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3236903C" w:rsidR="008900AE" w:rsidRPr="00023BFD" w:rsidRDefault="008900AE" w:rsidP="00BB3391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1EE708C5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B7C35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09B7C35">
        <w:rPr>
          <w:rFonts w:ascii="Arial Narrow" w:hAnsi="Arial Narrow"/>
          <w:sz w:val="22"/>
          <w:szCs w:val="22"/>
          <w:lang w:eastAsia="cs-CZ"/>
        </w:rPr>
        <w:t>/konajúca osoba</w:t>
      </w:r>
      <w:r w:rsidRPr="00F4408E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A310FF">
        <w:rPr>
          <w:rFonts w:ascii="Arial Narrow" w:hAnsi="Arial Narrow"/>
          <w:sz w:val="22"/>
          <w:szCs w:val="22"/>
          <w:lang w:eastAsia="cs-CZ"/>
        </w:rPr>
        <w:t xml:space="preserve">Mgr. Michal </w:t>
      </w:r>
      <w:proofErr w:type="spellStart"/>
      <w:r w:rsidR="00A310FF">
        <w:rPr>
          <w:rFonts w:ascii="Arial Narrow" w:hAnsi="Arial Narrow"/>
          <w:sz w:val="22"/>
          <w:szCs w:val="22"/>
          <w:lang w:eastAsia="cs-CZ"/>
        </w:rPr>
        <w:t>Luciak</w:t>
      </w:r>
      <w:proofErr w:type="spellEnd"/>
      <w:r w:rsidR="00062EBE" w:rsidRPr="00023BFD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68B240B1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SK13 8180 0000 0070 0066 2313 </w:t>
      </w:r>
    </w:p>
    <w:p w14:paraId="4162CBB0" w14:textId="25710DEF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SK88 8180 0000 0070 0066 2321 </w:t>
      </w:r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1CD131D3" w:rsidR="008900AE" w:rsidRPr="00023BFD" w:rsidRDefault="008900AE" w:rsidP="002B3E96">
      <w:pPr>
        <w:ind w:left="3544" w:hanging="297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 xml:space="preserve">Stanislav </w:t>
      </w:r>
      <w:proofErr w:type="spellStart"/>
      <w:r w:rsidR="00317CAF" w:rsidRPr="00023BFD">
        <w:rPr>
          <w:rFonts w:ascii="Arial Narrow" w:hAnsi="Arial Narrow"/>
          <w:sz w:val="22"/>
          <w:szCs w:val="22"/>
        </w:rPr>
        <w:t>Jurikovič</w:t>
      </w:r>
      <w:proofErr w:type="spellEnd"/>
      <w:r w:rsidR="00317CAF" w:rsidRPr="00023BFD">
        <w:rPr>
          <w:rFonts w:ascii="Arial Narrow" w:hAnsi="Arial Narrow"/>
          <w:sz w:val="22"/>
          <w:szCs w:val="22"/>
        </w:rPr>
        <w:t>, generálny riaditeľ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1CD74E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1D95D0F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04FC3E84" w:rsidR="007A3C30" w:rsidRDefault="008900AE" w:rsidP="00CE7A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  <w:r w:rsidR="007A3C30">
        <w:rPr>
          <w:rFonts w:ascii="Arial Narrow" w:hAnsi="Arial Narrow"/>
          <w:sz w:val="22"/>
          <w:szCs w:val="22"/>
        </w:rPr>
        <w:br w:type="page"/>
      </w: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lastRenderedPageBreak/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27316CC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</w:t>
      </w:r>
      <w:r w:rsidR="00C9582D">
        <w:rPr>
          <w:rFonts w:ascii="Arial Narrow" w:hAnsi="Arial Narrow"/>
          <w:sz w:val="22"/>
          <w:szCs w:val="22"/>
        </w:rPr>
        <w:t xml:space="preserve">digitálne </w:t>
      </w:r>
      <w:proofErr w:type="spellStart"/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proofErr w:type="spellEnd"/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</w:t>
      </w:r>
      <w:r w:rsidR="00C9582D">
        <w:rPr>
          <w:rFonts w:ascii="Arial Narrow" w:hAnsi="Arial Narrow"/>
          <w:sz w:val="22"/>
          <w:szCs w:val="22"/>
        </w:rPr>
        <w:t>4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F59C90F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8A0740">
      <w:pPr>
        <w:numPr>
          <w:ilvl w:val="0"/>
          <w:numId w:val="5"/>
        </w:numPr>
        <w:ind w:left="993" w:hanging="284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8A0740">
      <w:pPr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 xml:space="preserve">a </w:t>
      </w:r>
      <w:r w:rsidR="008725FA" w:rsidRPr="008725FA">
        <w:rPr>
          <w:rFonts w:ascii="Arial Narrow" w:hAnsi="Arial Narrow"/>
          <w:sz w:val="22"/>
          <w:szCs w:val="22"/>
        </w:rPr>
        <w:lastRenderedPageBreak/>
        <w:t>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1CE91F09" w:rsidR="007D1F0E" w:rsidRPr="00253797" w:rsidRDefault="003C2446" w:rsidP="00247AAB">
      <w:pPr>
        <w:pStyle w:val="Odsekzoznamu"/>
        <w:numPr>
          <w:ilvl w:val="1"/>
          <w:numId w:val="20"/>
        </w:numPr>
        <w:tabs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 w:rsidRPr="00253797">
        <w:rPr>
          <w:rFonts w:ascii="Arial Narrow" w:hAnsi="Arial Narrow"/>
          <w:bCs/>
          <w:lang w:eastAsia="cs-CZ"/>
        </w:rPr>
        <w:t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konečnom užívateľovi výhod nie je verejne dostupná, Prijímateľ preukáže Vykonávateľovi, že bol vykonaný zápis alebo bol podaný návrh na zápis konečného užívateľa výhod do príslušného registra a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Vykonávateľovi poskytne informáciu o konečnom užívateľovi výhod Prijímateľa, a to najneskôr pri podpise Zmluvy, v súlade s článkom 5 Zmluvy o poskytnutí prostriedkov mechanizmu. Údaje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Prijímateľa je Prijímateľ povinný poskytnúť v rozsahu meno, priezvisko a dátum narodenia konečného užívateľa výhod. </w:t>
      </w:r>
      <w:r w:rsidR="008A4313" w:rsidRPr="008A4313">
        <w:rPr>
          <w:rFonts w:ascii="Arial Narrow" w:hAnsi="Arial Narrow"/>
          <w:bCs/>
          <w:lang w:eastAsia="cs-CZ"/>
        </w:rPr>
        <w:t>Povinnosť podľa tohto odseku sa nevzťahuje na</w:t>
      </w:r>
      <w:r w:rsidR="008A4313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 xml:space="preserve">Prijímateľa, ktorým je právnická osoba, ktorá je </w:t>
      </w:r>
      <w:r w:rsidR="008A4313">
        <w:rPr>
          <w:rFonts w:ascii="Arial Narrow" w:hAnsi="Arial Narrow"/>
          <w:bCs/>
          <w:lang w:eastAsia="cs-CZ"/>
        </w:rPr>
        <w:t xml:space="preserve">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</w:t>
      </w:r>
      <w:r w:rsidR="00430E34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>3 ods. 1 zákona o rozpočtových pravidlách</w:t>
      </w:r>
      <w:r w:rsidR="008A4313">
        <w:rPr>
          <w:rFonts w:ascii="Arial Narrow" w:hAnsi="Arial Narrow"/>
          <w:bCs/>
          <w:lang w:eastAsia="cs-CZ"/>
        </w:rPr>
        <w:t xml:space="preserve">. </w:t>
      </w:r>
      <w:r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8D4191">
        <w:rPr>
          <w:rFonts w:ascii="Arial Narrow" w:hAnsi="Arial Narrow"/>
          <w:bCs/>
          <w:lang w:eastAsia="cs-CZ"/>
        </w:rPr>
        <w:t>;</w:t>
      </w:r>
      <w:r w:rsidR="008A4313">
        <w:rPr>
          <w:rFonts w:ascii="Arial Narrow" w:hAnsi="Arial Narrow"/>
          <w:bCs/>
          <w:lang w:eastAsia="cs-CZ"/>
        </w:rPr>
        <w:t xml:space="preserve"> </w:t>
      </w:r>
      <w:r w:rsidR="008A4313" w:rsidRPr="008A4313">
        <w:rPr>
          <w:rFonts w:ascii="Arial Narrow" w:hAnsi="Arial Narrow"/>
          <w:bCs/>
          <w:lang w:eastAsia="cs-CZ"/>
        </w:rPr>
        <w:t>uvedené</w:t>
      </w:r>
      <w:r w:rsidR="008A4313">
        <w:rPr>
          <w:rFonts w:ascii="Arial Narrow" w:hAnsi="Arial Narrow"/>
          <w:bCs/>
          <w:lang w:eastAsia="cs-CZ"/>
        </w:rPr>
        <w:t xml:space="preserve"> sa neuplatňuje, ak je dodávateľ 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 3 ods. 1 zákona o rozpočtových pravidlách</w:t>
      </w:r>
      <w:r w:rsidR="008A4313">
        <w:rPr>
          <w:rFonts w:ascii="Arial Narrow" w:hAnsi="Arial Narrow"/>
          <w:bCs/>
          <w:lang w:eastAsia="cs-CZ"/>
        </w:rPr>
        <w:t>.</w:t>
      </w:r>
      <w:r w:rsidR="008A4313" w:rsidRPr="00253797">
        <w:rPr>
          <w:rFonts w:ascii="Arial Narrow" w:hAnsi="Arial Narrow"/>
          <w:bCs/>
          <w:lang w:eastAsia="cs-CZ"/>
        </w:rPr>
        <w:t xml:space="preserve">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D270A9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445B40C3" w14:textId="77777777" w:rsidR="00CE7A40" w:rsidRPr="001734AF" w:rsidRDefault="00CE7A40" w:rsidP="00CE7A40">
      <w:pPr>
        <w:pStyle w:val="Odsekzoznamu"/>
        <w:ind w:left="567"/>
        <w:jc w:val="both"/>
        <w:rPr>
          <w:rFonts w:ascii="Arial Narrow" w:hAnsi="Arial Narrow"/>
          <w:lang w:eastAsia="cs-CZ"/>
        </w:rPr>
      </w:pP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487D5D">
      <w:p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487D5D">
      <w:pPr>
        <w:tabs>
          <w:tab w:val="left" w:pos="1276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B6CA35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  <w:r w:rsidR="00614773">
        <w:rPr>
          <w:rFonts w:ascii="Arial Narrow" w:hAnsi="Arial Narrow"/>
          <w:sz w:val="22"/>
          <w:szCs w:val="22"/>
          <w:lang w:eastAsia="cs-CZ"/>
        </w:rPr>
        <w:t>.</w:t>
      </w:r>
    </w:p>
    <w:p w14:paraId="0E782740" w14:textId="2D3AD6EC" w:rsidR="00614773" w:rsidRPr="00EE1A0E" w:rsidRDefault="0061477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4.3.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5098CCEA" w14:textId="0C086201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614773">
        <w:rPr>
          <w:rFonts w:ascii="Arial Narrow" w:hAnsi="Arial Narrow"/>
          <w:sz w:val="22"/>
          <w:szCs w:val="22"/>
        </w:rPr>
        <w:t>4</w:t>
      </w:r>
      <w:r w:rsidRPr="004352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 súlade s nariaden</w:t>
      </w:r>
      <w:r w:rsidR="007D62EC" w:rsidRPr="00D868E4">
        <w:rPr>
          <w:rFonts w:ascii="Arial Narrow" w:hAnsi="Arial Narrow"/>
          <w:sz w:val="22"/>
          <w:szCs w:val="22"/>
        </w:rPr>
        <w:t>ím</w:t>
      </w:r>
      <w:r w:rsidR="00C9007B" w:rsidRPr="00D868E4">
        <w:rPr>
          <w:rFonts w:ascii="Arial Narrow" w:hAnsi="Arial Narrow"/>
          <w:sz w:val="22"/>
          <w:szCs w:val="22"/>
        </w:rPr>
        <w:t xml:space="preserve"> Komisie (EÚ) č. 1407/2013 z 18. decembra 2013 o uplatňovaní článkov 107 a 108 Zmluvy o fungovaní Európskej únie na 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zverejneného v Úradnom vestníku dňa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C9007B" w:rsidRPr="00D868E4">
        <w:rPr>
          <w:rFonts w:ascii="Arial Narrow" w:hAnsi="Arial Narrow"/>
          <w:sz w:val="22"/>
          <w:szCs w:val="22"/>
        </w:rPr>
        <w:t>2013</w:t>
      </w:r>
      <w:r w:rsidR="007D62EC" w:rsidRPr="00D868E4">
        <w:rPr>
          <w:rFonts w:ascii="Arial Narrow" w:hAnsi="Arial Narrow"/>
          <w:sz w:val="22"/>
          <w:szCs w:val="22"/>
        </w:rPr>
        <w:t xml:space="preserve"> (Ú. v. EÚ L 352,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7D62EC" w:rsidRPr="00D868E4">
        <w:rPr>
          <w:rFonts w:ascii="Arial Narrow" w:hAnsi="Arial Narrow"/>
          <w:sz w:val="22"/>
          <w:szCs w:val="22"/>
        </w:rPr>
        <w:t>2013, s. 1</w:t>
      </w:r>
      <w:r w:rsidR="009F4D7C">
        <w:rPr>
          <w:rFonts w:ascii="Arial Narrow" w:hAnsi="Arial Narrow"/>
          <w:sz w:val="22"/>
          <w:szCs w:val="22"/>
        </w:rPr>
        <w:t>-8</w:t>
      </w:r>
      <w:r w:rsidR="007D62EC" w:rsidRPr="00D868E4">
        <w:rPr>
          <w:rFonts w:ascii="Arial Narrow" w:hAnsi="Arial Narrow"/>
          <w:sz w:val="22"/>
          <w:szCs w:val="22"/>
        </w:rPr>
        <w:t>)</w:t>
      </w:r>
      <w:r w:rsidR="00487D5D">
        <w:rPr>
          <w:rFonts w:ascii="Arial Narrow" w:hAnsi="Arial Narrow"/>
          <w:sz w:val="22"/>
          <w:szCs w:val="22"/>
        </w:rPr>
        <w:t>.</w:t>
      </w:r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rybovodov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habitatov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1909D88D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5.3.</w:t>
      </w:r>
      <w:r w:rsidRPr="00285F05">
        <w:rPr>
          <w:rFonts w:ascii="Arial Narrow" w:hAnsi="Arial Narrow"/>
          <w:sz w:val="20"/>
          <w:szCs w:val="22"/>
        </w:rPr>
        <w:t xml:space="preserve"> </w:t>
      </w:r>
      <w:r w:rsidR="009661DB">
        <w:rPr>
          <w:rFonts w:ascii="Arial Narrow" w:hAnsi="Arial Narrow"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247AAB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lastRenderedPageBreak/>
        <w:t>5.4.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lastRenderedPageBreak/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F27446">
        <w:rPr>
          <w:rFonts w:ascii="Arial Narrow" w:hAnsi="Arial Narrow"/>
          <w:b/>
          <w:sz w:val="22"/>
          <w:szCs w:val="22"/>
        </w:rPr>
        <w:t>ŽoP</w:t>
      </w:r>
      <w:proofErr w:type="spellEnd"/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proofErr w:type="spellStart"/>
      <w:r w:rsidR="00F27446" w:rsidRPr="003B414F">
        <w:rPr>
          <w:rFonts w:ascii="Arial Narrow" w:hAnsi="Arial Narrow"/>
          <w:b/>
          <w:sz w:val="22"/>
          <w:szCs w:val="22"/>
        </w:rPr>
        <w:t>ŽoP</w:t>
      </w:r>
      <w:proofErr w:type="spellEnd"/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</w:t>
      </w:r>
      <w:r w:rsidRPr="00DF01DB">
        <w:rPr>
          <w:rFonts w:ascii="Arial Narrow" w:hAnsi="Arial Narrow"/>
          <w:sz w:val="22"/>
          <w:szCs w:val="22"/>
        </w:rPr>
        <w:lastRenderedPageBreak/>
        <w:t>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5ABBDFFC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>
        <w:rPr>
          <w:rFonts w:ascii="Arial Narrow" w:hAnsi="Arial Narrow"/>
          <w:bCs/>
          <w:i w:val="0"/>
          <w:sz w:val="22"/>
          <w:szCs w:val="22"/>
        </w:rPr>
        <w:t xml:space="preserve">Stanislav </w:t>
      </w:r>
      <w:proofErr w:type="spellStart"/>
      <w:r w:rsidR="003E4767">
        <w:rPr>
          <w:rFonts w:ascii="Arial Narrow" w:hAnsi="Arial Narrow"/>
          <w:bCs/>
          <w:i w:val="0"/>
          <w:sz w:val="22"/>
          <w:szCs w:val="22"/>
        </w:rPr>
        <w:t>Jurikovič</w:t>
      </w:r>
      <w:proofErr w:type="spellEnd"/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16FE22B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>generálny riaditeľ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D106" w16cex:dateUtc="2023-05-16T07:53:00Z"/>
  <w16cex:commentExtensible w16cex:durableId="282B0947" w16cex:dateUtc="2023-06-07T11:48:00Z"/>
  <w16cex:commentExtensible w16cex:durableId="2833336A" w16cex:dateUtc="2023-06-13T16:26:00Z"/>
  <w16cex:commentExtensible w16cex:durableId="280DD07D" w16cex:dateUtc="2023-05-16T07:50:00Z"/>
  <w16cex:commentExtensible w16cex:durableId="280DD563" w16cex:dateUtc="2023-05-16T08:11:00Z"/>
  <w16cex:commentExtensible w16cex:durableId="282B09BE" w16cex:dateUtc="2023-06-07T11:50:00Z"/>
  <w16cex:commentExtensible w16cex:durableId="280DD615" w16cex:dateUtc="2023-05-16T08:14:00Z"/>
  <w16cex:commentExtensible w16cex:durableId="280DDACC" w16cex:dateUtc="2023-05-16T08:34:00Z"/>
  <w16cex:commentExtensible w16cex:durableId="280DDC31" w16cex:dateUtc="2023-05-16T08:40:00Z"/>
  <w16cex:commentExtensible w16cex:durableId="280DDC92" w16cex:dateUtc="2023-05-16T08:42:00Z"/>
  <w16cex:commentExtensible w16cex:durableId="282DB53E" w16cex:dateUtc="2023-06-09T12:27:00Z"/>
  <w16cex:commentExtensible w16cex:durableId="28333402" w16cex:dateUtc="2023-06-13T16:29:00Z"/>
  <w16cex:commentExtensible w16cex:durableId="280DDCF6" w16cex:dateUtc="2023-05-16T08:44:00Z"/>
  <w16cex:commentExtensible w16cex:durableId="282B0BC1" w16cex:dateUtc="2023-06-07T11:59:00Z"/>
  <w16cex:commentExtensible w16cex:durableId="280DDD41" w16cex:dateUtc="2023-05-16T08:45:00Z"/>
  <w16cex:commentExtensible w16cex:durableId="282DB234" w16cex:dateUtc="2023-06-09T12:14:00Z"/>
  <w16cex:commentExtensible w16cex:durableId="280DDD75" w16cex:dateUtc="2023-05-16T08:46:00Z"/>
  <w16cex:commentExtensible w16cex:durableId="280DE0E6" w16cex:dateUtc="2023-05-16T09:00:00Z"/>
  <w16cex:commentExtensible w16cex:durableId="282B0D2F" w16cex:dateUtc="2023-06-07T12:05:00Z"/>
  <w16cex:commentExtensible w16cex:durableId="280DDED8" w16cex:dateUtc="2023-05-16T08:52:00Z"/>
  <w16cex:commentExtensible w16cex:durableId="280DDF40" w16cex:dateUtc="2023-05-16T08:53:00Z"/>
  <w16cex:commentExtensible w16cex:durableId="282B0D74" w16cex:dateUtc="2023-06-07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46B39" w16cid:durableId="282B091A"/>
  <w16cid:commentId w16cid:paraId="798C4DE4" w16cid:durableId="280DD106"/>
  <w16cid:commentId w16cid:paraId="4674CAAE" w16cid:durableId="282B0947"/>
  <w16cid:commentId w16cid:paraId="12AA35C9" w16cid:durableId="2833336A"/>
  <w16cid:commentId w16cid:paraId="15AD3A32" w16cid:durableId="280DD07D"/>
  <w16cid:commentId w16cid:paraId="02F3B71C" w16cid:durableId="280DD563"/>
  <w16cid:commentId w16cid:paraId="10E19C93" w16cid:durableId="282B091E"/>
  <w16cid:commentId w16cid:paraId="6D391856" w16cid:durableId="282B091F"/>
  <w16cid:commentId w16cid:paraId="10EEA77A" w16cid:durableId="282B0920"/>
  <w16cid:commentId w16cid:paraId="3CCBB87E" w16cid:durableId="282B09BE"/>
  <w16cid:commentId w16cid:paraId="2FA46A79" w16cid:durableId="280DD615"/>
  <w16cid:commentId w16cid:paraId="7643AB5E" w16cid:durableId="280DDACC"/>
  <w16cid:commentId w16cid:paraId="4874236C" w16cid:durableId="282B0923"/>
  <w16cid:commentId w16cid:paraId="1703BAD6" w16cid:durableId="280DDC31"/>
  <w16cid:commentId w16cid:paraId="083E3371" w16cid:durableId="282B0925"/>
  <w16cid:commentId w16cid:paraId="4A60B334" w16cid:durableId="282B0926"/>
  <w16cid:commentId w16cid:paraId="38F9AD6E" w16cid:durableId="280DDC92"/>
  <w16cid:commentId w16cid:paraId="2CAA8EFF" w16cid:durableId="282DB53E"/>
  <w16cid:commentId w16cid:paraId="608A2251" w16cid:durableId="28333402"/>
  <w16cid:commentId w16cid:paraId="214286D4" w16cid:durableId="280DDCF6"/>
  <w16cid:commentId w16cid:paraId="609BDD51" w16cid:durableId="282B0929"/>
  <w16cid:commentId w16cid:paraId="56D1EC0C" w16cid:durableId="282B092A"/>
  <w16cid:commentId w16cid:paraId="7783A327" w16cid:durableId="282B0BC1"/>
  <w16cid:commentId w16cid:paraId="1B78C650" w16cid:durableId="280DDD41"/>
  <w16cid:commentId w16cid:paraId="447F46D6" w16cid:durableId="282B092C"/>
  <w16cid:commentId w16cid:paraId="6E1A87B9" w16cid:durableId="282DB234"/>
  <w16cid:commentId w16cid:paraId="5A7330CD" w16cid:durableId="282B092D"/>
  <w16cid:commentId w16cid:paraId="1DF885B9" w16cid:durableId="280DDD75"/>
  <w16cid:commentId w16cid:paraId="3EF92430" w16cid:durableId="282B092F"/>
  <w16cid:commentId w16cid:paraId="459E1DA8" w16cid:durableId="280DE0E6"/>
  <w16cid:commentId w16cid:paraId="6A272503" w16cid:durableId="282B0931"/>
  <w16cid:commentId w16cid:paraId="4A55435F" w16cid:durableId="282B0932"/>
  <w16cid:commentId w16cid:paraId="370C2D33" w16cid:durableId="282B0D2F"/>
  <w16cid:commentId w16cid:paraId="4D821EC0" w16cid:durableId="282B0933"/>
  <w16cid:commentId w16cid:paraId="2C6DAFF6" w16cid:durableId="280DDED8"/>
  <w16cid:commentId w16cid:paraId="7A27B806" w16cid:durableId="280DDF40"/>
  <w16cid:commentId w16cid:paraId="2E7AA01D" w16cid:durableId="282B0936"/>
  <w16cid:commentId w16cid:paraId="091B0FEF" w16cid:durableId="282B0D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5BC6" w14:textId="77777777" w:rsidR="00C446E1" w:rsidRDefault="00C446E1">
      <w:r>
        <w:separator/>
      </w:r>
    </w:p>
  </w:endnote>
  <w:endnote w:type="continuationSeparator" w:id="0">
    <w:p w14:paraId="5380C44B" w14:textId="77777777" w:rsidR="00C446E1" w:rsidRDefault="00C446E1">
      <w:r>
        <w:continuationSeparator/>
      </w:r>
    </w:p>
  </w:endnote>
  <w:endnote w:type="continuationNotice" w:id="1">
    <w:p w14:paraId="6350396E" w14:textId="77777777" w:rsidR="00C446E1" w:rsidRDefault="00C4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00940" w14:textId="77777777" w:rsidR="00927406" w:rsidRDefault="009274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633CE6A0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D09C" w14:textId="77777777" w:rsidR="00927406" w:rsidRDefault="00927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9777" w14:textId="77777777" w:rsidR="00C446E1" w:rsidRDefault="00C446E1">
      <w:r>
        <w:separator/>
      </w:r>
    </w:p>
  </w:footnote>
  <w:footnote w:type="continuationSeparator" w:id="0">
    <w:p w14:paraId="36EB42C7" w14:textId="77777777" w:rsidR="00C446E1" w:rsidRDefault="00C446E1">
      <w:r>
        <w:continuationSeparator/>
      </w:r>
    </w:p>
  </w:footnote>
  <w:footnote w:type="continuationNotice" w:id="1">
    <w:p w14:paraId="58FBD582" w14:textId="77777777" w:rsidR="00C446E1" w:rsidRDefault="00C446E1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EBD8" w14:textId="77777777" w:rsidR="00927406" w:rsidRDefault="009274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5406CC">
      <w:rPr>
        <w:rFonts w:ascii="Arial Narrow" w:hAnsi="Arial Narrow"/>
        <w:sz w:val="20"/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2D27" w14:textId="77777777" w:rsidR="00927406" w:rsidRDefault="009274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826272E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A84ABB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A006AC98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F5240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7"/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9F8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4B5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389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38D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9A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AAB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16B"/>
    <w:rsid w:val="002B3626"/>
    <w:rsid w:val="002B37B5"/>
    <w:rsid w:val="002B3938"/>
    <w:rsid w:val="002B3E96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428"/>
    <w:rsid w:val="003626C1"/>
    <w:rsid w:val="00362846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0E3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2DD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87D5D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698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A6E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4773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14B0"/>
    <w:rsid w:val="00722FD5"/>
    <w:rsid w:val="0072342C"/>
    <w:rsid w:val="00723CB3"/>
    <w:rsid w:val="00723F22"/>
    <w:rsid w:val="007244CF"/>
    <w:rsid w:val="00724543"/>
    <w:rsid w:val="00724705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0D60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4DF2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0740"/>
    <w:rsid w:val="008A12E8"/>
    <w:rsid w:val="008A136A"/>
    <w:rsid w:val="008A22A5"/>
    <w:rsid w:val="008A2F01"/>
    <w:rsid w:val="008A30D2"/>
    <w:rsid w:val="008A3A29"/>
    <w:rsid w:val="008A3BFA"/>
    <w:rsid w:val="008A4313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E0D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191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406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424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1DB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2BF3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0ED2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09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77F0B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6E1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33C"/>
    <w:rsid w:val="00C5324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582D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0A9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BD50252C-879D-4C54-BCC4-97A1E214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7006-AAB4-4161-8C4A-70DA24EF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Melicherčíková Lenka</cp:lastModifiedBy>
  <cp:revision>4</cp:revision>
  <dcterms:created xsi:type="dcterms:W3CDTF">2023-07-14T11:05:00Z</dcterms:created>
  <dcterms:modified xsi:type="dcterms:W3CDTF">2023-07-14T11:13:00Z</dcterms:modified>
</cp:coreProperties>
</file>