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9567582" w:rsidR="00B74122" w:rsidRPr="00E77B9A" w:rsidRDefault="00750E79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hAnsi="Arial Narrow" w:cs="Calibri"/>
              </w:rPr>
              <w:t>1. Podpora medzinárodnej spolupráce a zapájania sa do projektov Horizont Európa a Európsky inovačný a technologický inštitút (EIT – European Institute of Innovation and Technology)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21D4593A" w:rsidR="00067C2C" w:rsidRPr="0005006B" w:rsidRDefault="00067C2C" w:rsidP="00750E79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750E79">
              <w:rPr>
                <w:rFonts w:ascii="Arial Narrow" w:hAnsi="Arial Narrow" w:cs="Calibri"/>
              </w:rPr>
              <w:t>1</w:t>
            </w:r>
            <w:r w:rsidRPr="6F1DFE3B">
              <w:rPr>
                <w:rFonts w:ascii="Arial Narrow" w:hAnsi="Arial Narrow" w:cs="Calibri"/>
              </w:rPr>
              <w:t>-03-V0</w:t>
            </w:r>
            <w:r w:rsidR="00750E79">
              <w:rPr>
                <w:rFonts w:ascii="Arial Narrow" w:hAnsi="Arial Narrow" w:cs="Calibri"/>
              </w:rPr>
              <w:t>4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r w:rsidR="00750E79" w:rsidRPr="00750E79">
              <w:rPr>
                <w:rFonts w:ascii="Arial Narrow" w:hAnsi="Arial Narrow" w:cs="Calibri"/>
              </w:rPr>
              <w:t>Matching granty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ku zdrojom z</w:t>
            </w:r>
            <w:r w:rsidR="00750E79" w:rsidRPr="00750E79">
              <w:rPr>
                <w:rFonts w:ascii="Arial Narrow" w:hAnsi="Arial Narrow" w:cs="Arial Narrow"/>
              </w:rPr>
              <w:t>í</w:t>
            </w:r>
            <w:r w:rsidR="00750E79" w:rsidRPr="00750E79">
              <w:rPr>
                <w:rFonts w:ascii="Arial Narrow" w:hAnsi="Arial Narrow" w:cs="Calibri"/>
              </w:rPr>
              <w:t>skan</w:t>
            </w:r>
            <w:r w:rsidR="00750E79" w:rsidRPr="00750E79">
              <w:rPr>
                <w:rFonts w:ascii="Arial Narrow" w:hAnsi="Arial Narrow" w:cs="Arial Narrow"/>
              </w:rPr>
              <w:t>ý</w:t>
            </w:r>
            <w:r w:rsidR="00750E79" w:rsidRPr="00750E79">
              <w:rPr>
                <w:rFonts w:ascii="Arial Narrow" w:hAnsi="Arial Narrow" w:cs="Calibri"/>
              </w:rPr>
              <w:t>m v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r</w:t>
            </w:r>
            <w:r w:rsidR="00750E79" w:rsidRPr="00750E79">
              <w:rPr>
                <w:rFonts w:ascii="Arial Narrow" w:hAnsi="Arial Narrow" w:cs="Arial Narrow"/>
              </w:rPr>
              <w:t>á</w:t>
            </w:r>
            <w:r w:rsidR="00750E79" w:rsidRPr="00750E79">
              <w:rPr>
                <w:rFonts w:ascii="Arial Narrow" w:hAnsi="Arial Narrow" w:cs="Calibri"/>
              </w:rPr>
              <w:t>mci programu Horizont 2020 a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Horizont Eur</w:t>
            </w:r>
            <w:r w:rsidR="00750E79" w:rsidRPr="00750E79">
              <w:rPr>
                <w:rFonts w:ascii="Arial Narrow" w:hAnsi="Arial Narrow" w:cs="Arial Narrow"/>
              </w:rPr>
              <w:t>ó</w:t>
            </w:r>
            <w:r w:rsidR="00750E79" w:rsidRPr="00750E79">
              <w:rPr>
                <w:rFonts w:ascii="Arial Narrow" w:hAnsi="Arial Narrow" w:cs="Calibri"/>
              </w:rPr>
              <w:t>pa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69F95081" w:rsidR="00B74122" w:rsidRPr="00E77B9A" w:rsidRDefault="0068155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00750E79">
        <w:trPr>
          <w:trHeight w:val="1107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80910" w14:paraId="3648354A" w14:textId="77777777" w:rsidTr="00750E79">
        <w:trPr>
          <w:trHeight w:val="19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EDFAEF9" w14:textId="70D6C0C9" w:rsidR="00780910" w:rsidRPr="0008357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II. </w:t>
            </w:r>
            <w:r w:rsidR="00750E79"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>Identifikácia projektového zámeru</w:t>
            </w: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 Programu Horizont 2020/Horizont Európa, ku ktorému je podporovaný projekt komplementárny</w:t>
            </w:r>
          </w:p>
        </w:tc>
      </w:tr>
      <w:tr w:rsidR="00780910" w14:paraId="7874FD54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4BBEF976" w14:textId="14C488B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Názov projektového zámeru:</w:t>
            </w:r>
          </w:p>
        </w:tc>
      </w:tr>
      <w:tr w:rsidR="00780910" w14:paraId="44C18AA4" w14:textId="77777777" w:rsidTr="00D86784">
        <w:trPr>
          <w:trHeight w:val="190"/>
        </w:trPr>
        <w:tc>
          <w:tcPr>
            <w:tcW w:w="9203" w:type="dxa"/>
            <w:gridSpan w:val="2"/>
          </w:tcPr>
          <w:p w14:paraId="470FD094" w14:textId="651153EC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Uvedie sa názov pôvodného projektového zámeru</w:t>
            </w:r>
          </w:p>
        </w:tc>
      </w:tr>
      <w:tr w:rsidR="00780910" w14:paraId="2929ECB0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748EE667" w14:textId="3B4C5E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Akronym projektového zámeru:</w:t>
            </w:r>
          </w:p>
        </w:tc>
      </w:tr>
      <w:tr w:rsidR="00780910" w14:paraId="2CE84BDE" w14:textId="77777777" w:rsidTr="00D86784">
        <w:trPr>
          <w:trHeight w:val="190"/>
        </w:trPr>
        <w:tc>
          <w:tcPr>
            <w:tcW w:w="9203" w:type="dxa"/>
            <w:gridSpan w:val="2"/>
          </w:tcPr>
          <w:p w14:paraId="35558551" w14:textId="04FC41A8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pôvodného projektového zámeru</w:t>
            </w:r>
          </w:p>
        </w:tc>
      </w:tr>
      <w:tr w:rsidR="00780910" w14:paraId="7355FD06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37DEA468" w14:textId="12D6D2E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 xml:space="preserve">Časť Programu </w:t>
            </w: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Horizont 2020/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Horizont Európa, v ktorom bol projektový zámer podaný</w:t>
            </w: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, a oblasť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4729B3D8" w14:textId="77777777" w:rsidTr="00D86784">
        <w:trPr>
          <w:trHeight w:val="190"/>
        </w:trPr>
        <w:tc>
          <w:tcPr>
            <w:tcW w:w="9203" w:type="dxa"/>
            <w:gridSpan w:val="2"/>
          </w:tcPr>
          <w:p w14:paraId="25A507D1" w14:textId="77A9D3A7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Pilier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I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I –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Globálne výzvy a konkurencieschopnosť európskeho priemyslu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- Zdravie</w:t>
            </w:r>
          </w:p>
        </w:tc>
      </w:tr>
      <w:tr w:rsidR="00780910" w14:paraId="56D5E71B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19EA9153" w14:textId="5990AF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Typ výzvy/typ akcie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4CC8BE10" w14:textId="77777777" w:rsidTr="00D86784">
        <w:trPr>
          <w:trHeight w:val="190"/>
        </w:trPr>
        <w:tc>
          <w:tcPr>
            <w:tcW w:w="9203" w:type="dxa"/>
            <w:gridSpan w:val="2"/>
          </w:tcPr>
          <w:p w14:paraId="4CF0CBD6" w14:textId="6C5E90E5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HORIZON Research and Innovation Actions</w:t>
            </w:r>
          </w:p>
        </w:tc>
      </w:tr>
      <w:tr w:rsidR="00780910" w14:paraId="1E89409F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5D444148" w14:textId="4B52EC38" w:rsidR="00780910" w:rsidRDefault="00780910" w:rsidP="00750E79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Kód výzvy:</w:t>
            </w:r>
          </w:p>
        </w:tc>
      </w:tr>
      <w:tr w:rsidR="00780910" w14:paraId="707DF66A" w14:textId="77777777" w:rsidTr="00D86784">
        <w:trPr>
          <w:trHeight w:val="190"/>
        </w:trPr>
        <w:tc>
          <w:tcPr>
            <w:tcW w:w="9203" w:type="dxa"/>
            <w:gridSpan w:val="2"/>
          </w:tcPr>
          <w:p w14:paraId="2DC4C31D" w14:textId="1690234F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HORIZON-HLTH-2024-STAYHLTH-01-02-two-stage</w:t>
            </w:r>
          </w:p>
        </w:tc>
      </w:tr>
      <w:tr w:rsidR="00780910" w14:paraId="466953D4" w14:textId="77777777" w:rsidTr="00CE13F9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6A51279B" w14:textId="51AF5C77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Rola žiadateľa v projektovom zámere:</w:t>
            </w:r>
          </w:p>
        </w:tc>
      </w:tr>
      <w:tr w:rsidR="00780910" w14:paraId="2D2C3858" w14:textId="77777777" w:rsidTr="00CE13F9">
        <w:trPr>
          <w:trHeight w:val="404"/>
        </w:trPr>
        <w:tc>
          <w:tcPr>
            <w:tcW w:w="9203" w:type="dxa"/>
            <w:gridSpan w:val="2"/>
          </w:tcPr>
          <w:p w14:paraId="4AD37494" w14:textId="448A68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or/partner</w:t>
            </w:r>
          </w:p>
        </w:tc>
      </w:tr>
      <w:tr w:rsidR="00780910" w14:paraId="6F5F9D91" w14:textId="77777777" w:rsidTr="00750E79">
        <w:trPr>
          <w:trHeight w:val="404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260A2CA6" w14:textId="07791623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Začiatok a koniec projektového zámeru</w:t>
            </w:r>
            <w:r w:rsidR="00780910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3873A86D" w14:textId="77777777" w:rsidTr="00CE13F9">
        <w:trPr>
          <w:trHeight w:val="404"/>
        </w:trPr>
        <w:tc>
          <w:tcPr>
            <w:tcW w:w="9203" w:type="dxa"/>
            <w:gridSpan w:val="2"/>
          </w:tcPr>
          <w:p w14:paraId="3D59C8A8" w14:textId="080AAF87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Od DD/MM/YYYY do DD/MM/YYYY (alebo Od DD/MM/YYYY – ešte trvá)</w:t>
            </w:r>
          </w:p>
        </w:tc>
      </w:tr>
      <w:tr w:rsidR="00750E79" w14:paraId="1FBFCE7D" w14:textId="77777777" w:rsidTr="00750E79">
        <w:trPr>
          <w:trHeight w:val="404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6F1F52FE" w14:textId="73157DF2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Výška príspevku participanta (prijímateľa prostriedkov mechanizmu):</w:t>
            </w:r>
          </w:p>
        </w:tc>
      </w:tr>
      <w:tr w:rsidR="00750E79" w14:paraId="660DD64A" w14:textId="77777777" w:rsidTr="00CE13F9">
        <w:trPr>
          <w:trHeight w:val="404"/>
        </w:trPr>
        <w:tc>
          <w:tcPr>
            <w:tcW w:w="9203" w:type="dxa"/>
            <w:gridSpan w:val="2"/>
          </w:tcPr>
          <w:p w14:paraId="17E27777" w14:textId="760E630A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XXX XXX,XX EUR</w:t>
            </w:r>
          </w:p>
        </w:tc>
      </w:tr>
      <w:tr w:rsidR="00780910" w14:paraId="10695105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6EF43ED" w:rsidR="00780910" w:rsidRPr="007A7BCA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lastRenderedPageBreak/>
              <w:t>III. Financovanie projektu</w:t>
            </w:r>
          </w:p>
        </w:tc>
      </w:tr>
      <w:tr w:rsidR="00780910" w14:paraId="5AB7C926" w14:textId="77777777" w:rsidTr="6F1DFE3B">
        <w:trPr>
          <w:trHeight w:val="104"/>
        </w:trPr>
        <w:tc>
          <w:tcPr>
            <w:tcW w:w="2830" w:type="dxa"/>
          </w:tcPr>
          <w:p w14:paraId="68BDCBA4" w14:textId="4416FC2F" w:rsidR="00780910" w:rsidRPr="007A7BCA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5391A8C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 xml:space="preserve">(zálohové platby, predfinancovanie, refundácia, </w:t>
            </w:r>
            <w:r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780910" w14:paraId="37A713AC" w14:textId="77777777" w:rsidTr="6F1DFE3B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79139B7B" w:rsidR="00780910" w:rsidRPr="002641D8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80910" w14:paraId="74E10F0C" w14:textId="77777777" w:rsidTr="6F1DFE3B">
        <w:trPr>
          <w:trHeight w:val="505"/>
        </w:trPr>
        <w:tc>
          <w:tcPr>
            <w:tcW w:w="2830" w:type="dxa"/>
          </w:tcPr>
          <w:p w14:paraId="7E7E200D" w14:textId="1573E1D1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62EDFAE" w14:textId="77777777" w:rsidTr="6F1DFE3B">
        <w:trPr>
          <w:trHeight w:val="443"/>
        </w:trPr>
        <w:tc>
          <w:tcPr>
            <w:tcW w:w="2830" w:type="dxa"/>
          </w:tcPr>
          <w:p w14:paraId="39007AC3" w14:textId="6DA93E2D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B1E77B0" w14:textId="77777777" w:rsidTr="6F1DFE3B">
        <w:trPr>
          <w:trHeight w:val="443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2A3A5D9" w14:textId="4F9ED52E" w:rsidR="00780910" w:rsidRPr="00E77B9A" w:rsidRDefault="00780910" w:rsidP="00780910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780910" w14:paraId="463CE021" w14:textId="77777777" w:rsidTr="6F1DFE3B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45AAD868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C8FA56D" w14:textId="77777777" w:rsidTr="6F1DFE3B">
        <w:trPr>
          <w:trHeight w:val="443"/>
        </w:trPr>
        <w:tc>
          <w:tcPr>
            <w:tcW w:w="2830" w:type="dxa"/>
          </w:tcPr>
          <w:p w14:paraId="304C1D01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780910" w:rsidRDefault="00780910" w:rsidP="00780910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</w:tcPr>
          <w:p w14:paraId="49C66EA6" w14:textId="737275D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1EC51E6" w14:textId="77777777" w:rsidTr="6F1DFE3B">
        <w:trPr>
          <w:trHeight w:val="443"/>
        </w:trPr>
        <w:tc>
          <w:tcPr>
            <w:tcW w:w="2830" w:type="dxa"/>
          </w:tcPr>
          <w:p w14:paraId="267FD933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780910" w:rsidRPr="00ED58F6" w:rsidRDefault="00780910" w:rsidP="00780910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</w:tcPr>
          <w:p w14:paraId="12AFEB8E" w14:textId="098BDABD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672C4CA8" w14:textId="77777777" w:rsidTr="000C12C0">
        <w:trPr>
          <w:trHeight w:val="443"/>
        </w:trPr>
        <w:tc>
          <w:tcPr>
            <w:tcW w:w="2830" w:type="dxa"/>
          </w:tcPr>
          <w:p w14:paraId="00768D53" w14:textId="77777777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(človeko-mesiace)</w:t>
            </w:r>
          </w:p>
        </w:tc>
        <w:tc>
          <w:tcPr>
            <w:tcW w:w="6373" w:type="dxa"/>
          </w:tcPr>
          <w:p w14:paraId="06C24DB8" w14:textId="7186E449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7401E971" w14:textId="77777777" w:rsidTr="00E95688">
        <w:trPr>
          <w:trHeight w:val="443"/>
        </w:trPr>
        <w:tc>
          <w:tcPr>
            <w:tcW w:w="2830" w:type="dxa"/>
          </w:tcPr>
          <w:p w14:paraId="12A95145" w14:textId="0B977A05" w:rsidR="00780910" w:rsidRPr="00ED58F6" w:rsidRDefault="00780910" w:rsidP="00780910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73" w:type="dxa"/>
          </w:tcPr>
          <w:p w14:paraId="049F72C0" w14:textId="33B0BBAF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5F1FA79" w14:textId="77777777" w:rsidTr="00B6223A">
        <w:trPr>
          <w:trHeight w:val="443"/>
        </w:trPr>
        <w:tc>
          <w:tcPr>
            <w:tcW w:w="2830" w:type="dxa"/>
          </w:tcPr>
          <w:p w14:paraId="2C79AFD9" w14:textId="02981A82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535BDB1E" w14:textId="3CDF826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66A6CC3" w14:textId="77777777" w:rsidTr="00B6223A">
        <w:trPr>
          <w:trHeight w:val="443"/>
        </w:trPr>
        <w:tc>
          <w:tcPr>
            <w:tcW w:w="2830" w:type="dxa"/>
          </w:tcPr>
          <w:p w14:paraId="23E84C7D" w14:textId="74988C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Indikatívna výška nepriamych náklady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1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21CB117B" w14:textId="7777777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CBF94C9" w14:textId="77777777" w:rsidTr="6F1DFE3B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2DB801C6" w:rsidR="00780910" w:rsidRPr="002641D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Cieľ projektu a výstupy</w:t>
            </w:r>
          </w:p>
        </w:tc>
      </w:tr>
      <w:tr w:rsidR="00780910" w14:paraId="2F03A61B" w14:textId="77777777" w:rsidTr="6F1DFE3B">
        <w:trPr>
          <w:trHeight w:val="322"/>
        </w:trPr>
        <w:tc>
          <w:tcPr>
            <w:tcW w:w="2830" w:type="dxa"/>
          </w:tcPr>
          <w:p w14:paraId="3782E365" w14:textId="1C4EF593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5F1D2EA8" w14:textId="77777777" w:rsidTr="6F1DFE3B">
        <w:trPr>
          <w:trHeight w:val="322"/>
        </w:trPr>
        <w:tc>
          <w:tcPr>
            <w:tcW w:w="2830" w:type="dxa"/>
          </w:tcPr>
          <w:p w14:paraId="2764EA44" w14:textId="494CEA30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 / míľniky</w:t>
            </w:r>
          </w:p>
        </w:tc>
        <w:tc>
          <w:tcPr>
            <w:tcW w:w="6373" w:type="dxa"/>
          </w:tcPr>
          <w:p w14:paraId="657BF2C4" w14:textId="7777777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570DC56F" w14:textId="77777777" w:rsidTr="6F1DFE3B">
        <w:trPr>
          <w:trHeight w:val="322"/>
        </w:trPr>
        <w:tc>
          <w:tcPr>
            <w:tcW w:w="2830" w:type="dxa"/>
          </w:tcPr>
          <w:p w14:paraId="63347704" w14:textId="1B61926D" w:rsidR="00780910" w:rsidRPr="00450F09" w:rsidDel="00D00B53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</w:tcPr>
          <w:p w14:paraId="6EC6ADFD" w14:textId="77777777" w:rsidR="00780910" w:rsidDel="00D00B53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6AE35278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D91A1E1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780910" w14:paraId="33D4FAFF" w14:textId="77777777" w:rsidTr="6F1DFE3B">
        <w:tc>
          <w:tcPr>
            <w:tcW w:w="2830" w:type="dxa"/>
            <w:shd w:val="clear" w:color="auto" w:fill="FFFFFF" w:themeFill="background1"/>
          </w:tcPr>
          <w:p w14:paraId="3C091B70" w14:textId="12A35259" w:rsidR="00780910" w:rsidRPr="00390D58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80910" w14:paraId="6E578969" w14:textId="77777777" w:rsidTr="6F1DFE3B">
        <w:tc>
          <w:tcPr>
            <w:tcW w:w="2830" w:type="dxa"/>
            <w:shd w:val="clear" w:color="auto" w:fill="FFFFFF" w:themeFill="background1"/>
          </w:tcPr>
          <w:p w14:paraId="1EBC5E7B" w14:textId="6AF40A7E" w:rsidR="00780910" w:rsidRPr="00390D58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80910" w14:paraId="1BE4A37B" w14:textId="77777777" w:rsidTr="6F1DFE3B">
        <w:tc>
          <w:tcPr>
            <w:tcW w:w="2830" w:type="dxa"/>
            <w:shd w:val="clear" w:color="auto" w:fill="FFFFFF" w:themeFill="background1"/>
          </w:tcPr>
          <w:p w14:paraId="06E02B0E" w14:textId="78AB0E81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–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6297" w14:textId="77777777" w:rsidR="00387701" w:rsidRDefault="00387701" w:rsidP="009E10D1">
      <w:pPr>
        <w:spacing w:after="0" w:line="240" w:lineRule="auto"/>
      </w:pPr>
      <w:r>
        <w:separator/>
      </w:r>
    </w:p>
  </w:endnote>
  <w:endnote w:type="continuationSeparator" w:id="0">
    <w:p w14:paraId="132E8521" w14:textId="77777777" w:rsidR="00387701" w:rsidRDefault="00387701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F7D1" w14:textId="77777777" w:rsidR="00387701" w:rsidRDefault="00387701" w:rsidP="009E10D1">
      <w:pPr>
        <w:spacing w:after="0" w:line="240" w:lineRule="auto"/>
      </w:pPr>
      <w:r>
        <w:separator/>
      </w:r>
    </w:p>
  </w:footnote>
  <w:footnote w:type="continuationSeparator" w:id="0">
    <w:p w14:paraId="5337CA41" w14:textId="77777777" w:rsidR="00387701" w:rsidRDefault="00387701" w:rsidP="009E10D1">
      <w:pPr>
        <w:spacing w:after="0" w:line="240" w:lineRule="auto"/>
      </w:pPr>
      <w:r>
        <w:continuationSeparator/>
      </w:r>
    </w:p>
  </w:footnote>
  <w:footnote w:id="1">
    <w:p w14:paraId="1B406B78" w14:textId="28FCB4EC" w:rsidR="00780910" w:rsidRPr="000C254A" w:rsidRDefault="00780910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>ýška nepriamy</w:t>
      </w:r>
      <w:r w:rsidR="00750E79">
        <w:rPr>
          <w:rFonts w:ascii="Arial Narrow" w:hAnsi="Arial Narrow"/>
        </w:rPr>
        <w:t>ch nákladov nesmie presiahnuť 7</w:t>
      </w:r>
      <w:r w:rsidRPr="000C254A">
        <w:rPr>
          <w:rFonts w:ascii="Arial Narrow" w:hAnsi="Arial Narrow"/>
        </w:rPr>
        <w:t xml:space="preserve"> % z</w:t>
      </w:r>
      <w:r w:rsidR="00750E79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0D4204" w:rsidRDefault="000D4204">
    <w:pPr>
      <w:pStyle w:val="Hlavika"/>
    </w:pPr>
  </w:p>
  <w:p w14:paraId="3AC921B7" w14:textId="7CDAF2D4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QUAOU+IXy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254A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1B7F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97FA2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8155F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50E79"/>
    <w:rsid w:val="0076530C"/>
    <w:rsid w:val="0077260A"/>
    <w:rsid w:val="00780910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0573B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26A8-18EA-42F2-A870-8F11D1005A1B}">
  <ds:schemaRefs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cc5c8e5f-d5cf-48c3-9b5f-7b61347282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0FCC18-4A0C-4F39-B74D-8B598551FBA6}"/>
</file>

<file path=customXml/itemProps3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357-420E-4BA5-91E3-30D02B3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361</Words>
  <Characters>2063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2023-02-03T15:23:00Z</dcterms:created>
  <dcterms:modified xsi:type="dcterms:W3CDTF">2023-06-30T10:23:00Z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