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3E3C" w:rsidR="00BA4B39" w:rsidP="00B43877" w:rsidRDefault="00BA4B39" w14:paraId="1C4ABA62" w14:textId="0DF93111">
      <w:pPr>
        <w:rPr>
          <w:lang w:val="sk-SK"/>
        </w:rPr>
      </w:pPr>
    </w:p>
    <w:p w:rsidRPr="00473E3C" w:rsidR="00B43877" w:rsidP="00B43877" w:rsidRDefault="00B43877" w14:paraId="2BDC0310" w14:textId="5BFA657D">
      <w:pPr>
        <w:jc w:val="center"/>
        <w:rPr>
          <w:rFonts w:ascii="Arial Narrow" w:hAnsi="Arial Narrow" w:eastAsia="Times New Roman" w:cs="Times New Roman"/>
          <w:b/>
          <w:bCs/>
          <w:color w:val="002060"/>
          <w:sz w:val="22"/>
          <w:szCs w:val="22"/>
          <w:lang w:val="sk-SK" w:eastAsia="sk-SK"/>
        </w:rPr>
      </w:pPr>
      <w:r w:rsidRPr="00473E3C">
        <w:rPr>
          <w:rFonts w:ascii="Arial Narrow" w:hAnsi="Arial Narrow" w:eastAsia="Times New Roman" w:cs="Times New Roman"/>
          <w:b/>
          <w:bCs/>
          <w:color w:val="002060"/>
          <w:sz w:val="22"/>
          <w:szCs w:val="22"/>
          <w:lang w:val="sk-SK" w:eastAsia="sk-SK"/>
        </w:rPr>
        <w:t>OPIS PROJEKTU</w:t>
      </w:r>
    </w:p>
    <w:p w:rsidR="00DD0DE2" w:rsidP="001614E6" w:rsidRDefault="00DD0DE2" w14:paraId="680E041A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D81933" w:rsidR="00A2678A" w:rsidP="001D5CF2" w:rsidRDefault="00DD0DE2" w14:paraId="3D5A09D1" w14:textId="6C62A6D7">
      <w:pPr>
        <w:jc w:val="center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73F6C2D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Opis projektu pre účel výzvy s</w:t>
      </w:r>
      <w:r w:rsidRPr="73F6C2DA">
        <w:rPr>
          <w:rFonts w:ascii="Arial" w:hAnsi="Arial" w:eastAsia="Times New Roman" w:cs="Arial"/>
          <w:sz w:val="22"/>
          <w:szCs w:val="22"/>
          <w:lang w:val="sk-SK" w:eastAsia="sk-SK"/>
        </w:rPr>
        <w:t> </w:t>
      </w:r>
      <w:r w:rsidRPr="73F6C2D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k</w:t>
      </w:r>
      <w:r w:rsidRPr="73F6C2DA">
        <w:rPr>
          <w:rFonts w:ascii="Arial Narrow" w:hAnsi="Arial Narrow" w:eastAsia="Times New Roman" w:cs="Arial Narrow"/>
          <w:sz w:val="22"/>
          <w:szCs w:val="22"/>
          <w:lang w:val="sk-SK" w:eastAsia="sk-SK"/>
        </w:rPr>
        <w:t>ó</w:t>
      </w:r>
      <w:r w:rsidRPr="73F6C2D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dom 09I0</w:t>
      </w:r>
      <w:r w:rsidRPr="73F6C2DA" w:rsidR="30D6C9E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3</w:t>
      </w:r>
      <w:r w:rsidRPr="73F6C2D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-03-V0</w:t>
      </w:r>
      <w:r w:rsidR="001D5C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5</w:t>
      </w:r>
      <w:r w:rsidRPr="73F6C2D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1D5C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–</w:t>
      </w:r>
      <w:r w:rsidRPr="73F6C2D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1D5CF2">
        <w:rPr>
          <w:rFonts w:ascii="Arial Narrow" w:hAnsi="Arial Narrow" w:eastAsia="Times New Roman" w:cs="Arial Narrow"/>
          <w:sz w:val="22"/>
          <w:szCs w:val="22"/>
          <w:lang w:val="sk-SK" w:eastAsia="sk-SK"/>
        </w:rPr>
        <w:t>Early stage granty</w:t>
      </w:r>
    </w:p>
    <w:p w:rsidRPr="00473E3C" w:rsidR="001614E6" w:rsidP="001614E6" w:rsidRDefault="001614E6" w14:paraId="6E9E8EBB" w14:textId="53D68C66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tbl>
      <w:tblPr>
        <w:tblStyle w:val="Mriekatabuky"/>
        <w:tblW w:w="9490" w:type="dxa"/>
        <w:tblLook w:val="04A0" w:firstRow="1" w:lastRow="0" w:firstColumn="1" w:lastColumn="0" w:noHBand="0" w:noVBand="1"/>
      </w:tblPr>
      <w:tblGrid>
        <w:gridCol w:w="844"/>
        <w:gridCol w:w="2028"/>
        <w:gridCol w:w="2027"/>
        <w:gridCol w:w="1252"/>
        <w:gridCol w:w="1343"/>
        <w:gridCol w:w="1996"/>
      </w:tblGrid>
      <w:tr w:rsidRPr="00473E3C" w:rsidR="002568FC" w:rsidTr="79EB9D56" w14:paraId="5F46E4F7" w14:textId="77777777">
        <w:tc>
          <w:tcPr>
            <w:tcW w:w="9490" w:type="dxa"/>
            <w:gridSpan w:val="6"/>
            <w:shd w:val="clear" w:color="auto" w:fill="2E74B5" w:themeFill="accent5" w:themeFillShade="BF"/>
            <w:tcMar/>
          </w:tcPr>
          <w:p w:rsidRPr="00473E3C" w:rsidR="002568FC" w:rsidP="00BF3018" w:rsidRDefault="002568FC" w14:paraId="1D8DAD87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I. Všeobecné informácie o projekte</w:t>
            </w:r>
          </w:p>
        </w:tc>
      </w:tr>
      <w:tr w:rsidRPr="00473E3C" w:rsidR="002568FC" w:rsidTr="79EB9D56" w14:paraId="3D3528E3" w14:textId="77777777">
        <w:trPr>
          <w:trHeight w:val="286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3DCAB82A" w14:textId="77777777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projektu</w:t>
            </w:r>
          </w:p>
        </w:tc>
        <w:tc>
          <w:tcPr>
            <w:tcW w:w="6582" w:type="dxa"/>
            <w:gridSpan w:val="4"/>
            <w:tcMar/>
          </w:tcPr>
          <w:p w:rsidRPr="00B1494A" w:rsidR="002568FC" w:rsidP="00CF4589" w:rsidRDefault="002568FC" w14:paraId="2507F455" w14:textId="3F62BA5F">
            <w:pPr>
              <w:spacing w:before="60" w:after="60"/>
              <w:jc w:val="both"/>
              <w:rPr>
                <w:rFonts w:ascii="Arial Narrow" w:hAnsi="Arial Narrow" w:cs="Calibri"/>
                <w:iCs/>
                <w:lang w:val="sk-SK"/>
              </w:rPr>
            </w:pPr>
          </w:p>
        </w:tc>
      </w:tr>
      <w:tr w:rsidRPr="00473E3C" w:rsidR="002568FC" w:rsidTr="79EB9D56" w14:paraId="12CC90F0" w14:textId="77777777">
        <w:trPr>
          <w:trHeight w:val="265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3B6E554C" w14:textId="77777777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Kód projektu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BF3018" w:rsidRDefault="002568FC" w14:paraId="12CB0D5E" w14:textId="77777777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</w:p>
        </w:tc>
      </w:tr>
      <w:tr w:rsidRPr="00473E3C" w:rsidR="002568FC" w:rsidTr="79EB9D56" w14:paraId="1A089F75" w14:textId="77777777">
        <w:trPr>
          <w:trHeight w:val="256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4CE10D18" w14:textId="77777777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programu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BF3018" w:rsidRDefault="002568FC" w14:paraId="70C03D9D" w14:textId="77777777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>Plán obnovy a odolnosti SR</w:t>
            </w:r>
          </w:p>
        </w:tc>
      </w:tr>
      <w:tr w:rsidRPr="00473E3C" w:rsidR="002568FC" w:rsidTr="79EB9D56" w14:paraId="4BCF9143" w14:textId="77777777">
        <w:trPr>
          <w:trHeight w:val="234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57DA02E0" w14:textId="77777777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Komponent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BF3018" w:rsidRDefault="002568FC" w14:paraId="61AD2E21" w14:textId="77777777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9. </w:t>
            </w:r>
            <w:r w:rsidRPr="00473E3C">
              <w:rPr>
                <w:rFonts w:ascii="Arial Narrow" w:hAnsi="Arial Narrow" w:eastAsia="Times New Roman" w:cstheme="minorHAnsi"/>
                <w:lang w:val="sk-SK"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Pr="00473E3C" w:rsidR="002568FC" w:rsidTr="79EB9D56" w14:paraId="07CCEE97" w14:textId="77777777">
        <w:trPr>
          <w:trHeight w:val="212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7504990B" w14:textId="77777777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Investícia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CF4589" w:rsidRDefault="00CF4589" w14:paraId="4C7035CE" w14:textId="7F49610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>
              <w:rPr>
                <w:rFonts w:ascii="Arial Narrow" w:hAnsi="Arial Narrow" w:cs="Calibri"/>
                <w:lang w:val="sk-SK"/>
              </w:rPr>
              <w:t>3</w:t>
            </w:r>
            <w:r w:rsidRPr="00473E3C" w:rsidR="002568FC">
              <w:rPr>
                <w:rFonts w:ascii="Arial Narrow" w:hAnsi="Arial Narrow" w:cs="Calibri"/>
                <w:lang w:val="sk-SK"/>
              </w:rPr>
              <w:t xml:space="preserve">. </w:t>
            </w:r>
            <w:r>
              <w:rPr>
                <w:rFonts w:ascii="Arial Narrow" w:hAnsi="Arial Narrow" w:cs="Calibri"/>
                <w:lang w:val="sk-SK"/>
              </w:rPr>
              <w:t>Excelentná veda</w:t>
            </w:r>
          </w:p>
        </w:tc>
      </w:tr>
      <w:tr w:rsidRPr="00473E3C" w:rsidR="002568FC" w:rsidTr="79EB9D56" w14:paraId="6495E347" w14:textId="77777777">
        <w:trPr>
          <w:trHeight w:val="190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66443D53" w14:textId="77777777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Schéma pomoci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BF3018" w:rsidRDefault="002568FC" w14:paraId="62F17802" w14:textId="77777777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neuplatňuje sa </w:t>
            </w:r>
          </w:p>
        </w:tc>
      </w:tr>
      <w:tr w:rsidRPr="00473E3C" w:rsidR="002568FC" w:rsidTr="79EB9D56" w14:paraId="730DE825" w14:textId="77777777">
        <w:trPr>
          <w:trHeight w:val="404"/>
        </w:trPr>
        <w:tc>
          <w:tcPr>
            <w:tcW w:w="9490" w:type="dxa"/>
            <w:gridSpan w:val="6"/>
            <w:shd w:val="clear" w:color="auto" w:fill="2E74B5" w:themeFill="accent5" w:themeFillShade="BF"/>
            <w:tcMar/>
          </w:tcPr>
          <w:p w:rsidRPr="00473E3C" w:rsidR="002568FC" w:rsidP="00BF3018" w:rsidRDefault="002568FC" w14:paraId="653D12FA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II. Financovanie projektu</w:t>
            </w:r>
          </w:p>
        </w:tc>
      </w:tr>
      <w:tr w:rsidRPr="00473E3C" w:rsidR="002568FC" w:rsidTr="79EB9D56" w14:paraId="5F3FAD37" w14:textId="77777777">
        <w:trPr>
          <w:trHeight w:val="104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778FBFC9" w14:textId="77777777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Forma financovania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1D5CF2" w:rsidRDefault="008715AC" w14:paraId="60BD7508" w14:textId="01AF4719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79EB9D56" w:rsidR="001D5CF2">
              <w:rPr>
                <w:rFonts w:ascii="Arial Narrow" w:hAnsi="Arial Narrow" w:cs="Calibri"/>
                <w:lang w:val="sk-SK"/>
              </w:rPr>
              <w:t>zálohové platby</w:t>
            </w:r>
            <w:r w:rsidRPr="79EB9D56" w:rsidR="008715AC">
              <w:rPr>
                <w:rFonts w:ascii="Arial Narrow" w:hAnsi="Arial Narrow" w:cs="Calibri"/>
                <w:lang w:val="sk-SK"/>
              </w:rPr>
              <w:t>, refundácia</w:t>
            </w:r>
            <w:r w:rsidRPr="79EB9D56" w:rsidR="7CB4F90D">
              <w:rPr>
                <w:rFonts w:ascii="Arial Narrow" w:hAnsi="Arial Narrow" w:cs="Calibri"/>
                <w:lang w:val="sk-SK"/>
              </w:rPr>
              <w:t>, ich kombinácia</w:t>
            </w:r>
          </w:p>
        </w:tc>
      </w:tr>
      <w:tr w:rsidRPr="00473E3C" w:rsidR="00045D53" w:rsidTr="79EB9D56" w14:paraId="2538D6FB" w14:textId="22DF5510">
        <w:trPr>
          <w:trHeight w:val="50"/>
        </w:trPr>
        <w:tc>
          <w:tcPr>
            <w:tcW w:w="2908" w:type="dxa"/>
            <w:gridSpan w:val="2"/>
            <w:shd w:val="clear" w:color="auto" w:fill="2E74B5" w:themeFill="accent5" w:themeFillShade="BF"/>
            <w:tcMar/>
          </w:tcPr>
          <w:p w:rsidR="00045D53" w:rsidP="00BF3018" w:rsidRDefault="001B58C3" w14:paraId="274F388A" w14:textId="08C9E6A4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III. Informácie o schéme</w:t>
            </w:r>
          </w:p>
        </w:tc>
        <w:tc>
          <w:tcPr>
            <w:tcW w:w="6582" w:type="dxa"/>
            <w:gridSpan w:val="4"/>
            <w:shd w:val="clear" w:color="auto" w:fill="2E74B5" w:themeFill="accent5" w:themeFillShade="BF"/>
            <w:tcMar/>
          </w:tcPr>
          <w:p w:rsidR="00045D53" w:rsidP="00BF3018" w:rsidRDefault="00045D53" w14:paraId="6CCF0048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</w:pPr>
          </w:p>
        </w:tc>
      </w:tr>
      <w:tr w:rsidRPr="00473E3C" w:rsidR="001B58C3" w:rsidTr="79EB9D56" w14:paraId="5B29B4F5" w14:textId="416045A8">
        <w:trPr>
          <w:trHeight w:val="915"/>
        </w:trPr>
        <w:tc>
          <w:tcPr>
            <w:tcW w:w="9490" w:type="dxa"/>
            <w:gridSpan w:val="6"/>
            <w:shd w:val="clear" w:color="auto" w:fill="auto"/>
            <w:tcMar/>
          </w:tcPr>
          <w:p w:rsidRPr="001B58C3" w:rsidR="001B58C3" w:rsidP="00BF3018" w:rsidRDefault="001B58C3" w14:paraId="05AD2B70" w14:textId="60F8BA79">
            <w:pPr>
              <w:spacing w:before="60" w:after="60"/>
              <w:jc w:val="both"/>
              <w:rPr>
                <w:rFonts w:ascii="Arial Narrow" w:hAnsi="Arial Narrow" w:cs="Calibri"/>
                <w:i/>
                <w:color w:val="808080" w:themeColor="background1" w:themeShade="80"/>
                <w:lang w:val="sk-SK"/>
              </w:rPr>
            </w:pPr>
            <w:r w:rsidRPr="001B58C3">
              <w:rPr>
                <w:rFonts w:ascii="Arial Narrow" w:hAnsi="Arial Narrow" w:cs="Calibri"/>
                <w:i/>
                <w:color w:val="808080" w:themeColor="background1" w:themeShade="80"/>
                <w:lang w:val="sk-SK"/>
              </w:rPr>
              <w:t>Uvedú sa stručné informácie o doktorandskej/postdoktorandskej schéme s odkazom na webové sídlo.</w:t>
            </w:r>
            <w:r>
              <w:rPr>
                <w:rFonts w:ascii="Arial Narrow" w:hAnsi="Arial Narrow" w:cs="Calibri"/>
                <w:i/>
                <w:color w:val="808080" w:themeColor="background1" w:themeShade="80"/>
                <w:lang w:val="sk-SK"/>
              </w:rPr>
              <w:t xml:space="preserve"> </w:t>
            </w:r>
          </w:p>
          <w:p w:rsidR="001B58C3" w:rsidP="00BF3018" w:rsidRDefault="001B58C3" w14:paraId="03BE5568" w14:textId="59CDD89B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</w:pPr>
          </w:p>
          <w:p w:rsidR="001B58C3" w:rsidP="00BF3018" w:rsidRDefault="001B58C3" w14:paraId="2AA5A520" w14:textId="6C782FC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</w:pPr>
          </w:p>
          <w:p w:rsidR="001B58C3" w:rsidP="00BF3018" w:rsidRDefault="001B58C3" w14:paraId="255D06F0" w14:textId="2FBC8F6C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</w:pPr>
          </w:p>
        </w:tc>
      </w:tr>
      <w:tr w:rsidRPr="00473E3C" w:rsidR="002568FC" w:rsidTr="79EB9D56" w14:paraId="57CC305A" w14:textId="77777777">
        <w:trPr>
          <w:trHeight w:val="50"/>
        </w:trPr>
        <w:tc>
          <w:tcPr>
            <w:tcW w:w="9490" w:type="dxa"/>
            <w:gridSpan w:val="6"/>
            <w:shd w:val="clear" w:color="auto" w:fill="2E74B5" w:themeFill="accent5" w:themeFillShade="BF"/>
            <w:tcMar/>
          </w:tcPr>
          <w:p w:rsidRPr="00473E3C" w:rsidR="002568FC" w:rsidP="00BF3018" w:rsidRDefault="001B58C3" w14:paraId="5B293B13" w14:textId="7045C80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IV</w:t>
            </w:r>
            <w:r w:rsidRPr="00473E3C" w:rsidR="002568F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. Harmonogram projektu</w:t>
            </w:r>
          </w:p>
        </w:tc>
      </w:tr>
      <w:tr w:rsidRPr="00473E3C" w:rsidR="002568FC" w:rsidTr="79EB9D56" w14:paraId="42416BDA" w14:textId="77777777">
        <w:trPr>
          <w:trHeight w:val="505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4F67CE7A" w14:textId="77777777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Začatie realizácie Projektu (MM/RRRR)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BF3018" w:rsidRDefault="002568FC" w14:paraId="5C68F9BB" w14:textId="77777777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</w:p>
        </w:tc>
      </w:tr>
      <w:tr w:rsidRPr="00473E3C" w:rsidR="002568FC" w:rsidTr="79EB9D56" w14:paraId="4AB111EB" w14:textId="77777777">
        <w:trPr>
          <w:trHeight w:val="443"/>
        </w:trPr>
        <w:tc>
          <w:tcPr>
            <w:tcW w:w="2908" w:type="dxa"/>
            <w:gridSpan w:val="2"/>
            <w:tcMar/>
          </w:tcPr>
          <w:p w:rsidRPr="00473E3C" w:rsidR="002568FC" w:rsidP="00BF3018" w:rsidRDefault="002568FC" w14:paraId="62D359C4" w14:textId="77777777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Ukončenie vecnej realizácie Projektu (MM/RRRR)</w:t>
            </w:r>
          </w:p>
        </w:tc>
        <w:tc>
          <w:tcPr>
            <w:tcW w:w="6582" w:type="dxa"/>
            <w:gridSpan w:val="4"/>
            <w:tcMar/>
          </w:tcPr>
          <w:p w:rsidRPr="00473E3C" w:rsidR="002568FC" w:rsidP="00BF3018" w:rsidRDefault="002568FC" w14:paraId="6127B0A8" w14:textId="77777777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</w:p>
        </w:tc>
      </w:tr>
      <w:tr w:rsidRPr="00473E3C" w:rsidR="001D5CF2" w:rsidTr="79EB9D56" w14:paraId="543A4899" w14:textId="77777777">
        <w:trPr>
          <w:trHeight w:val="443"/>
        </w:trPr>
        <w:tc>
          <w:tcPr>
            <w:tcW w:w="2908" w:type="dxa"/>
            <w:gridSpan w:val="2"/>
            <w:tcMar/>
          </w:tcPr>
          <w:p w:rsidRPr="00473E3C" w:rsidR="001D5CF2" w:rsidP="001D5CF2" w:rsidRDefault="001D5CF2" w14:paraId="306E243A" w14:textId="45759B1B">
            <w:pPr>
              <w:spacing w:before="60" w:after="60"/>
              <w:jc w:val="both"/>
              <w:rPr>
                <w:rFonts w:ascii="Arial Narrow" w:hAnsi="Arial Narrow" w:cs="Calibri"/>
                <w:b/>
                <w:lang w:val="sk-SK"/>
              </w:rPr>
            </w:pPr>
            <w:r>
              <w:rPr>
                <w:rFonts w:ascii="Arial Narrow" w:hAnsi="Arial Narrow" w:cs="Calibri"/>
                <w:b/>
                <w:lang w:val="sk-SK"/>
              </w:rPr>
              <w:t>Termíny jednotlivých výziev</w:t>
            </w:r>
          </w:p>
        </w:tc>
        <w:tc>
          <w:tcPr>
            <w:tcW w:w="6582" w:type="dxa"/>
            <w:gridSpan w:val="4"/>
            <w:tcMar/>
          </w:tcPr>
          <w:p w:rsidRPr="00473E3C" w:rsidR="001D5CF2" w:rsidP="00BF3018" w:rsidRDefault="001D5CF2" w14:paraId="0C7088BC" w14:textId="5F060967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 w:rsidRPr="001D5CF2">
              <w:rPr>
                <w:rFonts w:ascii="Arial Narrow" w:hAnsi="Arial Narrow" w:cs="Calibri"/>
                <w:i/>
                <w:iCs/>
                <w:color w:val="808080" w:themeColor="background1" w:themeShade="80"/>
                <w:lang w:val="sk-SK"/>
              </w:rPr>
              <w:t>Uvedú sa skutočné (v prípade minulých výziev) alebo predpokladané termíny (v prípade budúcich výziev) vyhlásenia a uzavretia jednotlivých výziev</w:t>
            </w:r>
          </w:p>
        </w:tc>
      </w:tr>
      <w:tr w:rsidRPr="00473E3C" w:rsidR="002568FC" w:rsidTr="79EB9D56" w14:paraId="163E1818" w14:textId="77777777">
        <w:trPr>
          <w:trHeight w:val="322"/>
        </w:trPr>
        <w:tc>
          <w:tcPr>
            <w:tcW w:w="9490" w:type="dxa"/>
            <w:gridSpan w:val="6"/>
            <w:shd w:val="clear" w:color="auto" w:fill="2E74B5" w:themeFill="accent5" w:themeFillShade="BF"/>
            <w:tcMar/>
          </w:tcPr>
          <w:p w:rsidRPr="00473E3C" w:rsidR="002568FC" w:rsidP="001B58C3" w:rsidRDefault="00D81933" w14:paraId="45CE4BC8" w14:textId="54602A08">
            <w:pPr>
              <w:spacing w:before="60" w:after="60"/>
              <w:jc w:val="both"/>
              <w:rPr>
                <w:rFonts w:ascii="Arial Narrow" w:hAnsi="Arial Narrow" w:cs="Calibri"/>
                <w:b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V</w:t>
            </w:r>
            <w:r w:rsidRPr="00473E3C" w:rsidR="002568F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. Identifi</w:t>
            </w:r>
            <w:r w:rsidR="00CF4589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 xml:space="preserve">kácia </w:t>
            </w:r>
            <w:r w:rsidR="001B58C3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schválených grantov</w:t>
            </w:r>
          </w:p>
        </w:tc>
      </w:tr>
      <w:tr w:rsidRPr="00473E3C" w:rsidR="001B58C3" w:rsidTr="79EB9D56" w14:paraId="44F75CED" w14:textId="77777777">
        <w:trPr>
          <w:trHeight w:val="322"/>
        </w:trPr>
        <w:tc>
          <w:tcPr>
            <w:tcW w:w="846" w:type="dxa"/>
            <w:tcMar/>
          </w:tcPr>
          <w:p w:rsidRPr="001B58C3" w:rsidR="001B58C3" w:rsidP="001B58C3" w:rsidRDefault="001B58C3" w14:paraId="43C0DADC" w14:textId="3078520F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1B58C3">
              <w:rPr>
                <w:rFonts w:ascii="Arial Narrow" w:hAnsi="Arial Narrow" w:cs="Calibri"/>
                <w:b/>
                <w:sz w:val="16"/>
                <w:lang w:val="sk-SK"/>
              </w:rPr>
              <w:t xml:space="preserve">Poradové číslo </w:t>
            </w:r>
          </w:p>
        </w:tc>
        <w:tc>
          <w:tcPr>
            <w:tcW w:w="2062" w:type="dxa"/>
            <w:tcMar/>
          </w:tcPr>
          <w:p w:rsidRPr="001B58C3" w:rsidR="001B58C3" w:rsidP="001B58C3" w:rsidRDefault="001B58C3" w14:paraId="672EFB6D" w14:textId="530EDDCA">
            <w:pPr>
              <w:spacing w:before="60" w:after="60"/>
              <w:rPr>
                <w:rFonts w:ascii="Arial Narrow" w:hAnsi="Arial Narrow" w:cs="Calibri"/>
                <w:b/>
                <w:sz w:val="16"/>
                <w:szCs w:val="16"/>
                <w:lang w:val="sk-SK"/>
              </w:rPr>
            </w:pPr>
            <w:r w:rsidRPr="001B58C3">
              <w:rPr>
                <w:rFonts w:ascii="Arial Narrow" w:hAnsi="Arial Narrow"/>
                <w:b/>
                <w:sz w:val="16"/>
                <w:szCs w:val="16"/>
                <w:lang w:val="sk-SK"/>
              </w:rPr>
              <w:t>Útvar organizácie žiadateľa (napr. fakulta,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</w:t>
            </w:r>
            <w:r w:rsidRPr="001B58C3">
              <w:rPr>
                <w:rFonts w:ascii="Arial Narrow" w:hAnsi="Arial Narrow"/>
                <w:b/>
                <w:sz w:val="16"/>
                <w:szCs w:val="16"/>
                <w:lang w:val="sk-SK"/>
              </w:rPr>
              <w:t>ústav)</w:t>
            </w:r>
          </w:p>
        </w:tc>
        <w:tc>
          <w:tcPr>
            <w:tcW w:w="2049" w:type="dxa"/>
            <w:tcMar/>
          </w:tcPr>
          <w:p w:rsidRPr="001B58C3" w:rsidR="001B58C3" w:rsidP="001B58C3" w:rsidRDefault="001B58C3" w14:paraId="3642B520" w14:textId="460E6D25">
            <w:pPr>
              <w:spacing w:before="60" w:after="60"/>
              <w:rPr>
                <w:rFonts w:ascii="Arial Narrow" w:hAnsi="Arial Narrow" w:cs="Calibri"/>
                <w:b/>
                <w:sz w:val="16"/>
                <w:szCs w:val="16"/>
                <w:lang w:val="sk-SK"/>
              </w:rPr>
            </w:pPr>
            <w:r w:rsidRPr="001B58C3">
              <w:rPr>
                <w:rFonts w:ascii="Arial Narrow" w:hAnsi="Arial Narrow"/>
                <w:b/>
                <w:sz w:val="16"/>
                <w:szCs w:val="16"/>
                <w:lang w:val="sk-SK"/>
              </w:rPr>
              <w:t>Meno a priezvisko výskumníka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/držiteľa grantu</w:t>
            </w:r>
          </w:p>
        </w:tc>
        <w:tc>
          <w:tcPr>
            <w:tcW w:w="1134" w:type="dxa"/>
            <w:tcMar/>
          </w:tcPr>
          <w:p w:rsidRPr="001B58C3" w:rsidR="001B58C3" w:rsidP="001B58C3" w:rsidRDefault="001B58C3" w14:paraId="537EB67A" w14:textId="2FFF06B3">
            <w:pPr>
              <w:spacing w:before="60" w:after="60"/>
              <w:rPr>
                <w:rFonts w:ascii="Arial Narrow" w:hAnsi="Arial Narrow" w:cs="Calibri"/>
                <w:b/>
                <w:sz w:val="16"/>
                <w:szCs w:val="16"/>
                <w:lang w:val="sk-SK"/>
              </w:rPr>
            </w:pPr>
            <w:r w:rsidRPr="001B58C3">
              <w:rPr>
                <w:rFonts w:ascii="Arial Narrow" w:hAnsi="Arial Narrow"/>
                <w:b/>
                <w:sz w:val="16"/>
                <w:szCs w:val="16"/>
                <w:lang w:val="sk-SK"/>
              </w:rPr>
              <w:t>Typ schémy</w:t>
            </w:r>
          </w:p>
        </w:tc>
        <w:tc>
          <w:tcPr>
            <w:tcW w:w="1363" w:type="dxa"/>
            <w:tcMar/>
          </w:tcPr>
          <w:p w:rsidRPr="001B58C3" w:rsidR="001B58C3" w:rsidP="001B58C3" w:rsidRDefault="001B58C3" w14:paraId="1BCBFCD8" w14:textId="4C8A0B2A">
            <w:pPr>
              <w:spacing w:before="60" w:after="60"/>
              <w:rPr>
                <w:rFonts w:ascii="Arial Narrow" w:hAnsi="Arial Narrow" w:cs="Calibri"/>
                <w:b/>
                <w:sz w:val="16"/>
                <w:szCs w:val="16"/>
                <w:lang w:val="sk-SK"/>
              </w:rPr>
            </w:pPr>
            <w:r w:rsidRPr="001B58C3">
              <w:rPr>
                <w:rFonts w:ascii="Arial Narrow" w:hAnsi="Arial Narrow"/>
                <w:b/>
                <w:sz w:val="16"/>
                <w:szCs w:val="16"/>
                <w:lang w:val="sk-SK"/>
              </w:rPr>
              <w:t>Schválená výška grantu bez DPH</w:t>
            </w:r>
          </w:p>
        </w:tc>
        <w:tc>
          <w:tcPr>
            <w:tcW w:w="2036" w:type="dxa"/>
            <w:tcMar/>
          </w:tcPr>
          <w:p w:rsidRPr="001B58C3" w:rsidR="001B58C3" w:rsidP="001B58C3" w:rsidRDefault="001B58C3" w14:paraId="107072F8" w14:textId="51E2B110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1B58C3">
              <w:rPr>
                <w:rFonts w:ascii="Arial Narrow" w:hAnsi="Arial Narrow" w:cs="Calibri"/>
                <w:b/>
                <w:sz w:val="16"/>
                <w:lang w:val="sk-SK"/>
              </w:rPr>
              <w:t>Odkaz na webové sídlo so zverejnením schváleného grantu</w:t>
            </w:r>
          </w:p>
        </w:tc>
      </w:tr>
      <w:tr w:rsidRPr="00473E3C" w:rsidR="001B58C3" w:rsidTr="79EB9D56" w14:paraId="6036FB3D" w14:textId="77777777">
        <w:trPr>
          <w:trHeight w:val="322"/>
        </w:trPr>
        <w:tc>
          <w:tcPr>
            <w:tcW w:w="846" w:type="dxa"/>
            <w:tcMar/>
          </w:tcPr>
          <w:p w:rsidRPr="00F925AD" w:rsidR="001B58C3" w:rsidP="00BF3018" w:rsidRDefault="001B58C3" w14:paraId="392557C3" w14:textId="50BC7A73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1.</w:t>
            </w:r>
          </w:p>
        </w:tc>
        <w:tc>
          <w:tcPr>
            <w:tcW w:w="2062" w:type="dxa"/>
            <w:tcMar/>
          </w:tcPr>
          <w:p w:rsidRPr="00F925AD" w:rsidR="001B58C3" w:rsidP="00BF3018" w:rsidRDefault="001B58C3" w14:paraId="60B4B8DA" w14:textId="5DAFB7A7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49" w:type="dxa"/>
            <w:tcMar/>
          </w:tcPr>
          <w:p w:rsidRPr="00F925AD" w:rsidR="001B58C3" w:rsidP="00BF3018" w:rsidRDefault="001B58C3" w14:paraId="737773AC" w14:textId="77777777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34" w:type="dxa"/>
            <w:tcMar/>
          </w:tcPr>
          <w:p w:rsidRPr="001B58C3" w:rsidR="001B58C3" w:rsidP="00BF3018" w:rsidRDefault="001B58C3" w14:paraId="6E3D1BB9" w14:textId="19394BF6">
            <w:pPr>
              <w:spacing w:before="60" w:after="60"/>
              <w:jc w:val="both"/>
              <w:rPr>
                <w:rFonts w:ascii="Arial Narrow" w:hAnsi="Arial Narrow" w:cs="Calibri"/>
                <w:i/>
                <w:sz w:val="16"/>
                <w:lang w:val="sk-SK"/>
              </w:rPr>
            </w:pPr>
            <w:r w:rsidRPr="001B58C3">
              <w:rPr>
                <w:rFonts w:ascii="Arial Narrow" w:hAnsi="Arial Narrow" w:cs="Calibri"/>
                <w:i/>
                <w:color w:val="808080" w:themeColor="background1" w:themeShade="80"/>
                <w:sz w:val="16"/>
                <w:lang w:val="sk-SK"/>
              </w:rPr>
              <w:t>Doktorandská / postdoktorandská</w:t>
            </w:r>
            <w:r>
              <w:rPr>
                <w:rFonts w:ascii="Arial Narrow" w:hAnsi="Arial Narrow" w:cs="Calibri"/>
                <w:i/>
                <w:color w:val="808080" w:themeColor="background1" w:themeShade="80"/>
                <w:sz w:val="16"/>
                <w:lang w:val="sk-SK"/>
              </w:rPr>
              <w:t xml:space="preserve"> / kombinovaná</w:t>
            </w:r>
          </w:p>
        </w:tc>
        <w:tc>
          <w:tcPr>
            <w:tcW w:w="1363" w:type="dxa"/>
            <w:tcMar/>
          </w:tcPr>
          <w:p w:rsidRPr="00F925AD" w:rsidR="001B58C3" w:rsidP="00BF3018" w:rsidRDefault="001B58C3" w14:paraId="07FFC004" w14:textId="77777777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6" w:type="dxa"/>
            <w:tcMar/>
          </w:tcPr>
          <w:p w:rsidRPr="00F925AD" w:rsidR="001B58C3" w:rsidP="00BF3018" w:rsidRDefault="001B58C3" w14:paraId="10246B59" w14:textId="1ACEBB9A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Pr="00473E3C" w:rsidR="001B58C3" w:rsidTr="79EB9D56" w14:paraId="5F139186" w14:textId="77777777">
        <w:trPr>
          <w:trHeight w:val="322"/>
        </w:trPr>
        <w:tc>
          <w:tcPr>
            <w:tcW w:w="846" w:type="dxa"/>
            <w:tcMar/>
          </w:tcPr>
          <w:p w:rsidRPr="00F925AD" w:rsidR="001B58C3" w:rsidP="00BF3018" w:rsidRDefault="001B58C3" w14:paraId="16AFBE07" w14:textId="7CED422E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2.</w:t>
            </w:r>
          </w:p>
        </w:tc>
        <w:tc>
          <w:tcPr>
            <w:tcW w:w="2062" w:type="dxa"/>
            <w:tcMar/>
          </w:tcPr>
          <w:p w:rsidRPr="00F925AD" w:rsidR="001B58C3" w:rsidP="00BF3018" w:rsidRDefault="001B58C3" w14:paraId="38513F0F" w14:textId="557F7B73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49" w:type="dxa"/>
            <w:tcMar/>
          </w:tcPr>
          <w:p w:rsidRPr="00F925AD" w:rsidR="001B58C3" w:rsidP="00BF3018" w:rsidRDefault="001B58C3" w14:paraId="5AD9B004" w14:textId="77777777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34" w:type="dxa"/>
            <w:tcMar/>
          </w:tcPr>
          <w:p w:rsidRPr="00F925AD" w:rsidR="001B58C3" w:rsidP="00BF3018" w:rsidRDefault="001B58C3" w14:paraId="74FDDE48" w14:textId="6110C16F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63" w:type="dxa"/>
            <w:tcMar/>
          </w:tcPr>
          <w:p w:rsidRPr="00F925AD" w:rsidR="001B58C3" w:rsidP="00BF3018" w:rsidRDefault="001B58C3" w14:paraId="47DC219C" w14:textId="77777777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6" w:type="dxa"/>
            <w:tcMar/>
          </w:tcPr>
          <w:p w:rsidRPr="00F925AD" w:rsidR="001B58C3" w:rsidP="00BF3018" w:rsidRDefault="001B58C3" w14:paraId="1FECEB82" w14:textId="437DB02A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Pr="00473E3C" w:rsidR="001B58C3" w:rsidTr="79EB9D56" w14:paraId="5BD39A75" w14:textId="77777777">
        <w:trPr>
          <w:trHeight w:val="322"/>
        </w:trPr>
        <w:tc>
          <w:tcPr>
            <w:tcW w:w="846" w:type="dxa"/>
            <w:tcMar/>
          </w:tcPr>
          <w:p w:rsidRPr="00F925AD" w:rsidR="001B58C3" w:rsidP="00BF3018" w:rsidRDefault="001B58C3" w14:paraId="1012D007" w14:textId="0A0FF082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…</w:t>
            </w:r>
          </w:p>
        </w:tc>
        <w:tc>
          <w:tcPr>
            <w:tcW w:w="2062" w:type="dxa"/>
            <w:tcMar/>
          </w:tcPr>
          <w:p w:rsidRPr="00F925AD" w:rsidR="001B58C3" w:rsidP="00BF3018" w:rsidRDefault="001B58C3" w14:paraId="0CC29D78" w14:textId="2F8B5A45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49" w:type="dxa"/>
            <w:tcMar/>
          </w:tcPr>
          <w:p w:rsidRPr="00F925AD" w:rsidR="001B58C3" w:rsidP="00BF3018" w:rsidRDefault="001B58C3" w14:paraId="0A285126" w14:textId="77777777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34" w:type="dxa"/>
            <w:tcMar/>
          </w:tcPr>
          <w:p w:rsidRPr="00F925AD" w:rsidR="001B58C3" w:rsidP="00BF3018" w:rsidRDefault="001B58C3" w14:paraId="302289FB" w14:textId="3C0AECB9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63" w:type="dxa"/>
            <w:tcMar/>
          </w:tcPr>
          <w:p w:rsidRPr="00F925AD" w:rsidR="001B58C3" w:rsidP="00BF3018" w:rsidRDefault="001B58C3" w14:paraId="2DFBC17C" w14:textId="77777777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6" w:type="dxa"/>
            <w:tcMar/>
          </w:tcPr>
          <w:p w:rsidRPr="00F925AD" w:rsidR="001B58C3" w:rsidP="00BF3018" w:rsidRDefault="001B58C3" w14:paraId="211FCBA1" w14:textId="6E4D7E86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Pr="00473E3C" w:rsidR="002568FC" w:rsidTr="79EB9D56" w14:paraId="1A923417" w14:textId="77777777">
        <w:tc>
          <w:tcPr>
            <w:tcW w:w="9490" w:type="dxa"/>
            <w:gridSpan w:val="6"/>
            <w:shd w:val="clear" w:color="auto" w:fill="2E74B5" w:themeFill="accent5" w:themeFillShade="BF"/>
            <w:tcMar/>
          </w:tcPr>
          <w:p w:rsidRPr="00473E3C" w:rsidR="002568FC" w:rsidP="00D81933" w:rsidRDefault="002568FC" w14:paraId="2DF49202" w14:textId="1CA857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VI. Rozpočet projektu</w:t>
            </w:r>
          </w:p>
        </w:tc>
      </w:tr>
      <w:tr w:rsidRPr="00473E3C" w:rsidR="002568FC" w:rsidTr="79EB9D56" w14:paraId="7F7F2FF5" w14:textId="77777777">
        <w:tc>
          <w:tcPr>
            <w:tcW w:w="2908" w:type="dxa"/>
            <w:gridSpan w:val="2"/>
            <w:shd w:val="clear" w:color="auto" w:fill="FFFFFF" w:themeFill="background1"/>
            <w:tcMar/>
          </w:tcPr>
          <w:p w:rsidRPr="00473E3C" w:rsidR="002568FC" w:rsidP="00F925AD" w:rsidRDefault="002568FC" w14:paraId="75E51644" w14:textId="390AE059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Celková výška Oprávnených výdavkov</w:t>
            </w:r>
            <w:r w:rsidR="00E93F12">
              <w:rPr>
                <w:rFonts w:ascii="Arial Narrow" w:hAnsi="Arial Narrow" w:cs="Calibri"/>
                <w:b/>
                <w:lang w:val="sk-SK"/>
              </w:rPr>
              <w:t xml:space="preserve">              </w:t>
            </w:r>
            <w:r w:rsidRPr="00BE059F" w:rsidR="00E93F12">
              <w:rPr>
                <w:rFonts w:ascii="Arial Narrow" w:hAnsi="Arial Narrow" w:cs="Calibri"/>
                <w:sz w:val="16"/>
                <w:lang w:val="sk-SK"/>
              </w:rPr>
              <w:t>[v EUR]</w:t>
            </w:r>
          </w:p>
        </w:tc>
        <w:tc>
          <w:tcPr>
            <w:tcW w:w="6582" w:type="dxa"/>
            <w:gridSpan w:val="4"/>
            <w:shd w:val="clear" w:color="auto" w:fill="FFFFFF" w:themeFill="background1"/>
            <w:tcMar/>
          </w:tcPr>
          <w:p w:rsidRPr="00473E3C" w:rsidR="002568FC" w:rsidP="00BF3018" w:rsidRDefault="002568FC" w14:paraId="70942C94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Pr="00473E3C" w:rsidR="009A1F1A" w:rsidTr="79EB9D56" w14:paraId="59FD276D" w14:textId="77777777">
        <w:tc>
          <w:tcPr>
            <w:tcW w:w="846" w:type="dxa"/>
            <w:vMerge w:val="restart"/>
            <w:shd w:val="clear" w:color="auto" w:fill="FFFFFF" w:themeFill="background1"/>
            <w:tcMar/>
          </w:tcPr>
          <w:p w:rsidRPr="00CD5E08" w:rsidR="00E93F12" w:rsidP="00CD5E08" w:rsidRDefault="00E93F12" w14:paraId="20BC0104" w14:textId="4016A458">
            <w:pPr>
              <w:spacing w:before="60" w:after="60"/>
              <w:ind w:right="-95"/>
              <w:rPr>
                <w:rFonts w:ascii="Arial Narrow" w:hAnsi="Arial Narrow" w:cs="Calibri"/>
                <w:i/>
                <w:lang w:val="sk-SK"/>
              </w:rPr>
            </w:pPr>
            <w:r w:rsidRPr="00CD5E08">
              <w:rPr>
                <w:rFonts w:ascii="Arial Narrow" w:hAnsi="Arial Narrow" w:cs="Calibri"/>
                <w:i/>
                <w:lang w:val="sk-SK"/>
              </w:rPr>
              <w:t>z toho</w:t>
            </w:r>
          </w:p>
        </w:tc>
        <w:tc>
          <w:tcPr>
            <w:tcW w:w="2062" w:type="dxa"/>
            <w:shd w:val="clear" w:color="auto" w:fill="FFFFFF" w:themeFill="background1"/>
            <w:tcMar/>
          </w:tcPr>
          <w:p w:rsidRPr="00473E3C" w:rsidR="00E93F12" w:rsidP="00CD5E08" w:rsidRDefault="00E93F12" w14:paraId="4D5FD67E" w14:textId="35E5FEF7">
            <w:pPr>
              <w:spacing w:before="60" w:after="60"/>
              <w:ind w:right="-102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výška Oprávnených výdavkov</w:t>
            </w:r>
            <w:r>
              <w:rPr>
                <w:rFonts w:ascii="Arial Narrow" w:hAnsi="Arial Narrow" w:cs="Calibri"/>
                <w:lang w:val="sk-SK"/>
              </w:rPr>
              <w:t xml:space="preserve"> bez DPH</w:t>
            </w:r>
            <w:r w:rsidRPr="00473E3C" w:rsidDel="00E93F12">
              <w:rPr>
                <w:rFonts w:ascii="Arial Narrow" w:hAnsi="Arial Narrow" w:cs="Calibri"/>
                <w:b/>
                <w:lang w:val="sk-SK"/>
              </w:rPr>
              <w:t xml:space="preserve"> </w:t>
            </w:r>
          </w:p>
        </w:tc>
        <w:tc>
          <w:tcPr>
            <w:tcW w:w="6582" w:type="dxa"/>
            <w:gridSpan w:val="4"/>
            <w:shd w:val="clear" w:color="auto" w:fill="FFFFFF" w:themeFill="background1"/>
            <w:tcMar/>
          </w:tcPr>
          <w:p w:rsidRPr="00473E3C" w:rsidR="00E93F12" w:rsidP="00BF3018" w:rsidRDefault="00E93F12" w14:paraId="70B48FCA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Pr="00473E3C" w:rsidR="009A1F1A" w:rsidTr="79EB9D56" w14:paraId="013F9BE2" w14:textId="77777777">
        <w:tc>
          <w:tcPr>
            <w:tcW w:w="846" w:type="dxa"/>
            <w:vMerge/>
            <w:tcMar/>
          </w:tcPr>
          <w:p w:rsidRPr="00473E3C" w:rsidR="00E93F12" w:rsidP="00F925AD" w:rsidRDefault="00E93F12" w14:paraId="18BC1E1B" w14:textId="77777777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</w:p>
        </w:tc>
        <w:tc>
          <w:tcPr>
            <w:tcW w:w="2062" w:type="dxa"/>
            <w:shd w:val="clear" w:color="auto" w:fill="FFFFFF" w:themeFill="background1"/>
            <w:tcMar/>
          </w:tcPr>
          <w:p w:rsidRPr="00473E3C" w:rsidR="00E93F12" w:rsidP="00F925AD" w:rsidRDefault="00E93F12" w14:paraId="5FDE61EE" w14:textId="03D5CC45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DPH</w:t>
            </w:r>
            <w:r>
              <w:rPr>
                <w:rFonts w:ascii="Arial Narrow" w:hAnsi="Arial Narrow" w:cs="Calibri"/>
                <w:lang w:val="sk-SK"/>
              </w:rPr>
              <w:t>*</w:t>
            </w:r>
          </w:p>
        </w:tc>
        <w:tc>
          <w:tcPr>
            <w:tcW w:w="6582" w:type="dxa"/>
            <w:gridSpan w:val="4"/>
            <w:shd w:val="clear" w:color="auto" w:fill="FFFFFF" w:themeFill="background1"/>
            <w:tcMar/>
          </w:tcPr>
          <w:p w:rsidRPr="00473E3C" w:rsidR="00E93F12" w:rsidP="00BF3018" w:rsidRDefault="00E93F12" w14:paraId="715FBF6D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</w:tbl>
    <w:p w:rsidRPr="00473E3C" w:rsidR="001614E6" w:rsidP="001614E6" w:rsidRDefault="00E93F12" w14:paraId="13A4DB36" w14:textId="3FB023F6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221526">
        <w:rPr>
          <w:rFonts w:ascii="Arial Narrow" w:hAnsi="Arial Narrow" w:eastAsia="Times New Roman"/>
          <w:i/>
          <w:lang w:val="sk-SK" w:eastAsia="sk-SK"/>
        </w:rPr>
        <w:t>* ak nie je možné nárokovať vrátenie DPH podľa platnej legislatívy SR</w:t>
      </w:r>
      <w:bookmarkStart w:name="_GoBack" w:id="0"/>
      <w:bookmarkEnd w:id="0"/>
    </w:p>
    <w:sectPr w:rsidRPr="00473E3C" w:rsidR="001614E6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71" w:rsidP="002568FC" w:rsidRDefault="00BE6571" w14:paraId="43D55647" w14:textId="77777777">
      <w:r>
        <w:separator/>
      </w:r>
    </w:p>
  </w:endnote>
  <w:endnote w:type="continuationSeparator" w:id="0">
    <w:p w:rsidR="00BE6571" w:rsidP="002568FC" w:rsidRDefault="00BE6571" w14:paraId="594049CB" w14:textId="77777777">
      <w:r>
        <w:continuationSeparator/>
      </w:r>
    </w:p>
  </w:endnote>
  <w:endnote w:type="continuationNotice" w:id="1">
    <w:p w:rsidR="00BE6571" w:rsidRDefault="00BE6571" w14:paraId="691570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71" w:rsidP="002568FC" w:rsidRDefault="00BE6571" w14:paraId="7685C62B" w14:textId="77777777">
      <w:r>
        <w:separator/>
      </w:r>
    </w:p>
  </w:footnote>
  <w:footnote w:type="continuationSeparator" w:id="0">
    <w:p w:rsidR="00BE6571" w:rsidP="002568FC" w:rsidRDefault="00BE6571" w14:paraId="61ABC2A4" w14:textId="77777777">
      <w:r>
        <w:continuationSeparator/>
      </w:r>
    </w:p>
  </w:footnote>
  <w:footnote w:type="continuationNotice" w:id="1">
    <w:p w:rsidR="00BE6571" w:rsidRDefault="00BE6571" w14:paraId="42B95C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568FC" w:rsidR="002568FC" w:rsidRDefault="002568FC" w14:paraId="23F1419C" w14:textId="054A324E">
    <w:pPr>
      <w:pStyle w:val="Hlavika"/>
      <w:rPr>
        <w:rFonts w:ascii="Arial Narrow" w:hAnsi="Arial Narrow"/>
        <w:i/>
        <w:color w:val="808080" w:themeColor="background1" w:themeShade="80"/>
        <w:sz w:val="18"/>
        <w:lang w:val="sk-SK"/>
      </w:rPr>
    </w:pPr>
    <w:r w:rsidRPr="002568FC">
      <w:rPr>
        <w:rFonts w:ascii="Arial Narrow" w:hAnsi="Arial Narrow"/>
        <w:i/>
        <w:color w:val="808080" w:themeColor="background1" w:themeShade="80"/>
        <w:sz w:val="18"/>
        <w:lang w:val="sk-SK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7B85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4046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YyMLQ0MDA1NLdQ0lEKTi0uzszPAykwrQUA5J+P4ywAAAA="/>
  </w:docVars>
  <w:rsids>
    <w:rsidRoot w:val="00DC2E64"/>
    <w:rsid w:val="00007BA0"/>
    <w:rsid w:val="00045D53"/>
    <w:rsid w:val="00052157"/>
    <w:rsid w:val="00086722"/>
    <w:rsid w:val="00094E5C"/>
    <w:rsid w:val="000964A2"/>
    <w:rsid w:val="000F15D5"/>
    <w:rsid w:val="001614E6"/>
    <w:rsid w:val="001B58C3"/>
    <w:rsid w:val="001B6FD2"/>
    <w:rsid w:val="001D5CF2"/>
    <w:rsid w:val="00221526"/>
    <w:rsid w:val="002568FC"/>
    <w:rsid w:val="002D54B5"/>
    <w:rsid w:val="002E58D2"/>
    <w:rsid w:val="00345449"/>
    <w:rsid w:val="003724C4"/>
    <w:rsid w:val="003D5F3C"/>
    <w:rsid w:val="003E47ED"/>
    <w:rsid w:val="0040125C"/>
    <w:rsid w:val="00441F3F"/>
    <w:rsid w:val="00451D49"/>
    <w:rsid w:val="0045790A"/>
    <w:rsid w:val="00473E3C"/>
    <w:rsid w:val="00492691"/>
    <w:rsid w:val="00497C13"/>
    <w:rsid w:val="004B5EBC"/>
    <w:rsid w:val="00540CC6"/>
    <w:rsid w:val="005E1B9C"/>
    <w:rsid w:val="00651E6F"/>
    <w:rsid w:val="006B67DD"/>
    <w:rsid w:val="006D6C75"/>
    <w:rsid w:val="006E6409"/>
    <w:rsid w:val="00705DEC"/>
    <w:rsid w:val="00766F35"/>
    <w:rsid w:val="0077548F"/>
    <w:rsid w:val="007B58D1"/>
    <w:rsid w:val="007D5D0E"/>
    <w:rsid w:val="00831C8C"/>
    <w:rsid w:val="008715AC"/>
    <w:rsid w:val="008D0988"/>
    <w:rsid w:val="00907362"/>
    <w:rsid w:val="00963142"/>
    <w:rsid w:val="00987210"/>
    <w:rsid w:val="009A1F1A"/>
    <w:rsid w:val="009A7451"/>
    <w:rsid w:val="00A11443"/>
    <w:rsid w:val="00A2678A"/>
    <w:rsid w:val="00A547E9"/>
    <w:rsid w:val="00AD6866"/>
    <w:rsid w:val="00B0493F"/>
    <w:rsid w:val="00B1494A"/>
    <w:rsid w:val="00B43877"/>
    <w:rsid w:val="00B46BFE"/>
    <w:rsid w:val="00BA4B39"/>
    <w:rsid w:val="00BB07A9"/>
    <w:rsid w:val="00BE6571"/>
    <w:rsid w:val="00BF1809"/>
    <w:rsid w:val="00C05C7D"/>
    <w:rsid w:val="00C703EE"/>
    <w:rsid w:val="00C801DF"/>
    <w:rsid w:val="00CD5E08"/>
    <w:rsid w:val="00CF4589"/>
    <w:rsid w:val="00D04DA0"/>
    <w:rsid w:val="00D55F1C"/>
    <w:rsid w:val="00D81933"/>
    <w:rsid w:val="00DA676C"/>
    <w:rsid w:val="00DC2E64"/>
    <w:rsid w:val="00DC5E97"/>
    <w:rsid w:val="00DD0DE2"/>
    <w:rsid w:val="00E03CE8"/>
    <w:rsid w:val="00E87207"/>
    <w:rsid w:val="00E93F12"/>
    <w:rsid w:val="00E96EA6"/>
    <w:rsid w:val="00F1361E"/>
    <w:rsid w:val="00F33D24"/>
    <w:rsid w:val="00F925AD"/>
    <w:rsid w:val="00FD6D09"/>
    <w:rsid w:val="18C74F59"/>
    <w:rsid w:val="30D6C9E8"/>
    <w:rsid w:val="73F6C2DA"/>
    <w:rsid w:val="79EB9D56"/>
    <w:rsid w:val="7CB4F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0F15D5"/>
    <w:rPr>
      <w:rFonts w:ascii="Segoe UI" w:hAnsi="Segoe UI" w:cs="Segoe UI" w:eastAsiaTheme="minorEastAsia"/>
      <w:sz w:val="18"/>
      <w:szCs w:val="18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sid w:val="001614E6"/>
    <w:rPr>
      <w:color w:val="0563C1" w:themeColor="hyperlink"/>
      <w:u w:val="single"/>
    </w:rPr>
  </w:style>
  <w:style w:type="table" w:styleId="Mriekatabuky">
    <w:name w:val="Table Grid"/>
    <w:aliases w:val="Deloitte table 3"/>
    <w:basedOn w:val="Normlnatabuka"/>
    <w:uiPriority w:val="39"/>
    <w:rsid w:val="002568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lavika">
    <w:name w:val="header"/>
    <w:basedOn w:val="Normlny"/>
    <w:link w:val="Hlavika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2568FC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2568FC"/>
    <w:rPr>
      <w:rFonts w:eastAsiaTheme="minorEastAsia"/>
      <w:sz w:val="20"/>
      <w:szCs w:val="20"/>
      <w:lang w:val="en-US" w:eastAsia="zh-CN"/>
    </w:rPr>
  </w:style>
  <w:style w:type="character" w:styleId="normaltextrun" w:customStyle="1">
    <w:name w:val="normaltextrun"/>
    <w:basedOn w:val="Predvolenpsmoodseku"/>
    <w:rsid w:val="008D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4FA41-3BB7-4F09-A0FB-2284BB06FB80}">
  <ds:schemaRefs>
    <ds:schemaRef ds:uri="http://schemas.microsoft.com/office/2006/documentManagement/types"/>
    <ds:schemaRef ds:uri="http://www.w3.org/XML/1998/namespace"/>
    <ds:schemaRef ds:uri="cc5c8e5f-d5cf-48c3-9b5f-7b61347282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1375f5-370a-4650-8fe9-f6faac8af30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7ABA5D-647B-4C5F-A1B3-1147CBDFE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B76A6-C9FD-4B8F-B379-FD18C247B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2022-01-13T10:08:00Z</dcterms:created>
  <dcterms:modified xsi:type="dcterms:W3CDTF">2023-09-19T13:01:12Z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