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98BCBB" w14:textId="77777777" w:rsidR="00A45E71" w:rsidRDefault="00A45E71" w:rsidP="00A45E71">
      <w:pPr>
        <w:spacing w:after="0"/>
        <w:jc w:val="center"/>
        <w:rPr>
          <w:rFonts w:ascii="Times New Roman" w:hAnsi="Times New Roman" w:cs="Times New Roman"/>
          <w:b/>
          <w:bCs/>
          <w:sz w:val="25"/>
          <w:szCs w:val="25"/>
        </w:rPr>
      </w:pPr>
      <w:r w:rsidRPr="3DAC9FF0">
        <w:rPr>
          <w:rFonts w:ascii="Times New Roman" w:hAnsi="Times New Roman" w:cs="Times New Roman"/>
          <w:b/>
          <w:bCs/>
          <w:sz w:val="25"/>
          <w:szCs w:val="25"/>
        </w:rPr>
        <w:t>PREDKLADACIA SPRÁVA</w:t>
      </w:r>
    </w:p>
    <w:p w14:paraId="5D8D4E77" w14:textId="77777777" w:rsidR="00A45E71" w:rsidRPr="00C35BC3" w:rsidRDefault="00A45E71" w:rsidP="00A45E71">
      <w:pPr>
        <w:spacing w:after="0"/>
        <w:jc w:val="center"/>
        <w:rPr>
          <w:rFonts w:ascii="Times New Roman" w:hAnsi="Times New Roman" w:cs="Times New Roman"/>
          <w:b/>
          <w:sz w:val="24"/>
          <w:szCs w:val="24"/>
        </w:rPr>
      </w:pPr>
    </w:p>
    <w:p w14:paraId="110800E0" w14:textId="77777777" w:rsidR="00A45E71" w:rsidRDefault="00A45E71" w:rsidP="00A45E71">
      <w:pPr>
        <w:pStyle w:val="Normlnywebov"/>
        <w:snapToGrid w:val="0"/>
        <w:spacing w:line="360" w:lineRule="auto"/>
        <w:jc w:val="both"/>
      </w:pPr>
      <w:r>
        <w:t>Podpredseda vlády Slovenskej republiky pre plán obnovy a znalostnú ekonomiku predkladá na rokovanie vlády SR návrh aktualizácie Súhrnnej správy z procesu EDP k SK RIS3 2021+ (ďalej len „aktualizáciu Súhrnnej správy”). Aktualizovaná Súhrnná správa predstavuje nevyhnutnú súčasť vládou schválenej Stratégie výskumu a inovácií pre inteligentnú špecializáciu na roky 2021-2027 (ďalej len „SK RIS3 2021+“), schválenej 8. decembra 2021 vládou SR.</w:t>
      </w:r>
    </w:p>
    <w:p w14:paraId="7B165C73" w14:textId="77777777" w:rsidR="00A45E71" w:rsidRDefault="00A45E71" w:rsidP="00A45E71">
      <w:pPr>
        <w:pStyle w:val="Normlnywebov"/>
        <w:snapToGrid w:val="0"/>
        <w:spacing w:line="360" w:lineRule="auto"/>
        <w:jc w:val="both"/>
      </w:pPr>
      <w:r>
        <w:t xml:space="preserve">Vláda SR sa schválením SK RIS3 2021+ zaviazala voči Európskej komisii zabezpečiť kontinuálny proces aktualizácie oblastí inteligentnej špecializácie v zmysle metodiky podnikateľského objavovania (angl. </w:t>
      </w:r>
      <w:proofErr w:type="spellStart"/>
      <w:r>
        <w:t>Entrepreneurial</w:t>
      </w:r>
      <w:proofErr w:type="spellEnd"/>
      <w:r>
        <w:t xml:space="preserve"> </w:t>
      </w:r>
      <w:proofErr w:type="spellStart"/>
      <w:r>
        <w:t>Discovery</w:t>
      </w:r>
      <w:proofErr w:type="spellEnd"/>
      <w:r>
        <w:t xml:space="preserve"> </w:t>
      </w:r>
      <w:proofErr w:type="spellStart"/>
      <w:r>
        <w:t>Process</w:t>
      </w:r>
      <w:proofErr w:type="spellEnd"/>
      <w:r>
        <w:t>, ďalej len „EDP“). V prípade SK RIS3 2021+ je z pohľadu inteligentnej špecializácie podmienenosť zachovania EDP založená na pravidelnej aktualizácii Súhrnnej správy, ktorá bližšie špecifikuje spôsob identifikácie prioritných oblastí domén SK RIS3 2021+ a tematickú oblasť podpory výskumu, vývoja a inovácií v rámci nich.</w:t>
      </w:r>
    </w:p>
    <w:p w14:paraId="23E5A822" w14:textId="77777777" w:rsidR="00A45E71" w:rsidRPr="00DC63B2" w:rsidRDefault="00A45E71" w:rsidP="00A45E71">
      <w:pPr>
        <w:pStyle w:val="Normlnywebov"/>
        <w:snapToGrid w:val="0"/>
        <w:spacing w:line="360" w:lineRule="auto"/>
        <w:jc w:val="both"/>
      </w:pPr>
      <w:r>
        <w:t xml:space="preserve">SK RIS3 2021+ je základným dokumentom, ktorý určuje obsahové zameranie podpory z fondov politiky súdržnosti Európskej únie pre obdobie 2021 - 2027 pre oblasť </w:t>
      </w:r>
      <w:proofErr w:type="spellStart"/>
      <w:r>
        <w:t>VVaI</w:t>
      </w:r>
      <w:proofErr w:type="spellEnd"/>
      <w:r>
        <w:t xml:space="preserve"> a koncentráciu zdrojov. SK RIS3 2021+ je nevyhnutná pre splnenie kritérií základnej podmienky podľa úlohy B.1 z uznesenia vlády Slovenskej republiky č. 324 z 3. júla 2019, ktoré sú predpokladom pre čerpanie finančných prostriedkov a implementáciu časti aktivít politického cieľa 1 v rámci Programu Slovensko v programovom období 2021 – 2027 (ďalej len „PSK 2021-2027“). </w:t>
      </w:r>
    </w:p>
    <w:p w14:paraId="3C6FD9AC" w14:textId="77777777" w:rsidR="00A45E71" w:rsidRDefault="00A45E71" w:rsidP="00A45E71">
      <w:pPr>
        <w:pStyle w:val="Normlnywebov"/>
        <w:snapToGrid w:val="0"/>
        <w:spacing w:line="360" w:lineRule="auto"/>
        <w:jc w:val="both"/>
      </w:pPr>
      <w:r>
        <w:t xml:space="preserve">Cieľom aktualizácie Súhrnnej správy na roky 2025-2027 je zohľadnenie globálnych aj trhových zmien v národnom aj medzinárodnom kontexte, ku ktorým došlo od schválenia aktuálne platnej Súhrnnej správy v roku 2021. Aktualizovaná Súhrnná správa má tiež viesť ku koncentrovanejšiemu nasmerovaniu všetkých disponibilných finančných zdrojov do výskumu, vývoja a inovácií z PSK 2021-2027 a rozšíreniu podmienenosti tematickej koncentrácie priorít v oblasti </w:t>
      </w:r>
      <w:proofErr w:type="spellStart"/>
      <w:r>
        <w:t>VVaI</w:t>
      </w:r>
      <w:proofErr w:type="spellEnd"/>
      <w:r>
        <w:t xml:space="preserve"> aj na úroveň zdrojov zo štátneho rozpočtu a prípadných ďalších finančných zdrojov za účelom posilnenia inovačnej výkonnosti v globálnych hodnotových reťazcoch.</w:t>
      </w:r>
    </w:p>
    <w:p w14:paraId="29FE739A" w14:textId="77777777" w:rsidR="00A45E71" w:rsidRDefault="00A45E71" w:rsidP="00A45E71">
      <w:pPr>
        <w:pStyle w:val="Normlnywebov"/>
        <w:spacing w:line="360" w:lineRule="auto"/>
        <w:jc w:val="both"/>
      </w:pPr>
    </w:p>
    <w:p w14:paraId="21A5A5CD" w14:textId="77777777" w:rsidR="00A45E71" w:rsidRDefault="00A45E71" w:rsidP="00A45E71">
      <w:pPr>
        <w:pStyle w:val="Normlnywebov"/>
        <w:spacing w:line="360" w:lineRule="auto"/>
        <w:jc w:val="both"/>
      </w:pPr>
    </w:p>
    <w:p w14:paraId="6AD66E8E" w14:textId="77777777" w:rsidR="00A45E71" w:rsidRDefault="00A45E71" w:rsidP="00A45E71">
      <w:pPr>
        <w:pStyle w:val="Normlnywebov"/>
        <w:snapToGrid w:val="0"/>
        <w:spacing w:line="360" w:lineRule="auto"/>
        <w:jc w:val="both"/>
      </w:pPr>
      <w:r>
        <w:t xml:space="preserve">Štruktúra aktualizovanej Súhrnnej správy obsahovo nadväzuje na aktuálne platnú verziu dokumentu, ale je prispôsobená požiadavkám na zjednodušenie prípravy tematicky orientovaných výziev z PSK 2021-2027Programu Slovensko vzhľadom na obmedzené časové možnosti súčasného programového obdobia. Základná koncepcia dokumentu zostala zachovaná tak, aby zodpovedala požiadavkám „Metodického usmernenia pre posudzovanie súladu výziev s SK RIS3 2021+“ (ďalej len „Metodické usmernenie k SK RIS3 2021+“), ktoré sú aplikované pri posudzovaní výziev podmienených súladom s SK RIS3 2021+. </w:t>
      </w:r>
    </w:p>
    <w:p w14:paraId="3F5C298F" w14:textId="77777777" w:rsidR="00A45E71" w:rsidRDefault="00A45E71" w:rsidP="00A45E71">
      <w:pPr>
        <w:pStyle w:val="Normlnywebov"/>
        <w:snapToGrid w:val="0"/>
        <w:spacing w:line="360" w:lineRule="auto"/>
        <w:jc w:val="both"/>
      </w:pPr>
      <w:r>
        <w:t>Aktualizovaná Súhrnná správa je rozdelená na dve hlavné časti. Úvodná časť je venovaná metodike EDP procesu, kde je popísaný prístup k identifikácii aktualizovaných domén, ich prioritných oblastí, transformačných cieľov a tematickej oblasti podpory projektov. Druhá časť dokumentu špecifikuje popis aktualizovaných častí textu jednotlivých Domén inteligentnej špecializácie.</w:t>
      </w:r>
    </w:p>
    <w:p w14:paraId="4DB3230C" w14:textId="77777777" w:rsidR="00A45E71" w:rsidRDefault="00A45E71" w:rsidP="00A45E71">
      <w:pPr>
        <w:snapToGrid w:val="0"/>
        <w:spacing w:before="100" w:beforeAutospacing="1" w:after="100" w:afterAutospacing="1" w:line="360" w:lineRule="auto"/>
        <w:jc w:val="both"/>
        <w:rPr>
          <w:rFonts w:ascii="Times New Roman" w:eastAsia="Times New Roman" w:hAnsi="Times New Roman" w:cs="Times New Roman"/>
          <w:noProof w:val="0"/>
          <w:sz w:val="24"/>
          <w:szCs w:val="24"/>
          <w:lang w:eastAsia="sk-SK"/>
        </w:rPr>
      </w:pPr>
      <w:r w:rsidRPr="59BDE3D2">
        <w:rPr>
          <w:rFonts w:ascii="Times New Roman" w:eastAsia="Times New Roman" w:hAnsi="Times New Roman" w:cs="Times New Roman"/>
          <w:sz w:val="24"/>
          <w:szCs w:val="24"/>
        </w:rPr>
        <w:t>Vplyv na rozpočet verejnej správy, vplyvy na podnikateľské prostredie, sociálne vplyvy, na životné prostredie, na informatizáciu spoločnosti a na manželstvo, rodičovstvo a rodinu, ako aj vplyvy na služby verejnej správy pre občana aktuálne boli identifikované</w:t>
      </w:r>
      <w:r>
        <w:rPr>
          <w:rFonts w:ascii="Times New Roman" w:eastAsia="Times New Roman" w:hAnsi="Times New Roman" w:cs="Times New Roman"/>
          <w:sz w:val="24"/>
          <w:szCs w:val="24"/>
        </w:rPr>
        <w:t xml:space="preserve"> v rozsahu uvedenom v doložke vplyvov.</w:t>
      </w:r>
      <w:r w:rsidRPr="59BDE3D2">
        <w:rPr>
          <w:rFonts w:ascii="Times New Roman" w:eastAsia="Times New Roman" w:hAnsi="Times New Roman" w:cs="Times New Roman"/>
          <w:sz w:val="24"/>
          <w:szCs w:val="24"/>
        </w:rPr>
        <w:t xml:space="preserve"> </w:t>
      </w:r>
      <w:r w:rsidRPr="59BDE3D2">
        <w:rPr>
          <w:rFonts w:ascii="Times New Roman" w:eastAsia="Times New Roman" w:hAnsi="Times New Roman" w:cs="Times New Roman"/>
          <w:noProof w:val="0"/>
          <w:sz w:val="24"/>
          <w:szCs w:val="24"/>
          <w:lang w:eastAsia="sk-SK"/>
        </w:rPr>
        <w:t xml:space="preserve">Vybrané vplyvy realizácie predkladaného materiálu vyplynú aj samotným sprostredkovateľským orgánom v rámci vyhlasovania výziev na základe aktualizovanej Súhrnnej správy schválenej vládou Slovenskej republiky, resp. z programových dokumentov programového obdobia 2021 – 2027 ako Partnerská dohoda, PSK 2021-2027 alebo vplyvov identifikovaných v Národnej stratégii </w:t>
      </w:r>
      <w:proofErr w:type="spellStart"/>
      <w:r w:rsidRPr="59BDE3D2">
        <w:rPr>
          <w:rFonts w:ascii="Times New Roman" w:eastAsia="Times New Roman" w:hAnsi="Times New Roman" w:cs="Times New Roman"/>
          <w:noProof w:val="0"/>
          <w:sz w:val="24"/>
          <w:szCs w:val="24"/>
          <w:lang w:eastAsia="sk-SK"/>
        </w:rPr>
        <w:t>VVaI</w:t>
      </w:r>
      <w:proofErr w:type="spellEnd"/>
      <w:r w:rsidRPr="59BDE3D2">
        <w:rPr>
          <w:rFonts w:ascii="Times New Roman" w:eastAsia="Times New Roman" w:hAnsi="Times New Roman" w:cs="Times New Roman"/>
          <w:noProof w:val="0"/>
          <w:sz w:val="24"/>
          <w:szCs w:val="24"/>
          <w:lang w:eastAsia="sk-SK"/>
        </w:rPr>
        <w:t xml:space="preserve"> 2030 a pod.</w:t>
      </w:r>
      <w:r>
        <w:rPr>
          <w:rFonts w:ascii="Times New Roman" w:eastAsia="Times New Roman" w:hAnsi="Times New Roman" w:cs="Times New Roman"/>
          <w:noProof w:val="0"/>
          <w:sz w:val="24"/>
          <w:szCs w:val="24"/>
          <w:lang w:eastAsia="sk-SK"/>
        </w:rPr>
        <w:t xml:space="preserve"> </w:t>
      </w:r>
    </w:p>
    <w:p w14:paraId="6C5463DD" w14:textId="77777777" w:rsidR="00A45E71" w:rsidRPr="000F53D0" w:rsidRDefault="00A45E71" w:rsidP="00A45E71">
      <w:pPr>
        <w:snapToGrid w:val="0"/>
        <w:spacing w:before="100" w:beforeAutospacing="1" w:after="100" w:afterAutospacing="1" w:line="360" w:lineRule="auto"/>
        <w:jc w:val="both"/>
        <w:rPr>
          <w:rFonts w:ascii="Times New Roman" w:eastAsia="Times New Roman" w:hAnsi="Times New Roman" w:cs="Times New Roman"/>
          <w:noProof w:val="0"/>
          <w:sz w:val="24"/>
          <w:szCs w:val="24"/>
          <w:lang w:eastAsia="sk-SK"/>
        </w:rPr>
      </w:pPr>
      <w:r w:rsidRPr="59BDE3D2">
        <w:rPr>
          <w:rFonts w:ascii="Times New Roman" w:eastAsia="Times New Roman" w:hAnsi="Times New Roman" w:cs="Times New Roman"/>
          <w:noProof w:val="0"/>
          <w:sz w:val="24"/>
          <w:szCs w:val="24"/>
          <w:lang w:eastAsia="sk-SK"/>
        </w:rPr>
        <w:t>Materiál bol predmetom interného pripomienkového konania a bude prerokovaný aj na Koordinačnej platforme pod Radou vlády</w:t>
      </w:r>
      <w:r>
        <w:rPr>
          <w:rFonts w:ascii="Times New Roman" w:eastAsia="Times New Roman" w:hAnsi="Times New Roman" w:cs="Times New Roman"/>
          <w:noProof w:val="0"/>
          <w:sz w:val="24"/>
          <w:szCs w:val="24"/>
          <w:lang w:eastAsia="sk-SK"/>
        </w:rPr>
        <w:t xml:space="preserve"> SR</w:t>
      </w:r>
      <w:r w:rsidRPr="59BDE3D2">
        <w:rPr>
          <w:rFonts w:ascii="Times New Roman" w:eastAsia="Times New Roman" w:hAnsi="Times New Roman" w:cs="Times New Roman"/>
          <w:noProof w:val="0"/>
          <w:sz w:val="24"/>
          <w:szCs w:val="24"/>
          <w:lang w:eastAsia="sk-SK"/>
        </w:rPr>
        <w:t xml:space="preserve"> pre vedu, techniku a inovácie a aj na Rade vlády SR pre vedu, techniku a inovácie. </w:t>
      </w:r>
    </w:p>
    <w:p w14:paraId="4A25D5BA" w14:textId="40D94E2C" w:rsidR="000F53D0" w:rsidRPr="00A45E71" w:rsidRDefault="000F53D0" w:rsidP="00A45E71"/>
    <w:sectPr w:rsidR="000F53D0" w:rsidRPr="00A45E71" w:rsidSect="00532574">
      <w:pgSz w:w="12240" w:h="15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C57E36" w14:textId="77777777" w:rsidR="00C648AA" w:rsidRDefault="00C648AA" w:rsidP="000A67D5">
      <w:pPr>
        <w:spacing w:after="0" w:line="240" w:lineRule="auto"/>
      </w:pPr>
      <w:r>
        <w:separator/>
      </w:r>
    </w:p>
  </w:endnote>
  <w:endnote w:type="continuationSeparator" w:id="0">
    <w:p w14:paraId="285A25EF" w14:textId="77777777" w:rsidR="00C648AA" w:rsidRDefault="00C648AA" w:rsidP="000A67D5">
      <w:pPr>
        <w:spacing w:after="0" w:line="240" w:lineRule="auto"/>
      </w:pPr>
      <w:r>
        <w:continuationSeparator/>
      </w:r>
    </w:p>
  </w:endnote>
  <w:endnote w:type="continuationNotice" w:id="1">
    <w:p w14:paraId="0936FC51" w14:textId="77777777" w:rsidR="00C648AA" w:rsidRDefault="00C648A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EFA258" w14:textId="77777777" w:rsidR="00C648AA" w:rsidRDefault="00C648AA" w:rsidP="000A67D5">
      <w:pPr>
        <w:spacing w:after="0" w:line="240" w:lineRule="auto"/>
      </w:pPr>
      <w:r>
        <w:separator/>
      </w:r>
    </w:p>
  </w:footnote>
  <w:footnote w:type="continuationSeparator" w:id="0">
    <w:p w14:paraId="003033F4" w14:textId="77777777" w:rsidR="00C648AA" w:rsidRDefault="00C648AA" w:rsidP="000A67D5">
      <w:pPr>
        <w:spacing w:after="0" w:line="240" w:lineRule="auto"/>
      </w:pPr>
      <w:r>
        <w:continuationSeparator/>
      </w:r>
    </w:p>
  </w:footnote>
  <w:footnote w:type="continuationNotice" w:id="1">
    <w:p w14:paraId="14C4AD1E" w14:textId="77777777" w:rsidR="00C648AA" w:rsidRDefault="00C648AA">
      <w:pPr>
        <w:spacing w:after="0" w:line="240" w:lineRule="auto"/>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2844"/>
    <w:rsid w:val="00005B11"/>
    <w:rsid w:val="00014B4E"/>
    <w:rsid w:val="000202E0"/>
    <w:rsid w:val="00025017"/>
    <w:rsid w:val="000603AB"/>
    <w:rsid w:val="0006543E"/>
    <w:rsid w:val="00073930"/>
    <w:rsid w:val="00085D5C"/>
    <w:rsid w:val="00092DD6"/>
    <w:rsid w:val="00097711"/>
    <w:rsid w:val="000A67D5"/>
    <w:rsid w:val="000C30FD"/>
    <w:rsid w:val="000C47FA"/>
    <w:rsid w:val="000D5D65"/>
    <w:rsid w:val="000E25CA"/>
    <w:rsid w:val="000E2DBD"/>
    <w:rsid w:val="000E35B5"/>
    <w:rsid w:val="000F53D0"/>
    <w:rsid w:val="001033FB"/>
    <w:rsid w:val="001034F7"/>
    <w:rsid w:val="001229D1"/>
    <w:rsid w:val="00146547"/>
    <w:rsid w:val="00146B48"/>
    <w:rsid w:val="00150388"/>
    <w:rsid w:val="001545EB"/>
    <w:rsid w:val="00183044"/>
    <w:rsid w:val="001A3641"/>
    <w:rsid w:val="001E5C94"/>
    <w:rsid w:val="002109B0"/>
    <w:rsid w:val="0021228E"/>
    <w:rsid w:val="00214696"/>
    <w:rsid w:val="002304D7"/>
    <w:rsid w:val="00230F3C"/>
    <w:rsid w:val="0024071B"/>
    <w:rsid w:val="002630A0"/>
    <w:rsid w:val="0026610F"/>
    <w:rsid w:val="002702D6"/>
    <w:rsid w:val="00275161"/>
    <w:rsid w:val="0028022B"/>
    <w:rsid w:val="002A5577"/>
    <w:rsid w:val="002F7010"/>
    <w:rsid w:val="003111B8"/>
    <w:rsid w:val="00322014"/>
    <w:rsid w:val="003450D8"/>
    <w:rsid w:val="00355CB3"/>
    <w:rsid w:val="00381EB3"/>
    <w:rsid w:val="003919E3"/>
    <w:rsid w:val="0039526D"/>
    <w:rsid w:val="0039753A"/>
    <w:rsid w:val="003B435B"/>
    <w:rsid w:val="003D5E45"/>
    <w:rsid w:val="003E15B9"/>
    <w:rsid w:val="003E1DFE"/>
    <w:rsid w:val="003E27CF"/>
    <w:rsid w:val="003E2DC5"/>
    <w:rsid w:val="003E3CDC"/>
    <w:rsid w:val="003E4226"/>
    <w:rsid w:val="00400EB3"/>
    <w:rsid w:val="00402E0B"/>
    <w:rsid w:val="00414011"/>
    <w:rsid w:val="00422DEC"/>
    <w:rsid w:val="004337BA"/>
    <w:rsid w:val="00436C44"/>
    <w:rsid w:val="0044364C"/>
    <w:rsid w:val="00444873"/>
    <w:rsid w:val="00447E5B"/>
    <w:rsid w:val="00456912"/>
    <w:rsid w:val="00457484"/>
    <w:rsid w:val="00465F4A"/>
    <w:rsid w:val="00473D41"/>
    <w:rsid w:val="00474A9D"/>
    <w:rsid w:val="00486E86"/>
    <w:rsid w:val="00496E0B"/>
    <w:rsid w:val="004A55AB"/>
    <w:rsid w:val="004C280F"/>
    <w:rsid w:val="004C2A55"/>
    <w:rsid w:val="004D2F4B"/>
    <w:rsid w:val="004D69BD"/>
    <w:rsid w:val="004E70BA"/>
    <w:rsid w:val="00503501"/>
    <w:rsid w:val="00532574"/>
    <w:rsid w:val="0053385C"/>
    <w:rsid w:val="005568D4"/>
    <w:rsid w:val="00565594"/>
    <w:rsid w:val="00580241"/>
    <w:rsid w:val="00581BB6"/>
    <w:rsid w:val="00581D58"/>
    <w:rsid w:val="0059081C"/>
    <w:rsid w:val="005935C6"/>
    <w:rsid w:val="005C0520"/>
    <w:rsid w:val="005D7304"/>
    <w:rsid w:val="005E22EE"/>
    <w:rsid w:val="005E7903"/>
    <w:rsid w:val="00612CDB"/>
    <w:rsid w:val="00615CC4"/>
    <w:rsid w:val="006164ED"/>
    <w:rsid w:val="00634B2A"/>
    <w:rsid w:val="00634B9C"/>
    <w:rsid w:val="00642FB8"/>
    <w:rsid w:val="006569EC"/>
    <w:rsid w:val="00657226"/>
    <w:rsid w:val="00663CD5"/>
    <w:rsid w:val="006A3681"/>
    <w:rsid w:val="006C0E51"/>
    <w:rsid w:val="006C43EE"/>
    <w:rsid w:val="006D6235"/>
    <w:rsid w:val="006E373C"/>
    <w:rsid w:val="007028AA"/>
    <w:rsid w:val="0070343F"/>
    <w:rsid w:val="007055C1"/>
    <w:rsid w:val="0073481C"/>
    <w:rsid w:val="007625E5"/>
    <w:rsid w:val="00762CBC"/>
    <w:rsid w:val="00764FAC"/>
    <w:rsid w:val="00766598"/>
    <w:rsid w:val="00773736"/>
    <w:rsid w:val="007746DD"/>
    <w:rsid w:val="00777C34"/>
    <w:rsid w:val="007A1010"/>
    <w:rsid w:val="007D2DB2"/>
    <w:rsid w:val="007D3EC6"/>
    <w:rsid w:val="007D4D61"/>
    <w:rsid w:val="007D7AE6"/>
    <w:rsid w:val="0081645A"/>
    <w:rsid w:val="008354BD"/>
    <w:rsid w:val="0084052F"/>
    <w:rsid w:val="00847217"/>
    <w:rsid w:val="00852899"/>
    <w:rsid w:val="00871E13"/>
    <w:rsid w:val="00875F26"/>
    <w:rsid w:val="00880BB5"/>
    <w:rsid w:val="008A1964"/>
    <w:rsid w:val="008D2B72"/>
    <w:rsid w:val="008E2844"/>
    <w:rsid w:val="008E3D2E"/>
    <w:rsid w:val="0090100E"/>
    <w:rsid w:val="009239D9"/>
    <w:rsid w:val="00936841"/>
    <w:rsid w:val="009477DF"/>
    <w:rsid w:val="00953BB9"/>
    <w:rsid w:val="00960D9F"/>
    <w:rsid w:val="0097162D"/>
    <w:rsid w:val="00974325"/>
    <w:rsid w:val="00974D83"/>
    <w:rsid w:val="00985C4C"/>
    <w:rsid w:val="00986E36"/>
    <w:rsid w:val="0098721D"/>
    <w:rsid w:val="00990E4B"/>
    <w:rsid w:val="009B2526"/>
    <w:rsid w:val="009C6C5C"/>
    <w:rsid w:val="009D6F8B"/>
    <w:rsid w:val="009E5A7B"/>
    <w:rsid w:val="009F25ED"/>
    <w:rsid w:val="009F79F8"/>
    <w:rsid w:val="00A05DD1"/>
    <w:rsid w:val="00A45E71"/>
    <w:rsid w:val="00A5099C"/>
    <w:rsid w:val="00A54453"/>
    <w:rsid w:val="00A54A16"/>
    <w:rsid w:val="00A73838"/>
    <w:rsid w:val="00AD02A5"/>
    <w:rsid w:val="00AF2D02"/>
    <w:rsid w:val="00AF457A"/>
    <w:rsid w:val="00B133CC"/>
    <w:rsid w:val="00B26653"/>
    <w:rsid w:val="00B37DDF"/>
    <w:rsid w:val="00B443AA"/>
    <w:rsid w:val="00B63C46"/>
    <w:rsid w:val="00B669AA"/>
    <w:rsid w:val="00B67ED2"/>
    <w:rsid w:val="00B75BB0"/>
    <w:rsid w:val="00B81906"/>
    <w:rsid w:val="00B872A2"/>
    <w:rsid w:val="00B906B2"/>
    <w:rsid w:val="00B91543"/>
    <w:rsid w:val="00BB3C2A"/>
    <w:rsid w:val="00BB448D"/>
    <w:rsid w:val="00BB5161"/>
    <w:rsid w:val="00BB6770"/>
    <w:rsid w:val="00BC241C"/>
    <w:rsid w:val="00BD1FAB"/>
    <w:rsid w:val="00BE65A5"/>
    <w:rsid w:val="00BE7302"/>
    <w:rsid w:val="00BF03F7"/>
    <w:rsid w:val="00C35BC3"/>
    <w:rsid w:val="00C3606A"/>
    <w:rsid w:val="00C41857"/>
    <w:rsid w:val="00C55868"/>
    <w:rsid w:val="00C648AA"/>
    <w:rsid w:val="00C65A4A"/>
    <w:rsid w:val="00C920E8"/>
    <w:rsid w:val="00C97098"/>
    <w:rsid w:val="00CA4563"/>
    <w:rsid w:val="00CC5D0D"/>
    <w:rsid w:val="00CE47A6"/>
    <w:rsid w:val="00CF6855"/>
    <w:rsid w:val="00D21602"/>
    <w:rsid w:val="00D261C9"/>
    <w:rsid w:val="00D313E5"/>
    <w:rsid w:val="00D361C7"/>
    <w:rsid w:val="00D55F8F"/>
    <w:rsid w:val="00D60F4F"/>
    <w:rsid w:val="00D65C62"/>
    <w:rsid w:val="00D71392"/>
    <w:rsid w:val="00D7179C"/>
    <w:rsid w:val="00D81A38"/>
    <w:rsid w:val="00D85172"/>
    <w:rsid w:val="00D85FB7"/>
    <w:rsid w:val="00D969AC"/>
    <w:rsid w:val="00DA34D9"/>
    <w:rsid w:val="00DC0BD9"/>
    <w:rsid w:val="00DC63B2"/>
    <w:rsid w:val="00DD27CE"/>
    <w:rsid w:val="00DD58E1"/>
    <w:rsid w:val="00DE289D"/>
    <w:rsid w:val="00E068C8"/>
    <w:rsid w:val="00E076A2"/>
    <w:rsid w:val="00E1401C"/>
    <w:rsid w:val="00E14D4F"/>
    <w:rsid w:val="00E14E7F"/>
    <w:rsid w:val="00E20ED0"/>
    <w:rsid w:val="00E32491"/>
    <w:rsid w:val="00E5284A"/>
    <w:rsid w:val="00E54A71"/>
    <w:rsid w:val="00E57F4B"/>
    <w:rsid w:val="00E73612"/>
    <w:rsid w:val="00E803F1"/>
    <w:rsid w:val="00E840B3"/>
    <w:rsid w:val="00EA3053"/>
    <w:rsid w:val="00EA7C00"/>
    <w:rsid w:val="00EB11CC"/>
    <w:rsid w:val="00EC027B"/>
    <w:rsid w:val="00EC03A7"/>
    <w:rsid w:val="00EC6D1D"/>
    <w:rsid w:val="00ED5CD8"/>
    <w:rsid w:val="00EE0D4A"/>
    <w:rsid w:val="00EE2A9C"/>
    <w:rsid w:val="00EF1425"/>
    <w:rsid w:val="00F01A38"/>
    <w:rsid w:val="00F16E07"/>
    <w:rsid w:val="00F22BD6"/>
    <w:rsid w:val="00F256C4"/>
    <w:rsid w:val="00F2656B"/>
    <w:rsid w:val="00F26A4A"/>
    <w:rsid w:val="00F46B1B"/>
    <w:rsid w:val="00F60863"/>
    <w:rsid w:val="00F62BDC"/>
    <w:rsid w:val="00F7775D"/>
    <w:rsid w:val="00F93B8C"/>
    <w:rsid w:val="00FA0ABD"/>
    <w:rsid w:val="00FB12C1"/>
    <w:rsid w:val="00FB1B00"/>
    <w:rsid w:val="00FB32EC"/>
    <w:rsid w:val="00FD1F7F"/>
    <w:rsid w:val="03710166"/>
    <w:rsid w:val="054EF058"/>
    <w:rsid w:val="06ED6EE8"/>
    <w:rsid w:val="08601A49"/>
    <w:rsid w:val="0B2D35A4"/>
    <w:rsid w:val="0B9E2DF6"/>
    <w:rsid w:val="0C043167"/>
    <w:rsid w:val="0C08CB40"/>
    <w:rsid w:val="0CC90605"/>
    <w:rsid w:val="0CC9907E"/>
    <w:rsid w:val="0D372219"/>
    <w:rsid w:val="0F898528"/>
    <w:rsid w:val="0FD83542"/>
    <w:rsid w:val="10974702"/>
    <w:rsid w:val="1370CE27"/>
    <w:rsid w:val="13E4321B"/>
    <w:rsid w:val="13F8FB6F"/>
    <w:rsid w:val="152F1825"/>
    <w:rsid w:val="15B29A3C"/>
    <w:rsid w:val="1A4CCBC1"/>
    <w:rsid w:val="1AB99448"/>
    <w:rsid w:val="1B8C2D8A"/>
    <w:rsid w:val="20A6CC59"/>
    <w:rsid w:val="21222ACF"/>
    <w:rsid w:val="23620D3C"/>
    <w:rsid w:val="271F4D1C"/>
    <w:rsid w:val="278F6FC7"/>
    <w:rsid w:val="288DF71B"/>
    <w:rsid w:val="29DCC12F"/>
    <w:rsid w:val="2C4A7DA4"/>
    <w:rsid w:val="2CDF9900"/>
    <w:rsid w:val="2DE64E05"/>
    <w:rsid w:val="2F9193D0"/>
    <w:rsid w:val="312DC158"/>
    <w:rsid w:val="3147D028"/>
    <w:rsid w:val="340FAA6F"/>
    <w:rsid w:val="342F71FB"/>
    <w:rsid w:val="347B45BE"/>
    <w:rsid w:val="36259EF5"/>
    <w:rsid w:val="38075FF8"/>
    <w:rsid w:val="3815D965"/>
    <w:rsid w:val="391677FA"/>
    <w:rsid w:val="3AC5FFFD"/>
    <w:rsid w:val="3B2C6722"/>
    <w:rsid w:val="3C2D5B88"/>
    <w:rsid w:val="3C52291E"/>
    <w:rsid w:val="3C61D05E"/>
    <w:rsid w:val="3DAC9FF0"/>
    <w:rsid w:val="3EE9B7F2"/>
    <w:rsid w:val="417504B1"/>
    <w:rsid w:val="41B0C79F"/>
    <w:rsid w:val="4225F82B"/>
    <w:rsid w:val="461B8BAA"/>
    <w:rsid w:val="498D69F9"/>
    <w:rsid w:val="49C36E5B"/>
    <w:rsid w:val="4B24A2F4"/>
    <w:rsid w:val="4D231F5E"/>
    <w:rsid w:val="51A43D2A"/>
    <w:rsid w:val="52CCEFEA"/>
    <w:rsid w:val="5347934B"/>
    <w:rsid w:val="550F3187"/>
    <w:rsid w:val="556380A0"/>
    <w:rsid w:val="5780AC54"/>
    <w:rsid w:val="57A7E106"/>
    <w:rsid w:val="58505C01"/>
    <w:rsid w:val="59BDE3D2"/>
    <w:rsid w:val="5D84F24E"/>
    <w:rsid w:val="5E956470"/>
    <w:rsid w:val="623B0646"/>
    <w:rsid w:val="62B3AEAA"/>
    <w:rsid w:val="62C373FE"/>
    <w:rsid w:val="632F96A1"/>
    <w:rsid w:val="63404E5A"/>
    <w:rsid w:val="63C58A45"/>
    <w:rsid w:val="641A2FE5"/>
    <w:rsid w:val="6452B5F6"/>
    <w:rsid w:val="67FF3022"/>
    <w:rsid w:val="6A0E37E2"/>
    <w:rsid w:val="6C4DC98F"/>
    <w:rsid w:val="6DC77108"/>
    <w:rsid w:val="6EBAC1FA"/>
    <w:rsid w:val="70A0F5EF"/>
    <w:rsid w:val="714FD0A1"/>
    <w:rsid w:val="73D7895A"/>
    <w:rsid w:val="7596B6FA"/>
    <w:rsid w:val="7614F0B2"/>
    <w:rsid w:val="76792B82"/>
    <w:rsid w:val="76E008EB"/>
    <w:rsid w:val="772B57A6"/>
    <w:rsid w:val="77660A80"/>
    <w:rsid w:val="79604916"/>
    <w:rsid w:val="7C919751"/>
    <w:rsid w:val="7DB7E004"/>
    <w:rsid w:val="7F588956"/>
    <w:rsid w:val="7F5A5280"/>
    <w:rsid w:val="7F92039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3BC95D"/>
  <w15:docId w15:val="{66075879-B77A-4FEC-8CC4-89CCAFB9F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532574"/>
    <w:rPr>
      <w:noProof/>
      <w:lang w:val="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3D5E45"/>
    <w:rPr>
      <w:color w:val="808080"/>
    </w:rPr>
  </w:style>
  <w:style w:type="paragraph" w:styleId="Textbubliny">
    <w:name w:val="Balloon Text"/>
    <w:basedOn w:val="Normlny"/>
    <w:link w:val="TextbublinyChar"/>
    <w:uiPriority w:val="99"/>
    <w:semiHidden/>
    <w:unhideWhenUsed/>
    <w:rsid w:val="003D5E45"/>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3D5E45"/>
    <w:rPr>
      <w:rFonts w:ascii="Tahoma" w:hAnsi="Tahoma" w:cs="Tahoma"/>
      <w:sz w:val="16"/>
      <w:szCs w:val="16"/>
    </w:rPr>
  </w:style>
  <w:style w:type="paragraph" w:styleId="Hlavika">
    <w:name w:val="header"/>
    <w:basedOn w:val="Normlny"/>
    <w:link w:val="HlavikaChar"/>
    <w:uiPriority w:val="99"/>
    <w:unhideWhenUsed/>
    <w:rsid w:val="000A67D5"/>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0A67D5"/>
  </w:style>
  <w:style w:type="paragraph" w:styleId="Pta">
    <w:name w:val="footer"/>
    <w:basedOn w:val="Normlny"/>
    <w:link w:val="PtaChar"/>
    <w:uiPriority w:val="99"/>
    <w:unhideWhenUsed/>
    <w:rsid w:val="000A67D5"/>
    <w:pPr>
      <w:tabs>
        <w:tab w:val="center" w:pos="4536"/>
        <w:tab w:val="right" w:pos="9072"/>
      </w:tabs>
      <w:spacing w:after="0" w:line="240" w:lineRule="auto"/>
    </w:pPr>
  </w:style>
  <w:style w:type="character" w:customStyle="1" w:styleId="PtaChar">
    <w:name w:val="Päta Char"/>
    <w:basedOn w:val="Predvolenpsmoodseku"/>
    <w:link w:val="Pta"/>
    <w:uiPriority w:val="99"/>
    <w:rsid w:val="000A67D5"/>
  </w:style>
  <w:style w:type="paragraph" w:styleId="Normlnywebov">
    <w:name w:val="Normal (Web)"/>
    <w:basedOn w:val="Normlny"/>
    <w:uiPriority w:val="99"/>
    <w:unhideWhenUsed/>
    <w:rsid w:val="008E3D2E"/>
    <w:pPr>
      <w:spacing w:before="100" w:beforeAutospacing="1" w:after="100" w:afterAutospacing="1" w:line="240" w:lineRule="auto"/>
    </w:pPr>
    <w:rPr>
      <w:rFonts w:ascii="Times New Roman" w:eastAsia="Times New Roman" w:hAnsi="Times New Roman" w:cs="Times New Roman"/>
      <w:noProof w:val="0"/>
      <w:sz w:val="24"/>
      <w:szCs w:val="24"/>
      <w:lang w:eastAsia="sk-SK"/>
    </w:rPr>
  </w:style>
  <w:style w:type="character" w:styleId="Hypertextovprepojenie">
    <w:name w:val="Hyperlink"/>
    <w:aliases w:val="EWN Hyperlink,EWN Hyp"/>
    <w:basedOn w:val="Predvolenpsmoodseku"/>
    <w:uiPriority w:val="99"/>
    <w:unhideWhenUsed/>
    <w:rsid w:val="00D21602"/>
    <w:rPr>
      <w:color w:val="0000FF" w:themeColor="hyperlink"/>
      <w:u w:val="single"/>
    </w:rPr>
  </w:style>
  <w:style w:type="character" w:styleId="Odkaznapoznmkupodiarou">
    <w:name w:val="footnote reference"/>
    <w:aliases w:val="ftref,Footnote Refernece,Footnote Reference Superscript,Footnote Reference text,Footnote symbol,Voetnootverwijzing,footnote ref,FR,Fußnotenzeichen diss neu,Times 10 Point,Exposant 3 Point, Exposant 3 Point,Odwołanie przypisu"/>
    <w:basedOn w:val="Predvolenpsmoodseku"/>
    <w:link w:val="FootnotesymbolCarZchn"/>
    <w:uiPriority w:val="99"/>
    <w:qFormat/>
    <w:rsid w:val="00D21602"/>
    <w:rPr>
      <w:vertAlign w:val="superscript"/>
    </w:rPr>
  </w:style>
  <w:style w:type="paragraph" w:styleId="Textpoznmkypodiarou">
    <w:name w:val="footnote text"/>
    <w:aliases w:val="Footnote Text Char1,Footnote Text Char Char,Footnote Text Char1 Char Char,Footnote Text Char Char Char Char,Footnote Text Char1 Char Char Char Char,Footnote Text Char Char Char Char Char Char,Footnote Text Char Char1 Char Char"/>
    <w:basedOn w:val="Zkladntext"/>
    <w:link w:val="TextpoznmkypodiarouChar"/>
    <w:uiPriority w:val="99"/>
    <w:qFormat/>
    <w:rsid w:val="00D21602"/>
    <w:pPr>
      <w:spacing w:after="40" w:line="240" w:lineRule="auto"/>
    </w:pPr>
    <w:rPr>
      <w:rFonts w:ascii="Segoe UI" w:eastAsiaTheme="minorHAnsi" w:hAnsi="Segoe UI"/>
      <w:noProof w:val="0"/>
      <w:kern w:val="18"/>
      <w:sz w:val="15"/>
      <w:szCs w:val="20"/>
      <w:lang w:val="en-GB"/>
    </w:rPr>
  </w:style>
  <w:style w:type="character" w:customStyle="1" w:styleId="TextpoznmkypodiarouChar">
    <w:name w:val="Text poznámky pod čiarou Char"/>
    <w:aliases w:val="Footnote Text Char1 Char,Footnote Text Char Char Char,Footnote Text Char1 Char Char Char,Footnote Text Char Char Char Char Char,Footnote Text Char1 Char Char Char Char Char,Footnote Text Char Char Char Char Char Char Char"/>
    <w:basedOn w:val="Predvolenpsmoodseku"/>
    <w:link w:val="Textpoznmkypodiarou"/>
    <w:uiPriority w:val="99"/>
    <w:qFormat/>
    <w:rsid w:val="00D21602"/>
    <w:rPr>
      <w:rFonts w:ascii="Segoe UI" w:eastAsiaTheme="minorHAnsi" w:hAnsi="Segoe UI"/>
      <w:kern w:val="18"/>
      <w:sz w:val="15"/>
      <w:szCs w:val="20"/>
      <w:lang w:val="en-GB"/>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lny"/>
    <w:link w:val="Odkaznapoznmkupodiarou"/>
    <w:uiPriority w:val="99"/>
    <w:rsid w:val="00D21602"/>
    <w:pPr>
      <w:spacing w:after="0" w:line="240" w:lineRule="auto"/>
      <w:jc w:val="both"/>
    </w:pPr>
    <w:rPr>
      <w:noProof w:val="0"/>
      <w:vertAlign w:val="superscript"/>
      <w:lang w:val="en-US"/>
    </w:rPr>
  </w:style>
  <w:style w:type="paragraph" w:styleId="Zkladntext">
    <w:name w:val="Body Text"/>
    <w:basedOn w:val="Normlny"/>
    <w:link w:val="ZkladntextChar"/>
    <w:uiPriority w:val="99"/>
    <w:unhideWhenUsed/>
    <w:rsid w:val="00D21602"/>
    <w:pPr>
      <w:spacing w:after="120"/>
    </w:pPr>
  </w:style>
  <w:style w:type="character" w:customStyle="1" w:styleId="ZkladntextChar">
    <w:name w:val="Základný text Char"/>
    <w:basedOn w:val="Predvolenpsmoodseku"/>
    <w:link w:val="Zkladntext"/>
    <w:uiPriority w:val="99"/>
    <w:rsid w:val="00D21602"/>
    <w:rPr>
      <w:noProof/>
      <w:lang w:val="sk-SK"/>
    </w:rPr>
  </w:style>
  <w:style w:type="character" w:styleId="Odkaznakomentr">
    <w:name w:val="annotation reference"/>
    <w:basedOn w:val="Predvolenpsmoodseku"/>
    <w:uiPriority w:val="99"/>
    <w:semiHidden/>
    <w:unhideWhenUsed/>
    <w:rsid w:val="00275161"/>
    <w:rPr>
      <w:sz w:val="16"/>
      <w:szCs w:val="16"/>
    </w:rPr>
  </w:style>
  <w:style w:type="paragraph" w:styleId="Textkomentra">
    <w:name w:val="annotation text"/>
    <w:basedOn w:val="Normlny"/>
    <w:link w:val="TextkomentraChar"/>
    <w:uiPriority w:val="99"/>
    <w:unhideWhenUsed/>
    <w:rsid w:val="00275161"/>
    <w:pPr>
      <w:spacing w:line="240" w:lineRule="auto"/>
    </w:pPr>
    <w:rPr>
      <w:sz w:val="20"/>
      <w:szCs w:val="20"/>
    </w:rPr>
  </w:style>
  <w:style w:type="character" w:customStyle="1" w:styleId="TextkomentraChar">
    <w:name w:val="Text komentára Char"/>
    <w:basedOn w:val="Predvolenpsmoodseku"/>
    <w:link w:val="Textkomentra"/>
    <w:uiPriority w:val="99"/>
    <w:rsid w:val="00275161"/>
    <w:rPr>
      <w:noProof/>
      <w:sz w:val="20"/>
      <w:szCs w:val="20"/>
      <w:lang w:val="sk-SK"/>
    </w:rPr>
  </w:style>
  <w:style w:type="paragraph" w:styleId="Predmetkomentra">
    <w:name w:val="annotation subject"/>
    <w:basedOn w:val="Textkomentra"/>
    <w:next w:val="Textkomentra"/>
    <w:link w:val="PredmetkomentraChar"/>
    <w:uiPriority w:val="99"/>
    <w:semiHidden/>
    <w:unhideWhenUsed/>
    <w:rsid w:val="00275161"/>
    <w:rPr>
      <w:b/>
      <w:bCs/>
    </w:rPr>
  </w:style>
  <w:style w:type="character" w:customStyle="1" w:styleId="PredmetkomentraChar">
    <w:name w:val="Predmet komentára Char"/>
    <w:basedOn w:val="TextkomentraChar"/>
    <w:link w:val="Predmetkomentra"/>
    <w:uiPriority w:val="99"/>
    <w:semiHidden/>
    <w:rsid w:val="00275161"/>
    <w:rPr>
      <w:b/>
      <w:bCs/>
      <w:noProof/>
      <w:sz w:val="20"/>
      <w:szCs w:val="20"/>
      <w:lang w:val="sk-SK"/>
    </w:rPr>
  </w:style>
  <w:style w:type="paragraph" w:styleId="Revzia">
    <w:name w:val="Revision"/>
    <w:hidden/>
    <w:uiPriority w:val="99"/>
    <w:semiHidden/>
    <w:rsid w:val="000F53D0"/>
    <w:pPr>
      <w:spacing w:after="0" w:line="240" w:lineRule="auto"/>
    </w:pPr>
    <w:rPr>
      <w:noProof/>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7237893">
      <w:marLeft w:val="0"/>
      <w:marRight w:val="0"/>
      <w:marTop w:val="0"/>
      <w:marBottom w:val="0"/>
      <w:divBdr>
        <w:top w:val="none" w:sz="0" w:space="0" w:color="auto"/>
        <w:left w:val="none" w:sz="0" w:space="0" w:color="auto"/>
        <w:bottom w:val="none" w:sz="0" w:space="0" w:color="auto"/>
        <w:right w:val="none" w:sz="0" w:space="0" w:color="auto"/>
      </w:divBdr>
    </w:div>
    <w:div w:id="816801177">
      <w:marLeft w:val="0"/>
      <w:marRight w:val="0"/>
      <w:marTop w:val="0"/>
      <w:marBottom w:val="0"/>
      <w:divBdr>
        <w:top w:val="none" w:sz="0" w:space="0" w:color="auto"/>
        <w:left w:val="none" w:sz="0" w:space="0" w:color="auto"/>
        <w:bottom w:val="none" w:sz="0" w:space="0" w:color="auto"/>
        <w:right w:val="none" w:sz="0" w:space="0" w:color="auto"/>
      </w:divBdr>
    </w:div>
    <w:div w:id="955526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f:fields xmlns:f="http://schemas.fabasoft.com/folio/2007/fields">
  <f:record ref="">
    <f:field ref="objname" par="" edit="true" text="Predkladacia správa"/>
    <f:field ref="objsubject" par="" edit="true" text="Predkladacia správa"/>
    <f:field ref="objcreatedby" par="" text="Administrator, System"/>
    <f:field ref="objcreatedat" par="" text="3.7.2017 11:10:11"/>
    <f:field ref="objchangedby" par="" text="Administrator, System"/>
    <f:field ref="objmodifiedat" par="" text="3.7.2017 11:10:12"/>
    <f:field ref="doc_FSCFOLIO_1_1001_FieldDocumentNumber" par="" text=""/>
    <f:field ref="doc_FSCFOLIO_1_1001_FieldSubject" par="" edit="true" text="Predkladacia správa"/>
    <f:field ref="FSCFOLIO_1_1001_FieldCurrentUser" par="" text="System Administrator"/>
  </f:record>
  <f:display par="" text="...">
    <f:field ref="FSCFOLIO_1_1001_FieldCurrentUser" text="Aktuálny používateľ"/>
    <f:field ref="objname" text="Meno"/>
    <f:field ref="objmodifiedat" text="Posledná zmena deň/hodina"/>
    <f:field ref="objchangedby" text="Poslednú zmenu urobil"/>
    <f:field ref="objsubject" text="Vec"/>
    <f:field ref="objcreatedat" text="Vytvorené deň/hodina"/>
    <f:field ref="objcreatedby" text="Vytvoril"/>
  </f:display>
  <f:display par="" text="Hromadná korešpondencia">
    <f:field ref="doc_FSCFOLIO_1_1001_FieldDocumentNumber" text="Číslo dokumentu"/>
    <f:field ref="doc_FSCFOLIO_1_1001_FieldSubject" text="Predmet"/>
  </f:display>
</f:field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cc5c8e5f-d5cf-48c3-9b5f-7b6134728260" xsi:nil="true"/>
    <priority xmlns="cc5c8e5f-d5cf-48c3-9b5f-7b6134728260" xsi:nil="true"/>
    <najdolezitejsiefotky xmlns="cc5c8e5f-d5cf-48c3-9b5f-7b6134728260">false</najdolezitejsiefotky>
    <TaxCatchAll xmlns="421375f5-370a-4650-8fe9-f6faac8af305" xsi:nil="true"/>
    <lcf76f155ced4ddcb4097134ff3c332f xmlns="cc5c8e5f-d5cf-48c3-9b5f-7b6134728260">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4E935AE76EEF24AA10FB5D99CAF32AC" ma:contentTypeVersion="21" ma:contentTypeDescription="Create a new document." ma:contentTypeScope="" ma:versionID="9053dd939e79f9fba39487f36ed2b64f">
  <xsd:schema xmlns:xsd="http://www.w3.org/2001/XMLSchema" xmlns:xs="http://www.w3.org/2001/XMLSchema" xmlns:p="http://schemas.microsoft.com/office/2006/metadata/properties" xmlns:ns2="cc5c8e5f-d5cf-48c3-9b5f-7b6134728260" xmlns:ns3="421375f5-370a-4650-8fe9-f6faac8af305" targetNamespace="http://schemas.microsoft.com/office/2006/metadata/properties" ma:root="true" ma:fieldsID="f89a3227033ae6fdcfe607e4f653d94d" ns2:_="" ns3:_="">
    <xsd:import namespace="cc5c8e5f-d5cf-48c3-9b5f-7b6134728260"/>
    <xsd:import namespace="421375f5-370a-4650-8fe9-f6faac8af30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element ref="ns2:_Flow_SignoffStatus" minOccurs="0"/>
                <xsd:element ref="ns2:MediaServiceLocation" minOccurs="0"/>
                <xsd:element ref="ns2:MediaServiceObjectDetectorVersions" minOccurs="0"/>
                <xsd:element ref="ns2:MediaServiceSearchProperties" minOccurs="0"/>
                <xsd:element ref="ns2:priority" minOccurs="0"/>
                <xsd:element ref="ns2:najdolezitejsiefotk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5c8e5f-d5cf-48c3-9b5f-7b61347282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3470ff6-1c61-4f9e-8c6f-d6853ea72882" ma:termSetId="09814cd3-568e-fe90-9814-8d621ff8fb84" ma:anchorId="fba54fb3-c3e1-fe81-a776-ca4b69148c4d" ma:open="true" ma:isKeyword="false">
      <xsd:complexType>
        <xsd:sequence>
          <xsd:element ref="pc:Terms" minOccurs="0" maxOccurs="1"/>
        </xsd:sequence>
      </xsd:complexType>
    </xsd:element>
    <xsd:element name="_Flow_SignoffStatus" ma:index="23" nillable="true" ma:displayName="Sign-off status" ma:internalName="Sign_x002d_off_x0020_status">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priority" ma:index="27" nillable="true" ma:displayName="priority" ma:format="Dropdown" ma:internalName="priority">
      <xsd:simpleType>
        <xsd:restriction base="dms:Choice">
          <xsd:enumeration value="Urcite zahrnut"/>
          <xsd:enumeration value="odporucam"/>
        </xsd:restriction>
      </xsd:simpleType>
    </xsd:element>
    <xsd:element name="najdolezitejsiefotky" ma:index="28" nillable="true" ma:displayName="najdolezitejsie fotky" ma:default="0" ma:description="vybrane najdolezitejsie momenty vaia" ma:format="Dropdown" ma:internalName="najdolezitejsiefotky">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421375f5-370a-4650-8fe9-f6faac8af305"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3f71b4cb-9b21-4841-b525-444442b2f5e8}" ma:internalName="TaxCatchAll" ma:showField="CatchAllData" ma:web="421375f5-370a-4650-8fe9-f6faac8af30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2559383-6A00-4C87-9994-FA351AF3F795}">
  <ds:schemaRefs>
    <ds:schemaRef ds:uri="http://schemas.openxmlformats.org/officeDocument/2006/bibliography"/>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customXml/itemProps3.xml><?xml version="1.0" encoding="utf-8"?>
<ds:datastoreItem xmlns:ds="http://schemas.openxmlformats.org/officeDocument/2006/customXml" ds:itemID="{692CB097-7BC3-4BE4-8880-36E2E9A420E7}">
  <ds:schemaRefs>
    <ds:schemaRef ds:uri="421375f5-370a-4650-8fe9-f6faac8af305"/>
    <ds:schemaRef ds:uri="http://purl.org/dc/dcmitype/"/>
    <ds:schemaRef ds:uri="http://schemas.microsoft.com/office/2006/documentManagement/types"/>
    <ds:schemaRef ds:uri="http://schemas.microsoft.com/office/2006/metadata/properties"/>
    <ds:schemaRef ds:uri="http://purl.org/dc/elements/1.1/"/>
    <ds:schemaRef ds:uri="cc5c8e5f-d5cf-48c3-9b5f-7b6134728260"/>
    <ds:schemaRef ds:uri="http://www.w3.org/XML/1998/namespace"/>
    <ds:schemaRef ds:uri="http://purl.org/dc/terms/"/>
    <ds:schemaRef ds:uri="http://schemas.microsoft.com/office/infopath/2007/PartnerControls"/>
    <ds:schemaRef ds:uri="http://schemas.openxmlformats.org/package/2006/metadata/core-properties"/>
  </ds:schemaRefs>
</ds:datastoreItem>
</file>

<file path=customXml/itemProps4.xml><?xml version="1.0" encoding="utf-8"?>
<ds:datastoreItem xmlns:ds="http://schemas.openxmlformats.org/officeDocument/2006/customXml" ds:itemID="{699F1027-6D88-4BC2-B013-B03C7AADAB51}"/>
</file>

<file path=customXml/itemProps5.xml><?xml version="1.0" encoding="utf-8"?>
<ds:datastoreItem xmlns:ds="http://schemas.openxmlformats.org/officeDocument/2006/customXml" ds:itemID="{A8326DCD-D363-48D3-AD2A-31F2412FD0D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598</Words>
  <Characters>3410</Characters>
  <Application>Microsoft Office Word</Application>
  <DocSecurity>0</DocSecurity>
  <Lines>28</Lines>
  <Paragraphs>7</Paragraphs>
  <ScaleCrop>false</ScaleCrop>
  <Company/>
  <LinksUpToDate>false</LinksUpToDate>
  <CharactersWithSpaces>4001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 Jakub</dc:creator>
  <cp:keywords/>
  <dc:description/>
  <cp:lastModifiedBy>Michal Jakub</cp:lastModifiedBy>
  <cp:revision>24</cp:revision>
  <dcterms:created xsi:type="dcterms:W3CDTF">2024-10-28T17:02:00Z</dcterms:created>
  <dcterms:modified xsi:type="dcterms:W3CDTF">2024-11-22T09:52:00Z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SLOVLEX@103.510:typpredpis">
    <vt:lpwstr>Zákon</vt:lpwstr>
  </property>
  <property fmtid="{D5CDD505-2E9C-101B-9397-08002B2CF9AE}" pid="3" name="FSC#SKEDITIONSLOVLEX@103.510:stavpredpis">
    <vt:lpwstr>Rokovanie Národnej rady SR</vt:lpwstr>
  </property>
  <property fmtid="{D5CDD505-2E9C-101B-9397-08002B2CF9AE}" pid="4" name="FSC#SKEDITIONSLOVLEX@103.510:povodpredpis">
    <vt:lpwstr>Slovlex (eLeg)</vt:lpwstr>
  </property>
  <property fmtid="{D5CDD505-2E9C-101B-9397-08002B2CF9AE}" pid="5" name="FSC#SKEDITIONSLOVLEX@103.510:legoblast">
    <vt:lpwstr>Štátna správa</vt:lpwstr>
  </property>
  <property fmtid="{D5CDD505-2E9C-101B-9397-08002B2CF9AE}" pid="6" name="FSC#SKEDITIONSLOVLEX@103.510:uzemplat">
    <vt:lpwstr/>
  </property>
  <property fmtid="{D5CDD505-2E9C-101B-9397-08002B2CF9AE}" pid="7" name="FSC#SKEDITIONSLOVLEX@103.510:vztahypredpis">
    <vt:lpwstr/>
  </property>
  <property fmtid="{D5CDD505-2E9C-101B-9397-08002B2CF9AE}" pid="8" name="FSC#SKEDITIONSLOVLEX@103.510:predkladatel">
    <vt:lpwstr>JUDr. Martin Semanco</vt:lpwstr>
  </property>
  <property fmtid="{D5CDD505-2E9C-101B-9397-08002B2CF9AE}" pid="9" name="FSC#SKEDITIONSLOVLEX@103.510:zodppredkladatel">
    <vt:lpwstr>Richard Raši</vt:lpwstr>
  </property>
  <property fmtid="{D5CDD505-2E9C-101B-9397-08002B2CF9AE}" pid="10" name="FSC#SKEDITIONSLOVLEX@103.510:nazovpredpis">
    <vt:lpwstr> o poskytovaní dotácií v pôsobnosti Úradu podpredsedu vlády Slovenskej republiky pre investície a informatizáciu</vt:lpwstr>
  </property>
  <property fmtid="{D5CDD505-2E9C-101B-9397-08002B2CF9AE}" pid="11" name="FSC#SKEDITIONSLOVLEX@103.510:cislopredpis">
    <vt:lpwstr/>
  </property>
  <property fmtid="{D5CDD505-2E9C-101B-9397-08002B2CF9AE}" pid="12" name="FSC#SKEDITIONSLOVLEX@103.510:zodpinstitucia">
    <vt:lpwstr>Ministerstvo investícií, regionálneho rozvoja a informatizácie Slovenskej republiky</vt:lpwstr>
  </property>
  <property fmtid="{D5CDD505-2E9C-101B-9397-08002B2CF9AE}" pid="13" name="FSC#SKEDITIONSLOVLEX@103.510:pripomienkovatelia">
    <vt:lpwstr>Ministerstvo investícií, regionálneho rozvoja a informatizácie Slovenskej republiky, Ministerstvo investícií, regionálneho rozvoja a informatizácie Slovenskej republiky, Ministerstvo investícií, regionálneho rozvoja a informatizácie Slovenskej republiky, </vt:lpwstr>
  </property>
  <property fmtid="{D5CDD505-2E9C-101B-9397-08002B2CF9AE}" pid="14" name="FSC#SKEDITIONSLOVLEX@103.510:autorpredpis">
    <vt:lpwstr/>
  </property>
  <property fmtid="{D5CDD505-2E9C-101B-9397-08002B2CF9AE}" pid="15" name="FSC#SKEDITIONSLOVLEX@103.510:podnetpredpis">
    <vt:lpwstr>Iniciatívny návrh</vt:lpwstr>
  </property>
  <property fmtid="{D5CDD505-2E9C-101B-9397-08002B2CF9AE}" pid="16" name="FSC#SKEDITIONSLOVLEX@103.510:plnynazovpredpis">
    <vt:lpwstr> Zákon o poskytovaní dotácií v pôsobnosti Úradu podpredsedu vlády Slovenskej republiky pre investície a informatizáciu</vt:lpwstr>
  </property>
  <property fmtid="{D5CDD505-2E9C-101B-9397-08002B2CF9AE}" pid="17" name="FSC#SKEDITIONSLOVLEX@103.510:rezortcislopredpis">
    <vt:lpwstr>1787/4367/2017-oLG </vt:lpwstr>
  </property>
  <property fmtid="{D5CDD505-2E9C-101B-9397-08002B2CF9AE}" pid="18" name="FSC#SKEDITIONSLOVLEX@103.510:citaciapredpis">
    <vt:lpwstr/>
  </property>
  <property fmtid="{D5CDD505-2E9C-101B-9397-08002B2CF9AE}" pid="19" name="FSC#SKEDITIONSLOVLEX@103.510:spiscislouv">
    <vt:lpwstr/>
  </property>
  <property fmtid="{D5CDD505-2E9C-101B-9397-08002B2CF9AE}" pid="20" name="FSC#SKEDITIONSLOVLEX@103.510:datumschvalpredpis">
    <vt:lpwstr/>
  </property>
  <property fmtid="{D5CDD505-2E9C-101B-9397-08002B2CF9AE}" pid="21" name="FSC#SKEDITIONSLOVLEX@103.510:platneod">
    <vt:lpwstr/>
  </property>
  <property fmtid="{D5CDD505-2E9C-101B-9397-08002B2CF9AE}" pid="22" name="FSC#SKEDITIONSLOVLEX@103.510:platnedo">
    <vt:lpwstr/>
  </property>
  <property fmtid="{D5CDD505-2E9C-101B-9397-08002B2CF9AE}" pid="23" name="FSC#SKEDITIONSLOVLEX@103.510:ucinnostod">
    <vt:lpwstr/>
  </property>
  <property fmtid="{D5CDD505-2E9C-101B-9397-08002B2CF9AE}" pid="24" name="FSC#SKEDITIONSLOVLEX@103.510:ucinnostdo">
    <vt:lpwstr/>
  </property>
  <property fmtid="{D5CDD505-2E9C-101B-9397-08002B2CF9AE}" pid="25" name="FSC#SKEDITIONSLOVLEX@103.510:datumplatnosti">
    <vt:lpwstr/>
  </property>
  <property fmtid="{D5CDD505-2E9C-101B-9397-08002B2CF9AE}" pid="26" name="FSC#SKEDITIONSLOVLEX@103.510:cislolp">
    <vt:lpwstr>LP/2017/525</vt:lpwstr>
  </property>
  <property fmtid="{D5CDD505-2E9C-101B-9397-08002B2CF9AE}" pid="27" name="FSC#SKEDITIONSLOVLEX@103.510:typsprievdok">
    <vt:lpwstr>Predkladacia správa</vt:lpwstr>
  </property>
  <property fmtid="{D5CDD505-2E9C-101B-9397-08002B2CF9AE}" pid="28" name="FSC#SKEDITIONSLOVLEX@103.510:cislopartlac">
    <vt:lpwstr/>
  </property>
  <property fmtid="{D5CDD505-2E9C-101B-9397-08002B2CF9AE}" pid="29" name="FSC#SKEDITIONSLOVLEX@103.510:AttrStrListDocPropUcelPredmetZmluvy">
    <vt:lpwstr/>
  </property>
  <property fmtid="{D5CDD505-2E9C-101B-9397-08002B2CF9AE}" pid="30" name="FSC#SKEDITIONSLOVLEX@103.510:AttrStrListDocPropUpravaPravFOPRO">
    <vt:lpwstr/>
  </property>
  <property fmtid="{D5CDD505-2E9C-101B-9397-08002B2CF9AE}" pid="31" name="FSC#SKEDITIONSLOVLEX@103.510:AttrStrListDocPropUpravaPredmetuZmluvy">
    <vt:lpwstr/>
  </property>
  <property fmtid="{D5CDD505-2E9C-101B-9397-08002B2CF9AE}" pid="32" name="FSC#SKEDITIONSLOVLEX@103.510:AttrStrListDocPropKategoriaZmluvy74">
    <vt:lpwstr/>
  </property>
  <property fmtid="{D5CDD505-2E9C-101B-9397-08002B2CF9AE}" pid="33" name="FSC#SKEDITIONSLOVLEX@103.510:AttrStrListDocPropKategoriaZmluvy75">
    <vt:lpwstr/>
  </property>
  <property fmtid="{D5CDD505-2E9C-101B-9397-08002B2CF9AE}" pid="34" name="FSC#SKEDITIONSLOVLEX@103.510:AttrStrListDocPropDopadyPrijatiaZmluvy">
    <vt:lpwstr/>
  </property>
  <property fmtid="{D5CDD505-2E9C-101B-9397-08002B2CF9AE}" pid="35" name="FSC#SKEDITIONSLOVLEX@103.510:AttrStrListDocPropProblematikaPPa">
    <vt:lpwstr>je upravená v práve Európskej únie</vt:lpwstr>
  </property>
  <property fmtid="{D5CDD505-2E9C-101B-9397-08002B2CF9AE}" pid="36" name="FSC#SKEDITIONSLOVLEX@103.510:AttrStrListDocPropPrimarnePravoEU">
    <vt:lpwstr>čl. 107 až 109 Zmluvy o fungovaní Európskej únie, ktoré sa tykajú pomoci poskytovanej štátmi</vt:lpwstr>
  </property>
  <property fmtid="{D5CDD505-2E9C-101B-9397-08002B2CF9AE}" pid="37" name="FSC#SKEDITIONSLOVLEX@103.510:AttrStrListDocPropSekundarneLegPravoPO">
    <vt:lpwstr>Nariadenie Európskeho parlamentu a Rady (EÚ) č. 910/2014 z 23. júla 2014 o elektronickej identifikácii a dôveryhodných službách pre elektronické transakcie na vnútornom trhu a o zrušení smernice 1999/93/ES (Ú. v. EÚ L 257, 28.8.2014)</vt:lpwstr>
  </property>
  <property fmtid="{D5CDD505-2E9C-101B-9397-08002B2CF9AE}" pid="38" name="FSC#SKEDITIONSLOVLEX@103.510:AttrStrListDocPropSekundarneNelegPravoPO">
    <vt:lpwstr>Nariadenie Komisie (EÚ) č. 1407/2013 z 18. decembra 2013 o uplatňovaní článkov 107 a 108 Zmluvy o fungovaní Európskej únie na pomoc de minimis (Ú. v. EÚ L 352, 24.12.2013)_x000d_
Nariadenie Komisie (EÚ) č. 651/2014 zo 17. júna 2014 o vyhlásení určitých kategóri</vt:lpwstr>
  </property>
  <property fmtid="{D5CDD505-2E9C-101B-9397-08002B2CF9AE}" pid="39" name="FSC#SKEDITIONSLOVLEX@103.510:AttrStrListDocPropSekundarneLegPravoDO">
    <vt:lpwstr/>
  </property>
  <property fmtid="{D5CDD505-2E9C-101B-9397-08002B2CF9AE}" pid="40" name="FSC#SKEDITIONSLOVLEX@103.510:AttrStrListDocPropProblematikaPPb">
    <vt:lpwstr>nie je obsiahnutá v judikatúre Súdneho dvora Európskej únie</vt:lpwstr>
  </property>
  <property fmtid="{D5CDD505-2E9C-101B-9397-08002B2CF9AE}" pid="41" name="FSC#SKEDITIONSLOVLEX@103.510:AttrStrListDocPropNazovPredpisuEU">
    <vt:lpwstr/>
  </property>
  <property fmtid="{D5CDD505-2E9C-101B-9397-08002B2CF9AE}" pid="42" name="FSC#SKEDITIONSLOVLEX@103.510:AttrStrListDocPropLehotaPrebratieSmernice">
    <vt:lpwstr>bezpredmetné</vt:lpwstr>
  </property>
  <property fmtid="{D5CDD505-2E9C-101B-9397-08002B2CF9AE}" pid="43" name="FSC#SKEDITIONSLOVLEX@103.510:AttrStrListDocPropLehotaNaPredlozenie">
    <vt:lpwstr>bezpredmetné</vt:lpwstr>
  </property>
  <property fmtid="{D5CDD505-2E9C-101B-9397-08002B2CF9AE}" pid="44" name="FSC#SKEDITIONSLOVLEX@103.510:AttrStrListDocPropInfoZaciatokKonania">
    <vt:lpwstr>bezpredmetné</vt:lpwstr>
  </property>
  <property fmtid="{D5CDD505-2E9C-101B-9397-08002B2CF9AE}" pid="45" name="FSC#SKEDITIONSLOVLEX@103.510:AttrStrListDocPropInfoUzPreberanePP">
    <vt:lpwstr>bezpredmetné</vt:lpwstr>
  </property>
  <property fmtid="{D5CDD505-2E9C-101B-9397-08002B2CF9AE}" pid="46" name="FSC#SKEDITIONSLOVLEX@103.510:AttrStrListDocPropStupenZlucitelnostiPP">
    <vt:lpwstr>úplný</vt:lpwstr>
  </property>
  <property fmtid="{D5CDD505-2E9C-101B-9397-08002B2CF9AE}" pid="47" name="FSC#SKEDITIONSLOVLEX@103.510:AttrStrListDocPropGestorSpolupRezorty">
    <vt:lpwstr>Úrad podpredsedu vlády Slovenskej republiky pre investície a informatizáciu</vt:lpwstr>
  </property>
  <property fmtid="{D5CDD505-2E9C-101B-9397-08002B2CF9AE}" pid="48" name="FSC#SKEDITIONSLOVLEX@103.510:AttrDateDocPropZaciatokPKK">
    <vt:lpwstr/>
  </property>
  <property fmtid="{D5CDD505-2E9C-101B-9397-08002B2CF9AE}" pid="49" name="FSC#SKEDITIONSLOVLEX@103.510:AttrDateDocPropUkonceniePKK">
    <vt:lpwstr/>
  </property>
  <property fmtid="{D5CDD505-2E9C-101B-9397-08002B2CF9AE}" pid="50" name="FSC#SKEDITIONSLOVLEX@103.510:AttrStrDocPropVplyvRozpocetVS">
    <vt:lpwstr>Negatívne</vt:lpwstr>
  </property>
  <property fmtid="{D5CDD505-2E9C-101B-9397-08002B2CF9AE}" pid="51" name="FSC#SKEDITIONSLOVLEX@103.510:AttrStrDocPropVplyvPodnikatelskeProstr">
    <vt:lpwstr>Žiadne</vt:lpwstr>
  </property>
  <property fmtid="{D5CDD505-2E9C-101B-9397-08002B2CF9AE}" pid="52" name="FSC#SKEDITIONSLOVLEX@103.510:AttrStrDocPropVplyvSocialny">
    <vt:lpwstr>Žiadne</vt:lpwstr>
  </property>
  <property fmtid="{D5CDD505-2E9C-101B-9397-08002B2CF9AE}" pid="53" name="FSC#SKEDITIONSLOVLEX@103.510:AttrStrDocPropVplyvNaZivotProstr">
    <vt:lpwstr>Žiadne</vt:lpwstr>
  </property>
  <property fmtid="{D5CDD505-2E9C-101B-9397-08002B2CF9AE}" pid="54" name="FSC#SKEDITIONSLOVLEX@103.510:AttrStrDocPropVplyvNaInformatizaciu">
    <vt:lpwstr>Žiadne</vt:lpwstr>
  </property>
  <property fmtid="{D5CDD505-2E9C-101B-9397-08002B2CF9AE}" pid="55" name="FSC#SKEDITIONSLOVLEX@103.510:AttrStrListDocPropPoznamkaVplyv">
    <vt:lpwstr>Materiál nemá v zmysle platnej metodiky vplyv na informatizáciu, nakoľko nezavádza nový informačný systém, ani novú elektronickú službu verejnej správy, ani nemení už existujúci informačný systém alebo službu.Rovnako vyššie uvedené platí aj pre vplyvy na </vt:lpwstr>
  </property>
  <property fmtid="{D5CDD505-2E9C-101B-9397-08002B2CF9AE}" pid="56" name="FSC#SKEDITIONSLOVLEX@103.510:AttrStrListDocPropAltRiesenia">
    <vt:lpwstr>Alternatívne riešenia neboli posudzované.</vt:lpwstr>
  </property>
  <property fmtid="{D5CDD505-2E9C-101B-9397-08002B2CF9AE}" pid="57" name="FSC#SKEDITIONSLOVLEX@103.510:AttrStrListDocPropStanoviskoGest">
    <vt:lpwstr>V doložke vybraných vplyvov je uvedené, že návrh má negatívny vplyv na rozpočet verejnej správy, ktorý nie je rozpočtovo zabezpečený. V analýze vplyvov na rozpočet verejnej správy je tento nekrytý negatívny vplyv kvantifikovaný na rok 2018 vo výške 239 15</vt:lpwstr>
  </property>
  <property fmtid="{D5CDD505-2E9C-101B-9397-08002B2CF9AE}" pid="58" name="FSC#SKEDITIONSLOVLEX@103.510:AttrStrListDocPropTextKomunike">
    <vt:lpwstr>Vláda Slovenskej republiky na svojom rokovaní dňa ....................... prerokovala a schválila návrh zákona o poskytovaní dotácií v pôsobnosti Úradu podpredsedu Slovenskej republiky pre investície a informatizáciu.</vt:lpwstr>
  </property>
  <property fmtid="{D5CDD505-2E9C-101B-9397-08002B2CF9AE}" pid="59" name="FSC#SKEDITIONSLOVLEX@103.510:AttrStrListDocPropUznesenieCastA">
    <vt:lpwstr/>
  </property>
  <property fmtid="{D5CDD505-2E9C-101B-9397-08002B2CF9AE}" pid="60" name="FSC#SKEDITIONSLOVLEX@103.510:AttrStrListDocPropUznesenieZodpovednyA1">
    <vt:lpwstr/>
  </property>
  <property fmtid="{D5CDD505-2E9C-101B-9397-08002B2CF9AE}" pid="61" name="FSC#SKEDITIONSLOVLEX@103.510:AttrStrListDocPropUznesenieTextA1">
    <vt:lpwstr/>
  </property>
  <property fmtid="{D5CDD505-2E9C-101B-9397-08002B2CF9AE}" pid="62" name="FSC#SKEDITIONSLOVLEX@103.510:AttrStrListDocPropUznesenieTerminA1">
    <vt:lpwstr/>
  </property>
  <property fmtid="{D5CDD505-2E9C-101B-9397-08002B2CF9AE}" pid="63" name="FSC#SKEDITIONSLOVLEX@103.510:AttrStrListDocPropUznesenieBODA1">
    <vt:lpwstr/>
  </property>
  <property fmtid="{D5CDD505-2E9C-101B-9397-08002B2CF9AE}" pid="64" name="FSC#SKEDITIONSLOVLEX@103.510:AttrStrListDocPropUznesenieZodpovednyA2">
    <vt:lpwstr/>
  </property>
  <property fmtid="{D5CDD505-2E9C-101B-9397-08002B2CF9AE}" pid="65" name="FSC#SKEDITIONSLOVLEX@103.510:AttrStrListDocPropUznesenieTextA2">
    <vt:lpwstr/>
  </property>
  <property fmtid="{D5CDD505-2E9C-101B-9397-08002B2CF9AE}" pid="66" name="FSC#SKEDITIONSLOVLEX@103.510:AttrStrListDocPropUznesenieTerminA2">
    <vt:lpwstr/>
  </property>
  <property fmtid="{D5CDD505-2E9C-101B-9397-08002B2CF9AE}" pid="67" name="FSC#SKEDITIONSLOVLEX@103.510:AttrStrListDocPropUznesenieBODA3">
    <vt:lpwstr/>
  </property>
  <property fmtid="{D5CDD505-2E9C-101B-9397-08002B2CF9AE}" pid="68" name="FSC#SKEDITIONSLOVLEX@103.510:AttrStrListDocPropUznesenieZodpovednyA3">
    <vt:lpwstr/>
  </property>
  <property fmtid="{D5CDD505-2E9C-101B-9397-08002B2CF9AE}" pid="69" name="FSC#SKEDITIONSLOVLEX@103.510:AttrStrListDocPropUznesenieTextA3">
    <vt:lpwstr/>
  </property>
  <property fmtid="{D5CDD505-2E9C-101B-9397-08002B2CF9AE}" pid="70" name="FSC#SKEDITIONSLOVLEX@103.510:AttrStrListDocPropUznesenieTerminA3">
    <vt:lpwstr/>
  </property>
  <property fmtid="{D5CDD505-2E9C-101B-9397-08002B2CF9AE}" pid="71" name="FSC#SKEDITIONSLOVLEX@103.510:AttrStrListDocPropUznesenieBODA4">
    <vt:lpwstr/>
  </property>
  <property fmtid="{D5CDD505-2E9C-101B-9397-08002B2CF9AE}" pid="72" name="FSC#SKEDITIONSLOVLEX@103.510:AttrStrListDocPropUznesenieZodpovednyA4">
    <vt:lpwstr/>
  </property>
  <property fmtid="{D5CDD505-2E9C-101B-9397-08002B2CF9AE}" pid="73" name="FSC#SKEDITIONSLOVLEX@103.510:AttrStrListDocPropUznesenieTextA4">
    <vt:lpwstr/>
  </property>
  <property fmtid="{D5CDD505-2E9C-101B-9397-08002B2CF9AE}" pid="74" name="FSC#SKEDITIONSLOVLEX@103.510:AttrStrListDocPropUznesenieTerminA4">
    <vt:lpwstr/>
  </property>
  <property fmtid="{D5CDD505-2E9C-101B-9397-08002B2CF9AE}" pid="75" name="FSC#SKEDITIONSLOVLEX@103.510:AttrStrListDocPropUznesenieCastB">
    <vt:lpwstr/>
  </property>
  <property fmtid="{D5CDD505-2E9C-101B-9397-08002B2CF9AE}" pid="76" name="FSC#SKEDITIONSLOVLEX@103.510:AttrStrListDocPropUznesenieBODB1">
    <vt:lpwstr/>
  </property>
  <property fmtid="{D5CDD505-2E9C-101B-9397-08002B2CF9AE}" pid="77" name="FSC#SKEDITIONSLOVLEX@103.510:AttrStrListDocPropUznesenieZodpovednyB1">
    <vt:lpwstr/>
  </property>
  <property fmtid="{D5CDD505-2E9C-101B-9397-08002B2CF9AE}" pid="78" name="FSC#SKEDITIONSLOVLEX@103.510:AttrStrListDocPropUznesenieTextB1">
    <vt:lpwstr/>
  </property>
  <property fmtid="{D5CDD505-2E9C-101B-9397-08002B2CF9AE}" pid="79" name="FSC#SKEDITIONSLOVLEX@103.510:AttrStrListDocPropUznesenieTerminB1">
    <vt:lpwstr/>
  </property>
  <property fmtid="{D5CDD505-2E9C-101B-9397-08002B2CF9AE}" pid="80" name="FSC#SKEDITIONSLOVLEX@103.510:AttrStrListDocPropUznesenieBODB2">
    <vt:lpwstr/>
  </property>
  <property fmtid="{D5CDD505-2E9C-101B-9397-08002B2CF9AE}" pid="81" name="FSC#SKEDITIONSLOVLEX@103.510:AttrStrListDocPropUznesenieZodpovednyB2">
    <vt:lpwstr/>
  </property>
  <property fmtid="{D5CDD505-2E9C-101B-9397-08002B2CF9AE}" pid="82" name="FSC#SKEDITIONSLOVLEX@103.510:AttrStrListDocPropUznesenieTextB2">
    <vt:lpwstr/>
  </property>
  <property fmtid="{D5CDD505-2E9C-101B-9397-08002B2CF9AE}" pid="83" name="FSC#SKEDITIONSLOVLEX@103.510:AttrStrListDocPropUznesenieTerminB2">
    <vt:lpwstr/>
  </property>
  <property fmtid="{D5CDD505-2E9C-101B-9397-08002B2CF9AE}" pid="84" name="FSC#SKEDITIONSLOVLEX@103.510:AttrStrListDocPropUznesenieBODB3">
    <vt:lpwstr/>
  </property>
  <property fmtid="{D5CDD505-2E9C-101B-9397-08002B2CF9AE}" pid="85" name="FSC#SKEDITIONSLOVLEX@103.510:AttrStrListDocPropUznesenieZodpovednyB3">
    <vt:lpwstr/>
  </property>
  <property fmtid="{D5CDD505-2E9C-101B-9397-08002B2CF9AE}" pid="86" name="FSC#SKEDITIONSLOVLEX@103.510:AttrStrListDocPropUznesenieTextB3">
    <vt:lpwstr/>
  </property>
  <property fmtid="{D5CDD505-2E9C-101B-9397-08002B2CF9AE}" pid="87" name="FSC#SKEDITIONSLOVLEX@103.510:AttrStrListDocPropUznesenieTerminB3">
    <vt:lpwstr/>
  </property>
  <property fmtid="{D5CDD505-2E9C-101B-9397-08002B2CF9AE}" pid="88" name="FSC#SKEDITIONSLOVLEX@103.510:AttrStrListDocPropUznesenieBODB4">
    <vt:lpwstr/>
  </property>
  <property fmtid="{D5CDD505-2E9C-101B-9397-08002B2CF9AE}" pid="89" name="FSC#SKEDITIONSLOVLEX@103.510:AttrStrListDocPropUznesenieZodpovednyB4">
    <vt:lpwstr/>
  </property>
  <property fmtid="{D5CDD505-2E9C-101B-9397-08002B2CF9AE}" pid="90" name="FSC#SKEDITIONSLOVLEX@103.510:AttrStrListDocPropUznesenieTextB4">
    <vt:lpwstr/>
  </property>
  <property fmtid="{D5CDD505-2E9C-101B-9397-08002B2CF9AE}" pid="91" name="FSC#SKEDITIONSLOVLEX@103.510:AttrStrListDocPropUznesenieTerminB4">
    <vt:lpwstr/>
  </property>
  <property fmtid="{D5CDD505-2E9C-101B-9397-08002B2CF9AE}" pid="92" name="FSC#SKEDITIONSLOVLEX@103.510:AttrStrListDocPropUznesenieCastC">
    <vt:lpwstr/>
  </property>
  <property fmtid="{D5CDD505-2E9C-101B-9397-08002B2CF9AE}" pid="93" name="FSC#SKEDITIONSLOVLEX@103.510:AttrStrListDocPropUznesenieBODC1">
    <vt:lpwstr/>
  </property>
  <property fmtid="{D5CDD505-2E9C-101B-9397-08002B2CF9AE}" pid="94" name="FSC#SKEDITIONSLOVLEX@103.510:AttrStrListDocPropUznesenieZodpovednyC1">
    <vt:lpwstr/>
  </property>
  <property fmtid="{D5CDD505-2E9C-101B-9397-08002B2CF9AE}" pid="95" name="FSC#SKEDITIONSLOVLEX@103.510:AttrStrListDocPropUznesenieTextC1">
    <vt:lpwstr/>
  </property>
  <property fmtid="{D5CDD505-2E9C-101B-9397-08002B2CF9AE}" pid="96" name="FSC#SKEDITIONSLOVLEX@103.510:AttrStrListDocPropUznesenieTerminC1">
    <vt:lpwstr/>
  </property>
  <property fmtid="{D5CDD505-2E9C-101B-9397-08002B2CF9AE}" pid="97" name="FSC#SKEDITIONSLOVLEX@103.510:AttrStrListDocPropUznesenieBODC2">
    <vt:lpwstr/>
  </property>
  <property fmtid="{D5CDD505-2E9C-101B-9397-08002B2CF9AE}" pid="98" name="FSC#SKEDITIONSLOVLEX@103.510:AttrStrListDocPropUznesenieZodpovednyC2">
    <vt:lpwstr/>
  </property>
  <property fmtid="{D5CDD505-2E9C-101B-9397-08002B2CF9AE}" pid="99" name="FSC#SKEDITIONSLOVLEX@103.510:AttrStrListDocPropUznesenieTextC2">
    <vt:lpwstr/>
  </property>
  <property fmtid="{D5CDD505-2E9C-101B-9397-08002B2CF9AE}" pid="100" name="FSC#SKEDITIONSLOVLEX@103.510:AttrStrListDocPropUznesenieTerminC2">
    <vt:lpwstr/>
  </property>
  <property fmtid="{D5CDD505-2E9C-101B-9397-08002B2CF9AE}" pid="101" name="FSC#SKEDITIONSLOVLEX@103.510:AttrStrListDocPropUznesenieBODC3">
    <vt:lpwstr/>
  </property>
  <property fmtid="{D5CDD505-2E9C-101B-9397-08002B2CF9AE}" pid="102" name="FSC#SKEDITIONSLOVLEX@103.510:AttrStrListDocPropUznesenieZodpovednyC3">
    <vt:lpwstr/>
  </property>
  <property fmtid="{D5CDD505-2E9C-101B-9397-08002B2CF9AE}" pid="103" name="FSC#SKEDITIONSLOVLEX@103.510:AttrStrListDocPropUznesenieTextC3">
    <vt:lpwstr/>
  </property>
  <property fmtid="{D5CDD505-2E9C-101B-9397-08002B2CF9AE}" pid="104" name="FSC#SKEDITIONSLOVLEX@103.510:AttrStrListDocPropUznesenieTerminC3">
    <vt:lpwstr/>
  </property>
  <property fmtid="{D5CDD505-2E9C-101B-9397-08002B2CF9AE}" pid="105" name="FSC#SKEDITIONSLOVLEX@103.510:AttrStrListDocPropUznesenieBODC4">
    <vt:lpwstr/>
  </property>
  <property fmtid="{D5CDD505-2E9C-101B-9397-08002B2CF9AE}" pid="106" name="FSC#SKEDITIONSLOVLEX@103.510:AttrStrListDocPropUznesenieZodpovednyC4">
    <vt:lpwstr/>
  </property>
  <property fmtid="{D5CDD505-2E9C-101B-9397-08002B2CF9AE}" pid="107" name="FSC#SKEDITIONSLOVLEX@103.510:AttrStrListDocPropUznesenieTextC4">
    <vt:lpwstr/>
  </property>
  <property fmtid="{D5CDD505-2E9C-101B-9397-08002B2CF9AE}" pid="108" name="FSC#SKEDITIONSLOVLEX@103.510:AttrStrListDocPropUznesenieTerminC4">
    <vt:lpwstr/>
  </property>
  <property fmtid="{D5CDD505-2E9C-101B-9397-08002B2CF9AE}" pid="109" name="FSC#SKEDITIONSLOVLEX@103.510:AttrStrListDocPropUznesenieCastD">
    <vt:lpwstr/>
  </property>
  <property fmtid="{D5CDD505-2E9C-101B-9397-08002B2CF9AE}" pid="110" name="FSC#SKEDITIONSLOVLEX@103.510:AttrStrListDocPropUznesenieBODD1">
    <vt:lpwstr/>
  </property>
  <property fmtid="{D5CDD505-2E9C-101B-9397-08002B2CF9AE}" pid="111" name="FSC#SKEDITIONSLOVLEX@103.510:AttrStrListDocPropUznesenieZodpovednyD1">
    <vt:lpwstr/>
  </property>
  <property fmtid="{D5CDD505-2E9C-101B-9397-08002B2CF9AE}" pid="112" name="FSC#SKEDITIONSLOVLEX@103.510:AttrStrListDocPropUznesenieTextD1">
    <vt:lpwstr/>
  </property>
  <property fmtid="{D5CDD505-2E9C-101B-9397-08002B2CF9AE}" pid="113" name="FSC#SKEDITIONSLOVLEX@103.510:AttrStrListDocPropUznesenieTerminD1">
    <vt:lpwstr/>
  </property>
  <property fmtid="{D5CDD505-2E9C-101B-9397-08002B2CF9AE}" pid="114" name="FSC#SKEDITIONSLOVLEX@103.510:AttrStrListDocPropUznesenieBODD2">
    <vt:lpwstr/>
  </property>
  <property fmtid="{D5CDD505-2E9C-101B-9397-08002B2CF9AE}" pid="115" name="FSC#SKEDITIONSLOVLEX@103.510:AttrStrListDocPropUznesenieZodpovednyD2">
    <vt:lpwstr/>
  </property>
  <property fmtid="{D5CDD505-2E9C-101B-9397-08002B2CF9AE}" pid="116" name="FSC#SKEDITIONSLOVLEX@103.510:AttrStrListDocPropUznesenieTextD2">
    <vt:lpwstr/>
  </property>
  <property fmtid="{D5CDD505-2E9C-101B-9397-08002B2CF9AE}" pid="117" name="FSC#SKEDITIONSLOVLEX@103.510:AttrStrListDocPropUznesenieTerminD2">
    <vt:lpwstr/>
  </property>
  <property fmtid="{D5CDD505-2E9C-101B-9397-08002B2CF9AE}" pid="118" name="FSC#SKEDITIONSLOVLEX@103.510:AttrStrListDocPropUznesenieBODD3">
    <vt:lpwstr/>
  </property>
  <property fmtid="{D5CDD505-2E9C-101B-9397-08002B2CF9AE}" pid="119" name="FSC#SKEDITIONSLOVLEX@103.510:AttrStrListDocPropUznesenieZodpovednyD3">
    <vt:lpwstr/>
  </property>
  <property fmtid="{D5CDD505-2E9C-101B-9397-08002B2CF9AE}" pid="120" name="FSC#SKEDITIONSLOVLEX@103.510:AttrStrListDocPropUznesenieTextD3">
    <vt:lpwstr/>
  </property>
  <property fmtid="{D5CDD505-2E9C-101B-9397-08002B2CF9AE}" pid="121" name="FSC#SKEDITIONSLOVLEX@103.510:AttrStrListDocPropUznesenieTerminD3">
    <vt:lpwstr/>
  </property>
  <property fmtid="{D5CDD505-2E9C-101B-9397-08002B2CF9AE}" pid="122" name="FSC#SKEDITIONSLOVLEX@103.510:AttrStrListDocPropUznesenieBODD4">
    <vt:lpwstr/>
  </property>
  <property fmtid="{D5CDD505-2E9C-101B-9397-08002B2CF9AE}" pid="123" name="FSC#SKEDITIONSLOVLEX@103.510:AttrStrListDocPropUznesenieZodpovednyD4">
    <vt:lpwstr/>
  </property>
  <property fmtid="{D5CDD505-2E9C-101B-9397-08002B2CF9AE}" pid="124" name="FSC#SKEDITIONSLOVLEX@103.510:AttrStrListDocPropUznesenieTextD4">
    <vt:lpwstr/>
  </property>
  <property fmtid="{D5CDD505-2E9C-101B-9397-08002B2CF9AE}" pid="125" name="FSC#SKEDITIONSLOVLEX@103.510:AttrStrListDocPropUznesenieTerminD4">
    <vt:lpwstr/>
  </property>
  <property fmtid="{D5CDD505-2E9C-101B-9397-08002B2CF9AE}" pid="126" name="FSC#SKEDITIONSLOVLEX@103.510:AttrStrListDocPropUznesenieVykonaju">
    <vt:lpwstr>predseda vlády Slovenskej republiky_x000d_
podpredseda vlády Slovenskej republiky pre investície a informatizáciu</vt:lpwstr>
  </property>
  <property fmtid="{D5CDD505-2E9C-101B-9397-08002B2CF9AE}" pid="127" name="FSC#SKEDITIONSLOVLEX@103.510:AttrStrListDocPropUznesenieNaVedomie">
    <vt:lpwstr>predseda Národnej rady Slovenskej republiky</vt:lpwstr>
  </property>
  <property fmtid="{D5CDD505-2E9C-101B-9397-08002B2CF9AE}" pid="128" name="FSC#SKEDITIONSLOVLEX@103.510:AttrStrListDocPropTextVseobPrilohy">
    <vt:lpwstr/>
  </property>
  <property fmtid="{D5CDD505-2E9C-101B-9397-08002B2CF9AE}" pid="129" name="FSC#SKEDITIONSLOVLEX@103.510:AttrStrListDocPropTextPredklSpravy">
    <vt:lpwstr>&lt;p&gt;Návrh zákona o&amp;nbsp;poskytovaní dotácií v&amp;nbsp;pôsobnosti Úradu podpredsedu vlády Slovenskej republiky pre investície a&amp;nbsp;informatizáciu (ďalej len „návrh zákona“) sa predkladá ako iniciatívny návrh.&lt;/p&gt;&lt;p&gt;&amp;nbsp;&lt;/p&gt;&lt;p&gt;Podľa § 8a a § 37d zákona č. 5</vt:lpwstr>
  </property>
  <property fmtid="{D5CDD505-2E9C-101B-9397-08002B2CF9AE}" pid="130" name="FSC#COOSYSTEM@1.1:Container">
    <vt:lpwstr>COO.2145.1000.3.2047052</vt:lpwstr>
  </property>
  <property fmtid="{D5CDD505-2E9C-101B-9397-08002B2CF9AE}" pid="131" name="FSC#FSCFOLIO@1.1001:docpropproject">
    <vt:lpwstr/>
  </property>
  <property fmtid="{D5CDD505-2E9C-101B-9397-08002B2CF9AE}" pid="132" name="FSC#SKEDITIONSLOVLEX@103.510:dalsipredkladatel">
    <vt:lpwstr/>
  </property>
  <property fmtid="{D5CDD505-2E9C-101B-9397-08002B2CF9AE}" pid="133" name="FSC#SKEDITIONSLOVLEX@103.510:spravaucastverej">
    <vt:lpwstr>&lt;p&gt;Verejnosť bola o&amp;nbsp;príprave návrhu zákona o&amp;nbsp;poskytovaní dotácií v&amp;nbsp;pôsobnosti Úradu podpredsedu vlády Slovenskej republiky pre investície a informatizáciu informovaná prostredníctvom predbežnej informácie k&amp;nbsp;predmetnému návrhu zákona zv</vt:lpwstr>
  </property>
  <property fmtid="{D5CDD505-2E9C-101B-9397-08002B2CF9AE}" pid="134" name="FSC#SKEDITIONSLOVLEX@103.510:cisloparlamenttlac">
    <vt:lpwstr/>
  </property>
  <property fmtid="{D5CDD505-2E9C-101B-9397-08002B2CF9AE}" pid="135" name="FSC#SKEDITIONSLOVLEX@103.510:nazovpredpis1">
    <vt:lpwstr/>
  </property>
  <property fmtid="{D5CDD505-2E9C-101B-9397-08002B2CF9AE}" pid="136" name="FSC#SKEDITIONSLOVLEX@103.510:nazovpredpis2">
    <vt:lpwstr/>
  </property>
  <property fmtid="{D5CDD505-2E9C-101B-9397-08002B2CF9AE}" pid="137" name="FSC#SKEDITIONSLOVLEX@103.510:nazovpredpis3">
    <vt:lpwstr/>
  </property>
  <property fmtid="{D5CDD505-2E9C-101B-9397-08002B2CF9AE}" pid="138" name="FSC#SKEDITIONSLOVLEX@103.510:plnynazovpredpis1">
    <vt:lpwstr/>
  </property>
  <property fmtid="{D5CDD505-2E9C-101B-9397-08002B2CF9AE}" pid="139" name="FSC#SKEDITIONSLOVLEX@103.510:plnynazovpredpis2">
    <vt:lpwstr/>
  </property>
  <property fmtid="{D5CDD505-2E9C-101B-9397-08002B2CF9AE}" pid="140" name="FSC#SKEDITIONSLOVLEX@103.510:plnynazovpredpis3">
    <vt:lpwstr/>
  </property>
  <property fmtid="{D5CDD505-2E9C-101B-9397-08002B2CF9AE}" pid="141" name="FSC#SKEDITIONSLOVLEX@103.510:funkciaPred">
    <vt:lpwstr/>
  </property>
  <property fmtid="{D5CDD505-2E9C-101B-9397-08002B2CF9AE}" pid="142" name="FSC#SKEDITIONSLOVLEX@103.510:funkciaPredAkuzativ">
    <vt:lpwstr/>
  </property>
  <property fmtid="{D5CDD505-2E9C-101B-9397-08002B2CF9AE}" pid="143" name="FSC#SKEDITIONSLOVLEX@103.510:funkciaPredDativ">
    <vt:lpwstr/>
  </property>
  <property fmtid="{D5CDD505-2E9C-101B-9397-08002B2CF9AE}" pid="144" name="FSC#SKEDITIONSLOVLEX@103.510:funkciaZodpPred">
    <vt:lpwstr>podpredseda vlády Slovenskej republiky pre investície a informatizáciu</vt:lpwstr>
  </property>
  <property fmtid="{D5CDD505-2E9C-101B-9397-08002B2CF9AE}" pid="145" name="FSC#SKEDITIONSLOVLEX@103.510:funkciaZodpPredAkuzativ">
    <vt:lpwstr>podpredsedovi vlády Slovenskej republiky pre investície a informatizáciu</vt:lpwstr>
  </property>
  <property fmtid="{D5CDD505-2E9C-101B-9397-08002B2CF9AE}" pid="146" name="FSC#SKEDITIONSLOVLEX@103.510:funkciaZodpPredDativ">
    <vt:lpwstr>podpredsedu vlády Slovenskej republiky pre investície a informatizáciu</vt:lpwstr>
  </property>
  <property fmtid="{D5CDD505-2E9C-101B-9397-08002B2CF9AE}" pid="147" name="FSC#SKEDITIONSLOVLEX@103.510:funkciaDalsiPred">
    <vt:lpwstr/>
  </property>
  <property fmtid="{D5CDD505-2E9C-101B-9397-08002B2CF9AE}" pid="148" name="FSC#SKEDITIONSLOVLEX@103.510:funkciaDalsiPredAkuzativ">
    <vt:lpwstr/>
  </property>
  <property fmtid="{D5CDD505-2E9C-101B-9397-08002B2CF9AE}" pid="149" name="FSC#SKEDITIONSLOVLEX@103.510:funkciaDalsiPredDativ">
    <vt:lpwstr/>
  </property>
  <property fmtid="{D5CDD505-2E9C-101B-9397-08002B2CF9AE}" pid="150" name="FSC#SKEDITIONSLOVLEX@103.510:predkladateliaObalSD">
    <vt:lpwstr>Richard Raši_x000d_
podpredseda vlády Slovenskej republiky pre investície a informatizáciu</vt:lpwstr>
  </property>
  <property fmtid="{D5CDD505-2E9C-101B-9397-08002B2CF9AE}" pid="151" name="FSC#SKEDITIONSLOVLEX@103.510:aktualnyrok">
    <vt:lpwstr>2021</vt:lpwstr>
  </property>
  <property fmtid="{D5CDD505-2E9C-101B-9397-08002B2CF9AE}" pid="152" name="FSC#SKEDITIONSLOVLEX@103.510:vytvorenedna">
    <vt:lpwstr>3. 7. 2017</vt:lpwstr>
  </property>
  <property fmtid="{D5CDD505-2E9C-101B-9397-08002B2CF9AE}" pid="153" name="ContentTypeId">
    <vt:lpwstr>0x01010084E935AE76EEF24AA10FB5D99CAF32AC</vt:lpwstr>
  </property>
  <property fmtid="{D5CDD505-2E9C-101B-9397-08002B2CF9AE}" pid="154" name="MediaServiceImageTags">
    <vt:lpwstr/>
  </property>
</Properties>
</file>