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64757981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09I01-03-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„Podpora prípravy projektov v Horizonte Európa“ obsahuje údaje po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trebné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na 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vyplatenie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Prostriedkov mechanizmu priamo na základe Zmluvy.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17E843D6" w:rsidR="6C683A19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Podpora prípravy projektov v programe Horizont Európa - 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&lt;identifikácia žiadateľa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a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 číslovanie vzostupne&gt;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60A55E8E" w:rsidR="6C683A19" w:rsidRDefault="00B739C6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3CB42E19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1. Podpora medzinárodnej spolupráce a zapájania sa do projektov Horizont Európa a Európsky inovačný a technologický inštitút</w:t>
            </w:r>
          </w:p>
        </w:tc>
      </w:tr>
      <w:tr w:rsidR="6C683A19" w14:paraId="0B8EC309" w14:textId="77777777" w:rsidTr="6C683A19">
        <w:trPr>
          <w:trHeight w:val="18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60F5A8A7" w14:textId="09C33CF5" w:rsidR="6C683A19" w:rsidRDefault="6C683A19" w:rsidP="00F63AC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Schéma pomoci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F685B74" w14:textId="7A1FF590" w:rsidR="6C683A19" w:rsidRDefault="00BC320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Neuplatňuje sa/</w:t>
            </w:r>
            <w:r w:rsidR="6C683A19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</w:t>
            </w:r>
            <w:r w:rsidR="5AD15ED7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č. DM – </w:t>
            </w:r>
            <w:r w:rsidR="00E639CD" w:rsidRPr="00E639CD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13/2024</w:t>
            </w:r>
          </w:p>
          <w:p w14:paraId="6DCB980E" w14:textId="0DE9F7C5" w:rsidR="5AD15ED7" w:rsidRDefault="5AD15ED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pomoci de </w:t>
            </w:r>
            <w:proofErr w:type="spellStart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z prostriedkov Plánu obnovy a odolnosti SR na podporu prípravy projektov do programu Horizont Európa</w:t>
            </w:r>
            <w:r w:rsidR="00780BFB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v znení </w:t>
            </w:r>
            <w:r w:rsidR="005F7F7C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dodatku</w:t>
            </w:r>
            <w:r w:rsidR="00780BFB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č. 1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7EC5B1BA" w:rsidR="6C683A1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V. Cieľ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426C1293" w:rsid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Cieľom projektu je podpora prípravy a podania nasledovných projektových zámerov do výziev Programu Horizont Európa: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25187BDC" w:rsidR="008711A1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Projektový zámer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7E75DA8F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Názov projektového zámeru: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567B4E6D" w:rsidR="005902D9" w:rsidRP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názov pôvodného projektového zámeru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3766AEC9" w:rsidR="005902D9" w:rsidRPr="008711A1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Akronym projektového zámeru: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9D7EB5" w:rsid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pôvodného projektového zámeru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1208C97A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Časť Programu Horizont Európa, v ktorom bol projektový zámer podaný: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3DB015F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Pilier I – Excelentná veda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14F0E39C" w:rsidR="005902D9" w:rsidRDefault="00833F18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Oblasť časti P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rogramu</w:t>
            </w: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Horizont Európa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6E51A02" w:rsidR="005902D9" w:rsidRPr="008711A1" w:rsidRDefault="008711A1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Napr.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Marie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Skłodowska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-Curie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Actions</w:t>
            </w:r>
            <w:proofErr w:type="spellEnd"/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6251D42C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Kód výzvy, v ktorej bol projektový zámer podaný: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CF72D61" w14:textId="3252823C" w:rsidR="005902D9" w:rsidRPr="008711A1" w:rsidRDefault="008711A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HORIZON-MSCA-2021-DN-01-01</w:t>
            </w:r>
          </w:p>
        </w:tc>
      </w:tr>
      <w:tr w:rsidR="005902D9" w14:paraId="41851FAA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26811812" w14:textId="4C31BA0B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Rola žiadateľa v projektovom zámere:</w:t>
            </w:r>
          </w:p>
        </w:tc>
      </w:tr>
      <w:tr w:rsidR="005902D9" w14:paraId="6B257A1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167EE15" w14:textId="0F8B5146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or/partner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4E43698A" w:rsidR="001F6D91" w:rsidRPr="001F6D91" w:rsidRDefault="001F6D9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1F6D91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lastRenderedPageBreak/>
              <w:t>Ide o retrospektívny projekt, ktorého všetky aktivity sú už ukončené.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157F5907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VI.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  <w:tr w:rsidR="00EC5AEB" w14:paraId="149BB5A6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561CE7" w14:textId="44AA0DA7" w:rsidR="00EC5AEB" w:rsidRPr="6C683A19" w:rsidRDefault="00EC5AEB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programu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9FB97D" w14:textId="615B5A5B" w:rsidR="00EC5AEB" w:rsidRDefault="00EC5AEB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06P0L01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ECFA" w14:textId="77777777" w:rsidR="009C6138" w:rsidRDefault="009C6138" w:rsidP="00723472">
      <w:r>
        <w:separator/>
      </w:r>
    </w:p>
  </w:endnote>
  <w:endnote w:type="continuationSeparator" w:id="0">
    <w:p w14:paraId="6B34A123" w14:textId="77777777" w:rsidR="009C6138" w:rsidRDefault="009C6138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DA19" w14:textId="77777777" w:rsidR="009C6138" w:rsidRDefault="009C6138" w:rsidP="00723472">
      <w:r>
        <w:separator/>
      </w:r>
    </w:p>
  </w:footnote>
  <w:footnote w:type="continuationSeparator" w:id="0">
    <w:p w14:paraId="18D60057" w14:textId="77777777" w:rsidR="009C6138" w:rsidRDefault="009C6138" w:rsidP="0072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1AD5" w14:textId="14DD38F7" w:rsidR="00AE73B6" w:rsidRPr="00AE73B6" w:rsidRDefault="00AE73B6" w:rsidP="00AE73B6">
    <w:pPr>
      <w:pStyle w:val="Hlavika"/>
    </w:pPr>
    <w:r w:rsidRPr="00AE73B6">
      <w:rPr>
        <w:noProof/>
      </w:rPr>
      <w:drawing>
        <wp:inline distT="0" distB="0" distL="0" distR="0" wp14:anchorId="0D7E0DCD" wp14:editId="5CB13222">
          <wp:extent cx="5760720" cy="610870"/>
          <wp:effectExtent l="0" t="0" r="0" b="0"/>
          <wp:docPr id="1013514599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C65B8" w14:textId="77777777" w:rsidR="00AE73B6" w:rsidRDefault="00AE73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gUAVSqApCwAAAA="/>
  </w:docVars>
  <w:rsids>
    <w:rsidRoot w:val="00DC2E64"/>
    <w:rsid w:val="00007BA0"/>
    <w:rsid w:val="000F15D5"/>
    <w:rsid w:val="001C05BD"/>
    <w:rsid w:val="001F6A73"/>
    <w:rsid w:val="001F6D91"/>
    <w:rsid w:val="002B3C3E"/>
    <w:rsid w:val="002C3564"/>
    <w:rsid w:val="002D51C2"/>
    <w:rsid w:val="002D54B5"/>
    <w:rsid w:val="00326EE8"/>
    <w:rsid w:val="00341FB0"/>
    <w:rsid w:val="003D57A3"/>
    <w:rsid w:val="003D5F3C"/>
    <w:rsid w:val="003D7A22"/>
    <w:rsid w:val="0040125C"/>
    <w:rsid w:val="004D7B42"/>
    <w:rsid w:val="005902D9"/>
    <w:rsid w:val="005B147D"/>
    <w:rsid w:val="005B59E7"/>
    <w:rsid w:val="005F7F7C"/>
    <w:rsid w:val="00685388"/>
    <w:rsid w:val="00723472"/>
    <w:rsid w:val="00766F35"/>
    <w:rsid w:val="00771EF4"/>
    <w:rsid w:val="00780BFB"/>
    <w:rsid w:val="00791B28"/>
    <w:rsid w:val="00833F18"/>
    <w:rsid w:val="008711A1"/>
    <w:rsid w:val="00905B91"/>
    <w:rsid w:val="009A3C56"/>
    <w:rsid w:val="009A7451"/>
    <w:rsid w:val="009C6138"/>
    <w:rsid w:val="00A2678A"/>
    <w:rsid w:val="00A51669"/>
    <w:rsid w:val="00A547E9"/>
    <w:rsid w:val="00AD6866"/>
    <w:rsid w:val="00AE73B6"/>
    <w:rsid w:val="00B039CB"/>
    <w:rsid w:val="00B03B97"/>
    <w:rsid w:val="00B0493F"/>
    <w:rsid w:val="00B12727"/>
    <w:rsid w:val="00B372E9"/>
    <w:rsid w:val="00B43877"/>
    <w:rsid w:val="00B4592D"/>
    <w:rsid w:val="00B739C6"/>
    <w:rsid w:val="00BA4B39"/>
    <w:rsid w:val="00BC3201"/>
    <w:rsid w:val="00BD401D"/>
    <w:rsid w:val="00BF1809"/>
    <w:rsid w:val="00C56AF6"/>
    <w:rsid w:val="00C703EE"/>
    <w:rsid w:val="00C81012"/>
    <w:rsid w:val="00D02017"/>
    <w:rsid w:val="00D164BC"/>
    <w:rsid w:val="00D67DB7"/>
    <w:rsid w:val="00DC2E64"/>
    <w:rsid w:val="00DE324B"/>
    <w:rsid w:val="00DF7FD1"/>
    <w:rsid w:val="00E2730E"/>
    <w:rsid w:val="00E639CD"/>
    <w:rsid w:val="00EC5AEB"/>
    <w:rsid w:val="00EF7B88"/>
    <w:rsid w:val="00F11EFA"/>
    <w:rsid w:val="00F1361E"/>
    <w:rsid w:val="00F45DCF"/>
    <w:rsid w:val="00F63AC3"/>
    <w:rsid w:val="00FA7963"/>
    <w:rsid w:val="00FA7A69"/>
    <w:rsid w:val="00FC1893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893"/>
    <w:rPr>
      <w:rFonts w:eastAsiaTheme="minorEastAsia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189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C9BCC915-FABA-46DB-813A-9B02281F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BF7E1-D11B-4FF0-8CE8-F8FBCB55544F}"/>
</file>

<file path=customXml/itemProps3.xml><?xml version="1.0" encoding="utf-8"?>
<ds:datastoreItem xmlns:ds="http://schemas.openxmlformats.org/officeDocument/2006/customXml" ds:itemID="{37DC857A-BA10-4B33-93A7-34B09886D490}"/>
</file>

<file path=customXml/itemProps4.xml><?xml version="1.0" encoding="utf-8"?>
<ds:datastoreItem xmlns:ds="http://schemas.openxmlformats.org/officeDocument/2006/customXml" ds:itemID="{4596C263-3068-4C26-BBEB-63A56F814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2025-01-09T10:57:00Z</dcterms:created>
  <dcterms:modified xsi:type="dcterms:W3CDTF">2025-01-09T10:57:00Z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