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0FF0" w:rsidP="7246DE60" w:rsidRDefault="00910FF0" w14:paraId="29DA9A5D" w14:textId="77777777">
      <w:pPr>
        <w:pStyle w:val="Nzov"/>
        <w:rPr>
          <w:rFonts w:ascii="Times New Roman" w:hAnsi="Times New Roman" w:eastAsia="Times New Roman" w:cs="Times New Roman"/>
        </w:rPr>
      </w:pPr>
      <w:r w:rsidRPr="7246DE60" w:rsidR="00910FF0">
        <w:rPr>
          <w:rFonts w:ascii="Times New Roman" w:hAnsi="Times New Roman" w:eastAsia="Times New Roman" w:cs="Times New Roman"/>
        </w:rPr>
        <w:t>Predkladacia správa</w:t>
      </w:r>
    </w:p>
    <w:p w:rsidR="006044FA" w:rsidP="7246DE60" w:rsidRDefault="006044FA" w14:paraId="43737F25" w14:textId="77777777">
      <w:pPr>
        <w:pStyle w:val="Nzov"/>
        <w:rPr>
          <w:rFonts w:ascii="Times New Roman" w:hAnsi="Times New Roman" w:eastAsia="Times New Roman" w:cs="Times New Roman"/>
        </w:rPr>
      </w:pPr>
    </w:p>
    <w:p w:rsidR="7AF16247" w:rsidP="030DF27C" w:rsidRDefault="7AF16247" w14:paraId="5E8B7FDF" w14:textId="52D4029D">
      <w:pPr>
        <w:pStyle w:val="paragraph"/>
        <w:spacing w:before="0" w:beforeAutospacing="off" w:after="0" w:afterAutospacing="off"/>
        <w:jc w:val="both"/>
        <w:rPr>
          <w:noProof w:val="0"/>
          <w:lang w:val="sk-SK"/>
        </w:rPr>
      </w:pPr>
      <w:r w:rsidRPr="030DF27C" w:rsidR="7AF1624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Návrh Aktualizácie Akčného plánu Národnej stratégie výskumu, vývoja a inovácií (ďalej len „Akčný plán“) sa predkladá na základe úloha B.1 z uznesenia vlády 588/2024 k Informácii o stave implementácie národnej stratégie k 30.6.2024: “predložiť na rokovanie vlády aktualizáciu Akčného plánu Národnej stratégie výskumu, vývoja a inovácií 2030 do 31.1.2025”.</w:t>
      </w:r>
    </w:p>
    <w:p w:rsidR="006044FA" w:rsidP="7246DE60" w:rsidRDefault="006044FA" w14:paraId="599A9D22" w14:textId="77777777">
      <w:pPr>
        <w:pStyle w:val="paragraph"/>
        <w:spacing w:before="0" w:beforeAutospacing="off" w:after="0" w:afterAutospacing="off"/>
        <w:jc w:val="both"/>
        <w:textAlignment w:val="baseline"/>
        <w:rPr>
          <w:rFonts w:ascii="Times New Roman" w:hAnsi="Times New Roman" w:eastAsia="Times New Roman" w:cs="Times New Roman"/>
          <w:sz w:val="18"/>
          <w:szCs w:val="18"/>
        </w:rPr>
      </w:pPr>
      <w:r w:rsidRPr="030DF27C" w:rsidR="006044FA">
        <w:rPr>
          <w:rStyle w:val="eop"/>
          <w:rFonts w:ascii="Times New Roman" w:hAnsi="Times New Roman" w:eastAsia="Times New Roman" w:cs="Times New Roman"/>
        </w:rPr>
        <w:t> </w:t>
      </w:r>
    </w:p>
    <w:p w:rsidR="4AC45FA1" w:rsidP="030DF27C" w:rsidRDefault="4AC45FA1" w14:paraId="170812FC" w14:textId="2C704596">
      <w:pPr>
        <w:pStyle w:val="paragraph"/>
        <w:spacing w:before="0" w:beforeAutospacing="off" w:after="0" w:afterAutospacing="off"/>
        <w:jc w:val="both"/>
        <w:rPr>
          <w:rStyle w:val="eop"/>
          <w:rFonts w:ascii="Times New Roman" w:hAnsi="Times New Roman" w:eastAsia="Times New Roman" w:cs="Times New Roman"/>
        </w:rPr>
      </w:pPr>
      <w:r w:rsidRPr="030DF27C" w:rsidR="4AC45FA1">
        <w:rPr>
          <w:rStyle w:val="eop"/>
          <w:rFonts w:ascii="Times New Roman" w:hAnsi="Times New Roman" w:eastAsia="Times New Roman" w:cs="Times New Roman"/>
        </w:rPr>
        <w:t>Cieľom aktualizácie Akčného plánu schváleného na roky 2023 až 2025 je zameranie úsilia a zdrojov v poslednom roku platnosti do kľúčových opatrení s najväčším dopadom</w:t>
      </w:r>
      <w:r w:rsidRPr="030DF27C" w:rsidR="4AC45FA1">
        <w:rPr>
          <w:rStyle w:val="eop"/>
          <w:rFonts w:ascii="Times New Roman" w:hAnsi="Times New Roman" w:eastAsia="Times New Roman" w:cs="Times New Roman"/>
        </w:rPr>
        <w:t>. Výsledkom bude zúžený okruh 28 opatrení, na plnenie ktorých sa zameriame počas roka 2025. Z toho najväčšími prioritami budú 1) príprava a prijatie zákona o výskume, vývoji a inováciách a 2) podpora technologického transferu a firemného výskumu a vývoja.</w:t>
      </w:r>
    </w:p>
    <w:p w:rsidR="030DF27C" w:rsidP="030DF27C" w:rsidRDefault="030DF27C" w14:paraId="43CB6E2D" w14:textId="03BEEB81">
      <w:pPr>
        <w:pStyle w:val="paragraph"/>
        <w:spacing w:before="0" w:beforeAutospacing="off" w:after="0" w:afterAutospacing="off"/>
        <w:jc w:val="both"/>
        <w:rPr>
          <w:rStyle w:val="eop"/>
          <w:rFonts w:ascii="Times New Roman" w:hAnsi="Times New Roman" w:eastAsia="Times New Roman" w:cs="Times New Roman"/>
        </w:rPr>
      </w:pPr>
    </w:p>
    <w:p w:rsidR="4AC45FA1" w:rsidP="030DF27C" w:rsidRDefault="4AC45FA1" w14:paraId="6F08A2BB" w14:textId="579F0F74">
      <w:pPr>
        <w:pStyle w:val="paragraph"/>
        <w:spacing w:before="0" w:beforeAutospacing="off" w:after="0" w:afterAutospacing="off"/>
        <w:jc w:val="both"/>
        <w:rPr>
          <w:rStyle w:val="eop"/>
          <w:rFonts w:ascii="Times New Roman" w:hAnsi="Times New Roman" w:eastAsia="Times New Roman" w:cs="Times New Roman"/>
        </w:rPr>
      </w:pPr>
      <w:r w:rsidRPr="030DF27C" w:rsidR="4AC45FA1">
        <w:rPr>
          <w:rStyle w:val="eop"/>
          <w:rFonts w:ascii="Times New Roman" w:hAnsi="Times New Roman" w:eastAsia="Times New Roman" w:cs="Times New Roman"/>
        </w:rPr>
        <w:t>Predložený materiál nemá vplyvy na rozpočet verejnej správy.</w:t>
      </w:r>
    </w:p>
    <w:p w:rsidR="030DF27C" w:rsidP="030DF27C" w:rsidRDefault="030DF27C" w14:paraId="3BDA63C4" w14:textId="6F23C15D">
      <w:pPr>
        <w:pStyle w:val="paragraph"/>
        <w:spacing w:before="0" w:beforeAutospacing="off" w:after="0" w:afterAutospacing="off"/>
        <w:jc w:val="both"/>
        <w:rPr>
          <w:rStyle w:val="eop"/>
          <w:rFonts w:ascii="Times New Roman" w:hAnsi="Times New Roman" w:eastAsia="Times New Roman" w:cs="Times New Roman"/>
        </w:rPr>
      </w:pPr>
    </w:p>
    <w:p w:rsidR="00910FF0" w:rsidP="7246DE60" w:rsidRDefault="00910FF0" w14:paraId="5A39BBE3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1C8F396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72A3D3EC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0D0B940D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0E27B00A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60061E4C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4EAFD9C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B94D5A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3DEEC669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3656B9AB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5FB0818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049F31CB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53128261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62486C0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101652C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B99056E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1299C43A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4DDBEF00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910FF0" w:rsidP="7246DE60" w:rsidRDefault="00910FF0" w14:paraId="3461D779" w14:textId="77777777">
      <w:pPr>
        <w:tabs>
          <w:tab w:val="left" w:pos="1965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tab/>
      </w:r>
    </w:p>
    <w:sectPr w:rsidR="00910FF0">
      <w:pgSz w:w="11906" w:h="16838" w:orient="portrait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trackRevisions w:val="false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FE"/>
    <w:rsid w:val="00202B22"/>
    <w:rsid w:val="00214ED2"/>
    <w:rsid w:val="0021DE2C"/>
    <w:rsid w:val="00252D8B"/>
    <w:rsid w:val="00496EBA"/>
    <w:rsid w:val="005C1F9F"/>
    <w:rsid w:val="005C6DCE"/>
    <w:rsid w:val="006044FA"/>
    <w:rsid w:val="006695F3"/>
    <w:rsid w:val="00824066"/>
    <w:rsid w:val="00901AAE"/>
    <w:rsid w:val="00910FF0"/>
    <w:rsid w:val="00943495"/>
    <w:rsid w:val="009F3AB9"/>
    <w:rsid w:val="00A41DFE"/>
    <w:rsid w:val="00A959E1"/>
    <w:rsid w:val="00AE30AA"/>
    <w:rsid w:val="00C36212"/>
    <w:rsid w:val="00C401A1"/>
    <w:rsid w:val="00D277B5"/>
    <w:rsid w:val="00DF7A77"/>
    <w:rsid w:val="00E72CF9"/>
    <w:rsid w:val="00E91EC7"/>
    <w:rsid w:val="00EF4672"/>
    <w:rsid w:val="00F60152"/>
    <w:rsid w:val="02132EDB"/>
    <w:rsid w:val="030DF27C"/>
    <w:rsid w:val="03DC54C0"/>
    <w:rsid w:val="079DFDD6"/>
    <w:rsid w:val="08FDFA00"/>
    <w:rsid w:val="097C35EA"/>
    <w:rsid w:val="09E9316C"/>
    <w:rsid w:val="0B88B43B"/>
    <w:rsid w:val="0BCC52F8"/>
    <w:rsid w:val="0C426E1D"/>
    <w:rsid w:val="0CB39797"/>
    <w:rsid w:val="0D6A4FD7"/>
    <w:rsid w:val="0E4F67F8"/>
    <w:rsid w:val="0EC17288"/>
    <w:rsid w:val="0ED1EA58"/>
    <w:rsid w:val="0F257DDA"/>
    <w:rsid w:val="0F7E56EF"/>
    <w:rsid w:val="0FCF12E5"/>
    <w:rsid w:val="115A3C59"/>
    <w:rsid w:val="115D2381"/>
    <w:rsid w:val="11B7C4E2"/>
    <w:rsid w:val="144C5022"/>
    <w:rsid w:val="146EF785"/>
    <w:rsid w:val="16A9FD95"/>
    <w:rsid w:val="17BBA636"/>
    <w:rsid w:val="186A0E09"/>
    <w:rsid w:val="195F0A53"/>
    <w:rsid w:val="1A076A84"/>
    <w:rsid w:val="1B0C2438"/>
    <w:rsid w:val="1C4BA25D"/>
    <w:rsid w:val="1C8B8492"/>
    <w:rsid w:val="1DA237E7"/>
    <w:rsid w:val="1DC412C1"/>
    <w:rsid w:val="1F25641D"/>
    <w:rsid w:val="203448B0"/>
    <w:rsid w:val="208D3822"/>
    <w:rsid w:val="21A4E5BF"/>
    <w:rsid w:val="22EEEA76"/>
    <w:rsid w:val="24A72344"/>
    <w:rsid w:val="24DCBACC"/>
    <w:rsid w:val="25686E5E"/>
    <w:rsid w:val="262054E1"/>
    <w:rsid w:val="2634C822"/>
    <w:rsid w:val="278F5153"/>
    <w:rsid w:val="27BC2542"/>
    <w:rsid w:val="28596699"/>
    <w:rsid w:val="2930ED23"/>
    <w:rsid w:val="294DA2FE"/>
    <w:rsid w:val="2957F5A3"/>
    <w:rsid w:val="29D7FDBD"/>
    <w:rsid w:val="29FDB380"/>
    <w:rsid w:val="2B3DF458"/>
    <w:rsid w:val="2DC2E422"/>
    <w:rsid w:val="2E0DB72A"/>
    <w:rsid w:val="2EB57A25"/>
    <w:rsid w:val="2F527E65"/>
    <w:rsid w:val="2FE017C2"/>
    <w:rsid w:val="3064722B"/>
    <w:rsid w:val="3084384C"/>
    <w:rsid w:val="30961A93"/>
    <w:rsid w:val="30B677A4"/>
    <w:rsid w:val="31589EA2"/>
    <w:rsid w:val="31982BEA"/>
    <w:rsid w:val="35D6B069"/>
    <w:rsid w:val="36AC8B2C"/>
    <w:rsid w:val="3803A39B"/>
    <w:rsid w:val="3A21AB83"/>
    <w:rsid w:val="3A53A8F5"/>
    <w:rsid w:val="3AB4F7EB"/>
    <w:rsid w:val="3B442E0D"/>
    <w:rsid w:val="3BA71709"/>
    <w:rsid w:val="3D4ED044"/>
    <w:rsid w:val="3D97BA90"/>
    <w:rsid w:val="3E094739"/>
    <w:rsid w:val="3F745B72"/>
    <w:rsid w:val="3FE50778"/>
    <w:rsid w:val="40344ADB"/>
    <w:rsid w:val="40634B2B"/>
    <w:rsid w:val="408C2F4D"/>
    <w:rsid w:val="4179B718"/>
    <w:rsid w:val="446F9E63"/>
    <w:rsid w:val="44D92062"/>
    <w:rsid w:val="456DB70E"/>
    <w:rsid w:val="4614591E"/>
    <w:rsid w:val="46AA2FEF"/>
    <w:rsid w:val="46E25589"/>
    <w:rsid w:val="480A6855"/>
    <w:rsid w:val="48ABE6A6"/>
    <w:rsid w:val="48CC3162"/>
    <w:rsid w:val="48D11BCA"/>
    <w:rsid w:val="49BB7482"/>
    <w:rsid w:val="49F5A80B"/>
    <w:rsid w:val="4AC45FA1"/>
    <w:rsid w:val="4BC87B85"/>
    <w:rsid w:val="4C4F0960"/>
    <w:rsid w:val="4DCDF342"/>
    <w:rsid w:val="4DD8AD51"/>
    <w:rsid w:val="4E547150"/>
    <w:rsid w:val="4ED3EF94"/>
    <w:rsid w:val="4F32C7C6"/>
    <w:rsid w:val="4FFF218A"/>
    <w:rsid w:val="5141F2E6"/>
    <w:rsid w:val="5381DAA2"/>
    <w:rsid w:val="54F6A8CD"/>
    <w:rsid w:val="54F9D259"/>
    <w:rsid w:val="558B2510"/>
    <w:rsid w:val="5BD888A1"/>
    <w:rsid w:val="5C246152"/>
    <w:rsid w:val="5D745902"/>
    <w:rsid w:val="5D96DA43"/>
    <w:rsid w:val="5DA6BD2B"/>
    <w:rsid w:val="6048E5C4"/>
    <w:rsid w:val="611E337B"/>
    <w:rsid w:val="615C397C"/>
    <w:rsid w:val="6352C1B8"/>
    <w:rsid w:val="655A1737"/>
    <w:rsid w:val="65CCF018"/>
    <w:rsid w:val="65FE916A"/>
    <w:rsid w:val="666A4380"/>
    <w:rsid w:val="66B6EA4A"/>
    <w:rsid w:val="678FE2F0"/>
    <w:rsid w:val="679A890D"/>
    <w:rsid w:val="6A7EC238"/>
    <w:rsid w:val="6D5F3B45"/>
    <w:rsid w:val="6F255059"/>
    <w:rsid w:val="70ACAEF1"/>
    <w:rsid w:val="71C3C0A4"/>
    <w:rsid w:val="7246DE60"/>
    <w:rsid w:val="730C83D2"/>
    <w:rsid w:val="735F9105"/>
    <w:rsid w:val="74FB6166"/>
    <w:rsid w:val="759D7C37"/>
    <w:rsid w:val="75F86268"/>
    <w:rsid w:val="76E69531"/>
    <w:rsid w:val="78B0004B"/>
    <w:rsid w:val="78D51CF9"/>
    <w:rsid w:val="795702B7"/>
    <w:rsid w:val="7A4648DE"/>
    <w:rsid w:val="7A6201BE"/>
    <w:rsid w:val="7AF16247"/>
    <w:rsid w:val="7B8FEDB5"/>
    <w:rsid w:val="7BF475B1"/>
    <w:rsid w:val="7C0CBDBB"/>
    <w:rsid w:val="7D32E51B"/>
    <w:rsid w:val="7DA88E1C"/>
    <w:rsid w:val="7E7B3B2C"/>
    <w:rsid w:val="7FA77BFC"/>
    <w:rsid w:val="7FD1B13B"/>
    <w:rsid w:val="7FEA8FB2"/>
    <w:rsid w:val="7FEAE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91437"/>
  <w14:defaultImageDpi w14:val="0"/>
  <w15:docId w15:val="{12DB4625-8B51-4B4B-92BA-4877B1FD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cs="Times New Roman" w:asciiTheme="minorHAnsi" w:hAnsiTheme="minorHAnsi" w:eastAsiaTheme="minorEastAsia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pPr>
      <w:jc w:val="center"/>
    </w:pPr>
    <w:rPr>
      <w:b/>
      <w:bCs/>
      <w:sz w:val="24"/>
      <w:szCs w:val="24"/>
    </w:rPr>
  </w:style>
  <w:style w:type="character" w:styleId="NzovChar" w:customStyle="1">
    <w:name w:val="Názov Char"/>
    <w:basedOn w:val="Predvolenpsmoodseku"/>
    <w:link w:val="Nzov"/>
    <w:uiPriority w:val="10"/>
    <w:locked/>
    <w:rPr>
      <w:rFonts w:cs="Times New Roman" w:asciiTheme="majorHAnsi" w:hAnsiTheme="majorHAnsi" w:eastAsiaTheme="majorEastAsia"/>
      <w:b/>
      <w:bCs/>
      <w:kern w:val="28"/>
      <w:sz w:val="32"/>
      <w:szCs w:val="32"/>
    </w:rPr>
  </w:style>
  <w:style w:type="paragraph" w:styleId="Normlnywebov">
    <w:name w:val="Normal (Web)"/>
    <w:basedOn w:val="Normlny"/>
    <w:uiPriority w:val="99"/>
    <w:semiHidden/>
    <w:rsid w:val="00A41DFE"/>
    <w:pPr>
      <w:spacing w:before="100" w:beforeAutospacing="1" w:after="100" w:afterAutospacing="1"/>
    </w:pPr>
    <w:rPr>
      <w:rFonts w:ascii="Arial Unicode MS" w:hAnsi="Arial Unicode MS" w:eastAsia="Times New Roman" w:cs="Arial Unicode MS"/>
      <w:sz w:val="24"/>
      <w:szCs w:val="24"/>
    </w:rPr>
  </w:style>
  <w:style w:type="paragraph" w:styleId="Revzia">
    <w:name w:val="Revision"/>
    <w:hidden/>
    <w:uiPriority w:val="99"/>
    <w:semiHidden/>
    <w:rsid w:val="00C3621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C362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36212"/>
  </w:style>
  <w:style w:type="character" w:styleId="TextkomentraChar" w:customStyle="1">
    <w:name w:val="Text komentára Char"/>
    <w:basedOn w:val="Predvolenpsmoodseku"/>
    <w:link w:val="Textkomentra"/>
    <w:uiPriority w:val="99"/>
    <w:rsid w:val="00C3621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6212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C36212"/>
    <w:rPr>
      <w:rFonts w:ascii="Times New Roman" w:hAnsi="Times New Roman"/>
      <w:b/>
      <w:bCs/>
      <w:sz w:val="20"/>
      <w:szCs w:val="20"/>
    </w:rPr>
  </w:style>
  <w:style w:type="paragraph" w:styleId="paragraph" w:customStyle="1">
    <w:name w:val="paragraph"/>
    <w:basedOn w:val="Normlny"/>
    <w:rsid w:val="006044F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normaltextrun" w:customStyle="1">
    <w:name w:val="normaltextrun"/>
    <w:basedOn w:val="Predvolenpsmoodseku"/>
    <w:rsid w:val="006044FA"/>
  </w:style>
  <w:style w:type="character" w:styleId="eop" w:customStyle="1">
    <w:name w:val="eop"/>
    <w:basedOn w:val="Predvolenpsmoodseku"/>
    <w:rsid w:val="00604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6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c8e5f-d5cf-48c3-9b5f-7b6134728260">
      <Terms xmlns="http://schemas.microsoft.com/office/infopath/2007/PartnerControls"/>
    </lcf76f155ced4ddcb4097134ff3c332f>
    <TaxCatchAll xmlns="421375f5-370a-4650-8fe9-f6faac8af305" xsi:nil="true"/>
    <_Flow_SignoffStatus xmlns="cc5c8e5f-d5cf-48c3-9b5f-7b6134728260" xsi:nil="true"/>
    <priority xmlns="cc5c8e5f-d5cf-48c3-9b5f-7b6134728260" xsi:nil="true"/>
    <najdolezitejsiefotky xmlns="cc5c8e5f-d5cf-48c3-9b5f-7b6134728260">false</najdolezitejsiefotky>
  </documentManagement>
</p:properties>
</file>

<file path=customXml/itemProps1.xml><?xml version="1.0" encoding="utf-8"?>
<ds:datastoreItem xmlns:ds="http://schemas.openxmlformats.org/officeDocument/2006/customXml" ds:itemID="{62A323D9-735B-4D6B-9CB7-0FD1E692D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4A455-EA78-4057-851B-DBC9BA36C0FB}"/>
</file>

<file path=customXml/itemProps3.xml><?xml version="1.0" encoding="utf-8"?>
<ds:datastoreItem xmlns:ds="http://schemas.openxmlformats.org/officeDocument/2006/customXml" ds:itemID="{2920A113-ACA5-409E-952A-72A78C42E5FF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urad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Predkladacia správa</dc:title>
  <dc:subject/>
  <dc:creator>Peter</dc:creator>
  <keywords/>
  <dc:description/>
  <lastModifiedBy>Habrman Michal</lastModifiedBy>
  <revision>10</revision>
  <dcterms:created xsi:type="dcterms:W3CDTF">2024-03-07T08:18:00.0000000Z</dcterms:created>
  <dcterms:modified xsi:type="dcterms:W3CDTF">2025-01-22T17:51:51.6874046Z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a0fac139af71fbae34039221e2b4923a65548d139aba84ca46ab586392afc92e</vt:lpwstr>
  </property>
  <property fmtid="{D5CDD505-2E9C-101B-9397-08002B2CF9AE}" pid="3" name="ContentTypeId">
    <vt:lpwstr>0x01010084E935AE76EEF24AA10FB5D99CAF32AC</vt:lpwstr>
  </property>
  <property fmtid="{D5CDD505-2E9C-101B-9397-08002B2CF9AE}" pid="4" name="MediaServiceImageTags">
    <vt:lpwstr/>
  </property>
</Properties>
</file>