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87A38" w14:textId="511703F9" w:rsidR="00E675DA" w:rsidRPr="000B7C7E" w:rsidRDefault="00E675DA" w:rsidP="00736F84">
      <w:pPr>
        <w:widowControl w:val="0"/>
        <w:shd w:val="clear" w:color="auto" w:fill="FFFFFF" w:themeFill="background1"/>
        <w:spacing w:after="0" w:line="240" w:lineRule="auto"/>
        <w:rPr>
          <w:rFonts w:ascii="Times New Roman" w:eastAsia="Times New Roman" w:hAnsi="Times New Roman" w:cs="Times New Roman"/>
        </w:rPr>
      </w:pPr>
    </w:p>
    <w:p w14:paraId="410ED834" w14:textId="6EB4BA7E" w:rsidR="006E51D1" w:rsidRPr="000B7C7E" w:rsidRDefault="00847426" w:rsidP="009E4E06">
      <w:pPr>
        <w:widowControl w:val="0"/>
        <w:shd w:val="clear" w:color="auto" w:fill="FFFFFF" w:themeFill="background1"/>
        <w:spacing w:after="0" w:line="240" w:lineRule="auto"/>
        <w:jc w:val="center"/>
        <w:rPr>
          <w:rFonts w:ascii="Times New Roman" w:eastAsia="Times New Roman" w:hAnsi="Times New Roman" w:cs="Times New Roman"/>
          <w:iCs/>
        </w:rPr>
      </w:pPr>
      <w:r w:rsidRPr="000B7C7E">
        <w:rPr>
          <w:rFonts w:ascii="Times New Roman" w:eastAsia="Times New Roman" w:hAnsi="Times New Roman" w:cs="Times New Roman"/>
          <w:iCs/>
        </w:rPr>
        <w:t>(</w:t>
      </w:r>
      <w:r w:rsidR="2AFD982C" w:rsidRPr="000B7C7E">
        <w:rPr>
          <w:rFonts w:ascii="Times New Roman" w:eastAsia="Times New Roman" w:hAnsi="Times New Roman" w:cs="Times New Roman"/>
          <w:iCs/>
        </w:rPr>
        <w:t>Návrh</w:t>
      </w:r>
      <w:r w:rsidRPr="000B7C7E">
        <w:rPr>
          <w:rFonts w:ascii="Times New Roman" w:eastAsia="Times New Roman" w:hAnsi="Times New Roman" w:cs="Times New Roman"/>
          <w:iCs/>
        </w:rPr>
        <w:t>)</w:t>
      </w:r>
    </w:p>
    <w:p w14:paraId="56CBAB5C" w14:textId="28A886DE" w:rsidR="006E51D1" w:rsidRPr="000B7C7E" w:rsidRDefault="00E21CD7" w:rsidP="009E4E06">
      <w:pPr>
        <w:widowControl w:val="0"/>
        <w:shd w:val="clear" w:color="auto" w:fill="FFFFFF" w:themeFill="background1"/>
        <w:tabs>
          <w:tab w:val="left" w:pos="1950"/>
          <w:tab w:val="center" w:pos="4513"/>
        </w:tabs>
        <w:spacing w:after="0" w:line="240" w:lineRule="auto"/>
        <w:rPr>
          <w:rFonts w:ascii="Times New Roman" w:eastAsia="Times New Roman" w:hAnsi="Times New Roman" w:cs="Times New Roman"/>
          <w:iCs/>
        </w:rPr>
      </w:pPr>
      <w:r w:rsidRPr="000B7C7E">
        <w:rPr>
          <w:rFonts w:ascii="Times New Roman" w:eastAsia="Times New Roman" w:hAnsi="Times New Roman" w:cs="Times New Roman"/>
          <w:iCs/>
        </w:rPr>
        <w:tab/>
      </w:r>
      <w:r w:rsidRPr="000B7C7E">
        <w:rPr>
          <w:rFonts w:ascii="Times New Roman" w:eastAsia="Times New Roman" w:hAnsi="Times New Roman" w:cs="Times New Roman"/>
          <w:iCs/>
        </w:rPr>
        <w:tab/>
      </w:r>
      <w:r w:rsidR="4040E0C0" w:rsidRPr="000B7C7E">
        <w:rPr>
          <w:rFonts w:ascii="Times New Roman" w:eastAsia="Times New Roman" w:hAnsi="Times New Roman" w:cs="Times New Roman"/>
          <w:iCs/>
        </w:rPr>
        <w:t xml:space="preserve"> </w:t>
      </w:r>
    </w:p>
    <w:p w14:paraId="2F917C02" w14:textId="6B5F01B9" w:rsidR="006E51D1" w:rsidRPr="000B7C7E" w:rsidRDefault="4040E0C0" w:rsidP="009E4E06">
      <w:pPr>
        <w:widowControl w:val="0"/>
        <w:shd w:val="clear" w:color="auto" w:fill="FFFFFF" w:themeFill="background1"/>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ZÁKON</w:t>
      </w:r>
    </w:p>
    <w:p w14:paraId="36D1F810" w14:textId="77777777" w:rsidR="00847426" w:rsidRPr="000B7C7E" w:rsidRDefault="00847426" w:rsidP="009E4E06">
      <w:pPr>
        <w:widowControl w:val="0"/>
        <w:shd w:val="clear" w:color="auto" w:fill="FFFFFF" w:themeFill="background1"/>
        <w:spacing w:after="0" w:line="240" w:lineRule="auto"/>
        <w:jc w:val="center"/>
        <w:rPr>
          <w:rFonts w:ascii="Times New Roman" w:hAnsi="Times New Roman" w:cs="Times New Roman"/>
        </w:rPr>
      </w:pPr>
    </w:p>
    <w:p w14:paraId="0C3370E7" w14:textId="03F65D01" w:rsidR="006E51D1" w:rsidRPr="000B7C7E" w:rsidRDefault="00847426" w:rsidP="009E4E06">
      <w:pPr>
        <w:widowControl w:val="0"/>
        <w:shd w:val="clear" w:color="auto" w:fill="FFFFFF" w:themeFill="background1"/>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rPr>
        <w:t>z ............</w:t>
      </w:r>
      <w:r w:rsidR="5716FC90" w:rsidRPr="000B7C7E">
        <w:rPr>
          <w:rFonts w:ascii="Times New Roman" w:eastAsia="Times New Roman" w:hAnsi="Times New Roman" w:cs="Times New Roman"/>
        </w:rPr>
        <w:t xml:space="preserve"> 202</w:t>
      </w:r>
      <w:r w:rsidR="5BC7CEC5" w:rsidRPr="000B7C7E">
        <w:rPr>
          <w:rFonts w:ascii="Times New Roman" w:eastAsia="Times New Roman" w:hAnsi="Times New Roman" w:cs="Times New Roman"/>
        </w:rPr>
        <w:t>5</w:t>
      </w:r>
    </w:p>
    <w:p w14:paraId="4B4AE456" w14:textId="77777777" w:rsidR="00847426" w:rsidRPr="000B7C7E" w:rsidRDefault="00847426" w:rsidP="009E4E06">
      <w:pPr>
        <w:widowControl w:val="0"/>
        <w:shd w:val="clear" w:color="auto" w:fill="FFFFFF" w:themeFill="background1"/>
        <w:spacing w:after="0" w:line="240" w:lineRule="auto"/>
        <w:jc w:val="center"/>
        <w:rPr>
          <w:rFonts w:ascii="Times New Roman" w:hAnsi="Times New Roman" w:cs="Times New Roman"/>
        </w:rPr>
      </w:pPr>
    </w:p>
    <w:p w14:paraId="63AC51DA" w14:textId="1CA38679" w:rsidR="006E51D1" w:rsidRPr="000B7C7E" w:rsidRDefault="6D322FF0" w:rsidP="009E4E06">
      <w:pPr>
        <w:widowControl w:val="0"/>
        <w:shd w:val="clear" w:color="auto" w:fill="FFFFFF" w:themeFill="background1"/>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o </w:t>
      </w:r>
      <w:r w:rsidR="00CB6EBF" w:rsidRPr="000B7C7E">
        <w:rPr>
          <w:rFonts w:ascii="Times New Roman" w:eastAsia="Times New Roman" w:hAnsi="Times New Roman" w:cs="Times New Roman"/>
          <w:b/>
          <w:bCs/>
        </w:rPr>
        <w:t xml:space="preserve">výskume, vývoji a inováciách a o zmene a doplnení niektorých zákonov </w:t>
      </w:r>
    </w:p>
    <w:p w14:paraId="7DC8430A" w14:textId="018D62FA" w:rsidR="006E51D1" w:rsidRPr="000B7C7E" w:rsidRDefault="4040E0C0" w:rsidP="009E4E06">
      <w:pPr>
        <w:widowControl w:val="0"/>
        <w:shd w:val="clear" w:color="auto" w:fill="FFFFFF" w:themeFill="background1"/>
        <w:spacing w:after="0" w:line="240" w:lineRule="auto"/>
        <w:jc w:val="both"/>
        <w:rPr>
          <w:rFonts w:ascii="Times New Roman" w:hAnsi="Times New Roman" w:cs="Times New Roman"/>
        </w:rPr>
      </w:pPr>
      <w:r w:rsidRPr="000B7C7E">
        <w:rPr>
          <w:rFonts w:ascii="Times New Roman" w:eastAsia="Times New Roman" w:hAnsi="Times New Roman" w:cs="Times New Roman"/>
        </w:rPr>
        <w:t xml:space="preserve"> </w:t>
      </w:r>
    </w:p>
    <w:p w14:paraId="22EB83B6" w14:textId="5BD819FE" w:rsidR="006E51D1" w:rsidRPr="000B7C7E" w:rsidRDefault="5716FC90" w:rsidP="009E4E06">
      <w:pPr>
        <w:widowControl w:val="0"/>
        <w:shd w:val="clear" w:color="auto" w:fill="FFFFFF" w:themeFill="background1"/>
        <w:spacing w:after="0" w:line="240" w:lineRule="auto"/>
        <w:jc w:val="both"/>
        <w:rPr>
          <w:rFonts w:ascii="Times New Roman" w:hAnsi="Times New Roman" w:cs="Times New Roman"/>
        </w:rPr>
      </w:pPr>
      <w:r w:rsidRPr="000B7C7E">
        <w:rPr>
          <w:rFonts w:ascii="Times New Roman" w:eastAsia="Times New Roman" w:hAnsi="Times New Roman" w:cs="Times New Roman"/>
        </w:rPr>
        <w:t>Národná rada Slovenskej republiky sa uzniesla na tomto zákone:</w:t>
      </w:r>
    </w:p>
    <w:p w14:paraId="5627FEC4" w14:textId="16290710" w:rsidR="5887B7E1" w:rsidRPr="000B7C7E" w:rsidRDefault="5887B7E1" w:rsidP="009E4E06">
      <w:pPr>
        <w:widowControl w:val="0"/>
        <w:shd w:val="clear" w:color="auto" w:fill="FFFFFF" w:themeFill="background1"/>
        <w:spacing w:after="0" w:line="240" w:lineRule="auto"/>
        <w:jc w:val="both"/>
        <w:rPr>
          <w:rFonts w:ascii="Times New Roman" w:eastAsia="Times New Roman" w:hAnsi="Times New Roman" w:cs="Times New Roman"/>
        </w:rPr>
      </w:pPr>
    </w:p>
    <w:p w14:paraId="07624DC4" w14:textId="0AAFE9FD" w:rsidR="006E51D1" w:rsidRPr="000B7C7E" w:rsidRDefault="26A0F0E7" w:rsidP="009E4E06">
      <w:pPr>
        <w:widowControl w:val="0"/>
        <w:shd w:val="clear" w:color="auto" w:fill="FFFFFF" w:themeFill="background1"/>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 xml:space="preserve">Čl. </w:t>
      </w:r>
      <w:r w:rsidR="535FC390" w:rsidRPr="000B7C7E">
        <w:rPr>
          <w:rFonts w:ascii="Times New Roman" w:eastAsia="Times New Roman" w:hAnsi="Times New Roman" w:cs="Times New Roman"/>
          <w:b/>
        </w:rPr>
        <w:t>I</w:t>
      </w:r>
      <w:r w:rsidRPr="000B7C7E">
        <w:rPr>
          <w:rFonts w:ascii="Times New Roman" w:eastAsia="Times New Roman" w:hAnsi="Times New Roman" w:cs="Times New Roman"/>
          <w:b/>
        </w:rPr>
        <w:t xml:space="preserve"> </w:t>
      </w:r>
    </w:p>
    <w:p w14:paraId="0177B812" w14:textId="6F8F777C" w:rsidR="5887B7E1" w:rsidRPr="000B7C7E" w:rsidRDefault="5887B7E1" w:rsidP="009E4E06">
      <w:pPr>
        <w:widowControl w:val="0"/>
        <w:shd w:val="clear" w:color="auto" w:fill="FFFFFF" w:themeFill="background1"/>
        <w:spacing w:after="0" w:line="240" w:lineRule="auto"/>
        <w:jc w:val="center"/>
        <w:rPr>
          <w:rFonts w:ascii="Times New Roman" w:eastAsia="Times New Roman" w:hAnsi="Times New Roman" w:cs="Times New Roman"/>
          <w:b/>
          <w:sz w:val="21"/>
          <w:szCs w:val="21"/>
        </w:rPr>
      </w:pPr>
    </w:p>
    <w:p w14:paraId="1673A8FE" w14:textId="37197E39" w:rsidR="0D845623" w:rsidRPr="000B7C7E" w:rsidRDefault="26A0F0E7" w:rsidP="009E4E06">
      <w:pPr>
        <w:widowControl w:val="0"/>
        <w:shd w:val="clear" w:color="auto" w:fill="FFFFFF" w:themeFill="background1"/>
        <w:spacing w:after="0" w:line="240" w:lineRule="auto"/>
        <w:jc w:val="center"/>
        <w:rPr>
          <w:rFonts w:ascii="Times New Roman" w:eastAsia="Times New Roman" w:hAnsi="Times New Roman" w:cs="Times New Roman"/>
          <w:b/>
          <w:bCs/>
          <w:sz w:val="21"/>
          <w:szCs w:val="21"/>
        </w:rPr>
      </w:pPr>
      <w:r w:rsidRPr="000B7C7E">
        <w:rPr>
          <w:rFonts w:ascii="Times New Roman" w:eastAsia="Times New Roman" w:hAnsi="Times New Roman" w:cs="Times New Roman"/>
          <w:b/>
          <w:bCs/>
          <w:sz w:val="21"/>
          <w:szCs w:val="21"/>
        </w:rPr>
        <w:t>PRVÁ ČASŤ</w:t>
      </w:r>
    </w:p>
    <w:p w14:paraId="434603E8" w14:textId="3EFBB0E6" w:rsidR="5887B7E1" w:rsidRPr="000B7C7E" w:rsidRDefault="16FE6B46" w:rsidP="009E4E06">
      <w:pPr>
        <w:widowControl w:val="0"/>
        <w:shd w:val="clear" w:color="auto" w:fill="FFFFFF" w:themeFill="background1"/>
        <w:spacing w:after="0" w:line="240" w:lineRule="auto"/>
        <w:jc w:val="center"/>
        <w:rPr>
          <w:rFonts w:ascii="Times New Roman" w:eastAsia="Times New Roman" w:hAnsi="Times New Roman" w:cs="Times New Roman"/>
          <w:b/>
          <w:bCs/>
          <w:sz w:val="22"/>
          <w:szCs w:val="22"/>
        </w:rPr>
      </w:pPr>
      <w:r w:rsidRPr="000B7C7E">
        <w:rPr>
          <w:rFonts w:ascii="Times New Roman" w:eastAsia="Times New Roman" w:hAnsi="Times New Roman" w:cs="Times New Roman"/>
          <w:b/>
          <w:bCs/>
          <w:sz w:val="22"/>
          <w:szCs w:val="22"/>
        </w:rPr>
        <w:t>ÚVODNÉ</w:t>
      </w:r>
      <w:r w:rsidR="48B6A99D" w:rsidRPr="000B7C7E">
        <w:rPr>
          <w:rFonts w:ascii="Times New Roman" w:eastAsia="Times New Roman" w:hAnsi="Times New Roman" w:cs="Times New Roman"/>
          <w:b/>
          <w:bCs/>
          <w:sz w:val="22"/>
          <w:szCs w:val="22"/>
        </w:rPr>
        <w:t xml:space="preserve"> USTANOVENIA</w:t>
      </w:r>
    </w:p>
    <w:p w14:paraId="10C89493" w14:textId="20461415" w:rsidR="6AE90CFA" w:rsidRPr="000B7C7E" w:rsidRDefault="6AE90CFA" w:rsidP="009E4E06">
      <w:pPr>
        <w:widowControl w:val="0"/>
        <w:shd w:val="clear" w:color="auto" w:fill="FFFFFF" w:themeFill="background1"/>
        <w:spacing w:after="0" w:line="240" w:lineRule="auto"/>
        <w:ind w:left="195"/>
        <w:jc w:val="center"/>
        <w:rPr>
          <w:rFonts w:ascii="Times New Roman" w:eastAsia="Times New Roman" w:hAnsi="Times New Roman" w:cs="Times New Roman"/>
          <w:b/>
          <w:bCs/>
        </w:rPr>
      </w:pPr>
    </w:p>
    <w:p w14:paraId="22380466" w14:textId="374EB0D6" w:rsidR="006E51D1" w:rsidRPr="000B7C7E" w:rsidRDefault="5716FC90" w:rsidP="009E4E06">
      <w:pPr>
        <w:widowControl w:val="0"/>
        <w:shd w:val="clear" w:color="auto" w:fill="FFFFFF" w:themeFill="background1"/>
        <w:spacing w:after="0" w:line="240" w:lineRule="auto"/>
        <w:ind w:left="195"/>
        <w:jc w:val="center"/>
        <w:rPr>
          <w:rFonts w:ascii="Times New Roman" w:eastAsia="Times New Roman" w:hAnsi="Times New Roman" w:cs="Times New Roman"/>
          <w:b/>
          <w:bCs/>
        </w:rPr>
      </w:pPr>
      <w:r w:rsidRPr="000B7C7E">
        <w:rPr>
          <w:rFonts w:ascii="Times New Roman" w:eastAsia="Times New Roman" w:hAnsi="Times New Roman" w:cs="Times New Roman"/>
          <w:b/>
          <w:bCs/>
        </w:rPr>
        <w:t>§ 1</w:t>
      </w:r>
    </w:p>
    <w:p w14:paraId="45CDBFA4" w14:textId="1764DFC8" w:rsidR="672A0787" w:rsidRPr="000B7C7E" w:rsidRDefault="16DEA811" w:rsidP="009E4E06">
      <w:pPr>
        <w:widowControl w:val="0"/>
        <w:shd w:val="clear" w:color="auto" w:fill="FFFFFF" w:themeFill="background1"/>
        <w:spacing w:after="0" w:line="240" w:lineRule="auto"/>
        <w:ind w:left="270"/>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Predmet </w:t>
      </w:r>
      <w:r w:rsidR="00A07DE1" w:rsidRPr="000B7C7E">
        <w:rPr>
          <w:rFonts w:ascii="Times New Roman" w:eastAsia="Times New Roman" w:hAnsi="Times New Roman" w:cs="Times New Roman"/>
          <w:b/>
          <w:bCs/>
        </w:rPr>
        <w:t xml:space="preserve">a pôsobnosť </w:t>
      </w:r>
      <w:r w:rsidRPr="000B7C7E">
        <w:rPr>
          <w:rFonts w:ascii="Times New Roman" w:eastAsia="Times New Roman" w:hAnsi="Times New Roman" w:cs="Times New Roman"/>
          <w:b/>
          <w:bCs/>
        </w:rPr>
        <w:t>zákona</w:t>
      </w:r>
    </w:p>
    <w:p w14:paraId="6D8B3882" w14:textId="12FB02D0" w:rsidR="006E51D1" w:rsidRPr="000B7C7E" w:rsidRDefault="4040E0C0" w:rsidP="009E4E06">
      <w:pPr>
        <w:widowControl w:val="0"/>
        <w:shd w:val="clear" w:color="auto" w:fill="FFFFFF" w:themeFill="background1"/>
        <w:spacing w:after="0" w:line="240" w:lineRule="auto"/>
        <w:rPr>
          <w:rFonts w:ascii="Times New Roman" w:hAnsi="Times New Roman" w:cs="Times New Roman"/>
        </w:rPr>
      </w:pPr>
      <w:r w:rsidRPr="000B7C7E">
        <w:rPr>
          <w:rFonts w:ascii="Times New Roman" w:eastAsia="Times New Roman" w:hAnsi="Times New Roman" w:cs="Times New Roman"/>
        </w:rPr>
        <w:t xml:space="preserve"> </w:t>
      </w:r>
    </w:p>
    <w:p w14:paraId="554A871D" w14:textId="681F2655" w:rsidR="006E51D1" w:rsidRPr="000B7C7E" w:rsidRDefault="6BB0CF5B" w:rsidP="009D148A">
      <w:pPr>
        <w:pStyle w:val="Odsekzoznamu"/>
        <w:widowControl w:val="0"/>
        <w:numPr>
          <w:ilvl w:val="0"/>
          <w:numId w:val="145"/>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Tento zákon upravuje</w:t>
      </w:r>
    </w:p>
    <w:p w14:paraId="5A9A5955" w14:textId="23F33775" w:rsidR="000D1C93" w:rsidRPr="000B7C7E" w:rsidRDefault="44FCA2FA" w:rsidP="009D148A">
      <w:pPr>
        <w:widowControl w:val="0"/>
        <w:numPr>
          <w:ilvl w:val="0"/>
          <w:numId w:val="111"/>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zásady činnosti vo výskume, vývoji a inováciách, </w:t>
      </w:r>
    </w:p>
    <w:p w14:paraId="766BCEE8" w14:textId="016CEF45" w:rsidR="000D1C93" w:rsidRPr="000B7C7E" w:rsidRDefault="1C7D1CE2" w:rsidP="009D148A">
      <w:pPr>
        <w:widowControl w:val="0"/>
        <w:numPr>
          <w:ilvl w:val="0"/>
          <w:numId w:val="111"/>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obsah, </w:t>
      </w:r>
      <w:r w:rsidR="4272250D" w:rsidRPr="000B7C7E">
        <w:rPr>
          <w:rFonts w:ascii="Times New Roman" w:eastAsia="Times New Roman" w:hAnsi="Times New Roman" w:cs="Times New Roman"/>
        </w:rPr>
        <w:t>tvorb</w:t>
      </w:r>
      <w:r w:rsidR="240C4D0A" w:rsidRPr="000B7C7E">
        <w:rPr>
          <w:rFonts w:ascii="Times New Roman" w:eastAsia="Times New Roman" w:hAnsi="Times New Roman" w:cs="Times New Roman"/>
        </w:rPr>
        <w:t>u</w:t>
      </w:r>
      <w:r w:rsidR="4272250D" w:rsidRPr="000B7C7E">
        <w:rPr>
          <w:rFonts w:ascii="Times New Roman" w:eastAsia="Times New Roman" w:hAnsi="Times New Roman" w:cs="Times New Roman"/>
        </w:rPr>
        <w:t xml:space="preserve"> a </w:t>
      </w:r>
      <w:r w:rsidR="3452FCB2" w:rsidRPr="000B7C7E">
        <w:rPr>
          <w:rFonts w:ascii="Times New Roman" w:eastAsia="Times New Roman" w:hAnsi="Times New Roman" w:cs="Times New Roman"/>
        </w:rPr>
        <w:t xml:space="preserve">postup </w:t>
      </w:r>
      <w:r w:rsidR="44FCA2FA" w:rsidRPr="000B7C7E">
        <w:rPr>
          <w:rFonts w:ascii="Times New Roman" w:eastAsia="Times New Roman" w:hAnsi="Times New Roman" w:cs="Times New Roman"/>
        </w:rPr>
        <w:t>schvaľovania</w:t>
      </w:r>
      <w:r w:rsidR="0A197402" w:rsidRPr="000B7C7E">
        <w:rPr>
          <w:rFonts w:ascii="Times New Roman" w:eastAsia="Times New Roman" w:hAnsi="Times New Roman" w:cs="Times New Roman"/>
        </w:rPr>
        <w:t xml:space="preserve"> </w:t>
      </w:r>
      <w:r w:rsidR="4CC982C8" w:rsidRPr="000B7C7E">
        <w:rPr>
          <w:rFonts w:ascii="Times New Roman" w:eastAsia="Times New Roman" w:hAnsi="Times New Roman" w:cs="Times New Roman"/>
        </w:rPr>
        <w:t>koncepčn</w:t>
      </w:r>
      <w:r w:rsidR="69CD74FC" w:rsidRPr="000B7C7E">
        <w:rPr>
          <w:rFonts w:ascii="Times New Roman" w:eastAsia="Times New Roman" w:hAnsi="Times New Roman" w:cs="Times New Roman"/>
        </w:rPr>
        <w:t>ých</w:t>
      </w:r>
      <w:r w:rsidR="4CC982C8" w:rsidRPr="000B7C7E">
        <w:rPr>
          <w:rFonts w:ascii="Times New Roman" w:eastAsia="Times New Roman" w:hAnsi="Times New Roman" w:cs="Times New Roman"/>
        </w:rPr>
        <w:t xml:space="preserve"> dokument</w:t>
      </w:r>
      <w:r w:rsidR="7447A75F" w:rsidRPr="000B7C7E">
        <w:rPr>
          <w:rFonts w:ascii="Times New Roman" w:eastAsia="Times New Roman" w:hAnsi="Times New Roman" w:cs="Times New Roman"/>
        </w:rPr>
        <w:t>ov</w:t>
      </w:r>
      <w:r w:rsidR="7317AE20" w:rsidRPr="000B7C7E">
        <w:rPr>
          <w:rFonts w:ascii="Times New Roman" w:eastAsia="Times New Roman" w:hAnsi="Times New Roman" w:cs="Times New Roman"/>
        </w:rPr>
        <w:t xml:space="preserve"> v oblasti výskumu, vývoja</w:t>
      </w:r>
      <w:r w:rsidR="6279874C" w:rsidRPr="000B7C7E">
        <w:rPr>
          <w:rFonts w:ascii="Times New Roman" w:eastAsia="Times New Roman" w:hAnsi="Times New Roman" w:cs="Times New Roman"/>
        </w:rPr>
        <w:t xml:space="preserve"> a</w:t>
      </w:r>
      <w:r w:rsidR="000D1C93" w:rsidRPr="000B7C7E">
        <w:rPr>
          <w:rFonts w:ascii="Times New Roman" w:eastAsia="Times New Roman" w:hAnsi="Times New Roman" w:cs="Times New Roman"/>
        </w:rPr>
        <w:t xml:space="preserve"> </w:t>
      </w:r>
      <w:r w:rsidR="7317AE20" w:rsidRPr="000B7C7E">
        <w:rPr>
          <w:rFonts w:ascii="Times New Roman" w:eastAsia="Times New Roman" w:hAnsi="Times New Roman" w:cs="Times New Roman"/>
        </w:rPr>
        <w:t>inovácií</w:t>
      </w:r>
      <w:r w:rsidR="2E23A53B" w:rsidRPr="000B7C7E">
        <w:rPr>
          <w:rFonts w:ascii="Times New Roman" w:eastAsia="Times New Roman" w:hAnsi="Times New Roman" w:cs="Times New Roman"/>
        </w:rPr>
        <w:t>,</w:t>
      </w:r>
      <w:r w:rsidR="44FCA2FA" w:rsidRPr="000B7C7E">
        <w:rPr>
          <w:rFonts w:ascii="Times New Roman" w:eastAsia="Times New Roman" w:hAnsi="Times New Roman" w:cs="Times New Roman"/>
        </w:rPr>
        <w:t xml:space="preserve"> </w:t>
      </w:r>
    </w:p>
    <w:p w14:paraId="3CEEDBF8" w14:textId="4EE5F8E9" w:rsidR="6B63FE1F" w:rsidRPr="000B7C7E" w:rsidRDefault="7431C8EA" w:rsidP="009D148A">
      <w:pPr>
        <w:widowControl w:val="0"/>
        <w:numPr>
          <w:ilvl w:val="0"/>
          <w:numId w:val="111"/>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pôsobnosť </w:t>
      </w:r>
      <w:r w:rsidR="000D1C93" w:rsidRPr="000B7C7E">
        <w:rPr>
          <w:rFonts w:ascii="Times New Roman" w:eastAsia="Times New Roman" w:hAnsi="Times New Roman" w:cs="Times New Roman"/>
        </w:rPr>
        <w:t xml:space="preserve">orgánov </w:t>
      </w:r>
      <w:r w:rsidR="08C89DAD" w:rsidRPr="000B7C7E">
        <w:rPr>
          <w:rFonts w:ascii="Times New Roman" w:eastAsia="Times New Roman" w:hAnsi="Times New Roman" w:cs="Times New Roman"/>
        </w:rPr>
        <w:t>v oblasti výskumu, vývoja</w:t>
      </w:r>
      <w:r w:rsidR="05A25288" w:rsidRPr="000B7C7E">
        <w:rPr>
          <w:rFonts w:ascii="Times New Roman" w:eastAsia="Times New Roman" w:hAnsi="Times New Roman" w:cs="Times New Roman"/>
        </w:rPr>
        <w:t xml:space="preserve"> a</w:t>
      </w:r>
      <w:r w:rsidR="7643A349" w:rsidRPr="000B7C7E">
        <w:rPr>
          <w:rFonts w:ascii="Times New Roman" w:eastAsia="Times New Roman" w:hAnsi="Times New Roman" w:cs="Times New Roman"/>
        </w:rPr>
        <w:t xml:space="preserve"> </w:t>
      </w:r>
      <w:r w:rsidR="08C89DAD" w:rsidRPr="000B7C7E">
        <w:rPr>
          <w:rFonts w:ascii="Times New Roman" w:eastAsia="Times New Roman" w:hAnsi="Times New Roman" w:cs="Times New Roman"/>
        </w:rPr>
        <w:t>inovácií</w:t>
      </w:r>
      <w:r w:rsidR="37E94E0A" w:rsidRPr="000B7C7E">
        <w:rPr>
          <w:rFonts w:ascii="Times New Roman" w:eastAsia="Times New Roman" w:hAnsi="Times New Roman" w:cs="Times New Roman"/>
        </w:rPr>
        <w:t>,</w:t>
      </w:r>
      <w:r w:rsidR="13BBBD46" w:rsidRPr="000B7C7E">
        <w:rPr>
          <w:rFonts w:ascii="Times New Roman" w:eastAsia="Times New Roman" w:hAnsi="Times New Roman" w:cs="Times New Roman"/>
        </w:rPr>
        <w:t xml:space="preserve"> </w:t>
      </w:r>
      <w:r w:rsidR="1604B7CF" w:rsidRPr="000B7C7E">
        <w:rPr>
          <w:rFonts w:ascii="Times New Roman" w:eastAsia="Times New Roman" w:hAnsi="Times New Roman" w:cs="Times New Roman"/>
        </w:rPr>
        <w:t>pôsobnosť</w:t>
      </w:r>
      <w:r w:rsidR="3987C590" w:rsidRPr="000B7C7E">
        <w:rPr>
          <w:rFonts w:ascii="Times New Roman" w:eastAsia="Times New Roman" w:hAnsi="Times New Roman" w:cs="Times New Roman"/>
        </w:rPr>
        <w:t xml:space="preserve"> </w:t>
      </w:r>
      <w:r w:rsidR="08C89DAD" w:rsidRPr="000B7C7E">
        <w:rPr>
          <w:rFonts w:ascii="Times New Roman" w:eastAsia="Times New Roman" w:hAnsi="Times New Roman" w:cs="Times New Roman"/>
        </w:rPr>
        <w:t xml:space="preserve">Agentúry </w:t>
      </w:r>
      <w:r w:rsidR="62E990FE" w:rsidRPr="000B7C7E">
        <w:rPr>
          <w:rFonts w:ascii="Times New Roman" w:eastAsia="Times New Roman" w:hAnsi="Times New Roman" w:cs="Times New Roman"/>
        </w:rPr>
        <w:t xml:space="preserve">na podporu </w:t>
      </w:r>
      <w:r w:rsidR="08C89DAD" w:rsidRPr="000B7C7E">
        <w:rPr>
          <w:rFonts w:ascii="Times New Roman" w:eastAsia="Times New Roman" w:hAnsi="Times New Roman" w:cs="Times New Roman"/>
        </w:rPr>
        <w:t>výskum</w:t>
      </w:r>
      <w:r w:rsidR="606BF97C" w:rsidRPr="000B7C7E">
        <w:rPr>
          <w:rFonts w:ascii="Times New Roman" w:eastAsia="Times New Roman" w:hAnsi="Times New Roman" w:cs="Times New Roman"/>
        </w:rPr>
        <w:t>u</w:t>
      </w:r>
      <w:r w:rsidR="08C89DAD" w:rsidRPr="000B7C7E">
        <w:rPr>
          <w:rFonts w:ascii="Times New Roman" w:eastAsia="Times New Roman" w:hAnsi="Times New Roman" w:cs="Times New Roman"/>
        </w:rPr>
        <w:t xml:space="preserve"> a vývoj</w:t>
      </w:r>
      <w:r w:rsidR="0F3C0D9D" w:rsidRPr="000B7C7E">
        <w:rPr>
          <w:rFonts w:ascii="Times New Roman" w:eastAsia="Times New Roman" w:hAnsi="Times New Roman" w:cs="Times New Roman"/>
        </w:rPr>
        <w:t>a</w:t>
      </w:r>
      <w:r w:rsidR="000D1C93" w:rsidRPr="000B7C7E">
        <w:rPr>
          <w:rFonts w:ascii="Times New Roman" w:eastAsia="Times New Roman" w:hAnsi="Times New Roman" w:cs="Times New Roman"/>
        </w:rPr>
        <w:t xml:space="preserve"> (ďalej len „</w:t>
      </w:r>
      <w:r w:rsidR="654285EF" w:rsidRPr="000B7C7E">
        <w:rPr>
          <w:rFonts w:ascii="Times New Roman" w:eastAsia="Times New Roman" w:hAnsi="Times New Roman" w:cs="Times New Roman"/>
        </w:rPr>
        <w:t>agentúra”)</w:t>
      </w:r>
      <w:r w:rsidR="44CABB22" w:rsidRPr="000B7C7E">
        <w:rPr>
          <w:rFonts w:ascii="Times New Roman" w:eastAsia="Times New Roman" w:hAnsi="Times New Roman" w:cs="Times New Roman"/>
        </w:rPr>
        <w:t xml:space="preserve"> </w:t>
      </w:r>
      <w:r w:rsidR="455D71D9" w:rsidRPr="000B7C7E">
        <w:rPr>
          <w:rFonts w:ascii="Times New Roman" w:eastAsia="Times New Roman" w:hAnsi="Times New Roman" w:cs="Times New Roman"/>
        </w:rPr>
        <w:t>a</w:t>
      </w:r>
      <w:r w:rsidR="049CB322" w:rsidRPr="000B7C7E">
        <w:rPr>
          <w:rFonts w:ascii="Times New Roman" w:eastAsia="Times New Roman" w:hAnsi="Times New Roman" w:cs="Times New Roman"/>
        </w:rPr>
        <w:t xml:space="preserve"> pôsobnosť</w:t>
      </w:r>
      <w:r w:rsidR="455D71D9" w:rsidRPr="000B7C7E">
        <w:rPr>
          <w:rFonts w:ascii="Times New Roman" w:eastAsia="Times New Roman" w:hAnsi="Times New Roman" w:cs="Times New Roman"/>
        </w:rPr>
        <w:t xml:space="preserve"> Technologického fondu,</w:t>
      </w:r>
    </w:p>
    <w:p w14:paraId="639E0DEE" w14:textId="32231D9B" w:rsidR="000D1C93" w:rsidRPr="000B7C7E" w:rsidRDefault="000D1C93" w:rsidP="009D148A">
      <w:pPr>
        <w:pStyle w:val="Odsekzoznamu"/>
        <w:widowControl w:val="0"/>
        <w:numPr>
          <w:ilvl w:val="0"/>
          <w:numId w:val="111"/>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poskytovanie podpory na výskum, vývoj a inovácie,</w:t>
      </w:r>
    </w:p>
    <w:p w14:paraId="16090565" w14:textId="6B93E74F" w:rsidR="1895D7A3" w:rsidRPr="000B7C7E" w:rsidRDefault="2D1C48EF" w:rsidP="009D148A">
      <w:pPr>
        <w:widowControl w:val="0"/>
        <w:numPr>
          <w:ilvl w:val="0"/>
          <w:numId w:val="111"/>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niektoré podmienky zamestnávania vo výskume a vývoji a prijíma</w:t>
      </w:r>
      <w:r w:rsidR="007A524A" w:rsidRPr="000B7C7E">
        <w:rPr>
          <w:rFonts w:ascii="Times New Roman" w:eastAsia="Times New Roman" w:hAnsi="Times New Roman" w:cs="Times New Roman"/>
        </w:rPr>
        <w:t>nia štátnych príslušníkov tretích krajín</w:t>
      </w:r>
      <w:r w:rsidRPr="000B7C7E">
        <w:rPr>
          <w:rFonts w:ascii="Times New Roman" w:eastAsia="Times New Roman" w:hAnsi="Times New Roman" w:cs="Times New Roman"/>
        </w:rPr>
        <w:t xml:space="preserve"> na účely výskumu a vývoja,</w:t>
      </w:r>
    </w:p>
    <w:p w14:paraId="37C6E2D6" w14:textId="2CBA367A" w:rsidR="1895D7A3" w:rsidRPr="000B7C7E" w:rsidRDefault="5B4119DD" w:rsidP="009D148A">
      <w:pPr>
        <w:pStyle w:val="Odsekzoznamu"/>
        <w:widowControl w:val="0"/>
        <w:numPr>
          <w:ilvl w:val="0"/>
          <w:numId w:val="111"/>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podmienky udeľovania vedeckej hodnosti „</w:t>
      </w:r>
      <w:proofErr w:type="spellStart"/>
      <w:r w:rsidRPr="000B7C7E">
        <w:rPr>
          <w:rFonts w:ascii="Times New Roman" w:eastAsia="Times New Roman" w:hAnsi="Times New Roman" w:cs="Times New Roman"/>
        </w:rPr>
        <w:t>doctor</w:t>
      </w:r>
      <w:proofErr w:type="spellEnd"/>
      <w:r w:rsidRPr="000B7C7E">
        <w:rPr>
          <w:rFonts w:ascii="Times New Roman" w:eastAsia="Times New Roman" w:hAnsi="Times New Roman" w:cs="Times New Roman"/>
        </w:rPr>
        <w:t xml:space="preserve"> </w:t>
      </w:r>
      <w:proofErr w:type="spellStart"/>
      <w:r w:rsidRPr="000B7C7E">
        <w:rPr>
          <w:rFonts w:ascii="Times New Roman" w:eastAsia="Times New Roman" w:hAnsi="Times New Roman" w:cs="Times New Roman"/>
        </w:rPr>
        <w:t>scientiarum</w:t>
      </w:r>
      <w:proofErr w:type="spellEnd"/>
      <w:r w:rsidRPr="000B7C7E">
        <w:rPr>
          <w:rFonts w:ascii="Times New Roman" w:eastAsia="Times New Roman" w:hAnsi="Times New Roman" w:cs="Times New Roman"/>
        </w:rPr>
        <w:t xml:space="preserve">“ (v skratke „DrSc.“) </w:t>
      </w:r>
      <w:r w:rsidR="5968FC11" w:rsidRPr="000B7C7E">
        <w:rPr>
          <w:rFonts w:ascii="Times New Roman" w:eastAsia="Times New Roman" w:hAnsi="Times New Roman" w:cs="Times New Roman"/>
        </w:rPr>
        <w:t xml:space="preserve">(ďalej len „vedecká hodnosť“) </w:t>
      </w:r>
      <w:r w:rsidRPr="000B7C7E">
        <w:rPr>
          <w:rFonts w:ascii="Times New Roman" w:eastAsia="Times New Roman" w:hAnsi="Times New Roman" w:cs="Times New Roman"/>
        </w:rPr>
        <w:t>v odbore výskumu a vývoja,</w:t>
      </w:r>
    </w:p>
    <w:p w14:paraId="467DD252" w14:textId="5F2A06DA" w:rsidR="5EA25F01" w:rsidRPr="000B7C7E" w:rsidRDefault="36D2127D" w:rsidP="009D148A">
      <w:pPr>
        <w:widowControl w:val="0"/>
        <w:numPr>
          <w:ilvl w:val="0"/>
          <w:numId w:val="111"/>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informačné zabezpečenie výskumu, vývo</w:t>
      </w:r>
      <w:r w:rsidR="33176F55" w:rsidRPr="000B7C7E">
        <w:rPr>
          <w:rFonts w:ascii="Times New Roman" w:eastAsia="Times New Roman" w:hAnsi="Times New Roman" w:cs="Times New Roman"/>
        </w:rPr>
        <w:t>ja a inovácií</w:t>
      </w:r>
      <w:r w:rsidR="26DDC799" w:rsidRPr="000B7C7E">
        <w:rPr>
          <w:rFonts w:ascii="Times New Roman" w:eastAsia="Times New Roman" w:hAnsi="Times New Roman" w:cs="Times New Roman"/>
        </w:rPr>
        <w:t>.</w:t>
      </w:r>
    </w:p>
    <w:p w14:paraId="568C8C04" w14:textId="525B73BC" w:rsidR="5EA25F01" w:rsidRPr="000B7C7E" w:rsidRDefault="5EA25F01" w:rsidP="009E4E06">
      <w:pPr>
        <w:widowControl w:val="0"/>
        <w:shd w:val="clear" w:color="auto" w:fill="FFFFFF" w:themeFill="background1"/>
        <w:spacing w:after="0" w:line="240" w:lineRule="auto"/>
        <w:ind w:left="786"/>
        <w:jc w:val="both"/>
        <w:rPr>
          <w:rFonts w:ascii="Times New Roman" w:eastAsia="Times New Roman" w:hAnsi="Times New Roman" w:cs="Times New Roman"/>
        </w:rPr>
      </w:pPr>
    </w:p>
    <w:p w14:paraId="1E10846E" w14:textId="21E06C8C" w:rsidR="5A4576C0" w:rsidRPr="000B7C7E" w:rsidRDefault="20FEA99B" w:rsidP="009D148A">
      <w:pPr>
        <w:pStyle w:val="Odsekzoznamu"/>
        <w:widowControl w:val="0"/>
        <w:numPr>
          <w:ilvl w:val="0"/>
          <w:numId w:val="145"/>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Tento zákon sa nevzťahuje na pomoc a</w:t>
      </w:r>
      <w:r w:rsidR="659E085E"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podporu </w:t>
      </w:r>
      <w:r w:rsidR="1E9132D4" w:rsidRPr="000B7C7E">
        <w:rPr>
          <w:rFonts w:ascii="Times New Roman" w:eastAsia="Times New Roman" w:hAnsi="Times New Roman" w:cs="Times New Roman"/>
        </w:rPr>
        <w:t>výskumu, vývoja a inovácií</w:t>
      </w:r>
      <w:r w:rsidRPr="000B7C7E">
        <w:rPr>
          <w:rFonts w:ascii="Times New Roman" w:eastAsia="Times New Roman" w:hAnsi="Times New Roman" w:cs="Times New Roman"/>
        </w:rPr>
        <w:t xml:space="preserve"> poskytovanú podľa osobitných predpisov</w:t>
      </w:r>
      <w:r w:rsidR="386C14EB" w:rsidRPr="000B7C7E">
        <w:rPr>
          <w:rFonts w:ascii="Times New Roman" w:eastAsia="Times New Roman" w:hAnsi="Times New Roman" w:cs="Times New Roman"/>
        </w:rPr>
        <w:t>,</w:t>
      </w:r>
      <w:r w:rsidR="374446AD" w:rsidRPr="000B7C7E">
        <w:rPr>
          <w:rStyle w:val="Odkaznapoznmkupodiarou"/>
          <w:rFonts w:ascii="Times New Roman" w:eastAsia="Times New Roman" w:hAnsi="Times New Roman" w:cs="Times New Roman"/>
        </w:rPr>
        <w:footnoteReference w:id="2"/>
      </w:r>
      <w:r w:rsidR="0CD3042A" w:rsidRPr="000B7C7E">
        <w:rPr>
          <w:rFonts w:ascii="Times New Roman" w:eastAsia="Times New Roman" w:hAnsi="Times New Roman" w:cs="Times New Roman"/>
        </w:rPr>
        <w:t>)</w:t>
      </w:r>
      <w:r w:rsidRPr="000B7C7E">
        <w:rPr>
          <w:rFonts w:ascii="Times New Roman" w:eastAsia="Times New Roman" w:hAnsi="Times New Roman" w:cs="Times New Roman"/>
        </w:rPr>
        <w:t xml:space="preserve"> ak </w:t>
      </w:r>
      <w:r w:rsidRPr="000B7C7E">
        <w:rPr>
          <w:rFonts w:ascii="Times New Roman" w:eastAsiaTheme="minorEastAsia" w:hAnsi="Times New Roman" w:cs="Times New Roman"/>
        </w:rPr>
        <w:t xml:space="preserve">§ </w:t>
      </w:r>
      <w:r w:rsidR="3BCEB114" w:rsidRPr="000B7C7E">
        <w:rPr>
          <w:rFonts w:ascii="Times New Roman" w:eastAsia="Times New Roman" w:hAnsi="Times New Roman" w:cs="Times New Roman"/>
        </w:rPr>
        <w:t xml:space="preserve">16 ods. 6 a </w:t>
      </w:r>
      <w:r w:rsidR="3B54291D" w:rsidRPr="000B7C7E">
        <w:rPr>
          <w:rFonts w:ascii="Times New Roman" w:eastAsia="Times New Roman" w:hAnsi="Times New Roman" w:cs="Times New Roman"/>
        </w:rPr>
        <w:t xml:space="preserve">§ </w:t>
      </w:r>
      <w:r w:rsidR="77CCD378" w:rsidRPr="000B7C7E">
        <w:rPr>
          <w:rFonts w:ascii="Times New Roman" w:eastAsia="Times New Roman" w:hAnsi="Times New Roman" w:cs="Times New Roman"/>
        </w:rPr>
        <w:t>17</w:t>
      </w:r>
      <w:r w:rsidR="6C131811" w:rsidRPr="000B7C7E">
        <w:rPr>
          <w:rFonts w:ascii="Times New Roman" w:eastAsia="Times New Roman" w:hAnsi="Times New Roman" w:cs="Times New Roman"/>
        </w:rPr>
        <w:t xml:space="preserve"> ods. </w:t>
      </w:r>
      <w:r w:rsidR="68A112A2" w:rsidRPr="000B7C7E">
        <w:rPr>
          <w:rFonts w:ascii="Times New Roman" w:eastAsia="Times New Roman" w:hAnsi="Times New Roman" w:cs="Times New Roman"/>
        </w:rPr>
        <w:t>3</w:t>
      </w:r>
      <w:r w:rsidRPr="000B7C7E">
        <w:rPr>
          <w:rFonts w:ascii="Times New Roman" w:eastAsia="Times New Roman" w:hAnsi="Times New Roman" w:cs="Times New Roman"/>
        </w:rPr>
        <w:t xml:space="preserve"> neustanovuje inak. </w:t>
      </w:r>
    </w:p>
    <w:p w14:paraId="2F6FB908" w14:textId="41861B85" w:rsidR="78D87DC7" w:rsidRPr="000B7C7E" w:rsidRDefault="78D87DC7" w:rsidP="009E4E06">
      <w:pPr>
        <w:widowControl w:val="0"/>
        <w:shd w:val="clear" w:color="auto" w:fill="FFFFFF" w:themeFill="background1"/>
        <w:spacing w:after="0" w:line="240" w:lineRule="auto"/>
        <w:ind w:left="709" w:hanging="283"/>
        <w:jc w:val="both"/>
        <w:rPr>
          <w:rFonts w:ascii="Times New Roman" w:eastAsia="Times New Roman" w:hAnsi="Times New Roman" w:cs="Times New Roman"/>
        </w:rPr>
      </w:pPr>
    </w:p>
    <w:p w14:paraId="6B85E371" w14:textId="584E5133" w:rsidR="5A4576C0" w:rsidRPr="000B7C7E" w:rsidRDefault="36152DBD" w:rsidP="009E4E06">
      <w:pPr>
        <w:widowControl w:val="0"/>
        <w:shd w:val="clear" w:color="auto" w:fill="FFFFFF" w:themeFill="background1"/>
        <w:spacing w:after="0" w:line="240" w:lineRule="auto"/>
        <w:ind w:left="709" w:hanging="283"/>
        <w:jc w:val="center"/>
        <w:rPr>
          <w:rFonts w:ascii="Times New Roman" w:eastAsia="Times New Roman" w:hAnsi="Times New Roman" w:cs="Times New Roman"/>
          <w:b/>
          <w:bCs/>
        </w:rPr>
      </w:pPr>
      <w:r w:rsidRPr="000B7C7E">
        <w:rPr>
          <w:rFonts w:ascii="Times New Roman" w:eastAsia="Times New Roman" w:hAnsi="Times New Roman" w:cs="Times New Roman"/>
          <w:b/>
          <w:bCs/>
        </w:rPr>
        <w:t>Vymedzenie pojmov</w:t>
      </w:r>
    </w:p>
    <w:p w14:paraId="0A693DE6" w14:textId="0CEAC219" w:rsidR="5EA25F01" w:rsidRPr="000B7C7E" w:rsidRDefault="4845C659" w:rsidP="009E4E06">
      <w:pPr>
        <w:widowControl w:val="0"/>
        <w:shd w:val="clear" w:color="auto" w:fill="FFFFFF" w:themeFill="background1"/>
        <w:spacing w:after="0" w:line="240" w:lineRule="auto"/>
        <w:ind w:left="709" w:hanging="283"/>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5B4D39FA" w:rsidRPr="000B7C7E">
        <w:rPr>
          <w:rFonts w:ascii="Times New Roman" w:eastAsia="Times New Roman" w:hAnsi="Times New Roman" w:cs="Times New Roman"/>
          <w:b/>
          <w:bCs/>
        </w:rPr>
        <w:t>2</w:t>
      </w:r>
    </w:p>
    <w:p w14:paraId="7AFDA8DF" w14:textId="5C91B80E" w:rsidR="4165C7A3" w:rsidRPr="000B7C7E" w:rsidRDefault="41CC85EF" w:rsidP="009E4E06">
      <w:pPr>
        <w:widowControl w:val="0"/>
        <w:shd w:val="clear" w:color="auto" w:fill="FFFFFF" w:themeFill="background1"/>
        <w:spacing w:after="0" w:line="240" w:lineRule="auto"/>
        <w:ind w:left="270"/>
        <w:jc w:val="center"/>
        <w:rPr>
          <w:rFonts w:ascii="Times New Roman" w:eastAsia="Times New Roman" w:hAnsi="Times New Roman" w:cs="Times New Roman"/>
          <w:b/>
          <w:bCs/>
        </w:rPr>
      </w:pPr>
      <w:r w:rsidRPr="000B7C7E">
        <w:rPr>
          <w:rFonts w:ascii="Times New Roman" w:eastAsia="Times New Roman" w:hAnsi="Times New Roman" w:cs="Times New Roman"/>
          <w:b/>
          <w:bCs/>
        </w:rPr>
        <w:t>Výskum</w:t>
      </w:r>
      <w:r w:rsidR="4A48B0B0" w:rsidRPr="000B7C7E">
        <w:rPr>
          <w:rFonts w:ascii="Times New Roman" w:eastAsia="Times New Roman" w:hAnsi="Times New Roman" w:cs="Times New Roman"/>
          <w:b/>
          <w:bCs/>
        </w:rPr>
        <w:t xml:space="preserve">, </w:t>
      </w:r>
      <w:r w:rsidRPr="000B7C7E">
        <w:rPr>
          <w:rFonts w:ascii="Times New Roman" w:eastAsia="Times New Roman" w:hAnsi="Times New Roman" w:cs="Times New Roman"/>
          <w:b/>
          <w:bCs/>
        </w:rPr>
        <w:t>vývoj</w:t>
      </w:r>
      <w:r w:rsidR="72BF7474" w:rsidRPr="000B7C7E">
        <w:rPr>
          <w:rFonts w:ascii="Times New Roman" w:eastAsia="Times New Roman" w:hAnsi="Times New Roman" w:cs="Times New Roman"/>
          <w:b/>
          <w:bCs/>
        </w:rPr>
        <w:t xml:space="preserve"> a</w:t>
      </w:r>
      <w:r w:rsidR="5AEAFCE5" w:rsidRPr="000B7C7E">
        <w:rPr>
          <w:rFonts w:ascii="Times New Roman" w:eastAsia="Times New Roman" w:hAnsi="Times New Roman" w:cs="Times New Roman"/>
          <w:b/>
          <w:bCs/>
        </w:rPr>
        <w:t xml:space="preserve"> inovácie</w:t>
      </w:r>
    </w:p>
    <w:p w14:paraId="2A486AF0" w14:textId="5CFF06B9" w:rsidR="006E51D1" w:rsidRPr="000B7C7E" w:rsidRDefault="5716FC90" w:rsidP="009E4E06">
      <w:pPr>
        <w:widowControl w:val="0"/>
        <w:shd w:val="clear" w:color="auto" w:fill="FFFFFF" w:themeFill="background1"/>
        <w:spacing w:after="0" w:line="240" w:lineRule="auto"/>
        <w:jc w:val="both"/>
        <w:rPr>
          <w:rFonts w:ascii="Times New Roman" w:hAnsi="Times New Roman" w:cs="Times New Roman"/>
        </w:rPr>
      </w:pPr>
      <w:r w:rsidRPr="000B7C7E">
        <w:rPr>
          <w:rFonts w:ascii="Times New Roman" w:eastAsia="Times New Roman" w:hAnsi="Times New Roman" w:cs="Times New Roman"/>
        </w:rPr>
        <w:t xml:space="preserve"> </w:t>
      </w:r>
    </w:p>
    <w:p w14:paraId="0606603B" w14:textId="036EF612" w:rsidR="006E51D1" w:rsidRPr="000B7C7E" w:rsidRDefault="5D7FE34D" w:rsidP="009D148A">
      <w:pPr>
        <w:pStyle w:val="Odsekzoznamu"/>
        <w:widowControl w:val="0"/>
        <w:numPr>
          <w:ilvl w:val="0"/>
          <w:numId w:val="12"/>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w:t>
      </w:r>
      <w:r w:rsidR="262034C5" w:rsidRPr="000B7C7E">
        <w:rPr>
          <w:rFonts w:ascii="Times New Roman" w:eastAsia="Times New Roman" w:hAnsi="Times New Roman" w:cs="Times New Roman"/>
        </w:rPr>
        <w:t>ýskum</w:t>
      </w:r>
      <w:r w:rsidR="7EA832C0" w:rsidRPr="000B7C7E">
        <w:rPr>
          <w:rFonts w:ascii="Times New Roman" w:eastAsia="Times New Roman" w:hAnsi="Times New Roman" w:cs="Times New Roman"/>
        </w:rPr>
        <w:t xml:space="preserve"> a vývoj</w:t>
      </w:r>
      <w:r w:rsidR="0CC59F01" w:rsidRPr="000B7C7E">
        <w:rPr>
          <w:rFonts w:ascii="Times New Roman" w:eastAsia="Times New Roman" w:hAnsi="Times New Roman" w:cs="Times New Roman"/>
        </w:rPr>
        <w:t xml:space="preserve"> </w:t>
      </w:r>
      <w:r w:rsidR="00E788B2" w:rsidRPr="000B7C7E">
        <w:rPr>
          <w:rFonts w:ascii="Times New Roman" w:eastAsia="Times New Roman" w:hAnsi="Times New Roman" w:cs="Times New Roman"/>
        </w:rPr>
        <w:t>je</w:t>
      </w:r>
      <w:r w:rsidR="57500F6F" w:rsidRPr="000B7C7E">
        <w:rPr>
          <w:rFonts w:ascii="Times New Roman" w:eastAsia="Times New Roman" w:hAnsi="Times New Roman" w:cs="Times New Roman"/>
        </w:rPr>
        <w:t xml:space="preserve"> systematická tvorivá činnosť uskutočňovaná v záujme rozvoja poznania</w:t>
      </w:r>
      <w:r w:rsidR="22FFC5F2" w:rsidRPr="000B7C7E">
        <w:rPr>
          <w:rFonts w:ascii="Times New Roman" w:eastAsia="Times New Roman" w:hAnsi="Times New Roman" w:cs="Times New Roman"/>
        </w:rPr>
        <w:t xml:space="preserve"> a vytvorenia nových spôsobov využitia dostupných poznatkov</w:t>
      </w:r>
      <w:r w:rsidR="34A04E94" w:rsidRPr="000B7C7E">
        <w:rPr>
          <w:rFonts w:ascii="Times New Roman" w:eastAsia="Times New Roman" w:hAnsi="Times New Roman" w:cs="Times New Roman"/>
        </w:rPr>
        <w:t xml:space="preserve">. </w:t>
      </w:r>
      <w:r w:rsidR="3B527447" w:rsidRPr="000B7C7E">
        <w:rPr>
          <w:rFonts w:ascii="Times New Roman" w:eastAsia="Times New Roman" w:hAnsi="Times New Roman" w:cs="Times New Roman"/>
        </w:rPr>
        <w:t>V</w:t>
      </w:r>
      <w:r w:rsidR="136E8CE4" w:rsidRPr="000B7C7E">
        <w:rPr>
          <w:rFonts w:ascii="Times New Roman" w:eastAsia="Times New Roman" w:hAnsi="Times New Roman" w:cs="Times New Roman"/>
        </w:rPr>
        <w:t xml:space="preserve">ýskum a vývoj </w:t>
      </w:r>
      <w:r w:rsidR="4D7D2E46" w:rsidRPr="000B7C7E">
        <w:rPr>
          <w:rFonts w:ascii="Times New Roman" w:eastAsia="Times New Roman" w:hAnsi="Times New Roman" w:cs="Times New Roman"/>
        </w:rPr>
        <w:t>zahŕňa</w:t>
      </w:r>
      <w:r w:rsidR="57500F6F" w:rsidRPr="000B7C7E">
        <w:rPr>
          <w:rFonts w:ascii="Times New Roman" w:eastAsia="Times New Roman" w:hAnsi="Times New Roman" w:cs="Times New Roman"/>
        </w:rPr>
        <w:t xml:space="preserve"> základn</w:t>
      </w:r>
      <w:r w:rsidR="2AB157DA" w:rsidRPr="000B7C7E">
        <w:rPr>
          <w:rFonts w:ascii="Times New Roman" w:eastAsia="Times New Roman" w:hAnsi="Times New Roman" w:cs="Times New Roman"/>
        </w:rPr>
        <w:t>ý</w:t>
      </w:r>
      <w:r w:rsidR="57500F6F" w:rsidRPr="000B7C7E">
        <w:rPr>
          <w:rFonts w:ascii="Times New Roman" w:eastAsia="Times New Roman" w:hAnsi="Times New Roman" w:cs="Times New Roman"/>
        </w:rPr>
        <w:t xml:space="preserve"> výskum</w:t>
      </w:r>
      <w:r w:rsidR="4F6FCB83" w:rsidRPr="000B7C7E">
        <w:rPr>
          <w:rFonts w:ascii="Times New Roman" w:eastAsia="Times New Roman" w:hAnsi="Times New Roman" w:cs="Times New Roman"/>
        </w:rPr>
        <w:t>,</w:t>
      </w:r>
      <w:r w:rsidR="000D1C93" w:rsidRPr="000B7C7E">
        <w:rPr>
          <w:rFonts w:ascii="Times New Roman" w:eastAsia="Times New Roman" w:hAnsi="Times New Roman" w:cs="Times New Roman"/>
        </w:rPr>
        <w:t xml:space="preserve"> </w:t>
      </w:r>
      <w:r w:rsidR="57500F6F" w:rsidRPr="000B7C7E">
        <w:rPr>
          <w:rFonts w:ascii="Times New Roman" w:eastAsia="Times New Roman" w:hAnsi="Times New Roman" w:cs="Times New Roman"/>
        </w:rPr>
        <w:t>aplikovan</w:t>
      </w:r>
      <w:r w:rsidR="4135F566" w:rsidRPr="000B7C7E">
        <w:rPr>
          <w:rFonts w:ascii="Times New Roman" w:eastAsia="Times New Roman" w:hAnsi="Times New Roman" w:cs="Times New Roman"/>
        </w:rPr>
        <w:t>ý</w:t>
      </w:r>
      <w:r w:rsidR="57500F6F" w:rsidRPr="000B7C7E">
        <w:rPr>
          <w:rFonts w:ascii="Times New Roman" w:eastAsia="Times New Roman" w:hAnsi="Times New Roman" w:cs="Times New Roman"/>
        </w:rPr>
        <w:t xml:space="preserve"> výskum</w:t>
      </w:r>
      <w:r w:rsidR="39D9F681" w:rsidRPr="000B7C7E">
        <w:rPr>
          <w:rFonts w:ascii="Times New Roman" w:eastAsia="Times New Roman" w:hAnsi="Times New Roman" w:cs="Times New Roman"/>
        </w:rPr>
        <w:t xml:space="preserve"> a experimentálny vývoj</w:t>
      </w:r>
      <w:r w:rsidR="2007E5DA" w:rsidRPr="000B7C7E">
        <w:rPr>
          <w:rFonts w:ascii="Times New Roman" w:eastAsia="Times New Roman" w:hAnsi="Times New Roman" w:cs="Times New Roman"/>
        </w:rPr>
        <w:t>.</w:t>
      </w:r>
    </w:p>
    <w:p w14:paraId="03C045DC" w14:textId="00B02C6B" w:rsidR="78D87DC7" w:rsidRPr="000B7C7E" w:rsidRDefault="78D87DC7" w:rsidP="009E4E06">
      <w:pPr>
        <w:widowControl w:val="0"/>
        <w:shd w:val="clear" w:color="auto" w:fill="FFFFFF" w:themeFill="background1"/>
        <w:spacing w:after="0" w:line="240" w:lineRule="auto"/>
        <w:jc w:val="both"/>
        <w:rPr>
          <w:rFonts w:ascii="Times New Roman" w:eastAsia="Times New Roman" w:hAnsi="Times New Roman" w:cs="Times New Roman"/>
        </w:rPr>
      </w:pPr>
    </w:p>
    <w:p w14:paraId="5E8AA101" w14:textId="679AF636" w:rsidR="7964CDB8" w:rsidRPr="000B7C7E" w:rsidRDefault="5BF7706D" w:rsidP="009D148A">
      <w:pPr>
        <w:pStyle w:val="Odsekzoznamu"/>
        <w:widowControl w:val="0"/>
        <w:numPr>
          <w:ilvl w:val="0"/>
          <w:numId w:val="12"/>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w:t>
      </w:r>
      <w:r w:rsidR="3D1C8589" w:rsidRPr="000B7C7E">
        <w:rPr>
          <w:rFonts w:ascii="Times New Roman" w:eastAsia="Times New Roman" w:hAnsi="Times New Roman" w:cs="Times New Roman"/>
        </w:rPr>
        <w:t>ákladný výskum</w:t>
      </w:r>
      <w:r w:rsidR="5FD6DCEE" w:rsidRPr="000B7C7E">
        <w:rPr>
          <w:rFonts w:ascii="Times New Roman" w:eastAsia="Times New Roman" w:hAnsi="Times New Roman" w:cs="Times New Roman"/>
        </w:rPr>
        <w:t xml:space="preserve"> </w:t>
      </w:r>
      <w:r w:rsidR="5A261451" w:rsidRPr="000B7C7E">
        <w:rPr>
          <w:rFonts w:ascii="Times New Roman" w:eastAsia="Times New Roman" w:hAnsi="Times New Roman" w:cs="Times New Roman"/>
        </w:rPr>
        <w:t>je</w:t>
      </w:r>
      <w:r w:rsidR="5FD6DCEE" w:rsidRPr="000B7C7E">
        <w:rPr>
          <w:rFonts w:ascii="Times New Roman" w:eastAsia="Times New Roman" w:hAnsi="Times New Roman" w:cs="Times New Roman"/>
        </w:rPr>
        <w:t xml:space="preserve"> teoretická </w:t>
      </w:r>
      <w:r w:rsidR="63B4BEAB" w:rsidRPr="000B7C7E">
        <w:rPr>
          <w:rFonts w:ascii="Times New Roman" w:eastAsia="Times New Roman" w:hAnsi="Times New Roman" w:cs="Times New Roman"/>
        </w:rPr>
        <w:t xml:space="preserve">činnosť </w:t>
      </w:r>
      <w:r w:rsidR="719B2DE7" w:rsidRPr="000B7C7E">
        <w:rPr>
          <w:rFonts w:ascii="Times New Roman" w:eastAsia="Times New Roman" w:hAnsi="Times New Roman" w:cs="Times New Roman"/>
        </w:rPr>
        <w:t>alebo experimentálna</w:t>
      </w:r>
      <w:r w:rsidR="34975E63" w:rsidRPr="000B7C7E">
        <w:rPr>
          <w:rFonts w:ascii="Times New Roman" w:eastAsia="Times New Roman" w:hAnsi="Times New Roman" w:cs="Times New Roman"/>
        </w:rPr>
        <w:t xml:space="preserve"> </w:t>
      </w:r>
      <w:r w:rsidR="09A8F567" w:rsidRPr="000B7C7E">
        <w:rPr>
          <w:rFonts w:ascii="Times New Roman" w:eastAsia="Times New Roman" w:hAnsi="Times New Roman" w:cs="Times New Roman"/>
        </w:rPr>
        <w:t>činnosť</w:t>
      </w:r>
      <w:r w:rsidR="5FD6DCEE" w:rsidRPr="000B7C7E">
        <w:rPr>
          <w:rFonts w:ascii="Times New Roman" w:eastAsia="Times New Roman" w:hAnsi="Times New Roman" w:cs="Times New Roman"/>
        </w:rPr>
        <w:t xml:space="preserve"> vykonávaná najmä s</w:t>
      </w:r>
      <w:r w:rsidR="49E55865" w:rsidRPr="000B7C7E">
        <w:rPr>
          <w:rFonts w:ascii="Times New Roman" w:eastAsia="Times New Roman" w:hAnsi="Times New Roman" w:cs="Times New Roman"/>
        </w:rPr>
        <w:t> </w:t>
      </w:r>
      <w:r w:rsidR="5FD6DCEE" w:rsidRPr="000B7C7E">
        <w:rPr>
          <w:rFonts w:ascii="Times New Roman" w:eastAsia="Times New Roman" w:hAnsi="Times New Roman" w:cs="Times New Roman"/>
        </w:rPr>
        <w:t>cieľom získať nové poznatky o podstatných základoch javo</w:t>
      </w:r>
      <w:r w:rsidRPr="000B7C7E">
        <w:rPr>
          <w:rFonts w:ascii="Times New Roman" w:eastAsia="Times New Roman" w:hAnsi="Times New Roman" w:cs="Times New Roman"/>
        </w:rPr>
        <w:t>v</w:t>
      </w:r>
      <w:r w:rsidR="5FD6DCEE" w:rsidRPr="000B7C7E">
        <w:rPr>
          <w:rFonts w:ascii="Times New Roman" w:eastAsia="Times New Roman" w:hAnsi="Times New Roman" w:cs="Times New Roman"/>
        </w:rPr>
        <w:t xml:space="preserve"> a</w:t>
      </w:r>
      <w:r w:rsidR="3D455ED3" w:rsidRPr="000B7C7E">
        <w:rPr>
          <w:rFonts w:ascii="Times New Roman" w:eastAsia="Times New Roman" w:hAnsi="Times New Roman" w:cs="Times New Roman"/>
        </w:rPr>
        <w:t xml:space="preserve"> </w:t>
      </w:r>
      <w:r w:rsidR="5FD6DCEE" w:rsidRPr="000B7C7E">
        <w:rPr>
          <w:rFonts w:ascii="Times New Roman" w:eastAsia="Times New Roman" w:hAnsi="Times New Roman" w:cs="Times New Roman"/>
        </w:rPr>
        <w:t>o</w:t>
      </w:r>
      <w:r w:rsidR="3D455ED3" w:rsidRPr="000B7C7E">
        <w:rPr>
          <w:rFonts w:ascii="Times New Roman" w:eastAsia="Times New Roman" w:hAnsi="Times New Roman" w:cs="Times New Roman"/>
        </w:rPr>
        <w:t xml:space="preserve"> </w:t>
      </w:r>
      <w:r w:rsidR="5FD6DCEE" w:rsidRPr="000B7C7E">
        <w:rPr>
          <w:rFonts w:ascii="Times New Roman" w:eastAsia="Times New Roman" w:hAnsi="Times New Roman" w:cs="Times New Roman"/>
        </w:rPr>
        <w:t>pozorovateľných skutočnostiach bez plánovaného priameho komerčného uplatnenia alebo použitia</w:t>
      </w:r>
      <w:r w:rsidR="03E37C52" w:rsidRPr="000B7C7E">
        <w:rPr>
          <w:rFonts w:ascii="Times New Roman" w:eastAsia="Times New Roman" w:hAnsi="Times New Roman" w:cs="Times New Roman"/>
        </w:rPr>
        <w:t>.</w:t>
      </w:r>
    </w:p>
    <w:p w14:paraId="1F98D52B" w14:textId="1FF6C895" w:rsidR="13A3DEB2" w:rsidRPr="000B7C7E" w:rsidRDefault="13A3DEB2" w:rsidP="009E4E06">
      <w:pPr>
        <w:pStyle w:val="Odsekzoznamu"/>
        <w:widowControl w:val="0"/>
        <w:shd w:val="clear" w:color="auto" w:fill="FFFFFF" w:themeFill="background1"/>
        <w:spacing w:after="0" w:line="240" w:lineRule="auto"/>
        <w:ind w:left="0"/>
        <w:jc w:val="both"/>
        <w:rPr>
          <w:rFonts w:ascii="Times New Roman" w:eastAsia="Times New Roman" w:hAnsi="Times New Roman" w:cs="Times New Roman"/>
        </w:rPr>
      </w:pPr>
    </w:p>
    <w:p w14:paraId="1CE40020" w14:textId="77777777" w:rsidR="0026425B" w:rsidRPr="000B7C7E" w:rsidRDefault="1C009684" w:rsidP="009D148A">
      <w:pPr>
        <w:pStyle w:val="Odsekzoznamu"/>
        <w:widowControl w:val="0"/>
        <w:numPr>
          <w:ilvl w:val="0"/>
          <w:numId w:val="12"/>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A</w:t>
      </w:r>
      <w:r w:rsidR="1BB4E0F4" w:rsidRPr="000B7C7E">
        <w:rPr>
          <w:rFonts w:ascii="Times New Roman" w:eastAsia="Times New Roman" w:hAnsi="Times New Roman" w:cs="Times New Roman"/>
        </w:rPr>
        <w:t>plikovaný výskum</w:t>
      </w:r>
      <w:r w:rsidR="77A86F55" w:rsidRPr="000B7C7E">
        <w:rPr>
          <w:rFonts w:ascii="Times New Roman" w:eastAsia="Times New Roman" w:hAnsi="Times New Roman" w:cs="Times New Roman"/>
        </w:rPr>
        <w:t xml:space="preserve"> je</w:t>
      </w:r>
      <w:r w:rsidR="1BB4E0F4" w:rsidRPr="000B7C7E">
        <w:rPr>
          <w:rFonts w:ascii="Times New Roman" w:eastAsia="Times New Roman" w:hAnsi="Times New Roman" w:cs="Times New Roman"/>
        </w:rPr>
        <w:t xml:space="preserve"> </w:t>
      </w:r>
      <w:r w:rsidR="77A86F55" w:rsidRPr="000B7C7E">
        <w:rPr>
          <w:rFonts w:ascii="Times New Roman" w:eastAsia="Times New Roman" w:hAnsi="Times New Roman" w:cs="Times New Roman"/>
        </w:rPr>
        <w:t xml:space="preserve">výskum vykonávaný s cieľom získať nové poznatky, </w:t>
      </w:r>
      <w:r w:rsidR="27CE0777" w:rsidRPr="000B7C7E">
        <w:rPr>
          <w:rFonts w:ascii="Times New Roman" w:eastAsia="Times New Roman" w:hAnsi="Times New Roman" w:cs="Times New Roman"/>
        </w:rPr>
        <w:t xml:space="preserve">ktorý </w:t>
      </w:r>
      <w:r w:rsidR="77A86F55" w:rsidRPr="000B7C7E">
        <w:rPr>
          <w:rFonts w:ascii="Times New Roman" w:eastAsia="Times New Roman" w:hAnsi="Times New Roman" w:cs="Times New Roman"/>
        </w:rPr>
        <w:t xml:space="preserve">je zameraný </w:t>
      </w:r>
      <w:r w:rsidR="79FDD679" w:rsidRPr="000B7C7E">
        <w:rPr>
          <w:rFonts w:ascii="Times New Roman" w:eastAsia="Times New Roman" w:hAnsi="Times New Roman" w:cs="Times New Roman"/>
        </w:rPr>
        <w:t>predovšetkým</w:t>
      </w:r>
      <w:r w:rsidR="3A453993" w:rsidRPr="000B7C7E">
        <w:rPr>
          <w:rFonts w:ascii="Times New Roman" w:eastAsia="Times New Roman" w:hAnsi="Times New Roman" w:cs="Times New Roman"/>
        </w:rPr>
        <w:t xml:space="preserve"> </w:t>
      </w:r>
      <w:r w:rsidR="77A86F55" w:rsidRPr="000B7C7E">
        <w:rPr>
          <w:rFonts w:ascii="Times New Roman" w:eastAsia="Times New Roman" w:hAnsi="Times New Roman" w:cs="Times New Roman"/>
        </w:rPr>
        <w:t>na konkrétny praktický cieľ</w:t>
      </w:r>
      <w:r w:rsidR="26547ECC" w:rsidRPr="000B7C7E">
        <w:rPr>
          <w:rFonts w:ascii="Times New Roman" w:eastAsia="Times New Roman" w:hAnsi="Times New Roman" w:cs="Times New Roman"/>
        </w:rPr>
        <w:t>.</w:t>
      </w:r>
    </w:p>
    <w:p w14:paraId="60A58488" w14:textId="38868D35" w:rsidR="13A3DEB2" w:rsidRPr="000B7C7E" w:rsidRDefault="13A3DEB2" w:rsidP="009E4E06">
      <w:pPr>
        <w:pStyle w:val="Odsekzoznamu"/>
        <w:widowControl w:val="0"/>
        <w:shd w:val="clear" w:color="auto" w:fill="FFFFFF" w:themeFill="background1"/>
        <w:spacing w:after="0" w:line="240" w:lineRule="auto"/>
        <w:ind w:left="0"/>
        <w:jc w:val="both"/>
        <w:rPr>
          <w:rFonts w:ascii="Times New Roman" w:eastAsia="Times New Roman" w:hAnsi="Times New Roman" w:cs="Times New Roman"/>
        </w:rPr>
      </w:pPr>
    </w:p>
    <w:p w14:paraId="725A6F57" w14:textId="4CBA069C" w:rsidR="4D301293" w:rsidRPr="000B7C7E" w:rsidRDefault="26547ECC" w:rsidP="009D148A">
      <w:pPr>
        <w:pStyle w:val="Odsekzoznamu"/>
        <w:widowControl w:val="0"/>
        <w:numPr>
          <w:ilvl w:val="0"/>
          <w:numId w:val="12"/>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E</w:t>
      </w:r>
      <w:r w:rsidR="77486E87" w:rsidRPr="000B7C7E">
        <w:rPr>
          <w:rFonts w:ascii="Times New Roman" w:eastAsia="Times New Roman" w:hAnsi="Times New Roman" w:cs="Times New Roman"/>
        </w:rPr>
        <w:t xml:space="preserve">xperimentálny </w:t>
      </w:r>
      <w:r w:rsidR="442EED0A" w:rsidRPr="000B7C7E">
        <w:rPr>
          <w:rFonts w:ascii="Times New Roman" w:eastAsia="Times New Roman" w:hAnsi="Times New Roman" w:cs="Times New Roman"/>
        </w:rPr>
        <w:t>vývoj</w:t>
      </w:r>
      <w:r w:rsidR="1BB4E0F4" w:rsidRPr="000B7C7E">
        <w:rPr>
          <w:rFonts w:ascii="Times New Roman" w:eastAsia="Times New Roman" w:hAnsi="Times New Roman" w:cs="Times New Roman"/>
        </w:rPr>
        <w:t xml:space="preserve"> je</w:t>
      </w:r>
      <w:r w:rsidR="4ADFF398" w:rsidRPr="000B7C7E">
        <w:rPr>
          <w:rFonts w:ascii="Times New Roman" w:eastAsia="Times New Roman" w:hAnsi="Times New Roman" w:cs="Times New Roman"/>
        </w:rPr>
        <w:t xml:space="preserve"> systematická </w:t>
      </w:r>
      <w:r w:rsidR="452109FB" w:rsidRPr="000B7C7E">
        <w:rPr>
          <w:rFonts w:ascii="Times New Roman" w:eastAsia="Times New Roman" w:hAnsi="Times New Roman" w:cs="Times New Roman"/>
        </w:rPr>
        <w:t xml:space="preserve">činnosť </w:t>
      </w:r>
      <w:r w:rsidR="4ADFF398" w:rsidRPr="000B7C7E">
        <w:rPr>
          <w:rFonts w:ascii="Times New Roman" w:eastAsia="Times New Roman" w:hAnsi="Times New Roman" w:cs="Times New Roman"/>
        </w:rPr>
        <w:t>vychádzajúca z poznatkov získaných výskumom a</w:t>
      </w:r>
      <w:r w:rsidR="000D1C93" w:rsidRPr="000B7C7E">
        <w:rPr>
          <w:rFonts w:ascii="Times New Roman" w:eastAsia="Times New Roman" w:hAnsi="Times New Roman" w:cs="Times New Roman"/>
        </w:rPr>
        <w:t xml:space="preserve"> </w:t>
      </w:r>
      <w:r w:rsidR="467380E3" w:rsidRPr="000B7C7E">
        <w:rPr>
          <w:rFonts w:ascii="Times New Roman" w:eastAsia="Times New Roman" w:hAnsi="Times New Roman" w:cs="Times New Roman"/>
        </w:rPr>
        <w:t>z</w:t>
      </w:r>
      <w:r w:rsidR="000D1C93" w:rsidRPr="000B7C7E">
        <w:rPr>
          <w:rFonts w:ascii="Times New Roman" w:eastAsia="Times New Roman" w:hAnsi="Times New Roman" w:cs="Times New Roman"/>
        </w:rPr>
        <w:t xml:space="preserve"> </w:t>
      </w:r>
      <w:r w:rsidR="4ADFF398" w:rsidRPr="000B7C7E">
        <w:rPr>
          <w:rFonts w:ascii="Times New Roman" w:eastAsia="Times New Roman" w:hAnsi="Times New Roman" w:cs="Times New Roman"/>
        </w:rPr>
        <w:t>praktický</w:t>
      </w:r>
      <w:r w:rsidR="0FD4E4E6" w:rsidRPr="000B7C7E">
        <w:rPr>
          <w:rFonts w:ascii="Times New Roman" w:eastAsia="Times New Roman" w:hAnsi="Times New Roman" w:cs="Times New Roman"/>
        </w:rPr>
        <w:t>ch</w:t>
      </w:r>
      <w:r w:rsidR="4ADFF398" w:rsidRPr="000B7C7E">
        <w:rPr>
          <w:rFonts w:ascii="Times New Roman" w:eastAsia="Times New Roman" w:hAnsi="Times New Roman" w:cs="Times New Roman"/>
        </w:rPr>
        <w:t xml:space="preserve"> skúsenos</w:t>
      </w:r>
      <w:r w:rsidR="0B4DB1DE" w:rsidRPr="000B7C7E">
        <w:rPr>
          <w:rFonts w:ascii="Times New Roman" w:eastAsia="Times New Roman" w:hAnsi="Times New Roman" w:cs="Times New Roman"/>
        </w:rPr>
        <w:t>tí</w:t>
      </w:r>
      <w:r w:rsidR="4ADFF398" w:rsidRPr="000B7C7E">
        <w:rPr>
          <w:rFonts w:ascii="Times New Roman" w:eastAsia="Times New Roman" w:hAnsi="Times New Roman" w:cs="Times New Roman"/>
        </w:rPr>
        <w:t xml:space="preserve">, </w:t>
      </w:r>
      <w:r w:rsidR="0DA55965" w:rsidRPr="000B7C7E">
        <w:rPr>
          <w:rFonts w:ascii="Times New Roman" w:eastAsia="Times New Roman" w:hAnsi="Times New Roman" w:cs="Times New Roman"/>
        </w:rPr>
        <w:t xml:space="preserve">ktorá </w:t>
      </w:r>
      <w:r w:rsidR="4ADFF398" w:rsidRPr="000B7C7E">
        <w:rPr>
          <w:rFonts w:ascii="Times New Roman" w:eastAsia="Times New Roman" w:hAnsi="Times New Roman" w:cs="Times New Roman"/>
        </w:rPr>
        <w:t xml:space="preserve">vytvára </w:t>
      </w:r>
      <w:r w:rsidR="35C1A7E9" w:rsidRPr="000B7C7E">
        <w:rPr>
          <w:rFonts w:ascii="Times New Roman" w:eastAsia="Times New Roman" w:hAnsi="Times New Roman" w:cs="Times New Roman"/>
        </w:rPr>
        <w:t xml:space="preserve">ďalšie </w:t>
      </w:r>
      <w:r w:rsidR="4ADFF398" w:rsidRPr="000B7C7E">
        <w:rPr>
          <w:rFonts w:ascii="Times New Roman" w:eastAsia="Times New Roman" w:hAnsi="Times New Roman" w:cs="Times New Roman"/>
        </w:rPr>
        <w:t>nové poznatky</w:t>
      </w:r>
      <w:r w:rsidR="0DA55965" w:rsidRPr="000B7C7E">
        <w:rPr>
          <w:rFonts w:ascii="Times New Roman" w:eastAsia="Times New Roman" w:hAnsi="Times New Roman" w:cs="Times New Roman"/>
        </w:rPr>
        <w:t xml:space="preserve"> za účelom </w:t>
      </w:r>
      <w:r w:rsidR="4ADFF398" w:rsidRPr="000B7C7E">
        <w:rPr>
          <w:rFonts w:ascii="Times New Roman" w:eastAsia="Times New Roman" w:hAnsi="Times New Roman" w:cs="Times New Roman"/>
        </w:rPr>
        <w:t>tvorb</w:t>
      </w:r>
      <w:r w:rsidR="0DA55965" w:rsidRPr="000B7C7E">
        <w:rPr>
          <w:rFonts w:ascii="Times New Roman" w:eastAsia="Times New Roman" w:hAnsi="Times New Roman" w:cs="Times New Roman"/>
        </w:rPr>
        <w:t>y</w:t>
      </w:r>
      <w:r w:rsidR="4ADFF398" w:rsidRPr="000B7C7E">
        <w:rPr>
          <w:rFonts w:ascii="Times New Roman" w:eastAsia="Times New Roman" w:hAnsi="Times New Roman" w:cs="Times New Roman"/>
        </w:rPr>
        <w:t xml:space="preserve"> nových alebo vylepšených produktov alebo procesov</w:t>
      </w:r>
      <w:r w:rsidR="19B086EB" w:rsidRPr="000B7C7E">
        <w:rPr>
          <w:rFonts w:ascii="Times New Roman" w:eastAsia="Times New Roman" w:hAnsi="Times New Roman" w:cs="Times New Roman"/>
        </w:rPr>
        <w:t>.</w:t>
      </w:r>
    </w:p>
    <w:p w14:paraId="6AA4A8F9" w14:textId="74212434" w:rsidR="000D1C42" w:rsidRPr="000B7C7E" w:rsidRDefault="000D1C42" w:rsidP="009E4E06">
      <w:pPr>
        <w:widowControl w:val="0"/>
        <w:shd w:val="clear" w:color="auto" w:fill="FFFFFF" w:themeFill="background1"/>
        <w:spacing w:after="0" w:line="240" w:lineRule="auto"/>
        <w:jc w:val="both"/>
        <w:rPr>
          <w:rFonts w:ascii="Times New Roman" w:eastAsia="Times New Roman" w:hAnsi="Times New Roman" w:cs="Times New Roman"/>
        </w:rPr>
      </w:pPr>
    </w:p>
    <w:p w14:paraId="18C3A5B9" w14:textId="7EE87011" w:rsidR="000D1C42" w:rsidRPr="000B7C7E" w:rsidRDefault="19B086EB" w:rsidP="009D148A">
      <w:pPr>
        <w:pStyle w:val="Odsekzoznamu"/>
        <w:widowControl w:val="0"/>
        <w:numPr>
          <w:ilvl w:val="0"/>
          <w:numId w:val="12"/>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w:t>
      </w:r>
      <w:r w:rsidR="1BB59FFF" w:rsidRPr="000B7C7E">
        <w:rPr>
          <w:rFonts w:ascii="Times New Roman" w:eastAsia="Times New Roman" w:hAnsi="Times New Roman" w:cs="Times New Roman"/>
        </w:rPr>
        <w:t>n</w:t>
      </w:r>
      <w:r w:rsidR="25BD7D60" w:rsidRPr="000B7C7E">
        <w:rPr>
          <w:rFonts w:ascii="Times New Roman" w:eastAsia="Times New Roman" w:hAnsi="Times New Roman" w:cs="Times New Roman"/>
        </w:rPr>
        <w:t>ováci</w:t>
      </w:r>
      <w:r w:rsidR="539C357C" w:rsidRPr="000B7C7E">
        <w:rPr>
          <w:rFonts w:ascii="Times New Roman" w:eastAsia="Times New Roman" w:hAnsi="Times New Roman" w:cs="Times New Roman"/>
        </w:rPr>
        <w:t>a je</w:t>
      </w:r>
      <w:r w:rsidR="10D3D903" w:rsidRPr="000B7C7E">
        <w:rPr>
          <w:rFonts w:ascii="Times New Roman" w:eastAsia="Times New Roman" w:hAnsi="Times New Roman" w:cs="Times New Roman"/>
        </w:rPr>
        <w:t xml:space="preserve"> nový alebo vylepšený produkt alebo proces alebo ich kombinácia, ktorý</w:t>
      </w:r>
      <w:r w:rsidR="59F80273" w:rsidRPr="000B7C7E">
        <w:rPr>
          <w:rFonts w:ascii="Times New Roman" w:eastAsia="Times New Roman" w:hAnsi="Times New Roman" w:cs="Times New Roman"/>
        </w:rPr>
        <w:t xml:space="preserve"> </w:t>
      </w:r>
      <w:r w:rsidR="10D3D903" w:rsidRPr="000B7C7E">
        <w:rPr>
          <w:rFonts w:ascii="Times New Roman" w:eastAsia="Times New Roman" w:hAnsi="Times New Roman" w:cs="Times New Roman"/>
        </w:rPr>
        <w:t xml:space="preserve">sa </w:t>
      </w:r>
      <w:r w:rsidR="422EE4E2" w:rsidRPr="000B7C7E">
        <w:rPr>
          <w:rFonts w:ascii="Times New Roman" w:eastAsia="Times New Roman" w:hAnsi="Times New Roman" w:cs="Times New Roman"/>
        </w:rPr>
        <w:t xml:space="preserve">podstatne </w:t>
      </w:r>
      <w:r w:rsidR="10D3D903" w:rsidRPr="000B7C7E">
        <w:rPr>
          <w:rFonts w:ascii="Times New Roman" w:eastAsia="Times New Roman" w:hAnsi="Times New Roman" w:cs="Times New Roman"/>
        </w:rPr>
        <w:t xml:space="preserve">odlišuje od predchádzajúcich produktov alebo procesov a </w:t>
      </w:r>
      <w:r w:rsidR="29883556" w:rsidRPr="000B7C7E">
        <w:rPr>
          <w:rFonts w:ascii="Times New Roman" w:eastAsia="Times New Roman" w:hAnsi="Times New Roman" w:cs="Times New Roman"/>
        </w:rPr>
        <w:t>ktor</w:t>
      </w:r>
      <w:r w:rsidR="2127B443" w:rsidRPr="000B7C7E">
        <w:rPr>
          <w:rFonts w:ascii="Times New Roman" w:eastAsia="Times New Roman" w:hAnsi="Times New Roman" w:cs="Times New Roman"/>
        </w:rPr>
        <w:t>ý</w:t>
      </w:r>
      <w:r w:rsidR="29883556" w:rsidRPr="000B7C7E">
        <w:rPr>
          <w:rFonts w:ascii="Times New Roman" w:eastAsia="Times New Roman" w:hAnsi="Times New Roman" w:cs="Times New Roman"/>
        </w:rPr>
        <w:t xml:space="preserve"> </w:t>
      </w:r>
      <w:r w:rsidR="56F2442D" w:rsidRPr="000B7C7E">
        <w:rPr>
          <w:rFonts w:ascii="Times New Roman" w:eastAsia="Times New Roman" w:hAnsi="Times New Roman" w:cs="Times New Roman"/>
        </w:rPr>
        <w:t>je</w:t>
      </w:r>
      <w:r w:rsidR="29883556" w:rsidRPr="000B7C7E">
        <w:rPr>
          <w:rFonts w:ascii="Times New Roman" w:eastAsia="Times New Roman" w:hAnsi="Times New Roman" w:cs="Times New Roman"/>
        </w:rPr>
        <w:t xml:space="preserve"> prístupn</w:t>
      </w:r>
      <w:r w:rsidR="67E2C2C9" w:rsidRPr="000B7C7E">
        <w:rPr>
          <w:rFonts w:ascii="Times New Roman" w:eastAsia="Times New Roman" w:hAnsi="Times New Roman" w:cs="Times New Roman"/>
        </w:rPr>
        <w:t>ý</w:t>
      </w:r>
      <w:r w:rsidR="10D3D903" w:rsidRPr="000B7C7E">
        <w:rPr>
          <w:rFonts w:ascii="Times New Roman" w:eastAsia="Times New Roman" w:hAnsi="Times New Roman" w:cs="Times New Roman"/>
        </w:rPr>
        <w:t xml:space="preserve"> potenciálnym používateľom alebo </w:t>
      </w:r>
      <w:r w:rsidR="582DEEDB" w:rsidRPr="000B7C7E">
        <w:rPr>
          <w:rFonts w:ascii="Times New Roman" w:eastAsia="Times New Roman" w:hAnsi="Times New Roman" w:cs="Times New Roman"/>
        </w:rPr>
        <w:t xml:space="preserve">je </w:t>
      </w:r>
      <w:r w:rsidR="29883556" w:rsidRPr="000B7C7E">
        <w:rPr>
          <w:rFonts w:ascii="Times New Roman" w:eastAsia="Times New Roman" w:hAnsi="Times New Roman" w:cs="Times New Roman"/>
        </w:rPr>
        <w:t>uveden</w:t>
      </w:r>
      <w:r w:rsidR="5E7F5BDE" w:rsidRPr="000B7C7E">
        <w:rPr>
          <w:rFonts w:ascii="Times New Roman" w:eastAsia="Times New Roman" w:hAnsi="Times New Roman" w:cs="Times New Roman"/>
        </w:rPr>
        <w:t>ý</w:t>
      </w:r>
      <w:r w:rsidR="10D3D903" w:rsidRPr="000B7C7E">
        <w:rPr>
          <w:rFonts w:ascii="Times New Roman" w:eastAsia="Times New Roman" w:hAnsi="Times New Roman" w:cs="Times New Roman"/>
        </w:rPr>
        <w:t xml:space="preserve"> do užívania</w:t>
      </w:r>
      <w:r w:rsidR="6BCAE1A7" w:rsidRPr="000B7C7E">
        <w:rPr>
          <w:rFonts w:ascii="Times New Roman" w:eastAsia="Times New Roman" w:hAnsi="Times New Roman" w:cs="Times New Roman"/>
        </w:rPr>
        <w:t xml:space="preserve">. </w:t>
      </w:r>
      <w:r w:rsidR="5E4CF52F" w:rsidRPr="000B7C7E">
        <w:rPr>
          <w:rFonts w:ascii="Times New Roman" w:eastAsia="Times New Roman" w:hAnsi="Times New Roman" w:cs="Times New Roman"/>
        </w:rPr>
        <w:t>I</w:t>
      </w:r>
      <w:r w:rsidR="10D3D903" w:rsidRPr="000B7C7E">
        <w:rPr>
          <w:rFonts w:ascii="Times New Roman" w:eastAsia="Times New Roman" w:hAnsi="Times New Roman" w:cs="Times New Roman"/>
        </w:rPr>
        <w:t>novácia</w:t>
      </w:r>
      <w:r w:rsidR="27648EBB" w:rsidRPr="000B7C7E">
        <w:rPr>
          <w:rFonts w:ascii="Times New Roman" w:eastAsia="Times New Roman" w:hAnsi="Times New Roman" w:cs="Times New Roman"/>
        </w:rPr>
        <w:t xml:space="preserve"> </w:t>
      </w:r>
      <w:r w:rsidR="10D3D903" w:rsidRPr="000B7C7E">
        <w:rPr>
          <w:rFonts w:ascii="Times New Roman" w:eastAsia="Times New Roman" w:hAnsi="Times New Roman" w:cs="Times New Roman"/>
        </w:rPr>
        <w:t>vychádza z výsledkov výskumu a vývoja alebo z iných inovačných aktivít</w:t>
      </w:r>
      <w:r w:rsidR="6B5261DD" w:rsidRPr="000B7C7E">
        <w:rPr>
          <w:rFonts w:ascii="Times New Roman" w:eastAsia="Times New Roman" w:hAnsi="Times New Roman" w:cs="Times New Roman"/>
        </w:rPr>
        <w:t>.</w:t>
      </w:r>
    </w:p>
    <w:p w14:paraId="30BE4B11" w14:textId="06FBC88D" w:rsidR="13A3DEB2" w:rsidRPr="000B7C7E" w:rsidRDefault="13A3DEB2" w:rsidP="009E4E06">
      <w:pPr>
        <w:pStyle w:val="Odsekzoznamu"/>
        <w:widowControl w:val="0"/>
        <w:shd w:val="clear" w:color="auto" w:fill="FFFFFF" w:themeFill="background1"/>
        <w:spacing w:after="0" w:line="240" w:lineRule="auto"/>
        <w:ind w:left="0"/>
        <w:jc w:val="both"/>
        <w:rPr>
          <w:rFonts w:ascii="Times New Roman" w:eastAsia="Times New Roman" w:hAnsi="Times New Roman" w:cs="Times New Roman"/>
        </w:rPr>
      </w:pPr>
    </w:p>
    <w:p w14:paraId="19DDF93B" w14:textId="03AE5A4E" w:rsidR="5887B7E1" w:rsidRPr="000B7C7E" w:rsidRDefault="54205CD8" w:rsidP="009D148A">
      <w:pPr>
        <w:pStyle w:val="Odsekzoznamu"/>
        <w:widowControl w:val="0"/>
        <w:numPr>
          <w:ilvl w:val="0"/>
          <w:numId w:val="12"/>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Verejná organizácia uskutočňujúca výskum a vývoj je verejná vysoká škola,</w:t>
      </w:r>
      <w:r w:rsidR="5887B7E1" w:rsidRPr="000B7C7E">
        <w:rPr>
          <w:rStyle w:val="Odkaznapoznmkupodiarou"/>
          <w:rFonts w:ascii="Times New Roman" w:eastAsia="Times New Roman" w:hAnsi="Times New Roman" w:cs="Times New Roman"/>
        </w:rPr>
        <w:footnoteReference w:id="3"/>
      </w:r>
      <w:r w:rsidRPr="000B7C7E">
        <w:rPr>
          <w:rStyle w:val="Odkaznapoznmkupodiarou"/>
          <w:rFonts w:ascii="Times New Roman" w:eastAsia="Times New Roman" w:hAnsi="Times New Roman" w:cs="Times New Roman"/>
          <w:vertAlign w:val="baseline"/>
        </w:rPr>
        <w:t>) štátna vysoká škola,</w:t>
      </w:r>
      <w:r w:rsidR="5887B7E1" w:rsidRPr="000B7C7E">
        <w:rPr>
          <w:rStyle w:val="Odkaznapoznmkupodiarou"/>
          <w:rFonts w:ascii="Times New Roman" w:hAnsi="Times New Roman" w:cs="Times New Roman"/>
        </w:rPr>
        <w:footnoteReference w:id="4"/>
      </w:r>
      <w:r w:rsidRPr="000B7C7E">
        <w:rPr>
          <w:rStyle w:val="Odkaznapoznmkupodiarou"/>
          <w:rFonts w:ascii="Times New Roman" w:eastAsia="Times New Roman" w:hAnsi="Times New Roman" w:cs="Times New Roman"/>
          <w:vertAlign w:val="baseline"/>
        </w:rPr>
        <w:t>) verejná výskumná inštitúcia,</w:t>
      </w:r>
      <w:r w:rsidR="5887B7E1" w:rsidRPr="000B7C7E">
        <w:rPr>
          <w:rStyle w:val="Odkaznapoznmkupodiarou"/>
          <w:rFonts w:ascii="Times New Roman" w:eastAsia="Times New Roman" w:hAnsi="Times New Roman" w:cs="Times New Roman"/>
        </w:rPr>
        <w:footnoteReference w:id="5"/>
      </w:r>
      <w:r w:rsidRPr="000B7C7E">
        <w:rPr>
          <w:rFonts w:ascii="Times New Roman" w:eastAsia="Times New Roman" w:hAnsi="Times New Roman" w:cs="Times New Roman"/>
        </w:rPr>
        <w:t>) Slovenská akadémia vied</w:t>
      </w:r>
      <w:r w:rsidR="5887B7E1" w:rsidRPr="000B7C7E">
        <w:rPr>
          <w:rStyle w:val="Odkaznapoznmkupodiarou"/>
          <w:rFonts w:ascii="Times New Roman" w:eastAsia="Times New Roman" w:hAnsi="Times New Roman" w:cs="Times New Roman"/>
        </w:rPr>
        <w:footnoteReference w:id="6"/>
      </w:r>
      <w:r w:rsidRPr="000B7C7E">
        <w:rPr>
          <w:rFonts w:ascii="Times New Roman" w:eastAsia="Times New Roman" w:hAnsi="Times New Roman" w:cs="Times New Roman"/>
        </w:rPr>
        <w:t xml:space="preserve">) alebo </w:t>
      </w:r>
      <w:r w:rsidR="21D7F2E7" w:rsidRPr="000B7C7E">
        <w:rPr>
          <w:rFonts w:ascii="Times New Roman" w:eastAsia="Times New Roman" w:hAnsi="Times New Roman" w:cs="Times New Roman"/>
        </w:rPr>
        <w:t xml:space="preserve">iná </w:t>
      </w:r>
      <w:r w:rsidRPr="000B7C7E">
        <w:rPr>
          <w:rFonts w:ascii="Times New Roman" w:eastAsia="Times New Roman" w:hAnsi="Times New Roman" w:cs="Times New Roman"/>
        </w:rPr>
        <w:t>právnická osoba uskutočňujúca výskum a vývoj zriadená ústredným orgánom štátnej správy</w:t>
      </w:r>
      <w:r w:rsidR="6A93A6CF" w:rsidRPr="000B7C7E">
        <w:rPr>
          <w:rFonts w:ascii="Times New Roman" w:eastAsia="Times New Roman" w:hAnsi="Times New Roman" w:cs="Times New Roman"/>
        </w:rPr>
        <w:t xml:space="preserve"> (ďalej len „rezortný výskumný ústav”)</w:t>
      </w:r>
      <w:r w:rsidRPr="000B7C7E">
        <w:rPr>
          <w:rFonts w:ascii="Times New Roman" w:eastAsia="Times New Roman" w:hAnsi="Times New Roman" w:cs="Times New Roman"/>
        </w:rPr>
        <w:t xml:space="preserve">. </w:t>
      </w:r>
    </w:p>
    <w:p w14:paraId="3933C691" w14:textId="22FE4A34" w:rsidR="5887B7E1" w:rsidRPr="000B7C7E" w:rsidRDefault="5887B7E1" w:rsidP="009E4E06">
      <w:pPr>
        <w:pStyle w:val="Odsekzoznamu"/>
        <w:widowControl w:val="0"/>
        <w:shd w:val="clear" w:color="auto" w:fill="FFFFFF" w:themeFill="background1"/>
        <w:spacing w:after="0" w:line="240" w:lineRule="auto"/>
        <w:ind w:left="0"/>
        <w:jc w:val="both"/>
        <w:rPr>
          <w:rFonts w:ascii="Times New Roman" w:eastAsia="Times New Roman" w:hAnsi="Times New Roman" w:cs="Times New Roman"/>
        </w:rPr>
      </w:pPr>
    </w:p>
    <w:p w14:paraId="733B667C" w14:textId="3664A9A8" w:rsidR="5887B7E1" w:rsidRPr="000B7C7E" w:rsidRDefault="4FAC2013" w:rsidP="009D148A">
      <w:pPr>
        <w:pStyle w:val="Odsekzoznamu"/>
        <w:widowControl w:val="0"/>
        <w:numPr>
          <w:ilvl w:val="0"/>
          <w:numId w:val="12"/>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w:t>
      </w:r>
      <w:r w:rsidR="1F5689D9" w:rsidRPr="000B7C7E">
        <w:rPr>
          <w:rFonts w:ascii="Times New Roman" w:eastAsia="Times New Roman" w:hAnsi="Times New Roman" w:cs="Times New Roman"/>
        </w:rPr>
        <w:t>rganizáci</w:t>
      </w:r>
      <w:r w:rsidR="4093E963" w:rsidRPr="000B7C7E">
        <w:rPr>
          <w:rFonts w:ascii="Times New Roman" w:eastAsia="Times New Roman" w:hAnsi="Times New Roman" w:cs="Times New Roman"/>
        </w:rPr>
        <w:t>a</w:t>
      </w:r>
      <w:r w:rsidR="1F5689D9" w:rsidRPr="000B7C7E">
        <w:rPr>
          <w:rFonts w:ascii="Times New Roman" w:eastAsia="Times New Roman" w:hAnsi="Times New Roman" w:cs="Times New Roman"/>
        </w:rPr>
        <w:t xml:space="preserve"> </w:t>
      </w:r>
      <w:r w:rsidR="1054655B" w:rsidRPr="000B7C7E">
        <w:rPr>
          <w:rFonts w:ascii="Times New Roman" w:eastAsia="Times New Roman" w:hAnsi="Times New Roman" w:cs="Times New Roman"/>
        </w:rPr>
        <w:t>uskutočňujúc</w:t>
      </w:r>
      <w:r w:rsidR="4093E963" w:rsidRPr="000B7C7E">
        <w:rPr>
          <w:rFonts w:ascii="Times New Roman" w:eastAsia="Times New Roman" w:hAnsi="Times New Roman" w:cs="Times New Roman"/>
        </w:rPr>
        <w:t>a</w:t>
      </w:r>
      <w:r w:rsidR="21F53D67" w:rsidRPr="000B7C7E">
        <w:rPr>
          <w:rFonts w:ascii="Times New Roman" w:eastAsia="Times New Roman" w:hAnsi="Times New Roman" w:cs="Times New Roman"/>
        </w:rPr>
        <w:t xml:space="preserve"> </w:t>
      </w:r>
      <w:r w:rsidR="0FD7C113" w:rsidRPr="000B7C7E">
        <w:rPr>
          <w:rFonts w:ascii="Times New Roman" w:eastAsia="Times New Roman" w:hAnsi="Times New Roman" w:cs="Times New Roman"/>
        </w:rPr>
        <w:t>výskum a vývoj</w:t>
      </w:r>
      <w:r w:rsidR="4093E963" w:rsidRPr="000B7C7E">
        <w:rPr>
          <w:rFonts w:ascii="Times New Roman" w:eastAsia="Times New Roman" w:hAnsi="Times New Roman" w:cs="Times New Roman"/>
        </w:rPr>
        <w:t xml:space="preserve"> je</w:t>
      </w:r>
      <w:r w:rsidR="0FD7C113" w:rsidRPr="000B7C7E">
        <w:rPr>
          <w:rFonts w:ascii="Times New Roman" w:eastAsia="Times New Roman" w:hAnsi="Times New Roman" w:cs="Times New Roman"/>
        </w:rPr>
        <w:t xml:space="preserve"> </w:t>
      </w:r>
      <w:r w:rsidR="47969C16" w:rsidRPr="000B7C7E">
        <w:rPr>
          <w:rFonts w:ascii="Times New Roman" w:eastAsia="Times New Roman" w:hAnsi="Times New Roman" w:cs="Times New Roman"/>
        </w:rPr>
        <w:t>verejná organizácia uskutočňujúca výskum a vývoj a iná právnická osoba alebo fyzická osoba - podnikateľ uskutočňujúca výskum a vývoj.</w:t>
      </w:r>
    </w:p>
    <w:p w14:paraId="1CDE07E6" w14:textId="61111CC1" w:rsidR="5887B7E1" w:rsidRPr="000B7C7E" w:rsidRDefault="5887B7E1" w:rsidP="009E4E06">
      <w:pPr>
        <w:widowControl w:val="0"/>
        <w:shd w:val="clear" w:color="auto" w:fill="FFFFFF" w:themeFill="background1"/>
        <w:spacing w:after="0" w:line="240" w:lineRule="auto"/>
        <w:ind w:left="360"/>
        <w:jc w:val="both"/>
        <w:rPr>
          <w:rFonts w:ascii="Times New Roman" w:eastAsia="Times New Roman" w:hAnsi="Times New Roman" w:cs="Times New Roman"/>
        </w:rPr>
      </w:pPr>
    </w:p>
    <w:p w14:paraId="6A24F128" w14:textId="08AB90F5" w:rsidR="25757370" w:rsidRPr="000B7C7E" w:rsidRDefault="4AD67E31" w:rsidP="009E4E06">
      <w:pPr>
        <w:widowControl w:val="0"/>
        <w:shd w:val="clear" w:color="auto" w:fill="FFFFFF" w:themeFill="background1"/>
        <w:spacing w:after="0" w:line="240" w:lineRule="auto"/>
        <w:ind w:left="270"/>
        <w:jc w:val="center"/>
        <w:rPr>
          <w:rFonts w:ascii="Times New Roman" w:eastAsia="Times New Roman" w:hAnsi="Times New Roman" w:cs="Times New Roman"/>
          <w:b/>
          <w:bCs/>
        </w:rPr>
      </w:pPr>
      <w:r w:rsidRPr="000B7C7E">
        <w:rPr>
          <w:rFonts w:ascii="Times New Roman" w:eastAsia="Times New Roman" w:hAnsi="Times New Roman" w:cs="Times New Roman"/>
          <w:b/>
          <w:bCs/>
        </w:rPr>
        <w:t>§ 3</w:t>
      </w:r>
    </w:p>
    <w:p w14:paraId="7FF6C2E7" w14:textId="13BFCC57" w:rsidR="25757370" w:rsidRPr="000B7C7E" w:rsidRDefault="4AD67E31" w:rsidP="009E4E06">
      <w:pPr>
        <w:widowControl w:val="0"/>
        <w:shd w:val="clear" w:color="auto" w:fill="FFFFFF" w:themeFill="background1"/>
        <w:spacing w:after="0" w:line="240" w:lineRule="auto"/>
        <w:ind w:left="270"/>
        <w:jc w:val="center"/>
        <w:rPr>
          <w:rFonts w:ascii="Times New Roman" w:eastAsia="Times New Roman" w:hAnsi="Times New Roman" w:cs="Times New Roman"/>
          <w:b/>
          <w:bCs/>
        </w:rPr>
      </w:pPr>
      <w:r w:rsidRPr="000B7C7E">
        <w:rPr>
          <w:rFonts w:ascii="Times New Roman" w:eastAsia="Times New Roman" w:hAnsi="Times New Roman" w:cs="Times New Roman"/>
          <w:b/>
          <w:bCs/>
        </w:rPr>
        <w:t>T</w:t>
      </w:r>
      <w:r w:rsidR="7D811991" w:rsidRPr="000B7C7E">
        <w:rPr>
          <w:rFonts w:ascii="Times New Roman" w:eastAsia="Times New Roman" w:hAnsi="Times New Roman" w:cs="Times New Roman"/>
          <w:b/>
          <w:bCs/>
        </w:rPr>
        <w:t>ransfer poznatkov</w:t>
      </w:r>
    </w:p>
    <w:p w14:paraId="65E58393" w14:textId="795F7A93" w:rsidR="5887B7E1" w:rsidRPr="000B7C7E" w:rsidRDefault="5887B7E1" w:rsidP="009E4E06">
      <w:pPr>
        <w:widowControl w:val="0"/>
        <w:shd w:val="clear" w:color="auto" w:fill="FFFFFF" w:themeFill="background1"/>
        <w:spacing w:after="0" w:line="240" w:lineRule="auto"/>
        <w:ind w:left="270"/>
        <w:jc w:val="center"/>
        <w:rPr>
          <w:rFonts w:ascii="Times New Roman" w:eastAsia="Times New Roman" w:hAnsi="Times New Roman" w:cs="Times New Roman"/>
          <w:b/>
          <w:bCs/>
        </w:rPr>
      </w:pPr>
    </w:p>
    <w:p w14:paraId="2C963803" w14:textId="0EDC4C38" w:rsidR="170BBF73" w:rsidRPr="000B7C7E" w:rsidRDefault="76127BD6" w:rsidP="009D148A">
      <w:pPr>
        <w:pStyle w:val="Odsekzoznamu"/>
        <w:widowControl w:val="0"/>
        <w:numPr>
          <w:ilvl w:val="0"/>
          <w:numId w:val="72"/>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Transfer poznatkov je proces zameraný na získavanie, zhromažďovanie a využívanie poznatkov z výskumu vrátane technológií, inovácií a zručností a</w:t>
      </w:r>
      <w:r w:rsidR="000D1C93" w:rsidRPr="000B7C7E">
        <w:rPr>
          <w:rFonts w:ascii="Times New Roman" w:eastAsia="Times New Roman" w:hAnsi="Times New Roman" w:cs="Times New Roman"/>
        </w:rPr>
        <w:t xml:space="preserve"> </w:t>
      </w:r>
      <w:r w:rsidRPr="000B7C7E">
        <w:rPr>
          <w:rFonts w:ascii="Times New Roman" w:eastAsia="Times New Roman" w:hAnsi="Times New Roman" w:cs="Times New Roman"/>
        </w:rPr>
        <w:t>ich prenos do praxe</w:t>
      </w:r>
      <w:r w:rsidR="40916F2B" w:rsidRPr="000B7C7E">
        <w:rPr>
          <w:rFonts w:ascii="Times New Roman" w:eastAsia="Times New Roman" w:hAnsi="Times New Roman" w:cs="Times New Roman"/>
        </w:rPr>
        <w:t>.</w:t>
      </w:r>
      <w:r w:rsidR="00E60733" w:rsidRPr="000B7C7E">
        <w:rPr>
          <w:rFonts w:ascii="Times New Roman" w:eastAsia="Times New Roman" w:hAnsi="Times New Roman" w:cs="Times New Roman"/>
        </w:rPr>
        <w:t xml:space="preserve"> Transfer poznatkov</w:t>
      </w:r>
      <w:r w:rsidRPr="000B7C7E">
        <w:rPr>
          <w:rFonts w:ascii="Times New Roman" w:eastAsia="Times New Roman" w:hAnsi="Times New Roman" w:cs="Times New Roman"/>
        </w:rPr>
        <w:t xml:space="preserve"> zahŕňa najmä zmluvný výskum, spoločný vý</w:t>
      </w:r>
      <w:r w:rsidR="000D1C93" w:rsidRPr="000B7C7E">
        <w:rPr>
          <w:rFonts w:ascii="Times New Roman" w:eastAsia="Times New Roman" w:hAnsi="Times New Roman" w:cs="Times New Roman"/>
        </w:rPr>
        <w:t xml:space="preserve">skum, poradenstvo, nakladanie s </w:t>
      </w:r>
      <w:r w:rsidRPr="000B7C7E">
        <w:rPr>
          <w:rFonts w:ascii="Times New Roman" w:eastAsia="Times New Roman" w:hAnsi="Times New Roman" w:cs="Times New Roman"/>
        </w:rPr>
        <w:t xml:space="preserve">duševným vlastníctvom, zakladanie </w:t>
      </w:r>
      <w:proofErr w:type="spellStart"/>
      <w:r w:rsidRPr="000B7C7E">
        <w:rPr>
          <w:rFonts w:ascii="Times New Roman" w:eastAsia="Times New Roman" w:hAnsi="Times New Roman" w:cs="Times New Roman"/>
        </w:rPr>
        <w:t>spin-off</w:t>
      </w:r>
      <w:proofErr w:type="spellEnd"/>
      <w:r w:rsidRPr="000B7C7E">
        <w:rPr>
          <w:rFonts w:ascii="Times New Roman" w:eastAsia="Times New Roman" w:hAnsi="Times New Roman" w:cs="Times New Roman"/>
        </w:rPr>
        <w:t xml:space="preserve"> spoločností,</w:t>
      </w:r>
      <w:r w:rsidR="30BD55DC" w:rsidRPr="000B7C7E">
        <w:rPr>
          <w:rFonts w:ascii="Times New Roman" w:eastAsia="Times New Roman" w:hAnsi="Times New Roman" w:cs="Times New Roman"/>
        </w:rPr>
        <w:t xml:space="preserve"> </w:t>
      </w:r>
      <w:r w:rsidRPr="000B7C7E">
        <w:rPr>
          <w:rFonts w:ascii="Times New Roman" w:eastAsia="Times New Roman" w:hAnsi="Times New Roman" w:cs="Times New Roman"/>
        </w:rPr>
        <w:t>publikačnú činnosť a mobilitu výskumných pracovníkov a ďalších osôb zapojených do týchto činností</w:t>
      </w:r>
      <w:r w:rsidRPr="000B7C7E">
        <w:rPr>
          <w:rFonts w:ascii="Times New Roman" w:hAnsi="Times New Roman" w:cs="Times New Roman"/>
        </w:rPr>
        <w:t>.</w:t>
      </w:r>
    </w:p>
    <w:p w14:paraId="1D04B259" w14:textId="46BABA5A" w:rsidR="13A3DEB2" w:rsidRPr="000B7C7E" w:rsidRDefault="13A3DEB2" w:rsidP="009E4E06">
      <w:pPr>
        <w:widowControl w:val="0"/>
        <w:shd w:val="clear" w:color="auto" w:fill="FFFFFF" w:themeFill="background1"/>
        <w:spacing w:after="0" w:line="240" w:lineRule="auto"/>
        <w:jc w:val="both"/>
        <w:rPr>
          <w:rFonts w:ascii="Times New Roman" w:eastAsia="Times New Roman" w:hAnsi="Times New Roman" w:cs="Times New Roman"/>
        </w:rPr>
      </w:pPr>
    </w:p>
    <w:p w14:paraId="475E9768" w14:textId="466673E0" w:rsidR="215BF672" w:rsidRPr="000B7C7E" w:rsidRDefault="7F82390F" w:rsidP="009D148A">
      <w:pPr>
        <w:pStyle w:val="Odsekzoznamu"/>
        <w:widowControl w:val="0"/>
        <w:numPr>
          <w:ilvl w:val="0"/>
          <w:numId w:val="72"/>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K</w:t>
      </w:r>
      <w:r w:rsidR="4354C49A" w:rsidRPr="000B7C7E">
        <w:rPr>
          <w:rFonts w:ascii="Times New Roman" w:eastAsia="Times New Roman" w:hAnsi="Times New Roman" w:cs="Times New Roman"/>
        </w:rPr>
        <w:t>omercializáci</w:t>
      </w:r>
      <w:r w:rsidR="357E734D" w:rsidRPr="000B7C7E">
        <w:rPr>
          <w:rFonts w:ascii="Times New Roman" w:eastAsia="Times New Roman" w:hAnsi="Times New Roman" w:cs="Times New Roman"/>
        </w:rPr>
        <w:t>a</w:t>
      </w:r>
      <w:r w:rsidR="038C848C" w:rsidRPr="000B7C7E">
        <w:rPr>
          <w:rFonts w:ascii="Times New Roman" w:eastAsia="Times New Roman" w:hAnsi="Times New Roman" w:cs="Times New Roman"/>
        </w:rPr>
        <w:t xml:space="preserve"> je</w:t>
      </w:r>
      <w:r w:rsidR="6407ACDA" w:rsidRPr="000B7C7E">
        <w:rPr>
          <w:rFonts w:ascii="Times New Roman" w:eastAsia="Times New Roman" w:hAnsi="Times New Roman" w:cs="Times New Roman"/>
        </w:rPr>
        <w:t xml:space="preserve"> </w:t>
      </w:r>
      <w:r w:rsidR="14E1D13B" w:rsidRPr="000B7C7E">
        <w:rPr>
          <w:rFonts w:ascii="Times New Roman" w:eastAsia="Times New Roman" w:hAnsi="Times New Roman" w:cs="Times New Roman"/>
        </w:rPr>
        <w:t>proces</w:t>
      </w:r>
      <w:r w:rsidR="038C848C" w:rsidRPr="000B7C7E">
        <w:rPr>
          <w:rFonts w:ascii="Times New Roman" w:eastAsia="Times New Roman" w:hAnsi="Times New Roman" w:cs="Times New Roman"/>
        </w:rPr>
        <w:t>,</w:t>
      </w:r>
      <w:r w:rsidR="1EC4EE5C" w:rsidRPr="000B7C7E">
        <w:rPr>
          <w:rFonts w:ascii="Times New Roman" w:eastAsia="Times New Roman" w:hAnsi="Times New Roman" w:cs="Times New Roman"/>
        </w:rPr>
        <w:t xml:space="preserve"> </w:t>
      </w:r>
      <w:r w:rsidR="68BCCAAE" w:rsidRPr="000B7C7E">
        <w:rPr>
          <w:rFonts w:ascii="Times New Roman" w:eastAsia="Times New Roman" w:hAnsi="Times New Roman" w:cs="Times New Roman"/>
        </w:rPr>
        <w:t xml:space="preserve">ktorého </w:t>
      </w:r>
      <w:r w:rsidR="038C848C" w:rsidRPr="000B7C7E">
        <w:rPr>
          <w:rFonts w:ascii="Times New Roman" w:eastAsia="Times New Roman" w:hAnsi="Times New Roman" w:cs="Times New Roman"/>
        </w:rPr>
        <w:t>hlavným cieľom</w:t>
      </w:r>
      <w:r w:rsidR="1F8A9463" w:rsidRPr="000B7C7E">
        <w:rPr>
          <w:rFonts w:ascii="Times New Roman" w:eastAsia="Times New Roman" w:hAnsi="Times New Roman" w:cs="Times New Roman"/>
        </w:rPr>
        <w:t xml:space="preserve"> </w:t>
      </w:r>
      <w:r w:rsidR="1EC4EE5C" w:rsidRPr="000B7C7E">
        <w:rPr>
          <w:rFonts w:ascii="Times New Roman" w:eastAsia="Times New Roman" w:hAnsi="Times New Roman" w:cs="Times New Roman"/>
        </w:rPr>
        <w:t xml:space="preserve">je </w:t>
      </w:r>
      <w:r w:rsidR="038C848C" w:rsidRPr="000B7C7E">
        <w:rPr>
          <w:rFonts w:ascii="Times New Roman" w:eastAsia="Times New Roman" w:hAnsi="Times New Roman" w:cs="Times New Roman"/>
        </w:rPr>
        <w:t>získani</w:t>
      </w:r>
      <w:r w:rsidR="1EC4EE5C" w:rsidRPr="000B7C7E">
        <w:rPr>
          <w:rFonts w:ascii="Times New Roman" w:eastAsia="Times New Roman" w:hAnsi="Times New Roman" w:cs="Times New Roman"/>
        </w:rPr>
        <w:t>e</w:t>
      </w:r>
      <w:r w:rsidR="038C848C" w:rsidRPr="000B7C7E">
        <w:rPr>
          <w:rFonts w:ascii="Times New Roman" w:eastAsia="Times New Roman" w:hAnsi="Times New Roman" w:cs="Times New Roman"/>
        </w:rPr>
        <w:t xml:space="preserve"> hospodárskeho prospechu pre verejnú organizáciu </w:t>
      </w:r>
      <w:r w:rsidR="60571396" w:rsidRPr="000B7C7E">
        <w:rPr>
          <w:rFonts w:ascii="Times New Roman" w:eastAsia="Times New Roman" w:hAnsi="Times New Roman" w:cs="Times New Roman"/>
        </w:rPr>
        <w:t>uskutočňujúc</w:t>
      </w:r>
      <w:r w:rsidR="6D5BB270" w:rsidRPr="000B7C7E">
        <w:rPr>
          <w:rFonts w:ascii="Times New Roman" w:eastAsia="Times New Roman" w:hAnsi="Times New Roman" w:cs="Times New Roman"/>
        </w:rPr>
        <w:t>u</w:t>
      </w:r>
      <w:r w:rsidR="038C848C" w:rsidRPr="000B7C7E">
        <w:rPr>
          <w:rFonts w:ascii="Times New Roman" w:eastAsia="Times New Roman" w:hAnsi="Times New Roman" w:cs="Times New Roman"/>
        </w:rPr>
        <w:t xml:space="preserve"> </w:t>
      </w:r>
      <w:r w:rsidR="000D1C93" w:rsidRPr="000B7C7E">
        <w:rPr>
          <w:rFonts w:ascii="Times New Roman" w:eastAsia="Times New Roman" w:hAnsi="Times New Roman" w:cs="Times New Roman"/>
        </w:rPr>
        <w:t xml:space="preserve">výskum a </w:t>
      </w:r>
      <w:r w:rsidR="0175844E" w:rsidRPr="000B7C7E">
        <w:rPr>
          <w:rFonts w:ascii="Times New Roman" w:eastAsia="Times New Roman" w:hAnsi="Times New Roman" w:cs="Times New Roman"/>
        </w:rPr>
        <w:t>vývoj</w:t>
      </w:r>
      <w:r w:rsidR="5683D0E7" w:rsidRPr="000B7C7E">
        <w:rPr>
          <w:rFonts w:ascii="Times New Roman" w:eastAsia="Times New Roman" w:hAnsi="Times New Roman" w:cs="Times New Roman"/>
        </w:rPr>
        <w:t>.</w:t>
      </w:r>
    </w:p>
    <w:p w14:paraId="5D4B976C" w14:textId="15EA38F0" w:rsidR="78D87DC7" w:rsidRPr="000B7C7E" w:rsidRDefault="78D87DC7" w:rsidP="009E4E06">
      <w:pPr>
        <w:pStyle w:val="Odsekzoznamu"/>
        <w:widowControl w:val="0"/>
        <w:shd w:val="clear" w:color="auto" w:fill="FFFFFF" w:themeFill="background1"/>
        <w:spacing w:after="0" w:line="240" w:lineRule="auto"/>
        <w:ind w:left="360"/>
        <w:jc w:val="both"/>
        <w:rPr>
          <w:rFonts w:ascii="Times New Roman" w:eastAsia="Times New Roman" w:hAnsi="Times New Roman" w:cs="Times New Roman"/>
        </w:rPr>
      </w:pPr>
    </w:p>
    <w:p w14:paraId="45D84BC9" w14:textId="430ED584" w:rsidR="0FB6397B" w:rsidRPr="000B7C7E" w:rsidRDefault="631428FD" w:rsidP="009D148A">
      <w:pPr>
        <w:pStyle w:val="Odsekzoznamu"/>
        <w:widowControl w:val="0"/>
        <w:numPr>
          <w:ilvl w:val="0"/>
          <w:numId w:val="72"/>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w:t>
      </w:r>
      <w:r w:rsidR="2951E217" w:rsidRPr="000B7C7E">
        <w:rPr>
          <w:rFonts w:ascii="Times New Roman" w:eastAsia="Times New Roman" w:hAnsi="Times New Roman" w:cs="Times New Roman"/>
        </w:rPr>
        <w:t>mluvný výskum</w:t>
      </w:r>
      <w:r w:rsidR="60F5D06C" w:rsidRPr="000B7C7E">
        <w:rPr>
          <w:rFonts w:ascii="Times New Roman" w:eastAsia="Times New Roman" w:hAnsi="Times New Roman" w:cs="Times New Roman"/>
        </w:rPr>
        <w:t xml:space="preserve"> </w:t>
      </w:r>
      <w:r w:rsidR="4AF158C2" w:rsidRPr="000B7C7E">
        <w:rPr>
          <w:rFonts w:ascii="Times New Roman" w:eastAsia="Times New Roman" w:hAnsi="Times New Roman" w:cs="Times New Roman"/>
        </w:rPr>
        <w:t xml:space="preserve">a vývoj </w:t>
      </w:r>
      <w:r w:rsidR="60F5D06C" w:rsidRPr="000B7C7E">
        <w:rPr>
          <w:rFonts w:ascii="Times New Roman" w:eastAsia="Times New Roman" w:hAnsi="Times New Roman" w:cs="Times New Roman"/>
        </w:rPr>
        <w:t>je</w:t>
      </w:r>
      <w:r w:rsidR="534448CE" w:rsidRPr="000B7C7E">
        <w:rPr>
          <w:rFonts w:ascii="Times New Roman" w:eastAsia="Times New Roman" w:hAnsi="Times New Roman" w:cs="Times New Roman"/>
        </w:rPr>
        <w:t xml:space="preserve"> výskum</w:t>
      </w:r>
      <w:r w:rsidR="7F317110" w:rsidRPr="000B7C7E">
        <w:rPr>
          <w:rFonts w:ascii="Times New Roman" w:eastAsia="Times New Roman" w:hAnsi="Times New Roman" w:cs="Times New Roman"/>
        </w:rPr>
        <w:t xml:space="preserve"> a vývoj</w:t>
      </w:r>
      <w:r w:rsidR="534448CE" w:rsidRPr="000B7C7E">
        <w:rPr>
          <w:rFonts w:ascii="Times New Roman" w:eastAsia="Times New Roman" w:hAnsi="Times New Roman" w:cs="Times New Roman"/>
        </w:rPr>
        <w:t xml:space="preserve"> </w:t>
      </w:r>
      <w:r w:rsidR="646F9F4C" w:rsidRPr="000B7C7E">
        <w:rPr>
          <w:rFonts w:ascii="Times New Roman" w:eastAsia="Times New Roman" w:hAnsi="Times New Roman" w:cs="Times New Roman"/>
        </w:rPr>
        <w:t xml:space="preserve">vykonávaný </w:t>
      </w:r>
      <w:r w:rsidR="2C5DF329" w:rsidRPr="000B7C7E">
        <w:rPr>
          <w:rFonts w:ascii="Times New Roman" w:eastAsia="Times New Roman" w:hAnsi="Times New Roman" w:cs="Times New Roman"/>
        </w:rPr>
        <w:t>organizáci</w:t>
      </w:r>
      <w:r w:rsidR="17871BF2" w:rsidRPr="000B7C7E">
        <w:rPr>
          <w:rFonts w:ascii="Times New Roman" w:eastAsia="Times New Roman" w:hAnsi="Times New Roman" w:cs="Times New Roman"/>
        </w:rPr>
        <w:t>ou</w:t>
      </w:r>
      <w:r w:rsidR="2C5DF329" w:rsidRPr="000B7C7E">
        <w:rPr>
          <w:rFonts w:ascii="Times New Roman" w:eastAsia="Times New Roman" w:hAnsi="Times New Roman" w:cs="Times New Roman"/>
        </w:rPr>
        <w:t xml:space="preserve"> uskutočňujúc</w:t>
      </w:r>
      <w:r w:rsidR="17871BF2" w:rsidRPr="000B7C7E">
        <w:rPr>
          <w:rFonts w:ascii="Times New Roman" w:eastAsia="Times New Roman" w:hAnsi="Times New Roman" w:cs="Times New Roman"/>
        </w:rPr>
        <w:t>ou</w:t>
      </w:r>
      <w:r w:rsidR="2C5DF329" w:rsidRPr="000B7C7E">
        <w:rPr>
          <w:rFonts w:ascii="Times New Roman" w:eastAsia="Times New Roman" w:hAnsi="Times New Roman" w:cs="Times New Roman"/>
        </w:rPr>
        <w:t xml:space="preserve"> výskum a</w:t>
      </w:r>
      <w:r w:rsidR="467541CD" w:rsidRPr="000B7C7E">
        <w:rPr>
          <w:rFonts w:ascii="Times New Roman" w:eastAsia="Times New Roman" w:hAnsi="Times New Roman" w:cs="Times New Roman"/>
        </w:rPr>
        <w:t> </w:t>
      </w:r>
      <w:r w:rsidR="2C5DF329" w:rsidRPr="000B7C7E">
        <w:rPr>
          <w:rFonts w:ascii="Times New Roman" w:eastAsia="Times New Roman" w:hAnsi="Times New Roman" w:cs="Times New Roman"/>
        </w:rPr>
        <w:t>vývoj</w:t>
      </w:r>
      <w:r w:rsidR="0C90A108" w:rsidRPr="000B7C7E">
        <w:rPr>
          <w:rFonts w:ascii="Times New Roman" w:eastAsia="Times New Roman" w:hAnsi="Times New Roman" w:cs="Times New Roman"/>
        </w:rPr>
        <w:t xml:space="preserve"> </w:t>
      </w:r>
      <w:r w:rsidR="17871BF2" w:rsidRPr="000B7C7E">
        <w:rPr>
          <w:rFonts w:ascii="Times New Roman" w:eastAsia="Times New Roman" w:hAnsi="Times New Roman" w:cs="Times New Roman"/>
        </w:rPr>
        <w:t xml:space="preserve">na základe zmluvy </w:t>
      </w:r>
      <w:r w:rsidR="4C755C32" w:rsidRPr="000B7C7E">
        <w:rPr>
          <w:rFonts w:ascii="Times New Roman" w:eastAsia="Times New Roman" w:hAnsi="Times New Roman" w:cs="Times New Roman"/>
        </w:rPr>
        <w:t>uzatvorenej s</w:t>
      </w:r>
      <w:r w:rsidR="1709D547" w:rsidRPr="000B7C7E">
        <w:rPr>
          <w:rFonts w:ascii="Times New Roman" w:eastAsia="Times New Roman" w:hAnsi="Times New Roman" w:cs="Times New Roman"/>
        </w:rPr>
        <w:t xml:space="preserve"> </w:t>
      </w:r>
      <w:r w:rsidR="4C755C32" w:rsidRPr="000B7C7E">
        <w:rPr>
          <w:rFonts w:ascii="Times New Roman" w:eastAsia="Times New Roman" w:hAnsi="Times New Roman" w:cs="Times New Roman"/>
        </w:rPr>
        <w:t>objednávateľom výskumnej úlohy</w:t>
      </w:r>
      <w:r w:rsidR="17871BF2" w:rsidRPr="000B7C7E">
        <w:rPr>
          <w:rFonts w:ascii="Times New Roman" w:eastAsia="Times New Roman" w:hAnsi="Times New Roman" w:cs="Times New Roman"/>
        </w:rPr>
        <w:t xml:space="preserve"> </w:t>
      </w:r>
      <w:r w:rsidR="534448CE" w:rsidRPr="000B7C7E">
        <w:rPr>
          <w:rFonts w:ascii="Times New Roman" w:eastAsia="Times New Roman" w:hAnsi="Times New Roman" w:cs="Times New Roman"/>
        </w:rPr>
        <w:t xml:space="preserve">alebo </w:t>
      </w:r>
      <w:r w:rsidR="17871BF2" w:rsidRPr="000B7C7E">
        <w:rPr>
          <w:rFonts w:ascii="Times New Roman" w:eastAsia="Times New Roman" w:hAnsi="Times New Roman" w:cs="Times New Roman"/>
        </w:rPr>
        <w:t>výskum</w:t>
      </w:r>
      <w:r w:rsidR="67971641" w:rsidRPr="000B7C7E">
        <w:rPr>
          <w:rFonts w:ascii="Times New Roman" w:eastAsia="Times New Roman" w:hAnsi="Times New Roman" w:cs="Times New Roman"/>
        </w:rPr>
        <w:t xml:space="preserve"> a vývoj</w:t>
      </w:r>
      <w:r w:rsidR="17871BF2" w:rsidRPr="000B7C7E">
        <w:rPr>
          <w:rFonts w:ascii="Times New Roman" w:eastAsia="Times New Roman" w:hAnsi="Times New Roman" w:cs="Times New Roman"/>
        </w:rPr>
        <w:t>,</w:t>
      </w:r>
      <w:r w:rsidR="534448CE" w:rsidRPr="000B7C7E">
        <w:rPr>
          <w:rFonts w:ascii="Times New Roman" w:eastAsia="Times New Roman" w:hAnsi="Times New Roman" w:cs="Times New Roman"/>
        </w:rPr>
        <w:t xml:space="preserve"> </w:t>
      </w:r>
      <w:r w:rsidR="1E7DD5FC" w:rsidRPr="000B7C7E">
        <w:rPr>
          <w:rFonts w:ascii="Times New Roman" w:eastAsia="Times New Roman" w:hAnsi="Times New Roman" w:cs="Times New Roman"/>
        </w:rPr>
        <w:t xml:space="preserve">na ktorého </w:t>
      </w:r>
      <w:r w:rsidR="17871BF2" w:rsidRPr="000B7C7E">
        <w:rPr>
          <w:rFonts w:ascii="Times New Roman" w:eastAsia="Times New Roman" w:hAnsi="Times New Roman" w:cs="Times New Roman"/>
        </w:rPr>
        <w:t>uskutočňovanie</w:t>
      </w:r>
      <w:r w:rsidR="534448CE" w:rsidRPr="000B7C7E">
        <w:rPr>
          <w:rFonts w:ascii="Times New Roman" w:eastAsia="Times New Roman" w:hAnsi="Times New Roman" w:cs="Times New Roman"/>
        </w:rPr>
        <w:t xml:space="preserve"> </w:t>
      </w:r>
      <w:r w:rsidR="5BC0EFA8" w:rsidRPr="000B7C7E">
        <w:rPr>
          <w:rFonts w:ascii="Times New Roman" w:eastAsia="Times New Roman" w:hAnsi="Times New Roman" w:cs="Times New Roman"/>
        </w:rPr>
        <w:t>sa</w:t>
      </w:r>
      <w:r w:rsidR="534448CE" w:rsidRPr="000B7C7E">
        <w:rPr>
          <w:rFonts w:ascii="Times New Roman" w:eastAsia="Times New Roman" w:hAnsi="Times New Roman" w:cs="Times New Roman"/>
        </w:rPr>
        <w:t xml:space="preserve"> </w:t>
      </w:r>
      <w:r w:rsidR="071AE466" w:rsidRPr="000B7C7E">
        <w:rPr>
          <w:rFonts w:ascii="Times New Roman" w:eastAsia="Times New Roman" w:hAnsi="Times New Roman" w:cs="Times New Roman"/>
        </w:rPr>
        <w:t>na základe zmluvy využíva</w:t>
      </w:r>
      <w:r w:rsidR="534448CE" w:rsidRPr="000B7C7E">
        <w:rPr>
          <w:rFonts w:ascii="Times New Roman" w:eastAsia="Times New Roman" w:hAnsi="Times New Roman" w:cs="Times New Roman"/>
        </w:rPr>
        <w:t xml:space="preserve"> jej  infraštruktúra</w:t>
      </w:r>
      <w:r w:rsidR="586E54AB" w:rsidRPr="000B7C7E">
        <w:rPr>
          <w:rFonts w:ascii="Times New Roman" w:eastAsia="Times New Roman" w:hAnsi="Times New Roman" w:cs="Times New Roman"/>
        </w:rPr>
        <w:t xml:space="preserve"> výskumu, vývoja a inovácií, okrem podpornej infraštruktúry</w:t>
      </w:r>
      <w:r w:rsidR="30D9EDF6" w:rsidRPr="000B7C7E">
        <w:rPr>
          <w:rFonts w:ascii="Times New Roman" w:eastAsia="Times New Roman" w:hAnsi="Times New Roman" w:cs="Times New Roman"/>
        </w:rPr>
        <w:t>,</w:t>
      </w:r>
      <w:r w:rsidR="534448CE" w:rsidRPr="000B7C7E">
        <w:rPr>
          <w:rFonts w:ascii="Times New Roman" w:eastAsia="Times New Roman" w:hAnsi="Times New Roman" w:cs="Times New Roman"/>
        </w:rPr>
        <w:t xml:space="preserve"> </w:t>
      </w:r>
      <w:r w:rsidR="50889DEB" w:rsidRPr="000B7C7E">
        <w:rPr>
          <w:rFonts w:ascii="Times New Roman" w:eastAsia="Times New Roman" w:hAnsi="Times New Roman" w:cs="Times New Roman"/>
        </w:rPr>
        <w:t>podľa</w:t>
      </w:r>
      <w:r w:rsidR="534448CE" w:rsidRPr="000B7C7E">
        <w:rPr>
          <w:rFonts w:ascii="Times New Roman" w:eastAsia="Times New Roman" w:hAnsi="Times New Roman" w:cs="Times New Roman"/>
        </w:rPr>
        <w:t xml:space="preserve"> požiadaviek iného subjektu, ktorý si </w:t>
      </w:r>
      <w:r w:rsidR="3FC2ACA3" w:rsidRPr="000B7C7E">
        <w:rPr>
          <w:rFonts w:ascii="Times New Roman" w:eastAsia="Times New Roman" w:hAnsi="Times New Roman" w:cs="Times New Roman"/>
        </w:rPr>
        <w:t>vykonanie výskumu</w:t>
      </w:r>
      <w:r w:rsidR="1238535D" w:rsidRPr="000B7C7E">
        <w:rPr>
          <w:rFonts w:ascii="Times New Roman" w:eastAsia="Times New Roman" w:hAnsi="Times New Roman" w:cs="Times New Roman"/>
        </w:rPr>
        <w:t xml:space="preserve"> a vývoja</w:t>
      </w:r>
      <w:r w:rsidR="3FC2ACA3" w:rsidRPr="000B7C7E">
        <w:rPr>
          <w:rFonts w:ascii="Times New Roman" w:eastAsia="Times New Roman" w:hAnsi="Times New Roman" w:cs="Times New Roman"/>
        </w:rPr>
        <w:t xml:space="preserve"> </w:t>
      </w:r>
      <w:r w:rsidR="534448CE" w:rsidRPr="000B7C7E">
        <w:rPr>
          <w:rFonts w:ascii="Times New Roman" w:eastAsia="Times New Roman" w:hAnsi="Times New Roman" w:cs="Times New Roman"/>
        </w:rPr>
        <w:t>objednáva a financuje</w:t>
      </w:r>
      <w:r w:rsidR="4F7B7414" w:rsidRPr="000B7C7E">
        <w:rPr>
          <w:rFonts w:ascii="Times New Roman" w:eastAsia="Times New Roman" w:hAnsi="Times New Roman" w:cs="Times New Roman"/>
        </w:rPr>
        <w:t xml:space="preserve">. </w:t>
      </w:r>
    </w:p>
    <w:p w14:paraId="2D496FB5" w14:textId="4BDE07D7" w:rsidR="78D87DC7" w:rsidRPr="000B7C7E" w:rsidRDefault="78D87DC7" w:rsidP="009E4E06">
      <w:pPr>
        <w:pStyle w:val="Odsekzoznamu"/>
        <w:widowControl w:val="0"/>
        <w:shd w:val="clear" w:color="auto" w:fill="FFFFFF" w:themeFill="background1"/>
        <w:spacing w:after="0" w:line="240" w:lineRule="auto"/>
        <w:ind w:left="360"/>
        <w:jc w:val="both"/>
        <w:rPr>
          <w:rFonts w:ascii="Times New Roman" w:eastAsia="Times New Roman" w:hAnsi="Times New Roman" w:cs="Times New Roman"/>
        </w:rPr>
      </w:pPr>
    </w:p>
    <w:p w14:paraId="4336290D" w14:textId="29237543" w:rsidR="000652D3" w:rsidRPr="000B7C7E" w:rsidRDefault="474B0E64" w:rsidP="009D148A">
      <w:pPr>
        <w:pStyle w:val="Odsekzoznamu"/>
        <w:widowControl w:val="0"/>
        <w:numPr>
          <w:ilvl w:val="0"/>
          <w:numId w:val="72"/>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S</w:t>
      </w:r>
      <w:r w:rsidR="7C06D1FC" w:rsidRPr="000B7C7E">
        <w:rPr>
          <w:rFonts w:ascii="Times New Roman" w:eastAsia="Times New Roman" w:hAnsi="Times New Roman" w:cs="Times New Roman"/>
        </w:rPr>
        <w:t>poločný výskum</w:t>
      </w:r>
      <w:r w:rsidR="6C50DC95" w:rsidRPr="000B7C7E">
        <w:rPr>
          <w:rFonts w:ascii="Times New Roman" w:eastAsia="Times New Roman" w:hAnsi="Times New Roman" w:cs="Times New Roman"/>
        </w:rPr>
        <w:t xml:space="preserve"> </w:t>
      </w:r>
      <w:r w:rsidR="1B4612C4" w:rsidRPr="000B7C7E">
        <w:rPr>
          <w:rFonts w:ascii="Times New Roman" w:eastAsia="Times New Roman" w:hAnsi="Times New Roman" w:cs="Times New Roman"/>
        </w:rPr>
        <w:t xml:space="preserve">a vývoj </w:t>
      </w:r>
      <w:r w:rsidR="6C50DC95" w:rsidRPr="000B7C7E">
        <w:rPr>
          <w:rFonts w:ascii="Times New Roman" w:eastAsia="Times New Roman" w:hAnsi="Times New Roman" w:cs="Times New Roman"/>
        </w:rPr>
        <w:t>je</w:t>
      </w:r>
      <w:r w:rsidR="56418528" w:rsidRPr="000B7C7E">
        <w:rPr>
          <w:rFonts w:ascii="Times New Roman" w:eastAsia="Times New Roman" w:hAnsi="Times New Roman" w:cs="Times New Roman"/>
        </w:rPr>
        <w:t xml:space="preserve"> výskum</w:t>
      </w:r>
      <w:r w:rsidR="019E9F64" w:rsidRPr="000B7C7E">
        <w:rPr>
          <w:rFonts w:ascii="Times New Roman" w:eastAsia="Times New Roman" w:hAnsi="Times New Roman" w:cs="Times New Roman"/>
        </w:rPr>
        <w:t xml:space="preserve"> a vývoj</w:t>
      </w:r>
      <w:r w:rsidR="56418528" w:rsidRPr="000B7C7E">
        <w:rPr>
          <w:rFonts w:ascii="Times New Roman" w:eastAsia="Times New Roman" w:hAnsi="Times New Roman" w:cs="Times New Roman"/>
        </w:rPr>
        <w:t xml:space="preserve"> vykonávaný na základe zmluvy medzi dvom</w:t>
      </w:r>
      <w:r w:rsidR="34EC5DCD" w:rsidRPr="000B7C7E">
        <w:rPr>
          <w:rFonts w:ascii="Times New Roman" w:eastAsia="Times New Roman" w:hAnsi="Times New Roman" w:cs="Times New Roman"/>
        </w:rPr>
        <w:t>i</w:t>
      </w:r>
      <w:r w:rsidR="56418528" w:rsidRPr="000B7C7E">
        <w:rPr>
          <w:rFonts w:ascii="Times New Roman" w:eastAsia="Times New Roman" w:hAnsi="Times New Roman" w:cs="Times New Roman"/>
        </w:rPr>
        <w:t xml:space="preserve"> alebo viacerými podnikmi</w:t>
      </w:r>
      <w:r w:rsidRPr="000B7C7E">
        <w:rPr>
          <w:rStyle w:val="Odkaznapoznmkupodiarou"/>
          <w:rFonts w:ascii="Times New Roman" w:eastAsia="Times New Roman" w:hAnsi="Times New Roman" w:cs="Times New Roman"/>
        </w:rPr>
        <w:footnoteReference w:id="7"/>
      </w:r>
      <w:r w:rsidR="77DE9685" w:rsidRPr="000B7C7E">
        <w:rPr>
          <w:rStyle w:val="Odkaznapoznmkupodiarou"/>
          <w:rFonts w:ascii="Times New Roman" w:eastAsia="Times New Roman" w:hAnsi="Times New Roman" w:cs="Times New Roman"/>
          <w:vertAlign w:val="baseline"/>
        </w:rPr>
        <w:t>)</w:t>
      </w:r>
      <w:r w:rsidR="56418528" w:rsidRPr="000B7C7E">
        <w:rPr>
          <w:rFonts w:ascii="Times New Roman" w:eastAsia="Times New Roman" w:hAnsi="Times New Roman" w:cs="Times New Roman"/>
        </w:rPr>
        <w:t xml:space="preserve"> alebo podnikmi a organizáciami uskutočňujúcimi výskum a vývoj alebo medzi takýmito organizáciami navzájom, pri ktorom strany sledujú spoločný cieľ na základe deľby práce a spoločne definujú rozsah spolupráce, podieľajú sa na jej návrhu, prispievajú k jej realizácií a delia sa o jej finančné, technologické, vedecké a iné riziká, ako aj jeho výsledky</w:t>
      </w:r>
      <w:r w:rsidR="55CAEC87" w:rsidRPr="000B7C7E">
        <w:rPr>
          <w:rFonts w:ascii="Times New Roman" w:eastAsia="Times New Roman" w:hAnsi="Times New Roman" w:cs="Times New Roman"/>
        </w:rPr>
        <w:t xml:space="preserve">. </w:t>
      </w:r>
      <w:r w:rsidR="022A4F55" w:rsidRPr="000B7C7E">
        <w:rPr>
          <w:rFonts w:ascii="Times New Roman" w:eastAsia="Times New Roman" w:hAnsi="Times New Roman" w:cs="Times New Roman"/>
        </w:rPr>
        <w:t>S</w:t>
      </w:r>
      <w:r w:rsidR="56418528" w:rsidRPr="000B7C7E">
        <w:rPr>
          <w:rFonts w:ascii="Times New Roman" w:eastAsia="Times New Roman" w:hAnsi="Times New Roman" w:cs="Times New Roman"/>
        </w:rPr>
        <w:t>poločným výskumom nie je zmluvný výskum ani poradenstvo</w:t>
      </w:r>
      <w:r w:rsidR="745ED126" w:rsidRPr="000B7C7E">
        <w:rPr>
          <w:rFonts w:ascii="Times New Roman" w:eastAsia="Times New Roman" w:hAnsi="Times New Roman" w:cs="Times New Roman"/>
        </w:rPr>
        <w:t>.</w:t>
      </w:r>
    </w:p>
    <w:p w14:paraId="4BAD9AB6" w14:textId="3DA27969" w:rsidR="78D87DC7" w:rsidRPr="000B7C7E" w:rsidRDefault="78D87DC7" w:rsidP="009E4E06">
      <w:pPr>
        <w:pStyle w:val="Odsekzoznamu"/>
        <w:widowControl w:val="0"/>
        <w:shd w:val="clear" w:color="auto" w:fill="FFFFFF" w:themeFill="background1"/>
        <w:spacing w:after="0" w:line="240" w:lineRule="auto"/>
        <w:ind w:left="360"/>
        <w:jc w:val="both"/>
        <w:rPr>
          <w:rFonts w:ascii="Times New Roman" w:eastAsia="Times New Roman" w:hAnsi="Times New Roman" w:cs="Times New Roman"/>
        </w:rPr>
      </w:pPr>
    </w:p>
    <w:p w14:paraId="66A8B206" w14:textId="518E111C" w:rsidR="0220921B" w:rsidRPr="000B7C7E" w:rsidRDefault="2BA74F26" w:rsidP="009D148A">
      <w:pPr>
        <w:widowControl w:val="0"/>
        <w:numPr>
          <w:ilvl w:val="0"/>
          <w:numId w:val="72"/>
        </w:numPr>
        <w:shd w:val="clear" w:color="auto" w:fill="FFFFFF" w:themeFill="background1"/>
        <w:spacing w:after="0" w:line="240" w:lineRule="auto"/>
        <w:jc w:val="both"/>
        <w:rPr>
          <w:rFonts w:ascii="Times New Roman" w:eastAsia="Times New Roman" w:hAnsi="Times New Roman" w:cs="Times New Roman"/>
        </w:rPr>
      </w:pPr>
      <w:proofErr w:type="spellStart"/>
      <w:r w:rsidRPr="000B7C7E">
        <w:rPr>
          <w:rFonts w:ascii="Times New Roman" w:eastAsia="Times New Roman" w:hAnsi="Times New Roman" w:cs="Times New Roman"/>
        </w:rPr>
        <w:t>S</w:t>
      </w:r>
      <w:r w:rsidR="4B5FBA86" w:rsidRPr="000B7C7E">
        <w:rPr>
          <w:rFonts w:ascii="Times New Roman" w:eastAsia="Times New Roman" w:hAnsi="Times New Roman" w:cs="Times New Roman"/>
        </w:rPr>
        <w:t>pin-off</w:t>
      </w:r>
      <w:proofErr w:type="spellEnd"/>
      <w:r w:rsidR="4B5FBA86" w:rsidRPr="000B7C7E">
        <w:rPr>
          <w:rFonts w:ascii="Times New Roman" w:eastAsia="Times New Roman" w:hAnsi="Times New Roman" w:cs="Times New Roman"/>
        </w:rPr>
        <w:t xml:space="preserve"> </w:t>
      </w:r>
      <w:r w:rsidR="5EDD6ECC" w:rsidRPr="000B7C7E">
        <w:rPr>
          <w:rFonts w:ascii="Times New Roman" w:eastAsia="Times New Roman" w:hAnsi="Times New Roman" w:cs="Times New Roman"/>
        </w:rPr>
        <w:t>spoločnosť</w:t>
      </w:r>
      <w:r w:rsidR="10583392" w:rsidRPr="000B7C7E">
        <w:rPr>
          <w:rFonts w:ascii="Times New Roman" w:eastAsia="Times New Roman" w:hAnsi="Times New Roman" w:cs="Times New Roman"/>
        </w:rPr>
        <w:t xml:space="preserve"> je</w:t>
      </w:r>
      <w:r w:rsidR="4B5FBA86" w:rsidRPr="000B7C7E">
        <w:rPr>
          <w:rFonts w:ascii="Times New Roman" w:eastAsia="Times New Roman" w:hAnsi="Times New Roman" w:cs="Times New Roman"/>
        </w:rPr>
        <w:t xml:space="preserve"> </w:t>
      </w:r>
      <w:r w:rsidR="7E283322" w:rsidRPr="000B7C7E">
        <w:rPr>
          <w:rFonts w:ascii="Times New Roman" w:eastAsia="Times New Roman" w:hAnsi="Times New Roman" w:cs="Times New Roman"/>
        </w:rPr>
        <w:t>obchodná spoločnosť</w:t>
      </w:r>
      <w:r w:rsidR="4B5FBA86" w:rsidRPr="000B7C7E">
        <w:rPr>
          <w:rFonts w:ascii="Times New Roman" w:eastAsia="Times New Roman" w:hAnsi="Times New Roman" w:cs="Times New Roman"/>
        </w:rPr>
        <w:t xml:space="preserve">, ktorá bola založená </w:t>
      </w:r>
      <w:r w:rsidR="034B7440" w:rsidRPr="000B7C7E">
        <w:rPr>
          <w:rFonts w:ascii="Times New Roman" w:eastAsia="Times New Roman" w:hAnsi="Times New Roman" w:cs="Times New Roman"/>
        </w:rPr>
        <w:t xml:space="preserve">na účel </w:t>
      </w:r>
      <w:r w:rsidR="6A619EC0" w:rsidRPr="000B7C7E">
        <w:rPr>
          <w:rFonts w:ascii="Times New Roman" w:eastAsia="Times New Roman" w:hAnsi="Times New Roman" w:cs="Times New Roman"/>
        </w:rPr>
        <w:t>komercializácie</w:t>
      </w:r>
      <w:r w:rsidR="77895A87" w:rsidRPr="000B7C7E">
        <w:rPr>
          <w:rFonts w:ascii="Times New Roman" w:eastAsia="Times New Roman" w:hAnsi="Times New Roman" w:cs="Times New Roman"/>
        </w:rPr>
        <w:t xml:space="preserve"> v súvislosti </w:t>
      </w:r>
      <w:r w:rsidR="4FAD6680" w:rsidRPr="000B7C7E">
        <w:rPr>
          <w:rFonts w:ascii="Times New Roman" w:eastAsia="Times New Roman" w:hAnsi="Times New Roman" w:cs="Times New Roman"/>
        </w:rPr>
        <w:t>s</w:t>
      </w:r>
      <w:r w:rsidR="1709D547" w:rsidRPr="000B7C7E">
        <w:rPr>
          <w:rFonts w:ascii="Times New Roman" w:eastAsia="Times New Roman" w:hAnsi="Times New Roman" w:cs="Times New Roman"/>
        </w:rPr>
        <w:t xml:space="preserve"> </w:t>
      </w:r>
      <w:r w:rsidR="6EB233D9" w:rsidRPr="000B7C7E">
        <w:rPr>
          <w:rFonts w:ascii="Times New Roman" w:eastAsia="Times New Roman" w:hAnsi="Times New Roman" w:cs="Times New Roman"/>
        </w:rPr>
        <w:t xml:space="preserve">určitým </w:t>
      </w:r>
      <w:r w:rsidR="39163C8E" w:rsidRPr="000B7C7E">
        <w:rPr>
          <w:rFonts w:ascii="Times New Roman" w:eastAsia="Times New Roman" w:hAnsi="Times New Roman" w:cs="Times New Roman"/>
        </w:rPr>
        <w:t xml:space="preserve">predmetom </w:t>
      </w:r>
      <w:r w:rsidR="6EB233D9" w:rsidRPr="000B7C7E">
        <w:rPr>
          <w:rFonts w:ascii="Times New Roman" w:eastAsia="Times New Roman" w:hAnsi="Times New Roman" w:cs="Times New Roman"/>
        </w:rPr>
        <w:t>duševn</w:t>
      </w:r>
      <w:r w:rsidR="6A9C38FC" w:rsidRPr="000B7C7E">
        <w:rPr>
          <w:rFonts w:ascii="Times New Roman" w:eastAsia="Times New Roman" w:hAnsi="Times New Roman" w:cs="Times New Roman"/>
        </w:rPr>
        <w:t>ého</w:t>
      </w:r>
      <w:r w:rsidR="6EB233D9" w:rsidRPr="000B7C7E">
        <w:rPr>
          <w:rFonts w:ascii="Times New Roman" w:eastAsia="Times New Roman" w:hAnsi="Times New Roman" w:cs="Times New Roman"/>
        </w:rPr>
        <w:t xml:space="preserve"> vlastníctv</w:t>
      </w:r>
      <w:r w:rsidR="6C76FCD6" w:rsidRPr="000B7C7E">
        <w:rPr>
          <w:rFonts w:ascii="Times New Roman" w:eastAsia="Times New Roman" w:hAnsi="Times New Roman" w:cs="Times New Roman"/>
        </w:rPr>
        <w:t>a</w:t>
      </w:r>
      <w:r w:rsidR="72F34288" w:rsidRPr="000B7C7E">
        <w:rPr>
          <w:rFonts w:ascii="Times New Roman" w:eastAsia="Times New Roman" w:hAnsi="Times New Roman" w:cs="Times New Roman"/>
        </w:rPr>
        <w:t xml:space="preserve"> vytvoreným</w:t>
      </w:r>
      <w:r w:rsidR="4FAD6680" w:rsidRPr="000B7C7E">
        <w:rPr>
          <w:rFonts w:ascii="Times New Roman" w:eastAsia="Times New Roman" w:hAnsi="Times New Roman" w:cs="Times New Roman"/>
        </w:rPr>
        <w:t xml:space="preserve"> </w:t>
      </w:r>
      <w:r w:rsidR="3993F5EB" w:rsidRPr="000B7C7E">
        <w:rPr>
          <w:rFonts w:ascii="Times New Roman" w:eastAsia="Times New Roman" w:hAnsi="Times New Roman" w:cs="Times New Roman"/>
        </w:rPr>
        <w:t xml:space="preserve">vysokou školou alebo verejnou výskumnou </w:t>
      </w:r>
      <w:r w:rsidR="7CDEA84A" w:rsidRPr="000B7C7E">
        <w:rPr>
          <w:rFonts w:ascii="Times New Roman" w:eastAsia="Times New Roman" w:hAnsi="Times New Roman" w:cs="Times New Roman"/>
        </w:rPr>
        <w:t>inštitúciou</w:t>
      </w:r>
      <w:r w:rsidR="290BD6B5" w:rsidRPr="000B7C7E">
        <w:rPr>
          <w:rFonts w:ascii="Times New Roman" w:eastAsia="Times New Roman" w:hAnsi="Times New Roman" w:cs="Times New Roman"/>
        </w:rPr>
        <w:t xml:space="preserve"> alebo ku ktorému má </w:t>
      </w:r>
      <w:r w:rsidR="0D5C51B3" w:rsidRPr="000B7C7E">
        <w:rPr>
          <w:rFonts w:ascii="Times New Roman" w:eastAsia="Times New Roman" w:hAnsi="Times New Roman" w:cs="Times New Roman"/>
        </w:rPr>
        <w:t>vysoká škola alebo</w:t>
      </w:r>
      <w:r w:rsidR="632AECE3" w:rsidRPr="000B7C7E">
        <w:rPr>
          <w:rFonts w:ascii="Times New Roman" w:eastAsia="Times New Roman" w:hAnsi="Times New Roman" w:cs="Times New Roman"/>
        </w:rPr>
        <w:t xml:space="preserve"> </w:t>
      </w:r>
      <w:r w:rsidR="6B7DC0AC" w:rsidRPr="000B7C7E">
        <w:rPr>
          <w:rFonts w:ascii="Times New Roman" w:eastAsia="Times New Roman" w:hAnsi="Times New Roman" w:cs="Times New Roman"/>
        </w:rPr>
        <w:t>vere</w:t>
      </w:r>
      <w:r w:rsidR="69DBD646" w:rsidRPr="000B7C7E">
        <w:rPr>
          <w:rFonts w:ascii="Times New Roman" w:eastAsia="Times New Roman" w:hAnsi="Times New Roman" w:cs="Times New Roman"/>
        </w:rPr>
        <w:t>jná v</w:t>
      </w:r>
      <w:r w:rsidR="6B7DC0AC" w:rsidRPr="000B7C7E">
        <w:rPr>
          <w:rFonts w:ascii="Times New Roman" w:eastAsia="Times New Roman" w:hAnsi="Times New Roman" w:cs="Times New Roman"/>
        </w:rPr>
        <w:t>ýskumná inštitúcia</w:t>
      </w:r>
      <w:r w:rsidR="216ED385" w:rsidRPr="000B7C7E">
        <w:rPr>
          <w:rFonts w:ascii="Times New Roman" w:eastAsia="Times New Roman" w:hAnsi="Times New Roman" w:cs="Times New Roman"/>
        </w:rPr>
        <w:t xml:space="preserve"> </w:t>
      </w:r>
      <w:r w:rsidR="290BD6B5" w:rsidRPr="000B7C7E">
        <w:rPr>
          <w:rFonts w:ascii="Times New Roman" w:eastAsia="Times New Roman" w:hAnsi="Times New Roman" w:cs="Times New Roman"/>
        </w:rPr>
        <w:t>práva</w:t>
      </w:r>
      <w:r w:rsidR="1709D547" w:rsidRPr="000B7C7E">
        <w:rPr>
          <w:rFonts w:ascii="Times New Roman" w:eastAsia="Times New Roman" w:hAnsi="Times New Roman" w:cs="Times New Roman"/>
        </w:rPr>
        <w:t xml:space="preserve"> </w:t>
      </w:r>
      <w:r w:rsidR="07787D21" w:rsidRPr="000B7C7E">
        <w:rPr>
          <w:rFonts w:ascii="Times New Roman" w:eastAsia="Times New Roman" w:hAnsi="Times New Roman" w:cs="Times New Roman"/>
        </w:rPr>
        <w:t>a</w:t>
      </w:r>
      <w:r w:rsidR="1709D547" w:rsidRPr="000B7C7E">
        <w:rPr>
          <w:rFonts w:ascii="Times New Roman" w:eastAsia="Times New Roman" w:hAnsi="Times New Roman" w:cs="Times New Roman"/>
        </w:rPr>
        <w:t xml:space="preserve"> </w:t>
      </w:r>
      <w:r w:rsidR="07787D21" w:rsidRPr="000B7C7E">
        <w:rPr>
          <w:rFonts w:ascii="Times New Roman" w:eastAsia="Times New Roman" w:hAnsi="Times New Roman" w:cs="Times New Roman"/>
        </w:rPr>
        <w:t>ktorá ako nepeňažný vklad alebo na základe zmluvy nadobudla zodpovedajúce práva duševného vlastníctva</w:t>
      </w:r>
      <w:r w:rsidR="6A9A99F3" w:rsidRPr="000B7C7E">
        <w:rPr>
          <w:rFonts w:ascii="Times New Roman" w:eastAsia="Times New Roman" w:hAnsi="Times New Roman" w:cs="Times New Roman"/>
        </w:rPr>
        <w:t>.</w:t>
      </w:r>
      <w:r w:rsidR="072CD671" w:rsidRPr="000B7C7E">
        <w:rPr>
          <w:rFonts w:ascii="Times New Roman" w:eastAsia="Times New Roman" w:hAnsi="Times New Roman" w:cs="Times New Roman"/>
        </w:rPr>
        <w:t xml:space="preserve"> </w:t>
      </w:r>
    </w:p>
    <w:p w14:paraId="5954CAEA" w14:textId="67F7C308" w:rsidR="211C8319" w:rsidRPr="000B7C7E" w:rsidRDefault="6A50E491" w:rsidP="2B5432DC">
      <w:pPr>
        <w:widowControl w:val="0"/>
        <w:shd w:val="clear" w:color="auto" w:fill="FFFFFF" w:themeFill="background1"/>
        <w:spacing w:after="0" w:line="240" w:lineRule="atLeast"/>
        <w:ind w:left="270"/>
        <w:jc w:val="center"/>
        <w:rPr>
          <w:rFonts w:ascii="Times New Roman" w:eastAsia="Times New Roman" w:hAnsi="Times New Roman" w:cs="Times New Roman"/>
          <w:b/>
          <w:bCs/>
        </w:rPr>
      </w:pPr>
      <w:r w:rsidRPr="000B7C7E">
        <w:rPr>
          <w:rFonts w:ascii="Times New Roman" w:eastAsia="Times New Roman" w:hAnsi="Times New Roman" w:cs="Times New Roman"/>
          <w:b/>
          <w:bCs/>
        </w:rPr>
        <w:t>§ 4</w:t>
      </w:r>
    </w:p>
    <w:p w14:paraId="3A716EA6" w14:textId="0C6FE367" w:rsidR="211C8319" w:rsidRPr="000B7C7E" w:rsidRDefault="1AF92102" w:rsidP="009E4E06">
      <w:pPr>
        <w:widowControl w:val="0"/>
        <w:shd w:val="clear" w:color="auto" w:fill="FFFFFF" w:themeFill="background1"/>
        <w:spacing w:after="0" w:line="240" w:lineRule="atLeast"/>
        <w:ind w:left="270"/>
        <w:jc w:val="center"/>
        <w:rPr>
          <w:rFonts w:ascii="Times New Roman" w:eastAsia="Times New Roman" w:hAnsi="Times New Roman" w:cs="Times New Roman"/>
          <w:b/>
          <w:bCs/>
        </w:rPr>
      </w:pPr>
      <w:r w:rsidRPr="000B7C7E">
        <w:rPr>
          <w:rFonts w:ascii="Times New Roman" w:eastAsia="Times New Roman" w:hAnsi="Times New Roman" w:cs="Times New Roman"/>
          <w:b/>
          <w:bCs/>
        </w:rPr>
        <w:t>Infraštruktúra výskumu, vývoja a inovácií</w:t>
      </w:r>
    </w:p>
    <w:p w14:paraId="38B71BC3" w14:textId="00212313" w:rsidR="5887B7E1" w:rsidRPr="000B7C7E" w:rsidRDefault="5887B7E1" w:rsidP="009E4E06">
      <w:pPr>
        <w:widowControl w:val="0"/>
        <w:shd w:val="clear" w:color="auto" w:fill="FFFFFF" w:themeFill="background1"/>
        <w:spacing w:after="0" w:line="240" w:lineRule="atLeast"/>
        <w:jc w:val="center"/>
        <w:rPr>
          <w:rFonts w:ascii="Times New Roman" w:eastAsia="Times New Roman" w:hAnsi="Times New Roman" w:cs="Times New Roman"/>
          <w:b/>
          <w:bCs/>
        </w:rPr>
      </w:pPr>
    </w:p>
    <w:p w14:paraId="5A42E40A" w14:textId="59EF33F1" w:rsidR="0A499A32" w:rsidRPr="000B7C7E" w:rsidRDefault="085ACBF7" w:rsidP="009D148A">
      <w:pPr>
        <w:pStyle w:val="Odsekzoznamu"/>
        <w:widowControl w:val="0"/>
        <w:numPr>
          <w:ilvl w:val="0"/>
          <w:numId w:val="63"/>
        </w:numPr>
        <w:shd w:val="clear" w:color="auto" w:fill="FFFFFF" w:themeFill="background1"/>
        <w:spacing w:after="0" w:line="240" w:lineRule="atLeast"/>
        <w:jc w:val="both"/>
        <w:rPr>
          <w:rFonts w:ascii="Times New Roman" w:eastAsia="Times New Roman" w:hAnsi="Times New Roman" w:cs="Times New Roman"/>
        </w:rPr>
      </w:pPr>
      <w:r w:rsidRPr="000B7C7E">
        <w:rPr>
          <w:rFonts w:ascii="Times New Roman" w:eastAsia="Times New Roman" w:hAnsi="Times New Roman" w:cs="Times New Roman"/>
        </w:rPr>
        <w:t>Infraštruktúrou výskumu, vývoja a inovácií sa rozumie</w:t>
      </w:r>
      <w:r w:rsidR="3420AA6B" w:rsidRPr="000B7C7E">
        <w:rPr>
          <w:rFonts w:ascii="Times New Roman" w:eastAsia="Times New Roman" w:hAnsi="Times New Roman" w:cs="Times New Roman"/>
        </w:rPr>
        <w:t xml:space="preserve"> výskumná infraštruktúra</w:t>
      </w:r>
      <w:r w:rsidR="2E69A03B" w:rsidRPr="000B7C7E">
        <w:rPr>
          <w:rFonts w:ascii="Times New Roman" w:eastAsia="Times New Roman" w:hAnsi="Times New Roman" w:cs="Times New Roman"/>
        </w:rPr>
        <w:t>,</w:t>
      </w:r>
      <w:r w:rsidR="0A499A32" w:rsidRPr="000B7C7E">
        <w:rPr>
          <w:rStyle w:val="Odkaznapoznmkupodiarou"/>
          <w:rFonts w:ascii="Times New Roman" w:hAnsi="Times New Roman" w:cs="Times New Roman"/>
        </w:rPr>
        <w:footnoteReference w:id="8"/>
      </w:r>
      <w:r w:rsidR="3420AA6B" w:rsidRPr="000B7C7E">
        <w:rPr>
          <w:rFonts w:ascii="Times New Roman" w:eastAsia="Times New Roman" w:hAnsi="Times New Roman" w:cs="Times New Roman"/>
        </w:rPr>
        <w:t>)</w:t>
      </w:r>
      <w:r w:rsidR="28E4DFFC" w:rsidRPr="000B7C7E">
        <w:rPr>
          <w:rFonts w:ascii="Times New Roman" w:eastAsia="Times New Roman" w:hAnsi="Times New Roman" w:cs="Times New Roman"/>
        </w:rPr>
        <w:t xml:space="preserve"> veľká výskumná infraštruktúra, testovacia a experimentálna infraštruktúra,</w:t>
      </w:r>
      <w:r w:rsidR="3420AA6B" w:rsidRPr="000B7C7E">
        <w:rPr>
          <w:rStyle w:val="Odkaznapoznmkupodiarou"/>
          <w:rFonts w:ascii="Times New Roman" w:eastAsia="Times New Roman" w:hAnsi="Times New Roman" w:cs="Times New Roman"/>
        </w:rPr>
        <w:footnoteReference w:id="9"/>
      </w:r>
      <w:r w:rsidR="55A50C4C" w:rsidRPr="000B7C7E">
        <w:rPr>
          <w:rStyle w:val="Odkaznapoznmkupodiarou"/>
          <w:rFonts w:ascii="Times New Roman" w:eastAsia="Times New Roman" w:hAnsi="Times New Roman" w:cs="Times New Roman"/>
          <w:vertAlign w:val="baseline"/>
        </w:rPr>
        <w:t>) a podporná infraštruktúra</w:t>
      </w:r>
      <w:r w:rsidR="5A8F1D3B" w:rsidRPr="000B7C7E">
        <w:rPr>
          <w:rStyle w:val="Odkaznapoznmkupodiarou"/>
          <w:rFonts w:ascii="Times New Roman" w:eastAsia="Times New Roman" w:hAnsi="Times New Roman" w:cs="Times New Roman"/>
          <w:vertAlign w:val="baseline"/>
        </w:rPr>
        <w:t>.</w:t>
      </w:r>
    </w:p>
    <w:p w14:paraId="20C1CCA8" w14:textId="2CA0AAF8" w:rsidR="78D87DC7" w:rsidRPr="000B7C7E" w:rsidRDefault="78D87DC7" w:rsidP="009E4E06">
      <w:pPr>
        <w:pStyle w:val="Odsekzoznamu"/>
        <w:widowControl w:val="0"/>
        <w:shd w:val="clear" w:color="auto" w:fill="FFFFFF" w:themeFill="background1"/>
        <w:spacing w:after="0" w:line="240" w:lineRule="atLeast"/>
        <w:ind w:left="708"/>
        <w:jc w:val="both"/>
        <w:rPr>
          <w:rFonts w:ascii="Times New Roman" w:eastAsia="Times New Roman" w:hAnsi="Times New Roman" w:cs="Times New Roman"/>
        </w:rPr>
      </w:pPr>
    </w:p>
    <w:p w14:paraId="767BE693" w14:textId="3B3F0C19" w:rsidR="51C1BC7E" w:rsidRPr="000B7C7E" w:rsidRDefault="0D5124A9" w:rsidP="009D148A">
      <w:pPr>
        <w:pStyle w:val="Odsekzoznamu"/>
        <w:widowControl w:val="0"/>
        <w:numPr>
          <w:ilvl w:val="0"/>
          <w:numId w:val="63"/>
        </w:numPr>
        <w:shd w:val="clear" w:color="auto" w:fill="FFFFFF" w:themeFill="background1"/>
        <w:spacing w:after="0" w:line="240" w:lineRule="atLeast"/>
        <w:jc w:val="both"/>
        <w:rPr>
          <w:rStyle w:val="Odkaznapoznmkupodiarou"/>
          <w:rFonts w:ascii="Times New Roman" w:eastAsia="Times New Roman" w:hAnsi="Times New Roman" w:cs="Times New Roman"/>
          <w:vertAlign w:val="baseline"/>
        </w:rPr>
      </w:pPr>
      <w:r w:rsidRPr="000B7C7E">
        <w:rPr>
          <w:rFonts w:ascii="Times New Roman" w:eastAsia="Times New Roman" w:hAnsi="Times New Roman" w:cs="Times New Roman"/>
        </w:rPr>
        <w:t>Veľká výskumná infraštruktúra je jedinečná výskumná infraštruktúra na celoštátnej alebo medzinárodnej úrovni, ktorú určuje vláda S</w:t>
      </w:r>
      <w:r w:rsidR="000D1C93" w:rsidRPr="000B7C7E">
        <w:rPr>
          <w:rFonts w:ascii="Times New Roman" w:eastAsia="Times New Roman" w:hAnsi="Times New Roman" w:cs="Times New Roman"/>
        </w:rPr>
        <w:t>lovenskej republiky (ďalej len „</w:t>
      </w:r>
      <w:r w:rsidRPr="000B7C7E">
        <w:rPr>
          <w:rFonts w:ascii="Times New Roman" w:eastAsia="Times New Roman" w:hAnsi="Times New Roman" w:cs="Times New Roman"/>
        </w:rPr>
        <w:t>vláda”) uznesením, ktorá slúži na výskumnú, vývojovú a inovačnú činnosť s vysokou znalostnou a</w:t>
      </w:r>
      <w:r w:rsidR="005D048C" w:rsidRPr="000B7C7E">
        <w:rPr>
          <w:rFonts w:ascii="Times New Roman" w:eastAsia="Times New Roman" w:hAnsi="Times New Roman" w:cs="Times New Roman"/>
        </w:rPr>
        <w:t> </w:t>
      </w:r>
      <w:r w:rsidRPr="000B7C7E">
        <w:rPr>
          <w:rFonts w:ascii="Times New Roman" w:eastAsia="Times New Roman" w:hAnsi="Times New Roman" w:cs="Times New Roman"/>
        </w:rPr>
        <w:t>technologickou náročnosťou, je prevádzkovaná organizáciou uskutočňujúcou výskum a</w:t>
      </w:r>
      <w:r w:rsidR="005D048C" w:rsidRPr="000B7C7E">
        <w:rPr>
          <w:rFonts w:ascii="Times New Roman" w:eastAsia="Times New Roman" w:hAnsi="Times New Roman" w:cs="Times New Roman"/>
        </w:rPr>
        <w:t> </w:t>
      </w:r>
      <w:r w:rsidRPr="000B7C7E">
        <w:rPr>
          <w:rFonts w:ascii="Times New Roman" w:eastAsia="Times New Roman" w:hAnsi="Times New Roman" w:cs="Times New Roman"/>
        </w:rPr>
        <w:t>vývoj a je s</w:t>
      </w:r>
      <w:r w:rsidR="000D1C93" w:rsidRPr="000B7C7E">
        <w:rPr>
          <w:rFonts w:ascii="Times New Roman" w:eastAsia="Times New Roman" w:hAnsi="Times New Roman" w:cs="Times New Roman"/>
        </w:rPr>
        <w:t xml:space="preserve">prístupnená všetkým záujemcom o </w:t>
      </w:r>
      <w:r w:rsidRPr="000B7C7E">
        <w:rPr>
          <w:rFonts w:ascii="Times New Roman" w:eastAsia="Times New Roman" w:hAnsi="Times New Roman" w:cs="Times New Roman"/>
        </w:rPr>
        <w:t>jej využitie za účelom vykonávania výskumu a vývoja v súlade s pravidlami štátnej pomoci</w:t>
      </w:r>
      <w:r w:rsidR="3763947A" w:rsidRPr="000B7C7E">
        <w:rPr>
          <w:rFonts w:ascii="Times New Roman" w:eastAsia="Times New Roman" w:hAnsi="Times New Roman" w:cs="Times New Roman"/>
        </w:rPr>
        <w:t>.</w:t>
      </w:r>
      <w:r w:rsidR="51C1BC7E" w:rsidRPr="000B7C7E">
        <w:rPr>
          <w:rStyle w:val="Odkaznapoznmkupodiarou"/>
          <w:rFonts w:ascii="Times New Roman" w:eastAsia="Times New Roman" w:hAnsi="Times New Roman" w:cs="Times New Roman"/>
        </w:rPr>
        <w:footnoteReference w:id="10"/>
      </w:r>
      <w:r w:rsidRPr="000B7C7E">
        <w:rPr>
          <w:rStyle w:val="Odkaznapoznmkupodiarou"/>
          <w:rFonts w:ascii="Times New Roman" w:eastAsia="Times New Roman" w:hAnsi="Times New Roman" w:cs="Times New Roman"/>
          <w:vertAlign w:val="baseline"/>
        </w:rPr>
        <w:t xml:space="preserve">) </w:t>
      </w:r>
    </w:p>
    <w:p w14:paraId="328163DA" w14:textId="0FE3D0C8" w:rsidR="287C912A" w:rsidRPr="000B7C7E" w:rsidRDefault="287C912A" w:rsidP="679CE126">
      <w:pPr>
        <w:widowControl w:val="0"/>
        <w:shd w:val="clear" w:color="auto" w:fill="FFFFFF" w:themeFill="background1"/>
        <w:spacing w:after="0" w:line="240" w:lineRule="atLeast"/>
        <w:jc w:val="both"/>
        <w:rPr>
          <w:rFonts w:ascii="Times New Roman" w:eastAsia="Times New Roman" w:hAnsi="Times New Roman" w:cs="Times New Roman"/>
        </w:rPr>
      </w:pPr>
    </w:p>
    <w:p w14:paraId="5B9DDBA6" w14:textId="4437655D" w:rsidR="287C912A" w:rsidRPr="000B7C7E" w:rsidRDefault="3A78A125" w:rsidP="009D148A">
      <w:pPr>
        <w:pStyle w:val="Odsekzoznamu"/>
        <w:widowControl w:val="0"/>
        <w:numPr>
          <w:ilvl w:val="0"/>
          <w:numId w:val="63"/>
        </w:numPr>
        <w:shd w:val="clear" w:color="auto" w:fill="FFFFFF" w:themeFill="background1"/>
        <w:spacing w:after="0" w:line="240" w:lineRule="atLeast"/>
        <w:jc w:val="both"/>
        <w:rPr>
          <w:rFonts w:ascii="Times New Roman" w:eastAsia="Times New Roman" w:hAnsi="Times New Roman" w:cs="Times New Roman"/>
        </w:rPr>
      </w:pPr>
      <w:r w:rsidRPr="000B7C7E">
        <w:rPr>
          <w:rFonts w:ascii="Times New Roman" w:eastAsia="Times New Roman" w:hAnsi="Times New Roman" w:cs="Times New Roman"/>
        </w:rPr>
        <w:t>P</w:t>
      </w:r>
      <w:r w:rsidR="7579EFFD" w:rsidRPr="000B7C7E">
        <w:rPr>
          <w:rFonts w:ascii="Times New Roman" w:eastAsia="Times New Roman" w:hAnsi="Times New Roman" w:cs="Times New Roman"/>
        </w:rPr>
        <w:t>odporn</w:t>
      </w:r>
      <w:r w:rsidR="1E975E36" w:rsidRPr="000B7C7E">
        <w:rPr>
          <w:rFonts w:ascii="Times New Roman" w:eastAsia="Times New Roman" w:hAnsi="Times New Roman" w:cs="Times New Roman"/>
        </w:rPr>
        <w:t>á</w:t>
      </w:r>
      <w:r w:rsidR="7579EFFD" w:rsidRPr="000B7C7E">
        <w:rPr>
          <w:rFonts w:ascii="Times New Roman" w:eastAsia="Times New Roman" w:hAnsi="Times New Roman" w:cs="Times New Roman"/>
        </w:rPr>
        <w:t xml:space="preserve"> infraštruktúr</w:t>
      </w:r>
      <w:r w:rsidR="1E975E36" w:rsidRPr="000B7C7E">
        <w:rPr>
          <w:rFonts w:ascii="Times New Roman" w:eastAsia="Times New Roman" w:hAnsi="Times New Roman" w:cs="Times New Roman"/>
        </w:rPr>
        <w:t xml:space="preserve">a je </w:t>
      </w:r>
      <w:r w:rsidR="5AF15D4B" w:rsidRPr="000B7C7E">
        <w:rPr>
          <w:rFonts w:ascii="Times New Roman" w:eastAsia="Times New Roman" w:hAnsi="Times New Roman" w:cs="Times New Roman"/>
        </w:rPr>
        <w:t xml:space="preserve">právnická osoba alebo fyzická osoba </w:t>
      </w:r>
      <w:r w:rsidR="6E405D94" w:rsidRPr="000B7C7E">
        <w:rPr>
          <w:rFonts w:ascii="Times New Roman" w:eastAsia="Times New Roman" w:hAnsi="Times New Roman" w:cs="Times New Roman"/>
        </w:rPr>
        <w:t>- podnikateľ</w:t>
      </w:r>
      <w:r w:rsidR="1E975E36" w:rsidRPr="000B7C7E">
        <w:rPr>
          <w:rFonts w:ascii="Times New Roman" w:eastAsia="Times New Roman" w:hAnsi="Times New Roman" w:cs="Times New Roman"/>
        </w:rPr>
        <w:t xml:space="preserve">, ktorá vytvára podporné prostredie </w:t>
      </w:r>
      <w:r w:rsidR="17E5215B" w:rsidRPr="000B7C7E">
        <w:rPr>
          <w:rFonts w:ascii="Times New Roman" w:eastAsia="Times New Roman" w:hAnsi="Times New Roman" w:cs="Times New Roman"/>
        </w:rPr>
        <w:t xml:space="preserve">na uskutočňovanie </w:t>
      </w:r>
      <w:r w:rsidR="1E975E36" w:rsidRPr="000B7C7E">
        <w:rPr>
          <w:rFonts w:ascii="Times New Roman" w:eastAsia="Times New Roman" w:hAnsi="Times New Roman" w:cs="Times New Roman"/>
        </w:rPr>
        <w:t>výskum</w:t>
      </w:r>
      <w:r w:rsidR="50103AF9" w:rsidRPr="000B7C7E">
        <w:rPr>
          <w:rFonts w:ascii="Times New Roman" w:eastAsia="Times New Roman" w:hAnsi="Times New Roman" w:cs="Times New Roman"/>
        </w:rPr>
        <w:t>u</w:t>
      </w:r>
      <w:r w:rsidR="1E975E36" w:rsidRPr="000B7C7E">
        <w:rPr>
          <w:rFonts w:ascii="Times New Roman" w:eastAsia="Times New Roman" w:hAnsi="Times New Roman" w:cs="Times New Roman"/>
        </w:rPr>
        <w:t>, vývoj</w:t>
      </w:r>
      <w:r w:rsidR="7B53D127" w:rsidRPr="000B7C7E">
        <w:rPr>
          <w:rFonts w:ascii="Times New Roman" w:eastAsia="Times New Roman" w:hAnsi="Times New Roman" w:cs="Times New Roman"/>
        </w:rPr>
        <w:t>a</w:t>
      </w:r>
      <w:r w:rsidR="1E975E36" w:rsidRPr="000B7C7E">
        <w:rPr>
          <w:rFonts w:ascii="Times New Roman" w:eastAsia="Times New Roman" w:hAnsi="Times New Roman" w:cs="Times New Roman"/>
        </w:rPr>
        <w:t xml:space="preserve"> a inováci</w:t>
      </w:r>
      <w:r w:rsidR="1426CBB4" w:rsidRPr="000B7C7E">
        <w:rPr>
          <w:rFonts w:ascii="Times New Roman" w:eastAsia="Times New Roman" w:hAnsi="Times New Roman" w:cs="Times New Roman"/>
        </w:rPr>
        <w:t>í</w:t>
      </w:r>
      <w:r w:rsidR="783BD72F" w:rsidRPr="000B7C7E">
        <w:rPr>
          <w:rFonts w:ascii="Times New Roman" w:eastAsia="Times New Roman" w:hAnsi="Times New Roman" w:cs="Times New Roman"/>
        </w:rPr>
        <w:t xml:space="preserve">, vrátane podpory konkurencieschopnosti </w:t>
      </w:r>
      <w:r w:rsidR="29707962" w:rsidRPr="000B7C7E">
        <w:rPr>
          <w:rFonts w:ascii="Times New Roman" w:eastAsia="Times New Roman" w:hAnsi="Times New Roman" w:cs="Times New Roman"/>
        </w:rPr>
        <w:t>podnikateľov</w:t>
      </w:r>
      <w:r w:rsidR="05B7F5AA" w:rsidRPr="000B7C7E">
        <w:rPr>
          <w:rFonts w:ascii="Times New Roman" w:eastAsia="Times New Roman" w:hAnsi="Times New Roman" w:cs="Times New Roman"/>
        </w:rPr>
        <w:t>.</w:t>
      </w:r>
      <w:r w:rsidR="1E975E36" w:rsidRPr="000B7C7E">
        <w:rPr>
          <w:rFonts w:ascii="Times New Roman" w:eastAsia="Times New Roman" w:hAnsi="Times New Roman" w:cs="Times New Roman"/>
        </w:rPr>
        <w:t xml:space="preserve">  </w:t>
      </w:r>
    </w:p>
    <w:p w14:paraId="3D473552" w14:textId="44405B7D" w:rsidR="13A3DEB2" w:rsidRPr="000B7C7E" w:rsidRDefault="13A3DEB2" w:rsidP="009E4E06">
      <w:pPr>
        <w:pStyle w:val="Odsekzoznamu"/>
        <w:widowControl w:val="0"/>
        <w:shd w:val="clear" w:color="auto" w:fill="FFFFFF" w:themeFill="background1"/>
        <w:spacing w:after="0" w:line="240" w:lineRule="atLeast"/>
        <w:rPr>
          <w:rFonts w:ascii="Times New Roman" w:eastAsia="Times New Roman" w:hAnsi="Times New Roman" w:cs="Times New Roman"/>
        </w:rPr>
      </w:pPr>
    </w:p>
    <w:p w14:paraId="7F3075E3" w14:textId="2ABAAFD0" w:rsidR="5253D748" w:rsidRPr="000B7C7E" w:rsidRDefault="7C23C8C8" w:rsidP="009E4E06">
      <w:pPr>
        <w:widowControl w:val="0"/>
        <w:shd w:val="clear" w:color="auto" w:fill="FFFFFF" w:themeFill="background1"/>
        <w:spacing w:after="0" w:line="240" w:lineRule="atLeast"/>
        <w:ind w:left="270"/>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1970EB4C" w:rsidRPr="000B7C7E">
        <w:rPr>
          <w:rFonts w:ascii="Times New Roman" w:eastAsia="Times New Roman" w:hAnsi="Times New Roman" w:cs="Times New Roman"/>
          <w:b/>
          <w:bCs/>
        </w:rPr>
        <w:t>5</w:t>
      </w:r>
    </w:p>
    <w:p w14:paraId="184BF1F9" w14:textId="0C8F8EAF" w:rsidR="78D87DC7" w:rsidRPr="000B7C7E" w:rsidRDefault="768BECDE" w:rsidP="009E4E06">
      <w:pPr>
        <w:widowControl w:val="0"/>
        <w:shd w:val="clear" w:color="auto" w:fill="FFFFFF" w:themeFill="background1"/>
        <w:spacing w:after="0" w:line="240" w:lineRule="auto"/>
        <w:ind w:left="270"/>
        <w:jc w:val="center"/>
        <w:rPr>
          <w:rFonts w:ascii="Times New Roman" w:eastAsia="Times New Roman" w:hAnsi="Times New Roman" w:cs="Times New Roman"/>
          <w:b/>
          <w:bCs/>
        </w:rPr>
      </w:pPr>
      <w:r w:rsidRPr="000B7C7E">
        <w:rPr>
          <w:rFonts w:ascii="Times New Roman" w:eastAsia="Times New Roman" w:hAnsi="Times New Roman" w:cs="Times New Roman"/>
          <w:b/>
          <w:bCs/>
        </w:rPr>
        <w:t>Podpora výskumu, vývoja a</w:t>
      </w:r>
      <w:r w:rsidR="00EB01E1" w:rsidRPr="000B7C7E">
        <w:rPr>
          <w:rFonts w:ascii="Times New Roman" w:eastAsia="Times New Roman" w:hAnsi="Times New Roman" w:cs="Times New Roman"/>
          <w:b/>
          <w:bCs/>
        </w:rPr>
        <w:t> </w:t>
      </w:r>
      <w:r w:rsidRPr="000B7C7E">
        <w:rPr>
          <w:rFonts w:ascii="Times New Roman" w:eastAsia="Times New Roman" w:hAnsi="Times New Roman" w:cs="Times New Roman"/>
          <w:b/>
          <w:bCs/>
        </w:rPr>
        <w:t>inovácií</w:t>
      </w:r>
    </w:p>
    <w:p w14:paraId="39F9994F" w14:textId="77777777" w:rsidR="00EB01E1" w:rsidRPr="000B7C7E" w:rsidRDefault="00EB01E1" w:rsidP="009E4E06">
      <w:pPr>
        <w:widowControl w:val="0"/>
        <w:shd w:val="clear" w:color="auto" w:fill="FFFFFF" w:themeFill="background1"/>
        <w:spacing w:after="0" w:line="240" w:lineRule="auto"/>
        <w:ind w:left="270"/>
        <w:jc w:val="center"/>
        <w:rPr>
          <w:rFonts w:ascii="Times New Roman" w:eastAsia="Times New Roman" w:hAnsi="Times New Roman" w:cs="Times New Roman"/>
          <w:b/>
          <w:bCs/>
        </w:rPr>
      </w:pPr>
    </w:p>
    <w:p w14:paraId="7C6820F8" w14:textId="5F98B3D4" w:rsidR="69D3F7AE" w:rsidRPr="000B7C7E" w:rsidRDefault="3F5A93C0" w:rsidP="009D148A">
      <w:pPr>
        <w:pStyle w:val="Odsekzoznamu"/>
        <w:widowControl w:val="0"/>
        <w:numPr>
          <w:ilvl w:val="0"/>
          <w:numId w:val="70"/>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Ak sa v tomto zákone používa pojem podpora, rozumie sa ním inštitucionálna podpora, systémová podpora, účelová podpora a investičná podpora; to neplatí, ak ide o podporu podľa </w:t>
      </w:r>
      <w:r w:rsidR="72A07668" w:rsidRPr="000B7C7E">
        <w:rPr>
          <w:rFonts w:ascii="Times New Roman" w:eastAsia="Times New Roman" w:hAnsi="Times New Roman" w:cs="Times New Roman"/>
        </w:rPr>
        <w:t>§ 1 ods. 2</w:t>
      </w:r>
      <w:r w:rsidR="7DCC4652" w:rsidRPr="000B7C7E">
        <w:rPr>
          <w:rFonts w:ascii="Times New Roman" w:eastAsia="Times New Roman" w:hAnsi="Times New Roman" w:cs="Times New Roman"/>
        </w:rPr>
        <w:t xml:space="preserve">, § </w:t>
      </w:r>
      <w:r w:rsidR="5001736B" w:rsidRPr="000B7C7E">
        <w:rPr>
          <w:rFonts w:ascii="Times New Roman" w:eastAsia="Times New Roman" w:hAnsi="Times New Roman" w:cs="Times New Roman"/>
        </w:rPr>
        <w:t>16 ods. 6</w:t>
      </w:r>
      <w:r w:rsidR="783CB70C" w:rsidRPr="000B7C7E">
        <w:rPr>
          <w:rFonts w:ascii="Times New Roman" w:eastAsia="Times New Roman" w:hAnsi="Times New Roman" w:cs="Times New Roman"/>
        </w:rPr>
        <w:t xml:space="preserve"> a </w:t>
      </w:r>
      <w:r w:rsidR="72A07668" w:rsidRPr="000B7C7E">
        <w:rPr>
          <w:rFonts w:ascii="Times New Roman" w:eastAsia="Times New Roman" w:hAnsi="Times New Roman" w:cs="Times New Roman"/>
        </w:rPr>
        <w:t>§ 17</w:t>
      </w:r>
      <w:r w:rsidRPr="000B7C7E">
        <w:rPr>
          <w:rFonts w:ascii="Times New Roman" w:eastAsia="Times New Roman" w:hAnsi="Times New Roman" w:cs="Times New Roman"/>
        </w:rPr>
        <w:t xml:space="preserve"> ods. </w:t>
      </w:r>
      <w:r w:rsidR="6CCCE809" w:rsidRPr="000B7C7E">
        <w:rPr>
          <w:rFonts w:ascii="Times New Roman" w:eastAsia="Times New Roman" w:hAnsi="Times New Roman" w:cs="Times New Roman"/>
        </w:rPr>
        <w:t>3</w:t>
      </w:r>
      <w:r w:rsidRPr="000B7C7E">
        <w:rPr>
          <w:rFonts w:ascii="Times New Roman" w:eastAsia="Times New Roman" w:hAnsi="Times New Roman" w:cs="Times New Roman"/>
        </w:rPr>
        <w:t xml:space="preserve"> druhej vety.</w:t>
      </w:r>
    </w:p>
    <w:p w14:paraId="30AD0889" w14:textId="019CB2E6" w:rsidR="0AF8CADB" w:rsidRPr="000B7C7E" w:rsidRDefault="0AF8CADB" w:rsidP="009E4E06">
      <w:pPr>
        <w:pStyle w:val="Odsekzoznamu"/>
        <w:widowControl w:val="0"/>
        <w:shd w:val="clear" w:color="auto" w:fill="FFFFFF" w:themeFill="background1"/>
        <w:spacing w:after="0" w:line="240" w:lineRule="auto"/>
        <w:ind w:left="360"/>
        <w:jc w:val="both"/>
        <w:rPr>
          <w:rFonts w:ascii="Times New Roman" w:eastAsia="Times New Roman" w:hAnsi="Times New Roman" w:cs="Times New Roman"/>
        </w:rPr>
      </w:pPr>
    </w:p>
    <w:p w14:paraId="7454E995" w14:textId="647B18F1" w:rsidR="69D3F7AE" w:rsidRPr="000B7C7E" w:rsidRDefault="3E0338FB" w:rsidP="009D148A">
      <w:pPr>
        <w:widowControl w:val="0"/>
        <w:numPr>
          <w:ilvl w:val="0"/>
          <w:numId w:val="70"/>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w:t>
      </w:r>
      <w:r w:rsidR="74DCC176" w:rsidRPr="000B7C7E">
        <w:rPr>
          <w:rFonts w:ascii="Times New Roman" w:eastAsia="Times New Roman" w:hAnsi="Times New Roman" w:cs="Times New Roman"/>
        </w:rPr>
        <w:t>nštitucionáln</w:t>
      </w:r>
      <w:r w:rsidR="55B8BA9E" w:rsidRPr="000B7C7E">
        <w:rPr>
          <w:rFonts w:ascii="Times New Roman" w:eastAsia="Times New Roman" w:hAnsi="Times New Roman" w:cs="Times New Roman"/>
        </w:rPr>
        <w:t>a</w:t>
      </w:r>
      <w:r w:rsidR="74DCC176" w:rsidRPr="000B7C7E">
        <w:rPr>
          <w:rFonts w:ascii="Times New Roman" w:eastAsia="Times New Roman" w:hAnsi="Times New Roman" w:cs="Times New Roman"/>
        </w:rPr>
        <w:t xml:space="preserve"> podpor</w:t>
      </w:r>
      <w:r w:rsidR="55B8BA9E" w:rsidRPr="000B7C7E">
        <w:rPr>
          <w:rFonts w:ascii="Times New Roman" w:eastAsia="Times New Roman" w:hAnsi="Times New Roman" w:cs="Times New Roman"/>
        </w:rPr>
        <w:t xml:space="preserve">a je </w:t>
      </w:r>
      <w:r w:rsidR="221E47B1" w:rsidRPr="000B7C7E">
        <w:rPr>
          <w:rFonts w:ascii="Times New Roman" w:eastAsia="Times New Roman" w:hAnsi="Times New Roman" w:cs="Times New Roman"/>
        </w:rPr>
        <w:t>forma financovania</w:t>
      </w:r>
      <w:r w:rsidR="55B8BA9E" w:rsidRPr="000B7C7E">
        <w:rPr>
          <w:rFonts w:ascii="Times New Roman" w:eastAsia="Times New Roman" w:hAnsi="Times New Roman" w:cs="Times New Roman"/>
        </w:rPr>
        <w:t xml:space="preserve"> prevádzky a dlhodobého rozvoja organizácií uskutočňujúcich výskum a vývoj</w:t>
      </w:r>
      <w:r w:rsidR="43933BC0" w:rsidRPr="000B7C7E">
        <w:rPr>
          <w:rFonts w:ascii="Times New Roman" w:eastAsia="Times New Roman" w:hAnsi="Times New Roman" w:cs="Times New Roman"/>
        </w:rPr>
        <w:t xml:space="preserve"> zo zdrojov štátneho rozpočtu</w:t>
      </w:r>
      <w:r w:rsidR="10E68B70" w:rsidRPr="000B7C7E">
        <w:rPr>
          <w:rFonts w:ascii="Times New Roman" w:eastAsia="Times New Roman" w:hAnsi="Times New Roman" w:cs="Times New Roman"/>
        </w:rPr>
        <w:t xml:space="preserve">. </w:t>
      </w:r>
    </w:p>
    <w:p w14:paraId="20026A2A" w14:textId="3405220A" w:rsidR="6092D65A" w:rsidRPr="000B7C7E" w:rsidRDefault="6092D65A" w:rsidP="009E4E06">
      <w:pPr>
        <w:pStyle w:val="Odsekzoznamu"/>
        <w:widowControl w:val="0"/>
        <w:shd w:val="clear" w:color="auto" w:fill="FFFFFF" w:themeFill="background1"/>
        <w:spacing w:after="0" w:line="240" w:lineRule="auto"/>
        <w:ind w:left="708"/>
        <w:jc w:val="both"/>
        <w:rPr>
          <w:rFonts w:ascii="Times New Roman" w:eastAsia="Times New Roman" w:hAnsi="Times New Roman" w:cs="Times New Roman"/>
        </w:rPr>
      </w:pPr>
    </w:p>
    <w:p w14:paraId="6181F165" w14:textId="06416ED3" w:rsidR="6092D65A" w:rsidRPr="000B7C7E" w:rsidRDefault="0298ACF4" w:rsidP="009D148A">
      <w:pPr>
        <w:pStyle w:val="Odsekzoznamu"/>
        <w:widowControl w:val="0"/>
        <w:numPr>
          <w:ilvl w:val="0"/>
          <w:numId w:val="70"/>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w:t>
      </w:r>
      <w:r w:rsidR="671B11A5" w:rsidRPr="000B7C7E">
        <w:rPr>
          <w:rFonts w:ascii="Times New Roman" w:eastAsia="Times New Roman" w:hAnsi="Times New Roman" w:cs="Times New Roman"/>
        </w:rPr>
        <w:t>ystémov</w:t>
      </w:r>
      <w:r w:rsidR="71955E60" w:rsidRPr="000B7C7E">
        <w:rPr>
          <w:rFonts w:ascii="Times New Roman" w:eastAsia="Times New Roman" w:hAnsi="Times New Roman" w:cs="Times New Roman"/>
        </w:rPr>
        <w:t>á</w:t>
      </w:r>
      <w:r w:rsidR="671B11A5" w:rsidRPr="000B7C7E">
        <w:rPr>
          <w:rFonts w:ascii="Times New Roman" w:eastAsia="Times New Roman" w:hAnsi="Times New Roman" w:cs="Times New Roman"/>
        </w:rPr>
        <w:t xml:space="preserve"> podpor</w:t>
      </w:r>
      <w:r w:rsidR="71955E60" w:rsidRPr="000B7C7E">
        <w:rPr>
          <w:rFonts w:ascii="Times New Roman" w:eastAsia="Times New Roman" w:hAnsi="Times New Roman" w:cs="Times New Roman"/>
        </w:rPr>
        <w:t xml:space="preserve">a je </w:t>
      </w:r>
      <w:r w:rsidR="11905334" w:rsidRPr="000B7C7E">
        <w:rPr>
          <w:rFonts w:ascii="Times New Roman" w:eastAsia="Times New Roman" w:hAnsi="Times New Roman" w:cs="Times New Roman"/>
        </w:rPr>
        <w:t xml:space="preserve">forma </w:t>
      </w:r>
      <w:r w:rsidR="12120C33" w:rsidRPr="000B7C7E">
        <w:rPr>
          <w:rFonts w:ascii="Times New Roman" w:eastAsia="Times New Roman" w:hAnsi="Times New Roman" w:cs="Times New Roman"/>
        </w:rPr>
        <w:t>financovani</w:t>
      </w:r>
      <w:r w:rsidR="4413A14A" w:rsidRPr="000B7C7E">
        <w:rPr>
          <w:rFonts w:ascii="Times New Roman" w:eastAsia="Times New Roman" w:hAnsi="Times New Roman" w:cs="Times New Roman"/>
        </w:rPr>
        <w:t>a</w:t>
      </w:r>
      <w:r w:rsidR="12637B84" w:rsidRPr="000B7C7E">
        <w:rPr>
          <w:rFonts w:ascii="Times New Roman" w:eastAsia="Times New Roman" w:hAnsi="Times New Roman" w:cs="Times New Roman"/>
        </w:rPr>
        <w:t xml:space="preserve"> a </w:t>
      </w:r>
      <w:r w:rsidR="12120C33" w:rsidRPr="000B7C7E">
        <w:rPr>
          <w:rFonts w:ascii="Times New Roman" w:eastAsia="Times New Roman" w:hAnsi="Times New Roman" w:cs="Times New Roman"/>
        </w:rPr>
        <w:t>zabezpečovani</w:t>
      </w:r>
      <w:r w:rsidR="3393062E" w:rsidRPr="000B7C7E">
        <w:rPr>
          <w:rFonts w:ascii="Times New Roman" w:eastAsia="Times New Roman" w:hAnsi="Times New Roman" w:cs="Times New Roman"/>
        </w:rPr>
        <w:t>a</w:t>
      </w:r>
      <w:r w:rsidR="12637B84" w:rsidRPr="000B7C7E">
        <w:rPr>
          <w:rFonts w:ascii="Times New Roman" w:eastAsia="Times New Roman" w:hAnsi="Times New Roman" w:cs="Times New Roman"/>
        </w:rPr>
        <w:t xml:space="preserve"> </w:t>
      </w:r>
      <w:r w:rsidR="5069CED9" w:rsidRPr="000B7C7E">
        <w:rPr>
          <w:rFonts w:ascii="Times New Roman" w:eastAsia="Times New Roman" w:hAnsi="Times New Roman" w:cs="Times New Roman"/>
        </w:rPr>
        <w:t xml:space="preserve">činností </w:t>
      </w:r>
      <w:r w:rsidR="3CA4754C" w:rsidRPr="000B7C7E">
        <w:rPr>
          <w:rFonts w:ascii="Times New Roman" w:eastAsia="Times New Roman" w:hAnsi="Times New Roman" w:cs="Times New Roman"/>
        </w:rPr>
        <w:t>podľa § 28</w:t>
      </w:r>
      <w:r w:rsidR="5069CED9" w:rsidRPr="000B7C7E">
        <w:rPr>
          <w:rFonts w:ascii="Times New Roman" w:eastAsia="Times New Roman" w:hAnsi="Times New Roman" w:cs="Times New Roman"/>
        </w:rPr>
        <w:t>, ktoré majú  celoštátny systémový vplyv na uskutočňovanie výskumu, vývoja a inovácií</w:t>
      </w:r>
      <w:r w:rsidR="1D7B78E7" w:rsidRPr="000B7C7E">
        <w:rPr>
          <w:rFonts w:ascii="Times New Roman" w:eastAsia="Times New Roman" w:hAnsi="Times New Roman" w:cs="Times New Roman"/>
        </w:rPr>
        <w:t>.</w:t>
      </w:r>
    </w:p>
    <w:p w14:paraId="09A33644" w14:textId="2E780687" w:rsidR="5253D748" w:rsidRPr="000B7C7E" w:rsidRDefault="5253D748" w:rsidP="009E4E06">
      <w:pPr>
        <w:pStyle w:val="Odsekzoznamu"/>
        <w:widowControl w:val="0"/>
        <w:shd w:val="clear" w:color="auto" w:fill="FFFFFF" w:themeFill="background1"/>
        <w:spacing w:after="0" w:line="240" w:lineRule="auto"/>
        <w:ind w:left="708"/>
        <w:jc w:val="both"/>
        <w:rPr>
          <w:rFonts w:ascii="Times New Roman" w:eastAsia="Times New Roman" w:hAnsi="Times New Roman" w:cs="Times New Roman"/>
        </w:rPr>
      </w:pPr>
    </w:p>
    <w:p w14:paraId="4BC1C505" w14:textId="1CF5EFFC" w:rsidR="057562C5" w:rsidRPr="000B7C7E" w:rsidRDefault="7672D3CD" w:rsidP="009D148A">
      <w:pPr>
        <w:pStyle w:val="Odsekzoznamu"/>
        <w:widowControl w:val="0"/>
        <w:numPr>
          <w:ilvl w:val="0"/>
          <w:numId w:val="70"/>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w:t>
      </w:r>
      <w:r w:rsidR="4E020E42" w:rsidRPr="000B7C7E">
        <w:rPr>
          <w:rFonts w:ascii="Times New Roman" w:eastAsia="Times New Roman" w:hAnsi="Times New Roman" w:cs="Times New Roman"/>
        </w:rPr>
        <w:t>čelov</w:t>
      </w:r>
      <w:r w:rsidR="18023E1A" w:rsidRPr="000B7C7E">
        <w:rPr>
          <w:rFonts w:ascii="Times New Roman" w:eastAsia="Times New Roman" w:hAnsi="Times New Roman" w:cs="Times New Roman"/>
        </w:rPr>
        <w:t>á</w:t>
      </w:r>
      <w:r w:rsidR="4E020E42" w:rsidRPr="000B7C7E">
        <w:rPr>
          <w:rFonts w:ascii="Times New Roman" w:eastAsia="Times New Roman" w:hAnsi="Times New Roman" w:cs="Times New Roman"/>
        </w:rPr>
        <w:t xml:space="preserve"> podpor</w:t>
      </w:r>
      <w:r w:rsidR="18023E1A" w:rsidRPr="000B7C7E">
        <w:rPr>
          <w:rFonts w:ascii="Times New Roman" w:eastAsia="Times New Roman" w:hAnsi="Times New Roman" w:cs="Times New Roman"/>
        </w:rPr>
        <w:t xml:space="preserve">a </w:t>
      </w:r>
      <w:r w:rsidR="15C97DE6" w:rsidRPr="000B7C7E">
        <w:rPr>
          <w:rFonts w:ascii="Times New Roman" w:eastAsia="Times New Roman" w:hAnsi="Times New Roman" w:cs="Times New Roman"/>
        </w:rPr>
        <w:t xml:space="preserve">je </w:t>
      </w:r>
      <w:r w:rsidR="3F1781E7" w:rsidRPr="000B7C7E">
        <w:rPr>
          <w:rFonts w:ascii="Times New Roman" w:eastAsia="Times New Roman" w:hAnsi="Times New Roman" w:cs="Times New Roman"/>
        </w:rPr>
        <w:t>f</w:t>
      </w:r>
      <w:r w:rsidR="7D4C6831" w:rsidRPr="000B7C7E">
        <w:rPr>
          <w:rFonts w:ascii="Times New Roman" w:eastAsia="Times New Roman" w:hAnsi="Times New Roman" w:cs="Times New Roman"/>
        </w:rPr>
        <w:t>orma financovania</w:t>
      </w:r>
      <w:r w:rsidR="192E9289" w:rsidRPr="000B7C7E">
        <w:rPr>
          <w:rFonts w:ascii="Times New Roman" w:eastAsia="Times New Roman" w:hAnsi="Times New Roman" w:cs="Times New Roman"/>
        </w:rPr>
        <w:t xml:space="preserve"> </w:t>
      </w:r>
      <w:r w:rsidR="0ADAB4C8" w:rsidRPr="000B7C7E">
        <w:rPr>
          <w:rFonts w:ascii="Times New Roman" w:eastAsia="Times New Roman" w:hAnsi="Times New Roman" w:cs="Times New Roman"/>
        </w:rPr>
        <w:t xml:space="preserve">určená </w:t>
      </w:r>
      <w:r w:rsidR="192E9289" w:rsidRPr="000B7C7E">
        <w:rPr>
          <w:rFonts w:ascii="Times New Roman" w:eastAsia="Times New Roman" w:hAnsi="Times New Roman" w:cs="Times New Roman"/>
        </w:rPr>
        <w:t xml:space="preserve">na realizáciu projektov </w:t>
      </w:r>
      <w:r w:rsidR="126809DD" w:rsidRPr="000B7C7E">
        <w:rPr>
          <w:rFonts w:ascii="Times New Roman" w:eastAsia="Times New Roman" w:hAnsi="Times New Roman" w:cs="Times New Roman"/>
        </w:rPr>
        <w:t>a</w:t>
      </w:r>
      <w:r w:rsidR="192E9289" w:rsidRPr="000B7C7E">
        <w:rPr>
          <w:rFonts w:ascii="Times New Roman" w:eastAsia="Times New Roman" w:hAnsi="Times New Roman" w:cs="Times New Roman"/>
        </w:rPr>
        <w:t xml:space="preserve"> poskytovaná postupom podľa § 31 až § 39.</w:t>
      </w:r>
    </w:p>
    <w:p w14:paraId="1068D14F" w14:textId="62601C25" w:rsidR="5253D748" w:rsidRPr="000B7C7E" w:rsidRDefault="5253D748" w:rsidP="679CE126">
      <w:pPr>
        <w:widowControl w:val="0"/>
        <w:shd w:val="clear" w:color="auto" w:fill="FFFFFF" w:themeFill="background1"/>
        <w:spacing w:after="0" w:line="240" w:lineRule="auto"/>
        <w:jc w:val="both"/>
        <w:rPr>
          <w:rFonts w:ascii="Times New Roman" w:eastAsia="Times New Roman" w:hAnsi="Times New Roman" w:cs="Times New Roman"/>
        </w:rPr>
      </w:pPr>
    </w:p>
    <w:p w14:paraId="32FB73EC" w14:textId="24E8A444" w:rsidR="5253D748" w:rsidRPr="000B7C7E" w:rsidRDefault="4FEB6EFD" w:rsidP="009D148A">
      <w:pPr>
        <w:pStyle w:val="Odsekzoznamu"/>
        <w:widowControl w:val="0"/>
        <w:numPr>
          <w:ilvl w:val="0"/>
          <w:numId w:val="70"/>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w:t>
      </w:r>
      <w:r w:rsidR="2C35EC4E" w:rsidRPr="000B7C7E">
        <w:rPr>
          <w:rFonts w:ascii="Times New Roman" w:eastAsia="Times New Roman" w:hAnsi="Times New Roman" w:cs="Times New Roman"/>
        </w:rPr>
        <w:t>nvestičn</w:t>
      </w:r>
      <w:r w:rsidR="131F3459" w:rsidRPr="000B7C7E">
        <w:rPr>
          <w:rFonts w:ascii="Times New Roman" w:eastAsia="Times New Roman" w:hAnsi="Times New Roman" w:cs="Times New Roman"/>
        </w:rPr>
        <w:t>á</w:t>
      </w:r>
      <w:r w:rsidR="2C35EC4E" w:rsidRPr="000B7C7E">
        <w:rPr>
          <w:rFonts w:ascii="Times New Roman" w:eastAsia="Times New Roman" w:hAnsi="Times New Roman" w:cs="Times New Roman"/>
        </w:rPr>
        <w:t xml:space="preserve"> podpor</w:t>
      </w:r>
      <w:r w:rsidR="131F3459" w:rsidRPr="000B7C7E">
        <w:rPr>
          <w:rFonts w:ascii="Times New Roman" w:eastAsia="Times New Roman" w:hAnsi="Times New Roman" w:cs="Times New Roman"/>
        </w:rPr>
        <w:t xml:space="preserve">a je podpora poskytovaná na vykonávanie finančného nástroja osobe vykonávajúcej finančný nástroj; finančné prostriedky poskytované z finančného nástroja  môžu </w:t>
      </w:r>
      <w:r w:rsidR="6252D031" w:rsidRPr="000B7C7E">
        <w:rPr>
          <w:rFonts w:ascii="Times New Roman" w:eastAsia="Times New Roman" w:hAnsi="Times New Roman" w:cs="Times New Roman"/>
        </w:rPr>
        <w:t>mať</w:t>
      </w:r>
      <w:r w:rsidR="131F3459" w:rsidRPr="000B7C7E">
        <w:rPr>
          <w:rFonts w:ascii="Times New Roman" w:eastAsia="Times New Roman" w:hAnsi="Times New Roman" w:cs="Times New Roman"/>
        </w:rPr>
        <w:t xml:space="preserve"> návratn</w:t>
      </w:r>
      <w:r w:rsidR="26A172BD" w:rsidRPr="000B7C7E">
        <w:rPr>
          <w:rFonts w:ascii="Times New Roman" w:eastAsia="Times New Roman" w:hAnsi="Times New Roman" w:cs="Times New Roman"/>
        </w:rPr>
        <w:t>ú</w:t>
      </w:r>
      <w:r w:rsidR="131F3459" w:rsidRPr="000B7C7E">
        <w:rPr>
          <w:rFonts w:ascii="Times New Roman" w:eastAsia="Times New Roman" w:hAnsi="Times New Roman" w:cs="Times New Roman"/>
        </w:rPr>
        <w:t xml:space="preserve"> formu podpory alebo</w:t>
      </w:r>
      <w:r w:rsidR="6A0B4FBB" w:rsidRPr="000B7C7E">
        <w:rPr>
          <w:rFonts w:ascii="Times New Roman" w:eastAsia="Times New Roman" w:hAnsi="Times New Roman" w:cs="Times New Roman"/>
        </w:rPr>
        <w:t xml:space="preserve"> môžu byť</w:t>
      </w:r>
      <w:r w:rsidR="131F3459" w:rsidRPr="000B7C7E">
        <w:rPr>
          <w:rFonts w:ascii="Times New Roman" w:eastAsia="Times New Roman" w:hAnsi="Times New Roman" w:cs="Times New Roman"/>
        </w:rPr>
        <w:t xml:space="preserve"> kombináciou návratnej a nenávratnej formy podpory</w:t>
      </w:r>
      <w:r w:rsidR="52616CCD" w:rsidRPr="000B7C7E">
        <w:rPr>
          <w:rFonts w:ascii="Times New Roman" w:eastAsia="Times New Roman" w:hAnsi="Times New Roman" w:cs="Times New Roman"/>
        </w:rPr>
        <w:t>.</w:t>
      </w:r>
    </w:p>
    <w:p w14:paraId="426DE0CC" w14:textId="727916CD" w:rsidR="5253D748" w:rsidRPr="000B7C7E" w:rsidRDefault="5253D748" w:rsidP="009E4E06">
      <w:pPr>
        <w:pStyle w:val="Odsekzoznamu"/>
        <w:widowControl w:val="0"/>
        <w:shd w:val="clear" w:color="auto" w:fill="FFFFFF" w:themeFill="background1"/>
        <w:spacing w:after="0" w:line="240" w:lineRule="auto"/>
        <w:ind w:left="708"/>
        <w:jc w:val="both"/>
        <w:rPr>
          <w:rFonts w:ascii="Times New Roman" w:eastAsia="Times New Roman" w:hAnsi="Times New Roman" w:cs="Times New Roman"/>
        </w:rPr>
      </w:pPr>
    </w:p>
    <w:p w14:paraId="09C4EC73" w14:textId="2AF43DC0" w:rsidR="5253D748" w:rsidRPr="000B7C7E" w:rsidRDefault="52616CCD" w:rsidP="009D148A">
      <w:pPr>
        <w:pStyle w:val="Odsekzoznamu"/>
        <w:widowControl w:val="0"/>
        <w:numPr>
          <w:ilvl w:val="0"/>
          <w:numId w:val="70"/>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w:t>
      </w:r>
      <w:r w:rsidR="1FA6D953" w:rsidRPr="000B7C7E">
        <w:rPr>
          <w:rFonts w:ascii="Times New Roman" w:eastAsia="Times New Roman" w:hAnsi="Times New Roman" w:cs="Times New Roman"/>
        </w:rPr>
        <w:t>rojekt</w:t>
      </w:r>
      <w:r w:rsidR="7C23C8C8" w:rsidRPr="000B7C7E">
        <w:rPr>
          <w:rFonts w:ascii="Times New Roman" w:eastAsia="Times New Roman" w:hAnsi="Times New Roman" w:cs="Times New Roman"/>
        </w:rPr>
        <w:t xml:space="preserve"> je súbor zámerov, cieľov a plánovaných časovo ohraničených činností, ktorého súčasťou sú údaje o </w:t>
      </w:r>
      <w:r w:rsidR="7DA60CC2" w:rsidRPr="000B7C7E">
        <w:rPr>
          <w:rFonts w:ascii="Times New Roman" w:eastAsia="Times New Roman" w:hAnsi="Times New Roman" w:cs="Times New Roman"/>
        </w:rPr>
        <w:t xml:space="preserve">potrebných </w:t>
      </w:r>
      <w:r w:rsidR="7C23C8C8" w:rsidRPr="000B7C7E">
        <w:rPr>
          <w:rFonts w:ascii="Times New Roman" w:eastAsia="Times New Roman" w:hAnsi="Times New Roman" w:cs="Times New Roman"/>
        </w:rPr>
        <w:t>personálnych, materiálnych, prístrojových a finančných podmienkach a očakávaných výsledkoch</w:t>
      </w:r>
      <w:r w:rsidR="0C359795" w:rsidRPr="000B7C7E">
        <w:rPr>
          <w:rFonts w:ascii="Times New Roman" w:eastAsia="Times New Roman" w:hAnsi="Times New Roman" w:cs="Times New Roman"/>
        </w:rPr>
        <w:t>. Pr</w:t>
      </w:r>
      <w:r w:rsidR="7D8410AA" w:rsidRPr="000B7C7E">
        <w:rPr>
          <w:rFonts w:ascii="Times New Roman" w:eastAsia="Times New Roman" w:hAnsi="Times New Roman" w:cs="Times New Roman"/>
        </w:rPr>
        <w:t xml:space="preserve">ojekt </w:t>
      </w:r>
      <w:r w:rsidR="7C4A4657" w:rsidRPr="000B7C7E">
        <w:rPr>
          <w:rFonts w:ascii="Times New Roman" w:eastAsia="Times New Roman" w:hAnsi="Times New Roman" w:cs="Times New Roman"/>
        </w:rPr>
        <w:t>musí</w:t>
      </w:r>
      <w:r w:rsidR="7D8410AA" w:rsidRPr="000B7C7E">
        <w:rPr>
          <w:rFonts w:ascii="Times New Roman" w:eastAsia="Times New Roman" w:hAnsi="Times New Roman" w:cs="Times New Roman"/>
        </w:rPr>
        <w:t xml:space="preserve"> byť </w:t>
      </w:r>
      <w:r w:rsidR="7C23C8C8" w:rsidRPr="000B7C7E">
        <w:rPr>
          <w:rFonts w:ascii="Times New Roman" w:eastAsia="Times New Roman" w:hAnsi="Times New Roman" w:cs="Times New Roman"/>
        </w:rPr>
        <w:t>zameran</w:t>
      </w:r>
      <w:r w:rsidR="07BA010B" w:rsidRPr="000B7C7E">
        <w:rPr>
          <w:rFonts w:ascii="Times New Roman" w:eastAsia="Times New Roman" w:hAnsi="Times New Roman" w:cs="Times New Roman"/>
        </w:rPr>
        <w:t>ý</w:t>
      </w:r>
      <w:r w:rsidR="7C23C8C8" w:rsidRPr="000B7C7E">
        <w:rPr>
          <w:rFonts w:ascii="Times New Roman" w:eastAsia="Times New Roman" w:hAnsi="Times New Roman" w:cs="Times New Roman"/>
        </w:rPr>
        <w:t xml:space="preserve">  na </w:t>
      </w:r>
    </w:p>
    <w:p w14:paraId="05836AC5" w14:textId="348E97E8" w:rsidR="5253D748" w:rsidRPr="000B7C7E" w:rsidRDefault="768BECDE" w:rsidP="009D148A">
      <w:pPr>
        <w:pStyle w:val="Odsekzoznamu"/>
        <w:widowControl w:val="0"/>
        <w:numPr>
          <w:ilvl w:val="0"/>
          <w:numId w:val="69"/>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výskum a vývoj,  </w:t>
      </w:r>
    </w:p>
    <w:p w14:paraId="47CFA1A7" w14:textId="6878A44A" w:rsidR="5253D748" w:rsidRPr="000B7C7E" w:rsidRDefault="32B70ED2" w:rsidP="009D148A">
      <w:pPr>
        <w:pStyle w:val="Odsekzoznamu"/>
        <w:widowControl w:val="0"/>
        <w:numPr>
          <w:ilvl w:val="0"/>
          <w:numId w:val="69"/>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w:t>
      </w:r>
      <w:r w:rsidR="768BECDE" w:rsidRPr="000B7C7E">
        <w:rPr>
          <w:rFonts w:ascii="Times New Roman" w:eastAsia="Times New Roman" w:hAnsi="Times New Roman" w:cs="Times New Roman"/>
        </w:rPr>
        <w:t>novácie</w:t>
      </w:r>
      <w:r w:rsidR="22EB8E4D" w:rsidRPr="000B7C7E">
        <w:rPr>
          <w:rFonts w:ascii="Times New Roman" w:eastAsia="Times New Roman" w:hAnsi="Times New Roman" w:cs="Times New Roman"/>
        </w:rPr>
        <w:t xml:space="preserve"> alebo inovačné aktivity</w:t>
      </w:r>
      <w:r w:rsidR="768BECDE" w:rsidRPr="000B7C7E">
        <w:rPr>
          <w:rFonts w:ascii="Times New Roman" w:eastAsia="Times New Roman" w:hAnsi="Times New Roman" w:cs="Times New Roman"/>
        </w:rPr>
        <w:t xml:space="preserve">,   </w:t>
      </w:r>
    </w:p>
    <w:p w14:paraId="22F3C60D" w14:textId="0A7C75E1" w:rsidR="5253D748" w:rsidRPr="000B7C7E" w:rsidRDefault="768BECDE" w:rsidP="009D148A">
      <w:pPr>
        <w:pStyle w:val="Odsekzoznamu"/>
        <w:widowControl w:val="0"/>
        <w:numPr>
          <w:ilvl w:val="0"/>
          <w:numId w:val="69"/>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transfer poznatkov,  </w:t>
      </w:r>
    </w:p>
    <w:p w14:paraId="565F3650" w14:textId="23E36813" w:rsidR="5253D748" w:rsidRPr="000B7C7E" w:rsidRDefault="768BECDE" w:rsidP="009D148A">
      <w:pPr>
        <w:pStyle w:val="Odsekzoznamu"/>
        <w:widowControl w:val="0"/>
        <w:numPr>
          <w:ilvl w:val="0"/>
          <w:numId w:val="69"/>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zabezpečovanie výskumnej infraštruktúry alebo te</w:t>
      </w:r>
      <w:r w:rsidR="55AF4877" w:rsidRPr="000B7C7E">
        <w:rPr>
          <w:rFonts w:ascii="Times New Roman" w:eastAsia="Times New Roman" w:hAnsi="Times New Roman" w:cs="Times New Roman"/>
        </w:rPr>
        <w:t>stovacej a experimentálnej infraštruktúry</w:t>
      </w:r>
      <w:r w:rsidRPr="000B7C7E">
        <w:rPr>
          <w:rFonts w:ascii="Times New Roman" w:eastAsia="Times New Roman" w:hAnsi="Times New Roman" w:cs="Times New Roman"/>
        </w:rPr>
        <w:t xml:space="preserve">, </w:t>
      </w:r>
    </w:p>
    <w:p w14:paraId="796CACDC" w14:textId="6C09B063" w:rsidR="5253D748" w:rsidRPr="000B7C7E" w:rsidRDefault="7C23C8C8" w:rsidP="009D148A">
      <w:pPr>
        <w:pStyle w:val="Odsekzoznamu"/>
        <w:widowControl w:val="0"/>
        <w:numPr>
          <w:ilvl w:val="0"/>
          <w:numId w:val="69"/>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popularizáciu výskumu, vývoja alebo inovácií, </w:t>
      </w:r>
    </w:p>
    <w:p w14:paraId="18E8E572" w14:textId="1D06C475" w:rsidR="5253D748" w:rsidRPr="000B7C7E" w:rsidRDefault="7C23C8C8" w:rsidP="009D148A">
      <w:pPr>
        <w:pStyle w:val="Odsekzoznamu"/>
        <w:widowControl w:val="0"/>
        <w:numPr>
          <w:ilvl w:val="0"/>
          <w:numId w:val="69"/>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koordinačné a podporné </w:t>
      </w:r>
      <w:r w:rsidR="79F6D494" w:rsidRPr="000B7C7E">
        <w:rPr>
          <w:rFonts w:ascii="Times New Roman" w:eastAsia="Times New Roman" w:hAnsi="Times New Roman" w:cs="Times New Roman"/>
        </w:rPr>
        <w:t>činnosti</w:t>
      </w:r>
      <w:r w:rsidRPr="000B7C7E">
        <w:rPr>
          <w:rFonts w:ascii="Times New Roman" w:eastAsia="Times New Roman" w:hAnsi="Times New Roman" w:cs="Times New Roman"/>
        </w:rPr>
        <w:t xml:space="preserve"> v oblastiach podľa </w:t>
      </w:r>
      <w:r w:rsidR="7DA60CC2" w:rsidRPr="000B7C7E">
        <w:rPr>
          <w:rFonts w:ascii="Times New Roman" w:eastAsia="Times New Roman" w:hAnsi="Times New Roman" w:cs="Times New Roman"/>
        </w:rPr>
        <w:t>p</w:t>
      </w:r>
      <w:r w:rsidR="1C46C06E" w:rsidRPr="000B7C7E">
        <w:rPr>
          <w:rFonts w:ascii="Times New Roman" w:eastAsia="Times New Roman" w:hAnsi="Times New Roman" w:cs="Times New Roman"/>
        </w:rPr>
        <w:t>ísm. a) až e)</w:t>
      </w:r>
      <w:r w:rsidRPr="000B7C7E">
        <w:rPr>
          <w:rFonts w:ascii="Times New Roman" w:eastAsia="Times New Roman" w:hAnsi="Times New Roman" w:cs="Times New Roman"/>
        </w:rPr>
        <w:t xml:space="preserve"> </w:t>
      </w:r>
      <w:r w:rsidR="6D45FCFD" w:rsidRPr="000B7C7E">
        <w:rPr>
          <w:rFonts w:ascii="Times New Roman" w:eastAsia="Times New Roman" w:hAnsi="Times New Roman" w:cs="Times New Roman"/>
        </w:rPr>
        <w:t>alebo</w:t>
      </w:r>
    </w:p>
    <w:p w14:paraId="0F7FDAD9" w14:textId="40DCC02C" w:rsidR="5253D748" w:rsidRPr="000B7C7E" w:rsidRDefault="7C23C8C8" w:rsidP="009D148A">
      <w:pPr>
        <w:pStyle w:val="Odsekzoznamu"/>
        <w:widowControl w:val="0"/>
        <w:numPr>
          <w:ilvl w:val="0"/>
          <w:numId w:val="69"/>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medzinárodnú spoluprácu v oblastiach podľa </w:t>
      </w:r>
      <w:r w:rsidR="4BE02F3F" w:rsidRPr="000B7C7E">
        <w:rPr>
          <w:rFonts w:ascii="Times New Roman" w:eastAsia="Times New Roman" w:hAnsi="Times New Roman" w:cs="Times New Roman"/>
        </w:rPr>
        <w:t>písm. a) až e).</w:t>
      </w:r>
    </w:p>
    <w:p w14:paraId="79B62A38" w14:textId="7389294A" w:rsidR="5A4576C0" w:rsidRPr="000B7C7E" w:rsidRDefault="5A4576C0" w:rsidP="350C6EE6">
      <w:pPr>
        <w:widowControl w:val="0"/>
        <w:shd w:val="clear" w:color="auto" w:fill="FFFFFF" w:themeFill="background1"/>
        <w:spacing w:after="0" w:line="240" w:lineRule="auto"/>
        <w:ind w:left="1068"/>
        <w:jc w:val="both"/>
        <w:rPr>
          <w:rFonts w:ascii="Times New Roman" w:eastAsia="Times New Roman" w:hAnsi="Times New Roman" w:cs="Times New Roman"/>
        </w:rPr>
      </w:pPr>
    </w:p>
    <w:p w14:paraId="26705813" w14:textId="3E8BCDA0" w:rsidR="62387D98" w:rsidRPr="000B7C7E" w:rsidRDefault="46A98202"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391BCD62" w:rsidRPr="000B7C7E">
        <w:rPr>
          <w:rFonts w:ascii="Times New Roman" w:eastAsia="Times New Roman" w:hAnsi="Times New Roman" w:cs="Times New Roman"/>
          <w:b/>
          <w:bCs/>
        </w:rPr>
        <w:t>6</w:t>
      </w:r>
    </w:p>
    <w:p w14:paraId="618C48E7" w14:textId="2FCFC5A9" w:rsidR="62387D98" w:rsidRPr="000B7C7E" w:rsidRDefault="18E1CDFD" w:rsidP="00847426">
      <w:pPr>
        <w:widowControl w:val="0"/>
        <w:spacing w:after="0" w:line="240" w:lineRule="auto"/>
        <w:jc w:val="center"/>
        <w:rPr>
          <w:rFonts w:ascii="Times New Roman" w:eastAsiaTheme="minorEastAsia" w:hAnsi="Times New Roman" w:cs="Times New Roman"/>
        </w:rPr>
      </w:pPr>
      <w:r w:rsidRPr="000B7C7E">
        <w:rPr>
          <w:rFonts w:ascii="Times New Roman" w:eastAsia="Times New Roman" w:hAnsi="Times New Roman" w:cs="Times New Roman"/>
          <w:b/>
          <w:bCs/>
        </w:rPr>
        <w:t xml:space="preserve">Odbor </w:t>
      </w:r>
      <w:r w:rsidR="2F704C4C" w:rsidRPr="000B7C7E">
        <w:rPr>
          <w:rFonts w:ascii="Times New Roman" w:eastAsia="Times New Roman" w:hAnsi="Times New Roman" w:cs="Times New Roman"/>
          <w:b/>
          <w:bCs/>
        </w:rPr>
        <w:t>výskumu a vývoja</w:t>
      </w:r>
      <w:r w:rsidRPr="000B7C7E">
        <w:rPr>
          <w:rFonts w:ascii="Times New Roman" w:eastAsia="Times New Roman" w:hAnsi="Times New Roman" w:cs="Times New Roman"/>
          <w:b/>
          <w:bCs/>
        </w:rPr>
        <w:t xml:space="preserve"> </w:t>
      </w:r>
      <w:r w:rsidRPr="000B7C7E">
        <w:rPr>
          <w:rFonts w:ascii="Times New Roman" w:eastAsia="Times New Roman" w:hAnsi="Times New Roman" w:cs="Times New Roman"/>
        </w:rPr>
        <w:t xml:space="preserve">   </w:t>
      </w:r>
      <w:r w:rsidRPr="000B7C7E">
        <w:rPr>
          <w:rFonts w:ascii="Times New Roman" w:eastAsiaTheme="minorEastAsia" w:hAnsi="Times New Roman" w:cs="Times New Roman"/>
        </w:rPr>
        <w:t xml:space="preserve"> </w:t>
      </w:r>
    </w:p>
    <w:p w14:paraId="2811B334" w14:textId="4802D972" w:rsidR="5887B7E1" w:rsidRPr="000B7C7E" w:rsidRDefault="5887B7E1" w:rsidP="00847426">
      <w:pPr>
        <w:widowControl w:val="0"/>
        <w:spacing w:after="0" w:line="240" w:lineRule="auto"/>
        <w:jc w:val="both"/>
        <w:rPr>
          <w:rFonts w:ascii="Times New Roman" w:eastAsia="Times New Roman" w:hAnsi="Times New Roman" w:cs="Times New Roman"/>
        </w:rPr>
      </w:pPr>
    </w:p>
    <w:p w14:paraId="16D1ACB9" w14:textId="4CAEF32A" w:rsidR="62387D98" w:rsidRPr="000B7C7E" w:rsidRDefault="42A3A66D" w:rsidP="009D148A">
      <w:pPr>
        <w:pStyle w:val="Odsekzoznamu"/>
        <w:widowControl w:val="0"/>
        <w:numPr>
          <w:ilvl w:val="0"/>
          <w:numId w:val="6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Odbor </w:t>
      </w:r>
      <w:r w:rsidR="46AD8D39" w:rsidRPr="000B7C7E">
        <w:rPr>
          <w:rFonts w:ascii="Times New Roman" w:eastAsia="Times New Roman" w:hAnsi="Times New Roman" w:cs="Times New Roman"/>
        </w:rPr>
        <w:t>výskumu a vývoja</w:t>
      </w:r>
      <w:r w:rsidRPr="000B7C7E">
        <w:rPr>
          <w:rFonts w:ascii="Times New Roman" w:eastAsia="Times New Roman" w:hAnsi="Times New Roman" w:cs="Times New Roman"/>
        </w:rPr>
        <w:t xml:space="preserve"> je obsahovo vymedzená oblasť </w:t>
      </w:r>
      <w:r w:rsidR="4E633EF5" w:rsidRPr="000B7C7E">
        <w:rPr>
          <w:rFonts w:ascii="Times New Roman" w:eastAsia="Times New Roman" w:hAnsi="Times New Roman" w:cs="Times New Roman"/>
        </w:rPr>
        <w:t>výskumu a vývoja</w:t>
      </w:r>
      <w:r w:rsidRPr="000B7C7E">
        <w:rPr>
          <w:rFonts w:ascii="Times New Roman" w:eastAsia="Times New Roman" w:hAnsi="Times New Roman" w:cs="Times New Roman"/>
        </w:rPr>
        <w:t xml:space="preserve">, v ktorej sa uskutočňuje výskum a vývoj. </w:t>
      </w:r>
    </w:p>
    <w:p w14:paraId="4D7A332B" w14:textId="019764C5" w:rsidR="62387D98" w:rsidRPr="000B7C7E" w:rsidRDefault="62387D98" w:rsidP="00847426">
      <w:pPr>
        <w:pStyle w:val="Odsekzoznamu"/>
        <w:widowControl w:val="0"/>
        <w:spacing w:after="0" w:line="240" w:lineRule="auto"/>
        <w:ind w:left="708"/>
        <w:jc w:val="both"/>
        <w:rPr>
          <w:rFonts w:ascii="Times New Roman" w:eastAsia="Times New Roman" w:hAnsi="Times New Roman" w:cs="Times New Roman"/>
        </w:rPr>
      </w:pPr>
    </w:p>
    <w:p w14:paraId="0A473334" w14:textId="251D428C" w:rsidR="62387D98" w:rsidRPr="000B7C7E" w:rsidRDefault="57CC1C79" w:rsidP="009D148A">
      <w:pPr>
        <w:pStyle w:val="Odsekzoznamu"/>
        <w:widowControl w:val="0"/>
        <w:numPr>
          <w:ilvl w:val="0"/>
          <w:numId w:val="6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Sústavu odborov </w:t>
      </w:r>
      <w:r w:rsidR="554CC285" w:rsidRPr="000B7C7E">
        <w:rPr>
          <w:rFonts w:ascii="Times New Roman" w:eastAsia="Times New Roman" w:hAnsi="Times New Roman" w:cs="Times New Roman"/>
        </w:rPr>
        <w:t>výskumu</w:t>
      </w:r>
      <w:r w:rsidRPr="000B7C7E">
        <w:rPr>
          <w:rFonts w:ascii="Times New Roman" w:eastAsia="Times New Roman" w:hAnsi="Times New Roman" w:cs="Times New Roman"/>
        </w:rPr>
        <w:t xml:space="preserve"> a </w:t>
      </w:r>
      <w:r w:rsidR="554CC285" w:rsidRPr="000B7C7E">
        <w:rPr>
          <w:rFonts w:ascii="Times New Roman" w:eastAsia="Times New Roman" w:hAnsi="Times New Roman" w:cs="Times New Roman"/>
        </w:rPr>
        <w:t>vývoja</w:t>
      </w:r>
      <w:r w:rsidRPr="000B7C7E">
        <w:rPr>
          <w:rFonts w:ascii="Times New Roman" w:eastAsia="Times New Roman" w:hAnsi="Times New Roman" w:cs="Times New Roman"/>
        </w:rPr>
        <w:t xml:space="preserve"> a číselníky odborov v</w:t>
      </w:r>
      <w:r w:rsidR="7B249C99" w:rsidRPr="000B7C7E">
        <w:rPr>
          <w:rFonts w:ascii="Times New Roman" w:eastAsia="Times New Roman" w:hAnsi="Times New Roman" w:cs="Times New Roman"/>
        </w:rPr>
        <w:t>ýskumu a vývoja</w:t>
      </w:r>
      <w:r w:rsidRPr="000B7C7E">
        <w:rPr>
          <w:rFonts w:ascii="Times New Roman" w:eastAsia="Times New Roman" w:hAnsi="Times New Roman" w:cs="Times New Roman"/>
        </w:rPr>
        <w:t xml:space="preserve"> určuje Ministerstvo školstva, výskumu, vývoja a mládeže Slovenskej republiky (ďalej len „ministerstvo školstva“). </w:t>
      </w:r>
    </w:p>
    <w:p w14:paraId="64890DB6" w14:textId="02624F0E" w:rsidR="62387D98" w:rsidRPr="000B7C7E" w:rsidRDefault="62387D98" w:rsidP="009E4E06">
      <w:pPr>
        <w:pStyle w:val="Odsekzoznamu"/>
        <w:widowControl w:val="0"/>
        <w:spacing w:after="0" w:line="240" w:lineRule="auto"/>
        <w:ind w:left="360"/>
        <w:jc w:val="both"/>
        <w:rPr>
          <w:rFonts w:ascii="Times New Roman" w:eastAsia="Times New Roman" w:hAnsi="Times New Roman" w:cs="Times New Roman"/>
        </w:rPr>
      </w:pPr>
    </w:p>
    <w:p w14:paraId="19CECFFF" w14:textId="6AA8A811" w:rsidR="62387D98" w:rsidRPr="000B7C7E" w:rsidRDefault="18E1CDFD" w:rsidP="009D148A">
      <w:pPr>
        <w:pStyle w:val="Odsekzoznamu"/>
        <w:widowControl w:val="0"/>
        <w:numPr>
          <w:ilvl w:val="0"/>
          <w:numId w:val="6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Sústava odborov </w:t>
      </w:r>
      <w:r w:rsidR="4DDFD300" w:rsidRPr="000B7C7E">
        <w:rPr>
          <w:rFonts w:ascii="Times New Roman" w:eastAsia="Times New Roman" w:hAnsi="Times New Roman" w:cs="Times New Roman"/>
        </w:rPr>
        <w:t>výskumu a vývoja</w:t>
      </w:r>
      <w:r w:rsidRPr="000B7C7E">
        <w:rPr>
          <w:rFonts w:ascii="Times New Roman" w:eastAsia="Times New Roman" w:hAnsi="Times New Roman" w:cs="Times New Roman"/>
        </w:rPr>
        <w:t xml:space="preserve"> sa člení na </w:t>
      </w:r>
    </w:p>
    <w:p w14:paraId="66F741CB" w14:textId="453E785E" w:rsidR="62387D98" w:rsidRPr="000B7C7E" w:rsidRDefault="4BB6960A" w:rsidP="009D148A">
      <w:pPr>
        <w:pStyle w:val="Odsekzoznamu"/>
        <w:widowControl w:val="0"/>
        <w:numPr>
          <w:ilvl w:val="0"/>
          <w:numId w:val="1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prírodné vedy, matematické vedy, informatické vedy a kybernetické vedy, </w:t>
      </w:r>
    </w:p>
    <w:p w14:paraId="3AD4C755" w14:textId="55109000" w:rsidR="62387D98" w:rsidRPr="000B7C7E" w:rsidRDefault="4BB6960A" w:rsidP="009D148A">
      <w:pPr>
        <w:pStyle w:val="Odsekzoznamu"/>
        <w:widowControl w:val="0"/>
        <w:numPr>
          <w:ilvl w:val="0"/>
          <w:numId w:val="1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technické vedy, </w:t>
      </w:r>
    </w:p>
    <w:p w14:paraId="2A101316" w14:textId="76E9E91D" w:rsidR="62387D98" w:rsidRPr="000B7C7E" w:rsidRDefault="4BB6960A" w:rsidP="009D148A">
      <w:pPr>
        <w:pStyle w:val="Odsekzoznamu"/>
        <w:widowControl w:val="0"/>
        <w:numPr>
          <w:ilvl w:val="0"/>
          <w:numId w:val="1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lekárske vedy a zdravotnícke vedy, </w:t>
      </w:r>
    </w:p>
    <w:p w14:paraId="584F1618" w14:textId="7EF729E3" w:rsidR="62387D98" w:rsidRPr="000B7C7E" w:rsidRDefault="4BB6960A" w:rsidP="009D148A">
      <w:pPr>
        <w:pStyle w:val="Odsekzoznamu"/>
        <w:widowControl w:val="0"/>
        <w:numPr>
          <w:ilvl w:val="0"/>
          <w:numId w:val="1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pôdohospodárske vedy, lesnícke vedy a veterinárske vedy, </w:t>
      </w:r>
    </w:p>
    <w:p w14:paraId="7771DEBF" w14:textId="022833D2" w:rsidR="62387D98" w:rsidRPr="000B7C7E" w:rsidRDefault="4BB6960A" w:rsidP="009D148A">
      <w:pPr>
        <w:pStyle w:val="Odsekzoznamu"/>
        <w:widowControl w:val="0"/>
        <w:numPr>
          <w:ilvl w:val="0"/>
          <w:numId w:val="1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spoločenské vedy, </w:t>
      </w:r>
    </w:p>
    <w:p w14:paraId="2B062CBF" w14:textId="1BE48346" w:rsidR="62387D98" w:rsidRPr="000B7C7E" w:rsidRDefault="4DF4B3A6" w:rsidP="009D148A">
      <w:pPr>
        <w:pStyle w:val="Odsekzoznamu"/>
        <w:widowControl w:val="0"/>
        <w:numPr>
          <w:ilvl w:val="0"/>
          <w:numId w:val="1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humanitné vedy a vedy o umení.</w:t>
      </w:r>
    </w:p>
    <w:p w14:paraId="5C544EB9" w14:textId="77777777" w:rsidR="0016402D" w:rsidRPr="000B7C7E" w:rsidRDefault="0016402D" w:rsidP="00847426">
      <w:pPr>
        <w:widowControl w:val="0"/>
        <w:spacing w:after="0" w:line="240" w:lineRule="auto"/>
        <w:jc w:val="both"/>
        <w:rPr>
          <w:rFonts w:ascii="Times New Roman" w:eastAsia="Times New Roman" w:hAnsi="Times New Roman" w:cs="Times New Roman"/>
        </w:rPr>
      </w:pPr>
    </w:p>
    <w:p w14:paraId="73F282CF" w14:textId="4A218385" w:rsidR="79AF0C4E" w:rsidRPr="000B7C7E" w:rsidRDefault="3D25F804" w:rsidP="00CF2BF7">
      <w:pPr>
        <w:keepNext/>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4C7972EB" w:rsidRPr="000B7C7E">
        <w:rPr>
          <w:rFonts w:ascii="Times New Roman" w:eastAsia="Times New Roman" w:hAnsi="Times New Roman" w:cs="Times New Roman"/>
          <w:b/>
          <w:bCs/>
        </w:rPr>
        <w:t>7</w:t>
      </w:r>
    </w:p>
    <w:p w14:paraId="42287278" w14:textId="7E0BD100" w:rsidR="79AF0C4E" w:rsidRPr="000B7C7E" w:rsidRDefault="4BE6CE18" w:rsidP="00CF2BF7">
      <w:pPr>
        <w:keepNext/>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Sektorová štruktúra výskumu a vývoja</w:t>
      </w:r>
    </w:p>
    <w:p w14:paraId="6FB178D2" w14:textId="5FB8CFC2" w:rsidR="5887B7E1" w:rsidRPr="000B7C7E" w:rsidRDefault="5887B7E1" w:rsidP="00847426">
      <w:pPr>
        <w:widowControl w:val="0"/>
        <w:spacing w:after="0" w:line="240" w:lineRule="auto"/>
        <w:jc w:val="center"/>
        <w:rPr>
          <w:rFonts w:ascii="Times New Roman" w:eastAsia="Times New Roman" w:hAnsi="Times New Roman" w:cs="Times New Roman"/>
          <w:b/>
          <w:bCs/>
        </w:rPr>
      </w:pPr>
    </w:p>
    <w:p w14:paraId="4043D52F" w14:textId="64AB9B90" w:rsidR="79AF0C4E" w:rsidRPr="000B7C7E" w:rsidRDefault="37D9D01A" w:rsidP="07CEF2A7">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w:t>
      </w:r>
      <w:r w:rsidR="01615C31" w:rsidRPr="000B7C7E">
        <w:rPr>
          <w:rFonts w:ascii="Times New Roman" w:eastAsia="Times New Roman" w:hAnsi="Times New Roman" w:cs="Times New Roman"/>
        </w:rPr>
        <w:t>rganizácie</w:t>
      </w:r>
      <w:r w:rsidR="2EBCDB6E" w:rsidRPr="000B7C7E">
        <w:rPr>
          <w:rFonts w:ascii="Times New Roman" w:eastAsia="Times New Roman" w:hAnsi="Times New Roman" w:cs="Times New Roman"/>
        </w:rPr>
        <w:t xml:space="preserve"> uskutočňujúce výskum a vývoj</w:t>
      </w:r>
      <w:r w:rsidR="01615C31" w:rsidRPr="000B7C7E">
        <w:rPr>
          <w:rFonts w:ascii="Times New Roman" w:eastAsia="Times New Roman" w:hAnsi="Times New Roman" w:cs="Times New Roman"/>
        </w:rPr>
        <w:t xml:space="preserve"> sa</w:t>
      </w:r>
      <w:r w:rsidR="16DF5716" w:rsidRPr="000B7C7E">
        <w:rPr>
          <w:rFonts w:ascii="Times New Roman" w:eastAsia="Times New Roman" w:hAnsi="Times New Roman" w:cs="Times New Roman"/>
        </w:rPr>
        <w:t xml:space="preserve"> na štatistické účely</w:t>
      </w:r>
      <w:r w:rsidR="01615C31" w:rsidRPr="000B7C7E">
        <w:rPr>
          <w:rFonts w:ascii="Times New Roman" w:eastAsia="Times New Roman" w:hAnsi="Times New Roman" w:cs="Times New Roman"/>
        </w:rPr>
        <w:t xml:space="preserve"> začleňujú do týchto sektorov výskumu a vývoja</w:t>
      </w:r>
    </w:p>
    <w:p w14:paraId="42C284A6" w14:textId="573F4487" w:rsidR="79AF0C4E" w:rsidRPr="000B7C7E" w:rsidRDefault="1E58E8BF" w:rsidP="009D148A">
      <w:pPr>
        <w:pStyle w:val="Odsekzoznamu"/>
        <w:widowControl w:val="0"/>
        <w:numPr>
          <w:ilvl w:val="0"/>
          <w:numId w:val="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štátny sektor, ktorý tvorí Slovenská akadémia vied</w:t>
      </w:r>
      <w:r w:rsidR="7F6FF628"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a </w:t>
      </w:r>
      <w:r w:rsidR="050C9D34" w:rsidRPr="000B7C7E">
        <w:rPr>
          <w:rFonts w:ascii="Times New Roman" w:eastAsia="Times New Roman" w:hAnsi="Times New Roman" w:cs="Times New Roman"/>
        </w:rPr>
        <w:t>rezortné výskumné ústavy</w:t>
      </w:r>
      <w:r w:rsidRPr="000B7C7E">
        <w:rPr>
          <w:rFonts w:ascii="Times New Roman" w:eastAsia="Times New Roman" w:hAnsi="Times New Roman" w:cs="Times New Roman"/>
        </w:rPr>
        <w:t xml:space="preserve">, </w:t>
      </w:r>
    </w:p>
    <w:p w14:paraId="0DCBC540" w14:textId="13FA1290" w:rsidR="79AF0C4E" w:rsidRPr="000B7C7E" w:rsidRDefault="10C4E0CF" w:rsidP="009D148A">
      <w:pPr>
        <w:pStyle w:val="Odsekzoznamu"/>
        <w:widowControl w:val="0"/>
        <w:numPr>
          <w:ilvl w:val="0"/>
          <w:numId w:val="10"/>
        </w:numPr>
        <w:spacing w:after="0" w:line="240" w:lineRule="auto"/>
        <w:jc w:val="both"/>
        <w:rPr>
          <w:rStyle w:val="Odkaznapoznmkupodiarou"/>
          <w:rFonts w:ascii="Times New Roman" w:eastAsia="Times New Roman" w:hAnsi="Times New Roman" w:cs="Times New Roman"/>
        </w:rPr>
      </w:pPr>
      <w:r w:rsidRPr="000B7C7E">
        <w:rPr>
          <w:rFonts w:ascii="Times New Roman" w:eastAsia="Times New Roman" w:hAnsi="Times New Roman" w:cs="Times New Roman"/>
        </w:rPr>
        <w:t>sektor verejných výskumných inštitúcií, ktorý tvoria verejné výskumné inštitúcie</w:t>
      </w:r>
      <w:r w:rsidR="67BFA3A0" w:rsidRPr="000B7C7E">
        <w:rPr>
          <w:rFonts w:ascii="Times New Roman" w:eastAsia="Times New Roman" w:hAnsi="Times New Roman" w:cs="Times New Roman"/>
        </w:rPr>
        <w:t>,</w:t>
      </w:r>
    </w:p>
    <w:p w14:paraId="684CC5A0" w14:textId="51135335" w:rsidR="79AF0C4E" w:rsidRPr="000B7C7E" w:rsidRDefault="4FC3D00F" w:rsidP="009D148A">
      <w:pPr>
        <w:pStyle w:val="Odsekzoznamu"/>
        <w:widowControl w:val="0"/>
        <w:numPr>
          <w:ilvl w:val="0"/>
          <w:numId w:val="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sektor vysokých škôl,</w:t>
      </w:r>
      <w:r w:rsidR="46BB2629" w:rsidRPr="000B7C7E">
        <w:rPr>
          <w:rFonts w:ascii="Times New Roman" w:eastAsia="Times New Roman" w:hAnsi="Times New Roman" w:cs="Times New Roman"/>
        </w:rPr>
        <w:t xml:space="preserve"> </w:t>
      </w:r>
      <w:r w:rsidRPr="000B7C7E">
        <w:rPr>
          <w:rFonts w:ascii="Times New Roman" w:eastAsia="Times New Roman" w:hAnsi="Times New Roman" w:cs="Times New Roman"/>
        </w:rPr>
        <w:t>ktorý tvoria verejné vysoké školy, štátne vysoké školy, súkromné vysoké školy</w:t>
      </w:r>
      <w:r w:rsidR="2A896638" w:rsidRPr="000B7C7E">
        <w:rPr>
          <w:rStyle w:val="Odkaznapoznmkupodiarou"/>
          <w:rFonts w:ascii="Times New Roman" w:eastAsia="Times New Roman" w:hAnsi="Times New Roman" w:cs="Times New Roman"/>
        </w:rPr>
        <w:footnoteReference w:id="11"/>
      </w:r>
      <w:r w:rsidR="3B852BA4" w:rsidRPr="000B7C7E">
        <w:rPr>
          <w:rStyle w:val="Odkaznapoznmkupodiarou"/>
          <w:rFonts w:ascii="Times New Roman" w:eastAsia="Times New Roman" w:hAnsi="Times New Roman" w:cs="Times New Roman"/>
          <w:vertAlign w:val="baseline"/>
        </w:rPr>
        <w:t>)</w:t>
      </w:r>
      <w:r w:rsidRPr="000B7C7E">
        <w:rPr>
          <w:rFonts w:ascii="Times New Roman" w:eastAsia="Times New Roman" w:hAnsi="Times New Roman" w:cs="Times New Roman"/>
        </w:rPr>
        <w:t xml:space="preserve"> a nimi založené právnické osoby uskutočňujúce výskum a</w:t>
      </w:r>
      <w:r w:rsidR="0D9FC6C5" w:rsidRPr="000B7C7E">
        <w:rPr>
          <w:rFonts w:ascii="Times New Roman" w:eastAsia="Times New Roman" w:hAnsi="Times New Roman" w:cs="Times New Roman"/>
        </w:rPr>
        <w:t> </w:t>
      </w:r>
      <w:r w:rsidRPr="000B7C7E">
        <w:rPr>
          <w:rFonts w:ascii="Times New Roman" w:eastAsia="Times New Roman" w:hAnsi="Times New Roman" w:cs="Times New Roman"/>
        </w:rPr>
        <w:t xml:space="preserve">vývoj, </w:t>
      </w:r>
    </w:p>
    <w:p w14:paraId="451307E7" w14:textId="5077D7D5" w:rsidR="79AF0C4E" w:rsidRPr="000B7C7E" w:rsidRDefault="1213A691" w:rsidP="009D148A">
      <w:pPr>
        <w:pStyle w:val="Odsekzoznamu"/>
        <w:widowControl w:val="0"/>
        <w:numPr>
          <w:ilvl w:val="0"/>
          <w:numId w:val="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neziskový sektor, ktorý tvoria občianske združenia,</w:t>
      </w:r>
      <w:r w:rsidR="7F6FF628" w:rsidRPr="000B7C7E">
        <w:rPr>
          <w:rFonts w:ascii="Times New Roman" w:eastAsia="Times New Roman" w:hAnsi="Times New Roman" w:cs="Times New Roman"/>
        </w:rPr>
        <w:t xml:space="preserve"> </w:t>
      </w:r>
      <w:r w:rsidRPr="000B7C7E">
        <w:rPr>
          <w:rFonts w:ascii="Times New Roman" w:eastAsia="Times New Roman" w:hAnsi="Times New Roman" w:cs="Times New Roman"/>
        </w:rPr>
        <w:t>neziskové organizácie</w:t>
      </w:r>
      <w:r w:rsidR="1BDFA735" w:rsidRPr="000B7C7E">
        <w:rPr>
          <w:rFonts w:ascii="Times New Roman" w:eastAsia="Times New Roman" w:hAnsi="Times New Roman" w:cs="Times New Roman"/>
        </w:rPr>
        <w:t xml:space="preserve"> a</w:t>
      </w:r>
      <w:r w:rsidR="0D9FC6C5" w:rsidRPr="000B7C7E">
        <w:rPr>
          <w:rFonts w:ascii="Times New Roman" w:eastAsia="Times New Roman" w:hAnsi="Times New Roman" w:cs="Times New Roman"/>
        </w:rPr>
        <w:t> </w:t>
      </w:r>
      <w:r w:rsidR="6FFC0BD7" w:rsidRPr="000B7C7E">
        <w:rPr>
          <w:rFonts w:ascii="Times New Roman" w:eastAsia="Times New Roman" w:hAnsi="Times New Roman" w:cs="Times New Roman"/>
        </w:rPr>
        <w:t>záujmové</w:t>
      </w:r>
      <w:r w:rsidR="0D9FC6C5" w:rsidRPr="000B7C7E">
        <w:rPr>
          <w:rFonts w:ascii="Times New Roman" w:eastAsia="Times New Roman" w:hAnsi="Times New Roman" w:cs="Times New Roman"/>
        </w:rPr>
        <w:t xml:space="preserve"> </w:t>
      </w:r>
      <w:r w:rsidRPr="000B7C7E">
        <w:rPr>
          <w:rFonts w:ascii="Times New Roman" w:eastAsia="Times New Roman" w:hAnsi="Times New Roman" w:cs="Times New Roman"/>
        </w:rPr>
        <w:t>združenia právnických osôb</w:t>
      </w:r>
      <w:r w:rsidR="0D9FC6C5"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uskutočňujúce výskum a vývoj, </w:t>
      </w:r>
    </w:p>
    <w:p w14:paraId="13A95254" w14:textId="4546B294" w:rsidR="79AF0C4E" w:rsidRPr="000B7C7E" w:rsidRDefault="6F0FA881" w:rsidP="009D148A">
      <w:pPr>
        <w:pStyle w:val="Odsekzoznamu"/>
        <w:widowControl w:val="0"/>
        <w:numPr>
          <w:ilvl w:val="0"/>
          <w:numId w:val="10"/>
        </w:numPr>
        <w:spacing w:after="0" w:line="240" w:lineRule="auto"/>
        <w:jc w:val="both"/>
        <w:rPr>
          <w:rFonts w:ascii="Times New Roman" w:hAnsi="Times New Roman" w:cs="Times New Roman"/>
        </w:rPr>
      </w:pPr>
      <w:r w:rsidRPr="000B7C7E">
        <w:rPr>
          <w:rFonts w:ascii="Times New Roman" w:eastAsia="Times New Roman" w:hAnsi="Times New Roman" w:cs="Times New Roman"/>
        </w:rPr>
        <w:t>podnikateľský sektor, ktorý tvoria podnikatelia,</w:t>
      </w:r>
      <w:r w:rsidR="79AF0C4E" w:rsidRPr="000B7C7E">
        <w:rPr>
          <w:rStyle w:val="Odkaznapoznmkupodiarou"/>
          <w:rFonts w:ascii="Times New Roman" w:eastAsia="Times New Roman" w:hAnsi="Times New Roman" w:cs="Times New Roman"/>
        </w:rPr>
        <w:footnoteReference w:id="12"/>
      </w:r>
      <w:r w:rsidR="227E40DE" w:rsidRPr="000B7C7E">
        <w:rPr>
          <w:rFonts w:ascii="Times New Roman" w:eastAsia="Times New Roman" w:hAnsi="Times New Roman" w:cs="Times New Roman"/>
        </w:rPr>
        <w:t>)</w:t>
      </w:r>
      <w:r w:rsidR="709F58EF" w:rsidRPr="000B7C7E">
        <w:rPr>
          <w:rFonts w:ascii="Times New Roman" w:eastAsia="Times New Roman" w:hAnsi="Times New Roman" w:cs="Times New Roman"/>
        </w:rPr>
        <w:t xml:space="preserve"> </w:t>
      </w:r>
      <w:r w:rsidR="73FCA491" w:rsidRPr="000B7C7E">
        <w:rPr>
          <w:rFonts w:ascii="Times New Roman" w:eastAsia="Times New Roman" w:hAnsi="Times New Roman" w:cs="Times New Roman"/>
        </w:rPr>
        <w:t>ktorí v rámci svoj</w:t>
      </w:r>
      <w:r w:rsidR="3E5ED837" w:rsidRPr="000B7C7E">
        <w:rPr>
          <w:rFonts w:ascii="Times New Roman" w:eastAsia="Times New Roman" w:hAnsi="Times New Roman" w:cs="Times New Roman"/>
        </w:rPr>
        <w:t>ej</w:t>
      </w:r>
      <w:r w:rsidR="73FCA491" w:rsidRPr="000B7C7E">
        <w:rPr>
          <w:rFonts w:ascii="Times New Roman" w:eastAsia="Times New Roman" w:hAnsi="Times New Roman" w:cs="Times New Roman"/>
        </w:rPr>
        <w:t xml:space="preserve"> podnikateľsk</w:t>
      </w:r>
      <w:r w:rsidR="346C4155" w:rsidRPr="000B7C7E">
        <w:rPr>
          <w:rFonts w:ascii="Times New Roman" w:eastAsia="Times New Roman" w:hAnsi="Times New Roman" w:cs="Times New Roman"/>
        </w:rPr>
        <w:t>ej</w:t>
      </w:r>
      <w:r w:rsidR="73FCA491" w:rsidRPr="000B7C7E">
        <w:rPr>
          <w:rFonts w:ascii="Times New Roman" w:eastAsia="Times New Roman" w:hAnsi="Times New Roman" w:cs="Times New Roman"/>
        </w:rPr>
        <w:t xml:space="preserve"> činnost</w:t>
      </w:r>
      <w:r w:rsidR="6D8C2987" w:rsidRPr="000B7C7E">
        <w:rPr>
          <w:rFonts w:ascii="Times New Roman" w:eastAsia="Times New Roman" w:hAnsi="Times New Roman" w:cs="Times New Roman"/>
        </w:rPr>
        <w:t>i</w:t>
      </w:r>
      <w:r w:rsidR="73FCA491" w:rsidRPr="000B7C7E">
        <w:rPr>
          <w:rFonts w:ascii="Times New Roman" w:eastAsia="Times New Roman" w:hAnsi="Times New Roman" w:cs="Times New Roman"/>
        </w:rPr>
        <w:t xml:space="preserve"> uskutočňujú aj výskum a vývoj.</w:t>
      </w:r>
    </w:p>
    <w:p w14:paraId="3DE2B029" w14:textId="5B9AA218" w:rsidR="5887B7E1" w:rsidRPr="000B7C7E" w:rsidRDefault="5887B7E1" w:rsidP="00847426">
      <w:pPr>
        <w:widowControl w:val="0"/>
        <w:spacing w:after="0" w:line="240" w:lineRule="auto"/>
        <w:ind w:left="720"/>
        <w:jc w:val="both"/>
        <w:rPr>
          <w:rFonts w:ascii="Times New Roman" w:eastAsia="Times New Roman" w:hAnsi="Times New Roman" w:cs="Times New Roman"/>
        </w:rPr>
      </w:pPr>
    </w:p>
    <w:p w14:paraId="2ECE089F" w14:textId="4306F6C7" w:rsidR="77CE32AF" w:rsidRPr="000B7C7E" w:rsidRDefault="38358A47"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w:t>
      </w:r>
      <w:r w:rsidR="0004CE45" w:rsidRPr="000B7C7E">
        <w:rPr>
          <w:rFonts w:ascii="Times New Roman" w:eastAsia="Times New Roman" w:hAnsi="Times New Roman" w:cs="Times New Roman"/>
          <w:b/>
          <w:bCs/>
        </w:rPr>
        <w:t xml:space="preserve"> </w:t>
      </w:r>
      <w:r w:rsidR="3632C0D5" w:rsidRPr="000B7C7E">
        <w:rPr>
          <w:rFonts w:ascii="Times New Roman" w:eastAsia="Times New Roman" w:hAnsi="Times New Roman" w:cs="Times New Roman"/>
          <w:b/>
          <w:bCs/>
        </w:rPr>
        <w:t>8</w:t>
      </w:r>
    </w:p>
    <w:p w14:paraId="37B55B61" w14:textId="111FA476" w:rsidR="19DFAE7B" w:rsidRPr="000B7C7E" w:rsidRDefault="62B25DDF"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Kategórie inovácií</w:t>
      </w:r>
    </w:p>
    <w:p w14:paraId="076EB93F" w14:textId="6CE90DF0" w:rsidR="7B6BF4DA" w:rsidRPr="000B7C7E" w:rsidRDefault="7B6BF4DA" w:rsidP="00847426">
      <w:pPr>
        <w:widowControl w:val="0"/>
        <w:spacing w:after="0" w:line="240" w:lineRule="auto"/>
        <w:jc w:val="center"/>
        <w:rPr>
          <w:rFonts w:ascii="Times New Roman" w:eastAsia="Times New Roman" w:hAnsi="Times New Roman" w:cs="Times New Roman"/>
          <w:b/>
          <w:bCs/>
        </w:rPr>
      </w:pPr>
    </w:p>
    <w:p w14:paraId="171A41FC" w14:textId="2128DDB6" w:rsidR="1519BB28" w:rsidRPr="000B7C7E" w:rsidRDefault="643021D9" w:rsidP="009D148A">
      <w:pPr>
        <w:pStyle w:val="Odsekzoznamu"/>
        <w:widowControl w:val="0"/>
        <w:numPr>
          <w:ilvl w:val="0"/>
          <w:numId w:val="13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Podľa predmetu </w:t>
      </w:r>
      <w:r w:rsidR="375C62B7" w:rsidRPr="000B7C7E">
        <w:rPr>
          <w:rFonts w:ascii="Times New Roman" w:eastAsia="Times New Roman" w:hAnsi="Times New Roman" w:cs="Times New Roman"/>
        </w:rPr>
        <w:t xml:space="preserve">sa </w:t>
      </w:r>
      <w:r w:rsidRPr="000B7C7E">
        <w:rPr>
          <w:rFonts w:ascii="Times New Roman" w:eastAsia="Times New Roman" w:hAnsi="Times New Roman" w:cs="Times New Roman"/>
        </w:rPr>
        <w:t>inovácie</w:t>
      </w:r>
      <w:r w:rsidR="24643BAD" w:rsidRPr="000B7C7E">
        <w:rPr>
          <w:rFonts w:ascii="Times New Roman" w:eastAsia="Times New Roman" w:hAnsi="Times New Roman" w:cs="Times New Roman"/>
        </w:rPr>
        <w:t xml:space="preserve"> členia na</w:t>
      </w:r>
      <w:r w:rsidRPr="000B7C7E">
        <w:rPr>
          <w:rFonts w:ascii="Times New Roman" w:eastAsia="Times New Roman" w:hAnsi="Times New Roman" w:cs="Times New Roman"/>
        </w:rPr>
        <w:t xml:space="preserve"> </w:t>
      </w:r>
      <w:r w:rsidR="385CF577" w:rsidRPr="000B7C7E">
        <w:rPr>
          <w:rFonts w:ascii="Times New Roman" w:hAnsi="Times New Roman" w:cs="Times New Roman"/>
        </w:rPr>
        <w:tab/>
      </w:r>
    </w:p>
    <w:p w14:paraId="30E57960" w14:textId="3F6DEEA2" w:rsidR="1519BB28" w:rsidRPr="000B7C7E" w:rsidRDefault="2758BFF5" w:rsidP="009D148A">
      <w:pPr>
        <w:pStyle w:val="Odsekzoznamu"/>
        <w:widowControl w:val="0"/>
        <w:numPr>
          <w:ilvl w:val="0"/>
          <w:numId w:val="9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produktov</w:t>
      </w:r>
      <w:r w:rsidR="3DF720EF" w:rsidRPr="000B7C7E">
        <w:rPr>
          <w:rFonts w:ascii="Times New Roman" w:eastAsia="Times New Roman" w:hAnsi="Times New Roman" w:cs="Times New Roman"/>
        </w:rPr>
        <w:t>ú</w:t>
      </w:r>
      <w:r w:rsidR="6EC61121" w:rsidRPr="000B7C7E">
        <w:rPr>
          <w:rFonts w:ascii="Times New Roman" w:eastAsia="Times New Roman" w:hAnsi="Times New Roman" w:cs="Times New Roman"/>
        </w:rPr>
        <w:t xml:space="preserve"> inováci</w:t>
      </w:r>
      <w:r w:rsidR="3899F763" w:rsidRPr="000B7C7E">
        <w:rPr>
          <w:rFonts w:ascii="Times New Roman" w:eastAsia="Times New Roman" w:hAnsi="Times New Roman" w:cs="Times New Roman"/>
        </w:rPr>
        <w:t>u</w:t>
      </w:r>
      <w:r w:rsidR="4C9F2CCB" w:rsidRPr="000B7C7E">
        <w:rPr>
          <w:rFonts w:ascii="Times New Roman" w:eastAsia="Times New Roman" w:hAnsi="Times New Roman" w:cs="Times New Roman"/>
        </w:rPr>
        <w:t>, ktor</w:t>
      </w:r>
      <w:r w:rsidR="55F8EA04" w:rsidRPr="000B7C7E">
        <w:rPr>
          <w:rFonts w:ascii="Times New Roman" w:eastAsia="Times New Roman" w:hAnsi="Times New Roman" w:cs="Times New Roman"/>
        </w:rPr>
        <w:t>ou</w:t>
      </w:r>
      <w:r w:rsidR="4C9F2CCB" w:rsidRPr="000B7C7E">
        <w:rPr>
          <w:rFonts w:ascii="Times New Roman" w:eastAsia="Times New Roman" w:hAnsi="Times New Roman" w:cs="Times New Roman"/>
        </w:rPr>
        <w:t xml:space="preserve"> sa rozumie </w:t>
      </w:r>
      <w:r w:rsidRPr="000B7C7E">
        <w:rPr>
          <w:rFonts w:ascii="Times New Roman" w:eastAsia="Times New Roman" w:hAnsi="Times New Roman" w:cs="Times New Roman"/>
        </w:rPr>
        <w:t>nový alebo výrazne vylepše</w:t>
      </w:r>
      <w:r w:rsidRPr="000B7C7E">
        <w:rPr>
          <w:rFonts w:ascii="Times New Roman" w:eastAsiaTheme="minorEastAsia" w:hAnsi="Times New Roman" w:cs="Times New Roman"/>
        </w:rPr>
        <w:t xml:space="preserve">ný </w:t>
      </w:r>
      <w:r w:rsidR="69C83FC4" w:rsidRPr="000B7C7E">
        <w:rPr>
          <w:rFonts w:ascii="Times New Roman" w:eastAsiaTheme="minorEastAsia" w:hAnsi="Times New Roman" w:cs="Times New Roman"/>
        </w:rPr>
        <w:t>výrobok</w:t>
      </w:r>
      <w:r w:rsidRPr="000B7C7E">
        <w:rPr>
          <w:rFonts w:ascii="Times New Roman" w:eastAsiaTheme="minorEastAsia" w:hAnsi="Times New Roman" w:cs="Times New Roman"/>
        </w:rPr>
        <w:t xml:space="preserve"> aleb</w:t>
      </w:r>
      <w:r w:rsidRPr="000B7C7E">
        <w:rPr>
          <w:rFonts w:ascii="Times New Roman" w:eastAsia="Times New Roman" w:hAnsi="Times New Roman" w:cs="Times New Roman"/>
        </w:rPr>
        <w:t xml:space="preserve">o služba, ktoré sa významne odlišujú od predchádzajúcich </w:t>
      </w:r>
      <w:r w:rsidR="1D01D0F4" w:rsidRPr="000B7C7E">
        <w:rPr>
          <w:rFonts w:ascii="Times New Roman" w:eastAsia="Times New Roman" w:hAnsi="Times New Roman" w:cs="Times New Roman"/>
        </w:rPr>
        <w:t>výrobk</w:t>
      </w:r>
      <w:r w:rsidRPr="000B7C7E">
        <w:rPr>
          <w:rFonts w:ascii="Times New Roman" w:eastAsia="Times New Roman" w:hAnsi="Times New Roman" w:cs="Times New Roman"/>
        </w:rPr>
        <w:t>ov alebo služieb organizácie a boli uvedené na trh,</w:t>
      </w:r>
    </w:p>
    <w:p w14:paraId="6D0A5672" w14:textId="4AA2D69A" w:rsidR="4A2834CA" w:rsidRPr="000B7C7E" w:rsidRDefault="5DD21654" w:rsidP="009D148A">
      <w:pPr>
        <w:pStyle w:val="Odsekzoznamu"/>
        <w:widowControl w:val="0"/>
        <w:numPr>
          <w:ilvl w:val="0"/>
          <w:numId w:val="9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procesn</w:t>
      </w:r>
      <w:r w:rsidR="1F32F13A" w:rsidRPr="000B7C7E">
        <w:rPr>
          <w:rFonts w:ascii="Times New Roman" w:eastAsia="Times New Roman" w:hAnsi="Times New Roman" w:cs="Times New Roman"/>
        </w:rPr>
        <w:t>ú</w:t>
      </w:r>
      <w:r w:rsidR="40F12739" w:rsidRPr="000B7C7E">
        <w:rPr>
          <w:rFonts w:ascii="Times New Roman" w:eastAsia="Times New Roman" w:hAnsi="Times New Roman" w:cs="Times New Roman"/>
        </w:rPr>
        <w:t xml:space="preserve"> inováci</w:t>
      </w:r>
      <w:r w:rsidR="53B72690" w:rsidRPr="000B7C7E">
        <w:rPr>
          <w:rFonts w:ascii="Times New Roman" w:eastAsia="Times New Roman" w:hAnsi="Times New Roman" w:cs="Times New Roman"/>
        </w:rPr>
        <w:t>u</w:t>
      </w:r>
      <w:r w:rsidR="51DC8DFB" w:rsidRPr="000B7C7E">
        <w:rPr>
          <w:rFonts w:ascii="Times New Roman" w:eastAsia="Times New Roman" w:hAnsi="Times New Roman" w:cs="Times New Roman"/>
        </w:rPr>
        <w:t>, ktor</w:t>
      </w:r>
      <w:r w:rsidR="5477AFED" w:rsidRPr="000B7C7E">
        <w:rPr>
          <w:rFonts w:ascii="Times New Roman" w:eastAsia="Times New Roman" w:hAnsi="Times New Roman" w:cs="Times New Roman"/>
        </w:rPr>
        <w:t>ou</w:t>
      </w:r>
      <w:r w:rsidR="51DC8DFB" w:rsidRPr="000B7C7E">
        <w:rPr>
          <w:rFonts w:ascii="Times New Roman" w:eastAsia="Times New Roman" w:hAnsi="Times New Roman" w:cs="Times New Roman"/>
        </w:rPr>
        <w:t xml:space="preserve"> sa rozumie</w:t>
      </w:r>
      <w:r w:rsidRPr="000B7C7E">
        <w:rPr>
          <w:rFonts w:ascii="Times New Roman" w:eastAsia="Times New Roman" w:hAnsi="Times New Roman" w:cs="Times New Roman"/>
        </w:rPr>
        <w:t xml:space="preserve"> </w:t>
      </w:r>
      <w:r w:rsidR="03C7F0E4" w:rsidRPr="000B7C7E">
        <w:rPr>
          <w:rFonts w:ascii="Times New Roman" w:eastAsia="Times New Roman" w:hAnsi="Times New Roman" w:cs="Times New Roman"/>
        </w:rPr>
        <w:t xml:space="preserve">zavedenie </w:t>
      </w:r>
      <w:r w:rsidRPr="000B7C7E">
        <w:rPr>
          <w:rFonts w:ascii="Times New Roman" w:eastAsia="Times New Roman" w:hAnsi="Times New Roman" w:cs="Times New Roman"/>
        </w:rPr>
        <w:t xml:space="preserve">nového alebo </w:t>
      </w:r>
      <w:r w:rsidR="769E0456" w:rsidRPr="000B7C7E">
        <w:rPr>
          <w:rFonts w:ascii="Times New Roman" w:eastAsia="Times New Roman" w:hAnsi="Times New Roman" w:cs="Times New Roman"/>
        </w:rPr>
        <w:t>podstatne</w:t>
      </w:r>
      <w:r w:rsidRPr="000B7C7E">
        <w:rPr>
          <w:rFonts w:ascii="Times New Roman" w:eastAsia="Times New Roman" w:hAnsi="Times New Roman" w:cs="Times New Roman"/>
        </w:rPr>
        <w:t xml:space="preserve"> zlepšeného postupu alebo funkcie v organizácii</w:t>
      </w:r>
      <w:r w:rsidR="07F64963" w:rsidRPr="000B7C7E">
        <w:rPr>
          <w:rFonts w:ascii="Times New Roman" w:eastAsia="Times New Roman" w:hAnsi="Times New Roman" w:cs="Times New Roman"/>
        </w:rPr>
        <w:t>.</w:t>
      </w:r>
    </w:p>
    <w:p w14:paraId="4D4E2969" w14:textId="05324BE7" w:rsidR="78D87DC7" w:rsidRPr="000B7C7E" w:rsidRDefault="78D87DC7" w:rsidP="00847426">
      <w:pPr>
        <w:pStyle w:val="Odsekzoznamu"/>
        <w:widowControl w:val="0"/>
        <w:spacing w:after="0" w:line="240" w:lineRule="auto"/>
        <w:jc w:val="both"/>
        <w:rPr>
          <w:rFonts w:ascii="Times New Roman" w:eastAsia="Times New Roman" w:hAnsi="Times New Roman" w:cs="Times New Roman"/>
        </w:rPr>
      </w:pPr>
    </w:p>
    <w:p w14:paraId="71C8B6D6" w14:textId="73DEE8FF" w:rsidR="1D811C79" w:rsidRPr="000B7C7E" w:rsidRDefault="212661F1" w:rsidP="009D148A">
      <w:pPr>
        <w:pStyle w:val="Odsekzoznamu"/>
        <w:widowControl w:val="0"/>
        <w:numPr>
          <w:ilvl w:val="0"/>
          <w:numId w:val="13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Podľa miery novosti </w:t>
      </w:r>
      <w:r w:rsidR="7FB3885D" w:rsidRPr="000B7C7E">
        <w:rPr>
          <w:rFonts w:ascii="Times New Roman" w:eastAsia="Times New Roman" w:hAnsi="Times New Roman" w:cs="Times New Roman"/>
        </w:rPr>
        <w:t xml:space="preserve">sa </w:t>
      </w:r>
      <w:r w:rsidR="7A8164FA" w:rsidRPr="000B7C7E">
        <w:rPr>
          <w:rFonts w:ascii="Times New Roman" w:eastAsia="Times New Roman" w:hAnsi="Times New Roman" w:cs="Times New Roman"/>
        </w:rPr>
        <w:t xml:space="preserve">inovácie </w:t>
      </w:r>
      <w:r w:rsidR="1B81A1C4" w:rsidRPr="000B7C7E">
        <w:rPr>
          <w:rFonts w:ascii="Times New Roman" w:eastAsia="Times New Roman" w:hAnsi="Times New Roman" w:cs="Times New Roman"/>
        </w:rPr>
        <w:t>členia</w:t>
      </w:r>
      <w:r w:rsidR="1156883F" w:rsidRPr="000B7C7E">
        <w:rPr>
          <w:rFonts w:ascii="Times New Roman" w:eastAsia="Times New Roman" w:hAnsi="Times New Roman" w:cs="Times New Roman"/>
        </w:rPr>
        <w:t xml:space="preserve"> na</w:t>
      </w:r>
    </w:p>
    <w:p w14:paraId="62F50C0F" w14:textId="44351C97" w:rsidR="1D811C79" w:rsidRPr="000B7C7E" w:rsidRDefault="6748DFE4" w:rsidP="009D148A">
      <w:pPr>
        <w:pStyle w:val="Odsekzoznamu"/>
        <w:widowControl w:val="0"/>
        <w:numPr>
          <w:ilvl w:val="0"/>
          <w:numId w:val="9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inováci</w:t>
      </w:r>
      <w:r w:rsidR="68FBB824" w:rsidRPr="000B7C7E">
        <w:rPr>
          <w:rFonts w:ascii="Times New Roman" w:eastAsia="Times New Roman" w:hAnsi="Times New Roman" w:cs="Times New Roman"/>
        </w:rPr>
        <w:t>u</w:t>
      </w:r>
      <w:r w:rsidRPr="000B7C7E">
        <w:rPr>
          <w:rFonts w:ascii="Times New Roman" w:eastAsia="Times New Roman" w:hAnsi="Times New Roman" w:cs="Times New Roman"/>
        </w:rPr>
        <w:t xml:space="preserve"> nov</w:t>
      </w:r>
      <w:r w:rsidR="7E305B15" w:rsidRPr="000B7C7E">
        <w:rPr>
          <w:rFonts w:ascii="Times New Roman" w:eastAsia="Times New Roman" w:hAnsi="Times New Roman" w:cs="Times New Roman"/>
        </w:rPr>
        <w:t>ú</w:t>
      </w:r>
      <w:r w:rsidRPr="000B7C7E">
        <w:rPr>
          <w:rFonts w:ascii="Times New Roman" w:eastAsia="Times New Roman" w:hAnsi="Times New Roman" w:cs="Times New Roman"/>
        </w:rPr>
        <w:t xml:space="preserve"> pre organizáciu</w:t>
      </w:r>
      <w:r w:rsidR="70605C0B" w:rsidRPr="000B7C7E">
        <w:rPr>
          <w:rFonts w:ascii="Times New Roman" w:eastAsia="Times New Roman" w:hAnsi="Times New Roman" w:cs="Times New Roman"/>
        </w:rPr>
        <w:t>, ktor</w:t>
      </w:r>
      <w:r w:rsidR="47196889" w:rsidRPr="000B7C7E">
        <w:rPr>
          <w:rFonts w:ascii="Times New Roman" w:eastAsia="Times New Roman" w:hAnsi="Times New Roman" w:cs="Times New Roman"/>
        </w:rPr>
        <w:t>ou</w:t>
      </w:r>
      <w:r w:rsidR="70605C0B" w:rsidRPr="000B7C7E">
        <w:rPr>
          <w:rFonts w:ascii="Times New Roman" w:eastAsia="Times New Roman" w:hAnsi="Times New Roman" w:cs="Times New Roman"/>
        </w:rPr>
        <w:t xml:space="preserve"> sa rozumie</w:t>
      </w:r>
      <w:r w:rsidRPr="000B7C7E">
        <w:rPr>
          <w:rFonts w:ascii="Times New Roman" w:eastAsia="Times New Roman" w:hAnsi="Times New Roman" w:cs="Times New Roman"/>
        </w:rPr>
        <w:t xml:space="preserve"> produkt alebo proces, ktorý implementovali iné organizácie, ale pre organizáciu, ktorá inováciu zavádza predstavuje nový alebo výrazne vylepšený produkt alebo proces, </w:t>
      </w:r>
    </w:p>
    <w:p w14:paraId="2BF434FA" w14:textId="5A263DFC" w:rsidR="1D811C79" w:rsidRPr="000B7C7E" w:rsidRDefault="0BE4F05E" w:rsidP="009D148A">
      <w:pPr>
        <w:pStyle w:val="Odsekzoznamu"/>
        <w:widowControl w:val="0"/>
        <w:numPr>
          <w:ilvl w:val="0"/>
          <w:numId w:val="9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inováci</w:t>
      </w:r>
      <w:r w:rsidR="4DB3D417" w:rsidRPr="000B7C7E">
        <w:rPr>
          <w:rFonts w:ascii="Times New Roman" w:eastAsia="Times New Roman" w:hAnsi="Times New Roman" w:cs="Times New Roman"/>
        </w:rPr>
        <w:t>u</w:t>
      </w:r>
      <w:r w:rsidRPr="000B7C7E">
        <w:rPr>
          <w:rFonts w:ascii="Times New Roman" w:eastAsia="Times New Roman" w:hAnsi="Times New Roman" w:cs="Times New Roman"/>
        </w:rPr>
        <w:t xml:space="preserve"> nov</w:t>
      </w:r>
      <w:r w:rsidR="49F07232" w:rsidRPr="000B7C7E">
        <w:rPr>
          <w:rFonts w:ascii="Times New Roman" w:eastAsia="Times New Roman" w:hAnsi="Times New Roman" w:cs="Times New Roman"/>
        </w:rPr>
        <w:t>ú</w:t>
      </w:r>
      <w:r w:rsidRPr="000B7C7E">
        <w:rPr>
          <w:rFonts w:ascii="Times New Roman" w:eastAsia="Times New Roman" w:hAnsi="Times New Roman" w:cs="Times New Roman"/>
        </w:rPr>
        <w:t xml:space="preserve"> pre trh</w:t>
      </w:r>
      <w:r w:rsidR="204786C0" w:rsidRPr="000B7C7E">
        <w:rPr>
          <w:rFonts w:ascii="Times New Roman" w:eastAsia="Times New Roman" w:hAnsi="Times New Roman" w:cs="Times New Roman"/>
        </w:rPr>
        <w:t>, ktor</w:t>
      </w:r>
      <w:r w:rsidR="6B9BDBE2" w:rsidRPr="000B7C7E">
        <w:rPr>
          <w:rFonts w:ascii="Times New Roman" w:eastAsia="Times New Roman" w:hAnsi="Times New Roman" w:cs="Times New Roman"/>
        </w:rPr>
        <w:t>ou</w:t>
      </w:r>
      <w:r w:rsidR="204786C0" w:rsidRPr="000B7C7E">
        <w:rPr>
          <w:rFonts w:ascii="Times New Roman" w:eastAsia="Times New Roman" w:hAnsi="Times New Roman" w:cs="Times New Roman"/>
        </w:rPr>
        <w:t xml:space="preserve"> sa rozumie</w:t>
      </w:r>
      <w:r w:rsidR="7DFA94F3" w:rsidRPr="000B7C7E">
        <w:rPr>
          <w:rFonts w:ascii="Times New Roman" w:eastAsia="Times New Roman" w:hAnsi="Times New Roman" w:cs="Times New Roman"/>
        </w:rPr>
        <w:t xml:space="preserve"> inovácia </w:t>
      </w:r>
      <w:r w:rsidRPr="000B7C7E">
        <w:rPr>
          <w:rFonts w:ascii="Times New Roman" w:eastAsia="Times New Roman" w:hAnsi="Times New Roman" w:cs="Times New Roman"/>
        </w:rPr>
        <w:t xml:space="preserve">uvádzaná na </w:t>
      </w:r>
      <w:r w:rsidR="00021E5A" w:rsidRPr="000B7C7E">
        <w:rPr>
          <w:rFonts w:ascii="Times New Roman" w:eastAsia="Times New Roman" w:hAnsi="Times New Roman" w:cs="Times New Roman"/>
        </w:rPr>
        <w:t>príslušný</w:t>
      </w:r>
      <w:r w:rsidRPr="000B7C7E">
        <w:rPr>
          <w:rFonts w:ascii="Times New Roman" w:eastAsia="Times New Roman" w:hAnsi="Times New Roman" w:cs="Times New Roman"/>
        </w:rPr>
        <w:t xml:space="preserve"> trh po prvýkrát; trh je </w:t>
      </w:r>
      <w:r w:rsidR="47823F50" w:rsidRPr="000B7C7E">
        <w:rPr>
          <w:rFonts w:ascii="Times New Roman" w:eastAsia="Times New Roman" w:hAnsi="Times New Roman" w:cs="Times New Roman"/>
        </w:rPr>
        <w:t xml:space="preserve">definovaný danou </w:t>
      </w:r>
      <w:r w:rsidRPr="000B7C7E">
        <w:rPr>
          <w:rFonts w:ascii="Times New Roman" w:eastAsia="Times New Roman" w:hAnsi="Times New Roman" w:cs="Times New Roman"/>
        </w:rPr>
        <w:t>organizáci</w:t>
      </w:r>
      <w:r w:rsidR="49390E27" w:rsidRPr="000B7C7E">
        <w:rPr>
          <w:rFonts w:ascii="Times New Roman" w:eastAsia="Times New Roman" w:hAnsi="Times New Roman" w:cs="Times New Roman"/>
        </w:rPr>
        <w:t>ou</w:t>
      </w:r>
      <w:r w:rsidRPr="000B7C7E">
        <w:rPr>
          <w:rFonts w:ascii="Times New Roman" w:eastAsia="Times New Roman" w:hAnsi="Times New Roman" w:cs="Times New Roman"/>
        </w:rPr>
        <w:t xml:space="preserve"> a jej konkurent</w:t>
      </w:r>
      <w:r w:rsidR="788CA237" w:rsidRPr="000B7C7E">
        <w:rPr>
          <w:rFonts w:ascii="Times New Roman" w:eastAsia="Times New Roman" w:hAnsi="Times New Roman" w:cs="Times New Roman"/>
        </w:rPr>
        <w:t>ami</w:t>
      </w:r>
      <w:r w:rsidRPr="000B7C7E">
        <w:rPr>
          <w:rFonts w:ascii="Times New Roman" w:eastAsia="Times New Roman" w:hAnsi="Times New Roman" w:cs="Times New Roman"/>
        </w:rPr>
        <w:t xml:space="preserve"> a môže zahŕňať geografický región alebo produktovú líniu,   </w:t>
      </w:r>
    </w:p>
    <w:p w14:paraId="028BF53C" w14:textId="0649DDDD" w:rsidR="55CAB41D" w:rsidRPr="000B7C7E" w:rsidRDefault="444C433F" w:rsidP="009D148A">
      <w:pPr>
        <w:pStyle w:val="Odsekzoznamu"/>
        <w:widowControl w:val="0"/>
        <w:numPr>
          <w:ilvl w:val="0"/>
          <w:numId w:val="9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inováci</w:t>
      </w:r>
      <w:r w:rsidR="36082AD0" w:rsidRPr="000B7C7E">
        <w:rPr>
          <w:rFonts w:ascii="Times New Roman" w:eastAsia="Times New Roman" w:hAnsi="Times New Roman" w:cs="Times New Roman"/>
        </w:rPr>
        <w:t>u</w:t>
      </w:r>
      <w:r w:rsidRPr="000B7C7E">
        <w:rPr>
          <w:rFonts w:ascii="Times New Roman" w:eastAsia="Times New Roman" w:hAnsi="Times New Roman" w:cs="Times New Roman"/>
        </w:rPr>
        <w:t xml:space="preserve"> nov</w:t>
      </w:r>
      <w:r w:rsidR="303512CB" w:rsidRPr="000B7C7E">
        <w:rPr>
          <w:rFonts w:ascii="Times New Roman" w:eastAsia="Times New Roman" w:hAnsi="Times New Roman" w:cs="Times New Roman"/>
        </w:rPr>
        <w:t>ú</w:t>
      </w:r>
      <w:r w:rsidRPr="000B7C7E">
        <w:rPr>
          <w:rFonts w:ascii="Times New Roman" w:eastAsia="Times New Roman" w:hAnsi="Times New Roman" w:cs="Times New Roman"/>
        </w:rPr>
        <w:t xml:space="preserve"> vo svete</w:t>
      </w:r>
      <w:r w:rsidR="3514DEDE" w:rsidRPr="000B7C7E">
        <w:rPr>
          <w:rFonts w:ascii="Times New Roman" w:eastAsia="Times New Roman" w:hAnsi="Times New Roman" w:cs="Times New Roman"/>
        </w:rPr>
        <w:t>, ktor</w:t>
      </w:r>
      <w:r w:rsidR="736553B0" w:rsidRPr="000B7C7E">
        <w:rPr>
          <w:rFonts w:ascii="Times New Roman" w:eastAsia="Times New Roman" w:hAnsi="Times New Roman" w:cs="Times New Roman"/>
        </w:rPr>
        <w:t>ou</w:t>
      </w:r>
      <w:r w:rsidR="3514DEDE" w:rsidRPr="000B7C7E">
        <w:rPr>
          <w:rFonts w:ascii="Times New Roman" w:eastAsia="Times New Roman" w:hAnsi="Times New Roman" w:cs="Times New Roman"/>
        </w:rPr>
        <w:t xml:space="preserve"> sa rozumie</w:t>
      </w:r>
      <w:r w:rsidR="3458C563" w:rsidRPr="000B7C7E">
        <w:rPr>
          <w:rFonts w:ascii="Times New Roman" w:eastAsia="Times New Roman" w:hAnsi="Times New Roman" w:cs="Times New Roman"/>
        </w:rPr>
        <w:t xml:space="preserve"> </w:t>
      </w:r>
      <w:r w:rsidRPr="000B7C7E">
        <w:rPr>
          <w:rFonts w:ascii="Times New Roman" w:eastAsia="Times New Roman" w:hAnsi="Times New Roman" w:cs="Times New Roman"/>
        </w:rPr>
        <w:t>inováci</w:t>
      </w:r>
      <w:r w:rsidR="7448438E" w:rsidRPr="000B7C7E">
        <w:rPr>
          <w:rFonts w:ascii="Times New Roman" w:eastAsiaTheme="minorEastAsia" w:hAnsi="Times New Roman" w:cs="Times New Roman"/>
        </w:rPr>
        <w:t>a</w:t>
      </w:r>
      <w:r w:rsidRPr="000B7C7E">
        <w:rPr>
          <w:rFonts w:ascii="Times New Roman" w:eastAsiaTheme="minorEastAsia" w:hAnsi="Times New Roman" w:cs="Times New Roman"/>
        </w:rPr>
        <w:t>, pri ktorej organizácia, ktorá danú inováciu zavádza, je prvou, pričom to platí pre všetky trhy a odvetvia, vrátane zahraničia</w:t>
      </w:r>
      <w:r w:rsidR="34098B08" w:rsidRPr="000B7C7E">
        <w:rPr>
          <w:rFonts w:ascii="Times New Roman" w:eastAsiaTheme="minorEastAsia" w:hAnsi="Times New Roman" w:cs="Times New Roman"/>
        </w:rPr>
        <w:t>.</w:t>
      </w:r>
    </w:p>
    <w:p w14:paraId="17481648" w14:textId="77777777" w:rsidR="00717130" w:rsidRPr="000B7C7E" w:rsidRDefault="00717130" w:rsidP="00847426">
      <w:pPr>
        <w:pStyle w:val="Odsekzoznamu"/>
        <w:widowControl w:val="0"/>
        <w:spacing w:after="0" w:line="240" w:lineRule="auto"/>
        <w:jc w:val="both"/>
        <w:rPr>
          <w:rFonts w:ascii="Times New Roman" w:eastAsia="Times New Roman" w:hAnsi="Times New Roman" w:cs="Times New Roman"/>
        </w:rPr>
      </w:pPr>
    </w:p>
    <w:p w14:paraId="29FFEA57" w14:textId="200FBD5E" w:rsidR="005F5824" w:rsidRPr="000B7C7E" w:rsidRDefault="18985009" w:rsidP="009D148A">
      <w:pPr>
        <w:widowControl w:val="0"/>
        <w:numPr>
          <w:ilvl w:val="0"/>
          <w:numId w:val="13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w:t>
      </w:r>
      <w:r w:rsidR="6CC0749D" w:rsidRPr="000B7C7E">
        <w:rPr>
          <w:rFonts w:ascii="Times New Roman" w:eastAsia="Times New Roman" w:hAnsi="Times New Roman" w:cs="Times New Roman"/>
        </w:rPr>
        <w:t>a</w:t>
      </w:r>
      <w:r w:rsidR="78176060" w:rsidRPr="000B7C7E">
        <w:rPr>
          <w:rFonts w:ascii="Times New Roman" w:eastAsia="Times New Roman" w:hAnsi="Times New Roman" w:cs="Times New Roman"/>
        </w:rPr>
        <w:t xml:space="preserve"> </w:t>
      </w:r>
      <w:r w:rsidR="6559624D" w:rsidRPr="000B7C7E">
        <w:rPr>
          <w:rFonts w:ascii="Times New Roman" w:eastAsia="Times New Roman" w:hAnsi="Times New Roman" w:cs="Times New Roman"/>
        </w:rPr>
        <w:t>účely</w:t>
      </w:r>
      <w:r w:rsidR="750AE721" w:rsidRPr="000B7C7E">
        <w:rPr>
          <w:rFonts w:ascii="Times New Roman" w:eastAsia="Times New Roman" w:hAnsi="Times New Roman" w:cs="Times New Roman"/>
        </w:rPr>
        <w:t xml:space="preserve"> </w:t>
      </w:r>
      <w:r w:rsidR="60CEA366" w:rsidRPr="000B7C7E">
        <w:rPr>
          <w:rFonts w:ascii="Times New Roman" w:eastAsia="Times New Roman" w:hAnsi="Times New Roman" w:cs="Times New Roman"/>
        </w:rPr>
        <w:t xml:space="preserve">finančnej podpory </w:t>
      </w:r>
      <w:r w:rsidR="3F9E83D2" w:rsidRPr="000B7C7E">
        <w:rPr>
          <w:rFonts w:ascii="Times New Roman" w:eastAsia="Times New Roman" w:hAnsi="Times New Roman" w:cs="Times New Roman"/>
        </w:rPr>
        <w:t>sa rozlišuje aj</w:t>
      </w:r>
    </w:p>
    <w:p w14:paraId="6DCE7295" w14:textId="4B3B36A8" w:rsidR="55CAB41D" w:rsidRPr="000B7C7E" w:rsidRDefault="7F7D0023" w:rsidP="009D148A">
      <w:pPr>
        <w:pStyle w:val="Odsekzoznamu"/>
        <w:widowControl w:val="0"/>
        <w:numPr>
          <w:ilvl w:val="0"/>
          <w:numId w:val="95"/>
        </w:numPr>
        <w:spacing w:after="0" w:line="240" w:lineRule="auto"/>
        <w:jc w:val="both"/>
        <w:rPr>
          <w:rFonts w:ascii="Times New Roman" w:eastAsia="Calibri" w:hAnsi="Times New Roman" w:cs="Times New Roman"/>
          <w:sz w:val="22"/>
          <w:szCs w:val="22"/>
        </w:rPr>
      </w:pPr>
      <w:r w:rsidRPr="000B7C7E">
        <w:rPr>
          <w:rFonts w:ascii="Times New Roman" w:eastAsia="Times New Roman" w:hAnsi="Times New Roman" w:cs="Times New Roman"/>
        </w:rPr>
        <w:t xml:space="preserve">sociálna </w:t>
      </w:r>
      <w:r w:rsidR="2D95008A" w:rsidRPr="000B7C7E">
        <w:rPr>
          <w:rFonts w:ascii="Times New Roman" w:eastAsia="Times New Roman" w:hAnsi="Times New Roman" w:cs="Times New Roman"/>
        </w:rPr>
        <w:t>inovácia</w:t>
      </w:r>
      <w:r w:rsidR="430AE492" w:rsidRPr="000B7C7E">
        <w:rPr>
          <w:rFonts w:ascii="Times New Roman" w:eastAsia="Times New Roman" w:hAnsi="Times New Roman" w:cs="Times New Roman"/>
        </w:rPr>
        <w:t>, ktorou sa rozumie</w:t>
      </w:r>
      <w:r w:rsidRPr="000B7C7E">
        <w:rPr>
          <w:rFonts w:ascii="Times New Roman" w:eastAsia="Times New Roman" w:hAnsi="Times New Roman" w:cs="Times New Roman"/>
        </w:rPr>
        <w:t xml:space="preserve"> inovácia, ktorá má z hľadiska svojich cieľov aj prostriedkov spoločenský alebo komunitný charakter a súvisí s vývojom a</w:t>
      </w:r>
      <w:r w:rsidR="7F6FF628" w:rsidRPr="000B7C7E">
        <w:rPr>
          <w:rFonts w:ascii="Times New Roman" w:eastAsia="Times New Roman" w:hAnsi="Times New Roman" w:cs="Times New Roman"/>
        </w:rPr>
        <w:t> </w:t>
      </w:r>
      <w:r w:rsidRPr="000B7C7E">
        <w:rPr>
          <w:rFonts w:ascii="Times New Roman" w:eastAsia="Times New Roman" w:hAnsi="Times New Roman" w:cs="Times New Roman"/>
        </w:rPr>
        <w:t>realizáciou nových produktov a procesov, ktoré reagujú na relevantné spoločenské a komunitné problémy a potreby,</w:t>
      </w:r>
    </w:p>
    <w:p w14:paraId="0C36F18F" w14:textId="2103362E" w:rsidR="0DDC6EDD" w:rsidRPr="000B7C7E" w:rsidRDefault="0ECA73DB" w:rsidP="009D148A">
      <w:pPr>
        <w:pStyle w:val="Odsekzoznamu"/>
        <w:widowControl w:val="0"/>
        <w:numPr>
          <w:ilvl w:val="0"/>
          <w:numId w:val="9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w:t>
      </w:r>
      <w:r w:rsidR="310905C3" w:rsidRPr="000B7C7E">
        <w:rPr>
          <w:rFonts w:ascii="Times New Roman" w:eastAsia="Times New Roman" w:hAnsi="Times New Roman" w:cs="Times New Roman"/>
        </w:rPr>
        <w:t>novačn</w:t>
      </w:r>
      <w:r w:rsidR="1F8B28FA" w:rsidRPr="000B7C7E">
        <w:rPr>
          <w:rFonts w:ascii="Times New Roman" w:eastAsia="Times New Roman" w:hAnsi="Times New Roman" w:cs="Times New Roman"/>
        </w:rPr>
        <w:t>á</w:t>
      </w:r>
      <w:r w:rsidR="310905C3" w:rsidRPr="000B7C7E">
        <w:rPr>
          <w:rFonts w:ascii="Times New Roman" w:eastAsia="Times New Roman" w:hAnsi="Times New Roman" w:cs="Times New Roman"/>
        </w:rPr>
        <w:t xml:space="preserve"> aktivit</w:t>
      </w:r>
      <w:r w:rsidR="3F4D468A" w:rsidRPr="000B7C7E">
        <w:rPr>
          <w:rFonts w:ascii="Times New Roman" w:eastAsia="Times New Roman" w:hAnsi="Times New Roman" w:cs="Times New Roman"/>
        </w:rPr>
        <w:t>a</w:t>
      </w:r>
      <w:r w:rsidR="1788793F" w:rsidRPr="000B7C7E">
        <w:rPr>
          <w:rFonts w:ascii="Times New Roman" w:eastAsia="Times New Roman" w:hAnsi="Times New Roman" w:cs="Times New Roman"/>
        </w:rPr>
        <w:t>, ktorou sa rozumie</w:t>
      </w:r>
      <w:r w:rsidR="3EF1F6D8" w:rsidRPr="000B7C7E">
        <w:rPr>
          <w:rFonts w:ascii="Times New Roman" w:eastAsia="Times New Roman" w:hAnsi="Times New Roman" w:cs="Times New Roman"/>
        </w:rPr>
        <w:t xml:space="preserve"> </w:t>
      </w:r>
      <w:r w:rsidR="03171719" w:rsidRPr="000B7C7E">
        <w:rPr>
          <w:rFonts w:ascii="Times New Roman" w:eastAsia="Times New Roman" w:hAnsi="Times New Roman" w:cs="Times New Roman"/>
        </w:rPr>
        <w:t>akákoľvek</w:t>
      </w:r>
      <w:r w:rsidR="3EF1F6D8" w:rsidRPr="000B7C7E">
        <w:rPr>
          <w:rFonts w:ascii="Times New Roman" w:eastAsia="Times New Roman" w:hAnsi="Times New Roman" w:cs="Times New Roman"/>
        </w:rPr>
        <w:t xml:space="preserve"> </w:t>
      </w:r>
      <w:r w:rsidR="73FE8DD8" w:rsidRPr="000B7C7E">
        <w:rPr>
          <w:rFonts w:ascii="Times New Roman" w:eastAsia="Times New Roman" w:hAnsi="Times New Roman" w:cs="Times New Roman"/>
        </w:rPr>
        <w:t>výskumno-</w:t>
      </w:r>
      <w:r w:rsidR="310905C3" w:rsidRPr="000B7C7E">
        <w:rPr>
          <w:rFonts w:ascii="Times New Roman" w:eastAsia="Times New Roman" w:hAnsi="Times New Roman" w:cs="Times New Roman"/>
        </w:rPr>
        <w:t>vývojov</w:t>
      </w:r>
      <w:r w:rsidR="0C16AD93" w:rsidRPr="000B7C7E">
        <w:rPr>
          <w:rFonts w:ascii="Times New Roman" w:eastAsia="Times New Roman" w:hAnsi="Times New Roman" w:cs="Times New Roman"/>
        </w:rPr>
        <w:t>á</w:t>
      </w:r>
      <w:r w:rsidR="310905C3" w:rsidRPr="000B7C7E">
        <w:rPr>
          <w:rFonts w:ascii="Times New Roman" w:eastAsia="Times New Roman" w:hAnsi="Times New Roman" w:cs="Times New Roman"/>
        </w:rPr>
        <w:t>, finančn</w:t>
      </w:r>
      <w:r w:rsidR="4091CD23" w:rsidRPr="000B7C7E">
        <w:rPr>
          <w:rFonts w:ascii="Times New Roman" w:eastAsia="Times New Roman" w:hAnsi="Times New Roman" w:cs="Times New Roman"/>
        </w:rPr>
        <w:t>á</w:t>
      </w:r>
      <w:r w:rsidR="3EF1F6D8" w:rsidRPr="000B7C7E">
        <w:rPr>
          <w:rFonts w:ascii="Times New Roman" w:eastAsia="Times New Roman" w:hAnsi="Times New Roman" w:cs="Times New Roman"/>
        </w:rPr>
        <w:t xml:space="preserve"> a</w:t>
      </w:r>
      <w:r w:rsidR="7F0D74A8" w:rsidRPr="000B7C7E">
        <w:rPr>
          <w:rFonts w:ascii="Times New Roman" w:eastAsia="Times New Roman" w:hAnsi="Times New Roman" w:cs="Times New Roman"/>
        </w:rPr>
        <w:t> </w:t>
      </w:r>
      <w:r w:rsidR="310905C3" w:rsidRPr="000B7C7E">
        <w:rPr>
          <w:rFonts w:ascii="Times New Roman" w:eastAsia="Times New Roman" w:hAnsi="Times New Roman" w:cs="Times New Roman"/>
        </w:rPr>
        <w:t>obchodn</w:t>
      </w:r>
      <w:r w:rsidR="6AE46903" w:rsidRPr="000B7C7E">
        <w:rPr>
          <w:rFonts w:ascii="Times New Roman" w:eastAsia="Times New Roman" w:hAnsi="Times New Roman" w:cs="Times New Roman"/>
        </w:rPr>
        <w:t>á</w:t>
      </w:r>
      <w:r w:rsidR="310905C3" w:rsidRPr="000B7C7E">
        <w:rPr>
          <w:rFonts w:ascii="Times New Roman" w:eastAsia="Times New Roman" w:hAnsi="Times New Roman" w:cs="Times New Roman"/>
        </w:rPr>
        <w:t xml:space="preserve"> aktivit</w:t>
      </w:r>
      <w:r w:rsidR="56E68FA3" w:rsidRPr="000B7C7E">
        <w:rPr>
          <w:rFonts w:ascii="Times New Roman" w:eastAsia="Times New Roman" w:hAnsi="Times New Roman" w:cs="Times New Roman"/>
        </w:rPr>
        <w:t>a</w:t>
      </w:r>
      <w:r w:rsidR="3EF1F6D8" w:rsidRPr="000B7C7E">
        <w:rPr>
          <w:rFonts w:ascii="Times New Roman" w:eastAsia="Times New Roman" w:hAnsi="Times New Roman" w:cs="Times New Roman"/>
        </w:rPr>
        <w:t xml:space="preserve"> </w:t>
      </w:r>
      <w:r w:rsidR="310905C3" w:rsidRPr="000B7C7E">
        <w:rPr>
          <w:rFonts w:ascii="Times New Roman" w:eastAsia="Times New Roman" w:hAnsi="Times New Roman" w:cs="Times New Roman"/>
        </w:rPr>
        <w:t>organizáci</w:t>
      </w:r>
      <w:r w:rsidR="59589C79" w:rsidRPr="000B7C7E">
        <w:rPr>
          <w:rFonts w:ascii="Times New Roman" w:eastAsia="Times New Roman" w:hAnsi="Times New Roman" w:cs="Times New Roman"/>
        </w:rPr>
        <w:t>e</w:t>
      </w:r>
      <w:r w:rsidR="310905C3" w:rsidRPr="000B7C7E">
        <w:rPr>
          <w:rFonts w:ascii="Times New Roman" w:eastAsia="Times New Roman" w:hAnsi="Times New Roman" w:cs="Times New Roman"/>
        </w:rPr>
        <w:t>, ktor</w:t>
      </w:r>
      <w:r w:rsidR="58A89458" w:rsidRPr="000B7C7E">
        <w:rPr>
          <w:rFonts w:ascii="Times New Roman" w:eastAsia="Times New Roman" w:hAnsi="Times New Roman" w:cs="Times New Roman"/>
        </w:rPr>
        <w:t xml:space="preserve">á prispieva </w:t>
      </w:r>
      <w:r w:rsidR="4EAE8D06" w:rsidRPr="000B7C7E">
        <w:rPr>
          <w:rFonts w:ascii="Times New Roman" w:eastAsia="Times New Roman" w:hAnsi="Times New Roman" w:cs="Times New Roman"/>
        </w:rPr>
        <w:t>k zavedeniu</w:t>
      </w:r>
      <w:r w:rsidR="3EF1F6D8" w:rsidRPr="000B7C7E">
        <w:rPr>
          <w:rFonts w:ascii="Times New Roman" w:eastAsia="Times New Roman" w:hAnsi="Times New Roman" w:cs="Times New Roman"/>
        </w:rPr>
        <w:t xml:space="preserve"> inováci</w:t>
      </w:r>
      <w:r w:rsidR="78B6F900" w:rsidRPr="000B7C7E">
        <w:rPr>
          <w:rFonts w:ascii="Times New Roman" w:eastAsia="Times New Roman" w:hAnsi="Times New Roman" w:cs="Times New Roman"/>
        </w:rPr>
        <w:t>e</w:t>
      </w:r>
      <w:r w:rsidR="52BB1916" w:rsidRPr="000B7C7E">
        <w:rPr>
          <w:rFonts w:ascii="Times New Roman" w:eastAsia="Times New Roman" w:hAnsi="Times New Roman" w:cs="Times New Roman"/>
        </w:rPr>
        <w:t xml:space="preserve">; inovačnou aktivitou je </w:t>
      </w:r>
      <w:r w:rsidR="737D7845" w:rsidRPr="000B7C7E">
        <w:rPr>
          <w:rFonts w:ascii="Times New Roman" w:eastAsia="Times New Roman" w:hAnsi="Times New Roman" w:cs="Times New Roman"/>
        </w:rPr>
        <w:t>najmä</w:t>
      </w:r>
    </w:p>
    <w:p w14:paraId="0FE73AA2" w14:textId="35EBF537" w:rsidR="0DDC6EDD" w:rsidRPr="000B7C7E" w:rsidRDefault="08330815" w:rsidP="009D148A">
      <w:pPr>
        <w:pStyle w:val="Odsekzoznamu"/>
        <w:widowControl w:val="0"/>
        <w:numPr>
          <w:ilvl w:val="0"/>
          <w:numId w:val="60"/>
        </w:numPr>
        <w:spacing w:after="0" w:line="240" w:lineRule="auto"/>
        <w:jc w:val="both"/>
        <w:rPr>
          <w:rFonts w:ascii="Times New Roman" w:eastAsia="Times New Roman" w:hAnsi="Times New Roman" w:cs="Times New Roman"/>
          <w:sz w:val="22"/>
          <w:szCs w:val="22"/>
        </w:rPr>
      </w:pPr>
      <w:r w:rsidRPr="000B7C7E">
        <w:rPr>
          <w:rFonts w:ascii="Times New Roman" w:eastAsia="Times New Roman" w:hAnsi="Times New Roman" w:cs="Times New Roman"/>
        </w:rPr>
        <w:t>výskumno-vývojov</w:t>
      </w:r>
      <w:r w:rsidR="32C490A5" w:rsidRPr="000B7C7E">
        <w:rPr>
          <w:rFonts w:ascii="Times New Roman" w:eastAsia="Times New Roman" w:hAnsi="Times New Roman" w:cs="Times New Roman"/>
        </w:rPr>
        <w:t>á</w:t>
      </w:r>
      <w:r w:rsidRPr="000B7C7E">
        <w:rPr>
          <w:rFonts w:ascii="Times New Roman" w:eastAsia="Times New Roman" w:hAnsi="Times New Roman" w:cs="Times New Roman"/>
        </w:rPr>
        <w:t xml:space="preserve"> aktivit</w:t>
      </w:r>
      <w:r w:rsidR="6E51924E" w:rsidRPr="000B7C7E">
        <w:rPr>
          <w:rFonts w:ascii="Times New Roman" w:eastAsia="Times New Roman" w:hAnsi="Times New Roman" w:cs="Times New Roman"/>
        </w:rPr>
        <w:t>a</w:t>
      </w:r>
      <w:r w:rsidRPr="000B7C7E">
        <w:rPr>
          <w:rFonts w:ascii="Times New Roman" w:eastAsia="Times New Roman" w:hAnsi="Times New Roman" w:cs="Times New Roman"/>
        </w:rPr>
        <w:t xml:space="preserve">, </w:t>
      </w:r>
    </w:p>
    <w:p w14:paraId="497E549F" w14:textId="524BB8B6" w:rsidR="0DDC6EDD" w:rsidRPr="000B7C7E" w:rsidRDefault="363C4D5F" w:rsidP="009D148A">
      <w:pPr>
        <w:pStyle w:val="Odsekzoznamu"/>
        <w:widowControl w:val="0"/>
        <w:numPr>
          <w:ilvl w:val="0"/>
          <w:numId w:val="6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inžiniersk</w:t>
      </w:r>
      <w:r w:rsidR="5255C5B3" w:rsidRPr="000B7C7E">
        <w:rPr>
          <w:rFonts w:ascii="Times New Roman" w:eastAsia="Times New Roman" w:hAnsi="Times New Roman" w:cs="Times New Roman"/>
        </w:rPr>
        <w:t>a</w:t>
      </w:r>
      <w:r w:rsidRPr="000B7C7E">
        <w:rPr>
          <w:rFonts w:ascii="Times New Roman" w:eastAsia="Times New Roman" w:hAnsi="Times New Roman" w:cs="Times New Roman"/>
        </w:rPr>
        <w:t>, projekčn</w:t>
      </w:r>
      <w:r w:rsidR="0804E62D" w:rsidRPr="000B7C7E">
        <w:rPr>
          <w:rFonts w:ascii="Times New Roman" w:eastAsia="Times New Roman" w:hAnsi="Times New Roman" w:cs="Times New Roman"/>
        </w:rPr>
        <w:t>á</w:t>
      </w:r>
      <w:r w:rsidRPr="000B7C7E">
        <w:rPr>
          <w:rFonts w:ascii="Times New Roman" w:eastAsia="Times New Roman" w:hAnsi="Times New Roman" w:cs="Times New Roman"/>
        </w:rPr>
        <w:t xml:space="preserve"> a in</w:t>
      </w:r>
      <w:r w:rsidR="29631D05" w:rsidRPr="000B7C7E">
        <w:rPr>
          <w:rFonts w:ascii="Times New Roman" w:eastAsia="Times New Roman" w:hAnsi="Times New Roman" w:cs="Times New Roman"/>
        </w:rPr>
        <w:t>á</w:t>
      </w:r>
      <w:r w:rsidRPr="000B7C7E">
        <w:rPr>
          <w:rFonts w:ascii="Times New Roman" w:eastAsia="Times New Roman" w:hAnsi="Times New Roman" w:cs="Times New Roman"/>
        </w:rPr>
        <w:t xml:space="preserve"> tvori</w:t>
      </w:r>
      <w:r w:rsidR="1761049B" w:rsidRPr="000B7C7E">
        <w:rPr>
          <w:rFonts w:ascii="Times New Roman" w:eastAsia="Times New Roman" w:hAnsi="Times New Roman" w:cs="Times New Roman"/>
        </w:rPr>
        <w:t>v</w:t>
      </w:r>
      <w:r w:rsidR="7C231C2E" w:rsidRPr="000B7C7E">
        <w:rPr>
          <w:rFonts w:ascii="Times New Roman" w:eastAsia="Times New Roman" w:hAnsi="Times New Roman" w:cs="Times New Roman"/>
        </w:rPr>
        <w:t>á</w:t>
      </w:r>
      <w:r w:rsidRPr="000B7C7E">
        <w:rPr>
          <w:rFonts w:ascii="Times New Roman" w:eastAsia="Times New Roman" w:hAnsi="Times New Roman" w:cs="Times New Roman"/>
        </w:rPr>
        <w:t xml:space="preserve"> pracovn</w:t>
      </w:r>
      <w:r w:rsidR="2393A78F" w:rsidRPr="000B7C7E">
        <w:rPr>
          <w:rFonts w:ascii="Times New Roman" w:eastAsia="Times New Roman" w:hAnsi="Times New Roman" w:cs="Times New Roman"/>
        </w:rPr>
        <w:t>á</w:t>
      </w:r>
      <w:r w:rsidRPr="000B7C7E">
        <w:rPr>
          <w:rFonts w:ascii="Times New Roman" w:eastAsia="Times New Roman" w:hAnsi="Times New Roman" w:cs="Times New Roman"/>
        </w:rPr>
        <w:t xml:space="preserve"> činnos</w:t>
      </w:r>
      <w:r w:rsidR="61AC925C" w:rsidRPr="000B7C7E">
        <w:rPr>
          <w:rFonts w:ascii="Times New Roman" w:eastAsia="Times New Roman" w:hAnsi="Times New Roman" w:cs="Times New Roman"/>
        </w:rPr>
        <w:t>ť</w:t>
      </w:r>
      <w:r w:rsidR="6ECFB76A" w:rsidRPr="000B7C7E">
        <w:rPr>
          <w:rFonts w:ascii="Times New Roman" w:eastAsia="Times New Roman" w:hAnsi="Times New Roman" w:cs="Times New Roman"/>
        </w:rPr>
        <w:t>,</w:t>
      </w:r>
      <w:r w:rsidRPr="000B7C7E">
        <w:rPr>
          <w:rFonts w:ascii="Times New Roman" w:eastAsia="Times New Roman" w:hAnsi="Times New Roman" w:cs="Times New Roman"/>
        </w:rPr>
        <w:t xml:space="preserve"> marketing</w:t>
      </w:r>
      <w:r w:rsidR="4D85DAE2" w:rsidRPr="000B7C7E">
        <w:rPr>
          <w:rFonts w:ascii="Times New Roman" w:eastAsia="Times New Roman" w:hAnsi="Times New Roman" w:cs="Times New Roman"/>
        </w:rPr>
        <w:t>ová</w:t>
      </w:r>
      <w:r w:rsidR="48327204" w:rsidRPr="000B7C7E">
        <w:rPr>
          <w:rFonts w:ascii="Times New Roman" w:eastAsia="Times New Roman" w:hAnsi="Times New Roman" w:cs="Times New Roman"/>
        </w:rPr>
        <w:t xml:space="preserve"> </w:t>
      </w:r>
      <w:r w:rsidR="4DA80924" w:rsidRPr="000B7C7E">
        <w:rPr>
          <w:rFonts w:ascii="Times New Roman" w:eastAsia="Times New Roman" w:hAnsi="Times New Roman" w:cs="Times New Roman"/>
        </w:rPr>
        <w:t xml:space="preserve"> činnosť</w:t>
      </w:r>
      <w:r w:rsidR="08330815" w:rsidRPr="000B7C7E">
        <w:rPr>
          <w:rFonts w:ascii="Times New Roman" w:eastAsia="Times New Roman" w:hAnsi="Times New Roman" w:cs="Times New Roman"/>
        </w:rPr>
        <w:t xml:space="preserve"> a aktivity na budovaní značky</w:t>
      </w:r>
      <w:r w:rsidR="1CD5E98F" w:rsidRPr="000B7C7E">
        <w:rPr>
          <w:rFonts w:ascii="Times New Roman" w:eastAsia="Times New Roman" w:hAnsi="Times New Roman" w:cs="Times New Roman"/>
        </w:rPr>
        <w:t>,</w:t>
      </w:r>
      <w:r w:rsidR="21336082" w:rsidRPr="000B7C7E">
        <w:rPr>
          <w:rFonts w:ascii="Times New Roman" w:eastAsia="Times New Roman" w:hAnsi="Times New Roman" w:cs="Times New Roman"/>
        </w:rPr>
        <w:t xml:space="preserve"> </w:t>
      </w:r>
    </w:p>
    <w:p w14:paraId="3C6FADBB" w14:textId="3457F78A" w:rsidR="0DDC6EDD" w:rsidRPr="000B7C7E" w:rsidRDefault="363C4D5F" w:rsidP="009D148A">
      <w:pPr>
        <w:pStyle w:val="Odsekzoznamu"/>
        <w:widowControl w:val="0"/>
        <w:numPr>
          <w:ilvl w:val="0"/>
          <w:numId w:val="60"/>
        </w:numPr>
        <w:spacing w:after="0" w:line="240" w:lineRule="auto"/>
        <w:jc w:val="both"/>
        <w:rPr>
          <w:rFonts w:ascii="Times New Roman" w:eastAsia="Times New Roman" w:hAnsi="Times New Roman" w:cs="Times New Roman"/>
          <w:sz w:val="22"/>
          <w:szCs w:val="22"/>
        </w:rPr>
      </w:pPr>
      <w:r w:rsidRPr="000B7C7E">
        <w:rPr>
          <w:rFonts w:ascii="Times New Roman" w:eastAsia="Times New Roman" w:hAnsi="Times New Roman" w:cs="Times New Roman"/>
        </w:rPr>
        <w:t>činnos</w:t>
      </w:r>
      <w:r w:rsidR="5ABFE6A3" w:rsidRPr="000B7C7E">
        <w:rPr>
          <w:rFonts w:ascii="Times New Roman" w:eastAsia="Times New Roman" w:hAnsi="Times New Roman" w:cs="Times New Roman"/>
        </w:rPr>
        <w:t>ť</w:t>
      </w:r>
      <w:r w:rsidRPr="000B7C7E">
        <w:rPr>
          <w:rFonts w:ascii="Times New Roman" w:eastAsia="Times New Roman" w:hAnsi="Times New Roman" w:cs="Times New Roman"/>
        </w:rPr>
        <w:t xml:space="preserve"> </w:t>
      </w:r>
      <w:r w:rsidR="1F242CB2" w:rsidRPr="000B7C7E">
        <w:rPr>
          <w:rFonts w:ascii="Times New Roman" w:eastAsia="Times New Roman" w:hAnsi="Times New Roman" w:cs="Times New Roman"/>
        </w:rPr>
        <w:t xml:space="preserve">v oblasti práv </w:t>
      </w:r>
      <w:r w:rsidRPr="000B7C7E">
        <w:rPr>
          <w:rFonts w:ascii="Times New Roman" w:eastAsia="Times New Roman" w:hAnsi="Times New Roman" w:cs="Times New Roman"/>
        </w:rPr>
        <w:t>duševn</w:t>
      </w:r>
      <w:r w:rsidR="51D78FF8" w:rsidRPr="000B7C7E">
        <w:rPr>
          <w:rFonts w:ascii="Times New Roman" w:eastAsia="Times New Roman" w:hAnsi="Times New Roman" w:cs="Times New Roman"/>
        </w:rPr>
        <w:t>ého</w:t>
      </w:r>
      <w:r w:rsidRPr="000B7C7E">
        <w:rPr>
          <w:rFonts w:ascii="Times New Roman" w:eastAsia="Times New Roman" w:hAnsi="Times New Roman" w:cs="Times New Roman"/>
        </w:rPr>
        <w:t xml:space="preserve"> vlastníctv</w:t>
      </w:r>
      <w:r w:rsidR="32D1A81A" w:rsidRPr="000B7C7E">
        <w:rPr>
          <w:rFonts w:ascii="Times New Roman" w:eastAsia="Times New Roman" w:hAnsi="Times New Roman" w:cs="Times New Roman"/>
        </w:rPr>
        <w:t>a</w:t>
      </w:r>
      <w:r w:rsidR="58CE7702" w:rsidRPr="000B7C7E">
        <w:rPr>
          <w:rFonts w:ascii="Times New Roman" w:eastAsia="Times New Roman" w:hAnsi="Times New Roman" w:cs="Times New Roman"/>
        </w:rPr>
        <w:t>,</w:t>
      </w:r>
    </w:p>
    <w:p w14:paraId="59D3D7C7" w14:textId="0CD1C074" w:rsidR="0DDC6EDD" w:rsidRPr="000B7C7E" w:rsidRDefault="5DFCBEE7" w:rsidP="009D148A">
      <w:pPr>
        <w:pStyle w:val="Odsekzoznamu"/>
        <w:widowControl w:val="0"/>
        <w:numPr>
          <w:ilvl w:val="0"/>
          <w:numId w:val="60"/>
        </w:numPr>
        <w:spacing w:after="0" w:line="240" w:lineRule="auto"/>
        <w:jc w:val="both"/>
        <w:rPr>
          <w:rFonts w:ascii="Times New Roman" w:eastAsia="Times New Roman" w:hAnsi="Times New Roman" w:cs="Times New Roman"/>
          <w:sz w:val="22"/>
          <w:szCs w:val="22"/>
        </w:rPr>
      </w:pPr>
      <w:r w:rsidRPr="000B7C7E">
        <w:rPr>
          <w:rFonts w:ascii="Times New Roman" w:eastAsia="Times New Roman" w:hAnsi="Times New Roman" w:cs="Times New Roman"/>
        </w:rPr>
        <w:t>v</w:t>
      </w:r>
      <w:r w:rsidR="363C4D5F" w:rsidRPr="000B7C7E">
        <w:rPr>
          <w:rFonts w:ascii="Times New Roman" w:eastAsia="Times New Roman" w:hAnsi="Times New Roman" w:cs="Times New Roman"/>
        </w:rPr>
        <w:t>zdelávac</w:t>
      </w:r>
      <w:r w:rsidR="2776D51F" w:rsidRPr="000B7C7E">
        <w:rPr>
          <w:rFonts w:ascii="Times New Roman" w:eastAsia="Times New Roman" w:hAnsi="Times New Roman" w:cs="Times New Roman"/>
        </w:rPr>
        <w:t>ia činnosť</w:t>
      </w:r>
      <w:r w:rsidR="08330815" w:rsidRPr="000B7C7E">
        <w:rPr>
          <w:rFonts w:ascii="Times New Roman" w:eastAsia="Times New Roman" w:hAnsi="Times New Roman" w:cs="Times New Roman"/>
        </w:rPr>
        <w:t xml:space="preserve"> zamestnancov</w:t>
      </w:r>
      <w:r w:rsidR="51593AB3" w:rsidRPr="000B7C7E">
        <w:rPr>
          <w:rFonts w:ascii="Times New Roman" w:eastAsia="Times New Roman" w:hAnsi="Times New Roman" w:cs="Times New Roman"/>
        </w:rPr>
        <w:t>,</w:t>
      </w:r>
      <w:r w:rsidR="08330815" w:rsidRPr="000B7C7E">
        <w:rPr>
          <w:rFonts w:ascii="Times New Roman" w:eastAsia="Times New Roman" w:hAnsi="Times New Roman" w:cs="Times New Roman"/>
        </w:rPr>
        <w:t xml:space="preserve"> </w:t>
      </w:r>
    </w:p>
    <w:p w14:paraId="3F094C7C" w14:textId="2B8D2EE2" w:rsidR="0DDC6EDD" w:rsidRPr="000B7C7E" w:rsidRDefault="363C4D5F" w:rsidP="009D148A">
      <w:pPr>
        <w:pStyle w:val="Odsekzoznamu"/>
        <w:widowControl w:val="0"/>
        <w:numPr>
          <w:ilvl w:val="0"/>
          <w:numId w:val="60"/>
        </w:numPr>
        <w:spacing w:after="0" w:line="240" w:lineRule="auto"/>
        <w:jc w:val="both"/>
        <w:rPr>
          <w:rFonts w:ascii="Times New Roman" w:eastAsia="Times New Roman" w:hAnsi="Times New Roman" w:cs="Times New Roman"/>
          <w:sz w:val="22"/>
          <w:szCs w:val="22"/>
        </w:rPr>
      </w:pPr>
      <w:r w:rsidRPr="000B7C7E">
        <w:rPr>
          <w:rFonts w:ascii="Times New Roman" w:eastAsia="Times New Roman" w:hAnsi="Times New Roman" w:cs="Times New Roman"/>
        </w:rPr>
        <w:t xml:space="preserve">vývoj </w:t>
      </w:r>
      <w:r w:rsidR="1210C768" w:rsidRPr="000B7C7E">
        <w:rPr>
          <w:rFonts w:ascii="Times New Roman" w:eastAsia="Times New Roman" w:hAnsi="Times New Roman" w:cs="Times New Roman"/>
        </w:rPr>
        <w:t>počítačového programu</w:t>
      </w:r>
      <w:r w:rsidRPr="000B7C7E">
        <w:rPr>
          <w:rFonts w:ascii="Times New Roman" w:eastAsia="Times New Roman" w:hAnsi="Times New Roman" w:cs="Times New Roman"/>
        </w:rPr>
        <w:t xml:space="preserve"> a </w:t>
      </w:r>
      <w:r w:rsidR="751CDE98" w:rsidRPr="000B7C7E">
        <w:rPr>
          <w:rFonts w:ascii="Times New Roman" w:eastAsia="Times New Roman" w:hAnsi="Times New Roman" w:cs="Times New Roman"/>
        </w:rPr>
        <w:t xml:space="preserve">tvorby </w:t>
      </w:r>
      <w:r w:rsidRPr="000B7C7E">
        <w:rPr>
          <w:rFonts w:ascii="Times New Roman" w:eastAsia="Times New Roman" w:hAnsi="Times New Roman" w:cs="Times New Roman"/>
        </w:rPr>
        <w:t>databáz</w:t>
      </w:r>
      <w:r w:rsidR="447C08AF" w:rsidRPr="000B7C7E">
        <w:rPr>
          <w:rFonts w:ascii="Times New Roman" w:eastAsia="Times New Roman" w:hAnsi="Times New Roman" w:cs="Times New Roman"/>
        </w:rPr>
        <w:t>y</w:t>
      </w:r>
      <w:r w:rsidR="47F22D84" w:rsidRPr="000B7C7E">
        <w:rPr>
          <w:rFonts w:ascii="Times New Roman" w:eastAsia="Times New Roman" w:hAnsi="Times New Roman" w:cs="Times New Roman"/>
        </w:rPr>
        <w:t>,</w:t>
      </w:r>
    </w:p>
    <w:p w14:paraId="3B3B6E00" w14:textId="34039F68" w:rsidR="0DDC6EDD" w:rsidRPr="000B7C7E" w:rsidRDefault="08330815" w:rsidP="009D148A">
      <w:pPr>
        <w:pStyle w:val="Odsekzoznamu"/>
        <w:widowControl w:val="0"/>
        <w:numPr>
          <w:ilvl w:val="0"/>
          <w:numId w:val="6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činnos</w:t>
      </w:r>
      <w:r w:rsidR="18E6514E" w:rsidRPr="000B7C7E">
        <w:rPr>
          <w:rFonts w:ascii="Times New Roman" w:eastAsia="Times New Roman" w:hAnsi="Times New Roman" w:cs="Times New Roman"/>
        </w:rPr>
        <w:t>ť</w:t>
      </w:r>
      <w:r w:rsidRPr="000B7C7E">
        <w:rPr>
          <w:rFonts w:ascii="Times New Roman" w:eastAsia="Times New Roman" w:hAnsi="Times New Roman" w:cs="Times New Roman"/>
        </w:rPr>
        <w:t xml:space="preserve"> súvisiac</w:t>
      </w:r>
      <w:r w:rsidR="44E2C337" w:rsidRPr="000B7C7E">
        <w:rPr>
          <w:rFonts w:ascii="Times New Roman" w:eastAsia="Times New Roman" w:hAnsi="Times New Roman" w:cs="Times New Roman"/>
        </w:rPr>
        <w:t>a</w:t>
      </w:r>
      <w:r w:rsidRPr="000B7C7E">
        <w:rPr>
          <w:rFonts w:ascii="Times New Roman" w:eastAsia="Times New Roman" w:hAnsi="Times New Roman" w:cs="Times New Roman"/>
        </w:rPr>
        <w:t xml:space="preserve"> s nadobúdaním alebo prenájmom hmotného majetku a</w:t>
      </w:r>
    </w:p>
    <w:p w14:paraId="021D6D14" w14:textId="3820FA80" w:rsidR="0DDC6EDD" w:rsidRPr="000B7C7E" w:rsidRDefault="58210E65" w:rsidP="009D148A">
      <w:pPr>
        <w:pStyle w:val="Odsekzoznamu"/>
        <w:widowControl w:val="0"/>
        <w:numPr>
          <w:ilvl w:val="0"/>
          <w:numId w:val="6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aktivit</w:t>
      </w:r>
      <w:r w:rsidR="4A04D6DA" w:rsidRPr="000B7C7E">
        <w:rPr>
          <w:rFonts w:ascii="Times New Roman" w:eastAsia="Times New Roman" w:hAnsi="Times New Roman" w:cs="Times New Roman"/>
        </w:rPr>
        <w:t>a</w:t>
      </w:r>
      <w:r w:rsidRPr="000B7C7E">
        <w:rPr>
          <w:rFonts w:ascii="Times New Roman" w:eastAsia="Times New Roman" w:hAnsi="Times New Roman" w:cs="Times New Roman"/>
        </w:rPr>
        <w:t xml:space="preserve"> manažmentu inovácií.</w:t>
      </w:r>
    </w:p>
    <w:p w14:paraId="591AB8CD" w14:textId="034CD447" w:rsidR="13A3DEB2" w:rsidRPr="000B7C7E" w:rsidRDefault="13A3DEB2" w:rsidP="00847426">
      <w:pPr>
        <w:widowControl w:val="0"/>
        <w:spacing w:after="0" w:line="240" w:lineRule="auto"/>
        <w:jc w:val="both"/>
        <w:rPr>
          <w:rFonts w:ascii="Times New Roman" w:eastAsia="Times New Roman" w:hAnsi="Times New Roman" w:cs="Times New Roman"/>
        </w:rPr>
      </w:pPr>
    </w:p>
    <w:p w14:paraId="380C13B9" w14:textId="54F69169" w:rsidR="5887B7E1" w:rsidRPr="000B7C7E" w:rsidRDefault="7C3238EB" w:rsidP="009D148A">
      <w:pPr>
        <w:pStyle w:val="Odsekzoznamu"/>
        <w:widowControl w:val="0"/>
        <w:numPr>
          <w:ilvl w:val="0"/>
          <w:numId w:val="13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Organizáciou na účely odseku 1 až 3 sa rozumie právnická osoba a</w:t>
      </w:r>
      <w:r w:rsidR="063909D5" w:rsidRPr="000B7C7E">
        <w:rPr>
          <w:rFonts w:ascii="Times New Roman" w:eastAsia="Times New Roman" w:hAnsi="Times New Roman" w:cs="Times New Roman"/>
        </w:rPr>
        <w:t>lebo</w:t>
      </w:r>
      <w:r w:rsidRPr="000B7C7E">
        <w:rPr>
          <w:rFonts w:ascii="Times New Roman" w:eastAsia="Times New Roman" w:hAnsi="Times New Roman" w:cs="Times New Roman"/>
        </w:rPr>
        <w:t xml:space="preserve"> fyzická osoba - podnikateľ. </w:t>
      </w:r>
    </w:p>
    <w:p w14:paraId="1FB1C64F" w14:textId="3FECC2C3" w:rsidR="5887B7E1" w:rsidRPr="000B7C7E" w:rsidRDefault="5887B7E1" w:rsidP="00847426">
      <w:pPr>
        <w:widowControl w:val="0"/>
        <w:spacing w:after="0" w:line="240" w:lineRule="auto"/>
        <w:jc w:val="both"/>
        <w:rPr>
          <w:rFonts w:ascii="Times New Roman" w:eastAsia="Times New Roman" w:hAnsi="Times New Roman" w:cs="Times New Roman"/>
        </w:rPr>
      </w:pPr>
    </w:p>
    <w:p w14:paraId="45C1ACD8" w14:textId="4FD4FBC9" w:rsidR="24ED2360" w:rsidRPr="000B7C7E" w:rsidRDefault="231F38E1" w:rsidP="004775AD">
      <w:pPr>
        <w:keepNext/>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lastRenderedPageBreak/>
        <w:t>DRUHÁ ČASŤ</w:t>
      </w:r>
    </w:p>
    <w:p w14:paraId="286EA0B8" w14:textId="0581C7C7" w:rsidR="71408596" w:rsidRPr="000B7C7E" w:rsidRDefault="2EFF306B" w:rsidP="004775AD">
      <w:pPr>
        <w:keepNext/>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ZÁSADY ČINNOSTI VO VÝSKUME, VÝVOJI</w:t>
      </w:r>
      <w:r w:rsidR="5D7E0E88" w:rsidRPr="000B7C7E">
        <w:rPr>
          <w:rFonts w:ascii="Times New Roman" w:eastAsia="Times New Roman" w:hAnsi="Times New Roman" w:cs="Times New Roman"/>
          <w:b/>
        </w:rPr>
        <w:t xml:space="preserve"> </w:t>
      </w:r>
      <w:r w:rsidR="4D15364D" w:rsidRPr="000B7C7E">
        <w:rPr>
          <w:rFonts w:ascii="Times New Roman" w:eastAsia="Times New Roman" w:hAnsi="Times New Roman" w:cs="Times New Roman"/>
          <w:b/>
        </w:rPr>
        <w:t>A</w:t>
      </w:r>
      <w:r w:rsidRPr="000B7C7E">
        <w:rPr>
          <w:rFonts w:ascii="Times New Roman" w:eastAsia="Times New Roman" w:hAnsi="Times New Roman" w:cs="Times New Roman"/>
          <w:b/>
        </w:rPr>
        <w:t xml:space="preserve"> INOVÁCIÁCH</w:t>
      </w:r>
    </w:p>
    <w:p w14:paraId="174201BD" w14:textId="69604586" w:rsidR="24ED2360" w:rsidRPr="000B7C7E" w:rsidRDefault="24ED2360" w:rsidP="00847426">
      <w:pPr>
        <w:widowControl w:val="0"/>
        <w:spacing w:after="0" w:line="240" w:lineRule="auto"/>
        <w:jc w:val="both"/>
        <w:rPr>
          <w:rFonts w:ascii="Times New Roman" w:eastAsia="Times New Roman" w:hAnsi="Times New Roman" w:cs="Times New Roman"/>
        </w:rPr>
      </w:pPr>
    </w:p>
    <w:p w14:paraId="2EE48BEA" w14:textId="3FDA200E" w:rsidR="71408596" w:rsidRPr="000B7C7E" w:rsidRDefault="2EFF306B"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01C4893" w:rsidRPr="000B7C7E">
        <w:rPr>
          <w:rFonts w:ascii="Times New Roman" w:eastAsia="Times New Roman" w:hAnsi="Times New Roman" w:cs="Times New Roman"/>
          <w:b/>
          <w:bCs/>
        </w:rPr>
        <w:t>9</w:t>
      </w:r>
    </w:p>
    <w:p w14:paraId="7258D9FB" w14:textId="16036BDC" w:rsidR="71408596" w:rsidRPr="000B7C7E" w:rsidRDefault="2EFF306B"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Etik</w:t>
      </w:r>
      <w:r w:rsidR="09D13718" w:rsidRPr="000B7C7E">
        <w:rPr>
          <w:rFonts w:ascii="Times New Roman" w:eastAsia="Times New Roman" w:hAnsi="Times New Roman" w:cs="Times New Roman"/>
          <w:b/>
          <w:bCs/>
        </w:rPr>
        <w:t>a</w:t>
      </w:r>
      <w:r w:rsidRPr="000B7C7E">
        <w:rPr>
          <w:rFonts w:ascii="Times New Roman" w:eastAsia="Times New Roman" w:hAnsi="Times New Roman" w:cs="Times New Roman"/>
          <w:b/>
          <w:bCs/>
        </w:rPr>
        <w:t xml:space="preserve"> </w:t>
      </w:r>
      <w:r w:rsidR="584578C7" w:rsidRPr="000B7C7E">
        <w:rPr>
          <w:rFonts w:ascii="Times New Roman" w:eastAsia="Times New Roman" w:hAnsi="Times New Roman" w:cs="Times New Roman"/>
          <w:b/>
          <w:bCs/>
        </w:rPr>
        <w:t>vo</w:t>
      </w:r>
      <w:r w:rsidRPr="000B7C7E">
        <w:rPr>
          <w:rFonts w:ascii="Times New Roman" w:eastAsia="Times New Roman" w:hAnsi="Times New Roman" w:cs="Times New Roman"/>
          <w:b/>
          <w:bCs/>
        </w:rPr>
        <w:t xml:space="preserve"> výskum</w:t>
      </w:r>
      <w:r w:rsidR="584578C7" w:rsidRPr="000B7C7E">
        <w:rPr>
          <w:rFonts w:ascii="Times New Roman" w:eastAsia="Times New Roman" w:hAnsi="Times New Roman" w:cs="Times New Roman"/>
          <w:b/>
          <w:bCs/>
        </w:rPr>
        <w:t>e</w:t>
      </w:r>
      <w:r w:rsidRPr="000B7C7E">
        <w:rPr>
          <w:rFonts w:ascii="Times New Roman" w:eastAsia="Times New Roman" w:hAnsi="Times New Roman" w:cs="Times New Roman"/>
          <w:b/>
          <w:bCs/>
        </w:rPr>
        <w:t>, výskumn</w:t>
      </w:r>
      <w:r w:rsidR="547B3244" w:rsidRPr="000B7C7E">
        <w:rPr>
          <w:rFonts w:ascii="Times New Roman" w:eastAsia="Times New Roman" w:hAnsi="Times New Roman" w:cs="Times New Roman"/>
          <w:b/>
          <w:bCs/>
        </w:rPr>
        <w:t>á</w:t>
      </w:r>
      <w:r w:rsidRPr="000B7C7E">
        <w:rPr>
          <w:rFonts w:ascii="Times New Roman" w:eastAsia="Times New Roman" w:hAnsi="Times New Roman" w:cs="Times New Roman"/>
          <w:b/>
          <w:bCs/>
        </w:rPr>
        <w:t xml:space="preserve"> integrit</w:t>
      </w:r>
      <w:r w:rsidR="547B3244" w:rsidRPr="000B7C7E">
        <w:rPr>
          <w:rFonts w:ascii="Times New Roman" w:eastAsia="Times New Roman" w:hAnsi="Times New Roman" w:cs="Times New Roman"/>
          <w:b/>
          <w:bCs/>
        </w:rPr>
        <w:t>a</w:t>
      </w:r>
      <w:r w:rsidRPr="000B7C7E">
        <w:rPr>
          <w:rFonts w:ascii="Times New Roman" w:eastAsia="Times New Roman" w:hAnsi="Times New Roman" w:cs="Times New Roman"/>
          <w:b/>
          <w:bCs/>
        </w:rPr>
        <w:t xml:space="preserve"> a správn</w:t>
      </w:r>
      <w:r w:rsidR="4F584DFA" w:rsidRPr="000B7C7E">
        <w:rPr>
          <w:rFonts w:ascii="Times New Roman" w:eastAsia="Times New Roman" w:hAnsi="Times New Roman" w:cs="Times New Roman"/>
          <w:b/>
          <w:bCs/>
        </w:rPr>
        <w:t>a</w:t>
      </w:r>
      <w:r w:rsidRPr="000B7C7E">
        <w:rPr>
          <w:rFonts w:ascii="Times New Roman" w:eastAsia="Times New Roman" w:hAnsi="Times New Roman" w:cs="Times New Roman"/>
          <w:b/>
          <w:bCs/>
        </w:rPr>
        <w:t xml:space="preserve"> výskumn</w:t>
      </w:r>
      <w:r w:rsidR="547B3244" w:rsidRPr="000B7C7E">
        <w:rPr>
          <w:rFonts w:ascii="Times New Roman" w:eastAsia="Times New Roman" w:hAnsi="Times New Roman" w:cs="Times New Roman"/>
          <w:b/>
          <w:bCs/>
        </w:rPr>
        <w:t>á</w:t>
      </w:r>
      <w:r w:rsidRPr="000B7C7E">
        <w:rPr>
          <w:rFonts w:ascii="Times New Roman" w:eastAsia="Times New Roman" w:hAnsi="Times New Roman" w:cs="Times New Roman"/>
          <w:b/>
          <w:bCs/>
        </w:rPr>
        <w:t xml:space="preserve"> prax  </w:t>
      </w:r>
    </w:p>
    <w:p w14:paraId="58E40C59" w14:textId="2C874A9F" w:rsidR="24ED2360" w:rsidRPr="000B7C7E" w:rsidRDefault="24ED2360" w:rsidP="00847426">
      <w:pPr>
        <w:widowControl w:val="0"/>
        <w:spacing w:after="0" w:line="240" w:lineRule="auto"/>
        <w:jc w:val="center"/>
        <w:rPr>
          <w:rFonts w:ascii="Times New Roman" w:eastAsia="Times New Roman" w:hAnsi="Times New Roman" w:cs="Times New Roman"/>
          <w:b/>
          <w:bCs/>
        </w:rPr>
      </w:pPr>
    </w:p>
    <w:p w14:paraId="194B2E48" w14:textId="192BEF71" w:rsidR="24ED2360" w:rsidRPr="000B7C7E" w:rsidRDefault="58B0CEB9" w:rsidP="009D148A">
      <w:pPr>
        <w:pStyle w:val="Odsekzoznamu"/>
        <w:widowControl w:val="0"/>
        <w:numPr>
          <w:ilvl w:val="0"/>
          <w:numId w:val="5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Pri vykonávaní činností vo výskume, vývoji a transfere poznatkov organizácia uskutočňujúca výskum a vývoj </w:t>
      </w:r>
      <w:r w:rsidR="477D4528" w:rsidRPr="000B7C7E">
        <w:rPr>
          <w:rFonts w:ascii="Times New Roman" w:eastAsia="Times New Roman" w:hAnsi="Times New Roman" w:cs="Times New Roman"/>
        </w:rPr>
        <w:t>a poskytovateľ podpory</w:t>
      </w:r>
      <w:r w:rsidRPr="000B7C7E">
        <w:rPr>
          <w:rFonts w:ascii="Times New Roman" w:eastAsia="Times New Roman" w:hAnsi="Times New Roman" w:cs="Times New Roman"/>
        </w:rPr>
        <w:t xml:space="preserve"> </w:t>
      </w:r>
      <w:r w:rsidR="624483A0" w:rsidRPr="000B7C7E">
        <w:rPr>
          <w:rFonts w:ascii="Times New Roman" w:eastAsia="Times New Roman" w:hAnsi="Times New Roman" w:cs="Times New Roman"/>
        </w:rPr>
        <w:t xml:space="preserve">sú </w:t>
      </w:r>
      <w:r w:rsidRPr="000B7C7E">
        <w:rPr>
          <w:rFonts w:ascii="Times New Roman" w:eastAsia="Times New Roman" w:hAnsi="Times New Roman" w:cs="Times New Roman"/>
        </w:rPr>
        <w:t>povinn</w:t>
      </w:r>
      <w:r w:rsidR="1D48321F" w:rsidRPr="000B7C7E">
        <w:rPr>
          <w:rFonts w:ascii="Times New Roman" w:eastAsia="Times New Roman" w:hAnsi="Times New Roman" w:cs="Times New Roman"/>
        </w:rPr>
        <w:t>í</w:t>
      </w:r>
      <w:r w:rsidRPr="000B7C7E">
        <w:rPr>
          <w:rFonts w:ascii="Times New Roman" w:eastAsia="Times New Roman" w:hAnsi="Times New Roman" w:cs="Times New Roman"/>
        </w:rPr>
        <w:t xml:space="preserve"> dodržiavať</w:t>
      </w:r>
      <w:r w:rsidR="184436ED" w:rsidRPr="000B7C7E">
        <w:rPr>
          <w:rFonts w:ascii="Times New Roman" w:eastAsia="Times New Roman" w:hAnsi="Times New Roman" w:cs="Times New Roman"/>
        </w:rPr>
        <w:t xml:space="preserve"> Kódex výskumnej integrity a etiky (ďalej len „národný etický kódex”)</w:t>
      </w:r>
      <w:r w:rsidR="0F8DDF11" w:rsidRPr="000B7C7E">
        <w:rPr>
          <w:rFonts w:ascii="Times New Roman" w:eastAsia="Times New Roman" w:hAnsi="Times New Roman" w:cs="Times New Roman"/>
        </w:rPr>
        <w:t xml:space="preserve"> a medzinárodné </w:t>
      </w:r>
      <w:r w:rsidR="3543D42F" w:rsidRPr="000B7C7E">
        <w:rPr>
          <w:rFonts w:ascii="Times New Roman" w:eastAsia="Times New Roman" w:hAnsi="Times New Roman" w:cs="Times New Roman"/>
        </w:rPr>
        <w:t>etické štandardy</w:t>
      </w:r>
      <w:r w:rsidR="0E1DE25E" w:rsidRPr="000B7C7E">
        <w:rPr>
          <w:rFonts w:ascii="Times New Roman" w:eastAsia="Times New Roman" w:hAnsi="Times New Roman" w:cs="Times New Roman"/>
        </w:rPr>
        <w:t xml:space="preserve"> pre </w:t>
      </w:r>
      <w:r w:rsidR="47889E90" w:rsidRPr="000B7C7E">
        <w:rPr>
          <w:rFonts w:ascii="Times New Roman" w:eastAsia="Times New Roman" w:hAnsi="Times New Roman" w:cs="Times New Roman"/>
        </w:rPr>
        <w:t>príslušné</w:t>
      </w:r>
      <w:r w:rsidR="0E1DE25E" w:rsidRPr="000B7C7E">
        <w:rPr>
          <w:rFonts w:ascii="Times New Roman" w:eastAsia="Times New Roman" w:hAnsi="Times New Roman" w:cs="Times New Roman"/>
        </w:rPr>
        <w:t xml:space="preserve"> oblasti výskumu</w:t>
      </w:r>
      <w:r w:rsidR="7E20B2E3" w:rsidRPr="000B7C7E">
        <w:rPr>
          <w:rFonts w:ascii="Times New Roman" w:eastAsia="Times New Roman" w:hAnsi="Times New Roman" w:cs="Times New Roman"/>
        </w:rPr>
        <w:t xml:space="preserve"> a</w:t>
      </w:r>
      <w:r w:rsidR="7085FBF6" w:rsidRPr="000B7C7E">
        <w:rPr>
          <w:rFonts w:ascii="Times New Roman" w:eastAsia="Times New Roman" w:hAnsi="Times New Roman" w:cs="Times New Roman"/>
        </w:rPr>
        <w:t xml:space="preserve"> vývoja</w:t>
      </w:r>
      <w:r w:rsidRPr="000B7C7E">
        <w:rPr>
          <w:rFonts w:ascii="Times New Roman" w:eastAsia="Times New Roman" w:hAnsi="Times New Roman" w:cs="Times New Roman"/>
        </w:rPr>
        <w:t>.</w:t>
      </w:r>
    </w:p>
    <w:p w14:paraId="3C6602E9" w14:textId="1590D7AB" w:rsidR="64DF4B0B" w:rsidRPr="000B7C7E" w:rsidRDefault="64DF4B0B" w:rsidP="00847426">
      <w:pPr>
        <w:pStyle w:val="Odsekzoznamu"/>
        <w:widowControl w:val="0"/>
        <w:spacing w:after="0" w:line="240" w:lineRule="auto"/>
        <w:ind w:left="360"/>
        <w:jc w:val="both"/>
        <w:rPr>
          <w:rFonts w:ascii="Times New Roman" w:eastAsia="Times New Roman" w:hAnsi="Times New Roman" w:cs="Times New Roman"/>
        </w:rPr>
      </w:pPr>
    </w:p>
    <w:p w14:paraId="67EDD4E3" w14:textId="0A9057A6" w:rsidR="71408596" w:rsidRPr="000B7C7E" w:rsidRDefault="57488821" w:rsidP="009D148A">
      <w:pPr>
        <w:pStyle w:val="Odsekzoznamu"/>
        <w:widowControl w:val="0"/>
        <w:numPr>
          <w:ilvl w:val="0"/>
          <w:numId w:val="5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Národný </w:t>
      </w:r>
      <w:r w:rsidR="59641648" w:rsidRPr="000B7C7E">
        <w:rPr>
          <w:rFonts w:ascii="Times New Roman" w:eastAsia="Times New Roman" w:hAnsi="Times New Roman" w:cs="Times New Roman"/>
        </w:rPr>
        <w:t>e</w:t>
      </w:r>
      <w:r w:rsidR="51C2BE37" w:rsidRPr="000B7C7E">
        <w:rPr>
          <w:rFonts w:ascii="Times New Roman" w:eastAsia="Times New Roman" w:hAnsi="Times New Roman" w:cs="Times New Roman"/>
        </w:rPr>
        <w:t>tický</w:t>
      </w:r>
      <w:r w:rsidR="2EFF306B" w:rsidRPr="000B7C7E">
        <w:rPr>
          <w:rFonts w:ascii="Times New Roman" w:eastAsia="Times New Roman" w:hAnsi="Times New Roman" w:cs="Times New Roman"/>
        </w:rPr>
        <w:t xml:space="preserve"> kódex upravuje</w:t>
      </w:r>
    </w:p>
    <w:p w14:paraId="200C36D9" w14:textId="702D7BAA" w:rsidR="71408596" w:rsidRPr="000B7C7E" w:rsidRDefault="2EFF306B" w:rsidP="009D148A">
      <w:pPr>
        <w:pStyle w:val="Odsekzoznamu"/>
        <w:widowControl w:val="0"/>
        <w:numPr>
          <w:ilvl w:val="0"/>
          <w:numId w:val="10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etické princípy </w:t>
      </w:r>
      <w:r w:rsidR="5234FB39" w:rsidRPr="000B7C7E">
        <w:rPr>
          <w:rFonts w:ascii="Times New Roman" w:eastAsia="Times New Roman" w:hAnsi="Times New Roman" w:cs="Times New Roman"/>
        </w:rPr>
        <w:t xml:space="preserve">a pravidlá </w:t>
      </w:r>
      <w:r w:rsidRPr="000B7C7E">
        <w:rPr>
          <w:rFonts w:ascii="Times New Roman" w:eastAsia="Times New Roman" w:hAnsi="Times New Roman" w:cs="Times New Roman"/>
        </w:rPr>
        <w:t>výskumu, zásady výskumnej integrity a pravidlá správnej výskumnej praxe</w:t>
      </w:r>
      <w:r w:rsidR="3336DDF5" w:rsidRPr="000B7C7E">
        <w:rPr>
          <w:rFonts w:ascii="Times New Roman" w:eastAsia="Times New Roman" w:hAnsi="Times New Roman" w:cs="Times New Roman"/>
        </w:rPr>
        <w:t xml:space="preserve"> vrátane ich porušen</w:t>
      </w:r>
      <w:r w:rsidR="30F78FDF" w:rsidRPr="000B7C7E">
        <w:rPr>
          <w:rFonts w:ascii="Times New Roman" w:eastAsia="Times New Roman" w:hAnsi="Times New Roman" w:cs="Times New Roman"/>
        </w:rPr>
        <w:t>í</w:t>
      </w:r>
      <w:r w:rsidRPr="000B7C7E">
        <w:rPr>
          <w:rFonts w:ascii="Times New Roman" w:eastAsia="Times New Roman" w:hAnsi="Times New Roman" w:cs="Times New Roman"/>
        </w:rPr>
        <w:t>,</w:t>
      </w:r>
    </w:p>
    <w:p w14:paraId="66673573" w14:textId="3089E433" w:rsidR="71408596" w:rsidRPr="000B7C7E" w:rsidRDefault="50F1CBCB" w:rsidP="009D148A">
      <w:pPr>
        <w:pStyle w:val="Odsekzoznamu"/>
        <w:widowControl w:val="0"/>
        <w:numPr>
          <w:ilvl w:val="0"/>
          <w:numId w:val="10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riešenia a </w:t>
      </w:r>
      <w:r w:rsidR="2EFF306B" w:rsidRPr="000B7C7E">
        <w:rPr>
          <w:rFonts w:ascii="Times New Roman" w:eastAsia="Times New Roman" w:hAnsi="Times New Roman" w:cs="Times New Roman"/>
        </w:rPr>
        <w:t>postupy pri porušení etických princípov</w:t>
      </w:r>
      <w:r w:rsidR="6148B674" w:rsidRPr="000B7C7E">
        <w:rPr>
          <w:rFonts w:ascii="Times New Roman" w:eastAsia="Times New Roman" w:hAnsi="Times New Roman" w:cs="Times New Roman"/>
        </w:rPr>
        <w:t xml:space="preserve"> a</w:t>
      </w:r>
      <w:r w:rsidR="68F90495" w:rsidRPr="000B7C7E">
        <w:rPr>
          <w:rFonts w:ascii="Times New Roman" w:eastAsia="Times New Roman" w:hAnsi="Times New Roman" w:cs="Times New Roman"/>
        </w:rPr>
        <w:t> </w:t>
      </w:r>
      <w:r w:rsidR="6148B674" w:rsidRPr="000B7C7E">
        <w:rPr>
          <w:rFonts w:ascii="Times New Roman" w:eastAsia="Times New Roman" w:hAnsi="Times New Roman" w:cs="Times New Roman"/>
        </w:rPr>
        <w:t>pravidiel</w:t>
      </w:r>
      <w:r w:rsidR="68F90495" w:rsidRPr="000B7C7E">
        <w:rPr>
          <w:rFonts w:ascii="Times New Roman" w:eastAsia="Times New Roman" w:hAnsi="Times New Roman" w:cs="Times New Roman"/>
        </w:rPr>
        <w:t xml:space="preserve"> výskumu</w:t>
      </w:r>
      <w:r w:rsidR="2EFF306B" w:rsidRPr="000B7C7E">
        <w:rPr>
          <w:rFonts w:ascii="Times New Roman" w:eastAsia="Times New Roman" w:hAnsi="Times New Roman" w:cs="Times New Roman"/>
        </w:rPr>
        <w:t>, zásad výskumnej integrity a pravidiel správnej výskumnej praxe.</w:t>
      </w:r>
    </w:p>
    <w:p w14:paraId="5E642515" w14:textId="794568E6" w:rsidR="0362C183" w:rsidRPr="000B7C7E" w:rsidRDefault="055A8214" w:rsidP="009D148A">
      <w:pPr>
        <w:pStyle w:val="Odsekzoznamu"/>
        <w:widowControl w:val="0"/>
        <w:numPr>
          <w:ilvl w:val="0"/>
          <w:numId w:val="10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etické požiadavky na zabezpečenie integrity pri odbornom posudzovaní projektov a hodnotení výsledkov výskumu a vývoja a pri rozhodovacích procesoch, ktoré s takýmto hodnotením súvisia</w:t>
      </w:r>
      <w:r w:rsidR="00F67B83" w:rsidRPr="000B7C7E">
        <w:rPr>
          <w:rFonts w:ascii="Times New Roman" w:eastAsia="Times New Roman" w:hAnsi="Times New Roman" w:cs="Times New Roman"/>
        </w:rPr>
        <w:t>.</w:t>
      </w:r>
    </w:p>
    <w:p w14:paraId="14353220" w14:textId="62AC94D1" w:rsidR="24ED2360" w:rsidRPr="000B7C7E" w:rsidRDefault="24ED2360" w:rsidP="00847426">
      <w:pPr>
        <w:pStyle w:val="Odsekzoznamu"/>
        <w:widowControl w:val="0"/>
        <w:spacing w:after="0" w:line="240" w:lineRule="auto"/>
        <w:jc w:val="both"/>
        <w:rPr>
          <w:rFonts w:ascii="Times New Roman" w:eastAsia="Times New Roman" w:hAnsi="Times New Roman" w:cs="Times New Roman"/>
        </w:rPr>
      </w:pPr>
    </w:p>
    <w:p w14:paraId="7A77CF61" w14:textId="6915756C" w:rsidR="71408596" w:rsidRPr="000B7C7E" w:rsidRDefault="258549B0" w:rsidP="009D148A">
      <w:pPr>
        <w:pStyle w:val="Odsekzoznamu"/>
        <w:widowControl w:val="0"/>
        <w:numPr>
          <w:ilvl w:val="0"/>
          <w:numId w:val="5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Ak odsek 4 neustanovuje inak, </w:t>
      </w:r>
      <w:r w:rsidR="49B2AC0A" w:rsidRPr="000B7C7E">
        <w:rPr>
          <w:rFonts w:ascii="Times New Roman" w:eastAsia="Times New Roman" w:hAnsi="Times New Roman" w:cs="Times New Roman"/>
        </w:rPr>
        <w:t>v</w:t>
      </w:r>
      <w:r w:rsidR="2EFF306B" w:rsidRPr="000B7C7E">
        <w:rPr>
          <w:rFonts w:ascii="Times New Roman" w:eastAsia="Times New Roman" w:hAnsi="Times New Roman" w:cs="Times New Roman"/>
        </w:rPr>
        <w:t xml:space="preserve">erejná organizácia uskutočňujúca výskum a vývoj </w:t>
      </w:r>
      <w:r w:rsidR="6B8BBB41" w:rsidRPr="000B7C7E">
        <w:rPr>
          <w:rFonts w:ascii="Times New Roman" w:eastAsia="Times New Roman" w:hAnsi="Times New Roman" w:cs="Times New Roman"/>
        </w:rPr>
        <w:t>a</w:t>
      </w:r>
      <w:r w:rsidR="3A96B9D6" w:rsidRPr="000B7C7E">
        <w:rPr>
          <w:rFonts w:ascii="Times New Roman" w:eastAsia="Times New Roman" w:hAnsi="Times New Roman" w:cs="Times New Roman"/>
        </w:rPr>
        <w:t> </w:t>
      </w:r>
      <w:r w:rsidR="6B8BBB41" w:rsidRPr="000B7C7E">
        <w:rPr>
          <w:rFonts w:ascii="Times New Roman" w:eastAsia="Times New Roman" w:hAnsi="Times New Roman" w:cs="Times New Roman"/>
        </w:rPr>
        <w:t xml:space="preserve">poskytovateľ </w:t>
      </w:r>
      <w:r w:rsidR="19F8C57C" w:rsidRPr="000B7C7E">
        <w:rPr>
          <w:rFonts w:ascii="Times New Roman" w:eastAsia="Times New Roman" w:hAnsi="Times New Roman" w:cs="Times New Roman"/>
        </w:rPr>
        <w:t xml:space="preserve">podpory </w:t>
      </w:r>
      <w:r w:rsidR="6305661E" w:rsidRPr="000B7C7E">
        <w:rPr>
          <w:rFonts w:ascii="Times New Roman" w:eastAsia="Times New Roman" w:hAnsi="Times New Roman" w:cs="Times New Roman"/>
        </w:rPr>
        <w:t xml:space="preserve">sú </w:t>
      </w:r>
      <w:r w:rsidR="2EFF306B" w:rsidRPr="000B7C7E">
        <w:rPr>
          <w:rFonts w:ascii="Times New Roman" w:eastAsia="Times New Roman" w:hAnsi="Times New Roman" w:cs="Times New Roman"/>
        </w:rPr>
        <w:t>povinn</w:t>
      </w:r>
      <w:r w:rsidR="5683C380" w:rsidRPr="000B7C7E">
        <w:rPr>
          <w:rFonts w:ascii="Times New Roman" w:eastAsia="Times New Roman" w:hAnsi="Times New Roman" w:cs="Times New Roman"/>
        </w:rPr>
        <w:t>í</w:t>
      </w:r>
    </w:p>
    <w:p w14:paraId="3818C9F6" w14:textId="5AA8B16B" w:rsidR="71408596" w:rsidRPr="000B7C7E" w:rsidRDefault="2EFF306B" w:rsidP="009D148A">
      <w:pPr>
        <w:pStyle w:val="Odsekzoznamu"/>
        <w:widowControl w:val="0"/>
        <w:numPr>
          <w:ilvl w:val="0"/>
          <w:numId w:val="14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prijať vnútorný predpis upravujúci etické princípy </w:t>
      </w:r>
      <w:r w:rsidR="4F985BF7" w:rsidRPr="000B7C7E">
        <w:rPr>
          <w:rFonts w:ascii="Times New Roman" w:eastAsia="Times New Roman" w:hAnsi="Times New Roman" w:cs="Times New Roman"/>
        </w:rPr>
        <w:t xml:space="preserve">a pravidlá </w:t>
      </w:r>
      <w:r w:rsidRPr="000B7C7E">
        <w:rPr>
          <w:rFonts w:ascii="Times New Roman" w:eastAsia="Times New Roman" w:hAnsi="Times New Roman" w:cs="Times New Roman"/>
        </w:rPr>
        <w:t>výskumu, zásady výskumnej integrity, pravidlá správnej výskumnej praxe a postup prešetrovania porušení týchto princípov, zásad a pravidiel</w:t>
      </w:r>
      <w:r w:rsidR="2FADDBB6" w:rsidRPr="000B7C7E">
        <w:rPr>
          <w:rFonts w:ascii="Times New Roman" w:eastAsia="Times New Roman" w:hAnsi="Times New Roman" w:cs="Times New Roman"/>
        </w:rPr>
        <w:t>, pričom</w:t>
      </w:r>
      <w:r w:rsidRPr="000B7C7E">
        <w:rPr>
          <w:rFonts w:ascii="Times New Roman" w:eastAsia="Times New Roman" w:hAnsi="Times New Roman" w:cs="Times New Roman"/>
        </w:rPr>
        <w:t xml:space="preserve"> tento vnútorný predpis musí byť v</w:t>
      </w:r>
      <w:r w:rsidR="00264592" w:rsidRPr="000B7C7E">
        <w:rPr>
          <w:rFonts w:ascii="Times New Roman" w:eastAsia="Times New Roman" w:hAnsi="Times New Roman" w:cs="Times New Roman"/>
        </w:rPr>
        <w:t> </w:t>
      </w:r>
      <w:r w:rsidRPr="000B7C7E">
        <w:rPr>
          <w:rFonts w:ascii="Times New Roman" w:eastAsia="Times New Roman" w:hAnsi="Times New Roman" w:cs="Times New Roman"/>
        </w:rPr>
        <w:t xml:space="preserve">súlade s </w:t>
      </w:r>
      <w:r w:rsidR="3EBD7BD1" w:rsidRPr="000B7C7E">
        <w:rPr>
          <w:rFonts w:ascii="Times New Roman" w:eastAsia="Times New Roman" w:hAnsi="Times New Roman" w:cs="Times New Roman"/>
        </w:rPr>
        <w:t>národným</w:t>
      </w:r>
      <w:r w:rsidR="61697C2F" w:rsidRPr="000B7C7E">
        <w:rPr>
          <w:rFonts w:ascii="Times New Roman" w:eastAsia="Times New Roman" w:hAnsi="Times New Roman" w:cs="Times New Roman"/>
        </w:rPr>
        <w:t xml:space="preserve"> </w:t>
      </w:r>
      <w:r w:rsidRPr="000B7C7E">
        <w:rPr>
          <w:rFonts w:ascii="Times New Roman" w:eastAsia="Times New Roman" w:hAnsi="Times New Roman" w:cs="Times New Roman"/>
        </w:rPr>
        <w:t>etickým kódexom,</w:t>
      </w:r>
    </w:p>
    <w:p w14:paraId="2E8D38EE" w14:textId="424C2CF5" w:rsidR="71408596" w:rsidRPr="000B7C7E" w:rsidRDefault="4D6D3954" w:rsidP="009D148A">
      <w:pPr>
        <w:pStyle w:val="Odsekzoznamu"/>
        <w:widowControl w:val="0"/>
        <w:numPr>
          <w:ilvl w:val="0"/>
          <w:numId w:val="14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zabezpečiť kontrolu dodržiavani</w:t>
      </w:r>
      <w:r w:rsidR="28766531" w:rsidRPr="000B7C7E">
        <w:rPr>
          <w:rFonts w:ascii="Times New Roman" w:eastAsia="Times New Roman" w:hAnsi="Times New Roman" w:cs="Times New Roman"/>
        </w:rPr>
        <w:t>a</w:t>
      </w:r>
      <w:r w:rsidRPr="000B7C7E">
        <w:rPr>
          <w:rFonts w:ascii="Times New Roman" w:eastAsia="Times New Roman" w:hAnsi="Times New Roman" w:cs="Times New Roman"/>
        </w:rPr>
        <w:t xml:space="preserve"> etických princípov </w:t>
      </w:r>
      <w:r w:rsidR="0F8878DE" w:rsidRPr="000B7C7E">
        <w:rPr>
          <w:rFonts w:ascii="Times New Roman" w:eastAsia="Times New Roman" w:hAnsi="Times New Roman" w:cs="Times New Roman"/>
        </w:rPr>
        <w:t xml:space="preserve">a pravidiel </w:t>
      </w:r>
      <w:r w:rsidRPr="000B7C7E">
        <w:rPr>
          <w:rFonts w:ascii="Times New Roman" w:eastAsia="Times New Roman" w:hAnsi="Times New Roman" w:cs="Times New Roman"/>
        </w:rPr>
        <w:t xml:space="preserve">výskumu, zásad výskumnej integrity a pravidiel správnej výskumnej praxe vo svojej organizácii podľa písmena a); </w:t>
      </w:r>
      <w:r w:rsidR="60A035E5" w:rsidRPr="000B7C7E">
        <w:rPr>
          <w:rFonts w:ascii="Times New Roman" w:eastAsia="Times New Roman" w:hAnsi="Times New Roman" w:cs="Times New Roman"/>
        </w:rPr>
        <w:t xml:space="preserve">na tento účel </w:t>
      </w:r>
      <w:r w:rsidRPr="000B7C7E">
        <w:rPr>
          <w:rFonts w:ascii="Times New Roman" w:eastAsia="Times New Roman" w:hAnsi="Times New Roman" w:cs="Times New Roman"/>
        </w:rPr>
        <w:t>zriadi etickú komisiu alebo iný orgán</w:t>
      </w:r>
      <w:r w:rsidR="3302B1C7" w:rsidRPr="000B7C7E">
        <w:rPr>
          <w:rFonts w:ascii="Times New Roman" w:eastAsia="Times New Roman" w:hAnsi="Times New Roman" w:cs="Times New Roman"/>
        </w:rPr>
        <w:t>,</w:t>
      </w:r>
    </w:p>
    <w:p w14:paraId="25E0DD72" w14:textId="77DE3005" w:rsidR="71408596" w:rsidRPr="000B7C7E" w:rsidRDefault="3AE23F81" w:rsidP="009D148A">
      <w:pPr>
        <w:pStyle w:val="Odsekzoznamu"/>
        <w:widowControl w:val="0"/>
        <w:numPr>
          <w:ilvl w:val="0"/>
          <w:numId w:val="14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poskytnúť informácie a súčinnosť na účely plnenia úloh podľa odseku </w:t>
      </w:r>
      <w:r w:rsidR="26FD4F83" w:rsidRPr="000B7C7E">
        <w:rPr>
          <w:rFonts w:ascii="Times New Roman" w:eastAsia="Times New Roman" w:hAnsi="Times New Roman" w:cs="Times New Roman"/>
        </w:rPr>
        <w:t>7</w:t>
      </w:r>
      <w:r w:rsidRPr="000B7C7E">
        <w:rPr>
          <w:rFonts w:ascii="Times New Roman" w:eastAsia="Times New Roman" w:hAnsi="Times New Roman" w:cs="Times New Roman"/>
        </w:rPr>
        <w:t xml:space="preserve"> písm. a).</w:t>
      </w:r>
      <w:r w:rsidR="2EFF306B" w:rsidRPr="000B7C7E">
        <w:rPr>
          <w:rFonts w:ascii="Times New Roman" w:eastAsia="Times New Roman" w:hAnsi="Times New Roman" w:cs="Times New Roman"/>
        </w:rPr>
        <w:t xml:space="preserve"> </w:t>
      </w:r>
    </w:p>
    <w:p w14:paraId="63FD8291" w14:textId="6B73FC96" w:rsidR="24ED2360" w:rsidRPr="000B7C7E" w:rsidRDefault="24ED2360" w:rsidP="00847426">
      <w:pPr>
        <w:pStyle w:val="Odsekzoznamu"/>
        <w:widowControl w:val="0"/>
        <w:spacing w:after="0" w:line="240" w:lineRule="auto"/>
        <w:ind w:left="1068"/>
        <w:jc w:val="both"/>
        <w:rPr>
          <w:rFonts w:ascii="Times New Roman" w:eastAsia="Times New Roman" w:hAnsi="Times New Roman" w:cs="Times New Roman"/>
        </w:rPr>
      </w:pPr>
    </w:p>
    <w:p w14:paraId="267A349D" w14:textId="2C579B32" w:rsidR="0A9596D4" w:rsidRPr="000B7C7E" w:rsidRDefault="0A9596D4" w:rsidP="009D148A">
      <w:pPr>
        <w:pStyle w:val="Odsekzoznamu"/>
        <w:numPr>
          <w:ilvl w:val="0"/>
          <w:numId w:val="5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Ak sú </w:t>
      </w:r>
      <w:r w:rsidR="12BD49D2" w:rsidRPr="000B7C7E">
        <w:rPr>
          <w:rFonts w:ascii="Times New Roman" w:eastAsia="Times New Roman" w:hAnsi="Times New Roman" w:cs="Times New Roman"/>
        </w:rPr>
        <w:t xml:space="preserve">viaceré </w:t>
      </w:r>
      <w:r w:rsidRPr="000B7C7E">
        <w:rPr>
          <w:rFonts w:ascii="Times New Roman" w:eastAsia="Times New Roman" w:hAnsi="Times New Roman" w:cs="Times New Roman"/>
        </w:rPr>
        <w:t>verejné organizácie uskutočňujúce výskum a vývoj zriadené jedným zakladateľom alebo zriaďovateľom, považuj</w:t>
      </w:r>
      <w:r w:rsidR="0ED41951" w:rsidRPr="000B7C7E">
        <w:rPr>
          <w:rFonts w:ascii="Times New Roman" w:eastAsia="Times New Roman" w:hAnsi="Times New Roman" w:cs="Times New Roman"/>
        </w:rPr>
        <w:t>e</w:t>
      </w:r>
      <w:r w:rsidRPr="000B7C7E">
        <w:rPr>
          <w:rFonts w:ascii="Times New Roman" w:eastAsia="Times New Roman" w:hAnsi="Times New Roman" w:cs="Times New Roman"/>
        </w:rPr>
        <w:t xml:space="preserve"> sa povinnos</w:t>
      </w:r>
      <w:r w:rsidR="4B2CAB9A" w:rsidRPr="000B7C7E">
        <w:rPr>
          <w:rFonts w:ascii="Times New Roman" w:eastAsia="Times New Roman" w:hAnsi="Times New Roman" w:cs="Times New Roman"/>
        </w:rPr>
        <w:t>ť</w:t>
      </w:r>
      <w:r w:rsidRPr="000B7C7E">
        <w:rPr>
          <w:rFonts w:ascii="Times New Roman" w:eastAsia="Times New Roman" w:hAnsi="Times New Roman" w:cs="Times New Roman"/>
        </w:rPr>
        <w:t xml:space="preserve"> podľa odseku 3 písm. a) a b) za splnen</w:t>
      </w:r>
      <w:r w:rsidR="0DA62349" w:rsidRPr="000B7C7E">
        <w:rPr>
          <w:rFonts w:ascii="Times New Roman" w:eastAsia="Times New Roman" w:hAnsi="Times New Roman" w:cs="Times New Roman"/>
        </w:rPr>
        <w:t>ú</w:t>
      </w:r>
      <w:r w:rsidRPr="000B7C7E">
        <w:rPr>
          <w:rFonts w:ascii="Times New Roman" w:eastAsia="Times New Roman" w:hAnsi="Times New Roman" w:cs="Times New Roman"/>
        </w:rPr>
        <w:t xml:space="preserve">, ak </w:t>
      </w:r>
      <w:r w:rsidR="2CF28DAF" w:rsidRPr="000B7C7E">
        <w:rPr>
          <w:rFonts w:ascii="Times New Roman" w:eastAsia="Times New Roman" w:hAnsi="Times New Roman" w:cs="Times New Roman"/>
        </w:rPr>
        <w:t>tento</w:t>
      </w:r>
      <w:r w:rsidRPr="000B7C7E">
        <w:rPr>
          <w:rFonts w:ascii="Times New Roman" w:eastAsia="Times New Roman" w:hAnsi="Times New Roman" w:cs="Times New Roman"/>
        </w:rPr>
        <w:t xml:space="preserve"> zakladateľ alebo zriaďovateľ prijme jeden vnútorný predpis podľa odseku 3 písm. a) a zriadi jednu etickú komisiu p</w:t>
      </w:r>
      <w:r w:rsidR="2EE64F78" w:rsidRPr="000B7C7E">
        <w:rPr>
          <w:rFonts w:ascii="Times New Roman" w:eastAsia="Times New Roman" w:hAnsi="Times New Roman" w:cs="Times New Roman"/>
        </w:rPr>
        <w:t xml:space="preserve">odľa odseku 3 písm. b) </w:t>
      </w:r>
      <w:r w:rsidRPr="000B7C7E">
        <w:rPr>
          <w:rFonts w:ascii="Times New Roman" w:eastAsia="Times New Roman" w:hAnsi="Times New Roman" w:cs="Times New Roman"/>
        </w:rPr>
        <w:t>pre všetky verejné organizácie uskutočňujúce výskum a vývoj vo svojej zakladateľskej alebo zriaďovateľskej pôsobnosti.</w:t>
      </w:r>
    </w:p>
    <w:p w14:paraId="2713EE1B" w14:textId="13FD0BC5" w:rsidR="64DF4B0B" w:rsidRPr="000B7C7E" w:rsidRDefault="64DF4B0B" w:rsidP="00847426">
      <w:pPr>
        <w:pStyle w:val="Odsekzoznamu"/>
        <w:widowControl w:val="0"/>
        <w:spacing w:after="0" w:line="240" w:lineRule="auto"/>
        <w:ind w:left="1068"/>
        <w:jc w:val="both"/>
        <w:rPr>
          <w:rFonts w:ascii="Times New Roman" w:eastAsia="Times New Roman" w:hAnsi="Times New Roman" w:cs="Times New Roman"/>
        </w:rPr>
      </w:pPr>
    </w:p>
    <w:p w14:paraId="1EF9C683" w14:textId="1478A000" w:rsidR="71408596" w:rsidRPr="000B7C7E" w:rsidRDefault="1495AC1C" w:rsidP="009D148A">
      <w:pPr>
        <w:pStyle w:val="Odsekzoznamu"/>
        <w:widowControl w:val="0"/>
        <w:numPr>
          <w:ilvl w:val="0"/>
          <w:numId w:val="5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Úrad</w:t>
      </w:r>
      <w:r w:rsidR="42468881" w:rsidRPr="000B7C7E">
        <w:rPr>
          <w:rFonts w:ascii="Times New Roman" w:eastAsia="Times New Roman" w:hAnsi="Times New Roman" w:cs="Times New Roman"/>
        </w:rPr>
        <w:t xml:space="preserve"> podpredsedu vlády Slovenskej republiky pre Plán obnovy a znalostnú ekonomiku (ďalej len </w:t>
      </w:r>
      <w:r w:rsidR="759573D9" w:rsidRPr="000B7C7E">
        <w:rPr>
          <w:rFonts w:ascii="Times New Roman" w:eastAsia="Times New Roman" w:hAnsi="Times New Roman" w:cs="Times New Roman"/>
        </w:rPr>
        <w:t>„</w:t>
      </w:r>
      <w:r w:rsidR="42468881" w:rsidRPr="000B7C7E">
        <w:rPr>
          <w:rFonts w:ascii="Times New Roman" w:eastAsia="Times New Roman" w:hAnsi="Times New Roman" w:cs="Times New Roman"/>
        </w:rPr>
        <w:t xml:space="preserve">úrad podpredsedu vlády”) </w:t>
      </w:r>
      <w:r w:rsidR="7F4F94F7" w:rsidRPr="000B7C7E">
        <w:rPr>
          <w:rFonts w:ascii="Times New Roman" w:eastAsia="Times New Roman" w:hAnsi="Times New Roman" w:cs="Times New Roman"/>
        </w:rPr>
        <w:t>zriaďuje Národnú komisiu</w:t>
      </w:r>
      <w:r w:rsidR="749E7050" w:rsidRPr="000B7C7E">
        <w:rPr>
          <w:rFonts w:ascii="Times New Roman" w:eastAsia="Times New Roman" w:hAnsi="Times New Roman" w:cs="Times New Roman"/>
        </w:rPr>
        <w:t xml:space="preserve"> </w:t>
      </w:r>
      <w:r w:rsidR="3F932C57" w:rsidRPr="000B7C7E">
        <w:rPr>
          <w:rFonts w:ascii="Times New Roman" w:eastAsia="Times New Roman" w:hAnsi="Times New Roman" w:cs="Times New Roman"/>
        </w:rPr>
        <w:t>pre výskumnú integritu a</w:t>
      </w:r>
      <w:r w:rsidR="106C4DB2" w:rsidRPr="000B7C7E">
        <w:rPr>
          <w:rFonts w:ascii="Times New Roman" w:eastAsia="Times New Roman" w:hAnsi="Times New Roman" w:cs="Times New Roman"/>
        </w:rPr>
        <w:t> </w:t>
      </w:r>
      <w:r w:rsidR="3F932C57" w:rsidRPr="000B7C7E">
        <w:rPr>
          <w:rFonts w:ascii="Times New Roman" w:eastAsia="Times New Roman" w:hAnsi="Times New Roman" w:cs="Times New Roman"/>
        </w:rPr>
        <w:t>etiku</w:t>
      </w:r>
      <w:r w:rsidR="1CCE1978" w:rsidRPr="000B7C7E">
        <w:rPr>
          <w:rFonts w:ascii="Times New Roman" w:eastAsia="Times New Roman" w:hAnsi="Times New Roman" w:cs="Times New Roman"/>
        </w:rPr>
        <w:t xml:space="preserve"> </w:t>
      </w:r>
      <w:r w:rsidR="02C1E299" w:rsidRPr="000B7C7E">
        <w:rPr>
          <w:rFonts w:ascii="Times New Roman" w:eastAsia="Times New Roman" w:hAnsi="Times New Roman" w:cs="Times New Roman"/>
        </w:rPr>
        <w:t xml:space="preserve">(ďalej </w:t>
      </w:r>
      <w:r w:rsidR="176CFF87" w:rsidRPr="000B7C7E">
        <w:rPr>
          <w:rFonts w:ascii="Times New Roman" w:eastAsia="Times New Roman" w:hAnsi="Times New Roman" w:cs="Times New Roman"/>
        </w:rPr>
        <w:t>len „</w:t>
      </w:r>
      <w:r w:rsidR="2B8A36E5" w:rsidRPr="000B7C7E">
        <w:rPr>
          <w:rFonts w:ascii="Times New Roman" w:eastAsia="Times New Roman" w:hAnsi="Times New Roman" w:cs="Times New Roman"/>
        </w:rPr>
        <w:t>n</w:t>
      </w:r>
      <w:r w:rsidR="0706D9A2" w:rsidRPr="000B7C7E">
        <w:rPr>
          <w:rFonts w:ascii="Times New Roman" w:eastAsia="Times New Roman" w:hAnsi="Times New Roman" w:cs="Times New Roman"/>
        </w:rPr>
        <w:t>árodná</w:t>
      </w:r>
      <w:r w:rsidR="66F68D88" w:rsidRPr="000B7C7E">
        <w:rPr>
          <w:rFonts w:ascii="Times New Roman" w:eastAsia="Times New Roman" w:hAnsi="Times New Roman" w:cs="Times New Roman"/>
        </w:rPr>
        <w:t xml:space="preserve"> </w:t>
      </w:r>
      <w:r w:rsidR="176CFF87" w:rsidRPr="000B7C7E">
        <w:rPr>
          <w:rFonts w:ascii="Times New Roman" w:eastAsia="Times New Roman" w:hAnsi="Times New Roman" w:cs="Times New Roman"/>
        </w:rPr>
        <w:t xml:space="preserve">etická komisia“) </w:t>
      </w:r>
      <w:r w:rsidR="749E7050" w:rsidRPr="000B7C7E">
        <w:rPr>
          <w:rFonts w:ascii="Times New Roman" w:eastAsia="Times New Roman" w:hAnsi="Times New Roman" w:cs="Times New Roman"/>
        </w:rPr>
        <w:t>ako svoj poradný orgán</w:t>
      </w:r>
      <w:r w:rsidR="7F4F94F7" w:rsidRPr="000B7C7E">
        <w:rPr>
          <w:rFonts w:ascii="Times New Roman" w:eastAsia="Times New Roman" w:hAnsi="Times New Roman" w:cs="Times New Roman"/>
        </w:rPr>
        <w:t xml:space="preserve">. </w:t>
      </w:r>
    </w:p>
    <w:p w14:paraId="6915453C" w14:textId="61BFE23D" w:rsidR="71408596" w:rsidRPr="000B7C7E" w:rsidRDefault="71408596" w:rsidP="00847426">
      <w:pPr>
        <w:widowControl w:val="0"/>
        <w:spacing w:after="0" w:line="240" w:lineRule="auto"/>
        <w:ind w:left="360"/>
        <w:jc w:val="both"/>
        <w:rPr>
          <w:rFonts w:ascii="Times New Roman" w:eastAsia="Times New Roman" w:hAnsi="Times New Roman" w:cs="Times New Roman"/>
        </w:rPr>
      </w:pPr>
    </w:p>
    <w:p w14:paraId="357E70FC" w14:textId="0BD6C97F" w:rsidR="71408596" w:rsidRPr="000B7C7E" w:rsidRDefault="15F7DA4D" w:rsidP="009D148A">
      <w:pPr>
        <w:pStyle w:val="Odsekzoznamu"/>
        <w:widowControl w:val="0"/>
        <w:numPr>
          <w:ilvl w:val="0"/>
          <w:numId w:val="5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Ná</w:t>
      </w:r>
      <w:r w:rsidR="38313A85" w:rsidRPr="000B7C7E">
        <w:rPr>
          <w:rFonts w:ascii="Times New Roman" w:eastAsia="Times New Roman" w:hAnsi="Times New Roman" w:cs="Times New Roman"/>
        </w:rPr>
        <w:t>ro</w:t>
      </w:r>
      <w:r w:rsidRPr="000B7C7E">
        <w:rPr>
          <w:rFonts w:ascii="Times New Roman" w:eastAsia="Times New Roman" w:hAnsi="Times New Roman" w:cs="Times New Roman"/>
        </w:rPr>
        <w:t xml:space="preserve">dná </w:t>
      </w:r>
      <w:r w:rsidR="0B6CC04C" w:rsidRPr="000B7C7E">
        <w:rPr>
          <w:rFonts w:ascii="Times New Roman" w:hAnsi="Times New Roman" w:cs="Times New Roman"/>
        </w:rPr>
        <w:t>e</w:t>
      </w:r>
      <w:r w:rsidR="5C5D965B" w:rsidRPr="000B7C7E">
        <w:rPr>
          <w:rFonts w:ascii="Times New Roman" w:hAnsi="Times New Roman" w:cs="Times New Roman"/>
        </w:rPr>
        <w:t>tická</w:t>
      </w:r>
      <w:r w:rsidR="2B06D835" w:rsidRPr="000B7C7E">
        <w:rPr>
          <w:rFonts w:ascii="Times New Roman" w:hAnsi="Times New Roman" w:cs="Times New Roman"/>
        </w:rPr>
        <w:t xml:space="preserve"> komisia má najmenej </w:t>
      </w:r>
      <w:r w:rsidR="10FA7EE6" w:rsidRPr="000B7C7E">
        <w:rPr>
          <w:rFonts w:ascii="Times New Roman" w:hAnsi="Times New Roman" w:cs="Times New Roman"/>
        </w:rPr>
        <w:t xml:space="preserve">sedem </w:t>
      </w:r>
      <w:r w:rsidR="2B06D835" w:rsidRPr="000B7C7E">
        <w:rPr>
          <w:rFonts w:ascii="Times New Roman" w:hAnsi="Times New Roman" w:cs="Times New Roman"/>
        </w:rPr>
        <w:t>členov</w:t>
      </w:r>
      <w:r w:rsidR="77FABAB7" w:rsidRPr="000B7C7E">
        <w:rPr>
          <w:rFonts w:ascii="Times New Roman" w:hAnsi="Times New Roman" w:cs="Times New Roman"/>
        </w:rPr>
        <w:t>, ktorých</w:t>
      </w:r>
      <w:r w:rsidR="54859735" w:rsidRPr="000B7C7E">
        <w:rPr>
          <w:rFonts w:ascii="Times New Roman" w:hAnsi="Times New Roman" w:cs="Times New Roman"/>
        </w:rPr>
        <w:t xml:space="preserve"> vymen</w:t>
      </w:r>
      <w:r w:rsidR="04CBC416" w:rsidRPr="000B7C7E">
        <w:rPr>
          <w:rFonts w:ascii="Times New Roman" w:hAnsi="Times New Roman" w:cs="Times New Roman"/>
        </w:rPr>
        <w:t>úva</w:t>
      </w:r>
      <w:r w:rsidR="54859735" w:rsidRPr="000B7C7E">
        <w:rPr>
          <w:rFonts w:ascii="Times New Roman" w:hAnsi="Times New Roman" w:cs="Times New Roman"/>
        </w:rPr>
        <w:t xml:space="preserve"> </w:t>
      </w:r>
      <w:r w:rsidR="4ABE2780" w:rsidRPr="000B7C7E">
        <w:rPr>
          <w:rFonts w:ascii="Times New Roman" w:hAnsi="Times New Roman" w:cs="Times New Roman"/>
        </w:rPr>
        <w:t>podpredse</w:t>
      </w:r>
      <w:r w:rsidR="0AE5D334" w:rsidRPr="000B7C7E">
        <w:rPr>
          <w:rFonts w:ascii="Times New Roman" w:hAnsi="Times New Roman" w:cs="Times New Roman"/>
        </w:rPr>
        <w:t>da</w:t>
      </w:r>
      <w:r w:rsidR="4ABE2780" w:rsidRPr="000B7C7E">
        <w:rPr>
          <w:rFonts w:ascii="Times New Roman" w:hAnsi="Times New Roman" w:cs="Times New Roman"/>
        </w:rPr>
        <w:t xml:space="preserve"> vlády na návrh rady pre výskum, vývoj a inovácie </w:t>
      </w:r>
      <w:r w:rsidR="08BB28BC" w:rsidRPr="000B7C7E">
        <w:rPr>
          <w:rFonts w:ascii="Times New Roman" w:hAnsi="Times New Roman" w:cs="Times New Roman"/>
        </w:rPr>
        <w:t xml:space="preserve">z radov </w:t>
      </w:r>
      <w:r w:rsidR="34F66C46" w:rsidRPr="000B7C7E">
        <w:rPr>
          <w:rFonts w:ascii="Times New Roman" w:hAnsi="Times New Roman" w:cs="Times New Roman"/>
        </w:rPr>
        <w:t xml:space="preserve">významných </w:t>
      </w:r>
      <w:r w:rsidR="08BB28BC" w:rsidRPr="000B7C7E">
        <w:rPr>
          <w:rFonts w:ascii="Times New Roman" w:hAnsi="Times New Roman" w:cs="Times New Roman"/>
        </w:rPr>
        <w:t>odborníkov</w:t>
      </w:r>
      <w:r w:rsidR="7319DB73" w:rsidRPr="000B7C7E">
        <w:rPr>
          <w:rFonts w:ascii="Times New Roman" w:hAnsi="Times New Roman" w:cs="Times New Roman"/>
        </w:rPr>
        <w:t>,</w:t>
      </w:r>
      <w:r w:rsidR="4ABE2780" w:rsidRPr="000B7C7E">
        <w:rPr>
          <w:rFonts w:ascii="Times New Roman" w:hAnsi="Times New Roman" w:cs="Times New Roman"/>
        </w:rPr>
        <w:t xml:space="preserve"> </w:t>
      </w:r>
      <w:r w:rsidR="6BA12887" w:rsidRPr="000B7C7E">
        <w:rPr>
          <w:rFonts w:ascii="Times New Roman" w:hAnsi="Times New Roman" w:cs="Times New Roman"/>
        </w:rPr>
        <w:t xml:space="preserve">najmä </w:t>
      </w:r>
      <w:r w:rsidR="4ABE2780" w:rsidRPr="000B7C7E">
        <w:rPr>
          <w:rFonts w:ascii="Times New Roman" w:hAnsi="Times New Roman" w:cs="Times New Roman"/>
        </w:rPr>
        <w:t xml:space="preserve">z oblasti </w:t>
      </w:r>
      <w:r w:rsidR="7C30E330" w:rsidRPr="000B7C7E">
        <w:rPr>
          <w:rFonts w:ascii="Times New Roman" w:hAnsi="Times New Roman" w:cs="Times New Roman"/>
        </w:rPr>
        <w:t xml:space="preserve">vzdelávania, </w:t>
      </w:r>
      <w:r w:rsidR="18B1E22A" w:rsidRPr="000B7C7E">
        <w:rPr>
          <w:rFonts w:ascii="Times New Roman" w:hAnsi="Times New Roman" w:cs="Times New Roman"/>
        </w:rPr>
        <w:t>výskumu</w:t>
      </w:r>
      <w:r w:rsidR="6BA12887" w:rsidRPr="000B7C7E">
        <w:rPr>
          <w:rFonts w:ascii="Times New Roman" w:hAnsi="Times New Roman" w:cs="Times New Roman"/>
        </w:rPr>
        <w:t xml:space="preserve">, vývoja, </w:t>
      </w:r>
      <w:r w:rsidR="36E8EF55" w:rsidRPr="000B7C7E">
        <w:rPr>
          <w:rFonts w:ascii="Times New Roman" w:hAnsi="Times New Roman" w:cs="Times New Roman"/>
        </w:rPr>
        <w:t>ďalšej tvorivej činnosti</w:t>
      </w:r>
      <w:r w:rsidR="0B65863C" w:rsidRPr="000B7C7E">
        <w:rPr>
          <w:rFonts w:ascii="Times New Roman" w:hAnsi="Times New Roman" w:cs="Times New Roman"/>
        </w:rPr>
        <w:t xml:space="preserve">, </w:t>
      </w:r>
      <w:r w:rsidR="6306AB9A" w:rsidRPr="000B7C7E">
        <w:rPr>
          <w:rFonts w:ascii="Times New Roman" w:hAnsi="Times New Roman" w:cs="Times New Roman"/>
        </w:rPr>
        <w:t>práv</w:t>
      </w:r>
      <w:r w:rsidR="2F74566D" w:rsidRPr="000B7C7E">
        <w:rPr>
          <w:rFonts w:ascii="Times New Roman" w:hAnsi="Times New Roman" w:cs="Times New Roman"/>
        </w:rPr>
        <w:t>nej vedy a právnej praxe</w:t>
      </w:r>
      <w:r w:rsidR="7143398D" w:rsidRPr="000B7C7E">
        <w:rPr>
          <w:rFonts w:ascii="Times New Roman" w:hAnsi="Times New Roman" w:cs="Times New Roman"/>
        </w:rPr>
        <w:t>.</w:t>
      </w:r>
      <w:r w:rsidR="2B06D835" w:rsidRPr="000B7C7E">
        <w:rPr>
          <w:rFonts w:ascii="Times New Roman" w:hAnsi="Times New Roman" w:cs="Times New Roman"/>
        </w:rPr>
        <w:t xml:space="preserve"> </w:t>
      </w:r>
      <w:r w:rsidR="73856979" w:rsidRPr="000B7C7E">
        <w:rPr>
          <w:rFonts w:ascii="Times New Roman" w:hAnsi="Times New Roman" w:cs="Times New Roman"/>
        </w:rPr>
        <w:t>Funkčné obdobie členov</w:t>
      </w:r>
      <w:r w:rsidR="4138000E" w:rsidRPr="000B7C7E">
        <w:rPr>
          <w:rFonts w:ascii="Times New Roman" w:hAnsi="Times New Roman" w:cs="Times New Roman"/>
        </w:rPr>
        <w:t xml:space="preserve"> </w:t>
      </w:r>
      <w:r w:rsidR="64C14128" w:rsidRPr="000B7C7E">
        <w:rPr>
          <w:rFonts w:ascii="Times New Roman" w:hAnsi="Times New Roman" w:cs="Times New Roman"/>
        </w:rPr>
        <w:t>národnej</w:t>
      </w:r>
      <w:r w:rsidR="73856979" w:rsidRPr="000B7C7E">
        <w:rPr>
          <w:rFonts w:ascii="Times New Roman" w:hAnsi="Times New Roman" w:cs="Times New Roman"/>
        </w:rPr>
        <w:t xml:space="preserve"> </w:t>
      </w:r>
      <w:r w:rsidR="03835A74" w:rsidRPr="000B7C7E">
        <w:rPr>
          <w:rFonts w:ascii="Times New Roman" w:hAnsi="Times New Roman" w:cs="Times New Roman"/>
        </w:rPr>
        <w:t xml:space="preserve">etickej </w:t>
      </w:r>
      <w:r w:rsidR="73856979" w:rsidRPr="000B7C7E">
        <w:rPr>
          <w:rFonts w:ascii="Times New Roman" w:hAnsi="Times New Roman" w:cs="Times New Roman"/>
        </w:rPr>
        <w:t>komisie je štvorročné</w:t>
      </w:r>
      <w:r w:rsidR="03835A74" w:rsidRPr="000B7C7E">
        <w:rPr>
          <w:rFonts w:ascii="Times New Roman" w:hAnsi="Times New Roman" w:cs="Times New Roman"/>
        </w:rPr>
        <w:t>.</w:t>
      </w:r>
    </w:p>
    <w:p w14:paraId="22F63512" w14:textId="3128EBE1" w:rsidR="24ED2360" w:rsidRPr="000B7C7E" w:rsidRDefault="24ED2360" w:rsidP="00847426">
      <w:pPr>
        <w:widowControl w:val="0"/>
        <w:spacing w:after="0" w:line="240" w:lineRule="auto"/>
        <w:jc w:val="both"/>
        <w:rPr>
          <w:rFonts w:ascii="Times New Roman" w:eastAsia="Times New Roman" w:hAnsi="Times New Roman" w:cs="Times New Roman"/>
        </w:rPr>
      </w:pPr>
    </w:p>
    <w:p w14:paraId="730081C3" w14:textId="2815372D" w:rsidR="6F806901" w:rsidRPr="000B7C7E" w:rsidRDefault="5BAF4261" w:rsidP="009D148A">
      <w:pPr>
        <w:pStyle w:val="Odsekzoznamu"/>
        <w:widowControl w:val="0"/>
        <w:numPr>
          <w:ilvl w:val="0"/>
          <w:numId w:val="5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Národná etická komisia </w:t>
      </w:r>
    </w:p>
    <w:p w14:paraId="78EA2255" w14:textId="0BD70039" w:rsidR="5BAF4261" w:rsidRPr="000B7C7E" w:rsidRDefault="2260549F" w:rsidP="009D148A">
      <w:pPr>
        <w:pStyle w:val="Odsekzoznamu"/>
        <w:widowControl w:val="0"/>
        <w:numPr>
          <w:ilvl w:val="0"/>
          <w:numId w:val="5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monitoruje plnenie povinnost</w:t>
      </w:r>
      <w:r w:rsidR="72B284FE" w:rsidRPr="000B7C7E">
        <w:rPr>
          <w:rFonts w:ascii="Times New Roman" w:eastAsia="Times New Roman" w:hAnsi="Times New Roman" w:cs="Times New Roman"/>
        </w:rPr>
        <w:t>í</w:t>
      </w:r>
      <w:r w:rsidRPr="000B7C7E">
        <w:rPr>
          <w:rFonts w:ascii="Times New Roman" w:eastAsia="Times New Roman" w:hAnsi="Times New Roman" w:cs="Times New Roman"/>
        </w:rPr>
        <w:t xml:space="preserve"> podľa odseku 3,</w:t>
      </w:r>
    </w:p>
    <w:p w14:paraId="41BEEC42" w14:textId="4C7BBE6A" w:rsidR="5BAF4261" w:rsidRPr="000B7C7E" w:rsidRDefault="5BAF4261" w:rsidP="009D148A">
      <w:pPr>
        <w:pStyle w:val="Odsekzoznamu"/>
        <w:widowControl w:val="0"/>
        <w:numPr>
          <w:ilvl w:val="0"/>
          <w:numId w:val="5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vypracúva stanoviská k podnetom organizácií uskutočňujúcich výskum a vývoj alebo </w:t>
      </w:r>
      <w:r w:rsidRPr="000B7C7E">
        <w:rPr>
          <w:rFonts w:ascii="Times New Roman" w:eastAsia="Times New Roman" w:hAnsi="Times New Roman" w:cs="Times New Roman"/>
        </w:rPr>
        <w:lastRenderedPageBreak/>
        <w:t>poskytovateľov, ktoré sa týkajú dodržiavania národného etického kódexu,</w:t>
      </w:r>
    </w:p>
    <w:p w14:paraId="5C6C6BDC" w14:textId="697DA54E" w:rsidR="5BAF4261" w:rsidRPr="000B7C7E" w:rsidRDefault="5BAF4261" w:rsidP="009D148A">
      <w:pPr>
        <w:pStyle w:val="Odsekzoznamu"/>
        <w:widowControl w:val="0"/>
        <w:numPr>
          <w:ilvl w:val="0"/>
          <w:numId w:val="5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vydáva odporúčania v oblasti etiky vo výskume, </w:t>
      </w:r>
    </w:p>
    <w:p w14:paraId="4549153F" w14:textId="5086DF60" w:rsidR="5BAF4261" w:rsidRPr="000B7C7E" w:rsidRDefault="5BAF4261" w:rsidP="009D148A">
      <w:pPr>
        <w:pStyle w:val="Odsekzoznamu"/>
        <w:widowControl w:val="0"/>
        <w:numPr>
          <w:ilvl w:val="0"/>
          <w:numId w:val="5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zostavuje ročnú správu o stave výskumnej integrity </w:t>
      </w:r>
      <w:r w:rsidR="02D45FEC" w:rsidRPr="000B7C7E">
        <w:rPr>
          <w:rFonts w:ascii="Times New Roman" w:eastAsia="Times New Roman" w:hAnsi="Times New Roman" w:cs="Times New Roman"/>
        </w:rPr>
        <w:t xml:space="preserve">a etiky </w:t>
      </w:r>
      <w:r w:rsidRPr="000B7C7E">
        <w:rPr>
          <w:rFonts w:ascii="Times New Roman" w:eastAsia="Times New Roman" w:hAnsi="Times New Roman" w:cs="Times New Roman"/>
        </w:rPr>
        <w:t xml:space="preserve">v Slovenskej republike, </w:t>
      </w:r>
    </w:p>
    <w:p w14:paraId="6B291462" w14:textId="17D2A7D4" w:rsidR="5BAF4261" w:rsidRPr="000B7C7E" w:rsidRDefault="5BAF4261" w:rsidP="009D148A">
      <w:pPr>
        <w:pStyle w:val="Odsekzoznamu"/>
        <w:widowControl w:val="0"/>
        <w:numPr>
          <w:ilvl w:val="0"/>
          <w:numId w:val="5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reprezentuje Slovenskú republiku v oblasti etiky a zabezpečovania výskumnej integrity na medzinárodnej úrovni.</w:t>
      </w:r>
    </w:p>
    <w:p w14:paraId="3AAFCE02" w14:textId="2F4CB7E8"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074C2993" w14:textId="16FA0DB2" w:rsidR="5BAF4261" w:rsidRPr="000B7C7E" w:rsidRDefault="5BAF4261" w:rsidP="009D148A">
      <w:pPr>
        <w:pStyle w:val="Odsekzoznamu"/>
        <w:widowControl w:val="0"/>
        <w:numPr>
          <w:ilvl w:val="0"/>
          <w:numId w:val="5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Národná etická komisia môže</w:t>
      </w:r>
    </w:p>
    <w:p w14:paraId="6F3E09FA" w14:textId="44E8E282" w:rsidR="5BAF4261" w:rsidRPr="000B7C7E" w:rsidRDefault="5BAF4261" w:rsidP="009D148A">
      <w:pPr>
        <w:pStyle w:val="Odsekzoznamu"/>
        <w:widowControl w:val="0"/>
        <w:numPr>
          <w:ilvl w:val="0"/>
          <w:numId w:val="5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vydávať stanoviská k národnému etickému kódexu,</w:t>
      </w:r>
    </w:p>
    <w:p w14:paraId="68EA2DDC" w14:textId="12414018" w:rsidR="5BAF4261" w:rsidRPr="000B7C7E" w:rsidRDefault="5BAF4261" w:rsidP="009D148A">
      <w:pPr>
        <w:pStyle w:val="Odsekzoznamu"/>
        <w:widowControl w:val="0"/>
        <w:numPr>
          <w:ilvl w:val="0"/>
          <w:numId w:val="5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navrhovať zmeny národného etického kódexu,</w:t>
      </w:r>
    </w:p>
    <w:p w14:paraId="37DE46F3" w14:textId="6D847D9C" w:rsidR="5BAF4261" w:rsidRPr="000B7C7E" w:rsidRDefault="5BAF4261" w:rsidP="009D148A">
      <w:pPr>
        <w:pStyle w:val="Odsekzoznamu"/>
        <w:widowControl w:val="0"/>
        <w:numPr>
          <w:ilvl w:val="0"/>
          <w:numId w:val="5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navrhovať zmeny štatútu a rokovacieho poriadku podľa odseku </w:t>
      </w:r>
      <w:r w:rsidR="7C8435B7" w:rsidRPr="000B7C7E">
        <w:rPr>
          <w:rFonts w:ascii="Times New Roman" w:eastAsia="Times New Roman" w:hAnsi="Times New Roman" w:cs="Times New Roman"/>
        </w:rPr>
        <w:t>9</w:t>
      </w:r>
      <w:r w:rsidRPr="000B7C7E">
        <w:rPr>
          <w:rFonts w:ascii="Times New Roman" w:eastAsia="Times New Roman" w:hAnsi="Times New Roman" w:cs="Times New Roman"/>
        </w:rPr>
        <w:t>,</w:t>
      </w:r>
    </w:p>
    <w:p w14:paraId="413C8EDB" w14:textId="51BD4F6E" w:rsidR="78D87DC7" w:rsidRPr="000B7C7E" w:rsidRDefault="5BAF4261" w:rsidP="009D148A">
      <w:pPr>
        <w:pStyle w:val="Odsekzoznamu"/>
        <w:widowControl w:val="0"/>
        <w:numPr>
          <w:ilvl w:val="0"/>
          <w:numId w:val="5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podať návrh na odvolanie generálneho riaditeľa agentúry podľa </w:t>
      </w:r>
      <w:r w:rsidR="00E23888" w:rsidRPr="000B7C7E">
        <w:rPr>
          <w:rFonts w:ascii="Times New Roman" w:eastAsia="Times New Roman" w:hAnsi="Times New Roman" w:cs="Times New Roman"/>
        </w:rPr>
        <w:t>§ 48</w:t>
      </w:r>
      <w:r w:rsidRPr="000B7C7E">
        <w:rPr>
          <w:rFonts w:ascii="Times New Roman" w:eastAsia="Times New Roman" w:hAnsi="Times New Roman" w:cs="Times New Roman"/>
        </w:rPr>
        <w:t xml:space="preserve"> ods. </w:t>
      </w:r>
      <w:r w:rsidR="1CDBE494" w:rsidRPr="000B7C7E">
        <w:rPr>
          <w:rFonts w:ascii="Times New Roman" w:eastAsia="Times New Roman" w:hAnsi="Times New Roman" w:cs="Times New Roman"/>
        </w:rPr>
        <w:t>7</w:t>
      </w:r>
      <w:r w:rsidR="244CA07E" w:rsidRPr="000B7C7E">
        <w:rPr>
          <w:rFonts w:ascii="Times New Roman" w:eastAsia="Times New Roman" w:hAnsi="Times New Roman" w:cs="Times New Roman"/>
        </w:rPr>
        <w:t xml:space="preserve"> alebo člena rady agentúry podľa § </w:t>
      </w:r>
      <w:r w:rsidR="00E23888" w:rsidRPr="000B7C7E">
        <w:rPr>
          <w:rFonts w:ascii="Times New Roman" w:eastAsia="Times New Roman" w:hAnsi="Times New Roman" w:cs="Times New Roman"/>
        </w:rPr>
        <w:t>49</w:t>
      </w:r>
      <w:r w:rsidR="0AA3C783" w:rsidRPr="000B7C7E">
        <w:rPr>
          <w:rFonts w:ascii="Times New Roman" w:eastAsia="Times New Roman" w:hAnsi="Times New Roman" w:cs="Times New Roman"/>
        </w:rPr>
        <w:t xml:space="preserve"> ods. 4</w:t>
      </w:r>
      <w:r w:rsidR="00E23888" w:rsidRPr="000B7C7E">
        <w:rPr>
          <w:rFonts w:ascii="Times New Roman" w:eastAsia="Times New Roman" w:hAnsi="Times New Roman" w:cs="Times New Roman"/>
        </w:rPr>
        <w:t xml:space="preserve"> písm. b) tretieho bodu.</w:t>
      </w:r>
    </w:p>
    <w:p w14:paraId="669D0607" w14:textId="77777777" w:rsidR="00E23888" w:rsidRPr="000B7C7E" w:rsidRDefault="00E23888" w:rsidP="00847426">
      <w:pPr>
        <w:pStyle w:val="Odsekzoznamu"/>
        <w:widowControl w:val="0"/>
        <w:spacing w:after="0" w:line="240" w:lineRule="auto"/>
        <w:jc w:val="both"/>
        <w:rPr>
          <w:rFonts w:ascii="Times New Roman" w:eastAsia="Times New Roman" w:hAnsi="Times New Roman" w:cs="Times New Roman"/>
        </w:rPr>
      </w:pPr>
    </w:p>
    <w:p w14:paraId="184B7A4E" w14:textId="3C2AE499" w:rsidR="321A2D10" w:rsidRPr="000B7C7E" w:rsidRDefault="3D3E7959" w:rsidP="009D148A">
      <w:pPr>
        <w:pStyle w:val="Odsekzoznamu"/>
        <w:widowControl w:val="0"/>
        <w:numPr>
          <w:ilvl w:val="0"/>
          <w:numId w:val="5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Podrobnosti o úlohách,  činnosti a zložení </w:t>
      </w:r>
      <w:r w:rsidR="53B80A47" w:rsidRPr="000B7C7E">
        <w:rPr>
          <w:rFonts w:ascii="Times New Roman" w:eastAsia="Times New Roman" w:hAnsi="Times New Roman" w:cs="Times New Roman"/>
        </w:rPr>
        <w:t>n</w:t>
      </w:r>
      <w:r w:rsidRPr="000B7C7E">
        <w:rPr>
          <w:rFonts w:ascii="Times New Roman" w:eastAsia="Times New Roman" w:hAnsi="Times New Roman" w:cs="Times New Roman"/>
        </w:rPr>
        <w:t>árodnej etickej komisie určuje štatút, ktorý schvaľuje</w:t>
      </w:r>
      <w:r w:rsidR="703E9A78" w:rsidRPr="000B7C7E">
        <w:rPr>
          <w:rFonts w:ascii="Times New Roman" w:eastAsia="Times New Roman" w:hAnsi="Times New Roman" w:cs="Times New Roman"/>
        </w:rPr>
        <w:t xml:space="preserve"> podpredseda vlády pre Plán obnovy a znalostnú ekonomiku </w:t>
      </w:r>
      <w:r w:rsidR="703E9A78" w:rsidRPr="000B7C7E">
        <w:rPr>
          <w:rFonts w:ascii="Times New Roman" w:eastAsiaTheme="minorEastAsia" w:hAnsi="Times New Roman" w:cs="Times New Roman"/>
        </w:rPr>
        <w:t>(ďalej len „podpredseda vlády”)</w:t>
      </w:r>
      <w:r w:rsidRPr="000B7C7E">
        <w:rPr>
          <w:rFonts w:ascii="Times New Roman" w:eastAsiaTheme="minorEastAsia" w:hAnsi="Times New Roman" w:cs="Times New Roman"/>
        </w:rPr>
        <w:t xml:space="preserve"> </w:t>
      </w:r>
      <w:r w:rsidRPr="000B7C7E">
        <w:rPr>
          <w:rFonts w:ascii="Times New Roman" w:eastAsia="Times New Roman" w:hAnsi="Times New Roman" w:cs="Times New Roman"/>
        </w:rPr>
        <w:t xml:space="preserve">po prerokovaní </w:t>
      </w:r>
      <w:r w:rsidR="531F0B65" w:rsidRPr="000B7C7E">
        <w:rPr>
          <w:rFonts w:ascii="Times New Roman" w:eastAsia="Times New Roman" w:hAnsi="Times New Roman" w:cs="Times New Roman"/>
        </w:rPr>
        <w:t>Radou vlády Slovenskej republiky pre výskum, vývoj a inovácie (ďalej len „rada pre výskum, vývoj a inovácie”)</w:t>
      </w:r>
      <w:r w:rsidRPr="000B7C7E">
        <w:rPr>
          <w:rFonts w:ascii="Times New Roman" w:eastAsia="Times New Roman" w:hAnsi="Times New Roman" w:cs="Times New Roman"/>
        </w:rPr>
        <w:t>. </w:t>
      </w:r>
      <w:r w:rsidR="3DC596F6" w:rsidRPr="000B7C7E">
        <w:rPr>
          <w:rFonts w:ascii="Times New Roman" w:hAnsi="Times New Roman" w:cs="Times New Roman"/>
        </w:rPr>
        <w:t xml:space="preserve">Podrobnosti o rokovaní </w:t>
      </w:r>
      <w:r w:rsidR="264C39FD" w:rsidRPr="000B7C7E">
        <w:rPr>
          <w:rFonts w:ascii="Times New Roman" w:hAnsi="Times New Roman" w:cs="Times New Roman"/>
        </w:rPr>
        <w:t>n</w:t>
      </w:r>
      <w:r w:rsidR="1B9D4558" w:rsidRPr="000B7C7E">
        <w:rPr>
          <w:rFonts w:ascii="Times New Roman" w:hAnsi="Times New Roman" w:cs="Times New Roman"/>
        </w:rPr>
        <w:t xml:space="preserve">árodnej </w:t>
      </w:r>
      <w:r w:rsidR="3DC596F6" w:rsidRPr="000B7C7E">
        <w:rPr>
          <w:rFonts w:ascii="Times New Roman" w:hAnsi="Times New Roman" w:cs="Times New Roman"/>
        </w:rPr>
        <w:t xml:space="preserve">etickej komisie upravuje rokovací poriadok </w:t>
      </w:r>
      <w:r w:rsidR="76467F36" w:rsidRPr="000B7C7E">
        <w:rPr>
          <w:rFonts w:ascii="Times New Roman" w:hAnsi="Times New Roman" w:cs="Times New Roman"/>
        </w:rPr>
        <w:t xml:space="preserve">národnej </w:t>
      </w:r>
      <w:r w:rsidR="3DC596F6" w:rsidRPr="000B7C7E">
        <w:rPr>
          <w:rFonts w:ascii="Times New Roman" w:hAnsi="Times New Roman" w:cs="Times New Roman"/>
        </w:rPr>
        <w:t xml:space="preserve">etickej komisie, ktorý schvaľuje </w:t>
      </w:r>
      <w:r w:rsidR="728B042F" w:rsidRPr="000B7C7E">
        <w:rPr>
          <w:rFonts w:ascii="Times New Roman" w:hAnsi="Times New Roman" w:cs="Times New Roman"/>
        </w:rPr>
        <w:t>podpred</w:t>
      </w:r>
      <w:r w:rsidR="24CECB7E" w:rsidRPr="000B7C7E">
        <w:rPr>
          <w:rFonts w:ascii="Times New Roman" w:hAnsi="Times New Roman" w:cs="Times New Roman"/>
        </w:rPr>
        <w:t xml:space="preserve">seda vlády </w:t>
      </w:r>
      <w:r w:rsidR="17A7AE0B" w:rsidRPr="000B7C7E">
        <w:rPr>
          <w:rFonts w:ascii="Times New Roman" w:hAnsi="Times New Roman" w:cs="Times New Roman"/>
        </w:rPr>
        <w:t>po prerokovaní radou pre výskum, vývoj a inovácie</w:t>
      </w:r>
      <w:r w:rsidR="3DC596F6" w:rsidRPr="000B7C7E">
        <w:rPr>
          <w:rFonts w:ascii="Times New Roman" w:hAnsi="Times New Roman" w:cs="Times New Roman"/>
        </w:rPr>
        <w:t>.</w:t>
      </w:r>
      <w:r w:rsidRPr="000B7C7E">
        <w:rPr>
          <w:rFonts w:ascii="Times New Roman" w:eastAsia="Times New Roman" w:hAnsi="Times New Roman" w:cs="Times New Roman"/>
        </w:rPr>
        <w:t> </w:t>
      </w:r>
    </w:p>
    <w:p w14:paraId="00229C50" w14:textId="5C0E9484" w:rsidR="24ED2360" w:rsidRPr="000B7C7E" w:rsidRDefault="24ED2360" w:rsidP="00847426">
      <w:pPr>
        <w:widowControl w:val="0"/>
        <w:spacing w:after="0" w:line="240" w:lineRule="auto"/>
        <w:ind w:left="360"/>
        <w:jc w:val="both"/>
        <w:rPr>
          <w:rFonts w:ascii="Times New Roman" w:eastAsia="Times New Roman" w:hAnsi="Times New Roman" w:cs="Times New Roman"/>
        </w:rPr>
      </w:pPr>
    </w:p>
    <w:p w14:paraId="548D1327" w14:textId="4E233B64" w:rsidR="71408596" w:rsidRPr="000B7C7E" w:rsidRDefault="001C489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10</w:t>
      </w:r>
    </w:p>
    <w:p w14:paraId="7DB333EF" w14:textId="3AFDC83D" w:rsidR="71408596" w:rsidRPr="000B7C7E" w:rsidRDefault="2EFF306B"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Otvorená veda</w:t>
      </w:r>
    </w:p>
    <w:p w14:paraId="54244757" w14:textId="0C6C69E9" w:rsidR="78D87DC7" w:rsidRPr="000B7C7E" w:rsidRDefault="78D87DC7" w:rsidP="00847426">
      <w:pPr>
        <w:pStyle w:val="Odsekzoznamu"/>
        <w:widowControl w:val="0"/>
        <w:spacing w:after="0" w:line="240" w:lineRule="auto"/>
        <w:ind w:left="708"/>
        <w:jc w:val="center"/>
        <w:rPr>
          <w:rFonts w:ascii="Times New Roman" w:eastAsia="Times New Roman" w:hAnsi="Times New Roman" w:cs="Times New Roman"/>
        </w:rPr>
      </w:pPr>
    </w:p>
    <w:p w14:paraId="60AFF035" w14:textId="0441A458" w:rsidR="71408596" w:rsidRPr="000B7C7E" w:rsidRDefault="13D740A0" w:rsidP="009D148A">
      <w:pPr>
        <w:pStyle w:val="Odsekzoznamu"/>
        <w:widowControl w:val="0"/>
        <w:numPr>
          <w:ilvl w:val="0"/>
          <w:numId w:val="5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Otvorená veda je prístup zameraný na zlepšenie transparentnosti, dostupnosti a</w:t>
      </w:r>
      <w:r w:rsidR="50D61C49" w:rsidRPr="000B7C7E">
        <w:rPr>
          <w:rFonts w:ascii="Times New Roman" w:eastAsia="Times New Roman" w:hAnsi="Times New Roman" w:cs="Times New Roman"/>
        </w:rPr>
        <w:t> </w:t>
      </w:r>
      <w:r w:rsidRPr="000B7C7E">
        <w:rPr>
          <w:rFonts w:ascii="Times New Roman" w:eastAsia="Times New Roman" w:hAnsi="Times New Roman" w:cs="Times New Roman"/>
        </w:rPr>
        <w:t>reprodukovateľnosti výskumu</w:t>
      </w:r>
      <w:r w:rsidR="35E681E7" w:rsidRPr="000B7C7E">
        <w:rPr>
          <w:rFonts w:ascii="Times New Roman" w:eastAsia="Times New Roman" w:hAnsi="Times New Roman" w:cs="Times New Roman"/>
        </w:rPr>
        <w:t xml:space="preserve"> a vývoja</w:t>
      </w:r>
      <w:r w:rsidRPr="000B7C7E">
        <w:rPr>
          <w:rFonts w:ascii="Times New Roman" w:eastAsia="Times New Roman" w:hAnsi="Times New Roman" w:cs="Times New Roman"/>
        </w:rPr>
        <w:t>, ktorý podporuje otvorený prístup k výskumným údajom</w:t>
      </w:r>
      <w:r w:rsidR="6700C2F7" w:rsidRPr="000B7C7E">
        <w:rPr>
          <w:rFonts w:ascii="Times New Roman" w:eastAsia="Times New Roman" w:hAnsi="Times New Roman" w:cs="Times New Roman"/>
        </w:rPr>
        <w:t>,</w:t>
      </w:r>
      <w:r w:rsidRPr="000B7C7E">
        <w:rPr>
          <w:rFonts w:ascii="Times New Roman" w:eastAsia="Times New Roman" w:hAnsi="Times New Roman" w:cs="Times New Roman"/>
        </w:rPr>
        <w:t xml:space="preserve"> výsledkom výskumu</w:t>
      </w:r>
      <w:r w:rsidR="1359A25C" w:rsidRPr="000B7C7E">
        <w:rPr>
          <w:rFonts w:ascii="Times New Roman" w:eastAsia="Times New Roman" w:hAnsi="Times New Roman" w:cs="Times New Roman"/>
        </w:rPr>
        <w:t xml:space="preserve"> a </w:t>
      </w:r>
      <w:r w:rsidR="52014453" w:rsidRPr="000B7C7E">
        <w:rPr>
          <w:rFonts w:ascii="Times New Roman" w:eastAsia="Times New Roman" w:hAnsi="Times New Roman" w:cs="Times New Roman"/>
        </w:rPr>
        <w:t>vývoja</w:t>
      </w:r>
      <w:r w:rsidR="1359A25C" w:rsidRPr="000B7C7E">
        <w:rPr>
          <w:rFonts w:ascii="Times New Roman" w:eastAsia="Times New Roman" w:hAnsi="Times New Roman" w:cs="Times New Roman"/>
        </w:rPr>
        <w:t xml:space="preserve"> a predmetom duševného vlastníctva, ktoré sú výsledkom v</w:t>
      </w:r>
      <w:r w:rsidR="61592D51" w:rsidRPr="000B7C7E">
        <w:rPr>
          <w:rFonts w:ascii="Times New Roman" w:eastAsia="Times New Roman" w:hAnsi="Times New Roman" w:cs="Times New Roman"/>
        </w:rPr>
        <w:t>ýskumu a vývoja</w:t>
      </w:r>
      <w:r w:rsidRPr="000B7C7E">
        <w:rPr>
          <w:rFonts w:ascii="Times New Roman" w:eastAsia="Times New Roman" w:hAnsi="Times New Roman" w:cs="Times New Roman"/>
        </w:rPr>
        <w:t>.</w:t>
      </w:r>
      <w:r w:rsidR="539AC52D" w:rsidRPr="000B7C7E">
        <w:rPr>
          <w:rFonts w:ascii="Times New Roman" w:eastAsia="Times New Roman" w:hAnsi="Times New Roman" w:cs="Times New Roman"/>
        </w:rPr>
        <w:t xml:space="preserve"> </w:t>
      </w:r>
    </w:p>
    <w:p w14:paraId="22D9BD5E" w14:textId="14ED6257" w:rsidR="71408596" w:rsidRPr="000B7C7E" w:rsidRDefault="71408596" w:rsidP="00847426">
      <w:pPr>
        <w:pStyle w:val="Odsekzoznamu"/>
        <w:widowControl w:val="0"/>
        <w:spacing w:after="0" w:line="240" w:lineRule="auto"/>
        <w:ind w:left="360"/>
        <w:jc w:val="both"/>
        <w:rPr>
          <w:rFonts w:ascii="Times New Roman" w:eastAsia="Times New Roman" w:hAnsi="Times New Roman" w:cs="Times New Roman"/>
        </w:rPr>
      </w:pPr>
    </w:p>
    <w:p w14:paraId="34F5AC33" w14:textId="74EA42D6" w:rsidR="71408596" w:rsidRPr="000B7C7E" w:rsidRDefault="6B60ECF0" w:rsidP="009D148A">
      <w:pPr>
        <w:pStyle w:val="Odsekzoznamu"/>
        <w:numPr>
          <w:ilvl w:val="0"/>
          <w:numId w:val="51"/>
        </w:numPr>
        <w:spacing w:after="0" w:line="240" w:lineRule="auto"/>
        <w:jc w:val="both"/>
        <w:rPr>
          <w:rFonts w:ascii="Times New Roman" w:hAnsi="Times New Roman" w:cs="Times New Roman"/>
        </w:rPr>
      </w:pPr>
      <w:r w:rsidRPr="000B7C7E">
        <w:rPr>
          <w:rFonts w:ascii="Times New Roman" w:hAnsi="Times New Roman" w:cs="Times New Roman"/>
        </w:rPr>
        <w:t>Otvorený</w:t>
      </w:r>
      <w:r w:rsidR="25680ADC" w:rsidRPr="000B7C7E">
        <w:rPr>
          <w:rFonts w:ascii="Times New Roman" w:hAnsi="Times New Roman" w:cs="Times New Roman"/>
        </w:rPr>
        <w:t>m</w:t>
      </w:r>
      <w:r w:rsidRPr="000B7C7E">
        <w:rPr>
          <w:rFonts w:ascii="Times New Roman" w:hAnsi="Times New Roman" w:cs="Times New Roman"/>
        </w:rPr>
        <w:t xml:space="preserve"> prístup</w:t>
      </w:r>
      <w:r w:rsidR="292767EF" w:rsidRPr="000B7C7E">
        <w:rPr>
          <w:rFonts w:ascii="Times New Roman" w:hAnsi="Times New Roman" w:cs="Times New Roman"/>
        </w:rPr>
        <w:t>om</w:t>
      </w:r>
      <w:r w:rsidR="4A7B518C" w:rsidRPr="000B7C7E">
        <w:rPr>
          <w:rFonts w:ascii="Times New Roman" w:hAnsi="Times New Roman" w:cs="Times New Roman"/>
        </w:rPr>
        <w:t xml:space="preserve"> </w:t>
      </w:r>
      <w:r w:rsidR="381AA858" w:rsidRPr="000B7C7E">
        <w:rPr>
          <w:rFonts w:ascii="Times New Roman" w:hAnsi="Times New Roman" w:cs="Times New Roman"/>
        </w:rPr>
        <w:t xml:space="preserve">sa rozumie </w:t>
      </w:r>
      <w:r w:rsidR="1224802C" w:rsidRPr="000B7C7E">
        <w:rPr>
          <w:rFonts w:ascii="Times New Roman" w:hAnsi="Times New Roman" w:cs="Times New Roman"/>
        </w:rPr>
        <w:t>bezplatn</w:t>
      </w:r>
      <w:r w:rsidR="7A3EFAA2" w:rsidRPr="000B7C7E">
        <w:rPr>
          <w:rFonts w:ascii="Times New Roman" w:hAnsi="Times New Roman" w:cs="Times New Roman"/>
        </w:rPr>
        <w:t>á</w:t>
      </w:r>
      <w:r w:rsidR="471D50A0" w:rsidRPr="000B7C7E">
        <w:rPr>
          <w:rFonts w:ascii="Times New Roman" w:hAnsi="Times New Roman" w:cs="Times New Roman"/>
        </w:rPr>
        <w:t xml:space="preserve"> dostupnosť a bezplatné používanie</w:t>
      </w:r>
      <w:r w:rsidR="0A1D94C2" w:rsidRPr="000B7C7E">
        <w:rPr>
          <w:rFonts w:ascii="Times New Roman" w:hAnsi="Times New Roman" w:cs="Times New Roman"/>
        </w:rPr>
        <w:t xml:space="preserve"> </w:t>
      </w:r>
      <w:r w:rsidRPr="000B7C7E">
        <w:rPr>
          <w:rFonts w:ascii="Times New Roman" w:hAnsi="Times New Roman" w:cs="Times New Roman"/>
        </w:rPr>
        <w:t>výskumný</w:t>
      </w:r>
      <w:r w:rsidR="6BE8DC0F" w:rsidRPr="000B7C7E">
        <w:rPr>
          <w:rFonts w:ascii="Times New Roman" w:hAnsi="Times New Roman" w:cs="Times New Roman"/>
        </w:rPr>
        <w:t>ch</w:t>
      </w:r>
      <w:r w:rsidR="0A1D94C2" w:rsidRPr="000B7C7E">
        <w:rPr>
          <w:rFonts w:ascii="Times New Roman" w:hAnsi="Times New Roman" w:cs="Times New Roman"/>
        </w:rPr>
        <w:t xml:space="preserve"> údajo</w:t>
      </w:r>
      <w:r w:rsidR="0A0E71E1" w:rsidRPr="000B7C7E">
        <w:rPr>
          <w:rFonts w:ascii="Times New Roman" w:hAnsi="Times New Roman" w:cs="Times New Roman"/>
        </w:rPr>
        <w:t>v</w:t>
      </w:r>
      <w:r w:rsidR="0A1D94C2" w:rsidRPr="000B7C7E">
        <w:rPr>
          <w:rFonts w:ascii="Times New Roman" w:hAnsi="Times New Roman" w:cs="Times New Roman"/>
        </w:rPr>
        <w:t>, výsledko</w:t>
      </w:r>
      <w:r w:rsidR="459DE7E1" w:rsidRPr="000B7C7E">
        <w:rPr>
          <w:rFonts w:ascii="Times New Roman" w:hAnsi="Times New Roman" w:cs="Times New Roman"/>
        </w:rPr>
        <w:t>v</w:t>
      </w:r>
      <w:r w:rsidRPr="000B7C7E">
        <w:rPr>
          <w:rFonts w:ascii="Times New Roman" w:hAnsi="Times New Roman" w:cs="Times New Roman"/>
        </w:rPr>
        <w:t xml:space="preserve"> výskumu </w:t>
      </w:r>
      <w:r w:rsidR="7E3D9B09" w:rsidRPr="000B7C7E">
        <w:rPr>
          <w:rFonts w:ascii="Times New Roman" w:hAnsi="Times New Roman" w:cs="Times New Roman"/>
        </w:rPr>
        <w:t>a</w:t>
      </w:r>
      <w:r w:rsidR="47CDA97A" w:rsidRPr="000B7C7E">
        <w:rPr>
          <w:rFonts w:ascii="Times New Roman" w:hAnsi="Times New Roman" w:cs="Times New Roman"/>
        </w:rPr>
        <w:t xml:space="preserve"> vývoja </w:t>
      </w:r>
      <w:r w:rsidR="71D8C3AE" w:rsidRPr="000B7C7E">
        <w:rPr>
          <w:rFonts w:ascii="Times New Roman" w:hAnsi="Times New Roman" w:cs="Times New Roman"/>
        </w:rPr>
        <w:t>a</w:t>
      </w:r>
      <w:r w:rsidR="7E3D9B09" w:rsidRPr="000B7C7E">
        <w:rPr>
          <w:rFonts w:ascii="Times New Roman" w:hAnsi="Times New Roman" w:cs="Times New Roman"/>
        </w:rPr>
        <w:t xml:space="preserve"> </w:t>
      </w:r>
      <w:r w:rsidRPr="000B7C7E">
        <w:rPr>
          <w:rFonts w:ascii="Times New Roman" w:hAnsi="Times New Roman" w:cs="Times New Roman"/>
        </w:rPr>
        <w:t xml:space="preserve">predmetov duševného vlastníctva </w:t>
      </w:r>
      <w:r w:rsidR="1B046BDF" w:rsidRPr="000B7C7E">
        <w:rPr>
          <w:rFonts w:ascii="Times New Roman" w:hAnsi="Times New Roman" w:cs="Times New Roman"/>
        </w:rPr>
        <w:t xml:space="preserve">verejných organizácií uskutočňujúcich výskum a vývoj </w:t>
      </w:r>
      <w:r w:rsidR="3C88E9E4" w:rsidRPr="000B7C7E">
        <w:rPr>
          <w:rFonts w:ascii="Times New Roman" w:hAnsi="Times New Roman" w:cs="Times New Roman"/>
        </w:rPr>
        <w:t>pre</w:t>
      </w:r>
      <w:r w:rsidRPr="000B7C7E">
        <w:rPr>
          <w:rFonts w:ascii="Times New Roman" w:hAnsi="Times New Roman" w:cs="Times New Roman"/>
        </w:rPr>
        <w:t xml:space="preserve"> neurčitý okruh osôb</w:t>
      </w:r>
      <w:r w:rsidR="11227AE4" w:rsidRPr="000B7C7E">
        <w:rPr>
          <w:rFonts w:ascii="Times New Roman" w:hAnsi="Times New Roman" w:cs="Times New Roman"/>
        </w:rPr>
        <w:t>,</w:t>
      </w:r>
      <w:r w:rsidRPr="000B7C7E">
        <w:rPr>
          <w:rFonts w:ascii="Times New Roman" w:hAnsi="Times New Roman" w:cs="Times New Roman"/>
        </w:rPr>
        <w:t xml:space="preserve"> </w:t>
      </w:r>
      <w:r w:rsidR="1365AE0F" w:rsidRPr="000B7C7E">
        <w:rPr>
          <w:rFonts w:ascii="Times New Roman" w:hAnsi="Times New Roman" w:cs="Times New Roman"/>
        </w:rPr>
        <w:t>bez</w:t>
      </w:r>
      <w:r w:rsidRPr="000B7C7E">
        <w:rPr>
          <w:rFonts w:ascii="Times New Roman" w:hAnsi="Times New Roman" w:cs="Times New Roman"/>
        </w:rPr>
        <w:t xml:space="preserve"> </w:t>
      </w:r>
      <w:r w:rsidR="0074E770" w:rsidRPr="000B7C7E">
        <w:rPr>
          <w:rFonts w:ascii="Times New Roman" w:hAnsi="Times New Roman" w:cs="Times New Roman"/>
        </w:rPr>
        <w:t>zabezpečen</w:t>
      </w:r>
      <w:r w:rsidR="08ADB29B" w:rsidRPr="000B7C7E">
        <w:rPr>
          <w:rFonts w:ascii="Times New Roman" w:hAnsi="Times New Roman" w:cs="Times New Roman"/>
        </w:rPr>
        <w:t>ia</w:t>
      </w:r>
      <w:r w:rsidR="735817C7" w:rsidRPr="000B7C7E">
        <w:rPr>
          <w:rFonts w:ascii="Times New Roman" w:hAnsi="Times New Roman" w:cs="Times New Roman"/>
        </w:rPr>
        <w:t xml:space="preserve"> technologick</w:t>
      </w:r>
      <w:r w:rsidR="41804D72" w:rsidRPr="000B7C7E">
        <w:rPr>
          <w:rFonts w:ascii="Times New Roman" w:hAnsi="Times New Roman" w:cs="Times New Roman"/>
        </w:rPr>
        <w:t>ými</w:t>
      </w:r>
      <w:r w:rsidR="735817C7" w:rsidRPr="000B7C7E">
        <w:rPr>
          <w:rFonts w:ascii="Times New Roman" w:hAnsi="Times New Roman" w:cs="Times New Roman"/>
        </w:rPr>
        <w:t xml:space="preserve"> opatrenia</w:t>
      </w:r>
      <w:r w:rsidR="27AB6C9A" w:rsidRPr="000B7C7E">
        <w:rPr>
          <w:rFonts w:ascii="Times New Roman" w:hAnsi="Times New Roman" w:cs="Times New Roman"/>
        </w:rPr>
        <w:t>mi</w:t>
      </w:r>
      <w:r w:rsidR="5078025A" w:rsidRPr="000B7C7E">
        <w:rPr>
          <w:rFonts w:ascii="Times New Roman" w:hAnsi="Times New Roman" w:cs="Times New Roman"/>
        </w:rPr>
        <w:t>,</w:t>
      </w:r>
      <w:r w:rsidR="71408596" w:rsidRPr="000B7C7E">
        <w:rPr>
          <w:rFonts w:ascii="Times New Roman" w:hAnsi="Times New Roman" w:cs="Times New Roman"/>
          <w:vertAlign w:val="superscript"/>
        </w:rPr>
        <w:footnoteReference w:id="13"/>
      </w:r>
      <w:r w:rsidR="7495BB68" w:rsidRPr="000B7C7E">
        <w:rPr>
          <w:rFonts w:ascii="Times New Roman" w:hAnsi="Times New Roman" w:cs="Times New Roman"/>
        </w:rPr>
        <w:t>)</w:t>
      </w:r>
      <w:r w:rsidR="0B43BC0C" w:rsidRPr="000B7C7E">
        <w:rPr>
          <w:rFonts w:ascii="Times New Roman" w:hAnsi="Times New Roman" w:cs="Times New Roman"/>
        </w:rPr>
        <w:t xml:space="preserve"> v súlade s </w:t>
      </w:r>
      <w:r w:rsidR="0B43BC0C" w:rsidRPr="000B7C7E">
        <w:rPr>
          <w:rFonts w:ascii="Times New Roman" w:eastAsia="Times New Roman" w:hAnsi="Times New Roman" w:cs="Times New Roman"/>
        </w:rPr>
        <w:t xml:space="preserve">podmienkami </w:t>
      </w:r>
      <w:r w:rsidR="70FC70F4" w:rsidRPr="000B7C7E">
        <w:rPr>
          <w:rFonts w:ascii="Times New Roman" w:eastAsia="Times New Roman" w:hAnsi="Times New Roman" w:cs="Times New Roman"/>
        </w:rPr>
        <w:t xml:space="preserve">udelenej </w:t>
      </w:r>
      <w:r w:rsidR="4E47FBEF" w:rsidRPr="000B7C7E">
        <w:rPr>
          <w:rFonts w:ascii="Times New Roman" w:eastAsia="Times New Roman" w:hAnsi="Times New Roman" w:cs="Times New Roman"/>
        </w:rPr>
        <w:t>verejn</w:t>
      </w:r>
      <w:r w:rsidR="29CD1D51" w:rsidRPr="000B7C7E">
        <w:rPr>
          <w:rFonts w:ascii="Times New Roman" w:eastAsia="Times New Roman" w:hAnsi="Times New Roman" w:cs="Times New Roman"/>
        </w:rPr>
        <w:t>ej</w:t>
      </w:r>
      <w:r w:rsidR="4E47FBEF" w:rsidRPr="000B7C7E">
        <w:rPr>
          <w:rFonts w:ascii="Times New Roman" w:hAnsi="Times New Roman" w:cs="Times New Roman"/>
        </w:rPr>
        <w:t xml:space="preserve"> licenci</w:t>
      </w:r>
      <w:r w:rsidR="76A2417F" w:rsidRPr="000B7C7E">
        <w:rPr>
          <w:rFonts w:ascii="Times New Roman" w:hAnsi="Times New Roman" w:cs="Times New Roman"/>
        </w:rPr>
        <w:t>e</w:t>
      </w:r>
      <w:r w:rsidR="5078025A" w:rsidRPr="000B7C7E">
        <w:rPr>
          <w:rFonts w:ascii="Times New Roman" w:hAnsi="Times New Roman" w:cs="Times New Roman"/>
        </w:rPr>
        <w:t>.</w:t>
      </w:r>
      <w:r w:rsidR="71408596" w:rsidRPr="000B7C7E">
        <w:rPr>
          <w:rFonts w:ascii="Times New Roman" w:hAnsi="Times New Roman" w:cs="Times New Roman"/>
          <w:vertAlign w:val="superscript"/>
        </w:rPr>
        <w:footnoteReference w:id="14"/>
      </w:r>
      <w:r w:rsidR="48ECD867" w:rsidRPr="000B7C7E">
        <w:rPr>
          <w:rFonts w:ascii="Times New Roman" w:hAnsi="Times New Roman" w:cs="Times New Roman"/>
        </w:rPr>
        <w:t>)</w:t>
      </w:r>
      <w:r w:rsidR="345C6E3A" w:rsidRPr="000B7C7E">
        <w:rPr>
          <w:rFonts w:ascii="Times New Roman" w:hAnsi="Times New Roman" w:cs="Times New Roman"/>
        </w:rPr>
        <w:t xml:space="preserve"> </w:t>
      </w:r>
    </w:p>
    <w:p w14:paraId="4ADBE429" w14:textId="277940FD" w:rsidR="71408596" w:rsidRPr="000B7C7E" w:rsidRDefault="71408596" w:rsidP="009A598F">
      <w:pPr>
        <w:widowControl w:val="0"/>
        <w:spacing w:after="0" w:line="240" w:lineRule="auto"/>
        <w:jc w:val="both"/>
        <w:rPr>
          <w:rFonts w:ascii="Times New Roman" w:eastAsia="Times New Roman" w:hAnsi="Times New Roman" w:cs="Times New Roman"/>
        </w:rPr>
      </w:pPr>
    </w:p>
    <w:p w14:paraId="2972F38A" w14:textId="18630F20" w:rsidR="71408596" w:rsidRPr="000B7C7E" w:rsidRDefault="37DED473" w:rsidP="009D148A">
      <w:pPr>
        <w:pStyle w:val="Odsekzoznamu"/>
        <w:widowControl w:val="0"/>
        <w:numPr>
          <w:ilvl w:val="0"/>
          <w:numId w:val="5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Verejná organizácia uskutočňujúca výskum a vývoj môže </w:t>
      </w:r>
      <w:r w:rsidR="2CC0F0B9" w:rsidRPr="000B7C7E">
        <w:rPr>
          <w:rFonts w:ascii="Times New Roman" w:eastAsia="Times New Roman" w:hAnsi="Times New Roman" w:cs="Times New Roman"/>
        </w:rPr>
        <w:t>vylúčiť</w:t>
      </w:r>
      <w:r w:rsidRPr="000B7C7E">
        <w:rPr>
          <w:rFonts w:ascii="Times New Roman" w:eastAsia="Times New Roman" w:hAnsi="Times New Roman" w:cs="Times New Roman"/>
        </w:rPr>
        <w:t xml:space="preserve"> otvoren</w:t>
      </w:r>
      <w:r w:rsidR="5CB46790" w:rsidRPr="000B7C7E">
        <w:rPr>
          <w:rFonts w:ascii="Times New Roman" w:eastAsia="Times New Roman" w:hAnsi="Times New Roman" w:cs="Times New Roman"/>
        </w:rPr>
        <w:t>ý</w:t>
      </w:r>
      <w:r w:rsidRPr="000B7C7E">
        <w:rPr>
          <w:rFonts w:ascii="Times New Roman" w:eastAsia="Times New Roman" w:hAnsi="Times New Roman" w:cs="Times New Roman"/>
        </w:rPr>
        <w:t xml:space="preserve"> prístup  v</w:t>
      </w:r>
      <w:r w:rsidR="50D61C49" w:rsidRPr="000B7C7E">
        <w:rPr>
          <w:rFonts w:ascii="Times New Roman" w:eastAsia="Times New Roman" w:hAnsi="Times New Roman" w:cs="Times New Roman"/>
        </w:rPr>
        <w:t> </w:t>
      </w:r>
      <w:r w:rsidRPr="000B7C7E">
        <w:rPr>
          <w:rFonts w:ascii="Times New Roman" w:eastAsia="Times New Roman" w:hAnsi="Times New Roman" w:cs="Times New Roman"/>
        </w:rPr>
        <w:t xml:space="preserve">prípadoch odôvodnených legitímnym záujmom, ako je najmä </w:t>
      </w:r>
      <w:r w:rsidR="6517EDDD" w:rsidRPr="000B7C7E">
        <w:rPr>
          <w:rFonts w:ascii="Times New Roman" w:eastAsia="Times New Roman" w:hAnsi="Times New Roman" w:cs="Times New Roman"/>
        </w:rPr>
        <w:t xml:space="preserve">potenciálne </w:t>
      </w:r>
      <w:r w:rsidRPr="000B7C7E">
        <w:rPr>
          <w:rFonts w:ascii="Times New Roman" w:eastAsia="Times New Roman" w:hAnsi="Times New Roman" w:cs="Times New Roman"/>
        </w:rPr>
        <w:t>komerčné využitie, ochran</w:t>
      </w:r>
      <w:r w:rsidR="46DEA2BD" w:rsidRPr="000B7C7E">
        <w:rPr>
          <w:rFonts w:ascii="Times New Roman" w:eastAsia="Times New Roman" w:hAnsi="Times New Roman" w:cs="Times New Roman"/>
        </w:rPr>
        <w:t>a</w:t>
      </w:r>
      <w:r w:rsidRPr="000B7C7E">
        <w:rPr>
          <w:rFonts w:ascii="Times New Roman" w:eastAsia="Times New Roman" w:hAnsi="Times New Roman" w:cs="Times New Roman"/>
        </w:rPr>
        <w:t xml:space="preserve"> osobných údajov</w:t>
      </w:r>
      <w:r w:rsidR="5C38142A" w:rsidRPr="000B7C7E">
        <w:rPr>
          <w:rFonts w:ascii="Times New Roman" w:eastAsia="Times New Roman" w:hAnsi="Times New Roman" w:cs="Times New Roman"/>
        </w:rPr>
        <w:t>,</w:t>
      </w:r>
      <w:r w:rsidR="12089DE2" w:rsidRPr="000B7C7E">
        <w:rPr>
          <w:rStyle w:val="Odkaznapoznmkupodiarou"/>
          <w:rFonts w:ascii="Times New Roman" w:eastAsia="Times New Roman" w:hAnsi="Times New Roman" w:cs="Times New Roman"/>
          <w:vertAlign w:val="baseline"/>
        </w:rPr>
        <w:t xml:space="preserve"> </w:t>
      </w:r>
      <w:r w:rsidR="00853FB0" w:rsidRPr="000B7C7E">
        <w:rPr>
          <w:rStyle w:val="Odkaznapoznmkupodiarou"/>
          <w:rFonts w:ascii="Times New Roman" w:eastAsia="Times New Roman" w:hAnsi="Times New Roman" w:cs="Times New Roman"/>
          <w:vertAlign w:val="baseline"/>
        </w:rPr>
        <w:t xml:space="preserve">ochrana </w:t>
      </w:r>
      <w:r w:rsidRPr="000B7C7E">
        <w:rPr>
          <w:rFonts w:ascii="Times New Roman" w:eastAsia="Times New Roman" w:hAnsi="Times New Roman" w:cs="Times New Roman"/>
        </w:rPr>
        <w:t>súkromi</w:t>
      </w:r>
      <w:r w:rsidR="7D893A6E" w:rsidRPr="000B7C7E">
        <w:rPr>
          <w:rFonts w:ascii="Times New Roman" w:eastAsia="Times New Roman" w:hAnsi="Times New Roman" w:cs="Times New Roman"/>
        </w:rPr>
        <w:t>a</w:t>
      </w:r>
      <w:r w:rsidRPr="000B7C7E">
        <w:rPr>
          <w:rFonts w:ascii="Times New Roman" w:eastAsia="Times New Roman" w:hAnsi="Times New Roman" w:cs="Times New Roman"/>
        </w:rPr>
        <w:t xml:space="preserve">, dôvernosť, </w:t>
      </w:r>
      <w:r w:rsidR="7BAF0EDC" w:rsidRPr="000B7C7E">
        <w:rPr>
          <w:rFonts w:ascii="Times New Roman" w:eastAsia="Times New Roman" w:hAnsi="Times New Roman" w:cs="Times New Roman"/>
        </w:rPr>
        <w:t xml:space="preserve">ochrana </w:t>
      </w:r>
      <w:r w:rsidRPr="000B7C7E">
        <w:rPr>
          <w:rFonts w:ascii="Times New Roman" w:eastAsia="Times New Roman" w:hAnsi="Times New Roman" w:cs="Times New Roman"/>
        </w:rPr>
        <w:t>obchodné</w:t>
      </w:r>
      <w:r w:rsidR="472452CC" w:rsidRPr="000B7C7E">
        <w:rPr>
          <w:rFonts w:ascii="Times New Roman" w:eastAsia="Times New Roman" w:hAnsi="Times New Roman" w:cs="Times New Roman"/>
        </w:rPr>
        <w:t>ho</w:t>
      </w:r>
      <w:r w:rsidRPr="000B7C7E">
        <w:rPr>
          <w:rFonts w:ascii="Times New Roman" w:eastAsia="Times New Roman" w:hAnsi="Times New Roman" w:cs="Times New Roman"/>
        </w:rPr>
        <w:t xml:space="preserve"> tajomstv</w:t>
      </w:r>
      <w:r w:rsidR="735794E1" w:rsidRPr="000B7C7E">
        <w:rPr>
          <w:rFonts w:ascii="Times New Roman" w:eastAsia="Times New Roman" w:hAnsi="Times New Roman" w:cs="Times New Roman"/>
        </w:rPr>
        <w:t>a</w:t>
      </w:r>
      <w:r w:rsidRPr="000B7C7E">
        <w:rPr>
          <w:rFonts w:ascii="Times New Roman" w:eastAsia="Times New Roman" w:hAnsi="Times New Roman" w:cs="Times New Roman"/>
        </w:rPr>
        <w:t xml:space="preserve">, bezpečnosť, </w:t>
      </w:r>
      <w:r w:rsidR="6260AD63" w:rsidRPr="000B7C7E">
        <w:rPr>
          <w:rFonts w:ascii="Times New Roman" w:eastAsia="Times New Roman" w:hAnsi="Times New Roman" w:cs="Times New Roman"/>
        </w:rPr>
        <w:t xml:space="preserve">ochrana </w:t>
      </w:r>
      <w:r w:rsidRPr="000B7C7E">
        <w:rPr>
          <w:rFonts w:ascii="Times New Roman" w:eastAsia="Times New Roman" w:hAnsi="Times New Roman" w:cs="Times New Roman"/>
        </w:rPr>
        <w:t>práv duševného vlastníctva alebo konkrétne podmienky podpory</w:t>
      </w:r>
      <w:r w:rsidR="6E731169" w:rsidRPr="000B7C7E">
        <w:rPr>
          <w:rFonts w:ascii="Times New Roman" w:eastAsia="Times New Roman" w:hAnsi="Times New Roman" w:cs="Times New Roman"/>
        </w:rPr>
        <w:t>; ustanoveni</w:t>
      </w:r>
      <w:r w:rsidR="32548520" w:rsidRPr="000B7C7E">
        <w:rPr>
          <w:rFonts w:ascii="Times New Roman" w:eastAsia="Times New Roman" w:hAnsi="Times New Roman" w:cs="Times New Roman"/>
        </w:rPr>
        <w:t>e</w:t>
      </w:r>
      <w:r w:rsidR="6E731169" w:rsidRPr="000B7C7E">
        <w:rPr>
          <w:rFonts w:ascii="Times New Roman" w:eastAsia="Times New Roman" w:hAnsi="Times New Roman" w:cs="Times New Roman"/>
        </w:rPr>
        <w:t xml:space="preserve"> </w:t>
      </w:r>
      <w:r w:rsidR="3E6A7EDE" w:rsidRPr="000B7C7E">
        <w:rPr>
          <w:rFonts w:ascii="Times New Roman" w:eastAsia="Times New Roman" w:hAnsi="Times New Roman" w:cs="Times New Roman"/>
        </w:rPr>
        <w:t>o</w:t>
      </w:r>
      <w:r w:rsidR="491FEB5B" w:rsidRPr="000B7C7E">
        <w:rPr>
          <w:rFonts w:ascii="Times New Roman" w:eastAsia="Times New Roman" w:hAnsi="Times New Roman" w:cs="Times New Roman"/>
        </w:rPr>
        <w:t>dsek</w:t>
      </w:r>
      <w:r w:rsidR="7C0C6FB2" w:rsidRPr="000B7C7E">
        <w:rPr>
          <w:rFonts w:ascii="Times New Roman" w:eastAsia="Times New Roman" w:hAnsi="Times New Roman" w:cs="Times New Roman"/>
        </w:rPr>
        <w:t>u</w:t>
      </w:r>
      <w:r w:rsidR="491FEB5B" w:rsidRPr="000B7C7E">
        <w:rPr>
          <w:rFonts w:ascii="Times New Roman" w:eastAsia="Times New Roman" w:hAnsi="Times New Roman" w:cs="Times New Roman"/>
        </w:rPr>
        <w:t xml:space="preserve"> 4 sa v </w:t>
      </w:r>
      <w:r w:rsidR="7C11BD87" w:rsidRPr="000B7C7E">
        <w:rPr>
          <w:rFonts w:ascii="Times New Roman" w:eastAsia="Times New Roman" w:hAnsi="Times New Roman" w:cs="Times New Roman"/>
        </w:rPr>
        <w:t>t</w:t>
      </w:r>
      <w:r w:rsidR="574E1CBF" w:rsidRPr="000B7C7E">
        <w:rPr>
          <w:rFonts w:ascii="Times New Roman" w:eastAsia="Times New Roman" w:hAnsi="Times New Roman" w:cs="Times New Roman"/>
        </w:rPr>
        <w:t>omto</w:t>
      </w:r>
      <w:r w:rsidR="7C11BD87" w:rsidRPr="000B7C7E">
        <w:rPr>
          <w:rFonts w:ascii="Times New Roman" w:eastAsia="Times New Roman" w:hAnsi="Times New Roman" w:cs="Times New Roman"/>
        </w:rPr>
        <w:t xml:space="preserve"> </w:t>
      </w:r>
      <w:r w:rsidR="491FEB5B" w:rsidRPr="000B7C7E">
        <w:rPr>
          <w:rFonts w:ascii="Times New Roman" w:eastAsia="Times New Roman" w:hAnsi="Times New Roman" w:cs="Times New Roman"/>
        </w:rPr>
        <w:t>prípad</w:t>
      </w:r>
      <w:r w:rsidR="028374EE" w:rsidRPr="000B7C7E">
        <w:rPr>
          <w:rFonts w:ascii="Times New Roman" w:eastAsia="Times New Roman" w:hAnsi="Times New Roman" w:cs="Times New Roman"/>
        </w:rPr>
        <w:t>e</w:t>
      </w:r>
      <w:r w:rsidR="491FEB5B" w:rsidRPr="000B7C7E">
        <w:rPr>
          <w:rFonts w:ascii="Times New Roman" w:eastAsia="Times New Roman" w:hAnsi="Times New Roman" w:cs="Times New Roman"/>
        </w:rPr>
        <w:t xml:space="preserve"> </w:t>
      </w:r>
      <w:r w:rsidR="4A281855" w:rsidRPr="000B7C7E">
        <w:rPr>
          <w:rFonts w:ascii="Times New Roman" w:eastAsia="Times New Roman" w:hAnsi="Times New Roman" w:cs="Times New Roman"/>
        </w:rPr>
        <w:t>nepouži</w:t>
      </w:r>
      <w:r w:rsidR="16FA7335" w:rsidRPr="000B7C7E">
        <w:rPr>
          <w:rFonts w:ascii="Times New Roman" w:eastAsia="Times New Roman" w:hAnsi="Times New Roman" w:cs="Times New Roman"/>
        </w:rPr>
        <w:t>j</w:t>
      </w:r>
      <w:r w:rsidR="6958019E" w:rsidRPr="000B7C7E">
        <w:rPr>
          <w:rFonts w:ascii="Times New Roman" w:eastAsia="Times New Roman" w:hAnsi="Times New Roman" w:cs="Times New Roman"/>
        </w:rPr>
        <w:t>e</w:t>
      </w:r>
      <w:r w:rsidR="4A281855" w:rsidRPr="000B7C7E">
        <w:rPr>
          <w:rFonts w:ascii="Times New Roman" w:eastAsia="Times New Roman" w:hAnsi="Times New Roman" w:cs="Times New Roman"/>
        </w:rPr>
        <w:t>.</w:t>
      </w:r>
      <w:r w:rsidR="3960A9BF" w:rsidRPr="000B7C7E">
        <w:rPr>
          <w:rFonts w:ascii="Times New Roman" w:eastAsia="Times New Roman" w:hAnsi="Times New Roman" w:cs="Times New Roman"/>
        </w:rPr>
        <w:t xml:space="preserve"> </w:t>
      </w:r>
    </w:p>
    <w:p w14:paraId="3EF329AB" w14:textId="056FA7F2" w:rsidR="71408596" w:rsidRPr="000B7C7E" w:rsidRDefault="7FC24C13" w:rsidP="00847426">
      <w:pPr>
        <w:pStyle w:val="Odsekzoznamu"/>
        <w:widowControl w:val="0"/>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548D10FD" w14:textId="25907500" w:rsidR="71408596" w:rsidRPr="000B7C7E" w:rsidRDefault="5B99D2C4" w:rsidP="009D148A">
      <w:pPr>
        <w:pStyle w:val="Odsekzoznamu"/>
        <w:widowControl w:val="0"/>
        <w:numPr>
          <w:ilvl w:val="0"/>
          <w:numId w:val="5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Ak odsek </w:t>
      </w:r>
      <w:r w:rsidR="2D023DA0" w:rsidRPr="000B7C7E">
        <w:rPr>
          <w:rFonts w:ascii="Times New Roman" w:eastAsia="Times New Roman" w:hAnsi="Times New Roman" w:cs="Times New Roman"/>
        </w:rPr>
        <w:t>3</w:t>
      </w:r>
      <w:r w:rsidRPr="000B7C7E">
        <w:rPr>
          <w:rFonts w:ascii="Times New Roman" w:eastAsia="Times New Roman" w:hAnsi="Times New Roman" w:cs="Times New Roman"/>
        </w:rPr>
        <w:t xml:space="preserve"> neustanovuje inak, </w:t>
      </w:r>
      <w:r w:rsidR="19F591DD" w:rsidRPr="000B7C7E">
        <w:rPr>
          <w:rFonts w:ascii="Times New Roman" w:eastAsia="Times New Roman" w:hAnsi="Times New Roman" w:cs="Times New Roman"/>
        </w:rPr>
        <w:t>v</w:t>
      </w:r>
      <w:r w:rsidR="2DE77875" w:rsidRPr="000B7C7E">
        <w:rPr>
          <w:rFonts w:ascii="Times New Roman" w:eastAsia="Times New Roman" w:hAnsi="Times New Roman" w:cs="Times New Roman"/>
        </w:rPr>
        <w:t xml:space="preserve">erejná organizácia uskutočňujúca výskum a vývoj </w:t>
      </w:r>
      <w:r w:rsidR="7DA6677D" w:rsidRPr="000B7C7E">
        <w:rPr>
          <w:rFonts w:ascii="Times New Roman" w:eastAsia="Times New Roman" w:hAnsi="Times New Roman" w:cs="Times New Roman"/>
        </w:rPr>
        <w:t>j</w:t>
      </w:r>
      <w:r w:rsidR="6E6C6B45" w:rsidRPr="000B7C7E">
        <w:rPr>
          <w:rFonts w:ascii="Times New Roman" w:eastAsia="Times New Roman" w:hAnsi="Times New Roman" w:cs="Times New Roman"/>
        </w:rPr>
        <w:t>e povinná</w:t>
      </w:r>
    </w:p>
    <w:p w14:paraId="66B35F66" w14:textId="3184C5DE" w:rsidR="71408596" w:rsidRPr="000B7C7E" w:rsidRDefault="6C041D14" w:rsidP="009D148A">
      <w:pPr>
        <w:widowControl w:val="0"/>
        <w:numPr>
          <w:ilvl w:val="0"/>
          <w:numId w:val="9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zverejn</w:t>
      </w:r>
      <w:r w:rsidR="5D905928" w:rsidRPr="000B7C7E">
        <w:rPr>
          <w:rFonts w:ascii="Times New Roman" w:eastAsia="Times New Roman" w:hAnsi="Times New Roman" w:cs="Times New Roman"/>
        </w:rPr>
        <w:t>iť</w:t>
      </w:r>
      <w:r w:rsidRPr="000B7C7E">
        <w:rPr>
          <w:rFonts w:ascii="Times New Roman" w:eastAsia="Times New Roman" w:hAnsi="Times New Roman" w:cs="Times New Roman"/>
        </w:rPr>
        <w:t xml:space="preserve"> výsledky výskumu v režime otvoreného prístupu,</w:t>
      </w:r>
    </w:p>
    <w:p w14:paraId="3A60CD4D" w14:textId="6FAD125C" w:rsidR="71408596" w:rsidRPr="000B7C7E" w:rsidRDefault="50502BAC" w:rsidP="009D148A">
      <w:pPr>
        <w:pStyle w:val="Odsekzoznamu"/>
        <w:widowControl w:val="0"/>
        <w:numPr>
          <w:ilvl w:val="0"/>
          <w:numId w:val="9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uchováva</w:t>
      </w:r>
      <w:r w:rsidR="09AB1E00" w:rsidRPr="000B7C7E">
        <w:rPr>
          <w:rFonts w:ascii="Times New Roman" w:eastAsia="Times New Roman" w:hAnsi="Times New Roman" w:cs="Times New Roman"/>
        </w:rPr>
        <w:t>ť</w:t>
      </w:r>
      <w:r w:rsidRPr="000B7C7E">
        <w:rPr>
          <w:rFonts w:ascii="Times New Roman" w:eastAsia="Times New Roman" w:hAnsi="Times New Roman" w:cs="Times New Roman"/>
        </w:rPr>
        <w:t xml:space="preserve"> výsledky výskumu v repozitári</w:t>
      </w:r>
      <w:r w:rsidR="540868ED" w:rsidRPr="000B7C7E">
        <w:rPr>
          <w:rFonts w:ascii="Times New Roman" w:eastAsia="Times New Roman" w:hAnsi="Times New Roman" w:cs="Times New Roman"/>
        </w:rPr>
        <w:t xml:space="preserve"> s otvoreným prístupom</w:t>
      </w:r>
      <w:r w:rsidRPr="000B7C7E">
        <w:rPr>
          <w:rFonts w:ascii="Times New Roman" w:eastAsia="Times New Roman" w:hAnsi="Times New Roman" w:cs="Times New Roman"/>
        </w:rPr>
        <w:t>.</w:t>
      </w:r>
    </w:p>
    <w:p w14:paraId="4033D537" w14:textId="0A8D824B" w:rsidR="71408596" w:rsidRPr="000B7C7E" w:rsidRDefault="71408596" w:rsidP="00847426">
      <w:pPr>
        <w:widowControl w:val="0"/>
        <w:spacing w:after="0" w:line="240" w:lineRule="auto"/>
        <w:jc w:val="both"/>
        <w:rPr>
          <w:rFonts w:ascii="Times New Roman" w:eastAsia="Times New Roman" w:hAnsi="Times New Roman" w:cs="Times New Roman"/>
        </w:rPr>
      </w:pPr>
    </w:p>
    <w:p w14:paraId="09E54CB6" w14:textId="70438356" w:rsidR="71408596" w:rsidRPr="000B7C7E" w:rsidRDefault="1BD0D4F9" w:rsidP="009D148A">
      <w:pPr>
        <w:pStyle w:val="Odsekzoznamu"/>
        <w:widowControl w:val="0"/>
        <w:numPr>
          <w:ilvl w:val="0"/>
          <w:numId w:val="5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Ak odsek </w:t>
      </w:r>
      <w:r w:rsidR="23A350A9" w:rsidRPr="000B7C7E">
        <w:rPr>
          <w:rFonts w:ascii="Times New Roman" w:eastAsia="Times New Roman" w:hAnsi="Times New Roman" w:cs="Times New Roman"/>
        </w:rPr>
        <w:t>6</w:t>
      </w:r>
      <w:r w:rsidRPr="000B7C7E">
        <w:rPr>
          <w:rFonts w:ascii="Times New Roman" w:eastAsia="Times New Roman" w:hAnsi="Times New Roman" w:cs="Times New Roman"/>
        </w:rPr>
        <w:t xml:space="preserve"> neustanovuje inak, </w:t>
      </w:r>
      <w:r w:rsidR="21FE8FFD" w:rsidRPr="000B7C7E">
        <w:rPr>
          <w:rFonts w:ascii="Times New Roman" w:eastAsia="Times New Roman" w:hAnsi="Times New Roman" w:cs="Times New Roman"/>
        </w:rPr>
        <w:t>v</w:t>
      </w:r>
      <w:r w:rsidR="13D740A0" w:rsidRPr="000B7C7E">
        <w:rPr>
          <w:rFonts w:ascii="Times New Roman" w:eastAsia="Times New Roman" w:hAnsi="Times New Roman" w:cs="Times New Roman"/>
        </w:rPr>
        <w:t xml:space="preserve">erejná organizácia uskutočňujúca výskum a vývoj je povinná prijať a zverejniť vnútorný predpis upravujúci uplatňovanie otvorenej vedy, najmä </w:t>
      </w:r>
    </w:p>
    <w:p w14:paraId="12FBC35B" w14:textId="694495C0" w:rsidR="71408596" w:rsidRPr="000B7C7E" w:rsidRDefault="2EFF306B" w:rsidP="009D148A">
      <w:pPr>
        <w:pStyle w:val="Odsekzoznamu"/>
        <w:widowControl w:val="0"/>
        <w:numPr>
          <w:ilvl w:val="0"/>
          <w:numId w:val="14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 xml:space="preserve">pravidlá otvoreného prístupu k vedeckým publikáciám,   </w:t>
      </w:r>
    </w:p>
    <w:p w14:paraId="61AD4A33" w14:textId="755C6E0A" w:rsidR="71408596" w:rsidRPr="000B7C7E" w:rsidRDefault="2EFF306B" w:rsidP="009D148A">
      <w:pPr>
        <w:pStyle w:val="Odsekzoznamu"/>
        <w:widowControl w:val="0"/>
        <w:numPr>
          <w:ilvl w:val="0"/>
          <w:numId w:val="14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správu a zverejňovanie výskumných údajov,  </w:t>
      </w:r>
    </w:p>
    <w:p w14:paraId="538EC304" w14:textId="3794FF9D" w:rsidR="71408596" w:rsidRPr="000B7C7E" w:rsidRDefault="2EFF306B" w:rsidP="009D148A">
      <w:pPr>
        <w:pStyle w:val="Odsekzoznamu"/>
        <w:widowControl w:val="0"/>
        <w:numPr>
          <w:ilvl w:val="0"/>
          <w:numId w:val="14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udeľovanie verejných licencií,  </w:t>
      </w:r>
    </w:p>
    <w:p w14:paraId="6893ECC2" w14:textId="6E19F4EE" w:rsidR="71408596" w:rsidRPr="000B7C7E" w:rsidRDefault="13D740A0" w:rsidP="009D148A">
      <w:pPr>
        <w:pStyle w:val="Odsekzoznamu"/>
        <w:widowControl w:val="0"/>
        <w:numPr>
          <w:ilvl w:val="0"/>
          <w:numId w:val="14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využívanie nástrojov na podporu otvorenej vedy, najmä využívanie repozitárov</w:t>
      </w:r>
      <w:r w:rsidR="470FCAB3" w:rsidRPr="000B7C7E">
        <w:rPr>
          <w:rFonts w:ascii="Times New Roman" w:eastAsia="Times New Roman" w:hAnsi="Times New Roman" w:cs="Times New Roman"/>
        </w:rPr>
        <w:t xml:space="preserve"> s</w:t>
      </w:r>
      <w:r w:rsidR="7DD974A1" w:rsidRPr="000B7C7E">
        <w:rPr>
          <w:rFonts w:ascii="Times New Roman" w:eastAsia="Times New Roman" w:hAnsi="Times New Roman" w:cs="Times New Roman"/>
        </w:rPr>
        <w:t> </w:t>
      </w:r>
      <w:r w:rsidR="470FCAB3" w:rsidRPr="000B7C7E">
        <w:rPr>
          <w:rFonts w:ascii="Times New Roman" w:eastAsia="Times New Roman" w:hAnsi="Times New Roman" w:cs="Times New Roman"/>
        </w:rPr>
        <w:t>otvoreným prístupom</w:t>
      </w:r>
      <w:r w:rsidRPr="000B7C7E">
        <w:rPr>
          <w:rFonts w:ascii="Times New Roman" w:eastAsia="Times New Roman" w:hAnsi="Times New Roman" w:cs="Times New Roman"/>
        </w:rPr>
        <w:t xml:space="preserve">,  </w:t>
      </w:r>
    </w:p>
    <w:p w14:paraId="6487F990" w14:textId="71372642" w:rsidR="24ED2360" w:rsidRPr="000B7C7E" w:rsidRDefault="6C041D14" w:rsidP="009D148A">
      <w:pPr>
        <w:pStyle w:val="Odsekzoznamu"/>
        <w:widowControl w:val="0"/>
        <w:numPr>
          <w:ilvl w:val="0"/>
          <w:numId w:val="14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vzdelávanie </w:t>
      </w:r>
      <w:r w:rsidR="3289B5AB" w:rsidRPr="000B7C7E">
        <w:rPr>
          <w:rFonts w:ascii="Times New Roman" w:eastAsia="Times New Roman" w:hAnsi="Times New Roman" w:cs="Times New Roman"/>
        </w:rPr>
        <w:t xml:space="preserve">zamestnancov verejnej organizácie uskutočňujúcej výskum a vývoj </w:t>
      </w:r>
      <w:r w:rsidRPr="000B7C7E">
        <w:rPr>
          <w:rFonts w:ascii="Times New Roman" w:eastAsia="Times New Roman" w:hAnsi="Times New Roman" w:cs="Times New Roman"/>
        </w:rPr>
        <w:t>v</w:t>
      </w:r>
      <w:r w:rsidR="7DD974A1" w:rsidRPr="000B7C7E">
        <w:rPr>
          <w:rFonts w:ascii="Times New Roman" w:eastAsia="Times New Roman" w:hAnsi="Times New Roman" w:cs="Times New Roman"/>
        </w:rPr>
        <w:t> </w:t>
      </w:r>
      <w:r w:rsidRPr="000B7C7E">
        <w:rPr>
          <w:rFonts w:ascii="Times New Roman" w:eastAsia="Times New Roman" w:hAnsi="Times New Roman" w:cs="Times New Roman"/>
        </w:rPr>
        <w:t>oblasti otvorenej vedy</w:t>
      </w:r>
      <w:r w:rsidR="2E56FFBB" w:rsidRPr="000B7C7E">
        <w:rPr>
          <w:rFonts w:ascii="Times New Roman" w:eastAsia="Times New Roman" w:hAnsi="Times New Roman" w:cs="Times New Roman"/>
        </w:rPr>
        <w:t>.</w:t>
      </w:r>
    </w:p>
    <w:p w14:paraId="5A5ADE3C" w14:textId="3E1F3247" w:rsidR="0529B6E0" w:rsidRPr="000B7C7E" w:rsidRDefault="0529B6E0" w:rsidP="00847426">
      <w:pPr>
        <w:pStyle w:val="Odsekzoznamu"/>
        <w:widowControl w:val="0"/>
        <w:spacing w:after="0" w:line="240" w:lineRule="auto"/>
        <w:ind w:left="1068"/>
        <w:jc w:val="both"/>
        <w:rPr>
          <w:rFonts w:ascii="Times New Roman" w:eastAsia="Times New Roman" w:hAnsi="Times New Roman" w:cs="Times New Roman"/>
        </w:rPr>
      </w:pPr>
    </w:p>
    <w:p w14:paraId="6E7DB360" w14:textId="634AA468" w:rsidR="539012FB" w:rsidRPr="000B7C7E" w:rsidRDefault="4E04A7DC" w:rsidP="009D148A">
      <w:pPr>
        <w:pStyle w:val="Odsekzoznamu"/>
        <w:widowControl w:val="0"/>
        <w:numPr>
          <w:ilvl w:val="0"/>
          <w:numId w:val="5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Ak sú viaceré verejné organizácie uskutočňujúce výskum a vývoj zriadené jedným zakladateľom alebo zriaďovateľom, považuje sa povinnosť podľa odseku 5 za splnenú, ak tento zakladateľ alebo zriaďovateľ prijme a zverejní vnútorný predpis podľa</w:t>
      </w:r>
      <w:r w:rsidR="408860EB" w:rsidRPr="000B7C7E">
        <w:rPr>
          <w:rFonts w:ascii="Times New Roman" w:eastAsia="Times New Roman" w:hAnsi="Times New Roman" w:cs="Times New Roman"/>
        </w:rPr>
        <w:t xml:space="preserve"> odseku </w:t>
      </w:r>
      <w:r w:rsidRPr="000B7C7E">
        <w:rPr>
          <w:rFonts w:ascii="Times New Roman" w:eastAsia="Times New Roman" w:hAnsi="Times New Roman" w:cs="Times New Roman"/>
        </w:rPr>
        <w:t xml:space="preserve">5 záväzný pre všetky verejné organizácie uskutočňujúce výskum a vývoj vo svojej zakladateľskej alebo zriaďovateľskej pôsobnosti. </w:t>
      </w:r>
    </w:p>
    <w:p w14:paraId="1E48F929" w14:textId="64D419A0" w:rsidR="539012FB" w:rsidRPr="000B7C7E" w:rsidRDefault="539012FB" w:rsidP="00847426">
      <w:pPr>
        <w:pStyle w:val="Odsekzoznamu"/>
        <w:widowControl w:val="0"/>
        <w:spacing w:after="0" w:line="240" w:lineRule="auto"/>
        <w:ind w:left="360"/>
        <w:jc w:val="both"/>
        <w:rPr>
          <w:rFonts w:ascii="Times New Roman" w:eastAsia="Times New Roman" w:hAnsi="Times New Roman" w:cs="Times New Roman"/>
        </w:rPr>
      </w:pPr>
    </w:p>
    <w:p w14:paraId="77848255" w14:textId="206400AB" w:rsidR="539012FB" w:rsidRPr="000B7C7E" w:rsidRDefault="539012FB" w:rsidP="009D148A">
      <w:pPr>
        <w:pStyle w:val="Odsekzoznamu"/>
        <w:widowControl w:val="0"/>
        <w:numPr>
          <w:ilvl w:val="0"/>
          <w:numId w:val="5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Repozitár s otvoreným prístupom je digitálny archív, do ktorého sa ukladajú </w:t>
      </w:r>
      <w:r w:rsidR="6B714554" w:rsidRPr="000B7C7E">
        <w:rPr>
          <w:rFonts w:ascii="Times New Roman" w:eastAsia="Times New Roman" w:hAnsi="Times New Roman" w:cs="Times New Roman"/>
        </w:rPr>
        <w:t xml:space="preserve">výskumné </w:t>
      </w:r>
      <w:r w:rsidRPr="000B7C7E">
        <w:rPr>
          <w:rFonts w:ascii="Times New Roman" w:eastAsia="Times New Roman" w:hAnsi="Times New Roman" w:cs="Times New Roman"/>
        </w:rPr>
        <w:t xml:space="preserve">údaje, výsledky výskumu a </w:t>
      </w:r>
      <w:r w:rsidR="2F36675E" w:rsidRPr="000B7C7E">
        <w:rPr>
          <w:rFonts w:ascii="Times New Roman" w:eastAsia="Times New Roman" w:hAnsi="Times New Roman" w:cs="Times New Roman"/>
        </w:rPr>
        <w:t xml:space="preserve">vývoja </w:t>
      </w:r>
      <w:r w:rsidRPr="000B7C7E">
        <w:rPr>
          <w:rFonts w:ascii="Times New Roman" w:eastAsia="Times New Roman" w:hAnsi="Times New Roman" w:cs="Times New Roman"/>
        </w:rPr>
        <w:t xml:space="preserve">a predmety duševného vlastníctva podľa odseku </w:t>
      </w:r>
      <w:r w:rsidR="39D7E222" w:rsidRPr="000B7C7E">
        <w:rPr>
          <w:rFonts w:ascii="Times New Roman" w:eastAsia="Times New Roman" w:hAnsi="Times New Roman" w:cs="Times New Roman"/>
        </w:rPr>
        <w:t>1</w:t>
      </w:r>
      <w:r w:rsidRPr="000B7C7E">
        <w:rPr>
          <w:rFonts w:ascii="Times New Roman" w:eastAsia="Times New Roman" w:hAnsi="Times New Roman" w:cs="Times New Roman"/>
        </w:rPr>
        <w:t>.</w:t>
      </w:r>
    </w:p>
    <w:p w14:paraId="0F1C003F" w14:textId="76194AD6" w:rsidR="78D87DC7" w:rsidRPr="000B7C7E" w:rsidRDefault="78D87DC7" w:rsidP="00847426">
      <w:pPr>
        <w:pStyle w:val="Odsekzoznamu"/>
        <w:widowControl w:val="0"/>
        <w:spacing w:after="0" w:line="240" w:lineRule="auto"/>
        <w:ind w:left="1068"/>
        <w:jc w:val="both"/>
        <w:rPr>
          <w:rFonts w:ascii="Times New Roman" w:eastAsia="Times New Roman" w:hAnsi="Times New Roman" w:cs="Times New Roman"/>
        </w:rPr>
      </w:pPr>
    </w:p>
    <w:p w14:paraId="531D3D19" w14:textId="2A41CDE1" w:rsidR="71408596" w:rsidRPr="000B7C7E" w:rsidRDefault="2EFF306B"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01C4893" w:rsidRPr="000B7C7E">
        <w:rPr>
          <w:rFonts w:ascii="Times New Roman" w:eastAsia="Times New Roman" w:hAnsi="Times New Roman" w:cs="Times New Roman"/>
          <w:b/>
          <w:bCs/>
        </w:rPr>
        <w:t>11</w:t>
      </w:r>
    </w:p>
    <w:p w14:paraId="4BD4B96B" w14:textId="719A5E1F" w:rsidR="71408596" w:rsidRPr="000B7C7E" w:rsidRDefault="2EFF306B"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Popularizácia výskumu, vývoja</w:t>
      </w:r>
      <w:r w:rsidR="5DA2497F" w:rsidRPr="000B7C7E">
        <w:rPr>
          <w:rFonts w:ascii="Times New Roman" w:eastAsia="Times New Roman" w:hAnsi="Times New Roman" w:cs="Times New Roman"/>
          <w:b/>
          <w:bCs/>
        </w:rPr>
        <w:t xml:space="preserve"> </w:t>
      </w:r>
      <w:r w:rsidR="74BAFEB4" w:rsidRPr="000B7C7E">
        <w:rPr>
          <w:rFonts w:ascii="Times New Roman" w:eastAsia="Times New Roman" w:hAnsi="Times New Roman" w:cs="Times New Roman"/>
          <w:b/>
          <w:bCs/>
        </w:rPr>
        <w:t>a</w:t>
      </w:r>
      <w:r w:rsidRPr="000B7C7E">
        <w:rPr>
          <w:rFonts w:ascii="Times New Roman" w:eastAsia="Times New Roman" w:hAnsi="Times New Roman" w:cs="Times New Roman"/>
          <w:b/>
          <w:bCs/>
        </w:rPr>
        <w:t xml:space="preserve"> inovácií  </w:t>
      </w:r>
    </w:p>
    <w:p w14:paraId="22C4D76E" w14:textId="64194EC5" w:rsidR="24ED2360" w:rsidRPr="000B7C7E" w:rsidRDefault="24ED2360" w:rsidP="00847426">
      <w:pPr>
        <w:widowControl w:val="0"/>
        <w:spacing w:after="0" w:line="240" w:lineRule="auto"/>
        <w:jc w:val="center"/>
        <w:rPr>
          <w:rFonts w:ascii="Times New Roman" w:eastAsia="Times New Roman" w:hAnsi="Times New Roman" w:cs="Times New Roman"/>
          <w:b/>
          <w:bCs/>
        </w:rPr>
      </w:pPr>
    </w:p>
    <w:p w14:paraId="5346021D" w14:textId="0A9774E4" w:rsidR="71408596" w:rsidRPr="000B7C7E" w:rsidRDefault="2EFF306B" w:rsidP="009D148A">
      <w:pPr>
        <w:pStyle w:val="Odsekzoznamu"/>
        <w:widowControl w:val="0"/>
        <w:numPr>
          <w:ilvl w:val="0"/>
          <w:numId w:val="5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Poskytovate</w:t>
      </w:r>
      <w:r w:rsidR="538D838D" w:rsidRPr="000B7C7E">
        <w:rPr>
          <w:rFonts w:ascii="Times New Roman" w:eastAsia="Times New Roman" w:hAnsi="Times New Roman" w:cs="Times New Roman"/>
        </w:rPr>
        <w:t>ľ podpory</w:t>
      </w:r>
      <w:r w:rsidR="15B3932A" w:rsidRPr="000B7C7E">
        <w:rPr>
          <w:rFonts w:ascii="Times New Roman" w:eastAsia="Times New Roman" w:hAnsi="Times New Roman" w:cs="Times New Roman"/>
        </w:rPr>
        <w:t xml:space="preserve"> </w:t>
      </w:r>
      <w:r w:rsidR="32037D10" w:rsidRPr="000B7C7E">
        <w:rPr>
          <w:rFonts w:ascii="Times New Roman" w:eastAsia="Times New Roman" w:hAnsi="Times New Roman" w:cs="Times New Roman"/>
        </w:rPr>
        <w:t>je</w:t>
      </w:r>
      <w:r w:rsidR="15B3932A" w:rsidRPr="000B7C7E">
        <w:rPr>
          <w:rFonts w:ascii="Times New Roman" w:eastAsia="Times New Roman" w:hAnsi="Times New Roman" w:cs="Times New Roman"/>
        </w:rPr>
        <w:t xml:space="preserve"> povinn</w:t>
      </w:r>
      <w:r w:rsidR="0BDE2D99" w:rsidRPr="000B7C7E">
        <w:rPr>
          <w:rFonts w:ascii="Times New Roman" w:eastAsia="Times New Roman" w:hAnsi="Times New Roman" w:cs="Times New Roman"/>
        </w:rPr>
        <w:t>ý</w:t>
      </w:r>
      <w:r w:rsidRPr="000B7C7E">
        <w:rPr>
          <w:rFonts w:ascii="Times New Roman" w:eastAsia="Times New Roman" w:hAnsi="Times New Roman" w:cs="Times New Roman"/>
        </w:rPr>
        <w:t xml:space="preserve"> prijímať v oblasti svojej pôsobnosti opatrenia na </w:t>
      </w:r>
    </w:p>
    <w:p w14:paraId="79D86DB0" w14:textId="0F4AF361" w:rsidR="71408596" w:rsidRPr="000B7C7E" w:rsidRDefault="2EFF306B" w:rsidP="009D148A">
      <w:pPr>
        <w:pStyle w:val="Odsekzoznamu"/>
        <w:widowControl w:val="0"/>
        <w:numPr>
          <w:ilvl w:val="0"/>
          <w:numId w:val="10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zlepšenie dostupnosti informácií o výskume a vývoji a výsledkoch výskumu a vývoja pre verejnosť a verejnú správu, </w:t>
      </w:r>
    </w:p>
    <w:p w14:paraId="2BF6BBAB" w14:textId="5CEF7B70" w:rsidR="71408596" w:rsidRPr="000B7C7E" w:rsidRDefault="2EFF306B" w:rsidP="009D148A">
      <w:pPr>
        <w:pStyle w:val="Odsekzoznamu"/>
        <w:widowControl w:val="0"/>
        <w:numPr>
          <w:ilvl w:val="0"/>
          <w:numId w:val="10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popularizáciu výskumu, vývoja</w:t>
      </w:r>
      <w:r w:rsidR="3E615FD7" w:rsidRPr="000B7C7E">
        <w:rPr>
          <w:rFonts w:ascii="Times New Roman" w:eastAsia="Times New Roman" w:hAnsi="Times New Roman" w:cs="Times New Roman"/>
        </w:rPr>
        <w:t xml:space="preserve"> </w:t>
      </w:r>
      <w:r w:rsidR="5505C13C" w:rsidRPr="000B7C7E">
        <w:rPr>
          <w:rFonts w:ascii="Times New Roman" w:eastAsia="Times New Roman" w:hAnsi="Times New Roman" w:cs="Times New Roman"/>
        </w:rPr>
        <w:t>a</w:t>
      </w:r>
      <w:r w:rsidRPr="000B7C7E">
        <w:rPr>
          <w:rFonts w:ascii="Times New Roman" w:eastAsia="Times New Roman" w:hAnsi="Times New Roman" w:cs="Times New Roman"/>
        </w:rPr>
        <w:t xml:space="preserve"> inovácií.</w:t>
      </w:r>
    </w:p>
    <w:p w14:paraId="2A0BD839" w14:textId="2BC62DE3" w:rsidR="24ED2360" w:rsidRPr="000B7C7E" w:rsidRDefault="24ED2360" w:rsidP="00847426">
      <w:pPr>
        <w:pStyle w:val="Odsekzoznamu"/>
        <w:widowControl w:val="0"/>
        <w:spacing w:after="0" w:line="240" w:lineRule="auto"/>
        <w:jc w:val="both"/>
        <w:rPr>
          <w:rFonts w:ascii="Times New Roman" w:eastAsia="Times New Roman" w:hAnsi="Times New Roman" w:cs="Times New Roman"/>
        </w:rPr>
      </w:pPr>
    </w:p>
    <w:p w14:paraId="5B6E23AC" w14:textId="5EBACD40" w:rsidR="71408596" w:rsidRPr="000B7C7E" w:rsidRDefault="2EFF306B" w:rsidP="009D148A">
      <w:pPr>
        <w:pStyle w:val="Odsekzoznamu"/>
        <w:widowControl w:val="0"/>
        <w:numPr>
          <w:ilvl w:val="0"/>
          <w:numId w:val="5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Verejná organizácia uskutočňujúca výskum a vývoj je povinná vytvárať priaznivé podmienky  na popularizáciu výskumu, vývoja</w:t>
      </w:r>
      <w:r w:rsidR="46F0CCB9" w:rsidRPr="000B7C7E">
        <w:rPr>
          <w:rFonts w:ascii="Times New Roman" w:eastAsia="Times New Roman" w:hAnsi="Times New Roman" w:cs="Times New Roman"/>
        </w:rPr>
        <w:t xml:space="preserve"> a</w:t>
      </w:r>
      <w:r w:rsidRPr="000B7C7E">
        <w:rPr>
          <w:rFonts w:ascii="Times New Roman" w:eastAsia="Times New Roman" w:hAnsi="Times New Roman" w:cs="Times New Roman"/>
        </w:rPr>
        <w:t xml:space="preserve"> inovácií v oblasti svojej pôsobnosti, vrátane popularizácie výsledkov </w:t>
      </w:r>
      <w:r w:rsidR="3A2667E1" w:rsidRPr="000B7C7E">
        <w:rPr>
          <w:rFonts w:ascii="Times New Roman" w:eastAsia="Times New Roman" w:hAnsi="Times New Roman" w:cs="Times New Roman"/>
        </w:rPr>
        <w:t>jej</w:t>
      </w:r>
      <w:r w:rsidRPr="000B7C7E">
        <w:rPr>
          <w:rFonts w:ascii="Times New Roman" w:eastAsia="Times New Roman" w:hAnsi="Times New Roman" w:cs="Times New Roman"/>
        </w:rPr>
        <w:t xml:space="preserve"> výskumu a vývoja a  </w:t>
      </w:r>
      <w:r w:rsidR="7DF33B4F" w:rsidRPr="000B7C7E">
        <w:rPr>
          <w:rFonts w:ascii="Times New Roman" w:eastAsia="Times New Roman" w:hAnsi="Times New Roman" w:cs="Times New Roman"/>
        </w:rPr>
        <w:t xml:space="preserve">jej </w:t>
      </w:r>
      <w:r w:rsidRPr="000B7C7E">
        <w:rPr>
          <w:rFonts w:ascii="Times New Roman" w:eastAsia="Times New Roman" w:hAnsi="Times New Roman" w:cs="Times New Roman"/>
        </w:rPr>
        <w:t>inovácií.</w:t>
      </w:r>
    </w:p>
    <w:p w14:paraId="333B4E5C" w14:textId="08589411" w:rsidR="24ED2360" w:rsidRPr="000B7C7E" w:rsidRDefault="24ED2360" w:rsidP="00847426">
      <w:pPr>
        <w:widowControl w:val="0"/>
        <w:spacing w:after="0" w:line="240" w:lineRule="auto"/>
        <w:jc w:val="center"/>
        <w:rPr>
          <w:rFonts w:ascii="Times New Roman" w:eastAsia="Times New Roman" w:hAnsi="Times New Roman" w:cs="Times New Roman"/>
          <w:b/>
          <w:bCs/>
        </w:rPr>
      </w:pPr>
    </w:p>
    <w:p w14:paraId="39AAD7F2" w14:textId="6F9A13FC" w:rsidR="71408596" w:rsidRPr="000B7C7E" w:rsidRDefault="77F96F69" w:rsidP="00CF2BF7">
      <w:pPr>
        <w:keepNext/>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01C4893" w:rsidRPr="000B7C7E">
        <w:rPr>
          <w:rFonts w:ascii="Times New Roman" w:eastAsia="Times New Roman" w:hAnsi="Times New Roman" w:cs="Times New Roman"/>
          <w:b/>
          <w:bCs/>
        </w:rPr>
        <w:t>12</w:t>
      </w:r>
    </w:p>
    <w:p w14:paraId="0E3413E6" w14:textId="469D9414" w:rsidR="71408596" w:rsidRPr="000B7C7E" w:rsidRDefault="67869F59" w:rsidP="00CF2BF7">
      <w:pPr>
        <w:keepNext/>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Využívanie</w:t>
      </w:r>
      <w:r w:rsidR="59350782" w:rsidRPr="000B7C7E">
        <w:rPr>
          <w:rFonts w:ascii="Times New Roman" w:eastAsia="Times New Roman" w:hAnsi="Times New Roman" w:cs="Times New Roman"/>
          <w:b/>
          <w:bCs/>
        </w:rPr>
        <w:t xml:space="preserve"> </w:t>
      </w:r>
      <w:r w:rsidRPr="000B7C7E">
        <w:rPr>
          <w:rFonts w:ascii="Times New Roman" w:eastAsia="Times New Roman" w:hAnsi="Times New Roman" w:cs="Times New Roman"/>
          <w:b/>
          <w:bCs/>
        </w:rPr>
        <w:t xml:space="preserve">infraštruktúry </w:t>
      </w:r>
      <w:r w:rsidR="0F7B486F" w:rsidRPr="000B7C7E">
        <w:rPr>
          <w:rFonts w:ascii="Times New Roman" w:eastAsia="Times New Roman" w:hAnsi="Times New Roman" w:cs="Times New Roman"/>
          <w:b/>
          <w:bCs/>
        </w:rPr>
        <w:t>výskumu, vývoja a inovácií</w:t>
      </w:r>
    </w:p>
    <w:p w14:paraId="27F8BF81" w14:textId="24EEE3B0" w:rsidR="71408596" w:rsidRPr="000B7C7E" w:rsidRDefault="67869F59" w:rsidP="00CF2BF7">
      <w:pPr>
        <w:keepNext/>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podporenej z verejných zdrojov  </w:t>
      </w:r>
    </w:p>
    <w:p w14:paraId="20A2C349" w14:textId="7EC81E74" w:rsidR="24ED2360" w:rsidRPr="000B7C7E" w:rsidRDefault="24ED2360" w:rsidP="00CF2BF7">
      <w:pPr>
        <w:keepNext/>
        <w:widowControl w:val="0"/>
        <w:spacing w:after="0" w:line="240" w:lineRule="auto"/>
        <w:jc w:val="center"/>
        <w:rPr>
          <w:rFonts w:ascii="Times New Roman" w:eastAsia="Times New Roman" w:hAnsi="Times New Roman" w:cs="Times New Roman"/>
          <w:b/>
          <w:bCs/>
        </w:rPr>
      </w:pPr>
    </w:p>
    <w:p w14:paraId="53B4E7EA" w14:textId="6FDEBDFA" w:rsidR="71408596" w:rsidRPr="000B7C7E" w:rsidRDefault="1E81EC82" w:rsidP="009D148A">
      <w:pPr>
        <w:pStyle w:val="Odsekzoznamu"/>
        <w:numPr>
          <w:ilvl w:val="0"/>
          <w:numId w:val="75"/>
        </w:numPr>
        <w:spacing w:after="0" w:line="240" w:lineRule="auto"/>
        <w:ind w:left="426" w:hanging="426"/>
        <w:jc w:val="both"/>
        <w:rPr>
          <w:rFonts w:ascii="Times New Roman" w:hAnsi="Times New Roman" w:cs="Times New Roman"/>
        </w:rPr>
      </w:pPr>
      <w:r w:rsidRPr="000B7C7E">
        <w:rPr>
          <w:rFonts w:ascii="Times New Roman" w:hAnsi="Times New Roman" w:cs="Times New Roman"/>
        </w:rPr>
        <w:t xml:space="preserve">Organizácia uskutočňujúca výskum a vývoj, ktorá je prijímateľom </w:t>
      </w:r>
      <w:r w:rsidR="050E09AC" w:rsidRPr="000B7C7E">
        <w:rPr>
          <w:rFonts w:ascii="Times New Roman" w:hAnsi="Times New Roman" w:cs="Times New Roman"/>
        </w:rPr>
        <w:t xml:space="preserve">inštitucionálnej podpory </w:t>
      </w:r>
      <w:r w:rsidR="504D9C54" w:rsidRPr="000B7C7E">
        <w:rPr>
          <w:rFonts w:ascii="Times New Roman" w:hAnsi="Times New Roman" w:cs="Times New Roman"/>
        </w:rPr>
        <w:t xml:space="preserve">podľa § 26 </w:t>
      </w:r>
      <w:r w:rsidR="050E09AC" w:rsidRPr="000B7C7E">
        <w:rPr>
          <w:rFonts w:ascii="Times New Roman" w:hAnsi="Times New Roman" w:cs="Times New Roman"/>
        </w:rPr>
        <w:t xml:space="preserve">alebo </w:t>
      </w:r>
      <w:r w:rsidRPr="000B7C7E">
        <w:rPr>
          <w:rFonts w:ascii="Times New Roman" w:hAnsi="Times New Roman" w:cs="Times New Roman"/>
        </w:rPr>
        <w:t xml:space="preserve">účelovej podpory </w:t>
      </w:r>
      <w:r w:rsidR="7AF72E68" w:rsidRPr="000B7C7E">
        <w:rPr>
          <w:rFonts w:ascii="Times New Roman" w:hAnsi="Times New Roman" w:cs="Times New Roman"/>
        </w:rPr>
        <w:t xml:space="preserve">poskytovanej </w:t>
      </w:r>
      <w:r w:rsidRPr="000B7C7E">
        <w:rPr>
          <w:rFonts w:ascii="Times New Roman" w:hAnsi="Times New Roman" w:cs="Times New Roman"/>
        </w:rPr>
        <w:t xml:space="preserve">na infraštruktúru </w:t>
      </w:r>
      <w:r w:rsidR="79B8E4E0" w:rsidRPr="000B7C7E">
        <w:rPr>
          <w:rFonts w:ascii="Times New Roman" w:hAnsi="Times New Roman" w:cs="Times New Roman"/>
        </w:rPr>
        <w:t xml:space="preserve">výskumu, vývoja a </w:t>
      </w:r>
      <w:r w:rsidR="53D378E1" w:rsidRPr="000B7C7E">
        <w:rPr>
          <w:rFonts w:ascii="Times New Roman" w:hAnsi="Times New Roman" w:cs="Times New Roman"/>
        </w:rPr>
        <w:t>inovácií</w:t>
      </w:r>
      <w:r w:rsidR="7D79096C" w:rsidRPr="000B7C7E">
        <w:rPr>
          <w:rFonts w:ascii="Times New Roman" w:eastAsia="Times New Roman" w:hAnsi="Times New Roman" w:cs="Times New Roman"/>
        </w:rPr>
        <w:t>, s výnimkou podpornej infraštruktúry</w:t>
      </w:r>
      <w:r w:rsidR="7D3CB148" w:rsidRPr="000B7C7E">
        <w:rPr>
          <w:rFonts w:ascii="Times New Roman" w:eastAsia="Times New Roman" w:hAnsi="Times New Roman" w:cs="Times New Roman"/>
        </w:rPr>
        <w:t xml:space="preserve"> (ďalej len </w:t>
      </w:r>
      <w:r w:rsidR="339801E4" w:rsidRPr="000B7C7E">
        <w:rPr>
          <w:rFonts w:ascii="Times New Roman" w:eastAsia="Times New Roman" w:hAnsi="Times New Roman" w:cs="Times New Roman"/>
        </w:rPr>
        <w:t>„</w:t>
      </w:r>
      <w:r w:rsidR="7D3CB148" w:rsidRPr="000B7C7E">
        <w:rPr>
          <w:rFonts w:ascii="Times New Roman" w:eastAsia="Times New Roman" w:hAnsi="Times New Roman" w:cs="Times New Roman"/>
        </w:rPr>
        <w:t>prevádzkovateľ infraštruktúry”)</w:t>
      </w:r>
      <w:r w:rsidR="36137A05" w:rsidRPr="000B7C7E">
        <w:rPr>
          <w:rFonts w:ascii="Times New Roman" w:eastAsia="Times New Roman" w:hAnsi="Times New Roman" w:cs="Times New Roman"/>
        </w:rPr>
        <w:t>,</w:t>
      </w:r>
      <w:r w:rsidRPr="000B7C7E">
        <w:rPr>
          <w:rFonts w:ascii="Times New Roman" w:eastAsia="Times New Roman" w:hAnsi="Times New Roman" w:cs="Times New Roman"/>
        </w:rPr>
        <w:t xml:space="preserve"> je povinná umožniť iným organizáciám uskutočňujúcim výskum a vývoj vyu</w:t>
      </w:r>
      <w:r w:rsidRPr="000B7C7E">
        <w:rPr>
          <w:rFonts w:ascii="Times New Roman" w:hAnsi="Times New Roman" w:cs="Times New Roman"/>
        </w:rPr>
        <w:t xml:space="preserve">žívanie tejto infraštruktúry. </w:t>
      </w:r>
      <w:r w:rsidR="1CE335EF" w:rsidRPr="000B7C7E">
        <w:rPr>
          <w:rFonts w:ascii="Times New Roman" w:eastAsia="Times New Roman" w:hAnsi="Times New Roman" w:cs="Times New Roman"/>
        </w:rPr>
        <w:t xml:space="preserve">Povinnosť </w:t>
      </w:r>
      <w:r w:rsidR="6506ECA9" w:rsidRPr="000B7C7E">
        <w:rPr>
          <w:rFonts w:ascii="Times New Roman" w:eastAsia="Times New Roman" w:hAnsi="Times New Roman" w:cs="Times New Roman"/>
        </w:rPr>
        <w:t xml:space="preserve">prevádzkovateľa infraštruktúry </w:t>
      </w:r>
      <w:r w:rsidR="1CE335EF" w:rsidRPr="000B7C7E">
        <w:rPr>
          <w:rFonts w:ascii="Times New Roman" w:eastAsia="Times New Roman" w:hAnsi="Times New Roman" w:cs="Times New Roman"/>
        </w:rPr>
        <w:t>podľa prvej vety sa vzťa</w:t>
      </w:r>
      <w:r w:rsidR="00650339" w:rsidRPr="000B7C7E">
        <w:rPr>
          <w:rFonts w:ascii="Times New Roman" w:eastAsia="Times New Roman" w:hAnsi="Times New Roman" w:cs="Times New Roman"/>
        </w:rPr>
        <w:t>huje na funkčné celky podľa § 74</w:t>
      </w:r>
      <w:r w:rsidR="1CE335EF" w:rsidRPr="000B7C7E">
        <w:rPr>
          <w:rFonts w:ascii="Times New Roman" w:eastAsia="Times New Roman" w:hAnsi="Times New Roman" w:cs="Times New Roman"/>
        </w:rPr>
        <w:t xml:space="preserve"> odsek 1 písm. c).</w:t>
      </w:r>
    </w:p>
    <w:p w14:paraId="1073FE23" w14:textId="77777777" w:rsidR="00893EDA" w:rsidRPr="000B7C7E" w:rsidRDefault="00893EDA" w:rsidP="009A598F">
      <w:pPr>
        <w:pStyle w:val="Odsekzoznamu"/>
        <w:spacing w:after="0" w:line="240" w:lineRule="auto"/>
        <w:ind w:left="426" w:hanging="426"/>
        <w:jc w:val="both"/>
        <w:rPr>
          <w:rFonts w:ascii="Times New Roman" w:hAnsi="Times New Roman" w:cs="Times New Roman"/>
        </w:rPr>
      </w:pPr>
    </w:p>
    <w:p w14:paraId="00E73BE3" w14:textId="383115AA" w:rsidR="71408596" w:rsidRPr="000B7C7E" w:rsidRDefault="15C14FCD" w:rsidP="009D148A">
      <w:pPr>
        <w:pStyle w:val="Odsekzoznamu"/>
        <w:widowControl w:val="0"/>
        <w:numPr>
          <w:ilvl w:val="0"/>
          <w:numId w:val="75"/>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Prevádzkovateľ infraštruktúry</w:t>
      </w:r>
      <w:r w:rsidR="48BA2068" w:rsidRPr="000B7C7E">
        <w:rPr>
          <w:rFonts w:ascii="Times New Roman" w:eastAsia="Times New Roman" w:hAnsi="Times New Roman" w:cs="Times New Roman"/>
        </w:rPr>
        <w:t xml:space="preserve"> je povinn</w:t>
      </w:r>
      <w:r w:rsidR="639B3431" w:rsidRPr="000B7C7E">
        <w:rPr>
          <w:rFonts w:ascii="Times New Roman" w:eastAsia="Times New Roman" w:hAnsi="Times New Roman" w:cs="Times New Roman"/>
        </w:rPr>
        <w:t>ý</w:t>
      </w:r>
      <w:r w:rsidR="48BA2068" w:rsidRPr="000B7C7E">
        <w:rPr>
          <w:rFonts w:ascii="Times New Roman" w:eastAsia="Times New Roman" w:hAnsi="Times New Roman" w:cs="Times New Roman"/>
        </w:rPr>
        <w:t xml:space="preserve"> pri plnení povinnosti podľa odseku 1 dodržiavať princíp transparentnosti a zásadu rovnakého zaobchádzania</w:t>
      </w:r>
      <w:r w:rsidR="21A0C6F3" w:rsidRPr="000B7C7E">
        <w:rPr>
          <w:rFonts w:ascii="Times New Roman" w:eastAsia="Times New Roman" w:hAnsi="Times New Roman" w:cs="Times New Roman"/>
        </w:rPr>
        <w:t>; tým nie je dotknut</w:t>
      </w:r>
      <w:r w:rsidR="40FF7735" w:rsidRPr="000B7C7E">
        <w:rPr>
          <w:rFonts w:ascii="Times New Roman" w:eastAsia="Times New Roman" w:hAnsi="Times New Roman" w:cs="Times New Roman"/>
        </w:rPr>
        <w:t>é</w:t>
      </w:r>
      <w:r w:rsidR="21A0C6F3" w:rsidRPr="000B7C7E">
        <w:rPr>
          <w:rFonts w:ascii="Times New Roman" w:eastAsia="Times New Roman" w:hAnsi="Times New Roman" w:cs="Times New Roman"/>
        </w:rPr>
        <w:t xml:space="preserve"> </w:t>
      </w:r>
      <w:r w:rsidR="5DF4A262" w:rsidRPr="000B7C7E">
        <w:rPr>
          <w:rFonts w:ascii="Times New Roman" w:eastAsia="Times New Roman" w:hAnsi="Times New Roman" w:cs="Times New Roman"/>
        </w:rPr>
        <w:t xml:space="preserve">jeho </w:t>
      </w:r>
      <w:r w:rsidR="21A0C6F3" w:rsidRPr="000B7C7E">
        <w:rPr>
          <w:rFonts w:ascii="Times New Roman" w:eastAsia="Times New Roman" w:hAnsi="Times New Roman" w:cs="Times New Roman"/>
        </w:rPr>
        <w:t>právo</w:t>
      </w:r>
    </w:p>
    <w:p w14:paraId="7E99FCF1" w14:textId="37637CA0" w:rsidR="18E6BD50" w:rsidRPr="000B7C7E" w:rsidRDefault="2A784F1F" w:rsidP="009D148A">
      <w:pPr>
        <w:pStyle w:val="Odsekzoznamu"/>
        <w:widowControl w:val="0"/>
        <w:numPr>
          <w:ilvl w:val="1"/>
          <w:numId w:val="75"/>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 xml:space="preserve">požadovať za </w:t>
      </w:r>
      <w:r w:rsidR="586D2769" w:rsidRPr="000B7C7E">
        <w:rPr>
          <w:rFonts w:ascii="Times New Roman" w:eastAsia="Times New Roman" w:hAnsi="Times New Roman" w:cs="Times New Roman"/>
        </w:rPr>
        <w:t>vy</w:t>
      </w:r>
      <w:r w:rsidRPr="000B7C7E">
        <w:rPr>
          <w:rFonts w:ascii="Times New Roman" w:eastAsia="Times New Roman" w:hAnsi="Times New Roman" w:cs="Times New Roman"/>
        </w:rPr>
        <w:t>užívanie infraštruktúry</w:t>
      </w:r>
      <w:r w:rsidR="61CB70A7" w:rsidRPr="000B7C7E">
        <w:rPr>
          <w:rFonts w:ascii="Times New Roman" w:eastAsia="Times New Roman" w:hAnsi="Times New Roman" w:cs="Times New Roman"/>
        </w:rPr>
        <w:t xml:space="preserve"> podľa odseku 1</w:t>
      </w:r>
      <w:r w:rsidRPr="000B7C7E">
        <w:rPr>
          <w:rFonts w:ascii="Times New Roman" w:eastAsia="Times New Roman" w:hAnsi="Times New Roman" w:cs="Times New Roman"/>
        </w:rPr>
        <w:t xml:space="preserve"> trhovú cenu a</w:t>
      </w:r>
      <w:r w:rsidR="7BE98CF6" w:rsidRPr="000B7C7E">
        <w:rPr>
          <w:rFonts w:ascii="Times New Roman" w:eastAsia="Times New Roman" w:hAnsi="Times New Roman" w:cs="Times New Roman"/>
        </w:rPr>
        <w:t xml:space="preserve">lebo určiť </w:t>
      </w:r>
      <w:r w:rsidR="7D3AA378" w:rsidRPr="000B7C7E">
        <w:rPr>
          <w:rFonts w:ascii="Times New Roman" w:eastAsia="Times New Roman" w:hAnsi="Times New Roman" w:cs="Times New Roman"/>
        </w:rPr>
        <w:t>zvýhodnené</w:t>
      </w:r>
      <w:r w:rsidR="7BE98CF6" w:rsidRPr="000B7C7E">
        <w:rPr>
          <w:rFonts w:ascii="Times New Roman" w:eastAsia="Times New Roman" w:hAnsi="Times New Roman" w:cs="Times New Roman"/>
        </w:rPr>
        <w:t xml:space="preserve"> podmienky</w:t>
      </w:r>
      <w:r w:rsidR="3A931D6D" w:rsidRPr="000B7C7E">
        <w:rPr>
          <w:rFonts w:ascii="Times New Roman" w:eastAsia="Times New Roman" w:hAnsi="Times New Roman" w:cs="Times New Roman"/>
        </w:rPr>
        <w:t xml:space="preserve"> jej využívania</w:t>
      </w:r>
      <w:r w:rsidR="3B05FBE5" w:rsidRPr="000B7C7E">
        <w:rPr>
          <w:rFonts w:ascii="Times New Roman" w:eastAsia="Times New Roman" w:hAnsi="Times New Roman" w:cs="Times New Roman"/>
        </w:rPr>
        <w:t>,</w:t>
      </w:r>
      <w:r w:rsidR="7BE98CF6" w:rsidRPr="000B7C7E">
        <w:rPr>
          <w:rFonts w:ascii="Times New Roman" w:eastAsia="Times New Roman" w:hAnsi="Times New Roman" w:cs="Times New Roman"/>
        </w:rPr>
        <w:t xml:space="preserve"> </w:t>
      </w:r>
    </w:p>
    <w:p w14:paraId="7FEDF980" w14:textId="660932AA" w:rsidR="18E6BD50" w:rsidRPr="000B7C7E" w:rsidRDefault="54945D58" w:rsidP="009D148A">
      <w:pPr>
        <w:pStyle w:val="Odsekzoznamu"/>
        <w:widowControl w:val="0"/>
        <w:numPr>
          <w:ilvl w:val="1"/>
          <w:numId w:val="75"/>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umožn</w:t>
      </w:r>
      <w:r w:rsidR="012049E9" w:rsidRPr="000B7C7E">
        <w:rPr>
          <w:rFonts w:ascii="Times New Roman" w:eastAsia="Times New Roman" w:hAnsi="Times New Roman" w:cs="Times New Roman"/>
        </w:rPr>
        <w:t>i</w:t>
      </w:r>
      <w:r w:rsidRPr="000B7C7E">
        <w:rPr>
          <w:rFonts w:ascii="Times New Roman" w:eastAsia="Times New Roman" w:hAnsi="Times New Roman" w:cs="Times New Roman"/>
        </w:rPr>
        <w:t>ť</w:t>
      </w:r>
      <w:r w:rsidR="47465E7B" w:rsidRPr="000B7C7E">
        <w:rPr>
          <w:rFonts w:ascii="Times New Roman" w:eastAsia="Times New Roman" w:hAnsi="Times New Roman" w:cs="Times New Roman"/>
        </w:rPr>
        <w:t xml:space="preserve"> prednostný prístup</w:t>
      </w:r>
      <w:r w:rsidR="49A6322B" w:rsidRPr="000B7C7E">
        <w:rPr>
          <w:rFonts w:ascii="Times New Roman" w:eastAsia="Times New Roman" w:hAnsi="Times New Roman" w:cs="Times New Roman"/>
        </w:rPr>
        <w:t xml:space="preserve"> za účelom uskutočňovania vlastného výskumu a vývoja</w:t>
      </w:r>
      <w:r w:rsidR="3E213D64" w:rsidRPr="000B7C7E" w:rsidDel="47465E7B">
        <w:rPr>
          <w:rFonts w:ascii="Times New Roman" w:eastAsia="Times New Roman" w:hAnsi="Times New Roman" w:cs="Times New Roman"/>
        </w:rPr>
        <w:t xml:space="preserve"> </w:t>
      </w:r>
      <w:r w:rsidR="6FAD4ED8" w:rsidRPr="000B7C7E">
        <w:rPr>
          <w:rFonts w:ascii="Times New Roman" w:eastAsia="Times New Roman" w:hAnsi="Times New Roman" w:cs="Times New Roman"/>
        </w:rPr>
        <w:t xml:space="preserve">svojim </w:t>
      </w:r>
      <w:r w:rsidR="47465E7B" w:rsidRPr="000B7C7E">
        <w:rPr>
          <w:rFonts w:ascii="Times New Roman" w:eastAsia="Times New Roman" w:hAnsi="Times New Roman" w:cs="Times New Roman"/>
        </w:rPr>
        <w:t>zamestnancom</w:t>
      </w:r>
      <w:r w:rsidR="0756B3FC" w:rsidRPr="000B7C7E">
        <w:rPr>
          <w:rFonts w:ascii="Times New Roman" w:eastAsia="Times New Roman" w:hAnsi="Times New Roman" w:cs="Times New Roman"/>
        </w:rPr>
        <w:t xml:space="preserve"> alebo</w:t>
      </w:r>
      <w:r w:rsidR="47465E7B" w:rsidRPr="000B7C7E">
        <w:rPr>
          <w:rFonts w:ascii="Times New Roman" w:eastAsia="Times New Roman" w:hAnsi="Times New Roman" w:cs="Times New Roman"/>
        </w:rPr>
        <w:t xml:space="preserve"> majetkovo prepojeným </w:t>
      </w:r>
      <w:r w:rsidR="10061AB4" w:rsidRPr="000B7C7E">
        <w:rPr>
          <w:rFonts w:ascii="Times New Roman" w:eastAsia="Times New Roman" w:hAnsi="Times New Roman" w:cs="Times New Roman"/>
        </w:rPr>
        <w:t>osobám</w:t>
      </w:r>
      <w:r w:rsidR="47465E7B" w:rsidRPr="000B7C7E">
        <w:rPr>
          <w:rFonts w:ascii="Times New Roman" w:eastAsia="Times New Roman" w:hAnsi="Times New Roman" w:cs="Times New Roman"/>
        </w:rPr>
        <w:t xml:space="preserve"> a </w:t>
      </w:r>
      <w:r w:rsidR="6CC3302E" w:rsidRPr="000B7C7E">
        <w:rPr>
          <w:rFonts w:ascii="Times New Roman" w:eastAsia="Times New Roman" w:hAnsi="Times New Roman" w:cs="Times New Roman"/>
        </w:rPr>
        <w:t>osobá</w:t>
      </w:r>
      <w:r w:rsidR="47465E7B" w:rsidRPr="000B7C7E">
        <w:rPr>
          <w:rFonts w:ascii="Times New Roman" w:eastAsia="Times New Roman" w:hAnsi="Times New Roman" w:cs="Times New Roman"/>
        </w:rPr>
        <w:t>m, ktoré sa finančne podieľali na obstaraní infraštruktúry</w:t>
      </w:r>
      <w:r w:rsidR="2F5CC747" w:rsidRPr="000B7C7E">
        <w:rPr>
          <w:rFonts w:ascii="Times New Roman" w:eastAsia="Times New Roman" w:hAnsi="Times New Roman" w:cs="Times New Roman"/>
        </w:rPr>
        <w:t xml:space="preserve"> </w:t>
      </w:r>
      <w:r w:rsidR="4EA78D97" w:rsidRPr="000B7C7E">
        <w:rPr>
          <w:rFonts w:ascii="Times New Roman" w:eastAsia="Times New Roman" w:hAnsi="Times New Roman" w:cs="Times New Roman"/>
        </w:rPr>
        <w:t>podľa odseku 1</w:t>
      </w:r>
      <w:r w:rsidR="383C886C" w:rsidRPr="000B7C7E">
        <w:rPr>
          <w:rFonts w:ascii="Times New Roman" w:eastAsia="Times New Roman" w:hAnsi="Times New Roman" w:cs="Times New Roman"/>
        </w:rPr>
        <w:t xml:space="preserve">, </w:t>
      </w:r>
      <w:r w:rsidR="436F7B98" w:rsidRPr="000B7C7E">
        <w:rPr>
          <w:rFonts w:ascii="Times New Roman" w:eastAsia="Times New Roman" w:hAnsi="Times New Roman" w:cs="Times New Roman"/>
        </w:rPr>
        <w:t>za podmienky, že</w:t>
      </w:r>
      <w:r w:rsidR="383C886C" w:rsidRPr="000B7C7E">
        <w:rPr>
          <w:rFonts w:ascii="Times New Roman" w:eastAsia="Times New Roman" w:hAnsi="Times New Roman" w:cs="Times New Roman"/>
        </w:rPr>
        <w:t xml:space="preserve"> tento prednostný prístup neznemožní</w:t>
      </w:r>
      <w:r w:rsidR="47465E7B" w:rsidRPr="000B7C7E">
        <w:rPr>
          <w:rFonts w:ascii="Times New Roman" w:eastAsia="Times New Roman" w:hAnsi="Times New Roman" w:cs="Times New Roman"/>
        </w:rPr>
        <w:t xml:space="preserve"> prístup</w:t>
      </w:r>
      <w:r w:rsidR="0F07735A" w:rsidRPr="000B7C7E">
        <w:rPr>
          <w:rFonts w:ascii="Times New Roman" w:eastAsia="Times New Roman" w:hAnsi="Times New Roman" w:cs="Times New Roman"/>
        </w:rPr>
        <w:t xml:space="preserve"> k tejto infraštruktúre</w:t>
      </w:r>
      <w:r w:rsidR="560C4EEC" w:rsidRPr="000B7C7E">
        <w:rPr>
          <w:rFonts w:ascii="Times New Roman" w:eastAsia="Times New Roman" w:hAnsi="Times New Roman" w:cs="Times New Roman"/>
        </w:rPr>
        <w:t xml:space="preserve"> iným organizáciám uskutočňujúcim výskum a vývoj</w:t>
      </w:r>
      <w:r w:rsidR="7DDC063D" w:rsidRPr="000B7C7E">
        <w:rPr>
          <w:rFonts w:ascii="Times New Roman" w:eastAsia="Times New Roman" w:hAnsi="Times New Roman" w:cs="Times New Roman"/>
        </w:rPr>
        <w:t>.</w:t>
      </w:r>
      <w:r w:rsidR="47465E7B" w:rsidRPr="000B7C7E">
        <w:rPr>
          <w:rFonts w:ascii="Times New Roman" w:eastAsia="Times New Roman" w:hAnsi="Times New Roman" w:cs="Times New Roman"/>
        </w:rPr>
        <w:t xml:space="preserve"> </w:t>
      </w:r>
    </w:p>
    <w:p w14:paraId="1A1162B3" w14:textId="3F55CFA7" w:rsidR="2F7E04FF" w:rsidRPr="000B7C7E" w:rsidRDefault="2F7E04FF" w:rsidP="00847426">
      <w:pPr>
        <w:spacing w:after="0" w:line="240" w:lineRule="auto"/>
        <w:rPr>
          <w:rFonts w:ascii="Times New Roman" w:hAnsi="Times New Roman" w:cs="Times New Roman"/>
        </w:rPr>
      </w:pPr>
    </w:p>
    <w:p w14:paraId="192F7326" w14:textId="1261CD40" w:rsidR="71408596" w:rsidRPr="000B7C7E" w:rsidRDefault="743C2512" w:rsidP="009D148A">
      <w:pPr>
        <w:pStyle w:val="Odsekzoznamu"/>
        <w:widowControl w:val="0"/>
        <w:numPr>
          <w:ilvl w:val="0"/>
          <w:numId w:val="75"/>
        </w:numPr>
        <w:spacing w:after="0" w:line="240" w:lineRule="auto"/>
        <w:ind w:left="360"/>
        <w:jc w:val="both"/>
        <w:rPr>
          <w:rFonts w:ascii="Times New Roman" w:eastAsia="Times New Roman" w:hAnsi="Times New Roman" w:cs="Times New Roman"/>
        </w:rPr>
      </w:pPr>
      <w:r w:rsidRPr="000B7C7E">
        <w:rPr>
          <w:rFonts w:ascii="Times New Roman" w:hAnsi="Times New Roman" w:cs="Times New Roman"/>
        </w:rPr>
        <w:lastRenderedPageBreak/>
        <w:t xml:space="preserve">V prípade, že využívanie infraštruktúry podľa </w:t>
      </w:r>
      <w:r w:rsidR="491B506C" w:rsidRPr="000B7C7E">
        <w:rPr>
          <w:rFonts w:ascii="Times New Roman" w:hAnsi="Times New Roman" w:cs="Times New Roman"/>
        </w:rPr>
        <w:t xml:space="preserve">odseku 1 </w:t>
      </w:r>
      <w:r w:rsidRPr="000B7C7E">
        <w:rPr>
          <w:rFonts w:ascii="Times New Roman" w:hAnsi="Times New Roman" w:cs="Times New Roman"/>
        </w:rPr>
        <w:t xml:space="preserve">predstavuje štátnu </w:t>
      </w:r>
      <w:r w:rsidR="6F2820E5" w:rsidRPr="000B7C7E">
        <w:rPr>
          <w:rFonts w:ascii="Times New Roman" w:hAnsi="Times New Roman" w:cs="Times New Roman"/>
        </w:rPr>
        <w:t>pomoc</w:t>
      </w:r>
      <w:r w:rsidR="71408596" w:rsidRPr="000B7C7E">
        <w:rPr>
          <w:rFonts w:ascii="Times New Roman" w:hAnsi="Times New Roman" w:cs="Times New Roman"/>
          <w:vertAlign w:val="superscript"/>
        </w:rPr>
        <w:footnoteReference w:id="15"/>
      </w:r>
      <w:r w:rsidR="2D86352B" w:rsidRPr="000B7C7E">
        <w:rPr>
          <w:rFonts w:ascii="Times New Roman" w:hAnsi="Times New Roman" w:cs="Times New Roman"/>
        </w:rPr>
        <w:t>)</w:t>
      </w:r>
      <w:r w:rsidR="6F2820E5" w:rsidRPr="000B7C7E">
        <w:rPr>
          <w:rFonts w:ascii="Times New Roman" w:hAnsi="Times New Roman" w:cs="Times New Roman"/>
        </w:rPr>
        <w:t xml:space="preserve"> </w:t>
      </w:r>
      <w:r w:rsidRPr="000B7C7E">
        <w:rPr>
          <w:rFonts w:ascii="Times New Roman" w:hAnsi="Times New Roman" w:cs="Times New Roman"/>
        </w:rPr>
        <w:t>alebo minimálnu pomoc</w:t>
      </w:r>
      <w:r w:rsidR="680720FA" w:rsidRPr="000B7C7E">
        <w:rPr>
          <w:rFonts w:ascii="Times New Roman" w:hAnsi="Times New Roman" w:cs="Times New Roman"/>
        </w:rPr>
        <w:t>,</w:t>
      </w:r>
      <w:r w:rsidR="71408596" w:rsidRPr="000B7C7E">
        <w:rPr>
          <w:rFonts w:ascii="Times New Roman" w:hAnsi="Times New Roman" w:cs="Times New Roman"/>
          <w:vertAlign w:val="superscript"/>
        </w:rPr>
        <w:footnoteReference w:id="16"/>
      </w:r>
      <w:r w:rsidR="55686046" w:rsidRPr="000B7C7E">
        <w:rPr>
          <w:rFonts w:ascii="Times New Roman" w:hAnsi="Times New Roman" w:cs="Times New Roman"/>
        </w:rPr>
        <w:t xml:space="preserve">) </w:t>
      </w:r>
      <w:r w:rsidR="2EB27EFF" w:rsidRPr="000B7C7E">
        <w:rPr>
          <w:rFonts w:ascii="Times New Roman" w:hAnsi="Times New Roman" w:cs="Times New Roman"/>
        </w:rPr>
        <w:t xml:space="preserve">uplatní sa postup podľa </w:t>
      </w:r>
      <w:r w:rsidR="27968F8F" w:rsidRPr="000B7C7E">
        <w:rPr>
          <w:rFonts w:ascii="Times New Roman" w:hAnsi="Times New Roman" w:cs="Times New Roman"/>
        </w:rPr>
        <w:t>osobitn</w:t>
      </w:r>
      <w:r w:rsidR="4D110281" w:rsidRPr="000B7C7E">
        <w:rPr>
          <w:rFonts w:ascii="Times New Roman" w:hAnsi="Times New Roman" w:cs="Times New Roman"/>
        </w:rPr>
        <w:t>ého</w:t>
      </w:r>
      <w:r w:rsidR="27968F8F" w:rsidRPr="000B7C7E">
        <w:rPr>
          <w:rFonts w:ascii="Times New Roman" w:hAnsi="Times New Roman" w:cs="Times New Roman"/>
        </w:rPr>
        <w:t xml:space="preserve"> predpis</w:t>
      </w:r>
      <w:r w:rsidR="7AB86990" w:rsidRPr="000B7C7E">
        <w:rPr>
          <w:rFonts w:ascii="Times New Roman" w:hAnsi="Times New Roman" w:cs="Times New Roman"/>
        </w:rPr>
        <w:t>u</w:t>
      </w:r>
      <w:r w:rsidR="098FF998" w:rsidRPr="000B7C7E">
        <w:rPr>
          <w:rFonts w:ascii="Times New Roman" w:hAnsi="Times New Roman" w:cs="Times New Roman"/>
        </w:rPr>
        <w:t>.</w:t>
      </w:r>
      <w:r w:rsidR="71408596" w:rsidRPr="000B7C7E">
        <w:rPr>
          <w:rFonts w:ascii="Times New Roman" w:hAnsi="Times New Roman" w:cs="Times New Roman"/>
          <w:vertAlign w:val="superscript"/>
        </w:rPr>
        <w:footnoteReference w:id="17"/>
      </w:r>
      <w:r w:rsidR="5D8CA564" w:rsidRPr="000B7C7E">
        <w:rPr>
          <w:rFonts w:ascii="Times New Roman" w:hAnsi="Times New Roman" w:cs="Times New Roman"/>
        </w:rPr>
        <w:t>)</w:t>
      </w:r>
    </w:p>
    <w:p w14:paraId="389D53F9" w14:textId="625FEB4C" w:rsidR="7D60E215" w:rsidRPr="000B7C7E" w:rsidRDefault="7D60E215" w:rsidP="00847426">
      <w:pPr>
        <w:pStyle w:val="Odsekzoznamu"/>
        <w:widowControl w:val="0"/>
        <w:spacing w:after="0" w:line="240" w:lineRule="auto"/>
        <w:ind w:left="360"/>
        <w:jc w:val="both"/>
        <w:rPr>
          <w:rFonts w:ascii="Times New Roman" w:eastAsia="Times New Roman" w:hAnsi="Times New Roman" w:cs="Times New Roman"/>
        </w:rPr>
      </w:pPr>
    </w:p>
    <w:p w14:paraId="5A914523" w14:textId="6B6D7F94" w:rsidR="148EE73D" w:rsidRPr="000B7C7E" w:rsidRDefault="45311421" w:rsidP="009D148A">
      <w:pPr>
        <w:pStyle w:val="Odsekzoznamu"/>
        <w:widowControl w:val="0"/>
        <w:numPr>
          <w:ilvl w:val="0"/>
          <w:numId w:val="75"/>
        </w:numPr>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Žiadosť o využ</w:t>
      </w:r>
      <w:r w:rsidR="4673CB08" w:rsidRPr="000B7C7E">
        <w:rPr>
          <w:rFonts w:ascii="Times New Roman" w:eastAsia="Times New Roman" w:hAnsi="Times New Roman" w:cs="Times New Roman"/>
        </w:rPr>
        <w:t>ívanie</w:t>
      </w:r>
      <w:r w:rsidRPr="000B7C7E">
        <w:rPr>
          <w:rFonts w:ascii="Times New Roman" w:eastAsia="Times New Roman" w:hAnsi="Times New Roman" w:cs="Times New Roman"/>
        </w:rPr>
        <w:t xml:space="preserve"> </w:t>
      </w:r>
      <w:r w:rsidR="2DDC0E03" w:rsidRPr="000B7C7E">
        <w:rPr>
          <w:rFonts w:ascii="Times New Roman" w:eastAsia="Times New Roman" w:hAnsi="Times New Roman" w:cs="Times New Roman"/>
        </w:rPr>
        <w:t xml:space="preserve">konkrétnej </w:t>
      </w:r>
      <w:r w:rsidRPr="000B7C7E">
        <w:rPr>
          <w:rFonts w:ascii="Times New Roman" w:eastAsia="Times New Roman" w:hAnsi="Times New Roman" w:cs="Times New Roman"/>
        </w:rPr>
        <w:t xml:space="preserve">infraštruktúry </w:t>
      </w:r>
      <w:r w:rsidR="7C514C79" w:rsidRPr="000B7C7E">
        <w:rPr>
          <w:rFonts w:ascii="Times New Roman" w:eastAsia="Times New Roman" w:hAnsi="Times New Roman" w:cs="Times New Roman"/>
        </w:rPr>
        <w:t xml:space="preserve">podľa odseku 1 </w:t>
      </w:r>
      <w:r w:rsidRPr="000B7C7E">
        <w:rPr>
          <w:rFonts w:ascii="Times New Roman" w:eastAsia="Times New Roman" w:hAnsi="Times New Roman" w:cs="Times New Roman"/>
        </w:rPr>
        <w:t xml:space="preserve">podáva záujemca </w:t>
      </w:r>
      <w:r w:rsidR="12052ABB" w:rsidRPr="000B7C7E">
        <w:rPr>
          <w:rFonts w:ascii="Times New Roman" w:eastAsia="Times New Roman" w:hAnsi="Times New Roman" w:cs="Times New Roman"/>
        </w:rPr>
        <w:t>prevádzkovateľovi infraštruktúry</w:t>
      </w:r>
      <w:r w:rsidRPr="000B7C7E">
        <w:rPr>
          <w:rFonts w:ascii="Times New Roman" w:eastAsia="Times New Roman" w:hAnsi="Times New Roman" w:cs="Times New Roman"/>
        </w:rPr>
        <w:t xml:space="preserve">. Prevádzkovateľ </w:t>
      </w:r>
      <w:r w:rsidR="22665E40" w:rsidRPr="000B7C7E">
        <w:rPr>
          <w:rFonts w:ascii="Times New Roman" w:eastAsia="Times New Roman" w:hAnsi="Times New Roman" w:cs="Times New Roman"/>
        </w:rPr>
        <w:t xml:space="preserve">infraštruktúry </w:t>
      </w:r>
      <w:r w:rsidR="3AB76B0A" w:rsidRPr="000B7C7E">
        <w:rPr>
          <w:rFonts w:ascii="Times New Roman" w:eastAsia="Times New Roman" w:hAnsi="Times New Roman" w:cs="Times New Roman"/>
        </w:rPr>
        <w:t>pod</w:t>
      </w:r>
      <w:r w:rsidR="2F5F3C7F" w:rsidRPr="000B7C7E">
        <w:rPr>
          <w:rFonts w:ascii="Times New Roman" w:eastAsia="Times New Roman" w:hAnsi="Times New Roman" w:cs="Times New Roman"/>
        </w:rPr>
        <w:t xml:space="preserve">ľa prvej vety </w:t>
      </w:r>
      <w:r w:rsidRPr="000B7C7E">
        <w:rPr>
          <w:rFonts w:ascii="Times New Roman" w:eastAsia="Times New Roman" w:hAnsi="Times New Roman" w:cs="Times New Roman"/>
        </w:rPr>
        <w:t xml:space="preserve">je povinný do </w:t>
      </w:r>
      <w:r w:rsidR="3BBBC582" w:rsidRPr="000B7C7E">
        <w:rPr>
          <w:rFonts w:ascii="Times New Roman" w:eastAsia="Times New Roman" w:hAnsi="Times New Roman" w:cs="Times New Roman"/>
        </w:rPr>
        <w:t>15</w:t>
      </w:r>
      <w:r w:rsidRPr="000B7C7E">
        <w:rPr>
          <w:rFonts w:ascii="Times New Roman" w:eastAsia="Times New Roman" w:hAnsi="Times New Roman" w:cs="Times New Roman"/>
        </w:rPr>
        <w:t xml:space="preserve"> dní informovať </w:t>
      </w:r>
      <w:r w:rsidR="098C2459" w:rsidRPr="000B7C7E">
        <w:rPr>
          <w:rFonts w:ascii="Times New Roman" w:eastAsia="Times New Roman" w:hAnsi="Times New Roman" w:cs="Times New Roman"/>
        </w:rPr>
        <w:t>záujemcu</w:t>
      </w:r>
      <w:r w:rsidRPr="000B7C7E">
        <w:rPr>
          <w:rFonts w:ascii="Times New Roman" w:eastAsia="Times New Roman" w:hAnsi="Times New Roman" w:cs="Times New Roman"/>
        </w:rPr>
        <w:t xml:space="preserve"> o možnosti a podmienkach </w:t>
      </w:r>
      <w:r w:rsidR="0F738719" w:rsidRPr="000B7C7E">
        <w:rPr>
          <w:rFonts w:ascii="Times New Roman" w:eastAsia="Times New Roman" w:hAnsi="Times New Roman" w:cs="Times New Roman"/>
        </w:rPr>
        <w:t>využ</w:t>
      </w:r>
      <w:r w:rsidR="168B237F" w:rsidRPr="000B7C7E">
        <w:rPr>
          <w:rFonts w:ascii="Times New Roman" w:eastAsia="Times New Roman" w:hAnsi="Times New Roman" w:cs="Times New Roman"/>
        </w:rPr>
        <w:t>ívan</w:t>
      </w:r>
      <w:r w:rsidR="0F738719" w:rsidRPr="000B7C7E">
        <w:rPr>
          <w:rFonts w:ascii="Times New Roman" w:eastAsia="Times New Roman" w:hAnsi="Times New Roman" w:cs="Times New Roman"/>
        </w:rPr>
        <w:t xml:space="preserve">ia </w:t>
      </w:r>
      <w:r w:rsidR="54D770F3" w:rsidRPr="000B7C7E">
        <w:rPr>
          <w:rFonts w:ascii="Times New Roman" w:eastAsia="Times New Roman" w:hAnsi="Times New Roman" w:cs="Times New Roman"/>
        </w:rPr>
        <w:t>tejto</w:t>
      </w:r>
      <w:r w:rsidR="52FB243A" w:rsidRPr="000B7C7E">
        <w:rPr>
          <w:rFonts w:ascii="Times New Roman" w:eastAsia="Times New Roman" w:hAnsi="Times New Roman" w:cs="Times New Roman"/>
        </w:rPr>
        <w:t xml:space="preserve"> </w:t>
      </w:r>
      <w:r w:rsidRPr="000B7C7E">
        <w:rPr>
          <w:rFonts w:ascii="Times New Roman" w:eastAsia="Times New Roman" w:hAnsi="Times New Roman" w:cs="Times New Roman"/>
        </w:rPr>
        <w:t>infraštruktúry</w:t>
      </w:r>
      <w:r w:rsidR="10589308" w:rsidRPr="000B7C7E">
        <w:rPr>
          <w:rFonts w:ascii="Times New Roman" w:eastAsia="Times New Roman" w:hAnsi="Times New Roman" w:cs="Times New Roman"/>
        </w:rPr>
        <w:t xml:space="preserve">, ktoré </w:t>
      </w:r>
      <w:r w:rsidRPr="000B7C7E">
        <w:rPr>
          <w:rFonts w:ascii="Times New Roman" w:eastAsia="Times New Roman" w:hAnsi="Times New Roman" w:cs="Times New Roman"/>
        </w:rPr>
        <w:t xml:space="preserve">môžu zahŕňať poplatky </w:t>
      </w:r>
      <w:r w:rsidR="0F738719" w:rsidRPr="000B7C7E">
        <w:rPr>
          <w:rFonts w:ascii="Times New Roman" w:eastAsia="Times New Roman" w:hAnsi="Times New Roman" w:cs="Times New Roman"/>
        </w:rPr>
        <w:t>pokr</w:t>
      </w:r>
      <w:r w:rsidR="3293287C" w:rsidRPr="000B7C7E">
        <w:rPr>
          <w:rFonts w:ascii="Times New Roman" w:eastAsia="Times New Roman" w:hAnsi="Times New Roman" w:cs="Times New Roman"/>
        </w:rPr>
        <w:t>ý</w:t>
      </w:r>
      <w:r w:rsidR="4365ACAB" w:rsidRPr="000B7C7E">
        <w:rPr>
          <w:rFonts w:ascii="Times New Roman" w:eastAsia="Times New Roman" w:hAnsi="Times New Roman" w:cs="Times New Roman"/>
        </w:rPr>
        <w:t>vajúce</w:t>
      </w:r>
      <w:r w:rsidR="0F738719" w:rsidRPr="000B7C7E">
        <w:rPr>
          <w:rFonts w:ascii="Times New Roman" w:eastAsia="Times New Roman" w:hAnsi="Times New Roman" w:cs="Times New Roman"/>
        </w:rPr>
        <w:t xml:space="preserve"> oprávnen</w:t>
      </w:r>
      <w:r w:rsidR="093D366F" w:rsidRPr="000B7C7E">
        <w:rPr>
          <w:rFonts w:ascii="Times New Roman" w:eastAsia="Times New Roman" w:hAnsi="Times New Roman" w:cs="Times New Roman"/>
        </w:rPr>
        <w:t>é</w:t>
      </w:r>
      <w:r w:rsidR="0F738719" w:rsidRPr="000B7C7E">
        <w:rPr>
          <w:rFonts w:ascii="Times New Roman" w:eastAsia="Times New Roman" w:hAnsi="Times New Roman" w:cs="Times New Roman"/>
        </w:rPr>
        <w:t xml:space="preserve"> náklad</w:t>
      </w:r>
      <w:r w:rsidR="63C8B2BD" w:rsidRPr="000B7C7E">
        <w:rPr>
          <w:rFonts w:ascii="Times New Roman" w:eastAsia="Times New Roman" w:hAnsi="Times New Roman" w:cs="Times New Roman"/>
        </w:rPr>
        <w:t>y</w:t>
      </w:r>
      <w:r w:rsidR="1D52A3C7" w:rsidRPr="000B7C7E">
        <w:rPr>
          <w:rFonts w:ascii="Times New Roman" w:eastAsia="Times New Roman" w:hAnsi="Times New Roman" w:cs="Times New Roman"/>
        </w:rPr>
        <w:t xml:space="preserve"> </w:t>
      </w:r>
      <w:r w:rsidR="31348BA3" w:rsidRPr="000B7C7E">
        <w:rPr>
          <w:rFonts w:ascii="Times New Roman" w:eastAsia="Times New Roman" w:hAnsi="Times New Roman" w:cs="Times New Roman"/>
        </w:rPr>
        <w:t xml:space="preserve">na prevádzku tejto infraštruktúry </w:t>
      </w:r>
      <w:r w:rsidR="1D52A3C7" w:rsidRPr="000B7C7E">
        <w:rPr>
          <w:rFonts w:ascii="Times New Roman" w:eastAsia="Times New Roman" w:hAnsi="Times New Roman" w:cs="Times New Roman"/>
        </w:rPr>
        <w:t xml:space="preserve">za podmienok </w:t>
      </w:r>
      <w:r w:rsidR="62F63A79" w:rsidRPr="000B7C7E">
        <w:rPr>
          <w:rFonts w:ascii="Times New Roman" w:eastAsia="Times New Roman" w:hAnsi="Times New Roman" w:cs="Times New Roman"/>
        </w:rPr>
        <w:t>podľa osobitného predpisu</w:t>
      </w:r>
      <w:r w:rsidR="7682A9B3" w:rsidRPr="000B7C7E">
        <w:rPr>
          <w:rFonts w:ascii="Times New Roman" w:eastAsia="Times New Roman" w:hAnsi="Times New Roman" w:cs="Times New Roman"/>
        </w:rPr>
        <w:t>.</w:t>
      </w:r>
      <w:r w:rsidR="148EE73D" w:rsidRPr="000B7C7E">
        <w:rPr>
          <w:rStyle w:val="Odkaznapoznmkupodiarou"/>
          <w:rFonts w:ascii="Times New Roman" w:eastAsia="Times New Roman" w:hAnsi="Times New Roman" w:cs="Times New Roman"/>
        </w:rPr>
        <w:footnoteReference w:id="18"/>
      </w:r>
      <w:r w:rsidR="0CA1C8BD" w:rsidRPr="000B7C7E">
        <w:rPr>
          <w:rStyle w:val="Odkaznapoznmkupodiarou"/>
          <w:rFonts w:ascii="Times New Roman" w:eastAsia="Times New Roman" w:hAnsi="Times New Roman" w:cs="Times New Roman"/>
          <w:vertAlign w:val="baseline"/>
        </w:rPr>
        <w:t>)</w:t>
      </w:r>
    </w:p>
    <w:p w14:paraId="4BDFD764" w14:textId="771DE056" w:rsidR="54355180" w:rsidRPr="000B7C7E" w:rsidRDefault="54355180" w:rsidP="00847426">
      <w:pPr>
        <w:widowControl w:val="0"/>
        <w:spacing w:after="0" w:line="240" w:lineRule="auto"/>
        <w:jc w:val="both"/>
        <w:rPr>
          <w:rFonts w:ascii="Times New Roman" w:eastAsia="Times New Roman" w:hAnsi="Times New Roman" w:cs="Times New Roman"/>
        </w:rPr>
      </w:pPr>
    </w:p>
    <w:p w14:paraId="66C215B8" w14:textId="591FD286" w:rsidR="71408596" w:rsidRPr="000B7C7E" w:rsidRDefault="2DE77875"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01C4893" w:rsidRPr="000B7C7E">
        <w:rPr>
          <w:rFonts w:ascii="Times New Roman" w:eastAsia="Times New Roman" w:hAnsi="Times New Roman" w:cs="Times New Roman"/>
          <w:b/>
          <w:bCs/>
        </w:rPr>
        <w:t>13</w:t>
      </w:r>
    </w:p>
    <w:p w14:paraId="5B491C1A" w14:textId="740C703F" w:rsidR="71408596" w:rsidRPr="000B7C7E" w:rsidRDefault="2EFF306B"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Transfer poznatkov verejných organizácií uskutočňujúcich výskum a vývoj </w:t>
      </w:r>
    </w:p>
    <w:p w14:paraId="09B2304D" w14:textId="397729ED" w:rsidR="24ED2360" w:rsidRPr="000B7C7E" w:rsidRDefault="24ED2360" w:rsidP="00847426">
      <w:pPr>
        <w:widowControl w:val="0"/>
        <w:spacing w:after="0" w:line="240" w:lineRule="auto"/>
        <w:jc w:val="center"/>
        <w:rPr>
          <w:rFonts w:ascii="Times New Roman" w:eastAsia="Times New Roman" w:hAnsi="Times New Roman" w:cs="Times New Roman"/>
          <w:b/>
          <w:bCs/>
        </w:rPr>
      </w:pPr>
    </w:p>
    <w:p w14:paraId="1F679E60" w14:textId="3F11B5A7" w:rsidR="71408596" w:rsidRPr="000B7C7E" w:rsidRDefault="2DE77875" w:rsidP="009D148A">
      <w:pPr>
        <w:pStyle w:val="Odsekzoznamu"/>
        <w:widowControl w:val="0"/>
        <w:numPr>
          <w:ilvl w:val="0"/>
          <w:numId w:val="5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Verejná organizácia uskutočňujúca výskum a vývoj je povinná zaviesť a uplatňovať </w:t>
      </w:r>
      <w:r w:rsidR="34068DD0" w:rsidRPr="000B7C7E">
        <w:rPr>
          <w:rFonts w:ascii="Times New Roman" w:eastAsia="Times New Roman" w:hAnsi="Times New Roman" w:cs="Times New Roman"/>
        </w:rPr>
        <w:t xml:space="preserve">vnútorné </w:t>
      </w:r>
      <w:r w:rsidRPr="000B7C7E">
        <w:rPr>
          <w:rFonts w:ascii="Times New Roman" w:eastAsia="Times New Roman" w:hAnsi="Times New Roman" w:cs="Times New Roman"/>
        </w:rPr>
        <w:t>pravidlá, procesy a systémy na riadenie a správu duševného vlastníctva vytvoreného z verejných zdrojov.</w:t>
      </w:r>
    </w:p>
    <w:p w14:paraId="24C7356A" w14:textId="4F1A7981" w:rsidR="24ED2360" w:rsidRPr="000B7C7E" w:rsidRDefault="24ED2360" w:rsidP="00847426">
      <w:pPr>
        <w:widowControl w:val="0"/>
        <w:spacing w:after="0" w:line="240" w:lineRule="auto"/>
        <w:jc w:val="both"/>
        <w:rPr>
          <w:rFonts w:ascii="Times New Roman" w:eastAsia="Times New Roman" w:hAnsi="Times New Roman" w:cs="Times New Roman"/>
        </w:rPr>
      </w:pPr>
    </w:p>
    <w:p w14:paraId="1924A90C" w14:textId="7F920E33" w:rsidR="71408596" w:rsidRPr="000B7C7E" w:rsidRDefault="0E6DB6D6" w:rsidP="009D148A">
      <w:pPr>
        <w:pStyle w:val="Odsekzoznamu"/>
        <w:widowControl w:val="0"/>
        <w:numPr>
          <w:ilvl w:val="0"/>
          <w:numId w:val="50"/>
        </w:numPr>
        <w:spacing w:after="0" w:line="240" w:lineRule="auto"/>
        <w:jc w:val="both"/>
        <w:rPr>
          <w:rStyle w:val="normaltextrun"/>
          <w:rFonts w:ascii="Times New Roman" w:hAnsi="Times New Roman" w:cs="Times New Roman"/>
          <w:sz w:val="24"/>
          <w:szCs w:val="24"/>
        </w:rPr>
      </w:pPr>
      <w:r w:rsidRPr="000B7C7E">
        <w:rPr>
          <w:rFonts w:ascii="Times New Roman" w:eastAsia="Times New Roman" w:hAnsi="Times New Roman" w:cs="Times New Roman"/>
        </w:rPr>
        <w:t xml:space="preserve">Verejná organizácia uskutočňujúca  výskum a vývoj je </w:t>
      </w:r>
      <w:r w:rsidR="00594670" w:rsidRPr="000B7C7E">
        <w:rPr>
          <w:rFonts w:ascii="Times New Roman" w:eastAsia="Times New Roman" w:hAnsi="Times New Roman" w:cs="Times New Roman"/>
        </w:rPr>
        <w:t xml:space="preserve">pre účely </w:t>
      </w:r>
      <w:r w:rsidR="00705F69" w:rsidRPr="000B7C7E">
        <w:rPr>
          <w:rFonts w:ascii="Times New Roman" w:eastAsia="Times New Roman" w:hAnsi="Times New Roman" w:cs="Times New Roman"/>
        </w:rPr>
        <w:t xml:space="preserve">poskytnutia účelovej podpory na transfer poznatkov </w:t>
      </w:r>
      <w:r w:rsidR="002A4F3A" w:rsidRPr="000B7C7E">
        <w:rPr>
          <w:rFonts w:ascii="Times New Roman" w:eastAsia="Times New Roman" w:hAnsi="Times New Roman" w:cs="Times New Roman"/>
        </w:rPr>
        <w:t>povinná zabezpečiť</w:t>
      </w:r>
      <w:r w:rsidR="00CC727A" w:rsidRPr="000B7C7E">
        <w:rPr>
          <w:rFonts w:ascii="Times New Roman" w:eastAsia="Times New Roman" w:hAnsi="Times New Roman" w:cs="Times New Roman"/>
        </w:rPr>
        <w:t>,</w:t>
      </w:r>
      <w:r w:rsidRPr="000B7C7E">
        <w:rPr>
          <w:rFonts w:ascii="Times New Roman" w:eastAsia="Times New Roman" w:hAnsi="Times New Roman" w:cs="Times New Roman"/>
        </w:rPr>
        <w:t xml:space="preserve"> </w:t>
      </w:r>
      <w:r w:rsidR="003767CF" w:rsidRPr="000B7C7E">
        <w:rPr>
          <w:rFonts w:ascii="Times New Roman" w:eastAsia="Times New Roman" w:hAnsi="Times New Roman" w:cs="Times New Roman"/>
        </w:rPr>
        <w:t>aby</w:t>
      </w:r>
      <w:r w:rsidRPr="000B7C7E">
        <w:rPr>
          <w:rFonts w:ascii="Times New Roman" w:eastAsia="Times New Roman" w:hAnsi="Times New Roman" w:cs="Times New Roman"/>
        </w:rPr>
        <w:t xml:space="preserve"> </w:t>
      </w:r>
      <w:r w:rsidR="71076860" w:rsidRPr="000B7C7E">
        <w:rPr>
          <w:rFonts w:ascii="Times New Roman" w:eastAsia="Times New Roman" w:hAnsi="Times New Roman" w:cs="Times New Roman"/>
        </w:rPr>
        <w:t xml:space="preserve">vnútorné </w:t>
      </w:r>
      <w:r w:rsidRPr="000B7C7E">
        <w:rPr>
          <w:rFonts w:ascii="Times New Roman" w:eastAsia="Times New Roman" w:hAnsi="Times New Roman" w:cs="Times New Roman"/>
        </w:rPr>
        <w:t xml:space="preserve">pravidlá, procesy a systémy na riadenie a správu duševného vlastníctva </w:t>
      </w:r>
      <w:r w:rsidR="002005FF" w:rsidRPr="000B7C7E">
        <w:rPr>
          <w:rFonts w:ascii="Times New Roman" w:eastAsia="Times New Roman" w:hAnsi="Times New Roman" w:cs="Times New Roman"/>
        </w:rPr>
        <w:t>podľa odseku 1 boli v</w:t>
      </w:r>
      <w:r w:rsidR="009D06E4" w:rsidRPr="000B7C7E">
        <w:rPr>
          <w:rFonts w:ascii="Times New Roman" w:eastAsia="Times New Roman" w:hAnsi="Times New Roman" w:cs="Times New Roman"/>
        </w:rPr>
        <w:t xml:space="preserve"> </w:t>
      </w:r>
      <w:r w:rsidRPr="000B7C7E">
        <w:rPr>
          <w:rFonts w:ascii="Times New Roman" w:eastAsia="Times New Roman" w:hAnsi="Times New Roman" w:cs="Times New Roman"/>
        </w:rPr>
        <w:t>súlade s</w:t>
      </w:r>
      <w:r w:rsidR="00423A1E" w:rsidRPr="000B7C7E">
        <w:rPr>
          <w:rFonts w:ascii="Times New Roman" w:eastAsia="Times New Roman" w:hAnsi="Times New Roman" w:cs="Times New Roman"/>
        </w:rPr>
        <w:t> </w:t>
      </w:r>
      <w:r w:rsidR="22BEA69A" w:rsidRPr="000B7C7E">
        <w:rPr>
          <w:rStyle w:val="normaltextrun"/>
          <w:rFonts w:ascii="Times New Roman" w:hAnsi="Times New Roman" w:cs="Times New Roman"/>
          <w:sz w:val="24"/>
          <w:szCs w:val="24"/>
        </w:rPr>
        <w:t>Národným štandardom pre riadenie duševného vlastníctva a transfer poznatkov (ďalej len „národný štandard pre transfer poznatkov”).</w:t>
      </w:r>
    </w:p>
    <w:p w14:paraId="237D6A44" w14:textId="58885912" w:rsidR="71408596" w:rsidRPr="000B7C7E" w:rsidRDefault="71408596" w:rsidP="00847426">
      <w:pPr>
        <w:widowControl w:val="0"/>
        <w:spacing w:after="0" w:line="240" w:lineRule="auto"/>
        <w:jc w:val="both"/>
        <w:rPr>
          <w:rFonts w:ascii="Times New Roman" w:eastAsia="Times New Roman" w:hAnsi="Times New Roman" w:cs="Times New Roman"/>
        </w:rPr>
      </w:pPr>
    </w:p>
    <w:p w14:paraId="19E6D502" w14:textId="749F2DE5" w:rsidR="71408596" w:rsidRPr="000B7C7E" w:rsidRDefault="2DE77875" w:rsidP="009D148A">
      <w:pPr>
        <w:pStyle w:val="Odsekzoznamu"/>
        <w:widowControl w:val="0"/>
        <w:numPr>
          <w:ilvl w:val="0"/>
          <w:numId w:val="5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Národný štandard </w:t>
      </w:r>
      <w:r w:rsidR="5B5714C4" w:rsidRPr="000B7C7E">
        <w:rPr>
          <w:rFonts w:ascii="Times New Roman" w:eastAsia="Times New Roman" w:hAnsi="Times New Roman" w:cs="Times New Roman"/>
        </w:rPr>
        <w:t xml:space="preserve">pre transfer poznatkov </w:t>
      </w:r>
      <w:r w:rsidR="492E5EEC" w:rsidRPr="000B7C7E">
        <w:rPr>
          <w:rFonts w:ascii="Times New Roman" w:eastAsia="Times New Roman" w:hAnsi="Times New Roman" w:cs="Times New Roman"/>
        </w:rPr>
        <w:t xml:space="preserve">vydáva </w:t>
      </w:r>
      <w:r w:rsidR="49A0387A" w:rsidRPr="000B7C7E">
        <w:rPr>
          <w:rFonts w:ascii="Times New Roman" w:eastAsia="Times New Roman" w:hAnsi="Times New Roman" w:cs="Times New Roman"/>
        </w:rPr>
        <w:t>a na svojom webovom s</w:t>
      </w:r>
      <w:r w:rsidR="4DA7336E" w:rsidRPr="000B7C7E">
        <w:rPr>
          <w:rFonts w:ascii="Times New Roman" w:eastAsia="Times New Roman" w:hAnsi="Times New Roman" w:cs="Times New Roman"/>
        </w:rPr>
        <w:t xml:space="preserve">ídle </w:t>
      </w:r>
      <w:r w:rsidR="05358060" w:rsidRPr="000B7C7E">
        <w:rPr>
          <w:rFonts w:ascii="Times New Roman" w:eastAsia="Times New Roman" w:hAnsi="Times New Roman" w:cs="Times New Roman"/>
        </w:rPr>
        <w:t>zverejňuje</w:t>
      </w:r>
      <w:r w:rsidR="492E5EEC" w:rsidRPr="000B7C7E">
        <w:rPr>
          <w:rFonts w:ascii="Times New Roman" w:eastAsia="Times New Roman" w:hAnsi="Times New Roman" w:cs="Times New Roman"/>
        </w:rPr>
        <w:t xml:space="preserve"> úrad podpredsedu vlády. </w:t>
      </w:r>
    </w:p>
    <w:p w14:paraId="16A4BBB3" w14:textId="3459C670" w:rsidR="46E661C0" w:rsidRPr="000B7C7E" w:rsidRDefault="46E661C0" w:rsidP="00847426">
      <w:pPr>
        <w:widowControl w:val="0"/>
        <w:spacing w:after="0" w:line="240" w:lineRule="auto"/>
        <w:jc w:val="both"/>
        <w:rPr>
          <w:rFonts w:ascii="Times New Roman" w:eastAsia="Times New Roman" w:hAnsi="Times New Roman" w:cs="Times New Roman"/>
        </w:rPr>
      </w:pPr>
    </w:p>
    <w:p w14:paraId="502CF1CD" w14:textId="76EB5AC7" w:rsidR="71408596" w:rsidRPr="000B7C7E" w:rsidRDefault="6C041D14" w:rsidP="009D148A">
      <w:pPr>
        <w:pStyle w:val="Odsekzoznamu"/>
        <w:widowControl w:val="0"/>
        <w:numPr>
          <w:ilvl w:val="0"/>
          <w:numId w:val="5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Národný štandard </w:t>
      </w:r>
      <w:r w:rsidR="12BE5939" w:rsidRPr="000B7C7E">
        <w:rPr>
          <w:rFonts w:ascii="Times New Roman" w:eastAsia="Times New Roman" w:hAnsi="Times New Roman" w:cs="Times New Roman"/>
        </w:rPr>
        <w:t xml:space="preserve">pre transfer poznatkov </w:t>
      </w:r>
      <w:r w:rsidR="290E2E37" w:rsidRPr="000B7C7E">
        <w:rPr>
          <w:rFonts w:ascii="Times New Roman" w:eastAsia="Times New Roman" w:hAnsi="Times New Roman" w:cs="Times New Roman"/>
        </w:rPr>
        <w:t xml:space="preserve">upravuje </w:t>
      </w:r>
      <w:r w:rsidRPr="000B7C7E">
        <w:rPr>
          <w:rFonts w:ascii="Times New Roman" w:eastAsia="Times New Roman" w:hAnsi="Times New Roman" w:cs="Times New Roman"/>
        </w:rPr>
        <w:t>požiadavky na</w:t>
      </w:r>
    </w:p>
    <w:p w14:paraId="10AD5A34" w14:textId="050332BE" w:rsidR="71408596" w:rsidRPr="000B7C7E" w:rsidRDefault="75B257AE" w:rsidP="009D148A">
      <w:pPr>
        <w:pStyle w:val="Odsekzoznamu"/>
        <w:widowControl w:val="0"/>
        <w:numPr>
          <w:ilvl w:val="0"/>
          <w:numId w:val="10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podporu riadenia transferu poznatkov a nakladania s duševným vlastníctvom,</w:t>
      </w:r>
    </w:p>
    <w:p w14:paraId="695ADDCC" w14:textId="5FF643D4" w:rsidR="71408596" w:rsidRPr="000B7C7E" w:rsidRDefault="334F9925" w:rsidP="009D148A">
      <w:pPr>
        <w:pStyle w:val="Odsekzoznamu"/>
        <w:widowControl w:val="0"/>
        <w:numPr>
          <w:ilvl w:val="0"/>
          <w:numId w:val="10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vnútorné </w:t>
      </w:r>
      <w:r w:rsidR="2DE77875" w:rsidRPr="000B7C7E">
        <w:rPr>
          <w:rFonts w:ascii="Times New Roman" w:eastAsia="Times New Roman" w:hAnsi="Times New Roman" w:cs="Times New Roman"/>
        </w:rPr>
        <w:t xml:space="preserve"> pravidlá verejných organizácií uskutočňujúcich výskum a vývoj pre oblasť aplikovaného výskumu a  vývoja,  najmä</w:t>
      </w:r>
    </w:p>
    <w:p w14:paraId="1375C388" w14:textId="5A049ACC" w:rsidR="71408596" w:rsidRPr="000B7C7E" w:rsidRDefault="75B257AE" w:rsidP="009D148A">
      <w:pPr>
        <w:pStyle w:val="Odsekzoznamu"/>
        <w:widowControl w:val="0"/>
        <w:numPr>
          <w:ilvl w:val="0"/>
          <w:numId w:val="10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pravidlá hodnotenia, využívania, komercializácie a evidencie predmetov duševného vlastníctva vytvorených v</w:t>
      </w:r>
      <w:r w:rsidR="0385CFA6" w:rsidRPr="000B7C7E">
        <w:rPr>
          <w:rFonts w:ascii="Times New Roman" w:eastAsia="Times New Roman" w:hAnsi="Times New Roman" w:cs="Times New Roman"/>
        </w:rPr>
        <w:t>o</w:t>
      </w:r>
      <w:r w:rsidRPr="000B7C7E">
        <w:rPr>
          <w:rFonts w:ascii="Times New Roman" w:eastAsia="Times New Roman" w:hAnsi="Times New Roman" w:cs="Times New Roman"/>
        </w:rPr>
        <w:t xml:space="preserve"> </w:t>
      </w:r>
      <w:r w:rsidR="00293CFF" w:rsidRPr="000B7C7E">
        <w:rPr>
          <w:rFonts w:ascii="Times New Roman" w:eastAsia="Times New Roman" w:hAnsi="Times New Roman" w:cs="Times New Roman"/>
        </w:rPr>
        <w:t xml:space="preserve">verejnej </w:t>
      </w:r>
      <w:r w:rsidRPr="000B7C7E">
        <w:rPr>
          <w:rFonts w:ascii="Times New Roman" w:eastAsia="Times New Roman" w:hAnsi="Times New Roman" w:cs="Times New Roman"/>
        </w:rPr>
        <w:t>organizácii</w:t>
      </w:r>
      <w:r w:rsidR="04C30581" w:rsidRPr="000B7C7E">
        <w:rPr>
          <w:rFonts w:ascii="Times New Roman" w:eastAsia="Times New Roman" w:hAnsi="Times New Roman" w:cs="Times New Roman"/>
        </w:rPr>
        <w:t xml:space="preserve"> uskutočňujúcej výskum a vývoj</w:t>
      </w:r>
      <w:r w:rsidRPr="000B7C7E">
        <w:rPr>
          <w:rFonts w:ascii="Times New Roman" w:eastAsia="Times New Roman" w:hAnsi="Times New Roman" w:cs="Times New Roman"/>
        </w:rPr>
        <w:t xml:space="preserve"> alebo ku ktorým má </w:t>
      </w:r>
      <w:r w:rsidR="3E3CE410" w:rsidRPr="000B7C7E">
        <w:rPr>
          <w:rFonts w:ascii="Times New Roman" w:eastAsia="Times New Roman" w:hAnsi="Times New Roman" w:cs="Times New Roman"/>
        </w:rPr>
        <w:t xml:space="preserve">táto </w:t>
      </w:r>
      <w:r w:rsidRPr="000B7C7E">
        <w:rPr>
          <w:rFonts w:ascii="Times New Roman" w:eastAsia="Times New Roman" w:hAnsi="Times New Roman" w:cs="Times New Roman"/>
        </w:rPr>
        <w:t xml:space="preserve">organizácia práva, vrátane evidencie výdavkov spojených s vytvorením predmetov duševného vlastníctva,   </w:t>
      </w:r>
    </w:p>
    <w:p w14:paraId="43A813CC" w14:textId="24BB8D43" w:rsidR="71408596" w:rsidRPr="000B7C7E" w:rsidRDefault="2DE77875" w:rsidP="009D148A">
      <w:pPr>
        <w:pStyle w:val="Odsekzoznamu"/>
        <w:widowControl w:val="0"/>
        <w:numPr>
          <w:ilvl w:val="0"/>
          <w:numId w:val="10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pravidlá a požiadavky súvisiace so zabezpečovaním ochrany duševného vlastníctva,  </w:t>
      </w:r>
    </w:p>
    <w:p w14:paraId="27358DAA" w14:textId="26083235" w:rsidR="71408596" w:rsidRPr="000B7C7E" w:rsidRDefault="2DE77875" w:rsidP="009D148A">
      <w:pPr>
        <w:pStyle w:val="Odsekzoznamu"/>
        <w:widowControl w:val="0"/>
        <w:numPr>
          <w:ilvl w:val="0"/>
          <w:numId w:val="10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práva a povinnosti  pracovníkov v procese transferu poznatkov a komercializácie duševného vlastníctva, ktorí sa podieľajú v</w:t>
      </w:r>
      <w:r w:rsidR="439613A3" w:rsidRPr="000B7C7E">
        <w:rPr>
          <w:rFonts w:ascii="Times New Roman" w:eastAsia="Times New Roman" w:hAnsi="Times New Roman" w:cs="Times New Roman"/>
        </w:rPr>
        <w:t>o</w:t>
      </w:r>
      <w:r w:rsidRPr="000B7C7E">
        <w:rPr>
          <w:rFonts w:ascii="Times New Roman" w:eastAsia="Times New Roman" w:hAnsi="Times New Roman" w:cs="Times New Roman"/>
        </w:rPr>
        <w:t xml:space="preserve"> </w:t>
      </w:r>
      <w:r w:rsidR="439613A3" w:rsidRPr="000B7C7E">
        <w:rPr>
          <w:rFonts w:ascii="Times New Roman" w:eastAsia="Times New Roman" w:hAnsi="Times New Roman" w:cs="Times New Roman"/>
        </w:rPr>
        <w:t xml:space="preserve">verejnej </w:t>
      </w:r>
      <w:r w:rsidRPr="000B7C7E">
        <w:rPr>
          <w:rFonts w:ascii="Times New Roman" w:eastAsia="Times New Roman" w:hAnsi="Times New Roman" w:cs="Times New Roman"/>
        </w:rPr>
        <w:t>organizácií</w:t>
      </w:r>
      <w:r w:rsidR="439613A3" w:rsidRPr="000B7C7E">
        <w:rPr>
          <w:rFonts w:ascii="Times New Roman" w:eastAsia="Times New Roman" w:hAnsi="Times New Roman" w:cs="Times New Roman"/>
        </w:rPr>
        <w:t xml:space="preserve"> uskutočňujúcej výskum a vývoj</w:t>
      </w:r>
      <w:r w:rsidRPr="000B7C7E">
        <w:rPr>
          <w:rFonts w:ascii="Times New Roman" w:eastAsia="Times New Roman" w:hAnsi="Times New Roman" w:cs="Times New Roman"/>
        </w:rPr>
        <w:t xml:space="preserve"> na vytváraní predmetov duševného vlastníctva v pracovnoprávnom vzťahu alebo v inom obdobnom vzťahu,   </w:t>
      </w:r>
    </w:p>
    <w:p w14:paraId="47558357" w14:textId="01376293" w:rsidR="71408596" w:rsidRPr="000B7C7E" w:rsidRDefault="6C041D14" w:rsidP="009D148A">
      <w:pPr>
        <w:pStyle w:val="Odsekzoznamu"/>
        <w:widowControl w:val="0"/>
        <w:numPr>
          <w:ilvl w:val="0"/>
          <w:numId w:val="10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podmienky, za ktorých </w:t>
      </w:r>
      <w:r w:rsidR="4FA56AA9" w:rsidRPr="000B7C7E">
        <w:rPr>
          <w:rFonts w:ascii="Times New Roman" w:eastAsia="Times New Roman" w:hAnsi="Times New Roman" w:cs="Times New Roman"/>
        </w:rPr>
        <w:t xml:space="preserve">verejná </w:t>
      </w:r>
      <w:r w:rsidRPr="000B7C7E">
        <w:rPr>
          <w:rFonts w:ascii="Times New Roman" w:eastAsia="Times New Roman" w:hAnsi="Times New Roman" w:cs="Times New Roman"/>
        </w:rPr>
        <w:t>organizácia</w:t>
      </w:r>
      <w:r w:rsidR="4FA56AA9" w:rsidRPr="000B7C7E">
        <w:rPr>
          <w:rFonts w:ascii="Times New Roman" w:eastAsia="Times New Roman" w:hAnsi="Times New Roman" w:cs="Times New Roman"/>
        </w:rPr>
        <w:t xml:space="preserve"> uskutočňujúca výskum a vývoj</w:t>
      </w:r>
      <w:r w:rsidRPr="000B7C7E">
        <w:rPr>
          <w:rFonts w:ascii="Times New Roman" w:eastAsia="Times New Roman" w:hAnsi="Times New Roman" w:cs="Times New Roman"/>
        </w:rPr>
        <w:t xml:space="preserve"> </w:t>
      </w:r>
      <w:r w:rsidR="00C2B097" w:rsidRPr="000B7C7E">
        <w:rPr>
          <w:rFonts w:ascii="Times New Roman" w:eastAsia="Times New Roman" w:hAnsi="Times New Roman" w:cs="Times New Roman"/>
        </w:rPr>
        <w:t>uskuto</w:t>
      </w:r>
      <w:r w:rsidR="492B84F6" w:rsidRPr="000B7C7E">
        <w:rPr>
          <w:rFonts w:ascii="Times New Roman" w:eastAsia="Times New Roman" w:hAnsi="Times New Roman" w:cs="Times New Roman"/>
        </w:rPr>
        <w:t xml:space="preserve">čňuje </w:t>
      </w:r>
      <w:r w:rsidRPr="000B7C7E">
        <w:rPr>
          <w:rFonts w:ascii="Times New Roman" w:eastAsia="Times New Roman" w:hAnsi="Times New Roman" w:cs="Times New Roman"/>
        </w:rPr>
        <w:t>transfer poznatkov a pravidlá  súvisiace so správou predmetov duševného vlastníctva,</w:t>
      </w:r>
    </w:p>
    <w:p w14:paraId="5B85612F" w14:textId="15ADE470" w:rsidR="71408596" w:rsidRPr="000B7C7E" w:rsidRDefault="2DE77875" w:rsidP="009D148A">
      <w:pPr>
        <w:pStyle w:val="Odsekzoznamu"/>
        <w:widowControl w:val="0"/>
        <w:numPr>
          <w:ilvl w:val="0"/>
          <w:numId w:val="10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pravidlá a</w:t>
      </w:r>
      <w:r w:rsidR="324E1696" w:rsidRPr="000B7C7E">
        <w:rPr>
          <w:rFonts w:ascii="Times New Roman" w:eastAsia="Times New Roman" w:hAnsi="Times New Roman" w:cs="Times New Roman"/>
        </w:rPr>
        <w:t> </w:t>
      </w:r>
      <w:r w:rsidRPr="000B7C7E">
        <w:rPr>
          <w:rFonts w:ascii="Times New Roman" w:eastAsia="Times New Roman" w:hAnsi="Times New Roman" w:cs="Times New Roman"/>
        </w:rPr>
        <w:t>postupy</w:t>
      </w:r>
      <w:r w:rsidR="324E1696" w:rsidRPr="000B7C7E">
        <w:rPr>
          <w:rFonts w:ascii="Times New Roman" w:eastAsia="Times New Roman" w:hAnsi="Times New Roman" w:cs="Times New Roman"/>
        </w:rPr>
        <w:t xml:space="preserve"> pre</w:t>
      </w:r>
      <w:r w:rsidRPr="000B7C7E">
        <w:rPr>
          <w:rFonts w:ascii="Times New Roman" w:eastAsia="Times New Roman" w:hAnsi="Times New Roman" w:cs="Times New Roman"/>
        </w:rPr>
        <w:t xml:space="preserve"> riadenie konfliktov záujmov týkajúcich sa transferu poznatkov</w:t>
      </w:r>
      <w:r w:rsidR="31859370" w:rsidRPr="000B7C7E">
        <w:rPr>
          <w:rFonts w:ascii="Times New Roman" w:eastAsia="Times New Roman" w:hAnsi="Times New Roman" w:cs="Times New Roman"/>
        </w:rPr>
        <w:t>,</w:t>
      </w:r>
    </w:p>
    <w:p w14:paraId="7E0B7C95" w14:textId="4E4B0BA5" w:rsidR="71408596" w:rsidRPr="000B7C7E" w:rsidRDefault="32BEA8A9" w:rsidP="009D148A">
      <w:pPr>
        <w:pStyle w:val="Odsekzoznamu"/>
        <w:widowControl w:val="0"/>
        <w:numPr>
          <w:ilvl w:val="0"/>
          <w:numId w:val="10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 xml:space="preserve">určenie osôb, ktoré </w:t>
      </w:r>
      <w:r w:rsidR="257F12F5" w:rsidRPr="000B7C7E">
        <w:rPr>
          <w:rFonts w:ascii="Times New Roman" w:eastAsia="Times New Roman" w:hAnsi="Times New Roman" w:cs="Times New Roman"/>
        </w:rPr>
        <w:t>rozhodujú</w:t>
      </w:r>
      <w:r w:rsidR="4DD02E42" w:rsidRPr="000B7C7E">
        <w:rPr>
          <w:rFonts w:ascii="Times New Roman" w:eastAsia="Times New Roman" w:hAnsi="Times New Roman" w:cs="Times New Roman"/>
        </w:rPr>
        <w:t xml:space="preserve"> v oblastiach podľa pr</w:t>
      </w:r>
      <w:r w:rsidR="2415154B" w:rsidRPr="000B7C7E">
        <w:rPr>
          <w:rFonts w:ascii="Times New Roman" w:eastAsia="Times New Roman" w:hAnsi="Times New Roman" w:cs="Times New Roman"/>
        </w:rPr>
        <w:t>vého bodu až piateho bodu</w:t>
      </w:r>
      <w:r w:rsidR="0E1F668E" w:rsidRPr="000B7C7E">
        <w:rPr>
          <w:rFonts w:ascii="Times New Roman" w:eastAsia="Times New Roman" w:hAnsi="Times New Roman" w:cs="Times New Roman"/>
        </w:rPr>
        <w:t>.</w:t>
      </w:r>
      <w:r w:rsidRPr="000B7C7E">
        <w:rPr>
          <w:rFonts w:ascii="Times New Roman" w:eastAsia="Times New Roman" w:hAnsi="Times New Roman" w:cs="Times New Roman"/>
        </w:rPr>
        <w:t> </w:t>
      </w:r>
    </w:p>
    <w:p w14:paraId="34CFA539" w14:textId="1013EF39" w:rsidR="71408596" w:rsidRPr="000B7C7E" w:rsidRDefault="71408596" w:rsidP="259C0CF0">
      <w:pPr>
        <w:widowControl w:val="0"/>
        <w:spacing w:after="0" w:line="240" w:lineRule="auto"/>
        <w:jc w:val="both"/>
        <w:rPr>
          <w:rFonts w:ascii="Times New Roman" w:eastAsia="Open Sans" w:hAnsi="Times New Roman" w:cs="Times New Roman"/>
          <w:sz w:val="21"/>
          <w:szCs w:val="21"/>
        </w:rPr>
      </w:pPr>
    </w:p>
    <w:p w14:paraId="18EE5F19" w14:textId="72BB3E76" w:rsidR="71408596" w:rsidRPr="000B7C7E" w:rsidRDefault="13D740A0" w:rsidP="50A125DC">
      <w:pPr>
        <w:widowControl w:val="0"/>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45DFFFF1" w14:textId="7866E3BB" w:rsidR="71408596" w:rsidRPr="000B7C7E" w:rsidRDefault="6C041D14" w:rsidP="009D148A">
      <w:pPr>
        <w:pStyle w:val="Odsekzoznamu"/>
        <w:widowControl w:val="0"/>
        <w:numPr>
          <w:ilvl w:val="0"/>
          <w:numId w:val="5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Na účely poskytnutia účelovej podpory podľa odseku </w:t>
      </w:r>
      <w:r w:rsidR="40FDACFC" w:rsidRPr="000B7C7E">
        <w:rPr>
          <w:rFonts w:ascii="Times New Roman" w:eastAsia="Times New Roman" w:hAnsi="Times New Roman" w:cs="Times New Roman"/>
        </w:rPr>
        <w:t>2</w:t>
      </w:r>
      <w:r w:rsidRPr="000B7C7E">
        <w:rPr>
          <w:rFonts w:ascii="Times New Roman" w:eastAsia="Times New Roman" w:hAnsi="Times New Roman" w:cs="Times New Roman"/>
        </w:rPr>
        <w:t xml:space="preserve"> </w:t>
      </w:r>
      <w:r w:rsidR="267132AF" w:rsidRPr="000B7C7E">
        <w:rPr>
          <w:rFonts w:ascii="Times New Roman" w:eastAsia="Times New Roman" w:hAnsi="Times New Roman" w:cs="Times New Roman"/>
        </w:rPr>
        <w:t>ú</w:t>
      </w:r>
      <w:r w:rsidRPr="000B7C7E">
        <w:rPr>
          <w:rFonts w:ascii="Times New Roman" w:eastAsia="Times New Roman" w:hAnsi="Times New Roman" w:cs="Times New Roman"/>
        </w:rPr>
        <w:t xml:space="preserve">rad podpredsedu vlády  zabezpečuje posudzovanie plnenia požiadaviek národného štandardu </w:t>
      </w:r>
      <w:r w:rsidR="2729A3E1" w:rsidRPr="000B7C7E">
        <w:rPr>
          <w:rFonts w:ascii="Times New Roman" w:eastAsia="Times New Roman" w:hAnsi="Times New Roman" w:cs="Times New Roman"/>
        </w:rPr>
        <w:t>pre transfer poznatkov</w:t>
      </w:r>
      <w:r w:rsidRPr="000B7C7E">
        <w:rPr>
          <w:rFonts w:ascii="Times New Roman" w:eastAsia="Times New Roman" w:hAnsi="Times New Roman" w:cs="Times New Roman"/>
        </w:rPr>
        <w:t xml:space="preserve"> </w:t>
      </w:r>
      <w:r w:rsidR="338F91E9" w:rsidRPr="000B7C7E">
        <w:rPr>
          <w:rFonts w:ascii="Times New Roman" w:eastAsia="Times New Roman" w:hAnsi="Times New Roman" w:cs="Times New Roman"/>
        </w:rPr>
        <w:t>verejnými organizáciami uskutočňujúci</w:t>
      </w:r>
      <w:r w:rsidR="788AC5CD" w:rsidRPr="000B7C7E">
        <w:rPr>
          <w:rFonts w:ascii="Times New Roman" w:eastAsia="Times New Roman" w:hAnsi="Times New Roman" w:cs="Times New Roman"/>
        </w:rPr>
        <w:t>mi</w:t>
      </w:r>
      <w:r w:rsidR="338F91E9" w:rsidRPr="000B7C7E">
        <w:rPr>
          <w:rFonts w:ascii="Times New Roman" w:eastAsia="Times New Roman" w:hAnsi="Times New Roman" w:cs="Times New Roman"/>
        </w:rPr>
        <w:t xml:space="preserve"> výskum a vývoj</w:t>
      </w:r>
      <w:r w:rsidR="65947730" w:rsidRPr="000B7C7E">
        <w:rPr>
          <w:rFonts w:ascii="Times New Roman" w:eastAsia="Times New Roman" w:hAnsi="Times New Roman" w:cs="Times New Roman"/>
        </w:rPr>
        <w:t>.</w:t>
      </w:r>
      <w:r w:rsidR="13D740A0" w:rsidRPr="000B7C7E">
        <w:rPr>
          <w:rFonts w:ascii="Times New Roman" w:eastAsia="Times New Roman" w:hAnsi="Times New Roman" w:cs="Times New Roman"/>
        </w:rPr>
        <w:t xml:space="preserve"> </w:t>
      </w:r>
    </w:p>
    <w:p w14:paraId="430E1969" w14:textId="10A1549D" w:rsidR="00FD6321" w:rsidRPr="000B7C7E" w:rsidRDefault="00FD6321" w:rsidP="00FD6321">
      <w:pPr>
        <w:widowControl w:val="0"/>
        <w:spacing w:after="0" w:line="240" w:lineRule="auto"/>
        <w:jc w:val="both"/>
        <w:rPr>
          <w:rFonts w:ascii="Times New Roman" w:eastAsia="Times New Roman" w:hAnsi="Times New Roman" w:cs="Times New Roman"/>
        </w:rPr>
      </w:pPr>
    </w:p>
    <w:p w14:paraId="07AE45DD" w14:textId="17B34023" w:rsidR="71408596" w:rsidRPr="000B7C7E" w:rsidRDefault="3ADB439B" w:rsidP="009D148A">
      <w:pPr>
        <w:pStyle w:val="Odsekzoznamu"/>
        <w:widowControl w:val="0"/>
        <w:numPr>
          <w:ilvl w:val="0"/>
          <w:numId w:val="5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Posúdenie plnenia</w:t>
      </w:r>
      <w:r w:rsidR="6C041D14" w:rsidRPr="000B7C7E">
        <w:rPr>
          <w:rFonts w:ascii="Times New Roman" w:eastAsia="Times New Roman" w:hAnsi="Times New Roman" w:cs="Times New Roman"/>
        </w:rPr>
        <w:t xml:space="preserve"> </w:t>
      </w:r>
      <w:r w:rsidR="06490163" w:rsidRPr="000B7C7E">
        <w:rPr>
          <w:rFonts w:ascii="Times New Roman" w:eastAsia="Times New Roman" w:hAnsi="Times New Roman" w:cs="Times New Roman"/>
        </w:rPr>
        <w:t>požiadaviek</w:t>
      </w:r>
      <w:r w:rsidR="67248E70" w:rsidRPr="000B7C7E">
        <w:rPr>
          <w:rFonts w:ascii="Times New Roman" w:eastAsia="Times New Roman" w:hAnsi="Times New Roman" w:cs="Times New Roman"/>
        </w:rPr>
        <w:t xml:space="preserve"> národného štandardu pre transfer poznatkov sa</w:t>
      </w:r>
      <w:r w:rsidR="695114E3" w:rsidRPr="000B7C7E">
        <w:rPr>
          <w:rFonts w:ascii="Times New Roman" w:eastAsia="Times New Roman" w:hAnsi="Times New Roman" w:cs="Times New Roman"/>
        </w:rPr>
        <w:t xml:space="preserve"> uskutoční</w:t>
      </w:r>
      <w:r w:rsidR="532CC0BD" w:rsidRPr="000B7C7E">
        <w:rPr>
          <w:rFonts w:ascii="Times New Roman" w:eastAsia="Times New Roman" w:hAnsi="Times New Roman" w:cs="Times New Roman"/>
        </w:rPr>
        <w:t xml:space="preserve"> </w:t>
      </w:r>
      <w:r w:rsidR="43B06594" w:rsidRPr="000B7C7E">
        <w:rPr>
          <w:rFonts w:ascii="Times New Roman" w:eastAsia="Times New Roman" w:hAnsi="Times New Roman" w:cs="Times New Roman"/>
        </w:rPr>
        <w:t>na základe podania žiadosti</w:t>
      </w:r>
      <w:r w:rsidR="695114E3" w:rsidRPr="000B7C7E">
        <w:rPr>
          <w:rFonts w:ascii="Times New Roman" w:eastAsia="Times New Roman" w:hAnsi="Times New Roman" w:cs="Times New Roman"/>
        </w:rPr>
        <w:t xml:space="preserve"> </w:t>
      </w:r>
      <w:r w:rsidR="4A1F5377" w:rsidRPr="000B7C7E">
        <w:rPr>
          <w:rFonts w:ascii="Times New Roman" w:eastAsia="Times New Roman" w:hAnsi="Times New Roman" w:cs="Times New Roman"/>
        </w:rPr>
        <w:t>verejnou organizáciou uskutočňujúcou výskum a vývoj. Úrad podp</w:t>
      </w:r>
      <w:r w:rsidR="513309B6" w:rsidRPr="000B7C7E">
        <w:rPr>
          <w:rFonts w:ascii="Times New Roman" w:eastAsia="Times New Roman" w:hAnsi="Times New Roman" w:cs="Times New Roman"/>
        </w:rPr>
        <w:t>redsedu vlády vydá metodiku</w:t>
      </w:r>
      <w:r w:rsidR="50E98147" w:rsidRPr="000B7C7E">
        <w:rPr>
          <w:rFonts w:ascii="Times New Roman" w:eastAsia="Times New Roman" w:hAnsi="Times New Roman" w:cs="Times New Roman"/>
        </w:rPr>
        <w:t>, ktorá upraví postup posudzovania</w:t>
      </w:r>
      <w:r w:rsidR="695114E3" w:rsidRPr="000B7C7E">
        <w:rPr>
          <w:rFonts w:ascii="Times New Roman" w:eastAsia="Times New Roman" w:hAnsi="Times New Roman" w:cs="Times New Roman"/>
        </w:rPr>
        <w:t xml:space="preserve"> </w:t>
      </w:r>
      <w:r w:rsidR="7FEA777A" w:rsidRPr="000B7C7E">
        <w:rPr>
          <w:rFonts w:ascii="Times New Roman" w:eastAsia="Times New Roman" w:hAnsi="Times New Roman" w:cs="Times New Roman"/>
        </w:rPr>
        <w:t>požiadaviek národného štand</w:t>
      </w:r>
      <w:r w:rsidR="46CE00DC" w:rsidRPr="000B7C7E">
        <w:rPr>
          <w:rFonts w:ascii="Times New Roman" w:eastAsia="Times New Roman" w:hAnsi="Times New Roman" w:cs="Times New Roman"/>
        </w:rPr>
        <w:t>ardu pre transfer poznatkov a podmienk</w:t>
      </w:r>
      <w:r w:rsidR="3FFF4D75" w:rsidRPr="000B7C7E">
        <w:rPr>
          <w:rFonts w:ascii="Times New Roman" w:eastAsia="Times New Roman" w:hAnsi="Times New Roman" w:cs="Times New Roman"/>
        </w:rPr>
        <w:t>y</w:t>
      </w:r>
      <w:r w:rsidR="46CE00DC" w:rsidRPr="000B7C7E">
        <w:rPr>
          <w:rFonts w:ascii="Times New Roman" w:eastAsia="Times New Roman" w:hAnsi="Times New Roman" w:cs="Times New Roman"/>
        </w:rPr>
        <w:t xml:space="preserve"> zápisu osved</w:t>
      </w:r>
      <w:r w:rsidR="4BEC7AFB" w:rsidRPr="000B7C7E">
        <w:rPr>
          <w:rFonts w:ascii="Times New Roman" w:eastAsia="Times New Roman" w:hAnsi="Times New Roman" w:cs="Times New Roman"/>
        </w:rPr>
        <w:t>čenia</w:t>
      </w:r>
      <w:r w:rsidR="39D134C3" w:rsidRPr="000B7C7E">
        <w:rPr>
          <w:rFonts w:ascii="Times New Roman" w:eastAsia="Times New Roman" w:hAnsi="Times New Roman" w:cs="Times New Roman"/>
        </w:rPr>
        <w:t xml:space="preserve"> o plnení </w:t>
      </w:r>
      <w:r w:rsidR="62F5A960" w:rsidRPr="000B7C7E">
        <w:rPr>
          <w:rFonts w:ascii="Times New Roman" w:eastAsia="Times New Roman" w:hAnsi="Times New Roman" w:cs="Times New Roman"/>
        </w:rPr>
        <w:t>požiadaviek národného štandardu pre transfer poznatkov</w:t>
      </w:r>
      <w:r w:rsidR="692EF291" w:rsidRPr="000B7C7E">
        <w:rPr>
          <w:rFonts w:ascii="Times New Roman" w:eastAsia="Times New Roman" w:hAnsi="Times New Roman" w:cs="Times New Roman"/>
        </w:rPr>
        <w:t xml:space="preserve"> do registra </w:t>
      </w:r>
      <w:r w:rsidR="6837F7FC" w:rsidRPr="000B7C7E">
        <w:rPr>
          <w:rFonts w:ascii="Times New Roman" w:eastAsia="Times New Roman" w:hAnsi="Times New Roman" w:cs="Times New Roman"/>
        </w:rPr>
        <w:t>organizácií uskutočňujúcich výskum a vývoj.</w:t>
      </w:r>
      <w:r w:rsidR="6C041D14" w:rsidRPr="000B7C7E">
        <w:rPr>
          <w:rFonts w:ascii="Times New Roman" w:eastAsia="Times New Roman" w:hAnsi="Times New Roman" w:cs="Times New Roman"/>
        </w:rPr>
        <w:t xml:space="preserve">   </w:t>
      </w:r>
    </w:p>
    <w:p w14:paraId="73F1EC77" w14:textId="3733DCC6" w:rsidR="71408596" w:rsidRPr="000B7C7E" w:rsidRDefault="71408596" w:rsidP="00847426">
      <w:pPr>
        <w:widowControl w:val="0"/>
        <w:spacing w:after="0" w:line="240" w:lineRule="auto"/>
        <w:jc w:val="both"/>
        <w:rPr>
          <w:rFonts w:ascii="Times New Roman" w:eastAsia="Times New Roman" w:hAnsi="Times New Roman" w:cs="Times New Roman"/>
        </w:rPr>
      </w:pPr>
    </w:p>
    <w:p w14:paraId="1F415FE5" w14:textId="7DCF8B00" w:rsidR="71408596" w:rsidRPr="000B7C7E" w:rsidRDefault="75B257AE" w:rsidP="009D148A">
      <w:pPr>
        <w:pStyle w:val="Odsekzoznamu"/>
        <w:widowControl w:val="0"/>
        <w:numPr>
          <w:ilvl w:val="0"/>
          <w:numId w:val="5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Verejná organizácia uskutočňujúca výskum a vývoj je povinná vytvoriť podmienky pre komercializáciu výsledkov výskumu a vývoja financovaných z verejných zdrojov</w:t>
      </w:r>
      <w:r w:rsidR="629FE0B0" w:rsidRPr="000B7C7E">
        <w:rPr>
          <w:rFonts w:ascii="Times New Roman" w:eastAsia="Times New Roman" w:hAnsi="Times New Roman" w:cs="Times New Roman"/>
        </w:rPr>
        <w:t>,</w:t>
      </w:r>
      <w:r w:rsidRPr="000B7C7E">
        <w:rPr>
          <w:rFonts w:ascii="Times New Roman" w:eastAsia="Times New Roman" w:hAnsi="Times New Roman" w:cs="Times New Roman"/>
        </w:rPr>
        <w:t xml:space="preserve">  najmä</w:t>
      </w:r>
      <w:r w:rsidR="10310684" w:rsidRPr="000B7C7E">
        <w:rPr>
          <w:rFonts w:ascii="Times New Roman" w:eastAsia="Times New Roman" w:hAnsi="Times New Roman" w:cs="Times New Roman"/>
        </w:rPr>
        <w:t xml:space="preserve"> </w:t>
      </w:r>
      <w:r w:rsidR="4943A051" w:rsidRPr="000B7C7E">
        <w:rPr>
          <w:rFonts w:ascii="Times New Roman" w:eastAsia="Times New Roman" w:hAnsi="Times New Roman" w:cs="Times New Roman"/>
        </w:rPr>
        <w:t>zabezpeč</w:t>
      </w:r>
      <w:r w:rsidR="3B0B0863" w:rsidRPr="000B7C7E">
        <w:rPr>
          <w:rFonts w:ascii="Times New Roman" w:eastAsia="Times New Roman" w:hAnsi="Times New Roman" w:cs="Times New Roman"/>
        </w:rPr>
        <w:t>ením</w:t>
      </w:r>
      <w:r w:rsidR="6FB50BD7" w:rsidRPr="000B7C7E">
        <w:rPr>
          <w:rFonts w:ascii="Times New Roman" w:eastAsia="Times New Roman" w:hAnsi="Times New Roman" w:cs="Times New Roman"/>
        </w:rPr>
        <w:t xml:space="preserve"> </w:t>
      </w:r>
      <w:r w:rsidR="4943A051" w:rsidRPr="000B7C7E">
        <w:rPr>
          <w:rFonts w:ascii="Times New Roman" w:eastAsia="Times New Roman" w:hAnsi="Times New Roman" w:cs="Times New Roman"/>
        </w:rPr>
        <w:t>vznik</w:t>
      </w:r>
      <w:r w:rsidR="004A08C4" w:rsidRPr="000B7C7E">
        <w:rPr>
          <w:rFonts w:ascii="Times New Roman" w:eastAsia="Times New Roman" w:hAnsi="Times New Roman" w:cs="Times New Roman"/>
        </w:rPr>
        <w:t>u</w:t>
      </w:r>
      <w:r w:rsidRPr="000B7C7E">
        <w:rPr>
          <w:rFonts w:ascii="Times New Roman" w:eastAsia="Times New Roman" w:hAnsi="Times New Roman" w:cs="Times New Roman"/>
        </w:rPr>
        <w:t xml:space="preserve"> a </w:t>
      </w:r>
      <w:r w:rsidR="4943A051" w:rsidRPr="000B7C7E">
        <w:rPr>
          <w:rFonts w:ascii="Times New Roman" w:eastAsia="Times New Roman" w:hAnsi="Times New Roman" w:cs="Times New Roman"/>
        </w:rPr>
        <w:t>nadobudnuti</w:t>
      </w:r>
      <w:r w:rsidR="004A08C4" w:rsidRPr="000B7C7E">
        <w:rPr>
          <w:rFonts w:ascii="Times New Roman" w:eastAsia="Times New Roman" w:hAnsi="Times New Roman" w:cs="Times New Roman"/>
        </w:rPr>
        <w:t>a</w:t>
      </w:r>
      <w:r w:rsidRPr="000B7C7E">
        <w:rPr>
          <w:rFonts w:ascii="Times New Roman" w:eastAsia="Times New Roman" w:hAnsi="Times New Roman" w:cs="Times New Roman"/>
        </w:rPr>
        <w:t xml:space="preserve"> práv duševného vlastníctva k predmetom duševného vlastníctva, na ktorých vytvorení sa podieľali výskumní pracovníci v pracovnoprávnom vzťahu alebo inom obdobnom vzťahu </w:t>
      </w:r>
      <w:r w:rsidR="7DE6C3B4" w:rsidRPr="000B7C7E">
        <w:rPr>
          <w:rFonts w:ascii="Times New Roman" w:eastAsia="Times New Roman" w:hAnsi="Times New Roman" w:cs="Times New Roman"/>
        </w:rPr>
        <w:t>v</w:t>
      </w:r>
      <w:r w:rsidR="798F7955" w:rsidRPr="000B7C7E">
        <w:rPr>
          <w:rFonts w:ascii="Times New Roman" w:eastAsia="Times New Roman" w:hAnsi="Times New Roman" w:cs="Times New Roman"/>
        </w:rPr>
        <w:t> </w:t>
      </w:r>
      <w:r w:rsidR="7DE6C3B4" w:rsidRPr="000B7C7E">
        <w:rPr>
          <w:rFonts w:ascii="Times New Roman" w:eastAsia="Times New Roman" w:hAnsi="Times New Roman" w:cs="Times New Roman"/>
        </w:rPr>
        <w:t>p</w:t>
      </w:r>
      <w:r w:rsidR="798F7955" w:rsidRPr="000B7C7E">
        <w:rPr>
          <w:rFonts w:ascii="Times New Roman" w:eastAsia="Times New Roman" w:hAnsi="Times New Roman" w:cs="Times New Roman"/>
        </w:rPr>
        <w:t>rospech vere</w:t>
      </w:r>
      <w:r w:rsidR="43D6569F" w:rsidRPr="000B7C7E">
        <w:rPr>
          <w:rFonts w:ascii="Times New Roman" w:eastAsia="Times New Roman" w:hAnsi="Times New Roman" w:cs="Times New Roman"/>
        </w:rPr>
        <w:t>jnej organizácie uskutočňujúcej výskum a</w:t>
      </w:r>
      <w:r w:rsidR="51B19D02" w:rsidRPr="000B7C7E">
        <w:rPr>
          <w:rFonts w:ascii="Times New Roman" w:eastAsia="Times New Roman" w:hAnsi="Times New Roman" w:cs="Times New Roman"/>
        </w:rPr>
        <w:t> </w:t>
      </w:r>
      <w:r w:rsidR="43D6569F" w:rsidRPr="000B7C7E">
        <w:rPr>
          <w:rFonts w:ascii="Times New Roman" w:eastAsia="Times New Roman" w:hAnsi="Times New Roman" w:cs="Times New Roman"/>
        </w:rPr>
        <w:t>vývoj</w:t>
      </w:r>
      <w:r w:rsidR="51B19D02" w:rsidRPr="000B7C7E">
        <w:rPr>
          <w:rFonts w:ascii="Times New Roman" w:eastAsia="Times New Roman" w:hAnsi="Times New Roman" w:cs="Times New Roman"/>
        </w:rPr>
        <w:t>.</w:t>
      </w:r>
      <w:r w:rsidRPr="000B7C7E">
        <w:rPr>
          <w:rFonts w:ascii="Times New Roman" w:eastAsia="Times New Roman" w:hAnsi="Times New Roman" w:cs="Times New Roman"/>
        </w:rPr>
        <w:t xml:space="preserve"> </w:t>
      </w:r>
    </w:p>
    <w:p w14:paraId="3113DA6A" w14:textId="07B626EE" w:rsidR="71408596" w:rsidRPr="000B7C7E" w:rsidRDefault="2EFF306B"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5BE8ECD9" w14:textId="36FB2D75" w:rsidR="71408596" w:rsidRPr="000B7C7E" w:rsidRDefault="138FAC0E" w:rsidP="009D148A">
      <w:pPr>
        <w:pStyle w:val="Odsekzoznamu"/>
        <w:widowControl w:val="0"/>
        <w:numPr>
          <w:ilvl w:val="0"/>
          <w:numId w:val="5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Verejná organizácia uskutočňujúca výskum a vývoj vytvára podmienky a podporuje svojich výskumných pracovníkov v účasti na komercializácii výsledkov výskumu a vývoja, zmluvnom výskume a spoločnom výskume so súkromným sektorom </w:t>
      </w:r>
      <w:r w:rsidR="2F777B5D" w:rsidRPr="000B7C7E">
        <w:rPr>
          <w:rFonts w:ascii="Times New Roman" w:eastAsia="Times New Roman" w:hAnsi="Times New Roman" w:cs="Times New Roman"/>
        </w:rPr>
        <w:t xml:space="preserve"> poskytovan</w:t>
      </w:r>
      <w:r w:rsidR="35919C27" w:rsidRPr="000B7C7E">
        <w:rPr>
          <w:rFonts w:ascii="Times New Roman" w:eastAsia="Times New Roman" w:hAnsi="Times New Roman" w:cs="Times New Roman"/>
        </w:rPr>
        <w:t>ím</w:t>
      </w:r>
      <w:r w:rsidR="2F777B5D" w:rsidRPr="000B7C7E">
        <w:rPr>
          <w:rFonts w:ascii="Times New Roman" w:eastAsia="Times New Roman" w:hAnsi="Times New Roman" w:cs="Times New Roman"/>
        </w:rPr>
        <w:t xml:space="preserve"> finančn</w:t>
      </w:r>
      <w:r w:rsidR="2133E50D" w:rsidRPr="000B7C7E">
        <w:rPr>
          <w:rFonts w:ascii="Times New Roman" w:eastAsia="Times New Roman" w:hAnsi="Times New Roman" w:cs="Times New Roman"/>
        </w:rPr>
        <w:t>ej</w:t>
      </w:r>
      <w:r w:rsidRPr="000B7C7E">
        <w:rPr>
          <w:rFonts w:ascii="Times New Roman" w:eastAsia="Times New Roman" w:hAnsi="Times New Roman" w:cs="Times New Roman"/>
        </w:rPr>
        <w:t xml:space="preserve"> a </w:t>
      </w:r>
      <w:r w:rsidR="2F777B5D" w:rsidRPr="000B7C7E">
        <w:rPr>
          <w:rFonts w:ascii="Times New Roman" w:eastAsia="Times New Roman" w:hAnsi="Times New Roman" w:cs="Times New Roman"/>
        </w:rPr>
        <w:t>nefinančn</w:t>
      </w:r>
      <w:r w:rsidR="495AFF36" w:rsidRPr="000B7C7E">
        <w:rPr>
          <w:rFonts w:ascii="Times New Roman" w:eastAsia="Times New Roman" w:hAnsi="Times New Roman" w:cs="Times New Roman"/>
        </w:rPr>
        <w:t>ej</w:t>
      </w:r>
      <w:r w:rsidR="2F777B5D" w:rsidRPr="000B7C7E">
        <w:rPr>
          <w:rFonts w:ascii="Times New Roman" w:eastAsia="Times New Roman" w:hAnsi="Times New Roman" w:cs="Times New Roman"/>
        </w:rPr>
        <w:t xml:space="preserve"> </w:t>
      </w:r>
      <w:r w:rsidR="229C7AF5" w:rsidRPr="000B7C7E">
        <w:rPr>
          <w:rFonts w:ascii="Times New Roman" w:eastAsia="Times New Roman" w:hAnsi="Times New Roman" w:cs="Times New Roman"/>
        </w:rPr>
        <w:t>motivácie</w:t>
      </w:r>
      <w:r w:rsidRPr="000B7C7E">
        <w:rPr>
          <w:rFonts w:ascii="Times New Roman" w:eastAsia="Times New Roman" w:hAnsi="Times New Roman" w:cs="Times New Roman"/>
        </w:rPr>
        <w:t xml:space="preserve"> </w:t>
      </w:r>
      <w:r w:rsidR="4C57FC9D" w:rsidRPr="000B7C7E">
        <w:rPr>
          <w:rFonts w:ascii="Times New Roman" w:eastAsia="Times New Roman" w:hAnsi="Times New Roman" w:cs="Times New Roman"/>
        </w:rPr>
        <w:t xml:space="preserve">a </w:t>
      </w:r>
      <w:r w:rsidRPr="000B7C7E">
        <w:rPr>
          <w:rFonts w:ascii="Times New Roman" w:eastAsia="Times New Roman" w:hAnsi="Times New Roman" w:cs="Times New Roman"/>
        </w:rPr>
        <w:t>odmien výskumným pracovníkom na tento účel.</w:t>
      </w:r>
    </w:p>
    <w:p w14:paraId="3EE737DD" w14:textId="119D2B93" w:rsidR="71408596" w:rsidRPr="000B7C7E" w:rsidRDefault="2EFF306B"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18E3B1BC" w14:textId="6324ECC4" w:rsidR="71408596" w:rsidRPr="000B7C7E" w:rsidRDefault="563C8FED" w:rsidP="009D148A">
      <w:pPr>
        <w:pStyle w:val="Odsekzoznamu"/>
        <w:widowControl w:val="0"/>
        <w:numPr>
          <w:ilvl w:val="0"/>
          <w:numId w:val="50"/>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Vysoká škola a verejná výskumná inštitúci</w:t>
      </w:r>
      <w:r w:rsidR="60264B6D" w:rsidRPr="000B7C7E">
        <w:rPr>
          <w:rFonts w:ascii="Times New Roman" w:eastAsia="Times New Roman" w:hAnsi="Times New Roman" w:cs="Times New Roman"/>
        </w:rPr>
        <w:t>a</w:t>
      </w:r>
      <w:r w:rsidR="138FAC0E" w:rsidRPr="000B7C7E">
        <w:rPr>
          <w:rFonts w:ascii="Times New Roman" w:eastAsia="Times New Roman" w:hAnsi="Times New Roman" w:cs="Times New Roman"/>
        </w:rPr>
        <w:t xml:space="preserve">, ktorá je </w:t>
      </w:r>
      <w:r w:rsidR="34DF7FEB" w:rsidRPr="000B7C7E">
        <w:rPr>
          <w:rFonts w:ascii="Times New Roman" w:eastAsia="Times New Roman" w:hAnsi="Times New Roman" w:cs="Times New Roman"/>
        </w:rPr>
        <w:t>vlastníkom</w:t>
      </w:r>
      <w:r w:rsidR="138FAC0E" w:rsidRPr="000B7C7E">
        <w:rPr>
          <w:rFonts w:ascii="Times New Roman" w:eastAsia="Times New Roman" w:hAnsi="Times New Roman" w:cs="Times New Roman"/>
        </w:rPr>
        <w:t xml:space="preserve"> alebo </w:t>
      </w:r>
      <w:r w:rsidR="34DF7FEB" w:rsidRPr="000B7C7E">
        <w:rPr>
          <w:rFonts w:ascii="Times New Roman" w:eastAsia="Times New Roman" w:hAnsi="Times New Roman" w:cs="Times New Roman"/>
        </w:rPr>
        <w:t>spolu</w:t>
      </w:r>
      <w:r w:rsidR="7E47BF7E" w:rsidRPr="000B7C7E">
        <w:rPr>
          <w:rFonts w:ascii="Times New Roman" w:eastAsia="Times New Roman" w:hAnsi="Times New Roman" w:cs="Times New Roman"/>
        </w:rPr>
        <w:t xml:space="preserve">vlastníkom </w:t>
      </w:r>
      <w:r w:rsidR="3270F82A" w:rsidRPr="000B7C7E">
        <w:rPr>
          <w:rFonts w:ascii="Times New Roman" w:eastAsia="Times New Roman" w:hAnsi="Times New Roman" w:cs="Times New Roman"/>
        </w:rPr>
        <w:t>predmetu</w:t>
      </w:r>
      <w:r w:rsidR="138FAC0E" w:rsidRPr="000B7C7E">
        <w:rPr>
          <w:rFonts w:ascii="Times New Roman" w:eastAsia="Times New Roman" w:hAnsi="Times New Roman" w:cs="Times New Roman"/>
        </w:rPr>
        <w:t xml:space="preserve"> duševného vlastníctva vytvoreného z verejných zdrojov</w:t>
      </w:r>
      <w:r w:rsidR="6A724F3B" w:rsidRPr="000B7C7E">
        <w:rPr>
          <w:rFonts w:ascii="Times New Roman" w:eastAsia="Times New Roman" w:hAnsi="Times New Roman" w:cs="Times New Roman"/>
        </w:rPr>
        <w:t>,</w:t>
      </w:r>
      <w:r w:rsidR="138FAC0E" w:rsidRPr="000B7C7E">
        <w:rPr>
          <w:rFonts w:ascii="Times New Roman" w:eastAsia="Times New Roman" w:hAnsi="Times New Roman" w:cs="Times New Roman"/>
        </w:rPr>
        <w:t xml:space="preserve"> môže založiť </w:t>
      </w:r>
      <w:proofErr w:type="spellStart"/>
      <w:r w:rsidR="138FAC0E" w:rsidRPr="000B7C7E">
        <w:rPr>
          <w:rFonts w:ascii="Times New Roman" w:eastAsia="Times New Roman" w:hAnsi="Times New Roman" w:cs="Times New Roman"/>
        </w:rPr>
        <w:t>spin-off</w:t>
      </w:r>
      <w:proofErr w:type="spellEnd"/>
      <w:r w:rsidR="138FAC0E" w:rsidRPr="000B7C7E">
        <w:rPr>
          <w:rFonts w:ascii="Times New Roman" w:eastAsia="Times New Roman" w:hAnsi="Times New Roman" w:cs="Times New Roman"/>
        </w:rPr>
        <w:t xml:space="preserve"> spoločnosť alebo v nej nadobudnúť majetkovú účasť. </w:t>
      </w:r>
    </w:p>
    <w:p w14:paraId="6A666B97" w14:textId="779A5600" w:rsidR="001D2293" w:rsidRPr="000B7C7E" w:rsidRDefault="2EFF306B" w:rsidP="4D2494F2">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0D0D4CF4" w14:textId="2C7A499A" w:rsidR="71408596" w:rsidRPr="000B7C7E" w:rsidRDefault="2DE77875"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01C4893" w:rsidRPr="000B7C7E">
        <w:rPr>
          <w:rFonts w:ascii="Times New Roman" w:eastAsia="Times New Roman" w:hAnsi="Times New Roman" w:cs="Times New Roman"/>
          <w:b/>
          <w:bCs/>
        </w:rPr>
        <w:t>14</w:t>
      </w:r>
    </w:p>
    <w:p w14:paraId="702BF92B" w14:textId="58EB52AB" w:rsidR="71408596" w:rsidRPr="000B7C7E" w:rsidRDefault="493E6608"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Riadenie rizík a inštitucionálna odolnosť</w:t>
      </w:r>
    </w:p>
    <w:p w14:paraId="2B710E6E" w14:textId="77AEF2C9" w:rsidR="24ED2360" w:rsidRPr="000B7C7E" w:rsidRDefault="24ED2360" w:rsidP="00847426">
      <w:pPr>
        <w:widowControl w:val="0"/>
        <w:spacing w:after="0" w:line="240" w:lineRule="auto"/>
        <w:jc w:val="center"/>
        <w:rPr>
          <w:rFonts w:ascii="Times New Roman" w:eastAsia="Times New Roman" w:hAnsi="Times New Roman" w:cs="Times New Roman"/>
          <w:b/>
          <w:bCs/>
        </w:rPr>
      </w:pPr>
    </w:p>
    <w:p w14:paraId="2855ED44" w14:textId="56C35B6C" w:rsidR="71408596" w:rsidRPr="000B7C7E" w:rsidRDefault="13D740A0" w:rsidP="009D148A">
      <w:pPr>
        <w:pStyle w:val="Odsekzoznamu"/>
        <w:widowControl w:val="0"/>
        <w:numPr>
          <w:ilvl w:val="0"/>
          <w:numId w:val="4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Systém riadenia rizík je proces zahŕňajúci identifikáciu, posudzovanie, zmierňovanie, elimináciu a monitorovanie potenciálnych rizík a negatívnych dopadov uskutočňovania výskumu, vývoja alebo transferu poznatkov s cieľom minimalizovať pravdepodobnosť a</w:t>
      </w:r>
      <w:r w:rsidR="61EC11B5" w:rsidRPr="000B7C7E">
        <w:rPr>
          <w:rFonts w:ascii="Times New Roman" w:eastAsia="Times New Roman" w:hAnsi="Times New Roman" w:cs="Times New Roman"/>
        </w:rPr>
        <w:t> </w:t>
      </w:r>
      <w:r w:rsidRPr="000B7C7E">
        <w:rPr>
          <w:rFonts w:ascii="Times New Roman" w:eastAsia="Times New Roman" w:hAnsi="Times New Roman" w:cs="Times New Roman"/>
        </w:rPr>
        <w:t>vplyv týchto rizík a dopadov a ochraňovať osoby, majetok, záujmy organizácie a</w:t>
      </w:r>
      <w:r w:rsidR="61EC11B5" w:rsidRPr="000B7C7E">
        <w:rPr>
          <w:rFonts w:ascii="Times New Roman" w:eastAsia="Times New Roman" w:hAnsi="Times New Roman" w:cs="Times New Roman"/>
        </w:rPr>
        <w:t> </w:t>
      </w:r>
      <w:r w:rsidRPr="000B7C7E">
        <w:rPr>
          <w:rFonts w:ascii="Times New Roman" w:eastAsia="Times New Roman" w:hAnsi="Times New Roman" w:cs="Times New Roman"/>
        </w:rPr>
        <w:t>spoločnosti.</w:t>
      </w:r>
    </w:p>
    <w:p w14:paraId="2A499561" w14:textId="07743C77" w:rsidR="24ED2360" w:rsidRPr="000B7C7E" w:rsidRDefault="24ED2360" w:rsidP="00847426">
      <w:pPr>
        <w:widowControl w:val="0"/>
        <w:spacing w:after="0" w:line="240" w:lineRule="auto"/>
        <w:jc w:val="both"/>
        <w:rPr>
          <w:rFonts w:ascii="Times New Roman" w:eastAsia="Times New Roman" w:hAnsi="Times New Roman" w:cs="Times New Roman"/>
        </w:rPr>
      </w:pPr>
    </w:p>
    <w:p w14:paraId="0650109B" w14:textId="317007EF" w:rsidR="71408596" w:rsidRPr="000B7C7E" w:rsidRDefault="7D8F04F5" w:rsidP="009D148A">
      <w:pPr>
        <w:pStyle w:val="Odsekzoznamu"/>
        <w:widowControl w:val="0"/>
        <w:numPr>
          <w:ilvl w:val="0"/>
          <w:numId w:val="4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Inštitucionálna odolnosť je odolnosť proti nežiadúcemu pôsobeniu cudzej moci</w:t>
      </w:r>
      <w:r w:rsidR="3CD592FD" w:rsidRPr="000B7C7E">
        <w:rPr>
          <w:rFonts w:ascii="Times New Roman" w:eastAsia="Times New Roman" w:hAnsi="Times New Roman" w:cs="Times New Roman"/>
        </w:rPr>
        <w:t>,</w:t>
      </w:r>
      <w:r w:rsidR="71408596" w:rsidRPr="000B7C7E">
        <w:rPr>
          <w:rStyle w:val="Odkaznapoznmkupodiarou"/>
          <w:rFonts w:ascii="Times New Roman" w:eastAsia="Times New Roman" w:hAnsi="Times New Roman" w:cs="Times New Roman"/>
        </w:rPr>
        <w:footnoteReference w:id="19"/>
      </w:r>
      <w:r w:rsidR="77D24E82" w:rsidRPr="000B7C7E">
        <w:rPr>
          <w:rStyle w:val="Odkaznapoznmkupodiarou"/>
          <w:rFonts w:ascii="Times New Roman" w:eastAsia="Times New Roman" w:hAnsi="Times New Roman" w:cs="Times New Roman"/>
          <w:vertAlign w:val="baseline"/>
        </w:rPr>
        <w:t>)</w:t>
      </w:r>
      <w:r w:rsidRPr="000B7C7E">
        <w:rPr>
          <w:rFonts w:ascii="Times New Roman" w:eastAsia="Times New Roman" w:hAnsi="Times New Roman" w:cs="Times New Roman"/>
        </w:rPr>
        <w:t xml:space="preserve"> kybernetická bezpečnosť a dodržiavanie predpisov a pravidiel týkajúcich sa ochrany duševného vlastníctva a medzinárodných kontrolných režimov, najmä obmedzenia transferu poznatkov a medzinárodných sankcií, vrátane obmedzenia technickej pomoci</w:t>
      </w:r>
      <w:r w:rsidR="7567DB5C" w:rsidRPr="000B7C7E">
        <w:rPr>
          <w:rFonts w:ascii="Times New Roman" w:eastAsia="Times New Roman" w:hAnsi="Times New Roman" w:cs="Times New Roman"/>
        </w:rPr>
        <w:t>.</w:t>
      </w:r>
    </w:p>
    <w:p w14:paraId="708CBABD" w14:textId="1360B4F8" w:rsidR="24ED2360" w:rsidRPr="000B7C7E" w:rsidRDefault="24ED2360" w:rsidP="00847426">
      <w:pPr>
        <w:widowControl w:val="0"/>
        <w:spacing w:after="0" w:line="240" w:lineRule="auto"/>
        <w:jc w:val="both"/>
        <w:rPr>
          <w:rFonts w:ascii="Times New Roman" w:eastAsia="Times New Roman" w:hAnsi="Times New Roman" w:cs="Times New Roman"/>
        </w:rPr>
      </w:pPr>
    </w:p>
    <w:p w14:paraId="75300E7F" w14:textId="13F20EFC" w:rsidR="71408596" w:rsidRPr="000B7C7E" w:rsidRDefault="2EFF306B" w:rsidP="009D148A">
      <w:pPr>
        <w:pStyle w:val="Odsekzoznamu"/>
        <w:widowControl w:val="0"/>
        <w:numPr>
          <w:ilvl w:val="0"/>
          <w:numId w:val="4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Verejná organizácia uskutočňujúca výskum a vývoj je povinná </w:t>
      </w:r>
    </w:p>
    <w:p w14:paraId="59BA61CB" w14:textId="27A61C21" w:rsidR="71408596" w:rsidRPr="000B7C7E" w:rsidRDefault="2EFF306B" w:rsidP="009D148A">
      <w:pPr>
        <w:pStyle w:val="Odsekzoznamu"/>
        <w:widowControl w:val="0"/>
        <w:numPr>
          <w:ilvl w:val="0"/>
          <w:numId w:val="10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zaviesť, uplatňovať a vyhodnocovať systém riadenia rizík a realizovať opatrenia na predchádzanie alebo zmiernenie možných negatívnych dopadov uskutočňovania výskumu, vývoja a transferu poznatkov na spoločnosť a hospodárstvo,  </w:t>
      </w:r>
    </w:p>
    <w:p w14:paraId="04453E68" w14:textId="71383F1B" w:rsidR="71408596" w:rsidRPr="000B7C7E" w:rsidRDefault="2DE77875" w:rsidP="009D148A">
      <w:pPr>
        <w:pStyle w:val="Odsekzoznamu"/>
        <w:widowControl w:val="0"/>
        <w:numPr>
          <w:ilvl w:val="0"/>
          <w:numId w:val="10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zabezpečiť inštitucionálnu odolnosť, spracovať</w:t>
      </w:r>
      <w:r w:rsidR="0915784E" w:rsidRPr="000B7C7E">
        <w:rPr>
          <w:rFonts w:ascii="Times New Roman" w:eastAsia="Times New Roman" w:hAnsi="Times New Roman" w:cs="Times New Roman"/>
        </w:rPr>
        <w:t>, prijať</w:t>
      </w:r>
      <w:r w:rsidRPr="000B7C7E">
        <w:rPr>
          <w:rFonts w:ascii="Times New Roman" w:eastAsia="Times New Roman" w:hAnsi="Times New Roman" w:cs="Times New Roman"/>
        </w:rPr>
        <w:t xml:space="preserve"> a napĺňať bezpečnostnú  koncepciu s cieľom zabrániť zneužitiu výsledkov výskumu, vývoja alebo duševného vlastníctva; bezpečnostná koncepcia zohľadňuje riziká súvisiace s výskumom, vývojom a transferom poznatkov, riziká akademickej spolupráce, bezpečnostné záujmy Slovenskej republiky, Európskej únie a záujem na rozvoji Európskeho výskumného priestoru. </w:t>
      </w:r>
    </w:p>
    <w:p w14:paraId="2BBF9F6F" w14:textId="2BEFEEC5" w:rsidR="24ED2360" w:rsidRPr="000B7C7E" w:rsidRDefault="24ED2360" w:rsidP="00847426">
      <w:pPr>
        <w:pStyle w:val="Odsekzoznamu"/>
        <w:widowControl w:val="0"/>
        <w:spacing w:after="0" w:line="240" w:lineRule="auto"/>
        <w:jc w:val="both"/>
        <w:rPr>
          <w:rFonts w:ascii="Times New Roman" w:eastAsia="Times New Roman" w:hAnsi="Times New Roman" w:cs="Times New Roman"/>
        </w:rPr>
      </w:pPr>
    </w:p>
    <w:p w14:paraId="07322F21" w14:textId="50000056" w:rsidR="71408596" w:rsidRPr="000B7C7E" w:rsidRDefault="2DE77875" w:rsidP="009D148A">
      <w:pPr>
        <w:pStyle w:val="Odsekzoznamu"/>
        <w:widowControl w:val="0"/>
        <w:numPr>
          <w:ilvl w:val="0"/>
          <w:numId w:val="4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Verejná organizácia uskutočňujúca výskum a vývoj </w:t>
      </w:r>
      <w:r w:rsidR="30D21E2B" w:rsidRPr="000B7C7E">
        <w:rPr>
          <w:rFonts w:ascii="Times New Roman" w:eastAsia="Times New Roman" w:hAnsi="Times New Roman" w:cs="Times New Roman"/>
        </w:rPr>
        <w:t xml:space="preserve">najmenej </w:t>
      </w:r>
      <w:r w:rsidRPr="000B7C7E">
        <w:rPr>
          <w:rFonts w:ascii="Times New Roman" w:eastAsia="Times New Roman" w:hAnsi="Times New Roman" w:cs="Times New Roman"/>
        </w:rPr>
        <w:t xml:space="preserve">jedenkrát ročne vyhodnocuje svoj systém riadenia rizík a realizované opatrenia v rámci tohto systému a </w:t>
      </w:r>
      <w:r w:rsidR="4A46017D" w:rsidRPr="000B7C7E">
        <w:rPr>
          <w:rFonts w:ascii="Times New Roman" w:eastAsia="Times New Roman" w:hAnsi="Times New Roman" w:cs="Times New Roman"/>
        </w:rPr>
        <w:t>podľa</w:t>
      </w:r>
      <w:r w:rsidRPr="000B7C7E">
        <w:rPr>
          <w:rFonts w:ascii="Times New Roman" w:eastAsia="Times New Roman" w:hAnsi="Times New Roman" w:cs="Times New Roman"/>
        </w:rPr>
        <w:t xml:space="preserve"> potreby tento systém aktualizuje. </w:t>
      </w:r>
    </w:p>
    <w:p w14:paraId="766539BF" w14:textId="15047A2E" w:rsidR="24ED2360" w:rsidRPr="000B7C7E" w:rsidRDefault="24ED2360" w:rsidP="00847426">
      <w:pPr>
        <w:widowControl w:val="0"/>
        <w:spacing w:after="0" w:line="240" w:lineRule="auto"/>
        <w:jc w:val="both"/>
        <w:rPr>
          <w:rFonts w:ascii="Times New Roman" w:eastAsia="Times New Roman" w:hAnsi="Times New Roman" w:cs="Times New Roman"/>
        </w:rPr>
      </w:pPr>
    </w:p>
    <w:p w14:paraId="7D56D2A4" w14:textId="62BF80C9" w:rsidR="71408596" w:rsidRPr="000B7C7E" w:rsidRDefault="2DE77875" w:rsidP="009D148A">
      <w:pPr>
        <w:pStyle w:val="Odsekzoznamu"/>
        <w:widowControl w:val="0"/>
        <w:numPr>
          <w:ilvl w:val="0"/>
          <w:numId w:val="4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Verejná organizácia uskutočňujúca výskum a vývoj </w:t>
      </w:r>
      <w:r w:rsidR="07EF2296" w:rsidRPr="000B7C7E">
        <w:rPr>
          <w:rFonts w:ascii="Times New Roman" w:eastAsia="Times New Roman" w:hAnsi="Times New Roman" w:cs="Times New Roman"/>
        </w:rPr>
        <w:t xml:space="preserve">najmenej </w:t>
      </w:r>
      <w:r w:rsidRPr="000B7C7E">
        <w:rPr>
          <w:rFonts w:ascii="Times New Roman" w:eastAsia="Times New Roman" w:hAnsi="Times New Roman" w:cs="Times New Roman"/>
        </w:rPr>
        <w:t xml:space="preserve">jedenkrát ročne vyhodnocuje plnenie bezpečnostnej koncepcie a </w:t>
      </w:r>
      <w:r w:rsidR="49451F63" w:rsidRPr="000B7C7E">
        <w:rPr>
          <w:rFonts w:ascii="Times New Roman" w:eastAsia="Times New Roman" w:hAnsi="Times New Roman" w:cs="Times New Roman"/>
        </w:rPr>
        <w:t>podľa</w:t>
      </w:r>
      <w:r w:rsidRPr="000B7C7E">
        <w:rPr>
          <w:rFonts w:ascii="Times New Roman" w:eastAsia="Times New Roman" w:hAnsi="Times New Roman" w:cs="Times New Roman"/>
        </w:rPr>
        <w:t xml:space="preserve"> potreby ju aktualizuje. </w:t>
      </w:r>
    </w:p>
    <w:p w14:paraId="21DEFCF0" w14:textId="49647A3D" w:rsidR="24ED2360" w:rsidRPr="000B7C7E" w:rsidRDefault="24ED2360" w:rsidP="00847426">
      <w:pPr>
        <w:widowControl w:val="0"/>
        <w:spacing w:after="0" w:line="240" w:lineRule="auto"/>
        <w:jc w:val="both"/>
        <w:rPr>
          <w:rFonts w:ascii="Times New Roman" w:eastAsia="Times New Roman" w:hAnsi="Times New Roman" w:cs="Times New Roman"/>
        </w:rPr>
      </w:pPr>
    </w:p>
    <w:p w14:paraId="2DF28EA3" w14:textId="6A66DF0C" w:rsidR="71408596" w:rsidRPr="000B7C7E" w:rsidRDefault="2C2DBF33" w:rsidP="009D148A">
      <w:pPr>
        <w:pStyle w:val="Odsekzoznamu"/>
        <w:widowControl w:val="0"/>
        <w:numPr>
          <w:ilvl w:val="0"/>
          <w:numId w:val="4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6B97B7C8" w:rsidRPr="000B7C7E">
        <w:rPr>
          <w:rFonts w:ascii="Times New Roman" w:eastAsia="Times New Roman" w:hAnsi="Times New Roman" w:cs="Times New Roman"/>
        </w:rPr>
        <w:t>podpory</w:t>
      </w:r>
      <w:r w:rsidRPr="000B7C7E">
        <w:rPr>
          <w:rFonts w:ascii="Times New Roman" w:eastAsia="Times New Roman" w:hAnsi="Times New Roman" w:cs="Times New Roman"/>
        </w:rPr>
        <w:t xml:space="preserve"> môže podmieniť poskytnutie </w:t>
      </w:r>
      <w:r w:rsidR="40546928" w:rsidRPr="000B7C7E">
        <w:rPr>
          <w:rFonts w:ascii="Times New Roman" w:eastAsia="Times New Roman" w:hAnsi="Times New Roman" w:cs="Times New Roman"/>
        </w:rPr>
        <w:t xml:space="preserve">podpory </w:t>
      </w:r>
      <w:r w:rsidRPr="000B7C7E">
        <w:rPr>
          <w:rFonts w:ascii="Times New Roman" w:eastAsia="Times New Roman" w:hAnsi="Times New Roman" w:cs="Times New Roman"/>
        </w:rPr>
        <w:t>verejnej organizácii uskutočňujúcej výskum a vývoj preukázaním splnenia povinností podľa odsekov 3 až 5.</w:t>
      </w:r>
    </w:p>
    <w:p w14:paraId="4D067DBA" w14:textId="6A36A871" w:rsidR="02B243CF" w:rsidRPr="000B7C7E" w:rsidRDefault="02B243CF" w:rsidP="00847426">
      <w:pPr>
        <w:widowControl w:val="0"/>
        <w:spacing w:after="0" w:line="240" w:lineRule="auto"/>
        <w:jc w:val="both"/>
        <w:rPr>
          <w:rFonts w:ascii="Times New Roman" w:eastAsia="Times New Roman" w:hAnsi="Times New Roman" w:cs="Times New Roman"/>
        </w:rPr>
      </w:pPr>
    </w:p>
    <w:p w14:paraId="7D6AF66D" w14:textId="401A9AB9" w:rsidR="001D2293" w:rsidRPr="000B7C7E" w:rsidRDefault="001D2293" w:rsidP="00CF2BF7">
      <w:pPr>
        <w:keepNext/>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TRETIA ČASŤ</w:t>
      </w:r>
    </w:p>
    <w:p w14:paraId="753BF719" w14:textId="07BD1F6B" w:rsidR="00EA2A10" w:rsidRPr="000B7C7E" w:rsidRDefault="00EA2A10" w:rsidP="00CF2BF7">
      <w:pPr>
        <w:keepNext/>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KONCEPČNÉ DOKUMENTY V OBLASTI VÝSKUMU, VÝVOJA A INOVÁCIÍ</w:t>
      </w:r>
    </w:p>
    <w:p w14:paraId="1883769E" w14:textId="77777777" w:rsidR="00EA2A10" w:rsidRPr="000B7C7E" w:rsidRDefault="00EA2A10" w:rsidP="00CF2BF7">
      <w:pPr>
        <w:keepNext/>
        <w:widowControl w:val="0"/>
        <w:spacing w:after="0" w:line="240" w:lineRule="auto"/>
        <w:jc w:val="both"/>
        <w:rPr>
          <w:rFonts w:ascii="Times New Roman" w:eastAsia="Times New Roman" w:hAnsi="Times New Roman" w:cs="Times New Roman"/>
          <w:b/>
        </w:rPr>
      </w:pPr>
    </w:p>
    <w:p w14:paraId="066A3AAF" w14:textId="3CC53FE9" w:rsidR="00EA2A10" w:rsidRPr="000B7C7E" w:rsidRDefault="00EA2A10"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01C4893" w:rsidRPr="000B7C7E">
        <w:rPr>
          <w:rFonts w:ascii="Times New Roman" w:eastAsia="Times New Roman" w:hAnsi="Times New Roman" w:cs="Times New Roman"/>
          <w:b/>
          <w:bCs/>
        </w:rPr>
        <w:t>15</w:t>
      </w:r>
    </w:p>
    <w:p w14:paraId="43420CA4" w14:textId="57FAFF79" w:rsidR="00EA2A10" w:rsidRPr="000B7C7E" w:rsidRDefault="00EA2A10" w:rsidP="1DACD6C4">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Národná stratégia výskumu, vývoja a inovácií    </w:t>
      </w:r>
    </w:p>
    <w:p w14:paraId="796420DE" w14:textId="28063465" w:rsidR="00EA2A10" w:rsidRPr="000B7C7E" w:rsidRDefault="00EA2A10" w:rsidP="00FD6321">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p>
    <w:p w14:paraId="114DEAA0" w14:textId="7EC437BE" w:rsidR="00EA2A10" w:rsidRPr="000B7C7E" w:rsidRDefault="00EA2A10" w:rsidP="009D148A">
      <w:pPr>
        <w:pStyle w:val="Odsekzoznamu"/>
        <w:widowControl w:val="0"/>
        <w:numPr>
          <w:ilvl w:val="0"/>
          <w:numId w:val="5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Národná stratégia výskumu, vývoja a inovácií (ďalej len </w:t>
      </w:r>
      <w:r w:rsidR="00E24384" w:rsidRPr="000B7C7E">
        <w:rPr>
          <w:rFonts w:ascii="Times New Roman" w:eastAsia="Times New Roman" w:hAnsi="Times New Roman" w:cs="Times New Roman"/>
        </w:rPr>
        <w:t>„</w:t>
      </w:r>
      <w:r w:rsidRPr="000B7C7E">
        <w:rPr>
          <w:rFonts w:ascii="Times New Roman" w:eastAsia="Times New Roman" w:hAnsi="Times New Roman" w:cs="Times New Roman"/>
        </w:rPr>
        <w:t xml:space="preserve">národná stratégia”) je hlavný strategický dokument, ktorý určuje </w:t>
      </w:r>
      <w:r w:rsidR="00506FF0" w:rsidRPr="000B7C7E">
        <w:rPr>
          <w:rFonts w:ascii="Times New Roman" w:eastAsia="Times New Roman" w:hAnsi="Times New Roman" w:cs="Times New Roman"/>
        </w:rPr>
        <w:t xml:space="preserve">strategické smerovanie, </w:t>
      </w:r>
      <w:r w:rsidRPr="000B7C7E">
        <w:rPr>
          <w:rFonts w:ascii="Times New Roman" w:eastAsia="Times New Roman" w:hAnsi="Times New Roman" w:cs="Times New Roman"/>
        </w:rPr>
        <w:t xml:space="preserve">zámery, ciele a priority Slovenskej republiky v oblasti výskumu, vývoja, inovácií. </w:t>
      </w:r>
    </w:p>
    <w:p w14:paraId="752EA6E8" w14:textId="77777777" w:rsidR="00EA2A10" w:rsidRPr="000B7C7E" w:rsidRDefault="00EA2A10" w:rsidP="00847426">
      <w:pPr>
        <w:pStyle w:val="Odsekzoznamu"/>
        <w:widowControl w:val="0"/>
        <w:spacing w:after="0" w:line="240" w:lineRule="auto"/>
        <w:ind w:left="708"/>
        <w:jc w:val="both"/>
        <w:rPr>
          <w:rFonts w:ascii="Times New Roman" w:eastAsia="Times New Roman" w:hAnsi="Times New Roman" w:cs="Times New Roman"/>
        </w:rPr>
      </w:pPr>
    </w:p>
    <w:p w14:paraId="19C6079F" w14:textId="77777777" w:rsidR="00EA2A10" w:rsidRPr="000B7C7E" w:rsidRDefault="00EA2A10" w:rsidP="009D148A">
      <w:pPr>
        <w:pStyle w:val="Odsekzoznamu"/>
        <w:widowControl w:val="0"/>
        <w:numPr>
          <w:ilvl w:val="0"/>
          <w:numId w:val="5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Národná stratégia obsahuje najmä </w:t>
      </w:r>
    </w:p>
    <w:p w14:paraId="5D1F239F" w14:textId="77777777" w:rsidR="00EA2A10" w:rsidRPr="000B7C7E" w:rsidRDefault="00EA2A10" w:rsidP="009D148A">
      <w:pPr>
        <w:pStyle w:val="Odsekzoznamu"/>
        <w:widowControl w:val="0"/>
        <w:numPr>
          <w:ilvl w:val="0"/>
          <w:numId w:val="10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zámery, ciele, priority v oblasti výskumu, vývoja a inovácií a ich odôvodnenie,</w:t>
      </w:r>
    </w:p>
    <w:p w14:paraId="0EA661D5" w14:textId="77777777" w:rsidR="00EA2A10" w:rsidRPr="000B7C7E" w:rsidRDefault="00EA2A10" w:rsidP="009D148A">
      <w:pPr>
        <w:pStyle w:val="Odsekzoznamu"/>
        <w:widowControl w:val="0"/>
        <w:numPr>
          <w:ilvl w:val="0"/>
          <w:numId w:val="10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opatrenia na dosiahnutie cieľov v oblasti výskumu, vývoja a inovácií a ukazovatele plnenia týchto cieľov a</w:t>
      </w:r>
    </w:p>
    <w:p w14:paraId="2003DE68" w14:textId="77777777" w:rsidR="00EA2A10" w:rsidRPr="000B7C7E" w:rsidRDefault="00EA2A10" w:rsidP="009D148A">
      <w:pPr>
        <w:widowControl w:val="0"/>
        <w:numPr>
          <w:ilvl w:val="0"/>
          <w:numId w:val="10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predpoklad vývoja výdavkov na výskum, vývoj a inovácie určených na plnenie cieľov národnej stratégie. </w:t>
      </w:r>
    </w:p>
    <w:p w14:paraId="4F77EDD5" w14:textId="77777777" w:rsidR="00EA2A10" w:rsidRPr="000B7C7E" w:rsidRDefault="00EA2A10" w:rsidP="00847426">
      <w:pPr>
        <w:widowControl w:val="0"/>
        <w:spacing w:after="0" w:line="240" w:lineRule="auto"/>
        <w:jc w:val="both"/>
        <w:rPr>
          <w:rFonts w:ascii="Times New Roman" w:eastAsia="Times New Roman" w:hAnsi="Times New Roman" w:cs="Times New Roman"/>
        </w:rPr>
      </w:pPr>
    </w:p>
    <w:p w14:paraId="46EBEB1B" w14:textId="77777777" w:rsidR="00EA2A10" w:rsidRPr="000B7C7E" w:rsidRDefault="00EA2A10" w:rsidP="009D148A">
      <w:pPr>
        <w:pStyle w:val="Odsekzoznamu"/>
        <w:widowControl w:val="0"/>
        <w:numPr>
          <w:ilvl w:val="0"/>
          <w:numId w:val="5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Národná stratégia je záväzným východiskovým dokumentom pre prípravu súvisiacich strategických a koncepčných materiálov a politík v oblasti výskumu, vývoja a inovácií pripravovaných ústrednými orgánmi štátnej správy.</w:t>
      </w:r>
    </w:p>
    <w:p w14:paraId="63A745C5" w14:textId="77777777" w:rsidR="00EA2A10" w:rsidRPr="000B7C7E" w:rsidRDefault="00EA2A10" w:rsidP="00847426">
      <w:pPr>
        <w:pStyle w:val="Odsekzoznamu"/>
        <w:widowControl w:val="0"/>
        <w:spacing w:after="0" w:line="240" w:lineRule="auto"/>
        <w:ind w:left="360"/>
        <w:jc w:val="both"/>
        <w:rPr>
          <w:rFonts w:ascii="Times New Roman" w:eastAsia="Times New Roman" w:hAnsi="Times New Roman" w:cs="Times New Roman"/>
        </w:rPr>
      </w:pPr>
    </w:p>
    <w:p w14:paraId="232C840A" w14:textId="24E394B4" w:rsidR="00EA2A10" w:rsidRPr="000B7C7E" w:rsidRDefault="00EA2A10"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1</w:t>
      </w:r>
      <w:r w:rsidR="001C4893" w:rsidRPr="000B7C7E">
        <w:rPr>
          <w:rFonts w:ascii="Times New Roman" w:eastAsia="Times New Roman" w:hAnsi="Times New Roman" w:cs="Times New Roman"/>
          <w:b/>
          <w:bCs/>
        </w:rPr>
        <w:t>6</w:t>
      </w:r>
    </w:p>
    <w:p w14:paraId="7DD23591" w14:textId="77777777" w:rsidR="00EA2A10" w:rsidRPr="000B7C7E" w:rsidRDefault="00EA2A10"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Plán financovania podpory výskumu, vývoja a inovácií   </w:t>
      </w:r>
    </w:p>
    <w:p w14:paraId="045DF5E3" w14:textId="77777777" w:rsidR="00EA2A10" w:rsidRPr="000B7C7E" w:rsidRDefault="00EA2A10" w:rsidP="00847426">
      <w:pPr>
        <w:widowControl w:val="0"/>
        <w:spacing w:after="0" w:line="240" w:lineRule="auto"/>
        <w:jc w:val="center"/>
        <w:rPr>
          <w:rFonts w:ascii="Times New Roman" w:eastAsia="Times New Roman" w:hAnsi="Times New Roman" w:cs="Times New Roman"/>
          <w:b/>
          <w:bCs/>
        </w:rPr>
      </w:pPr>
    </w:p>
    <w:p w14:paraId="23AEC2D5" w14:textId="3578AFF4" w:rsidR="00EA2A10" w:rsidRPr="000B7C7E" w:rsidRDefault="2F990D78" w:rsidP="009D148A">
      <w:pPr>
        <w:pStyle w:val="Odsekzoznamu"/>
        <w:widowControl w:val="0"/>
        <w:numPr>
          <w:ilvl w:val="0"/>
          <w:numId w:val="2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Plán financovania podpory výskumu, vývoja a inovácií (ďalej len „plán financovania“) vychádza z národnej stratégie a obsahuje základné informácie o výzvach</w:t>
      </w:r>
      <w:r w:rsidR="09A93ADA" w:rsidRPr="000B7C7E">
        <w:rPr>
          <w:rFonts w:ascii="Times New Roman" w:eastAsia="Times New Roman" w:hAnsi="Times New Roman" w:cs="Times New Roman"/>
        </w:rPr>
        <w:t xml:space="preserve"> a </w:t>
      </w:r>
      <w:r w:rsidRPr="000B7C7E">
        <w:rPr>
          <w:rFonts w:ascii="Times New Roman" w:eastAsia="Times New Roman" w:hAnsi="Times New Roman" w:cs="Times New Roman"/>
        </w:rPr>
        <w:t>národných projektoch</w:t>
      </w:r>
      <w:r w:rsidR="00EA2A10" w:rsidRPr="000B7C7E">
        <w:rPr>
          <w:rStyle w:val="Odkaznapoznmkupodiarou"/>
          <w:rFonts w:ascii="Times New Roman" w:eastAsia="Times New Roman" w:hAnsi="Times New Roman" w:cs="Times New Roman"/>
        </w:rPr>
        <w:footnoteReference w:id="20"/>
      </w:r>
      <w:r w:rsidRPr="000B7C7E">
        <w:rPr>
          <w:rFonts w:ascii="Times New Roman" w:eastAsia="Times New Roman" w:hAnsi="Times New Roman" w:cs="Times New Roman"/>
        </w:rPr>
        <w:t>)</w:t>
      </w:r>
      <w:r w:rsidR="5537E5DD" w:rsidRPr="000B7C7E">
        <w:rPr>
          <w:rFonts w:ascii="Times New Roman" w:eastAsia="Times New Roman" w:hAnsi="Times New Roman" w:cs="Times New Roman"/>
        </w:rPr>
        <w:t xml:space="preserve"> </w:t>
      </w:r>
      <w:r w:rsidR="32BFD77F" w:rsidRPr="000B7C7E">
        <w:rPr>
          <w:rFonts w:ascii="Times New Roman" w:eastAsia="Times New Roman" w:hAnsi="Times New Roman" w:cs="Times New Roman"/>
        </w:rPr>
        <w:t>v oblasti výskumu, vývoja a inovácií</w:t>
      </w:r>
      <w:r w:rsidR="5D24FC52" w:rsidRPr="000B7C7E">
        <w:rPr>
          <w:rFonts w:ascii="Times New Roman" w:eastAsia="Times New Roman" w:hAnsi="Times New Roman" w:cs="Times New Roman"/>
        </w:rPr>
        <w:t>, informácie</w:t>
      </w:r>
      <w:r w:rsidRPr="000B7C7E" w:rsidDel="2D5CD5F6">
        <w:rPr>
          <w:rFonts w:ascii="Times New Roman" w:eastAsia="Times New Roman" w:hAnsi="Times New Roman" w:cs="Times New Roman"/>
        </w:rPr>
        <w:t xml:space="preserve"> </w:t>
      </w:r>
      <w:r w:rsidR="59E8FBD8" w:rsidRPr="000B7C7E">
        <w:rPr>
          <w:rFonts w:ascii="Times New Roman" w:eastAsia="Times New Roman" w:hAnsi="Times New Roman" w:cs="Times New Roman"/>
        </w:rPr>
        <w:t>o</w:t>
      </w:r>
      <w:r w:rsidR="5DD172AE" w:rsidRPr="000B7C7E">
        <w:rPr>
          <w:rFonts w:ascii="Times New Roman" w:eastAsia="Times New Roman" w:hAnsi="Times New Roman" w:cs="Times New Roman"/>
        </w:rPr>
        <w:t xml:space="preserve"> projektoch národného významu</w:t>
      </w:r>
      <w:r w:rsidR="53625AE5" w:rsidRPr="000B7C7E">
        <w:rPr>
          <w:rFonts w:ascii="Times New Roman" w:eastAsia="Times New Roman" w:hAnsi="Times New Roman" w:cs="Times New Roman"/>
        </w:rPr>
        <w:t xml:space="preserve"> podľa § 30</w:t>
      </w:r>
      <w:r w:rsidR="2181BC68" w:rsidRPr="000B7C7E">
        <w:rPr>
          <w:rFonts w:ascii="Times New Roman" w:eastAsia="Times New Roman" w:hAnsi="Times New Roman" w:cs="Times New Roman"/>
        </w:rPr>
        <w:t xml:space="preserve"> a</w:t>
      </w:r>
      <w:r w:rsidR="00B2DD25" w:rsidRPr="000B7C7E">
        <w:rPr>
          <w:rFonts w:ascii="Times New Roman" w:eastAsia="Times New Roman" w:hAnsi="Times New Roman" w:cs="Times New Roman"/>
        </w:rPr>
        <w:t xml:space="preserve"> informácie o výške a štruktúre </w:t>
      </w:r>
      <w:r w:rsidR="6B93DCE0" w:rsidRPr="000B7C7E">
        <w:rPr>
          <w:rFonts w:ascii="Times New Roman" w:eastAsia="Times New Roman" w:hAnsi="Times New Roman" w:cs="Times New Roman"/>
        </w:rPr>
        <w:t xml:space="preserve">verejných  prostriedkov určených </w:t>
      </w:r>
      <w:r w:rsidR="00B2DD25" w:rsidRPr="000B7C7E">
        <w:rPr>
          <w:rFonts w:ascii="Times New Roman" w:eastAsia="Times New Roman" w:hAnsi="Times New Roman" w:cs="Times New Roman"/>
        </w:rPr>
        <w:t>na inštitucionálnu podporu, systémovú podporu, účelovú</w:t>
      </w:r>
      <w:r w:rsidR="6CCC9943" w:rsidRPr="000B7C7E">
        <w:rPr>
          <w:rFonts w:ascii="Times New Roman" w:eastAsia="Times New Roman" w:hAnsi="Times New Roman" w:cs="Times New Roman"/>
        </w:rPr>
        <w:t xml:space="preserve"> podporu</w:t>
      </w:r>
      <w:r w:rsidR="4104C08E" w:rsidRPr="000B7C7E">
        <w:rPr>
          <w:rFonts w:ascii="Times New Roman" w:eastAsia="Times New Roman" w:hAnsi="Times New Roman" w:cs="Times New Roman"/>
        </w:rPr>
        <w:t>,</w:t>
      </w:r>
      <w:r w:rsidR="69BB4E98" w:rsidRPr="000B7C7E">
        <w:rPr>
          <w:rFonts w:ascii="Times New Roman" w:eastAsia="Times New Roman" w:hAnsi="Times New Roman" w:cs="Times New Roman"/>
        </w:rPr>
        <w:t xml:space="preserve"> </w:t>
      </w:r>
      <w:r w:rsidR="21348345" w:rsidRPr="000B7C7E">
        <w:rPr>
          <w:rFonts w:ascii="Times New Roman" w:eastAsia="Times New Roman" w:hAnsi="Times New Roman" w:cs="Times New Roman"/>
        </w:rPr>
        <w:t>investičnú podporu</w:t>
      </w:r>
      <w:r w:rsidR="314F32A7" w:rsidRPr="000B7C7E">
        <w:rPr>
          <w:rFonts w:ascii="Times New Roman" w:eastAsia="Times New Roman" w:hAnsi="Times New Roman" w:cs="Times New Roman"/>
        </w:rPr>
        <w:t xml:space="preserve"> a</w:t>
      </w:r>
      <w:r w:rsidR="00B55F05" w:rsidRPr="000B7C7E">
        <w:rPr>
          <w:rFonts w:ascii="Times New Roman" w:eastAsia="Times New Roman" w:hAnsi="Times New Roman" w:cs="Times New Roman"/>
        </w:rPr>
        <w:t> </w:t>
      </w:r>
      <w:r w:rsidR="314F32A7" w:rsidRPr="000B7C7E">
        <w:rPr>
          <w:rFonts w:ascii="Times New Roman" w:eastAsia="Times New Roman" w:hAnsi="Times New Roman" w:cs="Times New Roman"/>
        </w:rPr>
        <w:t>podporu výskumu, vývoja a inovácií podľa osobitných predpisov</w:t>
      </w:r>
      <w:r w:rsidR="0DADDE01" w:rsidRPr="000B7C7E">
        <w:rPr>
          <w:rFonts w:ascii="Times New Roman" w:eastAsia="Times New Roman" w:hAnsi="Times New Roman" w:cs="Times New Roman"/>
        </w:rPr>
        <w:t>.</w:t>
      </w:r>
      <w:r w:rsidR="2923244E" w:rsidRPr="000B7C7E">
        <w:rPr>
          <w:rFonts w:ascii="Times New Roman" w:eastAsia="Times New Roman" w:hAnsi="Times New Roman" w:cs="Times New Roman"/>
          <w:vertAlign w:val="superscript"/>
        </w:rPr>
        <w:t>1</w:t>
      </w:r>
      <w:r w:rsidR="2923244E" w:rsidRPr="000B7C7E">
        <w:rPr>
          <w:rFonts w:ascii="Times New Roman" w:eastAsia="Times New Roman" w:hAnsi="Times New Roman" w:cs="Times New Roman"/>
        </w:rPr>
        <w:t>)</w:t>
      </w:r>
    </w:p>
    <w:p w14:paraId="72E92036" w14:textId="645A17FF" w:rsidR="00EA2A10" w:rsidRPr="000B7C7E" w:rsidRDefault="00EA2A10" w:rsidP="00847426">
      <w:pPr>
        <w:widowControl w:val="0"/>
        <w:spacing w:after="0" w:line="240" w:lineRule="auto"/>
        <w:jc w:val="both"/>
        <w:rPr>
          <w:rFonts w:ascii="Times New Roman" w:eastAsia="Times New Roman" w:hAnsi="Times New Roman" w:cs="Times New Roman"/>
        </w:rPr>
      </w:pPr>
    </w:p>
    <w:p w14:paraId="7796267A" w14:textId="715FC56C" w:rsidR="00EA2A10" w:rsidRPr="000B7C7E" w:rsidRDefault="3E5DBFD9" w:rsidP="009D148A">
      <w:pPr>
        <w:pStyle w:val="Odsekzoznamu"/>
        <w:widowControl w:val="0"/>
        <w:numPr>
          <w:ilvl w:val="0"/>
          <w:numId w:val="2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Plán financovania a jeho aktualizáci</w:t>
      </w:r>
      <w:r w:rsidR="4CA0CDE2" w:rsidRPr="000B7C7E">
        <w:rPr>
          <w:rFonts w:ascii="Times New Roman" w:eastAsia="Times New Roman" w:hAnsi="Times New Roman" w:cs="Times New Roman"/>
        </w:rPr>
        <w:t>u</w:t>
      </w:r>
      <w:r w:rsidRPr="000B7C7E">
        <w:rPr>
          <w:rFonts w:ascii="Times New Roman" w:eastAsia="Times New Roman" w:hAnsi="Times New Roman" w:cs="Times New Roman"/>
        </w:rPr>
        <w:t xml:space="preserve"> zostavuje úrad podpredsedu vlády na základe podkladov predložených ústrednými orgánmi štátnej správy a poskytovateľmi účelovej podpory v rozsahu, štruktúre a termíne, ktoré určí úrad podpredsedu vlády. Úrad podpredsedu vlády posúdi podklady podľa prvej vety a je oprávnený vzniesť </w:t>
      </w:r>
      <w:r w:rsidR="273705E8" w:rsidRPr="000B7C7E">
        <w:rPr>
          <w:rFonts w:ascii="Times New Roman" w:eastAsia="Times New Roman" w:hAnsi="Times New Roman" w:cs="Times New Roman"/>
        </w:rPr>
        <w:t xml:space="preserve">k nim </w:t>
      </w:r>
      <w:r w:rsidRPr="000B7C7E">
        <w:rPr>
          <w:rFonts w:ascii="Times New Roman" w:eastAsia="Times New Roman" w:hAnsi="Times New Roman" w:cs="Times New Roman"/>
        </w:rPr>
        <w:t>pripomienky, ktoré prerokuje s dotknutým ústredným orgánom štátnej správy alebo poskytovateľom účelovej podpory.</w:t>
      </w:r>
    </w:p>
    <w:p w14:paraId="476D0198" w14:textId="72D099A8" w:rsidR="48EB883C" w:rsidRPr="000B7C7E" w:rsidRDefault="48EB883C" w:rsidP="00847426">
      <w:pPr>
        <w:pStyle w:val="Odsekzoznamu"/>
        <w:widowControl w:val="0"/>
        <w:spacing w:after="0" w:line="240" w:lineRule="auto"/>
        <w:ind w:left="360"/>
        <w:jc w:val="both"/>
        <w:rPr>
          <w:rFonts w:ascii="Times New Roman" w:eastAsia="Times New Roman" w:hAnsi="Times New Roman" w:cs="Times New Roman"/>
        </w:rPr>
      </w:pPr>
    </w:p>
    <w:p w14:paraId="420A7FCD" w14:textId="1590FDCF" w:rsidR="2CBCCAB0" w:rsidRPr="000B7C7E" w:rsidRDefault="4FA93E13" w:rsidP="009D148A">
      <w:pPr>
        <w:pStyle w:val="Odsekzoznamu"/>
        <w:widowControl w:val="0"/>
        <w:numPr>
          <w:ilvl w:val="0"/>
          <w:numId w:val="2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Plán financovania sa </w:t>
      </w:r>
      <w:r w:rsidR="4334C1DA" w:rsidRPr="000B7C7E">
        <w:rPr>
          <w:rFonts w:ascii="Times New Roman" w:eastAsia="Times New Roman" w:hAnsi="Times New Roman" w:cs="Times New Roman"/>
        </w:rPr>
        <w:t>zostavuje každoročne na tri po sebe nasledujúce kalendárne roky</w:t>
      </w:r>
      <w:r w:rsidRPr="000B7C7E" w:rsidDel="4334C1DA">
        <w:rPr>
          <w:rFonts w:ascii="Times New Roman" w:eastAsia="Times New Roman" w:hAnsi="Times New Roman" w:cs="Times New Roman"/>
        </w:rPr>
        <w:t>.</w:t>
      </w:r>
    </w:p>
    <w:p w14:paraId="2C36F354" w14:textId="17A9A8D8" w:rsidR="48EB883C" w:rsidRPr="000B7C7E" w:rsidRDefault="48EB883C" w:rsidP="009E4E06">
      <w:pPr>
        <w:pStyle w:val="Odsekzoznamu"/>
        <w:widowControl w:val="0"/>
        <w:spacing w:after="0" w:line="240" w:lineRule="auto"/>
        <w:ind w:left="360"/>
        <w:jc w:val="both"/>
        <w:rPr>
          <w:rFonts w:ascii="Times New Roman" w:eastAsia="Times New Roman" w:hAnsi="Times New Roman" w:cs="Times New Roman"/>
        </w:rPr>
      </w:pPr>
    </w:p>
    <w:p w14:paraId="6D77D1A1" w14:textId="4B28580E" w:rsidR="2886F730" w:rsidRPr="000B7C7E" w:rsidRDefault="69F39F7B" w:rsidP="009D148A">
      <w:pPr>
        <w:pStyle w:val="Odsekzoznamu"/>
        <w:numPr>
          <w:ilvl w:val="0"/>
          <w:numId w:val="2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Plán financovania a jeho aktualizáci</w:t>
      </w:r>
      <w:r w:rsidR="0D531BDC" w:rsidRPr="000B7C7E">
        <w:rPr>
          <w:rFonts w:ascii="Times New Roman" w:eastAsia="Times New Roman" w:hAnsi="Times New Roman" w:cs="Times New Roman"/>
        </w:rPr>
        <w:t>u</w:t>
      </w:r>
      <w:r w:rsidRPr="000B7C7E">
        <w:rPr>
          <w:rFonts w:ascii="Times New Roman" w:eastAsia="Times New Roman" w:hAnsi="Times New Roman" w:cs="Times New Roman"/>
        </w:rPr>
        <w:t xml:space="preserve"> po </w:t>
      </w:r>
      <w:r w:rsidR="01CF843E" w:rsidRPr="000B7C7E">
        <w:rPr>
          <w:rFonts w:ascii="Times New Roman" w:eastAsia="Times New Roman" w:hAnsi="Times New Roman" w:cs="Times New Roman"/>
        </w:rPr>
        <w:t>ich</w:t>
      </w:r>
      <w:r w:rsidRPr="000B7C7E">
        <w:rPr>
          <w:rFonts w:ascii="Times New Roman" w:eastAsia="Times New Roman" w:hAnsi="Times New Roman" w:cs="Times New Roman"/>
        </w:rPr>
        <w:t xml:space="preserve"> zostavení  úrad podpredsedu vlády </w:t>
      </w:r>
      <w:r w:rsidR="310150C9" w:rsidRPr="000B7C7E">
        <w:rPr>
          <w:rFonts w:ascii="Times New Roman" w:eastAsia="Times New Roman" w:hAnsi="Times New Roman" w:cs="Times New Roman"/>
        </w:rPr>
        <w:t>predkladá</w:t>
      </w:r>
      <w:r w:rsidR="64C28A4E"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rade pre výskum, </w:t>
      </w:r>
      <w:r w:rsidR="270E5F9D" w:rsidRPr="000B7C7E">
        <w:rPr>
          <w:rFonts w:ascii="Times New Roman" w:eastAsia="Times New Roman" w:hAnsi="Times New Roman" w:cs="Times New Roman"/>
        </w:rPr>
        <w:t>vývoj</w:t>
      </w:r>
      <w:r w:rsidRPr="000B7C7E">
        <w:rPr>
          <w:rFonts w:ascii="Times New Roman" w:eastAsia="Times New Roman" w:hAnsi="Times New Roman" w:cs="Times New Roman"/>
        </w:rPr>
        <w:t xml:space="preserve"> a inovácie, ktorá k nemu prijíma stanovisko. </w:t>
      </w:r>
    </w:p>
    <w:p w14:paraId="145A7774" w14:textId="2954FE53" w:rsidR="48EB883C" w:rsidRPr="000B7C7E" w:rsidRDefault="48EB883C" w:rsidP="00847426">
      <w:pPr>
        <w:pStyle w:val="Odsekzoznamu"/>
        <w:spacing w:after="0" w:line="240" w:lineRule="auto"/>
        <w:ind w:left="360"/>
        <w:jc w:val="both"/>
        <w:rPr>
          <w:rFonts w:ascii="Times New Roman" w:eastAsia="Times New Roman" w:hAnsi="Times New Roman" w:cs="Times New Roman"/>
        </w:rPr>
      </w:pPr>
    </w:p>
    <w:p w14:paraId="30BA12B4" w14:textId="0EF505CD" w:rsidR="2886F730" w:rsidRPr="000B7C7E" w:rsidRDefault="57E1547F" w:rsidP="009D148A">
      <w:pPr>
        <w:pStyle w:val="Odsekzoznamu"/>
        <w:numPr>
          <w:ilvl w:val="0"/>
          <w:numId w:val="2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Plán financovania a jeho aktualizácie zverejňuje úrad podpredsedu vlády na svojom webovom sídle.</w:t>
      </w:r>
    </w:p>
    <w:p w14:paraId="0026D0C5" w14:textId="2EB8DE06" w:rsidR="48EB883C" w:rsidRPr="000B7C7E" w:rsidRDefault="48EB883C" w:rsidP="00847426">
      <w:pPr>
        <w:pStyle w:val="Odsekzoznamu"/>
        <w:widowControl w:val="0"/>
        <w:spacing w:after="0" w:line="240" w:lineRule="auto"/>
        <w:ind w:left="360"/>
        <w:jc w:val="both"/>
        <w:rPr>
          <w:rFonts w:ascii="Times New Roman" w:eastAsia="Times New Roman" w:hAnsi="Times New Roman" w:cs="Times New Roman"/>
        </w:rPr>
      </w:pPr>
    </w:p>
    <w:p w14:paraId="45CA05E3" w14:textId="78E787F1" w:rsidR="4A28FFA3" w:rsidRPr="000B7C7E" w:rsidRDefault="7E9FE895" w:rsidP="009D148A">
      <w:pPr>
        <w:pStyle w:val="Odsekzoznamu"/>
        <w:widowControl w:val="0"/>
        <w:numPr>
          <w:ilvl w:val="0"/>
          <w:numId w:val="2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Poskytovatelia účelovej podpory sú povinní postupovať podľa plánu financovania a</w:t>
      </w:r>
      <w:r w:rsidR="003234DE" w:rsidRPr="000B7C7E">
        <w:rPr>
          <w:rFonts w:ascii="Times New Roman" w:eastAsia="Times New Roman" w:hAnsi="Times New Roman" w:cs="Times New Roman"/>
        </w:rPr>
        <w:t> </w:t>
      </w:r>
      <w:r w:rsidRPr="000B7C7E">
        <w:rPr>
          <w:rFonts w:ascii="Times New Roman" w:eastAsia="Times New Roman" w:hAnsi="Times New Roman" w:cs="Times New Roman"/>
        </w:rPr>
        <w:t>dodržiavať plán financovania pri vyhlasovaní výziev v oblasti výskumu, vývoja a</w:t>
      </w:r>
      <w:r w:rsidR="003234DE" w:rsidRPr="000B7C7E">
        <w:rPr>
          <w:rFonts w:ascii="Times New Roman" w:eastAsia="Times New Roman" w:hAnsi="Times New Roman" w:cs="Times New Roman"/>
        </w:rPr>
        <w:t> </w:t>
      </w:r>
      <w:r w:rsidRPr="000B7C7E">
        <w:rPr>
          <w:rFonts w:ascii="Times New Roman" w:eastAsia="Times New Roman" w:hAnsi="Times New Roman" w:cs="Times New Roman"/>
        </w:rPr>
        <w:t>inovácií; to sa vzťahuje aj na poskytovateľov pomoci a podpory podľa osobitného predpisu</w:t>
      </w:r>
      <w:r w:rsidR="739E53E0" w:rsidRPr="000B7C7E">
        <w:rPr>
          <w:rFonts w:ascii="Times New Roman" w:eastAsia="Times New Roman" w:hAnsi="Times New Roman" w:cs="Times New Roman"/>
        </w:rPr>
        <w:t>,</w:t>
      </w:r>
      <w:r w:rsidR="64120466" w:rsidRPr="000B7C7E">
        <w:rPr>
          <w:rFonts w:ascii="Times New Roman" w:eastAsia="Times New Roman" w:hAnsi="Times New Roman" w:cs="Times New Roman"/>
          <w:vertAlign w:val="superscript"/>
        </w:rPr>
        <w:t>1</w:t>
      </w:r>
      <w:r w:rsidR="64120466" w:rsidRPr="000B7C7E">
        <w:rPr>
          <w:rFonts w:ascii="Times New Roman" w:eastAsia="Times New Roman" w:hAnsi="Times New Roman" w:cs="Times New Roman"/>
        </w:rPr>
        <w:t>)</w:t>
      </w:r>
      <w:r w:rsidRPr="000B7C7E">
        <w:rPr>
          <w:rFonts w:ascii="Times New Roman" w:eastAsia="Times New Roman" w:hAnsi="Times New Roman" w:cs="Times New Roman"/>
        </w:rPr>
        <w:t xml:space="preserve"> ak je táto pomoc a podpora zameraná na výskum, vývoj a inovácie.</w:t>
      </w:r>
    </w:p>
    <w:p w14:paraId="4F288FCF" w14:textId="77777777" w:rsidR="00EA2A10" w:rsidRPr="000B7C7E" w:rsidRDefault="00EA2A10" w:rsidP="00847426">
      <w:pPr>
        <w:pStyle w:val="Odsekzoznamu"/>
        <w:widowControl w:val="0"/>
        <w:spacing w:after="0" w:line="240" w:lineRule="auto"/>
        <w:ind w:left="360"/>
        <w:jc w:val="both"/>
        <w:rPr>
          <w:rFonts w:ascii="Times New Roman" w:eastAsia="Times New Roman" w:hAnsi="Times New Roman" w:cs="Times New Roman"/>
        </w:rPr>
      </w:pPr>
    </w:p>
    <w:p w14:paraId="49E64E15" w14:textId="52241C03" w:rsidR="00F6460C" w:rsidRPr="000B7C7E" w:rsidRDefault="00EA2A10"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1</w:t>
      </w:r>
      <w:r w:rsidR="001C4893" w:rsidRPr="000B7C7E">
        <w:rPr>
          <w:rFonts w:ascii="Times New Roman" w:eastAsia="Times New Roman" w:hAnsi="Times New Roman" w:cs="Times New Roman"/>
          <w:b/>
          <w:bCs/>
        </w:rPr>
        <w:t>7</w:t>
      </w:r>
    </w:p>
    <w:p w14:paraId="44F9CD06" w14:textId="77777777" w:rsidR="00EA2A10" w:rsidRPr="000B7C7E" w:rsidRDefault="00EA2A10"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Záväzná metodika riadenia, financovania a hodnotenia podpory výskumu, vývoja a inovácií     </w:t>
      </w:r>
    </w:p>
    <w:p w14:paraId="3E3B2DB4" w14:textId="77777777" w:rsidR="00EA2A10" w:rsidRPr="000B7C7E" w:rsidRDefault="00EA2A10" w:rsidP="00847426">
      <w:pPr>
        <w:widowControl w:val="0"/>
        <w:spacing w:after="0" w:line="240" w:lineRule="auto"/>
        <w:jc w:val="center"/>
        <w:rPr>
          <w:rFonts w:ascii="Times New Roman" w:eastAsia="Times New Roman" w:hAnsi="Times New Roman" w:cs="Times New Roman"/>
          <w:b/>
          <w:bCs/>
        </w:rPr>
      </w:pPr>
    </w:p>
    <w:p w14:paraId="7F553A03" w14:textId="12CFA812" w:rsidR="00EA2A10" w:rsidRPr="000B7C7E" w:rsidRDefault="181B6556" w:rsidP="009D148A">
      <w:pPr>
        <w:pStyle w:val="Odsekzoznamu"/>
        <w:widowControl w:val="0"/>
        <w:numPr>
          <w:ilvl w:val="0"/>
          <w:numId w:val="5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Záväzná metodika riadenia, financovania a hodnotenia podpory výskumu, vývoja a</w:t>
      </w:r>
      <w:r w:rsidR="57F7853D" w:rsidRPr="000B7C7E">
        <w:rPr>
          <w:rFonts w:ascii="Times New Roman" w:eastAsia="Times New Roman" w:hAnsi="Times New Roman" w:cs="Times New Roman"/>
        </w:rPr>
        <w:t> </w:t>
      </w:r>
      <w:r w:rsidRPr="000B7C7E">
        <w:rPr>
          <w:rFonts w:ascii="Times New Roman" w:eastAsia="Times New Roman" w:hAnsi="Times New Roman" w:cs="Times New Roman"/>
        </w:rPr>
        <w:t>inovácií (ďalej len „záväzná metodika“) určuje základné princípy, pravidlá a postupy, ktoré sa uplatňujú pri príprave plánu financovania a výziev, podávaní a hodnotení žiadostí</w:t>
      </w:r>
      <w:r w:rsidR="4C391C48" w:rsidRPr="000B7C7E">
        <w:rPr>
          <w:rFonts w:ascii="Times New Roman" w:eastAsia="Times New Roman" w:hAnsi="Times New Roman" w:cs="Times New Roman"/>
        </w:rPr>
        <w:t xml:space="preserve"> vrátane podmienok využívania zahraničných hodnotiteľov</w:t>
      </w:r>
      <w:r w:rsidRPr="000B7C7E">
        <w:rPr>
          <w:rFonts w:ascii="Times New Roman" w:eastAsia="Times New Roman" w:hAnsi="Times New Roman" w:cs="Times New Roman"/>
        </w:rPr>
        <w:t>, monitorovaní projektov</w:t>
      </w:r>
      <w:r w:rsidR="4AA5F935" w:rsidRPr="000B7C7E">
        <w:rPr>
          <w:rFonts w:ascii="Times New Roman" w:eastAsia="Times New Roman" w:hAnsi="Times New Roman" w:cs="Times New Roman"/>
        </w:rPr>
        <w:t xml:space="preserve"> a</w:t>
      </w:r>
      <w:r w:rsidR="003234DE" w:rsidRPr="000B7C7E">
        <w:rPr>
          <w:rFonts w:ascii="Times New Roman" w:eastAsia="Times New Roman" w:hAnsi="Times New Roman" w:cs="Times New Roman"/>
        </w:rPr>
        <w:t> </w:t>
      </w:r>
      <w:r w:rsidRPr="000B7C7E">
        <w:rPr>
          <w:rFonts w:ascii="Times New Roman" w:eastAsia="Times New Roman" w:hAnsi="Times New Roman" w:cs="Times New Roman"/>
        </w:rPr>
        <w:t>hodnotení výziev v oblasti výskumu, vývoja a inovácií</w:t>
      </w:r>
      <w:r w:rsidR="66373137" w:rsidRPr="000B7C7E">
        <w:rPr>
          <w:rFonts w:ascii="Times New Roman" w:eastAsia="Times New Roman" w:hAnsi="Times New Roman" w:cs="Times New Roman"/>
        </w:rPr>
        <w:t>.</w:t>
      </w:r>
    </w:p>
    <w:p w14:paraId="039F8D50" w14:textId="77777777" w:rsidR="00EA2A10" w:rsidRPr="000B7C7E" w:rsidRDefault="00EA2A10" w:rsidP="00847426">
      <w:pPr>
        <w:pStyle w:val="Odsekzoznamu"/>
        <w:widowControl w:val="0"/>
        <w:spacing w:after="0" w:line="240" w:lineRule="auto"/>
        <w:ind w:left="708"/>
        <w:jc w:val="both"/>
        <w:rPr>
          <w:rFonts w:ascii="Times New Roman" w:eastAsia="Times New Roman" w:hAnsi="Times New Roman" w:cs="Times New Roman"/>
        </w:rPr>
      </w:pPr>
    </w:p>
    <w:p w14:paraId="53B67F2A" w14:textId="62800E21" w:rsidR="15BB0A23" w:rsidRPr="000B7C7E" w:rsidRDefault="2DB34E08" w:rsidP="009D148A">
      <w:pPr>
        <w:pStyle w:val="Odsekzoznamu"/>
        <w:widowControl w:val="0"/>
        <w:numPr>
          <w:ilvl w:val="0"/>
          <w:numId w:val="5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Záväznú metodiku vypracúva úrad podpredsedu vlády v spolupráci s ostatnými</w:t>
      </w:r>
      <w:r w:rsidR="1269261F" w:rsidRPr="000B7C7E">
        <w:rPr>
          <w:rFonts w:ascii="Times New Roman" w:eastAsia="Times New Roman" w:hAnsi="Times New Roman" w:cs="Times New Roman"/>
        </w:rPr>
        <w:t xml:space="preserve"> dotknutými</w:t>
      </w:r>
      <w:r w:rsidRPr="000B7C7E">
        <w:rPr>
          <w:rFonts w:ascii="Times New Roman" w:eastAsia="Times New Roman" w:hAnsi="Times New Roman" w:cs="Times New Roman"/>
        </w:rPr>
        <w:t xml:space="preserve"> správcami rozpočtových kapitol</w:t>
      </w:r>
      <w:r w:rsidR="26D99231" w:rsidRPr="000B7C7E">
        <w:rPr>
          <w:rFonts w:ascii="Times New Roman" w:eastAsia="Times New Roman" w:hAnsi="Times New Roman" w:cs="Times New Roman"/>
        </w:rPr>
        <w:t xml:space="preserve"> </w:t>
      </w:r>
      <w:r w:rsidR="78B6CB0D" w:rsidRPr="000B7C7E">
        <w:rPr>
          <w:rFonts w:ascii="Times New Roman" w:eastAsia="Times New Roman" w:hAnsi="Times New Roman" w:cs="Times New Roman"/>
        </w:rPr>
        <w:t xml:space="preserve">a </w:t>
      </w:r>
      <w:r w:rsidR="26D99231" w:rsidRPr="000B7C7E">
        <w:rPr>
          <w:rFonts w:ascii="Times New Roman" w:eastAsia="Times New Roman" w:hAnsi="Times New Roman" w:cs="Times New Roman"/>
        </w:rPr>
        <w:t>s poskytovateľmi podľa odseku 3</w:t>
      </w:r>
      <w:r w:rsidRPr="000B7C7E">
        <w:rPr>
          <w:rFonts w:ascii="Times New Roman" w:eastAsia="Times New Roman" w:hAnsi="Times New Roman" w:cs="Times New Roman"/>
        </w:rPr>
        <w:t xml:space="preserve">. </w:t>
      </w:r>
    </w:p>
    <w:p w14:paraId="7B97774B" w14:textId="5A24A1D1" w:rsidR="68718B8D" w:rsidRPr="000B7C7E" w:rsidRDefault="68718B8D" w:rsidP="00847426">
      <w:pPr>
        <w:widowControl w:val="0"/>
        <w:spacing w:after="0" w:line="240" w:lineRule="auto"/>
        <w:jc w:val="both"/>
        <w:rPr>
          <w:rFonts w:ascii="Times New Roman" w:eastAsia="Times New Roman" w:hAnsi="Times New Roman" w:cs="Times New Roman"/>
        </w:rPr>
      </w:pPr>
    </w:p>
    <w:p w14:paraId="1AFCF23C" w14:textId="00A89A89" w:rsidR="00EA2A10" w:rsidRPr="000B7C7E" w:rsidRDefault="69E1155B" w:rsidP="009D148A">
      <w:pPr>
        <w:pStyle w:val="Odsekzoznamu"/>
        <w:widowControl w:val="0"/>
        <w:numPr>
          <w:ilvl w:val="0"/>
          <w:numId w:val="5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Poskytovatelia účelovej podpory podľa </w:t>
      </w:r>
      <w:r w:rsidR="5DF5D75D" w:rsidRPr="000B7C7E">
        <w:rPr>
          <w:rFonts w:ascii="Times New Roman" w:eastAsia="Times New Roman" w:hAnsi="Times New Roman" w:cs="Times New Roman"/>
        </w:rPr>
        <w:t>§ 31</w:t>
      </w:r>
      <w:r w:rsidRPr="000B7C7E">
        <w:rPr>
          <w:rFonts w:ascii="Times New Roman" w:eastAsia="Times New Roman" w:hAnsi="Times New Roman" w:cs="Times New Roman"/>
        </w:rPr>
        <w:t xml:space="preserve"> sú povinní riadiť sa záväznou metodikou. Záväznou metodikou sú povinní sa riadiť aj poskytovatelia pomoci a podpory podľa osobitného predpisu,</w:t>
      </w:r>
      <w:r w:rsidRPr="000B7C7E">
        <w:rPr>
          <w:rFonts w:ascii="Times New Roman" w:eastAsia="Times New Roman" w:hAnsi="Times New Roman" w:cs="Times New Roman"/>
          <w:vertAlign w:val="superscript"/>
        </w:rPr>
        <w:t>1</w:t>
      </w:r>
      <w:r w:rsidRPr="000B7C7E">
        <w:rPr>
          <w:rFonts w:ascii="Times New Roman" w:eastAsia="Times New Roman" w:hAnsi="Times New Roman" w:cs="Times New Roman"/>
        </w:rPr>
        <w:t>) ak je táto pomoc a podpora zameraná na výskum, vývoj a</w:t>
      </w:r>
      <w:r w:rsidR="6DF4A58E" w:rsidRPr="000B7C7E">
        <w:rPr>
          <w:rFonts w:ascii="Times New Roman" w:eastAsia="Times New Roman" w:hAnsi="Times New Roman" w:cs="Times New Roman"/>
        </w:rPr>
        <w:t>lebo</w:t>
      </w:r>
      <w:r w:rsidRPr="000B7C7E">
        <w:rPr>
          <w:rFonts w:ascii="Times New Roman" w:eastAsia="Times New Roman" w:hAnsi="Times New Roman" w:cs="Times New Roman"/>
        </w:rPr>
        <w:t xml:space="preserve"> inovácie.</w:t>
      </w:r>
    </w:p>
    <w:p w14:paraId="4145ED7A" w14:textId="69EECC14" w:rsidR="00613562" w:rsidRPr="000B7C7E" w:rsidRDefault="00613562" w:rsidP="00847426">
      <w:pPr>
        <w:widowControl w:val="0"/>
        <w:spacing w:after="0" w:line="240" w:lineRule="auto"/>
        <w:jc w:val="both"/>
        <w:rPr>
          <w:rFonts w:ascii="Times New Roman" w:eastAsia="Times New Roman" w:hAnsi="Times New Roman" w:cs="Times New Roman"/>
        </w:rPr>
      </w:pPr>
    </w:p>
    <w:p w14:paraId="66088A8E" w14:textId="317C5A5D" w:rsidR="53E34081" w:rsidRPr="000B7C7E" w:rsidRDefault="00EA2A10"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ŠTVRTÁ</w:t>
      </w:r>
      <w:r w:rsidR="3F994CEA" w:rsidRPr="000B7C7E">
        <w:rPr>
          <w:rFonts w:ascii="Times New Roman" w:eastAsia="Times New Roman" w:hAnsi="Times New Roman" w:cs="Times New Roman"/>
          <w:b/>
          <w:bCs/>
        </w:rPr>
        <w:t xml:space="preserve"> ČASŤ</w:t>
      </w:r>
    </w:p>
    <w:p w14:paraId="393B43CB" w14:textId="77777777" w:rsidR="001C4893" w:rsidRPr="000B7C7E" w:rsidRDefault="001C489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ORGÁNY S PÔSOBNOSŤOU V OBLASTI VÝSKUMU, VÝVOJA A INOVÁCIÍ</w:t>
      </w:r>
    </w:p>
    <w:p w14:paraId="31A49E29" w14:textId="77777777" w:rsidR="001C4893" w:rsidRPr="000B7C7E" w:rsidRDefault="001C4893" w:rsidP="00847426">
      <w:pPr>
        <w:widowControl w:val="0"/>
        <w:spacing w:after="0" w:line="240" w:lineRule="auto"/>
        <w:jc w:val="center"/>
        <w:rPr>
          <w:rFonts w:ascii="Times New Roman" w:eastAsia="Times New Roman" w:hAnsi="Times New Roman" w:cs="Times New Roman"/>
          <w:b/>
          <w:bCs/>
        </w:rPr>
      </w:pPr>
    </w:p>
    <w:p w14:paraId="13545574" w14:textId="073194E3" w:rsidR="001C4893" w:rsidRPr="000B7C7E" w:rsidRDefault="001C489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18</w:t>
      </w:r>
    </w:p>
    <w:p w14:paraId="255EEC5A" w14:textId="6A6DF9A4" w:rsidR="001C4893" w:rsidRPr="000B7C7E" w:rsidRDefault="001C489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Vláda  </w:t>
      </w:r>
    </w:p>
    <w:p w14:paraId="459E0ECA" w14:textId="77777777" w:rsidR="001C4893" w:rsidRPr="000B7C7E" w:rsidRDefault="001C4893" w:rsidP="00847426">
      <w:pPr>
        <w:widowControl w:val="0"/>
        <w:spacing w:after="0" w:line="240" w:lineRule="auto"/>
        <w:jc w:val="center"/>
        <w:rPr>
          <w:rFonts w:ascii="Times New Roman" w:eastAsia="Times New Roman" w:hAnsi="Times New Roman" w:cs="Times New Roman"/>
          <w:b/>
          <w:bCs/>
        </w:rPr>
      </w:pPr>
    </w:p>
    <w:p w14:paraId="5BAA29E8" w14:textId="3EB0B4A1" w:rsidR="001C4893" w:rsidRPr="000B7C7E" w:rsidRDefault="001C4893" w:rsidP="009D148A">
      <w:pPr>
        <w:pStyle w:val="Odsekzoznamu"/>
        <w:widowControl w:val="0"/>
        <w:numPr>
          <w:ilvl w:val="0"/>
          <w:numId w:val="13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Vláda</w:t>
      </w:r>
    </w:p>
    <w:p w14:paraId="2A1690E9" w14:textId="77777777" w:rsidR="001C4893" w:rsidRPr="000B7C7E" w:rsidRDefault="001C4893" w:rsidP="009D148A">
      <w:pPr>
        <w:pStyle w:val="Odsekzoznamu"/>
        <w:widowControl w:val="0"/>
        <w:numPr>
          <w:ilvl w:val="0"/>
          <w:numId w:val="10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schvaľuje národnú stratégiu vrátane jej aktualizácie a vytvára podmienky pre jej napĺňanie,</w:t>
      </w:r>
    </w:p>
    <w:p w14:paraId="3EC1F623" w14:textId="77777777" w:rsidR="001C4893" w:rsidRPr="000B7C7E" w:rsidRDefault="001C4893" w:rsidP="009D148A">
      <w:pPr>
        <w:pStyle w:val="Odsekzoznamu"/>
        <w:widowControl w:val="0"/>
        <w:numPr>
          <w:ilvl w:val="0"/>
          <w:numId w:val="10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schvaľuje výročnú správu o stave výskumu, vývoja a inovácií v Slovenskej republike,</w:t>
      </w:r>
    </w:p>
    <w:p w14:paraId="320C7F19" w14:textId="22E7C204" w:rsidR="001C4893" w:rsidRPr="000B7C7E" w:rsidRDefault="001C4893" w:rsidP="009D148A">
      <w:pPr>
        <w:pStyle w:val="Odsekzoznamu"/>
        <w:widowControl w:val="0"/>
        <w:numPr>
          <w:ilvl w:val="0"/>
          <w:numId w:val="10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vymenúva a odvoláva na návrh podpredsedu vlády členov rady pre výskum, vývoj a</w:t>
      </w:r>
      <w:r w:rsidR="000E35FF" w:rsidRPr="000B7C7E">
        <w:rPr>
          <w:rFonts w:ascii="Times New Roman" w:eastAsia="Times New Roman" w:hAnsi="Times New Roman" w:cs="Times New Roman"/>
        </w:rPr>
        <w:t> </w:t>
      </w:r>
      <w:r w:rsidRPr="000B7C7E">
        <w:rPr>
          <w:rFonts w:ascii="Times New Roman" w:eastAsia="Times New Roman" w:hAnsi="Times New Roman" w:cs="Times New Roman"/>
        </w:rPr>
        <w:t>inovácie, ktorí nie sú členmi jej predsedníctva,</w:t>
      </w:r>
    </w:p>
    <w:p w14:paraId="2474A884" w14:textId="71B444B5" w:rsidR="001C4893" w:rsidRPr="000B7C7E" w:rsidRDefault="05363B01" w:rsidP="009D148A">
      <w:pPr>
        <w:pStyle w:val="Odsekzoznamu"/>
        <w:widowControl w:val="0"/>
        <w:numPr>
          <w:ilvl w:val="0"/>
          <w:numId w:val="10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schvaľuje národný etický kódex na návrh úrad</w:t>
      </w:r>
      <w:r w:rsidR="42A86F14" w:rsidRPr="000B7C7E">
        <w:rPr>
          <w:rFonts w:ascii="Times New Roman" w:eastAsia="Times New Roman" w:hAnsi="Times New Roman" w:cs="Times New Roman"/>
        </w:rPr>
        <w:t>u</w:t>
      </w:r>
      <w:r w:rsidRPr="000B7C7E">
        <w:rPr>
          <w:rFonts w:ascii="Times New Roman" w:eastAsia="Times New Roman" w:hAnsi="Times New Roman" w:cs="Times New Roman"/>
        </w:rPr>
        <w:t xml:space="preserve"> podpredsedu vlády, </w:t>
      </w:r>
    </w:p>
    <w:p w14:paraId="2A719FE7" w14:textId="77777777" w:rsidR="001C4893" w:rsidRPr="000B7C7E" w:rsidRDefault="001C4893" w:rsidP="009D148A">
      <w:pPr>
        <w:pStyle w:val="Odsekzoznamu"/>
        <w:widowControl w:val="0"/>
        <w:numPr>
          <w:ilvl w:val="0"/>
          <w:numId w:val="10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schvaľuje štatút agentúry na návrh ministerstva školstva,</w:t>
      </w:r>
    </w:p>
    <w:p w14:paraId="6410337D" w14:textId="23605860" w:rsidR="001C4893" w:rsidRPr="000B7C7E" w:rsidRDefault="001C4893" w:rsidP="009D148A">
      <w:pPr>
        <w:pStyle w:val="Odsekzoznamu"/>
        <w:widowControl w:val="0"/>
        <w:numPr>
          <w:ilvl w:val="0"/>
          <w:numId w:val="10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schvaľuje štatút Technologického fondu, </w:t>
      </w:r>
    </w:p>
    <w:p w14:paraId="5C9422B1" w14:textId="62E5E544" w:rsidR="001C4893" w:rsidRPr="000B7C7E" w:rsidRDefault="001C4893" w:rsidP="009D148A">
      <w:pPr>
        <w:pStyle w:val="Odsekzoznamu"/>
        <w:widowControl w:val="0"/>
        <w:numPr>
          <w:ilvl w:val="0"/>
          <w:numId w:val="10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schvaľuje v rámci svojej pôsobnosti zmluvy o spolupráci v oblasti výskumu, vývoja a</w:t>
      </w:r>
      <w:r w:rsidR="000E35FF" w:rsidRPr="000B7C7E">
        <w:rPr>
          <w:rFonts w:ascii="Times New Roman" w:eastAsia="Times New Roman" w:hAnsi="Times New Roman" w:cs="Times New Roman"/>
        </w:rPr>
        <w:t> </w:t>
      </w:r>
      <w:r w:rsidRPr="000B7C7E">
        <w:rPr>
          <w:rFonts w:ascii="Times New Roman" w:eastAsia="Times New Roman" w:hAnsi="Times New Roman" w:cs="Times New Roman"/>
        </w:rPr>
        <w:t>inovácií, členstvo Slovenskej republiky v medzinárodných centrách výskumu a</w:t>
      </w:r>
      <w:r w:rsidR="000E35FF" w:rsidRPr="000B7C7E">
        <w:rPr>
          <w:rFonts w:ascii="Times New Roman" w:eastAsia="Times New Roman" w:hAnsi="Times New Roman" w:cs="Times New Roman"/>
        </w:rPr>
        <w:t> </w:t>
      </w:r>
      <w:r w:rsidRPr="000B7C7E">
        <w:rPr>
          <w:rFonts w:ascii="Times New Roman" w:eastAsia="Times New Roman" w:hAnsi="Times New Roman" w:cs="Times New Roman"/>
        </w:rPr>
        <w:t>vývoja a v medzinárodných organizáciách, účasť Slovenskej republiky v</w:t>
      </w:r>
      <w:r w:rsidR="000E35FF" w:rsidRPr="000B7C7E">
        <w:rPr>
          <w:rFonts w:ascii="Times New Roman" w:eastAsia="Times New Roman" w:hAnsi="Times New Roman" w:cs="Times New Roman"/>
        </w:rPr>
        <w:t> </w:t>
      </w:r>
      <w:r w:rsidRPr="000B7C7E">
        <w:rPr>
          <w:rFonts w:ascii="Times New Roman" w:eastAsia="Times New Roman" w:hAnsi="Times New Roman" w:cs="Times New Roman"/>
        </w:rPr>
        <w:t>medzinárodných programoch výskumu a vývoja a zabezpečenie spolufinancovania účasti Slovenskej republiky v komunitárnych programoch a iniciatívach Európskej únie v oblasti výskumu a vývoja z prostriedkov štátneho rozpočtu.  </w:t>
      </w:r>
    </w:p>
    <w:p w14:paraId="3A03C9CD" w14:textId="77777777" w:rsidR="001C4893" w:rsidRPr="000B7C7E" w:rsidRDefault="001C4893" w:rsidP="00847426">
      <w:pPr>
        <w:widowControl w:val="0"/>
        <w:spacing w:after="0" w:line="240" w:lineRule="auto"/>
        <w:jc w:val="both"/>
        <w:rPr>
          <w:rFonts w:ascii="Times New Roman" w:eastAsia="Times New Roman" w:hAnsi="Times New Roman" w:cs="Times New Roman"/>
        </w:rPr>
      </w:pPr>
    </w:p>
    <w:p w14:paraId="3E618DB9" w14:textId="1463B774" w:rsidR="001C4893" w:rsidRPr="000B7C7E" w:rsidRDefault="001C4893" w:rsidP="009D148A">
      <w:pPr>
        <w:pStyle w:val="Odsekzoznamu"/>
        <w:widowControl w:val="0"/>
        <w:numPr>
          <w:ilvl w:val="0"/>
          <w:numId w:val="13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Dokumenty podľa odseku 1 písm. a</w:t>
      </w:r>
      <w:r w:rsidR="6EB0E434" w:rsidRPr="000B7C7E">
        <w:rPr>
          <w:rFonts w:ascii="Times New Roman" w:eastAsia="Times New Roman" w:hAnsi="Times New Roman" w:cs="Times New Roman"/>
        </w:rPr>
        <w:t>)</w:t>
      </w:r>
      <w:r w:rsidR="004E59E8" w:rsidRPr="000B7C7E">
        <w:rPr>
          <w:rFonts w:ascii="Times New Roman" w:eastAsia="Times New Roman" w:hAnsi="Times New Roman" w:cs="Times New Roman"/>
        </w:rPr>
        <w:t>,</w:t>
      </w:r>
      <w:r w:rsidR="6EB0E434" w:rsidRPr="000B7C7E">
        <w:rPr>
          <w:rFonts w:ascii="Times New Roman" w:eastAsia="Times New Roman" w:hAnsi="Times New Roman" w:cs="Times New Roman"/>
        </w:rPr>
        <w:t xml:space="preserve"> b</w:t>
      </w:r>
      <w:r w:rsidRPr="000B7C7E">
        <w:rPr>
          <w:rFonts w:ascii="Times New Roman" w:eastAsia="Times New Roman" w:hAnsi="Times New Roman" w:cs="Times New Roman"/>
        </w:rPr>
        <w:t xml:space="preserve">) a </w:t>
      </w:r>
      <w:r w:rsidR="028A1F52" w:rsidRPr="000B7C7E">
        <w:rPr>
          <w:rFonts w:ascii="Times New Roman" w:eastAsia="Times New Roman" w:hAnsi="Times New Roman" w:cs="Times New Roman"/>
        </w:rPr>
        <w:t>f</w:t>
      </w:r>
      <w:r w:rsidRPr="000B7C7E">
        <w:rPr>
          <w:rFonts w:ascii="Times New Roman" w:eastAsia="Times New Roman" w:hAnsi="Times New Roman" w:cs="Times New Roman"/>
        </w:rPr>
        <w:t>) predkladá vláde podpredseda vlády.</w:t>
      </w:r>
    </w:p>
    <w:p w14:paraId="3F86BA4A" w14:textId="77777777" w:rsidR="001C4893" w:rsidRPr="000B7C7E" w:rsidRDefault="001C4893" w:rsidP="00847426">
      <w:pPr>
        <w:widowControl w:val="0"/>
        <w:spacing w:after="0" w:line="240" w:lineRule="auto"/>
        <w:ind w:left="720"/>
        <w:jc w:val="center"/>
        <w:rPr>
          <w:rFonts w:ascii="Times New Roman" w:eastAsia="Times New Roman" w:hAnsi="Times New Roman" w:cs="Times New Roman"/>
          <w:b/>
          <w:bCs/>
        </w:rPr>
      </w:pPr>
    </w:p>
    <w:p w14:paraId="2EA578AF" w14:textId="6CF01A64" w:rsidR="001C4893" w:rsidRPr="000B7C7E" w:rsidRDefault="001C489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19</w:t>
      </w:r>
    </w:p>
    <w:p w14:paraId="1D139636" w14:textId="77777777" w:rsidR="001C4893" w:rsidRPr="000B7C7E" w:rsidRDefault="001C489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Úrad podpredsedu vlády   </w:t>
      </w:r>
    </w:p>
    <w:p w14:paraId="137657C8" w14:textId="77777777" w:rsidR="001C4893" w:rsidRPr="000B7C7E" w:rsidRDefault="001C4893" w:rsidP="00847426">
      <w:pPr>
        <w:pStyle w:val="paragraph"/>
        <w:widowControl w:val="0"/>
        <w:spacing w:beforeAutospacing="0" w:after="0" w:afterAutospacing="0"/>
        <w:ind w:left="426" w:hanging="436"/>
        <w:jc w:val="both"/>
        <w:rPr>
          <w:rStyle w:val="normaltextrun"/>
          <w:rFonts w:ascii="Times New Roman" w:hAnsi="Times New Roman" w:cs="Times New Roman"/>
          <w:sz w:val="24"/>
          <w:szCs w:val="24"/>
        </w:rPr>
      </w:pPr>
    </w:p>
    <w:p w14:paraId="3E12560B" w14:textId="77777777" w:rsidR="001C4893" w:rsidRPr="000B7C7E" w:rsidRDefault="001C4893" w:rsidP="009D148A">
      <w:pPr>
        <w:pStyle w:val="paragraph"/>
        <w:widowControl w:val="0"/>
        <w:numPr>
          <w:ilvl w:val="0"/>
          <w:numId w:val="62"/>
        </w:numPr>
        <w:spacing w:beforeAutospacing="0" w:after="0" w:afterAutospacing="0"/>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Úrad podpredsedu vlády </w:t>
      </w:r>
    </w:p>
    <w:p w14:paraId="607BBB49" w14:textId="77777777" w:rsidR="001C4893" w:rsidRPr="000B7C7E" w:rsidRDefault="001C4893" w:rsidP="009D148A">
      <w:pPr>
        <w:pStyle w:val="paragraph"/>
        <w:widowControl w:val="0"/>
        <w:numPr>
          <w:ilvl w:val="0"/>
          <w:numId w:val="146"/>
        </w:numPr>
        <w:spacing w:beforeAutospacing="0" w:after="0" w:afterAutospacing="0"/>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vypracúva národnú stratégiu, vrátane jej aktualizácie a koordinuje jej implementáciu,</w:t>
      </w:r>
    </w:p>
    <w:p w14:paraId="05CCD0D1" w14:textId="77777777" w:rsidR="001C4893" w:rsidRPr="000B7C7E" w:rsidRDefault="001C4893" w:rsidP="009D148A">
      <w:pPr>
        <w:pStyle w:val="paragraph"/>
        <w:widowControl w:val="0"/>
        <w:numPr>
          <w:ilvl w:val="0"/>
          <w:numId w:val="146"/>
        </w:numPr>
        <w:spacing w:beforeAutospacing="0" w:after="0" w:afterAutospacing="0"/>
        <w:jc w:val="both"/>
        <w:textAlignment w:val="baseline"/>
        <w:rPr>
          <w:rFonts w:ascii="Times New Roman" w:hAnsi="Times New Roman" w:cs="Times New Roman"/>
        </w:rPr>
      </w:pPr>
      <w:r w:rsidRPr="000B7C7E">
        <w:rPr>
          <w:rStyle w:val="normaltextrun"/>
          <w:rFonts w:ascii="Times New Roman" w:hAnsi="Times New Roman" w:cs="Times New Roman"/>
          <w:sz w:val="24"/>
          <w:szCs w:val="24"/>
        </w:rPr>
        <w:t>vypracúva Stratégiu výskumu a inovácií pre inteligentnú špecializáciu Slovenskej republiky, vrátane jej aktualizácie,</w:t>
      </w:r>
      <w:r w:rsidRPr="000B7C7E">
        <w:rPr>
          <w:rStyle w:val="eop"/>
          <w:rFonts w:ascii="Times New Roman" w:hAnsi="Times New Roman" w:cs="Times New Roman"/>
          <w:sz w:val="24"/>
          <w:szCs w:val="24"/>
        </w:rPr>
        <w:t> </w:t>
      </w:r>
    </w:p>
    <w:p w14:paraId="1D73879E" w14:textId="5B9CB3FE" w:rsidR="001C4893" w:rsidRPr="000B7C7E" w:rsidRDefault="699228BA" w:rsidP="009D148A">
      <w:pPr>
        <w:pStyle w:val="paragraph"/>
        <w:widowControl w:val="0"/>
        <w:numPr>
          <w:ilvl w:val="0"/>
          <w:numId w:val="146"/>
        </w:numPr>
        <w:spacing w:beforeAutospacing="0" w:after="0" w:afterAutospacing="0"/>
        <w:jc w:val="both"/>
        <w:textAlignment w:val="baseline"/>
        <w:rPr>
          <w:rStyle w:val="eop"/>
          <w:rFonts w:ascii="Times New Roman" w:hAnsi="Times New Roman" w:cs="Times New Roman"/>
          <w:sz w:val="24"/>
          <w:szCs w:val="24"/>
        </w:rPr>
      </w:pPr>
      <w:r w:rsidRPr="000B7C7E">
        <w:rPr>
          <w:rStyle w:val="normaltextrun"/>
          <w:rFonts w:ascii="Times New Roman" w:hAnsi="Times New Roman" w:cs="Times New Roman"/>
          <w:sz w:val="24"/>
          <w:szCs w:val="24"/>
        </w:rPr>
        <w:t>zabezpečuje tvorbu a uskutočňovanie politík v oblasti transferu poznatkov,</w:t>
      </w:r>
      <w:r w:rsidR="071357B4" w:rsidRPr="000B7C7E">
        <w:rPr>
          <w:rStyle w:val="normaltextrun"/>
          <w:rFonts w:ascii="Times New Roman" w:hAnsi="Times New Roman" w:cs="Times New Roman"/>
          <w:sz w:val="24"/>
          <w:szCs w:val="24"/>
        </w:rPr>
        <w:t xml:space="preserve"> </w:t>
      </w:r>
      <w:r w:rsidRPr="000B7C7E">
        <w:rPr>
          <w:rStyle w:val="eop"/>
          <w:rFonts w:ascii="Times New Roman" w:hAnsi="Times New Roman" w:cs="Times New Roman"/>
          <w:sz w:val="24"/>
          <w:szCs w:val="24"/>
        </w:rPr>
        <w:t>vrátane koordinácie subjektov verejnej správy v tejto oblasti,</w:t>
      </w:r>
    </w:p>
    <w:p w14:paraId="37D14C06" w14:textId="487F4EB5" w:rsidR="001C4893" w:rsidRPr="000B7C7E" w:rsidRDefault="5A4D23A2" w:rsidP="009D148A">
      <w:pPr>
        <w:pStyle w:val="paragraph"/>
        <w:widowControl w:val="0"/>
        <w:numPr>
          <w:ilvl w:val="0"/>
          <w:numId w:val="146"/>
        </w:numPr>
        <w:spacing w:beforeAutospacing="0" w:after="0" w:afterAutospacing="0"/>
        <w:jc w:val="both"/>
        <w:textAlignment w:val="baseline"/>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zabezpečuje vypracovanie národného štandardu pre transfer poznatkov a hodnotenie jeho plnenia, </w:t>
      </w:r>
    </w:p>
    <w:p w14:paraId="0E87E609" w14:textId="6BF46937" w:rsidR="001C4893" w:rsidRPr="000B7C7E" w:rsidRDefault="70D8B383" w:rsidP="009D148A">
      <w:pPr>
        <w:pStyle w:val="paragraph"/>
        <w:widowControl w:val="0"/>
        <w:numPr>
          <w:ilvl w:val="0"/>
          <w:numId w:val="146"/>
        </w:numPr>
        <w:spacing w:beforeAutospacing="0" w:after="0" w:afterAutospacing="0"/>
        <w:jc w:val="both"/>
        <w:textAlignment w:val="baseline"/>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zabezpečuje vypracovanie národného etického kódexu a činnosť národnej etickej komisie, </w:t>
      </w:r>
    </w:p>
    <w:p w14:paraId="756EF2C3" w14:textId="4778D890" w:rsidR="001C4893" w:rsidRPr="000B7C7E" w:rsidRDefault="004C0211" w:rsidP="009D148A">
      <w:pPr>
        <w:pStyle w:val="paragraph"/>
        <w:widowControl w:val="0"/>
        <w:numPr>
          <w:ilvl w:val="0"/>
          <w:numId w:val="146"/>
        </w:numPr>
        <w:spacing w:beforeAutospacing="0" w:after="0" w:afterAutospacing="0"/>
        <w:jc w:val="both"/>
        <w:textAlignment w:val="baseline"/>
        <w:rPr>
          <w:rFonts w:ascii="Times New Roman" w:hAnsi="Times New Roman" w:cs="Times New Roman"/>
        </w:rPr>
      </w:pPr>
      <w:r w:rsidRPr="000B7C7E">
        <w:rPr>
          <w:rStyle w:val="normaltextrun"/>
          <w:rFonts w:ascii="Times New Roman" w:hAnsi="Times New Roman" w:cs="Times New Roman"/>
          <w:sz w:val="24"/>
          <w:szCs w:val="24"/>
        </w:rPr>
        <w:t xml:space="preserve">zabezpečuje vypracovanie výročnej správy o stave výskumu, vývoja a inovácií v Slovenskej republiky,  </w:t>
      </w:r>
    </w:p>
    <w:p w14:paraId="23ED59CF" w14:textId="3FB7C3C6" w:rsidR="001C4893" w:rsidRPr="000B7C7E" w:rsidRDefault="001C4893" w:rsidP="009D148A">
      <w:pPr>
        <w:pStyle w:val="paragraph"/>
        <w:widowControl w:val="0"/>
        <w:numPr>
          <w:ilvl w:val="0"/>
          <w:numId w:val="146"/>
        </w:numPr>
        <w:spacing w:beforeAutospacing="0" w:after="0" w:afterAutospacing="0"/>
        <w:jc w:val="both"/>
        <w:textAlignment w:val="baseline"/>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vy</w:t>
      </w:r>
      <w:r w:rsidR="5F52438C" w:rsidRPr="000B7C7E">
        <w:rPr>
          <w:rStyle w:val="normaltextrun"/>
          <w:rFonts w:ascii="Times New Roman" w:hAnsi="Times New Roman" w:cs="Times New Roman"/>
          <w:sz w:val="24"/>
          <w:szCs w:val="24"/>
        </w:rPr>
        <w:t>dá</w:t>
      </w:r>
      <w:r w:rsidRPr="000B7C7E">
        <w:rPr>
          <w:rStyle w:val="normaltextrun"/>
          <w:rFonts w:ascii="Times New Roman" w:hAnsi="Times New Roman" w:cs="Times New Roman"/>
          <w:sz w:val="24"/>
          <w:szCs w:val="24"/>
        </w:rPr>
        <w:t>va plán financovania a jeho aktualizáciu,</w:t>
      </w:r>
      <w:r w:rsidRPr="000B7C7E">
        <w:rPr>
          <w:rStyle w:val="eop"/>
          <w:rFonts w:ascii="Times New Roman" w:hAnsi="Times New Roman" w:cs="Times New Roman"/>
          <w:sz w:val="24"/>
          <w:szCs w:val="24"/>
        </w:rPr>
        <w:t> </w:t>
      </w:r>
    </w:p>
    <w:p w14:paraId="5E75EB81" w14:textId="118498D1" w:rsidR="001C4893" w:rsidRPr="000B7C7E" w:rsidRDefault="1A4A0F4C" w:rsidP="009D148A">
      <w:pPr>
        <w:pStyle w:val="paragraph"/>
        <w:widowControl w:val="0"/>
        <w:numPr>
          <w:ilvl w:val="0"/>
          <w:numId w:val="146"/>
        </w:numPr>
        <w:spacing w:beforeAutospacing="0" w:after="0" w:afterAutospacing="0"/>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vydáva záväznú metodiku,  </w:t>
      </w:r>
    </w:p>
    <w:p w14:paraId="75ABFEC1" w14:textId="277FF4E3" w:rsidR="001C4893" w:rsidRPr="000B7C7E" w:rsidRDefault="44C45A9F" w:rsidP="009D148A">
      <w:pPr>
        <w:pStyle w:val="paragraph"/>
        <w:widowControl w:val="0"/>
        <w:numPr>
          <w:ilvl w:val="0"/>
          <w:numId w:val="146"/>
        </w:numPr>
        <w:spacing w:beforeAutospacing="0" w:after="0" w:afterAutospacing="0"/>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vydáva záväzné stanovisko o súlade výzvy v oblasti podpory výskumu, vývoja a inovácií podľa tohto zákona a podľa osobitných predpisov</w:t>
      </w:r>
      <w:r w:rsidRPr="000B7C7E">
        <w:rPr>
          <w:rStyle w:val="normaltextrun"/>
          <w:rFonts w:ascii="Times New Roman" w:hAnsi="Times New Roman" w:cs="Times New Roman"/>
          <w:sz w:val="24"/>
          <w:szCs w:val="24"/>
          <w:vertAlign w:val="superscript"/>
        </w:rPr>
        <w:t>1</w:t>
      </w:r>
      <w:r w:rsidRPr="000B7C7E">
        <w:rPr>
          <w:rStyle w:val="normaltextrun"/>
          <w:rFonts w:ascii="Times New Roman" w:hAnsi="Times New Roman" w:cs="Times New Roman"/>
          <w:sz w:val="24"/>
          <w:szCs w:val="24"/>
        </w:rPr>
        <w:t xml:space="preserve">) pred jej vyhlásením so záväznou metodikou, </w:t>
      </w:r>
    </w:p>
    <w:p w14:paraId="55857F93" w14:textId="2BAFA541" w:rsidR="001C4893" w:rsidRPr="000B7C7E" w:rsidRDefault="736138F7" w:rsidP="009D148A">
      <w:pPr>
        <w:pStyle w:val="paragraph"/>
        <w:widowControl w:val="0"/>
        <w:numPr>
          <w:ilvl w:val="0"/>
          <w:numId w:val="146"/>
        </w:numPr>
        <w:spacing w:beforeAutospacing="0" w:after="0" w:afterAutospacing="0"/>
        <w:jc w:val="both"/>
        <w:textAlignment w:val="baseline"/>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vydáva stanovisko k zrušeniu výzvy podľa § 34 ods. 8</w:t>
      </w:r>
      <w:r w:rsidR="45223F26" w:rsidRPr="000B7C7E">
        <w:rPr>
          <w:rStyle w:val="normaltextrun"/>
          <w:rFonts w:ascii="Times New Roman" w:hAnsi="Times New Roman" w:cs="Times New Roman"/>
          <w:sz w:val="24"/>
          <w:szCs w:val="24"/>
        </w:rPr>
        <w:t>,</w:t>
      </w:r>
    </w:p>
    <w:p w14:paraId="7195CCC3" w14:textId="66FD4E08" w:rsidR="001C4893" w:rsidRPr="000B7C7E" w:rsidRDefault="699228BA" w:rsidP="009D148A">
      <w:pPr>
        <w:pStyle w:val="paragraph"/>
        <w:widowControl w:val="0"/>
        <w:numPr>
          <w:ilvl w:val="0"/>
          <w:numId w:val="146"/>
        </w:numPr>
        <w:spacing w:beforeAutospacing="0" w:after="0" w:afterAutospacing="0"/>
        <w:jc w:val="both"/>
        <w:textAlignment w:val="baseline"/>
        <w:rPr>
          <w:rFonts w:ascii="Times New Roman" w:hAnsi="Times New Roman" w:cs="Times New Roman"/>
        </w:rPr>
      </w:pPr>
      <w:r w:rsidRPr="000B7C7E">
        <w:rPr>
          <w:rStyle w:val="normaltextrun"/>
          <w:rFonts w:ascii="Times New Roman" w:hAnsi="Times New Roman" w:cs="Times New Roman"/>
          <w:sz w:val="24"/>
          <w:szCs w:val="24"/>
        </w:rPr>
        <w:t>koordinuje činnosť správcov kapitol štátneho rozpočtu pri príprave návrhu rozpočtu verejnej správy a návrhu zákona o štátnom rozpočte za oblasť výskumu, vývoja a</w:t>
      </w:r>
      <w:r w:rsidR="071357B4" w:rsidRPr="000B7C7E">
        <w:rPr>
          <w:rStyle w:val="normaltextrun"/>
          <w:rFonts w:ascii="Times New Roman" w:hAnsi="Times New Roman" w:cs="Times New Roman"/>
          <w:sz w:val="24"/>
          <w:szCs w:val="24"/>
        </w:rPr>
        <w:t> </w:t>
      </w:r>
      <w:r w:rsidRPr="000B7C7E">
        <w:rPr>
          <w:rStyle w:val="normaltextrun"/>
          <w:rFonts w:ascii="Times New Roman" w:hAnsi="Times New Roman" w:cs="Times New Roman"/>
          <w:sz w:val="24"/>
          <w:szCs w:val="24"/>
        </w:rPr>
        <w:t>inovácií na príslušný rok okrem výskumu, vývoja a inovácií zameraných na zabezpečenie obrany štátu a bezpečnosti štátu</w:t>
      </w:r>
      <w:r w:rsidR="1774E474" w:rsidRPr="000B7C7E">
        <w:rPr>
          <w:rStyle w:val="normaltextrun"/>
          <w:rFonts w:ascii="Times New Roman" w:hAnsi="Times New Roman" w:cs="Times New Roman"/>
          <w:sz w:val="24"/>
          <w:szCs w:val="24"/>
        </w:rPr>
        <w:t xml:space="preserve"> a inštitucionálneho financovania vysokých škôl</w:t>
      </w:r>
      <w:r w:rsidRPr="000B7C7E">
        <w:rPr>
          <w:rStyle w:val="normaltextrun"/>
          <w:rFonts w:ascii="Times New Roman" w:hAnsi="Times New Roman" w:cs="Times New Roman"/>
          <w:sz w:val="24"/>
          <w:szCs w:val="24"/>
        </w:rPr>
        <w:t>,</w:t>
      </w:r>
      <w:r w:rsidRPr="000B7C7E">
        <w:rPr>
          <w:rStyle w:val="eop"/>
          <w:rFonts w:ascii="Times New Roman" w:hAnsi="Times New Roman" w:cs="Times New Roman"/>
          <w:sz w:val="24"/>
          <w:szCs w:val="24"/>
        </w:rPr>
        <w:t> </w:t>
      </w:r>
    </w:p>
    <w:p w14:paraId="1ADD5379" w14:textId="597E4658" w:rsidR="001C4893" w:rsidRPr="000B7C7E" w:rsidRDefault="699228BA" w:rsidP="009D148A">
      <w:pPr>
        <w:pStyle w:val="paragraph"/>
        <w:widowControl w:val="0"/>
        <w:numPr>
          <w:ilvl w:val="0"/>
          <w:numId w:val="146"/>
        </w:numPr>
        <w:spacing w:beforeAutospacing="0" w:after="0" w:afterAutospacing="0"/>
        <w:jc w:val="both"/>
        <w:textAlignment w:val="baseline"/>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je gestorom medzirezortného programu </w:t>
      </w:r>
      <w:r w:rsidR="63DF6482" w:rsidRPr="000B7C7E">
        <w:rPr>
          <w:rStyle w:val="normaltextrun"/>
          <w:rFonts w:ascii="Times New Roman" w:hAnsi="Times New Roman" w:cs="Times New Roman"/>
          <w:sz w:val="24"/>
          <w:szCs w:val="24"/>
        </w:rPr>
        <w:t>V</w:t>
      </w:r>
      <w:r w:rsidRPr="000B7C7E">
        <w:rPr>
          <w:rStyle w:val="normaltextrun"/>
          <w:rFonts w:ascii="Times New Roman" w:hAnsi="Times New Roman" w:cs="Times New Roman"/>
          <w:sz w:val="24"/>
          <w:szCs w:val="24"/>
        </w:rPr>
        <w:t>ýskum, vývoj a inováci</w:t>
      </w:r>
      <w:r w:rsidR="55E6F131" w:rsidRPr="000B7C7E">
        <w:rPr>
          <w:rStyle w:val="normaltextrun"/>
          <w:rFonts w:ascii="Times New Roman" w:hAnsi="Times New Roman" w:cs="Times New Roman"/>
          <w:sz w:val="24"/>
          <w:szCs w:val="24"/>
        </w:rPr>
        <w:t>e</w:t>
      </w:r>
      <w:r w:rsidRPr="000B7C7E">
        <w:rPr>
          <w:rStyle w:val="normaltextrun"/>
          <w:rFonts w:ascii="Times New Roman" w:hAnsi="Times New Roman" w:cs="Times New Roman"/>
          <w:sz w:val="24"/>
          <w:szCs w:val="24"/>
        </w:rPr>
        <w:t>,   </w:t>
      </w:r>
    </w:p>
    <w:p w14:paraId="37D7FB89" w14:textId="77777777" w:rsidR="001C4893" w:rsidRPr="000B7C7E" w:rsidRDefault="699228BA" w:rsidP="009D148A">
      <w:pPr>
        <w:pStyle w:val="paragraph"/>
        <w:widowControl w:val="0"/>
        <w:numPr>
          <w:ilvl w:val="0"/>
          <w:numId w:val="146"/>
        </w:numPr>
        <w:spacing w:beforeAutospacing="0" w:after="0" w:afterAutospacing="0"/>
        <w:jc w:val="both"/>
        <w:textAlignment w:val="baseline"/>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koordinuje</w:t>
      </w:r>
      <w:r w:rsidRPr="000B7C7E">
        <w:rPr>
          <w:rFonts w:ascii="Times New Roman" w:eastAsia="Times New Roman" w:hAnsi="Times New Roman" w:cs="Times New Roman"/>
          <w:sz w:val="22"/>
          <w:szCs w:val="22"/>
        </w:rPr>
        <w:t xml:space="preserve"> </w:t>
      </w:r>
      <w:r w:rsidRPr="000B7C7E">
        <w:rPr>
          <w:rStyle w:val="normaltextrun"/>
          <w:rFonts w:ascii="Times New Roman" w:eastAsia="Times New Roman" w:hAnsi="Times New Roman" w:cs="Times New Roman"/>
          <w:sz w:val="24"/>
          <w:szCs w:val="24"/>
        </w:rPr>
        <w:t>poskytovanie investičnej podpory; ustanovenia osobitných predpisov</w:t>
      </w:r>
      <w:r w:rsidR="001C4893" w:rsidRPr="000B7C7E">
        <w:rPr>
          <w:rStyle w:val="normaltextrun"/>
          <w:rFonts w:ascii="Times New Roman" w:eastAsia="Times New Roman" w:hAnsi="Times New Roman" w:cs="Times New Roman"/>
          <w:sz w:val="24"/>
          <w:szCs w:val="24"/>
          <w:vertAlign w:val="superscript"/>
        </w:rPr>
        <w:footnoteReference w:id="21"/>
      </w:r>
      <w:r w:rsidRPr="000B7C7E">
        <w:rPr>
          <w:rStyle w:val="normaltextrun"/>
          <w:rFonts w:ascii="Times New Roman" w:eastAsia="Times New Roman" w:hAnsi="Times New Roman" w:cs="Times New Roman"/>
          <w:sz w:val="24"/>
          <w:szCs w:val="24"/>
        </w:rPr>
        <w:t>) týmto nie sú dotknuté,</w:t>
      </w:r>
      <w:r w:rsidRPr="000B7C7E">
        <w:rPr>
          <w:rStyle w:val="normaltextrun"/>
          <w:rFonts w:ascii="Times New Roman" w:hAnsi="Times New Roman" w:cs="Times New Roman"/>
          <w:sz w:val="24"/>
          <w:szCs w:val="24"/>
        </w:rPr>
        <w:t xml:space="preserve"> </w:t>
      </w:r>
    </w:p>
    <w:p w14:paraId="73D9818C" w14:textId="27F98A22" w:rsidR="001C4893" w:rsidRPr="000B7C7E" w:rsidRDefault="634542B2" w:rsidP="009D148A">
      <w:pPr>
        <w:pStyle w:val="paragraph"/>
        <w:widowControl w:val="0"/>
        <w:numPr>
          <w:ilvl w:val="0"/>
          <w:numId w:val="146"/>
        </w:numPr>
        <w:spacing w:beforeAutospacing="0" w:after="0" w:afterAutospacing="0"/>
        <w:jc w:val="both"/>
        <w:textAlignment w:val="baseline"/>
        <w:rPr>
          <w:rStyle w:val="normaltextrun"/>
          <w:rFonts w:ascii="Times New Roman" w:hAnsi="Times New Roman" w:cs="Times New Roman"/>
          <w:sz w:val="24"/>
          <w:szCs w:val="24"/>
        </w:rPr>
      </w:pPr>
      <w:r w:rsidRPr="000B7C7E">
        <w:rPr>
          <w:rFonts w:ascii="Times New Roman" w:eastAsia="Times New Roman" w:hAnsi="Times New Roman" w:cs="Times New Roman"/>
        </w:rPr>
        <w:t>schvaľuje</w:t>
      </w:r>
      <w:r w:rsidR="699228BA" w:rsidRPr="000B7C7E">
        <w:rPr>
          <w:rFonts w:ascii="Times New Roman" w:eastAsia="Times New Roman" w:hAnsi="Times New Roman" w:cs="Times New Roman"/>
        </w:rPr>
        <w:t xml:space="preserve"> investičn</w:t>
      </w:r>
      <w:r w:rsidR="07DB3EBD" w:rsidRPr="000B7C7E">
        <w:rPr>
          <w:rFonts w:ascii="Times New Roman" w:eastAsia="Times New Roman" w:hAnsi="Times New Roman" w:cs="Times New Roman"/>
        </w:rPr>
        <w:t>é</w:t>
      </w:r>
      <w:r w:rsidR="699228BA" w:rsidRPr="000B7C7E">
        <w:rPr>
          <w:rFonts w:ascii="Times New Roman" w:eastAsia="Times New Roman" w:hAnsi="Times New Roman" w:cs="Times New Roman"/>
        </w:rPr>
        <w:t xml:space="preserve"> stratégi</w:t>
      </w:r>
      <w:r w:rsidR="7519CA44" w:rsidRPr="000B7C7E">
        <w:rPr>
          <w:rFonts w:ascii="Times New Roman" w:eastAsia="Times New Roman" w:hAnsi="Times New Roman" w:cs="Times New Roman"/>
        </w:rPr>
        <w:t>e</w:t>
      </w:r>
      <w:r w:rsidR="699228BA" w:rsidRPr="000B7C7E" w:rsidDel="699228BA">
        <w:rPr>
          <w:rFonts w:ascii="Times New Roman" w:eastAsia="Times New Roman" w:hAnsi="Times New Roman" w:cs="Times New Roman"/>
        </w:rPr>
        <w:t xml:space="preserve"> </w:t>
      </w:r>
      <w:r w:rsidR="2A8D5EB7" w:rsidRPr="000B7C7E">
        <w:rPr>
          <w:rFonts w:ascii="Times New Roman" w:eastAsia="Times New Roman" w:hAnsi="Times New Roman" w:cs="Times New Roman"/>
        </w:rPr>
        <w:t>ústredných orgánov štátnej správy</w:t>
      </w:r>
      <w:r w:rsidR="71C702E0" w:rsidRPr="000B7C7E">
        <w:rPr>
          <w:rFonts w:ascii="Times New Roman" w:eastAsia="Times New Roman" w:hAnsi="Times New Roman" w:cs="Times New Roman"/>
        </w:rPr>
        <w:t xml:space="preserve"> v oblasti výskumu, vývoja a inovácií</w:t>
      </w:r>
      <w:r w:rsidR="699228BA" w:rsidRPr="000B7C7E">
        <w:rPr>
          <w:rFonts w:ascii="Times New Roman" w:eastAsia="Times New Roman" w:hAnsi="Times New Roman" w:cs="Times New Roman"/>
          <w:lang w:eastAsia="en-US"/>
        </w:rPr>
        <w:t>,</w:t>
      </w:r>
      <w:r w:rsidR="699228BA" w:rsidRPr="000B7C7E">
        <w:rPr>
          <w:rFonts w:ascii="Times New Roman" w:eastAsia="Times New Roman" w:hAnsi="Times New Roman" w:cs="Times New Roman"/>
        </w:rPr>
        <w:t xml:space="preserve"> ak ide o </w:t>
      </w:r>
      <w:r w:rsidR="699228BA" w:rsidRPr="000B7C7E">
        <w:rPr>
          <w:rStyle w:val="normaltextrun"/>
          <w:rFonts w:ascii="Times New Roman" w:hAnsi="Times New Roman" w:cs="Times New Roman"/>
          <w:sz w:val="24"/>
          <w:szCs w:val="24"/>
        </w:rPr>
        <w:t xml:space="preserve">finančný nástroj </w:t>
      </w:r>
      <w:r w:rsidR="3E103400" w:rsidRPr="000B7C7E">
        <w:rPr>
          <w:rStyle w:val="normaltextrun"/>
          <w:rFonts w:ascii="Times New Roman" w:hAnsi="Times New Roman" w:cs="Times New Roman"/>
          <w:sz w:val="24"/>
          <w:szCs w:val="24"/>
        </w:rPr>
        <w:t>podľa §</w:t>
      </w:r>
      <w:r w:rsidR="002E2DFB" w:rsidRPr="000B7C7E">
        <w:rPr>
          <w:rStyle w:val="normaltextrun"/>
          <w:rFonts w:ascii="Times New Roman" w:hAnsi="Times New Roman" w:cs="Times New Roman"/>
          <w:sz w:val="24"/>
          <w:szCs w:val="24"/>
        </w:rPr>
        <w:t> </w:t>
      </w:r>
      <w:r w:rsidR="3E103400" w:rsidRPr="000B7C7E">
        <w:rPr>
          <w:rStyle w:val="normaltextrun"/>
          <w:rFonts w:ascii="Times New Roman" w:hAnsi="Times New Roman" w:cs="Times New Roman"/>
          <w:sz w:val="24"/>
          <w:szCs w:val="24"/>
        </w:rPr>
        <w:t>40 ods. 1 písm.</w:t>
      </w:r>
      <w:r w:rsidR="146DFA56" w:rsidRPr="000B7C7E">
        <w:rPr>
          <w:rStyle w:val="normaltextrun"/>
          <w:rFonts w:ascii="Times New Roman" w:hAnsi="Times New Roman" w:cs="Times New Roman"/>
          <w:sz w:val="24"/>
          <w:szCs w:val="24"/>
        </w:rPr>
        <w:t xml:space="preserve"> </w:t>
      </w:r>
      <w:r w:rsidR="67737841" w:rsidRPr="000B7C7E">
        <w:rPr>
          <w:rStyle w:val="normaltextrun"/>
          <w:rFonts w:ascii="Times New Roman" w:hAnsi="Times New Roman" w:cs="Times New Roman"/>
          <w:sz w:val="24"/>
          <w:szCs w:val="24"/>
        </w:rPr>
        <w:t>c),</w:t>
      </w:r>
    </w:p>
    <w:p w14:paraId="497A792C" w14:textId="6C28270D" w:rsidR="001C4893" w:rsidRPr="000B7C7E" w:rsidRDefault="2F066B7B" w:rsidP="009D148A">
      <w:pPr>
        <w:pStyle w:val="paragraph"/>
        <w:widowControl w:val="0"/>
        <w:numPr>
          <w:ilvl w:val="0"/>
          <w:numId w:val="146"/>
        </w:numPr>
        <w:spacing w:beforeAutospacing="0" w:after="0" w:afterAutospacing="0"/>
        <w:jc w:val="both"/>
        <w:textAlignment w:val="baseline"/>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zabezpečuje a koordinuje hodnotenie efektívnosti a vplyvov účelovej podpory, </w:t>
      </w:r>
      <w:r w:rsidRPr="000B7C7E">
        <w:rPr>
          <w:rStyle w:val="normaltextrun"/>
          <w:rFonts w:ascii="Times New Roman" w:hAnsi="Times New Roman" w:cs="Times New Roman"/>
          <w:sz w:val="24"/>
          <w:szCs w:val="24"/>
        </w:rPr>
        <w:lastRenderedPageBreak/>
        <w:t xml:space="preserve">investičnej podpory, systémovej podpory a inštitucionálnej podpory a iných nástrojov podpory vo výskume, vývoji a inováciách podľa § 64,   </w:t>
      </w:r>
    </w:p>
    <w:p w14:paraId="7C12D5D5" w14:textId="201E6595" w:rsidR="001C4893" w:rsidRPr="000B7C7E" w:rsidRDefault="001C4893" w:rsidP="009D148A">
      <w:pPr>
        <w:pStyle w:val="paragraph"/>
        <w:widowControl w:val="0"/>
        <w:numPr>
          <w:ilvl w:val="0"/>
          <w:numId w:val="146"/>
        </w:numPr>
        <w:spacing w:beforeAutospacing="0" w:after="0" w:afterAutospacing="0"/>
        <w:jc w:val="both"/>
        <w:textAlignment w:val="baseline"/>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podieľa sa na tvorbe metodiky periodického hodnotenia výskumnej, vývojovej alebo umeleckej a ďalšej tvorivej činnosti pre osoby podľa </w:t>
      </w:r>
      <w:r w:rsidR="00650339" w:rsidRPr="000B7C7E">
        <w:rPr>
          <w:rStyle w:val="normaltextrun"/>
          <w:rFonts w:ascii="Times New Roman" w:hAnsi="Times New Roman" w:cs="Times New Roman"/>
          <w:sz w:val="24"/>
          <w:szCs w:val="24"/>
        </w:rPr>
        <w:t>§ 62</w:t>
      </w:r>
      <w:r w:rsidRPr="000B7C7E">
        <w:rPr>
          <w:rStyle w:val="normaltextrun"/>
          <w:rFonts w:ascii="Times New Roman" w:hAnsi="Times New Roman" w:cs="Times New Roman"/>
          <w:sz w:val="24"/>
          <w:szCs w:val="24"/>
        </w:rPr>
        <w:t xml:space="preserve"> ods. 2,</w:t>
      </w:r>
    </w:p>
    <w:p w14:paraId="79A252A6" w14:textId="77777777" w:rsidR="001C4893" w:rsidRPr="000B7C7E" w:rsidRDefault="001C4893" w:rsidP="009D148A">
      <w:pPr>
        <w:pStyle w:val="paragraph"/>
        <w:widowControl w:val="0"/>
        <w:numPr>
          <w:ilvl w:val="0"/>
          <w:numId w:val="146"/>
        </w:numPr>
        <w:spacing w:beforeAutospacing="0" w:after="0" w:afterAutospacing="0"/>
        <w:jc w:val="both"/>
        <w:textAlignment w:val="baseline"/>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podieľa sa na tvorbe výberových a hodnotiacich kritérií pre financovanie a údržbu veľkých výskumných infraštruktúr,</w:t>
      </w:r>
    </w:p>
    <w:p w14:paraId="44BE1AF9" w14:textId="2E91347D" w:rsidR="001C4893" w:rsidRPr="000B7C7E" w:rsidRDefault="4A537C55" w:rsidP="009D148A">
      <w:pPr>
        <w:pStyle w:val="paragraph"/>
        <w:widowControl w:val="0"/>
        <w:numPr>
          <w:ilvl w:val="0"/>
          <w:numId w:val="146"/>
        </w:numPr>
        <w:spacing w:beforeAutospacing="0" w:after="0" w:afterAutospacing="0"/>
        <w:jc w:val="both"/>
        <w:textAlignment w:val="baseline"/>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môže poskytovať inštitucionálnu podporu podľa § 27</w:t>
      </w:r>
      <w:r w:rsidR="0610F7FF" w:rsidRPr="000B7C7E">
        <w:rPr>
          <w:rStyle w:val="normaltextrun"/>
          <w:rFonts w:ascii="Times New Roman" w:hAnsi="Times New Roman" w:cs="Times New Roman"/>
          <w:sz w:val="24"/>
          <w:szCs w:val="24"/>
        </w:rPr>
        <w:t xml:space="preserve"> a investičnú podporu,</w:t>
      </w:r>
    </w:p>
    <w:p w14:paraId="2587EA7C" w14:textId="7E74292C" w:rsidR="001C4893" w:rsidRPr="000B7C7E" w:rsidRDefault="5D1819A5" w:rsidP="009D148A">
      <w:pPr>
        <w:pStyle w:val="paragraph"/>
        <w:widowControl w:val="0"/>
        <w:numPr>
          <w:ilvl w:val="0"/>
          <w:numId w:val="146"/>
        </w:numPr>
        <w:spacing w:beforeAutospacing="0" w:after="0" w:afterAutospacing="0"/>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p</w:t>
      </w:r>
      <w:r w:rsidR="0610F7FF" w:rsidRPr="000B7C7E">
        <w:rPr>
          <w:rStyle w:val="normaltextrun"/>
          <w:rFonts w:ascii="Times New Roman" w:hAnsi="Times New Roman" w:cs="Times New Roman"/>
          <w:sz w:val="24"/>
          <w:szCs w:val="24"/>
        </w:rPr>
        <w:t xml:space="preserve">oskytuje </w:t>
      </w:r>
      <w:r w:rsidR="31C32087" w:rsidRPr="000B7C7E">
        <w:rPr>
          <w:rStyle w:val="normaltextrun"/>
          <w:rFonts w:ascii="Times New Roman" w:hAnsi="Times New Roman" w:cs="Times New Roman"/>
          <w:sz w:val="24"/>
          <w:szCs w:val="24"/>
        </w:rPr>
        <w:t>systémovú podporu podľa § 30,</w:t>
      </w:r>
    </w:p>
    <w:p w14:paraId="282462CF" w14:textId="5258BC56" w:rsidR="001C4893" w:rsidRPr="000B7C7E" w:rsidRDefault="001C4893" w:rsidP="009D148A">
      <w:pPr>
        <w:pStyle w:val="paragraph"/>
        <w:widowControl w:val="0"/>
        <w:numPr>
          <w:ilvl w:val="0"/>
          <w:numId w:val="146"/>
        </w:numPr>
        <w:spacing w:beforeAutospacing="0" w:after="0" w:afterAutospacing="0"/>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koordinuje činnosť subjektov verejnej správy v oblasti výskumu, vývoja a inovácií, okrem vysokých škôl, </w:t>
      </w:r>
    </w:p>
    <w:p w14:paraId="688036AD" w14:textId="572CB61D" w:rsidR="001C4893" w:rsidRPr="000B7C7E" w:rsidRDefault="001C4893" w:rsidP="009D148A">
      <w:pPr>
        <w:pStyle w:val="paragraph"/>
        <w:widowControl w:val="0"/>
        <w:numPr>
          <w:ilvl w:val="0"/>
          <w:numId w:val="146"/>
        </w:numPr>
        <w:spacing w:beforeAutospacing="0" w:after="0" w:afterAutospacing="0"/>
        <w:jc w:val="both"/>
        <w:textAlignment w:val="baseline"/>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plní úlohy spojené s odborným, organizačným a technickým zabezpečovaním činnosti rady pre výskum, vývoj a inovácie</w:t>
      </w:r>
      <w:r w:rsidR="699228BA" w:rsidRPr="000B7C7E">
        <w:rPr>
          <w:rStyle w:val="normaltextrun"/>
          <w:rFonts w:ascii="Times New Roman" w:hAnsi="Times New Roman" w:cs="Times New Roman"/>
          <w:sz w:val="24"/>
          <w:szCs w:val="24"/>
        </w:rPr>
        <w:t>.</w:t>
      </w:r>
    </w:p>
    <w:p w14:paraId="19BE6A62" w14:textId="77777777" w:rsidR="001C4893" w:rsidRPr="000B7C7E" w:rsidRDefault="001C4893" w:rsidP="00847426">
      <w:pPr>
        <w:pStyle w:val="paragraph"/>
        <w:widowControl w:val="0"/>
        <w:spacing w:beforeAutospacing="0" w:after="0" w:afterAutospacing="0"/>
        <w:jc w:val="both"/>
        <w:rPr>
          <w:rFonts w:ascii="Times New Roman" w:hAnsi="Times New Roman" w:cs="Times New Roman"/>
        </w:rPr>
      </w:pPr>
    </w:p>
    <w:p w14:paraId="3903FBC8" w14:textId="06E92EAE" w:rsidR="001C4893" w:rsidRPr="000B7C7E" w:rsidRDefault="651235E2" w:rsidP="009D148A">
      <w:pPr>
        <w:pStyle w:val="paragraph"/>
        <w:widowControl w:val="0"/>
        <w:numPr>
          <w:ilvl w:val="0"/>
          <w:numId w:val="62"/>
        </w:numPr>
        <w:spacing w:beforeAutospacing="0" w:after="0" w:afterAutospacing="0"/>
        <w:jc w:val="both"/>
        <w:textAlignment w:val="baseline"/>
        <w:rPr>
          <w:rFonts w:ascii="Times New Roman" w:hAnsi="Times New Roman" w:cs="Times New Roman"/>
        </w:rPr>
      </w:pPr>
      <w:r w:rsidRPr="000B7C7E">
        <w:rPr>
          <w:rFonts w:ascii="Times New Roman" w:hAnsi="Times New Roman" w:cs="Times New Roman"/>
        </w:rPr>
        <w:t>Úrad podpredsedu vlády je oprávnený pri plnení úloh podľa odseku 1 požadovať súčinnosť a informácie od gestorov opatrení národnej stratégie, poskytovateľov podpory, riadiaceho orgánu</w:t>
      </w:r>
      <w:r w:rsidR="35612E83" w:rsidRPr="000B7C7E">
        <w:rPr>
          <w:rFonts w:ascii="Times New Roman" w:hAnsi="Times New Roman" w:cs="Times New Roman"/>
        </w:rPr>
        <w:t>,</w:t>
      </w:r>
      <w:r w:rsidR="001C4893" w:rsidRPr="000B7C7E">
        <w:rPr>
          <w:rStyle w:val="Odkaznapoznmkupodiarou"/>
          <w:rFonts w:ascii="Times New Roman" w:hAnsi="Times New Roman" w:cs="Times New Roman"/>
        </w:rPr>
        <w:footnoteReference w:id="22"/>
      </w:r>
      <w:r w:rsidR="35612E83" w:rsidRPr="000B7C7E">
        <w:rPr>
          <w:rFonts w:ascii="Times New Roman" w:hAnsi="Times New Roman" w:cs="Times New Roman"/>
        </w:rPr>
        <w:t>)</w:t>
      </w:r>
      <w:r w:rsidRPr="000B7C7E">
        <w:rPr>
          <w:rFonts w:ascii="Times New Roman" w:hAnsi="Times New Roman" w:cs="Times New Roman"/>
        </w:rPr>
        <w:t xml:space="preserve"> sprostredkovateľského orgánu</w:t>
      </w:r>
      <w:r w:rsidR="35612E83" w:rsidRPr="000B7C7E">
        <w:rPr>
          <w:rFonts w:ascii="Times New Roman" w:hAnsi="Times New Roman" w:cs="Times New Roman"/>
        </w:rPr>
        <w:t>,</w:t>
      </w:r>
      <w:r w:rsidR="001C4893" w:rsidRPr="000B7C7E">
        <w:rPr>
          <w:rFonts w:ascii="Times New Roman" w:hAnsi="Times New Roman" w:cs="Times New Roman"/>
          <w:vertAlign w:val="superscript"/>
        </w:rPr>
        <w:footnoteReference w:id="23"/>
      </w:r>
      <w:r w:rsidR="35612E83" w:rsidRPr="000B7C7E">
        <w:rPr>
          <w:rFonts w:ascii="Times New Roman" w:hAnsi="Times New Roman" w:cs="Times New Roman"/>
        </w:rPr>
        <w:t>)</w:t>
      </w:r>
      <w:r w:rsidRPr="000B7C7E">
        <w:rPr>
          <w:rFonts w:ascii="Times New Roman" w:hAnsi="Times New Roman" w:cs="Times New Roman"/>
        </w:rPr>
        <w:t xml:space="preserve"> </w:t>
      </w:r>
      <w:r w:rsidRPr="000B7C7E">
        <w:rPr>
          <w:rFonts w:ascii="Times New Roman" w:eastAsia="Times New Roman" w:hAnsi="Times New Roman" w:cs="Times New Roman"/>
        </w:rPr>
        <w:t>osoby vykonávajúcej finančný nástroj</w:t>
      </w:r>
      <w:r w:rsidR="59B92D59" w:rsidRPr="000B7C7E">
        <w:rPr>
          <w:rFonts w:ascii="Times New Roman" w:eastAsia="Times New Roman" w:hAnsi="Times New Roman" w:cs="Times New Roman"/>
        </w:rPr>
        <w:t xml:space="preserve"> podľa § 40 ods. 1 písm. d)</w:t>
      </w:r>
      <w:r w:rsidR="1EB19D4E" w:rsidRPr="000B7C7E">
        <w:rPr>
          <w:rFonts w:ascii="Times New Roman" w:eastAsia="Times New Roman" w:hAnsi="Times New Roman" w:cs="Times New Roman"/>
        </w:rPr>
        <w:t>,</w:t>
      </w:r>
      <w:r w:rsidRPr="000B7C7E">
        <w:rPr>
          <w:rFonts w:ascii="Times New Roman" w:eastAsia="Times New Roman" w:hAnsi="Times New Roman" w:cs="Times New Roman"/>
        </w:rPr>
        <w:t xml:space="preserve"> finančného sprostredkovateľa</w:t>
      </w:r>
      <w:r w:rsidR="5AB31417" w:rsidRPr="000B7C7E">
        <w:rPr>
          <w:rFonts w:ascii="Times New Roman" w:eastAsia="Times New Roman" w:hAnsi="Times New Roman" w:cs="Times New Roman"/>
        </w:rPr>
        <w:t xml:space="preserve"> podľa § 40 ods. 1 písm. e)</w:t>
      </w:r>
      <w:r w:rsidR="1EB19D4E" w:rsidRPr="000B7C7E">
        <w:rPr>
          <w:rFonts w:ascii="Times New Roman" w:eastAsia="Times New Roman" w:hAnsi="Times New Roman" w:cs="Times New Roman"/>
        </w:rPr>
        <w:t>,</w:t>
      </w:r>
      <w:r w:rsidRPr="000B7C7E">
        <w:rPr>
          <w:rFonts w:ascii="Times New Roman" w:eastAsia="Times New Roman" w:hAnsi="Times New Roman" w:cs="Times New Roman"/>
        </w:rPr>
        <w:t xml:space="preserve"> prijímateľa</w:t>
      </w:r>
      <w:r w:rsidR="28E99BB2" w:rsidRPr="000B7C7E">
        <w:rPr>
          <w:rFonts w:ascii="Times New Roman" w:eastAsia="Times New Roman" w:hAnsi="Times New Roman" w:cs="Times New Roman"/>
        </w:rPr>
        <w:t xml:space="preserve"> podpory</w:t>
      </w:r>
      <w:r w:rsidRPr="000B7C7E">
        <w:rPr>
          <w:rFonts w:ascii="Times New Roman" w:eastAsia="Times New Roman" w:hAnsi="Times New Roman" w:cs="Times New Roman"/>
        </w:rPr>
        <w:t>, partnera</w:t>
      </w:r>
      <w:r w:rsidR="145039B2" w:rsidRPr="000B7C7E">
        <w:rPr>
          <w:rFonts w:ascii="Times New Roman" w:eastAsia="Times New Roman" w:hAnsi="Times New Roman" w:cs="Times New Roman"/>
        </w:rPr>
        <w:t xml:space="preserve"> podľa § 31 ods. 3 písm. c)</w:t>
      </w:r>
      <w:r w:rsidR="1EB19D4E" w:rsidRPr="000B7C7E">
        <w:rPr>
          <w:rFonts w:ascii="Times New Roman" w:eastAsia="Times New Roman" w:hAnsi="Times New Roman" w:cs="Times New Roman"/>
        </w:rPr>
        <w:t>,</w:t>
      </w:r>
      <w:r w:rsidRPr="000B7C7E">
        <w:rPr>
          <w:rFonts w:ascii="Times New Roman" w:hAnsi="Times New Roman" w:cs="Times New Roman"/>
        </w:rPr>
        <w:t xml:space="preserve"> ústredných orgánov štátnej správy a</w:t>
      </w:r>
      <w:r w:rsidR="3DC62FE5" w:rsidRPr="000B7C7E">
        <w:rPr>
          <w:rFonts w:ascii="Times New Roman" w:hAnsi="Times New Roman" w:cs="Times New Roman"/>
        </w:rPr>
        <w:t> </w:t>
      </w:r>
      <w:r w:rsidRPr="000B7C7E">
        <w:rPr>
          <w:rFonts w:ascii="Times New Roman" w:hAnsi="Times New Roman" w:cs="Times New Roman"/>
        </w:rPr>
        <w:t xml:space="preserve">iných osôb, ktoré majú informácie potrebné pre plnenie úloh podľa odseku 1; tieto osoby sú povinné požadované informácie a súčinnosť poskytnúť. </w:t>
      </w:r>
    </w:p>
    <w:p w14:paraId="68DEFAC0" w14:textId="77777777" w:rsidR="001C4893" w:rsidRPr="000B7C7E" w:rsidRDefault="001C4893" w:rsidP="00847426">
      <w:pPr>
        <w:pStyle w:val="paragraph"/>
        <w:widowControl w:val="0"/>
        <w:spacing w:beforeAutospacing="0" w:after="0" w:afterAutospacing="0"/>
        <w:ind w:left="360"/>
        <w:jc w:val="both"/>
        <w:textAlignment w:val="baseline"/>
        <w:rPr>
          <w:rFonts w:ascii="Times New Roman" w:hAnsi="Times New Roman" w:cs="Times New Roman"/>
        </w:rPr>
      </w:pPr>
    </w:p>
    <w:p w14:paraId="2507426E" w14:textId="310D8BFE" w:rsidR="001C4893" w:rsidRPr="000B7C7E" w:rsidRDefault="71086AEB" w:rsidP="009D148A">
      <w:pPr>
        <w:pStyle w:val="paragraph"/>
        <w:widowControl w:val="0"/>
        <w:numPr>
          <w:ilvl w:val="0"/>
          <w:numId w:val="62"/>
        </w:numPr>
        <w:spacing w:beforeAutospacing="0" w:after="0" w:afterAutospacing="0"/>
        <w:jc w:val="both"/>
        <w:textAlignment w:val="baseline"/>
        <w:rPr>
          <w:rFonts w:ascii="Times New Roman" w:hAnsi="Times New Roman" w:cs="Times New Roman"/>
        </w:rPr>
      </w:pPr>
      <w:r w:rsidRPr="000B7C7E">
        <w:rPr>
          <w:rFonts w:ascii="Times New Roman" w:hAnsi="Times New Roman" w:cs="Times New Roman"/>
        </w:rPr>
        <w:t xml:space="preserve">Úrad podpredsedu vlády pri plnení úloh podľa odseku 1 spolupracuje najmä </w:t>
      </w:r>
      <w:r w:rsidR="60D19E1C" w:rsidRPr="000B7C7E">
        <w:rPr>
          <w:rFonts w:ascii="Times New Roman" w:hAnsi="Times New Roman" w:cs="Times New Roman"/>
        </w:rPr>
        <w:t xml:space="preserve">s ústrednými orgánmi štátnej správy, </w:t>
      </w:r>
      <w:r w:rsidRPr="000B7C7E">
        <w:rPr>
          <w:rFonts w:ascii="Times New Roman" w:hAnsi="Times New Roman" w:cs="Times New Roman"/>
        </w:rPr>
        <w:t>so Slovenskou akadémiou vied, s orgánmi reprezentácie vysokých škôl, so zástupcami zamestnávateľov v</w:t>
      </w:r>
      <w:r w:rsidR="739CE6DE" w:rsidRPr="000B7C7E">
        <w:rPr>
          <w:rFonts w:ascii="Times New Roman" w:hAnsi="Times New Roman" w:cs="Times New Roman"/>
        </w:rPr>
        <w:t> </w:t>
      </w:r>
      <w:r w:rsidRPr="000B7C7E">
        <w:rPr>
          <w:rFonts w:ascii="Times New Roman" w:hAnsi="Times New Roman" w:cs="Times New Roman"/>
        </w:rPr>
        <w:t>oblasti výskumu, vývoja a inovácií, s agentúrou a</w:t>
      </w:r>
      <w:r w:rsidR="00E6387B" w:rsidRPr="000B7C7E">
        <w:rPr>
          <w:rFonts w:ascii="Times New Roman" w:hAnsi="Times New Roman" w:cs="Times New Roman"/>
        </w:rPr>
        <w:t> </w:t>
      </w:r>
      <w:r w:rsidRPr="000B7C7E">
        <w:rPr>
          <w:rFonts w:ascii="Times New Roman" w:hAnsi="Times New Roman" w:cs="Times New Roman"/>
        </w:rPr>
        <w:t>Technologickým fondom.</w:t>
      </w:r>
    </w:p>
    <w:p w14:paraId="01540F79" w14:textId="5E047920" w:rsidR="3BADCB39" w:rsidRPr="000B7C7E" w:rsidRDefault="3BADCB39" w:rsidP="3BADCB39">
      <w:pPr>
        <w:widowControl w:val="0"/>
        <w:spacing w:after="0" w:line="240" w:lineRule="auto"/>
        <w:jc w:val="center"/>
        <w:rPr>
          <w:rFonts w:ascii="Times New Roman" w:eastAsia="Times New Roman" w:hAnsi="Times New Roman" w:cs="Times New Roman"/>
          <w:b/>
          <w:bCs/>
        </w:rPr>
      </w:pPr>
    </w:p>
    <w:p w14:paraId="228C48D5" w14:textId="3B19D812" w:rsidR="001C4893" w:rsidRPr="000B7C7E" w:rsidRDefault="001C489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20</w:t>
      </w:r>
    </w:p>
    <w:p w14:paraId="7AD2E92B" w14:textId="77777777" w:rsidR="001C4893" w:rsidRPr="000B7C7E" w:rsidRDefault="001C489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Ministerstvo školstva</w:t>
      </w:r>
    </w:p>
    <w:p w14:paraId="08481601" w14:textId="77777777" w:rsidR="001C4893" w:rsidRPr="000B7C7E" w:rsidRDefault="001C4893" w:rsidP="00847426">
      <w:pPr>
        <w:pStyle w:val="Nadpis4"/>
        <w:keepNext w:val="0"/>
        <w:keepLines w:val="0"/>
        <w:widowControl w:val="0"/>
        <w:spacing w:before="0" w:line="240" w:lineRule="auto"/>
        <w:jc w:val="center"/>
        <w:rPr>
          <w:rFonts w:ascii="Times New Roman" w:eastAsia="Times New Roman" w:hAnsi="Times New Roman" w:cs="Times New Roman"/>
          <w:b/>
          <w:bCs/>
          <w:i w:val="0"/>
          <w:color w:val="auto"/>
        </w:rPr>
      </w:pPr>
    </w:p>
    <w:p w14:paraId="5080CFBF" w14:textId="4548F8F2" w:rsidR="001C4893" w:rsidRPr="000B7C7E" w:rsidRDefault="001C4893" w:rsidP="009D148A">
      <w:pPr>
        <w:pStyle w:val="paragraph"/>
        <w:widowControl w:val="0"/>
        <w:numPr>
          <w:ilvl w:val="0"/>
          <w:numId w:val="173"/>
        </w:numPr>
        <w:spacing w:beforeAutospacing="0" w:after="0" w:afterAutospacing="0"/>
        <w:jc w:val="both"/>
        <w:textAlignment w:val="baseline"/>
        <w:rPr>
          <w:rStyle w:val="eop"/>
          <w:rFonts w:ascii="Times New Roman" w:hAnsi="Times New Roman" w:cs="Times New Roman"/>
          <w:sz w:val="24"/>
          <w:szCs w:val="24"/>
        </w:rPr>
      </w:pPr>
      <w:r w:rsidRPr="000B7C7E">
        <w:rPr>
          <w:rStyle w:val="normaltextrun"/>
          <w:rFonts w:ascii="Times New Roman" w:hAnsi="Times New Roman" w:cs="Times New Roman"/>
          <w:sz w:val="24"/>
          <w:szCs w:val="24"/>
        </w:rPr>
        <w:t>Ministerstvo školstva </w:t>
      </w:r>
      <w:r w:rsidRPr="000B7C7E">
        <w:rPr>
          <w:rStyle w:val="eop"/>
          <w:rFonts w:ascii="Times New Roman" w:hAnsi="Times New Roman" w:cs="Times New Roman"/>
          <w:sz w:val="24"/>
          <w:szCs w:val="24"/>
        </w:rPr>
        <w:t> </w:t>
      </w:r>
    </w:p>
    <w:p w14:paraId="78AEB2BE" w14:textId="77777777" w:rsidR="001C4893" w:rsidRPr="000B7C7E" w:rsidRDefault="001C4893" w:rsidP="009D148A">
      <w:pPr>
        <w:pStyle w:val="paragraph"/>
        <w:widowControl w:val="0"/>
        <w:numPr>
          <w:ilvl w:val="0"/>
          <w:numId w:val="133"/>
        </w:numPr>
        <w:spacing w:beforeAutospacing="0" w:after="0" w:afterAutospacing="0"/>
        <w:jc w:val="both"/>
        <w:textAlignment w:val="baseline"/>
        <w:rPr>
          <w:rStyle w:val="eop"/>
          <w:rFonts w:ascii="Times New Roman" w:hAnsi="Times New Roman" w:cs="Times New Roman"/>
          <w:sz w:val="24"/>
          <w:szCs w:val="24"/>
        </w:rPr>
      </w:pPr>
      <w:r w:rsidRPr="000B7C7E">
        <w:rPr>
          <w:rStyle w:val="normaltextrun"/>
          <w:rFonts w:ascii="Times New Roman" w:hAnsi="Times New Roman" w:cs="Times New Roman"/>
          <w:sz w:val="24"/>
          <w:szCs w:val="24"/>
        </w:rPr>
        <w:t>zodpovedá za vytváranie podmienok na uskutočňovanie výskumu, vývoja a  medzinárodnej spolupráce v oblasti výskumu a vývoja,</w:t>
      </w:r>
      <w:r w:rsidRPr="000B7C7E">
        <w:rPr>
          <w:rStyle w:val="eop"/>
          <w:rFonts w:ascii="Times New Roman" w:hAnsi="Times New Roman" w:cs="Times New Roman"/>
          <w:sz w:val="24"/>
          <w:szCs w:val="24"/>
        </w:rPr>
        <w:t> </w:t>
      </w:r>
    </w:p>
    <w:p w14:paraId="610C137D" w14:textId="77777777" w:rsidR="001C4893" w:rsidRPr="000B7C7E" w:rsidRDefault="699228BA" w:rsidP="009D148A">
      <w:pPr>
        <w:pStyle w:val="paragraph"/>
        <w:widowControl w:val="0"/>
        <w:numPr>
          <w:ilvl w:val="0"/>
          <w:numId w:val="133"/>
        </w:numPr>
        <w:spacing w:beforeAutospacing="0" w:after="0" w:afterAutospacing="0"/>
        <w:jc w:val="both"/>
        <w:textAlignment w:val="baseline"/>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vypracúva metodiku inštitucionálneho financovania výskumu a vývoja na vysokých školách,</w:t>
      </w:r>
      <w:r w:rsidR="001C4893" w:rsidRPr="000B7C7E">
        <w:rPr>
          <w:rStyle w:val="Odkaznapoznmkupodiarou"/>
          <w:rFonts w:ascii="Times New Roman" w:hAnsi="Times New Roman" w:cs="Times New Roman"/>
        </w:rPr>
        <w:footnoteReference w:id="24"/>
      </w:r>
      <w:r w:rsidRPr="000B7C7E">
        <w:rPr>
          <w:rStyle w:val="normaltextrun"/>
          <w:rFonts w:ascii="Times New Roman" w:hAnsi="Times New Roman" w:cs="Times New Roman"/>
          <w:sz w:val="24"/>
          <w:szCs w:val="24"/>
        </w:rPr>
        <w:t xml:space="preserve">)  </w:t>
      </w:r>
    </w:p>
    <w:p w14:paraId="275494FA" w14:textId="5DF072E5" w:rsidR="001C4893" w:rsidRPr="000B7C7E" w:rsidRDefault="001C4893" w:rsidP="009D148A">
      <w:pPr>
        <w:pStyle w:val="paragraph"/>
        <w:widowControl w:val="0"/>
        <w:numPr>
          <w:ilvl w:val="0"/>
          <w:numId w:val="133"/>
        </w:numPr>
        <w:spacing w:beforeAutospacing="0" w:after="0" w:afterAutospacing="0"/>
        <w:jc w:val="both"/>
        <w:textAlignment w:val="baseline"/>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vypracúva metodiku  periodického hodnotenia výskumnej, </w:t>
      </w:r>
      <w:r w:rsidRPr="000B7C7E">
        <w:rPr>
          <w:rFonts w:ascii="Times New Roman" w:hAnsi="Times New Roman" w:cs="Times New Roman"/>
        </w:rPr>
        <w:t>vývojovej alebo umeleckej a ďalšej tvorivej činnosti;</w:t>
      </w:r>
      <w:r w:rsidR="003543B5" w:rsidRPr="000B7C7E">
        <w:rPr>
          <w:rStyle w:val="normaltextrun"/>
          <w:rFonts w:ascii="Times New Roman" w:hAnsi="Times New Roman" w:cs="Times New Roman"/>
          <w:sz w:val="24"/>
          <w:szCs w:val="24"/>
        </w:rPr>
        <w:t xml:space="preserve"> v prípade</w:t>
      </w:r>
      <w:r w:rsidRPr="000B7C7E">
        <w:rPr>
          <w:rStyle w:val="normaltextrun"/>
          <w:rFonts w:ascii="Times New Roman" w:hAnsi="Times New Roman" w:cs="Times New Roman"/>
          <w:sz w:val="24"/>
          <w:szCs w:val="24"/>
        </w:rPr>
        <w:t xml:space="preserve"> osôb podľa § 6</w:t>
      </w:r>
      <w:r w:rsidR="00650339" w:rsidRPr="000B7C7E">
        <w:rPr>
          <w:rStyle w:val="normaltextrun"/>
          <w:rFonts w:ascii="Times New Roman" w:hAnsi="Times New Roman" w:cs="Times New Roman"/>
          <w:sz w:val="24"/>
          <w:szCs w:val="24"/>
        </w:rPr>
        <w:t>2</w:t>
      </w:r>
      <w:r w:rsidRPr="000B7C7E">
        <w:rPr>
          <w:rStyle w:val="normaltextrun"/>
          <w:rFonts w:ascii="Times New Roman" w:hAnsi="Times New Roman" w:cs="Times New Roman"/>
          <w:sz w:val="24"/>
          <w:szCs w:val="24"/>
        </w:rPr>
        <w:t xml:space="preserve"> ods. 2 v spolupráci s úradom podpredsedu vlády,</w:t>
      </w:r>
    </w:p>
    <w:p w14:paraId="72E40A3E" w14:textId="77777777" w:rsidR="001C4893" w:rsidRPr="000B7C7E" w:rsidRDefault="001C4893" w:rsidP="009D148A">
      <w:pPr>
        <w:pStyle w:val="paragraph"/>
        <w:widowControl w:val="0"/>
        <w:numPr>
          <w:ilvl w:val="0"/>
          <w:numId w:val="133"/>
        </w:numPr>
        <w:spacing w:beforeAutospacing="0" w:after="0" w:afterAutospacing="0"/>
        <w:jc w:val="both"/>
        <w:textAlignment w:val="baseline"/>
        <w:rPr>
          <w:rFonts w:ascii="Times New Roman" w:hAnsi="Times New Roman" w:cs="Times New Roman"/>
        </w:rPr>
      </w:pPr>
      <w:r w:rsidRPr="000B7C7E">
        <w:rPr>
          <w:rStyle w:val="normaltextrun"/>
          <w:rFonts w:ascii="Times New Roman" w:hAnsi="Times New Roman" w:cs="Times New Roman"/>
          <w:sz w:val="24"/>
          <w:szCs w:val="24"/>
        </w:rPr>
        <w:t>koordinuje činnosť vysokých škôl v oblasti výskumu a vývoja,</w:t>
      </w:r>
      <w:r w:rsidRPr="000B7C7E">
        <w:rPr>
          <w:rStyle w:val="eop"/>
          <w:rFonts w:ascii="Times New Roman" w:hAnsi="Times New Roman" w:cs="Times New Roman"/>
          <w:sz w:val="24"/>
          <w:szCs w:val="24"/>
        </w:rPr>
        <w:t> </w:t>
      </w:r>
    </w:p>
    <w:p w14:paraId="3169DB0B" w14:textId="15446394" w:rsidR="001C4893" w:rsidRPr="000B7C7E" w:rsidRDefault="699228BA" w:rsidP="009D148A">
      <w:pPr>
        <w:pStyle w:val="paragraph"/>
        <w:widowControl w:val="0"/>
        <w:numPr>
          <w:ilvl w:val="0"/>
          <w:numId w:val="133"/>
        </w:numPr>
        <w:spacing w:beforeAutospacing="0" w:after="0" w:afterAutospacing="0"/>
        <w:jc w:val="both"/>
        <w:textAlignment w:val="baseline"/>
        <w:rPr>
          <w:rFonts w:ascii="Times New Roman" w:hAnsi="Times New Roman" w:cs="Times New Roman"/>
        </w:rPr>
      </w:pPr>
      <w:r w:rsidRPr="000B7C7E">
        <w:rPr>
          <w:rStyle w:val="normaltextrun"/>
          <w:rFonts w:ascii="Times New Roman" w:hAnsi="Times New Roman" w:cs="Times New Roman"/>
          <w:sz w:val="24"/>
          <w:szCs w:val="24"/>
        </w:rPr>
        <w:t>vypracúva návrhy nástrojov podpory výskumu</w:t>
      </w:r>
      <w:r w:rsidR="05F8AEF4" w:rsidRPr="000B7C7E">
        <w:rPr>
          <w:rStyle w:val="normaltextrun"/>
          <w:rFonts w:ascii="Times New Roman" w:hAnsi="Times New Roman" w:cs="Times New Roman"/>
          <w:sz w:val="24"/>
          <w:szCs w:val="24"/>
        </w:rPr>
        <w:t xml:space="preserve"> </w:t>
      </w:r>
      <w:r w:rsidR="0AC0E224" w:rsidRPr="000B7C7E">
        <w:rPr>
          <w:rStyle w:val="normaltextrun"/>
          <w:rFonts w:ascii="Times New Roman" w:hAnsi="Times New Roman" w:cs="Times New Roman"/>
          <w:sz w:val="24"/>
          <w:szCs w:val="24"/>
        </w:rPr>
        <w:t>a</w:t>
      </w:r>
      <w:r w:rsidRPr="000B7C7E">
        <w:rPr>
          <w:rStyle w:val="normaltextrun"/>
          <w:rFonts w:ascii="Times New Roman" w:hAnsi="Times New Roman" w:cs="Times New Roman"/>
          <w:sz w:val="24"/>
          <w:szCs w:val="24"/>
        </w:rPr>
        <w:t xml:space="preserve"> vývoja, </w:t>
      </w:r>
      <w:r w:rsidRPr="000B7C7E">
        <w:rPr>
          <w:rStyle w:val="eop"/>
          <w:rFonts w:ascii="Times New Roman" w:hAnsi="Times New Roman" w:cs="Times New Roman"/>
          <w:sz w:val="24"/>
          <w:szCs w:val="24"/>
        </w:rPr>
        <w:t> </w:t>
      </w:r>
    </w:p>
    <w:p w14:paraId="45050BD7" w14:textId="3667EBA6" w:rsidR="001C4893" w:rsidRPr="000B7C7E" w:rsidRDefault="699228BA" w:rsidP="009D148A">
      <w:pPr>
        <w:pStyle w:val="paragraph"/>
        <w:widowControl w:val="0"/>
        <w:numPr>
          <w:ilvl w:val="0"/>
          <w:numId w:val="133"/>
        </w:numPr>
        <w:spacing w:beforeAutospacing="0" w:after="0" w:afterAutospacing="0"/>
        <w:jc w:val="both"/>
        <w:textAlignment w:val="baseline"/>
        <w:rPr>
          <w:rFonts w:ascii="Times New Roman" w:hAnsi="Times New Roman" w:cs="Times New Roman"/>
        </w:rPr>
      </w:pPr>
      <w:r w:rsidRPr="000B7C7E">
        <w:rPr>
          <w:rStyle w:val="normaltextrun"/>
          <w:rFonts w:ascii="Times New Roman" w:hAnsi="Times New Roman" w:cs="Times New Roman"/>
          <w:sz w:val="24"/>
          <w:szCs w:val="24"/>
        </w:rPr>
        <w:t>vypracúva a predkladá vláde návrhy na účasť a návrhy na zabezpečenie spolufinancovania Slovenskej republiky v medzinárodných programoch výskumu a</w:t>
      </w:r>
      <w:r w:rsidR="7B42BCEA" w:rsidRPr="000B7C7E">
        <w:rPr>
          <w:rStyle w:val="normaltextrun"/>
          <w:rFonts w:ascii="Times New Roman" w:hAnsi="Times New Roman" w:cs="Times New Roman"/>
          <w:sz w:val="24"/>
          <w:szCs w:val="24"/>
        </w:rPr>
        <w:t> </w:t>
      </w:r>
      <w:r w:rsidRPr="000B7C7E">
        <w:rPr>
          <w:rStyle w:val="normaltextrun"/>
          <w:rFonts w:ascii="Times New Roman" w:hAnsi="Times New Roman" w:cs="Times New Roman"/>
          <w:sz w:val="24"/>
          <w:szCs w:val="24"/>
        </w:rPr>
        <w:t>vývoja, komunitárnych programoch a iniciatívach Európskej únie v oblasti výskumu a vývoja a koordinuje jej účasť v týchto programoch a iniciatívach, </w:t>
      </w:r>
      <w:r w:rsidRPr="000B7C7E">
        <w:rPr>
          <w:rStyle w:val="eop"/>
          <w:rFonts w:ascii="Times New Roman" w:hAnsi="Times New Roman" w:cs="Times New Roman"/>
          <w:sz w:val="24"/>
          <w:szCs w:val="24"/>
        </w:rPr>
        <w:t> </w:t>
      </w:r>
    </w:p>
    <w:p w14:paraId="6DA3FE96" w14:textId="3C0E60DB" w:rsidR="001C4893" w:rsidRPr="000B7C7E" w:rsidRDefault="699228BA" w:rsidP="009D148A">
      <w:pPr>
        <w:pStyle w:val="paragraph"/>
        <w:widowControl w:val="0"/>
        <w:numPr>
          <w:ilvl w:val="0"/>
          <w:numId w:val="133"/>
        </w:numPr>
        <w:spacing w:beforeAutospacing="0" w:after="0" w:afterAutospacing="0"/>
        <w:jc w:val="both"/>
        <w:textAlignment w:val="baseline"/>
        <w:rPr>
          <w:rFonts w:ascii="Times New Roman" w:hAnsi="Times New Roman" w:cs="Times New Roman"/>
        </w:rPr>
      </w:pPr>
      <w:r w:rsidRPr="000B7C7E">
        <w:rPr>
          <w:rStyle w:val="normaltextrun"/>
          <w:rFonts w:ascii="Times New Roman" w:hAnsi="Times New Roman" w:cs="Times New Roman"/>
          <w:sz w:val="24"/>
          <w:szCs w:val="24"/>
        </w:rPr>
        <w:t>vypracúva a predkladá vláde na schválenie návrh na členstvo Slovenskej republiky a</w:t>
      </w:r>
      <w:r w:rsidR="7B42BCEA" w:rsidRPr="000B7C7E">
        <w:rPr>
          <w:rStyle w:val="normaltextrun"/>
          <w:rFonts w:ascii="Times New Roman" w:hAnsi="Times New Roman" w:cs="Times New Roman"/>
          <w:sz w:val="24"/>
          <w:szCs w:val="24"/>
        </w:rPr>
        <w:t> </w:t>
      </w:r>
      <w:r w:rsidRPr="000B7C7E">
        <w:rPr>
          <w:rStyle w:val="normaltextrun"/>
          <w:rFonts w:ascii="Times New Roman" w:hAnsi="Times New Roman" w:cs="Times New Roman"/>
          <w:sz w:val="24"/>
          <w:szCs w:val="24"/>
        </w:rPr>
        <w:t>finančné zabezpečenie členstva Slovenskej republiky v centrách výskumu a vývoja Európskej únie, v medzinárodných centrách výskumu a vývoja a koordinuje jej účasť v týchto centrách, </w:t>
      </w:r>
      <w:r w:rsidRPr="000B7C7E">
        <w:rPr>
          <w:rStyle w:val="eop"/>
          <w:rFonts w:ascii="Times New Roman" w:hAnsi="Times New Roman" w:cs="Times New Roman"/>
          <w:sz w:val="24"/>
          <w:szCs w:val="24"/>
        </w:rPr>
        <w:t> </w:t>
      </w:r>
    </w:p>
    <w:p w14:paraId="476AA545" w14:textId="5D519738" w:rsidR="001C4893" w:rsidRPr="000B7C7E" w:rsidRDefault="001C4893" w:rsidP="009D148A">
      <w:pPr>
        <w:pStyle w:val="paragraph"/>
        <w:widowControl w:val="0"/>
        <w:numPr>
          <w:ilvl w:val="0"/>
          <w:numId w:val="133"/>
        </w:numPr>
        <w:spacing w:beforeAutospacing="0" w:after="0" w:afterAutospacing="0"/>
        <w:jc w:val="both"/>
        <w:textAlignment w:val="baseline"/>
        <w:rPr>
          <w:rFonts w:ascii="Times New Roman" w:eastAsia="Times New Roman" w:hAnsi="Times New Roman" w:cs="Times New Roman"/>
        </w:rPr>
      </w:pPr>
      <w:r w:rsidRPr="000B7C7E">
        <w:rPr>
          <w:rStyle w:val="normaltextrun"/>
          <w:rFonts w:ascii="Times New Roman" w:hAnsi="Times New Roman" w:cs="Times New Roman"/>
          <w:sz w:val="24"/>
          <w:szCs w:val="24"/>
        </w:rPr>
        <w:lastRenderedPageBreak/>
        <w:t xml:space="preserve">zabezpečuje účasť zástupcov Slovenskej republiky v medzinárodných organizáciách výskumu a vývoja, ak túto pôsobnosť nevykonáva Ministerstvo obrany Slovenskej republiky (ďalej len </w:t>
      </w:r>
      <w:r w:rsidR="264ADEE6" w:rsidRPr="000B7C7E">
        <w:rPr>
          <w:rStyle w:val="normaltextrun"/>
          <w:rFonts w:ascii="Times New Roman" w:hAnsi="Times New Roman" w:cs="Times New Roman"/>
          <w:sz w:val="24"/>
          <w:szCs w:val="24"/>
        </w:rPr>
        <w:t>„</w:t>
      </w:r>
      <w:r w:rsidRPr="000B7C7E">
        <w:rPr>
          <w:rStyle w:val="normaltextrun"/>
          <w:rFonts w:ascii="Times New Roman" w:hAnsi="Times New Roman" w:cs="Times New Roman"/>
          <w:sz w:val="24"/>
          <w:szCs w:val="24"/>
        </w:rPr>
        <w:t>ministerstvo obrany”), zabezpečuje plnenie úloh v oblasti výsku</w:t>
      </w:r>
      <w:r w:rsidRPr="000B7C7E">
        <w:rPr>
          <w:rStyle w:val="normaltextrun"/>
          <w:rFonts w:ascii="Times New Roman" w:eastAsia="Times New Roman" w:hAnsi="Times New Roman" w:cs="Times New Roman"/>
          <w:sz w:val="24"/>
          <w:szCs w:val="24"/>
        </w:rPr>
        <w:t>mu, vývoja a inovácií, ktoré vyplývajú z medzinárodných záväzkov Slovenskej republiky a z členstva Slovenskej republiky v medzinárodných organizáciách, </w:t>
      </w:r>
      <w:r w:rsidRPr="000B7C7E">
        <w:rPr>
          <w:rStyle w:val="eop"/>
          <w:rFonts w:ascii="Times New Roman" w:eastAsia="Times New Roman" w:hAnsi="Times New Roman" w:cs="Times New Roman"/>
          <w:sz w:val="24"/>
          <w:szCs w:val="24"/>
        </w:rPr>
        <w:t> </w:t>
      </w:r>
    </w:p>
    <w:p w14:paraId="61532DBE" w14:textId="77777777" w:rsidR="001C4893" w:rsidRPr="000B7C7E" w:rsidRDefault="001C4893" w:rsidP="009D148A">
      <w:pPr>
        <w:pStyle w:val="paragraph"/>
        <w:widowControl w:val="0"/>
        <w:numPr>
          <w:ilvl w:val="0"/>
          <w:numId w:val="133"/>
        </w:numPr>
        <w:spacing w:beforeAutospacing="0" w:after="0" w:afterAutospacing="0"/>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koordinuje budovanie a využívanie informačných systémov pre potreby výskumu, vývoja a inovácií,   </w:t>
      </w:r>
    </w:p>
    <w:p w14:paraId="4F0EBE85" w14:textId="024F94C9" w:rsidR="001C4893" w:rsidRPr="000B7C7E" w:rsidRDefault="001C4893" w:rsidP="009D148A">
      <w:pPr>
        <w:pStyle w:val="paragraph"/>
        <w:widowControl w:val="0"/>
        <w:numPr>
          <w:ilvl w:val="0"/>
          <w:numId w:val="133"/>
        </w:numPr>
        <w:spacing w:beforeAutospacing="0" w:after="0" w:afterAutospacing="0"/>
        <w:jc w:val="both"/>
        <w:textAlignment w:val="baseline"/>
        <w:rPr>
          <w:rFonts w:ascii="Times New Roman" w:eastAsia="Times New Roman" w:hAnsi="Times New Roman" w:cs="Times New Roman"/>
        </w:rPr>
      </w:pPr>
      <w:r w:rsidRPr="000B7C7E">
        <w:rPr>
          <w:rStyle w:val="normaltextrun"/>
          <w:rFonts w:ascii="Times New Roman" w:eastAsia="Times New Roman" w:hAnsi="Times New Roman" w:cs="Times New Roman"/>
          <w:sz w:val="24"/>
          <w:szCs w:val="24"/>
        </w:rPr>
        <w:t>vytvára podmienky na reprezentáciu a propagáciu slovenského výskumu a vývoja v zahraničí a podmienky na popularizáciu výskumu a vývoja, </w:t>
      </w:r>
      <w:r w:rsidRPr="000B7C7E">
        <w:rPr>
          <w:rStyle w:val="eop"/>
          <w:rFonts w:ascii="Times New Roman" w:eastAsia="Times New Roman" w:hAnsi="Times New Roman" w:cs="Times New Roman"/>
          <w:sz w:val="24"/>
          <w:szCs w:val="24"/>
        </w:rPr>
        <w:t> </w:t>
      </w:r>
    </w:p>
    <w:p w14:paraId="03AFCEC2" w14:textId="77777777" w:rsidR="001C4893" w:rsidRPr="000B7C7E" w:rsidRDefault="001C4893" w:rsidP="009D148A">
      <w:pPr>
        <w:pStyle w:val="paragraph"/>
        <w:widowControl w:val="0"/>
        <w:numPr>
          <w:ilvl w:val="0"/>
          <w:numId w:val="133"/>
        </w:numPr>
        <w:spacing w:beforeAutospacing="0" w:after="0" w:afterAutospacing="0"/>
        <w:jc w:val="both"/>
        <w:textAlignment w:val="baseline"/>
        <w:rPr>
          <w:rFonts w:ascii="Times New Roman" w:hAnsi="Times New Roman" w:cs="Times New Roman"/>
        </w:rPr>
      </w:pPr>
      <w:r w:rsidRPr="000B7C7E">
        <w:rPr>
          <w:rStyle w:val="normaltextrun"/>
          <w:rFonts w:ascii="Times New Roman" w:eastAsia="Times New Roman" w:hAnsi="Times New Roman" w:cs="Times New Roman"/>
          <w:sz w:val="24"/>
          <w:szCs w:val="24"/>
        </w:rPr>
        <w:t>vytvára výberové a hodnotiace kritériá pre financovanie a údržbu veľkých výskumných infraštruktúr v spo</w:t>
      </w:r>
      <w:r w:rsidRPr="000B7C7E">
        <w:rPr>
          <w:rStyle w:val="normaltextrun"/>
          <w:rFonts w:ascii="Times New Roman" w:hAnsi="Times New Roman" w:cs="Times New Roman"/>
          <w:sz w:val="24"/>
          <w:szCs w:val="24"/>
        </w:rPr>
        <w:t>lupráci s úradom podpredsedu vlády a tieto kritériá vydáva, </w:t>
      </w:r>
      <w:r w:rsidRPr="000B7C7E">
        <w:rPr>
          <w:rStyle w:val="eop"/>
          <w:rFonts w:ascii="Times New Roman" w:hAnsi="Times New Roman" w:cs="Times New Roman"/>
          <w:sz w:val="24"/>
          <w:szCs w:val="24"/>
        </w:rPr>
        <w:t> </w:t>
      </w:r>
    </w:p>
    <w:p w14:paraId="0A9BA52C" w14:textId="6DD86B7F" w:rsidR="001C4893" w:rsidRPr="000B7C7E" w:rsidRDefault="699228BA" w:rsidP="009D148A">
      <w:pPr>
        <w:pStyle w:val="paragraph"/>
        <w:widowControl w:val="0"/>
        <w:numPr>
          <w:ilvl w:val="0"/>
          <w:numId w:val="133"/>
        </w:numPr>
        <w:spacing w:beforeAutospacing="0" w:after="0" w:afterAutospacing="0"/>
        <w:jc w:val="both"/>
        <w:textAlignment w:val="baseline"/>
        <w:rPr>
          <w:rFonts w:ascii="Times New Roman" w:hAnsi="Times New Roman" w:cs="Times New Roman"/>
        </w:rPr>
      </w:pPr>
      <w:r w:rsidRPr="000B7C7E">
        <w:rPr>
          <w:rStyle w:val="normaltextrun"/>
          <w:rFonts w:ascii="Times New Roman" w:hAnsi="Times New Roman" w:cs="Times New Roman"/>
          <w:sz w:val="24"/>
          <w:szCs w:val="24"/>
        </w:rPr>
        <w:t>vypracúva systémové opatrenia na zabezpečenie rozvoja a efektívneho a</w:t>
      </w:r>
      <w:r w:rsidR="7B42BCEA" w:rsidRPr="000B7C7E">
        <w:rPr>
          <w:rStyle w:val="normaltextrun"/>
          <w:rFonts w:ascii="Times New Roman" w:hAnsi="Times New Roman" w:cs="Times New Roman"/>
          <w:sz w:val="24"/>
          <w:szCs w:val="24"/>
        </w:rPr>
        <w:t> </w:t>
      </w:r>
      <w:r w:rsidRPr="000B7C7E">
        <w:rPr>
          <w:rStyle w:val="normaltextrun"/>
          <w:rFonts w:ascii="Times New Roman" w:hAnsi="Times New Roman" w:cs="Times New Roman"/>
          <w:sz w:val="24"/>
          <w:szCs w:val="24"/>
        </w:rPr>
        <w:t>koordinovaného využívania výskumnej infraštruktúry, predkladá tieto opatrenia na prerokovanie rade pre výskum, vývoj a inovácie a následne ich implementuje,</w:t>
      </w:r>
      <w:r w:rsidRPr="000B7C7E">
        <w:rPr>
          <w:rStyle w:val="eop"/>
          <w:rFonts w:ascii="Times New Roman" w:hAnsi="Times New Roman" w:cs="Times New Roman"/>
          <w:sz w:val="24"/>
          <w:szCs w:val="24"/>
        </w:rPr>
        <w:t> </w:t>
      </w:r>
    </w:p>
    <w:p w14:paraId="101C4169" w14:textId="77777777" w:rsidR="001C4893" w:rsidRPr="000B7C7E" w:rsidRDefault="001C4893" w:rsidP="009D148A">
      <w:pPr>
        <w:pStyle w:val="paragraph"/>
        <w:widowControl w:val="0"/>
        <w:numPr>
          <w:ilvl w:val="0"/>
          <w:numId w:val="133"/>
        </w:numPr>
        <w:spacing w:beforeAutospacing="0" w:after="0" w:afterAutospacing="0"/>
        <w:jc w:val="both"/>
        <w:textAlignment w:val="baseline"/>
        <w:rPr>
          <w:rStyle w:val="eop"/>
          <w:rFonts w:ascii="Times New Roman" w:hAnsi="Times New Roman" w:cs="Times New Roman"/>
          <w:sz w:val="24"/>
          <w:szCs w:val="24"/>
        </w:rPr>
      </w:pPr>
      <w:r w:rsidRPr="000B7C7E">
        <w:rPr>
          <w:rStyle w:val="normaltextrun"/>
          <w:rFonts w:ascii="Times New Roman" w:hAnsi="Times New Roman" w:cs="Times New Roman"/>
          <w:sz w:val="24"/>
          <w:szCs w:val="24"/>
        </w:rPr>
        <w:t>zabezpečuje hodnotenie veľkých výskumných  infraštruktúr a výsledky hodnotenia predkladá rade pre výskum, vývoj a inovácie,</w:t>
      </w:r>
      <w:r w:rsidRPr="000B7C7E">
        <w:rPr>
          <w:rStyle w:val="eop"/>
          <w:rFonts w:ascii="Times New Roman" w:hAnsi="Times New Roman" w:cs="Times New Roman"/>
          <w:sz w:val="24"/>
          <w:szCs w:val="24"/>
        </w:rPr>
        <w:t> </w:t>
      </w:r>
    </w:p>
    <w:p w14:paraId="27060401" w14:textId="77777777" w:rsidR="001C4893" w:rsidRPr="000B7C7E" w:rsidRDefault="001C4893" w:rsidP="009D148A">
      <w:pPr>
        <w:pStyle w:val="paragraph"/>
        <w:widowControl w:val="0"/>
        <w:numPr>
          <w:ilvl w:val="0"/>
          <w:numId w:val="133"/>
        </w:numPr>
        <w:spacing w:beforeAutospacing="0" w:after="0" w:afterAutospacing="0"/>
        <w:jc w:val="both"/>
        <w:textAlignment w:val="baseline"/>
        <w:rPr>
          <w:rStyle w:val="eop"/>
          <w:rFonts w:ascii="Times New Roman" w:hAnsi="Times New Roman" w:cs="Times New Roman"/>
          <w:sz w:val="24"/>
          <w:szCs w:val="24"/>
        </w:rPr>
      </w:pPr>
      <w:r w:rsidRPr="000B7C7E">
        <w:rPr>
          <w:rStyle w:val="eop"/>
          <w:rFonts w:ascii="Times New Roman" w:hAnsi="Times New Roman" w:cs="Times New Roman"/>
          <w:sz w:val="24"/>
          <w:szCs w:val="24"/>
        </w:rPr>
        <w:t>poskytuje systémovú podporu.</w:t>
      </w:r>
    </w:p>
    <w:p w14:paraId="2CD4704F" w14:textId="77777777" w:rsidR="001C4893" w:rsidRPr="000B7C7E" w:rsidRDefault="001C4893" w:rsidP="00847426">
      <w:pPr>
        <w:pStyle w:val="paragraph"/>
        <w:widowControl w:val="0"/>
        <w:spacing w:beforeAutospacing="0" w:after="0" w:afterAutospacing="0"/>
        <w:ind w:left="780"/>
        <w:jc w:val="both"/>
        <w:textAlignment w:val="baseline"/>
        <w:rPr>
          <w:rFonts w:ascii="Times New Roman" w:hAnsi="Times New Roman" w:cs="Times New Roman"/>
        </w:rPr>
      </w:pPr>
    </w:p>
    <w:p w14:paraId="32ECAB63" w14:textId="0193993F" w:rsidR="001C4893" w:rsidRPr="000B7C7E" w:rsidRDefault="699228BA" w:rsidP="009D148A">
      <w:pPr>
        <w:pStyle w:val="paragraph"/>
        <w:widowControl w:val="0"/>
        <w:numPr>
          <w:ilvl w:val="0"/>
          <w:numId w:val="173"/>
        </w:numPr>
        <w:spacing w:beforeAutospacing="0" w:after="0" w:afterAutospacing="0"/>
        <w:jc w:val="both"/>
        <w:textAlignment w:val="baseline"/>
        <w:rPr>
          <w:rFonts w:ascii="Times New Roman" w:hAnsi="Times New Roman" w:cs="Times New Roman"/>
        </w:rPr>
      </w:pPr>
      <w:r w:rsidRPr="000B7C7E">
        <w:rPr>
          <w:rStyle w:val="normaltextrun"/>
          <w:rFonts w:ascii="Times New Roman" w:hAnsi="Times New Roman" w:cs="Times New Roman"/>
          <w:sz w:val="24"/>
          <w:szCs w:val="24"/>
        </w:rPr>
        <w:t>Ministerstvo školstva pri plnení úloh podľa odseku 1 spolupracuje s  ústrednými orgánmi štátnej správy, riadiacimi orgánmi</w:t>
      </w:r>
      <w:r w:rsidR="3B1A2D76" w:rsidRPr="000B7C7E">
        <w:rPr>
          <w:rStyle w:val="normaltextrun"/>
          <w:rFonts w:ascii="Times New Roman" w:hAnsi="Times New Roman" w:cs="Times New Roman"/>
          <w:sz w:val="24"/>
          <w:szCs w:val="24"/>
        </w:rPr>
        <w:t>,</w:t>
      </w:r>
      <w:r w:rsidRPr="000B7C7E">
        <w:rPr>
          <w:rStyle w:val="normaltextrun"/>
          <w:rFonts w:ascii="Times New Roman" w:hAnsi="Times New Roman" w:cs="Times New Roman"/>
          <w:sz w:val="24"/>
          <w:szCs w:val="24"/>
        </w:rPr>
        <w:t xml:space="preserve"> sprostredkovateľským orgánmi</w:t>
      </w:r>
      <w:r w:rsidR="4ABF470A" w:rsidRPr="000B7C7E">
        <w:rPr>
          <w:rStyle w:val="normaltextrun"/>
          <w:rFonts w:ascii="Times New Roman" w:hAnsi="Times New Roman" w:cs="Times New Roman"/>
          <w:sz w:val="24"/>
          <w:szCs w:val="24"/>
        </w:rPr>
        <w:t>,</w:t>
      </w:r>
      <w:r w:rsidRPr="000B7C7E">
        <w:rPr>
          <w:rStyle w:val="normaltextrun"/>
          <w:rFonts w:ascii="Times New Roman" w:hAnsi="Times New Roman" w:cs="Times New Roman"/>
          <w:sz w:val="24"/>
          <w:szCs w:val="24"/>
        </w:rPr>
        <w:t xml:space="preserve"> radou pre výskum, vývoj a inovácie, so Slovenskou akadémiou vied, s orgánmi reprezentácie vysokých škôl, so zástupcami zamestnávateľov v</w:t>
      </w:r>
      <w:r w:rsidR="7B42BCEA" w:rsidRPr="000B7C7E">
        <w:rPr>
          <w:rStyle w:val="normaltextrun"/>
          <w:rFonts w:ascii="Times New Roman" w:hAnsi="Times New Roman" w:cs="Times New Roman"/>
          <w:sz w:val="24"/>
          <w:szCs w:val="24"/>
        </w:rPr>
        <w:t> </w:t>
      </w:r>
      <w:r w:rsidRPr="000B7C7E">
        <w:rPr>
          <w:rStyle w:val="normaltextrun"/>
          <w:rFonts w:ascii="Times New Roman" w:hAnsi="Times New Roman" w:cs="Times New Roman"/>
          <w:sz w:val="24"/>
          <w:szCs w:val="24"/>
        </w:rPr>
        <w:t>oblasti výskumu, vývoja a inovácií a s agentúrou.</w:t>
      </w:r>
      <w:r w:rsidRPr="000B7C7E">
        <w:rPr>
          <w:rStyle w:val="eop"/>
          <w:rFonts w:ascii="Times New Roman" w:hAnsi="Times New Roman" w:cs="Times New Roman"/>
          <w:sz w:val="24"/>
          <w:szCs w:val="24"/>
        </w:rPr>
        <w:t> </w:t>
      </w:r>
    </w:p>
    <w:p w14:paraId="3C77D626" w14:textId="77777777" w:rsidR="001C4893" w:rsidRPr="000B7C7E" w:rsidRDefault="001C4893" w:rsidP="00847426">
      <w:pPr>
        <w:widowControl w:val="0"/>
        <w:spacing w:after="0" w:line="240" w:lineRule="auto"/>
        <w:jc w:val="center"/>
        <w:rPr>
          <w:rFonts w:ascii="Times New Roman" w:eastAsia="Times New Roman" w:hAnsi="Times New Roman" w:cs="Times New Roman"/>
          <w:b/>
          <w:bCs/>
        </w:rPr>
      </w:pPr>
    </w:p>
    <w:p w14:paraId="5C5F39D5" w14:textId="265EDFA7" w:rsidR="001C4893" w:rsidRPr="000B7C7E" w:rsidRDefault="699228BA" w:rsidP="00847426">
      <w:pPr>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21</w:t>
      </w:r>
    </w:p>
    <w:p w14:paraId="4C3A8BE7" w14:textId="15797CFE" w:rsidR="001C4893" w:rsidRPr="000B7C7E" w:rsidRDefault="699228BA" w:rsidP="00847426">
      <w:pPr>
        <w:keepNext/>
        <w:keepLines/>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 xml:space="preserve">Ministerstvo hospodárstva </w:t>
      </w:r>
      <w:r w:rsidR="44F4B3C2" w:rsidRPr="000B7C7E">
        <w:rPr>
          <w:rFonts w:ascii="Times New Roman" w:eastAsia="Times New Roman" w:hAnsi="Times New Roman" w:cs="Times New Roman"/>
          <w:b/>
          <w:bCs/>
        </w:rPr>
        <w:t>Slovenskej republiky</w:t>
      </w:r>
    </w:p>
    <w:p w14:paraId="7D15E97E" w14:textId="77777777" w:rsidR="001C4893" w:rsidRPr="000B7C7E" w:rsidRDefault="001C4893" w:rsidP="00847426">
      <w:pPr>
        <w:keepNext/>
        <w:keepLines/>
        <w:spacing w:after="0" w:line="240" w:lineRule="auto"/>
        <w:jc w:val="center"/>
        <w:rPr>
          <w:rFonts w:ascii="Times New Roman" w:eastAsia="Times New Roman" w:hAnsi="Times New Roman" w:cs="Times New Roman"/>
        </w:rPr>
      </w:pPr>
    </w:p>
    <w:p w14:paraId="4CAB790A" w14:textId="657D1221" w:rsidR="001C4893" w:rsidRPr="000B7C7E" w:rsidRDefault="699228BA" w:rsidP="009D148A">
      <w:pPr>
        <w:pStyle w:val="Odsekzoznamu"/>
        <w:numPr>
          <w:ilvl w:val="0"/>
          <w:numId w:val="17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Ministerstvo hospodárstva S</w:t>
      </w:r>
      <w:r w:rsidR="44F4B3C2" w:rsidRPr="000B7C7E">
        <w:rPr>
          <w:rFonts w:ascii="Times New Roman" w:eastAsia="Times New Roman" w:hAnsi="Times New Roman" w:cs="Times New Roman"/>
        </w:rPr>
        <w:t xml:space="preserve">lovenskej </w:t>
      </w:r>
      <w:r w:rsidR="44F4B3C2" w:rsidRPr="000B7C7E">
        <w:rPr>
          <w:rStyle w:val="normaltextrun"/>
          <w:rFonts w:ascii="Times New Roman" w:hAnsi="Times New Roman" w:cs="Times New Roman"/>
          <w:sz w:val="24"/>
          <w:szCs w:val="24"/>
          <w:lang w:eastAsia="sk-SK"/>
        </w:rPr>
        <w:t>republiky (ďalej len „ministerstvo hospodárstva“)</w:t>
      </w:r>
      <w:r w:rsidRPr="000B7C7E">
        <w:rPr>
          <w:rStyle w:val="normaltextrun"/>
          <w:rFonts w:ascii="Times New Roman" w:hAnsi="Times New Roman" w:cs="Times New Roman"/>
          <w:sz w:val="24"/>
          <w:szCs w:val="24"/>
          <w:lang w:eastAsia="sk-SK"/>
        </w:rPr>
        <w:t xml:space="preserve"> zabezpečuje tvorbu a implementáciu politík na podporu inovácií </w:t>
      </w:r>
      <w:r w:rsidR="7934072B" w:rsidRPr="000B7C7E">
        <w:rPr>
          <w:rStyle w:val="normaltextrun"/>
          <w:rFonts w:ascii="Times New Roman" w:hAnsi="Times New Roman" w:cs="Times New Roman"/>
          <w:sz w:val="24"/>
          <w:szCs w:val="24"/>
          <w:lang w:eastAsia="sk-SK"/>
        </w:rPr>
        <w:t>a inovačných aktivít</w:t>
      </w:r>
      <w:r w:rsidRPr="000B7C7E">
        <w:rPr>
          <w:rStyle w:val="normaltextrun"/>
          <w:rFonts w:ascii="Times New Roman" w:hAnsi="Times New Roman" w:cs="Times New Roman"/>
          <w:sz w:val="24"/>
          <w:szCs w:val="24"/>
          <w:lang w:eastAsia="sk-SK"/>
        </w:rPr>
        <w:t xml:space="preserve"> v</w:t>
      </w:r>
      <w:r w:rsidR="0017506F" w:rsidRPr="000B7C7E">
        <w:rPr>
          <w:rStyle w:val="normaltextrun"/>
          <w:rFonts w:ascii="Times New Roman" w:hAnsi="Times New Roman" w:cs="Times New Roman"/>
          <w:sz w:val="24"/>
          <w:szCs w:val="24"/>
          <w:lang w:eastAsia="sk-SK"/>
        </w:rPr>
        <w:t> </w:t>
      </w:r>
      <w:r w:rsidRPr="000B7C7E">
        <w:rPr>
          <w:rStyle w:val="normaltextrun"/>
          <w:rFonts w:ascii="Times New Roman" w:hAnsi="Times New Roman" w:cs="Times New Roman"/>
          <w:sz w:val="24"/>
          <w:szCs w:val="24"/>
          <w:lang w:eastAsia="sk-SK"/>
        </w:rPr>
        <w:t>oblasti svojej</w:t>
      </w:r>
      <w:r w:rsidRPr="000B7C7E">
        <w:rPr>
          <w:rFonts w:ascii="Times New Roman" w:eastAsia="Times New Roman" w:hAnsi="Times New Roman" w:cs="Times New Roman"/>
        </w:rPr>
        <w:t xml:space="preserve"> pôsobnosti.</w:t>
      </w:r>
    </w:p>
    <w:p w14:paraId="5E6E2415" w14:textId="77777777" w:rsidR="00651133" w:rsidRPr="000B7C7E" w:rsidRDefault="00651133" w:rsidP="00847426">
      <w:pPr>
        <w:spacing w:after="0" w:line="240" w:lineRule="auto"/>
        <w:jc w:val="both"/>
        <w:rPr>
          <w:rFonts w:ascii="Times New Roman" w:eastAsia="Times New Roman" w:hAnsi="Times New Roman" w:cs="Times New Roman"/>
        </w:rPr>
      </w:pPr>
    </w:p>
    <w:p w14:paraId="694F4E9F" w14:textId="029C05D3" w:rsidR="001C4893" w:rsidRPr="000B7C7E" w:rsidRDefault="699228BA" w:rsidP="009D148A">
      <w:pPr>
        <w:pStyle w:val="Odsekzoznamu"/>
        <w:numPr>
          <w:ilvl w:val="0"/>
          <w:numId w:val="17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w:t>
      </w:r>
      <w:r w:rsidR="44F4B3C2" w:rsidRPr="000B7C7E">
        <w:rPr>
          <w:rFonts w:ascii="Times New Roman" w:eastAsia="Times New Roman" w:hAnsi="Times New Roman" w:cs="Times New Roman"/>
        </w:rPr>
        <w:t>inisterstvo hospodárstva</w:t>
      </w:r>
      <w:r w:rsidRPr="000B7C7E">
        <w:rPr>
          <w:rFonts w:ascii="Times New Roman" w:eastAsia="Times New Roman" w:hAnsi="Times New Roman" w:cs="Times New Roman"/>
        </w:rPr>
        <w:t xml:space="preserve"> </w:t>
      </w:r>
    </w:p>
    <w:p w14:paraId="2288095F" w14:textId="3557A17B" w:rsidR="001C4893" w:rsidRPr="000B7C7E" w:rsidRDefault="57FFD3C5" w:rsidP="009D148A">
      <w:pPr>
        <w:pStyle w:val="Odsekzoznamu"/>
        <w:numPr>
          <w:ilvl w:val="0"/>
          <w:numId w:val="161"/>
        </w:numPr>
        <w:spacing w:after="0" w:line="240" w:lineRule="auto"/>
        <w:jc w:val="both"/>
        <w:rPr>
          <w:rFonts w:ascii="Times New Roman" w:eastAsia="Times New Roman" w:hAnsi="Times New Roman" w:cs="Times New Roman"/>
        </w:rPr>
      </w:pPr>
      <w:r w:rsidRPr="000B7C7E">
        <w:rPr>
          <w:rStyle w:val="normaltextrun"/>
          <w:rFonts w:ascii="Times New Roman" w:eastAsia="Times New Roman" w:hAnsi="Times New Roman" w:cs="Times New Roman"/>
          <w:sz w:val="24"/>
          <w:szCs w:val="24"/>
        </w:rPr>
        <w:t xml:space="preserve">vypracúva návrhy nástrojov </w:t>
      </w:r>
      <w:r w:rsidR="6139659D" w:rsidRPr="000B7C7E">
        <w:rPr>
          <w:rStyle w:val="normaltextrun"/>
          <w:rFonts w:ascii="Times New Roman" w:eastAsia="Times New Roman" w:hAnsi="Times New Roman" w:cs="Times New Roman"/>
          <w:sz w:val="24"/>
          <w:szCs w:val="24"/>
        </w:rPr>
        <w:t xml:space="preserve">podpory </w:t>
      </w:r>
      <w:r w:rsidRPr="000B7C7E">
        <w:rPr>
          <w:rStyle w:val="normaltextrun"/>
          <w:rFonts w:ascii="Times New Roman" w:eastAsia="Times New Roman" w:hAnsi="Times New Roman" w:cs="Times New Roman"/>
          <w:sz w:val="24"/>
          <w:szCs w:val="24"/>
        </w:rPr>
        <w:t>inovácií v oblasti svojej pôsobnosti vrátane súvisiacich inovačných aktivít,</w:t>
      </w:r>
    </w:p>
    <w:p w14:paraId="69C463D7" w14:textId="13BEC59B" w:rsidR="34167BB9" w:rsidRPr="000B7C7E" w:rsidRDefault="6F5B3C71" w:rsidP="009D148A">
      <w:pPr>
        <w:pStyle w:val="Odsekzoznamu"/>
        <w:numPr>
          <w:ilvl w:val="0"/>
          <w:numId w:val="161"/>
        </w:numPr>
        <w:spacing w:after="0" w:line="240" w:lineRule="auto"/>
        <w:jc w:val="both"/>
        <w:rPr>
          <w:rFonts w:ascii="Times New Roman" w:eastAsia="Times New Roman" w:hAnsi="Times New Roman" w:cs="Times New Roman"/>
          <w:color w:val="242424"/>
        </w:rPr>
      </w:pPr>
      <w:r w:rsidRPr="000B7C7E">
        <w:rPr>
          <w:rFonts w:ascii="Times New Roman" w:eastAsia="Times New Roman" w:hAnsi="Times New Roman" w:cs="Times New Roman"/>
          <w:color w:val="242424"/>
        </w:rPr>
        <w:t xml:space="preserve">vypracúva </w:t>
      </w:r>
      <w:r w:rsidR="2C88E704" w:rsidRPr="000B7C7E">
        <w:rPr>
          <w:rFonts w:ascii="Times New Roman" w:eastAsia="Times New Roman" w:hAnsi="Times New Roman" w:cs="Times New Roman"/>
          <w:color w:val="242424"/>
        </w:rPr>
        <w:t xml:space="preserve">návrhy </w:t>
      </w:r>
      <w:r w:rsidRPr="000B7C7E">
        <w:rPr>
          <w:rFonts w:ascii="Times New Roman" w:eastAsia="Times New Roman" w:hAnsi="Times New Roman" w:cs="Times New Roman"/>
          <w:color w:val="242424"/>
        </w:rPr>
        <w:t>nástroj</w:t>
      </w:r>
      <w:r w:rsidR="040382F7" w:rsidRPr="000B7C7E">
        <w:rPr>
          <w:rFonts w:ascii="Times New Roman" w:eastAsia="Times New Roman" w:hAnsi="Times New Roman" w:cs="Times New Roman"/>
          <w:color w:val="242424"/>
        </w:rPr>
        <w:t>ov</w:t>
      </w:r>
      <w:r w:rsidRPr="000B7C7E">
        <w:rPr>
          <w:rFonts w:ascii="Times New Roman" w:eastAsia="Times New Roman" w:hAnsi="Times New Roman" w:cs="Times New Roman"/>
          <w:color w:val="242424"/>
        </w:rPr>
        <w:t xml:space="preserve"> podpory riešenia spoločných projektov medzinárodnej spolupráce podnikateľských subjektov na základe uzatvorených medzinárodných dohôd o spolupráci,</w:t>
      </w:r>
    </w:p>
    <w:p w14:paraId="57DC52A8" w14:textId="2BDDEAF5" w:rsidR="001C4893" w:rsidRPr="000B7C7E" w:rsidRDefault="699228BA" w:rsidP="009D148A">
      <w:pPr>
        <w:pStyle w:val="Odsekzoznamu"/>
        <w:numPr>
          <w:ilvl w:val="0"/>
          <w:numId w:val="161"/>
        </w:numPr>
        <w:spacing w:after="0" w:line="240" w:lineRule="auto"/>
        <w:jc w:val="both"/>
        <w:rPr>
          <w:rFonts w:ascii="Times New Roman" w:eastAsia="Times New Roman" w:hAnsi="Times New Roman" w:cs="Times New Roman"/>
        </w:rPr>
      </w:pPr>
      <w:r w:rsidRPr="000B7C7E">
        <w:rPr>
          <w:rStyle w:val="normaltextrun"/>
          <w:rFonts w:ascii="Times New Roman" w:eastAsia="Times New Roman" w:hAnsi="Times New Roman" w:cs="Times New Roman"/>
          <w:sz w:val="24"/>
          <w:szCs w:val="24"/>
        </w:rPr>
        <w:t>zodpovedá za efektívnu realizáciu opatrení národnej stratégie vo svojej pôsobnosti a</w:t>
      </w:r>
      <w:r w:rsidR="24CACE83" w:rsidRPr="000B7C7E">
        <w:rPr>
          <w:rStyle w:val="normaltextrun"/>
          <w:rFonts w:ascii="Times New Roman" w:eastAsia="Times New Roman" w:hAnsi="Times New Roman" w:cs="Times New Roman"/>
          <w:sz w:val="24"/>
          <w:szCs w:val="24"/>
        </w:rPr>
        <w:t> </w:t>
      </w:r>
      <w:r w:rsidRPr="000B7C7E">
        <w:rPr>
          <w:rStyle w:val="normaltextrun"/>
          <w:rFonts w:ascii="Times New Roman" w:eastAsia="Times New Roman" w:hAnsi="Times New Roman" w:cs="Times New Roman"/>
          <w:sz w:val="24"/>
          <w:szCs w:val="24"/>
        </w:rPr>
        <w:t>odpočet týchto opatrení</w:t>
      </w:r>
      <w:r w:rsidR="22EB38B4" w:rsidRPr="000B7C7E">
        <w:rPr>
          <w:rStyle w:val="normaltextrun"/>
          <w:rFonts w:ascii="Times New Roman" w:eastAsia="Times New Roman" w:hAnsi="Times New Roman" w:cs="Times New Roman"/>
          <w:sz w:val="24"/>
          <w:szCs w:val="24"/>
        </w:rPr>
        <w:t>.</w:t>
      </w:r>
    </w:p>
    <w:p w14:paraId="3A5BEC5F" w14:textId="77777777" w:rsidR="001C4893" w:rsidRPr="000B7C7E" w:rsidRDefault="001C4893" w:rsidP="00847426">
      <w:pPr>
        <w:spacing w:after="0" w:line="240" w:lineRule="auto"/>
        <w:jc w:val="both"/>
        <w:rPr>
          <w:rFonts w:ascii="Times New Roman" w:eastAsia="Times New Roman" w:hAnsi="Times New Roman" w:cs="Times New Roman"/>
        </w:rPr>
      </w:pPr>
    </w:p>
    <w:p w14:paraId="7387BD38" w14:textId="24343608" w:rsidR="001C4893" w:rsidRPr="000B7C7E" w:rsidRDefault="699228BA" w:rsidP="009D148A">
      <w:pPr>
        <w:pStyle w:val="Odsekzoznamu"/>
        <w:numPr>
          <w:ilvl w:val="0"/>
          <w:numId w:val="17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Ministerstvo hospodárstva pri plnení úloh </w:t>
      </w:r>
      <w:r w:rsidR="612236B9" w:rsidRPr="000B7C7E">
        <w:rPr>
          <w:rFonts w:ascii="Times New Roman" w:eastAsia="Times New Roman" w:hAnsi="Times New Roman" w:cs="Times New Roman"/>
        </w:rPr>
        <w:t>podľa</w:t>
      </w:r>
      <w:r w:rsidRPr="000B7C7E">
        <w:rPr>
          <w:rFonts w:ascii="Times New Roman" w:eastAsia="Times New Roman" w:hAnsi="Times New Roman" w:cs="Times New Roman"/>
        </w:rPr>
        <w:t xml:space="preserve"> odseku </w:t>
      </w:r>
      <w:r w:rsidR="5B2E2EF9" w:rsidRPr="000B7C7E">
        <w:rPr>
          <w:rFonts w:ascii="Times New Roman" w:eastAsia="Times New Roman" w:hAnsi="Times New Roman" w:cs="Times New Roman"/>
        </w:rPr>
        <w:t>1 a</w:t>
      </w:r>
      <w:r w:rsidR="755AA94D" w:rsidRPr="000B7C7E">
        <w:rPr>
          <w:rFonts w:ascii="Times New Roman" w:eastAsia="Times New Roman" w:hAnsi="Times New Roman" w:cs="Times New Roman"/>
        </w:rPr>
        <w:t xml:space="preserve"> 2</w:t>
      </w:r>
      <w:r w:rsidRPr="000B7C7E">
        <w:rPr>
          <w:rFonts w:ascii="Times New Roman" w:eastAsia="Times New Roman" w:hAnsi="Times New Roman" w:cs="Times New Roman"/>
        </w:rPr>
        <w:t xml:space="preserve"> spolupracuje s úradom podpredsedu vlády, ministerstvom školstva, riadiacim orgánom</w:t>
      </w:r>
      <w:r w:rsidR="5AE654F7" w:rsidRPr="000B7C7E">
        <w:rPr>
          <w:rFonts w:ascii="Times New Roman" w:eastAsia="Times New Roman" w:hAnsi="Times New Roman" w:cs="Times New Roman"/>
        </w:rPr>
        <w:t>,</w:t>
      </w:r>
      <w:r w:rsidR="3B1A2D76"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sprostredkovateľskými orgánmi, radou pre výskum, vývoj a inovácie, ústrednými orgánmi štátnej správy, so Slovenskou akadémiou vied, s orgánmi reprezentácie vysokých škôl, so zástupcami zamestnávateľov v oblasti </w:t>
      </w:r>
      <w:r w:rsidR="44F4B3C2" w:rsidRPr="000B7C7E">
        <w:rPr>
          <w:rFonts w:ascii="Times New Roman" w:eastAsia="Times New Roman" w:hAnsi="Times New Roman" w:cs="Times New Roman"/>
        </w:rPr>
        <w:t>výskumu, vývoja a</w:t>
      </w:r>
      <w:r w:rsidR="24CACE83" w:rsidRPr="000B7C7E">
        <w:rPr>
          <w:rFonts w:ascii="Times New Roman" w:eastAsia="Times New Roman" w:hAnsi="Times New Roman" w:cs="Times New Roman"/>
        </w:rPr>
        <w:t> </w:t>
      </w:r>
      <w:r w:rsidR="44F4B3C2" w:rsidRPr="000B7C7E">
        <w:rPr>
          <w:rFonts w:ascii="Times New Roman" w:eastAsia="Times New Roman" w:hAnsi="Times New Roman" w:cs="Times New Roman"/>
        </w:rPr>
        <w:t>inovácií</w:t>
      </w:r>
      <w:r w:rsidRPr="000B7C7E">
        <w:rPr>
          <w:rFonts w:ascii="Times New Roman" w:eastAsia="Times New Roman" w:hAnsi="Times New Roman" w:cs="Times New Roman"/>
        </w:rPr>
        <w:t xml:space="preserve"> a s Technologickým fondom.</w:t>
      </w:r>
    </w:p>
    <w:p w14:paraId="0B5A8260" w14:textId="7D0FFAB3" w:rsidR="001C4893" w:rsidRPr="000B7C7E" w:rsidRDefault="001C4893" w:rsidP="00847426">
      <w:pPr>
        <w:widowControl w:val="0"/>
        <w:spacing w:after="0" w:line="240" w:lineRule="auto"/>
        <w:rPr>
          <w:rFonts w:ascii="Times New Roman" w:eastAsia="Times New Roman" w:hAnsi="Times New Roman" w:cs="Times New Roman"/>
          <w:b/>
          <w:bCs/>
        </w:rPr>
      </w:pPr>
    </w:p>
    <w:p w14:paraId="2A484E2E" w14:textId="0E1FBC47" w:rsidR="001C4893" w:rsidRPr="000B7C7E" w:rsidRDefault="001C489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w:t>
      </w:r>
      <w:r w:rsidR="00693247" w:rsidRPr="000B7C7E">
        <w:rPr>
          <w:rFonts w:ascii="Times New Roman" w:eastAsia="Times New Roman" w:hAnsi="Times New Roman" w:cs="Times New Roman"/>
          <w:b/>
          <w:bCs/>
        </w:rPr>
        <w:t xml:space="preserve"> 22</w:t>
      </w:r>
    </w:p>
    <w:p w14:paraId="32EC021E" w14:textId="77777777" w:rsidR="001C4893" w:rsidRPr="000B7C7E" w:rsidRDefault="001C489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Rada pre výskum, vývoj a inovácie  </w:t>
      </w:r>
    </w:p>
    <w:p w14:paraId="231A16B6" w14:textId="77777777" w:rsidR="001C4893" w:rsidRPr="000B7C7E" w:rsidRDefault="001C4893" w:rsidP="00847426">
      <w:pPr>
        <w:widowControl w:val="0"/>
        <w:spacing w:after="0" w:line="240" w:lineRule="auto"/>
        <w:jc w:val="center"/>
        <w:rPr>
          <w:rFonts w:ascii="Times New Roman" w:eastAsia="Times New Roman" w:hAnsi="Times New Roman" w:cs="Times New Roman"/>
          <w:b/>
          <w:bCs/>
        </w:rPr>
      </w:pPr>
    </w:p>
    <w:p w14:paraId="3AE6077A" w14:textId="77777777" w:rsidR="001C4893" w:rsidRPr="000B7C7E" w:rsidRDefault="699228BA" w:rsidP="009D148A">
      <w:pPr>
        <w:pStyle w:val="Odsekzoznamu"/>
        <w:widowControl w:val="0"/>
        <w:numPr>
          <w:ilvl w:val="0"/>
          <w:numId w:val="5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Rada je poradným orgánom vlády podľa osobitného predpisu.</w:t>
      </w:r>
      <w:r w:rsidR="001C4893" w:rsidRPr="000B7C7E">
        <w:rPr>
          <w:rStyle w:val="Odkaznapoznmkupodiarou"/>
          <w:rFonts w:ascii="Times New Roman" w:eastAsia="Times New Roman" w:hAnsi="Times New Roman" w:cs="Times New Roman"/>
        </w:rPr>
        <w:footnoteReference w:id="25"/>
      </w:r>
      <w:r w:rsidRPr="000B7C7E">
        <w:rPr>
          <w:rStyle w:val="Odkaznapoznmkupodiarou"/>
          <w:rFonts w:ascii="Times New Roman" w:eastAsia="Times New Roman" w:hAnsi="Times New Roman" w:cs="Times New Roman"/>
          <w:vertAlign w:val="baseline"/>
        </w:rPr>
        <w:t>)</w:t>
      </w:r>
    </w:p>
    <w:p w14:paraId="25B9B87A" w14:textId="77777777" w:rsidR="001C4893" w:rsidRPr="000B7C7E" w:rsidRDefault="001C4893" w:rsidP="00847426">
      <w:pPr>
        <w:pStyle w:val="Odsekzoznamu"/>
        <w:widowControl w:val="0"/>
        <w:spacing w:after="0" w:line="240" w:lineRule="auto"/>
        <w:jc w:val="both"/>
        <w:rPr>
          <w:rFonts w:ascii="Times New Roman" w:eastAsia="Times New Roman" w:hAnsi="Times New Roman" w:cs="Times New Roman"/>
        </w:rPr>
      </w:pPr>
    </w:p>
    <w:p w14:paraId="60E6DC09" w14:textId="77777777" w:rsidR="001C4893" w:rsidRPr="000B7C7E" w:rsidRDefault="001C4893" w:rsidP="009D148A">
      <w:pPr>
        <w:pStyle w:val="Odsekzoznamu"/>
        <w:widowControl w:val="0"/>
        <w:numPr>
          <w:ilvl w:val="0"/>
          <w:numId w:val="5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Rada pre výskum, vývoj a inovácie prijíma stanovisko k</w:t>
      </w:r>
    </w:p>
    <w:p w14:paraId="13943C8F" w14:textId="77777777" w:rsidR="001C4893" w:rsidRPr="000B7C7E" w:rsidRDefault="001C4893" w:rsidP="009D148A">
      <w:pPr>
        <w:pStyle w:val="paragraph"/>
        <w:widowControl w:val="0"/>
        <w:numPr>
          <w:ilvl w:val="0"/>
          <w:numId w:val="102"/>
        </w:numPr>
        <w:spacing w:beforeAutospacing="0" w:after="0" w:afterAutospacing="0"/>
        <w:jc w:val="both"/>
        <w:rPr>
          <w:rFonts w:ascii="Times New Roman" w:eastAsia="Times New Roman" w:hAnsi="Times New Roman" w:cs="Times New Roman"/>
        </w:rPr>
      </w:pPr>
      <w:r w:rsidRPr="000B7C7E">
        <w:rPr>
          <w:rFonts w:ascii="Times New Roman" w:eastAsia="Times New Roman" w:hAnsi="Times New Roman" w:cs="Times New Roman"/>
        </w:rPr>
        <w:t>návrhu národnej stratégie,  </w:t>
      </w:r>
    </w:p>
    <w:p w14:paraId="38E3F405" w14:textId="77777777" w:rsidR="001C4893" w:rsidRPr="000B7C7E" w:rsidRDefault="001C4893" w:rsidP="009D148A">
      <w:pPr>
        <w:pStyle w:val="Odsekzoznamu"/>
        <w:widowControl w:val="0"/>
        <w:numPr>
          <w:ilvl w:val="0"/>
          <w:numId w:val="1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návrhu plánu financovania,</w:t>
      </w:r>
      <w:r w:rsidRPr="000B7C7E">
        <w:rPr>
          <w:rStyle w:val="eop"/>
          <w:rFonts w:ascii="Times New Roman" w:eastAsia="Times New Roman" w:hAnsi="Times New Roman" w:cs="Times New Roman"/>
          <w:sz w:val="24"/>
          <w:szCs w:val="24"/>
        </w:rPr>
        <w:t xml:space="preserve"> </w:t>
      </w:r>
    </w:p>
    <w:p w14:paraId="1C1534E4" w14:textId="77777777" w:rsidR="001C4893" w:rsidRPr="000B7C7E" w:rsidRDefault="001C4893" w:rsidP="009D148A">
      <w:pPr>
        <w:pStyle w:val="Odsekzoznamu"/>
        <w:widowControl w:val="0"/>
        <w:numPr>
          <w:ilvl w:val="0"/>
          <w:numId w:val="1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návrhu záväznej metodiky,</w:t>
      </w:r>
      <w:r w:rsidRPr="000B7C7E">
        <w:rPr>
          <w:rStyle w:val="eop"/>
          <w:rFonts w:ascii="Times New Roman" w:eastAsia="Times New Roman" w:hAnsi="Times New Roman" w:cs="Times New Roman"/>
          <w:sz w:val="24"/>
          <w:szCs w:val="24"/>
        </w:rPr>
        <w:t xml:space="preserve"> </w:t>
      </w:r>
    </w:p>
    <w:p w14:paraId="749AD6D5" w14:textId="77777777" w:rsidR="001C4893" w:rsidRPr="000B7C7E" w:rsidRDefault="001C4893" w:rsidP="009D148A">
      <w:pPr>
        <w:pStyle w:val="Odsekzoznamu"/>
        <w:widowControl w:val="0"/>
        <w:numPr>
          <w:ilvl w:val="0"/>
          <w:numId w:val="1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návrhu národného štandardu,</w:t>
      </w:r>
      <w:r w:rsidRPr="000B7C7E">
        <w:rPr>
          <w:rStyle w:val="eop"/>
          <w:rFonts w:ascii="Times New Roman" w:eastAsia="Times New Roman" w:hAnsi="Times New Roman" w:cs="Times New Roman"/>
          <w:sz w:val="24"/>
          <w:szCs w:val="24"/>
        </w:rPr>
        <w:t xml:space="preserve"> </w:t>
      </w:r>
    </w:p>
    <w:p w14:paraId="51318173" w14:textId="7098E351" w:rsidR="001C4893" w:rsidRPr="000B7C7E" w:rsidRDefault="001C4893" w:rsidP="009D148A">
      <w:pPr>
        <w:pStyle w:val="Odsekzoznamu"/>
        <w:widowControl w:val="0"/>
        <w:numPr>
          <w:ilvl w:val="0"/>
          <w:numId w:val="102"/>
        </w:numPr>
        <w:spacing w:after="0" w:line="240" w:lineRule="auto"/>
        <w:jc w:val="both"/>
        <w:rPr>
          <w:rStyle w:val="eop"/>
          <w:rFonts w:ascii="Times New Roman" w:eastAsia="Times New Roman" w:hAnsi="Times New Roman" w:cs="Times New Roman"/>
          <w:sz w:val="24"/>
          <w:szCs w:val="24"/>
        </w:rPr>
      </w:pPr>
      <w:r w:rsidRPr="000B7C7E">
        <w:rPr>
          <w:rFonts w:ascii="Times New Roman" w:eastAsia="Times New Roman" w:hAnsi="Times New Roman" w:cs="Times New Roman"/>
        </w:rPr>
        <w:t>návrhu štatútu agentúry,</w:t>
      </w:r>
    </w:p>
    <w:p w14:paraId="4E253AFA" w14:textId="7381F244" w:rsidR="7A810F54" w:rsidRPr="000B7C7E" w:rsidRDefault="3185EDA6" w:rsidP="009D148A">
      <w:pPr>
        <w:pStyle w:val="Odsekzoznamu"/>
        <w:widowControl w:val="0"/>
        <w:numPr>
          <w:ilvl w:val="0"/>
          <w:numId w:val="102"/>
        </w:numPr>
        <w:spacing w:after="0" w:line="240" w:lineRule="auto"/>
        <w:jc w:val="both"/>
        <w:rPr>
          <w:rStyle w:val="eop"/>
          <w:rFonts w:ascii="Times New Roman" w:eastAsia="Times New Roman" w:hAnsi="Times New Roman" w:cs="Times New Roman"/>
          <w:sz w:val="24"/>
          <w:szCs w:val="24"/>
        </w:rPr>
      </w:pPr>
      <w:r w:rsidRPr="000B7C7E">
        <w:rPr>
          <w:rStyle w:val="eop"/>
          <w:rFonts w:ascii="Times New Roman" w:eastAsia="Times New Roman" w:hAnsi="Times New Roman" w:cs="Times New Roman"/>
          <w:sz w:val="24"/>
          <w:szCs w:val="24"/>
        </w:rPr>
        <w:t>návrhu štatútu Technologického fondu a návrhu koncepcie činnosti Technologického fondu,</w:t>
      </w:r>
    </w:p>
    <w:p w14:paraId="73309892" w14:textId="405A2526" w:rsidR="001C4893" w:rsidRPr="000B7C7E" w:rsidRDefault="6B3A1FF9" w:rsidP="009D148A">
      <w:pPr>
        <w:pStyle w:val="Odsekzoznamu"/>
        <w:widowControl w:val="0"/>
        <w:numPr>
          <w:ilvl w:val="0"/>
          <w:numId w:val="1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návrhu na schválenie projektu národného</w:t>
      </w:r>
      <w:r w:rsidR="0450A655"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významu podľa § </w:t>
      </w:r>
      <w:r w:rsidR="33144A90" w:rsidRPr="000B7C7E">
        <w:rPr>
          <w:rFonts w:ascii="Times New Roman" w:eastAsia="Times New Roman" w:hAnsi="Times New Roman" w:cs="Times New Roman"/>
        </w:rPr>
        <w:t>30 ods. 1 písm. h),</w:t>
      </w:r>
    </w:p>
    <w:p w14:paraId="2A5A0829" w14:textId="77777777" w:rsidR="001C4893" w:rsidRPr="000B7C7E" w:rsidRDefault="001C4893" w:rsidP="009D148A">
      <w:pPr>
        <w:pStyle w:val="Odsekzoznamu"/>
        <w:widowControl w:val="0"/>
        <w:numPr>
          <w:ilvl w:val="0"/>
          <w:numId w:val="102"/>
        </w:numPr>
        <w:spacing w:after="0" w:line="240" w:lineRule="auto"/>
        <w:jc w:val="both"/>
        <w:rPr>
          <w:rFonts w:ascii="Times New Roman" w:eastAsia="Times New Roman" w:hAnsi="Times New Roman" w:cs="Times New Roman"/>
        </w:rPr>
      </w:pPr>
      <w:r w:rsidRPr="000B7C7E">
        <w:rPr>
          <w:rStyle w:val="eop"/>
          <w:rFonts w:ascii="Times New Roman" w:eastAsia="Times New Roman" w:hAnsi="Times New Roman" w:cs="Times New Roman"/>
          <w:sz w:val="24"/>
          <w:szCs w:val="24"/>
        </w:rPr>
        <w:t>výročnej správe o stave výskumu, vývoja a inovácií v Slovenskej republike,</w:t>
      </w:r>
    </w:p>
    <w:p w14:paraId="5AF7CEC1" w14:textId="77777777" w:rsidR="001C4893" w:rsidRPr="000B7C7E" w:rsidRDefault="001C4893" w:rsidP="009D148A">
      <w:pPr>
        <w:pStyle w:val="paragraph"/>
        <w:widowControl w:val="0"/>
        <w:numPr>
          <w:ilvl w:val="0"/>
          <w:numId w:val="102"/>
        </w:numPr>
        <w:spacing w:beforeAutospacing="0" w:after="0" w:afterAutospacing="0"/>
        <w:jc w:val="both"/>
        <w:rPr>
          <w:rFonts w:ascii="Times New Roman" w:eastAsia="Times New Roman" w:hAnsi="Times New Roman" w:cs="Times New Roman"/>
        </w:rPr>
      </w:pPr>
      <w:r w:rsidRPr="000B7C7E">
        <w:rPr>
          <w:rFonts w:ascii="Times New Roman" w:eastAsia="Times New Roman" w:hAnsi="Times New Roman" w:cs="Times New Roman"/>
        </w:rPr>
        <w:t>nástrojom podpory výskumu, vývoja, inovácií a transferu poznatkov,</w:t>
      </w:r>
    </w:p>
    <w:p w14:paraId="6FC3B55A" w14:textId="77777777" w:rsidR="001C4893" w:rsidRPr="000B7C7E" w:rsidRDefault="001C4893" w:rsidP="009D148A">
      <w:pPr>
        <w:pStyle w:val="paragraph"/>
        <w:widowControl w:val="0"/>
        <w:numPr>
          <w:ilvl w:val="0"/>
          <w:numId w:val="102"/>
        </w:numPr>
        <w:spacing w:beforeAutospacing="0" w:after="0" w:afterAutospacing="0"/>
        <w:jc w:val="both"/>
        <w:rPr>
          <w:rFonts w:ascii="Times New Roman" w:eastAsia="Times New Roman" w:hAnsi="Times New Roman" w:cs="Times New Roman"/>
        </w:rPr>
      </w:pPr>
      <w:r w:rsidRPr="000B7C7E">
        <w:rPr>
          <w:rFonts w:ascii="Times New Roman" w:eastAsia="Times New Roman" w:hAnsi="Times New Roman" w:cs="Times New Roman"/>
        </w:rPr>
        <w:t>výberovým a hodnotiacim kritériám pre financovanie a údržbu veľkých výskumných infraštruktúr,</w:t>
      </w:r>
    </w:p>
    <w:p w14:paraId="42112579" w14:textId="77777777" w:rsidR="001C4893" w:rsidRPr="000B7C7E" w:rsidRDefault="001C4893" w:rsidP="009D148A">
      <w:pPr>
        <w:pStyle w:val="paragraph"/>
        <w:widowControl w:val="0"/>
        <w:numPr>
          <w:ilvl w:val="0"/>
          <w:numId w:val="102"/>
        </w:numPr>
        <w:spacing w:beforeAutospacing="0" w:after="0" w:afterAutospacing="0"/>
        <w:jc w:val="both"/>
        <w:rPr>
          <w:rFonts w:ascii="Times New Roman" w:eastAsia="Times New Roman" w:hAnsi="Times New Roman" w:cs="Times New Roman"/>
        </w:rPr>
      </w:pPr>
      <w:r w:rsidRPr="000B7C7E">
        <w:rPr>
          <w:rFonts w:ascii="Times New Roman" w:eastAsia="Times New Roman" w:hAnsi="Times New Roman" w:cs="Times New Roman"/>
        </w:rPr>
        <w:t>účasti Slovenskej republiky v medzinárodných programoch výskumu a vývoja, komunitárnych programoch a iniciatívach Európskej únie v oblasti výskumu a vývoja,</w:t>
      </w:r>
    </w:p>
    <w:p w14:paraId="26D75C77" w14:textId="12AC2FAD" w:rsidR="001C4893" w:rsidRPr="000B7C7E" w:rsidRDefault="001C4893" w:rsidP="009D148A">
      <w:pPr>
        <w:pStyle w:val="paragraph"/>
        <w:widowControl w:val="0"/>
        <w:numPr>
          <w:ilvl w:val="0"/>
          <w:numId w:val="102"/>
        </w:numPr>
        <w:spacing w:beforeAutospacing="0" w:after="0" w:afterAutospacing="0"/>
        <w:jc w:val="both"/>
        <w:rPr>
          <w:rFonts w:ascii="Times New Roman" w:eastAsia="Times New Roman" w:hAnsi="Times New Roman" w:cs="Times New Roman"/>
        </w:rPr>
      </w:pPr>
      <w:r w:rsidRPr="000B7C7E">
        <w:rPr>
          <w:rFonts w:ascii="Times New Roman" w:eastAsia="Times New Roman" w:hAnsi="Times New Roman" w:cs="Times New Roman"/>
        </w:rPr>
        <w:t xml:space="preserve">členstvu Slovenskej republiky v </w:t>
      </w:r>
      <w:r w:rsidR="78FBBF0C" w:rsidRPr="000B7C7E">
        <w:rPr>
          <w:rFonts w:ascii="Times New Roman" w:eastAsia="Times New Roman" w:hAnsi="Times New Roman" w:cs="Times New Roman"/>
        </w:rPr>
        <w:t>centrách výskumu a vývoja Európskej únie a</w:t>
      </w:r>
      <w:r w:rsidR="00F96661" w:rsidRPr="000B7C7E">
        <w:rPr>
          <w:rFonts w:ascii="Times New Roman" w:eastAsia="Times New Roman" w:hAnsi="Times New Roman" w:cs="Times New Roman"/>
        </w:rPr>
        <w:t> </w:t>
      </w:r>
      <w:r w:rsidR="5C2F43CC" w:rsidRPr="000B7C7E">
        <w:rPr>
          <w:rFonts w:ascii="Times New Roman" w:eastAsia="Times New Roman" w:hAnsi="Times New Roman" w:cs="Times New Roman"/>
        </w:rPr>
        <w:t>v</w:t>
      </w:r>
      <w:r w:rsidR="00F96661" w:rsidRPr="000B7C7E">
        <w:rPr>
          <w:rFonts w:ascii="Times New Roman" w:eastAsia="Times New Roman" w:hAnsi="Times New Roman" w:cs="Times New Roman"/>
        </w:rPr>
        <w:t> </w:t>
      </w:r>
      <w:r w:rsidRPr="000B7C7E">
        <w:rPr>
          <w:rFonts w:ascii="Times New Roman" w:eastAsia="Times New Roman" w:hAnsi="Times New Roman" w:cs="Times New Roman"/>
        </w:rPr>
        <w:t>medzinárodných centrách výskumu a vývoja,</w:t>
      </w:r>
    </w:p>
    <w:p w14:paraId="2F02FBFA" w14:textId="77777777" w:rsidR="001C4893" w:rsidRPr="000B7C7E" w:rsidRDefault="001C4893" w:rsidP="009D148A">
      <w:pPr>
        <w:pStyle w:val="paragraph"/>
        <w:widowControl w:val="0"/>
        <w:numPr>
          <w:ilvl w:val="0"/>
          <w:numId w:val="102"/>
        </w:numPr>
        <w:spacing w:beforeAutospacing="0" w:after="0" w:afterAutospacing="0"/>
        <w:jc w:val="both"/>
        <w:rPr>
          <w:rFonts w:ascii="Times New Roman" w:eastAsia="Times New Roman" w:hAnsi="Times New Roman" w:cs="Times New Roman"/>
        </w:rPr>
      </w:pPr>
      <w:r w:rsidRPr="000B7C7E">
        <w:rPr>
          <w:rFonts w:ascii="Times New Roman" w:eastAsia="Times New Roman" w:hAnsi="Times New Roman" w:cs="Times New Roman"/>
        </w:rPr>
        <w:t>strategickým dokumentom a návrhom právnych predpisov, ktoré majú vplyv na výskum, vývoj a inovácie, a overuje najmä ich súlad s národnou stratégiou.</w:t>
      </w:r>
    </w:p>
    <w:p w14:paraId="208968E2" w14:textId="77777777" w:rsidR="001C4893" w:rsidRPr="000B7C7E" w:rsidRDefault="001C4893" w:rsidP="00847426">
      <w:pPr>
        <w:widowControl w:val="0"/>
        <w:spacing w:after="0" w:line="240" w:lineRule="auto"/>
        <w:ind w:left="360"/>
        <w:rPr>
          <w:rFonts w:ascii="Times New Roman" w:eastAsia="Times New Roman" w:hAnsi="Times New Roman" w:cs="Times New Roman"/>
        </w:rPr>
      </w:pPr>
    </w:p>
    <w:p w14:paraId="52896F61" w14:textId="77777777" w:rsidR="001C4893" w:rsidRPr="000B7C7E" w:rsidRDefault="001C4893" w:rsidP="009D148A">
      <w:pPr>
        <w:pStyle w:val="Odsekzoznamu"/>
        <w:widowControl w:val="0"/>
        <w:numPr>
          <w:ilvl w:val="0"/>
          <w:numId w:val="5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Rada pre výskum, vývoj a inovácie má 15 členov.</w:t>
      </w:r>
    </w:p>
    <w:p w14:paraId="7D82CECD" w14:textId="77777777" w:rsidR="001C4893" w:rsidRPr="000B7C7E" w:rsidRDefault="001C4893" w:rsidP="00847426">
      <w:pPr>
        <w:pStyle w:val="Odsekzoznamu"/>
        <w:widowControl w:val="0"/>
        <w:spacing w:after="0" w:line="240" w:lineRule="auto"/>
        <w:ind w:left="360"/>
        <w:jc w:val="both"/>
        <w:rPr>
          <w:rFonts w:ascii="Times New Roman" w:eastAsia="Times New Roman" w:hAnsi="Times New Roman" w:cs="Times New Roman"/>
        </w:rPr>
      </w:pPr>
    </w:p>
    <w:p w14:paraId="1E448443" w14:textId="77777777" w:rsidR="001C4893" w:rsidRPr="000B7C7E" w:rsidRDefault="001C4893" w:rsidP="009D148A">
      <w:pPr>
        <w:pStyle w:val="Odsekzoznamu"/>
        <w:widowControl w:val="0"/>
        <w:numPr>
          <w:ilvl w:val="0"/>
          <w:numId w:val="5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Predsedom rady pre výskum, vývoj a inovácie je podpredseda vlády.</w:t>
      </w:r>
    </w:p>
    <w:p w14:paraId="4592C67F" w14:textId="77777777" w:rsidR="001C4893" w:rsidRPr="000B7C7E" w:rsidRDefault="001C4893" w:rsidP="00847426">
      <w:pPr>
        <w:pStyle w:val="Odsekzoznamu"/>
        <w:widowControl w:val="0"/>
        <w:spacing w:after="0" w:line="240" w:lineRule="auto"/>
        <w:ind w:left="360"/>
        <w:jc w:val="both"/>
        <w:rPr>
          <w:rFonts w:ascii="Times New Roman" w:eastAsia="Times New Roman" w:hAnsi="Times New Roman" w:cs="Times New Roman"/>
        </w:rPr>
      </w:pPr>
    </w:p>
    <w:p w14:paraId="2AD5CCE8" w14:textId="3CEAA827" w:rsidR="001C4893" w:rsidRPr="000B7C7E" w:rsidRDefault="699228BA" w:rsidP="009D148A">
      <w:pPr>
        <w:pStyle w:val="Odsekzoznamu"/>
        <w:widowControl w:val="0"/>
        <w:numPr>
          <w:ilvl w:val="0"/>
          <w:numId w:val="5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Členmi predsedníctva rady pre výskum, vývoj a inovácie sú podpredseda vlády, minister školstva, výskumu, vývoja a mládeže Slovenskej republiky, minister hospodárstva Slovenskej republiky, minister investícií, regionálneho rozvoja a informatizácie Slovenskej republiky a minister financií Slovenskej republiky. </w:t>
      </w:r>
    </w:p>
    <w:p w14:paraId="6722A0CB" w14:textId="77777777" w:rsidR="001C4893" w:rsidRPr="000B7C7E" w:rsidRDefault="001C4893" w:rsidP="00847426">
      <w:pPr>
        <w:pStyle w:val="Odsekzoznamu"/>
        <w:widowControl w:val="0"/>
        <w:spacing w:after="0" w:line="240" w:lineRule="auto"/>
        <w:ind w:left="360"/>
        <w:jc w:val="both"/>
        <w:rPr>
          <w:rFonts w:ascii="Times New Roman" w:eastAsia="Times New Roman" w:hAnsi="Times New Roman" w:cs="Times New Roman"/>
        </w:rPr>
      </w:pPr>
    </w:p>
    <w:p w14:paraId="367F74A6" w14:textId="72124A61" w:rsidR="001C4893" w:rsidRPr="000B7C7E" w:rsidRDefault="699228BA" w:rsidP="009D148A">
      <w:pPr>
        <w:pStyle w:val="Odsekzoznamu"/>
        <w:widowControl w:val="0"/>
        <w:numPr>
          <w:ilvl w:val="0"/>
          <w:numId w:val="5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Ďalšími členmi rady pre výskum, vývoj a inovácie sú medzinárodne uznávaní odborníci v</w:t>
      </w:r>
      <w:r w:rsidR="24CACE83" w:rsidRPr="000B7C7E">
        <w:rPr>
          <w:rFonts w:ascii="Times New Roman" w:eastAsia="Times New Roman" w:hAnsi="Times New Roman" w:cs="Times New Roman"/>
        </w:rPr>
        <w:t> </w:t>
      </w:r>
      <w:r w:rsidRPr="000B7C7E">
        <w:rPr>
          <w:rFonts w:ascii="Times New Roman" w:eastAsia="Times New Roman" w:hAnsi="Times New Roman" w:cs="Times New Roman"/>
        </w:rPr>
        <w:t>oblasti výskumu, vývoja, inovácií a transferu poznatkov, ktorých na návrh predsedu rady pre výskum, vývoj a inovácie vymenúva na päťročné funkčné obdobie a odvoláva vláda.</w:t>
      </w:r>
    </w:p>
    <w:p w14:paraId="5AC28A6B" w14:textId="3C84192B" w:rsidR="001D2293" w:rsidRPr="000B7C7E" w:rsidRDefault="001D2293" w:rsidP="00847426">
      <w:pPr>
        <w:widowControl w:val="0"/>
        <w:spacing w:after="0" w:line="240" w:lineRule="auto"/>
        <w:jc w:val="both"/>
        <w:rPr>
          <w:rFonts w:ascii="Times New Roman" w:eastAsia="Times New Roman" w:hAnsi="Times New Roman" w:cs="Times New Roman"/>
        </w:rPr>
      </w:pPr>
    </w:p>
    <w:p w14:paraId="7C0E31AB" w14:textId="262E56BE" w:rsidR="001C4893" w:rsidRPr="000B7C7E" w:rsidRDefault="00E4F87E" w:rsidP="00847426">
      <w:pPr>
        <w:keepNext/>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23</w:t>
      </w:r>
    </w:p>
    <w:p w14:paraId="47946049" w14:textId="6BB0900B" w:rsidR="001C4893" w:rsidRPr="000B7C7E" w:rsidRDefault="699228BA" w:rsidP="00847426">
      <w:pPr>
        <w:keepNext/>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Spolupráca na národnej úrovni</w:t>
      </w:r>
    </w:p>
    <w:p w14:paraId="223EB167" w14:textId="77777777" w:rsidR="001C4893" w:rsidRPr="000B7C7E" w:rsidRDefault="699228BA" w:rsidP="00847426">
      <w:pPr>
        <w:keepNext/>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p>
    <w:p w14:paraId="5A2890F0" w14:textId="77777777" w:rsidR="001C4893" w:rsidRPr="000B7C7E" w:rsidRDefault="001C4893" w:rsidP="009D148A">
      <w:pPr>
        <w:pStyle w:val="Odsekzoznamu"/>
        <w:widowControl w:val="0"/>
        <w:numPr>
          <w:ilvl w:val="0"/>
          <w:numId w:val="56"/>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Ústredné orgány štátnej správy sa spolupodieľajú na tvorbe národnej stratégie v spolupráci so zástupcami organizácií uskutočňujúcich výskum a vývoj  a zodpovedajú za efektívne napĺňanie jej opatrení vo svojej pôsobnosti. V oblasti svojho pôsobenia sa na napĺňaní národnej stratégie podieľajú aj vyššie územné celky.</w:t>
      </w:r>
    </w:p>
    <w:p w14:paraId="614D1CD4" w14:textId="77777777" w:rsidR="001C4893" w:rsidRPr="000B7C7E" w:rsidRDefault="001C4893" w:rsidP="00847426">
      <w:pPr>
        <w:pStyle w:val="Odsekzoznamu"/>
        <w:widowControl w:val="0"/>
        <w:shd w:val="clear" w:color="auto" w:fill="FFFFFF" w:themeFill="background1"/>
        <w:spacing w:after="0" w:line="240" w:lineRule="auto"/>
        <w:ind w:left="708"/>
        <w:jc w:val="both"/>
        <w:rPr>
          <w:rFonts w:ascii="Times New Roman" w:eastAsia="Times New Roman" w:hAnsi="Times New Roman" w:cs="Times New Roman"/>
        </w:rPr>
      </w:pPr>
    </w:p>
    <w:p w14:paraId="6657E274" w14:textId="77777777" w:rsidR="001C4893" w:rsidRPr="000B7C7E" w:rsidRDefault="001C4893" w:rsidP="009D148A">
      <w:pPr>
        <w:pStyle w:val="Odsekzoznamu"/>
        <w:widowControl w:val="0"/>
        <w:numPr>
          <w:ilvl w:val="0"/>
          <w:numId w:val="56"/>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Ústredné orgány štátnej správy a Slovenská akadémia vied</w:t>
      </w:r>
    </w:p>
    <w:p w14:paraId="54977C7E" w14:textId="77777777" w:rsidR="001C4893" w:rsidRPr="000B7C7E" w:rsidRDefault="001C4893" w:rsidP="009D148A">
      <w:pPr>
        <w:pStyle w:val="Odsekzoznamu"/>
        <w:widowControl w:val="0"/>
        <w:numPr>
          <w:ilvl w:val="0"/>
          <w:numId w:val="101"/>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spolupracujú s úradom podpredsedu vlády pri príprave návrhu výdavkov jednotlivých kapitol štátneho rozpočtu na výskum, vývoj a inovácie,</w:t>
      </w:r>
    </w:p>
    <w:p w14:paraId="528FCD62" w14:textId="7A6E15AB" w:rsidR="001C4893" w:rsidRPr="000B7C7E" w:rsidRDefault="76E9FC0E" w:rsidP="009D148A">
      <w:pPr>
        <w:widowControl w:val="0"/>
        <w:numPr>
          <w:ilvl w:val="0"/>
          <w:numId w:val="101"/>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môžu spolupracovať s agentúrou a Technologickým fondom pri poskytovaní účelovej </w:t>
      </w:r>
      <w:r w:rsidRPr="000B7C7E">
        <w:rPr>
          <w:rFonts w:ascii="Times New Roman" w:eastAsia="Times New Roman" w:hAnsi="Times New Roman" w:cs="Times New Roman"/>
        </w:rPr>
        <w:lastRenderedPageBreak/>
        <w:t>podpory;</w:t>
      </w:r>
      <w:r w:rsidR="1A88441D" w:rsidRPr="000B7C7E">
        <w:rPr>
          <w:rFonts w:ascii="Times New Roman" w:eastAsia="Times New Roman" w:hAnsi="Times New Roman" w:cs="Times New Roman"/>
        </w:rPr>
        <w:t xml:space="preserve"> táto zmluvná spolupráca môže zahŕňať aj poskytnutie zdrojov agentúre alebo Technologickému fondu z príslušnej rozpočtovej kapitoly</w:t>
      </w:r>
      <w:r w:rsidR="3F5FB1DD" w:rsidRPr="000B7C7E">
        <w:rPr>
          <w:rFonts w:ascii="Times New Roman" w:eastAsia="Times New Roman" w:hAnsi="Times New Roman" w:cs="Times New Roman"/>
        </w:rPr>
        <w:t>,</w:t>
      </w:r>
    </w:p>
    <w:p w14:paraId="71C6F9BF" w14:textId="4DB0A705" w:rsidR="001C4893" w:rsidRPr="000B7C7E" w:rsidRDefault="001C4893" w:rsidP="009D148A">
      <w:pPr>
        <w:pStyle w:val="Odsekzoznamu"/>
        <w:widowControl w:val="0"/>
        <w:numPr>
          <w:ilvl w:val="0"/>
          <w:numId w:val="101"/>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metodicky usmerňujú zapájanie právnických osôb uskutočňujúcich výskum a vývoj, ktorých sú zriaďovateľmi alebo zakladateľmi alebo ktoré patria do ich vecnej pôsobnosti, do medzinárodnej vedecko-technickej spolupráce vrátane koordinácie medzinárodných programov výskumu a vývoja a vytvárajú podmienky </w:t>
      </w:r>
      <w:r w:rsidR="6D107E2F" w:rsidRPr="000B7C7E">
        <w:rPr>
          <w:rFonts w:ascii="Times New Roman" w:eastAsia="Times New Roman" w:hAnsi="Times New Roman" w:cs="Times New Roman"/>
        </w:rPr>
        <w:t>pre</w:t>
      </w:r>
      <w:r w:rsidRPr="000B7C7E">
        <w:rPr>
          <w:rFonts w:ascii="Times New Roman" w:eastAsia="Times New Roman" w:hAnsi="Times New Roman" w:cs="Times New Roman"/>
        </w:rPr>
        <w:t xml:space="preserve"> túto spoluprácu.</w:t>
      </w:r>
    </w:p>
    <w:p w14:paraId="796809B9" w14:textId="77777777" w:rsidR="001C4893" w:rsidRPr="000B7C7E" w:rsidRDefault="001C4893" w:rsidP="00847426">
      <w:pPr>
        <w:widowControl w:val="0"/>
        <w:shd w:val="clear" w:color="auto" w:fill="FFFFFF" w:themeFill="background1"/>
        <w:spacing w:after="0" w:line="240" w:lineRule="auto"/>
        <w:jc w:val="both"/>
        <w:rPr>
          <w:rFonts w:ascii="Times New Roman" w:eastAsia="Times New Roman" w:hAnsi="Times New Roman" w:cs="Times New Roman"/>
        </w:rPr>
      </w:pPr>
    </w:p>
    <w:p w14:paraId="2749E96E" w14:textId="77777777" w:rsidR="001C4893" w:rsidRPr="000B7C7E" w:rsidRDefault="001C4893" w:rsidP="009D148A">
      <w:pPr>
        <w:pStyle w:val="Odsekzoznamu"/>
        <w:widowControl w:val="0"/>
        <w:numPr>
          <w:ilvl w:val="0"/>
          <w:numId w:val="56"/>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Ústredné orgány štátnej správy</w:t>
      </w:r>
    </w:p>
    <w:p w14:paraId="598CF81A" w14:textId="0AA723BA" w:rsidR="001C4893" w:rsidRPr="000B7C7E" w:rsidRDefault="186C86FF" w:rsidP="00847426">
      <w:pPr>
        <w:pStyle w:val="Odsekzoznamu"/>
        <w:widowControl w:val="0"/>
        <w:shd w:val="clear" w:color="auto" w:fill="FFFFFF" w:themeFill="background1"/>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a)</w:t>
      </w:r>
      <w:r w:rsidRPr="000B7C7E">
        <w:rPr>
          <w:rFonts w:ascii="Times New Roman" w:hAnsi="Times New Roman" w:cs="Times New Roman"/>
        </w:rPr>
        <w:tab/>
      </w:r>
      <w:r w:rsidRPr="000B7C7E">
        <w:rPr>
          <w:rFonts w:ascii="Times New Roman" w:eastAsia="Times New Roman" w:hAnsi="Times New Roman" w:cs="Times New Roman"/>
        </w:rPr>
        <w:t>spolupracujú s úradom podpredsedu vlády na zostavovaní plánu financovania,</w:t>
      </w:r>
    </w:p>
    <w:p w14:paraId="1016E0CE" w14:textId="29562D3D" w:rsidR="001C4893" w:rsidRPr="000B7C7E" w:rsidRDefault="186C86FF" w:rsidP="00847426">
      <w:pPr>
        <w:pStyle w:val="Odsekzoznamu"/>
        <w:widowControl w:val="0"/>
        <w:shd w:val="clear" w:color="auto" w:fill="FFFFFF" w:themeFill="background1"/>
        <w:spacing w:after="0" w:line="240" w:lineRule="auto"/>
        <w:ind w:left="360"/>
        <w:jc w:val="both"/>
        <w:rPr>
          <w:rFonts w:ascii="Times New Roman" w:eastAsia="Times New Roman" w:hAnsi="Times New Roman" w:cs="Times New Roman"/>
        </w:rPr>
      </w:pPr>
      <w:r w:rsidRPr="000B7C7E">
        <w:rPr>
          <w:rStyle w:val="normaltextrun"/>
          <w:rFonts w:ascii="Times New Roman" w:eastAsia="Times New Roman" w:hAnsi="Times New Roman" w:cs="Times New Roman"/>
          <w:sz w:val="24"/>
          <w:szCs w:val="24"/>
        </w:rPr>
        <w:t>b)</w:t>
      </w:r>
      <w:r w:rsidR="001C4893" w:rsidRPr="000B7C7E">
        <w:rPr>
          <w:rFonts w:ascii="Times New Roman" w:hAnsi="Times New Roman" w:cs="Times New Roman"/>
        </w:rPr>
        <w:tab/>
      </w:r>
      <w:r w:rsidRPr="000B7C7E">
        <w:rPr>
          <w:rStyle w:val="normaltextrun"/>
          <w:rFonts w:ascii="Times New Roman" w:eastAsia="Times New Roman" w:hAnsi="Times New Roman" w:cs="Times New Roman"/>
          <w:sz w:val="24"/>
          <w:szCs w:val="24"/>
        </w:rPr>
        <w:t>vypracúvajú návrhy nástrojov podpory inovácií v oblasti svojej pôsobnosti.</w:t>
      </w:r>
    </w:p>
    <w:p w14:paraId="58BAECC4" w14:textId="77777777" w:rsidR="001C4893" w:rsidRPr="000B7C7E" w:rsidRDefault="001C4893" w:rsidP="00847426">
      <w:pPr>
        <w:pStyle w:val="Odsekzoznamu"/>
        <w:widowControl w:val="0"/>
        <w:shd w:val="clear" w:color="auto" w:fill="FFFFFF" w:themeFill="background1"/>
        <w:spacing w:after="0" w:line="240" w:lineRule="auto"/>
        <w:ind w:left="360"/>
        <w:jc w:val="both"/>
        <w:rPr>
          <w:rFonts w:ascii="Times New Roman" w:eastAsia="Times New Roman" w:hAnsi="Times New Roman" w:cs="Times New Roman"/>
        </w:rPr>
      </w:pPr>
    </w:p>
    <w:p w14:paraId="161A024F" w14:textId="4B1130A0" w:rsidR="001C4893" w:rsidRPr="000B7C7E" w:rsidRDefault="001C4893" w:rsidP="009D148A">
      <w:pPr>
        <w:pStyle w:val="Odsekzoznamu"/>
        <w:widowControl w:val="0"/>
        <w:numPr>
          <w:ilvl w:val="0"/>
          <w:numId w:val="56"/>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Ministerstvo vnútra Slovenskej </w:t>
      </w:r>
      <w:r w:rsidRPr="000B7C7E">
        <w:rPr>
          <w:rStyle w:val="normaltextrun"/>
          <w:rFonts w:ascii="Times New Roman" w:hAnsi="Times New Roman" w:cs="Times New Roman"/>
          <w:sz w:val="24"/>
          <w:szCs w:val="24"/>
          <w:lang w:eastAsia="sk-SK"/>
        </w:rPr>
        <w:t xml:space="preserve">republiky (ďalej len </w:t>
      </w:r>
      <w:r w:rsidR="155D8749" w:rsidRPr="000B7C7E">
        <w:rPr>
          <w:rStyle w:val="normaltextrun"/>
          <w:rFonts w:ascii="Times New Roman" w:hAnsi="Times New Roman" w:cs="Times New Roman"/>
          <w:sz w:val="24"/>
          <w:szCs w:val="24"/>
          <w:lang w:eastAsia="sk-SK"/>
        </w:rPr>
        <w:t>„</w:t>
      </w:r>
      <w:r w:rsidRPr="000B7C7E">
        <w:rPr>
          <w:rStyle w:val="normaltextrun"/>
          <w:rFonts w:ascii="Times New Roman" w:hAnsi="Times New Roman" w:cs="Times New Roman"/>
          <w:sz w:val="24"/>
          <w:szCs w:val="24"/>
          <w:lang w:eastAsia="sk-SK"/>
        </w:rPr>
        <w:t xml:space="preserve">ministerstvo vnútra”), ministerstvo obrany a </w:t>
      </w:r>
      <w:r w:rsidR="00651133" w:rsidRPr="000B7C7E">
        <w:rPr>
          <w:rStyle w:val="normaltextrun"/>
          <w:rFonts w:ascii="Times New Roman" w:hAnsi="Times New Roman" w:cs="Times New Roman"/>
          <w:sz w:val="24"/>
          <w:szCs w:val="24"/>
          <w:lang w:eastAsia="sk-SK"/>
        </w:rPr>
        <w:t>m</w:t>
      </w:r>
      <w:r w:rsidRPr="000B7C7E">
        <w:rPr>
          <w:rStyle w:val="normaltextrun"/>
          <w:rFonts w:ascii="Times New Roman" w:hAnsi="Times New Roman" w:cs="Times New Roman"/>
          <w:sz w:val="24"/>
          <w:szCs w:val="24"/>
          <w:lang w:eastAsia="sk-SK"/>
        </w:rPr>
        <w:t>inisterstvo hospodárstva v rámci svojej pôsobnosti koordinujú podľa tohto</w:t>
      </w:r>
      <w:r w:rsidRPr="000B7C7E">
        <w:rPr>
          <w:rFonts w:ascii="Times New Roman" w:eastAsia="Times New Roman" w:hAnsi="Times New Roman" w:cs="Times New Roman"/>
        </w:rPr>
        <w:t xml:space="preserve"> zákona činnosti ústredných orgánov štátnej správy a  organizácií uskutočňujúcich výskum a vývoj v oblasti výskumu a vývoja zameraného na zabezpečenie obrany a bezpečnosti štátu.</w:t>
      </w:r>
    </w:p>
    <w:p w14:paraId="7ED741C6" w14:textId="77777777" w:rsidR="001C4893" w:rsidRPr="000B7C7E" w:rsidRDefault="001C4893" w:rsidP="00847426">
      <w:pPr>
        <w:pStyle w:val="Odsekzoznamu"/>
        <w:widowControl w:val="0"/>
        <w:shd w:val="clear" w:color="auto" w:fill="FFFFFF" w:themeFill="background1"/>
        <w:spacing w:after="0" w:line="240" w:lineRule="auto"/>
        <w:ind w:left="360"/>
        <w:jc w:val="both"/>
        <w:rPr>
          <w:rFonts w:ascii="Times New Roman" w:eastAsia="Times New Roman" w:hAnsi="Times New Roman" w:cs="Times New Roman"/>
        </w:rPr>
      </w:pPr>
    </w:p>
    <w:p w14:paraId="23034829" w14:textId="77777777" w:rsidR="001C4893" w:rsidRPr="000B7C7E" w:rsidRDefault="001C4893" w:rsidP="009D148A">
      <w:pPr>
        <w:pStyle w:val="Odsekzoznamu"/>
        <w:widowControl w:val="0"/>
        <w:numPr>
          <w:ilvl w:val="0"/>
          <w:numId w:val="56"/>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Ministerstvo obrany v oblasti výskumu a vývoja zameraného na zabezpečenie obrany štátu vypracúva a predkladá vláde návrhy na členstvo Slovenskej republiky v medzinárodných centrách výskumu a vývoja a koordinuje jej účasť v týchto centrách.</w:t>
      </w:r>
    </w:p>
    <w:p w14:paraId="0BBCBE2B" w14:textId="4CD3E267" w:rsidR="00FD2CAC" w:rsidRPr="000B7C7E" w:rsidRDefault="00FD2CAC">
      <w:pPr>
        <w:rPr>
          <w:rFonts w:ascii="Times New Roman" w:eastAsia="Times New Roman" w:hAnsi="Times New Roman" w:cs="Times New Roman"/>
          <w:b/>
          <w:bCs/>
        </w:rPr>
      </w:pPr>
    </w:p>
    <w:p w14:paraId="0E277DF1" w14:textId="588F47A7" w:rsidR="00693247" w:rsidRPr="000B7C7E" w:rsidRDefault="00693247"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PIATA ČASŤ</w:t>
      </w:r>
    </w:p>
    <w:p w14:paraId="1324CEF9" w14:textId="7E450D36" w:rsidR="13A3DEB2" w:rsidRPr="000B7C7E" w:rsidRDefault="158A2176"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PODPORA VÝSKUMU, VÝVOJA A INOVÁCIÍ </w:t>
      </w:r>
    </w:p>
    <w:p w14:paraId="68E4ADCB" w14:textId="6FC0B05C"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44D75AC6" w14:textId="053BA1D6" w:rsidR="29933851" w:rsidRPr="000B7C7E" w:rsidRDefault="00A07DE1" w:rsidP="00847426">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PRVÁ HLAVA</w:t>
      </w:r>
    </w:p>
    <w:p w14:paraId="0B42B80D" w14:textId="509B4959" w:rsidR="00B451BF" w:rsidRPr="000B7C7E" w:rsidRDefault="19A27C9B" w:rsidP="00847426">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ZÁKLADNÉ</w:t>
      </w:r>
      <w:r w:rsidR="649A998D" w:rsidRPr="000B7C7E">
        <w:rPr>
          <w:rFonts w:ascii="Times New Roman" w:eastAsia="Times New Roman" w:hAnsi="Times New Roman" w:cs="Times New Roman"/>
          <w:b/>
        </w:rPr>
        <w:t xml:space="preserve"> USTANOVENIA </w:t>
      </w:r>
    </w:p>
    <w:p w14:paraId="0D7593E2" w14:textId="77777777" w:rsidR="0058118C" w:rsidRPr="000B7C7E" w:rsidRDefault="0058118C" w:rsidP="00847426">
      <w:pPr>
        <w:widowControl w:val="0"/>
        <w:spacing w:after="0" w:line="240" w:lineRule="auto"/>
        <w:jc w:val="center"/>
        <w:rPr>
          <w:rFonts w:ascii="Times New Roman" w:eastAsia="Times New Roman" w:hAnsi="Times New Roman" w:cs="Times New Roman"/>
          <w:b/>
          <w:bCs/>
        </w:rPr>
      </w:pPr>
    </w:p>
    <w:p w14:paraId="199B81DF" w14:textId="3713CB93" w:rsidR="00B451BF" w:rsidRPr="000B7C7E" w:rsidRDefault="56D2C22A"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w:t>
      </w:r>
      <w:r w:rsidR="5C8CFC2C" w:rsidRPr="000B7C7E">
        <w:rPr>
          <w:rFonts w:ascii="Times New Roman" w:eastAsia="Times New Roman" w:hAnsi="Times New Roman" w:cs="Times New Roman"/>
          <w:b/>
          <w:bCs/>
        </w:rPr>
        <w:t xml:space="preserve"> </w:t>
      </w:r>
      <w:r w:rsidR="00693247" w:rsidRPr="000B7C7E">
        <w:rPr>
          <w:rFonts w:ascii="Times New Roman" w:eastAsia="Times New Roman" w:hAnsi="Times New Roman" w:cs="Times New Roman"/>
          <w:b/>
          <w:bCs/>
        </w:rPr>
        <w:t>24</w:t>
      </w:r>
    </w:p>
    <w:p w14:paraId="7DD215DC" w14:textId="1F622F28" w:rsidR="00B451BF" w:rsidRPr="000B7C7E" w:rsidRDefault="3A8C9CBD"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Medzirezortný program</w:t>
      </w:r>
    </w:p>
    <w:p w14:paraId="5ABCCE44" w14:textId="39164AD1"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75EEC701" w14:textId="4D5FF96C" w:rsidR="000B6990" w:rsidRPr="000B7C7E" w:rsidRDefault="3321DA16" w:rsidP="009D148A">
      <w:pPr>
        <w:pStyle w:val="Odsekzoznamu"/>
        <w:widowControl w:val="0"/>
        <w:numPr>
          <w:ilvl w:val="0"/>
          <w:numId w:val="4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Medzirezortný program </w:t>
      </w:r>
      <w:r w:rsidR="1D3A5A0F" w:rsidRPr="000B7C7E">
        <w:rPr>
          <w:rFonts w:ascii="Times New Roman" w:eastAsia="Times New Roman" w:hAnsi="Times New Roman" w:cs="Times New Roman"/>
        </w:rPr>
        <w:t>V</w:t>
      </w:r>
      <w:r w:rsidR="57BB640C" w:rsidRPr="000B7C7E">
        <w:rPr>
          <w:rFonts w:ascii="Times New Roman" w:eastAsia="Times New Roman" w:hAnsi="Times New Roman" w:cs="Times New Roman"/>
        </w:rPr>
        <w:t>ýskum</w:t>
      </w:r>
      <w:r w:rsidRPr="000B7C7E">
        <w:rPr>
          <w:rFonts w:ascii="Times New Roman" w:eastAsia="Times New Roman" w:hAnsi="Times New Roman" w:cs="Times New Roman"/>
        </w:rPr>
        <w:t>, vývoj a inováci</w:t>
      </w:r>
      <w:r w:rsidR="54E27D35" w:rsidRPr="000B7C7E">
        <w:rPr>
          <w:rFonts w:ascii="Times New Roman" w:eastAsia="Times New Roman" w:hAnsi="Times New Roman" w:cs="Times New Roman"/>
        </w:rPr>
        <w:t>e</w:t>
      </w:r>
      <w:r w:rsidRPr="000B7C7E">
        <w:rPr>
          <w:rFonts w:ascii="Times New Roman" w:eastAsia="Times New Roman" w:hAnsi="Times New Roman" w:cs="Times New Roman"/>
        </w:rPr>
        <w:t xml:space="preserve"> sa vypracúva najmenej na tri rozpočtové roky.</w:t>
      </w:r>
      <w:r w:rsidR="000B6990" w:rsidRPr="000B7C7E">
        <w:rPr>
          <w:rStyle w:val="Odkaznapoznmkupodiarou"/>
          <w:rFonts w:ascii="Times New Roman" w:eastAsia="Times New Roman" w:hAnsi="Times New Roman" w:cs="Times New Roman"/>
        </w:rPr>
        <w:footnoteReference w:id="26"/>
      </w:r>
      <w:r w:rsidR="33F3B5E6" w:rsidRPr="000B7C7E">
        <w:rPr>
          <w:rStyle w:val="Odkaznapoznmkupodiarou"/>
          <w:rFonts w:ascii="Times New Roman" w:eastAsia="Times New Roman" w:hAnsi="Times New Roman" w:cs="Times New Roman"/>
          <w:vertAlign w:val="baseline"/>
        </w:rPr>
        <w:t>)</w:t>
      </w:r>
      <w:r w:rsidRPr="000B7C7E">
        <w:rPr>
          <w:rFonts w:ascii="Times New Roman" w:eastAsia="Times New Roman" w:hAnsi="Times New Roman" w:cs="Times New Roman"/>
        </w:rPr>
        <w:t xml:space="preserve"> Návrh </w:t>
      </w:r>
      <w:r w:rsidR="0887640E" w:rsidRPr="000B7C7E">
        <w:rPr>
          <w:rFonts w:ascii="Times New Roman" w:eastAsia="Times New Roman" w:hAnsi="Times New Roman" w:cs="Times New Roman"/>
        </w:rPr>
        <w:t xml:space="preserve">medzirezortného </w:t>
      </w:r>
      <w:r w:rsidRPr="000B7C7E">
        <w:rPr>
          <w:rFonts w:ascii="Times New Roman" w:eastAsia="Times New Roman" w:hAnsi="Times New Roman" w:cs="Times New Roman"/>
        </w:rPr>
        <w:t xml:space="preserve">programu </w:t>
      </w:r>
      <w:r w:rsidR="025B7551" w:rsidRPr="000B7C7E">
        <w:rPr>
          <w:rFonts w:ascii="Times New Roman" w:eastAsia="Times New Roman" w:hAnsi="Times New Roman" w:cs="Times New Roman"/>
        </w:rPr>
        <w:t>výskum, vývoj a inováci</w:t>
      </w:r>
      <w:r w:rsidR="63BE6F29" w:rsidRPr="000B7C7E">
        <w:rPr>
          <w:rFonts w:ascii="Times New Roman" w:eastAsia="Times New Roman" w:hAnsi="Times New Roman" w:cs="Times New Roman"/>
        </w:rPr>
        <w:t>e</w:t>
      </w:r>
      <w:r w:rsidRPr="000B7C7E">
        <w:rPr>
          <w:rFonts w:ascii="Times New Roman" w:eastAsia="Times New Roman" w:hAnsi="Times New Roman" w:cs="Times New Roman"/>
        </w:rPr>
        <w:t xml:space="preserve"> vypracúva </w:t>
      </w:r>
      <w:r w:rsidR="15C2F7AC" w:rsidRPr="000B7C7E">
        <w:rPr>
          <w:rFonts w:ascii="Times New Roman" w:eastAsia="Times New Roman" w:hAnsi="Times New Roman" w:cs="Times New Roman"/>
        </w:rPr>
        <w:t>ú</w:t>
      </w:r>
      <w:r w:rsidR="4712AEBE" w:rsidRPr="000B7C7E">
        <w:rPr>
          <w:rFonts w:ascii="Times New Roman" w:eastAsia="Times New Roman" w:hAnsi="Times New Roman" w:cs="Times New Roman"/>
        </w:rPr>
        <w:t>rad podpredsedu vlády</w:t>
      </w:r>
      <w:r w:rsidRPr="000B7C7E">
        <w:rPr>
          <w:rFonts w:ascii="Times New Roman" w:eastAsia="Times New Roman" w:hAnsi="Times New Roman" w:cs="Times New Roman"/>
        </w:rPr>
        <w:t xml:space="preserve"> v spolupráci s ostatnými správcami rozpočtových kapitol. </w:t>
      </w:r>
    </w:p>
    <w:p w14:paraId="7DCCD434" w14:textId="3F627BEE"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27A406E1" w14:textId="6F3B25C8" w:rsidR="000B6990" w:rsidRPr="000B7C7E" w:rsidRDefault="3321DA16" w:rsidP="009D148A">
      <w:pPr>
        <w:pStyle w:val="Odsekzoznamu"/>
        <w:widowControl w:val="0"/>
        <w:numPr>
          <w:ilvl w:val="0"/>
          <w:numId w:val="4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 rámci </w:t>
      </w:r>
      <w:r w:rsidR="6A301C78" w:rsidRPr="000B7C7E">
        <w:rPr>
          <w:rFonts w:ascii="Times New Roman" w:eastAsia="Times New Roman" w:hAnsi="Times New Roman" w:cs="Times New Roman"/>
        </w:rPr>
        <w:t xml:space="preserve">medzirezortného </w:t>
      </w:r>
      <w:r w:rsidRPr="000B7C7E">
        <w:rPr>
          <w:rFonts w:ascii="Times New Roman" w:eastAsia="Times New Roman" w:hAnsi="Times New Roman" w:cs="Times New Roman"/>
        </w:rPr>
        <w:t xml:space="preserve">programu </w:t>
      </w:r>
      <w:r w:rsidR="17357D16" w:rsidRPr="000B7C7E">
        <w:rPr>
          <w:rFonts w:ascii="Times New Roman" w:eastAsia="Times New Roman" w:hAnsi="Times New Roman" w:cs="Times New Roman"/>
        </w:rPr>
        <w:t>výskum, vývoj a inováci</w:t>
      </w:r>
      <w:r w:rsidR="520C4BBF" w:rsidRPr="000B7C7E">
        <w:rPr>
          <w:rFonts w:ascii="Times New Roman" w:eastAsia="Times New Roman" w:hAnsi="Times New Roman" w:cs="Times New Roman"/>
        </w:rPr>
        <w:t>e</w:t>
      </w:r>
      <w:r w:rsidRPr="000B7C7E">
        <w:rPr>
          <w:rFonts w:ascii="Times New Roman" w:eastAsia="Times New Roman" w:hAnsi="Times New Roman" w:cs="Times New Roman"/>
        </w:rPr>
        <w:t xml:space="preserve"> sa v štátnom rozpočte rozpočtujú finančné prostriedky na </w:t>
      </w:r>
      <w:r w:rsidR="0E76D5E8" w:rsidRPr="000B7C7E">
        <w:rPr>
          <w:rFonts w:ascii="Times New Roman" w:eastAsia="Times New Roman" w:hAnsi="Times New Roman" w:cs="Times New Roman"/>
        </w:rPr>
        <w:t>podporu</w:t>
      </w:r>
      <w:r w:rsidR="617F8290" w:rsidRPr="000B7C7E">
        <w:rPr>
          <w:rFonts w:ascii="Times New Roman" w:eastAsia="Times New Roman" w:hAnsi="Times New Roman" w:cs="Times New Roman"/>
        </w:rPr>
        <w:t xml:space="preserve"> okrem</w:t>
      </w:r>
      <w:r w:rsidRPr="000B7C7E">
        <w:rPr>
          <w:rFonts w:ascii="Times New Roman" w:eastAsia="Times New Roman" w:hAnsi="Times New Roman" w:cs="Times New Roman"/>
        </w:rPr>
        <w:t xml:space="preserve"> finančných prostriedkov určených na výskum</w:t>
      </w:r>
      <w:r w:rsidR="602E320D" w:rsidRPr="000B7C7E">
        <w:rPr>
          <w:rFonts w:ascii="Times New Roman" w:eastAsia="Times New Roman" w:hAnsi="Times New Roman" w:cs="Times New Roman"/>
        </w:rPr>
        <w:t>,</w:t>
      </w:r>
      <w:r w:rsidRPr="000B7C7E">
        <w:rPr>
          <w:rFonts w:ascii="Times New Roman" w:eastAsia="Times New Roman" w:hAnsi="Times New Roman" w:cs="Times New Roman"/>
        </w:rPr>
        <w:t xml:space="preserve"> vývoj</w:t>
      </w:r>
      <w:r w:rsidR="1582D97C" w:rsidRPr="000B7C7E">
        <w:rPr>
          <w:rFonts w:ascii="Times New Roman" w:eastAsia="Times New Roman" w:hAnsi="Times New Roman" w:cs="Times New Roman"/>
        </w:rPr>
        <w:t xml:space="preserve"> a inovácie</w:t>
      </w:r>
      <w:r w:rsidRPr="000B7C7E">
        <w:rPr>
          <w:rFonts w:ascii="Times New Roman" w:eastAsia="Times New Roman" w:hAnsi="Times New Roman" w:cs="Times New Roman"/>
        </w:rPr>
        <w:t xml:space="preserve"> </w:t>
      </w:r>
      <w:r w:rsidR="0A786FF0" w:rsidRPr="000B7C7E">
        <w:rPr>
          <w:rFonts w:ascii="Times New Roman" w:eastAsia="Times New Roman" w:hAnsi="Times New Roman" w:cs="Times New Roman"/>
        </w:rPr>
        <w:t xml:space="preserve">so </w:t>
      </w:r>
      <w:r w:rsidR="57BB640C" w:rsidRPr="000B7C7E">
        <w:rPr>
          <w:rFonts w:ascii="Times New Roman" w:eastAsia="Times New Roman" w:hAnsi="Times New Roman" w:cs="Times New Roman"/>
        </w:rPr>
        <w:t>zameran</w:t>
      </w:r>
      <w:r w:rsidR="40E614EB" w:rsidRPr="000B7C7E">
        <w:rPr>
          <w:rFonts w:ascii="Times New Roman" w:eastAsia="Times New Roman" w:hAnsi="Times New Roman" w:cs="Times New Roman"/>
        </w:rPr>
        <w:t>ím</w:t>
      </w:r>
      <w:r w:rsidRPr="000B7C7E">
        <w:rPr>
          <w:rFonts w:ascii="Times New Roman" w:eastAsia="Times New Roman" w:hAnsi="Times New Roman" w:cs="Times New Roman"/>
        </w:rPr>
        <w:t xml:space="preserve"> na zabezpečenie obrany štátu a bezpečnosti štátu.</w:t>
      </w:r>
      <w:r w:rsidR="000B6990" w:rsidRPr="000B7C7E">
        <w:rPr>
          <w:rStyle w:val="Odkaznapoznmkupodiarou"/>
          <w:rFonts w:ascii="Times New Roman" w:eastAsia="Times New Roman" w:hAnsi="Times New Roman" w:cs="Times New Roman"/>
        </w:rPr>
        <w:footnoteReference w:id="27"/>
      </w:r>
      <w:r w:rsidR="131460DC" w:rsidRPr="000B7C7E">
        <w:rPr>
          <w:rStyle w:val="Odkaznapoznmkupodiarou"/>
          <w:rFonts w:ascii="Times New Roman" w:eastAsia="Times New Roman" w:hAnsi="Times New Roman" w:cs="Times New Roman"/>
          <w:vertAlign w:val="baseline"/>
        </w:rPr>
        <w:t>)</w:t>
      </w:r>
    </w:p>
    <w:p w14:paraId="6EBFA2D3" w14:textId="4D4C9AFA" w:rsidR="62AFF2BE" w:rsidRPr="000B7C7E" w:rsidRDefault="62AFF2BE" w:rsidP="00847426">
      <w:pPr>
        <w:widowControl w:val="0"/>
        <w:spacing w:after="0" w:line="240" w:lineRule="auto"/>
        <w:jc w:val="both"/>
        <w:rPr>
          <w:rFonts w:ascii="Times New Roman" w:eastAsia="Times New Roman" w:hAnsi="Times New Roman" w:cs="Times New Roman"/>
        </w:rPr>
      </w:pPr>
    </w:p>
    <w:p w14:paraId="6B5982DD" w14:textId="4F735D25" w:rsidR="1A00F335" w:rsidRPr="000B7C7E" w:rsidRDefault="0008759C" w:rsidP="00847426">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DRUHÁ HLAVA</w:t>
      </w:r>
      <w:r w:rsidR="33E7F67A" w:rsidRPr="000B7C7E">
        <w:rPr>
          <w:rFonts w:ascii="Times New Roman" w:eastAsia="Times New Roman" w:hAnsi="Times New Roman" w:cs="Times New Roman"/>
          <w:b/>
        </w:rPr>
        <w:t xml:space="preserve"> </w:t>
      </w:r>
    </w:p>
    <w:p w14:paraId="44EEB417" w14:textId="27CBD791" w:rsidR="008445F1" w:rsidRPr="000B7C7E" w:rsidRDefault="551B53D7" w:rsidP="00847426">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INŠTITUCIONÁLNA PODPORA </w:t>
      </w:r>
    </w:p>
    <w:p w14:paraId="5706383C" w14:textId="7A9102E8" w:rsidR="78D87DC7" w:rsidRPr="000B7C7E" w:rsidRDefault="78D87DC7" w:rsidP="00847426">
      <w:pPr>
        <w:widowControl w:val="0"/>
        <w:spacing w:after="0" w:line="240" w:lineRule="auto"/>
        <w:jc w:val="center"/>
        <w:rPr>
          <w:rFonts w:ascii="Times New Roman" w:eastAsia="Times New Roman" w:hAnsi="Times New Roman" w:cs="Times New Roman"/>
        </w:rPr>
      </w:pPr>
    </w:p>
    <w:p w14:paraId="3ABD8FB2" w14:textId="07340678" w:rsidR="008445F1" w:rsidRPr="000B7C7E" w:rsidRDefault="35CB6F6F"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w:t>
      </w:r>
      <w:r w:rsidR="5C8CFC2C" w:rsidRPr="000B7C7E">
        <w:rPr>
          <w:rFonts w:ascii="Times New Roman" w:eastAsia="Times New Roman" w:hAnsi="Times New Roman" w:cs="Times New Roman"/>
          <w:b/>
          <w:bCs/>
        </w:rPr>
        <w:t xml:space="preserve"> </w:t>
      </w:r>
      <w:r w:rsidR="00693247" w:rsidRPr="000B7C7E">
        <w:rPr>
          <w:rFonts w:ascii="Times New Roman" w:eastAsia="Times New Roman" w:hAnsi="Times New Roman" w:cs="Times New Roman"/>
          <w:b/>
          <w:bCs/>
        </w:rPr>
        <w:t>25</w:t>
      </w:r>
    </w:p>
    <w:p w14:paraId="03A8280B" w14:textId="32FA8CCD" w:rsidR="008445F1" w:rsidRPr="000B7C7E" w:rsidRDefault="21FC24D7"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Inštitucionálna podpora</w:t>
      </w:r>
    </w:p>
    <w:p w14:paraId="3354FE1D" w14:textId="33053C94"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713B78B0" w14:textId="243E2646" w:rsidR="0045165E" w:rsidRPr="000B7C7E" w:rsidRDefault="54110C0E" w:rsidP="009D148A">
      <w:pPr>
        <w:pStyle w:val="Odsekzoznamu"/>
        <w:widowControl w:val="0"/>
        <w:numPr>
          <w:ilvl w:val="0"/>
          <w:numId w:val="4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 xml:space="preserve"> Inštitucionálnu podporu poskytuje  </w:t>
      </w:r>
    </w:p>
    <w:p w14:paraId="3007091F" w14:textId="05E9DF0A" w:rsidR="12C941C7" w:rsidRPr="000B7C7E" w:rsidRDefault="12C941C7" w:rsidP="009D148A">
      <w:pPr>
        <w:pStyle w:val="Odsekzoznamu"/>
        <w:widowControl w:val="0"/>
        <w:numPr>
          <w:ilvl w:val="0"/>
          <w:numId w:val="4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ministerstvo školstva </w:t>
      </w:r>
    </w:p>
    <w:p w14:paraId="7735641A" w14:textId="057E3408" w:rsidR="12C941C7" w:rsidRPr="000B7C7E" w:rsidRDefault="0F1C0F44" w:rsidP="009D148A">
      <w:pPr>
        <w:pStyle w:val="Odsekzoznamu"/>
        <w:widowControl w:val="0"/>
        <w:numPr>
          <w:ilvl w:val="0"/>
          <w:numId w:val="18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verejným vysokým školám</w:t>
      </w:r>
      <w:r w:rsidR="02489AB1" w:rsidRPr="000B7C7E">
        <w:rPr>
          <w:rFonts w:ascii="Times New Roman" w:eastAsia="Times New Roman" w:hAnsi="Times New Roman" w:cs="Times New Roman"/>
        </w:rPr>
        <w:t xml:space="preserve"> a</w:t>
      </w:r>
      <w:r w:rsidRPr="000B7C7E">
        <w:rPr>
          <w:rFonts w:ascii="Times New Roman" w:eastAsia="Times New Roman" w:hAnsi="Times New Roman" w:cs="Times New Roman"/>
        </w:rPr>
        <w:t xml:space="preserve"> štátnym vysokým školám podľa osobitného predpisu,</w:t>
      </w:r>
      <w:r w:rsidR="12C941C7" w:rsidRPr="000B7C7E">
        <w:rPr>
          <w:rStyle w:val="Odkaznapoznmkupodiarou"/>
          <w:rFonts w:ascii="Times New Roman" w:eastAsia="Times New Roman" w:hAnsi="Times New Roman" w:cs="Times New Roman"/>
        </w:rPr>
        <w:footnoteReference w:id="28"/>
      </w:r>
      <w:r w:rsidRPr="000B7C7E">
        <w:rPr>
          <w:rStyle w:val="Odkaznapoznmkupodiarou"/>
          <w:rFonts w:ascii="Times New Roman" w:eastAsia="Times New Roman" w:hAnsi="Times New Roman" w:cs="Times New Roman"/>
          <w:vertAlign w:val="baseline"/>
        </w:rPr>
        <w:t>)  </w:t>
      </w:r>
      <w:r w:rsidRPr="000B7C7E">
        <w:rPr>
          <w:rFonts w:ascii="Times New Roman" w:eastAsia="Times New Roman" w:hAnsi="Times New Roman" w:cs="Times New Roman"/>
        </w:rPr>
        <w:t xml:space="preserve"> </w:t>
      </w:r>
    </w:p>
    <w:p w14:paraId="19F6A943" w14:textId="55DEC64F" w:rsidR="12C941C7" w:rsidRPr="000B7C7E" w:rsidRDefault="12C941C7" w:rsidP="009D148A">
      <w:pPr>
        <w:pStyle w:val="Odsekzoznamu"/>
        <w:widowControl w:val="0"/>
        <w:numPr>
          <w:ilvl w:val="0"/>
          <w:numId w:val="187"/>
        </w:numPr>
        <w:spacing w:after="0" w:line="240" w:lineRule="auto"/>
        <w:jc w:val="both"/>
        <w:rPr>
          <w:rStyle w:val="normaltextrun"/>
          <w:rFonts w:ascii="Times New Roman" w:hAnsi="Times New Roman" w:cs="Times New Roman"/>
          <w:sz w:val="24"/>
          <w:szCs w:val="24"/>
          <w:lang w:eastAsia="sk-SK"/>
        </w:rPr>
      </w:pPr>
      <w:r w:rsidRPr="000B7C7E">
        <w:rPr>
          <w:rFonts w:ascii="Times New Roman" w:eastAsia="Times New Roman" w:hAnsi="Times New Roman" w:cs="Times New Roman"/>
        </w:rPr>
        <w:t xml:space="preserve">prevádzkovateľom veľkých výskumných </w:t>
      </w:r>
      <w:r w:rsidRPr="000B7C7E">
        <w:rPr>
          <w:rStyle w:val="normaltextrun"/>
          <w:rFonts w:ascii="Times New Roman" w:hAnsi="Times New Roman" w:cs="Times New Roman"/>
          <w:sz w:val="24"/>
          <w:szCs w:val="24"/>
          <w:lang w:eastAsia="sk-SK"/>
        </w:rPr>
        <w:t>infraštruktúr podľa § 26,</w:t>
      </w:r>
    </w:p>
    <w:p w14:paraId="40CC1191" w14:textId="707BD157" w:rsidR="0045165E" w:rsidRPr="000B7C7E" w:rsidRDefault="6892D6E7" w:rsidP="009D148A">
      <w:pPr>
        <w:pStyle w:val="Odsekzoznamu"/>
        <w:widowControl w:val="0"/>
        <w:numPr>
          <w:ilvl w:val="0"/>
          <w:numId w:val="4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ústredný orgán štátnej správy </w:t>
      </w:r>
      <w:r w:rsidR="245FCD58" w:rsidRPr="000B7C7E">
        <w:rPr>
          <w:rFonts w:ascii="Times New Roman" w:eastAsia="Times New Roman" w:hAnsi="Times New Roman" w:cs="Times New Roman"/>
        </w:rPr>
        <w:t xml:space="preserve">verejným výskumným inštitúciám, ktorých je zakladateľom a </w:t>
      </w:r>
      <w:r w:rsidR="6B6DCBC0" w:rsidRPr="000B7C7E">
        <w:rPr>
          <w:rFonts w:ascii="Times New Roman" w:eastAsia="Times New Roman" w:hAnsi="Times New Roman" w:cs="Times New Roman"/>
        </w:rPr>
        <w:t>ním</w:t>
      </w:r>
      <w:r w:rsidR="234E7A9C" w:rsidRPr="000B7C7E">
        <w:rPr>
          <w:rFonts w:ascii="Times New Roman" w:eastAsia="Times New Roman" w:hAnsi="Times New Roman" w:cs="Times New Roman"/>
        </w:rPr>
        <w:t xml:space="preserve"> </w:t>
      </w:r>
      <w:r w:rsidR="6B6DCBC0" w:rsidRPr="000B7C7E">
        <w:rPr>
          <w:rFonts w:ascii="Times New Roman" w:eastAsia="Times New Roman" w:hAnsi="Times New Roman" w:cs="Times New Roman"/>
        </w:rPr>
        <w:t xml:space="preserve">zriadeným </w:t>
      </w:r>
      <w:r w:rsidR="7BA763C3" w:rsidRPr="000B7C7E">
        <w:rPr>
          <w:rFonts w:ascii="Times New Roman" w:eastAsia="Times New Roman" w:hAnsi="Times New Roman" w:cs="Times New Roman"/>
        </w:rPr>
        <w:t>rezortným</w:t>
      </w:r>
      <w:r w:rsidR="7C5B503F" w:rsidRPr="000B7C7E">
        <w:rPr>
          <w:rFonts w:ascii="Times New Roman" w:eastAsia="Times New Roman" w:hAnsi="Times New Roman" w:cs="Times New Roman"/>
        </w:rPr>
        <w:t xml:space="preserve"> výskumným ústavom</w:t>
      </w:r>
      <w:r w:rsidR="362DAC6E" w:rsidRPr="000B7C7E">
        <w:rPr>
          <w:rFonts w:ascii="Times New Roman" w:eastAsia="Times New Roman" w:hAnsi="Times New Roman" w:cs="Times New Roman"/>
        </w:rPr>
        <w:t>,</w:t>
      </w:r>
      <w:r w:rsidR="2CEC567D" w:rsidRPr="000B7C7E">
        <w:rPr>
          <w:rFonts w:ascii="Times New Roman" w:eastAsia="Times New Roman" w:hAnsi="Times New Roman" w:cs="Times New Roman"/>
        </w:rPr>
        <w:t xml:space="preserve"> </w:t>
      </w:r>
      <w:r w:rsidR="5D160ED7" w:rsidRPr="000B7C7E">
        <w:rPr>
          <w:rFonts w:ascii="Times New Roman" w:eastAsia="Times New Roman" w:hAnsi="Times New Roman" w:cs="Times New Roman"/>
        </w:rPr>
        <w:t>podľa osobitného predpisu</w:t>
      </w:r>
      <w:r w:rsidR="33B11A8C" w:rsidRPr="000B7C7E">
        <w:rPr>
          <w:rFonts w:ascii="Times New Roman" w:eastAsia="Times New Roman" w:hAnsi="Times New Roman" w:cs="Times New Roman"/>
        </w:rPr>
        <w:t>,</w:t>
      </w:r>
      <w:r w:rsidR="74826E7D" w:rsidRPr="000B7C7E">
        <w:rPr>
          <w:rStyle w:val="Odkaznapoznmkupodiarou"/>
          <w:rFonts w:ascii="Times New Roman" w:eastAsia="Times New Roman" w:hAnsi="Times New Roman" w:cs="Times New Roman"/>
        </w:rPr>
        <w:footnoteReference w:id="29"/>
      </w:r>
      <w:r w:rsidR="2FF2AFB6" w:rsidRPr="000B7C7E">
        <w:rPr>
          <w:rFonts w:ascii="Times New Roman" w:eastAsia="Times New Roman" w:hAnsi="Times New Roman" w:cs="Times New Roman"/>
        </w:rPr>
        <w:t>)</w:t>
      </w:r>
    </w:p>
    <w:p w14:paraId="4F0486EB" w14:textId="7555549F" w:rsidR="0045165E" w:rsidRPr="000B7C7E" w:rsidRDefault="303B26B4" w:rsidP="009D148A">
      <w:pPr>
        <w:pStyle w:val="Odsekzoznamu"/>
        <w:widowControl w:val="0"/>
        <w:numPr>
          <w:ilvl w:val="0"/>
          <w:numId w:val="4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Slovenská akadémia vied verejným výskumným inštitúciám, ktorých je zakladateľom, podľa osobitného </w:t>
      </w:r>
      <w:r w:rsidR="35313D2A" w:rsidRPr="000B7C7E">
        <w:rPr>
          <w:rFonts w:ascii="Times New Roman" w:eastAsia="Times New Roman" w:hAnsi="Times New Roman" w:cs="Times New Roman"/>
        </w:rPr>
        <w:t>predpisu</w:t>
      </w:r>
      <w:r w:rsidR="24D7FE6B" w:rsidRPr="000B7C7E">
        <w:rPr>
          <w:rFonts w:ascii="Times New Roman" w:eastAsia="Times New Roman" w:hAnsi="Times New Roman" w:cs="Times New Roman"/>
        </w:rPr>
        <w:t>,</w:t>
      </w:r>
      <w:r w:rsidR="0045165E" w:rsidRPr="000B7C7E">
        <w:rPr>
          <w:rStyle w:val="Odkaznapoznmkupodiarou"/>
          <w:rFonts w:ascii="Times New Roman" w:eastAsia="Times New Roman" w:hAnsi="Times New Roman" w:cs="Times New Roman"/>
        </w:rPr>
        <w:footnoteReference w:id="30"/>
      </w:r>
      <w:r w:rsidR="707F5079" w:rsidRPr="000B7C7E">
        <w:rPr>
          <w:rStyle w:val="Odkaznapoznmkupodiarou"/>
          <w:rFonts w:ascii="Times New Roman" w:eastAsia="Times New Roman" w:hAnsi="Times New Roman" w:cs="Times New Roman"/>
          <w:vertAlign w:val="baseline"/>
        </w:rPr>
        <w:t>)</w:t>
      </w:r>
      <w:r w:rsidRPr="000B7C7E">
        <w:rPr>
          <w:rFonts w:ascii="Times New Roman" w:eastAsia="Times New Roman" w:hAnsi="Times New Roman" w:cs="Times New Roman"/>
        </w:rPr>
        <w:t> </w:t>
      </w:r>
    </w:p>
    <w:p w14:paraId="7C8EA9A0" w14:textId="259D1744" w:rsidR="0045165E" w:rsidRPr="000B7C7E" w:rsidRDefault="46772A62" w:rsidP="009D148A">
      <w:pPr>
        <w:pStyle w:val="Odsekzoznamu"/>
        <w:widowControl w:val="0"/>
        <w:numPr>
          <w:ilvl w:val="0"/>
          <w:numId w:val="49"/>
        </w:numPr>
        <w:spacing w:after="0" w:line="240" w:lineRule="auto"/>
        <w:jc w:val="both"/>
        <w:rPr>
          <w:rStyle w:val="normaltextrun"/>
          <w:rFonts w:ascii="Times New Roman" w:hAnsi="Times New Roman" w:cs="Times New Roman"/>
          <w:sz w:val="24"/>
          <w:szCs w:val="24"/>
          <w:lang w:eastAsia="sk-SK"/>
        </w:rPr>
      </w:pPr>
      <w:r w:rsidRPr="000B7C7E">
        <w:rPr>
          <w:rFonts w:ascii="Times New Roman" w:eastAsia="Times New Roman" w:hAnsi="Times New Roman" w:cs="Times New Roman"/>
        </w:rPr>
        <w:t>ú</w:t>
      </w:r>
      <w:r w:rsidR="26DE73DB" w:rsidRPr="000B7C7E">
        <w:rPr>
          <w:rFonts w:ascii="Times New Roman" w:eastAsia="Times New Roman" w:hAnsi="Times New Roman" w:cs="Times New Roman"/>
        </w:rPr>
        <w:t>rad podpredsedu vlády</w:t>
      </w:r>
      <w:r w:rsidR="2BD628B3" w:rsidRPr="000B7C7E">
        <w:rPr>
          <w:rFonts w:ascii="Times New Roman" w:eastAsia="Times New Roman" w:hAnsi="Times New Roman" w:cs="Times New Roman"/>
        </w:rPr>
        <w:t xml:space="preserve"> </w:t>
      </w:r>
      <w:r w:rsidR="2BD628B3" w:rsidRPr="000B7C7E">
        <w:rPr>
          <w:rStyle w:val="normaltextrun"/>
          <w:rFonts w:ascii="Times New Roman" w:hAnsi="Times New Roman" w:cs="Times New Roman"/>
          <w:sz w:val="24"/>
          <w:szCs w:val="24"/>
          <w:lang w:eastAsia="sk-SK"/>
        </w:rPr>
        <w:t xml:space="preserve">podľa § </w:t>
      </w:r>
      <w:r w:rsidR="00651133" w:rsidRPr="000B7C7E">
        <w:rPr>
          <w:rStyle w:val="normaltextrun"/>
          <w:rFonts w:ascii="Times New Roman" w:hAnsi="Times New Roman" w:cs="Times New Roman"/>
          <w:sz w:val="24"/>
          <w:szCs w:val="24"/>
          <w:lang w:eastAsia="sk-SK"/>
        </w:rPr>
        <w:t>27</w:t>
      </w:r>
      <w:r w:rsidR="75946C9C" w:rsidRPr="000B7C7E">
        <w:rPr>
          <w:rStyle w:val="normaltextrun"/>
          <w:rFonts w:ascii="Times New Roman" w:hAnsi="Times New Roman" w:cs="Times New Roman"/>
          <w:sz w:val="24"/>
          <w:szCs w:val="24"/>
          <w:lang w:eastAsia="sk-SK"/>
        </w:rPr>
        <w:t>.</w:t>
      </w:r>
      <w:r w:rsidR="26DE73DB" w:rsidRPr="000B7C7E">
        <w:rPr>
          <w:rStyle w:val="normaltextrun"/>
          <w:rFonts w:ascii="Times New Roman" w:hAnsi="Times New Roman" w:cs="Times New Roman"/>
          <w:sz w:val="24"/>
          <w:szCs w:val="24"/>
          <w:lang w:eastAsia="sk-SK"/>
        </w:rPr>
        <w:t xml:space="preserve"> </w:t>
      </w:r>
    </w:p>
    <w:p w14:paraId="68814C81" w14:textId="3CE4E1AC" w:rsidR="78D87DC7" w:rsidRPr="000B7C7E" w:rsidRDefault="78D87DC7" w:rsidP="00847426">
      <w:pPr>
        <w:pStyle w:val="Odsekzoznamu"/>
        <w:widowControl w:val="0"/>
        <w:spacing w:after="0" w:line="240" w:lineRule="auto"/>
        <w:jc w:val="both"/>
        <w:rPr>
          <w:rStyle w:val="normaltextrun"/>
          <w:rFonts w:ascii="Times New Roman" w:hAnsi="Times New Roman" w:cs="Times New Roman"/>
          <w:sz w:val="24"/>
          <w:szCs w:val="24"/>
          <w:lang w:eastAsia="sk-SK"/>
        </w:rPr>
      </w:pPr>
    </w:p>
    <w:p w14:paraId="53D3CEE3" w14:textId="33E45722" w:rsidR="001627DB" w:rsidRPr="000B7C7E" w:rsidRDefault="132C4F00" w:rsidP="009D148A">
      <w:pPr>
        <w:pStyle w:val="Odsekzoznamu"/>
        <w:widowControl w:val="0"/>
        <w:numPr>
          <w:ilvl w:val="0"/>
          <w:numId w:val="4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Ak osobitný zákon neustanoví inak</w:t>
      </w:r>
      <w:r w:rsidR="5A414A50" w:rsidRPr="000B7C7E">
        <w:rPr>
          <w:rFonts w:ascii="Times New Roman" w:eastAsia="Times New Roman" w:hAnsi="Times New Roman" w:cs="Times New Roman"/>
        </w:rPr>
        <w:t>,</w:t>
      </w:r>
      <w:r w:rsidR="1C64BAA0" w:rsidRPr="000B7C7E">
        <w:rPr>
          <w:rFonts w:ascii="Times New Roman" w:hAnsi="Times New Roman" w:cs="Times New Roman"/>
          <w:vertAlign w:val="superscript"/>
        </w:rPr>
        <w:footnoteReference w:id="31"/>
      </w:r>
      <w:r w:rsidR="022813DC" w:rsidRPr="000B7C7E">
        <w:rPr>
          <w:rFonts w:ascii="Times New Roman" w:eastAsia="Times New Roman" w:hAnsi="Times New Roman" w:cs="Times New Roman"/>
        </w:rPr>
        <w:t xml:space="preserve">) </w:t>
      </w:r>
      <w:r w:rsidR="63633A1C" w:rsidRPr="000B7C7E">
        <w:rPr>
          <w:rFonts w:ascii="Times New Roman" w:eastAsia="Times New Roman" w:hAnsi="Times New Roman" w:cs="Times New Roman"/>
        </w:rPr>
        <w:t>p</w:t>
      </w:r>
      <w:r w:rsidR="022813DC" w:rsidRPr="000B7C7E">
        <w:rPr>
          <w:rFonts w:ascii="Times New Roman" w:eastAsia="Times New Roman" w:hAnsi="Times New Roman" w:cs="Times New Roman"/>
        </w:rPr>
        <w:t>ri určení výšky inštitucionálnej podpory sa </w:t>
      </w:r>
      <w:r w:rsidR="560B56CB" w:rsidRPr="000B7C7E">
        <w:rPr>
          <w:rFonts w:ascii="Times New Roman" w:eastAsia="Times New Roman" w:hAnsi="Times New Roman" w:cs="Times New Roman"/>
        </w:rPr>
        <w:t>zohľad</w:t>
      </w:r>
      <w:r w:rsidR="560B56CB" w:rsidRPr="000B7C7E" w:rsidDel="2C050265">
        <w:rPr>
          <w:rFonts w:ascii="Times New Roman" w:eastAsia="Times New Roman" w:hAnsi="Times New Roman" w:cs="Times New Roman"/>
        </w:rPr>
        <w:t>ňujú</w:t>
      </w:r>
      <w:r w:rsidR="022813DC" w:rsidRPr="000B7C7E">
        <w:rPr>
          <w:rFonts w:ascii="Times New Roman" w:eastAsia="Times New Roman" w:hAnsi="Times New Roman" w:cs="Times New Roman"/>
        </w:rPr>
        <w:t xml:space="preserve"> najmä</w:t>
      </w:r>
      <w:r w:rsidR="36E81A75" w:rsidRPr="000B7C7E">
        <w:rPr>
          <w:rFonts w:ascii="Times New Roman" w:eastAsia="Times New Roman" w:hAnsi="Times New Roman" w:cs="Times New Roman"/>
        </w:rPr>
        <w:t xml:space="preserve"> </w:t>
      </w:r>
    </w:p>
    <w:p w14:paraId="2B96DDD0" w14:textId="608D9B47" w:rsidR="0045165E" w:rsidRPr="000B7C7E" w:rsidRDefault="79ECC87B" w:rsidP="009D148A">
      <w:pPr>
        <w:numPr>
          <w:ilvl w:val="0"/>
          <w:numId w:val="149"/>
        </w:numPr>
        <w:spacing w:after="0" w:line="240" w:lineRule="auto"/>
        <w:ind w:left="709"/>
        <w:jc w:val="both"/>
        <w:rPr>
          <w:rFonts w:ascii="Times New Roman" w:hAnsi="Times New Roman" w:cs="Times New Roman"/>
        </w:rPr>
      </w:pPr>
      <w:r w:rsidRPr="000B7C7E">
        <w:rPr>
          <w:rFonts w:ascii="Times New Roman" w:hAnsi="Times New Roman" w:cs="Times New Roman"/>
        </w:rPr>
        <w:t xml:space="preserve">výsledky </w:t>
      </w:r>
      <w:r w:rsidRPr="000B7C7E">
        <w:rPr>
          <w:rStyle w:val="normaltextrun"/>
          <w:rFonts w:ascii="Times New Roman" w:hAnsi="Times New Roman" w:cs="Times New Roman"/>
          <w:sz w:val="24"/>
          <w:szCs w:val="24"/>
          <w:lang w:eastAsia="sk-SK"/>
        </w:rPr>
        <w:t>periodického</w:t>
      </w:r>
      <w:r w:rsidRPr="000B7C7E">
        <w:rPr>
          <w:rFonts w:ascii="Times New Roman" w:hAnsi="Times New Roman" w:cs="Times New Roman"/>
        </w:rPr>
        <w:t xml:space="preserve"> hodnotenia výskumnej, vývojovej alebo umeleckej a ďalšej tvorivej činnosti, ak sa tomuto hodnoteniu </w:t>
      </w:r>
      <w:r w:rsidR="3A13BCBE" w:rsidRPr="000B7C7E">
        <w:rPr>
          <w:rFonts w:ascii="Times New Roman" w:hAnsi="Times New Roman" w:cs="Times New Roman"/>
        </w:rPr>
        <w:t xml:space="preserve">prijímateľ </w:t>
      </w:r>
      <w:r w:rsidRPr="000B7C7E">
        <w:rPr>
          <w:rFonts w:ascii="Times New Roman" w:hAnsi="Times New Roman" w:cs="Times New Roman"/>
        </w:rPr>
        <w:t>inštitucionáln</w:t>
      </w:r>
      <w:r w:rsidR="7104BC91" w:rsidRPr="000B7C7E">
        <w:rPr>
          <w:rFonts w:ascii="Times New Roman" w:hAnsi="Times New Roman" w:cs="Times New Roman"/>
        </w:rPr>
        <w:t>ej</w:t>
      </w:r>
      <w:r w:rsidRPr="000B7C7E">
        <w:rPr>
          <w:rFonts w:ascii="Times New Roman" w:hAnsi="Times New Roman" w:cs="Times New Roman"/>
        </w:rPr>
        <w:t xml:space="preserve"> podpor</w:t>
      </w:r>
      <w:r w:rsidR="2B6946C5" w:rsidRPr="000B7C7E">
        <w:rPr>
          <w:rFonts w:ascii="Times New Roman" w:hAnsi="Times New Roman" w:cs="Times New Roman"/>
        </w:rPr>
        <w:t>y</w:t>
      </w:r>
      <w:r w:rsidRPr="000B7C7E">
        <w:rPr>
          <w:rFonts w:ascii="Times New Roman" w:hAnsi="Times New Roman" w:cs="Times New Roman"/>
        </w:rPr>
        <w:t xml:space="preserve"> podrobil</w:t>
      </w:r>
      <w:r w:rsidR="7394020D" w:rsidRPr="000B7C7E">
        <w:rPr>
          <w:rFonts w:ascii="Times New Roman" w:hAnsi="Times New Roman" w:cs="Times New Roman"/>
        </w:rPr>
        <w:t>,</w:t>
      </w:r>
      <w:r w:rsidRPr="000B7C7E">
        <w:rPr>
          <w:rFonts w:ascii="Times New Roman" w:hAnsi="Times New Roman" w:cs="Times New Roman"/>
        </w:rPr>
        <w:t xml:space="preserve">  </w:t>
      </w:r>
    </w:p>
    <w:p w14:paraId="417A8094" w14:textId="0CCEBB5C" w:rsidR="78D87DC7" w:rsidRPr="000B7C7E" w:rsidRDefault="0B1A4FDE" w:rsidP="009D148A">
      <w:pPr>
        <w:pStyle w:val="Odsekzoznamu"/>
        <w:widowControl w:val="0"/>
        <w:numPr>
          <w:ilvl w:val="0"/>
          <w:numId w:val="149"/>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výsledky </w:t>
      </w:r>
      <w:proofErr w:type="spellStart"/>
      <w:r w:rsidR="7E3361EC" w:rsidRPr="000B7C7E">
        <w:rPr>
          <w:rFonts w:ascii="Times New Roman" w:eastAsia="Times New Roman" w:hAnsi="Times New Roman" w:cs="Times New Roman"/>
        </w:rPr>
        <w:t>medzisektorovej</w:t>
      </w:r>
      <w:proofErr w:type="spellEnd"/>
      <w:r w:rsidR="7E3361EC" w:rsidRPr="000B7C7E">
        <w:rPr>
          <w:rFonts w:ascii="Times New Roman" w:eastAsia="Times New Roman" w:hAnsi="Times New Roman" w:cs="Times New Roman"/>
        </w:rPr>
        <w:t xml:space="preserve"> a medzinárodnej spolupráce, </w:t>
      </w:r>
      <w:r w:rsidR="382A01A8" w:rsidRPr="000B7C7E">
        <w:rPr>
          <w:rFonts w:ascii="Times New Roman" w:eastAsia="Times New Roman" w:hAnsi="Times New Roman" w:cs="Times New Roman"/>
        </w:rPr>
        <w:t xml:space="preserve">ukazovateľom ktorých je najmä nárast </w:t>
      </w:r>
      <w:r w:rsidR="25E31417" w:rsidRPr="000B7C7E">
        <w:rPr>
          <w:rFonts w:ascii="Times New Roman" w:eastAsia="Times New Roman" w:hAnsi="Times New Roman" w:cs="Times New Roman"/>
        </w:rPr>
        <w:t>objem</w:t>
      </w:r>
      <w:r w:rsidR="0BC3484B" w:rsidRPr="000B7C7E">
        <w:rPr>
          <w:rFonts w:ascii="Times New Roman" w:eastAsia="Times New Roman" w:hAnsi="Times New Roman" w:cs="Times New Roman"/>
        </w:rPr>
        <w:t>u</w:t>
      </w:r>
      <w:r w:rsidR="3D8018FA" w:rsidRPr="000B7C7E">
        <w:rPr>
          <w:rFonts w:ascii="Times New Roman" w:eastAsia="Times New Roman" w:hAnsi="Times New Roman" w:cs="Times New Roman"/>
        </w:rPr>
        <w:t xml:space="preserve"> získaných</w:t>
      </w:r>
      <w:r w:rsidR="7E3361EC" w:rsidRPr="000B7C7E">
        <w:rPr>
          <w:rFonts w:ascii="Times New Roman" w:eastAsia="Times New Roman" w:hAnsi="Times New Roman" w:cs="Times New Roman"/>
        </w:rPr>
        <w:t xml:space="preserve"> </w:t>
      </w:r>
      <w:r w:rsidR="163F354A" w:rsidRPr="000B7C7E">
        <w:rPr>
          <w:rFonts w:ascii="Times New Roman" w:eastAsia="Times New Roman" w:hAnsi="Times New Roman" w:cs="Times New Roman"/>
        </w:rPr>
        <w:t xml:space="preserve">finančných prostriedkov </w:t>
      </w:r>
      <w:r w:rsidR="7E3361EC" w:rsidRPr="000B7C7E">
        <w:rPr>
          <w:rFonts w:ascii="Times New Roman" w:eastAsia="Times New Roman" w:hAnsi="Times New Roman" w:cs="Times New Roman"/>
        </w:rPr>
        <w:t>na výskum, vývoj, inovácie</w:t>
      </w:r>
      <w:r w:rsidR="7C31DB89" w:rsidRPr="000B7C7E">
        <w:rPr>
          <w:rFonts w:ascii="Times New Roman" w:eastAsia="Times New Roman" w:hAnsi="Times New Roman" w:cs="Times New Roman"/>
        </w:rPr>
        <w:t xml:space="preserve"> </w:t>
      </w:r>
      <w:r w:rsidR="2B9ED9B9" w:rsidRPr="000B7C7E">
        <w:rPr>
          <w:rFonts w:ascii="Times New Roman" w:eastAsia="Times New Roman" w:hAnsi="Times New Roman" w:cs="Times New Roman"/>
        </w:rPr>
        <w:t>a</w:t>
      </w:r>
      <w:r w:rsidR="7C31DB89" w:rsidRPr="000B7C7E">
        <w:rPr>
          <w:rFonts w:ascii="Times New Roman" w:eastAsia="Times New Roman" w:hAnsi="Times New Roman" w:cs="Times New Roman"/>
        </w:rPr>
        <w:t> </w:t>
      </w:r>
      <w:r w:rsidR="7E3361EC" w:rsidRPr="000B7C7E">
        <w:rPr>
          <w:rFonts w:ascii="Times New Roman" w:eastAsia="Times New Roman" w:hAnsi="Times New Roman" w:cs="Times New Roman"/>
        </w:rPr>
        <w:t xml:space="preserve">transfer poznatkov od </w:t>
      </w:r>
      <w:r w:rsidR="72AD25B4" w:rsidRPr="000B7C7E">
        <w:rPr>
          <w:rFonts w:ascii="Times New Roman" w:eastAsia="Times New Roman" w:hAnsi="Times New Roman" w:cs="Times New Roman"/>
        </w:rPr>
        <w:t>podnikateľ</w:t>
      </w:r>
      <w:r w:rsidR="5959065B" w:rsidRPr="000B7C7E">
        <w:rPr>
          <w:rFonts w:ascii="Times New Roman" w:eastAsia="Times New Roman" w:hAnsi="Times New Roman" w:cs="Times New Roman"/>
        </w:rPr>
        <w:t>ov</w:t>
      </w:r>
      <w:r w:rsidR="1DBC874A" w:rsidRPr="000B7C7E">
        <w:rPr>
          <w:rFonts w:ascii="Times New Roman" w:eastAsia="Times New Roman" w:hAnsi="Times New Roman" w:cs="Times New Roman"/>
        </w:rPr>
        <w:t xml:space="preserve"> </w:t>
      </w:r>
      <w:r w:rsidR="30435208" w:rsidRPr="000B7C7E">
        <w:rPr>
          <w:rFonts w:ascii="Times New Roman" w:eastAsia="Times New Roman" w:hAnsi="Times New Roman" w:cs="Times New Roman"/>
        </w:rPr>
        <w:t>a</w:t>
      </w:r>
      <w:r w:rsidR="42772013" w:rsidRPr="000B7C7E">
        <w:rPr>
          <w:rFonts w:ascii="Times New Roman" w:eastAsia="Times New Roman" w:hAnsi="Times New Roman" w:cs="Times New Roman"/>
        </w:rPr>
        <w:t xml:space="preserve"> neziskov</w:t>
      </w:r>
      <w:r w:rsidR="45D08A7D" w:rsidRPr="000B7C7E">
        <w:rPr>
          <w:rFonts w:ascii="Times New Roman" w:eastAsia="Times New Roman" w:hAnsi="Times New Roman" w:cs="Times New Roman"/>
        </w:rPr>
        <w:t>ých</w:t>
      </w:r>
      <w:r w:rsidR="42772013" w:rsidRPr="000B7C7E">
        <w:rPr>
          <w:rFonts w:ascii="Times New Roman" w:eastAsia="Times New Roman" w:hAnsi="Times New Roman" w:cs="Times New Roman"/>
        </w:rPr>
        <w:t xml:space="preserve"> </w:t>
      </w:r>
      <w:r w:rsidR="4D104762" w:rsidRPr="000B7C7E">
        <w:rPr>
          <w:rFonts w:ascii="Times New Roman" w:eastAsia="Times New Roman" w:hAnsi="Times New Roman" w:cs="Times New Roman"/>
        </w:rPr>
        <w:t>organizácií</w:t>
      </w:r>
      <w:r w:rsidR="7E3361EC" w:rsidRPr="000B7C7E">
        <w:rPr>
          <w:rFonts w:ascii="Times New Roman" w:eastAsia="Times New Roman" w:hAnsi="Times New Roman" w:cs="Times New Roman"/>
        </w:rPr>
        <w:t xml:space="preserve"> a z programov Európskeho výskumného priestoru</w:t>
      </w:r>
      <w:r w:rsidR="7F8CE20B" w:rsidRPr="000B7C7E">
        <w:rPr>
          <w:rFonts w:ascii="Times New Roman" w:eastAsia="Times New Roman" w:hAnsi="Times New Roman" w:cs="Times New Roman"/>
        </w:rPr>
        <w:t>,</w:t>
      </w:r>
    </w:p>
    <w:p w14:paraId="499B9BD9" w14:textId="561ED769" w:rsidR="78D87DC7" w:rsidRPr="000B7C7E" w:rsidRDefault="27D9FD60" w:rsidP="009D148A">
      <w:pPr>
        <w:pStyle w:val="Odsekzoznamu"/>
        <w:widowControl w:val="0"/>
        <w:numPr>
          <w:ilvl w:val="0"/>
          <w:numId w:val="149"/>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výsledky periodického hodnotenia veľkých výskumných infraštruktúr</w:t>
      </w:r>
      <w:r w:rsidR="2E11CE92" w:rsidRPr="000B7C7E">
        <w:rPr>
          <w:rFonts w:ascii="Times New Roman" w:eastAsia="Times New Roman" w:hAnsi="Times New Roman" w:cs="Times New Roman"/>
        </w:rPr>
        <w:t xml:space="preserve"> </w:t>
      </w:r>
      <w:r w:rsidR="46C26F1D" w:rsidRPr="000B7C7E">
        <w:rPr>
          <w:rFonts w:ascii="Times New Roman" w:eastAsia="Times New Roman" w:hAnsi="Times New Roman" w:cs="Times New Roman"/>
        </w:rPr>
        <w:t>vykon</w:t>
      </w:r>
      <w:r w:rsidR="25B01A6B" w:rsidRPr="000B7C7E">
        <w:rPr>
          <w:rFonts w:ascii="Times New Roman" w:eastAsia="Times New Roman" w:hAnsi="Times New Roman" w:cs="Times New Roman"/>
        </w:rPr>
        <w:t>áva</w:t>
      </w:r>
      <w:r w:rsidR="46C26F1D" w:rsidRPr="000B7C7E">
        <w:rPr>
          <w:rFonts w:ascii="Times New Roman" w:eastAsia="Times New Roman" w:hAnsi="Times New Roman" w:cs="Times New Roman"/>
        </w:rPr>
        <w:t xml:space="preserve">ného </w:t>
      </w:r>
      <w:r w:rsidR="2D12CC0F" w:rsidRPr="000B7C7E">
        <w:rPr>
          <w:rFonts w:ascii="Times New Roman" w:eastAsia="Times New Roman" w:hAnsi="Times New Roman" w:cs="Times New Roman"/>
        </w:rPr>
        <w:t>v</w:t>
      </w:r>
      <w:r w:rsidR="00F221F8" w:rsidRPr="000B7C7E">
        <w:rPr>
          <w:rFonts w:ascii="Times New Roman" w:eastAsia="Times New Roman" w:hAnsi="Times New Roman" w:cs="Times New Roman"/>
        </w:rPr>
        <w:t> </w:t>
      </w:r>
      <w:r w:rsidR="2D12CC0F" w:rsidRPr="000B7C7E">
        <w:rPr>
          <w:rFonts w:ascii="Times New Roman" w:eastAsia="Times New Roman" w:hAnsi="Times New Roman" w:cs="Times New Roman"/>
        </w:rPr>
        <w:t>súlade s metodikou</w:t>
      </w:r>
      <w:r w:rsidR="36E469D4" w:rsidRPr="000B7C7E">
        <w:rPr>
          <w:rFonts w:ascii="Times New Roman" w:eastAsia="Times New Roman" w:hAnsi="Times New Roman" w:cs="Times New Roman"/>
        </w:rPr>
        <w:t xml:space="preserve"> </w:t>
      </w:r>
      <w:r w:rsidR="2E11CE92" w:rsidRPr="000B7C7E">
        <w:rPr>
          <w:rFonts w:ascii="Times New Roman" w:eastAsia="Times New Roman" w:hAnsi="Times New Roman" w:cs="Times New Roman"/>
        </w:rPr>
        <w:t>podľa § 26 ods. 2</w:t>
      </w:r>
      <w:r w:rsidRPr="000B7C7E">
        <w:rPr>
          <w:rFonts w:ascii="Times New Roman" w:eastAsia="Times New Roman" w:hAnsi="Times New Roman" w:cs="Times New Roman"/>
        </w:rPr>
        <w:t>, ak sa tomuto hodnoteniu prijímateľ inštitucionálnej podpory podrobil</w:t>
      </w:r>
      <w:r w:rsidR="72BEE807" w:rsidRPr="000B7C7E">
        <w:rPr>
          <w:rFonts w:ascii="Times New Roman" w:eastAsia="Times New Roman" w:hAnsi="Times New Roman" w:cs="Times New Roman"/>
        </w:rPr>
        <w:t>. </w:t>
      </w:r>
    </w:p>
    <w:p w14:paraId="4D89E567" w14:textId="77777777" w:rsidR="001327C0" w:rsidRPr="000B7C7E" w:rsidRDefault="001327C0" w:rsidP="00847426">
      <w:pPr>
        <w:widowControl w:val="0"/>
        <w:spacing w:after="0" w:line="240" w:lineRule="auto"/>
        <w:jc w:val="center"/>
        <w:rPr>
          <w:rFonts w:ascii="Times New Roman" w:eastAsia="Times New Roman" w:hAnsi="Times New Roman" w:cs="Times New Roman"/>
          <w:b/>
          <w:bCs/>
        </w:rPr>
      </w:pPr>
    </w:p>
    <w:p w14:paraId="79BA5E8E" w14:textId="73A2F47A" w:rsidR="193E49A2" w:rsidRPr="000B7C7E" w:rsidRDefault="54485547"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2</w:t>
      </w:r>
      <w:r w:rsidR="00E4F87E" w:rsidRPr="000B7C7E">
        <w:rPr>
          <w:rFonts w:ascii="Times New Roman" w:eastAsia="Times New Roman" w:hAnsi="Times New Roman" w:cs="Times New Roman"/>
          <w:b/>
          <w:bCs/>
        </w:rPr>
        <w:t>6</w:t>
      </w:r>
    </w:p>
    <w:p w14:paraId="13722361" w14:textId="307462A0" w:rsidR="193E49A2" w:rsidRPr="000B7C7E" w:rsidRDefault="54485547"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Inštitucionálna podpora na veľkú výskumnú infraštruktúru</w:t>
      </w:r>
    </w:p>
    <w:p w14:paraId="70DC9486" w14:textId="328C3227" w:rsidR="7B837D09" w:rsidRPr="000B7C7E" w:rsidRDefault="7B837D09" w:rsidP="00847426">
      <w:pPr>
        <w:widowControl w:val="0"/>
        <w:spacing w:after="0" w:line="240" w:lineRule="auto"/>
        <w:jc w:val="both"/>
        <w:rPr>
          <w:rFonts w:ascii="Times New Roman" w:eastAsia="Times New Roman" w:hAnsi="Times New Roman" w:cs="Times New Roman"/>
        </w:rPr>
      </w:pPr>
    </w:p>
    <w:p w14:paraId="6F5CA1C1" w14:textId="764852C4" w:rsidR="7B837D09" w:rsidRPr="000B7C7E" w:rsidRDefault="5D9F366E" w:rsidP="009D148A">
      <w:pPr>
        <w:pStyle w:val="Odsekzoznamu"/>
        <w:widowControl w:val="0"/>
        <w:numPr>
          <w:ilvl w:val="0"/>
          <w:numId w:val="16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Ministerstvo školstva môže </w:t>
      </w:r>
      <w:r w:rsidR="47198BA3" w:rsidRPr="000B7C7E">
        <w:rPr>
          <w:rFonts w:ascii="Times New Roman" w:eastAsia="Times New Roman" w:hAnsi="Times New Roman" w:cs="Times New Roman"/>
        </w:rPr>
        <w:t xml:space="preserve">prevádzkovateľovi veľkej výskumnej infraštruktúry </w:t>
      </w:r>
      <w:r w:rsidR="3388CCAA" w:rsidRPr="000B7C7E">
        <w:rPr>
          <w:rFonts w:ascii="Times New Roman" w:eastAsia="Times New Roman" w:hAnsi="Times New Roman" w:cs="Times New Roman"/>
        </w:rPr>
        <w:t>p</w:t>
      </w:r>
      <w:r w:rsidR="0C4E2EA1" w:rsidRPr="000B7C7E">
        <w:rPr>
          <w:rFonts w:ascii="Times New Roman" w:eastAsia="Times New Roman" w:hAnsi="Times New Roman" w:cs="Times New Roman"/>
        </w:rPr>
        <w:t>oskytnúť</w:t>
      </w:r>
      <w:r w:rsidR="624D1F0F" w:rsidRPr="000B7C7E">
        <w:rPr>
          <w:rFonts w:ascii="Times New Roman" w:eastAsia="Times New Roman" w:hAnsi="Times New Roman" w:cs="Times New Roman"/>
        </w:rPr>
        <w:t xml:space="preserve"> </w:t>
      </w:r>
      <w:r w:rsidRPr="000B7C7E">
        <w:rPr>
          <w:rFonts w:ascii="Times New Roman" w:eastAsia="Times New Roman" w:hAnsi="Times New Roman" w:cs="Times New Roman"/>
        </w:rPr>
        <w:t>v príslušnom rozpočtovom roku  zo svojej rozpočtovej kapitoly inštitucionálnu podporu formou príspevku</w:t>
      </w:r>
      <w:r w:rsidR="350F0BAB" w:rsidRPr="000B7C7E">
        <w:rPr>
          <w:rFonts w:ascii="Times New Roman" w:eastAsia="Times New Roman" w:hAnsi="Times New Roman" w:cs="Times New Roman"/>
        </w:rPr>
        <w:t xml:space="preserve">. </w:t>
      </w:r>
    </w:p>
    <w:p w14:paraId="79F7E4DA" w14:textId="5943D378" w:rsidR="7B837D09" w:rsidRPr="000B7C7E" w:rsidRDefault="7B837D09" w:rsidP="00847426">
      <w:pPr>
        <w:pStyle w:val="Odsekzoznamu"/>
        <w:widowControl w:val="0"/>
        <w:spacing w:after="0" w:line="240" w:lineRule="auto"/>
        <w:ind w:left="360"/>
        <w:jc w:val="both"/>
        <w:rPr>
          <w:rFonts w:ascii="Times New Roman" w:eastAsia="Times New Roman" w:hAnsi="Times New Roman" w:cs="Times New Roman"/>
        </w:rPr>
      </w:pPr>
    </w:p>
    <w:p w14:paraId="1265BECF" w14:textId="4517EAC5" w:rsidR="01C3A0A2" w:rsidRPr="000B7C7E" w:rsidRDefault="4D8CD41C" w:rsidP="009D148A">
      <w:pPr>
        <w:pStyle w:val="Odsekzoznamu"/>
        <w:widowControl w:val="0"/>
        <w:numPr>
          <w:ilvl w:val="0"/>
          <w:numId w:val="16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Príspevok podľa odseku 1 možno poskytnúť výlučne na nehospodársku činnosť </w:t>
      </w:r>
      <w:r w:rsidR="7FF0A76F" w:rsidRPr="000B7C7E">
        <w:rPr>
          <w:rFonts w:ascii="Times New Roman" w:eastAsia="Times New Roman" w:hAnsi="Times New Roman" w:cs="Times New Roman"/>
        </w:rPr>
        <w:t xml:space="preserve">a v </w:t>
      </w:r>
      <w:r w:rsidRPr="000B7C7E">
        <w:rPr>
          <w:rFonts w:ascii="Times New Roman" w:eastAsia="Times New Roman" w:hAnsi="Times New Roman" w:cs="Times New Roman"/>
        </w:rPr>
        <w:t>súlade s metodikou</w:t>
      </w:r>
      <w:r w:rsidR="23646CAD" w:rsidRPr="000B7C7E">
        <w:rPr>
          <w:rFonts w:ascii="Times New Roman" w:eastAsia="Times New Roman" w:hAnsi="Times New Roman" w:cs="Times New Roman"/>
        </w:rPr>
        <w:t xml:space="preserve"> periodického hodnotenia </w:t>
      </w:r>
      <w:r w:rsidR="2103C279" w:rsidRPr="000B7C7E">
        <w:rPr>
          <w:rFonts w:ascii="Times New Roman" w:eastAsia="Times New Roman" w:hAnsi="Times New Roman" w:cs="Times New Roman"/>
        </w:rPr>
        <w:t xml:space="preserve">a financovania </w:t>
      </w:r>
      <w:r w:rsidR="23646CAD" w:rsidRPr="000B7C7E">
        <w:rPr>
          <w:rFonts w:ascii="Times New Roman" w:eastAsia="Times New Roman" w:hAnsi="Times New Roman" w:cs="Times New Roman"/>
        </w:rPr>
        <w:t>veľkých výskumných infraštruktúr</w:t>
      </w:r>
      <w:r w:rsidRPr="000B7C7E">
        <w:rPr>
          <w:rFonts w:ascii="Times New Roman" w:eastAsia="Times New Roman" w:hAnsi="Times New Roman" w:cs="Times New Roman"/>
        </w:rPr>
        <w:t xml:space="preserve">, ktorú vypracúva a aktualizuje </w:t>
      </w:r>
      <w:r w:rsidR="3C43CEFA" w:rsidRPr="000B7C7E">
        <w:rPr>
          <w:rFonts w:ascii="Times New Roman" w:eastAsia="Times New Roman" w:hAnsi="Times New Roman" w:cs="Times New Roman"/>
        </w:rPr>
        <w:t>ministerstvo školstva</w:t>
      </w:r>
      <w:r w:rsidRPr="000B7C7E">
        <w:rPr>
          <w:rFonts w:ascii="Times New Roman" w:eastAsia="Times New Roman" w:hAnsi="Times New Roman" w:cs="Times New Roman"/>
        </w:rPr>
        <w:t xml:space="preserve"> po predchádzajúcom vyjadrení rady pre výskum, vývoj a inovácie.</w:t>
      </w:r>
    </w:p>
    <w:p w14:paraId="551BF427" w14:textId="65B2DB2C" w:rsidR="7B837D09" w:rsidRPr="000B7C7E" w:rsidRDefault="7B837D09" w:rsidP="00847426">
      <w:pPr>
        <w:pStyle w:val="Odsekzoznamu"/>
        <w:widowControl w:val="0"/>
        <w:spacing w:after="0" w:line="240" w:lineRule="auto"/>
        <w:ind w:left="360"/>
        <w:jc w:val="both"/>
        <w:rPr>
          <w:rFonts w:ascii="Times New Roman" w:eastAsia="Times New Roman" w:hAnsi="Times New Roman" w:cs="Times New Roman"/>
        </w:rPr>
      </w:pPr>
    </w:p>
    <w:p w14:paraId="50075CCE" w14:textId="6F1A963A" w:rsidR="2A3BDD4B" w:rsidRPr="000B7C7E" w:rsidRDefault="68086C87" w:rsidP="009D148A">
      <w:pPr>
        <w:pStyle w:val="Odsekzoznamu"/>
        <w:widowControl w:val="0"/>
        <w:numPr>
          <w:ilvl w:val="0"/>
          <w:numId w:val="16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Prevádzkovateľ veľkej výskumnej infraštruktúry </w:t>
      </w:r>
      <w:r w:rsidR="2DF08EC0" w:rsidRPr="000B7C7E">
        <w:rPr>
          <w:rFonts w:ascii="Times New Roman" w:eastAsia="Times New Roman" w:hAnsi="Times New Roman" w:cs="Times New Roman"/>
        </w:rPr>
        <w:t xml:space="preserve">predkladá žiadosť o poskytnutie príspevku podľa odseku 1 na základe výzvy na predkladanie žiadostí o poskytnutie príspevku </w:t>
      </w:r>
      <w:r w:rsidR="19144EE6" w:rsidRPr="000B7C7E">
        <w:rPr>
          <w:rFonts w:ascii="Times New Roman" w:eastAsia="Times New Roman" w:hAnsi="Times New Roman" w:cs="Times New Roman"/>
        </w:rPr>
        <w:t xml:space="preserve"> </w:t>
      </w:r>
      <w:r w:rsidR="2DF08EC0" w:rsidRPr="000B7C7E">
        <w:rPr>
          <w:rFonts w:ascii="Times New Roman" w:eastAsia="Times New Roman" w:hAnsi="Times New Roman" w:cs="Times New Roman"/>
        </w:rPr>
        <w:t xml:space="preserve">v termíne, vo forme, spôsobom a za podmienok určených v tejto výzve. Výzvu </w:t>
      </w:r>
      <w:r w:rsidR="5ABC6EE5" w:rsidRPr="000B7C7E">
        <w:rPr>
          <w:rFonts w:ascii="Times New Roman" w:eastAsia="Times New Roman" w:hAnsi="Times New Roman" w:cs="Times New Roman"/>
        </w:rPr>
        <w:t>podľa prvej vety</w:t>
      </w:r>
      <w:r w:rsidR="42502D5D" w:rsidRPr="000B7C7E">
        <w:rPr>
          <w:rFonts w:ascii="Times New Roman" w:eastAsia="Times New Roman" w:hAnsi="Times New Roman" w:cs="Times New Roman"/>
        </w:rPr>
        <w:t xml:space="preserve"> </w:t>
      </w:r>
      <w:r w:rsidR="2DF08EC0" w:rsidRPr="000B7C7E">
        <w:rPr>
          <w:rFonts w:ascii="Times New Roman" w:eastAsia="Times New Roman" w:hAnsi="Times New Roman" w:cs="Times New Roman"/>
        </w:rPr>
        <w:t xml:space="preserve">zverejňuje </w:t>
      </w:r>
      <w:r w:rsidR="747C44B7" w:rsidRPr="000B7C7E">
        <w:rPr>
          <w:rFonts w:ascii="Times New Roman" w:eastAsia="Times New Roman" w:hAnsi="Times New Roman" w:cs="Times New Roman"/>
        </w:rPr>
        <w:t>ministerstvo školstva</w:t>
      </w:r>
      <w:r w:rsidR="2DF08EC0" w:rsidRPr="000B7C7E">
        <w:rPr>
          <w:rFonts w:ascii="Times New Roman" w:eastAsia="Times New Roman" w:hAnsi="Times New Roman" w:cs="Times New Roman"/>
        </w:rPr>
        <w:t xml:space="preserve"> každoročne na svojom webovom sídle.</w:t>
      </w:r>
    </w:p>
    <w:p w14:paraId="09462061" w14:textId="5D5A65FC" w:rsidR="7B837D09" w:rsidRPr="000B7C7E" w:rsidRDefault="7B837D09" w:rsidP="00847426">
      <w:pPr>
        <w:pStyle w:val="Odsekzoznamu"/>
        <w:widowControl w:val="0"/>
        <w:spacing w:after="0" w:line="240" w:lineRule="auto"/>
        <w:ind w:left="360"/>
        <w:jc w:val="both"/>
        <w:rPr>
          <w:rFonts w:ascii="Times New Roman" w:eastAsia="Times New Roman" w:hAnsi="Times New Roman" w:cs="Times New Roman"/>
        </w:rPr>
      </w:pPr>
    </w:p>
    <w:p w14:paraId="390EE9DD" w14:textId="79D45D0B" w:rsidR="53E81315" w:rsidRPr="000B7C7E" w:rsidRDefault="049488D1" w:rsidP="009D148A">
      <w:pPr>
        <w:pStyle w:val="Odsekzoznamu"/>
        <w:widowControl w:val="0"/>
        <w:numPr>
          <w:ilvl w:val="0"/>
          <w:numId w:val="16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Príspevok podľa odseku 1 sa poskytuje na základe zmluvy o poskytnutí príspevku, ktorá </w:t>
      </w:r>
      <w:r w:rsidRPr="000B7C7E">
        <w:rPr>
          <w:rFonts w:ascii="Times New Roman" w:eastAsia="Times New Roman" w:hAnsi="Times New Roman" w:cs="Times New Roman"/>
        </w:rPr>
        <w:lastRenderedPageBreak/>
        <w:t>musí obsahovať </w:t>
      </w:r>
    </w:p>
    <w:p w14:paraId="423ECEA1" w14:textId="13C1D2C0" w:rsidR="53E81315" w:rsidRPr="000B7C7E" w:rsidRDefault="049488D1" w:rsidP="009D148A">
      <w:pPr>
        <w:pStyle w:val="Odsekzoznamu"/>
        <w:numPr>
          <w:ilvl w:val="0"/>
          <w:numId w:val="15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účel, na ktorý sa príspevok poskytuje,   </w:t>
      </w:r>
    </w:p>
    <w:p w14:paraId="30E0B0BB" w14:textId="29EBEE70" w:rsidR="53E81315" w:rsidRPr="000B7C7E" w:rsidRDefault="049488D1" w:rsidP="009D148A">
      <w:pPr>
        <w:pStyle w:val="Odsekzoznamu"/>
        <w:numPr>
          <w:ilvl w:val="0"/>
          <w:numId w:val="15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výšku príspevku,  </w:t>
      </w:r>
    </w:p>
    <w:p w14:paraId="6C0DF865" w14:textId="47C56A8C" w:rsidR="53E81315" w:rsidRPr="000B7C7E" w:rsidRDefault="049488D1" w:rsidP="009D148A">
      <w:pPr>
        <w:pStyle w:val="Odsekzoznamu"/>
        <w:numPr>
          <w:ilvl w:val="0"/>
          <w:numId w:val="15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čas a spôsob poskytnutia príspevku,  </w:t>
      </w:r>
    </w:p>
    <w:p w14:paraId="4F540CC4" w14:textId="6BFED767" w:rsidR="53E81315" w:rsidRPr="000B7C7E" w:rsidRDefault="049488D1" w:rsidP="009D148A">
      <w:pPr>
        <w:pStyle w:val="Odsekzoznamu"/>
        <w:numPr>
          <w:ilvl w:val="0"/>
          <w:numId w:val="15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podmienky použitia príspevku,  </w:t>
      </w:r>
    </w:p>
    <w:p w14:paraId="641C126B" w14:textId="02956C84" w:rsidR="53E81315" w:rsidRPr="000B7C7E" w:rsidRDefault="049488D1" w:rsidP="009D148A">
      <w:pPr>
        <w:pStyle w:val="Odsekzoznamu"/>
        <w:numPr>
          <w:ilvl w:val="0"/>
          <w:numId w:val="15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dátum, do ktorého prijímateľ príspevku predloží poskytovateľovi zúčtovanie príspevku.</w:t>
      </w:r>
    </w:p>
    <w:p w14:paraId="7B67F06E" w14:textId="0A843C68" w:rsidR="7B837D09" w:rsidRPr="000B7C7E" w:rsidRDefault="7B837D09" w:rsidP="00847426">
      <w:pPr>
        <w:pStyle w:val="Odsekzoznamu"/>
        <w:spacing w:after="0" w:line="240" w:lineRule="auto"/>
        <w:jc w:val="both"/>
        <w:rPr>
          <w:rFonts w:ascii="Times New Roman" w:eastAsia="Times New Roman" w:hAnsi="Times New Roman" w:cs="Times New Roman"/>
        </w:rPr>
      </w:pPr>
    </w:p>
    <w:p w14:paraId="52C6A96D" w14:textId="00EAA3F3" w:rsidR="19BCED44" w:rsidRPr="000B7C7E" w:rsidRDefault="52F24A86" w:rsidP="009D148A">
      <w:pPr>
        <w:pStyle w:val="Odsekzoznamu"/>
        <w:numPr>
          <w:ilvl w:val="0"/>
          <w:numId w:val="16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Na poskytnutie príspevku </w:t>
      </w:r>
      <w:r w:rsidR="7603E0A5" w:rsidRPr="000B7C7E">
        <w:rPr>
          <w:rFonts w:ascii="Times New Roman" w:eastAsia="Times New Roman" w:hAnsi="Times New Roman" w:cs="Times New Roman"/>
        </w:rPr>
        <w:t xml:space="preserve">podľa odseku 1 </w:t>
      </w:r>
      <w:r w:rsidRPr="000B7C7E">
        <w:rPr>
          <w:rFonts w:ascii="Times New Roman" w:eastAsia="Times New Roman" w:hAnsi="Times New Roman" w:cs="Times New Roman"/>
        </w:rPr>
        <w:t>nie je právny nárok. </w:t>
      </w:r>
    </w:p>
    <w:p w14:paraId="5CAED0C7" w14:textId="37056E2A" w:rsidR="7B837D09" w:rsidRPr="000B7C7E" w:rsidRDefault="7B837D09" w:rsidP="00847426">
      <w:pPr>
        <w:spacing w:after="0" w:line="240" w:lineRule="auto"/>
        <w:ind w:left="720"/>
        <w:jc w:val="both"/>
        <w:rPr>
          <w:rFonts w:ascii="Times New Roman" w:eastAsia="Times New Roman" w:hAnsi="Times New Roman" w:cs="Times New Roman"/>
        </w:rPr>
      </w:pPr>
    </w:p>
    <w:p w14:paraId="2DB6610A" w14:textId="6C74B922" w:rsidR="000300FB" w:rsidRPr="000B7C7E" w:rsidRDefault="692CF5FB"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w:t>
      </w:r>
      <w:r w:rsidR="2588088B" w:rsidRPr="000B7C7E">
        <w:rPr>
          <w:rFonts w:ascii="Times New Roman" w:eastAsia="Times New Roman" w:hAnsi="Times New Roman" w:cs="Times New Roman"/>
          <w:b/>
          <w:bCs/>
        </w:rPr>
        <w:t xml:space="preserve"> </w:t>
      </w:r>
      <w:r w:rsidR="00693247" w:rsidRPr="000B7C7E">
        <w:rPr>
          <w:rFonts w:ascii="Times New Roman" w:eastAsia="Times New Roman" w:hAnsi="Times New Roman" w:cs="Times New Roman"/>
          <w:b/>
          <w:bCs/>
        </w:rPr>
        <w:t>27</w:t>
      </w:r>
    </w:p>
    <w:p w14:paraId="4DB9C8BC" w14:textId="243730C6" w:rsidR="000300FB" w:rsidRPr="000B7C7E" w:rsidRDefault="0A230DEE"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 xml:space="preserve">Inštitucionálna podpora poskytovaná </w:t>
      </w:r>
      <w:r w:rsidR="0C67ECEF" w:rsidRPr="000B7C7E">
        <w:rPr>
          <w:rFonts w:ascii="Times New Roman" w:eastAsia="Times New Roman" w:hAnsi="Times New Roman" w:cs="Times New Roman"/>
          <w:b/>
          <w:bCs/>
        </w:rPr>
        <w:t>ú</w:t>
      </w:r>
      <w:r w:rsidRPr="000B7C7E">
        <w:rPr>
          <w:rFonts w:ascii="Times New Roman" w:eastAsia="Times New Roman" w:hAnsi="Times New Roman" w:cs="Times New Roman"/>
          <w:b/>
          <w:bCs/>
        </w:rPr>
        <w:t>radom podpredsedu vlády</w:t>
      </w:r>
    </w:p>
    <w:p w14:paraId="62090078" w14:textId="45F50A67" w:rsidR="0FD1762F" w:rsidRPr="000B7C7E" w:rsidRDefault="0FD1762F" w:rsidP="00847426">
      <w:pPr>
        <w:widowControl w:val="0"/>
        <w:spacing w:after="0" w:line="240" w:lineRule="auto"/>
        <w:ind w:left="360"/>
        <w:jc w:val="center"/>
        <w:rPr>
          <w:rFonts w:ascii="Times New Roman" w:eastAsia="Times New Roman" w:hAnsi="Times New Roman" w:cs="Times New Roman"/>
        </w:rPr>
      </w:pPr>
    </w:p>
    <w:p w14:paraId="0CF4BF70" w14:textId="288CFC91" w:rsidR="00A7601F" w:rsidRPr="000B7C7E" w:rsidRDefault="5C1EDEFF" w:rsidP="009D148A">
      <w:pPr>
        <w:pStyle w:val="Odsekzoznamu"/>
        <w:widowControl w:val="0"/>
        <w:numPr>
          <w:ilvl w:val="0"/>
          <w:numId w:val="2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Úrad podpredsedu vlády </w:t>
      </w:r>
      <w:r w:rsidR="3C17BE0F" w:rsidRPr="000B7C7E">
        <w:rPr>
          <w:rFonts w:ascii="Times New Roman" w:eastAsia="Times New Roman" w:hAnsi="Times New Roman" w:cs="Times New Roman"/>
        </w:rPr>
        <w:t xml:space="preserve">môže </w:t>
      </w:r>
      <w:r w:rsidR="57BA9FD8" w:rsidRPr="000B7C7E">
        <w:rPr>
          <w:rFonts w:ascii="Times New Roman" w:eastAsia="Times New Roman" w:hAnsi="Times New Roman" w:cs="Times New Roman"/>
        </w:rPr>
        <w:t xml:space="preserve">v príslušnom rozpočtovom roku </w:t>
      </w:r>
      <w:r w:rsidR="0A5330CA" w:rsidRPr="000B7C7E">
        <w:rPr>
          <w:rFonts w:ascii="Times New Roman" w:eastAsia="Times New Roman" w:hAnsi="Times New Roman" w:cs="Times New Roman"/>
        </w:rPr>
        <w:t>poskyt</w:t>
      </w:r>
      <w:r w:rsidR="7EEA8B91" w:rsidRPr="000B7C7E">
        <w:rPr>
          <w:rFonts w:ascii="Times New Roman" w:eastAsia="Times New Roman" w:hAnsi="Times New Roman" w:cs="Times New Roman"/>
        </w:rPr>
        <w:t>n</w:t>
      </w:r>
      <w:r w:rsidR="61B68AC2" w:rsidRPr="000B7C7E">
        <w:rPr>
          <w:rFonts w:ascii="Times New Roman" w:eastAsia="Times New Roman" w:hAnsi="Times New Roman" w:cs="Times New Roman"/>
        </w:rPr>
        <w:t>úť</w:t>
      </w:r>
      <w:r w:rsidRPr="000B7C7E">
        <w:rPr>
          <w:rFonts w:ascii="Times New Roman" w:eastAsia="Times New Roman" w:hAnsi="Times New Roman" w:cs="Times New Roman"/>
        </w:rPr>
        <w:t xml:space="preserve"> </w:t>
      </w:r>
      <w:r w:rsidR="75830990" w:rsidRPr="000B7C7E">
        <w:rPr>
          <w:rFonts w:ascii="Times New Roman" w:eastAsia="Times New Roman" w:hAnsi="Times New Roman" w:cs="Times New Roman"/>
        </w:rPr>
        <w:t xml:space="preserve">zo svojej rozpočtovej kapitoly </w:t>
      </w:r>
      <w:r w:rsidRPr="000B7C7E">
        <w:rPr>
          <w:rFonts w:ascii="Times New Roman" w:eastAsia="Times New Roman" w:hAnsi="Times New Roman" w:cs="Times New Roman"/>
        </w:rPr>
        <w:t>inštitucionáln</w:t>
      </w:r>
      <w:r w:rsidR="387355A3" w:rsidRPr="000B7C7E">
        <w:rPr>
          <w:rFonts w:ascii="Times New Roman" w:eastAsia="Times New Roman" w:hAnsi="Times New Roman" w:cs="Times New Roman"/>
        </w:rPr>
        <w:t>u</w:t>
      </w:r>
      <w:r w:rsidRPr="000B7C7E">
        <w:rPr>
          <w:rFonts w:ascii="Times New Roman" w:eastAsia="Times New Roman" w:hAnsi="Times New Roman" w:cs="Times New Roman"/>
        </w:rPr>
        <w:t xml:space="preserve"> </w:t>
      </w:r>
      <w:r w:rsidR="387355A3" w:rsidRPr="000B7C7E">
        <w:rPr>
          <w:rFonts w:ascii="Times New Roman" w:eastAsia="Times New Roman" w:hAnsi="Times New Roman" w:cs="Times New Roman"/>
        </w:rPr>
        <w:t>podporu</w:t>
      </w:r>
      <w:r w:rsidRPr="000B7C7E">
        <w:rPr>
          <w:rFonts w:ascii="Times New Roman" w:eastAsia="Times New Roman" w:hAnsi="Times New Roman" w:cs="Times New Roman"/>
        </w:rPr>
        <w:t xml:space="preserve"> </w:t>
      </w:r>
      <w:r w:rsidR="695164EE" w:rsidRPr="000B7C7E">
        <w:rPr>
          <w:rFonts w:ascii="Times New Roman" w:eastAsia="Times New Roman" w:hAnsi="Times New Roman" w:cs="Times New Roman"/>
        </w:rPr>
        <w:t>formou príspevku na činnosť</w:t>
      </w:r>
      <w:r w:rsidR="009B5FFE" w:rsidRPr="000B7C7E">
        <w:rPr>
          <w:rFonts w:ascii="Times New Roman" w:eastAsia="Times New Roman" w:hAnsi="Times New Roman" w:cs="Times New Roman"/>
        </w:rPr>
        <w:t>.</w:t>
      </w:r>
      <w:r w:rsidR="695164EE" w:rsidRPr="000B7C7E">
        <w:rPr>
          <w:rFonts w:ascii="Times New Roman" w:eastAsia="Times New Roman" w:hAnsi="Times New Roman" w:cs="Times New Roman"/>
        </w:rPr>
        <w:t xml:space="preserve"> </w:t>
      </w:r>
    </w:p>
    <w:p w14:paraId="43C20624" w14:textId="77777777" w:rsidR="009B5FFE" w:rsidRPr="000B7C7E" w:rsidRDefault="009B5FFE" w:rsidP="00847426">
      <w:pPr>
        <w:pStyle w:val="Odsekzoznamu"/>
        <w:widowControl w:val="0"/>
        <w:spacing w:after="0" w:line="240" w:lineRule="auto"/>
        <w:ind w:left="360"/>
        <w:jc w:val="both"/>
        <w:rPr>
          <w:rFonts w:ascii="Times New Roman" w:eastAsia="Times New Roman" w:hAnsi="Times New Roman" w:cs="Times New Roman"/>
        </w:rPr>
      </w:pPr>
    </w:p>
    <w:p w14:paraId="388B26B2" w14:textId="0CCBDCD2" w:rsidR="00A7601F" w:rsidRPr="000B7C7E" w:rsidRDefault="7E4C4040" w:rsidP="009D148A">
      <w:pPr>
        <w:pStyle w:val="Odsekzoznamu"/>
        <w:widowControl w:val="0"/>
        <w:numPr>
          <w:ilvl w:val="0"/>
          <w:numId w:val="2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Príspevok na činnosť možno poskytnúť </w:t>
      </w:r>
      <w:r w:rsidR="77D297D3" w:rsidRPr="000B7C7E">
        <w:rPr>
          <w:rFonts w:ascii="Times New Roman" w:eastAsia="Times New Roman" w:hAnsi="Times New Roman" w:cs="Times New Roman"/>
        </w:rPr>
        <w:t>organizác</w:t>
      </w:r>
      <w:r w:rsidR="6183AA92" w:rsidRPr="000B7C7E">
        <w:rPr>
          <w:rFonts w:ascii="Times New Roman" w:eastAsia="Times New Roman" w:hAnsi="Times New Roman" w:cs="Times New Roman"/>
        </w:rPr>
        <w:t>ii</w:t>
      </w:r>
      <w:r w:rsidR="366CA6FC" w:rsidRPr="000B7C7E">
        <w:rPr>
          <w:rFonts w:ascii="Times New Roman" w:eastAsia="Times New Roman" w:hAnsi="Times New Roman" w:cs="Times New Roman"/>
        </w:rPr>
        <w:t xml:space="preserve"> uskutočňujúc</w:t>
      </w:r>
      <w:r w:rsidR="14C3F437" w:rsidRPr="000B7C7E">
        <w:rPr>
          <w:rFonts w:ascii="Times New Roman" w:eastAsia="Times New Roman" w:hAnsi="Times New Roman" w:cs="Times New Roman"/>
        </w:rPr>
        <w:t>ej</w:t>
      </w:r>
      <w:r w:rsidR="366CA6FC" w:rsidRPr="000B7C7E">
        <w:rPr>
          <w:rFonts w:ascii="Times New Roman" w:eastAsia="Times New Roman" w:hAnsi="Times New Roman" w:cs="Times New Roman"/>
        </w:rPr>
        <w:t xml:space="preserve"> výskum a vývoj</w:t>
      </w:r>
      <w:r w:rsidR="77D297D3" w:rsidRPr="000B7C7E">
        <w:rPr>
          <w:rFonts w:ascii="Times New Roman" w:eastAsia="Times New Roman" w:hAnsi="Times New Roman" w:cs="Times New Roman"/>
        </w:rPr>
        <w:t>,</w:t>
      </w:r>
      <w:r w:rsidR="3814B8C5" w:rsidRPr="000B7C7E">
        <w:rPr>
          <w:rFonts w:ascii="Times New Roman" w:eastAsia="Times New Roman" w:hAnsi="Times New Roman" w:cs="Times New Roman"/>
        </w:rPr>
        <w:t xml:space="preserve"> ktor</w:t>
      </w:r>
      <w:r w:rsidR="7A131DEF" w:rsidRPr="000B7C7E">
        <w:rPr>
          <w:rFonts w:ascii="Times New Roman" w:eastAsia="Times New Roman" w:hAnsi="Times New Roman" w:cs="Times New Roman"/>
        </w:rPr>
        <w:t>á</w:t>
      </w:r>
      <w:r w:rsidR="3814B8C5" w:rsidRPr="000B7C7E">
        <w:rPr>
          <w:rFonts w:ascii="Times New Roman" w:eastAsia="Times New Roman" w:hAnsi="Times New Roman" w:cs="Times New Roman"/>
        </w:rPr>
        <w:t xml:space="preserve"> spĺňa znaky organizácie venujúcej sa výskumu a šíreniu poznatkov podľa osobitného predpisu</w:t>
      </w:r>
      <w:r w:rsidR="413CBDC6" w:rsidRPr="000B7C7E">
        <w:rPr>
          <w:rFonts w:ascii="Times New Roman" w:eastAsia="Times New Roman" w:hAnsi="Times New Roman" w:cs="Times New Roman"/>
        </w:rPr>
        <w:t>,</w:t>
      </w:r>
      <w:r w:rsidR="00B5F474" w:rsidRPr="000B7C7E">
        <w:rPr>
          <w:rStyle w:val="Odkaznapoznmkupodiarou"/>
          <w:rFonts w:ascii="Times New Roman" w:eastAsia="Times New Roman" w:hAnsi="Times New Roman" w:cs="Times New Roman"/>
        </w:rPr>
        <w:footnoteReference w:id="32"/>
      </w:r>
      <w:r w:rsidR="3814B8C5" w:rsidRPr="000B7C7E">
        <w:rPr>
          <w:rStyle w:val="Odkaznapoznmkupodiarou"/>
          <w:rFonts w:ascii="Times New Roman" w:eastAsia="Times New Roman" w:hAnsi="Times New Roman" w:cs="Times New Roman"/>
          <w:vertAlign w:val="baseline"/>
        </w:rPr>
        <w:t>)</w:t>
      </w:r>
      <w:r w:rsidR="77D297D3" w:rsidRPr="000B7C7E">
        <w:rPr>
          <w:rFonts w:ascii="Times New Roman" w:eastAsia="Times New Roman" w:hAnsi="Times New Roman" w:cs="Times New Roman"/>
        </w:rPr>
        <w:t xml:space="preserve"> </w:t>
      </w:r>
      <w:r w:rsidR="7B440BC3" w:rsidRPr="000B7C7E">
        <w:rPr>
          <w:rFonts w:ascii="Times New Roman" w:eastAsia="Times New Roman" w:hAnsi="Times New Roman" w:cs="Times New Roman"/>
        </w:rPr>
        <w:t>okrem organizáci</w:t>
      </w:r>
      <w:r w:rsidR="632921DE" w:rsidRPr="000B7C7E">
        <w:rPr>
          <w:rFonts w:ascii="Times New Roman" w:eastAsia="Times New Roman" w:hAnsi="Times New Roman" w:cs="Times New Roman"/>
        </w:rPr>
        <w:t>e</w:t>
      </w:r>
      <w:r w:rsidR="7B440BC3" w:rsidRPr="000B7C7E">
        <w:rPr>
          <w:rFonts w:ascii="Times New Roman" w:eastAsia="Times New Roman" w:hAnsi="Times New Roman" w:cs="Times New Roman"/>
        </w:rPr>
        <w:t xml:space="preserve"> uskutočňujúc</w:t>
      </w:r>
      <w:r w:rsidR="16F564A3" w:rsidRPr="000B7C7E">
        <w:rPr>
          <w:rFonts w:ascii="Times New Roman" w:eastAsia="Times New Roman" w:hAnsi="Times New Roman" w:cs="Times New Roman"/>
        </w:rPr>
        <w:t>ej</w:t>
      </w:r>
      <w:r w:rsidR="7B440BC3" w:rsidRPr="000B7C7E">
        <w:rPr>
          <w:rFonts w:ascii="Times New Roman" w:eastAsia="Times New Roman" w:hAnsi="Times New Roman" w:cs="Times New Roman"/>
        </w:rPr>
        <w:t xml:space="preserve"> výskum a vývoj podľa § </w:t>
      </w:r>
      <w:r w:rsidR="12E6D5DD" w:rsidRPr="000B7C7E">
        <w:rPr>
          <w:rFonts w:ascii="Times New Roman" w:eastAsia="Times New Roman" w:hAnsi="Times New Roman" w:cs="Times New Roman"/>
        </w:rPr>
        <w:t>25</w:t>
      </w:r>
      <w:r w:rsidR="2812BF36" w:rsidRPr="000B7C7E">
        <w:rPr>
          <w:rFonts w:ascii="Times New Roman" w:eastAsia="Times New Roman" w:hAnsi="Times New Roman" w:cs="Times New Roman"/>
        </w:rPr>
        <w:t xml:space="preserve"> ods. 1 písm. a) </w:t>
      </w:r>
      <w:r w:rsidR="7BF6BBF7" w:rsidRPr="000B7C7E">
        <w:rPr>
          <w:rFonts w:ascii="Times New Roman" w:eastAsia="Times New Roman" w:hAnsi="Times New Roman" w:cs="Times New Roman"/>
        </w:rPr>
        <w:t>a</w:t>
      </w:r>
      <w:r w:rsidR="623A15A8" w:rsidRPr="000B7C7E">
        <w:rPr>
          <w:rFonts w:ascii="Times New Roman" w:eastAsia="Times New Roman" w:hAnsi="Times New Roman" w:cs="Times New Roman"/>
        </w:rPr>
        <w:t>ž</w:t>
      </w:r>
      <w:r w:rsidR="7BF6BBF7" w:rsidRPr="000B7C7E">
        <w:rPr>
          <w:rFonts w:ascii="Times New Roman" w:eastAsia="Times New Roman" w:hAnsi="Times New Roman" w:cs="Times New Roman"/>
        </w:rPr>
        <w:t xml:space="preserve"> </w:t>
      </w:r>
      <w:r w:rsidR="6243449E" w:rsidRPr="000B7C7E">
        <w:rPr>
          <w:rFonts w:ascii="Times New Roman" w:eastAsia="Times New Roman" w:hAnsi="Times New Roman" w:cs="Times New Roman"/>
        </w:rPr>
        <w:t>c</w:t>
      </w:r>
      <w:r w:rsidR="2812BF36" w:rsidRPr="000B7C7E">
        <w:rPr>
          <w:rFonts w:ascii="Times New Roman" w:eastAsia="Times New Roman" w:hAnsi="Times New Roman" w:cs="Times New Roman"/>
        </w:rPr>
        <w:t>)</w:t>
      </w:r>
      <w:r w:rsidR="59B4B95A" w:rsidRPr="000B7C7E">
        <w:rPr>
          <w:rFonts w:ascii="Times New Roman" w:eastAsia="Times New Roman" w:hAnsi="Times New Roman" w:cs="Times New Roman"/>
        </w:rPr>
        <w:t>.</w:t>
      </w:r>
    </w:p>
    <w:p w14:paraId="118BC311" w14:textId="661A870C" w:rsidR="00A7601F" w:rsidRPr="000B7C7E" w:rsidRDefault="00A7601F" w:rsidP="001327C0">
      <w:pPr>
        <w:pStyle w:val="Odsekzoznamu"/>
        <w:widowControl w:val="0"/>
        <w:spacing w:after="0" w:line="240" w:lineRule="auto"/>
        <w:ind w:left="360"/>
        <w:jc w:val="both"/>
        <w:rPr>
          <w:rFonts w:ascii="Times New Roman" w:eastAsia="Times New Roman" w:hAnsi="Times New Roman" w:cs="Times New Roman"/>
        </w:rPr>
      </w:pPr>
    </w:p>
    <w:p w14:paraId="78FA8A5B" w14:textId="419D6970" w:rsidR="2A9177C3" w:rsidRPr="000B7C7E" w:rsidRDefault="2952AB2D" w:rsidP="009D148A">
      <w:pPr>
        <w:pStyle w:val="Odsekzoznamu"/>
        <w:widowControl w:val="0"/>
        <w:numPr>
          <w:ilvl w:val="0"/>
          <w:numId w:val="2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Príspevok na činnosť možno poskytnúť </w:t>
      </w:r>
      <w:r w:rsidR="772FCF62" w:rsidRPr="000B7C7E">
        <w:rPr>
          <w:rFonts w:ascii="Times New Roman" w:eastAsia="Times New Roman" w:hAnsi="Times New Roman" w:cs="Times New Roman"/>
        </w:rPr>
        <w:t xml:space="preserve">organizácii podľa odseku </w:t>
      </w:r>
      <w:r w:rsidR="761C4790" w:rsidRPr="000B7C7E">
        <w:rPr>
          <w:rFonts w:ascii="Times New Roman" w:eastAsia="Times New Roman" w:hAnsi="Times New Roman" w:cs="Times New Roman"/>
        </w:rPr>
        <w:t>2</w:t>
      </w:r>
      <w:r w:rsidR="772FCF62" w:rsidRPr="000B7C7E">
        <w:rPr>
          <w:rFonts w:ascii="Times New Roman" w:eastAsia="Times New Roman" w:hAnsi="Times New Roman" w:cs="Times New Roman"/>
        </w:rPr>
        <w:t xml:space="preserve"> </w:t>
      </w:r>
      <w:r w:rsidRPr="000B7C7E">
        <w:rPr>
          <w:rFonts w:ascii="Times New Roman" w:eastAsia="Times New Roman" w:hAnsi="Times New Roman" w:cs="Times New Roman"/>
        </w:rPr>
        <w:t>výlučne na</w:t>
      </w:r>
      <w:r w:rsidR="5711427C" w:rsidRPr="000B7C7E">
        <w:rPr>
          <w:rFonts w:ascii="Times New Roman" w:eastAsia="Times New Roman" w:hAnsi="Times New Roman" w:cs="Times New Roman"/>
        </w:rPr>
        <w:t xml:space="preserve"> jej</w:t>
      </w:r>
      <w:r w:rsidRPr="000B7C7E">
        <w:rPr>
          <w:rFonts w:ascii="Times New Roman" w:eastAsia="Times New Roman" w:hAnsi="Times New Roman" w:cs="Times New Roman"/>
        </w:rPr>
        <w:t xml:space="preserve"> nehospodársku činnosť</w:t>
      </w:r>
      <w:r w:rsidR="46C38B38" w:rsidRPr="000B7C7E">
        <w:rPr>
          <w:rFonts w:ascii="Times New Roman" w:eastAsia="Times New Roman" w:hAnsi="Times New Roman" w:cs="Times New Roman"/>
        </w:rPr>
        <w:t xml:space="preserve"> v súlade s metodikou, ktorú vypracúva a aktualizuje úrad podpredsedu vlády po predchádzajúcom vyjadrení rady pre výskum, vývoj a inovácie.</w:t>
      </w:r>
    </w:p>
    <w:p w14:paraId="2E23167C" w14:textId="3DA38E3E" w:rsidR="00A7601F" w:rsidRPr="000B7C7E" w:rsidRDefault="00A7601F" w:rsidP="00847426">
      <w:pPr>
        <w:widowControl w:val="0"/>
        <w:spacing w:after="0" w:line="240" w:lineRule="auto"/>
        <w:ind w:left="360"/>
        <w:jc w:val="both"/>
        <w:rPr>
          <w:rFonts w:ascii="Times New Roman" w:eastAsia="Times New Roman" w:hAnsi="Times New Roman" w:cs="Times New Roman"/>
        </w:rPr>
      </w:pPr>
    </w:p>
    <w:p w14:paraId="4B031028" w14:textId="34E45517" w:rsidR="6E8B09F1" w:rsidRPr="000B7C7E" w:rsidRDefault="2FCF0A7B" w:rsidP="009D148A">
      <w:pPr>
        <w:pStyle w:val="Odsekzoznamu"/>
        <w:numPr>
          <w:ilvl w:val="0"/>
          <w:numId w:val="2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Organizácia podľa odseku 2 predkladá žiadosť o poskytnutie príspevku na činnosť na základe výzvy na predkladanie žiadostí o poskytnutie príspevku na činnosť v termíne, vo forme, spôsobom a za podmienok určených v tejto výzve. Výzvu na predkladanie žiadostí o poskytnutie príspevku na činnosť zverejňuje úrad podpredsedu vlády každoročne na svojom webovom sídle.</w:t>
      </w:r>
    </w:p>
    <w:p w14:paraId="36A13331" w14:textId="3A163FA0" w:rsidR="00FD6321" w:rsidRPr="000B7C7E" w:rsidRDefault="00FD6321" w:rsidP="00FD6321">
      <w:pPr>
        <w:spacing w:after="0" w:line="240" w:lineRule="auto"/>
        <w:jc w:val="both"/>
        <w:rPr>
          <w:rFonts w:ascii="Times New Roman" w:eastAsia="Times New Roman" w:hAnsi="Times New Roman" w:cs="Times New Roman"/>
        </w:rPr>
      </w:pPr>
    </w:p>
    <w:p w14:paraId="6A121B94" w14:textId="6018BC06" w:rsidR="00A7601F" w:rsidRPr="000B7C7E" w:rsidRDefault="4CC13A74" w:rsidP="009D148A">
      <w:pPr>
        <w:pStyle w:val="Odsekzoznamu"/>
        <w:numPr>
          <w:ilvl w:val="0"/>
          <w:numId w:val="2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Príspevok na činnosť </w:t>
      </w:r>
      <w:r w:rsidR="0599D0E5" w:rsidRPr="000B7C7E">
        <w:rPr>
          <w:rFonts w:ascii="Times New Roman" w:eastAsia="Times New Roman" w:hAnsi="Times New Roman" w:cs="Times New Roman"/>
        </w:rPr>
        <w:t>sa poskytuje na základe zmluvy</w:t>
      </w:r>
      <w:r w:rsidR="116E0CDE" w:rsidRPr="000B7C7E">
        <w:rPr>
          <w:rFonts w:ascii="Times New Roman" w:eastAsia="Times New Roman" w:hAnsi="Times New Roman" w:cs="Times New Roman"/>
        </w:rPr>
        <w:t xml:space="preserve"> o poskytnutí </w:t>
      </w:r>
      <w:r w:rsidR="090AB986" w:rsidRPr="000B7C7E">
        <w:rPr>
          <w:rFonts w:ascii="Times New Roman" w:eastAsia="Times New Roman" w:hAnsi="Times New Roman" w:cs="Times New Roman"/>
        </w:rPr>
        <w:t>príspevku na činnosť</w:t>
      </w:r>
      <w:r w:rsidR="58B0DD7C" w:rsidRPr="000B7C7E">
        <w:rPr>
          <w:rFonts w:ascii="Times New Roman" w:eastAsia="Times New Roman" w:hAnsi="Times New Roman" w:cs="Times New Roman"/>
        </w:rPr>
        <w:t>, ktorá</w:t>
      </w:r>
      <w:r w:rsidR="34904002" w:rsidRPr="000B7C7E">
        <w:rPr>
          <w:rFonts w:ascii="Times New Roman" w:eastAsia="Times New Roman" w:hAnsi="Times New Roman" w:cs="Times New Roman"/>
        </w:rPr>
        <w:t xml:space="preserve"> </w:t>
      </w:r>
      <w:r w:rsidR="09C5A2F9" w:rsidRPr="000B7C7E">
        <w:rPr>
          <w:rFonts w:ascii="Times New Roman" w:eastAsia="Times New Roman" w:hAnsi="Times New Roman" w:cs="Times New Roman"/>
        </w:rPr>
        <w:t>okrem identifikačných údajov</w:t>
      </w:r>
      <w:r w:rsidR="243E1DAA" w:rsidRPr="000B7C7E">
        <w:rPr>
          <w:rFonts w:ascii="Times New Roman" w:eastAsia="Times New Roman" w:hAnsi="Times New Roman" w:cs="Times New Roman"/>
        </w:rPr>
        <w:t xml:space="preserve"> zmluvných strán</w:t>
      </w:r>
      <w:r w:rsidR="0807DBDC" w:rsidRPr="000B7C7E">
        <w:rPr>
          <w:rFonts w:ascii="Times New Roman" w:eastAsia="Times New Roman" w:hAnsi="Times New Roman" w:cs="Times New Roman"/>
        </w:rPr>
        <w:t>,</w:t>
      </w:r>
      <w:r w:rsidR="09C5A2F9" w:rsidRPr="000B7C7E">
        <w:rPr>
          <w:rFonts w:ascii="Times New Roman" w:eastAsia="Times New Roman" w:hAnsi="Times New Roman" w:cs="Times New Roman"/>
        </w:rPr>
        <w:t xml:space="preserve"> </w:t>
      </w:r>
      <w:r w:rsidR="05E930A5" w:rsidRPr="000B7C7E">
        <w:rPr>
          <w:rFonts w:ascii="Times New Roman" w:eastAsia="Times New Roman" w:hAnsi="Times New Roman" w:cs="Times New Roman"/>
        </w:rPr>
        <w:t xml:space="preserve">musí </w:t>
      </w:r>
      <w:r w:rsidR="0599D0E5" w:rsidRPr="000B7C7E">
        <w:rPr>
          <w:rFonts w:ascii="Times New Roman" w:eastAsia="Times New Roman" w:hAnsi="Times New Roman" w:cs="Times New Roman"/>
        </w:rPr>
        <w:t>obsah</w:t>
      </w:r>
      <w:r w:rsidR="3055CF22" w:rsidRPr="000B7C7E">
        <w:rPr>
          <w:rFonts w:ascii="Times New Roman" w:eastAsia="Times New Roman" w:hAnsi="Times New Roman" w:cs="Times New Roman"/>
        </w:rPr>
        <w:t>ovať</w:t>
      </w:r>
      <w:r w:rsidR="0599D0E5" w:rsidRPr="000B7C7E">
        <w:rPr>
          <w:rFonts w:ascii="Times New Roman" w:eastAsia="Times New Roman" w:hAnsi="Times New Roman" w:cs="Times New Roman"/>
        </w:rPr>
        <w:t> </w:t>
      </w:r>
      <w:r w:rsidR="7D64874E" w:rsidRPr="000B7C7E">
        <w:rPr>
          <w:rFonts w:ascii="Times New Roman" w:eastAsia="Times New Roman" w:hAnsi="Times New Roman" w:cs="Times New Roman"/>
        </w:rPr>
        <w:t>aj</w:t>
      </w:r>
    </w:p>
    <w:p w14:paraId="53B8FA1F" w14:textId="6F791A17" w:rsidR="00A7601F" w:rsidRPr="000B7C7E" w:rsidRDefault="03478ACC" w:rsidP="009D148A">
      <w:pPr>
        <w:pStyle w:val="Odsekzoznamu"/>
        <w:widowControl w:val="0"/>
        <w:numPr>
          <w:ilvl w:val="0"/>
          <w:numId w:val="4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účel, na ktorý sa </w:t>
      </w:r>
      <w:r w:rsidR="6AD56EA7" w:rsidRPr="000B7C7E">
        <w:rPr>
          <w:rFonts w:ascii="Times New Roman" w:eastAsia="Times New Roman" w:hAnsi="Times New Roman" w:cs="Times New Roman"/>
        </w:rPr>
        <w:t>príspevok</w:t>
      </w:r>
      <w:r w:rsidR="4D884FDE" w:rsidRPr="000B7C7E">
        <w:rPr>
          <w:rFonts w:ascii="Times New Roman" w:eastAsia="Times New Roman" w:hAnsi="Times New Roman" w:cs="Times New Roman"/>
        </w:rPr>
        <w:t xml:space="preserve"> na činnosť</w:t>
      </w:r>
      <w:r w:rsidR="6AD56EA7" w:rsidRPr="000B7C7E">
        <w:rPr>
          <w:rFonts w:ascii="Times New Roman" w:eastAsia="Times New Roman" w:hAnsi="Times New Roman" w:cs="Times New Roman"/>
        </w:rPr>
        <w:t xml:space="preserve"> </w:t>
      </w:r>
      <w:r w:rsidR="6F44F2D4" w:rsidRPr="000B7C7E">
        <w:rPr>
          <w:rFonts w:ascii="Times New Roman" w:eastAsia="Times New Roman" w:hAnsi="Times New Roman" w:cs="Times New Roman"/>
        </w:rPr>
        <w:t>poskytuj</w:t>
      </w:r>
      <w:r w:rsidR="7988EF59" w:rsidRPr="000B7C7E">
        <w:rPr>
          <w:rFonts w:ascii="Times New Roman" w:eastAsia="Times New Roman" w:hAnsi="Times New Roman" w:cs="Times New Roman"/>
        </w:rPr>
        <w:t>e</w:t>
      </w:r>
      <w:r w:rsidRPr="000B7C7E">
        <w:rPr>
          <w:rFonts w:ascii="Times New Roman" w:eastAsia="Times New Roman" w:hAnsi="Times New Roman" w:cs="Times New Roman"/>
        </w:rPr>
        <w:t xml:space="preserve">,  </w:t>
      </w:r>
    </w:p>
    <w:p w14:paraId="7A604CAD" w14:textId="202DB118" w:rsidR="00A7601F" w:rsidRPr="000B7C7E" w:rsidRDefault="341A94BA" w:rsidP="009D148A">
      <w:pPr>
        <w:pStyle w:val="Odsekzoznamu"/>
        <w:widowControl w:val="0"/>
        <w:numPr>
          <w:ilvl w:val="0"/>
          <w:numId w:val="4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výšku</w:t>
      </w:r>
      <w:r w:rsidR="03478ACC" w:rsidRPr="000B7C7E">
        <w:rPr>
          <w:rFonts w:ascii="Times New Roman" w:eastAsia="Times New Roman" w:hAnsi="Times New Roman" w:cs="Times New Roman"/>
        </w:rPr>
        <w:t xml:space="preserve"> </w:t>
      </w:r>
      <w:r w:rsidR="472C235D" w:rsidRPr="000B7C7E">
        <w:rPr>
          <w:rFonts w:ascii="Times New Roman" w:eastAsia="Times New Roman" w:hAnsi="Times New Roman" w:cs="Times New Roman"/>
        </w:rPr>
        <w:t>príspevku</w:t>
      </w:r>
      <w:r w:rsidR="24756F41" w:rsidRPr="000B7C7E">
        <w:rPr>
          <w:rFonts w:ascii="Times New Roman" w:eastAsia="Times New Roman" w:hAnsi="Times New Roman" w:cs="Times New Roman"/>
        </w:rPr>
        <w:t xml:space="preserve"> na činnosť</w:t>
      </w:r>
      <w:r w:rsidR="03478ACC" w:rsidRPr="000B7C7E">
        <w:rPr>
          <w:rFonts w:ascii="Times New Roman" w:eastAsia="Times New Roman" w:hAnsi="Times New Roman" w:cs="Times New Roman"/>
        </w:rPr>
        <w:t>, </w:t>
      </w:r>
    </w:p>
    <w:p w14:paraId="5B6A8BBF" w14:textId="0A87C60B" w:rsidR="00A7601F" w:rsidRPr="000B7C7E" w:rsidRDefault="03478ACC" w:rsidP="009D148A">
      <w:pPr>
        <w:pStyle w:val="Odsekzoznamu"/>
        <w:widowControl w:val="0"/>
        <w:numPr>
          <w:ilvl w:val="0"/>
          <w:numId w:val="4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čas a spôsob poskytnutia </w:t>
      </w:r>
      <w:r w:rsidR="472C235D" w:rsidRPr="000B7C7E">
        <w:rPr>
          <w:rFonts w:ascii="Times New Roman" w:eastAsia="Times New Roman" w:hAnsi="Times New Roman" w:cs="Times New Roman"/>
        </w:rPr>
        <w:t>príspevku</w:t>
      </w:r>
      <w:r w:rsidR="3F433029" w:rsidRPr="000B7C7E">
        <w:rPr>
          <w:rFonts w:ascii="Times New Roman" w:eastAsia="Times New Roman" w:hAnsi="Times New Roman" w:cs="Times New Roman"/>
        </w:rPr>
        <w:t xml:space="preserve"> na činnosť</w:t>
      </w:r>
      <w:r w:rsidRPr="000B7C7E">
        <w:rPr>
          <w:rFonts w:ascii="Times New Roman" w:eastAsia="Times New Roman" w:hAnsi="Times New Roman" w:cs="Times New Roman"/>
        </w:rPr>
        <w:t>, </w:t>
      </w:r>
    </w:p>
    <w:p w14:paraId="64795EAC" w14:textId="20217B29" w:rsidR="296C355A" w:rsidRPr="000B7C7E" w:rsidRDefault="296C355A" w:rsidP="009D148A">
      <w:pPr>
        <w:pStyle w:val="Odsekzoznamu"/>
        <w:widowControl w:val="0"/>
        <w:numPr>
          <w:ilvl w:val="0"/>
          <w:numId w:val="4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podmienky použitia príspevku na činnosť, </w:t>
      </w:r>
    </w:p>
    <w:p w14:paraId="218004D1" w14:textId="5220FD19" w:rsidR="00A7601F" w:rsidRPr="000B7C7E" w:rsidRDefault="03478ACC" w:rsidP="009D148A">
      <w:pPr>
        <w:pStyle w:val="Odsekzoznamu"/>
        <w:widowControl w:val="0"/>
        <w:numPr>
          <w:ilvl w:val="0"/>
          <w:numId w:val="4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dátum, do ktorého pr</w:t>
      </w:r>
      <w:r w:rsidR="76CA5D95" w:rsidRPr="000B7C7E">
        <w:rPr>
          <w:rFonts w:ascii="Times New Roman" w:eastAsia="Times New Roman" w:hAnsi="Times New Roman" w:cs="Times New Roman"/>
        </w:rPr>
        <w:t>ijímateľ</w:t>
      </w:r>
      <w:r w:rsidRPr="000B7C7E">
        <w:rPr>
          <w:rFonts w:ascii="Times New Roman" w:eastAsia="Times New Roman" w:hAnsi="Times New Roman" w:cs="Times New Roman"/>
        </w:rPr>
        <w:t xml:space="preserve"> </w:t>
      </w:r>
      <w:r w:rsidR="577BAFC7" w:rsidRPr="000B7C7E">
        <w:rPr>
          <w:rFonts w:ascii="Times New Roman" w:eastAsia="Times New Roman" w:hAnsi="Times New Roman" w:cs="Times New Roman"/>
        </w:rPr>
        <w:t xml:space="preserve">príspevku na činnosť </w:t>
      </w:r>
      <w:r w:rsidRPr="000B7C7E">
        <w:rPr>
          <w:rFonts w:ascii="Times New Roman" w:eastAsia="Times New Roman" w:hAnsi="Times New Roman" w:cs="Times New Roman"/>
        </w:rPr>
        <w:t xml:space="preserve">predloží poskytovateľovi zúčtovanie </w:t>
      </w:r>
      <w:r w:rsidR="7B59ADFB" w:rsidRPr="000B7C7E">
        <w:rPr>
          <w:rFonts w:ascii="Times New Roman" w:eastAsia="Times New Roman" w:hAnsi="Times New Roman" w:cs="Times New Roman"/>
        </w:rPr>
        <w:t>príspevku</w:t>
      </w:r>
      <w:r w:rsidR="7D53FC88" w:rsidRPr="000B7C7E">
        <w:rPr>
          <w:rFonts w:ascii="Times New Roman" w:eastAsia="Times New Roman" w:hAnsi="Times New Roman" w:cs="Times New Roman"/>
        </w:rPr>
        <w:t xml:space="preserve"> na činnosť</w:t>
      </w:r>
      <w:r w:rsidR="6F44F2D4" w:rsidRPr="000B7C7E">
        <w:rPr>
          <w:rFonts w:ascii="Times New Roman" w:eastAsia="Times New Roman" w:hAnsi="Times New Roman" w:cs="Times New Roman"/>
        </w:rPr>
        <w:t>.</w:t>
      </w:r>
    </w:p>
    <w:p w14:paraId="25F88A62" w14:textId="7CB3859A" w:rsidR="78D87DC7" w:rsidRPr="000B7C7E" w:rsidRDefault="78D87DC7" w:rsidP="00847426">
      <w:pPr>
        <w:pStyle w:val="Odsekzoznamu"/>
        <w:widowControl w:val="0"/>
        <w:spacing w:after="0" w:line="240" w:lineRule="auto"/>
        <w:ind w:left="786"/>
        <w:jc w:val="both"/>
        <w:rPr>
          <w:rFonts w:ascii="Times New Roman" w:eastAsia="Times New Roman" w:hAnsi="Times New Roman" w:cs="Times New Roman"/>
        </w:rPr>
      </w:pPr>
    </w:p>
    <w:p w14:paraId="2AA0DBC0" w14:textId="7FDADD38" w:rsidR="00A7601F" w:rsidRPr="000B7C7E" w:rsidRDefault="34583607" w:rsidP="009D148A">
      <w:pPr>
        <w:pStyle w:val="Odsekzoznamu"/>
        <w:widowControl w:val="0"/>
        <w:numPr>
          <w:ilvl w:val="0"/>
          <w:numId w:val="2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Na</w:t>
      </w:r>
      <w:r w:rsidR="1179B074" w:rsidRPr="000B7C7E">
        <w:rPr>
          <w:rFonts w:ascii="Times New Roman" w:eastAsia="Times New Roman" w:hAnsi="Times New Roman" w:cs="Times New Roman"/>
        </w:rPr>
        <w:t xml:space="preserve"> </w:t>
      </w:r>
      <w:r w:rsidR="1EE4CB1A" w:rsidRPr="000B7C7E">
        <w:rPr>
          <w:rFonts w:ascii="Times New Roman" w:eastAsia="Times New Roman" w:hAnsi="Times New Roman" w:cs="Times New Roman"/>
        </w:rPr>
        <w:t>poskytnutie príspevku na činnosť</w:t>
      </w:r>
      <w:r w:rsidRPr="000B7C7E">
        <w:rPr>
          <w:rFonts w:ascii="Times New Roman" w:eastAsia="Times New Roman" w:hAnsi="Times New Roman" w:cs="Times New Roman"/>
        </w:rPr>
        <w:t xml:space="preserve"> nie je právny nárok. </w:t>
      </w:r>
    </w:p>
    <w:p w14:paraId="703B8421" w14:textId="4D34385C" w:rsidR="35537FA5" w:rsidRPr="000B7C7E" w:rsidRDefault="35537FA5" w:rsidP="00847426">
      <w:pPr>
        <w:pStyle w:val="Odsekzoznamu"/>
        <w:widowControl w:val="0"/>
        <w:spacing w:after="0" w:line="240" w:lineRule="auto"/>
        <w:ind w:left="360"/>
        <w:jc w:val="both"/>
        <w:rPr>
          <w:rFonts w:ascii="Times New Roman" w:eastAsia="Times New Roman" w:hAnsi="Times New Roman" w:cs="Times New Roman"/>
        </w:rPr>
      </w:pPr>
    </w:p>
    <w:p w14:paraId="647AA20A" w14:textId="1EBF54E6" w:rsidR="00A7601F" w:rsidRPr="000B7C7E" w:rsidRDefault="131674D1" w:rsidP="009D148A">
      <w:pPr>
        <w:pStyle w:val="Odsekzoznamu"/>
        <w:widowControl w:val="0"/>
        <w:numPr>
          <w:ilvl w:val="0"/>
          <w:numId w:val="2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Na </w:t>
      </w:r>
      <w:r w:rsidR="4FF912C7" w:rsidRPr="000B7C7E">
        <w:rPr>
          <w:rFonts w:ascii="Times New Roman" w:eastAsia="Times New Roman" w:hAnsi="Times New Roman" w:cs="Times New Roman"/>
        </w:rPr>
        <w:t>p</w:t>
      </w:r>
      <w:r w:rsidR="1725401A" w:rsidRPr="000B7C7E">
        <w:rPr>
          <w:rFonts w:ascii="Times New Roman" w:eastAsia="Times New Roman" w:hAnsi="Times New Roman" w:cs="Times New Roman"/>
        </w:rPr>
        <w:t>rijímateľ</w:t>
      </w:r>
      <w:r w:rsidR="1EBB84DA" w:rsidRPr="000B7C7E">
        <w:rPr>
          <w:rFonts w:ascii="Times New Roman" w:eastAsia="Times New Roman" w:hAnsi="Times New Roman" w:cs="Times New Roman"/>
        </w:rPr>
        <w:t>a</w:t>
      </w:r>
      <w:r w:rsidR="1725401A" w:rsidRPr="000B7C7E">
        <w:rPr>
          <w:rFonts w:ascii="Times New Roman" w:eastAsia="Times New Roman" w:hAnsi="Times New Roman" w:cs="Times New Roman"/>
        </w:rPr>
        <w:t xml:space="preserve"> </w:t>
      </w:r>
      <w:r w:rsidR="6FF7879E" w:rsidRPr="000B7C7E">
        <w:rPr>
          <w:rFonts w:ascii="Times New Roman" w:eastAsia="Times New Roman" w:hAnsi="Times New Roman" w:cs="Times New Roman"/>
        </w:rPr>
        <w:t>príspevku</w:t>
      </w:r>
      <w:r w:rsidR="2B0930B9" w:rsidRPr="000B7C7E">
        <w:rPr>
          <w:rFonts w:ascii="Times New Roman" w:eastAsia="Times New Roman" w:hAnsi="Times New Roman" w:cs="Times New Roman"/>
        </w:rPr>
        <w:t xml:space="preserve"> na činnosť</w:t>
      </w:r>
      <w:r w:rsidR="624B90FF" w:rsidRPr="000B7C7E">
        <w:rPr>
          <w:rFonts w:ascii="Times New Roman" w:eastAsia="Times New Roman" w:hAnsi="Times New Roman" w:cs="Times New Roman"/>
        </w:rPr>
        <w:t xml:space="preserve">, ktorý nie je verejnou organizáciou uskutočňujúcou výskum a vývoj, sa vzťahuje </w:t>
      </w:r>
      <w:r w:rsidR="5D7B674E" w:rsidRPr="000B7C7E">
        <w:rPr>
          <w:rFonts w:ascii="Times New Roman" w:eastAsia="Times New Roman" w:hAnsi="Times New Roman" w:cs="Times New Roman"/>
        </w:rPr>
        <w:t xml:space="preserve">§ </w:t>
      </w:r>
      <w:r w:rsidR="5F177B58" w:rsidRPr="000B7C7E">
        <w:rPr>
          <w:rFonts w:ascii="Times New Roman" w:eastAsia="Times New Roman" w:hAnsi="Times New Roman" w:cs="Times New Roman"/>
        </w:rPr>
        <w:t>1</w:t>
      </w:r>
      <w:r w:rsidR="0B99A693" w:rsidRPr="000B7C7E">
        <w:rPr>
          <w:rFonts w:ascii="Times New Roman" w:eastAsia="Times New Roman" w:hAnsi="Times New Roman" w:cs="Times New Roman"/>
        </w:rPr>
        <w:t>1</w:t>
      </w:r>
      <w:r w:rsidR="5F177B58" w:rsidRPr="000B7C7E">
        <w:rPr>
          <w:rFonts w:ascii="Times New Roman" w:eastAsia="Times New Roman" w:hAnsi="Times New Roman" w:cs="Times New Roman"/>
        </w:rPr>
        <w:t xml:space="preserve"> ods. 2</w:t>
      </w:r>
      <w:r w:rsidR="0B99A693" w:rsidRPr="000B7C7E">
        <w:rPr>
          <w:rFonts w:ascii="Times New Roman" w:eastAsia="Times New Roman" w:hAnsi="Times New Roman" w:cs="Times New Roman"/>
        </w:rPr>
        <w:t xml:space="preserve"> a</w:t>
      </w:r>
      <w:r w:rsidR="5F177B58" w:rsidRPr="000B7C7E">
        <w:rPr>
          <w:rFonts w:ascii="Times New Roman" w:eastAsia="Times New Roman" w:hAnsi="Times New Roman" w:cs="Times New Roman"/>
        </w:rPr>
        <w:t xml:space="preserve"> § </w:t>
      </w:r>
      <w:r w:rsidR="0B99A693" w:rsidRPr="000B7C7E">
        <w:rPr>
          <w:rFonts w:ascii="Times New Roman" w:eastAsia="Times New Roman" w:hAnsi="Times New Roman" w:cs="Times New Roman"/>
        </w:rPr>
        <w:t>14</w:t>
      </w:r>
      <w:r w:rsidR="1725401A" w:rsidRPr="000B7C7E">
        <w:rPr>
          <w:rFonts w:ascii="Times New Roman" w:eastAsia="Times New Roman" w:hAnsi="Times New Roman" w:cs="Times New Roman"/>
        </w:rPr>
        <w:t>.  </w:t>
      </w:r>
    </w:p>
    <w:p w14:paraId="712ED16A" w14:textId="0936A1B3" w:rsidR="00A7601F" w:rsidRPr="000B7C7E" w:rsidRDefault="00A7601F" w:rsidP="0058118C">
      <w:pPr>
        <w:pStyle w:val="Odsekzoznamu"/>
        <w:widowControl w:val="0"/>
        <w:spacing w:after="0" w:line="240" w:lineRule="auto"/>
        <w:ind w:left="360"/>
        <w:jc w:val="both"/>
        <w:rPr>
          <w:rFonts w:ascii="Times New Roman" w:eastAsia="Times New Roman" w:hAnsi="Times New Roman" w:cs="Times New Roman"/>
        </w:rPr>
      </w:pPr>
    </w:p>
    <w:p w14:paraId="1690E5E5" w14:textId="6F01514C" w:rsidR="798AE581" w:rsidRPr="000B7C7E" w:rsidRDefault="0008759C" w:rsidP="00847426">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TRETIA HLAVA</w:t>
      </w:r>
    </w:p>
    <w:p w14:paraId="41F274AC" w14:textId="277FDEE4" w:rsidR="13A3DEB2" w:rsidRPr="000B7C7E" w:rsidRDefault="4EA67739" w:rsidP="00847426">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 xml:space="preserve">SYSTÉMOVÁ </w:t>
      </w:r>
      <w:r w:rsidR="225B9E65" w:rsidRPr="000B7C7E">
        <w:rPr>
          <w:rFonts w:ascii="Times New Roman" w:eastAsia="Times New Roman" w:hAnsi="Times New Roman" w:cs="Times New Roman"/>
          <w:b/>
        </w:rPr>
        <w:t>PODPORA </w:t>
      </w:r>
    </w:p>
    <w:p w14:paraId="1F65B0E5" w14:textId="37D7B5F6" w:rsidR="78D87DC7" w:rsidRPr="000B7C7E" w:rsidRDefault="78D87DC7" w:rsidP="00847426">
      <w:pPr>
        <w:widowControl w:val="0"/>
        <w:spacing w:after="0" w:line="240" w:lineRule="auto"/>
        <w:jc w:val="center"/>
        <w:rPr>
          <w:rFonts w:ascii="Times New Roman" w:eastAsia="Times New Roman" w:hAnsi="Times New Roman" w:cs="Times New Roman"/>
        </w:rPr>
      </w:pPr>
    </w:p>
    <w:p w14:paraId="37D020CD" w14:textId="73923E62" w:rsidR="00B86910" w:rsidRPr="000B7C7E" w:rsidRDefault="1A4D078F" w:rsidP="003B65C2">
      <w:pPr>
        <w:keepNext/>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lastRenderedPageBreak/>
        <w:t>§</w:t>
      </w:r>
      <w:r w:rsidR="00693247" w:rsidRPr="000B7C7E">
        <w:rPr>
          <w:rFonts w:ascii="Times New Roman" w:eastAsia="Times New Roman" w:hAnsi="Times New Roman" w:cs="Times New Roman"/>
          <w:b/>
          <w:bCs/>
        </w:rPr>
        <w:t xml:space="preserve"> 28</w:t>
      </w:r>
    </w:p>
    <w:p w14:paraId="5FA806CE" w14:textId="5FB7AB3D" w:rsidR="000300FB" w:rsidRPr="000B7C7E" w:rsidRDefault="4B8AFC58"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Systémová podpora</w:t>
      </w:r>
    </w:p>
    <w:p w14:paraId="0CBC8BC9" w14:textId="223DD494" w:rsidR="318C1AD6" w:rsidRPr="000B7C7E" w:rsidRDefault="318C1AD6" w:rsidP="00847426">
      <w:pPr>
        <w:widowControl w:val="0"/>
        <w:spacing w:after="0" w:line="240" w:lineRule="auto"/>
        <w:rPr>
          <w:rFonts w:ascii="Times New Roman" w:eastAsia="Times New Roman" w:hAnsi="Times New Roman" w:cs="Times New Roman"/>
          <w:b/>
          <w:bCs/>
        </w:rPr>
      </w:pPr>
    </w:p>
    <w:p w14:paraId="5160D39B" w14:textId="4C763B3D" w:rsidR="00B86910" w:rsidRPr="000B7C7E" w:rsidRDefault="132586AE" w:rsidP="009D148A">
      <w:pPr>
        <w:pStyle w:val="Odsekzoznamu"/>
        <w:widowControl w:val="0"/>
        <w:numPr>
          <w:ilvl w:val="0"/>
          <w:numId w:val="4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Systémová podpora </w:t>
      </w:r>
      <w:r w:rsidR="6D4AF509" w:rsidRPr="000B7C7E">
        <w:rPr>
          <w:rFonts w:ascii="Times New Roman" w:eastAsia="Times New Roman" w:hAnsi="Times New Roman" w:cs="Times New Roman"/>
        </w:rPr>
        <w:t>predstavuj</w:t>
      </w:r>
      <w:r w:rsidR="66611B16" w:rsidRPr="000B7C7E">
        <w:rPr>
          <w:rFonts w:ascii="Times New Roman" w:eastAsia="Times New Roman" w:hAnsi="Times New Roman" w:cs="Times New Roman"/>
        </w:rPr>
        <w:t>e</w:t>
      </w:r>
      <w:r w:rsidR="16BAE032" w:rsidRPr="000B7C7E">
        <w:rPr>
          <w:rFonts w:ascii="Times New Roman" w:eastAsia="Times New Roman" w:hAnsi="Times New Roman" w:cs="Times New Roman"/>
        </w:rPr>
        <w:t xml:space="preserve"> </w:t>
      </w:r>
      <w:r w:rsidR="0B3B7B19" w:rsidRPr="000B7C7E">
        <w:rPr>
          <w:rFonts w:ascii="Times New Roman" w:eastAsia="Times New Roman" w:hAnsi="Times New Roman" w:cs="Times New Roman"/>
        </w:rPr>
        <w:t>financovanie</w:t>
      </w:r>
      <w:r w:rsidR="03D5C39D" w:rsidRPr="000B7C7E">
        <w:rPr>
          <w:rFonts w:ascii="Times New Roman" w:eastAsia="Times New Roman" w:hAnsi="Times New Roman" w:cs="Times New Roman"/>
        </w:rPr>
        <w:t xml:space="preserve"> </w:t>
      </w:r>
      <w:r w:rsidR="1CD40A69" w:rsidRPr="000B7C7E">
        <w:rPr>
          <w:rFonts w:ascii="Times New Roman" w:eastAsia="Times New Roman" w:hAnsi="Times New Roman" w:cs="Times New Roman"/>
        </w:rPr>
        <w:t>činnost</w:t>
      </w:r>
      <w:r w:rsidR="1FCB1795" w:rsidRPr="000B7C7E">
        <w:rPr>
          <w:rFonts w:ascii="Times New Roman" w:eastAsia="Times New Roman" w:hAnsi="Times New Roman" w:cs="Times New Roman"/>
        </w:rPr>
        <w:t>í</w:t>
      </w:r>
      <w:r w:rsidR="49FE2511" w:rsidRPr="000B7C7E">
        <w:rPr>
          <w:rFonts w:ascii="Times New Roman" w:eastAsia="Times New Roman" w:hAnsi="Times New Roman" w:cs="Times New Roman"/>
        </w:rPr>
        <w:t xml:space="preserve"> v oblasti</w:t>
      </w:r>
      <w:r w:rsidR="6F4FB90E" w:rsidRPr="000B7C7E">
        <w:rPr>
          <w:rFonts w:ascii="Times New Roman" w:eastAsia="Times New Roman" w:hAnsi="Times New Roman" w:cs="Times New Roman"/>
        </w:rPr>
        <w:t xml:space="preserve"> výskum</w:t>
      </w:r>
      <w:r w:rsidR="7A32FA7A" w:rsidRPr="000B7C7E">
        <w:rPr>
          <w:rFonts w:ascii="Times New Roman" w:eastAsia="Times New Roman" w:hAnsi="Times New Roman" w:cs="Times New Roman"/>
        </w:rPr>
        <w:t>u</w:t>
      </w:r>
      <w:r w:rsidR="6F4FB90E" w:rsidRPr="000B7C7E">
        <w:rPr>
          <w:rFonts w:ascii="Times New Roman" w:eastAsia="Times New Roman" w:hAnsi="Times New Roman" w:cs="Times New Roman"/>
        </w:rPr>
        <w:t>, vývoj</w:t>
      </w:r>
      <w:r w:rsidR="11EE3EB3" w:rsidRPr="000B7C7E">
        <w:rPr>
          <w:rFonts w:ascii="Times New Roman" w:eastAsia="Times New Roman" w:hAnsi="Times New Roman" w:cs="Times New Roman"/>
        </w:rPr>
        <w:t>a</w:t>
      </w:r>
      <w:r w:rsidR="6F4FB90E" w:rsidRPr="000B7C7E">
        <w:rPr>
          <w:rFonts w:ascii="Times New Roman" w:eastAsia="Times New Roman" w:hAnsi="Times New Roman" w:cs="Times New Roman"/>
        </w:rPr>
        <w:t xml:space="preserve"> a</w:t>
      </w:r>
      <w:r w:rsidR="3684F9CC" w:rsidRPr="000B7C7E">
        <w:rPr>
          <w:rFonts w:ascii="Times New Roman" w:eastAsia="Times New Roman" w:hAnsi="Times New Roman" w:cs="Times New Roman"/>
        </w:rPr>
        <w:t> </w:t>
      </w:r>
      <w:r w:rsidR="4A617843" w:rsidRPr="000B7C7E">
        <w:rPr>
          <w:rFonts w:ascii="Times New Roman" w:eastAsia="Times New Roman" w:hAnsi="Times New Roman" w:cs="Times New Roman"/>
        </w:rPr>
        <w:t>inovác</w:t>
      </w:r>
      <w:r w:rsidR="3599E167" w:rsidRPr="000B7C7E">
        <w:rPr>
          <w:rFonts w:ascii="Times New Roman" w:eastAsia="Times New Roman" w:hAnsi="Times New Roman" w:cs="Times New Roman"/>
        </w:rPr>
        <w:t>ií</w:t>
      </w:r>
      <w:r w:rsidR="6F4FB90E" w:rsidRPr="000B7C7E">
        <w:rPr>
          <w:rFonts w:ascii="Times New Roman" w:eastAsia="Times New Roman" w:hAnsi="Times New Roman" w:cs="Times New Roman"/>
        </w:rPr>
        <w:t xml:space="preserve">, ktoré </w:t>
      </w:r>
      <w:r w:rsidR="0DA33EEF" w:rsidRPr="000B7C7E">
        <w:rPr>
          <w:rFonts w:ascii="Times New Roman" w:eastAsia="Times New Roman" w:hAnsi="Times New Roman" w:cs="Times New Roman"/>
        </w:rPr>
        <w:t>majú</w:t>
      </w:r>
      <w:r w:rsidR="16BAE032" w:rsidRPr="000B7C7E">
        <w:rPr>
          <w:rFonts w:ascii="Times New Roman" w:eastAsia="Times New Roman" w:hAnsi="Times New Roman" w:cs="Times New Roman"/>
        </w:rPr>
        <w:t xml:space="preserve"> </w:t>
      </w:r>
      <w:r w:rsidR="0E08CB6B" w:rsidRPr="000B7C7E">
        <w:rPr>
          <w:rFonts w:ascii="Times New Roman" w:eastAsia="Times New Roman" w:hAnsi="Times New Roman" w:cs="Times New Roman"/>
        </w:rPr>
        <w:t xml:space="preserve"> celoštátny</w:t>
      </w:r>
      <w:r w:rsidR="0E5E31CE" w:rsidRPr="000B7C7E">
        <w:rPr>
          <w:rFonts w:ascii="Times New Roman" w:eastAsia="Times New Roman" w:hAnsi="Times New Roman" w:cs="Times New Roman"/>
        </w:rPr>
        <w:t xml:space="preserve"> systémový</w:t>
      </w:r>
      <w:r w:rsidR="0E08CB6B" w:rsidRPr="000B7C7E">
        <w:rPr>
          <w:rFonts w:ascii="Times New Roman" w:eastAsia="Times New Roman" w:hAnsi="Times New Roman" w:cs="Times New Roman"/>
        </w:rPr>
        <w:t xml:space="preserve"> </w:t>
      </w:r>
      <w:r w:rsidR="4CCEE4E2" w:rsidRPr="000B7C7E">
        <w:rPr>
          <w:rFonts w:ascii="Times New Roman" w:eastAsia="Times New Roman" w:hAnsi="Times New Roman" w:cs="Times New Roman"/>
        </w:rPr>
        <w:t>vplyv</w:t>
      </w:r>
      <w:r w:rsidR="2703205B" w:rsidRPr="000B7C7E">
        <w:rPr>
          <w:rFonts w:ascii="Times New Roman" w:eastAsia="Times New Roman" w:hAnsi="Times New Roman" w:cs="Times New Roman"/>
        </w:rPr>
        <w:t xml:space="preserve"> </w:t>
      </w:r>
      <w:r w:rsidR="0E08CB6B" w:rsidRPr="000B7C7E">
        <w:rPr>
          <w:rFonts w:ascii="Times New Roman" w:eastAsia="Times New Roman" w:hAnsi="Times New Roman" w:cs="Times New Roman"/>
        </w:rPr>
        <w:t xml:space="preserve">na </w:t>
      </w:r>
      <w:r w:rsidR="221A03D0" w:rsidRPr="000B7C7E">
        <w:rPr>
          <w:rFonts w:ascii="Times New Roman" w:eastAsia="Times New Roman" w:hAnsi="Times New Roman" w:cs="Times New Roman"/>
        </w:rPr>
        <w:t>uskutočň</w:t>
      </w:r>
      <w:r w:rsidR="27593303" w:rsidRPr="000B7C7E">
        <w:rPr>
          <w:rFonts w:ascii="Times New Roman" w:eastAsia="Times New Roman" w:hAnsi="Times New Roman" w:cs="Times New Roman"/>
        </w:rPr>
        <w:t>ovanie</w:t>
      </w:r>
      <w:r w:rsidR="208A91B4" w:rsidRPr="000B7C7E">
        <w:rPr>
          <w:rFonts w:ascii="Times New Roman" w:eastAsia="Times New Roman" w:hAnsi="Times New Roman" w:cs="Times New Roman"/>
        </w:rPr>
        <w:t xml:space="preserve"> výskum</w:t>
      </w:r>
      <w:r w:rsidR="52D370C7" w:rsidRPr="000B7C7E">
        <w:rPr>
          <w:rFonts w:ascii="Times New Roman" w:eastAsia="Times New Roman" w:hAnsi="Times New Roman" w:cs="Times New Roman"/>
        </w:rPr>
        <w:t>u</w:t>
      </w:r>
      <w:r w:rsidR="008E0C6B" w:rsidRPr="000B7C7E">
        <w:rPr>
          <w:rFonts w:ascii="Times New Roman" w:eastAsia="Times New Roman" w:hAnsi="Times New Roman" w:cs="Times New Roman"/>
        </w:rPr>
        <w:t>,</w:t>
      </w:r>
      <w:r w:rsidR="16BAE032" w:rsidRPr="000B7C7E">
        <w:rPr>
          <w:rFonts w:ascii="Times New Roman" w:eastAsia="Times New Roman" w:hAnsi="Times New Roman" w:cs="Times New Roman"/>
        </w:rPr>
        <w:t xml:space="preserve"> </w:t>
      </w:r>
      <w:r w:rsidR="208A91B4" w:rsidRPr="000B7C7E">
        <w:rPr>
          <w:rFonts w:ascii="Times New Roman" w:eastAsia="Times New Roman" w:hAnsi="Times New Roman" w:cs="Times New Roman"/>
        </w:rPr>
        <w:t>vývoj</w:t>
      </w:r>
      <w:r w:rsidR="52F13AF2" w:rsidRPr="000B7C7E">
        <w:rPr>
          <w:rFonts w:ascii="Times New Roman" w:eastAsia="Times New Roman" w:hAnsi="Times New Roman" w:cs="Times New Roman"/>
        </w:rPr>
        <w:t>a</w:t>
      </w:r>
      <w:r w:rsidR="208A91B4" w:rsidRPr="000B7C7E">
        <w:rPr>
          <w:rFonts w:ascii="Times New Roman" w:eastAsia="Times New Roman" w:hAnsi="Times New Roman" w:cs="Times New Roman"/>
        </w:rPr>
        <w:t xml:space="preserve"> </w:t>
      </w:r>
      <w:r w:rsidR="564CAAC1" w:rsidRPr="000B7C7E">
        <w:rPr>
          <w:rFonts w:ascii="Times New Roman" w:eastAsia="Times New Roman" w:hAnsi="Times New Roman" w:cs="Times New Roman"/>
        </w:rPr>
        <w:t>a</w:t>
      </w:r>
      <w:r w:rsidR="3684F9CC" w:rsidRPr="000B7C7E">
        <w:rPr>
          <w:rFonts w:ascii="Times New Roman" w:eastAsia="Times New Roman" w:hAnsi="Times New Roman" w:cs="Times New Roman"/>
        </w:rPr>
        <w:t> </w:t>
      </w:r>
      <w:r w:rsidR="2B894229" w:rsidRPr="000B7C7E">
        <w:rPr>
          <w:rFonts w:ascii="Times New Roman" w:eastAsia="Times New Roman" w:hAnsi="Times New Roman" w:cs="Times New Roman"/>
        </w:rPr>
        <w:t>inovácií</w:t>
      </w:r>
      <w:r w:rsidR="3D6A185C" w:rsidRPr="000B7C7E">
        <w:rPr>
          <w:rFonts w:ascii="Times New Roman" w:eastAsia="Times New Roman" w:hAnsi="Times New Roman" w:cs="Times New Roman"/>
        </w:rPr>
        <w:t>, a k</w:t>
      </w:r>
      <w:r w:rsidR="0FF42E9A" w:rsidRPr="000B7C7E">
        <w:rPr>
          <w:rFonts w:ascii="Times New Roman" w:eastAsia="Times New Roman" w:hAnsi="Times New Roman" w:cs="Times New Roman"/>
        </w:rPr>
        <w:t>t</w:t>
      </w:r>
      <w:r w:rsidR="3D6A185C" w:rsidRPr="000B7C7E">
        <w:rPr>
          <w:rFonts w:ascii="Times New Roman" w:eastAsia="Times New Roman" w:hAnsi="Times New Roman" w:cs="Times New Roman"/>
        </w:rPr>
        <w:t>orými sú najmä</w:t>
      </w:r>
    </w:p>
    <w:p w14:paraId="0AA2D454" w14:textId="7C5DE2C7" w:rsidR="00B86910" w:rsidRPr="000B7C7E" w:rsidRDefault="43DC6237" w:rsidP="009D148A">
      <w:pPr>
        <w:widowControl w:val="0"/>
        <w:numPr>
          <w:ilvl w:val="0"/>
          <w:numId w:val="112"/>
        </w:numPr>
        <w:tabs>
          <w:tab w:val="clear" w:pos="720"/>
          <w:tab w:val="num" w:pos="363"/>
        </w:tabs>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medzinárodn</w:t>
      </w:r>
      <w:r w:rsidR="561234C7" w:rsidRPr="000B7C7E">
        <w:rPr>
          <w:rFonts w:ascii="Times New Roman" w:eastAsia="Times New Roman" w:hAnsi="Times New Roman" w:cs="Times New Roman"/>
        </w:rPr>
        <w:t>á</w:t>
      </w:r>
      <w:r w:rsidRPr="000B7C7E">
        <w:rPr>
          <w:rFonts w:ascii="Times New Roman" w:eastAsia="Times New Roman" w:hAnsi="Times New Roman" w:cs="Times New Roman"/>
        </w:rPr>
        <w:t xml:space="preserve"> spoluprác</w:t>
      </w:r>
      <w:r w:rsidR="74867B35" w:rsidRPr="000B7C7E">
        <w:rPr>
          <w:rFonts w:ascii="Times New Roman" w:eastAsia="Times New Roman" w:hAnsi="Times New Roman" w:cs="Times New Roman"/>
        </w:rPr>
        <w:t>a</w:t>
      </w:r>
      <w:r w:rsidRPr="000B7C7E">
        <w:rPr>
          <w:rFonts w:ascii="Times New Roman" w:eastAsia="Times New Roman" w:hAnsi="Times New Roman" w:cs="Times New Roman"/>
        </w:rPr>
        <w:t xml:space="preserve"> Slovenskej republiky v</w:t>
      </w:r>
      <w:r w:rsidR="009E5355" w:rsidRPr="000B7C7E">
        <w:rPr>
          <w:rFonts w:ascii="Times New Roman" w:eastAsia="Times New Roman" w:hAnsi="Times New Roman" w:cs="Times New Roman"/>
        </w:rPr>
        <w:t> </w:t>
      </w:r>
      <w:r w:rsidR="361477FE" w:rsidRPr="000B7C7E">
        <w:rPr>
          <w:rFonts w:ascii="Times New Roman" w:eastAsia="Times New Roman" w:hAnsi="Times New Roman" w:cs="Times New Roman"/>
        </w:rPr>
        <w:t>oblasti</w:t>
      </w:r>
      <w:r w:rsidR="009E5355" w:rsidRPr="000B7C7E">
        <w:rPr>
          <w:rFonts w:ascii="Times New Roman" w:eastAsia="Times New Roman" w:hAnsi="Times New Roman" w:cs="Times New Roman"/>
        </w:rPr>
        <w:t xml:space="preserve"> </w:t>
      </w:r>
      <w:r w:rsidRPr="000B7C7E">
        <w:rPr>
          <w:rFonts w:ascii="Times New Roman" w:eastAsia="Times New Roman" w:hAnsi="Times New Roman" w:cs="Times New Roman"/>
        </w:rPr>
        <w:t>výskum</w:t>
      </w:r>
      <w:r w:rsidR="135B22D0" w:rsidRPr="000B7C7E">
        <w:rPr>
          <w:rFonts w:ascii="Times New Roman" w:eastAsia="Times New Roman" w:hAnsi="Times New Roman" w:cs="Times New Roman"/>
        </w:rPr>
        <w:t>u</w:t>
      </w:r>
      <w:r w:rsidRPr="000B7C7E">
        <w:rPr>
          <w:rFonts w:ascii="Times New Roman" w:eastAsia="Times New Roman" w:hAnsi="Times New Roman" w:cs="Times New Roman"/>
        </w:rPr>
        <w:t>, vývoj</w:t>
      </w:r>
      <w:r w:rsidR="5EDA5DED" w:rsidRPr="000B7C7E">
        <w:rPr>
          <w:rFonts w:ascii="Times New Roman" w:eastAsia="Times New Roman" w:hAnsi="Times New Roman" w:cs="Times New Roman"/>
        </w:rPr>
        <w:t>a</w:t>
      </w:r>
      <w:r w:rsidRPr="000B7C7E">
        <w:rPr>
          <w:rFonts w:ascii="Times New Roman" w:eastAsia="Times New Roman" w:hAnsi="Times New Roman" w:cs="Times New Roman"/>
        </w:rPr>
        <w:t xml:space="preserve"> </w:t>
      </w:r>
      <w:r w:rsidR="489D1742" w:rsidRPr="000B7C7E">
        <w:rPr>
          <w:rFonts w:ascii="Times New Roman" w:eastAsia="Times New Roman" w:hAnsi="Times New Roman" w:cs="Times New Roman"/>
        </w:rPr>
        <w:t xml:space="preserve">a </w:t>
      </w:r>
      <w:r w:rsidRPr="000B7C7E">
        <w:rPr>
          <w:rFonts w:ascii="Times New Roman" w:eastAsia="Times New Roman" w:hAnsi="Times New Roman" w:cs="Times New Roman"/>
        </w:rPr>
        <w:t>inováci</w:t>
      </w:r>
      <w:r w:rsidR="52344893" w:rsidRPr="000B7C7E">
        <w:rPr>
          <w:rFonts w:ascii="Times New Roman" w:eastAsia="Times New Roman" w:hAnsi="Times New Roman" w:cs="Times New Roman"/>
        </w:rPr>
        <w:t>í</w:t>
      </w:r>
      <w:r w:rsidRPr="000B7C7E">
        <w:rPr>
          <w:rFonts w:ascii="Times New Roman" w:eastAsia="Times New Roman" w:hAnsi="Times New Roman" w:cs="Times New Roman"/>
        </w:rPr>
        <w:t xml:space="preserve"> realizovan</w:t>
      </w:r>
      <w:r w:rsidR="7C2F2439" w:rsidRPr="000B7C7E">
        <w:rPr>
          <w:rFonts w:ascii="Times New Roman" w:eastAsia="Times New Roman" w:hAnsi="Times New Roman" w:cs="Times New Roman"/>
        </w:rPr>
        <w:t>á</w:t>
      </w:r>
      <w:r w:rsidRPr="000B7C7E">
        <w:rPr>
          <w:rFonts w:ascii="Times New Roman" w:eastAsia="Times New Roman" w:hAnsi="Times New Roman" w:cs="Times New Roman"/>
        </w:rPr>
        <w:t xml:space="preserve"> </w:t>
      </w:r>
      <w:r w:rsidR="78E964FE" w:rsidRPr="000B7C7E">
        <w:rPr>
          <w:rFonts w:ascii="Times New Roman" w:eastAsia="Times New Roman" w:hAnsi="Times New Roman" w:cs="Times New Roman"/>
        </w:rPr>
        <w:t>na základe medzinárodných zmlúv alebo právne záväzných aktov</w:t>
      </w:r>
      <w:r w:rsidRPr="000B7C7E">
        <w:rPr>
          <w:rFonts w:ascii="Times New Roman" w:eastAsia="Times New Roman" w:hAnsi="Times New Roman" w:cs="Times New Roman"/>
        </w:rPr>
        <w:t xml:space="preserve"> Európskej únie</w:t>
      </w:r>
      <w:r w:rsidR="344388FF" w:rsidRPr="000B7C7E">
        <w:rPr>
          <w:rFonts w:ascii="Times New Roman" w:eastAsia="Times New Roman" w:hAnsi="Times New Roman" w:cs="Times New Roman"/>
        </w:rPr>
        <w:t>, ktorá zahŕňa výdavky na</w:t>
      </w:r>
    </w:p>
    <w:p w14:paraId="23B84706" w14:textId="0EFC4B09" w:rsidR="00B86910" w:rsidRPr="000B7C7E" w:rsidRDefault="180F57F1" w:rsidP="009D148A">
      <w:pPr>
        <w:pStyle w:val="Odsekzoznamu"/>
        <w:widowControl w:val="0"/>
        <w:numPr>
          <w:ilvl w:val="0"/>
          <w:numId w:val="40"/>
        </w:numPr>
        <w:tabs>
          <w:tab w:val="num" w:pos="1083"/>
        </w:tabs>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účasť Slovenskej republiky v medzinárodnom programe výskumu, vývoja, inovácií alebo transferu poznatkov,</w:t>
      </w:r>
    </w:p>
    <w:p w14:paraId="6F8986F8" w14:textId="77777777" w:rsidR="00B86910" w:rsidRPr="000B7C7E" w:rsidRDefault="180F57F1" w:rsidP="009D148A">
      <w:pPr>
        <w:pStyle w:val="Odsekzoznamu"/>
        <w:widowControl w:val="0"/>
        <w:numPr>
          <w:ilvl w:val="0"/>
          <w:numId w:val="40"/>
        </w:numPr>
        <w:tabs>
          <w:tab w:val="num" w:pos="1083"/>
        </w:tabs>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členstvo Slovenskej republiky v medzinárodnej organizácii výskumu, vývoja, inovácií alebo transferu poznatkov alebo  </w:t>
      </w:r>
    </w:p>
    <w:p w14:paraId="03560EB5" w14:textId="57E371B4" w:rsidR="00B86910" w:rsidRPr="000B7C7E" w:rsidRDefault="180F57F1" w:rsidP="009D148A">
      <w:pPr>
        <w:pStyle w:val="Odsekzoznamu"/>
        <w:widowControl w:val="0"/>
        <w:numPr>
          <w:ilvl w:val="0"/>
          <w:numId w:val="40"/>
        </w:numPr>
        <w:tabs>
          <w:tab w:val="num" w:pos="1083"/>
        </w:tabs>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členstvo Slovenskej republiky v konzorciu európskej výskumnej infraštruktúry,  </w:t>
      </w:r>
    </w:p>
    <w:p w14:paraId="177EEFC0" w14:textId="7B4EB0A8" w:rsidR="00B86910" w:rsidRPr="000B7C7E" w:rsidRDefault="646415B5" w:rsidP="009D148A">
      <w:pPr>
        <w:pStyle w:val="Odsekzoznamu"/>
        <w:widowControl w:val="0"/>
        <w:numPr>
          <w:ilvl w:val="0"/>
          <w:numId w:val="8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prevádzka</w:t>
      </w:r>
      <w:r w:rsidR="4976D99D" w:rsidRPr="000B7C7E">
        <w:rPr>
          <w:rFonts w:ascii="Times New Roman" w:eastAsia="Times New Roman" w:hAnsi="Times New Roman" w:cs="Times New Roman"/>
        </w:rPr>
        <w:t xml:space="preserve"> </w:t>
      </w:r>
      <w:r w:rsidR="0B925F0E" w:rsidRPr="000B7C7E">
        <w:rPr>
          <w:rFonts w:ascii="Times New Roman" w:eastAsia="Times New Roman" w:hAnsi="Times New Roman" w:cs="Times New Roman"/>
        </w:rPr>
        <w:t>informačných systémov verejnej správy podľa tohto zákona</w:t>
      </w:r>
      <w:r w:rsidR="6486F36E" w:rsidRPr="000B7C7E">
        <w:rPr>
          <w:rFonts w:ascii="Times New Roman" w:eastAsia="Times New Roman" w:hAnsi="Times New Roman" w:cs="Times New Roman"/>
        </w:rPr>
        <w:t>,</w:t>
      </w:r>
    </w:p>
    <w:p w14:paraId="7BC062DA" w14:textId="7FD74034" w:rsidR="00B86910" w:rsidRPr="000B7C7E" w:rsidRDefault="0353F6FF" w:rsidP="009D148A">
      <w:pPr>
        <w:pStyle w:val="Odsekzoznamu"/>
        <w:widowControl w:val="0"/>
        <w:numPr>
          <w:ilvl w:val="0"/>
          <w:numId w:val="8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zabezpečenie </w:t>
      </w:r>
      <w:r w:rsidR="25109556" w:rsidRPr="000B7C7E">
        <w:rPr>
          <w:rFonts w:ascii="Times New Roman" w:eastAsia="Times New Roman" w:hAnsi="Times New Roman" w:cs="Times New Roman"/>
        </w:rPr>
        <w:t>prístup</w:t>
      </w:r>
      <w:r w:rsidR="77BE241B" w:rsidRPr="000B7C7E">
        <w:rPr>
          <w:rFonts w:ascii="Times New Roman" w:eastAsia="Times New Roman" w:hAnsi="Times New Roman" w:cs="Times New Roman"/>
        </w:rPr>
        <w:t>u</w:t>
      </w:r>
      <w:r w:rsidR="25109556" w:rsidRPr="000B7C7E">
        <w:rPr>
          <w:rFonts w:ascii="Times New Roman" w:eastAsia="Times New Roman" w:hAnsi="Times New Roman" w:cs="Times New Roman"/>
        </w:rPr>
        <w:t xml:space="preserve"> do elektronických informačných zdrojov</w:t>
      </w:r>
      <w:r w:rsidR="74B5B69D" w:rsidRPr="000B7C7E">
        <w:rPr>
          <w:rFonts w:ascii="Times New Roman" w:eastAsia="Times New Roman" w:hAnsi="Times New Roman" w:cs="Times New Roman"/>
        </w:rPr>
        <w:t>,</w:t>
      </w:r>
    </w:p>
    <w:p w14:paraId="1E9D37B0" w14:textId="3ADAC817" w:rsidR="00B86910" w:rsidRPr="000B7C7E" w:rsidRDefault="0D227C2C" w:rsidP="009D148A">
      <w:pPr>
        <w:pStyle w:val="Odsekzoznamu"/>
        <w:widowControl w:val="0"/>
        <w:numPr>
          <w:ilvl w:val="0"/>
          <w:numId w:val="8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vecné alebo peňažné ocenenia mimoriadnych výsledkov výskumu, vývoja, inovácií alebo transferu poznatkov, vecné alebo peňažné ocenenia popularizácie výskumu, vývoja, inovácií alebo transferu poznatkov, </w:t>
      </w:r>
    </w:p>
    <w:p w14:paraId="53B99A98" w14:textId="4B703E0E" w:rsidR="00B86910" w:rsidRPr="000B7C7E" w:rsidRDefault="36426D93" w:rsidP="009D148A">
      <w:pPr>
        <w:pStyle w:val="Odsekzoznamu"/>
        <w:widowControl w:val="0"/>
        <w:numPr>
          <w:ilvl w:val="0"/>
          <w:numId w:val="8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podporn</w:t>
      </w:r>
      <w:r w:rsidR="14459CAB" w:rsidRPr="000B7C7E">
        <w:rPr>
          <w:rFonts w:ascii="Times New Roman" w:eastAsia="Times New Roman" w:hAnsi="Times New Roman" w:cs="Times New Roman"/>
        </w:rPr>
        <w:t>é</w:t>
      </w:r>
      <w:r w:rsidRPr="000B7C7E">
        <w:rPr>
          <w:rFonts w:ascii="Times New Roman" w:eastAsia="Times New Roman" w:hAnsi="Times New Roman" w:cs="Times New Roman"/>
        </w:rPr>
        <w:t xml:space="preserve"> </w:t>
      </w:r>
      <w:r w:rsidR="47CC283C" w:rsidRPr="000B7C7E">
        <w:rPr>
          <w:rFonts w:ascii="Times New Roman" w:eastAsia="Times New Roman" w:hAnsi="Times New Roman" w:cs="Times New Roman"/>
        </w:rPr>
        <w:t>služby</w:t>
      </w:r>
      <w:r w:rsidRPr="000B7C7E">
        <w:rPr>
          <w:rFonts w:ascii="Times New Roman" w:eastAsia="Times New Roman" w:hAnsi="Times New Roman" w:cs="Times New Roman"/>
        </w:rPr>
        <w:t xml:space="preserve">, </w:t>
      </w:r>
      <w:r w:rsidR="25A64DCD" w:rsidRPr="000B7C7E">
        <w:rPr>
          <w:rFonts w:ascii="Times New Roman" w:eastAsia="Times New Roman" w:hAnsi="Times New Roman" w:cs="Times New Roman"/>
        </w:rPr>
        <w:t>ktor</w:t>
      </w:r>
      <w:r w:rsidR="4EBE3683" w:rsidRPr="000B7C7E">
        <w:rPr>
          <w:rFonts w:ascii="Times New Roman" w:eastAsia="Times New Roman" w:hAnsi="Times New Roman" w:cs="Times New Roman"/>
        </w:rPr>
        <w:t>ými</w:t>
      </w:r>
      <w:r w:rsidR="171C45F7" w:rsidRPr="000B7C7E" w:rsidDel="186FE156">
        <w:rPr>
          <w:rFonts w:ascii="Times New Roman" w:eastAsia="Times New Roman" w:hAnsi="Times New Roman" w:cs="Times New Roman"/>
        </w:rPr>
        <w:t xml:space="preserve"> sú</w:t>
      </w:r>
      <w:r w:rsidR="7A96E457" w:rsidRPr="000B7C7E">
        <w:rPr>
          <w:rFonts w:ascii="Times New Roman" w:eastAsia="Times New Roman" w:hAnsi="Times New Roman" w:cs="Times New Roman"/>
        </w:rPr>
        <w:t xml:space="preserve"> najmä</w:t>
      </w:r>
      <w:r w:rsidR="681B2114" w:rsidRPr="000B7C7E">
        <w:rPr>
          <w:rFonts w:ascii="Times New Roman" w:eastAsia="Times New Roman" w:hAnsi="Times New Roman" w:cs="Times New Roman"/>
        </w:rPr>
        <w:t xml:space="preserve"> poskytovani</w:t>
      </w:r>
      <w:r w:rsidR="131AB843" w:rsidRPr="000B7C7E">
        <w:rPr>
          <w:rFonts w:ascii="Times New Roman" w:eastAsia="Times New Roman" w:hAnsi="Times New Roman" w:cs="Times New Roman"/>
        </w:rPr>
        <w:t>e</w:t>
      </w:r>
      <w:r w:rsidR="681B2114" w:rsidRPr="000B7C7E">
        <w:rPr>
          <w:rFonts w:ascii="Times New Roman" w:eastAsia="Times New Roman" w:hAnsi="Times New Roman" w:cs="Times New Roman"/>
        </w:rPr>
        <w:t xml:space="preserve"> a šíreni</w:t>
      </w:r>
      <w:r w:rsidR="76508A8E" w:rsidRPr="000B7C7E">
        <w:rPr>
          <w:rFonts w:ascii="Times New Roman" w:eastAsia="Times New Roman" w:hAnsi="Times New Roman" w:cs="Times New Roman"/>
        </w:rPr>
        <w:t>e</w:t>
      </w:r>
      <w:r w:rsidR="681B2114" w:rsidRPr="000B7C7E">
        <w:rPr>
          <w:rFonts w:ascii="Times New Roman" w:eastAsia="Times New Roman" w:hAnsi="Times New Roman" w:cs="Times New Roman"/>
        </w:rPr>
        <w:t xml:space="preserve"> vedecko-technických informácií a poznatkov</w:t>
      </w:r>
      <w:r w:rsidR="29D02D2E" w:rsidRPr="000B7C7E">
        <w:rPr>
          <w:rFonts w:ascii="Times New Roman" w:eastAsia="Times New Roman" w:hAnsi="Times New Roman" w:cs="Times New Roman"/>
        </w:rPr>
        <w:t>,</w:t>
      </w:r>
      <w:r w:rsidR="681B2114" w:rsidRPr="000B7C7E">
        <w:rPr>
          <w:rFonts w:ascii="Times New Roman" w:eastAsia="Times New Roman" w:hAnsi="Times New Roman" w:cs="Times New Roman"/>
        </w:rPr>
        <w:t xml:space="preserve"> knižničných služieb, činnost</w:t>
      </w:r>
      <w:r w:rsidR="5D193851" w:rsidRPr="000B7C7E">
        <w:rPr>
          <w:rFonts w:ascii="Times New Roman" w:eastAsia="Times New Roman" w:hAnsi="Times New Roman" w:cs="Times New Roman"/>
        </w:rPr>
        <w:t>i</w:t>
      </w:r>
      <w:r w:rsidR="681B2114" w:rsidRPr="000B7C7E">
        <w:rPr>
          <w:rFonts w:ascii="Times New Roman" w:eastAsia="Times New Roman" w:hAnsi="Times New Roman" w:cs="Times New Roman"/>
        </w:rPr>
        <w:t xml:space="preserve"> podporujúc</w:t>
      </w:r>
      <w:r w:rsidR="2AF7B306" w:rsidRPr="000B7C7E">
        <w:rPr>
          <w:rFonts w:ascii="Times New Roman" w:eastAsia="Times New Roman" w:hAnsi="Times New Roman" w:cs="Times New Roman"/>
        </w:rPr>
        <w:t>e</w:t>
      </w:r>
      <w:r w:rsidR="681B2114" w:rsidRPr="000B7C7E">
        <w:rPr>
          <w:rFonts w:ascii="Times New Roman" w:eastAsia="Times New Roman" w:hAnsi="Times New Roman" w:cs="Times New Roman"/>
        </w:rPr>
        <w:t xml:space="preserve"> prenos výsledkov výskumu a vývoja do praxe, činnost</w:t>
      </w:r>
      <w:r w:rsidR="3D531605" w:rsidRPr="000B7C7E">
        <w:rPr>
          <w:rFonts w:ascii="Times New Roman" w:eastAsia="Times New Roman" w:hAnsi="Times New Roman" w:cs="Times New Roman"/>
        </w:rPr>
        <w:t>i</w:t>
      </w:r>
      <w:r w:rsidR="681B2114" w:rsidRPr="000B7C7E">
        <w:rPr>
          <w:rFonts w:ascii="Times New Roman" w:eastAsia="Times New Roman" w:hAnsi="Times New Roman" w:cs="Times New Roman"/>
        </w:rPr>
        <w:t xml:space="preserve"> podporujúc</w:t>
      </w:r>
      <w:r w:rsidR="1A0AE6BE" w:rsidRPr="000B7C7E">
        <w:rPr>
          <w:rFonts w:ascii="Times New Roman" w:eastAsia="Times New Roman" w:hAnsi="Times New Roman" w:cs="Times New Roman"/>
        </w:rPr>
        <w:t>e</w:t>
      </w:r>
      <w:r w:rsidR="681B2114" w:rsidRPr="000B7C7E">
        <w:rPr>
          <w:rFonts w:ascii="Times New Roman" w:eastAsia="Times New Roman" w:hAnsi="Times New Roman" w:cs="Times New Roman"/>
        </w:rPr>
        <w:t xml:space="preserve"> upevňovanie povedomia o</w:t>
      </w:r>
      <w:r w:rsidR="5B05285C" w:rsidRPr="000B7C7E">
        <w:rPr>
          <w:rFonts w:ascii="Times New Roman" w:eastAsia="Times New Roman" w:hAnsi="Times New Roman" w:cs="Times New Roman"/>
        </w:rPr>
        <w:t> </w:t>
      </w:r>
      <w:r w:rsidR="681B2114" w:rsidRPr="000B7C7E">
        <w:rPr>
          <w:rFonts w:ascii="Times New Roman" w:eastAsia="Times New Roman" w:hAnsi="Times New Roman" w:cs="Times New Roman"/>
        </w:rPr>
        <w:t>výskumnej etike a integrite, technick</w:t>
      </w:r>
      <w:r w:rsidR="08341512" w:rsidRPr="000B7C7E">
        <w:rPr>
          <w:rFonts w:ascii="Times New Roman" w:eastAsia="Times New Roman" w:hAnsi="Times New Roman" w:cs="Times New Roman"/>
        </w:rPr>
        <w:t>á</w:t>
      </w:r>
      <w:r w:rsidR="681B2114" w:rsidRPr="000B7C7E">
        <w:rPr>
          <w:rFonts w:ascii="Times New Roman" w:eastAsia="Times New Roman" w:hAnsi="Times New Roman" w:cs="Times New Roman"/>
        </w:rPr>
        <w:t xml:space="preserve"> normalizáci</w:t>
      </w:r>
      <w:r w:rsidR="5111D39E" w:rsidRPr="000B7C7E">
        <w:rPr>
          <w:rFonts w:ascii="Times New Roman" w:eastAsia="Times New Roman" w:hAnsi="Times New Roman" w:cs="Times New Roman"/>
        </w:rPr>
        <w:t>a</w:t>
      </w:r>
      <w:r w:rsidR="681B2114" w:rsidRPr="000B7C7E">
        <w:rPr>
          <w:rFonts w:ascii="Times New Roman" w:eastAsia="Times New Roman" w:hAnsi="Times New Roman" w:cs="Times New Roman"/>
        </w:rPr>
        <w:t xml:space="preserve"> a posudzovani</w:t>
      </w:r>
      <w:r w:rsidR="5CB760A5" w:rsidRPr="000B7C7E">
        <w:rPr>
          <w:rFonts w:ascii="Times New Roman" w:eastAsia="Times New Roman" w:hAnsi="Times New Roman" w:cs="Times New Roman"/>
        </w:rPr>
        <w:t>e</w:t>
      </w:r>
      <w:r w:rsidR="681B2114" w:rsidRPr="000B7C7E">
        <w:rPr>
          <w:rFonts w:ascii="Times New Roman" w:eastAsia="Times New Roman" w:hAnsi="Times New Roman" w:cs="Times New Roman"/>
        </w:rPr>
        <w:t xml:space="preserve"> zhody výrobkov,</w:t>
      </w:r>
      <w:r w:rsidR="3ED4F807" w:rsidRPr="000B7C7E">
        <w:rPr>
          <w:rFonts w:ascii="Times New Roman" w:eastAsia="Times New Roman" w:hAnsi="Times New Roman" w:cs="Times New Roman"/>
        </w:rPr>
        <w:t xml:space="preserve"> </w:t>
      </w:r>
      <w:r w:rsidR="681B2114" w:rsidRPr="000B7C7E">
        <w:rPr>
          <w:rFonts w:ascii="Times New Roman" w:eastAsia="Times New Roman" w:hAnsi="Times New Roman" w:cs="Times New Roman"/>
        </w:rPr>
        <w:t>patentov</w:t>
      </w:r>
      <w:r w:rsidR="16967356" w:rsidRPr="000B7C7E">
        <w:rPr>
          <w:rFonts w:ascii="Times New Roman" w:eastAsia="Times New Roman" w:hAnsi="Times New Roman" w:cs="Times New Roman"/>
        </w:rPr>
        <w:t>á</w:t>
      </w:r>
      <w:r w:rsidR="681B2114" w:rsidRPr="000B7C7E">
        <w:rPr>
          <w:rFonts w:ascii="Times New Roman" w:eastAsia="Times New Roman" w:hAnsi="Times New Roman" w:cs="Times New Roman"/>
        </w:rPr>
        <w:t xml:space="preserve"> a licenčn</w:t>
      </w:r>
      <w:r w:rsidR="71F419F6" w:rsidRPr="000B7C7E">
        <w:rPr>
          <w:rFonts w:ascii="Times New Roman" w:eastAsia="Times New Roman" w:hAnsi="Times New Roman" w:cs="Times New Roman"/>
        </w:rPr>
        <w:t>á</w:t>
      </w:r>
      <w:r w:rsidR="681B2114" w:rsidRPr="000B7C7E">
        <w:rPr>
          <w:rFonts w:ascii="Times New Roman" w:eastAsia="Times New Roman" w:hAnsi="Times New Roman" w:cs="Times New Roman"/>
        </w:rPr>
        <w:t xml:space="preserve"> činnos</w:t>
      </w:r>
      <w:r w:rsidR="1B2E3A3B" w:rsidRPr="000B7C7E">
        <w:rPr>
          <w:rFonts w:ascii="Times New Roman" w:eastAsia="Times New Roman" w:hAnsi="Times New Roman" w:cs="Times New Roman"/>
        </w:rPr>
        <w:t>ť</w:t>
      </w:r>
      <w:r w:rsidR="46DABA81" w:rsidRPr="000B7C7E">
        <w:rPr>
          <w:rFonts w:ascii="Times New Roman" w:eastAsia="Times New Roman" w:hAnsi="Times New Roman" w:cs="Times New Roman"/>
        </w:rPr>
        <w:t>,</w:t>
      </w:r>
      <w:r w:rsidR="434AB788" w:rsidRPr="000B7C7E">
        <w:rPr>
          <w:rFonts w:ascii="Times New Roman" w:eastAsia="Times New Roman" w:hAnsi="Times New Roman" w:cs="Times New Roman"/>
        </w:rPr>
        <w:t xml:space="preserve"> </w:t>
      </w:r>
      <w:r w:rsidR="681B2114" w:rsidRPr="000B7C7E">
        <w:rPr>
          <w:rFonts w:ascii="Times New Roman" w:eastAsia="Times New Roman" w:hAnsi="Times New Roman" w:cs="Times New Roman"/>
        </w:rPr>
        <w:t>vedecko-technick</w:t>
      </w:r>
      <w:r w:rsidR="3672CB93" w:rsidRPr="000B7C7E">
        <w:rPr>
          <w:rFonts w:ascii="Times New Roman" w:eastAsia="Times New Roman" w:hAnsi="Times New Roman" w:cs="Times New Roman"/>
        </w:rPr>
        <w:t>é</w:t>
      </w:r>
      <w:r w:rsidR="681B2114" w:rsidRPr="000B7C7E">
        <w:rPr>
          <w:rFonts w:ascii="Times New Roman" w:eastAsia="Times New Roman" w:hAnsi="Times New Roman" w:cs="Times New Roman"/>
        </w:rPr>
        <w:t xml:space="preserve"> služ</w:t>
      </w:r>
      <w:r w:rsidR="0A232FED" w:rsidRPr="000B7C7E">
        <w:rPr>
          <w:rFonts w:ascii="Times New Roman" w:eastAsia="Times New Roman" w:hAnsi="Times New Roman" w:cs="Times New Roman"/>
        </w:rPr>
        <w:t>b</w:t>
      </w:r>
      <w:r w:rsidR="7E79A489" w:rsidRPr="000B7C7E">
        <w:rPr>
          <w:rFonts w:ascii="Times New Roman" w:eastAsia="Times New Roman" w:hAnsi="Times New Roman" w:cs="Times New Roman"/>
        </w:rPr>
        <w:t>y</w:t>
      </w:r>
      <w:r w:rsidR="681B2114" w:rsidRPr="000B7C7E">
        <w:rPr>
          <w:rFonts w:ascii="Times New Roman" w:eastAsia="Times New Roman" w:hAnsi="Times New Roman" w:cs="Times New Roman"/>
        </w:rPr>
        <w:t xml:space="preserve"> v oblasti metrológie vykonávan</w:t>
      </w:r>
      <w:r w:rsidR="4DF15C07" w:rsidRPr="000B7C7E">
        <w:rPr>
          <w:rFonts w:ascii="Times New Roman" w:eastAsia="Times New Roman" w:hAnsi="Times New Roman" w:cs="Times New Roman"/>
        </w:rPr>
        <w:t>é</w:t>
      </w:r>
      <w:r w:rsidR="681B2114" w:rsidRPr="000B7C7E">
        <w:rPr>
          <w:rFonts w:ascii="Times New Roman" w:eastAsia="Times New Roman" w:hAnsi="Times New Roman" w:cs="Times New Roman"/>
        </w:rPr>
        <w:t xml:space="preserve"> podľa osobitného predpisu</w:t>
      </w:r>
      <w:r w:rsidR="5A22BFBF" w:rsidRPr="000B7C7E">
        <w:rPr>
          <w:rFonts w:ascii="Times New Roman" w:eastAsia="Times New Roman" w:hAnsi="Times New Roman" w:cs="Times New Roman"/>
        </w:rPr>
        <w:t>,</w:t>
      </w:r>
      <w:r w:rsidR="231C1787" w:rsidRPr="000B7C7E">
        <w:rPr>
          <w:rStyle w:val="Odkaznapoznmkupodiarou"/>
          <w:rFonts w:ascii="Times New Roman" w:eastAsia="Times New Roman" w:hAnsi="Times New Roman" w:cs="Times New Roman"/>
        </w:rPr>
        <w:footnoteReference w:id="33"/>
      </w:r>
      <w:r w:rsidR="0CB3F0AA" w:rsidRPr="000B7C7E">
        <w:rPr>
          <w:rStyle w:val="Odkaznapoznmkupodiarou"/>
          <w:rFonts w:ascii="Times New Roman" w:eastAsia="Times New Roman" w:hAnsi="Times New Roman" w:cs="Times New Roman"/>
          <w:vertAlign w:val="baseline"/>
        </w:rPr>
        <w:t>)</w:t>
      </w:r>
      <w:r w:rsidR="0C4B9433" w:rsidRPr="000B7C7E">
        <w:rPr>
          <w:rFonts w:ascii="Times New Roman" w:eastAsia="Times New Roman" w:hAnsi="Times New Roman" w:cs="Times New Roman"/>
        </w:rPr>
        <w:t xml:space="preserve"> </w:t>
      </w:r>
      <w:r w:rsidR="681B2114" w:rsidRPr="000B7C7E">
        <w:rPr>
          <w:rFonts w:ascii="Times New Roman" w:eastAsia="Times New Roman" w:hAnsi="Times New Roman" w:cs="Times New Roman"/>
        </w:rPr>
        <w:t>celoživotné vzdelávani</w:t>
      </w:r>
      <w:r w:rsidR="5BD5565D" w:rsidRPr="000B7C7E">
        <w:rPr>
          <w:rFonts w:ascii="Times New Roman" w:eastAsia="Times New Roman" w:hAnsi="Times New Roman" w:cs="Times New Roman"/>
        </w:rPr>
        <w:t>e</w:t>
      </w:r>
      <w:r w:rsidR="681B2114" w:rsidRPr="000B7C7E">
        <w:rPr>
          <w:rFonts w:ascii="Times New Roman" w:eastAsia="Times New Roman" w:hAnsi="Times New Roman" w:cs="Times New Roman"/>
        </w:rPr>
        <w:t xml:space="preserve"> pre potreby výskumu</w:t>
      </w:r>
      <w:r w:rsidR="6E443230" w:rsidRPr="000B7C7E">
        <w:rPr>
          <w:rFonts w:ascii="Times New Roman" w:eastAsia="Times New Roman" w:hAnsi="Times New Roman" w:cs="Times New Roman"/>
        </w:rPr>
        <w:t>,</w:t>
      </w:r>
      <w:r w:rsidR="681B2114" w:rsidRPr="000B7C7E">
        <w:rPr>
          <w:rFonts w:ascii="Times New Roman" w:eastAsia="Times New Roman" w:hAnsi="Times New Roman" w:cs="Times New Roman"/>
        </w:rPr>
        <w:t xml:space="preserve"> vývoja</w:t>
      </w:r>
      <w:r w:rsidR="56B41C8E" w:rsidRPr="000B7C7E">
        <w:rPr>
          <w:rFonts w:ascii="Times New Roman" w:eastAsia="Times New Roman" w:hAnsi="Times New Roman" w:cs="Times New Roman"/>
        </w:rPr>
        <w:t xml:space="preserve"> </w:t>
      </w:r>
      <w:r w:rsidR="681B2114" w:rsidRPr="000B7C7E">
        <w:rPr>
          <w:rFonts w:ascii="Times New Roman" w:eastAsia="Times New Roman" w:hAnsi="Times New Roman" w:cs="Times New Roman"/>
        </w:rPr>
        <w:t>uskutočňované podľa osobitného predpisu</w:t>
      </w:r>
      <w:r w:rsidR="231C1787" w:rsidRPr="000B7C7E">
        <w:rPr>
          <w:rStyle w:val="Odkaznapoznmkupodiarou"/>
          <w:rFonts w:ascii="Times New Roman" w:eastAsia="Times New Roman" w:hAnsi="Times New Roman" w:cs="Times New Roman"/>
        </w:rPr>
        <w:footnoteReference w:id="34"/>
      </w:r>
      <w:r w:rsidR="47F0D23A" w:rsidRPr="000B7C7E">
        <w:rPr>
          <w:rStyle w:val="Odkaznapoznmkupodiarou"/>
          <w:rFonts w:ascii="Times New Roman" w:eastAsia="Times New Roman" w:hAnsi="Times New Roman" w:cs="Times New Roman"/>
          <w:vertAlign w:val="baseline"/>
        </w:rPr>
        <w:t>)</w:t>
      </w:r>
      <w:r w:rsidR="4CDACDF9" w:rsidRPr="000B7C7E">
        <w:rPr>
          <w:rFonts w:ascii="Times New Roman" w:eastAsia="Times New Roman" w:hAnsi="Times New Roman" w:cs="Times New Roman"/>
        </w:rPr>
        <w:t>,</w:t>
      </w:r>
      <w:r w:rsidR="65516589" w:rsidRPr="000B7C7E">
        <w:rPr>
          <w:rFonts w:ascii="Times New Roman" w:eastAsia="Times New Roman" w:hAnsi="Times New Roman" w:cs="Times New Roman"/>
        </w:rPr>
        <w:t xml:space="preserve"> </w:t>
      </w:r>
      <w:r w:rsidR="681B2114" w:rsidRPr="000B7C7E">
        <w:rPr>
          <w:rFonts w:ascii="Times New Roman" w:eastAsia="Times New Roman" w:hAnsi="Times New Roman" w:cs="Times New Roman"/>
        </w:rPr>
        <w:t>činnost</w:t>
      </w:r>
      <w:r w:rsidR="1232B52B" w:rsidRPr="000B7C7E">
        <w:rPr>
          <w:rFonts w:ascii="Times New Roman" w:eastAsia="Times New Roman" w:hAnsi="Times New Roman" w:cs="Times New Roman"/>
        </w:rPr>
        <w:t>i</w:t>
      </w:r>
      <w:r w:rsidR="681B2114" w:rsidRPr="000B7C7E">
        <w:rPr>
          <w:rFonts w:ascii="Times New Roman" w:eastAsia="Times New Roman" w:hAnsi="Times New Roman" w:cs="Times New Roman"/>
        </w:rPr>
        <w:t xml:space="preserve"> podporujúc</w:t>
      </w:r>
      <w:r w:rsidR="13306847" w:rsidRPr="000B7C7E">
        <w:rPr>
          <w:rFonts w:ascii="Times New Roman" w:eastAsia="Times New Roman" w:hAnsi="Times New Roman" w:cs="Times New Roman"/>
        </w:rPr>
        <w:t>e</w:t>
      </w:r>
      <w:r w:rsidR="681B2114" w:rsidRPr="000B7C7E">
        <w:rPr>
          <w:rFonts w:ascii="Times New Roman" w:eastAsia="Times New Roman" w:hAnsi="Times New Roman" w:cs="Times New Roman"/>
        </w:rPr>
        <w:t xml:space="preserve"> skvalitňovanie </w:t>
      </w:r>
      <w:r w:rsidR="3A501CC7" w:rsidRPr="000B7C7E">
        <w:rPr>
          <w:rFonts w:ascii="Times New Roman" w:eastAsia="Times New Roman" w:hAnsi="Times New Roman" w:cs="Times New Roman"/>
        </w:rPr>
        <w:t xml:space="preserve">výskumnej </w:t>
      </w:r>
      <w:r w:rsidR="681B2114" w:rsidRPr="000B7C7E">
        <w:rPr>
          <w:rFonts w:ascii="Times New Roman" w:eastAsia="Times New Roman" w:hAnsi="Times New Roman" w:cs="Times New Roman"/>
        </w:rPr>
        <w:t>infraštruktúry</w:t>
      </w:r>
      <w:r w:rsidR="5BD1EB11" w:rsidRPr="000B7C7E">
        <w:rPr>
          <w:rFonts w:ascii="Times New Roman" w:eastAsia="Times New Roman" w:hAnsi="Times New Roman" w:cs="Times New Roman"/>
        </w:rPr>
        <w:t>,</w:t>
      </w:r>
    </w:p>
    <w:p w14:paraId="16DB6B77" w14:textId="3D348D10" w:rsidR="0DBE180E" w:rsidRPr="000B7C7E" w:rsidRDefault="0DBE180E" w:rsidP="009D148A">
      <w:pPr>
        <w:pStyle w:val="Odsekzoznamu"/>
        <w:widowControl w:val="0"/>
        <w:numPr>
          <w:ilvl w:val="0"/>
          <w:numId w:val="8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w:t>
      </w:r>
      <w:r w:rsidR="6DA7323F" w:rsidRPr="000B7C7E">
        <w:rPr>
          <w:rFonts w:ascii="Times New Roman" w:eastAsia="Times New Roman" w:hAnsi="Times New Roman" w:cs="Times New Roman"/>
        </w:rPr>
        <w:t xml:space="preserve">rojekt národného významu, </w:t>
      </w:r>
      <w:r w:rsidR="02DBCBDD" w:rsidRPr="000B7C7E">
        <w:rPr>
          <w:rFonts w:ascii="Times New Roman" w:eastAsia="Times New Roman" w:hAnsi="Times New Roman" w:cs="Times New Roman"/>
        </w:rPr>
        <w:t>o ktorom rozhodla vláda</w:t>
      </w:r>
      <w:r w:rsidR="6C313B77" w:rsidRPr="000B7C7E">
        <w:rPr>
          <w:rFonts w:ascii="Times New Roman" w:eastAsia="Times New Roman" w:hAnsi="Times New Roman" w:cs="Times New Roman"/>
        </w:rPr>
        <w:t>,</w:t>
      </w:r>
    </w:p>
    <w:p w14:paraId="186C0C86" w14:textId="2095F9CC" w:rsidR="00B86910" w:rsidRPr="000B7C7E" w:rsidRDefault="7B75E4B5" w:rsidP="009D148A">
      <w:pPr>
        <w:pStyle w:val="Odsekzoznamu"/>
        <w:widowControl w:val="0"/>
        <w:numPr>
          <w:ilvl w:val="0"/>
          <w:numId w:val="8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ďalšie činnosti</w:t>
      </w:r>
      <w:r w:rsidR="3697DEFE" w:rsidRPr="000B7C7E">
        <w:rPr>
          <w:rFonts w:ascii="Times New Roman" w:eastAsia="Times New Roman" w:hAnsi="Times New Roman" w:cs="Times New Roman"/>
        </w:rPr>
        <w:t xml:space="preserve"> na podporu výskumu, vývoja a inovácií </w:t>
      </w:r>
      <w:r w:rsidR="2DB84672" w:rsidRPr="000B7C7E">
        <w:rPr>
          <w:rFonts w:ascii="Times New Roman" w:eastAsia="Times New Roman" w:hAnsi="Times New Roman" w:cs="Times New Roman"/>
        </w:rPr>
        <w:t>po vyjadrení</w:t>
      </w:r>
      <w:r w:rsidR="3697DEFE" w:rsidRPr="000B7C7E">
        <w:rPr>
          <w:rFonts w:ascii="Times New Roman" w:eastAsia="Times New Roman" w:hAnsi="Times New Roman" w:cs="Times New Roman"/>
        </w:rPr>
        <w:t xml:space="preserve"> </w:t>
      </w:r>
      <w:r w:rsidR="30372E7D" w:rsidRPr="000B7C7E">
        <w:rPr>
          <w:rFonts w:ascii="Times New Roman" w:eastAsia="Times New Roman" w:hAnsi="Times New Roman" w:cs="Times New Roman"/>
        </w:rPr>
        <w:t>r</w:t>
      </w:r>
      <w:r w:rsidR="3697DEFE" w:rsidRPr="000B7C7E">
        <w:rPr>
          <w:rFonts w:ascii="Times New Roman" w:eastAsia="Times New Roman" w:hAnsi="Times New Roman" w:cs="Times New Roman"/>
        </w:rPr>
        <w:t>ady pre výskum, vývoj a inovácie. </w:t>
      </w:r>
    </w:p>
    <w:p w14:paraId="2354B1B8" w14:textId="7176B936"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2DB1C58D" w14:textId="1D6A62C2" w:rsidR="24035071" w:rsidRPr="000B7C7E" w:rsidRDefault="562966F0" w:rsidP="009D148A">
      <w:pPr>
        <w:pStyle w:val="Odsekzoznamu"/>
        <w:widowControl w:val="0"/>
        <w:numPr>
          <w:ilvl w:val="0"/>
          <w:numId w:val="2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Systémov</w:t>
      </w:r>
      <w:r w:rsidR="72ED3A39" w:rsidRPr="000B7C7E">
        <w:rPr>
          <w:rFonts w:ascii="Times New Roman" w:eastAsia="Times New Roman" w:hAnsi="Times New Roman" w:cs="Times New Roman"/>
        </w:rPr>
        <w:t>á</w:t>
      </w:r>
      <w:r w:rsidRPr="000B7C7E">
        <w:rPr>
          <w:rFonts w:ascii="Times New Roman" w:eastAsia="Times New Roman" w:hAnsi="Times New Roman" w:cs="Times New Roman"/>
        </w:rPr>
        <w:t xml:space="preserve"> podpor</w:t>
      </w:r>
      <w:r w:rsidR="1B542170" w:rsidRPr="000B7C7E">
        <w:rPr>
          <w:rFonts w:ascii="Times New Roman" w:eastAsia="Times New Roman" w:hAnsi="Times New Roman" w:cs="Times New Roman"/>
        </w:rPr>
        <w:t>a sa realizuje formou</w:t>
      </w:r>
    </w:p>
    <w:p w14:paraId="0D6779DE" w14:textId="4A623697" w:rsidR="24035071" w:rsidRPr="000B7C7E" w:rsidRDefault="190FF4E4" w:rsidP="009D148A">
      <w:pPr>
        <w:pStyle w:val="Odsekzoznamu"/>
        <w:widowControl w:val="0"/>
        <w:numPr>
          <w:ilvl w:val="0"/>
          <w:numId w:val="175"/>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výdavkov </w:t>
      </w:r>
    </w:p>
    <w:p w14:paraId="3930978E" w14:textId="4A90033A" w:rsidR="24035071" w:rsidRPr="000B7C7E" w:rsidRDefault="22C61C47" w:rsidP="009D148A">
      <w:pPr>
        <w:pStyle w:val="Odsekzoznamu"/>
        <w:widowControl w:val="0"/>
        <w:numPr>
          <w:ilvl w:val="0"/>
          <w:numId w:val="2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ústredného orgánu štátnej správy a</w:t>
      </w:r>
      <w:r w:rsidR="023DEB87" w:rsidRPr="000B7C7E">
        <w:rPr>
          <w:rFonts w:ascii="Times New Roman" w:eastAsia="Times New Roman" w:hAnsi="Times New Roman" w:cs="Times New Roman"/>
        </w:rPr>
        <w:t>lebo</w:t>
      </w:r>
      <w:r w:rsidRPr="000B7C7E">
        <w:rPr>
          <w:rFonts w:ascii="Times New Roman" w:eastAsia="Times New Roman" w:hAnsi="Times New Roman" w:cs="Times New Roman"/>
        </w:rPr>
        <w:t xml:space="preserve"> n</w:t>
      </w:r>
      <w:r w:rsidR="605F79F9" w:rsidRPr="000B7C7E">
        <w:rPr>
          <w:rFonts w:ascii="Times New Roman" w:eastAsia="Times New Roman" w:hAnsi="Times New Roman" w:cs="Times New Roman"/>
        </w:rPr>
        <w:t>ím</w:t>
      </w:r>
      <w:r w:rsidRPr="000B7C7E">
        <w:rPr>
          <w:rFonts w:ascii="Times New Roman" w:eastAsia="Times New Roman" w:hAnsi="Times New Roman" w:cs="Times New Roman"/>
        </w:rPr>
        <w:t xml:space="preserve"> zriaden</w:t>
      </w:r>
      <w:r w:rsidR="39555F8B" w:rsidRPr="000B7C7E">
        <w:rPr>
          <w:rFonts w:ascii="Times New Roman" w:eastAsia="Times New Roman" w:hAnsi="Times New Roman" w:cs="Times New Roman"/>
        </w:rPr>
        <w:t>ej</w:t>
      </w:r>
      <w:r w:rsidRPr="000B7C7E">
        <w:rPr>
          <w:rFonts w:ascii="Times New Roman" w:eastAsia="Times New Roman" w:hAnsi="Times New Roman" w:cs="Times New Roman"/>
        </w:rPr>
        <w:t xml:space="preserve"> rozpočtov</w:t>
      </w:r>
      <w:r w:rsidR="5F0CE699" w:rsidRPr="000B7C7E">
        <w:rPr>
          <w:rFonts w:ascii="Times New Roman" w:eastAsia="Times New Roman" w:hAnsi="Times New Roman" w:cs="Times New Roman"/>
        </w:rPr>
        <w:t>ej</w:t>
      </w:r>
      <w:r w:rsidRPr="000B7C7E">
        <w:rPr>
          <w:rFonts w:ascii="Times New Roman" w:eastAsia="Times New Roman" w:hAnsi="Times New Roman" w:cs="Times New Roman"/>
        </w:rPr>
        <w:t xml:space="preserve"> a</w:t>
      </w:r>
      <w:r w:rsidR="2C4F6A28" w:rsidRPr="000B7C7E">
        <w:rPr>
          <w:rFonts w:ascii="Times New Roman" w:eastAsia="Times New Roman" w:hAnsi="Times New Roman" w:cs="Times New Roman"/>
        </w:rPr>
        <w:t>lebo</w:t>
      </w:r>
      <w:r w:rsidRPr="000B7C7E">
        <w:rPr>
          <w:rFonts w:ascii="Times New Roman" w:eastAsia="Times New Roman" w:hAnsi="Times New Roman" w:cs="Times New Roman"/>
        </w:rPr>
        <w:t xml:space="preserve"> príspevkov</w:t>
      </w:r>
      <w:r w:rsidR="162DE664" w:rsidRPr="000B7C7E">
        <w:rPr>
          <w:rFonts w:ascii="Times New Roman" w:eastAsia="Times New Roman" w:hAnsi="Times New Roman" w:cs="Times New Roman"/>
        </w:rPr>
        <w:t>ej</w:t>
      </w:r>
      <w:r w:rsidRPr="000B7C7E">
        <w:rPr>
          <w:rFonts w:ascii="Times New Roman" w:eastAsia="Times New Roman" w:hAnsi="Times New Roman" w:cs="Times New Roman"/>
        </w:rPr>
        <w:t xml:space="preserve"> organizácie, </w:t>
      </w:r>
    </w:p>
    <w:p w14:paraId="6B9D75B9" w14:textId="57033DCE" w:rsidR="24035071" w:rsidRPr="000B7C7E" w:rsidRDefault="22C61C47" w:rsidP="009D148A">
      <w:pPr>
        <w:pStyle w:val="Odsekzoznamu"/>
        <w:widowControl w:val="0"/>
        <w:numPr>
          <w:ilvl w:val="0"/>
          <w:numId w:val="2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agentúry</w:t>
      </w:r>
      <w:r w:rsidR="4568D8EE" w:rsidRPr="000B7C7E">
        <w:rPr>
          <w:rFonts w:ascii="Times New Roman" w:eastAsia="Times New Roman" w:hAnsi="Times New Roman" w:cs="Times New Roman"/>
        </w:rPr>
        <w:t>,</w:t>
      </w:r>
      <w:r w:rsidRPr="000B7C7E">
        <w:rPr>
          <w:rFonts w:ascii="Times New Roman" w:eastAsia="Times New Roman" w:hAnsi="Times New Roman" w:cs="Times New Roman"/>
        </w:rPr>
        <w:t xml:space="preserve"> </w:t>
      </w:r>
    </w:p>
    <w:p w14:paraId="7BF2B478" w14:textId="3B287AF9" w:rsidR="24035071" w:rsidRPr="000B7C7E" w:rsidRDefault="22C61C47" w:rsidP="009D148A">
      <w:pPr>
        <w:pStyle w:val="Odsekzoznamu"/>
        <w:widowControl w:val="0"/>
        <w:numPr>
          <w:ilvl w:val="0"/>
          <w:numId w:val="2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Technologického fondu</w:t>
      </w:r>
      <w:r w:rsidR="571D7B4C" w:rsidRPr="000B7C7E">
        <w:rPr>
          <w:rFonts w:ascii="Times New Roman" w:eastAsia="Times New Roman" w:hAnsi="Times New Roman" w:cs="Times New Roman"/>
        </w:rPr>
        <w:t xml:space="preserve"> alebo </w:t>
      </w:r>
    </w:p>
    <w:p w14:paraId="5C3BFAE1" w14:textId="5EB85F04" w:rsidR="24035071" w:rsidRPr="000B7C7E" w:rsidRDefault="571D7B4C" w:rsidP="009D148A">
      <w:pPr>
        <w:pStyle w:val="Odsekzoznamu"/>
        <w:widowControl w:val="0"/>
        <w:numPr>
          <w:ilvl w:val="0"/>
          <w:numId w:val="2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Slovenskej akadémie vied</w:t>
      </w:r>
      <w:r w:rsidR="22C61C47" w:rsidRPr="000B7C7E">
        <w:rPr>
          <w:rFonts w:ascii="Times New Roman" w:eastAsia="Times New Roman" w:hAnsi="Times New Roman" w:cs="Times New Roman"/>
        </w:rPr>
        <w:t>,</w:t>
      </w:r>
    </w:p>
    <w:p w14:paraId="770A47DC" w14:textId="6B368563" w:rsidR="24035071" w:rsidRPr="000B7C7E" w:rsidRDefault="5196509D" w:rsidP="009D148A">
      <w:pPr>
        <w:pStyle w:val="Odsekzoznamu"/>
        <w:widowControl w:val="0"/>
        <w:numPr>
          <w:ilvl w:val="0"/>
          <w:numId w:val="175"/>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dotácie </w:t>
      </w:r>
      <w:r w:rsidR="009B5FFE" w:rsidRPr="000B7C7E">
        <w:rPr>
          <w:rFonts w:ascii="Times New Roman" w:eastAsia="Times New Roman" w:hAnsi="Times New Roman" w:cs="Times New Roman"/>
        </w:rPr>
        <w:t>podľa § 29</w:t>
      </w:r>
      <w:r w:rsidR="3075208F" w:rsidRPr="000B7C7E">
        <w:rPr>
          <w:rFonts w:ascii="Times New Roman" w:eastAsia="Times New Roman" w:hAnsi="Times New Roman" w:cs="Times New Roman"/>
        </w:rPr>
        <w:t>,</w:t>
      </w:r>
    </w:p>
    <w:p w14:paraId="11BAF345" w14:textId="7EBFD9BE" w:rsidR="24035071" w:rsidRPr="000B7C7E" w:rsidRDefault="14B51017" w:rsidP="009D148A">
      <w:pPr>
        <w:pStyle w:val="Odsekzoznamu"/>
        <w:widowControl w:val="0"/>
        <w:numPr>
          <w:ilvl w:val="0"/>
          <w:numId w:val="175"/>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príspevku na</w:t>
      </w:r>
      <w:r w:rsidR="7358DE3A" w:rsidRPr="000B7C7E">
        <w:rPr>
          <w:rFonts w:ascii="Times New Roman" w:eastAsia="Times New Roman" w:hAnsi="Times New Roman" w:cs="Times New Roman"/>
        </w:rPr>
        <w:t xml:space="preserve"> </w:t>
      </w:r>
      <w:r w:rsidR="482D918D" w:rsidRPr="000B7C7E">
        <w:rPr>
          <w:rFonts w:ascii="Times New Roman" w:eastAsia="Times New Roman" w:hAnsi="Times New Roman" w:cs="Times New Roman"/>
        </w:rPr>
        <w:t>p</w:t>
      </w:r>
      <w:r w:rsidR="6FBD8342" w:rsidRPr="000B7C7E">
        <w:rPr>
          <w:rFonts w:ascii="Times New Roman" w:eastAsia="Times New Roman" w:hAnsi="Times New Roman" w:cs="Times New Roman"/>
        </w:rPr>
        <w:t>rojekt národného významu podľa § 3</w:t>
      </w:r>
      <w:r w:rsidR="10DE3FCA" w:rsidRPr="000B7C7E">
        <w:rPr>
          <w:rFonts w:ascii="Times New Roman" w:eastAsia="Times New Roman" w:hAnsi="Times New Roman" w:cs="Times New Roman"/>
        </w:rPr>
        <w:t>0</w:t>
      </w:r>
      <w:r w:rsidR="6FBD8342" w:rsidRPr="000B7C7E">
        <w:rPr>
          <w:rFonts w:ascii="Times New Roman" w:eastAsia="Times New Roman" w:hAnsi="Times New Roman" w:cs="Times New Roman"/>
        </w:rPr>
        <w:t>.</w:t>
      </w:r>
      <w:r w:rsidR="482D918D" w:rsidRPr="000B7C7E">
        <w:rPr>
          <w:rFonts w:ascii="Times New Roman" w:eastAsia="Times New Roman" w:hAnsi="Times New Roman" w:cs="Times New Roman"/>
        </w:rPr>
        <w:t xml:space="preserve"> </w:t>
      </w:r>
    </w:p>
    <w:p w14:paraId="421A6683" w14:textId="3F793F2E"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3D8A48F2" w14:textId="12DA8A38" w:rsidR="1674C2B0" w:rsidRPr="000B7C7E" w:rsidRDefault="45EDB0BF"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 xml:space="preserve">§ </w:t>
      </w:r>
      <w:r w:rsidR="00693247" w:rsidRPr="000B7C7E">
        <w:rPr>
          <w:rFonts w:ascii="Times New Roman" w:eastAsia="Times New Roman" w:hAnsi="Times New Roman" w:cs="Times New Roman"/>
          <w:b/>
          <w:bCs/>
        </w:rPr>
        <w:t>29</w:t>
      </w:r>
    </w:p>
    <w:p w14:paraId="3F4453E2" w14:textId="7A63A7A3" w:rsidR="46AA18F8" w:rsidRPr="000B7C7E" w:rsidRDefault="5B7B8401"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Dotácia na </w:t>
      </w:r>
      <w:r w:rsidR="72C045DF" w:rsidRPr="000B7C7E">
        <w:rPr>
          <w:rFonts w:ascii="Times New Roman" w:eastAsia="Times New Roman" w:hAnsi="Times New Roman" w:cs="Times New Roman"/>
          <w:b/>
          <w:bCs/>
        </w:rPr>
        <w:t>podporn</w:t>
      </w:r>
      <w:r w:rsidR="35FBF608" w:rsidRPr="000B7C7E">
        <w:rPr>
          <w:rFonts w:ascii="Times New Roman" w:eastAsia="Times New Roman" w:hAnsi="Times New Roman" w:cs="Times New Roman"/>
          <w:b/>
          <w:bCs/>
        </w:rPr>
        <w:t>ú</w:t>
      </w:r>
      <w:r w:rsidR="72C045DF" w:rsidRPr="000B7C7E">
        <w:rPr>
          <w:rFonts w:ascii="Times New Roman" w:eastAsia="Times New Roman" w:hAnsi="Times New Roman" w:cs="Times New Roman"/>
          <w:b/>
          <w:bCs/>
        </w:rPr>
        <w:t xml:space="preserve"> </w:t>
      </w:r>
      <w:r w:rsidR="40B46730" w:rsidRPr="000B7C7E">
        <w:rPr>
          <w:rFonts w:ascii="Times New Roman" w:eastAsia="Times New Roman" w:hAnsi="Times New Roman" w:cs="Times New Roman"/>
          <w:b/>
          <w:bCs/>
        </w:rPr>
        <w:t>službu</w:t>
      </w:r>
    </w:p>
    <w:p w14:paraId="1B6D749C" w14:textId="17F213AB"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69D6AFB9" w14:textId="702CDB13" w:rsidR="78D87DC7" w:rsidRPr="000B7C7E" w:rsidRDefault="1F310A1B" w:rsidP="009D148A">
      <w:pPr>
        <w:pStyle w:val="Odsekzoznamu"/>
        <w:widowControl w:val="0"/>
        <w:numPr>
          <w:ilvl w:val="0"/>
          <w:numId w:val="2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Ministerstvo školstva môže za podmienok ustanovených týmto zákonom a osobitným predpisom</w:t>
      </w:r>
      <w:r w:rsidR="78D87DC7" w:rsidRPr="000B7C7E">
        <w:rPr>
          <w:rStyle w:val="Odkaznapoznmkupodiarou"/>
          <w:rFonts w:ascii="Times New Roman" w:eastAsia="Times New Roman" w:hAnsi="Times New Roman" w:cs="Times New Roman"/>
        </w:rPr>
        <w:footnoteReference w:id="35"/>
      </w:r>
      <w:r w:rsidR="4A5AF0CE" w:rsidRPr="000B7C7E">
        <w:rPr>
          <w:rStyle w:val="Odkaznapoznmkupodiarou"/>
          <w:rFonts w:ascii="Times New Roman" w:eastAsia="Times New Roman" w:hAnsi="Times New Roman" w:cs="Times New Roman"/>
          <w:vertAlign w:val="baseline"/>
        </w:rPr>
        <w:t>)</w:t>
      </w:r>
      <w:r w:rsidRPr="000B7C7E">
        <w:rPr>
          <w:rFonts w:ascii="Times New Roman" w:eastAsia="Times New Roman" w:hAnsi="Times New Roman" w:cs="Times New Roman"/>
        </w:rPr>
        <w:t xml:space="preserve"> poskytnúť zo svojej rozpočtovej kapitoly na príslušný rozpočtový rok dotáciu na podporn</w:t>
      </w:r>
      <w:r w:rsidR="1F352D98" w:rsidRPr="000B7C7E">
        <w:rPr>
          <w:rFonts w:ascii="Times New Roman" w:eastAsia="Times New Roman" w:hAnsi="Times New Roman" w:cs="Times New Roman"/>
        </w:rPr>
        <w:t>ú</w:t>
      </w:r>
      <w:r w:rsidRPr="000B7C7E">
        <w:rPr>
          <w:rFonts w:ascii="Times New Roman" w:eastAsia="Times New Roman" w:hAnsi="Times New Roman" w:cs="Times New Roman"/>
        </w:rPr>
        <w:t xml:space="preserve"> </w:t>
      </w:r>
      <w:r w:rsidR="7658AE8F" w:rsidRPr="000B7C7E">
        <w:rPr>
          <w:rFonts w:ascii="Times New Roman" w:eastAsia="Times New Roman" w:hAnsi="Times New Roman" w:cs="Times New Roman"/>
        </w:rPr>
        <w:t>službu</w:t>
      </w:r>
      <w:r w:rsidR="7B830B5E" w:rsidRPr="000B7C7E">
        <w:rPr>
          <w:rFonts w:ascii="Times New Roman" w:eastAsia="Times New Roman" w:hAnsi="Times New Roman" w:cs="Times New Roman"/>
        </w:rPr>
        <w:t xml:space="preserve"> podľa § 28</w:t>
      </w:r>
      <w:r w:rsidRPr="000B7C7E">
        <w:rPr>
          <w:rFonts w:ascii="Times New Roman" w:eastAsia="Times New Roman" w:hAnsi="Times New Roman" w:cs="Times New Roman"/>
        </w:rPr>
        <w:t xml:space="preserve"> ods. 1 písm. </w:t>
      </w:r>
      <w:r w:rsidR="0C5C864B" w:rsidRPr="000B7C7E">
        <w:rPr>
          <w:rFonts w:ascii="Times New Roman" w:eastAsia="Times New Roman" w:hAnsi="Times New Roman" w:cs="Times New Roman"/>
        </w:rPr>
        <w:t>e</w:t>
      </w:r>
      <w:r w:rsidRPr="000B7C7E">
        <w:rPr>
          <w:rFonts w:ascii="Times New Roman" w:eastAsia="Times New Roman" w:hAnsi="Times New Roman" w:cs="Times New Roman"/>
        </w:rPr>
        <w:t>)</w:t>
      </w:r>
      <w:r w:rsidR="1D659B05" w:rsidRPr="000B7C7E">
        <w:rPr>
          <w:rFonts w:ascii="Times New Roman" w:eastAsia="Times New Roman" w:hAnsi="Times New Roman" w:cs="Times New Roman"/>
        </w:rPr>
        <w:t xml:space="preserve"> </w:t>
      </w:r>
      <w:r w:rsidR="04FBFE87" w:rsidRPr="000B7C7E">
        <w:rPr>
          <w:rFonts w:ascii="Times New Roman" w:eastAsia="Times New Roman" w:hAnsi="Times New Roman" w:cs="Times New Roman"/>
        </w:rPr>
        <w:t>(ďalej len „</w:t>
      </w:r>
      <w:r w:rsidR="1D659B05" w:rsidRPr="000B7C7E">
        <w:rPr>
          <w:rFonts w:ascii="Times New Roman" w:eastAsia="Times New Roman" w:hAnsi="Times New Roman" w:cs="Times New Roman"/>
        </w:rPr>
        <w:t>dotácia na podporn</w:t>
      </w:r>
      <w:r w:rsidR="7A849842" w:rsidRPr="000B7C7E">
        <w:rPr>
          <w:rFonts w:ascii="Times New Roman" w:eastAsia="Times New Roman" w:hAnsi="Times New Roman" w:cs="Times New Roman"/>
        </w:rPr>
        <w:t>ú</w:t>
      </w:r>
      <w:r w:rsidR="1D659B05" w:rsidRPr="000B7C7E">
        <w:rPr>
          <w:rFonts w:ascii="Times New Roman" w:eastAsia="Times New Roman" w:hAnsi="Times New Roman" w:cs="Times New Roman"/>
        </w:rPr>
        <w:t xml:space="preserve"> </w:t>
      </w:r>
      <w:r w:rsidR="3D5F0128" w:rsidRPr="000B7C7E">
        <w:rPr>
          <w:rFonts w:ascii="Times New Roman" w:eastAsia="Times New Roman" w:hAnsi="Times New Roman" w:cs="Times New Roman"/>
        </w:rPr>
        <w:t>službu</w:t>
      </w:r>
      <w:r w:rsidR="1D659B05" w:rsidRPr="000B7C7E">
        <w:rPr>
          <w:rFonts w:ascii="Times New Roman" w:eastAsia="Times New Roman" w:hAnsi="Times New Roman" w:cs="Times New Roman"/>
        </w:rPr>
        <w:t>”)</w:t>
      </w:r>
      <w:r w:rsidRPr="000B7C7E">
        <w:rPr>
          <w:rFonts w:ascii="Times New Roman" w:eastAsia="Times New Roman" w:hAnsi="Times New Roman" w:cs="Times New Roman"/>
        </w:rPr>
        <w:t>.</w:t>
      </w:r>
    </w:p>
    <w:p w14:paraId="4AB92F1C" w14:textId="2187C8FC" w:rsidR="78D87DC7" w:rsidRPr="000B7C7E" w:rsidRDefault="78D87DC7" w:rsidP="00847426">
      <w:pPr>
        <w:pStyle w:val="Odsekzoznamu"/>
        <w:widowControl w:val="0"/>
        <w:spacing w:after="0" w:line="240" w:lineRule="auto"/>
        <w:ind w:left="0"/>
        <w:jc w:val="both"/>
        <w:rPr>
          <w:rFonts w:ascii="Times New Roman" w:eastAsia="Times New Roman" w:hAnsi="Times New Roman" w:cs="Times New Roman"/>
        </w:rPr>
      </w:pPr>
    </w:p>
    <w:p w14:paraId="5E6C3EF6" w14:textId="30B20090" w:rsidR="78D87DC7" w:rsidRPr="000B7C7E" w:rsidRDefault="0ADFAFA5" w:rsidP="009D148A">
      <w:pPr>
        <w:pStyle w:val="Odsekzoznamu"/>
        <w:widowControl w:val="0"/>
        <w:numPr>
          <w:ilvl w:val="0"/>
          <w:numId w:val="2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Dotáciu na podporn</w:t>
      </w:r>
      <w:r w:rsidR="3532E328" w:rsidRPr="000B7C7E">
        <w:rPr>
          <w:rFonts w:ascii="Times New Roman" w:eastAsia="Times New Roman" w:hAnsi="Times New Roman" w:cs="Times New Roman"/>
        </w:rPr>
        <w:t>ú</w:t>
      </w:r>
      <w:r w:rsidRPr="000B7C7E">
        <w:rPr>
          <w:rFonts w:ascii="Times New Roman" w:eastAsia="Times New Roman" w:hAnsi="Times New Roman" w:cs="Times New Roman"/>
        </w:rPr>
        <w:t xml:space="preserve"> </w:t>
      </w:r>
      <w:r w:rsidR="7E544A12" w:rsidRPr="000B7C7E">
        <w:rPr>
          <w:rFonts w:ascii="Times New Roman" w:eastAsia="Times New Roman" w:hAnsi="Times New Roman" w:cs="Times New Roman"/>
        </w:rPr>
        <w:t>službu</w:t>
      </w:r>
      <w:r w:rsidRPr="000B7C7E">
        <w:rPr>
          <w:rFonts w:ascii="Times New Roman" w:eastAsia="Times New Roman" w:hAnsi="Times New Roman" w:cs="Times New Roman"/>
        </w:rPr>
        <w:t xml:space="preserve"> možno poskytnúť právnickej osobe alebo fyzickej osobe – podnikateľovi</w:t>
      </w:r>
      <w:r w:rsidR="77D2209C" w:rsidRPr="000B7C7E">
        <w:rPr>
          <w:rFonts w:ascii="Times New Roman" w:eastAsia="Times New Roman" w:hAnsi="Times New Roman" w:cs="Times New Roman"/>
        </w:rPr>
        <w:t xml:space="preserve"> </w:t>
      </w:r>
      <w:r w:rsidR="04FBFE87" w:rsidRPr="000B7C7E">
        <w:rPr>
          <w:rFonts w:ascii="Times New Roman" w:eastAsia="Times New Roman" w:hAnsi="Times New Roman" w:cs="Times New Roman"/>
        </w:rPr>
        <w:t>(ďalej len „</w:t>
      </w:r>
      <w:r w:rsidR="77D2209C" w:rsidRPr="000B7C7E">
        <w:rPr>
          <w:rFonts w:ascii="Times New Roman" w:eastAsia="Times New Roman" w:hAnsi="Times New Roman" w:cs="Times New Roman"/>
        </w:rPr>
        <w:t>žiadateľ o dotáciu”)</w:t>
      </w:r>
      <w:r w:rsidRPr="000B7C7E">
        <w:rPr>
          <w:rFonts w:ascii="Times New Roman" w:eastAsia="Times New Roman" w:hAnsi="Times New Roman" w:cs="Times New Roman"/>
        </w:rPr>
        <w:t>, ktorá spĺňa podmienky podľa tohto zákona a osobitného predpisu</w:t>
      </w:r>
      <w:r w:rsidR="78D87DC7" w:rsidRPr="000B7C7E">
        <w:rPr>
          <w:rStyle w:val="Odkaznapoznmkupodiarou"/>
          <w:rFonts w:ascii="Times New Roman" w:eastAsia="Times New Roman" w:hAnsi="Times New Roman" w:cs="Times New Roman"/>
        </w:rPr>
        <w:footnoteReference w:id="36"/>
      </w:r>
      <w:r w:rsidR="1FFAE677" w:rsidRPr="000B7C7E">
        <w:rPr>
          <w:rStyle w:val="Odkaznapoznmkupodiarou"/>
          <w:rFonts w:ascii="Times New Roman" w:eastAsia="Times New Roman" w:hAnsi="Times New Roman" w:cs="Times New Roman"/>
          <w:vertAlign w:val="baseline"/>
        </w:rPr>
        <w:t>)</w:t>
      </w:r>
      <w:r w:rsidR="77768DD3" w:rsidRPr="000B7C7E">
        <w:rPr>
          <w:rStyle w:val="Odkaznapoznmkupodiarou"/>
          <w:rFonts w:ascii="Times New Roman" w:eastAsia="Times New Roman" w:hAnsi="Times New Roman" w:cs="Times New Roman"/>
          <w:vertAlign w:val="baseline"/>
        </w:rPr>
        <w:t xml:space="preserve"> a ďalšie podmienky</w:t>
      </w:r>
      <w:r w:rsidR="1C109734" w:rsidRPr="000B7C7E">
        <w:rPr>
          <w:rStyle w:val="Odkaznapoznmkupodiarou"/>
          <w:rFonts w:ascii="Times New Roman" w:eastAsia="Times New Roman" w:hAnsi="Times New Roman" w:cs="Times New Roman"/>
          <w:vertAlign w:val="baseline"/>
        </w:rPr>
        <w:t xml:space="preserve"> určené</w:t>
      </w:r>
      <w:r w:rsidR="77768DD3" w:rsidRPr="000B7C7E">
        <w:rPr>
          <w:rStyle w:val="Odkaznapoznmkupodiarou"/>
          <w:rFonts w:ascii="Times New Roman" w:eastAsia="Times New Roman" w:hAnsi="Times New Roman" w:cs="Times New Roman"/>
          <w:vertAlign w:val="baseline"/>
        </w:rPr>
        <w:t xml:space="preserve"> ministerstvo</w:t>
      </w:r>
      <w:r w:rsidR="4BD5A6DF" w:rsidRPr="000B7C7E">
        <w:rPr>
          <w:rStyle w:val="Odkaznapoznmkupodiarou"/>
          <w:rFonts w:ascii="Times New Roman" w:eastAsia="Times New Roman" w:hAnsi="Times New Roman" w:cs="Times New Roman"/>
          <w:vertAlign w:val="baseline"/>
        </w:rPr>
        <w:t>m</w:t>
      </w:r>
      <w:r w:rsidR="77768DD3" w:rsidRPr="000B7C7E">
        <w:rPr>
          <w:rStyle w:val="Odkaznapoznmkupodiarou"/>
          <w:rFonts w:ascii="Times New Roman" w:eastAsia="Times New Roman" w:hAnsi="Times New Roman" w:cs="Times New Roman"/>
          <w:vertAlign w:val="baseline"/>
        </w:rPr>
        <w:t xml:space="preserve"> školstva</w:t>
      </w:r>
      <w:r w:rsidR="5F9F78B8" w:rsidRPr="000B7C7E">
        <w:rPr>
          <w:rStyle w:val="Odkaznapoznmkupodiarou"/>
          <w:rFonts w:ascii="Times New Roman" w:eastAsia="Times New Roman" w:hAnsi="Times New Roman" w:cs="Times New Roman"/>
          <w:vertAlign w:val="baseline"/>
        </w:rPr>
        <w:t xml:space="preserve"> </w:t>
      </w:r>
      <w:r w:rsidR="77768DD3" w:rsidRPr="000B7C7E">
        <w:rPr>
          <w:rStyle w:val="Odkaznapoznmkupodiarou"/>
          <w:rFonts w:ascii="Times New Roman" w:eastAsia="Times New Roman" w:hAnsi="Times New Roman" w:cs="Times New Roman"/>
          <w:vertAlign w:val="baseline"/>
        </w:rPr>
        <w:t xml:space="preserve">vo výzve </w:t>
      </w:r>
      <w:r w:rsidR="0398AD26" w:rsidRPr="000B7C7E">
        <w:rPr>
          <w:rStyle w:val="Odkaznapoznmkupodiarou"/>
          <w:rFonts w:ascii="Times New Roman" w:eastAsia="Times New Roman" w:hAnsi="Times New Roman" w:cs="Times New Roman"/>
          <w:vertAlign w:val="baseline"/>
        </w:rPr>
        <w:t>na predkladanie žiadostí o dotáciu</w:t>
      </w:r>
      <w:r w:rsidR="7ACDDDEB" w:rsidRPr="000B7C7E">
        <w:rPr>
          <w:rStyle w:val="Odkaznapoznmkupodiarou"/>
          <w:rFonts w:ascii="Times New Roman" w:eastAsia="Times New Roman" w:hAnsi="Times New Roman" w:cs="Times New Roman"/>
          <w:vertAlign w:val="baseline"/>
        </w:rPr>
        <w:t xml:space="preserve"> na podpornú službu</w:t>
      </w:r>
      <w:r w:rsidR="09C418D2" w:rsidRPr="000B7C7E">
        <w:rPr>
          <w:rStyle w:val="Odkaznapoznmkupodiarou"/>
          <w:rFonts w:ascii="Times New Roman" w:eastAsia="Times New Roman" w:hAnsi="Times New Roman" w:cs="Times New Roman"/>
          <w:vertAlign w:val="baseline"/>
        </w:rPr>
        <w:t>.</w:t>
      </w:r>
    </w:p>
    <w:p w14:paraId="4F6351A7" w14:textId="6CF5653B" w:rsidR="78D87DC7" w:rsidRPr="000B7C7E" w:rsidRDefault="78D87DC7" w:rsidP="00847426">
      <w:pPr>
        <w:widowControl w:val="0"/>
        <w:spacing w:after="0" w:line="240" w:lineRule="auto"/>
        <w:jc w:val="both"/>
        <w:rPr>
          <w:rFonts w:ascii="Times New Roman" w:eastAsia="Times New Roman" w:hAnsi="Times New Roman" w:cs="Times New Roman"/>
        </w:rPr>
      </w:pPr>
    </w:p>
    <w:p w14:paraId="5E16200D" w14:textId="6210B378" w:rsidR="5A55CEB5" w:rsidRPr="000B7C7E" w:rsidRDefault="50DC7095" w:rsidP="009D148A">
      <w:pPr>
        <w:pStyle w:val="Odsekzoznamu"/>
        <w:widowControl w:val="0"/>
        <w:numPr>
          <w:ilvl w:val="0"/>
          <w:numId w:val="26"/>
        </w:numPr>
        <w:spacing w:after="0" w:line="240" w:lineRule="auto"/>
        <w:jc w:val="both"/>
        <w:rPr>
          <w:rStyle w:val="Odkaznapoznmkupodiarou"/>
          <w:rFonts w:ascii="Times New Roman" w:eastAsia="Times New Roman" w:hAnsi="Times New Roman" w:cs="Times New Roman"/>
          <w:vertAlign w:val="baseline"/>
        </w:rPr>
      </w:pPr>
      <w:r w:rsidRPr="000B7C7E">
        <w:rPr>
          <w:rFonts w:ascii="Times New Roman" w:eastAsia="Times New Roman" w:hAnsi="Times New Roman" w:cs="Times New Roman"/>
        </w:rPr>
        <w:t xml:space="preserve">Dotáciu na podpornú </w:t>
      </w:r>
      <w:r w:rsidR="5307506B" w:rsidRPr="000B7C7E">
        <w:rPr>
          <w:rFonts w:ascii="Times New Roman" w:eastAsia="Times New Roman" w:hAnsi="Times New Roman" w:cs="Times New Roman"/>
        </w:rPr>
        <w:t>službu</w:t>
      </w:r>
      <w:r w:rsidRPr="000B7C7E">
        <w:rPr>
          <w:rFonts w:ascii="Times New Roman" w:eastAsia="Times New Roman" w:hAnsi="Times New Roman" w:cs="Times New Roman"/>
        </w:rPr>
        <w:t xml:space="preserve"> možno poskytnúť na základe písomnej žiadosti o dotáci</w:t>
      </w:r>
      <w:r w:rsidR="75F26070" w:rsidRPr="000B7C7E">
        <w:rPr>
          <w:rFonts w:ascii="Times New Roman" w:eastAsia="Times New Roman" w:hAnsi="Times New Roman" w:cs="Times New Roman"/>
        </w:rPr>
        <w:t>u</w:t>
      </w:r>
      <w:r w:rsidRPr="000B7C7E">
        <w:rPr>
          <w:rFonts w:ascii="Times New Roman" w:eastAsia="Times New Roman" w:hAnsi="Times New Roman" w:cs="Times New Roman"/>
        </w:rPr>
        <w:t xml:space="preserve">, ktorú </w:t>
      </w:r>
      <w:r w:rsidR="61119E75" w:rsidRPr="000B7C7E">
        <w:rPr>
          <w:rFonts w:ascii="Times New Roman" w:eastAsia="Times New Roman" w:hAnsi="Times New Roman" w:cs="Times New Roman"/>
        </w:rPr>
        <w:t>žiadateľ o dotáciu</w:t>
      </w:r>
      <w:r w:rsidRPr="000B7C7E">
        <w:rPr>
          <w:rFonts w:ascii="Times New Roman" w:eastAsia="Times New Roman" w:hAnsi="Times New Roman" w:cs="Times New Roman"/>
        </w:rPr>
        <w:t xml:space="preserve"> predkladá v termíne, spôsobom a za podmienok určených vo výzve </w:t>
      </w:r>
      <w:r w:rsidR="3AE8F293" w:rsidRPr="000B7C7E">
        <w:rPr>
          <w:rStyle w:val="Odkaznapoznmkupodiarou"/>
          <w:rFonts w:ascii="Times New Roman" w:eastAsia="Times New Roman" w:hAnsi="Times New Roman" w:cs="Times New Roman"/>
          <w:vertAlign w:val="baseline"/>
        </w:rPr>
        <w:t>na predkladanie žiadostí o dotáciu</w:t>
      </w:r>
      <w:r w:rsidR="7E79C836" w:rsidRPr="000B7C7E">
        <w:rPr>
          <w:rStyle w:val="Odkaznapoznmkupodiarou"/>
          <w:rFonts w:ascii="Times New Roman" w:eastAsia="Times New Roman" w:hAnsi="Times New Roman" w:cs="Times New Roman"/>
          <w:vertAlign w:val="baseline"/>
        </w:rPr>
        <w:t xml:space="preserve"> na podpornú službu</w:t>
      </w:r>
      <w:r w:rsidR="73F96019" w:rsidRPr="000B7C7E">
        <w:rPr>
          <w:rStyle w:val="Odkaznapoznmkupodiarou"/>
          <w:rFonts w:ascii="Times New Roman" w:eastAsia="Times New Roman" w:hAnsi="Times New Roman" w:cs="Times New Roman"/>
          <w:vertAlign w:val="baseline"/>
        </w:rPr>
        <w:t>.</w:t>
      </w:r>
    </w:p>
    <w:p w14:paraId="3272EF06" w14:textId="257BC005" w:rsidR="2F7E04FF" w:rsidRPr="000B7C7E" w:rsidRDefault="2F7E04FF" w:rsidP="00847426">
      <w:pPr>
        <w:pStyle w:val="Odsekzoznamu"/>
        <w:widowControl w:val="0"/>
        <w:spacing w:after="0" w:line="240" w:lineRule="auto"/>
        <w:ind w:left="360" w:hanging="360"/>
        <w:jc w:val="both"/>
        <w:rPr>
          <w:rFonts w:ascii="Times New Roman" w:eastAsia="Times New Roman" w:hAnsi="Times New Roman" w:cs="Times New Roman"/>
        </w:rPr>
      </w:pPr>
    </w:p>
    <w:p w14:paraId="12190B41" w14:textId="4B7140EB" w:rsidR="46AA18F8" w:rsidRPr="000B7C7E" w:rsidRDefault="0DA8E84E" w:rsidP="009D148A">
      <w:pPr>
        <w:pStyle w:val="Odsekzoznamu"/>
        <w:widowControl w:val="0"/>
        <w:numPr>
          <w:ilvl w:val="0"/>
          <w:numId w:val="2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Výzva</w:t>
      </w:r>
      <w:r w:rsidR="37F8758B" w:rsidRPr="000B7C7E">
        <w:rPr>
          <w:rFonts w:ascii="Times New Roman" w:eastAsia="Times New Roman" w:hAnsi="Times New Roman" w:cs="Times New Roman"/>
        </w:rPr>
        <w:t xml:space="preserve"> </w:t>
      </w:r>
      <w:r w:rsidR="127D8FC7" w:rsidRPr="000B7C7E">
        <w:rPr>
          <w:rStyle w:val="Odkaznapoznmkupodiarou"/>
          <w:rFonts w:ascii="Times New Roman" w:eastAsia="Times New Roman" w:hAnsi="Times New Roman" w:cs="Times New Roman"/>
          <w:vertAlign w:val="baseline"/>
        </w:rPr>
        <w:t xml:space="preserve">na predkladanie žiadostí o dotáciu na podpornú </w:t>
      </w:r>
      <w:r w:rsidR="055B70A8" w:rsidRPr="000B7C7E">
        <w:rPr>
          <w:rStyle w:val="Odkaznapoznmkupodiarou"/>
          <w:rFonts w:ascii="Times New Roman" w:eastAsia="Times New Roman" w:hAnsi="Times New Roman" w:cs="Times New Roman"/>
          <w:vertAlign w:val="baseline"/>
        </w:rPr>
        <w:t>služb</w:t>
      </w:r>
      <w:r w:rsidR="54E716CF" w:rsidRPr="000B7C7E">
        <w:rPr>
          <w:rStyle w:val="Odkaznapoznmkupodiarou"/>
          <w:rFonts w:ascii="Times New Roman" w:eastAsia="Times New Roman" w:hAnsi="Times New Roman" w:cs="Times New Roman"/>
          <w:vertAlign w:val="baseline"/>
        </w:rPr>
        <w:t>u</w:t>
      </w:r>
      <w:r w:rsidR="4A0EA660" w:rsidRPr="000B7C7E">
        <w:rPr>
          <w:rFonts w:ascii="Times New Roman" w:eastAsia="Times New Roman" w:hAnsi="Times New Roman" w:cs="Times New Roman"/>
        </w:rPr>
        <w:t xml:space="preserve"> sa zverejňuje </w:t>
      </w:r>
      <w:r w:rsidR="4A0EA660" w:rsidRPr="000B7C7E">
        <w:rPr>
          <w:rStyle w:val="Odkaznapoznmkupodiarou"/>
          <w:rFonts w:ascii="Times New Roman" w:eastAsia="Times New Roman" w:hAnsi="Times New Roman" w:cs="Times New Roman"/>
          <w:vertAlign w:val="baseline"/>
        </w:rPr>
        <w:t xml:space="preserve">na </w:t>
      </w:r>
      <w:r w:rsidRPr="000B7C7E" w:rsidDel="4A0EA660">
        <w:rPr>
          <w:rFonts w:ascii="Times New Roman" w:eastAsia="Times New Roman" w:hAnsi="Times New Roman" w:cs="Times New Roman"/>
        </w:rPr>
        <w:t xml:space="preserve">centrálnom informačnom portáli </w:t>
      </w:r>
      <w:r w:rsidR="2CDB59DD" w:rsidRPr="000B7C7E">
        <w:rPr>
          <w:rFonts w:ascii="Times New Roman" w:eastAsia="Times New Roman" w:hAnsi="Times New Roman" w:cs="Times New Roman"/>
        </w:rPr>
        <w:t xml:space="preserve">pre výskum, vývoj a inovácie (ďalej len „centrálny informačný portál“) </w:t>
      </w:r>
      <w:r w:rsidR="0EDDBC0E" w:rsidRPr="000B7C7E">
        <w:rPr>
          <w:rFonts w:ascii="Times New Roman" w:eastAsia="Times New Roman" w:hAnsi="Times New Roman" w:cs="Times New Roman"/>
        </w:rPr>
        <w:t xml:space="preserve">a </w:t>
      </w:r>
      <w:r w:rsidR="21C4F6A4" w:rsidRPr="000B7C7E">
        <w:rPr>
          <w:rFonts w:ascii="Times New Roman" w:eastAsia="Times New Roman" w:hAnsi="Times New Roman" w:cs="Times New Roman"/>
        </w:rPr>
        <w:t xml:space="preserve">obsahuje najmä </w:t>
      </w:r>
    </w:p>
    <w:p w14:paraId="498F7C9E" w14:textId="5A453823" w:rsidR="46AA18F8" w:rsidRPr="000B7C7E" w:rsidRDefault="69D621D7" w:rsidP="009D148A">
      <w:pPr>
        <w:pStyle w:val="Odsekzoznamu"/>
        <w:widowControl w:val="0"/>
        <w:numPr>
          <w:ilvl w:val="0"/>
          <w:numId w:val="9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dátum vyhlásenia výzvy a dátum uzavretia výzvy alebo určenie skutočnosti, na základe ktorej sa výzva uza</w:t>
      </w:r>
      <w:r w:rsidR="40D84A57" w:rsidRPr="000B7C7E">
        <w:rPr>
          <w:rFonts w:ascii="Times New Roman" w:eastAsia="Times New Roman" w:hAnsi="Times New Roman" w:cs="Times New Roman"/>
        </w:rPr>
        <w:t>tvára</w:t>
      </w:r>
      <w:r w:rsidRPr="000B7C7E">
        <w:rPr>
          <w:rFonts w:ascii="Times New Roman" w:eastAsia="Times New Roman" w:hAnsi="Times New Roman" w:cs="Times New Roman"/>
        </w:rPr>
        <w:t xml:space="preserve">, </w:t>
      </w:r>
    </w:p>
    <w:p w14:paraId="0EB8DD19" w14:textId="79578387" w:rsidR="46AA18F8" w:rsidRPr="000B7C7E" w:rsidRDefault="3F41BB52" w:rsidP="009D148A">
      <w:pPr>
        <w:pStyle w:val="Odsekzoznamu"/>
        <w:widowControl w:val="0"/>
        <w:numPr>
          <w:ilvl w:val="0"/>
          <w:numId w:val="9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účel poskytnutia dotácie na  podpornú </w:t>
      </w:r>
      <w:r w:rsidR="43283009" w:rsidRPr="000B7C7E">
        <w:rPr>
          <w:rFonts w:ascii="Times New Roman" w:eastAsia="Times New Roman" w:hAnsi="Times New Roman" w:cs="Times New Roman"/>
        </w:rPr>
        <w:t>službu</w:t>
      </w:r>
      <w:r w:rsidRPr="000B7C7E">
        <w:rPr>
          <w:rFonts w:ascii="Times New Roman" w:eastAsia="Times New Roman" w:hAnsi="Times New Roman" w:cs="Times New Roman"/>
        </w:rPr>
        <w:t xml:space="preserve">, </w:t>
      </w:r>
    </w:p>
    <w:p w14:paraId="1E382B2B" w14:textId="509123CA" w:rsidR="46AA18F8" w:rsidRPr="000B7C7E" w:rsidRDefault="21C4F6A4" w:rsidP="009D148A">
      <w:pPr>
        <w:pStyle w:val="Odsekzoznamu"/>
        <w:widowControl w:val="0"/>
        <w:numPr>
          <w:ilvl w:val="0"/>
          <w:numId w:val="9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druh </w:t>
      </w:r>
      <w:r w:rsidR="74E4F976" w:rsidRPr="000B7C7E">
        <w:rPr>
          <w:rFonts w:ascii="Times New Roman" w:eastAsia="Times New Roman" w:hAnsi="Times New Roman" w:cs="Times New Roman"/>
        </w:rPr>
        <w:t xml:space="preserve">podpornej </w:t>
      </w:r>
      <w:r w:rsidR="49526E9B" w:rsidRPr="000B7C7E">
        <w:rPr>
          <w:rFonts w:ascii="Times New Roman" w:eastAsia="Times New Roman" w:hAnsi="Times New Roman" w:cs="Times New Roman"/>
        </w:rPr>
        <w:t>služby</w:t>
      </w:r>
      <w:r w:rsidR="74E4F976" w:rsidRPr="000B7C7E">
        <w:rPr>
          <w:rFonts w:ascii="Times New Roman" w:eastAsia="Times New Roman" w:hAnsi="Times New Roman" w:cs="Times New Roman"/>
        </w:rPr>
        <w:t xml:space="preserve"> podľa </w:t>
      </w:r>
      <w:r w:rsidR="55524BED" w:rsidRPr="000B7C7E">
        <w:rPr>
          <w:rFonts w:ascii="Times New Roman" w:eastAsia="Times New Roman" w:hAnsi="Times New Roman" w:cs="Times New Roman"/>
        </w:rPr>
        <w:t>odseku 1</w:t>
      </w:r>
      <w:r w:rsidR="74E4F976" w:rsidRPr="000B7C7E">
        <w:rPr>
          <w:rFonts w:ascii="Times New Roman" w:eastAsia="Times New Roman" w:hAnsi="Times New Roman" w:cs="Times New Roman"/>
        </w:rPr>
        <w:t>,</w:t>
      </w:r>
      <w:r w:rsidRPr="000B7C7E">
        <w:rPr>
          <w:rFonts w:ascii="Times New Roman" w:eastAsia="Times New Roman" w:hAnsi="Times New Roman" w:cs="Times New Roman"/>
        </w:rPr>
        <w:t xml:space="preserve"> na </w:t>
      </w:r>
      <w:r w:rsidR="0FFBBC87" w:rsidRPr="000B7C7E">
        <w:rPr>
          <w:rFonts w:ascii="Times New Roman" w:eastAsia="Times New Roman" w:hAnsi="Times New Roman" w:cs="Times New Roman"/>
        </w:rPr>
        <w:t>ktor</w:t>
      </w:r>
      <w:r w:rsidR="0ACBC78B" w:rsidRPr="000B7C7E">
        <w:rPr>
          <w:rFonts w:ascii="Times New Roman" w:eastAsia="Times New Roman" w:hAnsi="Times New Roman" w:cs="Times New Roman"/>
        </w:rPr>
        <w:t>ý</w:t>
      </w:r>
      <w:r w:rsidR="7F55765D" w:rsidRPr="000B7C7E">
        <w:rPr>
          <w:rFonts w:ascii="Times New Roman" w:eastAsia="Times New Roman" w:hAnsi="Times New Roman" w:cs="Times New Roman"/>
        </w:rPr>
        <w:t xml:space="preserve"> sa poskytuje </w:t>
      </w:r>
      <w:r w:rsidRPr="000B7C7E">
        <w:rPr>
          <w:rFonts w:ascii="Times New Roman" w:eastAsia="Times New Roman" w:hAnsi="Times New Roman" w:cs="Times New Roman"/>
        </w:rPr>
        <w:t xml:space="preserve">dotácia na </w:t>
      </w:r>
      <w:r w:rsidR="32ED5D6F" w:rsidRPr="000B7C7E">
        <w:rPr>
          <w:rFonts w:ascii="Times New Roman" w:eastAsia="Times New Roman" w:hAnsi="Times New Roman" w:cs="Times New Roman"/>
        </w:rPr>
        <w:t xml:space="preserve">podpornú </w:t>
      </w:r>
      <w:r w:rsidR="51F15A23" w:rsidRPr="000B7C7E">
        <w:rPr>
          <w:rFonts w:ascii="Times New Roman" w:eastAsia="Times New Roman" w:hAnsi="Times New Roman" w:cs="Times New Roman"/>
        </w:rPr>
        <w:t>službu</w:t>
      </w:r>
      <w:r w:rsidR="1AF2F3E0" w:rsidRPr="000B7C7E">
        <w:rPr>
          <w:rFonts w:ascii="Times New Roman" w:eastAsia="Times New Roman" w:hAnsi="Times New Roman" w:cs="Times New Roman"/>
        </w:rPr>
        <w:t>,</w:t>
      </w:r>
    </w:p>
    <w:p w14:paraId="084284F7" w14:textId="13C2A629" w:rsidR="0DA37723" w:rsidRPr="000B7C7E" w:rsidRDefault="1C2D8541" w:rsidP="009D148A">
      <w:pPr>
        <w:pStyle w:val="Odsekzoznamu"/>
        <w:widowControl w:val="0"/>
        <w:numPr>
          <w:ilvl w:val="0"/>
          <w:numId w:val="9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výšku finančných prostriedkov viazaných na výzvu</w:t>
      </w:r>
      <w:r w:rsidR="675C5E20" w:rsidRPr="000B7C7E">
        <w:rPr>
          <w:rFonts w:ascii="Times New Roman" w:eastAsia="Times New Roman" w:hAnsi="Times New Roman" w:cs="Times New Roman"/>
        </w:rPr>
        <w:t>,</w:t>
      </w:r>
      <w:r w:rsidRPr="000B7C7E">
        <w:rPr>
          <w:rFonts w:ascii="Times New Roman" w:eastAsia="Times New Roman" w:hAnsi="Times New Roman" w:cs="Times New Roman"/>
        </w:rPr>
        <w:t xml:space="preserve">  </w:t>
      </w:r>
    </w:p>
    <w:p w14:paraId="53B2F0CF" w14:textId="06850CC1" w:rsidR="5E3AAF12" w:rsidRPr="000B7C7E" w:rsidRDefault="45A94FAF" w:rsidP="009D148A">
      <w:pPr>
        <w:pStyle w:val="Odsekzoznamu"/>
        <w:widowControl w:val="0"/>
        <w:numPr>
          <w:ilvl w:val="0"/>
          <w:numId w:val="9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okruh oprávnených žiadateľov o dotáciu, </w:t>
      </w:r>
    </w:p>
    <w:p w14:paraId="3F6A18A9" w14:textId="799C2C94" w:rsidR="218F8CE5" w:rsidRPr="000B7C7E" w:rsidRDefault="66CB706D" w:rsidP="009D148A">
      <w:pPr>
        <w:pStyle w:val="Odsekzoznamu"/>
        <w:widowControl w:val="0"/>
        <w:numPr>
          <w:ilvl w:val="0"/>
          <w:numId w:val="9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termín a spôsob predloženia žiadosti o dotáci</w:t>
      </w:r>
      <w:r w:rsidR="27704D75" w:rsidRPr="000B7C7E">
        <w:rPr>
          <w:rFonts w:ascii="Times New Roman" w:eastAsia="Times New Roman" w:hAnsi="Times New Roman" w:cs="Times New Roman"/>
        </w:rPr>
        <w:t>u</w:t>
      </w:r>
      <w:r w:rsidRPr="000B7C7E">
        <w:rPr>
          <w:rFonts w:ascii="Times New Roman" w:eastAsia="Times New Roman" w:hAnsi="Times New Roman" w:cs="Times New Roman"/>
        </w:rPr>
        <w:t xml:space="preserve">, </w:t>
      </w:r>
    </w:p>
    <w:p w14:paraId="621E6F7E" w14:textId="11A06A9B" w:rsidR="218F8CE5" w:rsidRPr="000B7C7E" w:rsidRDefault="66CB706D" w:rsidP="009D148A">
      <w:pPr>
        <w:pStyle w:val="Odsekzoznamu"/>
        <w:widowControl w:val="0"/>
        <w:numPr>
          <w:ilvl w:val="0"/>
          <w:numId w:val="9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podmienky poskytnutia dotácie na podpornú </w:t>
      </w:r>
      <w:r w:rsidR="7646833A" w:rsidRPr="000B7C7E">
        <w:rPr>
          <w:rFonts w:ascii="Times New Roman" w:eastAsia="Times New Roman" w:hAnsi="Times New Roman" w:cs="Times New Roman"/>
        </w:rPr>
        <w:t>službu</w:t>
      </w:r>
      <w:r w:rsidRPr="000B7C7E">
        <w:rPr>
          <w:rFonts w:ascii="Times New Roman" w:eastAsia="Times New Roman" w:hAnsi="Times New Roman" w:cs="Times New Roman"/>
        </w:rPr>
        <w:t>,</w:t>
      </w:r>
    </w:p>
    <w:p w14:paraId="57B615F7" w14:textId="28FACB90" w:rsidR="6760C28D" w:rsidRPr="000B7C7E" w:rsidRDefault="3D02B9C1" w:rsidP="009D148A">
      <w:pPr>
        <w:pStyle w:val="Odsekzoznamu"/>
        <w:widowControl w:val="0"/>
        <w:numPr>
          <w:ilvl w:val="0"/>
          <w:numId w:val="9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podmienky použitia dotácie na podpornú </w:t>
      </w:r>
      <w:r w:rsidR="295C41AE" w:rsidRPr="000B7C7E">
        <w:rPr>
          <w:rFonts w:ascii="Times New Roman" w:eastAsia="Times New Roman" w:hAnsi="Times New Roman" w:cs="Times New Roman"/>
        </w:rPr>
        <w:t>službu</w:t>
      </w:r>
      <w:r w:rsidRPr="000B7C7E">
        <w:rPr>
          <w:rFonts w:ascii="Times New Roman" w:eastAsia="Times New Roman" w:hAnsi="Times New Roman" w:cs="Times New Roman"/>
        </w:rPr>
        <w:t xml:space="preserve">, </w:t>
      </w:r>
    </w:p>
    <w:p w14:paraId="4AEB8DCC" w14:textId="1754C560" w:rsidR="5791D996" w:rsidRPr="000B7C7E" w:rsidRDefault="68534660" w:rsidP="009D148A">
      <w:pPr>
        <w:pStyle w:val="Odsekzoznamu"/>
        <w:numPr>
          <w:ilvl w:val="0"/>
          <w:numId w:val="9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spôsob posudzovania a vyhodnocovania žiadostí o dotáci</w:t>
      </w:r>
      <w:r w:rsidR="6319D450" w:rsidRPr="000B7C7E">
        <w:rPr>
          <w:rFonts w:ascii="Times New Roman" w:eastAsia="Times New Roman" w:hAnsi="Times New Roman" w:cs="Times New Roman"/>
        </w:rPr>
        <w:t>u</w:t>
      </w:r>
      <w:r w:rsidRPr="000B7C7E">
        <w:rPr>
          <w:rFonts w:ascii="Times New Roman" w:eastAsia="Times New Roman" w:hAnsi="Times New Roman" w:cs="Times New Roman"/>
        </w:rPr>
        <w:t xml:space="preserve">, vrátane </w:t>
      </w:r>
      <w:r w:rsidR="1006746B" w:rsidRPr="000B7C7E">
        <w:rPr>
          <w:rFonts w:ascii="Times New Roman" w:eastAsia="Times New Roman" w:hAnsi="Times New Roman" w:cs="Times New Roman"/>
        </w:rPr>
        <w:t>kritéri</w:t>
      </w:r>
      <w:r w:rsidR="3438C2C8" w:rsidRPr="000B7C7E">
        <w:rPr>
          <w:rFonts w:ascii="Times New Roman" w:eastAsia="Times New Roman" w:hAnsi="Times New Roman" w:cs="Times New Roman"/>
        </w:rPr>
        <w:t>í</w:t>
      </w:r>
      <w:r w:rsidR="2D37E4D5" w:rsidRPr="000B7C7E">
        <w:rPr>
          <w:rFonts w:ascii="Times New Roman" w:eastAsia="Times New Roman" w:hAnsi="Times New Roman" w:cs="Times New Roman"/>
        </w:rPr>
        <w:t xml:space="preserve"> vyhodnocovania</w:t>
      </w:r>
      <w:r w:rsidR="2FA9E423" w:rsidRPr="000B7C7E">
        <w:rPr>
          <w:rFonts w:ascii="Times New Roman" w:eastAsia="Times New Roman" w:hAnsi="Times New Roman" w:cs="Times New Roman"/>
        </w:rPr>
        <w:t xml:space="preserve"> </w:t>
      </w:r>
      <w:r w:rsidR="30AFEC41" w:rsidRPr="000B7C7E">
        <w:rPr>
          <w:rFonts w:ascii="Times New Roman" w:eastAsia="Times New Roman" w:hAnsi="Times New Roman" w:cs="Times New Roman"/>
        </w:rPr>
        <w:t xml:space="preserve">týchto </w:t>
      </w:r>
      <w:r w:rsidR="6A69A2E8" w:rsidRPr="000B7C7E">
        <w:rPr>
          <w:rFonts w:ascii="Times New Roman" w:eastAsia="Times New Roman" w:hAnsi="Times New Roman" w:cs="Times New Roman"/>
        </w:rPr>
        <w:t xml:space="preserve">žiadostí, poradia a váhy ich dôležitosti, </w:t>
      </w:r>
    </w:p>
    <w:p w14:paraId="068C0863" w14:textId="01EC8A87" w:rsidR="46AA18F8" w:rsidRPr="000B7C7E" w:rsidRDefault="53D66A72" w:rsidP="009D148A">
      <w:pPr>
        <w:pStyle w:val="Odsekzoznamu"/>
        <w:widowControl w:val="0"/>
        <w:numPr>
          <w:ilvl w:val="0"/>
          <w:numId w:val="9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výšk</w:t>
      </w:r>
      <w:r w:rsidR="1D125E2C" w:rsidRPr="000B7C7E">
        <w:rPr>
          <w:rFonts w:ascii="Times New Roman" w:eastAsia="Times New Roman" w:hAnsi="Times New Roman" w:cs="Times New Roman"/>
        </w:rPr>
        <w:t>u</w:t>
      </w:r>
      <w:r w:rsidRPr="000B7C7E">
        <w:rPr>
          <w:rFonts w:ascii="Times New Roman" w:eastAsia="Times New Roman" w:hAnsi="Times New Roman" w:cs="Times New Roman"/>
        </w:rPr>
        <w:t xml:space="preserve"> spolufinancovania </w:t>
      </w:r>
      <w:r w:rsidR="1C2CBDE8" w:rsidRPr="000B7C7E">
        <w:rPr>
          <w:rFonts w:ascii="Times New Roman" w:eastAsia="Times New Roman" w:hAnsi="Times New Roman" w:cs="Times New Roman"/>
        </w:rPr>
        <w:t xml:space="preserve">podpornej </w:t>
      </w:r>
      <w:r w:rsidR="2F045160" w:rsidRPr="000B7C7E">
        <w:rPr>
          <w:rFonts w:ascii="Times New Roman" w:eastAsia="Times New Roman" w:hAnsi="Times New Roman" w:cs="Times New Roman"/>
        </w:rPr>
        <w:t xml:space="preserve">služby </w:t>
      </w:r>
      <w:r w:rsidR="1C2CBDE8" w:rsidRPr="000B7C7E">
        <w:rPr>
          <w:rFonts w:ascii="Times New Roman" w:eastAsia="Times New Roman" w:hAnsi="Times New Roman" w:cs="Times New Roman"/>
        </w:rPr>
        <w:t xml:space="preserve">podľa písm. c) </w:t>
      </w:r>
      <w:r w:rsidRPr="000B7C7E">
        <w:rPr>
          <w:rFonts w:ascii="Times New Roman" w:eastAsia="Times New Roman" w:hAnsi="Times New Roman" w:cs="Times New Roman"/>
        </w:rPr>
        <w:t>zo zdrojov žiadateľa</w:t>
      </w:r>
      <w:r w:rsidR="669C99CE" w:rsidRPr="000B7C7E">
        <w:rPr>
          <w:rFonts w:ascii="Times New Roman" w:eastAsia="Times New Roman" w:hAnsi="Times New Roman" w:cs="Times New Roman"/>
        </w:rPr>
        <w:t xml:space="preserve"> o</w:t>
      </w:r>
      <w:r w:rsidR="3684F9CC" w:rsidRPr="000B7C7E">
        <w:rPr>
          <w:rFonts w:ascii="Times New Roman" w:eastAsia="Times New Roman" w:hAnsi="Times New Roman" w:cs="Times New Roman"/>
        </w:rPr>
        <w:t> </w:t>
      </w:r>
      <w:r w:rsidR="669C99CE" w:rsidRPr="000B7C7E">
        <w:rPr>
          <w:rFonts w:ascii="Times New Roman" w:eastAsia="Times New Roman" w:hAnsi="Times New Roman" w:cs="Times New Roman"/>
        </w:rPr>
        <w:t>dotáciu</w:t>
      </w:r>
      <w:r w:rsidRPr="000B7C7E">
        <w:rPr>
          <w:rFonts w:ascii="Times New Roman" w:eastAsia="Times New Roman" w:hAnsi="Times New Roman" w:cs="Times New Roman"/>
        </w:rPr>
        <w:t xml:space="preserve">,  </w:t>
      </w:r>
    </w:p>
    <w:p w14:paraId="32D037BA" w14:textId="19C97545" w:rsidR="46AA18F8" w:rsidRPr="000B7C7E" w:rsidRDefault="248BA352" w:rsidP="009D148A">
      <w:pPr>
        <w:widowControl w:val="0"/>
        <w:numPr>
          <w:ilvl w:val="0"/>
          <w:numId w:val="9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údaj o </w:t>
      </w:r>
      <w:r w:rsidR="33D57796" w:rsidRPr="000B7C7E">
        <w:rPr>
          <w:rFonts w:ascii="Times New Roman" w:eastAsia="Times New Roman" w:hAnsi="Times New Roman" w:cs="Times New Roman"/>
        </w:rPr>
        <w:t xml:space="preserve">najvyššej a najnižšej výške dotácie na </w:t>
      </w:r>
      <w:r w:rsidR="5DD5437A" w:rsidRPr="000B7C7E">
        <w:rPr>
          <w:rFonts w:ascii="Times New Roman" w:eastAsia="Times New Roman" w:hAnsi="Times New Roman" w:cs="Times New Roman"/>
        </w:rPr>
        <w:t xml:space="preserve">podpornú </w:t>
      </w:r>
      <w:r w:rsidR="516A5CBC" w:rsidRPr="000B7C7E">
        <w:rPr>
          <w:rFonts w:ascii="Times New Roman" w:eastAsia="Times New Roman" w:hAnsi="Times New Roman" w:cs="Times New Roman"/>
        </w:rPr>
        <w:t>službu</w:t>
      </w:r>
      <w:r w:rsidR="33D57796" w:rsidRPr="000B7C7E">
        <w:rPr>
          <w:rFonts w:ascii="Times New Roman" w:eastAsia="Times New Roman" w:hAnsi="Times New Roman" w:cs="Times New Roman"/>
        </w:rPr>
        <w:t>, ktorá bude poskytnutá na jednu žiadosť o</w:t>
      </w:r>
      <w:r w:rsidR="008072AA" w:rsidRPr="000B7C7E">
        <w:rPr>
          <w:rFonts w:ascii="Times New Roman" w:eastAsia="Times New Roman" w:hAnsi="Times New Roman" w:cs="Times New Roman"/>
        </w:rPr>
        <w:t> </w:t>
      </w:r>
      <w:r w:rsidR="33D57796" w:rsidRPr="000B7C7E">
        <w:rPr>
          <w:rFonts w:ascii="Times New Roman" w:eastAsia="Times New Roman" w:hAnsi="Times New Roman" w:cs="Times New Roman"/>
        </w:rPr>
        <w:t>dotáci</w:t>
      </w:r>
      <w:r w:rsidR="107275AA" w:rsidRPr="000B7C7E">
        <w:rPr>
          <w:rFonts w:ascii="Times New Roman" w:eastAsia="Times New Roman" w:hAnsi="Times New Roman" w:cs="Times New Roman"/>
        </w:rPr>
        <w:t>u</w:t>
      </w:r>
      <w:r w:rsidR="6F758615" w:rsidRPr="000B7C7E">
        <w:rPr>
          <w:rFonts w:ascii="Times New Roman" w:eastAsia="Times New Roman" w:hAnsi="Times New Roman" w:cs="Times New Roman"/>
        </w:rPr>
        <w:t>.</w:t>
      </w:r>
      <w:r w:rsidR="33D57796" w:rsidRPr="000B7C7E">
        <w:rPr>
          <w:rFonts w:ascii="Times New Roman" w:eastAsia="Times New Roman" w:hAnsi="Times New Roman" w:cs="Times New Roman"/>
        </w:rPr>
        <w:t xml:space="preserve">  </w:t>
      </w:r>
    </w:p>
    <w:p w14:paraId="5A9A428B" w14:textId="77777777" w:rsidR="003543B5" w:rsidRPr="000B7C7E" w:rsidRDefault="003543B5" w:rsidP="00847426">
      <w:pPr>
        <w:pStyle w:val="Odsekzoznamu"/>
        <w:widowControl w:val="0"/>
        <w:spacing w:after="0" w:line="240" w:lineRule="auto"/>
        <w:jc w:val="both"/>
        <w:rPr>
          <w:rFonts w:ascii="Times New Roman" w:eastAsia="Times New Roman" w:hAnsi="Times New Roman" w:cs="Times New Roman"/>
        </w:rPr>
      </w:pPr>
    </w:p>
    <w:p w14:paraId="54367682" w14:textId="1482B9EA" w:rsidR="46AA18F8" w:rsidRPr="000B7C7E" w:rsidRDefault="33D57796" w:rsidP="009D148A">
      <w:pPr>
        <w:pStyle w:val="Odsekzoznamu"/>
        <w:widowControl w:val="0"/>
        <w:numPr>
          <w:ilvl w:val="0"/>
          <w:numId w:val="2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Žiadosť o</w:t>
      </w:r>
      <w:r w:rsidR="008072AA" w:rsidRPr="000B7C7E">
        <w:rPr>
          <w:rFonts w:ascii="Times New Roman" w:eastAsia="Times New Roman" w:hAnsi="Times New Roman" w:cs="Times New Roman"/>
        </w:rPr>
        <w:t> </w:t>
      </w:r>
      <w:r w:rsidRPr="000B7C7E">
        <w:rPr>
          <w:rFonts w:ascii="Times New Roman" w:eastAsia="Times New Roman" w:hAnsi="Times New Roman" w:cs="Times New Roman"/>
        </w:rPr>
        <w:t>dotáci</w:t>
      </w:r>
      <w:r w:rsidR="3CE74769" w:rsidRPr="000B7C7E">
        <w:rPr>
          <w:rFonts w:ascii="Times New Roman" w:eastAsia="Times New Roman" w:hAnsi="Times New Roman" w:cs="Times New Roman"/>
        </w:rPr>
        <w:t>u</w:t>
      </w:r>
      <w:r w:rsidRPr="000B7C7E">
        <w:rPr>
          <w:rFonts w:ascii="Times New Roman" w:eastAsia="Times New Roman" w:hAnsi="Times New Roman" w:cs="Times New Roman"/>
        </w:rPr>
        <w:t xml:space="preserve"> </w:t>
      </w:r>
      <w:r w:rsidR="28EF9F78" w:rsidRPr="000B7C7E">
        <w:rPr>
          <w:rFonts w:ascii="Times New Roman" w:eastAsia="Times New Roman" w:hAnsi="Times New Roman" w:cs="Times New Roman"/>
        </w:rPr>
        <w:t xml:space="preserve">musí obsahovať </w:t>
      </w:r>
      <w:r w:rsidRPr="000B7C7E">
        <w:rPr>
          <w:rFonts w:ascii="Times New Roman" w:eastAsia="Times New Roman" w:hAnsi="Times New Roman" w:cs="Times New Roman"/>
        </w:rPr>
        <w:t xml:space="preserve"> </w:t>
      </w:r>
    </w:p>
    <w:p w14:paraId="5E73F888" w14:textId="5C6C52E1" w:rsidR="46AA18F8" w:rsidRPr="000B7C7E" w:rsidRDefault="119D109C" w:rsidP="009D148A">
      <w:pPr>
        <w:widowControl w:val="0"/>
        <w:numPr>
          <w:ilvl w:val="0"/>
          <w:numId w:val="9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identifikačné údaje žiadateľa</w:t>
      </w:r>
      <w:r w:rsidR="6F2037C6" w:rsidRPr="000B7C7E">
        <w:rPr>
          <w:rFonts w:ascii="Times New Roman" w:eastAsia="Times New Roman" w:hAnsi="Times New Roman" w:cs="Times New Roman"/>
        </w:rPr>
        <w:t xml:space="preserve"> o dotáciu</w:t>
      </w:r>
      <w:r w:rsidR="728D3EF3" w:rsidRPr="000B7C7E">
        <w:rPr>
          <w:rFonts w:ascii="Times New Roman" w:eastAsia="Times New Roman" w:hAnsi="Times New Roman" w:cs="Times New Roman"/>
        </w:rPr>
        <w:t>,</w:t>
      </w:r>
      <w:r w:rsidR="1DDD729B" w:rsidRPr="000B7C7E">
        <w:rPr>
          <w:rFonts w:ascii="Times New Roman" w:eastAsia="Times New Roman" w:hAnsi="Times New Roman" w:cs="Times New Roman"/>
        </w:rPr>
        <w:t xml:space="preserve"> </w:t>
      </w:r>
      <w:r w:rsidR="155F5C9F" w:rsidRPr="000B7C7E">
        <w:rPr>
          <w:rFonts w:ascii="Times New Roman" w:eastAsia="Times New Roman" w:hAnsi="Times New Roman" w:cs="Times New Roman"/>
        </w:rPr>
        <w:t xml:space="preserve">najmä </w:t>
      </w:r>
      <w:r w:rsidR="1DDD729B" w:rsidRPr="000B7C7E">
        <w:rPr>
          <w:rFonts w:ascii="Times New Roman" w:eastAsia="Times New Roman" w:hAnsi="Times New Roman" w:cs="Times New Roman"/>
        </w:rPr>
        <w:t>v rozsahu</w:t>
      </w:r>
    </w:p>
    <w:p w14:paraId="487C792C" w14:textId="28A8D605" w:rsidR="46AA18F8" w:rsidRPr="000B7C7E" w:rsidRDefault="06A96EDD" w:rsidP="009D148A">
      <w:pPr>
        <w:pStyle w:val="Odsekzoznamu"/>
        <w:widowControl w:val="0"/>
        <w:numPr>
          <w:ilvl w:val="0"/>
          <w:numId w:val="25"/>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obchodné meno</w:t>
      </w:r>
      <w:r w:rsidR="1DDD729B" w:rsidRPr="000B7C7E">
        <w:rPr>
          <w:rFonts w:ascii="Times New Roman" w:eastAsia="Times New Roman" w:hAnsi="Times New Roman" w:cs="Times New Roman"/>
        </w:rPr>
        <w:t>, adresa trvalého pobytu, adresa miesta podnikania</w:t>
      </w:r>
      <w:r w:rsidR="7A06BCBC" w:rsidRPr="000B7C7E">
        <w:rPr>
          <w:rFonts w:ascii="Times New Roman" w:eastAsia="Times New Roman" w:hAnsi="Times New Roman" w:cs="Times New Roman"/>
        </w:rPr>
        <w:t>,</w:t>
      </w:r>
      <w:r w:rsidR="1DDD729B" w:rsidRPr="000B7C7E">
        <w:rPr>
          <w:rFonts w:ascii="Times New Roman" w:eastAsia="Times New Roman" w:hAnsi="Times New Roman" w:cs="Times New Roman"/>
        </w:rPr>
        <w:t xml:space="preserve"> identifikačné číslo organizácie</w:t>
      </w:r>
      <w:r w:rsidR="53E7DE63" w:rsidRPr="000B7C7E">
        <w:rPr>
          <w:rFonts w:ascii="Times New Roman" w:eastAsia="Times New Roman" w:hAnsi="Times New Roman" w:cs="Times New Roman"/>
        </w:rPr>
        <w:t xml:space="preserve"> a</w:t>
      </w:r>
      <w:r w:rsidR="3BF99611" w:rsidRPr="000B7C7E">
        <w:rPr>
          <w:rFonts w:ascii="Times New Roman" w:eastAsia="Times New Roman" w:hAnsi="Times New Roman" w:cs="Times New Roman"/>
        </w:rPr>
        <w:t xml:space="preserve"> daňové identifikačné číslo</w:t>
      </w:r>
      <w:r w:rsidR="1DDD729B" w:rsidRPr="000B7C7E">
        <w:rPr>
          <w:rFonts w:ascii="Times New Roman" w:eastAsia="Times New Roman" w:hAnsi="Times New Roman" w:cs="Times New Roman"/>
        </w:rPr>
        <w:t>, ak ide o fyzickú osobu – podnikateľa</w:t>
      </w:r>
      <w:r w:rsidR="06CB1A31" w:rsidRPr="000B7C7E">
        <w:rPr>
          <w:rFonts w:ascii="Times New Roman" w:eastAsia="Times New Roman" w:hAnsi="Times New Roman" w:cs="Times New Roman"/>
        </w:rPr>
        <w:t>,</w:t>
      </w:r>
    </w:p>
    <w:p w14:paraId="09F221AC" w14:textId="7F5F42CE" w:rsidR="46AA18F8" w:rsidRPr="000B7C7E" w:rsidRDefault="73BE674B" w:rsidP="009D148A">
      <w:pPr>
        <w:pStyle w:val="Odsekzoznamu"/>
        <w:widowControl w:val="0"/>
        <w:numPr>
          <w:ilvl w:val="0"/>
          <w:numId w:val="25"/>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w:t>
      </w:r>
      <w:r w:rsidR="1DDD729B" w:rsidRPr="000B7C7E">
        <w:rPr>
          <w:rFonts w:ascii="Times New Roman" w:eastAsia="Times New Roman" w:hAnsi="Times New Roman" w:cs="Times New Roman"/>
        </w:rPr>
        <w:t>ázov</w:t>
      </w:r>
      <w:r w:rsidR="4B5C1DB4" w:rsidRPr="000B7C7E">
        <w:rPr>
          <w:rFonts w:ascii="Times New Roman" w:eastAsia="Times New Roman" w:hAnsi="Times New Roman" w:cs="Times New Roman"/>
        </w:rPr>
        <w:t xml:space="preserve"> alebo obchodné meno</w:t>
      </w:r>
      <w:r w:rsidR="1DDD729B" w:rsidRPr="000B7C7E">
        <w:rPr>
          <w:rFonts w:ascii="Times New Roman" w:eastAsia="Times New Roman" w:hAnsi="Times New Roman" w:cs="Times New Roman"/>
        </w:rPr>
        <w:t>, adresa sídla, identifikačné číslo organizácie,</w:t>
      </w:r>
      <w:r w:rsidR="03FD228F" w:rsidRPr="000B7C7E">
        <w:rPr>
          <w:rFonts w:ascii="Times New Roman" w:eastAsia="Times New Roman" w:hAnsi="Times New Roman" w:cs="Times New Roman"/>
        </w:rPr>
        <w:t xml:space="preserve"> daňové identifikačné číslo,</w:t>
      </w:r>
      <w:r w:rsidR="1DDD729B" w:rsidRPr="000B7C7E">
        <w:rPr>
          <w:rFonts w:ascii="Times New Roman" w:eastAsia="Times New Roman" w:hAnsi="Times New Roman" w:cs="Times New Roman"/>
        </w:rPr>
        <w:t xml:space="preserve"> údaje o štatutárnom orgáne alebo o členoch štatutárneho orgánu, ak ide o právnickú osobu,</w:t>
      </w:r>
    </w:p>
    <w:p w14:paraId="41D6FDFB" w14:textId="651EE3D6" w:rsidR="46AA18F8" w:rsidRPr="000B7C7E" w:rsidRDefault="33D57796" w:rsidP="009D148A">
      <w:pPr>
        <w:pStyle w:val="Odsekzoznamu"/>
        <w:numPr>
          <w:ilvl w:val="0"/>
          <w:numId w:val="2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podrobné vecné vymedzenie </w:t>
      </w:r>
      <w:r w:rsidR="52EA6A41" w:rsidRPr="000B7C7E">
        <w:rPr>
          <w:rFonts w:ascii="Times New Roman" w:eastAsia="Times New Roman" w:hAnsi="Times New Roman" w:cs="Times New Roman"/>
        </w:rPr>
        <w:t xml:space="preserve">podpornej </w:t>
      </w:r>
      <w:r w:rsidR="00F9A3D3" w:rsidRPr="000B7C7E">
        <w:rPr>
          <w:rFonts w:ascii="Times New Roman" w:eastAsia="Times New Roman" w:hAnsi="Times New Roman" w:cs="Times New Roman"/>
        </w:rPr>
        <w:t>služby</w:t>
      </w:r>
      <w:r w:rsidRPr="000B7C7E">
        <w:rPr>
          <w:rFonts w:ascii="Times New Roman" w:eastAsia="Times New Roman" w:hAnsi="Times New Roman" w:cs="Times New Roman"/>
        </w:rPr>
        <w:t xml:space="preserve"> podľa odseku </w:t>
      </w:r>
      <w:r w:rsidR="5955B81E" w:rsidRPr="000B7C7E">
        <w:rPr>
          <w:rFonts w:ascii="Times New Roman" w:eastAsia="Times New Roman" w:hAnsi="Times New Roman" w:cs="Times New Roman"/>
        </w:rPr>
        <w:t>4</w:t>
      </w:r>
      <w:r w:rsidRPr="000B7C7E">
        <w:rPr>
          <w:rFonts w:ascii="Times New Roman" w:eastAsia="Times New Roman" w:hAnsi="Times New Roman" w:cs="Times New Roman"/>
        </w:rPr>
        <w:t xml:space="preserve"> písm. </w:t>
      </w:r>
      <w:r w:rsidR="156DF865" w:rsidRPr="000B7C7E">
        <w:rPr>
          <w:rFonts w:ascii="Times New Roman" w:eastAsia="Times New Roman" w:hAnsi="Times New Roman" w:cs="Times New Roman"/>
        </w:rPr>
        <w:t>c</w:t>
      </w:r>
      <w:r w:rsidRPr="000B7C7E">
        <w:rPr>
          <w:rFonts w:ascii="Times New Roman" w:eastAsia="Times New Roman" w:hAnsi="Times New Roman" w:cs="Times New Roman"/>
        </w:rPr>
        <w:t>), na ktorú žiadateľ</w:t>
      </w:r>
      <w:r w:rsidR="0A86C7BD" w:rsidRPr="000B7C7E">
        <w:rPr>
          <w:rFonts w:ascii="Times New Roman" w:eastAsia="Times New Roman" w:hAnsi="Times New Roman" w:cs="Times New Roman"/>
        </w:rPr>
        <w:t xml:space="preserve"> o</w:t>
      </w:r>
      <w:r w:rsidR="000318FF" w:rsidRPr="000B7C7E">
        <w:rPr>
          <w:rFonts w:ascii="Times New Roman" w:eastAsia="Times New Roman" w:hAnsi="Times New Roman" w:cs="Times New Roman"/>
        </w:rPr>
        <w:t> </w:t>
      </w:r>
      <w:r w:rsidR="0A86C7BD" w:rsidRPr="000B7C7E">
        <w:rPr>
          <w:rFonts w:ascii="Times New Roman" w:eastAsia="Times New Roman" w:hAnsi="Times New Roman" w:cs="Times New Roman"/>
        </w:rPr>
        <w:t>dotáciu</w:t>
      </w:r>
      <w:r w:rsidRPr="000B7C7E">
        <w:rPr>
          <w:rFonts w:ascii="Times New Roman" w:eastAsia="Times New Roman" w:hAnsi="Times New Roman" w:cs="Times New Roman"/>
        </w:rPr>
        <w:t xml:space="preserve"> žiada poskytnutie dotácie na</w:t>
      </w:r>
      <w:r w:rsidR="66CD0497" w:rsidRPr="000B7C7E">
        <w:rPr>
          <w:rFonts w:ascii="Times New Roman" w:eastAsia="Times New Roman" w:hAnsi="Times New Roman" w:cs="Times New Roman"/>
        </w:rPr>
        <w:t xml:space="preserve"> podpornú </w:t>
      </w:r>
      <w:r w:rsidR="143E9E0E" w:rsidRPr="000B7C7E">
        <w:rPr>
          <w:rFonts w:ascii="Times New Roman" w:eastAsia="Times New Roman" w:hAnsi="Times New Roman" w:cs="Times New Roman"/>
        </w:rPr>
        <w:t>službu</w:t>
      </w:r>
      <w:r w:rsidRPr="000B7C7E">
        <w:rPr>
          <w:rFonts w:ascii="Times New Roman" w:eastAsia="Times New Roman" w:hAnsi="Times New Roman" w:cs="Times New Roman"/>
        </w:rPr>
        <w:t xml:space="preserve">,  </w:t>
      </w:r>
    </w:p>
    <w:p w14:paraId="7C4F5022" w14:textId="27710083" w:rsidR="46AA18F8" w:rsidRPr="000B7C7E" w:rsidRDefault="51C9FB4E" w:rsidP="009D148A">
      <w:pPr>
        <w:pStyle w:val="Odsekzoznamu"/>
        <w:numPr>
          <w:ilvl w:val="0"/>
          <w:numId w:val="2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rozpočet príjmov a výdavkov, </w:t>
      </w:r>
    </w:p>
    <w:p w14:paraId="79E9F312" w14:textId="1A30D3C7" w:rsidR="46AA18F8" w:rsidRPr="000B7C7E" w:rsidRDefault="02084669" w:rsidP="009D148A">
      <w:pPr>
        <w:widowControl w:val="0"/>
        <w:numPr>
          <w:ilvl w:val="0"/>
          <w:numId w:val="2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ďalšie údaje</w:t>
      </w:r>
      <w:r w:rsidR="2C1C11F9" w:rsidRPr="000B7C7E">
        <w:rPr>
          <w:rFonts w:ascii="Times New Roman" w:eastAsia="Times New Roman" w:hAnsi="Times New Roman" w:cs="Times New Roman"/>
        </w:rPr>
        <w:t xml:space="preserve"> uvedené vo </w:t>
      </w:r>
      <w:r w:rsidR="1CFDED2C" w:rsidRPr="000B7C7E">
        <w:rPr>
          <w:rFonts w:ascii="Times New Roman" w:eastAsia="Times New Roman" w:hAnsi="Times New Roman" w:cs="Times New Roman"/>
        </w:rPr>
        <w:t>výzve</w:t>
      </w:r>
      <w:r w:rsidR="6DFA8C01" w:rsidRPr="000B7C7E">
        <w:rPr>
          <w:rFonts w:ascii="Times New Roman" w:eastAsia="Times New Roman" w:hAnsi="Times New Roman" w:cs="Times New Roman"/>
        </w:rPr>
        <w:t xml:space="preserve"> podľa odseku</w:t>
      </w:r>
      <w:r w:rsidR="73C07BFE" w:rsidRPr="000B7C7E">
        <w:rPr>
          <w:rFonts w:ascii="Times New Roman" w:eastAsia="Times New Roman" w:hAnsi="Times New Roman" w:cs="Times New Roman"/>
        </w:rPr>
        <w:t xml:space="preserve"> </w:t>
      </w:r>
      <w:r w:rsidR="1FDC6485" w:rsidRPr="000B7C7E">
        <w:rPr>
          <w:rFonts w:ascii="Times New Roman" w:eastAsia="Times New Roman" w:hAnsi="Times New Roman" w:cs="Times New Roman"/>
        </w:rPr>
        <w:t>4.</w:t>
      </w:r>
      <w:r w:rsidRPr="000B7C7E">
        <w:rPr>
          <w:rFonts w:ascii="Times New Roman" w:eastAsia="Times New Roman" w:hAnsi="Times New Roman" w:cs="Times New Roman"/>
        </w:rPr>
        <w:t xml:space="preserve">  </w:t>
      </w:r>
    </w:p>
    <w:p w14:paraId="1A0CF9EE" w14:textId="190B56BC" w:rsidR="46AA18F8" w:rsidRPr="000B7C7E" w:rsidRDefault="46AA18F8" w:rsidP="00847426">
      <w:pPr>
        <w:pStyle w:val="Odsekzoznamu"/>
        <w:widowControl w:val="0"/>
        <w:spacing w:after="0" w:line="240" w:lineRule="auto"/>
        <w:ind w:left="0"/>
        <w:jc w:val="both"/>
        <w:rPr>
          <w:rFonts w:ascii="Times New Roman" w:eastAsia="Times New Roman" w:hAnsi="Times New Roman" w:cs="Times New Roman"/>
        </w:rPr>
      </w:pPr>
    </w:p>
    <w:p w14:paraId="5DFB31B3" w14:textId="32F58C9F" w:rsidR="46AA18F8" w:rsidRPr="000B7C7E" w:rsidRDefault="42AEFC26" w:rsidP="009D148A">
      <w:pPr>
        <w:pStyle w:val="Odsekzoznamu"/>
        <w:widowControl w:val="0"/>
        <w:numPr>
          <w:ilvl w:val="0"/>
          <w:numId w:val="2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Žiadateľ</w:t>
      </w:r>
      <w:r w:rsidR="6F5A5EE4" w:rsidRPr="000B7C7E">
        <w:rPr>
          <w:rFonts w:ascii="Times New Roman" w:eastAsia="Times New Roman" w:hAnsi="Times New Roman" w:cs="Times New Roman"/>
        </w:rPr>
        <w:t xml:space="preserve"> o dotáciu môže</w:t>
      </w:r>
      <w:r w:rsidRPr="000B7C7E">
        <w:rPr>
          <w:rFonts w:ascii="Times New Roman" w:eastAsia="Times New Roman" w:hAnsi="Times New Roman" w:cs="Times New Roman"/>
        </w:rPr>
        <w:t xml:space="preserve"> na základe </w:t>
      </w:r>
      <w:r w:rsidR="0E98D035" w:rsidRPr="000B7C7E">
        <w:rPr>
          <w:rFonts w:ascii="Times New Roman" w:eastAsia="Times New Roman" w:hAnsi="Times New Roman" w:cs="Times New Roman"/>
        </w:rPr>
        <w:t xml:space="preserve">príslušnej </w:t>
      </w:r>
      <w:r w:rsidR="12B626CD" w:rsidRPr="000B7C7E">
        <w:rPr>
          <w:rFonts w:ascii="Times New Roman" w:eastAsia="Times New Roman" w:hAnsi="Times New Roman" w:cs="Times New Roman"/>
        </w:rPr>
        <w:t>výzvy</w:t>
      </w:r>
      <w:r w:rsidR="052EF6D4" w:rsidRPr="000B7C7E">
        <w:rPr>
          <w:rFonts w:ascii="Times New Roman" w:eastAsia="Times New Roman" w:hAnsi="Times New Roman" w:cs="Times New Roman"/>
        </w:rPr>
        <w:t xml:space="preserve"> podľa odseku </w:t>
      </w:r>
      <w:r w:rsidR="03BC2804" w:rsidRPr="000B7C7E">
        <w:rPr>
          <w:rFonts w:ascii="Times New Roman" w:eastAsia="Times New Roman" w:hAnsi="Times New Roman" w:cs="Times New Roman"/>
        </w:rPr>
        <w:t>4</w:t>
      </w:r>
      <w:r w:rsidR="12B626CD"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 predložiť </w:t>
      </w:r>
      <w:r w:rsidR="1BF5D1DB" w:rsidRPr="000B7C7E">
        <w:rPr>
          <w:rFonts w:ascii="Times New Roman" w:eastAsia="Times New Roman" w:hAnsi="Times New Roman" w:cs="Times New Roman"/>
        </w:rPr>
        <w:t xml:space="preserve">len </w:t>
      </w:r>
      <w:r w:rsidRPr="000B7C7E">
        <w:rPr>
          <w:rFonts w:ascii="Times New Roman" w:eastAsia="Times New Roman" w:hAnsi="Times New Roman" w:cs="Times New Roman"/>
        </w:rPr>
        <w:t>jednu žiadosť o</w:t>
      </w:r>
      <w:r w:rsidR="000318FF" w:rsidRPr="000B7C7E">
        <w:rPr>
          <w:rFonts w:ascii="Times New Roman" w:eastAsia="Times New Roman" w:hAnsi="Times New Roman" w:cs="Times New Roman"/>
        </w:rPr>
        <w:t> </w:t>
      </w:r>
      <w:r w:rsidRPr="000B7C7E">
        <w:rPr>
          <w:rFonts w:ascii="Times New Roman" w:eastAsia="Times New Roman" w:hAnsi="Times New Roman" w:cs="Times New Roman"/>
        </w:rPr>
        <w:t>dotáci</w:t>
      </w:r>
      <w:r w:rsidR="752C6688" w:rsidRPr="000B7C7E">
        <w:rPr>
          <w:rFonts w:ascii="Times New Roman" w:eastAsia="Times New Roman" w:hAnsi="Times New Roman" w:cs="Times New Roman"/>
        </w:rPr>
        <w:t>u</w:t>
      </w:r>
      <w:r w:rsidR="71498C80" w:rsidRPr="000B7C7E">
        <w:rPr>
          <w:rFonts w:ascii="Times New Roman" w:eastAsia="Times New Roman" w:hAnsi="Times New Roman" w:cs="Times New Roman"/>
        </w:rPr>
        <w:t>.</w:t>
      </w:r>
    </w:p>
    <w:p w14:paraId="1835F582" w14:textId="72C5CDD0" w:rsidR="2F7E04FF" w:rsidRPr="000B7C7E" w:rsidRDefault="2F7E04FF" w:rsidP="00847426">
      <w:pPr>
        <w:pStyle w:val="Odsekzoznamu"/>
        <w:widowControl w:val="0"/>
        <w:spacing w:after="0" w:line="240" w:lineRule="auto"/>
        <w:ind w:left="0"/>
        <w:jc w:val="both"/>
        <w:rPr>
          <w:rFonts w:ascii="Times New Roman" w:eastAsia="Times New Roman" w:hAnsi="Times New Roman" w:cs="Times New Roman"/>
        </w:rPr>
      </w:pPr>
    </w:p>
    <w:p w14:paraId="56262D15" w14:textId="345ED895" w:rsidR="318C1AD6" w:rsidRPr="000B7C7E" w:rsidRDefault="1D78D517" w:rsidP="009D148A">
      <w:pPr>
        <w:pStyle w:val="Odsekzoznamu"/>
        <w:widowControl w:val="0"/>
        <w:numPr>
          <w:ilvl w:val="0"/>
          <w:numId w:val="2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Žiadosť o dotáci</w:t>
      </w:r>
      <w:r w:rsidR="75CC47D0" w:rsidRPr="000B7C7E">
        <w:rPr>
          <w:rFonts w:ascii="Times New Roman" w:eastAsia="Times New Roman" w:hAnsi="Times New Roman" w:cs="Times New Roman"/>
        </w:rPr>
        <w:t>u</w:t>
      </w:r>
      <w:r w:rsidRPr="000B7C7E">
        <w:rPr>
          <w:rFonts w:ascii="Times New Roman" w:eastAsia="Times New Roman" w:hAnsi="Times New Roman" w:cs="Times New Roman"/>
        </w:rPr>
        <w:t xml:space="preserve"> posudzuje a vyhodnocuje </w:t>
      </w:r>
      <w:r w:rsidR="1B65D11B" w:rsidRPr="000B7C7E">
        <w:rPr>
          <w:rFonts w:ascii="Times New Roman" w:eastAsia="Times New Roman" w:hAnsi="Times New Roman" w:cs="Times New Roman"/>
        </w:rPr>
        <w:t xml:space="preserve">nezávislá </w:t>
      </w:r>
      <w:r w:rsidRPr="000B7C7E">
        <w:rPr>
          <w:rFonts w:ascii="Times New Roman" w:eastAsia="Times New Roman" w:hAnsi="Times New Roman" w:cs="Times New Roman"/>
        </w:rPr>
        <w:t>komisia zriadená na te</w:t>
      </w:r>
      <w:r w:rsidR="2DFCCA2D" w:rsidRPr="000B7C7E">
        <w:rPr>
          <w:rFonts w:ascii="Times New Roman" w:eastAsia="Times New Roman" w:hAnsi="Times New Roman" w:cs="Times New Roman"/>
        </w:rPr>
        <w:t>n</w:t>
      </w:r>
      <w:r w:rsidRPr="000B7C7E">
        <w:rPr>
          <w:rFonts w:ascii="Times New Roman" w:eastAsia="Times New Roman" w:hAnsi="Times New Roman" w:cs="Times New Roman"/>
        </w:rPr>
        <w:t>to účel ministerstvom školstva, ktorá má najmenej troch členov.</w:t>
      </w:r>
    </w:p>
    <w:p w14:paraId="5E7A8968" w14:textId="2B340807" w:rsidR="106DE92B" w:rsidRPr="000B7C7E" w:rsidRDefault="106DE92B" w:rsidP="106DE92B">
      <w:pPr>
        <w:pStyle w:val="Odsekzoznamu"/>
        <w:widowControl w:val="0"/>
        <w:spacing w:after="0" w:line="240" w:lineRule="auto"/>
        <w:ind w:left="360"/>
        <w:jc w:val="both"/>
        <w:rPr>
          <w:rFonts w:ascii="Times New Roman" w:eastAsia="Times New Roman" w:hAnsi="Times New Roman" w:cs="Times New Roman"/>
        </w:rPr>
      </w:pPr>
    </w:p>
    <w:p w14:paraId="3039CA2A" w14:textId="34011E91" w:rsidR="7C680063" w:rsidRPr="000B7C7E" w:rsidRDefault="7C680063" w:rsidP="009D148A">
      <w:pPr>
        <w:pStyle w:val="Odsekzoznamu"/>
        <w:widowControl w:val="0"/>
        <w:numPr>
          <w:ilvl w:val="0"/>
          <w:numId w:val="26"/>
        </w:numPr>
        <w:spacing w:after="0" w:line="240" w:lineRule="atLeast"/>
        <w:jc w:val="both"/>
        <w:rPr>
          <w:rFonts w:ascii="Times New Roman" w:eastAsia="Times New Roman" w:hAnsi="Times New Roman" w:cs="Times New Roman"/>
        </w:rPr>
      </w:pPr>
      <w:r w:rsidRPr="000B7C7E">
        <w:rPr>
          <w:rFonts w:ascii="Times New Roman" w:eastAsia="Times New Roman" w:hAnsi="Times New Roman" w:cs="Times New Roman"/>
        </w:rPr>
        <w:lastRenderedPageBreak/>
        <w:t>Člen komisie alebo jemu blízka osoba</w:t>
      </w:r>
      <w:r w:rsidRPr="000B7C7E">
        <w:rPr>
          <w:rStyle w:val="Odkaznapoznmkupodiarou"/>
          <w:rFonts w:ascii="Times New Roman" w:eastAsia="Times New Roman" w:hAnsi="Times New Roman" w:cs="Times New Roman"/>
        </w:rPr>
        <w:footnoteReference w:id="37"/>
      </w:r>
      <w:r w:rsidR="5BBD9B07" w:rsidRPr="000B7C7E">
        <w:rPr>
          <w:rStyle w:val="Odkaznapoznmkupodiarou"/>
          <w:rFonts w:ascii="Times New Roman" w:eastAsia="Times New Roman" w:hAnsi="Times New Roman" w:cs="Times New Roman"/>
          <w:vertAlign w:val="baseline"/>
        </w:rPr>
        <w:t>)</w:t>
      </w:r>
      <w:r w:rsidRPr="000B7C7E">
        <w:rPr>
          <w:rFonts w:ascii="Times New Roman" w:eastAsia="Times New Roman" w:hAnsi="Times New Roman" w:cs="Times New Roman"/>
        </w:rPr>
        <w:t xml:space="preserve"> nesmie byť</w:t>
      </w:r>
    </w:p>
    <w:p w14:paraId="4CBEA883" w14:textId="7C3CDAC1" w:rsidR="7C680063" w:rsidRPr="000B7C7E" w:rsidRDefault="7C680063" w:rsidP="009D148A">
      <w:pPr>
        <w:pStyle w:val="Odsekzoznamu"/>
        <w:widowControl w:val="0"/>
        <w:numPr>
          <w:ilvl w:val="0"/>
          <w:numId w:val="209"/>
        </w:numPr>
        <w:shd w:val="clear" w:color="auto" w:fill="FFFFFF" w:themeFill="background1"/>
        <w:spacing w:after="0" w:line="240" w:lineRule="atLeast"/>
        <w:rPr>
          <w:rFonts w:ascii="Times New Roman" w:eastAsia="Times New Roman" w:hAnsi="Times New Roman" w:cs="Times New Roman"/>
        </w:rPr>
      </w:pPr>
      <w:r w:rsidRPr="000B7C7E">
        <w:rPr>
          <w:rFonts w:ascii="Times New Roman" w:eastAsia="Times New Roman" w:hAnsi="Times New Roman" w:cs="Times New Roman"/>
        </w:rPr>
        <w:t>žiadateľom o dotáciu,</w:t>
      </w:r>
    </w:p>
    <w:p w14:paraId="51C3D30A" w14:textId="5D66375C" w:rsidR="7C680063" w:rsidRPr="000B7C7E" w:rsidRDefault="7C680063" w:rsidP="009D148A">
      <w:pPr>
        <w:pStyle w:val="Odsekzoznamu"/>
        <w:widowControl w:val="0"/>
        <w:numPr>
          <w:ilvl w:val="0"/>
          <w:numId w:val="209"/>
        </w:numPr>
        <w:shd w:val="clear" w:color="auto" w:fill="FFFFFF" w:themeFill="background1"/>
        <w:spacing w:after="0" w:line="240" w:lineRule="atLeast"/>
        <w:rPr>
          <w:rFonts w:ascii="Times New Roman" w:eastAsia="Times New Roman" w:hAnsi="Times New Roman" w:cs="Times New Roman"/>
        </w:rPr>
      </w:pPr>
      <w:r w:rsidRPr="000B7C7E">
        <w:rPr>
          <w:rFonts w:ascii="Times New Roman" w:eastAsia="Times New Roman" w:hAnsi="Times New Roman" w:cs="Times New Roman"/>
        </w:rPr>
        <w:t>štatutárnym orgánom žiadateľa o dotáciu alebo členom štatutárneho orgánu žiadateľa o dotáciu,</w:t>
      </w:r>
    </w:p>
    <w:p w14:paraId="668386AC" w14:textId="6521E255" w:rsidR="7C680063" w:rsidRPr="000B7C7E" w:rsidRDefault="7C680063" w:rsidP="009D148A">
      <w:pPr>
        <w:pStyle w:val="Odsekzoznamu"/>
        <w:widowControl w:val="0"/>
        <w:numPr>
          <w:ilvl w:val="0"/>
          <w:numId w:val="209"/>
        </w:numPr>
        <w:shd w:val="clear" w:color="auto" w:fill="FFFFFF" w:themeFill="background1"/>
        <w:spacing w:after="0" w:line="240" w:lineRule="atLeast"/>
        <w:rPr>
          <w:rFonts w:ascii="Times New Roman" w:eastAsia="Times New Roman" w:hAnsi="Times New Roman" w:cs="Times New Roman"/>
        </w:rPr>
      </w:pPr>
      <w:r w:rsidRPr="000B7C7E">
        <w:rPr>
          <w:rFonts w:ascii="Times New Roman" w:eastAsia="Times New Roman" w:hAnsi="Times New Roman" w:cs="Times New Roman"/>
        </w:rPr>
        <w:t>spoločníkom právnickej osoby, ktorá je žiadateľom o dotáciu,</w:t>
      </w:r>
    </w:p>
    <w:p w14:paraId="06835095" w14:textId="30A337A8" w:rsidR="7C680063" w:rsidRPr="000B7C7E" w:rsidRDefault="7C680063" w:rsidP="009D148A">
      <w:pPr>
        <w:pStyle w:val="Odsekzoznamu"/>
        <w:widowControl w:val="0"/>
        <w:numPr>
          <w:ilvl w:val="0"/>
          <w:numId w:val="209"/>
        </w:numPr>
        <w:shd w:val="clear" w:color="auto" w:fill="FFFFFF" w:themeFill="background1"/>
        <w:spacing w:after="0" w:line="240" w:lineRule="atLeast"/>
        <w:rPr>
          <w:rFonts w:ascii="Times New Roman" w:eastAsia="Times New Roman" w:hAnsi="Times New Roman" w:cs="Times New Roman"/>
        </w:rPr>
      </w:pPr>
      <w:r w:rsidRPr="000B7C7E">
        <w:rPr>
          <w:rFonts w:ascii="Times New Roman" w:eastAsia="Times New Roman" w:hAnsi="Times New Roman" w:cs="Times New Roman"/>
        </w:rPr>
        <w:t>v pracovnoprávnom vzťahu k žiadateľovi o dotáciu alebo v pracovnoprávnom vzťahu k záujmovému združeniu podnikateľov, ktorého je žiadateľ o dotáciu členom.</w:t>
      </w:r>
    </w:p>
    <w:p w14:paraId="1057F797" w14:textId="6D512D4B" w:rsidR="46AA18F8" w:rsidRPr="000B7C7E" w:rsidRDefault="46AA18F8" w:rsidP="106DE92B">
      <w:pPr>
        <w:pStyle w:val="Odsekzoznamu"/>
        <w:widowControl w:val="0"/>
        <w:spacing w:after="0" w:line="240" w:lineRule="atLeast"/>
        <w:ind w:left="0"/>
        <w:jc w:val="both"/>
        <w:rPr>
          <w:rFonts w:ascii="Times New Roman" w:eastAsia="Times New Roman" w:hAnsi="Times New Roman" w:cs="Times New Roman"/>
        </w:rPr>
      </w:pPr>
    </w:p>
    <w:p w14:paraId="59936C5B" w14:textId="1C487369" w:rsidR="46AA18F8" w:rsidRPr="000B7C7E" w:rsidRDefault="48141D24" w:rsidP="009D148A">
      <w:pPr>
        <w:pStyle w:val="Odsekzoznamu"/>
        <w:widowControl w:val="0"/>
        <w:numPr>
          <w:ilvl w:val="0"/>
          <w:numId w:val="26"/>
        </w:numPr>
        <w:spacing w:after="0" w:line="240" w:lineRule="atLeast"/>
        <w:jc w:val="both"/>
        <w:rPr>
          <w:rFonts w:ascii="Times New Roman" w:eastAsia="Times New Roman" w:hAnsi="Times New Roman" w:cs="Times New Roman"/>
        </w:rPr>
      </w:pPr>
      <w:r w:rsidRPr="000B7C7E">
        <w:rPr>
          <w:rFonts w:ascii="Times New Roman" w:eastAsia="Times New Roman" w:hAnsi="Times New Roman" w:cs="Times New Roman"/>
        </w:rPr>
        <w:t xml:space="preserve">Komisia podľa odseku </w:t>
      </w:r>
      <w:r w:rsidR="5B9E942F" w:rsidRPr="000B7C7E">
        <w:rPr>
          <w:rFonts w:ascii="Times New Roman" w:eastAsia="Times New Roman" w:hAnsi="Times New Roman" w:cs="Times New Roman"/>
        </w:rPr>
        <w:t>7</w:t>
      </w:r>
      <w:r w:rsidRPr="000B7C7E">
        <w:rPr>
          <w:rFonts w:ascii="Times New Roman" w:eastAsia="Times New Roman" w:hAnsi="Times New Roman" w:cs="Times New Roman"/>
        </w:rPr>
        <w:t xml:space="preserve"> </w:t>
      </w:r>
      <w:r w:rsidR="03CB6C08" w:rsidRPr="000B7C7E">
        <w:rPr>
          <w:rFonts w:ascii="Times New Roman" w:eastAsia="Times New Roman" w:hAnsi="Times New Roman" w:cs="Times New Roman"/>
        </w:rPr>
        <w:t>posudz</w:t>
      </w:r>
      <w:r w:rsidR="4F7C4A62" w:rsidRPr="000B7C7E">
        <w:rPr>
          <w:rFonts w:ascii="Times New Roman" w:eastAsia="Times New Roman" w:hAnsi="Times New Roman" w:cs="Times New Roman"/>
        </w:rPr>
        <w:t>uje</w:t>
      </w:r>
      <w:r w:rsidR="03CB6C08" w:rsidRPr="000B7C7E">
        <w:rPr>
          <w:rFonts w:ascii="Times New Roman" w:eastAsia="Times New Roman" w:hAnsi="Times New Roman" w:cs="Times New Roman"/>
        </w:rPr>
        <w:t xml:space="preserve"> a </w:t>
      </w:r>
      <w:r w:rsidRPr="000B7C7E">
        <w:rPr>
          <w:rFonts w:ascii="Times New Roman" w:eastAsia="Times New Roman" w:hAnsi="Times New Roman" w:cs="Times New Roman"/>
        </w:rPr>
        <w:t>vyhodnoc</w:t>
      </w:r>
      <w:r w:rsidR="677266AE" w:rsidRPr="000B7C7E">
        <w:rPr>
          <w:rFonts w:ascii="Times New Roman" w:eastAsia="Times New Roman" w:hAnsi="Times New Roman" w:cs="Times New Roman"/>
        </w:rPr>
        <w:t>uje</w:t>
      </w:r>
      <w:r w:rsidRPr="000B7C7E">
        <w:rPr>
          <w:rFonts w:ascii="Times New Roman" w:eastAsia="Times New Roman" w:hAnsi="Times New Roman" w:cs="Times New Roman"/>
        </w:rPr>
        <w:t xml:space="preserve"> žiadost</w:t>
      </w:r>
      <w:r w:rsidR="5851517E" w:rsidRPr="000B7C7E">
        <w:rPr>
          <w:rFonts w:ascii="Times New Roman" w:eastAsia="Times New Roman" w:hAnsi="Times New Roman" w:cs="Times New Roman"/>
        </w:rPr>
        <w:t>i</w:t>
      </w:r>
      <w:r w:rsidRPr="000B7C7E">
        <w:rPr>
          <w:rFonts w:ascii="Times New Roman" w:eastAsia="Times New Roman" w:hAnsi="Times New Roman" w:cs="Times New Roman"/>
        </w:rPr>
        <w:t xml:space="preserve"> o</w:t>
      </w:r>
      <w:r w:rsidR="000318FF" w:rsidRPr="000B7C7E">
        <w:rPr>
          <w:rFonts w:ascii="Times New Roman" w:eastAsia="Times New Roman" w:hAnsi="Times New Roman" w:cs="Times New Roman"/>
        </w:rPr>
        <w:t> </w:t>
      </w:r>
      <w:r w:rsidRPr="000B7C7E">
        <w:rPr>
          <w:rFonts w:ascii="Times New Roman" w:eastAsia="Times New Roman" w:hAnsi="Times New Roman" w:cs="Times New Roman"/>
        </w:rPr>
        <w:t>dotáci</w:t>
      </w:r>
      <w:r w:rsidR="65DE151B" w:rsidRPr="000B7C7E">
        <w:rPr>
          <w:rFonts w:ascii="Times New Roman" w:eastAsia="Times New Roman" w:hAnsi="Times New Roman" w:cs="Times New Roman"/>
        </w:rPr>
        <w:t xml:space="preserve">u </w:t>
      </w:r>
      <w:r w:rsidRPr="000B7C7E">
        <w:rPr>
          <w:rFonts w:ascii="Times New Roman" w:eastAsia="Times New Roman" w:hAnsi="Times New Roman" w:cs="Times New Roman"/>
        </w:rPr>
        <w:t>podľa kritérií uvedených v</w:t>
      </w:r>
      <w:r w:rsidR="03096D73" w:rsidRPr="000B7C7E">
        <w:rPr>
          <w:rFonts w:ascii="Times New Roman" w:eastAsia="Times New Roman" w:hAnsi="Times New Roman" w:cs="Times New Roman"/>
        </w:rPr>
        <w:t>o výzve</w:t>
      </w:r>
      <w:r w:rsidR="03B9CDF3" w:rsidRPr="000B7C7E">
        <w:rPr>
          <w:rFonts w:ascii="Times New Roman" w:eastAsia="Times New Roman" w:hAnsi="Times New Roman" w:cs="Times New Roman"/>
        </w:rPr>
        <w:t xml:space="preserve"> </w:t>
      </w:r>
      <w:r w:rsidR="6BE358CE" w:rsidRPr="000B7C7E">
        <w:rPr>
          <w:rFonts w:ascii="Times New Roman" w:eastAsia="Times New Roman" w:hAnsi="Times New Roman" w:cs="Times New Roman"/>
        </w:rPr>
        <w:t>podľa odseku 2</w:t>
      </w:r>
      <w:r w:rsidRPr="000B7C7E">
        <w:rPr>
          <w:rFonts w:ascii="Times New Roman" w:eastAsia="Times New Roman" w:hAnsi="Times New Roman" w:cs="Times New Roman"/>
        </w:rPr>
        <w:t xml:space="preserve">. </w:t>
      </w:r>
      <w:r w:rsidR="6AC55D99" w:rsidRPr="000B7C7E">
        <w:rPr>
          <w:rFonts w:ascii="Times New Roman" w:eastAsia="Times New Roman" w:hAnsi="Times New Roman" w:cs="Times New Roman"/>
        </w:rPr>
        <w:t>Ž</w:t>
      </w:r>
      <w:r w:rsidRPr="000B7C7E">
        <w:rPr>
          <w:rFonts w:ascii="Times New Roman" w:eastAsia="Times New Roman" w:hAnsi="Times New Roman" w:cs="Times New Roman"/>
        </w:rPr>
        <w:t>iadosti o</w:t>
      </w:r>
      <w:r w:rsidR="6D6D322E" w:rsidRPr="000B7C7E">
        <w:rPr>
          <w:rFonts w:ascii="Times New Roman" w:eastAsia="Times New Roman" w:hAnsi="Times New Roman" w:cs="Times New Roman"/>
        </w:rPr>
        <w:t> </w:t>
      </w:r>
      <w:r w:rsidRPr="000B7C7E">
        <w:rPr>
          <w:rFonts w:ascii="Times New Roman" w:eastAsia="Times New Roman" w:hAnsi="Times New Roman" w:cs="Times New Roman"/>
        </w:rPr>
        <w:t>dotáci</w:t>
      </w:r>
      <w:r w:rsidR="798C4ED3" w:rsidRPr="000B7C7E">
        <w:rPr>
          <w:rFonts w:ascii="Times New Roman" w:eastAsia="Times New Roman" w:hAnsi="Times New Roman" w:cs="Times New Roman"/>
        </w:rPr>
        <w:t>u</w:t>
      </w:r>
      <w:r w:rsidRPr="000B7C7E">
        <w:rPr>
          <w:rFonts w:ascii="Times New Roman" w:eastAsia="Times New Roman" w:hAnsi="Times New Roman" w:cs="Times New Roman"/>
        </w:rPr>
        <w:t xml:space="preserve"> musia byť pri vyhodnocovaní očíslované a bez identifikačných údajov žiadateľa o dotáciu.  </w:t>
      </w:r>
    </w:p>
    <w:p w14:paraId="6EC431E6" w14:textId="255D6E79" w:rsidR="46AA18F8" w:rsidRPr="000B7C7E" w:rsidRDefault="46AA18F8" w:rsidP="00847426">
      <w:pPr>
        <w:pStyle w:val="Odsekzoznamu"/>
        <w:widowControl w:val="0"/>
        <w:spacing w:after="0" w:line="240" w:lineRule="auto"/>
        <w:ind w:left="360"/>
        <w:jc w:val="both"/>
        <w:rPr>
          <w:rFonts w:ascii="Times New Roman" w:eastAsia="Times New Roman" w:hAnsi="Times New Roman" w:cs="Times New Roman"/>
        </w:rPr>
      </w:pPr>
    </w:p>
    <w:p w14:paraId="158A0E3D" w14:textId="3DDF0213" w:rsidR="46AA18F8" w:rsidRPr="000B7C7E" w:rsidRDefault="02084669" w:rsidP="7696F458">
      <w:pPr>
        <w:pStyle w:val="Odsekzoznamu"/>
        <w:widowControl w:val="0"/>
        <w:spacing w:after="0" w:line="240" w:lineRule="atLeast"/>
        <w:ind w:left="360"/>
        <w:jc w:val="both"/>
        <w:rPr>
          <w:rFonts w:ascii="Times New Roman" w:eastAsia="Times New Roman" w:hAnsi="Times New Roman" w:cs="Times New Roman"/>
        </w:rPr>
      </w:pPr>
      <w:r w:rsidRPr="000B7C7E">
        <w:rPr>
          <w:rFonts w:ascii="Times New Roman" w:eastAsia="Times New Roman" w:hAnsi="Times New Roman" w:cs="Times New Roman"/>
        </w:rPr>
        <w:t xml:space="preserve">Podrobnosti o zložení, rokovaní, organizácii práce </w:t>
      </w:r>
      <w:r w:rsidR="7F1AD104" w:rsidRPr="000B7C7E">
        <w:rPr>
          <w:rFonts w:ascii="Times New Roman" w:eastAsia="Times New Roman" w:hAnsi="Times New Roman" w:cs="Times New Roman"/>
        </w:rPr>
        <w:t>komisie</w:t>
      </w:r>
      <w:r w:rsidR="28C7F12A" w:rsidRPr="000B7C7E">
        <w:rPr>
          <w:rFonts w:ascii="Times New Roman" w:eastAsia="Times New Roman" w:hAnsi="Times New Roman" w:cs="Times New Roman"/>
        </w:rPr>
        <w:t xml:space="preserve"> </w:t>
      </w:r>
      <w:r w:rsidR="079FC565" w:rsidRPr="000B7C7E">
        <w:rPr>
          <w:rFonts w:ascii="Times New Roman" w:eastAsia="Times New Roman" w:hAnsi="Times New Roman" w:cs="Times New Roman"/>
        </w:rPr>
        <w:t xml:space="preserve">podľa odseku </w:t>
      </w:r>
      <w:r w:rsidR="77D9DA8B" w:rsidRPr="000B7C7E">
        <w:rPr>
          <w:rFonts w:ascii="Times New Roman" w:eastAsia="Times New Roman" w:hAnsi="Times New Roman" w:cs="Times New Roman"/>
        </w:rPr>
        <w:t>7</w:t>
      </w:r>
      <w:r w:rsidR="079FC565" w:rsidRPr="000B7C7E">
        <w:rPr>
          <w:rFonts w:ascii="Times New Roman" w:eastAsia="Times New Roman" w:hAnsi="Times New Roman" w:cs="Times New Roman"/>
        </w:rPr>
        <w:t xml:space="preserve"> </w:t>
      </w:r>
      <w:r w:rsidRPr="000B7C7E">
        <w:rPr>
          <w:rFonts w:ascii="Times New Roman" w:eastAsia="Times New Roman" w:hAnsi="Times New Roman" w:cs="Times New Roman"/>
        </w:rPr>
        <w:t>a postupe pri vyhodnocovaní žiadostí o dotáci</w:t>
      </w:r>
      <w:r w:rsidR="6EC4DEE4" w:rsidRPr="000B7C7E">
        <w:rPr>
          <w:rFonts w:ascii="Times New Roman" w:eastAsia="Times New Roman" w:hAnsi="Times New Roman" w:cs="Times New Roman"/>
        </w:rPr>
        <w:t>u</w:t>
      </w:r>
      <w:r w:rsidRPr="000B7C7E">
        <w:rPr>
          <w:rFonts w:ascii="Times New Roman" w:eastAsia="Times New Roman" w:hAnsi="Times New Roman" w:cs="Times New Roman"/>
        </w:rPr>
        <w:t xml:space="preserve"> uprav</w:t>
      </w:r>
      <w:r w:rsidR="7CB197B0" w:rsidRPr="000B7C7E">
        <w:rPr>
          <w:rFonts w:ascii="Times New Roman" w:eastAsia="Times New Roman" w:hAnsi="Times New Roman" w:cs="Times New Roman"/>
        </w:rPr>
        <w:t>uje</w:t>
      </w:r>
      <w:r w:rsidRPr="000B7C7E">
        <w:rPr>
          <w:rFonts w:ascii="Times New Roman" w:eastAsia="Times New Roman" w:hAnsi="Times New Roman" w:cs="Times New Roman"/>
        </w:rPr>
        <w:t xml:space="preserve"> štatút komisie, ktorý vydá</w:t>
      </w:r>
      <w:r w:rsidR="1F3D57F9" w:rsidRPr="000B7C7E">
        <w:rPr>
          <w:rFonts w:ascii="Times New Roman" w:eastAsia="Times New Roman" w:hAnsi="Times New Roman" w:cs="Times New Roman"/>
        </w:rPr>
        <w:t>va</w:t>
      </w:r>
      <w:r w:rsidRPr="000B7C7E">
        <w:rPr>
          <w:rFonts w:ascii="Times New Roman" w:eastAsia="Times New Roman" w:hAnsi="Times New Roman" w:cs="Times New Roman"/>
        </w:rPr>
        <w:t xml:space="preserve"> </w:t>
      </w:r>
      <w:r w:rsidR="0160D1A1" w:rsidRPr="000B7C7E">
        <w:rPr>
          <w:rFonts w:ascii="Times New Roman" w:eastAsia="Times New Roman" w:hAnsi="Times New Roman" w:cs="Times New Roman"/>
        </w:rPr>
        <w:t>ministerstvo školstva</w:t>
      </w:r>
      <w:r w:rsidRPr="000B7C7E">
        <w:rPr>
          <w:rFonts w:ascii="Times New Roman" w:eastAsia="Times New Roman" w:hAnsi="Times New Roman" w:cs="Times New Roman"/>
        </w:rPr>
        <w:t xml:space="preserve">.  </w:t>
      </w:r>
    </w:p>
    <w:p w14:paraId="4E2CD62D" w14:textId="5210813D" w:rsidR="46AA18F8" w:rsidRPr="000B7C7E" w:rsidRDefault="46AA18F8" w:rsidP="00847426">
      <w:pPr>
        <w:pStyle w:val="Odsekzoznamu"/>
        <w:widowControl w:val="0"/>
        <w:spacing w:after="0" w:line="240" w:lineRule="auto"/>
        <w:ind w:left="360"/>
        <w:jc w:val="both"/>
        <w:rPr>
          <w:rFonts w:ascii="Times New Roman" w:eastAsia="Times New Roman" w:hAnsi="Times New Roman" w:cs="Times New Roman"/>
        </w:rPr>
      </w:pPr>
    </w:p>
    <w:p w14:paraId="167DC30F" w14:textId="3A379661" w:rsidR="46AA18F8" w:rsidRPr="000B7C7E" w:rsidRDefault="44917115" w:rsidP="009D148A">
      <w:pPr>
        <w:pStyle w:val="Odsekzoznamu"/>
        <w:widowControl w:val="0"/>
        <w:numPr>
          <w:ilvl w:val="0"/>
          <w:numId w:val="26"/>
        </w:numPr>
        <w:spacing w:after="0" w:line="240" w:lineRule="atLeast"/>
        <w:jc w:val="both"/>
        <w:rPr>
          <w:rFonts w:ascii="Times New Roman" w:eastAsia="Times New Roman" w:hAnsi="Times New Roman" w:cs="Times New Roman"/>
        </w:rPr>
      </w:pPr>
      <w:r w:rsidRPr="000B7C7E">
        <w:rPr>
          <w:rFonts w:ascii="Times New Roman" w:eastAsia="Times New Roman" w:hAnsi="Times New Roman" w:cs="Times New Roman"/>
        </w:rPr>
        <w:t xml:space="preserve">O poskytnutí dotácie na </w:t>
      </w:r>
      <w:r w:rsidR="19A54455" w:rsidRPr="000B7C7E">
        <w:rPr>
          <w:rFonts w:ascii="Times New Roman" w:eastAsia="Times New Roman" w:hAnsi="Times New Roman" w:cs="Times New Roman"/>
        </w:rPr>
        <w:t xml:space="preserve">podpornú </w:t>
      </w:r>
      <w:r w:rsidR="1B38565A" w:rsidRPr="000B7C7E">
        <w:rPr>
          <w:rFonts w:ascii="Times New Roman" w:eastAsia="Times New Roman" w:hAnsi="Times New Roman" w:cs="Times New Roman"/>
        </w:rPr>
        <w:t>službu</w:t>
      </w:r>
      <w:r w:rsidRPr="000B7C7E">
        <w:rPr>
          <w:rFonts w:ascii="Times New Roman" w:eastAsia="Times New Roman" w:hAnsi="Times New Roman" w:cs="Times New Roman"/>
        </w:rPr>
        <w:t xml:space="preserve"> rozhoduje minister školstva</w:t>
      </w:r>
      <w:r w:rsidR="567FF9BB" w:rsidRPr="000B7C7E">
        <w:rPr>
          <w:rFonts w:ascii="Times New Roman" w:eastAsia="Times New Roman" w:hAnsi="Times New Roman" w:cs="Times New Roman"/>
        </w:rPr>
        <w:t xml:space="preserve"> na základe výsledkov posúdenia a vyhodnotenia podľa odseku</w:t>
      </w:r>
      <w:r w:rsidR="54F6E8C8" w:rsidRPr="000B7C7E">
        <w:rPr>
          <w:rFonts w:ascii="Times New Roman" w:eastAsia="Times New Roman" w:hAnsi="Times New Roman" w:cs="Times New Roman"/>
        </w:rPr>
        <w:t xml:space="preserve"> </w:t>
      </w:r>
      <w:r w:rsidR="5DEC4A8C" w:rsidRPr="000B7C7E">
        <w:rPr>
          <w:rFonts w:ascii="Times New Roman" w:eastAsia="Times New Roman" w:hAnsi="Times New Roman" w:cs="Times New Roman"/>
        </w:rPr>
        <w:t>9</w:t>
      </w:r>
      <w:r w:rsidR="54F6E8C8" w:rsidRPr="000B7C7E">
        <w:rPr>
          <w:rFonts w:ascii="Times New Roman" w:eastAsia="Times New Roman" w:hAnsi="Times New Roman" w:cs="Times New Roman"/>
        </w:rPr>
        <w:t>.</w:t>
      </w:r>
      <w:r w:rsidRPr="000B7C7E">
        <w:rPr>
          <w:rFonts w:ascii="Times New Roman" w:eastAsia="Times New Roman" w:hAnsi="Times New Roman" w:cs="Times New Roman"/>
        </w:rPr>
        <w:t xml:space="preserve"> </w:t>
      </w:r>
    </w:p>
    <w:p w14:paraId="0A8EED3C" w14:textId="0BBE44AE" w:rsidR="46AA18F8" w:rsidRPr="000B7C7E" w:rsidRDefault="46AA18F8" w:rsidP="00847426">
      <w:pPr>
        <w:pStyle w:val="Odsekzoznamu"/>
        <w:widowControl w:val="0"/>
        <w:spacing w:after="0" w:line="240" w:lineRule="auto"/>
        <w:ind w:left="360"/>
        <w:jc w:val="both"/>
        <w:rPr>
          <w:rFonts w:ascii="Times New Roman" w:eastAsia="Times New Roman" w:hAnsi="Times New Roman" w:cs="Times New Roman"/>
        </w:rPr>
      </w:pPr>
    </w:p>
    <w:p w14:paraId="12341BC4" w14:textId="5FADB2C4" w:rsidR="7997B9EB" w:rsidRPr="000B7C7E" w:rsidRDefault="03F55B3E" w:rsidP="009D148A">
      <w:pPr>
        <w:pStyle w:val="Odsekzoznamu"/>
        <w:widowControl w:val="0"/>
        <w:numPr>
          <w:ilvl w:val="0"/>
          <w:numId w:val="26"/>
        </w:numPr>
        <w:spacing w:after="0" w:line="240" w:lineRule="atLeast"/>
        <w:jc w:val="both"/>
        <w:rPr>
          <w:rFonts w:ascii="Times New Roman" w:eastAsia="Times New Roman" w:hAnsi="Times New Roman" w:cs="Times New Roman"/>
        </w:rPr>
      </w:pPr>
      <w:r w:rsidRPr="000B7C7E">
        <w:rPr>
          <w:rFonts w:ascii="Times New Roman" w:eastAsia="Times New Roman" w:hAnsi="Times New Roman" w:cs="Times New Roman"/>
        </w:rPr>
        <w:t xml:space="preserve">Dotácia </w:t>
      </w:r>
      <w:r w:rsidR="390F2894" w:rsidRPr="000B7C7E">
        <w:rPr>
          <w:rFonts w:ascii="Times New Roman" w:eastAsia="Times New Roman" w:hAnsi="Times New Roman" w:cs="Times New Roman"/>
        </w:rPr>
        <w:t xml:space="preserve">na podpornú </w:t>
      </w:r>
      <w:r w:rsidR="285E6926" w:rsidRPr="000B7C7E">
        <w:rPr>
          <w:rFonts w:ascii="Times New Roman" w:eastAsia="Times New Roman" w:hAnsi="Times New Roman" w:cs="Times New Roman"/>
        </w:rPr>
        <w:t>službu</w:t>
      </w:r>
      <w:r w:rsidR="390F2894" w:rsidRPr="000B7C7E">
        <w:rPr>
          <w:rFonts w:ascii="Times New Roman" w:eastAsia="Times New Roman" w:hAnsi="Times New Roman" w:cs="Times New Roman"/>
        </w:rPr>
        <w:t xml:space="preserve"> sa poskytuje na základe </w:t>
      </w:r>
      <w:r w:rsidR="702FFA5A" w:rsidRPr="000B7C7E">
        <w:rPr>
          <w:rFonts w:ascii="Times New Roman" w:eastAsia="Times New Roman" w:hAnsi="Times New Roman" w:cs="Times New Roman"/>
        </w:rPr>
        <w:t xml:space="preserve">písomnej </w:t>
      </w:r>
      <w:r w:rsidR="390F2894" w:rsidRPr="000B7C7E">
        <w:rPr>
          <w:rFonts w:ascii="Times New Roman" w:eastAsia="Times New Roman" w:hAnsi="Times New Roman" w:cs="Times New Roman"/>
        </w:rPr>
        <w:t xml:space="preserve">zmluvy o </w:t>
      </w:r>
      <w:r w:rsidR="546F5995" w:rsidRPr="000B7C7E">
        <w:rPr>
          <w:rFonts w:ascii="Times New Roman" w:eastAsia="Times New Roman" w:hAnsi="Times New Roman" w:cs="Times New Roman"/>
        </w:rPr>
        <w:t>po</w:t>
      </w:r>
      <w:r w:rsidR="36F9B354" w:rsidRPr="000B7C7E">
        <w:rPr>
          <w:rFonts w:ascii="Times New Roman" w:eastAsia="Times New Roman" w:hAnsi="Times New Roman" w:cs="Times New Roman"/>
        </w:rPr>
        <w:t>s</w:t>
      </w:r>
      <w:r w:rsidR="390F2894" w:rsidRPr="000B7C7E">
        <w:rPr>
          <w:rFonts w:ascii="Times New Roman" w:eastAsia="Times New Roman" w:hAnsi="Times New Roman" w:cs="Times New Roman"/>
        </w:rPr>
        <w:t>kytnutí dotácie</w:t>
      </w:r>
      <w:r w:rsidR="243DF364" w:rsidRPr="000B7C7E">
        <w:rPr>
          <w:rFonts w:ascii="Times New Roman" w:eastAsia="Times New Roman" w:hAnsi="Times New Roman" w:cs="Times New Roman"/>
        </w:rPr>
        <w:t xml:space="preserve"> uzatvorenej medzi ministerstvom školstva a </w:t>
      </w:r>
      <w:r w:rsidR="5CAFCCAF" w:rsidRPr="000B7C7E">
        <w:rPr>
          <w:rFonts w:ascii="Times New Roman" w:eastAsia="Times New Roman" w:hAnsi="Times New Roman" w:cs="Times New Roman"/>
        </w:rPr>
        <w:t xml:space="preserve">úspešným </w:t>
      </w:r>
      <w:r w:rsidR="243DF364" w:rsidRPr="000B7C7E">
        <w:rPr>
          <w:rFonts w:ascii="Times New Roman" w:eastAsia="Times New Roman" w:hAnsi="Times New Roman" w:cs="Times New Roman"/>
        </w:rPr>
        <w:t>žiadateľom</w:t>
      </w:r>
      <w:r w:rsidR="438B0CF4" w:rsidRPr="000B7C7E">
        <w:rPr>
          <w:rFonts w:ascii="Times New Roman" w:eastAsia="Times New Roman" w:hAnsi="Times New Roman" w:cs="Times New Roman"/>
        </w:rPr>
        <w:t xml:space="preserve"> </w:t>
      </w:r>
      <w:r w:rsidR="243DF364" w:rsidRPr="000B7C7E">
        <w:rPr>
          <w:rFonts w:ascii="Times New Roman" w:eastAsia="Times New Roman" w:hAnsi="Times New Roman" w:cs="Times New Roman"/>
        </w:rPr>
        <w:t>o dotáciu</w:t>
      </w:r>
      <w:r w:rsidR="1809D1D3" w:rsidRPr="000B7C7E">
        <w:rPr>
          <w:rFonts w:ascii="Times New Roman" w:eastAsia="Times New Roman" w:hAnsi="Times New Roman" w:cs="Times New Roman"/>
        </w:rPr>
        <w:t>.</w:t>
      </w:r>
      <w:r w:rsidR="243DF364" w:rsidRPr="000B7C7E">
        <w:rPr>
          <w:rFonts w:ascii="Times New Roman" w:eastAsia="Times New Roman" w:hAnsi="Times New Roman" w:cs="Times New Roman"/>
        </w:rPr>
        <w:t xml:space="preserve"> </w:t>
      </w:r>
    </w:p>
    <w:p w14:paraId="1E2D3236" w14:textId="7A3BDEB8" w:rsidR="2F7E04FF" w:rsidRPr="000B7C7E" w:rsidRDefault="2F7E04FF" w:rsidP="00847426">
      <w:pPr>
        <w:widowControl w:val="0"/>
        <w:spacing w:after="0" w:line="240" w:lineRule="auto"/>
        <w:jc w:val="both"/>
        <w:rPr>
          <w:rFonts w:ascii="Times New Roman" w:eastAsia="Times New Roman" w:hAnsi="Times New Roman" w:cs="Times New Roman"/>
        </w:rPr>
      </w:pPr>
    </w:p>
    <w:p w14:paraId="65BBF40C" w14:textId="7F1F9B9D" w:rsidR="3EA86E71" w:rsidRPr="000B7C7E" w:rsidRDefault="18A4923C" w:rsidP="009D148A">
      <w:pPr>
        <w:pStyle w:val="Odsekzoznamu"/>
        <w:widowControl w:val="0"/>
        <w:numPr>
          <w:ilvl w:val="0"/>
          <w:numId w:val="26"/>
        </w:numPr>
        <w:spacing w:after="0" w:line="240" w:lineRule="atLeast"/>
        <w:jc w:val="both"/>
        <w:rPr>
          <w:rFonts w:ascii="Times New Roman" w:eastAsia="Times New Roman" w:hAnsi="Times New Roman" w:cs="Times New Roman"/>
        </w:rPr>
      </w:pPr>
      <w:r w:rsidRPr="000B7C7E">
        <w:rPr>
          <w:rFonts w:ascii="Times New Roman" w:eastAsia="Times New Roman" w:hAnsi="Times New Roman" w:cs="Times New Roman"/>
        </w:rPr>
        <w:t>Zmluva o poskytnutí dotáci</w:t>
      </w:r>
      <w:r w:rsidR="2676BB5C" w:rsidRPr="000B7C7E">
        <w:rPr>
          <w:rFonts w:ascii="Times New Roman" w:eastAsia="Times New Roman" w:hAnsi="Times New Roman" w:cs="Times New Roman"/>
        </w:rPr>
        <w:t xml:space="preserve">e podľa odseku </w:t>
      </w:r>
      <w:r w:rsidR="5DC6A1EB" w:rsidRPr="000B7C7E">
        <w:rPr>
          <w:rFonts w:ascii="Times New Roman" w:eastAsia="Times New Roman" w:hAnsi="Times New Roman" w:cs="Times New Roman"/>
        </w:rPr>
        <w:t>1</w:t>
      </w:r>
      <w:r w:rsidR="492609A7" w:rsidRPr="000B7C7E">
        <w:rPr>
          <w:rFonts w:ascii="Times New Roman" w:eastAsia="Times New Roman" w:hAnsi="Times New Roman" w:cs="Times New Roman"/>
        </w:rPr>
        <w:t>2</w:t>
      </w:r>
      <w:r w:rsidR="2676BB5C" w:rsidRPr="000B7C7E">
        <w:rPr>
          <w:rFonts w:ascii="Times New Roman" w:eastAsia="Times New Roman" w:hAnsi="Times New Roman" w:cs="Times New Roman"/>
        </w:rPr>
        <w:t xml:space="preserve"> musí obsahovať najmä </w:t>
      </w:r>
    </w:p>
    <w:p w14:paraId="4999358B" w14:textId="2186227D" w:rsidR="318DF10D" w:rsidRPr="000B7C7E" w:rsidRDefault="524AFFA8" w:rsidP="009D148A">
      <w:pPr>
        <w:pStyle w:val="Odsekzoznamu"/>
        <w:numPr>
          <w:ilvl w:val="0"/>
          <w:numId w:val="2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w:t>
      </w:r>
      <w:r w:rsidR="5D197E78" w:rsidRPr="000B7C7E">
        <w:rPr>
          <w:rFonts w:ascii="Times New Roman" w:eastAsia="Times New Roman" w:hAnsi="Times New Roman" w:cs="Times New Roman"/>
        </w:rPr>
        <w:t xml:space="preserve">čel, na ktorý sa dotácia na podpornú </w:t>
      </w:r>
      <w:r w:rsidR="41E51B2B" w:rsidRPr="000B7C7E">
        <w:rPr>
          <w:rFonts w:ascii="Times New Roman" w:eastAsia="Times New Roman" w:hAnsi="Times New Roman" w:cs="Times New Roman"/>
        </w:rPr>
        <w:t xml:space="preserve">službu </w:t>
      </w:r>
      <w:r w:rsidR="5D197E78" w:rsidRPr="000B7C7E">
        <w:rPr>
          <w:rFonts w:ascii="Times New Roman" w:eastAsia="Times New Roman" w:hAnsi="Times New Roman" w:cs="Times New Roman"/>
        </w:rPr>
        <w:t>poskytuje,</w:t>
      </w:r>
    </w:p>
    <w:p w14:paraId="1F3360EB" w14:textId="15B72A82" w:rsidR="1695C90C" w:rsidRPr="000B7C7E" w:rsidRDefault="5CE763EA" w:rsidP="009D148A">
      <w:pPr>
        <w:pStyle w:val="Odsekzoznamu"/>
        <w:numPr>
          <w:ilvl w:val="0"/>
          <w:numId w:val="2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výšku poskytnutej dotácie na podpornú </w:t>
      </w:r>
      <w:r w:rsidR="1B2A954E" w:rsidRPr="000B7C7E">
        <w:rPr>
          <w:rFonts w:ascii="Times New Roman" w:eastAsia="Times New Roman" w:hAnsi="Times New Roman" w:cs="Times New Roman"/>
        </w:rPr>
        <w:t>službu</w:t>
      </w:r>
      <w:r w:rsidRPr="000B7C7E">
        <w:rPr>
          <w:rFonts w:ascii="Times New Roman" w:eastAsia="Times New Roman" w:hAnsi="Times New Roman" w:cs="Times New Roman"/>
        </w:rPr>
        <w:t xml:space="preserve">, </w:t>
      </w:r>
    </w:p>
    <w:p w14:paraId="59410F68" w14:textId="367ECC11" w:rsidR="1695C90C" w:rsidRPr="000B7C7E" w:rsidRDefault="5CE763EA" w:rsidP="009D148A">
      <w:pPr>
        <w:pStyle w:val="Odsekzoznamu"/>
        <w:numPr>
          <w:ilvl w:val="0"/>
          <w:numId w:val="2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podmienky poskytnutia</w:t>
      </w:r>
      <w:r w:rsidR="5C05C49A" w:rsidRPr="000B7C7E">
        <w:rPr>
          <w:rFonts w:ascii="Times New Roman" w:eastAsia="Times New Roman" w:hAnsi="Times New Roman" w:cs="Times New Roman"/>
        </w:rPr>
        <w:t>,</w:t>
      </w:r>
      <w:r w:rsidRPr="000B7C7E">
        <w:rPr>
          <w:rFonts w:ascii="Times New Roman" w:eastAsia="Times New Roman" w:hAnsi="Times New Roman" w:cs="Times New Roman"/>
        </w:rPr>
        <w:t xml:space="preserve"> použitia</w:t>
      </w:r>
      <w:r w:rsidR="3CF15404" w:rsidRPr="000B7C7E">
        <w:rPr>
          <w:rFonts w:ascii="Times New Roman" w:eastAsia="Times New Roman" w:hAnsi="Times New Roman" w:cs="Times New Roman"/>
        </w:rPr>
        <w:t xml:space="preserve"> a zúčtovania</w:t>
      </w:r>
      <w:r w:rsidRPr="000B7C7E">
        <w:rPr>
          <w:rFonts w:ascii="Times New Roman" w:eastAsia="Times New Roman" w:hAnsi="Times New Roman" w:cs="Times New Roman"/>
        </w:rPr>
        <w:t xml:space="preserve"> dotácie na podpornú </w:t>
      </w:r>
      <w:r w:rsidR="66744161" w:rsidRPr="000B7C7E">
        <w:rPr>
          <w:rFonts w:ascii="Times New Roman" w:eastAsia="Times New Roman" w:hAnsi="Times New Roman" w:cs="Times New Roman"/>
        </w:rPr>
        <w:t>službu</w:t>
      </w:r>
      <w:r w:rsidRPr="000B7C7E">
        <w:rPr>
          <w:rFonts w:ascii="Times New Roman" w:eastAsia="Times New Roman" w:hAnsi="Times New Roman" w:cs="Times New Roman"/>
        </w:rPr>
        <w:t xml:space="preserve">, </w:t>
      </w:r>
    </w:p>
    <w:p w14:paraId="00B0574E" w14:textId="0F2AF4AA" w:rsidR="1695C90C" w:rsidRPr="000B7C7E" w:rsidRDefault="5CE763EA" w:rsidP="009D148A">
      <w:pPr>
        <w:pStyle w:val="Odsekzoznamu"/>
        <w:numPr>
          <w:ilvl w:val="0"/>
          <w:numId w:val="2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zmluvné sankcie, </w:t>
      </w:r>
    </w:p>
    <w:p w14:paraId="6FF9C745" w14:textId="5AA1E6BD" w:rsidR="1695C90C" w:rsidRPr="000B7C7E" w:rsidRDefault="5CE763EA" w:rsidP="009D148A">
      <w:pPr>
        <w:pStyle w:val="Odsekzoznamu"/>
        <w:numPr>
          <w:ilvl w:val="0"/>
          <w:numId w:val="2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dôvod a spôsob odstúpenia od zmluvy, </w:t>
      </w:r>
    </w:p>
    <w:p w14:paraId="44B8F72B" w14:textId="1D1E9502" w:rsidR="1695C90C" w:rsidRPr="000B7C7E" w:rsidRDefault="5CE763EA" w:rsidP="009D148A">
      <w:pPr>
        <w:pStyle w:val="Odsekzoznamu"/>
        <w:numPr>
          <w:ilvl w:val="0"/>
          <w:numId w:val="2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vymedzenie času, na ktorý sa zmluva uzatvára,</w:t>
      </w:r>
    </w:p>
    <w:p w14:paraId="6BFF048B" w14:textId="4E9D9158" w:rsidR="47B01E7E" w:rsidRPr="000B7C7E" w:rsidRDefault="5EC28C25" w:rsidP="009D148A">
      <w:pPr>
        <w:pStyle w:val="Odsekzoznamu"/>
        <w:numPr>
          <w:ilvl w:val="0"/>
          <w:numId w:val="2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w:t>
      </w:r>
      <w:r w:rsidR="5CE763EA" w:rsidRPr="000B7C7E">
        <w:rPr>
          <w:rFonts w:ascii="Times New Roman" w:eastAsia="Times New Roman" w:hAnsi="Times New Roman" w:cs="Times New Roman"/>
        </w:rPr>
        <w:t>áväz</w:t>
      </w:r>
      <w:r w:rsidR="65E4CC15" w:rsidRPr="000B7C7E">
        <w:rPr>
          <w:rFonts w:ascii="Times New Roman" w:eastAsia="Times New Roman" w:hAnsi="Times New Roman" w:cs="Times New Roman"/>
        </w:rPr>
        <w:t>ok</w:t>
      </w:r>
      <w:r w:rsidR="5CE763EA" w:rsidRPr="000B7C7E">
        <w:rPr>
          <w:rFonts w:ascii="Times New Roman" w:eastAsia="Times New Roman" w:hAnsi="Times New Roman" w:cs="Times New Roman"/>
        </w:rPr>
        <w:t xml:space="preserve"> príjemcu dotácie na podpornú </w:t>
      </w:r>
      <w:r w:rsidR="1DF26748" w:rsidRPr="000B7C7E">
        <w:rPr>
          <w:rFonts w:ascii="Times New Roman" w:eastAsia="Times New Roman" w:hAnsi="Times New Roman" w:cs="Times New Roman"/>
        </w:rPr>
        <w:t>službu</w:t>
      </w:r>
      <w:r w:rsidR="7DACF40D" w:rsidRPr="000B7C7E">
        <w:rPr>
          <w:rFonts w:ascii="Times New Roman" w:eastAsia="Times New Roman" w:hAnsi="Times New Roman" w:cs="Times New Roman"/>
        </w:rPr>
        <w:t xml:space="preserve"> vrátiť po</w:t>
      </w:r>
      <w:r w:rsidR="5CE763EA" w:rsidRPr="000B7C7E">
        <w:rPr>
          <w:rFonts w:ascii="Times New Roman" w:eastAsia="Times New Roman" w:hAnsi="Times New Roman" w:cs="Times New Roman"/>
        </w:rPr>
        <w:t xml:space="preserve">skytnutú dotáciu na podpornú </w:t>
      </w:r>
      <w:r w:rsidR="14596313" w:rsidRPr="000B7C7E">
        <w:rPr>
          <w:rFonts w:ascii="Times New Roman" w:eastAsia="Times New Roman" w:hAnsi="Times New Roman" w:cs="Times New Roman"/>
        </w:rPr>
        <w:t>službu</w:t>
      </w:r>
      <w:r w:rsidR="4AC8DFFA" w:rsidRPr="000B7C7E">
        <w:rPr>
          <w:rFonts w:ascii="Times New Roman" w:eastAsia="Times New Roman" w:hAnsi="Times New Roman" w:cs="Times New Roman"/>
        </w:rPr>
        <w:t>,</w:t>
      </w:r>
      <w:r w:rsidR="5CE763EA" w:rsidRPr="000B7C7E">
        <w:rPr>
          <w:rFonts w:ascii="Times New Roman" w:eastAsia="Times New Roman" w:hAnsi="Times New Roman" w:cs="Times New Roman"/>
        </w:rPr>
        <w:t xml:space="preserve"> ak mu bola na tie isté oprávnené náklady alebo výdavky už poskytnutá dotácia z iných verejných prostriedkov, </w:t>
      </w:r>
    </w:p>
    <w:p w14:paraId="240C6364" w14:textId="026EF81A" w:rsidR="1695C90C" w:rsidRPr="000B7C7E" w:rsidRDefault="5CE763EA" w:rsidP="009D148A">
      <w:pPr>
        <w:pStyle w:val="Odsekzoznamu"/>
        <w:numPr>
          <w:ilvl w:val="0"/>
          <w:numId w:val="2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spôsob vrátenia poskytnutej dotácie na podpornú </w:t>
      </w:r>
      <w:r w:rsidR="3DD7324E" w:rsidRPr="000B7C7E">
        <w:rPr>
          <w:rFonts w:ascii="Times New Roman" w:eastAsia="Times New Roman" w:hAnsi="Times New Roman" w:cs="Times New Roman"/>
        </w:rPr>
        <w:t>službu</w:t>
      </w:r>
      <w:r w:rsidRPr="000B7C7E">
        <w:rPr>
          <w:rFonts w:ascii="Times New Roman" w:eastAsia="Times New Roman" w:hAnsi="Times New Roman" w:cs="Times New Roman"/>
        </w:rPr>
        <w:t xml:space="preserve"> v prípade nesplnenia podmienok na poskytnutie a použitie tejto dotácie. </w:t>
      </w:r>
    </w:p>
    <w:p w14:paraId="6F8A1335" w14:textId="7D2BC8FC" w:rsidR="2954FF56" w:rsidRPr="000B7C7E" w:rsidRDefault="2954FF56" w:rsidP="00847426">
      <w:pPr>
        <w:pStyle w:val="Odsekzoznamu"/>
        <w:spacing w:after="0" w:line="240" w:lineRule="auto"/>
        <w:jc w:val="both"/>
        <w:rPr>
          <w:rFonts w:ascii="Times New Roman" w:hAnsi="Times New Roman" w:cs="Times New Roman"/>
        </w:rPr>
      </w:pPr>
    </w:p>
    <w:p w14:paraId="6991C4A8" w14:textId="75B9CFA7" w:rsidR="5391B401" w:rsidRPr="000B7C7E" w:rsidRDefault="5CE763EA" w:rsidP="009D148A">
      <w:pPr>
        <w:pStyle w:val="Odsekzoznamu"/>
        <w:numPr>
          <w:ilvl w:val="0"/>
          <w:numId w:val="26"/>
        </w:numPr>
        <w:spacing w:after="0" w:line="240" w:lineRule="atLeast"/>
        <w:jc w:val="both"/>
        <w:rPr>
          <w:rFonts w:ascii="Times New Roman" w:eastAsia="Times New Roman" w:hAnsi="Times New Roman" w:cs="Times New Roman"/>
        </w:rPr>
      </w:pPr>
      <w:r w:rsidRPr="000B7C7E">
        <w:rPr>
          <w:rFonts w:ascii="Times New Roman" w:eastAsia="Times New Roman" w:hAnsi="Times New Roman" w:cs="Times New Roman"/>
        </w:rPr>
        <w:t xml:space="preserve">Ministerstvo školstva zverejňuje zoznam poskytnutých dotácií na podpornú </w:t>
      </w:r>
      <w:r w:rsidR="37939A56" w:rsidRPr="000B7C7E">
        <w:rPr>
          <w:rFonts w:ascii="Times New Roman" w:eastAsia="Times New Roman" w:hAnsi="Times New Roman" w:cs="Times New Roman"/>
        </w:rPr>
        <w:t>službu</w:t>
      </w:r>
      <w:r w:rsidR="6BDD4D88" w:rsidRPr="000B7C7E">
        <w:rPr>
          <w:rFonts w:ascii="Times New Roman" w:eastAsia="Times New Roman" w:hAnsi="Times New Roman" w:cs="Times New Roman"/>
        </w:rPr>
        <w:t xml:space="preserve"> </w:t>
      </w:r>
      <w:r w:rsidRPr="000B7C7E">
        <w:rPr>
          <w:rFonts w:ascii="Times New Roman" w:eastAsia="Times New Roman" w:hAnsi="Times New Roman" w:cs="Times New Roman"/>
        </w:rPr>
        <w:t>a</w:t>
      </w:r>
      <w:r w:rsidR="000318FF" w:rsidRPr="000B7C7E">
        <w:rPr>
          <w:rFonts w:ascii="Times New Roman" w:eastAsia="Times New Roman" w:hAnsi="Times New Roman" w:cs="Times New Roman"/>
        </w:rPr>
        <w:t> </w:t>
      </w:r>
      <w:r w:rsidRPr="000B7C7E">
        <w:rPr>
          <w:rFonts w:ascii="Times New Roman" w:eastAsia="Times New Roman" w:hAnsi="Times New Roman" w:cs="Times New Roman"/>
        </w:rPr>
        <w:t xml:space="preserve">ich výšku, zmluvy o poskytnutí dotácie na podpornú </w:t>
      </w:r>
      <w:r w:rsidR="5558EC12" w:rsidRPr="000B7C7E">
        <w:rPr>
          <w:rFonts w:ascii="Times New Roman" w:eastAsia="Times New Roman" w:hAnsi="Times New Roman" w:cs="Times New Roman"/>
        </w:rPr>
        <w:t>službu</w:t>
      </w:r>
      <w:r w:rsidRPr="000B7C7E">
        <w:rPr>
          <w:rFonts w:ascii="Times New Roman" w:eastAsia="Times New Roman" w:hAnsi="Times New Roman" w:cs="Times New Roman"/>
        </w:rPr>
        <w:t xml:space="preserve"> a zoznam žiadateľov, ktorým neboli poskytnuté dotácie na podpornú </w:t>
      </w:r>
      <w:r w:rsidR="60FCC0FB" w:rsidRPr="000B7C7E">
        <w:rPr>
          <w:rFonts w:ascii="Times New Roman" w:eastAsia="Times New Roman" w:hAnsi="Times New Roman" w:cs="Times New Roman"/>
        </w:rPr>
        <w:t>službu</w:t>
      </w:r>
      <w:r w:rsidRPr="000B7C7E">
        <w:rPr>
          <w:rFonts w:ascii="Times New Roman" w:eastAsia="Times New Roman" w:hAnsi="Times New Roman" w:cs="Times New Roman"/>
        </w:rPr>
        <w:t xml:space="preserve"> a informáciu o tom, ktoré žiadosti o</w:t>
      </w:r>
      <w:r w:rsidR="000318FF" w:rsidRPr="000B7C7E">
        <w:rPr>
          <w:rFonts w:ascii="Times New Roman" w:eastAsia="Times New Roman" w:hAnsi="Times New Roman" w:cs="Times New Roman"/>
        </w:rPr>
        <w:t> </w:t>
      </w:r>
      <w:r w:rsidRPr="000B7C7E">
        <w:rPr>
          <w:rFonts w:ascii="Times New Roman" w:eastAsia="Times New Roman" w:hAnsi="Times New Roman" w:cs="Times New Roman"/>
        </w:rPr>
        <w:t xml:space="preserve">poskytnutie dotácie na podpornú </w:t>
      </w:r>
      <w:r w:rsidR="161263DF" w:rsidRPr="000B7C7E">
        <w:rPr>
          <w:rFonts w:ascii="Times New Roman" w:eastAsia="Times New Roman" w:hAnsi="Times New Roman" w:cs="Times New Roman"/>
        </w:rPr>
        <w:t>službu</w:t>
      </w:r>
      <w:r w:rsidRPr="000B7C7E">
        <w:rPr>
          <w:rFonts w:ascii="Times New Roman" w:eastAsia="Times New Roman" w:hAnsi="Times New Roman" w:cs="Times New Roman"/>
        </w:rPr>
        <w:t xml:space="preserve"> boli schválené na základe odporúčania komisie a ktoré boli schválené napriek neodporúčaniu komisie, a zdôvodnenie tohto rozhodnutia na centrálnom informačnom portáli.</w:t>
      </w:r>
      <w:r w:rsidR="1505064F" w:rsidRPr="000B7C7E">
        <w:rPr>
          <w:rFonts w:ascii="Times New Roman" w:eastAsia="Times New Roman" w:hAnsi="Times New Roman" w:cs="Times New Roman"/>
        </w:rPr>
        <w:t xml:space="preserve"> </w:t>
      </w:r>
    </w:p>
    <w:p w14:paraId="5DFCF299" w14:textId="64DE1FB3" w:rsidR="4650A9C8" w:rsidRPr="000B7C7E" w:rsidRDefault="4650A9C8" w:rsidP="15AE76D2">
      <w:pPr>
        <w:pStyle w:val="Odsekzoznamu"/>
        <w:spacing w:after="0" w:line="240" w:lineRule="auto"/>
        <w:ind w:left="360"/>
        <w:jc w:val="both"/>
        <w:rPr>
          <w:rFonts w:ascii="Times New Roman" w:eastAsia="Times New Roman" w:hAnsi="Times New Roman" w:cs="Times New Roman"/>
        </w:rPr>
      </w:pPr>
    </w:p>
    <w:p w14:paraId="031CA36D" w14:textId="642B9097" w:rsidR="00AE788E" w:rsidRPr="000B7C7E" w:rsidRDefault="00AE788E" w:rsidP="00847426">
      <w:pPr>
        <w:keepNext/>
        <w:widowControl w:val="0"/>
        <w:spacing w:after="0" w:line="240" w:lineRule="auto"/>
        <w:ind w:left="360"/>
        <w:jc w:val="center"/>
        <w:rPr>
          <w:rFonts w:ascii="Times New Roman" w:eastAsia="Times New Roman" w:hAnsi="Times New Roman" w:cs="Times New Roman"/>
          <w:b/>
          <w:bCs/>
        </w:rPr>
      </w:pPr>
      <w:r w:rsidRPr="000B7C7E">
        <w:rPr>
          <w:rFonts w:ascii="Times New Roman" w:eastAsia="Times New Roman" w:hAnsi="Times New Roman" w:cs="Times New Roman"/>
          <w:b/>
          <w:bCs/>
        </w:rPr>
        <w:t>§ 3</w:t>
      </w:r>
      <w:r w:rsidR="00693247" w:rsidRPr="000B7C7E">
        <w:rPr>
          <w:rFonts w:ascii="Times New Roman" w:eastAsia="Times New Roman" w:hAnsi="Times New Roman" w:cs="Times New Roman"/>
          <w:b/>
          <w:bCs/>
        </w:rPr>
        <w:t>0</w:t>
      </w:r>
    </w:p>
    <w:p w14:paraId="62EA6FED" w14:textId="2783A5A6" w:rsidR="00AE788E" w:rsidRPr="000B7C7E" w:rsidRDefault="28C82279" w:rsidP="00847426">
      <w:pPr>
        <w:keepNext/>
        <w:widowControl w:val="0"/>
        <w:spacing w:after="0" w:line="240" w:lineRule="auto"/>
        <w:ind w:left="360"/>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Príspevok na </w:t>
      </w:r>
      <w:r w:rsidR="6148DC0F" w:rsidRPr="000B7C7E">
        <w:rPr>
          <w:rFonts w:ascii="Times New Roman" w:eastAsia="Times New Roman" w:hAnsi="Times New Roman" w:cs="Times New Roman"/>
          <w:b/>
          <w:bCs/>
        </w:rPr>
        <w:t>p</w:t>
      </w:r>
      <w:r w:rsidR="0B816A22" w:rsidRPr="000B7C7E">
        <w:rPr>
          <w:rFonts w:ascii="Times New Roman" w:eastAsia="Times New Roman" w:hAnsi="Times New Roman" w:cs="Times New Roman"/>
          <w:b/>
          <w:bCs/>
        </w:rPr>
        <w:t>rojekt národného významu</w:t>
      </w:r>
    </w:p>
    <w:p w14:paraId="03CE29C1" w14:textId="1F7983F2" w:rsidR="35FFA072" w:rsidRPr="000B7C7E" w:rsidRDefault="35FFA072" w:rsidP="00C332EB">
      <w:pPr>
        <w:keepNext/>
        <w:widowControl w:val="0"/>
        <w:spacing w:after="0" w:line="240" w:lineRule="auto"/>
        <w:jc w:val="both"/>
        <w:rPr>
          <w:rFonts w:ascii="Times New Roman" w:eastAsia="Times New Roman" w:hAnsi="Times New Roman" w:cs="Times New Roman"/>
        </w:rPr>
      </w:pPr>
    </w:p>
    <w:p w14:paraId="255B726E" w14:textId="3129DEC8" w:rsidR="68980969" w:rsidRPr="000B7C7E" w:rsidRDefault="44A6AC76" w:rsidP="009D148A">
      <w:pPr>
        <w:pStyle w:val="Odsekzoznamu"/>
        <w:widowControl w:val="0"/>
        <w:numPr>
          <w:ilvl w:val="0"/>
          <w:numId w:val="191"/>
        </w:numPr>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 xml:space="preserve">Projekt národného významu je strategický projekt </w:t>
      </w:r>
    </w:p>
    <w:p w14:paraId="037A21DF" w14:textId="4E062EBD" w:rsidR="68980969" w:rsidRPr="000B7C7E" w:rsidRDefault="03C4D9B7" w:rsidP="009D148A">
      <w:pPr>
        <w:pStyle w:val="Odsekzoznamu"/>
        <w:widowControl w:val="0"/>
        <w:numPr>
          <w:ilvl w:val="0"/>
          <w:numId w:val="18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ktorý </w:t>
      </w:r>
      <w:r w:rsidR="44A6AC76" w:rsidRPr="000B7C7E">
        <w:rPr>
          <w:rFonts w:ascii="Times New Roman" w:eastAsia="Times New Roman" w:hAnsi="Times New Roman" w:cs="Times New Roman"/>
        </w:rPr>
        <w:t>zásadným spôsobom zlepšuje výskumno-inovačné prostredie v Slovenskej republike,</w:t>
      </w:r>
    </w:p>
    <w:p w14:paraId="6D4B5342" w14:textId="39F2629C" w:rsidR="68980969" w:rsidRPr="000B7C7E" w:rsidRDefault="36BC52E5" w:rsidP="009D148A">
      <w:pPr>
        <w:pStyle w:val="Odsekzoznamu"/>
        <w:widowControl w:val="0"/>
        <w:numPr>
          <w:ilvl w:val="0"/>
          <w:numId w:val="18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 xml:space="preserve">ktorý </w:t>
      </w:r>
      <w:r w:rsidR="44A6AC76" w:rsidRPr="000B7C7E">
        <w:rPr>
          <w:rFonts w:ascii="Times New Roman" w:eastAsia="Times New Roman" w:hAnsi="Times New Roman" w:cs="Times New Roman"/>
        </w:rPr>
        <w:t xml:space="preserve">napĺňa jeden alebo viacero z nasledovných cieľov </w:t>
      </w:r>
    </w:p>
    <w:p w14:paraId="29D87EBF" w14:textId="6E9DA19F" w:rsidR="68980969" w:rsidRPr="000B7C7E" w:rsidRDefault="44A6AC76" w:rsidP="009D148A">
      <w:pPr>
        <w:pStyle w:val="Odsekzoznamu"/>
        <w:widowControl w:val="0"/>
        <w:numPr>
          <w:ilvl w:val="0"/>
          <w:numId w:val="190"/>
        </w:numPr>
        <w:spacing w:after="0" w:line="240" w:lineRule="auto"/>
        <w:ind w:left="1080"/>
        <w:jc w:val="both"/>
        <w:rPr>
          <w:rFonts w:ascii="Times New Roman" w:eastAsia="Times New Roman" w:hAnsi="Times New Roman" w:cs="Times New Roman"/>
        </w:rPr>
      </w:pPr>
      <w:r w:rsidRPr="000B7C7E">
        <w:rPr>
          <w:rFonts w:ascii="Times New Roman" w:eastAsia="Times New Roman" w:hAnsi="Times New Roman" w:cs="Times New Roman"/>
        </w:rPr>
        <w:t xml:space="preserve">zavádzanie inovácií v malých a stredných podnikoch, </w:t>
      </w:r>
    </w:p>
    <w:p w14:paraId="07DA2586" w14:textId="702F7704" w:rsidR="7325E98B" w:rsidRPr="000B7C7E" w:rsidRDefault="7BDC375C" w:rsidP="009D148A">
      <w:pPr>
        <w:pStyle w:val="Odsekzoznamu"/>
        <w:widowControl w:val="0"/>
        <w:numPr>
          <w:ilvl w:val="0"/>
          <w:numId w:val="190"/>
        </w:numPr>
        <w:spacing w:after="0" w:line="240" w:lineRule="auto"/>
        <w:ind w:left="1080"/>
        <w:jc w:val="both"/>
        <w:rPr>
          <w:rFonts w:ascii="Times New Roman" w:eastAsia="Times New Roman" w:hAnsi="Times New Roman" w:cs="Times New Roman"/>
        </w:rPr>
      </w:pPr>
      <w:r w:rsidRPr="000B7C7E">
        <w:rPr>
          <w:rFonts w:ascii="Times New Roman" w:eastAsia="Times New Roman" w:hAnsi="Times New Roman" w:cs="Times New Roman"/>
        </w:rPr>
        <w:t>r</w:t>
      </w:r>
      <w:r w:rsidR="10700B81" w:rsidRPr="000B7C7E">
        <w:rPr>
          <w:rFonts w:ascii="Times New Roman" w:eastAsia="Times New Roman" w:hAnsi="Times New Roman" w:cs="Times New Roman"/>
        </w:rPr>
        <w:t xml:space="preserve">ozvoj </w:t>
      </w:r>
      <w:proofErr w:type="spellStart"/>
      <w:r w:rsidR="44A6AC76" w:rsidRPr="000B7C7E">
        <w:rPr>
          <w:rFonts w:ascii="Times New Roman" w:eastAsia="Times New Roman" w:hAnsi="Times New Roman" w:cs="Times New Roman"/>
        </w:rPr>
        <w:t>medzisektorovej</w:t>
      </w:r>
      <w:proofErr w:type="spellEnd"/>
      <w:r w:rsidR="44A6AC76" w:rsidRPr="000B7C7E">
        <w:rPr>
          <w:rFonts w:ascii="Times New Roman" w:eastAsia="Times New Roman" w:hAnsi="Times New Roman" w:cs="Times New Roman"/>
        </w:rPr>
        <w:t xml:space="preserve"> spolupráce medzi podnikmi a verejnými organizáciami uskutočňujúcimi výskum a vývoj, </w:t>
      </w:r>
    </w:p>
    <w:p w14:paraId="7AF9196E" w14:textId="0AA8F0FC" w:rsidR="68980969" w:rsidRPr="000B7C7E" w:rsidRDefault="44A6AC76" w:rsidP="009D148A">
      <w:pPr>
        <w:pStyle w:val="Odsekzoznamu"/>
        <w:widowControl w:val="0"/>
        <w:numPr>
          <w:ilvl w:val="0"/>
          <w:numId w:val="190"/>
        </w:numPr>
        <w:spacing w:after="0" w:line="240" w:lineRule="auto"/>
        <w:ind w:left="1080"/>
        <w:jc w:val="both"/>
        <w:rPr>
          <w:rFonts w:ascii="Times New Roman" w:eastAsia="Times New Roman" w:hAnsi="Times New Roman" w:cs="Times New Roman"/>
        </w:rPr>
      </w:pPr>
      <w:r w:rsidRPr="000B7C7E">
        <w:rPr>
          <w:rFonts w:ascii="Times New Roman" w:eastAsia="Times New Roman" w:hAnsi="Times New Roman" w:cs="Times New Roman"/>
        </w:rPr>
        <w:t xml:space="preserve">zvyšovanie objemu získaných finančných zdrojov na výskum a vývoj zo zahraničia, </w:t>
      </w:r>
    </w:p>
    <w:p w14:paraId="59047E11" w14:textId="506C38D6" w:rsidR="68980969" w:rsidRPr="000B7C7E" w:rsidRDefault="44A6AC76" w:rsidP="009D148A">
      <w:pPr>
        <w:pStyle w:val="Odsekzoznamu"/>
        <w:widowControl w:val="0"/>
        <w:numPr>
          <w:ilvl w:val="0"/>
          <w:numId w:val="190"/>
        </w:numPr>
        <w:spacing w:after="0" w:line="240" w:lineRule="auto"/>
        <w:ind w:left="1080"/>
        <w:jc w:val="both"/>
        <w:rPr>
          <w:rFonts w:ascii="Times New Roman" w:eastAsia="Times New Roman" w:hAnsi="Times New Roman" w:cs="Times New Roman"/>
        </w:rPr>
      </w:pPr>
      <w:r w:rsidRPr="000B7C7E">
        <w:rPr>
          <w:rFonts w:ascii="Times New Roman" w:eastAsia="Times New Roman" w:hAnsi="Times New Roman" w:cs="Times New Roman"/>
        </w:rPr>
        <w:t>rozvoj a udržanie vysokokvalifikovaných pracovníkov zo Slovenskej republiky a lákanie vysokokvalifikovaných pracovníkov zo zahraničia,</w:t>
      </w:r>
    </w:p>
    <w:p w14:paraId="643C1139" w14:textId="75451382" w:rsidR="68980969" w:rsidRPr="000B7C7E" w:rsidRDefault="46BA41EF" w:rsidP="009D148A">
      <w:pPr>
        <w:pStyle w:val="Odsekzoznamu"/>
        <w:widowControl w:val="0"/>
        <w:numPr>
          <w:ilvl w:val="0"/>
          <w:numId w:val="18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ktorý </w:t>
      </w:r>
      <w:r w:rsidR="44A6AC76" w:rsidRPr="000B7C7E">
        <w:rPr>
          <w:rFonts w:ascii="Times New Roman" w:eastAsia="Times New Roman" w:hAnsi="Times New Roman" w:cs="Times New Roman"/>
        </w:rPr>
        <w:t>má národný význam a prináša významné celospoločenské prínosy,</w:t>
      </w:r>
    </w:p>
    <w:p w14:paraId="4EEE70BB" w14:textId="7128E83A" w:rsidR="68980969" w:rsidRPr="000B7C7E" w:rsidRDefault="329DC79C" w:rsidP="009D148A">
      <w:pPr>
        <w:widowControl w:val="0"/>
        <w:numPr>
          <w:ilvl w:val="0"/>
          <w:numId w:val="18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ktorý </w:t>
      </w:r>
      <w:r w:rsidR="4650091D" w:rsidRPr="000B7C7E">
        <w:rPr>
          <w:rFonts w:ascii="Times New Roman" w:eastAsia="Times New Roman" w:hAnsi="Times New Roman" w:cs="Times New Roman"/>
        </w:rPr>
        <w:t xml:space="preserve">má inovatívny charakter, </w:t>
      </w:r>
    </w:p>
    <w:p w14:paraId="574E6538" w14:textId="2A298586" w:rsidR="68980969" w:rsidRPr="000B7C7E" w:rsidRDefault="1050ADE6" w:rsidP="009D148A">
      <w:pPr>
        <w:pStyle w:val="Odsekzoznamu"/>
        <w:widowControl w:val="0"/>
        <w:numPr>
          <w:ilvl w:val="0"/>
          <w:numId w:val="18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ktorý </w:t>
      </w:r>
      <w:r w:rsidR="44A6AC76" w:rsidRPr="000B7C7E">
        <w:rPr>
          <w:rFonts w:ascii="Times New Roman" w:eastAsia="Times New Roman" w:hAnsi="Times New Roman" w:cs="Times New Roman"/>
        </w:rPr>
        <w:t xml:space="preserve">má výrazný pozitívny prínos pre veľký počet </w:t>
      </w:r>
      <w:r w:rsidR="42567CFB" w:rsidRPr="000B7C7E">
        <w:rPr>
          <w:rFonts w:ascii="Times New Roman" w:eastAsia="Times New Roman" w:hAnsi="Times New Roman" w:cs="Times New Roman"/>
        </w:rPr>
        <w:t>právnických</w:t>
      </w:r>
      <w:r w:rsidR="2B00AF67" w:rsidRPr="000B7C7E">
        <w:rPr>
          <w:rFonts w:ascii="Times New Roman" w:eastAsia="Times New Roman" w:hAnsi="Times New Roman" w:cs="Times New Roman"/>
        </w:rPr>
        <w:t xml:space="preserve"> osôb</w:t>
      </w:r>
      <w:r w:rsidR="44A6AC76" w:rsidRPr="000B7C7E">
        <w:rPr>
          <w:rFonts w:ascii="Times New Roman" w:eastAsia="Times New Roman" w:hAnsi="Times New Roman" w:cs="Times New Roman"/>
        </w:rPr>
        <w:t xml:space="preserve"> alebo výskumníkov</w:t>
      </w:r>
      <w:r w:rsidR="1CD1157A" w:rsidRPr="000B7C7E">
        <w:rPr>
          <w:rFonts w:ascii="Times New Roman" w:eastAsia="Times New Roman" w:hAnsi="Times New Roman" w:cs="Times New Roman"/>
        </w:rPr>
        <w:t>,</w:t>
      </w:r>
      <w:r w:rsidR="7967A0A2" w:rsidRPr="000B7C7E">
        <w:rPr>
          <w:rFonts w:ascii="Times New Roman" w:eastAsia="Times New Roman" w:hAnsi="Times New Roman" w:cs="Times New Roman"/>
        </w:rPr>
        <w:t xml:space="preserve"> </w:t>
      </w:r>
      <w:r w:rsidR="44A6AC76" w:rsidRPr="000B7C7E">
        <w:rPr>
          <w:rFonts w:ascii="Times New Roman" w:eastAsia="Times New Roman" w:hAnsi="Times New Roman" w:cs="Times New Roman"/>
        </w:rPr>
        <w:t xml:space="preserve"> </w:t>
      </w:r>
    </w:p>
    <w:p w14:paraId="7658F347" w14:textId="5473C77D" w:rsidR="68980969" w:rsidRPr="000B7C7E" w:rsidRDefault="315C3791" w:rsidP="009D148A">
      <w:pPr>
        <w:pStyle w:val="Odsekzoznamu"/>
        <w:widowControl w:val="0"/>
        <w:numPr>
          <w:ilvl w:val="0"/>
          <w:numId w:val="18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ktorého </w:t>
      </w:r>
      <w:r w:rsidR="44A6AC76" w:rsidRPr="000B7C7E">
        <w:rPr>
          <w:rFonts w:ascii="Times New Roman" w:eastAsia="Times New Roman" w:hAnsi="Times New Roman" w:cs="Times New Roman"/>
        </w:rPr>
        <w:t xml:space="preserve">rozpočet </w:t>
      </w:r>
      <w:r w:rsidR="7FA81893" w:rsidRPr="000B7C7E">
        <w:rPr>
          <w:rFonts w:ascii="Times New Roman" w:eastAsia="Times New Roman" w:hAnsi="Times New Roman" w:cs="Times New Roman"/>
        </w:rPr>
        <w:t xml:space="preserve">presahuje </w:t>
      </w:r>
      <w:r w:rsidR="61E53982" w:rsidRPr="000B7C7E">
        <w:rPr>
          <w:rFonts w:ascii="Times New Roman" w:eastAsia="Times New Roman" w:hAnsi="Times New Roman" w:cs="Times New Roman"/>
        </w:rPr>
        <w:t>desať</w:t>
      </w:r>
      <w:r w:rsidR="44A6AC76" w:rsidRPr="000B7C7E">
        <w:rPr>
          <w:rFonts w:ascii="Times New Roman" w:eastAsia="Times New Roman" w:hAnsi="Times New Roman" w:cs="Times New Roman"/>
        </w:rPr>
        <w:t xml:space="preserve"> mil</w:t>
      </w:r>
      <w:r w:rsidR="0B13B19D" w:rsidRPr="000B7C7E">
        <w:rPr>
          <w:rFonts w:ascii="Times New Roman" w:eastAsia="Times New Roman" w:hAnsi="Times New Roman" w:cs="Times New Roman"/>
        </w:rPr>
        <w:t>iónov</w:t>
      </w:r>
      <w:r w:rsidR="44A6AC76" w:rsidRPr="000B7C7E">
        <w:rPr>
          <w:rFonts w:ascii="Times New Roman" w:eastAsia="Times New Roman" w:hAnsi="Times New Roman" w:cs="Times New Roman"/>
        </w:rPr>
        <w:t xml:space="preserve"> eur</w:t>
      </w:r>
      <w:r w:rsidR="0E089944" w:rsidRPr="000B7C7E">
        <w:rPr>
          <w:rFonts w:ascii="Times New Roman" w:eastAsia="Times New Roman" w:hAnsi="Times New Roman" w:cs="Times New Roman"/>
        </w:rPr>
        <w:t xml:space="preserve"> a </w:t>
      </w:r>
    </w:p>
    <w:p w14:paraId="5DEDB42F" w14:textId="15F968D5" w:rsidR="15D42F54" w:rsidRPr="000B7C7E" w:rsidRDefault="2EAFA1AE" w:rsidP="009D148A">
      <w:pPr>
        <w:pStyle w:val="Odsekzoznamu"/>
        <w:widowControl w:val="0"/>
        <w:numPr>
          <w:ilvl w:val="0"/>
          <w:numId w:val="18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ktorý </w:t>
      </w:r>
      <w:r w:rsidR="44ECB74A" w:rsidRPr="000B7C7E">
        <w:rPr>
          <w:rFonts w:ascii="Times New Roman" w:eastAsia="Times New Roman" w:hAnsi="Times New Roman" w:cs="Times New Roman"/>
        </w:rPr>
        <w:t xml:space="preserve">na návrh úradu podpredsedu vlády schvaľuje vláda po predchádzajúcom súhlasnom </w:t>
      </w:r>
      <w:r w:rsidR="1BF84B80" w:rsidRPr="000B7C7E">
        <w:rPr>
          <w:rFonts w:ascii="Times New Roman" w:eastAsia="Times New Roman" w:hAnsi="Times New Roman" w:cs="Times New Roman"/>
        </w:rPr>
        <w:t>stanovisku</w:t>
      </w:r>
      <w:r w:rsidR="44ECB74A" w:rsidRPr="000B7C7E">
        <w:rPr>
          <w:rFonts w:ascii="Times New Roman" w:eastAsia="Times New Roman" w:hAnsi="Times New Roman" w:cs="Times New Roman"/>
        </w:rPr>
        <w:t xml:space="preserve"> rady pre výskum, vývoj a inovácie.</w:t>
      </w:r>
    </w:p>
    <w:p w14:paraId="1768E3F2" w14:textId="19C45F07" w:rsidR="68980969" w:rsidRPr="000B7C7E" w:rsidRDefault="68980969" w:rsidP="00847426">
      <w:pPr>
        <w:pStyle w:val="Odsekzoznamu"/>
        <w:widowControl w:val="0"/>
        <w:spacing w:after="0" w:line="240" w:lineRule="auto"/>
        <w:jc w:val="both"/>
        <w:rPr>
          <w:rFonts w:ascii="Times New Roman" w:eastAsia="Times New Roman" w:hAnsi="Times New Roman" w:cs="Times New Roman"/>
        </w:rPr>
      </w:pPr>
    </w:p>
    <w:p w14:paraId="2655E578" w14:textId="22C7B4F1" w:rsidR="5391B401" w:rsidRPr="000B7C7E" w:rsidRDefault="783F5042" w:rsidP="009D148A">
      <w:pPr>
        <w:pStyle w:val="Odsekzoznamu"/>
        <w:widowControl w:val="0"/>
        <w:numPr>
          <w:ilvl w:val="0"/>
          <w:numId w:val="4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Návrh podľa odseku 1 písm. </w:t>
      </w:r>
      <w:r w:rsidR="0EAA82A9" w:rsidRPr="000B7C7E">
        <w:rPr>
          <w:rFonts w:ascii="Times New Roman" w:eastAsia="Times New Roman" w:hAnsi="Times New Roman" w:cs="Times New Roman"/>
        </w:rPr>
        <w:t>g</w:t>
      </w:r>
      <w:r w:rsidRPr="000B7C7E">
        <w:rPr>
          <w:rFonts w:ascii="Times New Roman" w:eastAsia="Times New Roman" w:hAnsi="Times New Roman" w:cs="Times New Roman"/>
        </w:rPr>
        <w:t xml:space="preserve">) obsahuje najmä </w:t>
      </w:r>
    </w:p>
    <w:p w14:paraId="33FE5809" w14:textId="2CA876CA" w:rsidR="5391B401" w:rsidRPr="000B7C7E" w:rsidRDefault="783F5042" w:rsidP="009D148A">
      <w:pPr>
        <w:widowControl w:val="0"/>
        <w:numPr>
          <w:ilvl w:val="0"/>
          <w:numId w:val="148"/>
        </w:numPr>
        <w:spacing w:after="0" w:line="240" w:lineRule="auto"/>
        <w:ind w:left="709" w:hanging="357"/>
        <w:jc w:val="both"/>
        <w:rPr>
          <w:rFonts w:ascii="Times New Roman" w:eastAsia="Times New Roman" w:hAnsi="Times New Roman" w:cs="Times New Roman"/>
        </w:rPr>
      </w:pPr>
      <w:r w:rsidRPr="000B7C7E">
        <w:rPr>
          <w:rFonts w:ascii="Times New Roman" w:eastAsia="Times New Roman" w:hAnsi="Times New Roman" w:cs="Times New Roman"/>
        </w:rPr>
        <w:t xml:space="preserve">odôvodnenie využitia projektu národného významu a odôvodnenie vylúčenia výberu </w:t>
      </w:r>
      <w:r w:rsidR="198C462E" w:rsidRPr="000B7C7E">
        <w:rPr>
          <w:rFonts w:ascii="Times New Roman" w:eastAsia="Times New Roman" w:hAnsi="Times New Roman" w:cs="Times New Roman"/>
        </w:rPr>
        <w:t xml:space="preserve">tohto </w:t>
      </w:r>
      <w:r w:rsidRPr="000B7C7E">
        <w:rPr>
          <w:rFonts w:ascii="Times New Roman" w:eastAsia="Times New Roman" w:hAnsi="Times New Roman" w:cs="Times New Roman"/>
        </w:rPr>
        <w:t>projektu prostredníctvom výzvy,</w:t>
      </w:r>
    </w:p>
    <w:p w14:paraId="21848636" w14:textId="732FC290" w:rsidR="5391B401" w:rsidRPr="000B7C7E" w:rsidRDefault="783F5042" w:rsidP="009D148A">
      <w:pPr>
        <w:widowControl w:val="0"/>
        <w:numPr>
          <w:ilvl w:val="0"/>
          <w:numId w:val="148"/>
        </w:numPr>
        <w:spacing w:after="0" w:line="240" w:lineRule="auto"/>
        <w:ind w:left="709" w:hanging="357"/>
        <w:jc w:val="both"/>
        <w:rPr>
          <w:rFonts w:ascii="Times New Roman" w:eastAsia="Times New Roman" w:hAnsi="Times New Roman" w:cs="Times New Roman"/>
        </w:rPr>
      </w:pPr>
      <w:r w:rsidRPr="000B7C7E">
        <w:rPr>
          <w:rFonts w:ascii="Times New Roman" w:eastAsia="Times New Roman" w:hAnsi="Times New Roman" w:cs="Times New Roman"/>
        </w:rPr>
        <w:t xml:space="preserve">vymedzenie </w:t>
      </w:r>
      <w:r w:rsidR="5A5EDC07" w:rsidRPr="000B7C7E">
        <w:rPr>
          <w:rFonts w:ascii="Times New Roman" w:eastAsia="Times New Roman" w:hAnsi="Times New Roman" w:cs="Times New Roman"/>
        </w:rPr>
        <w:t>právnickej</w:t>
      </w:r>
      <w:r w:rsidR="741DACF8" w:rsidRPr="000B7C7E">
        <w:rPr>
          <w:rFonts w:ascii="Times New Roman" w:eastAsia="Times New Roman" w:hAnsi="Times New Roman" w:cs="Times New Roman"/>
        </w:rPr>
        <w:t xml:space="preserve"> osoby</w:t>
      </w:r>
      <w:r w:rsidR="6943FA8B" w:rsidRPr="000B7C7E">
        <w:rPr>
          <w:rFonts w:ascii="Times New Roman" w:eastAsia="Times New Roman" w:hAnsi="Times New Roman" w:cs="Times New Roman"/>
        </w:rPr>
        <w:t xml:space="preserve"> podľa odseku 4</w:t>
      </w:r>
      <w:r w:rsidRPr="000B7C7E">
        <w:rPr>
          <w:rFonts w:ascii="Times New Roman" w:eastAsia="Times New Roman" w:hAnsi="Times New Roman" w:cs="Times New Roman"/>
        </w:rPr>
        <w:t xml:space="preserve">, </w:t>
      </w:r>
      <w:r w:rsidR="22270190" w:rsidRPr="000B7C7E">
        <w:rPr>
          <w:rFonts w:ascii="Times New Roman" w:eastAsia="Times New Roman" w:hAnsi="Times New Roman" w:cs="Times New Roman"/>
        </w:rPr>
        <w:t>ktor</w:t>
      </w:r>
      <w:r w:rsidR="695D939C" w:rsidRPr="000B7C7E">
        <w:rPr>
          <w:rFonts w:ascii="Times New Roman" w:eastAsia="Times New Roman" w:hAnsi="Times New Roman" w:cs="Times New Roman"/>
        </w:rPr>
        <w:t>á</w:t>
      </w:r>
      <w:r w:rsidRPr="000B7C7E">
        <w:rPr>
          <w:rFonts w:ascii="Times New Roman" w:eastAsia="Times New Roman" w:hAnsi="Times New Roman" w:cs="Times New Roman"/>
        </w:rPr>
        <w:t xml:space="preserve"> </w:t>
      </w:r>
      <w:r w:rsidR="09AAED4A" w:rsidRPr="000B7C7E">
        <w:rPr>
          <w:rFonts w:ascii="Times New Roman" w:eastAsia="Times New Roman" w:hAnsi="Times New Roman" w:cs="Times New Roman"/>
        </w:rPr>
        <w:t xml:space="preserve">má </w:t>
      </w:r>
      <w:r w:rsidR="22270190" w:rsidRPr="000B7C7E">
        <w:rPr>
          <w:rFonts w:ascii="Times New Roman" w:eastAsia="Times New Roman" w:hAnsi="Times New Roman" w:cs="Times New Roman"/>
        </w:rPr>
        <w:t>realiz</w:t>
      </w:r>
      <w:r w:rsidR="7ACE44E9" w:rsidRPr="000B7C7E">
        <w:rPr>
          <w:rFonts w:ascii="Times New Roman" w:eastAsia="Times New Roman" w:hAnsi="Times New Roman" w:cs="Times New Roman"/>
        </w:rPr>
        <w:t>ovať</w:t>
      </w:r>
      <w:r w:rsidRPr="000B7C7E">
        <w:rPr>
          <w:rFonts w:ascii="Times New Roman" w:eastAsia="Times New Roman" w:hAnsi="Times New Roman" w:cs="Times New Roman"/>
        </w:rPr>
        <w:t xml:space="preserve"> projekt národného významu,</w:t>
      </w:r>
    </w:p>
    <w:p w14:paraId="58642D84" w14:textId="39DB855A" w:rsidR="5391B401" w:rsidRPr="000B7C7E" w:rsidRDefault="783F5042" w:rsidP="009D148A">
      <w:pPr>
        <w:widowControl w:val="0"/>
        <w:numPr>
          <w:ilvl w:val="0"/>
          <w:numId w:val="148"/>
        </w:numPr>
        <w:spacing w:after="0" w:line="240" w:lineRule="auto"/>
        <w:ind w:left="709" w:hanging="357"/>
        <w:jc w:val="both"/>
        <w:rPr>
          <w:rFonts w:ascii="Times New Roman" w:eastAsia="Times New Roman" w:hAnsi="Times New Roman" w:cs="Times New Roman"/>
        </w:rPr>
      </w:pPr>
      <w:r w:rsidRPr="000B7C7E">
        <w:rPr>
          <w:rFonts w:ascii="Times New Roman" w:eastAsia="Times New Roman" w:hAnsi="Times New Roman" w:cs="Times New Roman"/>
        </w:rPr>
        <w:t xml:space="preserve">aktivity a merateľné </w:t>
      </w:r>
      <w:r w:rsidR="228E7382" w:rsidRPr="000B7C7E">
        <w:rPr>
          <w:rFonts w:ascii="Times New Roman" w:eastAsia="Times New Roman" w:hAnsi="Times New Roman" w:cs="Times New Roman"/>
        </w:rPr>
        <w:t xml:space="preserve">ukazovatele </w:t>
      </w:r>
      <w:r w:rsidRPr="000B7C7E">
        <w:rPr>
          <w:rFonts w:ascii="Times New Roman" w:eastAsia="Times New Roman" w:hAnsi="Times New Roman" w:cs="Times New Roman"/>
        </w:rPr>
        <w:t>projektu národného významu, pričom pod merateľnými ukazovateľmi sa rozumejú ukazovatele výstupu, výsledku</w:t>
      </w:r>
      <w:r w:rsidR="22270190" w:rsidRPr="000B7C7E">
        <w:rPr>
          <w:rFonts w:ascii="Times New Roman" w:eastAsia="Times New Roman" w:hAnsi="Times New Roman" w:cs="Times New Roman"/>
        </w:rPr>
        <w:t xml:space="preserve"> a </w:t>
      </w:r>
      <w:r w:rsidR="2D72729C" w:rsidRPr="000B7C7E">
        <w:rPr>
          <w:rFonts w:ascii="Times New Roman" w:eastAsia="Times New Roman" w:hAnsi="Times New Roman" w:cs="Times New Roman"/>
        </w:rPr>
        <w:t>vplyv</w:t>
      </w:r>
      <w:r w:rsidR="5A9E56EF" w:rsidRPr="000B7C7E">
        <w:rPr>
          <w:rFonts w:ascii="Times New Roman" w:eastAsia="Times New Roman" w:hAnsi="Times New Roman" w:cs="Times New Roman"/>
        </w:rPr>
        <w:t>u</w:t>
      </w:r>
      <w:r w:rsidR="2AAD9FAC" w:rsidRPr="000B7C7E">
        <w:rPr>
          <w:rFonts w:ascii="Times New Roman" w:eastAsia="Times New Roman" w:hAnsi="Times New Roman" w:cs="Times New Roman"/>
        </w:rPr>
        <w:t>,</w:t>
      </w:r>
    </w:p>
    <w:p w14:paraId="00FB7E48" w14:textId="6E235BC6" w:rsidR="5391B401" w:rsidRPr="000B7C7E" w:rsidRDefault="783F5042" w:rsidP="009D148A">
      <w:pPr>
        <w:widowControl w:val="0"/>
        <w:numPr>
          <w:ilvl w:val="0"/>
          <w:numId w:val="148"/>
        </w:numPr>
        <w:spacing w:after="0" w:line="240" w:lineRule="auto"/>
        <w:ind w:left="709" w:hanging="357"/>
        <w:jc w:val="both"/>
        <w:rPr>
          <w:rFonts w:ascii="Times New Roman" w:eastAsia="Times New Roman" w:hAnsi="Times New Roman" w:cs="Times New Roman"/>
        </w:rPr>
      </w:pPr>
      <w:r w:rsidRPr="000B7C7E">
        <w:rPr>
          <w:rFonts w:ascii="Times New Roman" w:eastAsia="Times New Roman" w:hAnsi="Times New Roman" w:cs="Times New Roman"/>
        </w:rPr>
        <w:t>rozpočet projektu,</w:t>
      </w:r>
    </w:p>
    <w:p w14:paraId="48431EC7" w14:textId="6B3C72CB" w:rsidR="5391B401" w:rsidRPr="000B7C7E" w:rsidRDefault="783F5042" w:rsidP="009D148A">
      <w:pPr>
        <w:widowControl w:val="0"/>
        <w:numPr>
          <w:ilvl w:val="0"/>
          <w:numId w:val="148"/>
        </w:numPr>
        <w:spacing w:after="0" w:line="240" w:lineRule="auto"/>
        <w:ind w:left="709" w:hanging="357"/>
        <w:jc w:val="both"/>
        <w:rPr>
          <w:rFonts w:ascii="Times New Roman" w:eastAsia="Times New Roman" w:hAnsi="Times New Roman" w:cs="Times New Roman"/>
        </w:rPr>
      </w:pPr>
      <w:r w:rsidRPr="000B7C7E">
        <w:rPr>
          <w:rFonts w:ascii="Times New Roman" w:eastAsia="Times New Roman" w:hAnsi="Times New Roman" w:cs="Times New Roman"/>
        </w:rPr>
        <w:t>analýza benefitov a nákladov</w:t>
      </w:r>
      <w:r w:rsidR="1417560C" w:rsidRPr="000B7C7E">
        <w:rPr>
          <w:rFonts w:ascii="Times New Roman" w:eastAsia="Times New Roman" w:hAnsi="Times New Roman" w:cs="Times New Roman"/>
        </w:rPr>
        <w:t xml:space="preserve"> projektu národného významu</w:t>
      </w:r>
      <w:r w:rsidRPr="000B7C7E">
        <w:rPr>
          <w:rFonts w:ascii="Times New Roman" w:eastAsia="Times New Roman" w:hAnsi="Times New Roman" w:cs="Times New Roman"/>
        </w:rPr>
        <w:t>.</w:t>
      </w:r>
    </w:p>
    <w:p w14:paraId="54E64B2B" w14:textId="004323A0" w:rsidR="5391B401" w:rsidRPr="000B7C7E" w:rsidRDefault="5391B401" w:rsidP="00847426">
      <w:pPr>
        <w:pStyle w:val="Odsekzoznamu"/>
        <w:widowControl w:val="0"/>
        <w:spacing w:after="0" w:line="240" w:lineRule="auto"/>
        <w:jc w:val="both"/>
        <w:rPr>
          <w:rFonts w:ascii="Times New Roman" w:eastAsia="Times New Roman" w:hAnsi="Times New Roman" w:cs="Times New Roman"/>
        </w:rPr>
      </w:pPr>
    </w:p>
    <w:p w14:paraId="346B5EDB" w14:textId="40BA9024" w:rsidR="57722C1A" w:rsidRPr="000B7C7E" w:rsidRDefault="1445272D" w:rsidP="009D148A">
      <w:pPr>
        <w:pStyle w:val="Odsekzoznamu"/>
        <w:widowControl w:val="0"/>
        <w:numPr>
          <w:ilvl w:val="0"/>
          <w:numId w:val="4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Vláda môže rozhodnúť o poskytnutí príspevku na projekt národného významu </w:t>
      </w:r>
      <w:r w:rsidR="3417E52E" w:rsidRPr="000B7C7E">
        <w:rPr>
          <w:rFonts w:ascii="Times New Roman" w:eastAsia="Times New Roman" w:hAnsi="Times New Roman" w:cs="Times New Roman"/>
        </w:rPr>
        <w:t xml:space="preserve">právnickej osobe </w:t>
      </w:r>
      <w:r w:rsidR="7BE3C5DA" w:rsidRPr="000B7C7E">
        <w:rPr>
          <w:rFonts w:ascii="Times New Roman" w:eastAsia="Times New Roman" w:hAnsi="Times New Roman" w:cs="Times New Roman"/>
        </w:rPr>
        <w:t xml:space="preserve">podľa odseku 4 </w:t>
      </w:r>
      <w:r w:rsidRPr="000B7C7E">
        <w:rPr>
          <w:rFonts w:ascii="Times New Roman" w:eastAsia="Times New Roman" w:hAnsi="Times New Roman" w:cs="Times New Roman"/>
        </w:rPr>
        <w:t xml:space="preserve">prostredníctvom rozpočtovej kapitoly úradu podpredsedu vlády. </w:t>
      </w:r>
      <w:r w:rsidR="62AB7150" w:rsidRPr="000B7C7E">
        <w:rPr>
          <w:rFonts w:ascii="Times New Roman" w:eastAsia="Times New Roman" w:hAnsi="Times New Roman" w:cs="Times New Roman"/>
        </w:rPr>
        <w:t>Úrad podpredsedu vlády poskytuje</w:t>
      </w:r>
      <w:r w:rsidR="29E5A69C" w:rsidRPr="000B7C7E">
        <w:rPr>
          <w:rFonts w:ascii="Times New Roman" w:eastAsia="Times New Roman" w:hAnsi="Times New Roman" w:cs="Times New Roman"/>
        </w:rPr>
        <w:t xml:space="preserve"> príspevok </w:t>
      </w:r>
      <w:r w:rsidR="49B9CFDA" w:rsidRPr="000B7C7E">
        <w:rPr>
          <w:rFonts w:ascii="Times New Roman" w:eastAsia="Times New Roman" w:hAnsi="Times New Roman" w:cs="Times New Roman"/>
        </w:rPr>
        <w:t xml:space="preserve">podľa prvej vety </w:t>
      </w:r>
      <w:r w:rsidR="29E5A69C" w:rsidRPr="000B7C7E">
        <w:rPr>
          <w:rFonts w:ascii="Times New Roman" w:eastAsia="Times New Roman" w:hAnsi="Times New Roman" w:cs="Times New Roman"/>
        </w:rPr>
        <w:t>na základe zmluvy</w:t>
      </w:r>
      <w:r w:rsidR="4053483F" w:rsidRPr="000B7C7E">
        <w:rPr>
          <w:rFonts w:ascii="Times New Roman" w:eastAsia="Times New Roman" w:hAnsi="Times New Roman" w:cs="Times New Roman"/>
        </w:rPr>
        <w:t xml:space="preserve"> uzatvorenej s </w:t>
      </w:r>
      <w:r w:rsidR="6C24A3BC" w:rsidRPr="000B7C7E">
        <w:rPr>
          <w:rFonts w:ascii="Times New Roman" w:eastAsia="Times New Roman" w:hAnsi="Times New Roman" w:cs="Times New Roman"/>
        </w:rPr>
        <w:t>právnickou osobou podľa odseku 4</w:t>
      </w:r>
      <w:r w:rsidR="6C251CAE" w:rsidRPr="000B7C7E">
        <w:rPr>
          <w:rFonts w:ascii="Times New Roman" w:eastAsia="Times New Roman" w:hAnsi="Times New Roman" w:cs="Times New Roman"/>
        </w:rPr>
        <w:t>, o ktorej rozhodla vláda</w:t>
      </w:r>
      <w:r w:rsidR="658C904D" w:rsidRPr="000B7C7E">
        <w:rPr>
          <w:rFonts w:ascii="Times New Roman" w:eastAsia="Times New Roman" w:hAnsi="Times New Roman" w:cs="Times New Roman"/>
        </w:rPr>
        <w:t>.</w:t>
      </w:r>
      <w:r w:rsidR="6C251CAE" w:rsidRPr="000B7C7E">
        <w:rPr>
          <w:rFonts w:ascii="Times New Roman" w:eastAsia="Times New Roman" w:hAnsi="Times New Roman" w:cs="Times New Roman"/>
        </w:rPr>
        <w:t xml:space="preserve"> </w:t>
      </w:r>
      <w:r w:rsidR="29E5A69C" w:rsidRPr="000B7C7E">
        <w:rPr>
          <w:rFonts w:ascii="Times New Roman" w:eastAsia="Times New Roman" w:hAnsi="Times New Roman" w:cs="Times New Roman"/>
        </w:rPr>
        <w:t xml:space="preserve">Vláda môže rozhodnúť, že projekt národného významu nebude financovaný zo zdrojov štátneho rozpočtu podľa prvej vety, ale môže byť </w:t>
      </w:r>
      <w:r w:rsidR="4DF45F5F" w:rsidRPr="000B7C7E">
        <w:rPr>
          <w:rFonts w:ascii="Times New Roman" w:eastAsia="Times New Roman" w:hAnsi="Times New Roman" w:cs="Times New Roman"/>
        </w:rPr>
        <w:t>zaradený</w:t>
      </w:r>
      <w:r w:rsidR="6F712298" w:rsidRPr="000B7C7E">
        <w:rPr>
          <w:rFonts w:ascii="Times New Roman" w:eastAsia="Times New Roman" w:hAnsi="Times New Roman" w:cs="Times New Roman"/>
        </w:rPr>
        <w:t xml:space="preserve"> do Národného investičného plánu</w:t>
      </w:r>
      <w:r w:rsidR="29E5A69C" w:rsidRPr="000B7C7E">
        <w:rPr>
          <w:rFonts w:ascii="Times New Roman" w:eastAsia="Times New Roman" w:hAnsi="Times New Roman" w:cs="Times New Roman"/>
        </w:rPr>
        <w:t xml:space="preserve"> pre financovanie z iných dostupných zdrojov.</w:t>
      </w:r>
      <w:r w:rsidR="57722C1A" w:rsidRPr="000B7C7E">
        <w:rPr>
          <w:rStyle w:val="Odkaznapoznmkupodiarou"/>
          <w:rFonts w:ascii="Times New Roman" w:eastAsia="Times New Roman" w:hAnsi="Times New Roman" w:cs="Times New Roman"/>
        </w:rPr>
        <w:footnoteReference w:id="38"/>
      </w:r>
      <w:r w:rsidR="29E5A69C" w:rsidRPr="000B7C7E">
        <w:rPr>
          <w:rFonts w:ascii="Times New Roman" w:eastAsia="Times New Roman" w:hAnsi="Times New Roman" w:cs="Times New Roman"/>
        </w:rPr>
        <w:t>)</w:t>
      </w:r>
    </w:p>
    <w:p w14:paraId="37B64188" w14:textId="115D547B" w:rsidR="667B56FA" w:rsidRPr="000B7C7E" w:rsidRDefault="667B56FA" w:rsidP="00847426">
      <w:pPr>
        <w:widowControl w:val="0"/>
        <w:spacing w:after="0" w:line="240" w:lineRule="auto"/>
        <w:jc w:val="both"/>
        <w:rPr>
          <w:rFonts w:ascii="Times New Roman" w:eastAsia="Times New Roman" w:hAnsi="Times New Roman" w:cs="Times New Roman"/>
        </w:rPr>
      </w:pPr>
    </w:p>
    <w:p w14:paraId="4C6C7354" w14:textId="1A214C76" w:rsidR="667B56FA" w:rsidRPr="000B7C7E" w:rsidRDefault="486CBFB7" w:rsidP="009D148A">
      <w:pPr>
        <w:pStyle w:val="Odsekzoznamu"/>
        <w:widowControl w:val="0"/>
        <w:numPr>
          <w:ilvl w:val="0"/>
          <w:numId w:val="4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w:t>
      </w:r>
      <w:r w:rsidR="60448F59" w:rsidRPr="000B7C7E">
        <w:rPr>
          <w:rFonts w:ascii="Times New Roman" w:eastAsia="Times New Roman" w:hAnsi="Times New Roman" w:cs="Times New Roman"/>
        </w:rPr>
        <w:t>ríspev</w:t>
      </w:r>
      <w:r w:rsidR="42D565C7" w:rsidRPr="000B7C7E">
        <w:rPr>
          <w:rFonts w:ascii="Times New Roman" w:eastAsia="Times New Roman" w:hAnsi="Times New Roman" w:cs="Times New Roman"/>
        </w:rPr>
        <w:t>o</w:t>
      </w:r>
      <w:r w:rsidR="60448F59" w:rsidRPr="000B7C7E">
        <w:rPr>
          <w:rFonts w:ascii="Times New Roman" w:eastAsia="Times New Roman" w:hAnsi="Times New Roman" w:cs="Times New Roman"/>
        </w:rPr>
        <w:t>k na projekt národného významu m</w:t>
      </w:r>
      <w:r w:rsidR="03E7D0B0" w:rsidRPr="000B7C7E">
        <w:rPr>
          <w:rFonts w:ascii="Times New Roman" w:eastAsia="Times New Roman" w:hAnsi="Times New Roman" w:cs="Times New Roman"/>
        </w:rPr>
        <w:t>ožno poskytnúť</w:t>
      </w:r>
      <w:r w:rsidR="60448F59" w:rsidRPr="000B7C7E">
        <w:rPr>
          <w:rFonts w:ascii="Times New Roman" w:eastAsia="Times New Roman" w:hAnsi="Times New Roman" w:cs="Times New Roman"/>
        </w:rPr>
        <w:t xml:space="preserve"> </w:t>
      </w:r>
    </w:p>
    <w:p w14:paraId="1584249E" w14:textId="156D2D12" w:rsidR="42E288CF" w:rsidRPr="000B7C7E" w:rsidRDefault="60448F59" w:rsidP="009D148A">
      <w:pPr>
        <w:pStyle w:val="Odsekzoznamu"/>
        <w:widowControl w:val="0"/>
        <w:numPr>
          <w:ilvl w:val="0"/>
          <w:numId w:val="18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verejn</w:t>
      </w:r>
      <w:r w:rsidR="54161E53" w:rsidRPr="000B7C7E">
        <w:rPr>
          <w:rFonts w:ascii="Times New Roman" w:eastAsia="Times New Roman" w:hAnsi="Times New Roman" w:cs="Times New Roman"/>
        </w:rPr>
        <w:t>ej</w:t>
      </w:r>
      <w:r w:rsidRPr="000B7C7E">
        <w:rPr>
          <w:rFonts w:ascii="Times New Roman" w:eastAsia="Times New Roman" w:hAnsi="Times New Roman" w:cs="Times New Roman"/>
        </w:rPr>
        <w:t xml:space="preserve"> organizáci</w:t>
      </w:r>
      <w:r w:rsidR="7DBA9DD2" w:rsidRPr="000B7C7E">
        <w:rPr>
          <w:rFonts w:ascii="Times New Roman" w:eastAsia="Times New Roman" w:hAnsi="Times New Roman" w:cs="Times New Roman"/>
        </w:rPr>
        <w:t>i</w:t>
      </w:r>
      <w:r w:rsidRPr="000B7C7E">
        <w:rPr>
          <w:rFonts w:ascii="Times New Roman" w:eastAsia="Times New Roman" w:hAnsi="Times New Roman" w:cs="Times New Roman"/>
        </w:rPr>
        <w:t xml:space="preserve"> uskutočňujúc</w:t>
      </w:r>
      <w:r w:rsidR="72BDABC1" w:rsidRPr="000B7C7E">
        <w:rPr>
          <w:rFonts w:ascii="Times New Roman" w:eastAsia="Times New Roman" w:hAnsi="Times New Roman" w:cs="Times New Roman"/>
        </w:rPr>
        <w:t>ej</w:t>
      </w:r>
      <w:r w:rsidRPr="000B7C7E">
        <w:rPr>
          <w:rFonts w:ascii="Times New Roman" w:eastAsia="Times New Roman" w:hAnsi="Times New Roman" w:cs="Times New Roman"/>
        </w:rPr>
        <w:t xml:space="preserve"> výskum a vývoj,</w:t>
      </w:r>
    </w:p>
    <w:p w14:paraId="692E96F9" w14:textId="7EF2F444" w:rsidR="42E288CF" w:rsidRPr="000B7C7E" w:rsidRDefault="60448F59" w:rsidP="009D148A">
      <w:pPr>
        <w:pStyle w:val="Odsekzoznamu"/>
        <w:widowControl w:val="0"/>
        <w:numPr>
          <w:ilvl w:val="0"/>
          <w:numId w:val="18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ústredn</w:t>
      </w:r>
      <w:r w:rsidR="54E23F61" w:rsidRPr="000B7C7E">
        <w:rPr>
          <w:rFonts w:ascii="Times New Roman" w:eastAsia="Times New Roman" w:hAnsi="Times New Roman" w:cs="Times New Roman"/>
        </w:rPr>
        <w:t>ému</w:t>
      </w:r>
      <w:r w:rsidRPr="000B7C7E">
        <w:rPr>
          <w:rFonts w:ascii="Times New Roman" w:eastAsia="Times New Roman" w:hAnsi="Times New Roman" w:cs="Times New Roman"/>
        </w:rPr>
        <w:t xml:space="preserve"> orgán</w:t>
      </w:r>
      <w:r w:rsidR="6B1D56D3" w:rsidRPr="000B7C7E">
        <w:rPr>
          <w:rFonts w:ascii="Times New Roman" w:eastAsia="Times New Roman" w:hAnsi="Times New Roman" w:cs="Times New Roman"/>
        </w:rPr>
        <w:t>u</w:t>
      </w:r>
      <w:r w:rsidRPr="000B7C7E">
        <w:rPr>
          <w:rFonts w:ascii="Times New Roman" w:eastAsia="Times New Roman" w:hAnsi="Times New Roman" w:cs="Times New Roman"/>
        </w:rPr>
        <w:t xml:space="preserve"> štátnej správy alebo ním zriaden</w:t>
      </w:r>
      <w:r w:rsidR="2404F600" w:rsidRPr="000B7C7E">
        <w:rPr>
          <w:rFonts w:ascii="Times New Roman" w:eastAsia="Times New Roman" w:hAnsi="Times New Roman" w:cs="Times New Roman"/>
        </w:rPr>
        <w:t>ej</w:t>
      </w:r>
      <w:r w:rsidR="51CB8425" w:rsidRPr="000B7C7E">
        <w:rPr>
          <w:rFonts w:ascii="Times New Roman" w:eastAsia="Times New Roman" w:hAnsi="Times New Roman" w:cs="Times New Roman"/>
        </w:rPr>
        <w:t xml:space="preserve"> </w:t>
      </w:r>
      <w:r w:rsidRPr="000B7C7E">
        <w:rPr>
          <w:rFonts w:ascii="Times New Roman" w:eastAsia="Times New Roman" w:hAnsi="Times New Roman" w:cs="Times New Roman"/>
        </w:rPr>
        <w:t>alebo založen</w:t>
      </w:r>
      <w:r w:rsidR="17ED0BE3" w:rsidRPr="000B7C7E">
        <w:rPr>
          <w:rFonts w:ascii="Times New Roman" w:eastAsia="Times New Roman" w:hAnsi="Times New Roman" w:cs="Times New Roman"/>
        </w:rPr>
        <w:t>ej</w:t>
      </w:r>
      <w:r w:rsidR="49CAC5D9" w:rsidRPr="000B7C7E">
        <w:rPr>
          <w:rFonts w:ascii="Times New Roman" w:eastAsia="Times New Roman" w:hAnsi="Times New Roman" w:cs="Times New Roman"/>
        </w:rPr>
        <w:t xml:space="preserve"> právnick</w:t>
      </w:r>
      <w:r w:rsidR="48E38FA2" w:rsidRPr="000B7C7E">
        <w:rPr>
          <w:rFonts w:ascii="Times New Roman" w:eastAsia="Times New Roman" w:hAnsi="Times New Roman" w:cs="Times New Roman"/>
        </w:rPr>
        <w:t>ej</w:t>
      </w:r>
      <w:r w:rsidR="49CAC5D9" w:rsidRPr="000B7C7E">
        <w:rPr>
          <w:rFonts w:ascii="Times New Roman" w:eastAsia="Times New Roman" w:hAnsi="Times New Roman" w:cs="Times New Roman"/>
        </w:rPr>
        <w:t xml:space="preserve"> </w:t>
      </w:r>
      <w:r w:rsidR="1297BE93" w:rsidRPr="000B7C7E">
        <w:rPr>
          <w:rFonts w:ascii="Times New Roman" w:eastAsia="Times New Roman" w:hAnsi="Times New Roman" w:cs="Times New Roman"/>
        </w:rPr>
        <w:t>osob</w:t>
      </w:r>
      <w:r w:rsidR="1B07600F" w:rsidRPr="000B7C7E">
        <w:rPr>
          <w:rFonts w:ascii="Times New Roman" w:eastAsia="Times New Roman" w:hAnsi="Times New Roman" w:cs="Times New Roman"/>
        </w:rPr>
        <w:t>e</w:t>
      </w:r>
      <w:r w:rsidRPr="000B7C7E">
        <w:rPr>
          <w:rFonts w:ascii="Times New Roman" w:eastAsia="Times New Roman" w:hAnsi="Times New Roman" w:cs="Times New Roman"/>
        </w:rPr>
        <w:t>,</w:t>
      </w:r>
    </w:p>
    <w:p w14:paraId="4B18F6FE" w14:textId="274AD9CF" w:rsidR="2845EA4B" w:rsidRPr="000B7C7E" w:rsidRDefault="60448F59" w:rsidP="009D148A">
      <w:pPr>
        <w:pStyle w:val="Odsekzoznamu"/>
        <w:widowControl w:val="0"/>
        <w:numPr>
          <w:ilvl w:val="0"/>
          <w:numId w:val="18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združeni</w:t>
      </w:r>
      <w:r w:rsidR="40D93439" w:rsidRPr="000B7C7E">
        <w:rPr>
          <w:rFonts w:ascii="Times New Roman" w:eastAsia="Times New Roman" w:hAnsi="Times New Roman" w:cs="Times New Roman"/>
        </w:rPr>
        <w:t>u</w:t>
      </w:r>
      <w:r w:rsidRPr="000B7C7E">
        <w:rPr>
          <w:rFonts w:ascii="Times New Roman" w:eastAsia="Times New Roman" w:hAnsi="Times New Roman" w:cs="Times New Roman"/>
        </w:rPr>
        <w:t xml:space="preserve"> právnických osôb, ktorého členom je osoba podľa písmena a) alebo b).</w:t>
      </w:r>
    </w:p>
    <w:p w14:paraId="6D08B989" w14:textId="7DA1257C" w:rsidR="667B56FA" w:rsidRPr="000B7C7E" w:rsidRDefault="667B56FA" w:rsidP="00847426">
      <w:pPr>
        <w:widowControl w:val="0"/>
        <w:spacing w:after="0" w:line="240" w:lineRule="auto"/>
        <w:ind w:left="-76"/>
        <w:jc w:val="both"/>
        <w:rPr>
          <w:rFonts w:ascii="Times New Roman" w:eastAsia="Times New Roman" w:hAnsi="Times New Roman" w:cs="Times New Roman"/>
        </w:rPr>
      </w:pPr>
    </w:p>
    <w:p w14:paraId="03681D40" w14:textId="3AD86C55" w:rsidR="42E288CF" w:rsidRPr="000B7C7E" w:rsidRDefault="0B457F03" w:rsidP="009D148A">
      <w:pPr>
        <w:pStyle w:val="Odsekzoznamu"/>
        <w:widowControl w:val="0"/>
        <w:numPr>
          <w:ilvl w:val="0"/>
          <w:numId w:val="4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Úrad podpredsedu vlády </w:t>
      </w:r>
      <w:r w:rsidR="73744284" w:rsidRPr="000B7C7E">
        <w:rPr>
          <w:rFonts w:ascii="Times New Roman" w:eastAsia="Times New Roman" w:hAnsi="Times New Roman" w:cs="Times New Roman"/>
        </w:rPr>
        <w:t>vykonáva</w:t>
      </w:r>
      <w:r w:rsidRPr="000B7C7E">
        <w:rPr>
          <w:rFonts w:ascii="Times New Roman" w:eastAsia="Times New Roman" w:hAnsi="Times New Roman" w:cs="Times New Roman"/>
        </w:rPr>
        <w:t xml:space="preserve"> </w:t>
      </w:r>
      <w:r w:rsidR="200AC5EF" w:rsidRPr="000B7C7E">
        <w:rPr>
          <w:rFonts w:ascii="Times New Roman" w:eastAsia="Times New Roman" w:hAnsi="Times New Roman" w:cs="Times New Roman"/>
        </w:rPr>
        <w:t>m</w:t>
      </w:r>
      <w:r w:rsidR="19CF5FD1" w:rsidRPr="000B7C7E">
        <w:rPr>
          <w:rFonts w:ascii="Times New Roman" w:eastAsia="Times New Roman" w:hAnsi="Times New Roman" w:cs="Times New Roman"/>
        </w:rPr>
        <w:t xml:space="preserve">onitorovanie </w:t>
      </w:r>
      <w:r w:rsidR="4A659AFA" w:rsidRPr="000B7C7E">
        <w:rPr>
          <w:rFonts w:ascii="Times New Roman" w:eastAsia="Times New Roman" w:hAnsi="Times New Roman" w:cs="Times New Roman"/>
        </w:rPr>
        <w:t xml:space="preserve">a hodnotenie </w:t>
      </w:r>
      <w:r w:rsidR="19CF5FD1" w:rsidRPr="000B7C7E">
        <w:rPr>
          <w:rFonts w:ascii="Times New Roman" w:eastAsia="Times New Roman" w:hAnsi="Times New Roman" w:cs="Times New Roman"/>
        </w:rPr>
        <w:t>projektu národného významu</w:t>
      </w:r>
      <w:r w:rsidR="00650339" w:rsidRPr="000B7C7E">
        <w:rPr>
          <w:rFonts w:ascii="Times New Roman" w:eastAsia="Times New Roman" w:hAnsi="Times New Roman" w:cs="Times New Roman"/>
        </w:rPr>
        <w:t xml:space="preserve"> podľa § 63</w:t>
      </w:r>
      <w:r w:rsidR="1300B7A7" w:rsidRPr="000B7C7E">
        <w:rPr>
          <w:rFonts w:ascii="Times New Roman" w:eastAsia="Times New Roman" w:hAnsi="Times New Roman" w:cs="Times New Roman"/>
        </w:rPr>
        <w:t xml:space="preserve">, </w:t>
      </w:r>
      <w:r w:rsidR="564CE376" w:rsidRPr="000B7C7E">
        <w:rPr>
          <w:rFonts w:ascii="Times New Roman" w:eastAsia="Times New Roman" w:hAnsi="Times New Roman" w:cs="Times New Roman"/>
        </w:rPr>
        <w:t>zabezpečuje</w:t>
      </w:r>
      <w:r w:rsidR="19CF5FD1" w:rsidRPr="000B7C7E">
        <w:rPr>
          <w:rFonts w:ascii="Times New Roman" w:eastAsia="Times New Roman" w:hAnsi="Times New Roman" w:cs="Times New Roman"/>
        </w:rPr>
        <w:t> ex post hodnotenie</w:t>
      </w:r>
      <w:r w:rsidR="48318284" w:rsidRPr="000B7C7E">
        <w:rPr>
          <w:rFonts w:ascii="Times New Roman" w:eastAsia="Times New Roman" w:hAnsi="Times New Roman" w:cs="Times New Roman"/>
        </w:rPr>
        <w:t xml:space="preserve"> projektu národn</w:t>
      </w:r>
      <w:r w:rsidR="00650339" w:rsidRPr="000B7C7E">
        <w:rPr>
          <w:rFonts w:ascii="Times New Roman" w:eastAsia="Times New Roman" w:hAnsi="Times New Roman" w:cs="Times New Roman"/>
        </w:rPr>
        <w:t>ého významu podľa § 64</w:t>
      </w:r>
      <w:r w:rsidR="1BBE257B" w:rsidRPr="000B7C7E">
        <w:rPr>
          <w:rFonts w:ascii="Times New Roman" w:eastAsia="Times New Roman" w:hAnsi="Times New Roman" w:cs="Times New Roman"/>
        </w:rPr>
        <w:t xml:space="preserve"> </w:t>
      </w:r>
      <w:r w:rsidR="60448F59" w:rsidRPr="000B7C7E">
        <w:rPr>
          <w:rFonts w:ascii="Times New Roman" w:eastAsia="Times New Roman" w:hAnsi="Times New Roman" w:cs="Times New Roman"/>
        </w:rPr>
        <w:t>a o zisteniach informuje radu pre výskum, vývoj a inovácie.</w:t>
      </w:r>
    </w:p>
    <w:p w14:paraId="3264D26C" w14:textId="796E729C" w:rsidR="00FD6321" w:rsidRPr="000B7C7E" w:rsidRDefault="00FD6321" w:rsidP="6C66509B">
      <w:pPr>
        <w:widowControl w:val="0"/>
        <w:spacing w:after="0" w:line="240" w:lineRule="auto"/>
        <w:jc w:val="both"/>
        <w:rPr>
          <w:rFonts w:ascii="Times New Roman" w:eastAsia="Times New Roman" w:hAnsi="Times New Roman" w:cs="Times New Roman"/>
        </w:rPr>
      </w:pPr>
    </w:p>
    <w:p w14:paraId="1E783006" w14:textId="14022C29" w:rsidR="00B86910" w:rsidRPr="000B7C7E" w:rsidRDefault="00114654" w:rsidP="0010226C">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ŠTVRTÁ HLAVA</w:t>
      </w:r>
    </w:p>
    <w:p w14:paraId="0FFC8BBF" w14:textId="3B1AF06E" w:rsidR="2F8AAF2E" w:rsidRPr="000B7C7E" w:rsidRDefault="51CD4122" w:rsidP="00847426">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ÚČELOVÁ PODPORA </w:t>
      </w:r>
    </w:p>
    <w:p w14:paraId="1D344F82" w14:textId="1185B0CE" w:rsidR="78D87DC7" w:rsidRPr="000B7C7E" w:rsidRDefault="78D87DC7" w:rsidP="00847426">
      <w:pPr>
        <w:widowControl w:val="0"/>
        <w:spacing w:after="0" w:line="240" w:lineRule="auto"/>
        <w:jc w:val="center"/>
        <w:rPr>
          <w:rFonts w:ascii="Times New Roman" w:eastAsia="Times New Roman" w:hAnsi="Times New Roman" w:cs="Times New Roman"/>
        </w:rPr>
      </w:pPr>
    </w:p>
    <w:p w14:paraId="1007A87C" w14:textId="1B687E27" w:rsidR="00A12A65" w:rsidRPr="000B7C7E" w:rsidRDefault="2DD078D9"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w:t>
      </w:r>
      <w:r w:rsidR="5C8CFC2C" w:rsidRPr="000B7C7E">
        <w:rPr>
          <w:rFonts w:ascii="Times New Roman" w:eastAsia="Times New Roman" w:hAnsi="Times New Roman" w:cs="Times New Roman"/>
          <w:b/>
          <w:bCs/>
        </w:rPr>
        <w:t xml:space="preserve"> 3</w:t>
      </w:r>
      <w:r w:rsidR="00693247" w:rsidRPr="000B7C7E">
        <w:rPr>
          <w:rFonts w:ascii="Times New Roman" w:eastAsia="Times New Roman" w:hAnsi="Times New Roman" w:cs="Times New Roman"/>
          <w:b/>
          <w:bCs/>
        </w:rPr>
        <w:t>1</w:t>
      </w:r>
    </w:p>
    <w:p w14:paraId="53368639" w14:textId="35EA5718" w:rsidR="2954FF56" w:rsidRPr="000B7C7E" w:rsidRDefault="3BB0A88A"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lastRenderedPageBreak/>
        <w:t>Základné ustanovenia</w:t>
      </w:r>
    </w:p>
    <w:p w14:paraId="4ABC5AF1" w14:textId="6C8B8614" w:rsidR="07DD6192" w:rsidRPr="000B7C7E" w:rsidRDefault="07DD6192" w:rsidP="07DD6192">
      <w:pPr>
        <w:widowControl w:val="0"/>
        <w:spacing w:after="0" w:line="240" w:lineRule="auto"/>
        <w:jc w:val="center"/>
        <w:rPr>
          <w:rFonts w:ascii="Times New Roman" w:eastAsia="Times New Roman" w:hAnsi="Times New Roman" w:cs="Times New Roman"/>
          <w:b/>
          <w:bCs/>
        </w:rPr>
      </w:pPr>
    </w:p>
    <w:p w14:paraId="13545525" w14:textId="331C8F27" w:rsidR="009E4185" w:rsidRPr="000B7C7E" w:rsidRDefault="24FB6869" w:rsidP="009D148A">
      <w:pPr>
        <w:widowControl w:val="0"/>
        <w:numPr>
          <w:ilvl w:val="0"/>
          <w:numId w:val="11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Účelovú podporu poskytuje </w:t>
      </w:r>
      <w:r w:rsidR="44C3E166" w:rsidRPr="000B7C7E">
        <w:rPr>
          <w:rFonts w:ascii="Times New Roman" w:eastAsia="Times New Roman" w:hAnsi="Times New Roman" w:cs="Times New Roman"/>
        </w:rPr>
        <w:t>a</w:t>
      </w:r>
      <w:r w:rsidRPr="000B7C7E">
        <w:rPr>
          <w:rFonts w:ascii="Times New Roman" w:eastAsia="Times New Roman" w:hAnsi="Times New Roman" w:cs="Times New Roman"/>
        </w:rPr>
        <w:t>gentúra</w:t>
      </w:r>
      <w:r w:rsidR="66E13D17" w:rsidRPr="000B7C7E">
        <w:rPr>
          <w:rFonts w:ascii="Times New Roman" w:eastAsia="Times New Roman" w:hAnsi="Times New Roman" w:cs="Times New Roman"/>
        </w:rPr>
        <w:t xml:space="preserve"> a </w:t>
      </w:r>
      <w:r w:rsidR="2A3FC05B" w:rsidRPr="000B7C7E">
        <w:rPr>
          <w:rFonts w:ascii="Times New Roman" w:eastAsia="Times New Roman" w:hAnsi="Times New Roman" w:cs="Times New Roman"/>
        </w:rPr>
        <w:t xml:space="preserve">Technologický fond </w:t>
      </w:r>
      <w:r w:rsidR="32F0E757" w:rsidRPr="000B7C7E">
        <w:rPr>
          <w:rFonts w:ascii="Times New Roman" w:eastAsia="Times New Roman" w:hAnsi="Times New Roman" w:cs="Times New Roman"/>
        </w:rPr>
        <w:t>(</w:t>
      </w:r>
      <w:r w:rsidR="7BADA58C" w:rsidRPr="000B7C7E">
        <w:rPr>
          <w:rFonts w:ascii="Times New Roman" w:eastAsia="Times New Roman" w:hAnsi="Times New Roman" w:cs="Times New Roman"/>
        </w:rPr>
        <w:t>ď</w:t>
      </w:r>
      <w:r w:rsidR="19315CB9" w:rsidRPr="000B7C7E">
        <w:rPr>
          <w:rFonts w:ascii="Times New Roman" w:eastAsia="Times New Roman" w:hAnsi="Times New Roman" w:cs="Times New Roman"/>
        </w:rPr>
        <w:t xml:space="preserve">alej len </w:t>
      </w:r>
      <w:r w:rsidR="3C287622" w:rsidRPr="000B7C7E">
        <w:rPr>
          <w:rFonts w:ascii="Times New Roman" w:eastAsia="Times New Roman" w:hAnsi="Times New Roman" w:cs="Times New Roman"/>
        </w:rPr>
        <w:t>,,</w:t>
      </w:r>
      <w:r w:rsidR="19315CB9" w:rsidRPr="000B7C7E">
        <w:rPr>
          <w:rFonts w:ascii="Times New Roman" w:eastAsia="Times New Roman" w:hAnsi="Times New Roman" w:cs="Times New Roman"/>
        </w:rPr>
        <w:t>poskytovateľ účelovej podpory”)</w:t>
      </w:r>
      <w:r w:rsidR="5B95A335" w:rsidRPr="000B7C7E">
        <w:rPr>
          <w:rFonts w:ascii="Times New Roman" w:eastAsia="Times New Roman" w:hAnsi="Times New Roman" w:cs="Times New Roman"/>
        </w:rPr>
        <w:t xml:space="preserve">. </w:t>
      </w:r>
    </w:p>
    <w:p w14:paraId="37487824" w14:textId="43EEDAF6" w:rsidR="009E4185" w:rsidRPr="000B7C7E" w:rsidRDefault="009E4185" w:rsidP="00847426">
      <w:pPr>
        <w:widowControl w:val="0"/>
        <w:spacing w:after="0" w:line="240" w:lineRule="auto"/>
        <w:ind w:left="360"/>
        <w:jc w:val="both"/>
        <w:rPr>
          <w:rFonts w:ascii="Times New Roman" w:eastAsia="Times New Roman" w:hAnsi="Times New Roman" w:cs="Times New Roman"/>
        </w:rPr>
      </w:pPr>
    </w:p>
    <w:p w14:paraId="455622D9" w14:textId="2304340E" w:rsidR="0039361A" w:rsidRPr="000B7C7E" w:rsidRDefault="33812324" w:rsidP="009D148A">
      <w:pPr>
        <w:widowControl w:val="0"/>
        <w:numPr>
          <w:ilvl w:val="0"/>
          <w:numId w:val="11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Na účely tejto hlavy sa rozumie</w:t>
      </w:r>
    </w:p>
    <w:p w14:paraId="398C3F1A" w14:textId="3EE0C3CF" w:rsidR="0039361A" w:rsidRPr="000B7C7E" w:rsidRDefault="70D431CC" w:rsidP="009D148A">
      <w:pPr>
        <w:pStyle w:val="Odsekzoznamu"/>
        <w:widowControl w:val="0"/>
        <w:numPr>
          <w:ilvl w:val="0"/>
          <w:numId w:val="21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žiadateľom osoba, ktorá žiada o poskytnutie účelovej podpory do nadobudnutia účinnosti zmluvy podľa § 37,</w:t>
      </w:r>
    </w:p>
    <w:p w14:paraId="60BE3BF3" w14:textId="7AF3D2A7" w:rsidR="0039361A" w:rsidRPr="000B7C7E" w:rsidRDefault="0ECADA49" w:rsidP="009D148A">
      <w:pPr>
        <w:pStyle w:val="Odsekzoznamu"/>
        <w:widowControl w:val="0"/>
        <w:numPr>
          <w:ilvl w:val="0"/>
          <w:numId w:val="21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prijímateľom osoba žiadateľa od okamihu nadobudnutia účinnosti zmluvy podľa § 37</w:t>
      </w:r>
      <w:r w:rsidR="0F6B7147" w:rsidRPr="000B7C7E">
        <w:rPr>
          <w:rFonts w:ascii="Times New Roman" w:eastAsia="Times New Roman" w:hAnsi="Times New Roman" w:cs="Times New Roman"/>
        </w:rPr>
        <w:t>,</w:t>
      </w:r>
      <w:r w:rsidRPr="000B7C7E">
        <w:rPr>
          <w:rFonts w:ascii="Times New Roman" w:eastAsia="Times New Roman" w:hAnsi="Times New Roman" w:cs="Times New Roman"/>
        </w:rPr>
        <w:t xml:space="preserve"> </w:t>
      </w:r>
    </w:p>
    <w:p w14:paraId="19515BBC" w14:textId="1DE59EB6" w:rsidR="0039361A" w:rsidRPr="000B7C7E" w:rsidRDefault="0ECADA49" w:rsidP="009D148A">
      <w:pPr>
        <w:pStyle w:val="Odsekzoznamu"/>
        <w:widowControl w:val="0"/>
        <w:numPr>
          <w:ilvl w:val="0"/>
          <w:numId w:val="211"/>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partnerom osoba, ktorá sa podieľa na príprave alebo realizácii projektu podľa písomnej zmluvy uzavretej medzi prijímateľom a partnerom.</w:t>
      </w:r>
    </w:p>
    <w:p w14:paraId="07C7BD38" w14:textId="1134F630" w:rsidR="0039361A" w:rsidRPr="000B7C7E" w:rsidRDefault="0039361A" w:rsidP="230C01EF">
      <w:pPr>
        <w:widowControl w:val="0"/>
        <w:spacing w:after="0" w:line="240" w:lineRule="auto"/>
        <w:ind w:left="720"/>
        <w:jc w:val="both"/>
        <w:rPr>
          <w:rFonts w:ascii="Times New Roman" w:eastAsia="Times New Roman" w:hAnsi="Times New Roman" w:cs="Times New Roman"/>
        </w:rPr>
      </w:pPr>
    </w:p>
    <w:p w14:paraId="23D8C4B2" w14:textId="1168F3F4" w:rsidR="0C542BCB" w:rsidRPr="000B7C7E" w:rsidRDefault="66E4A34F" w:rsidP="00847426">
      <w:pPr>
        <w:widowControl w:val="0"/>
        <w:spacing w:after="0" w:line="240" w:lineRule="auto"/>
        <w:ind w:left="360"/>
        <w:jc w:val="center"/>
        <w:rPr>
          <w:rFonts w:ascii="Times New Roman" w:eastAsia="Times New Roman" w:hAnsi="Times New Roman" w:cs="Times New Roman"/>
          <w:b/>
          <w:bCs/>
        </w:rPr>
      </w:pPr>
      <w:r w:rsidRPr="000B7C7E">
        <w:rPr>
          <w:rFonts w:ascii="Times New Roman" w:eastAsia="Times New Roman" w:hAnsi="Times New Roman" w:cs="Times New Roman"/>
          <w:b/>
          <w:bCs/>
        </w:rPr>
        <w:t>§ 3</w:t>
      </w:r>
      <w:r w:rsidR="00693247" w:rsidRPr="000B7C7E">
        <w:rPr>
          <w:rFonts w:ascii="Times New Roman" w:eastAsia="Times New Roman" w:hAnsi="Times New Roman" w:cs="Times New Roman"/>
          <w:b/>
          <w:bCs/>
        </w:rPr>
        <w:t>2</w:t>
      </w:r>
    </w:p>
    <w:p w14:paraId="6131D944" w14:textId="6BA483B2" w:rsidR="0C542BCB" w:rsidRPr="000B7C7E" w:rsidRDefault="66E4A34F" w:rsidP="00847426">
      <w:pPr>
        <w:widowControl w:val="0"/>
        <w:spacing w:after="0" w:line="240" w:lineRule="auto"/>
        <w:ind w:left="360"/>
        <w:jc w:val="center"/>
        <w:rPr>
          <w:rFonts w:ascii="Times New Roman" w:eastAsia="Times New Roman" w:hAnsi="Times New Roman" w:cs="Times New Roman"/>
        </w:rPr>
      </w:pPr>
      <w:r w:rsidRPr="000B7C7E">
        <w:rPr>
          <w:rFonts w:ascii="Times New Roman" w:eastAsia="Times New Roman" w:hAnsi="Times New Roman" w:cs="Times New Roman"/>
          <w:b/>
          <w:bCs/>
        </w:rPr>
        <w:t xml:space="preserve">Podmienky poskytnutia </w:t>
      </w:r>
      <w:r w:rsidR="0596C956" w:rsidRPr="000B7C7E">
        <w:rPr>
          <w:rFonts w:ascii="Times New Roman" w:eastAsia="Times New Roman" w:hAnsi="Times New Roman" w:cs="Times New Roman"/>
          <w:b/>
          <w:bCs/>
        </w:rPr>
        <w:t>účelovej podpory</w:t>
      </w:r>
    </w:p>
    <w:p w14:paraId="1301F97D" w14:textId="5D8EE4F3" w:rsidR="78D87DC7" w:rsidRPr="000B7C7E" w:rsidRDefault="78D87DC7" w:rsidP="07DD6192">
      <w:pPr>
        <w:widowControl w:val="0"/>
        <w:spacing w:after="0" w:line="240" w:lineRule="auto"/>
        <w:ind w:left="360"/>
        <w:jc w:val="both"/>
        <w:rPr>
          <w:rFonts w:ascii="Times New Roman" w:eastAsia="Times New Roman" w:hAnsi="Times New Roman" w:cs="Times New Roman"/>
        </w:rPr>
      </w:pPr>
    </w:p>
    <w:p w14:paraId="470DF532" w14:textId="16751F2E" w:rsidR="00DF32EB" w:rsidRPr="000B7C7E" w:rsidRDefault="4C6940D8" w:rsidP="009D148A">
      <w:pPr>
        <w:pStyle w:val="Odsekzoznamu"/>
        <w:widowControl w:val="0"/>
        <w:numPr>
          <w:ilvl w:val="0"/>
          <w:numId w:val="7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Účelovú podporu </w:t>
      </w:r>
      <w:r w:rsidR="66130FB9" w:rsidRPr="000B7C7E">
        <w:rPr>
          <w:rFonts w:ascii="Times New Roman" w:eastAsia="Times New Roman" w:hAnsi="Times New Roman" w:cs="Times New Roman"/>
        </w:rPr>
        <w:t>možno poskytnúť žiadateľovi, ktorý realizuje projekt</w:t>
      </w:r>
      <w:r w:rsidR="0D10BA04" w:rsidRPr="000B7C7E">
        <w:rPr>
          <w:rFonts w:ascii="Times New Roman" w:eastAsia="Times New Roman" w:hAnsi="Times New Roman" w:cs="Times New Roman"/>
        </w:rPr>
        <w:t>,</w:t>
      </w:r>
      <w:r w:rsidR="0DF363A2" w:rsidRPr="000B7C7E">
        <w:rPr>
          <w:rFonts w:ascii="Times New Roman" w:eastAsia="Times New Roman" w:hAnsi="Times New Roman" w:cs="Times New Roman"/>
        </w:rPr>
        <w:t xml:space="preserve"> </w:t>
      </w:r>
      <w:r w:rsidR="230558F9" w:rsidRPr="000B7C7E">
        <w:rPr>
          <w:rFonts w:ascii="Times New Roman" w:eastAsia="Times New Roman" w:hAnsi="Times New Roman" w:cs="Times New Roman"/>
        </w:rPr>
        <w:t xml:space="preserve">spĺňa </w:t>
      </w:r>
      <w:r w:rsidR="52165B1B" w:rsidRPr="000B7C7E">
        <w:rPr>
          <w:rFonts w:ascii="Times New Roman" w:eastAsia="Times New Roman" w:hAnsi="Times New Roman" w:cs="Times New Roman"/>
        </w:rPr>
        <w:t xml:space="preserve">podmienky podľa tohto </w:t>
      </w:r>
      <w:r w:rsidR="52165B1B" w:rsidRPr="000B7C7E">
        <w:rPr>
          <w:rFonts w:ascii="Times New Roman" w:eastAsia="Times New Roman" w:hAnsi="Times New Roman" w:cs="Times New Roman"/>
        </w:rPr>
        <w:t>zákona</w:t>
      </w:r>
      <w:r w:rsidR="2AFE22D3" w:rsidRPr="000B7C7E">
        <w:rPr>
          <w:rFonts w:ascii="Times New Roman" w:eastAsia="Times New Roman" w:hAnsi="Times New Roman" w:cs="Times New Roman"/>
        </w:rPr>
        <w:t>,</w:t>
      </w:r>
      <w:r w:rsidR="52165B1B" w:rsidRPr="000B7C7E">
        <w:rPr>
          <w:rFonts w:ascii="Times New Roman" w:eastAsia="Times New Roman" w:hAnsi="Times New Roman" w:cs="Times New Roman"/>
        </w:rPr>
        <w:t xml:space="preserve"> a</w:t>
      </w:r>
      <w:r w:rsidR="2573DEA5" w:rsidRPr="000B7C7E">
        <w:rPr>
          <w:rFonts w:ascii="Times New Roman" w:eastAsia="Times New Roman" w:hAnsi="Times New Roman" w:cs="Times New Roman"/>
        </w:rPr>
        <w:t>ko aj</w:t>
      </w:r>
      <w:r w:rsidR="52165B1B" w:rsidRPr="000B7C7E">
        <w:rPr>
          <w:rFonts w:ascii="Times New Roman" w:eastAsia="Times New Roman" w:hAnsi="Times New Roman" w:cs="Times New Roman"/>
        </w:rPr>
        <w:t xml:space="preserve"> </w:t>
      </w:r>
      <w:r w:rsidR="0B5D0E02" w:rsidRPr="000B7C7E">
        <w:rPr>
          <w:rFonts w:ascii="Times New Roman" w:eastAsia="Times New Roman" w:hAnsi="Times New Roman" w:cs="Times New Roman"/>
        </w:rPr>
        <w:t xml:space="preserve">ďalšie </w:t>
      </w:r>
      <w:r w:rsidR="52165B1B" w:rsidRPr="000B7C7E">
        <w:rPr>
          <w:rFonts w:ascii="Times New Roman" w:eastAsia="Times New Roman" w:hAnsi="Times New Roman" w:cs="Times New Roman"/>
        </w:rPr>
        <w:t>podmienky stanovené poskytovateľom účelovej podpory vo výzve</w:t>
      </w:r>
      <w:r w:rsidR="2F33C3C8" w:rsidRPr="000B7C7E">
        <w:rPr>
          <w:rFonts w:ascii="Times New Roman" w:eastAsia="Times New Roman" w:hAnsi="Times New Roman" w:cs="Times New Roman"/>
        </w:rPr>
        <w:t>.</w:t>
      </w:r>
      <w:r w:rsidR="650C845F" w:rsidRPr="000B7C7E">
        <w:rPr>
          <w:rFonts w:ascii="Times New Roman" w:eastAsia="Times New Roman" w:hAnsi="Times New Roman" w:cs="Times New Roman"/>
        </w:rPr>
        <w:t xml:space="preserve"> </w:t>
      </w:r>
    </w:p>
    <w:p w14:paraId="658FF233" w14:textId="0C75191C" w:rsidR="78D87DC7" w:rsidRPr="000B7C7E" w:rsidRDefault="78D87DC7" w:rsidP="07DD6192">
      <w:pPr>
        <w:pStyle w:val="Odsekzoznamu"/>
        <w:widowControl w:val="0"/>
        <w:spacing w:after="0" w:line="240" w:lineRule="auto"/>
        <w:ind w:left="360"/>
        <w:jc w:val="both"/>
        <w:rPr>
          <w:rFonts w:ascii="Times New Roman" w:eastAsia="Times New Roman" w:hAnsi="Times New Roman" w:cs="Times New Roman"/>
        </w:rPr>
      </w:pPr>
    </w:p>
    <w:p w14:paraId="162A89FC" w14:textId="3CAE9AFE" w:rsidR="62EE3AE0" w:rsidRPr="000B7C7E" w:rsidRDefault="4AE49258" w:rsidP="009D148A">
      <w:pPr>
        <w:widowControl w:val="0"/>
        <w:numPr>
          <w:ilvl w:val="0"/>
          <w:numId w:val="7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Účelovú podporu možno poskytnúť žiadateľovi, ktorý</w:t>
      </w:r>
    </w:p>
    <w:p w14:paraId="665EE1D4" w14:textId="3A478DA0" w:rsidR="003A35EA" w:rsidRPr="000B7C7E" w:rsidRDefault="003A35EA" w:rsidP="009D148A">
      <w:pPr>
        <w:pStyle w:val="Odsekzoznamu"/>
        <w:widowControl w:val="0"/>
        <w:numPr>
          <w:ilvl w:val="0"/>
          <w:numId w:val="7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má vysporiadané finančné vzťahy so štátnym rozpočtom,</w:t>
      </w:r>
    </w:p>
    <w:p w14:paraId="7F774A6B" w14:textId="41FFD10A" w:rsidR="00FB5D5C" w:rsidRPr="000B7C7E" w:rsidRDefault="00E60DAE" w:rsidP="009D148A">
      <w:pPr>
        <w:pStyle w:val="Odsekzoznamu"/>
        <w:widowControl w:val="0"/>
        <w:numPr>
          <w:ilvl w:val="0"/>
          <w:numId w:val="7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nie je voči nemu vedené konkurzné konanie, nie je v konkurze, v reštrukturalizácii a nebol proti nemu zamietnutý návrh na vyhlásenie konkurzu pre nedostatok majetku,</w:t>
      </w:r>
      <w:r w:rsidRPr="000B7C7E">
        <w:rPr>
          <w:rStyle w:val="Odkaznapoznmkupodiarou"/>
          <w:rFonts w:ascii="Times New Roman" w:eastAsia="Times New Roman" w:hAnsi="Times New Roman" w:cs="Times New Roman"/>
        </w:rPr>
        <w:footnoteReference w:id="39"/>
      </w:r>
      <w:r w:rsidR="003C4104" w:rsidRPr="000B7C7E">
        <w:rPr>
          <w:rFonts w:ascii="Times New Roman" w:eastAsia="Times New Roman" w:hAnsi="Times New Roman" w:cs="Times New Roman"/>
        </w:rPr>
        <w:t>)</w:t>
      </w:r>
    </w:p>
    <w:p w14:paraId="2D899BB4" w14:textId="22910A3C" w:rsidR="3DA01279" w:rsidRPr="000B7C7E" w:rsidRDefault="31F8F89F" w:rsidP="009D148A">
      <w:pPr>
        <w:pStyle w:val="Odsekzoznamu"/>
        <w:widowControl w:val="0"/>
        <w:numPr>
          <w:ilvl w:val="0"/>
          <w:numId w:val="7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nie je voči nemu vedený výkon rozhodnutia,</w:t>
      </w:r>
      <w:r w:rsidR="3DA01279" w:rsidRPr="000B7C7E">
        <w:rPr>
          <w:rStyle w:val="Odkaznapoznmkupodiarou"/>
          <w:rFonts w:ascii="Times New Roman" w:eastAsia="Times New Roman" w:hAnsi="Times New Roman" w:cs="Times New Roman"/>
        </w:rPr>
        <w:footnoteReference w:id="40"/>
      </w:r>
      <w:r w:rsidR="53B5B4C9" w:rsidRPr="000B7C7E">
        <w:rPr>
          <w:rFonts w:ascii="Times New Roman" w:eastAsia="Times New Roman" w:hAnsi="Times New Roman" w:cs="Times New Roman"/>
        </w:rPr>
        <w:t>)</w:t>
      </w:r>
    </w:p>
    <w:p w14:paraId="166E7487" w14:textId="47100B8D" w:rsidR="003D0B17" w:rsidRPr="000B7C7E" w:rsidRDefault="00931156" w:rsidP="009D148A">
      <w:pPr>
        <w:pStyle w:val="Odsekzoznamu"/>
        <w:widowControl w:val="0"/>
        <w:numPr>
          <w:ilvl w:val="0"/>
          <w:numId w:val="7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mu nebola v predchádzajúcich troch rokoch uložená pokuta za porušenie zákazu nelegálneho zamestnávania podľa osobitného predpisu,</w:t>
      </w:r>
      <w:r w:rsidRPr="000B7C7E">
        <w:rPr>
          <w:rStyle w:val="Odkaznapoznmkupodiarou"/>
          <w:rFonts w:ascii="Times New Roman" w:eastAsia="Times New Roman" w:hAnsi="Times New Roman" w:cs="Times New Roman"/>
        </w:rPr>
        <w:footnoteReference w:id="41"/>
      </w:r>
      <w:r w:rsidR="00781D06" w:rsidRPr="000B7C7E">
        <w:rPr>
          <w:rFonts w:ascii="Times New Roman" w:eastAsia="Times New Roman" w:hAnsi="Times New Roman" w:cs="Times New Roman"/>
        </w:rPr>
        <w:t>)</w:t>
      </w:r>
    </w:p>
    <w:p w14:paraId="6E174FCE" w14:textId="579CBC13" w:rsidR="00141CEC" w:rsidRPr="000B7C7E" w:rsidRDefault="00141CEC" w:rsidP="009D148A">
      <w:pPr>
        <w:pStyle w:val="Odsekzoznamu"/>
        <w:widowControl w:val="0"/>
        <w:numPr>
          <w:ilvl w:val="0"/>
          <w:numId w:val="7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nemá evidované nedoplatky na poistnom na sociálne poistenie a zdravotná poisťovňa neeviduje voči nemu pohľadávky po splatnosti podľa osobitných predpisov</w:t>
      </w:r>
      <w:r w:rsidR="00B15564" w:rsidRPr="000B7C7E">
        <w:rPr>
          <w:rFonts w:ascii="Times New Roman" w:eastAsia="Times New Roman" w:hAnsi="Times New Roman" w:cs="Times New Roman"/>
        </w:rPr>
        <w:t>,</w:t>
      </w:r>
      <w:r w:rsidR="00B15564" w:rsidRPr="000B7C7E">
        <w:rPr>
          <w:rStyle w:val="Odkaznapoznmkupodiarou"/>
          <w:rFonts w:ascii="Times New Roman" w:eastAsia="Times New Roman" w:hAnsi="Times New Roman" w:cs="Times New Roman"/>
        </w:rPr>
        <w:footnoteReference w:id="42"/>
      </w:r>
      <w:r w:rsidR="00B15564" w:rsidRPr="000B7C7E">
        <w:rPr>
          <w:rFonts w:ascii="Times New Roman" w:eastAsia="Times New Roman" w:hAnsi="Times New Roman" w:cs="Times New Roman"/>
        </w:rPr>
        <w:t>)</w:t>
      </w:r>
    </w:p>
    <w:p w14:paraId="52A3FDB3" w14:textId="2929F6F8" w:rsidR="00293D37" w:rsidRPr="000B7C7E" w:rsidRDefault="00EF61E4" w:rsidP="009D148A">
      <w:pPr>
        <w:pStyle w:val="Odsekzoznamu"/>
        <w:widowControl w:val="0"/>
        <w:numPr>
          <w:ilvl w:val="0"/>
          <w:numId w:val="7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nemá právoplatne uložený trest zákazu prijímať dotácie alebo subvencie, ani trest </w:t>
      </w:r>
      <w:r w:rsidR="00643B24" w:rsidRPr="000B7C7E">
        <w:rPr>
          <w:rFonts w:ascii="Times New Roman" w:eastAsia="Times New Roman" w:hAnsi="Times New Roman" w:cs="Times New Roman"/>
        </w:rPr>
        <w:t>zákazu prijímať pomoc a podporu poskytovanú z fondov Európskej únie;</w:t>
      </w:r>
    </w:p>
    <w:p w14:paraId="34B794F2" w14:textId="20A735DD" w:rsidR="008704D9" w:rsidRPr="000B7C7E" w:rsidRDefault="008704D9" w:rsidP="009D148A">
      <w:pPr>
        <w:pStyle w:val="Odsekzoznamu"/>
        <w:widowControl w:val="0"/>
        <w:numPr>
          <w:ilvl w:val="0"/>
          <w:numId w:val="7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nebol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 alebo trestný čin sprenevery, alebo žiadateľ, ktorého člen štatutárneho orgánu alebo iná osoba konajúca v jeho mene boli právoplatne odsúdený za tieto trestné činy,</w:t>
      </w:r>
    </w:p>
    <w:p w14:paraId="3A6565A9" w14:textId="4F746D13" w:rsidR="00643B24" w:rsidRPr="000B7C7E" w:rsidRDefault="008820B9" w:rsidP="009D148A">
      <w:pPr>
        <w:pStyle w:val="Odsekzoznamu"/>
        <w:widowControl w:val="0"/>
        <w:numPr>
          <w:ilvl w:val="0"/>
          <w:numId w:val="7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je zapísaný v registri partnerov verejného sektora,</w:t>
      </w:r>
      <w:r w:rsidRPr="000B7C7E">
        <w:rPr>
          <w:rStyle w:val="Odkaznapoznmkupodiarou"/>
          <w:rFonts w:ascii="Times New Roman" w:eastAsia="Times New Roman" w:hAnsi="Times New Roman" w:cs="Times New Roman"/>
        </w:rPr>
        <w:footnoteReference w:id="43"/>
      </w:r>
      <w:r w:rsidR="006F26A1" w:rsidRPr="000B7C7E">
        <w:rPr>
          <w:rFonts w:ascii="Times New Roman" w:eastAsia="Times New Roman" w:hAnsi="Times New Roman" w:cs="Times New Roman"/>
        </w:rPr>
        <w:t>)</w:t>
      </w:r>
      <w:r w:rsidR="00840421" w:rsidRPr="000B7C7E">
        <w:rPr>
          <w:rFonts w:ascii="Times New Roman" w:eastAsia="Times New Roman" w:hAnsi="Times New Roman" w:cs="Times New Roman"/>
        </w:rPr>
        <w:t xml:space="preserve"> ak ide o žiadateľa, ktorý má povinnosť zapisovať sa do registra partnerov verejného sektora.</w:t>
      </w:r>
      <w:r w:rsidR="00084C9D" w:rsidRPr="000B7C7E">
        <w:rPr>
          <w:rStyle w:val="Odkaznapoznmkupodiarou"/>
          <w:rFonts w:ascii="Times New Roman" w:eastAsia="Times New Roman" w:hAnsi="Times New Roman" w:cs="Times New Roman"/>
        </w:rPr>
        <w:footnoteReference w:id="44"/>
      </w:r>
      <w:r w:rsidR="00084C9D" w:rsidRPr="000B7C7E">
        <w:rPr>
          <w:rFonts w:ascii="Times New Roman" w:eastAsia="Times New Roman" w:hAnsi="Times New Roman" w:cs="Times New Roman"/>
        </w:rPr>
        <w:t>)</w:t>
      </w:r>
    </w:p>
    <w:p w14:paraId="0E5B7CED" w14:textId="75EACE26" w:rsidR="003543B5" w:rsidRPr="000B7C7E" w:rsidRDefault="003543B5" w:rsidP="63CAF76A">
      <w:pPr>
        <w:pStyle w:val="Odsekzoznamu"/>
        <w:widowControl w:val="0"/>
        <w:spacing w:after="0" w:line="240" w:lineRule="auto"/>
        <w:ind w:left="709"/>
        <w:jc w:val="both"/>
        <w:rPr>
          <w:rFonts w:ascii="Times New Roman" w:eastAsia="Times New Roman" w:hAnsi="Times New Roman" w:cs="Times New Roman"/>
        </w:rPr>
      </w:pPr>
    </w:p>
    <w:p w14:paraId="15488210" w14:textId="1B568204" w:rsidR="00865475" w:rsidRPr="000B7C7E" w:rsidRDefault="02143B97" w:rsidP="009D148A">
      <w:pPr>
        <w:widowControl w:val="0"/>
        <w:numPr>
          <w:ilvl w:val="0"/>
          <w:numId w:val="7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Účelovú podporu poskytuje poskytovateľ</w:t>
      </w:r>
      <w:r w:rsidR="4F2DBFCF" w:rsidRPr="000B7C7E">
        <w:rPr>
          <w:rFonts w:ascii="Times New Roman" w:eastAsia="Times New Roman" w:hAnsi="Times New Roman" w:cs="Times New Roman"/>
        </w:rPr>
        <w:t xml:space="preserve"> účelovej podpory</w:t>
      </w:r>
      <w:r w:rsidR="7CD1CC77" w:rsidRPr="000B7C7E">
        <w:rPr>
          <w:rFonts w:ascii="Times New Roman" w:eastAsia="Times New Roman" w:hAnsi="Times New Roman" w:cs="Times New Roman"/>
        </w:rPr>
        <w:t xml:space="preserve"> na základe písomnej zmluvy </w:t>
      </w:r>
      <w:r w:rsidR="5A66B0DB" w:rsidRPr="000B7C7E">
        <w:rPr>
          <w:rFonts w:ascii="Times New Roman" w:eastAsia="Times New Roman" w:hAnsi="Times New Roman" w:cs="Times New Roman"/>
        </w:rPr>
        <w:t>podľa § 37</w:t>
      </w:r>
      <w:r w:rsidR="59F83BA3" w:rsidRPr="000B7C7E">
        <w:rPr>
          <w:rFonts w:ascii="Times New Roman" w:eastAsia="Times New Roman" w:hAnsi="Times New Roman" w:cs="Times New Roman"/>
        </w:rPr>
        <w:t xml:space="preserve"> </w:t>
      </w:r>
      <w:r w:rsidR="7CD1CC77" w:rsidRPr="000B7C7E">
        <w:rPr>
          <w:rFonts w:ascii="Times New Roman" w:eastAsia="Times New Roman" w:hAnsi="Times New Roman" w:cs="Times New Roman"/>
        </w:rPr>
        <w:t xml:space="preserve">uzatvorenej so žiadateľom, ktorého žiadosť </w:t>
      </w:r>
      <w:r w:rsidR="6A070061" w:rsidRPr="000B7C7E">
        <w:rPr>
          <w:rFonts w:ascii="Times New Roman" w:eastAsia="Times New Roman" w:hAnsi="Times New Roman" w:cs="Times New Roman"/>
        </w:rPr>
        <w:t>o poskytnutie účelovej podpory</w:t>
      </w:r>
      <w:r w:rsidR="0BE6E16E" w:rsidRPr="000B7C7E">
        <w:rPr>
          <w:rFonts w:ascii="Times New Roman" w:eastAsia="Times New Roman" w:hAnsi="Times New Roman" w:cs="Times New Roman"/>
        </w:rPr>
        <w:t xml:space="preserve"> </w:t>
      </w:r>
      <w:r w:rsidR="562BFD3B" w:rsidRPr="000B7C7E">
        <w:rPr>
          <w:rFonts w:ascii="Times New Roman" w:eastAsia="Times New Roman" w:hAnsi="Times New Roman" w:cs="Times New Roman"/>
        </w:rPr>
        <w:t>(ďalej len „žiadosť o účelovú podporu</w:t>
      </w:r>
      <w:r w:rsidR="041F26FB" w:rsidRPr="000B7C7E">
        <w:rPr>
          <w:rFonts w:ascii="Times New Roman" w:eastAsia="Times New Roman" w:hAnsi="Times New Roman" w:cs="Times New Roman"/>
        </w:rPr>
        <w:t>“</w:t>
      </w:r>
      <w:r w:rsidR="5C936557" w:rsidRPr="000B7C7E">
        <w:rPr>
          <w:rFonts w:ascii="Times New Roman" w:eastAsia="Times New Roman" w:hAnsi="Times New Roman" w:cs="Times New Roman"/>
        </w:rPr>
        <w:t>)</w:t>
      </w:r>
      <w:r w:rsidR="562BFD3B" w:rsidRPr="000B7C7E">
        <w:rPr>
          <w:rFonts w:ascii="Times New Roman" w:eastAsia="Times New Roman" w:hAnsi="Times New Roman" w:cs="Times New Roman"/>
        </w:rPr>
        <w:t xml:space="preserve"> </w:t>
      </w:r>
      <w:r w:rsidR="7CD1CC77" w:rsidRPr="000B7C7E">
        <w:rPr>
          <w:rFonts w:ascii="Times New Roman" w:eastAsia="Times New Roman" w:hAnsi="Times New Roman" w:cs="Times New Roman"/>
        </w:rPr>
        <w:t xml:space="preserve">bola schválená podľa § </w:t>
      </w:r>
      <w:r w:rsidR="371D5E4C" w:rsidRPr="000B7C7E">
        <w:rPr>
          <w:rFonts w:ascii="Times New Roman" w:eastAsia="Times New Roman" w:hAnsi="Times New Roman" w:cs="Times New Roman"/>
        </w:rPr>
        <w:t>35</w:t>
      </w:r>
      <w:r w:rsidR="7CD1CC77" w:rsidRPr="000B7C7E">
        <w:rPr>
          <w:rFonts w:ascii="Times New Roman" w:eastAsia="Times New Roman" w:hAnsi="Times New Roman" w:cs="Times New Roman"/>
        </w:rPr>
        <w:t>. Poskytnutie účelovej podpory je viazané na splnenie podmienok dohodnutých v</w:t>
      </w:r>
      <w:r w:rsidR="0AE0F021" w:rsidRPr="000B7C7E">
        <w:rPr>
          <w:rFonts w:ascii="Times New Roman" w:eastAsia="Times New Roman" w:hAnsi="Times New Roman" w:cs="Times New Roman"/>
        </w:rPr>
        <w:t> </w:t>
      </w:r>
      <w:r w:rsidR="7CD1CC77" w:rsidRPr="000B7C7E">
        <w:rPr>
          <w:rFonts w:ascii="Times New Roman" w:eastAsia="Times New Roman" w:hAnsi="Times New Roman" w:cs="Times New Roman"/>
        </w:rPr>
        <w:t>zmluve.</w:t>
      </w:r>
    </w:p>
    <w:p w14:paraId="5E6AF812" w14:textId="77777777" w:rsidR="00FD2CAC" w:rsidRPr="000B7C7E" w:rsidRDefault="00FD2CAC" w:rsidP="00847426">
      <w:pPr>
        <w:widowControl w:val="0"/>
        <w:spacing w:after="0" w:line="240" w:lineRule="auto"/>
        <w:ind w:left="360"/>
        <w:jc w:val="both"/>
        <w:rPr>
          <w:rFonts w:ascii="Times New Roman" w:eastAsia="Times New Roman" w:hAnsi="Times New Roman" w:cs="Times New Roman"/>
        </w:rPr>
      </w:pPr>
    </w:p>
    <w:p w14:paraId="4B252456" w14:textId="3510F153" w:rsidR="00D95D62" w:rsidRPr="000B7C7E" w:rsidRDefault="5C9BCC0E"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w:t>
      </w:r>
      <w:r w:rsidR="5C8CFC2C" w:rsidRPr="000B7C7E">
        <w:rPr>
          <w:rFonts w:ascii="Times New Roman" w:eastAsia="Times New Roman" w:hAnsi="Times New Roman" w:cs="Times New Roman"/>
          <w:b/>
          <w:bCs/>
        </w:rPr>
        <w:t xml:space="preserve"> 3</w:t>
      </w:r>
      <w:r w:rsidR="00693247" w:rsidRPr="000B7C7E">
        <w:rPr>
          <w:rFonts w:ascii="Times New Roman" w:eastAsia="Times New Roman" w:hAnsi="Times New Roman" w:cs="Times New Roman"/>
          <w:b/>
          <w:bCs/>
        </w:rPr>
        <w:t>3</w:t>
      </w:r>
    </w:p>
    <w:p w14:paraId="334851AF" w14:textId="471E8AFD" w:rsidR="00865475" w:rsidRPr="000B7C7E" w:rsidRDefault="204627AB"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Program</w:t>
      </w:r>
    </w:p>
    <w:p w14:paraId="30F78ACF" w14:textId="21979FD9"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7872710D" w14:textId="316FB8C2" w:rsidR="00865475" w:rsidRPr="000B7C7E" w:rsidRDefault="01EF7B61" w:rsidP="009D148A">
      <w:pPr>
        <w:pStyle w:val="Odsekzoznamu"/>
        <w:widowControl w:val="0"/>
        <w:numPr>
          <w:ilvl w:val="0"/>
          <w:numId w:val="11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Program </w:t>
      </w:r>
      <w:r w:rsidR="2E5ECCBD" w:rsidRPr="000B7C7E">
        <w:rPr>
          <w:rFonts w:ascii="Times New Roman" w:eastAsia="Times New Roman" w:hAnsi="Times New Roman" w:cs="Times New Roman"/>
        </w:rPr>
        <w:t xml:space="preserve">je </w:t>
      </w:r>
      <w:r w:rsidRPr="000B7C7E">
        <w:rPr>
          <w:rFonts w:ascii="Times New Roman" w:eastAsia="Times New Roman" w:hAnsi="Times New Roman" w:cs="Times New Roman"/>
        </w:rPr>
        <w:t>rámc</w:t>
      </w:r>
      <w:r w:rsidR="46DFB27D" w:rsidRPr="000B7C7E">
        <w:rPr>
          <w:rFonts w:ascii="Times New Roman" w:eastAsia="Times New Roman" w:hAnsi="Times New Roman" w:cs="Times New Roman"/>
        </w:rPr>
        <w:t>om</w:t>
      </w:r>
      <w:r w:rsidR="205B750C" w:rsidRPr="000B7C7E">
        <w:rPr>
          <w:rFonts w:ascii="Times New Roman" w:eastAsia="Times New Roman" w:hAnsi="Times New Roman" w:cs="Times New Roman"/>
        </w:rPr>
        <w:t>, ktorý môže byť použitý</w:t>
      </w:r>
      <w:r w:rsidRPr="000B7C7E">
        <w:rPr>
          <w:rFonts w:ascii="Times New Roman" w:eastAsia="Times New Roman" w:hAnsi="Times New Roman" w:cs="Times New Roman"/>
        </w:rPr>
        <w:t xml:space="preserve"> </w:t>
      </w:r>
      <w:r w:rsidR="03872AB5" w:rsidRPr="000B7C7E">
        <w:rPr>
          <w:rFonts w:ascii="Times New Roman" w:eastAsia="Times New Roman" w:hAnsi="Times New Roman" w:cs="Times New Roman"/>
        </w:rPr>
        <w:t xml:space="preserve">na </w:t>
      </w:r>
      <w:r w:rsidR="43A87004" w:rsidRPr="000B7C7E">
        <w:rPr>
          <w:rFonts w:ascii="Times New Roman" w:eastAsia="Times New Roman" w:hAnsi="Times New Roman" w:cs="Times New Roman"/>
        </w:rPr>
        <w:t xml:space="preserve">dlhodobé </w:t>
      </w:r>
      <w:r w:rsidR="03872AB5" w:rsidRPr="000B7C7E">
        <w:rPr>
          <w:rFonts w:ascii="Times New Roman" w:eastAsia="Times New Roman" w:hAnsi="Times New Roman" w:cs="Times New Roman"/>
        </w:rPr>
        <w:t xml:space="preserve">vymedzenie </w:t>
      </w:r>
      <w:r w:rsidRPr="000B7C7E">
        <w:rPr>
          <w:rFonts w:ascii="Times New Roman" w:eastAsia="Times New Roman" w:hAnsi="Times New Roman" w:cs="Times New Roman"/>
        </w:rPr>
        <w:t>účelov</w:t>
      </w:r>
      <w:r w:rsidR="5C7C4698" w:rsidRPr="000B7C7E">
        <w:rPr>
          <w:rFonts w:ascii="Times New Roman" w:eastAsia="Times New Roman" w:hAnsi="Times New Roman" w:cs="Times New Roman"/>
        </w:rPr>
        <w:t>ej</w:t>
      </w:r>
      <w:r w:rsidRPr="000B7C7E">
        <w:rPr>
          <w:rFonts w:ascii="Times New Roman" w:eastAsia="Times New Roman" w:hAnsi="Times New Roman" w:cs="Times New Roman"/>
        </w:rPr>
        <w:t xml:space="preserve"> podpor</w:t>
      </w:r>
      <w:r w:rsidR="7AF34D80" w:rsidRPr="000B7C7E">
        <w:rPr>
          <w:rFonts w:ascii="Times New Roman" w:eastAsia="Times New Roman" w:hAnsi="Times New Roman" w:cs="Times New Roman"/>
        </w:rPr>
        <w:t>y</w:t>
      </w:r>
      <w:r w:rsidRPr="000B7C7E">
        <w:rPr>
          <w:rFonts w:ascii="Times New Roman" w:eastAsia="Times New Roman" w:hAnsi="Times New Roman" w:cs="Times New Roman"/>
        </w:rPr>
        <w:t>.</w:t>
      </w:r>
    </w:p>
    <w:p w14:paraId="1DE00A80" w14:textId="246C445D"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5967EEB1" w14:textId="5CDA2029" w:rsidR="00865475" w:rsidRPr="000B7C7E" w:rsidRDefault="204627AB" w:rsidP="009D148A">
      <w:pPr>
        <w:pStyle w:val="Odsekzoznamu"/>
        <w:widowControl w:val="0"/>
        <w:numPr>
          <w:ilvl w:val="0"/>
          <w:numId w:val="11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Pri príprave programu sa </w:t>
      </w:r>
      <w:r w:rsidR="005C255B" w:rsidRPr="000B7C7E">
        <w:rPr>
          <w:rFonts w:ascii="Times New Roman" w:eastAsia="Times New Roman" w:hAnsi="Times New Roman" w:cs="Times New Roman"/>
        </w:rPr>
        <w:t xml:space="preserve">zohľadňujú </w:t>
      </w:r>
      <w:r w:rsidR="72FA76BA" w:rsidRPr="000B7C7E">
        <w:rPr>
          <w:rFonts w:ascii="Times New Roman" w:eastAsia="Times New Roman" w:hAnsi="Times New Roman" w:cs="Times New Roman"/>
        </w:rPr>
        <w:t>najmä</w:t>
      </w:r>
      <w:r w:rsidRPr="000B7C7E">
        <w:rPr>
          <w:rFonts w:ascii="Times New Roman" w:eastAsia="Times New Roman" w:hAnsi="Times New Roman" w:cs="Times New Roman"/>
        </w:rPr>
        <w:t> </w:t>
      </w:r>
    </w:p>
    <w:p w14:paraId="033CD698" w14:textId="1AF74B40" w:rsidR="00865475" w:rsidRPr="000B7C7E" w:rsidRDefault="584003BD" w:rsidP="009D148A">
      <w:pPr>
        <w:widowControl w:val="0"/>
        <w:numPr>
          <w:ilvl w:val="0"/>
          <w:numId w:val="116"/>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ciele </w:t>
      </w:r>
      <w:r w:rsidR="37CDF66D" w:rsidRPr="000B7C7E">
        <w:rPr>
          <w:rFonts w:ascii="Times New Roman" w:eastAsia="Times New Roman" w:hAnsi="Times New Roman" w:cs="Times New Roman"/>
        </w:rPr>
        <w:t>n</w:t>
      </w:r>
      <w:r w:rsidRPr="000B7C7E">
        <w:rPr>
          <w:rFonts w:ascii="Times New Roman" w:eastAsia="Times New Roman" w:hAnsi="Times New Roman" w:cs="Times New Roman"/>
        </w:rPr>
        <w:t>árodnej stratégie, </w:t>
      </w:r>
    </w:p>
    <w:p w14:paraId="732D3A02" w14:textId="613F4BED" w:rsidR="00ED1985" w:rsidRPr="000B7C7E" w:rsidRDefault="6EAA719F" w:rsidP="009D148A">
      <w:pPr>
        <w:widowControl w:val="0"/>
        <w:numPr>
          <w:ilvl w:val="0"/>
          <w:numId w:val="116"/>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ciele Európskej únie v oblasti výskumu,</w:t>
      </w:r>
      <w:r w:rsidR="71DEC822" w:rsidRPr="000B7C7E">
        <w:rPr>
          <w:rFonts w:ascii="Times New Roman" w:eastAsia="Times New Roman" w:hAnsi="Times New Roman" w:cs="Times New Roman"/>
        </w:rPr>
        <w:t xml:space="preserve"> vývoja,</w:t>
      </w:r>
      <w:r w:rsidRPr="000B7C7E">
        <w:rPr>
          <w:rFonts w:ascii="Times New Roman" w:eastAsia="Times New Roman" w:hAnsi="Times New Roman" w:cs="Times New Roman"/>
        </w:rPr>
        <w:t xml:space="preserve"> inovácií a transferu technológií</w:t>
      </w:r>
      <w:r w:rsidR="1B97E4FD" w:rsidRPr="000B7C7E">
        <w:rPr>
          <w:rFonts w:ascii="Times New Roman" w:eastAsia="Times New Roman" w:hAnsi="Times New Roman" w:cs="Times New Roman"/>
        </w:rPr>
        <w:t>.</w:t>
      </w:r>
    </w:p>
    <w:p w14:paraId="403BC11B" w14:textId="449715D4" w:rsidR="00865475" w:rsidRPr="000B7C7E" w:rsidRDefault="41D7AF80" w:rsidP="00847426">
      <w:pPr>
        <w:widowControl w:val="0"/>
        <w:spacing w:after="0" w:line="240" w:lineRule="auto"/>
        <w:ind w:left="1080"/>
        <w:jc w:val="both"/>
        <w:rPr>
          <w:rFonts w:ascii="Times New Roman" w:eastAsia="Times New Roman" w:hAnsi="Times New Roman" w:cs="Times New Roman"/>
        </w:rPr>
      </w:pPr>
      <w:r w:rsidRPr="000B7C7E">
        <w:rPr>
          <w:rFonts w:ascii="Times New Roman" w:eastAsia="Times New Roman" w:hAnsi="Times New Roman" w:cs="Times New Roman"/>
        </w:rPr>
        <w:t> </w:t>
      </w:r>
    </w:p>
    <w:p w14:paraId="7F0DB30D" w14:textId="3C33AF43" w:rsidR="00865475" w:rsidRPr="000B7C7E" w:rsidRDefault="26813D0A" w:rsidP="009D148A">
      <w:pPr>
        <w:pStyle w:val="Odsekzoznamu"/>
        <w:widowControl w:val="0"/>
        <w:numPr>
          <w:ilvl w:val="0"/>
          <w:numId w:val="11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w:t>
      </w:r>
      <w:r w:rsidR="5F38FE1C" w:rsidRPr="000B7C7E">
        <w:rPr>
          <w:rFonts w:ascii="Times New Roman" w:eastAsia="Times New Roman" w:hAnsi="Times New Roman" w:cs="Times New Roman"/>
        </w:rPr>
        <w:t>rogram</w:t>
      </w:r>
      <w:r w:rsidR="002D1D0B" w:rsidRPr="000B7C7E">
        <w:rPr>
          <w:rFonts w:ascii="Times New Roman" w:eastAsia="Times New Roman" w:hAnsi="Times New Roman" w:cs="Times New Roman"/>
        </w:rPr>
        <w:t xml:space="preserve"> </w:t>
      </w:r>
      <w:r w:rsidR="68A19699" w:rsidRPr="000B7C7E">
        <w:rPr>
          <w:rFonts w:ascii="Times New Roman" w:eastAsia="Times New Roman" w:hAnsi="Times New Roman" w:cs="Times New Roman"/>
        </w:rPr>
        <w:t>pripravuje</w:t>
      </w:r>
      <w:r w:rsidR="5F38FE1C" w:rsidRPr="000B7C7E">
        <w:rPr>
          <w:rFonts w:ascii="Times New Roman" w:eastAsia="Times New Roman" w:hAnsi="Times New Roman" w:cs="Times New Roman"/>
        </w:rPr>
        <w:t xml:space="preserve"> </w:t>
      </w:r>
      <w:r w:rsidR="11BF3065" w:rsidRPr="000B7C7E">
        <w:rPr>
          <w:rFonts w:ascii="Times New Roman" w:eastAsia="Times New Roman" w:hAnsi="Times New Roman" w:cs="Times New Roman"/>
        </w:rPr>
        <w:t>ústredný orgán štátnej správy v </w:t>
      </w:r>
      <w:proofErr w:type="spellStart"/>
      <w:r w:rsidR="11BF3065" w:rsidRPr="000B7C7E">
        <w:rPr>
          <w:rFonts w:ascii="Times New Roman" w:eastAsia="Times New Roman" w:hAnsi="Times New Roman" w:cs="Times New Roman"/>
        </w:rPr>
        <w:t>participatívnom</w:t>
      </w:r>
      <w:proofErr w:type="spellEnd"/>
      <w:r w:rsidR="11BF3065" w:rsidRPr="000B7C7E">
        <w:rPr>
          <w:rFonts w:ascii="Times New Roman" w:eastAsia="Times New Roman" w:hAnsi="Times New Roman" w:cs="Times New Roman"/>
        </w:rPr>
        <w:t xml:space="preserve"> procese</w:t>
      </w:r>
      <w:r w:rsidR="003A7EA5" w:rsidRPr="000B7C7E">
        <w:rPr>
          <w:rFonts w:ascii="Times New Roman" w:eastAsia="Times New Roman" w:hAnsi="Times New Roman" w:cs="Times New Roman"/>
        </w:rPr>
        <w:t xml:space="preserve"> za účasti </w:t>
      </w:r>
      <w:r w:rsidR="4A72E3A6" w:rsidRPr="000B7C7E">
        <w:rPr>
          <w:rFonts w:ascii="Times New Roman" w:eastAsia="Times New Roman" w:hAnsi="Times New Roman" w:cs="Times New Roman"/>
        </w:rPr>
        <w:t>ú</w:t>
      </w:r>
      <w:r w:rsidR="58AE78A9" w:rsidRPr="000B7C7E">
        <w:rPr>
          <w:rFonts w:ascii="Times New Roman" w:eastAsia="Times New Roman" w:hAnsi="Times New Roman" w:cs="Times New Roman"/>
        </w:rPr>
        <w:t>rad</w:t>
      </w:r>
      <w:r w:rsidR="7CB65011" w:rsidRPr="000B7C7E">
        <w:rPr>
          <w:rFonts w:ascii="Times New Roman" w:eastAsia="Times New Roman" w:hAnsi="Times New Roman" w:cs="Times New Roman"/>
        </w:rPr>
        <w:t>u</w:t>
      </w:r>
      <w:r w:rsidR="298F1B8F" w:rsidRPr="000B7C7E">
        <w:rPr>
          <w:rFonts w:ascii="Times New Roman" w:eastAsia="Times New Roman" w:hAnsi="Times New Roman" w:cs="Times New Roman"/>
        </w:rPr>
        <w:t xml:space="preserve"> podpredsedu vlády</w:t>
      </w:r>
      <w:r w:rsidR="01EF7B61" w:rsidRPr="000B7C7E">
        <w:rPr>
          <w:rFonts w:ascii="Times New Roman" w:eastAsia="Times New Roman" w:hAnsi="Times New Roman" w:cs="Times New Roman"/>
        </w:rPr>
        <w:t xml:space="preserve">. </w:t>
      </w:r>
    </w:p>
    <w:p w14:paraId="09137145" w14:textId="6D3B8040"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1167A263" w14:textId="52EA7BAC" w:rsidR="00865475" w:rsidRPr="000B7C7E" w:rsidRDefault="5BAB2C4D" w:rsidP="009D148A">
      <w:pPr>
        <w:pStyle w:val="Odsekzoznamu"/>
        <w:widowControl w:val="0"/>
        <w:numPr>
          <w:ilvl w:val="0"/>
          <w:numId w:val="11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w:t>
      </w:r>
      <w:r w:rsidR="74FCAE37" w:rsidRPr="000B7C7E">
        <w:rPr>
          <w:rFonts w:ascii="Times New Roman" w:eastAsia="Times New Roman" w:hAnsi="Times New Roman" w:cs="Times New Roman"/>
        </w:rPr>
        <w:t>rogram</w:t>
      </w:r>
      <w:r w:rsidR="12C727E0" w:rsidRPr="000B7C7E">
        <w:rPr>
          <w:rFonts w:ascii="Times New Roman" w:eastAsia="Times New Roman" w:hAnsi="Times New Roman" w:cs="Times New Roman"/>
        </w:rPr>
        <w:t xml:space="preserve"> prerokúva </w:t>
      </w:r>
      <w:r w:rsidR="5EEC6AEF" w:rsidRPr="000B7C7E">
        <w:rPr>
          <w:rFonts w:ascii="Times New Roman" w:eastAsia="Times New Roman" w:hAnsi="Times New Roman" w:cs="Times New Roman"/>
        </w:rPr>
        <w:t>r</w:t>
      </w:r>
      <w:r w:rsidR="12C727E0" w:rsidRPr="000B7C7E">
        <w:rPr>
          <w:rFonts w:ascii="Times New Roman" w:eastAsia="Times New Roman" w:hAnsi="Times New Roman" w:cs="Times New Roman"/>
        </w:rPr>
        <w:t xml:space="preserve">ada </w:t>
      </w:r>
      <w:r w:rsidR="5A89904F" w:rsidRPr="000B7C7E">
        <w:rPr>
          <w:rFonts w:ascii="Times New Roman" w:eastAsia="Times New Roman" w:hAnsi="Times New Roman" w:cs="Times New Roman"/>
        </w:rPr>
        <w:t>pre</w:t>
      </w:r>
      <w:r w:rsidR="12C727E0" w:rsidRPr="000B7C7E">
        <w:rPr>
          <w:rFonts w:ascii="Times New Roman" w:eastAsia="Times New Roman" w:hAnsi="Times New Roman" w:cs="Times New Roman"/>
        </w:rPr>
        <w:t xml:space="preserve"> výskum, vývoj a inovácie a schvaľuje vláda.  </w:t>
      </w:r>
    </w:p>
    <w:p w14:paraId="42AEA063" w14:textId="139E6724" w:rsidR="00A417CC" w:rsidRPr="000B7C7E" w:rsidRDefault="00A417CC" w:rsidP="3BF5225F">
      <w:pPr>
        <w:pStyle w:val="Odsekzoznamu"/>
        <w:widowControl w:val="0"/>
        <w:spacing w:after="0" w:line="240" w:lineRule="auto"/>
        <w:jc w:val="center"/>
        <w:rPr>
          <w:rFonts w:ascii="Times New Roman" w:eastAsia="Times New Roman" w:hAnsi="Times New Roman" w:cs="Times New Roman"/>
        </w:rPr>
      </w:pPr>
    </w:p>
    <w:p w14:paraId="2364613F" w14:textId="2ABC7D4F" w:rsidR="00D2666E" w:rsidRPr="000B7C7E" w:rsidRDefault="0D6840E9"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w:t>
      </w:r>
      <w:r w:rsidR="5C8CFC2C" w:rsidRPr="000B7C7E">
        <w:rPr>
          <w:rFonts w:ascii="Times New Roman" w:eastAsia="Times New Roman" w:hAnsi="Times New Roman" w:cs="Times New Roman"/>
          <w:b/>
          <w:bCs/>
        </w:rPr>
        <w:t xml:space="preserve"> 3</w:t>
      </w:r>
      <w:r w:rsidR="00693247" w:rsidRPr="000B7C7E">
        <w:rPr>
          <w:rFonts w:ascii="Times New Roman" w:eastAsia="Times New Roman" w:hAnsi="Times New Roman" w:cs="Times New Roman"/>
          <w:b/>
          <w:bCs/>
        </w:rPr>
        <w:t>4</w:t>
      </w:r>
    </w:p>
    <w:p w14:paraId="13D1AA38" w14:textId="4A840418" w:rsidR="00865475" w:rsidRPr="000B7C7E" w:rsidRDefault="204627AB"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Výzva</w:t>
      </w:r>
    </w:p>
    <w:p w14:paraId="3890F877" w14:textId="51B0B1FA"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4562A7D0" w14:textId="6412B5DA" w:rsidR="00865475" w:rsidRPr="000B7C7E" w:rsidRDefault="13E5C54A" w:rsidP="009D148A">
      <w:pPr>
        <w:pStyle w:val="Odsekzoznamu"/>
        <w:widowControl w:val="0"/>
        <w:numPr>
          <w:ilvl w:val="0"/>
          <w:numId w:val="3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Výzvu </w:t>
      </w:r>
      <w:r w:rsidR="4626CEB7" w:rsidRPr="000B7C7E">
        <w:rPr>
          <w:rFonts w:ascii="Times New Roman" w:eastAsia="Times New Roman" w:hAnsi="Times New Roman" w:cs="Times New Roman"/>
        </w:rPr>
        <w:t xml:space="preserve">na predkladanie žiadostí </w:t>
      </w:r>
      <w:r w:rsidR="19212CA0" w:rsidRPr="000B7C7E">
        <w:rPr>
          <w:rFonts w:ascii="Times New Roman" w:eastAsia="Times New Roman" w:hAnsi="Times New Roman" w:cs="Times New Roman"/>
        </w:rPr>
        <w:t xml:space="preserve">o </w:t>
      </w:r>
      <w:r w:rsidR="4F59BDB5" w:rsidRPr="000B7C7E">
        <w:rPr>
          <w:rFonts w:ascii="Times New Roman" w:eastAsia="Times New Roman" w:hAnsi="Times New Roman" w:cs="Times New Roman"/>
        </w:rPr>
        <w:t>účelovú podporu</w:t>
      </w:r>
      <w:r w:rsidR="2BA6B1F4" w:rsidRPr="000B7C7E">
        <w:rPr>
          <w:rFonts w:ascii="Times New Roman" w:eastAsia="Times New Roman" w:hAnsi="Times New Roman" w:cs="Times New Roman"/>
        </w:rPr>
        <w:t xml:space="preserve"> </w:t>
      </w:r>
      <w:r w:rsidR="1C929103" w:rsidRPr="000B7C7E">
        <w:rPr>
          <w:rFonts w:ascii="Times New Roman" w:eastAsia="Times New Roman" w:hAnsi="Times New Roman" w:cs="Times New Roman"/>
        </w:rPr>
        <w:t xml:space="preserve">(ďalej len „výzva“) </w:t>
      </w:r>
      <w:r w:rsidRPr="000B7C7E">
        <w:rPr>
          <w:rFonts w:ascii="Times New Roman" w:eastAsia="Times New Roman" w:hAnsi="Times New Roman" w:cs="Times New Roman"/>
        </w:rPr>
        <w:t>vyhlasuje poskytovateľ</w:t>
      </w:r>
      <w:r w:rsidR="4949A0C2" w:rsidRPr="000B7C7E">
        <w:rPr>
          <w:rFonts w:ascii="Times New Roman" w:eastAsia="Times New Roman" w:hAnsi="Times New Roman" w:cs="Times New Roman"/>
        </w:rPr>
        <w:t xml:space="preserve"> účelovej podpory</w:t>
      </w:r>
      <w:r w:rsidRPr="000B7C7E">
        <w:rPr>
          <w:rFonts w:ascii="Times New Roman" w:eastAsia="Times New Roman" w:hAnsi="Times New Roman" w:cs="Times New Roman"/>
        </w:rPr>
        <w:t>.</w:t>
      </w:r>
    </w:p>
    <w:p w14:paraId="45C88BB8" w14:textId="10FA0D20"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3028B2F5" w14:textId="063873CE" w:rsidR="00287C6B" w:rsidRPr="000B7C7E" w:rsidRDefault="249ED825" w:rsidP="009D148A">
      <w:pPr>
        <w:pStyle w:val="Odsekzoznamu"/>
        <w:widowControl w:val="0"/>
        <w:numPr>
          <w:ilvl w:val="0"/>
          <w:numId w:val="3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Výzva</w:t>
      </w:r>
      <w:r w:rsidR="089E4D60" w:rsidRPr="000B7C7E">
        <w:rPr>
          <w:rFonts w:ascii="Times New Roman" w:eastAsia="Times New Roman" w:hAnsi="Times New Roman" w:cs="Times New Roman"/>
        </w:rPr>
        <w:t xml:space="preserve"> musí byť v súlade s </w:t>
      </w:r>
      <w:r w:rsidR="15046359" w:rsidRPr="000B7C7E">
        <w:rPr>
          <w:rFonts w:ascii="Times New Roman" w:eastAsia="Times New Roman" w:hAnsi="Times New Roman" w:cs="Times New Roman"/>
        </w:rPr>
        <w:t>p</w:t>
      </w:r>
      <w:r w:rsidR="72D6A0C7" w:rsidRPr="000B7C7E">
        <w:rPr>
          <w:rFonts w:ascii="Times New Roman" w:eastAsia="Times New Roman" w:hAnsi="Times New Roman" w:cs="Times New Roman"/>
        </w:rPr>
        <w:t xml:space="preserve">lánom </w:t>
      </w:r>
      <w:r w:rsidR="15046359" w:rsidRPr="000B7C7E">
        <w:rPr>
          <w:rFonts w:ascii="Times New Roman" w:eastAsia="Times New Roman" w:hAnsi="Times New Roman" w:cs="Times New Roman"/>
        </w:rPr>
        <w:t xml:space="preserve">financovania </w:t>
      </w:r>
      <w:r w:rsidR="089E4D60" w:rsidRPr="000B7C7E">
        <w:rPr>
          <w:rFonts w:ascii="Times New Roman" w:eastAsia="Times New Roman" w:hAnsi="Times New Roman" w:cs="Times New Roman"/>
        </w:rPr>
        <w:t>a záväznou metodikou</w:t>
      </w:r>
      <w:r w:rsidR="510CFCAC" w:rsidRPr="000B7C7E">
        <w:rPr>
          <w:rFonts w:ascii="Times New Roman" w:eastAsia="Times New Roman" w:hAnsi="Times New Roman" w:cs="Times New Roman"/>
        </w:rPr>
        <w:t>.</w:t>
      </w:r>
      <w:r w:rsidR="089E4D60" w:rsidRPr="000B7C7E">
        <w:rPr>
          <w:rFonts w:ascii="Times New Roman" w:eastAsia="Times New Roman" w:hAnsi="Times New Roman" w:cs="Times New Roman"/>
        </w:rPr>
        <w:t xml:space="preserve"> Pri príprave výzvy môže poskytovateľ </w:t>
      </w:r>
      <w:r w:rsidR="6B91F943" w:rsidRPr="000B7C7E">
        <w:rPr>
          <w:rFonts w:ascii="Times New Roman" w:eastAsia="Times New Roman" w:hAnsi="Times New Roman" w:cs="Times New Roman"/>
        </w:rPr>
        <w:t xml:space="preserve">účelovej podpory </w:t>
      </w:r>
      <w:r w:rsidR="089E4D60" w:rsidRPr="000B7C7E">
        <w:rPr>
          <w:rFonts w:ascii="Times New Roman" w:eastAsia="Times New Roman" w:hAnsi="Times New Roman" w:cs="Times New Roman"/>
        </w:rPr>
        <w:t>spolupracovať aj s iným ústredným orgánom štátnej správy.  </w:t>
      </w:r>
    </w:p>
    <w:p w14:paraId="055D3E7E" w14:textId="0F073476"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2E83ECE0" w14:textId="572117C3" w:rsidR="00865475" w:rsidRPr="000B7C7E" w:rsidRDefault="07208DC3" w:rsidP="009D148A">
      <w:pPr>
        <w:pStyle w:val="Odsekzoznamu"/>
        <w:widowControl w:val="0"/>
        <w:numPr>
          <w:ilvl w:val="0"/>
          <w:numId w:val="3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419B3BE3"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vyhlási výzvu</w:t>
      </w:r>
      <w:r w:rsidR="36F14411" w:rsidRPr="000B7C7E">
        <w:rPr>
          <w:rFonts w:ascii="Times New Roman" w:eastAsia="Times New Roman" w:hAnsi="Times New Roman" w:cs="Times New Roman"/>
        </w:rPr>
        <w:t xml:space="preserve"> </w:t>
      </w:r>
      <w:r w:rsidRPr="000B7C7E">
        <w:rPr>
          <w:rFonts w:ascii="Times New Roman" w:eastAsia="Times New Roman" w:hAnsi="Times New Roman" w:cs="Times New Roman"/>
        </w:rPr>
        <w:t>zverejnením na svoj</w:t>
      </w:r>
      <w:r w:rsidR="743677D5" w:rsidRPr="000B7C7E">
        <w:rPr>
          <w:rFonts w:ascii="Times New Roman" w:eastAsia="Times New Roman" w:hAnsi="Times New Roman" w:cs="Times New Roman"/>
        </w:rPr>
        <w:t>om</w:t>
      </w:r>
      <w:r w:rsidRPr="000B7C7E">
        <w:rPr>
          <w:rFonts w:ascii="Times New Roman" w:eastAsia="Times New Roman" w:hAnsi="Times New Roman" w:cs="Times New Roman"/>
        </w:rPr>
        <w:t xml:space="preserve"> webov</w:t>
      </w:r>
      <w:r w:rsidR="743677D5" w:rsidRPr="000B7C7E">
        <w:rPr>
          <w:rFonts w:ascii="Times New Roman" w:eastAsia="Times New Roman" w:hAnsi="Times New Roman" w:cs="Times New Roman"/>
        </w:rPr>
        <w:t>om</w:t>
      </w:r>
      <w:r w:rsidRPr="000B7C7E">
        <w:rPr>
          <w:rFonts w:ascii="Times New Roman" w:eastAsia="Times New Roman" w:hAnsi="Times New Roman" w:cs="Times New Roman"/>
        </w:rPr>
        <w:t xml:space="preserve"> s</w:t>
      </w:r>
      <w:r w:rsidR="743677D5" w:rsidRPr="000B7C7E">
        <w:rPr>
          <w:rFonts w:ascii="Times New Roman" w:eastAsia="Times New Roman" w:hAnsi="Times New Roman" w:cs="Times New Roman"/>
        </w:rPr>
        <w:t>ídle</w:t>
      </w:r>
      <w:r w:rsidRPr="000B7C7E">
        <w:rPr>
          <w:rFonts w:ascii="Times New Roman" w:eastAsia="Times New Roman" w:hAnsi="Times New Roman" w:cs="Times New Roman"/>
        </w:rPr>
        <w:t xml:space="preserve"> alebo prostredníctvom </w:t>
      </w:r>
      <w:r w:rsidR="274371DC" w:rsidRPr="000B7C7E">
        <w:rPr>
          <w:rFonts w:ascii="Times New Roman" w:eastAsia="Times New Roman" w:hAnsi="Times New Roman" w:cs="Times New Roman"/>
        </w:rPr>
        <w:t>centrálneho</w:t>
      </w:r>
      <w:r w:rsidR="2968DB28" w:rsidRPr="000B7C7E">
        <w:rPr>
          <w:rFonts w:ascii="Times New Roman" w:eastAsia="Times New Roman" w:hAnsi="Times New Roman" w:cs="Times New Roman"/>
        </w:rPr>
        <w:t xml:space="preserve"> informačného portálu</w:t>
      </w:r>
      <w:r w:rsidR="2CA0CF8E" w:rsidRPr="000B7C7E">
        <w:rPr>
          <w:rFonts w:ascii="Times New Roman" w:eastAsia="Times New Roman" w:hAnsi="Times New Roman" w:cs="Times New Roman"/>
        </w:rPr>
        <w:t xml:space="preserve"> </w:t>
      </w:r>
      <w:r w:rsidR="3DCBEB32" w:rsidRPr="000B7C7E">
        <w:rPr>
          <w:rFonts w:ascii="Times New Roman" w:eastAsia="Times New Roman" w:hAnsi="Times New Roman" w:cs="Times New Roman"/>
        </w:rPr>
        <w:t>.</w:t>
      </w:r>
      <w:r w:rsidRPr="000B7C7E">
        <w:rPr>
          <w:rFonts w:ascii="Times New Roman" w:eastAsia="Times New Roman" w:hAnsi="Times New Roman" w:cs="Times New Roman"/>
        </w:rPr>
        <w:t xml:space="preserve"> </w:t>
      </w:r>
      <w:r w:rsidR="7487D619" w:rsidRPr="000B7C7E">
        <w:rPr>
          <w:rFonts w:ascii="Times New Roman" w:eastAsia="Times New Roman" w:hAnsi="Times New Roman" w:cs="Times New Roman"/>
        </w:rPr>
        <w:t xml:space="preserve">Poskytovateľ účelovej podpory </w:t>
      </w:r>
      <w:r w:rsidR="06F13FE2" w:rsidRPr="000B7C7E">
        <w:rPr>
          <w:rFonts w:ascii="Times New Roman" w:eastAsia="Times New Roman" w:hAnsi="Times New Roman" w:cs="Times New Roman"/>
        </w:rPr>
        <w:t xml:space="preserve">môže zverejniť </w:t>
      </w:r>
      <w:r w:rsidR="7487D619" w:rsidRPr="000B7C7E">
        <w:rPr>
          <w:rFonts w:ascii="Times New Roman" w:eastAsia="Times New Roman" w:hAnsi="Times New Roman" w:cs="Times New Roman"/>
        </w:rPr>
        <w:t>a</w:t>
      </w:r>
      <w:r w:rsidR="33D6F9F4" w:rsidRPr="000B7C7E">
        <w:rPr>
          <w:rFonts w:ascii="Times New Roman" w:eastAsia="Times New Roman" w:hAnsi="Times New Roman" w:cs="Times New Roman"/>
        </w:rPr>
        <w:t>j</w:t>
      </w:r>
      <w:r w:rsidR="7487D619" w:rsidRPr="000B7C7E">
        <w:rPr>
          <w:rFonts w:ascii="Times New Roman" w:eastAsia="Times New Roman" w:hAnsi="Times New Roman" w:cs="Times New Roman"/>
        </w:rPr>
        <w:t> iné dokumenty súvisiace s</w:t>
      </w:r>
      <w:r w:rsidR="33D6F9F4" w:rsidRPr="000B7C7E">
        <w:rPr>
          <w:rFonts w:ascii="Times New Roman" w:eastAsia="Times New Roman" w:hAnsi="Times New Roman" w:cs="Times New Roman"/>
        </w:rPr>
        <w:t> </w:t>
      </w:r>
      <w:r w:rsidR="7487D619" w:rsidRPr="000B7C7E">
        <w:rPr>
          <w:rFonts w:ascii="Times New Roman" w:eastAsia="Times New Roman" w:hAnsi="Times New Roman" w:cs="Times New Roman"/>
        </w:rPr>
        <w:t>výzvou</w:t>
      </w:r>
      <w:r w:rsidR="33D6F9F4" w:rsidRPr="000B7C7E">
        <w:rPr>
          <w:rFonts w:ascii="Times New Roman" w:eastAsia="Times New Roman" w:hAnsi="Times New Roman" w:cs="Times New Roman"/>
        </w:rPr>
        <w:t xml:space="preserve"> a to</w:t>
      </w:r>
      <w:r w:rsidR="7487D619" w:rsidRPr="000B7C7E">
        <w:rPr>
          <w:rFonts w:ascii="Times New Roman" w:eastAsia="Times New Roman" w:hAnsi="Times New Roman" w:cs="Times New Roman"/>
        </w:rPr>
        <w:t xml:space="preserve"> </w:t>
      </w:r>
      <w:r w:rsidR="64369519" w:rsidRPr="000B7C7E">
        <w:rPr>
          <w:rFonts w:ascii="Times New Roman" w:eastAsia="Times New Roman" w:hAnsi="Times New Roman" w:cs="Times New Roman"/>
        </w:rPr>
        <w:t xml:space="preserve">spôsobom podľa prvej vety. </w:t>
      </w:r>
      <w:r w:rsidRPr="000B7C7E">
        <w:rPr>
          <w:rFonts w:ascii="Times New Roman" w:eastAsia="Times New Roman" w:hAnsi="Times New Roman" w:cs="Times New Roman"/>
        </w:rPr>
        <w:t xml:space="preserve">Poskytovateľ </w:t>
      </w:r>
      <w:r w:rsidR="6BC14B74"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 xml:space="preserve">môže vo výzve určiť, že žiadosť </w:t>
      </w:r>
      <w:r w:rsidR="4AAFE2BB" w:rsidRPr="000B7C7E">
        <w:rPr>
          <w:rFonts w:ascii="Times New Roman" w:eastAsia="Times New Roman" w:hAnsi="Times New Roman" w:cs="Times New Roman"/>
        </w:rPr>
        <w:t>o účelov</w:t>
      </w:r>
      <w:r w:rsidR="5800C950" w:rsidRPr="000B7C7E">
        <w:rPr>
          <w:rFonts w:ascii="Times New Roman" w:eastAsia="Times New Roman" w:hAnsi="Times New Roman" w:cs="Times New Roman"/>
        </w:rPr>
        <w:t>ú</w:t>
      </w:r>
      <w:r w:rsidR="4AAFE2BB" w:rsidRPr="000B7C7E">
        <w:rPr>
          <w:rFonts w:ascii="Times New Roman" w:eastAsia="Times New Roman" w:hAnsi="Times New Roman" w:cs="Times New Roman"/>
        </w:rPr>
        <w:t xml:space="preserve"> podpor</w:t>
      </w:r>
      <w:r w:rsidR="0AACFE92" w:rsidRPr="000B7C7E">
        <w:rPr>
          <w:rFonts w:ascii="Times New Roman" w:eastAsia="Times New Roman" w:hAnsi="Times New Roman" w:cs="Times New Roman"/>
        </w:rPr>
        <w:t>u</w:t>
      </w:r>
      <w:r w:rsidR="4AAFE2BB" w:rsidRPr="000B7C7E">
        <w:rPr>
          <w:rFonts w:ascii="Times New Roman" w:eastAsia="Times New Roman" w:hAnsi="Times New Roman" w:cs="Times New Roman"/>
        </w:rPr>
        <w:t xml:space="preserve"> </w:t>
      </w:r>
      <w:r w:rsidRPr="000B7C7E">
        <w:rPr>
          <w:rFonts w:ascii="Times New Roman" w:eastAsia="Times New Roman" w:hAnsi="Times New Roman" w:cs="Times New Roman"/>
        </w:rPr>
        <w:t>alebo jej časť sa podáva v anglickom jazyku.   </w:t>
      </w:r>
    </w:p>
    <w:p w14:paraId="79CEABDE" w14:textId="33E14D66"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162320C6" w14:textId="2367B23A" w:rsidR="00865475" w:rsidRPr="000B7C7E" w:rsidRDefault="204627AB" w:rsidP="009D148A">
      <w:pPr>
        <w:pStyle w:val="Odsekzoznamu"/>
        <w:widowControl w:val="0"/>
        <w:numPr>
          <w:ilvl w:val="0"/>
          <w:numId w:val="3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Výzva obsahuje formálne náležitosti, </w:t>
      </w:r>
      <w:r w:rsidR="1D7BC5D3" w:rsidRPr="000B7C7E">
        <w:rPr>
          <w:rFonts w:ascii="Times New Roman" w:eastAsia="Times New Roman" w:hAnsi="Times New Roman" w:cs="Times New Roman"/>
        </w:rPr>
        <w:t>ktorými sú</w:t>
      </w:r>
      <w:r w:rsidR="7757E693" w:rsidRPr="000B7C7E">
        <w:rPr>
          <w:rFonts w:ascii="Times New Roman" w:eastAsia="Times New Roman" w:hAnsi="Times New Roman" w:cs="Times New Roman"/>
        </w:rPr>
        <w:t>:</w:t>
      </w:r>
      <w:r w:rsidRPr="000B7C7E">
        <w:rPr>
          <w:rFonts w:ascii="Times New Roman" w:eastAsia="Times New Roman" w:hAnsi="Times New Roman" w:cs="Times New Roman"/>
        </w:rPr>
        <w:t> </w:t>
      </w:r>
    </w:p>
    <w:p w14:paraId="5CAD05C6" w14:textId="7DBD47FE" w:rsidR="00865475" w:rsidRPr="000B7C7E" w:rsidRDefault="01EF7B61" w:rsidP="009D148A">
      <w:pPr>
        <w:pStyle w:val="Odsekzoznamu"/>
        <w:widowControl w:val="0"/>
        <w:numPr>
          <w:ilvl w:val="0"/>
          <w:numId w:val="115"/>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názov poskytovateľa</w:t>
      </w:r>
      <w:r w:rsidR="50A4E60E" w:rsidRPr="000B7C7E">
        <w:rPr>
          <w:rFonts w:ascii="Times New Roman" w:eastAsia="Times New Roman" w:hAnsi="Times New Roman" w:cs="Times New Roman"/>
        </w:rPr>
        <w:t xml:space="preserve"> účelovej podpory</w:t>
      </w:r>
      <w:r w:rsidRPr="000B7C7E">
        <w:rPr>
          <w:rFonts w:ascii="Times New Roman" w:eastAsia="Times New Roman" w:hAnsi="Times New Roman" w:cs="Times New Roman"/>
        </w:rPr>
        <w:t xml:space="preserve">, </w:t>
      </w:r>
    </w:p>
    <w:p w14:paraId="74C35F75" w14:textId="77777777" w:rsidR="00865475" w:rsidRPr="000B7C7E" w:rsidRDefault="204627AB" w:rsidP="009D148A">
      <w:pPr>
        <w:widowControl w:val="0"/>
        <w:numPr>
          <w:ilvl w:val="0"/>
          <w:numId w:val="115"/>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dátum vyhlásenia výzvy, </w:t>
      </w:r>
    </w:p>
    <w:p w14:paraId="0632063E" w14:textId="77777777" w:rsidR="00865475" w:rsidRPr="000B7C7E" w:rsidRDefault="204627AB" w:rsidP="009D148A">
      <w:pPr>
        <w:widowControl w:val="0"/>
        <w:numPr>
          <w:ilvl w:val="0"/>
          <w:numId w:val="115"/>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dátum uzavretia výzvy alebo iná skutočnosť, na ktorej základe sa výzva uzavrie, </w:t>
      </w:r>
    </w:p>
    <w:p w14:paraId="48261A04" w14:textId="4C1FA8EA" w:rsidR="00865475" w:rsidRPr="000B7C7E" w:rsidRDefault="01EF7B61" w:rsidP="009D148A">
      <w:pPr>
        <w:widowControl w:val="0"/>
        <w:numPr>
          <w:ilvl w:val="0"/>
          <w:numId w:val="115"/>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kontaktné údaje poskytovateľa</w:t>
      </w:r>
      <w:r w:rsidR="0ADFE652" w:rsidRPr="000B7C7E">
        <w:rPr>
          <w:rFonts w:ascii="Times New Roman" w:eastAsia="Times New Roman" w:hAnsi="Times New Roman" w:cs="Times New Roman"/>
        </w:rPr>
        <w:t xml:space="preserve"> účelovej podpory</w:t>
      </w:r>
      <w:r w:rsidRPr="000B7C7E">
        <w:rPr>
          <w:rFonts w:ascii="Times New Roman" w:eastAsia="Times New Roman" w:hAnsi="Times New Roman" w:cs="Times New Roman"/>
        </w:rPr>
        <w:t xml:space="preserve"> a spôsob komunikácie s</w:t>
      </w:r>
      <w:r w:rsidR="00344A21" w:rsidRPr="000B7C7E">
        <w:rPr>
          <w:rFonts w:ascii="Times New Roman" w:eastAsia="Times New Roman" w:hAnsi="Times New Roman" w:cs="Times New Roman"/>
        </w:rPr>
        <w:t> </w:t>
      </w:r>
      <w:r w:rsidRPr="000B7C7E">
        <w:rPr>
          <w:rFonts w:ascii="Times New Roman" w:eastAsia="Times New Roman" w:hAnsi="Times New Roman" w:cs="Times New Roman"/>
        </w:rPr>
        <w:t>poskytovateľom, </w:t>
      </w:r>
    </w:p>
    <w:p w14:paraId="78C0ECB5" w14:textId="20F36A81" w:rsidR="00865475" w:rsidRPr="000B7C7E" w:rsidRDefault="204627AB" w:rsidP="009D148A">
      <w:pPr>
        <w:widowControl w:val="0"/>
        <w:numPr>
          <w:ilvl w:val="0"/>
          <w:numId w:val="115"/>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predpokladaná lehota na vydanie rozhodnutia v konaní o žiadosti</w:t>
      </w:r>
      <w:r w:rsidR="56669FB9" w:rsidRPr="000B7C7E">
        <w:rPr>
          <w:rFonts w:ascii="Times New Roman" w:eastAsia="Times New Roman" w:hAnsi="Times New Roman" w:cs="Times New Roman"/>
        </w:rPr>
        <w:t xml:space="preserve"> o </w:t>
      </w:r>
      <w:r w:rsidR="4D9A3410" w:rsidRPr="000B7C7E">
        <w:rPr>
          <w:rFonts w:ascii="Times New Roman" w:eastAsia="Times New Roman" w:hAnsi="Times New Roman" w:cs="Times New Roman"/>
        </w:rPr>
        <w:t>účelovú podporu</w:t>
      </w:r>
      <w:r w:rsidRPr="000B7C7E">
        <w:rPr>
          <w:rFonts w:ascii="Times New Roman" w:eastAsia="Times New Roman" w:hAnsi="Times New Roman" w:cs="Times New Roman"/>
        </w:rPr>
        <w:t>, </w:t>
      </w:r>
    </w:p>
    <w:p w14:paraId="1C45D31E" w14:textId="42A712B3" w:rsidR="00865475" w:rsidRPr="000B7C7E" w:rsidRDefault="289903A3" w:rsidP="009D148A">
      <w:pPr>
        <w:widowControl w:val="0"/>
        <w:numPr>
          <w:ilvl w:val="0"/>
          <w:numId w:val="115"/>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 xml:space="preserve">výška finančných prostriedkov určených  </w:t>
      </w:r>
      <w:r w:rsidR="0F208F13" w:rsidRPr="000B7C7E">
        <w:rPr>
          <w:rFonts w:ascii="Times New Roman" w:eastAsia="Times New Roman" w:hAnsi="Times New Roman" w:cs="Times New Roman"/>
        </w:rPr>
        <w:t xml:space="preserve">vo </w:t>
      </w:r>
      <w:r w:rsidRPr="000B7C7E">
        <w:rPr>
          <w:rFonts w:ascii="Times New Roman" w:eastAsia="Times New Roman" w:hAnsi="Times New Roman" w:cs="Times New Roman"/>
        </w:rPr>
        <w:t>výzve, </w:t>
      </w:r>
    </w:p>
    <w:p w14:paraId="3DC0E703" w14:textId="30AD7FF1" w:rsidR="00865475" w:rsidRPr="000B7C7E" w:rsidRDefault="289903A3" w:rsidP="009D148A">
      <w:pPr>
        <w:widowControl w:val="0"/>
        <w:numPr>
          <w:ilvl w:val="0"/>
          <w:numId w:val="115"/>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miesto a spôsob pod</w:t>
      </w:r>
      <w:r w:rsidR="4B16F869" w:rsidRPr="000B7C7E">
        <w:rPr>
          <w:rFonts w:ascii="Times New Roman" w:eastAsia="Times New Roman" w:hAnsi="Times New Roman" w:cs="Times New Roman"/>
        </w:rPr>
        <w:t>áva</w:t>
      </w:r>
      <w:r w:rsidRPr="000B7C7E">
        <w:rPr>
          <w:rFonts w:ascii="Times New Roman" w:eastAsia="Times New Roman" w:hAnsi="Times New Roman" w:cs="Times New Roman"/>
        </w:rPr>
        <w:t>nia žiadosti</w:t>
      </w:r>
      <w:r w:rsidR="2F5E685C" w:rsidRPr="000B7C7E">
        <w:rPr>
          <w:rFonts w:ascii="Times New Roman" w:eastAsia="Times New Roman" w:hAnsi="Times New Roman" w:cs="Times New Roman"/>
        </w:rPr>
        <w:t xml:space="preserve"> o </w:t>
      </w:r>
      <w:r w:rsidR="61B85C37" w:rsidRPr="000B7C7E">
        <w:rPr>
          <w:rFonts w:ascii="Times New Roman" w:eastAsia="Times New Roman" w:hAnsi="Times New Roman" w:cs="Times New Roman"/>
        </w:rPr>
        <w:t>účelovú podporu</w:t>
      </w:r>
      <w:r w:rsidRPr="000B7C7E">
        <w:rPr>
          <w:rFonts w:ascii="Times New Roman" w:eastAsia="Times New Roman" w:hAnsi="Times New Roman" w:cs="Times New Roman"/>
        </w:rPr>
        <w:t>, </w:t>
      </w:r>
    </w:p>
    <w:p w14:paraId="6BD8B788" w14:textId="77777777" w:rsidR="00344A21" w:rsidRPr="000B7C7E" w:rsidRDefault="0421FE49" w:rsidP="009D148A">
      <w:pPr>
        <w:widowControl w:val="0"/>
        <w:numPr>
          <w:ilvl w:val="0"/>
          <w:numId w:val="115"/>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údaje podľa potreby poskytovateľa účelovej podpory</w:t>
      </w:r>
      <w:r w:rsidR="289903A3" w:rsidRPr="000B7C7E">
        <w:rPr>
          <w:rFonts w:ascii="Times New Roman" w:eastAsia="Times New Roman" w:hAnsi="Times New Roman" w:cs="Times New Roman"/>
        </w:rPr>
        <w:t>.</w:t>
      </w:r>
    </w:p>
    <w:p w14:paraId="2C6B3203" w14:textId="71D7332D" w:rsidR="00865475" w:rsidRPr="000B7C7E" w:rsidRDefault="00865475" w:rsidP="00C332EB">
      <w:pPr>
        <w:widowControl w:val="0"/>
        <w:spacing w:after="0" w:line="240" w:lineRule="auto"/>
        <w:ind w:left="851"/>
        <w:jc w:val="both"/>
        <w:rPr>
          <w:rFonts w:ascii="Times New Roman" w:eastAsia="Times New Roman" w:hAnsi="Times New Roman" w:cs="Times New Roman"/>
        </w:rPr>
      </w:pPr>
    </w:p>
    <w:p w14:paraId="7BD65C5A" w14:textId="0AF3AC54" w:rsidR="00865475" w:rsidRPr="000B7C7E" w:rsidRDefault="5A48B127" w:rsidP="009D148A">
      <w:pPr>
        <w:pStyle w:val="Odsekzoznamu"/>
        <w:widowControl w:val="0"/>
        <w:numPr>
          <w:ilvl w:val="0"/>
          <w:numId w:val="3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Výzva obsahuje podmienky poskytnutia účelovej podpory</w:t>
      </w:r>
      <w:r w:rsidR="01A30EA0" w:rsidRPr="000B7C7E">
        <w:rPr>
          <w:rFonts w:ascii="Times New Roman" w:eastAsia="Times New Roman" w:hAnsi="Times New Roman" w:cs="Times New Roman"/>
        </w:rPr>
        <w:t>,</w:t>
      </w:r>
      <w:r w:rsidR="61608222" w:rsidRPr="000B7C7E">
        <w:rPr>
          <w:rFonts w:ascii="Times New Roman" w:eastAsia="Times New Roman" w:hAnsi="Times New Roman" w:cs="Times New Roman"/>
        </w:rPr>
        <w:t xml:space="preserve"> spôsob hodnotenia</w:t>
      </w:r>
      <w:r w:rsidR="3BD6C1F4" w:rsidRPr="000B7C7E">
        <w:rPr>
          <w:rFonts w:ascii="Times New Roman" w:eastAsia="Times New Roman" w:hAnsi="Times New Roman" w:cs="Times New Roman"/>
        </w:rPr>
        <w:t xml:space="preserve"> žiadosti</w:t>
      </w:r>
      <w:r w:rsidR="20C29922" w:rsidRPr="000B7C7E">
        <w:rPr>
          <w:rFonts w:ascii="Times New Roman" w:eastAsia="Times New Roman" w:hAnsi="Times New Roman" w:cs="Times New Roman"/>
        </w:rPr>
        <w:t xml:space="preserve"> </w:t>
      </w:r>
      <w:r w:rsidR="0FA72715" w:rsidRPr="000B7C7E">
        <w:rPr>
          <w:rFonts w:ascii="Times New Roman" w:eastAsia="Times New Roman" w:hAnsi="Times New Roman" w:cs="Times New Roman"/>
        </w:rPr>
        <w:t>o</w:t>
      </w:r>
      <w:r w:rsidR="002A4EB1" w:rsidRPr="000B7C7E">
        <w:rPr>
          <w:rFonts w:ascii="Times New Roman" w:eastAsia="Times New Roman" w:hAnsi="Times New Roman" w:cs="Times New Roman"/>
        </w:rPr>
        <w:t> </w:t>
      </w:r>
      <w:r w:rsidR="0FA72715" w:rsidRPr="000B7C7E">
        <w:rPr>
          <w:rFonts w:ascii="Times New Roman" w:eastAsia="Times New Roman" w:hAnsi="Times New Roman" w:cs="Times New Roman"/>
        </w:rPr>
        <w:t>účelovú podporu</w:t>
      </w:r>
      <w:r w:rsidR="0FA72715" w:rsidRPr="000B7C7E">
        <w:rPr>
          <w:rFonts w:ascii="Times New Roman" w:hAnsi="Times New Roman" w:cs="Times New Roman"/>
        </w:rPr>
        <w:t xml:space="preserve"> </w:t>
      </w:r>
      <w:r w:rsidRPr="000B7C7E">
        <w:rPr>
          <w:rFonts w:ascii="Times New Roman" w:eastAsia="Times New Roman" w:hAnsi="Times New Roman" w:cs="Times New Roman"/>
        </w:rPr>
        <w:t xml:space="preserve">a môže obsahovať </w:t>
      </w:r>
      <w:r w:rsidR="2D5EF2EE" w:rsidRPr="000B7C7E">
        <w:rPr>
          <w:rFonts w:ascii="Times New Roman" w:eastAsia="Times New Roman" w:hAnsi="Times New Roman" w:cs="Times New Roman"/>
        </w:rPr>
        <w:t xml:space="preserve">aj </w:t>
      </w:r>
      <w:r w:rsidRPr="000B7C7E">
        <w:rPr>
          <w:rFonts w:ascii="Times New Roman" w:eastAsia="Times New Roman" w:hAnsi="Times New Roman" w:cs="Times New Roman"/>
        </w:rPr>
        <w:t xml:space="preserve">ďalšie skutočnosti týkajúce sa poskytovania účelovej podpory. Výzva môže </w:t>
      </w:r>
      <w:r w:rsidR="658B16F3" w:rsidRPr="000B7C7E">
        <w:rPr>
          <w:rFonts w:ascii="Times New Roman" w:eastAsia="Times New Roman" w:hAnsi="Times New Roman" w:cs="Times New Roman"/>
        </w:rPr>
        <w:t>o</w:t>
      </w:r>
      <w:r w:rsidRPr="000B7C7E">
        <w:rPr>
          <w:rFonts w:ascii="Times New Roman" w:eastAsia="Times New Roman" w:hAnsi="Times New Roman" w:cs="Times New Roman"/>
        </w:rPr>
        <w:t>bsahovať prílohy.</w:t>
      </w:r>
      <w:r w:rsidR="002A4EB1" w:rsidRPr="000B7C7E">
        <w:rPr>
          <w:rFonts w:ascii="Times New Roman" w:eastAsia="Times New Roman" w:hAnsi="Times New Roman" w:cs="Times New Roman"/>
        </w:rPr>
        <w:t xml:space="preserve"> </w:t>
      </w:r>
      <w:r w:rsidR="1DEAFC8F" w:rsidRPr="000B7C7E">
        <w:rPr>
          <w:rFonts w:ascii="Times New Roman" w:eastAsia="Times New Roman" w:hAnsi="Times New Roman" w:cs="Times New Roman"/>
        </w:rPr>
        <w:t xml:space="preserve">Poskytovateľ účelovej podpory pri </w:t>
      </w:r>
      <w:r w:rsidR="1DEAFC8F" w:rsidRPr="000B7C7E">
        <w:rPr>
          <w:rFonts w:ascii="Times New Roman" w:eastAsia="Times New Roman" w:hAnsi="Times New Roman" w:cs="Times New Roman"/>
        </w:rPr>
        <w:lastRenderedPageBreak/>
        <w:t>stanovení podmienok poskytnutia účelovej podpory a spôsobu hodnotenia žiadosti o</w:t>
      </w:r>
      <w:r w:rsidR="002A4EB1" w:rsidRPr="000B7C7E">
        <w:rPr>
          <w:rFonts w:ascii="Times New Roman" w:eastAsia="Times New Roman" w:hAnsi="Times New Roman" w:cs="Times New Roman"/>
        </w:rPr>
        <w:t> </w:t>
      </w:r>
      <w:r w:rsidR="1DEAFC8F" w:rsidRPr="000B7C7E">
        <w:rPr>
          <w:rFonts w:ascii="Times New Roman" w:eastAsia="Times New Roman" w:hAnsi="Times New Roman" w:cs="Times New Roman"/>
        </w:rPr>
        <w:t>účelovú podporu postupuje v súlade so záväznou metodikou.</w:t>
      </w:r>
    </w:p>
    <w:p w14:paraId="47F81A3B" w14:textId="77777777" w:rsidR="00F42E30" w:rsidRPr="000B7C7E" w:rsidRDefault="00F42E30" w:rsidP="00847426">
      <w:pPr>
        <w:pStyle w:val="Odsekzoznamu"/>
        <w:widowControl w:val="0"/>
        <w:spacing w:after="0" w:line="240" w:lineRule="auto"/>
        <w:ind w:left="360"/>
        <w:jc w:val="both"/>
        <w:rPr>
          <w:rFonts w:ascii="Times New Roman" w:eastAsia="Times New Roman" w:hAnsi="Times New Roman" w:cs="Times New Roman"/>
        </w:rPr>
      </w:pPr>
    </w:p>
    <w:p w14:paraId="37257F61" w14:textId="63ECE77C" w:rsidR="00865475" w:rsidRPr="000B7C7E" w:rsidRDefault="6EAA719F" w:rsidP="009D148A">
      <w:pPr>
        <w:widowControl w:val="0"/>
        <w:numPr>
          <w:ilvl w:val="0"/>
          <w:numId w:val="3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Poskytovateľ</w:t>
      </w:r>
      <w:r w:rsidR="7BA19873" w:rsidRPr="000B7C7E">
        <w:rPr>
          <w:rFonts w:ascii="Times New Roman" w:eastAsia="Times New Roman" w:hAnsi="Times New Roman" w:cs="Times New Roman"/>
        </w:rPr>
        <w:t xml:space="preserve"> účelovej podpory</w:t>
      </w:r>
      <w:r w:rsidRPr="000B7C7E">
        <w:rPr>
          <w:rFonts w:ascii="Times New Roman" w:eastAsia="Times New Roman" w:hAnsi="Times New Roman" w:cs="Times New Roman"/>
        </w:rPr>
        <w:t xml:space="preserve"> môže výzvu s určeným dátumom uzavretia zmeniť do vydania prvého rozhodnutia o žiadosti</w:t>
      </w:r>
      <w:r w:rsidR="24686915" w:rsidRPr="000B7C7E">
        <w:rPr>
          <w:rFonts w:ascii="Times New Roman" w:eastAsia="Times New Roman" w:hAnsi="Times New Roman" w:cs="Times New Roman"/>
        </w:rPr>
        <w:t xml:space="preserve"> o účelovú podporu</w:t>
      </w:r>
      <w:r w:rsidRPr="000B7C7E">
        <w:rPr>
          <w:rFonts w:ascii="Times New Roman" w:eastAsia="Times New Roman" w:hAnsi="Times New Roman" w:cs="Times New Roman"/>
        </w:rPr>
        <w:t xml:space="preserve">, ak nie je v </w:t>
      </w:r>
      <w:r w:rsidR="21CD3244" w:rsidRPr="000B7C7E">
        <w:rPr>
          <w:rFonts w:ascii="Times New Roman" w:eastAsia="Times New Roman" w:hAnsi="Times New Roman" w:cs="Times New Roman"/>
        </w:rPr>
        <w:t xml:space="preserve">tomto </w:t>
      </w:r>
      <w:r w:rsidRPr="000B7C7E">
        <w:rPr>
          <w:rFonts w:ascii="Times New Roman" w:eastAsia="Times New Roman" w:hAnsi="Times New Roman" w:cs="Times New Roman"/>
        </w:rPr>
        <w:t xml:space="preserve">odseku uvedené inak. Poskytovateľ </w:t>
      </w:r>
      <w:r w:rsidR="035A31A5"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 xml:space="preserve">môže výzvu s uzavretím na základe inej skutočnosti, ak </w:t>
      </w:r>
      <w:r w:rsidR="4071B214" w:rsidRPr="000B7C7E">
        <w:rPr>
          <w:rFonts w:ascii="Times New Roman" w:eastAsia="Times New Roman" w:hAnsi="Times New Roman" w:cs="Times New Roman"/>
        </w:rPr>
        <w:t>tento odsek neustanovuje</w:t>
      </w:r>
      <w:r w:rsidR="64CB9D31"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inak, zmeniť do vydania prvého rozhodnutia </w:t>
      </w:r>
      <w:r w:rsidR="4117FD93" w:rsidRPr="000B7C7E">
        <w:rPr>
          <w:rFonts w:ascii="Times New Roman" w:eastAsia="Times New Roman" w:hAnsi="Times New Roman" w:cs="Times New Roman"/>
        </w:rPr>
        <w:t xml:space="preserve">o žiadosti </w:t>
      </w:r>
      <w:r w:rsidRPr="000B7C7E">
        <w:rPr>
          <w:rFonts w:ascii="Times New Roman" w:eastAsia="Times New Roman" w:hAnsi="Times New Roman" w:cs="Times New Roman"/>
        </w:rPr>
        <w:t>o</w:t>
      </w:r>
      <w:r w:rsidR="00344A21" w:rsidRPr="000B7C7E">
        <w:rPr>
          <w:rFonts w:ascii="Times New Roman" w:eastAsia="Times New Roman" w:hAnsi="Times New Roman" w:cs="Times New Roman"/>
        </w:rPr>
        <w:t> </w:t>
      </w:r>
      <w:r w:rsidR="748B38A7" w:rsidRPr="000B7C7E">
        <w:rPr>
          <w:rFonts w:ascii="Times New Roman" w:eastAsia="Times New Roman" w:hAnsi="Times New Roman" w:cs="Times New Roman"/>
        </w:rPr>
        <w:t xml:space="preserve">účelovú podporu </w:t>
      </w:r>
      <w:r w:rsidRPr="000B7C7E">
        <w:rPr>
          <w:rFonts w:ascii="Times New Roman" w:eastAsia="Times New Roman" w:hAnsi="Times New Roman" w:cs="Times New Roman"/>
        </w:rPr>
        <w:t xml:space="preserve">od aktuálne posudzovaného časového obdobia výzvy s účinnosťou aj na všetky nasledujúce posudzované časové obdobia; výzva sa vo vzťahu k skôr posudzovaným časovým obdobiam považuje za nezmenenú. Za prvé rozhodnutie podľa prvej a druhej vety sa nepovažuje rozhodnutie o zastavení konania podľa § </w:t>
      </w:r>
      <w:r w:rsidR="00101154" w:rsidRPr="000B7C7E">
        <w:rPr>
          <w:rFonts w:ascii="Times New Roman" w:eastAsia="Times New Roman" w:hAnsi="Times New Roman" w:cs="Times New Roman"/>
        </w:rPr>
        <w:t>35</w:t>
      </w:r>
      <w:r w:rsidR="3581A4FC" w:rsidRPr="000B7C7E">
        <w:rPr>
          <w:rFonts w:ascii="Times New Roman" w:eastAsia="Times New Roman" w:hAnsi="Times New Roman" w:cs="Times New Roman"/>
        </w:rPr>
        <w:t xml:space="preserve"> ods. </w:t>
      </w:r>
      <w:r w:rsidR="4A604EB5" w:rsidRPr="000B7C7E">
        <w:rPr>
          <w:rFonts w:ascii="Times New Roman" w:eastAsia="Times New Roman" w:hAnsi="Times New Roman" w:cs="Times New Roman"/>
        </w:rPr>
        <w:t>7</w:t>
      </w:r>
      <w:r w:rsidRPr="000B7C7E">
        <w:rPr>
          <w:rFonts w:ascii="Times New Roman" w:eastAsia="Times New Roman" w:hAnsi="Times New Roman" w:cs="Times New Roman"/>
        </w:rPr>
        <w:t xml:space="preserve">. </w:t>
      </w:r>
      <w:r w:rsidR="27D1DDE8" w:rsidRPr="000B7C7E">
        <w:rPr>
          <w:rFonts w:ascii="Times New Roman" w:eastAsia="Times New Roman" w:hAnsi="Times New Roman" w:cs="Times New Roman"/>
        </w:rPr>
        <w:t>Poskytovateľ účelovej podpory môže po zverejnení výzvy zmeniť formálne náležitosti výzvy, ďalšie skutočnosti týkajúce sa poskytovania účelovej podpory, ktoré nemajú charakter podmienky poskytnutia účelovej podpory</w:t>
      </w:r>
      <w:r w:rsidR="4E1F0802" w:rsidRPr="000B7C7E">
        <w:rPr>
          <w:rFonts w:ascii="Times New Roman" w:eastAsia="Times New Roman" w:hAnsi="Times New Roman" w:cs="Times New Roman"/>
        </w:rPr>
        <w:t xml:space="preserve"> </w:t>
      </w:r>
      <w:r w:rsidR="244DB84D" w:rsidRPr="000B7C7E">
        <w:rPr>
          <w:rFonts w:ascii="Times New Roman" w:eastAsia="Times New Roman" w:hAnsi="Times New Roman" w:cs="Times New Roman"/>
        </w:rPr>
        <w:t>alebo spôsobu hodnotenia</w:t>
      </w:r>
      <w:r w:rsidR="27D1DDE8" w:rsidRPr="000B7C7E">
        <w:rPr>
          <w:rFonts w:ascii="Times New Roman" w:eastAsia="Times New Roman" w:hAnsi="Times New Roman" w:cs="Times New Roman"/>
        </w:rPr>
        <w:t xml:space="preserve">, a prílohy. Pri zmene výzvy musia byť dodržané princípy podľa § </w:t>
      </w:r>
      <w:r w:rsidR="12EBEF5A" w:rsidRPr="000B7C7E">
        <w:rPr>
          <w:rFonts w:ascii="Times New Roman" w:eastAsia="Times New Roman" w:hAnsi="Times New Roman" w:cs="Times New Roman"/>
        </w:rPr>
        <w:t>78</w:t>
      </w:r>
      <w:r w:rsidR="27D1DDE8" w:rsidRPr="000B7C7E">
        <w:rPr>
          <w:rFonts w:ascii="Times New Roman" w:eastAsia="Times New Roman" w:hAnsi="Times New Roman" w:cs="Times New Roman"/>
        </w:rPr>
        <w:t xml:space="preserve"> ods.</w:t>
      </w:r>
      <w:r w:rsidR="79C1E440" w:rsidRPr="000B7C7E">
        <w:rPr>
          <w:rFonts w:ascii="Times New Roman" w:eastAsia="Times New Roman" w:hAnsi="Times New Roman" w:cs="Times New Roman"/>
        </w:rPr>
        <w:t xml:space="preserve"> 2</w:t>
      </w:r>
      <w:r w:rsidRPr="000B7C7E">
        <w:rPr>
          <w:rFonts w:ascii="Times New Roman" w:eastAsia="Times New Roman" w:hAnsi="Times New Roman" w:cs="Times New Roman"/>
        </w:rPr>
        <w:t xml:space="preserve">. Informáciu o zmene výzvy vrátane zdôvodnenia tejto zmeny zverejní poskytovateľ </w:t>
      </w:r>
      <w:r w:rsidR="2C06A7D3"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 xml:space="preserve">na svojom webovom sídle alebo prostredníctvom </w:t>
      </w:r>
      <w:r w:rsidR="625DA950" w:rsidRPr="000B7C7E">
        <w:rPr>
          <w:rFonts w:ascii="Times New Roman" w:eastAsia="Times New Roman" w:hAnsi="Times New Roman" w:cs="Times New Roman"/>
        </w:rPr>
        <w:t>centrálneho informačného portálu</w:t>
      </w:r>
      <w:r w:rsidR="3139ACC3" w:rsidRPr="000B7C7E">
        <w:rPr>
          <w:rFonts w:ascii="Times New Roman" w:eastAsia="Times New Roman" w:hAnsi="Times New Roman" w:cs="Times New Roman"/>
        </w:rPr>
        <w:t>. </w:t>
      </w:r>
    </w:p>
    <w:p w14:paraId="68682630" w14:textId="771A60AC"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3494833B" w14:textId="1D208ADE" w:rsidR="00865475" w:rsidRPr="000B7C7E" w:rsidRDefault="01EF7B61" w:rsidP="009D148A">
      <w:pPr>
        <w:pStyle w:val="Odsekzoznamu"/>
        <w:widowControl w:val="0"/>
        <w:numPr>
          <w:ilvl w:val="0"/>
          <w:numId w:val="3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60BC6763"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 xml:space="preserve">umožní žiadateľovi doplniť alebo zmeniť žiadosť </w:t>
      </w:r>
      <w:r w:rsidR="03793EC2"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 xml:space="preserve">podanú do termínu zmeny výzvy, ak ide o takú zmenu výzvy, ktorou môže byť skôr podaná žiadosť dotknutá; poskytovateľ </w:t>
      </w:r>
      <w:r w:rsidR="75F62988" w:rsidRPr="000B7C7E">
        <w:rPr>
          <w:rFonts w:ascii="Times New Roman" w:eastAsia="Times New Roman" w:hAnsi="Times New Roman" w:cs="Times New Roman"/>
        </w:rPr>
        <w:t xml:space="preserve">účelovej podpory </w:t>
      </w:r>
      <w:r w:rsidR="7B4AABF6" w:rsidRPr="000B7C7E">
        <w:rPr>
          <w:rFonts w:ascii="Times New Roman" w:eastAsia="Times New Roman" w:hAnsi="Times New Roman" w:cs="Times New Roman"/>
        </w:rPr>
        <w:t xml:space="preserve">o tejto </w:t>
      </w:r>
      <w:r w:rsidR="19F8297E" w:rsidRPr="000B7C7E">
        <w:rPr>
          <w:rFonts w:ascii="Times New Roman" w:eastAsia="Times New Roman" w:hAnsi="Times New Roman" w:cs="Times New Roman"/>
        </w:rPr>
        <w:t xml:space="preserve">možnosti </w:t>
      </w:r>
      <w:r w:rsidR="75F62988" w:rsidRPr="000B7C7E">
        <w:rPr>
          <w:rFonts w:ascii="Times New Roman" w:eastAsia="Times New Roman" w:hAnsi="Times New Roman" w:cs="Times New Roman"/>
        </w:rPr>
        <w:t xml:space="preserve"> </w:t>
      </w:r>
      <w:r w:rsidRPr="000B7C7E">
        <w:rPr>
          <w:rFonts w:ascii="Times New Roman" w:eastAsia="Times New Roman" w:hAnsi="Times New Roman" w:cs="Times New Roman"/>
        </w:rPr>
        <w:t>písomne informuje žiadateľa a určí primeranú lehotu na doplnenie alebo zmenu žiadosti</w:t>
      </w:r>
      <w:r w:rsidR="69E0D3D5" w:rsidRPr="000B7C7E">
        <w:rPr>
          <w:rFonts w:ascii="Times New Roman" w:eastAsia="Times New Roman" w:hAnsi="Times New Roman" w:cs="Times New Roman"/>
        </w:rPr>
        <w:t xml:space="preserve"> o účelovú podporu</w:t>
      </w:r>
      <w:r w:rsidRPr="000B7C7E">
        <w:rPr>
          <w:rFonts w:ascii="Times New Roman" w:eastAsia="Times New Roman" w:hAnsi="Times New Roman" w:cs="Times New Roman"/>
        </w:rPr>
        <w:t xml:space="preserve">, ktorá nesmie byť kratšia ako </w:t>
      </w:r>
      <w:r w:rsidR="39E170B0" w:rsidRPr="000B7C7E">
        <w:rPr>
          <w:rFonts w:ascii="Times New Roman" w:eastAsia="Times New Roman" w:hAnsi="Times New Roman" w:cs="Times New Roman"/>
        </w:rPr>
        <w:t>desať</w:t>
      </w:r>
      <w:r w:rsidRPr="000B7C7E">
        <w:rPr>
          <w:rFonts w:ascii="Times New Roman" w:eastAsia="Times New Roman" w:hAnsi="Times New Roman" w:cs="Times New Roman"/>
        </w:rPr>
        <w:t xml:space="preserve"> pracovných dní. Rozhodnutie, ktoré bolo vydané na základe výzvy s uzavretím na základe inej skutočnosti do jej zmeny podľa ods</w:t>
      </w:r>
      <w:r w:rsidR="4D2E61E8" w:rsidRPr="000B7C7E">
        <w:rPr>
          <w:rFonts w:ascii="Times New Roman" w:eastAsia="Times New Roman" w:hAnsi="Times New Roman" w:cs="Times New Roman"/>
        </w:rPr>
        <w:t>eku</w:t>
      </w:r>
      <w:r w:rsidRPr="000B7C7E">
        <w:rPr>
          <w:rFonts w:ascii="Times New Roman" w:eastAsia="Times New Roman" w:hAnsi="Times New Roman" w:cs="Times New Roman"/>
        </w:rPr>
        <w:t xml:space="preserve"> 6, nie je zmenou výzvy dotknuté. </w:t>
      </w:r>
    </w:p>
    <w:p w14:paraId="7ABD5F1C" w14:textId="3340CD24"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53E6DEBB" w14:textId="6189C710" w:rsidR="00865475" w:rsidRPr="000B7C7E" w:rsidRDefault="5B096048" w:rsidP="009D148A">
      <w:pPr>
        <w:pStyle w:val="Odsekzoznamu"/>
        <w:widowControl w:val="0"/>
        <w:numPr>
          <w:ilvl w:val="0"/>
          <w:numId w:val="3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1E87B9E6"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 xml:space="preserve">môže výzvu zrušiť </w:t>
      </w:r>
      <w:r w:rsidR="17C465E4" w:rsidRPr="000B7C7E">
        <w:rPr>
          <w:rFonts w:ascii="Times New Roman" w:eastAsia="Times New Roman" w:hAnsi="Times New Roman" w:cs="Times New Roman"/>
        </w:rPr>
        <w:t xml:space="preserve">len </w:t>
      </w:r>
      <w:r w:rsidRPr="000B7C7E">
        <w:rPr>
          <w:rFonts w:ascii="Times New Roman" w:eastAsia="Times New Roman" w:hAnsi="Times New Roman" w:cs="Times New Roman"/>
        </w:rPr>
        <w:t xml:space="preserve">po </w:t>
      </w:r>
      <w:r w:rsidR="4F6FBEF8" w:rsidRPr="000B7C7E">
        <w:rPr>
          <w:rFonts w:ascii="Times New Roman" w:eastAsia="Times New Roman" w:hAnsi="Times New Roman" w:cs="Times New Roman"/>
        </w:rPr>
        <w:t>získaní</w:t>
      </w:r>
      <w:r w:rsidR="09C74E0D" w:rsidRPr="000B7C7E">
        <w:rPr>
          <w:rFonts w:ascii="Times New Roman" w:eastAsia="Times New Roman" w:hAnsi="Times New Roman" w:cs="Times New Roman"/>
        </w:rPr>
        <w:t xml:space="preserve"> </w:t>
      </w:r>
      <w:r w:rsidR="38362A48" w:rsidRPr="000B7C7E">
        <w:rPr>
          <w:rFonts w:ascii="Times New Roman" w:eastAsia="Times New Roman" w:hAnsi="Times New Roman" w:cs="Times New Roman"/>
        </w:rPr>
        <w:t>stanovisk</w:t>
      </w:r>
      <w:r w:rsidR="4257974F" w:rsidRPr="000B7C7E">
        <w:rPr>
          <w:rFonts w:ascii="Times New Roman" w:eastAsia="Times New Roman" w:hAnsi="Times New Roman" w:cs="Times New Roman"/>
        </w:rPr>
        <w:t>a</w:t>
      </w:r>
      <w:r w:rsidR="38362A48" w:rsidRPr="000B7C7E">
        <w:rPr>
          <w:rFonts w:ascii="Times New Roman" w:eastAsia="Times New Roman" w:hAnsi="Times New Roman" w:cs="Times New Roman"/>
        </w:rPr>
        <w:t xml:space="preserve"> </w:t>
      </w:r>
      <w:r w:rsidR="1B67F69C" w:rsidRPr="000B7C7E">
        <w:rPr>
          <w:rFonts w:ascii="Times New Roman" w:eastAsia="Times New Roman" w:hAnsi="Times New Roman" w:cs="Times New Roman"/>
        </w:rPr>
        <w:t>ú</w:t>
      </w:r>
      <w:r w:rsidR="5ADF540B" w:rsidRPr="000B7C7E">
        <w:rPr>
          <w:rFonts w:ascii="Times New Roman" w:eastAsia="Times New Roman" w:hAnsi="Times New Roman" w:cs="Times New Roman"/>
        </w:rPr>
        <w:t>radu podpredsedu vlády</w:t>
      </w:r>
      <w:r w:rsidRPr="000B7C7E">
        <w:rPr>
          <w:rFonts w:ascii="Times New Roman" w:eastAsia="Times New Roman" w:hAnsi="Times New Roman" w:cs="Times New Roman"/>
        </w:rPr>
        <w:t>. Rozhodnutie podľa</w:t>
      </w:r>
      <w:r w:rsidR="30211F0B" w:rsidRPr="000B7C7E">
        <w:rPr>
          <w:rFonts w:ascii="Times New Roman" w:eastAsia="Times New Roman" w:hAnsi="Times New Roman" w:cs="Times New Roman"/>
        </w:rPr>
        <w:t xml:space="preserve"> </w:t>
      </w:r>
      <w:r w:rsidR="3BCF129F" w:rsidRPr="000B7C7E">
        <w:rPr>
          <w:rFonts w:ascii="Times New Roman" w:eastAsia="Times New Roman" w:hAnsi="Times New Roman" w:cs="Times New Roman"/>
        </w:rPr>
        <w:t xml:space="preserve">§ </w:t>
      </w:r>
      <w:r w:rsidR="0C8B9F4C" w:rsidRPr="000B7C7E">
        <w:rPr>
          <w:rFonts w:ascii="Times New Roman" w:eastAsia="Times New Roman" w:hAnsi="Times New Roman" w:cs="Times New Roman"/>
        </w:rPr>
        <w:t>35</w:t>
      </w:r>
      <w:r w:rsidR="36614733" w:rsidRPr="000B7C7E">
        <w:rPr>
          <w:rFonts w:ascii="Times New Roman" w:eastAsia="Times New Roman" w:hAnsi="Times New Roman" w:cs="Times New Roman"/>
        </w:rPr>
        <w:t xml:space="preserve"> ods. </w:t>
      </w:r>
      <w:r w:rsidR="212255B3" w:rsidRPr="000B7C7E">
        <w:rPr>
          <w:rFonts w:ascii="Times New Roman" w:eastAsia="Times New Roman" w:hAnsi="Times New Roman" w:cs="Times New Roman"/>
        </w:rPr>
        <w:t>5</w:t>
      </w:r>
      <w:r w:rsidR="36614733" w:rsidRPr="000B7C7E">
        <w:rPr>
          <w:rFonts w:ascii="Times New Roman" w:eastAsia="Times New Roman" w:hAnsi="Times New Roman" w:cs="Times New Roman"/>
        </w:rPr>
        <w:t xml:space="preserve"> až ods. </w:t>
      </w:r>
      <w:r w:rsidR="077B2350" w:rsidRPr="000B7C7E">
        <w:rPr>
          <w:rFonts w:ascii="Times New Roman" w:eastAsia="Times New Roman" w:hAnsi="Times New Roman" w:cs="Times New Roman"/>
        </w:rPr>
        <w:t>7</w:t>
      </w:r>
      <w:r w:rsidR="0CCC0D8C" w:rsidRPr="000B7C7E">
        <w:rPr>
          <w:rFonts w:ascii="Times New Roman" w:eastAsia="Times New Roman" w:hAnsi="Times New Roman" w:cs="Times New Roman"/>
        </w:rPr>
        <w:t>,</w:t>
      </w:r>
      <w:r w:rsidR="475614AC" w:rsidRPr="000B7C7E">
        <w:rPr>
          <w:rFonts w:ascii="Times New Roman" w:eastAsia="Times New Roman" w:hAnsi="Times New Roman" w:cs="Times New Roman"/>
        </w:rPr>
        <w:t xml:space="preserve">  ods. </w:t>
      </w:r>
      <w:r w:rsidR="1CCDB5FC" w:rsidRPr="000B7C7E">
        <w:rPr>
          <w:rFonts w:ascii="Times New Roman" w:eastAsia="Times New Roman" w:hAnsi="Times New Roman" w:cs="Times New Roman"/>
        </w:rPr>
        <w:t>1</w:t>
      </w:r>
      <w:r w:rsidR="0A3F1141" w:rsidRPr="000B7C7E">
        <w:rPr>
          <w:rFonts w:ascii="Times New Roman" w:eastAsia="Times New Roman" w:hAnsi="Times New Roman" w:cs="Times New Roman"/>
        </w:rPr>
        <w:t>2</w:t>
      </w:r>
      <w:r w:rsidR="415C2DE6" w:rsidRPr="000B7C7E">
        <w:rPr>
          <w:rFonts w:ascii="Times New Roman" w:eastAsia="Times New Roman" w:hAnsi="Times New Roman" w:cs="Times New Roman"/>
        </w:rPr>
        <w:t xml:space="preserve"> a</w:t>
      </w:r>
      <w:r w:rsidR="007A2317" w:rsidRPr="000B7C7E">
        <w:rPr>
          <w:rFonts w:ascii="Times New Roman" w:eastAsia="Times New Roman" w:hAnsi="Times New Roman" w:cs="Times New Roman"/>
        </w:rPr>
        <w:t>lebo</w:t>
      </w:r>
      <w:r w:rsidR="415C2DE6" w:rsidRPr="000B7C7E">
        <w:rPr>
          <w:rFonts w:ascii="Times New Roman" w:eastAsia="Times New Roman" w:hAnsi="Times New Roman" w:cs="Times New Roman"/>
        </w:rPr>
        <w:t xml:space="preserve"> podľa § </w:t>
      </w:r>
      <w:r w:rsidR="44A7B727" w:rsidRPr="000B7C7E">
        <w:rPr>
          <w:rFonts w:ascii="Times New Roman" w:eastAsia="Times New Roman" w:hAnsi="Times New Roman" w:cs="Times New Roman"/>
        </w:rPr>
        <w:t>3</w:t>
      </w:r>
      <w:r w:rsidR="0C8B9F4C" w:rsidRPr="000B7C7E">
        <w:rPr>
          <w:rFonts w:ascii="Times New Roman" w:eastAsia="Times New Roman" w:hAnsi="Times New Roman" w:cs="Times New Roman"/>
        </w:rPr>
        <w:t>6</w:t>
      </w:r>
      <w:r w:rsidR="415C2DE6" w:rsidRPr="000B7C7E">
        <w:rPr>
          <w:rFonts w:ascii="Times New Roman" w:eastAsia="Times New Roman" w:hAnsi="Times New Roman" w:cs="Times New Roman"/>
        </w:rPr>
        <w:t xml:space="preserve"> ods.</w:t>
      </w:r>
      <w:r w:rsidR="588585D5" w:rsidRPr="000B7C7E">
        <w:rPr>
          <w:rFonts w:ascii="Times New Roman" w:eastAsia="Times New Roman" w:hAnsi="Times New Roman" w:cs="Times New Roman"/>
        </w:rPr>
        <w:t xml:space="preserve"> </w:t>
      </w:r>
      <w:r w:rsidR="639DACC8" w:rsidRPr="000B7C7E">
        <w:rPr>
          <w:rFonts w:ascii="Times New Roman" w:eastAsia="Times New Roman" w:hAnsi="Times New Roman" w:cs="Times New Roman"/>
        </w:rPr>
        <w:t>4</w:t>
      </w:r>
      <w:r w:rsidRPr="000B7C7E">
        <w:rPr>
          <w:rFonts w:ascii="Times New Roman" w:eastAsia="Times New Roman" w:hAnsi="Times New Roman" w:cs="Times New Roman"/>
        </w:rPr>
        <w:t xml:space="preserve"> vydané na základe výzvy do jej zrušenia, </w:t>
      </w:r>
      <w:r w:rsidR="00C41FAD" w:rsidRPr="000B7C7E">
        <w:rPr>
          <w:rFonts w:ascii="Times New Roman" w:eastAsia="Times New Roman" w:hAnsi="Times New Roman" w:cs="Times New Roman"/>
        </w:rPr>
        <w:t xml:space="preserve">nie </w:t>
      </w:r>
      <w:r w:rsidRPr="000B7C7E">
        <w:rPr>
          <w:rFonts w:ascii="Times New Roman" w:eastAsia="Times New Roman" w:hAnsi="Times New Roman" w:cs="Times New Roman"/>
        </w:rPr>
        <w:t xml:space="preserve">je zrušením výzvy </w:t>
      </w:r>
      <w:r w:rsidR="7F53FE6C" w:rsidRPr="000B7C7E">
        <w:rPr>
          <w:rFonts w:ascii="Times New Roman" w:eastAsia="Times New Roman" w:hAnsi="Times New Roman" w:cs="Times New Roman"/>
        </w:rPr>
        <w:t>dotknuté.</w:t>
      </w:r>
      <w:r w:rsidRPr="000B7C7E">
        <w:rPr>
          <w:rFonts w:ascii="Times New Roman" w:eastAsia="Times New Roman" w:hAnsi="Times New Roman" w:cs="Times New Roman"/>
        </w:rPr>
        <w:t xml:space="preserve"> Poskytovateľ</w:t>
      </w:r>
      <w:r w:rsidR="7F829675" w:rsidRPr="000B7C7E">
        <w:rPr>
          <w:rFonts w:ascii="Times New Roman" w:eastAsia="Times New Roman" w:hAnsi="Times New Roman" w:cs="Times New Roman"/>
        </w:rPr>
        <w:t xml:space="preserve"> účelovej podpory</w:t>
      </w:r>
      <w:r w:rsidRPr="000B7C7E">
        <w:rPr>
          <w:rFonts w:ascii="Times New Roman" w:eastAsia="Times New Roman" w:hAnsi="Times New Roman" w:cs="Times New Roman"/>
        </w:rPr>
        <w:t xml:space="preserve"> predloženú žiadosť </w:t>
      </w:r>
      <w:r w:rsidR="7D260E60"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podanú do zrušenia výzvy, o</w:t>
      </w:r>
      <w:r w:rsidR="07CE4F7B" w:rsidRPr="000B7C7E">
        <w:rPr>
          <w:rFonts w:ascii="Times New Roman" w:eastAsia="Times New Roman" w:hAnsi="Times New Roman" w:cs="Times New Roman"/>
        </w:rPr>
        <w:t> </w:t>
      </w:r>
      <w:r w:rsidRPr="000B7C7E">
        <w:rPr>
          <w:rFonts w:ascii="Times New Roman" w:eastAsia="Times New Roman" w:hAnsi="Times New Roman" w:cs="Times New Roman"/>
        </w:rPr>
        <w:t xml:space="preserve">ktorej nebolo rozhodnuté podľa § </w:t>
      </w:r>
      <w:r w:rsidR="0C8B9F4C" w:rsidRPr="000B7C7E">
        <w:rPr>
          <w:rFonts w:ascii="Times New Roman" w:eastAsia="Times New Roman" w:hAnsi="Times New Roman" w:cs="Times New Roman"/>
        </w:rPr>
        <w:t>35</w:t>
      </w:r>
      <w:r w:rsidR="730F8F8D" w:rsidRPr="000B7C7E">
        <w:rPr>
          <w:rFonts w:ascii="Times New Roman" w:eastAsia="Times New Roman" w:hAnsi="Times New Roman" w:cs="Times New Roman"/>
        </w:rPr>
        <w:t xml:space="preserve"> od</w:t>
      </w:r>
      <w:r w:rsidR="6E928184" w:rsidRPr="000B7C7E">
        <w:rPr>
          <w:rFonts w:ascii="Times New Roman" w:eastAsia="Times New Roman" w:hAnsi="Times New Roman" w:cs="Times New Roman"/>
        </w:rPr>
        <w:t>sek</w:t>
      </w:r>
      <w:r w:rsidR="730F8F8D" w:rsidRPr="000B7C7E">
        <w:rPr>
          <w:rFonts w:ascii="Times New Roman" w:eastAsia="Times New Roman" w:hAnsi="Times New Roman" w:cs="Times New Roman"/>
        </w:rPr>
        <w:t>.</w:t>
      </w:r>
      <w:r w:rsidR="1E82F16C" w:rsidRPr="000B7C7E">
        <w:rPr>
          <w:rFonts w:ascii="Times New Roman" w:eastAsia="Times New Roman" w:hAnsi="Times New Roman" w:cs="Times New Roman"/>
        </w:rPr>
        <w:t xml:space="preserve"> 5,</w:t>
      </w:r>
      <w:r w:rsidR="730F8F8D" w:rsidRPr="000B7C7E">
        <w:rPr>
          <w:rFonts w:ascii="Times New Roman" w:eastAsia="Times New Roman" w:hAnsi="Times New Roman" w:cs="Times New Roman"/>
        </w:rPr>
        <w:t xml:space="preserve"> </w:t>
      </w:r>
      <w:r w:rsidR="78725546" w:rsidRPr="000B7C7E">
        <w:rPr>
          <w:rFonts w:ascii="Times New Roman" w:eastAsia="Times New Roman" w:hAnsi="Times New Roman" w:cs="Times New Roman"/>
        </w:rPr>
        <w:t>6</w:t>
      </w:r>
      <w:r w:rsidR="057D9FB9" w:rsidRPr="000B7C7E">
        <w:rPr>
          <w:rFonts w:ascii="Times New Roman" w:eastAsia="Times New Roman" w:hAnsi="Times New Roman" w:cs="Times New Roman"/>
        </w:rPr>
        <w:t xml:space="preserve"> </w:t>
      </w:r>
      <w:r w:rsidR="730F8F8D" w:rsidRPr="000B7C7E">
        <w:rPr>
          <w:rFonts w:ascii="Times New Roman" w:eastAsia="Times New Roman" w:hAnsi="Times New Roman" w:cs="Times New Roman"/>
        </w:rPr>
        <w:t>alebo</w:t>
      </w:r>
      <w:r w:rsidR="057D9FB9" w:rsidRPr="000B7C7E">
        <w:rPr>
          <w:rFonts w:ascii="Times New Roman" w:eastAsia="Times New Roman" w:hAnsi="Times New Roman" w:cs="Times New Roman"/>
        </w:rPr>
        <w:t xml:space="preserve"> </w:t>
      </w:r>
      <w:r w:rsidR="451D6559" w:rsidRPr="000B7C7E">
        <w:rPr>
          <w:rFonts w:ascii="Times New Roman" w:eastAsia="Times New Roman" w:hAnsi="Times New Roman" w:cs="Times New Roman"/>
        </w:rPr>
        <w:t>7</w:t>
      </w:r>
      <w:r w:rsidRPr="000B7C7E">
        <w:rPr>
          <w:rFonts w:ascii="Times New Roman" w:eastAsia="Times New Roman" w:hAnsi="Times New Roman" w:cs="Times New Roman"/>
        </w:rPr>
        <w:t xml:space="preserve"> žiadateľovi vráti. Informáciu o</w:t>
      </w:r>
      <w:r w:rsidR="07CE4F7B" w:rsidRPr="000B7C7E">
        <w:rPr>
          <w:rFonts w:ascii="Times New Roman" w:eastAsia="Times New Roman" w:hAnsi="Times New Roman" w:cs="Times New Roman"/>
        </w:rPr>
        <w:t> </w:t>
      </w:r>
      <w:r w:rsidRPr="000B7C7E">
        <w:rPr>
          <w:rFonts w:ascii="Times New Roman" w:eastAsia="Times New Roman" w:hAnsi="Times New Roman" w:cs="Times New Roman"/>
        </w:rPr>
        <w:t xml:space="preserve">zrušení výzvy a zdôvodnenie jej zrušenia zverejní poskytovateľ </w:t>
      </w:r>
      <w:r w:rsidR="14258966"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 xml:space="preserve">na svojom webovom sídle alebo prostredníctvom </w:t>
      </w:r>
      <w:r w:rsidR="4FFE201E" w:rsidRPr="000B7C7E">
        <w:rPr>
          <w:rFonts w:ascii="Times New Roman" w:eastAsia="Times New Roman" w:hAnsi="Times New Roman" w:cs="Times New Roman"/>
        </w:rPr>
        <w:t>centrálneho inf</w:t>
      </w:r>
      <w:r w:rsidR="0F14DA1A" w:rsidRPr="000B7C7E">
        <w:rPr>
          <w:rFonts w:ascii="Times New Roman" w:eastAsia="Times New Roman" w:hAnsi="Times New Roman" w:cs="Times New Roman"/>
        </w:rPr>
        <w:t>o</w:t>
      </w:r>
      <w:r w:rsidR="4FFE201E" w:rsidRPr="000B7C7E">
        <w:rPr>
          <w:rFonts w:ascii="Times New Roman" w:eastAsia="Times New Roman" w:hAnsi="Times New Roman" w:cs="Times New Roman"/>
        </w:rPr>
        <w:t>rmačného portálu</w:t>
      </w:r>
      <w:r w:rsidR="7F53FE6C" w:rsidRPr="000B7C7E">
        <w:rPr>
          <w:rFonts w:ascii="Times New Roman" w:eastAsia="Times New Roman" w:hAnsi="Times New Roman" w:cs="Times New Roman"/>
        </w:rPr>
        <w:t>. </w:t>
      </w:r>
    </w:p>
    <w:p w14:paraId="22CB13A4" w14:textId="4759A095"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196E459A" w14:textId="71D74DB7" w:rsidR="00D2666E" w:rsidRPr="000B7C7E" w:rsidRDefault="3659FFF5"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w:t>
      </w:r>
      <w:r w:rsidR="302FF3BC" w:rsidRPr="000B7C7E">
        <w:rPr>
          <w:rFonts w:ascii="Times New Roman" w:eastAsia="Times New Roman" w:hAnsi="Times New Roman" w:cs="Times New Roman"/>
          <w:b/>
          <w:bCs/>
        </w:rPr>
        <w:t xml:space="preserve"> </w:t>
      </w:r>
      <w:r w:rsidR="00693247" w:rsidRPr="000B7C7E">
        <w:rPr>
          <w:rFonts w:ascii="Times New Roman" w:eastAsia="Times New Roman" w:hAnsi="Times New Roman" w:cs="Times New Roman"/>
          <w:b/>
          <w:bCs/>
        </w:rPr>
        <w:t>35</w:t>
      </w:r>
    </w:p>
    <w:p w14:paraId="5AFB9249" w14:textId="2581F761" w:rsidR="00865475" w:rsidRPr="000B7C7E" w:rsidRDefault="7E8ABDCB"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R</w:t>
      </w:r>
      <w:r w:rsidR="05BC7E72" w:rsidRPr="000B7C7E">
        <w:rPr>
          <w:rFonts w:ascii="Times New Roman" w:eastAsia="Times New Roman" w:hAnsi="Times New Roman" w:cs="Times New Roman"/>
          <w:b/>
          <w:bCs/>
        </w:rPr>
        <w:t xml:space="preserve">ozhodnutie </w:t>
      </w:r>
      <w:r w:rsidR="204627AB" w:rsidRPr="000B7C7E">
        <w:rPr>
          <w:rFonts w:ascii="Times New Roman" w:eastAsia="Times New Roman" w:hAnsi="Times New Roman" w:cs="Times New Roman"/>
          <w:b/>
          <w:bCs/>
        </w:rPr>
        <w:t>o žiadosti</w:t>
      </w:r>
      <w:r w:rsidR="4296FC2B" w:rsidRPr="000B7C7E">
        <w:rPr>
          <w:rFonts w:ascii="Times New Roman" w:eastAsia="Times New Roman" w:hAnsi="Times New Roman" w:cs="Times New Roman"/>
          <w:b/>
          <w:bCs/>
        </w:rPr>
        <w:t xml:space="preserve"> o účelovú podporu</w:t>
      </w:r>
    </w:p>
    <w:p w14:paraId="6710A6FA" w14:textId="77798696"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0027D902" w14:textId="54A481A9" w:rsidR="00865475" w:rsidRPr="000B7C7E" w:rsidRDefault="7D9FCD8E" w:rsidP="009D148A">
      <w:pPr>
        <w:pStyle w:val="Odsekzoznamu"/>
        <w:widowControl w:val="0"/>
        <w:numPr>
          <w:ilvl w:val="0"/>
          <w:numId w:val="166"/>
        </w:numPr>
        <w:spacing w:after="0" w:line="240" w:lineRule="auto"/>
        <w:ind w:left="426" w:hanging="426"/>
        <w:jc w:val="both"/>
        <w:rPr>
          <w:rFonts w:ascii="Times New Roman" w:hAnsi="Times New Roman" w:cs="Times New Roman"/>
        </w:rPr>
      </w:pPr>
      <w:r w:rsidRPr="000B7C7E">
        <w:rPr>
          <w:rFonts w:ascii="Times New Roman" w:eastAsia="Times New Roman" w:hAnsi="Times New Roman" w:cs="Times New Roman"/>
        </w:rPr>
        <w:t xml:space="preserve">Žiadosť </w:t>
      </w:r>
      <w:r w:rsidR="26901203" w:rsidRPr="000B7C7E">
        <w:rPr>
          <w:rFonts w:ascii="Times New Roman" w:eastAsia="Times New Roman" w:hAnsi="Times New Roman" w:cs="Times New Roman"/>
        </w:rPr>
        <w:t>o účelovú podporu</w:t>
      </w:r>
      <w:r w:rsidRPr="000B7C7E">
        <w:rPr>
          <w:rFonts w:ascii="Times New Roman" w:eastAsia="Times New Roman" w:hAnsi="Times New Roman" w:cs="Times New Roman"/>
        </w:rPr>
        <w:t xml:space="preserve"> podáva žiadateľ </w:t>
      </w:r>
      <w:r w:rsidR="0BF921DE" w:rsidRPr="000B7C7E">
        <w:rPr>
          <w:rFonts w:ascii="Times New Roman" w:eastAsia="Times New Roman" w:hAnsi="Times New Roman" w:cs="Times New Roman"/>
        </w:rPr>
        <w:t xml:space="preserve">v písomnej </w:t>
      </w:r>
      <w:r w:rsidR="711EDA4B" w:rsidRPr="000B7C7E">
        <w:rPr>
          <w:rFonts w:ascii="Times New Roman" w:eastAsia="Times New Roman" w:hAnsi="Times New Roman" w:cs="Times New Roman"/>
        </w:rPr>
        <w:t xml:space="preserve">forme </w:t>
      </w:r>
      <w:r w:rsidRPr="000B7C7E">
        <w:rPr>
          <w:rFonts w:ascii="Times New Roman" w:eastAsia="Times New Roman" w:hAnsi="Times New Roman" w:cs="Times New Roman"/>
        </w:rPr>
        <w:t xml:space="preserve">poskytovateľovi </w:t>
      </w:r>
      <w:r w:rsidR="57274309"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na základe vyhlásenej výzvy</w:t>
      </w:r>
      <w:r w:rsidR="5C2E281E" w:rsidRPr="000B7C7E">
        <w:rPr>
          <w:rFonts w:ascii="Times New Roman" w:eastAsia="Times New Roman" w:hAnsi="Times New Roman" w:cs="Times New Roman"/>
        </w:rPr>
        <w:t>.</w:t>
      </w:r>
      <w:r w:rsidRPr="000B7C7E">
        <w:rPr>
          <w:rFonts w:ascii="Times New Roman" w:eastAsia="Times New Roman" w:hAnsi="Times New Roman" w:cs="Times New Roman"/>
        </w:rPr>
        <w:t> </w:t>
      </w:r>
    </w:p>
    <w:p w14:paraId="13BCD714" w14:textId="625681DF" w:rsidR="00865475" w:rsidRPr="000B7C7E" w:rsidRDefault="00865475" w:rsidP="00847426">
      <w:pPr>
        <w:widowControl w:val="0"/>
        <w:spacing w:after="0" w:line="240" w:lineRule="auto"/>
        <w:jc w:val="both"/>
        <w:rPr>
          <w:rFonts w:ascii="Times New Roman" w:eastAsia="Times New Roman" w:hAnsi="Times New Roman" w:cs="Times New Roman"/>
        </w:rPr>
      </w:pPr>
    </w:p>
    <w:p w14:paraId="270C3A75" w14:textId="2C33E2EC" w:rsidR="00A1703C" w:rsidRPr="000B7C7E" w:rsidRDefault="01EF7B61"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Žiadateľ môže podať žiadosť </w:t>
      </w:r>
      <w:r w:rsidR="0B9D2123"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 xml:space="preserve">poskytovateľovi </w:t>
      </w:r>
      <w:r w:rsidR="20458101"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 xml:space="preserve">od vyhlásenia výzvy do uzavretia výzvy, ak poskytovateľ </w:t>
      </w:r>
      <w:r w:rsidR="49DF7ABA"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neurčí vo výzve inú lehotu na predkladanie žiadostí</w:t>
      </w:r>
      <w:r w:rsidR="31E5DD35" w:rsidRPr="000B7C7E">
        <w:rPr>
          <w:rFonts w:ascii="Times New Roman" w:eastAsia="Times New Roman" w:hAnsi="Times New Roman" w:cs="Times New Roman"/>
        </w:rPr>
        <w:t xml:space="preserve"> o účelovú podporu</w:t>
      </w:r>
      <w:r w:rsidRPr="000B7C7E">
        <w:rPr>
          <w:rFonts w:ascii="Times New Roman" w:eastAsia="Times New Roman" w:hAnsi="Times New Roman" w:cs="Times New Roman"/>
        </w:rPr>
        <w:t>. </w:t>
      </w:r>
    </w:p>
    <w:p w14:paraId="186D5906" w14:textId="3348FA45" w:rsidR="19D06C00" w:rsidRPr="000B7C7E" w:rsidRDefault="19D06C00" w:rsidP="005C255B">
      <w:pPr>
        <w:pStyle w:val="Odsekzoznamu"/>
        <w:widowControl w:val="0"/>
        <w:spacing w:after="0" w:line="240" w:lineRule="auto"/>
        <w:ind w:left="426"/>
        <w:jc w:val="both"/>
        <w:rPr>
          <w:rFonts w:ascii="Times New Roman" w:eastAsia="Times New Roman" w:hAnsi="Times New Roman" w:cs="Times New Roman"/>
        </w:rPr>
      </w:pPr>
    </w:p>
    <w:p w14:paraId="192BBC57" w14:textId="3B51F4A9" w:rsidR="00865475" w:rsidRPr="000B7C7E" w:rsidRDefault="5B096048"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3A5CBF47" w:rsidRPr="000B7C7E">
        <w:rPr>
          <w:rFonts w:ascii="Times New Roman" w:eastAsia="Times New Roman" w:hAnsi="Times New Roman" w:cs="Times New Roman"/>
        </w:rPr>
        <w:t xml:space="preserve">účelovej podpory </w:t>
      </w:r>
      <w:r w:rsidR="51BEF370" w:rsidRPr="000B7C7E">
        <w:rPr>
          <w:rFonts w:ascii="Times New Roman" w:eastAsia="Times New Roman" w:hAnsi="Times New Roman" w:cs="Times New Roman"/>
        </w:rPr>
        <w:t>pri posúdení</w:t>
      </w:r>
      <w:r w:rsidRPr="000B7C7E">
        <w:rPr>
          <w:rFonts w:ascii="Times New Roman" w:eastAsia="Times New Roman" w:hAnsi="Times New Roman" w:cs="Times New Roman"/>
        </w:rPr>
        <w:t xml:space="preserve"> žiadosti </w:t>
      </w:r>
      <w:r w:rsidR="71F3A419"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 xml:space="preserve">zisťuje, či bola žiadosť </w:t>
      </w:r>
      <w:r w:rsidR="70A7E9C1"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predložená riadne a včas a či boli splnené podmienky poskytnutia účelovej podpory určené vo výzve. </w:t>
      </w:r>
    </w:p>
    <w:p w14:paraId="68B17877" w14:textId="77777777" w:rsidR="00A1703C" w:rsidRPr="000B7C7E" w:rsidRDefault="00A1703C" w:rsidP="005C255B">
      <w:pPr>
        <w:pStyle w:val="Odsekzoznamu"/>
        <w:widowControl w:val="0"/>
        <w:spacing w:after="0" w:line="240" w:lineRule="auto"/>
        <w:ind w:left="426"/>
        <w:jc w:val="both"/>
        <w:rPr>
          <w:rFonts w:ascii="Times New Roman" w:eastAsia="Times New Roman" w:hAnsi="Times New Roman" w:cs="Times New Roman"/>
        </w:rPr>
      </w:pPr>
    </w:p>
    <w:p w14:paraId="3DE509E8" w14:textId="6A8E6040" w:rsidR="00865475" w:rsidRPr="000B7C7E" w:rsidRDefault="01EF7B61"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Ak </w:t>
      </w:r>
      <w:r w:rsidR="0E646DF2" w:rsidRPr="000B7C7E">
        <w:rPr>
          <w:rFonts w:ascii="Times New Roman" w:eastAsia="Times New Roman" w:hAnsi="Times New Roman" w:cs="Times New Roman"/>
        </w:rPr>
        <w:t>má</w:t>
      </w:r>
      <w:r w:rsidRPr="000B7C7E">
        <w:rPr>
          <w:rFonts w:ascii="Times New Roman" w:eastAsia="Times New Roman" w:hAnsi="Times New Roman" w:cs="Times New Roman"/>
        </w:rPr>
        <w:t xml:space="preserve"> poskytovateľ </w:t>
      </w:r>
      <w:r w:rsidR="24222424"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pochybnosti</w:t>
      </w:r>
      <w:r w:rsidR="4B57E5CB" w:rsidRPr="000B7C7E">
        <w:rPr>
          <w:rFonts w:ascii="Times New Roman" w:eastAsia="Times New Roman" w:hAnsi="Times New Roman" w:cs="Times New Roman"/>
        </w:rPr>
        <w:t xml:space="preserve">, či </w:t>
      </w:r>
      <w:r w:rsidR="7E674157" w:rsidRPr="000B7C7E">
        <w:rPr>
          <w:rFonts w:ascii="Times New Roman" w:eastAsia="Times New Roman" w:hAnsi="Times New Roman" w:cs="Times New Roman"/>
        </w:rPr>
        <w:t xml:space="preserve">bola </w:t>
      </w:r>
      <w:r w:rsidRPr="000B7C7E">
        <w:rPr>
          <w:rFonts w:ascii="Times New Roman" w:eastAsia="Times New Roman" w:hAnsi="Times New Roman" w:cs="Times New Roman"/>
        </w:rPr>
        <w:t>žiados</w:t>
      </w:r>
      <w:r w:rsidR="7E674157" w:rsidRPr="000B7C7E">
        <w:rPr>
          <w:rFonts w:ascii="Times New Roman" w:eastAsia="Times New Roman" w:hAnsi="Times New Roman" w:cs="Times New Roman"/>
        </w:rPr>
        <w:t>ť</w:t>
      </w:r>
      <w:r w:rsidRPr="000B7C7E">
        <w:rPr>
          <w:rFonts w:ascii="Times New Roman" w:eastAsia="Times New Roman" w:hAnsi="Times New Roman" w:cs="Times New Roman"/>
        </w:rPr>
        <w:t xml:space="preserve"> </w:t>
      </w:r>
      <w:r w:rsidR="4D7A72F9" w:rsidRPr="000B7C7E">
        <w:rPr>
          <w:rFonts w:ascii="Times New Roman" w:eastAsia="Times New Roman" w:hAnsi="Times New Roman" w:cs="Times New Roman"/>
        </w:rPr>
        <w:t xml:space="preserve">o účelovú podporu </w:t>
      </w:r>
      <w:r w:rsidR="7E674157" w:rsidRPr="000B7C7E">
        <w:rPr>
          <w:rFonts w:ascii="Times New Roman" w:eastAsia="Times New Roman" w:hAnsi="Times New Roman" w:cs="Times New Roman"/>
        </w:rPr>
        <w:t xml:space="preserve">podaná </w:t>
      </w:r>
      <w:r w:rsidRPr="000B7C7E">
        <w:rPr>
          <w:rFonts w:ascii="Times New Roman" w:eastAsia="Times New Roman" w:hAnsi="Times New Roman" w:cs="Times New Roman"/>
        </w:rPr>
        <w:t xml:space="preserve">riadne a včas, alebo </w:t>
      </w:r>
      <w:r w:rsidR="205C7200" w:rsidRPr="000B7C7E">
        <w:rPr>
          <w:rFonts w:ascii="Times New Roman" w:eastAsia="Times New Roman" w:hAnsi="Times New Roman" w:cs="Times New Roman"/>
        </w:rPr>
        <w:t xml:space="preserve">má </w:t>
      </w:r>
      <w:r w:rsidRPr="000B7C7E">
        <w:rPr>
          <w:rFonts w:ascii="Times New Roman" w:eastAsia="Times New Roman" w:hAnsi="Times New Roman" w:cs="Times New Roman"/>
        </w:rPr>
        <w:t xml:space="preserve">pochybnosti o pravdivosti alebo </w:t>
      </w:r>
      <w:r w:rsidR="2427F08A" w:rsidRPr="000B7C7E">
        <w:rPr>
          <w:rFonts w:ascii="Times New Roman" w:eastAsia="Times New Roman" w:hAnsi="Times New Roman" w:cs="Times New Roman"/>
        </w:rPr>
        <w:t xml:space="preserve">o </w:t>
      </w:r>
      <w:r w:rsidRPr="000B7C7E">
        <w:rPr>
          <w:rFonts w:ascii="Times New Roman" w:eastAsia="Times New Roman" w:hAnsi="Times New Roman" w:cs="Times New Roman"/>
        </w:rPr>
        <w:t xml:space="preserve">úplnosti </w:t>
      </w:r>
      <w:r w:rsidR="43B7EBEE" w:rsidRPr="000B7C7E">
        <w:rPr>
          <w:rFonts w:ascii="Times New Roman" w:eastAsia="Times New Roman" w:hAnsi="Times New Roman" w:cs="Times New Roman"/>
        </w:rPr>
        <w:t xml:space="preserve">údajov </w:t>
      </w:r>
      <w:r w:rsidR="140E0607" w:rsidRPr="000B7C7E">
        <w:rPr>
          <w:rFonts w:ascii="Times New Roman" w:eastAsia="Times New Roman" w:hAnsi="Times New Roman" w:cs="Times New Roman"/>
        </w:rPr>
        <w:t xml:space="preserve">v nej </w:t>
      </w:r>
      <w:r w:rsidR="140E0607" w:rsidRPr="000B7C7E">
        <w:rPr>
          <w:rFonts w:ascii="Times New Roman" w:eastAsia="Times New Roman" w:hAnsi="Times New Roman" w:cs="Times New Roman"/>
        </w:rPr>
        <w:lastRenderedPageBreak/>
        <w:t>uvedených</w:t>
      </w:r>
      <w:r w:rsidR="73F9D460" w:rsidRPr="000B7C7E">
        <w:rPr>
          <w:rFonts w:ascii="Times New Roman" w:eastAsia="Times New Roman" w:hAnsi="Times New Roman" w:cs="Times New Roman"/>
        </w:rPr>
        <w:t xml:space="preserve"> vo vzťahu k splneniu</w:t>
      </w:r>
      <w:r w:rsidRPr="000B7C7E">
        <w:rPr>
          <w:rFonts w:ascii="Times New Roman" w:eastAsia="Times New Roman" w:hAnsi="Times New Roman" w:cs="Times New Roman"/>
        </w:rPr>
        <w:t xml:space="preserve"> podmienok poskytnutia účelovej podpory, oznámi </w:t>
      </w:r>
      <w:r w:rsidR="1A987D41" w:rsidRPr="000B7C7E">
        <w:rPr>
          <w:rFonts w:ascii="Times New Roman" w:eastAsia="Times New Roman" w:hAnsi="Times New Roman" w:cs="Times New Roman"/>
        </w:rPr>
        <w:t xml:space="preserve">túto skutočnosť </w:t>
      </w:r>
      <w:r w:rsidRPr="000B7C7E">
        <w:rPr>
          <w:rFonts w:ascii="Times New Roman" w:eastAsia="Times New Roman" w:hAnsi="Times New Roman" w:cs="Times New Roman"/>
        </w:rPr>
        <w:t>žiadateľovi a vyzve ho, aby sa k nim vyjadril.</w:t>
      </w:r>
      <w:r w:rsidR="002564AD"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Poskytovateľ </w:t>
      </w:r>
      <w:r w:rsidR="7F1C045C"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 xml:space="preserve">určí žiadateľovi primeranú lehotu na vyjadrenie, ktorá nesmie byť kratšia ako </w:t>
      </w:r>
      <w:r w:rsidR="5AADA5CF" w:rsidRPr="000B7C7E">
        <w:rPr>
          <w:rFonts w:ascii="Times New Roman" w:eastAsia="Times New Roman" w:hAnsi="Times New Roman" w:cs="Times New Roman"/>
        </w:rPr>
        <w:t>päť</w:t>
      </w:r>
      <w:r w:rsidRPr="000B7C7E">
        <w:rPr>
          <w:rFonts w:ascii="Times New Roman" w:eastAsia="Times New Roman" w:hAnsi="Times New Roman" w:cs="Times New Roman"/>
        </w:rPr>
        <w:t xml:space="preserve"> pracovných dní odo dňa doručenia oznámenia poskytovateľa</w:t>
      </w:r>
      <w:r w:rsidR="58F2A204" w:rsidRPr="000B7C7E">
        <w:rPr>
          <w:rFonts w:ascii="Times New Roman" w:eastAsia="Times New Roman" w:hAnsi="Times New Roman" w:cs="Times New Roman"/>
        </w:rPr>
        <w:t xml:space="preserve"> a </w:t>
      </w:r>
      <w:r w:rsidRPr="000B7C7E">
        <w:rPr>
          <w:rFonts w:ascii="Times New Roman" w:eastAsia="Times New Roman" w:hAnsi="Times New Roman" w:cs="Times New Roman"/>
        </w:rPr>
        <w:t xml:space="preserve">poučí ho o následkoch neodstránenia pochybností </w:t>
      </w:r>
      <w:r w:rsidR="00F01659" w:rsidRPr="000B7C7E">
        <w:rPr>
          <w:rFonts w:ascii="Times New Roman" w:eastAsia="Times New Roman" w:hAnsi="Times New Roman" w:cs="Times New Roman"/>
        </w:rPr>
        <w:t>v </w:t>
      </w:r>
      <w:r w:rsidR="727202C4" w:rsidRPr="000B7C7E">
        <w:rPr>
          <w:rFonts w:ascii="Times New Roman" w:eastAsia="Times New Roman" w:hAnsi="Times New Roman" w:cs="Times New Roman"/>
        </w:rPr>
        <w:t xml:space="preserve">určenej </w:t>
      </w:r>
      <w:r w:rsidRPr="000B7C7E">
        <w:rPr>
          <w:rFonts w:ascii="Times New Roman" w:eastAsia="Times New Roman" w:hAnsi="Times New Roman" w:cs="Times New Roman"/>
        </w:rPr>
        <w:t xml:space="preserve">lehote. </w:t>
      </w:r>
    </w:p>
    <w:p w14:paraId="454C21A2" w14:textId="77777777" w:rsidR="00A1703C" w:rsidRPr="000B7C7E" w:rsidRDefault="00A1703C" w:rsidP="005C255B">
      <w:pPr>
        <w:pStyle w:val="Odsekzoznamu"/>
        <w:widowControl w:val="0"/>
        <w:spacing w:after="0" w:line="240" w:lineRule="auto"/>
        <w:ind w:left="426"/>
        <w:jc w:val="both"/>
        <w:rPr>
          <w:rFonts w:ascii="Times New Roman" w:eastAsia="Times New Roman" w:hAnsi="Times New Roman" w:cs="Times New Roman"/>
        </w:rPr>
      </w:pPr>
    </w:p>
    <w:p w14:paraId="16B9DAE2" w14:textId="5A8FBEE3" w:rsidR="00865475" w:rsidRPr="000B7C7E" w:rsidRDefault="01EF7B61"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6E2B7A3E"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rozhodne o schválení žiadosti</w:t>
      </w:r>
      <w:r w:rsidR="1FD139DB" w:rsidRPr="000B7C7E">
        <w:rPr>
          <w:rFonts w:ascii="Times New Roman" w:eastAsia="Times New Roman" w:hAnsi="Times New Roman" w:cs="Times New Roman"/>
        </w:rPr>
        <w:t xml:space="preserve"> o účelovú podporu</w:t>
      </w:r>
      <w:r w:rsidRPr="000B7C7E">
        <w:rPr>
          <w:rFonts w:ascii="Times New Roman" w:eastAsia="Times New Roman" w:hAnsi="Times New Roman" w:cs="Times New Roman"/>
        </w:rPr>
        <w:t>, ktorá splnila podmienky poskytnutia účelovej podpory</w:t>
      </w:r>
      <w:r w:rsidR="68D41E39" w:rsidRPr="000B7C7E">
        <w:rPr>
          <w:rFonts w:ascii="Times New Roman" w:eastAsia="Times New Roman" w:hAnsi="Times New Roman" w:cs="Times New Roman"/>
        </w:rPr>
        <w:t xml:space="preserve"> určené vo výzve</w:t>
      </w:r>
      <w:r w:rsidRPr="000B7C7E">
        <w:rPr>
          <w:rFonts w:ascii="Times New Roman" w:eastAsia="Times New Roman" w:hAnsi="Times New Roman" w:cs="Times New Roman"/>
        </w:rPr>
        <w:t>. </w:t>
      </w:r>
    </w:p>
    <w:p w14:paraId="34DD741D" w14:textId="77777777" w:rsidR="00A1703C" w:rsidRPr="000B7C7E" w:rsidRDefault="00A1703C" w:rsidP="005C255B">
      <w:pPr>
        <w:pStyle w:val="Odsekzoznamu"/>
        <w:widowControl w:val="0"/>
        <w:spacing w:after="0" w:line="240" w:lineRule="auto"/>
        <w:ind w:left="426"/>
        <w:jc w:val="both"/>
        <w:rPr>
          <w:rFonts w:ascii="Times New Roman" w:eastAsia="Times New Roman" w:hAnsi="Times New Roman" w:cs="Times New Roman"/>
        </w:rPr>
      </w:pPr>
    </w:p>
    <w:p w14:paraId="730EBC28" w14:textId="5F0C0A9B" w:rsidR="00865475" w:rsidRPr="000B7C7E" w:rsidRDefault="01EF7B61"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35D44778"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rozhodne o neschválení žiadosti</w:t>
      </w:r>
      <w:r w:rsidR="11B9059B" w:rsidRPr="000B7C7E">
        <w:rPr>
          <w:rFonts w:ascii="Times New Roman" w:eastAsia="Times New Roman" w:hAnsi="Times New Roman" w:cs="Times New Roman"/>
        </w:rPr>
        <w:t xml:space="preserve"> o účelovú podporu</w:t>
      </w:r>
      <w:r w:rsidRPr="000B7C7E">
        <w:rPr>
          <w:rFonts w:ascii="Times New Roman" w:eastAsia="Times New Roman" w:hAnsi="Times New Roman" w:cs="Times New Roman"/>
        </w:rPr>
        <w:t>, ak </w:t>
      </w:r>
      <w:r w:rsidR="414EFAAB" w:rsidRPr="000B7C7E">
        <w:rPr>
          <w:rFonts w:ascii="Times New Roman" w:eastAsia="Times New Roman" w:hAnsi="Times New Roman" w:cs="Times New Roman"/>
        </w:rPr>
        <w:t>žiadosť</w:t>
      </w:r>
      <w:r w:rsidR="26196BB5" w:rsidRPr="000B7C7E">
        <w:rPr>
          <w:rFonts w:ascii="Times New Roman" w:eastAsia="Times New Roman" w:hAnsi="Times New Roman" w:cs="Times New Roman"/>
        </w:rPr>
        <w:t xml:space="preserve"> o účelovú podporu</w:t>
      </w:r>
    </w:p>
    <w:p w14:paraId="1755433E" w14:textId="118D12D8" w:rsidR="00865475" w:rsidRPr="000B7C7E" w:rsidRDefault="204627AB" w:rsidP="009D148A">
      <w:pPr>
        <w:widowControl w:val="0"/>
        <w:numPr>
          <w:ilvl w:val="0"/>
          <w:numId w:val="117"/>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nesplnil</w:t>
      </w:r>
      <w:r w:rsidR="495554A7" w:rsidRPr="000B7C7E">
        <w:rPr>
          <w:rFonts w:ascii="Times New Roman" w:eastAsia="Times New Roman" w:hAnsi="Times New Roman" w:cs="Times New Roman"/>
        </w:rPr>
        <w:t>a</w:t>
      </w:r>
      <w:r w:rsidRPr="000B7C7E">
        <w:rPr>
          <w:rFonts w:ascii="Times New Roman" w:eastAsia="Times New Roman" w:hAnsi="Times New Roman" w:cs="Times New Roman"/>
        </w:rPr>
        <w:t xml:space="preserve"> niektorú z podmienok poskytnutia účelovej podpory, alebo </w:t>
      </w:r>
    </w:p>
    <w:p w14:paraId="3D016CFA" w14:textId="45EA033E" w:rsidR="00865475" w:rsidRPr="000B7C7E" w:rsidRDefault="204627AB" w:rsidP="009D148A">
      <w:pPr>
        <w:widowControl w:val="0"/>
        <w:numPr>
          <w:ilvl w:val="0"/>
          <w:numId w:val="117"/>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nie je možné</w:t>
      </w:r>
      <w:r w:rsidR="00865475" w:rsidRPr="000B7C7E" w:rsidDel="2A859582">
        <w:rPr>
          <w:rFonts w:ascii="Times New Roman" w:eastAsia="Times New Roman" w:hAnsi="Times New Roman" w:cs="Times New Roman"/>
        </w:rPr>
        <w:t xml:space="preserve"> </w:t>
      </w:r>
      <w:r w:rsidRPr="000B7C7E">
        <w:rPr>
          <w:rFonts w:ascii="Times New Roman" w:eastAsia="Times New Roman" w:hAnsi="Times New Roman" w:cs="Times New Roman"/>
        </w:rPr>
        <w:t xml:space="preserve">schváliť z dôvodu nedostatku finančných prostriedkov určených na vyčerpanie vo výzve na základe poradia žiadostí </w:t>
      </w:r>
      <w:r w:rsidR="32CDE5F3"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predložených v</w:t>
      </w:r>
      <w:r w:rsidR="002564AD" w:rsidRPr="000B7C7E">
        <w:rPr>
          <w:rFonts w:ascii="Times New Roman" w:eastAsia="Times New Roman" w:hAnsi="Times New Roman" w:cs="Times New Roman"/>
        </w:rPr>
        <w:t> </w:t>
      </w:r>
      <w:r w:rsidRPr="000B7C7E">
        <w:rPr>
          <w:rFonts w:ascii="Times New Roman" w:eastAsia="Times New Roman" w:hAnsi="Times New Roman" w:cs="Times New Roman"/>
        </w:rPr>
        <w:t xml:space="preserve">rámci výzvy alebo posudzovaného obdobia výzvy; poradie žiadostí </w:t>
      </w:r>
      <w:r w:rsidR="00D59F75"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sa určuje na základe kritérií pre výber projektov v konaní o žiadosti</w:t>
      </w:r>
      <w:r w:rsidR="464E9E8C" w:rsidRPr="000B7C7E">
        <w:rPr>
          <w:rFonts w:ascii="Times New Roman" w:eastAsia="Times New Roman" w:hAnsi="Times New Roman" w:cs="Times New Roman"/>
        </w:rPr>
        <w:t xml:space="preserve"> o účelovú podporu</w:t>
      </w:r>
      <w:r w:rsidRPr="000B7C7E">
        <w:rPr>
          <w:rFonts w:ascii="Times New Roman" w:eastAsia="Times New Roman" w:hAnsi="Times New Roman" w:cs="Times New Roman"/>
        </w:rPr>
        <w:t>.  </w:t>
      </w:r>
    </w:p>
    <w:p w14:paraId="09A3BA0D" w14:textId="77777777" w:rsidR="00A1703C" w:rsidRPr="000B7C7E" w:rsidRDefault="00A1703C" w:rsidP="00847426">
      <w:pPr>
        <w:widowControl w:val="0"/>
        <w:spacing w:after="0" w:line="240" w:lineRule="auto"/>
        <w:ind w:left="1080"/>
        <w:jc w:val="both"/>
        <w:rPr>
          <w:rFonts w:ascii="Times New Roman" w:eastAsia="Times New Roman" w:hAnsi="Times New Roman" w:cs="Times New Roman"/>
        </w:rPr>
      </w:pPr>
    </w:p>
    <w:p w14:paraId="7AA5A6E2" w14:textId="389DF8AD" w:rsidR="00865475" w:rsidRPr="000B7C7E" w:rsidRDefault="01EF7B61"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6A695F8A"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rozhodne o zastavení konania o žiadosti</w:t>
      </w:r>
      <w:r w:rsidR="6B0BA786" w:rsidRPr="000B7C7E">
        <w:rPr>
          <w:rFonts w:ascii="Times New Roman" w:eastAsia="Times New Roman" w:hAnsi="Times New Roman" w:cs="Times New Roman"/>
        </w:rPr>
        <w:t xml:space="preserve"> o účelovú podporu</w:t>
      </w:r>
      <w:r w:rsidRPr="000B7C7E">
        <w:rPr>
          <w:rFonts w:ascii="Times New Roman" w:eastAsia="Times New Roman" w:hAnsi="Times New Roman" w:cs="Times New Roman"/>
        </w:rPr>
        <w:t>, ak  </w:t>
      </w:r>
    </w:p>
    <w:p w14:paraId="40002590" w14:textId="77777777" w:rsidR="00865475" w:rsidRPr="000B7C7E" w:rsidRDefault="204627AB" w:rsidP="009D148A">
      <w:pPr>
        <w:widowControl w:val="0"/>
        <w:numPr>
          <w:ilvl w:val="0"/>
          <w:numId w:val="118"/>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žiadateľ zomrel, bol vyhlásený za mŕtveho alebo zanikol bez právneho nástupcu, </w:t>
      </w:r>
    </w:p>
    <w:p w14:paraId="60ADC9B8" w14:textId="2E240F4D" w:rsidR="00865475" w:rsidRPr="000B7C7E" w:rsidRDefault="204627AB" w:rsidP="009D148A">
      <w:pPr>
        <w:widowControl w:val="0"/>
        <w:numPr>
          <w:ilvl w:val="0"/>
          <w:numId w:val="118"/>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 xml:space="preserve">žiadateľ nepredložil žiadosť </w:t>
      </w:r>
      <w:r w:rsidR="6072D919"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riadne a</w:t>
      </w:r>
      <w:r w:rsidR="311C827D" w:rsidRPr="000B7C7E">
        <w:rPr>
          <w:rFonts w:ascii="Times New Roman" w:eastAsia="Times New Roman" w:hAnsi="Times New Roman" w:cs="Times New Roman"/>
        </w:rPr>
        <w:t> </w:t>
      </w:r>
      <w:r w:rsidRPr="000B7C7E">
        <w:rPr>
          <w:rFonts w:ascii="Times New Roman" w:eastAsia="Times New Roman" w:hAnsi="Times New Roman" w:cs="Times New Roman"/>
        </w:rPr>
        <w:t>včas</w:t>
      </w:r>
      <w:r w:rsidR="311C827D" w:rsidRPr="000B7C7E">
        <w:rPr>
          <w:rFonts w:ascii="Times New Roman" w:eastAsia="Times New Roman" w:hAnsi="Times New Roman" w:cs="Times New Roman"/>
        </w:rPr>
        <w:t xml:space="preserve"> alebo pretrvávajú pochybnosti o splnen</w:t>
      </w:r>
      <w:r w:rsidR="464AC858" w:rsidRPr="000B7C7E">
        <w:rPr>
          <w:rFonts w:ascii="Times New Roman" w:eastAsia="Times New Roman" w:hAnsi="Times New Roman" w:cs="Times New Roman"/>
        </w:rPr>
        <w:t>í</w:t>
      </w:r>
      <w:r w:rsidR="311C827D" w:rsidRPr="000B7C7E">
        <w:rPr>
          <w:rFonts w:ascii="Times New Roman" w:eastAsia="Times New Roman" w:hAnsi="Times New Roman" w:cs="Times New Roman"/>
        </w:rPr>
        <w:t xml:space="preserve"> podmienok predloženia žiadosti </w:t>
      </w:r>
      <w:r w:rsidR="31758164" w:rsidRPr="000B7C7E">
        <w:rPr>
          <w:rFonts w:ascii="Times New Roman" w:eastAsia="Times New Roman" w:hAnsi="Times New Roman" w:cs="Times New Roman"/>
        </w:rPr>
        <w:t xml:space="preserve">o účelovú podporu </w:t>
      </w:r>
      <w:r w:rsidR="311C827D" w:rsidRPr="000B7C7E">
        <w:rPr>
          <w:rFonts w:ascii="Times New Roman" w:eastAsia="Times New Roman" w:hAnsi="Times New Roman" w:cs="Times New Roman"/>
        </w:rPr>
        <w:t>riadne a včas</w:t>
      </w:r>
      <w:r w:rsidRPr="000B7C7E">
        <w:rPr>
          <w:rFonts w:ascii="Times New Roman" w:eastAsia="Times New Roman" w:hAnsi="Times New Roman" w:cs="Times New Roman"/>
        </w:rPr>
        <w:t>, </w:t>
      </w:r>
    </w:p>
    <w:p w14:paraId="062091D5" w14:textId="139043AD" w:rsidR="00865475" w:rsidRPr="000B7C7E" w:rsidRDefault="204627AB" w:rsidP="009D148A">
      <w:pPr>
        <w:widowControl w:val="0"/>
        <w:numPr>
          <w:ilvl w:val="0"/>
          <w:numId w:val="118"/>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tak ustanovuje tento zákon. </w:t>
      </w:r>
    </w:p>
    <w:p w14:paraId="552BBFB7" w14:textId="77777777" w:rsidR="00A1703C" w:rsidRPr="000B7C7E" w:rsidRDefault="00A1703C" w:rsidP="00847426">
      <w:pPr>
        <w:widowControl w:val="0"/>
        <w:spacing w:after="0" w:line="240" w:lineRule="auto"/>
        <w:ind w:left="1080"/>
        <w:jc w:val="both"/>
        <w:rPr>
          <w:rFonts w:ascii="Times New Roman" w:eastAsia="Times New Roman" w:hAnsi="Times New Roman" w:cs="Times New Roman"/>
        </w:rPr>
      </w:pPr>
    </w:p>
    <w:p w14:paraId="2A8740C4" w14:textId="192E618A" w:rsidR="00A1703C" w:rsidRPr="000B7C7E" w:rsidRDefault="204627AB"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Rozhodnutie o zastavení konania o žiadosti </w:t>
      </w:r>
      <w:r w:rsidR="32FA71FC"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podľa ods</w:t>
      </w:r>
      <w:r w:rsidR="000F230A" w:rsidRPr="000B7C7E">
        <w:rPr>
          <w:rFonts w:ascii="Times New Roman" w:eastAsia="Times New Roman" w:hAnsi="Times New Roman" w:cs="Times New Roman"/>
        </w:rPr>
        <w:t>.</w:t>
      </w:r>
      <w:r w:rsidRPr="000B7C7E">
        <w:rPr>
          <w:rFonts w:ascii="Times New Roman" w:eastAsia="Times New Roman" w:hAnsi="Times New Roman" w:cs="Times New Roman"/>
        </w:rPr>
        <w:t xml:space="preserve"> </w:t>
      </w:r>
      <w:r w:rsidR="5A084C1F" w:rsidRPr="000B7C7E">
        <w:rPr>
          <w:rFonts w:ascii="Times New Roman" w:eastAsia="Times New Roman" w:hAnsi="Times New Roman" w:cs="Times New Roman"/>
        </w:rPr>
        <w:t>7</w:t>
      </w:r>
      <w:r w:rsidRPr="000B7C7E">
        <w:rPr>
          <w:rFonts w:ascii="Times New Roman" w:eastAsia="Times New Roman" w:hAnsi="Times New Roman" w:cs="Times New Roman"/>
        </w:rPr>
        <w:t xml:space="preserve"> písm. </w:t>
      </w:r>
      <w:r w:rsidR="0176C37F" w:rsidRPr="000B7C7E">
        <w:rPr>
          <w:rFonts w:ascii="Times New Roman" w:eastAsia="Times New Roman" w:hAnsi="Times New Roman" w:cs="Times New Roman"/>
        </w:rPr>
        <w:t>a</w:t>
      </w:r>
      <w:r w:rsidRPr="000B7C7E">
        <w:rPr>
          <w:rFonts w:ascii="Times New Roman" w:eastAsia="Times New Roman" w:hAnsi="Times New Roman" w:cs="Times New Roman"/>
        </w:rPr>
        <w:t>) sa nedoručuje; toto rozhodnutie sa vyznačí v spise. </w:t>
      </w:r>
    </w:p>
    <w:p w14:paraId="553DADDB" w14:textId="77777777" w:rsidR="00A1703C" w:rsidRPr="000B7C7E" w:rsidRDefault="00A1703C" w:rsidP="00847426">
      <w:pPr>
        <w:pStyle w:val="Odsekzoznamu"/>
        <w:widowControl w:val="0"/>
        <w:spacing w:after="0" w:line="240" w:lineRule="auto"/>
        <w:ind w:left="360"/>
        <w:jc w:val="both"/>
        <w:rPr>
          <w:rFonts w:ascii="Times New Roman" w:eastAsia="Times New Roman" w:hAnsi="Times New Roman" w:cs="Times New Roman"/>
        </w:rPr>
      </w:pPr>
    </w:p>
    <w:p w14:paraId="3B23FAD5" w14:textId="1F9D73C5" w:rsidR="009B5FFE" w:rsidRPr="000B7C7E" w:rsidRDefault="2344C4F4"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Rozhodnutie o žiadosti </w:t>
      </w:r>
      <w:r w:rsidR="1D01C521"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sa vyhotovuje písomne a obsahuje výrok, odôvodnenie, poučenie,</w:t>
      </w:r>
      <w:r w:rsidR="16B7DE40" w:rsidRPr="000B7C7E">
        <w:rPr>
          <w:rFonts w:ascii="Times New Roman" w:eastAsia="Times New Roman" w:hAnsi="Times New Roman" w:cs="Times New Roman"/>
        </w:rPr>
        <w:t xml:space="preserve"> </w:t>
      </w:r>
      <w:r w:rsidRPr="000B7C7E">
        <w:rPr>
          <w:rFonts w:ascii="Times New Roman" w:eastAsia="Times New Roman" w:hAnsi="Times New Roman" w:cs="Times New Roman"/>
        </w:rPr>
        <w:t>označenie poskytovateľa</w:t>
      </w:r>
      <w:r w:rsidR="075BB6F6" w:rsidRPr="000B7C7E">
        <w:rPr>
          <w:rFonts w:ascii="Times New Roman" w:eastAsia="Times New Roman" w:hAnsi="Times New Roman" w:cs="Times New Roman"/>
        </w:rPr>
        <w:t xml:space="preserve"> účelovej podpory</w:t>
      </w:r>
      <w:r w:rsidRPr="000B7C7E">
        <w:rPr>
          <w:rFonts w:ascii="Times New Roman" w:eastAsia="Times New Roman" w:hAnsi="Times New Roman" w:cs="Times New Roman"/>
        </w:rPr>
        <w:t>, ktorý rozhodnutie vydal, dátum vydania rozhodnutia a označenie žiadosti</w:t>
      </w:r>
      <w:r w:rsidR="46DE4FCD" w:rsidRPr="000B7C7E">
        <w:rPr>
          <w:rFonts w:ascii="Times New Roman" w:eastAsia="Times New Roman" w:hAnsi="Times New Roman" w:cs="Times New Roman"/>
        </w:rPr>
        <w:t xml:space="preserve"> o účelovú podporu</w:t>
      </w:r>
      <w:r w:rsidR="48662335" w:rsidRPr="000B7C7E">
        <w:rPr>
          <w:rFonts w:ascii="Times New Roman" w:eastAsia="Times New Roman" w:hAnsi="Times New Roman" w:cs="Times New Roman"/>
        </w:rPr>
        <w:t xml:space="preserve">. </w:t>
      </w:r>
      <w:r w:rsidRPr="000B7C7E">
        <w:rPr>
          <w:rFonts w:ascii="Times New Roman" w:eastAsia="Times New Roman" w:hAnsi="Times New Roman" w:cs="Times New Roman"/>
        </w:rPr>
        <w:t>Rozhodnutie o</w:t>
      </w:r>
      <w:r w:rsidR="0240D0FA" w:rsidRPr="000B7C7E">
        <w:rPr>
          <w:rFonts w:ascii="Times New Roman" w:eastAsia="Times New Roman" w:hAnsi="Times New Roman" w:cs="Times New Roman"/>
        </w:rPr>
        <w:t> </w:t>
      </w:r>
      <w:r w:rsidRPr="000B7C7E">
        <w:rPr>
          <w:rFonts w:ascii="Times New Roman" w:eastAsia="Times New Roman" w:hAnsi="Times New Roman" w:cs="Times New Roman"/>
        </w:rPr>
        <w:t xml:space="preserve">žiadosti </w:t>
      </w:r>
      <w:r w:rsidR="4FDB3B79"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 xml:space="preserve">sa </w:t>
      </w:r>
      <w:r w:rsidR="0058324D" w:rsidRPr="000B7C7E">
        <w:rPr>
          <w:rFonts w:ascii="Times New Roman" w:eastAsia="Times New Roman" w:hAnsi="Times New Roman" w:cs="Times New Roman"/>
        </w:rPr>
        <w:t xml:space="preserve">môže </w:t>
      </w:r>
      <w:r w:rsidR="46A7DFD0" w:rsidRPr="000B7C7E">
        <w:rPr>
          <w:rFonts w:ascii="Times New Roman" w:eastAsia="Times New Roman" w:hAnsi="Times New Roman" w:cs="Times New Roman"/>
        </w:rPr>
        <w:t>doruč</w:t>
      </w:r>
      <w:r w:rsidR="7F2ACF4A" w:rsidRPr="000B7C7E">
        <w:rPr>
          <w:rFonts w:ascii="Times New Roman" w:eastAsia="Times New Roman" w:hAnsi="Times New Roman" w:cs="Times New Roman"/>
        </w:rPr>
        <w:t>i</w:t>
      </w:r>
      <w:r w:rsidR="5361FF04" w:rsidRPr="000B7C7E">
        <w:rPr>
          <w:rFonts w:ascii="Times New Roman" w:eastAsia="Times New Roman" w:hAnsi="Times New Roman" w:cs="Times New Roman"/>
        </w:rPr>
        <w:t>ť</w:t>
      </w:r>
      <w:r w:rsidR="037CF55C" w:rsidRPr="000B7C7E">
        <w:rPr>
          <w:rFonts w:ascii="Times New Roman" w:eastAsia="Times New Roman" w:hAnsi="Times New Roman" w:cs="Times New Roman"/>
        </w:rPr>
        <w:t xml:space="preserve"> </w:t>
      </w:r>
      <w:r w:rsidRPr="000B7C7E">
        <w:rPr>
          <w:rFonts w:ascii="Times New Roman" w:eastAsia="Times New Roman" w:hAnsi="Times New Roman" w:cs="Times New Roman"/>
        </w:rPr>
        <w:t>podľa osobit</w:t>
      </w:r>
      <w:r w:rsidR="0C120978" w:rsidRPr="000B7C7E">
        <w:rPr>
          <w:rFonts w:ascii="Times New Roman" w:eastAsia="Times New Roman" w:hAnsi="Times New Roman" w:cs="Times New Roman"/>
        </w:rPr>
        <w:t>n</w:t>
      </w:r>
      <w:r w:rsidR="6AC84EB0" w:rsidRPr="000B7C7E">
        <w:rPr>
          <w:rFonts w:ascii="Times New Roman" w:eastAsia="Times New Roman" w:hAnsi="Times New Roman" w:cs="Times New Roman"/>
        </w:rPr>
        <w:t>ého predpisu.</w:t>
      </w:r>
      <w:r w:rsidR="00865475" w:rsidRPr="000B7C7E">
        <w:rPr>
          <w:rFonts w:ascii="Times New Roman" w:hAnsi="Times New Roman" w:cs="Times New Roman"/>
          <w:vertAlign w:val="superscript"/>
        </w:rPr>
        <w:footnoteReference w:id="45"/>
      </w:r>
      <w:r w:rsidR="274ABDC9" w:rsidRPr="000B7C7E">
        <w:rPr>
          <w:rFonts w:ascii="Times New Roman" w:eastAsia="Times New Roman" w:hAnsi="Times New Roman" w:cs="Times New Roman"/>
        </w:rPr>
        <w:t>)</w:t>
      </w:r>
      <w:r w:rsidR="47D672AB" w:rsidRPr="000B7C7E">
        <w:rPr>
          <w:rFonts w:ascii="Times New Roman" w:eastAsia="Times New Roman" w:hAnsi="Times New Roman" w:cs="Times New Roman"/>
        </w:rPr>
        <w:t xml:space="preserve"> Za dátum vydania rozhodnutia sa považuje dátum vyplývajúci z kvalifikovanej elektronickej časovej pečiatky pripojenej k autorizácii oprávnenou osobou podľa osobitného predpisu.</w:t>
      </w:r>
      <w:r w:rsidR="00865475" w:rsidRPr="000B7C7E">
        <w:rPr>
          <w:rFonts w:ascii="Times New Roman" w:hAnsi="Times New Roman" w:cs="Times New Roman"/>
          <w:vertAlign w:val="superscript"/>
        </w:rPr>
        <w:footnoteReference w:id="46"/>
      </w:r>
      <w:r w:rsidR="274ABDC9" w:rsidRPr="000B7C7E">
        <w:rPr>
          <w:rFonts w:ascii="Times New Roman" w:eastAsia="Times New Roman" w:hAnsi="Times New Roman" w:cs="Times New Roman"/>
        </w:rPr>
        <w:t>)</w:t>
      </w:r>
      <w:r w:rsidR="76F256C2" w:rsidRPr="000B7C7E">
        <w:rPr>
          <w:rFonts w:ascii="Times New Roman" w:eastAsia="Times New Roman" w:hAnsi="Times New Roman" w:cs="Times New Roman"/>
        </w:rPr>
        <w:t xml:space="preserve"> </w:t>
      </w:r>
      <w:r w:rsidR="004602B4" w:rsidRPr="000B7C7E">
        <w:rPr>
          <w:rFonts w:ascii="Times New Roman" w:eastAsia="Times New Roman" w:hAnsi="Times New Roman" w:cs="Times New Roman"/>
        </w:rPr>
        <w:t>Rozhodnutie o žiadosti o účelovú podporu nadobúda právoplatnosť dňom jeho doručenia žiadateľovi.</w:t>
      </w:r>
    </w:p>
    <w:p w14:paraId="6E5A8B14" w14:textId="77777777" w:rsidR="009B5FFE" w:rsidRPr="000B7C7E" w:rsidRDefault="009B5FFE" w:rsidP="00847426">
      <w:pPr>
        <w:pStyle w:val="Odsekzoznamu"/>
        <w:spacing w:after="0" w:line="240" w:lineRule="auto"/>
        <w:rPr>
          <w:rFonts w:ascii="Times New Roman" w:eastAsia="Times New Roman" w:hAnsi="Times New Roman" w:cs="Times New Roman"/>
        </w:rPr>
      </w:pPr>
    </w:p>
    <w:p w14:paraId="0D905C6F" w14:textId="580D85D2" w:rsidR="009B5FFE" w:rsidRPr="000B7C7E" w:rsidRDefault="35FB228E"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Vo výroku r</w:t>
      </w:r>
      <w:r w:rsidR="2DAE7CF1" w:rsidRPr="000B7C7E">
        <w:rPr>
          <w:rFonts w:ascii="Times New Roman" w:eastAsia="Times New Roman" w:hAnsi="Times New Roman" w:cs="Times New Roman"/>
        </w:rPr>
        <w:t>ozhodnuti</w:t>
      </w:r>
      <w:r w:rsidR="0C5881CF" w:rsidRPr="000B7C7E">
        <w:rPr>
          <w:rFonts w:ascii="Times New Roman" w:eastAsia="Times New Roman" w:hAnsi="Times New Roman" w:cs="Times New Roman"/>
        </w:rPr>
        <w:t>a</w:t>
      </w:r>
      <w:r w:rsidR="2DAE7CF1" w:rsidRPr="000B7C7E">
        <w:rPr>
          <w:rFonts w:ascii="Times New Roman" w:eastAsia="Times New Roman" w:hAnsi="Times New Roman" w:cs="Times New Roman"/>
        </w:rPr>
        <w:t xml:space="preserve"> o schválení žiadosti </w:t>
      </w:r>
      <w:r w:rsidR="5E3AA2F7" w:rsidRPr="000B7C7E">
        <w:rPr>
          <w:rFonts w:ascii="Times New Roman" w:eastAsia="Times New Roman" w:hAnsi="Times New Roman" w:cs="Times New Roman"/>
        </w:rPr>
        <w:t xml:space="preserve">o účelovú podporu </w:t>
      </w:r>
      <w:r w:rsidR="0F79311C" w:rsidRPr="000B7C7E">
        <w:rPr>
          <w:rFonts w:ascii="Times New Roman" w:eastAsia="Times New Roman" w:hAnsi="Times New Roman" w:cs="Times New Roman"/>
        </w:rPr>
        <w:t xml:space="preserve">sa </w:t>
      </w:r>
      <w:r w:rsidR="533E2156" w:rsidRPr="000B7C7E">
        <w:rPr>
          <w:rFonts w:ascii="Times New Roman" w:eastAsia="Times New Roman" w:hAnsi="Times New Roman" w:cs="Times New Roman"/>
        </w:rPr>
        <w:t xml:space="preserve">uvádza </w:t>
      </w:r>
      <w:r w:rsidR="2DAE7CF1" w:rsidRPr="000B7C7E">
        <w:rPr>
          <w:rFonts w:ascii="Times New Roman" w:eastAsia="Times New Roman" w:hAnsi="Times New Roman" w:cs="Times New Roman"/>
        </w:rPr>
        <w:t>výšk</w:t>
      </w:r>
      <w:r w:rsidR="0FB02F54" w:rsidRPr="000B7C7E">
        <w:rPr>
          <w:rFonts w:ascii="Times New Roman" w:eastAsia="Times New Roman" w:hAnsi="Times New Roman" w:cs="Times New Roman"/>
        </w:rPr>
        <w:t>a</w:t>
      </w:r>
      <w:r w:rsidR="2DAE7CF1" w:rsidRPr="000B7C7E">
        <w:rPr>
          <w:rFonts w:ascii="Times New Roman" w:eastAsia="Times New Roman" w:hAnsi="Times New Roman" w:cs="Times New Roman"/>
        </w:rPr>
        <w:t xml:space="preserve"> schválenej účelovej podpory. </w:t>
      </w:r>
      <w:r w:rsidR="5C9C8847" w:rsidRPr="000B7C7E">
        <w:rPr>
          <w:rFonts w:ascii="Times New Roman" w:eastAsia="Times New Roman" w:hAnsi="Times New Roman" w:cs="Times New Roman"/>
        </w:rPr>
        <w:t xml:space="preserve">Poskytovateľ </w:t>
      </w:r>
      <w:r w:rsidR="735CB288" w:rsidRPr="000B7C7E">
        <w:rPr>
          <w:rFonts w:ascii="Times New Roman" w:eastAsia="Times New Roman" w:hAnsi="Times New Roman" w:cs="Times New Roman"/>
        </w:rPr>
        <w:t xml:space="preserve">účelovej podpory </w:t>
      </w:r>
      <w:r w:rsidR="706E73C4" w:rsidRPr="000B7C7E">
        <w:rPr>
          <w:rFonts w:ascii="Times New Roman" w:eastAsia="Times New Roman" w:hAnsi="Times New Roman" w:cs="Times New Roman"/>
        </w:rPr>
        <w:t xml:space="preserve">môže vo výroku </w:t>
      </w:r>
      <w:r w:rsidR="00B2DC4A" w:rsidRPr="000B7C7E">
        <w:rPr>
          <w:rFonts w:ascii="Times New Roman" w:eastAsia="Times New Roman" w:hAnsi="Times New Roman" w:cs="Times New Roman"/>
        </w:rPr>
        <w:t>r</w:t>
      </w:r>
      <w:r w:rsidR="2DAE7CF1" w:rsidRPr="000B7C7E">
        <w:rPr>
          <w:rFonts w:ascii="Times New Roman" w:eastAsia="Times New Roman" w:hAnsi="Times New Roman" w:cs="Times New Roman"/>
        </w:rPr>
        <w:t>ozhodnuti</w:t>
      </w:r>
      <w:r w:rsidR="706E73C4" w:rsidRPr="000B7C7E">
        <w:rPr>
          <w:rFonts w:ascii="Times New Roman" w:eastAsia="Times New Roman" w:hAnsi="Times New Roman" w:cs="Times New Roman"/>
        </w:rPr>
        <w:t>a</w:t>
      </w:r>
      <w:r w:rsidR="2DAE7CF1" w:rsidRPr="000B7C7E">
        <w:rPr>
          <w:rFonts w:ascii="Times New Roman" w:eastAsia="Times New Roman" w:hAnsi="Times New Roman" w:cs="Times New Roman"/>
        </w:rPr>
        <w:t xml:space="preserve"> o</w:t>
      </w:r>
      <w:r w:rsidR="52825FE8" w:rsidRPr="000B7C7E">
        <w:rPr>
          <w:rFonts w:ascii="Times New Roman" w:eastAsia="Times New Roman" w:hAnsi="Times New Roman" w:cs="Times New Roman"/>
        </w:rPr>
        <w:t> </w:t>
      </w:r>
      <w:r w:rsidR="2DAE7CF1" w:rsidRPr="000B7C7E">
        <w:rPr>
          <w:rFonts w:ascii="Times New Roman" w:eastAsia="Times New Roman" w:hAnsi="Times New Roman" w:cs="Times New Roman"/>
        </w:rPr>
        <w:t xml:space="preserve">schválení žiadosti </w:t>
      </w:r>
      <w:r w:rsidR="6C4A74F0" w:rsidRPr="000B7C7E">
        <w:rPr>
          <w:rFonts w:ascii="Times New Roman" w:eastAsia="Times New Roman" w:hAnsi="Times New Roman" w:cs="Times New Roman"/>
        </w:rPr>
        <w:t xml:space="preserve">o účelovú podporu </w:t>
      </w:r>
      <w:r w:rsidR="25538A0A" w:rsidRPr="000B7C7E">
        <w:rPr>
          <w:rFonts w:ascii="Times New Roman" w:eastAsia="Times New Roman" w:hAnsi="Times New Roman" w:cs="Times New Roman"/>
        </w:rPr>
        <w:t xml:space="preserve">určiť aj </w:t>
      </w:r>
      <w:r w:rsidR="2DAE7CF1" w:rsidRPr="000B7C7E">
        <w:rPr>
          <w:rFonts w:ascii="Times New Roman" w:eastAsia="Times New Roman" w:hAnsi="Times New Roman" w:cs="Times New Roman"/>
        </w:rPr>
        <w:t>podmienky, ktorých splnenie musí žiadateľ preukázať pred uzatvorením zmluvy, vrátane le</w:t>
      </w:r>
      <w:r w:rsidR="10DE3FCA" w:rsidRPr="000B7C7E">
        <w:rPr>
          <w:rFonts w:ascii="Times New Roman" w:eastAsia="Times New Roman" w:hAnsi="Times New Roman" w:cs="Times New Roman"/>
        </w:rPr>
        <w:t>hoty, v ktorej tak musí urobiť.</w:t>
      </w:r>
    </w:p>
    <w:p w14:paraId="7636C552" w14:textId="77777777" w:rsidR="009B5FFE" w:rsidRPr="000B7C7E" w:rsidRDefault="009B5FFE" w:rsidP="00847426">
      <w:pPr>
        <w:pStyle w:val="Odsekzoznamu"/>
        <w:spacing w:after="0" w:line="240" w:lineRule="auto"/>
        <w:ind w:left="284" w:hanging="284"/>
        <w:rPr>
          <w:rFonts w:ascii="Times New Roman" w:eastAsia="Times New Roman" w:hAnsi="Times New Roman" w:cs="Times New Roman"/>
        </w:rPr>
      </w:pPr>
    </w:p>
    <w:p w14:paraId="3F7770DE" w14:textId="48DE2724" w:rsidR="00865475" w:rsidRPr="000B7C7E" w:rsidRDefault="01234BEA"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Poučenie obsahuje údaj o možnosti p</w:t>
      </w:r>
      <w:r w:rsidR="696F75EE" w:rsidRPr="000B7C7E">
        <w:rPr>
          <w:rFonts w:ascii="Times New Roman" w:eastAsia="Times New Roman" w:hAnsi="Times New Roman" w:cs="Times New Roman"/>
        </w:rPr>
        <w:t>reskúma</w:t>
      </w:r>
      <w:r w:rsidR="70820175" w:rsidRPr="000B7C7E">
        <w:rPr>
          <w:rFonts w:ascii="Times New Roman" w:eastAsia="Times New Roman" w:hAnsi="Times New Roman" w:cs="Times New Roman"/>
        </w:rPr>
        <w:t>ť</w:t>
      </w:r>
      <w:r w:rsidR="696F75EE" w:rsidRPr="000B7C7E">
        <w:rPr>
          <w:rFonts w:ascii="Times New Roman" w:eastAsia="Times New Roman" w:hAnsi="Times New Roman" w:cs="Times New Roman"/>
        </w:rPr>
        <w:t xml:space="preserve"> </w:t>
      </w:r>
      <w:r w:rsidR="15800DEB" w:rsidRPr="000B7C7E">
        <w:rPr>
          <w:rFonts w:ascii="Times New Roman" w:eastAsia="Times New Roman" w:hAnsi="Times New Roman" w:cs="Times New Roman"/>
        </w:rPr>
        <w:t>rozhodnuti</w:t>
      </w:r>
      <w:r w:rsidR="70820175" w:rsidRPr="000B7C7E">
        <w:rPr>
          <w:rFonts w:ascii="Times New Roman" w:eastAsia="Times New Roman" w:hAnsi="Times New Roman" w:cs="Times New Roman"/>
        </w:rPr>
        <w:t>e</w:t>
      </w:r>
      <w:r w:rsidR="3C38984E" w:rsidRPr="000B7C7E">
        <w:rPr>
          <w:rFonts w:ascii="Times New Roman" w:eastAsia="Times New Roman" w:hAnsi="Times New Roman" w:cs="Times New Roman"/>
        </w:rPr>
        <w:t>.</w:t>
      </w:r>
      <w:r w:rsidRPr="000B7C7E">
        <w:rPr>
          <w:rFonts w:ascii="Times New Roman" w:eastAsia="Times New Roman" w:hAnsi="Times New Roman" w:cs="Times New Roman"/>
        </w:rPr>
        <w:t xml:space="preserve"> </w:t>
      </w:r>
    </w:p>
    <w:p w14:paraId="7688FD12" w14:textId="77777777" w:rsidR="00A1703C" w:rsidRPr="000B7C7E" w:rsidRDefault="00A1703C" w:rsidP="00847426">
      <w:pPr>
        <w:pStyle w:val="Odsekzoznamu"/>
        <w:widowControl w:val="0"/>
        <w:spacing w:after="0" w:line="240" w:lineRule="auto"/>
        <w:ind w:left="284" w:hanging="284"/>
        <w:jc w:val="both"/>
        <w:rPr>
          <w:rFonts w:ascii="Times New Roman" w:eastAsia="Times New Roman" w:hAnsi="Times New Roman" w:cs="Times New Roman"/>
        </w:rPr>
      </w:pPr>
    </w:p>
    <w:p w14:paraId="6431D6E1" w14:textId="34E425AE" w:rsidR="00865475" w:rsidRPr="000B7C7E" w:rsidRDefault="01234BEA"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Poskytovateľ</w:t>
      </w:r>
      <w:r w:rsidR="4110AF91" w:rsidRPr="000B7C7E">
        <w:rPr>
          <w:rFonts w:ascii="Times New Roman" w:eastAsia="Times New Roman" w:hAnsi="Times New Roman" w:cs="Times New Roman"/>
        </w:rPr>
        <w:t xml:space="preserve"> účelovej podpory</w:t>
      </w:r>
      <w:r w:rsidRPr="000B7C7E">
        <w:rPr>
          <w:rFonts w:ascii="Times New Roman" w:eastAsia="Times New Roman" w:hAnsi="Times New Roman" w:cs="Times New Roman"/>
        </w:rPr>
        <w:t xml:space="preserve"> môže  zmeniť právoplatné rozhodnutie o neschválení žiadosti </w:t>
      </w:r>
      <w:r w:rsidR="701641E1"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a rozhodnúť o schválení žiadosti</w:t>
      </w:r>
      <w:r w:rsidR="5856F953" w:rsidRPr="000B7C7E">
        <w:rPr>
          <w:rFonts w:ascii="Times New Roman" w:eastAsia="Times New Roman" w:hAnsi="Times New Roman" w:cs="Times New Roman"/>
        </w:rPr>
        <w:t xml:space="preserve"> o účelovú podporu</w:t>
      </w:r>
      <w:r w:rsidRPr="000B7C7E">
        <w:rPr>
          <w:rFonts w:ascii="Times New Roman" w:eastAsia="Times New Roman" w:hAnsi="Times New Roman" w:cs="Times New Roman"/>
        </w:rPr>
        <w:t>, ak </w:t>
      </w:r>
    </w:p>
    <w:p w14:paraId="670D5498" w14:textId="35951AAA" w:rsidR="00865475" w:rsidRPr="000B7C7E" w:rsidRDefault="70CB5701" w:rsidP="009D148A">
      <w:pPr>
        <w:pStyle w:val="Odsekzoznamu"/>
        <w:widowControl w:val="0"/>
        <w:numPr>
          <w:ilvl w:val="1"/>
          <w:numId w:val="114"/>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lastRenderedPageBreak/>
        <w:t>žiadosť</w:t>
      </w:r>
      <w:r w:rsidR="6C4C037F" w:rsidRPr="000B7C7E">
        <w:rPr>
          <w:rFonts w:ascii="Times New Roman" w:eastAsia="Times New Roman" w:hAnsi="Times New Roman" w:cs="Times New Roman"/>
        </w:rPr>
        <w:t xml:space="preserve"> o účelovú podporu</w:t>
      </w:r>
      <w:r w:rsidRPr="000B7C7E">
        <w:rPr>
          <w:rFonts w:ascii="Times New Roman" w:eastAsia="Times New Roman" w:hAnsi="Times New Roman" w:cs="Times New Roman"/>
        </w:rPr>
        <w:t xml:space="preserve"> nebolo možné schváliť z dôvodu nedostatku finančných prostriedkov určených na vyčerpanie vo výzve, </w:t>
      </w:r>
    </w:p>
    <w:p w14:paraId="057349C7" w14:textId="3288D875" w:rsidR="00865475" w:rsidRPr="000B7C7E" w:rsidRDefault="01234BEA" w:rsidP="009D148A">
      <w:pPr>
        <w:pStyle w:val="Odsekzoznamu"/>
        <w:widowControl w:val="0"/>
        <w:numPr>
          <w:ilvl w:val="1"/>
          <w:numId w:val="114"/>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1DC9A0E0"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disponuje dostatočnými finančnými prostriedkami na zabezpečenie financovania projektu, ktorý je predmetom žiadosti</w:t>
      </w:r>
      <w:r w:rsidR="690D4C9C" w:rsidRPr="000B7C7E">
        <w:rPr>
          <w:rFonts w:ascii="Times New Roman" w:eastAsia="Times New Roman" w:hAnsi="Times New Roman" w:cs="Times New Roman"/>
        </w:rPr>
        <w:t xml:space="preserve"> o účelovú podporu</w:t>
      </w:r>
      <w:r w:rsidRPr="000B7C7E">
        <w:rPr>
          <w:rFonts w:ascii="Times New Roman" w:eastAsia="Times New Roman" w:hAnsi="Times New Roman" w:cs="Times New Roman"/>
        </w:rPr>
        <w:t>, </w:t>
      </w:r>
    </w:p>
    <w:p w14:paraId="32E202C1" w14:textId="1536711E" w:rsidR="00865475" w:rsidRPr="000B7C7E" w:rsidRDefault="204627AB" w:rsidP="009D148A">
      <w:pPr>
        <w:pStyle w:val="Odsekzoznamu"/>
        <w:widowControl w:val="0"/>
        <w:numPr>
          <w:ilvl w:val="1"/>
          <w:numId w:val="114"/>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žiadateľ preukázateľne spĺňa podmienky poskytovania príspevku určené vo výzve</w:t>
      </w:r>
      <w:r w:rsidR="00C332EB" w:rsidRPr="000B7C7E">
        <w:rPr>
          <w:rFonts w:ascii="Times New Roman" w:eastAsia="Times New Roman" w:hAnsi="Times New Roman" w:cs="Times New Roman"/>
        </w:rPr>
        <w:t xml:space="preserve">  </w:t>
      </w:r>
      <w:r w:rsidRPr="000B7C7E">
        <w:rPr>
          <w:rFonts w:ascii="Times New Roman" w:eastAsia="Times New Roman" w:hAnsi="Times New Roman" w:cs="Times New Roman"/>
        </w:rPr>
        <w:t>a </w:t>
      </w:r>
    </w:p>
    <w:p w14:paraId="23906714" w14:textId="3F943698" w:rsidR="00865475" w:rsidRPr="000B7C7E" w:rsidRDefault="204627AB" w:rsidP="009D148A">
      <w:pPr>
        <w:pStyle w:val="Odsekzoznamu"/>
        <w:widowControl w:val="0"/>
        <w:numPr>
          <w:ilvl w:val="1"/>
          <w:numId w:val="114"/>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žiadateľ so zmenou rozhodnutia súhlasí. </w:t>
      </w:r>
    </w:p>
    <w:p w14:paraId="33FF4E6B" w14:textId="77777777" w:rsidR="009B5FFE" w:rsidRPr="000B7C7E" w:rsidRDefault="009B5FFE" w:rsidP="00847426">
      <w:pPr>
        <w:pStyle w:val="Odsekzoznamu"/>
        <w:widowControl w:val="0"/>
        <w:spacing w:after="0" w:line="240" w:lineRule="auto"/>
        <w:ind w:left="1080"/>
        <w:jc w:val="both"/>
        <w:rPr>
          <w:rFonts w:ascii="Times New Roman" w:eastAsia="Times New Roman" w:hAnsi="Times New Roman" w:cs="Times New Roman"/>
        </w:rPr>
      </w:pPr>
    </w:p>
    <w:p w14:paraId="75CF303F" w14:textId="54F9361F" w:rsidR="00865475" w:rsidRPr="000B7C7E" w:rsidRDefault="3417C151"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Z</w:t>
      </w:r>
      <w:r w:rsidR="2B4ABA0C" w:rsidRPr="000B7C7E">
        <w:rPr>
          <w:rFonts w:ascii="Times New Roman" w:eastAsia="Times New Roman" w:hAnsi="Times New Roman" w:cs="Times New Roman"/>
        </w:rPr>
        <w:t>men</w:t>
      </w:r>
      <w:r w:rsidR="5B2C6AF6" w:rsidRPr="000B7C7E">
        <w:rPr>
          <w:rFonts w:ascii="Times New Roman" w:eastAsia="Times New Roman" w:hAnsi="Times New Roman" w:cs="Times New Roman"/>
        </w:rPr>
        <w:t>u</w:t>
      </w:r>
      <w:r w:rsidR="2B4ABA0C" w:rsidRPr="000B7C7E">
        <w:rPr>
          <w:rFonts w:ascii="Times New Roman" w:eastAsia="Times New Roman" w:hAnsi="Times New Roman" w:cs="Times New Roman"/>
        </w:rPr>
        <w:t xml:space="preserve"> rozhodnutia o neschválení žiadosti</w:t>
      </w:r>
      <w:r w:rsidR="4426ABF9" w:rsidRPr="000B7C7E">
        <w:rPr>
          <w:rFonts w:ascii="Times New Roman" w:eastAsia="Times New Roman" w:hAnsi="Times New Roman" w:cs="Times New Roman"/>
        </w:rPr>
        <w:t xml:space="preserve"> </w:t>
      </w:r>
      <w:r w:rsidR="55827B13" w:rsidRPr="000B7C7E">
        <w:rPr>
          <w:rFonts w:ascii="Times New Roman" w:eastAsia="Times New Roman" w:hAnsi="Times New Roman" w:cs="Times New Roman"/>
        </w:rPr>
        <w:t xml:space="preserve">o účelovú podporu </w:t>
      </w:r>
      <w:r w:rsidR="4426ABF9" w:rsidRPr="000B7C7E">
        <w:rPr>
          <w:rFonts w:ascii="Times New Roman" w:eastAsia="Times New Roman" w:hAnsi="Times New Roman" w:cs="Times New Roman"/>
        </w:rPr>
        <w:t>podľa ods</w:t>
      </w:r>
      <w:r w:rsidR="7BA182B9" w:rsidRPr="000B7C7E">
        <w:rPr>
          <w:rFonts w:ascii="Times New Roman" w:eastAsia="Times New Roman" w:hAnsi="Times New Roman" w:cs="Times New Roman"/>
        </w:rPr>
        <w:t>eku</w:t>
      </w:r>
      <w:r w:rsidR="4426ABF9" w:rsidRPr="000B7C7E">
        <w:rPr>
          <w:rFonts w:ascii="Times New Roman" w:eastAsia="Times New Roman" w:hAnsi="Times New Roman" w:cs="Times New Roman"/>
        </w:rPr>
        <w:t xml:space="preserve"> 1</w:t>
      </w:r>
      <w:r w:rsidR="13F5FE96" w:rsidRPr="000B7C7E">
        <w:rPr>
          <w:rFonts w:ascii="Times New Roman" w:eastAsia="Times New Roman" w:hAnsi="Times New Roman" w:cs="Times New Roman"/>
        </w:rPr>
        <w:t>2</w:t>
      </w:r>
      <w:r w:rsidR="2B4ABA0C" w:rsidRPr="000B7C7E">
        <w:rPr>
          <w:rFonts w:ascii="Times New Roman" w:eastAsia="Times New Roman" w:hAnsi="Times New Roman" w:cs="Times New Roman"/>
        </w:rPr>
        <w:t xml:space="preserve"> </w:t>
      </w:r>
      <w:r w:rsidR="0A9C5A20" w:rsidRPr="000B7C7E">
        <w:rPr>
          <w:rFonts w:ascii="Times New Roman" w:eastAsia="Times New Roman" w:hAnsi="Times New Roman" w:cs="Times New Roman"/>
        </w:rPr>
        <w:t>iniciuje poskytovateľ účelovej podpory</w:t>
      </w:r>
      <w:r w:rsidR="2B4ABA0C" w:rsidRPr="000B7C7E">
        <w:rPr>
          <w:rFonts w:ascii="Times New Roman" w:eastAsia="Times New Roman" w:hAnsi="Times New Roman" w:cs="Times New Roman"/>
        </w:rPr>
        <w:t xml:space="preserve"> z vlastného podnetu; o tejto skutočnosti poskytovateľ</w:t>
      </w:r>
      <w:r w:rsidR="71E0B2C5" w:rsidRPr="000B7C7E">
        <w:rPr>
          <w:rFonts w:ascii="Times New Roman" w:eastAsia="Times New Roman" w:hAnsi="Times New Roman" w:cs="Times New Roman"/>
        </w:rPr>
        <w:t xml:space="preserve"> účelovej podpory</w:t>
      </w:r>
      <w:r w:rsidR="2B4ABA0C" w:rsidRPr="000B7C7E">
        <w:rPr>
          <w:rFonts w:ascii="Times New Roman" w:eastAsia="Times New Roman" w:hAnsi="Times New Roman" w:cs="Times New Roman"/>
        </w:rPr>
        <w:t xml:space="preserve"> písomne informuje žiadateľa</w:t>
      </w:r>
      <w:r w:rsidR="396731BB" w:rsidRPr="000B7C7E">
        <w:rPr>
          <w:rFonts w:ascii="Times New Roman" w:eastAsia="Times New Roman" w:hAnsi="Times New Roman" w:cs="Times New Roman"/>
        </w:rPr>
        <w:t xml:space="preserve"> a súčasne ho vyzve o </w:t>
      </w:r>
      <w:r w:rsidR="0698B974" w:rsidRPr="000B7C7E">
        <w:rPr>
          <w:rFonts w:ascii="Times New Roman" w:eastAsia="Times New Roman" w:hAnsi="Times New Roman" w:cs="Times New Roman"/>
        </w:rPr>
        <w:t>predl</w:t>
      </w:r>
      <w:r w:rsidR="0031003A" w:rsidRPr="000B7C7E">
        <w:rPr>
          <w:rFonts w:ascii="Times New Roman" w:eastAsia="Times New Roman" w:hAnsi="Times New Roman" w:cs="Times New Roman"/>
        </w:rPr>
        <w:t>o</w:t>
      </w:r>
      <w:r w:rsidR="0698B974" w:rsidRPr="000B7C7E">
        <w:rPr>
          <w:rFonts w:ascii="Times New Roman" w:eastAsia="Times New Roman" w:hAnsi="Times New Roman" w:cs="Times New Roman"/>
        </w:rPr>
        <w:t xml:space="preserve">ženie </w:t>
      </w:r>
      <w:r w:rsidR="3604E9AB" w:rsidRPr="000B7C7E">
        <w:rPr>
          <w:rFonts w:ascii="Times New Roman" w:eastAsia="Times New Roman" w:hAnsi="Times New Roman" w:cs="Times New Roman"/>
        </w:rPr>
        <w:t>oznámeni</w:t>
      </w:r>
      <w:r w:rsidR="2A278C4F" w:rsidRPr="000B7C7E">
        <w:rPr>
          <w:rFonts w:ascii="Times New Roman" w:eastAsia="Times New Roman" w:hAnsi="Times New Roman" w:cs="Times New Roman"/>
        </w:rPr>
        <w:t>a</w:t>
      </w:r>
      <w:r w:rsidR="27A3D323" w:rsidRPr="000B7C7E">
        <w:rPr>
          <w:rFonts w:ascii="Times New Roman" w:eastAsia="Times New Roman" w:hAnsi="Times New Roman" w:cs="Times New Roman"/>
        </w:rPr>
        <w:t>, či</w:t>
      </w:r>
      <w:r w:rsidR="396731BB" w:rsidRPr="000B7C7E">
        <w:rPr>
          <w:rFonts w:ascii="Times New Roman" w:eastAsia="Times New Roman" w:hAnsi="Times New Roman" w:cs="Times New Roman"/>
        </w:rPr>
        <w:t xml:space="preserve"> súhlas</w:t>
      </w:r>
      <w:r w:rsidR="788BAC3E" w:rsidRPr="000B7C7E">
        <w:rPr>
          <w:rFonts w:ascii="Times New Roman" w:eastAsia="Times New Roman" w:hAnsi="Times New Roman" w:cs="Times New Roman"/>
        </w:rPr>
        <w:t>í</w:t>
      </w:r>
      <w:r w:rsidR="396731BB" w:rsidRPr="000B7C7E">
        <w:rPr>
          <w:rFonts w:ascii="Times New Roman" w:eastAsia="Times New Roman" w:hAnsi="Times New Roman" w:cs="Times New Roman"/>
        </w:rPr>
        <w:t xml:space="preserve"> so zmenou rozhodnuti</w:t>
      </w:r>
      <w:r w:rsidR="700DCAD8" w:rsidRPr="000B7C7E">
        <w:rPr>
          <w:rFonts w:ascii="Times New Roman" w:eastAsia="Times New Roman" w:hAnsi="Times New Roman" w:cs="Times New Roman"/>
        </w:rPr>
        <w:t>a</w:t>
      </w:r>
      <w:r w:rsidR="43E12B09" w:rsidRPr="000B7C7E">
        <w:rPr>
          <w:rFonts w:ascii="Times New Roman" w:eastAsia="Times New Roman" w:hAnsi="Times New Roman" w:cs="Times New Roman"/>
        </w:rPr>
        <w:t xml:space="preserve"> podľa odseku 1</w:t>
      </w:r>
      <w:r w:rsidR="1B25EA92" w:rsidRPr="000B7C7E">
        <w:rPr>
          <w:rFonts w:ascii="Times New Roman" w:eastAsia="Times New Roman" w:hAnsi="Times New Roman" w:cs="Times New Roman"/>
        </w:rPr>
        <w:t>2</w:t>
      </w:r>
      <w:r w:rsidR="2B4ABA0C" w:rsidRPr="000B7C7E">
        <w:rPr>
          <w:rFonts w:ascii="Times New Roman" w:eastAsia="Times New Roman" w:hAnsi="Times New Roman" w:cs="Times New Roman"/>
        </w:rPr>
        <w:t>. </w:t>
      </w:r>
    </w:p>
    <w:p w14:paraId="069A9BB2" w14:textId="77777777" w:rsidR="00A1703C" w:rsidRPr="000B7C7E" w:rsidRDefault="00A1703C" w:rsidP="00847426">
      <w:pPr>
        <w:pStyle w:val="Odsekzoznamu"/>
        <w:widowControl w:val="0"/>
        <w:spacing w:after="0" w:line="240" w:lineRule="auto"/>
        <w:ind w:left="360"/>
        <w:jc w:val="both"/>
        <w:rPr>
          <w:rFonts w:ascii="Times New Roman" w:eastAsia="Times New Roman" w:hAnsi="Times New Roman" w:cs="Times New Roman"/>
        </w:rPr>
      </w:pPr>
    </w:p>
    <w:p w14:paraId="6799E92C" w14:textId="3D7793C0" w:rsidR="009B5FFE" w:rsidRPr="000B7C7E" w:rsidRDefault="231D0310"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Ak je to potrebné na účel overenia skutočností podľa odseku 1</w:t>
      </w:r>
      <w:r w:rsidR="7450620A" w:rsidRPr="000B7C7E">
        <w:rPr>
          <w:rFonts w:ascii="Times New Roman" w:eastAsia="Times New Roman" w:hAnsi="Times New Roman" w:cs="Times New Roman"/>
        </w:rPr>
        <w:t>2</w:t>
      </w:r>
      <w:r w:rsidRPr="000B7C7E">
        <w:rPr>
          <w:rFonts w:ascii="Times New Roman" w:eastAsia="Times New Roman" w:hAnsi="Times New Roman" w:cs="Times New Roman"/>
        </w:rPr>
        <w:t xml:space="preserve"> písm. c) a d), poskytovateľ účelovej podpory pred zmenou rozhodnutia o neschválení žiadosti </w:t>
      </w:r>
      <w:r w:rsidR="2C07B02F"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 xml:space="preserve">požiada žiadateľa o preukázanie týchto skutočností, určí </w:t>
      </w:r>
      <w:r w:rsidR="377E6D32" w:rsidRPr="000B7C7E">
        <w:rPr>
          <w:rFonts w:ascii="Times New Roman" w:eastAsia="Times New Roman" w:hAnsi="Times New Roman" w:cs="Times New Roman"/>
        </w:rPr>
        <w:t>žiadateľovi primeranú lehotu a</w:t>
      </w:r>
      <w:r w:rsidR="615FF422" w:rsidRPr="000B7C7E">
        <w:rPr>
          <w:rFonts w:ascii="Times New Roman" w:eastAsia="Times New Roman" w:hAnsi="Times New Roman" w:cs="Times New Roman"/>
        </w:rPr>
        <w:t> </w:t>
      </w:r>
      <w:r w:rsidR="377E6D32" w:rsidRPr="000B7C7E">
        <w:rPr>
          <w:rFonts w:ascii="Times New Roman" w:eastAsia="Times New Roman" w:hAnsi="Times New Roman" w:cs="Times New Roman"/>
        </w:rPr>
        <w:t>poučí ho o zastavení konania, ak nepreukáže skutočnosti podľa odseku 1</w:t>
      </w:r>
      <w:r w:rsidR="4F02B19C" w:rsidRPr="000B7C7E">
        <w:rPr>
          <w:rFonts w:ascii="Times New Roman" w:eastAsia="Times New Roman" w:hAnsi="Times New Roman" w:cs="Times New Roman"/>
        </w:rPr>
        <w:t>2 p</w:t>
      </w:r>
      <w:r w:rsidR="377E6D32" w:rsidRPr="000B7C7E">
        <w:rPr>
          <w:rFonts w:ascii="Times New Roman" w:eastAsia="Times New Roman" w:hAnsi="Times New Roman" w:cs="Times New Roman"/>
        </w:rPr>
        <w:t>ísm. c), nesúhlasí so zmenou rozhodnutia alebo nedodrží určenú lehotu.</w:t>
      </w:r>
      <w:r w:rsidR="2DAE7CF1" w:rsidRPr="000B7C7E">
        <w:rPr>
          <w:rFonts w:ascii="Times New Roman" w:eastAsia="Times New Roman" w:hAnsi="Times New Roman" w:cs="Times New Roman"/>
        </w:rPr>
        <w:t xml:space="preserve"> </w:t>
      </w:r>
    </w:p>
    <w:p w14:paraId="1693273C" w14:textId="77777777" w:rsidR="009B5FFE" w:rsidRPr="000B7C7E" w:rsidRDefault="009B5FFE" w:rsidP="00847426">
      <w:pPr>
        <w:pStyle w:val="Odsekzoznamu"/>
        <w:spacing w:after="0" w:line="240" w:lineRule="auto"/>
        <w:rPr>
          <w:rFonts w:ascii="Times New Roman" w:eastAsia="Times New Roman" w:hAnsi="Times New Roman" w:cs="Times New Roman"/>
        </w:rPr>
      </w:pPr>
    </w:p>
    <w:p w14:paraId="0B1A5820" w14:textId="2D1B14C1" w:rsidR="00865475" w:rsidRPr="000B7C7E" w:rsidRDefault="009B5FFE"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w:t>
      </w:r>
      <w:r w:rsidR="01234BEA" w:rsidRPr="000B7C7E">
        <w:rPr>
          <w:rFonts w:ascii="Times New Roman" w:eastAsia="Times New Roman" w:hAnsi="Times New Roman" w:cs="Times New Roman"/>
        </w:rPr>
        <w:t xml:space="preserve">oskytovateľ </w:t>
      </w:r>
      <w:r w:rsidR="56AB12D7" w:rsidRPr="000B7C7E">
        <w:rPr>
          <w:rFonts w:ascii="Times New Roman" w:eastAsia="Times New Roman" w:hAnsi="Times New Roman" w:cs="Times New Roman"/>
        </w:rPr>
        <w:t xml:space="preserve">účelovej podpory </w:t>
      </w:r>
      <w:r w:rsidR="01234BEA" w:rsidRPr="000B7C7E">
        <w:rPr>
          <w:rFonts w:ascii="Times New Roman" w:eastAsia="Times New Roman" w:hAnsi="Times New Roman" w:cs="Times New Roman"/>
        </w:rPr>
        <w:t>je pri rozhodovaní o zmene rozhodnutia o neschválení žiadosti viazaný porad</w:t>
      </w:r>
      <w:r w:rsidR="5629C9D5" w:rsidRPr="000B7C7E">
        <w:rPr>
          <w:rFonts w:ascii="Times New Roman" w:eastAsia="Times New Roman" w:hAnsi="Times New Roman" w:cs="Times New Roman"/>
        </w:rPr>
        <w:t>ím</w:t>
      </w:r>
      <w:r w:rsidR="01234BEA" w:rsidRPr="000B7C7E">
        <w:rPr>
          <w:rFonts w:ascii="Times New Roman" w:eastAsia="Times New Roman" w:hAnsi="Times New Roman" w:cs="Times New Roman"/>
        </w:rPr>
        <w:t xml:space="preserve"> žiadostí </w:t>
      </w:r>
      <w:r w:rsidR="12F53D3C" w:rsidRPr="000B7C7E">
        <w:rPr>
          <w:rFonts w:ascii="Times New Roman" w:eastAsia="Times New Roman" w:hAnsi="Times New Roman" w:cs="Times New Roman"/>
        </w:rPr>
        <w:t xml:space="preserve">o účelovú podporu </w:t>
      </w:r>
      <w:r w:rsidR="01234BEA" w:rsidRPr="000B7C7E">
        <w:rPr>
          <w:rFonts w:ascii="Times New Roman" w:eastAsia="Times New Roman" w:hAnsi="Times New Roman" w:cs="Times New Roman"/>
        </w:rPr>
        <w:t xml:space="preserve">na základe kritérií pre výber projektov v konaní o žiadosti </w:t>
      </w:r>
      <w:r w:rsidR="45A7E407" w:rsidRPr="000B7C7E">
        <w:rPr>
          <w:rFonts w:ascii="Times New Roman" w:eastAsia="Times New Roman" w:hAnsi="Times New Roman" w:cs="Times New Roman"/>
        </w:rPr>
        <w:t xml:space="preserve">o účelovú podporu </w:t>
      </w:r>
      <w:r w:rsidR="01234BEA" w:rsidRPr="000B7C7E">
        <w:rPr>
          <w:rFonts w:ascii="Times New Roman" w:eastAsia="Times New Roman" w:hAnsi="Times New Roman" w:cs="Times New Roman"/>
        </w:rPr>
        <w:t>podľa ods</w:t>
      </w:r>
      <w:r w:rsidR="0DC5892E" w:rsidRPr="000B7C7E">
        <w:rPr>
          <w:rFonts w:ascii="Times New Roman" w:eastAsia="Times New Roman" w:hAnsi="Times New Roman" w:cs="Times New Roman"/>
        </w:rPr>
        <w:t>.</w:t>
      </w:r>
      <w:r w:rsidR="01234BEA" w:rsidRPr="000B7C7E">
        <w:rPr>
          <w:rFonts w:ascii="Times New Roman" w:eastAsia="Times New Roman" w:hAnsi="Times New Roman" w:cs="Times New Roman"/>
        </w:rPr>
        <w:t xml:space="preserve"> </w:t>
      </w:r>
      <w:r w:rsidR="03091858" w:rsidRPr="000B7C7E">
        <w:rPr>
          <w:rFonts w:ascii="Times New Roman" w:eastAsia="Times New Roman" w:hAnsi="Times New Roman" w:cs="Times New Roman"/>
        </w:rPr>
        <w:t>6</w:t>
      </w:r>
      <w:r w:rsidR="01234BEA" w:rsidRPr="000B7C7E">
        <w:rPr>
          <w:rFonts w:ascii="Times New Roman" w:eastAsia="Times New Roman" w:hAnsi="Times New Roman" w:cs="Times New Roman"/>
        </w:rPr>
        <w:t xml:space="preserve"> písm. </w:t>
      </w:r>
      <w:r w:rsidR="630CD553" w:rsidRPr="000B7C7E">
        <w:rPr>
          <w:rFonts w:ascii="Times New Roman" w:eastAsia="Times New Roman" w:hAnsi="Times New Roman" w:cs="Times New Roman"/>
        </w:rPr>
        <w:t>b</w:t>
      </w:r>
      <w:r w:rsidR="01234BEA" w:rsidRPr="000B7C7E">
        <w:rPr>
          <w:rFonts w:ascii="Times New Roman" w:eastAsia="Times New Roman" w:hAnsi="Times New Roman" w:cs="Times New Roman"/>
        </w:rPr>
        <w:t>)</w:t>
      </w:r>
      <w:r w:rsidR="5B0F85F5" w:rsidRPr="000B7C7E">
        <w:rPr>
          <w:rFonts w:ascii="Times New Roman" w:eastAsia="Times New Roman" w:hAnsi="Times New Roman" w:cs="Times New Roman"/>
        </w:rPr>
        <w:t>. Poskytovateľ účelovej podpory</w:t>
      </w:r>
      <w:r w:rsidR="01234BEA" w:rsidRPr="000B7C7E">
        <w:rPr>
          <w:rFonts w:ascii="Times New Roman" w:eastAsia="Times New Roman" w:hAnsi="Times New Roman" w:cs="Times New Roman"/>
        </w:rPr>
        <w:t xml:space="preserve"> </w:t>
      </w:r>
      <w:r w:rsidR="6A095EA4" w:rsidRPr="000B7C7E">
        <w:rPr>
          <w:rFonts w:ascii="Times New Roman" w:eastAsia="Times New Roman" w:hAnsi="Times New Roman" w:cs="Times New Roman"/>
        </w:rPr>
        <w:t xml:space="preserve">najskôr </w:t>
      </w:r>
      <w:r w:rsidR="01234BEA" w:rsidRPr="000B7C7E">
        <w:rPr>
          <w:rFonts w:ascii="Times New Roman" w:eastAsia="Times New Roman" w:hAnsi="Times New Roman" w:cs="Times New Roman"/>
        </w:rPr>
        <w:t>koná o žiadosti</w:t>
      </w:r>
      <w:r w:rsidR="6A489FB6" w:rsidRPr="000B7C7E">
        <w:rPr>
          <w:rFonts w:ascii="Times New Roman" w:eastAsia="Times New Roman" w:hAnsi="Times New Roman" w:cs="Times New Roman"/>
        </w:rPr>
        <w:t xml:space="preserve"> o účelovú podporu</w:t>
      </w:r>
      <w:r w:rsidR="01234BEA" w:rsidRPr="000B7C7E">
        <w:rPr>
          <w:rFonts w:ascii="Times New Roman" w:eastAsia="Times New Roman" w:hAnsi="Times New Roman" w:cs="Times New Roman"/>
        </w:rPr>
        <w:t xml:space="preserve">, ktorá dosiahla najvyššie umiestnenie </w:t>
      </w:r>
      <w:r w:rsidR="5B0F85F5" w:rsidRPr="000B7C7E">
        <w:rPr>
          <w:rFonts w:ascii="Times New Roman" w:eastAsia="Times New Roman" w:hAnsi="Times New Roman" w:cs="Times New Roman"/>
        </w:rPr>
        <w:t xml:space="preserve">zo </w:t>
      </w:r>
      <w:r w:rsidR="01234BEA" w:rsidRPr="000B7C7E">
        <w:rPr>
          <w:rFonts w:ascii="Times New Roman" w:eastAsia="Times New Roman" w:hAnsi="Times New Roman" w:cs="Times New Roman"/>
        </w:rPr>
        <w:t>žiadostí</w:t>
      </w:r>
      <w:r w:rsidR="59BB6BE9" w:rsidRPr="000B7C7E">
        <w:rPr>
          <w:rFonts w:ascii="Times New Roman" w:eastAsia="Times New Roman" w:hAnsi="Times New Roman" w:cs="Times New Roman"/>
        </w:rPr>
        <w:t xml:space="preserve"> o účelovú podporu</w:t>
      </w:r>
      <w:r w:rsidR="01234BEA" w:rsidRPr="000B7C7E">
        <w:rPr>
          <w:rFonts w:ascii="Times New Roman" w:eastAsia="Times New Roman" w:hAnsi="Times New Roman" w:cs="Times New Roman"/>
        </w:rPr>
        <w:t xml:space="preserve">, ktoré nebolo možné schváliť z dôvodu nedostatku finančných prostriedkov určených </w:t>
      </w:r>
      <w:r w:rsidR="5B0F85F5" w:rsidRPr="000B7C7E">
        <w:rPr>
          <w:rFonts w:ascii="Times New Roman" w:eastAsia="Times New Roman" w:hAnsi="Times New Roman" w:cs="Times New Roman"/>
        </w:rPr>
        <w:t xml:space="preserve">na </w:t>
      </w:r>
      <w:r w:rsidR="01234BEA" w:rsidRPr="000B7C7E">
        <w:rPr>
          <w:rFonts w:ascii="Times New Roman" w:eastAsia="Times New Roman" w:hAnsi="Times New Roman" w:cs="Times New Roman"/>
        </w:rPr>
        <w:t>výzve. </w:t>
      </w:r>
    </w:p>
    <w:p w14:paraId="0CB38245" w14:textId="199311F8" w:rsidR="00865475" w:rsidRPr="000B7C7E" w:rsidRDefault="00865475" w:rsidP="00847426">
      <w:pPr>
        <w:pStyle w:val="Odsekzoznamu"/>
        <w:widowControl w:val="0"/>
        <w:spacing w:after="0" w:line="240" w:lineRule="auto"/>
        <w:ind w:left="360"/>
        <w:jc w:val="both"/>
        <w:rPr>
          <w:rFonts w:ascii="Times New Roman" w:eastAsia="Times New Roman" w:hAnsi="Times New Roman" w:cs="Times New Roman"/>
        </w:rPr>
      </w:pPr>
    </w:p>
    <w:p w14:paraId="5D993ED9" w14:textId="0780FCCD" w:rsidR="00865475" w:rsidRPr="000B7C7E" w:rsidRDefault="70CB5701"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Na náležitosti rozhodnutia o zmene rozhodnutia o neschválení žiadosti </w:t>
      </w:r>
      <w:r w:rsidR="1F5F192F"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sa primerane vzťahujú ustanovenia ods</w:t>
      </w:r>
      <w:r w:rsidR="699B943F" w:rsidRPr="000B7C7E">
        <w:rPr>
          <w:rFonts w:ascii="Times New Roman" w:eastAsia="Times New Roman" w:hAnsi="Times New Roman" w:cs="Times New Roman"/>
        </w:rPr>
        <w:t>eku</w:t>
      </w:r>
      <w:r w:rsidRPr="000B7C7E">
        <w:rPr>
          <w:rFonts w:ascii="Times New Roman" w:eastAsia="Times New Roman" w:hAnsi="Times New Roman" w:cs="Times New Roman"/>
        </w:rPr>
        <w:t xml:space="preserve"> </w:t>
      </w:r>
      <w:r w:rsidR="06C4110E" w:rsidRPr="000B7C7E">
        <w:rPr>
          <w:rFonts w:ascii="Times New Roman" w:eastAsia="Times New Roman" w:hAnsi="Times New Roman" w:cs="Times New Roman"/>
        </w:rPr>
        <w:t>9</w:t>
      </w:r>
      <w:r w:rsidRPr="000B7C7E">
        <w:rPr>
          <w:rFonts w:ascii="Times New Roman" w:eastAsia="Times New Roman" w:hAnsi="Times New Roman" w:cs="Times New Roman"/>
        </w:rPr>
        <w:t xml:space="preserve"> až </w:t>
      </w:r>
      <w:r w:rsidR="6A13EDA8" w:rsidRPr="000B7C7E">
        <w:rPr>
          <w:rFonts w:ascii="Times New Roman" w:eastAsia="Times New Roman" w:hAnsi="Times New Roman" w:cs="Times New Roman"/>
        </w:rPr>
        <w:t>1</w:t>
      </w:r>
      <w:r w:rsidR="17C37481" w:rsidRPr="000B7C7E">
        <w:rPr>
          <w:rFonts w:ascii="Times New Roman" w:eastAsia="Times New Roman" w:hAnsi="Times New Roman" w:cs="Times New Roman"/>
        </w:rPr>
        <w:t>1</w:t>
      </w:r>
      <w:r w:rsidR="4A181374" w:rsidRPr="000B7C7E">
        <w:rPr>
          <w:rFonts w:ascii="Times New Roman" w:eastAsia="Times New Roman" w:hAnsi="Times New Roman" w:cs="Times New Roman"/>
        </w:rPr>
        <w:t>.</w:t>
      </w:r>
      <w:r w:rsidRPr="000B7C7E">
        <w:rPr>
          <w:rFonts w:ascii="Times New Roman" w:eastAsia="Times New Roman" w:hAnsi="Times New Roman" w:cs="Times New Roman"/>
        </w:rPr>
        <w:t> </w:t>
      </w:r>
    </w:p>
    <w:p w14:paraId="0AAA31CB" w14:textId="77777777" w:rsidR="00A1703C" w:rsidRPr="000B7C7E" w:rsidRDefault="00A1703C" w:rsidP="00847426">
      <w:pPr>
        <w:pStyle w:val="Odsekzoznamu"/>
        <w:widowControl w:val="0"/>
        <w:spacing w:after="0" w:line="240" w:lineRule="auto"/>
        <w:ind w:left="360"/>
        <w:jc w:val="both"/>
        <w:rPr>
          <w:rFonts w:ascii="Times New Roman" w:eastAsia="Times New Roman" w:hAnsi="Times New Roman" w:cs="Times New Roman"/>
        </w:rPr>
      </w:pPr>
    </w:p>
    <w:p w14:paraId="57252E83" w14:textId="582CF6F4" w:rsidR="00774C56" w:rsidRPr="000B7C7E" w:rsidRDefault="72145A7E"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V prípade </w:t>
      </w:r>
      <w:proofErr w:type="spellStart"/>
      <w:r w:rsidRPr="000B7C7E">
        <w:rPr>
          <w:rFonts w:ascii="Times New Roman" w:eastAsia="Times New Roman" w:hAnsi="Times New Roman" w:cs="Times New Roman"/>
        </w:rPr>
        <w:t>sp</w:t>
      </w:r>
      <w:r w:rsidR="5C1F3243" w:rsidRPr="000B7C7E">
        <w:rPr>
          <w:rFonts w:ascii="Times New Roman" w:eastAsia="Times New Roman" w:hAnsi="Times New Roman" w:cs="Times New Roman"/>
        </w:rPr>
        <w:t>äťvzatia</w:t>
      </w:r>
      <w:proofErr w:type="spellEnd"/>
      <w:r w:rsidR="5C1F3243" w:rsidRPr="000B7C7E">
        <w:rPr>
          <w:rFonts w:ascii="Times New Roman" w:eastAsia="Times New Roman" w:hAnsi="Times New Roman" w:cs="Times New Roman"/>
        </w:rPr>
        <w:t xml:space="preserve"> žiadosti </w:t>
      </w:r>
      <w:r w:rsidR="02FA6D6B" w:rsidRPr="000B7C7E">
        <w:rPr>
          <w:rFonts w:ascii="Times New Roman" w:eastAsia="Times New Roman" w:hAnsi="Times New Roman" w:cs="Times New Roman"/>
        </w:rPr>
        <w:t xml:space="preserve">o účelovú podporu </w:t>
      </w:r>
      <w:r w:rsidR="5C1F3243" w:rsidRPr="000B7C7E">
        <w:rPr>
          <w:rFonts w:ascii="Times New Roman" w:eastAsia="Times New Roman" w:hAnsi="Times New Roman" w:cs="Times New Roman"/>
        </w:rPr>
        <w:t>pred vydaním rozhodnutia</w:t>
      </w:r>
      <w:r w:rsidR="1D2662C9" w:rsidRPr="000B7C7E">
        <w:rPr>
          <w:rFonts w:ascii="Times New Roman" w:eastAsia="Times New Roman" w:hAnsi="Times New Roman" w:cs="Times New Roman"/>
        </w:rPr>
        <w:t xml:space="preserve"> sa rozhodnutie nevydáva. </w:t>
      </w:r>
      <w:proofErr w:type="spellStart"/>
      <w:r w:rsidR="1D2662C9" w:rsidRPr="000B7C7E">
        <w:rPr>
          <w:rFonts w:ascii="Times New Roman" w:eastAsia="Times New Roman" w:hAnsi="Times New Roman" w:cs="Times New Roman"/>
        </w:rPr>
        <w:t>Späťvzatie</w:t>
      </w:r>
      <w:proofErr w:type="spellEnd"/>
      <w:r w:rsidR="1D2662C9" w:rsidRPr="000B7C7E">
        <w:rPr>
          <w:rFonts w:ascii="Times New Roman" w:eastAsia="Times New Roman" w:hAnsi="Times New Roman" w:cs="Times New Roman"/>
        </w:rPr>
        <w:t xml:space="preserve"> sa vyznačí v spise. </w:t>
      </w:r>
    </w:p>
    <w:p w14:paraId="76188D83" w14:textId="77777777" w:rsidR="00A1703C" w:rsidRPr="000B7C7E" w:rsidRDefault="00A1703C" w:rsidP="00847426">
      <w:pPr>
        <w:pStyle w:val="Odsekzoznamu"/>
        <w:widowControl w:val="0"/>
        <w:spacing w:after="0" w:line="240" w:lineRule="auto"/>
        <w:ind w:left="360"/>
        <w:jc w:val="both"/>
        <w:rPr>
          <w:rFonts w:ascii="Times New Roman" w:eastAsia="Times New Roman" w:hAnsi="Times New Roman" w:cs="Times New Roman"/>
        </w:rPr>
      </w:pPr>
    </w:p>
    <w:p w14:paraId="52ADD12C" w14:textId="2E19EC94" w:rsidR="00866CC3" w:rsidRPr="000B7C7E" w:rsidRDefault="721312A8" w:rsidP="009D148A">
      <w:pPr>
        <w:pStyle w:val="Odsekzoznamu"/>
        <w:widowControl w:val="0"/>
        <w:numPr>
          <w:ilvl w:val="0"/>
          <w:numId w:val="16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0B0867F2"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 xml:space="preserve">zverejňuje a aktualizuje zoznam schválených žiadostí </w:t>
      </w:r>
      <w:r w:rsidR="1BD41DAE" w:rsidRPr="000B7C7E">
        <w:rPr>
          <w:rFonts w:ascii="Times New Roman" w:eastAsia="Times New Roman" w:hAnsi="Times New Roman" w:cs="Times New Roman"/>
        </w:rPr>
        <w:t>o</w:t>
      </w:r>
      <w:r w:rsidR="003071D0" w:rsidRPr="000B7C7E">
        <w:rPr>
          <w:rFonts w:ascii="Times New Roman" w:eastAsia="Times New Roman" w:hAnsi="Times New Roman" w:cs="Times New Roman"/>
        </w:rPr>
        <w:t> </w:t>
      </w:r>
      <w:r w:rsidR="1BD41DAE" w:rsidRPr="000B7C7E">
        <w:rPr>
          <w:rFonts w:ascii="Times New Roman" w:eastAsia="Times New Roman" w:hAnsi="Times New Roman" w:cs="Times New Roman"/>
        </w:rPr>
        <w:t xml:space="preserve">účelovú podporu </w:t>
      </w:r>
      <w:r w:rsidRPr="000B7C7E">
        <w:rPr>
          <w:rFonts w:ascii="Times New Roman" w:eastAsia="Times New Roman" w:hAnsi="Times New Roman" w:cs="Times New Roman"/>
        </w:rPr>
        <w:t>v konaní o žiadosti</w:t>
      </w:r>
      <w:r w:rsidR="4CD07D2E" w:rsidRPr="000B7C7E">
        <w:rPr>
          <w:rFonts w:ascii="Times New Roman" w:eastAsia="Times New Roman" w:hAnsi="Times New Roman" w:cs="Times New Roman"/>
        </w:rPr>
        <w:t xml:space="preserve"> o účelovú podporu</w:t>
      </w:r>
      <w:r w:rsidRPr="000B7C7E">
        <w:rPr>
          <w:rFonts w:ascii="Times New Roman" w:eastAsia="Times New Roman" w:hAnsi="Times New Roman" w:cs="Times New Roman"/>
        </w:rPr>
        <w:t xml:space="preserve">, zoznam neschválených žiadostí </w:t>
      </w:r>
      <w:r w:rsidR="630FC28A"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 xml:space="preserve">v konaní o žiadosti </w:t>
      </w:r>
      <w:r w:rsidR="59620867"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 xml:space="preserve">z dôvodu nedostatku finančných prostriedkov určených na vyčerpanie vo výzve a zoznam ostatných neschválených žiadostí </w:t>
      </w:r>
      <w:r w:rsidR="143DC7C9" w:rsidRPr="000B7C7E">
        <w:rPr>
          <w:rFonts w:ascii="Times New Roman" w:eastAsia="Times New Roman" w:hAnsi="Times New Roman" w:cs="Times New Roman"/>
        </w:rPr>
        <w:t xml:space="preserve">o účelovú podporu </w:t>
      </w:r>
      <w:r w:rsidRPr="000B7C7E">
        <w:rPr>
          <w:rFonts w:ascii="Times New Roman" w:eastAsia="Times New Roman" w:hAnsi="Times New Roman" w:cs="Times New Roman"/>
        </w:rPr>
        <w:t xml:space="preserve">v konaní o žiadosti </w:t>
      </w:r>
      <w:r w:rsidR="69FB45DF" w:rsidRPr="000B7C7E">
        <w:rPr>
          <w:rFonts w:ascii="Times New Roman" w:eastAsia="Times New Roman" w:hAnsi="Times New Roman" w:cs="Times New Roman"/>
        </w:rPr>
        <w:t>o účelovú podporu</w:t>
      </w:r>
      <w:r w:rsidRPr="000B7C7E">
        <w:rPr>
          <w:rFonts w:ascii="Times New Roman" w:eastAsia="Times New Roman" w:hAnsi="Times New Roman" w:cs="Times New Roman"/>
        </w:rPr>
        <w:t xml:space="preserve"> na svojom webovom sídle. </w:t>
      </w:r>
    </w:p>
    <w:p w14:paraId="1076D8E3" w14:textId="063E030A" w:rsidR="78D87DC7" w:rsidRPr="000B7C7E" w:rsidRDefault="70CB5701"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w:t>
      </w:r>
    </w:p>
    <w:p w14:paraId="66EF5D7D" w14:textId="1FB720CF" w:rsidR="003065C9" w:rsidRPr="000B7C7E" w:rsidRDefault="0A56181B"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w:t>
      </w:r>
      <w:r w:rsidR="302FF3BC" w:rsidRPr="000B7C7E">
        <w:rPr>
          <w:rFonts w:ascii="Times New Roman" w:eastAsia="Times New Roman" w:hAnsi="Times New Roman" w:cs="Times New Roman"/>
          <w:b/>
          <w:bCs/>
        </w:rPr>
        <w:t xml:space="preserve"> </w:t>
      </w:r>
      <w:r w:rsidR="00693247" w:rsidRPr="000B7C7E">
        <w:rPr>
          <w:rFonts w:ascii="Times New Roman" w:eastAsia="Times New Roman" w:hAnsi="Times New Roman" w:cs="Times New Roman"/>
          <w:b/>
          <w:bCs/>
        </w:rPr>
        <w:t>36</w:t>
      </w:r>
    </w:p>
    <w:p w14:paraId="1C294123" w14:textId="140740F8" w:rsidR="00865475" w:rsidRPr="000B7C7E" w:rsidRDefault="362109B9"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Preskúmanie rozhodnutia </w:t>
      </w:r>
    </w:p>
    <w:p w14:paraId="7554359E" w14:textId="77777777" w:rsidR="009B5FFE" w:rsidRPr="000B7C7E" w:rsidRDefault="009B5FFE" w:rsidP="00847426">
      <w:pPr>
        <w:widowControl w:val="0"/>
        <w:spacing w:after="0" w:line="240" w:lineRule="auto"/>
        <w:jc w:val="center"/>
        <w:rPr>
          <w:rFonts w:ascii="Times New Roman" w:eastAsia="Times New Roman" w:hAnsi="Times New Roman" w:cs="Times New Roman"/>
          <w:b/>
          <w:bCs/>
        </w:rPr>
      </w:pPr>
    </w:p>
    <w:p w14:paraId="75B4A0DF" w14:textId="350A7B8C" w:rsidR="00865475" w:rsidRPr="000B7C7E" w:rsidRDefault="653AD77E" w:rsidP="009D148A">
      <w:pPr>
        <w:pStyle w:val="Odsekzoznamu"/>
        <w:widowControl w:val="0"/>
        <w:numPr>
          <w:ilvl w:val="0"/>
          <w:numId w:val="16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R</w:t>
      </w:r>
      <w:r w:rsidR="5B096048" w:rsidRPr="000B7C7E">
        <w:rPr>
          <w:rFonts w:ascii="Times New Roman" w:eastAsia="Times New Roman" w:hAnsi="Times New Roman" w:cs="Times New Roman"/>
        </w:rPr>
        <w:t>ozhodnuti</w:t>
      </w:r>
      <w:r w:rsidR="0BD95FE8" w:rsidRPr="000B7C7E">
        <w:rPr>
          <w:rFonts w:ascii="Times New Roman" w:eastAsia="Times New Roman" w:hAnsi="Times New Roman" w:cs="Times New Roman"/>
        </w:rPr>
        <w:t xml:space="preserve">e o neschválení žiadosti </w:t>
      </w:r>
      <w:r w:rsidR="177D997E" w:rsidRPr="000B7C7E">
        <w:rPr>
          <w:rFonts w:ascii="Times New Roman" w:eastAsia="Times New Roman" w:hAnsi="Times New Roman" w:cs="Times New Roman"/>
        </w:rPr>
        <w:t xml:space="preserve">o účelovú podporu </w:t>
      </w:r>
      <w:r w:rsidR="12226125" w:rsidRPr="000B7C7E">
        <w:rPr>
          <w:rFonts w:ascii="Times New Roman" w:eastAsia="Times New Roman" w:hAnsi="Times New Roman" w:cs="Times New Roman"/>
        </w:rPr>
        <w:t>vydané</w:t>
      </w:r>
      <w:r w:rsidR="5B096048" w:rsidRPr="000B7C7E">
        <w:rPr>
          <w:rFonts w:ascii="Times New Roman" w:eastAsia="Times New Roman" w:hAnsi="Times New Roman" w:cs="Times New Roman"/>
        </w:rPr>
        <w:t xml:space="preserve"> podľa </w:t>
      </w:r>
      <w:r w:rsidR="54CAF9B5" w:rsidRPr="000B7C7E">
        <w:rPr>
          <w:rFonts w:ascii="Times New Roman" w:eastAsia="Times New Roman" w:hAnsi="Times New Roman" w:cs="Times New Roman"/>
        </w:rPr>
        <w:t xml:space="preserve">§ </w:t>
      </w:r>
      <w:r w:rsidR="7AB934F4" w:rsidRPr="000B7C7E">
        <w:rPr>
          <w:rFonts w:ascii="Times New Roman" w:eastAsia="Times New Roman" w:hAnsi="Times New Roman" w:cs="Times New Roman"/>
        </w:rPr>
        <w:t>3</w:t>
      </w:r>
      <w:r w:rsidR="0C8B9F4C" w:rsidRPr="000B7C7E">
        <w:rPr>
          <w:rFonts w:ascii="Times New Roman" w:eastAsia="Times New Roman" w:hAnsi="Times New Roman" w:cs="Times New Roman"/>
        </w:rPr>
        <w:t>5</w:t>
      </w:r>
      <w:r w:rsidR="54CAF9B5" w:rsidRPr="000B7C7E">
        <w:rPr>
          <w:rFonts w:ascii="Times New Roman" w:eastAsia="Times New Roman" w:hAnsi="Times New Roman" w:cs="Times New Roman"/>
        </w:rPr>
        <w:t xml:space="preserve"> ods. </w:t>
      </w:r>
      <w:r w:rsidR="56B51A7B" w:rsidRPr="000B7C7E">
        <w:rPr>
          <w:rFonts w:ascii="Times New Roman" w:eastAsia="Times New Roman" w:hAnsi="Times New Roman" w:cs="Times New Roman"/>
        </w:rPr>
        <w:t>6</w:t>
      </w:r>
      <w:r w:rsidR="007A7990" w:rsidRPr="000B7C7E">
        <w:rPr>
          <w:rFonts w:ascii="Times New Roman" w:eastAsia="Times New Roman" w:hAnsi="Times New Roman" w:cs="Times New Roman"/>
        </w:rPr>
        <w:t xml:space="preserve"> možno preskúmať.</w:t>
      </w:r>
      <w:r w:rsidR="4EFC93D1" w:rsidRPr="000B7C7E">
        <w:rPr>
          <w:rFonts w:ascii="Times New Roman" w:eastAsia="Times New Roman" w:hAnsi="Times New Roman" w:cs="Times New Roman"/>
        </w:rPr>
        <w:t xml:space="preserve"> </w:t>
      </w:r>
      <w:r w:rsidR="26074DE3" w:rsidRPr="000B7C7E">
        <w:rPr>
          <w:rFonts w:ascii="Times New Roman" w:eastAsia="Times New Roman" w:hAnsi="Times New Roman" w:cs="Times New Roman"/>
        </w:rPr>
        <w:t xml:space="preserve">Rozhodnutie je možné preskúmať z vlastného podnetu poskytovateľa alebo na základe žiadosti o preskúmanie rozhodnutia. </w:t>
      </w:r>
      <w:r w:rsidR="5B096048" w:rsidRPr="000B7C7E">
        <w:rPr>
          <w:rFonts w:ascii="Times New Roman" w:eastAsia="Times New Roman" w:hAnsi="Times New Roman" w:cs="Times New Roman"/>
        </w:rPr>
        <w:t> </w:t>
      </w:r>
    </w:p>
    <w:p w14:paraId="5A17B1D2" w14:textId="77777777" w:rsidR="00A1703C" w:rsidRPr="000B7C7E" w:rsidRDefault="00A1703C" w:rsidP="00847426">
      <w:pPr>
        <w:widowControl w:val="0"/>
        <w:spacing w:after="0" w:line="240" w:lineRule="auto"/>
        <w:jc w:val="both"/>
        <w:rPr>
          <w:rFonts w:ascii="Times New Roman" w:eastAsia="Times New Roman" w:hAnsi="Times New Roman" w:cs="Times New Roman"/>
        </w:rPr>
      </w:pPr>
    </w:p>
    <w:p w14:paraId="2D8C7DF4" w14:textId="3A8F6B82" w:rsidR="00865475" w:rsidRPr="000B7C7E" w:rsidRDefault="653F7EFE" w:rsidP="009D148A">
      <w:pPr>
        <w:pStyle w:val="Odsekzoznamu"/>
        <w:widowControl w:val="0"/>
        <w:numPr>
          <w:ilvl w:val="0"/>
          <w:numId w:val="16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Žiadosť o preskúmanie rozhodnutia</w:t>
      </w:r>
      <w:r w:rsidR="5B096048" w:rsidRPr="000B7C7E">
        <w:rPr>
          <w:rFonts w:ascii="Times New Roman" w:eastAsia="Times New Roman" w:hAnsi="Times New Roman" w:cs="Times New Roman"/>
        </w:rPr>
        <w:t xml:space="preserve"> môže podať žiadateľ písomne poskytovateľovi</w:t>
      </w:r>
      <w:r w:rsidR="3A599CD8" w:rsidRPr="000B7C7E">
        <w:rPr>
          <w:rFonts w:ascii="Times New Roman" w:eastAsia="Times New Roman" w:hAnsi="Times New Roman" w:cs="Times New Roman"/>
        </w:rPr>
        <w:t xml:space="preserve"> účelovej podpory</w:t>
      </w:r>
      <w:r w:rsidR="5B096048" w:rsidRPr="000B7C7E">
        <w:rPr>
          <w:rFonts w:ascii="Times New Roman" w:eastAsia="Times New Roman" w:hAnsi="Times New Roman" w:cs="Times New Roman"/>
        </w:rPr>
        <w:t xml:space="preserve">, ktorý rozhodnutie vydal, do </w:t>
      </w:r>
      <w:r w:rsidR="025B1B6E" w:rsidRPr="000B7C7E">
        <w:rPr>
          <w:rFonts w:ascii="Times New Roman" w:eastAsia="Times New Roman" w:hAnsi="Times New Roman" w:cs="Times New Roman"/>
        </w:rPr>
        <w:t>ôsmich</w:t>
      </w:r>
      <w:r w:rsidR="6CAA34C2" w:rsidRPr="000B7C7E">
        <w:rPr>
          <w:rFonts w:ascii="Times New Roman" w:eastAsia="Times New Roman" w:hAnsi="Times New Roman" w:cs="Times New Roman"/>
        </w:rPr>
        <w:t xml:space="preserve"> </w:t>
      </w:r>
      <w:r w:rsidR="5B096048" w:rsidRPr="000B7C7E">
        <w:rPr>
          <w:rFonts w:ascii="Times New Roman" w:eastAsia="Times New Roman" w:hAnsi="Times New Roman" w:cs="Times New Roman"/>
        </w:rPr>
        <w:t>pracovných dní odo dňa doručenia rozhodnutia.</w:t>
      </w:r>
      <w:r w:rsidR="480676E4" w:rsidRPr="000B7C7E">
        <w:rPr>
          <w:rFonts w:ascii="Times New Roman" w:eastAsia="Times New Roman" w:hAnsi="Times New Roman" w:cs="Times New Roman"/>
        </w:rPr>
        <w:t xml:space="preserve"> Žiadateľ k žiadosti o preskúmanie  pripojí listiny, na ktoré sa odvoláva, </w:t>
      </w:r>
      <w:r w:rsidR="7EE93047" w:rsidRPr="000B7C7E">
        <w:rPr>
          <w:rFonts w:ascii="Times New Roman" w:eastAsia="Times New Roman" w:hAnsi="Times New Roman" w:cs="Times New Roman"/>
        </w:rPr>
        <w:t xml:space="preserve"> alebo</w:t>
      </w:r>
      <w:r w:rsidR="480676E4" w:rsidRPr="000B7C7E">
        <w:rPr>
          <w:rFonts w:ascii="Times New Roman" w:eastAsia="Times New Roman" w:hAnsi="Times New Roman" w:cs="Times New Roman"/>
        </w:rPr>
        <w:t xml:space="preserve"> označí dôkazy na preukázanie svojich tvrdení. </w:t>
      </w:r>
    </w:p>
    <w:p w14:paraId="467C3307" w14:textId="77777777" w:rsidR="00A1703C" w:rsidRPr="000B7C7E" w:rsidRDefault="00A1703C" w:rsidP="00847426">
      <w:pPr>
        <w:widowControl w:val="0"/>
        <w:spacing w:after="0" w:line="240" w:lineRule="auto"/>
        <w:jc w:val="both"/>
        <w:rPr>
          <w:rFonts w:ascii="Times New Roman" w:eastAsia="Times New Roman" w:hAnsi="Times New Roman" w:cs="Times New Roman"/>
        </w:rPr>
      </w:pPr>
    </w:p>
    <w:p w14:paraId="508EBE25" w14:textId="3D73B702" w:rsidR="00865475" w:rsidRPr="000B7C7E" w:rsidRDefault="00107E85" w:rsidP="009D148A">
      <w:pPr>
        <w:pStyle w:val="Odsekzoznamu"/>
        <w:widowControl w:val="0"/>
        <w:numPr>
          <w:ilvl w:val="0"/>
          <w:numId w:val="16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Na žiadosť </w:t>
      </w:r>
      <w:r w:rsidR="0F69AAA2" w:rsidRPr="000B7C7E">
        <w:rPr>
          <w:rFonts w:ascii="Times New Roman" w:eastAsia="Times New Roman" w:hAnsi="Times New Roman" w:cs="Times New Roman"/>
        </w:rPr>
        <w:t>o preskúmanie, ktor</w:t>
      </w:r>
      <w:r w:rsidR="3ACB113C" w:rsidRPr="000B7C7E">
        <w:rPr>
          <w:rFonts w:ascii="Times New Roman" w:eastAsia="Times New Roman" w:hAnsi="Times New Roman" w:cs="Times New Roman"/>
        </w:rPr>
        <w:t>á</w:t>
      </w:r>
      <w:r w:rsidR="0F69AAA2" w:rsidRPr="000B7C7E">
        <w:rPr>
          <w:rFonts w:ascii="Times New Roman" w:eastAsia="Times New Roman" w:hAnsi="Times New Roman" w:cs="Times New Roman"/>
        </w:rPr>
        <w:t xml:space="preserve"> nie je </w:t>
      </w:r>
      <w:r w:rsidR="63CFC1A9" w:rsidRPr="000B7C7E">
        <w:rPr>
          <w:rFonts w:ascii="Times New Roman" w:eastAsia="Times New Roman" w:hAnsi="Times New Roman" w:cs="Times New Roman"/>
        </w:rPr>
        <w:t xml:space="preserve">vecne </w:t>
      </w:r>
      <w:r w:rsidR="0F69AAA2" w:rsidRPr="000B7C7E">
        <w:rPr>
          <w:rFonts w:ascii="Times New Roman" w:eastAsia="Times New Roman" w:hAnsi="Times New Roman" w:cs="Times New Roman"/>
        </w:rPr>
        <w:t>odôvodnen</w:t>
      </w:r>
      <w:r w:rsidR="05DF1FB7" w:rsidRPr="000B7C7E">
        <w:rPr>
          <w:rFonts w:ascii="Times New Roman" w:eastAsia="Times New Roman" w:hAnsi="Times New Roman" w:cs="Times New Roman"/>
        </w:rPr>
        <w:t>á</w:t>
      </w:r>
      <w:r w:rsidR="0F69AAA2" w:rsidRPr="000B7C7E">
        <w:rPr>
          <w:rFonts w:ascii="Times New Roman" w:eastAsia="Times New Roman" w:hAnsi="Times New Roman" w:cs="Times New Roman"/>
        </w:rPr>
        <w:t xml:space="preserve"> alebo smeruje </w:t>
      </w:r>
      <w:r w:rsidR="7C1B5FC9" w:rsidRPr="000B7C7E">
        <w:rPr>
          <w:rFonts w:ascii="Times New Roman" w:eastAsia="Times New Roman" w:hAnsi="Times New Roman" w:cs="Times New Roman"/>
        </w:rPr>
        <w:t xml:space="preserve">voči odbornému </w:t>
      </w:r>
      <w:r w:rsidR="7C1B5FC9" w:rsidRPr="000B7C7E">
        <w:rPr>
          <w:rFonts w:ascii="Times New Roman" w:eastAsia="Times New Roman" w:hAnsi="Times New Roman" w:cs="Times New Roman"/>
        </w:rPr>
        <w:lastRenderedPageBreak/>
        <w:t>hodnoteniu</w:t>
      </w:r>
      <w:r w:rsidR="1387629A" w:rsidRPr="000B7C7E">
        <w:rPr>
          <w:rFonts w:ascii="Times New Roman" w:eastAsia="Times New Roman" w:hAnsi="Times New Roman" w:cs="Times New Roman"/>
        </w:rPr>
        <w:t xml:space="preserve"> neschválenej žiadosti</w:t>
      </w:r>
      <w:r w:rsidR="577AC25B" w:rsidRPr="000B7C7E">
        <w:rPr>
          <w:rFonts w:ascii="Times New Roman" w:eastAsia="Times New Roman" w:hAnsi="Times New Roman" w:cs="Times New Roman"/>
        </w:rPr>
        <w:t xml:space="preserve"> o účelovú podporu</w:t>
      </w:r>
      <w:r w:rsidR="04409F7D" w:rsidRPr="000B7C7E">
        <w:rPr>
          <w:rFonts w:ascii="Times New Roman" w:eastAsia="Times New Roman" w:hAnsi="Times New Roman" w:cs="Times New Roman"/>
        </w:rPr>
        <w:t>, sa nepri</w:t>
      </w:r>
      <w:r w:rsidR="340FBDEA" w:rsidRPr="000B7C7E">
        <w:rPr>
          <w:rFonts w:ascii="Times New Roman" w:eastAsia="Times New Roman" w:hAnsi="Times New Roman" w:cs="Times New Roman"/>
        </w:rPr>
        <w:t xml:space="preserve">hliada. </w:t>
      </w:r>
    </w:p>
    <w:p w14:paraId="00933CB3" w14:textId="77777777" w:rsidR="00A1703C" w:rsidRPr="000B7C7E" w:rsidRDefault="00A1703C" w:rsidP="00847426">
      <w:pPr>
        <w:pStyle w:val="Odsekzoznamu"/>
        <w:widowControl w:val="0"/>
        <w:spacing w:after="0" w:line="240" w:lineRule="auto"/>
        <w:ind w:left="360"/>
        <w:jc w:val="both"/>
        <w:rPr>
          <w:rFonts w:ascii="Times New Roman" w:eastAsia="Times New Roman" w:hAnsi="Times New Roman" w:cs="Times New Roman"/>
        </w:rPr>
      </w:pPr>
    </w:p>
    <w:p w14:paraId="123FA242" w14:textId="36BF9EB9" w:rsidR="00865475" w:rsidRPr="000B7C7E" w:rsidRDefault="00466795" w:rsidP="009D148A">
      <w:pPr>
        <w:pStyle w:val="Odsekzoznamu"/>
        <w:widowControl w:val="0"/>
        <w:numPr>
          <w:ilvl w:val="0"/>
          <w:numId w:val="16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w:t>
      </w:r>
      <w:r w:rsidR="01234BEA" w:rsidRPr="000B7C7E">
        <w:rPr>
          <w:rFonts w:ascii="Times New Roman" w:eastAsia="Times New Roman" w:hAnsi="Times New Roman" w:cs="Times New Roman"/>
        </w:rPr>
        <w:t>oskytovateľ</w:t>
      </w:r>
      <w:r w:rsidR="1A54AE4D" w:rsidRPr="000B7C7E">
        <w:rPr>
          <w:rFonts w:ascii="Times New Roman" w:eastAsia="Times New Roman" w:hAnsi="Times New Roman" w:cs="Times New Roman"/>
        </w:rPr>
        <w:t xml:space="preserve"> účelovej podpory</w:t>
      </w:r>
      <w:r w:rsidR="01234BEA" w:rsidRPr="000B7C7E">
        <w:rPr>
          <w:rFonts w:ascii="Times New Roman" w:eastAsia="Times New Roman" w:hAnsi="Times New Roman" w:cs="Times New Roman"/>
        </w:rPr>
        <w:t xml:space="preserve">, ktorý napadnuté rozhodnutie vydal, </w:t>
      </w:r>
      <w:r w:rsidR="7495EE73" w:rsidRPr="000B7C7E">
        <w:rPr>
          <w:rFonts w:ascii="Times New Roman" w:eastAsia="Times New Roman" w:hAnsi="Times New Roman" w:cs="Times New Roman"/>
        </w:rPr>
        <w:t xml:space="preserve">v rámci preskúmania </w:t>
      </w:r>
      <w:r w:rsidR="77222751" w:rsidRPr="000B7C7E">
        <w:rPr>
          <w:rFonts w:ascii="Times New Roman" w:eastAsia="Times New Roman" w:hAnsi="Times New Roman" w:cs="Times New Roman"/>
        </w:rPr>
        <w:t xml:space="preserve">rozhodnutia </w:t>
      </w:r>
      <w:r w:rsidR="01234BEA" w:rsidRPr="000B7C7E">
        <w:rPr>
          <w:rFonts w:ascii="Times New Roman" w:eastAsia="Times New Roman" w:hAnsi="Times New Roman" w:cs="Times New Roman"/>
        </w:rPr>
        <w:t xml:space="preserve">môže </w:t>
      </w:r>
      <w:r w:rsidR="45473EBF" w:rsidRPr="000B7C7E">
        <w:rPr>
          <w:rFonts w:ascii="Times New Roman" w:eastAsia="Times New Roman" w:hAnsi="Times New Roman" w:cs="Times New Roman"/>
        </w:rPr>
        <w:t xml:space="preserve">zmeniť </w:t>
      </w:r>
      <w:r w:rsidR="5161BA36" w:rsidRPr="000B7C7E">
        <w:rPr>
          <w:rFonts w:ascii="Times New Roman" w:eastAsia="Times New Roman" w:hAnsi="Times New Roman" w:cs="Times New Roman"/>
        </w:rPr>
        <w:t>svoje</w:t>
      </w:r>
      <w:r w:rsidR="5E9D67D5" w:rsidRPr="000B7C7E">
        <w:rPr>
          <w:rFonts w:ascii="Times New Roman" w:eastAsia="Times New Roman" w:hAnsi="Times New Roman" w:cs="Times New Roman"/>
        </w:rPr>
        <w:t xml:space="preserve"> rozhodnutie</w:t>
      </w:r>
      <w:r w:rsidR="7DBE4F4C" w:rsidRPr="000B7C7E">
        <w:rPr>
          <w:rFonts w:ascii="Times New Roman" w:eastAsia="Times New Roman" w:hAnsi="Times New Roman" w:cs="Times New Roman"/>
        </w:rPr>
        <w:t>, ak</w:t>
      </w:r>
      <w:r w:rsidR="1F8BEED1" w:rsidRPr="000B7C7E">
        <w:rPr>
          <w:rFonts w:ascii="Times New Roman" w:eastAsia="Times New Roman" w:hAnsi="Times New Roman" w:cs="Times New Roman"/>
        </w:rPr>
        <w:t xml:space="preserve"> </w:t>
      </w:r>
      <w:r w:rsidR="7963AECF" w:rsidRPr="000B7C7E">
        <w:rPr>
          <w:rFonts w:ascii="Times New Roman" w:eastAsia="Times New Roman" w:hAnsi="Times New Roman" w:cs="Times New Roman"/>
        </w:rPr>
        <w:t>zistí</w:t>
      </w:r>
      <w:r w:rsidR="70CB5701" w:rsidRPr="000B7C7E">
        <w:rPr>
          <w:rFonts w:ascii="Times New Roman" w:eastAsia="Times New Roman" w:hAnsi="Times New Roman" w:cs="Times New Roman"/>
        </w:rPr>
        <w:t xml:space="preserve">, že </w:t>
      </w:r>
      <w:r w:rsidR="598D0E55" w:rsidRPr="000B7C7E">
        <w:rPr>
          <w:rFonts w:ascii="Times New Roman" w:eastAsia="Times New Roman" w:hAnsi="Times New Roman" w:cs="Times New Roman"/>
        </w:rPr>
        <w:t xml:space="preserve">rozhodnutie o neschválení </w:t>
      </w:r>
      <w:r w:rsidR="5132099B" w:rsidRPr="000B7C7E">
        <w:rPr>
          <w:rFonts w:ascii="Times New Roman" w:eastAsia="Times New Roman" w:hAnsi="Times New Roman" w:cs="Times New Roman"/>
        </w:rPr>
        <w:t xml:space="preserve">žiadosti </w:t>
      </w:r>
      <w:r w:rsidR="22CC29F7" w:rsidRPr="000B7C7E">
        <w:rPr>
          <w:rFonts w:ascii="Times New Roman" w:eastAsia="Times New Roman" w:hAnsi="Times New Roman" w:cs="Times New Roman"/>
        </w:rPr>
        <w:t>o účelovú podporu</w:t>
      </w:r>
      <w:r w:rsidR="5132099B" w:rsidRPr="000B7C7E">
        <w:rPr>
          <w:rFonts w:ascii="Times New Roman" w:eastAsia="Times New Roman" w:hAnsi="Times New Roman" w:cs="Times New Roman"/>
        </w:rPr>
        <w:t xml:space="preserve"> </w:t>
      </w:r>
      <w:r w:rsidR="598D0E55" w:rsidRPr="000B7C7E">
        <w:rPr>
          <w:rFonts w:ascii="Times New Roman" w:eastAsia="Times New Roman" w:hAnsi="Times New Roman" w:cs="Times New Roman"/>
        </w:rPr>
        <w:t xml:space="preserve">bolo </w:t>
      </w:r>
      <w:r w:rsidR="7FDFB6C9" w:rsidRPr="000B7C7E">
        <w:rPr>
          <w:rFonts w:ascii="Times New Roman" w:eastAsia="Times New Roman" w:hAnsi="Times New Roman" w:cs="Times New Roman"/>
        </w:rPr>
        <w:t xml:space="preserve">vydané </w:t>
      </w:r>
      <w:r w:rsidR="67234ABD" w:rsidRPr="000B7C7E">
        <w:rPr>
          <w:rFonts w:ascii="Times New Roman" w:eastAsia="Times New Roman" w:hAnsi="Times New Roman" w:cs="Times New Roman"/>
        </w:rPr>
        <w:t>z</w:t>
      </w:r>
      <w:r w:rsidR="72A7A3C3" w:rsidRPr="000B7C7E">
        <w:rPr>
          <w:rFonts w:ascii="Times New Roman" w:eastAsia="Times New Roman" w:hAnsi="Times New Roman" w:cs="Times New Roman"/>
        </w:rPr>
        <w:t> </w:t>
      </w:r>
      <w:r w:rsidR="67234ABD" w:rsidRPr="000B7C7E">
        <w:rPr>
          <w:rFonts w:ascii="Times New Roman" w:eastAsia="Times New Roman" w:hAnsi="Times New Roman" w:cs="Times New Roman"/>
        </w:rPr>
        <w:t>dôvod</w:t>
      </w:r>
      <w:r w:rsidR="72A7A3C3" w:rsidRPr="000B7C7E">
        <w:rPr>
          <w:rFonts w:ascii="Times New Roman" w:eastAsia="Times New Roman" w:hAnsi="Times New Roman" w:cs="Times New Roman"/>
        </w:rPr>
        <w:t xml:space="preserve">u </w:t>
      </w:r>
      <w:r w:rsidR="4A8ADDA2" w:rsidRPr="000B7C7E">
        <w:rPr>
          <w:rFonts w:ascii="Times New Roman" w:eastAsia="Times New Roman" w:hAnsi="Times New Roman" w:cs="Times New Roman"/>
        </w:rPr>
        <w:t>pochybe</w:t>
      </w:r>
      <w:r w:rsidR="570E7E35" w:rsidRPr="000B7C7E">
        <w:rPr>
          <w:rFonts w:ascii="Times New Roman" w:eastAsia="Times New Roman" w:hAnsi="Times New Roman" w:cs="Times New Roman"/>
        </w:rPr>
        <w:t>n</w:t>
      </w:r>
      <w:r w:rsidR="7838E2A8" w:rsidRPr="000B7C7E">
        <w:rPr>
          <w:rFonts w:ascii="Times New Roman" w:eastAsia="Times New Roman" w:hAnsi="Times New Roman" w:cs="Times New Roman"/>
        </w:rPr>
        <w:t>ia na jeho strane</w:t>
      </w:r>
      <w:r w:rsidR="40027EF5" w:rsidRPr="000B7C7E">
        <w:rPr>
          <w:rFonts w:ascii="Times New Roman" w:eastAsia="Times New Roman" w:hAnsi="Times New Roman" w:cs="Times New Roman"/>
        </w:rPr>
        <w:t>;</w:t>
      </w:r>
      <w:r w:rsidR="000C6D2B" w:rsidRPr="000B7C7E">
        <w:rPr>
          <w:rFonts w:ascii="Times New Roman" w:eastAsia="Times New Roman" w:hAnsi="Times New Roman" w:cs="Times New Roman"/>
        </w:rPr>
        <w:t xml:space="preserve"> </w:t>
      </w:r>
      <w:r w:rsidR="40027EF5" w:rsidRPr="000B7C7E">
        <w:rPr>
          <w:rFonts w:ascii="Times New Roman" w:eastAsia="Times New Roman" w:hAnsi="Times New Roman" w:cs="Times New Roman"/>
        </w:rPr>
        <w:t>i</w:t>
      </w:r>
      <w:r w:rsidR="560F7F73" w:rsidRPr="000B7C7E">
        <w:rPr>
          <w:rFonts w:ascii="Times New Roman" w:eastAsia="Times New Roman" w:hAnsi="Times New Roman" w:cs="Times New Roman"/>
        </w:rPr>
        <w:t xml:space="preserve">nak </w:t>
      </w:r>
      <w:r w:rsidR="40027EF5" w:rsidRPr="000B7C7E">
        <w:rPr>
          <w:rFonts w:ascii="Times New Roman" w:eastAsia="Times New Roman" w:hAnsi="Times New Roman" w:cs="Times New Roman"/>
        </w:rPr>
        <w:t xml:space="preserve">rozhodnutie </w:t>
      </w:r>
      <w:r w:rsidR="31929401" w:rsidRPr="000B7C7E">
        <w:rPr>
          <w:rFonts w:ascii="Times New Roman" w:eastAsia="Times New Roman" w:hAnsi="Times New Roman" w:cs="Times New Roman"/>
        </w:rPr>
        <w:t xml:space="preserve">o neschválení </w:t>
      </w:r>
      <w:r w:rsidR="60AF997C" w:rsidRPr="000B7C7E">
        <w:rPr>
          <w:rFonts w:ascii="Times New Roman" w:eastAsia="Times New Roman" w:hAnsi="Times New Roman" w:cs="Times New Roman"/>
        </w:rPr>
        <w:t xml:space="preserve">potvrdí a žiadosť </w:t>
      </w:r>
      <w:r w:rsidR="4194D2E8" w:rsidRPr="000B7C7E">
        <w:rPr>
          <w:rFonts w:ascii="Times New Roman" w:eastAsia="Times New Roman" w:hAnsi="Times New Roman" w:cs="Times New Roman"/>
        </w:rPr>
        <w:t xml:space="preserve">o preskúmanie rozhodnutia </w:t>
      </w:r>
      <w:r w:rsidR="60AF997C" w:rsidRPr="000B7C7E">
        <w:rPr>
          <w:rFonts w:ascii="Times New Roman" w:eastAsia="Times New Roman" w:hAnsi="Times New Roman" w:cs="Times New Roman"/>
        </w:rPr>
        <w:t>zamietne.</w:t>
      </w:r>
    </w:p>
    <w:p w14:paraId="52E5CB19" w14:textId="77777777" w:rsidR="00A1703C" w:rsidRPr="000B7C7E" w:rsidRDefault="00A1703C" w:rsidP="00847426">
      <w:pPr>
        <w:pStyle w:val="Odsekzoznamu"/>
        <w:widowControl w:val="0"/>
        <w:spacing w:after="0" w:line="240" w:lineRule="auto"/>
        <w:ind w:left="360"/>
        <w:jc w:val="both"/>
        <w:rPr>
          <w:rFonts w:ascii="Times New Roman" w:eastAsia="Times New Roman" w:hAnsi="Times New Roman" w:cs="Times New Roman"/>
        </w:rPr>
      </w:pPr>
    </w:p>
    <w:p w14:paraId="40DADA7F" w14:textId="373B616A" w:rsidR="00865475" w:rsidRPr="000B7C7E" w:rsidRDefault="1252CC93" w:rsidP="009D148A">
      <w:pPr>
        <w:pStyle w:val="Odsekzoznamu"/>
        <w:widowControl w:val="0"/>
        <w:numPr>
          <w:ilvl w:val="0"/>
          <w:numId w:val="16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w:t>
      </w:r>
      <w:r w:rsidR="76D5EE96" w:rsidRPr="000B7C7E">
        <w:rPr>
          <w:rFonts w:ascii="Times New Roman" w:eastAsia="Times New Roman" w:hAnsi="Times New Roman" w:cs="Times New Roman"/>
        </w:rPr>
        <w:t>oskytovateľ</w:t>
      </w:r>
      <w:r w:rsidR="7DB8510C" w:rsidRPr="000B7C7E">
        <w:rPr>
          <w:rFonts w:ascii="Times New Roman" w:eastAsia="Times New Roman" w:hAnsi="Times New Roman" w:cs="Times New Roman"/>
        </w:rPr>
        <w:t xml:space="preserve"> účelovej podpory </w:t>
      </w:r>
      <w:r w:rsidR="5489A883" w:rsidRPr="000B7C7E">
        <w:rPr>
          <w:rFonts w:ascii="Times New Roman" w:eastAsia="Times New Roman" w:hAnsi="Times New Roman" w:cs="Times New Roman"/>
        </w:rPr>
        <w:t>vydá r</w:t>
      </w:r>
      <w:r w:rsidR="43EF4B57" w:rsidRPr="000B7C7E">
        <w:rPr>
          <w:rFonts w:ascii="Times New Roman" w:eastAsia="Times New Roman" w:hAnsi="Times New Roman" w:cs="Times New Roman"/>
        </w:rPr>
        <w:t xml:space="preserve">ozhodnutie </w:t>
      </w:r>
      <w:r w:rsidR="3E8F794F" w:rsidRPr="000B7C7E">
        <w:rPr>
          <w:rFonts w:ascii="Times New Roman" w:eastAsia="Times New Roman" w:hAnsi="Times New Roman" w:cs="Times New Roman"/>
        </w:rPr>
        <w:t xml:space="preserve">o zmene rozhodnutia </w:t>
      </w:r>
      <w:r w:rsidR="255D432E" w:rsidRPr="000B7C7E">
        <w:rPr>
          <w:rFonts w:ascii="Times New Roman" w:eastAsia="Times New Roman" w:hAnsi="Times New Roman" w:cs="Times New Roman"/>
        </w:rPr>
        <w:t xml:space="preserve">alebo </w:t>
      </w:r>
      <w:r w:rsidR="51E6FA05" w:rsidRPr="000B7C7E">
        <w:rPr>
          <w:rFonts w:ascii="Times New Roman" w:eastAsia="Times New Roman" w:hAnsi="Times New Roman" w:cs="Times New Roman"/>
        </w:rPr>
        <w:t xml:space="preserve">rozhodnutie </w:t>
      </w:r>
      <w:r w:rsidR="255D432E" w:rsidRPr="000B7C7E">
        <w:rPr>
          <w:rFonts w:ascii="Times New Roman" w:eastAsia="Times New Roman" w:hAnsi="Times New Roman" w:cs="Times New Roman"/>
        </w:rPr>
        <w:t>o z</w:t>
      </w:r>
      <w:r w:rsidR="0C700745" w:rsidRPr="000B7C7E">
        <w:rPr>
          <w:rFonts w:ascii="Times New Roman" w:eastAsia="Times New Roman" w:hAnsi="Times New Roman" w:cs="Times New Roman"/>
        </w:rPr>
        <w:t>a</w:t>
      </w:r>
      <w:r w:rsidR="255D432E" w:rsidRPr="000B7C7E">
        <w:rPr>
          <w:rFonts w:ascii="Times New Roman" w:eastAsia="Times New Roman" w:hAnsi="Times New Roman" w:cs="Times New Roman"/>
        </w:rPr>
        <w:t xml:space="preserve">mietnutí žiadosti </w:t>
      </w:r>
      <w:r w:rsidR="4C4FB3AA" w:rsidRPr="000B7C7E">
        <w:rPr>
          <w:rFonts w:ascii="Times New Roman" w:eastAsia="Times New Roman" w:hAnsi="Times New Roman" w:cs="Times New Roman"/>
        </w:rPr>
        <w:t>o preskúmanie rozhodnutia</w:t>
      </w:r>
      <w:r w:rsidR="255D432E" w:rsidRPr="000B7C7E">
        <w:rPr>
          <w:rFonts w:ascii="Times New Roman" w:eastAsia="Times New Roman" w:hAnsi="Times New Roman" w:cs="Times New Roman"/>
        </w:rPr>
        <w:t xml:space="preserve"> </w:t>
      </w:r>
      <w:r w:rsidR="3F911965" w:rsidRPr="000B7C7E">
        <w:rPr>
          <w:rFonts w:ascii="Times New Roman" w:eastAsia="Times New Roman" w:hAnsi="Times New Roman" w:cs="Times New Roman"/>
        </w:rPr>
        <w:t xml:space="preserve">do </w:t>
      </w:r>
      <w:r w:rsidR="7B4D1202" w:rsidRPr="000B7C7E">
        <w:rPr>
          <w:rFonts w:ascii="Times New Roman" w:eastAsia="Times New Roman" w:hAnsi="Times New Roman" w:cs="Times New Roman"/>
        </w:rPr>
        <w:t xml:space="preserve">30 </w:t>
      </w:r>
      <w:r w:rsidR="25D46201" w:rsidRPr="000B7C7E">
        <w:rPr>
          <w:rFonts w:ascii="Times New Roman" w:eastAsia="Times New Roman" w:hAnsi="Times New Roman" w:cs="Times New Roman"/>
        </w:rPr>
        <w:t xml:space="preserve">kalendárnych </w:t>
      </w:r>
      <w:r w:rsidR="7B4D1202" w:rsidRPr="000B7C7E">
        <w:rPr>
          <w:rFonts w:ascii="Times New Roman" w:eastAsia="Times New Roman" w:hAnsi="Times New Roman" w:cs="Times New Roman"/>
        </w:rPr>
        <w:t>dní</w:t>
      </w:r>
      <w:r w:rsidR="69FED579" w:rsidRPr="000B7C7E">
        <w:rPr>
          <w:rFonts w:ascii="Times New Roman" w:eastAsia="Times New Roman" w:hAnsi="Times New Roman" w:cs="Times New Roman"/>
        </w:rPr>
        <w:t xml:space="preserve"> </w:t>
      </w:r>
      <w:r w:rsidR="25D46201" w:rsidRPr="000B7C7E">
        <w:rPr>
          <w:rFonts w:ascii="Times New Roman" w:eastAsia="Times New Roman" w:hAnsi="Times New Roman" w:cs="Times New Roman"/>
        </w:rPr>
        <w:t xml:space="preserve">od  </w:t>
      </w:r>
      <w:r w:rsidR="4FF1421D" w:rsidRPr="000B7C7E">
        <w:rPr>
          <w:rFonts w:ascii="Times New Roman" w:eastAsia="Times New Roman" w:hAnsi="Times New Roman" w:cs="Times New Roman"/>
        </w:rPr>
        <w:t xml:space="preserve">doručenia žiadosti </w:t>
      </w:r>
      <w:r w:rsidR="4C4FB3AA" w:rsidRPr="000B7C7E">
        <w:rPr>
          <w:rFonts w:ascii="Times New Roman" w:eastAsia="Times New Roman" w:hAnsi="Times New Roman" w:cs="Times New Roman"/>
        </w:rPr>
        <w:t xml:space="preserve">o preskúmanie rozhodnutia </w:t>
      </w:r>
      <w:r w:rsidR="4FF1421D" w:rsidRPr="000B7C7E">
        <w:rPr>
          <w:rFonts w:ascii="Times New Roman" w:eastAsia="Times New Roman" w:hAnsi="Times New Roman" w:cs="Times New Roman"/>
        </w:rPr>
        <w:t>a</w:t>
      </w:r>
      <w:r w:rsidR="11907566" w:rsidRPr="000B7C7E">
        <w:rPr>
          <w:rFonts w:ascii="Times New Roman" w:eastAsia="Times New Roman" w:hAnsi="Times New Roman" w:cs="Times New Roman"/>
        </w:rPr>
        <w:t xml:space="preserve"> rozhodnutie </w:t>
      </w:r>
      <w:r w:rsidR="43EF4B57" w:rsidRPr="000B7C7E">
        <w:rPr>
          <w:rFonts w:ascii="Times New Roman" w:eastAsia="Times New Roman" w:hAnsi="Times New Roman" w:cs="Times New Roman"/>
        </w:rPr>
        <w:t>nadobúda právoplatnosť doručením žiadateľovi. </w:t>
      </w:r>
      <w:r w:rsidR="6454B2C9" w:rsidRPr="000B7C7E">
        <w:rPr>
          <w:rFonts w:ascii="Times New Roman" w:eastAsia="Times New Roman" w:hAnsi="Times New Roman" w:cs="Times New Roman"/>
        </w:rPr>
        <w:t xml:space="preserve"> </w:t>
      </w:r>
    </w:p>
    <w:p w14:paraId="26FD1088" w14:textId="3D4B93A6" w:rsidR="00865475" w:rsidRPr="000B7C7E" w:rsidRDefault="204627AB"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w:t>
      </w:r>
    </w:p>
    <w:p w14:paraId="254E7C10" w14:textId="13FDF4C4" w:rsidR="00553ED3" w:rsidRPr="000B7C7E" w:rsidRDefault="24FD51E4" w:rsidP="00C332EB">
      <w:pPr>
        <w:keepNext/>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w:t>
      </w:r>
      <w:r w:rsidR="3D81545F" w:rsidRPr="000B7C7E">
        <w:rPr>
          <w:rFonts w:ascii="Times New Roman" w:eastAsia="Times New Roman" w:hAnsi="Times New Roman" w:cs="Times New Roman"/>
          <w:b/>
          <w:bCs/>
        </w:rPr>
        <w:t xml:space="preserve"> </w:t>
      </w:r>
      <w:r w:rsidR="00693247" w:rsidRPr="000B7C7E">
        <w:rPr>
          <w:rFonts w:ascii="Times New Roman" w:eastAsia="Times New Roman" w:hAnsi="Times New Roman" w:cs="Times New Roman"/>
          <w:b/>
          <w:bCs/>
        </w:rPr>
        <w:t>37</w:t>
      </w:r>
    </w:p>
    <w:p w14:paraId="556FF571" w14:textId="2A5CDBC0" w:rsidR="00865475" w:rsidRPr="000B7C7E" w:rsidRDefault="204627AB" w:rsidP="00C332EB">
      <w:pPr>
        <w:keepNext/>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Poskytovanie účelovej podpory</w:t>
      </w:r>
    </w:p>
    <w:p w14:paraId="476725BF" w14:textId="77777777" w:rsidR="0008759C" w:rsidRPr="000B7C7E" w:rsidRDefault="0008759C" w:rsidP="00C332EB">
      <w:pPr>
        <w:keepNext/>
        <w:widowControl w:val="0"/>
        <w:spacing w:after="0" w:line="240" w:lineRule="auto"/>
        <w:jc w:val="center"/>
        <w:rPr>
          <w:rFonts w:ascii="Times New Roman" w:eastAsia="Times New Roman" w:hAnsi="Times New Roman" w:cs="Times New Roman"/>
          <w:b/>
          <w:bCs/>
        </w:rPr>
      </w:pPr>
    </w:p>
    <w:p w14:paraId="4327C731" w14:textId="63567A51" w:rsidR="00865475" w:rsidRPr="000B7C7E" w:rsidRDefault="77DA18EB" w:rsidP="009D148A">
      <w:pPr>
        <w:pStyle w:val="Odsekzoznamu"/>
        <w:widowControl w:val="0"/>
        <w:numPr>
          <w:ilvl w:val="0"/>
          <w:numId w:val="168"/>
        </w:numPr>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 xml:space="preserve">Účelová podpora sa poskytuje prijímateľovi na základe </w:t>
      </w:r>
      <w:r w:rsidR="7E96A7E8" w:rsidRPr="000B7C7E">
        <w:rPr>
          <w:rFonts w:ascii="Times New Roman" w:eastAsia="Times New Roman" w:hAnsi="Times New Roman" w:cs="Times New Roman"/>
        </w:rPr>
        <w:t>zmluv</w:t>
      </w:r>
      <w:r w:rsidR="7457BB64" w:rsidRPr="000B7C7E">
        <w:rPr>
          <w:rFonts w:ascii="Times New Roman" w:eastAsia="Times New Roman" w:hAnsi="Times New Roman" w:cs="Times New Roman"/>
        </w:rPr>
        <w:t>y</w:t>
      </w:r>
      <w:r w:rsidR="7E96A7E8" w:rsidRPr="000B7C7E">
        <w:rPr>
          <w:rFonts w:ascii="Times New Roman" w:eastAsia="Times New Roman" w:hAnsi="Times New Roman" w:cs="Times New Roman"/>
        </w:rPr>
        <w:t xml:space="preserve"> uza</w:t>
      </w:r>
      <w:r w:rsidR="3CCB7EB4" w:rsidRPr="000B7C7E">
        <w:rPr>
          <w:rFonts w:ascii="Times New Roman" w:eastAsia="Times New Roman" w:hAnsi="Times New Roman" w:cs="Times New Roman"/>
        </w:rPr>
        <w:t>tvoren</w:t>
      </w:r>
      <w:r w:rsidR="7457BB64" w:rsidRPr="000B7C7E">
        <w:rPr>
          <w:rFonts w:ascii="Times New Roman" w:eastAsia="Times New Roman" w:hAnsi="Times New Roman" w:cs="Times New Roman"/>
        </w:rPr>
        <w:t>ej</w:t>
      </w:r>
      <w:r w:rsidRPr="000B7C7E">
        <w:rPr>
          <w:rFonts w:ascii="Times New Roman" w:eastAsia="Times New Roman" w:hAnsi="Times New Roman" w:cs="Times New Roman"/>
        </w:rPr>
        <w:t xml:space="preserve"> podľa osobitného predpisu</w:t>
      </w:r>
      <w:r w:rsidR="03A04AFB" w:rsidRPr="000B7C7E">
        <w:rPr>
          <w:rFonts w:ascii="Times New Roman" w:eastAsia="Times New Roman" w:hAnsi="Times New Roman" w:cs="Times New Roman"/>
        </w:rPr>
        <w:t>.</w:t>
      </w:r>
      <w:r w:rsidR="009044CC" w:rsidRPr="000B7C7E">
        <w:rPr>
          <w:rStyle w:val="Odkaznapoznmkupodiarou"/>
          <w:rFonts w:ascii="Times New Roman" w:eastAsia="Times New Roman" w:hAnsi="Times New Roman" w:cs="Times New Roman"/>
        </w:rPr>
        <w:footnoteReference w:id="47"/>
      </w:r>
      <w:r w:rsidR="50FFFFA4" w:rsidRPr="000B7C7E">
        <w:rPr>
          <w:rFonts w:ascii="Times New Roman" w:eastAsia="Times New Roman" w:hAnsi="Times New Roman" w:cs="Times New Roman"/>
        </w:rPr>
        <w:t>)</w:t>
      </w:r>
      <w:r w:rsidRPr="000B7C7E" w:rsidDel="00BF37EB">
        <w:rPr>
          <w:rFonts w:ascii="Times New Roman" w:eastAsia="Times New Roman" w:hAnsi="Times New Roman" w:cs="Times New Roman"/>
        </w:rPr>
        <w:t xml:space="preserve"> </w:t>
      </w:r>
    </w:p>
    <w:p w14:paraId="1B79EEBC" w14:textId="77777777" w:rsidR="00A1703C" w:rsidRPr="000B7C7E" w:rsidRDefault="00A1703C" w:rsidP="00847426">
      <w:pPr>
        <w:widowControl w:val="0"/>
        <w:spacing w:after="0" w:line="240" w:lineRule="auto"/>
        <w:jc w:val="both"/>
        <w:rPr>
          <w:rFonts w:ascii="Times New Roman" w:eastAsia="Times New Roman" w:hAnsi="Times New Roman" w:cs="Times New Roman"/>
        </w:rPr>
      </w:pPr>
    </w:p>
    <w:p w14:paraId="68118627" w14:textId="1F68F8CE" w:rsidR="00865475" w:rsidRPr="000B7C7E" w:rsidRDefault="01EF7B61" w:rsidP="009D148A">
      <w:pPr>
        <w:pStyle w:val="Odsekzoznamu"/>
        <w:widowControl w:val="0"/>
        <w:numPr>
          <w:ilvl w:val="0"/>
          <w:numId w:val="168"/>
        </w:numPr>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Zmluva upravuje práva a povinnosti prijímateľa a poskytovateľa</w:t>
      </w:r>
      <w:r w:rsidR="3B1D4FD7" w:rsidRPr="000B7C7E">
        <w:rPr>
          <w:rFonts w:ascii="Times New Roman" w:eastAsia="Times New Roman" w:hAnsi="Times New Roman" w:cs="Times New Roman"/>
        </w:rPr>
        <w:t xml:space="preserve"> účelovej podpory</w:t>
      </w:r>
      <w:r w:rsidRPr="000B7C7E">
        <w:rPr>
          <w:rFonts w:ascii="Times New Roman" w:eastAsia="Times New Roman" w:hAnsi="Times New Roman" w:cs="Times New Roman"/>
        </w:rPr>
        <w:t xml:space="preserve"> pri realizácii projektu.  </w:t>
      </w:r>
    </w:p>
    <w:p w14:paraId="6B5E6581" w14:textId="77777777" w:rsidR="00A1703C" w:rsidRPr="000B7C7E" w:rsidRDefault="00A1703C" w:rsidP="00847426">
      <w:pPr>
        <w:pStyle w:val="Odsekzoznamu"/>
        <w:widowControl w:val="0"/>
        <w:spacing w:after="0" w:line="240" w:lineRule="auto"/>
        <w:ind w:left="0"/>
        <w:jc w:val="both"/>
        <w:rPr>
          <w:rFonts w:ascii="Times New Roman" w:eastAsia="Times New Roman" w:hAnsi="Times New Roman" w:cs="Times New Roman"/>
        </w:rPr>
      </w:pPr>
    </w:p>
    <w:p w14:paraId="035480D4" w14:textId="7C1502DC" w:rsidR="00865475" w:rsidRPr="000B7C7E" w:rsidRDefault="77DA18EB" w:rsidP="009D148A">
      <w:pPr>
        <w:pStyle w:val="Odsekzoznamu"/>
        <w:widowControl w:val="0"/>
        <w:numPr>
          <w:ilvl w:val="0"/>
          <w:numId w:val="168"/>
        </w:numPr>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Kontrolu splnenia podmienok poskytnutia účelovej podpory podľa tohto zákona a kontrolu dodržiavania podmienok dohodnutých v zmluve vykonáva poskytovateľ</w:t>
      </w:r>
      <w:r w:rsidR="4F95322B" w:rsidRPr="000B7C7E">
        <w:rPr>
          <w:rFonts w:ascii="Times New Roman" w:eastAsia="Times New Roman" w:hAnsi="Times New Roman" w:cs="Times New Roman"/>
        </w:rPr>
        <w:t xml:space="preserve"> účelovej podpory</w:t>
      </w:r>
      <w:r w:rsidRPr="000B7C7E">
        <w:rPr>
          <w:rFonts w:ascii="Times New Roman" w:eastAsia="Times New Roman" w:hAnsi="Times New Roman" w:cs="Times New Roman"/>
        </w:rPr>
        <w:t xml:space="preserve"> podľa osobitného predpisu.</w:t>
      </w:r>
      <w:r w:rsidR="0041260D" w:rsidRPr="000B7C7E">
        <w:rPr>
          <w:rStyle w:val="Odkaznapoznmkupodiarou"/>
          <w:rFonts w:ascii="Times New Roman" w:eastAsia="Times New Roman" w:hAnsi="Times New Roman" w:cs="Times New Roman"/>
        </w:rPr>
        <w:footnoteReference w:id="48"/>
      </w:r>
      <w:r w:rsidR="3FD2C7F7" w:rsidRPr="000B7C7E">
        <w:rPr>
          <w:rStyle w:val="Odkaznapoznmkupodiarou"/>
          <w:rFonts w:ascii="Times New Roman" w:eastAsia="Times New Roman" w:hAnsi="Times New Roman" w:cs="Times New Roman"/>
          <w:vertAlign w:val="baseline"/>
        </w:rPr>
        <w:t>)</w:t>
      </w:r>
      <w:r w:rsidR="4C5FB5F8" w:rsidRPr="000B7C7E">
        <w:rPr>
          <w:rStyle w:val="Odkaznapoznmkupodiarou"/>
          <w:rFonts w:ascii="Times New Roman" w:eastAsia="Times New Roman" w:hAnsi="Times New Roman" w:cs="Times New Roman"/>
          <w:vertAlign w:val="baseline"/>
        </w:rPr>
        <w:t xml:space="preserve"> Kontrolná pôsobnosť iných kontrolných orgánov</w:t>
      </w:r>
      <w:r w:rsidR="00923D6F" w:rsidRPr="000B7C7E">
        <w:rPr>
          <w:rStyle w:val="Odkaznapoznmkupodiarou"/>
          <w:rFonts w:ascii="Times New Roman" w:eastAsia="Times New Roman" w:hAnsi="Times New Roman" w:cs="Times New Roman"/>
        </w:rPr>
        <w:footnoteReference w:id="49"/>
      </w:r>
      <w:r w:rsidR="483832DA" w:rsidRPr="000B7C7E">
        <w:rPr>
          <w:rFonts w:ascii="Times New Roman" w:eastAsia="Times New Roman" w:hAnsi="Times New Roman" w:cs="Times New Roman"/>
        </w:rPr>
        <w:t xml:space="preserve">) </w:t>
      </w:r>
      <w:r w:rsidRPr="000B7C7E">
        <w:rPr>
          <w:rFonts w:ascii="Times New Roman" w:eastAsia="Times New Roman" w:hAnsi="Times New Roman" w:cs="Times New Roman"/>
        </w:rPr>
        <w:t>týmto nie je dotknutá. </w:t>
      </w:r>
    </w:p>
    <w:p w14:paraId="0F9391D7" w14:textId="77777777" w:rsidR="00A1703C" w:rsidRPr="000B7C7E" w:rsidRDefault="00A1703C" w:rsidP="00847426">
      <w:pPr>
        <w:widowControl w:val="0"/>
        <w:spacing w:after="0" w:line="240" w:lineRule="auto"/>
        <w:jc w:val="both"/>
        <w:rPr>
          <w:rFonts w:ascii="Times New Roman" w:eastAsia="Times New Roman" w:hAnsi="Times New Roman" w:cs="Times New Roman"/>
        </w:rPr>
      </w:pPr>
    </w:p>
    <w:p w14:paraId="7B4976CB" w14:textId="2C08F66E" w:rsidR="00A1703C" w:rsidRPr="000B7C7E" w:rsidRDefault="3F09DE2B" w:rsidP="009D148A">
      <w:pPr>
        <w:pStyle w:val="Odsekzoznamu"/>
        <w:widowControl w:val="0"/>
        <w:numPr>
          <w:ilvl w:val="0"/>
          <w:numId w:val="168"/>
        </w:numPr>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Žiadateľ je povinný poskytnúť pred uza</w:t>
      </w:r>
      <w:r w:rsidR="62BFCB10" w:rsidRPr="000B7C7E">
        <w:rPr>
          <w:rFonts w:ascii="Times New Roman" w:eastAsia="Times New Roman" w:hAnsi="Times New Roman" w:cs="Times New Roman"/>
        </w:rPr>
        <w:t>tvorením</w:t>
      </w:r>
      <w:r w:rsidRPr="000B7C7E">
        <w:rPr>
          <w:rFonts w:ascii="Times New Roman" w:eastAsia="Times New Roman" w:hAnsi="Times New Roman" w:cs="Times New Roman"/>
        </w:rPr>
        <w:t xml:space="preserve"> zmluvy poskytovateľovi </w:t>
      </w:r>
      <w:r w:rsidR="7116B219"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súčinnosť v rozsahu potrebnom na uza</w:t>
      </w:r>
      <w:r w:rsidR="6702E9D1" w:rsidRPr="000B7C7E">
        <w:rPr>
          <w:rFonts w:ascii="Times New Roman" w:eastAsia="Times New Roman" w:hAnsi="Times New Roman" w:cs="Times New Roman"/>
        </w:rPr>
        <w:t>tvoren</w:t>
      </w:r>
      <w:r w:rsidR="6C5FA267" w:rsidRPr="000B7C7E">
        <w:rPr>
          <w:rFonts w:ascii="Times New Roman" w:eastAsia="Times New Roman" w:hAnsi="Times New Roman" w:cs="Times New Roman"/>
        </w:rPr>
        <w:t>ie</w:t>
      </w:r>
      <w:r w:rsidR="1112C7CC" w:rsidRPr="000B7C7E">
        <w:rPr>
          <w:rFonts w:ascii="Times New Roman" w:eastAsia="Times New Roman" w:hAnsi="Times New Roman" w:cs="Times New Roman"/>
        </w:rPr>
        <w:t xml:space="preserve"> </w:t>
      </w:r>
      <w:r w:rsidRPr="000B7C7E">
        <w:rPr>
          <w:rFonts w:ascii="Times New Roman" w:eastAsia="Times New Roman" w:hAnsi="Times New Roman" w:cs="Times New Roman"/>
        </w:rPr>
        <w:t>zmluvy. Ak žiadateľ súčinnosť neposkytne, poskytovateľ nie je povinný zmluvu uzavrieť. </w:t>
      </w:r>
    </w:p>
    <w:p w14:paraId="55F697FE" w14:textId="77777777" w:rsidR="00A1703C" w:rsidRPr="000B7C7E" w:rsidRDefault="00A1703C" w:rsidP="00847426">
      <w:pPr>
        <w:pStyle w:val="Odsekzoznamu"/>
        <w:widowControl w:val="0"/>
        <w:spacing w:after="0" w:line="240" w:lineRule="auto"/>
        <w:ind w:left="0"/>
        <w:jc w:val="both"/>
        <w:rPr>
          <w:rFonts w:ascii="Times New Roman" w:eastAsia="Times New Roman" w:hAnsi="Times New Roman" w:cs="Times New Roman"/>
        </w:rPr>
      </w:pPr>
    </w:p>
    <w:p w14:paraId="15EC948F" w14:textId="402259EF" w:rsidR="00865475" w:rsidRPr="000B7C7E" w:rsidRDefault="01EF7B61" w:rsidP="009D148A">
      <w:pPr>
        <w:pStyle w:val="Odsekzoznamu"/>
        <w:widowControl w:val="0"/>
        <w:numPr>
          <w:ilvl w:val="0"/>
          <w:numId w:val="168"/>
        </w:numPr>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0EB30322" w:rsidRPr="000B7C7E">
        <w:rPr>
          <w:rFonts w:ascii="Times New Roman" w:eastAsia="Times New Roman" w:hAnsi="Times New Roman" w:cs="Times New Roman"/>
        </w:rPr>
        <w:t xml:space="preserve">účelovej podpory </w:t>
      </w:r>
      <w:r w:rsidR="5F3A3D4C" w:rsidRPr="000B7C7E">
        <w:rPr>
          <w:rFonts w:ascii="Times New Roman" w:eastAsia="Times New Roman" w:hAnsi="Times New Roman" w:cs="Times New Roman"/>
        </w:rPr>
        <w:t>uza</w:t>
      </w:r>
      <w:r w:rsidR="060D9D3C" w:rsidRPr="000B7C7E">
        <w:rPr>
          <w:rFonts w:ascii="Times New Roman" w:eastAsia="Times New Roman" w:hAnsi="Times New Roman" w:cs="Times New Roman"/>
        </w:rPr>
        <w:t>tvorí</w:t>
      </w:r>
      <w:r w:rsidR="5F3A3D4C" w:rsidRPr="000B7C7E">
        <w:rPr>
          <w:rFonts w:ascii="Times New Roman" w:eastAsia="Times New Roman" w:hAnsi="Times New Roman" w:cs="Times New Roman"/>
        </w:rPr>
        <w:t xml:space="preserve"> zmluvu </w:t>
      </w:r>
      <w:r w:rsidR="68CF2421" w:rsidRPr="000B7C7E">
        <w:rPr>
          <w:rFonts w:ascii="Times New Roman" w:eastAsia="Times New Roman" w:hAnsi="Times New Roman" w:cs="Times New Roman"/>
        </w:rPr>
        <w:t>so žiadateľom</w:t>
      </w:r>
      <w:r w:rsidR="50FC194F" w:rsidRPr="000B7C7E">
        <w:rPr>
          <w:rFonts w:ascii="Times New Roman" w:eastAsia="Times New Roman" w:hAnsi="Times New Roman" w:cs="Times New Roman"/>
        </w:rPr>
        <w:t xml:space="preserve">, </w:t>
      </w:r>
    </w:p>
    <w:p w14:paraId="300BFB75" w14:textId="79701081" w:rsidR="00865475" w:rsidRPr="000B7C7E" w:rsidRDefault="5051B86D" w:rsidP="009D148A">
      <w:pPr>
        <w:pStyle w:val="Odsekzoznamu"/>
        <w:widowControl w:val="0"/>
        <w:numPr>
          <w:ilvl w:val="1"/>
          <w:numId w:val="119"/>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ak</w:t>
      </w:r>
      <w:r w:rsidR="204627AB" w:rsidRPr="000B7C7E">
        <w:rPr>
          <w:rFonts w:ascii="Times New Roman" w:eastAsia="Times New Roman" w:hAnsi="Times New Roman" w:cs="Times New Roman"/>
        </w:rPr>
        <w:t xml:space="preserve"> rozhodnutie o schválení </w:t>
      </w:r>
      <w:r w:rsidR="1141038D" w:rsidRPr="000B7C7E">
        <w:rPr>
          <w:rFonts w:ascii="Times New Roman" w:eastAsia="Times New Roman" w:hAnsi="Times New Roman" w:cs="Times New Roman"/>
        </w:rPr>
        <w:t xml:space="preserve">jeho </w:t>
      </w:r>
      <w:r w:rsidR="204627AB" w:rsidRPr="000B7C7E">
        <w:rPr>
          <w:rFonts w:ascii="Times New Roman" w:eastAsia="Times New Roman" w:hAnsi="Times New Roman" w:cs="Times New Roman"/>
        </w:rPr>
        <w:t>žiadosti nadobudlo právoplatnosť, </w:t>
      </w:r>
    </w:p>
    <w:p w14:paraId="56BA723F" w14:textId="745599D9" w:rsidR="00865475" w:rsidRPr="000B7C7E" w:rsidRDefault="01234BEA" w:rsidP="009D148A">
      <w:pPr>
        <w:pStyle w:val="Odsekzoznamu"/>
        <w:widowControl w:val="0"/>
        <w:numPr>
          <w:ilvl w:val="1"/>
          <w:numId w:val="119"/>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ktorý splnil podmienky určené vo výroku rozhodnutia podľa §</w:t>
      </w:r>
      <w:r w:rsidR="00101154" w:rsidRPr="000B7C7E">
        <w:rPr>
          <w:rFonts w:ascii="Times New Roman" w:eastAsia="Times New Roman" w:hAnsi="Times New Roman" w:cs="Times New Roman"/>
        </w:rPr>
        <w:t xml:space="preserve"> 35</w:t>
      </w:r>
      <w:r w:rsidR="64D8A94E" w:rsidRPr="000B7C7E">
        <w:rPr>
          <w:rFonts w:ascii="Times New Roman" w:eastAsia="Times New Roman" w:hAnsi="Times New Roman" w:cs="Times New Roman"/>
        </w:rPr>
        <w:t xml:space="preserve"> ods. 1</w:t>
      </w:r>
      <w:r w:rsidR="06A3B74B" w:rsidRPr="000B7C7E">
        <w:rPr>
          <w:rFonts w:ascii="Times New Roman" w:eastAsia="Times New Roman" w:hAnsi="Times New Roman" w:cs="Times New Roman"/>
        </w:rPr>
        <w:t>0</w:t>
      </w:r>
      <w:r w:rsidRPr="000B7C7E">
        <w:rPr>
          <w:rFonts w:ascii="Times New Roman" w:eastAsia="Times New Roman" w:hAnsi="Times New Roman" w:cs="Times New Roman"/>
        </w:rPr>
        <w:t>, ak boli podmienky vo výroku rozhodnutia určené, </w:t>
      </w:r>
    </w:p>
    <w:p w14:paraId="66BC9BAF" w14:textId="44FBF397" w:rsidR="009B7168" w:rsidRPr="000B7C7E" w:rsidRDefault="70CB5701" w:rsidP="009D148A">
      <w:pPr>
        <w:pStyle w:val="Odsekzoznamu"/>
        <w:widowControl w:val="0"/>
        <w:numPr>
          <w:ilvl w:val="1"/>
          <w:numId w:val="119"/>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ktorý poskytol potrebnú súčinnosť</w:t>
      </w:r>
      <w:r w:rsidR="2A1871F3" w:rsidRPr="000B7C7E">
        <w:rPr>
          <w:rFonts w:ascii="Times New Roman" w:eastAsia="Times New Roman" w:hAnsi="Times New Roman" w:cs="Times New Roman"/>
        </w:rPr>
        <w:t>.</w:t>
      </w:r>
    </w:p>
    <w:p w14:paraId="40D4506B" w14:textId="77777777" w:rsidR="00A1703C" w:rsidRPr="000B7C7E" w:rsidRDefault="00A1703C" w:rsidP="00847426">
      <w:pPr>
        <w:pStyle w:val="Odsekzoznamu"/>
        <w:widowControl w:val="0"/>
        <w:spacing w:after="0" w:line="240" w:lineRule="auto"/>
        <w:ind w:left="1080"/>
        <w:jc w:val="both"/>
        <w:rPr>
          <w:rFonts w:ascii="Times New Roman" w:eastAsia="Times New Roman" w:hAnsi="Times New Roman" w:cs="Times New Roman"/>
        </w:rPr>
      </w:pPr>
    </w:p>
    <w:p w14:paraId="7B8123D8" w14:textId="5C3C49E9" w:rsidR="00865475" w:rsidRPr="000B7C7E" w:rsidRDefault="77DA18EB" w:rsidP="009D148A">
      <w:pPr>
        <w:pStyle w:val="Odsekzoznamu"/>
        <w:widowControl w:val="0"/>
        <w:numPr>
          <w:ilvl w:val="0"/>
          <w:numId w:val="168"/>
        </w:numPr>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Ak má prijímateľ povinnosť vrátiť účelovú podporu alebo jej časť</w:t>
      </w:r>
      <w:r w:rsidR="008A7EDE" w:rsidRPr="000B7C7E">
        <w:rPr>
          <w:rFonts w:ascii="Times New Roman" w:eastAsia="Times New Roman" w:hAnsi="Times New Roman" w:cs="Times New Roman"/>
        </w:rPr>
        <w:t xml:space="preserve"> a </w:t>
      </w:r>
      <w:r w:rsidR="50B958CB" w:rsidRPr="000B7C7E">
        <w:rPr>
          <w:rFonts w:ascii="Times New Roman" w:eastAsia="Times New Roman" w:hAnsi="Times New Roman" w:cs="Times New Roman"/>
        </w:rPr>
        <w:t>túto povinnosť poruší</w:t>
      </w:r>
      <w:r w:rsidRPr="000B7C7E">
        <w:rPr>
          <w:rFonts w:ascii="Times New Roman" w:eastAsia="Times New Roman" w:hAnsi="Times New Roman" w:cs="Times New Roman"/>
        </w:rPr>
        <w:t xml:space="preserve">, </w:t>
      </w:r>
      <w:r w:rsidR="76BFBC09" w:rsidRPr="000B7C7E">
        <w:rPr>
          <w:rFonts w:ascii="Times New Roman" w:eastAsia="Times New Roman" w:hAnsi="Times New Roman" w:cs="Times New Roman"/>
        </w:rPr>
        <w:t>poskytovateľ</w:t>
      </w:r>
      <w:r w:rsidR="00635625" w:rsidRPr="000B7C7E">
        <w:rPr>
          <w:rFonts w:ascii="Times New Roman" w:eastAsia="Times New Roman" w:hAnsi="Times New Roman" w:cs="Times New Roman"/>
        </w:rPr>
        <w:t xml:space="preserve"> postupuje</w:t>
      </w:r>
      <w:r w:rsidRPr="000B7C7E">
        <w:rPr>
          <w:rFonts w:ascii="Times New Roman" w:eastAsia="Times New Roman" w:hAnsi="Times New Roman" w:cs="Times New Roman"/>
        </w:rPr>
        <w:t xml:space="preserve"> podľa osobitného predpisu</w:t>
      </w:r>
      <w:r w:rsidR="006A19DC" w:rsidRPr="000B7C7E">
        <w:rPr>
          <w:rFonts w:ascii="Times New Roman" w:hAnsi="Times New Roman" w:cs="Times New Roman"/>
          <w:vertAlign w:val="superscript"/>
        </w:rPr>
        <w:footnoteReference w:id="50"/>
      </w:r>
      <w:r w:rsidR="7FCF8697" w:rsidRPr="000B7C7E">
        <w:rPr>
          <w:rFonts w:ascii="Times New Roman" w:hAnsi="Times New Roman" w:cs="Times New Roman"/>
        </w:rPr>
        <w:t>)</w:t>
      </w:r>
      <w:r w:rsidRPr="000B7C7E">
        <w:rPr>
          <w:rFonts w:ascii="Times New Roman" w:eastAsia="Times New Roman" w:hAnsi="Times New Roman" w:cs="Times New Roman"/>
        </w:rPr>
        <w:t xml:space="preserve"> a za podmienok a spôsobom uvedeným v zmluve.</w:t>
      </w:r>
      <w:r w:rsidR="16F11DAE"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Ak suma účelovej podpory alebo jej časti, ktorá sa má vrátiť, nepresiahne bez úrokov </w:t>
      </w:r>
      <w:r w:rsidR="51BE9939" w:rsidRPr="000B7C7E">
        <w:rPr>
          <w:rFonts w:ascii="Times New Roman" w:eastAsia="Times New Roman" w:hAnsi="Times New Roman" w:cs="Times New Roman"/>
        </w:rPr>
        <w:t>5</w:t>
      </w:r>
      <w:r w:rsidRPr="000B7C7E">
        <w:rPr>
          <w:rFonts w:ascii="Times New Roman" w:eastAsia="Times New Roman" w:hAnsi="Times New Roman" w:cs="Times New Roman"/>
        </w:rPr>
        <w:t xml:space="preserve"> eur, </w:t>
      </w:r>
      <w:r w:rsidR="3CA76F41" w:rsidRPr="000B7C7E">
        <w:rPr>
          <w:rFonts w:ascii="Times New Roman" w:eastAsia="Times New Roman" w:hAnsi="Times New Roman" w:cs="Times New Roman"/>
        </w:rPr>
        <w:t>túto sumu</w:t>
      </w:r>
      <w:r w:rsidRPr="000B7C7E">
        <w:rPr>
          <w:rFonts w:ascii="Times New Roman" w:eastAsia="Times New Roman" w:hAnsi="Times New Roman" w:cs="Times New Roman"/>
        </w:rPr>
        <w:t xml:space="preserve"> poskytovateľ neuplatňuje a nevymáha.   </w:t>
      </w:r>
    </w:p>
    <w:p w14:paraId="58B9618A" w14:textId="2C97F91F" w:rsidR="13A3DEB2" w:rsidRPr="000B7C7E" w:rsidRDefault="13A3DEB2" w:rsidP="00847426">
      <w:pPr>
        <w:widowControl w:val="0"/>
        <w:spacing w:after="0" w:line="240" w:lineRule="auto"/>
        <w:jc w:val="center"/>
        <w:rPr>
          <w:rFonts w:ascii="Times New Roman" w:eastAsia="Times New Roman" w:hAnsi="Times New Roman" w:cs="Times New Roman"/>
          <w:b/>
          <w:bCs/>
        </w:rPr>
      </w:pPr>
    </w:p>
    <w:p w14:paraId="5B61A309" w14:textId="2D85DFB5" w:rsidR="00E85F91" w:rsidRPr="000B7C7E" w:rsidRDefault="5194590C"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w:t>
      </w:r>
      <w:r w:rsidR="3D81545F" w:rsidRPr="000B7C7E">
        <w:rPr>
          <w:rFonts w:ascii="Times New Roman" w:eastAsia="Times New Roman" w:hAnsi="Times New Roman" w:cs="Times New Roman"/>
          <w:b/>
          <w:bCs/>
        </w:rPr>
        <w:t xml:space="preserve"> </w:t>
      </w:r>
      <w:r w:rsidR="00693247" w:rsidRPr="000B7C7E">
        <w:rPr>
          <w:rFonts w:ascii="Times New Roman" w:eastAsia="Times New Roman" w:hAnsi="Times New Roman" w:cs="Times New Roman"/>
          <w:b/>
          <w:bCs/>
        </w:rPr>
        <w:t>38</w:t>
      </w:r>
    </w:p>
    <w:p w14:paraId="6EDAAD4C" w14:textId="596E5253" w:rsidR="00865475" w:rsidRPr="000B7C7E" w:rsidRDefault="204627AB"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lastRenderedPageBreak/>
        <w:t>Konflikt záujmov</w:t>
      </w:r>
    </w:p>
    <w:p w14:paraId="2EC66208" w14:textId="7A68D22C" w:rsidR="4892527C" w:rsidRPr="000B7C7E" w:rsidRDefault="4892527C" w:rsidP="00847426">
      <w:pPr>
        <w:widowControl w:val="0"/>
        <w:spacing w:after="0" w:line="240" w:lineRule="auto"/>
        <w:jc w:val="center"/>
        <w:rPr>
          <w:rFonts w:ascii="Times New Roman" w:eastAsia="Times New Roman" w:hAnsi="Times New Roman" w:cs="Times New Roman"/>
          <w:b/>
          <w:bCs/>
        </w:rPr>
      </w:pPr>
    </w:p>
    <w:p w14:paraId="6AE209D1" w14:textId="16FF0C33" w:rsidR="00A1703C" w:rsidRPr="000B7C7E" w:rsidRDefault="0DC55493" w:rsidP="009D148A">
      <w:pPr>
        <w:pStyle w:val="Odsekzoznamu"/>
        <w:numPr>
          <w:ilvl w:val="0"/>
          <w:numId w:val="169"/>
        </w:numPr>
        <w:spacing w:after="0" w:line="240" w:lineRule="auto"/>
        <w:jc w:val="both"/>
        <w:rPr>
          <w:rFonts w:ascii="Times New Roman" w:hAnsi="Times New Roman" w:cs="Times New Roman"/>
        </w:rPr>
      </w:pPr>
      <w:r w:rsidRPr="000B7C7E">
        <w:rPr>
          <w:rFonts w:ascii="Times New Roman" w:hAnsi="Times New Roman" w:cs="Times New Roman"/>
        </w:rPr>
        <w:t>Poskytovateľ</w:t>
      </w:r>
      <w:r w:rsidR="05EC86E9" w:rsidRPr="000B7C7E">
        <w:rPr>
          <w:rFonts w:ascii="Times New Roman" w:hAnsi="Times New Roman" w:cs="Times New Roman"/>
        </w:rPr>
        <w:t xml:space="preserve"> účelovej podpory</w:t>
      </w:r>
      <w:r w:rsidR="167986FB" w:rsidRPr="000B7C7E">
        <w:rPr>
          <w:rFonts w:ascii="Times New Roman" w:hAnsi="Times New Roman" w:cs="Times New Roman"/>
        </w:rPr>
        <w:t>,</w:t>
      </w:r>
      <w:r w:rsidR="00A3C636" w:rsidRPr="000B7C7E">
        <w:rPr>
          <w:rFonts w:ascii="Times New Roman" w:hAnsi="Times New Roman" w:cs="Times New Roman"/>
        </w:rPr>
        <w:t xml:space="preserve"> </w:t>
      </w:r>
      <w:r w:rsidR="44443D4E" w:rsidRPr="000B7C7E">
        <w:rPr>
          <w:rFonts w:ascii="Times New Roman" w:hAnsi="Times New Roman" w:cs="Times New Roman"/>
        </w:rPr>
        <w:t>žiadateľ</w:t>
      </w:r>
      <w:r w:rsidR="0F15F01F" w:rsidRPr="000B7C7E">
        <w:rPr>
          <w:rFonts w:ascii="Times New Roman" w:hAnsi="Times New Roman" w:cs="Times New Roman"/>
        </w:rPr>
        <w:t xml:space="preserve"> a</w:t>
      </w:r>
      <w:r w:rsidR="44443D4E" w:rsidRPr="000B7C7E">
        <w:rPr>
          <w:rFonts w:ascii="Times New Roman" w:hAnsi="Times New Roman" w:cs="Times New Roman"/>
        </w:rPr>
        <w:t xml:space="preserve"> prijímateľ sú povinní konať tak, aby nedošlo ku konfliktu záujmov, ktorý by mohol ohroziť, ovplyvniť alebo narušiť nestranný</w:t>
      </w:r>
      <w:r w:rsidR="7863783E" w:rsidRPr="000B7C7E">
        <w:rPr>
          <w:rFonts w:ascii="Times New Roman" w:hAnsi="Times New Roman" w:cs="Times New Roman"/>
        </w:rPr>
        <w:t xml:space="preserve"> </w:t>
      </w:r>
      <w:r w:rsidR="44443D4E" w:rsidRPr="000B7C7E">
        <w:rPr>
          <w:rFonts w:ascii="Times New Roman" w:hAnsi="Times New Roman" w:cs="Times New Roman"/>
        </w:rPr>
        <w:t xml:space="preserve">a objektívny výkon činností  pri poskytovaní a používaní </w:t>
      </w:r>
      <w:r w:rsidR="5D97E569" w:rsidRPr="000B7C7E">
        <w:rPr>
          <w:rFonts w:ascii="Times New Roman" w:hAnsi="Times New Roman" w:cs="Times New Roman"/>
        </w:rPr>
        <w:t>účelovej</w:t>
      </w:r>
      <w:r w:rsidR="44443D4E" w:rsidRPr="000B7C7E">
        <w:rPr>
          <w:rFonts w:ascii="Times New Roman" w:hAnsi="Times New Roman" w:cs="Times New Roman"/>
        </w:rPr>
        <w:t xml:space="preserve"> podpory</w:t>
      </w:r>
      <w:r w:rsidR="69C281C4" w:rsidRPr="000B7C7E">
        <w:rPr>
          <w:rFonts w:ascii="Times New Roman" w:hAnsi="Times New Roman" w:cs="Times New Roman"/>
        </w:rPr>
        <w:t>,</w:t>
      </w:r>
      <w:r w:rsidR="44443D4E" w:rsidRPr="000B7C7E">
        <w:rPr>
          <w:rFonts w:ascii="Times New Roman" w:hAnsi="Times New Roman" w:cs="Times New Roman"/>
        </w:rPr>
        <w:t xml:space="preserve"> </w:t>
      </w:r>
      <w:r w:rsidR="4C48DAAB" w:rsidRPr="000B7C7E">
        <w:rPr>
          <w:rFonts w:ascii="Times New Roman" w:hAnsi="Times New Roman" w:cs="Times New Roman"/>
        </w:rPr>
        <w:t xml:space="preserve">pri </w:t>
      </w:r>
      <w:r w:rsidR="44443D4E" w:rsidRPr="000B7C7E">
        <w:rPr>
          <w:rFonts w:ascii="Times New Roman" w:hAnsi="Times New Roman" w:cs="Times New Roman"/>
        </w:rPr>
        <w:t xml:space="preserve">kontrole a audite. Ak napriek </w:t>
      </w:r>
      <w:r w:rsidR="7A5F580B" w:rsidRPr="000B7C7E">
        <w:rPr>
          <w:rFonts w:ascii="Times New Roman" w:hAnsi="Times New Roman" w:cs="Times New Roman"/>
        </w:rPr>
        <w:t xml:space="preserve">konaniu podľa prvej </w:t>
      </w:r>
      <w:r w:rsidR="490BEFBA" w:rsidRPr="000B7C7E">
        <w:rPr>
          <w:rFonts w:ascii="Times New Roman" w:hAnsi="Times New Roman" w:cs="Times New Roman"/>
        </w:rPr>
        <w:t>vety</w:t>
      </w:r>
      <w:r w:rsidR="44443D4E" w:rsidRPr="000B7C7E">
        <w:rPr>
          <w:rFonts w:ascii="Times New Roman" w:hAnsi="Times New Roman" w:cs="Times New Roman"/>
        </w:rPr>
        <w:t xml:space="preserve"> hrozí, vzniká alebo trvá konflikt záujmov, osoby podľa </w:t>
      </w:r>
      <w:r w:rsidR="24DBA215" w:rsidRPr="000B7C7E">
        <w:rPr>
          <w:rFonts w:ascii="Times New Roman" w:hAnsi="Times New Roman" w:cs="Times New Roman"/>
        </w:rPr>
        <w:t>prvej</w:t>
      </w:r>
      <w:r w:rsidR="486C32F3" w:rsidRPr="000B7C7E">
        <w:rPr>
          <w:rFonts w:ascii="Times New Roman" w:hAnsi="Times New Roman" w:cs="Times New Roman"/>
        </w:rPr>
        <w:t xml:space="preserve"> </w:t>
      </w:r>
      <w:r w:rsidR="44443D4E" w:rsidRPr="000B7C7E">
        <w:rPr>
          <w:rFonts w:ascii="Times New Roman" w:hAnsi="Times New Roman" w:cs="Times New Roman"/>
        </w:rPr>
        <w:t xml:space="preserve">vety sú </w:t>
      </w:r>
      <w:r w:rsidRPr="000B7C7E">
        <w:rPr>
          <w:rFonts w:ascii="Times New Roman" w:hAnsi="Times New Roman" w:cs="Times New Roman"/>
        </w:rPr>
        <w:t>povinn</w:t>
      </w:r>
      <w:r w:rsidR="35AEA4F4" w:rsidRPr="000B7C7E">
        <w:rPr>
          <w:rFonts w:ascii="Times New Roman" w:hAnsi="Times New Roman" w:cs="Times New Roman"/>
        </w:rPr>
        <w:t>é</w:t>
      </w:r>
      <w:r w:rsidR="44443D4E" w:rsidRPr="000B7C7E">
        <w:rPr>
          <w:rFonts w:ascii="Times New Roman" w:hAnsi="Times New Roman" w:cs="Times New Roman"/>
        </w:rPr>
        <w:t xml:space="preserve"> prijať primerané opatrenia na predchádzanie</w:t>
      </w:r>
      <w:r w:rsidR="45577D4C" w:rsidRPr="000B7C7E">
        <w:rPr>
          <w:rFonts w:ascii="Times New Roman" w:hAnsi="Times New Roman" w:cs="Times New Roman"/>
        </w:rPr>
        <w:t xml:space="preserve"> a</w:t>
      </w:r>
      <w:r w:rsidR="38C2CAAD" w:rsidRPr="000B7C7E">
        <w:rPr>
          <w:rFonts w:ascii="Times New Roman" w:hAnsi="Times New Roman" w:cs="Times New Roman"/>
        </w:rPr>
        <w:t xml:space="preserve"> </w:t>
      </w:r>
      <w:r w:rsidR="44443D4E" w:rsidRPr="000B7C7E">
        <w:rPr>
          <w:rFonts w:ascii="Times New Roman" w:hAnsi="Times New Roman" w:cs="Times New Roman"/>
        </w:rPr>
        <w:t>zamedzenie</w:t>
      </w:r>
      <w:r w:rsidR="3C41267D" w:rsidRPr="000B7C7E">
        <w:rPr>
          <w:rFonts w:ascii="Times New Roman" w:hAnsi="Times New Roman" w:cs="Times New Roman"/>
        </w:rPr>
        <w:t xml:space="preserve"> </w:t>
      </w:r>
      <w:r w:rsidR="44443D4E" w:rsidRPr="000B7C7E">
        <w:rPr>
          <w:rFonts w:ascii="Times New Roman" w:hAnsi="Times New Roman" w:cs="Times New Roman"/>
        </w:rPr>
        <w:t>konfliktu záujmov</w:t>
      </w:r>
      <w:r w:rsidR="0C4FE944" w:rsidRPr="000B7C7E">
        <w:rPr>
          <w:rFonts w:ascii="Times New Roman" w:hAnsi="Times New Roman" w:cs="Times New Roman"/>
        </w:rPr>
        <w:t xml:space="preserve">, ako aj </w:t>
      </w:r>
      <w:r w:rsidR="1D4485E9" w:rsidRPr="000B7C7E">
        <w:rPr>
          <w:rFonts w:ascii="Times New Roman" w:hAnsi="Times New Roman" w:cs="Times New Roman"/>
        </w:rPr>
        <w:t xml:space="preserve">na </w:t>
      </w:r>
      <w:r w:rsidR="0C4FE944" w:rsidRPr="000B7C7E">
        <w:rPr>
          <w:rFonts w:ascii="Times New Roman" w:hAnsi="Times New Roman" w:cs="Times New Roman"/>
        </w:rPr>
        <w:t>riešenie situácií, ktoré môžu byť objektívne vnímané ako konflikt záujmov</w:t>
      </w:r>
      <w:r w:rsidR="687C0280" w:rsidRPr="000B7C7E">
        <w:rPr>
          <w:rFonts w:ascii="Times New Roman" w:hAnsi="Times New Roman" w:cs="Times New Roman"/>
        </w:rPr>
        <w:t>.</w:t>
      </w:r>
      <w:r w:rsidR="44443D4E" w:rsidRPr="000B7C7E">
        <w:rPr>
          <w:rFonts w:ascii="Times New Roman" w:hAnsi="Times New Roman" w:cs="Times New Roman"/>
        </w:rPr>
        <w:t xml:space="preserve"> </w:t>
      </w:r>
    </w:p>
    <w:p w14:paraId="2C691F33" w14:textId="77777777" w:rsidR="00A1703C" w:rsidRPr="000B7C7E" w:rsidRDefault="00A1703C" w:rsidP="00847426">
      <w:pPr>
        <w:pStyle w:val="Odsekzoznamu"/>
        <w:spacing w:after="0" w:line="240" w:lineRule="auto"/>
        <w:ind w:left="0"/>
        <w:jc w:val="both"/>
        <w:rPr>
          <w:rFonts w:ascii="Times New Roman" w:hAnsi="Times New Roman" w:cs="Times New Roman"/>
        </w:rPr>
      </w:pPr>
    </w:p>
    <w:p w14:paraId="6CA73EC1" w14:textId="6EE29A06" w:rsidR="00865475" w:rsidRPr="000B7C7E" w:rsidRDefault="72644982" w:rsidP="009D148A">
      <w:pPr>
        <w:pStyle w:val="Odsekzoznamu"/>
        <w:numPr>
          <w:ilvl w:val="0"/>
          <w:numId w:val="169"/>
        </w:numPr>
        <w:spacing w:after="0" w:line="240" w:lineRule="auto"/>
        <w:jc w:val="both"/>
        <w:rPr>
          <w:rFonts w:ascii="Times New Roman" w:eastAsia="Times New Roman" w:hAnsi="Times New Roman" w:cs="Times New Roman"/>
        </w:rPr>
      </w:pPr>
      <w:r w:rsidRPr="000B7C7E">
        <w:rPr>
          <w:rFonts w:ascii="Times New Roman" w:hAnsi="Times New Roman" w:cs="Times New Roman"/>
        </w:rPr>
        <w:t>Za konflikt záujmov sa považuje najmä, ak sa na príprave alebo realizácii projektu podieľa</w:t>
      </w:r>
      <w:r w:rsidR="350D5780" w:rsidRPr="000B7C7E">
        <w:rPr>
          <w:rFonts w:ascii="Times New Roman" w:hAnsi="Times New Roman" w:cs="Times New Roman"/>
        </w:rPr>
        <w:t xml:space="preserve"> </w:t>
      </w:r>
      <w:r w:rsidRPr="000B7C7E">
        <w:rPr>
          <w:rFonts w:ascii="Times New Roman" w:hAnsi="Times New Roman" w:cs="Times New Roman"/>
        </w:rPr>
        <w:t>zamestnanec poskytovateľa účelovej podpory, ktor</w:t>
      </w:r>
      <w:r w:rsidR="3A4F8F23" w:rsidRPr="000B7C7E">
        <w:rPr>
          <w:rFonts w:ascii="Times New Roman" w:hAnsi="Times New Roman" w:cs="Times New Roman"/>
        </w:rPr>
        <w:t>ý</w:t>
      </w:r>
      <w:r w:rsidRPr="000B7C7E">
        <w:rPr>
          <w:rFonts w:ascii="Times New Roman" w:hAnsi="Times New Roman" w:cs="Times New Roman"/>
        </w:rPr>
        <w:t xml:space="preserve"> sa podieľa</w:t>
      </w:r>
      <w:r w:rsidR="0E673B92" w:rsidRPr="000B7C7E">
        <w:rPr>
          <w:rFonts w:ascii="Times New Roman" w:hAnsi="Times New Roman" w:cs="Times New Roman"/>
        </w:rPr>
        <w:t>l</w:t>
      </w:r>
      <w:r w:rsidRPr="000B7C7E">
        <w:rPr>
          <w:rFonts w:ascii="Times New Roman" w:hAnsi="Times New Roman" w:cs="Times New Roman"/>
        </w:rPr>
        <w:t xml:space="preserve"> na príprave výzvy</w:t>
      </w:r>
      <w:r w:rsidR="287230B0" w:rsidRPr="000B7C7E">
        <w:rPr>
          <w:rFonts w:ascii="Times New Roman" w:hAnsi="Times New Roman" w:cs="Times New Roman"/>
        </w:rPr>
        <w:t>,</w:t>
      </w:r>
      <w:r w:rsidRPr="000B7C7E">
        <w:rPr>
          <w:rFonts w:ascii="Times New Roman" w:hAnsi="Times New Roman" w:cs="Times New Roman"/>
        </w:rPr>
        <w:t xml:space="preserve"> rozhodovaní </w:t>
      </w:r>
      <w:r w:rsidR="0E2056C0" w:rsidRPr="000B7C7E">
        <w:rPr>
          <w:rFonts w:ascii="Times New Roman" w:hAnsi="Times New Roman" w:cs="Times New Roman"/>
        </w:rPr>
        <w:t>o žiadosti</w:t>
      </w:r>
      <w:r w:rsidR="068DB1AD" w:rsidRPr="000B7C7E">
        <w:rPr>
          <w:rFonts w:ascii="Times New Roman" w:hAnsi="Times New Roman" w:cs="Times New Roman"/>
        </w:rPr>
        <w:t xml:space="preserve"> o účelovú podporu</w:t>
      </w:r>
      <w:r w:rsidR="6F769435" w:rsidRPr="000B7C7E">
        <w:rPr>
          <w:rFonts w:ascii="Times New Roman" w:hAnsi="Times New Roman" w:cs="Times New Roman"/>
        </w:rPr>
        <w:t>,</w:t>
      </w:r>
      <w:r w:rsidR="545ABAD6" w:rsidRPr="000B7C7E">
        <w:rPr>
          <w:rFonts w:ascii="Times New Roman" w:hAnsi="Times New Roman" w:cs="Times New Roman"/>
        </w:rPr>
        <w:t xml:space="preserve"> a</w:t>
      </w:r>
      <w:r w:rsidR="39FD6550" w:rsidRPr="000B7C7E">
        <w:rPr>
          <w:rFonts w:ascii="Times New Roman" w:hAnsi="Times New Roman" w:cs="Times New Roman"/>
        </w:rPr>
        <w:t>lebo</w:t>
      </w:r>
      <w:r w:rsidR="0959421A" w:rsidRPr="000B7C7E">
        <w:rPr>
          <w:rFonts w:ascii="Times New Roman" w:hAnsi="Times New Roman" w:cs="Times New Roman"/>
        </w:rPr>
        <w:t xml:space="preserve"> o</w:t>
      </w:r>
      <w:r w:rsidR="39FD6550" w:rsidRPr="000B7C7E">
        <w:rPr>
          <w:rFonts w:ascii="Times New Roman" w:hAnsi="Times New Roman" w:cs="Times New Roman"/>
        </w:rPr>
        <w:t xml:space="preserve">dborný hodnotiteľ. </w:t>
      </w:r>
      <w:r w:rsidR="3D2958A2" w:rsidRPr="000B7C7E">
        <w:rPr>
          <w:rFonts w:ascii="Times New Roman" w:eastAsia="Times New Roman" w:hAnsi="Times New Roman" w:cs="Times New Roman"/>
        </w:rPr>
        <w:t>O</w:t>
      </w:r>
      <w:r w:rsidR="39FD6550" w:rsidRPr="000B7C7E">
        <w:rPr>
          <w:rFonts w:ascii="Times New Roman" w:eastAsia="Times New Roman" w:hAnsi="Times New Roman" w:cs="Times New Roman"/>
        </w:rPr>
        <w:t xml:space="preserve">dborný hodnotiteľ </w:t>
      </w:r>
      <w:r w:rsidR="4DDD9861" w:rsidRPr="000B7C7E">
        <w:rPr>
          <w:rFonts w:ascii="Times New Roman" w:eastAsia="Times New Roman" w:hAnsi="Times New Roman" w:cs="Times New Roman"/>
        </w:rPr>
        <w:t>o</w:t>
      </w:r>
      <w:r w:rsidR="4A9E9D6D" w:rsidRPr="000B7C7E">
        <w:rPr>
          <w:rFonts w:ascii="Times New Roman" w:eastAsia="Times New Roman" w:hAnsi="Times New Roman" w:cs="Times New Roman"/>
        </w:rPr>
        <w:t>znamuje</w:t>
      </w:r>
      <w:r w:rsidR="39FD6550" w:rsidRPr="000B7C7E">
        <w:rPr>
          <w:rFonts w:ascii="Times New Roman" w:eastAsia="Times New Roman" w:hAnsi="Times New Roman" w:cs="Times New Roman"/>
        </w:rPr>
        <w:t xml:space="preserve"> skutočnosti nasvedčujú</w:t>
      </w:r>
      <w:r w:rsidR="570CD065" w:rsidRPr="000B7C7E">
        <w:rPr>
          <w:rFonts w:ascii="Times New Roman" w:eastAsia="Times New Roman" w:hAnsi="Times New Roman" w:cs="Times New Roman"/>
        </w:rPr>
        <w:t>ce</w:t>
      </w:r>
      <w:r w:rsidR="39FD6550" w:rsidRPr="000B7C7E">
        <w:rPr>
          <w:rFonts w:ascii="Times New Roman" w:eastAsia="Times New Roman" w:hAnsi="Times New Roman" w:cs="Times New Roman"/>
        </w:rPr>
        <w:t xml:space="preserve"> konflikt záujmov</w:t>
      </w:r>
      <w:r w:rsidR="6F01CE71" w:rsidRPr="000B7C7E">
        <w:rPr>
          <w:rFonts w:ascii="Times New Roman" w:eastAsia="Times New Roman" w:hAnsi="Times New Roman" w:cs="Times New Roman"/>
        </w:rPr>
        <w:t xml:space="preserve"> </w:t>
      </w:r>
      <w:r w:rsidR="39FD6550" w:rsidRPr="000B7C7E">
        <w:rPr>
          <w:rFonts w:ascii="Times New Roman" w:eastAsia="Times New Roman" w:hAnsi="Times New Roman" w:cs="Times New Roman"/>
        </w:rPr>
        <w:t>bezodkladne po tom</w:t>
      </w:r>
      <w:r w:rsidR="36D23913" w:rsidRPr="000B7C7E">
        <w:rPr>
          <w:rFonts w:ascii="Times New Roman" w:eastAsia="Times New Roman" w:hAnsi="Times New Roman" w:cs="Times New Roman"/>
        </w:rPr>
        <w:t>,</w:t>
      </w:r>
      <w:r w:rsidR="39FD6550" w:rsidRPr="000B7C7E">
        <w:rPr>
          <w:rFonts w:ascii="Times New Roman" w:eastAsia="Times New Roman" w:hAnsi="Times New Roman" w:cs="Times New Roman"/>
        </w:rPr>
        <w:t xml:space="preserve"> čo sa o nich dozvie poskytovateľovi účelovej podpory. Zamestnanec podľa prvej vety  oznamuje skutočnosti nasvedčujúce konflikt záujmov bezodkladne po tom</w:t>
      </w:r>
      <w:r w:rsidR="4689DFD4" w:rsidRPr="000B7C7E">
        <w:rPr>
          <w:rFonts w:ascii="Times New Roman" w:eastAsia="Times New Roman" w:hAnsi="Times New Roman" w:cs="Times New Roman"/>
        </w:rPr>
        <w:t>,</w:t>
      </w:r>
      <w:r w:rsidR="39FD6550" w:rsidRPr="000B7C7E">
        <w:rPr>
          <w:rFonts w:ascii="Times New Roman" w:eastAsia="Times New Roman" w:hAnsi="Times New Roman" w:cs="Times New Roman"/>
        </w:rPr>
        <w:t xml:space="preserve"> čo sa o nich dozvie</w:t>
      </w:r>
      <w:r w:rsidR="6D69384E" w:rsidRPr="000B7C7E">
        <w:rPr>
          <w:rFonts w:ascii="Times New Roman" w:eastAsia="Times New Roman" w:hAnsi="Times New Roman" w:cs="Times New Roman"/>
        </w:rPr>
        <w:t xml:space="preserve"> </w:t>
      </w:r>
      <w:r w:rsidR="39FD6550" w:rsidRPr="000B7C7E">
        <w:rPr>
          <w:rFonts w:ascii="Times New Roman" w:eastAsia="Times New Roman" w:hAnsi="Times New Roman" w:cs="Times New Roman"/>
        </w:rPr>
        <w:t xml:space="preserve">svojmu nadriadenému. </w:t>
      </w:r>
    </w:p>
    <w:p w14:paraId="06030D59" w14:textId="12B54C0B" w:rsidR="450A41E4" w:rsidRPr="000B7C7E" w:rsidRDefault="450A41E4" w:rsidP="00847426">
      <w:pPr>
        <w:pStyle w:val="Odsekzoznamu"/>
        <w:spacing w:after="0" w:line="240" w:lineRule="auto"/>
        <w:ind w:left="360"/>
        <w:rPr>
          <w:rFonts w:ascii="Times New Roman" w:eastAsia="Times New Roman" w:hAnsi="Times New Roman" w:cs="Times New Roman"/>
        </w:rPr>
      </w:pPr>
    </w:p>
    <w:p w14:paraId="1885EDEA" w14:textId="7BDC3AF5" w:rsidR="54355180" w:rsidRPr="000B7C7E" w:rsidRDefault="4BFCBD85" w:rsidP="009D148A">
      <w:pPr>
        <w:pStyle w:val="Odsekzoznamu"/>
        <w:widowControl w:val="0"/>
        <w:numPr>
          <w:ilvl w:val="0"/>
          <w:numId w:val="169"/>
        </w:numPr>
        <w:spacing w:after="0" w:line="240" w:lineRule="auto"/>
        <w:jc w:val="both"/>
        <w:rPr>
          <w:rFonts w:ascii="Times New Roman" w:eastAsia="Times New Roman" w:hAnsi="Times New Roman" w:cs="Times New Roman"/>
        </w:rPr>
      </w:pPr>
      <w:r w:rsidRPr="000B7C7E">
        <w:rPr>
          <w:rFonts w:ascii="Times New Roman" w:hAnsi="Times New Roman" w:cs="Times New Roman"/>
        </w:rPr>
        <w:t xml:space="preserve">Za konflikt záujmov sa považuje </w:t>
      </w:r>
      <w:r w:rsidR="76491F45" w:rsidRPr="000B7C7E">
        <w:rPr>
          <w:rFonts w:ascii="Times New Roman" w:hAnsi="Times New Roman" w:cs="Times New Roman"/>
        </w:rPr>
        <w:t>aj</w:t>
      </w:r>
      <w:r w:rsidRPr="000B7C7E">
        <w:rPr>
          <w:rFonts w:ascii="Times New Roman" w:hAnsi="Times New Roman" w:cs="Times New Roman"/>
        </w:rPr>
        <w:t>, ak sa</w:t>
      </w:r>
      <w:r w:rsidR="4F36937F" w:rsidRPr="000B7C7E">
        <w:rPr>
          <w:rFonts w:ascii="Times New Roman" w:hAnsi="Times New Roman" w:cs="Times New Roman"/>
        </w:rPr>
        <w:t xml:space="preserve"> na</w:t>
      </w:r>
      <w:r w:rsidR="13E0BB05" w:rsidRPr="000B7C7E">
        <w:rPr>
          <w:rFonts w:ascii="Times New Roman" w:hAnsi="Times New Roman" w:cs="Times New Roman"/>
        </w:rPr>
        <w:t xml:space="preserve"> príprave </w:t>
      </w:r>
      <w:r w:rsidR="1430D301" w:rsidRPr="000B7C7E">
        <w:rPr>
          <w:rFonts w:ascii="Times New Roman" w:hAnsi="Times New Roman" w:cs="Times New Roman"/>
        </w:rPr>
        <w:t xml:space="preserve">znenia </w:t>
      </w:r>
      <w:r w:rsidR="62F835C8" w:rsidRPr="000B7C7E">
        <w:rPr>
          <w:rFonts w:ascii="Times New Roman" w:hAnsi="Times New Roman" w:cs="Times New Roman"/>
        </w:rPr>
        <w:t>výzvy</w:t>
      </w:r>
      <w:r w:rsidR="3C8C5C8A" w:rsidRPr="000B7C7E">
        <w:rPr>
          <w:rFonts w:ascii="Times New Roman" w:hAnsi="Times New Roman" w:cs="Times New Roman"/>
        </w:rPr>
        <w:t xml:space="preserve">, </w:t>
      </w:r>
      <w:r w:rsidR="2A08046E" w:rsidRPr="000B7C7E">
        <w:rPr>
          <w:rFonts w:ascii="Times New Roman" w:hAnsi="Times New Roman" w:cs="Times New Roman"/>
        </w:rPr>
        <w:t xml:space="preserve">na rozhodovaní </w:t>
      </w:r>
      <w:r w:rsidR="33DD557A" w:rsidRPr="000B7C7E">
        <w:rPr>
          <w:rFonts w:ascii="Times New Roman" w:hAnsi="Times New Roman" w:cs="Times New Roman"/>
        </w:rPr>
        <w:t>o</w:t>
      </w:r>
      <w:r w:rsidR="00117C44" w:rsidRPr="000B7C7E">
        <w:rPr>
          <w:rFonts w:ascii="Times New Roman" w:hAnsi="Times New Roman" w:cs="Times New Roman"/>
        </w:rPr>
        <w:t> </w:t>
      </w:r>
      <w:r w:rsidR="33DD557A" w:rsidRPr="000B7C7E">
        <w:rPr>
          <w:rFonts w:ascii="Times New Roman" w:hAnsi="Times New Roman" w:cs="Times New Roman"/>
        </w:rPr>
        <w:t>žiadosti</w:t>
      </w:r>
      <w:r w:rsidR="1509046B" w:rsidRPr="000B7C7E">
        <w:rPr>
          <w:rFonts w:ascii="Times New Roman" w:hAnsi="Times New Roman" w:cs="Times New Roman"/>
        </w:rPr>
        <w:t xml:space="preserve"> </w:t>
      </w:r>
      <w:r w:rsidR="4DDFEBC0" w:rsidRPr="000B7C7E">
        <w:rPr>
          <w:rFonts w:ascii="Times New Roman" w:hAnsi="Times New Roman" w:cs="Times New Roman"/>
        </w:rPr>
        <w:t>o</w:t>
      </w:r>
      <w:r w:rsidR="34810ED3" w:rsidRPr="000B7C7E">
        <w:rPr>
          <w:rFonts w:ascii="Times New Roman" w:hAnsi="Times New Roman" w:cs="Times New Roman"/>
        </w:rPr>
        <w:t> </w:t>
      </w:r>
      <w:r w:rsidR="4DDFEBC0" w:rsidRPr="000B7C7E">
        <w:rPr>
          <w:rFonts w:ascii="Times New Roman" w:hAnsi="Times New Roman" w:cs="Times New Roman"/>
        </w:rPr>
        <w:t>účelovú podporu</w:t>
      </w:r>
      <w:r w:rsidR="43EA1B60" w:rsidRPr="000B7C7E">
        <w:rPr>
          <w:rFonts w:ascii="Times New Roman" w:hAnsi="Times New Roman" w:cs="Times New Roman"/>
        </w:rPr>
        <w:t xml:space="preserve"> </w:t>
      </w:r>
      <w:r w:rsidR="49DEA86F" w:rsidRPr="000B7C7E">
        <w:rPr>
          <w:rFonts w:ascii="Times New Roman" w:hAnsi="Times New Roman" w:cs="Times New Roman"/>
        </w:rPr>
        <w:t>alebo</w:t>
      </w:r>
      <w:r w:rsidR="3CE64518" w:rsidRPr="000B7C7E">
        <w:rPr>
          <w:rFonts w:ascii="Times New Roman" w:hAnsi="Times New Roman" w:cs="Times New Roman"/>
        </w:rPr>
        <w:t xml:space="preserve"> </w:t>
      </w:r>
      <w:r w:rsidR="6FDC4853" w:rsidRPr="000B7C7E">
        <w:rPr>
          <w:rFonts w:ascii="Times New Roman" w:hAnsi="Times New Roman" w:cs="Times New Roman"/>
        </w:rPr>
        <w:t>na</w:t>
      </w:r>
      <w:r w:rsidR="000A9F1D" w:rsidRPr="000B7C7E">
        <w:rPr>
          <w:rFonts w:ascii="Times New Roman" w:hAnsi="Times New Roman" w:cs="Times New Roman"/>
        </w:rPr>
        <w:t xml:space="preserve"> kontrole projektu</w:t>
      </w:r>
      <w:r w:rsidR="07FBF49E" w:rsidRPr="000B7C7E">
        <w:rPr>
          <w:rFonts w:ascii="Times New Roman" w:hAnsi="Times New Roman" w:cs="Times New Roman"/>
        </w:rPr>
        <w:t xml:space="preserve"> </w:t>
      </w:r>
      <w:r w:rsidR="6901DD60" w:rsidRPr="000B7C7E">
        <w:rPr>
          <w:rFonts w:ascii="Times New Roman" w:hAnsi="Times New Roman" w:cs="Times New Roman"/>
        </w:rPr>
        <w:t>podie</w:t>
      </w:r>
      <w:r w:rsidR="36209DD7" w:rsidRPr="000B7C7E">
        <w:rPr>
          <w:rFonts w:ascii="Times New Roman" w:hAnsi="Times New Roman" w:cs="Times New Roman"/>
        </w:rPr>
        <w:t>ľa žiadateľ, prijímateľ alebo zainteresované osoby</w:t>
      </w:r>
      <w:r w:rsidR="05499A08" w:rsidRPr="000B7C7E">
        <w:rPr>
          <w:rFonts w:ascii="Times New Roman" w:hAnsi="Times New Roman" w:cs="Times New Roman"/>
        </w:rPr>
        <w:t xml:space="preserve"> na strane žiadateľa</w:t>
      </w:r>
      <w:r w:rsidR="45FB1D2B" w:rsidRPr="000B7C7E">
        <w:rPr>
          <w:rFonts w:ascii="Times New Roman" w:hAnsi="Times New Roman" w:cs="Times New Roman"/>
        </w:rPr>
        <w:t xml:space="preserve"> alebo </w:t>
      </w:r>
      <w:r w:rsidR="74C52F1C" w:rsidRPr="000B7C7E">
        <w:rPr>
          <w:rFonts w:ascii="Times New Roman" w:hAnsi="Times New Roman" w:cs="Times New Roman"/>
        </w:rPr>
        <w:t xml:space="preserve">zainteresované osoby na strane </w:t>
      </w:r>
      <w:r w:rsidR="45FB1D2B" w:rsidRPr="000B7C7E">
        <w:rPr>
          <w:rFonts w:ascii="Times New Roman" w:hAnsi="Times New Roman" w:cs="Times New Roman"/>
        </w:rPr>
        <w:t>prijímateľa</w:t>
      </w:r>
      <w:r w:rsidR="7F8D2A15" w:rsidRPr="000B7C7E">
        <w:rPr>
          <w:rFonts w:ascii="Times New Roman" w:hAnsi="Times New Roman" w:cs="Times New Roman"/>
        </w:rPr>
        <w:t xml:space="preserve">; </w:t>
      </w:r>
      <w:r w:rsidR="56462714" w:rsidRPr="000B7C7E">
        <w:rPr>
          <w:rFonts w:ascii="Times New Roman" w:hAnsi="Times New Roman" w:cs="Times New Roman"/>
        </w:rPr>
        <w:t xml:space="preserve">to neplatí, ak je preukázateľné, že táto osoba nie je objektívne spôsobilá ovplyvniť, narušiť alebo ohroziť nestranný a objektívny výkon </w:t>
      </w:r>
      <w:r w:rsidR="6F26FD96" w:rsidRPr="000B7C7E">
        <w:rPr>
          <w:rFonts w:ascii="Times New Roman" w:hAnsi="Times New Roman" w:cs="Times New Roman"/>
        </w:rPr>
        <w:t>činností</w:t>
      </w:r>
      <w:r w:rsidR="243833C7" w:rsidRPr="000B7C7E">
        <w:rPr>
          <w:rFonts w:ascii="Times New Roman" w:hAnsi="Times New Roman" w:cs="Times New Roman"/>
        </w:rPr>
        <w:t xml:space="preserve"> podľa</w:t>
      </w:r>
      <w:r w:rsidR="1E18A1B6" w:rsidRPr="000B7C7E">
        <w:rPr>
          <w:rFonts w:ascii="Times New Roman" w:hAnsi="Times New Roman" w:cs="Times New Roman"/>
        </w:rPr>
        <w:t xml:space="preserve"> </w:t>
      </w:r>
      <w:r w:rsidR="4650396F" w:rsidRPr="000B7C7E">
        <w:rPr>
          <w:rFonts w:ascii="Times New Roman" w:hAnsi="Times New Roman" w:cs="Times New Roman"/>
        </w:rPr>
        <w:t>ods</w:t>
      </w:r>
      <w:r w:rsidR="78D78973" w:rsidRPr="000B7C7E">
        <w:rPr>
          <w:rFonts w:ascii="Times New Roman" w:hAnsi="Times New Roman" w:cs="Times New Roman"/>
        </w:rPr>
        <w:t>eku</w:t>
      </w:r>
      <w:r w:rsidR="1D8B2C9A" w:rsidRPr="000B7C7E">
        <w:rPr>
          <w:rFonts w:ascii="Times New Roman" w:hAnsi="Times New Roman" w:cs="Times New Roman"/>
        </w:rPr>
        <w:t xml:space="preserve"> </w:t>
      </w:r>
      <w:r w:rsidR="699AF3C6" w:rsidRPr="000B7C7E">
        <w:rPr>
          <w:rFonts w:ascii="Times New Roman" w:hAnsi="Times New Roman" w:cs="Times New Roman"/>
        </w:rPr>
        <w:t>1</w:t>
      </w:r>
      <w:r w:rsidR="6A44BEC0" w:rsidRPr="000B7C7E">
        <w:rPr>
          <w:rFonts w:ascii="Times New Roman" w:hAnsi="Times New Roman" w:cs="Times New Roman"/>
        </w:rPr>
        <w:t xml:space="preserve"> prvej vety</w:t>
      </w:r>
      <w:r w:rsidR="2AE2176E" w:rsidRPr="000B7C7E">
        <w:rPr>
          <w:rFonts w:ascii="Times New Roman" w:hAnsi="Times New Roman" w:cs="Times New Roman"/>
        </w:rPr>
        <w:t>.</w:t>
      </w:r>
      <w:r w:rsidR="31EB6B54" w:rsidRPr="000B7C7E">
        <w:rPr>
          <w:rFonts w:ascii="Times New Roman" w:hAnsi="Times New Roman" w:cs="Times New Roman"/>
        </w:rPr>
        <w:t xml:space="preserve"> Zainteresovanou osobou na strane žiadateľa alebo zainteresovanou osobou na strane prijímateľa je </w:t>
      </w:r>
      <w:r w:rsidR="31EB6B54" w:rsidRPr="000B7C7E">
        <w:rPr>
          <w:rFonts w:ascii="Times New Roman" w:eastAsia="Times New Roman" w:hAnsi="Times New Roman" w:cs="Times New Roman"/>
        </w:rPr>
        <w:t>osoba, ktorá môže mať priamy alebo nepriamy osobný záujem alebo ekonomický záujem</w:t>
      </w:r>
      <w:r w:rsidR="4DCDBE74" w:rsidRPr="000B7C7E">
        <w:rPr>
          <w:rFonts w:ascii="Times New Roman" w:eastAsia="Times New Roman" w:hAnsi="Times New Roman" w:cs="Times New Roman"/>
        </w:rPr>
        <w:t xml:space="preserve"> na realizácii pr</w:t>
      </w:r>
      <w:r w:rsidR="764B52F4" w:rsidRPr="000B7C7E">
        <w:rPr>
          <w:rFonts w:ascii="Times New Roman" w:eastAsia="Times New Roman" w:hAnsi="Times New Roman" w:cs="Times New Roman"/>
        </w:rPr>
        <w:t>ojektu.</w:t>
      </w:r>
    </w:p>
    <w:p w14:paraId="68FBFB48" w14:textId="4186F682" w:rsidR="00A120D5" w:rsidRPr="000B7C7E" w:rsidRDefault="00A120D5" w:rsidP="00847426">
      <w:pPr>
        <w:widowControl w:val="0"/>
        <w:spacing w:after="0" w:line="240" w:lineRule="auto"/>
        <w:jc w:val="both"/>
        <w:rPr>
          <w:rFonts w:ascii="Times New Roman" w:eastAsia="Times New Roman" w:hAnsi="Times New Roman" w:cs="Times New Roman"/>
        </w:rPr>
      </w:pPr>
    </w:p>
    <w:p w14:paraId="5F0B49DD" w14:textId="7EA7F989" w:rsidR="00370479" w:rsidRPr="000B7C7E" w:rsidRDefault="59579C0E" w:rsidP="009D148A">
      <w:pPr>
        <w:pStyle w:val="Odsekzoznamu"/>
        <w:numPr>
          <w:ilvl w:val="0"/>
          <w:numId w:val="169"/>
        </w:numPr>
        <w:spacing w:after="0" w:line="240" w:lineRule="auto"/>
        <w:jc w:val="both"/>
        <w:rPr>
          <w:rFonts w:ascii="Times New Roman" w:hAnsi="Times New Roman" w:cs="Times New Roman"/>
        </w:rPr>
      </w:pPr>
      <w:r w:rsidRPr="000B7C7E">
        <w:rPr>
          <w:rFonts w:ascii="Times New Roman" w:hAnsi="Times New Roman" w:cs="Times New Roman"/>
        </w:rPr>
        <w:t xml:space="preserve">Ak sa </w:t>
      </w:r>
      <w:r w:rsidR="517109DC" w:rsidRPr="000B7C7E">
        <w:rPr>
          <w:rFonts w:ascii="Times New Roman" w:hAnsi="Times New Roman" w:cs="Times New Roman"/>
        </w:rPr>
        <w:t>žiadateľ, prijímateľ</w:t>
      </w:r>
      <w:r w:rsidR="0AB4865D" w:rsidRPr="000B7C7E">
        <w:rPr>
          <w:rFonts w:ascii="Times New Roman" w:hAnsi="Times New Roman" w:cs="Times New Roman"/>
        </w:rPr>
        <w:t xml:space="preserve">, </w:t>
      </w:r>
      <w:r w:rsidRPr="000B7C7E">
        <w:rPr>
          <w:rFonts w:ascii="Times New Roman" w:hAnsi="Times New Roman" w:cs="Times New Roman"/>
        </w:rPr>
        <w:t xml:space="preserve">zainteresovaná osoba na strane žiadateľa alebo </w:t>
      </w:r>
      <w:r w:rsidR="656304F3" w:rsidRPr="000B7C7E">
        <w:rPr>
          <w:rFonts w:ascii="Times New Roman" w:hAnsi="Times New Roman" w:cs="Times New Roman"/>
        </w:rPr>
        <w:t>zainteresovaná os</w:t>
      </w:r>
      <w:r w:rsidR="656304F3" w:rsidRPr="000B7C7E" w:rsidDel="00110DA6">
        <w:rPr>
          <w:rFonts w:ascii="Times New Roman" w:hAnsi="Times New Roman" w:cs="Times New Roman"/>
        </w:rPr>
        <w:t xml:space="preserve">oba na strane </w:t>
      </w:r>
      <w:r w:rsidRPr="000B7C7E" w:rsidDel="00110DA6">
        <w:rPr>
          <w:rFonts w:ascii="Times New Roman" w:hAnsi="Times New Roman" w:cs="Times New Roman"/>
        </w:rPr>
        <w:t>p</w:t>
      </w:r>
      <w:r w:rsidRPr="000B7C7E">
        <w:rPr>
          <w:rFonts w:ascii="Times New Roman" w:hAnsi="Times New Roman" w:cs="Times New Roman"/>
        </w:rPr>
        <w:t>rijímateľa</w:t>
      </w:r>
      <w:r w:rsidR="54D470A0" w:rsidRPr="000B7C7E">
        <w:rPr>
          <w:rFonts w:ascii="Times New Roman" w:hAnsi="Times New Roman" w:cs="Times New Roman"/>
        </w:rPr>
        <w:t xml:space="preserve"> </w:t>
      </w:r>
      <w:r w:rsidRPr="000B7C7E">
        <w:rPr>
          <w:rFonts w:ascii="Times New Roman" w:hAnsi="Times New Roman" w:cs="Times New Roman"/>
        </w:rPr>
        <w:t>dozvie o skutočnostiach nasvedčujúcich konflikt</w:t>
      </w:r>
      <w:r w:rsidR="34E39D28" w:rsidRPr="000B7C7E">
        <w:rPr>
          <w:rFonts w:ascii="Times New Roman" w:hAnsi="Times New Roman" w:cs="Times New Roman"/>
        </w:rPr>
        <w:t>u</w:t>
      </w:r>
      <w:r w:rsidRPr="000B7C7E">
        <w:rPr>
          <w:rFonts w:ascii="Times New Roman" w:hAnsi="Times New Roman" w:cs="Times New Roman"/>
        </w:rPr>
        <w:t xml:space="preserve"> záujmov, bezodkladne oznámi tú</w:t>
      </w:r>
      <w:r w:rsidR="00466795" w:rsidRPr="000B7C7E">
        <w:rPr>
          <w:rFonts w:ascii="Times New Roman" w:hAnsi="Times New Roman" w:cs="Times New Roman"/>
        </w:rPr>
        <w:t>to skutočnosť poskytovateľovi.</w:t>
      </w:r>
    </w:p>
    <w:p w14:paraId="4F1D95C6" w14:textId="77777777" w:rsidR="00370479" w:rsidRPr="000B7C7E" w:rsidRDefault="00370479" w:rsidP="00847426">
      <w:pPr>
        <w:pStyle w:val="Odsekzoznamu"/>
        <w:spacing w:after="0" w:line="240" w:lineRule="auto"/>
        <w:rPr>
          <w:rFonts w:ascii="Times New Roman" w:hAnsi="Times New Roman" w:cs="Times New Roman"/>
        </w:rPr>
      </w:pPr>
    </w:p>
    <w:p w14:paraId="14E227B0" w14:textId="7240CBA6" w:rsidR="00EA2A10" w:rsidRPr="000B7C7E" w:rsidRDefault="2D80DA07" w:rsidP="009D148A">
      <w:pPr>
        <w:pStyle w:val="Odsekzoznamu"/>
        <w:numPr>
          <w:ilvl w:val="0"/>
          <w:numId w:val="169"/>
        </w:numPr>
        <w:spacing w:after="0" w:line="240" w:lineRule="auto"/>
        <w:jc w:val="both"/>
        <w:rPr>
          <w:rFonts w:ascii="Times New Roman" w:hAnsi="Times New Roman" w:cs="Times New Roman"/>
        </w:rPr>
      </w:pPr>
      <w:r w:rsidRPr="000B7C7E">
        <w:rPr>
          <w:rFonts w:ascii="Times New Roman" w:eastAsiaTheme="minorEastAsia" w:hAnsi="Times New Roman" w:cs="Times New Roman"/>
        </w:rPr>
        <w:t xml:space="preserve">Poskytovateľ na základe oznámenia </w:t>
      </w:r>
      <w:r w:rsidR="474FD99A" w:rsidRPr="000B7C7E">
        <w:rPr>
          <w:rFonts w:ascii="Times New Roman" w:eastAsiaTheme="minorEastAsia" w:hAnsi="Times New Roman" w:cs="Times New Roman"/>
        </w:rPr>
        <w:t>podľa ods</w:t>
      </w:r>
      <w:r w:rsidR="30E8B733" w:rsidRPr="000B7C7E">
        <w:rPr>
          <w:rFonts w:ascii="Times New Roman" w:eastAsiaTheme="minorEastAsia" w:hAnsi="Times New Roman" w:cs="Times New Roman"/>
        </w:rPr>
        <w:t>eku</w:t>
      </w:r>
      <w:r w:rsidR="50639E08" w:rsidRPr="000B7C7E">
        <w:rPr>
          <w:rFonts w:ascii="Times New Roman" w:eastAsiaTheme="minorEastAsia" w:hAnsi="Times New Roman" w:cs="Times New Roman"/>
        </w:rPr>
        <w:t xml:space="preserve"> 2 a 4</w:t>
      </w:r>
      <w:r w:rsidR="34810ED3" w:rsidRPr="000B7C7E">
        <w:rPr>
          <w:rFonts w:ascii="Times New Roman" w:eastAsiaTheme="minorEastAsia" w:hAnsi="Times New Roman" w:cs="Times New Roman"/>
        </w:rPr>
        <w:t> </w:t>
      </w:r>
      <w:r w:rsidR="474FD99A" w:rsidRPr="000B7C7E">
        <w:rPr>
          <w:rFonts w:ascii="Times New Roman" w:eastAsiaTheme="minorEastAsia" w:hAnsi="Times New Roman" w:cs="Times New Roman"/>
        </w:rPr>
        <w:t xml:space="preserve"> </w:t>
      </w:r>
      <w:r w:rsidRPr="000B7C7E">
        <w:rPr>
          <w:rFonts w:ascii="Times New Roman" w:eastAsiaTheme="minorEastAsia" w:hAnsi="Times New Roman" w:cs="Times New Roman"/>
        </w:rPr>
        <w:t>alebo z vlastného podnetu pos</w:t>
      </w:r>
      <w:r w:rsidR="57A84BA9" w:rsidRPr="000B7C7E">
        <w:rPr>
          <w:rFonts w:ascii="Times New Roman" w:eastAsiaTheme="minorEastAsia" w:hAnsi="Times New Roman" w:cs="Times New Roman"/>
        </w:rPr>
        <w:t>údi</w:t>
      </w:r>
      <w:r w:rsidR="0B8A6D77" w:rsidRPr="000B7C7E">
        <w:rPr>
          <w:rFonts w:ascii="Times New Roman" w:eastAsiaTheme="minorEastAsia" w:hAnsi="Times New Roman" w:cs="Times New Roman"/>
        </w:rPr>
        <w:t xml:space="preserve">, či </w:t>
      </w:r>
      <w:r w:rsidR="22C4BA64" w:rsidRPr="000B7C7E">
        <w:rPr>
          <w:rFonts w:ascii="Times New Roman" w:eastAsiaTheme="minorEastAsia" w:hAnsi="Times New Roman" w:cs="Times New Roman"/>
        </w:rPr>
        <w:t xml:space="preserve">došlo </w:t>
      </w:r>
      <w:r w:rsidR="60B154F0" w:rsidRPr="000B7C7E">
        <w:rPr>
          <w:rFonts w:ascii="Times New Roman" w:eastAsiaTheme="minorEastAsia" w:hAnsi="Times New Roman" w:cs="Times New Roman"/>
        </w:rPr>
        <w:t>alebo mohlo dôjsť ku konfliktu záujmov</w:t>
      </w:r>
      <w:r w:rsidR="11579CCC" w:rsidRPr="000B7C7E">
        <w:rPr>
          <w:rFonts w:ascii="Times New Roman" w:eastAsiaTheme="minorEastAsia" w:hAnsi="Times New Roman" w:cs="Times New Roman"/>
        </w:rPr>
        <w:t xml:space="preserve">. Ak existenciu </w:t>
      </w:r>
      <w:r w:rsidR="108F4555" w:rsidRPr="000B7C7E">
        <w:rPr>
          <w:rFonts w:ascii="Times New Roman" w:eastAsiaTheme="minorEastAsia" w:hAnsi="Times New Roman" w:cs="Times New Roman"/>
        </w:rPr>
        <w:t xml:space="preserve">konfliktu záujmov nie je možné </w:t>
      </w:r>
      <w:r w:rsidR="7EE115B4" w:rsidRPr="000B7C7E">
        <w:rPr>
          <w:rFonts w:ascii="Times New Roman" w:eastAsiaTheme="minorEastAsia" w:hAnsi="Times New Roman" w:cs="Times New Roman"/>
        </w:rPr>
        <w:t xml:space="preserve">objektívne a preukázateľne vylúčiť, </w:t>
      </w:r>
      <w:r w:rsidR="2F905EE1" w:rsidRPr="000B7C7E">
        <w:rPr>
          <w:rFonts w:ascii="Times New Roman" w:eastAsiaTheme="minorEastAsia" w:hAnsi="Times New Roman" w:cs="Times New Roman"/>
        </w:rPr>
        <w:t xml:space="preserve">poskytovateľ </w:t>
      </w:r>
      <w:r w:rsidRPr="000B7C7E">
        <w:rPr>
          <w:rFonts w:ascii="Times New Roman" w:eastAsiaTheme="minorEastAsia" w:hAnsi="Times New Roman" w:cs="Times New Roman"/>
        </w:rPr>
        <w:t xml:space="preserve">zabezpečí opatrenia spočívajúce najmä vo vylúčení osoby, ktorá je v konflikte záujmov alebo v úprave jej práv, povinností zodpovednosti s cieľom zabrániť pretrvávaniu konfliktu záujmov. </w:t>
      </w:r>
      <w:r w:rsidR="20FE48F8" w:rsidRPr="000B7C7E">
        <w:rPr>
          <w:rFonts w:ascii="Times New Roman" w:eastAsiaTheme="minorEastAsia" w:hAnsi="Times New Roman" w:cs="Times New Roman"/>
        </w:rPr>
        <w:t xml:space="preserve">Ak poskytovateľ zistí, že </w:t>
      </w:r>
      <w:r w:rsidR="1F485330" w:rsidRPr="000B7C7E">
        <w:rPr>
          <w:rFonts w:ascii="Times New Roman" w:eastAsiaTheme="minorEastAsia" w:hAnsi="Times New Roman" w:cs="Times New Roman"/>
        </w:rPr>
        <w:t xml:space="preserve">vykonávanie </w:t>
      </w:r>
      <w:r w:rsidR="0CA5E3EE" w:rsidRPr="000B7C7E">
        <w:rPr>
          <w:rFonts w:ascii="Times New Roman" w:eastAsiaTheme="minorEastAsia" w:hAnsi="Times New Roman" w:cs="Times New Roman"/>
        </w:rPr>
        <w:t>činnos</w:t>
      </w:r>
      <w:r w:rsidR="7234B838" w:rsidRPr="000B7C7E">
        <w:rPr>
          <w:rFonts w:ascii="Times New Roman" w:eastAsiaTheme="minorEastAsia" w:hAnsi="Times New Roman" w:cs="Times New Roman"/>
        </w:rPr>
        <w:t>tí</w:t>
      </w:r>
      <w:r w:rsidR="13414C78" w:rsidRPr="000B7C7E">
        <w:rPr>
          <w:rFonts w:ascii="Times New Roman" w:eastAsiaTheme="minorEastAsia" w:hAnsi="Times New Roman" w:cs="Times New Roman"/>
        </w:rPr>
        <w:t xml:space="preserve"> </w:t>
      </w:r>
      <w:r w:rsidR="1F485330" w:rsidRPr="000B7C7E">
        <w:rPr>
          <w:rFonts w:ascii="Times New Roman" w:eastAsiaTheme="minorEastAsia" w:hAnsi="Times New Roman" w:cs="Times New Roman"/>
        </w:rPr>
        <w:t>podľa ods</w:t>
      </w:r>
      <w:r w:rsidR="170C0DCF" w:rsidRPr="000B7C7E">
        <w:rPr>
          <w:rFonts w:ascii="Times New Roman" w:eastAsiaTheme="minorEastAsia" w:hAnsi="Times New Roman" w:cs="Times New Roman"/>
        </w:rPr>
        <w:t>eku</w:t>
      </w:r>
      <w:r w:rsidR="1F485330" w:rsidRPr="000B7C7E">
        <w:rPr>
          <w:rFonts w:ascii="Times New Roman" w:eastAsiaTheme="minorEastAsia" w:hAnsi="Times New Roman" w:cs="Times New Roman"/>
        </w:rPr>
        <w:t xml:space="preserve"> 1 bolo ovplyvnené konfliktom záujmov</w:t>
      </w:r>
      <w:r w:rsidR="35101704" w:rsidRPr="000B7C7E">
        <w:rPr>
          <w:rFonts w:ascii="Times New Roman" w:eastAsiaTheme="minorEastAsia" w:hAnsi="Times New Roman" w:cs="Times New Roman"/>
        </w:rPr>
        <w:t>,</w:t>
      </w:r>
      <w:r w:rsidR="5E1314A6" w:rsidRPr="000B7C7E">
        <w:rPr>
          <w:rFonts w:ascii="Times New Roman" w:hAnsi="Times New Roman" w:cs="Times New Roman"/>
        </w:rPr>
        <w:t xml:space="preserve"> môže </w:t>
      </w:r>
      <w:r w:rsidR="380D1983" w:rsidRPr="000B7C7E">
        <w:rPr>
          <w:rFonts w:ascii="Times New Roman" w:hAnsi="Times New Roman" w:cs="Times New Roman"/>
        </w:rPr>
        <w:t xml:space="preserve">od zmluvy </w:t>
      </w:r>
      <w:r w:rsidR="747410FA" w:rsidRPr="000B7C7E">
        <w:rPr>
          <w:rFonts w:ascii="Times New Roman" w:hAnsi="Times New Roman" w:cs="Times New Roman"/>
        </w:rPr>
        <w:t>odstúpiť</w:t>
      </w:r>
      <w:r w:rsidR="747410FA" w:rsidRPr="000B7C7E">
        <w:rPr>
          <w:rFonts w:ascii="Times New Roman" w:eastAsia="Times New Roman" w:hAnsi="Times New Roman" w:cs="Times New Roman"/>
        </w:rPr>
        <w:t xml:space="preserve"> </w:t>
      </w:r>
      <w:r w:rsidR="380D1983" w:rsidRPr="000B7C7E">
        <w:rPr>
          <w:rFonts w:ascii="Times New Roman" w:eastAsia="Times New Roman" w:hAnsi="Times New Roman" w:cs="Times New Roman"/>
        </w:rPr>
        <w:t>ale</w:t>
      </w:r>
      <w:r w:rsidR="747410FA" w:rsidRPr="000B7C7E">
        <w:rPr>
          <w:rFonts w:ascii="Times New Roman" w:eastAsia="Times New Roman" w:hAnsi="Times New Roman" w:cs="Times New Roman"/>
        </w:rPr>
        <w:t xml:space="preserve">bo </w:t>
      </w:r>
      <w:r w:rsidR="380D1983" w:rsidRPr="000B7C7E">
        <w:rPr>
          <w:rFonts w:ascii="Times New Roman" w:eastAsia="Times New Roman" w:hAnsi="Times New Roman" w:cs="Times New Roman"/>
        </w:rPr>
        <w:t>ju</w:t>
      </w:r>
      <w:r w:rsidR="6CE8CD6A" w:rsidRPr="000B7C7E">
        <w:rPr>
          <w:rFonts w:ascii="Times New Roman" w:eastAsia="Times New Roman" w:hAnsi="Times New Roman" w:cs="Times New Roman"/>
        </w:rPr>
        <w:t xml:space="preserve"> vypovedať</w:t>
      </w:r>
      <w:r w:rsidR="243833C7" w:rsidRPr="000B7C7E">
        <w:rPr>
          <w:rFonts w:ascii="Times New Roman" w:eastAsia="Times New Roman" w:hAnsi="Times New Roman" w:cs="Times New Roman"/>
        </w:rPr>
        <w:t>; t</w:t>
      </w:r>
      <w:r w:rsidR="0878D885" w:rsidRPr="000B7C7E">
        <w:rPr>
          <w:rFonts w:ascii="Times New Roman" w:hAnsi="Times New Roman" w:cs="Times New Roman"/>
        </w:rPr>
        <w:t>ým nie sú dotknuté ustanovenia osobitných predpisov.</w:t>
      </w:r>
      <w:r w:rsidR="0878D885" w:rsidRPr="000B7C7E">
        <w:rPr>
          <w:rFonts w:ascii="Times New Roman" w:hAnsi="Times New Roman" w:cs="Times New Roman"/>
          <w:vertAlign w:val="superscript"/>
        </w:rPr>
        <w:t>53</w:t>
      </w:r>
      <w:r w:rsidR="0878D885" w:rsidRPr="000B7C7E">
        <w:rPr>
          <w:rFonts w:ascii="Times New Roman" w:hAnsi="Times New Roman" w:cs="Times New Roman"/>
        </w:rPr>
        <w:t xml:space="preserve">) </w:t>
      </w:r>
    </w:p>
    <w:p w14:paraId="39C4BDD0" w14:textId="37F0C0B0" w:rsidR="0C4E2EA1" w:rsidRPr="000B7C7E" w:rsidRDefault="0C4E2EA1" w:rsidP="001327C0">
      <w:pPr>
        <w:pStyle w:val="Odsekzoznamu"/>
        <w:spacing w:after="0" w:line="240" w:lineRule="auto"/>
        <w:ind w:left="360"/>
        <w:jc w:val="both"/>
        <w:rPr>
          <w:rFonts w:ascii="Times New Roman" w:hAnsi="Times New Roman" w:cs="Times New Roman"/>
        </w:rPr>
      </w:pPr>
    </w:p>
    <w:p w14:paraId="3039C5D0" w14:textId="5DE61C93" w:rsidR="00BB2CCE" w:rsidRPr="000B7C7E" w:rsidRDefault="7F6A0A09" w:rsidP="00117C44">
      <w:pPr>
        <w:keepNext/>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w:t>
      </w:r>
      <w:r w:rsidR="00693247" w:rsidRPr="000B7C7E">
        <w:rPr>
          <w:rFonts w:ascii="Times New Roman" w:eastAsia="Times New Roman" w:hAnsi="Times New Roman" w:cs="Times New Roman"/>
          <w:b/>
          <w:bCs/>
        </w:rPr>
        <w:t xml:space="preserve"> 39</w:t>
      </w:r>
    </w:p>
    <w:p w14:paraId="7BBADE8D" w14:textId="60F8144E" w:rsidR="00865475" w:rsidRPr="000B7C7E" w:rsidRDefault="204627AB"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Spracúvanie osobných údajov</w:t>
      </w:r>
    </w:p>
    <w:p w14:paraId="6362744B" w14:textId="2F639143"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117F4659" w14:textId="23607443" w:rsidR="00865475" w:rsidRPr="000B7C7E" w:rsidRDefault="512CEB50" w:rsidP="009D148A">
      <w:pPr>
        <w:pStyle w:val="Odsekzoznamu"/>
        <w:widowControl w:val="0"/>
        <w:numPr>
          <w:ilvl w:val="0"/>
          <w:numId w:val="3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Poskytovateľ účelovej podpory spracúva osobné údaje žiadateľa, prijímateľa, partnera,  dodávateľa a subdodávateľa,</w:t>
      </w:r>
      <w:r w:rsidR="00597F99" w:rsidRPr="000B7C7E">
        <w:rPr>
          <w:rStyle w:val="Odkaznapoznmkupodiarou"/>
          <w:rFonts w:ascii="Times New Roman" w:eastAsia="Times New Roman" w:hAnsi="Times New Roman" w:cs="Times New Roman"/>
        </w:rPr>
        <w:footnoteReference w:id="51"/>
      </w:r>
      <w:r w:rsidR="0CF20C0C" w:rsidRPr="000B7C7E">
        <w:rPr>
          <w:rFonts w:ascii="Times New Roman" w:eastAsia="Times New Roman" w:hAnsi="Times New Roman" w:cs="Times New Roman"/>
        </w:rPr>
        <w:t>)</w:t>
      </w:r>
      <w:r w:rsidRPr="000B7C7E">
        <w:rPr>
          <w:rFonts w:ascii="Times New Roman" w:eastAsia="Times New Roman" w:hAnsi="Times New Roman" w:cs="Times New Roman"/>
        </w:rPr>
        <w:t xml:space="preserve"> osôb v zmluvnom vzťahu alebo obdobnom vzťahu s prijímateľom a iných osôb, ak je to nevyhnutné na plnenie úloh v súvislosti s poskytovaním účelovej podpory podľa tohto zákona. </w:t>
      </w:r>
    </w:p>
    <w:p w14:paraId="19FA524A" w14:textId="41B1849D" w:rsidR="13A3DEB2" w:rsidRPr="000B7C7E" w:rsidRDefault="13A3DEB2" w:rsidP="00847426">
      <w:pPr>
        <w:widowControl w:val="0"/>
        <w:spacing w:after="0" w:line="240" w:lineRule="auto"/>
        <w:jc w:val="both"/>
        <w:rPr>
          <w:rFonts w:ascii="Times New Roman" w:eastAsia="Times New Roman" w:hAnsi="Times New Roman" w:cs="Times New Roman"/>
        </w:rPr>
      </w:pPr>
    </w:p>
    <w:p w14:paraId="46226C59" w14:textId="1E541D7F" w:rsidR="00865475" w:rsidRPr="000B7C7E" w:rsidRDefault="7141A216" w:rsidP="009D148A">
      <w:pPr>
        <w:pStyle w:val="Odsekzoznamu"/>
        <w:widowControl w:val="0"/>
        <w:numPr>
          <w:ilvl w:val="0"/>
          <w:numId w:val="3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Poskytovateľ účelovej podpory spracúva</w:t>
      </w:r>
      <w:r w:rsidR="6912608A" w:rsidRPr="000B7C7E">
        <w:rPr>
          <w:rFonts w:ascii="Times New Roman" w:eastAsia="Times New Roman" w:hAnsi="Times New Roman" w:cs="Times New Roman"/>
        </w:rPr>
        <w:t xml:space="preserve"> osobné údaje osôb</w:t>
      </w:r>
      <w:r w:rsidR="6E626375" w:rsidRPr="000B7C7E">
        <w:rPr>
          <w:rFonts w:ascii="Times New Roman" w:eastAsia="Times New Roman" w:hAnsi="Times New Roman" w:cs="Times New Roman"/>
        </w:rPr>
        <w:t xml:space="preserve"> podľa odseku 1 v rozsahu</w:t>
      </w:r>
      <w:r w:rsidR="6912608A" w:rsidRPr="000B7C7E">
        <w:rPr>
          <w:rFonts w:ascii="Times New Roman" w:eastAsia="Times New Roman" w:hAnsi="Times New Roman" w:cs="Times New Roman"/>
        </w:rPr>
        <w:t xml:space="preserve"> </w:t>
      </w:r>
      <w:r w:rsidR="51084C94" w:rsidRPr="000B7C7E">
        <w:rPr>
          <w:rFonts w:ascii="Times New Roman" w:eastAsia="Times New Roman" w:hAnsi="Times New Roman" w:cs="Times New Roman"/>
        </w:rPr>
        <w:t xml:space="preserve"> </w:t>
      </w:r>
    </w:p>
    <w:p w14:paraId="203D8EDF" w14:textId="50E13A18" w:rsidR="00865475" w:rsidRPr="000B7C7E" w:rsidRDefault="0B3F1F04" w:rsidP="009D148A">
      <w:pPr>
        <w:pStyle w:val="Odsekzoznamu"/>
        <w:widowControl w:val="0"/>
        <w:numPr>
          <w:ilvl w:val="0"/>
          <w:numId w:val="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adres</w:t>
      </w:r>
      <w:r w:rsidR="01A5A213" w:rsidRPr="000B7C7E">
        <w:rPr>
          <w:rFonts w:ascii="Times New Roman" w:eastAsia="Times New Roman" w:hAnsi="Times New Roman" w:cs="Times New Roman"/>
        </w:rPr>
        <w:t>a</w:t>
      </w:r>
      <w:r w:rsidR="486526B8" w:rsidRPr="000B7C7E">
        <w:rPr>
          <w:rFonts w:ascii="Times New Roman" w:eastAsia="Times New Roman" w:hAnsi="Times New Roman" w:cs="Times New Roman"/>
        </w:rPr>
        <w:t xml:space="preserve"> elektronickej pošty</w:t>
      </w:r>
      <w:r w:rsidRPr="000B7C7E">
        <w:rPr>
          <w:rFonts w:ascii="Times New Roman" w:eastAsia="Times New Roman" w:hAnsi="Times New Roman" w:cs="Times New Roman"/>
        </w:rPr>
        <w:t xml:space="preserve">, </w:t>
      </w:r>
    </w:p>
    <w:p w14:paraId="3B2D7CB7" w14:textId="1F52591D" w:rsidR="00865475" w:rsidRPr="000B7C7E" w:rsidRDefault="13862997" w:rsidP="009D148A">
      <w:pPr>
        <w:pStyle w:val="Odsekzoznamu"/>
        <w:widowControl w:val="0"/>
        <w:numPr>
          <w:ilvl w:val="0"/>
          <w:numId w:val="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meno a priezvisko, rodné priezvisko a pri zmene mena a priezviska aj pôvodné meno a</w:t>
      </w:r>
      <w:r w:rsidR="000C6D2B" w:rsidRPr="000B7C7E">
        <w:rPr>
          <w:rFonts w:ascii="Times New Roman" w:eastAsia="Times New Roman" w:hAnsi="Times New Roman" w:cs="Times New Roman"/>
        </w:rPr>
        <w:t> </w:t>
      </w:r>
      <w:r w:rsidRPr="000B7C7E">
        <w:rPr>
          <w:rFonts w:ascii="Times New Roman" w:eastAsia="Times New Roman" w:hAnsi="Times New Roman" w:cs="Times New Roman"/>
        </w:rPr>
        <w:t>priezvisko,</w:t>
      </w:r>
      <w:r w:rsidR="0C5F57BF" w:rsidRPr="000B7C7E">
        <w:rPr>
          <w:rFonts w:ascii="Times New Roman" w:hAnsi="Times New Roman" w:cs="Times New Roman"/>
        </w:rPr>
        <w:t xml:space="preserve"> </w:t>
      </w:r>
      <w:r w:rsidR="0C5F57BF" w:rsidRPr="000B7C7E">
        <w:rPr>
          <w:rFonts w:ascii="Times New Roman" w:eastAsia="Times New Roman" w:hAnsi="Times New Roman" w:cs="Times New Roman"/>
        </w:rPr>
        <w:t xml:space="preserve">dátum narodenia, </w:t>
      </w:r>
    </w:p>
    <w:p w14:paraId="0C2A2D57" w14:textId="6FCC19D9" w:rsidR="00865475" w:rsidRPr="000B7C7E" w:rsidRDefault="0C5F57BF" w:rsidP="009D148A">
      <w:pPr>
        <w:pStyle w:val="Odsekzoznamu"/>
        <w:widowControl w:val="0"/>
        <w:numPr>
          <w:ilvl w:val="0"/>
          <w:numId w:val="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rodné číslo, </w:t>
      </w:r>
    </w:p>
    <w:p w14:paraId="51C49F31" w14:textId="31ABDAAD" w:rsidR="00865475" w:rsidRPr="000B7C7E" w:rsidRDefault="0C5F57BF" w:rsidP="009D148A">
      <w:pPr>
        <w:pStyle w:val="Odsekzoznamu"/>
        <w:widowControl w:val="0"/>
        <w:numPr>
          <w:ilvl w:val="0"/>
          <w:numId w:val="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adresa trvalého pobytu, </w:t>
      </w:r>
    </w:p>
    <w:p w14:paraId="616B2D6A" w14:textId="10028192" w:rsidR="00865475" w:rsidRPr="000B7C7E" w:rsidRDefault="0C5F57BF" w:rsidP="009D148A">
      <w:pPr>
        <w:pStyle w:val="Odsekzoznamu"/>
        <w:widowControl w:val="0"/>
        <w:numPr>
          <w:ilvl w:val="0"/>
          <w:numId w:val="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štátne občianstvo</w:t>
      </w:r>
      <w:r w:rsidR="41E8EE4A" w:rsidRPr="000B7C7E">
        <w:rPr>
          <w:rFonts w:ascii="Times New Roman" w:eastAsia="Times New Roman" w:hAnsi="Times New Roman" w:cs="Times New Roman"/>
        </w:rPr>
        <w:t xml:space="preserve"> a</w:t>
      </w:r>
      <w:r w:rsidRPr="000B7C7E">
        <w:rPr>
          <w:rFonts w:ascii="Times New Roman" w:eastAsia="Times New Roman" w:hAnsi="Times New Roman" w:cs="Times New Roman"/>
        </w:rPr>
        <w:t xml:space="preserve"> </w:t>
      </w:r>
    </w:p>
    <w:p w14:paraId="09C4A10B" w14:textId="78D86E4F" w:rsidR="00865475" w:rsidRPr="000B7C7E" w:rsidRDefault="074304B2" w:rsidP="009D148A">
      <w:pPr>
        <w:pStyle w:val="Odsekzoznamu"/>
        <w:widowControl w:val="0"/>
        <w:numPr>
          <w:ilvl w:val="0"/>
          <w:numId w:val="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ďalšie údaje v rozsahu potrebnom na plnenie úloh podľa tohto zákona alebo osobitných predpisov</w:t>
      </w:r>
      <w:r w:rsidR="17783BAE" w:rsidRPr="000B7C7E">
        <w:rPr>
          <w:rFonts w:ascii="Times New Roman" w:eastAsia="Times New Roman" w:hAnsi="Times New Roman" w:cs="Times New Roman"/>
        </w:rPr>
        <w:t>.</w:t>
      </w:r>
      <w:r w:rsidR="00572805" w:rsidRPr="000B7C7E">
        <w:rPr>
          <w:rStyle w:val="Odkaznapoznmkupodiarou"/>
          <w:rFonts w:ascii="Times New Roman" w:eastAsia="Times New Roman" w:hAnsi="Times New Roman" w:cs="Times New Roman"/>
        </w:rPr>
        <w:footnoteReference w:id="52"/>
      </w:r>
      <w:r w:rsidR="2F498B32" w:rsidRPr="000B7C7E">
        <w:rPr>
          <w:rFonts w:ascii="Times New Roman" w:eastAsia="Times New Roman" w:hAnsi="Times New Roman" w:cs="Times New Roman"/>
        </w:rPr>
        <w:t>)</w:t>
      </w:r>
      <w:r w:rsidR="56CCB67C" w:rsidRPr="000B7C7E">
        <w:rPr>
          <w:rFonts w:ascii="Times New Roman" w:eastAsia="Times New Roman" w:hAnsi="Times New Roman" w:cs="Times New Roman"/>
        </w:rPr>
        <w:t xml:space="preserve"> </w:t>
      </w:r>
    </w:p>
    <w:p w14:paraId="4D93305D" w14:textId="00D1694F" w:rsidR="13A3DEB2" w:rsidRPr="000B7C7E" w:rsidRDefault="13A3DEB2" w:rsidP="00847426">
      <w:pPr>
        <w:widowControl w:val="0"/>
        <w:spacing w:after="0" w:line="240" w:lineRule="auto"/>
        <w:jc w:val="both"/>
        <w:rPr>
          <w:rFonts w:ascii="Times New Roman" w:eastAsia="Times New Roman" w:hAnsi="Times New Roman" w:cs="Times New Roman"/>
        </w:rPr>
      </w:pPr>
    </w:p>
    <w:p w14:paraId="4AF8BE5C" w14:textId="4F0AB23A" w:rsidR="00865475" w:rsidRPr="000B7C7E" w:rsidRDefault="7141A216" w:rsidP="009D148A">
      <w:pPr>
        <w:pStyle w:val="Odsekzoznamu"/>
        <w:widowControl w:val="0"/>
        <w:numPr>
          <w:ilvl w:val="0"/>
          <w:numId w:val="3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účelovej podpory spracúva osobné údaje </w:t>
      </w:r>
      <w:r w:rsidR="0EE35AD5" w:rsidRPr="000B7C7E">
        <w:rPr>
          <w:rFonts w:ascii="Times New Roman" w:eastAsia="Times New Roman" w:hAnsi="Times New Roman" w:cs="Times New Roman"/>
        </w:rPr>
        <w:t xml:space="preserve">v rozsahu podľa odseku 2 </w:t>
      </w:r>
      <w:r w:rsidRPr="000B7C7E">
        <w:rPr>
          <w:rFonts w:ascii="Times New Roman" w:eastAsia="Times New Roman" w:hAnsi="Times New Roman" w:cs="Times New Roman"/>
        </w:rPr>
        <w:t>na účely </w:t>
      </w:r>
    </w:p>
    <w:p w14:paraId="43ABA211" w14:textId="5E46E672" w:rsidR="00865475" w:rsidRPr="000B7C7E" w:rsidRDefault="204627AB" w:rsidP="009D148A">
      <w:pPr>
        <w:pStyle w:val="Odsekzoznamu"/>
        <w:widowControl w:val="0"/>
        <w:numPr>
          <w:ilvl w:val="0"/>
          <w:numId w:val="12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poskytovania účelovej podpory, </w:t>
      </w:r>
    </w:p>
    <w:p w14:paraId="2A754D6E" w14:textId="5FE76D5A" w:rsidR="00865475" w:rsidRPr="000B7C7E" w:rsidRDefault="70CB5701" w:rsidP="009D148A">
      <w:pPr>
        <w:pStyle w:val="Odsekzoznamu"/>
        <w:widowControl w:val="0"/>
        <w:numPr>
          <w:ilvl w:val="0"/>
          <w:numId w:val="12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konania o žiadosti </w:t>
      </w:r>
      <w:r w:rsidR="6B6AAFA1" w:rsidRPr="000B7C7E">
        <w:rPr>
          <w:rFonts w:ascii="Times New Roman" w:hAnsi="Times New Roman" w:cs="Times New Roman"/>
        </w:rPr>
        <w:t>o účelovú podporu</w:t>
      </w:r>
      <w:r w:rsidR="6B6AAFA1"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a konania o </w:t>
      </w:r>
      <w:r w:rsidR="2D0B1261" w:rsidRPr="000B7C7E">
        <w:rPr>
          <w:rFonts w:ascii="Times New Roman" w:eastAsia="Times New Roman" w:hAnsi="Times New Roman" w:cs="Times New Roman"/>
        </w:rPr>
        <w:t>preskúmaní rozhodnutia</w:t>
      </w:r>
      <w:r w:rsidRPr="000B7C7E">
        <w:rPr>
          <w:rFonts w:ascii="Times New Roman" w:eastAsia="Times New Roman" w:hAnsi="Times New Roman" w:cs="Times New Roman"/>
        </w:rPr>
        <w:t xml:space="preserve"> podľa tohto zákona, </w:t>
      </w:r>
    </w:p>
    <w:p w14:paraId="712833F9" w14:textId="4B16FA82" w:rsidR="00865475" w:rsidRPr="000B7C7E" w:rsidRDefault="204627AB" w:rsidP="009D148A">
      <w:pPr>
        <w:pStyle w:val="Odsekzoznamu"/>
        <w:widowControl w:val="0"/>
        <w:numPr>
          <w:ilvl w:val="0"/>
          <w:numId w:val="12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finančného riadenia a kontroly týkajúcej sa </w:t>
      </w:r>
      <w:r w:rsidR="277BC67A" w:rsidRPr="000B7C7E">
        <w:rPr>
          <w:rFonts w:ascii="Times New Roman" w:eastAsia="Times New Roman" w:hAnsi="Times New Roman" w:cs="Times New Roman"/>
        </w:rPr>
        <w:t>poskytnut</w:t>
      </w:r>
      <w:r w:rsidR="332D6AE2" w:rsidRPr="000B7C7E">
        <w:rPr>
          <w:rFonts w:ascii="Times New Roman" w:eastAsia="Times New Roman" w:hAnsi="Times New Roman" w:cs="Times New Roman"/>
        </w:rPr>
        <w:t>ej</w:t>
      </w:r>
      <w:r w:rsidRPr="000B7C7E">
        <w:rPr>
          <w:rFonts w:ascii="Times New Roman" w:eastAsia="Times New Roman" w:hAnsi="Times New Roman" w:cs="Times New Roman"/>
        </w:rPr>
        <w:t xml:space="preserve"> účelovej podpory, </w:t>
      </w:r>
    </w:p>
    <w:p w14:paraId="2E5ECE72" w14:textId="4F7952D5" w:rsidR="00865475" w:rsidRPr="000B7C7E" w:rsidRDefault="204627AB" w:rsidP="009D148A">
      <w:pPr>
        <w:pStyle w:val="Odsekzoznamu"/>
        <w:widowControl w:val="0"/>
        <w:numPr>
          <w:ilvl w:val="0"/>
          <w:numId w:val="12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plnenia úloh a povinností podľa tohto zákona a podľa zmluvy. </w:t>
      </w:r>
    </w:p>
    <w:p w14:paraId="4395743A" w14:textId="64E9F316" w:rsidR="001013BD" w:rsidRPr="000B7C7E" w:rsidRDefault="001013BD" w:rsidP="001327C0">
      <w:pPr>
        <w:pStyle w:val="Odsekzoznamu"/>
        <w:widowControl w:val="0"/>
        <w:spacing w:after="0" w:line="240" w:lineRule="auto"/>
        <w:jc w:val="both"/>
        <w:rPr>
          <w:rFonts w:ascii="Times New Roman" w:eastAsia="Times New Roman" w:hAnsi="Times New Roman" w:cs="Times New Roman"/>
        </w:rPr>
      </w:pPr>
    </w:p>
    <w:p w14:paraId="14B401AE" w14:textId="20EF1EEA" w:rsidR="00865475" w:rsidRPr="000B7C7E" w:rsidRDefault="7290B58F" w:rsidP="009D148A">
      <w:pPr>
        <w:pStyle w:val="Odsekzoznamu"/>
        <w:widowControl w:val="0"/>
        <w:numPr>
          <w:ilvl w:val="0"/>
          <w:numId w:val="3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Žiadateľ podľa tohto zákona spracúva osobné údaje partnera, dodávateľa a subdodávateľa na projekte</w:t>
      </w:r>
      <w:r w:rsidR="12B37AA4" w:rsidRPr="000B7C7E">
        <w:rPr>
          <w:rFonts w:ascii="Times New Roman" w:eastAsia="Times New Roman" w:hAnsi="Times New Roman" w:cs="Times New Roman"/>
        </w:rPr>
        <w:t xml:space="preserve"> v rozsahu </w:t>
      </w:r>
    </w:p>
    <w:p w14:paraId="19EF7628" w14:textId="24ED6C75" w:rsidR="00865475" w:rsidRPr="000B7C7E" w:rsidRDefault="0D73DEE5" w:rsidP="009D148A">
      <w:pPr>
        <w:pStyle w:val="Odsekzoznamu"/>
        <w:widowControl w:val="0"/>
        <w:numPr>
          <w:ilvl w:val="0"/>
          <w:numId w:val="17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adres</w:t>
      </w:r>
      <w:r w:rsidR="25676923" w:rsidRPr="000B7C7E">
        <w:rPr>
          <w:rFonts w:ascii="Times New Roman" w:eastAsia="Times New Roman" w:hAnsi="Times New Roman" w:cs="Times New Roman"/>
        </w:rPr>
        <w:t>a</w:t>
      </w:r>
      <w:r w:rsidRPr="000B7C7E">
        <w:rPr>
          <w:rFonts w:ascii="Times New Roman" w:eastAsia="Times New Roman" w:hAnsi="Times New Roman" w:cs="Times New Roman"/>
        </w:rPr>
        <w:t xml:space="preserve"> elektronickej pošty</w:t>
      </w:r>
      <w:r w:rsidR="2EF58C8F" w:rsidRPr="000B7C7E">
        <w:rPr>
          <w:rFonts w:ascii="Times New Roman" w:eastAsia="Times New Roman" w:hAnsi="Times New Roman" w:cs="Times New Roman"/>
        </w:rPr>
        <w:t xml:space="preserve">, </w:t>
      </w:r>
    </w:p>
    <w:p w14:paraId="2C74ADEA" w14:textId="079778A0" w:rsidR="00865475" w:rsidRPr="000B7C7E" w:rsidRDefault="2EF58C8F" w:rsidP="009D148A">
      <w:pPr>
        <w:pStyle w:val="Odsekzoznamu"/>
        <w:widowControl w:val="0"/>
        <w:numPr>
          <w:ilvl w:val="0"/>
          <w:numId w:val="17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meno a priezvisko, rodné priezvisko a pri zmene mena a priezviska aj pôvodné meno a</w:t>
      </w:r>
      <w:r w:rsidR="00485AFB" w:rsidRPr="000B7C7E">
        <w:rPr>
          <w:rFonts w:ascii="Times New Roman" w:eastAsia="Times New Roman" w:hAnsi="Times New Roman" w:cs="Times New Roman"/>
        </w:rPr>
        <w:t> </w:t>
      </w:r>
      <w:r w:rsidRPr="000B7C7E">
        <w:rPr>
          <w:rFonts w:ascii="Times New Roman" w:eastAsia="Times New Roman" w:hAnsi="Times New Roman" w:cs="Times New Roman"/>
        </w:rPr>
        <w:t xml:space="preserve">priezvisko, </w:t>
      </w:r>
    </w:p>
    <w:p w14:paraId="15A98967" w14:textId="3595BC07" w:rsidR="00865475" w:rsidRPr="000B7C7E" w:rsidRDefault="2EF58C8F" w:rsidP="009D148A">
      <w:pPr>
        <w:pStyle w:val="Odsekzoznamu"/>
        <w:widowControl w:val="0"/>
        <w:numPr>
          <w:ilvl w:val="0"/>
          <w:numId w:val="17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dátum narodenia, </w:t>
      </w:r>
    </w:p>
    <w:p w14:paraId="446769E8" w14:textId="3595BC07" w:rsidR="00865475" w:rsidRPr="000B7C7E" w:rsidRDefault="2EF58C8F" w:rsidP="009D148A">
      <w:pPr>
        <w:pStyle w:val="Odsekzoznamu"/>
        <w:widowControl w:val="0"/>
        <w:numPr>
          <w:ilvl w:val="0"/>
          <w:numId w:val="17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rodné číslo, </w:t>
      </w:r>
    </w:p>
    <w:p w14:paraId="2BDEEF14" w14:textId="3595BC07" w:rsidR="00865475" w:rsidRPr="000B7C7E" w:rsidRDefault="2EF58C8F" w:rsidP="009D148A">
      <w:pPr>
        <w:pStyle w:val="Odsekzoznamu"/>
        <w:widowControl w:val="0"/>
        <w:numPr>
          <w:ilvl w:val="0"/>
          <w:numId w:val="17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adresa trvalého pobytu, </w:t>
      </w:r>
    </w:p>
    <w:p w14:paraId="4D2DA793" w14:textId="006B177F" w:rsidR="00865475" w:rsidRPr="000B7C7E" w:rsidRDefault="2EF58C8F" w:rsidP="009D148A">
      <w:pPr>
        <w:pStyle w:val="Odsekzoznamu"/>
        <w:widowControl w:val="0"/>
        <w:numPr>
          <w:ilvl w:val="0"/>
          <w:numId w:val="17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štátne občianstvo</w:t>
      </w:r>
      <w:r w:rsidR="0FFCE28A" w:rsidRPr="000B7C7E">
        <w:rPr>
          <w:rFonts w:ascii="Times New Roman" w:eastAsia="Times New Roman" w:hAnsi="Times New Roman" w:cs="Times New Roman"/>
        </w:rPr>
        <w:t xml:space="preserve"> a</w:t>
      </w:r>
    </w:p>
    <w:p w14:paraId="4A51A220" w14:textId="635C8022" w:rsidR="001013BD" w:rsidRPr="000B7C7E" w:rsidRDefault="6C26CC65" w:rsidP="009D148A">
      <w:pPr>
        <w:pStyle w:val="Odsekzoznamu"/>
        <w:widowControl w:val="0"/>
        <w:numPr>
          <w:ilvl w:val="0"/>
          <w:numId w:val="170"/>
        </w:numPr>
        <w:spacing w:after="0" w:line="240" w:lineRule="auto"/>
        <w:jc w:val="both"/>
        <w:rPr>
          <w:rFonts w:ascii="Times New Roman" w:eastAsia="Times New Roman" w:hAnsi="Times New Roman" w:cs="Times New Roman"/>
        </w:rPr>
      </w:pPr>
      <w:r w:rsidRPr="000B7C7E">
        <w:rPr>
          <w:rFonts w:ascii="Times New Roman" w:eastAsiaTheme="minorEastAsia" w:hAnsi="Times New Roman" w:cs="Times New Roman"/>
        </w:rPr>
        <w:t>ďalšie údaje v rozsahu potrebnom na plnenie úloh podľa tohto zákona alebo osobitných predpisov</w:t>
      </w:r>
      <w:r w:rsidRPr="000B7C7E">
        <w:rPr>
          <w:rFonts w:ascii="Times New Roman" w:eastAsiaTheme="minorEastAsia" w:hAnsi="Times New Roman" w:cs="Times New Roman"/>
          <w:vertAlign w:val="superscript"/>
        </w:rPr>
        <w:t>52</w:t>
      </w:r>
      <w:r w:rsidR="3F3CAE2D" w:rsidRPr="000B7C7E">
        <w:rPr>
          <w:rFonts w:ascii="Times New Roman" w:eastAsiaTheme="minorEastAsia" w:hAnsi="Times New Roman" w:cs="Times New Roman"/>
        </w:rPr>
        <w:t>)</w:t>
      </w:r>
      <w:r w:rsidR="16650F54" w:rsidRPr="000B7C7E">
        <w:rPr>
          <w:rFonts w:ascii="Times New Roman" w:eastAsia="Times New Roman" w:hAnsi="Times New Roman" w:cs="Times New Roman"/>
        </w:rPr>
        <w:t xml:space="preserve"> </w:t>
      </w:r>
      <w:r w:rsidR="516EB4AE" w:rsidRPr="000B7C7E">
        <w:rPr>
          <w:rFonts w:ascii="Times New Roman" w:eastAsia="Times New Roman" w:hAnsi="Times New Roman" w:cs="Times New Roman"/>
        </w:rPr>
        <w:t>v súvislosti s</w:t>
      </w:r>
      <w:r w:rsidR="16650F54" w:rsidRPr="000B7C7E">
        <w:rPr>
          <w:rFonts w:ascii="Times New Roman" w:eastAsia="Times New Roman" w:hAnsi="Times New Roman" w:cs="Times New Roman"/>
        </w:rPr>
        <w:t xml:space="preserve"> poskyt</w:t>
      </w:r>
      <w:r w:rsidR="3E36739E" w:rsidRPr="000B7C7E">
        <w:rPr>
          <w:rFonts w:ascii="Times New Roman" w:eastAsia="Times New Roman" w:hAnsi="Times New Roman" w:cs="Times New Roman"/>
        </w:rPr>
        <w:t>nutím</w:t>
      </w:r>
      <w:r w:rsidR="16650F54" w:rsidRPr="000B7C7E">
        <w:rPr>
          <w:rFonts w:ascii="Times New Roman" w:eastAsia="Times New Roman" w:hAnsi="Times New Roman" w:cs="Times New Roman"/>
        </w:rPr>
        <w:t xml:space="preserve"> účelovej podpory. </w:t>
      </w:r>
    </w:p>
    <w:p w14:paraId="6EAC7F13" w14:textId="77777777" w:rsidR="001327C0" w:rsidRPr="000B7C7E" w:rsidRDefault="001327C0" w:rsidP="001327C0">
      <w:pPr>
        <w:pStyle w:val="Odsekzoznamu"/>
        <w:widowControl w:val="0"/>
        <w:spacing w:after="0" w:line="240" w:lineRule="auto"/>
        <w:jc w:val="both"/>
        <w:rPr>
          <w:rFonts w:ascii="Times New Roman" w:eastAsia="Times New Roman" w:hAnsi="Times New Roman" w:cs="Times New Roman"/>
        </w:rPr>
      </w:pPr>
    </w:p>
    <w:p w14:paraId="0622AFFA" w14:textId="75C9C1F4" w:rsidR="00865475" w:rsidRPr="000B7C7E" w:rsidRDefault="7290B58F" w:rsidP="009D148A">
      <w:pPr>
        <w:pStyle w:val="Odsekzoznamu"/>
        <w:numPr>
          <w:ilvl w:val="0"/>
          <w:numId w:val="31"/>
        </w:numPr>
        <w:spacing w:after="0" w:line="240" w:lineRule="auto"/>
        <w:jc w:val="both"/>
        <w:rPr>
          <w:rFonts w:ascii="Times New Roman" w:hAnsi="Times New Roman" w:cs="Times New Roman"/>
        </w:rPr>
      </w:pPr>
      <w:r w:rsidRPr="000B7C7E">
        <w:rPr>
          <w:rFonts w:ascii="Times New Roman" w:hAnsi="Times New Roman" w:cs="Times New Roman"/>
        </w:rPr>
        <w:t xml:space="preserve">Žiadateľ spracúva osobné údaje </w:t>
      </w:r>
      <w:r w:rsidR="1E66E8F2" w:rsidRPr="000B7C7E">
        <w:rPr>
          <w:rFonts w:ascii="Times New Roman" w:hAnsi="Times New Roman" w:cs="Times New Roman"/>
        </w:rPr>
        <w:t xml:space="preserve">podľa odseku 4 </w:t>
      </w:r>
      <w:r w:rsidRPr="000B7C7E">
        <w:rPr>
          <w:rFonts w:ascii="Times New Roman" w:hAnsi="Times New Roman" w:cs="Times New Roman"/>
        </w:rPr>
        <w:t>na účely </w:t>
      </w:r>
    </w:p>
    <w:p w14:paraId="6D9C72C9" w14:textId="2A21F5F4" w:rsidR="00865475" w:rsidRPr="000B7C7E" w:rsidRDefault="584003BD" w:rsidP="009D148A">
      <w:pPr>
        <w:pStyle w:val="Odsekzoznamu"/>
        <w:widowControl w:val="0"/>
        <w:numPr>
          <w:ilvl w:val="0"/>
          <w:numId w:val="3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uplatňovania postupov pri poskytovaní účelovej podpory podľa tohto zákona, </w:t>
      </w:r>
    </w:p>
    <w:p w14:paraId="6D23F0F5" w14:textId="7564C99D" w:rsidR="00865475" w:rsidRPr="000B7C7E" w:rsidRDefault="584003BD" w:rsidP="009D148A">
      <w:pPr>
        <w:pStyle w:val="Odsekzoznamu"/>
        <w:widowControl w:val="0"/>
        <w:numPr>
          <w:ilvl w:val="0"/>
          <w:numId w:val="3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výkonu práv a plnenia povinností podľa tohto zákona. </w:t>
      </w:r>
    </w:p>
    <w:p w14:paraId="20714FD2" w14:textId="050E046B" w:rsidR="13A3DEB2" w:rsidRPr="000B7C7E" w:rsidRDefault="13A3DEB2" w:rsidP="001327C0">
      <w:pPr>
        <w:widowControl w:val="0"/>
        <w:spacing w:after="0" w:line="240" w:lineRule="auto"/>
        <w:jc w:val="both"/>
        <w:rPr>
          <w:rFonts w:ascii="Times New Roman" w:eastAsia="Times New Roman" w:hAnsi="Times New Roman" w:cs="Times New Roman"/>
        </w:rPr>
      </w:pPr>
    </w:p>
    <w:p w14:paraId="16DFE45D" w14:textId="704B9061" w:rsidR="00865475" w:rsidRPr="000B7C7E" w:rsidRDefault="584003BD" w:rsidP="009D148A">
      <w:pPr>
        <w:pStyle w:val="Odsekzoznamu"/>
        <w:widowControl w:val="0"/>
        <w:numPr>
          <w:ilvl w:val="0"/>
          <w:numId w:val="3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Prijímateľ a partner podľa tohto zákona spracúvajú osobné údaje dodávateľa a subdodávateľa </w:t>
      </w:r>
      <w:r w:rsidR="0E2832BB" w:rsidRPr="000B7C7E">
        <w:rPr>
          <w:rFonts w:ascii="Times New Roman" w:eastAsia="Times New Roman" w:hAnsi="Times New Roman" w:cs="Times New Roman"/>
        </w:rPr>
        <w:t xml:space="preserve">na </w:t>
      </w:r>
      <w:r w:rsidRPr="000B7C7E">
        <w:rPr>
          <w:rFonts w:ascii="Times New Roman" w:eastAsia="Times New Roman" w:hAnsi="Times New Roman" w:cs="Times New Roman"/>
        </w:rPr>
        <w:t>projekte</w:t>
      </w:r>
      <w:r w:rsidR="1F2B108D" w:rsidRPr="000B7C7E">
        <w:rPr>
          <w:rFonts w:ascii="Times New Roman" w:eastAsia="Times New Roman" w:hAnsi="Times New Roman" w:cs="Times New Roman"/>
        </w:rPr>
        <w:t>.</w:t>
      </w:r>
      <w:r w:rsidRPr="000B7C7E">
        <w:rPr>
          <w:rFonts w:ascii="Times New Roman" w:eastAsia="Times New Roman" w:hAnsi="Times New Roman" w:cs="Times New Roman"/>
        </w:rPr>
        <w:t xml:space="preserve"> Prijímateľ a partner spracúvajú osobné údaje na účely </w:t>
      </w:r>
    </w:p>
    <w:p w14:paraId="264872EB" w14:textId="70CC69C5" w:rsidR="00865475" w:rsidRPr="000B7C7E" w:rsidRDefault="204627AB" w:rsidP="009D148A">
      <w:pPr>
        <w:pStyle w:val="Odsekzoznamu"/>
        <w:widowControl w:val="0"/>
        <w:numPr>
          <w:ilvl w:val="0"/>
          <w:numId w:val="12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preukázania vynakladania poskytnutej účelovej podpory a v súvislosti s realizáciou projektu, </w:t>
      </w:r>
    </w:p>
    <w:p w14:paraId="095C2CBF" w14:textId="14EE39C2" w:rsidR="35F998FA" w:rsidRPr="000B7C7E" w:rsidRDefault="204627AB" w:rsidP="009D148A">
      <w:pPr>
        <w:pStyle w:val="Odsekzoznamu"/>
        <w:widowControl w:val="0"/>
        <w:numPr>
          <w:ilvl w:val="0"/>
          <w:numId w:val="12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výkonu práv a plnenia povinností podľa tohto zákona a podľa zmluvy. </w:t>
      </w:r>
    </w:p>
    <w:p w14:paraId="15BE167F" w14:textId="6BF138FF" w:rsidR="13A3DEB2" w:rsidRPr="000B7C7E" w:rsidRDefault="13A3DEB2" w:rsidP="00847426">
      <w:pPr>
        <w:pStyle w:val="Odsekzoznamu"/>
        <w:widowControl w:val="0"/>
        <w:spacing w:after="0" w:line="240" w:lineRule="auto"/>
        <w:jc w:val="both"/>
        <w:rPr>
          <w:rFonts w:ascii="Times New Roman" w:eastAsia="Times New Roman" w:hAnsi="Times New Roman" w:cs="Times New Roman"/>
        </w:rPr>
      </w:pPr>
    </w:p>
    <w:p w14:paraId="5B28436E" w14:textId="70CBE409" w:rsidR="00865475" w:rsidRPr="000B7C7E" w:rsidDel="006C1191" w:rsidRDefault="6D84136E" w:rsidP="009D148A">
      <w:pPr>
        <w:pStyle w:val="Odsekzoznamu"/>
        <w:widowControl w:val="0"/>
        <w:numPr>
          <w:ilvl w:val="0"/>
          <w:numId w:val="3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Poskytovateľ</w:t>
      </w:r>
      <w:r w:rsidR="77DA18EB" w:rsidRPr="000B7C7E">
        <w:rPr>
          <w:rFonts w:ascii="Times New Roman" w:eastAsia="Times New Roman" w:hAnsi="Times New Roman" w:cs="Times New Roman"/>
        </w:rPr>
        <w:t xml:space="preserve"> </w:t>
      </w:r>
      <w:r w:rsidR="0BE2DD04" w:rsidRPr="000B7C7E">
        <w:rPr>
          <w:rFonts w:ascii="Times New Roman" w:eastAsia="Times New Roman" w:hAnsi="Times New Roman" w:cs="Times New Roman"/>
        </w:rPr>
        <w:t xml:space="preserve">účelovej podpory </w:t>
      </w:r>
      <w:r w:rsidR="77DA18EB" w:rsidRPr="000B7C7E">
        <w:rPr>
          <w:rFonts w:ascii="Times New Roman" w:eastAsia="Times New Roman" w:hAnsi="Times New Roman" w:cs="Times New Roman"/>
        </w:rPr>
        <w:t>vyžaduj</w:t>
      </w:r>
      <w:r w:rsidRPr="000B7C7E">
        <w:rPr>
          <w:rFonts w:ascii="Times New Roman" w:eastAsia="Times New Roman" w:hAnsi="Times New Roman" w:cs="Times New Roman"/>
        </w:rPr>
        <w:t>e</w:t>
      </w:r>
      <w:r w:rsidR="77A17464" w:rsidRPr="000B7C7E">
        <w:rPr>
          <w:rFonts w:ascii="Times New Roman" w:eastAsia="Times New Roman" w:hAnsi="Times New Roman" w:cs="Times New Roman"/>
        </w:rPr>
        <w:t xml:space="preserve"> </w:t>
      </w:r>
      <w:r w:rsidR="22785B02" w:rsidRPr="000B7C7E">
        <w:rPr>
          <w:rFonts w:ascii="Times New Roman" w:eastAsia="Times New Roman" w:hAnsi="Times New Roman" w:cs="Times New Roman"/>
        </w:rPr>
        <w:t xml:space="preserve">osobné </w:t>
      </w:r>
      <w:r w:rsidR="77A17464" w:rsidRPr="000B7C7E">
        <w:rPr>
          <w:rFonts w:ascii="Times New Roman" w:eastAsia="Times New Roman" w:hAnsi="Times New Roman" w:cs="Times New Roman"/>
        </w:rPr>
        <w:t>údaje podľa odsek</w:t>
      </w:r>
      <w:r w:rsidR="75AAA0FB" w:rsidRPr="000B7C7E">
        <w:rPr>
          <w:rFonts w:ascii="Times New Roman" w:eastAsia="Times New Roman" w:hAnsi="Times New Roman" w:cs="Times New Roman"/>
        </w:rPr>
        <w:t>u</w:t>
      </w:r>
      <w:r w:rsidR="77A17464" w:rsidRPr="000B7C7E">
        <w:rPr>
          <w:rFonts w:ascii="Times New Roman" w:eastAsia="Times New Roman" w:hAnsi="Times New Roman" w:cs="Times New Roman"/>
        </w:rPr>
        <w:t xml:space="preserve"> </w:t>
      </w:r>
      <w:r w:rsidR="323D73A0" w:rsidRPr="000B7C7E">
        <w:rPr>
          <w:rFonts w:ascii="Times New Roman" w:eastAsia="Times New Roman" w:hAnsi="Times New Roman" w:cs="Times New Roman"/>
        </w:rPr>
        <w:t>2</w:t>
      </w:r>
      <w:r w:rsidR="77A17464" w:rsidRPr="000B7C7E">
        <w:rPr>
          <w:rFonts w:ascii="Times New Roman" w:eastAsia="Times New Roman" w:hAnsi="Times New Roman" w:cs="Times New Roman"/>
        </w:rPr>
        <w:t xml:space="preserve"> z informačných systémov iných právnických osôb na účely a v rozsahu nevyhnutnom na plnenie svojich úloh alebo povinností podľa tohto zákona alebo na plnenie povinností podľa osobitného predpisu</w:t>
      </w:r>
      <w:r w:rsidR="6742F040" w:rsidRPr="000B7C7E">
        <w:rPr>
          <w:rFonts w:ascii="Times New Roman" w:eastAsia="Times New Roman" w:hAnsi="Times New Roman" w:cs="Times New Roman"/>
        </w:rPr>
        <w:t>.</w:t>
      </w:r>
      <w:r w:rsidR="00767C32" w:rsidRPr="000B7C7E">
        <w:rPr>
          <w:rStyle w:val="Odkaznapoznmkupodiarou"/>
          <w:rFonts w:ascii="Times New Roman" w:eastAsia="Times New Roman" w:hAnsi="Times New Roman" w:cs="Times New Roman"/>
        </w:rPr>
        <w:footnoteReference w:id="53"/>
      </w:r>
      <w:r w:rsidR="2197837D" w:rsidRPr="000B7C7E">
        <w:rPr>
          <w:rFonts w:ascii="Times New Roman" w:eastAsia="Times New Roman" w:hAnsi="Times New Roman" w:cs="Times New Roman"/>
        </w:rPr>
        <w:t>)</w:t>
      </w:r>
      <w:r w:rsidR="77DA18EB" w:rsidRPr="000B7C7E">
        <w:rPr>
          <w:rFonts w:ascii="Times New Roman" w:eastAsia="Times New Roman" w:hAnsi="Times New Roman" w:cs="Times New Roman"/>
        </w:rPr>
        <w:t xml:space="preserve"> Právnické osoby podľa predchádzajúcej vety sú povinné vyžadované osobné údaje na tieto účely poskytnúť. </w:t>
      </w:r>
    </w:p>
    <w:p w14:paraId="754CCDF5" w14:textId="583CDE2C" w:rsidR="13A3DEB2" w:rsidRPr="000B7C7E" w:rsidRDefault="13A3DEB2" w:rsidP="00847426">
      <w:pPr>
        <w:widowControl w:val="0"/>
        <w:spacing w:after="0" w:line="240" w:lineRule="auto"/>
        <w:jc w:val="both"/>
        <w:rPr>
          <w:rFonts w:ascii="Times New Roman" w:eastAsia="Times New Roman" w:hAnsi="Times New Roman" w:cs="Times New Roman"/>
        </w:rPr>
      </w:pPr>
    </w:p>
    <w:p w14:paraId="63B2BC25" w14:textId="5C7CC7AC" w:rsidR="00865475" w:rsidRPr="000B7C7E" w:rsidRDefault="2C794AAA" w:rsidP="009D148A">
      <w:pPr>
        <w:pStyle w:val="Odsekzoznamu"/>
        <w:widowControl w:val="0"/>
        <w:numPr>
          <w:ilvl w:val="0"/>
          <w:numId w:val="3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 xml:space="preserve">Poskytovateľ </w:t>
      </w:r>
      <w:r w:rsidR="16BA4603"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je</w:t>
      </w:r>
      <w:r w:rsidR="7FFE8274" w:rsidRPr="000B7C7E">
        <w:rPr>
          <w:rFonts w:ascii="Times New Roman" w:eastAsia="Times New Roman" w:hAnsi="Times New Roman" w:cs="Times New Roman"/>
        </w:rPr>
        <w:t xml:space="preserve"> pri vykonávaní </w:t>
      </w:r>
      <w:r w:rsidR="33B7100E" w:rsidRPr="000B7C7E">
        <w:rPr>
          <w:rFonts w:ascii="Times New Roman" w:eastAsia="Times New Roman" w:hAnsi="Times New Roman" w:cs="Times New Roman"/>
        </w:rPr>
        <w:t>svoj</w:t>
      </w:r>
      <w:r w:rsidR="50098150" w:rsidRPr="000B7C7E">
        <w:rPr>
          <w:rFonts w:ascii="Times New Roman" w:eastAsia="Times New Roman" w:hAnsi="Times New Roman" w:cs="Times New Roman"/>
        </w:rPr>
        <w:t>ej</w:t>
      </w:r>
      <w:r w:rsidR="33B7100E" w:rsidRPr="000B7C7E">
        <w:rPr>
          <w:rFonts w:ascii="Times New Roman" w:eastAsia="Times New Roman" w:hAnsi="Times New Roman" w:cs="Times New Roman"/>
        </w:rPr>
        <w:t xml:space="preserve"> </w:t>
      </w:r>
      <w:r w:rsidR="7D361FE5" w:rsidRPr="000B7C7E">
        <w:rPr>
          <w:rFonts w:ascii="Times New Roman" w:eastAsia="Times New Roman" w:hAnsi="Times New Roman" w:cs="Times New Roman"/>
        </w:rPr>
        <w:t>činnost</w:t>
      </w:r>
      <w:r w:rsidR="50098150" w:rsidRPr="000B7C7E">
        <w:rPr>
          <w:rFonts w:ascii="Times New Roman" w:eastAsia="Times New Roman" w:hAnsi="Times New Roman" w:cs="Times New Roman"/>
        </w:rPr>
        <w:t>i</w:t>
      </w:r>
      <w:r w:rsidR="18E6628C" w:rsidRPr="000B7C7E">
        <w:rPr>
          <w:rFonts w:ascii="Times New Roman" w:eastAsia="Times New Roman" w:hAnsi="Times New Roman" w:cs="Times New Roman"/>
        </w:rPr>
        <w:t xml:space="preserve"> </w:t>
      </w:r>
      <w:r w:rsidR="5439596F" w:rsidRPr="000B7C7E">
        <w:rPr>
          <w:rFonts w:ascii="Times New Roman" w:eastAsia="Times New Roman" w:hAnsi="Times New Roman" w:cs="Times New Roman"/>
        </w:rPr>
        <w:t>na účel preukázania</w:t>
      </w:r>
      <w:r w:rsidR="10DCB524" w:rsidRPr="000B7C7E">
        <w:rPr>
          <w:rFonts w:ascii="Times New Roman" w:eastAsia="Times New Roman" w:hAnsi="Times New Roman" w:cs="Times New Roman"/>
        </w:rPr>
        <w:t xml:space="preserve"> </w:t>
      </w:r>
      <w:r w:rsidR="114BFDC4" w:rsidRPr="000B7C7E">
        <w:rPr>
          <w:rFonts w:ascii="Times New Roman" w:eastAsia="Times New Roman" w:hAnsi="Times New Roman" w:cs="Times New Roman"/>
        </w:rPr>
        <w:t xml:space="preserve">bezúhonnosti </w:t>
      </w:r>
      <w:r w:rsidR="4B3688E0" w:rsidRPr="000B7C7E">
        <w:rPr>
          <w:rFonts w:ascii="Times New Roman" w:eastAsia="Times New Roman" w:hAnsi="Times New Roman" w:cs="Times New Roman"/>
        </w:rPr>
        <w:t>žiadateľa, prijímateľa, partnera alebo osôb konajúcich v ich mene oprávnen</w:t>
      </w:r>
      <w:r w:rsidR="4F34CD22" w:rsidRPr="000B7C7E">
        <w:rPr>
          <w:rFonts w:ascii="Times New Roman" w:eastAsia="Times New Roman" w:hAnsi="Times New Roman" w:cs="Times New Roman"/>
        </w:rPr>
        <w:t>ý</w:t>
      </w:r>
      <w:r w:rsidR="4B3688E0" w:rsidRPr="000B7C7E">
        <w:rPr>
          <w:rFonts w:ascii="Times New Roman" w:eastAsia="Times New Roman" w:hAnsi="Times New Roman" w:cs="Times New Roman"/>
        </w:rPr>
        <w:t xml:space="preserve"> žiadať o výpis z registra trestov podľa osobitného predpisu</w:t>
      </w:r>
      <w:r w:rsidR="7ECB7DED" w:rsidRPr="000B7C7E">
        <w:rPr>
          <w:rFonts w:ascii="Times New Roman" w:eastAsia="Times New Roman" w:hAnsi="Times New Roman" w:cs="Times New Roman"/>
        </w:rPr>
        <w:t>.</w:t>
      </w:r>
      <w:r w:rsidR="119E45F6" w:rsidRPr="000B7C7E">
        <w:rPr>
          <w:rFonts w:ascii="Times New Roman" w:eastAsia="Times New Roman" w:hAnsi="Times New Roman" w:cs="Times New Roman"/>
        </w:rPr>
        <w:t xml:space="preserve"> </w:t>
      </w:r>
      <w:r w:rsidR="4A58CE9E" w:rsidRPr="000B7C7E">
        <w:rPr>
          <w:rFonts w:ascii="Times New Roman" w:eastAsia="Times New Roman" w:hAnsi="Times New Roman" w:cs="Times New Roman"/>
        </w:rPr>
        <w:t xml:space="preserve">Za týmto účelom je poskytovateľ  účelovej podpory oprávnený žiadať od </w:t>
      </w:r>
      <w:r w:rsidR="4F86B723" w:rsidRPr="000B7C7E">
        <w:rPr>
          <w:rFonts w:ascii="Times New Roman" w:eastAsia="Times New Roman" w:hAnsi="Times New Roman" w:cs="Times New Roman"/>
        </w:rPr>
        <w:t>ž</w:t>
      </w:r>
      <w:r w:rsidR="39027EFB" w:rsidRPr="000B7C7E">
        <w:rPr>
          <w:rFonts w:ascii="Times New Roman" w:eastAsia="Times New Roman" w:hAnsi="Times New Roman" w:cs="Times New Roman"/>
        </w:rPr>
        <w:t>iadateľ</w:t>
      </w:r>
      <w:r w:rsidR="4283B6C4" w:rsidRPr="000B7C7E">
        <w:rPr>
          <w:rFonts w:ascii="Times New Roman" w:eastAsia="Times New Roman" w:hAnsi="Times New Roman" w:cs="Times New Roman"/>
        </w:rPr>
        <w:t>a</w:t>
      </w:r>
      <w:r w:rsidR="727E4CF8" w:rsidRPr="000B7C7E">
        <w:rPr>
          <w:rFonts w:ascii="Times New Roman" w:eastAsia="Times New Roman" w:hAnsi="Times New Roman" w:cs="Times New Roman"/>
        </w:rPr>
        <w:t>, prijímateľ</w:t>
      </w:r>
      <w:r w:rsidR="474D29B0" w:rsidRPr="000B7C7E">
        <w:rPr>
          <w:rFonts w:ascii="Times New Roman" w:eastAsia="Times New Roman" w:hAnsi="Times New Roman" w:cs="Times New Roman"/>
        </w:rPr>
        <w:t>a</w:t>
      </w:r>
      <w:r w:rsidR="727E4CF8" w:rsidRPr="000B7C7E">
        <w:rPr>
          <w:rFonts w:ascii="Times New Roman" w:eastAsia="Times New Roman" w:hAnsi="Times New Roman" w:cs="Times New Roman"/>
        </w:rPr>
        <w:t>, partner</w:t>
      </w:r>
      <w:r w:rsidR="474D29B0" w:rsidRPr="000B7C7E">
        <w:rPr>
          <w:rFonts w:ascii="Times New Roman" w:eastAsia="Times New Roman" w:hAnsi="Times New Roman" w:cs="Times New Roman"/>
        </w:rPr>
        <w:t>a</w:t>
      </w:r>
      <w:r w:rsidR="727E4CF8" w:rsidRPr="000B7C7E">
        <w:rPr>
          <w:rFonts w:ascii="Times New Roman" w:eastAsia="Times New Roman" w:hAnsi="Times New Roman" w:cs="Times New Roman"/>
        </w:rPr>
        <w:t xml:space="preserve"> </w:t>
      </w:r>
      <w:r w:rsidR="7FFE8274" w:rsidRPr="000B7C7E">
        <w:rPr>
          <w:rFonts w:ascii="Times New Roman" w:eastAsia="Times New Roman" w:hAnsi="Times New Roman" w:cs="Times New Roman"/>
        </w:rPr>
        <w:t xml:space="preserve">alebo osoby konajúce v ich mene </w:t>
      </w:r>
      <w:r w:rsidR="0FEF9129" w:rsidRPr="000B7C7E">
        <w:rPr>
          <w:rFonts w:ascii="Times New Roman" w:eastAsia="Times New Roman" w:hAnsi="Times New Roman" w:cs="Times New Roman"/>
        </w:rPr>
        <w:t xml:space="preserve"> o poskytnutie</w:t>
      </w:r>
      <w:r w:rsidR="776E9DDB" w:rsidRPr="000B7C7E">
        <w:rPr>
          <w:rFonts w:ascii="Times New Roman" w:eastAsia="Times New Roman" w:hAnsi="Times New Roman" w:cs="Times New Roman"/>
        </w:rPr>
        <w:t xml:space="preserve"> </w:t>
      </w:r>
      <w:r w:rsidR="49452199" w:rsidRPr="000B7C7E">
        <w:rPr>
          <w:rFonts w:ascii="Times New Roman" w:eastAsia="Times New Roman" w:hAnsi="Times New Roman" w:cs="Times New Roman"/>
        </w:rPr>
        <w:t>údaj</w:t>
      </w:r>
      <w:r w:rsidR="335E9740" w:rsidRPr="000B7C7E">
        <w:rPr>
          <w:rFonts w:ascii="Times New Roman" w:eastAsia="Times New Roman" w:hAnsi="Times New Roman" w:cs="Times New Roman"/>
        </w:rPr>
        <w:t>ov</w:t>
      </w:r>
      <w:r w:rsidR="49452199" w:rsidRPr="000B7C7E">
        <w:rPr>
          <w:rFonts w:ascii="Times New Roman" w:eastAsia="Times New Roman" w:hAnsi="Times New Roman" w:cs="Times New Roman"/>
        </w:rPr>
        <w:t xml:space="preserve"> potrebn</w:t>
      </w:r>
      <w:r w:rsidR="774112D3" w:rsidRPr="000B7C7E">
        <w:rPr>
          <w:rFonts w:ascii="Times New Roman" w:eastAsia="Times New Roman" w:hAnsi="Times New Roman" w:cs="Times New Roman"/>
        </w:rPr>
        <w:t>ých</w:t>
      </w:r>
      <w:r w:rsidR="7FFE8274" w:rsidRPr="000B7C7E">
        <w:rPr>
          <w:rFonts w:ascii="Times New Roman" w:eastAsia="Times New Roman" w:hAnsi="Times New Roman" w:cs="Times New Roman"/>
        </w:rPr>
        <w:t xml:space="preserve"> na vyžiadanie výpisu z registra trestov</w:t>
      </w:r>
      <w:r w:rsidR="00D32EF0" w:rsidRPr="000B7C7E">
        <w:rPr>
          <w:rStyle w:val="Odkaznapoznmkupodiarou"/>
          <w:rFonts w:ascii="Times New Roman" w:eastAsia="Times New Roman" w:hAnsi="Times New Roman" w:cs="Times New Roman"/>
        </w:rPr>
        <w:footnoteReference w:id="54"/>
      </w:r>
      <w:r w:rsidR="057E9C2A" w:rsidRPr="000B7C7E">
        <w:rPr>
          <w:rFonts w:ascii="Times New Roman" w:eastAsia="Times New Roman" w:hAnsi="Times New Roman" w:cs="Times New Roman"/>
        </w:rPr>
        <w:t>)</w:t>
      </w:r>
      <w:r w:rsidR="727E4CF8" w:rsidRPr="000B7C7E">
        <w:rPr>
          <w:rFonts w:ascii="Times New Roman" w:eastAsia="Times New Roman" w:hAnsi="Times New Roman" w:cs="Times New Roman"/>
        </w:rPr>
        <w:t xml:space="preserve">. </w:t>
      </w:r>
      <w:r w:rsidR="5E9E4093" w:rsidRPr="000B7C7E">
        <w:rPr>
          <w:rFonts w:ascii="Times New Roman" w:eastAsia="Times New Roman" w:hAnsi="Times New Roman" w:cs="Times New Roman"/>
        </w:rPr>
        <w:t>Žiadateľ, prijímateľ, partner a osoby konajúce v ich mene sú povinné</w:t>
      </w:r>
      <w:r w:rsidR="739961DB" w:rsidRPr="000B7C7E">
        <w:rPr>
          <w:rFonts w:ascii="Times New Roman" w:eastAsia="Times New Roman" w:hAnsi="Times New Roman" w:cs="Times New Roman"/>
        </w:rPr>
        <w:t xml:space="preserve"> tieto údaje poskytnúť.</w:t>
      </w:r>
      <w:r w:rsidR="3D01C7E2" w:rsidRPr="000B7C7E">
        <w:rPr>
          <w:rFonts w:ascii="Times New Roman" w:eastAsia="Times New Roman" w:hAnsi="Times New Roman" w:cs="Times New Roman"/>
        </w:rPr>
        <w:t xml:space="preserve"> </w:t>
      </w:r>
      <w:r w:rsidR="7FFE8274" w:rsidRPr="000B7C7E">
        <w:rPr>
          <w:rFonts w:ascii="Times New Roman" w:eastAsia="Times New Roman" w:hAnsi="Times New Roman" w:cs="Times New Roman"/>
        </w:rPr>
        <w:t xml:space="preserve">Údaje podľa </w:t>
      </w:r>
      <w:r w:rsidR="0812119F" w:rsidRPr="000B7C7E">
        <w:rPr>
          <w:rFonts w:ascii="Times New Roman" w:eastAsia="Times New Roman" w:hAnsi="Times New Roman" w:cs="Times New Roman"/>
        </w:rPr>
        <w:t>pr</w:t>
      </w:r>
      <w:r w:rsidR="739961DB" w:rsidRPr="000B7C7E">
        <w:rPr>
          <w:rFonts w:ascii="Times New Roman" w:eastAsia="Times New Roman" w:hAnsi="Times New Roman" w:cs="Times New Roman"/>
        </w:rPr>
        <w:t xml:space="preserve">vej </w:t>
      </w:r>
      <w:r w:rsidR="7FFE8274" w:rsidRPr="000B7C7E">
        <w:rPr>
          <w:rFonts w:ascii="Times New Roman" w:eastAsia="Times New Roman" w:hAnsi="Times New Roman" w:cs="Times New Roman"/>
        </w:rPr>
        <w:t xml:space="preserve">vety zašle </w:t>
      </w:r>
      <w:r w:rsidR="1F45CFD3" w:rsidRPr="000B7C7E">
        <w:rPr>
          <w:rFonts w:ascii="Times New Roman" w:eastAsia="Times New Roman" w:hAnsi="Times New Roman" w:cs="Times New Roman"/>
        </w:rPr>
        <w:t>poskytovateľ</w:t>
      </w:r>
      <w:r w:rsidR="7FFE8274" w:rsidRPr="000B7C7E">
        <w:rPr>
          <w:rFonts w:ascii="Times New Roman" w:eastAsia="Times New Roman" w:hAnsi="Times New Roman" w:cs="Times New Roman"/>
        </w:rPr>
        <w:t xml:space="preserve"> bezodkladne v</w:t>
      </w:r>
      <w:r w:rsidR="3D01C7E2" w:rsidRPr="000B7C7E">
        <w:rPr>
          <w:rFonts w:ascii="Times New Roman" w:eastAsia="Times New Roman" w:hAnsi="Times New Roman" w:cs="Times New Roman"/>
        </w:rPr>
        <w:t> </w:t>
      </w:r>
      <w:r w:rsidR="7FFE8274" w:rsidRPr="000B7C7E">
        <w:rPr>
          <w:rFonts w:ascii="Times New Roman" w:eastAsia="Times New Roman" w:hAnsi="Times New Roman" w:cs="Times New Roman"/>
        </w:rPr>
        <w:t xml:space="preserve">elektronickej podobe prostredníctvom elektronickej komunikácie Generálnej prokuratúre Slovenskej republiky </w:t>
      </w:r>
      <w:r w:rsidR="05E712F8" w:rsidRPr="000B7C7E">
        <w:rPr>
          <w:rFonts w:ascii="Times New Roman" w:eastAsia="Times New Roman" w:hAnsi="Times New Roman" w:cs="Times New Roman"/>
        </w:rPr>
        <w:t xml:space="preserve">na </w:t>
      </w:r>
      <w:r w:rsidR="7578143D" w:rsidRPr="000B7C7E">
        <w:rPr>
          <w:rFonts w:ascii="Times New Roman" w:eastAsia="Times New Roman" w:hAnsi="Times New Roman" w:cs="Times New Roman"/>
        </w:rPr>
        <w:t xml:space="preserve">účel </w:t>
      </w:r>
      <w:r w:rsidR="7FFE8274" w:rsidRPr="000B7C7E">
        <w:rPr>
          <w:rFonts w:ascii="Times New Roman" w:eastAsia="Times New Roman" w:hAnsi="Times New Roman" w:cs="Times New Roman"/>
        </w:rPr>
        <w:t>vydani</w:t>
      </w:r>
      <w:r w:rsidR="2081B312" w:rsidRPr="000B7C7E">
        <w:rPr>
          <w:rFonts w:ascii="Times New Roman" w:eastAsia="Times New Roman" w:hAnsi="Times New Roman" w:cs="Times New Roman"/>
        </w:rPr>
        <w:t>a</w:t>
      </w:r>
      <w:r w:rsidR="7FFE8274" w:rsidRPr="000B7C7E">
        <w:rPr>
          <w:rFonts w:ascii="Times New Roman" w:eastAsia="Times New Roman" w:hAnsi="Times New Roman" w:cs="Times New Roman"/>
        </w:rPr>
        <w:t xml:space="preserve"> výpisu z registra trestov. </w:t>
      </w:r>
    </w:p>
    <w:p w14:paraId="03C2F331" w14:textId="28699C69" w:rsidR="13A3DEB2" w:rsidRPr="000B7C7E" w:rsidRDefault="13A3DEB2" w:rsidP="00847426">
      <w:pPr>
        <w:widowControl w:val="0"/>
        <w:spacing w:after="0" w:line="240" w:lineRule="auto"/>
        <w:jc w:val="both"/>
        <w:rPr>
          <w:rFonts w:ascii="Times New Roman" w:eastAsia="Times New Roman" w:hAnsi="Times New Roman" w:cs="Times New Roman"/>
        </w:rPr>
      </w:pPr>
    </w:p>
    <w:p w14:paraId="3281A496" w14:textId="74AB733A" w:rsidR="00865475" w:rsidRPr="000B7C7E" w:rsidRDefault="6613D723" w:rsidP="009D148A">
      <w:pPr>
        <w:pStyle w:val="Odsekzoznamu"/>
        <w:widowControl w:val="0"/>
        <w:numPr>
          <w:ilvl w:val="0"/>
          <w:numId w:val="3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5AE468C0" w:rsidRPr="000B7C7E">
        <w:rPr>
          <w:rFonts w:ascii="Times New Roman" w:eastAsia="Times New Roman" w:hAnsi="Times New Roman" w:cs="Times New Roman"/>
        </w:rPr>
        <w:t xml:space="preserve">účelovej podpory </w:t>
      </w:r>
      <w:r w:rsidRPr="000B7C7E">
        <w:rPr>
          <w:rFonts w:ascii="Times New Roman" w:eastAsia="Times New Roman" w:hAnsi="Times New Roman" w:cs="Times New Roman"/>
        </w:rPr>
        <w:t>zverejňuje osobné údaje na účely plnenia povinností pod</w:t>
      </w:r>
      <w:r w:rsidRPr="000B7C7E">
        <w:rPr>
          <w:rFonts w:ascii="Times New Roman" w:eastAsiaTheme="minorEastAsia" w:hAnsi="Times New Roman" w:cs="Times New Roman"/>
        </w:rPr>
        <w:t>ľa §</w:t>
      </w:r>
      <w:r w:rsidR="60828535" w:rsidRPr="000B7C7E">
        <w:rPr>
          <w:rFonts w:ascii="Times New Roman" w:eastAsiaTheme="minorEastAsia" w:hAnsi="Times New Roman" w:cs="Times New Roman"/>
        </w:rPr>
        <w:t xml:space="preserve"> </w:t>
      </w:r>
      <w:r w:rsidR="193B8F9C" w:rsidRPr="000B7C7E">
        <w:rPr>
          <w:rFonts w:ascii="Times New Roman" w:eastAsiaTheme="minorEastAsia" w:hAnsi="Times New Roman" w:cs="Times New Roman"/>
        </w:rPr>
        <w:t>35</w:t>
      </w:r>
      <w:r w:rsidR="15E5D971" w:rsidRPr="000B7C7E">
        <w:rPr>
          <w:rFonts w:ascii="Times New Roman" w:eastAsiaTheme="minorEastAsia" w:hAnsi="Times New Roman" w:cs="Times New Roman"/>
        </w:rPr>
        <w:t xml:space="preserve"> odsek </w:t>
      </w:r>
      <w:r w:rsidR="14261CA0" w:rsidRPr="000B7C7E">
        <w:rPr>
          <w:rFonts w:ascii="Times New Roman" w:eastAsiaTheme="minorEastAsia" w:hAnsi="Times New Roman" w:cs="Times New Roman"/>
        </w:rPr>
        <w:t>18</w:t>
      </w:r>
      <w:r w:rsidRPr="000B7C7E">
        <w:rPr>
          <w:rFonts w:ascii="Times New Roman" w:eastAsiaTheme="minorEastAsia" w:hAnsi="Times New Roman" w:cs="Times New Roman"/>
        </w:rPr>
        <w:t xml:space="preserve">. </w:t>
      </w:r>
      <w:r w:rsidR="1EC54FFC" w:rsidRPr="000B7C7E">
        <w:rPr>
          <w:rFonts w:ascii="Times New Roman" w:eastAsia="Times New Roman" w:hAnsi="Times New Roman" w:cs="Times New Roman"/>
        </w:rPr>
        <w:t xml:space="preserve">Poskytovateľ, žiadateľ, prijímateľ a partner v nevyhnutnom rozsahu </w:t>
      </w:r>
      <w:r w:rsidR="3845209A" w:rsidRPr="000B7C7E">
        <w:rPr>
          <w:rFonts w:ascii="Times New Roman" w:eastAsia="Times New Roman" w:hAnsi="Times New Roman" w:cs="Times New Roman"/>
        </w:rPr>
        <w:t>sú povinn</w:t>
      </w:r>
      <w:r w:rsidR="15A67243" w:rsidRPr="000B7C7E">
        <w:rPr>
          <w:rFonts w:ascii="Times New Roman" w:eastAsia="Times New Roman" w:hAnsi="Times New Roman" w:cs="Times New Roman"/>
        </w:rPr>
        <w:t>í</w:t>
      </w:r>
      <w:r w:rsidR="3845209A" w:rsidRPr="000B7C7E">
        <w:rPr>
          <w:rFonts w:ascii="Times New Roman" w:eastAsia="Times New Roman" w:hAnsi="Times New Roman" w:cs="Times New Roman"/>
        </w:rPr>
        <w:t xml:space="preserve"> </w:t>
      </w:r>
      <w:r w:rsidR="1EC54FFC" w:rsidRPr="000B7C7E">
        <w:rPr>
          <w:rFonts w:ascii="Times New Roman" w:eastAsia="Times New Roman" w:hAnsi="Times New Roman" w:cs="Times New Roman"/>
        </w:rPr>
        <w:t>poskytnú</w:t>
      </w:r>
      <w:r w:rsidR="1BBCB176" w:rsidRPr="000B7C7E">
        <w:rPr>
          <w:rFonts w:ascii="Times New Roman" w:eastAsia="Times New Roman" w:hAnsi="Times New Roman" w:cs="Times New Roman"/>
        </w:rPr>
        <w:t>ť</w:t>
      </w:r>
      <w:r w:rsidR="1EC54FFC" w:rsidRPr="000B7C7E">
        <w:rPr>
          <w:rFonts w:ascii="Times New Roman" w:eastAsia="Times New Roman" w:hAnsi="Times New Roman" w:cs="Times New Roman"/>
        </w:rPr>
        <w:t xml:space="preserve">  spracúvané osobné údaje na účely preukázania použitia</w:t>
      </w:r>
      <w:r w:rsidR="53338B86" w:rsidRPr="000B7C7E">
        <w:rPr>
          <w:rFonts w:ascii="Times New Roman" w:eastAsia="Times New Roman" w:hAnsi="Times New Roman" w:cs="Times New Roman"/>
        </w:rPr>
        <w:t xml:space="preserve"> účelovej podpory</w:t>
      </w:r>
      <w:r w:rsidR="1EC54FFC" w:rsidRPr="000B7C7E">
        <w:rPr>
          <w:rFonts w:ascii="Times New Roman" w:eastAsia="Times New Roman" w:hAnsi="Times New Roman" w:cs="Times New Roman"/>
        </w:rPr>
        <w:t xml:space="preserve"> v rámci kontrolnej činnosti alebo inej činnosti podľa tohto zákona alebo osobitného predpisu.</w:t>
      </w:r>
      <w:r w:rsidR="003E27C7" w:rsidRPr="000B7C7E">
        <w:rPr>
          <w:rStyle w:val="Odkaznapoznmkupodiarou"/>
          <w:rFonts w:ascii="Times New Roman" w:eastAsia="Times New Roman" w:hAnsi="Times New Roman" w:cs="Times New Roman"/>
        </w:rPr>
        <w:footnoteReference w:id="55"/>
      </w:r>
      <w:r w:rsidR="405DD4A4" w:rsidRPr="000B7C7E">
        <w:rPr>
          <w:rStyle w:val="Odkaznapoznmkupodiarou"/>
          <w:rFonts w:ascii="Times New Roman" w:eastAsia="Times New Roman" w:hAnsi="Times New Roman" w:cs="Times New Roman"/>
          <w:vertAlign w:val="baseline"/>
        </w:rPr>
        <w:t>)</w:t>
      </w:r>
    </w:p>
    <w:p w14:paraId="790BD215" w14:textId="21592197" w:rsidR="13A3DEB2" w:rsidRPr="000B7C7E" w:rsidRDefault="13A3DEB2" w:rsidP="0058118C">
      <w:pPr>
        <w:widowControl w:val="0"/>
        <w:spacing w:after="0" w:line="240" w:lineRule="auto"/>
        <w:ind w:left="426" w:hanging="426"/>
        <w:jc w:val="both"/>
        <w:rPr>
          <w:rFonts w:ascii="Times New Roman" w:eastAsia="Times New Roman" w:hAnsi="Times New Roman" w:cs="Times New Roman"/>
        </w:rPr>
      </w:pPr>
    </w:p>
    <w:p w14:paraId="58424CFD" w14:textId="4E8ADF4C" w:rsidR="000300FB" w:rsidRPr="000B7C7E" w:rsidRDefault="2DFD54E3" w:rsidP="009D148A">
      <w:pPr>
        <w:pStyle w:val="Odsekzoznamu"/>
        <w:widowControl w:val="0"/>
        <w:numPr>
          <w:ilvl w:val="0"/>
          <w:numId w:val="31"/>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Pos</w:t>
      </w:r>
      <w:r w:rsidR="7E0A02A9" w:rsidRPr="000B7C7E">
        <w:rPr>
          <w:rFonts w:ascii="Times New Roman" w:eastAsia="Times New Roman" w:hAnsi="Times New Roman" w:cs="Times New Roman"/>
        </w:rPr>
        <w:t>kytovateľ</w:t>
      </w:r>
      <w:r w:rsidR="01234BEA" w:rsidRPr="000B7C7E">
        <w:rPr>
          <w:rFonts w:ascii="Times New Roman" w:eastAsia="Times New Roman" w:hAnsi="Times New Roman" w:cs="Times New Roman"/>
        </w:rPr>
        <w:t xml:space="preserve"> </w:t>
      </w:r>
      <w:r w:rsidR="440E3C85" w:rsidRPr="000B7C7E">
        <w:rPr>
          <w:rFonts w:ascii="Times New Roman" w:eastAsia="Times New Roman" w:hAnsi="Times New Roman" w:cs="Times New Roman"/>
        </w:rPr>
        <w:t xml:space="preserve">účelovej podpory </w:t>
      </w:r>
      <w:r w:rsidR="01234BEA" w:rsidRPr="000B7C7E">
        <w:rPr>
          <w:rFonts w:ascii="Times New Roman" w:eastAsia="Times New Roman" w:hAnsi="Times New Roman" w:cs="Times New Roman"/>
        </w:rPr>
        <w:t>získava osobné údaje aj kopírovaním, skenovaním alebo iným zaznamenávaním úradných dokladov a iných dokumentov obsahujúcich osobné údaje na nosiči informácií.</w:t>
      </w:r>
      <w:r w:rsidR="00BE5DD3" w:rsidRPr="000B7C7E">
        <w:rPr>
          <w:rFonts w:ascii="Times New Roman" w:eastAsia="Times New Roman" w:hAnsi="Times New Roman" w:cs="Times New Roman"/>
        </w:rPr>
        <w:t xml:space="preserve"> </w:t>
      </w:r>
      <w:r w:rsidR="2B5D2F31" w:rsidRPr="000B7C7E">
        <w:rPr>
          <w:rFonts w:ascii="Times New Roman" w:eastAsia="Times New Roman" w:hAnsi="Times New Roman" w:cs="Times New Roman"/>
        </w:rPr>
        <w:t xml:space="preserve">Poskytovateľ </w:t>
      </w:r>
      <w:r w:rsidR="1F171D83" w:rsidRPr="000B7C7E">
        <w:rPr>
          <w:rFonts w:ascii="Times New Roman" w:eastAsia="Times New Roman" w:hAnsi="Times New Roman" w:cs="Times New Roman"/>
        </w:rPr>
        <w:t xml:space="preserve">účelovej podpory </w:t>
      </w:r>
      <w:r w:rsidR="2B5D2F31" w:rsidRPr="000B7C7E">
        <w:rPr>
          <w:rFonts w:ascii="Times New Roman" w:eastAsia="Times New Roman" w:hAnsi="Times New Roman" w:cs="Times New Roman"/>
        </w:rPr>
        <w:t>je zodpovedný za ním vykonávané spracovateľské operácie a spracúvanie osobných údajov</w:t>
      </w:r>
      <w:r w:rsidR="5D524AA5" w:rsidRPr="000B7C7E">
        <w:rPr>
          <w:rFonts w:ascii="Times New Roman" w:eastAsia="Times New Roman" w:hAnsi="Times New Roman" w:cs="Times New Roman"/>
        </w:rPr>
        <w:t xml:space="preserve"> vo vzťahu k</w:t>
      </w:r>
      <w:r w:rsidR="48B51FD6" w:rsidRPr="000B7C7E">
        <w:rPr>
          <w:rFonts w:ascii="Times New Roman" w:eastAsia="Times New Roman" w:hAnsi="Times New Roman" w:cs="Times New Roman"/>
        </w:rPr>
        <w:t xml:space="preserve"> poskytovaniu účelovej podpory. </w:t>
      </w:r>
    </w:p>
    <w:p w14:paraId="5E95172D" w14:textId="26193A5E" w:rsidR="00466795" w:rsidRPr="000B7C7E" w:rsidRDefault="00466795" w:rsidP="00847426">
      <w:pPr>
        <w:widowControl w:val="0"/>
        <w:spacing w:after="0" w:line="240" w:lineRule="auto"/>
        <w:jc w:val="both"/>
        <w:rPr>
          <w:rFonts w:ascii="Times New Roman" w:eastAsia="Times New Roman" w:hAnsi="Times New Roman" w:cs="Times New Roman"/>
        </w:rPr>
      </w:pPr>
    </w:p>
    <w:p w14:paraId="5D89C4C1" w14:textId="1B96A590" w:rsidR="000300FB" w:rsidRPr="000B7C7E" w:rsidRDefault="00114654" w:rsidP="00847426">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PIATA HLAVA</w:t>
      </w:r>
    </w:p>
    <w:p w14:paraId="53762F62" w14:textId="3A9AC448" w:rsidR="000300FB" w:rsidRPr="000B7C7E" w:rsidRDefault="0C15B62A"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INVESTIČNÁ PODPORA </w:t>
      </w:r>
    </w:p>
    <w:p w14:paraId="6BB9F377" w14:textId="6C54D9B5" w:rsidR="78D87DC7" w:rsidRPr="000B7C7E" w:rsidRDefault="78D87DC7" w:rsidP="00847426">
      <w:pPr>
        <w:widowControl w:val="0"/>
        <w:spacing w:after="0" w:line="240" w:lineRule="auto"/>
        <w:jc w:val="center"/>
        <w:rPr>
          <w:rFonts w:ascii="Times New Roman" w:eastAsia="Times New Roman" w:hAnsi="Times New Roman" w:cs="Times New Roman"/>
        </w:rPr>
      </w:pPr>
    </w:p>
    <w:p w14:paraId="1500C4F9" w14:textId="3CE5D89E" w:rsidR="000300FB" w:rsidRPr="000B7C7E" w:rsidRDefault="01B4999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4D2D2A9F" w:rsidRPr="000B7C7E">
        <w:rPr>
          <w:rFonts w:ascii="Times New Roman" w:eastAsia="Times New Roman" w:hAnsi="Times New Roman" w:cs="Times New Roman"/>
          <w:b/>
          <w:bCs/>
        </w:rPr>
        <w:t>4</w:t>
      </w:r>
      <w:r w:rsidR="00693247" w:rsidRPr="000B7C7E">
        <w:rPr>
          <w:rFonts w:ascii="Times New Roman" w:eastAsia="Times New Roman" w:hAnsi="Times New Roman" w:cs="Times New Roman"/>
          <w:b/>
          <w:bCs/>
        </w:rPr>
        <w:t>0</w:t>
      </w:r>
    </w:p>
    <w:p w14:paraId="0EF5ADB7" w14:textId="1BFF6CD2" w:rsidR="000300FB" w:rsidRPr="000B7C7E" w:rsidRDefault="3AB3454E"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Základné</w:t>
      </w:r>
      <w:r w:rsidR="01B49994" w:rsidRPr="000B7C7E">
        <w:rPr>
          <w:rFonts w:ascii="Times New Roman" w:eastAsia="Times New Roman" w:hAnsi="Times New Roman" w:cs="Times New Roman"/>
          <w:b/>
          <w:bCs/>
        </w:rPr>
        <w:t xml:space="preserve"> ustanovenia</w:t>
      </w:r>
    </w:p>
    <w:p w14:paraId="3F9F144A" w14:textId="66DFB665"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380F23DC" w14:textId="729CA073" w:rsidR="45D919F8" w:rsidRPr="000B7C7E" w:rsidRDefault="333EF941" w:rsidP="009D148A">
      <w:pPr>
        <w:pStyle w:val="Odsekzoznamu"/>
        <w:widowControl w:val="0"/>
        <w:numPr>
          <w:ilvl w:val="0"/>
          <w:numId w:val="3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Na  účely tejto hlavy sa rozumie</w:t>
      </w:r>
    </w:p>
    <w:p w14:paraId="1EE8EDA8" w14:textId="3ACE954B" w:rsidR="1A8BA86E" w:rsidRPr="000B7C7E" w:rsidRDefault="1A8BA86E" w:rsidP="009D148A">
      <w:pPr>
        <w:pStyle w:val="Odsekzoznamu"/>
        <w:widowControl w:val="0"/>
        <w:numPr>
          <w:ilvl w:val="0"/>
          <w:numId w:val="2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poskytovateľom investičnej podpory úrad podpredsedu vlády alebo ministerstvo,</w:t>
      </w:r>
    </w:p>
    <w:p w14:paraId="49085CF7" w14:textId="5B0BC2CA" w:rsidR="1A8BA86E" w:rsidRPr="000B7C7E" w:rsidRDefault="1A8BA86E" w:rsidP="009D148A">
      <w:pPr>
        <w:pStyle w:val="Odsekzoznamu"/>
        <w:widowControl w:val="0"/>
        <w:numPr>
          <w:ilvl w:val="0"/>
          <w:numId w:val="2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investíciou činnosť prijímateľa, na ktorú sa poskytli finančné prostriedky z finančného nástroja na dosahovanie cieľov v oblastiach podľa § 5 ods. 6 písm. a) až g),</w:t>
      </w:r>
    </w:p>
    <w:p w14:paraId="13E57940" w14:textId="5623F828" w:rsidR="1A8BA86E" w:rsidRPr="000B7C7E" w:rsidRDefault="1A8BA86E" w:rsidP="009D148A">
      <w:pPr>
        <w:pStyle w:val="Odsekzoznamu"/>
        <w:widowControl w:val="0"/>
        <w:numPr>
          <w:ilvl w:val="0"/>
          <w:numId w:val="2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finančným nástrojom mechanizmus poskytovania investičnej podpory prostredníctvom finančných produktov</w:t>
      </w:r>
      <w:r w:rsidR="7A19A754" w:rsidRPr="000B7C7E">
        <w:rPr>
          <w:rFonts w:ascii="Times New Roman" w:eastAsia="Times New Roman" w:hAnsi="Times New Roman" w:cs="Times New Roman"/>
        </w:rPr>
        <w:t xml:space="preserve"> v oblasti výskumu, vývoja a inovácií</w:t>
      </w:r>
      <w:r w:rsidRPr="000B7C7E">
        <w:rPr>
          <w:rFonts w:ascii="Times New Roman" w:eastAsia="Times New Roman" w:hAnsi="Times New Roman" w:cs="Times New Roman"/>
        </w:rPr>
        <w:t>,</w:t>
      </w:r>
    </w:p>
    <w:p w14:paraId="502FAB9D" w14:textId="32AEAB32" w:rsidR="1A8BA86E" w:rsidRPr="000B7C7E" w:rsidRDefault="1A8BA86E" w:rsidP="009D148A">
      <w:pPr>
        <w:pStyle w:val="Odsekzoznamu"/>
        <w:widowControl w:val="0"/>
        <w:numPr>
          <w:ilvl w:val="0"/>
          <w:numId w:val="2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osobou vykonávajúcou finančný nástroj právnická osoba, s ktorou poskytovateľ investičnej podpory uzavrel zmluvu o financovaní, </w:t>
      </w:r>
    </w:p>
    <w:p w14:paraId="7E486028" w14:textId="219D8D81" w:rsidR="1A8BA86E" w:rsidRPr="000B7C7E" w:rsidRDefault="1A8BA86E" w:rsidP="009D148A">
      <w:pPr>
        <w:pStyle w:val="Odsekzoznamu"/>
        <w:widowControl w:val="0"/>
        <w:numPr>
          <w:ilvl w:val="0"/>
          <w:numId w:val="2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finančným sprostredkovateľom právnická osoba, ktorú osoba vykonávajúca finančný nástroj poverila vykonávaním finančného nástroja na základe zmluvy s finančným sprostredkovateľom</w:t>
      </w:r>
      <w:r w:rsidR="2E68ACCD" w:rsidRPr="000B7C7E">
        <w:rPr>
          <w:rFonts w:ascii="Times New Roman" w:eastAsia="Times New Roman" w:hAnsi="Times New Roman" w:cs="Times New Roman"/>
        </w:rPr>
        <w:t xml:space="preserve">, </w:t>
      </w:r>
    </w:p>
    <w:p w14:paraId="4A743F55" w14:textId="2C6C930E" w:rsidR="1A8BA86E" w:rsidRPr="000B7C7E" w:rsidRDefault="2E68ACCD" w:rsidP="009D148A">
      <w:pPr>
        <w:pStyle w:val="Odsekzoznamu"/>
        <w:widowControl w:val="0"/>
        <w:numPr>
          <w:ilvl w:val="0"/>
          <w:numId w:val="21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prijímateľom osoba, ktorej sa poskytujú finančné prostriedky na investíciu na základe zmluvy podľa § 42 ods. 3.</w:t>
      </w:r>
    </w:p>
    <w:p w14:paraId="418DF3B2" w14:textId="1F331DBA" w:rsidR="000300FB" w:rsidRPr="000B7C7E" w:rsidRDefault="000300FB" w:rsidP="00847426">
      <w:pPr>
        <w:pStyle w:val="Odsekzoznamu"/>
        <w:widowControl w:val="0"/>
        <w:spacing w:after="0" w:line="240" w:lineRule="auto"/>
        <w:ind w:left="360"/>
        <w:jc w:val="both"/>
        <w:rPr>
          <w:rFonts w:ascii="Times New Roman" w:eastAsia="Times New Roman" w:hAnsi="Times New Roman" w:cs="Times New Roman"/>
        </w:rPr>
      </w:pPr>
    </w:p>
    <w:p w14:paraId="1831FF3D" w14:textId="2351668F" w:rsidR="000300FB" w:rsidRPr="000B7C7E" w:rsidRDefault="4269F13A" w:rsidP="009D148A">
      <w:pPr>
        <w:pStyle w:val="Odsekzoznamu"/>
        <w:widowControl w:val="0"/>
        <w:numPr>
          <w:ilvl w:val="0"/>
          <w:numId w:val="39"/>
        </w:numPr>
        <w:spacing w:after="0" w:line="240" w:lineRule="auto"/>
        <w:jc w:val="both"/>
        <w:rPr>
          <w:rStyle w:val="Odkaznapoznmkupodiarou"/>
          <w:rFonts w:ascii="Times New Roman" w:eastAsia="Times New Roman" w:hAnsi="Times New Roman" w:cs="Times New Roman"/>
          <w:vertAlign w:val="baseline"/>
        </w:rPr>
      </w:pPr>
      <w:r w:rsidRPr="000B7C7E">
        <w:rPr>
          <w:rFonts w:ascii="Times New Roman" w:eastAsia="Times New Roman" w:hAnsi="Times New Roman" w:cs="Times New Roman"/>
        </w:rPr>
        <w:t>Ak sa investičná podpora poskytuje z fondov Európskej únie</w:t>
      </w:r>
      <w:r w:rsidR="000300FB" w:rsidRPr="000B7C7E">
        <w:rPr>
          <w:rStyle w:val="Odkaznapoznmkupodiarou"/>
          <w:rFonts w:ascii="Times New Roman" w:eastAsia="Times New Roman" w:hAnsi="Times New Roman" w:cs="Times New Roman"/>
        </w:rPr>
        <w:footnoteReference w:id="56"/>
      </w:r>
      <w:r w:rsidR="014E73D0" w:rsidRPr="000B7C7E">
        <w:rPr>
          <w:rStyle w:val="Odkaznapoznmkupodiarou"/>
          <w:rFonts w:ascii="Times New Roman" w:eastAsia="Times New Roman" w:hAnsi="Times New Roman" w:cs="Times New Roman"/>
          <w:vertAlign w:val="baseline"/>
        </w:rPr>
        <w:t>)</w:t>
      </w:r>
      <w:r w:rsidR="721018F8" w:rsidRPr="000B7C7E">
        <w:rPr>
          <w:rFonts w:ascii="Times New Roman" w:eastAsia="Times New Roman" w:hAnsi="Times New Roman" w:cs="Times New Roman"/>
        </w:rPr>
        <w:t xml:space="preserve"> alebo z prostriedkov </w:t>
      </w:r>
      <w:r w:rsidR="721018F8" w:rsidRPr="000B7C7E">
        <w:rPr>
          <w:rFonts w:ascii="Times New Roman" w:eastAsia="Times New Roman" w:hAnsi="Times New Roman" w:cs="Times New Roman"/>
        </w:rPr>
        <w:lastRenderedPageBreak/>
        <w:t>mechanizmu na podporu obnovy a odolnosti</w:t>
      </w:r>
      <w:r w:rsidR="000300FB" w:rsidRPr="000B7C7E">
        <w:rPr>
          <w:rStyle w:val="Odkaznapoznmkupodiarou"/>
          <w:rFonts w:ascii="Times New Roman" w:eastAsia="Times New Roman" w:hAnsi="Times New Roman" w:cs="Times New Roman"/>
        </w:rPr>
        <w:footnoteReference w:id="57"/>
      </w:r>
      <w:r w:rsidR="072BA6B6" w:rsidRPr="000B7C7E">
        <w:rPr>
          <w:rFonts w:ascii="Times New Roman" w:eastAsia="Times New Roman" w:hAnsi="Times New Roman" w:cs="Times New Roman"/>
        </w:rPr>
        <w:t xml:space="preserve">) </w:t>
      </w:r>
      <w:r w:rsidR="595AD528" w:rsidRPr="000B7C7E">
        <w:rPr>
          <w:rFonts w:ascii="Times New Roman" w:eastAsia="Times New Roman" w:hAnsi="Times New Roman" w:cs="Times New Roman"/>
        </w:rPr>
        <w:t>poskytovateľ i</w:t>
      </w:r>
      <w:r w:rsidR="643C261D" w:rsidRPr="000B7C7E">
        <w:rPr>
          <w:rFonts w:ascii="Times New Roman" w:eastAsia="Times New Roman" w:hAnsi="Times New Roman" w:cs="Times New Roman"/>
        </w:rPr>
        <w:t xml:space="preserve">nvestičnej podpory </w:t>
      </w:r>
      <w:r w:rsidRPr="000B7C7E">
        <w:rPr>
          <w:rFonts w:ascii="Times New Roman" w:eastAsia="Times New Roman" w:hAnsi="Times New Roman" w:cs="Times New Roman"/>
        </w:rPr>
        <w:t>postupuje podľa osobitných predpisov.</w:t>
      </w:r>
      <w:r w:rsidR="3CC28ACF" w:rsidRPr="000B7C7E">
        <w:rPr>
          <w:rStyle w:val="Odkaznapoznmkupodiarou"/>
          <w:rFonts w:ascii="Times New Roman" w:eastAsia="Times New Roman" w:hAnsi="Times New Roman" w:cs="Times New Roman"/>
        </w:rPr>
        <w:footnoteReference w:id="58"/>
      </w:r>
      <w:r w:rsidR="7558B5ED" w:rsidRPr="000B7C7E">
        <w:rPr>
          <w:rStyle w:val="Odkaznapoznmkupodiarou"/>
          <w:rFonts w:ascii="Times New Roman" w:eastAsia="Times New Roman" w:hAnsi="Times New Roman" w:cs="Times New Roman"/>
          <w:vertAlign w:val="baseline"/>
        </w:rPr>
        <w:t>)</w:t>
      </w:r>
    </w:p>
    <w:p w14:paraId="005E4A35" w14:textId="287769C6" w:rsidR="78D87DC7" w:rsidRPr="000B7C7E" w:rsidRDefault="78D87DC7" w:rsidP="30712B7C">
      <w:pPr>
        <w:widowControl w:val="0"/>
        <w:spacing w:after="0" w:line="240" w:lineRule="auto"/>
        <w:ind w:left="360"/>
        <w:jc w:val="both"/>
        <w:rPr>
          <w:rFonts w:ascii="Times New Roman" w:eastAsia="Times New Roman" w:hAnsi="Times New Roman" w:cs="Times New Roman"/>
        </w:rPr>
      </w:pPr>
    </w:p>
    <w:p w14:paraId="4966F7A1" w14:textId="0DA13C9F" w:rsidR="000300FB" w:rsidRPr="000B7C7E" w:rsidRDefault="75864543" w:rsidP="009D148A">
      <w:pPr>
        <w:pStyle w:val="Odsekzoznamu"/>
        <w:widowControl w:val="0"/>
        <w:numPr>
          <w:ilvl w:val="0"/>
          <w:numId w:val="3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Na poskytovanie investičnej podpory a na poskytovanie finančných prostriedkov na investíciu sa nevzťahujú ustanovenia § </w:t>
      </w:r>
      <w:r w:rsidR="2463CB17" w:rsidRPr="000B7C7E">
        <w:rPr>
          <w:rFonts w:ascii="Times New Roman" w:eastAsia="Times New Roman" w:hAnsi="Times New Roman" w:cs="Times New Roman"/>
        </w:rPr>
        <w:t>9</w:t>
      </w:r>
      <w:r w:rsidR="002EA812" w:rsidRPr="000B7C7E">
        <w:rPr>
          <w:rFonts w:ascii="Times New Roman" w:eastAsia="Times New Roman" w:hAnsi="Times New Roman" w:cs="Times New Roman"/>
        </w:rPr>
        <w:t xml:space="preserve"> až </w:t>
      </w:r>
      <w:r w:rsidR="2463CB17" w:rsidRPr="000B7C7E">
        <w:rPr>
          <w:rFonts w:ascii="Times New Roman" w:eastAsia="Times New Roman" w:hAnsi="Times New Roman" w:cs="Times New Roman"/>
        </w:rPr>
        <w:t>1</w:t>
      </w:r>
      <w:r w:rsidR="002EA812" w:rsidRPr="000B7C7E">
        <w:rPr>
          <w:rFonts w:ascii="Times New Roman" w:eastAsia="Times New Roman" w:hAnsi="Times New Roman" w:cs="Times New Roman"/>
        </w:rPr>
        <w:t>4</w:t>
      </w:r>
      <w:r w:rsidR="2463CB17" w:rsidRPr="000B7C7E">
        <w:rPr>
          <w:rFonts w:ascii="Times New Roman" w:eastAsia="Times New Roman" w:hAnsi="Times New Roman" w:cs="Times New Roman"/>
        </w:rPr>
        <w:t>, 25 až 30</w:t>
      </w:r>
      <w:r w:rsidRPr="000B7C7E">
        <w:rPr>
          <w:rFonts w:ascii="Times New Roman" w:eastAsia="Times New Roman" w:hAnsi="Times New Roman" w:cs="Times New Roman"/>
        </w:rPr>
        <w:t>.</w:t>
      </w:r>
    </w:p>
    <w:p w14:paraId="48A6C8B6" w14:textId="3E4F54F0"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605DD9A4" w14:textId="20C2895C" w:rsidR="6E38D872" w:rsidRPr="000B7C7E" w:rsidRDefault="6E38D872" w:rsidP="009D148A">
      <w:pPr>
        <w:widowControl w:val="0"/>
        <w:numPr>
          <w:ilvl w:val="0"/>
          <w:numId w:val="3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Finančný záväzok poskytovateľa investičnej podpory nesmie prekročiť sumu investičnej podpory poskytnutú osobe vykonávajúcej finančný nástroj podľa zmluvy o financovaní</w:t>
      </w:r>
      <w:r w:rsidR="4949454F" w:rsidRPr="000B7C7E">
        <w:rPr>
          <w:rFonts w:ascii="Times New Roman" w:eastAsia="Times New Roman" w:hAnsi="Times New Roman" w:cs="Times New Roman"/>
        </w:rPr>
        <w:t xml:space="preserve"> podľa § 43</w:t>
      </w:r>
      <w:r w:rsidRPr="000B7C7E">
        <w:rPr>
          <w:rFonts w:ascii="Times New Roman" w:eastAsia="Times New Roman" w:hAnsi="Times New Roman" w:cs="Times New Roman"/>
        </w:rPr>
        <w:t>.</w:t>
      </w:r>
    </w:p>
    <w:p w14:paraId="32467D43" w14:textId="248B0051" w:rsidR="000300FB" w:rsidRPr="000B7C7E" w:rsidRDefault="01B4999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p>
    <w:p w14:paraId="4F064B88" w14:textId="3DC01885" w:rsidR="000300FB" w:rsidRPr="000B7C7E" w:rsidRDefault="1F28D2BC"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 xml:space="preserve">§ </w:t>
      </w:r>
      <w:r w:rsidR="148D2A68" w:rsidRPr="000B7C7E">
        <w:rPr>
          <w:rFonts w:ascii="Times New Roman" w:eastAsia="Times New Roman" w:hAnsi="Times New Roman" w:cs="Times New Roman"/>
          <w:b/>
          <w:bCs/>
        </w:rPr>
        <w:t>4</w:t>
      </w:r>
      <w:r w:rsidR="00693247" w:rsidRPr="000B7C7E">
        <w:rPr>
          <w:rFonts w:ascii="Times New Roman" w:eastAsia="Times New Roman" w:hAnsi="Times New Roman" w:cs="Times New Roman"/>
          <w:b/>
          <w:bCs/>
        </w:rPr>
        <w:t>1</w:t>
      </w:r>
    </w:p>
    <w:p w14:paraId="75D0D9DA" w14:textId="5488BA06" w:rsidR="000300FB" w:rsidRPr="000B7C7E" w:rsidRDefault="01B4999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Možnosti a pravidlá poskytnutia investičnej po</w:t>
      </w:r>
      <w:r w:rsidR="35D0C5BC" w:rsidRPr="000B7C7E">
        <w:rPr>
          <w:rFonts w:ascii="Times New Roman" w:eastAsia="Times New Roman" w:hAnsi="Times New Roman" w:cs="Times New Roman"/>
          <w:b/>
          <w:bCs/>
        </w:rPr>
        <w:t>dpory</w:t>
      </w:r>
    </w:p>
    <w:p w14:paraId="573368EB" w14:textId="02BDCBDE"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2804EE8C" w14:textId="4768B819" w:rsidR="000300FB" w:rsidRPr="000B7C7E" w:rsidRDefault="146C3EB5" w:rsidP="009D148A">
      <w:pPr>
        <w:pStyle w:val="Odsekzoznamu"/>
        <w:widowControl w:val="0"/>
        <w:numPr>
          <w:ilvl w:val="0"/>
          <w:numId w:val="3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21D600C1" w:rsidRPr="000B7C7E">
        <w:rPr>
          <w:rFonts w:ascii="Times New Roman" w:eastAsia="Times New Roman" w:hAnsi="Times New Roman" w:cs="Times New Roman"/>
        </w:rPr>
        <w:t xml:space="preserve">investičnej podpory </w:t>
      </w:r>
      <w:r w:rsidRPr="000B7C7E">
        <w:rPr>
          <w:rFonts w:ascii="Times New Roman" w:eastAsia="Times New Roman" w:hAnsi="Times New Roman" w:cs="Times New Roman"/>
        </w:rPr>
        <w:t xml:space="preserve">môže poskytnúť investičnú podporu osobe vykonávajúcej finančný nástroj na základe zmluvy o financovaní podľa § </w:t>
      </w:r>
      <w:r w:rsidR="5DBBDCE8" w:rsidRPr="000B7C7E">
        <w:rPr>
          <w:rFonts w:ascii="Times New Roman" w:eastAsia="Times New Roman" w:hAnsi="Times New Roman" w:cs="Times New Roman"/>
        </w:rPr>
        <w:t>4</w:t>
      </w:r>
      <w:r w:rsidR="2FA12186" w:rsidRPr="000B7C7E">
        <w:rPr>
          <w:rFonts w:ascii="Times New Roman" w:eastAsia="Times New Roman" w:hAnsi="Times New Roman" w:cs="Times New Roman"/>
        </w:rPr>
        <w:t>3</w:t>
      </w:r>
      <w:r w:rsidRPr="000B7C7E">
        <w:rPr>
          <w:rFonts w:ascii="Times New Roman" w:eastAsia="Times New Roman" w:hAnsi="Times New Roman" w:cs="Times New Roman"/>
        </w:rPr>
        <w:t>. Osobu vykonávajúc</w:t>
      </w:r>
      <w:r w:rsidR="53052BEE" w:rsidRPr="000B7C7E">
        <w:rPr>
          <w:rFonts w:ascii="Times New Roman" w:eastAsia="Times New Roman" w:hAnsi="Times New Roman" w:cs="Times New Roman"/>
        </w:rPr>
        <w:t>u</w:t>
      </w:r>
      <w:r w:rsidRPr="000B7C7E">
        <w:rPr>
          <w:rFonts w:ascii="Times New Roman" w:eastAsia="Times New Roman" w:hAnsi="Times New Roman" w:cs="Times New Roman"/>
        </w:rPr>
        <w:t xml:space="preserve"> finančný nástroj môže poskytovateľ </w:t>
      </w:r>
      <w:r w:rsidR="55CE2F11" w:rsidRPr="000B7C7E">
        <w:rPr>
          <w:rFonts w:ascii="Times New Roman" w:eastAsia="Times New Roman" w:hAnsi="Times New Roman" w:cs="Times New Roman"/>
        </w:rPr>
        <w:t xml:space="preserve">investičnej podpory </w:t>
      </w:r>
      <w:r w:rsidRPr="000B7C7E">
        <w:rPr>
          <w:rFonts w:ascii="Times New Roman" w:eastAsia="Times New Roman" w:hAnsi="Times New Roman" w:cs="Times New Roman"/>
        </w:rPr>
        <w:t>vybrať priamo, ak sú splnené podmienky podľa osobitných predpisov.</w:t>
      </w:r>
      <w:r w:rsidR="000300FB" w:rsidRPr="000B7C7E">
        <w:rPr>
          <w:rStyle w:val="Odkaznapoznmkupodiarou"/>
          <w:rFonts w:ascii="Times New Roman" w:eastAsia="Times New Roman" w:hAnsi="Times New Roman" w:cs="Times New Roman"/>
        </w:rPr>
        <w:footnoteReference w:id="59"/>
      </w:r>
      <w:r w:rsidR="725C3EB0" w:rsidRPr="000B7C7E">
        <w:rPr>
          <w:rStyle w:val="Odkaznapoznmkupodiarou"/>
          <w:rFonts w:ascii="Times New Roman" w:eastAsia="Times New Roman" w:hAnsi="Times New Roman" w:cs="Times New Roman"/>
          <w:vertAlign w:val="baseline"/>
        </w:rPr>
        <w:t>)</w:t>
      </w:r>
    </w:p>
    <w:p w14:paraId="53C8509B" w14:textId="33533B8A" w:rsidR="78D87DC7" w:rsidRPr="000B7C7E" w:rsidRDefault="78D87DC7" w:rsidP="00847426">
      <w:pPr>
        <w:pStyle w:val="Odsekzoznamu"/>
        <w:widowControl w:val="0"/>
        <w:spacing w:after="0" w:line="240" w:lineRule="auto"/>
        <w:ind w:left="708"/>
        <w:jc w:val="both"/>
        <w:rPr>
          <w:rFonts w:ascii="Times New Roman" w:eastAsia="Times New Roman" w:hAnsi="Times New Roman" w:cs="Times New Roman"/>
        </w:rPr>
      </w:pPr>
    </w:p>
    <w:p w14:paraId="1443B7E8" w14:textId="28C86F00" w:rsidR="000300FB" w:rsidRPr="000B7C7E" w:rsidRDefault="1F28D2BC" w:rsidP="009D148A">
      <w:pPr>
        <w:pStyle w:val="Odsekzoznamu"/>
        <w:widowControl w:val="0"/>
        <w:numPr>
          <w:ilvl w:val="0"/>
          <w:numId w:val="3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Osoba vykonávajúca finančný nástroj je právnická osoba</w:t>
      </w:r>
      <w:r w:rsidR="704639B4" w:rsidRPr="000B7C7E">
        <w:rPr>
          <w:rFonts w:ascii="Times New Roman" w:eastAsia="Times New Roman" w:hAnsi="Times New Roman" w:cs="Times New Roman"/>
        </w:rPr>
        <w:t>,</w:t>
      </w:r>
      <w:r w:rsidRPr="000B7C7E">
        <w:rPr>
          <w:rFonts w:ascii="Times New Roman" w:eastAsia="Times New Roman" w:hAnsi="Times New Roman" w:cs="Times New Roman"/>
        </w:rPr>
        <w:t xml:space="preserve"> ktorá má dostatočné odborné, personálne a materiálne predpoklady na vykonávanie finančného nástroja a s ktorou poskytovateľ </w:t>
      </w:r>
      <w:r w:rsidR="71AFF383" w:rsidRPr="000B7C7E">
        <w:rPr>
          <w:rFonts w:ascii="Times New Roman" w:eastAsia="Times New Roman" w:hAnsi="Times New Roman" w:cs="Times New Roman"/>
        </w:rPr>
        <w:t xml:space="preserve">investičnej podpory </w:t>
      </w:r>
      <w:r w:rsidRPr="000B7C7E">
        <w:rPr>
          <w:rFonts w:ascii="Times New Roman" w:eastAsia="Times New Roman" w:hAnsi="Times New Roman" w:cs="Times New Roman"/>
        </w:rPr>
        <w:t>uzavrel zmluvu o financovaní.</w:t>
      </w:r>
    </w:p>
    <w:p w14:paraId="309B22BF" w14:textId="3F5B57F5" w:rsidR="78D87DC7" w:rsidRPr="000B7C7E" w:rsidRDefault="78D87DC7" w:rsidP="00847426">
      <w:pPr>
        <w:pStyle w:val="Odsekzoznamu"/>
        <w:widowControl w:val="0"/>
        <w:spacing w:after="0" w:line="240" w:lineRule="auto"/>
        <w:ind w:left="708"/>
        <w:jc w:val="both"/>
        <w:rPr>
          <w:rFonts w:ascii="Times New Roman" w:eastAsia="Times New Roman" w:hAnsi="Times New Roman" w:cs="Times New Roman"/>
        </w:rPr>
      </w:pPr>
    </w:p>
    <w:p w14:paraId="7065B4E4" w14:textId="32FE953E" w:rsidR="000300FB" w:rsidRPr="000B7C7E" w:rsidRDefault="01B49994" w:rsidP="009D148A">
      <w:pPr>
        <w:pStyle w:val="Odsekzoznamu"/>
        <w:widowControl w:val="0"/>
        <w:numPr>
          <w:ilvl w:val="0"/>
          <w:numId w:val="3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Osoba vykonávajúca finančný nástroj môže po poskytnutí investičnej podpory</w:t>
      </w:r>
    </w:p>
    <w:p w14:paraId="281B4187" w14:textId="137E3180" w:rsidR="000300FB" w:rsidRPr="000B7C7E" w:rsidRDefault="01B49994" w:rsidP="009D148A">
      <w:pPr>
        <w:pStyle w:val="Odsekzoznamu"/>
        <w:widowControl w:val="0"/>
        <w:numPr>
          <w:ilvl w:val="0"/>
          <w:numId w:val="3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priamo vykonávať finančný nástroj a poskytnúť finančné prostriedky na investíciu prijímateľovi, alebo</w:t>
      </w:r>
    </w:p>
    <w:p w14:paraId="70A2C913" w14:textId="7BA7D70F" w:rsidR="000300FB" w:rsidRPr="000B7C7E" w:rsidRDefault="1F28D2BC" w:rsidP="009D148A">
      <w:pPr>
        <w:pStyle w:val="Odsekzoznamu"/>
        <w:widowControl w:val="0"/>
        <w:numPr>
          <w:ilvl w:val="0"/>
          <w:numId w:val="3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poveriť časťou vykonávania finančného nástroja finančného sprostredkovateľa.</w:t>
      </w:r>
    </w:p>
    <w:p w14:paraId="25C03EF7" w14:textId="0AD65868" w:rsidR="5679ED08" w:rsidRPr="000B7C7E" w:rsidRDefault="5679ED08" w:rsidP="00847426">
      <w:pPr>
        <w:widowControl w:val="0"/>
        <w:spacing w:after="0" w:line="240" w:lineRule="auto"/>
        <w:ind w:left="720"/>
        <w:jc w:val="both"/>
        <w:rPr>
          <w:rFonts w:ascii="Times New Roman" w:eastAsia="Times New Roman" w:hAnsi="Times New Roman" w:cs="Times New Roman"/>
        </w:rPr>
      </w:pPr>
    </w:p>
    <w:p w14:paraId="1818F119" w14:textId="31313766" w:rsidR="000300FB" w:rsidRPr="000B7C7E" w:rsidRDefault="1F28D2BC" w:rsidP="009D148A">
      <w:pPr>
        <w:pStyle w:val="Odsekzoznamu"/>
        <w:widowControl w:val="0"/>
        <w:numPr>
          <w:ilvl w:val="0"/>
          <w:numId w:val="3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Ak osoba vykonávajúca finančný nástoj vykonáva finančný nástroj priamo podľa odseku 3 písm. a), poskytuje finančné prostriedky na investíciu prijímateľovi priamo na základe zmluvy podľa § </w:t>
      </w:r>
      <w:r w:rsidR="623DD27F" w:rsidRPr="000B7C7E">
        <w:rPr>
          <w:rFonts w:ascii="Times New Roman" w:eastAsia="Times New Roman" w:hAnsi="Times New Roman" w:cs="Times New Roman"/>
        </w:rPr>
        <w:t>4</w:t>
      </w:r>
      <w:r w:rsidR="00B02B66" w:rsidRPr="000B7C7E">
        <w:rPr>
          <w:rFonts w:ascii="Times New Roman" w:eastAsia="Times New Roman" w:hAnsi="Times New Roman" w:cs="Times New Roman"/>
        </w:rPr>
        <w:t>2</w:t>
      </w:r>
      <w:r w:rsidRPr="000B7C7E">
        <w:rPr>
          <w:rFonts w:ascii="Times New Roman" w:eastAsia="Times New Roman" w:hAnsi="Times New Roman" w:cs="Times New Roman"/>
        </w:rPr>
        <w:t xml:space="preserve"> ods. 3.</w:t>
      </w:r>
    </w:p>
    <w:p w14:paraId="51032FF6" w14:textId="187C35C6" w:rsidR="000300FB" w:rsidRPr="000B7C7E" w:rsidRDefault="000300FB" w:rsidP="00847426">
      <w:pPr>
        <w:pStyle w:val="Odsekzoznamu"/>
        <w:widowControl w:val="0"/>
        <w:spacing w:after="0" w:line="240" w:lineRule="auto"/>
        <w:ind w:left="360"/>
        <w:jc w:val="both"/>
        <w:rPr>
          <w:rFonts w:ascii="Times New Roman" w:eastAsia="Times New Roman" w:hAnsi="Times New Roman" w:cs="Times New Roman"/>
        </w:rPr>
      </w:pPr>
    </w:p>
    <w:p w14:paraId="2A2A43C5" w14:textId="67BBF6D5" w:rsidR="000300FB" w:rsidRPr="000B7C7E" w:rsidRDefault="1F28D2BC" w:rsidP="009D148A">
      <w:pPr>
        <w:pStyle w:val="Odsekzoznamu"/>
        <w:widowControl w:val="0"/>
        <w:numPr>
          <w:ilvl w:val="0"/>
          <w:numId w:val="38"/>
        </w:numPr>
        <w:spacing w:after="0" w:line="240" w:lineRule="auto"/>
        <w:jc w:val="both"/>
        <w:rPr>
          <w:rFonts w:ascii="Times New Roman" w:eastAsia="Times New Roman" w:hAnsi="Times New Roman" w:cs="Times New Roman"/>
        </w:rPr>
      </w:pPr>
      <w:r w:rsidRPr="000B7C7E">
        <w:rPr>
          <w:rFonts w:ascii="Times New Roman" w:eastAsiaTheme="minorEastAsia" w:hAnsi="Times New Roman" w:cs="Times New Roman"/>
        </w:rPr>
        <w:t xml:space="preserve">Ak osoba vykonávajúca finančné nástroje poverila časťou vykonávania finančného nástroja finančného sprostredkovateľa podľa odseku 3 písm. b), poskytuje mu časť finančných prostriedkov z investičnej podpory alebo viaže časť finančných prostriedkov z investičnej </w:t>
      </w:r>
      <w:r w:rsidRPr="000B7C7E">
        <w:rPr>
          <w:rFonts w:ascii="Times New Roman" w:eastAsia="Times New Roman" w:hAnsi="Times New Roman" w:cs="Times New Roman"/>
        </w:rPr>
        <w:t>podpory určených pre záruku na základe zmluvy s finančným sprostredkovateľom podľa §</w:t>
      </w:r>
      <w:r w:rsidR="004F4517" w:rsidRPr="000B7C7E">
        <w:rPr>
          <w:rFonts w:ascii="Times New Roman" w:eastAsia="Times New Roman" w:hAnsi="Times New Roman" w:cs="Times New Roman"/>
        </w:rPr>
        <w:t> </w:t>
      </w:r>
      <w:r w:rsidR="58365A2E" w:rsidRPr="000B7C7E">
        <w:rPr>
          <w:rFonts w:ascii="Times New Roman" w:eastAsia="Times New Roman" w:hAnsi="Times New Roman" w:cs="Times New Roman"/>
        </w:rPr>
        <w:t>4</w:t>
      </w:r>
      <w:r w:rsidR="00B02B66" w:rsidRPr="000B7C7E">
        <w:rPr>
          <w:rFonts w:ascii="Times New Roman" w:eastAsia="Times New Roman" w:hAnsi="Times New Roman" w:cs="Times New Roman"/>
        </w:rPr>
        <w:t>4</w:t>
      </w:r>
      <w:r w:rsidRPr="000B7C7E">
        <w:rPr>
          <w:rFonts w:ascii="Times New Roman" w:eastAsia="Times New Roman" w:hAnsi="Times New Roman" w:cs="Times New Roman"/>
        </w:rPr>
        <w:t xml:space="preserve">. Finančný sprostredkovateľ poskytuje finančné prostriedky na investíciu prijímateľovi na základe zmluvy podľa § </w:t>
      </w:r>
      <w:r w:rsidR="78B9AFA2" w:rsidRPr="000B7C7E">
        <w:rPr>
          <w:rFonts w:ascii="Times New Roman" w:eastAsia="Times New Roman" w:hAnsi="Times New Roman" w:cs="Times New Roman"/>
        </w:rPr>
        <w:t>4</w:t>
      </w:r>
      <w:r w:rsidR="00B02B66" w:rsidRPr="000B7C7E">
        <w:rPr>
          <w:rFonts w:ascii="Times New Roman" w:eastAsia="Times New Roman" w:hAnsi="Times New Roman" w:cs="Times New Roman"/>
        </w:rPr>
        <w:t>2</w:t>
      </w:r>
      <w:r w:rsidRPr="000B7C7E">
        <w:rPr>
          <w:rFonts w:ascii="Times New Roman" w:eastAsia="Times New Roman" w:hAnsi="Times New Roman" w:cs="Times New Roman"/>
        </w:rPr>
        <w:t xml:space="preserve"> ods. 3.</w:t>
      </w:r>
    </w:p>
    <w:p w14:paraId="12899537" w14:textId="24F57D2E" w:rsidR="13A3DEB2" w:rsidRPr="000B7C7E" w:rsidRDefault="13A3DEB2" w:rsidP="00847426">
      <w:pPr>
        <w:widowControl w:val="0"/>
        <w:spacing w:after="0" w:line="240" w:lineRule="auto"/>
        <w:jc w:val="both"/>
        <w:rPr>
          <w:rFonts w:ascii="Times New Roman" w:eastAsia="Times New Roman" w:hAnsi="Times New Roman" w:cs="Times New Roman"/>
        </w:rPr>
      </w:pPr>
    </w:p>
    <w:p w14:paraId="1E291260" w14:textId="1ADFC6B6" w:rsidR="000300FB" w:rsidRPr="000B7C7E" w:rsidRDefault="01B4999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86A9E18" w:rsidRPr="000B7C7E">
        <w:rPr>
          <w:rFonts w:ascii="Times New Roman" w:eastAsia="Times New Roman" w:hAnsi="Times New Roman" w:cs="Times New Roman"/>
          <w:b/>
          <w:bCs/>
        </w:rPr>
        <w:t>4</w:t>
      </w:r>
      <w:r w:rsidR="00693247" w:rsidRPr="000B7C7E">
        <w:rPr>
          <w:rFonts w:ascii="Times New Roman" w:eastAsia="Times New Roman" w:hAnsi="Times New Roman" w:cs="Times New Roman"/>
          <w:b/>
          <w:bCs/>
        </w:rPr>
        <w:t>2</w:t>
      </w:r>
    </w:p>
    <w:p w14:paraId="5322B051" w14:textId="6FEE193D" w:rsidR="000300FB" w:rsidRPr="000B7C7E" w:rsidRDefault="01B4999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Pravidlá vykonávania finančného nástroja</w:t>
      </w:r>
    </w:p>
    <w:p w14:paraId="6C81DBDB" w14:textId="0EAE5F85"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45A356E8" w14:textId="6D84A5E6" w:rsidR="000300FB" w:rsidRPr="000B7C7E" w:rsidRDefault="01B49994" w:rsidP="009D148A">
      <w:pPr>
        <w:pStyle w:val="Odsekzoznamu"/>
        <w:widowControl w:val="0"/>
        <w:numPr>
          <w:ilvl w:val="0"/>
          <w:numId w:val="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Osoba vykonávajúca finančný nástroj je povinná používať investičnú po</w:t>
      </w:r>
      <w:r w:rsidR="378EA66E" w:rsidRPr="000B7C7E">
        <w:rPr>
          <w:rFonts w:ascii="Times New Roman" w:eastAsia="Times New Roman" w:hAnsi="Times New Roman" w:cs="Times New Roman"/>
        </w:rPr>
        <w:t xml:space="preserve">dporu </w:t>
      </w:r>
      <w:r w:rsidRPr="000B7C7E">
        <w:rPr>
          <w:rFonts w:ascii="Times New Roman" w:eastAsia="Times New Roman" w:hAnsi="Times New Roman" w:cs="Times New Roman"/>
        </w:rPr>
        <w:t xml:space="preserve">v súlade so zmluvou o financovaní podľa § </w:t>
      </w:r>
      <w:r w:rsidR="12748888" w:rsidRPr="000B7C7E">
        <w:rPr>
          <w:rFonts w:ascii="Times New Roman" w:eastAsia="Times New Roman" w:hAnsi="Times New Roman" w:cs="Times New Roman"/>
        </w:rPr>
        <w:t>4</w:t>
      </w:r>
      <w:r w:rsidR="00B02B66" w:rsidRPr="000B7C7E">
        <w:rPr>
          <w:rFonts w:ascii="Times New Roman" w:eastAsia="Times New Roman" w:hAnsi="Times New Roman" w:cs="Times New Roman"/>
        </w:rPr>
        <w:t>3</w:t>
      </w:r>
      <w:r w:rsidRPr="000B7C7E">
        <w:rPr>
          <w:rFonts w:ascii="Times New Roman" w:eastAsia="Times New Roman" w:hAnsi="Times New Roman" w:cs="Times New Roman"/>
        </w:rPr>
        <w:t xml:space="preserve">, investičnou stratégiou a národnou stratégiou počas obdobia určeného v zmluve o financovaní. Osoba vykonávajúca finančný nástroj je povinná používať finančné prostriedky vrátené z finančného nástroja počas obdobia </w:t>
      </w:r>
      <w:r w:rsidR="53BD9099" w:rsidRPr="000B7C7E">
        <w:rPr>
          <w:rFonts w:ascii="Times New Roman" w:eastAsia="Times New Roman" w:hAnsi="Times New Roman" w:cs="Times New Roman"/>
        </w:rPr>
        <w:t>najmenej desať</w:t>
      </w:r>
      <w:r w:rsidRPr="000B7C7E">
        <w:rPr>
          <w:rFonts w:ascii="Times New Roman" w:eastAsia="Times New Roman" w:hAnsi="Times New Roman" w:cs="Times New Roman"/>
        </w:rPr>
        <w:t xml:space="preserve"> rokov. Prostriedky podľa predošlej vety je osoba vykonávajúca finančný </w:t>
      </w:r>
      <w:r w:rsidRPr="000B7C7E">
        <w:rPr>
          <w:rFonts w:ascii="Times New Roman" w:eastAsia="Times New Roman" w:hAnsi="Times New Roman" w:cs="Times New Roman"/>
        </w:rPr>
        <w:lastRenderedPageBreak/>
        <w:t>nástroj povinná používať na ten istý zámer, cieľ alebo prioritu v oblasti výskumu, vývoja a</w:t>
      </w:r>
      <w:r w:rsidR="004F4517" w:rsidRPr="000B7C7E">
        <w:rPr>
          <w:rFonts w:ascii="Times New Roman" w:eastAsia="Times New Roman" w:hAnsi="Times New Roman" w:cs="Times New Roman"/>
        </w:rPr>
        <w:t> </w:t>
      </w:r>
      <w:r w:rsidRPr="000B7C7E">
        <w:rPr>
          <w:rFonts w:ascii="Times New Roman" w:eastAsia="Times New Roman" w:hAnsi="Times New Roman" w:cs="Times New Roman"/>
        </w:rPr>
        <w:t>inovácií, na ktorý bola pôvodná investičná pomoc poskytnutá, pokiaľ zmluva o</w:t>
      </w:r>
      <w:r w:rsidR="004F4517" w:rsidRPr="000B7C7E">
        <w:rPr>
          <w:rFonts w:ascii="Times New Roman" w:eastAsia="Times New Roman" w:hAnsi="Times New Roman" w:cs="Times New Roman"/>
        </w:rPr>
        <w:t> </w:t>
      </w:r>
      <w:r w:rsidRPr="000B7C7E">
        <w:rPr>
          <w:rFonts w:ascii="Times New Roman" w:eastAsia="Times New Roman" w:hAnsi="Times New Roman" w:cs="Times New Roman"/>
        </w:rPr>
        <w:t xml:space="preserve">financovaní neurčí inak. </w:t>
      </w:r>
    </w:p>
    <w:p w14:paraId="064ABC07" w14:textId="6BD80204" w:rsidR="78D87DC7" w:rsidRPr="000B7C7E" w:rsidRDefault="78D87DC7" w:rsidP="00847426">
      <w:pPr>
        <w:widowControl w:val="0"/>
        <w:spacing w:after="0" w:line="240" w:lineRule="auto"/>
        <w:jc w:val="both"/>
        <w:rPr>
          <w:rFonts w:ascii="Times New Roman" w:eastAsia="Times New Roman" w:hAnsi="Times New Roman" w:cs="Times New Roman"/>
        </w:rPr>
      </w:pPr>
    </w:p>
    <w:p w14:paraId="5049D192" w14:textId="300ADD36" w:rsidR="000300FB" w:rsidRPr="000B7C7E" w:rsidRDefault="01B49994" w:rsidP="009D148A">
      <w:pPr>
        <w:pStyle w:val="Odsekzoznamu"/>
        <w:widowControl w:val="0"/>
        <w:numPr>
          <w:ilvl w:val="0"/>
          <w:numId w:val="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Finančný sprostredkovateľ je povinný použiť jemu zverenú časť finančných prostriedkov z investičnej podpory v súlade so zmluvou s finančným sprostredkovateľom podľa § </w:t>
      </w:r>
      <w:r w:rsidR="11C9002E" w:rsidRPr="000B7C7E">
        <w:rPr>
          <w:rFonts w:ascii="Times New Roman" w:eastAsia="Times New Roman" w:hAnsi="Times New Roman" w:cs="Times New Roman"/>
        </w:rPr>
        <w:t>4</w:t>
      </w:r>
      <w:r w:rsidR="00B02B66" w:rsidRPr="000B7C7E">
        <w:rPr>
          <w:rFonts w:ascii="Times New Roman" w:eastAsia="Times New Roman" w:hAnsi="Times New Roman" w:cs="Times New Roman"/>
        </w:rPr>
        <w:t>4</w:t>
      </w:r>
      <w:r w:rsidRPr="000B7C7E">
        <w:rPr>
          <w:rFonts w:ascii="Times New Roman" w:eastAsia="Times New Roman" w:hAnsi="Times New Roman" w:cs="Times New Roman"/>
        </w:rPr>
        <w:t xml:space="preserve"> a</w:t>
      </w:r>
      <w:r w:rsidR="00C716A7" w:rsidRPr="000B7C7E">
        <w:rPr>
          <w:rFonts w:ascii="Times New Roman" w:eastAsia="Times New Roman" w:hAnsi="Times New Roman" w:cs="Times New Roman"/>
        </w:rPr>
        <w:t> </w:t>
      </w:r>
      <w:r w:rsidRPr="000B7C7E">
        <w:rPr>
          <w:rFonts w:ascii="Times New Roman" w:eastAsia="Times New Roman" w:hAnsi="Times New Roman" w:cs="Times New Roman"/>
        </w:rPr>
        <w:t>investičnou stratégiou tohto finančného nástroja až do ukončenia vykonávania finančného nástroja, ak v zmluve s finančným sprostredkovateľom nie je dohodnuté inak. Po skončení obdobia podľa prvej vety je finančný sprostredkovateľ povinný vrátiť finančné prostriedky osobe vykonávajúcej finančný nástroj v súlade s podmienkami zmluvy s</w:t>
      </w:r>
      <w:r w:rsidR="00C716A7" w:rsidRPr="000B7C7E">
        <w:rPr>
          <w:rFonts w:ascii="Times New Roman" w:eastAsia="Times New Roman" w:hAnsi="Times New Roman" w:cs="Times New Roman"/>
        </w:rPr>
        <w:t> </w:t>
      </w:r>
      <w:r w:rsidRPr="000B7C7E">
        <w:rPr>
          <w:rFonts w:ascii="Times New Roman" w:eastAsia="Times New Roman" w:hAnsi="Times New Roman" w:cs="Times New Roman"/>
        </w:rPr>
        <w:t xml:space="preserve">finančným sprostredkovateľom podľa § </w:t>
      </w:r>
      <w:r w:rsidR="13A41893" w:rsidRPr="000B7C7E">
        <w:rPr>
          <w:rFonts w:ascii="Times New Roman" w:eastAsia="Times New Roman" w:hAnsi="Times New Roman" w:cs="Times New Roman"/>
        </w:rPr>
        <w:t>4</w:t>
      </w:r>
      <w:r w:rsidR="00B02B66" w:rsidRPr="000B7C7E">
        <w:rPr>
          <w:rFonts w:ascii="Times New Roman" w:eastAsia="Times New Roman" w:hAnsi="Times New Roman" w:cs="Times New Roman"/>
        </w:rPr>
        <w:t>4</w:t>
      </w:r>
      <w:r w:rsidRPr="000B7C7E">
        <w:rPr>
          <w:rFonts w:ascii="Times New Roman" w:eastAsia="Times New Roman" w:hAnsi="Times New Roman" w:cs="Times New Roman"/>
        </w:rPr>
        <w:t>.</w:t>
      </w:r>
    </w:p>
    <w:p w14:paraId="0471B329" w14:textId="0043DC53" w:rsidR="78D87DC7" w:rsidRPr="000B7C7E" w:rsidRDefault="78D87DC7" w:rsidP="00847426">
      <w:pPr>
        <w:widowControl w:val="0"/>
        <w:spacing w:after="0" w:line="240" w:lineRule="auto"/>
        <w:jc w:val="both"/>
        <w:rPr>
          <w:rFonts w:ascii="Times New Roman" w:eastAsia="Times New Roman" w:hAnsi="Times New Roman" w:cs="Times New Roman"/>
        </w:rPr>
      </w:pPr>
    </w:p>
    <w:p w14:paraId="40E4861B" w14:textId="0DEB073F" w:rsidR="000300FB" w:rsidRPr="000B7C7E" w:rsidRDefault="6D977FDE" w:rsidP="009D148A">
      <w:pPr>
        <w:pStyle w:val="Odsekzoznamu"/>
        <w:widowControl w:val="0"/>
        <w:numPr>
          <w:ilvl w:val="0"/>
          <w:numId w:val="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Prijímateľ je povinný používať poskytnuté finančné prostriedky na účely investície v</w:t>
      </w:r>
      <w:r w:rsidR="77C9F5D5" w:rsidRPr="000B7C7E">
        <w:rPr>
          <w:rFonts w:ascii="Times New Roman" w:eastAsia="Times New Roman" w:hAnsi="Times New Roman" w:cs="Times New Roman"/>
        </w:rPr>
        <w:t> </w:t>
      </w:r>
      <w:r w:rsidRPr="000B7C7E">
        <w:rPr>
          <w:rFonts w:ascii="Times New Roman" w:eastAsia="Times New Roman" w:hAnsi="Times New Roman" w:cs="Times New Roman"/>
        </w:rPr>
        <w:t>súlade s ustanoveniami zmluvy podľa osobitného predpisu.</w:t>
      </w:r>
      <w:r w:rsidR="000300FB" w:rsidRPr="000B7C7E">
        <w:rPr>
          <w:rStyle w:val="Odkaznapoznmkupodiarou"/>
          <w:rFonts w:ascii="Times New Roman" w:eastAsia="Times New Roman" w:hAnsi="Times New Roman" w:cs="Times New Roman"/>
        </w:rPr>
        <w:footnoteReference w:id="60"/>
      </w:r>
      <w:r w:rsidR="63A32238" w:rsidRPr="000B7C7E">
        <w:rPr>
          <w:rStyle w:val="Odkaznapoznmkupodiarou"/>
          <w:rFonts w:ascii="Times New Roman" w:eastAsia="Times New Roman" w:hAnsi="Times New Roman" w:cs="Times New Roman"/>
          <w:vertAlign w:val="baseline"/>
        </w:rPr>
        <w:t>)</w:t>
      </w:r>
      <w:r w:rsidRPr="000B7C7E">
        <w:rPr>
          <w:rFonts w:ascii="Times New Roman" w:eastAsia="Times New Roman" w:hAnsi="Times New Roman" w:cs="Times New Roman"/>
        </w:rPr>
        <w:t xml:space="preserve"> Súčasťou zmluvy podľa </w:t>
      </w:r>
      <w:r w:rsidR="40A8A9D7" w:rsidRPr="000B7C7E">
        <w:rPr>
          <w:rFonts w:ascii="Times New Roman" w:eastAsia="Times New Roman" w:hAnsi="Times New Roman" w:cs="Times New Roman"/>
        </w:rPr>
        <w:t>prvej</w:t>
      </w:r>
      <w:r w:rsidRPr="000B7C7E">
        <w:rPr>
          <w:rFonts w:ascii="Times New Roman" w:eastAsia="Times New Roman" w:hAnsi="Times New Roman" w:cs="Times New Roman"/>
        </w:rPr>
        <w:t xml:space="preserve"> vety musí byť aj predchádzajúci písomný súhlas prijímateľa s používaním údajov, ktoré by inak boli predmetom bankového tajomstva. Prijímateľ je povinný vrátiť finančné prostriedky osobe vykonávajúcej finančný nástroj alebo finančnému sprostredkovateľovi, s ktorým uzatvoril zml</w:t>
      </w:r>
      <w:r w:rsidR="30ACEDAD" w:rsidRPr="000B7C7E">
        <w:rPr>
          <w:rFonts w:ascii="Times New Roman" w:eastAsia="Times New Roman" w:hAnsi="Times New Roman" w:cs="Times New Roman"/>
        </w:rPr>
        <w:t>uvu</w:t>
      </w:r>
      <w:r w:rsidRPr="000B7C7E">
        <w:rPr>
          <w:rFonts w:ascii="Times New Roman" w:eastAsia="Times New Roman" w:hAnsi="Times New Roman" w:cs="Times New Roman"/>
        </w:rPr>
        <w:t xml:space="preserve"> podľa prvej vety, v súlade s podmienkami tejto zmluvy.</w:t>
      </w:r>
    </w:p>
    <w:p w14:paraId="71704271" w14:textId="42E05992" w:rsidR="000300FB" w:rsidRPr="000B7C7E" w:rsidRDefault="01B4999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p>
    <w:p w14:paraId="035F6582" w14:textId="2AFA9D02" w:rsidR="000300FB" w:rsidRPr="000B7C7E" w:rsidRDefault="01B4999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679D9C87" w:rsidRPr="000B7C7E">
        <w:rPr>
          <w:rFonts w:ascii="Times New Roman" w:eastAsia="Times New Roman" w:hAnsi="Times New Roman" w:cs="Times New Roman"/>
          <w:b/>
          <w:bCs/>
        </w:rPr>
        <w:t>4</w:t>
      </w:r>
      <w:r w:rsidR="00693247" w:rsidRPr="000B7C7E">
        <w:rPr>
          <w:rFonts w:ascii="Times New Roman" w:eastAsia="Times New Roman" w:hAnsi="Times New Roman" w:cs="Times New Roman"/>
          <w:b/>
          <w:bCs/>
        </w:rPr>
        <w:t>3</w:t>
      </w:r>
    </w:p>
    <w:p w14:paraId="5487C086" w14:textId="5B733EFA" w:rsidR="000300FB" w:rsidRPr="000B7C7E" w:rsidRDefault="01B4999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Zmluva o financovaní</w:t>
      </w:r>
    </w:p>
    <w:p w14:paraId="255CA6C6" w14:textId="7B877476"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123F167F" w14:textId="28FB7497" w:rsidR="000300FB" w:rsidRPr="000B7C7E" w:rsidRDefault="146C3EB5" w:rsidP="009D148A">
      <w:pPr>
        <w:pStyle w:val="Odsekzoznamu"/>
        <w:widowControl w:val="0"/>
        <w:numPr>
          <w:ilvl w:val="0"/>
          <w:numId w:val="3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Zmluva o financovaní je zmluvou podľa osobitného predpisu</w:t>
      </w:r>
      <w:r w:rsidR="000300FB" w:rsidRPr="000B7C7E">
        <w:rPr>
          <w:rStyle w:val="Odkaznapoznmkupodiarou"/>
          <w:rFonts w:ascii="Times New Roman" w:eastAsia="Times New Roman" w:hAnsi="Times New Roman" w:cs="Times New Roman"/>
        </w:rPr>
        <w:footnoteReference w:id="61"/>
      </w:r>
      <w:r w:rsidR="2F228A09" w:rsidRPr="000B7C7E">
        <w:rPr>
          <w:rStyle w:val="Odkaznapoznmkupodiarou"/>
          <w:rFonts w:ascii="Times New Roman" w:eastAsia="Times New Roman" w:hAnsi="Times New Roman" w:cs="Times New Roman"/>
          <w:vertAlign w:val="baseline"/>
        </w:rPr>
        <w:t>)</w:t>
      </w:r>
      <w:r w:rsidRPr="000B7C7E">
        <w:rPr>
          <w:rFonts w:ascii="Times New Roman" w:eastAsia="Times New Roman" w:hAnsi="Times New Roman" w:cs="Times New Roman"/>
        </w:rPr>
        <w:t xml:space="preserve"> uzavretou medzi poskytovateľom </w:t>
      </w:r>
      <w:r w:rsidR="75E4B1E6" w:rsidRPr="000B7C7E">
        <w:rPr>
          <w:rFonts w:ascii="Times New Roman" w:eastAsia="Times New Roman" w:hAnsi="Times New Roman" w:cs="Times New Roman"/>
        </w:rPr>
        <w:t xml:space="preserve">investičnej podpory </w:t>
      </w:r>
      <w:r w:rsidRPr="000B7C7E">
        <w:rPr>
          <w:rFonts w:ascii="Times New Roman" w:eastAsia="Times New Roman" w:hAnsi="Times New Roman" w:cs="Times New Roman"/>
        </w:rPr>
        <w:t xml:space="preserve">a osobou vykonávajúcou finančný nástroj, ktorá upravuje práva a povinnosti poskytovateľa </w:t>
      </w:r>
      <w:r w:rsidR="59C8D3D5" w:rsidRPr="000B7C7E">
        <w:rPr>
          <w:rFonts w:ascii="Times New Roman" w:eastAsia="Times New Roman" w:hAnsi="Times New Roman" w:cs="Times New Roman"/>
        </w:rPr>
        <w:t xml:space="preserve">investičnej podpory </w:t>
      </w:r>
      <w:r w:rsidRPr="000B7C7E">
        <w:rPr>
          <w:rFonts w:ascii="Times New Roman" w:eastAsia="Times New Roman" w:hAnsi="Times New Roman" w:cs="Times New Roman"/>
        </w:rPr>
        <w:t xml:space="preserve">a osoby vykonávajúcej finančný nástroj pri poskytovaní investičnej podpory. </w:t>
      </w:r>
    </w:p>
    <w:p w14:paraId="2382FC01" w14:textId="0DF5A34A"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237EBD9E" w14:textId="07C87BD9" w:rsidR="000300FB" w:rsidRPr="000B7C7E" w:rsidRDefault="3B52199C" w:rsidP="009D148A">
      <w:pPr>
        <w:pStyle w:val="Odsekzoznamu"/>
        <w:widowControl w:val="0"/>
        <w:numPr>
          <w:ilvl w:val="0"/>
          <w:numId w:val="3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Právny nárok na poskytnutie investičnej podpory </w:t>
      </w:r>
      <w:r w:rsidR="72C07E27" w:rsidRPr="000B7C7E">
        <w:rPr>
          <w:rFonts w:ascii="Times New Roman" w:eastAsia="Times New Roman" w:hAnsi="Times New Roman" w:cs="Times New Roman"/>
        </w:rPr>
        <w:t>vzniká</w:t>
      </w:r>
      <w:r w:rsidRPr="000B7C7E">
        <w:rPr>
          <w:rFonts w:ascii="Times New Roman" w:eastAsia="Times New Roman" w:hAnsi="Times New Roman" w:cs="Times New Roman"/>
        </w:rPr>
        <w:t xml:space="preserve"> osob</w:t>
      </w:r>
      <w:r w:rsidR="14FD1472" w:rsidRPr="000B7C7E">
        <w:rPr>
          <w:rFonts w:ascii="Times New Roman" w:eastAsia="Times New Roman" w:hAnsi="Times New Roman" w:cs="Times New Roman"/>
        </w:rPr>
        <w:t>e</w:t>
      </w:r>
      <w:r w:rsidRPr="000B7C7E">
        <w:rPr>
          <w:rFonts w:ascii="Times New Roman" w:eastAsia="Times New Roman" w:hAnsi="Times New Roman" w:cs="Times New Roman"/>
        </w:rPr>
        <w:t xml:space="preserve"> vykonávajúcej finančný nástroj  nadobudnutím účinnosti zmluvy o financovaní</w:t>
      </w:r>
      <w:r w:rsidR="11C3BE5D" w:rsidRPr="000B7C7E">
        <w:rPr>
          <w:rFonts w:ascii="Times New Roman" w:eastAsia="Times New Roman" w:hAnsi="Times New Roman" w:cs="Times New Roman"/>
        </w:rPr>
        <w:t xml:space="preserve">. </w:t>
      </w:r>
      <w:r w:rsidR="0F936A0F" w:rsidRPr="000B7C7E">
        <w:rPr>
          <w:rFonts w:ascii="Times New Roman" w:eastAsia="Times New Roman" w:hAnsi="Times New Roman" w:cs="Times New Roman"/>
        </w:rPr>
        <w:t>P</w:t>
      </w:r>
      <w:r w:rsidRPr="000B7C7E">
        <w:rPr>
          <w:rFonts w:ascii="Times New Roman" w:eastAsia="Times New Roman" w:hAnsi="Times New Roman" w:cs="Times New Roman"/>
        </w:rPr>
        <w:t xml:space="preserve">oskytnutie investičnej </w:t>
      </w:r>
      <w:r w:rsidR="1D4822AE" w:rsidRPr="000B7C7E">
        <w:rPr>
          <w:rFonts w:ascii="Times New Roman" w:eastAsia="Times New Roman" w:hAnsi="Times New Roman" w:cs="Times New Roman"/>
        </w:rPr>
        <w:t>podpory</w:t>
      </w:r>
      <w:r w:rsidRPr="000B7C7E">
        <w:rPr>
          <w:rFonts w:ascii="Times New Roman" w:eastAsia="Times New Roman" w:hAnsi="Times New Roman" w:cs="Times New Roman"/>
        </w:rPr>
        <w:t xml:space="preserve"> je viazané na splnenie podmienok dohodnutých v zmluve</w:t>
      </w:r>
      <w:r w:rsidR="225B2A9E" w:rsidRPr="000B7C7E">
        <w:rPr>
          <w:rFonts w:ascii="Times New Roman" w:eastAsia="Times New Roman" w:hAnsi="Times New Roman" w:cs="Times New Roman"/>
        </w:rPr>
        <w:t xml:space="preserve"> o financovaní</w:t>
      </w:r>
      <w:r w:rsidRPr="000B7C7E">
        <w:rPr>
          <w:rFonts w:ascii="Times New Roman" w:eastAsia="Times New Roman" w:hAnsi="Times New Roman" w:cs="Times New Roman"/>
        </w:rPr>
        <w:t xml:space="preserve">. </w:t>
      </w:r>
    </w:p>
    <w:p w14:paraId="25075FA2" w14:textId="2E0CD0C9"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34E54FAF" w14:textId="149D8D35" w:rsidR="000300FB" w:rsidRPr="000B7C7E" w:rsidRDefault="01B49994" w:rsidP="009D148A">
      <w:pPr>
        <w:pStyle w:val="Odsekzoznamu"/>
        <w:widowControl w:val="0"/>
        <w:numPr>
          <w:ilvl w:val="0"/>
          <w:numId w:val="3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Zmluva o financovaní obsahuje okrem všeobecných náležitostí najmä </w:t>
      </w:r>
    </w:p>
    <w:p w14:paraId="54F5664E" w14:textId="1553016B" w:rsidR="000300FB" w:rsidRPr="000B7C7E" w:rsidRDefault="01B49994" w:rsidP="009D148A">
      <w:pPr>
        <w:pStyle w:val="Odsekzoznamu"/>
        <w:widowControl w:val="0"/>
        <w:numPr>
          <w:ilvl w:val="0"/>
          <w:numId w:val="6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výšku a účel poskytnutej investičnej podpory,</w:t>
      </w:r>
    </w:p>
    <w:p w14:paraId="69706627" w14:textId="732E1567" w:rsidR="000300FB" w:rsidRPr="000B7C7E" w:rsidRDefault="4901349F" w:rsidP="009D148A">
      <w:pPr>
        <w:pStyle w:val="Odsekzoznamu"/>
        <w:widowControl w:val="0"/>
        <w:numPr>
          <w:ilvl w:val="0"/>
          <w:numId w:val="6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zámery, ciele a priority v oblasti </w:t>
      </w:r>
      <w:r w:rsidR="07EECD90" w:rsidRPr="000B7C7E">
        <w:rPr>
          <w:rFonts w:ascii="Times New Roman" w:eastAsia="Times New Roman" w:hAnsi="Times New Roman" w:cs="Times New Roman"/>
        </w:rPr>
        <w:t>výskum</w:t>
      </w:r>
      <w:r w:rsidR="3B8419E8" w:rsidRPr="000B7C7E">
        <w:rPr>
          <w:rFonts w:ascii="Times New Roman" w:eastAsia="Times New Roman" w:hAnsi="Times New Roman" w:cs="Times New Roman"/>
        </w:rPr>
        <w:t>u</w:t>
      </w:r>
      <w:r w:rsidRPr="000B7C7E">
        <w:rPr>
          <w:rFonts w:ascii="Times New Roman" w:eastAsia="Times New Roman" w:hAnsi="Times New Roman" w:cs="Times New Roman"/>
        </w:rPr>
        <w:t>, vývoja a inovácií, na ktoré sa poskytuje investičná podpora,</w:t>
      </w:r>
    </w:p>
    <w:p w14:paraId="4E21F114" w14:textId="74CFA570" w:rsidR="000300FB" w:rsidRPr="000B7C7E" w:rsidRDefault="01B49994" w:rsidP="009D148A">
      <w:pPr>
        <w:pStyle w:val="Odsekzoznamu"/>
        <w:widowControl w:val="0"/>
        <w:numPr>
          <w:ilvl w:val="0"/>
          <w:numId w:val="6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ustanovenia o monitorovaní a podávaní správ o vykonávaní finančného nástroja,</w:t>
      </w:r>
    </w:p>
    <w:p w14:paraId="3E261FB4" w14:textId="389622D2" w:rsidR="000300FB" w:rsidRPr="000B7C7E" w:rsidRDefault="01B49994" w:rsidP="009D148A">
      <w:pPr>
        <w:pStyle w:val="Odsekzoznamu"/>
        <w:widowControl w:val="0"/>
        <w:numPr>
          <w:ilvl w:val="0"/>
          <w:numId w:val="6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ustanovenia o výkone kontroly a auditu, </w:t>
      </w:r>
    </w:p>
    <w:p w14:paraId="1AEA8F6D" w14:textId="75C5D570" w:rsidR="000300FB" w:rsidRPr="000B7C7E" w:rsidRDefault="01B49994" w:rsidP="009D148A">
      <w:pPr>
        <w:pStyle w:val="Odsekzoznamu"/>
        <w:widowControl w:val="0"/>
        <w:numPr>
          <w:ilvl w:val="0"/>
          <w:numId w:val="6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ustanovenia o ukončení finančného nástroja a o vrátení a opätovnom použití finančných prostriedkov,</w:t>
      </w:r>
    </w:p>
    <w:p w14:paraId="301F8E42" w14:textId="28CECB98" w:rsidR="000300FB" w:rsidRPr="000B7C7E" w:rsidRDefault="01B49994" w:rsidP="009D148A">
      <w:pPr>
        <w:pStyle w:val="Odsekzoznamu"/>
        <w:widowControl w:val="0"/>
        <w:numPr>
          <w:ilvl w:val="0"/>
          <w:numId w:val="6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ustanovenia o vysporiadaní finančných vzťahov,</w:t>
      </w:r>
    </w:p>
    <w:p w14:paraId="4014DB78" w14:textId="2888D72C" w:rsidR="000300FB" w:rsidRPr="000B7C7E" w:rsidRDefault="01B49994" w:rsidP="009D148A">
      <w:pPr>
        <w:pStyle w:val="Odsekzoznamu"/>
        <w:widowControl w:val="0"/>
        <w:numPr>
          <w:ilvl w:val="0"/>
          <w:numId w:val="6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ustanovenia týkajúce sa odmeny pre osobu vykonávajúcu finančné nástroje a pre finančného sprostredkovateľa vrátane spôsoby výpočtu tejto odmeny,</w:t>
      </w:r>
    </w:p>
    <w:p w14:paraId="035BBBA3" w14:textId="65DFBF14" w:rsidR="000300FB" w:rsidRPr="000B7C7E" w:rsidRDefault="01B49994" w:rsidP="009D148A">
      <w:pPr>
        <w:pStyle w:val="Odsekzoznamu"/>
        <w:widowControl w:val="0"/>
        <w:numPr>
          <w:ilvl w:val="0"/>
          <w:numId w:val="6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investičnú stratégiu.</w:t>
      </w:r>
    </w:p>
    <w:p w14:paraId="31FBD16F" w14:textId="16B39F64" w:rsidR="000300FB" w:rsidRPr="000B7C7E" w:rsidRDefault="01B49994" w:rsidP="00847426">
      <w:pPr>
        <w:widowControl w:val="0"/>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0B808831" w14:textId="6DF94EC9" w:rsidR="000300FB" w:rsidRPr="000B7C7E" w:rsidRDefault="1F28D2BC" w:rsidP="009D148A">
      <w:pPr>
        <w:pStyle w:val="Odsekzoznamu"/>
        <w:widowControl w:val="0"/>
        <w:numPr>
          <w:ilvl w:val="0"/>
          <w:numId w:val="94"/>
        </w:numPr>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 xml:space="preserve">Investičná stratégia podľa </w:t>
      </w:r>
      <w:r w:rsidR="510A8BEA" w:rsidRPr="000B7C7E">
        <w:rPr>
          <w:rFonts w:ascii="Times New Roman" w:eastAsia="Times New Roman" w:hAnsi="Times New Roman" w:cs="Times New Roman"/>
        </w:rPr>
        <w:t xml:space="preserve">odseku 3 </w:t>
      </w:r>
      <w:r w:rsidRPr="000B7C7E">
        <w:rPr>
          <w:rFonts w:ascii="Times New Roman" w:eastAsia="Times New Roman" w:hAnsi="Times New Roman" w:cs="Times New Roman"/>
        </w:rPr>
        <w:t>písm. h) obsahuje najmä</w:t>
      </w:r>
    </w:p>
    <w:p w14:paraId="4D54C22C" w14:textId="075DE0DD" w:rsidR="000300FB" w:rsidRPr="000B7C7E" w:rsidRDefault="1F28D2BC" w:rsidP="009D148A">
      <w:pPr>
        <w:pStyle w:val="Odsekzoznamu"/>
        <w:widowControl w:val="0"/>
        <w:numPr>
          <w:ilvl w:val="0"/>
          <w:numId w:val="6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stručnú analýzu trhových zlyhaní pre oblasť, v ktorej sa investičná podpora poskyt</w:t>
      </w:r>
      <w:r w:rsidR="3B958D32" w:rsidRPr="000B7C7E">
        <w:rPr>
          <w:rFonts w:ascii="Times New Roman" w:eastAsia="Times New Roman" w:hAnsi="Times New Roman" w:cs="Times New Roman"/>
        </w:rPr>
        <w:t>uje</w:t>
      </w:r>
      <w:r w:rsidRPr="000B7C7E">
        <w:rPr>
          <w:rFonts w:ascii="Times New Roman" w:eastAsia="Times New Roman" w:hAnsi="Times New Roman" w:cs="Times New Roman"/>
        </w:rPr>
        <w:t>,</w:t>
      </w:r>
    </w:p>
    <w:p w14:paraId="0A8033CD" w14:textId="72171ECA" w:rsidR="000300FB" w:rsidRPr="000B7C7E" w:rsidRDefault="01B49994" w:rsidP="009D148A">
      <w:pPr>
        <w:pStyle w:val="Odsekzoznamu"/>
        <w:widowControl w:val="0"/>
        <w:numPr>
          <w:ilvl w:val="0"/>
          <w:numId w:val="6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ponúkané finančné produkty,</w:t>
      </w:r>
    </w:p>
    <w:p w14:paraId="7E53265D" w14:textId="2CAFBBC0" w:rsidR="000300FB" w:rsidRPr="000B7C7E" w:rsidRDefault="01B49994" w:rsidP="009D148A">
      <w:pPr>
        <w:pStyle w:val="Odsekzoznamu"/>
        <w:widowControl w:val="0"/>
        <w:numPr>
          <w:ilvl w:val="0"/>
          <w:numId w:val="6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typy prijímateľov, ktorým budú poskytované finančné prostriedky na investície,</w:t>
      </w:r>
    </w:p>
    <w:p w14:paraId="61320D82" w14:textId="1F9E6765" w:rsidR="000300FB" w:rsidRPr="000B7C7E" w:rsidRDefault="01B49994" w:rsidP="009D148A">
      <w:pPr>
        <w:pStyle w:val="Odsekzoznamu"/>
        <w:widowControl w:val="0"/>
        <w:numPr>
          <w:ilvl w:val="0"/>
          <w:numId w:val="6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ustanovenia o kombinácií návratnej a nenávratnej formy podpory,</w:t>
      </w:r>
    </w:p>
    <w:p w14:paraId="585D8616" w14:textId="1E11B7CD" w:rsidR="000300FB" w:rsidRPr="000B7C7E" w:rsidRDefault="01B49994" w:rsidP="009D148A">
      <w:pPr>
        <w:pStyle w:val="Odsekzoznamu"/>
        <w:widowControl w:val="0"/>
        <w:numPr>
          <w:ilvl w:val="0"/>
          <w:numId w:val="6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ustanovenia o výbere finančných sprostredkovateľov, ak osoba vykonávajúca finančné nástroje postupuje podľa § </w:t>
      </w:r>
      <w:r w:rsidR="501A8044" w:rsidRPr="000B7C7E">
        <w:rPr>
          <w:rFonts w:ascii="Times New Roman" w:eastAsia="Times New Roman" w:hAnsi="Times New Roman" w:cs="Times New Roman"/>
        </w:rPr>
        <w:t>4</w:t>
      </w:r>
      <w:r w:rsidR="00B02B66" w:rsidRPr="000B7C7E">
        <w:rPr>
          <w:rFonts w:ascii="Times New Roman" w:eastAsia="Times New Roman" w:hAnsi="Times New Roman" w:cs="Times New Roman"/>
        </w:rPr>
        <w:t>1</w:t>
      </w:r>
      <w:r w:rsidRPr="000B7C7E">
        <w:rPr>
          <w:rFonts w:ascii="Times New Roman" w:eastAsia="Times New Roman" w:hAnsi="Times New Roman" w:cs="Times New Roman"/>
        </w:rPr>
        <w:t xml:space="preserve"> ods. 5 alebo pravidlá výberu prijímateľov a priameho poskytovania finančných prostriedkov na investíciu, ak osoba vykonávajúca finančné nástroje postupuje podľa § </w:t>
      </w:r>
      <w:r w:rsidR="2F3C7877" w:rsidRPr="000B7C7E">
        <w:rPr>
          <w:rFonts w:ascii="Times New Roman" w:eastAsia="Times New Roman" w:hAnsi="Times New Roman" w:cs="Times New Roman"/>
        </w:rPr>
        <w:t>4</w:t>
      </w:r>
      <w:r w:rsidR="00B02B66" w:rsidRPr="000B7C7E">
        <w:rPr>
          <w:rFonts w:ascii="Times New Roman" w:eastAsia="Times New Roman" w:hAnsi="Times New Roman" w:cs="Times New Roman"/>
        </w:rPr>
        <w:t>1</w:t>
      </w:r>
      <w:r w:rsidRPr="000B7C7E">
        <w:rPr>
          <w:rFonts w:ascii="Times New Roman" w:eastAsia="Times New Roman" w:hAnsi="Times New Roman" w:cs="Times New Roman"/>
        </w:rPr>
        <w:t xml:space="preserve"> ods. 4.</w:t>
      </w:r>
    </w:p>
    <w:p w14:paraId="3C14ED75" w14:textId="5D81425C" w:rsidR="000300FB" w:rsidRPr="000B7C7E" w:rsidRDefault="01B49994" w:rsidP="00847426">
      <w:pPr>
        <w:widowControl w:val="0"/>
        <w:spacing w:after="0" w:line="240" w:lineRule="auto"/>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p>
    <w:p w14:paraId="7DF7527E" w14:textId="4AC712BA" w:rsidR="000300FB" w:rsidRPr="000B7C7E" w:rsidRDefault="01B4999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71D66E7" w:rsidRPr="000B7C7E">
        <w:rPr>
          <w:rFonts w:ascii="Times New Roman" w:eastAsia="Times New Roman" w:hAnsi="Times New Roman" w:cs="Times New Roman"/>
          <w:b/>
          <w:bCs/>
        </w:rPr>
        <w:t>4</w:t>
      </w:r>
      <w:r w:rsidR="00693247" w:rsidRPr="000B7C7E">
        <w:rPr>
          <w:rFonts w:ascii="Times New Roman" w:eastAsia="Times New Roman" w:hAnsi="Times New Roman" w:cs="Times New Roman"/>
          <w:b/>
          <w:bCs/>
        </w:rPr>
        <w:t>4</w:t>
      </w:r>
    </w:p>
    <w:p w14:paraId="3A86B597" w14:textId="027C2C61" w:rsidR="000300FB" w:rsidRPr="000B7C7E" w:rsidRDefault="01B4999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Zmluva s finančným sprostredkovateľom</w:t>
      </w:r>
    </w:p>
    <w:p w14:paraId="18AFB6AE" w14:textId="5B4042D7"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33A4A29B" w14:textId="15A646C2" w:rsidR="000300FB" w:rsidRPr="000B7C7E" w:rsidRDefault="71F1B981" w:rsidP="009D148A">
      <w:pPr>
        <w:pStyle w:val="Odsekzoznamu"/>
        <w:widowControl w:val="0"/>
        <w:numPr>
          <w:ilvl w:val="0"/>
          <w:numId w:val="3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Zmluva s finančným sprostredkovateľom je zmluvou podľa osobitného predpisu</w:t>
      </w:r>
      <w:r w:rsidR="2393E4F2" w:rsidRPr="000B7C7E">
        <w:rPr>
          <w:rFonts w:ascii="Times New Roman" w:eastAsia="Times New Roman" w:hAnsi="Times New Roman" w:cs="Times New Roman"/>
          <w:vertAlign w:val="superscript"/>
        </w:rPr>
        <w:t>55</w:t>
      </w:r>
      <w:r w:rsidR="2842BB11" w:rsidRPr="000B7C7E">
        <w:rPr>
          <w:rFonts w:ascii="Times New Roman" w:eastAsia="Times New Roman" w:hAnsi="Times New Roman" w:cs="Times New Roman"/>
        </w:rPr>
        <w:t>)</w:t>
      </w:r>
      <w:r w:rsidR="187BB535" w:rsidRPr="000B7C7E">
        <w:rPr>
          <w:rFonts w:ascii="Times New Roman" w:eastAsia="Times New Roman" w:hAnsi="Times New Roman" w:cs="Times New Roman"/>
        </w:rPr>
        <w:t xml:space="preserve"> </w:t>
      </w:r>
      <w:r w:rsidRPr="000B7C7E">
        <w:rPr>
          <w:rFonts w:ascii="Times New Roman" w:eastAsia="Times New Roman" w:hAnsi="Times New Roman" w:cs="Times New Roman"/>
        </w:rPr>
        <w:t>uzavretou medzi osobou vykonávajúcou finančný nástroj a finančným sprostredkovateľom, ktorá upravuje práva a povinnosti osoby vykonávajúcej finančný nástroj a finančného sprostredkovateľa.</w:t>
      </w:r>
    </w:p>
    <w:p w14:paraId="5F8E3D08" w14:textId="4647E2C8"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4405945F" w14:textId="376BBAC2" w:rsidR="000300FB" w:rsidRPr="000B7C7E" w:rsidRDefault="01B49994" w:rsidP="009D148A">
      <w:pPr>
        <w:pStyle w:val="Odsekzoznamu"/>
        <w:widowControl w:val="0"/>
        <w:numPr>
          <w:ilvl w:val="0"/>
          <w:numId w:val="3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Právny nárok na poskytnutie finančných prostriedkov finančnému sprostredkovateľovi alebo na viazanie týchto prostriedkov v prospech finančného sprostredkovateľa vzniká nadobudnutím účinnosti zmluvy s finančným sprostredkovateľom. </w:t>
      </w:r>
    </w:p>
    <w:p w14:paraId="7168670C" w14:textId="4E4F4BA2"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28865C87" w14:textId="7BB09626" w:rsidR="000300FB" w:rsidRPr="000B7C7E" w:rsidRDefault="01B49994" w:rsidP="009D148A">
      <w:pPr>
        <w:pStyle w:val="Odsekzoznamu"/>
        <w:widowControl w:val="0"/>
        <w:numPr>
          <w:ilvl w:val="0"/>
          <w:numId w:val="3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Zmluva s finančným sprostredkovateľom obsahuje okrem všeobecných náležitostí najmä </w:t>
      </w:r>
    </w:p>
    <w:p w14:paraId="23C27977" w14:textId="08C188AF" w:rsidR="000300FB" w:rsidRPr="000B7C7E" w:rsidRDefault="01B49994" w:rsidP="009D148A">
      <w:pPr>
        <w:pStyle w:val="Odsekzoznamu"/>
        <w:widowControl w:val="0"/>
        <w:numPr>
          <w:ilvl w:val="0"/>
          <w:numId w:val="6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výšku a účel poskytnutých alebo viazaných finančných prostriedkov,</w:t>
      </w:r>
    </w:p>
    <w:p w14:paraId="1F327EC6" w14:textId="060D8440" w:rsidR="000300FB" w:rsidRPr="000B7C7E" w:rsidRDefault="01B49994" w:rsidP="009D148A">
      <w:pPr>
        <w:pStyle w:val="Odsekzoznamu"/>
        <w:widowControl w:val="0"/>
        <w:numPr>
          <w:ilvl w:val="0"/>
          <w:numId w:val="6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ciele finančného nástroja,</w:t>
      </w:r>
    </w:p>
    <w:p w14:paraId="59C2027A" w14:textId="5F9A8F97" w:rsidR="000300FB" w:rsidRPr="000B7C7E" w:rsidRDefault="01B49994" w:rsidP="009D148A">
      <w:pPr>
        <w:pStyle w:val="Odsekzoznamu"/>
        <w:widowControl w:val="0"/>
        <w:numPr>
          <w:ilvl w:val="0"/>
          <w:numId w:val="6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ustanovenia o monitorovaní a podávaní správ o vykonávaní finančného nástroja,</w:t>
      </w:r>
    </w:p>
    <w:p w14:paraId="3230A983" w14:textId="00D9DB55" w:rsidR="000300FB" w:rsidRPr="000B7C7E" w:rsidRDefault="01B49994" w:rsidP="009D148A">
      <w:pPr>
        <w:pStyle w:val="Odsekzoznamu"/>
        <w:widowControl w:val="0"/>
        <w:numPr>
          <w:ilvl w:val="0"/>
          <w:numId w:val="6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ustanovenia o výkone kontroly a auditu, </w:t>
      </w:r>
    </w:p>
    <w:p w14:paraId="5F61F429" w14:textId="2440A226" w:rsidR="000300FB" w:rsidRPr="000B7C7E" w:rsidRDefault="01B49994" w:rsidP="009D148A">
      <w:pPr>
        <w:pStyle w:val="Odsekzoznamu"/>
        <w:widowControl w:val="0"/>
        <w:numPr>
          <w:ilvl w:val="0"/>
          <w:numId w:val="6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ustanovenia o ukončení finančného nástroja a o vrátení a opätovnom použití finančných prostriedkov,</w:t>
      </w:r>
    </w:p>
    <w:p w14:paraId="63152D64" w14:textId="61976FB5" w:rsidR="000300FB" w:rsidRPr="000B7C7E" w:rsidRDefault="01B49994" w:rsidP="009D148A">
      <w:pPr>
        <w:pStyle w:val="Odsekzoznamu"/>
        <w:widowControl w:val="0"/>
        <w:numPr>
          <w:ilvl w:val="0"/>
          <w:numId w:val="6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ustanovenia o vysporiadaní finančných vzťahov,</w:t>
      </w:r>
    </w:p>
    <w:p w14:paraId="3DA76F79" w14:textId="5D8184F2" w:rsidR="000300FB" w:rsidRPr="000B7C7E" w:rsidRDefault="01B49994" w:rsidP="009D148A">
      <w:pPr>
        <w:pStyle w:val="Odsekzoznamu"/>
        <w:widowControl w:val="0"/>
        <w:numPr>
          <w:ilvl w:val="0"/>
          <w:numId w:val="6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ustanovenia týkajúce sa odmeny pre finančného sprostredkovateľa vrátane spôsoby výpočtu tejto odmeny,</w:t>
      </w:r>
    </w:p>
    <w:p w14:paraId="042CFCF3" w14:textId="70DD8BC7" w:rsidR="000300FB" w:rsidRPr="000B7C7E" w:rsidRDefault="01B49994" w:rsidP="009D148A">
      <w:pPr>
        <w:pStyle w:val="Odsekzoznamu"/>
        <w:widowControl w:val="0"/>
        <w:numPr>
          <w:ilvl w:val="0"/>
          <w:numId w:val="6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investičnú stratégiu finančného nástroja.</w:t>
      </w:r>
    </w:p>
    <w:p w14:paraId="113D767D" w14:textId="6A5453FE" w:rsidR="000300FB" w:rsidRPr="000B7C7E" w:rsidRDefault="01B49994" w:rsidP="00847426">
      <w:pPr>
        <w:widowControl w:val="0"/>
        <w:spacing w:after="0" w:line="240" w:lineRule="auto"/>
        <w:ind w:left="786"/>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1DBFAEF0" w14:textId="149054AB" w:rsidR="13A3DEB2" w:rsidRPr="000B7C7E" w:rsidRDefault="01B49994" w:rsidP="009D148A">
      <w:pPr>
        <w:pStyle w:val="Odsekzoznamu"/>
        <w:widowControl w:val="0"/>
        <w:numPr>
          <w:ilvl w:val="0"/>
          <w:numId w:val="6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Investičná stratégia podľa </w:t>
      </w:r>
      <w:r w:rsidR="4C23E893" w:rsidRPr="000B7C7E">
        <w:rPr>
          <w:rFonts w:ascii="Times New Roman" w:eastAsia="Times New Roman" w:hAnsi="Times New Roman" w:cs="Times New Roman"/>
        </w:rPr>
        <w:t xml:space="preserve">odseku 3 </w:t>
      </w:r>
      <w:r w:rsidRPr="000B7C7E">
        <w:rPr>
          <w:rFonts w:ascii="Times New Roman" w:eastAsia="Times New Roman" w:hAnsi="Times New Roman" w:cs="Times New Roman"/>
        </w:rPr>
        <w:t>písm. h) obsahuje najmä</w:t>
      </w:r>
    </w:p>
    <w:p w14:paraId="4689AC52" w14:textId="28B4789A" w:rsidR="12E65655" w:rsidRPr="000B7C7E" w:rsidRDefault="290CA623" w:rsidP="009D148A">
      <w:pPr>
        <w:pStyle w:val="Odsekzoznamu"/>
        <w:widowControl w:val="0"/>
        <w:numPr>
          <w:ilvl w:val="0"/>
          <w:numId w:val="6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ponúkané finančné produkty,</w:t>
      </w:r>
    </w:p>
    <w:p w14:paraId="4B38C0E4" w14:textId="56553B05" w:rsidR="12E65655" w:rsidRPr="000B7C7E" w:rsidRDefault="290CA623" w:rsidP="009D148A">
      <w:pPr>
        <w:pStyle w:val="Odsekzoznamu"/>
        <w:widowControl w:val="0"/>
        <w:numPr>
          <w:ilvl w:val="0"/>
          <w:numId w:val="6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typy prijímateľov, ktorým budú poskytované finančné prostriedky na investície,</w:t>
      </w:r>
    </w:p>
    <w:p w14:paraId="185DD89E" w14:textId="4EE9C8F4" w:rsidR="12E65655" w:rsidRPr="000B7C7E" w:rsidRDefault="290CA623" w:rsidP="009D148A">
      <w:pPr>
        <w:pStyle w:val="Odsekzoznamu"/>
        <w:widowControl w:val="0"/>
        <w:numPr>
          <w:ilvl w:val="0"/>
          <w:numId w:val="64"/>
        </w:numPr>
        <w:shd w:val="clear" w:color="auto" w:fill="FFFFFF" w:themeFill="background1"/>
        <w:spacing w:after="0" w:line="240" w:lineRule="auto"/>
        <w:rPr>
          <w:rFonts w:ascii="Times New Roman" w:eastAsia="Times New Roman" w:hAnsi="Times New Roman" w:cs="Times New Roman"/>
        </w:rPr>
      </w:pPr>
      <w:r w:rsidRPr="000B7C7E">
        <w:rPr>
          <w:rFonts w:ascii="Times New Roman" w:eastAsia="Times New Roman" w:hAnsi="Times New Roman" w:cs="Times New Roman"/>
        </w:rPr>
        <w:t>pravidlá výberu prijímateľov a poskytovania finančných prostriedkov na investíciu.</w:t>
      </w:r>
    </w:p>
    <w:p w14:paraId="792B0026" w14:textId="06E847A6" w:rsidR="000300FB" w:rsidRPr="000B7C7E" w:rsidRDefault="000300FB" w:rsidP="00847426">
      <w:pPr>
        <w:widowControl w:val="0"/>
        <w:spacing w:after="0" w:line="240" w:lineRule="auto"/>
        <w:ind w:left="720"/>
        <w:jc w:val="both"/>
        <w:rPr>
          <w:rFonts w:ascii="Times New Roman" w:eastAsia="Times New Roman" w:hAnsi="Times New Roman" w:cs="Times New Roman"/>
        </w:rPr>
      </w:pPr>
    </w:p>
    <w:p w14:paraId="23413A6A" w14:textId="4EEF251C" w:rsidR="000300FB" w:rsidRPr="000B7C7E" w:rsidRDefault="00114654" w:rsidP="00C332EB">
      <w:pPr>
        <w:keepNext/>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ŠIESTA HLAVA</w:t>
      </w:r>
    </w:p>
    <w:p w14:paraId="4250899B" w14:textId="18FDA510" w:rsidR="000300FB" w:rsidRPr="000B7C7E" w:rsidRDefault="3A1CE618" w:rsidP="00C332EB">
      <w:pPr>
        <w:keepNext/>
        <w:spacing w:after="0" w:line="240" w:lineRule="auto"/>
        <w:jc w:val="center"/>
        <w:rPr>
          <w:rFonts w:ascii="Times New Roman" w:hAnsi="Times New Roman" w:cs="Times New Roman"/>
          <w:b/>
          <w:bCs/>
        </w:rPr>
      </w:pPr>
      <w:r w:rsidRPr="000B7C7E">
        <w:rPr>
          <w:rFonts w:ascii="Times New Roman" w:hAnsi="Times New Roman" w:cs="Times New Roman"/>
          <w:b/>
          <w:bCs/>
        </w:rPr>
        <w:t>ZJEDNODUŠENÉ VYKAZOVANIE NÁKLADOV</w:t>
      </w:r>
    </w:p>
    <w:p w14:paraId="1F28EBFA" w14:textId="37D5F405" w:rsidR="78D87DC7" w:rsidRPr="000B7C7E" w:rsidRDefault="78D87DC7" w:rsidP="00C332EB">
      <w:pPr>
        <w:keepNext/>
        <w:spacing w:after="0" w:line="240" w:lineRule="auto"/>
        <w:jc w:val="center"/>
        <w:rPr>
          <w:rFonts w:ascii="Times New Roman" w:hAnsi="Times New Roman" w:cs="Times New Roman"/>
        </w:rPr>
      </w:pPr>
    </w:p>
    <w:p w14:paraId="6774CC56" w14:textId="663FD87A" w:rsidR="000300FB" w:rsidRPr="000B7C7E" w:rsidRDefault="0C15B62A" w:rsidP="00847426">
      <w:pPr>
        <w:widowControl w:val="0"/>
        <w:spacing w:after="0" w:line="240" w:lineRule="auto"/>
        <w:jc w:val="center"/>
        <w:rPr>
          <w:rFonts w:ascii="Times New Roman" w:hAnsi="Times New Roman" w:cs="Times New Roman"/>
          <w:b/>
          <w:bCs/>
        </w:rPr>
      </w:pPr>
      <w:r w:rsidRPr="000B7C7E">
        <w:rPr>
          <w:rFonts w:ascii="Times New Roman" w:hAnsi="Times New Roman" w:cs="Times New Roman"/>
          <w:b/>
          <w:bCs/>
        </w:rPr>
        <w:t xml:space="preserve">§ </w:t>
      </w:r>
      <w:r w:rsidR="79C360C3" w:rsidRPr="000B7C7E">
        <w:rPr>
          <w:rFonts w:ascii="Times New Roman" w:hAnsi="Times New Roman" w:cs="Times New Roman"/>
          <w:b/>
          <w:bCs/>
        </w:rPr>
        <w:t>4</w:t>
      </w:r>
      <w:r w:rsidR="00693247" w:rsidRPr="000B7C7E">
        <w:rPr>
          <w:rFonts w:ascii="Times New Roman" w:hAnsi="Times New Roman" w:cs="Times New Roman"/>
          <w:b/>
          <w:bCs/>
        </w:rPr>
        <w:t>5</w:t>
      </w:r>
    </w:p>
    <w:p w14:paraId="12614006" w14:textId="7A466C1A" w:rsidR="78D87DC7" w:rsidRPr="000B7C7E" w:rsidRDefault="78D87DC7" w:rsidP="00847426">
      <w:pPr>
        <w:widowControl w:val="0"/>
        <w:spacing w:after="0" w:line="240" w:lineRule="auto"/>
        <w:jc w:val="center"/>
        <w:rPr>
          <w:rFonts w:ascii="Times New Roman" w:eastAsia="Times New Roman" w:hAnsi="Times New Roman" w:cs="Times New Roman"/>
        </w:rPr>
      </w:pPr>
    </w:p>
    <w:p w14:paraId="275030B2" w14:textId="750AEBE3" w:rsidR="00D52DD8" w:rsidRPr="000B7C7E" w:rsidRDefault="3D6E89F1" w:rsidP="009D148A">
      <w:pPr>
        <w:pStyle w:val="Odsekzoznamu"/>
        <w:widowControl w:val="0"/>
        <w:numPr>
          <w:ilvl w:val="0"/>
          <w:numId w:val="124"/>
        </w:numPr>
        <w:spacing w:after="0" w:line="240" w:lineRule="auto"/>
        <w:ind w:left="450"/>
        <w:jc w:val="both"/>
        <w:rPr>
          <w:rFonts w:ascii="Times New Roman" w:eastAsia="Times New Roman" w:hAnsi="Times New Roman" w:cs="Times New Roman"/>
        </w:rPr>
      </w:pPr>
      <w:r w:rsidRPr="000B7C7E">
        <w:rPr>
          <w:rFonts w:ascii="Times New Roman" w:eastAsia="Times New Roman" w:hAnsi="Times New Roman" w:cs="Times New Roman"/>
        </w:rPr>
        <w:t>Poskytovateľ</w:t>
      </w:r>
      <w:r w:rsidR="7A24A123" w:rsidRPr="000B7C7E">
        <w:rPr>
          <w:rFonts w:ascii="Times New Roman" w:eastAsia="Times New Roman" w:hAnsi="Times New Roman" w:cs="Times New Roman"/>
        </w:rPr>
        <w:t xml:space="preserve"> podpory</w:t>
      </w:r>
      <w:r w:rsidRPr="000B7C7E">
        <w:rPr>
          <w:rFonts w:ascii="Times New Roman" w:eastAsia="Times New Roman" w:hAnsi="Times New Roman" w:cs="Times New Roman"/>
        </w:rPr>
        <w:t xml:space="preserve"> môže podporu alebo jej časť poskytnúť </w:t>
      </w:r>
      <w:r w:rsidR="674831E6" w:rsidRPr="000B7C7E">
        <w:rPr>
          <w:rFonts w:ascii="Times New Roman" w:eastAsia="Times New Roman" w:hAnsi="Times New Roman" w:cs="Times New Roman"/>
        </w:rPr>
        <w:t xml:space="preserve">na </w:t>
      </w:r>
      <w:r w:rsidR="20802ED9" w:rsidRPr="000B7C7E">
        <w:rPr>
          <w:rFonts w:ascii="Times New Roman" w:eastAsia="Times New Roman" w:hAnsi="Times New Roman" w:cs="Times New Roman"/>
        </w:rPr>
        <w:t xml:space="preserve">oprávnené </w:t>
      </w:r>
      <w:r w:rsidR="674831E6" w:rsidRPr="000B7C7E">
        <w:rPr>
          <w:rFonts w:ascii="Times New Roman" w:eastAsia="Times New Roman" w:hAnsi="Times New Roman" w:cs="Times New Roman"/>
        </w:rPr>
        <w:t>náklady vykazované</w:t>
      </w:r>
      <w:r w:rsidRPr="000B7C7E">
        <w:rPr>
          <w:rFonts w:ascii="Times New Roman" w:eastAsia="Times New Roman" w:hAnsi="Times New Roman" w:cs="Times New Roman"/>
        </w:rPr>
        <w:t xml:space="preserve"> zjednodušen</w:t>
      </w:r>
      <w:r w:rsidR="688D24D5" w:rsidRPr="000B7C7E">
        <w:rPr>
          <w:rFonts w:ascii="Times New Roman" w:eastAsia="Times New Roman" w:hAnsi="Times New Roman" w:cs="Times New Roman"/>
        </w:rPr>
        <w:t>ou formou</w:t>
      </w:r>
      <w:r w:rsidR="402F511C" w:rsidRPr="000B7C7E">
        <w:rPr>
          <w:rFonts w:ascii="Times New Roman" w:eastAsia="Times New Roman" w:hAnsi="Times New Roman" w:cs="Times New Roman"/>
        </w:rPr>
        <w:t xml:space="preserve"> (ďalej len </w:t>
      </w:r>
      <w:r w:rsidR="00B51E08" w:rsidRPr="000B7C7E">
        <w:rPr>
          <w:rFonts w:ascii="Times New Roman" w:eastAsia="Times New Roman" w:hAnsi="Times New Roman" w:cs="Times New Roman"/>
        </w:rPr>
        <w:t>„</w:t>
      </w:r>
      <w:r w:rsidR="402F511C" w:rsidRPr="000B7C7E">
        <w:rPr>
          <w:rFonts w:ascii="Times New Roman" w:eastAsia="Times New Roman" w:hAnsi="Times New Roman" w:cs="Times New Roman"/>
        </w:rPr>
        <w:t>zjednodušené vykazovanie nákladov”)</w:t>
      </w:r>
      <w:r w:rsidR="3C1D1FF4" w:rsidRPr="000B7C7E">
        <w:rPr>
          <w:rFonts w:ascii="Times New Roman" w:eastAsia="Times New Roman" w:hAnsi="Times New Roman" w:cs="Times New Roman"/>
        </w:rPr>
        <w:t>.</w:t>
      </w:r>
    </w:p>
    <w:p w14:paraId="2246DD2F" w14:textId="77777777" w:rsidR="00D52DD8" w:rsidRPr="000B7C7E" w:rsidRDefault="00D52DD8" w:rsidP="00847426">
      <w:pPr>
        <w:pStyle w:val="Odsekzoznamu"/>
        <w:widowControl w:val="0"/>
        <w:spacing w:after="0" w:line="240" w:lineRule="auto"/>
        <w:ind w:left="450"/>
        <w:jc w:val="both"/>
        <w:rPr>
          <w:rFonts w:ascii="Times New Roman" w:eastAsia="Times New Roman" w:hAnsi="Times New Roman" w:cs="Times New Roman"/>
        </w:rPr>
      </w:pPr>
    </w:p>
    <w:p w14:paraId="3CDC6328" w14:textId="27BF0855" w:rsidR="000300FB" w:rsidRPr="000B7C7E" w:rsidRDefault="5A48844D" w:rsidP="009D148A">
      <w:pPr>
        <w:pStyle w:val="Odsekzoznamu"/>
        <w:widowControl w:val="0"/>
        <w:numPr>
          <w:ilvl w:val="0"/>
          <w:numId w:val="124"/>
        </w:numPr>
        <w:spacing w:after="0" w:line="240" w:lineRule="auto"/>
        <w:ind w:left="450"/>
        <w:jc w:val="both"/>
        <w:rPr>
          <w:rFonts w:ascii="Times New Roman" w:eastAsia="Times New Roman" w:hAnsi="Times New Roman" w:cs="Times New Roman"/>
        </w:rPr>
      </w:pPr>
      <w:r w:rsidRPr="000B7C7E">
        <w:rPr>
          <w:rFonts w:ascii="Times New Roman" w:eastAsia="Times New Roman" w:hAnsi="Times New Roman" w:cs="Times New Roman"/>
        </w:rPr>
        <w:t xml:space="preserve">Oprávnené náklady sú náklady na činnosť, na ktorú poskytovateľ </w:t>
      </w:r>
      <w:r w:rsidR="72F89FE4" w:rsidRPr="000B7C7E">
        <w:rPr>
          <w:rFonts w:ascii="Times New Roman" w:eastAsia="Times New Roman" w:hAnsi="Times New Roman" w:cs="Times New Roman"/>
        </w:rPr>
        <w:t>podpory</w:t>
      </w:r>
      <w:r w:rsidR="1C31F2DA" w:rsidRPr="000B7C7E">
        <w:rPr>
          <w:rFonts w:ascii="Times New Roman" w:eastAsia="Times New Roman" w:hAnsi="Times New Roman" w:cs="Times New Roman"/>
        </w:rPr>
        <w:t xml:space="preserve"> </w:t>
      </w:r>
      <w:r w:rsidRPr="000B7C7E">
        <w:rPr>
          <w:rFonts w:ascii="Times New Roman" w:eastAsia="Times New Roman" w:hAnsi="Times New Roman" w:cs="Times New Roman"/>
        </w:rPr>
        <w:t>poskytuje podporu</w:t>
      </w:r>
      <w:r w:rsidR="2D241A24" w:rsidRPr="000B7C7E">
        <w:rPr>
          <w:rFonts w:ascii="Times New Roman" w:eastAsia="Times New Roman" w:hAnsi="Times New Roman" w:cs="Times New Roman"/>
        </w:rPr>
        <w:t>.</w:t>
      </w:r>
      <w:r w:rsidRPr="000B7C7E">
        <w:rPr>
          <w:rFonts w:ascii="Times New Roman" w:eastAsia="Times New Roman" w:hAnsi="Times New Roman" w:cs="Times New Roman"/>
        </w:rPr>
        <w:t xml:space="preserve"> Oprávnené náklady môžu byť priame a nepriame.</w:t>
      </w:r>
      <w:r w:rsidR="0B84C115" w:rsidRPr="000B7C7E">
        <w:rPr>
          <w:rFonts w:ascii="Times New Roman" w:eastAsia="Times New Roman" w:hAnsi="Times New Roman" w:cs="Times New Roman"/>
        </w:rPr>
        <w:t xml:space="preserve"> Priame náklady sú </w:t>
      </w:r>
      <w:r w:rsidR="409E7E65" w:rsidRPr="000B7C7E">
        <w:rPr>
          <w:rFonts w:ascii="Times New Roman" w:eastAsia="Times New Roman" w:hAnsi="Times New Roman" w:cs="Times New Roman"/>
        </w:rPr>
        <w:t xml:space="preserve">oprávnené </w:t>
      </w:r>
      <w:r w:rsidR="0B84C115" w:rsidRPr="000B7C7E">
        <w:rPr>
          <w:rFonts w:ascii="Times New Roman" w:eastAsia="Times New Roman" w:hAnsi="Times New Roman" w:cs="Times New Roman"/>
        </w:rPr>
        <w:t>náklady</w:t>
      </w:r>
      <w:r w:rsidR="2E77B940" w:rsidRPr="000B7C7E">
        <w:rPr>
          <w:rFonts w:ascii="Times New Roman" w:eastAsia="Times New Roman" w:hAnsi="Times New Roman" w:cs="Times New Roman"/>
        </w:rPr>
        <w:t xml:space="preserve"> </w:t>
      </w:r>
      <w:r w:rsidR="46C211A8" w:rsidRPr="000B7C7E">
        <w:rPr>
          <w:rFonts w:ascii="Times New Roman" w:eastAsia="Times New Roman" w:hAnsi="Times New Roman" w:cs="Times New Roman"/>
        </w:rPr>
        <w:t xml:space="preserve">preukázateľne </w:t>
      </w:r>
      <w:r w:rsidR="2E77B940" w:rsidRPr="000B7C7E">
        <w:rPr>
          <w:rFonts w:ascii="Times New Roman" w:eastAsia="Times New Roman" w:hAnsi="Times New Roman" w:cs="Times New Roman"/>
        </w:rPr>
        <w:t xml:space="preserve">priamo súvisiace s realizáciou </w:t>
      </w:r>
      <w:r w:rsidR="0E3BF7E0" w:rsidRPr="000B7C7E">
        <w:rPr>
          <w:rFonts w:ascii="Times New Roman" w:eastAsia="Times New Roman" w:hAnsi="Times New Roman" w:cs="Times New Roman"/>
        </w:rPr>
        <w:t xml:space="preserve">činností, </w:t>
      </w:r>
      <w:r w:rsidR="2EF86E2F" w:rsidRPr="000B7C7E">
        <w:rPr>
          <w:rFonts w:ascii="Times New Roman" w:eastAsia="Times New Roman" w:hAnsi="Times New Roman" w:cs="Times New Roman"/>
        </w:rPr>
        <w:t>ktorých</w:t>
      </w:r>
      <w:r w:rsidR="0B84C115" w:rsidRPr="000B7C7E">
        <w:rPr>
          <w:rFonts w:ascii="Times New Roman" w:eastAsia="Times New Roman" w:hAnsi="Times New Roman" w:cs="Times New Roman"/>
        </w:rPr>
        <w:t xml:space="preserve"> výšku je možné </w:t>
      </w:r>
      <w:r w:rsidR="59D24E4D" w:rsidRPr="000B7C7E">
        <w:rPr>
          <w:rFonts w:ascii="Times New Roman" w:eastAsia="Times New Roman" w:hAnsi="Times New Roman" w:cs="Times New Roman"/>
        </w:rPr>
        <w:t>presne</w:t>
      </w:r>
      <w:r w:rsidR="0B84C115" w:rsidRPr="000B7C7E">
        <w:rPr>
          <w:rFonts w:ascii="Times New Roman" w:eastAsia="Times New Roman" w:hAnsi="Times New Roman" w:cs="Times New Roman"/>
        </w:rPr>
        <w:t xml:space="preserve"> vyčísliť. Nepriame náklady sú </w:t>
      </w:r>
      <w:r w:rsidR="409E7E65" w:rsidRPr="000B7C7E">
        <w:rPr>
          <w:rFonts w:ascii="Times New Roman" w:eastAsia="Times New Roman" w:hAnsi="Times New Roman" w:cs="Times New Roman"/>
        </w:rPr>
        <w:t xml:space="preserve">oprávnené </w:t>
      </w:r>
      <w:r w:rsidR="0B84C115" w:rsidRPr="000B7C7E">
        <w:rPr>
          <w:rFonts w:ascii="Times New Roman" w:eastAsia="Times New Roman" w:hAnsi="Times New Roman" w:cs="Times New Roman"/>
        </w:rPr>
        <w:t>náklady</w:t>
      </w:r>
      <w:r w:rsidR="4F9DFAF5" w:rsidRPr="000B7C7E">
        <w:rPr>
          <w:rFonts w:ascii="Times New Roman" w:eastAsia="Times New Roman" w:hAnsi="Times New Roman" w:cs="Times New Roman"/>
        </w:rPr>
        <w:t xml:space="preserve"> potrebné na realizáciu </w:t>
      </w:r>
      <w:r w:rsidR="3D26925E" w:rsidRPr="000B7C7E">
        <w:rPr>
          <w:rFonts w:ascii="Times New Roman" w:eastAsia="Times New Roman" w:hAnsi="Times New Roman" w:cs="Times New Roman"/>
        </w:rPr>
        <w:t xml:space="preserve"> činností</w:t>
      </w:r>
      <w:r w:rsidR="0B84C115" w:rsidRPr="000B7C7E">
        <w:rPr>
          <w:rFonts w:ascii="Times New Roman" w:eastAsia="Times New Roman" w:hAnsi="Times New Roman" w:cs="Times New Roman"/>
        </w:rPr>
        <w:t xml:space="preserve">, ktorých </w:t>
      </w:r>
      <w:r w:rsidR="4D02F3E6" w:rsidRPr="000B7C7E">
        <w:rPr>
          <w:rFonts w:ascii="Times New Roman" w:eastAsia="Times New Roman" w:hAnsi="Times New Roman" w:cs="Times New Roman"/>
        </w:rPr>
        <w:t xml:space="preserve">podiel na </w:t>
      </w:r>
      <w:r w:rsidR="6DC53703" w:rsidRPr="000B7C7E">
        <w:rPr>
          <w:rFonts w:ascii="Times New Roman" w:eastAsia="Times New Roman" w:hAnsi="Times New Roman" w:cs="Times New Roman"/>
        </w:rPr>
        <w:t>ich realizácii</w:t>
      </w:r>
      <w:r w:rsidR="4D02F3E6" w:rsidRPr="000B7C7E">
        <w:rPr>
          <w:rFonts w:ascii="Times New Roman" w:eastAsia="Times New Roman" w:hAnsi="Times New Roman" w:cs="Times New Roman"/>
        </w:rPr>
        <w:t xml:space="preserve"> </w:t>
      </w:r>
      <w:r w:rsidR="0B84C115" w:rsidRPr="000B7C7E">
        <w:rPr>
          <w:rFonts w:ascii="Times New Roman" w:eastAsia="Times New Roman" w:hAnsi="Times New Roman" w:cs="Times New Roman"/>
        </w:rPr>
        <w:t xml:space="preserve">nie je možné </w:t>
      </w:r>
      <w:r w:rsidR="2628E700" w:rsidRPr="000B7C7E">
        <w:rPr>
          <w:rFonts w:ascii="Times New Roman" w:eastAsia="Times New Roman" w:hAnsi="Times New Roman" w:cs="Times New Roman"/>
        </w:rPr>
        <w:t xml:space="preserve">presne </w:t>
      </w:r>
      <w:r w:rsidR="2288F8A7" w:rsidRPr="000B7C7E">
        <w:rPr>
          <w:rFonts w:ascii="Times New Roman" w:eastAsia="Times New Roman" w:hAnsi="Times New Roman" w:cs="Times New Roman"/>
        </w:rPr>
        <w:t>v</w:t>
      </w:r>
      <w:r w:rsidR="0B84C115" w:rsidRPr="000B7C7E">
        <w:rPr>
          <w:rFonts w:ascii="Times New Roman" w:eastAsia="Times New Roman" w:hAnsi="Times New Roman" w:cs="Times New Roman"/>
        </w:rPr>
        <w:t>yčísliť.</w:t>
      </w:r>
      <w:r w:rsidR="2288F8A7" w:rsidRPr="000B7C7E">
        <w:rPr>
          <w:rFonts w:ascii="Times New Roman" w:eastAsia="Times New Roman" w:hAnsi="Times New Roman" w:cs="Times New Roman"/>
        </w:rPr>
        <w:t xml:space="preserve"> </w:t>
      </w:r>
    </w:p>
    <w:p w14:paraId="63FB1AD5" w14:textId="0630603F" w:rsidR="78D87DC7" w:rsidRPr="000B7C7E" w:rsidRDefault="78D87DC7" w:rsidP="00847426">
      <w:pPr>
        <w:pStyle w:val="Odsekzoznamu"/>
        <w:widowControl w:val="0"/>
        <w:spacing w:after="0" w:line="240" w:lineRule="auto"/>
        <w:ind w:left="450"/>
        <w:jc w:val="both"/>
        <w:rPr>
          <w:rFonts w:ascii="Times New Roman" w:eastAsia="Times New Roman" w:hAnsi="Times New Roman" w:cs="Times New Roman"/>
        </w:rPr>
      </w:pPr>
    </w:p>
    <w:p w14:paraId="5EDB76BA" w14:textId="0CAAA23D" w:rsidR="000300FB" w:rsidRPr="000B7C7E" w:rsidRDefault="46CD7B82" w:rsidP="009D148A">
      <w:pPr>
        <w:pStyle w:val="Odsekzoznamu"/>
        <w:widowControl w:val="0"/>
        <w:numPr>
          <w:ilvl w:val="0"/>
          <w:numId w:val="124"/>
        </w:numPr>
        <w:spacing w:after="0" w:line="240" w:lineRule="auto"/>
        <w:ind w:left="450"/>
        <w:jc w:val="both"/>
        <w:rPr>
          <w:rFonts w:ascii="Times New Roman" w:eastAsia="Times New Roman" w:hAnsi="Times New Roman" w:cs="Times New Roman"/>
        </w:rPr>
      </w:pPr>
      <w:r w:rsidRPr="000B7C7E">
        <w:rPr>
          <w:rFonts w:ascii="Times New Roman" w:eastAsia="Times New Roman" w:hAnsi="Times New Roman" w:cs="Times New Roman"/>
        </w:rPr>
        <w:lastRenderedPageBreak/>
        <w:t>Zjednodušené vykazovanie nákladov m</w:t>
      </w:r>
      <w:r w:rsidR="36AA9109" w:rsidRPr="000B7C7E">
        <w:rPr>
          <w:rFonts w:ascii="Times New Roman" w:eastAsia="Times New Roman" w:hAnsi="Times New Roman" w:cs="Times New Roman"/>
        </w:rPr>
        <w:t>ôže mať formu</w:t>
      </w:r>
    </w:p>
    <w:p w14:paraId="714D44A6" w14:textId="650A0345" w:rsidR="000300FB" w:rsidRPr="000B7C7E" w:rsidRDefault="42AC22ED" w:rsidP="009D148A">
      <w:pPr>
        <w:widowControl w:val="0"/>
        <w:numPr>
          <w:ilvl w:val="0"/>
          <w:numId w:val="125"/>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paušálne</w:t>
      </w:r>
      <w:r w:rsidR="222D82D9" w:rsidRPr="000B7C7E">
        <w:rPr>
          <w:rFonts w:ascii="Times New Roman" w:eastAsia="Times New Roman" w:hAnsi="Times New Roman" w:cs="Times New Roman"/>
        </w:rPr>
        <w:t>j sad</w:t>
      </w:r>
      <w:r w:rsidR="0CC50842" w:rsidRPr="000B7C7E">
        <w:rPr>
          <w:rFonts w:ascii="Times New Roman" w:eastAsia="Times New Roman" w:hAnsi="Times New Roman" w:cs="Times New Roman"/>
        </w:rPr>
        <w:t>z</w:t>
      </w:r>
      <w:r w:rsidR="222D82D9" w:rsidRPr="000B7C7E">
        <w:rPr>
          <w:rFonts w:ascii="Times New Roman" w:eastAsia="Times New Roman" w:hAnsi="Times New Roman" w:cs="Times New Roman"/>
        </w:rPr>
        <w:t>by</w:t>
      </w:r>
      <w:r w:rsidRPr="000B7C7E">
        <w:rPr>
          <w:rFonts w:ascii="Times New Roman" w:eastAsia="Times New Roman" w:hAnsi="Times New Roman" w:cs="Times New Roman"/>
        </w:rPr>
        <w:t xml:space="preserve"> uplatnením percentuálneho podielu na jednu alebo viaceré určené kategórie </w:t>
      </w:r>
      <w:r w:rsidR="3335AF2D" w:rsidRPr="000B7C7E">
        <w:rPr>
          <w:rFonts w:ascii="Times New Roman" w:eastAsia="Times New Roman" w:hAnsi="Times New Roman" w:cs="Times New Roman"/>
        </w:rPr>
        <w:t>oprávnených</w:t>
      </w:r>
      <w:r w:rsidR="3C43CF99" w:rsidRPr="000B7C7E">
        <w:rPr>
          <w:rFonts w:ascii="Times New Roman" w:eastAsia="Times New Roman" w:hAnsi="Times New Roman" w:cs="Times New Roman"/>
        </w:rPr>
        <w:t xml:space="preserve"> </w:t>
      </w:r>
      <w:r w:rsidRPr="000B7C7E">
        <w:rPr>
          <w:rFonts w:ascii="Times New Roman" w:eastAsia="Times New Roman" w:hAnsi="Times New Roman" w:cs="Times New Roman"/>
        </w:rPr>
        <w:t>nákladov,</w:t>
      </w:r>
    </w:p>
    <w:p w14:paraId="23FEDB95" w14:textId="69E0AA8C" w:rsidR="00466795" w:rsidRPr="000B7C7E" w:rsidRDefault="7934F6AE" w:rsidP="009D148A">
      <w:pPr>
        <w:widowControl w:val="0"/>
        <w:numPr>
          <w:ilvl w:val="0"/>
          <w:numId w:val="125"/>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 xml:space="preserve">jednotkových </w:t>
      </w:r>
      <w:r w:rsidR="21AE1657" w:rsidRPr="000B7C7E">
        <w:rPr>
          <w:rFonts w:ascii="Times New Roman" w:eastAsia="Times New Roman" w:hAnsi="Times New Roman" w:cs="Times New Roman"/>
        </w:rPr>
        <w:t xml:space="preserve">oprávnených </w:t>
      </w:r>
      <w:r w:rsidRPr="000B7C7E">
        <w:rPr>
          <w:rFonts w:ascii="Times New Roman" w:eastAsia="Times New Roman" w:hAnsi="Times New Roman" w:cs="Times New Roman"/>
        </w:rPr>
        <w:t>nákladov s určením sumy za jednotku,</w:t>
      </w:r>
    </w:p>
    <w:p w14:paraId="54395372" w14:textId="77777777" w:rsidR="00917641" w:rsidRPr="000B7C7E" w:rsidRDefault="2EB352A5" w:rsidP="009D148A">
      <w:pPr>
        <w:widowControl w:val="0"/>
        <w:numPr>
          <w:ilvl w:val="0"/>
          <w:numId w:val="125"/>
        </w:numPr>
        <w:spacing w:after="0" w:line="240" w:lineRule="auto"/>
        <w:ind w:left="851"/>
        <w:jc w:val="both"/>
        <w:rPr>
          <w:rFonts w:ascii="Times New Roman" w:hAnsi="Times New Roman" w:cs="Times New Roman"/>
        </w:rPr>
      </w:pPr>
      <w:r w:rsidRPr="000B7C7E">
        <w:rPr>
          <w:rFonts w:ascii="Times New Roman" w:hAnsi="Times New Roman" w:cs="Times New Roman"/>
        </w:rPr>
        <w:t>jednorazových platieb s určením sumy za jednotku,</w:t>
      </w:r>
    </w:p>
    <w:p w14:paraId="5D12C753" w14:textId="065990F5" w:rsidR="000300FB" w:rsidRPr="000B7C7E" w:rsidRDefault="6DC02B32" w:rsidP="009D148A">
      <w:pPr>
        <w:widowControl w:val="0"/>
        <w:numPr>
          <w:ilvl w:val="0"/>
          <w:numId w:val="125"/>
        </w:numPr>
        <w:spacing w:after="0" w:line="240" w:lineRule="auto"/>
        <w:ind w:left="851"/>
        <w:jc w:val="both"/>
        <w:rPr>
          <w:rFonts w:ascii="Times New Roman" w:eastAsia="Times New Roman" w:hAnsi="Times New Roman" w:cs="Times New Roman"/>
        </w:rPr>
      </w:pPr>
      <w:r w:rsidRPr="000B7C7E">
        <w:rPr>
          <w:rFonts w:ascii="Times New Roman" w:hAnsi="Times New Roman" w:cs="Times New Roman"/>
        </w:rPr>
        <w:t>kombináci</w:t>
      </w:r>
      <w:r w:rsidR="2684E3FC" w:rsidRPr="000B7C7E">
        <w:rPr>
          <w:rFonts w:ascii="Times New Roman" w:hAnsi="Times New Roman" w:cs="Times New Roman"/>
        </w:rPr>
        <w:t>e</w:t>
      </w:r>
      <w:r w:rsidRPr="000B7C7E">
        <w:rPr>
          <w:rFonts w:ascii="Times New Roman" w:hAnsi="Times New Roman" w:cs="Times New Roman"/>
        </w:rPr>
        <w:t xml:space="preserve"> foriem uved</w:t>
      </w:r>
      <w:r w:rsidRPr="000B7C7E">
        <w:rPr>
          <w:rFonts w:ascii="Times New Roman" w:eastAsia="Times New Roman" w:hAnsi="Times New Roman" w:cs="Times New Roman"/>
        </w:rPr>
        <w:t>ených v písmenách a) a</w:t>
      </w:r>
      <w:r w:rsidR="28353E37" w:rsidRPr="000B7C7E">
        <w:rPr>
          <w:rFonts w:ascii="Times New Roman" w:eastAsia="Times New Roman" w:hAnsi="Times New Roman" w:cs="Times New Roman"/>
        </w:rPr>
        <w:t>ž</w:t>
      </w:r>
      <w:r w:rsidRPr="000B7C7E">
        <w:rPr>
          <w:rFonts w:ascii="Times New Roman" w:eastAsia="Times New Roman" w:hAnsi="Times New Roman" w:cs="Times New Roman"/>
        </w:rPr>
        <w:t xml:space="preserve"> </w:t>
      </w:r>
      <w:r w:rsidR="28353E37" w:rsidRPr="000B7C7E">
        <w:rPr>
          <w:rFonts w:ascii="Times New Roman" w:eastAsia="Times New Roman" w:hAnsi="Times New Roman" w:cs="Times New Roman"/>
        </w:rPr>
        <w:t>c</w:t>
      </w:r>
      <w:r w:rsidRPr="000B7C7E">
        <w:rPr>
          <w:rFonts w:ascii="Times New Roman" w:eastAsia="Times New Roman" w:hAnsi="Times New Roman" w:cs="Times New Roman"/>
        </w:rPr>
        <w:t xml:space="preserve">), ak sa každá forma vzťahuje na rôzne kategórie </w:t>
      </w:r>
      <w:r w:rsidR="18164512" w:rsidRPr="000B7C7E">
        <w:rPr>
          <w:rFonts w:ascii="Times New Roman" w:eastAsia="Times New Roman" w:hAnsi="Times New Roman" w:cs="Times New Roman"/>
        </w:rPr>
        <w:t xml:space="preserve">oprávnených </w:t>
      </w:r>
      <w:r w:rsidRPr="000B7C7E">
        <w:rPr>
          <w:rFonts w:ascii="Times New Roman" w:eastAsia="Times New Roman" w:hAnsi="Times New Roman" w:cs="Times New Roman"/>
        </w:rPr>
        <w:t>nákladov</w:t>
      </w:r>
      <w:r w:rsidR="4B37DB6F" w:rsidRPr="000B7C7E">
        <w:rPr>
          <w:rFonts w:ascii="Times New Roman" w:eastAsia="Times New Roman" w:hAnsi="Times New Roman" w:cs="Times New Roman"/>
        </w:rPr>
        <w:t xml:space="preserve"> alebo za sebou nasledujúce fázy podpory</w:t>
      </w:r>
      <w:r w:rsidR="0B9F47B3" w:rsidRPr="000B7C7E">
        <w:rPr>
          <w:rFonts w:ascii="Times New Roman" w:eastAsia="Times New Roman" w:hAnsi="Times New Roman" w:cs="Times New Roman"/>
        </w:rPr>
        <w:t>.</w:t>
      </w:r>
      <w:r w:rsidR="27A0ABF1" w:rsidRPr="000B7C7E">
        <w:rPr>
          <w:rFonts w:ascii="Times New Roman" w:eastAsia="Times New Roman" w:hAnsi="Times New Roman" w:cs="Times New Roman"/>
        </w:rPr>
        <w:t xml:space="preserve"> </w:t>
      </w:r>
    </w:p>
    <w:p w14:paraId="5D4D8801" w14:textId="37DA792F" w:rsidR="00952E77" w:rsidRPr="000B7C7E" w:rsidRDefault="00952E77" w:rsidP="001327C0">
      <w:pPr>
        <w:widowControl w:val="0"/>
        <w:spacing w:after="0" w:line="240" w:lineRule="auto"/>
        <w:ind w:left="1080"/>
        <w:jc w:val="both"/>
        <w:rPr>
          <w:rFonts w:ascii="Times New Roman" w:eastAsia="Times New Roman" w:hAnsi="Times New Roman" w:cs="Times New Roman"/>
        </w:rPr>
      </w:pPr>
    </w:p>
    <w:p w14:paraId="0E6D228E" w14:textId="458B1CB7" w:rsidR="6CCC3C87" w:rsidRPr="000B7C7E" w:rsidRDefault="6CCC3C87" w:rsidP="009D148A">
      <w:pPr>
        <w:pStyle w:val="Odsekzoznamu"/>
        <w:widowControl w:val="0"/>
        <w:numPr>
          <w:ilvl w:val="0"/>
          <w:numId w:val="124"/>
        </w:numPr>
        <w:spacing w:after="0" w:line="240" w:lineRule="auto"/>
        <w:ind w:left="450"/>
        <w:jc w:val="both"/>
        <w:rPr>
          <w:rFonts w:ascii="Times New Roman" w:eastAsia="Times New Roman" w:hAnsi="Times New Roman" w:cs="Times New Roman"/>
        </w:rPr>
      </w:pPr>
      <w:r w:rsidRPr="000B7C7E">
        <w:rPr>
          <w:rFonts w:ascii="Times New Roman" w:hAnsi="Times New Roman" w:cs="Times New Roman"/>
        </w:rPr>
        <w:t>Paušálna sadzba podľa odseku 3 písm. a) sa môže využiť na vyčíslenie</w:t>
      </w:r>
    </w:p>
    <w:p w14:paraId="0BDE72D0" w14:textId="19B95CCC" w:rsidR="6CCC3C87" w:rsidRPr="000B7C7E" w:rsidRDefault="6CCC3C87" w:rsidP="7921AB0E">
      <w:pPr>
        <w:widowControl w:val="0"/>
        <w:spacing w:after="0" w:line="240" w:lineRule="auto"/>
        <w:ind w:left="90"/>
        <w:jc w:val="both"/>
        <w:rPr>
          <w:rFonts w:ascii="Times New Roman" w:hAnsi="Times New Roman" w:cs="Times New Roman"/>
        </w:rPr>
      </w:pPr>
    </w:p>
    <w:p w14:paraId="31105E71" w14:textId="0AAE4D42" w:rsidR="6CCC3C87" w:rsidRPr="000B7C7E" w:rsidDel="004913A9" w:rsidRDefault="6CCC3C87" w:rsidP="009D148A">
      <w:pPr>
        <w:pStyle w:val="Odsekzoznamu"/>
        <w:widowControl w:val="0"/>
        <w:numPr>
          <w:ilvl w:val="0"/>
          <w:numId w:val="217"/>
        </w:numPr>
        <w:spacing w:after="0" w:line="240" w:lineRule="auto"/>
        <w:jc w:val="both"/>
        <w:rPr>
          <w:rFonts w:ascii="Times New Roman" w:hAnsi="Times New Roman" w:cs="Times New Roman"/>
        </w:rPr>
      </w:pPr>
      <w:r w:rsidRPr="000B7C7E">
        <w:rPr>
          <w:rFonts w:ascii="Times New Roman" w:hAnsi="Times New Roman" w:cs="Times New Roman"/>
        </w:rPr>
        <w:t xml:space="preserve">nepriamych nákladov, v takom prípade predstavuje 25 % celkových priamych oprávnených nákladov, s výnimkou priamych oprávnených nákladov na </w:t>
      </w:r>
      <w:r w:rsidR="3195333B" w:rsidRPr="000B7C7E">
        <w:rPr>
          <w:rFonts w:ascii="Times New Roman" w:hAnsi="Times New Roman" w:cs="Times New Roman"/>
        </w:rPr>
        <w:t>zmluvný výskum a vývoj</w:t>
      </w:r>
      <w:r w:rsidRPr="000B7C7E">
        <w:rPr>
          <w:rFonts w:ascii="Times New Roman" w:hAnsi="Times New Roman" w:cs="Times New Roman"/>
        </w:rPr>
        <w:t xml:space="preserve"> a jednotkových </w:t>
      </w:r>
      <w:r w:rsidR="00F606CC" w:rsidRPr="000B7C7E">
        <w:rPr>
          <w:rFonts w:ascii="Times New Roman" w:hAnsi="Times New Roman" w:cs="Times New Roman"/>
        </w:rPr>
        <w:t xml:space="preserve">oprávnených </w:t>
      </w:r>
      <w:r w:rsidRPr="000B7C7E">
        <w:rPr>
          <w:rFonts w:ascii="Times New Roman" w:hAnsi="Times New Roman" w:cs="Times New Roman"/>
        </w:rPr>
        <w:t xml:space="preserve">nákladov, ktoré zahŕňajú nepriame </w:t>
      </w:r>
      <w:r w:rsidR="00F606CC" w:rsidRPr="000B7C7E">
        <w:rPr>
          <w:rFonts w:ascii="Times New Roman" w:hAnsi="Times New Roman" w:cs="Times New Roman"/>
        </w:rPr>
        <w:t xml:space="preserve">oprávnené </w:t>
      </w:r>
      <w:r w:rsidRPr="000B7C7E">
        <w:rPr>
          <w:rFonts w:ascii="Times New Roman" w:hAnsi="Times New Roman" w:cs="Times New Roman"/>
        </w:rPr>
        <w:t>náklady</w:t>
      </w:r>
      <w:r w:rsidR="4D7ADE27" w:rsidRPr="000B7C7E">
        <w:rPr>
          <w:rFonts w:ascii="Times New Roman" w:hAnsi="Times New Roman" w:cs="Times New Roman"/>
        </w:rPr>
        <w:t>,</w:t>
      </w:r>
      <w:r w:rsidRPr="000B7C7E">
        <w:rPr>
          <w:rFonts w:ascii="Times New Roman" w:hAnsi="Times New Roman" w:cs="Times New Roman"/>
        </w:rPr>
        <w:t> </w:t>
      </w:r>
    </w:p>
    <w:p w14:paraId="1ED7DE74" w14:textId="042B02B2" w:rsidR="6CCC3C87" w:rsidRPr="000B7C7E" w:rsidRDefault="6CCC3C87" w:rsidP="009D148A">
      <w:pPr>
        <w:pStyle w:val="Odsekzoznamu"/>
        <w:widowControl w:val="0"/>
        <w:numPr>
          <w:ilvl w:val="0"/>
          <w:numId w:val="217"/>
        </w:numPr>
        <w:spacing w:after="0" w:line="240" w:lineRule="auto"/>
        <w:jc w:val="both"/>
        <w:rPr>
          <w:rFonts w:ascii="Times New Roman" w:hAnsi="Times New Roman" w:cs="Times New Roman"/>
        </w:rPr>
      </w:pPr>
      <w:r w:rsidRPr="000B7C7E">
        <w:rPr>
          <w:rFonts w:ascii="Times New Roman" w:hAnsi="Times New Roman" w:cs="Times New Roman"/>
        </w:rPr>
        <w:t>celkových oprávnených nákladov</w:t>
      </w:r>
      <w:r w:rsidR="4E376A12" w:rsidRPr="000B7C7E">
        <w:rPr>
          <w:rFonts w:ascii="Times New Roman" w:hAnsi="Times New Roman" w:cs="Times New Roman"/>
        </w:rPr>
        <w:t>,</w:t>
      </w:r>
      <w:r w:rsidRPr="000B7C7E">
        <w:rPr>
          <w:rFonts w:ascii="Times New Roman" w:hAnsi="Times New Roman" w:cs="Times New Roman"/>
        </w:rPr>
        <w:t xml:space="preserve"> okrem priamych </w:t>
      </w:r>
      <w:r w:rsidR="00F606CC" w:rsidRPr="000B7C7E">
        <w:rPr>
          <w:rFonts w:ascii="Times New Roman" w:hAnsi="Times New Roman" w:cs="Times New Roman"/>
        </w:rPr>
        <w:t>oprávn</w:t>
      </w:r>
      <w:r w:rsidR="00671044" w:rsidRPr="000B7C7E">
        <w:rPr>
          <w:rFonts w:ascii="Times New Roman" w:hAnsi="Times New Roman" w:cs="Times New Roman"/>
        </w:rPr>
        <w:t xml:space="preserve">ených </w:t>
      </w:r>
      <w:r w:rsidRPr="000B7C7E">
        <w:rPr>
          <w:rFonts w:ascii="Times New Roman" w:hAnsi="Times New Roman" w:cs="Times New Roman"/>
        </w:rPr>
        <w:t>nákladov na zamestnancov, v takom prípade neprekročia 40 % oprávnených priamych nákladov na zamestnancov</w:t>
      </w:r>
      <w:r w:rsidR="56EE3F93" w:rsidRPr="000B7C7E">
        <w:rPr>
          <w:rFonts w:ascii="Times New Roman" w:hAnsi="Times New Roman" w:cs="Times New Roman"/>
        </w:rPr>
        <w:t>,</w:t>
      </w:r>
    </w:p>
    <w:p w14:paraId="656E23C0" w14:textId="18D78D87" w:rsidR="6CCC3C87" w:rsidRPr="000B7C7E" w:rsidRDefault="6CCC3C87" w:rsidP="009D148A">
      <w:pPr>
        <w:pStyle w:val="Odsekzoznamu"/>
        <w:widowControl w:val="0"/>
        <w:numPr>
          <w:ilvl w:val="0"/>
          <w:numId w:val="217"/>
        </w:numPr>
        <w:spacing w:after="0" w:line="240" w:lineRule="auto"/>
        <w:jc w:val="both"/>
        <w:rPr>
          <w:rFonts w:ascii="Times New Roman" w:hAnsi="Times New Roman" w:cs="Times New Roman"/>
        </w:rPr>
      </w:pPr>
      <w:r w:rsidRPr="000B7C7E">
        <w:rPr>
          <w:rFonts w:ascii="Times New Roman" w:hAnsi="Times New Roman" w:cs="Times New Roman"/>
        </w:rPr>
        <w:t xml:space="preserve">časti priamych </w:t>
      </w:r>
      <w:r w:rsidR="00825F97" w:rsidRPr="000B7C7E">
        <w:rPr>
          <w:rFonts w:ascii="Times New Roman" w:hAnsi="Times New Roman" w:cs="Times New Roman"/>
        </w:rPr>
        <w:t>oprávnených</w:t>
      </w:r>
      <w:r w:rsidR="00D05420" w:rsidRPr="000B7C7E">
        <w:rPr>
          <w:rFonts w:ascii="Times New Roman" w:hAnsi="Times New Roman" w:cs="Times New Roman"/>
        </w:rPr>
        <w:t xml:space="preserve"> </w:t>
      </w:r>
      <w:r w:rsidRPr="000B7C7E">
        <w:rPr>
          <w:rFonts w:ascii="Times New Roman" w:hAnsi="Times New Roman" w:cs="Times New Roman"/>
        </w:rPr>
        <w:t>nákladov na projekt v súlade s osobitnými predpismi</w:t>
      </w:r>
      <w:r w:rsidRPr="000B7C7E">
        <w:rPr>
          <w:rStyle w:val="Odkaznapoznmkupodiarou"/>
          <w:rFonts w:ascii="Times New Roman" w:hAnsi="Times New Roman" w:cs="Times New Roman"/>
        </w:rPr>
        <w:footnoteReference w:id="62"/>
      </w:r>
      <w:r w:rsidRPr="000B7C7E">
        <w:rPr>
          <w:rFonts w:ascii="Times New Roman" w:hAnsi="Times New Roman" w:cs="Times New Roman"/>
        </w:rPr>
        <w:t>)</w:t>
      </w:r>
      <w:r w:rsidR="6DB4FB5B" w:rsidRPr="000B7C7E">
        <w:rPr>
          <w:rFonts w:ascii="Times New Roman" w:hAnsi="Times New Roman" w:cs="Times New Roman"/>
        </w:rPr>
        <w:t xml:space="preserve"> alebo</w:t>
      </w:r>
    </w:p>
    <w:p w14:paraId="40141123" w14:textId="6F32ECE4" w:rsidR="6CCC3C87" w:rsidRPr="000B7C7E" w:rsidRDefault="6CCC3C87" w:rsidP="009D148A">
      <w:pPr>
        <w:pStyle w:val="Odsekzoznamu"/>
        <w:widowControl w:val="0"/>
        <w:numPr>
          <w:ilvl w:val="0"/>
          <w:numId w:val="217"/>
        </w:numPr>
        <w:spacing w:after="0" w:line="240" w:lineRule="auto"/>
        <w:jc w:val="both"/>
        <w:rPr>
          <w:rFonts w:ascii="Times New Roman" w:hAnsi="Times New Roman" w:cs="Times New Roman"/>
        </w:rPr>
      </w:pPr>
      <w:r w:rsidRPr="000B7C7E">
        <w:rPr>
          <w:rFonts w:ascii="Times New Roman" w:hAnsi="Times New Roman" w:cs="Times New Roman"/>
        </w:rPr>
        <w:t xml:space="preserve">poskytovateľom </w:t>
      </w:r>
      <w:r w:rsidR="00941620" w:rsidRPr="000B7C7E">
        <w:rPr>
          <w:rFonts w:ascii="Times New Roman" w:hAnsi="Times New Roman" w:cs="Times New Roman"/>
        </w:rPr>
        <w:t xml:space="preserve">podpory </w:t>
      </w:r>
      <w:r w:rsidRPr="000B7C7E">
        <w:rPr>
          <w:rFonts w:ascii="Times New Roman" w:hAnsi="Times New Roman" w:cs="Times New Roman"/>
        </w:rPr>
        <w:t xml:space="preserve">definovaných </w:t>
      </w:r>
      <w:r w:rsidR="001506DA" w:rsidRPr="000B7C7E">
        <w:rPr>
          <w:rFonts w:ascii="Times New Roman" w:hAnsi="Times New Roman" w:cs="Times New Roman"/>
        </w:rPr>
        <w:t xml:space="preserve">oprávnených </w:t>
      </w:r>
      <w:r w:rsidRPr="000B7C7E">
        <w:rPr>
          <w:rFonts w:ascii="Times New Roman" w:hAnsi="Times New Roman" w:cs="Times New Roman"/>
        </w:rPr>
        <w:t>nákladov, uplatniteľnej sadzby a </w:t>
      </w:r>
      <w:r w:rsidR="001506DA" w:rsidRPr="000B7C7E">
        <w:rPr>
          <w:rFonts w:ascii="Times New Roman" w:hAnsi="Times New Roman" w:cs="Times New Roman"/>
        </w:rPr>
        <w:t xml:space="preserve">oprávnených </w:t>
      </w:r>
      <w:r w:rsidRPr="000B7C7E">
        <w:rPr>
          <w:rFonts w:ascii="Times New Roman" w:hAnsi="Times New Roman" w:cs="Times New Roman"/>
        </w:rPr>
        <w:t>nákladov, na ktoré sa uplatní.</w:t>
      </w:r>
    </w:p>
    <w:p w14:paraId="47A3C4E8" w14:textId="26197585" w:rsidR="66027354" w:rsidRPr="000B7C7E" w:rsidRDefault="66027354" w:rsidP="66027354">
      <w:pPr>
        <w:widowControl w:val="0"/>
        <w:spacing w:after="0" w:line="240" w:lineRule="auto"/>
        <w:ind w:left="1080"/>
        <w:jc w:val="both"/>
        <w:rPr>
          <w:rFonts w:ascii="Times New Roman" w:eastAsia="Times New Roman" w:hAnsi="Times New Roman" w:cs="Times New Roman"/>
        </w:rPr>
      </w:pPr>
    </w:p>
    <w:p w14:paraId="649D04BB" w14:textId="063ACDC2" w:rsidR="6BA380FD" w:rsidRPr="000B7C7E" w:rsidRDefault="6DEB43D3" w:rsidP="009D148A">
      <w:pPr>
        <w:pStyle w:val="Odsekzoznamu"/>
        <w:widowControl w:val="0"/>
        <w:numPr>
          <w:ilvl w:val="0"/>
          <w:numId w:val="124"/>
        </w:num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Jednotkové </w:t>
      </w:r>
      <w:r w:rsidR="25A0490C" w:rsidRPr="000B7C7E">
        <w:rPr>
          <w:rFonts w:ascii="Times New Roman" w:eastAsia="Times New Roman" w:hAnsi="Times New Roman" w:cs="Times New Roman"/>
        </w:rPr>
        <w:t>oprávnené</w:t>
      </w:r>
      <w:r w:rsidR="1FCFD8D9" w:rsidRPr="000B7C7E">
        <w:rPr>
          <w:rFonts w:ascii="Times New Roman" w:eastAsia="Times New Roman" w:hAnsi="Times New Roman" w:cs="Times New Roman"/>
        </w:rPr>
        <w:t xml:space="preserve"> náklady </w:t>
      </w:r>
      <w:r w:rsidR="686E4A21" w:rsidRPr="000B7C7E">
        <w:rPr>
          <w:rFonts w:ascii="Times New Roman" w:eastAsia="Times New Roman" w:hAnsi="Times New Roman" w:cs="Times New Roman"/>
        </w:rPr>
        <w:t>podľa odseku 3 písm. b)</w:t>
      </w:r>
      <w:r w:rsidRPr="000B7C7E">
        <w:rPr>
          <w:rFonts w:ascii="Times New Roman" w:eastAsia="Times New Roman" w:hAnsi="Times New Roman" w:cs="Times New Roman"/>
        </w:rPr>
        <w:t xml:space="preserve"> sú oprávnené náklady,</w:t>
      </w:r>
      <w:r w:rsidR="781F876D" w:rsidRPr="000B7C7E">
        <w:rPr>
          <w:rFonts w:ascii="Times New Roman" w:eastAsia="Times New Roman" w:hAnsi="Times New Roman" w:cs="Times New Roman"/>
        </w:rPr>
        <w:t xml:space="preserve"> ktoré sa </w:t>
      </w:r>
      <w:r w:rsidRPr="000B7C7E">
        <w:rPr>
          <w:rFonts w:ascii="Times New Roman" w:eastAsia="Times New Roman" w:hAnsi="Times New Roman" w:cs="Times New Roman"/>
        </w:rPr>
        <w:t xml:space="preserve">vypočítajú na základe </w:t>
      </w:r>
      <w:r w:rsidR="317C04AE" w:rsidRPr="000B7C7E">
        <w:rPr>
          <w:rFonts w:ascii="Times New Roman" w:eastAsia="Times New Roman" w:hAnsi="Times New Roman" w:cs="Times New Roman"/>
        </w:rPr>
        <w:t>počtu jednotiek</w:t>
      </w:r>
      <w:r w:rsidRPr="000B7C7E">
        <w:rPr>
          <w:rFonts w:ascii="Times New Roman" w:eastAsia="Times New Roman" w:hAnsi="Times New Roman" w:cs="Times New Roman"/>
        </w:rPr>
        <w:t xml:space="preserve"> vynásobených </w:t>
      </w:r>
      <w:r w:rsidR="1704E3C7" w:rsidRPr="000B7C7E">
        <w:rPr>
          <w:rFonts w:ascii="Times New Roman" w:eastAsia="Times New Roman" w:hAnsi="Times New Roman" w:cs="Times New Roman"/>
        </w:rPr>
        <w:t xml:space="preserve">výškou </w:t>
      </w:r>
      <w:r w:rsidR="5FE813D7" w:rsidRPr="000B7C7E">
        <w:rPr>
          <w:rFonts w:ascii="Times New Roman" w:eastAsia="Times New Roman" w:hAnsi="Times New Roman" w:cs="Times New Roman"/>
        </w:rPr>
        <w:t xml:space="preserve">oprávnených </w:t>
      </w:r>
      <w:r w:rsidR="1704E3C7" w:rsidRPr="000B7C7E">
        <w:rPr>
          <w:rFonts w:ascii="Times New Roman" w:eastAsia="Times New Roman" w:hAnsi="Times New Roman" w:cs="Times New Roman"/>
        </w:rPr>
        <w:t xml:space="preserve">nákladov na </w:t>
      </w:r>
      <w:r w:rsidRPr="000B7C7E">
        <w:rPr>
          <w:rFonts w:ascii="Times New Roman" w:eastAsia="Times New Roman" w:hAnsi="Times New Roman" w:cs="Times New Roman"/>
        </w:rPr>
        <w:t>jednotk</w:t>
      </w:r>
      <w:r w:rsidR="1704E3C7" w:rsidRPr="000B7C7E">
        <w:rPr>
          <w:rFonts w:ascii="Times New Roman" w:eastAsia="Times New Roman" w:hAnsi="Times New Roman" w:cs="Times New Roman"/>
        </w:rPr>
        <w:t>u</w:t>
      </w:r>
      <w:r w:rsidR="06A10414" w:rsidRPr="000B7C7E">
        <w:rPr>
          <w:rFonts w:ascii="Times New Roman" w:eastAsia="Times New Roman" w:hAnsi="Times New Roman" w:cs="Times New Roman"/>
        </w:rPr>
        <w:t xml:space="preserve">. Jednotku a výšku </w:t>
      </w:r>
      <w:r w:rsidR="794DC499" w:rsidRPr="000B7C7E">
        <w:rPr>
          <w:rFonts w:ascii="Times New Roman" w:eastAsia="Times New Roman" w:hAnsi="Times New Roman" w:cs="Times New Roman"/>
        </w:rPr>
        <w:t xml:space="preserve">oprávnených </w:t>
      </w:r>
      <w:r w:rsidR="06A10414" w:rsidRPr="000B7C7E">
        <w:rPr>
          <w:rFonts w:ascii="Times New Roman" w:eastAsia="Times New Roman" w:hAnsi="Times New Roman" w:cs="Times New Roman"/>
        </w:rPr>
        <w:t xml:space="preserve">nákladov na jednotku určí poskytovateľ </w:t>
      </w:r>
      <w:r w:rsidR="76B4E41C" w:rsidRPr="000B7C7E">
        <w:rPr>
          <w:rFonts w:ascii="Times New Roman" w:eastAsia="Times New Roman" w:hAnsi="Times New Roman" w:cs="Times New Roman"/>
        </w:rPr>
        <w:t>podpory</w:t>
      </w:r>
      <w:r w:rsidR="24A3D932" w:rsidRPr="000B7C7E">
        <w:rPr>
          <w:rFonts w:ascii="Times New Roman" w:eastAsia="Times New Roman" w:hAnsi="Times New Roman" w:cs="Times New Roman"/>
        </w:rPr>
        <w:t xml:space="preserve"> </w:t>
      </w:r>
      <w:r w:rsidR="0E89F284" w:rsidRPr="000B7C7E">
        <w:rPr>
          <w:rFonts w:ascii="Times New Roman" w:eastAsia="Times New Roman" w:hAnsi="Times New Roman" w:cs="Times New Roman"/>
        </w:rPr>
        <w:t xml:space="preserve">v podmienkach </w:t>
      </w:r>
      <w:r w:rsidR="2D0D142D" w:rsidRPr="000B7C7E">
        <w:rPr>
          <w:rFonts w:ascii="Times New Roman" w:eastAsia="Times New Roman" w:hAnsi="Times New Roman" w:cs="Times New Roman"/>
        </w:rPr>
        <w:t xml:space="preserve">poskytnutia </w:t>
      </w:r>
      <w:r w:rsidR="0E89F284" w:rsidRPr="000B7C7E">
        <w:rPr>
          <w:rFonts w:ascii="Times New Roman" w:eastAsia="Times New Roman" w:hAnsi="Times New Roman" w:cs="Times New Roman"/>
        </w:rPr>
        <w:t xml:space="preserve">podpory v súlade s metodikou podľa odseku </w:t>
      </w:r>
      <w:r w:rsidR="064040A3" w:rsidRPr="000B7C7E">
        <w:rPr>
          <w:rFonts w:ascii="Times New Roman" w:eastAsia="Times New Roman" w:hAnsi="Times New Roman" w:cs="Times New Roman"/>
        </w:rPr>
        <w:t>7</w:t>
      </w:r>
      <w:r w:rsidRPr="000B7C7E">
        <w:rPr>
          <w:rFonts w:ascii="Times New Roman" w:eastAsia="Times New Roman" w:hAnsi="Times New Roman" w:cs="Times New Roman"/>
        </w:rPr>
        <w:t>.</w:t>
      </w:r>
      <w:r w:rsidR="0F88264C" w:rsidRPr="000B7C7E">
        <w:rPr>
          <w:rFonts w:ascii="Times New Roman" w:eastAsia="Times New Roman" w:hAnsi="Times New Roman" w:cs="Times New Roman"/>
        </w:rPr>
        <w:t xml:space="preserve"> </w:t>
      </w:r>
      <w:r w:rsidR="38323094" w:rsidRPr="000B7C7E">
        <w:rPr>
          <w:rFonts w:ascii="Times New Roman" w:eastAsia="Times New Roman" w:hAnsi="Times New Roman" w:cs="Times New Roman"/>
        </w:rPr>
        <w:t xml:space="preserve">Poskytovateľ </w:t>
      </w:r>
      <w:r w:rsidR="00941620" w:rsidRPr="000B7C7E">
        <w:rPr>
          <w:rFonts w:ascii="Times New Roman" w:eastAsia="Times New Roman" w:hAnsi="Times New Roman" w:cs="Times New Roman"/>
        </w:rPr>
        <w:t>podpory</w:t>
      </w:r>
      <w:r w:rsidR="38323094" w:rsidRPr="000B7C7E">
        <w:rPr>
          <w:rFonts w:ascii="Times New Roman" w:eastAsia="Times New Roman" w:hAnsi="Times New Roman" w:cs="Times New Roman"/>
        </w:rPr>
        <w:t xml:space="preserve"> môže na vyčíslenie výšky oprávnených nákladov určiť viacero jednotiek.</w:t>
      </w:r>
    </w:p>
    <w:p w14:paraId="76416028" w14:textId="77777777" w:rsidR="00952E77" w:rsidRPr="000B7C7E" w:rsidRDefault="00952E77" w:rsidP="00847426">
      <w:pPr>
        <w:widowControl w:val="0"/>
        <w:spacing w:after="0" w:line="240" w:lineRule="auto"/>
        <w:jc w:val="both"/>
        <w:rPr>
          <w:rFonts w:ascii="Times New Roman" w:eastAsia="Times New Roman" w:hAnsi="Times New Roman" w:cs="Times New Roman"/>
        </w:rPr>
      </w:pPr>
    </w:p>
    <w:p w14:paraId="36B00051" w14:textId="7356BE27" w:rsidR="00752BF3" w:rsidRPr="000B7C7E" w:rsidRDefault="2D925A15" w:rsidP="009D148A">
      <w:pPr>
        <w:pStyle w:val="Odsekzoznamu"/>
        <w:widowControl w:val="0"/>
        <w:numPr>
          <w:ilvl w:val="0"/>
          <w:numId w:val="124"/>
        </w:num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Jednorazová platba</w:t>
      </w:r>
      <w:r w:rsidR="14626844" w:rsidRPr="000B7C7E">
        <w:rPr>
          <w:rFonts w:ascii="Times New Roman" w:eastAsia="Times New Roman" w:hAnsi="Times New Roman" w:cs="Times New Roman"/>
        </w:rPr>
        <w:t xml:space="preserve"> podľa odseku 3 písm. c) </w:t>
      </w:r>
      <w:r w:rsidRPr="000B7C7E">
        <w:rPr>
          <w:rFonts w:ascii="Times New Roman" w:eastAsia="Times New Roman" w:hAnsi="Times New Roman" w:cs="Times New Roman"/>
        </w:rPr>
        <w:t xml:space="preserve">predstavuje </w:t>
      </w:r>
      <w:r w:rsidR="351CEEDF" w:rsidRPr="000B7C7E">
        <w:rPr>
          <w:rFonts w:ascii="Times New Roman" w:eastAsia="Times New Roman" w:hAnsi="Times New Roman" w:cs="Times New Roman"/>
        </w:rPr>
        <w:t>výšku podpory</w:t>
      </w:r>
      <w:r w:rsidRPr="000B7C7E">
        <w:rPr>
          <w:rFonts w:ascii="Times New Roman" w:eastAsia="Times New Roman" w:hAnsi="Times New Roman" w:cs="Times New Roman"/>
        </w:rPr>
        <w:t>, ktorá sa vypláca, ak sú dokončené vopred určené činnosti alebo výstupy.</w:t>
      </w:r>
      <w:r w:rsidR="72B3EB57" w:rsidRPr="000B7C7E">
        <w:rPr>
          <w:rFonts w:ascii="Times New Roman" w:eastAsia="Times New Roman" w:hAnsi="Times New Roman" w:cs="Times New Roman"/>
        </w:rPr>
        <w:t xml:space="preserve"> Poskytovateľ </w:t>
      </w:r>
      <w:r w:rsidR="40A6FC95" w:rsidRPr="000B7C7E">
        <w:rPr>
          <w:rFonts w:ascii="Times New Roman" w:eastAsia="Times New Roman" w:hAnsi="Times New Roman" w:cs="Times New Roman"/>
        </w:rPr>
        <w:t>podpory</w:t>
      </w:r>
      <w:r w:rsidR="72B3EB57" w:rsidRPr="000B7C7E">
        <w:rPr>
          <w:rFonts w:ascii="Times New Roman" w:eastAsia="Times New Roman" w:hAnsi="Times New Roman" w:cs="Times New Roman"/>
        </w:rPr>
        <w:t xml:space="preserve"> posúdi výšku predpokladaných </w:t>
      </w:r>
      <w:r w:rsidR="351CEEDF" w:rsidRPr="000B7C7E">
        <w:rPr>
          <w:rFonts w:ascii="Times New Roman" w:eastAsia="Times New Roman" w:hAnsi="Times New Roman" w:cs="Times New Roman"/>
        </w:rPr>
        <w:t xml:space="preserve">oprávnených </w:t>
      </w:r>
      <w:r w:rsidR="72B3EB57" w:rsidRPr="000B7C7E">
        <w:rPr>
          <w:rFonts w:ascii="Times New Roman" w:eastAsia="Times New Roman" w:hAnsi="Times New Roman" w:cs="Times New Roman"/>
        </w:rPr>
        <w:t xml:space="preserve">nákladov na vopred určené činnosti </w:t>
      </w:r>
      <w:r w:rsidR="66EA82AF" w:rsidRPr="000B7C7E">
        <w:rPr>
          <w:rFonts w:ascii="Times New Roman" w:eastAsia="Times New Roman" w:hAnsi="Times New Roman" w:cs="Times New Roman"/>
        </w:rPr>
        <w:t>alebo výstupy</w:t>
      </w:r>
      <w:r w:rsidR="6A36FF49" w:rsidRPr="000B7C7E">
        <w:rPr>
          <w:rFonts w:ascii="Times New Roman" w:eastAsia="Times New Roman" w:hAnsi="Times New Roman" w:cs="Times New Roman"/>
        </w:rPr>
        <w:t xml:space="preserve"> a</w:t>
      </w:r>
      <w:r w:rsidR="351CEEDF" w:rsidRPr="000B7C7E">
        <w:rPr>
          <w:rFonts w:ascii="Times New Roman" w:eastAsia="Times New Roman" w:hAnsi="Times New Roman" w:cs="Times New Roman"/>
        </w:rPr>
        <w:t> </w:t>
      </w:r>
      <w:r w:rsidR="72B3EB57" w:rsidRPr="000B7C7E">
        <w:rPr>
          <w:rFonts w:ascii="Times New Roman" w:eastAsia="Times New Roman" w:hAnsi="Times New Roman" w:cs="Times New Roman"/>
        </w:rPr>
        <w:t xml:space="preserve">určí výšku </w:t>
      </w:r>
      <w:r w:rsidR="351CEEDF" w:rsidRPr="000B7C7E">
        <w:rPr>
          <w:rFonts w:ascii="Times New Roman" w:eastAsia="Times New Roman" w:hAnsi="Times New Roman" w:cs="Times New Roman"/>
        </w:rPr>
        <w:t>podpory</w:t>
      </w:r>
      <w:r w:rsidR="72B3EB57" w:rsidRPr="000B7C7E">
        <w:rPr>
          <w:rFonts w:ascii="Times New Roman" w:eastAsia="Times New Roman" w:hAnsi="Times New Roman" w:cs="Times New Roman"/>
        </w:rPr>
        <w:t xml:space="preserve"> </w:t>
      </w:r>
      <w:r w:rsidR="623945DE" w:rsidRPr="000B7C7E">
        <w:rPr>
          <w:rFonts w:ascii="Times New Roman" w:eastAsia="Times New Roman" w:hAnsi="Times New Roman" w:cs="Times New Roman"/>
        </w:rPr>
        <w:t xml:space="preserve">na tieto </w:t>
      </w:r>
      <w:r w:rsidR="1F7780CB" w:rsidRPr="000B7C7E">
        <w:rPr>
          <w:rFonts w:ascii="Times New Roman" w:eastAsia="Times New Roman" w:hAnsi="Times New Roman" w:cs="Times New Roman"/>
        </w:rPr>
        <w:t>činnosti alebo výstupy</w:t>
      </w:r>
      <w:r w:rsidR="72B3EB57" w:rsidRPr="000B7C7E">
        <w:rPr>
          <w:rFonts w:ascii="Times New Roman" w:eastAsia="Times New Roman" w:hAnsi="Times New Roman" w:cs="Times New Roman"/>
        </w:rPr>
        <w:t>.</w:t>
      </w:r>
      <w:r w:rsidR="124D479D" w:rsidRPr="000B7C7E">
        <w:rPr>
          <w:rFonts w:ascii="Times New Roman" w:eastAsia="Times New Roman" w:hAnsi="Times New Roman" w:cs="Times New Roman"/>
        </w:rPr>
        <w:t xml:space="preserve"> </w:t>
      </w:r>
    </w:p>
    <w:p w14:paraId="65C247F6" w14:textId="77777777" w:rsidR="00263F58" w:rsidRPr="000B7C7E" w:rsidRDefault="00263F58" w:rsidP="00847426">
      <w:pPr>
        <w:pStyle w:val="Odsekzoznamu"/>
        <w:spacing w:after="0" w:line="240" w:lineRule="auto"/>
        <w:ind w:left="426"/>
        <w:jc w:val="both"/>
        <w:rPr>
          <w:rFonts w:ascii="Times New Roman" w:hAnsi="Times New Roman" w:cs="Times New Roman"/>
        </w:rPr>
      </w:pPr>
    </w:p>
    <w:p w14:paraId="236D4FF7" w14:textId="2D027B5A" w:rsidR="000300FB" w:rsidRPr="000B7C7E" w:rsidRDefault="56D4465A" w:rsidP="009D148A">
      <w:pPr>
        <w:numPr>
          <w:ilvl w:val="0"/>
          <w:numId w:val="124"/>
        </w:numPr>
        <w:spacing w:after="0" w:line="240" w:lineRule="auto"/>
        <w:ind w:left="426" w:hanging="426"/>
        <w:jc w:val="both"/>
        <w:rPr>
          <w:rFonts w:ascii="Times New Roman" w:hAnsi="Times New Roman" w:cs="Times New Roman"/>
        </w:rPr>
      </w:pPr>
      <w:r w:rsidRPr="000B7C7E">
        <w:rPr>
          <w:rFonts w:ascii="Times New Roman" w:hAnsi="Times New Roman" w:cs="Times New Roman"/>
        </w:rPr>
        <w:t xml:space="preserve">Na účely podľa odseku 1 poskytovateľ </w:t>
      </w:r>
      <w:r w:rsidR="072379B4" w:rsidRPr="000B7C7E">
        <w:rPr>
          <w:rFonts w:ascii="Times New Roman" w:hAnsi="Times New Roman" w:cs="Times New Roman"/>
        </w:rPr>
        <w:t xml:space="preserve">podpory </w:t>
      </w:r>
      <w:r w:rsidR="6EAD7BAD" w:rsidRPr="000B7C7E">
        <w:rPr>
          <w:rFonts w:ascii="Times New Roman" w:hAnsi="Times New Roman" w:cs="Times New Roman"/>
        </w:rPr>
        <w:t>postupuje podľa</w:t>
      </w:r>
      <w:r w:rsidR="6B459179" w:rsidRPr="000B7C7E">
        <w:rPr>
          <w:rFonts w:ascii="Times New Roman" w:hAnsi="Times New Roman" w:cs="Times New Roman"/>
        </w:rPr>
        <w:t xml:space="preserve"> ním vydanej</w:t>
      </w:r>
      <w:r w:rsidR="6EAD7BAD" w:rsidRPr="000B7C7E">
        <w:rPr>
          <w:rFonts w:ascii="Times New Roman" w:hAnsi="Times New Roman" w:cs="Times New Roman"/>
        </w:rPr>
        <w:t xml:space="preserve"> </w:t>
      </w:r>
      <w:r w:rsidR="4A6A6BFE" w:rsidRPr="000B7C7E">
        <w:rPr>
          <w:rFonts w:ascii="Times New Roman" w:hAnsi="Times New Roman" w:cs="Times New Roman"/>
        </w:rPr>
        <w:t>metodiky zjednodušeného vykazovania nákladov, ktorá obsahu</w:t>
      </w:r>
      <w:r w:rsidR="778B1268" w:rsidRPr="000B7C7E">
        <w:rPr>
          <w:rFonts w:ascii="Times New Roman" w:hAnsi="Times New Roman" w:cs="Times New Roman"/>
        </w:rPr>
        <w:t>je</w:t>
      </w:r>
      <w:r w:rsidR="4A6A6BFE" w:rsidRPr="000B7C7E">
        <w:rPr>
          <w:rFonts w:ascii="Times New Roman" w:hAnsi="Times New Roman" w:cs="Times New Roman"/>
        </w:rPr>
        <w:t xml:space="preserve"> najmä </w:t>
      </w:r>
    </w:p>
    <w:p w14:paraId="67C5A544" w14:textId="3191E5F2" w:rsidR="000300FB" w:rsidRPr="000B7C7E" w:rsidRDefault="0C15B62A" w:rsidP="009D148A">
      <w:pPr>
        <w:widowControl w:val="0"/>
        <w:numPr>
          <w:ilvl w:val="0"/>
          <w:numId w:val="126"/>
        </w:numPr>
        <w:spacing w:after="0" w:line="240" w:lineRule="auto"/>
        <w:ind w:left="851"/>
        <w:jc w:val="both"/>
        <w:rPr>
          <w:rFonts w:ascii="Times New Roman" w:hAnsi="Times New Roman" w:cs="Times New Roman"/>
        </w:rPr>
      </w:pPr>
      <w:r w:rsidRPr="000B7C7E">
        <w:rPr>
          <w:rFonts w:ascii="Times New Roman" w:hAnsi="Times New Roman" w:cs="Times New Roman"/>
        </w:rPr>
        <w:t>podmienky uplatnenia zjednodušeného vykazovania nákladov vrátane ustanovenia podmienok oprávnenosti nákladov, </w:t>
      </w:r>
    </w:p>
    <w:p w14:paraId="7AAAC749" w14:textId="1D83B128" w:rsidR="000300FB" w:rsidRPr="000B7C7E" w:rsidRDefault="7CD2C4F9" w:rsidP="009D148A">
      <w:pPr>
        <w:widowControl w:val="0"/>
        <w:numPr>
          <w:ilvl w:val="0"/>
          <w:numId w:val="126"/>
        </w:numPr>
        <w:spacing w:after="0" w:line="240" w:lineRule="auto"/>
        <w:ind w:left="851"/>
        <w:jc w:val="both"/>
        <w:rPr>
          <w:rFonts w:ascii="Times New Roman" w:hAnsi="Times New Roman" w:cs="Times New Roman"/>
        </w:rPr>
      </w:pPr>
      <w:r w:rsidRPr="000B7C7E">
        <w:rPr>
          <w:rFonts w:ascii="Times New Roman" w:hAnsi="Times New Roman" w:cs="Times New Roman"/>
        </w:rPr>
        <w:t>ustanovenie výšky oprávnených nákladov</w:t>
      </w:r>
      <w:r w:rsidR="5C132BD0" w:rsidRPr="000B7C7E">
        <w:rPr>
          <w:rFonts w:ascii="Times New Roman" w:hAnsi="Times New Roman" w:cs="Times New Roman"/>
        </w:rPr>
        <w:t>,</w:t>
      </w:r>
      <w:r w:rsidRPr="000B7C7E">
        <w:rPr>
          <w:rFonts w:ascii="Times New Roman" w:hAnsi="Times New Roman" w:cs="Times New Roman"/>
        </w:rPr>
        <w:t xml:space="preserve">  </w:t>
      </w:r>
    </w:p>
    <w:p w14:paraId="545AA121" w14:textId="6C4CC1E0" w:rsidR="00A25299" w:rsidRPr="000B7C7E" w:rsidRDefault="46CD7B82" w:rsidP="009D148A">
      <w:pPr>
        <w:widowControl w:val="0"/>
        <w:numPr>
          <w:ilvl w:val="0"/>
          <w:numId w:val="126"/>
        </w:numPr>
        <w:spacing w:after="0" w:line="240" w:lineRule="auto"/>
        <w:ind w:left="851"/>
        <w:jc w:val="both"/>
        <w:rPr>
          <w:rFonts w:ascii="Times New Roman" w:hAnsi="Times New Roman" w:cs="Times New Roman"/>
        </w:rPr>
      </w:pPr>
      <w:r w:rsidRPr="000B7C7E">
        <w:rPr>
          <w:rFonts w:ascii="Times New Roman" w:hAnsi="Times New Roman" w:cs="Times New Roman"/>
        </w:rPr>
        <w:t xml:space="preserve">spôsob </w:t>
      </w:r>
      <w:r w:rsidR="5E514D45" w:rsidRPr="000B7C7E">
        <w:rPr>
          <w:rFonts w:ascii="Times New Roman" w:hAnsi="Times New Roman" w:cs="Times New Roman"/>
        </w:rPr>
        <w:t xml:space="preserve">a predmet </w:t>
      </w:r>
      <w:r w:rsidRPr="000B7C7E">
        <w:rPr>
          <w:rFonts w:ascii="Times New Roman" w:hAnsi="Times New Roman" w:cs="Times New Roman"/>
        </w:rPr>
        <w:t>výkonu kontroly</w:t>
      </w:r>
      <w:r w:rsidR="5C132BD0" w:rsidRPr="000B7C7E">
        <w:rPr>
          <w:rFonts w:ascii="Times New Roman" w:hAnsi="Times New Roman" w:cs="Times New Roman"/>
        </w:rPr>
        <w:t xml:space="preserve"> a</w:t>
      </w:r>
    </w:p>
    <w:p w14:paraId="1242FF9D" w14:textId="76BE9761" w:rsidR="000300FB" w:rsidRPr="000B7C7E" w:rsidRDefault="5C132BD0" w:rsidP="009D148A">
      <w:pPr>
        <w:widowControl w:val="0"/>
        <w:numPr>
          <w:ilvl w:val="0"/>
          <w:numId w:val="126"/>
        </w:numPr>
        <w:spacing w:after="0" w:line="240" w:lineRule="auto"/>
        <w:ind w:left="851"/>
        <w:jc w:val="both"/>
        <w:rPr>
          <w:rFonts w:ascii="Times New Roman" w:hAnsi="Times New Roman" w:cs="Times New Roman"/>
        </w:rPr>
      </w:pPr>
      <w:r w:rsidRPr="000B7C7E">
        <w:rPr>
          <w:rFonts w:ascii="Times New Roman" w:hAnsi="Times New Roman" w:cs="Times New Roman"/>
        </w:rPr>
        <w:t xml:space="preserve">výpočet na určenie uplatniteľnej paušálnej sadzby </w:t>
      </w:r>
      <w:r w:rsidR="5B94C804" w:rsidRPr="000B7C7E">
        <w:rPr>
          <w:rFonts w:ascii="Times New Roman" w:hAnsi="Times New Roman" w:cs="Times New Roman"/>
        </w:rPr>
        <w:t xml:space="preserve">v prípade zjednodušeného vykazovania nákladov podľa </w:t>
      </w:r>
      <w:r w:rsidRPr="000B7C7E">
        <w:rPr>
          <w:rFonts w:ascii="Times New Roman" w:hAnsi="Times New Roman" w:cs="Times New Roman"/>
        </w:rPr>
        <w:t xml:space="preserve">odseku </w:t>
      </w:r>
      <w:r w:rsidR="57D065E1" w:rsidRPr="000B7C7E">
        <w:rPr>
          <w:rFonts w:ascii="Times New Roman" w:hAnsi="Times New Roman" w:cs="Times New Roman"/>
        </w:rPr>
        <w:t>4</w:t>
      </w:r>
      <w:r w:rsidRPr="000B7C7E">
        <w:rPr>
          <w:rFonts w:ascii="Times New Roman" w:hAnsi="Times New Roman" w:cs="Times New Roman"/>
        </w:rPr>
        <w:t xml:space="preserve"> písm. d)</w:t>
      </w:r>
      <w:r w:rsidR="46CD7B82" w:rsidRPr="000B7C7E">
        <w:rPr>
          <w:rFonts w:ascii="Times New Roman" w:hAnsi="Times New Roman" w:cs="Times New Roman"/>
        </w:rPr>
        <w:t>.  </w:t>
      </w:r>
    </w:p>
    <w:p w14:paraId="392AFE0F" w14:textId="4A1A730C" w:rsidR="005142F5" w:rsidRPr="000B7C7E" w:rsidRDefault="005142F5" w:rsidP="000E7C3B">
      <w:pPr>
        <w:widowControl w:val="0"/>
        <w:spacing w:after="0" w:line="240" w:lineRule="auto"/>
        <w:ind w:left="851"/>
        <w:jc w:val="both"/>
        <w:rPr>
          <w:rFonts w:ascii="Times New Roman" w:hAnsi="Times New Roman" w:cs="Times New Roman"/>
        </w:rPr>
      </w:pPr>
    </w:p>
    <w:p w14:paraId="2AB9728A" w14:textId="670EC673" w:rsidR="000300FB" w:rsidRPr="000B7C7E" w:rsidRDefault="27FC4043" w:rsidP="009D148A">
      <w:pPr>
        <w:pStyle w:val="Odsekzoznamu"/>
        <w:widowControl w:val="0"/>
        <w:numPr>
          <w:ilvl w:val="0"/>
          <w:numId w:val="124"/>
        </w:numPr>
        <w:spacing w:after="0" w:line="240" w:lineRule="auto"/>
        <w:ind w:left="426" w:hanging="426"/>
        <w:jc w:val="both"/>
        <w:rPr>
          <w:rFonts w:ascii="Times New Roman" w:hAnsi="Times New Roman" w:cs="Times New Roman"/>
        </w:rPr>
      </w:pPr>
      <w:r w:rsidRPr="000B7C7E">
        <w:rPr>
          <w:rFonts w:ascii="Times New Roman" w:hAnsi="Times New Roman" w:cs="Times New Roman"/>
        </w:rPr>
        <w:t>Kontrola podľa odsek</w:t>
      </w:r>
      <w:r w:rsidR="49947186" w:rsidRPr="000B7C7E">
        <w:rPr>
          <w:rFonts w:ascii="Times New Roman" w:hAnsi="Times New Roman" w:cs="Times New Roman"/>
        </w:rPr>
        <w:t>u</w:t>
      </w:r>
      <w:r w:rsidRPr="000B7C7E">
        <w:rPr>
          <w:rFonts w:ascii="Times New Roman" w:hAnsi="Times New Roman" w:cs="Times New Roman"/>
        </w:rPr>
        <w:t xml:space="preserve"> </w:t>
      </w:r>
      <w:r w:rsidR="5E5A05F1" w:rsidRPr="000B7C7E">
        <w:rPr>
          <w:rFonts w:ascii="Times New Roman" w:hAnsi="Times New Roman" w:cs="Times New Roman"/>
        </w:rPr>
        <w:t>7</w:t>
      </w:r>
      <w:r w:rsidRPr="000B7C7E">
        <w:rPr>
          <w:rFonts w:ascii="Times New Roman" w:hAnsi="Times New Roman" w:cs="Times New Roman"/>
        </w:rPr>
        <w:t xml:space="preserve"> </w:t>
      </w:r>
      <w:r w:rsidR="3881A51A" w:rsidRPr="000B7C7E">
        <w:rPr>
          <w:rFonts w:ascii="Times New Roman" w:hAnsi="Times New Roman" w:cs="Times New Roman"/>
        </w:rPr>
        <w:t>písm. c)</w:t>
      </w:r>
      <w:r w:rsidRPr="000B7C7E">
        <w:rPr>
          <w:rFonts w:ascii="Times New Roman" w:hAnsi="Times New Roman" w:cs="Times New Roman"/>
        </w:rPr>
        <w:t xml:space="preserve"> sa vykonáva postupom podľa osobitného predpisu.</w:t>
      </w:r>
      <w:r w:rsidR="000300FB" w:rsidRPr="000B7C7E">
        <w:rPr>
          <w:rStyle w:val="Odkaznapoznmkupodiarou"/>
          <w:rFonts w:ascii="Times New Roman" w:hAnsi="Times New Roman" w:cs="Times New Roman"/>
        </w:rPr>
        <w:footnoteReference w:id="63"/>
      </w:r>
      <w:r w:rsidRPr="000B7C7E">
        <w:rPr>
          <w:rFonts w:ascii="Times New Roman" w:hAnsi="Times New Roman" w:cs="Times New Roman"/>
        </w:rPr>
        <w:t>) </w:t>
      </w:r>
    </w:p>
    <w:p w14:paraId="18F36BF9" w14:textId="269B0610" w:rsidR="00370479" w:rsidRPr="000B7C7E" w:rsidRDefault="00370479" w:rsidP="1EE09245">
      <w:pPr>
        <w:pStyle w:val="Odsekzoznamu"/>
        <w:widowControl w:val="0"/>
        <w:spacing w:after="0" w:line="240" w:lineRule="auto"/>
        <w:ind w:left="426"/>
        <w:jc w:val="both"/>
        <w:rPr>
          <w:rFonts w:ascii="Times New Roman" w:hAnsi="Times New Roman" w:cs="Times New Roman"/>
        </w:rPr>
      </w:pPr>
    </w:p>
    <w:p w14:paraId="50BE0669" w14:textId="714D4713" w:rsidR="0C4E2EA1" w:rsidRPr="000B7C7E" w:rsidRDefault="49C47C76" w:rsidP="009D148A">
      <w:pPr>
        <w:pStyle w:val="Odsekzoznamu"/>
        <w:widowControl w:val="0"/>
        <w:numPr>
          <w:ilvl w:val="0"/>
          <w:numId w:val="124"/>
        </w:numPr>
        <w:spacing w:after="0" w:line="240" w:lineRule="auto"/>
        <w:ind w:left="426" w:hanging="426"/>
        <w:jc w:val="both"/>
        <w:rPr>
          <w:rFonts w:ascii="Times New Roman" w:hAnsi="Times New Roman" w:cs="Times New Roman"/>
        </w:rPr>
      </w:pPr>
      <w:r w:rsidRPr="000B7C7E">
        <w:rPr>
          <w:rFonts w:ascii="Times New Roman" w:eastAsiaTheme="minorEastAsia" w:hAnsi="Times New Roman" w:cs="Times New Roman"/>
        </w:rPr>
        <w:t>Využitím zjednodušeného vykazovania nákladov nie sú dotknuté povinnosti prijímateľa podpory vyplývajúce z osobitných predpisov</w:t>
      </w:r>
      <w:r w:rsidRPr="000B7C7E">
        <w:rPr>
          <w:rFonts w:ascii="Times New Roman" w:hAnsi="Times New Roman" w:cs="Times New Roman"/>
        </w:rPr>
        <w:t>.</w:t>
      </w:r>
      <w:r w:rsidR="0C4E2EA1" w:rsidRPr="000B7C7E">
        <w:rPr>
          <w:rStyle w:val="Odkaznapoznmkupodiarou"/>
          <w:rFonts w:ascii="Times New Roman" w:hAnsi="Times New Roman" w:cs="Times New Roman"/>
        </w:rPr>
        <w:footnoteReference w:id="64"/>
      </w:r>
      <w:r w:rsidRPr="000B7C7E">
        <w:rPr>
          <w:rFonts w:ascii="Times New Roman" w:hAnsi="Times New Roman" w:cs="Times New Roman"/>
        </w:rPr>
        <w:t>)</w:t>
      </w:r>
    </w:p>
    <w:p w14:paraId="6CA5DC1C" w14:textId="5AB4F20E" w:rsidR="0C4E2EA1" w:rsidRPr="000B7C7E" w:rsidRDefault="0C4E2EA1" w:rsidP="00847426">
      <w:pPr>
        <w:widowControl w:val="0"/>
        <w:spacing w:after="0" w:line="240" w:lineRule="auto"/>
        <w:jc w:val="both"/>
        <w:rPr>
          <w:rFonts w:ascii="Times New Roman" w:hAnsi="Times New Roman" w:cs="Times New Roman"/>
        </w:rPr>
      </w:pPr>
    </w:p>
    <w:p w14:paraId="3CF047A2" w14:textId="1ABC32B4" w:rsidR="000300FB" w:rsidRPr="000B7C7E" w:rsidRDefault="00114654" w:rsidP="00AA6CE7">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lastRenderedPageBreak/>
        <w:t>SIEDMA HLAVA</w:t>
      </w:r>
    </w:p>
    <w:p w14:paraId="5B6EEED4" w14:textId="09460FA8" w:rsidR="000300FB" w:rsidRPr="000B7C7E" w:rsidRDefault="150CDE35" w:rsidP="00AA6CE7">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AGENTÚRA </w:t>
      </w:r>
    </w:p>
    <w:p w14:paraId="6F6F130D" w14:textId="77777777" w:rsidR="00510D00" w:rsidRPr="000B7C7E" w:rsidRDefault="00510D00" w:rsidP="00AA6CE7">
      <w:pPr>
        <w:pStyle w:val="Nadpis2"/>
        <w:keepNext w:val="0"/>
        <w:keepLines w:val="0"/>
        <w:widowControl w:val="0"/>
        <w:spacing w:before="0" w:line="240" w:lineRule="auto"/>
        <w:jc w:val="center"/>
        <w:rPr>
          <w:rFonts w:ascii="Times New Roman" w:eastAsia="Calibri Light" w:hAnsi="Times New Roman" w:cs="Times New Roman"/>
          <w:color w:val="auto"/>
          <w:sz w:val="24"/>
          <w:szCs w:val="24"/>
        </w:rPr>
      </w:pPr>
      <w:bookmarkStart w:id="0" w:name="_Toc741348432"/>
    </w:p>
    <w:p w14:paraId="133ADBF3" w14:textId="4087E3E8" w:rsidR="00510D00" w:rsidRPr="000B7C7E" w:rsidRDefault="5C7A5B60" w:rsidP="00AA6CE7">
      <w:pPr>
        <w:pStyle w:val="Nadpis2"/>
        <w:keepNext w:val="0"/>
        <w:keepLines w:val="0"/>
        <w:widowControl w:val="0"/>
        <w:spacing w:before="0" w:line="240" w:lineRule="auto"/>
        <w:jc w:val="center"/>
        <w:rPr>
          <w:rFonts w:ascii="Times New Roman" w:eastAsia="Calibri Light" w:hAnsi="Times New Roman" w:cs="Times New Roman"/>
          <w:b/>
          <w:bCs/>
          <w:color w:val="auto"/>
          <w:sz w:val="24"/>
          <w:szCs w:val="24"/>
        </w:rPr>
      </w:pPr>
      <w:r w:rsidRPr="000B7C7E">
        <w:rPr>
          <w:rFonts w:ascii="Times New Roman" w:eastAsia="Calibri Light" w:hAnsi="Times New Roman" w:cs="Times New Roman"/>
          <w:b/>
          <w:bCs/>
          <w:color w:val="auto"/>
          <w:sz w:val="24"/>
          <w:szCs w:val="24"/>
        </w:rPr>
        <w:t xml:space="preserve">§ </w:t>
      </w:r>
      <w:r w:rsidR="00693247" w:rsidRPr="000B7C7E">
        <w:rPr>
          <w:rFonts w:ascii="Times New Roman" w:eastAsia="Calibri Light" w:hAnsi="Times New Roman" w:cs="Times New Roman"/>
          <w:b/>
          <w:bCs/>
          <w:color w:val="auto"/>
          <w:sz w:val="24"/>
          <w:szCs w:val="24"/>
        </w:rPr>
        <w:t>46</w:t>
      </w:r>
    </w:p>
    <w:bookmarkEnd w:id="0"/>
    <w:p w14:paraId="1E6EC81F" w14:textId="4B445A60" w:rsidR="00510D00" w:rsidRPr="000B7C7E" w:rsidRDefault="00510D00" w:rsidP="00AA6CE7">
      <w:pPr>
        <w:widowControl w:val="0"/>
        <w:spacing w:after="0" w:line="240" w:lineRule="auto"/>
        <w:jc w:val="both"/>
        <w:rPr>
          <w:rStyle w:val="normaltextrun"/>
          <w:rFonts w:ascii="Times New Roman" w:hAnsi="Times New Roman" w:cs="Times New Roman"/>
          <w:sz w:val="24"/>
          <w:szCs w:val="24"/>
        </w:rPr>
      </w:pPr>
    </w:p>
    <w:p w14:paraId="2084EE7D" w14:textId="6D330985" w:rsidR="00510D00" w:rsidRPr="000B7C7E" w:rsidRDefault="79EEA8C6" w:rsidP="009D148A">
      <w:pPr>
        <w:pStyle w:val="Odsekzoznamu"/>
        <w:widowControl w:val="0"/>
        <w:numPr>
          <w:ilvl w:val="0"/>
          <w:numId w:val="150"/>
        </w:numPr>
        <w:spacing w:after="0" w:line="240" w:lineRule="auto"/>
        <w:ind w:left="426"/>
        <w:jc w:val="both"/>
        <w:rPr>
          <w:rFonts w:ascii="Times New Roman" w:eastAsia="Open Sans" w:hAnsi="Times New Roman" w:cs="Times New Roman"/>
        </w:rPr>
      </w:pPr>
      <w:r w:rsidRPr="000B7C7E">
        <w:rPr>
          <w:rFonts w:ascii="Times New Roman" w:eastAsia="Open Sans" w:hAnsi="Times New Roman" w:cs="Times New Roman"/>
        </w:rPr>
        <w:t xml:space="preserve">Zriaďuje sa </w:t>
      </w:r>
      <w:r w:rsidR="50D8DAA2" w:rsidRPr="000B7C7E">
        <w:rPr>
          <w:rFonts w:ascii="Times New Roman" w:eastAsia="Open Sans" w:hAnsi="Times New Roman" w:cs="Times New Roman"/>
        </w:rPr>
        <w:t>a</w:t>
      </w:r>
      <w:r w:rsidRPr="000B7C7E">
        <w:rPr>
          <w:rFonts w:ascii="Times New Roman" w:eastAsia="Open Sans" w:hAnsi="Times New Roman" w:cs="Times New Roman"/>
        </w:rPr>
        <w:t>gentúra</w:t>
      </w:r>
      <w:r w:rsidR="6600465A" w:rsidRPr="000B7C7E">
        <w:rPr>
          <w:rFonts w:ascii="Times New Roman" w:eastAsia="Open Sans" w:hAnsi="Times New Roman" w:cs="Times New Roman"/>
        </w:rPr>
        <w:t xml:space="preserve">. </w:t>
      </w:r>
      <w:r w:rsidRPr="000B7C7E">
        <w:rPr>
          <w:rFonts w:ascii="Times New Roman" w:eastAsia="Open Sans" w:hAnsi="Times New Roman" w:cs="Times New Roman"/>
        </w:rPr>
        <w:t>Agentúra je rozpočtová organizácia</w:t>
      </w:r>
      <w:r w:rsidR="00510D00" w:rsidRPr="000B7C7E">
        <w:rPr>
          <w:rStyle w:val="Odkaznapoznmkupodiarou"/>
          <w:rFonts w:ascii="Times New Roman" w:eastAsia="Open Sans" w:hAnsi="Times New Roman" w:cs="Times New Roman"/>
        </w:rPr>
        <w:footnoteReference w:id="65"/>
      </w:r>
      <w:r w:rsidRPr="000B7C7E">
        <w:rPr>
          <w:rFonts w:ascii="Times New Roman" w:eastAsia="Open Sans" w:hAnsi="Times New Roman" w:cs="Times New Roman"/>
        </w:rPr>
        <w:t>)</w:t>
      </w:r>
      <w:r w:rsidR="0EC0D86C" w:rsidRPr="000B7C7E">
        <w:rPr>
          <w:rFonts w:ascii="Times New Roman" w:eastAsia="Open Sans" w:hAnsi="Times New Roman" w:cs="Times New Roman"/>
        </w:rPr>
        <w:t xml:space="preserve"> </w:t>
      </w:r>
      <w:r w:rsidRPr="000B7C7E">
        <w:rPr>
          <w:rFonts w:ascii="Times New Roman" w:eastAsia="Open Sans" w:hAnsi="Times New Roman" w:cs="Times New Roman"/>
        </w:rPr>
        <w:t xml:space="preserve">so sídlom v Bratislave zapojená na </w:t>
      </w:r>
      <w:r w:rsidR="5A57E7DB" w:rsidRPr="000B7C7E">
        <w:rPr>
          <w:rFonts w:ascii="Times New Roman" w:eastAsia="Open Sans" w:hAnsi="Times New Roman" w:cs="Times New Roman"/>
        </w:rPr>
        <w:t xml:space="preserve">štátny </w:t>
      </w:r>
      <w:r w:rsidRPr="000B7C7E">
        <w:rPr>
          <w:rFonts w:ascii="Times New Roman" w:eastAsia="Open Sans" w:hAnsi="Times New Roman" w:cs="Times New Roman"/>
        </w:rPr>
        <w:t>rozpočet prostredníctvom kapitoly ministerstva školstva.  </w:t>
      </w:r>
    </w:p>
    <w:p w14:paraId="0BE86D1E" w14:textId="77777777" w:rsidR="00502AE6" w:rsidRPr="000B7C7E" w:rsidRDefault="00502AE6" w:rsidP="00AA6CE7">
      <w:pPr>
        <w:pStyle w:val="Odsekzoznamu"/>
        <w:widowControl w:val="0"/>
        <w:spacing w:after="0" w:line="240" w:lineRule="auto"/>
        <w:ind w:left="765"/>
        <w:jc w:val="both"/>
        <w:rPr>
          <w:rFonts w:ascii="Times New Roman" w:eastAsia="Open Sans" w:hAnsi="Times New Roman" w:cs="Times New Roman"/>
        </w:rPr>
      </w:pPr>
    </w:p>
    <w:p w14:paraId="11B1F94A" w14:textId="6FE63B4E" w:rsidR="009F5E4D" w:rsidRPr="000B7C7E" w:rsidRDefault="6DB25521" w:rsidP="009D148A">
      <w:pPr>
        <w:pStyle w:val="paragraph"/>
        <w:widowControl w:val="0"/>
        <w:numPr>
          <w:ilvl w:val="0"/>
          <w:numId w:val="150"/>
        </w:numPr>
        <w:spacing w:beforeAutospacing="0" w:after="0" w:afterAutospacing="0"/>
        <w:ind w:left="426"/>
        <w:jc w:val="both"/>
        <w:rPr>
          <w:rFonts w:ascii="Times New Roman" w:eastAsia="Open Sans" w:hAnsi="Times New Roman" w:cs="Times New Roman"/>
        </w:rPr>
      </w:pPr>
      <w:r w:rsidRPr="000B7C7E">
        <w:rPr>
          <w:rFonts w:ascii="Times New Roman" w:eastAsia="Open Sans" w:hAnsi="Times New Roman" w:cs="Times New Roman"/>
        </w:rPr>
        <w:t>Agentúra je zriadená na účel podpory</w:t>
      </w:r>
      <w:r w:rsidR="0F7E8115" w:rsidRPr="000B7C7E">
        <w:rPr>
          <w:rFonts w:ascii="Times New Roman" w:eastAsia="Open Sans" w:hAnsi="Times New Roman" w:cs="Times New Roman"/>
        </w:rPr>
        <w:t xml:space="preserve"> výskumu</w:t>
      </w:r>
      <w:r w:rsidR="00791FD0" w:rsidRPr="000B7C7E">
        <w:rPr>
          <w:rFonts w:ascii="Times New Roman" w:eastAsia="Open Sans" w:hAnsi="Times New Roman" w:cs="Times New Roman"/>
        </w:rPr>
        <w:t>,</w:t>
      </w:r>
      <w:r w:rsidR="49BBD0C3" w:rsidRPr="000B7C7E">
        <w:rPr>
          <w:rFonts w:ascii="Times New Roman" w:eastAsia="Open Sans" w:hAnsi="Times New Roman" w:cs="Times New Roman"/>
        </w:rPr>
        <w:t xml:space="preserve"> </w:t>
      </w:r>
      <w:r w:rsidR="0F7E8115" w:rsidRPr="000B7C7E">
        <w:rPr>
          <w:rFonts w:ascii="Times New Roman" w:eastAsia="Open Sans" w:hAnsi="Times New Roman" w:cs="Times New Roman"/>
        </w:rPr>
        <w:t>vývoja a činností, ktoré s nimi súvisia</w:t>
      </w:r>
      <w:r w:rsidR="75C64897" w:rsidRPr="000B7C7E">
        <w:rPr>
          <w:rFonts w:ascii="Times New Roman" w:eastAsia="Open Sans" w:hAnsi="Times New Roman" w:cs="Times New Roman"/>
        </w:rPr>
        <w:t>; tento ú</w:t>
      </w:r>
      <w:r w:rsidR="0679EDA6" w:rsidRPr="000B7C7E">
        <w:rPr>
          <w:rFonts w:ascii="Times New Roman" w:eastAsia="Open Sans" w:hAnsi="Times New Roman" w:cs="Times New Roman"/>
        </w:rPr>
        <w:t xml:space="preserve">čel </w:t>
      </w:r>
      <w:r w:rsidR="3A48F44B" w:rsidRPr="000B7C7E">
        <w:rPr>
          <w:rFonts w:ascii="Times New Roman" w:eastAsia="Open Sans" w:hAnsi="Times New Roman" w:cs="Times New Roman"/>
        </w:rPr>
        <w:t xml:space="preserve">agentúra </w:t>
      </w:r>
      <w:r w:rsidR="00B5707A" w:rsidRPr="000B7C7E">
        <w:rPr>
          <w:rFonts w:ascii="Times New Roman" w:eastAsia="Open Sans" w:hAnsi="Times New Roman" w:cs="Times New Roman"/>
        </w:rPr>
        <w:t xml:space="preserve">zabezpečuje </w:t>
      </w:r>
      <w:r w:rsidR="0679EDA6" w:rsidRPr="000B7C7E">
        <w:rPr>
          <w:rFonts w:ascii="Times New Roman" w:eastAsia="Open Sans" w:hAnsi="Times New Roman" w:cs="Times New Roman"/>
        </w:rPr>
        <w:t>podľa odseku 3</w:t>
      </w:r>
      <w:r w:rsidR="7D232EFC" w:rsidRPr="000B7C7E">
        <w:rPr>
          <w:rFonts w:ascii="Times New Roman" w:eastAsia="Open Sans" w:hAnsi="Times New Roman" w:cs="Times New Roman"/>
        </w:rPr>
        <w:t xml:space="preserve"> a podľa § 28 ods. 2 písm. a) bod 2</w:t>
      </w:r>
      <w:r w:rsidR="65AB5FCB" w:rsidRPr="000B7C7E">
        <w:rPr>
          <w:rFonts w:ascii="Times New Roman" w:eastAsia="Open Sans" w:hAnsi="Times New Roman" w:cs="Times New Roman"/>
        </w:rPr>
        <w:t>.</w:t>
      </w:r>
    </w:p>
    <w:p w14:paraId="52044F8E" w14:textId="0E2F137A" w:rsidR="009F5E4D" w:rsidRPr="000B7C7E" w:rsidRDefault="009F5E4D" w:rsidP="00AA6CE7">
      <w:pPr>
        <w:pStyle w:val="paragraph"/>
        <w:widowControl w:val="0"/>
        <w:spacing w:beforeAutospacing="0" w:after="0" w:afterAutospacing="0"/>
        <w:jc w:val="both"/>
        <w:rPr>
          <w:rFonts w:ascii="Times New Roman" w:eastAsia="Open Sans" w:hAnsi="Times New Roman" w:cs="Times New Roman"/>
        </w:rPr>
      </w:pPr>
    </w:p>
    <w:p w14:paraId="23CCDF3C" w14:textId="65C9E89B" w:rsidR="009F5E4D" w:rsidRPr="000B7C7E" w:rsidRDefault="7FB4841D" w:rsidP="009D148A">
      <w:pPr>
        <w:pStyle w:val="paragraph"/>
        <w:widowControl w:val="0"/>
        <w:numPr>
          <w:ilvl w:val="0"/>
          <w:numId w:val="150"/>
        </w:numPr>
        <w:spacing w:beforeAutospacing="0" w:after="0" w:afterAutospacing="0"/>
        <w:ind w:left="426"/>
        <w:jc w:val="both"/>
        <w:rPr>
          <w:rFonts w:ascii="Times New Roman" w:eastAsia="Open Sans" w:hAnsi="Times New Roman" w:cs="Times New Roman"/>
        </w:rPr>
      </w:pPr>
      <w:r w:rsidRPr="000B7C7E">
        <w:rPr>
          <w:rFonts w:ascii="Times New Roman" w:eastAsia="Open Sans" w:hAnsi="Times New Roman" w:cs="Times New Roman"/>
        </w:rPr>
        <w:t>Agen</w:t>
      </w:r>
      <w:r w:rsidRPr="000B7C7E">
        <w:rPr>
          <w:rFonts w:ascii="Times New Roman" w:eastAsia="Times New Roman" w:hAnsi="Times New Roman" w:cs="Times New Roman"/>
        </w:rPr>
        <w:t>túra poskytuje finančné prostriedky na riešenie projektov</w:t>
      </w:r>
      <w:r w:rsidR="4076065B" w:rsidRPr="000B7C7E">
        <w:rPr>
          <w:rFonts w:ascii="Times New Roman" w:eastAsia="Times New Roman" w:hAnsi="Times New Roman" w:cs="Times New Roman"/>
        </w:rPr>
        <w:t xml:space="preserve"> </w:t>
      </w:r>
    </w:p>
    <w:p w14:paraId="65453EE6" w14:textId="529386C7" w:rsidR="00FD2CAC" w:rsidRPr="000B7C7E" w:rsidRDefault="0D05C21E" w:rsidP="009D148A">
      <w:pPr>
        <w:pStyle w:val="Odsekzoznamu"/>
        <w:widowControl w:val="0"/>
        <w:numPr>
          <w:ilvl w:val="0"/>
          <w:numId w:val="1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 skupinách odborov výskumu a vývoja podľa § 6 a sektoroch výskumu a vývoja podľa § 7,</w:t>
      </w:r>
    </w:p>
    <w:p w14:paraId="34DFCF98" w14:textId="603ED383" w:rsidR="0E7A202B" w:rsidRPr="000B7C7E" w:rsidRDefault="10A4C088" w:rsidP="009D148A">
      <w:pPr>
        <w:widowControl w:val="0"/>
        <w:numPr>
          <w:ilvl w:val="0"/>
          <w:numId w:val="171"/>
        </w:numPr>
        <w:spacing w:after="0" w:line="240" w:lineRule="auto"/>
        <w:jc w:val="both"/>
        <w:rPr>
          <w:rFonts w:ascii="Times New Roman" w:hAnsi="Times New Roman" w:cs="Times New Roman"/>
        </w:rPr>
      </w:pPr>
      <w:r w:rsidRPr="000B7C7E">
        <w:rPr>
          <w:rFonts w:ascii="Times New Roman" w:hAnsi="Times New Roman" w:cs="Times New Roman"/>
        </w:rPr>
        <w:t>v rámci programov,</w:t>
      </w:r>
    </w:p>
    <w:p w14:paraId="25C6BF58" w14:textId="638FBE1A" w:rsidR="2FC3376B" w:rsidRPr="000B7C7E" w:rsidDel="009A142B" w:rsidRDefault="3F4D89A3" w:rsidP="009D148A">
      <w:pPr>
        <w:pStyle w:val="Odsekzoznamu"/>
        <w:widowControl w:val="0"/>
        <w:numPr>
          <w:ilvl w:val="0"/>
          <w:numId w:val="1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 rámci zmlúv o medzinárodnej vedecko-technickej spolupráci, projektov v rámci účasti Slovenskej republiky v medzinárodných programoch výskumu a vývoja a</w:t>
      </w:r>
      <w:r w:rsidR="007D6457" w:rsidRPr="000B7C7E">
        <w:rPr>
          <w:rFonts w:ascii="Times New Roman" w:eastAsia="Times New Roman" w:hAnsi="Times New Roman" w:cs="Times New Roman"/>
        </w:rPr>
        <w:t> </w:t>
      </w:r>
      <w:r w:rsidRPr="000B7C7E">
        <w:rPr>
          <w:rFonts w:ascii="Times New Roman" w:eastAsia="Times New Roman" w:hAnsi="Times New Roman" w:cs="Times New Roman"/>
        </w:rPr>
        <w:t xml:space="preserve">projektov v rámci komunitárnych programov a iniciatív, partnerstiev a spoločných podnikov Európskej únie v oblasti výskumu a vývoja vrátane nákladov na ich prípravu, </w:t>
      </w:r>
    </w:p>
    <w:p w14:paraId="4AD21F38" w14:textId="0A9C61FC" w:rsidR="2FC3376B" w:rsidRPr="000B7C7E" w:rsidDel="009A142B" w:rsidRDefault="3F4D89A3" w:rsidP="009D148A">
      <w:pPr>
        <w:pStyle w:val="Odsekzoznamu"/>
        <w:widowControl w:val="0"/>
        <w:numPr>
          <w:ilvl w:val="0"/>
          <w:numId w:val="1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tvorby a prevádzky výskumnej infraštruktúry,</w:t>
      </w:r>
    </w:p>
    <w:p w14:paraId="48E941AB" w14:textId="39C8BB2C" w:rsidR="2FC3376B" w:rsidRPr="000B7C7E" w:rsidDel="009A142B" w:rsidRDefault="07FA9258" w:rsidP="009D148A">
      <w:pPr>
        <w:pStyle w:val="Odsekzoznamu"/>
        <w:widowControl w:val="0"/>
        <w:numPr>
          <w:ilvl w:val="0"/>
          <w:numId w:val="1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základného výskumu </w:t>
      </w:r>
      <w:r w:rsidR="7BD56702" w:rsidRPr="000B7C7E">
        <w:rPr>
          <w:rFonts w:ascii="Times New Roman" w:eastAsia="Times New Roman" w:hAnsi="Times New Roman" w:cs="Times New Roman"/>
        </w:rPr>
        <w:t xml:space="preserve">a aplikovaného výskumu </w:t>
      </w:r>
      <w:r w:rsidRPr="000B7C7E">
        <w:rPr>
          <w:rFonts w:ascii="Times New Roman" w:eastAsia="Times New Roman" w:hAnsi="Times New Roman" w:cs="Times New Roman"/>
        </w:rPr>
        <w:t>na vysokých školách a vo verejných výskumných inštitúciách,</w:t>
      </w:r>
    </w:p>
    <w:p w14:paraId="1055CE72" w14:textId="2822F60E" w:rsidR="2FC3376B" w:rsidRPr="000B7C7E" w:rsidDel="009A142B" w:rsidRDefault="3F4D89A3" w:rsidP="009D148A">
      <w:pPr>
        <w:pStyle w:val="Odsekzoznamu"/>
        <w:widowControl w:val="0"/>
        <w:numPr>
          <w:ilvl w:val="0"/>
          <w:numId w:val="1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popularizácie výskumu a vývoja,</w:t>
      </w:r>
    </w:p>
    <w:p w14:paraId="3F66F038" w14:textId="13A6FFCB" w:rsidR="0E7A202B" w:rsidRPr="000B7C7E" w:rsidRDefault="67ECF5F3" w:rsidP="009D148A">
      <w:pPr>
        <w:pStyle w:val="Odsekzoznamu"/>
        <w:widowControl w:val="0"/>
        <w:numPr>
          <w:ilvl w:val="0"/>
          <w:numId w:val="1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tvorivej činnosti v oblasti výskumu a vývoja,</w:t>
      </w:r>
    </w:p>
    <w:p w14:paraId="749FE744" w14:textId="3BF615EC" w:rsidR="0E7A202B" w:rsidRPr="000B7C7E" w:rsidRDefault="67ECF5F3" w:rsidP="009D148A">
      <w:pPr>
        <w:pStyle w:val="Odsekzoznamu"/>
        <w:widowControl w:val="0"/>
        <w:numPr>
          <w:ilvl w:val="0"/>
          <w:numId w:val="1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výskumu a vývoja v podnikateľskom sektore a neziskovom sektore,</w:t>
      </w:r>
    </w:p>
    <w:p w14:paraId="4938A3B9" w14:textId="4B3A2D2D" w:rsidR="00D2154C" w:rsidRPr="000B7C7E" w:rsidDel="009A142B" w:rsidRDefault="1EF8C417" w:rsidP="009D148A">
      <w:pPr>
        <w:pStyle w:val="Odsekzoznamu"/>
        <w:widowControl w:val="0"/>
        <w:numPr>
          <w:ilvl w:val="0"/>
          <w:numId w:val="1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na základe rozhodnutia vlády,</w:t>
      </w:r>
    </w:p>
    <w:p w14:paraId="2649F70F" w14:textId="708ECF93" w:rsidR="2FC3376B" w:rsidRPr="000B7C7E" w:rsidDel="009A142B" w:rsidRDefault="3F4D89A3" w:rsidP="009D148A">
      <w:pPr>
        <w:pStyle w:val="Odsekzoznamu"/>
        <w:widowControl w:val="0"/>
        <w:numPr>
          <w:ilvl w:val="0"/>
          <w:numId w:val="1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na základe dohody uzatvorenej s ústredným orgánom štátnej správy,</w:t>
      </w:r>
    </w:p>
    <w:p w14:paraId="10690339" w14:textId="1FDD398F" w:rsidR="2FC3376B" w:rsidRPr="000B7C7E" w:rsidDel="009A142B" w:rsidRDefault="5F73C62B" w:rsidP="009D148A">
      <w:pPr>
        <w:pStyle w:val="Odsekzoznamu"/>
        <w:widowControl w:val="0"/>
        <w:numPr>
          <w:ilvl w:val="0"/>
          <w:numId w:val="17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 rámci</w:t>
      </w:r>
      <w:r w:rsidR="07FA9258" w:rsidRPr="000B7C7E">
        <w:rPr>
          <w:rFonts w:ascii="Times New Roman" w:eastAsia="Times New Roman" w:hAnsi="Times New Roman" w:cs="Times New Roman"/>
        </w:rPr>
        <w:t xml:space="preserve"> výziev podľa schváleného plánu financovania.</w:t>
      </w:r>
    </w:p>
    <w:p w14:paraId="09656F64" w14:textId="5510A603" w:rsidR="00510D00" w:rsidRPr="000B7C7E" w:rsidRDefault="00510D00" w:rsidP="00AA6CE7">
      <w:pPr>
        <w:pStyle w:val="paragraph"/>
        <w:widowControl w:val="0"/>
        <w:spacing w:beforeAutospacing="0" w:after="0" w:afterAutospacing="0"/>
        <w:ind w:left="1068"/>
        <w:jc w:val="both"/>
        <w:rPr>
          <w:rFonts w:ascii="Times New Roman" w:eastAsia="Times New Roman" w:hAnsi="Times New Roman" w:cs="Times New Roman"/>
        </w:rPr>
      </w:pPr>
    </w:p>
    <w:p w14:paraId="136EFA91" w14:textId="13DF5080" w:rsidR="00510D00" w:rsidRPr="000B7C7E" w:rsidRDefault="22FB6626" w:rsidP="009D148A">
      <w:pPr>
        <w:pStyle w:val="paragraph"/>
        <w:widowControl w:val="0"/>
        <w:numPr>
          <w:ilvl w:val="0"/>
          <w:numId w:val="150"/>
        </w:numPr>
        <w:spacing w:beforeAutospacing="0" w:after="0" w:afterAutospacing="0"/>
        <w:ind w:left="42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Agentúra môže na riešenie projektov podľa ods</w:t>
      </w:r>
      <w:r w:rsidR="0E31C1B2" w:rsidRPr="000B7C7E">
        <w:rPr>
          <w:rStyle w:val="normaltextrun"/>
          <w:rFonts w:ascii="Times New Roman" w:hAnsi="Times New Roman" w:cs="Times New Roman"/>
          <w:sz w:val="24"/>
          <w:szCs w:val="24"/>
        </w:rPr>
        <w:t xml:space="preserve">eku </w:t>
      </w:r>
      <w:r w:rsidRPr="000B7C7E">
        <w:rPr>
          <w:rStyle w:val="normaltextrun"/>
          <w:rFonts w:ascii="Times New Roman" w:hAnsi="Times New Roman" w:cs="Times New Roman"/>
          <w:sz w:val="24"/>
          <w:szCs w:val="24"/>
        </w:rPr>
        <w:t xml:space="preserve">3 </w:t>
      </w:r>
      <w:r w:rsidR="00FD2CAC" w:rsidRPr="000B7C7E">
        <w:rPr>
          <w:rStyle w:val="normaltextrun"/>
          <w:rFonts w:ascii="Times New Roman" w:hAnsi="Times New Roman" w:cs="Times New Roman"/>
          <w:sz w:val="24"/>
          <w:szCs w:val="24"/>
        </w:rPr>
        <w:t xml:space="preserve">prijímať a </w:t>
      </w:r>
      <w:r w:rsidR="55E9E510" w:rsidRPr="000B7C7E">
        <w:rPr>
          <w:rStyle w:val="normaltextrun"/>
          <w:rFonts w:ascii="Times New Roman" w:hAnsi="Times New Roman" w:cs="Times New Roman"/>
          <w:sz w:val="24"/>
          <w:szCs w:val="24"/>
        </w:rPr>
        <w:t xml:space="preserve">poskytovať </w:t>
      </w:r>
      <w:r w:rsidRPr="000B7C7E">
        <w:rPr>
          <w:rStyle w:val="normaltextrun"/>
          <w:rFonts w:ascii="Times New Roman" w:hAnsi="Times New Roman" w:cs="Times New Roman"/>
          <w:sz w:val="24"/>
          <w:szCs w:val="24"/>
        </w:rPr>
        <w:t>aj finančné prostriedky z</w:t>
      </w:r>
    </w:p>
    <w:p w14:paraId="238F38BC" w14:textId="4CAAB99F" w:rsidR="00510D00" w:rsidRPr="000B7C7E" w:rsidRDefault="2BEB4BD0" w:rsidP="009D148A">
      <w:pPr>
        <w:pStyle w:val="Odsekzoznamu"/>
        <w:widowControl w:val="0"/>
        <w:numPr>
          <w:ilvl w:val="0"/>
          <w:numId w:val="123"/>
        </w:numPr>
        <w:spacing w:after="0" w:line="240" w:lineRule="auto"/>
        <w:ind w:left="851"/>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mechanizmu na podporu obnovy a odolnosti alebo</w:t>
      </w:r>
    </w:p>
    <w:p w14:paraId="488056A5" w14:textId="04B04BA6" w:rsidR="00510D00" w:rsidRPr="000B7C7E" w:rsidRDefault="3DB97119" w:rsidP="009D148A">
      <w:pPr>
        <w:pStyle w:val="Odsekzoznamu"/>
        <w:widowControl w:val="0"/>
        <w:numPr>
          <w:ilvl w:val="0"/>
          <w:numId w:val="123"/>
        </w:numPr>
        <w:spacing w:after="0" w:line="240" w:lineRule="auto"/>
        <w:ind w:left="851"/>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fondov</w:t>
      </w:r>
      <w:r w:rsidR="1E1FE5B7" w:rsidRPr="000B7C7E">
        <w:rPr>
          <w:rStyle w:val="normaltextrun"/>
          <w:rFonts w:ascii="Times New Roman" w:hAnsi="Times New Roman" w:cs="Times New Roman"/>
          <w:sz w:val="24"/>
          <w:szCs w:val="24"/>
        </w:rPr>
        <w:t xml:space="preserve"> Európskej únie</w:t>
      </w:r>
      <w:r w:rsidRPr="000B7C7E">
        <w:rPr>
          <w:rStyle w:val="normaltextrun"/>
          <w:rFonts w:ascii="Times New Roman" w:hAnsi="Times New Roman" w:cs="Times New Roman"/>
          <w:sz w:val="24"/>
          <w:szCs w:val="24"/>
        </w:rPr>
        <w:t xml:space="preserve">, ak ju tým poverí </w:t>
      </w:r>
      <w:r w:rsidR="7220D38C" w:rsidRPr="000B7C7E">
        <w:rPr>
          <w:rStyle w:val="normaltextrun"/>
          <w:rFonts w:ascii="Times New Roman" w:hAnsi="Times New Roman" w:cs="Times New Roman"/>
          <w:sz w:val="24"/>
          <w:szCs w:val="24"/>
        </w:rPr>
        <w:t>príslušný</w:t>
      </w:r>
      <w:r w:rsidR="0D05C21E" w:rsidRPr="000B7C7E">
        <w:rPr>
          <w:rStyle w:val="normaltextrun"/>
          <w:rFonts w:ascii="Times New Roman" w:hAnsi="Times New Roman" w:cs="Times New Roman"/>
          <w:sz w:val="24"/>
          <w:szCs w:val="24"/>
        </w:rPr>
        <w:t xml:space="preserve"> orgán</w:t>
      </w:r>
      <w:r w:rsidR="62ADDE03" w:rsidRPr="000B7C7E">
        <w:rPr>
          <w:rStyle w:val="normaltextrun"/>
          <w:rFonts w:ascii="Times New Roman" w:hAnsi="Times New Roman" w:cs="Times New Roman"/>
          <w:sz w:val="24"/>
          <w:szCs w:val="24"/>
        </w:rPr>
        <w:t xml:space="preserve"> v súlade s osobitným predpisom</w:t>
      </w:r>
      <w:r w:rsidR="3D7C49EB" w:rsidRPr="000B7C7E">
        <w:rPr>
          <w:rStyle w:val="normaltextrun"/>
          <w:rFonts w:ascii="Times New Roman" w:hAnsi="Times New Roman" w:cs="Times New Roman"/>
          <w:sz w:val="24"/>
          <w:szCs w:val="24"/>
        </w:rPr>
        <w:t>.</w:t>
      </w:r>
      <w:r w:rsidR="2BEB4BD0" w:rsidRPr="000B7C7E">
        <w:rPr>
          <w:rStyle w:val="Odkaznapoznmkupodiarou"/>
          <w:rFonts w:ascii="Times New Roman" w:hAnsi="Times New Roman" w:cs="Times New Roman"/>
        </w:rPr>
        <w:footnoteReference w:id="66"/>
      </w:r>
      <w:r w:rsidR="67FBAA50" w:rsidRPr="000B7C7E">
        <w:rPr>
          <w:rStyle w:val="normaltextrun"/>
          <w:rFonts w:ascii="Times New Roman" w:hAnsi="Times New Roman" w:cs="Times New Roman"/>
          <w:sz w:val="24"/>
          <w:szCs w:val="24"/>
        </w:rPr>
        <w:t>)</w:t>
      </w:r>
    </w:p>
    <w:p w14:paraId="7E88C351" w14:textId="77777777" w:rsidR="00510D00" w:rsidRPr="000B7C7E" w:rsidRDefault="59A63C2F" w:rsidP="00AA6CE7">
      <w:pPr>
        <w:pStyle w:val="paragraph"/>
        <w:widowControl w:val="0"/>
        <w:spacing w:beforeAutospacing="0" w:after="0" w:afterAutospacing="0"/>
        <w:jc w:val="both"/>
        <w:textAlignment w:val="baseline"/>
        <w:rPr>
          <w:rFonts w:ascii="Times New Roman" w:hAnsi="Times New Roman" w:cs="Times New Roman"/>
        </w:rPr>
      </w:pPr>
      <w:r w:rsidRPr="000B7C7E">
        <w:rPr>
          <w:rStyle w:val="eop"/>
          <w:rFonts w:ascii="Times New Roman" w:hAnsi="Times New Roman" w:cs="Times New Roman"/>
          <w:sz w:val="24"/>
          <w:szCs w:val="24"/>
        </w:rPr>
        <w:t> </w:t>
      </w:r>
    </w:p>
    <w:p w14:paraId="6D5B35C4" w14:textId="1FD5BF45" w:rsidR="1DEC8A9B" w:rsidRPr="000B7C7E" w:rsidRDefault="1CAF5C52" w:rsidP="009D148A">
      <w:pPr>
        <w:pStyle w:val="paragraph"/>
        <w:widowControl w:val="0"/>
        <w:numPr>
          <w:ilvl w:val="0"/>
          <w:numId w:val="150"/>
        </w:numPr>
        <w:spacing w:beforeAutospacing="0" w:after="0" w:afterAutospacing="0"/>
        <w:ind w:left="42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Agentúra poskytuje finančné prostriedky </w:t>
      </w:r>
      <w:r w:rsidR="423C7A45" w:rsidRPr="000B7C7E">
        <w:rPr>
          <w:rStyle w:val="normaltextrun"/>
          <w:rFonts w:ascii="Times New Roman" w:hAnsi="Times New Roman" w:cs="Times New Roman"/>
          <w:sz w:val="24"/>
          <w:szCs w:val="24"/>
        </w:rPr>
        <w:t>na riešenie projektov podľa odseku 3</w:t>
      </w:r>
      <w:r w:rsidR="15DE3D3F" w:rsidRPr="000B7C7E">
        <w:rPr>
          <w:rStyle w:val="normaltextrun"/>
          <w:rFonts w:ascii="Times New Roman" w:hAnsi="Times New Roman" w:cs="Times New Roman"/>
          <w:sz w:val="24"/>
          <w:szCs w:val="24"/>
        </w:rPr>
        <w:t xml:space="preserve"> </w:t>
      </w:r>
      <w:r w:rsidR="45E27771" w:rsidRPr="000B7C7E">
        <w:rPr>
          <w:rStyle w:val="normaltextrun"/>
          <w:rFonts w:ascii="Times New Roman" w:hAnsi="Times New Roman" w:cs="Times New Roman"/>
          <w:sz w:val="24"/>
          <w:szCs w:val="24"/>
        </w:rPr>
        <w:t xml:space="preserve">postupom </w:t>
      </w:r>
      <w:r w:rsidR="0FBCA10F" w:rsidRPr="000B7C7E">
        <w:rPr>
          <w:rStyle w:val="normaltextrun"/>
          <w:rFonts w:ascii="Times New Roman" w:hAnsi="Times New Roman" w:cs="Times New Roman"/>
          <w:sz w:val="24"/>
          <w:szCs w:val="24"/>
        </w:rPr>
        <w:t>podľa §</w:t>
      </w:r>
      <w:r w:rsidR="6642B27E" w:rsidRPr="000B7C7E">
        <w:rPr>
          <w:rStyle w:val="normaltextrun"/>
          <w:rFonts w:ascii="Times New Roman" w:hAnsi="Times New Roman" w:cs="Times New Roman"/>
          <w:sz w:val="24"/>
          <w:szCs w:val="24"/>
        </w:rPr>
        <w:t xml:space="preserve"> 31 až § 39</w:t>
      </w:r>
      <w:r w:rsidR="74323596" w:rsidRPr="000B7C7E">
        <w:rPr>
          <w:rStyle w:val="normaltextrun"/>
          <w:rFonts w:ascii="Times New Roman" w:hAnsi="Times New Roman" w:cs="Times New Roman"/>
          <w:sz w:val="24"/>
          <w:szCs w:val="24"/>
        </w:rPr>
        <w:t xml:space="preserve"> </w:t>
      </w:r>
      <w:r w:rsidR="3F48836E" w:rsidRPr="000B7C7E">
        <w:rPr>
          <w:rStyle w:val="normaltextrun"/>
          <w:rFonts w:ascii="Times New Roman" w:hAnsi="Times New Roman" w:cs="Times New Roman"/>
          <w:sz w:val="24"/>
          <w:szCs w:val="24"/>
        </w:rPr>
        <w:t>formou dotácie</w:t>
      </w:r>
      <w:r w:rsidR="6642B27E" w:rsidRPr="000B7C7E">
        <w:rPr>
          <w:rStyle w:val="normaltextrun"/>
          <w:rFonts w:ascii="Times New Roman" w:hAnsi="Times New Roman" w:cs="Times New Roman"/>
          <w:sz w:val="24"/>
          <w:szCs w:val="24"/>
        </w:rPr>
        <w:t>.</w:t>
      </w:r>
      <w:r w:rsidRPr="000B7C7E">
        <w:rPr>
          <w:rStyle w:val="normaltextrun"/>
          <w:rFonts w:ascii="Times New Roman" w:hAnsi="Times New Roman" w:cs="Times New Roman"/>
          <w:sz w:val="24"/>
          <w:szCs w:val="24"/>
        </w:rPr>
        <w:t xml:space="preserve"> </w:t>
      </w:r>
      <w:r w:rsidR="7004C115" w:rsidRPr="000B7C7E">
        <w:rPr>
          <w:rStyle w:val="normaltextrun"/>
          <w:rFonts w:ascii="Times New Roman" w:hAnsi="Times New Roman" w:cs="Times New Roman"/>
          <w:sz w:val="24"/>
          <w:szCs w:val="24"/>
        </w:rPr>
        <w:t>Agentúra používa finančné prostriedky aj podľa § 28 ods. 1.</w:t>
      </w:r>
    </w:p>
    <w:p w14:paraId="5E7E99A0" w14:textId="33F0BDC6" w:rsidR="1DEC8A9B" w:rsidRPr="000B7C7E" w:rsidRDefault="1DEC8A9B" w:rsidP="00AA6CE7">
      <w:pPr>
        <w:pStyle w:val="paragraph"/>
        <w:widowControl w:val="0"/>
        <w:spacing w:beforeAutospacing="0" w:after="0" w:afterAutospacing="0"/>
        <w:ind w:left="426"/>
        <w:jc w:val="both"/>
        <w:rPr>
          <w:rStyle w:val="normaltextrun"/>
          <w:rFonts w:ascii="Times New Roman" w:hAnsi="Times New Roman" w:cs="Times New Roman"/>
          <w:sz w:val="24"/>
          <w:szCs w:val="24"/>
        </w:rPr>
      </w:pPr>
    </w:p>
    <w:p w14:paraId="6B13BE9B" w14:textId="625EB2E6" w:rsidR="288C11C5" w:rsidRPr="000B7C7E" w:rsidRDefault="68895AB3" w:rsidP="009D148A">
      <w:pPr>
        <w:pStyle w:val="paragraph"/>
        <w:widowControl w:val="0"/>
        <w:numPr>
          <w:ilvl w:val="0"/>
          <w:numId w:val="150"/>
        </w:numPr>
        <w:spacing w:beforeAutospacing="0" w:after="0" w:afterAutospacing="0"/>
        <w:ind w:left="426"/>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Agentúra môže použiť na činnosti súvisiace so zabezpečením poskytovania finančných prostriedkov na riešenie projektov vrátane nákladov na uskutočnenie verejnej výzvy a jej vyhodnotenia a na kontrolu riešenia projektov </w:t>
      </w:r>
      <w:r w:rsidR="305FB296" w:rsidRPr="000B7C7E">
        <w:rPr>
          <w:rStyle w:val="normaltextrun"/>
          <w:rFonts w:ascii="Times New Roman" w:eastAsia="Times New Roman" w:hAnsi="Times New Roman" w:cs="Times New Roman"/>
          <w:sz w:val="24"/>
          <w:szCs w:val="24"/>
        </w:rPr>
        <w:t>najviac</w:t>
      </w:r>
      <w:r w:rsidRPr="000B7C7E">
        <w:rPr>
          <w:rStyle w:val="normaltextrun"/>
          <w:rFonts w:ascii="Times New Roman" w:eastAsia="Times New Roman" w:hAnsi="Times New Roman" w:cs="Times New Roman"/>
          <w:sz w:val="24"/>
          <w:szCs w:val="24"/>
        </w:rPr>
        <w:t xml:space="preserve"> 4 % z celkového objemu finančných prostriedkov zo štátneho rozpočtu vyčleneného na účelovú podporu výskumu a vývoja v  jej rozpočte v kalendárnom roku. Agentúra vyčlení najviac 2 % z celkového objemu finančných prostriedkov zo štátneho rozpočtu vyčleneného na účelovú podporu výskumu a vývoja v jej rozpočte v danom kalendárnom roku na hodnotenie a monitoring činností vo výskume a vývoji, na ktoré poskytuje finančné prostriedky.</w:t>
      </w:r>
    </w:p>
    <w:p w14:paraId="1C626C55" w14:textId="315816CD" w:rsidR="00FD2CAC" w:rsidRPr="000B7C7E" w:rsidRDefault="00FD2CAC" w:rsidP="2B5432DC">
      <w:pPr>
        <w:pStyle w:val="paragraph"/>
        <w:widowControl w:val="0"/>
        <w:spacing w:beforeAutospacing="0" w:after="0" w:afterAutospacing="0"/>
        <w:ind w:left="426"/>
        <w:jc w:val="both"/>
        <w:rPr>
          <w:rStyle w:val="normaltextrun"/>
          <w:rFonts w:ascii="Times New Roman" w:eastAsia="Times New Roman" w:hAnsi="Times New Roman" w:cs="Times New Roman"/>
          <w:sz w:val="24"/>
          <w:szCs w:val="24"/>
          <w:lang w:eastAsia="en-US"/>
        </w:rPr>
      </w:pPr>
    </w:p>
    <w:p w14:paraId="2FBB00BD" w14:textId="5A3B66A9" w:rsidR="00FD2CAC" w:rsidRPr="000B7C7E" w:rsidRDefault="0D05C21E" w:rsidP="009D148A">
      <w:pPr>
        <w:pStyle w:val="paragraph"/>
        <w:widowControl w:val="0"/>
        <w:numPr>
          <w:ilvl w:val="0"/>
          <w:numId w:val="150"/>
        </w:numPr>
        <w:spacing w:beforeAutospacing="0" w:after="0" w:afterAutospacing="0"/>
        <w:ind w:left="426"/>
        <w:jc w:val="both"/>
        <w:rPr>
          <w:rStyle w:val="normaltextrun"/>
          <w:rFonts w:ascii="Times New Roman" w:hAnsi="Times New Roman" w:cs="Times New Roman"/>
          <w:color w:val="000000" w:themeColor="text1"/>
          <w:sz w:val="24"/>
          <w:szCs w:val="24"/>
          <w:lang w:eastAsia="en-US"/>
        </w:rPr>
      </w:pPr>
      <w:r w:rsidRPr="000B7C7E">
        <w:rPr>
          <w:rStyle w:val="normaltextrun"/>
          <w:rFonts w:ascii="Times New Roman" w:hAnsi="Times New Roman" w:cs="Times New Roman"/>
          <w:sz w:val="24"/>
          <w:szCs w:val="24"/>
        </w:rPr>
        <w:t xml:space="preserve">Agentúra môže vo výzve vymedziť ako </w:t>
      </w:r>
      <w:r w:rsidR="12123311" w:rsidRPr="000B7C7E">
        <w:rPr>
          <w:rStyle w:val="normaltextrun"/>
          <w:rFonts w:ascii="Times New Roman" w:hAnsi="Times New Roman" w:cs="Times New Roman"/>
          <w:sz w:val="24"/>
          <w:szCs w:val="24"/>
        </w:rPr>
        <w:t>partner</w:t>
      </w:r>
      <w:r w:rsidR="015731B2" w:rsidRPr="000B7C7E">
        <w:rPr>
          <w:rStyle w:val="normaltextrun"/>
          <w:rFonts w:ascii="Times New Roman" w:hAnsi="Times New Roman" w:cs="Times New Roman"/>
          <w:sz w:val="24"/>
          <w:szCs w:val="24"/>
        </w:rPr>
        <w:t>a</w:t>
      </w:r>
      <w:r w:rsidRPr="000B7C7E">
        <w:rPr>
          <w:rStyle w:val="normaltextrun"/>
          <w:rFonts w:ascii="Times New Roman" w:hAnsi="Times New Roman" w:cs="Times New Roman"/>
          <w:sz w:val="24"/>
          <w:szCs w:val="24"/>
        </w:rPr>
        <w:t xml:space="preserve"> aj zahraničnú právnickú osobu</w:t>
      </w:r>
      <w:r w:rsidR="3FB6D4B6" w:rsidRPr="000B7C7E">
        <w:rPr>
          <w:rStyle w:val="normaltextrun"/>
          <w:rFonts w:ascii="Times New Roman" w:hAnsi="Times New Roman" w:cs="Times New Roman"/>
          <w:sz w:val="24"/>
          <w:szCs w:val="24"/>
        </w:rPr>
        <w:t xml:space="preserve">, </w:t>
      </w:r>
      <w:r w:rsidRPr="000B7C7E">
        <w:rPr>
          <w:rStyle w:val="normaltextrun"/>
          <w:rFonts w:ascii="Times New Roman" w:hAnsi="Times New Roman" w:cs="Times New Roman"/>
          <w:sz w:val="24"/>
          <w:szCs w:val="24"/>
        </w:rPr>
        <w:t xml:space="preserve">ak sa časť poskytnutých finančných prostriedkov má investovať v Slovenskej republike. </w:t>
      </w:r>
    </w:p>
    <w:p w14:paraId="450A6516" w14:textId="081E462E" w:rsidR="0C4E2EA1" w:rsidRPr="000B7C7E" w:rsidRDefault="0C4E2EA1" w:rsidP="00AA6CE7">
      <w:pPr>
        <w:pStyle w:val="paragraph"/>
        <w:widowControl w:val="0"/>
        <w:spacing w:beforeAutospacing="0" w:after="0" w:afterAutospacing="0"/>
        <w:ind w:left="426"/>
        <w:jc w:val="both"/>
        <w:rPr>
          <w:rStyle w:val="normaltextrun"/>
          <w:rFonts w:ascii="Times New Roman" w:hAnsi="Times New Roman" w:cs="Times New Roman"/>
          <w:sz w:val="24"/>
          <w:szCs w:val="24"/>
        </w:rPr>
      </w:pPr>
    </w:p>
    <w:p w14:paraId="0B65E993" w14:textId="33B8FA8E" w:rsidR="00FD2CAC" w:rsidRPr="000B7C7E" w:rsidRDefault="38743F03" w:rsidP="009D148A">
      <w:pPr>
        <w:pStyle w:val="paragraph"/>
        <w:widowControl w:val="0"/>
        <w:numPr>
          <w:ilvl w:val="0"/>
          <w:numId w:val="150"/>
        </w:numPr>
        <w:spacing w:beforeAutospacing="0" w:after="0" w:afterAutospacing="0"/>
        <w:ind w:left="426"/>
        <w:jc w:val="both"/>
        <w:rPr>
          <w:rFonts w:ascii="Times New Roman" w:eastAsia="Times New Roman" w:hAnsi="Times New Roman" w:cs="Times New Roman"/>
        </w:rPr>
      </w:pPr>
      <w:r w:rsidRPr="000B7C7E">
        <w:rPr>
          <w:rStyle w:val="normaltextrun"/>
          <w:rFonts w:ascii="Times New Roman" w:hAnsi="Times New Roman" w:cs="Times New Roman"/>
          <w:sz w:val="24"/>
          <w:szCs w:val="24"/>
        </w:rPr>
        <w:t>Nevyčerpané zostatky finančných prostriedkov poskyt</w:t>
      </w:r>
      <w:r w:rsidR="69A42649" w:rsidRPr="000B7C7E">
        <w:rPr>
          <w:rStyle w:val="normaltextrun"/>
          <w:rFonts w:ascii="Times New Roman" w:hAnsi="Times New Roman" w:cs="Times New Roman"/>
          <w:sz w:val="24"/>
          <w:szCs w:val="24"/>
        </w:rPr>
        <w:t>ovaných</w:t>
      </w:r>
      <w:r w:rsidRPr="000B7C7E">
        <w:rPr>
          <w:rStyle w:val="normaltextrun"/>
          <w:rFonts w:ascii="Times New Roman" w:hAnsi="Times New Roman" w:cs="Times New Roman"/>
          <w:sz w:val="24"/>
          <w:szCs w:val="24"/>
        </w:rPr>
        <w:t xml:space="preserve"> agentúrou na riešenie programov</w:t>
      </w:r>
      <w:r w:rsidRPr="000B7C7E">
        <w:rPr>
          <w:rFonts w:ascii="Times New Roman" w:eastAsia="Times New Roman" w:hAnsi="Times New Roman" w:cs="Times New Roman"/>
        </w:rPr>
        <w:t xml:space="preserve"> a projektov podľa odseku 3 v príslušnom rozpočtovom roku môžu byť v súlade s osobitným predpisom</w:t>
      </w:r>
      <w:r w:rsidR="409DECFA" w:rsidRPr="000B7C7E">
        <w:rPr>
          <w:rStyle w:val="Odkaznapoznmkupodiarou"/>
          <w:rFonts w:ascii="Times New Roman" w:eastAsia="Times New Roman" w:hAnsi="Times New Roman" w:cs="Times New Roman"/>
        </w:rPr>
        <w:footnoteReference w:id="67"/>
      </w:r>
      <w:r w:rsidR="4EB83ACB" w:rsidRPr="000B7C7E">
        <w:rPr>
          <w:rFonts w:ascii="Times New Roman" w:eastAsia="Times New Roman" w:hAnsi="Times New Roman" w:cs="Times New Roman"/>
        </w:rPr>
        <w:t>)</w:t>
      </w:r>
      <w:r w:rsidRPr="000B7C7E">
        <w:rPr>
          <w:rFonts w:ascii="Times New Roman" w:eastAsia="Times New Roman" w:hAnsi="Times New Roman" w:cs="Times New Roman"/>
        </w:rPr>
        <w:t xml:space="preserve"> použité v nasledujúc</w:t>
      </w:r>
      <w:r w:rsidR="312CF819" w:rsidRPr="000B7C7E">
        <w:rPr>
          <w:rFonts w:ascii="Times New Roman" w:eastAsia="Times New Roman" w:hAnsi="Times New Roman" w:cs="Times New Roman"/>
        </w:rPr>
        <w:t>ich troch</w:t>
      </w:r>
      <w:r w:rsidRPr="000B7C7E">
        <w:rPr>
          <w:rFonts w:ascii="Times New Roman" w:eastAsia="Times New Roman" w:hAnsi="Times New Roman" w:cs="Times New Roman"/>
        </w:rPr>
        <w:t xml:space="preserve"> rozpočtov</w:t>
      </w:r>
      <w:r w:rsidR="1770CC4E" w:rsidRPr="000B7C7E">
        <w:rPr>
          <w:rFonts w:ascii="Times New Roman" w:eastAsia="Times New Roman" w:hAnsi="Times New Roman" w:cs="Times New Roman"/>
        </w:rPr>
        <w:t>ých</w:t>
      </w:r>
      <w:r w:rsidRPr="000B7C7E">
        <w:rPr>
          <w:rFonts w:ascii="Times New Roman" w:eastAsia="Times New Roman" w:hAnsi="Times New Roman" w:cs="Times New Roman"/>
        </w:rPr>
        <w:t xml:space="preserve"> rok</w:t>
      </w:r>
      <w:r w:rsidR="561FB152" w:rsidRPr="000B7C7E">
        <w:rPr>
          <w:rFonts w:ascii="Times New Roman" w:eastAsia="Times New Roman" w:hAnsi="Times New Roman" w:cs="Times New Roman"/>
        </w:rPr>
        <w:t>och</w:t>
      </w:r>
      <w:r w:rsidRPr="000B7C7E">
        <w:rPr>
          <w:rFonts w:ascii="Times New Roman" w:eastAsia="Times New Roman" w:hAnsi="Times New Roman" w:cs="Times New Roman"/>
        </w:rPr>
        <w:t xml:space="preserve">. </w:t>
      </w:r>
    </w:p>
    <w:p w14:paraId="5A70E33D" w14:textId="462526E1" w:rsidR="00FD2CAC" w:rsidRPr="000B7C7E" w:rsidRDefault="00FD2CAC" w:rsidP="00AA6CE7">
      <w:pPr>
        <w:pStyle w:val="paragraph"/>
        <w:widowControl w:val="0"/>
        <w:spacing w:beforeAutospacing="0" w:after="0" w:afterAutospacing="0"/>
        <w:jc w:val="both"/>
        <w:rPr>
          <w:rFonts w:ascii="Times New Roman" w:eastAsia="Times New Roman" w:hAnsi="Times New Roman" w:cs="Times New Roman"/>
        </w:rPr>
      </w:pPr>
    </w:p>
    <w:p w14:paraId="356F887C" w14:textId="27D9B758" w:rsidR="00FD2CAC" w:rsidRPr="000B7C7E" w:rsidRDefault="00FD2CAC" w:rsidP="009D148A">
      <w:pPr>
        <w:pStyle w:val="paragraph"/>
        <w:widowControl w:val="0"/>
        <w:numPr>
          <w:ilvl w:val="0"/>
          <w:numId w:val="150"/>
        </w:numPr>
        <w:spacing w:beforeAutospacing="0" w:after="0" w:afterAutospacing="0"/>
        <w:ind w:left="426"/>
        <w:jc w:val="both"/>
        <w:rPr>
          <w:rFonts w:ascii="Times New Roman" w:hAnsi="Times New Roman" w:cs="Times New Roman"/>
        </w:rPr>
      </w:pPr>
      <w:r w:rsidRPr="000B7C7E">
        <w:rPr>
          <w:rFonts w:ascii="Times New Roman" w:eastAsia="Times New Roman" w:hAnsi="Times New Roman" w:cs="Times New Roman"/>
          <w:color w:val="000000" w:themeColor="text1"/>
        </w:rPr>
        <w:t xml:space="preserve">Podrobnosti o úlohách a činnosti agentúry, činnosti orgánov agentúry a postupy pri posudzovaní a schvaľovaní žiadostí žiadateľov a ďalšie náležitosti upravuje štatút agentúry, ktorý na návrh ministra školstva schvaľuje vláda. </w:t>
      </w:r>
    </w:p>
    <w:p w14:paraId="28D0E3B5" w14:textId="2F657566" w:rsidR="00510D00" w:rsidRPr="000B7C7E" w:rsidRDefault="00510D00" w:rsidP="00AA6CE7">
      <w:pPr>
        <w:widowControl w:val="0"/>
        <w:spacing w:after="0" w:line="240" w:lineRule="auto"/>
        <w:jc w:val="both"/>
        <w:rPr>
          <w:rFonts w:ascii="Times New Roman" w:hAnsi="Times New Roman" w:cs="Times New Roman"/>
        </w:rPr>
      </w:pPr>
    </w:p>
    <w:p w14:paraId="70BC601B" w14:textId="5B748B0A" w:rsidR="00510D00" w:rsidRPr="000B7C7E" w:rsidRDefault="609CAC6E" w:rsidP="00E16897">
      <w:pPr>
        <w:pStyle w:val="Nadpis2"/>
        <w:keepLines w:val="0"/>
        <w:widowControl w:val="0"/>
        <w:spacing w:before="0" w:line="240" w:lineRule="auto"/>
        <w:jc w:val="center"/>
        <w:rPr>
          <w:rFonts w:ascii="Times New Roman" w:eastAsia="Calibri Light" w:hAnsi="Times New Roman" w:cs="Times New Roman"/>
          <w:b/>
          <w:bCs/>
          <w:color w:val="auto"/>
          <w:sz w:val="24"/>
          <w:szCs w:val="24"/>
        </w:rPr>
      </w:pPr>
      <w:bookmarkStart w:id="1" w:name="_Toc1970373593"/>
      <w:r w:rsidRPr="000B7C7E">
        <w:rPr>
          <w:rFonts w:ascii="Times New Roman" w:eastAsia="Calibri Light" w:hAnsi="Times New Roman" w:cs="Times New Roman"/>
          <w:b/>
          <w:bCs/>
          <w:color w:val="auto"/>
          <w:sz w:val="24"/>
          <w:szCs w:val="24"/>
        </w:rPr>
        <w:t xml:space="preserve">§ </w:t>
      </w:r>
      <w:r w:rsidR="00693247" w:rsidRPr="000B7C7E">
        <w:rPr>
          <w:rFonts w:ascii="Times New Roman" w:eastAsia="Calibri Light" w:hAnsi="Times New Roman" w:cs="Times New Roman"/>
          <w:b/>
          <w:bCs/>
          <w:color w:val="auto"/>
          <w:sz w:val="24"/>
          <w:szCs w:val="24"/>
        </w:rPr>
        <w:t>47</w:t>
      </w:r>
    </w:p>
    <w:p w14:paraId="05BFE559" w14:textId="46C7F283" w:rsidR="00510D00" w:rsidRPr="000B7C7E" w:rsidRDefault="59A63C2F" w:rsidP="00E16897">
      <w:pPr>
        <w:pStyle w:val="Nadpis2"/>
        <w:keepLines w:val="0"/>
        <w:widowControl w:val="0"/>
        <w:spacing w:before="0" w:line="240" w:lineRule="auto"/>
        <w:jc w:val="center"/>
        <w:rPr>
          <w:rFonts w:ascii="Times New Roman" w:eastAsia="Calibri Light" w:hAnsi="Times New Roman" w:cs="Times New Roman"/>
          <w:b/>
          <w:bCs/>
          <w:color w:val="auto"/>
          <w:sz w:val="24"/>
          <w:szCs w:val="24"/>
        </w:rPr>
      </w:pPr>
      <w:r w:rsidRPr="000B7C7E">
        <w:rPr>
          <w:rFonts w:ascii="Times New Roman" w:eastAsia="Calibri Light" w:hAnsi="Times New Roman" w:cs="Times New Roman"/>
          <w:b/>
          <w:bCs/>
          <w:color w:val="auto"/>
          <w:sz w:val="24"/>
          <w:szCs w:val="24"/>
        </w:rPr>
        <w:t>Orgány agentúry</w:t>
      </w:r>
      <w:bookmarkEnd w:id="1"/>
    </w:p>
    <w:p w14:paraId="2DCE2C6C" w14:textId="77777777" w:rsidR="00510D00" w:rsidRPr="000B7C7E" w:rsidRDefault="00510D00" w:rsidP="00E16897">
      <w:pPr>
        <w:keepNext/>
        <w:widowControl w:val="0"/>
        <w:spacing w:after="0" w:line="240" w:lineRule="auto"/>
        <w:jc w:val="both"/>
        <w:rPr>
          <w:rStyle w:val="normaltextrun"/>
          <w:rFonts w:ascii="Times New Roman" w:hAnsi="Times New Roman" w:cs="Times New Roman"/>
          <w:sz w:val="24"/>
          <w:szCs w:val="24"/>
        </w:rPr>
      </w:pPr>
    </w:p>
    <w:p w14:paraId="598B01B3" w14:textId="50065050" w:rsidR="00510D00" w:rsidRPr="000B7C7E" w:rsidRDefault="653CFA83" w:rsidP="00AA6CE7">
      <w:pPr>
        <w:widowControl w:val="0"/>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Orgánmi agentúry sú generálny riaditeľ</w:t>
      </w:r>
      <w:r w:rsidR="00FD2CAC" w:rsidRPr="000B7C7E">
        <w:rPr>
          <w:rStyle w:val="normaltextrun"/>
          <w:rFonts w:ascii="Times New Roman" w:hAnsi="Times New Roman" w:cs="Times New Roman"/>
          <w:sz w:val="24"/>
          <w:szCs w:val="24"/>
        </w:rPr>
        <w:t xml:space="preserve">, </w:t>
      </w:r>
      <w:r w:rsidRPr="000B7C7E">
        <w:rPr>
          <w:rStyle w:val="normaltextrun"/>
          <w:rFonts w:ascii="Times New Roman" w:hAnsi="Times New Roman" w:cs="Times New Roman"/>
          <w:sz w:val="24"/>
          <w:szCs w:val="24"/>
        </w:rPr>
        <w:t>rada agentúry</w:t>
      </w:r>
      <w:r w:rsidR="00FD2CAC" w:rsidRPr="000B7C7E">
        <w:rPr>
          <w:rStyle w:val="normaltextrun"/>
          <w:rFonts w:ascii="Times New Roman" w:hAnsi="Times New Roman" w:cs="Times New Roman"/>
          <w:sz w:val="24"/>
          <w:szCs w:val="24"/>
        </w:rPr>
        <w:t xml:space="preserve"> a kontrolór</w:t>
      </w:r>
      <w:r w:rsidRPr="000B7C7E">
        <w:rPr>
          <w:rStyle w:val="normaltextrun"/>
          <w:rFonts w:ascii="Times New Roman" w:hAnsi="Times New Roman" w:cs="Times New Roman"/>
          <w:sz w:val="24"/>
          <w:szCs w:val="24"/>
        </w:rPr>
        <w:t>.</w:t>
      </w:r>
    </w:p>
    <w:p w14:paraId="44CD2165" w14:textId="77777777" w:rsidR="00510D00" w:rsidRPr="000B7C7E" w:rsidRDefault="00510D00" w:rsidP="00AA6CE7">
      <w:pPr>
        <w:widowControl w:val="0"/>
        <w:spacing w:after="0" w:line="240" w:lineRule="auto"/>
        <w:jc w:val="both"/>
        <w:rPr>
          <w:rStyle w:val="normaltextrun"/>
          <w:rFonts w:ascii="Times New Roman" w:hAnsi="Times New Roman" w:cs="Times New Roman"/>
          <w:sz w:val="24"/>
          <w:szCs w:val="24"/>
        </w:rPr>
      </w:pPr>
    </w:p>
    <w:p w14:paraId="0C86F2B7" w14:textId="4B9CC9FF" w:rsidR="00510D00" w:rsidRPr="000B7C7E" w:rsidRDefault="609CAC6E" w:rsidP="00AA6CE7">
      <w:pPr>
        <w:pStyle w:val="Nadpis2"/>
        <w:keepNext w:val="0"/>
        <w:keepLines w:val="0"/>
        <w:widowControl w:val="0"/>
        <w:spacing w:before="0" w:line="240" w:lineRule="auto"/>
        <w:jc w:val="center"/>
        <w:rPr>
          <w:rFonts w:ascii="Times New Roman" w:eastAsia="Calibri Light" w:hAnsi="Times New Roman" w:cs="Times New Roman"/>
          <w:b/>
          <w:bCs/>
          <w:color w:val="auto"/>
          <w:sz w:val="24"/>
          <w:szCs w:val="24"/>
        </w:rPr>
      </w:pPr>
      <w:bookmarkStart w:id="2" w:name="_Toc959931084"/>
      <w:r w:rsidRPr="000B7C7E">
        <w:rPr>
          <w:rFonts w:ascii="Times New Roman" w:eastAsia="Calibri Light" w:hAnsi="Times New Roman" w:cs="Times New Roman"/>
          <w:b/>
          <w:bCs/>
          <w:color w:val="auto"/>
          <w:sz w:val="24"/>
          <w:szCs w:val="24"/>
        </w:rPr>
        <w:t xml:space="preserve">§ </w:t>
      </w:r>
      <w:r w:rsidR="00693247" w:rsidRPr="000B7C7E">
        <w:rPr>
          <w:rFonts w:ascii="Times New Roman" w:eastAsia="Calibri Light" w:hAnsi="Times New Roman" w:cs="Times New Roman"/>
          <w:b/>
          <w:bCs/>
          <w:color w:val="auto"/>
          <w:sz w:val="24"/>
          <w:szCs w:val="24"/>
        </w:rPr>
        <w:t>48</w:t>
      </w:r>
    </w:p>
    <w:p w14:paraId="301A13D9" w14:textId="77777777" w:rsidR="00510D00" w:rsidRPr="000B7C7E" w:rsidRDefault="59A63C2F" w:rsidP="00AA6CE7">
      <w:pPr>
        <w:pStyle w:val="Nadpis2"/>
        <w:keepNext w:val="0"/>
        <w:keepLines w:val="0"/>
        <w:widowControl w:val="0"/>
        <w:spacing w:before="0" w:line="240" w:lineRule="auto"/>
        <w:jc w:val="center"/>
        <w:rPr>
          <w:rFonts w:ascii="Times New Roman" w:eastAsia="Calibri Light" w:hAnsi="Times New Roman" w:cs="Times New Roman"/>
          <w:b/>
          <w:bCs/>
          <w:color w:val="auto"/>
          <w:sz w:val="24"/>
          <w:szCs w:val="24"/>
        </w:rPr>
      </w:pPr>
      <w:r w:rsidRPr="000B7C7E">
        <w:rPr>
          <w:rFonts w:ascii="Times New Roman" w:eastAsia="Calibri Light" w:hAnsi="Times New Roman" w:cs="Times New Roman"/>
          <w:b/>
          <w:bCs/>
          <w:color w:val="auto"/>
          <w:sz w:val="24"/>
          <w:szCs w:val="24"/>
        </w:rPr>
        <w:t>Generálny riaditeľ</w:t>
      </w:r>
      <w:bookmarkEnd w:id="2"/>
    </w:p>
    <w:p w14:paraId="73783C9A" w14:textId="77777777" w:rsidR="00510D00" w:rsidRPr="000B7C7E" w:rsidRDefault="00510D00" w:rsidP="00AA6CE7">
      <w:pPr>
        <w:widowControl w:val="0"/>
        <w:spacing w:after="0" w:line="240" w:lineRule="auto"/>
        <w:rPr>
          <w:rFonts w:ascii="Times New Roman" w:hAnsi="Times New Roman" w:cs="Times New Roman"/>
        </w:rPr>
      </w:pPr>
    </w:p>
    <w:p w14:paraId="66B9D8CD" w14:textId="2ED1791F" w:rsidR="00510D00" w:rsidRPr="000B7C7E" w:rsidRDefault="59A63C2F" w:rsidP="009D148A">
      <w:pPr>
        <w:pStyle w:val="paragraph"/>
        <w:widowControl w:val="0"/>
        <w:numPr>
          <w:ilvl w:val="0"/>
          <w:numId w:val="176"/>
        </w:numPr>
        <w:spacing w:beforeAutospacing="0" w:after="0" w:afterAutospacing="0"/>
        <w:ind w:left="42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Generálny riaditeľ je štatutárnym orgánom agentúry, riadi ju,  koná v jej mene, zastupuje ju navonok a zodpovedá za riadny výkon činností agentúry. </w:t>
      </w:r>
    </w:p>
    <w:p w14:paraId="02BF303B" w14:textId="77777777" w:rsidR="00510D00" w:rsidRPr="000B7C7E" w:rsidRDefault="00510D00" w:rsidP="00AA6CE7">
      <w:pPr>
        <w:widowControl w:val="0"/>
        <w:spacing w:after="0" w:line="240" w:lineRule="auto"/>
        <w:jc w:val="both"/>
        <w:rPr>
          <w:rStyle w:val="normaltextrun"/>
          <w:rFonts w:ascii="Times New Roman" w:hAnsi="Times New Roman" w:cs="Times New Roman"/>
          <w:sz w:val="24"/>
          <w:szCs w:val="24"/>
        </w:rPr>
      </w:pPr>
    </w:p>
    <w:p w14:paraId="414E025D" w14:textId="3D493B50" w:rsidR="00510D00" w:rsidRPr="000B7C7E" w:rsidRDefault="59A63C2F" w:rsidP="009D148A">
      <w:pPr>
        <w:pStyle w:val="paragraph"/>
        <w:widowControl w:val="0"/>
        <w:numPr>
          <w:ilvl w:val="0"/>
          <w:numId w:val="176"/>
        </w:numPr>
        <w:spacing w:beforeAutospacing="0" w:after="0" w:afterAutospacing="0"/>
        <w:ind w:left="426"/>
        <w:jc w:val="both"/>
        <w:rPr>
          <w:rStyle w:val="eop"/>
          <w:rFonts w:ascii="Times New Roman" w:hAnsi="Times New Roman" w:cs="Times New Roman"/>
          <w:sz w:val="24"/>
          <w:szCs w:val="24"/>
        </w:rPr>
      </w:pPr>
      <w:r w:rsidRPr="000B7C7E">
        <w:rPr>
          <w:rFonts w:ascii="Times New Roman" w:eastAsia="Times New Roman" w:hAnsi="Times New Roman" w:cs="Times New Roman"/>
        </w:rPr>
        <w:t>Generálneho riaditeľa vymenúva a odvoláva minister školstva na základe výsledkov výberového konania. Funkčné obdobie generálneho riaditeľa je štvorročné</w:t>
      </w:r>
      <w:r w:rsidR="2CA46E94" w:rsidRPr="000B7C7E">
        <w:rPr>
          <w:rFonts w:ascii="Times New Roman" w:eastAsia="Times New Roman" w:hAnsi="Times New Roman" w:cs="Times New Roman"/>
        </w:rPr>
        <w:t>.</w:t>
      </w:r>
      <w:r w:rsidRPr="000B7C7E">
        <w:rPr>
          <w:rStyle w:val="normaltextrun"/>
          <w:rFonts w:ascii="Times New Roman" w:hAnsi="Times New Roman" w:cs="Times New Roman"/>
          <w:sz w:val="24"/>
          <w:szCs w:val="24"/>
        </w:rPr>
        <w:t xml:space="preserve"> </w:t>
      </w:r>
    </w:p>
    <w:p w14:paraId="0C1EF0E1" w14:textId="32B56080" w:rsidR="51EBA99D" w:rsidRPr="000B7C7E" w:rsidRDefault="51EBA99D" w:rsidP="00AA6CE7">
      <w:pPr>
        <w:widowControl w:val="0"/>
        <w:spacing w:after="0" w:line="240" w:lineRule="auto"/>
        <w:jc w:val="both"/>
        <w:rPr>
          <w:rStyle w:val="normaltextrun"/>
          <w:rFonts w:ascii="Times New Roman" w:hAnsi="Times New Roman" w:cs="Times New Roman"/>
          <w:sz w:val="24"/>
          <w:szCs w:val="24"/>
        </w:rPr>
      </w:pPr>
    </w:p>
    <w:p w14:paraId="68BD8CC3" w14:textId="394FDD2A" w:rsidR="00510D00" w:rsidRPr="000B7C7E" w:rsidRDefault="59A63C2F" w:rsidP="009D148A">
      <w:pPr>
        <w:pStyle w:val="paragraph"/>
        <w:widowControl w:val="0"/>
        <w:numPr>
          <w:ilvl w:val="0"/>
          <w:numId w:val="176"/>
        </w:numPr>
        <w:spacing w:beforeAutospacing="0" w:after="0" w:afterAutospacing="0"/>
        <w:ind w:left="426"/>
        <w:jc w:val="both"/>
        <w:rPr>
          <w:rFonts w:ascii="Times New Roman" w:hAnsi="Times New Roman" w:cs="Times New Roman"/>
        </w:rPr>
      </w:pPr>
      <w:r w:rsidRPr="000B7C7E">
        <w:rPr>
          <w:rStyle w:val="normaltextrun"/>
          <w:rFonts w:ascii="Times New Roman" w:hAnsi="Times New Roman" w:cs="Times New Roman"/>
          <w:sz w:val="24"/>
          <w:szCs w:val="24"/>
        </w:rPr>
        <w:t>Generálny riaditeľ</w:t>
      </w:r>
      <w:r w:rsidRPr="000B7C7E">
        <w:rPr>
          <w:rStyle w:val="eop"/>
          <w:rFonts w:ascii="Times New Roman" w:hAnsi="Times New Roman" w:cs="Times New Roman"/>
          <w:sz w:val="24"/>
          <w:szCs w:val="24"/>
        </w:rPr>
        <w:t> </w:t>
      </w:r>
    </w:p>
    <w:p w14:paraId="4ACE1305" w14:textId="77777777" w:rsidR="00510D00" w:rsidRPr="000B7C7E" w:rsidRDefault="2F072B23" w:rsidP="009D148A">
      <w:pPr>
        <w:pStyle w:val="paragraph"/>
        <w:widowControl w:val="0"/>
        <w:numPr>
          <w:ilvl w:val="0"/>
          <w:numId w:val="122"/>
        </w:numPr>
        <w:spacing w:beforeAutospacing="0" w:after="0" w:afterAutospacing="0"/>
        <w:ind w:left="709"/>
        <w:jc w:val="both"/>
        <w:textAlignment w:val="baseline"/>
        <w:rPr>
          <w:rFonts w:ascii="Times New Roman" w:eastAsia="Open Sans" w:hAnsi="Times New Roman" w:cs="Times New Roman"/>
        </w:rPr>
      </w:pPr>
      <w:r w:rsidRPr="000B7C7E">
        <w:rPr>
          <w:rStyle w:val="normaltextrun"/>
          <w:rFonts w:ascii="Times New Roman" w:eastAsia="Open Sans" w:hAnsi="Times New Roman" w:cs="Times New Roman"/>
          <w:sz w:val="24"/>
          <w:szCs w:val="24"/>
        </w:rPr>
        <w:t xml:space="preserve">zodpovedá za </w:t>
      </w:r>
      <w:r w:rsidRPr="000B7C7E">
        <w:rPr>
          <w:rFonts w:ascii="Times New Roman" w:eastAsia="Open Sans" w:hAnsi="Times New Roman" w:cs="Times New Roman"/>
        </w:rPr>
        <w:t>riadny chod agentúry vrátane administratívneho, technického, priestorového a personálneho zabezpečenia,</w:t>
      </w:r>
      <w:r w:rsidRPr="000B7C7E">
        <w:rPr>
          <w:rStyle w:val="eop"/>
          <w:rFonts w:ascii="Times New Roman" w:eastAsia="Open Sans" w:hAnsi="Times New Roman" w:cs="Times New Roman"/>
          <w:sz w:val="24"/>
          <w:szCs w:val="24"/>
        </w:rPr>
        <w:t> </w:t>
      </w:r>
    </w:p>
    <w:p w14:paraId="5EBC7C28" w14:textId="3CC2C8BB" w:rsidR="00510D00" w:rsidRPr="000B7C7E" w:rsidRDefault="74225447" w:rsidP="009D148A">
      <w:pPr>
        <w:pStyle w:val="paragraph"/>
        <w:widowControl w:val="0"/>
        <w:numPr>
          <w:ilvl w:val="0"/>
          <w:numId w:val="122"/>
        </w:numPr>
        <w:spacing w:beforeAutospacing="0" w:after="0" w:afterAutospacing="0"/>
        <w:ind w:left="709"/>
        <w:jc w:val="both"/>
        <w:textAlignment w:val="baseline"/>
        <w:rPr>
          <w:rFonts w:ascii="Times New Roman" w:eastAsia="Open Sans" w:hAnsi="Times New Roman" w:cs="Times New Roman"/>
        </w:rPr>
      </w:pPr>
      <w:r w:rsidRPr="000B7C7E">
        <w:rPr>
          <w:rStyle w:val="normaltextrun"/>
          <w:rFonts w:ascii="Times New Roman" w:eastAsia="Open Sans" w:hAnsi="Times New Roman" w:cs="Times New Roman"/>
          <w:sz w:val="24"/>
          <w:szCs w:val="24"/>
        </w:rPr>
        <w:t>zodpovedá za administratívne a technické zabezpečenie činnosti rady agentúry,</w:t>
      </w:r>
      <w:r w:rsidRPr="000B7C7E">
        <w:rPr>
          <w:rStyle w:val="eop"/>
          <w:rFonts w:ascii="Times New Roman" w:eastAsia="Open Sans" w:hAnsi="Times New Roman" w:cs="Times New Roman"/>
          <w:sz w:val="24"/>
          <w:szCs w:val="24"/>
        </w:rPr>
        <w:t> </w:t>
      </w:r>
    </w:p>
    <w:p w14:paraId="7FF40676" w14:textId="77777777" w:rsidR="00510D00" w:rsidRPr="000B7C7E" w:rsidRDefault="74225447" w:rsidP="009D148A">
      <w:pPr>
        <w:pStyle w:val="paragraph"/>
        <w:widowControl w:val="0"/>
        <w:numPr>
          <w:ilvl w:val="0"/>
          <w:numId w:val="122"/>
        </w:numPr>
        <w:spacing w:beforeAutospacing="0" w:after="0" w:afterAutospacing="0"/>
        <w:ind w:left="709"/>
        <w:jc w:val="both"/>
        <w:textAlignment w:val="baseline"/>
        <w:rPr>
          <w:rFonts w:ascii="Times New Roman" w:eastAsia="Open Sans" w:hAnsi="Times New Roman" w:cs="Times New Roman"/>
        </w:rPr>
      </w:pPr>
      <w:r w:rsidRPr="000B7C7E">
        <w:rPr>
          <w:rFonts w:ascii="Times New Roman" w:eastAsia="Open Sans" w:hAnsi="Times New Roman" w:cs="Times New Roman"/>
        </w:rPr>
        <w:t xml:space="preserve">zriaďuje poradné orgány agentúry, </w:t>
      </w:r>
      <w:r w:rsidRPr="000B7C7E">
        <w:rPr>
          <w:rStyle w:val="eop"/>
          <w:rFonts w:ascii="Times New Roman" w:eastAsia="Open Sans" w:hAnsi="Times New Roman" w:cs="Times New Roman"/>
          <w:sz w:val="24"/>
          <w:szCs w:val="24"/>
        </w:rPr>
        <w:t> </w:t>
      </w:r>
    </w:p>
    <w:p w14:paraId="4FA8C757" w14:textId="7F93C4A8" w:rsidR="00510D00" w:rsidRPr="000B7C7E" w:rsidRDefault="2F072B23" w:rsidP="009D148A">
      <w:pPr>
        <w:pStyle w:val="paragraph"/>
        <w:widowControl w:val="0"/>
        <w:numPr>
          <w:ilvl w:val="0"/>
          <w:numId w:val="122"/>
        </w:numPr>
        <w:spacing w:beforeAutospacing="0" w:after="0" w:afterAutospacing="0"/>
        <w:ind w:left="709"/>
        <w:jc w:val="both"/>
        <w:rPr>
          <w:rStyle w:val="eop"/>
          <w:rFonts w:ascii="Times New Roman" w:eastAsia="Open Sans" w:hAnsi="Times New Roman" w:cs="Times New Roman"/>
          <w:sz w:val="24"/>
          <w:szCs w:val="24"/>
        </w:rPr>
      </w:pPr>
      <w:r w:rsidRPr="000B7C7E">
        <w:rPr>
          <w:rStyle w:val="eop"/>
          <w:rFonts w:ascii="Times New Roman" w:eastAsia="Open Sans" w:hAnsi="Times New Roman" w:cs="Times New Roman"/>
          <w:sz w:val="24"/>
          <w:szCs w:val="24"/>
        </w:rPr>
        <w:t>predkladá rade agentúry návrh</w:t>
      </w:r>
    </w:p>
    <w:p w14:paraId="18F432CB" w14:textId="77777777" w:rsidR="00510D00" w:rsidRPr="000B7C7E" w:rsidRDefault="2F072B23" w:rsidP="009D148A">
      <w:pPr>
        <w:pStyle w:val="paragraph"/>
        <w:widowControl w:val="0"/>
        <w:numPr>
          <w:ilvl w:val="0"/>
          <w:numId w:val="22"/>
        </w:numPr>
        <w:spacing w:beforeAutospacing="0" w:after="0" w:afterAutospacing="0"/>
        <w:ind w:left="1068"/>
        <w:jc w:val="both"/>
        <w:rPr>
          <w:rStyle w:val="eop"/>
          <w:rFonts w:ascii="Times New Roman" w:hAnsi="Times New Roman" w:cs="Times New Roman"/>
          <w:sz w:val="24"/>
          <w:szCs w:val="24"/>
        </w:rPr>
      </w:pPr>
      <w:r w:rsidRPr="000B7C7E">
        <w:rPr>
          <w:rStyle w:val="eop"/>
          <w:rFonts w:ascii="Times New Roman" w:hAnsi="Times New Roman" w:cs="Times New Roman"/>
          <w:sz w:val="24"/>
          <w:szCs w:val="24"/>
        </w:rPr>
        <w:t>organizačného poriadku agentúry,</w:t>
      </w:r>
    </w:p>
    <w:p w14:paraId="6B4D5595" w14:textId="79F10528" w:rsidR="00510D00" w:rsidRPr="000B7C7E" w:rsidRDefault="3BC9D91E" w:rsidP="009D148A">
      <w:pPr>
        <w:pStyle w:val="paragraph"/>
        <w:widowControl w:val="0"/>
        <w:numPr>
          <w:ilvl w:val="0"/>
          <w:numId w:val="22"/>
        </w:numPr>
        <w:spacing w:beforeAutospacing="0" w:after="0" w:afterAutospacing="0"/>
        <w:ind w:left="1068"/>
        <w:jc w:val="both"/>
        <w:rPr>
          <w:rStyle w:val="eop"/>
          <w:rFonts w:ascii="Times New Roman" w:hAnsi="Times New Roman" w:cs="Times New Roman"/>
          <w:sz w:val="24"/>
          <w:szCs w:val="24"/>
        </w:rPr>
      </w:pPr>
      <w:r w:rsidRPr="000B7C7E">
        <w:rPr>
          <w:rStyle w:val="eop"/>
          <w:rFonts w:ascii="Times New Roman" w:hAnsi="Times New Roman" w:cs="Times New Roman"/>
          <w:sz w:val="24"/>
          <w:szCs w:val="24"/>
        </w:rPr>
        <w:t xml:space="preserve">vnútorného predpisu upravujúceho postup pri konflikte záujmov </w:t>
      </w:r>
      <w:r w:rsidR="7B09C5B7" w:rsidRPr="000B7C7E">
        <w:rPr>
          <w:rStyle w:val="eop"/>
          <w:rFonts w:ascii="Times New Roman" w:hAnsi="Times New Roman" w:cs="Times New Roman"/>
          <w:sz w:val="24"/>
          <w:szCs w:val="24"/>
        </w:rPr>
        <w:t xml:space="preserve">zamestnancov </w:t>
      </w:r>
      <w:r w:rsidRPr="000B7C7E">
        <w:rPr>
          <w:rStyle w:val="eop"/>
          <w:rFonts w:ascii="Times New Roman" w:hAnsi="Times New Roman" w:cs="Times New Roman"/>
          <w:sz w:val="24"/>
          <w:szCs w:val="24"/>
        </w:rPr>
        <w:t>agentúry</w:t>
      </w:r>
      <w:r w:rsidR="7C0F7630" w:rsidRPr="000B7C7E">
        <w:rPr>
          <w:rStyle w:val="eop"/>
          <w:rFonts w:ascii="Times New Roman" w:hAnsi="Times New Roman" w:cs="Times New Roman"/>
          <w:sz w:val="24"/>
          <w:szCs w:val="24"/>
        </w:rPr>
        <w:t>, orgánov</w:t>
      </w:r>
      <w:r w:rsidR="459929A8" w:rsidRPr="000B7C7E">
        <w:rPr>
          <w:rStyle w:val="eop"/>
          <w:rFonts w:ascii="Times New Roman" w:hAnsi="Times New Roman" w:cs="Times New Roman"/>
          <w:sz w:val="24"/>
          <w:szCs w:val="24"/>
        </w:rPr>
        <w:t xml:space="preserve"> </w:t>
      </w:r>
      <w:r w:rsidR="3468BC29" w:rsidRPr="000B7C7E">
        <w:rPr>
          <w:rStyle w:val="eop"/>
          <w:rFonts w:ascii="Times New Roman" w:hAnsi="Times New Roman" w:cs="Times New Roman"/>
          <w:sz w:val="24"/>
          <w:szCs w:val="24"/>
        </w:rPr>
        <w:t>agentúry</w:t>
      </w:r>
      <w:r w:rsidRPr="000B7C7E">
        <w:rPr>
          <w:rStyle w:val="eop"/>
          <w:rFonts w:ascii="Times New Roman" w:hAnsi="Times New Roman" w:cs="Times New Roman"/>
          <w:sz w:val="24"/>
          <w:szCs w:val="24"/>
        </w:rPr>
        <w:t xml:space="preserve"> a </w:t>
      </w:r>
      <w:r w:rsidR="4089BEE1" w:rsidRPr="000B7C7E">
        <w:rPr>
          <w:rStyle w:val="eop"/>
          <w:rFonts w:ascii="Times New Roman" w:hAnsi="Times New Roman" w:cs="Times New Roman"/>
          <w:sz w:val="24"/>
          <w:szCs w:val="24"/>
        </w:rPr>
        <w:t>odborných hodnotiteľov</w:t>
      </w:r>
      <w:r w:rsidRPr="000B7C7E">
        <w:rPr>
          <w:rStyle w:val="eop"/>
          <w:rFonts w:ascii="Times New Roman" w:hAnsi="Times New Roman" w:cs="Times New Roman"/>
          <w:sz w:val="24"/>
          <w:szCs w:val="24"/>
        </w:rPr>
        <w:t>,</w:t>
      </w:r>
    </w:p>
    <w:p w14:paraId="7BD63084" w14:textId="6B4FE7AB" w:rsidR="2F072B23" w:rsidRPr="000B7C7E" w:rsidRDefault="2F072B23" w:rsidP="009D148A">
      <w:pPr>
        <w:pStyle w:val="paragraph"/>
        <w:widowControl w:val="0"/>
        <w:numPr>
          <w:ilvl w:val="0"/>
          <w:numId w:val="22"/>
        </w:numPr>
        <w:spacing w:beforeAutospacing="0" w:after="0" w:afterAutospacing="0"/>
        <w:ind w:left="1068"/>
        <w:jc w:val="both"/>
        <w:rPr>
          <w:rStyle w:val="eop"/>
          <w:rFonts w:ascii="Times New Roman" w:eastAsia="Open Sans" w:hAnsi="Times New Roman" w:cs="Times New Roman"/>
          <w:sz w:val="24"/>
          <w:szCs w:val="24"/>
        </w:rPr>
      </w:pPr>
      <w:r w:rsidRPr="000B7C7E">
        <w:rPr>
          <w:rStyle w:val="eop"/>
          <w:rFonts w:ascii="Times New Roman" w:hAnsi="Times New Roman" w:cs="Times New Roman"/>
          <w:sz w:val="24"/>
          <w:szCs w:val="24"/>
        </w:rPr>
        <w:t>vnútorného systému zabezpečovania kvality činnosti agentúry</w:t>
      </w:r>
      <w:r w:rsidR="68E8E49F" w:rsidRPr="000B7C7E">
        <w:rPr>
          <w:rStyle w:val="eop"/>
          <w:rFonts w:ascii="Times New Roman" w:hAnsi="Times New Roman" w:cs="Times New Roman"/>
          <w:sz w:val="24"/>
          <w:szCs w:val="24"/>
        </w:rPr>
        <w:t>,</w:t>
      </w:r>
    </w:p>
    <w:p w14:paraId="0A50E105" w14:textId="03904E37" w:rsidR="2954FF56" w:rsidRPr="000B7C7E" w:rsidRDefault="41092F7C" w:rsidP="009D148A">
      <w:pPr>
        <w:pStyle w:val="paragraph"/>
        <w:widowControl w:val="0"/>
        <w:numPr>
          <w:ilvl w:val="0"/>
          <w:numId w:val="122"/>
        </w:numPr>
        <w:spacing w:beforeAutospacing="0" w:after="0" w:afterAutospacing="0"/>
        <w:ind w:left="709"/>
        <w:jc w:val="both"/>
        <w:rPr>
          <w:rFonts w:ascii="Times New Roman" w:eastAsia="Open Sans" w:hAnsi="Times New Roman" w:cs="Times New Roman"/>
        </w:rPr>
      </w:pPr>
      <w:r w:rsidRPr="000B7C7E">
        <w:rPr>
          <w:rStyle w:val="normaltextrun"/>
          <w:rFonts w:ascii="Times New Roman" w:hAnsi="Times New Roman" w:cs="Times New Roman"/>
          <w:sz w:val="24"/>
          <w:szCs w:val="24"/>
        </w:rPr>
        <w:t>informuje ministra školstva o zániku členstva člena rady agentúry najmenej 90 dní pred skončením jeho funkčného obdobia.</w:t>
      </w:r>
    </w:p>
    <w:p w14:paraId="34768897" w14:textId="77777777" w:rsidR="00FD2CAC" w:rsidRPr="000B7C7E" w:rsidRDefault="00FD2CAC" w:rsidP="00AA6CE7">
      <w:pPr>
        <w:pStyle w:val="paragraph"/>
        <w:widowControl w:val="0"/>
        <w:spacing w:beforeAutospacing="0" w:after="0" w:afterAutospacing="0"/>
        <w:ind w:left="426"/>
        <w:jc w:val="both"/>
        <w:rPr>
          <w:rStyle w:val="normaltextrun"/>
          <w:rFonts w:ascii="Times New Roman" w:eastAsia="Times New Roman" w:hAnsi="Times New Roman" w:cs="Times New Roman"/>
          <w:sz w:val="24"/>
          <w:szCs w:val="24"/>
        </w:rPr>
      </w:pPr>
    </w:p>
    <w:p w14:paraId="46C45AE3" w14:textId="06A64A21" w:rsidR="00510D00" w:rsidRPr="000B7C7E" w:rsidRDefault="4218BEA7" w:rsidP="009D148A">
      <w:pPr>
        <w:pStyle w:val="paragraph"/>
        <w:widowControl w:val="0"/>
        <w:numPr>
          <w:ilvl w:val="0"/>
          <w:numId w:val="176"/>
        </w:numPr>
        <w:spacing w:beforeAutospacing="0" w:after="0" w:afterAutospacing="0"/>
        <w:ind w:left="426"/>
        <w:jc w:val="both"/>
        <w:rPr>
          <w:rStyle w:val="normaltextrun"/>
          <w:rFonts w:ascii="Times New Roman" w:eastAsia="Times New Roman" w:hAnsi="Times New Roman" w:cs="Times New Roman"/>
          <w:sz w:val="24"/>
          <w:szCs w:val="24"/>
        </w:rPr>
      </w:pPr>
      <w:r w:rsidRPr="000B7C7E">
        <w:rPr>
          <w:rStyle w:val="normaltextrun"/>
          <w:rFonts w:ascii="Times New Roman" w:hAnsi="Times New Roman" w:cs="Times New Roman"/>
          <w:sz w:val="24"/>
          <w:szCs w:val="24"/>
        </w:rPr>
        <w:t>G</w:t>
      </w:r>
      <w:r w:rsidRPr="000B7C7E">
        <w:rPr>
          <w:rStyle w:val="normaltextrun"/>
          <w:rFonts w:ascii="Times New Roman" w:eastAsia="Times New Roman" w:hAnsi="Times New Roman" w:cs="Times New Roman"/>
          <w:sz w:val="24"/>
          <w:szCs w:val="24"/>
        </w:rPr>
        <w:t xml:space="preserve">enerálny riaditeľ predkladá ministrovi školstva po prerokovaní v rade agentúry </w:t>
      </w:r>
    </w:p>
    <w:p w14:paraId="2B24677F" w14:textId="3D058F64" w:rsidR="00510D00" w:rsidRPr="000B7C7E" w:rsidRDefault="53E92CDF" w:rsidP="009D148A">
      <w:pPr>
        <w:pStyle w:val="paragraph"/>
        <w:widowControl w:val="0"/>
        <w:numPr>
          <w:ilvl w:val="0"/>
          <w:numId w:val="138"/>
        </w:numPr>
        <w:spacing w:beforeAutospacing="0" w:after="0" w:afterAutospacing="0"/>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návrh rozpočtu agentúry spolu so stanoviskom </w:t>
      </w:r>
      <w:r w:rsidR="00FD2CAC" w:rsidRPr="000B7C7E">
        <w:rPr>
          <w:rStyle w:val="normaltextrun"/>
          <w:rFonts w:ascii="Times New Roman" w:eastAsia="Times New Roman" w:hAnsi="Times New Roman" w:cs="Times New Roman"/>
          <w:sz w:val="24"/>
          <w:szCs w:val="24"/>
        </w:rPr>
        <w:t>kontrolóra</w:t>
      </w:r>
      <w:r w:rsidRPr="000B7C7E">
        <w:rPr>
          <w:rStyle w:val="normaltextrun"/>
          <w:rFonts w:ascii="Times New Roman" w:eastAsia="Times New Roman" w:hAnsi="Times New Roman" w:cs="Times New Roman"/>
          <w:sz w:val="24"/>
          <w:szCs w:val="24"/>
        </w:rPr>
        <w:t xml:space="preserve">, </w:t>
      </w:r>
    </w:p>
    <w:p w14:paraId="7C9121F4" w14:textId="3F3ABA17" w:rsidR="00510D00" w:rsidRPr="000B7C7E" w:rsidRDefault="74225447" w:rsidP="009D148A">
      <w:pPr>
        <w:pStyle w:val="paragraph"/>
        <w:widowControl w:val="0"/>
        <w:numPr>
          <w:ilvl w:val="0"/>
          <w:numId w:val="138"/>
        </w:numPr>
        <w:spacing w:beforeAutospacing="0" w:after="0" w:afterAutospacing="0"/>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ročnú účtovnú závierku agentúry a správu o jej hospodárení spolu so stanoviskom </w:t>
      </w:r>
      <w:r w:rsidR="00FD2CAC" w:rsidRPr="000B7C7E">
        <w:rPr>
          <w:rStyle w:val="normaltextrun"/>
          <w:rFonts w:ascii="Times New Roman" w:eastAsia="Times New Roman" w:hAnsi="Times New Roman" w:cs="Times New Roman"/>
          <w:sz w:val="24"/>
          <w:szCs w:val="24"/>
        </w:rPr>
        <w:t>kontrolóra</w:t>
      </w:r>
      <w:r w:rsidRPr="000B7C7E">
        <w:rPr>
          <w:rStyle w:val="normaltextrun"/>
          <w:rFonts w:ascii="Times New Roman" w:eastAsia="Times New Roman" w:hAnsi="Times New Roman" w:cs="Times New Roman"/>
          <w:sz w:val="24"/>
          <w:szCs w:val="24"/>
        </w:rPr>
        <w:t>,</w:t>
      </w:r>
    </w:p>
    <w:p w14:paraId="48549C3D" w14:textId="39430F7B" w:rsidR="00510D00" w:rsidRPr="000B7C7E" w:rsidRDefault="59A63C2F" w:rsidP="009D148A">
      <w:pPr>
        <w:pStyle w:val="paragraph"/>
        <w:widowControl w:val="0"/>
        <w:numPr>
          <w:ilvl w:val="0"/>
          <w:numId w:val="138"/>
        </w:numPr>
        <w:spacing w:beforeAutospacing="0" w:after="0" w:afterAutospacing="0"/>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návrh štatútu agentúry</w:t>
      </w:r>
      <w:r w:rsidR="4218BEA7" w:rsidRPr="000B7C7E">
        <w:rPr>
          <w:rStyle w:val="normaltextrun"/>
          <w:rFonts w:ascii="Times New Roman" w:eastAsia="Times New Roman" w:hAnsi="Times New Roman" w:cs="Times New Roman"/>
          <w:sz w:val="24"/>
          <w:szCs w:val="24"/>
        </w:rPr>
        <w:t>,</w:t>
      </w:r>
      <w:r w:rsidRPr="000B7C7E">
        <w:rPr>
          <w:rStyle w:val="normaltextrun"/>
          <w:rFonts w:ascii="Times New Roman" w:eastAsia="Times New Roman" w:hAnsi="Times New Roman" w:cs="Times New Roman"/>
          <w:sz w:val="24"/>
          <w:szCs w:val="24"/>
        </w:rPr>
        <w:t xml:space="preserve"> </w:t>
      </w:r>
    </w:p>
    <w:p w14:paraId="546C9CBD" w14:textId="32612662" w:rsidR="00510D00" w:rsidRPr="000B7C7E" w:rsidRDefault="59A63C2F" w:rsidP="009D148A">
      <w:pPr>
        <w:pStyle w:val="paragraph"/>
        <w:widowControl w:val="0"/>
        <w:numPr>
          <w:ilvl w:val="0"/>
          <w:numId w:val="138"/>
        </w:numPr>
        <w:spacing w:beforeAutospacing="0" w:after="0" w:afterAutospacing="0"/>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návrh koncepcie činnosti agentúry najmenej raz za tri roky</w:t>
      </w:r>
      <w:r w:rsidR="4218BEA7" w:rsidRPr="000B7C7E">
        <w:rPr>
          <w:rStyle w:val="normaltextrun"/>
          <w:rFonts w:ascii="Times New Roman" w:eastAsia="Times New Roman" w:hAnsi="Times New Roman" w:cs="Times New Roman"/>
          <w:sz w:val="24"/>
          <w:szCs w:val="24"/>
        </w:rPr>
        <w:t xml:space="preserve"> po prerokovaní s </w:t>
      </w:r>
      <w:r w:rsidR="4015CDE7" w:rsidRPr="000B7C7E">
        <w:rPr>
          <w:rStyle w:val="normaltextrun"/>
          <w:rFonts w:ascii="Times New Roman" w:eastAsia="Times New Roman" w:hAnsi="Times New Roman" w:cs="Times New Roman"/>
          <w:sz w:val="24"/>
          <w:szCs w:val="24"/>
        </w:rPr>
        <w:t>úradom podpredsedu vlády</w:t>
      </w:r>
      <w:r w:rsidRPr="000B7C7E">
        <w:rPr>
          <w:rStyle w:val="normaltextrun"/>
          <w:rFonts w:ascii="Times New Roman" w:eastAsia="Times New Roman" w:hAnsi="Times New Roman" w:cs="Times New Roman"/>
          <w:sz w:val="24"/>
          <w:szCs w:val="24"/>
        </w:rPr>
        <w:t>; koncepcia sa zverejňuje na webovom sídle agentúry,</w:t>
      </w:r>
    </w:p>
    <w:p w14:paraId="2A88BAC2" w14:textId="32D9F444" w:rsidR="00510D00" w:rsidRPr="000B7C7E" w:rsidRDefault="53E92CDF" w:rsidP="009D148A">
      <w:pPr>
        <w:pStyle w:val="paragraph"/>
        <w:widowControl w:val="0"/>
        <w:numPr>
          <w:ilvl w:val="0"/>
          <w:numId w:val="138"/>
        </w:numPr>
        <w:spacing w:beforeAutospacing="0" w:after="0" w:afterAutospacing="0"/>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výročnú správu o činnosti agentúry po prerokovaní s </w:t>
      </w:r>
      <w:r w:rsidR="36AB9C8E" w:rsidRPr="000B7C7E">
        <w:rPr>
          <w:rStyle w:val="normaltextrun"/>
          <w:rFonts w:ascii="Times New Roman" w:eastAsia="Times New Roman" w:hAnsi="Times New Roman" w:cs="Times New Roman"/>
          <w:sz w:val="24"/>
          <w:szCs w:val="24"/>
        </w:rPr>
        <w:t>úradom podpredsedu vlády</w:t>
      </w:r>
      <w:r w:rsidRPr="000B7C7E">
        <w:rPr>
          <w:rStyle w:val="normaltextrun"/>
          <w:rFonts w:ascii="Times New Roman" w:eastAsia="Times New Roman" w:hAnsi="Times New Roman" w:cs="Times New Roman"/>
          <w:sz w:val="24"/>
          <w:szCs w:val="24"/>
        </w:rPr>
        <w:t xml:space="preserve">, </w:t>
      </w:r>
    </w:p>
    <w:p w14:paraId="43919BB9" w14:textId="58406AC4" w:rsidR="00510D00" w:rsidRPr="000B7C7E" w:rsidRDefault="4218BEA7" w:rsidP="009D148A">
      <w:pPr>
        <w:pStyle w:val="paragraph"/>
        <w:widowControl w:val="0"/>
        <w:numPr>
          <w:ilvl w:val="0"/>
          <w:numId w:val="138"/>
        </w:numPr>
        <w:spacing w:beforeAutospacing="0" w:after="0" w:afterAutospacing="0"/>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podklady na prípravu plánu financovania.  </w:t>
      </w:r>
    </w:p>
    <w:p w14:paraId="50C43980" w14:textId="76E526FC" w:rsidR="00510D00" w:rsidRPr="000B7C7E" w:rsidRDefault="00510D00" w:rsidP="00AA6CE7">
      <w:pPr>
        <w:pStyle w:val="paragraph"/>
        <w:widowControl w:val="0"/>
        <w:spacing w:beforeAutospacing="0" w:after="0" w:afterAutospacing="0"/>
        <w:jc w:val="both"/>
        <w:rPr>
          <w:rStyle w:val="normaltextrun"/>
          <w:rFonts w:ascii="Times New Roman" w:eastAsia="Times New Roman" w:hAnsi="Times New Roman" w:cs="Times New Roman"/>
          <w:sz w:val="24"/>
          <w:szCs w:val="24"/>
        </w:rPr>
      </w:pPr>
    </w:p>
    <w:p w14:paraId="69795FDE" w14:textId="6AE74F1F" w:rsidR="00510D00" w:rsidRPr="000B7C7E" w:rsidRDefault="4F2B2CA2" w:rsidP="009D148A">
      <w:pPr>
        <w:pStyle w:val="paragraph"/>
        <w:widowControl w:val="0"/>
        <w:numPr>
          <w:ilvl w:val="0"/>
          <w:numId w:val="176"/>
        </w:numPr>
        <w:spacing w:beforeAutospacing="0" w:after="0" w:afterAutospacing="0"/>
        <w:ind w:left="426"/>
        <w:jc w:val="both"/>
        <w:rPr>
          <w:rFonts w:ascii="Times New Roman" w:eastAsia="Times New Roman" w:hAnsi="Times New Roman" w:cs="Times New Roman"/>
        </w:rPr>
      </w:pPr>
      <w:r w:rsidRPr="000B7C7E">
        <w:rPr>
          <w:rFonts w:ascii="Times New Roman" w:eastAsia="Times New Roman" w:hAnsi="Times New Roman" w:cs="Times New Roman"/>
        </w:rPr>
        <w:t>Výročná správa o činnosti agentúry sa zverejňuje v termíne a forme, ktoré určí minister školstva.</w:t>
      </w:r>
    </w:p>
    <w:p w14:paraId="20C94DD8" w14:textId="77777777" w:rsidR="009F5E4D" w:rsidRPr="000B7C7E" w:rsidRDefault="009F5E4D" w:rsidP="00AA6CE7">
      <w:pPr>
        <w:widowControl w:val="0"/>
        <w:spacing w:after="0" w:line="240" w:lineRule="auto"/>
        <w:jc w:val="both"/>
        <w:rPr>
          <w:rFonts w:ascii="Times New Roman" w:eastAsia="Times New Roman" w:hAnsi="Times New Roman" w:cs="Times New Roman"/>
        </w:rPr>
      </w:pPr>
    </w:p>
    <w:p w14:paraId="7F5A6B52" w14:textId="1C5EBFE6" w:rsidR="00510D00" w:rsidRPr="000B7C7E" w:rsidRDefault="07B99D35" w:rsidP="009D148A">
      <w:pPr>
        <w:pStyle w:val="paragraph"/>
        <w:widowControl w:val="0"/>
        <w:numPr>
          <w:ilvl w:val="0"/>
          <w:numId w:val="176"/>
        </w:numPr>
        <w:spacing w:beforeAutospacing="0" w:after="0" w:afterAutospacing="0"/>
        <w:ind w:left="426"/>
        <w:jc w:val="both"/>
        <w:rPr>
          <w:rFonts w:ascii="Times New Roman" w:eastAsia="Times New Roman" w:hAnsi="Times New Roman" w:cs="Times New Roman"/>
        </w:rPr>
      </w:pPr>
      <w:r w:rsidRPr="000B7C7E">
        <w:rPr>
          <w:rFonts w:ascii="Times New Roman" w:eastAsia="Times New Roman" w:hAnsi="Times New Roman" w:cs="Times New Roman"/>
        </w:rPr>
        <w:t>Výkon f</w:t>
      </w:r>
      <w:r w:rsidR="74225447" w:rsidRPr="000B7C7E">
        <w:rPr>
          <w:rFonts w:ascii="Times New Roman" w:eastAsia="Times New Roman" w:hAnsi="Times New Roman" w:cs="Times New Roman"/>
        </w:rPr>
        <w:t>unkci</w:t>
      </w:r>
      <w:r w:rsidR="5FE56901" w:rsidRPr="000B7C7E">
        <w:rPr>
          <w:rFonts w:ascii="Times New Roman" w:eastAsia="Times New Roman" w:hAnsi="Times New Roman" w:cs="Times New Roman"/>
        </w:rPr>
        <w:t>e</w:t>
      </w:r>
      <w:r w:rsidR="74225447" w:rsidRPr="000B7C7E">
        <w:rPr>
          <w:rFonts w:ascii="Times New Roman" w:eastAsia="Times New Roman" w:hAnsi="Times New Roman" w:cs="Times New Roman"/>
        </w:rPr>
        <w:t xml:space="preserve"> generálneho riaditeľa zaniká </w:t>
      </w:r>
    </w:p>
    <w:p w14:paraId="14AC1DF7" w14:textId="65724B71" w:rsidR="008C3B96" w:rsidRPr="000B7C7E" w:rsidRDefault="7AA0AF23" w:rsidP="009D148A">
      <w:pPr>
        <w:widowControl w:val="0"/>
        <w:numPr>
          <w:ilvl w:val="0"/>
          <w:numId w:val="13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uplynutím funkčného obdobia,</w:t>
      </w:r>
    </w:p>
    <w:p w14:paraId="6FA710A4" w14:textId="1CA48ABA" w:rsidR="008770FC" w:rsidRPr="000B7C7E" w:rsidRDefault="0B0AC441" w:rsidP="009D148A">
      <w:pPr>
        <w:pStyle w:val="Odsekzoznamu"/>
        <w:widowControl w:val="0"/>
        <w:numPr>
          <w:ilvl w:val="0"/>
          <w:numId w:val="13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odv</w:t>
      </w:r>
      <w:r w:rsidR="6A9250ED" w:rsidRPr="000B7C7E">
        <w:rPr>
          <w:rFonts w:ascii="Times New Roman" w:eastAsia="Times New Roman" w:hAnsi="Times New Roman" w:cs="Times New Roman"/>
        </w:rPr>
        <w:t>olaním</w:t>
      </w:r>
      <w:r w:rsidR="5531A2D8" w:rsidRPr="000B7C7E">
        <w:rPr>
          <w:rFonts w:ascii="Times New Roman" w:eastAsia="Times New Roman" w:hAnsi="Times New Roman" w:cs="Times New Roman"/>
        </w:rPr>
        <w:t>;</w:t>
      </w:r>
      <w:r w:rsidR="148AC00A" w:rsidRPr="000B7C7E">
        <w:rPr>
          <w:rFonts w:ascii="Times New Roman" w:hAnsi="Times New Roman" w:cs="Times New Roman"/>
        </w:rPr>
        <w:t xml:space="preserve"> </w:t>
      </w:r>
      <w:r w:rsidR="0217ABE0" w:rsidRPr="000B7C7E">
        <w:rPr>
          <w:rFonts w:ascii="Times New Roman" w:eastAsia="Times New Roman" w:hAnsi="Times New Roman" w:cs="Times New Roman"/>
        </w:rPr>
        <w:t>výkon funkcie generálneho riaditeľa z</w:t>
      </w:r>
      <w:r w:rsidR="008C55C6" w:rsidRPr="000B7C7E">
        <w:rPr>
          <w:rFonts w:ascii="Times New Roman" w:eastAsia="Times New Roman" w:hAnsi="Times New Roman" w:cs="Times New Roman"/>
        </w:rPr>
        <w:t>aniká dňom uvedeným v doklade o </w:t>
      </w:r>
      <w:r w:rsidR="0217ABE0" w:rsidRPr="000B7C7E">
        <w:rPr>
          <w:rFonts w:ascii="Times New Roman" w:eastAsia="Times New Roman" w:hAnsi="Times New Roman" w:cs="Times New Roman"/>
        </w:rPr>
        <w:t>odvolaní</w:t>
      </w:r>
      <w:r w:rsidR="148AC00A" w:rsidRPr="000B7C7E">
        <w:rPr>
          <w:rFonts w:ascii="Times New Roman" w:hAnsi="Times New Roman" w:cs="Times New Roman"/>
        </w:rPr>
        <w:t>,</w:t>
      </w:r>
    </w:p>
    <w:p w14:paraId="1B5CB8D1" w14:textId="55E93BC6" w:rsidR="00510D00" w:rsidRPr="000B7C7E" w:rsidRDefault="3D341D72" w:rsidP="009D148A">
      <w:pPr>
        <w:pStyle w:val="Odsekzoznamu"/>
        <w:widowControl w:val="0"/>
        <w:numPr>
          <w:ilvl w:val="0"/>
          <w:numId w:val="13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právoplatným odsúdením za úmyselný trestný čin alebo ak mu bol uložený nepodmienečný trest odňatia slobody,</w:t>
      </w:r>
    </w:p>
    <w:p w14:paraId="5CD3713B" w14:textId="4643E702" w:rsidR="00510D00" w:rsidRPr="000B7C7E" w:rsidRDefault="59A63C2F" w:rsidP="009D148A">
      <w:pPr>
        <w:pStyle w:val="Odsekzoznamu"/>
        <w:widowControl w:val="0"/>
        <w:numPr>
          <w:ilvl w:val="0"/>
          <w:numId w:val="13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doručením písomného oznámenia ministrovi školstva o vzdaní sa funkcie; funkcia zaniká dňom doručenia tohto oznámenia alebo dňom uvedeným v tomto oznámení,</w:t>
      </w:r>
    </w:p>
    <w:p w14:paraId="38D1B97A" w14:textId="207C64A6" w:rsidR="00510D00" w:rsidRPr="000B7C7E" w:rsidRDefault="3D341D72" w:rsidP="009D148A">
      <w:pPr>
        <w:pStyle w:val="Odsekzoznamu"/>
        <w:widowControl w:val="0"/>
        <w:numPr>
          <w:ilvl w:val="0"/>
          <w:numId w:val="13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smrťou alebo vyhlásením za mŕtveho.</w:t>
      </w:r>
    </w:p>
    <w:p w14:paraId="4C97ED2E" w14:textId="6026518F" w:rsidR="00510D00" w:rsidRPr="000B7C7E" w:rsidRDefault="3D341D72" w:rsidP="00AA6CE7">
      <w:pPr>
        <w:widowControl w:val="0"/>
        <w:spacing w:after="0" w:line="240" w:lineRule="auto"/>
        <w:ind w:left="705"/>
        <w:jc w:val="both"/>
        <w:rPr>
          <w:rFonts w:ascii="Times New Roman" w:hAnsi="Times New Roman" w:cs="Times New Roman"/>
        </w:rPr>
      </w:pPr>
      <w:r w:rsidRPr="000B7C7E">
        <w:rPr>
          <w:rFonts w:ascii="Times New Roman" w:eastAsia="Times New Roman" w:hAnsi="Times New Roman" w:cs="Times New Roman"/>
        </w:rPr>
        <w:t xml:space="preserve"> </w:t>
      </w:r>
    </w:p>
    <w:p w14:paraId="12ECBA28" w14:textId="0EE798DC" w:rsidR="00510D00" w:rsidRPr="000B7C7E" w:rsidRDefault="38B321FA" w:rsidP="009D148A">
      <w:pPr>
        <w:pStyle w:val="paragraph"/>
        <w:widowControl w:val="0"/>
        <w:numPr>
          <w:ilvl w:val="0"/>
          <w:numId w:val="176"/>
        </w:numPr>
        <w:spacing w:beforeAutospacing="0" w:after="0" w:afterAutospacing="0"/>
        <w:ind w:left="426"/>
        <w:jc w:val="both"/>
        <w:rPr>
          <w:rFonts w:ascii="Times New Roman" w:hAnsi="Times New Roman" w:cs="Times New Roman"/>
        </w:rPr>
      </w:pPr>
      <w:r w:rsidRPr="000B7C7E">
        <w:rPr>
          <w:rFonts w:ascii="Times New Roman" w:eastAsia="Times New Roman" w:hAnsi="Times New Roman" w:cs="Times New Roman"/>
        </w:rPr>
        <w:t xml:space="preserve">Minister školstva môže odvolať generálneho riaditeľa na </w:t>
      </w:r>
      <w:r w:rsidR="3E49A9CC" w:rsidRPr="000B7C7E">
        <w:rPr>
          <w:rFonts w:ascii="Times New Roman" w:eastAsia="Times New Roman" w:hAnsi="Times New Roman" w:cs="Times New Roman"/>
        </w:rPr>
        <w:t>návrh rady agentúry alebo</w:t>
      </w:r>
      <w:r w:rsidRPr="000B7C7E">
        <w:rPr>
          <w:rFonts w:ascii="Times New Roman" w:eastAsia="Times New Roman" w:hAnsi="Times New Roman" w:cs="Times New Roman"/>
        </w:rPr>
        <w:t xml:space="preserve"> na návrh </w:t>
      </w:r>
      <w:r w:rsidR="7F382162" w:rsidRPr="000B7C7E">
        <w:rPr>
          <w:rFonts w:ascii="Times New Roman" w:eastAsia="Times New Roman" w:hAnsi="Times New Roman" w:cs="Times New Roman"/>
        </w:rPr>
        <w:t xml:space="preserve">národnej </w:t>
      </w:r>
      <w:r w:rsidRPr="000B7C7E">
        <w:rPr>
          <w:rFonts w:ascii="Times New Roman" w:eastAsia="Times New Roman" w:hAnsi="Times New Roman" w:cs="Times New Roman"/>
        </w:rPr>
        <w:t xml:space="preserve">etickej komisie z dôvodu porušenia </w:t>
      </w:r>
      <w:r w:rsidR="49401361" w:rsidRPr="000B7C7E">
        <w:rPr>
          <w:rFonts w:ascii="Times New Roman" w:eastAsia="Times New Roman" w:hAnsi="Times New Roman" w:cs="Times New Roman"/>
        </w:rPr>
        <w:t xml:space="preserve">národného etického </w:t>
      </w:r>
      <w:r w:rsidRPr="000B7C7E">
        <w:rPr>
          <w:rFonts w:ascii="Times New Roman" w:eastAsia="Times New Roman" w:hAnsi="Times New Roman" w:cs="Times New Roman"/>
        </w:rPr>
        <w:t>kódexu.</w:t>
      </w:r>
    </w:p>
    <w:p w14:paraId="0017BF1F" w14:textId="388301E0" w:rsidR="00510D00" w:rsidRPr="000B7C7E" w:rsidRDefault="3D341D72" w:rsidP="00AA6CE7">
      <w:pPr>
        <w:widowControl w:val="0"/>
        <w:spacing w:after="0" w:line="240" w:lineRule="auto"/>
        <w:ind w:left="708"/>
        <w:jc w:val="both"/>
        <w:rPr>
          <w:rFonts w:ascii="Times New Roman" w:hAnsi="Times New Roman" w:cs="Times New Roman"/>
        </w:rPr>
      </w:pPr>
      <w:r w:rsidRPr="000B7C7E">
        <w:rPr>
          <w:rFonts w:ascii="Times New Roman" w:eastAsia="Times New Roman" w:hAnsi="Times New Roman" w:cs="Times New Roman"/>
        </w:rPr>
        <w:t xml:space="preserve"> </w:t>
      </w:r>
    </w:p>
    <w:p w14:paraId="6E24B6EB" w14:textId="77777777" w:rsidR="00FD2CAC" w:rsidRPr="000B7C7E" w:rsidRDefault="410CDF1D" w:rsidP="009D148A">
      <w:pPr>
        <w:pStyle w:val="paragraph"/>
        <w:widowControl w:val="0"/>
        <w:numPr>
          <w:ilvl w:val="0"/>
          <w:numId w:val="176"/>
        </w:numPr>
        <w:spacing w:beforeAutospacing="0" w:after="0" w:afterAutospacing="0"/>
        <w:ind w:left="426"/>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rPr>
        <w:t>Generálneho riaditeľa zastupuje v</w:t>
      </w:r>
      <w:r w:rsidR="328AE6E5" w:rsidRPr="000B7C7E">
        <w:rPr>
          <w:rFonts w:ascii="Times New Roman" w:eastAsia="Times New Roman" w:hAnsi="Times New Roman" w:cs="Times New Roman"/>
        </w:rPr>
        <w:t> </w:t>
      </w:r>
      <w:r w:rsidRPr="000B7C7E">
        <w:rPr>
          <w:rFonts w:ascii="Times New Roman" w:eastAsia="Times New Roman" w:hAnsi="Times New Roman" w:cs="Times New Roman"/>
        </w:rPr>
        <w:t>neprítomnosti ním písomne poverený zamestnanec agentúry</w:t>
      </w:r>
      <w:r w:rsidR="2539D060" w:rsidRPr="000B7C7E">
        <w:rPr>
          <w:rFonts w:ascii="Times New Roman" w:eastAsia="Times New Roman" w:hAnsi="Times New Roman" w:cs="Times New Roman"/>
        </w:rPr>
        <w:t xml:space="preserve"> v rozsahu uvedenom v príslušnom </w:t>
      </w:r>
      <w:r w:rsidR="00FD2CAC" w:rsidRPr="000B7C7E">
        <w:rPr>
          <w:rFonts w:ascii="Times New Roman" w:eastAsia="Times New Roman" w:hAnsi="Times New Roman" w:cs="Times New Roman"/>
          <w:color w:val="000000" w:themeColor="text1"/>
        </w:rPr>
        <w:t>poverení; ak z objektívneho dôvodu nemôže písomné poverenie vydať generálny riaditeľ, vydá ho minister školstva.</w:t>
      </w:r>
    </w:p>
    <w:p w14:paraId="4A8B49AD" w14:textId="20AED4C1" w:rsidR="00510D00" w:rsidRPr="000B7C7E" w:rsidRDefault="00510D00" w:rsidP="2B5432DC">
      <w:pPr>
        <w:pStyle w:val="paragraph"/>
        <w:widowControl w:val="0"/>
        <w:spacing w:beforeAutospacing="0" w:after="0" w:afterAutospacing="0"/>
        <w:ind w:left="426"/>
        <w:rPr>
          <w:rFonts w:ascii="Times New Roman" w:eastAsia="Times New Roman" w:hAnsi="Times New Roman" w:cs="Times New Roman"/>
        </w:rPr>
      </w:pPr>
    </w:p>
    <w:p w14:paraId="5161DB0F" w14:textId="4310FCEF" w:rsidR="1AAF20B5" w:rsidRPr="000B7C7E" w:rsidRDefault="63F2EF60" w:rsidP="009D148A">
      <w:pPr>
        <w:pStyle w:val="paragraph"/>
        <w:widowControl w:val="0"/>
        <w:numPr>
          <w:ilvl w:val="0"/>
          <w:numId w:val="176"/>
        </w:numPr>
        <w:spacing w:beforeAutospacing="0" w:after="0" w:afterAutospacing="0"/>
        <w:ind w:left="426"/>
        <w:jc w:val="both"/>
        <w:rPr>
          <w:rFonts w:ascii="Times New Roman" w:eastAsia="Times New Roman" w:hAnsi="Times New Roman" w:cs="Times New Roman"/>
        </w:rPr>
      </w:pPr>
      <w:r w:rsidRPr="000B7C7E">
        <w:rPr>
          <w:rFonts w:ascii="Times New Roman" w:eastAsia="Times New Roman" w:hAnsi="Times New Roman" w:cs="Times New Roman"/>
        </w:rPr>
        <w:t>Generálnemu riaditeľo</w:t>
      </w:r>
      <w:r w:rsidR="6A45AF48" w:rsidRPr="000B7C7E">
        <w:rPr>
          <w:rFonts w:ascii="Times New Roman" w:eastAsia="Times New Roman" w:hAnsi="Times New Roman" w:cs="Times New Roman"/>
        </w:rPr>
        <w:t xml:space="preserve">vi patrí mesačne mzda vo výške </w:t>
      </w:r>
      <w:r w:rsidR="10E88E40" w:rsidRPr="000B7C7E">
        <w:rPr>
          <w:rFonts w:ascii="Times New Roman" w:eastAsia="Times New Roman" w:hAnsi="Times New Roman" w:cs="Times New Roman"/>
        </w:rPr>
        <w:t>3</w:t>
      </w:r>
      <w:r w:rsidRPr="000B7C7E">
        <w:rPr>
          <w:rFonts w:ascii="Times New Roman" w:eastAsia="Times New Roman" w:hAnsi="Times New Roman" w:cs="Times New Roman"/>
        </w:rPr>
        <w:t xml:space="preserve">-násobku priemernej mesačnej mzdy v hospodárstve Slovenskej republiky zistenej </w:t>
      </w:r>
      <w:r w:rsidR="1A4811E9" w:rsidRPr="000B7C7E">
        <w:rPr>
          <w:rFonts w:ascii="Times New Roman" w:eastAsia="Times New Roman" w:hAnsi="Times New Roman" w:cs="Times New Roman"/>
        </w:rPr>
        <w:t>š</w:t>
      </w:r>
      <w:r w:rsidR="6A45AF48" w:rsidRPr="000B7C7E">
        <w:rPr>
          <w:rFonts w:ascii="Times New Roman" w:eastAsia="Times New Roman" w:hAnsi="Times New Roman" w:cs="Times New Roman"/>
        </w:rPr>
        <w:t xml:space="preserve">tatistickým úradom </w:t>
      </w:r>
      <w:r w:rsidRPr="000B7C7E">
        <w:rPr>
          <w:rFonts w:ascii="Times New Roman" w:eastAsia="Times New Roman" w:hAnsi="Times New Roman" w:cs="Times New Roman"/>
        </w:rPr>
        <w:t>za predchádzajúci kalendárny rok; mzda sa zaokrúhľuje na celé euro nahor. Úprava mzdy sa vykoná jedenkrát ročne s účinnosťou od 1. apríla kalendárneho roka.</w:t>
      </w:r>
      <w:r w:rsidR="6281E1A2" w:rsidRPr="000B7C7E">
        <w:rPr>
          <w:rFonts w:ascii="Times New Roman" w:eastAsia="Times New Roman" w:hAnsi="Times New Roman" w:cs="Times New Roman"/>
        </w:rPr>
        <w:t xml:space="preserve"> </w:t>
      </w:r>
      <w:r w:rsidR="6DF3F743" w:rsidRPr="000B7C7E">
        <w:rPr>
          <w:rFonts w:ascii="Times New Roman" w:eastAsia="Times New Roman" w:hAnsi="Times New Roman" w:cs="Times New Roman"/>
        </w:rPr>
        <w:t>Minister školstva môže na návrh rady agentúry priznať generálnemu riaditeľovi odmenu.</w:t>
      </w:r>
    </w:p>
    <w:p w14:paraId="64964DB5" w14:textId="77777777" w:rsidR="00183037" w:rsidRPr="000B7C7E" w:rsidRDefault="00183037" w:rsidP="00AA6CE7">
      <w:pPr>
        <w:pStyle w:val="paragraph"/>
        <w:widowControl w:val="0"/>
        <w:spacing w:beforeAutospacing="0" w:after="0" w:afterAutospacing="0"/>
        <w:jc w:val="both"/>
        <w:rPr>
          <w:rStyle w:val="normaltextrun"/>
          <w:rFonts w:ascii="Times New Roman" w:hAnsi="Times New Roman" w:cs="Times New Roman"/>
          <w:sz w:val="24"/>
          <w:szCs w:val="24"/>
        </w:rPr>
      </w:pPr>
    </w:p>
    <w:p w14:paraId="11D03F4A" w14:textId="19A8D7A9" w:rsidR="00510D00" w:rsidRPr="000B7C7E" w:rsidRDefault="609CAC6E" w:rsidP="00AA6CE7">
      <w:pPr>
        <w:pStyle w:val="Nadpis2"/>
        <w:keepNext w:val="0"/>
        <w:keepLines w:val="0"/>
        <w:widowControl w:val="0"/>
        <w:spacing w:before="0" w:line="240" w:lineRule="auto"/>
        <w:jc w:val="center"/>
        <w:rPr>
          <w:rFonts w:ascii="Times New Roman" w:eastAsia="Calibri Light" w:hAnsi="Times New Roman" w:cs="Times New Roman"/>
          <w:b/>
          <w:bCs/>
          <w:color w:val="auto"/>
          <w:sz w:val="24"/>
          <w:szCs w:val="24"/>
        </w:rPr>
      </w:pPr>
      <w:bookmarkStart w:id="3" w:name="_Toc378235089"/>
      <w:r w:rsidRPr="000B7C7E">
        <w:rPr>
          <w:rFonts w:ascii="Times New Roman" w:eastAsia="Calibri Light" w:hAnsi="Times New Roman" w:cs="Times New Roman"/>
          <w:b/>
          <w:bCs/>
          <w:color w:val="auto"/>
          <w:sz w:val="24"/>
          <w:szCs w:val="24"/>
        </w:rPr>
        <w:t xml:space="preserve">§ </w:t>
      </w:r>
      <w:r w:rsidR="00693247" w:rsidRPr="000B7C7E">
        <w:rPr>
          <w:rFonts w:ascii="Times New Roman" w:eastAsia="Calibri Light" w:hAnsi="Times New Roman" w:cs="Times New Roman"/>
          <w:b/>
          <w:bCs/>
          <w:color w:val="auto"/>
          <w:sz w:val="24"/>
          <w:szCs w:val="24"/>
        </w:rPr>
        <w:t>49</w:t>
      </w:r>
    </w:p>
    <w:p w14:paraId="7D18BFCA" w14:textId="77777777" w:rsidR="00510D00" w:rsidRPr="000B7C7E" w:rsidRDefault="59A63C2F" w:rsidP="00AA6CE7">
      <w:pPr>
        <w:pStyle w:val="Nadpis2"/>
        <w:keepNext w:val="0"/>
        <w:keepLines w:val="0"/>
        <w:widowControl w:val="0"/>
        <w:spacing w:before="0" w:line="240" w:lineRule="auto"/>
        <w:jc w:val="center"/>
        <w:rPr>
          <w:rStyle w:val="normaltextrun"/>
          <w:rFonts w:ascii="Times New Roman" w:hAnsi="Times New Roman" w:cs="Times New Roman"/>
          <w:b/>
          <w:bCs/>
          <w:color w:val="auto"/>
          <w:sz w:val="24"/>
          <w:szCs w:val="24"/>
        </w:rPr>
      </w:pPr>
      <w:r w:rsidRPr="000B7C7E">
        <w:rPr>
          <w:rStyle w:val="normaltextrun"/>
          <w:rFonts w:ascii="Times New Roman" w:hAnsi="Times New Roman" w:cs="Times New Roman"/>
          <w:b/>
          <w:bCs/>
          <w:color w:val="auto"/>
          <w:sz w:val="24"/>
          <w:szCs w:val="24"/>
        </w:rPr>
        <w:t>Rada</w:t>
      </w:r>
      <w:bookmarkEnd w:id="3"/>
      <w:r w:rsidRPr="000B7C7E">
        <w:rPr>
          <w:rStyle w:val="normaltextrun"/>
          <w:rFonts w:ascii="Times New Roman" w:hAnsi="Times New Roman" w:cs="Times New Roman"/>
          <w:b/>
          <w:bCs/>
          <w:color w:val="auto"/>
          <w:sz w:val="24"/>
          <w:szCs w:val="24"/>
        </w:rPr>
        <w:t xml:space="preserve"> agentúry</w:t>
      </w:r>
    </w:p>
    <w:p w14:paraId="39829448" w14:textId="77777777" w:rsidR="00510D00" w:rsidRPr="000B7C7E" w:rsidRDefault="59A63C2F" w:rsidP="00AA6CE7">
      <w:pPr>
        <w:pStyle w:val="paragraph"/>
        <w:widowControl w:val="0"/>
        <w:spacing w:beforeAutospacing="0" w:after="0" w:afterAutospacing="0"/>
        <w:jc w:val="both"/>
        <w:textAlignment w:val="baseline"/>
        <w:rPr>
          <w:rFonts w:ascii="Times New Roman" w:hAnsi="Times New Roman" w:cs="Times New Roman"/>
        </w:rPr>
      </w:pPr>
      <w:r w:rsidRPr="000B7C7E">
        <w:rPr>
          <w:rStyle w:val="eop"/>
          <w:rFonts w:ascii="Times New Roman" w:hAnsi="Times New Roman" w:cs="Times New Roman"/>
          <w:sz w:val="24"/>
          <w:szCs w:val="24"/>
        </w:rPr>
        <w:t> </w:t>
      </w:r>
    </w:p>
    <w:p w14:paraId="0F82CD20" w14:textId="419BFBEC" w:rsidR="00510D00" w:rsidRPr="000B7C7E" w:rsidRDefault="2B095ED2" w:rsidP="009D148A">
      <w:pPr>
        <w:pStyle w:val="Odsekzoznamu"/>
        <w:widowControl w:val="0"/>
        <w:numPr>
          <w:ilvl w:val="1"/>
          <w:numId w:val="11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Rada agentúry </w:t>
      </w:r>
      <w:r w:rsidR="009F5E4D" w:rsidRPr="000B7C7E">
        <w:rPr>
          <w:rFonts w:ascii="Times New Roman" w:eastAsia="Times New Roman" w:hAnsi="Times New Roman" w:cs="Times New Roman"/>
        </w:rPr>
        <w:t>má deväť členov, z ktorých sú</w:t>
      </w:r>
    </w:p>
    <w:p w14:paraId="6022E04D" w14:textId="5CB068AF" w:rsidR="00510D00" w:rsidRPr="000B7C7E" w:rsidRDefault="392C1072" w:rsidP="009D148A">
      <w:pPr>
        <w:pStyle w:val="Odsekzoznamu"/>
        <w:widowControl w:val="0"/>
        <w:numPr>
          <w:ilvl w:val="0"/>
          <w:numId w:val="16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šiesti členovia odborníkmi z oblasti výskumu a vývoja, zastupujúci všetky odbory výskumu a vývoja podľa §</w:t>
      </w:r>
      <w:r w:rsidR="5C6F35E9" w:rsidRPr="000B7C7E">
        <w:rPr>
          <w:rFonts w:ascii="Times New Roman" w:eastAsia="Times New Roman" w:hAnsi="Times New Roman" w:cs="Times New Roman"/>
        </w:rPr>
        <w:t xml:space="preserve"> </w:t>
      </w:r>
      <w:r w:rsidRPr="000B7C7E">
        <w:rPr>
          <w:rFonts w:ascii="Times New Roman" w:eastAsia="Times New Roman" w:hAnsi="Times New Roman" w:cs="Times New Roman"/>
        </w:rPr>
        <w:t>6 ods. 3 pís</w:t>
      </w:r>
      <w:r w:rsidR="5C6F35E9" w:rsidRPr="000B7C7E">
        <w:rPr>
          <w:rFonts w:ascii="Times New Roman" w:eastAsia="Times New Roman" w:hAnsi="Times New Roman" w:cs="Times New Roman"/>
        </w:rPr>
        <w:t>m</w:t>
      </w:r>
      <w:r w:rsidRPr="000B7C7E">
        <w:rPr>
          <w:rFonts w:ascii="Times New Roman" w:eastAsia="Times New Roman" w:hAnsi="Times New Roman" w:cs="Times New Roman"/>
        </w:rPr>
        <w:t>. a) až f) a</w:t>
      </w:r>
      <w:r w:rsidR="2718AA37" w:rsidRPr="000B7C7E">
        <w:rPr>
          <w:rFonts w:ascii="Times New Roman" w:eastAsia="Times New Roman" w:hAnsi="Times New Roman" w:cs="Times New Roman"/>
        </w:rPr>
        <w:t> </w:t>
      </w:r>
      <w:r w:rsidR="2F0BEA1C" w:rsidRPr="000B7C7E">
        <w:rPr>
          <w:rFonts w:ascii="Times New Roman" w:eastAsia="Times New Roman" w:hAnsi="Times New Roman" w:cs="Times New Roman"/>
        </w:rPr>
        <w:t xml:space="preserve">štádiá </w:t>
      </w:r>
      <w:r w:rsidR="0225ABBA" w:rsidRPr="000B7C7E">
        <w:rPr>
          <w:rFonts w:ascii="Times New Roman" w:eastAsia="Times New Roman" w:hAnsi="Times New Roman" w:cs="Times New Roman"/>
        </w:rPr>
        <w:t xml:space="preserve">výskumu a vývoja </w:t>
      </w:r>
      <w:r w:rsidRPr="000B7C7E">
        <w:rPr>
          <w:rFonts w:ascii="Times New Roman" w:eastAsia="Times New Roman" w:hAnsi="Times New Roman" w:cs="Times New Roman"/>
        </w:rPr>
        <w:t>podľa §</w:t>
      </w:r>
      <w:r w:rsidR="5C6F35E9" w:rsidRPr="000B7C7E">
        <w:rPr>
          <w:rFonts w:ascii="Times New Roman" w:eastAsia="Times New Roman" w:hAnsi="Times New Roman" w:cs="Times New Roman"/>
        </w:rPr>
        <w:t xml:space="preserve"> </w:t>
      </w:r>
      <w:r w:rsidRPr="000B7C7E">
        <w:rPr>
          <w:rFonts w:ascii="Times New Roman" w:eastAsia="Times New Roman" w:hAnsi="Times New Roman" w:cs="Times New Roman"/>
        </w:rPr>
        <w:t>2 ods. 2 až 4,</w:t>
      </w:r>
    </w:p>
    <w:p w14:paraId="67AD0B11" w14:textId="400968C5" w:rsidR="00510D00" w:rsidRPr="000B7C7E" w:rsidRDefault="6D5E579B" w:rsidP="009D148A">
      <w:pPr>
        <w:pStyle w:val="Odsekzoznamu"/>
        <w:widowControl w:val="0"/>
        <w:numPr>
          <w:ilvl w:val="0"/>
          <w:numId w:val="16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jeden člen zástupcom ministerstva školstva,</w:t>
      </w:r>
    </w:p>
    <w:p w14:paraId="52FBF9B3" w14:textId="246F9E1E" w:rsidR="00510D00" w:rsidRPr="000B7C7E" w:rsidRDefault="6D5E579B" w:rsidP="009D148A">
      <w:pPr>
        <w:pStyle w:val="Odsekzoznamu"/>
        <w:widowControl w:val="0"/>
        <w:numPr>
          <w:ilvl w:val="0"/>
          <w:numId w:val="16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jeden člen zástupcom úradu podpredsedu vlády,</w:t>
      </w:r>
    </w:p>
    <w:p w14:paraId="21E5CAA8" w14:textId="6443144C" w:rsidR="00510D00" w:rsidRPr="000B7C7E" w:rsidRDefault="6D5E579B" w:rsidP="009D148A">
      <w:pPr>
        <w:pStyle w:val="Odsekzoznamu"/>
        <w:widowControl w:val="0"/>
        <w:numPr>
          <w:ilvl w:val="0"/>
          <w:numId w:val="16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jeden člen zástupcom podnikateľského sektora.</w:t>
      </w:r>
    </w:p>
    <w:p w14:paraId="39B1524F" w14:textId="62853867" w:rsidR="00510D00" w:rsidRPr="000B7C7E" w:rsidRDefault="488AF7ED" w:rsidP="00AA6CE7">
      <w:pPr>
        <w:widowControl w:val="0"/>
        <w:spacing w:after="0" w:line="240" w:lineRule="auto"/>
        <w:jc w:val="both"/>
        <w:rPr>
          <w:rFonts w:ascii="Times New Roman" w:hAnsi="Times New Roman" w:cs="Times New Roman"/>
        </w:rPr>
      </w:pPr>
      <w:r w:rsidRPr="000B7C7E">
        <w:rPr>
          <w:rFonts w:ascii="Times New Roman" w:eastAsia="Times New Roman" w:hAnsi="Times New Roman" w:cs="Times New Roman"/>
        </w:rPr>
        <w:t xml:space="preserve"> </w:t>
      </w:r>
    </w:p>
    <w:p w14:paraId="4E628E9E" w14:textId="4EB804F7" w:rsidR="00510D00" w:rsidRPr="000B7C7E" w:rsidRDefault="3A989C02" w:rsidP="009D148A">
      <w:pPr>
        <w:pStyle w:val="Odsekzoznamu"/>
        <w:widowControl w:val="0"/>
        <w:numPr>
          <w:ilvl w:val="1"/>
          <w:numId w:val="11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Členov rady agentúry vymenúva a odvoláva minister školstva. Kandidátov na členov rady agentúry podľa ods</w:t>
      </w:r>
      <w:r w:rsidR="005757D3" w:rsidRPr="000B7C7E">
        <w:rPr>
          <w:rFonts w:ascii="Times New Roman" w:eastAsia="Times New Roman" w:hAnsi="Times New Roman" w:cs="Times New Roman"/>
        </w:rPr>
        <w:t>eku</w:t>
      </w:r>
      <w:r w:rsidRPr="000B7C7E">
        <w:rPr>
          <w:rFonts w:ascii="Times New Roman" w:eastAsia="Times New Roman" w:hAnsi="Times New Roman" w:cs="Times New Roman"/>
        </w:rPr>
        <w:t xml:space="preserve"> 1 písm</w:t>
      </w:r>
      <w:r w:rsidR="005757D3" w:rsidRPr="000B7C7E">
        <w:rPr>
          <w:rFonts w:ascii="Times New Roman" w:eastAsia="Times New Roman" w:hAnsi="Times New Roman" w:cs="Times New Roman"/>
        </w:rPr>
        <w:t>.</w:t>
      </w:r>
      <w:r w:rsidRPr="000B7C7E">
        <w:rPr>
          <w:rFonts w:ascii="Times New Roman" w:eastAsia="Times New Roman" w:hAnsi="Times New Roman" w:cs="Times New Roman"/>
        </w:rPr>
        <w:t xml:space="preserve"> a) navrhujú ministrovi školstva ústredné orgány štátnej správy, ktoré zriaďujú organizácie uskutočňujúce výskum a vývoj, Slovenská akadémia vied, verejné výskumné inštitúcie, orgány reprezentácie vysokých škôl, reprezentatívne združenia zamestnávateľov a iné združenia právnických osôb a fyzických osôb; najmenej troch z nich vymenúva minister školstva z návrhov Slovenskej akadémie vied a sektorov výskumu a vývoja podľa § 7 písm. b), c) a d). Člena rady agentúry podľa odseku 1 písm. b) vymenúva a odvoláva minister školstva bez návrhu. Člena rady agentúry podľa odseku 1 písm. c) vymenúva a odvoláva minister školstva na návrh podpredsedu vlády. Kandidáta na člena rady agentúry podľa odseku 1 písm. d) navrhujú reprezentatívne združenia zamestnávateľov.</w:t>
      </w:r>
    </w:p>
    <w:p w14:paraId="08E91478" w14:textId="5CCD16A3" w:rsidR="00510D00" w:rsidRPr="000B7C7E" w:rsidRDefault="00510D00" w:rsidP="404F00DF">
      <w:pPr>
        <w:pStyle w:val="Odsekzoznamu"/>
        <w:widowControl w:val="0"/>
        <w:spacing w:after="0" w:line="240" w:lineRule="auto"/>
        <w:ind w:left="426" w:hanging="426"/>
        <w:jc w:val="both"/>
        <w:rPr>
          <w:rFonts w:ascii="Times New Roman" w:eastAsia="Times New Roman" w:hAnsi="Times New Roman" w:cs="Times New Roman"/>
        </w:rPr>
      </w:pPr>
    </w:p>
    <w:p w14:paraId="4A2D7D4C" w14:textId="17A4FF2D" w:rsidR="00510D00" w:rsidRPr="000B7C7E" w:rsidRDefault="577FCBBB" w:rsidP="009D148A">
      <w:pPr>
        <w:pStyle w:val="Odsekzoznamu"/>
        <w:widowControl w:val="0"/>
        <w:numPr>
          <w:ilvl w:val="1"/>
          <w:numId w:val="11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lastRenderedPageBreak/>
        <w:t>Funkčné obdobie členov rady agentúry je päťročné.</w:t>
      </w:r>
    </w:p>
    <w:p w14:paraId="23AB2E40" w14:textId="72279D46" w:rsidR="00510D00" w:rsidRPr="000B7C7E" w:rsidRDefault="488AF7ED" w:rsidP="00AA6CE7">
      <w:pPr>
        <w:widowControl w:val="0"/>
        <w:spacing w:after="0" w:line="240" w:lineRule="auto"/>
        <w:jc w:val="both"/>
        <w:rPr>
          <w:rFonts w:ascii="Times New Roman" w:hAnsi="Times New Roman" w:cs="Times New Roman"/>
        </w:rPr>
      </w:pPr>
      <w:r w:rsidRPr="000B7C7E">
        <w:rPr>
          <w:rFonts w:ascii="Times New Roman" w:eastAsia="Times New Roman" w:hAnsi="Times New Roman" w:cs="Times New Roman"/>
        </w:rPr>
        <w:t xml:space="preserve"> </w:t>
      </w:r>
    </w:p>
    <w:p w14:paraId="5AE1B456" w14:textId="7990C9FC" w:rsidR="26B5C764" w:rsidRPr="000B7C7E" w:rsidRDefault="427C6DB6" w:rsidP="009D148A">
      <w:pPr>
        <w:pStyle w:val="Odsekzoznamu"/>
        <w:widowControl w:val="0"/>
        <w:numPr>
          <w:ilvl w:val="1"/>
          <w:numId w:val="11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Členstvo v rade agentúry zaniká </w:t>
      </w:r>
    </w:p>
    <w:p w14:paraId="1566A39D" w14:textId="01AED1BC" w:rsidR="1802B6C8" w:rsidRPr="000B7C7E" w:rsidRDefault="427C6DB6" w:rsidP="009D148A">
      <w:pPr>
        <w:pStyle w:val="Odsekzoznamu"/>
        <w:numPr>
          <w:ilvl w:val="0"/>
          <w:numId w:val="163"/>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uplynutím funkčného obdobia,</w:t>
      </w:r>
    </w:p>
    <w:p w14:paraId="0C527B6F" w14:textId="22962DE9" w:rsidR="1802B6C8" w:rsidRPr="000B7C7E" w:rsidRDefault="427C6DB6" w:rsidP="009D148A">
      <w:pPr>
        <w:pStyle w:val="Odsekzoznamu"/>
        <w:numPr>
          <w:ilvl w:val="0"/>
          <w:numId w:val="163"/>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odvolaním dňom uvedeným v doklade o odvolaní,</w:t>
      </w:r>
    </w:p>
    <w:p w14:paraId="348F552E" w14:textId="20969727" w:rsidR="1802B6C8" w:rsidRPr="000B7C7E" w:rsidRDefault="427C6DB6" w:rsidP="009D148A">
      <w:pPr>
        <w:pStyle w:val="Odsekzoznamu"/>
        <w:numPr>
          <w:ilvl w:val="1"/>
          <w:numId w:val="172"/>
        </w:numPr>
        <w:shd w:val="clear" w:color="auto" w:fill="FFFFFF" w:themeFill="background1"/>
        <w:spacing w:after="0" w:line="240" w:lineRule="auto"/>
        <w:ind w:left="1134" w:right="225"/>
        <w:jc w:val="both"/>
        <w:rPr>
          <w:rFonts w:ascii="Times New Roman" w:eastAsia="Times New Roman" w:hAnsi="Times New Roman" w:cs="Times New Roman"/>
        </w:rPr>
      </w:pPr>
      <w:r w:rsidRPr="000B7C7E">
        <w:rPr>
          <w:rFonts w:ascii="Times New Roman" w:eastAsia="Times New Roman" w:hAnsi="Times New Roman" w:cs="Times New Roman"/>
        </w:rPr>
        <w:t>z dôvodu právoplatného odsúdenia za úmyselný trestný čin alebo ak mu bol uložený nepodmienečný trest odňatia slobody,</w:t>
      </w:r>
    </w:p>
    <w:p w14:paraId="5CA4D9BA" w14:textId="61935ECE" w:rsidR="1802B6C8" w:rsidRPr="000B7C7E" w:rsidRDefault="427C6DB6" w:rsidP="009D148A">
      <w:pPr>
        <w:pStyle w:val="Odsekzoznamu"/>
        <w:numPr>
          <w:ilvl w:val="1"/>
          <w:numId w:val="172"/>
        </w:numPr>
        <w:shd w:val="clear" w:color="auto" w:fill="FFFFFF" w:themeFill="background1"/>
        <w:spacing w:after="0" w:line="240" w:lineRule="auto"/>
        <w:ind w:left="1134" w:right="225"/>
        <w:jc w:val="both"/>
        <w:rPr>
          <w:rFonts w:ascii="Times New Roman" w:eastAsia="Times New Roman" w:hAnsi="Times New Roman" w:cs="Times New Roman"/>
        </w:rPr>
      </w:pPr>
      <w:r w:rsidRPr="000B7C7E">
        <w:rPr>
          <w:rFonts w:ascii="Times New Roman" w:eastAsia="Times New Roman" w:hAnsi="Times New Roman" w:cs="Times New Roman"/>
        </w:rPr>
        <w:t>z dôvodu nečinnosti, za ktorú sa považuje najmä neospravedlnená neúčasť na troch po sebe nasledujúcich rokovaniach,</w:t>
      </w:r>
    </w:p>
    <w:p w14:paraId="35BE5B0D" w14:textId="0C6A285F" w:rsidR="1802B6C8" w:rsidRPr="000B7C7E" w:rsidRDefault="427C6DB6" w:rsidP="009D148A">
      <w:pPr>
        <w:pStyle w:val="Odsekzoznamu"/>
        <w:numPr>
          <w:ilvl w:val="1"/>
          <w:numId w:val="172"/>
        </w:numPr>
        <w:shd w:val="clear" w:color="auto" w:fill="FFFFFF" w:themeFill="background1"/>
        <w:spacing w:after="0" w:line="240" w:lineRule="auto"/>
        <w:ind w:left="1134" w:right="225"/>
        <w:jc w:val="both"/>
        <w:rPr>
          <w:rFonts w:ascii="Times New Roman" w:eastAsia="Times New Roman" w:hAnsi="Times New Roman" w:cs="Times New Roman"/>
        </w:rPr>
      </w:pPr>
      <w:r w:rsidRPr="000B7C7E">
        <w:rPr>
          <w:rFonts w:ascii="Times New Roman" w:eastAsia="Times New Roman" w:hAnsi="Times New Roman" w:cs="Times New Roman"/>
        </w:rPr>
        <w:t>na návrh národnej etickej komisie z dôvodu porušenia národného etického kódexu,</w:t>
      </w:r>
    </w:p>
    <w:p w14:paraId="7E411BAA" w14:textId="73300A0F" w:rsidR="1802B6C8" w:rsidRPr="000B7C7E" w:rsidRDefault="702273E3" w:rsidP="009D148A">
      <w:pPr>
        <w:pStyle w:val="Odsekzoznamu"/>
        <w:numPr>
          <w:ilvl w:val="1"/>
          <w:numId w:val="172"/>
        </w:numPr>
        <w:shd w:val="clear" w:color="auto" w:fill="FFFFFF" w:themeFill="background1"/>
        <w:spacing w:after="0" w:line="240" w:lineRule="auto"/>
        <w:ind w:left="1134" w:right="225"/>
        <w:jc w:val="both"/>
        <w:rPr>
          <w:rFonts w:ascii="Times New Roman" w:eastAsia="Times New Roman" w:hAnsi="Times New Roman" w:cs="Times New Roman"/>
        </w:rPr>
      </w:pPr>
      <w:r w:rsidRPr="000B7C7E">
        <w:rPr>
          <w:rFonts w:ascii="Times New Roman" w:eastAsia="Times New Roman" w:hAnsi="Times New Roman" w:cs="Times New Roman"/>
        </w:rPr>
        <w:t>na návrh úradu podpredsedu vlády, ak ide o člena, ktorý je zástupcom úradu podpredsedu vlády,</w:t>
      </w:r>
    </w:p>
    <w:p w14:paraId="0DD4E282" w14:textId="0A041B8B" w:rsidR="1802B6C8" w:rsidRPr="000B7C7E" w:rsidRDefault="00AA6CE7" w:rsidP="009D148A">
      <w:pPr>
        <w:pStyle w:val="Odsekzoznamu"/>
        <w:numPr>
          <w:ilvl w:val="1"/>
          <w:numId w:val="172"/>
        </w:numPr>
        <w:shd w:val="clear" w:color="auto" w:fill="FFFFFF" w:themeFill="background1"/>
        <w:spacing w:after="0" w:line="240" w:lineRule="auto"/>
        <w:ind w:left="1134" w:right="225"/>
        <w:jc w:val="both"/>
        <w:rPr>
          <w:rFonts w:ascii="Times New Roman" w:eastAsia="Times New Roman" w:hAnsi="Times New Roman" w:cs="Times New Roman"/>
        </w:rPr>
      </w:pPr>
      <w:r w:rsidRPr="000B7C7E">
        <w:rPr>
          <w:rFonts w:ascii="Times New Roman" w:eastAsia="Times New Roman" w:hAnsi="Times New Roman" w:cs="Times New Roman"/>
        </w:rPr>
        <w:t>bez návrhu, ak ide o člena</w:t>
      </w:r>
      <w:r w:rsidR="427C6DB6" w:rsidRPr="000B7C7E">
        <w:rPr>
          <w:rFonts w:ascii="Times New Roman" w:eastAsia="Times New Roman" w:hAnsi="Times New Roman" w:cs="Times New Roman"/>
        </w:rPr>
        <w:t>, ktorý je zástupcom ministerstva školstva.</w:t>
      </w:r>
    </w:p>
    <w:p w14:paraId="5658E2F5" w14:textId="667088D4" w:rsidR="1802B6C8" w:rsidRPr="000B7C7E" w:rsidRDefault="427C6DB6" w:rsidP="009D148A">
      <w:pPr>
        <w:pStyle w:val="Odsekzoznamu"/>
        <w:numPr>
          <w:ilvl w:val="0"/>
          <w:numId w:val="163"/>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doručením písomného oznámenia ministrovi školstva o vzdaní sa funkcie; výkon funkcie zaniká dňom doručenia tohto oznámenia alebo dňom uvedeným v tomto oznámení,</w:t>
      </w:r>
    </w:p>
    <w:p w14:paraId="72A7A96B" w14:textId="40AFDA7A" w:rsidR="1802B6C8" w:rsidRPr="000B7C7E" w:rsidRDefault="427C6DB6" w:rsidP="009D148A">
      <w:pPr>
        <w:pStyle w:val="Odsekzoznamu"/>
        <w:numPr>
          <w:ilvl w:val="0"/>
          <w:numId w:val="163"/>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smrťou alebo vyhlásením za mŕtveho.</w:t>
      </w:r>
    </w:p>
    <w:p w14:paraId="3E750394" w14:textId="51DD5AEE" w:rsidR="4892527C" w:rsidRPr="000B7C7E" w:rsidRDefault="4892527C" w:rsidP="00AA6CE7">
      <w:pPr>
        <w:widowControl w:val="0"/>
        <w:spacing w:after="0" w:line="240" w:lineRule="auto"/>
        <w:jc w:val="both"/>
        <w:rPr>
          <w:rFonts w:ascii="Times New Roman" w:eastAsia="Times New Roman" w:hAnsi="Times New Roman" w:cs="Times New Roman"/>
        </w:rPr>
      </w:pPr>
    </w:p>
    <w:p w14:paraId="4415A0D0" w14:textId="0E253E97" w:rsidR="00510D00" w:rsidRPr="000B7C7E" w:rsidRDefault="55F34007" w:rsidP="009D148A">
      <w:pPr>
        <w:pStyle w:val="Odsekzoznamu"/>
        <w:widowControl w:val="0"/>
        <w:numPr>
          <w:ilvl w:val="1"/>
          <w:numId w:val="11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Rada agentúry </w:t>
      </w:r>
    </w:p>
    <w:p w14:paraId="37EBE468" w14:textId="0DCAD434" w:rsidR="00510D00" w:rsidRPr="000B7C7E" w:rsidRDefault="55F34007" w:rsidP="009D148A">
      <w:pPr>
        <w:pStyle w:val="Odsekzoznamu"/>
        <w:widowControl w:val="0"/>
        <w:numPr>
          <w:ilvl w:val="0"/>
          <w:numId w:val="19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zabezpečuje dohľad nad činnosťou agentúry,</w:t>
      </w:r>
    </w:p>
    <w:p w14:paraId="0F4F9ED9" w14:textId="07279EEF" w:rsidR="00510D00" w:rsidRPr="000B7C7E" w:rsidRDefault="55F34007" w:rsidP="009D148A">
      <w:pPr>
        <w:pStyle w:val="Odsekzoznamu"/>
        <w:widowControl w:val="0"/>
        <w:numPr>
          <w:ilvl w:val="0"/>
          <w:numId w:val="19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schvaľuje vnútorné predpisy agentúry podľa </w:t>
      </w:r>
      <w:r w:rsidR="00B02B66" w:rsidRPr="000B7C7E">
        <w:rPr>
          <w:rFonts w:ascii="Times New Roman" w:eastAsia="Times New Roman" w:hAnsi="Times New Roman" w:cs="Times New Roman"/>
        </w:rPr>
        <w:t>§ 48</w:t>
      </w:r>
      <w:r w:rsidRPr="000B7C7E">
        <w:rPr>
          <w:rFonts w:ascii="Times New Roman" w:eastAsia="Times New Roman" w:hAnsi="Times New Roman" w:cs="Times New Roman"/>
        </w:rPr>
        <w:t xml:space="preserve"> ods. 3 písm. d),</w:t>
      </w:r>
    </w:p>
    <w:p w14:paraId="650857FE" w14:textId="04248055" w:rsidR="00510D00" w:rsidRPr="000B7C7E" w:rsidRDefault="55F34007" w:rsidP="009D148A">
      <w:pPr>
        <w:pStyle w:val="Odsekzoznamu"/>
        <w:widowControl w:val="0"/>
        <w:numPr>
          <w:ilvl w:val="0"/>
          <w:numId w:val="19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podáva návrh ministrovi školstva na </w:t>
      </w:r>
      <w:r w:rsidR="00AA6CE7" w:rsidRPr="000B7C7E">
        <w:rPr>
          <w:rFonts w:ascii="Times New Roman" w:eastAsia="Times New Roman" w:hAnsi="Times New Roman" w:cs="Times New Roman"/>
        </w:rPr>
        <w:t>odvolanie generálneho riaditeľa.</w:t>
      </w:r>
    </w:p>
    <w:p w14:paraId="2DB14720" w14:textId="00EF4AE8" w:rsidR="00183037" w:rsidRPr="000B7C7E" w:rsidRDefault="00183037" w:rsidP="00AA6CE7">
      <w:pPr>
        <w:widowControl w:val="0"/>
        <w:spacing w:after="0" w:line="240" w:lineRule="auto"/>
        <w:jc w:val="both"/>
        <w:rPr>
          <w:rFonts w:ascii="Times New Roman" w:hAnsi="Times New Roman" w:cs="Times New Roman"/>
        </w:rPr>
      </w:pPr>
    </w:p>
    <w:p w14:paraId="5EB41110" w14:textId="2F7334B0" w:rsidR="00510D00" w:rsidRPr="000B7C7E" w:rsidRDefault="5BB29493" w:rsidP="009D148A">
      <w:pPr>
        <w:pStyle w:val="Odsekzoznamu"/>
        <w:widowControl w:val="0"/>
        <w:numPr>
          <w:ilvl w:val="1"/>
          <w:numId w:val="11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Rada agentúry sa vyjadruje najmä k návrhu </w:t>
      </w:r>
    </w:p>
    <w:p w14:paraId="4ACBD9F9" w14:textId="315DCAD3" w:rsidR="00510D00" w:rsidRPr="000B7C7E" w:rsidRDefault="5BB29493" w:rsidP="009D148A">
      <w:pPr>
        <w:pStyle w:val="Odsekzoznamu"/>
        <w:widowControl w:val="0"/>
        <w:numPr>
          <w:ilvl w:val="0"/>
          <w:numId w:val="16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štatútu agentúry, </w:t>
      </w:r>
    </w:p>
    <w:p w14:paraId="4191C41F" w14:textId="07CCFFE7" w:rsidR="00510D00" w:rsidRPr="000B7C7E" w:rsidRDefault="5BB29493" w:rsidP="009D148A">
      <w:pPr>
        <w:pStyle w:val="Odsekzoznamu"/>
        <w:widowControl w:val="0"/>
        <w:numPr>
          <w:ilvl w:val="0"/>
          <w:numId w:val="16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výzvy pred jej vyhlásením,  </w:t>
      </w:r>
    </w:p>
    <w:p w14:paraId="5E81FCDC" w14:textId="68EFF53E" w:rsidR="00AA6CE7" w:rsidRPr="000B7C7E" w:rsidRDefault="00AA6CE7" w:rsidP="009D148A">
      <w:pPr>
        <w:pStyle w:val="Odsekzoznamu"/>
        <w:widowControl w:val="0"/>
        <w:numPr>
          <w:ilvl w:val="0"/>
          <w:numId w:val="162"/>
        </w:numPr>
        <w:spacing w:after="0" w:line="240" w:lineRule="auto"/>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color w:val="000000" w:themeColor="text1"/>
        </w:rPr>
        <w:t xml:space="preserve">postupu hodnotenia  žiadostí predložených v rámci výzvy, </w:t>
      </w:r>
    </w:p>
    <w:p w14:paraId="2B265338" w14:textId="57FC1E22" w:rsidR="00510D00" w:rsidRPr="000B7C7E" w:rsidRDefault="3A223DE3" w:rsidP="009D148A">
      <w:pPr>
        <w:widowControl w:val="0"/>
        <w:numPr>
          <w:ilvl w:val="0"/>
          <w:numId w:val="16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výziev agentúry na účely zostavenia plánu financovania každoročne, </w:t>
      </w:r>
    </w:p>
    <w:p w14:paraId="0C690319" w14:textId="1D1AC203" w:rsidR="00510D00" w:rsidRPr="000B7C7E" w:rsidRDefault="5BB29493" w:rsidP="009D148A">
      <w:pPr>
        <w:pStyle w:val="Odsekzoznamu"/>
        <w:widowControl w:val="0"/>
        <w:numPr>
          <w:ilvl w:val="0"/>
          <w:numId w:val="16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koncepcie činnosti agentúry najmenej raz za tri roky,</w:t>
      </w:r>
    </w:p>
    <w:p w14:paraId="47BFEC1E" w14:textId="727CCC81" w:rsidR="00510D00" w:rsidRPr="000B7C7E" w:rsidRDefault="5BB29493" w:rsidP="009D148A">
      <w:pPr>
        <w:pStyle w:val="Odsekzoznamu"/>
        <w:widowControl w:val="0"/>
        <w:numPr>
          <w:ilvl w:val="0"/>
          <w:numId w:val="16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výročnej správy o činnosti agentúry a výročnej správy o hospodárení agentúry, </w:t>
      </w:r>
    </w:p>
    <w:p w14:paraId="31C1A32F" w14:textId="180508EF" w:rsidR="00510D00" w:rsidRPr="000B7C7E" w:rsidRDefault="5BB29493" w:rsidP="009D148A">
      <w:pPr>
        <w:pStyle w:val="Odsekzoznamu"/>
        <w:widowControl w:val="0"/>
        <w:numPr>
          <w:ilvl w:val="0"/>
          <w:numId w:val="16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rozpočtu agentúry, </w:t>
      </w:r>
    </w:p>
    <w:p w14:paraId="04076D1A" w14:textId="77777777" w:rsidR="00AA6CE7" w:rsidRPr="000B7C7E" w:rsidRDefault="3A223DE3" w:rsidP="009D148A">
      <w:pPr>
        <w:pStyle w:val="Odsekzoznamu"/>
        <w:widowControl w:val="0"/>
        <w:numPr>
          <w:ilvl w:val="0"/>
          <w:numId w:val="16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ročnej účtovnej závierky agentúry</w:t>
      </w:r>
      <w:r w:rsidR="00AA6CE7" w:rsidRPr="000B7C7E">
        <w:rPr>
          <w:rFonts w:ascii="Times New Roman" w:eastAsia="Times New Roman" w:hAnsi="Times New Roman" w:cs="Times New Roman"/>
        </w:rPr>
        <w:t>,</w:t>
      </w:r>
    </w:p>
    <w:p w14:paraId="1CB0E44E" w14:textId="7A3E9BF0" w:rsidR="00510D00" w:rsidRPr="000B7C7E" w:rsidRDefault="00AA6CE7" w:rsidP="009D148A">
      <w:pPr>
        <w:pStyle w:val="Odsekzoznamu"/>
        <w:widowControl w:val="0"/>
        <w:numPr>
          <w:ilvl w:val="0"/>
          <w:numId w:val="16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kritérií na poskytovanie finančných prostriedkov na riešenie projektov</w:t>
      </w:r>
      <w:r w:rsidR="4BF11365" w:rsidRPr="000B7C7E">
        <w:rPr>
          <w:rFonts w:ascii="Times New Roman" w:eastAsia="Times New Roman" w:hAnsi="Times New Roman" w:cs="Times New Roman"/>
        </w:rPr>
        <w:t>.</w:t>
      </w:r>
    </w:p>
    <w:p w14:paraId="4EF14FFB" w14:textId="49DDA3CD" w:rsidR="00AA6CE7" w:rsidRPr="000B7C7E" w:rsidRDefault="00AA6CE7" w:rsidP="00AA6CE7">
      <w:pPr>
        <w:widowControl w:val="0"/>
        <w:spacing w:after="0" w:line="240" w:lineRule="auto"/>
        <w:jc w:val="both"/>
        <w:rPr>
          <w:rFonts w:ascii="Times New Roman" w:eastAsia="Times New Roman" w:hAnsi="Times New Roman" w:cs="Times New Roman"/>
        </w:rPr>
      </w:pPr>
    </w:p>
    <w:p w14:paraId="56E1BDC6" w14:textId="4F45D399" w:rsidR="00AA6CE7" w:rsidRPr="000B7C7E" w:rsidRDefault="19D0F4B3" w:rsidP="009D148A">
      <w:pPr>
        <w:pStyle w:val="Odsekzoznamu"/>
        <w:widowControl w:val="0"/>
        <w:numPr>
          <w:ilvl w:val="1"/>
          <w:numId w:val="112"/>
        </w:numPr>
        <w:spacing w:after="0" w:line="240" w:lineRule="auto"/>
        <w:ind w:left="426" w:hanging="426"/>
        <w:jc w:val="both"/>
        <w:rPr>
          <w:rFonts w:ascii="Times New Roman" w:hAnsi="Times New Roman" w:cs="Times New Roman"/>
        </w:rPr>
      </w:pPr>
      <w:r w:rsidRPr="000B7C7E">
        <w:rPr>
          <w:rFonts w:ascii="Times New Roman" w:hAnsi="Times New Roman" w:cs="Times New Roman"/>
        </w:rPr>
        <w:t>Ak generálny riaditeľ nesúhlasí s vyjadrením rady agentúry podľa odseku 6 písm. b)</w:t>
      </w:r>
      <w:r w:rsidR="6F2964E1" w:rsidRPr="000B7C7E">
        <w:rPr>
          <w:rFonts w:ascii="Times New Roman" w:hAnsi="Times New Roman" w:cs="Times New Roman"/>
        </w:rPr>
        <w:t>, c),</w:t>
      </w:r>
      <w:r w:rsidRPr="000B7C7E">
        <w:rPr>
          <w:rFonts w:ascii="Times New Roman" w:hAnsi="Times New Roman" w:cs="Times New Roman"/>
        </w:rPr>
        <w:t xml:space="preserve"> </w:t>
      </w:r>
      <w:r w:rsidR="5908D141" w:rsidRPr="000B7C7E">
        <w:rPr>
          <w:rFonts w:ascii="Times New Roman" w:hAnsi="Times New Roman" w:cs="Times New Roman"/>
        </w:rPr>
        <w:t>f</w:t>
      </w:r>
      <w:r w:rsidRPr="000B7C7E">
        <w:rPr>
          <w:rFonts w:ascii="Times New Roman" w:hAnsi="Times New Roman" w:cs="Times New Roman"/>
        </w:rPr>
        <w:t>)</w:t>
      </w:r>
      <w:r w:rsidR="36497778" w:rsidRPr="000B7C7E">
        <w:rPr>
          <w:rFonts w:ascii="Times New Roman" w:hAnsi="Times New Roman" w:cs="Times New Roman"/>
        </w:rPr>
        <w:t xml:space="preserve"> a i</w:t>
      </w:r>
      <w:r w:rsidRPr="000B7C7E">
        <w:rPr>
          <w:rFonts w:ascii="Times New Roman" w:hAnsi="Times New Roman" w:cs="Times New Roman"/>
        </w:rPr>
        <w:t>), o tejto skutočnosti informuje radu agentúry s uvedením dôvodu.</w:t>
      </w:r>
    </w:p>
    <w:p w14:paraId="3702BF81" w14:textId="4B7AA7F3" w:rsidR="00510D00" w:rsidRPr="000B7C7E" w:rsidRDefault="00510D00" w:rsidP="00AA6CE7">
      <w:pPr>
        <w:pStyle w:val="Odsekzoznamu"/>
        <w:widowControl w:val="0"/>
        <w:spacing w:after="0" w:line="240" w:lineRule="auto"/>
        <w:ind w:left="426" w:hanging="426"/>
        <w:jc w:val="both"/>
        <w:rPr>
          <w:rFonts w:ascii="Times New Roman" w:eastAsia="Times New Roman" w:hAnsi="Times New Roman" w:cs="Times New Roman"/>
        </w:rPr>
      </w:pPr>
    </w:p>
    <w:p w14:paraId="538796D4" w14:textId="2F20968F" w:rsidR="00510D00" w:rsidRPr="000B7C7E" w:rsidRDefault="6C7B2354" w:rsidP="009D148A">
      <w:pPr>
        <w:pStyle w:val="Odsekzoznamu"/>
        <w:widowControl w:val="0"/>
        <w:numPr>
          <w:ilvl w:val="1"/>
          <w:numId w:val="11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Člen rady agentúry má nárok na náhradu výdavkov spojených s výkonom tejto funkcie podľa osobitného predpisu. Členovi rad</w:t>
      </w:r>
      <w:r w:rsidR="2D3074DF" w:rsidRPr="000B7C7E">
        <w:rPr>
          <w:rFonts w:ascii="Times New Roman" w:eastAsia="Times New Roman" w:hAnsi="Times New Roman" w:cs="Times New Roman"/>
        </w:rPr>
        <w:t>y</w:t>
      </w:r>
      <w:r w:rsidRPr="000B7C7E">
        <w:rPr>
          <w:rFonts w:ascii="Times New Roman" w:eastAsia="Times New Roman" w:hAnsi="Times New Roman" w:cs="Times New Roman"/>
        </w:rPr>
        <w:t xml:space="preserve"> agentúry môže byť poskytnutá odmena na základe rozhodnutia </w:t>
      </w:r>
      <w:r w:rsidR="2D154F09" w:rsidRPr="000B7C7E">
        <w:rPr>
          <w:rFonts w:ascii="Times New Roman" w:eastAsia="Times New Roman" w:hAnsi="Times New Roman" w:cs="Times New Roman"/>
          <w:color w:val="000000" w:themeColor="text1"/>
        </w:rPr>
        <w:t>generálneho riaditeľa agentúry</w:t>
      </w:r>
      <w:r w:rsidRPr="000B7C7E">
        <w:rPr>
          <w:rFonts w:ascii="Times New Roman" w:eastAsia="Times New Roman" w:hAnsi="Times New Roman" w:cs="Times New Roman"/>
        </w:rPr>
        <w:t>.</w:t>
      </w:r>
    </w:p>
    <w:p w14:paraId="24472477" w14:textId="3128F12B" w:rsidR="555C11C5" w:rsidRPr="000B7C7E" w:rsidRDefault="555C11C5" w:rsidP="555C11C5">
      <w:pPr>
        <w:pStyle w:val="Odsekzoznamu"/>
        <w:widowControl w:val="0"/>
        <w:spacing w:after="0" w:line="240" w:lineRule="auto"/>
        <w:ind w:left="426" w:hanging="426"/>
        <w:jc w:val="both"/>
        <w:rPr>
          <w:rFonts w:ascii="Times New Roman" w:eastAsia="Times New Roman" w:hAnsi="Times New Roman" w:cs="Times New Roman"/>
        </w:rPr>
      </w:pPr>
    </w:p>
    <w:p w14:paraId="12A5454E" w14:textId="5B69C8DA" w:rsidR="00510D00" w:rsidRPr="000B7C7E" w:rsidRDefault="609CAC6E" w:rsidP="00AA6CE7">
      <w:pPr>
        <w:pStyle w:val="Nadpis2"/>
        <w:keepNext w:val="0"/>
        <w:keepLines w:val="0"/>
        <w:widowControl w:val="0"/>
        <w:spacing w:before="0" w:line="240" w:lineRule="auto"/>
        <w:jc w:val="center"/>
        <w:rPr>
          <w:rFonts w:ascii="Times New Roman" w:eastAsia="Calibri Light" w:hAnsi="Times New Roman" w:cs="Times New Roman"/>
          <w:b/>
          <w:bCs/>
          <w:color w:val="auto"/>
          <w:sz w:val="24"/>
          <w:szCs w:val="24"/>
        </w:rPr>
      </w:pPr>
      <w:bookmarkStart w:id="4" w:name="_Toc1442687635"/>
      <w:r w:rsidRPr="000B7C7E">
        <w:rPr>
          <w:rFonts w:ascii="Times New Roman" w:eastAsia="Calibri Light" w:hAnsi="Times New Roman" w:cs="Times New Roman"/>
          <w:b/>
          <w:bCs/>
          <w:color w:val="auto"/>
          <w:sz w:val="24"/>
          <w:szCs w:val="24"/>
        </w:rPr>
        <w:t xml:space="preserve">§ </w:t>
      </w:r>
      <w:r w:rsidR="37087059" w:rsidRPr="000B7C7E">
        <w:rPr>
          <w:rFonts w:ascii="Times New Roman" w:eastAsia="Calibri Light" w:hAnsi="Times New Roman" w:cs="Times New Roman"/>
          <w:b/>
          <w:bCs/>
          <w:color w:val="auto"/>
          <w:sz w:val="24"/>
          <w:szCs w:val="24"/>
        </w:rPr>
        <w:t>5</w:t>
      </w:r>
      <w:r w:rsidR="00693247" w:rsidRPr="000B7C7E">
        <w:rPr>
          <w:rFonts w:ascii="Times New Roman" w:eastAsia="Calibri Light" w:hAnsi="Times New Roman" w:cs="Times New Roman"/>
          <w:b/>
          <w:bCs/>
          <w:color w:val="auto"/>
          <w:sz w:val="24"/>
          <w:szCs w:val="24"/>
        </w:rPr>
        <w:t>0</w:t>
      </w:r>
    </w:p>
    <w:p w14:paraId="56070FC4" w14:textId="77777777" w:rsidR="00AA6CE7" w:rsidRPr="000B7C7E" w:rsidRDefault="00AA6CE7" w:rsidP="00AA6CE7">
      <w:pPr>
        <w:pStyle w:val="Nadpis2"/>
        <w:spacing w:before="0" w:line="240" w:lineRule="auto"/>
        <w:jc w:val="center"/>
        <w:rPr>
          <w:rFonts w:ascii="Times New Roman" w:eastAsia="Calibri Light" w:hAnsi="Times New Roman" w:cs="Times New Roman"/>
          <w:b/>
          <w:bCs/>
          <w:color w:val="000000" w:themeColor="text1"/>
          <w:sz w:val="24"/>
          <w:szCs w:val="24"/>
        </w:rPr>
      </w:pPr>
      <w:bookmarkStart w:id="5" w:name="_Toc200155572"/>
      <w:r w:rsidRPr="000B7C7E">
        <w:rPr>
          <w:rFonts w:ascii="Times New Roman" w:eastAsia="Calibri Light" w:hAnsi="Times New Roman" w:cs="Times New Roman"/>
          <w:b/>
          <w:bCs/>
          <w:color w:val="000000" w:themeColor="text1"/>
          <w:sz w:val="24"/>
          <w:szCs w:val="24"/>
        </w:rPr>
        <w:t>Kontrolór</w:t>
      </w:r>
      <w:bookmarkEnd w:id="5"/>
    </w:p>
    <w:p w14:paraId="67F4B7BB" w14:textId="77777777" w:rsidR="00AA6CE7" w:rsidRPr="000B7C7E" w:rsidRDefault="00AA6CE7" w:rsidP="00AA6CE7">
      <w:pPr>
        <w:pStyle w:val="paragraph"/>
        <w:spacing w:beforeAutospacing="0" w:after="0" w:afterAutospacing="0"/>
        <w:jc w:val="both"/>
        <w:textAlignment w:val="baseline"/>
        <w:rPr>
          <w:rFonts w:ascii="Times New Roman" w:hAnsi="Times New Roman" w:cs="Times New Roman"/>
          <w:color w:val="000000" w:themeColor="text1"/>
        </w:rPr>
      </w:pPr>
      <w:r w:rsidRPr="000B7C7E">
        <w:rPr>
          <w:rStyle w:val="eop"/>
          <w:rFonts w:ascii="Times New Roman" w:hAnsi="Times New Roman" w:cs="Times New Roman"/>
          <w:color w:val="000000" w:themeColor="text1"/>
          <w:sz w:val="24"/>
          <w:szCs w:val="24"/>
        </w:rPr>
        <w:t> </w:t>
      </w:r>
    </w:p>
    <w:p w14:paraId="32395F7F" w14:textId="3729B433" w:rsidR="00AA6CE7" w:rsidRPr="000B7C7E" w:rsidRDefault="00AA6CE7" w:rsidP="009D148A">
      <w:pPr>
        <w:pStyle w:val="Odsekzoznamu"/>
        <w:numPr>
          <w:ilvl w:val="4"/>
          <w:numId w:val="172"/>
        </w:numPr>
        <w:spacing w:after="0" w:line="240" w:lineRule="auto"/>
        <w:ind w:left="426" w:hanging="426"/>
        <w:jc w:val="both"/>
        <w:rPr>
          <w:rFonts w:ascii="Times New Roman" w:hAnsi="Times New Roman" w:cs="Times New Roman"/>
        </w:rPr>
      </w:pPr>
      <w:r w:rsidRPr="000B7C7E">
        <w:rPr>
          <w:rFonts w:ascii="Times New Roman" w:eastAsia="Times New Roman" w:hAnsi="Times New Roman" w:cs="Times New Roman"/>
          <w:color w:val="000000" w:themeColor="text1"/>
        </w:rPr>
        <w:t xml:space="preserve">Kontrolór je kontrolným orgánom agentúry.  </w:t>
      </w:r>
    </w:p>
    <w:p w14:paraId="5E114774" w14:textId="77777777" w:rsidR="00AA6CE7" w:rsidRPr="000B7C7E" w:rsidRDefault="00AA6CE7" w:rsidP="00AA6CE7">
      <w:pPr>
        <w:spacing w:after="0" w:line="240" w:lineRule="auto"/>
        <w:jc w:val="both"/>
        <w:rPr>
          <w:rFonts w:ascii="Times New Roman" w:hAnsi="Times New Roman" w:cs="Times New Roman"/>
        </w:rPr>
      </w:pPr>
      <w:r w:rsidRPr="000B7C7E">
        <w:rPr>
          <w:rFonts w:ascii="Times New Roman" w:eastAsia="Times New Roman" w:hAnsi="Times New Roman" w:cs="Times New Roman"/>
          <w:color w:val="000000" w:themeColor="text1"/>
        </w:rPr>
        <w:t xml:space="preserve"> </w:t>
      </w:r>
    </w:p>
    <w:p w14:paraId="57EF0F72" w14:textId="4725FFB0" w:rsidR="00AA6CE7" w:rsidRPr="000B7C7E" w:rsidRDefault="00AA6CE7" w:rsidP="009D148A">
      <w:pPr>
        <w:pStyle w:val="Odsekzoznamu"/>
        <w:numPr>
          <w:ilvl w:val="4"/>
          <w:numId w:val="172"/>
        </w:numPr>
        <w:spacing w:after="0" w:line="240" w:lineRule="auto"/>
        <w:ind w:left="426" w:hanging="426"/>
        <w:jc w:val="both"/>
        <w:rPr>
          <w:rFonts w:ascii="Times New Roman" w:hAnsi="Times New Roman" w:cs="Times New Roman"/>
        </w:rPr>
      </w:pPr>
      <w:r w:rsidRPr="000B7C7E">
        <w:rPr>
          <w:rFonts w:ascii="Times New Roman" w:eastAsia="Times New Roman" w:hAnsi="Times New Roman" w:cs="Times New Roman"/>
          <w:color w:val="000000" w:themeColor="text1"/>
        </w:rPr>
        <w:t xml:space="preserve">Kontrolór  </w:t>
      </w:r>
    </w:p>
    <w:p w14:paraId="09306E3F" w14:textId="77777777" w:rsidR="00AA6CE7" w:rsidRPr="000B7C7E" w:rsidRDefault="00AA6CE7" w:rsidP="009D148A">
      <w:pPr>
        <w:pStyle w:val="Odsekzoznamu"/>
        <w:numPr>
          <w:ilvl w:val="0"/>
          <w:numId w:val="135"/>
        </w:numPr>
        <w:spacing w:after="0" w:line="240" w:lineRule="auto"/>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color w:val="000000" w:themeColor="text1"/>
        </w:rPr>
        <w:t xml:space="preserve">vykonáva dohľad a kontrolu poskytovania finančných prostriedkov a hospodárenia agentúry,  </w:t>
      </w:r>
    </w:p>
    <w:p w14:paraId="22021498" w14:textId="14242BA4" w:rsidR="00AA6CE7" w:rsidRPr="000B7C7E" w:rsidRDefault="471F65A0" w:rsidP="009D148A">
      <w:pPr>
        <w:pStyle w:val="Odsekzoznamu"/>
        <w:numPr>
          <w:ilvl w:val="0"/>
          <w:numId w:val="135"/>
        </w:numPr>
        <w:spacing w:after="0" w:line="240" w:lineRule="auto"/>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color w:val="000000" w:themeColor="text1"/>
        </w:rPr>
        <w:lastRenderedPageBreak/>
        <w:t>prer</w:t>
      </w:r>
      <w:r w:rsidR="19D0F4B3" w:rsidRPr="000B7C7E">
        <w:rPr>
          <w:rFonts w:ascii="Times New Roman" w:eastAsia="Times New Roman" w:hAnsi="Times New Roman" w:cs="Times New Roman"/>
          <w:color w:val="000000" w:themeColor="text1"/>
        </w:rPr>
        <w:t>okúva sťažnosti na postup agentúry a následne predkladá svoje zistenia a</w:t>
      </w:r>
      <w:r w:rsidR="383B872B" w:rsidRPr="000B7C7E">
        <w:rPr>
          <w:rFonts w:ascii="Times New Roman" w:eastAsia="Times New Roman" w:hAnsi="Times New Roman" w:cs="Times New Roman"/>
          <w:color w:val="000000" w:themeColor="text1"/>
        </w:rPr>
        <w:t> </w:t>
      </w:r>
      <w:r w:rsidR="19D0F4B3" w:rsidRPr="000B7C7E">
        <w:rPr>
          <w:rFonts w:ascii="Times New Roman" w:eastAsia="Times New Roman" w:hAnsi="Times New Roman" w:cs="Times New Roman"/>
          <w:color w:val="000000" w:themeColor="text1"/>
        </w:rPr>
        <w:t xml:space="preserve">stanovisko generálnemu riaditeľovi,   </w:t>
      </w:r>
    </w:p>
    <w:p w14:paraId="44DCDD6A" w14:textId="77777777" w:rsidR="00AA6CE7" w:rsidRPr="000B7C7E" w:rsidRDefault="00AA6CE7" w:rsidP="009D148A">
      <w:pPr>
        <w:pStyle w:val="Odsekzoznamu"/>
        <w:numPr>
          <w:ilvl w:val="0"/>
          <w:numId w:val="135"/>
        </w:numPr>
        <w:spacing w:after="0" w:line="240" w:lineRule="auto"/>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color w:val="000000" w:themeColor="text1"/>
        </w:rPr>
        <w:t>kontroluje dodržiavanie postupu podľa § 49 ods. 7; o výsledku kontroly písomne informuje ministra školstva.</w:t>
      </w:r>
    </w:p>
    <w:p w14:paraId="68270F4F" w14:textId="77777777" w:rsidR="00AA6CE7" w:rsidRPr="000B7C7E" w:rsidRDefault="00AA6CE7" w:rsidP="00AA6CE7">
      <w:pPr>
        <w:spacing w:after="0" w:line="240" w:lineRule="auto"/>
        <w:jc w:val="both"/>
        <w:rPr>
          <w:rFonts w:ascii="Times New Roman" w:hAnsi="Times New Roman" w:cs="Times New Roman"/>
        </w:rPr>
      </w:pPr>
    </w:p>
    <w:p w14:paraId="3D8347CE" w14:textId="5F656B48" w:rsidR="00AA6CE7" w:rsidRPr="000B7C7E" w:rsidRDefault="00AA6CE7" w:rsidP="009D148A">
      <w:pPr>
        <w:pStyle w:val="Odsekzoznamu"/>
        <w:numPr>
          <w:ilvl w:val="4"/>
          <w:numId w:val="172"/>
        </w:numPr>
        <w:spacing w:after="0" w:line="240" w:lineRule="auto"/>
        <w:ind w:left="426" w:hanging="426"/>
        <w:jc w:val="both"/>
        <w:rPr>
          <w:rFonts w:ascii="Times New Roman" w:hAnsi="Times New Roman" w:cs="Times New Roman"/>
        </w:rPr>
      </w:pPr>
      <w:r w:rsidRPr="000B7C7E">
        <w:rPr>
          <w:rFonts w:ascii="Times New Roman" w:eastAsia="Times New Roman" w:hAnsi="Times New Roman" w:cs="Times New Roman"/>
          <w:color w:val="000000" w:themeColor="text1"/>
        </w:rPr>
        <w:t xml:space="preserve">Pri sťažnostiach na postup agentúry pri hodnotení projektu kontrolór posudzuje len procesnú správnosť úkonov agentúry. </w:t>
      </w:r>
    </w:p>
    <w:p w14:paraId="70667835" w14:textId="77777777" w:rsidR="00AA6CE7" w:rsidRPr="000B7C7E" w:rsidRDefault="00AA6CE7" w:rsidP="00AA6CE7">
      <w:pPr>
        <w:spacing w:after="0" w:line="240" w:lineRule="auto"/>
        <w:jc w:val="both"/>
        <w:rPr>
          <w:rFonts w:ascii="Times New Roman" w:hAnsi="Times New Roman" w:cs="Times New Roman"/>
        </w:rPr>
      </w:pPr>
      <w:r w:rsidRPr="000B7C7E">
        <w:rPr>
          <w:rFonts w:ascii="Times New Roman" w:eastAsia="Times New Roman" w:hAnsi="Times New Roman" w:cs="Times New Roman"/>
          <w:color w:val="000000" w:themeColor="text1"/>
        </w:rPr>
        <w:t xml:space="preserve"> </w:t>
      </w:r>
    </w:p>
    <w:p w14:paraId="261E894F" w14:textId="575389CC" w:rsidR="00AA6CE7" w:rsidRPr="000B7C7E" w:rsidRDefault="00AA6CE7" w:rsidP="009D148A">
      <w:pPr>
        <w:pStyle w:val="Odsekzoznamu"/>
        <w:numPr>
          <w:ilvl w:val="4"/>
          <w:numId w:val="172"/>
        </w:numPr>
        <w:spacing w:after="0" w:line="240" w:lineRule="auto"/>
        <w:ind w:left="426" w:hanging="426"/>
        <w:jc w:val="both"/>
        <w:rPr>
          <w:rFonts w:ascii="Times New Roman" w:hAnsi="Times New Roman" w:cs="Times New Roman"/>
        </w:rPr>
      </w:pPr>
      <w:r w:rsidRPr="000B7C7E">
        <w:rPr>
          <w:rFonts w:ascii="Times New Roman" w:eastAsia="Times New Roman" w:hAnsi="Times New Roman" w:cs="Times New Roman"/>
          <w:color w:val="000000" w:themeColor="text1"/>
        </w:rPr>
        <w:t xml:space="preserve">Kontrolóra vymenúva a odvoláva minister školstva na základe výberového konania. </w:t>
      </w:r>
    </w:p>
    <w:p w14:paraId="7C865F82" w14:textId="77777777" w:rsidR="00AA6CE7" w:rsidRPr="000B7C7E" w:rsidRDefault="00AA6CE7" w:rsidP="00AA6CE7">
      <w:pPr>
        <w:spacing w:after="0" w:line="240" w:lineRule="auto"/>
        <w:jc w:val="both"/>
        <w:rPr>
          <w:rFonts w:ascii="Times New Roman" w:hAnsi="Times New Roman" w:cs="Times New Roman"/>
        </w:rPr>
      </w:pPr>
      <w:r w:rsidRPr="000B7C7E">
        <w:rPr>
          <w:rFonts w:ascii="Times New Roman" w:eastAsia="Times New Roman" w:hAnsi="Times New Roman" w:cs="Times New Roman"/>
          <w:color w:val="000000" w:themeColor="text1"/>
        </w:rPr>
        <w:t xml:space="preserve"> </w:t>
      </w:r>
    </w:p>
    <w:p w14:paraId="4A0AE6D3" w14:textId="3EBF6F25" w:rsidR="00AA6CE7" w:rsidRPr="000B7C7E" w:rsidRDefault="00AA6CE7" w:rsidP="009D148A">
      <w:pPr>
        <w:pStyle w:val="Odsekzoznamu"/>
        <w:numPr>
          <w:ilvl w:val="4"/>
          <w:numId w:val="172"/>
        </w:numPr>
        <w:spacing w:after="0" w:line="240" w:lineRule="auto"/>
        <w:ind w:left="426" w:hanging="426"/>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color w:val="000000" w:themeColor="text1"/>
        </w:rPr>
        <w:t>Funkčné obdobie kontrolóra je trojročné.</w:t>
      </w:r>
    </w:p>
    <w:p w14:paraId="1F461C5F" w14:textId="1EA04112" w:rsidR="00AA6CE7" w:rsidRPr="000B7C7E" w:rsidRDefault="00AA6CE7" w:rsidP="00AA6CE7">
      <w:pPr>
        <w:pStyle w:val="Odsekzoznamu"/>
        <w:spacing w:after="0" w:line="240" w:lineRule="auto"/>
        <w:ind w:left="426"/>
        <w:jc w:val="both"/>
        <w:rPr>
          <w:rFonts w:ascii="Times New Roman" w:eastAsia="Times New Roman" w:hAnsi="Times New Roman" w:cs="Times New Roman"/>
          <w:color w:val="000000" w:themeColor="text1"/>
        </w:rPr>
      </w:pPr>
    </w:p>
    <w:p w14:paraId="5FBB3BAE" w14:textId="0C407AA9" w:rsidR="00AA6CE7" w:rsidRPr="000B7C7E" w:rsidRDefault="00AA6CE7" w:rsidP="009D148A">
      <w:pPr>
        <w:pStyle w:val="Odsekzoznamu"/>
        <w:numPr>
          <w:ilvl w:val="4"/>
          <w:numId w:val="172"/>
        </w:numPr>
        <w:spacing w:after="0" w:line="240" w:lineRule="auto"/>
        <w:ind w:left="426" w:hanging="426"/>
        <w:jc w:val="both"/>
        <w:rPr>
          <w:rFonts w:ascii="Times New Roman" w:hAnsi="Times New Roman" w:cs="Times New Roman"/>
        </w:rPr>
      </w:pPr>
      <w:r w:rsidRPr="000B7C7E">
        <w:rPr>
          <w:rFonts w:ascii="Times New Roman" w:eastAsia="Times New Roman" w:hAnsi="Times New Roman" w:cs="Times New Roman"/>
          <w:color w:val="000000" w:themeColor="text1"/>
        </w:rPr>
        <w:t>Funkcia kontrolóra zaniká</w:t>
      </w:r>
    </w:p>
    <w:p w14:paraId="2CED73E1" w14:textId="77777777" w:rsidR="00AA6CE7" w:rsidRPr="000B7C7E" w:rsidRDefault="00AA6CE7" w:rsidP="009D148A">
      <w:pPr>
        <w:pStyle w:val="Odsekzoznamu"/>
        <w:numPr>
          <w:ilvl w:val="0"/>
          <w:numId w:val="134"/>
        </w:numPr>
        <w:shd w:val="clear" w:color="auto" w:fill="FFFFFF" w:themeFill="background1"/>
        <w:spacing w:after="0" w:line="240" w:lineRule="auto"/>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color w:val="000000" w:themeColor="text1"/>
        </w:rPr>
        <w:t>uplynutím funkčného obdobia,</w:t>
      </w:r>
    </w:p>
    <w:p w14:paraId="2C834745" w14:textId="77777777" w:rsidR="00AA6CE7" w:rsidRPr="000B7C7E" w:rsidRDefault="00AA6CE7" w:rsidP="009D148A">
      <w:pPr>
        <w:pStyle w:val="Odsekzoznamu"/>
        <w:numPr>
          <w:ilvl w:val="0"/>
          <w:numId w:val="134"/>
        </w:numPr>
        <w:shd w:val="clear" w:color="auto" w:fill="FFFFFF" w:themeFill="background1"/>
        <w:spacing w:after="0" w:line="240" w:lineRule="auto"/>
        <w:ind w:right="225"/>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color w:val="000000" w:themeColor="text1"/>
        </w:rPr>
        <w:t>odvolaním z dôvodu právoplatného odsúdenia za úmyselný trestný čin alebo ak mu bol uložený nepodmienečný trest odňatia slobody,</w:t>
      </w:r>
    </w:p>
    <w:p w14:paraId="4351F550" w14:textId="77777777" w:rsidR="00AA6CE7" w:rsidRPr="000B7C7E" w:rsidRDefault="00AA6CE7" w:rsidP="009D148A">
      <w:pPr>
        <w:pStyle w:val="Odsekzoznamu"/>
        <w:numPr>
          <w:ilvl w:val="0"/>
          <w:numId w:val="134"/>
        </w:numPr>
        <w:shd w:val="clear" w:color="auto" w:fill="FFFFFF" w:themeFill="background1"/>
        <w:spacing w:after="0" w:line="240" w:lineRule="auto"/>
        <w:ind w:right="225"/>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color w:val="000000" w:themeColor="text1"/>
        </w:rPr>
        <w:t>doručením písomného oznámenia ministrovi školstva o vzdaní sa funkcie; funkcia zaniká dňom doručenia tohto oznámenia alebo dňom uvedeným v tomto oznámení,</w:t>
      </w:r>
    </w:p>
    <w:p w14:paraId="3A3CD056" w14:textId="17FA2C8C" w:rsidR="00AA6CE7" w:rsidRPr="000B7C7E" w:rsidRDefault="00AA6CE7" w:rsidP="009D148A">
      <w:pPr>
        <w:pStyle w:val="Odsekzoznamu"/>
        <w:numPr>
          <w:ilvl w:val="0"/>
          <w:numId w:val="134"/>
        </w:numPr>
        <w:shd w:val="clear" w:color="auto" w:fill="FFFFFF" w:themeFill="background1"/>
        <w:spacing w:after="0" w:line="240" w:lineRule="auto"/>
        <w:ind w:right="225"/>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color w:val="000000" w:themeColor="text1"/>
        </w:rPr>
        <w:t>smrťou alebo vyhlásením za mŕtveho.</w:t>
      </w:r>
    </w:p>
    <w:p w14:paraId="738BB366" w14:textId="4B13AD48" w:rsidR="00AA6CE7" w:rsidRPr="000B7C7E" w:rsidRDefault="00AA6CE7" w:rsidP="00AA6CE7">
      <w:pPr>
        <w:pStyle w:val="Odsekzoznamu"/>
        <w:shd w:val="clear" w:color="auto" w:fill="FFFFFF" w:themeFill="background1"/>
        <w:spacing w:after="0" w:line="240" w:lineRule="auto"/>
        <w:ind w:right="225"/>
        <w:jc w:val="both"/>
        <w:rPr>
          <w:rFonts w:ascii="Times New Roman" w:eastAsia="Times New Roman" w:hAnsi="Times New Roman" w:cs="Times New Roman"/>
          <w:color w:val="000000" w:themeColor="text1"/>
        </w:rPr>
      </w:pPr>
    </w:p>
    <w:p w14:paraId="5F34DBE6" w14:textId="537660FB" w:rsidR="00AA6CE7" w:rsidRPr="000B7C7E" w:rsidRDefault="00AA6CE7" w:rsidP="00AA6CE7">
      <w:pPr>
        <w:pStyle w:val="Nadpis2"/>
        <w:keepNext w:val="0"/>
        <w:keepLines w:val="0"/>
        <w:widowControl w:val="0"/>
        <w:spacing w:before="0" w:line="240" w:lineRule="auto"/>
        <w:jc w:val="center"/>
        <w:rPr>
          <w:rFonts w:ascii="Times New Roman" w:eastAsia="Calibri Light" w:hAnsi="Times New Roman" w:cs="Times New Roman"/>
          <w:b/>
          <w:bCs/>
          <w:color w:val="auto"/>
          <w:sz w:val="24"/>
          <w:szCs w:val="24"/>
        </w:rPr>
      </w:pPr>
      <w:r w:rsidRPr="000B7C7E">
        <w:rPr>
          <w:rFonts w:ascii="Times New Roman" w:eastAsia="Calibri Light" w:hAnsi="Times New Roman" w:cs="Times New Roman"/>
          <w:b/>
          <w:bCs/>
          <w:color w:val="auto"/>
          <w:sz w:val="24"/>
          <w:szCs w:val="24"/>
        </w:rPr>
        <w:t xml:space="preserve">§ 51 </w:t>
      </w:r>
    </w:p>
    <w:p w14:paraId="696074CF" w14:textId="77777777" w:rsidR="00510D00" w:rsidRPr="000B7C7E" w:rsidRDefault="59A63C2F" w:rsidP="00AA6CE7">
      <w:pPr>
        <w:pStyle w:val="Nadpis2"/>
        <w:keepNext w:val="0"/>
        <w:keepLines w:val="0"/>
        <w:widowControl w:val="0"/>
        <w:spacing w:before="0" w:line="240" w:lineRule="auto"/>
        <w:jc w:val="center"/>
        <w:rPr>
          <w:rFonts w:ascii="Times New Roman" w:eastAsia="Calibri Light" w:hAnsi="Times New Roman" w:cs="Times New Roman"/>
          <w:b/>
          <w:bCs/>
          <w:color w:val="auto"/>
          <w:sz w:val="24"/>
          <w:szCs w:val="24"/>
        </w:rPr>
      </w:pPr>
      <w:r w:rsidRPr="000B7C7E">
        <w:rPr>
          <w:rFonts w:ascii="Times New Roman" w:eastAsia="Calibri Light" w:hAnsi="Times New Roman" w:cs="Times New Roman"/>
          <w:b/>
          <w:bCs/>
          <w:color w:val="auto"/>
          <w:sz w:val="24"/>
          <w:szCs w:val="24"/>
        </w:rPr>
        <w:t>Spoločné ustanovenia k orgánom agentúry</w:t>
      </w:r>
      <w:bookmarkEnd w:id="4"/>
    </w:p>
    <w:p w14:paraId="38A75D9F" w14:textId="013BD189" w:rsidR="00510D00" w:rsidRPr="000B7C7E" w:rsidRDefault="00510D00" w:rsidP="00AA6CE7">
      <w:pPr>
        <w:widowControl w:val="0"/>
        <w:spacing w:after="0" w:line="240" w:lineRule="auto"/>
        <w:rPr>
          <w:rFonts w:ascii="Times New Roman" w:hAnsi="Times New Roman" w:cs="Times New Roman"/>
        </w:rPr>
      </w:pPr>
    </w:p>
    <w:p w14:paraId="5B12282E" w14:textId="7FA73BD5" w:rsidR="00510D00" w:rsidRPr="000B7C7E" w:rsidRDefault="5EDFD6E4" w:rsidP="009D148A">
      <w:pPr>
        <w:pStyle w:val="Odsekzoznamu"/>
        <w:widowControl w:val="0"/>
        <w:numPr>
          <w:ilvl w:val="0"/>
          <w:numId w:val="205"/>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Funkcia generálneho riaditeľa</w:t>
      </w:r>
      <w:r w:rsidR="00AA6CE7" w:rsidRPr="000B7C7E">
        <w:rPr>
          <w:rFonts w:ascii="Times New Roman" w:eastAsia="Times New Roman" w:hAnsi="Times New Roman" w:cs="Times New Roman"/>
        </w:rPr>
        <w:t xml:space="preserve">, </w:t>
      </w:r>
      <w:r w:rsidRPr="000B7C7E">
        <w:rPr>
          <w:rFonts w:ascii="Times New Roman" w:eastAsia="Times New Roman" w:hAnsi="Times New Roman" w:cs="Times New Roman"/>
        </w:rPr>
        <w:t>funkcia člena rady agentúry</w:t>
      </w:r>
      <w:r w:rsidR="00AA6CE7" w:rsidRPr="000B7C7E">
        <w:rPr>
          <w:rFonts w:ascii="Times New Roman" w:eastAsia="Times New Roman" w:hAnsi="Times New Roman" w:cs="Times New Roman"/>
        </w:rPr>
        <w:t xml:space="preserve"> </w:t>
      </w:r>
      <w:r w:rsidR="00AA6CE7" w:rsidRPr="000B7C7E">
        <w:rPr>
          <w:rFonts w:ascii="Times New Roman" w:eastAsia="Times New Roman" w:hAnsi="Times New Roman" w:cs="Times New Roman"/>
          <w:color w:val="000000" w:themeColor="text1"/>
        </w:rPr>
        <w:t>a funkcia kontrolóra</w:t>
      </w:r>
      <w:r w:rsidRPr="000B7C7E">
        <w:rPr>
          <w:rFonts w:ascii="Times New Roman" w:eastAsia="Times New Roman" w:hAnsi="Times New Roman" w:cs="Times New Roman"/>
        </w:rPr>
        <w:t xml:space="preserve"> je nezlučiteľná s funkciou</w:t>
      </w:r>
    </w:p>
    <w:p w14:paraId="4E3907F2" w14:textId="0947EEE7" w:rsidR="00510D00" w:rsidRPr="000B7C7E" w:rsidRDefault="5FCE7682"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prezidenta Slovenskej republiky,</w:t>
      </w:r>
    </w:p>
    <w:p w14:paraId="6FE34E1C" w14:textId="558BAB1A" w:rsidR="00510D00" w:rsidRPr="000B7C7E" w:rsidRDefault="5FCE7682"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poslanca Národnej rady Slovenskej republiky, </w:t>
      </w:r>
    </w:p>
    <w:p w14:paraId="268DCE51" w14:textId="2C9EE655" w:rsidR="00510D00" w:rsidRPr="000B7C7E" w:rsidRDefault="5FCE7682"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poslanca Európskeho parlamentu,</w:t>
      </w:r>
    </w:p>
    <w:p w14:paraId="1884D032" w14:textId="1A9997EC" w:rsidR="00510D00" w:rsidRPr="000B7C7E" w:rsidRDefault="5FCE7682"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člena vlády Slovenskej republiky,</w:t>
      </w:r>
    </w:p>
    <w:p w14:paraId="7A08F35B" w14:textId="5D4A8974" w:rsidR="00510D00" w:rsidRPr="000B7C7E" w:rsidRDefault="5FCE7682"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štátneho tajomníka,</w:t>
      </w:r>
    </w:p>
    <w:p w14:paraId="746DA170" w14:textId="477DA8BE" w:rsidR="00510D00" w:rsidRPr="000B7C7E" w:rsidRDefault="04AE62BF"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predsedu, vedúceho alebo riaditeľa </w:t>
      </w:r>
      <w:r w:rsidR="319FD50F" w:rsidRPr="000B7C7E">
        <w:rPr>
          <w:rFonts w:ascii="Times New Roman" w:eastAsia="Times New Roman" w:hAnsi="Times New Roman" w:cs="Times New Roman"/>
        </w:rPr>
        <w:t xml:space="preserve">štatutárneho orgánu </w:t>
      </w:r>
      <w:r w:rsidRPr="000B7C7E">
        <w:rPr>
          <w:rFonts w:ascii="Times New Roman" w:eastAsia="Times New Roman" w:hAnsi="Times New Roman" w:cs="Times New Roman"/>
        </w:rPr>
        <w:t>iného ústredného orgánu štátnej správy alebo orgánu štátnej správy a jeho zástupcu,</w:t>
      </w:r>
    </w:p>
    <w:p w14:paraId="6D1F16D6" w14:textId="409022EF" w:rsidR="00510D00" w:rsidRPr="000B7C7E" w:rsidRDefault="5FCE7682"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generálneho tajomníka služobného úradu ministerstva alebo iného ústredného orgánu štátnej správy,</w:t>
      </w:r>
    </w:p>
    <w:p w14:paraId="212A5F43" w14:textId="17E28A96" w:rsidR="00510D00" w:rsidRPr="000B7C7E" w:rsidRDefault="5FCE7682"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prokurátora, sudcu alebo sudcu Ústavného súdu Slovenskej republiky,</w:t>
      </w:r>
    </w:p>
    <w:p w14:paraId="1BD01F7D" w14:textId="28106189" w:rsidR="00510D00" w:rsidRPr="000B7C7E" w:rsidRDefault="5FCE7682"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predsedu samosprávneho kraja, primátora mesta, starostu obce alebo starostu mestskej časti, </w:t>
      </w:r>
    </w:p>
    <w:p w14:paraId="567CC5C1" w14:textId="3BFD0C38" w:rsidR="00510D00" w:rsidRPr="000B7C7E" w:rsidRDefault="5FCE7682"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rektora a prorektora vysokej školy  so sídlom na území Slovenskej republiky; to platí, aj ak ide o osobu poverenú výkonom funkcie rektora,</w:t>
      </w:r>
    </w:p>
    <w:p w14:paraId="131390C3" w14:textId="3F48B2D8" w:rsidR="00510D00" w:rsidRPr="000B7C7E" w:rsidRDefault="5FCE7682"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štatutárneho orgánu právnickej osoby, ktorej bol udelený štátny súhlas na pôsobenie ako súkromná vysoká škola,</w:t>
      </w:r>
    </w:p>
    <w:p w14:paraId="29F3512C" w14:textId="5F47985D" w:rsidR="00510D00" w:rsidRPr="000B7C7E" w:rsidRDefault="5FCE7682"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člena správnej rady vysokej školy  so sídlom na území Slovenskej republiky,</w:t>
      </w:r>
    </w:p>
    <w:p w14:paraId="70BE1C9E" w14:textId="08C65990" w:rsidR="00510D00" w:rsidRPr="000B7C7E" w:rsidRDefault="5FCE7682"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dekana fakulty vysokej školy so sídlom na území Slovenskej republiky; to platí, aj ak ide o osobu poverenú výkonom funkcie dekana,</w:t>
      </w:r>
    </w:p>
    <w:p w14:paraId="1C9767D2" w14:textId="087BC4E7" w:rsidR="00510D00" w:rsidRPr="000B7C7E" w:rsidRDefault="5FCE7682"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predsedu Slovenskej akadémie vied alebo člena jej predsedníctva,</w:t>
      </w:r>
    </w:p>
    <w:p w14:paraId="74141FE4" w14:textId="5723670E" w:rsidR="00510D00" w:rsidRPr="000B7C7E" w:rsidRDefault="04AE62BF" w:rsidP="009D148A">
      <w:pPr>
        <w:pStyle w:val="Odsekzoznamu"/>
        <w:widowControl w:val="0"/>
        <w:numPr>
          <w:ilvl w:val="0"/>
          <w:numId w:val="13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riaditeľa verejnej výskumnej inštitúcie so sídlom na území Slovenskej republiky.</w:t>
      </w:r>
    </w:p>
    <w:p w14:paraId="6661FD24" w14:textId="458D254E" w:rsidR="00510D00" w:rsidRPr="000B7C7E" w:rsidRDefault="5FCE7682" w:rsidP="00AA6CE7">
      <w:pPr>
        <w:widowControl w:val="0"/>
        <w:spacing w:after="0" w:line="240" w:lineRule="auto"/>
        <w:jc w:val="both"/>
        <w:rPr>
          <w:rFonts w:ascii="Times New Roman" w:hAnsi="Times New Roman" w:cs="Times New Roman"/>
        </w:rPr>
      </w:pPr>
      <w:r w:rsidRPr="000B7C7E">
        <w:rPr>
          <w:rFonts w:ascii="Times New Roman" w:eastAsia="Times New Roman" w:hAnsi="Times New Roman" w:cs="Times New Roman"/>
        </w:rPr>
        <w:t xml:space="preserve"> </w:t>
      </w:r>
    </w:p>
    <w:p w14:paraId="4B0D3BD1" w14:textId="27F211B1" w:rsidR="00510D00" w:rsidRPr="000B7C7E" w:rsidRDefault="04AE62BF" w:rsidP="009D148A">
      <w:pPr>
        <w:pStyle w:val="Odsekzoznamu"/>
        <w:widowControl w:val="0"/>
        <w:numPr>
          <w:ilvl w:val="0"/>
          <w:numId w:val="205"/>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Výberové konanie na obsadenie funkcie</w:t>
      </w:r>
      <w:r w:rsidR="5735EB6C"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generálneho riaditeľa vyhlasuje ministerstvo školstva najneskôr 90 dní pred uplynutím funkčného obdobia generálneho riaditeľa; ak sa výkon funkcie generálneho riaditeľa skončí pred uplynutím jeho funkčného obdobia, </w:t>
      </w:r>
      <w:r w:rsidRPr="000B7C7E">
        <w:rPr>
          <w:rFonts w:ascii="Times New Roman" w:eastAsia="Times New Roman" w:hAnsi="Times New Roman" w:cs="Times New Roman"/>
        </w:rPr>
        <w:lastRenderedPageBreak/>
        <w:t>výberové konanie sa vyhlasuje do 30 dní od skončenia výkonu tejto funkcie</w:t>
      </w:r>
      <w:r w:rsidR="7820D5C0" w:rsidRPr="000B7C7E">
        <w:rPr>
          <w:rFonts w:ascii="Times New Roman" w:eastAsia="Times New Roman" w:hAnsi="Times New Roman" w:cs="Times New Roman"/>
        </w:rPr>
        <w:t>.</w:t>
      </w:r>
    </w:p>
    <w:p w14:paraId="73702AD8" w14:textId="7894E541" w:rsidR="00510D00" w:rsidRPr="000B7C7E" w:rsidRDefault="00510D00" w:rsidP="00AA6CE7">
      <w:pPr>
        <w:pStyle w:val="Odsekzoznamu"/>
        <w:widowControl w:val="0"/>
        <w:spacing w:after="0" w:line="240" w:lineRule="auto"/>
        <w:ind w:left="426"/>
        <w:jc w:val="both"/>
        <w:rPr>
          <w:rFonts w:ascii="Times New Roman" w:eastAsia="Times New Roman" w:hAnsi="Times New Roman" w:cs="Times New Roman"/>
        </w:rPr>
      </w:pPr>
    </w:p>
    <w:p w14:paraId="0E37327E" w14:textId="6E45F15D" w:rsidR="00510D00" w:rsidRPr="000B7C7E" w:rsidRDefault="585ECCCB" w:rsidP="009D148A">
      <w:pPr>
        <w:pStyle w:val="Odsekzoznamu"/>
        <w:widowControl w:val="0"/>
        <w:numPr>
          <w:ilvl w:val="0"/>
          <w:numId w:val="205"/>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Na výberové konanie na obsadenie funkcie generálneho riaditeľa  sa vzťahuje osobitný predpis</w:t>
      </w:r>
      <w:r w:rsidR="00510D00" w:rsidRPr="000B7C7E">
        <w:rPr>
          <w:rFonts w:ascii="Times New Roman" w:eastAsia="Times New Roman" w:hAnsi="Times New Roman" w:cs="Times New Roman"/>
          <w:vertAlign w:val="superscript"/>
        </w:rPr>
        <w:footnoteReference w:id="68"/>
      </w:r>
      <w:r w:rsidR="00AA6CE7" w:rsidRPr="000B7C7E">
        <w:rPr>
          <w:rFonts w:ascii="Times New Roman" w:eastAsia="Times New Roman" w:hAnsi="Times New Roman" w:cs="Times New Roman"/>
        </w:rPr>
        <w:t>), ak odseky 4</w:t>
      </w:r>
      <w:r w:rsidRPr="000B7C7E">
        <w:rPr>
          <w:rFonts w:ascii="Times New Roman" w:eastAsia="Times New Roman" w:hAnsi="Times New Roman" w:cs="Times New Roman"/>
        </w:rPr>
        <w:t xml:space="preserve"> a 5 neustanovujú inak.</w:t>
      </w:r>
    </w:p>
    <w:p w14:paraId="78103130" w14:textId="77777777" w:rsidR="00832B8F" w:rsidRPr="000B7C7E" w:rsidRDefault="00832B8F" w:rsidP="00AA6CE7">
      <w:pPr>
        <w:pStyle w:val="Odsekzoznamu"/>
        <w:widowControl w:val="0"/>
        <w:spacing w:after="0" w:line="240" w:lineRule="auto"/>
        <w:ind w:left="426"/>
        <w:jc w:val="both"/>
        <w:rPr>
          <w:rFonts w:ascii="Times New Roman" w:eastAsia="Times New Roman" w:hAnsi="Times New Roman" w:cs="Times New Roman"/>
        </w:rPr>
      </w:pPr>
    </w:p>
    <w:p w14:paraId="780C8741" w14:textId="57CF298A" w:rsidR="00AA6CE7" w:rsidRPr="000B7C7E" w:rsidRDefault="00AA6CE7" w:rsidP="009D148A">
      <w:pPr>
        <w:pStyle w:val="Odsekzoznamu"/>
        <w:widowControl w:val="0"/>
        <w:numPr>
          <w:ilvl w:val="0"/>
          <w:numId w:val="205"/>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Výberovú komisiu pre výberové konanie na obsadenie funkcie generálneho riaditeľa tvoria všetci členovia rady agentúry; na uznášaniaschopnosť výberovej komisie sa vyžaduje prítomnosť najmenej dvoch tretín jej členov. Predsedu výberovej komisie podľa prvej vety si volia členovia rady agentúry spomedzi seba. Súčasťou výberového konania na obsadenie funkcie generálneho riaditeľa je verejné vypočutie uchádzačov, v rámci ktorého uchádzač prezentuje projekt riadenia a rozvoja agentúry.</w:t>
      </w:r>
    </w:p>
    <w:p w14:paraId="3EE04D20" w14:textId="326710B2" w:rsidR="00510D00" w:rsidRPr="000B7C7E" w:rsidRDefault="00510D00" w:rsidP="00AA6CE7">
      <w:pPr>
        <w:widowControl w:val="0"/>
        <w:spacing w:after="0" w:line="240" w:lineRule="auto"/>
        <w:jc w:val="both"/>
        <w:rPr>
          <w:rFonts w:ascii="Times New Roman" w:eastAsia="Times New Roman" w:hAnsi="Times New Roman" w:cs="Times New Roman"/>
        </w:rPr>
      </w:pPr>
    </w:p>
    <w:p w14:paraId="5C33EE49" w14:textId="0A5730B6" w:rsidR="00AA6CE7" w:rsidRPr="000B7C7E" w:rsidRDefault="0C740C8F" w:rsidP="009D148A">
      <w:pPr>
        <w:pStyle w:val="Odsekzoznamu"/>
        <w:widowControl w:val="0"/>
        <w:numPr>
          <w:ilvl w:val="0"/>
          <w:numId w:val="205"/>
        </w:numPr>
        <w:spacing w:after="0" w:line="240" w:lineRule="auto"/>
        <w:ind w:left="426" w:hanging="426"/>
        <w:jc w:val="both"/>
        <w:rPr>
          <w:rFonts w:ascii="Times New Roman" w:eastAsia="Open Sans" w:hAnsi="Times New Roman" w:cs="Times New Roman"/>
        </w:rPr>
      </w:pPr>
      <w:r w:rsidRPr="000B7C7E">
        <w:rPr>
          <w:rFonts w:ascii="Times New Roman" w:eastAsia="Times New Roman" w:hAnsi="Times New Roman" w:cs="Times New Roman"/>
        </w:rPr>
        <w:t xml:space="preserve">Žiadosť predložená žiadateľom na základe výzvy agentúry na predkladanie žiadostí, </w:t>
      </w:r>
      <w:r w:rsidR="000F0CBF" w:rsidRPr="000B7C7E">
        <w:rPr>
          <w:rFonts w:ascii="Times New Roman" w:eastAsia="Times New Roman" w:hAnsi="Times New Roman" w:cs="Times New Roman"/>
        </w:rPr>
        <w:t>v </w:t>
      </w:r>
      <w:r w:rsidRPr="000B7C7E">
        <w:rPr>
          <w:rFonts w:ascii="Times New Roman" w:eastAsia="Times New Roman" w:hAnsi="Times New Roman" w:cs="Times New Roman"/>
        </w:rPr>
        <w:t xml:space="preserve">ktorej </w:t>
      </w:r>
      <w:r w:rsidR="1E8A3246" w:rsidRPr="000B7C7E">
        <w:rPr>
          <w:rFonts w:ascii="Times New Roman" w:eastAsia="Times New Roman" w:hAnsi="Times New Roman" w:cs="Times New Roman"/>
        </w:rPr>
        <w:t xml:space="preserve">je </w:t>
      </w:r>
      <w:r w:rsidRPr="000B7C7E">
        <w:rPr>
          <w:rFonts w:ascii="Times New Roman" w:eastAsia="Times New Roman" w:hAnsi="Times New Roman" w:cs="Times New Roman"/>
        </w:rPr>
        <w:t xml:space="preserve">súčasťou </w:t>
      </w:r>
      <w:r w:rsidR="421B2770" w:rsidRPr="000B7C7E">
        <w:rPr>
          <w:rFonts w:ascii="Times New Roman" w:eastAsia="Times New Roman" w:hAnsi="Times New Roman" w:cs="Times New Roman"/>
        </w:rPr>
        <w:t>riešiteľského kolektívu</w:t>
      </w:r>
      <w:r w:rsidRPr="000B7C7E">
        <w:rPr>
          <w:rFonts w:ascii="Times New Roman" w:eastAsia="Times New Roman" w:hAnsi="Times New Roman" w:cs="Times New Roman"/>
        </w:rPr>
        <w:t xml:space="preserve"> generálny riaditeľ</w:t>
      </w:r>
      <w:r w:rsidR="759E5135" w:rsidRPr="000B7C7E">
        <w:rPr>
          <w:rFonts w:ascii="Times New Roman" w:eastAsia="Times New Roman" w:hAnsi="Times New Roman" w:cs="Times New Roman"/>
        </w:rPr>
        <w:t xml:space="preserve"> alebo</w:t>
      </w:r>
      <w:r w:rsidRPr="000B7C7E">
        <w:rPr>
          <w:rFonts w:ascii="Times New Roman" w:eastAsia="Times New Roman" w:hAnsi="Times New Roman" w:cs="Times New Roman"/>
        </w:rPr>
        <w:t xml:space="preserve"> člen rady agentúry</w:t>
      </w:r>
      <w:r w:rsidRPr="000B7C7E">
        <w:rPr>
          <w:rStyle w:val="normaltextrun"/>
          <w:rFonts w:ascii="Times New Roman" w:eastAsia="Open Sans" w:hAnsi="Times New Roman" w:cs="Times New Roman"/>
          <w:sz w:val="24"/>
          <w:szCs w:val="24"/>
        </w:rPr>
        <w:t xml:space="preserve">, agentúra zamietne. </w:t>
      </w:r>
      <w:r w:rsidRPr="000B7C7E">
        <w:rPr>
          <w:rStyle w:val="normaltextrun"/>
          <w:rFonts w:ascii="Times New Roman" w:hAnsi="Times New Roman" w:cs="Times New Roman"/>
          <w:sz w:val="24"/>
          <w:szCs w:val="24"/>
        </w:rPr>
        <w:t xml:space="preserve"> </w:t>
      </w:r>
    </w:p>
    <w:p w14:paraId="3052BF31" w14:textId="77777777" w:rsidR="00AA6CE7" w:rsidRPr="000B7C7E" w:rsidRDefault="00AA6CE7" w:rsidP="00AA6CE7">
      <w:pPr>
        <w:widowControl w:val="0"/>
        <w:spacing w:after="0" w:line="240" w:lineRule="auto"/>
        <w:jc w:val="center"/>
        <w:rPr>
          <w:rFonts w:ascii="Times New Roman" w:eastAsia="Times New Roman" w:hAnsi="Times New Roman" w:cs="Times New Roman"/>
          <w:b/>
        </w:rPr>
      </w:pPr>
    </w:p>
    <w:p w14:paraId="4011A9F5" w14:textId="0224F654" w:rsidR="00F73FF8" w:rsidRPr="000B7C7E" w:rsidRDefault="00114654" w:rsidP="00AA6CE7">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ÔSMA HLAVA</w:t>
      </w:r>
    </w:p>
    <w:p w14:paraId="02E78DE2" w14:textId="3BD0544C" w:rsidR="00F73FF8" w:rsidRPr="000B7C7E" w:rsidRDefault="3C9525DF" w:rsidP="00AA6CE7">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TECHNOLOGICKÝ FOND</w:t>
      </w:r>
    </w:p>
    <w:p w14:paraId="423ECCB0" w14:textId="7EAE3C1B" w:rsidR="00AD4BAB" w:rsidRPr="000B7C7E" w:rsidRDefault="00AD4BAB" w:rsidP="00AA6CE7">
      <w:pPr>
        <w:widowControl w:val="0"/>
        <w:spacing w:after="0" w:line="240" w:lineRule="auto"/>
        <w:jc w:val="center"/>
        <w:rPr>
          <w:rFonts w:ascii="Times New Roman" w:eastAsia="Times New Roman" w:hAnsi="Times New Roman" w:cs="Times New Roman"/>
          <w:b/>
        </w:rPr>
      </w:pPr>
    </w:p>
    <w:p w14:paraId="006927F6" w14:textId="53204DA2" w:rsidR="00F73FF8" w:rsidRPr="000B7C7E" w:rsidRDefault="14252F43" w:rsidP="00AA6CE7">
      <w:pPr>
        <w:pStyle w:val="Nadpis2"/>
        <w:keepNext w:val="0"/>
        <w:keepLines w:val="0"/>
        <w:widowControl w:val="0"/>
        <w:spacing w:before="0" w:line="240" w:lineRule="auto"/>
        <w:jc w:val="center"/>
        <w:rPr>
          <w:rFonts w:ascii="Times New Roman" w:eastAsia="Calibri Light" w:hAnsi="Times New Roman" w:cs="Times New Roman"/>
          <w:b/>
          <w:bCs/>
          <w:color w:val="auto"/>
          <w:sz w:val="24"/>
          <w:szCs w:val="24"/>
        </w:rPr>
      </w:pPr>
      <w:r w:rsidRPr="000B7C7E">
        <w:rPr>
          <w:rFonts w:ascii="Times New Roman" w:eastAsia="Calibri Light" w:hAnsi="Times New Roman" w:cs="Times New Roman"/>
          <w:b/>
          <w:bCs/>
          <w:color w:val="auto"/>
          <w:sz w:val="24"/>
          <w:szCs w:val="24"/>
        </w:rPr>
        <w:t>§ 5</w:t>
      </w:r>
      <w:r w:rsidR="00AA6CE7" w:rsidRPr="000B7C7E">
        <w:rPr>
          <w:rFonts w:ascii="Times New Roman" w:eastAsia="Calibri Light" w:hAnsi="Times New Roman" w:cs="Times New Roman"/>
          <w:b/>
          <w:bCs/>
          <w:color w:val="auto"/>
          <w:sz w:val="24"/>
          <w:szCs w:val="24"/>
        </w:rPr>
        <w:t>2</w:t>
      </w:r>
    </w:p>
    <w:p w14:paraId="3E4E4154" w14:textId="735436E3" w:rsidR="00F73FF8" w:rsidRPr="000B7C7E" w:rsidRDefault="4AE8F452" w:rsidP="07DD6192">
      <w:pPr>
        <w:pStyle w:val="Nadpis2"/>
        <w:widowControl w:val="0"/>
        <w:spacing w:before="0" w:line="240" w:lineRule="auto"/>
        <w:jc w:val="center"/>
        <w:rPr>
          <w:rFonts w:ascii="Times New Roman" w:hAnsi="Times New Roman" w:cs="Times New Roman"/>
          <w:b/>
          <w:color w:val="auto"/>
          <w:sz w:val="24"/>
          <w:szCs w:val="24"/>
        </w:rPr>
      </w:pPr>
      <w:r w:rsidRPr="000B7C7E">
        <w:rPr>
          <w:rStyle w:val="normaltextrun"/>
          <w:rFonts w:ascii="Times New Roman" w:hAnsi="Times New Roman" w:cs="Times New Roman"/>
          <w:b/>
          <w:bCs/>
          <w:color w:val="auto"/>
          <w:sz w:val="24"/>
          <w:szCs w:val="24"/>
        </w:rPr>
        <w:t xml:space="preserve">Postavenie </w:t>
      </w:r>
      <w:r w:rsidR="0F0F4446" w:rsidRPr="000B7C7E">
        <w:rPr>
          <w:rStyle w:val="normaltextrun"/>
          <w:rFonts w:ascii="Times New Roman" w:hAnsi="Times New Roman" w:cs="Times New Roman"/>
          <w:b/>
          <w:bCs/>
          <w:color w:val="auto"/>
          <w:sz w:val="24"/>
          <w:szCs w:val="24"/>
        </w:rPr>
        <w:t>a poslanie</w:t>
      </w:r>
      <w:r w:rsidRPr="000B7C7E">
        <w:rPr>
          <w:rStyle w:val="normaltextrun"/>
          <w:rFonts w:ascii="Times New Roman" w:hAnsi="Times New Roman" w:cs="Times New Roman"/>
          <w:b/>
          <w:bCs/>
          <w:color w:val="auto"/>
          <w:sz w:val="24"/>
          <w:szCs w:val="24"/>
        </w:rPr>
        <w:t xml:space="preserve"> Te</w:t>
      </w:r>
      <w:r w:rsidR="292DF357" w:rsidRPr="000B7C7E">
        <w:rPr>
          <w:rStyle w:val="normaltextrun"/>
          <w:rFonts w:ascii="Times New Roman" w:hAnsi="Times New Roman" w:cs="Times New Roman"/>
          <w:b/>
          <w:bCs/>
          <w:color w:val="auto"/>
          <w:sz w:val="24"/>
          <w:szCs w:val="24"/>
        </w:rPr>
        <w:t>c</w:t>
      </w:r>
      <w:r w:rsidRPr="000B7C7E">
        <w:rPr>
          <w:rStyle w:val="normaltextrun"/>
          <w:rFonts w:ascii="Times New Roman" w:hAnsi="Times New Roman" w:cs="Times New Roman"/>
          <w:b/>
          <w:bCs/>
          <w:color w:val="auto"/>
          <w:sz w:val="24"/>
          <w:szCs w:val="24"/>
        </w:rPr>
        <w:t>hnologického fondu</w:t>
      </w:r>
    </w:p>
    <w:p w14:paraId="62E3FEB4" w14:textId="214C2415" w:rsidR="07DD6192" w:rsidRPr="000B7C7E" w:rsidRDefault="07DD6192" w:rsidP="30712B7C">
      <w:pPr>
        <w:widowControl w:val="0"/>
        <w:rPr>
          <w:rFonts w:ascii="Times New Roman" w:hAnsi="Times New Roman" w:cs="Times New Roman"/>
        </w:rPr>
      </w:pPr>
    </w:p>
    <w:p w14:paraId="2CB1D8DA" w14:textId="2D2036B0" w:rsidR="00F73FF8" w:rsidRPr="000B7C7E" w:rsidRDefault="78765069" w:rsidP="009D148A">
      <w:pPr>
        <w:pStyle w:val="Odsekzoznamu"/>
        <w:widowControl w:val="0"/>
        <w:numPr>
          <w:ilvl w:val="0"/>
          <w:numId w:val="177"/>
        </w:numPr>
        <w:spacing w:after="0" w:line="240" w:lineRule="auto"/>
        <w:ind w:left="426" w:hanging="426"/>
        <w:jc w:val="both"/>
        <w:rPr>
          <w:rFonts w:ascii="Times New Roman" w:eastAsia="Open Sans" w:hAnsi="Times New Roman" w:cs="Times New Roman"/>
        </w:rPr>
      </w:pPr>
      <w:r w:rsidRPr="000B7C7E">
        <w:rPr>
          <w:rFonts w:ascii="Times New Roman" w:eastAsia="Open Sans" w:hAnsi="Times New Roman" w:cs="Times New Roman"/>
        </w:rPr>
        <w:t>Zriaďuje sa Technologický fond</w:t>
      </w:r>
      <w:r w:rsidR="2C69B3B3" w:rsidRPr="000B7C7E">
        <w:rPr>
          <w:rFonts w:ascii="Times New Roman" w:eastAsia="Open Sans" w:hAnsi="Times New Roman" w:cs="Times New Roman"/>
        </w:rPr>
        <w:t xml:space="preserve"> ako verejnopr</w:t>
      </w:r>
      <w:r w:rsidR="6E6ADE2F" w:rsidRPr="000B7C7E">
        <w:rPr>
          <w:rFonts w:ascii="Times New Roman" w:eastAsia="Open Sans" w:hAnsi="Times New Roman" w:cs="Times New Roman"/>
        </w:rPr>
        <w:t>ávna</w:t>
      </w:r>
      <w:r w:rsidRPr="000B7C7E">
        <w:rPr>
          <w:rFonts w:ascii="Times New Roman" w:eastAsia="Open Sans" w:hAnsi="Times New Roman" w:cs="Times New Roman"/>
        </w:rPr>
        <w:t xml:space="preserve"> </w:t>
      </w:r>
      <w:r w:rsidR="7930BBCA" w:rsidRPr="000B7C7E">
        <w:rPr>
          <w:rFonts w:ascii="Times New Roman" w:eastAsia="Open Sans" w:hAnsi="Times New Roman" w:cs="Times New Roman"/>
        </w:rPr>
        <w:t>inštitú</w:t>
      </w:r>
      <w:r w:rsidRPr="000B7C7E">
        <w:rPr>
          <w:rFonts w:ascii="Times New Roman" w:eastAsia="Open Sans" w:hAnsi="Times New Roman" w:cs="Times New Roman"/>
        </w:rPr>
        <w:t>cia</w:t>
      </w:r>
      <w:r w:rsidR="348309FB" w:rsidRPr="000B7C7E">
        <w:rPr>
          <w:rFonts w:ascii="Times New Roman" w:eastAsia="Open Sans" w:hAnsi="Times New Roman" w:cs="Times New Roman"/>
        </w:rPr>
        <w:t xml:space="preserve"> </w:t>
      </w:r>
      <w:r w:rsidR="75609A77" w:rsidRPr="000B7C7E">
        <w:rPr>
          <w:rFonts w:ascii="Times New Roman" w:eastAsia="Open Sans" w:hAnsi="Times New Roman" w:cs="Times New Roman"/>
        </w:rPr>
        <w:t xml:space="preserve">na </w:t>
      </w:r>
      <w:r w:rsidR="2168E808" w:rsidRPr="000B7C7E">
        <w:rPr>
          <w:rFonts w:ascii="Times New Roman" w:eastAsia="Open Sans" w:hAnsi="Times New Roman" w:cs="Times New Roman"/>
        </w:rPr>
        <w:t>podpor</w:t>
      </w:r>
      <w:r w:rsidR="2DE985FE" w:rsidRPr="000B7C7E">
        <w:rPr>
          <w:rFonts w:ascii="Times New Roman" w:eastAsia="Open Sans" w:hAnsi="Times New Roman" w:cs="Times New Roman"/>
        </w:rPr>
        <w:t>u</w:t>
      </w:r>
      <w:r w:rsidRPr="000B7C7E">
        <w:rPr>
          <w:rFonts w:ascii="Times New Roman" w:eastAsia="Open Sans" w:hAnsi="Times New Roman" w:cs="Times New Roman"/>
        </w:rPr>
        <w:t xml:space="preserve"> transferu poznatkov</w:t>
      </w:r>
      <w:r w:rsidR="5C1EE747" w:rsidRPr="000B7C7E">
        <w:rPr>
          <w:rFonts w:ascii="Times New Roman" w:eastAsia="Open Sans" w:hAnsi="Times New Roman" w:cs="Times New Roman"/>
        </w:rPr>
        <w:t>, inovácií</w:t>
      </w:r>
      <w:r w:rsidR="0282743A" w:rsidRPr="000B7C7E">
        <w:rPr>
          <w:rFonts w:ascii="Times New Roman" w:eastAsia="Open Sans" w:hAnsi="Times New Roman" w:cs="Times New Roman"/>
        </w:rPr>
        <w:t>,</w:t>
      </w:r>
      <w:r w:rsidRPr="000B7C7E">
        <w:rPr>
          <w:rFonts w:ascii="Times New Roman" w:eastAsia="Open Sans" w:hAnsi="Times New Roman" w:cs="Times New Roman"/>
        </w:rPr>
        <w:t xml:space="preserve"> </w:t>
      </w:r>
      <w:r w:rsidR="35D72EED" w:rsidRPr="000B7C7E">
        <w:rPr>
          <w:rFonts w:ascii="Times New Roman" w:eastAsia="Open Sans" w:hAnsi="Times New Roman" w:cs="Times New Roman"/>
        </w:rPr>
        <w:t>inovačných aktivít</w:t>
      </w:r>
      <w:r w:rsidRPr="000B7C7E">
        <w:rPr>
          <w:rFonts w:ascii="Times New Roman" w:eastAsia="Open Sans" w:hAnsi="Times New Roman" w:cs="Times New Roman"/>
        </w:rPr>
        <w:t xml:space="preserve"> a činností, ktoré s nimi súvisia.</w:t>
      </w:r>
    </w:p>
    <w:p w14:paraId="53A68A8B" w14:textId="03CBF8EE" w:rsidR="00F73FF8" w:rsidRPr="000B7C7E" w:rsidRDefault="00F73FF8" w:rsidP="00847426">
      <w:pPr>
        <w:widowControl w:val="0"/>
        <w:spacing w:after="0" w:line="240" w:lineRule="auto"/>
        <w:jc w:val="both"/>
        <w:rPr>
          <w:rFonts w:ascii="Times New Roman" w:eastAsia="Times New Roman" w:hAnsi="Times New Roman" w:cs="Times New Roman"/>
        </w:rPr>
      </w:pPr>
    </w:p>
    <w:p w14:paraId="71C37302" w14:textId="32B50137" w:rsidR="00F73FF8" w:rsidRPr="000B7C7E" w:rsidRDefault="0B672B71" w:rsidP="009D148A">
      <w:pPr>
        <w:pStyle w:val="Odsekzoznamu"/>
        <w:widowControl w:val="0"/>
        <w:numPr>
          <w:ilvl w:val="0"/>
          <w:numId w:val="17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Technologický fond je právnická osoba so sídlom v Bratislave</w:t>
      </w:r>
      <w:r w:rsidR="3EB9772D" w:rsidRPr="000B7C7E">
        <w:rPr>
          <w:rFonts w:ascii="Times New Roman" w:eastAsia="Times New Roman" w:hAnsi="Times New Roman" w:cs="Times New Roman"/>
        </w:rPr>
        <w:t>, ktorá sa nezapisuje do obchodného registra</w:t>
      </w:r>
      <w:r w:rsidRPr="000B7C7E">
        <w:rPr>
          <w:rFonts w:ascii="Times New Roman" w:eastAsia="Times New Roman" w:hAnsi="Times New Roman" w:cs="Times New Roman"/>
        </w:rPr>
        <w:t>.</w:t>
      </w:r>
    </w:p>
    <w:p w14:paraId="365279A1" w14:textId="7931F9F7" w:rsidR="07DD6192" w:rsidRPr="000B7C7E" w:rsidRDefault="07DD6192" w:rsidP="350C6EE6">
      <w:pPr>
        <w:pStyle w:val="Odsekzoznamu"/>
        <w:widowControl w:val="0"/>
        <w:spacing w:after="0" w:line="240" w:lineRule="auto"/>
        <w:ind w:left="426" w:hanging="426"/>
        <w:jc w:val="both"/>
        <w:rPr>
          <w:rFonts w:ascii="Times New Roman" w:eastAsia="Times New Roman" w:hAnsi="Times New Roman" w:cs="Times New Roman"/>
        </w:rPr>
      </w:pPr>
    </w:p>
    <w:p w14:paraId="212E80A5" w14:textId="56AD71DC" w:rsidR="2C9B4837" w:rsidRPr="000B7C7E" w:rsidRDefault="2C9B4837" w:rsidP="009D148A">
      <w:pPr>
        <w:pStyle w:val="Odsekzoznamu"/>
        <w:widowControl w:val="0"/>
        <w:numPr>
          <w:ilvl w:val="0"/>
          <w:numId w:val="17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Technologický fond vykonáva svoju činnosť vo verejnom záujme.</w:t>
      </w:r>
      <w:r w:rsidR="36966A90" w:rsidRPr="000B7C7E">
        <w:rPr>
          <w:rFonts w:ascii="Times New Roman" w:eastAsia="Times New Roman" w:hAnsi="Times New Roman" w:cs="Times New Roman"/>
        </w:rPr>
        <w:t xml:space="preserve"> </w:t>
      </w:r>
    </w:p>
    <w:p w14:paraId="1C98F453" w14:textId="7EE0F49D" w:rsidR="07DD6192" w:rsidRPr="000B7C7E" w:rsidRDefault="07DD6192" w:rsidP="350C6EE6">
      <w:pPr>
        <w:pStyle w:val="Odsekzoznamu"/>
        <w:widowControl w:val="0"/>
        <w:spacing w:after="0" w:line="240" w:lineRule="auto"/>
        <w:ind w:left="426" w:hanging="426"/>
        <w:jc w:val="both"/>
        <w:rPr>
          <w:rFonts w:ascii="Times New Roman" w:eastAsia="Times New Roman" w:hAnsi="Times New Roman" w:cs="Times New Roman"/>
        </w:rPr>
      </w:pPr>
    </w:p>
    <w:p w14:paraId="7F297A16" w14:textId="29DB4989" w:rsidR="4E33CAEF" w:rsidRPr="000B7C7E" w:rsidRDefault="76B0FCA1" w:rsidP="009D148A">
      <w:pPr>
        <w:pStyle w:val="Odsekzoznamu"/>
        <w:widowControl w:val="0"/>
        <w:numPr>
          <w:ilvl w:val="0"/>
          <w:numId w:val="17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Poslaním</w:t>
      </w:r>
      <w:r w:rsidR="385ED510" w:rsidRPr="000B7C7E">
        <w:rPr>
          <w:rFonts w:ascii="Times New Roman" w:eastAsia="Times New Roman" w:hAnsi="Times New Roman" w:cs="Times New Roman"/>
        </w:rPr>
        <w:t xml:space="preserve"> Technologické</w:t>
      </w:r>
      <w:r w:rsidR="75E1CF57" w:rsidRPr="000B7C7E">
        <w:rPr>
          <w:rFonts w:ascii="Times New Roman" w:eastAsia="Times New Roman" w:hAnsi="Times New Roman" w:cs="Times New Roman"/>
        </w:rPr>
        <w:t>ho</w:t>
      </w:r>
      <w:r w:rsidR="7F41649D" w:rsidRPr="000B7C7E">
        <w:rPr>
          <w:rFonts w:ascii="Times New Roman" w:eastAsia="Times New Roman" w:hAnsi="Times New Roman" w:cs="Times New Roman"/>
        </w:rPr>
        <w:t xml:space="preserve"> fondu </w:t>
      </w:r>
      <w:r w:rsidR="178E47C8" w:rsidRPr="000B7C7E">
        <w:rPr>
          <w:rFonts w:ascii="Times New Roman" w:eastAsia="Times New Roman" w:hAnsi="Times New Roman" w:cs="Times New Roman"/>
        </w:rPr>
        <w:t>je</w:t>
      </w:r>
      <w:r w:rsidR="7F41649D" w:rsidRPr="000B7C7E">
        <w:rPr>
          <w:rFonts w:ascii="Times New Roman" w:eastAsia="Times New Roman" w:hAnsi="Times New Roman" w:cs="Times New Roman"/>
        </w:rPr>
        <w:t xml:space="preserve"> </w:t>
      </w:r>
      <w:r w:rsidR="1201858B" w:rsidRPr="000B7C7E">
        <w:rPr>
          <w:rFonts w:ascii="Times New Roman" w:eastAsia="Times New Roman" w:hAnsi="Times New Roman" w:cs="Times New Roman"/>
        </w:rPr>
        <w:t>najmä</w:t>
      </w:r>
      <w:r w:rsidR="1ADA2E56" w:rsidRPr="000B7C7E">
        <w:rPr>
          <w:rFonts w:ascii="Times New Roman" w:eastAsia="Times New Roman" w:hAnsi="Times New Roman" w:cs="Times New Roman"/>
        </w:rPr>
        <w:t xml:space="preserve"> </w:t>
      </w:r>
      <w:r w:rsidR="5974EDB5" w:rsidRPr="000B7C7E">
        <w:rPr>
          <w:rFonts w:ascii="Times New Roman" w:eastAsia="Times New Roman" w:hAnsi="Times New Roman" w:cs="Times New Roman"/>
        </w:rPr>
        <w:t>podpora</w:t>
      </w:r>
      <w:r w:rsidR="7F41649D" w:rsidRPr="000B7C7E">
        <w:rPr>
          <w:rFonts w:ascii="Times New Roman" w:eastAsia="Times New Roman" w:hAnsi="Times New Roman" w:cs="Times New Roman"/>
        </w:rPr>
        <w:t xml:space="preserve"> </w:t>
      </w:r>
      <w:r w:rsidR="3099DFED" w:rsidRPr="000B7C7E">
        <w:rPr>
          <w:rFonts w:ascii="Times New Roman" w:eastAsia="Times New Roman" w:hAnsi="Times New Roman" w:cs="Times New Roman"/>
        </w:rPr>
        <w:t>rozvoj</w:t>
      </w:r>
      <w:r w:rsidR="7BBCE825" w:rsidRPr="000B7C7E">
        <w:rPr>
          <w:rFonts w:ascii="Times New Roman" w:eastAsia="Times New Roman" w:hAnsi="Times New Roman" w:cs="Times New Roman"/>
        </w:rPr>
        <w:t>a</w:t>
      </w:r>
      <w:r w:rsidR="3099DFED" w:rsidRPr="000B7C7E">
        <w:rPr>
          <w:rFonts w:ascii="Times New Roman" w:eastAsia="Times New Roman" w:hAnsi="Times New Roman" w:cs="Times New Roman"/>
        </w:rPr>
        <w:t xml:space="preserve"> inovačného prostredia a transferu poznatkov v Slovenskej republike a </w:t>
      </w:r>
      <w:r w:rsidR="1ADA2E56" w:rsidRPr="000B7C7E">
        <w:rPr>
          <w:rFonts w:ascii="Times New Roman" w:eastAsia="Times New Roman" w:hAnsi="Times New Roman" w:cs="Times New Roman"/>
        </w:rPr>
        <w:t xml:space="preserve">zvyšovanie povedomia </w:t>
      </w:r>
      <w:r w:rsidR="3DC73796" w:rsidRPr="000B7C7E">
        <w:rPr>
          <w:rFonts w:ascii="Times New Roman" w:eastAsia="Times New Roman" w:hAnsi="Times New Roman" w:cs="Times New Roman"/>
        </w:rPr>
        <w:t>verejnosti o nástrojoch</w:t>
      </w:r>
      <w:r w:rsidR="3C0C11C2" w:rsidRPr="000B7C7E">
        <w:rPr>
          <w:rFonts w:ascii="Times New Roman" w:eastAsia="Times New Roman" w:hAnsi="Times New Roman" w:cs="Times New Roman"/>
        </w:rPr>
        <w:t xml:space="preserve">, </w:t>
      </w:r>
      <w:r w:rsidR="3DC73796" w:rsidRPr="000B7C7E">
        <w:rPr>
          <w:rFonts w:ascii="Times New Roman" w:eastAsia="Times New Roman" w:hAnsi="Times New Roman" w:cs="Times New Roman"/>
        </w:rPr>
        <w:t>opatreniach</w:t>
      </w:r>
      <w:r w:rsidR="11E8E7DC" w:rsidRPr="000B7C7E">
        <w:rPr>
          <w:rFonts w:ascii="Times New Roman" w:eastAsia="Times New Roman" w:hAnsi="Times New Roman" w:cs="Times New Roman"/>
        </w:rPr>
        <w:t xml:space="preserve"> a zámeroch</w:t>
      </w:r>
      <w:r w:rsidR="3DC73796" w:rsidRPr="000B7C7E">
        <w:rPr>
          <w:rFonts w:ascii="Times New Roman" w:eastAsia="Times New Roman" w:hAnsi="Times New Roman" w:cs="Times New Roman"/>
        </w:rPr>
        <w:t xml:space="preserve"> v t</w:t>
      </w:r>
      <w:r w:rsidR="1C5B5A65" w:rsidRPr="000B7C7E">
        <w:rPr>
          <w:rFonts w:ascii="Times New Roman" w:eastAsia="Times New Roman" w:hAnsi="Times New Roman" w:cs="Times New Roman"/>
        </w:rPr>
        <w:t>ejto</w:t>
      </w:r>
      <w:r w:rsidR="3DC73796" w:rsidRPr="000B7C7E">
        <w:rPr>
          <w:rFonts w:ascii="Times New Roman" w:eastAsia="Times New Roman" w:hAnsi="Times New Roman" w:cs="Times New Roman"/>
        </w:rPr>
        <w:t xml:space="preserve"> oblasti. </w:t>
      </w:r>
      <w:r w:rsidR="4E33CAEF" w:rsidRPr="000B7C7E">
        <w:rPr>
          <w:rFonts w:ascii="Times New Roman" w:eastAsia="Times New Roman" w:hAnsi="Times New Roman" w:cs="Times New Roman"/>
        </w:rPr>
        <w:t xml:space="preserve">Technologický fond </w:t>
      </w:r>
      <w:r w:rsidR="7BB1307C" w:rsidRPr="000B7C7E">
        <w:rPr>
          <w:rFonts w:ascii="Times New Roman" w:eastAsia="Times New Roman" w:hAnsi="Times New Roman" w:cs="Times New Roman"/>
        </w:rPr>
        <w:t>spolupr</w:t>
      </w:r>
      <w:r w:rsidR="0FBDCE60" w:rsidRPr="000B7C7E">
        <w:rPr>
          <w:rFonts w:ascii="Times New Roman" w:eastAsia="Times New Roman" w:hAnsi="Times New Roman" w:cs="Times New Roman"/>
        </w:rPr>
        <w:t>acuje</w:t>
      </w:r>
      <w:r w:rsidR="4E33CAEF" w:rsidRPr="000B7C7E">
        <w:rPr>
          <w:rFonts w:ascii="Times New Roman" w:eastAsia="Times New Roman" w:hAnsi="Times New Roman" w:cs="Times New Roman"/>
        </w:rPr>
        <w:t xml:space="preserve"> so subjektmi verejnej správy a podieľa </w:t>
      </w:r>
      <w:r w:rsidRPr="000B7C7E" w:rsidDel="4E33CAEF">
        <w:rPr>
          <w:rFonts w:ascii="Times New Roman" w:eastAsia="Times New Roman" w:hAnsi="Times New Roman" w:cs="Times New Roman"/>
        </w:rPr>
        <w:t>sa</w:t>
      </w:r>
      <w:r w:rsidR="4E33CAEF" w:rsidRPr="000B7C7E">
        <w:rPr>
          <w:rFonts w:ascii="Times New Roman" w:eastAsia="Times New Roman" w:hAnsi="Times New Roman" w:cs="Times New Roman"/>
        </w:rPr>
        <w:t xml:space="preserve"> na plnení úloh štátu v oblasti podpory a rozvoja inovačného prostredia a t</w:t>
      </w:r>
      <w:r w:rsidR="51C6F4F9" w:rsidRPr="000B7C7E">
        <w:rPr>
          <w:rFonts w:ascii="Times New Roman" w:eastAsia="Times New Roman" w:hAnsi="Times New Roman" w:cs="Times New Roman"/>
        </w:rPr>
        <w:t>ransferu poznatkov</w:t>
      </w:r>
      <w:r w:rsidR="21E0CD3D" w:rsidRPr="000B7C7E">
        <w:rPr>
          <w:rFonts w:ascii="Times New Roman" w:eastAsia="Times New Roman" w:hAnsi="Times New Roman" w:cs="Times New Roman"/>
        </w:rPr>
        <w:t xml:space="preserve"> v Slovenskej republike</w:t>
      </w:r>
      <w:r w:rsidR="4E33CAEF" w:rsidRPr="000B7C7E">
        <w:rPr>
          <w:rFonts w:ascii="Times New Roman" w:eastAsia="Times New Roman" w:hAnsi="Times New Roman" w:cs="Times New Roman"/>
        </w:rPr>
        <w:t>.</w:t>
      </w:r>
    </w:p>
    <w:p w14:paraId="7DAFCB8A" w14:textId="56373062" w:rsidR="00F73FF8" w:rsidRPr="000B7C7E" w:rsidRDefault="00F73FF8" w:rsidP="00847426">
      <w:pPr>
        <w:widowControl w:val="0"/>
        <w:spacing w:after="0" w:line="240" w:lineRule="auto"/>
        <w:jc w:val="both"/>
        <w:rPr>
          <w:rFonts w:ascii="Times New Roman" w:eastAsia="Times New Roman" w:hAnsi="Times New Roman" w:cs="Times New Roman"/>
        </w:rPr>
      </w:pPr>
    </w:p>
    <w:p w14:paraId="708028C4" w14:textId="2230F18E" w:rsidR="00F73FF8" w:rsidRPr="000B7C7E" w:rsidRDefault="2CBA1206"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5</w:t>
      </w:r>
      <w:r w:rsidR="00AA6CE7" w:rsidRPr="000B7C7E">
        <w:rPr>
          <w:rFonts w:ascii="Times New Roman" w:eastAsia="Times New Roman" w:hAnsi="Times New Roman" w:cs="Times New Roman"/>
          <w:b/>
          <w:bCs/>
        </w:rPr>
        <w:t>3</w:t>
      </w:r>
    </w:p>
    <w:p w14:paraId="748938EC" w14:textId="741BC058" w:rsidR="00F73FF8" w:rsidRPr="000B7C7E" w:rsidRDefault="2A9820C0"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Č</w:t>
      </w:r>
      <w:r w:rsidR="6D217F88" w:rsidRPr="000B7C7E">
        <w:rPr>
          <w:rFonts w:ascii="Times New Roman" w:eastAsia="Times New Roman" w:hAnsi="Times New Roman" w:cs="Times New Roman"/>
          <w:b/>
          <w:bCs/>
        </w:rPr>
        <w:t>innosť</w:t>
      </w:r>
      <w:r w:rsidR="2CBA1206" w:rsidRPr="000B7C7E">
        <w:rPr>
          <w:rFonts w:ascii="Times New Roman" w:eastAsia="Times New Roman" w:hAnsi="Times New Roman" w:cs="Times New Roman"/>
          <w:b/>
          <w:bCs/>
        </w:rPr>
        <w:t xml:space="preserve"> Technologického fondu</w:t>
      </w:r>
    </w:p>
    <w:p w14:paraId="6207C0C2" w14:textId="1678CE03" w:rsidR="00F73FF8" w:rsidRPr="000B7C7E" w:rsidRDefault="00F73FF8" w:rsidP="00847426">
      <w:pPr>
        <w:widowControl w:val="0"/>
        <w:spacing w:after="0" w:line="240" w:lineRule="auto"/>
        <w:jc w:val="both"/>
        <w:rPr>
          <w:rFonts w:ascii="Times New Roman" w:eastAsia="Times New Roman" w:hAnsi="Times New Roman" w:cs="Times New Roman"/>
        </w:rPr>
      </w:pPr>
    </w:p>
    <w:p w14:paraId="526817D8" w14:textId="4D3D405D" w:rsidR="00F73FF8" w:rsidRPr="000B7C7E" w:rsidRDefault="6896901B" w:rsidP="009D148A">
      <w:pPr>
        <w:pStyle w:val="Odsekzoznamu"/>
        <w:widowControl w:val="0"/>
        <w:numPr>
          <w:ilvl w:val="0"/>
          <w:numId w:val="178"/>
        </w:numPr>
        <w:spacing w:after="0" w:line="240" w:lineRule="auto"/>
        <w:ind w:left="426" w:hanging="426"/>
        <w:jc w:val="both"/>
        <w:rPr>
          <w:rFonts w:ascii="Times New Roman" w:eastAsia="Open Sans" w:hAnsi="Times New Roman" w:cs="Times New Roman"/>
        </w:rPr>
      </w:pPr>
      <w:r w:rsidRPr="000B7C7E">
        <w:rPr>
          <w:rFonts w:ascii="Times New Roman" w:eastAsia="Open Sans" w:hAnsi="Times New Roman" w:cs="Times New Roman"/>
        </w:rPr>
        <w:t xml:space="preserve">Hlavnou činnosťou </w:t>
      </w:r>
      <w:r w:rsidR="2539CDC4" w:rsidRPr="000B7C7E">
        <w:rPr>
          <w:rFonts w:ascii="Times New Roman" w:eastAsia="Open Sans" w:hAnsi="Times New Roman" w:cs="Times New Roman"/>
        </w:rPr>
        <w:t>Technologick</w:t>
      </w:r>
      <w:r w:rsidR="347CD4EC" w:rsidRPr="000B7C7E">
        <w:rPr>
          <w:rFonts w:ascii="Times New Roman" w:eastAsia="Open Sans" w:hAnsi="Times New Roman" w:cs="Times New Roman"/>
        </w:rPr>
        <w:t>ého</w:t>
      </w:r>
      <w:r w:rsidR="1B726941" w:rsidRPr="000B7C7E">
        <w:rPr>
          <w:rFonts w:ascii="Times New Roman" w:eastAsia="Open Sans" w:hAnsi="Times New Roman" w:cs="Times New Roman"/>
        </w:rPr>
        <w:t xml:space="preserve"> </w:t>
      </w:r>
      <w:r w:rsidR="72E2A118" w:rsidRPr="000B7C7E">
        <w:rPr>
          <w:rFonts w:ascii="Times New Roman" w:eastAsia="Open Sans" w:hAnsi="Times New Roman" w:cs="Times New Roman"/>
        </w:rPr>
        <w:t>f</w:t>
      </w:r>
      <w:r w:rsidR="5721F9B0" w:rsidRPr="000B7C7E">
        <w:rPr>
          <w:rFonts w:ascii="Times New Roman" w:eastAsia="Open Sans" w:hAnsi="Times New Roman" w:cs="Times New Roman"/>
        </w:rPr>
        <w:t>ond</w:t>
      </w:r>
      <w:r w:rsidR="5AF2EC5F" w:rsidRPr="000B7C7E">
        <w:rPr>
          <w:rFonts w:ascii="Times New Roman" w:eastAsia="Open Sans" w:hAnsi="Times New Roman" w:cs="Times New Roman"/>
        </w:rPr>
        <w:t>u je</w:t>
      </w:r>
      <w:r w:rsidR="5721F9B0" w:rsidRPr="000B7C7E">
        <w:rPr>
          <w:rFonts w:ascii="Times New Roman" w:eastAsia="Open Sans" w:hAnsi="Times New Roman" w:cs="Times New Roman"/>
        </w:rPr>
        <w:t xml:space="preserve"> </w:t>
      </w:r>
    </w:p>
    <w:p w14:paraId="6FBDB58C" w14:textId="07D9E12B" w:rsidR="00F73FF8" w:rsidRPr="000B7C7E" w:rsidRDefault="17CBFFDD" w:rsidP="009D148A">
      <w:pPr>
        <w:widowControl w:val="0"/>
        <w:numPr>
          <w:ilvl w:val="0"/>
          <w:numId w:val="88"/>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poskyt</w:t>
      </w:r>
      <w:r w:rsidR="677A4B84" w:rsidRPr="000B7C7E">
        <w:rPr>
          <w:rFonts w:ascii="Times New Roman" w:eastAsia="Times New Roman" w:hAnsi="Times New Roman" w:cs="Times New Roman"/>
        </w:rPr>
        <w:t>ovanie</w:t>
      </w:r>
      <w:r w:rsidR="150FCE5D" w:rsidRPr="000B7C7E">
        <w:rPr>
          <w:rFonts w:ascii="Times New Roman" w:eastAsia="Times New Roman" w:hAnsi="Times New Roman" w:cs="Times New Roman"/>
        </w:rPr>
        <w:t xml:space="preserve"> </w:t>
      </w:r>
      <w:r w:rsidR="0DC6B0EB" w:rsidRPr="000B7C7E">
        <w:rPr>
          <w:rFonts w:ascii="Times New Roman" w:eastAsia="Times New Roman" w:hAnsi="Times New Roman" w:cs="Times New Roman"/>
        </w:rPr>
        <w:t>účelov</w:t>
      </w:r>
      <w:r w:rsidR="12F928B0" w:rsidRPr="000B7C7E">
        <w:rPr>
          <w:rFonts w:ascii="Times New Roman" w:eastAsia="Times New Roman" w:hAnsi="Times New Roman" w:cs="Times New Roman"/>
        </w:rPr>
        <w:t>ej</w:t>
      </w:r>
      <w:r w:rsidR="0DC6B0EB" w:rsidRPr="000B7C7E">
        <w:rPr>
          <w:rFonts w:ascii="Times New Roman" w:eastAsia="Times New Roman" w:hAnsi="Times New Roman" w:cs="Times New Roman"/>
        </w:rPr>
        <w:t xml:space="preserve"> podpor</w:t>
      </w:r>
      <w:r w:rsidR="65C6E35A" w:rsidRPr="000B7C7E">
        <w:rPr>
          <w:rFonts w:ascii="Times New Roman" w:eastAsia="Times New Roman" w:hAnsi="Times New Roman" w:cs="Times New Roman"/>
        </w:rPr>
        <w:t>y</w:t>
      </w:r>
      <w:r w:rsidR="0DC6B0EB" w:rsidRPr="000B7C7E">
        <w:rPr>
          <w:rFonts w:ascii="Times New Roman" w:eastAsia="Times New Roman" w:hAnsi="Times New Roman" w:cs="Times New Roman"/>
        </w:rPr>
        <w:t xml:space="preserve"> podľa § 3</w:t>
      </w:r>
      <w:r w:rsidR="71C3BD24" w:rsidRPr="000B7C7E">
        <w:rPr>
          <w:rFonts w:ascii="Times New Roman" w:eastAsia="Times New Roman" w:hAnsi="Times New Roman" w:cs="Times New Roman"/>
        </w:rPr>
        <w:t xml:space="preserve">1 až </w:t>
      </w:r>
      <w:r w:rsidR="402E21E8" w:rsidRPr="000B7C7E">
        <w:rPr>
          <w:rFonts w:ascii="Times New Roman" w:eastAsia="Times New Roman" w:hAnsi="Times New Roman" w:cs="Times New Roman"/>
        </w:rPr>
        <w:t xml:space="preserve">§ </w:t>
      </w:r>
      <w:r w:rsidR="71C3BD24" w:rsidRPr="000B7C7E">
        <w:rPr>
          <w:rFonts w:ascii="Times New Roman" w:eastAsia="Times New Roman" w:hAnsi="Times New Roman" w:cs="Times New Roman"/>
        </w:rPr>
        <w:t>39</w:t>
      </w:r>
      <w:r w:rsidR="0DC6B0EB"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na </w:t>
      </w:r>
      <w:r w:rsidR="02F27931" w:rsidRPr="000B7C7E">
        <w:rPr>
          <w:rFonts w:ascii="Times New Roman" w:eastAsia="Times New Roman" w:hAnsi="Times New Roman" w:cs="Times New Roman"/>
        </w:rPr>
        <w:t>realizáci</w:t>
      </w:r>
      <w:r w:rsidR="7B860B6F" w:rsidRPr="000B7C7E">
        <w:rPr>
          <w:rFonts w:ascii="Times New Roman" w:eastAsia="Times New Roman" w:hAnsi="Times New Roman" w:cs="Times New Roman"/>
        </w:rPr>
        <w:t>u</w:t>
      </w:r>
      <w:r w:rsidR="733A5192" w:rsidRPr="000B7C7E">
        <w:rPr>
          <w:rFonts w:ascii="Times New Roman" w:eastAsia="Times New Roman" w:hAnsi="Times New Roman" w:cs="Times New Roman"/>
        </w:rPr>
        <w:t xml:space="preserve"> projekt</w:t>
      </w:r>
      <w:r w:rsidR="6767C3F5" w:rsidRPr="000B7C7E">
        <w:rPr>
          <w:rFonts w:ascii="Times New Roman" w:eastAsia="Times New Roman" w:hAnsi="Times New Roman" w:cs="Times New Roman"/>
        </w:rPr>
        <w:t>ov</w:t>
      </w:r>
      <w:r w:rsidRPr="000B7C7E">
        <w:rPr>
          <w:rFonts w:ascii="Times New Roman" w:eastAsia="Times New Roman" w:hAnsi="Times New Roman" w:cs="Times New Roman"/>
        </w:rPr>
        <w:t xml:space="preserve"> </w:t>
      </w:r>
      <w:r w:rsidR="733A5192" w:rsidRPr="000B7C7E">
        <w:rPr>
          <w:rFonts w:ascii="Times New Roman" w:eastAsia="Times New Roman" w:hAnsi="Times New Roman" w:cs="Times New Roman"/>
        </w:rPr>
        <w:t>zameran</w:t>
      </w:r>
      <w:r w:rsidR="3303ACCB" w:rsidRPr="000B7C7E">
        <w:rPr>
          <w:rFonts w:ascii="Times New Roman" w:eastAsia="Times New Roman" w:hAnsi="Times New Roman" w:cs="Times New Roman"/>
        </w:rPr>
        <w:t>ých</w:t>
      </w:r>
      <w:r w:rsidR="733A5192" w:rsidRPr="000B7C7E">
        <w:rPr>
          <w:rFonts w:ascii="Times New Roman" w:eastAsia="Times New Roman" w:hAnsi="Times New Roman" w:cs="Times New Roman"/>
        </w:rPr>
        <w:t xml:space="preserve"> na </w:t>
      </w:r>
    </w:p>
    <w:p w14:paraId="4111F10B" w14:textId="1E851B90" w:rsidR="27C57E1E" w:rsidRPr="000B7C7E" w:rsidRDefault="6979A139" w:rsidP="009D148A">
      <w:pPr>
        <w:pStyle w:val="Odsekzoznamu"/>
        <w:widowControl w:val="0"/>
        <w:numPr>
          <w:ilvl w:val="0"/>
          <w:numId w:val="208"/>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inovácie alebo inovačné aktivity, </w:t>
      </w:r>
    </w:p>
    <w:p w14:paraId="017E1B76" w14:textId="5074F805" w:rsidR="6979A139" w:rsidRPr="000B7C7E" w:rsidRDefault="6979A139" w:rsidP="009D148A">
      <w:pPr>
        <w:pStyle w:val="Odsekzoznamu"/>
        <w:numPr>
          <w:ilvl w:val="0"/>
          <w:numId w:val="208"/>
        </w:numPr>
        <w:shd w:val="clear" w:color="auto" w:fill="FFFFFF" w:themeFill="background1"/>
        <w:spacing w:after="0"/>
        <w:jc w:val="both"/>
        <w:rPr>
          <w:rFonts w:ascii="Times New Roman" w:eastAsia="Times New Roman" w:hAnsi="Times New Roman" w:cs="Times New Roman"/>
        </w:rPr>
      </w:pPr>
      <w:r w:rsidRPr="000B7C7E">
        <w:rPr>
          <w:rFonts w:ascii="Times New Roman" w:eastAsia="Times New Roman" w:hAnsi="Times New Roman" w:cs="Times New Roman"/>
        </w:rPr>
        <w:t xml:space="preserve">transfer poznatkov alebo </w:t>
      </w:r>
    </w:p>
    <w:p w14:paraId="6218A68C" w14:textId="1293B334" w:rsidR="6979A139" w:rsidRPr="000B7C7E" w:rsidRDefault="6979A139" w:rsidP="009D148A">
      <w:pPr>
        <w:pStyle w:val="Odsekzoznamu"/>
        <w:numPr>
          <w:ilvl w:val="0"/>
          <w:numId w:val="208"/>
        </w:numPr>
        <w:shd w:val="clear" w:color="auto" w:fill="FFFFFF" w:themeFill="background1"/>
        <w:spacing w:after="0"/>
        <w:jc w:val="both"/>
        <w:rPr>
          <w:rFonts w:ascii="Times New Roman" w:eastAsia="Times New Roman" w:hAnsi="Times New Roman" w:cs="Times New Roman"/>
        </w:rPr>
      </w:pPr>
      <w:r w:rsidRPr="000B7C7E">
        <w:rPr>
          <w:rFonts w:ascii="Times New Roman" w:eastAsia="Times New Roman" w:hAnsi="Times New Roman" w:cs="Times New Roman"/>
        </w:rPr>
        <w:t>činnosti podľa § 5 ods. 6 písm. d) až g), ak súvisia s inováciami, inovačnými aktivitami alebo transferom poznatkov,</w:t>
      </w:r>
    </w:p>
    <w:p w14:paraId="3D52BE0B" w14:textId="66C39D45" w:rsidR="00F73FF8" w:rsidRPr="000B7C7E" w:rsidRDefault="4C7A6D7A" w:rsidP="009D148A">
      <w:pPr>
        <w:widowControl w:val="0"/>
        <w:numPr>
          <w:ilvl w:val="0"/>
          <w:numId w:val="88"/>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vykonáva</w:t>
      </w:r>
      <w:r w:rsidR="194DD9BC" w:rsidRPr="000B7C7E">
        <w:rPr>
          <w:rFonts w:ascii="Times New Roman" w:eastAsia="Times New Roman" w:hAnsi="Times New Roman" w:cs="Times New Roman"/>
        </w:rPr>
        <w:t>nie</w:t>
      </w:r>
      <w:r w:rsidR="71FE37C6" w:rsidRPr="000B7C7E">
        <w:rPr>
          <w:rFonts w:ascii="Times New Roman" w:eastAsia="Times New Roman" w:hAnsi="Times New Roman" w:cs="Times New Roman"/>
        </w:rPr>
        <w:t xml:space="preserve"> finančný</w:t>
      </w:r>
      <w:r w:rsidR="5574B4F1" w:rsidRPr="000B7C7E">
        <w:rPr>
          <w:rFonts w:ascii="Times New Roman" w:eastAsia="Times New Roman" w:hAnsi="Times New Roman" w:cs="Times New Roman"/>
        </w:rPr>
        <w:t>ch</w:t>
      </w:r>
      <w:r w:rsidR="71FE37C6" w:rsidRPr="000B7C7E">
        <w:rPr>
          <w:rFonts w:ascii="Times New Roman" w:eastAsia="Times New Roman" w:hAnsi="Times New Roman" w:cs="Times New Roman"/>
        </w:rPr>
        <w:t xml:space="preserve"> nástroj</w:t>
      </w:r>
      <w:r w:rsidR="4894BF11" w:rsidRPr="000B7C7E">
        <w:rPr>
          <w:rFonts w:ascii="Times New Roman" w:eastAsia="Times New Roman" w:hAnsi="Times New Roman" w:cs="Times New Roman"/>
        </w:rPr>
        <w:t>ov</w:t>
      </w:r>
      <w:r w:rsidR="71FE37C6" w:rsidRPr="000B7C7E">
        <w:rPr>
          <w:rFonts w:ascii="Times New Roman" w:eastAsia="Times New Roman" w:hAnsi="Times New Roman" w:cs="Times New Roman"/>
        </w:rPr>
        <w:t xml:space="preserve"> </w:t>
      </w:r>
      <w:r w:rsidR="059A38BC" w:rsidRPr="000B7C7E">
        <w:rPr>
          <w:rFonts w:ascii="Times New Roman" w:eastAsia="Times New Roman" w:hAnsi="Times New Roman" w:cs="Times New Roman"/>
        </w:rPr>
        <w:t>podľa § 4</w:t>
      </w:r>
      <w:r w:rsidR="00B02B66" w:rsidRPr="000B7C7E">
        <w:rPr>
          <w:rFonts w:ascii="Times New Roman" w:eastAsia="Times New Roman" w:hAnsi="Times New Roman" w:cs="Times New Roman"/>
        </w:rPr>
        <w:t>0</w:t>
      </w:r>
      <w:r w:rsidR="059A38BC" w:rsidRPr="000B7C7E">
        <w:rPr>
          <w:rFonts w:ascii="Times New Roman" w:eastAsia="Times New Roman" w:hAnsi="Times New Roman" w:cs="Times New Roman"/>
        </w:rPr>
        <w:t xml:space="preserve"> </w:t>
      </w:r>
      <w:r w:rsidR="3CC02EFB" w:rsidRPr="000B7C7E">
        <w:rPr>
          <w:rFonts w:ascii="Times New Roman" w:eastAsia="Times New Roman" w:hAnsi="Times New Roman" w:cs="Times New Roman"/>
        </w:rPr>
        <w:t xml:space="preserve">ods. 1 písm. </w:t>
      </w:r>
      <w:r w:rsidR="0AB46AE2" w:rsidRPr="000B7C7E">
        <w:rPr>
          <w:rFonts w:ascii="Times New Roman" w:eastAsia="Times New Roman" w:hAnsi="Times New Roman" w:cs="Times New Roman"/>
        </w:rPr>
        <w:t>d)</w:t>
      </w:r>
      <w:r w:rsidR="42DC31D3" w:rsidRPr="000B7C7E">
        <w:rPr>
          <w:rFonts w:ascii="Times New Roman" w:eastAsia="Times New Roman" w:hAnsi="Times New Roman" w:cs="Times New Roman"/>
        </w:rPr>
        <w:t xml:space="preserve"> a kontrola využitia </w:t>
      </w:r>
      <w:r w:rsidR="4F213B53" w:rsidRPr="000B7C7E">
        <w:rPr>
          <w:rFonts w:ascii="Times New Roman" w:eastAsia="Times New Roman" w:hAnsi="Times New Roman" w:cs="Times New Roman"/>
        </w:rPr>
        <w:lastRenderedPageBreak/>
        <w:t xml:space="preserve">finančných </w:t>
      </w:r>
      <w:r w:rsidR="42DC31D3" w:rsidRPr="000B7C7E">
        <w:rPr>
          <w:rFonts w:ascii="Times New Roman" w:eastAsia="Times New Roman" w:hAnsi="Times New Roman" w:cs="Times New Roman"/>
        </w:rPr>
        <w:t>prostriedkov na finančné nástroje</w:t>
      </w:r>
      <w:r w:rsidR="49BF4521" w:rsidRPr="000B7C7E">
        <w:rPr>
          <w:rFonts w:ascii="Times New Roman" w:eastAsia="Times New Roman" w:hAnsi="Times New Roman" w:cs="Times New Roman"/>
        </w:rPr>
        <w:t>,</w:t>
      </w:r>
    </w:p>
    <w:p w14:paraId="086951E4" w14:textId="17785F17" w:rsidR="0B9475A0" w:rsidRPr="000B7C7E" w:rsidRDefault="1260EBF8" w:rsidP="009D148A">
      <w:pPr>
        <w:widowControl w:val="0"/>
        <w:numPr>
          <w:ilvl w:val="0"/>
          <w:numId w:val="88"/>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monitor</w:t>
      </w:r>
      <w:r w:rsidR="3DC89B72" w:rsidRPr="000B7C7E">
        <w:rPr>
          <w:rFonts w:ascii="Times New Roman" w:eastAsia="Times New Roman" w:hAnsi="Times New Roman" w:cs="Times New Roman"/>
        </w:rPr>
        <w:t>ovanie</w:t>
      </w:r>
      <w:r w:rsidRPr="000B7C7E">
        <w:rPr>
          <w:rFonts w:ascii="Times New Roman" w:eastAsia="Times New Roman" w:hAnsi="Times New Roman" w:cs="Times New Roman"/>
        </w:rPr>
        <w:t xml:space="preserve"> a kontrol</w:t>
      </w:r>
      <w:r w:rsidR="0EFF3FA4" w:rsidRPr="000B7C7E">
        <w:rPr>
          <w:rFonts w:ascii="Times New Roman" w:eastAsia="Times New Roman" w:hAnsi="Times New Roman" w:cs="Times New Roman"/>
        </w:rPr>
        <w:t>a</w:t>
      </w:r>
      <w:r w:rsidR="6A726004" w:rsidRPr="000B7C7E">
        <w:rPr>
          <w:rFonts w:ascii="Times New Roman" w:eastAsia="Times New Roman" w:hAnsi="Times New Roman" w:cs="Times New Roman"/>
        </w:rPr>
        <w:t xml:space="preserve"> podporen</w:t>
      </w:r>
      <w:r w:rsidR="3F48E85F" w:rsidRPr="000B7C7E">
        <w:rPr>
          <w:rFonts w:ascii="Times New Roman" w:eastAsia="Times New Roman" w:hAnsi="Times New Roman" w:cs="Times New Roman"/>
        </w:rPr>
        <w:t>ých</w:t>
      </w:r>
      <w:r w:rsidRPr="000B7C7E">
        <w:rPr>
          <w:rFonts w:ascii="Times New Roman" w:eastAsia="Times New Roman" w:hAnsi="Times New Roman" w:cs="Times New Roman"/>
        </w:rPr>
        <w:t xml:space="preserve"> projekt</w:t>
      </w:r>
      <w:r w:rsidR="28C57E20" w:rsidRPr="000B7C7E">
        <w:rPr>
          <w:rFonts w:ascii="Times New Roman" w:eastAsia="Times New Roman" w:hAnsi="Times New Roman" w:cs="Times New Roman"/>
        </w:rPr>
        <w:t>ov</w:t>
      </w:r>
      <w:r w:rsidR="4EC222A7" w:rsidRPr="000B7C7E">
        <w:rPr>
          <w:rFonts w:ascii="Times New Roman" w:eastAsia="Times New Roman" w:hAnsi="Times New Roman" w:cs="Times New Roman"/>
        </w:rPr>
        <w:t xml:space="preserve"> podľa písm</w:t>
      </w:r>
      <w:r w:rsidR="236A72D5" w:rsidRPr="000B7C7E">
        <w:rPr>
          <w:rFonts w:ascii="Times New Roman" w:eastAsia="Times New Roman" w:hAnsi="Times New Roman" w:cs="Times New Roman"/>
        </w:rPr>
        <w:t>ena</w:t>
      </w:r>
      <w:r w:rsidR="4EC222A7" w:rsidRPr="000B7C7E">
        <w:rPr>
          <w:rFonts w:ascii="Times New Roman" w:eastAsia="Times New Roman" w:hAnsi="Times New Roman" w:cs="Times New Roman"/>
        </w:rPr>
        <w:t xml:space="preserve"> a),</w:t>
      </w:r>
    </w:p>
    <w:p w14:paraId="17669387" w14:textId="0D4B57D2" w:rsidR="0B9475A0" w:rsidRPr="000B7C7E" w:rsidRDefault="1260EBF8" w:rsidP="009D148A">
      <w:pPr>
        <w:pStyle w:val="Odsekzoznamu"/>
        <w:numPr>
          <w:ilvl w:val="0"/>
          <w:numId w:val="88"/>
        </w:numPr>
        <w:spacing w:after="0"/>
        <w:jc w:val="both"/>
        <w:rPr>
          <w:rFonts w:ascii="Times New Roman" w:eastAsia="Times New Roman" w:hAnsi="Times New Roman" w:cs="Times New Roman"/>
        </w:rPr>
      </w:pPr>
      <w:r w:rsidRPr="000B7C7E">
        <w:rPr>
          <w:rFonts w:ascii="Times New Roman" w:eastAsia="Times New Roman" w:hAnsi="Times New Roman" w:cs="Times New Roman"/>
        </w:rPr>
        <w:t>kontrol</w:t>
      </w:r>
      <w:r w:rsidR="4C9064E5" w:rsidRPr="000B7C7E">
        <w:rPr>
          <w:rFonts w:ascii="Times New Roman" w:eastAsia="Times New Roman" w:hAnsi="Times New Roman" w:cs="Times New Roman"/>
        </w:rPr>
        <w:t>a</w:t>
      </w:r>
      <w:r w:rsidR="6A726004" w:rsidRPr="000B7C7E">
        <w:rPr>
          <w:rFonts w:ascii="Times New Roman" w:eastAsia="Times New Roman" w:hAnsi="Times New Roman" w:cs="Times New Roman"/>
        </w:rPr>
        <w:t xml:space="preserve"> plneni</w:t>
      </w:r>
      <w:r w:rsidR="7A93ECD4" w:rsidRPr="000B7C7E">
        <w:rPr>
          <w:rFonts w:ascii="Times New Roman" w:eastAsia="Times New Roman" w:hAnsi="Times New Roman" w:cs="Times New Roman"/>
        </w:rPr>
        <w:t>a</w:t>
      </w:r>
      <w:r w:rsidR="0B9475A0" w:rsidRPr="000B7C7E">
        <w:rPr>
          <w:rFonts w:ascii="Times New Roman" w:eastAsia="Times New Roman" w:hAnsi="Times New Roman" w:cs="Times New Roman"/>
        </w:rPr>
        <w:t xml:space="preserve"> záväzkov zo zmlúv, ktoré uzatvára </w:t>
      </w:r>
      <w:r w:rsidR="6342B0CE" w:rsidRPr="000B7C7E">
        <w:rPr>
          <w:rFonts w:ascii="Times New Roman" w:eastAsia="Times New Roman" w:hAnsi="Times New Roman" w:cs="Times New Roman"/>
        </w:rPr>
        <w:t>Technologický fond</w:t>
      </w:r>
      <w:r w:rsidR="70662CB2" w:rsidRPr="000B7C7E">
        <w:rPr>
          <w:rFonts w:ascii="Times New Roman" w:eastAsia="Times New Roman" w:hAnsi="Times New Roman" w:cs="Times New Roman"/>
        </w:rPr>
        <w:t xml:space="preserve"> </w:t>
      </w:r>
      <w:r w:rsidR="0B9475A0" w:rsidRPr="000B7C7E">
        <w:rPr>
          <w:rFonts w:ascii="Times New Roman" w:eastAsia="Times New Roman" w:hAnsi="Times New Roman" w:cs="Times New Roman"/>
        </w:rPr>
        <w:t>s</w:t>
      </w:r>
      <w:r w:rsidR="30875F06" w:rsidRPr="000B7C7E">
        <w:rPr>
          <w:rFonts w:ascii="Times New Roman" w:eastAsia="Times New Roman" w:hAnsi="Times New Roman" w:cs="Times New Roman"/>
        </w:rPr>
        <w:t>o</w:t>
      </w:r>
      <w:r w:rsidR="0B9475A0" w:rsidRPr="000B7C7E">
        <w:rPr>
          <w:rFonts w:ascii="Times New Roman" w:eastAsia="Times New Roman" w:hAnsi="Times New Roman" w:cs="Times New Roman"/>
        </w:rPr>
        <w:t xml:space="preserve"> </w:t>
      </w:r>
      <w:r w:rsidR="1C72642A" w:rsidRPr="000B7C7E">
        <w:rPr>
          <w:rFonts w:ascii="Times New Roman" w:eastAsia="Times New Roman" w:hAnsi="Times New Roman" w:cs="Times New Roman"/>
        </w:rPr>
        <w:t>žiadateľmi</w:t>
      </w:r>
      <w:r w:rsidR="0B9475A0" w:rsidRPr="000B7C7E">
        <w:rPr>
          <w:rFonts w:ascii="Times New Roman" w:eastAsia="Times New Roman" w:hAnsi="Times New Roman" w:cs="Times New Roman"/>
        </w:rPr>
        <w:t xml:space="preserve"> a </w:t>
      </w:r>
      <w:r w:rsidR="099D6F3C" w:rsidRPr="000B7C7E">
        <w:rPr>
          <w:rFonts w:ascii="Times New Roman" w:eastAsia="Times New Roman" w:hAnsi="Times New Roman" w:cs="Times New Roman"/>
        </w:rPr>
        <w:t>vymáha</w:t>
      </w:r>
      <w:r w:rsidR="74DA0792" w:rsidRPr="000B7C7E">
        <w:rPr>
          <w:rFonts w:ascii="Times New Roman" w:eastAsia="Times New Roman" w:hAnsi="Times New Roman" w:cs="Times New Roman"/>
        </w:rPr>
        <w:t>nie</w:t>
      </w:r>
      <w:r w:rsidR="0B9475A0" w:rsidRPr="000B7C7E">
        <w:rPr>
          <w:rFonts w:ascii="Times New Roman" w:eastAsia="Times New Roman" w:hAnsi="Times New Roman" w:cs="Times New Roman"/>
        </w:rPr>
        <w:t xml:space="preserve"> </w:t>
      </w:r>
      <w:r w:rsidRPr="000B7C7E">
        <w:rPr>
          <w:rFonts w:ascii="Times New Roman" w:eastAsia="Times New Roman" w:hAnsi="Times New Roman" w:cs="Times New Roman"/>
        </w:rPr>
        <w:t>pohľadáv</w:t>
      </w:r>
      <w:r w:rsidR="22C0962A" w:rsidRPr="000B7C7E">
        <w:rPr>
          <w:rFonts w:ascii="Times New Roman" w:eastAsia="Times New Roman" w:hAnsi="Times New Roman" w:cs="Times New Roman"/>
        </w:rPr>
        <w:t>ok</w:t>
      </w:r>
      <w:r w:rsidR="0B9475A0" w:rsidRPr="000B7C7E">
        <w:rPr>
          <w:rFonts w:ascii="Times New Roman" w:eastAsia="Times New Roman" w:hAnsi="Times New Roman" w:cs="Times New Roman"/>
        </w:rPr>
        <w:t xml:space="preserve"> z nich </w:t>
      </w:r>
      <w:r w:rsidRPr="000B7C7E">
        <w:rPr>
          <w:rFonts w:ascii="Times New Roman" w:eastAsia="Times New Roman" w:hAnsi="Times New Roman" w:cs="Times New Roman"/>
        </w:rPr>
        <w:t>vyplývajúc</w:t>
      </w:r>
      <w:r w:rsidR="7EE379CA" w:rsidRPr="000B7C7E">
        <w:rPr>
          <w:rFonts w:ascii="Times New Roman" w:eastAsia="Times New Roman" w:hAnsi="Times New Roman" w:cs="Times New Roman"/>
        </w:rPr>
        <w:t>ich</w:t>
      </w:r>
      <w:r w:rsidR="0B9475A0" w:rsidRPr="000B7C7E">
        <w:rPr>
          <w:rFonts w:ascii="Times New Roman" w:eastAsia="Times New Roman" w:hAnsi="Times New Roman" w:cs="Times New Roman"/>
        </w:rPr>
        <w:t>,</w:t>
      </w:r>
    </w:p>
    <w:p w14:paraId="2F45AC93" w14:textId="1C47B851" w:rsidR="0B9475A0" w:rsidRPr="000B7C7E" w:rsidRDefault="6A726004" w:rsidP="009D148A">
      <w:pPr>
        <w:pStyle w:val="Odsekzoznamu"/>
        <w:numPr>
          <w:ilvl w:val="0"/>
          <w:numId w:val="88"/>
        </w:numPr>
        <w:spacing w:after="0"/>
        <w:jc w:val="both"/>
        <w:rPr>
          <w:rFonts w:ascii="Times New Roman" w:eastAsia="Times New Roman" w:hAnsi="Times New Roman" w:cs="Times New Roman"/>
        </w:rPr>
      </w:pPr>
      <w:r w:rsidRPr="000B7C7E">
        <w:rPr>
          <w:rFonts w:ascii="Times New Roman" w:eastAsia="Times New Roman" w:hAnsi="Times New Roman" w:cs="Times New Roman"/>
        </w:rPr>
        <w:t>spolupr</w:t>
      </w:r>
      <w:r w:rsidR="46E5D0B3" w:rsidRPr="000B7C7E">
        <w:rPr>
          <w:rFonts w:ascii="Times New Roman" w:eastAsia="Times New Roman" w:hAnsi="Times New Roman" w:cs="Times New Roman"/>
        </w:rPr>
        <w:t>á</w:t>
      </w:r>
      <w:r w:rsidRPr="000B7C7E">
        <w:rPr>
          <w:rFonts w:ascii="Times New Roman" w:eastAsia="Times New Roman" w:hAnsi="Times New Roman" w:cs="Times New Roman"/>
        </w:rPr>
        <w:t>c</w:t>
      </w:r>
      <w:r w:rsidR="462CFB95" w:rsidRPr="000B7C7E">
        <w:rPr>
          <w:rFonts w:ascii="Times New Roman" w:eastAsia="Times New Roman" w:hAnsi="Times New Roman" w:cs="Times New Roman"/>
        </w:rPr>
        <w:t>a</w:t>
      </w:r>
      <w:r w:rsidR="0B9475A0" w:rsidRPr="000B7C7E">
        <w:rPr>
          <w:rFonts w:ascii="Times New Roman" w:eastAsia="Times New Roman" w:hAnsi="Times New Roman" w:cs="Times New Roman"/>
        </w:rPr>
        <w:t xml:space="preserve"> s </w:t>
      </w:r>
      <w:r w:rsidR="7E01EBEC" w:rsidRPr="000B7C7E">
        <w:rPr>
          <w:rFonts w:ascii="Times New Roman" w:eastAsia="Times New Roman" w:hAnsi="Times New Roman" w:cs="Times New Roman"/>
        </w:rPr>
        <w:t xml:space="preserve">európskymi a </w:t>
      </w:r>
      <w:r w:rsidR="0B9475A0" w:rsidRPr="000B7C7E">
        <w:rPr>
          <w:rFonts w:ascii="Times New Roman" w:eastAsia="Times New Roman" w:hAnsi="Times New Roman" w:cs="Times New Roman"/>
        </w:rPr>
        <w:t>medzinárodnými organizáciami pôsobiacimi v oblasti inovácií a transferu poznatkov,</w:t>
      </w:r>
    </w:p>
    <w:p w14:paraId="105F00CB" w14:textId="6ED59978" w:rsidR="0B9475A0" w:rsidRPr="000B7C7E" w:rsidRDefault="6F543C4F" w:rsidP="009D148A">
      <w:pPr>
        <w:pStyle w:val="Odsekzoznamu"/>
        <w:numPr>
          <w:ilvl w:val="0"/>
          <w:numId w:val="88"/>
        </w:numPr>
        <w:spacing w:after="0"/>
        <w:jc w:val="both"/>
        <w:rPr>
          <w:rFonts w:ascii="Times New Roman" w:eastAsia="Times New Roman" w:hAnsi="Times New Roman" w:cs="Times New Roman"/>
        </w:rPr>
      </w:pPr>
      <w:r w:rsidRPr="000B7C7E">
        <w:rPr>
          <w:rFonts w:ascii="Times New Roman" w:eastAsia="Times New Roman" w:hAnsi="Times New Roman" w:cs="Times New Roman"/>
        </w:rPr>
        <w:t>získava</w:t>
      </w:r>
      <w:r w:rsidR="04B8F00F" w:rsidRPr="000B7C7E">
        <w:rPr>
          <w:rFonts w:ascii="Times New Roman" w:eastAsia="Times New Roman" w:hAnsi="Times New Roman" w:cs="Times New Roman"/>
        </w:rPr>
        <w:t>nie</w:t>
      </w:r>
      <w:r w:rsidR="6709B9E2" w:rsidRPr="000B7C7E">
        <w:rPr>
          <w:rFonts w:ascii="Times New Roman" w:eastAsia="Times New Roman" w:hAnsi="Times New Roman" w:cs="Times New Roman"/>
        </w:rPr>
        <w:t>,</w:t>
      </w:r>
      <w:r w:rsidRPr="000B7C7E">
        <w:rPr>
          <w:rFonts w:ascii="Times New Roman" w:eastAsia="Times New Roman" w:hAnsi="Times New Roman" w:cs="Times New Roman"/>
        </w:rPr>
        <w:t xml:space="preserve"> spracúva</w:t>
      </w:r>
      <w:r w:rsidR="529F7744" w:rsidRPr="000B7C7E">
        <w:rPr>
          <w:rFonts w:ascii="Times New Roman" w:eastAsia="Times New Roman" w:hAnsi="Times New Roman" w:cs="Times New Roman"/>
        </w:rPr>
        <w:t>nie</w:t>
      </w:r>
      <w:r w:rsidR="53ED9CDD" w:rsidRPr="000B7C7E">
        <w:rPr>
          <w:rFonts w:ascii="Times New Roman" w:eastAsia="Times New Roman" w:hAnsi="Times New Roman" w:cs="Times New Roman"/>
        </w:rPr>
        <w:t xml:space="preserve"> </w:t>
      </w:r>
      <w:r w:rsidR="0DD5B7E2" w:rsidRPr="000B7C7E">
        <w:rPr>
          <w:rFonts w:ascii="Times New Roman" w:eastAsia="Times New Roman" w:hAnsi="Times New Roman" w:cs="Times New Roman"/>
        </w:rPr>
        <w:t xml:space="preserve">a </w:t>
      </w:r>
      <w:r w:rsidR="618FA646" w:rsidRPr="000B7C7E">
        <w:rPr>
          <w:rFonts w:ascii="Times New Roman" w:eastAsia="Times New Roman" w:hAnsi="Times New Roman" w:cs="Times New Roman"/>
        </w:rPr>
        <w:t>vyhodnoc</w:t>
      </w:r>
      <w:r w:rsidR="4C22CB2C" w:rsidRPr="000B7C7E">
        <w:rPr>
          <w:rFonts w:ascii="Times New Roman" w:eastAsia="Times New Roman" w:hAnsi="Times New Roman" w:cs="Times New Roman"/>
        </w:rPr>
        <w:t>ovanie</w:t>
      </w:r>
      <w:r w:rsidRPr="000B7C7E">
        <w:rPr>
          <w:rFonts w:ascii="Times New Roman" w:eastAsia="Times New Roman" w:hAnsi="Times New Roman" w:cs="Times New Roman"/>
        </w:rPr>
        <w:t xml:space="preserve"> údaj</w:t>
      </w:r>
      <w:r w:rsidR="7A2D2B81" w:rsidRPr="000B7C7E">
        <w:rPr>
          <w:rFonts w:ascii="Times New Roman" w:eastAsia="Times New Roman" w:hAnsi="Times New Roman" w:cs="Times New Roman"/>
        </w:rPr>
        <w:t>ov</w:t>
      </w:r>
      <w:r w:rsidR="53ED9CDD" w:rsidRPr="000B7C7E">
        <w:rPr>
          <w:rFonts w:ascii="Times New Roman" w:eastAsia="Times New Roman" w:hAnsi="Times New Roman" w:cs="Times New Roman"/>
        </w:rPr>
        <w:t xml:space="preserve"> o </w:t>
      </w:r>
      <w:r w:rsidR="53782585" w:rsidRPr="000B7C7E">
        <w:rPr>
          <w:rFonts w:ascii="Times New Roman" w:eastAsia="Times New Roman" w:hAnsi="Times New Roman" w:cs="Times New Roman"/>
        </w:rPr>
        <w:t>inovačnom prostre</w:t>
      </w:r>
      <w:r w:rsidR="04264978" w:rsidRPr="000B7C7E">
        <w:rPr>
          <w:rFonts w:ascii="Times New Roman" w:eastAsia="Times New Roman" w:hAnsi="Times New Roman" w:cs="Times New Roman"/>
        </w:rPr>
        <w:t>d</w:t>
      </w:r>
      <w:r w:rsidR="53782585" w:rsidRPr="000B7C7E">
        <w:rPr>
          <w:rFonts w:ascii="Times New Roman" w:eastAsia="Times New Roman" w:hAnsi="Times New Roman" w:cs="Times New Roman"/>
        </w:rPr>
        <w:t>í a transfere poznatkov</w:t>
      </w:r>
      <w:r w:rsidR="53ED9CDD" w:rsidRPr="000B7C7E">
        <w:rPr>
          <w:rFonts w:ascii="Times New Roman" w:eastAsia="Times New Roman" w:hAnsi="Times New Roman" w:cs="Times New Roman"/>
        </w:rPr>
        <w:t xml:space="preserve"> v Slovenskej republike,</w:t>
      </w:r>
    </w:p>
    <w:p w14:paraId="7FE658D6" w14:textId="0AF7E1E9" w:rsidR="420B8775" w:rsidRPr="000B7C7E" w:rsidRDefault="283C25CB" w:rsidP="009D148A">
      <w:pPr>
        <w:pStyle w:val="Odsekzoznamu"/>
        <w:numPr>
          <w:ilvl w:val="0"/>
          <w:numId w:val="88"/>
        </w:numPr>
        <w:spacing w:after="0"/>
        <w:jc w:val="both"/>
        <w:rPr>
          <w:rFonts w:ascii="Times New Roman" w:eastAsia="Times New Roman" w:hAnsi="Times New Roman" w:cs="Times New Roman"/>
        </w:rPr>
      </w:pPr>
      <w:r w:rsidRPr="000B7C7E">
        <w:rPr>
          <w:rFonts w:ascii="Times New Roman" w:eastAsia="Times New Roman" w:hAnsi="Times New Roman" w:cs="Times New Roman"/>
        </w:rPr>
        <w:t>propagácia a prezentácia inovácií, inovačných aktivít a transferu poznatkov v Slovenskej republike a v zahraničí</w:t>
      </w:r>
      <w:r w:rsidR="1992441E" w:rsidRPr="000B7C7E">
        <w:rPr>
          <w:rFonts w:ascii="Times New Roman" w:eastAsia="Times New Roman" w:hAnsi="Times New Roman" w:cs="Times New Roman"/>
        </w:rPr>
        <w:t>,</w:t>
      </w:r>
    </w:p>
    <w:p w14:paraId="6820EB92" w14:textId="54E7A5B8" w:rsidR="00F73FF8" w:rsidRPr="000B7C7E" w:rsidRDefault="35F513A6" w:rsidP="009D148A">
      <w:pPr>
        <w:widowControl w:val="0"/>
        <w:numPr>
          <w:ilvl w:val="0"/>
          <w:numId w:val="88"/>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uskutočňova</w:t>
      </w:r>
      <w:r w:rsidR="7CA3644B" w:rsidRPr="000B7C7E">
        <w:rPr>
          <w:rFonts w:ascii="Times New Roman" w:eastAsia="Times New Roman" w:hAnsi="Times New Roman" w:cs="Times New Roman"/>
        </w:rPr>
        <w:t>nie</w:t>
      </w:r>
      <w:r w:rsidRPr="000B7C7E">
        <w:rPr>
          <w:rFonts w:ascii="Times New Roman" w:eastAsia="Times New Roman" w:hAnsi="Times New Roman" w:cs="Times New Roman"/>
        </w:rPr>
        <w:t xml:space="preserve"> ďalš</w:t>
      </w:r>
      <w:r w:rsidR="01F61E4E" w:rsidRPr="000B7C7E">
        <w:rPr>
          <w:rFonts w:ascii="Times New Roman" w:eastAsia="Times New Roman" w:hAnsi="Times New Roman" w:cs="Times New Roman"/>
        </w:rPr>
        <w:t>ej</w:t>
      </w:r>
      <w:r w:rsidRPr="000B7C7E">
        <w:rPr>
          <w:rFonts w:ascii="Times New Roman" w:eastAsia="Times New Roman" w:hAnsi="Times New Roman" w:cs="Times New Roman"/>
        </w:rPr>
        <w:t xml:space="preserve"> činnosti v súlade s poslaním podľa § 52 ods. 4</w:t>
      </w:r>
      <w:r w:rsidR="14DD482A" w:rsidRPr="000B7C7E">
        <w:rPr>
          <w:rFonts w:ascii="Times New Roman" w:eastAsia="Times New Roman" w:hAnsi="Times New Roman" w:cs="Times New Roman"/>
        </w:rPr>
        <w:t>.</w:t>
      </w:r>
    </w:p>
    <w:p w14:paraId="5CC7A6C0" w14:textId="1669FD12" w:rsidR="00F73FF8" w:rsidRPr="000B7C7E" w:rsidRDefault="00F73FF8" w:rsidP="001327C0">
      <w:pPr>
        <w:widowControl w:val="0"/>
        <w:shd w:val="clear" w:color="auto" w:fill="FFFFFF" w:themeFill="background1"/>
        <w:spacing w:after="0" w:line="240" w:lineRule="auto"/>
        <w:ind w:left="851"/>
        <w:jc w:val="both"/>
        <w:rPr>
          <w:rFonts w:ascii="Times New Roman" w:eastAsia="Times New Roman" w:hAnsi="Times New Roman" w:cs="Times New Roman"/>
        </w:rPr>
      </w:pPr>
    </w:p>
    <w:p w14:paraId="41AB48F9" w14:textId="526A27C6" w:rsidR="23B0F8D7" w:rsidRPr="000B7C7E" w:rsidRDefault="23B0F8D7" w:rsidP="705149CB">
      <w:pPr>
        <w:pStyle w:val="Odsekzoznamu"/>
        <w:widowControl w:val="0"/>
        <w:spacing w:after="0" w:line="240" w:lineRule="auto"/>
        <w:ind w:left="426" w:hanging="426"/>
        <w:jc w:val="both"/>
        <w:rPr>
          <w:rFonts w:ascii="Times New Roman" w:eastAsiaTheme="minorEastAsia" w:hAnsi="Times New Roman" w:cs="Times New Roman"/>
        </w:rPr>
      </w:pPr>
    </w:p>
    <w:p w14:paraId="01888B6F" w14:textId="4C1A9184" w:rsidR="23B0F8D7" w:rsidRPr="000B7C7E" w:rsidRDefault="36BEAB2C" w:rsidP="009D148A">
      <w:pPr>
        <w:pStyle w:val="Odsekzoznamu"/>
        <w:widowControl w:val="0"/>
        <w:numPr>
          <w:ilvl w:val="0"/>
          <w:numId w:val="178"/>
        </w:numPr>
        <w:spacing w:after="0" w:line="240" w:lineRule="auto"/>
        <w:ind w:left="426" w:hanging="426"/>
        <w:jc w:val="both"/>
        <w:rPr>
          <w:rFonts w:ascii="Times New Roman" w:eastAsiaTheme="minorEastAsia" w:hAnsi="Times New Roman" w:cs="Times New Roman"/>
        </w:rPr>
      </w:pPr>
      <w:r w:rsidRPr="000B7C7E">
        <w:rPr>
          <w:rFonts w:ascii="Times New Roman" w:eastAsiaTheme="minorEastAsia" w:hAnsi="Times New Roman" w:cs="Times New Roman"/>
        </w:rPr>
        <w:t>Technologický fond</w:t>
      </w:r>
      <w:r w:rsidR="546CF5C2" w:rsidRPr="000B7C7E">
        <w:rPr>
          <w:rFonts w:ascii="Times New Roman" w:eastAsiaTheme="minorEastAsia" w:hAnsi="Times New Roman" w:cs="Times New Roman"/>
        </w:rPr>
        <w:t xml:space="preserve"> môže na </w:t>
      </w:r>
      <w:r w:rsidR="112EA8AC" w:rsidRPr="000B7C7E">
        <w:rPr>
          <w:rFonts w:ascii="Times New Roman" w:eastAsiaTheme="minorEastAsia" w:hAnsi="Times New Roman" w:cs="Times New Roman"/>
        </w:rPr>
        <w:t>účely</w:t>
      </w:r>
      <w:r w:rsidR="546CF5C2" w:rsidRPr="000B7C7E">
        <w:rPr>
          <w:rFonts w:ascii="Times New Roman" w:eastAsiaTheme="minorEastAsia" w:hAnsi="Times New Roman" w:cs="Times New Roman"/>
        </w:rPr>
        <w:t xml:space="preserve"> podľa odseku </w:t>
      </w:r>
      <w:r w:rsidR="19494AAF" w:rsidRPr="000B7C7E">
        <w:rPr>
          <w:rFonts w:ascii="Times New Roman" w:eastAsiaTheme="minorEastAsia" w:hAnsi="Times New Roman" w:cs="Times New Roman"/>
        </w:rPr>
        <w:t>1</w:t>
      </w:r>
      <w:r w:rsidR="546CF5C2" w:rsidRPr="000B7C7E">
        <w:rPr>
          <w:rFonts w:ascii="Times New Roman" w:eastAsiaTheme="minorEastAsia" w:hAnsi="Times New Roman" w:cs="Times New Roman"/>
        </w:rPr>
        <w:t xml:space="preserve"> poskytovať finančné prostriedky </w:t>
      </w:r>
    </w:p>
    <w:p w14:paraId="524E8D25" w14:textId="3F6FA974" w:rsidR="2CEC4408" w:rsidRPr="000B7C7E" w:rsidRDefault="5E1F4F64" w:rsidP="009D148A">
      <w:pPr>
        <w:widowControl w:val="0"/>
        <w:numPr>
          <w:ilvl w:val="0"/>
          <w:numId w:val="77"/>
        </w:numPr>
        <w:spacing w:after="0" w:line="240" w:lineRule="auto"/>
        <w:ind w:left="851"/>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zo svojho rozpočtu</w:t>
      </w:r>
      <w:r w:rsidR="44A27B59" w:rsidRPr="000B7C7E">
        <w:rPr>
          <w:rStyle w:val="normaltextrun"/>
          <w:rFonts w:ascii="Times New Roman" w:hAnsi="Times New Roman" w:cs="Times New Roman"/>
          <w:sz w:val="24"/>
          <w:szCs w:val="24"/>
        </w:rPr>
        <w:t xml:space="preserve"> alebo</w:t>
      </w:r>
    </w:p>
    <w:p w14:paraId="25D930E5" w14:textId="0E3BEA88" w:rsidR="2CEC4408" w:rsidRPr="000B7C7E" w:rsidRDefault="1B133A41" w:rsidP="009D148A">
      <w:pPr>
        <w:widowControl w:val="0"/>
        <w:numPr>
          <w:ilvl w:val="0"/>
          <w:numId w:val="77"/>
        </w:numPr>
        <w:spacing w:after="0" w:line="240" w:lineRule="auto"/>
        <w:ind w:left="851"/>
        <w:jc w:val="both"/>
        <w:rPr>
          <w:rStyle w:val="normaltextrun"/>
          <w:rFonts w:ascii="Times New Roman" w:hAnsi="Times New Roman" w:cs="Times New Roman"/>
          <w:sz w:val="24"/>
          <w:szCs w:val="24"/>
        </w:rPr>
      </w:pPr>
      <w:r w:rsidRPr="000B7C7E">
        <w:rPr>
          <w:rFonts w:ascii="Times New Roman" w:eastAsiaTheme="minorEastAsia" w:hAnsi="Times New Roman" w:cs="Times New Roman"/>
        </w:rPr>
        <w:t>z</w:t>
      </w:r>
      <w:r w:rsidR="3CACDD12" w:rsidRPr="000B7C7E">
        <w:rPr>
          <w:rStyle w:val="normaltextrun"/>
          <w:rFonts w:ascii="Times New Roman" w:hAnsi="Times New Roman" w:cs="Times New Roman"/>
          <w:sz w:val="24"/>
          <w:szCs w:val="24"/>
        </w:rPr>
        <w:t xml:space="preserve"> fondov</w:t>
      </w:r>
      <w:r w:rsidR="2B9F4C88" w:rsidRPr="000B7C7E">
        <w:rPr>
          <w:rStyle w:val="normaltextrun"/>
          <w:rFonts w:ascii="Times New Roman" w:hAnsi="Times New Roman" w:cs="Times New Roman"/>
          <w:sz w:val="24"/>
          <w:szCs w:val="24"/>
        </w:rPr>
        <w:t xml:space="preserve"> Európskej únie</w:t>
      </w:r>
      <w:r w:rsidR="3CACDD12" w:rsidRPr="000B7C7E">
        <w:rPr>
          <w:rStyle w:val="normaltextrun"/>
          <w:rFonts w:ascii="Times New Roman" w:hAnsi="Times New Roman" w:cs="Times New Roman"/>
          <w:sz w:val="24"/>
          <w:szCs w:val="24"/>
        </w:rPr>
        <w:t xml:space="preserve">, ak </w:t>
      </w:r>
      <w:r w:rsidR="54AB0636" w:rsidRPr="000B7C7E">
        <w:rPr>
          <w:rStyle w:val="normaltextrun"/>
          <w:rFonts w:ascii="Times New Roman" w:hAnsi="Times New Roman" w:cs="Times New Roman"/>
          <w:sz w:val="24"/>
          <w:szCs w:val="24"/>
        </w:rPr>
        <w:t>ho</w:t>
      </w:r>
      <w:r w:rsidR="3CACDD12" w:rsidRPr="000B7C7E">
        <w:rPr>
          <w:rStyle w:val="normaltextrun"/>
          <w:rFonts w:ascii="Times New Roman" w:hAnsi="Times New Roman" w:cs="Times New Roman"/>
          <w:sz w:val="24"/>
          <w:szCs w:val="24"/>
        </w:rPr>
        <w:t xml:space="preserve"> tým poverí </w:t>
      </w:r>
      <w:r w:rsidR="13BFE07F" w:rsidRPr="000B7C7E">
        <w:rPr>
          <w:rStyle w:val="normaltextrun"/>
          <w:rFonts w:ascii="Times New Roman" w:hAnsi="Times New Roman" w:cs="Times New Roman"/>
          <w:sz w:val="24"/>
          <w:szCs w:val="24"/>
        </w:rPr>
        <w:t>príslušn</w:t>
      </w:r>
      <w:r w:rsidR="20535D3F" w:rsidRPr="000B7C7E">
        <w:rPr>
          <w:rStyle w:val="normaltextrun"/>
          <w:rFonts w:ascii="Times New Roman" w:hAnsi="Times New Roman" w:cs="Times New Roman"/>
          <w:sz w:val="24"/>
          <w:szCs w:val="24"/>
        </w:rPr>
        <w:t>ý</w:t>
      </w:r>
      <w:r w:rsidR="3CACDD12" w:rsidRPr="000B7C7E">
        <w:rPr>
          <w:rStyle w:val="normaltextrun"/>
          <w:rFonts w:ascii="Times New Roman" w:hAnsi="Times New Roman" w:cs="Times New Roman"/>
          <w:sz w:val="24"/>
          <w:szCs w:val="24"/>
        </w:rPr>
        <w:t xml:space="preserve"> orgán podľa osobitného predpisu</w:t>
      </w:r>
      <w:r w:rsidR="06F261DF" w:rsidRPr="000B7C7E">
        <w:rPr>
          <w:rStyle w:val="normaltextrun"/>
          <w:rFonts w:ascii="Times New Roman" w:hAnsi="Times New Roman" w:cs="Times New Roman"/>
          <w:sz w:val="24"/>
          <w:szCs w:val="24"/>
        </w:rPr>
        <w:t>.</w:t>
      </w:r>
      <w:r w:rsidR="2CEC4408" w:rsidRPr="000B7C7E">
        <w:rPr>
          <w:rStyle w:val="Odkaznapoznmkupodiarou"/>
          <w:rFonts w:ascii="Times New Roman" w:hAnsi="Times New Roman" w:cs="Times New Roman"/>
        </w:rPr>
        <w:footnoteReference w:id="69"/>
      </w:r>
      <w:r w:rsidR="44089E97" w:rsidRPr="000B7C7E">
        <w:rPr>
          <w:rStyle w:val="normaltextrun"/>
          <w:rFonts w:ascii="Times New Roman" w:hAnsi="Times New Roman" w:cs="Times New Roman"/>
          <w:sz w:val="24"/>
          <w:szCs w:val="24"/>
        </w:rPr>
        <w:t>)</w:t>
      </w:r>
    </w:p>
    <w:p w14:paraId="01C7A0B9" w14:textId="77777777" w:rsidR="44089E97" w:rsidRPr="000B7C7E" w:rsidRDefault="44089E97" w:rsidP="3BF5225F">
      <w:pPr>
        <w:widowControl w:val="0"/>
        <w:spacing w:after="0" w:line="240" w:lineRule="auto"/>
        <w:jc w:val="both"/>
        <w:rPr>
          <w:rStyle w:val="normaltextrun"/>
          <w:rFonts w:ascii="Times New Roman" w:hAnsi="Times New Roman" w:cs="Times New Roman"/>
          <w:sz w:val="24"/>
          <w:szCs w:val="24"/>
        </w:rPr>
      </w:pPr>
    </w:p>
    <w:p w14:paraId="3AD548E9" w14:textId="1C85D1DF" w:rsidR="59E0FE14" w:rsidRPr="000B7C7E" w:rsidRDefault="45235266" w:rsidP="009D148A">
      <w:pPr>
        <w:pStyle w:val="Odsekzoznamu"/>
        <w:widowControl w:val="0"/>
        <w:numPr>
          <w:ilvl w:val="0"/>
          <w:numId w:val="178"/>
        </w:numPr>
        <w:spacing w:after="0" w:line="240" w:lineRule="auto"/>
        <w:ind w:left="426" w:hanging="426"/>
        <w:jc w:val="both"/>
        <w:rPr>
          <w:rFonts w:ascii="Times New Roman" w:eastAsiaTheme="minorEastAsia" w:hAnsi="Times New Roman" w:cs="Times New Roman"/>
        </w:rPr>
      </w:pPr>
      <w:r w:rsidRPr="000B7C7E">
        <w:rPr>
          <w:rFonts w:ascii="Times New Roman" w:eastAsia="Times New Roman" w:hAnsi="Times New Roman" w:cs="Times New Roman"/>
        </w:rPr>
        <w:t xml:space="preserve">Technologický fond poskytuje </w:t>
      </w:r>
      <w:r w:rsidR="2CB45E5E" w:rsidRPr="000B7C7E">
        <w:rPr>
          <w:rFonts w:ascii="Times New Roman" w:eastAsia="Times New Roman" w:hAnsi="Times New Roman" w:cs="Times New Roman"/>
        </w:rPr>
        <w:t xml:space="preserve">účelovú </w:t>
      </w:r>
      <w:r w:rsidRPr="000B7C7E">
        <w:rPr>
          <w:rFonts w:ascii="Times New Roman" w:eastAsia="Times New Roman" w:hAnsi="Times New Roman" w:cs="Times New Roman"/>
        </w:rPr>
        <w:t>podporu nenávratnou formou, návratnou formou alebo kombináciou návratnej a nenávratnej formy</w:t>
      </w:r>
      <w:r w:rsidR="7B1AF80B" w:rsidRPr="000B7C7E">
        <w:rPr>
          <w:rFonts w:ascii="Times New Roman" w:eastAsia="Times New Roman" w:hAnsi="Times New Roman" w:cs="Times New Roman"/>
        </w:rPr>
        <w:t>.</w:t>
      </w:r>
    </w:p>
    <w:p w14:paraId="6C63AEE0" w14:textId="3A75DEEE" w:rsidR="6E9B6975" w:rsidRPr="000B7C7E" w:rsidRDefault="6E9B6975" w:rsidP="350C6EE6">
      <w:pPr>
        <w:pStyle w:val="Odsekzoznamu"/>
        <w:widowControl w:val="0"/>
        <w:spacing w:after="0" w:line="240" w:lineRule="auto"/>
        <w:ind w:left="426" w:hanging="426"/>
        <w:jc w:val="both"/>
        <w:rPr>
          <w:rFonts w:ascii="Times New Roman" w:eastAsia="Times New Roman" w:hAnsi="Times New Roman" w:cs="Times New Roman"/>
        </w:rPr>
      </w:pPr>
    </w:p>
    <w:p w14:paraId="2C82C7E4" w14:textId="67169A58" w:rsidR="6E9B6975" w:rsidRPr="000B7C7E" w:rsidRDefault="6E9B6975" w:rsidP="009D148A">
      <w:pPr>
        <w:pStyle w:val="Odsekzoznamu"/>
        <w:widowControl w:val="0"/>
        <w:numPr>
          <w:ilvl w:val="0"/>
          <w:numId w:val="178"/>
        </w:numPr>
        <w:spacing w:after="0" w:line="240" w:lineRule="auto"/>
        <w:ind w:left="426" w:hanging="426"/>
        <w:jc w:val="both"/>
        <w:rPr>
          <w:rFonts w:ascii="Times New Roman" w:eastAsia="Times New Roman" w:hAnsi="Times New Roman" w:cs="Times New Roman"/>
        </w:rPr>
      </w:pPr>
      <w:r w:rsidRPr="000B7C7E">
        <w:rPr>
          <w:rFonts w:ascii="Times New Roman" w:eastAsiaTheme="minorEastAsia" w:hAnsi="Times New Roman" w:cs="Times New Roman"/>
        </w:rPr>
        <w:t xml:space="preserve">Podrobnosti o činnosti </w:t>
      </w:r>
      <w:r w:rsidRPr="000B7C7E">
        <w:rPr>
          <w:rFonts w:ascii="Times New Roman" w:eastAsia="Open Sans" w:hAnsi="Times New Roman" w:cs="Times New Roman"/>
        </w:rPr>
        <w:t>Technologického</w:t>
      </w:r>
      <w:r w:rsidRPr="000B7C7E">
        <w:rPr>
          <w:rFonts w:ascii="Times New Roman" w:eastAsiaTheme="minorEastAsia" w:hAnsi="Times New Roman" w:cs="Times New Roman"/>
        </w:rPr>
        <w:t xml:space="preserve"> fondu upraví štatút </w:t>
      </w:r>
      <w:r w:rsidR="2C62ADD5" w:rsidRPr="000B7C7E">
        <w:rPr>
          <w:rFonts w:ascii="Times New Roman" w:eastAsiaTheme="minorEastAsia" w:hAnsi="Times New Roman" w:cs="Times New Roman"/>
        </w:rPr>
        <w:t xml:space="preserve">Technologického </w:t>
      </w:r>
      <w:r w:rsidRPr="000B7C7E">
        <w:rPr>
          <w:rFonts w:ascii="Times New Roman" w:eastAsiaTheme="minorEastAsia" w:hAnsi="Times New Roman" w:cs="Times New Roman"/>
        </w:rPr>
        <w:t>fondu a podrobnosti o</w:t>
      </w:r>
      <w:r w:rsidR="000F0CBF" w:rsidRPr="000B7C7E">
        <w:rPr>
          <w:rFonts w:ascii="Times New Roman" w:eastAsiaTheme="minorEastAsia" w:hAnsi="Times New Roman" w:cs="Times New Roman"/>
        </w:rPr>
        <w:t> </w:t>
      </w:r>
      <w:r w:rsidRPr="000B7C7E">
        <w:rPr>
          <w:rFonts w:ascii="Times New Roman" w:eastAsiaTheme="minorEastAsia" w:hAnsi="Times New Roman" w:cs="Times New Roman"/>
        </w:rPr>
        <w:t xml:space="preserve">organizácii </w:t>
      </w:r>
      <w:r w:rsidRPr="000B7C7E">
        <w:rPr>
          <w:rFonts w:ascii="Times New Roman" w:eastAsia="Open Sans" w:hAnsi="Times New Roman" w:cs="Times New Roman"/>
        </w:rPr>
        <w:t>Technologického</w:t>
      </w:r>
      <w:r w:rsidRPr="000B7C7E">
        <w:rPr>
          <w:rFonts w:ascii="Times New Roman" w:eastAsiaTheme="minorEastAsia" w:hAnsi="Times New Roman" w:cs="Times New Roman"/>
        </w:rPr>
        <w:t xml:space="preserve"> fondu upraví organizačný poriadok </w:t>
      </w:r>
      <w:r w:rsidR="43ADC085" w:rsidRPr="000B7C7E">
        <w:rPr>
          <w:rFonts w:ascii="Times New Roman" w:eastAsiaTheme="minorEastAsia" w:hAnsi="Times New Roman" w:cs="Times New Roman"/>
        </w:rPr>
        <w:t xml:space="preserve"> Technologického fondu</w:t>
      </w:r>
      <w:r w:rsidRPr="000B7C7E">
        <w:rPr>
          <w:rFonts w:ascii="Times New Roman" w:eastAsiaTheme="minorEastAsia" w:hAnsi="Times New Roman" w:cs="Times New Roman"/>
        </w:rPr>
        <w:t>.</w:t>
      </w:r>
    </w:p>
    <w:p w14:paraId="55FC65A7" w14:textId="66ADF4E8" w:rsidR="23B0F8D7" w:rsidRPr="000B7C7E" w:rsidRDefault="23B0F8D7" w:rsidP="00847426">
      <w:pPr>
        <w:pStyle w:val="Nadpis2"/>
        <w:keepNext w:val="0"/>
        <w:keepLines w:val="0"/>
        <w:widowControl w:val="0"/>
        <w:spacing w:before="0" w:line="240" w:lineRule="auto"/>
        <w:ind w:left="851" w:hanging="360"/>
        <w:jc w:val="both"/>
        <w:rPr>
          <w:rStyle w:val="normaltextrun"/>
          <w:rFonts w:ascii="Times New Roman" w:hAnsi="Times New Roman" w:cs="Times New Roman"/>
          <w:color w:val="auto"/>
          <w:sz w:val="24"/>
          <w:szCs w:val="24"/>
        </w:rPr>
      </w:pPr>
    </w:p>
    <w:p w14:paraId="3D127BAA" w14:textId="425962B9" w:rsidR="23B0F8D7" w:rsidRPr="000B7C7E" w:rsidRDefault="3B214DA0" w:rsidP="00847426">
      <w:pPr>
        <w:pStyle w:val="Nadpis2"/>
        <w:keepNext w:val="0"/>
        <w:keepLines w:val="0"/>
        <w:widowControl w:val="0"/>
        <w:spacing w:before="0" w:line="240" w:lineRule="auto"/>
        <w:jc w:val="center"/>
        <w:rPr>
          <w:rFonts w:ascii="Times New Roman" w:eastAsia="Calibri Light" w:hAnsi="Times New Roman" w:cs="Times New Roman"/>
          <w:b/>
          <w:bCs/>
          <w:color w:val="auto"/>
          <w:sz w:val="24"/>
          <w:szCs w:val="24"/>
        </w:rPr>
      </w:pPr>
      <w:r w:rsidRPr="000B7C7E">
        <w:rPr>
          <w:rFonts w:ascii="Times New Roman" w:eastAsia="Calibri Light" w:hAnsi="Times New Roman" w:cs="Times New Roman"/>
          <w:b/>
          <w:bCs/>
          <w:color w:val="auto"/>
          <w:sz w:val="24"/>
          <w:szCs w:val="24"/>
        </w:rPr>
        <w:t>§ 5</w:t>
      </w:r>
      <w:r w:rsidR="00AA6CE7" w:rsidRPr="000B7C7E">
        <w:rPr>
          <w:rFonts w:ascii="Times New Roman" w:eastAsia="Calibri Light" w:hAnsi="Times New Roman" w:cs="Times New Roman"/>
          <w:b/>
          <w:bCs/>
          <w:color w:val="auto"/>
          <w:sz w:val="24"/>
          <w:szCs w:val="24"/>
        </w:rPr>
        <w:t>4</w:t>
      </w:r>
    </w:p>
    <w:p w14:paraId="0862FB71" w14:textId="165545AD" w:rsidR="23B0F8D7" w:rsidRPr="000B7C7E" w:rsidRDefault="043718DD" w:rsidP="00847426">
      <w:pPr>
        <w:pStyle w:val="Nadpis2"/>
        <w:keepNext w:val="0"/>
        <w:keepLines w:val="0"/>
        <w:widowControl w:val="0"/>
        <w:spacing w:before="0" w:line="240" w:lineRule="auto"/>
        <w:jc w:val="center"/>
        <w:rPr>
          <w:rStyle w:val="normaltextrun"/>
          <w:rFonts w:ascii="Times New Roman" w:hAnsi="Times New Roman" w:cs="Times New Roman"/>
          <w:b/>
          <w:bCs/>
          <w:color w:val="auto"/>
          <w:sz w:val="24"/>
          <w:szCs w:val="24"/>
        </w:rPr>
      </w:pPr>
      <w:r w:rsidRPr="000B7C7E">
        <w:rPr>
          <w:rStyle w:val="normaltextrun"/>
          <w:rFonts w:ascii="Times New Roman" w:hAnsi="Times New Roman" w:cs="Times New Roman"/>
          <w:b/>
          <w:bCs/>
          <w:color w:val="auto"/>
          <w:sz w:val="24"/>
          <w:szCs w:val="24"/>
        </w:rPr>
        <w:t xml:space="preserve">Orgány </w:t>
      </w:r>
      <w:r w:rsidR="6D5C03E4" w:rsidRPr="000B7C7E">
        <w:rPr>
          <w:rStyle w:val="normaltextrun"/>
          <w:rFonts w:ascii="Times New Roman" w:hAnsi="Times New Roman" w:cs="Times New Roman"/>
          <w:b/>
          <w:bCs/>
          <w:color w:val="auto"/>
          <w:sz w:val="24"/>
          <w:szCs w:val="24"/>
        </w:rPr>
        <w:t xml:space="preserve">Technologického </w:t>
      </w:r>
      <w:r w:rsidRPr="000B7C7E">
        <w:rPr>
          <w:rStyle w:val="normaltextrun"/>
          <w:rFonts w:ascii="Times New Roman" w:hAnsi="Times New Roman" w:cs="Times New Roman"/>
          <w:b/>
          <w:bCs/>
          <w:color w:val="auto"/>
          <w:sz w:val="24"/>
          <w:szCs w:val="24"/>
        </w:rPr>
        <w:t>fondu</w:t>
      </w:r>
    </w:p>
    <w:p w14:paraId="707AD24B" w14:textId="77777777" w:rsidR="00AD4BAB" w:rsidRPr="000B7C7E" w:rsidRDefault="00AD4BAB" w:rsidP="00847426">
      <w:pPr>
        <w:widowControl w:val="0"/>
        <w:spacing w:after="0" w:line="240" w:lineRule="auto"/>
        <w:rPr>
          <w:rStyle w:val="normaltextrun"/>
          <w:rFonts w:ascii="Times New Roman" w:hAnsi="Times New Roman" w:cs="Times New Roman"/>
          <w:sz w:val="24"/>
          <w:szCs w:val="24"/>
        </w:rPr>
      </w:pPr>
    </w:p>
    <w:p w14:paraId="00FC04AA" w14:textId="18EBAACD" w:rsidR="23B0F8D7" w:rsidRPr="000B7C7E" w:rsidRDefault="043718DD" w:rsidP="00847426">
      <w:pPr>
        <w:widowControl w:val="0"/>
        <w:spacing w:after="0" w:line="240" w:lineRule="auto"/>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Orgánmi </w:t>
      </w:r>
      <w:r w:rsidR="17F40B95" w:rsidRPr="000B7C7E">
        <w:rPr>
          <w:rStyle w:val="normaltextrun"/>
          <w:rFonts w:ascii="Times New Roman" w:hAnsi="Times New Roman" w:cs="Times New Roman"/>
          <w:sz w:val="24"/>
          <w:szCs w:val="24"/>
        </w:rPr>
        <w:t xml:space="preserve">Technologického </w:t>
      </w:r>
      <w:r w:rsidRPr="000B7C7E">
        <w:rPr>
          <w:rStyle w:val="normaltextrun"/>
          <w:rFonts w:ascii="Times New Roman" w:hAnsi="Times New Roman" w:cs="Times New Roman"/>
          <w:sz w:val="24"/>
          <w:szCs w:val="24"/>
        </w:rPr>
        <w:t>fondu sú</w:t>
      </w:r>
    </w:p>
    <w:p w14:paraId="229DE6CD" w14:textId="084C38F7" w:rsidR="23B0F8D7" w:rsidRPr="000B7C7E" w:rsidRDefault="043718DD" w:rsidP="00847426">
      <w:pPr>
        <w:widowControl w:val="0"/>
        <w:spacing w:after="0" w:line="240" w:lineRule="auto"/>
        <w:ind w:left="42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a) </w:t>
      </w:r>
      <w:r w:rsidR="7907C227" w:rsidRPr="000B7C7E">
        <w:rPr>
          <w:rStyle w:val="normaltextrun"/>
          <w:rFonts w:ascii="Times New Roman" w:hAnsi="Times New Roman" w:cs="Times New Roman"/>
          <w:sz w:val="24"/>
          <w:szCs w:val="24"/>
        </w:rPr>
        <w:t>riaditeľ fondu</w:t>
      </w:r>
      <w:r w:rsidRPr="000B7C7E">
        <w:rPr>
          <w:rStyle w:val="normaltextrun"/>
          <w:rFonts w:ascii="Times New Roman" w:hAnsi="Times New Roman" w:cs="Times New Roman"/>
          <w:sz w:val="24"/>
          <w:szCs w:val="24"/>
        </w:rPr>
        <w:t>,</w:t>
      </w:r>
    </w:p>
    <w:p w14:paraId="38D4213F" w14:textId="350FB04E" w:rsidR="23B0F8D7" w:rsidRPr="000B7C7E" w:rsidRDefault="043718DD" w:rsidP="00847426">
      <w:pPr>
        <w:widowControl w:val="0"/>
        <w:spacing w:after="0" w:line="240" w:lineRule="auto"/>
        <w:ind w:left="42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b) rada</w:t>
      </w:r>
      <w:r w:rsidR="0E88F3D0" w:rsidRPr="000B7C7E">
        <w:rPr>
          <w:rStyle w:val="normaltextrun"/>
          <w:rFonts w:ascii="Times New Roman" w:hAnsi="Times New Roman" w:cs="Times New Roman"/>
          <w:sz w:val="24"/>
          <w:szCs w:val="24"/>
        </w:rPr>
        <w:t xml:space="preserve"> fondu</w:t>
      </w:r>
      <w:r w:rsidRPr="000B7C7E">
        <w:rPr>
          <w:rStyle w:val="normaltextrun"/>
          <w:rFonts w:ascii="Times New Roman" w:hAnsi="Times New Roman" w:cs="Times New Roman"/>
          <w:sz w:val="24"/>
          <w:szCs w:val="24"/>
        </w:rPr>
        <w:t>,</w:t>
      </w:r>
    </w:p>
    <w:p w14:paraId="54EE9436" w14:textId="57B2EDF8" w:rsidR="23B0F8D7" w:rsidRPr="000B7C7E" w:rsidRDefault="043718DD" w:rsidP="00847426">
      <w:pPr>
        <w:widowControl w:val="0"/>
        <w:spacing w:after="0" w:line="240" w:lineRule="auto"/>
        <w:ind w:left="42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c) </w:t>
      </w:r>
      <w:r w:rsidR="444198B3" w:rsidRPr="000B7C7E">
        <w:rPr>
          <w:rStyle w:val="normaltextrun"/>
          <w:rFonts w:ascii="Times New Roman" w:hAnsi="Times New Roman" w:cs="Times New Roman"/>
          <w:sz w:val="24"/>
          <w:szCs w:val="24"/>
        </w:rPr>
        <w:t>kontrolór fondu</w:t>
      </w:r>
      <w:r w:rsidRPr="000B7C7E">
        <w:rPr>
          <w:rStyle w:val="normaltextrun"/>
          <w:rFonts w:ascii="Times New Roman" w:hAnsi="Times New Roman" w:cs="Times New Roman"/>
          <w:sz w:val="24"/>
          <w:szCs w:val="24"/>
        </w:rPr>
        <w:t>.</w:t>
      </w:r>
    </w:p>
    <w:p w14:paraId="234DDFCE" w14:textId="4F5BF65F" w:rsidR="0529B6E0" w:rsidRPr="000B7C7E" w:rsidRDefault="0529B6E0" w:rsidP="00847426">
      <w:pPr>
        <w:widowControl w:val="0"/>
        <w:spacing w:after="0" w:line="240" w:lineRule="auto"/>
        <w:jc w:val="both"/>
        <w:rPr>
          <w:rStyle w:val="normaltextrun"/>
          <w:rFonts w:ascii="Times New Roman" w:hAnsi="Times New Roman" w:cs="Times New Roman"/>
          <w:sz w:val="24"/>
          <w:szCs w:val="24"/>
        </w:rPr>
      </w:pPr>
    </w:p>
    <w:p w14:paraId="2FF71E5D" w14:textId="7AD4444E" w:rsidR="36EC9E76" w:rsidRPr="000B7C7E" w:rsidRDefault="72F084B0" w:rsidP="00847426">
      <w:pPr>
        <w:pStyle w:val="Nadpis2"/>
        <w:keepNext w:val="0"/>
        <w:keepLines w:val="0"/>
        <w:widowControl w:val="0"/>
        <w:spacing w:before="0" w:line="240" w:lineRule="auto"/>
        <w:jc w:val="center"/>
        <w:rPr>
          <w:rFonts w:ascii="Times New Roman" w:eastAsia="Calibri Light" w:hAnsi="Times New Roman" w:cs="Times New Roman"/>
          <w:b/>
          <w:bCs/>
          <w:color w:val="auto"/>
          <w:sz w:val="24"/>
          <w:szCs w:val="24"/>
        </w:rPr>
      </w:pPr>
      <w:r w:rsidRPr="000B7C7E">
        <w:rPr>
          <w:rFonts w:ascii="Times New Roman" w:eastAsia="Calibri Light" w:hAnsi="Times New Roman" w:cs="Times New Roman"/>
          <w:b/>
          <w:bCs/>
          <w:color w:val="auto"/>
          <w:sz w:val="24"/>
          <w:szCs w:val="24"/>
        </w:rPr>
        <w:t xml:space="preserve">§ </w:t>
      </w:r>
      <w:r w:rsidR="6F228A5E" w:rsidRPr="000B7C7E">
        <w:rPr>
          <w:rFonts w:ascii="Times New Roman" w:eastAsia="Calibri Light" w:hAnsi="Times New Roman" w:cs="Times New Roman"/>
          <w:b/>
          <w:bCs/>
          <w:color w:val="auto"/>
          <w:sz w:val="24"/>
          <w:szCs w:val="24"/>
        </w:rPr>
        <w:t>5</w:t>
      </w:r>
      <w:r w:rsidR="00AA6CE7" w:rsidRPr="000B7C7E">
        <w:rPr>
          <w:rFonts w:ascii="Times New Roman" w:eastAsia="Calibri Light" w:hAnsi="Times New Roman" w:cs="Times New Roman"/>
          <w:b/>
          <w:bCs/>
          <w:color w:val="auto"/>
          <w:sz w:val="24"/>
          <w:szCs w:val="24"/>
        </w:rPr>
        <w:t>5</w:t>
      </w:r>
    </w:p>
    <w:p w14:paraId="14FD250A" w14:textId="66FC48BD" w:rsidR="36EC9E76" w:rsidRPr="000B7C7E" w:rsidRDefault="72F084B0" w:rsidP="00847426">
      <w:pPr>
        <w:widowControl w:val="0"/>
        <w:spacing w:after="0" w:line="240" w:lineRule="auto"/>
        <w:jc w:val="center"/>
        <w:rPr>
          <w:rStyle w:val="normaltextrun"/>
          <w:rFonts w:ascii="Times New Roman" w:hAnsi="Times New Roman" w:cs="Times New Roman"/>
          <w:sz w:val="24"/>
          <w:szCs w:val="24"/>
        </w:rPr>
      </w:pPr>
      <w:r w:rsidRPr="000B7C7E">
        <w:rPr>
          <w:rStyle w:val="normaltextrun"/>
          <w:rFonts w:ascii="Times New Roman" w:hAnsi="Times New Roman" w:cs="Times New Roman"/>
          <w:b/>
          <w:bCs/>
          <w:sz w:val="24"/>
          <w:szCs w:val="24"/>
        </w:rPr>
        <w:t>Riaditeľ fondu</w:t>
      </w:r>
      <w:r w:rsidRPr="000B7C7E">
        <w:rPr>
          <w:rStyle w:val="normaltextrun"/>
          <w:rFonts w:ascii="Times New Roman" w:hAnsi="Times New Roman" w:cs="Times New Roman"/>
          <w:sz w:val="24"/>
          <w:szCs w:val="24"/>
        </w:rPr>
        <w:t xml:space="preserve"> </w:t>
      </w:r>
    </w:p>
    <w:p w14:paraId="10C11BC7" w14:textId="5F6249E1" w:rsidR="36EC9E76" w:rsidRPr="000B7C7E" w:rsidRDefault="72F084B0" w:rsidP="00847426">
      <w:pPr>
        <w:widowControl w:val="0"/>
        <w:spacing w:after="0" w:line="240" w:lineRule="auto"/>
        <w:jc w:val="both"/>
        <w:rPr>
          <w:rFonts w:ascii="Times New Roman" w:hAnsi="Times New Roman" w:cs="Times New Roman"/>
        </w:rPr>
      </w:pPr>
      <w:r w:rsidRPr="000B7C7E">
        <w:rPr>
          <w:rStyle w:val="normaltextrun"/>
          <w:rFonts w:ascii="Times New Roman" w:hAnsi="Times New Roman" w:cs="Times New Roman"/>
          <w:sz w:val="24"/>
          <w:szCs w:val="24"/>
        </w:rPr>
        <w:t xml:space="preserve"> </w:t>
      </w:r>
    </w:p>
    <w:p w14:paraId="5E2ECDF6" w14:textId="7DCC3A17" w:rsidR="36EC9E76" w:rsidRPr="000B7C7E" w:rsidRDefault="083C3871" w:rsidP="009D148A">
      <w:pPr>
        <w:pStyle w:val="Odsekzoznamu"/>
        <w:widowControl w:val="0"/>
        <w:numPr>
          <w:ilvl w:val="0"/>
          <w:numId w:val="14"/>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Riaditeľ fondu je štatutárnym orgánom Technologického fondu, riadi ho, koná v jeho mene, zastupuje ho navonok a zodpovedá za riadny výkon činností Technologického fondu.</w:t>
      </w:r>
    </w:p>
    <w:p w14:paraId="0F9FAE91" w14:textId="6E9BD333" w:rsidR="36EC9E76" w:rsidRPr="000B7C7E" w:rsidRDefault="72F084B0" w:rsidP="3BF5225F">
      <w:pPr>
        <w:widowControl w:val="0"/>
        <w:spacing w:after="0" w:line="240" w:lineRule="auto"/>
        <w:ind w:left="360"/>
        <w:jc w:val="both"/>
        <w:rPr>
          <w:rFonts w:ascii="Times New Roman" w:hAnsi="Times New Roman" w:cs="Times New Roman"/>
        </w:rPr>
      </w:pPr>
      <w:r w:rsidRPr="000B7C7E">
        <w:rPr>
          <w:rStyle w:val="normaltextrun"/>
          <w:rFonts w:ascii="Times New Roman" w:hAnsi="Times New Roman" w:cs="Times New Roman"/>
          <w:sz w:val="24"/>
          <w:szCs w:val="24"/>
        </w:rPr>
        <w:t xml:space="preserve"> </w:t>
      </w:r>
    </w:p>
    <w:p w14:paraId="616E08AA" w14:textId="7ED23A3A" w:rsidR="36EC9E76" w:rsidRPr="000B7C7E" w:rsidRDefault="083C3871" w:rsidP="009D148A">
      <w:pPr>
        <w:pStyle w:val="Odsekzoznamu"/>
        <w:widowControl w:val="0"/>
        <w:numPr>
          <w:ilvl w:val="0"/>
          <w:numId w:val="14"/>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Riaditeľa fondu vymenúva a odvoláva podpredseda vlády na základe výsledkov výberového konania. Funkčné obdobie riaditeľa fondu je štvorročné</w:t>
      </w:r>
      <w:r w:rsidR="5076E0E2" w:rsidRPr="000B7C7E">
        <w:rPr>
          <w:rStyle w:val="normaltextrun"/>
          <w:rFonts w:ascii="Times New Roman" w:hAnsi="Times New Roman" w:cs="Times New Roman"/>
          <w:sz w:val="24"/>
          <w:szCs w:val="24"/>
        </w:rPr>
        <w:t xml:space="preserve"> a začína plynúť dňom vymenovania do funkcie.</w:t>
      </w:r>
    </w:p>
    <w:p w14:paraId="6F524558" w14:textId="7FB565E3" w:rsidR="19AFE7B5" w:rsidRPr="000B7C7E" w:rsidRDefault="19AFE7B5" w:rsidP="07DD6192">
      <w:pPr>
        <w:pStyle w:val="Odsekzoznamu"/>
        <w:widowControl w:val="0"/>
        <w:spacing w:after="0" w:line="240" w:lineRule="auto"/>
        <w:ind w:left="360"/>
        <w:jc w:val="both"/>
        <w:rPr>
          <w:rStyle w:val="normaltextrun"/>
          <w:rFonts w:ascii="Times New Roman" w:hAnsi="Times New Roman" w:cs="Times New Roman"/>
          <w:sz w:val="24"/>
          <w:szCs w:val="24"/>
        </w:rPr>
      </w:pPr>
    </w:p>
    <w:p w14:paraId="3337E7ED" w14:textId="12A020A8" w:rsidR="378D7EF0" w:rsidRPr="000B7C7E" w:rsidRDefault="378D7EF0" w:rsidP="009D148A">
      <w:pPr>
        <w:pStyle w:val="Odsekzoznamu"/>
        <w:widowControl w:val="0"/>
        <w:numPr>
          <w:ilvl w:val="0"/>
          <w:numId w:val="14"/>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Riaditeľa fondu, ak nie je vymenovaný, zastupuje v rozsahu jeho práv a povinností zamestnanec fondu, ktorého určí rada fondu.</w:t>
      </w:r>
      <w:r w:rsidR="34F02E1F" w:rsidRPr="000B7C7E">
        <w:rPr>
          <w:rStyle w:val="normaltextrun"/>
          <w:rFonts w:ascii="Times New Roman" w:hAnsi="Times New Roman" w:cs="Times New Roman"/>
          <w:sz w:val="24"/>
          <w:szCs w:val="24"/>
        </w:rPr>
        <w:t xml:space="preserve"> Riaditeľa fondu v jeho neprítomnosti zastupuje ním písomne poverený zamestnanec Technologického fondu v rozsahu </w:t>
      </w:r>
      <w:r w:rsidR="34F02E1F" w:rsidRPr="000B7C7E">
        <w:rPr>
          <w:rStyle w:val="normaltextrun"/>
          <w:rFonts w:ascii="Times New Roman" w:hAnsi="Times New Roman" w:cs="Times New Roman"/>
          <w:sz w:val="24"/>
          <w:szCs w:val="24"/>
        </w:rPr>
        <w:lastRenderedPageBreak/>
        <w:t>uvedenom v tomto poverení.</w:t>
      </w:r>
    </w:p>
    <w:p w14:paraId="3398A468" w14:textId="2A774849" w:rsidR="36EC9E76" w:rsidRPr="000B7C7E" w:rsidRDefault="72F084B0" w:rsidP="00847426">
      <w:pPr>
        <w:widowControl w:val="0"/>
        <w:spacing w:after="0" w:line="240" w:lineRule="auto"/>
        <w:jc w:val="both"/>
        <w:rPr>
          <w:rFonts w:ascii="Times New Roman" w:hAnsi="Times New Roman" w:cs="Times New Roman"/>
        </w:rPr>
      </w:pPr>
      <w:r w:rsidRPr="000B7C7E">
        <w:rPr>
          <w:rStyle w:val="normaltextrun"/>
          <w:rFonts w:ascii="Times New Roman" w:hAnsi="Times New Roman" w:cs="Times New Roman"/>
          <w:sz w:val="24"/>
          <w:szCs w:val="24"/>
        </w:rPr>
        <w:t xml:space="preserve"> </w:t>
      </w:r>
    </w:p>
    <w:p w14:paraId="4D40E73C" w14:textId="57AD89A5" w:rsidR="36EC9E76" w:rsidRPr="000B7C7E" w:rsidRDefault="72F084B0" w:rsidP="009D148A">
      <w:pPr>
        <w:pStyle w:val="Odsekzoznamu"/>
        <w:widowControl w:val="0"/>
        <w:numPr>
          <w:ilvl w:val="0"/>
          <w:numId w:val="14"/>
        </w:numPr>
        <w:spacing w:after="0" w:line="240" w:lineRule="auto"/>
        <w:jc w:val="both"/>
        <w:rPr>
          <w:rFonts w:ascii="Times New Roman" w:hAnsi="Times New Roman" w:cs="Times New Roman"/>
        </w:rPr>
      </w:pPr>
      <w:r w:rsidRPr="000B7C7E">
        <w:rPr>
          <w:rStyle w:val="normaltextrun"/>
          <w:rFonts w:ascii="Times New Roman" w:hAnsi="Times New Roman" w:cs="Times New Roman"/>
          <w:sz w:val="24"/>
          <w:szCs w:val="24"/>
        </w:rPr>
        <w:t>Riaditeľ fondu</w:t>
      </w:r>
    </w:p>
    <w:p w14:paraId="6E89CAE2" w14:textId="4EA1705F" w:rsidR="36EC9E76" w:rsidRPr="000B7C7E" w:rsidRDefault="72F084B0" w:rsidP="009D148A">
      <w:pPr>
        <w:pStyle w:val="Odsekzoznamu"/>
        <w:widowControl w:val="0"/>
        <w:numPr>
          <w:ilvl w:val="0"/>
          <w:numId w:val="87"/>
        </w:numPr>
        <w:spacing w:after="0" w:line="240" w:lineRule="auto"/>
        <w:ind w:left="851"/>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zodpovedá za riadny chod Technologického fondu vrátane administratívneho, technického, priestorového a personálneho zabezpečenia,  </w:t>
      </w:r>
    </w:p>
    <w:p w14:paraId="3281753D" w14:textId="78C05DA7" w:rsidR="17F4C0E4" w:rsidRPr="000B7C7E" w:rsidRDefault="32F194F2" w:rsidP="009D148A">
      <w:pPr>
        <w:pStyle w:val="Odsekzoznamu"/>
        <w:widowControl w:val="0"/>
        <w:numPr>
          <w:ilvl w:val="0"/>
          <w:numId w:val="87"/>
        </w:numPr>
        <w:spacing w:after="0" w:line="240" w:lineRule="auto"/>
        <w:ind w:left="851"/>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zodpovedá za administratívne a technické zab</w:t>
      </w:r>
      <w:r w:rsidR="02AC42CD" w:rsidRPr="000B7C7E">
        <w:rPr>
          <w:rStyle w:val="normaltextrun"/>
          <w:rFonts w:ascii="Times New Roman" w:hAnsi="Times New Roman" w:cs="Times New Roman"/>
          <w:sz w:val="24"/>
          <w:szCs w:val="24"/>
        </w:rPr>
        <w:t>ezpečenie činnosti rady fondu a </w:t>
      </w:r>
      <w:r w:rsidRPr="000B7C7E">
        <w:rPr>
          <w:rStyle w:val="normaltextrun"/>
          <w:rFonts w:ascii="Times New Roman" w:hAnsi="Times New Roman" w:cs="Times New Roman"/>
          <w:sz w:val="24"/>
          <w:szCs w:val="24"/>
        </w:rPr>
        <w:t xml:space="preserve">kontrolóra fondu,  </w:t>
      </w:r>
    </w:p>
    <w:p w14:paraId="0012DD74" w14:textId="4F3B173D" w:rsidR="36EC9E76" w:rsidRPr="000B7C7E" w:rsidRDefault="72F084B0" w:rsidP="009D148A">
      <w:pPr>
        <w:pStyle w:val="Odsekzoznamu"/>
        <w:widowControl w:val="0"/>
        <w:numPr>
          <w:ilvl w:val="0"/>
          <w:numId w:val="87"/>
        </w:numPr>
        <w:spacing w:after="0" w:line="240" w:lineRule="auto"/>
        <w:ind w:left="851"/>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zriaďuje poradné orgány</w:t>
      </w:r>
      <w:r w:rsidR="1D3F6797" w:rsidRPr="000B7C7E">
        <w:rPr>
          <w:rStyle w:val="normaltextrun"/>
          <w:rFonts w:ascii="Times New Roman" w:hAnsi="Times New Roman" w:cs="Times New Roman"/>
          <w:sz w:val="24"/>
          <w:szCs w:val="24"/>
        </w:rPr>
        <w:t xml:space="preserve"> Technologického fondu</w:t>
      </w:r>
      <w:r w:rsidRPr="000B7C7E">
        <w:rPr>
          <w:rStyle w:val="normaltextrun"/>
          <w:rFonts w:ascii="Times New Roman" w:hAnsi="Times New Roman" w:cs="Times New Roman"/>
          <w:sz w:val="24"/>
          <w:szCs w:val="24"/>
        </w:rPr>
        <w:t xml:space="preserve">,   </w:t>
      </w:r>
    </w:p>
    <w:p w14:paraId="449F04BE" w14:textId="35C2E58B" w:rsidR="36EC9E76" w:rsidRPr="000B7C7E" w:rsidRDefault="4756EDC8" w:rsidP="009D148A">
      <w:pPr>
        <w:pStyle w:val="Odsekzoznamu"/>
        <w:widowControl w:val="0"/>
        <w:numPr>
          <w:ilvl w:val="0"/>
          <w:numId w:val="87"/>
        </w:numPr>
        <w:spacing w:after="0" w:line="240" w:lineRule="auto"/>
        <w:ind w:left="851"/>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predkladá návrh koncepcie činnosti Technologického fondu </w:t>
      </w:r>
      <w:r w:rsidR="2FC17224" w:rsidRPr="000B7C7E">
        <w:rPr>
          <w:rStyle w:val="normaltextrun"/>
          <w:rFonts w:ascii="Times New Roman" w:hAnsi="Times New Roman" w:cs="Times New Roman"/>
          <w:sz w:val="24"/>
          <w:szCs w:val="24"/>
        </w:rPr>
        <w:t xml:space="preserve">a návrh štatútu Technologického fondu </w:t>
      </w:r>
      <w:r w:rsidRPr="000B7C7E">
        <w:rPr>
          <w:rStyle w:val="normaltextrun"/>
          <w:rFonts w:ascii="Times New Roman" w:hAnsi="Times New Roman" w:cs="Times New Roman"/>
          <w:sz w:val="24"/>
          <w:szCs w:val="24"/>
        </w:rPr>
        <w:t>na prerokovanie rade pre výskum, vývoj a inovácie po jeho predbežnom prerokovaní radou fondu,</w:t>
      </w:r>
    </w:p>
    <w:p w14:paraId="48C1FDD1" w14:textId="6FFC3382" w:rsidR="36EC9E76" w:rsidRPr="000B7C7E" w:rsidRDefault="4B49F420" w:rsidP="009D148A">
      <w:pPr>
        <w:pStyle w:val="Odsekzoznamu"/>
        <w:widowControl w:val="0"/>
        <w:numPr>
          <w:ilvl w:val="0"/>
          <w:numId w:val="87"/>
        </w:numPr>
        <w:spacing w:after="0" w:line="240" w:lineRule="auto"/>
        <w:ind w:left="851"/>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predkladá rade fondu </w:t>
      </w:r>
      <w:r w:rsidR="152E7B09" w:rsidRPr="000B7C7E">
        <w:rPr>
          <w:rStyle w:val="normaltextrun"/>
          <w:rFonts w:ascii="Times New Roman" w:hAnsi="Times New Roman" w:cs="Times New Roman"/>
          <w:sz w:val="24"/>
          <w:szCs w:val="24"/>
        </w:rPr>
        <w:t xml:space="preserve">na schválenie </w:t>
      </w:r>
      <w:r w:rsidR="1E8BC8C4" w:rsidRPr="000B7C7E">
        <w:rPr>
          <w:rStyle w:val="normaltextrun"/>
          <w:rFonts w:ascii="Times New Roman" w:hAnsi="Times New Roman" w:cs="Times New Roman"/>
          <w:sz w:val="24"/>
          <w:szCs w:val="24"/>
        </w:rPr>
        <w:t>návrh</w:t>
      </w:r>
    </w:p>
    <w:p w14:paraId="7219D278" w14:textId="78227D9C" w:rsidR="36EC9E76" w:rsidRPr="000B7C7E" w:rsidRDefault="72F084B0" w:rsidP="009D148A">
      <w:pPr>
        <w:pStyle w:val="Odsekzoznamu"/>
        <w:widowControl w:val="0"/>
        <w:numPr>
          <w:ilvl w:val="1"/>
          <w:numId w:val="182"/>
        </w:numPr>
        <w:spacing w:after="0" w:line="240" w:lineRule="auto"/>
        <w:ind w:left="127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organizačného poriadku, </w:t>
      </w:r>
    </w:p>
    <w:p w14:paraId="6B3DE3BB" w14:textId="77AC7C69" w:rsidR="36EC9E76" w:rsidRPr="000B7C7E" w:rsidRDefault="083C3871" w:rsidP="009D148A">
      <w:pPr>
        <w:pStyle w:val="Odsekzoznamu"/>
        <w:widowControl w:val="0"/>
        <w:numPr>
          <w:ilvl w:val="1"/>
          <w:numId w:val="182"/>
        </w:numPr>
        <w:spacing w:after="0" w:line="240" w:lineRule="auto"/>
        <w:ind w:left="127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vnútorného predpisu upravujúceho postup pri konflikte záujmov </w:t>
      </w:r>
      <w:r w:rsidR="01EB8312" w:rsidRPr="000B7C7E">
        <w:rPr>
          <w:rStyle w:val="normaltextrun"/>
          <w:rFonts w:ascii="Times New Roman" w:hAnsi="Times New Roman" w:cs="Times New Roman"/>
          <w:sz w:val="24"/>
          <w:szCs w:val="24"/>
        </w:rPr>
        <w:t>zamestnancov</w:t>
      </w:r>
      <w:r w:rsidRPr="000B7C7E">
        <w:rPr>
          <w:rStyle w:val="normaltextrun"/>
          <w:rFonts w:ascii="Times New Roman" w:hAnsi="Times New Roman" w:cs="Times New Roman"/>
          <w:sz w:val="24"/>
          <w:szCs w:val="24"/>
        </w:rPr>
        <w:t xml:space="preserve"> Technologického fondu a </w:t>
      </w:r>
      <w:r w:rsidR="10C59480" w:rsidRPr="000B7C7E">
        <w:rPr>
          <w:rStyle w:val="normaltextrun"/>
          <w:rFonts w:ascii="Times New Roman" w:hAnsi="Times New Roman" w:cs="Times New Roman"/>
          <w:sz w:val="24"/>
          <w:szCs w:val="24"/>
        </w:rPr>
        <w:t>odborných hodnotiteľov</w:t>
      </w:r>
      <w:r w:rsidRPr="000B7C7E">
        <w:rPr>
          <w:rStyle w:val="normaltextrun"/>
          <w:rFonts w:ascii="Times New Roman" w:hAnsi="Times New Roman" w:cs="Times New Roman"/>
          <w:sz w:val="24"/>
          <w:szCs w:val="24"/>
        </w:rPr>
        <w:t>,</w:t>
      </w:r>
    </w:p>
    <w:p w14:paraId="46116F9F" w14:textId="70AF899B" w:rsidR="4B49F420" w:rsidRPr="000B7C7E" w:rsidRDefault="4B49F420" w:rsidP="009D148A">
      <w:pPr>
        <w:widowControl w:val="0"/>
        <w:numPr>
          <w:ilvl w:val="1"/>
          <w:numId w:val="182"/>
        </w:numPr>
        <w:spacing w:after="0" w:line="240" w:lineRule="auto"/>
        <w:ind w:left="127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vnútorného systému zabezpečovania kvality činnosti Technologického fondu</w:t>
      </w:r>
      <w:r w:rsidR="32BF3C76" w:rsidRPr="000B7C7E">
        <w:rPr>
          <w:rStyle w:val="normaltextrun"/>
          <w:rFonts w:ascii="Times New Roman" w:hAnsi="Times New Roman" w:cs="Times New Roman"/>
          <w:sz w:val="24"/>
          <w:szCs w:val="24"/>
        </w:rPr>
        <w:t>,</w:t>
      </w:r>
    </w:p>
    <w:p w14:paraId="76A300F3" w14:textId="0A1BFCE5" w:rsidR="2CC49122" w:rsidRPr="000B7C7E" w:rsidRDefault="2CC49122" w:rsidP="009D148A">
      <w:pPr>
        <w:widowControl w:val="0"/>
        <w:numPr>
          <w:ilvl w:val="1"/>
          <w:numId w:val="182"/>
        </w:numPr>
        <w:spacing w:after="0" w:line="240" w:lineRule="auto"/>
        <w:ind w:left="127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koncepcie činnosti Technologického fondu</w:t>
      </w:r>
      <w:r w:rsidR="2E03FFF4" w:rsidRPr="000B7C7E">
        <w:rPr>
          <w:rStyle w:val="normaltextrun"/>
          <w:rFonts w:ascii="Times New Roman" w:hAnsi="Times New Roman" w:cs="Times New Roman"/>
          <w:sz w:val="24"/>
          <w:szCs w:val="24"/>
        </w:rPr>
        <w:t xml:space="preserve"> najmenej raz za tri roky</w:t>
      </w:r>
      <w:r w:rsidRPr="000B7C7E">
        <w:rPr>
          <w:rStyle w:val="normaltextrun"/>
          <w:rFonts w:ascii="Times New Roman" w:hAnsi="Times New Roman" w:cs="Times New Roman"/>
          <w:sz w:val="24"/>
          <w:szCs w:val="24"/>
        </w:rPr>
        <w:t xml:space="preserve"> po jeho prerokovaní radou pre výskum, vývoj a inovácie</w:t>
      </w:r>
      <w:r w:rsidR="6BB89921" w:rsidRPr="000B7C7E">
        <w:rPr>
          <w:rStyle w:val="normaltextrun"/>
          <w:rFonts w:ascii="Times New Roman" w:hAnsi="Times New Roman" w:cs="Times New Roman"/>
          <w:sz w:val="24"/>
          <w:szCs w:val="24"/>
        </w:rPr>
        <w:t>,</w:t>
      </w:r>
    </w:p>
    <w:p w14:paraId="09DFEFDC" w14:textId="76434530" w:rsidR="4BDEF8BB" w:rsidRPr="000B7C7E" w:rsidRDefault="4BDEF8BB" w:rsidP="009D148A">
      <w:pPr>
        <w:pStyle w:val="Odsekzoznamu"/>
        <w:widowControl w:val="0"/>
        <w:numPr>
          <w:ilvl w:val="0"/>
          <w:numId w:val="87"/>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predkladá kontrolórovi fondu</w:t>
      </w:r>
      <w:r w:rsidR="72491F51" w:rsidRPr="000B7C7E">
        <w:rPr>
          <w:rStyle w:val="normaltextrun"/>
          <w:rFonts w:ascii="Times New Roman" w:hAnsi="Times New Roman" w:cs="Times New Roman"/>
          <w:sz w:val="24"/>
          <w:szCs w:val="24"/>
        </w:rPr>
        <w:t xml:space="preserve"> a rade fondu </w:t>
      </w:r>
    </w:p>
    <w:p w14:paraId="6738D527" w14:textId="1EBAB518" w:rsidR="6808C8AF" w:rsidRPr="000B7C7E" w:rsidRDefault="6808C8AF" w:rsidP="009D148A">
      <w:pPr>
        <w:pStyle w:val="Odsekzoznamu"/>
        <w:widowControl w:val="0"/>
        <w:numPr>
          <w:ilvl w:val="0"/>
          <w:numId w:val="215"/>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návrh </w:t>
      </w:r>
      <w:r w:rsidR="32BF3C76" w:rsidRPr="000B7C7E">
        <w:rPr>
          <w:rStyle w:val="normaltextrun"/>
          <w:rFonts w:ascii="Times New Roman" w:hAnsi="Times New Roman" w:cs="Times New Roman"/>
          <w:sz w:val="24"/>
          <w:szCs w:val="24"/>
        </w:rPr>
        <w:t xml:space="preserve">rozpočtu Technologického fondu na príslušné rozpočtové obdobie a </w:t>
      </w:r>
      <w:r w:rsidR="050D3D4C" w:rsidRPr="000B7C7E">
        <w:rPr>
          <w:rStyle w:val="normaltextrun"/>
          <w:rFonts w:ascii="Times New Roman" w:hAnsi="Times New Roman" w:cs="Times New Roman"/>
          <w:sz w:val="24"/>
          <w:szCs w:val="24"/>
        </w:rPr>
        <w:t xml:space="preserve">návrh </w:t>
      </w:r>
      <w:r w:rsidR="32BF3C76" w:rsidRPr="000B7C7E">
        <w:rPr>
          <w:rStyle w:val="normaltextrun"/>
          <w:rFonts w:ascii="Times New Roman" w:hAnsi="Times New Roman" w:cs="Times New Roman"/>
          <w:sz w:val="24"/>
          <w:szCs w:val="24"/>
        </w:rPr>
        <w:t>jeho zmien počas tohto obdobia,</w:t>
      </w:r>
    </w:p>
    <w:p w14:paraId="1DE4AEEC" w14:textId="45DAF159" w:rsidR="7B86884A" w:rsidRPr="000B7C7E" w:rsidRDefault="7B86884A" w:rsidP="009D148A">
      <w:pPr>
        <w:pStyle w:val="Odsekzoznamu"/>
        <w:widowControl w:val="0"/>
        <w:numPr>
          <w:ilvl w:val="0"/>
          <w:numId w:val="215"/>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návrh </w:t>
      </w:r>
      <w:r w:rsidR="7A47BF81" w:rsidRPr="000B7C7E">
        <w:rPr>
          <w:rStyle w:val="normaltextrun"/>
          <w:rFonts w:ascii="Times New Roman" w:hAnsi="Times New Roman" w:cs="Times New Roman"/>
          <w:sz w:val="24"/>
          <w:szCs w:val="24"/>
        </w:rPr>
        <w:t>v</w:t>
      </w:r>
      <w:r w:rsidR="32BF3C76" w:rsidRPr="000B7C7E">
        <w:rPr>
          <w:rStyle w:val="normaltextrun"/>
          <w:rFonts w:ascii="Times New Roman" w:hAnsi="Times New Roman" w:cs="Times New Roman"/>
          <w:sz w:val="24"/>
          <w:szCs w:val="24"/>
        </w:rPr>
        <w:t>ýročn</w:t>
      </w:r>
      <w:r w:rsidR="07FF65FB" w:rsidRPr="000B7C7E">
        <w:rPr>
          <w:rStyle w:val="normaltextrun"/>
          <w:rFonts w:ascii="Times New Roman" w:hAnsi="Times New Roman" w:cs="Times New Roman"/>
          <w:sz w:val="24"/>
          <w:szCs w:val="24"/>
        </w:rPr>
        <w:t>ej</w:t>
      </w:r>
      <w:r w:rsidR="4A499226" w:rsidRPr="000B7C7E">
        <w:rPr>
          <w:rStyle w:val="normaltextrun"/>
          <w:rFonts w:ascii="Times New Roman" w:hAnsi="Times New Roman" w:cs="Times New Roman"/>
          <w:sz w:val="24"/>
          <w:szCs w:val="24"/>
        </w:rPr>
        <w:t xml:space="preserve"> </w:t>
      </w:r>
      <w:r w:rsidR="32BF3C76" w:rsidRPr="000B7C7E">
        <w:rPr>
          <w:rStyle w:val="normaltextrun"/>
          <w:rFonts w:ascii="Times New Roman" w:hAnsi="Times New Roman" w:cs="Times New Roman"/>
          <w:sz w:val="24"/>
          <w:szCs w:val="24"/>
        </w:rPr>
        <w:t>správ</w:t>
      </w:r>
      <w:r w:rsidR="22E87A8F" w:rsidRPr="000B7C7E">
        <w:rPr>
          <w:rStyle w:val="normaltextrun"/>
          <w:rFonts w:ascii="Times New Roman" w:hAnsi="Times New Roman" w:cs="Times New Roman"/>
          <w:sz w:val="24"/>
          <w:szCs w:val="24"/>
        </w:rPr>
        <w:t>y</w:t>
      </w:r>
      <w:r w:rsidR="32BF3C76" w:rsidRPr="000B7C7E">
        <w:rPr>
          <w:rStyle w:val="normaltextrun"/>
          <w:rFonts w:ascii="Times New Roman" w:hAnsi="Times New Roman" w:cs="Times New Roman"/>
          <w:sz w:val="24"/>
          <w:szCs w:val="24"/>
        </w:rPr>
        <w:t xml:space="preserve"> Technologického fondu,</w:t>
      </w:r>
    </w:p>
    <w:p w14:paraId="64F96FEA" w14:textId="65F60F3D" w:rsidR="3A47EEE6" w:rsidRPr="000B7C7E" w:rsidRDefault="310ACC01" w:rsidP="009D148A">
      <w:pPr>
        <w:pStyle w:val="Odsekzoznamu"/>
        <w:widowControl w:val="0"/>
        <w:numPr>
          <w:ilvl w:val="0"/>
          <w:numId w:val="215"/>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návrh</w:t>
      </w:r>
      <w:r w:rsidR="15D899A0" w:rsidRPr="000B7C7E">
        <w:rPr>
          <w:rStyle w:val="normaltextrun"/>
          <w:rFonts w:ascii="Times New Roman" w:hAnsi="Times New Roman" w:cs="Times New Roman"/>
          <w:sz w:val="24"/>
          <w:szCs w:val="24"/>
        </w:rPr>
        <w:t xml:space="preserve"> </w:t>
      </w:r>
      <w:r w:rsidR="59245E2C" w:rsidRPr="000B7C7E">
        <w:rPr>
          <w:rStyle w:val="normaltextrun"/>
          <w:rFonts w:ascii="Times New Roman" w:hAnsi="Times New Roman" w:cs="Times New Roman"/>
          <w:sz w:val="24"/>
          <w:szCs w:val="24"/>
        </w:rPr>
        <w:t>účtovn</w:t>
      </w:r>
      <w:r w:rsidR="01B03719" w:rsidRPr="000B7C7E">
        <w:rPr>
          <w:rStyle w:val="normaltextrun"/>
          <w:rFonts w:ascii="Times New Roman" w:hAnsi="Times New Roman" w:cs="Times New Roman"/>
          <w:sz w:val="24"/>
          <w:szCs w:val="24"/>
        </w:rPr>
        <w:t>ej</w:t>
      </w:r>
      <w:r w:rsidR="59245E2C" w:rsidRPr="000B7C7E">
        <w:rPr>
          <w:rStyle w:val="normaltextrun"/>
          <w:rFonts w:ascii="Times New Roman" w:hAnsi="Times New Roman" w:cs="Times New Roman"/>
          <w:sz w:val="24"/>
          <w:szCs w:val="24"/>
        </w:rPr>
        <w:t xml:space="preserve"> závierk</w:t>
      </w:r>
      <w:r w:rsidR="6D7121B6" w:rsidRPr="000B7C7E">
        <w:rPr>
          <w:rStyle w:val="normaltextrun"/>
          <w:rFonts w:ascii="Times New Roman" w:hAnsi="Times New Roman" w:cs="Times New Roman"/>
          <w:sz w:val="24"/>
          <w:szCs w:val="24"/>
        </w:rPr>
        <w:t>y</w:t>
      </w:r>
      <w:r w:rsidR="59245E2C" w:rsidRPr="000B7C7E">
        <w:rPr>
          <w:rStyle w:val="normaltextrun"/>
          <w:rFonts w:ascii="Times New Roman" w:hAnsi="Times New Roman" w:cs="Times New Roman"/>
          <w:sz w:val="24"/>
          <w:szCs w:val="24"/>
        </w:rPr>
        <w:t xml:space="preserve"> Technologického fondu</w:t>
      </w:r>
      <w:r w:rsidR="2E7AC0F7" w:rsidRPr="000B7C7E">
        <w:rPr>
          <w:rStyle w:val="normaltextrun"/>
          <w:rFonts w:ascii="Times New Roman" w:hAnsi="Times New Roman" w:cs="Times New Roman"/>
          <w:sz w:val="24"/>
          <w:szCs w:val="24"/>
        </w:rPr>
        <w:t>,</w:t>
      </w:r>
    </w:p>
    <w:p w14:paraId="32EF5A0F" w14:textId="05C4B235" w:rsidR="777680D3" w:rsidRPr="000B7C7E" w:rsidRDefault="777680D3" w:rsidP="009D148A">
      <w:pPr>
        <w:pStyle w:val="Odsekzoznamu"/>
        <w:widowControl w:val="0"/>
        <w:numPr>
          <w:ilvl w:val="0"/>
          <w:numId w:val="87"/>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predkladá podpredsedovi vlády po prerokovaní v rade fondu </w:t>
      </w:r>
      <w:r w:rsidR="0E8CCE2B" w:rsidRPr="000B7C7E">
        <w:rPr>
          <w:rStyle w:val="normaltextrun"/>
          <w:rFonts w:ascii="Times New Roman" w:hAnsi="Times New Roman" w:cs="Times New Roman"/>
          <w:sz w:val="24"/>
          <w:szCs w:val="24"/>
        </w:rPr>
        <w:t xml:space="preserve">a v rade pre výskum, vývoj a inovácie </w:t>
      </w:r>
      <w:r w:rsidRPr="000B7C7E">
        <w:rPr>
          <w:rStyle w:val="normaltextrun"/>
          <w:rFonts w:ascii="Times New Roman" w:hAnsi="Times New Roman" w:cs="Times New Roman"/>
          <w:sz w:val="24"/>
          <w:szCs w:val="24"/>
        </w:rPr>
        <w:t>návrh štatútu Technologického fondu</w:t>
      </w:r>
      <w:r w:rsidR="4E03F447" w:rsidRPr="000B7C7E">
        <w:rPr>
          <w:rStyle w:val="normaltextrun"/>
          <w:rFonts w:ascii="Times New Roman" w:hAnsi="Times New Roman" w:cs="Times New Roman"/>
          <w:sz w:val="24"/>
          <w:szCs w:val="24"/>
        </w:rPr>
        <w:t>,</w:t>
      </w:r>
    </w:p>
    <w:p w14:paraId="747A30B0" w14:textId="49A52C69" w:rsidR="4E03F447" w:rsidRPr="000B7C7E" w:rsidRDefault="4E03F447" w:rsidP="009D148A">
      <w:pPr>
        <w:pStyle w:val="Odsekzoznamu"/>
        <w:widowControl w:val="0"/>
        <w:numPr>
          <w:ilvl w:val="0"/>
          <w:numId w:val="87"/>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môže sa zúčastňovať na zasadnutiach rady fondu a môže iniciovať jej zasadnutie</w:t>
      </w:r>
      <w:r w:rsidR="6D1912D8" w:rsidRPr="000B7C7E">
        <w:rPr>
          <w:rStyle w:val="normaltextrun"/>
          <w:rFonts w:ascii="Times New Roman" w:hAnsi="Times New Roman" w:cs="Times New Roman"/>
          <w:sz w:val="24"/>
          <w:szCs w:val="24"/>
        </w:rPr>
        <w:t xml:space="preserve">, </w:t>
      </w:r>
    </w:p>
    <w:p w14:paraId="688FE0DF" w14:textId="5080159E" w:rsidR="379C6CEC" w:rsidRPr="000B7C7E" w:rsidRDefault="379C6CEC" w:rsidP="009D148A">
      <w:pPr>
        <w:pStyle w:val="Odsekzoznamu"/>
        <w:widowControl w:val="0"/>
        <w:numPr>
          <w:ilvl w:val="0"/>
          <w:numId w:val="87"/>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p</w:t>
      </w:r>
      <w:r w:rsidR="6D1912D8" w:rsidRPr="000B7C7E">
        <w:rPr>
          <w:rStyle w:val="normaltextrun"/>
          <w:rFonts w:ascii="Times New Roman" w:hAnsi="Times New Roman" w:cs="Times New Roman"/>
          <w:sz w:val="24"/>
          <w:szCs w:val="24"/>
        </w:rPr>
        <w:t>lní ďalšie úlohy, ktor</w:t>
      </w:r>
      <w:r w:rsidR="296CD3B9" w:rsidRPr="000B7C7E">
        <w:rPr>
          <w:rStyle w:val="normaltextrun"/>
          <w:rFonts w:ascii="Times New Roman" w:hAnsi="Times New Roman" w:cs="Times New Roman"/>
          <w:sz w:val="24"/>
          <w:szCs w:val="24"/>
        </w:rPr>
        <w:t>é mu uloží</w:t>
      </w:r>
      <w:r w:rsidR="6D1912D8" w:rsidRPr="000B7C7E">
        <w:rPr>
          <w:rStyle w:val="normaltextrun"/>
          <w:rFonts w:ascii="Times New Roman" w:hAnsi="Times New Roman" w:cs="Times New Roman"/>
          <w:sz w:val="24"/>
          <w:szCs w:val="24"/>
        </w:rPr>
        <w:t xml:space="preserve"> rada fondu</w:t>
      </w:r>
      <w:r w:rsidR="777680D3" w:rsidRPr="000B7C7E">
        <w:rPr>
          <w:rStyle w:val="normaltextrun"/>
          <w:rFonts w:ascii="Times New Roman" w:hAnsi="Times New Roman" w:cs="Times New Roman"/>
          <w:sz w:val="24"/>
          <w:szCs w:val="24"/>
        </w:rPr>
        <w:t>.</w:t>
      </w:r>
    </w:p>
    <w:p w14:paraId="29043D42" w14:textId="66661397" w:rsidR="7D60E215" w:rsidRPr="000B7C7E" w:rsidRDefault="7D60E215" w:rsidP="350C6EE6">
      <w:pPr>
        <w:pStyle w:val="Odsekzoznamu"/>
        <w:widowControl w:val="0"/>
        <w:spacing w:after="0" w:line="240" w:lineRule="auto"/>
        <w:ind w:hanging="360"/>
        <w:jc w:val="both"/>
        <w:rPr>
          <w:rStyle w:val="normaltextrun"/>
          <w:rFonts w:ascii="Times New Roman" w:hAnsi="Times New Roman" w:cs="Times New Roman"/>
          <w:sz w:val="24"/>
          <w:szCs w:val="24"/>
        </w:rPr>
      </w:pPr>
    </w:p>
    <w:p w14:paraId="1DB93C61" w14:textId="1240A160" w:rsidR="7D60E215" w:rsidRPr="000B7C7E" w:rsidRDefault="72F084B0" w:rsidP="009D148A">
      <w:pPr>
        <w:pStyle w:val="Odsekzoznamu"/>
        <w:widowControl w:val="0"/>
        <w:numPr>
          <w:ilvl w:val="0"/>
          <w:numId w:val="14"/>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Funkcia riaditeľa fondu zaniká  </w:t>
      </w:r>
    </w:p>
    <w:p w14:paraId="1F67DEAF" w14:textId="03C37690" w:rsidR="7D60E215" w:rsidRPr="000B7C7E" w:rsidRDefault="7D60E215" w:rsidP="009D148A">
      <w:pPr>
        <w:pStyle w:val="Odsekzoznamu"/>
        <w:widowControl w:val="0"/>
        <w:numPr>
          <w:ilvl w:val="0"/>
          <w:numId w:val="86"/>
        </w:numPr>
        <w:spacing w:after="0" w:line="240" w:lineRule="auto"/>
        <w:ind w:left="851"/>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uplynutím funkčného obdobia, </w:t>
      </w:r>
    </w:p>
    <w:p w14:paraId="2EA2FC91" w14:textId="5DB28E03" w:rsidR="36EC9E76" w:rsidRPr="000B7C7E" w:rsidRDefault="72F084B0" w:rsidP="009D148A">
      <w:pPr>
        <w:pStyle w:val="Odsekzoznamu"/>
        <w:widowControl w:val="0"/>
        <w:numPr>
          <w:ilvl w:val="0"/>
          <w:numId w:val="86"/>
        </w:numPr>
        <w:spacing w:after="0" w:line="240" w:lineRule="auto"/>
        <w:ind w:left="851"/>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odvolaním z funkcie podpredsedom vlády, a to dňom určeným v </w:t>
      </w:r>
      <w:r w:rsidR="094D4556" w:rsidRPr="000B7C7E">
        <w:rPr>
          <w:rStyle w:val="normaltextrun"/>
          <w:rFonts w:ascii="Times New Roman" w:hAnsi="Times New Roman" w:cs="Times New Roman"/>
          <w:sz w:val="24"/>
          <w:szCs w:val="24"/>
        </w:rPr>
        <w:t xml:space="preserve">tomto </w:t>
      </w:r>
      <w:r w:rsidRPr="000B7C7E">
        <w:rPr>
          <w:rStyle w:val="normaltextrun"/>
          <w:rFonts w:ascii="Times New Roman" w:hAnsi="Times New Roman" w:cs="Times New Roman"/>
          <w:sz w:val="24"/>
          <w:szCs w:val="24"/>
        </w:rPr>
        <w:t xml:space="preserve">odvolaní, </w:t>
      </w:r>
    </w:p>
    <w:p w14:paraId="60699973" w14:textId="5423CE46" w:rsidR="36EC9E76" w:rsidRPr="000B7C7E" w:rsidRDefault="7BC386F6" w:rsidP="009D148A">
      <w:pPr>
        <w:pStyle w:val="Odsekzoznamu"/>
        <w:widowControl w:val="0"/>
        <w:numPr>
          <w:ilvl w:val="0"/>
          <w:numId w:val="86"/>
        </w:numPr>
        <w:spacing w:after="0" w:line="240" w:lineRule="auto"/>
        <w:ind w:left="851"/>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vzdaním sa funkcie</w:t>
      </w:r>
      <w:r w:rsidR="5A1F7D3E" w:rsidRPr="000B7C7E">
        <w:rPr>
          <w:rStyle w:val="normaltextrun"/>
          <w:rFonts w:ascii="Times New Roman" w:hAnsi="Times New Roman" w:cs="Times New Roman"/>
          <w:sz w:val="24"/>
          <w:szCs w:val="24"/>
        </w:rPr>
        <w:t xml:space="preserve">; funkcia zaniká dňom doručenia </w:t>
      </w:r>
      <w:r w:rsidR="1629ECB7" w:rsidRPr="000B7C7E">
        <w:rPr>
          <w:rStyle w:val="normaltextrun"/>
          <w:rFonts w:ascii="Times New Roman" w:hAnsi="Times New Roman" w:cs="Times New Roman"/>
          <w:sz w:val="24"/>
          <w:szCs w:val="24"/>
        </w:rPr>
        <w:t xml:space="preserve">písomného </w:t>
      </w:r>
      <w:r w:rsidR="5A1F7D3E" w:rsidRPr="000B7C7E">
        <w:rPr>
          <w:rStyle w:val="normaltextrun"/>
          <w:rFonts w:ascii="Times New Roman" w:hAnsi="Times New Roman" w:cs="Times New Roman"/>
          <w:sz w:val="24"/>
          <w:szCs w:val="24"/>
        </w:rPr>
        <w:t>oznámenia</w:t>
      </w:r>
      <w:r w:rsidR="3B7E93AF" w:rsidRPr="000B7C7E">
        <w:rPr>
          <w:rStyle w:val="normaltextrun"/>
          <w:rFonts w:ascii="Times New Roman" w:hAnsi="Times New Roman" w:cs="Times New Roman"/>
          <w:sz w:val="24"/>
          <w:szCs w:val="24"/>
        </w:rPr>
        <w:t xml:space="preserve"> o vzdaní sa funkcie podpredsedovi vlády</w:t>
      </w:r>
      <w:r w:rsidR="5A1F7D3E" w:rsidRPr="000B7C7E">
        <w:rPr>
          <w:rStyle w:val="normaltextrun"/>
          <w:rFonts w:ascii="Times New Roman" w:hAnsi="Times New Roman" w:cs="Times New Roman"/>
          <w:sz w:val="24"/>
          <w:szCs w:val="24"/>
        </w:rPr>
        <w:t xml:space="preserve"> alebo dňom uvedeným v tomto oznámení, </w:t>
      </w:r>
    </w:p>
    <w:p w14:paraId="24B612DE" w14:textId="0920897E" w:rsidR="36EC9E76" w:rsidRPr="000B7C7E" w:rsidRDefault="5A1F7D3E" w:rsidP="009D148A">
      <w:pPr>
        <w:pStyle w:val="Odsekzoznamu"/>
        <w:widowControl w:val="0"/>
        <w:numPr>
          <w:ilvl w:val="0"/>
          <w:numId w:val="86"/>
        </w:numPr>
        <w:spacing w:after="0" w:line="240" w:lineRule="auto"/>
        <w:ind w:left="851"/>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smrťou alebo</w:t>
      </w:r>
      <w:r w:rsidR="3EC3E00A" w:rsidRPr="000B7C7E">
        <w:rPr>
          <w:rStyle w:val="normaltextrun"/>
          <w:rFonts w:ascii="Times New Roman" w:hAnsi="Times New Roman" w:cs="Times New Roman"/>
          <w:sz w:val="24"/>
          <w:szCs w:val="24"/>
        </w:rPr>
        <w:t xml:space="preserve"> dňom právoplatnosti rozhodnutia o</w:t>
      </w:r>
      <w:r w:rsidRPr="000B7C7E">
        <w:rPr>
          <w:rStyle w:val="normaltextrun"/>
          <w:rFonts w:ascii="Times New Roman" w:hAnsi="Times New Roman" w:cs="Times New Roman"/>
          <w:sz w:val="24"/>
          <w:szCs w:val="24"/>
        </w:rPr>
        <w:t xml:space="preserve"> vyhlásení za mŕtveho. </w:t>
      </w:r>
    </w:p>
    <w:p w14:paraId="11AF26CE" w14:textId="242AA58A" w:rsidR="7D60E215" w:rsidRPr="000B7C7E" w:rsidRDefault="7D60E215" w:rsidP="00847426">
      <w:pPr>
        <w:pStyle w:val="Odsekzoznamu"/>
        <w:widowControl w:val="0"/>
        <w:spacing w:after="0" w:line="240" w:lineRule="auto"/>
        <w:jc w:val="both"/>
        <w:rPr>
          <w:rStyle w:val="normaltextrun"/>
          <w:rFonts w:ascii="Times New Roman" w:hAnsi="Times New Roman" w:cs="Times New Roman"/>
          <w:sz w:val="24"/>
          <w:szCs w:val="24"/>
        </w:rPr>
      </w:pPr>
    </w:p>
    <w:p w14:paraId="0827079D" w14:textId="5003BF01" w:rsidR="7D60E215" w:rsidRPr="000B7C7E" w:rsidRDefault="43EA13AF" w:rsidP="009D148A">
      <w:pPr>
        <w:pStyle w:val="Odsekzoznamu"/>
        <w:widowControl w:val="0"/>
        <w:numPr>
          <w:ilvl w:val="0"/>
          <w:numId w:val="14"/>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Podpredseda vlády odvolá riaditeľa fondu z funkcie, ak </w:t>
      </w:r>
    </w:p>
    <w:p w14:paraId="6E082987" w14:textId="32ACA5FE" w:rsidR="0DC03BA9" w:rsidRPr="000B7C7E" w:rsidRDefault="7DBA07DC" w:rsidP="009D148A">
      <w:pPr>
        <w:pStyle w:val="Odsekzoznamu"/>
        <w:widowControl w:val="0"/>
        <w:numPr>
          <w:ilvl w:val="0"/>
          <w:numId w:val="16"/>
        </w:numPr>
        <w:spacing w:after="0" w:line="240" w:lineRule="auto"/>
        <w:jc w:val="both"/>
        <w:rPr>
          <w:rStyle w:val="normaltextrun"/>
          <w:rFonts w:ascii="Times New Roman" w:hAnsi="Times New Roman" w:cs="Times New Roman"/>
          <w:sz w:val="24"/>
          <w:szCs w:val="24"/>
        </w:rPr>
      </w:pPr>
      <w:r w:rsidRPr="000B7C7E">
        <w:rPr>
          <w:rFonts w:ascii="Times New Roman" w:eastAsia="Times New Roman" w:hAnsi="Times New Roman" w:cs="Times New Roman"/>
        </w:rPr>
        <w:t>začal vykonávať funkciu, povolanie</w:t>
      </w:r>
      <w:r w:rsidR="1CEBF23F" w:rsidRPr="000B7C7E">
        <w:rPr>
          <w:rFonts w:ascii="Times New Roman" w:eastAsia="Times New Roman" w:hAnsi="Times New Roman" w:cs="Times New Roman"/>
        </w:rPr>
        <w:t xml:space="preserve"> alebo</w:t>
      </w:r>
      <w:r w:rsidRPr="000B7C7E">
        <w:rPr>
          <w:rFonts w:ascii="Times New Roman" w:eastAsia="Times New Roman" w:hAnsi="Times New Roman" w:cs="Times New Roman"/>
        </w:rPr>
        <w:t xml:space="preserve"> zamestnanie</w:t>
      </w:r>
      <w:r w:rsidR="66550BEF" w:rsidRPr="000B7C7E">
        <w:rPr>
          <w:rFonts w:ascii="Times New Roman" w:eastAsia="Times New Roman" w:hAnsi="Times New Roman" w:cs="Times New Roman"/>
        </w:rPr>
        <w:t xml:space="preserve"> </w:t>
      </w:r>
      <w:r w:rsidRPr="000B7C7E">
        <w:rPr>
          <w:rFonts w:ascii="Times New Roman" w:eastAsia="Times New Roman" w:hAnsi="Times New Roman" w:cs="Times New Roman"/>
        </w:rPr>
        <w:t>nezlučiteľn</w:t>
      </w:r>
      <w:r w:rsidR="53E09AB4" w:rsidRPr="000B7C7E">
        <w:rPr>
          <w:rFonts w:ascii="Times New Roman" w:eastAsia="Times New Roman" w:hAnsi="Times New Roman" w:cs="Times New Roman"/>
        </w:rPr>
        <w:t>é</w:t>
      </w:r>
      <w:r w:rsidRPr="000B7C7E">
        <w:rPr>
          <w:rFonts w:ascii="Times New Roman" w:eastAsia="Times New Roman" w:hAnsi="Times New Roman" w:cs="Times New Roman"/>
        </w:rPr>
        <w:t xml:space="preserve"> s funkciou riaditeľa fondu</w:t>
      </w:r>
      <w:r w:rsidR="00AA6CE7" w:rsidRPr="000B7C7E">
        <w:rPr>
          <w:rFonts w:ascii="Times New Roman" w:eastAsia="Times New Roman" w:hAnsi="Times New Roman" w:cs="Times New Roman"/>
        </w:rPr>
        <w:t xml:space="preserve"> podľa § 58</w:t>
      </w:r>
      <w:r w:rsidR="788677A5" w:rsidRPr="000B7C7E">
        <w:rPr>
          <w:rFonts w:ascii="Times New Roman" w:eastAsia="Times New Roman" w:hAnsi="Times New Roman" w:cs="Times New Roman"/>
        </w:rPr>
        <w:t xml:space="preserve"> ods. 1 a 2</w:t>
      </w:r>
      <w:r w:rsidRPr="000B7C7E">
        <w:rPr>
          <w:rStyle w:val="normaltextrun"/>
          <w:rFonts w:ascii="Times New Roman" w:hAnsi="Times New Roman" w:cs="Times New Roman"/>
          <w:sz w:val="24"/>
          <w:szCs w:val="24"/>
        </w:rPr>
        <w:t>,</w:t>
      </w:r>
      <w:r w:rsidRPr="000B7C7E">
        <w:rPr>
          <w:rFonts w:ascii="Times New Roman" w:eastAsia="Times New Roman" w:hAnsi="Times New Roman" w:cs="Times New Roman"/>
        </w:rPr>
        <w:t xml:space="preserve"> </w:t>
      </w:r>
    </w:p>
    <w:p w14:paraId="2FE6230B" w14:textId="164E3D01" w:rsidR="7D32A818" w:rsidRPr="000B7C7E" w:rsidRDefault="511F73CD" w:rsidP="009D148A">
      <w:pPr>
        <w:pStyle w:val="Odsekzoznamu"/>
        <w:widowControl w:val="0"/>
        <w:numPr>
          <w:ilvl w:val="0"/>
          <w:numId w:val="1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bola právoplatným rozhodnutím súdu obmedzená </w:t>
      </w:r>
      <w:r w:rsidR="48D8C211" w:rsidRPr="000B7C7E">
        <w:rPr>
          <w:rFonts w:ascii="Times New Roman" w:eastAsia="Times New Roman" w:hAnsi="Times New Roman" w:cs="Times New Roman"/>
        </w:rPr>
        <w:t xml:space="preserve">alebo pozbavená </w:t>
      </w:r>
      <w:r w:rsidRPr="000B7C7E">
        <w:rPr>
          <w:rFonts w:ascii="Times New Roman" w:eastAsia="Times New Roman" w:hAnsi="Times New Roman" w:cs="Times New Roman"/>
        </w:rPr>
        <w:t>jeho spôsobilosť na právne úkony,</w:t>
      </w:r>
    </w:p>
    <w:p w14:paraId="6CDBF430" w14:textId="1A5E8BA6" w:rsidR="4D9D001A" w:rsidRPr="000B7C7E" w:rsidRDefault="1A34F608" w:rsidP="009D148A">
      <w:pPr>
        <w:pStyle w:val="Odsekzoznamu"/>
        <w:widowControl w:val="0"/>
        <w:numPr>
          <w:ilvl w:val="0"/>
          <w:numId w:val="16"/>
        </w:numPr>
        <w:spacing w:after="0" w:line="240" w:lineRule="auto"/>
        <w:jc w:val="both"/>
        <w:rPr>
          <w:rStyle w:val="normaltextrun"/>
          <w:rFonts w:ascii="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bol </w:t>
      </w:r>
      <w:r w:rsidR="0C529784" w:rsidRPr="000B7C7E">
        <w:rPr>
          <w:rStyle w:val="normaltextrun"/>
          <w:rFonts w:ascii="Times New Roman" w:eastAsia="Times New Roman" w:hAnsi="Times New Roman" w:cs="Times New Roman"/>
          <w:sz w:val="24"/>
          <w:szCs w:val="24"/>
        </w:rPr>
        <w:t>právoplatn</w:t>
      </w:r>
      <w:r w:rsidR="6424D34A" w:rsidRPr="000B7C7E">
        <w:rPr>
          <w:rStyle w:val="normaltextrun"/>
          <w:rFonts w:ascii="Times New Roman" w:eastAsia="Times New Roman" w:hAnsi="Times New Roman" w:cs="Times New Roman"/>
          <w:sz w:val="24"/>
          <w:szCs w:val="24"/>
        </w:rPr>
        <w:t>e</w:t>
      </w:r>
      <w:r w:rsidR="0C529784" w:rsidRPr="000B7C7E">
        <w:rPr>
          <w:rStyle w:val="normaltextrun"/>
          <w:rFonts w:ascii="Times New Roman" w:eastAsia="Times New Roman" w:hAnsi="Times New Roman" w:cs="Times New Roman"/>
          <w:sz w:val="24"/>
          <w:szCs w:val="24"/>
        </w:rPr>
        <w:t xml:space="preserve"> odsúden</w:t>
      </w:r>
      <w:r w:rsidR="1357A4D8" w:rsidRPr="000B7C7E">
        <w:rPr>
          <w:rStyle w:val="normaltextrun"/>
          <w:rFonts w:ascii="Times New Roman" w:eastAsia="Times New Roman" w:hAnsi="Times New Roman" w:cs="Times New Roman"/>
          <w:sz w:val="24"/>
          <w:szCs w:val="24"/>
        </w:rPr>
        <w:t>ý</w:t>
      </w:r>
      <w:r w:rsidR="0C529784" w:rsidRPr="000B7C7E">
        <w:rPr>
          <w:rStyle w:val="normaltextrun"/>
          <w:rFonts w:ascii="Times New Roman" w:eastAsia="Times New Roman" w:hAnsi="Times New Roman" w:cs="Times New Roman"/>
          <w:sz w:val="24"/>
          <w:szCs w:val="24"/>
        </w:rPr>
        <w:t xml:space="preserve"> za úmyselný trestný čin alebo </w:t>
      </w:r>
      <w:r w:rsidR="566CCE76" w:rsidRPr="000B7C7E">
        <w:rPr>
          <w:rStyle w:val="normaltextrun"/>
          <w:rFonts w:ascii="Times New Roman" w:eastAsia="Times New Roman" w:hAnsi="Times New Roman" w:cs="Times New Roman"/>
          <w:sz w:val="24"/>
          <w:szCs w:val="24"/>
        </w:rPr>
        <w:t>za trestný čin, pri ktorom výkon trestu odňatia slobody nebol podmienečne odložený,</w:t>
      </w:r>
    </w:p>
    <w:p w14:paraId="736DFD9B" w14:textId="2FB1046C" w:rsidR="5C291FBC" w:rsidRPr="000B7C7E" w:rsidRDefault="60F1B005" w:rsidP="009D148A">
      <w:pPr>
        <w:pStyle w:val="Odsekzoznamu"/>
        <w:widowControl w:val="0"/>
        <w:numPr>
          <w:ilvl w:val="0"/>
          <w:numId w:val="1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nevykonáva funkciu </w:t>
      </w:r>
      <w:r w:rsidR="0B7C15BF" w:rsidRPr="000B7C7E">
        <w:rPr>
          <w:rFonts w:ascii="Times New Roman" w:eastAsia="Times New Roman" w:hAnsi="Times New Roman" w:cs="Times New Roman"/>
        </w:rPr>
        <w:t xml:space="preserve">riaditeľa fondu </w:t>
      </w:r>
      <w:r w:rsidRPr="000B7C7E">
        <w:rPr>
          <w:rFonts w:ascii="Times New Roman" w:eastAsia="Times New Roman" w:hAnsi="Times New Roman" w:cs="Times New Roman"/>
        </w:rPr>
        <w:t>najmenej šesť po sebe nasledujúcich kalendárnych mesiacov</w:t>
      </w:r>
      <w:r w:rsidR="64407791" w:rsidRPr="000B7C7E">
        <w:rPr>
          <w:rFonts w:ascii="Times New Roman" w:eastAsia="Times New Roman" w:hAnsi="Times New Roman" w:cs="Times New Roman"/>
        </w:rPr>
        <w:t>,</w:t>
      </w:r>
    </w:p>
    <w:p w14:paraId="459C040D" w14:textId="33AC3A45" w:rsidR="5C291FBC" w:rsidRPr="000B7C7E" w:rsidRDefault="7B6B1BA3" w:rsidP="009D148A">
      <w:pPr>
        <w:pStyle w:val="Odsekzoznamu"/>
        <w:widowControl w:val="0"/>
        <w:numPr>
          <w:ilvl w:val="0"/>
          <w:numId w:val="1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poškodil závažným spôsobom záujem </w:t>
      </w:r>
      <w:r w:rsidR="310B1081" w:rsidRPr="000B7C7E">
        <w:rPr>
          <w:rFonts w:ascii="Times New Roman" w:eastAsia="Times New Roman" w:hAnsi="Times New Roman" w:cs="Times New Roman"/>
        </w:rPr>
        <w:t xml:space="preserve">Technologického </w:t>
      </w:r>
      <w:r w:rsidRPr="000B7C7E">
        <w:rPr>
          <w:rFonts w:ascii="Times New Roman" w:eastAsia="Times New Roman" w:hAnsi="Times New Roman" w:cs="Times New Roman"/>
        </w:rPr>
        <w:t xml:space="preserve">fondu alebo ohrozil výkon činnosti </w:t>
      </w:r>
      <w:r w:rsidR="3E38CE98" w:rsidRPr="000B7C7E">
        <w:rPr>
          <w:rFonts w:ascii="Times New Roman" w:eastAsia="Times New Roman" w:hAnsi="Times New Roman" w:cs="Times New Roman"/>
        </w:rPr>
        <w:t>Technologického</w:t>
      </w:r>
      <w:r w:rsidR="5462E792" w:rsidRPr="000B7C7E">
        <w:rPr>
          <w:rFonts w:ascii="Times New Roman" w:eastAsia="Times New Roman" w:hAnsi="Times New Roman" w:cs="Times New Roman"/>
        </w:rPr>
        <w:t xml:space="preserve"> </w:t>
      </w:r>
      <w:r w:rsidRPr="000B7C7E">
        <w:rPr>
          <w:rFonts w:ascii="Times New Roman" w:eastAsia="Times New Roman" w:hAnsi="Times New Roman" w:cs="Times New Roman"/>
        </w:rPr>
        <w:t>fondu.</w:t>
      </w:r>
    </w:p>
    <w:p w14:paraId="038D575B" w14:textId="42D6F43A" w:rsidR="7D60E215" w:rsidRPr="000B7C7E" w:rsidRDefault="7D60E215" w:rsidP="00847426">
      <w:pPr>
        <w:pStyle w:val="Odsekzoznamu"/>
        <w:widowControl w:val="0"/>
        <w:spacing w:after="0" w:line="240" w:lineRule="auto"/>
        <w:jc w:val="both"/>
        <w:rPr>
          <w:rFonts w:ascii="Times New Roman" w:eastAsia="Times New Roman" w:hAnsi="Times New Roman" w:cs="Times New Roman"/>
        </w:rPr>
      </w:pPr>
    </w:p>
    <w:p w14:paraId="5A028860" w14:textId="0131C155" w:rsidR="36EC9E76" w:rsidRPr="000B7C7E" w:rsidRDefault="53522FE8" w:rsidP="009D148A">
      <w:pPr>
        <w:pStyle w:val="Odsekzoznamu"/>
        <w:widowControl w:val="0"/>
        <w:numPr>
          <w:ilvl w:val="0"/>
          <w:numId w:val="14"/>
        </w:numPr>
        <w:spacing w:after="0" w:line="240" w:lineRule="auto"/>
        <w:jc w:val="both"/>
        <w:rPr>
          <w:rFonts w:ascii="Times New Roman" w:hAnsi="Times New Roman" w:cs="Times New Roman"/>
        </w:rPr>
      </w:pPr>
      <w:r w:rsidRPr="000B7C7E">
        <w:rPr>
          <w:rStyle w:val="normaltextrun"/>
          <w:rFonts w:ascii="Times New Roman" w:eastAsia="Times New Roman" w:hAnsi="Times New Roman" w:cs="Times New Roman"/>
          <w:sz w:val="24"/>
          <w:szCs w:val="24"/>
        </w:rPr>
        <w:t>Podpredseda vlády môže odvolať riaditeľa fondu na návrh ra</w:t>
      </w:r>
      <w:r w:rsidRPr="000B7C7E">
        <w:rPr>
          <w:rStyle w:val="normaltextrun"/>
          <w:rFonts w:ascii="Times New Roman" w:hAnsi="Times New Roman" w:cs="Times New Roman"/>
          <w:sz w:val="24"/>
          <w:szCs w:val="24"/>
        </w:rPr>
        <w:t xml:space="preserve">dy fondu alebo na návrh národnej etickej komisie z dôvodu porušenia národného etického kódexu. </w:t>
      </w:r>
    </w:p>
    <w:p w14:paraId="23134C36" w14:textId="0F8B813C" w:rsidR="36EC9E76" w:rsidRPr="000B7C7E" w:rsidRDefault="72F084B0" w:rsidP="00847426">
      <w:pPr>
        <w:widowControl w:val="0"/>
        <w:spacing w:after="0" w:line="240" w:lineRule="auto"/>
        <w:jc w:val="both"/>
        <w:rPr>
          <w:rFonts w:ascii="Times New Roman" w:hAnsi="Times New Roman" w:cs="Times New Roman"/>
        </w:rPr>
      </w:pPr>
      <w:r w:rsidRPr="000B7C7E">
        <w:rPr>
          <w:rStyle w:val="normaltextrun"/>
          <w:rFonts w:ascii="Times New Roman" w:hAnsi="Times New Roman" w:cs="Times New Roman"/>
          <w:sz w:val="24"/>
          <w:szCs w:val="24"/>
        </w:rPr>
        <w:t xml:space="preserve">    </w:t>
      </w:r>
    </w:p>
    <w:p w14:paraId="534159AA" w14:textId="237A0CCC" w:rsidR="36EC9E76" w:rsidRPr="000B7C7E" w:rsidRDefault="389020C5" w:rsidP="009D148A">
      <w:pPr>
        <w:pStyle w:val="Odsekzoznamu"/>
        <w:widowControl w:val="0"/>
        <w:numPr>
          <w:ilvl w:val="0"/>
          <w:numId w:val="14"/>
        </w:numPr>
        <w:spacing w:after="0" w:line="240" w:lineRule="auto"/>
        <w:jc w:val="both"/>
        <w:rPr>
          <w:rFonts w:ascii="Times New Roman" w:eastAsia="Times New Roman" w:hAnsi="Times New Roman" w:cs="Times New Roman"/>
        </w:rPr>
      </w:pPr>
      <w:r w:rsidRPr="000B7C7E">
        <w:rPr>
          <w:rStyle w:val="normaltextrun"/>
          <w:rFonts w:ascii="Times New Roman" w:hAnsi="Times New Roman" w:cs="Times New Roman"/>
          <w:sz w:val="24"/>
          <w:szCs w:val="24"/>
        </w:rPr>
        <w:lastRenderedPageBreak/>
        <w:t xml:space="preserve">Riaditeľ fondu je v pracovnoprávnom vzťahu </w:t>
      </w:r>
      <w:r w:rsidR="18DD60CA" w:rsidRPr="000B7C7E">
        <w:rPr>
          <w:rStyle w:val="normaltextrun"/>
          <w:rFonts w:ascii="Times New Roman" w:hAnsi="Times New Roman" w:cs="Times New Roman"/>
          <w:sz w:val="24"/>
          <w:szCs w:val="24"/>
        </w:rPr>
        <w:t>k</w:t>
      </w:r>
      <w:r w:rsidRPr="000B7C7E">
        <w:rPr>
          <w:rStyle w:val="normaltextrun"/>
          <w:rFonts w:ascii="Times New Roman" w:hAnsi="Times New Roman" w:cs="Times New Roman"/>
          <w:sz w:val="24"/>
          <w:szCs w:val="24"/>
        </w:rPr>
        <w:t xml:space="preserve"> Technologic</w:t>
      </w:r>
      <w:r w:rsidR="023A7520" w:rsidRPr="000B7C7E">
        <w:rPr>
          <w:rStyle w:val="normaltextrun"/>
          <w:rFonts w:ascii="Times New Roman" w:hAnsi="Times New Roman" w:cs="Times New Roman"/>
          <w:sz w:val="24"/>
          <w:szCs w:val="24"/>
        </w:rPr>
        <w:t>kému</w:t>
      </w:r>
      <w:r w:rsidRPr="000B7C7E">
        <w:rPr>
          <w:rStyle w:val="normaltextrun"/>
          <w:rFonts w:ascii="Times New Roman" w:hAnsi="Times New Roman" w:cs="Times New Roman"/>
          <w:sz w:val="24"/>
          <w:szCs w:val="24"/>
        </w:rPr>
        <w:t xml:space="preserve"> fond</w:t>
      </w:r>
      <w:r w:rsidR="5015852E" w:rsidRPr="000B7C7E">
        <w:rPr>
          <w:rStyle w:val="normaltextrun"/>
          <w:rFonts w:ascii="Times New Roman" w:hAnsi="Times New Roman" w:cs="Times New Roman"/>
          <w:sz w:val="24"/>
          <w:szCs w:val="24"/>
        </w:rPr>
        <w:t>u</w:t>
      </w:r>
      <w:r w:rsidRPr="000B7C7E">
        <w:rPr>
          <w:rStyle w:val="normaltextrun"/>
          <w:rFonts w:ascii="Times New Roman" w:hAnsi="Times New Roman" w:cs="Times New Roman"/>
          <w:sz w:val="24"/>
          <w:szCs w:val="24"/>
        </w:rPr>
        <w:t>, ktorý sa riadi osobitným predpisom.</w:t>
      </w:r>
      <w:r w:rsidR="72F084B0" w:rsidRPr="000B7C7E">
        <w:rPr>
          <w:rStyle w:val="Odkaznapoznmkupodiarou"/>
          <w:rFonts w:ascii="Times New Roman" w:hAnsi="Times New Roman" w:cs="Times New Roman"/>
        </w:rPr>
        <w:footnoteReference w:id="70"/>
      </w:r>
      <w:r w:rsidR="64743468" w:rsidRPr="000B7C7E">
        <w:rPr>
          <w:rStyle w:val="Odkaznapoznmkupodiarou"/>
          <w:rFonts w:ascii="Times New Roman" w:hAnsi="Times New Roman" w:cs="Times New Roman"/>
          <w:vertAlign w:val="baseline"/>
        </w:rPr>
        <w:t>)</w:t>
      </w:r>
      <w:r w:rsidRPr="000B7C7E">
        <w:rPr>
          <w:rStyle w:val="normaltextrun"/>
          <w:rFonts w:ascii="Times New Roman" w:hAnsi="Times New Roman" w:cs="Times New Roman"/>
          <w:sz w:val="24"/>
          <w:szCs w:val="24"/>
        </w:rPr>
        <w:t xml:space="preserve"> </w:t>
      </w:r>
      <w:r w:rsidR="782CCE9D" w:rsidRPr="000B7C7E">
        <w:rPr>
          <w:rStyle w:val="normaltextrun"/>
          <w:rFonts w:ascii="Times New Roman" w:hAnsi="Times New Roman" w:cs="Times New Roman"/>
          <w:sz w:val="24"/>
          <w:szCs w:val="24"/>
        </w:rPr>
        <w:t xml:space="preserve">Riaditeľovi fondu patrí mesačne mzda vo výške 3-násobku priemernej mesačnej mzdy v hospodárstve Slovenskej republiky zistenej štatistickým úradom za predchádzajúci kalendárny rok; mzda sa zaokrúhľuje na celé euro nahor. Úprava mzdy sa vykoná jedenkrát ročne s účinnosťou od 1. apríla kalendárneho roka. </w:t>
      </w:r>
      <w:r w:rsidR="2E98C590" w:rsidRPr="000B7C7E">
        <w:rPr>
          <w:rFonts w:ascii="Times New Roman" w:eastAsia="Times New Roman" w:hAnsi="Times New Roman" w:cs="Times New Roman"/>
        </w:rPr>
        <w:t xml:space="preserve">Rada </w:t>
      </w:r>
      <w:r w:rsidR="63583601" w:rsidRPr="000B7C7E">
        <w:rPr>
          <w:rFonts w:ascii="Times New Roman" w:eastAsia="Times New Roman" w:hAnsi="Times New Roman" w:cs="Times New Roman"/>
        </w:rPr>
        <w:t xml:space="preserve">fondu </w:t>
      </w:r>
      <w:r w:rsidR="2E98C590" w:rsidRPr="000B7C7E">
        <w:rPr>
          <w:rFonts w:ascii="Times New Roman" w:eastAsia="Times New Roman" w:hAnsi="Times New Roman" w:cs="Times New Roman"/>
        </w:rPr>
        <w:t xml:space="preserve">môže </w:t>
      </w:r>
      <w:r w:rsidR="51CE7524" w:rsidRPr="000B7C7E">
        <w:rPr>
          <w:rFonts w:ascii="Times New Roman" w:eastAsia="Times New Roman" w:hAnsi="Times New Roman" w:cs="Times New Roman"/>
        </w:rPr>
        <w:t>prizna</w:t>
      </w:r>
      <w:r w:rsidR="06C2CE29" w:rsidRPr="000B7C7E">
        <w:rPr>
          <w:rFonts w:ascii="Times New Roman" w:eastAsia="Times New Roman" w:hAnsi="Times New Roman" w:cs="Times New Roman"/>
        </w:rPr>
        <w:t>ť</w:t>
      </w:r>
      <w:r w:rsidR="51CE7524" w:rsidRPr="000B7C7E">
        <w:rPr>
          <w:rFonts w:ascii="Times New Roman" w:eastAsia="Times New Roman" w:hAnsi="Times New Roman" w:cs="Times New Roman"/>
        </w:rPr>
        <w:t xml:space="preserve"> </w:t>
      </w:r>
      <w:r w:rsidR="2FD93EDC" w:rsidRPr="000B7C7E">
        <w:rPr>
          <w:rFonts w:ascii="Times New Roman" w:eastAsia="Times New Roman" w:hAnsi="Times New Roman" w:cs="Times New Roman"/>
        </w:rPr>
        <w:t>ročn</w:t>
      </w:r>
      <w:r w:rsidR="06C2CE29" w:rsidRPr="000B7C7E">
        <w:rPr>
          <w:rFonts w:ascii="Times New Roman" w:eastAsia="Times New Roman" w:hAnsi="Times New Roman" w:cs="Times New Roman"/>
        </w:rPr>
        <w:t>ú</w:t>
      </w:r>
      <w:r w:rsidR="2FD93EDC" w:rsidRPr="000B7C7E">
        <w:rPr>
          <w:rFonts w:ascii="Times New Roman" w:eastAsia="Times New Roman" w:hAnsi="Times New Roman" w:cs="Times New Roman"/>
        </w:rPr>
        <w:t xml:space="preserve"> </w:t>
      </w:r>
      <w:r w:rsidR="2E98C590" w:rsidRPr="000B7C7E">
        <w:rPr>
          <w:rFonts w:ascii="Times New Roman" w:eastAsia="Times New Roman" w:hAnsi="Times New Roman" w:cs="Times New Roman"/>
        </w:rPr>
        <w:t>odmen</w:t>
      </w:r>
      <w:r w:rsidR="06C2CE29" w:rsidRPr="000B7C7E">
        <w:rPr>
          <w:rFonts w:ascii="Times New Roman" w:eastAsia="Times New Roman" w:hAnsi="Times New Roman" w:cs="Times New Roman"/>
        </w:rPr>
        <w:t>u</w:t>
      </w:r>
      <w:r w:rsidR="2E98C590" w:rsidRPr="000B7C7E">
        <w:rPr>
          <w:rFonts w:ascii="Times New Roman" w:eastAsia="Times New Roman" w:hAnsi="Times New Roman" w:cs="Times New Roman"/>
        </w:rPr>
        <w:t xml:space="preserve"> riaditeľovi </w:t>
      </w:r>
      <w:r w:rsidR="0F221A26" w:rsidRPr="000B7C7E">
        <w:rPr>
          <w:rFonts w:ascii="Times New Roman" w:eastAsia="Times New Roman" w:hAnsi="Times New Roman" w:cs="Times New Roman"/>
        </w:rPr>
        <w:t>fondu</w:t>
      </w:r>
      <w:r w:rsidR="40546D21" w:rsidRPr="000B7C7E">
        <w:rPr>
          <w:rFonts w:ascii="Times New Roman" w:eastAsia="Times New Roman" w:hAnsi="Times New Roman" w:cs="Times New Roman"/>
        </w:rPr>
        <w:t xml:space="preserve"> najviac do výšky 30 % jeho ročnej mzdy.</w:t>
      </w:r>
    </w:p>
    <w:p w14:paraId="1E951ABE" w14:textId="16E801F3" w:rsidR="36EC9E76" w:rsidRPr="000B7C7E" w:rsidRDefault="36EC9E76" w:rsidP="30712B7C">
      <w:pPr>
        <w:pStyle w:val="Odsekzoznamu"/>
        <w:widowControl w:val="0"/>
        <w:spacing w:after="0" w:line="240" w:lineRule="auto"/>
        <w:ind w:left="360"/>
        <w:jc w:val="both"/>
        <w:rPr>
          <w:rFonts w:ascii="Times New Roman" w:eastAsia="Times New Roman" w:hAnsi="Times New Roman" w:cs="Times New Roman"/>
        </w:rPr>
      </w:pPr>
    </w:p>
    <w:p w14:paraId="2C0FFAC5" w14:textId="6DD7F1F3" w:rsidR="360CD7CF" w:rsidRPr="000B7C7E" w:rsidRDefault="360CD7CF" w:rsidP="360CD7CF">
      <w:pPr>
        <w:pStyle w:val="Odsekzoznamu"/>
        <w:widowControl w:val="0"/>
        <w:spacing w:after="0" w:line="240" w:lineRule="auto"/>
        <w:ind w:left="360"/>
        <w:jc w:val="both"/>
        <w:rPr>
          <w:rFonts w:ascii="Times New Roman" w:eastAsia="Times New Roman" w:hAnsi="Times New Roman" w:cs="Times New Roman"/>
        </w:rPr>
      </w:pPr>
    </w:p>
    <w:p w14:paraId="5C7202F6" w14:textId="7F33A6C1" w:rsidR="36EC9E76" w:rsidRPr="000B7C7E" w:rsidRDefault="72F084B0" w:rsidP="00847426">
      <w:pPr>
        <w:widowControl w:val="0"/>
        <w:spacing w:after="0" w:line="240" w:lineRule="auto"/>
        <w:jc w:val="center"/>
        <w:rPr>
          <w:rFonts w:ascii="Times New Roman" w:eastAsia="Times New Roman" w:hAnsi="Times New Roman" w:cs="Times New Roman"/>
        </w:rPr>
      </w:pPr>
      <w:r w:rsidRPr="000B7C7E">
        <w:rPr>
          <w:rStyle w:val="normaltextrun"/>
          <w:rFonts w:ascii="Times New Roman" w:hAnsi="Times New Roman" w:cs="Times New Roman"/>
          <w:b/>
          <w:bCs/>
          <w:sz w:val="24"/>
          <w:szCs w:val="24"/>
        </w:rPr>
        <w:t xml:space="preserve">§ </w:t>
      </w:r>
      <w:r w:rsidR="78E781ED" w:rsidRPr="000B7C7E">
        <w:rPr>
          <w:rStyle w:val="normaltextrun"/>
          <w:rFonts w:ascii="Times New Roman" w:hAnsi="Times New Roman" w:cs="Times New Roman"/>
          <w:b/>
          <w:bCs/>
          <w:sz w:val="24"/>
          <w:szCs w:val="24"/>
        </w:rPr>
        <w:t>5</w:t>
      </w:r>
      <w:r w:rsidR="00AA6CE7" w:rsidRPr="000B7C7E">
        <w:rPr>
          <w:rStyle w:val="normaltextrun"/>
          <w:rFonts w:ascii="Times New Roman" w:hAnsi="Times New Roman" w:cs="Times New Roman"/>
          <w:b/>
          <w:bCs/>
          <w:sz w:val="24"/>
          <w:szCs w:val="24"/>
        </w:rPr>
        <w:t>6</w:t>
      </w:r>
    </w:p>
    <w:p w14:paraId="07810120" w14:textId="5A2763BF" w:rsidR="36EC9E76" w:rsidRPr="000B7C7E" w:rsidRDefault="72F084B0" w:rsidP="00847426">
      <w:pPr>
        <w:widowControl w:val="0"/>
        <w:spacing w:after="0" w:line="240" w:lineRule="auto"/>
        <w:jc w:val="center"/>
        <w:rPr>
          <w:rStyle w:val="normaltextrun"/>
          <w:rFonts w:ascii="Times New Roman" w:hAnsi="Times New Roman" w:cs="Times New Roman"/>
          <w:b/>
          <w:bCs/>
          <w:sz w:val="24"/>
          <w:szCs w:val="24"/>
        </w:rPr>
      </w:pPr>
      <w:r w:rsidRPr="000B7C7E">
        <w:rPr>
          <w:rStyle w:val="normaltextrun"/>
          <w:rFonts w:ascii="Times New Roman" w:hAnsi="Times New Roman" w:cs="Times New Roman"/>
          <w:b/>
          <w:bCs/>
          <w:sz w:val="24"/>
          <w:szCs w:val="24"/>
        </w:rPr>
        <w:t xml:space="preserve">Rada fondu </w:t>
      </w:r>
    </w:p>
    <w:p w14:paraId="7819B7C5" w14:textId="7B3E7FA5" w:rsidR="36EC9E76" w:rsidRPr="000B7C7E" w:rsidRDefault="72F084B0" w:rsidP="00847426">
      <w:pPr>
        <w:widowControl w:val="0"/>
        <w:spacing w:after="0" w:line="240" w:lineRule="auto"/>
        <w:jc w:val="both"/>
        <w:rPr>
          <w:rFonts w:ascii="Times New Roman" w:hAnsi="Times New Roman" w:cs="Times New Roman"/>
        </w:rPr>
      </w:pPr>
      <w:r w:rsidRPr="000B7C7E">
        <w:rPr>
          <w:rStyle w:val="normaltextrun"/>
          <w:rFonts w:ascii="Times New Roman" w:hAnsi="Times New Roman" w:cs="Times New Roman"/>
          <w:sz w:val="24"/>
          <w:szCs w:val="24"/>
        </w:rPr>
        <w:t xml:space="preserve">  </w:t>
      </w:r>
    </w:p>
    <w:p w14:paraId="20D78488" w14:textId="61DF4F05" w:rsidR="383BC1A2" w:rsidRPr="000B7C7E" w:rsidRDefault="626577F3" w:rsidP="009D148A">
      <w:pPr>
        <w:pStyle w:val="Odsekzoznamu"/>
        <w:widowControl w:val="0"/>
        <w:numPr>
          <w:ilvl w:val="0"/>
          <w:numId w:val="183"/>
        </w:numPr>
        <w:spacing w:after="0" w:line="240" w:lineRule="auto"/>
        <w:ind w:left="426" w:hanging="426"/>
        <w:jc w:val="both"/>
        <w:rPr>
          <w:rFonts w:ascii="Times New Roman" w:hAnsi="Times New Roman" w:cs="Times New Roman"/>
        </w:rPr>
      </w:pPr>
      <w:r w:rsidRPr="000B7C7E">
        <w:rPr>
          <w:rFonts w:ascii="Times New Roman" w:hAnsi="Times New Roman" w:cs="Times New Roman"/>
        </w:rPr>
        <w:t>Rada fondu je najvyšším orgánom</w:t>
      </w:r>
      <w:r w:rsidR="5310E3FF" w:rsidRPr="000B7C7E">
        <w:rPr>
          <w:rFonts w:ascii="Times New Roman" w:hAnsi="Times New Roman" w:cs="Times New Roman"/>
        </w:rPr>
        <w:t xml:space="preserve"> Technologického</w:t>
      </w:r>
      <w:r w:rsidRPr="000B7C7E">
        <w:rPr>
          <w:rFonts w:ascii="Times New Roman" w:hAnsi="Times New Roman" w:cs="Times New Roman"/>
        </w:rPr>
        <w:t xml:space="preserve"> fondu</w:t>
      </w:r>
      <w:r w:rsidR="592AFFC5" w:rsidRPr="000B7C7E">
        <w:rPr>
          <w:rFonts w:ascii="Times New Roman" w:hAnsi="Times New Roman" w:cs="Times New Roman"/>
        </w:rPr>
        <w:t xml:space="preserve">. </w:t>
      </w:r>
    </w:p>
    <w:p w14:paraId="4A54E0CC" w14:textId="24AAC489" w:rsidR="58121510" w:rsidRPr="000B7C7E" w:rsidRDefault="58121510" w:rsidP="350C6EE6">
      <w:pPr>
        <w:pStyle w:val="Odsekzoznamu"/>
        <w:widowControl w:val="0"/>
        <w:spacing w:after="0" w:line="240" w:lineRule="auto"/>
        <w:ind w:left="426" w:hanging="426"/>
        <w:jc w:val="both"/>
        <w:rPr>
          <w:rFonts w:ascii="Times New Roman" w:hAnsi="Times New Roman" w:cs="Times New Roman"/>
        </w:rPr>
      </w:pPr>
    </w:p>
    <w:p w14:paraId="14586588" w14:textId="7825E630" w:rsidR="36EC9E76" w:rsidRPr="000B7C7E" w:rsidRDefault="72F084B0" w:rsidP="009D148A">
      <w:pPr>
        <w:pStyle w:val="Odsekzoznamu"/>
        <w:widowControl w:val="0"/>
        <w:numPr>
          <w:ilvl w:val="0"/>
          <w:numId w:val="183"/>
        </w:numPr>
        <w:spacing w:after="0" w:line="240" w:lineRule="auto"/>
        <w:ind w:left="426" w:hanging="426"/>
        <w:jc w:val="both"/>
        <w:rPr>
          <w:rFonts w:ascii="Times New Roman" w:eastAsia="Times New Roman" w:hAnsi="Times New Roman" w:cs="Times New Roman"/>
        </w:rPr>
      </w:pPr>
      <w:r w:rsidRPr="000B7C7E">
        <w:rPr>
          <w:rStyle w:val="normaltextrun"/>
          <w:rFonts w:ascii="Times New Roman" w:hAnsi="Times New Roman" w:cs="Times New Roman"/>
          <w:sz w:val="24"/>
          <w:szCs w:val="24"/>
        </w:rPr>
        <w:t>Rada f</w:t>
      </w:r>
      <w:r w:rsidRPr="000B7C7E">
        <w:rPr>
          <w:rStyle w:val="normaltextrun"/>
          <w:rFonts w:ascii="Times New Roman" w:eastAsia="Times New Roman" w:hAnsi="Times New Roman" w:cs="Times New Roman"/>
          <w:sz w:val="24"/>
          <w:szCs w:val="24"/>
        </w:rPr>
        <w:t xml:space="preserve">ondu  </w:t>
      </w:r>
    </w:p>
    <w:p w14:paraId="0F374644" w14:textId="707995F9" w:rsidR="693B37C3" w:rsidRPr="000B7C7E" w:rsidRDefault="693B37C3" w:rsidP="009D148A">
      <w:pPr>
        <w:pStyle w:val="Odsekzoznamu"/>
        <w:widowControl w:val="0"/>
        <w:numPr>
          <w:ilvl w:val="0"/>
          <w:numId w:val="85"/>
        </w:numPr>
        <w:spacing w:after="0" w:line="240" w:lineRule="auto"/>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rozhoduje o všetkých záležitostiach Technologického fondu, </w:t>
      </w:r>
      <w:r w:rsidR="58C2BC24" w:rsidRPr="000B7C7E">
        <w:rPr>
          <w:rStyle w:val="normaltextrun"/>
          <w:rFonts w:ascii="Times New Roman" w:eastAsia="Times New Roman" w:hAnsi="Times New Roman" w:cs="Times New Roman"/>
          <w:sz w:val="24"/>
          <w:szCs w:val="24"/>
        </w:rPr>
        <w:t>ak</w:t>
      </w:r>
      <w:r w:rsidRPr="000B7C7E">
        <w:rPr>
          <w:rStyle w:val="normaltextrun"/>
          <w:rFonts w:ascii="Times New Roman" w:eastAsia="Times New Roman" w:hAnsi="Times New Roman" w:cs="Times New Roman"/>
          <w:sz w:val="24"/>
          <w:szCs w:val="24"/>
        </w:rPr>
        <w:t xml:space="preserve"> nie sú zverené do pôsobnosti iného orgánu Technologického fondu,</w:t>
      </w:r>
    </w:p>
    <w:p w14:paraId="47A45797" w14:textId="19CB6F4C" w:rsidR="36EC9E76" w:rsidRPr="000B7C7E" w:rsidRDefault="72F084B0" w:rsidP="009D148A">
      <w:pPr>
        <w:pStyle w:val="Odsekzoznamu"/>
        <w:widowControl w:val="0"/>
        <w:numPr>
          <w:ilvl w:val="0"/>
          <w:numId w:val="85"/>
        </w:numPr>
        <w:spacing w:after="0" w:line="240" w:lineRule="auto"/>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zabezpečuje dohľad nad činnosťou Technologického fondu, </w:t>
      </w:r>
    </w:p>
    <w:p w14:paraId="6E91E34B" w14:textId="1525D0B1" w:rsidR="40423464" w:rsidRPr="000B7C7E" w:rsidRDefault="3FC6C096" w:rsidP="009D148A">
      <w:pPr>
        <w:pStyle w:val="Odsekzoznamu"/>
        <w:widowControl w:val="0"/>
        <w:numPr>
          <w:ilvl w:val="0"/>
          <w:numId w:val="85"/>
        </w:numPr>
        <w:spacing w:after="0" w:line="240" w:lineRule="auto"/>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schvaľuje </w:t>
      </w:r>
      <w:r w:rsidR="16A0816B" w:rsidRPr="000B7C7E">
        <w:rPr>
          <w:rStyle w:val="normaltextrun"/>
          <w:rFonts w:ascii="Times New Roman" w:eastAsia="Times New Roman" w:hAnsi="Times New Roman" w:cs="Times New Roman"/>
          <w:sz w:val="24"/>
          <w:szCs w:val="24"/>
        </w:rPr>
        <w:t xml:space="preserve">dokumenty </w:t>
      </w:r>
      <w:r w:rsidRPr="000B7C7E">
        <w:rPr>
          <w:rStyle w:val="normaltextrun"/>
          <w:rFonts w:ascii="Times New Roman" w:eastAsia="Times New Roman" w:hAnsi="Times New Roman" w:cs="Times New Roman"/>
          <w:sz w:val="24"/>
          <w:szCs w:val="24"/>
        </w:rPr>
        <w:t xml:space="preserve">podľa § </w:t>
      </w:r>
      <w:r w:rsidR="0305917B" w:rsidRPr="000B7C7E">
        <w:rPr>
          <w:rStyle w:val="normaltextrun"/>
          <w:rFonts w:ascii="Times New Roman" w:eastAsia="Times New Roman" w:hAnsi="Times New Roman" w:cs="Times New Roman"/>
          <w:sz w:val="24"/>
          <w:szCs w:val="24"/>
        </w:rPr>
        <w:t>5</w:t>
      </w:r>
      <w:r w:rsidR="28963CE9" w:rsidRPr="000B7C7E">
        <w:rPr>
          <w:rStyle w:val="normaltextrun"/>
          <w:rFonts w:ascii="Times New Roman" w:eastAsia="Times New Roman" w:hAnsi="Times New Roman" w:cs="Times New Roman"/>
          <w:sz w:val="24"/>
          <w:szCs w:val="24"/>
        </w:rPr>
        <w:t>5</w:t>
      </w:r>
      <w:r w:rsidRPr="000B7C7E">
        <w:rPr>
          <w:rStyle w:val="normaltextrun"/>
          <w:rFonts w:ascii="Times New Roman" w:eastAsia="Times New Roman" w:hAnsi="Times New Roman" w:cs="Times New Roman"/>
          <w:sz w:val="24"/>
          <w:szCs w:val="24"/>
        </w:rPr>
        <w:t xml:space="preserve"> ods. </w:t>
      </w:r>
      <w:r w:rsidR="69201D19" w:rsidRPr="000B7C7E">
        <w:rPr>
          <w:rStyle w:val="normaltextrun"/>
          <w:rFonts w:ascii="Times New Roman" w:eastAsia="Times New Roman" w:hAnsi="Times New Roman" w:cs="Times New Roman"/>
          <w:sz w:val="24"/>
          <w:szCs w:val="24"/>
        </w:rPr>
        <w:t>4</w:t>
      </w:r>
      <w:r w:rsidRPr="000B7C7E">
        <w:rPr>
          <w:rStyle w:val="normaltextrun"/>
          <w:rFonts w:ascii="Times New Roman" w:eastAsia="Times New Roman" w:hAnsi="Times New Roman" w:cs="Times New Roman"/>
          <w:sz w:val="24"/>
          <w:szCs w:val="24"/>
        </w:rPr>
        <w:t xml:space="preserve"> písm. </w:t>
      </w:r>
      <w:r w:rsidR="40CB244B" w:rsidRPr="000B7C7E">
        <w:rPr>
          <w:rStyle w:val="normaltextrun"/>
          <w:rFonts w:ascii="Times New Roman" w:eastAsia="Times New Roman" w:hAnsi="Times New Roman" w:cs="Times New Roman"/>
          <w:sz w:val="24"/>
          <w:szCs w:val="24"/>
        </w:rPr>
        <w:t>e</w:t>
      </w:r>
      <w:r w:rsidRPr="000B7C7E">
        <w:rPr>
          <w:rStyle w:val="normaltextrun"/>
          <w:rFonts w:ascii="Times New Roman" w:eastAsia="Times New Roman" w:hAnsi="Times New Roman" w:cs="Times New Roman"/>
          <w:sz w:val="24"/>
          <w:szCs w:val="24"/>
        </w:rPr>
        <w:t>)</w:t>
      </w:r>
      <w:r w:rsidR="0A3327AD" w:rsidRPr="000B7C7E">
        <w:rPr>
          <w:rStyle w:val="normaltextrun"/>
          <w:rFonts w:ascii="Times New Roman" w:eastAsia="Times New Roman" w:hAnsi="Times New Roman" w:cs="Times New Roman"/>
          <w:sz w:val="24"/>
          <w:szCs w:val="24"/>
        </w:rPr>
        <w:t xml:space="preserve"> </w:t>
      </w:r>
      <w:r w:rsidR="698527DE" w:rsidRPr="000B7C7E">
        <w:rPr>
          <w:rStyle w:val="normaltextrun"/>
          <w:rFonts w:ascii="Times New Roman" w:eastAsia="Times New Roman" w:hAnsi="Times New Roman" w:cs="Times New Roman"/>
          <w:sz w:val="24"/>
          <w:szCs w:val="24"/>
        </w:rPr>
        <w:t>a</w:t>
      </w:r>
      <w:r w:rsidR="482D9639" w:rsidRPr="000B7C7E">
        <w:rPr>
          <w:rFonts w:ascii="Times New Roman" w:eastAsia="Times New Roman" w:hAnsi="Times New Roman" w:cs="Times New Roman"/>
        </w:rPr>
        <w:t> </w:t>
      </w:r>
      <w:r w:rsidR="698527DE" w:rsidRPr="000B7C7E">
        <w:rPr>
          <w:rFonts w:ascii="Times New Roman" w:eastAsia="Times New Roman" w:hAnsi="Times New Roman" w:cs="Times New Roman"/>
        </w:rPr>
        <w:t>rokovací poriadok rady fondu</w:t>
      </w:r>
      <w:r w:rsidRPr="000B7C7E">
        <w:rPr>
          <w:rFonts w:ascii="Times New Roman" w:eastAsia="Times New Roman" w:hAnsi="Times New Roman" w:cs="Times New Roman"/>
        </w:rPr>
        <w:t xml:space="preserve">, </w:t>
      </w:r>
    </w:p>
    <w:p w14:paraId="678519A7" w14:textId="7B706C8D" w:rsidR="51FAA968" w:rsidRPr="000B7C7E" w:rsidRDefault="7787B7B4" w:rsidP="009D148A">
      <w:pPr>
        <w:widowControl w:val="0"/>
        <w:numPr>
          <w:ilvl w:val="0"/>
          <w:numId w:val="85"/>
        </w:numPr>
        <w:spacing w:after="0" w:line="240" w:lineRule="auto"/>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schvaľuje </w:t>
      </w:r>
      <w:r w:rsidR="062B9249" w:rsidRPr="000B7C7E">
        <w:rPr>
          <w:rStyle w:val="normaltextrun"/>
          <w:rFonts w:ascii="Times New Roman" w:eastAsia="Times New Roman" w:hAnsi="Times New Roman" w:cs="Times New Roman"/>
          <w:sz w:val="24"/>
          <w:szCs w:val="24"/>
        </w:rPr>
        <w:t xml:space="preserve">na návrh riaditeľa fondu a na základe stanoviska kontrolóra fondu </w:t>
      </w:r>
    </w:p>
    <w:p w14:paraId="397D5E40" w14:textId="6E669CDE" w:rsidR="51FAA968" w:rsidRPr="000B7C7E" w:rsidRDefault="3C6E3B9C" w:rsidP="009D148A">
      <w:pPr>
        <w:pStyle w:val="Odsekzoznamu"/>
        <w:widowControl w:val="0"/>
        <w:numPr>
          <w:ilvl w:val="0"/>
          <w:numId w:val="216"/>
        </w:numPr>
        <w:shd w:val="clear" w:color="auto" w:fill="FFFFFF" w:themeFill="background1"/>
        <w:spacing w:after="0" w:line="240" w:lineRule="auto"/>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rozpočet Technologického fondu</w:t>
      </w:r>
      <w:r w:rsidR="49D1B053" w:rsidRPr="000B7C7E">
        <w:rPr>
          <w:rStyle w:val="normaltextrun"/>
          <w:rFonts w:ascii="Times New Roman" w:eastAsia="Times New Roman" w:hAnsi="Times New Roman" w:cs="Times New Roman"/>
          <w:sz w:val="24"/>
          <w:szCs w:val="24"/>
        </w:rPr>
        <w:t xml:space="preserve"> na príslušné rozpočtové obdobie a jeho zmeny počas tohto obdobia</w:t>
      </w:r>
      <w:r w:rsidRPr="000B7C7E">
        <w:rPr>
          <w:rStyle w:val="normaltextrun"/>
          <w:rFonts w:ascii="Times New Roman" w:eastAsia="Times New Roman" w:hAnsi="Times New Roman" w:cs="Times New Roman"/>
          <w:sz w:val="24"/>
          <w:szCs w:val="24"/>
        </w:rPr>
        <w:t>,</w:t>
      </w:r>
    </w:p>
    <w:p w14:paraId="09D463E7" w14:textId="302EF351" w:rsidR="3DB9D001" w:rsidRPr="000B7C7E" w:rsidRDefault="3DB9D001" w:rsidP="009D148A">
      <w:pPr>
        <w:pStyle w:val="Odsekzoznamu"/>
        <w:widowControl w:val="0"/>
        <w:numPr>
          <w:ilvl w:val="0"/>
          <w:numId w:val="216"/>
        </w:numPr>
        <w:shd w:val="clear" w:color="auto" w:fill="FFFFFF" w:themeFill="background1"/>
        <w:spacing w:after="0" w:line="240" w:lineRule="auto"/>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výročnú správu Technologického fondu, </w:t>
      </w:r>
    </w:p>
    <w:p w14:paraId="31A0200E" w14:textId="3742EF70" w:rsidR="3DB9D001" w:rsidRPr="000B7C7E" w:rsidRDefault="3DB9D001" w:rsidP="009D148A">
      <w:pPr>
        <w:pStyle w:val="Odsekzoznamu"/>
        <w:widowControl w:val="0"/>
        <w:numPr>
          <w:ilvl w:val="0"/>
          <w:numId w:val="216"/>
        </w:numPr>
        <w:shd w:val="clear" w:color="auto" w:fill="FFFFFF" w:themeFill="background1"/>
        <w:spacing w:after="0" w:line="240" w:lineRule="auto"/>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účtovnú závierku </w:t>
      </w:r>
      <w:r w:rsidR="32A265EF" w:rsidRPr="000B7C7E">
        <w:rPr>
          <w:rStyle w:val="normaltextrun"/>
          <w:rFonts w:ascii="Times New Roman" w:eastAsia="Times New Roman" w:hAnsi="Times New Roman" w:cs="Times New Roman"/>
          <w:sz w:val="24"/>
          <w:szCs w:val="24"/>
        </w:rPr>
        <w:t xml:space="preserve">Technologického fondu </w:t>
      </w:r>
      <w:r w:rsidRPr="000B7C7E">
        <w:rPr>
          <w:rStyle w:val="normaltextrun"/>
          <w:rFonts w:ascii="Times New Roman" w:eastAsia="Times New Roman" w:hAnsi="Times New Roman" w:cs="Times New Roman"/>
          <w:sz w:val="24"/>
          <w:szCs w:val="24"/>
        </w:rPr>
        <w:t>overenú audítorom</w:t>
      </w:r>
      <w:r w:rsidR="5D4D70A4" w:rsidRPr="000B7C7E">
        <w:rPr>
          <w:rStyle w:val="normaltextrun"/>
          <w:rFonts w:ascii="Times New Roman" w:eastAsia="Times New Roman" w:hAnsi="Times New Roman" w:cs="Times New Roman"/>
          <w:sz w:val="24"/>
          <w:szCs w:val="24"/>
        </w:rPr>
        <w:t>,</w:t>
      </w:r>
      <w:r w:rsidRPr="000B7C7E">
        <w:rPr>
          <w:rStyle w:val="Odkaznapoznmkupodiarou"/>
          <w:rFonts w:ascii="Times New Roman" w:eastAsia="Times New Roman" w:hAnsi="Times New Roman" w:cs="Times New Roman"/>
        </w:rPr>
        <w:footnoteReference w:id="71"/>
      </w:r>
      <w:r w:rsidR="45B0E2C7" w:rsidRPr="000B7C7E">
        <w:rPr>
          <w:rStyle w:val="normaltextrun"/>
          <w:rFonts w:ascii="Times New Roman" w:eastAsia="Times New Roman" w:hAnsi="Times New Roman" w:cs="Times New Roman"/>
          <w:sz w:val="24"/>
          <w:szCs w:val="24"/>
        </w:rPr>
        <w:t xml:space="preserve">) </w:t>
      </w:r>
    </w:p>
    <w:p w14:paraId="04C59929" w14:textId="7DA868B7" w:rsidR="220F34F5" w:rsidRPr="000B7C7E" w:rsidRDefault="220F34F5" w:rsidP="009D148A">
      <w:pPr>
        <w:pStyle w:val="Odsekzoznamu"/>
        <w:widowControl w:val="0"/>
        <w:numPr>
          <w:ilvl w:val="0"/>
          <w:numId w:val="85"/>
        </w:numPr>
        <w:spacing w:after="0" w:line="240" w:lineRule="auto"/>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rozhoduje o nakladaní s majetkom Technologického fondu podľa osobitného predpisu,</w:t>
      </w:r>
      <w:r w:rsidRPr="000B7C7E">
        <w:rPr>
          <w:rStyle w:val="normaltextrun"/>
          <w:rFonts w:ascii="Times New Roman" w:eastAsia="Times New Roman" w:hAnsi="Times New Roman" w:cs="Times New Roman"/>
          <w:sz w:val="24"/>
          <w:szCs w:val="24"/>
          <w:vertAlign w:val="superscript"/>
        </w:rPr>
        <w:footnoteReference w:id="72"/>
      </w:r>
      <w:r w:rsidR="2D13B29E" w:rsidRPr="000B7C7E">
        <w:rPr>
          <w:rStyle w:val="normaltextrun"/>
          <w:rFonts w:ascii="Times New Roman" w:eastAsia="Times New Roman" w:hAnsi="Times New Roman" w:cs="Times New Roman"/>
          <w:sz w:val="24"/>
          <w:szCs w:val="24"/>
        </w:rPr>
        <w:t>)</w:t>
      </w:r>
    </w:p>
    <w:p w14:paraId="17D8E998" w14:textId="44E39128" w:rsidR="36EC9E76" w:rsidRPr="000B7C7E" w:rsidRDefault="72F084B0" w:rsidP="009D148A">
      <w:pPr>
        <w:pStyle w:val="Odsekzoznamu"/>
        <w:widowControl w:val="0"/>
        <w:numPr>
          <w:ilvl w:val="0"/>
          <w:numId w:val="85"/>
        </w:numPr>
        <w:spacing w:after="0" w:line="240" w:lineRule="auto"/>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podáva návrh podpredsedovi vlády na odvolanie riaditeľa fondu</w:t>
      </w:r>
      <w:r w:rsidR="6110F174" w:rsidRPr="000B7C7E">
        <w:rPr>
          <w:rStyle w:val="normaltextrun"/>
          <w:rFonts w:ascii="Times New Roman" w:eastAsia="Times New Roman" w:hAnsi="Times New Roman" w:cs="Times New Roman"/>
          <w:sz w:val="24"/>
          <w:szCs w:val="24"/>
        </w:rPr>
        <w:t>,</w:t>
      </w:r>
    </w:p>
    <w:p w14:paraId="045E9C4A" w14:textId="2612E3F4" w:rsidR="36EC9E76" w:rsidRPr="000B7C7E" w:rsidRDefault="6110F174" w:rsidP="009D148A">
      <w:pPr>
        <w:pStyle w:val="Odsekzoznamu"/>
        <w:widowControl w:val="0"/>
        <w:numPr>
          <w:ilvl w:val="0"/>
          <w:numId w:val="85"/>
        </w:numPr>
        <w:spacing w:after="0" w:line="240" w:lineRule="auto"/>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vykonáva ďalšie úlohy súvisiace s činnosťou Technologického fondu</w:t>
      </w:r>
      <w:r w:rsidR="72F084B0" w:rsidRPr="000B7C7E">
        <w:rPr>
          <w:rStyle w:val="normaltextrun"/>
          <w:rFonts w:ascii="Times New Roman" w:eastAsia="Times New Roman" w:hAnsi="Times New Roman" w:cs="Times New Roman"/>
          <w:sz w:val="24"/>
          <w:szCs w:val="24"/>
        </w:rPr>
        <w:t xml:space="preserve">.  </w:t>
      </w:r>
    </w:p>
    <w:p w14:paraId="7C45E777" w14:textId="422CA0C6" w:rsidR="36EC9E76" w:rsidRPr="000B7C7E" w:rsidRDefault="72F084B0" w:rsidP="00847426">
      <w:pPr>
        <w:widowControl w:val="0"/>
        <w:spacing w:after="0" w:line="240" w:lineRule="auto"/>
        <w:jc w:val="both"/>
        <w:rPr>
          <w:rFonts w:ascii="Times New Roman" w:eastAsia="Times New Roman" w:hAnsi="Times New Roman" w:cs="Times New Roman"/>
        </w:rPr>
      </w:pPr>
      <w:r w:rsidRPr="000B7C7E">
        <w:rPr>
          <w:rStyle w:val="normaltextrun"/>
          <w:rFonts w:ascii="Times New Roman" w:eastAsia="Times New Roman" w:hAnsi="Times New Roman" w:cs="Times New Roman"/>
          <w:sz w:val="24"/>
          <w:szCs w:val="24"/>
        </w:rPr>
        <w:t xml:space="preserve">  </w:t>
      </w:r>
    </w:p>
    <w:p w14:paraId="475750E4" w14:textId="07A76672" w:rsidR="36EC9E76" w:rsidRPr="000B7C7E" w:rsidRDefault="72F084B0" w:rsidP="009D148A">
      <w:pPr>
        <w:pStyle w:val="Odsekzoznamu"/>
        <w:widowControl w:val="0"/>
        <w:numPr>
          <w:ilvl w:val="0"/>
          <w:numId w:val="183"/>
        </w:numPr>
        <w:spacing w:after="0" w:line="240" w:lineRule="auto"/>
        <w:ind w:left="426" w:hanging="426"/>
        <w:jc w:val="both"/>
        <w:rPr>
          <w:rFonts w:ascii="Times New Roman" w:eastAsia="Times New Roman" w:hAnsi="Times New Roman" w:cs="Times New Roman"/>
        </w:rPr>
      </w:pPr>
      <w:r w:rsidRPr="000B7C7E">
        <w:rPr>
          <w:rStyle w:val="normaltextrun"/>
          <w:rFonts w:ascii="Times New Roman" w:eastAsia="Times New Roman" w:hAnsi="Times New Roman" w:cs="Times New Roman"/>
          <w:sz w:val="24"/>
          <w:szCs w:val="24"/>
        </w:rPr>
        <w:t xml:space="preserve">Rada fondu sa vyjadruje najmä k návrhu  </w:t>
      </w:r>
    </w:p>
    <w:p w14:paraId="1C03CBE6" w14:textId="4ABC47C9" w:rsidR="36EC9E76" w:rsidRPr="000B7C7E" w:rsidRDefault="083C3871" w:rsidP="009D148A">
      <w:pPr>
        <w:pStyle w:val="Odsekzoznamu"/>
        <w:widowControl w:val="0"/>
        <w:numPr>
          <w:ilvl w:val="0"/>
          <w:numId w:val="11"/>
        </w:numPr>
        <w:spacing w:after="0" w:line="240" w:lineRule="auto"/>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štatútu Technologického fondu,  </w:t>
      </w:r>
    </w:p>
    <w:p w14:paraId="2F49E632" w14:textId="1B7CC748" w:rsidR="36EC9E76" w:rsidRPr="000B7C7E" w:rsidRDefault="0CA0250D" w:rsidP="009D148A">
      <w:pPr>
        <w:pStyle w:val="Odsekzoznamu"/>
        <w:widowControl w:val="0"/>
        <w:numPr>
          <w:ilvl w:val="0"/>
          <w:numId w:val="11"/>
        </w:numPr>
        <w:spacing w:after="0" w:line="240" w:lineRule="auto"/>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výziev</w:t>
      </w:r>
      <w:r w:rsidR="2A168183" w:rsidRPr="000B7C7E">
        <w:rPr>
          <w:rStyle w:val="normaltextrun"/>
          <w:rFonts w:ascii="Times New Roman" w:eastAsia="Times New Roman" w:hAnsi="Times New Roman" w:cs="Times New Roman"/>
          <w:sz w:val="24"/>
          <w:szCs w:val="24"/>
        </w:rPr>
        <w:t xml:space="preserve"> </w:t>
      </w:r>
      <w:r w:rsidRPr="000B7C7E">
        <w:rPr>
          <w:rStyle w:val="normaltextrun"/>
          <w:rFonts w:ascii="Times New Roman" w:eastAsia="Times New Roman" w:hAnsi="Times New Roman" w:cs="Times New Roman"/>
          <w:sz w:val="24"/>
          <w:szCs w:val="24"/>
        </w:rPr>
        <w:t xml:space="preserve">Technologického fondu na účely </w:t>
      </w:r>
      <w:r w:rsidR="27945776" w:rsidRPr="000B7C7E">
        <w:rPr>
          <w:rStyle w:val="normaltextrun"/>
          <w:rFonts w:ascii="Times New Roman" w:eastAsia="Times New Roman" w:hAnsi="Times New Roman" w:cs="Times New Roman"/>
          <w:sz w:val="24"/>
          <w:szCs w:val="24"/>
        </w:rPr>
        <w:t xml:space="preserve">každoročného </w:t>
      </w:r>
      <w:r w:rsidRPr="000B7C7E">
        <w:rPr>
          <w:rStyle w:val="normaltextrun"/>
          <w:rFonts w:ascii="Times New Roman" w:eastAsia="Times New Roman" w:hAnsi="Times New Roman" w:cs="Times New Roman"/>
          <w:sz w:val="24"/>
          <w:szCs w:val="24"/>
        </w:rPr>
        <w:t>zostavenia plánu financovania</w:t>
      </w:r>
      <w:r w:rsidR="49DD24DB" w:rsidRPr="000B7C7E">
        <w:rPr>
          <w:rStyle w:val="normaltextrun"/>
          <w:rFonts w:ascii="Times New Roman" w:eastAsia="Times New Roman" w:hAnsi="Times New Roman" w:cs="Times New Roman"/>
          <w:sz w:val="24"/>
          <w:szCs w:val="24"/>
        </w:rPr>
        <w:t>.</w:t>
      </w:r>
    </w:p>
    <w:p w14:paraId="17FDA203" w14:textId="38EF181A" w:rsidR="0C4E2EA1" w:rsidRPr="000B7C7E" w:rsidRDefault="0C4E2EA1" w:rsidP="00847426">
      <w:pPr>
        <w:pStyle w:val="Odsekzoznamu"/>
        <w:widowControl w:val="0"/>
        <w:spacing w:after="0" w:line="240" w:lineRule="auto"/>
        <w:jc w:val="both"/>
        <w:rPr>
          <w:rStyle w:val="normaltextrun"/>
          <w:rFonts w:ascii="Times New Roman" w:eastAsia="Times New Roman" w:hAnsi="Times New Roman" w:cs="Times New Roman"/>
          <w:sz w:val="24"/>
          <w:szCs w:val="24"/>
        </w:rPr>
      </w:pPr>
    </w:p>
    <w:p w14:paraId="47F41F66" w14:textId="444DA9BF" w:rsidR="36EC9E76" w:rsidRPr="000B7C7E" w:rsidRDefault="72F084B0" w:rsidP="009D148A">
      <w:pPr>
        <w:pStyle w:val="Odsekzoznamu"/>
        <w:widowControl w:val="0"/>
        <w:numPr>
          <w:ilvl w:val="0"/>
          <w:numId w:val="183"/>
        </w:numPr>
        <w:spacing w:after="0" w:line="240" w:lineRule="auto"/>
        <w:ind w:left="426" w:hanging="42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Rada fondu má päť členov.  </w:t>
      </w:r>
    </w:p>
    <w:p w14:paraId="011E64E9" w14:textId="3A776505" w:rsidR="36EC9E76" w:rsidRPr="000B7C7E" w:rsidRDefault="36EC9E76" w:rsidP="00847426">
      <w:pPr>
        <w:pStyle w:val="Odsekzoznamu"/>
        <w:widowControl w:val="0"/>
        <w:spacing w:after="0" w:line="240" w:lineRule="auto"/>
        <w:ind w:left="426"/>
        <w:jc w:val="both"/>
        <w:rPr>
          <w:rStyle w:val="normaltextrun"/>
          <w:rFonts w:ascii="Times New Roman" w:hAnsi="Times New Roman" w:cs="Times New Roman"/>
          <w:sz w:val="24"/>
          <w:szCs w:val="24"/>
        </w:rPr>
      </w:pPr>
    </w:p>
    <w:p w14:paraId="4939EE79" w14:textId="1F8A76FE" w:rsidR="36EC9E76" w:rsidRPr="000B7C7E" w:rsidRDefault="7C795BAB" w:rsidP="009D148A">
      <w:pPr>
        <w:pStyle w:val="Odsekzoznamu"/>
        <w:widowControl w:val="0"/>
        <w:numPr>
          <w:ilvl w:val="0"/>
          <w:numId w:val="183"/>
        </w:numPr>
        <w:spacing w:after="0" w:line="240" w:lineRule="auto"/>
        <w:ind w:left="426" w:hanging="42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Členov rady fondu vymenúva a odvoláva podpredseda vlády</w:t>
      </w:r>
      <w:r w:rsidR="6F545507" w:rsidRPr="000B7C7E">
        <w:rPr>
          <w:rStyle w:val="normaltextrun"/>
          <w:rFonts w:ascii="Times New Roman" w:hAnsi="Times New Roman" w:cs="Times New Roman"/>
          <w:sz w:val="24"/>
          <w:szCs w:val="24"/>
        </w:rPr>
        <w:t>,</w:t>
      </w:r>
      <w:r w:rsidRPr="000B7C7E">
        <w:rPr>
          <w:rStyle w:val="normaltextrun"/>
          <w:rFonts w:ascii="Times New Roman" w:hAnsi="Times New Roman" w:cs="Times New Roman"/>
          <w:sz w:val="24"/>
          <w:szCs w:val="24"/>
        </w:rPr>
        <w:t xml:space="preserve"> z toho </w:t>
      </w:r>
      <w:r w:rsidR="619186CA" w:rsidRPr="000B7C7E">
        <w:rPr>
          <w:rStyle w:val="normaltextrun"/>
          <w:rFonts w:ascii="Times New Roman" w:hAnsi="Times New Roman" w:cs="Times New Roman"/>
          <w:sz w:val="24"/>
          <w:szCs w:val="24"/>
        </w:rPr>
        <w:t xml:space="preserve">jedného </w:t>
      </w:r>
      <w:r w:rsidRPr="000B7C7E">
        <w:rPr>
          <w:rStyle w:val="normaltextrun"/>
          <w:rFonts w:ascii="Times New Roman" w:hAnsi="Times New Roman" w:cs="Times New Roman"/>
          <w:sz w:val="24"/>
          <w:szCs w:val="24"/>
        </w:rPr>
        <w:t>na návrh minist</w:t>
      </w:r>
      <w:r w:rsidR="14C17213" w:rsidRPr="000B7C7E">
        <w:rPr>
          <w:rStyle w:val="normaltextrun"/>
          <w:rFonts w:ascii="Times New Roman" w:hAnsi="Times New Roman" w:cs="Times New Roman"/>
          <w:sz w:val="24"/>
          <w:szCs w:val="24"/>
        </w:rPr>
        <w:t>r</w:t>
      </w:r>
      <w:r w:rsidRPr="000B7C7E">
        <w:rPr>
          <w:rStyle w:val="normaltextrun"/>
          <w:rFonts w:ascii="Times New Roman" w:hAnsi="Times New Roman" w:cs="Times New Roman"/>
          <w:sz w:val="24"/>
          <w:szCs w:val="24"/>
        </w:rPr>
        <w:t>a hospodárstva</w:t>
      </w:r>
      <w:r w:rsidR="43E003AB" w:rsidRPr="000B7C7E">
        <w:rPr>
          <w:rStyle w:val="normaltextrun"/>
          <w:rFonts w:ascii="Times New Roman" w:hAnsi="Times New Roman" w:cs="Times New Roman"/>
          <w:sz w:val="24"/>
          <w:szCs w:val="24"/>
        </w:rPr>
        <w:t>, jedného na návrh úradu podpredsedu vlády</w:t>
      </w:r>
      <w:r w:rsidRPr="000B7C7E">
        <w:rPr>
          <w:rStyle w:val="normaltextrun"/>
          <w:rFonts w:ascii="Times New Roman" w:hAnsi="Times New Roman" w:cs="Times New Roman"/>
          <w:sz w:val="24"/>
          <w:szCs w:val="24"/>
        </w:rPr>
        <w:t xml:space="preserve"> a </w:t>
      </w:r>
      <w:r w:rsidR="6701A661" w:rsidRPr="000B7C7E">
        <w:rPr>
          <w:rStyle w:val="normaltextrun"/>
          <w:rFonts w:ascii="Times New Roman" w:hAnsi="Times New Roman" w:cs="Times New Roman"/>
          <w:sz w:val="24"/>
          <w:szCs w:val="24"/>
        </w:rPr>
        <w:t>troch</w:t>
      </w:r>
      <w:r w:rsidRPr="000B7C7E">
        <w:rPr>
          <w:rStyle w:val="normaltextrun"/>
          <w:rFonts w:ascii="Times New Roman" w:hAnsi="Times New Roman" w:cs="Times New Roman"/>
          <w:sz w:val="24"/>
          <w:szCs w:val="24"/>
        </w:rPr>
        <w:t xml:space="preserve"> na návrh rady pre výskum, </w:t>
      </w:r>
      <w:r w:rsidR="270C3643" w:rsidRPr="000B7C7E">
        <w:rPr>
          <w:rStyle w:val="normaltextrun"/>
          <w:rFonts w:ascii="Times New Roman" w:hAnsi="Times New Roman" w:cs="Times New Roman"/>
          <w:sz w:val="24"/>
          <w:szCs w:val="24"/>
        </w:rPr>
        <w:t>vývoj</w:t>
      </w:r>
      <w:r w:rsidRPr="000B7C7E">
        <w:rPr>
          <w:rStyle w:val="normaltextrun"/>
          <w:rFonts w:ascii="Times New Roman" w:hAnsi="Times New Roman" w:cs="Times New Roman"/>
          <w:sz w:val="24"/>
          <w:szCs w:val="24"/>
        </w:rPr>
        <w:t xml:space="preserve"> a inovácie. </w:t>
      </w:r>
      <w:r w:rsidR="18A05DB3" w:rsidRPr="000B7C7E">
        <w:rPr>
          <w:rStyle w:val="normaltextrun"/>
          <w:rFonts w:ascii="Times New Roman" w:hAnsi="Times New Roman" w:cs="Times New Roman"/>
          <w:sz w:val="24"/>
          <w:szCs w:val="24"/>
        </w:rPr>
        <w:t xml:space="preserve">Rada pre výskum, vývoj a inovácie navrhuje za členov rady </w:t>
      </w:r>
      <w:r w:rsidR="26BF84D8" w:rsidRPr="000B7C7E">
        <w:rPr>
          <w:rStyle w:val="normaltextrun"/>
          <w:rFonts w:ascii="Times New Roman" w:hAnsi="Times New Roman" w:cs="Times New Roman"/>
          <w:sz w:val="24"/>
          <w:szCs w:val="24"/>
        </w:rPr>
        <w:t xml:space="preserve">fondu </w:t>
      </w:r>
      <w:r w:rsidR="1299B41A" w:rsidRPr="000B7C7E">
        <w:rPr>
          <w:rStyle w:val="normaltextrun"/>
          <w:rFonts w:ascii="Times New Roman" w:hAnsi="Times New Roman" w:cs="Times New Roman"/>
          <w:sz w:val="24"/>
          <w:szCs w:val="24"/>
        </w:rPr>
        <w:t>jedného odborníka za podnika</w:t>
      </w:r>
      <w:r w:rsidR="2B72E9AD" w:rsidRPr="000B7C7E">
        <w:rPr>
          <w:rStyle w:val="normaltextrun"/>
          <w:rFonts w:ascii="Times New Roman" w:hAnsi="Times New Roman" w:cs="Times New Roman"/>
          <w:sz w:val="24"/>
          <w:szCs w:val="24"/>
        </w:rPr>
        <w:t>te</w:t>
      </w:r>
      <w:r w:rsidR="1299B41A" w:rsidRPr="000B7C7E">
        <w:rPr>
          <w:rStyle w:val="normaltextrun"/>
          <w:rFonts w:ascii="Times New Roman" w:hAnsi="Times New Roman" w:cs="Times New Roman"/>
          <w:sz w:val="24"/>
          <w:szCs w:val="24"/>
        </w:rPr>
        <w:t>ľsk</w:t>
      </w:r>
      <w:r w:rsidR="221AF2D9" w:rsidRPr="000B7C7E">
        <w:rPr>
          <w:rStyle w:val="normaltextrun"/>
          <w:rFonts w:ascii="Times New Roman" w:hAnsi="Times New Roman" w:cs="Times New Roman"/>
          <w:sz w:val="24"/>
          <w:szCs w:val="24"/>
        </w:rPr>
        <w:t>ý</w:t>
      </w:r>
      <w:r w:rsidR="1299B41A" w:rsidRPr="000B7C7E">
        <w:rPr>
          <w:rStyle w:val="normaltextrun"/>
          <w:rFonts w:ascii="Times New Roman" w:hAnsi="Times New Roman" w:cs="Times New Roman"/>
          <w:sz w:val="24"/>
          <w:szCs w:val="24"/>
        </w:rPr>
        <w:t xml:space="preserve"> sektor, jedného </w:t>
      </w:r>
      <w:r w:rsidR="26BF84D8" w:rsidRPr="000B7C7E">
        <w:rPr>
          <w:rStyle w:val="normaltextrun"/>
          <w:rFonts w:ascii="Times New Roman" w:hAnsi="Times New Roman" w:cs="Times New Roman"/>
          <w:sz w:val="24"/>
          <w:szCs w:val="24"/>
        </w:rPr>
        <w:t>odborník</w:t>
      </w:r>
      <w:r w:rsidR="6FD18D00" w:rsidRPr="000B7C7E">
        <w:rPr>
          <w:rStyle w:val="normaltextrun"/>
          <w:rFonts w:ascii="Times New Roman" w:hAnsi="Times New Roman" w:cs="Times New Roman"/>
          <w:sz w:val="24"/>
          <w:szCs w:val="24"/>
        </w:rPr>
        <w:t>a</w:t>
      </w:r>
      <w:r w:rsidR="26BF84D8" w:rsidRPr="000B7C7E">
        <w:rPr>
          <w:rStyle w:val="normaltextrun"/>
          <w:rFonts w:ascii="Times New Roman" w:hAnsi="Times New Roman" w:cs="Times New Roman"/>
          <w:sz w:val="24"/>
          <w:szCs w:val="24"/>
        </w:rPr>
        <w:t xml:space="preserve"> z oblasti inovatívnych malých a stredných podnikov a jedného odborníka </w:t>
      </w:r>
      <w:r w:rsidR="7556D9DD" w:rsidRPr="000B7C7E">
        <w:rPr>
          <w:rStyle w:val="normaltextrun"/>
          <w:rFonts w:ascii="Times New Roman" w:hAnsi="Times New Roman" w:cs="Times New Roman"/>
          <w:sz w:val="24"/>
          <w:szCs w:val="24"/>
        </w:rPr>
        <w:t>z</w:t>
      </w:r>
      <w:r w:rsidR="26BF84D8" w:rsidRPr="000B7C7E">
        <w:rPr>
          <w:rStyle w:val="normaltextrun"/>
          <w:rFonts w:ascii="Times New Roman" w:hAnsi="Times New Roman" w:cs="Times New Roman"/>
          <w:sz w:val="24"/>
          <w:szCs w:val="24"/>
        </w:rPr>
        <w:t xml:space="preserve"> </w:t>
      </w:r>
      <w:r w:rsidR="08B39B90" w:rsidRPr="000B7C7E">
        <w:rPr>
          <w:rStyle w:val="normaltextrun"/>
          <w:rFonts w:ascii="Times New Roman" w:hAnsi="Times New Roman" w:cs="Times New Roman"/>
          <w:sz w:val="24"/>
          <w:szCs w:val="24"/>
        </w:rPr>
        <w:t xml:space="preserve">prostredia </w:t>
      </w:r>
      <w:r w:rsidR="7B204E0F" w:rsidRPr="000B7C7E">
        <w:rPr>
          <w:rStyle w:val="normaltextrun"/>
          <w:rFonts w:ascii="Times New Roman" w:hAnsi="Times New Roman" w:cs="Times New Roman"/>
          <w:sz w:val="24"/>
          <w:szCs w:val="24"/>
        </w:rPr>
        <w:t>verejných organizácií uskutočňujúcich výskum a vývoj.</w:t>
      </w:r>
      <w:r w:rsidR="173AB4EA" w:rsidRPr="000B7C7E">
        <w:rPr>
          <w:rStyle w:val="normaltextrun"/>
          <w:rFonts w:ascii="Times New Roman" w:hAnsi="Times New Roman" w:cs="Times New Roman"/>
          <w:sz w:val="24"/>
          <w:szCs w:val="24"/>
        </w:rPr>
        <w:t xml:space="preserve"> Členom rady fondu nemôže byť zamestnanec Technologického fondu. </w:t>
      </w:r>
    </w:p>
    <w:p w14:paraId="61DBEA0F" w14:textId="08407EC3" w:rsidR="36EC9E76" w:rsidRPr="000B7C7E" w:rsidRDefault="36EC9E76" w:rsidP="00847426">
      <w:pPr>
        <w:pStyle w:val="Odsekzoznamu"/>
        <w:widowControl w:val="0"/>
        <w:spacing w:after="0" w:line="240" w:lineRule="auto"/>
        <w:ind w:left="426"/>
        <w:jc w:val="both"/>
        <w:rPr>
          <w:rStyle w:val="normaltextrun"/>
          <w:rFonts w:ascii="Times New Roman" w:hAnsi="Times New Roman" w:cs="Times New Roman"/>
          <w:sz w:val="24"/>
          <w:szCs w:val="24"/>
        </w:rPr>
      </w:pPr>
    </w:p>
    <w:p w14:paraId="18489EE1" w14:textId="034ECD0F" w:rsidR="168D3BAA" w:rsidRPr="000B7C7E" w:rsidRDefault="5A1F7D3E" w:rsidP="009D148A">
      <w:pPr>
        <w:pStyle w:val="Odsekzoznamu"/>
        <w:widowControl w:val="0"/>
        <w:numPr>
          <w:ilvl w:val="0"/>
          <w:numId w:val="183"/>
        </w:numPr>
        <w:spacing w:after="0" w:line="240" w:lineRule="auto"/>
        <w:ind w:left="426" w:hanging="42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Funkčné obdobie členov rady fondu je päťročné</w:t>
      </w:r>
      <w:r w:rsidR="0268A22A" w:rsidRPr="000B7C7E">
        <w:rPr>
          <w:rStyle w:val="normaltextrun"/>
          <w:rFonts w:ascii="Times New Roman" w:hAnsi="Times New Roman" w:cs="Times New Roman"/>
          <w:sz w:val="24"/>
          <w:szCs w:val="24"/>
        </w:rPr>
        <w:t xml:space="preserve"> a začína plynúť dňom vymenovania do funkcie</w:t>
      </w:r>
      <w:r w:rsidRPr="000B7C7E">
        <w:rPr>
          <w:rStyle w:val="normaltextrun"/>
          <w:rFonts w:ascii="Times New Roman" w:hAnsi="Times New Roman" w:cs="Times New Roman"/>
          <w:sz w:val="24"/>
          <w:szCs w:val="24"/>
        </w:rPr>
        <w:t xml:space="preserve">. </w:t>
      </w:r>
      <w:r w:rsidR="284F2135" w:rsidRPr="000B7C7E">
        <w:rPr>
          <w:rStyle w:val="normaltextrun"/>
          <w:rFonts w:ascii="Times New Roman" w:hAnsi="Times New Roman" w:cs="Times New Roman"/>
          <w:sz w:val="24"/>
          <w:szCs w:val="24"/>
        </w:rPr>
        <w:t>Členstvo v rade fondu je nezastupiteľné.</w:t>
      </w:r>
    </w:p>
    <w:p w14:paraId="3ED6A8CC" w14:textId="6295F847" w:rsidR="4B33F52D" w:rsidRPr="000B7C7E" w:rsidRDefault="4B33F52D" w:rsidP="00847426">
      <w:pPr>
        <w:pStyle w:val="Odsekzoznamu"/>
        <w:widowControl w:val="0"/>
        <w:spacing w:after="0" w:line="240" w:lineRule="auto"/>
        <w:ind w:left="0"/>
        <w:jc w:val="both"/>
        <w:rPr>
          <w:rStyle w:val="normaltextrun"/>
          <w:rFonts w:ascii="Times New Roman" w:hAnsi="Times New Roman" w:cs="Times New Roman"/>
          <w:sz w:val="24"/>
          <w:szCs w:val="24"/>
        </w:rPr>
      </w:pPr>
    </w:p>
    <w:p w14:paraId="65BE2EA8" w14:textId="6C6720E0" w:rsidR="0C6B6356" w:rsidRPr="000B7C7E" w:rsidRDefault="775058E7" w:rsidP="009D148A">
      <w:pPr>
        <w:pStyle w:val="Odsekzoznamu"/>
        <w:widowControl w:val="0"/>
        <w:numPr>
          <w:ilvl w:val="0"/>
          <w:numId w:val="183"/>
        </w:numPr>
        <w:spacing w:after="0" w:line="240" w:lineRule="auto"/>
        <w:ind w:left="426" w:hanging="42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lastRenderedPageBreak/>
        <w:t>Tá istá osoba môže byť vymenovaná za člena rady fondu najviac na tri po sebe nasledujúce funkčné obdo</w:t>
      </w:r>
      <w:r w:rsidR="424DA894" w:rsidRPr="000B7C7E">
        <w:rPr>
          <w:rStyle w:val="normaltextrun"/>
          <w:rFonts w:ascii="Times New Roman" w:hAnsi="Times New Roman" w:cs="Times New Roman"/>
          <w:sz w:val="24"/>
          <w:szCs w:val="24"/>
        </w:rPr>
        <w:t xml:space="preserve">bia. </w:t>
      </w:r>
    </w:p>
    <w:p w14:paraId="788961E7" w14:textId="68D1F1B6" w:rsidR="36EC9E76" w:rsidRPr="000B7C7E" w:rsidRDefault="36EC9E76" w:rsidP="00847426">
      <w:pPr>
        <w:pStyle w:val="Odsekzoznamu"/>
        <w:widowControl w:val="0"/>
        <w:spacing w:after="0" w:line="240" w:lineRule="auto"/>
        <w:ind w:left="426"/>
        <w:jc w:val="both"/>
        <w:rPr>
          <w:rStyle w:val="normaltextrun"/>
          <w:rFonts w:ascii="Times New Roman" w:hAnsi="Times New Roman" w:cs="Times New Roman"/>
          <w:sz w:val="24"/>
          <w:szCs w:val="24"/>
        </w:rPr>
      </w:pPr>
    </w:p>
    <w:p w14:paraId="5BE4FED5" w14:textId="62EA992C" w:rsidR="36EC9E76" w:rsidRPr="000B7C7E" w:rsidRDefault="5979A263" w:rsidP="009D148A">
      <w:pPr>
        <w:pStyle w:val="Odsekzoznamu"/>
        <w:widowControl w:val="0"/>
        <w:numPr>
          <w:ilvl w:val="0"/>
          <w:numId w:val="183"/>
        </w:numPr>
        <w:spacing w:after="0" w:line="240" w:lineRule="auto"/>
        <w:ind w:left="426" w:hanging="426"/>
        <w:jc w:val="both"/>
        <w:rPr>
          <w:rFonts w:ascii="Times New Roman" w:hAnsi="Times New Roman" w:cs="Times New Roman"/>
        </w:rPr>
      </w:pPr>
      <w:r w:rsidRPr="000B7C7E">
        <w:rPr>
          <w:rStyle w:val="normaltextrun"/>
          <w:rFonts w:ascii="Times New Roman" w:hAnsi="Times New Roman" w:cs="Times New Roman"/>
          <w:sz w:val="24"/>
          <w:szCs w:val="24"/>
        </w:rPr>
        <w:t xml:space="preserve">Funkcia člena </w:t>
      </w:r>
      <w:r w:rsidR="5A1F7D3E" w:rsidRPr="000B7C7E">
        <w:rPr>
          <w:rStyle w:val="normaltextrun"/>
          <w:rFonts w:ascii="Times New Roman" w:hAnsi="Times New Roman" w:cs="Times New Roman"/>
          <w:sz w:val="24"/>
          <w:szCs w:val="24"/>
        </w:rPr>
        <w:t>rad</w:t>
      </w:r>
      <w:r w:rsidR="176B811F" w:rsidRPr="000B7C7E">
        <w:rPr>
          <w:rStyle w:val="normaltextrun"/>
          <w:rFonts w:ascii="Times New Roman" w:hAnsi="Times New Roman" w:cs="Times New Roman"/>
          <w:sz w:val="24"/>
          <w:szCs w:val="24"/>
        </w:rPr>
        <w:t>y</w:t>
      </w:r>
      <w:r w:rsidR="5A1F7D3E" w:rsidRPr="000B7C7E">
        <w:rPr>
          <w:rStyle w:val="normaltextrun"/>
          <w:rFonts w:ascii="Times New Roman" w:hAnsi="Times New Roman" w:cs="Times New Roman"/>
          <w:sz w:val="24"/>
          <w:szCs w:val="24"/>
        </w:rPr>
        <w:t xml:space="preserve"> fondu zaniká  </w:t>
      </w:r>
    </w:p>
    <w:p w14:paraId="096ECA3C" w14:textId="4E55E603" w:rsidR="36EC9E76" w:rsidRPr="000B7C7E" w:rsidRDefault="083C3871" w:rsidP="009D148A">
      <w:pPr>
        <w:pStyle w:val="Odsekzoznamu"/>
        <w:widowControl w:val="0"/>
        <w:numPr>
          <w:ilvl w:val="0"/>
          <w:numId w:val="84"/>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uplynutím funkčného obdobia, </w:t>
      </w:r>
    </w:p>
    <w:p w14:paraId="4F6750B7" w14:textId="6B845C26" w:rsidR="0C4E2EA1" w:rsidRPr="000B7C7E" w:rsidRDefault="555A6467" w:rsidP="009D148A">
      <w:pPr>
        <w:pStyle w:val="Odsekzoznamu"/>
        <w:widowControl w:val="0"/>
        <w:numPr>
          <w:ilvl w:val="0"/>
          <w:numId w:val="84"/>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o</w:t>
      </w:r>
      <w:r w:rsidR="083C3871" w:rsidRPr="000B7C7E">
        <w:rPr>
          <w:rStyle w:val="normaltextrun"/>
          <w:rFonts w:ascii="Times New Roman" w:hAnsi="Times New Roman" w:cs="Times New Roman"/>
          <w:sz w:val="24"/>
          <w:szCs w:val="24"/>
        </w:rPr>
        <w:t>dvolaním</w:t>
      </w:r>
      <w:r w:rsidR="0D493C48" w:rsidRPr="000B7C7E">
        <w:rPr>
          <w:rStyle w:val="normaltextrun"/>
          <w:rFonts w:ascii="Times New Roman" w:hAnsi="Times New Roman" w:cs="Times New Roman"/>
          <w:sz w:val="24"/>
          <w:szCs w:val="24"/>
        </w:rPr>
        <w:t xml:space="preserve"> z funkcie podpredsedom vlády, a to dňom určeným v </w:t>
      </w:r>
      <w:r w:rsidR="3782C83A" w:rsidRPr="000B7C7E">
        <w:rPr>
          <w:rStyle w:val="normaltextrun"/>
          <w:rFonts w:ascii="Times New Roman" w:hAnsi="Times New Roman" w:cs="Times New Roman"/>
          <w:sz w:val="24"/>
          <w:szCs w:val="24"/>
        </w:rPr>
        <w:t xml:space="preserve">tomto </w:t>
      </w:r>
      <w:r w:rsidR="0D493C48" w:rsidRPr="000B7C7E">
        <w:rPr>
          <w:rStyle w:val="normaltextrun"/>
          <w:rFonts w:ascii="Times New Roman" w:hAnsi="Times New Roman" w:cs="Times New Roman"/>
          <w:sz w:val="24"/>
          <w:szCs w:val="24"/>
        </w:rPr>
        <w:t>odvolaní,</w:t>
      </w:r>
    </w:p>
    <w:p w14:paraId="0057CC24" w14:textId="4E1612C4" w:rsidR="36EC9E76" w:rsidRPr="000B7C7E" w:rsidRDefault="01D5687D" w:rsidP="009D148A">
      <w:pPr>
        <w:pStyle w:val="Odsekzoznamu"/>
        <w:widowControl w:val="0"/>
        <w:numPr>
          <w:ilvl w:val="0"/>
          <w:numId w:val="84"/>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vzdaním sa funkcie</w:t>
      </w:r>
      <w:r w:rsidR="5A1F7D3E" w:rsidRPr="000B7C7E">
        <w:rPr>
          <w:rStyle w:val="normaltextrun"/>
          <w:rFonts w:ascii="Times New Roman" w:hAnsi="Times New Roman" w:cs="Times New Roman"/>
          <w:sz w:val="24"/>
          <w:szCs w:val="24"/>
        </w:rPr>
        <w:t xml:space="preserve">; funkcia zaniká dňom doručenia </w:t>
      </w:r>
      <w:r w:rsidR="198A9E53" w:rsidRPr="000B7C7E">
        <w:rPr>
          <w:rStyle w:val="normaltextrun"/>
          <w:rFonts w:ascii="Times New Roman" w:hAnsi="Times New Roman" w:cs="Times New Roman"/>
          <w:sz w:val="24"/>
          <w:szCs w:val="24"/>
        </w:rPr>
        <w:t>písomného</w:t>
      </w:r>
      <w:r w:rsidR="5A1F7D3E" w:rsidRPr="000B7C7E">
        <w:rPr>
          <w:rStyle w:val="normaltextrun"/>
          <w:rFonts w:ascii="Times New Roman" w:hAnsi="Times New Roman" w:cs="Times New Roman"/>
          <w:sz w:val="24"/>
          <w:szCs w:val="24"/>
        </w:rPr>
        <w:t xml:space="preserve"> oznámenia</w:t>
      </w:r>
      <w:r w:rsidR="430DF019" w:rsidRPr="000B7C7E">
        <w:rPr>
          <w:rStyle w:val="normaltextrun"/>
          <w:rFonts w:ascii="Times New Roman" w:hAnsi="Times New Roman" w:cs="Times New Roman"/>
          <w:sz w:val="24"/>
          <w:szCs w:val="24"/>
        </w:rPr>
        <w:t xml:space="preserve"> o vzdaní sa funkcie podpredsedovi vlády</w:t>
      </w:r>
      <w:r w:rsidR="5A1F7D3E" w:rsidRPr="000B7C7E">
        <w:rPr>
          <w:rStyle w:val="normaltextrun"/>
          <w:rFonts w:ascii="Times New Roman" w:hAnsi="Times New Roman" w:cs="Times New Roman"/>
          <w:sz w:val="24"/>
          <w:szCs w:val="24"/>
        </w:rPr>
        <w:t xml:space="preserve"> alebo dňom uvedeným v tomto oznámení, </w:t>
      </w:r>
    </w:p>
    <w:p w14:paraId="240EBF84" w14:textId="49262CC2" w:rsidR="36EC9E76" w:rsidRPr="000B7C7E" w:rsidRDefault="5A1F7D3E" w:rsidP="009D148A">
      <w:pPr>
        <w:pStyle w:val="Odsekzoznamu"/>
        <w:widowControl w:val="0"/>
        <w:numPr>
          <w:ilvl w:val="0"/>
          <w:numId w:val="84"/>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smrťou alebo </w:t>
      </w:r>
      <w:r w:rsidR="1991B050" w:rsidRPr="000B7C7E">
        <w:rPr>
          <w:rStyle w:val="normaltextrun"/>
          <w:rFonts w:ascii="Times New Roman" w:hAnsi="Times New Roman" w:cs="Times New Roman"/>
          <w:sz w:val="24"/>
          <w:szCs w:val="24"/>
        </w:rPr>
        <w:t xml:space="preserve">dňom právoplatnosti rozhodnutia o </w:t>
      </w:r>
      <w:r w:rsidRPr="000B7C7E">
        <w:rPr>
          <w:rStyle w:val="normaltextrun"/>
          <w:rFonts w:ascii="Times New Roman" w:hAnsi="Times New Roman" w:cs="Times New Roman"/>
          <w:sz w:val="24"/>
          <w:szCs w:val="24"/>
        </w:rPr>
        <w:t xml:space="preserve">vyhlásení za mŕtveho. </w:t>
      </w:r>
    </w:p>
    <w:p w14:paraId="01187326" w14:textId="6AA48BAA" w:rsidR="7D60E215" w:rsidRPr="000B7C7E" w:rsidRDefault="7D60E215" w:rsidP="00847426">
      <w:pPr>
        <w:widowControl w:val="0"/>
        <w:spacing w:after="0" w:line="240" w:lineRule="auto"/>
        <w:jc w:val="both"/>
        <w:rPr>
          <w:rStyle w:val="normaltextrun"/>
          <w:rFonts w:ascii="Times New Roman" w:hAnsi="Times New Roman" w:cs="Times New Roman"/>
          <w:sz w:val="24"/>
          <w:szCs w:val="24"/>
        </w:rPr>
      </w:pPr>
    </w:p>
    <w:p w14:paraId="35F80AE0" w14:textId="65E61160" w:rsidR="23080BBC" w:rsidRPr="000B7C7E" w:rsidRDefault="7E934D21" w:rsidP="009D148A">
      <w:pPr>
        <w:pStyle w:val="Odsekzoznamu"/>
        <w:widowControl w:val="0"/>
        <w:numPr>
          <w:ilvl w:val="0"/>
          <w:numId w:val="183"/>
        </w:numPr>
        <w:spacing w:after="0" w:line="240" w:lineRule="auto"/>
        <w:ind w:left="426" w:hanging="42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Podpredseda vlády odvolá člena rady fondu z funkcie, ak </w:t>
      </w:r>
    </w:p>
    <w:p w14:paraId="6686F3E0" w14:textId="7FA1AE11" w:rsidR="23080BBC" w:rsidRPr="000B7C7E" w:rsidRDefault="7E934D21" w:rsidP="009D148A">
      <w:pPr>
        <w:pStyle w:val="Odsekzoznamu"/>
        <w:widowControl w:val="0"/>
        <w:numPr>
          <w:ilvl w:val="0"/>
          <w:numId w:val="13"/>
        </w:numPr>
        <w:spacing w:after="0" w:line="240" w:lineRule="auto"/>
        <w:jc w:val="both"/>
        <w:rPr>
          <w:rStyle w:val="normaltextrun"/>
          <w:rFonts w:ascii="Times New Roman" w:hAnsi="Times New Roman" w:cs="Times New Roman"/>
          <w:sz w:val="24"/>
          <w:szCs w:val="24"/>
        </w:rPr>
      </w:pPr>
      <w:r w:rsidRPr="000B7C7E">
        <w:rPr>
          <w:rFonts w:ascii="Times New Roman" w:eastAsia="Times New Roman" w:hAnsi="Times New Roman" w:cs="Times New Roman"/>
        </w:rPr>
        <w:t xml:space="preserve">začal vykonávať funkciu, povolanie alebo zamestnanie nezlučiteľné s funkciou </w:t>
      </w:r>
      <w:r w:rsidR="6482E5B9" w:rsidRPr="000B7C7E">
        <w:rPr>
          <w:rFonts w:ascii="Times New Roman" w:eastAsia="Times New Roman" w:hAnsi="Times New Roman" w:cs="Times New Roman"/>
        </w:rPr>
        <w:t xml:space="preserve">člena rady </w:t>
      </w:r>
      <w:r w:rsidR="001B0C1B" w:rsidRPr="000B7C7E">
        <w:rPr>
          <w:rFonts w:ascii="Times New Roman" w:eastAsia="Times New Roman" w:hAnsi="Times New Roman" w:cs="Times New Roman"/>
        </w:rPr>
        <w:t>fondu podľa § 58</w:t>
      </w:r>
      <w:r w:rsidRPr="000B7C7E">
        <w:rPr>
          <w:rFonts w:ascii="Times New Roman" w:eastAsia="Times New Roman" w:hAnsi="Times New Roman" w:cs="Times New Roman"/>
        </w:rPr>
        <w:t xml:space="preserve"> ods. 1 a 2</w:t>
      </w:r>
      <w:r w:rsidRPr="000B7C7E">
        <w:rPr>
          <w:rStyle w:val="normaltextrun"/>
          <w:rFonts w:ascii="Times New Roman" w:hAnsi="Times New Roman" w:cs="Times New Roman"/>
          <w:sz w:val="24"/>
          <w:szCs w:val="24"/>
        </w:rPr>
        <w:t>,</w:t>
      </w:r>
      <w:r w:rsidRPr="000B7C7E">
        <w:rPr>
          <w:rFonts w:ascii="Times New Roman" w:eastAsia="Times New Roman" w:hAnsi="Times New Roman" w:cs="Times New Roman"/>
        </w:rPr>
        <w:t xml:space="preserve"> </w:t>
      </w:r>
    </w:p>
    <w:p w14:paraId="55FB6EB4" w14:textId="164E3D01" w:rsidR="23080BBC" w:rsidRPr="000B7C7E" w:rsidRDefault="7E934D21" w:rsidP="009D148A">
      <w:pPr>
        <w:pStyle w:val="Odsekzoznamu"/>
        <w:widowControl w:val="0"/>
        <w:numPr>
          <w:ilvl w:val="0"/>
          <w:numId w:val="1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bola právoplatným rozhodnutím súdu obmedzená alebo pozbavená jeho spôsobilosť na právne úkony,</w:t>
      </w:r>
    </w:p>
    <w:p w14:paraId="3C5BE8E4" w14:textId="3DD9412C" w:rsidR="23080BBC" w:rsidRPr="000B7C7E" w:rsidRDefault="7E934D21" w:rsidP="009D148A">
      <w:pPr>
        <w:pStyle w:val="Odsekzoznamu"/>
        <w:widowControl w:val="0"/>
        <w:numPr>
          <w:ilvl w:val="0"/>
          <w:numId w:val="13"/>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bol právoplatne odsúdený za úmyselný trestný čin alebo za trestný čin, pri ktorom výkon trestu odňatia slobody nebol podmienečne odložený,</w:t>
      </w:r>
    </w:p>
    <w:p w14:paraId="4A3945FA" w14:textId="57ACCA3F" w:rsidR="3A4C79C1" w:rsidRPr="000B7C7E" w:rsidRDefault="5CE7E4E2" w:rsidP="009D148A">
      <w:pPr>
        <w:pStyle w:val="Odsekzoznamu"/>
        <w:widowControl w:val="0"/>
        <w:numPr>
          <w:ilvl w:val="0"/>
          <w:numId w:val="1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sa nezúčastňuje na </w:t>
      </w:r>
      <w:r w:rsidR="50E420E2" w:rsidRPr="000B7C7E">
        <w:rPr>
          <w:rFonts w:ascii="Times New Roman" w:eastAsia="Times New Roman" w:hAnsi="Times New Roman" w:cs="Times New Roman"/>
        </w:rPr>
        <w:t xml:space="preserve">činnosti </w:t>
      </w:r>
      <w:r w:rsidRPr="000B7C7E">
        <w:rPr>
          <w:rFonts w:ascii="Times New Roman" w:eastAsia="Times New Roman" w:hAnsi="Times New Roman" w:cs="Times New Roman"/>
        </w:rPr>
        <w:t xml:space="preserve">rady </w:t>
      </w:r>
      <w:r w:rsidR="44D80EBA" w:rsidRPr="000B7C7E">
        <w:rPr>
          <w:rFonts w:ascii="Times New Roman" w:eastAsia="Times New Roman" w:hAnsi="Times New Roman" w:cs="Times New Roman"/>
        </w:rPr>
        <w:t xml:space="preserve">fondu </w:t>
      </w:r>
      <w:r w:rsidR="7E934D21" w:rsidRPr="000B7C7E">
        <w:rPr>
          <w:rFonts w:ascii="Times New Roman" w:eastAsia="Times New Roman" w:hAnsi="Times New Roman" w:cs="Times New Roman"/>
        </w:rPr>
        <w:t xml:space="preserve">najmenej </w:t>
      </w:r>
      <w:r w:rsidR="3DE23C89" w:rsidRPr="000B7C7E">
        <w:rPr>
          <w:rFonts w:ascii="Times New Roman" w:eastAsia="Times New Roman" w:hAnsi="Times New Roman" w:cs="Times New Roman"/>
        </w:rPr>
        <w:t>tri</w:t>
      </w:r>
      <w:r w:rsidR="7E934D21" w:rsidRPr="000B7C7E">
        <w:rPr>
          <w:rFonts w:ascii="Times New Roman" w:eastAsia="Times New Roman" w:hAnsi="Times New Roman" w:cs="Times New Roman"/>
        </w:rPr>
        <w:t xml:space="preserve"> po sebe nasledujúc</w:t>
      </w:r>
      <w:r w:rsidR="3BC55C66" w:rsidRPr="000B7C7E">
        <w:rPr>
          <w:rFonts w:ascii="Times New Roman" w:eastAsia="Times New Roman" w:hAnsi="Times New Roman" w:cs="Times New Roman"/>
        </w:rPr>
        <w:t>e</w:t>
      </w:r>
      <w:r w:rsidR="7E934D21" w:rsidRPr="000B7C7E">
        <w:rPr>
          <w:rFonts w:ascii="Times New Roman" w:eastAsia="Times New Roman" w:hAnsi="Times New Roman" w:cs="Times New Roman"/>
        </w:rPr>
        <w:t xml:space="preserve"> kalendárn</w:t>
      </w:r>
      <w:r w:rsidR="7C8E66A0" w:rsidRPr="000B7C7E">
        <w:rPr>
          <w:rFonts w:ascii="Times New Roman" w:eastAsia="Times New Roman" w:hAnsi="Times New Roman" w:cs="Times New Roman"/>
        </w:rPr>
        <w:t>e</w:t>
      </w:r>
      <w:r w:rsidR="7E934D21" w:rsidRPr="000B7C7E">
        <w:rPr>
          <w:rFonts w:ascii="Times New Roman" w:eastAsia="Times New Roman" w:hAnsi="Times New Roman" w:cs="Times New Roman"/>
        </w:rPr>
        <w:t xml:space="preserve"> mesiac</w:t>
      </w:r>
      <w:r w:rsidR="288E9194" w:rsidRPr="000B7C7E">
        <w:rPr>
          <w:rFonts w:ascii="Times New Roman" w:eastAsia="Times New Roman" w:hAnsi="Times New Roman" w:cs="Times New Roman"/>
        </w:rPr>
        <w:t>e,</w:t>
      </w:r>
    </w:p>
    <w:p w14:paraId="26595267" w14:textId="7D797E5A" w:rsidR="2F731257" w:rsidRPr="000B7C7E" w:rsidRDefault="288E9194" w:rsidP="009D148A">
      <w:pPr>
        <w:pStyle w:val="Odsekzoznamu"/>
        <w:widowControl w:val="0"/>
        <w:numPr>
          <w:ilvl w:val="0"/>
          <w:numId w:val="1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jeho odvolanie navrhne právnická osoba, ktorá ho navrhla do funkcie člena rady fondu</w:t>
      </w:r>
      <w:r w:rsidR="7E934D21" w:rsidRPr="000B7C7E">
        <w:rPr>
          <w:rFonts w:ascii="Times New Roman" w:eastAsia="Times New Roman" w:hAnsi="Times New Roman" w:cs="Times New Roman"/>
        </w:rPr>
        <w:t>.</w:t>
      </w:r>
    </w:p>
    <w:p w14:paraId="076DD5D9" w14:textId="4F3FAD8D" w:rsidR="7D60E215" w:rsidRPr="000B7C7E" w:rsidRDefault="7D60E215" w:rsidP="001327C0">
      <w:pPr>
        <w:widowControl w:val="0"/>
        <w:spacing w:after="0" w:line="240" w:lineRule="auto"/>
        <w:jc w:val="both"/>
        <w:rPr>
          <w:rStyle w:val="normaltextrun"/>
          <w:rFonts w:ascii="Times New Roman" w:hAnsi="Times New Roman" w:cs="Times New Roman"/>
          <w:sz w:val="24"/>
          <w:szCs w:val="24"/>
        </w:rPr>
      </w:pPr>
    </w:p>
    <w:p w14:paraId="1C042C44" w14:textId="5D59807A" w:rsidR="040CB1FF" w:rsidRPr="000B7C7E" w:rsidRDefault="040CB1FF" w:rsidP="009D148A">
      <w:pPr>
        <w:pStyle w:val="Odsekzoznamu"/>
        <w:widowControl w:val="0"/>
        <w:numPr>
          <w:ilvl w:val="0"/>
          <w:numId w:val="183"/>
        </w:numPr>
        <w:spacing w:after="0" w:line="240" w:lineRule="auto"/>
        <w:ind w:left="426" w:hanging="42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Člen rady fondu je povinný oznámiť skutočnosti podľa odseku </w:t>
      </w:r>
      <w:r w:rsidR="6EFB9D15" w:rsidRPr="000B7C7E">
        <w:rPr>
          <w:rStyle w:val="normaltextrun"/>
          <w:rFonts w:ascii="Times New Roman" w:hAnsi="Times New Roman" w:cs="Times New Roman"/>
          <w:sz w:val="24"/>
          <w:szCs w:val="24"/>
        </w:rPr>
        <w:t>9</w:t>
      </w:r>
      <w:r w:rsidRPr="000B7C7E">
        <w:rPr>
          <w:rStyle w:val="normaltextrun"/>
          <w:rFonts w:ascii="Times New Roman" w:hAnsi="Times New Roman" w:cs="Times New Roman"/>
          <w:sz w:val="24"/>
          <w:szCs w:val="24"/>
        </w:rPr>
        <w:t xml:space="preserve"> písm. a) a c)</w:t>
      </w:r>
      <w:r w:rsidR="4FA1803B" w:rsidRPr="000B7C7E">
        <w:rPr>
          <w:rStyle w:val="normaltextrun"/>
          <w:rFonts w:ascii="Times New Roman" w:hAnsi="Times New Roman" w:cs="Times New Roman"/>
          <w:sz w:val="24"/>
          <w:szCs w:val="24"/>
        </w:rPr>
        <w:t xml:space="preserve"> podpredsedovi vlády bezodkladne po tom, čo sa o týchto skutočnostiach dozvie.</w:t>
      </w:r>
    </w:p>
    <w:p w14:paraId="232DAE37" w14:textId="243F6061" w:rsidR="7D60E215" w:rsidRPr="000B7C7E" w:rsidRDefault="7D60E215" w:rsidP="00847426">
      <w:pPr>
        <w:pStyle w:val="Odsekzoznamu"/>
        <w:widowControl w:val="0"/>
        <w:spacing w:after="0" w:line="240" w:lineRule="auto"/>
        <w:ind w:left="426" w:hanging="426"/>
        <w:jc w:val="both"/>
        <w:rPr>
          <w:rStyle w:val="normaltextrun"/>
          <w:rFonts w:ascii="Times New Roman" w:hAnsi="Times New Roman" w:cs="Times New Roman"/>
          <w:sz w:val="24"/>
          <w:szCs w:val="24"/>
        </w:rPr>
      </w:pPr>
    </w:p>
    <w:p w14:paraId="06E9B66E" w14:textId="55A6D622" w:rsidR="3550D5D5" w:rsidRPr="000B7C7E" w:rsidRDefault="50EBA5CB" w:rsidP="009D148A">
      <w:pPr>
        <w:pStyle w:val="Odsekzoznamu"/>
        <w:widowControl w:val="0"/>
        <w:numPr>
          <w:ilvl w:val="0"/>
          <w:numId w:val="183"/>
        </w:numPr>
        <w:spacing w:after="0" w:line="240" w:lineRule="auto"/>
        <w:ind w:left="426" w:hanging="426"/>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Ak</w:t>
      </w:r>
      <w:r w:rsidRPr="000B7C7E">
        <w:rPr>
          <w:rFonts w:ascii="Times New Roman" w:eastAsia="Arial" w:hAnsi="Times New Roman" w:cs="Times New Roman"/>
          <w:sz w:val="19"/>
          <w:szCs w:val="19"/>
        </w:rPr>
        <w:t xml:space="preserve"> </w:t>
      </w:r>
      <w:r w:rsidRPr="000B7C7E">
        <w:rPr>
          <w:rStyle w:val="normaltextrun"/>
          <w:rFonts w:ascii="Times New Roman" w:hAnsi="Times New Roman" w:cs="Times New Roman"/>
          <w:sz w:val="24"/>
          <w:szCs w:val="24"/>
        </w:rPr>
        <w:t>členovi rady fondu uplynulo funkčné obdobie a nedošlo k vymenovaniu  nového člena rady fondu, doterajší člen rady fondu vykonáva  funkciu člena rady fondu až do vymenovania nového člena rady</w:t>
      </w:r>
      <w:r w:rsidR="09F539B9" w:rsidRPr="000B7C7E">
        <w:rPr>
          <w:rStyle w:val="normaltextrun"/>
          <w:rFonts w:ascii="Times New Roman" w:hAnsi="Times New Roman" w:cs="Times New Roman"/>
          <w:sz w:val="24"/>
          <w:szCs w:val="24"/>
        </w:rPr>
        <w:t xml:space="preserve"> fondu</w:t>
      </w:r>
      <w:r w:rsidR="27B5F3B5" w:rsidRPr="000B7C7E">
        <w:rPr>
          <w:rStyle w:val="normaltextrun"/>
          <w:rFonts w:ascii="Times New Roman" w:hAnsi="Times New Roman" w:cs="Times New Roman"/>
          <w:sz w:val="24"/>
          <w:szCs w:val="24"/>
        </w:rPr>
        <w:t xml:space="preserve">; to neplatí, ak funkčné obdobie skončilo z dôvodu podľa odseku </w:t>
      </w:r>
      <w:r w:rsidR="4AE80530" w:rsidRPr="000B7C7E">
        <w:rPr>
          <w:rStyle w:val="normaltextrun"/>
          <w:rFonts w:ascii="Times New Roman" w:hAnsi="Times New Roman" w:cs="Times New Roman"/>
          <w:sz w:val="24"/>
          <w:szCs w:val="24"/>
        </w:rPr>
        <w:t>8</w:t>
      </w:r>
      <w:r w:rsidR="55CA55EA" w:rsidRPr="000B7C7E">
        <w:rPr>
          <w:rStyle w:val="normaltextrun"/>
          <w:rFonts w:ascii="Times New Roman" w:hAnsi="Times New Roman" w:cs="Times New Roman"/>
          <w:sz w:val="24"/>
          <w:szCs w:val="24"/>
        </w:rPr>
        <w:t xml:space="preserve"> </w:t>
      </w:r>
      <w:r w:rsidR="544E5537" w:rsidRPr="000B7C7E">
        <w:rPr>
          <w:rStyle w:val="normaltextrun"/>
          <w:rFonts w:ascii="Times New Roman" w:hAnsi="Times New Roman" w:cs="Times New Roman"/>
          <w:sz w:val="24"/>
          <w:szCs w:val="24"/>
        </w:rPr>
        <w:t>p</w:t>
      </w:r>
      <w:r w:rsidR="05FD15BB" w:rsidRPr="000B7C7E">
        <w:rPr>
          <w:rStyle w:val="normaltextrun"/>
          <w:rFonts w:ascii="Times New Roman" w:hAnsi="Times New Roman" w:cs="Times New Roman"/>
          <w:sz w:val="24"/>
          <w:szCs w:val="24"/>
        </w:rPr>
        <w:t>í</w:t>
      </w:r>
      <w:r w:rsidR="544E5537" w:rsidRPr="000B7C7E">
        <w:rPr>
          <w:rStyle w:val="normaltextrun"/>
          <w:rFonts w:ascii="Times New Roman" w:hAnsi="Times New Roman" w:cs="Times New Roman"/>
          <w:sz w:val="24"/>
          <w:szCs w:val="24"/>
        </w:rPr>
        <w:t>sm.</w:t>
      </w:r>
      <w:r w:rsidR="55CA55EA" w:rsidRPr="000B7C7E">
        <w:rPr>
          <w:rStyle w:val="normaltextrun"/>
          <w:rFonts w:ascii="Times New Roman" w:hAnsi="Times New Roman" w:cs="Times New Roman"/>
          <w:sz w:val="24"/>
          <w:szCs w:val="24"/>
        </w:rPr>
        <w:t xml:space="preserve"> d) alebo odseku </w:t>
      </w:r>
      <w:r w:rsidR="27B5F3B5" w:rsidRPr="000B7C7E">
        <w:rPr>
          <w:rStyle w:val="normaltextrun"/>
          <w:rFonts w:ascii="Times New Roman" w:hAnsi="Times New Roman" w:cs="Times New Roman"/>
          <w:sz w:val="24"/>
          <w:szCs w:val="24"/>
        </w:rPr>
        <w:t>8</w:t>
      </w:r>
      <w:r w:rsidR="5BA18413" w:rsidRPr="000B7C7E">
        <w:rPr>
          <w:rStyle w:val="normaltextrun"/>
          <w:rFonts w:ascii="Times New Roman" w:hAnsi="Times New Roman" w:cs="Times New Roman"/>
          <w:sz w:val="24"/>
          <w:szCs w:val="24"/>
        </w:rPr>
        <w:t xml:space="preserve"> písm. a) až d)</w:t>
      </w:r>
      <w:r w:rsidR="5D012B64" w:rsidRPr="000B7C7E">
        <w:rPr>
          <w:rStyle w:val="normaltextrun"/>
          <w:rFonts w:ascii="Times New Roman" w:hAnsi="Times New Roman" w:cs="Times New Roman"/>
          <w:sz w:val="24"/>
          <w:szCs w:val="24"/>
        </w:rPr>
        <w:t>.</w:t>
      </w:r>
    </w:p>
    <w:p w14:paraId="5855FC3E" w14:textId="53953B33" w:rsidR="7D60E215" w:rsidRPr="000B7C7E" w:rsidRDefault="7D60E215" w:rsidP="00847426">
      <w:pPr>
        <w:pStyle w:val="Odsekzoznamu"/>
        <w:widowControl w:val="0"/>
        <w:spacing w:after="0" w:line="240" w:lineRule="auto"/>
        <w:ind w:left="426" w:hanging="426"/>
        <w:jc w:val="both"/>
        <w:rPr>
          <w:rStyle w:val="normaltextrun"/>
          <w:rFonts w:ascii="Times New Roman" w:hAnsi="Times New Roman" w:cs="Times New Roman"/>
          <w:sz w:val="24"/>
          <w:szCs w:val="24"/>
        </w:rPr>
      </w:pPr>
    </w:p>
    <w:p w14:paraId="33DA6102" w14:textId="206D5A99" w:rsidR="1D72215E" w:rsidRPr="000B7C7E" w:rsidRDefault="65A7C406" w:rsidP="009D148A">
      <w:pPr>
        <w:pStyle w:val="Odsekzoznamu"/>
        <w:widowControl w:val="0"/>
        <w:numPr>
          <w:ilvl w:val="0"/>
          <w:numId w:val="183"/>
        </w:numPr>
        <w:spacing w:after="0" w:line="240" w:lineRule="auto"/>
        <w:ind w:left="426" w:hanging="426"/>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Ak sa výkon funkcie člena rady fondu skončí pred uplynutím funkčného obdobia, podpredseda vlády vymenuje </w:t>
      </w:r>
      <w:r w:rsidR="789899BA" w:rsidRPr="000B7C7E">
        <w:rPr>
          <w:rStyle w:val="normaltextrun"/>
          <w:rFonts w:ascii="Times New Roman" w:eastAsia="Times New Roman" w:hAnsi="Times New Roman" w:cs="Times New Roman"/>
          <w:sz w:val="24"/>
          <w:szCs w:val="24"/>
        </w:rPr>
        <w:t xml:space="preserve">nového člena rady fondu  na nové funkčné obdobie, a to </w:t>
      </w:r>
      <w:r w:rsidR="08E7C481" w:rsidRPr="000B7C7E">
        <w:rPr>
          <w:rStyle w:val="normaltextrun"/>
          <w:rFonts w:ascii="Times New Roman" w:eastAsia="Times New Roman" w:hAnsi="Times New Roman" w:cs="Times New Roman"/>
          <w:sz w:val="24"/>
          <w:szCs w:val="24"/>
        </w:rPr>
        <w:t xml:space="preserve">na návrh toho, kto </w:t>
      </w:r>
      <w:r w:rsidR="084A8D17" w:rsidRPr="000B7C7E">
        <w:rPr>
          <w:rStyle w:val="normaltextrun"/>
          <w:rFonts w:ascii="Times New Roman" w:eastAsia="Times New Roman" w:hAnsi="Times New Roman" w:cs="Times New Roman"/>
          <w:sz w:val="24"/>
          <w:szCs w:val="24"/>
        </w:rPr>
        <w:t>navrhol</w:t>
      </w:r>
      <w:r w:rsidR="08E7C481" w:rsidRPr="000B7C7E">
        <w:rPr>
          <w:rStyle w:val="normaltextrun"/>
          <w:rFonts w:ascii="Times New Roman" w:eastAsia="Times New Roman" w:hAnsi="Times New Roman" w:cs="Times New Roman"/>
          <w:sz w:val="24"/>
          <w:szCs w:val="24"/>
        </w:rPr>
        <w:t xml:space="preserve"> do funkcie člena rady fondu, ktorému výkon funkcie člena rady fondu skončil</w:t>
      </w:r>
      <w:r w:rsidR="3E5B7F5E" w:rsidRPr="000B7C7E">
        <w:rPr>
          <w:rStyle w:val="normaltextrun"/>
          <w:rFonts w:ascii="Times New Roman" w:eastAsia="Times New Roman" w:hAnsi="Times New Roman" w:cs="Times New Roman"/>
          <w:sz w:val="24"/>
          <w:szCs w:val="24"/>
        </w:rPr>
        <w:t>.</w:t>
      </w:r>
    </w:p>
    <w:p w14:paraId="7A3B9089" w14:textId="7D152150" w:rsidR="36EC9E76" w:rsidRPr="000B7C7E" w:rsidRDefault="36EC9E76" w:rsidP="350C6EE6">
      <w:pPr>
        <w:widowControl w:val="0"/>
        <w:spacing w:after="0" w:line="240" w:lineRule="auto"/>
        <w:ind w:left="426" w:hanging="426"/>
        <w:jc w:val="both"/>
        <w:rPr>
          <w:rStyle w:val="normaltextrun"/>
          <w:rFonts w:ascii="Times New Roman" w:eastAsia="Times New Roman" w:hAnsi="Times New Roman" w:cs="Times New Roman"/>
          <w:sz w:val="24"/>
          <w:szCs w:val="24"/>
        </w:rPr>
      </w:pPr>
    </w:p>
    <w:p w14:paraId="50C6DBEF" w14:textId="13E35EC2" w:rsidR="1B105AC8" w:rsidRPr="000B7C7E" w:rsidRDefault="2A525C2F" w:rsidP="009D148A">
      <w:pPr>
        <w:pStyle w:val="Odsekzoznamu"/>
        <w:widowControl w:val="0"/>
        <w:numPr>
          <w:ilvl w:val="0"/>
          <w:numId w:val="183"/>
        </w:numPr>
        <w:spacing w:after="0" w:line="240" w:lineRule="auto"/>
        <w:ind w:left="426" w:hanging="426"/>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Členovi rady fondu </w:t>
      </w:r>
      <w:r w:rsidR="733F1C0B" w:rsidRPr="000B7C7E">
        <w:rPr>
          <w:rFonts w:ascii="Times New Roman" w:hAnsi="Times New Roman" w:cs="Times New Roman"/>
        </w:rPr>
        <w:t xml:space="preserve">patrí za výkon funkcie mesačná odmena vo výške </w:t>
      </w:r>
      <w:r w:rsidR="3A4FA105" w:rsidRPr="000B7C7E">
        <w:rPr>
          <w:rFonts w:ascii="Times New Roman" w:hAnsi="Times New Roman" w:cs="Times New Roman"/>
        </w:rPr>
        <w:t xml:space="preserve">jednej pätiny </w:t>
      </w:r>
      <w:r w:rsidR="733F1C0B" w:rsidRPr="000B7C7E">
        <w:rPr>
          <w:rFonts w:ascii="Times New Roman" w:hAnsi="Times New Roman" w:cs="Times New Roman"/>
        </w:rPr>
        <w:t>priemernej mesačnej mzdy v hospodárstve Slovenskej republiky zistenej Štatistickým úradom Slovenskej republiky za predchádzajúci kalendárny rok.</w:t>
      </w:r>
      <w:r w:rsidR="4040B4F2" w:rsidRPr="000B7C7E">
        <w:rPr>
          <w:rStyle w:val="normaltextrun"/>
          <w:rFonts w:ascii="Times New Roman" w:eastAsia="Times New Roman" w:hAnsi="Times New Roman" w:cs="Times New Roman"/>
          <w:sz w:val="24"/>
          <w:szCs w:val="24"/>
        </w:rPr>
        <w:t xml:space="preserve"> </w:t>
      </w:r>
    </w:p>
    <w:p w14:paraId="45EEDC55" w14:textId="435C55DF" w:rsidR="1B105AC8" w:rsidRPr="000B7C7E" w:rsidRDefault="1B105AC8" w:rsidP="259C0CF0">
      <w:pPr>
        <w:pStyle w:val="Odsekzoznamu"/>
        <w:widowControl w:val="0"/>
        <w:spacing w:after="0" w:line="240" w:lineRule="auto"/>
        <w:ind w:left="426" w:hanging="426"/>
        <w:jc w:val="both"/>
        <w:rPr>
          <w:rStyle w:val="normaltextrun"/>
          <w:rFonts w:ascii="Times New Roman" w:eastAsia="Times New Roman" w:hAnsi="Times New Roman" w:cs="Times New Roman"/>
          <w:sz w:val="24"/>
          <w:szCs w:val="24"/>
        </w:rPr>
      </w:pPr>
    </w:p>
    <w:p w14:paraId="06C9B51B" w14:textId="238AF11C" w:rsidR="1B105AC8" w:rsidRPr="000B7C7E" w:rsidRDefault="35AB81BB" w:rsidP="009D148A">
      <w:pPr>
        <w:pStyle w:val="Odsekzoznamu"/>
        <w:widowControl w:val="0"/>
        <w:numPr>
          <w:ilvl w:val="0"/>
          <w:numId w:val="183"/>
        </w:numPr>
        <w:spacing w:after="0" w:line="240" w:lineRule="auto"/>
        <w:ind w:left="426" w:hanging="426"/>
        <w:jc w:val="both"/>
        <w:rPr>
          <w:rStyle w:val="normaltextrun"/>
          <w:rFonts w:ascii="Times New Roman" w:eastAsia="Times New Roman" w:hAnsi="Times New Roman" w:cs="Times New Roman"/>
          <w:sz w:val="24"/>
          <w:szCs w:val="24"/>
        </w:rPr>
      </w:pPr>
      <w:r w:rsidRPr="000B7C7E">
        <w:rPr>
          <w:rStyle w:val="normaltextrun"/>
          <w:rFonts w:ascii="Times New Roman" w:hAnsi="Times New Roman" w:cs="Times New Roman"/>
          <w:sz w:val="24"/>
          <w:szCs w:val="24"/>
        </w:rPr>
        <w:t xml:space="preserve">Rada fondu </w:t>
      </w:r>
      <w:r w:rsidR="368F8993" w:rsidRPr="000B7C7E">
        <w:rPr>
          <w:rStyle w:val="normaltextrun"/>
          <w:rFonts w:ascii="Times New Roman" w:hAnsi="Times New Roman" w:cs="Times New Roman"/>
          <w:sz w:val="24"/>
          <w:szCs w:val="24"/>
        </w:rPr>
        <w:t>vol</w:t>
      </w:r>
      <w:r w:rsidR="2BFF8DFF" w:rsidRPr="000B7C7E">
        <w:rPr>
          <w:rStyle w:val="normaltextrun"/>
          <w:rFonts w:ascii="Times New Roman" w:hAnsi="Times New Roman" w:cs="Times New Roman"/>
          <w:sz w:val="24"/>
          <w:szCs w:val="24"/>
        </w:rPr>
        <w:t>í</w:t>
      </w:r>
      <w:r w:rsidR="368F8993" w:rsidRPr="000B7C7E">
        <w:rPr>
          <w:rStyle w:val="normaltextrun"/>
          <w:rFonts w:ascii="Times New Roman" w:hAnsi="Times New Roman" w:cs="Times New Roman"/>
          <w:sz w:val="24"/>
          <w:szCs w:val="24"/>
        </w:rPr>
        <w:t xml:space="preserve"> spomedzi </w:t>
      </w:r>
      <w:r w:rsidR="2529AB95" w:rsidRPr="000B7C7E">
        <w:rPr>
          <w:rStyle w:val="normaltextrun"/>
          <w:rFonts w:ascii="Times New Roman" w:hAnsi="Times New Roman" w:cs="Times New Roman"/>
          <w:sz w:val="24"/>
          <w:szCs w:val="24"/>
        </w:rPr>
        <w:t xml:space="preserve">svojich členov </w:t>
      </w:r>
      <w:r w:rsidR="368F8993" w:rsidRPr="000B7C7E">
        <w:rPr>
          <w:rStyle w:val="normaltextrun"/>
          <w:rFonts w:ascii="Times New Roman" w:hAnsi="Times New Roman" w:cs="Times New Roman"/>
          <w:sz w:val="24"/>
          <w:szCs w:val="24"/>
        </w:rPr>
        <w:t>predsedu rady fondu</w:t>
      </w:r>
      <w:r w:rsidR="1D438A58" w:rsidRPr="000B7C7E">
        <w:rPr>
          <w:rStyle w:val="normaltextrun"/>
          <w:rFonts w:ascii="Times New Roman" w:hAnsi="Times New Roman" w:cs="Times New Roman"/>
          <w:sz w:val="24"/>
          <w:szCs w:val="24"/>
        </w:rPr>
        <w:t xml:space="preserve"> a podpredsedu rady fondu</w:t>
      </w:r>
      <w:r w:rsidR="78AA7CD9" w:rsidRPr="000B7C7E">
        <w:rPr>
          <w:rStyle w:val="normaltextrun"/>
          <w:rFonts w:ascii="Times New Roman" w:hAnsi="Times New Roman" w:cs="Times New Roman"/>
          <w:sz w:val="24"/>
          <w:szCs w:val="24"/>
        </w:rPr>
        <w:t>.</w:t>
      </w:r>
    </w:p>
    <w:p w14:paraId="273C122C" w14:textId="1E44705D" w:rsidR="19AFE7B5" w:rsidRPr="000B7C7E" w:rsidRDefault="19AFE7B5" w:rsidP="350C6EE6">
      <w:pPr>
        <w:pStyle w:val="Odsekzoznamu"/>
        <w:widowControl w:val="0"/>
        <w:spacing w:after="0" w:line="240" w:lineRule="auto"/>
        <w:ind w:left="426" w:hanging="426"/>
        <w:jc w:val="both"/>
        <w:rPr>
          <w:rStyle w:val="normaltextrun"/>
          <w:rFonts w:ascii="Times New Roman" w:hAnsi="Times New Roman" w:cs="Times New Roman"/>
          <w:sz w:val="24"/>
          <w:szCs w:val="24"/>
        </w:rPr>
      </w:pPr>
    </w:p>
    <w:p w14:paraId="1CA80799" w14:textId="2EB43F34" w:rsidR="044FE02A" w:rsidRPr="000B7C7E" w:rsidRDefault="57B98C59" w:rsidP="009D148A">
      <w:pPr>
        <w:pStyle w:val="Odsekzoznamu"/>
        <w:widowControl w:val="0"/>
        <w:numPr>
          <w:ilvl w:val="0"/>
          <w:numId w:val="183"/>
        </w:numPr>
        <w:spacing w:after="0" w:line="240" w:lineRule="auto"/>
        <w:ind w:left="426" w:hanging="426"/>
        <w:jc w:val="both"/>
        <w:rPr>
          <w:rStyle w:val="normaltextrun"/>
          <w:rFonts w:ascii="Times New Roman" w:eastAsia="Times New Roman" w:hAnsi="Times New Roman" w:cs="Times New Roman"/>
          <w:sz w:val="24"/>
          <w:szCs w:val="24"/>
        </w:rPr>
      </w:pPr>
      <w:r w:rsidRPr="000B7C7E">
        <w:rPr>
          <w:rStyle w:val="normaltextrun"/>
          <w:rFonts w:ascii="Times New Roman" w:hAnsi="Times New Roman" w:cs="Times New Roman"/>
          <w:sz w:val="24"/>
          <w:szCs w:val="24"/>
        </w:rPr>
        <w:t>Rada fondu je uznášaniaschopná, ak je na jej zasadnutí prítomná nadpolovičná väčšina všetkých jej členov. Na prijatie rozhodnutia rady fondu je potrebný súhlas nadpolovičnej väčšiny všetkých jej členov</w:t>
      </w:r>
      <w:r w:rsidR="671736E8" w:rsidRPr="000B7C7E">
        <w:rPr>
          <w:rStyle w:val="normaltextrun"/>
          <w:rFonts w:ascii="Times New Roman" w:hAnsi="Times New Roman" w:cs="Times New Roman"/>
          <w:sz w:val="24"/>
          <w:szCs w:val="24"/>
        </w:rPr>
        <w:t>, ak tento zákon neustanovuje inak</w:t>
      </w:r>
      <w:r w:rsidRPr="000B7C7E">
        <w:rPr>
          <w:rStyle w:val="normaltextrun"/>
          <w:rFonts w:ascii="Times New Roman" w:hAnsi="Times New Roman" w:cs="Times New Roman"/>
          <w:sz w:val="24"/>
          <w:szCs w:val="24"/>
        </w:rPr>
        <w:t xml:space="preserve">. </w:t>
      </w:r>
    </w:p>
    <w:p w14:paraId="3371468C" w14:textId="115E1214" w:rsidR="350C6EE6" w:rsidRPr="000B7C7E" w:rsidRDefault="350C6EE6" w:rsidP="259C0CF0">
      <w:pPr>
        <w:pStyle w:val="Odsekzoznamu"/>
        <w:widowControl w:val="0"/>
        <w:spacing w:after="0" w:line="240" w:lineRule="auto"/>
        <w:jc w:val="both"/>
        <w:rPr>
          <w:rStyle w:val="normaltextrun"/>
          <w:rFonts w:ascii="Times New Roman" w:eastAsia="Times New Roman" w:hAnsi="Times New Roman" w:cs="Times New Roman"/>
          <w:sz w:val="24"/>
          <w:szCs w:val="24"/>
        </w:rPr>
      </w:pPr>
    </w:p>
    <w:p w14:paraId="7AB04D72" w14:textId="41D1AECF" w:rsidR="45BC99AA" w:rsidRPr="000B7C7E" w:rsidRDefault="029D5E7A" w:rsidP="009D148A">
      <w:pPr>
        <w:pStyle w:val="Odsekzoznamu"/>
        <w:widowControl w:val="0"/>
        <w:numPr>
          <w:ilvl w:val="0"/>
          <w:numId w:val="183"/>
        </w:numPr>
        <w:spacing w:after="0" w:line="240" w:lineRule="auto"/>
        <w:ind w:left="426" w:hanging="426"/>
        <w:jc w:val="both"/>
        <w:rPr>
          <w:rStyle w:val="normaltextrun"/>
          <w:rFonts w:ascii="Times New Roman" w:eastAsia="Times New Roman" w:hAnsi="Times New Roman" w:cs="Times New Roman"/>
          <w:sz w:val="24"/>
          <w:szCs w:val="24"/>
        </w:rPr>
      </w:pPr>
      <w:r w:rsidRPr="000B7C7E">
        <w:rPr>
          <w:rStyle w:val="normaltextrun"/>
          <w:rFonts w:ascii="Times New Roman" w:eastAsia="Times New Roman" w:hAnsi="Times New Roman" w:cs="Times New Roman"/>
          <w:sz w:val="24"/>
          <w:szCs w:val="24"/>
        </w:rPr>
        <w:t xml:space="preserve">Rokovanie rady fondu zvoláva </w:t>
      </w:r>
      <w:r w:rsidR="2A92460F" w:rsidRPr="000B7C7E">
        <w:rPr>
          <w:rStyle w:val="normaltextrun"/>
          <w:rFonts w:ascii="Times New Roman" w:eastAsia="Times New Roman" w:hAnsi="Times New Roman" w:cs="Times New Roman"/>
          <w:sz w:val="24"/>
          <w:szCs w:val="24"/>
        </w:rPr>
        <w:t xml:space="preserve">a riadi </w:t>
      </w:r>
      <w:r w:rsidRPr="000B7C7E">
        <w:rPr>
          <w:rStyle w:val="normaltextrun"/>
          <w:rFonts w:ascii="Times New Roman" w:eastAsia="Times New Roman" w:hAnsi="Times New Roman" w:cs="Times New Roman"/>
          <w:sz w:val="24"/>
          <w:szCs w:val="24"/>
        </w:rPr>
        <w:t>predseda rady fondu a v čase jeho neprítomnosti podpredseda rady fondu</w:t>
      </w:r>
      <w:r w:rsidR="45BE7455" w:rsidRPr="000B7C7E">
        <w:rPr>
          <w:rStyle w:val="normaltextrun"/>
          <w:rFonts w:ascii="Times New Roman" w:eastAsia="Times New Roman" w:hAnsi="Times New Roman" w:cs="Times New Roman"/>
          <w:sz w:val="24"/>
          <w:szCs w:val="24"/>
        </w:rPr>
        <w:t xml:space="preserve">; </w:t>
      </w:r>
      <w:r w:rsidR="620D6937" w:rsidRPr="000B7C7E">
        <w:rPr>
          <w:rStyle w:val="normaltextrun"/>
          <w:rFonts w:ascii="Times New Roman" w:eastAsia="Times New Roman" w:hAnsi="Times New Roman" w:cs="Times New Roman"/>
          <w:sz w:val="24"/>
          <w:szCs w:val="24"/>
        </w:rPr>
        <w:t>rad</w:t>
      </w:r>
      <w:r w:rsidR="36D2A517" w:rsidRPr="000B7C7E">
        <w:rPr>
          <w:rStyle w:val="normaltextrun"/>
          <w:rFonts w:ascii="Times New Roman" w:eastAsia="Times New Roman" w:hAnsi="Times New Roman" w:cs="Times New Roman"/>
          <w:sz w:val="24"/>
          <w:szCs w:val="24"/>
        </w:rPr>
        <w:t>a</w:t>
      </w:r>
      <w:r w:rsidR="620D6937" w:rsidRPr="000B7C7E">
        <w:rPr>
          <w:rStyle w:val="normaltextrun"/>
          <w:rFonts w:ascii="Times New Roman" w:eastAsia="Times New Roman" w:hAnsi="Times New Roman" w:cs="Times New Roman"/>
          <w:sz w:val="24"/>
          <w:szCs w:val="24"/>
        </w:rPr>
        <w:t xml:space="preserve"> fondu </w:t>
      </w:r>
      <w:r w:rsidR="5B8D7299" w:rsidRPr="000B7C7E">
        <w:rPr>
          <w:rStyle w:val="normaltextrun"/>
          <w:rFonts w:ascii="Times New Roman" w:eastAsia="Times New Roman" w:hAnsi="Times New Roman" w:cs="Times New Roman"/>
          <w:sz w:val="24"/>
          <w:szCs w:val="24"/>
        </w:rPr>
        <w:t>z</w:t>
      </w:r>
      <w:r w:rsidR="36D2A517" w:rsidRPr="000B7C7E">
        <w:rPr>
          <w:rStyle w:val="normaltextrun"/>
          <w:rFonts w:ascii="Times New Roman" w:eastAsia="Times New Roman" w:hAnsi="Times New Roman" w:cs="Times New Roman"/>
          <w:sz w:val="24"/>
          <w:szCs w:val="24"/>
        </w:rPr>
        <w:t>a</w:t>
      </w:r>
      <w:r w:rsidR="7CDC2642" w:rsidRPr="000B7C7E">
        <w:rPr>
          <w:rStyle w:val="normaltextrun"/>
          <w:rFonts w:ascii="Times New Roman" w:eastAsia="Times New Roman" w:hAnsi="Times New Roman" w:cs="Times New Roman"/>
          <w:sz w:val="24"/>
          <w:szCs w:val="24"/>
        </w:rPr>
        <w:t>sadá</w:t>
      </w:r>
      <w:r w:rsidR="5B8D7299" w:rsidRPr="000B7C7E">
        <w:rPr>
          <w:rStyle w:val="normaltextrun"/>
          <w:rFonts w:ascii="Times New Roman" w:eastAsia="Times New Roman" w:hAnsi="Times New Roman" w:cs="Times New Roman"/>
          <w:sz w:val="24"/>
          <w:szCs w:val="24"/>
        </w:rPr>
        <w:t xml:space="preserve"> </w:t>
      </w:r>
      <w:r w:rsidR="34E241A7" w:rsidRPr="000B7C7E">
        <w:rPr>
          <w:rStyle w:val="normaltextrun"/>
          <w:rFonts w:ascii="Times New Roman" w:eastAsia="Times New Roman" w:hAnsi="Times New Roman" w:cs="Times New Roman"/>
          <w:sz w:val="24"/>
          <w:szCs w:val="24"/>
        </w:rPr>
        <w:t xml:space="preserve">najmenej šesťkrát </w:t>
      </w:r>
      <w:r w:rsidR="384FC94B" w:rsidRPr="000B7C7E">
        <w:rPr>
          <w:rStyle w:val="normaltextrun"/>
          <w:rFonts w:ascii="Times New Roman" w:eastAsia="Times New Roman" w:hAnsi="Times New Roman" w:cs="Times New Roman"/>
          <w:sz w:val="24"/>
          <w:szCs w:val="24"/>
        </w:rPr>
        <w:t xml:space="preserve">v kalendárnom </w:t>
      </w:r>
      <w:r w:rsidR="34E241A7" w:rsidRPr="000B7C7E">
        <w:rPr>
          <w:rStyle w:val="normaltextrun"/>
          <w:rFonts w:ascii="Times New Roman" w:eastAsia="Times New Roman" w:hAnsi="Times New Roman" w:cs="Times New Roman"/>
          <w:sz w:val="24"/>
          <w:szCs w:val="24"/>
        </w:rPr>
        <w:t>ro</w:t>
      </w:r>
      <w:r w:rsidR="384FC94B" w:rsidRPr="000B7C7E">
        <w:rPr>
          <w:rStyle w:val="normaltextrun"/>
          <w:rFonts w:ascii="Times New Roman" w:eastAsia="Times New Roman" w:hAnsi="Times New Roman" w:cs="Times New Roman"/>
          <w:sz w:val="24"/>
          <w:szCs w:val="24"/>
        </w:rPr>
        <w:t>ku</w:t>
      </w:r>
      <w:r w:rsidR="620D6937" w:rsidRPr="000B7C7E">
        <w:rPr>
          <w:rStyle w:val="normaltextrun"/>
          <w:rFonts w:ascii="Times New Roman" w:eastAsia="Times New Roman" w:hAnsi="Times New Roman" w:cs="Times New Roman"/>
          <w:sz w:val="24"/>
          <w:szCs w:val="24"/>
        </w:rPr>
        <w:t>. P</w:t>
      </w:r>
      <w:r w:rsidRPr="000B7C7E">
        <w:rPr>
          <w:rStyle w:val="normaltextrun"/>
          <w:rFonts w:ascii="Times New Roman" w:eastAsia="Times New Roman" w:hAnsi="Times New Roman" w:cs="Times New Roman"/>
          <w:sz w:val="24"/>
          <w:szCs w:val="24"/>
        </w:rPr>
        <w:t>redseda rady</w:t>
      </w:r>
      <w:r w:rsidR="7BFC2702" w:rsidRPr="000B7C7E">
        <w:rPr>
          <w:rStyle w:val="normaltextrun"/>
          <w:rFonts w:ascii="Times New Roman" w:eastAsia="Times New Roman" w:hAnsi="Times New Roman" w:cs="Times New Roman"/>
          <w:sz w:val="24"/>
          <w:szCs w:val="24"/>
        </w:rPr>
        <w:t xml:space="preserve"> fondu</w:t>
      </w:r>
      <w:r w:rsidRPr="000B7C7E">
        <w:rPr>
          <w:rStyle w:val="normaltextrun"/>
          <w:rFonts w:ascii="Times New Roman" w:eastAsia="Times New Roman" w:hAnsi="Times New Roman" w:cs="Times New Roman"/>
          <w:sz w:val="24"/>
          <w:szCs w:val="24"/>
        </w:rPr>
        <w:t xml:space="preserve"> a v čase jeho neprítomnosti podpredseda rady</w:t>
      </w:r>
      <w:r w:rsidR="65399D7E" w:rsidRPr="000B7C7E">
        <w:rPr>
          <w:rStyle w:val="normaltextrun"/>
          <w:rFonts w:ascii="Times New Roman" w:eastAsia="Times New Roman" w:hAnsi="Times New Roman" w:cs="Times New Roman"/>
          <w:sz w:val="24"/>
          <w:szCs w:val="24"/>
        </w:rPr>
        <w:t xml:space="preserve"> fondu</w:t>
      </w:r>
      <w:r w:rsidRPr="000B7C7E">
        <w:rPr>
          <w:rStyle w:val="normaltextrun"/>
          <w:rFonts w:ascii="Times New Roman" w:eastAsia="Times New Roman" w:hAnsi="Times New Roman" w:cs="Times New Roman"/>
          <w:sz w:val="24"/>
          <w:szCs w:val="24"/>
        </w:rPr>
        <w:t xml:space="preserve"> je povinný zvolať rokovanie rady </w:t>
      </w:r>
      <w:r w:rsidR="54E33BC0" w:rsidRPr="000B7C7E">
        <w:rPr>
          <w:rStyle w:val="normaltextrun"/>
          <w:rFonts w:ascii="Times New Roman" w:eastAsia="Times New Roman" w:hAnsi="Times New Roman" w:cs="Times New Roman"/>
          <w:sz w:val="24"/>
          <w:szCs w:val="24"/>
        </w:rPr>
        <w:t xml:space="preserve">fondu </w:t>
      </w:r>
      <w:r w:rsidRPr="000B7C7E">
        <w:rPr>
          <w:rStyle w:val="normaltextrun"/>
          <w:rFonts w:ascii="Times New Roman" w:eastAsia="Times New Roman" w:hAnsi="Times New Roman" w:cs="Times New Roman"/>
          <w:sz w:val="24"/>
          <w:szCs w:val="24"/>
        </w:rPr>
        <w:t>vždy, keď o to požiadajú najmenej traja členovia rady</w:t>
      </w:r>
      <w:r w:rsidR="363A3893" w:rsidRPr="000B7C7E">
        <w:rPr>
          <w:rStyle w:val="normaltextrun"/>
          <w:rFonts w:ascii="Times New Roman" w:eastAsia="Times New Roman" w:hAnsi="Times New Roman" w:cs="Times New Roman"/>
          <w:sz w:val="24"/>
          <w:szCs w:val="24"/>
        </w:rPr>
        <w:t xml:space="preserve"> fondu</w:t>
      </w:r>
      <w:r w:rsidRPr="000B7C7E">
        <w:rPr>
          <w:rStyle w:val="normaltextrun"/>
          <w:rFonts w:ascii="Times New Roman" w:eastAsia="Times New Roman" w:hAnsi="Times New Roman" w:cs="Times New Roman"/>
          <w:sz w:val="24"/>
          <w:szCs w:val="24"/>
        </w:rPr>
        <w:t xml:space="preserve">, </w:t>
      </w:r>
      <w:r w:rsidR="49ADA73C" w:rsidRPr="000B7C7E">
        <w:rPr>
          <w:rStyle w:val="normaltextrun"/>
          <w:rFonts w:ascii="Times New Roman" w:eastAsia="Times New Roman" w:hAnsi="Times New Roman" w:cs="Times New Roman"/>
          <w:sz w:val="24"/>
          <w:szCs w:val="24"/>
        </w:rPr>
        <w:t>kontrolór fondu</w:t>
      </w:r>
      <w:r w:rsidRPr="000B7C7E">
        <w:rPr>
          <w:rStyle w:val="normaltextrun"/>
          <w:rFonts w:ascii="Times New Roman" w:eastAsia="Times New Roman" w:hAnsi="Times New Roman" w:cs="Times New Roman"/>
          <w:sz w:val="24"/>
          <w:szCs w:val="24"/>
        </w:rPr>
        <w:t xml:space="preserve"> alebo riaditeľ</w:t>
      </w:r>
      <w:r w:rsidR="4418501D" w:rsidRPr="000B7C7E">
        <w:rPr>
          <w:rStyle w:val="normaltextrun"/>
          <w:rFonts w:ascii="Times New Roman" w:eastAsia="Times New Roman" w:hAnsi="Times New Roman" w:cs="Times New Roman"/>
          <w:sz w:val="24"/>
          <w:szCs w:val="24"/>
        </w:rPr>
        <w:t xml:space="preserve"> fondu</w:t>
      </w:r>
      <w:r w:rsidRPr="000B7C7E">
        <w:rPr>
          <w:rStyle w:val="normaltextrun"/>
          <w:rFonts w:ascii="Times New Roman" w:eastAsia="Times New Roman" w:hAnsi="Times New Roman" w:cs="Times New Roman"/>
          <w:sz w:val="24"/>
          <w:szCs w:val="24"/>
        </w:rPr>
        <w:t xml:space="preserve">. </w:t>
      </w:r>
    </w:p>
    <w:p w14:paraId="7739A640" w14:textId="399F1163" w:rsidR="7D60E215" w:rsidRPr="000B7C7E" w:rsidRDefault="7D60E215" w:rsidP="00847426">
      <w:pPr>
        <w:pStyle w:val="Odsekzoznamu"/>
        <w:widowControl w:val="0"/>
        <w:spacing w:after="0" w:line="240" w:lineRule="auto"/>
        <w:ind w:left="426" w:hanging="426"/>
        <w:jc w:val="both"/>
        <w:rPr>
          <w:rFonts w:ascii="Times New Roman" w:hAnsi="Times New Roman" w:cs="Times New Roman"/>
        </w:rPr>
      </w:pPr>
    </w:p>
    <w:p w14:paraId="610E06BC" w14:textId="75A62A1F" w:rsidR="6B492820" w:rsidRPr="000B7C7E" w:rsidRDefault="3BB8D3A2"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lastRenderedPageBreak/>
        <w:t xml:space="preserve">§ </w:t>
      </w:r>
      <w:r w:rsidR="3F2ECB13" w:rsidRPr="000B7C7E">
        <w:rPr>
          <w:rFonts w:ascii="Times New Roman" w:eastAsia="Times New Roman" w:hAnsi="Times New Roman" w:cs="Times New Roman"/>
          <w:b/>
          <w:bCs/>
        </w:rPr>
        <w:t>5</w:t>
      </w:r>
      <w:r w:rsidR="001B0C1B" w:rsidRPr="000B7C7E">
        <w:rPr>
          <w:rFonts w:ascii="Times New Roman" w:eastAsia="Times New Roman" w:hAnsi="Times New Roman" w:cs="Times New Roman"/>
          <w:b/>
          <w:bCs/>
        </w:rPr>
        <w:t>7</w:t>
      </w:r>
    </w:p>
    <w:p w14:paraId="5EAD6723" w14:textId="7879E6DD" w:rsidR="6B492820" w:rsidRPr="000B7C7E" w:rsidRDefault="570B05A2" w:rsidP="00847426">
      <w:pPr>
        <w:pStyle w:val="Nadpis2"/>
        <w:keepNext w:val="0"/>
        <w:keepLines w:val="0"/>
        <w:widowControl w:val="0"/>
        <w:spacing w:before="0" w:line="240" w:lineRule="auto"/>
        <w:jc w:val="center"/>
        <w:rPr>
          <w:rFonts w:ascii="Times New Roman" w:eastAsia="Times New Roman" w:hAnsi="Times New Roman" w:cs="Times New Roman"/>
          <w:b/>
          <w:bCs/>
          <w:color w:val="auto"/>
          <w:sz w:val="24"/>
          <w:szCs w:val="24"/>
        </w:rPr>
      </w:pPr>
      <w:r w:rsidRPr="000B7C7E">
        <w:rPr>
          <w:rFonts w:ascii="Times New Roman" w:eastAsia="Times New Roman" w:hAnsi="Times New Roman" w:cs="Times New Roman"/>
          <w:b/>
          <w:bCs/>
          <w:color w:val="auto"/>
          <w:sz w:val="24"/>
          <w:szCs w:val="24"/>
        </w:rPr>
        <w:t>Kontrolór</w:t>
      </w:r>
      <w:r w:rsidRPr="000B7C7E">
        <w:rPr>
          <w:rFonts w:ascii="Times New Roman" w:eastAsia="Times New Roman" w:hAnsi="Times New Roman" w:cs="Times New Roman"/>
          <w:color w:val="auto"/>
          <w:sz w:val="24"/>
          <w:szCs w:val="24"/>
        </w:rPr>
        <w:t xml:space="preserve"> </w:t>
      </w:r>
      <w:r w:rsidRPr="000B7C7E">
        <w:rPr>
          <w:rFonts w:ascii="Times New Roman" w:eastAsia="Times New Roman" w:hAnsi="Times New Roman" w:cs="Times New Roman"/>
          <w:b/>
          <w:bCs/>
          <w:color w:val="auto"/>
          <w:sz w:val="24"/>
          <w:szCs w:val="24"/>
        </w:rPr>
        <w:t>fondu</w:t>
      </w:r>
    </w:p>
    <w:p w14:paraId="23F67E79" w14:textId="3830C1A0" w:rsidR="6B492820" w:rsidRPr="000B7C7E" w:rsidRDefault="570B05A2"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0C6EDD21" w14:textId="45447438" w:rsidR="6B492820" w:rsidRPr="000B7C7E" w:rsidRDefault="459053D3" w:rsidP="009D148A">
      <w:pPr>
        <w:pStyle w:val="Odsekzoznamu"/>
        <w:widowControl w:val="0"/>
        <w:numPr>
          <w:ilvl w:val="0"/>
          <w:numId w:val="21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Kontrolór</w:t>
      </w:r>
      <w:r w:rsidR="62D3DA54" w:rsidRPr="000B7C7E">
        <w:rPr>
          <w:rFonts w:ascii="Times New Roman" w:eastAsia="Times New Roman" w:hAnsi="Times New Roman" w:cs="Times New Roman"/>
        </w:rPr>
        <w:t xml:space="preserve"> fondu</w:t>
      </w:r>
      <w:r w:rsidRPr="000B7C7E">
        <w:rPr>
          <w:rFonts w:ascii="Times New Roman" w:eastAsia="Times New Roman" w:hAnsi="Times New Roman" w:cs="Times New Roman"/>
        </w:rPr>
        <w:t xml:space="preserve"> je kontrolným orgánom Technologického fondu. </w:t>
      </w:r>
    </w:p>
    <w:p w14:paraId="25BCB74A" w14:textId="19B81F45" w:rsidR="6B492820" w:rsidRPr="000B7C7E" w:rsidRDefault="6B492820" w:rsidP="350C6EE6">
      <w:pPr>
        <w:pStyle w:val="Odsekzoznamu"/>
        <w:widowControl w:val="0"/>
        <w:spacing w:after="0" w:line="240" w:lineRule="auto"/>
        <w:ind w:left="360"/>
        <w:jc w:val="both"/>
        <w:rPr>
          <w:rFonts w:ascii="Times New Roman" w:eastAsia="Times New Roman" w:hAnsi="Times New Roman" w:cs="Times New Roman"/>
        </w:rPr>
      </w:pPr>
    </w:p>
    <w:p w14:paraId="768629FA" w14:textId="552A03BB" w:rsidR="6B492820" w:rsidRPr="000B7C7E" w:rsidRDefault="709BE7B2" w:rsidP="009D148A">
      <w:pPr>
        <w:pStyle w:val="Odsekzoznamu"/>
        <w:widowControl w:val="0"/>
        <w:numPr>
          <w:ilvl w:val="0"/>
          <w:numId w:val="21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Funkcia kontrolóra fondu je nezlučiteľná s funkciou riaditeľa fondu a člena rady fondu. </w:t>
      </w:r>
    </w:p>
    <w:p w14:paraId="07A6FB7A" w14:textId="736748B0" w:rsidR="07DD6192" w:rsidRPr="000B7C7E" w:rsidRDefault="07DD6192" w:rsidP="259C0CF0">
      <w:pPr>
        <w:widowControl w:val="0"/>
        <w:spacing w:after="0" w:line="240" w:lineRule="auto"/>
        <w:jc w:val="both"/>
        <w:rPr>
          <w:rFonts w:ascii="Times New Roman" w:eastAsia="Times New Roman" w:hAnsi="Times New Roman" w:cs="Times New Roman"/>
        </w:rPr>
      </w:pPr>
    </w:p>
    <w:p w14:paraId="6AD50CE4" w14:textId="6F889B32" w:rsidR="6B492820" w:rsidRPr="000B7C7E" w:rsidRDefault="459053D3" w:rsidP="009D148A">
      <w:pPr>
        <w:pStyle w:val="Odsekzoznamu"/>
        <w:widowControl w:val="0"/>
        <w:numPr>
          <w:ilvl w:val="0"/>
          <w:numId w:val="21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Kontrolór </w:t>
      </w:r>
      <w:r w:rsidR="4B4ACAE7" w:rsidRPr="000B7C7E">
        <w:rPr>
          <w:rFonts w:ascii="Times New Roman" w:eastAsia="Times New Roman" w:hAnsi="Times New Roman" w:cs="Times New Roman"/>
        </w:rPr>
        <w:t>fondu</w:t>
      </w:r>
      <w:r w:rsidRPr="000B7C7E">
        <w:rPr>
          <w:rFonts w:ascii="Times New Roman" w:eastAsia="Times New Roman" w:hAnsi="Times New Roman" w:cs="Times New Roman"/>
        </w:rPr>
        <w:t xml:space="preserve"> </w:t>
      </w:r>
    </w:p>
    <w:p w14:paraId="715F183F" w14:textId="19EACB47" w:rsidR="792D3492" w:rsidRPr="000B7C7E" w:rsidRDefault="21DB404F" w:rsidP="009D148A">
      <w:pPr>
        <w:pStyle w:val="Odsekzoznamu"/>
        <w:widowControl w:val="0"/>
        <w:numPr>
          <w:ilvl w:val="0"/>
          <w:numId w:val="8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vykonáva dohľad a kontrolu poskytovania finančných prostriedkov</w:t>
      </w:r>
      <w:r w:rsidR="470106BC" w:rsidRPr="000B7C7E">
        <w:rPr>
          <w:rFonts w:ascii="Times New Roman" w:eastAsia="Times New Roman" w:hAnsi="Times New Roman" w:cs="Times New Roman"/>
        </w:rPr>
        <w:t>,</w:t>
      </w:r>
      <w:r w:rsidRPr="000B7C7E">
        <w:rPr>
          <w:rFonts w:ascii="Times New Roman" w:eastAsia="Times New Roman" w:hAnsi="Times New Roman" w:cs="Times New Roman"/>
        </w:rPr>
        <w:t xml:space="preserve"> hospodáren</w:t>
      </w:r>
      <w:r w:rsidR="77E07528" w:rsidRPr="000B7C7E">
        <w:rPr>
          <w:rFonts w:ascii="Times New Roman" w:eastAsia="Times New Roman" w:hAnsi="Times New Roman" w:cs="Times New Roman"/>
        </w:rPr>
        <w:t>ia</w:t>
      </w:r>
      <w:r w:rsidRPr="000B7C7E">
        <w:rPr>
          <w:rFonts w:ascii="Times New Roman" w:eastAsia="Times New Roman" w:hAnsi="Times New Roman" w:cs="Times New Roman"/>
        </w:rPr>
        <w:t xml:space="preserve"> Technologického fondu</w:t>
      </w:r>
      <w:r w:rsidR="5448442B" w:rsidRPr="000B7C7E">
        <w:rPr>
          <w:rFonts w:ascii="Times New Roman" w:eastAsia="Times New Roman" w:hAnsi="Times New Roman" w:cs="Times New Roman"/>
        </w:rPr>
        <w:t xml:space="preserve"> a nakladania s majetkom Technologického fondu</w:t>
      </w:r>
      <w:r w:rsidR="696E890E" w:rsidRPr="000B7C7E">
        <w:rPr>
          <w:rFonts w:ascii="Times New Roman" w:eastAsia="Times New Roman" w:hAnsi="Times New Roman" w:cs="Times New Roman"/>
        </w:rPr>
        <w:t xml:space="preserve"> a</w:t>
      </w:r>
      <w:r w:rsidR="4A9BFF07" w:rsidRPr="000B7C7E">
        <w:rPr>
          <w:rFonts w:ascii="Times New Roman" w:eastAsia="Times New Roman" w:hAnsi="Times New Roman" w:cs="Times New Roman"/>
        </w:rPr>
        <w:t xml:space="preserve"> o svojich zisteniach informuje radu fondu a riaditeľa fondu,</w:t>
      </w:r>
      <w:r w:rsidRPr="000B7C7E">
        <w:rPr>
          <w:rFonts w:ascii="Times New Roman" w:eastAsia="Times New Roman" w:hAnsi="Times New Roman" w:cs="Times New Roman"/>
        </w:rPr>
        <w:t xml:space="preserve"> </w:t>
      </w:r>
    </w:p>
    <w:p w14:paraId="5C0FDF84" w14:textId="4B36ABAD" w:rsidR="792D3492" w:rsidRPr="000B7C7E" w:rsidRDefault="390BDFE7" w:rsidP="009D148A">
      <w:pPr>
        <w:pStyle w:val="Odsekzoznamu"/>
        <w:widowControl w:val="0"/>
        <w:numPr>
          <w:ilvl w:val="0"/>
          <w:numId w:val="8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w:t>
      </w:r>
      <w:r w:rsidR="0B393DB6" w:rsidRPr="000B7C7E">
        <w:rPr>
          <w:rFonts w:ascii="Times New Roman" w:eastAsia="Times New Roman" w:hAnsi="Times New Roman" w:cs="Times New Roman"/>
        </w:rPr>
        <w:t>ohliada na dodržiavanie povinností Technologického fondu podľa tohto zákona</w:t>
      </w:r>
      <w:r w:rsidR="26FD5F8F" w:rsidRPr="000B7C7E">
        <w:rPr>
          <w:rFonts w:ascii="Times New Roman" w:eastAsia="Times New Roman" w:hAnsi="Times New Roman" w:cs="Times New Roman"/>
        </w:rPr>
        <w:t>,</w:t>
      </w:r>
      <w:r w:rsidR="0B393DB6" w:rsidRPr="000B7C7E">
        <w:rPr>
          <w:rFonts w:ascii="Times New Roman" w:eastAsia="Times New Roman" w:hAnsi="Times New Roman" w:cs="Times New Roman"/>
        </w:rPr>
        <w:t xml:space="preserve"> iných všeobecne záväzných právnych predp</w:t>
      </w:r>
      <w:r w:rsidR="236F2065" w:rsidRPr="000B7C7E">
        <w:rPr>
          <w:rFonts w:ascii="Times New Roman" w:eastAsia="Times New Roman" w:hAnsi="Times New Roman" w:cs="Times New Roman"/>
        </w:rPr>
        <w:t>isov</w:t>
      </w:r>
      <w:r w:rsidR="24C029FB" w:rsidRPr="000B7C7E">
        <w:rPr>
          <w:rFonts w:ascii="Times New Roman" w:eastAsia="Times New Roman" w:hAnsi="Times New Roman" w:cs="Times New Roman"/>
        </w:rPr>
        <w:t xml:space="preserve"> a vnútorných predpisov Technologického fondu</w:t>
      </w:r>
      <w:r w:rsidR="3C7C5173" w:rsidRPr="000B7C7E">
        <w:rPr>
          <w:rFonts w:ascii="Times New Roman" w:eastAsia="Times New Roman" w:hAnsi="Times New Roman" w:cs="Times New Roman"/>
        </w:rPr>
        <w:t xml:space="preserve"> a</w:t>
      </w:r>
      <w:r w:rsidR="04A06234" w:rsidRPr="000B7C7E">
        <w:rPr>
          <w:rFonts w:ascii="Times New Roman" w:eastAsia="Times New Roman" w:hAnsi="Times New Roman" w:cs="Times New Roman"/>
        </w:rPr>
        <w:t xml:space="preserve"> o svojich zisteniach informuje radu fondu a riaditeľa fondu</w:t>
      </w:r>
      <w:r w:rsidR="3B7D811F" w:rsidRPr="000B7C7E">
        <w:rPr>
          <w:rFonts w:ascii="Times New Roman" w:eastAsia="Times New Roman" w:hAnsi="Times New Roman" w:cs="Times New Roman"/>
        </w:rPr>
        <w:t>,</w:t>
      </w:r>
    </w:p>
    <w:p w14:paraId="07EBCDE0" w14:textId="2884D71A" w:rsidR="24FE152E" w:rsidRPr="000B7C7E" w:rsidRDefault="62AB43D7" w:rsidP="009D148A">
      <w:pPr>
        <w:widowControl w:val="0"/>
        <w:numPr>
          <w:ilvl w:val="0"/>
          <w:numId w:val="83"/>
        </w:numPr>
        <w:spacing w:after="0" w:line="240" w:lineRule="auto"/>
        <w:jc w:val="both"/>
        <w:rPr>
          <w:rFonts w:ascii="Times New Roman" w:eastAsia="Times New Roman" w:hAnsi="Times New Roman" w:cs="Times New Roman"/>
        </w:rPr>
      </w:pPr>
      <w:r w:rsidRPr="000B7C7E">
        <w:rPr>
          <w:rStyle w:val="normaltextrun"/>
          <w:rFonts w:ascii="Times New Roman" w:hAnsi="Times New Roman" w:cs="Times New Roman"/>
          <w:sz w:val="24"/>
          <w:szCs w:val="24"/>
        </w:rPr>
        <w:t xml:space="preserve">vypracúva stanovisko </w:t>
      </w:r>
      <w:r w:rsidR="5AAAE879" w:rsidRPr="000B7C7E">
        <w:rPr>
          <w:rStyle w:val="normaltextrun"/>
          <w:rFonts w:ascii="Times New Roman" w:hAnsi="Times New Roman" w:cs="Times New Roman"/>
          <w:sz w:val="24"/>
          <w:szCs w:val="24"/>
        </w:rPr>
        <w:t xml:space="preserve">najmä </w:t>
      </w:r>
      <w:r w:rsidRPr="000B7C7E">
        <w:rPr>
          <w:rStyle w:val="normaltextrun"/>
          <w:rFonts w:ascii="Times New Roman" w:hAnsi="Times New Roman" w:cs="Times New Roman"/>
          <w:sz w:val="24"/>
          <w:szCs w:val="24"/>
        </w:rPr>
        <w:t xml:space="preserve">k </w:t>
      </w:r>
    </w:p>
    <w:p w14:paraId="7993EFE2" w14:textId="1A62F19A" w:rsidR="49998173" w:rsidRPr="000B7C7E" w:rsidRDefault="49998173" w:rsidP="009D148A">
      <w:pPr>
        <w:pStyle w:val="Odsekzoznamu"/>
        <w:widowControl w:val="0"/>
        <w:numPr>
          <w:ilvl w:val="0"/>
          <w:numId w:val="213"/>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návrhu rozpočtu Technologického fondu na príslušné rozpočtové obdobie a jeho zmien počas tohto obdobia,</w:t>
      </w:r>
    </w:p>
    <w:p w14:paraId="51219BC8" w14:textId="5DBF789F" w:rsidR="49998173" w:rsidRPr="000B7C7E" w:rsidRDefault="49998173" w:rsidP="009D148A">
      <w:pPr>
        <w:pStyle w:val="Odsekzoznamu"/>
        <w:widowControl w:val="0"/>
        <w:numPr>
          <w:ilvl w:val="0"/>
          <w:numId w:val="213"/>
        </w:numPr>
        <w:shd w:val="clear" w:color="auto" w:fill="FFFFFF" w:themeFill="background1"/>
        <w:spacing w:after="0" w:line="240" w:lineRule="auto"/>
        <w:jc w:val="both"/>
        <w:rPr>
          <w:rFonts w:ascii="Times New Roman" w:eastAsia="Times New Roman" w:hAnsi="Times New Roman" w:cs="Times New Roman"/>
        </w:rPr>
      </w:pPr>
      <w:r w:rsidRPr="000B7C7E">
        <w:rPr>
          <w:rStyle w:val="normaltextrun"/>
          <w:rFonts w:ascii="Times New Roman" w:hAnsi="Times New Roman" w:cs="Times New Roman"/>
          <w:sz w:val="24"/>
          <w:szCs w:val="24"/>
        </w:rPr>
        <w:t>návrhu výročnej správy Technologického fondu,</w:t>
      </w:r>
    </w:p>
    <w:p w14:paraId="1126AC0C" w14:textId="2575186F" w:rsidR="0E6C7550" w:rsidRPr="000B7C7E" w:rsidRDefault="281991FC" w:rsidP="009D148A">
      <w:pPr>
        <w:pStyle w:val="Odsekzoznamu"/>
        <w:widowControl w:val="0"/>
        <w:numPr>
          <w:ilvl w:val="0"/>
          <w:numId w:val="213"/>
        </w:numPr>
        <w:shd w:val="clear" w:color="auto" w:fill="FFFFFF" w:themeFill="background1"/>
        <w:spacing w:after="0" w:line="240" w:lineRule="auto"/>
        <w:jc w:val="both"/>
        <w:rPr>
          <w:rFonts w:ascii="Times New Roman" w:eastAsia="Times New Roman" w:hAnsi="Times New Roman" w:cs="Times New Roman"/>
        </w:rPr>
      </w:pPr>
      <w:r w:rsidRPr="000B7C7E">
        <w:rPr>
          <w:rStyle w:val="normaltextrun"/>
          <w:rFonts w:ascii="Times New Roman" w:hAnsi="Times New Roman" w:cs="Times New Roman"/>
          <w:sz w:val="24"/>
          <w:szCs w:val="24"/>
        </w:rPr>
        <w:t>návrhu</w:t>
      </w:r>
      <w:r w:rsidR="74F96541" w:rsidRPr="000B7C7E">
        <w:rPr>
          <w:rStyle w:val="normaltextrun"/>
          <w:rFonts w:ascii="Times New Roman" w:hAnsi="Times New Roman" w:cs="Times New Roman"/>
          <w:sz w:val="24"/>
          <w:szCs w:val="24"/>
        </w:rPr>
        <w:t xml:space="preserve"> </w:t>
      </w:r>
      <w:r w:rsidR="62AB43D7" w:rsidRPr="000B7C7E">
        <w:rPr>
          <w:rStyle w:val="normaltextrun"/>
          <w:rFonts w:ascii="Times New Roman" w:hAnsi="Times New Roman" w:cs="Times New Roman"/>
          <w:sz w:val="24"/>
          <w:szCs w:val="24"/>
        </w:rPr>
        <w:t>účtovnej závierk</w:t>
      </w:r>
      <w:r w:rsidR="15EDCBE7" w:rsidRPr="000B7C7E">
        <w:rPr>
          <w:rStyle w:val="normaltextrun"/>
          <w:rFonts w:ascii="Times New Roman" w:hAnsi="Times New Roman" w:cs="Times New Roman"/>
          <w:sz w:val="24"/>
          <w:szCs w:val="24"/>
        </w:rPr>
        <w:t>y</w:t>
      </w:r>
      <w:r w:rsidR="62AB43D7" w:rsidRPr="000B7C7E">
        <w:rPr>
          <w:rStyle w:val="normaltextrun"/>
          <w:rFonts w:ascii="Times New Roman" w:hAnsi="Times New Roman" w:cs="Times New Roman"/>
          <w:sz w:val="24"/>
          <w:szCs w:val="24"/>
        </w:rPr>
        <w:t xml:space="preserve"> Technologického fondu</w:t>
      </w:r>
      <w:r w:rsidR="3755F3BD" w:rsidRPr="000B7C7E">
        <w:rPr>
          <w:rStyle w:val="normaltextrun"/>
          <w:rFonts w:ascii="Times New Roman" w:hAnsi="Times New Roman" w:cs="Times New Roman"/>
          <w:sz w:val="24"/>
          <w:szCs w:val="24"/>
        </w:rPr>
        <w:t>,</w:t>
      </w:r>
    </w:p>
    <w:p w14:paraId="71F46D9D" w14:textId="0316BCA4" w:rsidR="0E6C7550" w:rsidRPr="000B7C7E" w:rsidRDefault="3755F3BD" w:rsidP="009D148A">
      <w:pPr>
        <w:pStyle w:val="Odsekzoznamu"/>
        <w:widowControl w:val="0"/>
        <w:numPr>
          <w:ilvl w:val="0"/>
          <w:numId w:val="213"/>
        </w:numPr>
        <w:shd w:val="clear" w:color="auto" w:fill="FFFFFF" w:themeFill="background1"/>
        <w:spacing w:after="0" w:line="240" w:lineRule="auto"/>
        <w:jc w:val="both"/>
        <w:rPr>
          <w:rFonts w:ascii="Times New Roman" w:eastAsia="Times New Roman" w:hAnsi="Times New Roman" w:cs="Times New Roman"/>
        </w:rPr>
      </w:pPr>
      <w:r w:rsidRPr="000B7C7E">
        <w:rPr>
          <w:rStyle w:val="normaltextrun"/>
          <w:rFonts w:ascii="Times New Roman" w:hAnsi="Times New Roman" w:cs="Times New Roman"/>
          <w:sz w:val="24"/>
          <w:szCs w:val="24"/>
        </w:rPr>
        <w:t>návrhu na nakladanie s majetkom Technologického fondu</w:t>
      </w:r>
      <w:r w:rsidR="329CF0F4" w:rsidRPr="000B7C7E">
        <w:rPr>
          <w:rStyle w:val="normaltextrun"/>
          <w:rFonts w:ascii="Times New Roman" w:hAnsi="Times New Roman" w:cs="Times New Roman"/>
          <w:sz w:val="24"/>
          <w:szCs w:val="24"/>
        </w:rPr>
        <w:t>,</w:t>
      </w:r>
    </w:p>
    <w:p w14:paraId="0181EE52" w14:textId="31E5A3BA" w:rsidR="1F44766B" w:rsidRPr="000B7C7E" w:rsidRDefault="4B39D336" w:rsidP="009D148A">
      <w:pPr>
        <w:pStyle w:val="Odsekzoznamu"/>
        <w:widowControl w:val="0"/>
        <w:numPr>
          <w:ilvl w:val="0"/>
          <w:numId w:val="213"/>
        </w:numPr>
        <w:shd w:val="clear" w:color="auto" w:fill="FFFFFF" w:themeFill="background1"/>
        <w:spacing w:after="0" w:line="240" w:lineRule="auto"/>
        <w:jc w:val="both"/>
        <w:rPr>
          <w:rFonts w:ascii="Times New Roman" w:eastAsia="Times New Roman" w:hAnsi="Times New Roman" w:cs="Times New Roman"/>
        </w:rPr>
      </w:pPr>
      <w:r w:rsidRPr="000B7C7E">
        <w:rPr>
          <w:rStyle w:val="normaltextrun"/>
          <w:rFonts w:ascii="Times New Roman" w:hAnsi="Times New Roman" w:cs="Times New Roman"/>
          <w:sz w:val="24"/>
          <w:szCs w:val="24"/>
        </w:rPr>
        <w:t>n</w:t>
      </w:r>
      <w:r w:rsidR="329CF0F4" w:rsidRPr="000B7C7E">
        <w:rPr>
          <w:rStyle w:val="normaltextrun"/>
          <w:rFonts w:ascii="Times New Roman" w:hAnsi="Times New Roman" w:cs="Times New Roman"/>
          <w:sz w:val="24"/>
          <w:szCs w:val="24"/>
        </w:rPr>
        <w:t>ávrhu na odpísanie alebo upustenie od vymáhania pohľadávok Technologického fondu</w:t>
      </w:r>
      <w:r w:rsidR="578AAA21" w:rsidRPr="000B7C7E">
        <w:rPr>
          <w:rStyle w:val="normaltextrun"/>
          <w:rFonts w:ascii="Times New Roman" w:hAnsi="Times New Roman" w:cs="Times New Roman"/>
          <w:sz w:val="24"/>
          <w:szCs w:val="24"/>
        </w:rPr>
        <w:t>.</w:t>
      </w:r>
    </w:p>
    <w:p w14:paraId="61C9E4D5" w14:textId="6C78E472" w:rsidR="6B492820" w:rsidRPr="000B7C7E" w:rsidRDefault="6B492820" w:rsidP="259C0CF0">
      <w:pPr>
        <w:widowControl w:val="0"/>
        <w:spacing w:after="0" w:line="240" w:lineRule="auto"/>
        <w:jc w:val="both"/>
        <w:rPr>
          <w:rFonts w:ascii="Times New Roman" w:eastAsiaTheme="minorEastAsia" w:hAnsi="Times New Roman" w:cs="Times New Roman"/>
        </w:rPr>
      </w:pPr>
    </w:p>
    <w:p w14:paraId="321B9AA3" w14:textId="0FE20468" w:rsidR="6B492820" w:rsidRPr="000B7C7E" w:rsidRDefault="73E77472" w:rsidP="009D148A">
      <w:pPr>
        <w:pStyle w:val="Odsekzoznamu"/>
        <w:widowControl w:val="0"/>
        <w:numPr>
          <w:ilvl w:val="0"/>
          <w:numId w:val="9"/>
        </w:numPr>
        <w:spacing w:after="0" w:line="240" w:lineRule="auto"/>
        <w:jc w:val="both"/>
        <w:rPr>
          <w:rFonts w:ascii="Times New Roman" w:eastAsia="Times New Roman" w:hAnsi="Times New Roman" w:cs="Times New Roman"/>
        </w:rPr>
      </w:pPr>
      <w:r w:rsidRPr="000B7C7E">
        <w:rPr>
          <w:rFonts w:ascii="Times New Roman" w:eastAsiaTheme="minorEastAsia" w:hAnsi="Times New Roman" w:cs="Times New Roman"/>
        </w:rPr>
        <w:t>Kontrolór fondu je oprávnený nahliadať do všetkých účtovných, ekonomických, finančných a iných dokladov súvisiacich s hospodárením a nakladaním s majetkom Technologického fondu. Riaditeľ fondu je povinný takéto doklady poskytnúť bez zbytočného odkladu.</w:t>
      </w:r>
    </w:p>
    <w:p w14:paraId="0C528CF3" w14:textId="0B2E6BD2" w:rsidR="6B492820" w:rsidRPr="000B7C7E" w:rsidRDefault="6B492820" w:rsidP="259C0CF0">
      <w:pPr>
        <w:pStyle w:val="Odsekzoznamu"/>
        <w:widowControl w:val="0"/>
        <w:spacing w:after="0" w:line="240" w:lineRule="auto"/>
        <w:ind w:left="360"/>
        <w:jc w:val="both"/>
        <w:rPr>
          <w:rFonts w:ascii="Times New Roman" w:eastAsia="Times New Roman" w:hAnsi="Times New Roman" w:cs="Times New Roman"/>
        </w:rPr>
      </w:pPr>
    </w:p>
    <w:p w14:paraId="58219286" w14:textId="5C377B84" w:rsidR="6B492820" w:rsidRPr="000B7C7E" w:rsidRDefault="70F97E0A" w:rsidP="009D148A">
      <w:pPr>
        <w:pStyle w:val="Odsekzoznamu"/>
        <w:widowControl w:val="0"/>
        <w:numPr>
          <w:ilvl w:val="0"/>
          <w:numId w:val="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Kontrolóra </w:t>
      </w:r>
      <w:r w:rsidR="7CB532CC" w:rsidRPr="000B7C7E">
        <w:rPr>
          <w:rFonts w:ascii="Times New Roman" w:eastAsia="Times New Roman" w:hAnsi="Times New Roman" w:cs="Times New Roman"/>
        </w:rPr>
        <w:t xml:space="preserve">fondu </w:t>
      </w:r>
      <w:r w:rsidRPr="000B7C7E">
        <w:rPr>
          <w:rFonts w:ascii="Times New Roman" w:eastAsia="Times New Roman" w:hAnsi="Times New Roman" w:cs="Times New Roman"/>
        </w:rPr>
        <w:t xml:space="preserve">vymenúva a odvoláva podpredseda vlády na základe výberového konania.  </w:t>
      </w:r>
    </w:p>
    <w:p w14:paraId="25F92D61" w14:textId="48CE654E" w:rsidR="6B492820" w:rsidRPr="000B7C7E" w:rsidRDefault="6B492820" w:rsidP="259C0CF0">
      <w:pPr>
        <w:pStyle w:val="Odsekzoznamu"/>
        <w:widowControl w:val="0"/>
        <w:spacing w:after="0" w:line="240" w:lineRule="auto"/>
        <w:ind w:left="360"/>
        <w:jc w:val="both"/>
        <w:rPr>
          <w:rFonts w:ascii="Times New Roman" w:eastAsia="Times New Roman" w:hAnsi="Times New Roman" w:cs="Times New Roman"/>
        </w:rPr>
      </w:pPr>
    </w:p>
    <w:p w14:paraId="649F8AFA" w14:textId="79E4D022" w:rsidR="6B492820" w:rsidRPr="000B7C7E" w:rsidRDefault="70F97E0A" w:rsidP="009D148A">
      <w:pPr>
        <w:pStyle w:val="Odsekzoznamu"/>
        <w:widowControl w:val="0"/>
        <w:numPr>
          <w:ilvl w:val="0"/>
          <w:numId w:val="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Funkčné obdobie kontrolóra fondu je trojročné</w:t>
      </w:r>
      <w:r w:rsidR="2F33BB6A" w:rsidRPr="000B7C7E">
        <w:rPr>
          <w:rFonts w:ascii="Times New Roman" w:eastAsia="Times New Roman" w:hAnsi="Times New Roman" w:cs="Times New Roman"/>
        </w:rPr>
        <w:t xml:space="preserve"> a začína plynúť dňom vymenovania do funkcie.</w:t>
      </w:r>
    </w:p>
    <w:p w14:paraId="252B5636" w14:textId="1CCF8D33" w:rsidR="6B492820" w:rsidRPr="000B7C7E" w:rsidRDefault="6B492820" w:rsidP="259C0CF0">
      <w:pPr>
        <w:pStyle w:val="Odsekzoznamu"/>
        <w:widowControl w:val="0"/>
        <w:spacing w:after="0" w:line="240" w:lineRule="auto"/>
        <w:ind w:left="360"/>
        <w:jc w:val="both"/>
        <w:rPr>
          <w:rFonts w:ascii="Times New Roman" w:eastAsia="Times New Roman" w:hAnsi="Times New Roman" w:cs="Times New Roman"/>
        </w:rPr>
      </w:pPr>
    </w:p>
    <w:p w14:paraId="3E048AA5" w14:textId="0C451B04" w:rsidR="6B492820" w:rsidRPr="000B7C7E" w:rsidRDefault="6FC1F8A4" w:rsidP="009D148A">
      <w:pPr>
        <w:pStyle w:val="Odsekzoznamu"/>
        <w:widowControl w:val="0"/>
        <w:numPr>
          <w:ilvl w:val="0"/>
          <w:numId w:val="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Funkcia kontrolóra fondu zaniká </w:t>
      </w:r>
    </w:p>
    <w:p w14:paraId="45E3EE14" w14:textId="4273C5F6" w:rsidR="6B492820" w:rsidRPr="000B7C7E" w:rsidRDefault="3BB8D3A2" w:rsidP="009D148A">
      <w:pPr>
        <w:pStyle w:val="Odsekzoznamu"/>
        <w:widowControl w:val="0"/>
        <w:numPr>
          <w:ilvl w:val="0"/>
          <w:numId w:val="78"/>
        </w:numPr>
        <w:shd w:val="clear" w:color="auto" w:fill="FFFFFF" w:themeFill="background1"/>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 xml:space="preserve">uplynutím funkčného obdobia, </w:t>
      </w:r>
    </w:p>
    <w:p w14:paraId="3E529255" w14:textId="73A7F70D" w:rsidR="6B492820" w:rsidRPr="000B7C7E" w:rsidRDefault="767E6099" w:rsidP="009D148A">
      <w:pPr>
        <w:pStyle w:val="Odsekzoznamu"/>
        <w:widowControl w:val="0"/>
        <w:numPr>
          <w:ilvl w:val="0"/>
          <w:numId w:val="78"/>
        </w:numPr>
        <w:shd w:val="clear" w:color="auto" w:fill="FFFFFF" w:themeFill="background1"/>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 xml:space="preserve">odvolaním </w:t>
      </w:r>
      <w:r w:rsidR="17C962B8" w:rsidRPr="000B7C7E">
        <w:rPr>
          <w:rStyle w:val="normaltextrun"/>
          <w:rFonts w:ascii="Times New Roman" w:hAnsi="Times New Roman" w:cs="Times New Roman"/>
          <w:sz w:val="24"/>
          <w:szCs w:val="24"/>
        </w:rPr>
        <w:t>z funkcie podpredsedom vlády, a to dňom určeným v tomto odvolaní,</w:t>
      </w:r>
      <w:r w:rsidR="17C962B8"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 </w:t>
      </w:r>
    </w:p>
    <w:p w14:paraId="13ABCE2D" w14:textId="150BC462" w:rsidR="3BB8D3A2" w:rsidRPr="000B7C7E" w:rsidRDefault="358F8A3B" w:rsidP="009D148A">
      <w:pPr>
        <w:pStyle w:val="Odsekzoznamu"/>
        <w:widowControl w:val="0"/>
        <w:numPr>
          <w:ilvl w:val="0"/>
          <w:numId w:val="78"/>
        </w:numPr>
        <w:shd w:val="clear" w:color="auto" w:fill="FFFFFF" w:themeFill="background1"/>
        <w:spacing w:after="0" w:line="240" w:lineRule="auto"/>
        <w:ind w:left="851"/>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vzdaním sa funkcie; funkcia zaniká dňom doručenia písomného oznámenia o vzdaní sa funkcie podpredsedovi vlády alebo dňom uvedeným v tomto oznámení,</w:t>
      </w:r>
    </w:p>
    <w:p w14:paraId="10D30E9A" w14:textId="166449A1" w:rsidR="3BB8D3A2" w:rsidRPr="000B7C7E" w:rsidRDefault="767E6099" w:rsidP="009D148A">
      <w:pPr>
        <w:pStyle w:val="Odsekzoznamu"/>
        <w:widowControl w:val="0"/>
        <w:numPr>
          <w:ilvl w:val="0"/>
          <w:numId w:val="78"/>
        </w:numPr>
        <w:shd w:val="clear" w:color="auto" w:fill="FFFFFF" w:themeFill="background1"/>
        <w:spacing w:after="0" w:line="240" w:lineRule="auto"/>
        <w:ind w:left="851"/>
        <w:jc w:val="both"/>
        <w:rPr>
          <w:rStyle w:val="normaltextrun"/>
          <w:rFonts w:ascii="Times New Roman" w:hAnsi="Times New Roman" w:cs="Times New Roman"/>
          <w:sz w:val="24"/>
          <w:szCs w:val="24"/>
        </w:rPr>
      </w:pPr>
      <w:r w:rsidRPr="000B7C7E">
        <w:rPr>
          <w:rFonts w:ascii="Times New Roman" w:eastAsia="Times New Roman" w:hAnsi="Times New Roman" w:cs="Times New Roman"/>
        </w:rPr>
        <w:t xml:space="preserve">smrťou alebo </w:t>
      </w:r>
      <w:r w:rsidR="0D611357" w:rsidRPr="000B7C7E">
        <w:rPr>
          <w:rStyle w:val="normaltextrun"/>
          <w:rFonts w:ascii="Times New Roman" w:hAnsi="Times New Roman" w:cs="Times New Roman"/>
          <w:sz w:val="24"/>
          <w:szCs w:val="24"/>
        </w:rPr>
        <w:t>dňom právoplatnosti rozhodnutia o vyhlásení za mŕtveho.</w:t>
      </w:r>
    </w:p>
    <w:p w14:paraId="15865250" w14:textId="7F03EA8E" w:rsidR="7D60E215" w:rsidRPr="000B7C7E" w:rsidRDefault="7D60E215" w:rsidP="00847426">
      <w:pPr>
        <w:widowControl w:val="0"/>
        <w:shd w:val="clear" w:color="auto" w:fill="FFFFFF" w:themeFill="background1"/>
        <w:spacing w:after="0" w:line="240" w:lineRule="auto"/>
        <w:jc w:val="both"/>
        <w:rPr>
          <w:rFonts w:ascii="Times New Roman" w:eastAsia="Times New Roman" w:hAnsi="Times New Roman" w:cs="Times New Roman"/>
        </w:rPr>
      </w:pPr>
    </w:p>
    <w:p w14:paraId="5C96AF1B" w14:textId="1E1087A8" w:rsidR="69BD7A0F" w:rsidRPr="000B7C7E" w:rsidRDefault="05A8F84B" w:rsidP="009D148A">
      <w:pPr>
        <w:pStyle w:val="Odsekzoznamu"/>
        <w:widowControl w:val="0"/>
        <w:numPr>
          <w:ilvl w:val="0"/>
          <w:numId w:val="8"/>
        </w:numPr>
        <w:spacing w:after="0" w:line="240" w:lineRule="auto"/>
        <w:jc w:val="both"/>
        <w:rPr>
          <w:rFonts w:ascii="Times New Roman" w:eastAsia="Times New Roman" w:hAnsi="Times New Roman" w:cs="Times New Roman"/>
        </w:rPr>
      </w:pPr>
      <w:r w:rsidRPr="000B7C7E">
        <w:rPr>
          <w:rStyle w:val="normaltextrun"/>
          <w:rFonts w:ascii="Times New Roman" w:hAnsi="Times New Roman" w:cs="Times New Roman"/>
          <w:sz w:val="24"/>
          <w:szCs w:val="24"/>
        </w:rPr>
        <w:t xml:space="preserve">Podpredseda vlády odvolá kontrolóra fondu z funkcie, ak </w:t>
      </w:r>
    </w:p>
    <w:p w14:paraId="1E906D54" w14:textId="2EF62648" w:rsidR="69BD7A0F" w:rsidRPr="000B7C7E" w:rsidRDefault="2056A581" w:rsidP="009D148A">
      <w:pPr>
        <w:pStyle w:val="Odsekzoznamu"/>
        <w:widowControl w:val="0"/>
        <w:numPr>
          <w:ilvl w:val="0"/>
          <w:numId w:val="15"/>
        </w:numPr>
        <w:spacing w:after="0" w:line="240" w:lineRule="auto"/>
        <w:jc w:val="both"/>
        <w:rPr>
          <w:rStyle w:val="normaltextrun"/>
          <w:rFonts w:ascii="Times New Roman" w:hAnsi="Times New Roman" w:cs="Times New Roman"/>
          <w:sz w:val="24"/>
          <w:szCs w:val="24"/>
        </w:rPr>
      </w:pPr>
      <w:r w:rsidRPr="000B7C7E">
        <w:rPr>
          <w:rFonts w:ascii="Times New Roman" w:eastAsia="Times New Roman" w:hAnsi="Times New Roman" w:cs="Times New Roman"/>
        </w:rPr>
        <w:t>začal vykonávať funkciu, povolanie alebo zamestnanie nezlučiteľné s funk</w:t>
      </w:r>
      <w:r w:rsidR="001B0C1B" w:rsidRPr="000B7C7E">
        <w:rPr>
          <w:rFonts w:ascii="Times New Roman" w:eastAsia="Times New Roman" w:hAnsi="Times New Roman" w:cs="Times New Roman"/>
        </w:rPr>
        <w:t>ciou kontrolóra fondu podľa § 58</w:t>
      </w:r>
      <w:r w:rsidRPr="000B7C7E">
        <w:rPr>
          <w:rFonts w:ascii="Times New Roman" w:eastAsia="Times New Roman" w:hAnsi="Times New Roman" w:cs="Times New Roman"/>
        </w:rPr>
        <w:t xml:space="preserve"> ods. 1 a 2</w:t>
      </w:r>
      <w:r w:rsidRPr="000B7C7E">
        <w:rPr>
          <w:rStyle w:val="normaltextrun"/>
          <w:rFonts w:ascii="Times New Roman" w:hAnsi="Times New Roman" w:cs="Times New Roman"/>
          <w:sz w:val="24"/>
          <w:szCs w:val="24"/>
        </w:rPr>
        <w:t>,</w:t>
      </w:r>
      <w:r w:rsidRPr="000B7C7E">
        <w:rPr>
          <w:rFonts w:ascii="Times New Roman" w:eastAsia="Times New Roman" w:hAnsi="Times New Roman" w:cs="Times New Roman"/>
        </w:rPr>
        <w:t xml:space="preserve"> </w:t>
      </w:r>
    </w:p>
    <w:p w14:paraId="593B9B2A" w14:textId="164E3D01" w:rsidR="69BD7A0F" w:rsidRPr="000B7C7E" w:rsidRDefault="2056A581" w:rsidP="009D148A">
      <w:pPr>
        <w:pStyle w:val="Odsekzoznamu"/>
        <w:widowControl w:val="0"/>
        <w:numPr>
          <w:ilvl w:val="0"/>
          <w:numId w:val="1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bola právoplatným rozhodnutím súdu obmedzená alebo pozbavená jeho spôsobilosť na právne úkony,</w:t>
      </w:r>
    </w:p>
    <w:p w14:paraId="3FB7B156" w14:textId="3DD9412C" w:rsidR="69BD7A0F" w:rsidRPr="000B7C7E" w:rsidRDefault="2056A581" w:rsidP="009D148A">
      <w:pPr>
        <w:pStyle w:val="Odsekzoznamu"/>
        <w:widowControl w:val="0"/>
        <w:numPr>
          <w:ilvl w:val="0"/>
          <w:numId w:val="15"/>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bol právoplatne odsúdený za úmyselný trestný čin alebo za trestný čin, pri ktorom výkon trestu odňatia slobody nebol podmienečne odložený,</w:t>
      </w:r>
    </w:p>
    <w:p w14:paraId="61C83603" w14:textId="2EEFD53B" w:rsidR="69BD7A0F" w:rsidRPr="000B7C7E" w:rsidRDefault="2056A581" w:rsidP="009D148A">
      <w:pPr>
        <w:pStyle w:val="Odsekzoznamu"/>
        <w:widowControl w:val="0"/>
        <w:numPr>
          <w:ilvl w:val="0"/>
          <w:numId w:val="15"/>
        </w:numPr>
        <w:spacing w:after="0" w:line="240" w:lineRule="auto"/>
        <w:jc w:val="both"/>
        <w:rPr>
          <w:rStyle w:val="normaltextrun"/>
          <w:rFonts w:ascii="Times New Roman" w:hAnsi="Times New Roman" w:cs="Times New Roman"/>
          <w:sz w:val="24"/>
          <w:szCs w:val="24"/>
        </w:rPr>
      </w:pPr>
      <w:r w:rsidRPr="000B7C7E">
        <w:rPr>
          <w:rFonts w:ascii="Times New Roman" w:eastAsia="Times New Roman" w:hAnsi="Times New Roman" w:cs="Times New Roman"/>
        </w:rPr>
        <w:t xml:space="preserve">nevykonáva </w:t>
      </w:r>
      <w:r w:rsidR="3CA6E490" w:rsidRPr="000B7C7E">
        <w:rPr>
          <w:rFonts w:ascii="Times New Roman" w:eastAsia="Times New Roman" w:hAnsi="Times New Roman" w:cs="Times New Roman"/>
        </w:rPr>
        <w:t xml:space="preserve">riadne </w:t>
      </w:r>
      <w:r w:rsidRPr="000B7C7E">
        <w:rPr>
          <w:rFonts w:ascii="Times New Roman" w:eastAsia="Times New Roman" w:hAnsi="Times New Roman" w:cs="Times New Roman"/>
        </w:rPr>
        <w:t>funkciu kontrolóra fondu najmenej tri po sebe nasledujúce kalendárne mesiace</w:t>
      </w:r>
      <w:r w:rsidR="5BF52C24" w:rsidRPr="000B7C7E">
        <w:rPr>
          <w:rFonts w:ascii="Times New Roman" w:eastAsia="Times New Roman" w:hAnsi="Times New Roman" w:cs="Times New Roman"/>
        </w:rPr>
        <w:t>.</w:t>
      </w:r>
    </w:p>
    <w:p w14:paraId="302D6981" w14:textId="08FEF8EC" w:rsidR="7D60E215" w:rsidRPr="000B7C7E" w:rsidRDefault="7D60E215" w:rsidP="350C6EE6">
      <w:pPr>
        <w:pStyle w:val="Odsekzoznamu"/>
        <w:widowControl w:val="0"/>
        <w:spacing w:after="0" w:line="240" w:lineRule="auto"/>
        <w:jc w:val="both"/>
        <w:rPr>
          <w:rStyle w:val="normaltextrun"/>
          <w:rFonts w:ascii="Times New Roman" w:hAnsi="Times New Roman" w:cs="Times New Roman"/>
          <w:sz w:val="24"/>
          <w:szCs w:val="24"/>
        </w:rPr>
      </w:pPr>
    </w:p>
    <w:p w14:paraId="49134621" w14:textId="5E1375E5" w:rsidR="3BB0599D" w:rsidRPr="000B7C7E" w:rsidRDefault="204B6014" w:rsidP="009D148A">
      <w:pPr>
        <w:pStyle w:val="Odsekzoznamu"/>
        <w:widowControl w:val="0"/>
        <w:numPr>
          <w:ilvl w:val="0"/>
          <w:numId w:val="7"/>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Kontrolór fondu je povinný oznámiť skutočnosti podľa odseku </w:t>
      </w:r>
      <w:r w:rsidR="7A6ACBB8" w:rsidRPr="000B7C7E">
        <w:rPr>
          <w:rStyle w:val="normaltextrun"/>
          <w:rFonts w:ascii="Times New Roman" w:hAnsi="Times New Roman" w:cs="Times New Roman"/>
          <w:sz w:val="24"/>
          <w:szCs w:val="24"/>
        </w:rPr>
        <w:t>8</w:t>
      </w:r>
      <w:r w:rsidR="7F9716F4" w:rsidRPr="000B7C7E">
        <w:rPr>
          <w:rStyle w:val="normaltextrun"/>
          <w:rFonts w:ascii="Times New Roman" w:hAnsi="Times New Roman" w:cs="Times New Roman"/>
          <w:sz w:val="24"/>
          <w:szCs w:val="24"/>
        </w:rPr>
        <w:t xml:space="preserve"> písm.</w:t>
      </w:r>
      <w:r w:rsidRPr="000B7C7E">
        <w:rPr>
          <w:rStyle w:val="normaltextrun"/>
          <w:rFonts w:ascii="Times New Roman" w:hAnsi="Times New Roman" w:cs="Times New Roman"/>
          <w:sz w:val="24"/>
          <w:szCs w:val="24"/>
        </w:rPr>
        <w:t xml:space="preserve"> a) a c) podpredsedovi vlády bezodkladne po tom, čo sa o týchto skutočnostiach dozvie.</w:t>
      </w:r>
    </w:p>
    <w:p w14:paraId="26229535" w14:textId="20E27465" w:rsidR="0718C970" w:rsidRPr="000B7C7E" w:rsidRDefault="0718C970" w:rsidP="350C6EE6">
      <w:pPr>
        <w:pStyle w:val="Odsekzoznamu"/>
        <w:widowControl w:val="0"/>
        <w:spacing w:after="0" w:line="240" w:lineRule="auto"/>
        <w:ind w:left="360" w:hanging="360"/>
        <w:jc w:val="both"/>
        <w:rPr>
          <w:rStyle w:val="normaltextrun"/>
          <w:rFonts w:ascii="Times New Roman" w:hAnsi="Times New Roman" w:cs="Times New Roman"/>
          <w:sz w:val="24"/>
          <w:szCs w:val="24"/>
        </w:rPr>
      </w:pPr>
    </w:p>
    <w:p w14:paraId="575EF2EB" w14:textId="28AA9218" w:rsidR="15448B3C" w:rsidRPr="000B7C7E" w:rsidRDefault="06342E15" w:rsidP="009D148A">
      <w:pPr>
        <w:pStyle w:val="Odsekzoznamu"/>
        <w:widowControl w:val="0"/>
        <w:numPr>
          <w:ilvl w:val="0"/>
          <w:numId w:val="7"/>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 xml:space="preserve">Ak sa výkon funkcie </w:t>
      </w:r>
      <w:r w:rsidR="04B79EE7" w:rsidRPr="000B7C7E">
        <w:rPr>
          <w:rStyle w:val="normaltextrun"/>
          <w:rFonts w:ascii="Times New Roman" w:hAnsi="Times New Roman" w:cs="Times New Roman"/>
          <w:sz w:val="24"/>
          <w:szCs w:val="24"/>
        </w:rPr>
        <w:t>kontrolóra</w:t>
      </w:r>
      <w:r w:rsidRPr="000B7C7E">
        <w:rPr>
          <w:rStyle w:val="normaltextrun"/>
          <w:rFonts w:ascii="Times New Roman" w:hAnsi="Times New Roman" w:cs="Times New Roman"/>
          <w:sz w:val="24"/>
          <w:szCs w:val="24"/>
        </w:rPr>
        <w:t xml:space="preserve"> fondu skončí pred uplynutím jeho funkčného obdobia,</w:t>
      </w:r>
      <w:r w:rsidR="720FE636" w:rsidRPr="000B7C7E">
        <w:rPr>
          <w:rStyle w:val="normaltextrun"/>
          <w:rFonts w:ascii="Times New Roman" w:hAnsi="Times New Roman" w:cs="Times New Roman"/>
          <w:sz w:val="24"/>
          <w:szCs w:val="24"/>
        </w:rPr>
        <w:t xml:space="preserve"> podpredseda vlády vymenuje nového kontrolóra fondu na základe výberového konania na nové </w:t>
      </w:r>
      <w:r w:rsidRPr="000B7C7E">
        <w:rPr>
          <w:rStyle w:val="normaltextrun"/>
          <w:rFonts w:ascii="Times New Roman" w:hAnsi="Times New Roman" w:cs="Times New Roman"/>
          <w:sz w:val="24"/>
          <w:szCs w:val="24"/>
        </w:rPr>
        <w:t>funkčné obdobie</w:t>
      </w:r>
      <w:r w:rsidR="7FFC610D" w:rsidRPr="000B7C7E">
        <w:rPr>
          <w:rStyle w:val="normaltextrun"/>
          <w:rFonts w:ascii="Times New Roman" w:hAnsi="Times New Roman" w:cs="Times New Roman"/>
          <w:sz w:val="24"/>
          <w:szCs w:val="24"/>
        </w:rPr>
        <w:t xml:space="preserve">. </w:t>
      </w:r>
    </w:p>
    <w:p w14:paraId="48D3764B" w14:textId="3A4CE2A0" w:rsidR="0718C970" w:rsidRPr="000B7C7E" w:rsidRDefault="0718C970" w:rsidP="350C6EE6">
      <w:pPr>
        <w:pStyle w:val="Odsekzoznamu"/>
        <w:widowControl w:val="0"/>
        <w:spacing w:after="0" w:line="240" w:lineRule="auto"/>
        <w:ind w:left="360" w:hanging="360"/>
        <w:jc w:val="both"/>
        <w:rPr>
          <w:rStyle w:val="normaltextrun"/>
          <w:rFonts w:ascii="Times New Roman" w:hAnsi="Times New Roman" w:cs="Times New Roman"/>
          <w:sz w:val="24"/>
          <w:szCs w:val="24"/>
        </w:rPr>
      </w:pPr>
    </w:p>
    <w:p w14:paraId="568BE859" w14:textId="7594C8AE" w:rsidR="007F6E8A" w:rsidRPr="000B7C7E" w:rsidRDefault="53E510F7" w:rsidP="009D148A">
      <w:pPr>
        <w:pStyle w:val="Odsekzoznamu"/>
        <w:widowControl w:val="0"/>
        <w:numPr>
          <w:ilvl w:val="0"/>
          <w:numId w:val="7"/>
        </w:numPr>
        <w:spacing w:after="0" w:line="240" w:lineRule="auto"/>
        <w:jc w:val="both"/>
        <w:rPr>
          <w:rStyle w:val="normaltextrun"/>
          <w:rFonts w:ascii="Times New Roman" w:hAnsi="Times New Roman" w:cs="Times New Roman"/>
          <w:sz w:val="24"/>
          <w:szCs w:val="24"/>
        </w:rPr>
      </w:pPr>
      <w:r w:rsidRPr="000B7C7E">
        <w:rPr>
          <w:rStyle w:val="normaltextrun"/>
          <w:rFonts w:ascii="Times New Roman" w:hAnsi="Times New Roman" w:cs="Times New Roman"/>
          <w:sz w:val="24"/>
          <w:szCs w:val="24"/>
        </w:rPr>
        <w:t>Ak</w:t>
      </w:r>
      <w:r w:rsidRPr="000B7C7E">
        <w:rPr>
          <w:rFonts w:ascii="Times New Roman" w:eastAsia="Arial" w:hAnsi="Times New Roman" w:cs="Times New Roman"/>
          <w:sz w:val="19"/>
          <w:szCs w:val="19"/>
        </w:rPr>
        <w:t xml:space="preserve"> </w:t>
      </w:r>
      <w:r w:rsidRPr="000B7C7E">
        <w:rPr>
          <w:rStyle w:val="normaltextrun"/>
          <w:rFonts w:ascii="Times New Roman" w:hAnsi="Times New Roman" w:cs="Times New Roman"/>
          <w:sz w:val="24"/>
          <w:szCs w:val="24"/>
        </w:rPr>
        <w:t>kontrolórovi fondu uplynulo funkčné obdobie a nedošlo k vymenovaniu nového kontrolóra fondu, doterajší</w:t>
      </w:r>
      <w:r w:rsidR="36C379EA" w:rsidRPr="000B7C7E">
        <w:rPr>
          <w:rStyle w:val="normaltextrun"/>
          <w:rFonts w:ascii="Times New Roman" w:hAnsi="Times New Roman" w:cs="Times New Roman"/>
          <w:sz w:val="24"/>
          <w:szCs w:val="24"/>
        </w:rPr>
        <w:t xml:space="preserve"> kontrol</w:t>
      </w:r>
      <w:r w:rsidR="6BBA5CE3" w:rsidRPr="000B7C7E">
        <w:rPr>
          <w:rStyle w:val="normaltextrun"/>
          <w:rFonts w:ascii="Times New Roman" w:hAnsi="Times New Roman" w:cs="Times New Roman"/>
          <w:sz w:val="24"/>
          <w:szCs w:val="24"/>
        </w:rPr>
        <w:t>ór</w:t>
      </w:r>
      <w:r w:rsidRPr="000B7C7E">
        <w:rPr>
          <w:rStyle w:val="normaltextrun"/>
          <w:rFonts w:ascii="Times New Roman" w:hAnsi="Times New Roman" w:cs="Times New Roman"/>
          <w:sz w:val="24"/>
          <w:szCs w:val="24"/>
        </w:rPr>
        <w:t xml:space="preserve"> fondu vykonáva svoju funkciu </w:t>
      </w:r>
      <w:r w:rsidR="54E2377D" w:rsidRPr="000B7C7E">
        <w:rPr>
          <w:rStyle w:val="normaltextrun"/>
          <w:rFonts w:ascii="Times New Roman" w:hAnsi="Times New Roman" w:cs="Times New Roman"/>
          <w:sz w:val="24"/>
          <w:szCs w:val="24"/>
        </w:rPr>
        <w:t>kontrolóra</w:t>
      </w:r>
      <w:r w:rsidRPr="000B7C7E">
        <w:rPr>
          <w:rStyle w:val="normaltextrun"/>
          <w:rFonts w:ascii="Times New Roman" w:hAnsi="Times New Roman" w:cs="Times New Roman"/>
          <w:sz w:val="24"/>
          <w:szCs w:val="24"/>
        </w:rPr>
        <w:t xml:space="preserve"> fondu až do vymenovania alebo zvolenia nového </w:t>
      </w:r>
      <w:r w:rsidR="1E850636" w:rsidRPr="000B7C7E">
        <w:rPr>
          <w:rStyle w:val="normaltextrun"/>
          <w:rFonts w:ascii="Times New Roman" w:hAnsi="Times New Roman" w:cs="Times New Roman"/>
          <w:sz w:val="24"/>
          <w:szCs w:val="24"/>
        </w:rPr>
        <w:t>kontrolóra</w:t>
      </w:r>
      <w:r w:rsidR="3007A78A" w:rsidRPr="000B7C7E">
        <w:rPr>
          <w:rStyle w:val="normaltextrun"/>
          <w:rFonts w:ascii="Times New Roman" w:hAnsi="Times New Roman" w:cs="Times New Roman"/>
          <w:sz w:val="24"/>
          <w:szCs w:val="24"/>
        </w:rPr>
        <w:t xml:space="preserve">; to neplatí ak funkčné obdobie skončilo z dôvodu </w:t>
      </w:r>
      <w:r w:rsidR="2FD0BEB1" w:rsidRPr="000B7C7E">
        <w:rPr>
          <w:rStyle w:val="normaltextrun"/>
          <w:rFonts w:ascii="Times New Roman" w:hAnsi="Times New Roman" w:cs="Times New Roman"/>
          <w:sz w:val="24"/>
          <w:szCs w:val="24"/>
        </w:rPr>
        <w:t>p</w:t>
      </w:r>
      <w:r w:rsidR="3007A78A" w:rsidRPr="000B7C7E">
        <w:rPr>
          <w:rStyle w:val="normaltextrun"/>
          <w:rFonts w:ascii="Times New Roman" w:hAnsi="Times New Roman" w:cs="Times New Roman"/>
          <w:sz w:val="24"/>
          <w:szCs w:val="24"/>
        </w:rPr>
        <w:t>odľa</w:t>
      </w:r>
      <w:r w:rsidR="0BCBBEB6" w:rsidRPr="000B7C7E">
        <w:rPr>
          <w:rStyle w:val="normaltextrun"/>
          <w:rFonts w:ascii="Times New Roman" w:hAnsi="Times New Roman" w:cs="Times New Roman"/>
          <w:sz w:val="24"/>
          <w:szCs w:val="24"/>
        </w:rPr>
        <w:t xml:space="preserve"> odseku </w:t>
      </w:r>
      <w:r w:rsidR="21C826DD" w:rsidRPr="000B7C7E">
        <w:rPr>
          <w:rStyle w:val="normaltextrun"/>
          <w:rFonts w:ascii="Times New Roman" w:hAnsi="Times New Roman" w:cs="Times New Roman"/>
          <w:sz w:val="24"/>
          <w:szCs w:val="24"/>
        </w:rPr>
        <w:t>7</w:t>
      </w:r>
      <w:r w:rsidR="0BCBBEB6" w:rsidRPr="000B7C7E">
        <w:rPr>
          <w:rStyle w:val="normaltextrun"/>
          <w:rFonts w:ascii="Times New Roman" w:hAnsi="Times New Roman" w:cs="Times New Roman"/>
          <w:sz w:val="24"/>
          <w:szCs w:val="24"/>
        </w:rPr>
        <w:t xml:space="preserve"> písm. b) a d).</w:t>
      </w:r>
    </w:p>
    <w:p w14:paraId="49F90F78" w14:textId="127751D2" w:rsidR="007F6E8A" w:rsidRPr="000B7C7E" w:rsidRDefault="007F6E8A" w:rsidP="000D1910">
      <w:pPr>
        <w:pStyle w:val="Odsekzoznamu"/>
        <w:widowControl w:val="0"/>
        <w:spacing w:after="0" w:line="240" w:lineRule="auto"/>
        <w:ind w:left="360"/>
        <w:jc w:val="both"/>
        <w:rPr>
          <w:rStyle w:val="normaltextrun"/>
          <w:rFonts w:ascii="Times New Roman" w:hAnsi="Times New Roman" w:cs="Times New Roman"/>
          <w:sz w:val="24"/>
          <w:szCs w:val="24"/>
        </w:rPr>
      </w:pPr>
    </w:p>
    <w:p w14:paraId="2CE80B25" w14:textId="3FB2CAC1" w:rsidR="007F6E8A" w:rsidRPr="000B7C7E" w:rsidRDefault="5291D5F6" w:rsidP="009D148A">
      <w:pPr>
        <w:pStyle w:val="Odsekzoznamu"/>
        <w:widowControl w:val="0"/>
        <w:numPr>
          <w:ilvl w:val="0"/>
          <w:numId w:val="7"/>
        </w:numPr>
        <w:spacing w:after="0" w:line="240" w:lineRule="auto"/>
        <w:jc w:val="both"/>
        <w:rPr>
          <w:rStyle w:val="normaltextrun"/>
          <w:rFonts w:ascii="Times New Roman" w:eastAsia="Times New Roman" w:hAnsi="Times New Roman" w:cs="Times New Roman"/>
          <w:sz w:val="24"/>
          <w:szCs w:val="24"/>
        </w:rPr>
      </w:pPr>
      <w:r w:rsidRPr="000B7C7E">
        <w:rPr>
          <w:rStyle w:val="normaltextrun"/>
          <w:rFonts w:ascii="Times New Roman" w:hAnsi="Times New Roman" w:cs="Times New Roman"/>
          <w:sz w:val="24"/>
          <w:szCs w:val="24"/>
        </w:rPr>
        <w:t>Kontrolórovi fondu patrí za výkon funkcie mesačná odmena vo výške jednej polovice priemernej mesačnej mzdy v hospodárstve Slovenskej republiky zistenej Štatistickým úradom Slovenskej republiky za predchádzajúci</w:t>
      </w:r>
      <w:r w:rsidRPr="000B7C7E">
        <w:rPr>
          <w:rFonts w:ascii="Times New Roman" w:hAnsi="Times New Roman" w:cs="Times New Roman"/>
        </w:rPr>
        <w:t xml:space="preserve"> kalendárny rok</w:t>
      </w:r>
      <w:r w:rsidR="721911C6" w:rsidRPr="000B7C7E">
        <w:rPr>
          <w:rFonts w:ascii="Times New Roman" w:hAnsi="Times New Roman" w:cs="Times New Roman"/>
        </w:rPr>
        <w:t>.</w:t>
      </w:r>
    </w:p>
    <w:p w14:paraId="0DE6B2D7" w14:textId="2056FA8B" w:rsidR="7D60E215" w:rsidRPr="000B7C7E" w:rsidRDefault="7D60E215" w:rsidP="350C6EE6">
      <w:pPr>
        <w:widowControl w:val="0"/>
        <w:spacing w:after="0" w:line="240" w:lineRule="auto"/>
        <w:jc w:val="both"/>
        <w:rPr>
          <w:rStyle w:val="normaltextrun"/>
          <w:rFonts w:ascii="Times New Roman" w:hAnsi="Times New Roman" w:cs="Times New Roman"/>
          <w:sz w:val="24"/>
          <w:szCs w:val="24"/>
        </w:rPr>
      </w:pPr>
    </w:p>
    <w:p w14:paraId="482B8C1E" w14:textId="247E6BFD" w:rsidR="6B492820" w:rsidRPr="000B7C7E" w:rsidRDefault="3BB8D3A2"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 xml:space="preserve">§ </w:t>
      </w:r>
      <w:r w:rsidR="009F5E4D" w:rsidRPr="000B7C7E">
        <w:rPr>
          <w:rFonts w:ascii="Times New Roman" w:eastAsia="Times New Roman" w:hAnsi="Times New Roman" w:cs="Times New Roman"/>
          <w:b/>
          <w:bCs/>
        </w:rPr>
        <w:t>5</w:t>
      </w:r>
      <w:r w:rsidR="001B0C1B" w:rsidRPr="000B7C7E">
        <w:rPr>
          <w:rFonts w:ascii="Times New Roman" w:eastAsia="Times New Roman" w:hAnsi="Times New Roman" w:cs="Times New Roman"/>
          <w:b/>
          <w:bCs/>
        </w:rPr>
        <w:t>8</w:t>
      </w:r>
    </w:p>
    <w:p w14:paraId="64EA0EA1" w14:textId="4A2AD8E1" w:rsidR="6B492820" w:rsidRPr="000B7C7E" w:rsidRDefault="570B05A2"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Spoločné ustanovenia k orgánom Technologického fondu</w:t>
      </w:r>
    </w:p>
    <w:p w14:paraId="5E725A8E" w14:textId="7DD5B3A8" w:rsidR="6B492820" w:rsidRPr="000B7C7E" w:rsidRDefault="570B05A2"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07089156" w14:textId="0B800C79" w:rsidR="6B492820" w:rsidRPr="000B7C7E" w:rsidRDefault="3BB8D3A2" w:rsidP="009D148A">
      <w:pPr>
        <w:pStyle w:val="Odsekzoznamu"/>
        <w:widowControl w:val="0"/>
        <w:numPr>
          <w:ilvl w:val="0"/>
          <w:numId w:val="82"/>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Funkcia riaditeľa fondu, funkcia člena rady fondu a funkcia kontrolóra fondu je nezlučiteľná s funkciou </w:t>
      </w:r>
    </w:p>
    <w:p w14:paraId="3D8DC543" w14:textId="072BF4E3" w:rsidR="6B492820" w:rsidRPr="000B7C7E" w:rsidRDefault="3BB8D3A2"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prezidenta Slovenskej republiky, </w:t>
      </w:r>
    </w:p>
    <w:p w14:paraId="371F7264" w14:textId="06E01F15" w:rsidR="6B492820" w:rsidRPr="000B7C7E" w:rsidRDefault="3BB8D3A2"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poslanca Národnej rady Slovenskej republiky,  </w:t>
      </w:r>
    </w:p>
    <w:p w14:paraId="6728543F" w14:textId="5D657DB9" w:rsidR="6B492820" w:rsidRPr="000B7C7E" w:rsidRDefault="3BB8D3A2"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poslanca Európskeho parlamentu, </w:t>
      </w:r>
    </w:p>
    <w:p w14:paraId="49BAE09F" w14:textId="0266C9B4" w:rsidR="6B492820" w:rsidRPr="000B7C7E" w:rsidRDefault="3BB8D3A2"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člena vlády Slovenskej republiky, </w:t>
      </w:r>
    </w:p>
    <w:p w14:paraId="3BBD285F" w14:textId="0B78F2E9" w:rsidR="6B492820" w:rsidRPr="000B7C7E" w:rsidRDefault="767E6099"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štátneho tajomníka</w:t>
      </w:r>
      <w:r w:rsidR="35357E39" w:rsidRPr="000B7C7E">
        <w:rPr>
          <w:rFonts w:ascii="Times New Roman" w:eastAsia="Times New Roman" w:hAnsi="Times New Roman" w:cs="Times New Roman"/>
        </w:rPr>
        <w:t xml:space="preserve"> ministerstva alebo iného ústredného orgánu štátnej správy</w:t>
      </w:r>
      <w:r w:rsidRPr="000B7C7E">
        <w:rPr>
          <w:rFonts w:ascii="Times New Roman" w:eastAsia="Times New Roman" w:hAnsi="Times New Roman" w:cs="Times New Roman"/>
        </w:rPr>
        <w:t xml:space="preserve">, </w:t>
      </w:r>
    </w:p>
    <w:p w14:paraId="53700672" w14:textId="561AE549" w:rsidR="6B492820" w:rsidRPr="000B7C7E" w:rsidRDefault="767E6099"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predsedu, vedúceho alebo riaditeľa iného ústredného orgánu štátnej správy alebo </w:t>
      </w:r>
      <w:r w:rsidR="6A2BFB29" w:rsidRPr="000B7C7E">
        <w:rPr>
          <w:rFonts w:ascii="Times New Roman" w:eastAsia="Times New Roman" w:hAnsi="Times New Roman" w:cs="Times New Roman"/>
        </w:rPr>
        <w:t xml:space="preserve">štatutárneho zástupcu iného </w:t>
      </w:r>
      <w:r w:rsidRPr="000B7C7E">
        <w:rPr>
          <w:rFonts w:ascii="Times New Roman" w:eastAsia="Times New Roman" w:hAnsi="Times New Roman" w:cs="Times New Roman"/>
        </w:rPr>
        <w:t xml:space="preserve">orgánu štátnej správy a jeho zástupcu, </w:t>
      </w:r>
    </w:p>
    <w:p w14:paraId="160B5E70" w14:textId="346A945E" w:rsidR="6B492820" w:rsidRPr="000B7C7E" w:rsidRDefault="3BB8D3A2"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generálneho tajomníka služobného úradu ministerstva alebo iného ústredného orgánu štátnej správy, </w:t>
      </w:r>
    </w:p>
    <w:p w14:paraId="18949915" w14:textId="5B33D27B" w:rsidR="6B492820" w:rsidRPr="000B7C7E" w:rsidRDefault="767E6099"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prokurátora, sudcu alebo sudcu Ústavného súdu Slovenskej republiky, </w:t>
      </w:r>
    </w:p>
    <w:p w14:paraId="07C7A47D" w14:textId="0C78FE2D" w:rsidR="7327652F" w:rsidRPr="000B7C7E" w:rsidRDefault="0A5DB4F9"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verejného ochrancu práv,</w:t>
      </w:r>
    </w:p>
    <w:p w14:paraId="2B00463F" w14:textId="385190AE" w:rsidR="6B492820" w:rsidRPr="000B7C7E" w:rsidRDefault="3BB8D3A2"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predsedu samosprávneho kraja, primátora mesta, starostu obce alebo starostu mestskej časti,  </w:t>
      </w:r>
    </w:p>
    <w:p w14:paraId="327479CA" w14:textId="23BDD582" w:rsidR="6B492820" w:rsidRPr="000B7C7E" w:rsidRDefault="3BB8D3A2"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rektora a prorektora vysokej školy  so sídlom na území Slovenskej republiky; to platí, aj ak ide o osobu poverenú výkonom funkcie rektora, </w:t>
      </w:r>
    </w:p>
    <w:p w14:paraId="350335C3" w14:textId="6B53C1E1" w:rsidR="6B492820" w:rsidRPr="000B7C7E" w:rsidRDefault="3BB8D3A2"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štatutárneho orgánu právnickej osoby, ktorej bol udelený štátny súhlas na pôsobenie ako súkromná vysoká škola, </w:t>
      </w:r>
    </w:p>
    <w:p w14:paraId="1D7BC4E7" w14:textId="27E733D5" w:rsidR="6B492820" w:rsidRPr="000B7C7E" w:rsidRDefault="3BB8D3A2"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člena správnej rady vysokej školy so sídlom na území Slovenskej republiky, </w:t>
      </w:r>
    </w:p>
    <w:p w14:paraId="45221AA5" w14:textId="09B3F4FE" w:rsidR="6B492820" w:rsidRPr="000B7C7E" w:rsidRDefault="3BB8D3A2"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dekana fakulty vysokej školy  so sídlom na území Slovenskej republiky; to platí, aj ak ide o osobu poverenú výkonom funkcie dekana, </w:t>
      </w:r>
    </w:p>
    <w:p w14:paraId="40130FCE" w14:textId="75B73BC0" w:rsidR="6B492820" w:rsidRPr="000B7C7E" w:rsidRDefault="3BB8D3A2"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predsedu Slovenskej akadémie vied alebo člena jej predsedníctva, </w:t>
      </w:r>
    </w:p>
    <w:p w14:paraId="7D8F9DAC" w14:textId="6658CBAC" w:rsidR="6B492820" w:rsidRPr="000B7C7E" w:rsidRDefault="3BB8D3A2" w:rsidP="009D148A">
      <w:pPr>
        <w:pStyle w:val="Odsekzoznamu"/>
        <w:widowControl w:val="0"/>
        <w:numPr>
          <w:ilvl w:val="0"/>
          <w:numId w:val="8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riaditeľa verejnej výskumnej inštitúcie so sídlom na území Slovenskej republiky. </w:t>
      </w:r>
    </w:p>
    <w:p w14:paraId="420E31F5" w14:textId="70AA784C" w:rsidR="6B492820" w:rsidRPr="000B7C7E" w:rsidRDefault="570B05A2"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03DEE986" w14:textId="6256A9C1" w:rsidR="6B492820" w:rsidRPr="000B7C7E" w:rsidRDefault="459053D3" w:rsidP="009D148A">
      <w:pPr>
        <w:pStyle w:val="Odsekzoznamu"/>
        <w:widowControl w:val="0"/>
        <w:numPr>
          <w:ilvl w:val="0"/>
          <w:numId w:val="82"/>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Funkcia riaditeľa fondu a funkcia kontrolóra fondu je nezlučiteľná s pracovným pomerom alebo s iným pracovnoprávnym vzťahom  </w:t>
      </w:r>
    </w:p>
    <w:p w14:paraId="35927C35" w14:textId="10697340" w:rsidR="6BFA3D15" w:rsidRPr="000B7C7E" w:rsidRDefault="6BFA3D15" w:rsidP="009D148A">
      <w:pPr>
        <w:pStyle w:val="Odsekzoznamu"/>
        <w:widowControl w:val="0"/>
        <w:numPr>
          <w:ilvl w:val="0"/>
          <w:numId w:val="8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 </w:t>
      </w:r>
      <w:r w:rsidR="2F8E58FF" w:rsidRPr="000B7C7E">
        <w:rPr>
          <w:rFonts w:ascii="Times New Roman" w:eastAsia="Times New Roman" w:hAnsi="Times New Roman" w:cs="Times New Roman"/>
        </w:rPr>
        <w:t>právnick</w:t>
      </w:r>
      <w:r w:rsidR="55A83822" w:rsidRPr="000B7C7E">
        <w:rPr>
          <w:rFonts w:ascii="Times New Roman" w:eastAsia="Times New Roman" w:hAnsi="Times New Roman" w:cs="Times New Roman"/>
        </w:rPr>
        <w:t>ou</w:t>
      </w:r>
      <w:r w:rsidR="2F8E58FF" w:rsidRPr="000B7C7E">
        <w:rPr>
          <w:rFonts w:ascii="Times New Roman" w:eastAsia="Times New Roman" w:hAnsi="Times New Roman" w:cs="Times New Roman"/>
        </w:rPr>
        <w:t xml:space="preserve"> os</w:t>
      </w:r>
      <w:r w:rsidR="44BF3B14" w:rsidRPr="000B7C7E">
        <w:rPr>
          <w:rFonts w:ascii="Times New Roman" w:eastAsia="Times New Roman" w:hAnsi="Times New Roman" w:cs="Times New Roman"/>
        </w:rPr>
        <w:t>obou</w:t>
      </w:r>
      <w:r w:rsidR="2F8E58FF" w:rsidRPr="000B7C7E">
        <w:rPr>
          <w:rFonts w:ascii="Times New Roman" w:eastAsia="Times New Roman" w:hAnsi="Times New Roman" w:cs="Times New Roman"/>
        </w:rPr>
        <w:t>, ktor</w:t>
      </w:r>
      <w:r w:rsidR="5F9992EC" w:rsidRPr="000B7C7E">
        <w:rPr>
          <w:rFonts w:ascii="Times New Roman" w:eastAsia="Times New Roman" w:hAnsi="Times New Roman" w:cs="Times New Roman"/>
        </w:rPr>
        <w:t>á</w:t>
      </w:r>
      <w:r w:rsidR="2F8E58FF" w:rsidRPr="000B7C7E">
        <w:rPr>
          <w:rFonts w:ascii="Times New Roman" w:eastAsia="Times New Roman" w:hAnsi="Times New Roman" w:cs="Times New Roman"/>
        </w:rPr>
        <w:t xml:space="preserve"> vykonáva podnikateľskú činnosť,</w:t>
      </w:r>
    </w:p>
    <w:p w14:paraId="629C9746" w14:textId="33D2A74C" w:rsidR="6B492820" w:rsidRPr="000B7C7E" w:rsidRDefault="3BB8D3A2" w:rsidP="009D148A">
      <w:pPr>
        <w:pStyle w:val="Odsekzoznamu"/>
        <w:widowControl w:val="0"/>
        <w:numPr>
          <w:ilvl w:val="0"/>
          <w:numId w:val="8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 vysokou školou so sídlom na území Slovenskej republiky, </w:t>
      </w:r>
    </w:p>
    <w:p w14:paraId="5E9B3D8B" w14:textId="073512A4" w:rsidR="6B492820" w:rsidRPr="000B7C7E" w:rsidRDefault="3BB8D3A2" w:rsidP="009D148A">
      <w:pPr>
        <w:pStyle w:val="Odsekzoznamu"/>
        <w:widowControl w:val="0"/>
        <w:numPr>
          <w:ilvl w:val="0"/>
          <w:numId w:val="8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so Slovenskou akadémiou vied, </w:t>
      </w:r>
    </w:p>
    <w:p w14:paraId="5C42538D" w14:textId="546141C1" w:rsidR="6B492820" w:rsidRPr="000B7C7E" w:rsidRDefault="3BB8D3A2" w:rsidP="009D148A">
      <w:pPr>
        <w:pStyle w:val="Odsekzoznamu"/>
        <w:widowControl w:val="0"/>
        <w:numPr>
          <w:ilvl w:val="0"/>
          <w:numId w:val="8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 xml:space="preserve">so štátnou rozpočtovou organizáciou alebo štátnou príspevkovou organizáciou uskutočňujúcou výskum a vývoj. </w:t>
      </w:r>
    </w:p>
    <w:p w14:paraId="08436646" w14:textId="1577DC81" w:rsidR="350C6EE6" w:rsidRPr="000B7C7E" w:rsidRDefault="350C6EE6" w:rsidP="350C6EE6">
      <w:pPr>
        <w:widowControl w:val="0"/>
        <w:spacing w:after="0" w:line="240" w:lineRule="auto"/>
        <w:jc w:val="both"/>
        <w:rPr>
          <w:rFonts w:ascii="Times New Roman" w:eastAsia="Times New Roman" w:hAnsi="Times New Roman" w:cs="Times New Roman"/>
        </w:rPr>
      </w:pPr>
    </w:p>
    <w:p w14:paraId="1C7FD2A5" w14:textId="4510EA65" w:rsidR="52CF2324" w:rsidRPr="000B7C7E" w:rsidRDefault="184D6E77" w:rsidP="009D148A">
      <w:pPr>
        <w:pStyle w:val="Odsekzoznamu"/>
        <w:widowControl w:val="0"/>
        <w:numPr>
          <w:ilvl w:val="0"/>
          <w:numId w:val="82"/>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Riaditeľ fondu, člen rady fondu a kontrolór fondu je povinný pri výkone svojej funkcie konať nestranne a zdržať sa konania, ktorým by došlo k uprednostneniu osobného záujmu pred verejným záujmom.</w:t>
      </w:r>
    </w:p>
    <w:p w14:paraId="1DB050FD" w14:textId="221366C0" w:rsidR="350C6EE6" w:rsidRPr="000B7C7E" w:rsidRDefault="350C6EE6" w:rsidP="259C0CF0">
      <w:pPr>
        <w:pStyle w:val="Odsekzoznamu"/>
        <w:widowControl w:val="0"/>
        <w:spacing w:after="0" w:line="240" w:lineRule="auto"/>
        <w:ind w:left="284" w:hanging="360"/>
        <w:jc w:val="both"/>
        <w:rPr>
          <w:rFonts w:ascii="Times New Roman" w:eastAsia="Times New Roman" w:hAnsi="Times New Roman" w:cs="Times New Roman"/>
        </w:rPr>
      </w:pPr>
    </w:p>
    <w:p w14:paraId="2D5D6BDB" w14:textId="0C48FFF3" w:rsidR="6B492820" w:rsidRPr="000B7C7E" w:rsidRDefault="6FC1F8A4" w:rsidP="009D148A">
      <w:pPr>
        <w:pStyle w:val="Odsekzoznamu"/>
        <w:widowControl w:val="0"/>
        <w:numPr>
          <w:ilvl w:val="0"/>
          <w:numId w:val="82"/>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Výberové konanie na obsadenie funkcie </w:t>
      </w:r>
    </w:p>
    <w:p w14:paraId="2FF9B66C" w14:textId="6CC9D28E" w:rsidR="6B492820" w:rsidRPr="000B7C7E" w:rsidRDefault="16D79263" w:rsidP="009D148A">
      <w:pPr>
        <w:pStyle w:val="Odsekzoznamu"/>
        <w:widowControl w:val="0"/>
        <w:numPr>
          <w:ilvl w:val="0"/>
          <w:numId w:val="7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riaditeľa fondu vyhlasuje úrad podpredsedu vlády najneskôr 90 dní pred uplynutím funkčného obdobia riaditeľa fondu; ak sa výkon funkcie riaditeľa fondu skončí pred uplynutím jeho funkčného obdobia, výberové konanie sa vyhlasuje do 30 dní od skončenia výkonu tejto funkcie, </w:t>
      </w:r>
    </w:p>
    <w:p w14:paraId="4C8A0D20" w14:textId="448BFF81" w:rsidR="6B492820" w:rsidRPr="000B7C7E" w:rsidRDefault="16D79263" w:rsidP="009D148A">
      <w:pPr>
        <w:pStyle w:val="Odsekzoznamu"/>
        <w:widowControl w:val="0"/>
        <w:numPr>
          <w:ilvl w:val="0"/>
          <w:numId w:val="7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kontrolóra fondu vyhlasuje úrad podpredsedu vlády najneskôr 30 dní od skončenia výkonu funkcie kontrolóra fondu. </w:t>
      </w:r>
    </w:p>
    <w:p w14:paraId="432F4FCF" w14:textId="0896D542" w:rsidR="6B492820" w:rsidRPr="000B7C7E" w:rsidRDefault="6FC1F8A4"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3A5B85A4" w14:textId="25BA5E2B" w:rsidR="6B492820" w:rsidRPr="000B7C7E" w:rsidRDefault="6FC1F8A4" w:rsidP="009D148A">
      <w:pPr>
        <w:pStyle w:val="Odsekzoznamu"/>
        <w:widowControl w:val="0"/>
        <w:numPr>
          <w:ilvl w:val="0"/>
          <w:numId w:val="82"/>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Na výberové konanie na obsadenie funkcie riaditeľa fondu a funkcie kontrolóra fondu sa vzťahuje osobitný </w:t>
      </w:r>
      <w:r w:rsidR="0A10562A" w:rsidRPr="000B7C7E">
        <w:rPr>
          <w:rFonts w:ascii="Times New Roman" w:eastAsia="Times New Roman" w:hAnsi="Times New Roman" w:cs="Times New Roman"/>
        </w:rPr>
        <w:t>predpis</w:t>
      </w:r>
      <w:r w:rsidR="26905B31" w:rsidRPr="000B7C7E">
        <w:rPr>
          <w:rFonts w:ascii="Times New Roman" w:eastAsia="Times New Roman" w:hAnsi="Times New Roman" w:cs="Times New Roman"/>
        </w:rPr>
        <w:t>,</w:t>
      </w:r>
      <w:r w:rsidR="3592254C" w:rsidRPr="000B7C7E">
        <w:rPr>
          <w:rFonts w:ascii="Times New Roman" w:eastAsia="Times New Roman" w:hAnsi="Times New Roman" w:cs="Times New Roman"/>
          <w:vertAlign w:val="superscript"/>
        </w:rPr>
        <w:t>6</w:t>
      </w:r>
      <w:r w:rsidR="6516320E" w:rsidRPr="000B7C7E">
        <w:rPr>
          <w:rFonts w:ascii="Times New Roman" w:eastAsia="Times New Roman" w:hAnsi="Times New Roman" w:cs="Times New Roman"/>
          <w:vertAlign w:val="superscript"/>
        </w:rPr>
        <w:t>7</w:t>
      </w:r>
      <w:r w:rsidR="2DD04D3D" w:rsidRPr="000B7C7E">
        <w:rPr>
          <w:rFonts w:ascii="Times New Roman" w:eastAsia="Times New Roman" w:hAnsi="Times New Roman" w:cs="Times New Roman"/>
        </w:rPr>
        <w:t>)</w:t>
      </w:r>
      <w:r w:rsidRPr="000B7C7E">
        <w:rPr>
          <w:rFonts w:ascii="Times New Roman" w:eastAsia="Times New Roman" w:hAnsi="Times New Roman" w:cs="Times New Roman"/>
        </w:rPr>
        <w:t xml:space="preserve"> ak odseky </w:t>
      </w:r>
      <w:r w:rsidR="4E908409" w:rsidRPr="000B7C7E">
        <w:rPr>
          <w:rFonts w:ascii="Times New Roman" w:eastAsia="Times New Roman" w:hAnsi="Times New Roman" w:cs="Times New Roman"/>
        </w:rPr>
        <w:t>6</w:t>
      </w:r>
      <w:r w:rsidRPr="000B7C7E">
        <w:rPr>
          <w:rFonts w:ascii="Times New Roman" w:eastAsia="Times New Roman" w:hAnsi="Times New Roman" w:cs="Times New Roman"/>
        </w:rPr>
        <w:t xml:space="preserve"> a </w:t>
      </w:r>
      <w:r w:rsidR="5BD12BA2" w:rsidRPr="000B7C7E">
        <w:rPr>
          <w:rFonts w:ascii="Times New Roman" w:eastAsia="Times New Roman" w:hAnsi="Times New Roman" w:cs="Times New Roman"/>
        </w:rPr>
        <w:t>7</w:t>
      </w:r>
      <w:r w:rsidRPr="000B7C7E">
        <w:rPr>
          <w:rFonts w:ascii="Times New Roman" w:eastAsia="Times New Roman" w:hAnsi="Times New Roman" w:cs="Times New Roman"/>
        </w:rPr>
        <w:t xml:space="preserve"> neustanovujú inak. </w:t>
      </w:r>
    </w:p>
    <w:p w14:paraId="5D7D54A7" w14:textId="72A1299A" w:rsidR="6B492820" w:rsidRPr="000B7C7E" w:rsidRDefault="6FC1F8A4"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3ABFE8F7" w14:textId="60705A89" w:rsidR="6B492820" w:rsidRPr="000B7C7E" w:rsidRDefault="459053D3" w:rsidP="009D148A">
      <w:pPr>
        <w:pStyle w:val="Odsekzoznamu"/>
        <w:widowControl w:val="0"/>
        <w:numPr>
          <w:ilvl w:val="0"/>
          <w:numId w:val="82"/>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Výberová komisia pre výberové konanie na obsadenie funkcie riaditeľa fondu a výberová komisia pre výberové konanie na obsadenie funkcie kontrolóra fondu je zložená z</w:t>
      </w:r>
      <w:r w:rsidR="1C30AD53"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 členov rady fondu. Predsedu výberových komisií podľa prvej vety si volia členovia rady fondu spomedzi seba. </w:t>
      </w:r>
      <w:r w:rsidRPr="000B7C7E">
        <w:rPr>
          <w:rStyle w:val="normaltextrun"/>
          <w:rFonts w:ascii="Times New Roman" w:eastAsia="Times New Roman" w:hAnsi="Times New Roman" w:cs="Times New Roman"/>
          <w:sz w:val="24"/>
          <w:szCs w:val="24"/>
        </w:rPr>
        <w:t>Súčasťou výberového konania na riaditeľa</w:t>
      </w:r>
      <w:r w:rsidRPr="000B7C7E">
        <w:rPr>
          <w:rFonts w:ascii="Times New Roman" w:eastAsia="Times New Roman" w:hAnsi="Times New Roman" w:cs="Times New Roman"/>
        </w:rPr>
        <w:t xml:space="preserve"> fondu je verejné vypočutie uchádzačov v rámci ktorého uchádzač prezentuje projekt riadenia a rozvoja Technologického fondu. </w:t>
      </w:r>
    </w:p>
    <w:p w14:paraId="5E11FDE9" w14:textId="51AE0ECC" w:rsidR="6B492820" w:rsidRPr="000B7C7E" w:rsidRDefault="570B05A2"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406ACD3E" w14:textId="3F2BA928" w:rsidR="6B492820" w:rsidRPr="000B7C7E" w:rsidRDefault="570B05A2" w:rsidP="009D148A">
      <w:pPr>
        <w:pStyle w:val="Odsekzoznamu"/>
        <w:widowControl w:val="0"/>
        <w:numPr>
          <w:ilvl w:val="0"/>
          <w:numId w:val="82"/>
        </w:numPr>
        <w:spacing w:after="0" w:line="240" w:lineRule="auto"/>
        <w:ind w:left="284"/>
        <w:jc w:val="both"/>
        <w:rPr>
          <w:rFonts w:ascii="Times New Roman" w:eastAsia="Times New Roman" w:hAnsi="Times New Roman" w:cs="Times New Roman"/>
        </w:rPr>
      </w:pPr>
      <w:r w:rsidRPr="000B7C7E">
        <w:rPr>
          <w:rStyle w:val="normaltextrun"/>
          <w:rFonts w:ascii="Times New Roman" w:eastAsia="Times New Roman" w:hAnsi="Times New Roman" w:cs="Times New Roman"/>
          <w:sz w:val="24"/>
          <w:szCs w:val="24"/>
        </w:rPr>
        <w:t xml:space="preserve">Žiadosť predložená žiadateľom na základe výzvy </w:t>
      </w:r>
      <w:r w:rsidRPr="000B7C7E">
        <w:rPr>
          <w:rFonts w:ascii="Times New Roman" w:eastAsia="Times New Roman" w:hAnsi="Times New Roman" w:cs="Times New Roman"/>
        </w:rPr>
        <w:t xml:space="preserve">Technologického fondu na predkladanie žiadostí, </w:t>
      </w:r>
      <w:r w:rsidRPr="000B7C7E">
        <w:rPr>
          <w:rStyle w:val="normaltextrun"/>
          <w:rFonts w:ascii="Times New Roman" w:eastAsia="Times New Roman" w:hAnsi="Times New Roman" w:cs="Times New Roman"/>
          <w:sz w:val="24"/>
          <w:szCs w:val="24"/>
        </w:rPr>
        <w:t>v ktorej je súčasťou riešiteľského kolektívu riaditeľ</w:t>
      </w:r>
      <w:r w:rsidRPr="000B7C7E">
        <w:rPr>
          <w:rFonts w:ascii="Times New Roman" w:eastAsia="Times New Roman" w:hAnsi="Times New Roman" w:cs="Times New Roman"/>
        </w:rPr>
        <w:t xml:space="preserve"> fondu, člen rady fondu alebo kontrolór fondu, Technologický fond zamietne. </w:t>
      </w:r>
      <w:r w:rsidRPr="000B7C7E">
        <w:rPr>
          <w:rStyle w:val="normaltextrun"/>
          <w:rFonts w:ascii="Times New Roman" w:eastAsia="Times New Roman" w:hAnsi="Times New Roman" w:cs="Times New Roman"/>
          <w:sz w:val="24"/>
          <w:szCs w:val="24"/>
        </w:rPr>
        <w:t xml:space="preserve"> </w:t>
      </w:r>
      <w:r w:rsidRPr="000B7C7E">
        <w:rPr>
          <w:rFonts w:ascii="Times New Roman" w:eastAsia="Times New Roman" w:hAnsi="Times New Roman" w:cs="Times New Roman"/>
        </w:rPr>
        <w:t xml:space="preserve"> </w:t>
      </w:r>
    </w:p>
    <w:p w14:paraId="65587BDB" w14:textId="21AE3B5D" w:rsidR="0529B6E0" w:rsidRPr="000B7C7E" w:rsidRDefault="0529B6E0" w:rsidP="00847426">
      <w:pPr>
        <w:widowControl w:val="0"/>
        <w:spacing w:after="0" w:line="240" w:lineRule="auto"/>
        <w:jc w:val="both"/>
        <w:rPr>
          <w:rStyle w:val="normaltextrun"/>
          <w:rFonts w:ascii="Times New Roman" w:hAnsi="Times New Roman" w:cs="Times New Roman"/>
          <w:sz w:val="24"/>
          <w:szCs w:val="24"/>
        </w:rPr>
      </w:pPr>
    </w:p>
    <w:p w14:paraId="24E016CD" w14:textId="6F080CA2" w:rsidR="00510D00" w:rsidRPr="000B7C7E" w:rsidRDefault="567599A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01B0C1B" w:rsidRPr="000B7C7E">
        <w:rPr>
          <w:rFonts w:ascii="Times New Roman" w:eastAsia="Times New Roman" w:hAnsi="Times New Roman" w:cs="Times New Roman"/>
          <w:b/>
          <w:bCs/>
        </w:rPr>
        <w:t>59</w:t>
      </w:r>
    </w:p>
    <w:p w14:paraId="1022EFD7" w14:textId="4D9F6974" w:rsidR="00510D00" w:rsidRPr="000B7C7E" w:rsidRDefault="233151FE"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Financovanie a hospodárenie </w:t>
      </w:r>
      <w:r w:rsidR="00727BBF" w:rsidRPr="000B7C7E">
        <w:rPr>
          <w:rFonts w:ascii="Times New Roman" w:eastAsia="Times New Roman" w:hAnsi="Times New Roman" w:cs="Times New Roman"/>
          <w:b/>
          <w:bCs/>
        </w:rPr>
        <w:t xml:space="preserve">Technologického </w:t>
      </w:r>
      <w:r w:rsidRPr="000B7C7E">
        <w:rPr>
          <w:rFonts w:ascii="Times New Roman" w:eastAsia="Times New Roman" w:hAnsi="Times New Roman" w:cs="Times New Roman"/>
          <w:b/>
          <w:bCs/>
        </w:rPr>
        <w:t>fondu</w:t>
      </w:r>
    </w:p>
    <w:p w14:paraId="562FC1E5" w14:textId="6EEF627B" w:rsidR="0FD1762F" w:rsidRPr="000B7C7E" w:rsidRDefault="0FD1762F" w:rsidP="00847426">
      <w:pPr>
        <w:widowControl w:val="0"/>
        <w:spacing w:after="0" w:line="240" w:lineRule="auto"/>
        <w:jc w:val="center"/>
        <w:rPr>
          <w:rFonts w:ascii="Times New Roman" w:eastAsia="Times New Roman" w:hAnsi="Times New Roman" w:cs="Times New Roman"/>
          <w:b/>
          <w:bCs/>
        </w:rPr>
      </w:pPr>
    </w:p>
    <w:p w14:paraId="293ECA83" w14:textId="3A1AE228" w:rsidR="00510D00" w:rsidRPr="000B7C7E" w:rsidRDefault="567599A4" w:rsidP="009D148A">
      <w:pPr>
        <w:pStyle w:val="Odsekzoznamu"/>
        <w:widowControl w:val="0"/>
        <w:numPr>
          <w:ilvl w:val="0"/>
          <w:numId w:val="19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Príjmy Technologického fondu tvoria</w:t>
      </w:r>
    </w:p>
    <w:p w14:paraId="5EBB3F5B" w14:textId="494E5321" w:rsidR="00510D00" w:rsidRPr="000B7C7E" w:rsidRDefault="12A1908D" w:rsidP="009D148A">
      <w:pPr>
        <w:pStyle w:val="Odsekzoznamu"/>
        <w:widowControl w:val="0"/>
        <w:numPr>
          <w:ilvl w:val="0"/>
          <w:numId w:val="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príspevok zo štátneho rozpočtu podľa § </w:t>
      </w:r>
      <w:r w:rsidR="0233089B" w:rsidRPr="000B7C7E">
        <w:rPr>
          <w:rFonts w:ascii="Times New Roman" w:eastAsia="Times New Roman" w:hAnsi="Times New Roman" w:cs="Times New Roman"/>
        </w:rPr>
        <w:t>60</w:t>
      </w:r>
      <w:r w:rsidRPr="000B7C7E">
        <w:rPr>
          <w:rFonts w:ascii="Times New Roman" w:eastAsia="Times New Roman" w:hAnsi="Times New Roman" w:cs="Times New Roman"/>
        </w:rPr>
        <w:t>,</w:t>
      </w:r>
    </w:p>
    <w:p w14:paraId="35FBCD01" w14:textId="7BB4F9E9" w:rsidR="00510D00" w:rsidRPr="000B7C7E" w:rsidRDefault="12A1908D" w:rsidP="009D148A">
      <w:pPr>
        <w:pStyle w:val="Odsekzoznamu"/>
        <w:widowControl w:val="0"/>
        <w:numPr>
          <w:ilvl w:val="0"/>
          <w:numId w:val="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úroky z vkladov v banke alebo v pobočke zahraničnej banky,</w:t>
      </w:r>
    </w:p>
    <w:p w14:paraId="4D47B01F" w14:textId="09585E16" w:rsidR="56619256" w:rsidRPr="000B7C7E" w:rsidRDefault="0801FCF0" w:rsidP="009D148A">
      <w:pPr>
        <w:pStyle w:val="Odsekzoznamu"/>
        <w:widowControl w:val="0"/>
        <w:numPr>
          <w:ilvl w:val="0"/>
          <w:numId w:val="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w:t>
      </w:r>
      <w:r w:rsidR="7F441FD6" w:rsidRPr="000B7C7E">
        <w:rPr>
          <w:rFonts w:ascii="Times New Roman" w:eastAsia="Times New Roman" w:hAnsi="Times New Roman" w:cs="Times New Roman"/>
        </w:rPr>
        <w:t>rátené</w:t>
      </w:r>
      <w:r w:rsidR="4D9B4301" w:rsidRPr="000B7C7E">
        <w:rPr>
          <w:rFonts w:ascii="Times New Roman" w:eastAsia="Times New Roman" w:hAnsi="Times New Roman" w:cs="Times New Roman"/>
        </w:rPr>
        <w:t xml:space="preserve"> </w:t>
      </w:r>
      <w:r w:rsidR="6671547C" w:rsidRPr="000B7C7E">
        <w:rPr>
          <w:rFonts w:ascii="Times New Roman" w:eastAsia="Times New Roman" w:hAnsi="Times New Roman" w:cs="Times New Roman"/>
        </w:rPr>
        <w:t xml:space="preserve">prostriedky </w:t>
      </w:r>
      <w:r w:rsidR="4D9B4301" w:rsidRPr="000B7C7E">
        <w:rPr>
          <w:rFonts w:ascii="Times New Roman" w:eastAsia="Times New Roman" w:hAnsi="Times New Roman" w:cs="Times New Roman"/>
        </w:rPr>
        <w:t xml:space="preserve">z </w:t>
      </w:r>
      <w:r w:rsidR="176C803F" w:rsidRPr="000B7C7E">
        <w:rPr>
          <w:rFonts w:ascii="Times New Roman" w:eastAsia="Times New Roman" w:hAnsi="Times New Roman" w:cs="Times New Roman"/>
        </w:rPr>
        <w:t xml:space="preserve">účelovej podpory poskytnutej </w:t>
      </w:r>
      <w:r w:rsidR="69B59255" w:rsidRPr="000B7C7E">
        <w:rPr>
          <w:rFonts w:ascii="Times New Roman" w:eastAsia="Times New Roman" w:hAnsi="Times New Roman" w:cs="Times New Roman"/>
        </w:rPr>
        <w:t>n</w:t>
      </w:r>
      <w:r w:rsidR="1A748250" w:rsidRPr="000B7C7E">
        <w:rPr>
          <w:rFonts w:ascii="Times New Roman" w:eastAsia="Times New Roman" w:hAnsi="Times New Roman" w:cs="Times New Roman"/>
        </w:rPr>
        <w:t>ávra</w:t>
      </w:r>
      <w:r w:rsidR="69B59255" w:rsidRPr="000B7C7E">
        <w:rPr>
          <w:rFonts w:ascii="Times New Roman" w:eastAsia="Times New Roman" w:hAnsi="Times New Roman" w:cs="Times New Roman"/>
        </w:rPr>
        <w:t>tn</w:t>
      </w:r>
      <w:r w:rsidR="77B84A93" w:rsidRPr="000B7C7E">
        <w:rPr>
          <w:rFonts w:ascii="Times New Roman" w:eastAsia="Times New Roman" w:hAnsi="Times New Roman" w:cs="Times New Roman"/>
        </w:rPr>
        <w:t>ou</w:t>
      </w:r>
      <w:r w:rsidR="69B59255" w:rsidRPr="000B7C7E">
        <w:rPr>
          <w:rFonts w:ascii="Times New Roman" w:eastAsia="Times New Roman" w:hAnsi="Times New Roman" w:cs="Times New Roman"/>
        </w:rPr>
        <w:t xml:space="preserve"> </w:t>
      </w:r>
      <w:r w:rsidR="61B4FBF1" w:rsidRPr="000B7C7E">
        <w:rPr>
          <w:rFonts w:ascii="Times New Roman" w:eastAsia="Times New Roman" w:hAnsi="Times New Roman" w:cs="Times New Roman"/>
        </w:rPr>
        <w:t>formou</w:t>
      </w:r>
      <w:r w:rsidR="69B59255" w:rsidRPr="000B7C7E">
        <w:rPr>
          <w:rFonts w:ascii="Times New Roman" w:eastAsia="Times New Roman" w:hAnsi="Times New Roman" w:cs="Times New Roman"/>
        </w:rPr>
        <w:t>,</w:t>
      </w:r>
    </w:p>
    <w:p w14:paraId="0551DFD0" w14:textId="5255A5D6" w:rsidR="6D0404F5" w:rsidRPr="000B7C7E" w:rsidRDefault="296E976F" w:rsidP="009D148A">
      <w:pPr>
        <w:pStyle w:val="Odsekzoznamu"/>
        <w:widowControl w:val="0"/>
        <w:numPr>
          <w:ilvl w:val="0"/>
          <w:numId w:val="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w:t>
      </w:r>
      <w:r w:rsidR="344E828F" w:rsidRPr="000B7C7E">
        <w:rPr>
          <w:rFonts w:ascii="Times New Roman" w:eastAsia="Times New Roman" w:hAnsi="Times New Roman" w:cs="Times New Roman"/>
        </w:rPr>
        <w:t>ostriedky</w:t>
      </w:r>
      <w:r w:rsidRPr="000B7C7E">
        <w:rPr>
          <w:rFonts w:ascii="Times New Roman" w:eastAsia="Times New Roman" w:hAnsi="Times New Roman" w:cs="Times New Roman"/>
        </w:rPr>
        <w:t xml:space="preserve"> </w:t>
      </w:r>
      <w:r w:rsidR="37480BB0" w:rsidRPr="000B7C7E">
        <w:rPr>
          <w:rFonts w:ascii="Times New Roman" w:eastAsia="Times New Roman" w:hAnsi="Times New Roman" w:cs="Times New Roman"/>
        </w:rPr>
        <w:t>z</w:t>
      </w:r>
      <w:r w:rsidR="7048A4A3" w:rsidRPr="000B7C7E">
        <w:rPr>
          <w:rFonts w:ascii="Times New Roman" w:eastAsia="Times New Roman" w:hAnsi="Times New Roman" w:cs="Times New Roman"/>
        </w:rPr>
        <w:t xml:space="preserve"> realizácie</w:t>
      </w:r>
      <w:r w:rsidR="5854A371" w:rsidRPr="000B7C7E">
        <w:rPr>
          <w:rFonts w:ascii="Times New Roman" w:eastAsia="Times New Roman" w:hAnsi="Times New Roman" w:cs="Times New Roman"/>
        </w:rPr>
        <w:t xml:space="preserve"> finančného nástroja</w:t>
      </w:r>
      <w:r w:rsidR="7048A4A3" w:rsidRPr="000B7C7E">
        <w:rPr>
          <w:rFonts w:ascii="Times New Roman" w:eastAsia="Times New Roman" w:hAnsi="Times New Roman" w:cs="Times New Roman"/>
        </w:rPr>
        <w:t xml:space="preserve"> </w:t>
      </w:r>
      <w:r w:rsidR="5EB2B7E4" w:rsidRPr="000B7C7E">
        <w:rPr>
          <w:rFonts w:ascii="Times New Roman" w:eastAsia="Times New Roman" w:hAnsi="Times New Roman" w:cs="Times New Roman"/>
        </w:rPr>
        <w:t xml:space="preserve">podľa § 40 ods. 1 písm. c) </w:t>
      </w:r>
      <w:r w:rsidR="7048A4A3" w:rsidRPr="000B7C7E">
        <w:rPr>
          <w:rFonts w:ascii="Times New Roman" w:eastAsia="Times New Roman" w:hAnsi="Times New Roman" w:cs="Times New Roman"/>
        </w:rPr>
        <w:t xml:space="preserve">alebo </w:t>
      </w:r>
      <w:r w:rsidR="581B5555" w:rsidRPr="000B7C7E">
        <w:rPr>
          <w:rFonts w:ascii="Times New Roman" w:eastAsia="Times New Roman" w:hAnsi="Times New Roman" w:cs="Times New Roman"/>
        </w:rPr>
        <w:t xml:space="preserve">vrátené </w:t>
      </w:r>
      <w:r w:rsidR="79648F8F" w:rsidRPr="000B7C7E">
        <w:rPr>
          <w:rFonts w:ascii="Times New Roman" w:eastAsia="Times New Roman" w:hAnsi="Times New Roman" w:cs="Times New Roman"/>
        </w:rPr>
        <w:t>po</w:t>
      </w:r>
      <w:r w:rsidR="012BA789" w:rsidRPr="000B7C7E">
        <w:rPr>
          <w:rFonts w:ascii="Times New Roman" w:eastAsia="Times New Roman" w:hAnsi="Times New Roman" w:cs="Times New Roman"/>
        </w:rPr>
        <w:t xml:space="preserve"> jeho </w:t>
      </w:r>
      <w:r w:rsidR="2B2D845E" w:rsidRPr="000B7C7E">
        <w:rPr>
          <w:rFonts w:ascii="Times New Roman" w:eastAsia="Times New Roman" w:hAnsi="Times New Roman" w:cs="Times New Roman"/>
        </w:rPr>
        <w:t xml:space="preserve"> </w:t>
      </w:r>
      <w:r w:rsidR="7EACF690" w:rsidRPr="000B7C7E">
        <w:rPr>
          <w:rFonts w:ascii="Times New Roman" w:eastAsia="Times New Roman" w:hAnsi="Times New Roman" w:cs="Times New Roman"/>
        </w:rPr>
        <w:t>ukončen</w:t>
      </w:r>
      <w:r w:rsidR="5C5BB1C7" w:rsidRPr="000B7C7E">
        <w:rPr>
          <w:rFonts w:ascii="Times New Roman" w:eastAsia="Times New Roman" w:hAnsi="Times New Roman" w:cs="Times New Roman"/>
        </w:rPr>
        <w:t>í</w:t>
      </w:r>
      <w:r w:rsidRPr="000B7C7E">
        <w:rPr>
          <w:rFonts w:ascii="Times New Roman" w:eastAsia="Times New Roman" w:hAnsi="Times New Roman" w:cs="Times New Roman"/>
        </w:rPr>
        <w:t>,</w:t>
      </w:r>
    </w:p>
    <w:p w14:paraId="44AC0825" w14:textId="4E056657" w:rsidR="00510D00" w:rsidRPr="000B7C7E" w:rsidRDefault="12A1908D" w:rsidP="009D148A">
      <w:pPr>
        <w:pStyle w:val="Odsekzoznamu"/>
        <w:widowControl w:val="0"/>
        <w:numPr>
          <w:ilvl w:val="0"/>
          <w:numId w:val="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zmluvné sankcie,</w:t>
      </w:r>
    </w:p>
    <w:p w14:paraId="791E3CFD" w14:textId="48611BFC" w:rsidR="00510D00" w:rsidRPr="000B7C7E" w:rsidRDefault="12A1908D" w:rsidP="009D148A">
      <w:pPr>
        <w:pStyle w:val="Odsekzoznamu"/>
        <w:widowControl w:val="0"/>
        <w:numPr>
          <w:ilvl w:val="0"/>
          <w:numId w:val="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administratívne poplatky vyberané Technologickým fondom</w:t>
      </w:r>
      <w:r w:rsidR="57F748FA" w:rsidRPr="000B7C7E">
        <w:rPr>
          <w:rFonts w:ascii="Times New Roman" w:eastAsia="Times New Roman" w:hAnsi="Times New Roman" w:cs="Times New Roman"/>
        </w:rPr>
        <w:t>,</w:t>
      </w:r>
    </w:p>
    <w:p w14:paraId="5368CE73" w14:textId="0FB09614" w:rsidR="00510D00" w:rsidRPr="000B7C7E" w:rsidRDefault="12A1908D" w:rsidP="009D148A">
      <w:pPr>
        <w:pStyle w:val="Odsekzoznamu"/>
        <w:widowControl w:val="0"/>
        <w:numPr>
          <w:ilvl w:val="0"/>
          <w:numId w:val="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finančné dary, dobrovoľné príspevky,</w:t>
      </w:r>
    </w:p>
    <w:p w14:paraId="3DD260AF" w14:textId="4913EA1D" w:rsidR="00510D00" w:rsidRPr="000B7C7E" w:rsidRDefault="12A1908D" w:rsidP="009D148A">
      <w:pPr>
        <w:pStyle w:val="Odsekzoznamu"/>
        <w:widowControl w:val="0"/>
        <w:numPr>
          <w:ilvl w:val="0"/>
          <w:numId w:val="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finančné prostriedky Európskej únie, </w:t>
      </w:r>
    </w:p>
    <w:p w14:paraId="24888BAD" w14:textId="39499E00" w:rsidR="00510D00" w:rsidRPr="000B7C7E" w:rsidRDefault="12A1908D" w:rsidP="009D148A">
      <w:pPr>
        <w:pStyle w:val="Odsekzoznamu"/>
        <w:widowControl w:val="0"/>
        <w:numPr>
          <w:ilvl w:val="0"/>
          <w:numId w:val="6"/>
        </w:numPr>
        <w:spacing w:after="0" w:line="240" w:lineRule="auto"/>
        <w:jc w:val="both"/>
        <w:rPr>
          <w:rFonts w:ascii="Times New Roman" w:eastAsia="Times New Roman" w:hAnsi="Times New Roman" w:cs="Times New Roman"/>
        </w:rPr>
      </w:pPr>
      <w:proofErr w:type="spellStart"/>
      <w:r w:rsidRPr="000B7C7E">
        <w:rPr>
          <w:rFonts w:ascii="Times New Roman" w:eastAsia="Times New Roman" w:hAnsi="Times New Roman" w:cs="Times New Roman"/>
        </w:rPr>
        <w:t>vratky</w:t>
      </w:r>
      <w:proofErr w:type="spellEnd"/>
      <w:r w:rsidRPr="000B7C7E">
        <w:rPr>
          <w:rFonts w:ascii="Times New Roman" w:eastAsia="Times New Roman" w:hAnsi="Times New Roman" w:cs="Times New Roman"/>
        </w:rPr>
        <w:t xml:space="preserve"> nepoužitých finančných prostriedkov alebo neoprávnene použitých finančných prostriedkov poskytnutých Technologickým fondom podľa tohto zákona,</w:t>
      </w:r>
    </w:p>
    <w:p w14:paraId="68860BFC" w14:textId="3DF66A9B" w:rsidR="00510D00" w:rsidRPr="000B7C7E" w:rsidRDefault="12A1908D" w:rsidP="009D148A">
      <w:pPr>
        <w:pStyle w:val="Odsekzoznamu"/>
        <w:widowControl w:val="0"/>
        <w:numPr>
          <w:ilvl w:val="0"/>
          <w:numId w:val="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iné príjmy.</w:t>
      </w:r>
    </w:p>
    <w:p w14:paraId="28E10F2B" w14:textId="77777777" w:rsidR="00236106" w:rsidRPr="000B7C7E" w:rsidRDefault="00236106" w:rsidP="00847426">
      <w:pPr>
        <w:pStyle w:val="Odsekzoznamu"/>
        <w:widowControl w:val="0"/>
        <w:spacing w:after="0" w:line="240" w:lineRule="auto"/>
        <w:jc w:val="both"/>
        <w:rPr>
          <w:rFonts w:ascii="Times New Roman" w:eastAsia="Times New Roman" w:hAnsi="Times New Roman" w:cs="Times New Roman"/>
        </w:rPr>
      </w:pPr>
    </w:p>
    <w:p w14:paraId="02DE46CD" w14:textId="69A80231" w:rsidR="00510D00" w:rsidRPr="000B7C7E" w:rsidRDefault="4A926653" w:rsidP="009D148A">
      <w:pPr>
        <w:pStyle w:val="Odsekzoznamu"/>
        <w:widowControl w:val="0"/>
        <w:numPr>
          <w:ilvl w:val="0"/>
          <w:numId w:val="19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Finančné prostriedky podľa odseku 1 písm. a) sa ich pripísaním na účet Technologického fondu považujú na účely podľa osobitného predpisu</w:t>
      </w:r>
      <w:r w:rsidR="36CF3C40" w:rsidRPr="000B7C7E">
        <w:rPr>
          <w:rFonts w:ascii="Times New Roman" w:hAnsi="Times New Roman" w:cs="Times New Roman"/>
          <w:vertAlign w:val="superscript"/>
        </w:rPr>
        <w:footnoteReference w:id="73"/>
      </w:r>
      <w:r w:rsidR="791B57A4" w:rsidRPr="000B7C7E">
        <w:rPr>
          <w:rFonts w:ascii="Times New Roman" w:eastAsia="Times New Roman" w:hAnsi="Times New Roman" w:cs="Times New Roman"/>
          <w:vertAlign w:val="superscript"/>
        </w:rPr>
        <w:t>)</w:t>
      </w:r>
      <w:r w:rsidR="791B57A4" w:rsidRPr="000B7C7E">
        <w:rPr>
          <w:rFonts w:ascii="Times New Roman" w:eastAsia="Times New Roman" w:hAnsi="Times New Roman" w:cs="Times New Roman"/>
        </w:rPr>
        <w:t xml:space="preserve"> </w:t>
      </w:r>
      <w:r w:rsidRPr="000B7C7E">
        <w:rPr>
          <w:rFonts w:ascii="Times New Roman" w:eastAsia="Times New Roman" w:hAnsi="Times New Roman" w:cs="Times New Roman"/>
        </w:rPr>
        <w:t>za vyčerpané.</w:t>
      </w:r>
    </w:p>
    <w:p w14:paraId="7CD099C4" w14:textId="77777777" w:rsidR="00236106" w:rsidRPr="000B7C7E" w:rsidRDefault="00236106" w:rsidP="00E85404">
      <w:pPr>
        <w:pStyle w:val="Odsekzoznamu"/>
        <w:widowControl w:val="0"/>
        <w:spacing w:after="0" w:line="240" w:lineRule="auto"/>
        <w:ind w:left="426"/>
        <w:jc w:val="both"/>
        <w:rPr>
          <w:rFonts w:ascii="Times New Roman" w:eastAsia="Times New Roman" w:hAnsi="Times New Roman" w:cs="Times New Roman"/>
        </w:rPr>
      </w:pPr>
    </w:p>
    <w:p w14:paraId="12DDC514" w14:textId="2395A852" w:rsidR="00510D00" w:rsidRPr="000B7C7E" w:rsidRDefault="567599A4" w:rsidP="009D148A">
      <w:pPr>
        <w:pStyle w:val="Odsekzoznamu"/>
        <w:widowControl w:val="0"/>
        <w:numPr>
          <w:ilvl w:val="0"/>
          <w:numId w:val="19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Finančné prostriedky Technologického fondu sa vedú na samostatnom účte v Štátnej pokladnici.</w:t>
      </w:r>
    </w:p>
    <w:p w14:paraId="2048CAB8" w14:textId="77777777" w:rsidR="00236106" w:rsidRPr="000B7C7E" w:rsidRDefault="00236106" w:rsidP="00E85404">
      <w:pPr>
        <w:pStyle w:val="Odsekzoznamu"/>
        <w:widowControl w:val="0"/>
        <w:spacing w:after="0" w:line="240" w:lineRule="auto"/>
        <w:ind w:left="426"/>
        <w:jc w:val="both"/>
        <w:rPr>
          <w:rFonts w:ascii="Times New Roman" w:eastAsia="Times New Roman" w:hAnsi="Times New Roman" w:cs="Times New Roman"/>
        </w:rPr>
      </w:pPr>
    </w:p>
    <w:p w14:paraId="39ED53EF" w14:textId="08BE7F84" w:rsidR="00236106" w:rsidRPr="000B7C7E" w:rsidRDefault="567599A4" w:rsidP="009D148A">
      <w:pPr>
        <w:pStyle w:val="Odsekzoznamu"/>
        <w:widowControl w:val="0"/>
        <w:numPr>
          <w:ilvl w:val="0"/>
          <w:numId w:val="19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Finančné prostriedky môže Technologický fond používať len na účely podľa tohto zákona. Technologický fond je povinný pri používaní finančných prostriedkov zachovávať hospodárnosť a efektívnosť ich použitia. </w:t>
      </w:r>
    </w:p>
    <w:p w14:paraId="5039E0B4" w14:textId="77777777" w:rsidR="00236106" w:rsidRPr="000B7C7E" w:rsidRDefault="00236106" w:rsidP="00E85404">
      <w:pPr>
        <w:pStyle w:val="Odsekzoznamu"/>
        <w:widowControl w:val="0"/>
        <w:spacing w:after="0" w:line="240" w:lineRule="auto"/>
        <w:ind w:left="426"/>
        <w:jc w:val="both"/>
        <w:rPr>
          <w:rFonts w:ascii="Times New Roman" w:eastAsia="Times New Roman" w:hAnsi="Times New Roman" w:cs="Times New Roman"/>
        </w:rPr>
      </w:pPr>
    </w:p>
    <w:p w14:paraId="0C8790B4" w14:textId="77777777" w:rsidR="00236106" w:rsidRPr="000B7C7E" w:rsidRDefault="567599A4" w:rsidP="009D148A">
      <w:pPr>
        <w:pStyle w:val="Odsekzoznamu"/>
        <w:widowControl w:val="0"/>
        <w:numPr>
          <w:ilvl w:val="0"/>
          <w:numId w:val="19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Technologický fond zostavuje rozpočet príjmov a výdavkov najmenej na tri rozpočtové roky. Príslušný kalendárny rok je rozpočtovým rokom Technologického fondu. Ak v príslušnom rozpočtovom roku Technologický fond nepoužije všetky finančné prostriedky, môže nevyčerpaný zostatok finančných prostriedkov použiť v nasledujúcich rozpočtových rokoch.</w:t>
      </w:r>
    </w:p>
    <w:p w14:paraId="47C7136B" w14:textId="77777777" w:rsidR="00236106" w:rsidRPr="000B7C7E" w:rsidRDefault="00236106" w:rsidP="00E85404">
      <w:pPr>
        <w:pStyle w:val="Odsekzoznamu"/>
        <w:widowControl w:val="0"/>
        <w:spacing w:after="0" w:line="240" w:lineRule="auto"/>
        <w:ind w:left="426"/>
        <w:jc w:val="both"/>
        <w:rPr>
          <w:rFonts w:ascii="Times New Roman" w:eastAsia="Times New Roman" w:hAnsi="Times New Roman" w:cs="Times New Roman"/>
        </w:rPr>
      </w:pPr>
    </w:p>
    <w:p w14:paraId="412DB184" w14:textId="120D7660" w:rsidR="00236106" w:rsidRPr="000B7C7E" w:rsidRDefault="567599A4" w:rsidP="009D148A">
      <w:pPr>
        <w:pStyle w:val="Odsekzoznamu"/>
        <w:widowControl w:val="0"/>
        <w:numPr>
          <w:ilvl w:val="0"/>
          <w:numId w:val="19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Technologický fond je povinný použiť na </w:t>
      </w:r>
      <w:r w:rsidR="320A8E0E" w:rsidRPr="000B7C7E">
        <w:rPr>
          <w:rFonts w:ascii="Times New Roman" w:eastAsia="Times New Roman" w:hAnsi="Times New Roman" w:cs="Times New Roman"/>
        </w:rPr>
        <w:t>svoju</w:t>
      </w:r>
      <w:r w:rsidR="1A24B636" w:rsidRPr="000B7C7E">
        <w:rPr>
          <w:rFonts w:ascii="Times New Roman" w:eastAsia="Times New Roman" w:hAnsi="Times New Roman" w:cs="Times New Roman"/>
        </w:rPr>
        <w:t xml:space="preserve"> </w:t>
      </w:r>
      <w:r w:rsidRPr="000B7C7E">
        <w:rPr>
          <w:rFonts w:ascii="Times New Roman" w:eastAsia="Times New Roman" w:hAnsi="Times New Roman" w:cs="Times New Roman"/>
        </w:rPr>
        <w:t>činnosť podľa tohto zákona najmenej 94 % sumy príjmov</w:t>
      </w:r>
      <w:r w:rsidR="67552F78" w:rsidRPr="000B7C7E">
        <w:rPr>
          <w:rFonts w:ascii="Times New Roman" w:eastAsia="Times New Roman" w:hAnsi="Times New Roman" w:cs="Times New Roman"/>
        </w:rPr>
        <w:t xml:space="preserve"> podľa odseku 1</w:t>
      </w:r>
      <w:r w:rsidR="0B279BFC" w:rsidRPr="000B7C7E">
        <w:rPr>
          <w:rFonts w:ascii="Times New Roman" w:eastAsia="Times New Roman" w:hAnsi="Times New Roman" w:cs="Times New Roman"/>
        </w:rPr>
        <w:t>.</w:t>
      </w:r>
      <w:r w:rsidR="67552F78" w:rsidRPr="000B7C7E">
        <w:rPr>
          <w:rFonts w:ascii="Times New Roman" w:eastAsia="Times New Roman" w:hAnsi="Times New Roman" w:cs="Times New Roman"/>
        </w:rPr>
        <w:t xml:space="preserve"> </w:t>
      </w:r>
    </w:p>
    <w:p w14:paraId="10FFED99" w14:textId="77777777" w:rsidR="00236106" w:rsidRPr="000B7C7E" w:rsidRDefault="00236106" w:rsidP="00E85404">
      <w:pPr>
        <w:pStyle w:val="Odsekzoznamu"/>
        <w:widowControl w:val="0"/>
        <w:spacing w:after="0" w:line="240" w:lineRule="auto"/>
        <w:ind w:left="426"/>
        <w:jc w:val="both"/>
        <w:rPr>
          <w:rFonts w:ascii="Times New Roman" w:eastAsia="Times New Roman" w:hAnsi="Times New Roman" w:cs="Times New Roman"/>
        </w:rPr>
      </w:pPr>
    </w:p>
    <w:p w14:paraId="140FB63C" w14:textId="77777777" w:rsidR="00236106" w:rsidRPr="000B7C7E" w:rsidRDefault="0B388BF7" w:rsidP="009D148A">
      <w:pPr>
        <w:pStyle w:val="Odsekzoznamu"/>
        <w:widowControl w:val="0"/>
        <w:numPr>
          <w:ilvl w:val="0"/>
          <w:numId w:val="19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Technologický fond je oprávnený použiť na vlastnú prevádzku</w:t>
      </w:r>
      <w:r w:rsidR="161F62DF" w:rsidRPr="000B7C7E">
        <w:rPr>
          <w:rFonts w:ascii="Times New Roman" w:eastAsia="Times New Roman" w:hAnsi="Times New Roman" w:cs="Times New Roman"/>
        </w:rPr>
        <w:t xml:space="preserve"> </w:t>
      </w:r>
      <w:r w:rsidRPr="000B7C7E">
        <w:rPr>
          <w:rFonts w:ascii="Times New Roman" w:eastAsia="Times New Roman" w:hAnsi="Times New Roman" w:cs="Times New Roman"/>
        </w:rPr>
        <w:t>najviac 6 % z celkovej sumy príjmov</w:t>
      </w:r>
      <w:r w:rsidR="30E0B160" w:rsidRPr="000B7C7E">
        <w:rPr>
          <w:rFonts w:ascii="Times New Roman" w:eastAsia="Times New Roman" w:hAnsi="Times New Roman" w:cs="Times New Roman"/>
        </w:rPr>
        <w:t xml:space="preserve"> podľa odseku 1.</w:t>
      </w:r>
    </w:p>
    <w:p w14:paraId="39CED711" w14:textId="77777777" w:rsidR="00236106" w:rsidRPr="000B7C7E" w:rsidRDefault="00236106" w:rsidP="00E85404">
      <w:pPr>
        <w:pStyle w:val="Odsekzoznamu"/>
        <w:widowControl w:val="0"/>
        <w:spacing w:after="0" w:line="240" w:lineRule="auto"/>
        <w:ind w:left="426"/>
        <w:jc w:val="both"/>
        <w:rPr>
          <w:rFonts w:ascii="Times New Roman" w:eastAsia="Times New Roman" w:hAnsi="Times New Roman" w:cs="Times New Roman"/>
        </w:rPr>
      </w:pPr>
    </w:p>
    <w:p w14:paraId="3E067F36" w14:textId="153C98A6" w:rsidR="00855FD8" w:rsidRPr="000B7C7E" w:rsidRDefault="30242CF2" w:rsidP="009D148A">
      <w:pPr>
        <w:pStyle w:val="Odsekzoznamu"/>
        <w:widowControl w:val="0"/>
        <w:numPr>
          <w:ilvl w:val="0"/>
          <w:numId w:val="19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Technologický fond vedie účtovníctvo podľa osobitného predpisu.</w:t>
      </w:r>
      <w:r w:rsidR="36CF3C40" w:rsidRPr="000B7C7E">
        <w:rPr>
          <w:rFonts w:ascii="Times New Roman" w:hAnsi="Times New Roman" w:cs="Times New Roman"/>
          <w:vertAlign w:val="superscript"/>
        </w:rPr>
        <w:footnoteReference w:id="74"/>
      </w:r>
      <w:r w:rsidRPr="000B7C7E">
        <w:rPr>
          <w:rFonts w:ascii="Times New Roman" w:eastAsia="Times New Roman" w:hAnsi="Times New Roman" w:cs="Times New Roman"/>
        </w:rPr>
        <w:t xml:space="preserve">) Účtovná závierka a výročná správa musia byť overené </w:t>
      </w:r>
      <w:r w:rsidR="39DE2775" w:rsidRPr="000B7C7E">
        <w:rPr>
          <w:rFonts w:ascii="Times New Roman" w:eastAsia="Times New Roman" w:hAnsi="Times New Roman" w:cs="Times New Roman"/>
        </w:rPr>
        <w:t>audítorom</w:t>
      </w:r>
      <w:r w:rsidRPr="000B7C7E">
        <w:rPr>
          <w:rFonts w:ascii="Times New Roman" w:eastAsia="Times New Roman" w:hAnsi="Times New Roman" w:cs="Times New Roman"/>
        </w:rPr>
        <w:t xml:space="preserve"> a po schválení radou fondu musia byť zverejnené najneskôr do konca </w:t>
      </w:r>
      <w:r w:rsidR="51130272" w:rsidRPr="000B7C7E">
        <w:rPr>
          <w:rFonts w:ascii="Times New Roman" w:eastAsia="Times New Roman" w:hAnsi="Times New Roman" w:cs="Times New Roman"/>
        </w:rPr>
        <w:t xml:space="preserve">šiesteho </w:t>
      </w:r>
      <w:r w:rsidRPr="000B7C7E">
        <w:rPr>
          <w:rFonts w:ascii="Times New Roman" w:eastAsia="Times New Roman" w:hAnsi="Times New Roman" w:cs="Times New Roman"/>
        </w:rPr>
        <w:t xml:space="preserve">mesiaca nasledujúceho účtovného roka. Účtovnú závierku, výročnú správu a správu </w:t>
      </w:r>
      <w:r w:rsidR="4EEB4419" w:rsidRPr="000B7C7E">
        <w:rPr>
          <w:rFonts w:ascii="Times New Roman" w:eastAsia="Times New Roman" w:hAnsi="Times New Roman" w:cs="Times New Roman"/>
        </w:rPr>
        <w:t xml:space="preserve">audítora </w:t>
      </w:r>
      <w:r w:rsidR="54B6CF84" w:rsidRPr="000B7C7E">
        <w:rPr>
          <w:rFonts w:ascii="Times New Roman" w:eastAsia="Times New Roman" w:hAnsi="Times New Roman" w:cs="Times New Roman"/>
        </w:rPr>
        <w:t xml:space="preserve">fondu </w:t>
      </w:r>
      <w:r w:rsidRPr="000B7C7E">
        <w:rPr>
          <w:rFonts w:ascii="Times New Roman" w:eastAsia="Times New Roman" w:hAnsi="Times New Roman" w:cs="Times New Roman"/>
        </w:rPr>
        <w:t xml:space="preserve">ukladá </w:t>
      </w:r>
      <w:r w:rsidR="2CC20522" w:rsidRPr="000B7C7E">
        <w:rPr>
          <w:rFonts w:ascii="Times New Roman" w:eastAsia="Times New Roman" w:hAnsi="Times New Roman" w:cs="Times New Roman"/>
        </w:rPr>
        <w:t xml:space="preserve">Technologický </w:t>
      </w:r>
      <w:r w:rsidRPr="000B7C7E">
        <w:rPr>
          <w:rFonts w:ascii="Times New Roman" w:eastAsia="Times New Roman" w:hAnsi="Times New Roman" w:cs="Times New Roman"/>
        </w:rPr>
        <w:t>fond do verejnej časti registra účtovných závierok</w:t>
      </w:r>
      <w:r w:rsidR="36CF3C40" w:rsidRPr="000B7C7E">
        <w:rPr>
          <w:rFonts w:ascii="Times New Roman" w:hAnsi="Times New Roman" w:cs="Times New Roman"/>
          <w:vertAlign w:val="superscript"/>
        </w:rPr>
        <w:footnoteReference w:id="75"/>
      </w:r>
      <w:r w:rsidRPr="000B7C7E">
        <w:rPr>
          <w:rFonts w:ascii="Times New Roman" w:eastAsia="Times New Roman" w:hAnsi="Times New Roman" w:cs="Times New Roman"/>
        </w:rPr>
        <w:t xml:space="preserve">) najneskôr do konca </w:t>
      </w:r>
      <w:r w:rsidR="008B29CF" w:rsidRPr="000B7C7E">
        <w:rPr>
          <w:rFonts w:ascii="Times New Roman" w:eastAsia="Times New Roman" w:hAnsi="Times New Roman" w:cs="Times New Roman"/>
        </w:rPr>
        <w:t xml:space="preserve">šiesteho </w:t>
      </w:r>
      <w:r w:rsidRPr="000B7C7E">
        <w:rPr>
          <w:rFonts w:ascii="Times New Roman" w:eastAsia="Times New Roman" w:hAnsi="Times New Roman" w:cs="Times New Roman"/>
        </w:rPr>
        <w:t>mesiaca nasledujúceho po skončení účtovného obdobia, za ktoré sa účtovná závierka zostavuje.</w:t>
      </w:r>
    </w:p>
    <w:p w14:paraId="1A4B1C1A" w14:textId="77777777" w:rsidR="00855FD8" w:rsidRPr="000B7C7E" w:rsidRDefault="00855FD8" w:rsidP="00E85404">
      <w:pPr>
        <w:pStyle w:val="Odsekzoznamu"/>
        <w:widowControl w:val="0"/>
        <w:spacing w:after="0" w:line="240" w:lineRule="auto"/>
        <w:ind w:left="426"/>
        <w:jc w:val="both"/>
        <w:rPr>
          <w:rFonts w:ascii="Times New Roman" w:eastAsia="Times New Roman" w:hAnsi="Times New Roman" w:cs="Times New Roman"/>
        </w:rPr>
      </w:pPr>
    </w:p>
    <w:p w14:paraId="079876EA" w14:textId="6C8BECFA" w:rsidR="00510D00" w:rsidRPr="000B7C7E" w:rsidRDefault="00855FD8" w:rsidP="009D148A">
      <w:pPr>
        <w:pStyle w:val="Odsekzoznamu"/>
        <w:widowControl w:val="0"/>
        <w:numPr>
          <w:ilvl w:val="0"/>
          <w:numId w:val="19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w:t>
      </w:r>
      <w:r w:rsidR="567599A4" w:rsidRPr="000B7C7E">
        <w:rPr>
          <w:rFonts w:ascii="Times New Roman" w:eastAsia="Times New Roman" w:hAnsi="Times New Roman" w:cs="Times New Roman"/>
        </w:rPr>
        <w:t xml:space="preserve">ýročná správa </w:t>
      </w:r>
      <w:r w:rsidR="32C671D2" w:rsidRPr="000B7C7E">
        <w:rPr>
          <w:rFonts w:ascii="Times New Roman" w:eastAsia="Times New Roman" w:hAnsi="Times New Roman" w:cs="Times New Roman"/>
        </w:rPr>
        <w:t xml:space="preserve">Technologického fondu </w:t>
      </w:r>
      <w:r w:rsidR="567599A4" w:rsidRPr="000B7C7E">
        <w:rPr>
          <w:rFonts w:ascii="Times New Roman" w:eastAsia="Times New Roman" w:hAnsi="Times New Roman" w:cs="Times New Roman"/>
        </w:rPr>
        <w:t>obsahuje</w:t>
      </w:r>
    </w:p>
    <w:p w14:paraId="6C149077" w14:textId="6C8481B8" w:rsidR="00510D00" w:rsidRPr="000B7C7E" w:rsidRDefault="567599A4" w:rsidP="009D148A">
      <w:pPr>
        <w:pStyle w:val="Odsekzoznamu"/>
        <w:widowControl w:val="0"/>
        <w:numPr>
          <w:ilvl w:val="0"/>
          <w:numId w:val="7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prehľad a vyhodnotenie plnenia činností Technologického fondu ustanovených týmto zákonom, </w:t>
      </w:r>
    </w:p>
    <w:p w14:paraId="1ADED63C" w14:textId="01D943A0" w:rsidR="00510D00" w:rsidRPr="000B7C7E" w:rsidRDefault="567599A4" w:rsidP="009D148A">
      <w:pPr>
        <w:pStyle w:val="Odsekzoznamu"/>
        <w:widowControl w:val="0"/>
        <w:numPr>
          <w:ilvl w:val="0"/>
          <w:numId w:val="7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prehľad poskytnutých finančných prostriedkov,</w:t>
      </w:r>
    </w:p>
    <w:p w14:paraId="18A90A72" w14:textId="3A6428AE" w:rsidR="00510D00" w:rsidRPr="000B7C7E" w:rsidRDefault="567599A4" w:rsidP="009D148A">
      <w:pPr>
        <w:pStyle w:val="Odsekzoznamu"/>
        <w:widowControl w:val="0"/>
        <w:numPr>
          <w:ilvl w:val="0"/>
          <w:numId w:val="7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zhodnotenie základných údajov obsiahnutých v účtovnej závierke,</w:t>
      </w:r>
    </w:p>
    <w:p w14:paraId="19CCB813" w14:textId="48E11EE7" w:rsidR="00510D00" w:rsidRPr="000B7C7E" w:rsidRDefault="567599A4" w:rsidP="009D148A">
      <w:pPr>
        <w:pStyle w:val="Odsekzoznamu"/>
        <w:widowControl w:val="0"/>
        <w:numPr>
          <w:ilvl w:val="0"/>
          <w:numId w:val="7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stanovisko kontrolóra fondu k účtovnej závierke a k výsledku hospodárenia Technologického fondu,</w:t>
      </w:r>
    </w:p>
    <w:p w14:paraId="07B3C5F5" w14:textId="77777777" w:rsidR="00855FD8" w:rsidRPr="000B7C7E" w:rsidRDefault="567599A4" w:rsidP="009D148A">
      <w:pPr>
        <w:pStyle w:val="Odsekzoznamu"/>
        <w:widowControl w:val="0"/>
        <w:numPr>
          <w:ilvl w:val="0"/>
          <w:numId w:val="7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ďalšie údaje určené radou fondu.</w:t>
      </w:r>
    </w:p>
    <w:p w14:paraId="04FAAF0F" w14:textId="521769C0" w:rsidR="350C6EE6" w:rsidRPr="000B7C7E" w:rsidRDefault="350C6EE6" w:rsidP="350C6EE6">
      <w:pPr>
        <w:widowControl w:val="0"/>
        <w:spacing w:after="0" w:line="240" w:lineRule="auto"/>
        <w:jc w:val="both"/>
        <w:rPr>
          <w:rFonts w:ascii="Times New Roman" w:eastAsia="Times New Roman" w:hAnsi="Times New Roman" w:cs="Times New Roman"/>
        </w:rPr>
      </w:pPr>
    </w:p>
    <w:p w14:paraId="54B084A8" w14:textId="6C8095EA" w:rsidR="78E9BF7F" w:rsidRPr="000B7C7E" w:rsidRDefault="78E9BF7F" w:rsidP="009D148A">
      <w:pPr>
        <w:pStyle w:val="Odsekzoznamu"/>
        <w:widowControl w:val="0"/>
        <w:numPr>
          <w:ilvl w:val="0"/>
          <w:numId w:val="198"/>
        </w:numPr>
        <w:spacing w:after="0" w:line="240" w:lineRule="auto"/>
        <w:ind w:left="426" w:hanging="426"/>
        <w:jc w:val="both"/>
        <w:rPr>
          <w:rFonts w:ascii="Times New Roman" w:eastAsia="Times New Roman" w:hAnsi="Times New Roman" w:cs="Times New Roman"/>
        </w:rPr>
      </w:pPr>
      <w:r w:rsidRPr="000B7C7E">
        <w:rPr>
          <w:rStyle w:val="normaltextrun"/>
          <w:rFonts w:ascii="Times New Roman" w:hAnsi="Times New Roman" w:cs="Times New Roman"/>
          <w:sz w:val="24"/>
          <w:szCs w:val="24"/>
        </w:rPr>
        <w:t>Výročn</w:t>
      </w:r>
      <w:r w:rsidR="4E7DFA75" w:rsidRPr="000B7C7E">
        <w:rPr>
          <w:rStyle w:val="normaltextrun"/>
          <w:rFonts w:ascii="Times New Roman" w:hAnsi="Times New Roman" w:cs="Times New Roman"/>
          <w:sz w:val="24"/>
          <w:szCs w:val="24"/>
        </w:rPr>
        <w:t>ú</w:t>
      </w:r>
      <w:r w:rsidRPr="000B7C7E">
        <w:rPr>
          <w:rStyle w:val="normaltextrun"/>
          <w:rFonts w:ascii="Times New Roman" w:hAnsi="Times New Roman" w:cs="Times New Roman"/>
          <w:sz w:val="24"/>
          <w:szCs w:val="24"/>
        </w:rPr>
        <w:t xml:space="preserve"> správ</w:t>
      </w:r>
      <w:r w:rsidR="162D00B9" w:rsidRPr="000B7C7E">
        <w:rPr>
          <w:rStyle w:val="normaltextrun"/>
          <w:rFonts w:ascii="Times New Roman" w:hAnsi="Times New Roman" w:cs="Times New Roman"/>
          <w:sz w:val="24"/>
          <w:szCs w:val="24"/>
        </w:rPr>
        <w:t>u</w:t>
      </w:r>
      <w:r w:rsidRPr="000B7C7E">
        <w:rPr>
          <w:rStyle w:val="normaltextrun"/>
          <w:rFonts w:ascii="Times New Roman" w:hAnsi="Times New Roman" w:cs="Times New Roman"/>
          <w:sz w:val="24"/>
          <w:szCs w:val="24"/>
        </w:rPr>
        <w:t xml:space="preserve"> Technologick</w:t>
      </w:r>
      <w:r w:rsidR="275EAFCB" w:rsidRPr="000B7C7E">
        <w:rPr>
          <w:rStyle w:val="normaltextrun"/>
          <w:rFonts w:ascii="Times New Roman" w:hAnsi="Times New Roman" w:cs="Times New Roman"/>
          <w:sz w:val="24"/>
          <w:szCs w:val="24"/>
        </w:rPr>
        <w:t>ého</w:t>
      </w:r>
      <w:r w:rsidRPr="000B7C7E">
        <w:rPr>
          <w:rStyle w:val="normaltextrun"/>
          <w:rFonts w:ascii="Times New Roman" w:hAnsi="Times New Roman" w:cs="Times New Roman"/>
          <w:sz w:val="24"/>
          <w:szCs w:val="24"/>
        </w:rPr>
        <w:t xml:space="preserve"> fondu zverejňuje</w:t>
      </w:r>
      <w:r w:rsidR="21BBA695" w:rsidRPr="000B7C7E">
        <w:rPr>
          <w:rStyle w:val="normaltextrun"/>
          <w:rFonts w:ascii="Times New Roman" w:hAnsi="Times New Roman" w:cs="Times New Roman"/>
          <w:sz w:val="24"/>
          <w:szCs w:val="24"/>
        </w:rPr>
        <w:t xml:space="preserve"> Technologický fond</w:t>
      </w:r>
      <w:r w:rsidRPr="000B7C7E">
        <w:rPr>
          <w:rStyle w:val="normaltextrun"/>
          <w:rFonts w:ascii="Times New Roman" w:hAnsi="Times New Roman" w:cs="Times New Roman"/>
          <w:sz w:val="24"/>
          <w:szCs w:val="24"/>
        </w:rPr>
        <w:t xml:space="preserve"> na </w:t>
      </w:r>
      <w:r w:rsidR="4B1101D1" w:rsidRPr="000B7C7E">
        <w:rPr>
          <w:rStyle w:val="normaltextrun"/>
          <w:rFonts w:ascii="Times New Roman" w:hAnsi="Times New Roman" w:cs="Times New Roman"/>
          <w:sz w:val="24"/>
          <w:szCs w:val="24"/>
        </w:rPr>
        <w:t xml:space="preserve">svojom </w:t>
      </w:r>
      <w:r w:rsidRPr="000B7C7E">
        <w:rPr>
          <w:rStyle w:val="normaltextrun"/>
          <w:rFonts w:ascii="Times New Roman" w:hAnsi="Times New Roman" w:cs="Times New Roman"/>
          <w:sz w:val="24"/>
          <w:szCs w:val="24"/>
        </w:rPr>
        <w:t>webovom sídle</w:t>
      </w:r>
      <w:r w:rsidR="39DD2338" w:rsidRPr="000B7C7E">
        <w:rPr>
          <w:rStyle w:val="normaltextrun"/>
          <w:rFonts w:ascii="Times New Roman" w:hAnsi="Times New Roman" w:cs="Times New Roman"/>
          <w:sz w:val="24"/>
          <w:szCs w:val="24"/>
        </w:rPr>
        <w:t>.</w:t>
      </w:r>
    </w:p>
    <w:p w14:paraId="787613D9" w14:textId="77777777" w:rsidR="00855FD8" w:rsidRPr="000B7C7E" w:rsidRDefault="00855FD8" w:rsidP="00847426">
      <w:pPr>
        <w:pStyle w:val="Odsekzoznamu"/>
        <w:widowControl w:val="0"/>
        <w:spacing w:after="0" w:line="240" w:lineRule="auto"/>
        <w:jc w:val="both"/>
        <w:rPr>
          <w:rFonts w:ascii="Times New Roman" w:eastAsia="Times New Roman" w:hAnsi="Times New Roman" w:cs="Times New Roman"/>
        </w:rPr>
      </w:pPr>
    </w:p>
    <w:p w14:paraId="250EA6BA" w14:textId="77777777" w:rsidR="00855FD8" w:rsidRPr="000B7C7E" w:rsidRDefault="30242CF2" w:rsidP="009D148A">
      <w:pPr>
        <w:pStyle w:val="Odsekzoznamu"/>
        <w:widowControl w:val="0"/>
        <w:numPr>
          <w:ilvl w:val="0"/>
          <w:numId w:val="19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Na nakladanie s majetkom Technologického fondu sa vzťahuje osobitný predpis,</w:t>
      </w:r>
      <w:r w:rsidR="36CF3C40" w:rsidRPr="000B7C7E">
        <w:rPr>
          <w:rStyle w:val="Odkaznapoznmkupodiarou"/>
          <w:rFonts w:ascii="Times New Roman" w:eastAsia="Times New Roman" w:hAnsi="Times New Roman" w:cs="Times New Roman"/>
        </w:rPr>
        <w:footnoteReference w:id="76"/>
      </w:r>
      <w:r w:rsidRPr="000B7C7E">
        <w:rPr>
          <w:rFonts w:ascii="Times New Roman" w:eastAsia="Times New Roman" w:hAnsi="Times New Roman" w:cs="Times New Roman"/>
        </w:rPr>
        <w:t>) ak tento zákon neustanovuje inak.</w:t>
      </w:r>
    </w:p>
    <w:p w14:paraId="23BBCFE2" w14:textId="77777777" w:rsidR="00855FD8" w:rsidRPr="000B7C7E" w:rsidRDefault="00855FD8" w:rsidP="00847426">
      <w:pPr>
        <w:pStyle w:val="Odsekzoznamu"/>
        <w:widowControl w:val="0"/>
        <w:spacing w:after="0" w:line="240" w:lineRule="auto"/>
        <w:ind w:left="284"/>
        <w:jc w:val="both"/>
        <w:rPr>
          <w:rFonts w:ascii="Times New Roman" w:eastAsia="Times New Roman" w:hAnsi="Times New Roman" w:cs="Times New Roman"/>
        </w:rPr>
      </w:pPr>
    </w:p>
    <w:p w14:paraId="034A53AE" w14:textId="47550E33" w:rsidR="00510D00" w:rsidRPr="000B7C7E" w:rsidRDefault="55C1D5FD" w:rsidP="009D148A">
      <w:pPr>
        <w:pStyle w:val="Odsekzoznamu"/>
        <w:widowControl w:val="0"/>
        <w:numPr>
          <w:ilvl w:val="0"/>
          <w:numId w:val="19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Kontrolu hospodárenia s finančnými prostriedkami Technologického fondu vykonávajú príslušné orgány podľa osobitných predpisov</w:t>
      </w:r>
      <w:r w:rsidR="567599A4" w:rsidRPr="000B7C7E">
        <w:rPr>
          <w:rStyle w:val="Odkaznapoznmkupodiarou"/>
          <w:rFonts w:ascii="Times New Roman" w:eastAsia="Times New Roman" w:hAnsi="Times New Roman" w:cs="Times New Roman"/>
        </w:rPr>
        <w:footnoteReference w:id="77"/>
      </w:r>
      <w:r w:rsidRPr="000B7C7E">
        <w:rPr>
          <w:rFonts w:ascii="Times New Roman" w:eastAsia="Times New Roman" w:hAnsi="Times New Roman" w:cs="Times New Roman"/>
        </w:rPr>
        <w:t>)</w:t>
      </w:r>
      <w:r w:rsidR="3CCABD4B" w:rsidRPr="000B7C7E">
        <w:rPr>
          <w:rFonts w:ascii="Times New Roman" w:eastAsia="Times New Roman" w:hAnsi="Times New Roman" w:cs="Times New Roman"/>
        </w:rPr>
        <w:t>.</w:t>
      </w:r>
      <w:r w:rsidRPr="000B7C7E">
        <w:rPr>
          <w:rFonts w:ascii="Times New Roman" w:eastAsia="Times New Roman" w:hAnsi="Times New Roman" w:cs="Times New Roman"/>
        </w:rPr>
        <w:t xml:space="preserve"> Odvod, penále a pokutu za porušenie finančnej disciplíny pri nakladaní s finančnými prostriedkami fondu ukladá a vymáha Úrad </w:t>
      </w:r>
      <w:r w:rsidRPr="000B7C7E">
        <w:rPr>
          <w:rFonts w:ascii="Times New Roman" w:eastAsia="Times New Roman" w:hAnsi="Times New Roman" w:cs="Times New Roman"/>
        </w:rPr>
        <w:lastRenderedPageBreak/>
        <w:t>vládneho auditu.</w:t>
      </w:r>
      <w:r w:rsidR="567599A4" w:rsidRPr="000B7C7E">
        <w:rPr>
          <w:rStyle w:val="Odkaznapoznmkupodiarou"/>
          <w:rFonts w:ascii="Times New Roman" w:eastAsia="Times New Roman" w:hAnsi="Times New Roman" w:cs="Times New Roman"/>
        </w:rPr>
        <w:footnoteReference w:id="78"/>
      </w:r>
      <w:r w:rsidRPr="000B7C7E">
        <w:rPr>
          <w:rFonts w:ascii="Times New Roman" w:eastAsia="Times New Roman" w:hAnsi="Times New Roman" w:cs="Times New Roman"/>
          <w:vertAlign w:val="superscript"/>
        </w:rPr>
        <w:t>)</w:t>
      </w:r>
    </w:p>
    <w:p w14:paraId="5CCD40C8" w14:textId="69703A7F" w:rsidR="00510D00" w:rsidRPr="000B7C7E" w:rsidRDefault="00510D00" w:rsidP="00847426">
      <w:pPr>
        <w:widowControl w:val="0"/>
        <w:spacing w:after="0" w:line="240" w:lineRule="auto"/>
        <w:rPr>
          <w:rFonts w:ascii="Times New Roman" w:eastAsia="Times New Roman" w:hAnsi="Times New Roman" w:cs="Times New Roman"/>
        </w:rPr>
      </w:pPr>
    </w:p>
    <w:p w14:paraId="34F209DF" w14:textId="6A84A550" w:rsidR="00510D00" w:rsidRPr="000B7C7E" w:rsidRDefault="567599A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01B0C1B" w:rsidRPr="000B7C7E">
        <w:rPr>
          <w:rFonts w:ascii="Times New Roman" w:eastAsia="Times New Roman" w:hAnsi="Times New Roman" w:cs="Times New Roman"/>
          <w:b/>
          <w:bCs/>
        </w:rPr>
        <w:t>60</w:t>
      </w:r>
    </w:p>
    <w:p w14:paraId="49B19C6B" w14:textId="67DA5D9A" w:rsidR="00510D00" w:rsidRPr="000B7C7E" w:rsidRDefault="233151FE"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Príspevok do </w:t>
      </w:r>
      <w:r w:rsidR="00727BBF" w:rsidRPr="000B7C7E">
        <w:rPr>
          <w:rFonts w:ascii="Times New Roman" w:eastAsia="Times New Roman" w:hAnsi="Times New Roman" w:cs="Times New Roman"/>
          <w:b/>
          <w:bCs/>
        </w:rPr>
        <w:t xml:space="preserve">Technologického </w:t>
      </w:r>
      <w:r w:rsidRPr="000B7C7E">
        <w:rPr>
          <w:rFonts w:ascii="Times New Roman" w:eastAsia="Times New Roman" w:hAnsi="Times New Roman" w:cs="Times New Roman"/>
          <w:b/>
          <w:bCs/>
        </w:rPr>
        <w:t>fondu</w:t>
      </w:r>
    </w:p>
    <w:p w14:paraId="1DD690F0" w14:textId="1A5DD81C" w:rsidR="78D87DC7" w:rsidRPr="000B7C7E" w:rsidRDefault="78D87DC7" w:rsidP="00847426">
      <w:pPr>
        <w:widowControl w:val="0"/>
        <w:spacing w:after="0" w:line="240" w:lineRule="auto"/>
        <w:jc w:val="both"/>
        <w:rPr>
          <w:rFonts w:ascii="Times New Roman" w:eastAsia="Times New Roman" w:hAnsi="Times New Roman" w:cs="Times New Roman"/>
          <w:b/>
          <w:bCs/>
        </w:rPr>
      </w:pPr>
    </w:p>
    <w:p w14:paraId="6D51FC05" w14:textId="25D85F83" w:rsidR="009D3672" w:rsidRPr="000B7C7E" w:rsidRDefault="0B388BF7" w:rsidP="009D148A">
      <w:pPr>
        <w:pStyle w:val="Odsekzoznamu"/>
        <w:widowControl w:val="0"/>
        <w:numPr>
          <w:ilvl w:val="0"/>
          <w:numId w:val="151"/>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Úrad podpredsedu vlády poskytuje zo štátneho rozpočtu v rámci schválených limitov na príslušné rozpočtové obdobie podľa zákona o štátnom rozpočte príspevok do Technologického fondu minimálne vo výške </w:t>
      </w:r>
      <w:r w:rsidR="1DC9188E" w:rsidRPr="000B7C7E">
        <w:rPr>
          <w:rFonts w:ascii="Times New Roman" w:eastAsia="Times New Roman" w:hAnsi="Times New Roman" w:cs="Times New Roman"/>
        </w:rPr>
        <w:t>40 miliónov</w:t>
      </w:r>
      <w:r w:rsidRPr="000B7C7E">
        <w:rPr>
          <w:rFonts w:ascii="Times New Roman" w:eastAsia="Times New Roman" w:hAnsi="Times New Roman" w:cs="Times New Roman"/>
        </w:rPr>
        <w:t xml:space="preserve"> eur.</w:t>
      </w:r>
    </w:p>
    <w:p w14:paraId="7643F201" w14:textId="77777777" w:rsidR="009D3672" w:rsidRPr="000B7C7E" w:rsidRDefault="009D3672" w:rsidP="00847426">
      <w:pPr>
        <w:pStyle w:val="Odsekzoznamu"/>
        <w:widowControl w:val="0"/>
        <w:spacing w:after="0" w:line="240" w:lineRule="auto"/>
        <w:ind w:left="426" w:hanging="426"/>
        <w:jc w:val="both"/>
        <w:rPr>
          <w:rFonts w:ascii="Times New Roman" w:eastAsia="Times New Roman" w:hAnsi="Times New Roman" w:cs="Times New Roman"/>
        </w:rPr>
      </w:pPr>
    </w:p>
    <w:p w14:paraId="7F7A6482" w14:textId="77777777" w:rsidR="009D3672" w:rsidRPr="000B7C7E" w:rsidRDefault="233151FE" w:rsidP="009D148A">
      <w:pPr>
        <w:pStyle w:val="Odsekzoznamu"/>
        <w:widowControl w:val="0"/>
        <w:numPr>
          <w:ilvl w:val="0"/>
          <w:numId w:val="151"/>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Úrad podpredsedu vlády odvedie príspevok do fondu podľa odseku 1 každoročne najneskôr do 31. januára bezhotovostne na účet Technologického fondu.</w:t>
      </w:r>
    </w:p>
    <w:p w14:paraId="156ED8B9" w14:textId="77777777" w:rsidR="009D3672" w:rsidRPr="000B7C7E" w:rsidRDefault="009D3672" w:rsidP="00847426">
      <w:pPr>
        <w:pStyle w:val="Odsekzoznamu"/>
        <w:spacing w:after="0" w:line="240" w:lineRule="auto"/>
        <w:ind w:left="426" w:hanging="426"/>
        <w:rPr>
          <w:rFonts w:ascii="Times New Roman" w:eastAsia="Times New Roman" w:hAnsi="Times New Roman" w:cs="Times New Roman"/>
        </w:rPr>
      </w:pPr>
    </w:p>
    <w:p w14:paraId="35CFD7A0" w14:textId="53E47C1E" w:rsidR="634DB5E1" w:rsidRPr="000B7C7E" w:rsidRDefault="48DFD230" w:rsidP="009D148A">
      <w:pPr>
        <w:pStyle w:val="Odsekzoznamu"/>
        <w:widowControl w:val="0"/>
        <w:numPr>
          <w:ilvl w:val="0"/>
          <w:numId w:val="151"/>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Príspevok zo štátneho rozpočtu v rámci schválených limitov na príslušné rozpočtové obdobie podľa zákona o štátnom rozpočte do Technologického fondu môže poskytnúť aj iný ústredný orgán štátnej správy.</w:t>
      </w:r>
    </w:p>
    <w:p w14:paraId="44E2533E" w14:textId="0BD89FA9" w:rsidR="78D87DC7" w:rsidRPr="000B7C7E" w:rsidRDefault="78D87DC7" w:rsidP="00847426">
      <w:pPr>
        <w:widowControl w:val="0"/>
        <w:spacing w:after="0" w:line="240" w:lineRule="auto"/>
        <w:rPr>
          <w:rFonts w:ascii="Times New Roman" w:eastAsia="Times New Roman" w:hAnsi="Times New Roman" w:cs="Times New Roman"/>
        </w:rPr>
      </w:pPr>
    </w:p>
    <w:p w14:paraId="1890AD42" w14:textId="6C59413B" w:rsidR="01772483" w:rsidRPr="000B7C7E" w:rsidRDefault="04602DCD"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7D0A5E2B" w:rsidRPr="000B7C7E">
        <w:rPr>
          <w:rFonts w:ascii="Times New Roman" w:eastAsia="Times New Roman" w:hAnsi="Times New Roman" w:cs="Times New Roman"/>
          <w:b/>
          <w:bCs/>
        </w:rPr>
        <w:t>6</w:t>
      </w:r>
      <w:r w:rsidR="001B0C1B" w:rsidRPr="000B7C7E">
        <w:rPr>
          <w:rFonts w:ascii="Times New Roman" w:eastAsia="Times New Roman" w:hAnsi="Times New Roman" w:cs="Times New Roman"/>
          <w:b/>
          <w:bCs/>
        </w:rPr>
        <w:t>1</w:t>
      </w:r>
    </w:p>
    <w:p w14:paraId="028A9D52" w14:textId="49AD7116" w:rsidR="01772483" w:rsidRPr="000B7C7E" w:rsidRDefault="04602DCD"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Administratívny poplatok za spracovanie žiadosti o podporu</w:t>
      </w:r>
    </w:p>
    <w:p w14:paraId="4A4544E3" w14:textId="62054DBC"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735F40D8" w14:textId="63288211" w:rsidR="004E2B06" w:rsidRPr="000B7C7E" w:rsidRDefault="48C66AF3" w:rsidP="009D148A">
      <w:pPr>
        <w:pStyle w:val="Odsekzoznamu"/>
        <w:widowControl w:val="0"/>
        <w:numPr>
          <w:ilvl w:val="0"/>
          <w:numId w:val="152"/>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Technologický fond </w:t>
      </w:r>
      <w:r w:rsidR="45508E2F" w:rsidRPr="000B7C7E">
        <w:rPr>
          <w:rFonts w:ascii="Times New Roman" w:eastAsia="Times New Roman" w:hAnsi="Times New Roman" w:cs="Times New Roman"/>
        </w:rPr>
        <w:t>môže</w:t>
      </w:r>
      <w:r w:rsidRPr="000B7C7E">
        <w:rPr>
          <w:rFonts w:ascii="Times New Roman" w:eastAsia="Times New Roman" w:hAnsi="Times New Roman" w:cs="Times New Roman"/>
        </w:rPr>
        <w:t xml:space="preserve"> </w:t>
      </w:r>
      <w:r w:rsidR="5AC56893" w:rsidRPr="000B7C7E">
        <w:rPr>
          <w:rFonts w:ascii="Times New Roman" w:eastAsia="Times New Roman" w:hAnsi="Times New Roman" w:cs="Times New Roman"/>
        </w:rPr>
        <w:t xml:space="preserve">v súlade s </w:t>
      </w:r>
      <w:r w:rsidR="5AC56893" w:rsidRPr="000B7C7E">
        <w:rPr>
          <w:rFonts w:ascii="Times New Roman" w:eastAsiaTheme="minorEastAsia" w:hAnsi="Times New Roman" w:cs="Times New Roman"/>
        </w:rPr>
        <w:t xml:space="preserve">§ </w:t>
      </w:r>
      <w:r w:rsidR="001B0C1B" w:rsidRPr="000B7C7E">
        <w:rPr>
          <w:rFonts w:ascii="Times New Roman" w:eastAsiaTheme="minorEastAsia" w:hAnsi="Times New Roman" w:cs="Times New Roman"/>
        </w:rPr>
        <w:t>59</w:t>
      </w:r>
      <w:r w:rsidR="5AC56893" w:rsidRPr="000B7C7E">
        <w:rPr>
          <w:rFonts w:ascii="Times New Roman" w:eastAsiaTheme="minorEastAsia" w:hAnsi="Times New Roman" w:cs="Times New Roman"/>
        </w:rPr>
        <w:t xml:space="preserve"> ods. 1 písm. f)</w:t>
      </w:r>
      <w:r w:rsidR="5AC56893"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stanoviť administratívny poplatok za spracovanie žiadosti o podporu podľa </w:t>
      </w:r>
      <w:r w:rsidRPr="000B7C7E">
        <w:rPr>
          <w:rFonts w:ascii="Times New Roman" w:eastAsiaTheme="minorEastAsia" w:hAnsi="Times New Roman" w:cs="Times New Roman"/>
        </w:rPr>
        <w:t xml:space="preserve">§ </w:t>
      </w:r>
      <w:r w:rsidR="24794E6D" w:rsidRPr="000B7C7E">
        <w:rPr>
          <w:rFonts w:ascii="Times New Roman" w:eastAsiaTheme="minorEastAsia" w:hAnsi="Times New Roman" w:cs="Times New Roman"/>
        </w:rPr>
        <w:t>5</w:t>
      </w:r>
      <w:r w:rsidR="001B0C1B" w:rsidRPr="000B7C7E">
        <w:rPr>
          <w:rFonts w:ascii="Times New Roman" w:eastAsiaTheme="minorEastAsia" w:hAnsi="Times New Roman" w:cs="Times New Roman"/>
        </w:rPr>
        <w:t>3</w:t>
      </w:r>
      <w:r w:rsidRPr="000B7C7E">
        <w:rPr>
          <w:rFonts w:ascii="Times New Roman" w:eastAsiaTheme="minorEastAsia" w:hAnsi="Times New Roman" w:cs="Times New Roman"/>
        </w:rPr>
        <w:t xml:space="preserve"> ods. </w:t>
      </w:r>
      <w:r w:rsidR="774E2BCA" w:rsidRPr="000B7C7E">
        <w:rPr>
          <w:rFonts w:ascii="Times New Roman" w:eastAsiaTheme="minorEastAsia" w:hAnsi="Times New Roman" w:cs="Times New Roman"/>
        </w:rPr>
        <w:t>1 písm. a)</w:t>
      </w:r>
      <w:r w:rsidR="2F8F7483" w:rsidRPr="000B7C7E">
        <w:rPr>
          <w:rFonts w:ascii="Times New Roman" w:eastAsiaTheme="minorEastAsia" w:hAnsi="Times New Roman" w:cs="Times New Roman"/>
        </w:rPr>
        <w:t>.</w:t>
      </w:r>
      <w:r w:rsidRPr="000B7C7E">
        <w:rPr>
          <w:rFonts w:ascii="Times New Roman" w:eastAsia="Times New Roman" w:hAnsi="Times New Roman" w:cs="Times New Roman"/>
        </w:rPr>
        <w:t xml:space="preserve"> </w:t>
      </w:r>
      <w:r w:rsidR="30D29461" w:rsidRPr="000B7C7E">
        <w:rPr>
          <w:rFonts w:ascii="Times New Roman" w:eastAsia="Times New Roman" w:hAnsi="Times New Roman" w:cs="Times New Roman"/>
        </w:rPr>
        <w:t>Ž</w:t>
      </w:r>
      <w:r w:rsidRPr="000B7C7E">
        <w:rPr>
          <w:rFonts w:ascii="Times New Roman" w:eastAsia="Times New Roman" w:hAnsi="Times New Roman" w:cs="Times New Roman"/>
        </w:rPr>
        <w:t>iadateľ o  podporu</w:t>
      </w:r>
      <w:r w:rsidR="43145E39" w:rsidRPr="000B7C7E">
        <w:rPr>
          <w:rFonts w:ascii="Times New Roman" w:eastAsia="Times New Roman" w:hAnsi="Times New Roman" w:cs="Times New Roman"/>
        </w:rPr>
        <w:t xml:space="preserve"> podľa prvej vety</w:t>
      </w:r>
      <w:r w:rsidRPr="000B7C7E">
        <w:rPr>
          <w:rFonts w:ascii="Times New Roman" w:eastAsia="Times New Roman" w:hAnsi="Times New Roman" w:cs="Times New Roman"/>
        </w:rPr>
        <w:t xml:space="preserve"> je povinný zaplatiť </w:t>
      </w:r>
      <w:r w:rsidR="47FD25FA" w:rsidRPr="000B7C7E">
        <w:rPr>
          <w:rFonts w:ascii="Times New Roman" w:eastAsia="Times New Roman" w:hAnsi="Times New Roman" w:cs="Times New Roman"/>
        </w:rPr>
        <w:t xml:space="preserve">administratívny poplatok podľa prvej vety </w:t>
      </w:r>
      <w:r w:rsidRPr="000B7C7E">
        <w:rPr>
          <w:rFonts w:ascii="Times New Roman" w:eastAsia="Times New Roman" w:hAnsi="Times New Roman" w:cs="Times New Roman"/>
        </w:rPr>
        <w:t xml:space="preserve">na účet </w:t>
      </w:r>
      <w:r w:rsidR="4F11E0C2" w:rsidRPr="000B7C7E">
        <w:rPr>
          <w:rFonts w:ascii="Times New Roman" w:eastAsia="Times New Roman" w:hAnsi="Times New Roman" w:cs="Times New Roman"/>
        </w:rPr>
        <w:t xml:space="preserve">Technologického </w:t>
      </w:r>
      <w:r w:rsidRPr="000B7C7E">
        <w:rPr>
          <w:rFonts w:ascii="Times New Roman" w:eastAsia="Times New Roman" w:hAnsi="Times New Roman" w:cs="Times New Roman"/>
        </w:rPr>
        <w:t>fondu.</w:t>
      </w:r>
    </w:p>
    <w:p w14:paraId="1756F2AB" w14:textId="77777777" w:rsidR="004E2B06" w:rsidRPr="000B7C7E" w:rsidRDefault="004E2B06" w:rsidP="00847426">
      <w:pPr>
        <w:pStyle w:val="Odsekzoznamu"/>
        <w:widowControl w:val="0"/>
        <w:spacing w:after="0" w:line="240" w:lineRule="auto"/>
        <w:ind w:left="284"/>
        <w:jc w:val="both"/>
        <w:rPr>
          <w:rFonts w:ascii="Times New Roman" w:eastAsia="Times New Roman" w:hAnsi="Times New Roman" w:cs="Times New Roman"/>
        </w:rPr>
      </w:pPr>
    </w:p>
    <w:p w14:paraId="5075FADF" w14:textId="5D20BF6A" w:rsidR="78D87DC7" w:rsidRPr="000B7C7E" w:rsidRDefault="0D741E7D" w:rsidP="009D148A">
      <w:pPr>
        <w:pStyle w:val="Odsekzoznamu"/>
        <w:widowControl w:val="0"/>
        <w:numPr>
          <w:ilvl w:val="0"/>
          <w:numId w:val="152"/>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Administratívny poplatok podľa odseku 1 stanovuje Technologický fond</w:t>
      </w:r>
      <w:r w:rsidR="3CD33D06" w:rsidRPr="000B7C7E">
        <w:rPr>
          <w:rFonts w:ascii="Times New Roman" w:eastAsia="Times New Roman" w:hAnsi="Times New Roman" w:cs="Times New Roman"/>
        </w:rPr>
        <w:t xml:space="preserve"> vo výške 0,1 % </w:t>
      </w:r>
      <w:r w:rsidR="5283ABEA" w:rsidRPr="000B7C7E">
        <w:rPr>
          <w:rFonts w:ascii="Times New Roman" w:eastAsia="Times New Roman" w:hAnsi="Times New Roman" w:cs="Times New Roman"/>
        </w:rPr>
        <w:t>z požadovaných finančných prostriedkov</w:t>
      </w:r>
      <w:r w:rsidR="3CD33D06" w:rsidRPr="000B7C7E">
        <w:rPr>
          <w:rFonts w:ascii="Times New Roman" w:eastAsia="Times New Roman" w:hAnsi="Times New Roman" w:cs="Times New Roman"/>
        </w:rPr>
        <w:t>,</w:t>
      </w:r>
      <w:r w:rsidRPr="000B7C7E">
        <w:rPr>
          <w:rFonts w:ascii="Times New Roman" w:eastAsia="Times New Roman" w:hAnsi="Times New Roman" w:cs="Times New Roman"/>
        </w:rPr>
        <w:t xml:space="preserve"> najviac do výšky 1 000 eur.</w:t>
      </w:r>
    </w:p>
    <w:p w14:paraId="2E98B2B4" w14:textId="20CB3999" w:rsidR="00510D00" w:rsidRPr="000B7C7E" w:rsidRDefault="00510D00" w:rsidP="00847426">
      <w:pPr>
        <w:widowControl w:val="0"/>
        <w:spacing w:after="0" w:line="240" w:lineRule="auto"/>
        <w:jc w:val="center"/>
        <w:rPr>
          <w:rFonts w:ascii="Times New Roman" w:eastAsia="Times New Roman" w:hAnsi="Times New Roman" w:cs="Times New Roman"/>
        </w:rPr>
      </w:pPr>
    </w:p>
    <w:p w14:paraId="571947EE" w14:textId="1B38AB6B" w:rsidR="00510D00" w:rsidRPr="000B7C7E" w:rsidRDefault="00727BBF" w:rsidP="00847426">
      <w:pPr>
        <w:widowControl w:val="0"/>
        <w:spacing w:after="0" w:line="240" w:lineRule="auto"/>
        <w:jc w:val="center"/>
        <w:rPr>
          <w:rFonts w:ascii="Times New Roman" w:hAnsi="Times New Roman" w:cs="Times New Roman"/>
          <w:b/>
        </w:rPr>
      </w:pPr>
      <w:r w:rsidRPr="000B7C7E">
        <w:rPr>
          <w:rFonts w:ascii="Times New Roman" w:eastAsia="Times New Roman" w:hAnsi="Times New Roman" w:cs="Times New Roman"/>
          <w:b/>
        </w:rPr>
        <w:t>DEVIATA HLAVA</w:t>
      </w:r>
    </w:p>
    <w:p w14:paraId="0695476A" w14:textId="5A51F7A9" w:rsidR="00510D00" w:rsidRPr="000B7C7E" w:rsidRDefault="52B85A62" w:rsidP="00847426">
      <w:pPr>
        <w:widowControl w:val="0"/>
        <w:spacing w:after="0" w:line="240" w:lineRule="auto"/>
        <w:jc w:val="center"/>
        <w:rPr>
          <w:rFonts w:ascii="Times New Roman" w:hAnsi="Times New Roman" w:cs="Times New Roman"/>
          <w:b/>
        </w:rPr>
      </w:pPr>
      <w:r w:rsidRPr="000B7C7E">
        <w:rPr>
          <w:rFonts w:ascii="Times New Roman" w:hAnsi="Times New Roman" w:cs="Times New Roman"/>
          <w:b/>
        </w:rPr>
        <w:t>HODNOTENIE PODPORY VÝSKUMU, VÝVOJA A</w:t>
      </w:r>
      <w:r w:rsidR="33939124" w:rsidRPr="000B7C7E">
        <w:rPr>
          <w:rFonts w:ascii="Times New Roman" w:hAnsi="Times New Roman" w:cs="Times New Roman"/>
          <w:b/>
        </w:rPr>
        <w:t> </w:t>
      </w:r>
      <w:r w:rsidRPr="000B7C7E">
        <w:rPr>
          <w:rFonts w:ascii="Times New Roman" w:hAnsi="Times New Roman" w:cs="Times New Roman"/>
          <w:b/>
        </w:rPr>
        <w:t>INOVÁCIÍ</w:t>
      </w:r>
    </w:p>
    <w:p w14:paraId="335D8AA0" w14:textId="631496F0" w:rsidR="78D87DC7" w:rsidRPr="000B7C7E" w:rsidRDefault="78D87DC7" w:rsidP="00847426">
      <w:pPr>
        <w:widowControl w:val="0"/>
        <w:spacing w:after="0" w:line="240" w:lineRule="auto"/>
        <w:jc w:val="center"/>
        <w:rPr>
          <w:rFonts w:ascii="Times New Roman" w:hAnsi="Times New Roman" w:cs="Times New Roman"/>
        </w:rPr>
      </w:pPr>
    </w:p>
    <w:p w14:paraId="5CF4A4FA" w14:textId="6F05C573" w:rsidR="00C862B0" w:rsidRPr="000B7C7E" w:rsidRDefault="3179F6F0"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w:t>
      </w:r>
      <w:r w:rsidR="76113212" w:rsidRPr="000B7C7E">
        <w:rPr>
          <w:rFonts w:ascii="Times New Roman" w:eastAsia="Times New Roman" w:hAnsi="Times New Roman" w:cs="Times New Roman"/>
          <w:b/>
          <w:bCs/>
        </w:rPr>
        <w:t xml:space="preserve"> </w:t>
      </w:r>
      <w:r w:rsidR="5DF7D6CC" w:rsidRPr="000B7C7E">
        <w:rPr>
          <w:rFonts w:ascii="Times New Roman" w:eastAsia="Times New Roman" w:hAnsi="Times New Roman" w:cs="Times New Roman"/>
          <w:b/>
          <w:bCs/>
        </w:rPr>
        <w:t>6</w:t>
      </w:r>
      <w:r w:rsidR="001B0C1B" w:rsidRPr="000B7C7E">
        <w:rPr>
          <w:rFonts w:ascii="Times New Roman" w:eastAsia="Times New Roman" w:hAnsi="Times New Roman" w:cs="Times New Roman"/>
          <w:b/>
          <w:bCs/>
        </w:rPr>
        <w:t>2</w:t>
      </w:r>
    </w:p>
    <w:p w14:paraId="2EC1E764" w14:textId="2D99E5CF" w:rsidR="00CB3150" w:rsidRPr="000B7C7E" w:rsidRDefault="41C3D5C5"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Periodické hodnotenie výskumnej,</w:t>
      </w:r>
    </w:p>
    <w:p w14:paraId="3069E9C1" w14:textId="04120A6C" w:rsidR="00C862B0" w:rsidRPr="000B7C7E" w:rsidRDefault="41C3D5C5"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vývojovej alebo umeleckej a ďalšej tvorivej činnosti</w:t>
      </w:r>
    </w:p>
    <w:p w14:paraId="6A397045" w14:textId="77777777" w:rsidR="00C862B0" w:rsidRPr="000B7C7E" w:rsidRDefault="41C3D5C5"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w:t>
      </w:r>
    </w:p>
    <w:p w14:paraId="3894FB22" w14:textId="445EA885" w:rsidR="00C862B0" w:rsidRPr="000B7C7E" w:rsidRDefault="41302662" w:rsidP="009D148A">
      <w:pPr>
        <w:pStyle w:val="Odsekzoznamu"/>
        <w:widowControl w:val="0"/>
        <w:numPr>
          <w:ilvl w:val="0"/>
          <w:numId w:val="153"/>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Na základe výzvy vyhlásenej ministerstvom školstva sa vysoká škola a verejná výskumná inštitúcia podrobí periodickému hodnoteniu výskumnej, vývojovej alebo umeleckej a ďalšej tvorivej činnosti (ďalej len „periodické hodnotenie“) v jednotlivých oblastiach výskumu </w:t>
      </w:r>
      <w:r w:rsidR="6993B773" w:rsidRPr="000B7C7E">
        <w:rPr>
          <w:rFonts w:ascii="Times New Roman" w:eastAsia="Times New Roman" w:hAnsi="Times New Roman" w:cs="Times New Roman"/>
        </w:rPr>
        <w:t xml:space="preserve">spravidla </w:t>
      </w:r>
      <w:r w:rsidRPr="000B7C7E">
        <w:rPr>
          <w:rFonts w:ascii="Times New Roman" w:eastAsia="Times New Roman" w:hAnsi="Times New Roman" w:cs="Times New Roman"/>
        </w:rPr>
        <w:t xml:space="preserve">raz za </w:t>
      </w:r>
      <w:r w:rsidR="79465DC8" w:rsidRPr="000B7C7E">
        <w:rPr>
          <w:rFonts w:ascii="Times New Roman" w:eastAsia="Times New Roman" w:hAnsi="Times New Roman" w:cs="Times New Roman"/>
        </w:rPr>
        <w:t>pä</w:t>
      </w:r>
      <w:r w:rsidRPr="000B7C7E">
        <w:rPr>
          <w:rFonts w:ascii="Times New Roman" w:eastAsia="Times New Roman" w:hAnsi="Times New Roman" w:cs="Times New Roman"/>
        </w:rPr>
        <w:t>ť rokov</w:t>
      </w:r>
      <w:r w:rsidR="59FAF095" w:rsidRPr="000B7C7E">
        <w:rPr>
          <w:rFonts w:ascii="Times New Roman" w:eastAsia="Times New Roman" w:hAnsi="Times New Roman" w:cs="Times New Roman"/>
        </w:rPr>
        <w:t>, avšak aspoň raz za šesť rokov,</w:t>
      </w:r>
      <w:r w:rsidRPr="000B7C7E">
        <w:rPr>
          <w:rFonts w:ascii="Times New Roman" w:eastAsia="Times New Roman" w:hAnsi="Times New Roman" w:cs="Times New Roman"/>
        </w:rPr>
        <w:t xml:space="preserve"> spravidla na účely </w:t>
      </w:r>
    </w:p>
    <w:p w14:paraId="467308B0" w14:textId="77777777" w:rsidR="00C862B0" w:rsidRPr="000B7C7E" w:rsidRDefault="41C3D5C5" w:rsidP="009D148A">
      <w:pPr>
        <w:pStyle w:val="Odsekzoznamu"/>
        <w:widowControl w:val="0"/>
        <w:numPr>
          <w:ilvl w:val="0"/>
          <w:numId w:val="127"/>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identifikácie medzinárodne porovnateľnej činnosti výskumných tímov, </w:t>
      </w:r>
    </w:p>
    <w:p w14:paraId="462130C3" w14:textId="77777777" w:rsidR="00C862B0" w:rsidRPr="000B7C7E" w:rsidRDefault="41C3D5C5" w:rsidP="009D148A">
      <w:pPr>
        <w:pStyle w:val="Odsekzoznamu"/>
        <w:widowControl w:val="0"/>
        <w:numPr>
          <w:ilvl w:val="0"/>
          <w:numId w:val="127"/>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rozpisu dotácií verejným vysokým školám poskytovaným ministerstvom školstva alebo rozpisu finančných prostriedkov poskytovaných zakladateľom verejnej výskumnej inštitúcie, </w:t>
      </w:r>
    </w:p>
    <w:p w14:paraId="0258871B" w14:textId="3A41EECD" w:rsidR="00C862B0" w:rsidRPr="000B7C7E" w:rsidRDefault="5D339611" w:rsidP="009D148A">
      <w:pPr>
        <w:pStyle w:val="Odsekzoznamu"/>
        <w:widowControl w:val="0"/>
        <w:numPr>
          <w:ilvl w:val="0"/>
          <w:numId w:val="127"/>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posúdenia oprávnenosti uchádzať sa o účelovú podporu výskumu a vývoja, ak je to uvedené v príslušnej výzve, </w:t>
      </w:r>
    </w:p>
    <w:p w14:paraId="558D5ED6" w14:textId="77777777" w:rsidR="008244DB" w:rsidRPr="000B7C7E" w:rsidRDefault="3831C675" w:rsidP="009D148A">
      <w:pPr>
        <w:pStyle w:val="Odsekzoznamu"/>
        <w:widowControl w:val="0"/>
        <w:numPr>
          <w:ilvl w:val="0"/>
          <w:numId w:val="127"/>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posúdenia kvality úrovne výskumnej, vývojovej alebo umeleckej a ďalšej tvorivej činnosti pri štandardoch pre študijný program, štandardoch pre habilitačné konanie a pre konanie na vymenúvanie profesorov. </w:t>
      </w:r>
    </w:p>
    <w:p w14:paraId="13A7A34E" w14:textId="77777777" w:rsidR="008244DB" w:rsidRPr="000B7C7E" w:rsidRDefault="008244DB" w:rsidP="00847426">
      <w:pPr>
        <w:pStyle w:val="Odsekzoznamu"/>
        <w:widowControl w:val="0"/>
        <w:spacing w:after="0" w:line="240" w:lineRule="auto"/>
        <w:ind w:left="284"/>
        <w:jc w:val="both"/>
        <w:rPr>
          <w:rFonts w:ascii="Times New Roman" w:eastAsia="Times New Roman" w:hAnsi="Times New Roman" w:cs="Times New Roman"/>
        </w:rPr>
      </w:pPr>
    </w:p>
    <w:p w14:paraId="5005B880" w14:textId="78D55B23" w:rsidR="00C862B0" w:rsidRPr="000B7C7E" w:rsidRDefault="3831C675" w:rsidP="009D148A">
      <w:pPr>
        <w:pStyle w:val="Odsekzoznamu"/>
        <w:widowControl w:val="0"/>
        <w:numPr>
          <w:ilvl w:val="0"/>
          <w:numId w:val="153"/>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lastRenderedPageBreak/>
        <w:t>Na základe výzvy vyhlásenej ministerstvom školstva sa môže podrobiť periodickému hodnoteniu podľa odseku 1 aj </w:t>
      </w:r>
    </w:p>
    <w:p w14:paraId="0AB86D00" w14:textId="5F832FB9" w:rsidR="00C862B0" w:rsidRPr="000B7C7E" w:rsidRDefault="01BE136D" w:rsidP="009D148A">
      <w:pPr>
        <w:widowControl w:val="0"/>
        <w:numPr>
          <w:ilvl w:val="0"/>
          <w:numId w:val="128"/>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rezortný výskumný ústav</w:t>
      </w:r>
      <w:r w:rsidR="3831C675" w:rsidRPr="000B7C7E">
        <w:rPr>
          <w:rFonts w:ascii="Times New Roman" w:eastAsia="Times New Roman" w:hAnsi="Times New Roman" w:cs="Times New Roman"/>
        </w:rPr>
        <w:t xml:space="preserve"> alebo </w:t>
      </w:r>
    </w:p>
    <w:p w14:paraId="603A4129" w14:textId="4C5C2FD3" w:rsidR="00C862B0" w:rsidRPr="000B7C7E" w:rsidRDefault="0D3FF4C0" w:rsidP="009D148A">
      <w:pPr>
        <w:widowControl w:val="0"/>
        <w:numPr>
          <w:ilvl w:val="0"/>
          <w:numId w:val="128"/>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organizácia </w:t>
      </w:r>
      <w:r w:rsidR="67BFEDE9" w:rsidRPr="000B7C7E">
        <w:rPr>
          <w:rFonts w:ascii="Times New Roman" w:eastAsia="Times New Roman" w:hAnsi="Times New Roman" w:cs="Times New Roman"/>
        </w:rPr>
        <w:t xml:space="preserve">uskutočňujúca výskum a vývoj, ktorá </w:t>
      </w:r>
      <w:r w:rsidRPr="000B7C7E">
        <w:rPr>
          <w:rFonts w:ascii="Times New Roman" w:eastAsia="Times New Roman" w:hAnsi="Times New Roman" w:cs="Times New Roman"/>
        </w:rPr>
        <w:t xml:space="preserve">spĺňa </w:t>
      </w:r>
      <w:r w:rsidR="02C847B9" w:rsidRPr="000B7C7E">
        <w:rPr>
          <w:rFonts w:ascii="Times New Roman" w:eastAsia="Times New Roman" w:hAnsi="Times New Roman" w:cs="Times New Roman"/>
        </w:rPr>
        <w:t xml:space="preserve">znaky organizácie venujúcej sa výskumu a šíreniu poznatkov podľa </w:t>
      </w:r>
      <w:r w:rsidR="297A52F5" w:rsidRPr="000B7C7E">
        <w:rPr>
          <w:rFonts w:ascii="Times New Roman" w:eastAsia="Times New Roman" w:hAnsi="Times New Roman" w:cs="Times New Roman"/>
        </w:rPr>
        <w:t xml:space="preserve">osobitného </w:t>
      </w:r>
      <w:r w:rsidR="64995D44" w:rsidRPr="000B7C7E">
        <w:rPr>
          <w:rFonts w:ascii="Times New Roman" w:eastAsia="Times New Roman" w:hAnsi="Times New Roman" w:cs="Times New Roman"/>
        </w:rPr>
        <w:t>predpis</w:t>
      </w:r>
      <w:r w:rsidR="1D0183DF" w:rsidRPr="000B7C7E">
        <w:rPr>
          <w:rFonts w:ascii="Times New Roman" w:eastAsia="Times New Roman" w:hAnsi="Times New Roman" w:cs="Times New Roman"/>
        </w:rPr>
        <w:t>u</w:t>
      </w:r>
      <w:r w:rsidR="02C847B9" w:rsidRPr="000B7C7E">
        <w:rPr>
          <w:rFonts w:ascii="Times New Roman" w:eastAsia="Times New Roman" w:hAnsi="Times New Roman" w:cs="Times New Roman"/>
        </w:rPr>
        <w:t xml:space="preserve"> Európskej únie</w:t>
      </w:r>
      <w:r w:rsidR="00C862B0" w:rsidRPr="000B7C7E">
        <w:rPr>
          <w:rStyle w:val="Odkaznapoznmkupodiarou"/>
          <w:rFonts w:ascii="Times New Roman" w:eastAsia="Times New Roman" w:hAnsi="Times New Roman" w:cs="Times New Roman"/>
        </w:rPr>
        <w:footnoteReference w:id="79"/>
      </w:r>
      <w:r w:rsidR="0D4B2FE9" w:rsidRPr="000B7C7E">
        <w:rPr>
          <w:rStyle w:val="Odkaznapoznmkupodiarou"/>
          <w:rFonts w:ascii="Times New Roman" w:eastAsia="Times New Roman" w:hAnsi="Times New Roman" w:cs="Times New Roman"/>
          <w:vertAlign w:val="baseline"/>
        </w:rPr>
        <w:t>)</w:t>
      </w:r>
      <w:r w:rsidR="0D4B2FE9" w:rsidRPr="000B7C7E">
        <w:rPr>
          <w:rStyle w:val="Odkaznapoznmkupodiarou"/>
          <w:rFonts w:ascii="Times New Roman" w:eastAsia="Times New Roman" w:hAnsi="Times New Roman" w:cs="Times New Roman"/>
        </w:rPr>
        <w:t xml:space="preserve"> </w:t>
      </w:r>
      <w:r w:rsidR="40051EB2" w:rsidRPr="000B7C7E">
        <w:rPr>
          <w:rFonts w:ascii="Times New Roman" w:eastAsia="Times New Roman" w:hAnsi="Times New Roman" w:cs="Times New Roman"/>
        </w:rPr>
        <w:t>.</w:t>
      </w:r>
      <w:r w:rsidRPr="000B7C7E">
        <w:rPr>
          <w:rFonts w:ascii="Times New Roman" w:eastAsia="Times New Roman" w:hAnsi="Times New Roman" w:cs="Times New Roman"/>
        </w:rPr>
        <w:t> </w:t>
      </w:r>
    </w:p>
    <w:p w14:paraId="52C46F33" w14:textId="77777777" w:rsidR="00267892" w:rsidRPr="000B7C7E" w:rsidRDefault="00267892" w:rsidP="00847426">
      <w:pPr>
        <w:widowControl w:val="0"/>
        <w:spacing w:after="0" w:line="240" w:lineRule="auto"/>
        <w:ind w:left="284"/>
        <w:jc w:val="both"/>
        <w:rPr>
          <w:rFonts w:ascii="Times New Roman" w:eastAsia="Times New Roman" w:hAnsi="Times New Roman" w:cs="Times New Roman"/>
        </w:rPr>
      </w:pPr>
    </w:p>
    <w:p w14:paraId="119ABB5E" w14:textId="347CB9AB" w:rsidR="00C862B0" w:rsidRPr="000B7C7E" w:rsidRDefault="5EA55689" w:rsidP="009D148A">
      <w:pPr>
        <w:pStyle w:val="Odsekzoznamu"/>
        <w:widowControl w:val="0"/>
        <w:numPr>
          <w:ilvl w:val="0"/>
          <w:numId w:val="153"/>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Vo výzve podľa odseku 1 ministerstvo školstva vymedzí okruh žiadateľov</w:t>
      </w:r>
      <w:r w:rsidR="1FC4A661" w:rsidRPr="000B7C7E">
        <w:rPr>
          <w:rFonts w:ascii="Times New Roman" w:eastAsia="Times New Roman" w:hAnsi="Times New Roman" w:cs="Times New Roman"/>
        </w:rPr>
        <w:t xml:space="preserve"> o periodické hodnotenie</w:t>
      </w:r>
      <w:r w:rsidRPr="000B7C7E">
        <w:rPr>
          <w:rFonts w:ascii="Times New Roman" w:eastAsia="Times New Roman" w:hAnsi="Times New Roman" w:cs="Times New Roman"/>
        </w:rPr>
        <w:t xml:space="preserve">, podklady, ktoré má žiadateľ </w:t>
      </w:r>
      <w:r w:rsidR="5E35323C" w:rsidRPr="000B7C7E">
        <w:rPr>
          <w:rFonts w:ascii="Times New Roman" w:eastAsia="Times New Roman" w:hAnsi="Times New Roman" w:cs="Times New Roman"/>
        </w:rPr>
        <w:t xml:space="preserve">o periodické hodnotenie </w:t>
      </w:r>
      <w:r w:rsidRPr="000B7C7E">
        <w:rPr>
          <w:rFonts w:ascii="Times New Roman" w:eastAsia="Times New Roman" w:hAnsi="Times New Roman" w:cs="Times New Roman"/>
        </w:rPr>
        <w:t>ministerstvu školstva podať, lehotu na ich podanie a zoznam oblastí výskumu, v ktorých sa vykoná periodické hodnotenie.  </w:t>
      </w:r>
    </w:p>
    <w:p w14:paraId="5DD8D775" w14:textId="77777777" w:rsidR="00267892" w:rsidRPr="000B7C7E" w:rsidRDefault="00267892" w:rsidP="00847426">
      <w:pPr>
        <w:pStyle w:val="Odsekzoznamu"/>
        <w:widowControl w:val="0"/>
        <w:spacing w:after="0" w:line="240" w:lineRule="auto"/>
        <w:ind w:left="284"/>
        <w:jc w:val="both"/>
        <w:rPr>
          <w:rFonts w:ascii="Times New Roman" w:eastAsia="Times New Roman" w:hAnsi="Times New Roman" w:cs="Times New Roman"/>
        </w:rPr>
      </w:pPr>
    </w:p>
    <w:p w14:paraId="6BD078A2" w14:textId="7497D99F" w:rsidR="008244DB" w:rsidRPr="000B7C7E" w:rsidRDefault="3CE14E3D" w:rsidP="009D148A">
      <w:pPr>
        <w:pStyle w:val="Odsekzoznamu"/>
        <w:widowControl w:val="0"/>
        <w:numPr>
          <w:ilvl w:val="0"/>
          <w:numId w:val="153"/>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Periodické hodnotenie sa uskutočňuje na základe kritérií a metodiky na ich vyhodnotenie, ktoré vydáva ministerstvo školstva</w:t>
      </w:r>
      <w:r w:rsidR="10CA65E6" w:rsidRPr="000B7C7E">
        <w:rPr>
          <w:rFonts w:ascii="Times New Roman" w:eastAsia="Times New Roman" w:hAnsi="Times New Roman" w:cs="Times New Roman"/>
        </w:rPr>
        <w:t>;</w:t>
      </w:r>
      <w:r w:rsidR="1D57DECF" w:rsidRPr="000B7C7E">
        <w:rPr>
          <w:rFonts w:ascii="Times New Roman" w:eastAsia="Times New Roman" w:hAnsi="Times New Roman" w:cs="Times New Roman"/>
        </w:rPr>
        <w:t xml:space="preserve"> </w:t>
      </w:r>
      <w:r w:rsidR="2265BCCF" w:rsidRPr="000B7C7E">
        <w:rPr>
          <w:rFonts w:ascii="Times New Roman" w:eastAsia="Times New Roman" w:hAnsi="Times New Roman" w:cs="Times New Roman"/>
        </w:rPr>
        <w:t xml:space="preserve">pri hodnotení </w:t>
      </w:r>
      <w:r w:rsidR="4AD190CB" w:rsidRPr="000B7C7E">
        <w:rPr>
          <w:rFonts w:ascii="Times New Roman" w:eastAsia="Times New Roman" w:hAnsi="Times New Roman" w:cs="Times New Roman"/>
        </w:rPr>
        <w:t xml:space="preserve">osôb podľa </w:t>
      </w:r>
      <w:r w:rsidR="1D57DECF" w:rsidRPr="000B7C7E">
        <w:rPr>
          <w:rFonts w:ascii="Times New Roman" w:eastAsia="Times New Roman" w:hAnsi="Times New Roman" w:cs="Times New Roman"/>
        </w:rPr>
        <w:t xml:space="preserve">odseku 2 </w:t>
      </w:r>
      <w:r w:rsidR="718837CD" w:rsidRPr="000B7C7E">
        <w:rPr>
          <w:rFonts w:ascii="Times New Roman" w:eastAsia="Times New Roman" w:hAnsi="Times New Roman" w:cs="Times New Roman"/>
        </w:rPr>
        <w:t>kritéri</w:t>
      </w:r>
      <w:r w:rsidR="31F75099" w:rsidRPr="000B7C7E">
        <w:rPr>
          <w:rFonts w:ascii="Times New Roman" w:eastAsia="Times New Roman" w:hAnsi="Times New Roman" w:cs="Times New Roman"/>
        </w:rPr>
        <w:t xml:space="preserve">á a </w:t>
      </w:r>
      <w:r w:rsidR="2265BCCF" w:rsidRPr="000B7C7E">
        <w:rPr>
          <w:rFonts w:ascii="Times New Roman" w:eastAsia="Times New Roman" w:hAnsi="Times New Roman" w:cs="Times New Roman"/>
        </w:rPr>
        <w:t>metodik</w:t>
      </w:r>
      <w:r w:rsidR="478708D0" w:rsidRPr="000B7C7E">
        <w:rPr>
          <w:rFonts w:ascii="Times New Roman" w:eastAsia="Times New Roman" w:hAnsi="Times New Roman" w:cs="Times New Roman"/>
        </w:rPr>
        <w:t>u</w:t>
      </w:r>
      <w:r w:rsidR="2265BCCF" w:rsidRPr="000B7C7E">
        <w:rPr>
          <w:rFonts w:ascii="Times New Roman" w:eastAsia="Times New Roman" w:hAnsi="Times New Roman" w:cs="Times New Roman"/>
        </w:rPr>
        <w:t xml:space="preserve"> </w:t>
      </w:r>
      <w:r w:rsidR="009C9836" w:rsidRPr="000B7C7E">
        <w:rPr>
          <w:rFonts w:ascii="Times New Roman" w:eastAsia="Times New Roman" w:hAnsi="Times New Roman" w:cs="Times New Roman"/>
        </w:rPr>
        <w:t>vy</w:t>
      </w:r>
      <w:r w:rsidR="72A1287F" w:rsidRPr="000B7C7E">
        <w:rPr>
          <w:rFonts w:ascii="Times New Roman" w:eastAsia="Times New Roman" w:hAnsi="Times New Roman" w:cs="Times New Roman"/>
        </w:rPr>
        <w:t xml:space="preserve">pracuje </w:t>
      </w:r>
      <w:r w:rsidR="1D57DECF" w:rsidRPr="000B7C7E">
        <w:rPr>
          <w:rFonts w:ascii="Times New Roman" w:eastAsia="Times New Roman" w:hAnsi="Times New Roman" w:cs="Times New Roman"/>
        </w:rPr>
        <w:t>v spolupráci s úradom podpredsedu vlády</w:t>
      </w:r>
      <w:r w:rsidRPr="000B7C7E">
        <w:rPr>
          <w:rFonts w:ascii="Times New Roman" w:eastAsia="Times New Roman" w:hAnsi="Times New Roman" w:cs="Times New Roman"/>
        </w:rPr>
        <w:t>.  </w:t>
      </w:r>
    </w:p>
    <w:p w14:paraId="37B0C282" w14:textId="5905FC19" w:rsidR="008244DB" w:rsidRPr="000B7C7E" w:rsidRDefault="008244DB" w:rsidP="00847426">
      <w:pPr>
        <w:pStyle w:val="Odsekzoznamu"/>
        <w:spacing w:after="0" w:line="240" w:lineRule="auto"/>
        <w:rPr>
          <w:rFonts w:ascii="Times New Roman" w:eastAsia="Times New Roman" w:hAnsi="Times New Roman" w:cs="Times New Roman"/>
        </w:rPr>
      </w:pPr>
    </w:p>
    <w:p w14:paraId="44CCCF04" w14:textId="464DAA2A" w:rsidR="009904B4" w:rsidRPr="000B7C7E" w:rsidRDefault="2DA06DA0" w:rsidP="009D148A">
      <w:pPr>
        <w:pStyle w:val="Odsekzoznamu"/>
        <w:widowControl w:val="0"/>
        <w:numPr>
          <w:ilvl w:val="0"/>
          <w:numId w:val="153"/>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V</w:t>
      </w:r>
      <w:r w:rsidR="5D339611" w:rsidRPr="000B7C7E">
        <w:rPr>
          <w:rFonts w:ascii="Times New Roman" w:eastAsia="Times New Roman" w:hAnsi="Times New Roman" w:cs="Times New Roman"/>
        </w:rPr>
        <w:t xml:space="preserve"> periodickom hodnotení sa hodnotí činnosť výskumných tímov navrhnutých ministerstvu školstva žiadateľom </w:t>
      </w:r>
      <w:r w:rsidR="0C575082" w:rsidRPr="000B7C7E">
        <w:rPr>
          <w:rFonts w:ascii="Times New Roman" w:eastAsia="Times New Roman" w:hAnsi="Times New Roman" w:cs="Times New Roman"/>
        </w:rPr>
        <w:t xml:space="preserve">o periodické hodnotenie </w:t>
      </w:r>
      <w:r w:rsidR="5D339611" w:rsidRPr="000B7C7E">
        <w:rPr>
          <w:rFonts w:ascii="Times New Roman" w:eastAsia="Times New Roman" w:hAnsi="Times New Roman" w:cs="Times New Roman"/>
        </w:rPr>
        <w:t>zo zamestnancov</w:t>
      </w:r>
      <w:r w:rsidR="7DB55DAE" w:rsidRPr="000B7C7E">
        <w:rPr>
          <w:rFonts w:ascii="Times New Roman" w:eastAsia="Times New Roman" w:hAnsi="Times New Roman" w:cs="Times New Roman"/>
        </w:rPr>
        <w:t xml:space="preserve"> tohto</w:t>
      </w:r>
      <w:r w:rsidR="5D339611" w:rsidRPr="000B7C7E">
        <w:rPr>
          <w:rFonts w:ascii="Times New Roman" w:eastAsia="Times New Roman" w:hAnsi="Times New Roman" w:cs="Times New Roman"/>
        </w:rPr>
        <w:t xml:space="preserve"> žiadateľa, ktorí uskutočňujú výskumnú, vývojovú, umeleckú alebo ďalšiu tvorivú činnosť na medzinárodnej úrovni, podieľajú sa na uskutočňovaní študijných programov druhého stupňa alebo študijných programov tretieho stupňa, ak ide o vysokú školu a spĺňajú ďalšie podmienky určené vo výzve podľa odseku 1.</w:t>
      </w:r>
    </w:p>
    <w:p w14:paraId="002E9510" w14:textId="7F24190E" w:rsidR="009904B4" w:rsidRPr="000B7C7E" w:rsidRDefault="009904B4" w:rsidP="00847426">
      <w:pPr>
        <w:pStyle w:val="Odsekzoznamu"/>
        <w:spacing w:after="0" w:line="240" w:lineRule="auto"/>
        <w:ind w:left="284"/>
        <w:rPr>
          <w:rFonts w:ascii="Times New Roman" w:eastAsia="Times New Roman" w:hAnsi="Times New Roman" w:cs="Times New Roman"/>
        </w:rPr>
      </w:pPr>
    </w:p>
    <w:p w14:paraId="15C6C206" w14:textId="2C989FEA" w:rsidR="009904B4" w:rsidRPr="000B7C7E" w:rsidRDefault="41C3D5C5" w:rsidP="009D148A">
      <w:pPr>
        <w:pStyle w:val="Odsekzoznamu"/>
        <w:widowControl w:val="0"/>
        <w:numPr>
          <w:ilvl w:val="0"/>
          <w:numId w:val="153"/>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Periodické hodnotenie zabezpečuje ministerstvo školstva prostredníctvom projektovej hodnotiteľskej komisie a odborovej hodnotiteľskej komisie na základe posúdenia úrovne výskumnej, vývojovej alebo umeleckej a ďalšej tvorivej činnosti v jednotlivých oblastiach výskumu. Projektové hodnotiteľské komisie a odborové hodnotiteľské komisie sú odbornými poradnými orgánmi ministerstva školstva. </w:t>
      </w:r>
    </w:p>
    <w:p w14:paraId="050E2425" w14:textId="7E4DD5B2" w:rsidR="009904B4" w:rsidRPr="000B7C7E" w:rsidRDefault="009904B4" w:rsidP="00847426">
      <w:pPr>
        <w:pStyle w:val="Odsekzoznamu"/>
        <w:spacing w:after="0" w:line="240" w:lineRule="auto"/>
        <w:ind w:left="284"/>
        <w:rPr>
          <w:rFonts w:ascii="Times New Roman" w:eastAsia="Times New Roman" w:hAnsi="Times New Roman" w:cs="Times New Roman"/>
        </w:rPr>
      </w:pPr>
    </w:p>
    <w:p w14:paraId="0583E481" w14:textId="2C062B38" w:rsidR="009904B4" w:rsidRPr="000B7C7E" w:rsidRDefault="41C3D5C5" w:rsidP="009D148A">
      <w:pPr>
        <w:pStyle w:val="Odsekzoznamu"/>
        <w:widowControl w:val="0"/>
        <w:numPr>
          <w:ilvl w:val="0"/>
          <w:numId w:val="153"/>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Zloženie, spôsob výberu a ustanoveni</w:t>
      </w:r>
      <w:r w:rsidR="00ED3E87" w:rsidRPr="000B7C7E">
        <w:rPr>
          <w:rFonts w:ascii="Times New Roman" w:eastAsia="Times New Roman" w:hAnsi="Times New Roman" w:cs="Times New Roman"/>
        </w:rPr>
        <w:t>e</w:t>
      </w:r>
      <w:r w:rsidRPr="000B7C7E">
        <w:rPr>
          <w:rFonts w:ascii="Times New Roman" w:eastAsia="Times New Roman" w:hAnsi="Times New Roman" w:cs="Times New Roman"/>
        </w:rPr>
        <w:t xml:space="preserve"> členov projektových hodnotiteľských komisií a odborových hodnotiteľských komisií určí štatút projektových hodnotiteľských komisií a odborových hodnotiteľských komisií, ktorý vydá ministerstvo školstva; najmenej dve tretiny členov projektovej hodnotiteľskej komisie a odborovej hodnotiteľskej komisie </w:t>
      </w:r>
      <w:r w:rsidR="006C25C4" w:rsidRPr="000B7C7E">
        <w:rPr>
          <w:rFonts w:ascii="Times New Roman" w:eastAsia="Times New Roman" w:hAnsi="Times New Roman" w:cs="Times New Roman"/>
        </w:rPr>
        <w:t xml:space="preserve">tvoria </w:t>
      </w:r>
      <w:r w:rsidRPr="000B7C7E">
        <w:rPr>
          <w:rFonts w:ascii="Times New Roman" w:eastAsia="Times New Roman" w:hAnsi="Times New Roman" w:cs="Times New Roman"/>
        </w:rPr>
        <w:t>medzinárodne uznávaní zahraniční odborníci.  </w:t>
      </w:r>
    </w:p>
    <w:p w14:paraId="2FE1D393" w14:textId="398147C9" w:rsidR="009904B4" w:rsidRPr="000B7C7E" w:rsidRDefault="009904B4" w:rsidP="00847426">
      <w:pPr>
        <w:pStyle w:val="Odsekzoznamu"/>
        <w:widowControl w:val="0"/>
        <w:spacing w:after="0" w:line="240" w:lineRule="auto"/>
        <w:ind w:left="284"/>
        <w:jc w:val="both"/>
        <w:rPr>
          <w:rFonts w:ascii="Times New Roman" w:eastAsia="Times New Roman" w:hAnsi="Times New Roman" w:cs="Times New Roman"/>
        </w:rPr>
      </w:pPr>
    </w:p>
    <w:p w14:paraId="5C1E9BEC" w14:textId="1A86258F" w:rsidR="00C862B0" w:rsidRPr="000B7C7E" w:rsidRDefault="08DFEACE" w:rsidP="009D148A">
      <w:pPr>
        <w:pStyle w:val="Odsekzoznamu"/>
        <w:widowControl w:val="0"/>
        <w:numPr>
          <w:ilvl w:val="0"/>
          <w:numId w:val="153"/>
        </w:numPr>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Výsledkom periodického hodnotenia je vyjadrenie projektovej hodnotiteľskej komisie ku každej oblasti výskumu, pre ktorú </w:t>
      </w:r>
      <w:r w:rsidR="0C5CE155" w:rsidRPr="000B7C7E">
        <w:rPr>
          <w:rFonts w:ascii="Times New Roman" w:eastAsia="Times New Roman" w:hAnsi="Times New Roman" w:cs="Times New Roman"/>
        </w:rPr>
        <w:t>žiadateľ</w:t>
      </w:r>
      <w:r w:rsidR="7C42AA3A" w:rsidRPr="000B7C7E">
        <w:rPr>
          <w:rFonts w:ascii="Times New Roman" w:eastAsia="Times New Roman" w:hAnsi="Times New Roman" w:cs="Times New Roman"/>
        </w:rPr>
        <w:t xml:space="preserve"> </w:t>
      </w:r>
      <w:r w:rsidR="03193D93" w:rsidRPr="000B7C7E">
        <w:rPr>
          <w:rFonts w:ascii="Times New Roman" w:eastAsia="Times New Roman" w:hAnsi="Times New Roman" w:cs="Times New Roman"/>
        </w:rPr>
        <w:t>o periodické hodnotenie</w:t>
      </w:r>
      <w:r w:rsidRPr="000B7C7E">
        <w:rPr>
          <w:rFonts w:ascii="Times New Roman" w:eastAsia="Times New Roman" w:hAnsi="Times New Roman" w:cs="Times New Roman"/>
        </w:rPr>
        <w:t xml:space="preserve"> navrhol výskumný tím. Ministerstvo školstva písomne oznamuje vyjadrenie projektovej hodnotiteľskej komisie žiadateľovi </w:t>
      </w:r>
      <w:r w:rsidR="0EBBB0DE" w:rsidRPr="000B7C7E">
        <w:rPr>
          <w:rFonts w:ascii="Times New Roman" w:eastAsia="Times New Roman" w:hAnsi="Times New Roman" w:cs="Times New Roman"/>
        </w:rPr>
        <w:t xml:space="preserve">o periodické hodnotenie </w:t>
      </w:r>
      <w:r w:rsidRPr="000B7C7E">
        <w:rPr>
          <w:rFonts w:ascii="Times New Roman" w:eastAsia="Times New Roman" w:hAnsi="Times New Roman" w:cs="Times New Roman"/>
        </w:rPr>
        <w:t>a Slovenskej akreditačnej agentúre pre vysoké školstvo a zverejní ho na svojom webovom sídle; toto vyjadrenie nie je možné namietať. </w:t>
      </w:r>
    </w:p>
    <w:p w14:paraId="1D50A5E5" w14:textId="77777777" w:rsidR="00C862B0" w:rsidRPr="000B7C7E" w:rsidRDefault="41C3D5C5"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w:t>
      </w:r>
    </w:p>
    <w:p w14:paraId="7B917930" w14:textId="63A1A994" w:rsidR="00AA1668" w:rsidRPr="000B7C7E" w:rsidRDefault="4EA1183B"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w:t>
      </w:r>
      <w:r w:rsidR="07EAE2F7" w:rsidRPr="000B7C7E">
        <w:rPr>
          <w:rFonts w:ascii="Times New Roman" w:eastAsia="Times New Roman" w:hAnsi="Times New Roman" w:cs="Times New Roman"/>
          <w:b/>
          <w:bCs/>
        </w:rPr>
        <w:t xml:space="preserve"> </w:t>
      </w:r>
      <w:r w:rsidR="1E04665D" w:rsidRPr="000B7C7E">
        <w:rPr>
          <w:rFonts w:ascii="Times New Roman" w:eastAsia="Times New Roman" w:hAnsi="Times New Roman" w:cs="Times New Roman"/>
          <w:b/>
          <w:bCs/>
        </w:rPr>
        <w:t>6</w:t>
      </w:r>
      <w:r w:rsidR="001B0C1B" w:rsidRPr="000B7C7E">
        <w:rPr>
          <w:rFonts w:ascii="Times New Roman" w:eastAsia="Times New Roman" w:hAnsi="Times New Roman" w:cs="Times New Roman"/>
          <w:b/>
          <w:bCs/>
        </w:rPr>
        <w:t>3</w:t>
      </w:r>
    </w:p>
    <w:p w14:paraId="39F91104" w14:textId="1F1D3008" w:rsidR="00C862B0" w:rsidRPr="000B7C7E" w:rsidRDefault="5D4C842D"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 xml:space="preserve">Monitorovanie a </w:t>
      </w:r>
      <w:r w:rsidR="75FF2D24" w:rsidRPr="000B7C7E">
        <w:rPr>
          <w:rFonts w:ascii="Times New Roman" w:eastAsia="Times New Roman" w:hAnsi="Times New Roman" w:cs="Times New Roman"/>
          <w:b/>
          <w:bCs/>
        </w:rPr>
        <w:t>h</w:t>
      </w:r>
      <w:r w:rsidR="550ED6D0" w:rsidRPr="000B7C7E">
        <w:rPr>
          <w:rFonts w:ascii="Times New Roman" w:eastAsia="Times New Roman" w:hAnsi="Times New Roman" w:cs="Times New Roman"/>
          <w:b/>
          <w:bCs/>
        </w:rPr>
        <w:t>odnotenie</w:t>
      </w:r>
      <w:r w:rsidR="07275EA9" w:rsidRPr="000B7C7E">
        <w:rPr>
          <w:rFonts w:ascii="Times New Roman" w:eastAsia="Times New Roman" w:hAnsi="Times New Roman" w:cs="Times New Roman"/>
          <w:b/>
          <w:bCs/>
        </w:rPr>
        <w:t xml:space="preserve"> projektov</w:t>
      </w:r>
    </w:p>
    <w:p w14:paraId="127D47E5" w14:textId="075B9627"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47B81F53" w14:textId="32A1EAF3" w:rsidR="00C82996" w:rsidRPr="000B7C7E" w:rsidRDefault="6D39034E" w:rsidP="009D148A">
      <w:pPr>
        <w:pStyle w:val="Odsekzoznamu"/>
        <w:widowControl w:val="0"/>
        <w:numPr>
          <w:ilvl w:val="0"/>
          <w:numId w:val="154"/>
        </w:num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7A2DA0C0" w:rsidRPr="000B7C7E">
        <w:rPr>
          <w:rFonts w:ascii="Times New Roman" w:eastAsia="Times New Roman" w:hAnsi="Times New Roman" w:cs="Times New Roman"/>
        </w:rPr>
        <w:t>účelovej</w:t>
      </w:r>
      <w:r w:rsidR="07F8AE69" w:rsidRPr="000B7C7E">
        <w:rPr>
          <w:rFonts w:ascii="Times New Roman" w:eastAsia="Times New Roman" w:hAnsi="Times New Roman" w:cs="Times New Roman"/>
        </w:rPr>
        <w:t xml:space="preserve"> </w:t>
      </w:r>
      <w:r w:rsidR="6511B234" w:rsidRPr="000B7C7E">
        <w:rPr>
          <w:rFonts w:ascii="Times New Roman" w:eastAsia="Times New Roman" w:hAnsi="Times New Roman" w:cs="Times New Roman"/>
        </w:rPr>
        <w:t>a systémovej</w:t>
      </w:r>
      <w:r w:rsidR="7A2DA0C0" w:rsidRPr="000B7C7E">
        <w:rPr>
          <w:rFonts w:ascii="Times New Roman" w:eastAsia="Times New Roman" w:hAnsi="Times New Roman" w:cs="Times New Roman"/>
        </w:rPr>
        <w:t xml:space="preserve"> podpory</w:t>
      </w:r>
      <w:r w:rsidRPr="000B7C7E">
        <w:rPr>
          <w:rFonts w:ascii="Times New Roman" w:eastAsia="Times New Roman" w:hAnsi="Times New Roman" w:cs="Times New Roman"/>
        </w:rPr>
        <w:t xml:space="preserve"> je povinný vykonávať </w:t>
      </w:r>
      <w:r w:rsidR="3BEEA35B" w:rsidRPr="000B7C7E">
        <w:rPr>
          <w:rFonts w:ascii="Times New Roman" w:eastAsia="Times New Roman" w:hAnsi="Times New Roman" w:cs="Times New Roman"/>
        </w:rPr>
        <w:t>monitorovanie a</w:t>
      </w:r>
      <w:r w:rsidRPr="000B7C7E">
        <w:rPr>
          <w:rFonts w:ascii="Times New Roman" w:eastAsia="Times New Roman" w:hAnsi="Times New Roman" w:cs="Times New Roman"/>
        </w:rPr>
        <w:t xml:space="preserve"> hodnotenie </w:t>
      </w:r>
      <w:r w:rsidR="1E6347C8" w:rsidRPr="000B7C7E">
        <w:rPr>
          <w:rFonts w:ascii="Times New Roman" w:eastAsia="Times New Roman" w:hAnsi="Times New Roman" w:cs="Times New Roman"/>
        </w:rPr>
        <w:t xml:space="preserve">projektov </w:t>
      </w:r>
      <w:r w:rsidR="5416FE31" w:rsidRPr="000B7C7E">
        <w:rPr>
          <w:rFonts w:ascii="Times New Roman" w:eastAsia="Times New Roman" w:hAnsi="Times New Roman" w:cs="Times New Roman"/>
        </w:rPr>
        <w:t xml:space="preserve">za účelom </w:t>
      </w:r>
      <w:r w:rsidR="2DBF6DE7" w:rsidRPr="000B7C7E">
        <w:rPr>
          <w:rFonts w:ascii="Times New Roman" w:eastAsia="Times New Roman" w:hAnsi="Times New Roman" w:cs="Times New Roman"/>
        </w:rPr>
        <w:t>hodnotenia</w:t>
      </w:r>
      <w:r w:rsidR="5416FE31" w:rsidRPr="000B7C7E">
        <w:rPr>
          <w:rFonts w:ascii="Times New Roman" w:eastAsia="Times New Roman" w:hAnsi="Times New Roman" w:cs="Times New Roman"/>
        </w:rPr>
        <w:t xml:space="preserve"> </w:t>
      </w:r>
      <w:r w:rsidR="6EA46B27" w:rsidRPr="000B7C7E">
        <w:rPr>
          <w:rFonts w:ascii="Times New Roman" w:eastAsia="Times New Roman" w:hAnsi="Times New Roman" w:cs="Times New Roman"/>
        </w:rPr>
        <w:t>plnenia</w:t>
      </w:r>
      <w:r w:rsidRPr="000B7C7E">
        <w:rPr>
          <w:rFonts w:ascii="Times New Roman" w:eastAsia="Times New Roman" w:hAnsi="Times New Roman" w:cs="Times New Roman"/>
        </w:rPr>
        <w:t xml:space="preserve"> cieľov </w:t>
      </w:r>
      <w:r w:rsidR="66DE2AC2" w:rsidRPr="000B7C7E">
        <w:rPr>
          <w:rFonts w:ascii="Times New Roman" w:eastAsia="Times New Roman" w:hAnsi="Times New Roman" w:cs="Times New Roman"/>
        </w:rPr>
        <w:t xml:space="preserve">stanovených v zmluve </w:t>
      </w:r>
      <w:r w:rsidR="13FC410D" w:rsidRPr="000B7C7E">
        <w:rPr>
          <w:rFonts w:ascii="Times New Roman" w:eastAsia="Times New Roman" w:hAnsi="Times New Roman" w:cs="Times New Roman"/>
        </w:rPr>
        <w:t>o poskytnutí podpory</w:t>
      </w:r>
      <w:r w:rsidR="003D4C32" w:rsidRPr="000B7C7E">
        <w:rPr>
          <w:rFonts w:ascii="Times New Roman" w:eastAsia="Times New Roman" w:hAnsi="Times New Roman" w:cs="Times New Roman"/>
        </w:rPr>
        <w:t xml:space="preserve"> </w:t>
      </w:r>
      <w:r w:rsidR="7401EADC" w:rsidRPr="000B7C7E">
        <w:rPr>
          <w:rFonts w:ascii="Times New Roman" w:eastAsia="Times New Roman" w:hAnsi="Times New Roman" w:cs="Times New Roman"/>
        </w:rPr>
        <w:t>a</w:t>
      </w:r>
      <w:r w:rsidR="1019E652" w:rsidRPr="000B7C7E">
        <w:rPr>
          <w:rFonts w:ascii="Times New Roman" w:eastAsia="Times New Roman" w:hAnsi="Times New Roman" w:cs="Times New Roman"/>
        </w:rPr>
        <w:t xml:space="preserve"> </w:t>
      </w:r>
      <w:r w:rsidR="2417C574" w:rsidRPr="000B7C7E">
        <w:rPr>
          <w:rFonts w:ascii="Times New Roman" w:eastAsia="Times New Roman" w:hAnsi="Times New Roman" w:cs="Times New Roman"/>
        </w:rPr>
        <w:t>dosi</w:t>
      </w:r>
      <w:r w:rsidR="7BD65678" w:rsidRPr="000B7C7E">
        <w:rPr>
          <w:rFonts w:ascii="Times New Roman" w:eastAsia="Times New Roman" w:hAnsi="Times New Roman" w:cs="Times New Roman"/>
        </w:rPr>
        <w:t>a</w:t>
      </w:r>
      <w:r w:rsidR="2417C574" w:rsidRPr="000B7C7E">
        <w:rPr>
          <w:rFonts w:ascii="Times New Roman" w:eastAsia="Times New Roman" w:hAnsi="Times New Roman" w:cs="Times New Roman"/>
        </w:rPr>
        <w:t>hnut</w:t>
      </w:r>
      <w:r w:rsidR="6B37C89E" w:rsidRPr="000B7C7E">
        <w:rPr>
          <w:rFonts w:ascii="Times New Roman" w:eastAsia="Times New Roman" w:hAnsi="Times New Roman" w:cs="Times New Roman"/>
        </w:rPr>
        <w:t>ých</w:t>
      </w:r>
      <w:r w:rsidR="2417C574" w:rsidRPr="000B7C7E">
        <w:rPr>
          <w:rFonts w:ascii="Times New Roman" w:eastAsia="Times New Roman" w:hAnsi="Times New Roman" w:cs="Times New Roman"/>
        </w:rPr>
        <w:t xml:space="preserve"> výsledk</w:t>
      </w:r>
      <w:r w:rsidR="6B37C89E" w:rsidRPr="000B7C7E">
        <w:rPr>
          <w:rFonts w:ascii="Times New Roman" w:eastAsia="Times New Roman" w:hAnsi="Times New Roman" w:cs="Times New Roman"/>
        </w:rPr>
        <w:t>ov</w:t>
      </w:r>
      <w:r w:rsidR="72B073DF" w:rsidRPr="000B7C7E">
        <w:rPr>
          <w:rFonts w:ascii="Times New Roman" w:eastAsia="Times New Roman" w:hAnsi="Times New Roman" w:cs="Times New Roman"/>
        </w:rPr>
        <w:t xml:space="preserve"> projektu</w:t>
      </w:r>
      <w:r w:rsidR="6C43F189" w:rsidRPr="000B7C7E">
        <w:rPr>
          <w:rFonts w:ascii="Times New Roman" w:eastAsia="Times New Roman" w:hAnsi="Times New Roman" w:cs="Times New Roman"/>
        </w:rPr>
        <w:t>.</w:t>
      </w:r>
    </w:p>
    <w:p w14:paraId="6498E7BC" w14:textId="77777777" w:rsidR="00C82996" w:rsidRPr="000B7C7E" w:rsidRDefault="00C82996" w:rsidP="00847426">
      <w:pPr>
        <w:pStyle w:val="Odsekzoznamu"/>
        <w:widowControl w:val="0"/>
        <w:spacing w:after="0" w:line="240" w:lineRule="auto"/>
        <w:ind w:left="426"/>
        <w:jc w:val="both"/>
        <w:rPr>
          <w:rFonts w:ascii="Times New Roman" w:eastAsia="Times New Roman" w:hAnsi="Times New Roman" w:cs="Times New Roman"/>
        </w:rPr>
      </w:pPr>
    </w:p>
    <w:p w14:paraId="400DDB41" w14:textId="1760FA14" w:rsidR="00C82996" w:rsidRPr="000B7C7E" w:rsidRDefault="19563284" w:rsidP="009D148A">
      <w:pPr>
        <w:pStyle w:val="Odsekzoznamu"/>
        <w:widowControl w:val="0"/>
        <w:numPr>
          <w:ilvl w:val="0"/>
          <w:numId w:val="154"/>
        </w:num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P</w:t>
      </w:r>
      <w:r w:rsidR="7FFF9206" w:rsidRPr="000B7C7E">
        <w:rPr>
          <w:rFonts w:ascii="Times New Roman" w:eastAsia="Times New Roman" w:hAnsi="Times New Roman" w:cs="Times New Roman"/>
        </w:rPr>
        <w:t>oskytovateľ</w:t>
      </w:r>
      <w:r w:rsidR="5671D1BF" w:rsidRPr="000B7C7E">
        <w:rPr>
          <w:rFonts w:ascii="Times New Roman" w:eastAsia="Times New Roman" w:hAnsi="Times New Roman" w:cs="Times New Roman"/>
        </w:rPr>
        <w:t xml:space="preserve"> účelovej </w:t>
      </w:r>
      <w:r w:rsidR="1156F0E1" w:rsidRPr="000B7C7E">
        <w:rPr>
          <w:rFonts w:ascii="Times New Roman" w:eastAsia="Times New Roman" w:hAnsi="Times New Roman" w:cs="Times New Roman"/>
        </w:rPr>
        <w:t xml:space="preserve">a systémovej </w:t>
      </w:r>
      <w:r w:rsidR="5671D1BF" w:rsidRPr="000B7C7E">
        <w:rPr>
          <w:rFonts w:ascii="Times New Roman" w:eastAsia="Times New Roman" w:hAnsi="Times New Roman" w:cs="Times New Roman"/>
        </w:rPr>
        <w:t>podpory</w:t>
      </w:r>
      <w:r w:rsidR="7FFF9206" w:rsidRPr="000B7C7E">
        <w:rPr>
          <w:rFonts w:ascii="Times New Roman" w:eastAsia="Times New Roman" w:hAnsi="Times New Roman" w:cs="Times New Roman"/>
        </w:rPr>
        <w:t xml:space="preserve"> je povinný vykonať </w:t>
      </w:r>
      <w:r w:rsidR="44341DA2" w:rsidRPr="000B7C7E">
        <w:rPr>
          <w:rFonts w:ascii="Times New Roman" w:eastAsia="Times New Roman" w:hAnsi="Times New Roman" w:cs="Times New Roman"/>
        </w:rPr>
        <w:t>p</w:t>
      </w:r>
      <w:r w:rsidRPr="000B7C7E">
        <w:rPr>
          <w:rFonts w:ascii="Times New Roman" w:eastAsia="Times New Roman" w:hAnsi="Times New Roman" w:cs="Times New Roman"/>
        </w:rPr>
        <w:t>riebežné hodnotenie</w:t>
      </w:r>
      <w:r w:rsidR="3129A37A" w:rsidRPr="000B7C7E">
        <w:rPr>
          <w:rFonts w:ascii="Times New Roman" w:eastAsia="Times New Roman" w:hAnsi="Times New Roman" w:cs="Times New Roman"/>
        </w:rPr>
        <w:t xml:space="preserve"> </w:t>
      </w:r>
      <w:r w:rsidR="3129A37A" w:rsidRPr="000B7C7E">
        <w:rPr>
          <w:rFonts w:ascii="Times New Roman" w:eastAsia="Times New Roman" w:hAnsi="Times New Roman" w:cs="Times New Roman"/>
        </w:rPr>
        <w:lastRenderedPageBreak/>
        <w:t>projekt</w:t>
      </w:r>
      <w:r w:rsidR="1FBB7527" w:rsidRPr="000B7C7E">
        <w:rPr>
          <w:rFonts w:ascii="Times New Roman" w:eastAsia="Times New Roman" w:hAnsi="Times New Roman" w:cs="Times New Roman"/>
        </w:rPr>
        <w:t>u</w:t>
      </w:r>
      <w:r w:rsidR="4BF1B5B0" w:rsidRPr="000B7C7E">
        <w:rPr>
          <w:rFonts w:ascii="Times New Roman" w:eastAsia="Times New Roman" w:hAnsi="Times New Roman" w:cs="Times New Roman"/>
        </w:rPr>
        <w:t xml:space="preserve">, </w:t>
      </w:r>
      <w:r w:rsidR="44341DA2" w:rsidRPr="000B7C7E">
        <w:rPr>
          <w:rFonts w:ascii="Times New Roman" w:eastAsia="Times New Roman" w:hAnsi="Times New Roman" w:cs="Times New Roman"/>
        </w:rPr>
        <w:t>ak</w:t>
      </w:r>
      <w:r w:rsidR="4BF1B5B0" w:rsidRPr="000B7C7E">
        <w:rPr>
          <w:rFonts w:ascii="Times New Roman" w:eastAsia="Times New Roman" w:hAnsi="Times New Roman" w:cs="Times New Roman"/>
        </w:rPr>
        <w:t xml:space="preserve"> </w:t>
      </w:r>
      <w:r w:rsidR="4ED8D5C1" w:rsidRPr="000B7C7E">
        <w:rPr>
          <w:rFonts w:ascii="Times New Roman" w:eastAsia="Times New Roman" w:hAnsi="Times New Roman" w:cs="Times New Roman"/>
        </w:rPr>
        <w:t>jeho</w:t>
      </w:r>
      <w:r w:rsidR="576D02D9" w:rsidRPr="000B7C7E">
        <w:rPr>
          <w:rFonts w:ascii="Times New Roman" w:eastAsia="Times New Roman" w:hAnsi="Times New Roman" w:cs="Times New Roman"/>
        </w:rPr>
        <w:t xml:space="preserve"> </w:t>
      </w:r>
      <w:r w:rsidR="0F48B3F4" w:rsidRPr="000B7C7E">
        <w:rPr>
          <w:rFonts w:ascii="Times New Roman" w:eastAsia="Times New Roman" w:hAnsi="Times New Roman" w:cs="Times New Roman"/>
        </w:rPr>
        <w:t xml:space="preserve">realizácia </w:t>
      </w:r>
      <w:r w:rsidR="5BFE366C" w:rsidRPr="000B7C7E">
        <w:rPr>
          <w:rFonts w:ascii="Times New Roman" w:eastAsia="Times New Roman" w:hAnsi="Times New Roman" w:cs="Times New Roman"/>
        </w:rPr>
        <w:t>trvá</w:t>
      </w:r>
      <w:r w:rsidR="326AD1D6" w:rsidRPr="000B7C7E">
        <w:rPr>
          <w:rFonts w:ascii="Times New Roman" w:eastAsia="Times New Roman" w:hAnsi="Times New Roman" w:cs="Times New Roman"/>
        </w:rPr>
        <w:t xml:space="preserve"> dlhšie ako dva roky</w:t>
      </w:r>
      <w:r w:rsidR="04F520B4" w:rsidRPr="000B7C7E">
        <w:rPr>
          <w:rFonts w:ascii="Times New Roman" w:eastAsia="Times New Roman" w:hAnsi="Times New Roman" w:cs="Times New Roman"/>
        </w:rPr>
        <w:t xml:space="preserve">, a to </w:t>
      </w:r>
      <w:r w:rsidR="7B701DD9" w:rsidRPr="000B7C7E">
        <w:rPr>
          <w:rFonts w:ascii="Times New Roman" w:eastAsia="Times New Roman" w:hAnsi="Times New Roman" w:cs="Times New Roman"/>
        </w:rPr>
        <w:t xml:space="preserve">aspoň </w:t>
      </w:r>
      <w:r w:rsidR="5EFCD285" w:rsidRPr="000B7C7E">
        <w:rPr>
          <w:rFonts w:ascii="Times New Roman" w:eastAsia="Times New Roman" w:hAnsi="Times New Roman" w:cs="Times New Roman"/>
        </w:rPr>
        <w:t xml:space="preserve">raz v priebehu </w:t>
      </w:r>
      <w:r w:rsidR="0243679A" w:rsidRPr="000B7C7E">
        <w:rPr>
          <w:rFonts w:ascii="Times New Roman" w:eastAsia="Times New Roman" w:hAnsi="Times New Roman" w:cs="Times New Roman"/>
        </w:rPr>
        <w:t>tohto obdobia.</w:t>
      </w:r>
      <w:r w:rsidR="657D978D" w:rsidRPr="000B7C7E">
        <w:rPr>
          <w:rFonts w:ascii="Times New Roman" w:eastAsia="Times New Roman" w:hAnsi="Times New Roman" w:cs="Times New Roman"/>
        </w:rPr>
        <w:t xml:space="preserve"> </w:t>
      </w:r>
    </w:p>
    <w:p w14:paraId="6EA12C98" w14:textId="77777777" w:rsidR="00C82996" w:rsidRPr="000B7C7E" w:rsidRDefault="00C82996" w:rsidP="00847426">
      <w:pPr>
        <w:pStyle w:val="Odsekzoznamu"/>
        <w:spacing w:after="0" w:line="240" w:lineRule="auto"/>
        <w:ind w:left="426"/>
        <w:rPr>
          <w:rFonts w:ascii="Times New Roman" w:eastAsia="Times New Roman" w:hAnsi="Times New Roman" w:cs="Times New Roman"/>
        </w:rPr>
      </w:pPr>
    </w:p>
    <w:p w14:paraId="7F2AEE51" w14:textId="571E63C6" w:rsidR="00C862B0" w:rsidRPr="000B7C7E" w:rsidRDefault="733B9A88" w:rsidP="009D148A">
      <w:pPr>
        <w:pStyle w:val="Odsekzoznamu"/>
        <w:widowControl w:val="0"/>
        <w:numPr>
          <w:ilvl w:val="0"/>
          <w:numId w:val="154"/>
        </w:num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38B30530" w:rsidRPr="000B7C7E">
        <w:rPr>
          <w:rFonts w:ascii="Times New Roman" w:eastAsia="Times New Roman" w:hAnsi="Times New Roman" w:cs="Times New Roman"/>
        </w:rPr>
        <w:t xml:space="preserve">účelovej </w:t>
      </w:r>
      <w:r w:rsidR="30EBB624" w:rsidRPr="000B7C7E">
        <w:rPr>
          <w:rFonts w:ascii="Times New Roman" w:eastAsia="Times New Roman" w:hAnsi="Times New Roman" w:cs="Times New Roman"/>
        </w:rPr>
        <w:t xml:space="preserve">a systémovej </w:t>
      </w:r>
      <w:r w:rsidR="302827ED" w:rsidRPr="000B7C7E">
        <w:rPr>
          <w:rFonts w:ascii="Times New Roman" w:eastAsia="Times New Roman" w:hAnsi="Times New Roman" w:cs="Times New Roman"/>
        </w:rPr>
        <w:t>podpory</w:t>
      </w:r>
      <w:r w:rsidRPr="000B7C7E">
        <w:rPr>
          <w:rFonts w:ascii="Times New Roman" w:eastAsia="Times New Roman" w:hAnsi="Times New Roman" w:cs="Times New Roman"/>
        </w:rPr>
        <w:t xml:space="preserve"> je povinný </w:t>
      </w:r>
      <w:r w:rsidR="077ED122" w:rsidRPr="000B7C7E">
        <w:rPr>
          <w:rFonts w:ascii="Times New Roman" w:eastAsia="Times New Roman" w:hAnsi="Times New Roman" w:cs="Times New Roman"/>
        </w:rPr>
        <w:t xml:space="preserve">vykonať </w:t>
      </w:r>
      <w:r w:rsidRPr="000B7C7E">
        <w:rPr>
          <w:rFonts w:ascii="Times New Roman" w:eastAsia="Times New Roman" w:hAnsi="Times New Roman" w:cs="Times New Roman"/>
        </w:rPr>
        <w:t xml:space="preserve"> záverečn</w:t>
      </w:r>
      <w:r w:rsidR="077ED122" w:rsidRPr="000B7C7E">
        <w:rPr>
          <w:rFonts w:ascii="Times New Roman" w:eastAsia="Times New Roman" w:hAnsi="Times New Roman" w:cs="Times New Roman"/>
        </w:rPr>
        <w:t>é</w:t>
      </w:r>
      <w:r w:rsidRPr="000B7C7E">
        <w:rPr>
          <w:rFonts w:ascii="Times New Roman" w:eastAsia="Times New Roman" w:hAnsi="Times New Roman" w:cs="Times New Roman"/>
        </w:rPr>
        <w:t xml:space="preserve"> hodnoten</w:t>
      </w:r>
      <w:r w:rsidR="077ED122" w:rsidRPr="000B7C7E">
        <w:rPr>
          <w:rFonts w:ascii="Times New Roman" w:eastAsia="Times New Roman" w:hAnsi="Times New Roman" w:cs="Times New Roman"/>
        </w:rPr>
        <w:t>ie</w:t>
      </w:r>
      <w:r w:rsidRPr="000B7C7E">
        <w:rPr>
          <w:rFonts w:ascii="Times New Roman" w:eastAsia="Times New Roman" w:hAnsi="Times New Roman" w:cs="Times New Roman"/>
        </w:rPr>
        <w:t xml:space="preserve"> projekt</w:t>
      </w:r>
      <w:r w:rsidR="65992D08" w:rsidRPr="000B7C7E">
        <w:rPr>
          <w:rFonts w:ascii="Times New Roman" w:eastAsia="Times New Roman" w:hAnsi="Times New Roman" w:cs="Times New Roman"/>
        </w:rPr>
        <w:t>u</w:t>
      </w:r>
      <w:r w:rsidRPr="000B7C7E">
        <w:rPr>
          <w:rFonts w:ascii="Times New Roman" w:eastAsia="Times New Roman" w:hAnsi="Times New Roman" w:cs="Times New Roman"/>
        </w:rPr>
        <w:t xml:space="preserve"> po ukončení </w:t>
      </w:r>
      <w:r w:rsidR="3D1A5591" w:rsidRPr="000B7C7E">
        <w:rPr>
          <w:rFonts w:ascii="Times New Roman" w:eastAsia="Times New Roman" w:hAnsi="Times New Roman" w:cs="Times New Roman"/>
        </w:rPr>
        <w:t>jeho</w:t>
      </w:r>
      <w:r w:rsidRPr="000B7C7E">
        <w:rPr>
          <w:rFonts w:ascii="Times New Roman" w:eastAsia="Times New Roman" w:hAnsi="Times New Roman" w:cs="Times New Roman"/>
        </w:rPr>
        <w:t xml:space="preserve"> </w:t>
      </w:r>
      <w:r w:rsidR="380624DD" w:rsidRPr="000B7C7E">
        <w:rPr>
          <w:rFonts w:ascii="Times New Roman" w:eastAsia="Times New Roman" w:hAnsi="Times New Roman" w:cs="Times New Roman"/>
        </w:rPr>
        <w:t xml:space="preserve">realizácie </w:t>
      </w:r>
      <w:r w:rsidRPr="000B7C7E">
        <w:rPr>
          <w:rFonts w:ascii="Times New Roman" w:eastAsia="Times New Roman" w:hAnsi="Times New Roman" w:cs="Times New Roman"/>
        </w:rPr>
        <w:t xml:space="preserve">a </w:t>
      </w:r>
      <w:r w:rsidR="4A8D22C8" w:rsidRPr="000B7C7E">
        <w:rPr>
          <w:rFonts w:ascii="Times New Roman" w:eastAsia="Times New Roman" w:hAnsi="Times New Roman" w:cs="Times New Roman"/>
        </w:rPr>
        <w:t xml:space="preserve">poskytnúť </w:t>
      </w:r>
      <w:r w:rsidR="6111AE91" w:rsidRPr="000B7C7E">
        <w:rPr>
          <w:rFonts w:ascii="Times New Roman" w:eastAsia="Times New Roman" w:hAnsi="Times New Roman" w:cs="Times New Roman"/>
        </w:rPr>
        <w:t xml:space="preserve">výsledky hodnotenia </w:t>
      </w:r>
      <w:r w:rsidRPr="000B7C7E">
        <w:rPr>
          <w:rFonts w:ascii="Times New Roman" w:eastAsia="Times New Roman" w:hAnsi="Times New Roman" w:cs="Times New Roman"/>
        </w:rPr>
        <w:t>do informačného systému</w:t>
      </w:r>
      <w:r w:rsidR="212BB505" w:rsidRPr="000B7C7E">
        <w:rPr>
          <w:rFonts w:ascii="Times New Roman" w:eastAsia="Times New Roman" w:hAnsi="Times New Roman" w:cs="Times New Roman"/>
        </w:rPr>
        <w:t xml:space="preserve"> podľa</w:t>
      </w:r>
      <w:r w:rsidR="11B42314" w:rsidRPr="000B7C7E">
        <w:rPr>
          <w:rFonts w:ascii="Times New Roman" w:eastAsia="Times New Roman" w:hAnsi="Times New Roman" w:cs="Times New Roman"/>
        </w:rPr>
        <w:t xml:space="preserve"> § 72</w:t>
      </w:r>
      <w:r w:rsidRPr="000B7C7E">
        <w:rPr>
          <w:rFonts w:ascii="Times New Roman" w:eastAsia="Times New Roman" w:hAnsi="Times New Roman" w:cs="Times New Roman"/>
        </w:rPr>
        <w:t>. </w:t>
      </w:r>
    </w:p>
    <w:p w14:paraId="2D05A684" w14:textId="77777777" w:rsidR="00C862B0" w:rsidRPr="000B7C7E" w:rsidRDefault="0FBE0B4C" w:rsidP="00847426">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w:t>
      </w:r>
    </w:p>
    <w:p w14:paraId="2FF39D4B" w14:textId="242AC5F2" w:rsidR="002945CA" w:rsidRPr="000B7C7E" w:rsidRDefault="10473521"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w:t>
      </w:r>
      <w:r w:rsidR="6C9C5A41" w:rsidRPr="000B7C7E">
        <w:rPr>
          <w:rFonts w:ascii="Times New Roman" w:eastAsia="Times New Roman" w:hAnsi="Times New Roman" w:cs="Times New Roman"/>
          <w:b/>
          <w:bCs/>
        </w:rPr>
        <w:t xml:space="preserve"> </w:t>
      </w:r>
      <w:r w:rsidR="70D346F8" w:rsidRPr="000B7C7E">
        <w:rPr>
          <w:rFonts w:ascii="Times New Roman" w:eastAsia="Times New Roman" w:hAnsi="Times New Roman" w:cs="Times New Roman"/>
          <w:b/>
          <w:bCs/>
        </w:rPr>
        <w:t>6</w:t>
      </w:r>
      <w:r w:rsidR="488FFD1E" w:rsidRPr="000B7C7E">
        <w:rPr>
          <w:rFonts w:ascii="Times New Roman" w:eastAsia="Times New Roman" w:hAnsi="Times New Roman" w:cs="Times New Roman"/>
          <w:b/>
          <w:bCs/>
        </w:rPr>
        <w:t>4</w:t>
      </w:r>
    </w:p>
    <w:p w14:paraId="2D170E5A" w14:textId="74D74327" w:rsidR="00C862B0" w:rsidRPr="000B7C7E" w:rsidRDefault="187EB7B6"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Ex post </w:t>
      </w:r>
      <w:r w:rsidR="7467DEE3" w:rsidRPr="000B7C7E">
        <w:rPr>
          <w:rFonts w:ascii="Times New Roman" w:eastAsia="Times New Roman" w:hAnsi="Times New Roman" w:cs="Times New Roman"/>
          <w:b/>
          <w:bCs/>
        </w:rPr>
        <w:t>h</w:t>
      </w:r>
      <w:r w:rsidR="182384EB" w:rsidRPr="000B7C7E">
        <w:rPr>
          <w:rFonts w:ascii="Times New Roman" w:eastAsia="Times New Roman" w:hAnsi="Times New Roman" w:cs="Times New Roman"/>
          <w:b/>
          <w:bCs/>
        </w:rPr>
        <w:t xml:space="preserve">odnotenie </w:t>
      </w:r>
      <w:r w:rsidR="317A43D5" w:rsidRPr="000B7C7E">
        <w:rPr>
          <w:rFonts w:ascii="Times New Roman" w:eastAsia="Times New Roman" w:hAnsi="Times New Roman" w:cs="Times New Roman"/>
          <w:b/>
          <w:bCs/>
        </w:rPr>
        <w:t>nástrojov</w:t>
      </w:r>
      <w:r w:rsidR="7A012C3B" w:rsidRPr="000B7C7E">
        <w:rPr>
          <w:rFonts w:ascii="Times New Roman" w:eastAsia="Times New Roman" w:hAnsi="Times New Roman" w:cs="Times New Roman"/>
          <w:b/>
          <w:bCs/>
        </w:rPr>
        <w:t xml:space="preserve"> </w:t>
      </w:r>
      <w:r w:rsidR="645E8C73" w:rsidRPr="000B7C7E">
        <w:rPr>
          <w:rFonts w:ascii="Times New Roman" w:eastAsia="Times New Roman" w:hAnsi="Times New Roman" w:cs="Times New Roman"/>
          <w:b/>
          <w:bCs/>
        </w:rPr>
        <w:t xml:space="preserve">podpory </w:t>
      </w:r>
      <w:r w:rsidR="29B3F7EF" w:rsidRPr="000B7C7E">
        <w:rPr>
          <w:rFonts w:ascii="Times New Roman" w:eastAsia="Times New Roman" w:hAnsi="Times New Roman" w:cs="Times New Roman"/>
          <w:b/>
          <w:bCs/>
        </w:rPr>
        <w:t xml:space="preserve">výskumu, vývoja a inovácií </w:t>
      </w:r>
      <w:r w:rsidR="1B23160A" w:rsidRPr="000B7C7E">
        <w:rPr>
          <w:rFonts w:ascii="Times New Roman" w:eastAsia="Times New Roman" w:hAnsi="Times New Roman" w:cs="Times New Roman"/>
          <w:b/>
          <w:bCs/>
        </w:rPr>
        <w:t>a ich vplyvu</w:t>
      </w:r>
    </w:p>
    <w:p w14:paraId="3F710B42" w14:textId="77777777" w:rsidR="00C82996" w:rsidRPr="000B7C7E" w:rsidRDefault="00C82996" w:rsidP="00847426">
      <w:pPr>
        <w:widowControl w:val="0"/>
        <w:spacing w:after="0" w:line="240" w:lineRule="auto"/>
        <w:jc w:val="center"/>
        <w:rPr>
          <w:rFonts w:ascii="Times New Roman" w:eastAsia="Times New Roman" w:hAnsi="Times New Roman" w:cs="Times New Roman"/>
        </w:rPr>
      </w:pPr>
    </w:p>
    <w:p w14:paraId="13AFFDAC" w14:textId="733BB657" w:rsidR="5F760111" w:rsidRPr="000B7C7E" w:rsidRDefault="5F760111" w:rsidP="18824C2B">
      <w:pPr>
        <w:pStyle w:val="Odsekzoznamu"/>
        <w:widowControl w:val="0"/>
        <w:spacing w:after="0" w:line="240" w:lineRule="auto"/>
        <w:ind w:left="426" w:hanging="426"/>
        <w:jc w:val="both"/>
        <w:rPr>
          <w:rFonts w:ascii="Times New Roman" w:eastAsia="Times New Roman" w:hAnsi="Times New Roman" w:cs="Times New Roman"/>
        </w:rPr>
      </w:pPr>
    </w:p>
    <w:p w14:paraId="39316C27" w14:textId="54B9F3A9" w:rsidR="003A18C0" w:rsidRPr="000B7C7E" w:rsidRDefault="6B0F533E" w:rsidP="009D148A">
      <w:pPr>
        <w:pStyle w:val="Odsekzoznamu"/>
        <w:widowControl w:val="0"/>
        <w:numPr>
          <w:ilvl w:val="0"/>
          <w:numId w:val="155"/>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Poskytovateľ </w:t>
      </w:r>
      <w:r w:rsidR="528AE5CB" w:rsidRPr="000B7C7E">
        <w:rPr>
          <w:rFonts w:ascii="Times New Roman" w:eastAsia="Times New Roman" w:hAnsi="Times New Roman" w:cs="Times New Roman"/>
        </w:rPr>
        <w:t xml:space="preserve">podpory </w:t>
      </w:r>
      <w:r w:rsidRPr="000B7C7E">
        <w:rPr>
          <w:rFonts w:ascii="Times New Roman" w:eastAsia="Times New Roman" w:hAnsi="Times New Roman" w:cs="Times New Roman"/>
        </w:rPr>
        <w:t xml:space="preserve">zabezpečuje ex post hodnotenie </w:t>
      </w:r>
      <w:r w:rsidR="618C3356" w:rsidRPr="000B7C7E">
        <w:rPr>
          <w:rFonts w:ascii="Times New Roman" w:eastAsia="Times New Roman" w:hAnsi="Times New Roman" w:cs="Times New Roman"/>
        </w:rPr>
        <w:t xml:space="preserve">efektívnosti </w:t>
      </w:r>
      <w:r w:rsidRPr="000B7C7E">
        <w:rPr>
          <w:rFonts w:ascii="Times New Roman" w:eastAsia="Times New Roman" w:hAnsi="Times New Roman" w:cs="Times New Roman"/>
        </w:rPr>
        <w:t xml:space="preserve">a </w:t>
      </w:r>
      <w:r w:rsidR="76F79AC0" w:rsidRPr="000B7C7E">
        <w:rPr>
          <w:rFonts w:ascii="Times New Roman" w:eastAsia="Times New Roman" w:hAnsi="Times New Roman" w:cs="Times New Roman"/>
        </w:rPr>
        <w:t xml:space="preserve">vplyvu </w:t>
      </w:r>
      <w:r w:rsidR="6228C25B" w:rsidRPr="000B7C7E">
        <w:rPr>
          <w:rFonts w:ascii="Times New Roman" w:eastAsia="Times New Roman" w:hAnsi="Times New Roman" w:cs="Times New Roman"/>
        </w:rPr>
        <w:t>(ďalej len „</w:t>
      </w:r>
      <w:r w:rsidRPr="000B7C7E">
        <w:rPr>
          <w:rFonts w:ascii="Times New Roman" w:eastAsia="Times New Roman" w:hAnsi="Times New Roman" w:cs="Times New Roman"/>
        </w:rPr>
        <w:t>ex post hodnotenie”) ním poskytovan</w:t>
      </w:r>
      <w:r w:rsidR="60B69E21" w:rsidRPr="000B7C7E">
        <w:rPr>
          <w:rFonts w:ascii="Times New Roman" w:eastAsia="Times New Roman" w:hAnsi="Times New Roman" w:cs="Times New Roman"/>
        </w:rPr>
        <w:t>ej</w:t>
      </w:r>
      <w:r w:rsidRPr="000B7C7E">
        <w:rPr>
          <w:rFonts w:ascii="Times New Roman" w:eastAsia="Times New Roman" w:hAnsi="Times New Roman" w:cs="Times New Roman"/>
        </w:rPr>
        <w:t xml:space="preserve"> inštitucionálnej podpory, systémovej podpory</w:t>
      </w:r>
      <w:r w:rsidRPr="000B7C7E" w:rsidDel="0068127B">
        <w:rPr>
          <w:rFonts w:ascii="Times New Roman" w:eastAsia="Times New Roman" w:hAnsi="Times New Roman" w:cs="Times New Roman"/>
        </w:rPr>
        <w:t>,</w:t>
      </w:r>
      <w:r w:rsidRPr="000B7C7E">
        <w:rPr>
          <w:rFonts w:ascii="Times New Roman" w:eastAsia="Times New Roman" w:hAnsi="Times New Roman" w:cs="Times New Roman"/>
        </w:rPr>
        <w:t xml:space="preserve"> účelovej podpory</w:t>
      </w:r>
      <w:r w:rsidR="20AE665B" w:rsidRPr="000B7C7E">
        <w:rPr>
          <w:rFonts w:ascii="Times New Roman" w:eastAsia="Times New Roman" w:hAnsi="Times New Roman" w:cs="Times New Roman"/>
        </w:rPr>
        <w:t xml:space="preserve">, </w:t>
      </w:r>
      <w:r w:rsidR="0C4E537A" w:rsidRPr="000B7C7E">
        <w:rPr>
          <w:rFonts w:ascii="Times New Roman" w:eastAsia="Times New Roman" w:hAnsi="Times New Roman" w:cs="Times New Roman"/>
        </w:rPr>
        <w:t>investičnej podpory a daňových nástrojov</w:t>
      </w:r>
      <w:r w:rsidR="1019E988" w:rsidRPr="000B7C7E">
        <w:rPr>
          <w:rFonts w:ascii="Times New Roman" w:eastAsia="Times New Roman" w:hAnsi="Times New Roman" w:cs="Times New Roman"/>
        </w:rPr>
        <w:t xml:space="preserve"> v jeho pôsobnosti</w:t>
      </w:r>
      <w:r w:rsidR="0C4E537A" w:rsidRPr="000B7C7E">
        <w:rPr>
          <w:rFonts w:ascii="Times New Roman" w:eastAsia="Times New Roman" w:hAnsi="Times New Roman" w:cs="Times New Roman"/>
        </w:rPr>
        <w:t>.</w:t>
      </w:r>
      <w:r w:rsidR="003A18C0" w:rsidRPr="000B7C7E">
        <w:rPr>
          <w:rStyle w:val="Odkaznapoznmkupodiarou"/>
          <w:rFonts w:ascii="Times New Roman" w:eastAsia="Times New Roman" w:hAnsi="Times New Roman" w:cs="Times New Roman"/>
        </w:rPr>
        <w:footnoteReference w:id="80"/>
      </w:r>
      <w:r w:rsidR="12D00AE3" w:rsidRPr="000B7C7E">
        <w:rPr>
          <w:rFonts w:ascii="Times New Roman" w:eastAsia="Times New Roman" w:hAnsi="Times New Roman" w:cs="Times New Roman"/>
        </w:rPr>
        <w:t>)</w:t>
      </w:r>
      <w:r w:rsidRPr="000B7C7E">
        <w:rPr>
          <w:rFonts w:ascii="Times New Roman" w:eastAsia="Times New Roman" w:hAnsi="Times New Roman" w:cs="Times New Roman"/>
        </w:rPr>
        <w:t xml:space="preserve"> </w:t>
      </w:r>
      <w:r w:rsidR="090F4A1D" w:rsidRPr="000B7C7E">
        <w:rPr>
          <w:rFonts w:ascii="Times New Roman" w:eastAsia="Times New Roman" w:hAnsi="Times New Roman" w:cs="Times New Roman"/>
        </w:rPr>
        <w:t xml:space="preserve">   </w:t>
      </w:r>
    </w:p>
    <w:p w14:paraId="27002970" w14:textId="20C661A7" w:rsidR="00894691" w:rsidRPr="000B7C7E" w:rsidRDefault="00894691" w:rsidP="18824C2B">
      <w:pPr>
        <w:widowControl w:val="0"/>
        <w:spacing w:after="0" w:line="240" w:lineRule="auto"/>
        <w:ind w:left="426" w:hanging="426"/>
        <w:jc w:val="both"/>
        <w:rPr>
          <w:rFonts w:ascii="Times New Roman" w:eastAsia="Times New Roman" w:hAnsi="Times New Roman" w:cs="Times New Roman"/>
        </w:rPr>
      </w:pPr>
    </w:p>
    <w:p w14:paraId="44951FB9" w14:textId="5D762F59" w:rsidR="1BC3BC3D" w:rsidRPr="000B7C7E" w:rsidRDefault="25E497B7" w:rsidP="009D148A">
      <w:pPr>
        <w:pStyle w:val="Odsekzoznamu"/>
        <w:widowControl w:val="0"/>
        <w:numPr>
          <w:ilvl w:val="0"/>
          <w:numId w:val="155"/>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Poskytovateľ podpory zabezpečuje</w:t>
      </w:r>
      <w:r w:rsidR="2A1839C6" w:rsidRPr="000B7C7E">
        <w:rPr>
          <w:rFonts w:ascii="Times New Roman" w:eastAsia="Times New Roman" w:hAnsi="Times New Roman" w:cs="Times New Roman"/>
        </w:rPr>
        <w:t xml:space="preserve"> ex post hodnoteni</w:t>
      </w:r>
      <w:r w:rsidR="76C6DA0B" w:rsidRPr="000B7C7E">
        <w:rPr>
          <w:rFonts w:ascii="Times New Roman" w:eastAsia="Times New Roman" w:hAnsi="Times New Roman" w:cs="Times New Roman"/>
        </w:rPr>
        <w:t>e</w:t>
      </w:r>
      <w:r w:rsidR="29C2F1B8" w:rsidRPr="000B7C7E">
        <w:rPr>
          <w:rFonts w:ascii="Times New Roman" w:eastAsia="Times New Roman" w:hAnsi="Times New Roman" w:cs="Times New Roman"/>
        </w:rPr>
        <w:t xml:space="preserve"> vlastnými</w:t>
      </w:r>
      <w:r w:rsidR="2A1839C6" w:rsidRPr="000B7C7E">
        <w:rPr>
          <w:rFonts w:ascii="Times New Roman" w:eastAsia="Times New Roman" w:hAnsi="Times New Roman" w:cs="Times New Roman"/>
        </w:rPr>
        <w:t xml:space="preserve"> internými</w:t>
      </w:r>
      <w:r w:rsidR="35AA86C0" w:rsidRPr="000B7C7E">
        <w:rPr>
          <w:rFonts w:ascii="Times New Roman" w:eastAsia="Times New Roman" w:hAnsi="Times New Roman" w:cs="Times New Roman"/>
        </w:rPr>
        <w:t xml:space="preserve"> analytickými kapacitami,</w:t>
      </w:r>
      <w:r w:rsidR="2A1839C6" w:rsidRPr="000B7C7E">
        <w:rPr>
          <w:rFonts w:ascii="Times New Roman" w:eastAsia="Times New Roman" w:hAnsi="Times New Roman" w:cs="Times New Roman"/>
        </w:rPr>
        <w:t xml:space="preserve"> externými analytickými kapacitami</w:t>
      </w:r>
      <w:r w:rsidR="4D266819" w:rsidRPr="000B7C7E">
        <w:rPr>
          <w:rFonts w:ascii="Times New Roman" w:eastAsia="Times New Roman" w:hAnsi="Times New Roman" w:cs="Times New Roman"/>
        </w:rPr>
        <w:t xml:space="preserve"> alebo prostredníctvom koordinátora ex post hodnotenia</w:t>
      </w:r>
      <w:r w:rsidR="2A1839C6" w:rsidRPr="000B7C7E">
        <w:rPr>
          <w:rFonts w:ascii="Times New Roman" w:eastAsia="Times New Roman" w:hAnsi="Times New Roman" w:cs="Times New Roman"/>
        </w:rPr>
        <w:t xml:space="preserve">. </w:t>
      </w:r>
    </w:p>
    <w:p w14:paraId="68CDBE4B" w14:textId="101D6291" w:rsidR="4D2494F2" w:rsidRPr="000B7C7E" w:rsidRDefault="4D2494F2" w:rsidP="22F5DA2B">
      <w:pPr>
        <w:pStyle w:val="Odsekzoznamu"/>
        <w:widowControl w:val="0"/>
        <w:spacing w:after="0" w:line="240" w:lineRule="auto"/>
        <w:ind w:left="426" w:hanging="426"/>
        <w:jc w:val="both"/>
        <w:rPr>
          <w:rFonts w:ascii="Times New Roman" w:eastAsia="Times New Roman" w:hAnsi="Times New Roman" w:cs="Times New Roman"/>
        </w:rPr>
      </w:pPr>
    </w:p>
    <w:p w14:paraId="31F23566" w14:textId="3E413F2A" w:rsidR="55C5ADBC" w:rsidRPr="000B7C7E" w:rsidRDefault="71EA0A74" w:rsidP="009D148A">
      <w:pPr>
        <w:pStyle w:val="Odsekzoznamu"/>
        <w:widowControl w:val="0"/>
        <w:numPr>
          <w:ilvl w:val="0"/>
          <w:numId w:val="155"/>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Koordinátorom ex post hodnotenia je úrad podpredsedu vlády. Koordinátor ex post hodnotenia metodicky usmerňuje a koordinuje činnosť poskytovateľov podpory podľa odseku 1. Koordinátor ex post hodnotenia môže na základe žiadosti poskytovateľa podpory zabezpečiť ex post hodnotenie podpory poskytnutej týmto poskytovateľom podpory alebo zabezpečí ex post hodnotenie z vlastného podnetu, ak ho nezabezpečí poskytovateľ podpory, ktorý podporu poskytol.</w:t>
      </w:r>
    </w:p>
    <w:p w14:paraId="3346DF2A" w14:textId="77777777" w:rsidR="00894691" w:rsidRPr="000B7C7E" w:rsidRDefault="00894691" w:rsidP="00847426">
      <w:pPr>
        <w:widowControl w:val="0"/>
        <w:spacing w:after="0" w:line="240" w:lineRule="auto"/>
        <w:ind w:left="426" w:hanging="426"/>
        <w:jc w:val="both"/>
        <w:rPr>
          <w:rFonts w:ascii="Times New Roman" w:eastAsia="Times New Roman" w:hAnsi="Times New Roman" w:cs="Times New Roman"/>
        </w:rPr>
      </w:pPr>
    </w:p>
    <w:p w14:paraId="0E846B1A" w14:textId="07EAC87C" w:rsidR="00894691" w:rsidRPr="000B7C7E" w:rsidRDefault="7AB54DF2" w:rsidP="009D148A">
      <w:pPr>
        <w:pStyle w:val="Odsekzoznamu"/>
        <w:widowControl w:val="0"/>
        <w:numPr>
          <w:ilvl w:val="0"/>
          <w:numId w:val="155"/>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Pri každoročne sa opakujúcich výzvach a výdavkoch sa e</w:t>
      </w:r>
      <w:r w:rsidR="2BC15545" w:rsidRPr="000B7C7E">
        <w:rPr>
          <w:rFonts w:ascii="Times New Roman" w:eastAsia="Times New Roman" w:hAnsi="Times New Roman" w:cs="Times New Roman"/>
        </w:rPr>
        <w:t xml:space="preserve">x post hodnotenie podpory výskumu, vývoja a inovácií realizuje najmenej raz za päť rokov. </w:t>
      </w:r>
    </w:p>
    <w:p w14:paraId="11D57402" w14:textId="77777777" w:rsidR="00894691" w:rsidRPr="000B7C7E" w:rsidRDefault="00894691" w:rsidP="00847426">
      <w:pPr>
        <w:pStyle w:val="Odsekzoznamu"/>
        <w:spacing w:after="0" w:line="240" w:lineRule="auto"/>
        <w:ind w:left="426" w:hanging="426"/>
        <w:rPr>
          <w:rFonts w:ascii="Times New Roman" w:eastAsia="Times New Roman" w:hAnsi="Times New Roman" w:cs="Times New Roman"/>
        </w:rPr>
      </w:pPr>
    </w:p>
    <w:p w14:paraId="7AB0E3F7" w14:textId="21877F5E" w:rsidR="00894691" w:rsidRPr="000B7C7E" w:rsidRDefault="5B6C34D0" w:rsidP="009D148A">
      <w:pPr>
        <w:pStyle w:val="Odsekzoznamu"/>
        <w:widowControl w:val="0"/>
        <w:numPr>
          <w:ilvl w:val="0"/>
          <w:numId w:val="155"/>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Pri h</w:t>
      </w:r>
      <w:r w:rsidR="07B379AA" w:rsidRPr="000B7C7E">
        <w:rPr>
          <w:rFonts w:ascii="Times New Roman" w:eastAsia="Times New Roman" w:hAnsi="Times New Roman" w:cs="Times New Roman"/>
        </w:rPr>
        <w:t>odnoten</w:t>
      </w:r>
      <w:r w:rsidRPr="000B7C7E">
        <w:rPr>
          <w:rFonts w:ascii="Times New Roman" w:eastAsia="Times New Roman" w:hAnsi="Times New Roman" w:cs="Times New Roman"/>
        </w:rPr>
        <w:t>í</w:t>
      </w:r>
      <w:r w:rsidR="07B379AA" w:rsidRPr="000B7C7E">
        <w:rPr>
          <w:rFonts w:ascii="Times New Roman" w:eastAsia="Times New Roman" w:hAnsi="Times New Roman" w:cs="Times New Roman"/>
        </w:rPr>
        <w:t xml:space="preserve"> </w:t>
      </w:r>
      <w:r w:rsidR="77710726" w:rsidRPr="000B7C7E">
        <w:rPr>
          <w:rFonts w:ascii="Times New Roman" w:eastAsia="Times New Roman" w:hAnsi="Times New Roman" w:cs="Times New Roman"/>
        </w:rPr>
        <w:t xml:space="preserve">vplyvu </w:t>
      </w:r>
      <w:r w:rsidR="07B379AA" w:rsidRPr="000B7C7E">
        <w:rPr>
          <w:rFonts w:ascii="Times New Roman" w:eastAsia="Times New Roman" w:hAnsi="Times New Roman" w:cs="Times New Roman"/>
        </w:rPr>
        <w:t xml:space="preserve">podľa odseku 1 sa </w:t>
      </w:r>
      <w:r w:rsidR="058BFCAF" w:rsidRPr="000B7C7E">
        <w:rPr>
          <w:rFonts w:ascii="Times New Roman" w:eastAsia="Times New Roman" w:hAnsi="Times New Roman" w:cs="Times New Roman"/>
        </w:rPr>
        <w:t>hodnotí</w:t>
      </w:r>
      <w:r w:rsidR="637655F4" w:rsidRPr="000B7C7E">
        <w:rPr>
          <w:rFonts w:ascii="Times New Roman" w:eastAsia="Times New Roman" w:hAnsi="Times New Roman" w:cs="Times New Roman"/>
        </w:rPr>
        <w:t xml:space="preserve"> vplyv </w:t>
      </w:r>
      <w:r w:rsidR="25C58167" w:rsidRPr="000B7C7E">
        <w:rPr>
          <w:rFonts w:ascii="Times New Roman" w:eastAsia="Times New Roman" w:hAnsi="Times New Roman" w:cs="Times New Roman"/>
        </w:rPr>
        <w:t>poskytnutej podpory</w:t>
      </w:r>
      <w:r w:rsidR="637655F4" w:rsidRPr="000B7C7E">
        <w:rPr>
          <w:rFonts w:ascii="Times New Roman" w:eastAsia="Times New Roman" w:hAnsi="Times New Roman" w:cs="Times New Roman"/>
        </w:rPr>
        <w:t xml:space="preserve"> na</w:t>
      </w:r>
      <w:r w:rsidR="3BA9BBAC" w:rsidRPr="000B7C7E">
        <w:rPr>
          <w:rFonts w:ascii="Times New Roman" w:eastAsia="Times New Roman" w:hAnsi="Times New Roman" w:cs="Times New Roman"/>
        </w:rPr>
        <w:t xml:space="preserve"> ciele a</w:t>
      </w:r>
      <w:r w:rsidR="637655F4" w:rsidRPr="000B7C7E">
        <w:rPr>
          <w:rFonts w:ascii="Times New Roman" w:eastAsia="Times New Roman" w:hAnsi="Times New Roman" w:cs="Times New Roman"/>
        </w:rPr>
        <w:t xml:space="preserve"> </w:t>
      </w:r>
      <w:r w:rsidR="015289D2" w:rsidRPr="000B7C7E">
        <w:rPr>
          <w:rFonts w:ascii="Times New Roman" w:eastAsia="Times New Roman" w:hAnsi="Times New Roman" w:cs="Times New Roman"/>
        </w:rPr>
        <w:t xml:space="preserve">kľúčové merateľné </w:t>
      </w:r>
      <w:r w:rsidR="009B4170" w:rsidRPr="000B7C7E">
        <w:rPr>
          <w:rFonts w:ascii="Times New Roman" w:eastAsia="Times New Roman" w:hAnsi="Times New Roman" w:cs="Times New Roman"/>
        </w:rPr>
        <w:t>ukazovatele</w:t>
      </w:r>
      <w:r w:rsidR="015289D2" w:rsidRPr="000B7C7E">
        <w:rPr>
          <w:rFonts w:ascii="Times New Roman" w:eastAsia="Times New Roman" w:hAnsi="Times New Roman" w:cs="Times New Roman"/>
        </w:rPr>
        <w:t xml:space="preserve"> daného nástroja </w:t>
      </w:r>
      <w:r w:rsidR="76DC7ECE" w:rsidRPr="000B7C7E">
        <w:rPr>
          <w:rFonts w:ascii="Times New Roman" w:eastAsia="Times New Roman" w:hAnsi="Times New Roman" w:cs="Times New Roman"/>
        </w:rPr>
        <w:t>a príspevok k cieľom národnej stratégie</w:t>
      </w:r>
      <w:r w:rsidR="76203DBD" w:rsidRPr="000B7C7E">
        <w:rPr>
          <w:rFonts w:ascii="Times New Roman" w:eastAsia="Times New Roman" w:hAnsi="Times New Roman" w:cs="Times New Roman"/>
        </w:rPr>
        <w:t xml:space="preserve">. </w:t>
      </w:r>
      <w:r w:rsidR="1C16B4B1" w:rsidRPr="000B7C7E">
        <w:rPr>
          <w:rFonts w:ascii="Times New Roman" w:eastAsia="Times New Roman" w:hAnsi="Times New Roman" w:cs="Times New Roman"/>
        </w:rPr>
        <w:t xml:space="preserve">Hodnotenie podľa prvej vety sa </w:t>
      </w:r>
      <w:r w:rsidR="31986A7C" w:rsidRPr="000B7C7E">
        <w:rPr>
          <w:rFonts w:ascii="Times New Roman" w:eastAsia="Times New Roman" w:hAnsi="Times New Roman" w:cs="Times New Roman"/>
        </w:rPr>
        <w:t>v</w:t>
      </w:r>
      <w:r w:rsidRPr="000B7C7E">
        <w:rPr>
          <w:rFonts w:ascii="Times New Roman" w:eastAsia="Times New Roman" w:hAnsi="Times New Roman" w:cs="Times New Roman"/>
        </w:rPr>
        <w:t xml:space="preserve">ykonáva </w:t>
      </w:r>
      <w:r w:rsidR="08F8E933" w:rsidRPr="000B7C7E">
        <w:rPr>
          <w:rFonts w:ascii="Times New Roman" w:eastAsia="Times New Roman" w:hAnsi="Times New Roman" w:cs="Times New Roman"/>
        </w:rPr>
        <w:t xml:space="preserve">v období </w:t>
      </w:r>
      <w:r w:rsidR="50C95ED7" w:rsidRPr="000B7C7E">
        <w:rPr>
          <w:rFonts w:ascii="Times New Roman" w:eastAsia="Times New Roman" w:hAnsi="Times New Roman" w:cs="Times New Roman"/>
        </w:rPr>
        <w:t>dva</w:t>
      </w:r>
      <w:r w:rsidR="08F8E933" w:rsidRPr="000B7C7E">
        <w:rPr>
          <w:rFonts w:ascii="Times New Roman" w:eastAsia="Times New Roman" w:hAnsi="Times New Roman" w:cs="Times New Roman"/>
        </w:rPr>
        <w:t xml:space="preserve"> až </w:t>
      </w:r>
      <w:r w:rsidR="50C95ED7" w:rsidRPr="000B7C7E">
        <w:rPr>
          <w:rFonts w:ascii="Times New Roman" w:eastAsia="Times New Roman" w:hAnsi="Times New Roman" w:cs="Times New Roman"/>
        </w:rPr>
        <w:t>päť</w:t>
      </w:r>
      <w:r w:rsidR="08F8E933" w:rsidRPr="000B7C7E">
        <w:rPr>
          <w:rFonts w:ascii="Times New Roman" w:eastAsia="Times New Roman" w:hAnsi="Times New Roman" w:cs="Times New Roman"/>
        </w:rPr>
        <w:t xml:space="preserve"> rokov</w:t>
      </w:r>
      <w:r w:rsidR="76203DBD" w:rsidRPr="000B7C7E">
        <w:rPr>
          <w:rFonts w:ascii="Times New Roman" w:eastAsia="Times New Roman" w:hAnsi="Times New Roman" w:cs="Times New Roman"/>
        </w:rPr>
        <w:t xml:space="preserve"> </w:t>
      </w:r>
      <w:r w:rsidR="536CA213" w:rsidRPr="000B7C7E">
        <w:rPr>
          <w:rFonts w:ascii="Times New Roman" w:eastAsia="Times New Roman" w:hAnsi="Times New Roman" w:cs="Times New Roman"/>
        </w:rPr>
        <w:t xml:space="preserve">po skončení </w:t>
      </w:r>
      <w:r w:rsidR="25A92E57" w:rsidRPr="000B7C7E">
        <w:rPr>
          <w:rFonts w:ascii="Times New Roman" w:eastAsia="Times New Roman" w:hAnsi="Times New Roman" w:cs="Times New Roman"/>
        </w:rPr>
        <w:t>príslušnej</w:t>
      </w:r>
      <w:r w:rsidR="536CA213" w:rsidRPr="000B7C7E">
        <w:rPr>
          <w:rFonts w:ascii="Times New Roman" w:eastAsia="Times New Roman" w:hAnsi="Times New Roman" w:cs="Times New Roman"/>
        </w:rPr>
        <w:t xml:space="preserve"> </w:t>
      </w:r>
      <w:r w:rsidR="5617ADBC" w:rsidRPr="000B7C7E">
        <w:rPr>
          <w:rFonts w:ascii="Times New Roman" w:eastAsia="Times New Roman" w:hAnsi="Times New Roman" w:cs="Times New Roman"/>
        </w:rPr>
        <w:t>podpory.</w:t>
      </w:r>
    </w:p>
    <w:p w14:paraId="6F266E45" w14:textId="77777777" w:rsidR="00894691" w:rsidRPr="000B7C7E" w:rsidRDefault="00894691" w:rsidP="00847426">
      <w:pPr>
        <w:pStyle w:val="Odsekzoznamu"/>
        <w:spacing w:after="0" w:line="240" w:lineRule="auto"/>
        <w:ind w:left="426" w:hanging="426"/>
        <w:rPr>
          <w:rFonts w:ascii="Times New Roman" w:eastAsia="Times New Roman" w:hAnsi="Times New Roman" w:cs="Times New Roman"/>
        </w:rPr>
      </w:pPr>
    </w:p>
    <w:p w14:paraId="28EFAC95" w14:textId="3DEFB109" w:rsidR="00894691" w:rsidRPr="000B7C7E" w:rsidRDefault="30F95627" w:rsidP="009D148A">
      <w:pPr>
        <w:pStyle w:val="Odsekzoznamu"/>
        <w:widowControl w:val="0"/>
        <w:numPr>
          <w:ilvl w:val="0"/>
          <w:numId w:val="155"/>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Pri hodnotení </w:t>
      </w:r>
      <w:r w:rsidR="1A27258E" w:rsidRPr="000B7C7E">
        <w:rPr>
          <w:rFonts w:ascii="Times New Roman" w:eastAsia="Times New Roman" w:hAnsi="Times New Roman" w:cs="Times New Roman"/>
        </w:rPr>
        <w:t xml:space="preserve">efektívnosti </w:t>
      </w:r>
      <w:r w:rsidR="125BEEB4" w:rsidRPr="000B7C7E">
        <w:rPr>
          <w:rFonts w:ascii="Times New Roman" w:eastAsia="Times New Roman" w:hAnsi="Times New Roman" w:cs="Times New Roman"/>
        </w:rPr>
        <w:t xml:space="preserve">podľa odseku </w:t>
      </w:r>
      <w:r w:rsidR="3C20347C" w:rsidRPr="000B7C7E">
        <w:rPr>
          <w:rFonts w:ascii="Times New Roman" w:eastAsia="Times New Roman" w:hAnsi="Times New Roman" w:cs="Times New Roman"/>
        </w:rPr>
        <w:t xml:space="preserve">1 sa </w:t>
      </w:r>
      <w:r w:rsidR="6F8F7B30" w:rsidRPr="000B7C7E">
        <w:rPr>
          <w:rFonts w:ascii="Times New Roman" w:eastAsia="Times New Roman" w:hAnsi="Times New Roman" w:cs="Times New Roman"/>
        </w:rPr>
        <w:t>hodnotí</w:t>
      </w:r>
      <w:r w:rsidR="3C20347C" w:rsidRPr="000B7C7E">
        <w:rPr>
          <w:rFonts w:ascii="Times New Roman" w:eastAsia="Times New Roman" w:hAnsi="Times New Roman" w:cs="Times New Roman"/>
        </w:rPr>
        <w:t xml:space="preserve"> </w:t>
      </w:r>
      <w:r w:rsidR="1AB2911C" w:rsidRPr="000B7C7E">
        <w:rPr>
          <w:rFonts w:ascii="Times New Roman" w:eastAsia="Times New Roman" w:hAnsi="Times New Roman" w:cs="Times New Roman"/>
        </w:rPr>
        <w:t>dĺžka a kvalita procesov</w:t>
      </w:r>
      <w:r w:rsidR="50A2E33A" w:rsidRPr="000B7C7E">
        <w:rPr>
          <w:rFonts w:ascii="Times New Roman" w:eastAsia="Times New Roman" w:hAnsi="Times New Roman" w:cs="Times New Roman"/>
        </w:rPr>
        <w:t>.</w:t>
      </w:r>
    </w:p>
    <w:p w14:paraId="6F2D9086" w14:textId="03FA04F5" w:rsidR="4D2494F2" w:rsidRPr="000B7C7E" w:rsidRDefault="4D2494F2" w:rsidP="22F5DA2B">
      <w:pPr>
        <w:widowControl w:val="0"/>
        <w:spacing w:after="0" w:line="240" w:lineRule="auto"/>
        <w:jc w:val="both"/>
        <w:rPr>
          <w:rFonts w:ascii="Times New Roman" w:eastAsia="Times New Roman" w:hAnsi="Times New Roman" w:cs="Times New Roman"/>
        </w:rPr>
      </w:pPr>
    </w:p>
    <w:p w14:paraId="517F42D9" w14:textId="3CD8E74F" w:rsidR="52AE2350" w:rsidRPr="000B7C7E" w:rsidRDefault="6CCCFBA3" w:rsidP="009D148A">
      <w:pPr>
        <w:pStyle w:val="Odsekzoznamu"/>
        <w:widowControl w:val="0"/>
        <w:numPr>
          <w:ilvl w:val="0"/>
          <w:numId w:val="155"/>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Výsledky ex post hodnotenia sa zverejňujú na webovom sídle príslušného poskytovateľa podpory alebo koordinátora ex post hodnotenia. </w:t>
      </w:r>
    </w:p>
    <w:p w14:paraId="0DBC907F" w14:textId="5FDDD40E" w:rsidR="00894691" w:rsidRPr="000B7C7E" w:rsidRDefault="00894691" w:rsidP="259C0CF0">
      <w:pPr>
        <w:pStyle w:val="Odsekzoznamu"/>
        <w:widowControl w:val="0"/>
        <w:spacing w:after="0" w:line="240" w:lineRule="auto"/>
        <w:ind w:left="426" w:hanging="426"/>
        <w:jc w:val="both"/>
        <w:rPr>
          <w:rFonts w:ascii="Times New Roman" w:eastAsia="Times New Roman" w:hAnsi="Times New Roman" w:cs="Times New Roman"/>
        </w:rPr>
      </w:pPr>
    </w:p>
    <w:p w14:paraId="0B6AB19B" w14:textId="3DE06C24" w:rsidR="00C862B0" w:rsidRPr="000B7C7E" w:rsidRDefault="7E2BA6D6" w:rsidP="009D148A">
      <w:pPr>
        <w:pStyle w:val="Odsekzoznamu"/>
        <w:widowControl w:val="0"/>
        <w:numPr>
          <w:ilvl w:val="0"/>
          <w:numId w:val="155"/>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Za účelom vykonávania </w:t>
      </w:r>
      <w:r w:rsidR="14B0D219" w:rsidRPr="000B7C7E">
        <w:rPr>
          <w:rFonts w:ascii="Times New Roman" w:eastAsia="Times New Roman" w:hAnsi="Times New Roman" w:cs="Times New Roman"/>
        </w:rPr>
        <w:t xml:space="preserve">ex post </w:t>
      </w:r>
      <w:r w:rsidRPr="000B7C7E">
        <w:rPr>
          <w:rFonts w:ascii="Times New Roman" w:eastAsia="Times New Roman" w:hAnsi="Times New Roman" w:cs="Times New Roman"/>
        </w:rPr>
        <w:t xml:space="preserve">hodnotenia je </w:t>
      </w:r>
      <w:r w:rsidR="76EB6C3C" w:rsidRPr="000B7C7E">
        <w:rPr>
          <w:rFonts w:ascii="Times New Roman" w:eastAsia="Times New Roman" w:hAnsi="Times New Roman" w:cs="Times New Roman"/>
        </w:rPr>
        <w:t xml:space="preserve">koordinátor ex post hodnotenia, </w:t>
      </w:r>
      <w:r w:rsidR="601C37E0" w:rsidRPr="000B7C7E">
        <w:rPr>
          <w:rFonts w:ascii="Times New Roman" w:eastAsia="Times New Roman" w:hAnsi="Times New Roman" w:cs="Times New Roman"/>
        </w:rPr>
        <w:t xml:space="preserve">príslušný </w:t>
      </w:r>
      <w:r w:rsidRPr="000B7C7E">
        <w:rPr>
          <w:rFonts w:ascii="Times New Roman" w:eastAsia="Times New Roman" w:hAnsi="Times New Roman" w:cs="Times New Roman"/>
        </w:rPr>
        <w:t>poskytovateľ</w:t>
      </w:r>
      <w:r w:rsidR="4ECFAE81" w:rsidRPr="000B7C7E">
        <w:rPr>
          <w:rFonts w:ascii="Times New Roman" w:eastAsia="Times New Roman" w:hAnsi="Times New Roman" w:cs="Times New Roman"/>
        </w:rPr>
        <w:t xml:space="preserve"> </w:t>
      </w:r>
      <w:r w:rsidR="17DD36F1" w:rsidRPr="000B7C7E">
        <w:rPr>
          <w:rFonts w:ascii="Times New Roman" w:eastAsia="Times New Roman" w:hAnsi="Times New Roman" w:cs="Times New Roman"/>
        </w:rPr>
        <w:t xml:space="preserve">podpory </w:t>
      </w:r>
      <w:r w:rsidR="4ECFAE81" w:rsidRPr="000B7C7E">
        <w:rPr>
          <w:rFonts w:ascii="Times New Roman" w:eastAsia="Times New Roman" w:hAnsi="Times New Roman" w:cs="Times New Roman"/>
        </w:rPr>
        <w:t>alebo nimi poverený externý odborník oprávnený spracúvať os</w:t>
      </w:r>
      <w:r w:rsidR="429451CE" w:rsidRPr="000B7C7E">
        <w:rPr>
          <w:rFonts w:ascii="Times New Roman" w:eastAsia="Times New Roman" w:hAnsi="Times New Roman" w:cs="Times New Roman"/>
        </w:rPr>
        <w:t>o</w:t>
      </w:r>
      <w:r w:rsidR="4ECFAE81" w:rsidRPr="000B7C7E">
        <w:rPr>
          <w:rFonts w:ascii="Times New Roman" w:eastAsia="Times New Roman" w:hAnsi="Times New Roman" w:cs="Times New Roman"/>
        </w:rPr>
        <w:t xml:space="preserve">bné údaje </w:t>
      </w:r>
      <w:r w:rsidR="1D44D55C" w:rsidRPr="000B7C7E">
        <w:rPr>
          <w:rFonts w:ascii="Times New Roman" w:eastAsia="Times New Roman" w:hAnsi="Times New Roman" w:cs="Times New Roman"/>
        </w:rPr>
        <w:t xml:space="preserve">prijímateľov a žiadateľov podľa osobitného </w:t>
      </w:r>
      <w:r w:rsidR="4521345F" w:rsidRPr="000B7C7E">
        <w:rPr>
          <w:rFonts w:ascii="Times New Roman" w:eastAsia="Times New Roman" w:hAnsi="Times New Roman" w:cs="Times New Roman"/>
        </w:rPr>
        <w:t>predpisu</w:t>
      </w:r>
      <w:r w:rsidR="002740C9" w:rsidRPr="000B7C7E">
        <w:rPr>
          <w:rStyle w:val="Odkaznapoznmkupodiarou"/>
          <w:rFonts w:ascii="Times New Roman" w:eastAsia="Times New Roman" w:hAnsi="Times New Roman" w:cs="Times New Roman"/>
        </w:rPr>
        <w:footnoteReference w:id="81"/>
      </w:r>
      <w:r w:rsidR="79F333F6" w:rsidRPr="000B7C7E">
        <w:rPr>
          <w:rFonts w:ascii="Times New Roman" w:eastAsia="Times New Roman" w:hAnsi="Times New Roman" w:cs="Times New Roman"/>
        </w:rPr>
        <w:t>)</w:t>
      </w:r>
      <w:r w:rsidR="0F5ED3BC" w:rsidRPr="000B7C7E" w:rsidDel="6285F398">
        <w:rPr>
          <w:rFonts w:ascii="Times New Roman" w:eastAsia="Times New Roman" w:hAnsi="Times New Roman" w:cs="Times New Roman"/>
        </w:rPr>
        <w:t xml:space="preserve"> </w:t>
      </w:r>
      <w:r w:rsidR="008BEA49" w:rsidRPr="000B7C7E">
        <w:rPr>
          <w:rFonts w:ascii="Times New Roman" w:eastAsia="Times New Roman" w:hAnsi="Times New Roman" w:cs="Times New Roman"/>
        </w:rPr>
        <w:t xml:space="preserve">v rozsahu </w:t>
      </w:r>
      <w:r w:rsidR="1AD91E0A" w:rsidRPr="000B7C7E">
        <w:rPr>
          <w:rFonts w:ascii="Times New Roman" w:eastAsia="Times New Roman" w:hAnsi="Times New Roman" w:cs="Times New Roman"/>
        </w:rPr>
        <w:t xml:space="preserve">podľa </w:t>
      </w:r>
      <w:r w:rsidR="4E6FDF4B" w:rsidRPr="000B7C7E">
        <w:rPr>
          <w:rFonts w:ascii="Times New Roman" w:eastAsia="Times New Roman" w:hAnsi="Times New Roman" w:cs="Times New Roman"/>
        </w:rPr>
        <w:t>§</w:t>
      </w:r>
      <w:r w:rsidR="442ADC09" w:rsidRPr="000B7C7E">
        <w:rPr>
          <w:rFonts w:ascii="Times New Roman" w:eastAsia="Times New Roman" w:hAnsi="Times New Roman" w:cs="Times New Roman"/>
        </w:rPr>
        <w:t xml:space="preserve"> </w:t>
      </w:r>
      <w:r w:rsidR="00077537" w:rsidRPr="000B7C7E">
        <w:rPr>
          <w:rFonts w:ascii="Times New Roman" w:eastAsia="Times New Roman" w:hAnsi="Times New Roman" w:cs="Times New Roman"/>
        </w:rPr>
        <w:t>72</w:t>
      </w:r>
      <w:r w:rsidR="3D5B9419" w:rsidRPr="000B7C7E">
        <w:rPr>
          <w:rFonts w:ascii="Times New Roman" w:eastAsia="Times New Roman" w:hAnsi="Times New Roman" w:cs="Times New Roman"/>
        </w:rPr>
        <w:t xml:space="preserve"> ods.</w:t>
      </w:r>
      <w:r w:rsidR="4E6FDF4B" w:rsidRPr="000B7C7E">
        <w:rPr>
          <w:rFonts w:ascii="Times New Roman" w:eastAsia="Times New Roman" w:hAnsi="Times New Roman" w:cs="Times New Roman"/>
        </w:rPr>
        <w:t xml:space="preserve"> </w:t>
      </w:r>
      <w:r w:rsidR="3D5B9419" w:rsidRPr="000B7C7E">
        <w:rPr>
          <w:rFonts w:ascii="Times New Roman" w:eastAsia="Times New Roman" w:hAnsi="Times New Roman" w:cs="Times New Roman"/>
        </w:rPr>
        <w:t>8</w:t>
      </w:r>
      <w:r w:rsidR="442ADC09" w:rsidRPr="000B7C7E">
        <w:rPr>
          <w:rFonts w:ascii="Times New Roman" w:eastAsia="Times New Roman" w:hAnsi="Times New Roman" w:cs="Times New Roman"/>
        </w:rPr>
        <w:t>.</w:t>
      </w:r>
    </w:p>
    <w:p w14:paraId="5C5572A0" w14:textId="3CE7F5C7" w:rsidR="00EA7DB3" w:rsidRPr="000B7C7E" w:rsidRDefault="41C3D5C5"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w:t>
      </w:r>
    </w:p>
    <w:p w14:paraId="2A297966" w14:textId="1F4C5B95" w:rsidR="00EA2A10" w:rsidRPr="000B7C7E" w:rsidRDefault="00EA2A10" w:rsidP="00847426">
      <w:pPr>
        <w:widowControl w:val="0"/>
        <w:spacing w:after="0" w:line="240" w:lineRule="auto"/>
        <w:ind w:left="360"/>
        <w:jc w:val="center"/>
        <w:rPr>
          <w:rFonts w:ascii="Times New Roman" w:eastAsia="Times New Roman" w:hAnsi="Times New Roman" w:cs="Times New Roman"/>
          <w:b/>
        </w:rPr>
      </w:pPr>
      <w:r w:rsidRPr="000B7C7E">
        <w:rPr>
          <w:rFonts w:ascii="Times New Roman" w:eastAsia="Times New Roman" w:hAnsi="Times New Roman" w:cs="Times New Roman"/>
          <w:b/>
        </w:rPr>
        <w:t>ŠIESTA ČASŤ</w:t>
      </w:r>
    </w:p>
    <w:p w14:paraId="42D79EF6" w14:textId="4F6229C9" w:rsidR="00EA2A10" w:rsidRPr="000B7C7E" w:rsidRDefault="00EA2A10" w:rsidP="00847426">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ZAMESTNÁVANIE VO VÝSKUME A VÝVOJI</w:t>
      </w:r>
    </w:p>
    <w:p w14:paraId="64FA0E85" w14:textId="77777777" w:rsidR="00EA2A10" w:rsidRPr="000B7C7E" w:rsidRDefault="00EA2A10" w:rsidP="00847426">
      <w:pPr>
        <w:widowControl w:val="0"/>
        <w:spacing w:after="0" w:line="240" w:lineRule="auto"/>
        <w:jc w:val="center"/>
        <w:rPr>
          <w:rFonts w:ascii="Times New Roman" w:eastAsia="Times New Roman" w:hAnsi="Times New Roman" w:cs="Times New Roman"/>
        </w:rPr>
      </w:pPr>
    </w:p>
    <w:p w14:paraId="680BE546" w14:textId="33904039" w:rsidR="00EA2A10" w:rsidRPr="000B7C7E" w:rsidRDefault="00EA2A10"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01B0C1B" w:rsidRPr="000B7C7E">
        <w:rPr>
          <w:rFonts w:ascii="Times New Roman" w:eastAsia="Times New Roman" w:hAnsi="Times New Roman" w:cs="Times New Roman"/>
          <w:b/>
          <w:bCs/>
        </w:rPr>
        <w:t>65</w:t>
      </w:r>
    </w:p>
    <w:p w14:paraId="2B6789EB" w14:textId="03E9E8E1" w:rsidR="00EA2A10" w:rsidRPr="000B7C7E" w:rsidRDefault="00EA2A10"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lastRenderedPageBreak/>
        <w:t xml:space="preserve">Zamestnávanie zamestnancov vo výskume a vývoji na dobu určitú </w:t>
      </w:r>
      <w:r w:rsidRPr="000B7C7E">
        <w:rPr>
          <w:rFonts w:ascii="Times New Roman" w:eastAsia="Times New Roman" w:hAnsi="Times New Roman" w:cs="Times New Roman"/>
        </w:rPr>
        <w:t xml:space="preserve"> </w:t>
      </w:r>
    </w:p>
    <w:p w14:paraId="3F979F95" w14:textId="77777777" w:rsidR="00EA2A10" w:rsidRPr="000B7C7E" w:rsidRDefault="00EA2A10" w:rsidP="00847426">
      <w:pPr>
        <w:widowControl w:val="0"/>
        <w:spacing w:after="0" w:line="240" w:lineRule="auto"/>
        <w:jc w:val="center"/>
        <w:rPr>
          <w:rFonts w:ascii="Times New Roman" w:eastAsia="Times New Roman" w:hAnsi="Times New Roman" w:cs="Times New Roman"/>
        </w:rPr>
      </w:pPr>
    </w:p>
    <w:p w14:paraId="6716B168" w14:textId="77777777" w:rsidR="00EA2A10" w:rsidRPr="000B7C7E" w:rsidRDefault="565B8D4C" w:rsidP="009D148A">
      <w:pPr>
        <w:pStyle w:val="Odsekzoznamu"/>
        <w:widowControl w:val="0"/>
        <w:numPr>
          <w:ilvl w:val="0"/>
          <w:numId w:val="21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Zamestnanec uskutočňujúci výskum alebo vývoj v sektore podľa § 7 písm. a) až e), okrem vysokoškolského učiteľa,</w:t>
      </w:r>
      <w:r w:rsidR="00EA2A10" w:rsidRPr="000B7C7E">
        <w:rPr>
          <w:rStyle w:val="Odkaznapoznmkupodiarou"/>
          <w:rFonts w:ascii="Times New Roman" w:eastAsia="Times New Roman" w:hAnsi="Times New Roman" w:cs="Times New Roman"/>
        </w:rPr>
        <w:footnoteReference w:id="82"/>
      </w:r>
      <w:r w:rsidRPr="000B7C7E">
        <w:rPr>
          <w:rFonts w:ascii="Times New Roman" w:eastAsia="Times New Roman" w:hAnsi="Times New Roman" w:cs="Times New Roman"/>
        </w:rPr>
        <w:t>) sa považuje za tvorivého zamestnanca výskumu a vývoja podľa osobitného predpisu.</w:t>
      </w:r>
      <w:r w:rsidR="00EA2A10" w:rsidRPr="000B7C7E">
        <w:rPr>
          <w:rStyle w:val="Odkaznapoznmkupodiarou"/>
          <w:rFonts w:ascii="Times New Roman" w:eastAsia="Times New Roman" w:hAnsi="Times New Roman" w:cs="Times New Roman"/>
        </w:rPr>
        <w:footnoteReference w:id="83"/>
      </w:r>
      <w:r w:rsidRPr="000B7C7E">
        <w:rPr>
          <w:rFonts w:ascii="Times New Roman" w:eastAsia="Times New Roman" w:hAnsi="Times New Roman" w:cs="Times New Roman"/>
        </w:rPr>
        <w:t xml:space="preserve">)  </w:t>
      </w:r>
    </w:p>
    <w:p w14:paraId="6CA0D425" w14:textId="77777777" w:rsidR="00EA2A10" w:rsidRPr="000B7C7E" w:rsidRDefault="00EA2A10" w:rsidP="00847426">
      <w:pPr>
        <w:pStyle w:val="Odsekzoznamu"/>
        <w:widowControl w:val="0"/>
        <w:spacing w:after="0" w:line="240" w:lineRule="auto"/>
        <w:ind w:left="0"/>
        <w:jc w:val="both"/>
        <w:rPr>
          <w:rFonts w:ascii="Times New Roman" w:eastAsia="Times New Roman" w:hAnsi="Times New Roman" w:cs="Times New Roman"/>
        </w:rPr>
      </w:pPr>
    </w:p>
    <w:p w14:paraId="70F788D3" w14:textId="77777777" w:rsidR="00EA2A10" w:rsidRPr="000B7C7E" w:rsidRDefault="565B8D4C" w:rsidP="009D148A">
      <w:pPr>
        <w:pStyle w:val="Odsekzoznamu"/>
        <w:widowControl w:val="0"/>
        <w:numPr>
          <w:ilvl w:val="0"/>
          <w:numId w:val="21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Ak odsek 3 neustanovuje inak, pracovný pomer na určitú dobu s tvorivým zamestnancom výskumu a vývoja možno dohodnúť, predĺžiť alebo opätovne dohodnúť podľa osobitného predpisu.</w:t>
      </w:r>
      <w:r w:rsidR="00EA2A10" w:rsidRPr="000B7C7E">
        <w:rPr>
          <w:rStyle w:val="Odkaznapoznmkupodiarou"/>
          <w:rFonts w:ascii="Times New Roman" w:eastAsia="Times New Roman" w:hAnsi="Times New Roman" w:cs="Times New Roman"/>
        </w:rPr>
        <w:footnoteReference w:id="84"/>
      </w:r>
      <w:r w:rsidRPr="000B7C7E">
        <w:rPr>
          <w:rFonts w:ascii="Times New Roman" w:eastAsia="Times New Roman" w:hAnsi="Times New Roman" w:cs="Times New Roman"/>
        </w:rPr>
        <w:t xml:space="preserve">) </w:t>
      </w:r>
    </w:p>
    <w:p w14:paraId="6348EA61" w14:textId="77777777" w:rsidR="00EA2A10" w:rsidRPr="000B7C7E" w:rsidRDefault="00EA2A10" w:rsidP="00847426">
      <w:pPr>
        <w:pStyle w:val="Odsekzoznamu"/>
        <w:widowControl w:val="0"/>
        <w:spacing w:after="0" w:line="240" w:lineRule="auto"/>
        <w:ind w:left="0"/>
        <w:jc w:val="both"/>
        <w:rPr>
          <w:rFonts w:ascii="Times New Roman" w:eastAsia="Times New Roman" w:hAnsi="Times New Roman" w:cs="Times New Roman"/>
        </w:rPr>
      </w:pPr>
    </w:p>
    <w:p w14:paraId="7F548272" w14:textId="77777777" w:rsidR="00EA2A10" w:rsidRPr="000B7C7E" w:rsidRDefault="00EA2A10" w:rsidP="009D148A">
      <w:pPr>
        <w:pStyle w:val="Odsekzoznamu"/>
        <w:widowControl w:val="0"/>
        <w:numPr>
          <w:ilvl w:val="0"/>
          <w:numId w:val="21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 objektívneho dôvodu možno pracovný pomer na určitú dobu dohodnúť s tvorivým zamestnancom výskumu a vývoja aj na dobu dlhšiu ako dva roky, najviac však na dobu trvania projektu.  </w:t>
      </w:r>
    </w:p>
    <w:p w14:paraId="681D4F3D" w14:textId="77777777" w:rsidR="00EA2A10" w:rsidRPr="000B7C7E" w:rsidRDefault="00EA2A10" w:rsidP="00847426">
      <w:pPr>
        <w:pStyle w:val="Odsekzoznamu"/>
        <w:widowControl w:val="0"/>
        <w:spacing w:after="0" w:line="240" w:lineRule="auto"/>
        <w:ind w:left="0"/>
        <w:jc w:val="both"/>
        <w:rPr>
          <w:rFonts w:ascii="Times New Roman" w:eastAsia="Times New Roman" w:hAnsi="Times New Roman" w:cs="Times New Roman"/>
        </w:rPr>
      </w:pPr>
    </w:p>
    <w:p w14:paraId="4775D2DE" w14:textId="77777777" w:rsidR="00EA2A10" w:rsidRPr="000B7C7E" w:rsidRDefault="00EA2A10" w:rsidP="009D148A">
      <w:pPr>
        <w:pStyle w:val="Odsekzoznamu"/>
        <w:widowControl w:val="0"/>
        <w:numPr>
          <w:ilvl w:val="0"/>
          <w:numId w:val="21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Objektívnym dôvodom podľa odseku 3 sa rozumie dočasná potreba na strane zamestnávateľa zaistiť realizáciu projektu tvorivým zamestnancom výskumu a vývoja vzhľadom na povahu činnosti tohto zamestnanca.</w:t>
      </w:r>
    </w:p>
    <w:p w14:paraId="0E276438" w14:textId="77777777" w:rsidR="00EA2A10" w:rsidRPr="000B7C7E" w:rsidRDefault="00EA2A10" w:rsidP="00847426">
      <w:pPr>
        <w:pStyle w:val="Odsekzoznamu"/>
        <w:widowControl w:val="0"/>
        <w:spacing w:after="0" w:line="240" w:lineRule="auto"/>
        <w:ind w:left="0"/>
        <w:jc w:val="both"/>
        <w:rPr>
          <w:rFonts w:ascii="Times New Roman" w:eastAsia="Times New Roman" w:hAnsi="Times New Roman" w:cs="Times New Roman"/>
        </w:rPr>
      </w:pPr>
    </w:p>
    <w:p w14:paraId="183C7C75" w14:textId="36967391" w:rsidR="00EA2A10" w:rsidRPr="000B7C7E" w:rsidRDefault="00EA2A10" w:rsidP="009D148A">
      <w:pPr>
        <w:pStyle w:val="Odsekzoznamu"/>
        <w:widowControl w:val="0"/>
        <w:numPr>
          <w:ilvl w:val="0"/>
          <w:numId w:val="21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Pracovný pomer na určitú dobu s tvorivým zamestnancom výskumu a vývoja možno predĺžiť alebo opätovne dohodnúť okrem prípadov podľa odseku 2 aj z objektívneho dôvodu podľa odseku 4.</w:t>
      </w:r>
      <w:r w:rsidR="7F514604" w:rsidRPr="000B7C7E">
        <w:rPr>
          <w:rFonts w:ascii="Times New Roman" w:eastAsia="Times New Roman" w:hAnsi="Times New Roman" w:cs="Times New Roman"/>
        </w:rPr>
        <w:t xml:space="preserve"> </w:t>
      </w:r>
    </w:p>
    <w:p w14:paraId="637F4C40" w14:textId="77777777" w:rsidR="00EA2A10" w:rsidRPr="000B7C7E" w:rsidRDefault="00EA2A10" w:rsidP="00847426">
      <w:pPr>
        <w:pStyle w:val="Odsekzoznamu"/>
        <w:widowControl w:val="0"/>
        <w:spacing w:after="0" w:line="240" w:lineRule="auto"/>
        <w:ind w:left="0"/>
        <w:jc w:val="both"/>
        <w:rPr>
          <w:rFonts w:ascii="Times New Roman" w:eastAsia="Times New Roman" w:hAnsi="Times New Roman" w:cs="Times New Roman"/>
        </w:rPr>
      </w:pPr>
    </w:p>
    <w:p w14:paraId="259D127C" w14:textId="7CD157B9" w:rsidR="00EA2A10" w:rsidRPr="000B7C7E" w:rsidRDefault="00EA2A10" w:rsidP="009D148A">
      <w:pPr>
        <w:pStyle w:val="Odsekzoznamu"/>
        <w:widowControl w:val="0"/>
        <w:numPr>
          <w:ilvl w:val="0"/>
          <w:numId w:val="21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Dôvod predĺženia alebo opätovného dohodnutia pracovného pomeru podľa odseku 5 sa uvedie v pracovnej zmluve.</w:t>
      </w:r>
    </w:p>
    <w:p w14:paraId="061F5709" w14:textId="79D90C04" w:rsidR="00693247" w:rsidRPr="000B7C7E" w:rsidRDefault="00693247" w:rsidP="00847426">
      <w:pPr>
        <w:widowControl w:val="0"/>
        <w:spacing w:after="0" w:line="240" w:lineRule="auto"/>
        <w:jc w:val="both"/>
        <w:rPr>
          <w:rFonts w:ascii="Times New Roman" w:eastAsia="Times New Roman" w:hAnsi="Times New Roman" w:cs="Times New Roman"/>
        </w:rPr>
      </w:pPr>
    </w:p>
    <w:p w14:paraId="15DAF3B8" w14:textId="521ED012" w:rsidR="00EA2A10" w:rsidRPr="000B7C7E" w:rsidRDefault="001B0C1B"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66</w:t>
      </w:r>
    </w:p>
    <w:p w14:paraId="0BC49710" w14:textId="77777777" w:rsidR="00EA2A10" w:rsidRPr="000B7C7E" w:rsidRDefault="00EA2A10"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Prijímanie štátnych príslušníkov tretích krajín na účely výskumu a vývoja</w:t>
      </w:r>
    </w:p>
    <w:p w14:paraId="0FE403A7" w14:textId="77777777" w:rsidR="00EA2A10" w:rsidRPr="000B7C7E" w:rsidRDefault="00EA2A10" w:rsidP="00847426">
      <w:pPr>
        <w:pStyle w:val="Odsekzoznamu"/>
        <w:widowControl w:val="0"/>
        <w:spacing w:after="0" w:line="240" w:lineRule="auto"/>
        <w:jc w:val="both"/>
        <w:rPr>
          <w:rFonts w:ascii="Times New Roman" w:eastAsia="Times New Roman" w:hAnsi="Times New Roman" w:cs="Times New Roman"/>
        </w:rPr>
      </w:pPr>
    </w:p>
    <w:p w14:paraId="396CD20B" w14:textId="77777777" w:rsidR="00EA2A10" w:rsidRPr="000B7C7E" w:rsidRDefault="1E91A9FE" w:rsidP="009D148A">
      <w:pPr>
        <w:pStyle w:val="Odsekzoznamu"/>
        <w:widowControl w:val="0"/>
        <w:numPr>
          <w:ilvl w:val="0"/>
          <w:numId w:val="20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Dohodou o hosťovaní sa štátny príslušník tretej krajiny</w:t>
      </w:r>
      <w:r w:rsidR="00EA2A10" w:rsidRPr="000B7C7E">
        <w:rPr>
          <w:rStyle w:val="Odkaznapoznmkupodiarou"/>
          <w:rFonts w:ascii="Times New Roman" w:eastAsia="Times New Roman" w:hAnsi="Times New Roman" w:cs="Times New Roman"/>
        </w:rPr>
        <w:footnoteReference w:id="85"/>
      </w:r>
      <w:r w:rsidRPr="000B7C7E">
        <w:rPr>
          <w:rStyle w:val="Odkaznapoznmkupodiarou"/>
          <w:rFonts w:ascii="Times New Roman" w:eastAsia="Times New Roman" w:hAnsi="Times New Roman" w:cs="Times New Roman"/>
          <w:vertAlign w:val="baseline"/>
        </w:rPr>
        <w:t>)</w:t>
      </w:r>
      <w:r w:rsidRPr="000B7C7E">
        <w:rPr>
          <w:rFonts w:ascii="Times New Roman" w:eastAsia="Times New Roman" w:hAnsi="Times New Roman" w:cs="Times New Roman"/>
        </w:rPr>
        <w:t>, ktorý nie je vyslaný výskumnou organizáciou členského štátu Európskej únie</w:t>
      </w:r>
      <w:r w:rsidR="00EA2A10" w:rsidRPr="000B7C7E">
        <w:rPr>
          <w:rStyle w:val="Odkaznapoznmkupodiarou"/>
          <w:rFonts w:ascii="Times New Roman" w:eastAsia="Times New Roman" w:hAnsi="Times New Roman" w:cs="Times New Roman"/>
        </w:rPr>
        <w:footnoteReference w:id="86"/>
      </w:r>
      <w:r w:rsidRPr="000B7C7E">
        <w:rPr>
          <w:rFonts w:ascii="Times New Roman" w:eastAsia="Times New Roman" w:hAnsi="Times New Roman" w:cs="Times New Roman"/>
        </w:rPr>
        <w:t>) (ďalej len „členský štát“), zaväzuje uskutočňovať výskum a vývoj v rámci projektu zameraného na výskum a vývoj a</w:t>
      </w:r>
      <w:r w:rsidRPr="000B7C7E">
        <w:rPr>
          <w:rFonts w:ascii="Times New Roman" w:eastAsiaTheme="minorEastAsia" w:hAnsi="Times New Roman" w:cs="Times New Roman"/>
        </w:rPr>
        <w:t xml:space="preserve"> </w:t>
      </w:r>
      <w:r w:rsidRPr="000B7C7E">
        <w:rPr>
          <w:rFonts w:ascii="Times New Roman" w:eastAsia="Times New Roman" w:hAnsi="Times New Roman" w:cs="Times New Roman"/>
        </w:rPr>
        <w:t>organizácia uskutočňujúca výskum a vývoj, ktorá má povolenie prijímať štátnych príslušníkov tretích krajín na účely výskumu a vývoja (ďalej len „prijímajúca organizácia“), sa zaväzuje byť hostiteľom štátneho príslušníka tretej krajiny na účely výskumu a vývoja.</w:t>
      </w:r>
    </w:p>
    <w:p w14:paraId="1EC2C890" w14:textId="77777777" w:rsidR="00EA2A10" w:rsidRPr="000B7C7E" w:rsidRDefault="00EA2A10" w:rsidP="00847426">
      <w:pPr>
        <w:pStyle w:val="Odsekzoznamu"/>
        <w:widowControl w:val="0"/>
        <w:spacing w:after="0" w:line="240" w:lineRule="auto"/>
        <w:ind w:left="360"/>
        <w:jc w:val="both"/>
        <w:rPr>
          <w:rFonts w:ascii="Times New Roman" w:eastAsia="Times New Roman" w:hAnsi="Times New Roman" w:cs="Times New Roman"/>
        </w:rPr>
      </w:pPr>
    </w:p>
    <w:p w14:paraId="31950A9D" w14:textId="5FE17E98" w:rsidR="00EA2A10" w:rsidRPr="000B7C7E" w:rsidRDefault="64E11523" w:rsidP="009D148A">
      <w:pPr>
        <w:pStyle w:val="Odsekzoznamu"/>
        <w:widowControl w:val="0"/>
        <w:numPr>
          <w:ilvl w:val="0"/>
          <w:numId w:val="20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Pred uzavretím dohody o hosťovaní je prijímajúca organizácia povinná overiť, či štátny príslušník tretej krajiny má odbornú kvalifikáciu požadovanú na výskum a vývoj, ktorý sa má na základe tejto dohody medzi prijímajúcou organizáciou a štátnym príslušníkom tretej krajiny uskutočňovať; na tento účel si prijímajúca organizáci</w:t>
      </w:r>
      <w:r w:rsidR="7A2A0F7A" w:rsidRPr="000B7C7E">
        <w:rPr>
          <w:rFonts w:ascii="Times New Roman" w:eastAsia="Times New Roman" w:hAnsi="Times New Roman" w:cs="Times New Roman"/>
        </w:rPr>
        <w:t>a</w:t>
      </w:r>
      <w:r w:rsidRPr="000B7C7E">
        <w:rPr>
          <w:rFonts w:ascii="Times New Roman" w:eastAsia="Times New Roman" w:hAnsi="Times New Roman" w:cs="Times New Roman"/>
        </w:rPr>
        <w:t xml:space="preserve"> vyžiada overenú kópiu dokladu o odbornej kvalifikácii štátneho príslušníka tretej krajiny.</w:t>
      </w:r>
    </w:p>
    <w:p w14:paraId="3DC4FBC2" w14:textId="77777777" w:rsidR="00EA2A10" w:rsidRPr="000B7C7E" w:rsidRDefault="00EA2A10" w:rsidP="00847426">
      <w:pPr>
        <w:pStyle w:val="Odsekzoznamu"/>
        <w:widowControl w:val="0"/>
        <w:spacing w:after="0" w:line="240" w:lineRule="auto"/>
        <w:ind w:left="360"/>
        <w:jc w:val="both"/>
        <w:rPr>
          <w:rFonts w:ascii="Times New Roman" w:eastAsia="Times New Roman" w:hAnsi="Times New Roman" w:cs="Times New Roman"/>
        </w:rPr>
      </w:pPr>
    </w:p>
    <w:p w14:paraId="48FB0955" w14:textId="77777777" w:rsidR="00EA2A10" w:rsidRPr="000B7C7E" w:rsidRDefault="00EA2A10" w:rsidP="009D148A">
      <w:pPr>
        <w:pStyle w:val="Odsekzoznamu"/>
        <w:widowControl w:val="0"/>
        <w:numPr>
          <w:ilvl w:val="0"/>
          <w:numId w:val="20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Dohoda o hosťovaní musí obsahovať</w:t>
      </w:r>
    </w:p>
    <w:p w14:paraId="61A1E322" w14:textId="77777777" w:rsidR="00EA2A10" w:rsidRPr="000B7C7E" w:rsidRDefault="00EA2A10" w:rsidP="009D148A">
      <w:pPr>
        <w:pStyle w:val="Odsekzoznamu"/>
        <w:widowControl w:val="0"/>
        <w:numPr>
          <w:ilvl w:val="0"/>
          <w:numId w:val="4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 xml:space="preserve">meno a priezvisko štátneho príslušníka tretej krajiny, </w:t>
      </w:r>
    </w:p>
    <w:p w14:paraId="1A9386B7" w14:textId="77777777" w:rsidR="00EA2A10" w:rsidRPr="000B7C7E" w:rsidRDefault="00EA2A10" w:rsidP="009D148A">
      <w:pPr>
        <w:pStyle w:val="Odsekzoznamu"/>
        <w:widowControl w:val="0"/>
        <w:numPr>
          <w:ilvl w:val="0"/>
          <w:numId w:val="4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názov alebo obchodné meno a sídlo prijímajúcej organizácie, </w:t>
      </w:r>
    </w:p>
    <w:p w14:paraId="28A3DB85" w14:textId="77777777" w:rsidR="00EA2A10" w:rsidRPr="000B7C7E" w:rsidRDefault="00EA2A10" w:rsidP="009D148A">
      <w:pPr>
        <w:pStyle w:val="Odsekzoznamu"/>
        <w:widowControl w:val="0"/>
        <w:numPr>
          <w:ilvl w:val="0"/>
          <w:numId w:val="4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určenie výskumného zaradenia štátneho príslušníka tretej krajiny a jeho pracovných podmienok,</w:t>
      </w:r>
    </w:p>
    <w:p w14:paraId="31294A45" w14:textId="77777777" w:rsidR="00EA2A10" w:rsidRPr="000B7C7E" w:rsidRDefault="00EA2A10" w:rsidP="009D148A">
      <w:pPr>
        <w:pStyle w:val="Odsekzoznamu"/>
        <w:widowControl w:val="0"/>
        <w:numPr>
          <w:ilvl w:val="0"/>
          <w:numId w:val="4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účel, dĺžku trvania, zameranie a financovanie projektu zameraného na výskum a vývoj,</w:t>
      </w:r>
    </w:p>
    <w:p w14:paraId="18130173" w14:textId="477EFADD" w:rsidR="00EA2A10" w:rsidRPr="000B7C7E" w:rsidRDefault="565B8D4C" w:rsidP="009D148A">
      <w:pPr>
        <w:pStyle w:val="Odsekzoznamu"/>
        <w:widowControl w:val="0"/>
        <w:numPr>
          <w:ilvl w:val="0"/>
          <w:numId w:val="4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vyhlásenie o zodpovednosti prijímajúcej organizácie za náklady na pobyt a možné náklady súvisiace s vyhostením uhradené štátom podľa osobitného predpisu,</w:t>
      </w:r>
      <w:r w:rsidR="00EA2A10" w:rsidRPr="000B7C7E">
        <w:rPr>
          <w:rStyle w:val="Odkaznapoznmkupodiarou"/>
          <w:rFonts w:ascii="Times New Roman" w:eastAsia="Times New Roman" w:hAnsi="Times New Roman" w:cs="Times New Roman"/>
        </w:rPr>
        <w:footnoteReference w:id="87"/>
      </w:r>
      <w:r w:rsidRPr="000B7C7E">
        <w:rPr>
          <w:rFonts w:ascii="Times New Roman" w:eastAsia="Times New Roman" w:hAnsi="Times New Roman" w:cs="Times New Roman"/>
        </w:rPr>
        <w:t>)</w:t>
      </w:r>
      <w:r w:rsidRPr="000B7C7E">
        <w:rPr>
          <w:rFonts w:ascii="Times New Roman" w:eastAsia="Times New Roman" w:hAnsi="Times New Roman" w:cs="Times New Roman"/>
          <w:vertAlign w:val="superscript"/>
        </w:rPr>
        <w:t xml:space="preserve"> </w:t>
      </w:r>
      <w:r w:rsidRPr="000B7C7E">
        <w:rPr>
          <w:rFonts w:ascii="Times New Roman" w:eastAsia="Times New Roman" w:hAnsi="Times New Roman" w:cs="Times New Roman"/>
        </w:rPr>
        <w:t xml:space="preserve">ak sa preukáže, že štátny príslušník tretej krajiny nemá na území Slovenskej republiky povolený pobyt, </w:t>
      </w:r>
    </w:p>
    <w:p w14:paraId="2C2B5E16" w14:textId="58EB1EA2" w:rsidR="00EA2A10" w:rsidRPr="000B7C7E" w:rsidRDefault="565B8D4C" w:rsidP="009D148A">
      <w:pPr>
        <w:pStyle w:val="Odsekzoznamu"/>
        <w:widowControl w:val="0"/>
        <w:numPr>
          <w:ilvl w:val="0"/>
          <w:numId w:val="4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vyhlásenie prijímajúcej organizácie alebo štátneho príslušníka tretej krajiny, že štátny príslušník tretej krajiny má počas pobytu zabezpečené dostatočné mesačné finančné prostriedky na pokrytie nákladov spojených s pobytom a na cestovné náklady na spiatočnú cestu najmenej vo výške minimálnej mzdy,</w:t>
      </w:r>
      <w:r w:rsidR="00EA2A10" w:rsidRPr="000B7C7E">
        <w:rPr>
          <w:rStyle w:val="Odkaznapoznmkupodiarou"/>
          <w:rFonts w:ascii="Times New Roman" w:eastAsia="Times New Roman" w:hAnsi="Times New Roman" w:cs="Times New Roman"/>
        </w:rPr>
        <w:footnoteReference w:id="88"/>
      </w:r>
      <w:r w:rsidRPr="000B7C7E">
        <w:rPr>
          <w:rFonts w:ascii="Times New Roman" w:eastAsia="Times New Roman" w:hAnsi="Times New Roman" w:cs="Times New Roman"/>
        </w:rPr>
        <w:t>)</w:t>
      </w:r>
    </w:p>
    <w:p w14:paraId="16C54C82" w14:textId="77777777" w:rsidR="00EA2A10" w:rsidRPr="000B7C7E" w:rsidRDefault="565B8D4C" w:rsidP="009D148A">
      <w:pPr>
        <w:pStyle w:val="Odsekzoznamu"/>
        <w:widowControl w:val="0"/>
        <w:numPr>
          <w:ilvl w:val="0"/>
          <w:numId w:val="4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vyhlásenie prijímajúcej organizácie alebo štátneho príslušníka tretej krajiny, že štátny príslušník tretej krajiny má počas svojho pobytu uhradené zdravotné poistenie,</w:t>
      </w:r>
      <w:r w:rsidR="00EA2A10" w:rsidRPr="000B7C7E">
        <w:rPr>
          <w:rStyle w:val="Odkaznapoznmkupodiarou"/>
          <w:rFonts w:ascii="Times New Roman" w:eastAsia="Times New Roman" w:hAnsi="Times New Roman" w:cs="Times New Roman"/>
        </w:rPr>
        <w:footnoteReference w:id="89"/>
      </w:r>
      <w:r w:rsidRPr="000B7C7E">
        <w:rPr>
          <w:rFonts w:ascii="Times New Roman" w:eastAsia="Times New Roman" w:hAnsi="Times New Roman" w:cs="Times New Roman"/>
        </w:rPr>
        <w:t>)</w:t>
      </w:r>
    </w:p>
    <w:p w14:paraId="2A14DAE3" w14:textId="77777777" w:rsidR="00EA2A10" w:rsidRPr="000B7C7E" w:rsidRDefault="00EA2A10" w:rsidP="009D148A">
      <w:pPr>
        <w:pStyle w:val="Odsekzoznamu"/>
        <w:widowControl w:val="0"/>
        <w:numPr>
          <w:ilvl w:val="0"/>
          <w:numId w:val="4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informáciu o predpokladanom vykonávaní časti výskumu a vývoja vo výskumnej organizácii v inom členskom štáte. </w:t>
      </w:r>
    </w:p>
    <w:p w14:paraId="7D1E1120" w14:textId="77777777" w:rsidR="00EA2A10" w:rsidRPr="000B7C7E" w:rsidRDefault="00EA2A10" w:rsidP="00847426">
      <w:pPr>
        <w:pStyle w:val="Odsekzoznamu"/>
        <w:widowControl w:val="0"/>
        <w:spacing w:after="0" w:line="240" w:lineRule="auto"/>
        <w:jc w:val="both"/>
        <w:rPr>
          <w:rFonts w:ascii="Times New Roman" w:eastAsia="Times New Roman" w:hAnsi="Times New Roman" w:cs="Times New Roman"/>
        </w:rPr>
      </w:pPr>
    </w:p>
    <w:p w14:paraId="0583F097" w14:textId="77777777" w:rsidR="00EA2A10" w:rsidRPr="000B7C7E" w:rsidRDefault="00EA2A10" w:rsidP="009D148A">
      <w:pPr>
        <w:pStyle w:val="Odsekzoznamu"/>
        <w:widowControl w:val="0"/>
        <w:numPr>
          <w:ilvl w:val="0"/>
          <w:numId w:val="20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Prijímajúca organizácia je povinná bezodkladne, najneskôr však do desiatich dní, informovať ministerstvo vnútra a ministerstvo školstva o</w:t>
      </w:r>
    </w:p>
    <w:p w14:paraId="31B17CFD" w14:textId="77777777" w:rsidR="00EA2A10" w:rsidRPr="000B7C7E" w:rsidRDefault="00EA2A10" w:rsidP="009D148A">
      <w:pPr>
        <w:pStyle w:val="Odsekzoznamu"/>
        <w:widowControl w:val="0"/>
        <w:numPr>
          <w:ilvl w:val="0"/>
          <w:numId w:val="100"/>
        </w:numPr>
        <w:spacing w:after="0" w:line="240" w:lineRule="auto"/>
        <w:rPr>
          <w:rFonts w:ascii="Times New Roman" w:eastAsia="Times New Roman" w:hAnsi="Times New Roman" w:cs="Times New Roman"/>
        </w:rPr>
      </w:pPr>
      <w:r w:rsidRPr="000B7C7E">
        <w:rPr>
          <w:rFonts w:ascii="Times New Roman" w:eastAsia="Times New Roman" w:hAnsi="Times New Roman" w:cs="Times New Roman"/>
        </w:rPr>
        <w:t>skutočnosti, ktorá by mohla zabrániť plneniu záväzkov podľa  dohody o hosťovaní,</w:t>
      </w:r>
    </w:p>
    <w:p w14:paraId="0114CF3B" w14:textId="77777777" w:rsidR="00EA2A10" w:rsidRPr="000B7C7E" w:rsidRDefault="565B8D4C" w:rsidP="009D148A">
      <w:pPr>
        <w:pStyle w:val="Odsekzoznamu"/>
        <w:widowControl w:val="0"/>
        <w:numPr>
          <w:ilvl w:val="0"/>
          <w:numId w:val="100"/>
        </w:numPr>
        <w:spacing w:after="0" w:line="240" w:lineRule="auto"/>
        <w:rPr>
          <w:rFonts w:ascii="Times New Roman" w:eastAsia="Times New Roman" w:hAnsi="Times New Roman" w:cs="Times New Roman"/>
        </w:rPr>
      </w:pPr>
      <w:r w:rsidRPr="000B7C7E">
        <w:rPr>
          <w:rFonts w:ascii="Times New Roman" w:eastAsia="Times New Roman" w:hAnsi="Times New Roman" w:cs="Times New Roman"/>
        </w:rPr>
        <w:t>predčasnom ukončení dohody o hosťovaní štátneho príslušníka tretej krajiny, ktorému bol udelený prechodný pobyt podľa osobitného predpisu.</w:t>
      </w:r>
      <w:r w:rsidR="00EA2A10" w:rsidRPr="000B7C7E">
        <w:rPr>
          <w:rStyle w:val="Odkaznapoznmkupodiarou"/>
          <w:rFonts w:ascii="Times New Roman" w:eastAsia="Times New Roman" w:hAnsi="Times New Roman" w:cs="Times New Roman"/>
        </w:rPr>
        <w:footnoteReference w:id="90"/>
      </w:r>
      <w:r w:rsidRPr="000B7C7E">
        <w:rPr>
          <w:rStyle w:val="Odkaznapoznmkupodiarou"/>
          <w:rFonts w:ascii="Times New Roman" w:eastAsia="Times New Roman" w:hAnsi="Times New Roman" w:cs="Times New Roman"/>
          <w:vertAlign w:val="baseline"/>
        </w:rPr>
        <w:t>)</w:t>
      </w:r>
    </w:p>
    <w:p w14:paraId="165EAB54" w14:textId="77777777" w:rsidR="00EA2A10" w:rsidRPr="000B7C7E" w:rsidRDefault="00EA2A10" w:rsidP="00847426">
      <w:pPr>
        <w:widowControl w:val="0"/>
        <w:spacing w:after="0" w:line="240" w:lineRule="auto"/>
        <w:rPr>
          <w:rFonts w:ascii="Times New Roman" w:eastAsia="Times New Roman" w:hAnsi="Times New Roman" w:cs="Times New Roman"/>
        </w:rPr>
      </w:pPr>
    </w:p>
    <w:p w14:paraId="48DF8564" w14:textId="648C6C18" w:rsidR="00EA2A10" w:rsidRPr="000B7C7E" w:rsidRDefault="64E11523" w:rsidP="009D148A">
      <w:pPr>
        <w:pStyle w:val="Odsekzoznamu"/>
        <w:widowControl w:val="0"/>
        <w:numPr>
          <w:ilvl w:val="0"/>
          <w:numId w:val="20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Dohoda o hosťovaní zaniká, ak </w:t>
      </w:r>
    </w:p>
    <w:p w14:paraId="420D246F" w14:textId="23F37DC1" w:rsidR="00EA2A10" w:rsidRPr="000B7C7E" w:rsidRDefault="7ABD9A49" w:rsidP="009D148A">
      <w:pPr>
        <w:pStyle w:val="Odsekzoznamu"/>
        <w:widowControl w:val="0"/>
        <w:numPr>
          <w:ilvl w:val="0"/>
          <w:numId w:val="5"/>
        </w:numPr>
        <w:spacing w:after="0" w:line="240" w:lineRule="auto"/>
        <w:jc w:val="both"/>
        <w:rPr>
          <w:rFonts w:ascii="Times New Roman" w:eastAsia="Times New Roman" w:hAnsi="Times New Roman" w:cs="Times New Roman"/>
          <w:vertAlign w:val="subscript"/>
        </w:rPr>
      </w:pPr>
      <w:r w:rsidRPr="000B7C7E">
        <w:rPr>
          <w:rFonts w:ascii="Times New Roman" w:eastAsiaTheme="minorEastAsia" w:hAnsi="Times New Roman" w:cs="Times New Roman"/>
        </w:rPr>
        <w:t>štátnemu príslušníkovi tretej krajiny nie je udelený prechodný pobyt na účely výskumu a vývoja podľa osobitného predpis</w:t>
      </w:r>
      <w:r w:rsidRPr="000B7C7E">
        <w:rPr>
          <w:rFonts w:ascii="Times New Roman" w:eastAsia="Times New Roman" w:hAnsi="Times New Roman" w:cs="Times New Roman"/>
        </w:rPr>
        <w:t>u</w:t>
      </w:r>
      <w:r w:rsidR="565D7CD8" w:rsidRPr="000B7C7E">
        <w:rPr>
          <w:rFonts w:ascii="Times New Roman" w:eastAsia="Times New Roman" w:hAnsi="Times New Roman" w:cs="Times New Roman"/>
        </w:rPr>
        <w:t>,</w:t>
      </w:r>
      <w:r w:rsidR="68710E73" w:rsidRPr="000B7C7E">
        <w:rPr>
          <w:rFonts w:ascii="Times New Roman" w:eastAsia="Times New Roman" w:hAnsi="Times New Roman" w:cs="Times New Roman"/>
          <w:vertAlign w:val="superscript"/>
        </w:rPr>
        <w:t>84</w:t>
      </w:r>
      <w:r w:rsidR="42164EFF" w:rsidRPr="000B7C7E">
        <w:rPr>
          <w:rStyle w:val="Odkaznapoznmkupodiarou"/>
          <w:rFonts w:ascii="Times New Roman" w:eastAsia="Times New Roman" w:hAnsi="Times New Roman" w:cs="Times New Roman"/>
          <w:vertAlign w:val="baseline"/>
        </w:rPr>
        <w:t>)</w:t>
      </w:r>
    </w:p>
    <w:p w14:paraId="0D3B830E" w14:textId="77777777" w:rsidR="00EA2A10" w:rsidRPr="000B7C7E" w:rsidRDefault="64E11523" w:rsidP="009D148A">
      <w:pPr>
        <w:pStyle w:val="Odsekzoznamu"/>
        <w:widowControl w:val="0"/>
        <w:numPr>
          <w:ilvl w:val="0"/>
          <w:numId w:val="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je ukončená  činnosť štátneho príslušníka tretej krajiny pre prijímajúcu organizáciu, alebo </w:t>
      </w:r>
    </w:p>
    <w:p w14:paraId="3F1F6390" w14:textId="77777777" w:rsidR="00EA2A10" w:rsidRPr="000B7C7E" w:rsidRDefault="64E11523" w:rsidP="009D148A">
      <w:pPr>
        <w:pStyle w:val="Odsekzoznamu"/>
        <w:widowControl w:val="0"/>
        <w:numPr>
          <w:ilvl w:val="0"/>
          <w:numId w:val="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prijímajúcej organizácii bolo odňaté povolenie prijímať štátnych príslušníkov tretej krajiny na účely výskumu a vývoja. </w:t>
      </w:r>
    </w:p>
    <w:p w14:paraId="323B5CFC" w14:textId="77777777" w:rsidR="00EA2A10" w:rsidRPr="000B7C7E" w:rsidRDefault="00EA2A10" w:rsidP="00847426">
      <w:pPr>
        <w:pStyle w:val="Odsekzoznamu"/>
        <w:widowControl w:val="0"/>
        <w:spacing w:after="0" w:line="240" w:lineRule="auto"/>
        <w:jc w:val="both"/>
        <w:rPr>
          <w:rFonts w:ascii="Times New Roman" w:eastAsia="Times New Roman" w:hAnsi="Times New Roman" w:cs="Times New Roman"/>
        </w:rPr>
      </w:pPr>
    </w:p>
    <w:p w14:paraId="2A6B08F0" w14:textId="77777777" w:rsidR="00EA2A10" w:rsidRPr="000B7C7E" w:rsidRDefault="565B8D4C" w:rsidP="009D148A">
      <w:pPr>
        <w:pStyle w:val="Odsekzoznamu"/>
        <w:widowControl w:val="0"/>
        <w:numPr>
          <w:ilvl w:val="0"/>
          <w:numId w:val="20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Zodpovednosť prijímajúcej organizácie podľa odseku 3 písm. e) zaniká šesť mesiacov po skončení platnosti dohody o hosťovaní. Ak sa obnoví prechodný pobyt štátneho príslušníka tretej krajiny na účely výskumu a vývoja</w:t>
      </w:r>
      <w:r w:rsidR="00EA2A10" w:rsidRPr="000B7C7E">
        <w:rPr>
          <w:rStyle w:val="Odkaznapoznmkupodiarou"/>
          <w:rFonts w:ascii="Times New Roman" w:eastAsia="Times New Roman" w:hAnsi="Times New Roman" w:cs="Times New Roman"/>
        </w:rPr>
        <w:footnoteReference w:id="91"/>
      </w:r>
      <w:r w:rsidRPr="000B7C7E">
        <w:rPr>
          <w:rFonts w:ascii="Times New Roman" w:eastAsia="Times New Roman" w:hAnsi="Times New Roman" w:cs="Times New Roman"/>
        </w:rPr>
        <w:t xml:space="preserve">), zodpovednosť prijímajúcej organizácie podľa odseku 3 písm. d) zaniká dňom obnovenia prechodného pobytu. </w:t>
      </w:r>
    </w:p>
    <w:p w14:paraId="6742AD69" w14:textId="77777777" w:rsidR="00EA2A10" w:rsidRPr="000B7C7E" w:rsidRDefault="00EA2A10" w:rsidP="00847426">
      <w:pPr>
        <w:widowControl w:val="0"/>
        <w:spacing w:after="0" w:line="240" w:lineRule="auto"/>
        <w:jc w:val="both"/>
        <w:rPr>
          <w:rFonts w:ascii="Times New Roman" w:eastAsia="Times New Roman" w:hAnsi="Times New Roman" w:cs="Times New Roman"/>
        </w:rPr>
      </w:pPr>
    </w:p>
    <w:p w14:paraId="04038744" w14:textId="77777777" w:rsidR="00EA2A10" w:rsidRPr="000B7C7E" w:rsidRDefault="00EA2A10" w:rsidP="009D148A">
      <w:pPr>
        <w:pStyle w:val="Odsekzoznamu"/>
        <w:widowControl w:val="0"/>
        <w:numPr>
          <w:ilvl w:val="0"/>
          <w:numId w:val="20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Ministerstvo školstva vydáva na základe žiadosti organizácie uskutočňujúcej výskum a vývoj povolenie prijímať štátnych príslušníkov tretej krajiny na účely výskumu a vývoja, ak </w:t>
      </w:r>
    </w:p>
    <w:p w14:paraId="1668E152" w14:textId="59C15595" w:rsidR="00EA2A10" w:rsidRPr="000B7C7E" w:rsidRDefault="7B326383" w:rsidP="009D148A">
      <w:pPr>
        <w:pStyle w:val="Odsekzoznamu"/>
        <w:widowControl w:val="0"/>
        <w:numPr>
          <w:ilvl w:val="0"/>
          <w:numId w:val="46"/>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je zapísaná v registri organizácií uskutočňujúcich výskum a vývoj podľa</w:t>
      </w:r>
      <w:r w:rsidRPr="000B7C7E">
        <w:rPr>
          <w:rFonts w:ascii="Times New Roman" w:eastAsiaTheme="minorEastAsia" w:hAnsi="Times New Roman" w:cs="Times New Roman"/>
        </w:rPr>
        <w:t xml:space="preserve"> </w:t>
      </w:r>
      <w:r w:rsidRPr="000B7C7E">
        <w:rPr>
          <w:rFonts w:ascii="Times New Roman" w:eastAsia="Times New Roman" w:hAnsi="Times New Roman" w:cs="Times New Roman"/>
        </w:rPr>
        <w:t xml:space="preserve">§ </w:t>
      </w:r>
      <w:r w:rsidR="001B0C1B" w:rsidRPr="000B7C7E">
        <w:rPr>
          <w:rFonts w:ascii="Times New Roman" w:eastAsia="Times New Roman" w:hAnsi="Times New Roman" w:cs="Times New Roman"/>
        </w:rPr>
        <w:t>73</w:t>
      </w:r>
      <w:r w:rsidRPr="000B7C7E">
        <w:rPr>
          <w:rFonts w:ascii="Times New Roman" w:eastAsiaTheme="minorEastAsia" w:hAnsi="Times New Roman" w:cs="Times New Roman"/>
        </w:rPr>
        <w:t>,</w:t>
      </w:r>
      <w:r w:rsidRPr="000B7C7E">
        <w:rPr>
          <w:rFonts w:ascii="Times New Roman" w:eastAsia="Times New Roman" w:hAnsi="Times New Roman" w:cs="Times New Roman"/>
        </w:rPr>
        <w:t xml:space="preserve"> </w:t>
      </w:r>
    </w:p>
    <w:p w14:paraId="5098C14F" w14:textId="77777777" w:rsidR="00EA2A10" w:rsidRPr="000B7C7E" w:rsidRDefault="00EA2A10" w:rsidP="009D148A">
      <w:pPr>
        <w:pStyle w:val="Odsekzoznamu"/>
        <w:widowControl w:val="0"/>
        <w:numPr>
          <w:ilvl w:val="0"/>
          <w:numId w:val="4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predloží čestné vyhlásenie, že uzatvorí dohodu o hosťovaní so štátnym príslušníkom  tretej krajiny a</w:t>
      </w:r>
    </w:p>
    <w:p w14:paraId="0F3CC839" w14:textId="77777777" w:rsidR="00EA2A10" w:rsidRPr="000B7C7E" w:rsidRDefault="00EA2A10" w:rsidP="009D148A">
      <w:pPr>
        <w:pStyle w:val="Odsekzoznamu"/>
        <w:widowControl w:val="0"/>
        <w:numPr>
          <w:ilvl w:val="0"/>
          <w:numId w:val="4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predloží čestné vyhlásenie, že disponuje prostriedkami na plnenie  dohôd o hosťovaní.</w:t>
      </w:r>
    </w:p>
    <w:p w14:paraId="29D9E1FD" w14:textId="77777777" w:rsidR="00EA2A10" w:rsidRPr="000B7C7E" w:rsidRDefault="00EA2A10" w:rsidP="00847426">
      <w:pPr>
        <w:pStyle w:val="Odsekzoznamu"/>
        <w:widowControl w:val="0"/>
        <w:spacing w:after="0" w:line="240" w:lineRule="auto"/>
        <w:jc w:val="both"/>
        <w:rPr>
          <w:rFonts w:ascii="Times New Roman" w:eastAsia="Times New Roman" w:hAnsi="Times New Roman" w:cs="Times New Roman"/>
        </w:rPr>
      </w:pPr>
    </w:p>
    <w:p w14:paraId="26BF71FD" w14:textId="74F6EF49" w:rsidR="00EA2A10" w:rsidRPr="000B7C7E" w:rsidRDefault="64E11523" w:rsidP="009D148A">
      <w:pPr>
        <w:pStyle w:val="Odsekzoznamu"/>
        <w:widowControl w:val="0"/>
        <w:numPr>
          <w:ilvl w:val="0"/>
          <w:numId w:val="20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lastRenderedPageBreak/>
        <w:t xml:space="preserve">Povolenie prijímať štátnych príslušníkov tretej krajiny platí sedem rokov od jeho vydania. Povolenie prijímať štátnych príslušníkov tretej krajiny je možné prijímajúcej organizácii vydať aj opakovane, pričom jeho vydanie je viazané na splnenie podmienok uvedených v odseku 7. Žiadateľ o povolenie v tomto prípade prikladá k žiadosti dokumentáciu v primeranom rozsahu. </w:t>
      </w:r>
    </w:p>
    <w:p w14:paraId="1984D0E7" w14:textId="77777777" w:rsidR="00EA2A10" w:rsidRPr="000B7C7E" w:rsidRDefault="00EA2A10" w:rsidP="00847426">
      <w:pPr>
        <w:pStyle w:val="Odsekzoznamu"/>
        <w:widowControl w:val="0"/>
        <w:spacing w:after="0" w:line="240" w:lineRule="auto"/>
        <w:ind w:left="360"/>
        <w:jc w:val="both"/>
        <w:rPr>
          <w:rFonts w:ascii="Times New Roman" w:eastAsia="Times New Roman" w:hAnsi="Times New Roman" w:cs="Times New Roman"/>
        </w:rPr>
      </w:pPr>
    </w:p>
    <w:p w14:paraId="174EE72A" w14:textId="77EED081" w:rsidR="00EA2A10" w:rsidRPr="000B7C7E" w:rsidRDefault="64E11523" w:rsidP="009D148A">
      <w:pPr>
        <w:pStyle w:val="Odsekzoznamu"/>
        <w:widowControl w:val="0"/>
        <w:numPr>
          <w:ilvl w:val="0"/>
          <w:numId w:val="20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Ministerstvo školstva odníme prijímajúcej organizácii povolenie prijímať štátnych príslušníkov tretej krajiny na účely výskumu a vývoja</w:t>
      </w:r>
      <w:r w:rsidR="66BEF0BE" w:rsidRPr="000B7C7E">
        <w:rPr>
          <w:rFonts w:ascii="Times New Roman" w:eastAsia="Times New Roman" w:hAnsi="Times New Roman" w:cs="Times New Roman"/>
        </w:rPr>
        <w:t>,</w:t>
      </w:r>
      <w:r w:rsidRPr="000B7C7E">
        <w:rPr>
          <w:rFonts w:ascii="Times New Roman" w:eastAsia="Times New Roman" w:hAnsi="Times New Roman" w:cs="Times New Roman"/>
        </w:rPr>
        <w:t xml:space="preserve">  ak prijímajúca organizácia  </w:t>
      </w:r>
    </w:p>
    <w:p w14:paraId="49070768" w14:textId="77777777" w:rsidR="00EA2A10" w:rsidRPr="000B7C7E" w:rsidRDefault="00EA2A10" w:rsidP="009D148A">
      <w:pPr>
        <w:pStyle w:val="Odsekzoznamu"/>
        <w:widowControl w:val="0"/>
        <w:numPr>
          <w:ilvl w:val="0"/>
          <w:numId w:val="4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prestala spĺňať podmienky na vydanie povolenia podľa odseku 7, </w:t>
      </w:r>
    </w:p>
    <w:p w14:paraId="2DB3EFC2" w14:textId="77777777" w:rsidR="00EA2A10" w:rsidRPr="000B7C7E" w:rsidRDefault="00EA2A10" w:rsidP="009D148A">
      <w:pPr>
        <w:pStyle w:val="Odsekzoznamu"/>
        <w:widowControl w:val="0"/>
        <w:numPr>
          <w:ilvl w:val="0"/>
          <w:numId w:val="4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uviedla v žiadosti podľa odseku 7 nepravdivé údaje, </w:t>
      </w:r>
    </w:p>
    <w:p w14:paraId="6B01AA2F" w14:textId="77777777" w:rsidR="00EA2A10" w:rsidRPr="000B7C7E" w:rsidRDefault="7B326383" w:rsidP="009D148A">
      <w:pPr>
        <w:pStyle w:val="Odsekzoznamu"/>
        <w:widowControl w:val="0"/>
        <w:numPr>
          <w:ilvl w:val="0"/>
          <w:numId w:val="4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uzavrela dohodu o hosťovaní podvodným alebo nedbanlivým spôsobom.</w:t>
      </w:r>
    </w:p>
    <w:p w14:paraId="39EABC91" w14:textId="77777777" w:rsidR="00EA2A10" w:rsidRPr="000B7C7E" w:rsidRDefault="00EA2A10" w:rsidP="00847426">
      <w:pPr>
        <w:pStyle w:val="Odsekzoznamu"/>
        <w:widowControl w:val="0"/>
        <w:spacing w:after="0" w:line="240" w:lineRule="auto"/>
        <w:ind w:left="360"/>
        <w:jc w:val="both"/>
        <w:rPr>
          <w:rFonts w:ascii="Times New Roman" w:eastAsia="Times New Roman" w:hAnsi="Times New Roman" w:cs="Times New Roman"/>
        </w:rPr>
      </w:pPr>
    </w:p>
    <w:p w14:paraId="7D50EB4D" w14:textId="77777777" w:rsidR="00EA2A10" w:rsidRPr="000B7C7E" w:rsidRDefault="00EA2A10" w:rsidP="009D148A">
      <w:pPr>
        <w:pStyle w:val="Odsekzoznamu"/>
        <w:widowControl w:val="0"/>
        <w:numPr>
          <w:ilvl w:val="0"/>
          <w:numId w:val="20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Ministerstvo školstva o odňatí povolenia podľa odseku 9 informuje do troch pracovných dní ministerstvo vnútra. </w:t>
      </w:r>
    </w:p>
    <w:p w14:paraId="245FE701" w14:textId="77777777" w:rsidR="00EA2A10" w:rsidRPr="000B7C7E" w:rsidRDefault="00EA2A10" w:rsidP="00847426">
      <w:pPr>
        <w:pStyle w:val="Odsekzoznamu"/>
        <w:widowControl w:val="0"/>
        <w:spacing w:after="0" w:line="240" w:lineRule="auto"/>
        <w:ind w:left="0"/>
        <w:jc w:val="both"/>
        <w:rPr>
          <w:rFonts w:ascii="Times New Roman" w:eastAsia="Times New Roman" w:hAnsi="Times New Roman" w:cs="Times New Roman"/>
        </w:rPr>
      </w:pPr>
    </w:p>
    <w:p w14:paraId="0E2DD8EC" w14:textId="3F49CEFC" w:rsidR="00EA2A10" w:rsidRPr="000B7C7E" w:rsidRDefault="00EA2A10" w:rsidP="009D148A">
      <w:pPr>
        <w:pStyle w:val="Odsekzoznamu"/>
        <w:widowControl w:val="0"/>
        <w:numPr>
          <w:ilvl w:val="0"/>
          <w:numId w:val="20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Ministerstvo školstva môže zamietnuť žiadosť o obnovenie povolenia prijímať štátnych príslušníkov tretej krajiny podanú prijímajúcou organizáciou alebo rozhodnúť o jeho odňatí až na päť rokov od dátumu vydania rozhodnutia o odňatí povolenia alebo rozhodnutia o neobnovení povolenia.</w:t>
      </w:r>
    </w:p>
    <w:p w14:paraId="0FE79B1F" w14:textId="77777777" w:rsidR="00EA2A10" w:rsidRPr="000B7C7E" w:rsidRDefault="00EA2A10" w:rsidP="00847426">
      <w:pPr>
        <w:widowControl w:val="0"/>
        <w:spacing w:after="0" w:line="240" w:lineRule="auto"/>
        <w:jc w:val="both"/>
        <w:rPr>
          <w:rFonts w:ascii="Times New Roman" w:eastAsia="Times New Roman" w:hAnsi="Times New Roman" w:cs="Times New Roman"/>
        </w:rPr>
      </w:pPr>
    </w:p>
    <w:p w14:paraId="4336AF61" w14:textId="50CA2A9C" w:rsidR="00EA2A10" w:rsidRPr="000B7C7E" w:rsidRDefault="64E11523" w:rsidP="009D148A">
      <w:pPr>
        <w:pStyle w:val="Odsekzoznamu"/>
        <w:widowControl w:val="0"/>
        <w:numPr>
          <w:ilvl w:val="0"/>
          <w:numId w:val="207"/>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Ministerstvo školstva zverejňuje a priebežne aktualizuje zoznam prijímajúcich organizácií prostredníctvom informačného systému a centrálneho informačného portálu podľa § </w:t>
      </w:r>
      <w:r w:rsidR="1C8E02FC" w:rsidRPr="000B7C7E">
        <w:rPr>
          <w:rFonts w:ascii="Times New Roman" w:eastAsia="Times New Roman" w:hAnsi="Times New Roman" w:cs="Times New Roman"/>
        </w:rPr>
        <w:t>7</w:t>
      </w:r>
      <w:r w:rsidR="0233089B" w:rsidRPr="000B7C7E">
        <w:rPr>
          <w:rFonts w:ascii="Times New Roman" w:eastAsia="Times New Roman" w:hAnsi="Times New Roman" w:cs="Times New Roman"/>
        </w:rPr>
        <w:t>2</w:t>
      </w:r>
      <w:r w:rsidRPr="000B7C7E">
        <w:rPr>
          <w:rFonts w:ascii="Times New Roman" w:eastAsia="Times New Roman" w:hAnsi="Times New Roman" w:cs="Times New Roman"/>
        </w:rPr>
        <w:t>.</w:t>
      </w:r>
    </w:p>
    <w:p w14:paraId="23F30225" w14:textId="77777777" w:rsidR="00EA2A10" w:rsidRPr="000B7C7E" w:rsidRDefault="00EA2A10" w:rsidP="00847426">
      <w:pPr>
        <w:widowControl w:val="0"/>
        <w:spacing w:after="0" w:line="240" w:lineRule="auto"/>
        <w:jc w:val="both"/>
        <w:rPr>
          <w:rFonts w:ascii="Times New Roman" w:eastAsia="Times New Roman" w:hAnsi="Times New Roman" w:cs="Times New Roman"/>
        </w:rPr>
      </w:pPr>
    </w:p>
    <w:p w14:paraId="46791EF9" w14:textId="02F0BD5B" w:rsidR="00EA2A10" w:rsidRPr="000B7C7E" w:rsidRDefault="00693247" w:rsidP="00847426">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SIEDMA ČASŤ</w:t>
      </w:r>
    </w:p>
    <w:p w14:paraId="2FA61AA3" w14:textId="7C623DF8" w:rsidR="00EA2A10" w:rsidRPr="000B7C7E" w:rsidRDefault="00EA2A10" w:rsidP="00847426">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 xml:space="preserve">VEDECKÁ HODNOSŤ </w:t>
      </w:r>
    </w:p>
    <w:p w14:paraId="1258B370" w14:textId="77777777" w:rsidR="00EA2A10" w:rsidRPr="000B7C7E" w:rsidRDefault="00EA2A10" w:rsidP="00847426">
      <w:pPr>
        <w:widowControl w:val="0"/>
        <w:spacing w:after="0" w:line="240" w:lineRule="auto"/>
        <w:jc w:val="center"/>
        <w:rPr>
          <w:rFonts w:ascii="Times New Roman" w:eastAsia="Times New Roman" w:hAnsi="Times New Roman" w:cs="Times New Roman"/>
        </w:rPr>
      </w:pPr>
    </w:p>
    <w:p w14:paraId="6FE88974" w14:textId="44C3D9FF" w:rsidR="00EA2A10" w:rsidRPr="000B7C7E" w:rsidRDefault="00EA2A10" w:rsidP="00847426">
      <w:pPr>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01B0C1B" w:rsidRPr="000B7C7E">
        <w:rPr>
          <w:rFonts w:ascii="Times New Roman" w:eastAsia="Times New Roman" w:hAnsi="Times New Roman" w:cs="Times New Roman"/>
          <w:b/>
          <w:bCs/>
        </w:rPr>
        <w:t>67</w:t>
      </w:r>
    </w:p>
    <w:p w14:paraId="46EE2911" w14:textId="4B272415" w:rsidR="00EA2A10" w:rsidRPr="000B7C7E" w:rsidRDefault="00EA2A10" w:rsidP="00847426">
      <w:pPr>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Vedecká hodnosť</w:t>
      </w:r>
    </w:p>
    <w:p w14:paraId="73860D82" w14:textId="4F3876DC" w:rsidR="00052B5B" w:rsidRPr="000B7C7E" w:rsidRDefault="00052B5B" w:rsidP="00052B5B">
      <w:pPr>
        <w:spacing w:after="0" w:line="240" w:lineRule="atLeast"/>
        <w:jc w:val="both"/>
        <w:rPr>
          <w:rFonts w:ascii="Times New Roman" w:eastAsia="Times New Roman" w:hAnsi="Times New Roman" w:cs="Times New Roman"/>
          <w:color w:val="000000" w:themeColor="text1"/>
        </w:rPr>
      </w:pPr>
    </w:p>
    <w:p w14:paraId="78C13ADF" w14:textId="77777777" w:rsidR="00052B5B" w:rsidRPr="000B7C7E" w:rsidRDefault="00052B5B" w:rsidP="009D148A">
      <w:pPr>
        <w:pStyle w:val="Odsekzoznamu"/>
        <w:numPr>
          <w:ilvl w:val="0"/>
          <w:numId w:val="179"/>
        </w:numPr>
        <w:spacing w:after="0" w:line="240" w:lineRule="atLeast"/>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color w:val="000000" w:themeColor="text1"/>
        </w:rPr>
        <w:t>Vedecká hodnosť je „</w:t>
      </w:r>
      <w:proofErr w:type="spellStart"/>
      <w:r w:rsidRPr="000B7C7E">
        <w:rPr>
          <w:rFonts w:ascii="Times New Roman" w:eastAsia="Times New Roman" w:hAnsi="Times New Roman" w:cs="Times New Roman"/>
          <w:color w:val="000000" w:themeColor="text1"/>
        </w:rPr>
        <w:t>doctor</w:t>
      </w:r>
      <w:proofErr w:type="spellEnd"/>
      <w:r w:rsidRPr="000B7C7E">
        <w:rPr>
          <w:rFonts w:ascii="Times New Roman" w:eastAsia="Times New Roman" w:hAnsi="Times New Roman" w:cs="Times New Roman"/>
          <w:color w:val="000000" w:themeColor="text1"/>
        </w:rPr>
        <w:t xml:space="preserve"> </w:t>
      </w:r>
      <w:proofErr w:type="spellStart"/>
      <w:r w:rsidRPr="000B7C7E">
        <w:rPr>
          <w:rFonts w:ascii="Times New Roman" w:eastAsia="Times New Roman" w:hAnsi="Times New Roman" w:cs="Times New Roman"/>
          <w:color w:val="000000" w:themeColor="text1"/>
        </w:rPr>
        <w:t>scientiarum</w:t>
      </w:r>
      <w:proofErr w:type="spellEnd"/>
      <w:r w:rsidRPr="000B7C7E">
        <w:rPr>
          <w:rFonts w:ascii="Times New Roman" w:eastAsia="Times New Roman" w:hAnsi="Times New Roman" w:cs="Times New Roman"/>
          <w:color w:val="000000" w:themeColor="text1"/>
        </w:rPr>
        <w:t>“ (v skratke „DrSc.“).</w:t>
      </w:r>
    </w:p>
    <w:p w14:paraId="6D46F002" w14:textId="77777777" w:rsidR="00052B5B" w:rsidRPr="000B7C7E" w:rsidRDefault="00052B5B" w:rsidP="00052B5B">
      <w:pPr>
        <w:pStyle w:val="Odsekzoznamu"/>
        <w:spacing w:after="0" w:line="240" w:lineRule="auto"/>
        <w:ind w:left="360"/>
        <w:jc w:val="both"/>
        <w:rPr>
          <w:rFonts w:ascii="Times New Roman" w:eastAsia="Times New Roman" w:hAnsi="Times New Roman" w:cs="Times New Roman"/>
        </w:rPr>
      </w:pPr>
    </w:p>
    <w:p w14:paraId="54DEAC31" w14:textId="702C4459" w:rsidR="00EA2A10" w:rsidRPr="000B7C7E" w:rsidRDefault="1B0B377C" w:rsidP="009D148A">
      <w:pPr>
        <w:pStyle w:val="Odsekzoznamu"/>
        <w:numPr>
          <w:ilvl w:val="0"/>
          <w:numId w:val="17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Vedecká hodnosť sa udeľuje osobám, ktoré vytvorili ucelený súbor vedeckých prác</w:t>
      </w:r>
      <w:r w:rsidR="25E7AAB2"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podstatne ovplyvňujúcich rozvoj vedy, majú vedúce postavenie v rozvoji príslušného odboru výskumu a vývoja a vzdelávajú ďalších výskumných pracovníkov. </w:t>
      </w:r>
    </w:p>
    <w:p w14:paraId="545D37B8" w14:textId="77777777" w:rsidR="00961141" w:rsidRPr="000B7C7E" w:rsidRDefault="00961141" w:rsidP="00847426">
      <w:pPr>
        <w:spacing w:after="0" w:line="240" w:lineRule="auto"/>
        <w:jc w:val="both"/>
        <w:rPr>
          <w:rFonts w:ascii="Times New Roman" w:eastAsia="Times New Roman" w:hAnsi="Times New Roman" w:cs="Times New Roman"/>
        </w:rPr>
      </w:pPr>
    </w:p>
    <w:p w14:paraId="0EE57A69" w14:textId="0A282D65" w:rsidR="00961141" w:rsidRPr="000B7C7E" w:rsidRDefault="3952F40A" w:rsidP="009D148A">
      <w:pPr>
        <w:pStyle w:val="Odsekzoznamu"/>
        <w:numPr>
          <w:ilvl w:val="0"/>
          <w:numId w:val="17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Vedecká hodnosť sa udeľuje v skupine odborov výskumu a vývoja a uvádza sa v úplnom znení alebo skratkou za menom a priezviskom.</w:t>
      </w:r>
    </w:p>
    <w:p w14:paraId="47EDAA32" w14:textId="32CD593F" w:rsidR="00AD4BAB" w:rsidRPr="000B7C7E" w:rsidRDefault="00AD4BAB" w:rsidP="00847426">
      <w:pPr>
        <w:spacing w:after="0" w:line="240" w:lineRule="auto"/>
        <w:jc w:val="both"/>
        <w:rPr>
          <w:rFonts w:ascii="Times New Roman" w:eastAsia="Times New Roman" w:hAnsi="Times New Roman" w:cs="Times New Roman"/>
        </w:rPr>
      </w:pPr>
    </w:p>
    <w:p w14:paraId="50A2CF6F" w14:textId="4F22EA8E" w:rsidR="00EA2A10" w:rsidRPr="000B7C7E" w:rsidRDefault="1B0B377C" w:rsidP="009D148A">
      <w:pPr>
        <w:pStyle w:val="Odsekzoznamu"/>
        <w:numPr>
          <w:ilvl w:val="0"/>
          <w:numId w:val="179"/>
        </w:numPr>
        <w:spacing w:after="0" w:line="240" w:lineRule="auto"/>
        <w:jc w:val="both"/>
        <w:rPr>
          <w:rFonts w:ascii="Times New Roman" w:hAnsi="Times New Roman" w:cs="Times New Roman"/>
        </w:rPr>
      </w:pPr>
      <w:r w:rsidRPr="000B7C7E">
        <w:rPr>
          <w:rFonts w:ascii="Times New Roman" w:hAnsi="Times New Roman" w:cs="Times New Roman"/>
        </w:rPr>
        <w:t xml:space="preserve">O udelení vedeckej hodnosti rozhoduje </w:t>
      </w:r>
    </w:p>
    <w:p w14:paraId="10FCB310" w14:textId="11A2D858" w:rsidR="00EA2A10" w:rsidRPr="000B7C7E" w:rsidRDefault="3952F40A" w:rsidP="009D148A">
      <w:pPr>
        <w:pStyle w:val="Odsekzoznamu"/>
        <w:widowControl w:val="0"/>
        <w:numPr>
          <w:ilvl w:val="0"/>
          <w:numId w:val="194"/>
        </w:numPr>
        <w:autoSpaceDE w:val="0"/>
        <w:autoSpaceDN w:val="0"/>
        <w:adjustRightInd w:val="0"/>
        <w:spacing w:after="0" w:line="240" w:lineRule="auto"/>
        <w:jc w:val="both"/>
        <w:rPr>
          <w:rFonts w:ascii="Times New Roman" w:eastAsia="Times New Roman" w:hAnsi="Times New Roman" w:cs="Times New Roman"/>
        </w:rPr>
      </w:pPr>
      <w:r w:rsidRPr="000B7C7E">
        <w:rPr>
          <w:rFonts w:ascii="Times New Roman" w:hAnsi="Times New Roman" w:cs="Times New Roman"/>
        </w:rPr>
        <w:t xml:space="preserve">vedecká rada Slovenskej akadémie vied, ak komisia pre obhajoby doktorských </w:t>
      </w:r>
      <w:r w:rsidRPr="000B7C7E">
        <w:rPr>
          <w:rFonts w:ascii="Times New Roman" w:eastAsia="Times New Roman" w:hAnsi="Times New Roman" w:cs="Times New Roman"/>
        </w:rPr>
        <w:t xml:space="preserve">dizertačných prác (ďalej len „obhajoba“) zriadená podľa § </w:t>
      </w:r>
      <w:r w:rsidR="0233089B" w:rsidRPr="000B7C7E">
        <w:rPr>
          <w:rFonts w:ascii="Times New Roman" w:eastAsia="Times New Roman" w:hAnsi="Times New Roman" w:cs="Times New Roman"/>
        </w:rPr>
        <w:t>68</w:t>
      </w:r>
      <w:r w:rsidRPr="000B7C7E">
        <w:rPr>
          <w:rFonts w:ascii="Times New Roman" w:eastAsia="Times New Roman" w:hAnsi="Times New Roman" w:cs="Times New Roman"/>
        </w:rPr>
        <w:t xml:space="preserve"> ods. 9 písm. b) pôsobí pri organizácii Slovenskej akadémie vied, </w:t>
      </w:r>
    </w:p>
    <w:p w14:paraId="496E2934" w14:textId="62EEB8C4" w:rsidR="00EA2A10" w:rsidRPr="000B7C7E" w:rsidRDefault="1B0B377C" w:rsidP="009D148A">
      <w:pPr>
        <w:pStyle w:val="Odsekzoznamu"/>
        <w:widowControl w:val="0"/>
        <w:numPr>
          <w:ilvl w:val="0"/>
          <w:numId w:val="194"/>
        </w:numPr>
        <w:spacing w:after="0" w:line="240" w:lineRule="auto"/>
        <w:jc w:val="both"/>
        <w:rPr>
          <w:rFonts w:ascii="Times New Roman" w:eastAsia="Times New Roman" w:hAnsi="Times New Roman" w:cs="Times New Roman"/>
        </w:rPr>
      </w:pPr>
      <w:r w:rsidRPr="000B7C7E">
        <w:rPr>
          <w:rFonts w:ascii="Times New Roman" w:hAnsi="Times New Roman" w:cs="Times New Roman"/>
        </w:rPr>
        <w:t xml:space="preserve">vedecká rada vysokej školy, ak komisia pre </w:t>
      </w:r>
      <w:r w:rsidRPr="000B7C7E">
        <w:rPr>
          <w:rFonts w:ascii="Times New Roman" w:eastAsia="Times New Roman" w:hAnsi="Times New Roman" w:cs="Times New Roman"/>
        </w:rPr>
        <w:t xml:space="preserve">obhajoby zriadená podľa § </w:t>
      </w:r>
      <w:r w:rsidR="001B0C1B" w:rsidRPr="000B7C7E">
        <w:rPr>
          <w:rFonts w:ascii="Times New Roman" w:eastAsia="Times New Roman" w:hAnsi="Times New Roman" w:cs="Times New Roman"/>
        </w:rPr>
        <w:t>68</w:t>
      </w:r>
      <w:r w:rsidRPr="000B7C7E">
        <w:rPr>
          <w:rFonts w:ascii="Times New Roman" w:eastAsia="Times New Roman" w:hAnsi="Times New Roman" w:cs="Times New Roman"/>
        </w:rPr>
        <w:t xml:space="preserve"> ods. 9 písm. b) pôsobí pri vysokej škole.</w:t>
      </w:r>
    </w:p>
    <w:p w14:paraId="222F992B" w14:textId="77777777" w:rsidR="00EA2A10" w:rsidRPr="000B7C7E" w:rsidRDefault="00EA2A10" w:rsidP="001327C0">
      <w:pPr>
        <w:pStyle w:val="Odsekzoznamu"/>
        <w:widowControl w:val="0"/>
        <w:spacing w:after="0" w:line="240" w:lineRule="auto"/>
        <w:ind w:left="426"/>
        <w:jc w:val="both"/>
        <w:rPr>
          <w:rFonts w:ascii="Times New Roman" w:eastAsia="Times New Roman" w:hAnsi="Times New Roman" w:cs="Times New Roman"/>
        </w:rPr>
      </w:pPr>
    </w:p>
    <w:p w14:paraId="1713C1F8" w14:textId="65154154" w:rsidR="00EA2A10" w:rsidRPr="000B7C7E" w:rsidRDefault="001B0C1B" w:rsidP="00847426">
      <w:pPr>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68</w:t>
      </w:r>
    </w:p>
    <w:p w14:paraId="6C04F52C" w14:textId="509C8129" w:rsidR="00EA2A10" w:rsidRPr="000B7C7E" w:rsidRDefault="00EA2A10" w:rsidP="00847426">
      <w:pPr>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Slovenská komisia pre vedecké hodnosti</w:t>
      </w:r>
    </w:p>
    <w:p w14:paraId="1F13DAB9" w14:textId="77777777" w:rsidR="00961141" w:rsidRPr="000B7C7E" w:rsidRDefault="00961141" w:rsidP="00847426">
      <w:pPr>
        <w:spacing w:after="0" w:line="240" w:lineRule="auto"/>
        <w:jc w:val="center"/>
        <w:rPr>
          <w:rFonts w:ascii="Times New Roman" w:eastAsia="Times New Roman" w:hAnsi="Times New Roman" w:cs="Times New Roman"/>
        </w:rPr>
      </w:pPr>
    </w:p>
    <w:p w14:paraId="153E8E06" w14:textId="3289DA93" w:rsidR="00EA2A10" w:rsidRPr="000B7C7E" w:rsidRDefault="64E11523" w:rsidP="009D148A">
      <w:pPr>
        <w:pStyle w:val="Odsekzoznamu"/>
        <w:numPr>
          <w:ilvl w:val="1"/>
          <w:numId w:val="12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Zriaďuje sa Slovenská komisia pre vedecké hodnosti (ďalej len „komisia</w:t>
      </w:r>
      <w:r w:rsidR="7E9ADE6C" w:rsidRPr="000B7C7E">
        <w:rPr>
          <w:rFonts w:ascii="Times New Roman" w:eastAsia="Times New Roman" w:hAnsi="Times New Roman" w:cs="Times New Roman"/>
        </w:rPr>
        <w:t xml:space="preserve"> pre vedecké hodnosti</w:t>
      </w:r>
      <w:r w:rsidRPr="000B7C7E">
        <w:rPr>
          <w:rFonts w:ascii="Times New Roman" w:eastAsia="Times New Roman" w:hAnsi="Times New Roman" w:cs="Times New Roman"/>
        </w:rPr>
        <w:t xml:space="preserve">“) ako nezávislý orgán pre udeľovanie vedeckej hodnosti. </w:t>
      </w:r>
    </w:p>
    <w:p w14:paraId="520774BA" w14:textId="77777777" w:rsidR="00961141" w:rsidRPr="000B7C7E" w:rsidRDefault="00961141" w:rsidP="00847426">
      <w:pPr>
        <w:spacing w:after="0" w:line="240" w:lineRule="auto"/>
        <w:jc w:val="both"/>
        <w:rPr>
          <w:rFonts w:ascii="Times New Roman" w:eastAsia="Times New Roman" w:hAnsi="Times New Roman" w:cs="Times New Roman"/>
        </w:rPr>
      </w:pPr>
    </w:p>
    <w:p w14:paraId="1BDB4B88" w14:textId="028873BE" w:rsidR="00EA2A10" w:rsidRPr="000B7C7E" w:rsidRDefault="6CF091A8" w:rsidP="009D148A">
      <w:pPr>
        <w:pStyle w:val="Odsekzoznamu"/>
        <w:numPr>
          <w:ilvl w:val="1"/>
          <w:numId w:val="128"/>
        </w:numPr>
        <w:spacing w:after="0" w:line="240" w:lineRule="auto"/>
        <w:ind w:left="426" w:hanging="426"/>
        <w:jc w:val="both"/>
        <w:rPr>
          <w:rFonts w:ascii="Times New Roman" w:hAnsi="Times New Roman" w:cs="Times New Roman"/>
        </w:rPr>
      </w:pPr>
      <w:r w:rsidRPr="000B7C7E">
        <w:rPr>
          <w:rFonts w:ascii="Times New Roman" w:eastAsia="Times New Roman" w:hAnsi="Times New Roman" w:cs="Times New Roman"/>
        </w:rPr>
        <w:t>Činnosť komisie</w:t>
      </w:r>
      <w:r w:rsidR="346DBBD0" w:rsidRPr="000B7C7E">
        <w:rPr>
          <w:rFonts w:ascii="Times New Roman" w:eastAsia="Times New Roman" w:hAnsi="Times New Roman" w:cs="Times New Roman"/>
        </w:rPr>
        <w:t xml:space="preserve"> pre vedecké hodnosti</w:t>
      </w:r>
      <w:r w:rsidRPr="000B7C7E">
        <w:rPr>
          <w:rFonts w:ascii="Times New Roman" w:eastAsia="Times New Roman" w:hAnsi="Times New Roman" w:cs="Times New Roman"/>
        </w:rPr>
        <w:t xml:space="preserve"> finančne, organizačne a materiálne zabezpečuje Slovenská akadémia vied v rozsahu a spôsobom podľa dohody medzi Slovenskou akadémiou vied a ministerstvom školstva. Členovia komisie </w:t>
      </w:r>
      <w:r w:rsidR="04165611" w:rsidRPr="000B7C7E">
        <w:rPr>
          <w:rFonts w:ascii="Times New Roman" w:eastAsia="Times New Roman" w:hAnsi="Times New Roman" w:cs="Times New Roman"/>
        </w:rPr>
        <w:t>pre vedecké hodnosti</w:t>
      </w:r>
      <w:r w:rsidRPr="000B7C7E">
        <w:rPr>
          <w:rFonts w:ascii="Times New Roman" w:eastAsia="Times New Roman" w:hAnsi="Times New Roman" w:cs="Times New Roman"/>
        </w:rPr>
        <w:t xml:space="preserve"> majú nárok na náhradu výdavkov spojených s výkonom tejto funkcie.</w:t>
      </w:r>
      <w:r w:rsidR="00EA2A10" w:rsidRPr="000B7C7E">
        <w:rPr>
          <w:rStyle w:val="Odkaznapoznmkupodiarou"/>
          <w:rFonts w:ascii="Times New Roman" w:eastAsia="Times New Roman" w:hAnsi="Times New Roman" w:cs="Times New Roman"/>
        </w:rPr>
        <w:footnoteReference w:id="92"/>
      </w:r>
      <w:r w:rsidRPr="000B7C7E">
        <w:rPr>
          <w:rFonts w:ascii="Times New Roman" w:eastAsia="Times New Roman" w:hAnsi="Times New Roman" w:cs="Times New Roman"/>
        </w:rPr>
        <w:t xml:space="preserve">)  </w:t>
      </w:r>
    </w:p>
    <w:p w14:paraId="6B45BDB4" w14:textId="77777777" w:rsidR="00961141" w:rsidRPr="000B7C7E" w:rsidRDefault="00961141" w:rsidP="00847426">
      <w:pPr>
        <w:spacing w:after="0" w:line="240" w:lineRule="auto"/>
        <w:jc w:val="both"/>
        <w:rPr>
          <w:rFonts w:ascii="Times New Roman" w:eastAsia="Times New Roman" w:hAnsi="Times New Roman" w:cs="Times New Roman"/>
        </w:rPr>
      </w:pPr>
    </w:p>
    <w:p w14:paraId="46ED6198" w14:textId="43D690F6" w:rsidR="00EA2A10" w:rsidRPr="000B7C7E" w:rsidRDefault="04A9C26E" w:rsidP="009D148A">
      <w:pPr>
        <w:pStyle w:val="Odsekzoznamu"/>
        <w:numPr>
          <w:ilvl w:val="1"/>
          <w:numId w:val="128"/>
        </w:numPr>
        <w:spacing w:after="0" w:line="240" w:lineRule="auto"/>
        <w:ind w:left="426" w:hanging="426"/>
        <w:jc w:val="both"/>
        <w:rPr>
          <w:rFonts w:ascii="Times New Roman" w:hAnsi="Times New Roman" w:cs="Times New Roman"/>
        </w:rPr>
      </w:pPr>
      <w:r w:rsidRPr="000B7C7E">
        <w:rPr>
          <w:rFonts w:ascii="Times New Roman" w:eastAsia="Times New Roman" w:hAnsi="Times New Roman" w:cs="Times New Roman"/>
        </w:rPr>
        <w:t xml:space="preserve">Členov komisie </w:t>
      </w:r>
      <w:r w:rsidR="6001FF49" w:rsidRPr="000B7C7E">
        <w:rPr>
          <w:rFonts w:ascii="Times New Roman" w:eastAsia="Times New Roman" w:hAnsi="Times New Roman" w:cs="Times New Roman"/>
        </w:rPr>
        <w:t>pre vedecké hodnosti</w:t>
      </w:r>
      <w:r w:rsidR="6001FF49" w:rsidRPr="000B7C7E">
        <w:rPr>
          <w:rFonts w:ascii="Times New Roman" w:hAnsi="Times New Roman" w:cs="Times New Roman"/>
        </w:rPr>
        <w:t xml:space="preserve"> </w:t>
      </w:r>
      <w:r w:rsidRPr="000B7C7E">
        <w:rPr>
          <w:rFonts w:ascii="Times New Roman" w:eastAsia="Times New Roman" w:hAnsi="Times New Roman" w:cs="Times New Roman"/>
        </w:rPr>
        <w:t xml:space="preserve">vymenúva a odvoláva minister školstva. Členov komisie </w:t>
      </w:r>
      <w:r w:rsidR="724132DB" w:rsidRPr="000B7C7E">
        <w:rPr>
          <w:rFonts w:ascii="Times New Roman" w:eastAsia="Times New Roman" w:hAnsi="Times New Roman" w:cs="Times New Roman"/>
        </w:rPr>
        <w:t>pre vedecké hodnosti</w:t>
      </w:r>
      <w:r w:rsidR="724132DB" w:rsidRPr="000B7C7E">
        <w:rPr>
          <w:rFonts w:ascii="Times New Roman" w:hAnsi="Times New Roman" w:cs="Times New Roman"/>
        </w:rPr>
        <w:t xml:space="preserve"> </w:t>
      </w:r>
      <w:r w:rsidRPr="000B7C7E">
        <w:rPr>
          <w:rFonts w:ascii="Times New Roman" w:eastAsia="Times New Roman" w:hAnsi="Times New Roman" w:cs="Times New Roman"/>
        </w:rPr>
        <w:t xml:space="preserve">vymenúva z nositeľov vedeckej hodnosti na návrh </w:t>
      </w:r>
    </w:p>
    <w:p w14:paraId="1BC5DF1C" w14:textId="77777777" w:rsidR="00EA2A10" w:rsidRPr="000B7C7E" w:rsidRDefault="64E11523" w:rsidP="009D148A">
      <w:pPr>
        <w:pStyle w:val="Odsekzoznamu"/>
        <w:numPr>
          <w:ilvl w:val="0"/>
          <w:numId w:val="140"/>
        </w:numPr>
        <w:spacing w:after="0" w:line="240" w:lineRule="auto"/>
        <w:ind w:hanging="294"/>
        <w:jc w:val="both"/>
        <w:rPr>
          <w:rFonts w:ascii="Times New Roman" w:eastAsia="Times New Roman" w:hAnsi="Times New Roman" w:cs="Times New Roman"/>
        </w:rPr>
      </w:pPr>
      <w:r w:rsidRPr="000B7C7E">
        <w:rPr>
          <w:rFonts w:ascii="Times New Roman" w:eastAsia="Times New Roman" w:hAnsi="Times New Roman" w:cs="Times New Roman"/>
        </w:rPr>
        <w:t>Slovenskej akadémie vied,</w:t>
      </w:r>
    </w:p>
    <w:p w14:paraId="110CF550" w14:textId="77777777" w:rsidR="00EA2A10" w:rsidRPr="000B7C7E" w:rsidRDefault="64E11523" w:rsidP="009D148A">
      <w:pPr>
        <w:pStyle w:val="Odsekzoznamu"/>
        <w:numPr>
          <w:ilvl w:val="0"/>
          <w:numId w:val="140"/>
        </w:numPr>
        <w:spacing w:after="0" w:line="240" w:lineRule="auto"/>
        <w:ind w:hanging="294"/>
        <w:jc w:val="both"/>
        <w:rPr>
          <w:rFonts w:ascii="Times New Roman" w:eastAsia="Times New Roman" w:hAnsi="Times New Roman" w:cs="Times New Roman"/>
        </w:rPr>
      </w:pPr>
      <w:r w:rsidRPr="000B7C7E">
        <w:rPr>
          <w:rFonts w:ascii="Times New Roman" w:eastAsia="Times New Roman" w:hAnsi="Times New Roman" w:cs="Times New Roman"/>
        </w:rPr>
        <w:t>vysokej školy,</w:t>
      </w:r>
    </w:p>
    <w:p w14:paraId="392BC41F" w14:textId="77777777" w:rsidR="00EA2A10" w:rsidRPr="000B7C7E" w:rsidRDefault="64E11523" w:rsidP="009D148A">
      <w:pPr>
        <w:pStyle w:val="Odsekzoznamu"/>
        <w:numPr>
          <w:ilvl w:val="0"/>
          <w:numId w:val="140"/>
        </w:numPr>
        <w:spacing w:after="0" w:line="240" w:lineRule="auto"/>
        <w:ind w:left="426" w:firstLine="0"/>
        <w:jc w:val="both"/>
        <w:rPr>
          <w:rFonts w:ascii="Times New Roman" w:eastAsia="Times New Roman" w:hAnsi="Times New Roman" w:cs="Times New Roman"/>
        </w:rPr>
      </w:pPr>
      <w:r w:rsidRPr="000B7C7E">
        <w:rPr>
          <w:rFonts w:ascii="Times New Roman" w:eastAsia="Times New Roman" w:hAnsi="Times New Roman" w:cs="Times New Roman"/>
        </w:rPr>
        <w:t>právnickej osoby zo štátneho sektora okrem Slovenskej akadémie vied, z neziskového sektora alebo z podnikateľského sektora.</w:t>
      </w:r>
    </w:p>
    <w:p w14:paraId="05E1B641" w14:textId="77777777" w:rsidR="00961141" w:rsidRPr="000B7C7E" w:rsidRDefault="00961141" w:rsidP="259C0CF0">
      <w:pPr>
        <w:spacing w:after="0" w:line="240" w:lineRule="auto"/>
        <w:jc w:val="both"/>
        <w:rPr>
          <w:rFonts w:ascii="Times New Roman" w:eastAsia="Times New Roman" w:hAnsi="Times New Roman" w:cs="Times New Roman"/>
        </w:rPr>
      </w:pPr>
      <w:bookmarkStart w:id="6" w:name="_Hlk188748972"/>
    </w:p>
    <w:p w14:paraId="5F0FACBB" w14:textId="5F3B0EA7" w:rsidR="00EA2A10" w:rsidRPr="000B7C7E" w:rsidRDefault="04A9C26E" w:rsidP="009D148A">
      <w:pPr>
        <w:pStyle w:val="Odsekzoznamu"/>
        <w:numPr>
          <w:ilvl w:val="1"/>
          <w:numId w:val="128"/>
        </w:numPr>
        <w:spacing w:after="0" w:line="240" w:lineRule="auto"/>
        <w:ind w:left="426" w:hanging="426"/>
        <w:jc w:val="both"/>
        <w:rPr>
          <w:rFonts w:ascii="Times New Roman" w:hAnsi="Times New Roman" w:cs="Times New Roman"/>
        </w:rPr>
      </w:pPr>
      <w:r w:rsidRPr="000B7C7E">
        <w:rPr>
          <w:rFonts w:ascii="Times New Roman" w:eastAsia="Times New Roman" w:hAnsi="Times New Roman" w:cs="Times New Roman"/>
        </w:rPr>
        <w:t xml:space="preserve">Predsedu komisie </w:t>
      </w:r>
      <w:r w:rsidR="69355BB2" w:rsidRPr="000B7C7E">
        <w:rPr>
          <w:rFonts w:ascii="Times New Roman" w:eastAsia="Times New Roman" w:hAnsi="Times New Roman" w:cs="Times New Roman"/>
        </w:rPr>
        <w:t>pre vedecké hodnosti</w:t>
      </w:r>
      <w:r w:rsidR="69355BB2" w:rsidRPr="000B7C7E">
        <w:rPr>
          <w:rFonts w:ascii="Times New Roman" w:hAnsi="Times New Roman" w:cs="Times New Roman"/>
        </w:rPr>
        <w:t xml:space="preserve"> </w:t>
      </w:r>
      <w:r w:rsidRPr="000B7C7E">
        <w:rPr>
          <w:rFonts w:ascii="Times New Roman" w:eastAsia="Times New Roman" w:hAnsi="Times New Roman" w:cs="Times New Roman"/>
        </w:rPr>
        <w:t xml:space="preserve">a najmenej troch podpredsedov </w:t>
      </w:r>
      <w:r w:rsidR="79181A95" w:rsidRPr="000B7C7E">
        <w:rPr>
          <w:rFonts w:ascii="Times New Roman" w:eastAsia="Times New Roman" w:hAnsi="Times New Roman" w:cs="Times New Roman"/>
        </w:rPr>
        <w:t>predmetnej</w:t>
      </w:r>
      <w:r w:rsidR="09B6D984"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komisie vymenúva a odvoláva minister školstva z členov komisie </w:t>
      </w:r>
      <w:r w:rsidR="1820D02E" w:rsidRPr="000B7C7E">
        <w:rPr>
          <w:rFonts w:ascii="Times New Roman" w:eastAsia="Times New Roman" w:hAnsi="Times New Roman" w:cs="Times New Roman"/>
        </w:rPr>
        <w:t>pre vedecké hodnosti</w:t>
      </w:r>
      <w:r w:rsidR="09B6D984" w:rsidRPr="000B7C7E">
        <w:rPr>
          <w:rFonts w:ascii="Times New Roman" w:eastAsia="Times New Roman" w:hAnsi="Times New Roman" w:cs="Times New Roman"/>
        </w:rPr>
        <w:t xml:space="preserve"> </w:t>
      </w:r>
      <w:r w:rsidRPr="000B7C7E">
        <w:rPr>
          <w:rFonts w:ascii="Times New Roman" w:eastAsia="Times New Roman" w:hAnsi="Times New Roman" w:cs="Times New Roman"/>
        </w:rPr>
        <w:t>na návrh nadpolovičnej väčšiny všetkých členov komisie</w:t>
      </w:r>
      <w:r w:rsidR="47BD31AC" w:rsidRPr="000B7C7E">
        <w:rPr>
          <w:rFonts w:ascii="Times New Roman" w:eastAsia="Times New Roman" w:hAnsi="Times New Roman" w:cs="Times New Roman"/>
        </w:rPr>
        <w:t xml:space="preserve"> pre vedecké hodnosti</w:t>
      </w:r>
      <w:r w:rsidRPr="000B7C7E">
        <w:rPr>
          <w:rFonts w:ascii="Times New Roman" w:eastAsia="Times New Roman" w:hAnsi="Times New Roman" w:cs="Times New Roman"/>
        </w:rPr>
        <w:t>.</w:t>
      </w:r>
    </w:p>
    <w:p w14:paraId="4C72E21E" w14:textId="77777777" w:rsidR="00961141" w:rsidRPr="000B7C7E" w:rsidRDefault="00961141" w:rsidP="259C0CF0">
      <w:pPr>
        <w:spacing w:after="0" w:line="240" w:lineRule="auto"/>
        <w:jc w:val="both"/>
        <w:rPr>
          <w:rFonts w:ascii="Times New Roman" w:eastAsia="Times New Roman" w:hAnsi="Times New Roman" w:cs="Times New Roman"/>
        </w:rPr>
      </w:pPr>
    </w:p>
    <w:p w14:paraId="7762691B" w14:textId="0D5974E1" w:rsidR="00EA2A10" w:rsidRPr="000B7C7E" w:rsidRDefault="6542121D" w:rsidP="009D148A">
      <w:pPr>
        <w:pStyle w:val="Odsekzoznamu"/>
        <w:numPr>
          <w:ilvl w:val="1"/>
          <w:numId w:val="128"/>
        </w:numPr>
        <w:spacing w:after="0" w:line="240" w:lineRule="auto"/>
        <w:ind w:left="426" w:hanging="426"/>
        <w:jc w:val="both"/>
        <w:rPr>
          <w:rFonts w:ascii="Times New Roman" w:hAnsi="Times New Roman" w:cs="Times New Roman"/>
        </w:rPr>
      </w:pPr>
      <w:r w:rsidRPr="000B7C7E">
        <w:rPr>
          <w:rFonts w:ascii="Times New Roman" w:eastAsia="Times New Roman" w:hAnsi="Times New Roman" w:cs="Times New Roman"/>
        </w:rPr>
        <w:t xml:space="preserve">Komisia </w:t>
      </w:r>
      <w:r w:rsidR="1DB931F7" w:rsidRPr="000B7C7E">
        <w:rPr>
          <w:rFonts w:ascii="Times New Roman" w:eastAsia="Times New Roman" w:hAnsi="Times New Roman" w:cs="Times New Roman"/>
        </w:rPr>
        <w:t>pre vedecké hodnosti</w:t>
      </w:r>
      <w:r w:rsidR="1DB931F7" w:rsidRPr="000B7C7E">
        <w:rPr>
          <w:rFonts w:ascii="Times New Roman" w:hAnsi="Times New Roman" w:cs="Times New Roman"/>
        </w:rPr>
        <w:t xml:space="preserve"> </w:t>
      </w:r>
      <w:r w:rsidRPr="000B7C7E">
        <w:rPr>
          <w:rFonts w:ascii="Times New Roman" w:eastAsia="Times New Roman" w:hAnsi="Times New Roman" w:cs="Times New Roman"/>
        </w:rPr>
        <w:t xml:space="preserve">má najmenej 15 členov a najviac 25 členov. Počet členov komisie </w:t>
      </w:r>
      <w:r w:rsidR="655C02DB" w:rsidRPr="000B7C7E">
        <w:rPr>
          <w:rFonts w:ascii="Times New Roman" w:eastAsia="Times New Roman" w:hAnsi="Times New Roman" w:cs="Times New Roman"/>
        </w:rPr>
        <w:t xml:space="preserve">pre vedecké hodnosti </w:t>
      </w:r>
      <w:r w:rsidRPr="000B7C7E">
        <w:rPr>
          <w:rFonts w:ascii="Times New Roman" w:eastAsia="Times New Roman" w:hAnsi="Times New Roman" w:cs="Times New Roman"/>
        </w:rPr>
        <w:t xml:space="preserve">navrhnutých Slovenskou akadémiou vied je najmenej štyri a počet členov komisie </w:t>
      </w:r>
      <w:r w:rsidR="3DF8B487" w:rsidRPr="000B7C7E">
        <w:rPr>
          <w:rFonts w:ascii="Times New Roman" w:eastAsia="Times New Roman" w:hAnsi="Times New Roman" w:cs="Times New Roman"/>
        </w:rPr>
        <w:t>pre vedecké hodnosti</w:t>
      </w:r>
      <w:r w:rsidR="3DF8B487" w:rsidRPr="000B7C7E">
        <w:rPr>
          <w:rFonts w:ascii="Times New Roman" w:hAnsi="Times New Roman" w:cs="Times New Roman"/>
        </w:rPr>
        <w:t xml:space="preserve"> </w:t>
      </w:r>
      <w:r w:rsidRPr="000B7C7E">
        <w:rPr>
          <w:rFonts w:ascii="Times New Roman" w:eastAsia="Times New Roman" w:hAnsi="Times New Roman" w:cs="Times New Roman"/>
        </w:rPr>
        <w:t xml:space="preserve">navrhnutých vysokými školami je </w:t>
      </w:r>
      <w:r w:rsidR="35B8E6C2" w:rsidRPr="000B7C7E">
        <w:rPr>
          <w:rFonts w:ascii="Times New Roman" w:eastAsia="Times New Roman" w:hAnsi="Times New Roman" w:cs="Times New Roman"/>
        </w:rPr>
        <w:t xml:space="preserve">najmenej </w:t>
      </w:r>
      <w:r w:rsidRPr="000B7C7E">
        <w:rPr>
          <w:rFonts w:ascii="Times New Roman" w:eastAsia="Times New Roman" w:hAnsi="Times New Roman" w:cs="Times New Roman"/>
        </w:rPr>
        <w:t xml:space="preserve">šesť; spolu musia tvoriť viac ako polovicu všetkých členov </w:t>
      </w:r>
      <w:r w:rsidR="710630E1" w:rsidRPr="000B7C7E">
        <w:rPr>
          <w:rFonts w:ascii="Times New Roman" w:eastAsia="Times New Roman" w:hAnsi="Times New Roman" w:cs="Times New Roman"/>
        </w:rPr>
        <w:t xml:space="preserve">tejto </w:t>
      </w:r>
      <w:r w:rsidRPr="000B7C7E">
        <w:rPr>
          <w:rFonts w:ascii="Times New Roman" w:eastAsia="Times New Roman" w:hAnsi="Times New Roman" w:cs="Times New Roman"/>
        </w:rPr>
        <w:t>komisie.</w:t>
      </w:r>
    </w:p>
    <w:bookmarkEnd w:id="6"/>
    <w:p w14:paraId="7371A73E" w14:textId="77777777" w:rsidR="00961141" w:rsidRPr="000B7C7E" w:rsidRDefault="00961141" w:rsidP="259C0CF0">
      <w:pPr>
        <w:spacing w:after="0" w:line="240" w:lineRule="auto"/>
        <w:jc w:val="both"/>
        <w:rPr>
          <w:rFonts w:ascii="Times New Roman" w:eastAsia="Times New Roman" w:hAnsi="Times New Roman" w:cs="Times New Roman"/>
        </w:rPr>
      </w:pPr>
    </w:p>
    <w:p w14:paraId="15673596" w14:textId="49F7708A" w:rsidR="00EA2A10" w:rsidRPr="000B7C7E" w:rsidRDefault="6542121D" w:rsidP="009D148A">
      <w:pPr>
        <w:pStyle w:val="Odsekzoznamu"/>
        <w:numPr>
          <w:ilvl w:val="1"/>
          <w:numId w:val="128"/>
        </w:numPr>
        <w:spacing w:after="0" w:line="240" w:lineRule="auto"/>
        <w:ind w:left="426" w:hanging="426"/>
        <w:jc w:val="both"/>
        <w:rPr>
          <w:rFonts w:ascii="Times New Roman" w:hAnsi="Times New Roman" w:cs="Times New Roman"/>
        </w:rPr>
      </w:pPr>
      <w:r w:rsidRPr="000B7C7E">
        <w:rPr>
          <w:rFonts w:ascii="Times New Roman" w:eastAsia="Times New Roman" w:hAnsi="Times New Roman" w:cs="Times New Roman"/>
        </w:rPr>
        <w:t xml:space="preserve">Funkčné obdobie člena komisie </w:t>
      </w:r>
      <w:r w:rsidR="309179F4" w:rsidRPr="000B7C7E">
        <w:rPr>
          <w:rFonts w:ascii="Times New Roman" w:eastAsia="Times New Roman" w:hAnsi="Times New Roman" w:cs="Times New Roman"/>
        </w:rPr>
        <w:t>pre vedecké hodnosti</w:t>
      </w:r>
      <w:r w:rsidR="309179F4" w:rsidRPr="000B7C7E">
        <w:rPr>
          <w:rFonts w:ascii="Times New Roman" w:hAnsi="Times New Roman" w:cs="Times New Roman"/>
        </w:rPr>
        <w:t xml:space="preserve"> </w:t>
      </w:r>
      <w:r w:rsidRPr="000B7C7E">
        <w:rPr>
          <w:rFonts w:ascii="Times New Roman" w:eastAsia="Times New Roman" w:hAnsi="Times New Roman" w:cs="Times New Roman"/>
        </w:rPr>
        <w:t xml:space="preserve">je päťročné. Tá istá osoba môže vykonávať funkciu člena </w:t>
      </w:r>
      <w:r w:rsidR="69066C9C" w:rsidRPr="000B7C7E">
        <w:rPr>
          <w:rFonts w:ascii="Times New Roman" w:eastAsia="Times New Roman" w:hAnsi="Times New Roman" w:cs="Times New Roman"/>
        </w:rPr>
        <w:t>tejto</w:t>
      </w:r>
      <w:r w:rsidR="7B81740D" w:rsidRPr="000B7C7E">
        <w:rPr>
          <w:rFonts w:ascii="Times New Roman" w:eastAsia="Times New Roman" w:hAnsi="Times New Roman" w:cs="Times New Roman"/>
        </w:rPr>
        <w:t xml:space="preserve"> </w:t>
      </w:r>
      <w:r w:rsidRPr="000B7C7E">
        <w:rPr>
          <w:rFonts w:ascii="Times New Roman" w:eastAsia="Times New Roman" w:hAnsi="Times New Roman" w:cs="Times New Roman"/>
        </w:rPr>
        <w:t>komisie najviac dve po sebe nasledujúce funkčné obdobia.</w:t>
      </w:r>
    </w:p>
    <w:p w14:paraId="2867433A" w14:textId="77777777" w:rsidR="00961141" w:rsidRPr="000B7C7E" w:rsidRDefault="00961141" w:rsidP="00847426">
      <w:pPr>
        <w:spacing w:after="0" w:line="240" w:lineRule="auto"/>
        <w:jc w:val="both"/>
        <w:rPr>
          <w:rFonts w:ascii="Times New Roman" w:eastAsia="Times New Roman" w:hAnsi="Times New Roman" w:cs="Times New Roman"/>
        </w:rPr>
      </w:pPr>
    </w:p>
    <w:p w14:paraId="337F69E0" w14:textId="0679CF73" w:rsidR="00EA2A10" w:rsidRPr="000B7C7E" w:rsidRDefault="04A9C26E" w:rsidP="009D148A">
      <w:pPr>
        <w:pStyle w:val="Odsekzoznamu"/>
        <w:numPr>
          <w:ilvl w:val="1"/>
          <w:numId w:val="12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Členstvo v komisii </w:t>
      </w:r>
      <w:r w:rsidR="512FEBCB" w:rsidRPr="000B7C7E">
        <w:rPr>
          <w:rFonts w:ascii="Times New Roman" w:eastAsia="Times New Roman" w:hAnsi="Times New Roman" w:cs="Times New Roman"/>
        </w:rPr>
        <w:t>pre vedecké hodnosti</w:t>
      </w:r>
      <w:r w:rsidRPr="000B7C7E">
        <w:rPr>
          <w:rFonts w:ascii="Times New Roman" w:eastAsia="Times New Roman" w:hAnsi="Times New Roman" w:cs="Times New Roman"/>
        </w:rPr>
        <w:t xml:space="preserve"> zaniká </w:t>
      </w:r>
    </w:p>
    <w:p w14:paraId="3A0D7A8F" w14:textId="2F46F707" w:rsidR="00EA2A10" w:rsidRPr="000B7C7E" w:rsidRDefault="3952F40A" w:rsidP="009D148A">
      <w:pPr>
        <w:pStyle w:val="Odsekzoznamu"/>
        <w:numPr>
          <w:ilvl w:val="0"/>
          <w:numId w:val="18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uplynutím funkčného obdobia,</w:t>
      </w:r>
    </w:p>
    <w:p w14:paraId="3223A507" w14:textId="22599D10" w:rsidR="00EA2A10" w:rsidRPr="000B7C7E" w:rsidRDefault="04A9C26E" w:rsidP="009D148A">
      <w:pPr>
        <w:pStyle w:val="Odsekzoznamu"/>
        <w:numPr>
          <w:ilvl w:val="0"/>
          <w:numId w:val="18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vzdaním sa funkcie; výkon funkcie sa skončí dňom doručenia písomného oznámenia o vzdaní sa funkcie predsedovi komisie</w:t>
      </w:r>
      <w:r w:rsidR="1B06E1DC" w:rsidRPr="000B7C7E">
        <w:rPr>
          <w:rFonts w:ascii="Times New Roman" w:eastAsia="Times New Roman" w:hAnsi="Times New Roman" w:cs="Times New Roman"/>
        </w:rPr>
        <w:t xml:space="preserve"> pre vedecké hodnosti</w:t>
      </w:r>
      <w:r w:rsidRPr="000B7C7E">
        <w:rPr>
          <w:rFonts w:ascii="Times New Roman" w:eastAsia="Times New Roman" w:hAnsi="Times New Roman" w:cs="Times New Roman"/>
        </w:rPr>
        <w:t xml:space="preserve">, ak v oznámení nie je uvedený neskorší deň, alebo ministrovi, ak ide o predsedu </w:t>
      </w:r>
      <w:r w:rsidR="226B58DA" w:rsidRPr="000B7C7E">
        <w:rPr>
          <w:rFonts w:ascii="Times New Roman" w:eastAsia="Times New Roman" w:hAnsi="Times New Roman" w:cs="Times New Roman"/>
        </w:rPr>
        <w:t>tejto</w:t>
      </w:r>
      <w:r w:rsidRPr="000B7C7E">
        <w:rPr>
          <w:rFonts w:ascii="Times New Roman" w:eastAsia="Times New Roman" w:hAnsi="Times New Roman" w:cs="Times New Roman"/>
        </w:rPr>
        <w:t xml:space="preserve"> komisie,</w:t>
      </w:r>
    </w:p>
    <w:p w14:paraId="1C7ED8A9" w14:textId="167CEB9F" w:rsidR="00EA2A10" w:rsidRPr="000B7C7E" w:rsidRDefault="3952F40A" w:rsidP="009D148A">
      <w:pPr>
        <w:pStyle w:val="Odsekzoznamu"/>
        <w:numPr>
          <w:ilvl w:val="0"/>
          <w:numId w:val="18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odvolaním z funkcie na návrh právnickej osoby, ktorá navrhla jeho vymenovanie; výkon funkcie rektora sa skončí dňom určeným v odvolaní z funkcie,</w:t>
      </w:r>
    </w:p>
    <w:p w14:paraId="494A7A13" w14:textId="3BE44C54" w:rsidR="00EA2A10" w:rsidRPr="000B7C7E" w:rsidRDefault="3952F40A" w:rsidP="009D148A">
      <w:pPr>
        <w:pStyle w:val="Odsekzoznamu"/>
        <w:numPr>
          <w:ilvl w:val="0"/>
          <w:numId w:val="18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právoplatnosťou rozsudku, ktorým bol odsúdený za úmyselný trestný čin, alebo ktorým mu bol uložený nepodmienečný trest odňatia slobody,</w:t>
      </w:r>
    </w:p>
    <w:p w14:paraId="493A0AF6" w14:textId="12122C0D" w:rsidR="00EA2A10" w:rsidRPr="000B7C7E" w:rsidRDefault="3952F40A" w:rsidP="009D148A">
      <w:pPr>
        <w:pStyle w:val="Odsekzoznamu"/>
        <w:numPr>
          <w:ilvl w:val="0"/>
          <w:numId w:val="18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obmedzením spôsobilosti na právne úkony,</w:t>
      </w:r>
    </w:p>
    <w:p w14:paraId="52C353F6" w14:textId="5352D104" w:rsidR="00EA2A10" w:rsidRPr="000B7C7E" w:rsidRDefault="3952F40A" w:rsidP="009D148A">
      <w:pPr>
        <w:pStyle w:val="Odsekzoznamu"/>
        <w:numPr>
          <w:ilvl w:val="0"/>
          <w:numId w:val="184"/>
        </w:numPr>
        <w:spacing w:after="0" w:line="240" w:lineRule="auto"/>
        <w:jc w:val="both"/>
        <w:rPr>
          <w:rFonts w:ascii="Times New Roman" w:hAnsi="Times New Roman" w:cs="Times New Roman"/>
        </w:rPr>
      </w:pPr>
      <w:r w:rsidRPr="000B7C7E">
        <w:rPr>
          <w:rFonts w:ascii="Times New Roman" w:eastAsia="Times New Roman" w:hAnsi="Times New Roman" w:cs="Times New Roman"/>
        </w:rPr>
        <w:t xml:space="preserve">smrťou alebo vyhlásením za mŕtveho.  </w:t>
      </w:r>
    </w:p>
    <w:p w14:paraId="0686E005" w14:textId="1FF525FB" w:rsidR="00961141" w:rsidRPr="000B7C7E" w:rsidRDefault="3952F40A" w:rsidP="259C0CF0">
      <w:p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7A5BC423" w14:textId="3317E6D0" w:rsidR="00EA2A10" w:rsidRPr="000B7C7E" w:rsidRDefault="6542121D" w:rsidP="009D148A">
      <w:pPr>
        <w:pStyle w:val="Odsekzoznamu"/>
        <w:numPr>
          <w:ilvl w:val="1"/>
          <w:numId w:val="128"/>
        </w:numPr>
        <w:spacing w:after="0" w:line="240" w:lineRule="auto"/>
        <w:ind w:left="426" w:hanging="426"/>
        <w:jc w:val="both"/>
        <w:rPr>
          <w:rFonts w:ascii="Times New Roman" w:hAnsi="Times New Roman" w:cs="Times New Roman"/>
        </w:rPr>
      </w:pPr>
      <w:r w:rsidRPr="000B7C7E">
        <w:rPr>
          <w:rFonts w:ascii="Times New Roman" w:hAnsi="Times New Roman" w:cs="Times New Roman"/>
        </w:rPr>
        <w:t xml:space="preserve">Predseda komisie </w:t>
      </w:r>
      <w:r w:rsidR="44F28702" w:rsidRPr="000B7C7E">
        <w:rPr>
          <w:rFonts w:ascii="Times New Roman" w:eastAsia="Times New Roman" w:hAnsi="Times New Roman" w:cs="Times New Roman"/>
        </w:rPr>
        <w:t>pre vedecké hodnosti</w:t>
      </w:r>
      <w:r w:rsidR="44F28702" w:rsidRPr="000B7C7E">
        <w:rPr>
          <w:rFonts w:ascii="Times New Roman" w:hAnsi="Times New Roman" w:cs="Times New Roman"/>
        </w:rPr>
        <w:t xml:space="preserve"> </w:t>
      </w:r>
      <w:r w:rsidRPr="000B7C7E">
        <w:rPr>
          <w:rFonts w:ascii="Times New Roman" w:hAnsi="Times New Roman" w:cs="Times New Roman"/>
        </w:rPr>
        <w:t xml:space="preserve">zabezpečuje a riadi činnosť </w:t>
      </w:r>
      <w:r w:rsidR="3E33BF5B" w:rsidRPr="000B7C7E">
        <w:rPr>
          <w:rFonts w:ascii="Times New Roman" w:hAnsi="Times New Roman" w:cs="Times New Roman"/>
        </w:rPr>
        <w:t xml:space="preserve">tejto </w:t>
      </w:r>
      <w:r w:rsidRPr="000B7C7E">
        <w:rPr>
          <w:rFonts w:ascii="Times New Roman" w:hAnsi="Times New Roman" w:cs="Times New Roman"/>
        </w:rPr>
        <w:t xml:space="preserve">komisie, zvoláva </w:t>
      </w:r>
      <w:r w:rsidR="17E08DAA" w:rsidRPr="000B7C7E">
        <w:rPr>
          <w:rFonts w:ascii="Times New Roman" w:hAnsi="Times New Roman" w:cs="Times New Roman"/>
        </w:rPr>
        <w:t xml:space="preserve">jej </w:t>
      </w:r>
      <w:r w:rsidRPr="000B7C7E">
        <w:rPr>
          <w:rFonts w:ascii="Times New Roman" w:hAnsi="Times New Roman" w:cs="Times New Roman"/>
        </w:rPr>
        <w:t xml:space="preserve">zasadnutia a predsedá týmto zasadnutiam. Podpredsedovia komisie </w:t>
      </w:r>
      <w:r w:rsidR="17A8C433" w:rsidRPr="000B7C7E">
        <w:rPr>
          <w:rFonts w:ascii="Times New Roman" w:eastAsia="Times New Roman" w:hAnsi="Times New Roman" w:cs="Times New Roman"/>
        </w:rPr>
        <w:t>pre vedecké hodnosti</w:t>
      </w:r>
      <w:r w:rsidR="17A8C433" w:rsidRPr="000B7C7E">
        <w:rPr>
          <w:rFonts w:ascii="Times New Roman" w:hAnsi="Times New Roman" w:cs="Times New Roman"/>
        </w:rPr>
        <w:t xml:space="preserve"> </w:t>
      </w:r>
      <w:r w:rsidRPr="000B7C7E">
        <w:rPr>
          <w:rFonts w:ascii="Times New Roman" w:hAnsi="Times New Roman" w:cs="Times New Roman"/>
        </w:rPr>
        <w:t xml:space="preserve">spolupracujú s predsedom </w:t>
      </w:r>
      <w:r w:rsidR="4E7D3CF6" w:rsidRPr="000B7C7E">
        <w:rPr>
          <w:rFonts w:ascii="Times New Roman" w:hAnsi="Times New Roman" w:cs="Times New Roman"/>
        </w:rPr>
        <w:t xml:space="preserve">tejto </w:t>
      </w:r>
      <w:r w:rsidRPr="000B7C7E">
        <w:rPr>
          <w:rFonts w:ascii="Times New Roman" w:hAnsi="Times New Roman" w:cs="Times New Roman"/>
        </w:rPr>
        <w:t xml:space="preserve">komisie a zastupujú ho v častiach jeho pôsobnosti vymedzených v jeho písomnom poverení. </w:t>
      </w:r>
    </w:p>
    <w:p w14:paraId="1311E890" w14:textId="77777777" w:rsidR="00961141" w:rsidRPr="000B7C7E" w:rsidRDefault="00961141" w:rsidP="259C0CF0">
      <w:pPr>
        <w:spacing w:after="0" w:line="240" w:lineRule="auto"/>
        <w:jc w:val="both"/>
        <w:rPr>
          <w:rFonts w:ascii="Times New Roman" w:eastAsia="Times New Roman" w:hAnsi="Times New Roman" w:cs="Times New Roman"/>
        </w:rPr>
      </w:pPr>
    </w:p>
    <w:p w14:paraId="2D807371" w14:textId="64E1BB7B" w:rsidR="00EA2A10" w:rsidRPr="000B7C7E" w:rsidRDefault="6542121D" w:rsidP="009D148A">
      <w:pPr>
        <w:pStyle w:val="Odsekzoznamu"/>
        <w:numPr>
          <w:ilvl w:val="1"/>
          <w:numId w:val="12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Komisia </w:t>
      </w:r>
      <w:r w:rsidR="6C4A102C" w:rsidRPr="000B7C7E">
        <w:rPr>
          <w:rFonts w:ascii="Times New Roman" w:eastAsia="Times New Roman" w:hAnsi="Times New Roman" w:cs="Times New Roman"/>
        </w:rPr>
        <w:t>pre vedecké hodnosti</w:t>
      </w:r>
    </w:p>
    <w:p w14:paraId="33D9924A" w14:textId="77B2D125" w:rsidR="00EA2A10" w:rsidRPr="000B7C7E" w:rsidRDefault="3952F40A" w:rsidP="009D148A">
      <w:pPr>
        <w:pStyle w:val="Odsekzoznamu"/>
        <w:widowControl w:val="0"/>
        <w:numPr>
          <w:ilvl w:val="0"/>
          <w:numId w:val="185"/>
        </w:numPr>
        <w:autoSpaceDE w:val="0"/>
        <w:autoSpaceDN w:val="0"/>
        <w:adjustRightInd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vydáva a na svojom webovom sídle zverejňuje podrobné pravidlá udeľovania vedeckej hodnosti v súlade s § </w:t>
      </w:r>
      <w:r w:rsidR="0233089B" w:rsidRPr="000B7C7E">
        <w:rPr>
          <w:rFonts w:ascii="Times New Roman" w:eastAsia="Times New Roman" w:hAnsi="Times New Roman" w:cs="Times New Roman"/>
        </w:rPr>
        <w:t>67</w:t>
      </w:r>
      <w:r w:rsidRPr="000B7C7E">
        <w:rPr>
          <w:rFonts w:ascii="Times New Roman" w:eastAsia="Times New Roman" w:hAnsi="Times New Roman" w:cs="Times New Roman"/>
        </w:rPr>
        <w:t xml:space="preserve"> ods. </w:t>
      </w:r>
      <w:r w:rsidR="5E1A8C1D" w:rsidRPr="000B7C7E">
        <w:rPr>
          <w:rFonts w:ascii="Times New Roman" w:eastAsia="Times New Roman" w:hAnsi="Times New Roman" w:cs="Times New Roman"/>
        </w:rPr>
        <w:t>3 a 4</w:t>
      </w:r>
      <w:r w:rsidRPr="000B7C7E">
        <w:rPr>
          <w:rFonts w:ascii="Times New Roman" w:eastAsia="Times New Roman" w:hAnsi="Times New Roman" w:cs="Times New Roman"/>
        </w:rPr>
        <w:t>,</w:t>
      </w:r>
    </w:p>
    <w:p w14:paraId="3CCDEB5D" w14:textId="3B7ECF74" w:rsidR="00EA2A10" w:rsidRPr="000B7C7E" w:rsidRDefault="04A9C26E" w:rsidP="009D148A">
      <w:pPr>
        <w:pStyle w:val="Odsekzoznamu"/>
        <w:numPr>
          <w:ilvl w:val="0"/>
          <w:numId w:val="18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zriaďuje komisie pre obhajoby, určuje ich zameranie na najmenej jeden odbor výskumu a vývoja, zloženie, spôsob hlasovania a požiadavky na členov a vymenúva a odvoláva </w:t>
      </w:r>
      <w:r w:rsidRPr="000B7C7E">
        <w:rPr>
          <w:rFonts w:ascii="Times New Roman" w:eastAsia="Times New Roman" w:hAnsi="Times New Roman" w:cs="Times New Roman"/>
        </w:rPr>
        <w:lastRenderedPageBreak/>
        <w:t xml:space="preserve">ich členov; komisia </w:t>
      </w:r>
      <w:r w:rsidR="3DDE156A" w:rsidRPr="000B7C7E">
        <w:rPr>
          <w:rFonts w:ascii="Times New Roman" w:eastAsia="Times New Roman" w:hAnsi="Times New Roman" w:cs="Times New Roman"/>
        </w:rPr>
        <w:t xml:space="preserve">pre vedecké hodnosti </w:t>
      </w:r>
      <w:r w:rsidRPr="000B7C7E">
        <w:rPr>
          <w:rFonts w:ascii="Times New Roman" w:eastAsia="Times New Roman" w:hAnsi="Times New Roman" w:cs="Times New Roman"/>
        </w:rPr>
        <w:t>vydáva a na svojom webovom sídle zverejňuje vzorový rokovací poriadok komisií pre obhajoby,</w:t>
      </w:r>
    </w:p>
    <w:p w14:paraId="42CB1764" w14:textId="594D8806" w:rsidR="00EA2A10" w:rsidRPr="000B7C7E" w:rsidRDefault="1B0B377C" w:rsidP="009D148A">
      <w:pPr>
        <w:pStyle w:val="Odsekzoznamu"/>
        <w:numPr>
          <w:ilvl w:val="0"/>
          <w:numId w:val="18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určuje organizáciu Slovenskej akadémie vied alebo vysokú školu, pri ktorej pôsobí príslušná komisia pre obhajoby a ktorá ju organizačne a technicky zabezpečuje,</w:t>
      </w:r>
    </w:p>
    <w:p w14:paraId="044D318C" w14:textId="77777777" w:rsidR="00EA2A10" w:rsidRPr="000B7C7E" w:rsidRDefault="1B0B377C" w:rsidP="009D148A">
      <w:pPr>
        <w:pStyle w:val="Odsekzoznamu"/>
        <w:numPr>
          <w:ilvl w:val="0"/>
          <w:numId w:val="18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určuje požiadavky na oponentov pre obhajobu na návrh príslušnej komisie pre obhajoby,</w:t>
      </w:r>
    </w:p>
    <w:p w14:paraId="20726FA6" w14:textId="2E3D5D0F" w:rsidR="00EA2A10" w:rsidRPr="000B7C7E" w:rsidRDefault="1B0B377C" w:rsidP="009D148A">
      <w:pPr>
        <w:pStyle w:val="Odsekzoznamu"/>
        <w:numPr>
          <w:ilvl w:val="0"/>
          <w:numId w:val="18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schvaľuje na návrh komisie pre obhajoby najmenej troch oponentov pre obhajobu,</w:t>
      </w:r>
    </w:p>
    <w:p w14:paraId="6131F816" w14:textId="77777777" w:rsidR="00EA2A10" w:rsidRPr="000B7C7E" w:rsidRDefault="00EA2A10" w:rsidP="009D148A">
      <w:pPr>
        <w:pStyle w:val="Odsekzoznamu"/>
        <w:numPr>
          <w:ilvl w:val="0"/>
          <w:numId w:val="185"/>
        </w:numPr>
        <w:spacing w:after="0" w:line="240" w:lineRule="auto"/>
        <w:contextualSpacing w:val="0"/>
        <w:jc w:val="both"/>
        <w:rPr>
          <w:rFonts w:ascii="Times New Roman" w:eastAsia="Times New Roman" w:hAnsi="Times New Roman" w:cs="Times New Roman"/>
        </w:rPr>
      </w:pPr>
      <w:r w:rsidRPr="000B7C7E">
        <w:rPr>
          <w:rFonts w:ascii="Times New Roman" w:eastAsia="Times New Roman" w:hAnsi="Times New Roman" w:cs="Times New Roman"/>
        </w:rPr>
        <w:t>dohliada na úroveň uchádzačov a hodnotí raz ročne výsledky obhajob,</w:t>
      </w:r>
    </w:p>
    <w:p w14:paraId="55075A74" w14:textId="2725C722" w:rsidR="00EA2A10" w:rsidRPr="000B7C7E" w:rsidRDefault="04A9C26E" w:rsidP="009D148A">
      <w:pPr>
        <w:pStyle w:val="Odsekzoznamu"/>
        <w:numPr>
          <w:ilvl w:val="0"/>
          <w:numId w:val="185"/>
        </w:numPr>
        <w:spacing w:after="0" w:line="240" w:lineRule="auto"/>
        <w:jc w:val="both"/>
        <w:rPr>
          <w:rFonts w:ascii="Times New Roman" w:hAnsi="Times New Roman" w:cs="Times New Roman"/>
        </w:rPr>
      </w:pPr>
      <w:r w:rsidRPr="000B7C7E">
        <w:rPr>
          <w:rFonts w:ascii="Times New Roman" w:eastAsia="Times New Roman" w:hAnsi="Times New Roman" w:cs="Times New Roman"/>
        </w:rPr>
        <w:t xml:space="preserve">zabezpečuje dodržiavanie právnych predpisov a pravidiel udeľovania vedeckej hodnosti; </w:t>
      </w:r>
      <w:r w:rsidRPr="000B7C7E">
        <w:rPr>
          <w:rFonts w:ascii="Times New Roman" w:hAnsi="Times New Roman" w:cs="Times New Roman"/>
        </w:rPr>
        <w:t xml:space="preserve">komisia </w:t>
      </w:r>
      <w:r w:rsidR="79B47B96" w:rsidRPr="000B7C7E">
        <w:rPr>
          <w:rFonts w:ascii="Times New Roman" w:eastAsia="Times New Roman" w:hAnsi="Times New Roman" w:cs="Times New Roman"/>
        </w:rPr>
        <w:t>pre vedecké hodnosti</w:t>
      </w:r>
      <w:r w:rsidR="79B47B96" w:rsidRPr="000B7C7E">
        <w:rPr>
          <w:rFonts w:ascii="Times New Roman" w:hAnsi="Times New Roman" w:cs="Times New Roman"/>
        </w:rPr>
        <w:t xml:space="preserve"> </w:t>
      </w:r>
      <w:r w:rsidRPr="000B7C7E">
        <w:rPr>
          <w:rFonts w:ascii="Times New Roman" w:hAnsi="Times New Roman" w:cs="Times New Roman"/>
        </w:rPr>
        <w:t xml:space="preserve">môže požadovať od orgánov </w:t>
      </w:r>
      <w:r w:rsidRPr="000B7C7E">
        <w:rPr>
          <w:rFonts w:ascii="Times New Roman" w:eastAsia="Times New Roman" w:hAnsi="Times New Roman" w:cs="Times New Roman"/>
        </w:rPr>
        <w:t xml:space="preserve">podľa § </w:t>
      </w:r>
      <w:r w:rsidR="696BED31" w:rsidRPr="000B7C7E">
        <w:rPr>
          <w:rFonts w:ascii="Times New Roman" w:eastAsia="Times New Roman" w:hAnsi="Times New Roman" w:cs="Times New Roman"/>
        </w:rPr>
        <w:t>67</w:t>
      </w:r>
      <w:r w:rsidRPr="000B7C7E">
        <w:rPr>
          <w:rFonts w:ascii="Times New Roman" w:eastAsia="Times New Roman" w:hAnsi="Times New Roman" w:cs="Times New Roman"/>
        </w:rPr>
        <w:t xml:space="preserve"> ods. </w:t>
      </w:r>
      <w:r w:rsidR="14CF08F1" w:rsidRPr="000B7C7E">
        <w:rPr>
          <w:rFonts w:ascii="Times New Roman" w:eastAsia="Times New Roman" w:hAnsi="Times New Roman" w:cs="Times New Roman"/>
        </w:rPr>
        <w:t>4</w:t>
      </w:r>
      <w:r w:rsidRPr="000B7C7E">
        <w:rPr>
          <w:rFonts w:ascii="Times New Roman" w:hAnsi="Times New Roman" w:cs="Times New Roman"/>
        </w:rPr>
        <w:t xml:space="preserve"> a komisií pre obhajoby poskytnutie informácií a podkladov na účel udeľovania vedeckej hodnosti.</w:t>
      </w:r>
    </w:p>
    <w:p w14:paraId="1625F4A7" w14:textId="3E0DE374" w:rsidR="00EA2A10" w:rsidRPr="000B7C7E" w:rsidRDefault="64E11523" w:rsidP="009D148A">
      <w:pPr>
        <w:pStyle w:val="Odsekzoznamu"/>
        <w:numPr>
          <w:ilvl w:val="0"/>
          <w:numId w:val="185"/>
        </w:numPr>
        <w:tabs>
          <w:tab w:val="left" w:pos="709"/>
        </w:tabs>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prijíma svoj rokovací poriadok,</w:t>
      </w:r>
    </w:p>
    <w:p w14:paraId="49275C58" w14:textId="13468C3A" w:rsidR="00EA2A10" w:rsidRPr="000B7C7E" w:rsidRDefault="64E11523" w:rsidP="009D148A">
      <w:pPr>
        <w:pStyle w:val="Odsekzoznamu"/>
        <w:numPr>
          <w:ilvl w:val="0"/>
          <w:numId w:val="185"/>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zverejňuje na svojom webovom sídle oznámenia o udelení vedeckej hodnosti, o uznaní vedeckej hodnosti udelenej v zahraničí a o zrušení rozhodnutia o udelení vedeckej hodnosti.</w:t>
      </w:r>
    </w:p>
    <w:p w14:paraId="147E3CE1" w14:textId="77777777" w:rsidR="00961141" w:rsidRPr="000B7C7E" w:rsidRDefault="00961141" w:rsidP="259C0CF0">
      <w:pPr>
        <w:pStyle w:val="Odsekzoznamu"/>
        <w:spacing w:after="0" w:line="240" w:lineRule="auto"/>
        <w:ind w:left="426"/>
        <w:jc w:val="both"/>
        <w:rPr>
          <w:rFonts w:ascii="Times New Roman" w:eastAsia="Times New Roman" w:hAnsi="Times New Roman" w:cs="Times New Roman"/>
        </w:rPr>
      </w:pPr>
    </w:p>
    <w:p w14:paraId="060E8639" w14:textId="719BA826" w:rsidR="00EA2A10" w:rsidRPr="000B7C7E" w:rsidRDefault="04A9C26E" w:rsidP="009D148A">
      <w:pPr>
        <w:pStyle w:val="Odsekzoznamu"/>
        <w:numPr>
          <w:ilvl w:val="1"/>
          <w:numId w:val="128"/>
        </w:numPr>
        <w:spacing w:after="0" w:line="240" w:lineRule="auto"/>
        <w:ind w:left="426" w:hanging="426"/>
        <w:jc w:val="both"/>
        <w:rPr>
          <w:rFonts w:ascii="Times New Roman" w:eastAsia="Times New Roman" w:hAnsi="Times New Roman" w:cs="Times New Roman"/>
        </w:rPr>
      </w:pPr>
      <w:r w:rsidRPr="000B7C7E">
        <w:rPr>
          <w:rFonts w:ascii="Times New Roman" w:hAnsi="Times New Roman" w:cs="Times New Roman"/>
        </w:rPr>
        <w:t xml:space="preserve">Člen komisie </w:t>
      </w:r>
      <w:r w:rsidR="69D6DAE9" w:rsidRPr="000B7C7E">
        <w:rPr>
          <w:rFonts w:ascii="Times New Roman" w:eastAsia="Times New Roman" w:hAnsi="Times New Roman" w:cs="Times New Roman"/>
        </w:rPr>
        <w:t>pre vedecké hodnosti</w:t>
      </w:r>
      <w:r w:rsidR="69D6DAE9" w:rsidRPr="000B7C7E">
        <w:rPr>
          <w:rFonts w:ascii="Times New Roman" w:hAnsi="Times New Roman" w:cs="Times New Roman"/>
        </w:rPr>
        <w:t xml:space="preserve"> </w:t>
      </w:r>
      <w:r w:rsidRPr="000B7C7E">
        <w:rPr>
          <w:rFonts w:ascii="Times New Roman" w:hAnsi="Times New Roman" w:cs="Times New Roman"/>
        </w:rPr>
        <w:t xml:space="preserve">je oprávnený zúčastniť sa neverejnej obhajoby a neverejného zasadnutia komisie pre obhajoby alebo orgánu </w:t>
      </w:r>
      <w:r w:rsidRPr="000B7C7E">
        <w:rPr>
          <w:rFonts w:ascii="Times New Roman" w:eastAsia="Times New Roman" w:hAnsi="Times New Roman" w:cs="Times New Roman"/>
        </w:rPr>
        <w:t xml:space="preserve">podľa § </w:t>
      </w:r>
      <w:r w:rsidR="50C3DF42" w:rsidRPr="000B7C7E">
        <w:rPr>
          <w:rFonts w:ascii="Times New Roman" w:eastAsia="Times New Roman" w:hAnsi="Times New Roman" w:cs="Times New Roman"/>
        </w:rPr>
        <w:t>6</w:t>
      </w:r>
      <w:r w:rsidR="696BED31" w:rsidRPr="000B7C7E">
        <w:rPr>
          <w:rFonts w:ascii="Times New Roman" w:eastAsia="Times New Roman" w:hAnsi="Times New Roman" w:cs="Times New Roman"/>
        </w:rPr>
        <w:t>7</w:t>
      </w:r>
      <w:r w:rsidRPr="000B7C7E">
        <w:rPr>
          <w:rFonts w:ascii="Times New Roman" w:eastAsia="Times New Roman" w:hAnsi="Times New Roman" w:cs="Times New Roman"/>
        </w:rPr>
        <w:t xml:space="preserve"> ods. </w:t>
      </w:r>
      <w:r w:rsidR="14CF08F1" w:rsidRPr="000B7C7E">
        <w:rPr>
          <w:rFonts w:ascii="Times New Roman" w:eastAsia="Times New Roman" w:hAnsi="Times New Roman" w:cs="Times New Roman"/>
        </w:rPr>
        <w:t>4</w:t>
      </w:r>
      <w:r w:rsidRPr="000B7C7E">
        <w:rPr>
          <w:rFonts w:ascii="Times New Roman" w:eastAsia="Times New Roman" w:hAnsi="Times New Roman" w:cs="Times New Roman"/>
        </w:rPr>
        <w:t>.</w:t>
      </w:r>
    </w:p>
    <w:p w14:paraId="4BF03862" w14:textId="77777777" w:rsidR="00961141" w:rsidRPr="000B7C7E" w:rsidRDefault="00961141" w:rsidP="259C0CF0">
      <w:pPr>
        <w:widowControl w:val="0"/>
        <w:autoSpaceDE w:val="0"/>
        <w:autoSpaceDN w:val="0"/>
        <w:adjustRightInd w:val="0"/>
        <w:spacing w:after="0" w:line="240" w:lineRule="auto"/>
        <w:jc w:val="both"/>
        <w:rPr>
          <w:rFonts w:ascii="Times New Roman" w:hAnsi="Times New Roman" w:cs="Times New Roman"/>
        </w:rPr>
      </w:pPr>
    </w:p>
    <w:p w14:paraId="763FDB8C" w14:textId="3FDA9B20" w:rsidR="00EA2A10" w:rsidRPr="000B7C7E" w:rsidRDefault="5F0D2ED9" w:rsidP="009D148A">
      <w:pPr>
        <w:pStyle w:val="Odsekzoznamu"/>
        <w:numPr>
          <w:ilvl w:val="1"/>
          <w:numId w:val="128"/>
        </w:numPr>
        <w:spacing w:after="0" w:line="240" w:lineRule="auto"/>
        <w:ind w:left="426" w:hanging="426"/>
        <w:jc w:val="both"/>
        <w:rPr>
          <w:rFonts w:ascii="Times New Roman" w:hAnsi="Times New Roman" w:cs="Times New Roman"/>
        </w:rPr>
      </w:pPr>
      <w:r w:rsidRPr="000B7C7E">
        <w:rPr>
          <w:rFonts w:ascii="Times New Roman" w:hAnsi="Times New Roman" w:cs="Times New Roman"/>
        </w:rPr>
        <w:t>P</w:t>
      </w:r>
      <w:r w:rsidR="3952F40A" w:rsidRPr="000B7C7E">
        <w:rPr>
          <w:rFonts w:ascii="Times New Roman" w:hAnsi="Times New Roman" w:cs="Times New Roman"/>
        </w:rPr>
        <w:t>odrobné p</w:t>
      </w:r>
      <w:r w:rsidR="3952F40A" w:rsidRPr="000B7C7E">
        <w:rPr>
          <w:rFonts w:ascii="Times New Roman" w:eastAsia="Times New Roman" w:hAnsi="Times New Roman" w:cs="Times New Roman"/>
        </w:rPr>
        <w:t>ravidlá udeľovania vedeckej hodnosti</w:t>
      </w:r>
      <w:r w:rsidR="3952F40A" w:rsidRPr="000B7C7E">
        <w:rPr>
          <w:rFonts w:ascii="Times New Roman" w:hAnsi="Times New Roman" w:cs="Times New Roman"/>
        </w:rPr>
        <w:t xml:space="preserve"> vydané podľa odseku 9 písm. a) obsahujú</w:t>
      </w:r>
    </w:p>
    <w:p w14:paraId="0AD67576" w14:textId="77777777" w:rsidR="00EA2A10" w:rsidRPr="000B7C7E" w:rsidRDefault="479A99E6" w:rsidP="00847426">
      <w:pPr>
        <w:widowControl w:val="0"/>
        <w:tabs>
          <w:tab w:val="left" w:pos="709"/>
        </w:tabs>
        <w:autoSpaceDE w:val="0"/>
        <w:autoSpaceDN w:val="0"/>
        <w:adjustRightInd w:val="0"/>
        <w:spacing w:after="0" w:line="240" w:lineRule="auto"/>
        <w:ind w:left="426"/>
        <w:jc w:val="both"/>
        <w:rPr>
          <w:rFonts w:ascii="Times New Roman" w:hAnsi="Times New Roman" w:cs="Times New Roman"/>
        </w:rPr>
      </w:pPr>
      <w:r w:rsidRPr="000B7C7E">
        <w:rPr>
          <w:rFonts w:ascii="Times New Roman" w:hAnsi="Times New Roman" w:cs="Times New Roman"/>
        </w:rPr>
        <w:t>a)</w:t>
      </w:r>
      <w:r w:rsidR="1B0B377C" w:rsidRPr="000B7C7E">
        <w:rPr>
          <w:rFonts w:ascii="Times New Roman" w:hAnsi="Times New Roman" w:cs="Times New Roman"/>
        </w:rPr>
        <w:tab/>
      </w:r>
      <w:r w:rsidRPr="000B7C7E">
        <w:rPr>
          <w:rFonts w:ascii="Times New Roman" w:hAnsi="Times New Roman" w:cs="Times New Roman"/>
        </w:rPr>
        <w:t>predpoklady, ktoré uchádzač musí spĺňať pri podaní žiadosti o obhajobu,</w:t>
      </w:r>
    </w:p>
    <w:p w14:paraId="6064DD0C" w14:textId="4B8E540F" w:rsidR="00EA2A10" w:rsidRPr="000B7C7E" w:rsidRDefault="479A99E6" w:rsidP="00847426">
      <w:pPr>
        <w:widowControl w:val="0"/>
        <w:tabs>
          <w:tab w:val="left" w:pos="709"/>
        </w:tabs>
        <w:autoSpaceDE w:val="0"/>
        <w:autoSpaceDN w:val="0"/>
        <w:adjustRightInd w:val="0"/>
        <w:spacing w:after="0" w:line="240" w:lineRule="auto"/>
        <w:ind w:left="426"/>
        <w:jc w:val="both"/>
        <w:rPr>
          <w:rFonts w:ascii="Times New Roman" w:hAnsi="Times New Roman" w:cs="Times New Roman"/>
        </w:rPr>
      </w:pPr>
      <w:r w:rsidRPr="000B7C7E">
        <w:rPr>
          <w:rFonts w:ascii="Times New Roman" w:hAnsi="Times New Roman" w:cs="Times New Roman"/>
        </w:rPr>
        <w:t>b)</w:t>
      </w:r>
      <w:r w:rsidR="1B0B377C" w:rsidRPr="000B7C7E">
        <w:rPr>
          <w:rFonts w:ascii="Times New Roman" w:hAnsi="Times New Roman" w:cs="Times New Roman"/>
        </w:rPr>
        <w:tab/>
      </w:r>
      <w:r w:rsidRPr="000B7C7E">
        <w:rPr>
          <w:rFonts w:ascii="Times New Roman" w:hAnsi="Times New Roman" w:cs="Times New Roman"/>
        </w:rPr>
        <w:t>náležitosti žiadosti o obhajobu a jej prílohy,</w:t>
      </w:r>
    </w:p>
    <w:p w14:paraId="18810382" w14:textId="24F3B54B" w:rsidR="00EA2A10" w:rsidRPr="000B7C7E" w:rsidRDefault="479A99E6" w:rsidP="00847426">
      <w:pPr>
        <w:widowControl w:val="0"/>
        <w:tabs>
          <w:tab w:val="left" w:pos="709"/>
        </w:tabs>
        <w:autoSpaceDE w:val="0"/>
        <w:autoSpaceDN w:val="0"/>
        <w:adjustRightInd w:val="0"/>
        <w:spacing w:after="0" w:line="240" w:lineRule="auto"/>
        <w:ind w:left="426"/>
        <w:jc w:val="both"/>
        <w:rPr>
          <w:rFonts w:ascii="Times New Roman" w:hAnsi="Times New Roman" w:cs="Times New Roman"/>
        </w:rPr>
      </w:pPr>
      <w:r w:rsidRPr="000B7C7E">
        <w:rPr>
          <w:rFonts w:ascii="Times New Roman" w:hAnsi="Times New Roman" w:cs="Times New Roman"/>
        </w:rPr>
        <w:t>c)</w:t>
      </w:r>
      <w:r w:rsidR="1B0B377C" w:rsidRPr="000B7C7E">
        <w:rPr>
          <w:rFonts w:ascii="Times New Roman" w:hAnsi="Times New Roman" w:cs="Times New Roman"/>
        </w:rPr>
        <w:tab/>
      </w:r>
      <w:r w:rsidRPr="000B7C7E">
        <w:rPr>
          <w:rFonts w:ascii="Times New Roman" w:hAnsi="Times New Roman" w:cs="Times New Roman"/>
        </w:rPr>
        <w:t xml:space="preserve">postup od podania žiadosti o obhajobu do obhajoby, </w:t>
      </w:r>
    </w:p>
    <w:p w14:paraId="28704627" w14:textId="64DFA72E" w:rsidR="00EA2A10" w:rsidRPr="000B7C7E" w:rsidRDefault="479A99E6" w:rsidP="00847426">
      <w:pPr>
        <w:widowControl w:val="0"/>
        <w:tabs>
          <w:tab w:val="left" w:pos="709"/>
        </w:tabs>
        <w:autoSpaceDE w:val="0"/>
        <w:autoSpaceDN w:val="0"/>
        <w:adjustRightInd w:val="0"/>
        <w:spacing w:after="0" w:line="240" w:lineRule="auto"/>
        <w:ind w:left="426"/>
        <w:jc w:val="both"/>
        <w:rPr>
          <w:rFonts w:ascii="Times New Roman" w:hAnsi="Times New Roman" w:cs="Times New Roman"/>
        </w:rPr>
      </w:pPr>
      <w:r w:rsidRPr="000B7C7E">
        <w:rPr>
          <w:rFonts w:ascii="Times New Roman" w:hAnsi="Times New Roman" w:cs="Times New Roman"/>
        </w:rPr>
        <w:t>d)</w:t>
      </w:r>
      <w:r w:rsidR="1B0B377C" w:rsidRPr="000B7C7E">
        <w:rPr>
          <w:rFonts w:ascii="Times New Roman" w:hAnsi="Times New Roman" w:cs="Times New Roman"/>
        </w:rPr>
        <w:tab/>
      </w:r>
      <w:r w:rsidRPr="000B7C7E">
        <w:rPr>
          <w:rFonts w:ascii="Times New Roman" w:hAnsi="Times New Roman" w:cs="Times New Roman"/>
        </w:rPr>
        <w:t>postup pri obhajobe a požiadavky na úspešnú obhajobu.</w:t>
      </w:r>
    </w:p>
    <w:p w14:paraId="731D77EF" w14:textId="77777777" w:rsidR="00961141" w:rsidRPr="000B7C7E" w:rsidRDefault="00961141" w:rsidP="00847426">
      <w:pPr>
        <w:widowControl w:val="0"/>
        <w:tabs>
          <w:tab w:val="left" w:pos="709"/>
        </w:tabs>
        <w:autoSpaceDE w:val="0"/>
        <w:autoSpaceDN w:val="0"/>
        <w:adjustRightInd w:val="0"/>
        <w:spacing w:after="0" w:line="240" w:lineRule="auto"/>
        <w:ind w:left="426"/>
        <w:jc w:val="both"/>
        <w:rPr>
          <w:rFonts w:ascii="Times New Roman" w:hAnsi="Times New Roman" w:cs="Times New Roman"/>
        </w:rPr>
      </w:pPr>
    </w:p>
    <w:p w14:paraId="76401B49" w14:textId="508F6086" w:rsidR="00EA2A10" w:rsidRPr="000B7C7E" w:rsidRDefault="04A9C26E" w:rsidP="009D148A">
      <w:pPr>
        <w:pStyle w:val="Odsekzoznamu"/>
        <w:numPr>
          <w:ilvl w:val="1"/>
          <w:numId w:val="128"/>
        </w:numPr>
        <w:spacing w:after="0" w:line="240" w:lineRule="auto"/>
        <w:ind w:left="426" w:hanging="426"/>
        <w:jc w:val="both"/>
        <w:rPr>
          <w:rFonts w:ascii="Times New Roman" w:hAnsi="Times New Roman" w:cs="Times New Roman"/>
        </w:rPr>
      </w:pPr>
      <w:r w:rsidRPr="000B7C7E">
        <w:rPr>
          <w:rFonts w:ascii="Times New Roman" w:eastAsia="Times New Roman" w:hAnsi="Times New Roman" w:cs="Times New Roman"/>
        </w:rPr>
        <w:t xml:space="preserve">Komisie pre obhajoby sa zriaďujú na päťročné funkčné obdobie. Komisia pre obhajoby vykonáva svoju činnosť aj po uplynutí funkčného obdobia do zriadenia novej komisie pre obhajoby so zhodným zameraním. </w:t>
      </w:r>
    </w:p>
    <w:p w14:paraId="1463A68D" w14:textId="77777777" w:rsidR="00EA2A10" w:rsidRPr="000B7C7E" w:rsidRDefault="00EA2A10" w:rsidP="00847426">
      <w:pPr>
        <w:widowControl w:val="0"/>
        <w:spacing w:after="0" w:line="240" w:lineRule="auto"/>
        <w:jc w:val="both"/>
        <w:rPr>
          <w:rFonts w:ascii="Times New Roman" w:eastAsia="Times New Roman" w:hAnsi="Times New Roman" w:cs="Times New Roman"/>
        </w:rPr>
      </w:pPr>
    </w:p>
    <w:p w14:paraId="4DF91968" w14:textId="112FED67" w:rsidR="00EA2A10" w:rsidRPr="000B7C7E" w:rsidRDefault="00EA2A10" w:rsidP="00847426">
      <w:pPr>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01B0C1B" w:rsidRPr="000B7C7E">
        <w:rPr>
          <w:rFonts w:ascii="Times New Roman" w:eastAsia="Times New Roman" w:hAnsi="Times New Roman" w:cs="Times New Roman"/>
          <w:b/>
          <w:bCs/>
        </w:rPr>
        <w:t>69</w:t>
      </w:r>
    </w:p>
    <w:p w14:paraId="68508EBC" w14:textId="4184A7F8" w:rsidR="00EA2A10" w:rsidRPr="000B7C7E" w:rsidRDefault="00EA2A10" w:rsidP="00847426">
      <w:pPr>
        <w:autoSpaceDE w:val="0"/>
        <w:autoSpaceDN w:val="0"/>
        <w:spacing w:after="0" w:line="240" w:lineRule="auto"/>
        <w:jc w:val="center"/>
        <w:rPr>
          <w:rFonts w:ascii="Times New Roman" w:hAnsi="Times New Roman" w:cs="Times New Roman"/>
          <w:b/>
        </w:rPr>
      </w:pPr>
      <w:r w:rsidRPr="000B7C7E">
        <w:rPr>
          <w:rFonts w:ascii="Times New Roman" w:hAnsi="Times New Roman" w:cs="Times New Roman"/>
          <w:b/>
        </w:rPr>
        <w:t>Postup pri udeľovaní vedeckej hodnosti</w:t>
      </w:r>
    </w:p>
    <w:p w14:paraId="192CBB00" w14:textId="77777777" w:rsidR="0069783B" w:rsidRPr="000B7C7E" w:rsidRDefault="0069783B" w:rsidP="00847426">
      <w:pPr>
        <w:autoSpaceDE w:val="0"/>
        <w:autoSpaceDN w:val="0"/>
        <w:spacing w:after="0" w:line="240" w:lineRule="auto"/>
        <w:jc w:val="center"/>
        <w:rPr>
          <w:rFonts w:ascii="Times New Roman" w:hAnsi="Times New Roman" w:cs="Times New Roman"/>
          <w:b/>
        </w:rPr>
      </w:pPr>
    </w:p>
    <w:p w14:paraId="7580A7F9" w14:textId="0D9C6084" w:rsidR="00EA2A10" w:rsidRPr="000B7C7E" w:rsidRDefault="6E9504DA" w:rsidP="009D148A">
      <w:pPr>
        <w:pStyle w:val="Odsekzoznamu"/>
        <w:widowControl w:val="0"/>
        <w:numPr>
          <w:ilvl w:val="0"/>
          <w:numId w:val="180"/>
        </w:numPr>
        <w:autoSpaceDE w:val="0"/>
        <w:autoSpaceDN w:val="0"/>
        <w:adjustRightInd w:val="0"/>
        <w:spacing w:after="0" w:line="240" w:lineRule="auto"/>
        <w:ind w:left="426" w:hanging="426"/>
        <w:jc w:val="both"/>
        <w:rPr>
          <w:rFonts w:ascii="Times New Roman" w:hAnsi="Times New Roman" w:cs="Times New Roman"/>
        </w:rPr>
      </w:pPr>
      <w:r w:rsidRPr="000B7C7E">
        <w:rPr>
          <w:rFonts w:ascii="Times New Roman" w:hAnsi="Times New Roman" w:cs="Times New Roman"/>
        </w:rPr>
        <w:t>Obhajoba prebieha pred komisiou pre obhajoby. Obhajoba je verejná; to neplatí, ak doktorská dizertačná práca obsahuje údaje, ktoré sú utajovanými skutočnosťami,  osobn</w:t>
      </w:r>
      <w:r w:rsidR="74AC57DD" w:rsidRPr="000B7C7E">
        <w:rPr>
          <w:rFonts w:ascii="Times New Roman" w:hAnsi="Times New Roman" w:cs="Times New Roman"/>
        </w:rPr>
        <w:t>é</w:t>
      </w:r>
      <w:r w:rsidR="6FA914CF" w:rsidRPr="000B7C7E">
        <w:rPr>
          <w:rFonts w:ascii="Times New Roman" w:hAnsi="Times New Roman" w:cs="Times New Roman"/>
        </w:rPr>
        <w:t xml:space="preserve"> údaj</w:t>
      </w:r>
      <w:r w:rsidR="19CBAC96" w:rsidRPr="000B7C7E">
        <w:rPr>
          <w:rFonts w:ascii="Times New Roman" w:hAnsi="Times New Roman" w:cs="Times New Roman"/>
        </w:rPr>
        <w:t>e</w:t>
      </w:r>
      <w:r w:rsidRPr="000B7C7E">
        <w:rPr>
          <w:rFonts w:ascii="Times New Roman" w:hAnsi="Times New Roman" w:cs="Times New Roman"/>
        </w:rPr>
        <w:t xml:space="preserve"> alebo skutočnos</w:t>
      </w:r>
      <w:r w:rsidR="278D403D" w:rsidRPr="000B7C7E">
        <w:rPr>
          <w:rFonts w:ascii="Times New Roman" w:hAnsi="Times New Roman" w:cs="Times New Roman"/>
        </w:rPr>
        <w:t>ti</w:t>
      </w:r>
      <w:r w:rsidRPr="000B7C7E">
        <w:rPr>
          <w:rFonts w:ascii="Times New Roman" w:hAnsi="Times New Roman" w:cs="Times New Roman"/>
        </w:rPr>
        <w:t>, na ktor</w:t>
      </w:r>
      <w:r w:rsidR="57B0E35E" w:rsidRPr="000B7C7E">
        <w:rPr>
          <w:rFonts w:ascii="Times New Roman" w:hAnsi="Times New Roman" w:cs="Times New Roman"/>
        </w:rPr>
        <w:t>é</w:t>
      </w:r>
      <w:r w:rsidRPr="000B7C7E">
        <w:rPr>
          <w:rFonts w:ascii="Times New Roman" w:hAnsi="Times New Roman" w:cs="Times New Roman"/>
        </w:rPr>
        <w:t xml:space="preserve"> sa vzťahuje povinnosť mlčanlivosti.</w:t>
      </w:r>
      <w:r w:rsidR="00EA2A10" w:rsidRPr="000B7C7E">
        <w:rPr>
          <w:rStyle w:val="Odkaznapoznmkupodiarou"/>
          <w:rFonts w:ascii="Times New Roman" w:hAnsi="Times New Roman" w:cs="Times New Roman"/>
        </w:rPr>
        <w:footnoteReference w:id="93"/>
      </w:r>
      <w:r w:rsidR="5053F86D" w:rsidRPr="000B7C7E">
        <w:rPr>
          <w:rFonts w:ascii="Times New Roman" w:hAnsi="Times New Roman" w:cs="Times New Roman"/>
        </w:rPr>
        <w:t>)</w:t>
      </w:r>
      <w:r w:rsidRPr="000B7C7E">
        <w:rPr>
          <w:rFonts w:ascii="Times New Roman" w:hAnsi="Times New Roman" w:cs="Times New Roman"/>
        </w:rPr>
        <w:t xml:space="preserve"> Člen komisie </w:t>
      </w:r>
      <w:r w:rsidR="27A579FD" w:rsidRPr="000B7C7E">
        <w:rPr>
          <w:rFonts w:ascii="Times New Roman" w:eastAsia="Times New Roman" w:hAnsi="Times New Roman" w:cs="Times New Roman"/>
        </w:rPr>
        <w:t>pre vedecké hodnosti</w:t>
      </w:r>
      <w:r w:rsidR="27A579FD" w:rsidRPr="000B7C7E">
        <w:rPr>
          <w:rFonts w:ascii="Times New Roman" w:hAnsi="Times New Roman" w:cs="Times New Roman"/>
        </w:rPr>
        <w:t xml:space="preserve"> </w:t>
      </w:r>
      <w:r w:rsidRPr="000B7C7E">
        <w:rPr>
          <w:rFonts w:ascii="Times New Roman" w:hAnsi="Times New Roman" w:cs="Times New Roman"/>
        </w:rPr>
        <w:t>je oprávnený zúčastniť sa aj neverejnej obhajoby.</w:t>
      </w:r>
    </w:p>
    <w:p w14:paraId="77228233" w14:textId="77777777" w:rsidR="00961141" w:rsidRPr="000B7C7E" w:rsidRDefault="00961141" w:rsidP="259C0CF0">
      <w:pPr>
        <w:widowControl w:val="0"/>
        <w:autoSpaceDE w:val="0"/>
        <w:autoSpaceDN w:val="0"/>
        <w:adjustRightInd w:val="0"/>
        <w:spacing w:after="0" w:line="240" w:lineRule="auto"/>
        <w:jc w:val="both"/>
        <w:rPr>
          <w:rFonts w:ascii="Times New Roman" w:hAnsi="Times New Roman" w:cs="Times New Roman"/>
        </w:rPr>
      </w:pPr>
    </w:p>
    <w:p w14:paraId="63B8E7F4" w14:textId="17E608D1" w:rsidR="00EA2A10" w:rsidRPr="000B7C7E" w:rsidRDefault="479A99E6" w:rsidP="009D148A">
      <w:pPr>
        <w:pStyle w:val="Odsekzoznamu"/>
        <w:widowControl w:val="0"/>
        <w:numPr>
          <w:ilvl w:val="0"/>
          <w:numId w:val="180"/>
        </w:numPr>
        <w:autoSpaceDE w:val="0"/>
        <w:autoSpaceDN w:val="0"/>
        <w:adjustRightInd w:val="0"/>
        <w:spacing w:after="0" w:line="240" w:lineRule="auto"/>
        <w:ind w:left="426" w:hanging="426"/>
        <w:jc w:val="both"/>
        <w:rPr>
          <w:rFonts w:ascii="Times New Roman" w:hAnsi="Times New Roman" w:cs="Times New Roman"/>
        </w:rPr>
      </w:pPr>
      <w:r w:rsidRPr="000B7C7E">
        <w:rPr>
          <w:rFonts w:ascii="Times New Roman" w:hAnsi="Times New Roman" w:cs="Times New Roman"/>
        </w:rPr>
        <w:t xml:space="preserve">Komisia pre obhajoby predloží návrh na udelenie vedeckej hodnosti  spolu s podkladmi orgánu podľa § </w:t>
      </w:r>
      <w:r w:rsidR="11EF208D" w:rsidRPr="000B7C7E">
        <w:rPr>
          <w:rFonts w:ascii="Times New Roman" w:hAnsi="Times New Roman" w:cs="Times New Roman"/>
        </w:rPr>
        <w:t>67</w:t>
      </w:r>
      <w:r w:rsidRPr="000B7C7E">
        <w:rPr>
          <w:rFonts w:ascii="Times New Roman" w:hAnsi="Times New Roman" w:cs="Times New Roman"/>
        </w:rPr>
        <w:t xml:space="preserve"> ods. </w:t>
      </w:r>
      <w:r w:rsidR="319AE9D1" w:rsidRPr="000B7C7E">
        <w:rPr>
          <w:rFonts w:ascii="Times New Roman" w:hAnsi="Times New Roman" w:cs="Times New Roman"/>
        </w:rPr>
        <w:t>4</w:t>
      </w:r>
      <w:r w:rsidR="5717D56D" w:rsidRPr="000B7C7E">
        <w:rPr>
          <w:rFonts w:ascii="Times New Roman" w:hAnsi="Times New Roman" w:cs="Times New Roman"/>
        </w:rPr>
        <w:t xml:space="preserve"> </w:t>
      </w:r>
      <w:r w:rsidRPr="000B7C7E">
        <w:rPr>
          <w:rFonts w:ascii="Times New Roman" w:hAnsi="Times New Roman" w:cs="Times New Roman"/>
        </w:rPr>
        <w:t>do 30 dní od konania obhajoby, ak doktorská dizertačná práca má všetky náležitosti a boli splnené požiadavky na úspešnú obhajobu a písomne o tom informuje uchádzača.</w:t>
      </w:r>
    </w:p>
    <w:p w14:paraId="60ADB37C" w14:textId="77777777" w:rsidR="00961141" w:rsidRPr="000B7C7E" w:rsidRDefault="00961141" w:rsidP="00847426">
      <w:pPr>
        <w:widowControl w:val="0"/>
        <w:autoSpaceDE w:val="0"/>
        <w:autoSpaceDN w:val="0"/>
        <w:adjustRightInd w:val="0"/>
        <w:spacing w:after="0" w:line="240" w:lineRule="auto"/>
        <w:jc w:val="both"/>
        <w:rPr>
          <w:rFonts w:ascii="Times New Roman" w:hAnsi="Times New Roman" w:cs="Times New Roman"/>
        </w:rPr>
      </w:pPr>
    </w:p>
    <w:p w14:paraId="47A75614" w14:textId="7B43FED1" w:rsidR="00EA2A10" w:rsidRPr="000B7C7E" w:rsidRDefault="479A99E6" w:rsidP="009D148A">
      <w:pPr>
        <w:pStyle w:val="Odsekzoznamu"/>
        <w:widowControl w:val="0"/>
        <w:numPr>
          <w:ilvl w:val="0"/>
          <w:numId w:val="180"/>
        </w:numPr>
        <w:autoSpaceDE w:val="0"/>
        <w:autoSpaceDN w:val="0"/>
        <w:adjustRightInd w:val="0"/>
        <w:spacing w:after="0" w:line="240" w:lineRule="auto"/>
        <w:ind w:left="426" w:hanging="426"/>
        <w:jc w:val="both"/>
        <w:rPr>
          <w:rFonts w:ascii="Times New Roman" w:hAnsi="Times New Roman" w:cs="Times New Roman"/>
        </w:rPr>
      </w:pPr>
      <w:r w:rsidRPr="000B7C7E">
        <w:rPr>
          <w:rFonts w:ascii="Times New Roman" w:hAnsi="Times New Roman" w:cs="Times New Roman"/>
        </w:rPr>
        <w:t>Komisia pre obhajoby rozhodne o nepredložení návrh</w:t>
      </w:r>
      <w:r w:rsidR="6DA8BE33" w:rsidRPr="000B7C7E">
        <w:rPr>
          <w:rFonts w:ascii="Times New Roman" w:hAnsi="Times New Roman" w:cs="Times New Roman"/>
        </w:rPr>
        <w:t>u</w:t>
      </w:r>
      <w:r w:rsidRPr="000B7C7E">
        <w:rPr>
          <w:rFonts w:ascii="Times New Roman" w:hAnsi="Times New Roman" w:cs="Times New Roman"/>
        </w:rPr>
        <w:t xml:space="preserve"> na udelenie vedeckej hodnosti, ak doktorská dizertačná práca nemá všetky náležitosti, alebo ak neboli splnené požiadavky na úspešnú obhajobu. Komisia pre obhajoby do 30 dní od hlasovania o rozhodnutí doručí </w:t>
      </w:r>
      <w:r w:rsidRPr="000B7C7E">
        <w:rPr>
          <w:rFonts w:ascii="Times New Roman" w:hAnsi="Times New Roman" w:cs="Times New Roman"/>
        </w:rPr>
        <w:lastRenderedPageBreak/>
        <w:t xml:space="preserve">svoje rozhodnutie uchádzačovi a  orgánu podľa § </w:t>
      </w:r>
      <w:r w:rsidR="11EF208D" w:rsidRPr="000B7C7E">
        <w:rPr>
          <w:rFonts w:ascii="Times New Roman" w:hAnsi="Times New Roman" w:cs="Times New Roman"/>
        </w:rPr>
        <w:t>67</w:t>
      </w:r>
      <w:r w:rsidRPr="000B7C7E">
        <w:rPr>
          <w:rFonts w:ascii="Times New Roman" w:hAnsi="Times New Roman" w:cs="Times New Roman"/>
        </w:rPr>
        <w:t xml:space="preserve"> ods. 4.</w:t>
      </w:r>
    </w:p>
    <w:p w14:paraId="007174A7" w14:textId="77777777" w:rsidR="00961141" w:rsidRPr="000B7C7E" w:rsidRDefault="00961141" w:rsidP="00847426">
      <w:pPr>
        <w:widowControl w:val="0"/>
        <w:shd w:val="clear" w:color="auto" w:fill="FFFFFF" w:themeFill="background1"/>
        <w:autoSpaceDE w:val="0"/>
        <w:autoSpaceDN w:val="0"/>
        <w:adjustRightInd w:val="0"/>
        <w:spacing w:after="0" w:line="240" w:lineRule="auto"/>
        <w:jc w:val="both"/>
        <w:rPr>
          <w:rFonts w:ascii="Times New Roman" w:hAnsi="Times New Roman" w:cs="Times New Roman"/>
        </w:rPr>
      </w:pPr>
    </w:p>
    <w:p w14:paraId="799E2051" w14:textId="7E541E8A" w:rsidR="00EA2A10" w:rsidRPr="000B7C7E" w:rsidRDefault="1B0B377C" w:rsidP="009D148A">
      <w:pPr>
        <w:pStyle w:val="Odsekzoznamu"/>
        <w:widowControl w:val="0"/>
        <w:numPr>
          <w:ilvl w:val="0"/>
          <w:numId w:val="180"/>
        </w:numPr>
        <w:autoSpaceDE w:val="0"/>
        <w:autoSpaceDN w:val="0"/>
        <w:adjustRightInd w:val="0"/>
        <w:spacing w:after="0" w:line="240" w:lineRule="auto"/>
        <w:ind w:left="426" w:hanging="426"/>
        <w:jc w:val="both"/>
        <w:rPr>
          <w:rFonts w:ascii="Times New Roman" w:hAnsi="Times New Roman" w:cs="Times New Roman"/>
        </w:rPr>
      </w:pPr>
      <w:r w:rsidRPr="000B7C7E">
        <w:rPr>
          <w:rFonts w:ascii="Times New Roman" w:hAnsi="Times New Roman" w:cs="Times New Roman"/>
        </w:rPr>
        <w:t xml:space="preserve">Orgán podľa § </w:t>
      </w:r>
      <w:r w:rsidR="50F05F32" w:rsidRPr="000B7C7E">
        <w:rPr>
          <w:rFonts w:ascii="Times New Roman" w:hAnsi="Times New Roman" w:cs="Times New Roman"/>
        </w:rPr>
        <w:t>6</w:t>
      </w:r>
      <w:r w:rsidR="001B0C1B" w:rsidRPr="000B7C7E">
        <w:rPr>
          <w:rFonts w:ascii="Times New Roman" w:hAnsi="Times New Roman" w:cs="Times New Roman"/>
        </w:rPr>
        <w:t>7</w:t>
      </w:r>
      <w:r w:rsidRPr="000B7C7E">
        <w:rPr>
          <w:rFonts w:ascii="Times New Roman" w:hAnsi="Times New Roman" w:cs="Times New Roman"/>
        </w:rPr>
        <w:t xml:space="preserve"> ods. </w:t>
      </w:r>
      <w:r w:rsidR="00052B5B" w:rsidRPr="000B7C7E">
        <w:rPr>
          <w:rFonts w:ascii="Times New Roman" w:hAnsi="Times New Roman" w:cs="Times New Roman"/>
        </w:rPr>
        <w:t>4</w:t>
      </w:r>
      <w:r w:rsidRPr="000B7C7E">
        <w:rPr>
          <w:rFonts w:ascii="Times New Roman" w:hAnsi="Times New Roman" w:cs="Times New Roman"/>
        </w:rPr>
        <w:t xml:space="preserve"> rozhodne o </w:t>
      </w:r>
    </w:p>
    <w:p w14:paraId="424AC893" w14:textId="3CCABE19" w:rsidR="00EA2A10" w:rsidRPr="000B7C7E" w:rsidRDefault="1B0B377C" w:rsidP="009D148A">
      <w:pPr>
        <w:pStyle w:val="Odsekzoznamu"/>
        <w:widowControl w:val="0"/>
        <w:numPr>
          <w:ilvl w:val="0"/>
          <w:numId w:val="186"/>
        </w:numPr>
        <w:autoSpaceDE w:val="0"/>
        <w:autoSpaceDN w:val="0"/>
        <w:adjustRightInd w:val="0"/>
        <w:spacing w:after="0" w:line="240" w:lineRule="auto"/>
        <w:jc w:val="both"/>
        <w:rPr>
          <w:rFonts w:ascii="Times New Roman" w:hAnsi="Times New Roman" w:cs="Times New Roman"/>
        </w:rPr>
      </w:pPr>
      <w:r w:rsidRPr="000B7C7E">
        <w:rPr>
          <w:rFonts w:ascii="Times New Roman" w:hAnsi="Times New Roman" w:cs="Times New Roman"/>
        </w:rPr>
        <w:t>udelení vedeckej hodnosti, ak doktorská dizertačná práca má všetky náležitosti a boli splnené požiadavky na úspešnú obhajobu,</w:t>
      </w:r>
    </w:p>
    <w:p w14:paraId="49FD80B3" w14:textId="0FEA90C1" w:rsidR="00EA2A10" w:rsidRPr="000B7C7E" w:rsidRDefault="1B0B377C" w:rsidP="009D148A">
      <w:pPr>
        <w:pStyle w:val="Odsekzoznamu"/>
        <w:widowControl w:val="0"/>
        <w:numPr>
          <w:ilvl w:val="0"/>
          <w:numId w:val="186"/>
        </w:numPr>
        <w:autoSpaceDE w:val="0"/>
        <w:autoSpaceDN w:val="0"/>
        <w:adjustRightInd w:val="0"/>
        <w:spacing w:after="0" w:line="240" w:lineRule="auto"/>
        <w:jc w:val="both"/>
        <w:rPr>
          <w:rFonts w:ascii="Times New Roman" w:hAnsi="Times New Roman" w:cs="Times New Roman"/>
        </w:rPr>
      </w:pPr>
      <w:r w:rsidRPr="000B7C7E">
        <w:rPr>
          <w:rFonts w:ascii="Times New Roman" w:hAnsi="Times New Roman" w:cs="Times New Roman"/>
        </w:rPr>
        <w:t>neudelení vedeckej hodnosti, ak doktorská dizertačná práca nemá všetky náležitosti alebo ak neboli splnené požiadavky na úspešnú obhajobu.</w:t>
      </w:r>
    </w:p>
    <w:p w14:paraId="7C3C6551" w14:textId="77777777" w:rsidR="00961141" w:rsidRPr="000B7C7E" w:rsidRDefault="00961141" w:rsidP="00847426">
      <w:pPr>
        <w:widowControl w:val="0"/>
        <w:autoSpaceDE w:val="0"/>
        <w:autoSpaceDN w:val="0"/>
        <w:adjustRightInd w:val="0"/>
        <w:spacing w:after="0" w:line="240" w:lineRule="auto"/>
        <w:jc w:val="both"/>
        <w:rPr>
          <w:rFonts w:ascii="Times New Roman" w:hAnsi="Times New Roman" w:cs="Times New Roman"/>
        </w:rPr>
      </w:pPr>
    </w:p>
    <w:p w14:paraId="1D3F2FF1" w14:textId="36E51FFB" w:rsidR="00EA2A10" w:rsidRPr="000B7C7E" w:rsidRDefault="479A99E6" w:rsidP="009D148A">
      <w:pPr>
        <w:pStyle w:val="Odsekzoznamu"/>
        <w:widowControl w:val="0"/>
        <w:numPr>
          <w:ilvl w:val="0"/>
          <w:numId w:val="180"/>
        </w:numPr>
        <w:spacing w:after="0" w:line="240" w:lineRule="auto"/>
        <w:ind w:left="426" w:hanging="426"/>
        <w:jc w:val="both"/>
        <w:rPr>
          <w:rFonts w:ascii="Times New Roman" w:hAnsi="Times New Roman" w:cs="Times New Roman"/>
        </w:rPr>
      </w:pPr>
      <w:r w:rsidRPr="000B7C7E">
        <w:rPr>
          <w:rFonts w:ascii="Times New Roman" w:hAnsi="Times New Roman" w:cs="Times New Roman"/>
        </w:rPr>
        <w:t xml:space="preserve">Orgán podľa § </w:t>
      </w:r>
      <w:r w:rsidR="0DDAFB15" w:rsidRPr="000B7C7E">
        <w:rPr>
          <w:rFonts w:ascii="Times New Roman" w:hAnsi="Times New Roman" w:cs="Times New Roman"/>
        </w:rPr>
        <w:t>6</w:t>
      </w:r>
      <w:r w:rsidR="11EF208D" w:rsidRPr="000B7C7E">
        <w:rPr>
          <w:rFonts w:ascii="Times New Roman" w:hAnsi="Times New Roman" w:cs="Times New Roman"/>
        </w:rPr>
        <w:t>7</w:t>
      </w:r>
      <w:r w:rsidRPr="000B7C7E">
        <w:rPr>
          <w:rFonts w:ascii="Times New Roman" w:hAnsi="Times New Roman" w:cs="Times New Roman"/>
        </w:rPr>
        <w:t xml:space="preserve"> ods. </w:t>
      </w:r>
      <w:r w:rsidR="319AE9D1" w:rsidRPr="000B7C7E">
        <w:rPr>
          <w:rFonts w:ascii="Times New Roman" w:hAnsi="Times New Roman" w:cs="Times New Roman"/>
        </w:rPr>
        <w:t>4</w:t>
      </w:r>
      <w:r w:rsidRPr="000B7C7E">
        <w:rPr>
          <w:rFonts w:ascii="Times New Roman" w:hAnsi="Times New Roman" w:cs="Times New Roman"/>
        </w:rPr>
        <w:t xml:space="preserve"> zruší rozhodnutie komisie pre obhajobu podľa odseku 2 a uloží jej uskutočniť povinný postup</w:t>
      </w:r>
      <w:r w:rsidR="395D628B" w:rsidRPr="000B7C7E">
        <w:rPr>
          <w:rFonts w:ascii="Times New Roman" w:hAnsi="Times New Roman" w:cs="Times New Roman"/>
        </w:rPr>
        <w:t xml:space="preserve"> upravený v pravidlách udeľovania vedeckej hodnosti podľa § 68 ods. 1</w:t>
      </w:r>
      <w:r w:rsidR="769700E5" w:rsidRPr="000B7C7E">
        <w:rPr>
          <w:rFonts w:ascii="Times New Roman" w:hAnsi="Times New Roman" w:cs="Times New Roman"/>
        </w:rPr>
        <w:t>1</w:t>
      </w:r>
      <w:r w:rsidR="395D628B" w:rsidRPr="000B7C7E">
        <w:rPr>
          <w:rFonts w:ascii="Times New Roman" w:hAnsi="Times New Roman" w:cs="Times New Roman"/>
        </w:rPr>
        <w:t xml:space="preserve"> písm. c) alebo d)</w:t>
      </w:r>
      <w:r w:rsidR="70BE4E52" w:rsidRPr="000B7C7E">
        <w:rPr>
          <w:rFonts w:ascii="Times New Roman" w:hAnsi="Times New Roman" w:cs="Times New Roman"/>
        </w:rPr>
        <w:t>,</w:t>
      </w:r>
      <w:r w:rsidRPr="000B7C7E">
        <w:rPr>
          <w:rFonts w:ascii="Times New Roman" w:hAnsi="Times New Roman" w:cs="Times New Roman"/>
        </w:rPr>
        <w:t xml:space="preserve"> vrátane uskutočnenia novej obhajoby, </w:t>
      </w:r>
      <w:r w:rsidR="1BDDD472" w:rsidRPr="000B7C7E">
        <w:rPr>
          <w:rFonts w:ascii="Times New Roman" w:eastAsia="Times New Roman" w:hAnsi="Times New Roman" w:cs="Times New Roman"/>
        </w:rPr>
        <w:t>alebo časť tohto povinného postupu,</w:t>
      </w:r>
      <w:r w:rsidR="70BE4E52" w:rsidRPr="000B7C7E">
        <w:rPr>
          <w:rFonts w:ascii="Times New Roman" w:hAnsi="Times New Roman" w:cs="Times New Roman"/>
        </w:rPr>
        <w:t xml:space="preserve"> ak zistí </w:t>
      </w:r>
      <w:r w:rsidR="1A17CE2D" w:rsidRPr="000B7C7E">
        <w:rPr>
          <w:rFonts w:ascii="Times New Roman" w:hAnsi="Times New Roman" w:cs="Times New Roman"/>
        </w:rPr>
        <w:t>jeho</w:t>
      </w:r>
      <w:r w:rsidRPr="000B7C7E">
        <w:rPr>
          <w:rFonts w:ascii="Times New Roman" w:hAnsi="Times New Roman" w:cs="Times New Roman"/>
        </w:rPr>
        <w:t xml:space="preserve"> nedodržanie, ktoré mohlo mať vplyv na výsledok rozhodovania komisie pre obhajobu o predložení návrhu na udelenie vedeckej hodnosti. </w:t>
      </w:r>
    </w:p>
    <w:p w14:paraId="2B325E49" w14:textId="77777777" w:rsidR="00961141" w:rsidRPr="000B7C7E" w:rsidRDefault="00961141" w:rsidP="00847426">
      <w:pPr>
        <w:widowControl w:val="0"/>
        <w:autoSpaceDE w:val="0"/>
        <w:autoSpaceDN w:val="0"/>
        <w:adjustRightInd w:val="0"/>
        <w:spacing w:after="0" w:line="240" w:lineRule="auto"/>
        <w:jc w:val="both"/>
        <w:rPr>
          <w:rFonts w:ascii="Times New Roman" w:hAnsi="Times New Roman" w:cs="Times New Roman"/>
        </w:rPr>
      </w:pPr>
    </w:p>
    <w:p w14:paraId="1C1EED05" w14:textId="161076C4" w:rsidR="00EA2A10" w:rsidRPr="000B7C7E" w:rsidRDefault="1B0B377C" w:rsidP="009D148A">
      <w:pPr>
        <w:pStyle w:val="Odsekzoznamu"/>
        <w:widowControl w:val="0"/>
        <w:numPr>
          <w:ilvl w:val="0"/>
          <w:numId w:val="180"/>
        </w:numPr>
        <w:autoSpaceDE w:val="0"/>
        <w:autoSpaceDN w:val="0"/>
        <w:adjustRightInd w:val="0"/>
        <w:spacing w:after="0" w:line="240" w:lineRule="auto"/>
        <w:ind w:left="426" w:hanging="426"/>
        <w:jc w:val="both"/>
        <w:rPr>
          <w:rFonts w:ascii="Times New Roman" w:hAnsi="Times New Roman" w:cs="Times New Roman"/>
        </w:rPr>
      </w:pPr>
      <w:r w:rsidRPr="000B7C7E">
        <w:rPr>
          <w:rFonts w:ascii="Times New Roman" w:hAnsi="Times New Roman" w:cs="Times New Roman"/>
        </w:rPr>
        <w:t xml:space="preserve">Proti rozhodnutiu komisie pre obhajoby podľa odseku 3 môže uchádzač podať orgánu podľa § </w:t>
      </w:r>
      <w:r w:rsidR="50F05F32" w:rsidRPr="000B7C7E">
        <w:rPr>
          <w:rFonts w:ascii="Times New Roman" w:hAnsi="Times New Roman" w:cs="Times New Roman"/>
        </w:rPr>
        <w:t>6</w:t>
      </w:r>
      <w:r w:rsidR="001B0C1B" w:rsidRPr="000B7C7E">
        <w:rPr>
          <w:rFonts w:ascii="Times New Roman" w:hAnsi="Times New Roman" w:cs="Times New Roman"/>
        </w:rPr>
        <w:t>7</w:t>
      </w:r>
      <w:r w:rsidRPr="000B7C7E">
        <w:rPr>
          <w:rFonts w:ascii="Times New Roman" w:hAnsi="Times New Roman" w:cs="Times New Roman"/>
        </w:rPr>
        <w:t xml:space="preserve"> ods. </w:t>
      </w:r>
      <w:r w:rsidR="00052B5B" w:rsidRPr="000B7C7E">
        <w:rPr>
          <w:rFonts w:ascii="Times New Roman" w:hAnsi="Times New Roman" w:cs="Times New Roman"/>
        </w:rPr>
        <w:t>4</w:t>
      </w:r>
      <w:r w:rsidRPr="000B7C7E">
        <w:rPr>
          <w:rFonts w:ascii="Times New Roman" w:hAnsi="Times New Roman" w:cs="Times New Roman"/>
        </w:rPr>
        <w:t xml:space="preserve"> odvolanie v lehote</w:t>
      </w:r>
      <w:r w:rsidRPr="000B7C7E">
        <w:rPr>
          <w:rFonts w:ascii="Times New Roman" w:hAnsi="Times New Roman" w:cs="Times New Roman"/>
          <w:shd w:val="clear" w:color="auto" w:fill="FFFFFF"/>
        </w:rPr>
        <w:t xml:space="preserve"> 15 dní od doručenia rozhodnutia.</w:t>
      </w:r>
      <w:r w:rsidRPr="000B7C7E">
        <w:rPr>
          <w:rFonts w:ascii="Times New Roman" w:hAnsi="Times New Roman" w:cs="Times New Roman"/>
        </w:rPr>
        <w:t xml:space="preserve"> Tento orgán o odvolaní rozhoduje. </w:t>
      </w:r>
    </w:p>
    <w:p w14:paraId="6A666B88" w14:textId="77777777" w:rsidR="00961141" w:rsidRPr="000B7C7E" w:rsidRDefault="00961141" w:rsidP="00847426">
      <w:pPr>
        <w:widowControl w:val="0"/>
        <w:autoSpaceDE w:val="0"/>
        <w:autoSpaceDN w:val="0"/>
        <w:adjustRightInd w:val="0"/>
        <w:spacing w:after="0" w:line="240" w:lineRule="auto"/>
        <w:jc w:val="both"/>
        <w:rPr>
          <w:rFonts w:ascii="Times New Roman" w:hAnsi="Times New Roman" w:cs="Times New Roman"/>
        </w:rPr>
      </w:pPr>
    </w:p>
    <w:p w14:paraId="6977A2B2" w14:textId="724553C9" w:rsidR="00EA2A10" w:rsidRPr="000B7C7E" w:rsidRDefault="479A99E6" w:rsidP="009D148A">
      <w:pPr>
        <w:pStyle w:val="Odsekzoznamu"/>
        <w:widowControl w:val="0"/>
        <w:numPr>
          <w:ilvl w:val="0"/>
          <w:numId w:val="180"/>
        </w:numPr>
        <w:autoSpaceDE w:val="0"/>
        <w:autoSpaceDN w:val="0"/>
        <w:adjustRightInd w:val="0"/>
        <w:spacing w:after="0" w:line="240" w:lineRule="auto"/>
        <w:ind w:left="426" w:hanging="426"/>
        <w:jc w:val="both"/>
        <w:rPr>
          <w:rFonts w:ascii="Times New Roman" w:hAnsi="Times New Roman" w:cs="Times New Roman"/>
        </w:rPr>
      </w:pPr>
      <w:r w:rsidRPr="000B7C7E">
        <w:rPr>
          <w:rFonts w:ascii="Times New Roman" w:hAnsi="Times New Roman" w:cs="Times New Roman"/>
        </w:rPr>
        <w:t xml:space="preserve">Orgán podľa § </w:t>
      </w:r>
      <w:r w:rsidR="0DDAFB15" w:rsidRPr="000B7C7E">
        <w:rPr>
          <w:rFonts w:ascii="Times New Roman" w:hAnsi="Times New Roman" w:cs="Times New Roman"/>
        </w:rPr>
        <w:t>6</w:t>
      </w:r>
      <w:r w:rsidR="11EF208D" w:rsidRPr="000B7C7E">
        <w:rPr>
          <w:rFonts w:ascii="Times New Roman" w:hAnsi="Times New Roman" w:cs="Times New Roman"/>
        </w:rPr>
        <w:t>7</w:t>
      </w:r>
      <w:r w:rsidRPr="000B7C7E">
        <w:rPr>
          <w:rFonts w:ascii="Times New Roman" w:hAnsi="Times New Roman" w:cs="Times New Roman"/>
        </w:rPr>
        <w:t xml:space="preserve"> ods. </w:t>
      </w:r>
      <w:r w:rsidR="319AE9D1" w:rsidRPr="000B7C7E">
        <w:rPr>
          <w:rFonts w:ascii="Times New Roman" w:hAnsi="Times New Roman" w:cs="Times New Roman"/>
        </w:rPr>
        <w:t>4</w:t>
      </w:r>
      <w:r w:rsidRPr="000B7C7E">
        <w:rPr>
          <w:rFonts w:ascii="Times New Roman" w:hAnsi="Times New Roman" w:cs="Times New Roman"/>
        </w:rPr>
        <w:t xml:space="preserve"> doručuje svoje rozhodnutia podľa odsekov 4, 5 a 6 uchádzačovi, príslušnej komisii pre obhajoby a komisii </w:t>
      </w:r>
      <w:r w:rsidR="412EC159" w:rsidRPr="000B7C7E">
        <w:rPr>
          <w:rFonts w:ascii="Times New Roman" w:hAnsi="Times New Roman" w:cs="Times New Roman"/>
        </w:rPr>
        <w:t>pre vedecké hodnosti</w:t>
      </w:r>
      <w:r w:rsidR="70BE4E52" w:rsidRPr="000B7C7E">
        <w:rPr>
          <w:rFonts w:ascii="Times New Roman" w:hAnsi="Times New Roman" w:cs="Times New Roman"/>
        </w:rPr>
        <w:t xml:space="preserve"> </w:t>
      </w:r>
      <w:r w:rsidRPr="000B7C7E">
        <w:rPr>
          <w:rFonts w:ascii="Times New Roman" w:hAnsi="Times New Roman" w:cs="Times New Roman"/>
        </w:rPr>
        <w:t xml:space="preserve">do 30 dní od  hlasovania o rozhodnutí. Po doručení rozhodnutia podľa odseku 4 písm. </w:t>
      </w:r>
      <w:r w:rsidR="70BE4E52" w:rsidRPr="000B7C7E">
        <w:rPr>
          <w:rFonts w:ascii="Times New Roman" w:hAnsi="Times New Roman" w:cs="Times New Roman"/>
        </w:rPr>
        <w:t xml:space="preserve">a) </w:t>
      </w:r>
      <w:r w:rsidR="50F700A5" w:rsidRPr="000B7C7E">
        <w:rPr>
          <w:rFonts w:ascii="Times New Roman" w:eastAsia="Times New Roman" w:hAnsi="Times New Roman" w:cs="Times New Roman"/>
        </w:rPr>
        <w:t>a po doručení evidenčného čísla diplomu komisiou pre vedecké hodnosti</w:t>
      </w:r>
      <w:r w:rsidR="50F700A5" w:rsidRPr="000B7C7E">
        <w:rPr>
          <w:rFonts w:ascii="Times New Roman" w:hAnsi="Times New Roman" w:cs="Times New Roman"/>
        </w:rPr>
        <w:t xml:space="preserve"> </w:t>
      </w:r>
      <w:r w:rsidR="70BE4E52" w:rsidRPr="000B7C7E">
        <w:rPr>
          <w:rFonts w:ascii="Times New Roman" w:hAnsi="Times New Roman" w:cs="Times New Roman"/>
        </w:rPr>
        <w:t xml:space="preserve">orgán podľa § </w:t>
      </w:r>
      <w:r w:rsidR="59FD1D87" w:rsidRPr="000B7C7E">
        <w:rPr>
          <w:rFonts w:ascii="Times New Roman" w:hAnsi="Times New Roman" w:cs="Times New Roman"/>
        </w:rPr>
        <w:t>6</w:t>
      </w:r>
      <w:r w:rsidR="122ACC6E" w:rsidRPr="000B7C7E">
        <w:rPr>
          <w:rFonts w:ascii="Times New Roman" w:hAnsi="Times New Roman" w:cs="Times New Roman"/>
        </w:rPr>
        <w:t>7</w:t>
      </w:r>
      <w:r w:rsidR="70BE4E52" w:rsidRPr="000B7C7E">
        <w:rPr>
          <w:rFonts w:ascii="Times New Roman" w:hAnsi="Times New Roman" w:cs="Times New Roman"/>
        </w:rPr>
        <w:t xml:space="preserve"> ods. </w:t>
      </w:r>
      <w:r w:rsidR="319AE9D1" w:rsidRPr="000B7C7E">
        <w:rPr>
          <w:rFonts w:ascii="Times New Roman" w:hAnsi="Times New Roman" w:cs="Times New Roman"/>
        </w:rPr>
        <w:t>4</w:t>
      </w:r>
      <w:r w:rsidRPr="000B7C7E">
        <w:rPr>
          <w:rFonts w:ascii="Times New Roman" w:hAnsi="Times New Roman" w:cs="Times New Roman"/>
        </w:rPr>
        <w:t xml:space="preserve"> vydá uchádzačovi diplom o udelení vedeckej hodnosti.  </w:t>
      </w:r>
    </w:p>
    <w:p w14:paraId="2151CE2D" w14:textId="77777777" w:rsidR="00961141" w:rsidRPr="000B7C7E" w:rsidRDefault="00961141" w:rsidP="00847426">
      <w:pPr>
        <w:widowControl w:val="0"/>
        <w:autoSpaceDE w:val="0"/>
        <w:autoSpaceDN w:val="0"/>
        <w:adjustRightInd w:val="0"/>
        <w:spacing w:after="0" w:line="240" w:lineRule="auto"/>
        <w:jc w:val="both"/>
        <w:rPr>
          <w:rFonts w:ascii="Times New Roman" w:hAnsi="Times New Roman" w:cs="Times New Roman"/>
        </w:rPr>
      </w:pPr>
    </w:p>
    <w:p w14:paraId="2DA96440" w14:textId="777F4840" w:rsidR="00EA2A10" w:rsidRPr="000B7C7E" w:rsidRDefault="6542121D" w:rsidP="009D148A">
      <w:pPr>
        <w:pStyle w:val="Odsekzoznamu"/>
        <w:widowControl w:val="0"/>
        <w:numPr>
          <w:ilvl w:val="0"/>
          <w:numId w:val="180"/>
        </w:numPr>
        <w:autoSpaceDE w:val="0"/>
        <w:autoSpaceDN w:val="0"/>
        <w:adjustRightInd w:val="0"/>
        <w:spacing w:after="0" w:line="240" w:lineRule="auto"/>
        <w:ind w:left="426" w:hanging="426"/>
        <w:jc w:val="both"/>
        <w:rPr>
          <w:rFonts w:ascii="Times New Roman" w:hAnsi="Times New Roman" w:cs="Times New Roman"/>
        </w:rPr>
      </w:pPr>
      <w:r w:rsidRPr="000B7C7E">
        <w:rPr>
          <w:rFonts w:ascii="Times New Roman" w:hAnsi="Times New Roman" w:cs="Times New Roman"/>
        </w:rPr>
        <w:t xml:space="preserve">Ak sa súčasťou podkladov pre rozhodovanie komisie pre obhajoby, orgánu </w:t>
      </w:r>
      <w:r w:rsidR="52E7D63B" w:rsidRPr="000B7C7E">
        <w:rPr>
          <w:rFonts w:ascii="Times New Roman" w:hAnsi="Times New Roman" w:cs="Times New Roman"/>
        </w:rPr>
        <w:t>podľa § 67 ods. 4</w:t>
      </w:r>
      <w:r w:rsidR="7AE85735" w:rsidRPr="000B7C7E">
        <w:rPr>
          <w:rFonts w:ascii="Times New Roman" w:hAnsi="Times New Roman" w:cs="Times New Roman"/>
        </w:rPr>
        <w:t xml:space="preserve"> </w:t>
      </w:r>
      <w:r w:rsidRPr="000B7C7E">
        <w:rPr>
          <w:rFonts w:ascii="Times New Roman" w:hAnsi="Times New Roman" w:cs="Times New Roman"/>
        </w:rPr>
        <w:t xml:space="preserve">alebo komisie </w:t>
      </w:r>
      <w:r w:rsidR="27AD03CA" w:rsidRPr="000B7C7E">
        <w:rPr>
          <w:rFonts w:ascii="Times New Roman" w:eastAsia="Times New Roman" w:hAnsi="Times New Roman" w:cs="Times New Roman"/>
        </w:rPr>
        <w:t>pre vedecké hodnosti</w:t>
      </w:r>
      <w:r w:rsidR="27AD03CA" w:rsidRPr="000B7C7E">
        <w:rPr>
          <w:rFonts w:ascii="Times New Roman" w:hAnsi="Times New Roman" w:cs="Times New Roman"/>
        </w:rPr>
        <w:t xml:space="preserve"> </w:t>
      </w:r>
      <w:r w:rsidRPr="000B7C7E">
        <w:rPr>
          <w:rFonts w:ascii="Times New Roman" w:hAnsi="Times New Roman" w:cs="Times New Roman"/>
        </w:rPr>
        <w:t xml:space="preserve">stali podklady alebo skutočnosti, ktoré nepredložil uchádzač a ktoré môžu podstatne ovplyvniť ich rozhodovanie, konajúci orgán sprístupní uchádzačovi tieto podklady a skutočnosti a vyzve ho, aby sa v uloženej lehote nie kratšej ako 15 dní od doručenia výzvy vyjadril k týmto podkladom a skutočnostiam a prípadne predložil podklady na podporu svojho vyjadrenia. </w:t>
      </w:r>
    </w:p>
    <w:p w14:paraId="762CF21B" w14:textId="77777777" w:rsidR="00961141" w:rsidRPr="000B7C7E" w:rsidRDefault="00961141" w:rsidP="259C0CF0">
      <w:pPr>
        <w:widowControl w:val="0"/>
        <w:autoSpaceDE w:val="0"/>
        <w:autoSpaceDN w:val="0"/>
        <w:adjustRightInd w:val="0"/>
        <w:spacing w:after="0" w:line="240" w:lineRule="auto"/>
        <w:jc w:val="both"/>
        <w:rPr>
          <w:rFonts w:ascii="Times New Roman" w:hAnsi="Times New Roman" w:cs="Times New Roman"/>
        </w:rPr>
      </w:pPr>
    </w:p>
    <w:p w14:paraId="5677C011" w14:textId="67FF1712" w:rsidR="00EA2A10" w:rsidRPr="000B7C7E" w:rsidRDefault="65F3A1DE" w:rsidP="009D148A">
      <w:pPr>
        <w:pStyle w:val="Odsekzoznamu"/>
        <w:widowControl w:val="0"/>
        <w:numPr>
          <w:ilvl w:val="0"/>
          <w:numId w:val="180"/>
        </w:numPr>
        <w:autoSpaceDE w:val="0"/>
        <w:autoSpaceDN w:val="0"/>
        <w:adjustRightInd w:val="0"/>
        <w:spacing w:after="0" w:line="240" w:lineRule="auto"/>
        <w:ind w:left="426" w:hanging="426"/>
        <w:jc w:val="both"/>
        <w:rPr>
          <w:rFonts w:ascii="Times New Roman" w:hAnsi="Times New Roman" w:cs="Times New Roman"/>
        </w:rPr>
      </w:pPr>
      <w:r w:rsidRPr="000B7C7E">
        <w:rPr>
          <w:rFonts w:ascii="Times New Roman" w:hAnsi="Times New Roman" w:cs="Times New Roman"/>
        </w:rPr>
        <w:t xml:space="preserve">Návrh komisie pre obhajoby podľa odseku 2 obsahuje odôvodnenie. </w:t>
      </w:r>
      <w:r w:rsidR="04A9C26E" w:rsidRPr="000B7C7E">
        <w:rPr>
          <w:rFonts w:ascii="Times New Roman" w:hAnsi="Times New Roman" w:cs="Times New Roman"/>
        </w:rPr>
        <w:t xml:space="preserve">Rozhodnutie orgánu podľa § </w:t>
      </w:r>
      <w:r w:rsidR="50C3DF42" w:rsidRPr="000B7C7E">
        <w:rPr>
          <w:rFonts w:ascii="Times New Roman" w:hAnsi="Times New Roman" w:cs="Times New Roman"/>
        </w:rPr>
        <w:t>6</w:t>
      </w:r>
      <w:r w:rsidR="696BED31" w:rsidRPr="000B7C7E">
        <w:rPr>
          <w:rFonts w:ascii="Times New Roman" w:hAnsi="Times New Roman" w:cs="Times New Roman"/>
        </w:rPr>
        <w:t>7</w:t>
      </w:r>
      <w:r w:rsidR="04A9C26E" w:rsidRPr="000B7C7E">
        <w:rPr>
          <w:rFonts w:ascii="Times New Roman" w:hAnsi="Times New Roman" w:cs="Times New Roman"/>
        </w:rPr>
        <w:t xml:space="preserve"> ods. </w:t>
      </w:r>
      <w:r w:rsidR="14CF08F1" w:rsidRPr="000B7C7E">
        <w:rPr>
          <w:rFonts w:ascii="Times New Roman" w:hAnsi="Times New Roman" w:cs="Times New Roman"/>
        </w:rPr>
        <w:t>4</w:t>
      </w:r>
      <w:r w:rsidR="04A9C26E" w:rsidRPr="000B7C7E">
        <w:rPr>
          <w:rFonts w:ascii="Times New Roman" w:hAnsi="Times New Roman" w:cs="Times New Roman"/>
        </w:rPr>
        <w:t xml:space="preserve"> obsahuje výrok a odôvodnenie. Rozhodnutie komisie pre obhajoby podľa odseku 3 obsahuje výrok, odôvodnenie a poučenie o odvolaní.   </w:t>
      </w:r>
    </w:p>
    <w:p w14:paraId="431F415A" w14:textId="77777777" w:rsidR="00961141" w:rsidRPr="000B7C7E" w:rsidRDefault="00961141" w:rsidP="259C0CF0">
      <w:pPr>
        <w:widowControl w:val="0"/>
        <w:autoSpaceDE w:val="0"/>
        <w:autoSpaceDN w:val="0"/>
        <w:adjustRightInd w:val="0"/>
        <w:spacing w:after="0" w:line="240" w:lineRule="auto"/>
        <w:jc w:val="both"/>
        <w:rPr>
          <w:rFonts w:ascii="Times New Roman" w:hAnsi="Times New Roman" w:cs="Times New Roman"/>
        </w:rPr>
      </w:pPr>
    </w:p>
    <w:p w14:paraId="4B103DB1" w14:textId="04F24045" w:rsidR="00EA2A10" w:rsidRPr="000B7C7E" w:rsidRDefault="04A9C26E" w:rsidP="009D148A">
      <w:pPr>
        <w:pStyle w:val="Odsekzoznamu"/>
        <w:widowControl w:val="0"/>
        <w:numPr>
          <w:ilvl w:val="0"/>
          <w:numId w:val="180"/>
        </w:numPr>
        <w:autoSpaceDE w:val="0"/>
        <w:autoSpaceDN w:val="0"/>
        <w:adjustRightInd w:val="0"/>
        <w:spacing w:after="0" w:line="240" w:lineRule="auto"/>
        <w:ind w:left="426" w:hanging="426"/>
        <w:jc w:val="both"/>
        <w:rPr>
          <w:rFonts w:ascii="Times New Roman" w:hAnsi="Times New Roman" w:cs="Times New Roman"/>
        </w:rPr>
      </w:pPr>
      <w:r w:rsidRPr="000B7C7E">
        <w:rPr>
          <w:rFonts w:ascii="Times New Roman" w:hAnsi="Times New Roman" w:cs="Times New Roman"/>
          <w:shd w:val="clear" w:color="auto" w:fill="FFFFFF"/>
        </w:rPr>
        <w:t>Výrok obsahuje rozhodnutie vo veci s uvedením ustanovenia právneho predpisu, podľa ktorého sa rozhodlo.</w:t>
      </w:r>
      <w:r w:rsidRPr="000B7C7E">
        <w:rPr>
          <w:rFonts w:ascii="Times New Roman" w:hAnsi="Times New Roman" w:cs="Times New Roman"/>
        </w:rPr>
        <w:t xml:space="preserve"> V odôvodnení sa uvádza, ktoré skutočnosti boli podkladom pre rozhodnutie, a</w:t>
      </w:r>
      <w:r w:rsidR="210608AC" w:rsidRPr="000B7C7E">
        <w:rPr>
          <w:rFonts w:ascii="Times New Roman" w:eastAsia="Times New Roman" w:hAnsi="Times New Roman" w:cs="Times New Roman"/>
        </w:rPr>
        <w:t xml:space="preserve"> </w:t>
      </w:r>
      <w:proofErr w:type="spellStart"/>
      <w:r w:rsidR="210608AC" w:rsidRPr="000B7C7E">
        <w:rPr>
          <w:rFonts w:ascii="Times New Roman" w:eastAsia="Times New Roman" w:hAnsi="Times New Roman" w:cs="Times New Roman"/>
        </w:rPr>
        <w:t>a</w:t>
      </w:r>
      <w:proofErr w:type="spellEnd"/>
      <w:r w:rsidR="210608AC" w:rsidRPr="000B7C7E">
        <w:rPr>
          <w:rFonts w:ascii="Times New Roman" w:eastAsia="Times New Roman" w:hAnsi="Times New Roman" w:cs="Times New Roman"/>
        </w:rPr>
        <w:t xml:space="preserve"> akými úvahami bol orgán vedený pri hodnotení podkladov rozhodnutia</w:t>
      </w:r>
      <w:r w:rsidR="4791D10F" w:rsidRPr="000B7C7E">
        <w:rPr>
          <w:rFonts w:ascii="Times New Roman" w:hAnsi="Times New Roman" w:cs="Times New Roman"/>
        </w:rPr>
        <w:t xml:space="preserve">. </w:t>
      </w:r>
    </w:p>
    <w:p w14:paraId="79A067A0" w14:textId="77777777" w:rsidR="00961141" w:rsidRPr="000B7C7E" w:rsidRDefault="00961141" w:rsidP="259C0CF0">
      <w:pPr>
        <w:widowControl w:val="0"/>
        <w:autoSpaceDE w:val="0"/>
        <w:autoSpaceDN w:val="0"/>
        <w:adjustRightInd w:val="0"/>
        <w:spacing w:after="0" w:line="240" w:lineRule="auto"/>
        <w:jc w:val="both"/>
        <w:rPr>
          <w:rFonts w:ascii="Times New Roman" w:hAnsi="Times New Roman" w:cs="Times New Roman"/>
        </w:rPr>
      </w:pPr>
    </w:p>
    <w:p w14:paraId="491B9042" w14:textId="2A42E775" w:rsidR="00EA2A10" w:rsidRPr="000B7C7E" w:rsidRDefault="04A9C26E" w:rsidP="009D148A">
      <w:pPr>
        <w:pStyle w:val="Odsekzoznamu"/>
        <w:widowControl w:val="0"/>
        <w:numPr>
          <w:ilvl w:val="0"/>
          <w:numId w:val="180"/>
        </w:numPr>
        <w:autoSpaceDE w:val="0"/>
        <w:autoSpaceDN w:val="0"/>
        <w:adjustRightInd w:val="0"/>
        <w:spacing w:after="0" w:line="240" w:lineRule="auto"/>
        <w:ind w:left="426" w:hanging="426"/>
        <w:jc w:val="both"/>
        <w:rPr>
          <w:rFonts w:ascii="Times New Roman" w:hAnsi="Times New Roman" w:cs="Times New Roman"/>
        </w:rPr>
      </w:pPr>
      <w:r w:rsidRPr="000B7C7E">
        <w:rPr>
          <w:rFonts w:ascii="Times New Roman" w:hAnsi="Times New Roman" w:cs="Times New Roman"/>
        </w:rPr>
        <w:t xml:space="preserve">Na postup a rozhodovanie komisie pre obhajoby, orgánu podľa § </w:t>
      </w:r>
      <w:r w:rsidR="50C3DF42" w:rsidRPr="000B7C7E">
        <w:rPr>
          <w:rFonts w:ascii="Times New Roman" w:hAnsi="Times New Roman" w:cs="Times New Roman"/>
        </w:rPr>
        <w:t>6</w:t>
      </w:r>
      <w:r w:rsidR="696BED31" w:rsidRPr="000B7C7E">
        <w:rPr>
          <w:rFonts w:ascii="Times New Roman" w:hAnsi="Times New Roman" w:cs="Times New Roman"/>
        </w:rPr>
        <w:t>7</w:t>
      </w:r>
      <w:r w:rsidR="14CF08F1" w:rsidRPr="000B7C7E">
        <w:rPr>
          <w:rFonts w:ascii="Times New Roman" w:hAnsi="Times New Roman" w:cs="Times New Roman"/>
        </w:rPr>
        <w:t xml:space="preserve"> ods. 4</w:t>
      </w:r>
      <w:r w:rsidRPr="000B7C7E">
        <w:rPr>
          <w:rFonts w:ascii="Times New Roman" w:hAnsi="Times New Roman" w:cs="Times New Roman"/>
        </w:rPr>
        <w:t xml:space="preserve"> a komisie </w:t>
      </w:r>
      <w:r w:rsidR="26DDC438" w:rsidRPr="000B7C7E">
        <w:rPr>
          <w:rFonts w:ascii="Times New Roman" w:eastAsia="Times New Roman" w:hAnsi="Times New Roman" w:cs="Times New Roman"/>
        </w:rPr>
        <w:t>pre vedecké hodnosti</w:t>
      </w:r>
      <w:r w:rsidR="26DDC438" w:rsidRPr="000B7C7E">
        <w:rPr>
          <w:rFonts w:ascii="Times New Roman" w:hAnsi="Times New Roman" w:cs="Times New Roman"/>
        </w:rPr>
        <w:t xml:space="preserve"> </w:t>
      </w:r>
      <w:r w:rsidRPr="000B7C7E">
        <w:rPr>
          <w:rFonts w:ascii="Times New Roman" w:hAnsi="Times New Roman" w:cs="Times New Roman"/>
        </w:rPr>
        <w:t>sa nevzťahuje správny poriadok, ak odsek 12 neustanovuje inak.</w:t>
      </w:r>
    </w:p>
    <w:p w14:paraId="1175B622" w14:textId="77777777" w:rsidR="00961141" w:rsidRPr="000B7C7E" w:rsidRDefault="00961141" w:rsidP="259C0CF0">
      <w:pPr>
        <w:widowControl w:val="0"/>
        <w:autoSpaceDE w:val="0"/>
        <w:autoSpaceDN w:val="0"/>
        <w:adjustRightInd w:val="0"/>
        <w:spacing w:after="0" w:line="240" w:lineRule="auto"/>
        <w:jc w:val="both"/>
        <w:rPr>
          <w:rFonts w:ascii="Times New Roman" w:hAnsi="Times New Roman" w:cs="Times New Roman"/>
        </w:rPr>
      </w:pPr>
    </w:p>
    <w:p w14:paraId="417A0F77" w14:textId="01ECD6F1" w:rsidR="00EA2A10" w:rsidRPr="000B7C7E" w:rsidRDefault="04A9C26E" w:rsidP="009D148A">
      <w:pPr>
        <w:pStyle w:val="Odsekzoznamu"/>
        <w:widowControl w:val="0"/>
        <w:numPr>
          <w:ilvl w:val="0"/>
          <w:numId w:val="180"/>
        </w:numPr>
        <w:autoSpaceDE w:val="0"/>
        <w:autoSpaceDN w:val="0"/>
        <w:adjustRightInd w:val="0"/>
        <w:spacing w:after="0" w:line="240" w:lineRule="auto"/>
        <w:ind w:left="426" w:hanging="426"/>
        <w:jc w:val="both"/>
        <w:rPr>
          <w:rFonts w:ascii="Times New Roman" w:hAnsi="Times New Roman" w:cs="Times New Roman"/>
        </w:rPr>
      </w:pPr>
      <w:r w:rsidRPr="000B7C7E">
        <w:rPr>
          <w:rFonts w:ascii="Times New Roman" w:hAnsi="Times New Roman" w:cs="Times New Roman"/>
        </w:rPr>
        <w:t xml:space="preserve">Na rozhodnutia orgánu podľa § </w:t>
      </w:r>
      <w:r w:rsidR="50C3DF42" w:rsidRPr="000B7C7E">
        <w:rPr>
          <w:rFonts w:ascii="Times New Roman" w:hAnsi="Times New Roman" w:cs="Times New Roman"/>
        </w:rPr>
        <w:t>6</w:t>
      </w:r>
      <w:r w:rsidR="696BED31" w:rsidRPr="000B7C7E">
        <w:rPr>
          <w:rFonts w:ascii="Times New Roman" w:hAnsi="Times New Roman" w:cs="Times New Roman"/>
        </w:rPr>
        <w:t>7</w:t>
      </w:r>
      <w:r w:rsidRPr="000B7C7E">
        <w:rPr>
          <w:rFonts w:ascii="Times New Roman" w:hAnsi="Times New Roman" w:cs="Times New Roman"/>
        </w:rPr>
        <w:t xml:space="preserve"> ods. </w:t>
      </w:r>
      <w:r w:rsidR="14CF08F1" w:rsidRPr="000B7C7E">
        <w:rPr>
          <w:rFonts w:ascii="Times New Roman" w:hAnsi="Times New Roman" w:cs="Times New Roman"/>
        </w:rPr>
        <w:t>4</w:t>
      </w:r>
      <w:r w:rsidRPr="000B7C7E">
        <w:rPr>
          <w:rFonts w:ascii="Times New Roman" w:hAnsi="Times New Roman" w:cs="Times New Roman"/>
        </w:rPr>
        <w:t xml:space="preserve"> </w:t>
      </w:r>
      <w:r w:rsidRPr="000B7C7E">
        <w:rPr>
          <w:rFonts w:ascii="Times New Roman" w:eastAsia="Times New Roman" w:hAnsi="Times New Roman" w:cs="Times New Roman"/>
        </w:rPr>
        <w:t xml:space="preserve"> </w:t>
      </w:r>
      <w:r w:rsidR="6C2936D3" w:rsidRPr="000B7C7E">
        <w:rPr>
          <w:rFonts w:ascii="Times New Roman" w:eastAsia="Times New Roman" w:hAnsi="Times New Roman" w:cs="Times New Roman"/>
        </w:rPr>
        <w:t>môže komisia pre vedecké hodnosti použiť</w:t>
      </w:r>
      <w:r w:rsidR="4791D10F" w:rsidRPr="000B7C7E">
        <w:rPr>
          <w:rFonts w:ascii="Times New Roman" w:hAnsi="Times New Roman" w:cs="Times New Roman"/>
        </w:rPr>
        <w:t xml:space="preserve"> </w:t>
      </w:r>
      <w:r w:rsidRPr="000B7C7E">
        <w:rPr>
          <w:rFonts w:ascii="Times New Roman" w:hAnsi="Times New Roman" w:cs="Times New Roman"/>
        </w:rPr>
        <w:t>ustanovenia o preskúmaní rozhodnutia mim</w:t>
      </w:r>
      <w:r w:rsidR="696BED31" w:rsidRPr="000B7C7E">
        <w:rPr>
          <w:rFonts w:ascii="Times New Roman" w:hAnsi="Times New Roman" w:cs="Times New Roman"/>
        </w:rPr>
        <w:t xml:space="preserve">o odvolacieho konania podľa </w:t>
      </w:r>
      <w:r w:rsidR="57B0C4EE" w:rsidRPr="000B7C7E">
        <w:rPr>
          <w:rFonts w:ascii="Times New Roman" w:eastAsia="Times New Roman" w:hAnsi="Times New Roman" w:cs="Times New Roman"/>
        </w:rPr>
        <w:t>§ 65</w:t>
      </w:r>
      <w:r w:rsidR="696BED31" w:rsidRPr="000B7C7E">
        <w:rPr>
          <w:rFonts w:ascii="Times New Roman" w:hAnsi="Times New Roman" w:cs="Times New Roman"/>
        </w:rPr>
        <w:t xml:space="preserve"> až </w:t>
      </w:r>
      <w:r w:rsidR="01F1C97D" w:rsidRPr="000B7C7E">
        <w:rPr>
          <w:rFonts w:ascii="Times New Roman" w:hAnsi="Times New Roman" w:cs="Times New Roman"/>
        </w:rPr>
        <w:t xml:space="preserve">67 a </w:t>
      </w:r>
      <w:r w:rsidR="6DE5F495" w:rsidRPr="000B7C7E">
        <w:rPr>
          <w:rFonts w:ascii="Times New Roman" w:eastAsia="Times New Roman" w:hAnsi="Times New Roman" w:cs="Times New Roman"/>
        </w:rPr>
        <w:t>§ 68</w:t>
      </w:r>
      <w:r w:rsidRPr="000B7C7E">
        <w:rPr>
          <w:rFonts w:ascii="Times New Roman" w:hAnsi="Times New Roman" w:cs="Times New Roman"/>
        </w:rPr>
        <w:t xml:space="preserve"> ods. 1 Správneho poriadku.  </w:t>
      </w:r>
    </w:p>
    <w:p w14:paraId="511C548A" w14:textId="677331B2" w:rsidR="00961141" w:rsidRPr="000B7C7E" w:rsidRDefault="00961141" w:rsidP="705149CB">
      <w:pPr>
        <w:widowControl w:val="0"/>
        <w:spacing w:after="0" w:line="240" w:lineRule="auto"/>
        <w:jc w:val="both"/>
        <w:rPr>
          <w:rFonts w:ascii="Times New Roman" w:hAnsi="Times New Roman" w:cs="Times New Roman"/>
        </w:rPr>
      </w:pPr>
      <w:bookmarkStart w:id="7" w:name="_Hlk188543044"/>
    </w:p>
    <w:p w14:paraId="702CAD25" w14:textId="493A8C54" w:rsidR="00EA2A10" w:rsidRPr="000B7C7E" w:rsidRDefault="001B0C1B" w:rsidP="00847426">
      <w:pPr>
        <w:spacing w:after="0" w:line="240" w:lineRule="auto"/>
        <w:jc w:val="center"/>
        <w:rPr>
          <w:rFonts w:ascii="Times New Roman" w:hAnsi="Times New Roman" w:cs="Times New Roman"/>
          <w:b/>
          <w:bCs/>
        </w:rPr>
      </w:pPr>
      <w:r w:rsidRPr="000B7C7E">
        <w:rPr>
          <w:rFonts w:ascii="Times New Roman" w:hAnsi="Times New Roman" w:cs="Times New Roman"/>
          <w:b/>
          <w:bCs/>
        </w:rPr>
        <w:t>§ 70</w:t>
      </w:r>
    </w:p>
    <w:p w14:paraId="7CFB4672" w14:textId="2D8A2674" w:rsidR="00EA2A10" w:rsidRPr="000B7C7E" w:rsidRDefault="1B0B377C" w:rsidP="00847426">
      <w:pPr>
        <w:spacing w:after="0" w:line="240" w:lineRule="auto"/>
        <w:jc w:val="center"/>
        <w:rPr>
          <w:rFonts w:ascii="Times New Roman" w:hAnsi="Times New Roman" w:cs="Times New Roman"/>
          <w:b/>
          <w:bCs/>
        </w:rPr>
      </w:pPr>
      <w:r w:rsidRPr="000B7C7E">
        <w:rPr>
          <w:rFonts w:ascii="Times New Roman" w:hAnsi="Times New Roman" w:cs="Times New Roman"/>
          <w:b/>
          <w:bCs/>
        </w:rPr>
        <w:t>Uznávanie vedeckých hodností udelených v</w:t>
      </w:r>
      <w:r w:rsidR="5360AE94" w:rsidRPr="000B7C7E">
        <w:rPr>
          <w:rFonts w:ascii="Times New Roman" w:hAnsi="Times New Roman" w:cs="Times New Roman"/>
          <w:b/>
          <w:bCs/>
        </w:rPr>
        <w:t> </w:t>
      </w:r>
      <w:r w:rsidRPr="000B7C7E">
        <w:rPr>
          <w:rFonts w:ascii="Times New Roman" w:hAnsi="Times New Roman" w:cs="Times New Roman"/>
          <w:b/>
          <w:bCs/>
        </w:rPr>
        <w:t>zahraničí</w:t>
      </w:r>
    </w:p>
    <w:p w14:paraId="10B8BB3B" w14:textId="77777777" w:rsidR="0069783B" w:rsidRPr="000B7C7E" w:rsidRDefault="0069783B" w:rsidP="00847426">
      <w:pPr>
        <w:spacing w:after="0" w:line="240" w:lineRule="auto"/>
        <w:jc w:val="center"/>
        <w:rPr>
          <w:rFonts w:ascii="Times New Roman" w:hAnsi="Times New Roman" w:cs="Times New Roman"/>
          <w:b/>
          <w:bCs/>
        </w:rPr>
      </w:pPr>
    </w:p>
    <w:p w14:paraId="4ECA73BB" w14:textId="0012AEF6" w:rsidR="00EA2A10" w:rsidRPr="000B7C7E" w:rsidRDefault="1B0B377C" w:rsidP="009D148A">
      <w:pPr>
        <w:pStyle w:val="Odsekzoznamu"/>
        <w:numPr>
          <w:ilvl w:val="0"/>
          <w:numId w:val="165"/>
        </w:numPr>
        <w:spacing w:after="0" w:line="240" w:lineRule="auto"/>
        <w:ind w:left="426" w:hanging="426"/>
        <w:jc w:val="both"/>
        <w:rPr>
          <w:rFonts w:ascii="Times New Roman" w:hAnsi="Times New Roman" w:cs="Times New Roman"/>
        </w:rPr>
      </w:pPr>
      <w:r w:rsidRPr="000B7C7E">
        <w:rPr>
          <w:rFonts w:ascii="Times New Roman" w:hAnsi="Times New Roman" w:cs="Times New Roman"/>
        </w:rPr>
        <w:lastRenderedPageBreak/>
        <w:t xml:space="preserve">Vedecká hodnosť udelená na území štátu, s ktorým bola uzavretá medzinárodná zmluva o vzájomnom uznávaní dokladov o udelení vedeckých hodností, je rovnocenná s vedeckou hodnosťou podľa § </w:t>
      </w:r>
      <w:r w:rsidR="50F05F32" w:rsidRPr="000B7C7E">
        <w:rPr>
          <w:rFonts w:ascii="Times New Roman" w:hAnsi="Times New Roman" w:cs="Times New Roman"/>
        </w:rPr>
        <w:t>6</w:t>
      </w:r>
      <w:r w:rsidR="00052B5B" w:rsidRPr="000B7C7E">
        <w:rPr>
          <w:rFonts w:ascii="Times New Roman" w:hAnsi="Times New Roman" w:cs="Times New Roman"/>
        </w:rPr>
        <w:t>7</w:t>
      </w:r>
      <w:r w:rsidRPr="000B7C7E">
        <w:rPr>
          <w:rFonts w:ascii="Times New Roman" w:hAnsi="Times New Roman" w:cs="Times New Roman"/>
        </w:rPr>
        <w:t>.</w:t>
      </w:r>
    </w:p>
    <w:p w14:paraId="250BAED4" w14:textId="77777777" w:rsidR="00961141" w:rsidRPr="000B7C7E" w:rsidRDefault="00961141" w:rsidP="00847426">
      <w:pPr>
        <w:pStyle w:val="Odsekzoznamu"/>
        <w:tabs>
          <w:tab w:val="left" w:pos="426"/>
        </w:tabs>
        <w:spacing w:after="0" w:line="240" w:lineRule="auto"/>
        <w:ind w:left="0"/>
        <w:contextualSpacing w:val="0"/>
        <w:jc w:val="both"/>
        <w:rPr>
          <w:rFonts w:ascii="Times New Roman" w:hAnsi="Times New Roman" w:cs="Times New Roman"/>
        </w:rPr>
      </w:pPr>
    </w:p>
    <w:p w14:paraId="47C6B190" w14:textId="6CFA8D55" w:rsidR="00EA2A10" w:rsidRPr="000B7C7E" w:rsidRDefault="04A9C26E" w:rsidP="009D148A">
      <w:pPr>
        <w:pStyle w:val="Odsekzoznamu"/>
        <w:numPr>
          <w:ilvl w:val="0"/>
          <w:numId w:val="165"/>
        </w:numPr>
        <w:spacing w:after="0" w:line="240" w:lineRule="auto"/>
        <w:ind w:left="426" w:hanging="426"/>
        <w:jc w:val="both"/>
        <w:rPr>
          <w:rFonts w:ascii="Times New Roman" w:hAnsi="Times New Roman" w:cs="Times New Roman"/>
        </w:rPr>
      </w:pPr>
      <w:r w:rsidRPr="000B7C7E">
        <w:rPr>
          <w:rFonts w:ascii="Times New Roman" w:hAnsi="Times New Roman" w:cs="Times New Roman"/>
        </w:rPr>
        <w:t xml:space="preserve">Doklad o vedeckej hodnosti vydaný v štáte podľa odseku 1 platí na území Slovenskej republiky, ak je k nemu pripojená doložka, ktorú vydá komisia </w:t>
      </w:r>
      <w:r w:rsidR="46E1E53F" w:rsidRPr="000B7C7E">
        <w:rPr>
          <w:rFonts w:ascii="Times New Roman" w:eastAsia="Times New Roman" w:hAnsi="Times New Roman" w:cs="Times New Roman"/>
        </w:rPr>
        <w:t>pre vedecké hodnosti</w:t>
      </w:r>
      <w:r w:rsidR="46E1E53F" w:rsidRPr="000B7C7E">
        <w:rPr>
          <w:rFonts w:ascii="Times New Roman" w:hAnsi="Times New Roman" w:cs="Times New Roman"/>
        </w:rPr>
        <w:t xml:space="preserve"> </w:t>
      </w:r>
      <w:r w:rsidRPr="000B7C7E">
        <w:rPr>
          <w:rFonts w:ascii="Times New Roman" w:hAnsi="Times New Roman" w:cs="Times New Roman"/>
        </w:rPr>
        <w:t xml:space="preserve">po predložení originálu príslušného dokladu. Komisia </w:t>
      </w:r>
      <w:r w:rsidR="778ED7A5" w:rsidRPr="000B7C7E">
        <w:rPr>
          <w:rFonts w:ascii="Times New Roman" w:eastAsia="Times New Roman" w:hAnsi="Times New Roman" w:cs="Times New Roman"/>
        </w:rPr>
        <w:t>pre vedecké hodnosti</w:t>
      </w:r>
      <w:r w:rsidR="778ED7A5" w:rsidRPr="000B7C7E">
        <w:rPr>
          <w:rFonts w:ascii="Times New Roman" w:hAnsi="Times New Roman" w:cs="Times New Roman"/>
        </w:rPr>
        <w:t xml:space="preserve"> </w:t>
      </w:r>
      <w:r w:rsidRPr="000B7C7E">
        <w:rPr>
          <w:rFonts w:ascii="Times New Roman" w:hAnsi="Times New Roman" w:cs="Times New Roman"/>
        </w:rPr>
        <w:t>zverejňuje na webovom sídle oznámenie o uznaní vedeckej hodnosti.</w:t>
      </w:r>
    </w:p>
    <w:p w14:paraId="5C1950CB" w14:textId="77777777" w:rsidR="00693247" w:rsidRPr="000B7C7E" w:rsidRDefault="00693247" w:rsidP="259C0CF0">
      <w:pPr>
        <w:pStyle w:val="Odsekzoznamu"/>
        <w:tabs>
          <w:tab w:val="left" w:pos="426"/>
        </w:tabs>
        <w:spacing w:after="0" w:line="240" w:lineRule="auto"/>
        <w:ind w:left="0"/>
        <w:jc w:val="both"/>
        <w:rPr>
          <w:rFonts w:ascii="Times New Roman" w:hAnsi="Times New Roman" w:cs="Times New Roman"/>
        </w:rPr>
      </w:pPr>
    </w:p>
    <w:bookmarkEnd w:id="7"/>
    <w:p w14:paraId="2C96B8FB" w14:textId="2DE792C3" w:rsidR="00EA2A10" w:rsidRPr="000B7C7E" w:rsidRDefault="64E11523" w:rsidP="259C0CF0">
      <w:pPr>
        <w:widowControl w:val="0"/>
        <w:autoSpaceDE w:val="0"/>
        <w:autoSpaceDN w:val="0"/>
        <w:adjustRightInd w:val="0"/>
        <w:spacing w:after="0" w:line="240" w:lineRule="auto"/>
        <w:jc w:val="center"/>
        <w:rPr>
          <w:rFonts w:ascii="Times New Roman" w:hAnsi="Times New Roman" w:cs="Times New Roman"/>
          <w:b/>
          <w:bCs/>
        </w:rPr>
      </w:pPr>
      <w:r w:rsidRPr="000B7C7E">
        <w:rPr>
          <w:rFonts w:ascii="Times New Roman" w:hAnsi="Times New Roman" w:cs="Times New Roman"/>
          <w:b/>
          <w:bCs/>
        </w:rPr>
        <w:t xml:space="preserve">§ </w:t>
      </w:r>
      <w:r w:rsidR="0233089B" w:rsidRPr="000B7C7E">
        <w:rPr>
          <w:rFonts w:ascii="Times New Roman" w:hAnsi="Times New Roman" w:cs="Times New Roman"/>
          <w:b/>
          <w:bCs/>
        </w:rPr>
        <w:t>71</w:t>
      </w:r>
    </w:p>
    <w:p w14:paraId="2982D2C0" w14:textId="77777777" w:rsidR="00AD4BAB" w:rsidRPr="000B7C7E" w:rsidRDefault="00AD4BAB" w:rsidP="259C0CF0">
      <w:pPr>
        <w:widowControl w:val="0"/>
        <w:autoSpaceDE w:val="0"/>
        <w:autoSpaceDN w:val="0"/>
        <w:adjustRightInd w:val="0"/>
        <w:spacing w:after="0" w:line="240" w:lineRule="auto"/>
        <w:jc w:val="center"/>
        <w:rPr>
          <w:rFonts w:ascii="Times New Roman" w:hAnsi="Times New Roman" w:cs="Times New Roman"/>
          <w:b/>
          <w:bCs/>
        </w:rPr>
      </w:pPr>
    </w:p>
    <w:p w14:paraId="2D433C97" w14:textId="14DE4EA1" w:rsidR="00EA2A10" w:rsidRPr="000B7C7E" w:rsidDel="00EB6D05" w:rsidRDefault="3952F40A" w:rsidP="259C0CF0">
      <w:pPr>
        <w:widowControl w:val="0"/>
        <w:autoSpaceDE w:val="0"/>
        <w:autoSpaceDN w:val="0"/>
        <w:adjustRightInd w:val="0"/>
        <w:spacing w:after="0" w:line="240" w:lineRule="auto"/>
        <w:jc w:val="both"/>
        <w:rPr>
          <w:rFonts w:ascii="Times New Roman" w:hAnsi="Times New Roman" w:cs="Times New Roman"/>
        </w:rPr>
      </w:pPr>
      <w:r w:rsidRPr="000B7C7E">
        <w:rPr>
          <w:rFonts w:ascii="Times New Roman" w:hAnsi="Times New Roman" w:cs="Times New Roman"/>
        </w:rPr>
        <w:t>Ministerstvo školstva v</w:t>
      </w:r>
      <w:r w:rsidR="7A4F25B7" w:rsidRPr="000B7C7E">
        <w:rPr>
          <w:rFonts w:ascii="Times New Roman" w:hAnsi="Times New Roman" w:cs="Times New Roman"/>
        </w:rPr>
        <w:t xml:space="preserve">šeobecne záväzným právnym predpisom </w:t>
      </w:r>
      <w:r w:rsidRPr="000B7C7E">
        <w:rPr>
          <w:rFonts w:ascii="Times New Roman" w:hAnsi="Times New Roman" w:cs="Times New Roman"/>
        </w:rPr>
        <w:t>upraví</w:t>
      </w:r>
    </w:p>
    <w:p w14:paraId="07784AAB" w14:textId="3543AD94" w:rsidR="00EA2A10" w:rsidRPr="000B7C7E" w:rsidDel="00EB6D05" w:rsidRDefault="04A9C26E" w:rsidP="009D148A">
      <w:pPr>
        <w:pStyle w:val="Odsekzoznamu"/>
        <w:widowControl w:val="0"/>
        <w:numPr>
          <w:ilvl w:val="0"/>
          <w:numId w:val="195"/>
        </w:numPr>
        <w:autoSpaceDE w:val="0"/>
        <w:autoSpaceDN w:val="0"/>
        <w:adjustRightInd w:val="0"/>
        <w:spacing w:after="0" w:line="240" w:lineRule="auto"/>
        <w:jc w:val="both"/>
        <w:rPr>
          <w:rFonts w:ascii="Times New Roman" w:hAnsi="Times New Roman" w:cs="Times New Roman"/>
        </w:rPr>
      </w:pPr>
      <w:r w:rsidRPr="000B7C7E">
        <w:rPr>
          <w:rFonts w:ascii="Times New Roman" w:hAnsi="Times New Roman" w:cs="Times New Roman"/>
        </w:rPr>
        <w:t>spôsob a postup navrhovania</w:t>
      </w:r>
      <w:r w:rsidR="1FACC315" w:rsidRPr="000B7C7E">
        <w:rPr>
          <w:rFonts w:ascii="Times New Roman" w:hAnsi="Times New Roman" w:cs="Times New Roman"/>
        </w:rPr>
        <w:t xml:space="preserve"> členov komisie </w:t>
      </w:r>
      <w:r w:rsidR="1FACC315" w:rsidRPr="000B7C7E">
        <w:rPr>
          <w:rFonts w:ascii="Times New Roman" w:eastAsia="Times New Roman" w:hAnsi="Times New Roman" w:cs="Times New Roman"/>
        </w:rPr>
        <w:t>pre vedecké hodnosti</w:t>
      </w:r>
      <w:r w:rsidRPr="000B7C7E">
        <w:rPr>
          <w:rFonts w:ascii="Times New Roman" w:hAnsi="Times New Roman" w:cs="Times New Roman"/>
        </w:rPr>
        <w:t xml:space="preserve">,   </w:t>
      </w:r>
    </w:p>
    <w:p w14:paraId="2CD5457C" w14:textId="79C2A70C" w:rsidR="00EA2A10" w:rsidRPr="000B7C7E" w:rsidRDefault="726B34AF" w:rsidP="009D148A">
      <w:pPr>
        <w:pStyle w:val="Odsekzoznamu"/>
        <w:numPr>
          <w:ilvl w:val="0"/>
          <w:numId w:val="195"/>
        </w:numPr>
        <w:spacing w:after="0" w:line="240" w:lineRule="auto"/>
        <w:jc w:val="both"/>
        <w:rPr>
          <w:rFonts w:ascii="Times New Roman" w:hAnsi="Times New Roman" w:cs="Times New Roman"/>
        </w:rPr>
      </w:pPr>
      <w:r w:rsidRPr="000B7C7E">
        <w:rPr>
          <w:rFonts w:ascii="Times New Roman" w:hAnsi="Times New Roman" w:cs="Times New Roman"/>
        </w:rPr>
        <w:t>p</w:t>
      </w:r>
      <w:r w:rsidR="5276D15E" w:rsidRPr="000B7C7E">
        <w:rPr>
          <w:rFonts w:ascii="Times New Roman" w:hAnsi="Times New Roman" w:cs="Times New Roman"/>
        </w:rPr>
        <w:t xml:space="preserve">odrobnosti o </w:t>
      </w:r>
      <w:r w:rsidR="295912ED" w:rsidRPr="000B7C7E">
        <w:rPr>
          <w:rFonts w:ascii="Times New Roman" w:hAnsi="Times New Roman" w:cs="Times New Roman"/>
        </w:rPr>
        <w:t>evid</w:t>
      </w:r>
      <w:r w:rsidR="6A67AADD" w:rsidRPr="000B7C7E">
        <w:rPr>
          <w:rFonts w:ascii="Times New Roman" w:hAnsi="Times New Roman" w:cs="Times New Roman"/>
        </w:rPr>
        <w:t>enci</w:t>
      </w:r>
      <w:r w:rsidR="623D98EB" w:rsidRPr="000B7C7E">
        <w:rPr>
          <w:rFonts w:ascii="Times New Roman" w:hAnsi="Times New Roman" w:cs="Times New Roman"/>
        </w:rPr>
        <w:t>i</w:t>
      </w:r>
      <w:r w:rsidR="04A9C26E" w:rsidRPr="000B7C7E">
        <w:rPr>
          <w:rFonts w:ascii="Times New Roman" w:hAnsi="Times New Roman" w:cs="Times New Roman"/>
        </w:rPr>
        <w:t xml:space="preserve"> </w:t>
      </w:r>
      <w:r w:rsidR="0436739F" w:rsidRPr="000B7C7E">
        <w:rPr>
          <w:rFonts w:ascii="Times New Roman" w:hAnsi="Times New Roman" w:cs="Times New Roman"/>
        </w:rPr>
        <w:t>dokumentácie súvisiacej s</w:t>
      </w:r>
      <w:r w:rsidR="04A9C26E" w:rsidRPr="000B7C7E">
        <w:rPr>
          <w:rFonts w:ascii="Times New Roman" w:hAnsi="Times New Roman" w:cs="Times New Roman"/>
        </w:rPr>
        <w:t xml:space="preserve"> udeľovaní</w:t>
      </w:r>
      <w:r w:rsidR="1B3D50F5" w:rsidRPr="000B7C7E">
        <w:rPr>
          <w:rFonts w:ascii="Times New Roman" w:hAnsi="Times New Roman" w:cs="Times New Roman"/>
        </w:rPr>
        <w:t>m</w:t>
      </w:r>
      <w:r w:rsidR="04A9C26E" w:rsidRPr="000B7C7E">
        <w:rPr>
          <w:rFonts w:ascii="Times New Roman" w:hAnsi="Times New Roman" w:cs="Times New Roman"/>
        </w:rPr>
        <w:t xml:space="preserve"> vedeckých hodností a </w:t>
      </w:r>
      <w:bookmarkStart w:id="8" w:name="_Hlk184614120"/>
      <w:r w:rsidR="04A9C26E" w:rsidRPr="000B7C7E">
        <w:rPr>
          <w:rFonts w:ascii="Times New Roman" w:hAnsi="Times New Roman" w:cs="Times New Roman"/>
        </w:rPr>
        <w:t>pri uznávaní vedeckých hodností udelených v zahraničí</w:t>
      </w:r>
      <w:bookmarkEnd w:id="8"/>
      <w:r w:rsidR="04A9C26E" w:rsidRPr="000B7C7E">
        <w:rPr>
          <w:rFonts w:ascii="Times New Roman" w:hAnsi="Times New Roman" w:cs="Times New Roman"/>
        </w:rPr>
        <w:t>.</w:t>
      </w:r>
    </w:p>
    <w:p w14:paraId="149D3672" w14:textId="77777777" w:rsidR="00EA7DB3" w:rsidRPr="000B7C7E" w:rsidRDefault="00EA7DB3" w:rsidP="00847426">
      <w:pPr>
        <w:widowControl w:val="0"/>
        <w:spacing w:after="0" w:line="240" w:lineRule="auto"/>
        <w:jc w:val="both"/>
        <w:rPr>
          <w:rFonts w:ascii="Times New Roman" w:eastAsia="Times New Roman" w:hAnsi="Times New Roman" w:cs="Times New Roman"/>
        </w:rPr>
      </w:pPr>
    </w:p>
    <w:p w14:paraId="21BCC2C7" w14:textId="410D56F1" w:rsidR="00BE0216" w:rsidRPr="000B7C7E" w:rsidRDefault="00693247"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ÔSMA</w:t>
      </w:r>
      <w:r w:rsidR="105D794C" w:rsidRPr="000B7C7E">
        <w:rPr>
          <w:rFonts w:ascii="Times New Roman" w:eastAsia="Times New Roman" w:hAnsi="Times New Roman" w:cs="Times New Roman"/>
          <w:b/>
          <w:bCs/>
        </w:rPr>
        <w:t xml:space="preserve"> ČASŤ</w:t>
      </w:r>
    </w:p>
    <w:p w14:paraId="76FE305A" w14:textId="37AE8B6C" w:rsidR="1C381ED0" w:rsidRPr="000B7C7E" w:rsidRDefault="6944264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POSKYTOVANIE </w:t>
      </w:r>
      <w:r w:rsidR="083D3F38" w:rsidRPr="000B7C7E">
        <w:rPr>
          <w:rFonts w:ascii="Times New Roman" w:eastAsia="Times New Roman" w:hAnsi="Times New Roman" w:cs="Times New Roman"/>
          <w:b/>
          <w:bCs/>
        </w:rPr>
        <w:t>ÚDAJOV A</w:t>
      </w:r>
      <w:r w:rsidR="302B260A" w:rsidRPr="000B7C7E">
        <w:rPr>
          <w:rFonts w:ascii="Times New Roman" w:eastAsia="Times New Roman" w:hAnsi="Times New Roman" w:cs="Times New Roman"/>
          <w:b/>
          <w:bCs/>
        </w:rPr>
        <w:t> </w:t>
      </w:r>
      <w:r w:rsidRPr="000B7C7E">
        <w:rPr>
          <w:rFonts w:ascii="Times New Roman" w:eastAsia="Times New Roman" w:hAnsi="Times New Roman" w:cs="Times New Roman"/>
          <w:b/>
          <w:bCs/>
        </w:rPr>
        <w:t>INFORMÁ</w:t>
      </w:r>
      <w:r w:rsidR="302B260A" w:rsidRPr="000B7C7E">
        <w:rPr>
          <w:rFonts w:ascii="Times New Roman" w:eastAsia="Times New Roman" w:hAnsi="Times New Roman" w:cs="Times New Roman"/>
          <w:b/>
          <w:bCs/>
        </w:rPr>
        <w:t>ČNÉ ZABEZPE</w:t>
      </w:r>
      <w:r w:rsidR="46AB1C0C" w:rsidRPr="000B7C7E">
        <w:rPr>
          <w:rFonts w:ascii="Times New Roman" w:eastAsia="Times New Roman" w:hAnsi="Times New Roman" w:cs="Times New Roman"/>
          <w:b/>
          <w:bCs/>
        </w:rPr>
        <w:t>ČENIE</w:t>
      </w:r>
      <w:r w:rsidRPr="000B7C7E">
        <w:rPr>
          <w:rFonts w:ascii="Times New Roman" w:eastAsia="Times New Roman" w:hAnsi="Times New Roman" w:cs="Times New Roman"/>
          <w:b/>
          <w:bCs/>
        </w:rPr>
        <w:t xml:space="preserve"> VÝSKUM</w:t>
      </w:r>
      <w:r w:rsidR="46AB1C0C" w:rsidRPr="000B7C7E">
        <w:rPr>
          <w:rFonts w:ascii="Times New Roman" w:eastAsia="Times New Roman" w:hAnsi="Times New Roman" w:cs="Times New Roman"/>
          <w:b/>
          <w:bCs/>
        </w:rPr>
        <w:t>U</w:t>
      </w:r>
      <w:r w:rsidRPr="000B7C7E">
        <w:rPr>
          <w:rFonts w:ascii="Times New Roman" w:eastAsia="Times New Roman" w:hAnsi="Times New Roman" w:cs="Times New Roman"/>
          <w:b/>
          <w:bCs/>
        </w:rPr>
        <w:t>, VÝVOJ</w:t>
      </w:r>
      <w:r w:rsidR="46AB1C0C" w:rsidRPr="000B7C7E">
        <w:rPr>
          <w:rFonts w:ascii="Times New Roman" w:eastAsia="Times New Roman" w:hAnsi="Times New Roman" w:cs="Times New Roman"/>
          <w:b/>
          <w:bCs/>
        </w:rPr>
        <w:t>A</w:t>
      </w:r>
      <w:r w:rsidRPr="000B7C7E">
        <w:rPr>
          <w:rFonts w:ascii="Times New Roman" w:eastAsia="Times New Roman" w:hAnsi="Times New Roman" w:cs="Times New Roman"/>
          <w:b/>
          <w:bCs/>
        </w:rPr>
        <w:t xml:space="preserve"> </w:t>
      </w:r>
      <w:r w:rsidR="480D7145" w:rsidRPr="000B7C7E">
        <w:rPr>
          <w:rFonts w:ascii="Times New Roman" w:eastAsia="Times New Roman" w:hAnsi="Times New Roman" w:cs="Times New Roman"/>
          <w:b/>
          <w:bCs/>
        </w:rPr>
        <w:t>A</w:t>
      </w:r>
      <w:r w:rsidRPr="000B7C7E">
        <w:rPr>
          <w:rFonts w:ascii="Times New Roman" w:eastAsia="Times New Roman" w:hAnsi="Times New Roman" w:cs="Times New Roman"/>
          <w:b/>
          <w:bCs/>
        </w:rPr>
        <w:t xml:space="preserve"> INOVÁCI</w:t>
      </w:r>
      <w:r w:rsidR="46AB1C0C" w:rsidRPr="000B7C7E">
        <w:rPr>
          <w:rFonts w:ascii="Times New Roman" w:eastAsia="Times New Roman" w:hAnsi="Times New Roman" w:cs="Times New Roman"/>
          <w:b/>
          <w:bCs/>
        </w:rPr>
        <w:t>Í</w:t>
      </w:r>
      <w:r w:rsidRPr="000B7C7E">
        <w:rPr>
          <w:rFonts w:ascii="Times New Roman" w:eastAsia="Times New Roman" w:hAnsi="Times New Roman" w:cs="Times New Roman"/>
          <w:b/>
          <w:bCs/>
        </w:rPr>
        <w:t xml:space="preserve"> </w:t>
      </w:r>
    </w:p>
    <w:p w14:paraId="4E977326" w14:textId="0A4B021B" w:rsidR="7CB23333" w:rsidRPr="000B7C7E" w:rsidRDefault="7CB23333" w:rsidP="00847426">
      <w:pPr>
        <w:widowControl w:val="0"/>
        <w:spacing w:after="0" w:line="240" w:lineRule="auto"/>
        <w:ind w:left="2124"/>
        <w:jc w:val="both"/>
        <w:rPr>
          <w:rStyle w:val="normaltextrun"/>
          <w:rFonts w:ascii="Times New Roman" w:hAnsi="Times New Roman" w:cs="Times New Roman"/>
          <w:lang w:eastAsia="sk-SK"/>
        </w:rPr>
      </w:pPr>
    </w:p>
    <w:p w14:paraId="1A4EC4FC" w14:textId="75471FDE" w:rsidR="001642B5" w:rsidRPr="000B7C7E" w:rsidRDefault="00693247" w:rsidP="00847426">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PRVÁ HLAVA</w:t>
      </w:r>
    </w:p>
    <w:p w14:paraId="4C6B45FF" w14:textId="441F246C" w:rsidR="001642B5" w:rsidRPr="000B7C7E" w:rsidRDefault="3C1862A3" w:rsidP="00847426">
      <w:pPr>
        <w:widowControl w:val="0"/>
        <w:spacing w:after="0" w:line="240" w:lineRule="auto"/>
        <w:jc w:val="center"/>
        <w:rPr>
          <w:rFonts w:ascii="Times New Roman" w:eastAsia="Times New Roman" w:hAnsi="Times New Roman" w:cs="Times New Roman"/>
          <w:b/>
          <w:bCs/>
          <w:shd w:val="clear" w:color="auto" w:fill="FFFFFF"/>
        </w:rPr>
      </w:pPr>
      <w:r w:rsidRPr="000B7C7E">
        <w:rPr>
          <w:rFonts w:ascii="Times New Roman" w:eastAsia="Times New Roman" w:hAnsi="Times New Roman" w:cs="Times New Roman"/>
          <w:b/>
          <w:bCs/>
          <w:caps/>
          <w:shd w:val="clear" w:color="auto" w:fill="FFFFFF"/>
        </w:rPr>
        <w:t>Informačné zabezpečenie výskumu, vývoja a inovácií</w:t>
      </w:r>
      <w:r w:rsidRPr="000B7C7E">
        <w:rPr>
          <w:rFonts w:ascii="Times New Roman" w:eastAsia="Times New Roman" w:hAnsi="Times New Roman" w:cs="Times New Roman"/>
          <w:b/>
          <w:bCs/>
          <w:shd w:val="clear" w:color="auto" w:fill="FFFFFF"/>
        </w:rPr>
        <w:t> </w:t>
      </w:r>
    </w:p>
    <w:p w14:paraId="79C5240A" w14:textId="77777777" w:rsidR="00693247" w:rsidRPr="000B7C7E" w:rsidRDefault="00693247" w:rsidP="00847426">
      <w:pPr>
        <w:widowControl w:val="0"/>
        <w:spacing w:after="0" w:line="240" w:lineRule="auto"/>
        <w:jc w:val="center"/>
        <w:rPr>
          <w:rFonts w:ascii="Times New Roman" w:eastAsia="Times New Roman" w:hAnsi="Times New Roman" w:cs="Times New Roman"/>
          <w:b/>
          <w:bCs/>
        </w:rPr>
      </w:pPr>
    </w:p>
    <w:p w14:paraId="6BF12354" w14:textId="56B9D561" w:rsidR="0049596E" w:rsidRPr="000B7C7E" w:rsidRDefault="3871B094"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 xml:space="preserve">§ </w:t>
      </w:r>
      <w:r w:rsidR="001B0C1B" w:rsidRPr="000B7C7E">
        <w:rPr>
          <w:rFonts w:ascii="Times New Roman" w:eastAsia="Times New Roman" w:hAnsi="Times New Roman" w:cs="Times New Roman"/>
          <w:b/>
          <w:bCs/>
        </w:rPr>
        <w:t>72</w:t>
      </w:r>
    </w:p>
    <w:p w14:paraId="31586C08" w14:textId="79A3DB9E" w:rsidR="24BECDFD" w:rsidRPr="000B7C7E" w:rsidRDefault="3D41C84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Informačný systém a centrálny informačný portál</w:t>
      </w:r>
    </w:p>
    <w:p w14:paraId="7305EE83" w14:textId="33EB3DA7" w:rsidR="78D87DC7" w:rsidRPr="000B7C7E" w:rsidRDefault="78D87DC7" w:rsidP="00847426">
      <w:pPr>
        <w:widowControl w:val="0"/>
        <w:spacing w:after="0" w:line="240" w:lineRule="auto"/>
        <w:jc w:val="both"/>
        <w:rPr>
          <w:rFonts w:ascii="Times New Roman" w:eastAsia="Times New Roman" w:hAnsi="Times New Roman" w:cs="Times New Roman"/>
          <w:b/>
          <w:bCs/>
        </w:rPr>
      </w:pPr>
    </w:p>
    <w:p w14:paraId="5E022BEE" w14:textId="4F076637" w:rsidR="00DD5189" w:rsidRPr="000B7C7E" w:rsidRDefault="72A3DF2C" w:rsidP="009D148A">
      <w:pPr>
        <w:pStyle w:val="Odsekzoznamu"/>
        <w:widowControl w:val="0"/>
        <w:numPr>
          <w:ilvl w:val="0"/>
          <w:numId w:val="3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Získavanie, spracúvanie a poskytovanie informácií o výskume, vývoji a inováciách sa zabezpečuje prostredníctvom informačného systému a prostredníctvom centrálneho informačného portálu.  </w:t>
      </w:r>
    </w:p>
    <w:p w14:paraId="28D359AF" w14:textId="5FF55694"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3240DEEA" w14:textId="58E61799" w:rsidR="00DD5189" w:rsidRPr="000B7C7E" w:rsidRDefault="1A579A36" w:rsidP="009D148A">
      <w:pPr>
        <w:pStyle w:val="Odsekzoznamu"/>
        <w:numPr>
          <w:ilvl w:val="0"/>
          <w:numId w:val="3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Centrálny informačný portál je informačný systém </w:t>
      </w:r>
      <w:r w:rsidR="047E98BF" w:rsidRPr="000B7C7E">
        <w:rPr>
          <w:rFonts w:ascii="Times New Roman" w:eastAsia="Times New Roman" w:hAnsi="Times New Roman" w:cs="Times New Roman"/>
        </w:rPr>
        <w:t>verejnej správy</w:t>
      </w:r>
      <w:r w:rsidR="6388C8C0" w:rsidRPr="000B7C7E">
        <w:rPr>
          <w:rFonts w:ascii="Times New Roman" w:eastAsia="Times New Roman" w:hAnsi="Times New Roman" w:cs="Times New Roman"/>
        </w:rPr>
        <w:t>, ktorý slúži</w:t>
      </w:r>
      <w:r w:rsidR="00ED0A52" w:rsidRPr="000B7C7E">
        <w:rPr>
          <w:rFonts w:ascii="Times New Roman" w:eastAsia="Times New Roman" w:hAnsi="Times New Roman" w:cs="Times New Roman"/>
        </w:rPr>
        <w:t xml:space="preserve"> </w:t>
      </w:r>
      <w:r w:rsidRPr="000B7C7E">
        <w:rPr>
          <w:rFonts w:ascii="Times New Roman" w:eastAsia="Times New Roman" w:hAnsi="Times New Roman" w:cs="Times New Roman"/>
        </w:rPr>
        <w:t>na poskytovanie služieb a informácií v oblasti výskumu, vývoja a inovácií</w:t>
      </w:r>
      <w:r w:rsidR="59196CFC" w:rsidRPr="000B7C7E">
        <w:rPr>
          <w:rFonts w:ascii="Times New Roman" w:eastAsia="Times New Roman" w:hAnsi="Times New Roman" w:cs="Times New Roman"/>
        </w:rPr>
        <w:t>.</w:t>
      </w:r>
    </w:p>
    <w:p w14:paraId="53A1B910" w14:textId="060A7DA7" w:rsidR="0C4E2EA1" w:rsidRPr="000B7C7E" w:rsidRDefault="0C4E2EA1" w:rsidP="001327C0">
      <w:pPr>
        <w:pStyle w:val="Odsekzoznamu"/>
        <w:spacing w:after="0" w:line="240" w:lineRule="auto"/>
        <w:ind w:left="360"/>
        <w:jc w:val="both"/>
        <w:rPr>
          <w:rFonts w:ascii="Times New Roman" w:eastAsia="Times New Roman" w:hAnsi="Times New Roman" w:cs="Times New Roman"/>
        </w:rPr>
      </w:pPr>
    </w:p>
    <w:p w14:paraId="00AD80DE" w14:textId="764B2623" w:rsidR="00DD5189" w:rsidRPr="000B7C7E" w:rsidRDefault="7A56EF15" w:rsidP="009D148A">
      <w:pPr>
        <w:pStyle w:val="Odsekzoznamu"/>
        <w:numPr>
          <w:ilvl w:val="0"/>
          <w:numId w:val="3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Informačný systém a centrálny informačný portál sú informačným systémom verejnej správy</w:t>
      </w:r>
      <w:r w:rsidR="0575F79C" w:rsidRPr="000B7C7E">
        <w:rPr>
          <w:rFonts w:ascii="Times New Roman" w:eastAsia="Times New Roman" w:hAnsi="Times New Roman" w:cs="Times New Roman"/>
        </w:rPr>
        <w:t>.</w:t>
      </w:r>
      <w:r w:rsidR="00DD5189" w:rsidRPr="000B7C7E">
        <w:rPr>
          <w:rStyle w:val="Odkaznapoznmkupodiarou"/>
          <w:rFonts w:ascii="Times New Roman" w:eastAsia="Times New Roman" w:hAnsi="Times New Roman" w:cs="Times New Roman"/>
        </w:rPr>
        <w:footnoteReference w:id="94"/>
      </w:r>
      <w:r w:rsidR="1CB4AAA0" w:rsidRPr="000B7C7E">
        <w:rPr>
          <w:rFonts w:ascii="Times New Roman" w:eastAsia="Times New Roman" w:hAnsi="Times New Roman" w:cs="Times New Roman"/>
        </w:rPr>
        <w:t>)</w:t>
      </w:r>
    </w:p>
    <w:p w14:paraId="038319BB" w14:textId="0E944998"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0C738F9C" w14:textId="33D2A9F9" w:rsidR="31116BB1" w:rsidRPr="000B7C7E" w:rsidRDefault="1B3E2885" w:rsidP="009D148A">
      <w:pPr>
        <w:pStyle w:val="Odsekzoznamu"/>
        <w:widowControl w:val="0"/>
        <w:numPr>
          <w:ilvl w:val="0"/>
          <w:numId w:val="3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Správcom informačného systému a centrálneho informačného portálu je ministerstvo školstva, ktoré zodpovedá za tvorbu informačného systému a za tvorbu centrálneho informačného portálu, pravidelnú aktualizáciu informácií a ich sprístupňovanie prostredníctvom internetu. </w:t>
      </w:r>
    </w:p>
    <w:p w14:paraId="0734A66D" w14:textId="5FFE3789" w:rsidR="2954FF56" w:rsidRPr="000B7C7E" w:rsidRDefault="2954FF56" w:rsidP="00847426">
      <w:pPr>
        <w:pStyle w:val="Odsekzoznamu"/>
        <w:widowControl w:val="0"/>
        <w:spacing w:after="0" w:line="240" w:lineRule="auto"/>
        <w:ind w:left="360"/>
        <w:jc w:val="both"/>
        <w:rPr>
          <w:rFonts w:ascii="Times New Roman" w:eastAsia="Times New Roman" w:hAnsi="Times New Roman" w:cs="Times New Roman"/>
        </w:rPr>
      </w:pPr>
    </w:p>
    <w:p w14:paraId="20C60153" w14:textId="63FFBCB6" w:rsidR="00DD5189" w:rsidRPr="000B7C7E" w:rsidRDefault="7A56EF15" w:rsidP="009D148A">
      <w:pPr>
        <w:pStyle w:val="Odsekzoznamu"/>
        <w:widowControl w:val="0"/>
        <w:numPr>
          <w:ilvl w:val="0"/>
          <w:numId w:val="3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Informačný systém a centrálny informačný portál je administratívnym zdrojom podľa osobitného predpisu</w:t>
      </w:r>
      <w:r w:rsidR="3C0D1B82" w:rsidRPr="000B7C7E">
        <w:rPr>
          <w:rFonts w:ascii="Times New Roman" w:eastAsia="Times New Roman" w:hAnsi="Times New Roman" w:cs="Times New Roman"/>
        </w:rPr>
        <w:t>.</w:t>
      </w:r>
      <w:r w:rsidR="00DD5189" w:rsidRPr="000B7C7E">
        <w:rPr>
          <w:rStyle w:val="Odkaznapoznmkupodiarou"/>
          <w:rFonts w:ascii="Times New Roman" w:eastAsia="Times New Roman" w:hAnsi="Times New Roman" w:cs="Times New Roman"/>
        </w:rPr>
        <w:footnoteReference w:id="95"/>
      </w:r>
      <w:r w:rsidR="3B09409C" w:rsidRPr="000B7C7E">
        <w:rPr>
          <w:rFonts w:ascii="Times New Roman" w:eastAsia="Times New Roman" w:hAnsi="Times New Roman" w:cs="Times New Roman"/>
        </w:rPr>
        <w:t>)</w:t>
      </w:r>
    </w:p>
    <w:p w14:paraId="70DFB8D5" w14:textId="520A51E8"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08EE48B4" w14:textId="7FB86CB4" w:rsidR="00DD5189" w:rsidRPr="000B7C7E" w:rsidRDefault="32DC93AD" w:rsidP="009D148A">
      <w:pPr>
        <w:pStyle w:val="Odsekzoznamu"/>
        <w:widowControl w:val="0"/>
        <w:numPr>
          <w:ilvl w:val="0"/>
          <w:numId w:val="3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Informačný systém obsahuje </w:t>
      </w:r>
    </w:p>
    <w:p w14:paraId="3867C6B5" w14:textId="2F252C4E" w:rsidR="00DD5189" w:rsidRPr="000B7C7E" w:rsidRDefault="6AC97BF9" w:rsidP="009D148A">
      <w:pPr>
        <w:widowControl w:val="0"/>
        <w:numPr>
          <w:ilvl w:val="0"/>
          <w:numId w:val="129"/>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informácie o výzvach</w:t>
      </w:r>
      <w:r w:rsidR="732F755B" w:rsidRPr="000B7C7E">
        <w:rPr>
          <w:rFonts w:ascii="Times New Roman" w:eastAsia="Times New Roman" w:hAnsi="Times New Roman" w:cs="Times New Roman"/>
        </w:rPr>
        <w:t>,</w:t>
      </w:r>
      <w:r w:rsidRPr="000B7C7E">
        <w:rPr>
          <w:rFonts w:ascii="Times New Roman" w:eastAsia="Times New Roman" w:hAnsi="Times New Roman" w:cs="Times New Roman"/>
        </w:rPr>
        <w:t>  </w:t>
      </w:r>
    </w:p>
    <w:p w14:paraId="003ED2C4" w14:textId="0974D8F6" w:rsidR="00DD5189" w:rsidRPr="000B7C7E" w:rsidRDefault="49CC0792" w:rsidP="009D148A">
      <w:pPr>
        <w:widowControl w:val="0"/>
        <w:numPr>
          <w:ilvl w:val="0"/>
          <w:numId w:val="129"/>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informácie o projektoch financovaných prostredníctvom ústredných orgánov štátnej </w:t>
      </w:r>
      <w:r w:rsidRPr="000B7C7E">
        <w:rPr>
          <w:rFonts w:ascii="Times New Roman" w:eastAsia="Times New Roman" w:hAnsi="Times New Roman" w:cs="Times New Roman"/>
        </w:rPr>
        <w:lastRenderedPageBreak/>
        <w:t>správy, agentúr</w:t>
      </w:r>
      <w:r w:rsidR="7E1C5C00" w:rsidRPr="000B7C7E">
        <w:rPr>
          <w:rFonts w:ascii="Times New Roman" w:eastAsia="Times New Roman" w:hAnsi="Times New Roman" w:cs="Times New Roman"/>
        </w:rPr>
        <w:t>y</w:t>
      </w:r>
      <w:r w:rsidRPr="000B7C7E">
        <w:rPr>
          <w:rFonts w:ascii="Times New Roman" w:eastAsia="Times New Roman" w:hAnsi="Times New Roman" w:cs="Times New Roman"/>
        </w:rPr>
        <w:t>,</w:t>
      </w:r>
      <w:r w:rsidR="61D958C0" w:rsidRPr="000B7C7E">
        <w:rPr>
          <w:rFonts w:ascii="Times New Roman" w:eastAsia="Times New Roman" w:hAnsi="Times New Roman" w:cs="Times New Roman"/>
        </w:rPr>
        <w:t xml:space="preserve"> Technologického fondu,</w:t>
      </w:r>
      <w:r w:rsidRPr="000B7C7E">
        <w:rPr>
          <w:rFonts w:ascii="Times New Roman" w:eastAsia="Times New Roman" w:hAnsi="Times New Roman" w:cs="Times New Roman"/>
        </w:rPr>
        <w:t xml:space="preserve"> projektoch zohľadňovaných pri rozpise dotácií verejným vysokým školám poskytovaných ministerstvom školstva alebo na účely rozpisu finančných prostriedkov poskytovaných zakladateľom verejnej výskumnej inštitúcie, vrátane informácií o ich výsledkoch a riešiteľoch, </w:t>
      </w:r>
    </w:p>
    <w:p w14:paraId="052867D9" w14:textId="4B4AFE61" w:rsidR="00DD5189" w:rsidRPr="000B7C7E" w:rsidRDefault="6AC97BF9" w:rsidP="009D148A">
      <w:pPr>
        <w:widowControl w:val="0"/>
        <w:numPr>
          <w:ilvl w:val="0"/>
          <w:numId w:val="129"/>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informácie o </w:t>
      </w:r>
      <w:r w:rsidR="13CC565A" w:rsidRPr="000B7C7E">
        <w:rPr>
          <w:rFonts w:ascii="Times New Roman" w:eastAsia="Times New Roman" w:hAnsi="Times New Roman" w:cs="Times New Roman"/>
        </w:rPr>
        <w:t xml:space="preserve"> členstve Slovenskej republiky v medzinárodných centrách výskumu a vývoja a v medzinárodných organizáciách, o účasti Slovenskej republiky v medzinárodných programoch výskumu a vývoja, v komunitárnych programoch a iniciatívach Európskej únie v oblasti výskumu a vývoja</w:t>
      </w:r>
      <w:r w:rsidRPr="000B7C7E">
        <w:rPr>
          <w:rFonts w:ascii="Times New Roman" w:eastAsia="Times New Roman" w:hAnsi="Times New Roman" w:cs="Times New Roman"/>
        </w:rPr>
        <w:t>, o riešených projektoch a dosahovaných výsledkoch</w:t>
      </w:r>
      <w:r w:rsidR="45E226AD" w:rsidRPr="000B7C7E">
        <w:rPr>
          <w:rFonts w:ascii="Times New Roman" w:eastAsia="Times New Roman" w:hAnsi="Times New Roman" w:cs="Times New Roman"/>
        </w:rPr>
        <w:t>,</w:t>
      </w:r>
      <w:r w:rsidRPr="000B7C7E">
        <w:rPr>
          <w:rFonts w:ascii="Times New Roman" w:eastAsia="Times New Roman" w:hAnsi="Times New Roman" w:cs="Times New Roman"/>
        </w:rPr>
        <w:t>  </w:t>
      </w:r>
    </w:p>
    <w:p w14:paraId="643579C8" w14:textId="3E414D23" w:rsidR="00DD5189" w:rsidRPr="000B7C7E" w:rsidRDefault="63176ADD" w:rsidP="009D148A">
      <w:pPr>
        <w:widowControl w:val="0"/>
        <w:numPr>
          <w:ilvl w:val="0"/>
          <w:numId w:val="129"/>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informácie o výsledkoch výskumu, vývoja a inovácií zverejnených </w:t>
      </w:r>
      <w:r w:rsidR="72C699CE" w:rsidRPr="000B7C7E">
        <w:rPr>
          <w:rFonts w:ascii="Times New Roman" w:eastAsia="Times New Roman" w:hAnsi="Times New Roman" w:cs="Times New Roman"/>
        </w:rPr>
        <w:t>právnickými osobami a fyzickými osobami</w:t>
      </w:r>
      <w:r w:rsidR="354892A0" w:rsidRPr="000B7C7E">
        <w:rPr>
          <w:rFonts w:ascii="Times New Roman" w:eastAsia="Times New Roman" w:hAnsi="Times New Roman" w:cs="Times New Roman"/>
        </w:rPr>
        <w:t xml:space="preserve"> </w:t>
      </w:r>
      <w:r w:rsidRPr="000B7C7E">
        <w:rPr>
          <w:rFonts w:ascii="Times New Roman" w:eastAsia="Times New Roman" w:hAnsi="Times New Roman" w:cs="Times New Roman"/>
        </w:rPr>
        <w:t>so sídlom v Slovenskej republike,</w:t>
      </w:r>
    </w:p>
    <w:p w14:paraId="1C426ACC" w14:textId="2294AACF" w:rsidR="00DD5189" w:rsidRPr="000B7C7E" w:rsidRDefault="13CAF055" w:rsidP="009D148A">
      <w:pPr>
        <w:widowControl w:val="0"/>
        <w:numPr>
          <w:ilvl w:val="0"/>
          <w:numId w:val="129"/>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register organizácií uskutočňujúcich výskum a vývoj podľa </w:t>
      </w:r>
      <w:r w:rsidR="001B0C1B" w:rsidRPr="000B7C7E">
        <w:rPr>
          <w:rFonts w:ascii="Times New Roman" w:eastAsia="Times New Roman" w:hAnsi="Times New Roman" w:cs="Times New Roman"/>
        </w:rPr>
        <w:t>§ 73</w:t>
      </w:r>
      <w:r w:rsidRPr="000B7C7E">
        <w:rPr>
          <w:rFonts w:ascii="Times New Roman" w:eastAsia="Times New Roman" w:hAnsi="Times New Roman" w:cs="Times New Roman"/>
        </w:rPr>
        <w:t xml:space="preserve"> (ďalej len “register organizácii uskutočňujúcich výskum a vývoj”),</w:t>
      </w:r>
    </w:p>
    <w:p w14:paraId="4A7563E8" w14:textId="4E2CB632" w:rsidR="00DD5189" w:rsidRPr="000B7C7E" w:rsidRDefault="5E3BB2BB" w:rsidP="009D148A">
      <w:pPr>
        <w:widowControl w:val="0"/>
        <w:numPr>
          <w:ilvl w:val="0"/>
          <w:numId w:val="129"/>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register infraštruktúry </w:t>
      </w:r>
      <w:r w:rsidR="7644B320" w:rsidRPr="000B7C7E">
        <w:rPr>
          <w:rFonts w:ascii="Times New Roman" w:eastAsia="Times New Roman" w:hAnsi="Times New Roman" w:cs="Times New Roman"/>
        </w:rPr>
        <w:t xml:space="preserve">výskumu, vývoja a inovácií podľa </w:t>
      </w:r>
      <w:r w:rsidR="001B0C1B" w:rsidRPr="000B7C7E">
        <w:rPr>
          <w:rFonts w:ascii="Times New Roman" w:eastAsia="Times New Roman" w:hAnsi="Times New Roman" w:cs="Times New Roman"/>
        </w:rPr>
        <w:t>§ 74</w:t>
      </w:r>
      <w:r w:rsidR="19A4FB65" w:rsidRPr="000B7C7E">
        <w:rPr>
          <w:rFonts w:ascii="Times New Roman" w:eastAsia="Times New Roman" w:hAnsi="Times New Roman" w:cs="Times New Roman"/>
        </w:rPr>
        <w:t>,</w:t>
      </w:r>
    </w:p>
    <w:p w14:paraId="4C15ADB3" w14:textId="37550F15" w:rsidR="00DD5189" w:rsidRPr="000B7C7E" w:rsidRDefault="7D2E0B70" w:rsidP="009D148A">
      <w:pPr>
        <w:widowControl w:val="0"/>
        <w:numPr>
          <w:ilvl w:val="0"/>
          <w:numId w:val="129"/>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ďalšie informácie týkajúce sa výskumu a vývoja </w:t>
      </w:r>
      <w:r w:rsidR="2007BD73" w:rsidRPr="000B7C7E">
        <w:rPr>
          <w:rFonts w:ascii="Times New Roman" w:eastAsia="Times New Roman" w:hAnsi="Times New Roman" w:cs="Times New Roman"/>
        </w:rPr>
        <w:t>na návrh</w:t>
      </w:r>
      <w:r w:rsidRPr="000B7C7E">
        <w:rPr>
          <w:rFonts w:ascii="Times New Roman" w:eastAsia="Times New Roman" w:hAnsi="Times New Roman" w:cs="Times New Roman"/>
        </w:rPr>
        <w:t xml:space="preserve"> </w:t>
      </w:r>
      <w:r w:rsidR="443BAAD1" w:rsidRPr="000B7C7E">
        <w:rPr>
          <w:rFonts w:ascii="Times New Roman" w:eastAsia="Times New Roman" w:hAnsi="Times New Roman" w:cs="Times New Roman"/>
        </w:rPr>
        <w:t>r</w:t>
      </w:r>
      <w:r w:rsidRPr="000B7C7E">
        <w:rPr>
          <w:rFonts w:ascii="Times New Roman" w:eastAsia="Times New Roman" w:hAnsi="Times New Roman" w:cs="Times New Roman"/>
        </w:rPr>
        <w:t>ady pre výskum, vývoj a inovácie alebo ministra školstva.  </w:t>
      </w:r>
    </w:p>
    <w:p w14:paraId="4B156A19" w14:textId="34C41A79" w:rsidR="78D87DC7" w:rsidRPr="000B7C7E" w:rsidRDefault="78D87DC7" w:rsidP="00847426">
      <w:pPr>
        <w:widowControl w:val="0"/>
        <w:spacing w:after="0" w:line="240" w:lineRule="auto"/>
        <w:ind w:left="1080"/>
        <w:jc w:val="both"/>
        <w:rPr>
          <w:rFonts w:ascii="Times New Roman" w:eastAsia="Times New Roman" w:hAnsi="Times New Roman" w:cs="Times New Roman"/>
        </w:rPr>
      </w:pPr>
    </w:p>
    <w:p w14:paraId="76B58B42" w14:textId="18318CF2" w:rsidR="00DD5189" w:rsidRPr="000B7C7E" w:rsidRDefault="4BA4668B" w:rsidP="009D148A">
      <w:pPr>
        <w:pStyle w:val="Odsekzoznamu"/>
        <w:widowControl w:val="0"/>
        <w:numPr>
          <w:ilvl w:val="0"/>
          <w:numId w:val="3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V informačnom systéme sa vo vzťahu k projektom podľa odseku </w:t>
      </w:r>
      <w:r w:rsidR="182232DF" w:rsidRPr="000B7C7E">
        <w:rPr>
          <w:rFonts w:ascii="Times New Roman" w:eastAsia="Times New Roman" w:hAnsi="Times New Roman" w:cs="Times New Roman"/>
        </w:rPr>
        <w:t>6</w:t>
      </w:r>
      <w:r w:rsidRPr="000B7C7E">
        <w:rPr>
          <w:rFonts w:ascii="Times New Roman" w:eastAsia="Times New Roman" w:hAnsi="Times New Roman" w:cs="Times New Roman"/>
        </w:rPr>
        <w:t xml:space="preserve"> písm. b) </w:t>
      </w:r>
      <w:r w:rsidR="04C4926C" w:rsidRPr="000B7C7E">
        <w:rPr>
          <w:rFonts w:ascii="Times New Roman" w:eastAsia="Times New Roman" w:hAnsi="Times New Roman" w:cs="Times New Roman"/>
        </w:rPr>
        <w:t>zapisujú</w:t>
      </w:r>
      <w:r w:rsidRPr="000B7C7E">
        <w:rPr>
          <w:rFonts w:ascii="Times New Roman" w:eastAsia="Times New Roman" w:hAnsi="Times New Roman" w:cs="Times New Roman"/>
        </w:rPr>
        <w:t xml:space="preserve"> aj identifikačné údaje</w:t>
      </w:r>
      <w:r w:rsidR="5009546D" w:rsidRPr="000B7C7E">
        <w:rPr>
          <w:rFonts w:ascii="Times New Roman" w:eastAsia="Times New Roman" w:hAnsi="Times New Roman" w:cs="Times New Roman"/>
        </w:rPr>
        <w:t xml:space="preserve"> </w:t>
      </w:r>
      <w:r w:rsidRPr="000B7C7E">
        <w:rPr>
          <w:rFonts w:ascii="Times New Roman" w:eastAsia="Times New Roman" w:hAnsi="Times New Roman" w:cs="Times New Roman"/>
        </w:rPr>
        <w:t>o </w:t>
      </w:r>
    </w:p>
    <w:p w14:paraId="2DAC5E03" w14:textId="0796A3A7" w:rsidR="00DD5189" w:rsidRPr="000B7C7E" w:rsidRDefault="0A57A381" w:rsidP="009D148A">
      <w:pPr>
        <w:widowControl w:val="0"/>
        <w:numPr>
          <w:ilvl w:val="0"/>
          <w:numId w:val="130"/>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zodpovednom riešiteľovi</w:t>
      </w:r>
      <w:r w:rsidR="5E289D80" w:rsidRPr="000B7C7E">
        <w:rPr>
          <w:rFonts w:ascii="Times New Roman" w:eastAsia="Times New Roman" w:hAnsi="Times New Roman" w:cs="Times New Roman"/>
        </w:rPr>
        <w:t xml:space="preserve"> a</w:t>
      </w:r>
      <w:r w:rsidRPr="000B7C7E">
        <w:rPr>
          <w:rFonts w:ascii="Times New Roman" w:eastAsia="Times New Roman" w:hAnsi="Times New Roman" w:cs="Times New Roman"/>
        </w:rPr>
        <w:t xml:space="preserve"> </w:t>
      </w:r>
      <w:r w:rsidR="086AC45B" w:rsidRPr="000B7C7E">
        <w:rPr>
          <w:rFonts w:ascii="Times New Roman" w:eastAsia="Times New Roman" w:hAnsi="Times New Roman" w:cs="Times New Roman"/>
        </w:rPr>
        <w:t xml:space="preserve">ďalších riešiteľoch </w:t>
      </w:r>
      <w:r w:rsidRPr="000B7C7E">
        <w:rPr>
          <w:rFonts w:ascii="Times New Roman" w:eastAsia="Times New Roman" w:hAnsi="Times New Roman" w:cs="Times New Roman"/>
        </w:rPr>
        <w:t>projektu , </w:t>
      </w:r>
    </w:p>
    <w:p w14:paraId="489F5675" w14:textId="77777777" w:rsidR="00DD5189" w:rsidRPr="000B7C7E" w:rsidRDefault="197EBB1C" w:rsidP="009D148A">
      <w:pPr>
        <w:widowControl w:val="0"/>
        <w:numPr>
          <w:ilvl w:val="0"/>
          <w:numId w:val="130"/>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právnickej osobe, ktorej výsledky výskumu sa vedú v informačnom systéme podľa odseku 5 písm. b) až d), </w:t>
      </w:r>
    </w:p>
    <w:p w14:paraId="23C49747" w14:textId="27FE499A" w:rsidR="00DD5189" w:rsidRPr="000B7C7E" w:rsidRDefault="2E8BE194" w:rsidP="009D148A">
      <w:pPr>
        <w:widowControl w:val="0"/>
        <w:numPr>
          <w:ilvl w:val="0"/>
          <w:numId w:val="130"/>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osobách</w:t>
      </w:r>
      <w:r w:rsidR="25BB7198" w:rsidRPr="000B7C7E">
        <w:rPr>
          <w:rFonts w:ascii="Times New Roman" w:eastAsia="Times New Roman" w:hAnsi="Times New Roman" w:cs="Times New Roman"/>
        </w:rPr>
        <w:t>, </w:t>
      </w:r>
      <w:r w:rsidR="2EA41691" w:rsidRPr="000B7C7E">
        <w:rPr>
          <w:rFonts w:ascii="Times New Roman" w:eastAsia="Times New Roman" w:hAnsi="Times New Roman" w:cs="Times New Roman"/>
        </w:rPr>
        <w:t>ktor</w:t>
      </w:r>
      <w:r w:rsidR="60146DC4" w:rsidRPr="000B7C7E">
        <w:rPr>
          <w:rFonts w:ascii="Times New Roman" w:eastAsia="Times New Roman" w:hAnsi="Times New Roman" w:cs="Times New Roman"/>
        </w:rPr>
        <w:t>é</w:t>
      </w:r>
      <w:r w:rsidR="2EA41691" w:rsidRPr="000B7C7E">
        <w:rPr>
          <w:rFonts w:ascii="Times New Roman" w:eastAsia="Times New Roman" w:hAnsi="Times New Roman" w:cs="Times New Roman"/>
        </w:rPr>
        <w:t xml:space="preserve"> vykonával</w:t>
      </w:r>
      <w:r w:rsidR="2E67B33E" w:rsidRPr="000B7C7E">
        <w:rPr>
          <w:rFonts w:ascii="Times New Roman" w:eastAsia="Times New Roman" w:hAnsi="Times New Roman" w:cs="Times New Roman"/>
        </w:rPr>
        <w:t>i</w:t>
      </w:r>
      <w:r w:rsidR="2EA41691" w:rsidRPr="000B7C7E">
        <w:rPr>
          <w:rFonts w:ascii="Times New Roman" w:eastAsia="Times New Roman" w:hAnsi="Times New Roman" w:cs="Times New Roman"/>
        </w:rPr>
        <w:t xml:space="preserve"> hodnotenie príslušného projektu,</w:t>
      </w:r>
    </w:p>
    <w:p w14:paraId="47EC514A" w14:textId="3801DF11" w:rsidR="00DD5189" w:rsidRPr="000B7C7E" w:rsidRDefault="2A8C9FA4" w:rsidP="009D148A">
      <w:pPr>
        <w:widowControl w:val="0"/>
        <w:numPr>
          <w:ilvl w:val="0"/>
          <w:numId w:val="130"/>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zamestnancoch vysokej školy, zamestnancoch verejnej výskumnej inštitúcie,</w:t>
      </w:r>
      <w:r w:rsidR="30DB8298" w:rsidRPr="000B7C7E">
        <w:rPr>
          <w:rFonts w:ascii="Times New Roman" w:eastAsia="Times New Roman" w:hAnsi="Times New Roman" w:cs="Times New Roman"/>
        </w:rPr>
        <w:t xml:space="preserve"> </w:t>
      </w:r>
      <w:r w:rsidR="496195F1" w:rsidRPr="000B7C7E">
        <w:rPr>
          <w:rFonts w:ascii="Times New Roman" w:eastAsia="Times New Roman" w:hAnsi="Times New Roman" w:cs="Times New Roman"/>
        </w:rPr>
        <w:t>zamestnancoch právnických osôb podľa §</w:t>
      </w:r>
      <w:r w:rsidR="14F86564" w:rsidRPr="000B7C7E">
        <w:rPr>
          <w:rFonts w:ascii="Times New Roman" w:eastAsia="Times New Roman" w:hAnsi="Times New Roman" w:cs="Times New Roman"/>
        </w:rPr>
        <w:t xml:space="preserve"> 25 ods. 1 písm. b)</w:t>
      </w:r>
      <w:r w:rsidRPr="000B7C7E">
        <w:rPr>
          <w:rFonts w:ascii="Times New Roman" w:eastAsia="Times New Roman" w:hAnsi="Times New Roman" w:cs="Times New Roman"/>
        </w:rPr>
        <w:t>, </w:t>
      </w:r>
    </w:p>
    <w:p w14:paraId="0D8D701D" w14:textId="77777777" w:rsidR="00A5541B" w:rsidRPr="000B7C7E" w:rsidRDefault="37E47522" w:rsidP="009D148A">
      <w:pPr>
        <w:widowControl w:val="0"/>
        <w:numPr>
          <w:ilvl w:val="0"/>
          <w:numId w:val="130"/>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subjektoch podnikateľského sektora, ktoré sa zúčastňujú na týchto projektoch, </w:t>
      </w:r>
      <w:r w:rsidR="077C893A" w:rsidRPr="000B7C7E">
        <w:rPr>
          <w:rFonts w:ascii="Times New Roman" w:eastAsia="Times New Roman" w:hAnsi="Times New Roman" w:cs="Times New Roman"/>
        </w:rPr>
        <w:t>a</w:t>
      </w:r>
      <w:r w:rsidR="7EABA3D0" w:rsidRPr="000B7C7E">
        <w:rPr>
          <w:rFonts w:ascii="Times New Roman" w:eastAsia="Times New Roman" w:hAnsi="Times New Roman" w:cs="Times New Roman"/>
        </w:rPr>
        <w:t xml:space="preserve"> </w:t>
      </w:r>
    </w:p>
    <w:p w14:paraId="4558D2E5" w14:textId="51498C05" w:rsidR="00DD5189" w:rsidRPr="000B7C7E" w:rsidRDefault="17C95E50" w:rsidP="009D148A">
      <w:pPr>
        <w:widowControl w:val="0"/>
        <w:numPr>
          <w:ilvl w:val="0"/>
          <w:numId w:val="130"/>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študentoch vysokej školy uskutočňujúcich výskum alebo vývoj</w:t>
      </w:r>
      <w:r w:rsidR="6780C777" w:rsidRPr="000B7C7E">
        <w:rPr>
          <w:rFonts w:ascii="Times New Roman" w:eastAsia="Times New Roman" w:hAnsi="Times New Roman" w:cs="Times New Roman"/>
        </w:rPr>
        <w:t>.</w:t>
      </w:r>
    </w:p>
    <w:p w14:paraId="43080A93" w14:textId="405A541B" w:rsidR="78D87DC7" w:rsidRPr="000B7C7E" w:rsidRDefault="78D87DC7" w:rsidP="00847426">
      <w:pPr>
        <w:widowControl w:val="0"/>
        <w:spacing w:after="0" w:line="240" w:lineRule="auto"/>
        <w:jc w:val="both"/>
        <w:rPr>
          <w:rFonts w:ascii="Times New Roman" w:eastAsia="Times New Roman" w:hAnsi="Times New Roman" w:cs="Times New Roman"/>
        </w:rPr>
      </w:pPr>
    </w:p>
    <w:p w14:paraId="2F393A1F" w14:textId="645971E3" w:rsidR="00DD5189" w:rsidRPr="000B7C7E" w:rsidRDefault="7F347B36" w:rsidP="009D148A">
      <w:pPr>
        <w:pStyle w:val="Odsekzoznamu"/>
        <w:widowControl w:val="0"/>
        <w:numPr>
          <w:ilvl w:val="0"/>
          <w:numId w:val="3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Do informačného systému sa za</w:t>
      </w:r>
      <w:r w:rsidR="1B3D3081" w:rsidRPr="000B7C7E">
        <w:rPr>
          <w:rFonts w:ascii="Times New Roman" w:eastAsia="Times New Roman" w:hAnsi="Times New Roman" w:cs="Times New Roman"/>
        </w:rPr>
        <w:t>pisujú</w:t>
      </w:r>
      <w:r w:rsidRPr="000B7C7E">
        <w:rPr>
          <w:rFonts w:ascii="Times New Roman" w:eastAsia="Times New Roman" w:hAnsi="Times New Roman" w:cs="Times New Roman"/>
        </w:rPr>
        <w:t xml:space="preserve"> identifikačné údaje o osobách podľa odseku </w:t>
      </w:r>
      <w:r w:rsidR="37387EE5" w:rsidRPr="000B7C7E">
        <w:rPr>
          <w:rFonts w:ascii="Times New Roman" w:eastAsia="Times New Roman" w:hAnsi="Times New Roman" w:cs="Times New Roman"/>
        </w:rPr>
        <w:t>7</w:t>
      </w:r>
      <w:r w:rsidRPr="000B7C7E">
        <w:rPr>
          <w:rFonts w:ascii="Times New Roman" w:eastAsia="Times New Roman" w:hAnsi="Times New Roman" w:cs="Times New Roman"/>
        </w:rPr>
        <w:t xml:space="preserve"> v rozsahu </w:t>
      </w:r>
    </w:p>
    <w:p w14:paraId="41778530" w14:textId="77777777" w:rsidR="00DD5189" w:rsidRPr="000B7C7E" w:rsidRDefault="32DC93AD" w:rsidP="009D148A">
      <w:pPr>
        <w:widowControl w:val="0"/>
        <w:numPr>
          <w:ilvl w:val="0"/>
          <w:numId w:val="131"/>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meno a priezvisko, rodné priezvisko a akademický titul, vedecko-pedagogický titul, umelecko-pedagogický titul alebo vedecká hodnosť, </w:t>
      </w:r>
    </w:p>
    <w:p w14:paraId="213D58AF" w14:textId="3BC79E57" w:rsidR="00DD5189" w:rsidRPr="000B7C7E" w:rsidRDefault="21CB3256" w:rsidP="009D148A">
      <w:pPr>
        <w:widowControl w:val="0"/>
        <w:numPr>
          <w:ilvl w:val="0"/>
          <w:numId w:val="131"/>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pohlavie, dátum narodenia, štátne občianstvo a rodné číslo, </w:t>
      </w:r>
    </w:p>
    <w:p w14:paraId="497FE7AC" w14:textId="433E1E47" w:rsidR="00DD5189" w:rsidRPr="000B7C7E" w:rsidRDefault="2BA83682" w:rsidP="009D148A">
      <w:pPr>
        <w:widowControl w:val="0"/>
        <w:numPr>
          <w:ilvl w:val="0"/>
          <w:numId w:val="131"/>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trvalý pobyt, ak ide o štatutárny orgán alebo člena štatutárneho orgánu alebo zodpovedného zástupcu žiadateľa </w:t>
      </w:r>
      <w:r w:rsidR="69A2216B" w:rsidRPr="000B7C7E">
        <w:rPr>
          <w:rFonts w:ascii="Times New Roman" w:eastAsia="Times New Roman" w:hAnsi="Times New Roman" w:cs="Times New Roman"/>
        </w:rPr>
        <w:t xml:space="preserve">podľa § </w:t>
      </w:r>
      <w:r w:rsidR="70F75C5C" w:rsidRPr="000B7C7E">
        <w:rPr>
          <w:rFonts w:ascii="Times New Roman" w:eastAsia="Times New Roman" w:hAnsi="Times New Roman" w:cs="Times New Roman"/>
        </w:rPr>
        <w:t xml:space="preserve">31 ods. </w:t>
      </w:r>
      <w:r w:rsidR="5E6A7654" w:rsidRPr="000B7C7E">
        <w:rPr>
          <w:rFonts w:ascii="Times New Roman" w:eastAsia="Times New Roman" w:hAnsi="Times New Roman" w:cs="Times New Roman"/>
        </w:rPr>
        <w:t>2</w:t>
      </w:r>
      <w:r w:rsidR="70F75C5C" w:rsidRPr="000B7C7E">
        <w:rPr>
          <w:rFonts w:ascii="Times New Roman" w:eastAsia="Times New Roman" w:hAnsi="Times New Roman" w:cs="Times New Roman"/>
        </w:rPr>
        <w:t xml:space="preserve"> písm. a)</w:t>
      </w:r>
      <w:r w:rsidR="5AC522A3" w:rsidRPr="000B7C7E">
        <w:rPr>
          <w:rFonts w:ascii="Times New Roman" w:eastAsia="Times New Roman" w:hAnsi="Times New Roman" w:cs="Times New Roman"/>
        </w:rPr>
        <w:t>,</w:t>
      </w:r>
      <w:r w:rsidR="1DE9E1C2" w:rsidRPr="000B7C7E">
        <w:rPr>
          <w:rFonts w:ascii="Times New Roman" w:eastAsia="Times New Roman" w:hAnsi="Times New Roman" w:cs="Times New Roman"/>
        </w:rPr>
        <w:t xml:space="preserve"> </w:t>
      </w:r>
    </w:p>
    <w:p w14:paraId="4AE790DE" w14:textId="77777777" w:rsidR="00DD5189" w:rsidRPr="000B7C7E" w:rsidRDefault="32DC93AD" w:rsidP="009D148A">
      <w:pPr>
        <w:widowControl w:val="0"/>
        <w:numPr>
          <w:ilvl w:val="0"/>
          <w:numId w:val="131"/>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adresa elektronickej pošty, </w:t>
      </w:r>
    </w:p>
    <w:p w14:paraId="30AD7741" w14:textId="1A0BA587" w:rsidR="00DD5189" w:rsidRPr="000B7C7E" w:rsidRDefault="2E88AADF" w:rsidP="009D148A">
      <w:pPr>
        <w:widowControl w:val="0"/>
        <w:numPr>
          <w:ilvl w:val="0"/>
          <w:numId w:val="131"/>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miesto výkonu práce, ak ide o zamestnanca vysokej školy, verejnej výskumnej inštitúcie, </w:t>
      </w:r>
      <w:r w:rsidR="144D4085" w:rsidRPr="000B7C7E">
        <w:rPr>
          <w:rFonts w:ascii="Times New Roman" w:eastAsia="Times New Roman" w:hAnsi="Times New Roman" w:cs="Times New Roman"/>
        </w:rPr>
        <w:t>rezortného výskumného ústavu</w:t>
      </w:r>
      <w:r w:rsidRPr="000B7C7E">
        <w:rPr>
          <w:rFonts w:ascii="Times New Roman" w:eastAsia="Times New Roman" w:hAnsi="Times New Roman" w:cs="Times New Roman"/>
        </w:rPr>
        <w:t xml:space="preserve">, subjektu podnikateľského sektora, ktorý sa zúčastňuje na projekte podľa odseku </w:t>
      </w:r>
      <w:r w:rsidR="5941C4FF" w:rsidRPr="000B7C7E">
        <w:rPr>
          <w:rFonts w:ascii="Times New Roman" w:eastAsia="Times New Roman" w:hAnsi="Times New Roman" w:cs="Times New Roman"/>
        </w:rPr>
        <w:t>6</w:t>
      </w:r>
      <w:r w:rsidRPr="000B7C7E">
        <w:rPr>
          <w:rFonts w:ascii="Times New Roman" w:eastAsia="Times New Roman" w:hAnsi="Times New Roman" w:cs="Times New Roman"/>
        </w:rPr>
        <w:t xml:space="preserve"> písm. b), </w:t>
      </w:r>
    </w:p>
    <w:p w14:paraId="09C4D3F4" w14:textId="3256EC3A" w:rsidR="00DD5189" w:rsidRPr="000B7C7E" w:rsidRDefault="055543C2" w:rsidP="009D148A">
      <w:pPr>
        <w:widowControl w:val="0"/>
        <w:numPr>
          <w:ilvl w:val="0"/>
          <w:numId w:val="131"/>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súčasť vysokej školy, na ktorej sa uskutočňuje projekt podľa odseku </w:t>
      </w:r>
      <w:r w:rsidR="095CAA19" w:rsidRPr="000B7C7E">
        <w:rPr>
          <w:rFonts w:ascii="Times New Roman" w:eastAsia="Times New Roman" w:hAnsi="Times New Roman" w:cs="Times New Roman"/>
        </w:rPr>
        <w:t>6</w:t>
      </w:r>
      <w:r w:rsidRPr="000B7C7E">
        <w:rPr>
          <w:rFonts w:ascii="Times New Roman" w:eastAsia="Times New Roman" w:hAnsi="Times New Roman" w:cs="Times New Roman"/>
        </w:rPr>
        <w:t xml:space="preserve"> písm. b), ak ide o zamestnanca vysokej školy zaradeného na príslušnej súčasti vysokej školy, </w:t>
      </w:r>
    </w:p>
    <w:p w14:paraId="5F03FB39" w14:textId="17CEE783" w:rsidR="00DD5189" w:rsidRPr="000B7C7E" w:rsidRDefault="2E88AADF" w:rsidP="009D148A">
      <w:pPr>
        <w:widowControl w:val="0"/>
        <w:numPr>
          <w:ilvl w:val="0"/>
          <w:numId w:val="131"/>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 xml:space="preserve">dátum vzniku pracovnoprávneho vzťahu a dátum zániku pracovnoprávneho vzťahu, ak ide o zamestnanca vysokej školy, verejnej výskumnej inštitúcie, </w:t>
      </w:r>
      <w:r w:rsidR="175E15B3" w:rsidRPr="000B7C7E">
        <w:rPr>
          <w:rFonts w:ascii="Times New Roman" w:eastAsia="Times New Roman" w:hAnsi="Times New Roman" w:cs="Times New Roman"/>
        </w:rPr>
        <w:t>rezortného výskumného ústavu</w:t>
      </w:r>
      <w:r w:rsidRPr="000B7C7E">
        <w:rPr>
          <w:rFonts w:ascii="Times New Roman" w:eastAsia="Times New Roman" w:hAnsi="Times New Roman" w:cs="Times New Roman"/>
        </w:rPr>
        <w:t xml:space="preserve">, subjektu podnikateľského sektora zúčastneného na projekte podľa odseku </w:t>
      </w:r>
      <w:r w:rsidR="0E49BBA0" w:rsidRPr="000B7C7E">
        <w:rPr>
          <w:rFonts w:ascii="Times New Roman" w:eastAsia="Times New Roman" w:hAnsi="Times New Roman" w:cs="Times New Roman"/>
        </w:rPr>
        <w:t>6</w:t>
      </w:r>
      <w:r w:rsidRPr="000B7C7E">
        <w:rPr>
          <w:rFonts w:ascii="Times New Roman" w:eastAsia="Times New Roman" w:hAnsi="Times New Roman" w:cs="Times New Roman"/>
        </w:rPr>
        <w:t xml:space="preserve"> písm. b), </w:t>
      </w:r>
    </w:p>
    <w:p w14:paraId="36C9B3C4" w14:textId="77777777" w:rsidR="00DD5189" w:rsidRPr="000B7C7E" w:rsidRDefault="32DC93AD" w:rsidP="009D148A">
      <w:pPr>
        <w:widowControl w:val="0"/>
        <w:numPr>
          <w:ilvl w:val="0"/>
          <w:numId w:val="131"/>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identifikačné číslo výskumníka v medzinárodných vedeckých databázach, ak má výskumník takéto číslo pridelené, </w:t>
      </w:r>
    </w:p>
    <w:p w14:paraId="73023BEB" w14:textId="77777777" w:rsidR="00DD5189" w:rsidRPr="000B7C7E" w:rsidRDefault="32DC93AD" w:rsidP="009D148A">
      <w:pPr>
        <w:widowControl w:val="0"/>
        <w:numPr>
          <w:ilvl w:val="0"/>
          <w:numId w:val="131"/>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identifikačné číslo výskumníka v registri zamestnancov vysokých škôl, ak ide o zamestnanca vysokej školy, </w:t>
      </w:r>
    </w:p>
    <w:p w14:paraId="37C19EC8" w14:textId="77777777" w:rsidR="00DD5189" w:rsidRPr="000B7C7E" w:rsidRDefault="32DC93AD" w:rsidP="009D148A">
      <w:pPr>
        <w:widowControl w:val="0"/>
        <w:numPr>
          <w:ilvl w:val="0"/>
          <w:numId w:val="131"/>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t>identifikačné číslo výskumníka v centrálnom registri študentov, ak ide o študenta, </w:t>
      </w:r>
    </w:p>
    <w:p w14:paraId="0D9EEF3D" w14:textId="37FA0CC3" w:rsidR="11940542" w:rsidRPr="000B7C7E" w:rsidRDefault="32DC93AD" w:rsidP="009D148A">
      <w:pPr>
        <w:widowControl w:val="0"/>
        <w:numPr>
          <w:ilvl w:val="0"/>
          <w:numId w:val="131"/>
        </w:numPr>
        <w:spacing w:after="0" w:line="240" w:lineRule="auto"/>
        <w:ind w:left="709"/>
        <w:jc w:val="both"/>
        <w:rPr>
          <w:rFonts w:ascii="Times New Roman" w:eastAsia="Times New Roman" w:hAnsi="Times New Roman" w:cs="Times New Roman"/>
        </w:rPr>
      </w:pPr>
      <w:r w:rsidRPr="000B7C7E">
        <w:rPr>
          <w:rFonts w:ascii="Times New Roman" w:eastAsia="Times New Roman" w:hAnsi="Times New Roman" w:cs="Times New Roman"/>
        </w:rPr>
        <w:lastRenderedPageBreak/>
        <w:t>identifikačné číslo výskumníka v registri fyzických osôb, ak je výskumník v tomto registri uvedený. </w:t>
      </w:r>
    </w:p>
    <w:p w14:paraId="22E81B5D" w14:textId="679F7CB9" w:rsidR="78D87DC7" w:rsidRPr="000B7C7E" w:rsidRDefault="78D87DC7" w:rsidP="00E85404">
      <w:pPr>
        <w:widowControl w:val="0"/>
        <w:spacing w:after="0" w:line="240" w:lineRule="auto"/>
        <w:ind w:left="709" w:hanging="360"/>
        <w:jc w:val="both"/>
        <w:rPr>
          <w:rFonts w:ascii="Times New Roman" w:eastAsia="Times New Roman" w:hAnsi="Times New Roman" w:cs="Times New Roman"/>
        </w:rPr>
      </w:pPr>
    </w:p>
    <w:p w14:paraId="6243670E" w14:textId="22E975A8" w:rsidR="78D87DC7" w:rsidRPr="000B7C7E" w:rsidRDefault="787B1060" w:rsidP="009D148A">
      <w:pPr>
        <w:pStyle w:val="Odsekzoznamu"/>
        <w:widowControl w:val="0"/>
        <w:numPr>
          <w:ilvl w:val="0"/>
          <w:numId w:val="33"/>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 Identifikačné údaje o osobách podľa odseku </w:t>
      </w:r>
      <w:r w:rsidR="472510F0" w:rsidRPr="000B7C7E">
        <w:rPr>
          <w:rFonts w:ascii="Times New Roman" w:eastAsia="Times New Roman" w:hAnsi="Times New Roman" w:cs="Times New Roman"/>
        </w:rPr>
        <w:t>7</w:t>
      </w:r>
      <w:r w:rsidRPr="000B7C7E">
        <w:rPr>
          <w:rFonts w:ascii="Times New Roman" w:eastAsia="Times New Roman" w:hAnsi="Times New Roman" w:cs="Times New Roman"/>
        </w:rPr>
        <w:t xml:space="preserve">, okrem údajov podľa odseku </w:t>
      </w:r>
      <w:r w:rsidR="5C039F17" w:rsidRPr="000B7C7E">
        <w:rPr>
          <w:rFonts w:ascii="Times New Roman" w:eastAsia="Times New Roman" w:hAnsi="Times New Roman" w:cs="Times New Roman"/>
        </w:rPr>
        <w:t>8</w:t>
      </w:r>
      <w:r w:rsidRPr="000B7C7E">
        <w:rPr>
          <w:rFonts w:ascii="Times New Roman" w:eastAsia="Times New Roman" w:hAnsi="Times New Roman" w:cs="Times New Roman"/>
        </w:rPr>
        <w:t xml:space="preserve"> písm. b), c), j) a k), sa zverejňujú spôsobom umožňujúcim hromadný prístup podľa osobitného predpisu.</w:t>
      </w:r>
      <w:r w:rsidR="3B0A02AC" w:rsidRPr="000B7C7E">
        <w:rPr>
          <w:rStyle w:val="Odkaznapoznmkupodiarou"/>
          <w:rFonts w:ascii="Times New Roman" w:eastAsia="Times New Roman" w:hAnsi="Times New Roman" w:cs="Times New Roman"/>
        </w:rPr>
        <w:footnoteReference w:id="96"/>
      </w:r>
      <w:r w:rsidR="33F3392B" w:rsidRPr="000B7C7E">
        <w:rPr>
          <w:rStyle w:val="Odkaznapoznmkupodiarou"/>
          <w:rFonts w:ascii="Times New Roman" w:eastAsia="Times New Roman" w:hAnsi="Times New Roman" w:cs="Times New Roman"/>
        </w:rPr>
        <w:t>)</w:t>
      </w:r>
      <w:r w:rsidR="25E73D9F" w:rsidRPr="000B7C7E">
        <w:rPr>
          <w:rFonts w:ascii="Times New Roman" w:eastAsia="Times New Roman" w:hAnsi="Times New Roman" w:cs="Times New Roman"/>
        </w:rPr>
        <w:t>  </w:t>
      </w:r>
    </w:p>
    <w:p w14:paraId="70E8A5BA" w14:textId="2FD82BBA" w:rsidR="00DD5189" w:rsidRPr="000B7C7E" w:rsidRDefault="00DD5189" w:rsidP="00847426">
      <w:pPr>
        <w:widowControl w:val="0"/>
        <w:spacing w:after="0" w:line="240" w:lineRule="auto"/>
        <w:jc w:val="both"/>
        <w:rPr>
          <w:rFonts w:ascii="Times New Roman" w:eastAsia="Times New Roman" w:hAnsi="Times New Roman" w:cs="Times New Roman"/>
        </w:rPr>
      </w:pPr>
    </w:p>
    <w:p w14:paraId="59B43934" w14:textId="16767199" w:rsidR="00DD5189" w:rsidRPr="000B7C7E" w:rsidRDefault="10380A8E" w:rsidP="009D148A">
      <w:pPr>
        <w:pStyle w:val="Odsekzoznamu"/>
        <w:widowControl w:val="0"/>
        <w:numPr>
          <w:ilvl w:val="0"/>
          <w:numId w:val="33"/>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Poskytovatelia</w:t>
      </w:r>
      <w:r w:rsidR="48EAA3F4" w:rsidRPr="000B7C7E">
        <w:rPr>
          <w:rFonts w:ascii="Times New Roman" w:eastAsia="Times New Roman" w:hAnsi="Times New Roman" w:cs="Times New Roman"/>
        </w:rPr>
        <w:t xml:space="preserve"> podpory</w:t>
      </w:r>
      <w:r w:rsidRPr="000B7C7E">
        <w:rPr>
          <w:rFonts w:ascii="Times New Roman" w:eastAsia="Times New Roman" w:hAnsi="Times New Roman" w:cs="Times New Roman"/>
        </w:rPr>
        <w:t xml:space="preserve">, správcovia rozpočtových kapitol a fyzické osoby – podnikatelia a právnické osoby, ktorým boli poskytnuté finančné prostriedky na výskum a vývoj zo štátneho rozpočtu alebo ktoré sa o takúto podporu uchádzajú, sú povinné poskytovať údaje pre informačný systém a pre centrálny informačný portál v rozsahu podľa odseku </w:t>
      </w:r>
      <w:r w:rsidR="0CFE5CB9" w:rsidRPr="000B7C7E">
        <w:rPr>
          <w:rFonts w:ascii="Times New Roman" w:eastAsia="Times New Roman" w:hAnsi="Times New Roman" w:cs="Times New Roman"/>
        </w:rPr>
        <w:t>6</w:t>
      </w:r>
      <w:r w:rsidRPr="000B7C7E">
        <w:rPr>
          <w:rFonts w:ascii="Times New Roman" w:eastAsia="Times New Roman" w:hAnsi="Times New Roman" w:cs="Times New Roman"/>
        </w:rPr>
        <w:t xml:space="preserve"> </w:t>
      </w:r>
      <w:r w:rsidR="01F08B00" w:rsidRPr="000B7C7E">
        <w:rPr>
          <w:rFonts w:ascii="Times New Roman" w:eastAsia="Times New Roman" w:hAnsi="Times New Roman" w:cs="Times New Roman"/>
        </w:rPr>
        <w:t>až</w:t>
      </w:r>
      <w:r w:rsidR="19C3CB60" w:rsidRPr="000B7C7E">
        <w:rPr>
          <w:rFonts w:ascii="Times New Roman" w:eastAsia="Times New Roman" w:hAnsi="Times New Roman" w:cs="Times New Roman"/>
        </w:rPr>
        <w:t xml:space="preserve"> </w:t>
      </w:r>
      <w:r w:rsidR="4098F16B" w:rsidRPr="000B7C7E">
        <w:rPr>
          <w:rFonts w:ascii="Times New Roman" w:eastAsia="Times New Roman" w:hAnsi="Times New Roman" w:cs="Times New Roman"/>
        </w:rPr>
        <w:t>8</w:t>
      </w:r>
      <w:r w:rsidR="4D628949"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každoročne v termíne do 30. </w:t>
      </w:r>
      <w:r w:rsidR="5BC17E8F" w:rsidRPr="000B7C7E">
        <w:rPr>
          <w:rFonts w:ascii="Times New Roman" w:eastAsia="Times New Roman" w:hAnsi="Times New Roman" w:cs="Times New Roman"/>
        </w:rPr>
        <w:t>a</w:t>
      </w:r>
      <w:r w:rsidRPr="000B7C7E">
        <w:rPr>
          <w:rFonts w:ascii="Times New Roman" w:eastAsia="Times New Roman" w:hAnsi="Times New Roman" w:cs="Times New Roman"/>
        </w:rPr>
        <w:t>príla.  </w:t>
      </w:r>
    </w:p>
    <w:p w14:paraId="5173735D" w14:textId="1FB4A6F0"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08BB0866" w14:textId="452B7979" w:rsidR="00DD5189" w:rsidRPr="000B7C7E" w:rsidRDefault="652D727A" w:rsidP="009D148A">
      <w:pPr>
        <w:pStyle w:val="Odsekzoznamu"/>
        <w:widowControl w:val="0"/>
        <w:numPr>
          <w:ilvl w:val="0"/>
          <w:numId w:val="33"/>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Informačný systém zabezpečuje vzájomné prepojenie údajov uvedených v </w:t>
      </w:r>
      <w:r w:rsidR="5E3F6F47" w:rsidRPr="000B7C7E">
        <w:rPr>
          <w:rFonts w:ascii="Times New Roman" w:eastAsia="Times New Roman" w:hAnsi="Times New Roman" w:cs="Times New Roman"/>
        </w:rPr>
        <w:t>ods</w:t>
      </w:r>
      <w:r w:rsidR="365738DB" w:rsidRPr="000B7C7E">
        <w:rPr>
          <w:rFonts w:ascii="Times New Roman" w:eastAsia="Times New Roman" w:hAnsi="Times New Roman" w:cs="Times New Roman"/>
        </w:rPr>
        <w:t>eku</w:t>
      </w:r>
      <w:r w:rsidRPr="000B7C7E">
        <w:rPr>
          <w:rFonts w:ascii="Times New Roman" w:eastAsia="Times New Roman" w:hAnsi="Times New Roman" w:cs="Times New Roman"/>
        </w:rPr>
        <w:t xml:space="preserve"> </w:t>
      </w:r>
      <w:r w:rsidR="06320107" w:rsidRPr="000B7C7E">
        <w:rPr>
          <w:rFonts w:ascii="Times New Roman" w:eastAsia="Times New Roman" w:hAnsi="Times New Roman" w:cs="Times New Roman"/>
        </w:rPr>
        <w:t>6</w:t>
      </w:r>
      <w:r w:rsidR="7435EF89" w:rsidRPr="000B7C7E">
        <w:rPr>
          <w:rFonts w:ascii="Times New Roman" w:eastAsia="Times New Roman" w:hAnsi="Times New Roman" w:cs="Times New Roman"/>
        </w:rPr>
        <w:t xml:space="preserve"> až 8</w:t>
      </w:r>
      <w:r w:rsidR="6ADDEB44" w:rsidRPr="000B7C7E">
        <w:rPr>
          <w:rFonts w:ascii="Times New Roman" w:eastAsia="Times New Roman" w:hAnsi="Times New Roman" w:cs="Times New Roman"/>
        </w:rPr>
        <w:t>.</w:t>
      </w:r>
      <w:r w:rsidRPr="000B7C7E">
        <w:rPr>
          <w:rFonts w:ascii="Times New Roman" w:eastAsia="Times New Roman" w:hAnsi="Times New Roman" w:cs="Times New Roman"/>
        </w:rPr>
        <w:t> </w:t>
      </w:r>
    </w:p>
    <w:p w14:paraId="4FFEBE99" w14:textId="23D88950" w:rsidR="78D87DC7" w:rsidRPr="000B7C7E" w:rsidRDefault="78D87DC7" w:rsidP="00847426">
      <w:pPr>
        <w:pStyle w:val="Odsekzoznamu"/>
        <w:widowControl w:val="0"/>
        <w:spacing w:after="0" w:line="240" w:lineRule="auto"/>
        <w:ind w:left="360"/>
        <w:jc w:val="both"/>
        <w:rPr>
          <w:rFonts w:ascii="Times New Roman" w:eastAsia="Times New Roman" w:hAnsi="Times New Roman" w:cs="Times New Roman"/>
        </w:rPr>
      </w:pPr>
    </w:p>
    <w:p w14:paraId="2F3D3B77" w14:textId="49E9F59C" w:rsidR="00DD5189" w:rsidRPr="000B7C7E" w:rsidRDefault="055543C2" w:rsidP="009D148A">
      <w:pPr>
        <w:pStyle w:val="Odsekzoznamu"/>
        <w:widowControl w:val="0"/>
        <w:numPr>
          <w:ilvl w:val="0"/>
          <w:numId w:val="33"/>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Informačné systémy poskytovateľov účelového </w:t>
      </w:r>
      <w:r w:rsidR="20A3E0A7" w:rsidRPr="000B7C7E">
        <w:rPr>
          <w:rFonts w:ascii="Times New Roman" w:eastAsia="Times New Roman" w:hAnsi="Times New Roman" w:cs="Times New Roman"/>
        </w:rPr>
        <w:t>podpory</w:t>
      </w:r>
      <w:r w:rsidRPr="000B7C7E">
        <w:rPr>
          <w:rFonts w:ascii="Times New Roman" w:eastAsia="Times New Roman" w:hAnsi="Times New Roman" w:cs="Times New Roman"/>
        </w:rPr>
        <w:t xml:space="preserve"> sú prepojené s</w:t>
      </w:r>
      <w:r w:rsidR="3C4E1756" w:rsidRPr="000B7C7E">
        <w:rPr>
          <w:rFonts w:ascii="Times New Roman" w:eastAsia="Times New Roman" w:hAnsi="Times New Roman" w:cs="Times New Roman"/>
        </w:rPr>
        <w:t xml:space="preserve"> informačným systémom a zabezpečujú vzájomnú výmenu informácií.   </w:t>
      </w:r>
    </w:p>
    <w:p w14:paraId="0AD3B610" w14:textId="08BD7F38" w:rsidR="00DD5189" w:rsidRPr="000B7C7E" w:rsidRDefault="00DD5189" w:rsidP="00847426">
      <w:pPr>
        <w:pStyle w:val="Odsekzoznamu"/>
        <w:widowControl w:val="0"/>
        <w:spacing w:after="0" w:line="240" w:lineRule="auto"/>
        <w:ind w:left="360"/>
        <w:jc w:val="both"/>
        <w:rPr>
          <w:rFonts w:ascii="Times New Roman" w:eastAsia="Times New Roman" w:hAnsi="Times New Roman" w:cs="Times New Roman"/>
        </w:rPr>
      </w:pPr>
    </w:p>
    <w:p w14:paraId="672B5E16" w14:textId="4BCC9235" w:rsidR="00DD5189" w:rsidRPr="000B7C7E" w:rsidRDefault="306CB091" w:rsidP="009D148A">
      <w:pPr>
        <w:pStyle w:val="Odsekzoznamu"/>
        <w:widowControl w:val="0"/>
        <w:numPr>
          <w:ilvl w:val="0"/>
          <w:numId w:val="33"/>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Úrad podpredsedu vlády </w:t>
      </w:r>
      <w:r w:rsidR="3F591949" w:rsidRPr="000B7C7E">
        <w:rPr>
          <w:rFonts w:ascii="Times New Roman" w:eastAsia="Times New Roman" w:hAnsi="Times New Roman" w:cs="Times New Roman"/>
        </w:rPr>
        <w:t xml:space="preserve">a poskytovateľ podpory </w:t>
      </w:r>
      <w:r w:rsidRPr="000B7C7E">
        <w:rPr>
          <w:rFonts w:ascii="Times New Roman" w:eastAsia="Times New Roman" w:hAnsi="Times New Roman" w:cs="Times New Roman"/>
        </w:rPr>
        <w:t>môže za účelom plnenia ú</w:t>
      </w:r>
      <w:r w:rsidR="3C87EB9C" w:rsidRPr="000B7C7E">
        <w:rPr>
          <w:rFonts w:ascii="Times New Roman" w:eastAsia="Times New Roman" w:hAnsi="Times New Roman" w:cs="Times New Roman"/>
        </w:rPr>
        <w:t>loh podľa § 6</w:t>
      </w:r>
      <w:r w:rsidR="001B0C1B" w:rsidRPr="000B7C7E">
        <w:rPr>
          <w:rFonts w:ascii="Times New Roman" w:eastAsia="Times New Roman" w:hAnsi="Times New Roman" w:cs="Times New Roman"/>
        </w:rPr>
        <w:t>4</w:t>
      </w:r>
      <w:r w:rsidR="3C87EB9C" w:rsidRPr="000B7C7E">
        <w:rPr>
          <w:rFonts w:ascii="Times New Roman" w:eastAsia="Times New Roman" w:hAnsi="Times New Roman" w:cs="Times New Roman"/>
        </w:rPr>
        <w:t xml:space="preserve"> </w:t>
      </w:r>
      <w:r w:rsidR="7DBE4449" w:rsidRPr="000B7C7E">
        <w:rPr>
          <w:rFonts w:ascii="Times New Roman" w:eastAsia="Times New Roman" w:hAnsi="Times New Roman" w:cs="Times New Roman"/>
        </w:rPr>
        <w:t xml:space="preserve">vyžadovať </w:t>
      </w:r>
      <w:r w:rsidR="438097E9" w:rsidRPr="000B7C7E">
        <w:rPr>
          <w:rFonts w:ascii="Times New Roman" w:eastAsia="Times New Roman" w:hAnsi="Times New Roman" w:cs="Times New Roman"/>
        </w:rPr>
        <w:t xml:space="preserve">z informačného systému </w:t>
      </w:r>
      <w:r w:rsidR="3669B74A" w:rsidRPr="000B7C7E">
        <w:rPr>
          <w:rFonts w:ascii="Times New Roman" w:eastAsia="Times New Roman" w:hAnsi="Times New Roman" w:cs="Times New Roman"/>
        </w:rPr>
        <w:t xml:space="preserve">okrem zverejňovaných údajov podľa odseku 9 aj </w:t>
      </w:r>
      <w:r w:rsidR="7DBE4449" w:rsidRPr="000B7C7E">
        <w:rPr>
          <w:rFonts w:ascii="Times New Roman" w:eastAsia="Times New Roman" w:hAnsi="Times New Roman" w:cs="Times New Roman"/>
        </w:rPr>
        <w:t>ú</w:t>
      </w:r>
      <w:r w:rsidR="5B703CC4" w:rsidRPr="000B7C7E">
        <w:rPr>
          <w:rFonts w:ascii="Times New Roman" w:eastAsia="Times New Roman" w:hAnsi="Times New Roman" w:cs="Times New Roman"/>
        </w:rPr>
        <w:t xml:space="preserve">daje podľa odseku </w:t>
      </w:r>
      <w:r w:rsidR="5198D514" w:rsidRPr="000B7C7E">
        <w:rPr>
          <w:rFonts w:ascii="Times New Roman" w:eastAsia="Times New Roman" w:hAnsi="Times New Roman" w:cs="Times New Roman"/>
        </w:rPr>
        <w:t>8</w:t>
      </w:r>
      <w:r w:rsidR="5B703CC4" w:rsidRPr="000B7C7E">
        <w:rPr>
          <w:rFonts w:ascii="Times New Roman" w:eastAsia="Times New Roman" w:hAnsi="Times New Roman" w:cs="Times New Roman"/>
        </w:rPr>
        <w:t xml:space="preserve"> písm. </w:t>
      </w:r>
      <w:r w:rsidR="463304D0" w:rsidRPr="000B7C7E">
        <w:rPr>
          <w:rFonts w:ascii="Times New Roman" w:eastAsia="Times New Roman" w:hAnsi="Times New Roman" w:cs="Times New Roman"/>
        </w:rPr>
        <w:t>b</w:t>
      </w:r>
      <w:r w:rsidR="5B703CC4" w:rsidRPr="000B7C7E">
        <w:rPr>
          <w:rFonts w:ascii="Times New Roman" w:eastAsia="Times New Roman" w:hAnsi="Times New Roman" w:cs="Times New Roman"/>
        </w:rPr>
        <w:t>)</w:t>
      </w:r>
      <w:r w:rsidR="486F7881" w:rsidRPr="000B7C7E">
        <w:rPr>
          <w:rFonts w:ascii="Times New Roman" w:eastAsia="Times New Roman" w:hAnsi="Times New Roman" w:cs="Times New Roman"/>
        </w:rPr>
        <w:t xml:space="preserve">, </w:t>
      </w:r>
      <w:r w:rsidR="5B703CC4" w:rsidRPr="000B7C7E">
        <w:rPr>
          <w:rFonts w:ascii="Times New Roman" w:eastAsia="Times New Roman" w:hAnsi="Times New Roman" w:cs="Times New Roman"/>
        </w:rPr>
        <w:t>c)</w:t>
      </w:r>
      <w:r w:rsidR="001B0C1B" w:rsidRPr="000B7C7E">
        <w:rPr>
          <w:rFonts w:ascii="Times New Roman" w:eastAsia="Times New Roman" w:hAnsi="Times New Roman" w:cs="Times New Roman"/>
        </w:rPr>
        <w:t>,</w:t>
      </w:r>
      <w:r w:rsidR="3E976201" w:rsidRPr="000B7C7E">
        <w:rPr>
          <w:rFonts w:ascii="Times New Roman" w:eastAsia="Times New Roman" w:hAnsi="Times New Roman" w:cs="Times New Roman"/>
        </w:rPr>
        <w:t xml:space="preserve"> j) a k)</w:t>
      </w:r>
      <w:r w:rsidR="5B703CC4" w:rsidRPr="000B7C7E">
        <w:rPr>
          <w:rFonts w:ascii="Times New Roman" w:eastAsia="Times New Roman" w:hAnsi="Times New Roman" w:cs="Times New Roman"/>
        </w:rPr>
        <w:t xml:space="preserve">. </w:t>
      </w:r>
      <w:r w:rsidR="6CF4C6D9" w:rsidRPr="000B7C7E">
        <w:rPr>
          <w:rFonts w:ascii="Times New Roman" w:eastAsia="Times New Roman" w:hAnsi="Times New Roman" w:cs="Times New Roman"/>
        </w:rPr>
        <w:t>Subjekt, ktorému boli tieto údaje poskytnuté, je povinný zachovať dôvernosť týchto údajov. </w:t>
      </w:r>
    </w:p>
    <w:p w14:paraId="5C0B3FDD" w14:textId="7EEA6ED2" w:rsidR="00DD5189" w:rsidRPr="000B7C7E" w:rsidRDefault="00DD5189" w:rsidP="00847426">
      <w:pPr>
        <w:pStyle w:val="Odsekzoznamu"/>
        <w:widowControl w:val="0"/>
        <w:spacing w:after="0" w:line="240" w:lineRule="auto"/>
        <w:ind w:left="360"/>
        <w:jc w:val="both"/>
        <w:rPr>
          <w:rFonts w:ascii="Times New Roman" w:eastAsia="Times New Roman" w:hAnsi="Times New Roman" w:cs="Times New Roman"/>
        </w:rPr>
      </w:pPr>
    </w:p>
    <w:p w14:paraId="5529AC7F" w14:textId="6DC9929E" w:rsidR="00DD5189" w:rsidRPr="000B7C7E" w:rsidRDefault="537CE8B9" w:rsidP="009D148A">
      <w:pPr>
        <w:pStyle w:val="Odsekzoznamu"/>
        <w:widowControl w:val="0"/>
        <w:numPr>
          <w:ilvl w:val="0"/>
          <w:numId w:val="33"/>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Podrobnosti o štruktúre, postupe a lehotách na poskytovanie informácií, ako aj podrobnosti o prevádzkovaní informačného systému </w:t>
      </w:r>
      <w:r w:rsidR="0814C27B" w:rsidRPr="000B7C7E">
        <w:rPr>
          <w:rFonts w:ascii="Times New Roman" w:eastAsia="Times New Roman" w:hAnsi="Times New Roman" w:cs="Times New Roman"/>
        </w:rPr>
        <w:t xml:space="preserve">upraví všeobecne záväzný právny predpis, ktorý vydá </w:t>
      </w:r>
      <w:r w:rsidRPr="000B7C7E">
        <w:rPr>
          <w:rFonts w:ascii="Times New Roman" w:eastAsia="Times New Roman" w:hAnsi="Times New Roman" w:cs="Times New Roman"/>
        </w:rPr>
        <w:t>ministerstvo školstva. </w:t>
      </w:r>
    </w:p>
    <w:p w14:paraId="3ACB5F53" w14:textId="77777777" w:rsidR="00DD5189" w:rsidRPr="000B7C7E" w:rsidRDefault="32DC93AD"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w:t>
      </w:r>
    </w:p>
    <w:p w14:paraId="07AD88F2" w14:textId="77CA0161" w:rsidR="00DD5189" w:rsidRPr="000B7C7E" w:rsidRDefault="44CF4D64"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 </w:t>
      </w:r>
      <w:r w:rsidR="07EAE2F7" w:rsidRPr="000B7C7E">
        <w:rPr>
          <w:rFonts w:ascii="Times New Roman" w:eastAsia="Times New Roman" w:hAnsi="Times New Roman" w:cs="Times New Roman"/>
          <w:b/>
          <w:bCs/>
        </w:rPr>
        <w:t xml:space="preserve">§ </w:t>
      </w:r>
      <w:r w:rsidR="001B0C1B" w:rsidRPr="000B7C7E">
        <w:rPr>
          <w:rFonts w:ascii="Times New Roman" w:eastAsia="Times New Roman" w:hAnsi="Times New Roman" w:cs="Times New Roman"/>
          <w:b/>
          <w:bCs/>
        </w:rPr>
        <w:t>73</w:t>
      </w:r>
    </w:p>
    <w:p w14:paraId="0EAFD22A" w14:textId="5478A1EC" w:rsidR="260218FC" w:rsidRPr="000B7C7E" w:rsidRDefault="3BEA7C08"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Register organizácií uskutočňujúcich výskum a</w:t>
      </w:r>
      <w:r w:rsidR="00A5541B" w:rsidRPr="000B7C7E">
        <w:rPr>
          <w:rFonts w:ascii="Times New Roman" w:eastAsia="Times New Roman" w:hAnsi="Times New Roman" w:cs="Times New Roman"/>
          <w:b/>
          <w:bCs/>
        </w:rPr>
        <w:t> </w:t>
      </w:r>
      <w:r w:rsidRPr="000B7C7E">
        <w:rPr>
          <w:rFonts w:ascii="Times New Roman" w:eastAsia="Times New Roman" w:hAnsi="Times New Roman" w:cs="Times New Roman"/>
          <w:b/>
          <w:bCs/>
        </w:rPr>
        <w:t>vývoj</w:t>
      </w:r>
    </w:p>
    <w:p w14:paraId="564FB1AA" w14:textId="77777777" w:rsidR="00A5541B" w:rsidRPr="000B7C7E" w:rsidRDefault="00A5541B" w:rsidP="00A5541B">
      <w:pPr>
        <w:widowControl w:val="0"/>
        <w:spacing w:after="0" w:line="240" w:lineRule="auto"/>
        <w:jc w:val="both"/>
        <w:rPr>
          <w:rFonts w:ascii="Times New Roman" w:eastAsia="Times New Roman" w:hAnsi="Times New Roman" w:cs="Times New Roman"/>
          <w:b/>
          <w:bCs/>
        </w:rPr>
      </w:pPr>
    </w:p>
    <w:p w14:paraId="780B4C96" w14:textId="77777777" w:rsidR="00A5541B" w:rsidRPr="000B7C7E" w:rsidRDefault="00A5541B" w:rsidP="009D148A">
      <w:pPr>
        <w:pStyle w:val="Odsekzoznamu"/>
        <w:widowControl w:val="0"/>
        <w:numPr>
          <w:ilvl w:val="0"/>
          <w:numId w:val="206"/>
        </w:numPr>
        <w:spacing w:after="0" w:line="240" w:lineRule="atLeast"/>
        <w:ind w:left="426" w:hanging="426"/>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 xml:space="preserve">Do registra organizácií uskutočňujúcich výskum a vývoj sa zapisuje právnická osoba alebo fyzická osoba - podnikateľ, ktorá </w:t>
      </w:r>
    </w:p>
    <w:p w14:paraId="648618CA" w14:textId="39F6E646" w:rsidR="00A5541B" w:rsidRPr="000B7C7E" w:rsidRDefault="514A5AF0"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 xml:space="preserve">je prijímateľom účelovej </w:t>
      </w:r>
      <w:r w:rsidR="3CBD5685" w:rsidRPr="000B7C7E">
        <w:rPr>
          <w:rFonts w:ascii="Times New Roman" w:eastAsiaTheme="minorEastAsia" w:hAnsi="Times New Roman" w:cs="Times New Roman"/>
          <w:color w:val="000000" w:themeColor="text1"/>
        </w:rPr>
        <w:t xml:space="preserve">podpory </w:t>
      </w:r>
      <w:r w:rsidRPr="000B7C7E">
        <w:rPr>
          <w:rFonts w:ascii="Times New Roman" w:eastAsiaTheme="minorEastAsia" w:hAnsi="Times New Roman" w:cs="Times New Roman"/>
          <w:color w:val="000000" w:themeColor="text1"/>
        </w:rPr>
        <w:t>alebo inštitucionálnej podpory podľa tohto zákona,</w:t>
      </w:r>
    </w:p>
    <w:p w14:paraId="0771F8CB" w14:textId="77777777" w:rsidR="00A5541B" w:rsidRPr="000B7C7E" w:rsidRDefault="00A5541B"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riešila projekt výskumu a vývoja podporený zo zdrojov Európskej únie v rámci komunitárnych programov Európskej únie, v rámci partnerstiev Európskej únie alebo v rámci fondov Európskej únie,</w:t>
      </w:r>
    </w:p>
    <w:p w14:paraId="3A623D71" w14:textId="6CE4CF98" w:rsidR="00A5541B" w:rsidRPr="000B7C7E" w:rsidRDefault="514A5AF0"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sa zúčastnila na riešení projektov v medzinárodných centrách výskumu a vývoja</w:t>
      </w:r>
      <w:r w:rsidR="5F889004" w:rsidRPr="000B7C7E">
        <w:rPr>
          <w:rFonts w:ascii="Times New Roman" w:eastAsiaTheme="minorEastAsia" w:hAnsi="Times New Roman" w:cs="Times New Roman"/>
          <w:color w:val="000000" w:themeColor="text1"/>
        </w:rPr>
        <w:t xml:space="preserve"> a v centrách výskumu a vývoja Európskej únie</w:t>
      </w:r>
      <w:r w:rsidRPr="000B7C7E">
        <w:rPr>
          <w:rFonts w:ascii="Times New Roman" w:eastAsiaTheme="minorEastAsia" w:hAnsi="Times New Roman" w:cs="Times New Roman"/>
          <w:color w:val="000000" w:themeColor="text1"/>
        </w:rPr>
        <w:t>,</w:t>
      </w:r>
    </w:p>
    <w:p w14:paraId="65DBECA5" w14:textId="118F1283" w:rsidR="00A5541B" w:rsidRPr="000B7C7E" w:rsidRDefault="1F0A50FC"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uplatňuje odpočet výdavkov na výskum a vývoj,</w:t>
      </w:r>
      <w:r w:rsidR="00A5541B" w:rsidRPr="000B7C7E">
        <w:rPr>
          <w:rStyle w:val="Odkaznapoznmkupodiarou"/>
          <w:rFonts w:ascii="Times New Roman" w:eastAsiaTheme="minorEastAsia" w:hAnsi="Times New Roman" w:cs="Times New Roman"/>
          <w:color w:val="000000" w:themeColor="text1"/>
        </w:rPr>
        <w:footnoteReference w:id="97"/>
      </w:r>
      <w:r w:rsidRPr="000B7C7E">
        <w:rPr>
          <w:rFonts w:ascii="Times New Roman" w:eastAsiaTheme="minorEastAsia" w:hAnsi="Times New Roman" w:cs="Times New Roman"/>
          <w:color w:val="000000" w:themeColor="text1"/>
        </w:rPr>
        <w:t>)</w:t>
      </w:r>
    </w:p>
    <w:p w14:paraId="4112528E" w14:textId="77777777" w:rsidR="00A5541B" w:rsidRPr="000B7C7E" w:rsidRDefault="00A5541B"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má registrované patenty na Úrade priemyselného vlastníctva Slovenskej republiky alebo na Európskom patentovom úrade, alebo</w:t>
      </w:r>
    </w:p>
    <w:p w14:paraId="76F5D88A" w14:textId="3E9E8E5F" w:rsidR="00A5541B" w:rsidRPr="000B7C7E" w:rsidRDefault="514A5AF0"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uskutočnila predaj licencií na úžitkové vzory, patenty a know-how v Slovenskej republike, v členskom štáte Európskej únie a</w:t>
      </w:r>
      <w:r w:rsidR="3095DB48" w:rsidRPr="000B7C7E">
        <w:rPr>
          <w:rFonts w:ascii="Times New Roman" w:eastAsiaTheme="minorEastAsia" w:hAnsi="Times New Roman" w:cs="Times New Roman"/>
          <w:color w:val="000000" w:themeColor="text1"/>
        </w:rPr>
        <w:t>lebo</w:t>
      </w:r>
      <w:r w:rsidRPr="000B7C7E">
        <w:rPr>
          <w:rFonts w:ascii="Times New Roman" w:eastAsiaTheme="minorEastAsia" w:hAnsi="Times New Roman" w:cs="Times New Roman"/>
          <w:color w:val="000000" w:themeColor="text1"/>
        </w:rPr>
        <w:t xml:space="preserve"> v inom štáte. </w:t>
      </w:r>
    </w:p>
    <w:p w14:paraId="508126DC" w14:textId="77777777" w:rsidR="00A5541B" w:rsidRPr="000B7C7E" w:rsidRDefault="00A5541B" w:rsidP="00A5541B">
      <w:pPr>
        <w:pStyle w:val="Odsekzoznamu"/>
        <w:widowControl w:val="0"/>
        <w:spacing w:after="0" w:line="240" w:lineRule="atLeast"/>
        <w:ind w:left="1080"/>
        <w:jc w:val="both"/>
        <w:rPr>
          <w:rFonts w:ascii="Times New Roman" w:eastAsiaTheme="minorEastAsia" w:hAnsi="Times New Roman" w:cs="Times New Roman"/>
          <w:color w:val="000000" w:themeColor="text1"/>
        </w:rPr>
      </w:pPr>
    </w:p>
    <w:p w14:paraId="05BCA22A" w14:textId="7F5829F3" w:rsidR="00A5541B" w:rsidRPr="000B7C7E" w:rsidRDefault="514A5AF0" w:rsidP="009D148A">
      <w:pPr>
        <w:pStyle w:val="Odsekzoznamu"/>
        <w:widowControl w:val="0"/>
        <w:numPr>
          <w:ilvl w:val="0"/>
          <w:numId w:val="206"/>
        </w:numPr>
        <w:spacing w:after="0" w:line="240" w:lineRule="atLeast"/>
        <w:ind w:left="426" w:hanging="426"/>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 xml:space="preserve">Do registra organizácií uskutočňujúcich výskum a vývoj </w:t>
      </w:r>
      <w:r w:rsidR="367749B1" w:rsidRPr="000B7C7E">
        <w:rPr>
          <w:rFonts w:ascii="Times New Roman" w:eastAsia="Times New Roman" w:hAnsi="Times New Roman" w:cs="Times New Roman"/>
          <w:color w:val="000000" w:themeColor="text1"/>
        </w:rPr>
        <w:t>právnická osoba alebo fyzická osoba - podnikateľ podľa odseku 1</w:t>
      </w:r>
      <w:r w:rsidRPr="000B7C7E">
        <w:rPr>
          <w:rFonts w:ascii="Times New Roman" w:eastAsiaTheme="minorEastAsia" w:hAnsi="Times New Roman" w:cs="Times New Roman"/>
          <w:color w:val="000000" w:themeColor="text1"/>
        </w:rPr>
        <w:t xml:space="preserve"> zapisuje najmä </w:t>
      </w:r>
    </w:p>
    <w:p w14:paraId="30A5C960" w14:textId="12EC9C9B" w:rsidR="00A5541B" w:rsidRPr="000B7C7E" w:rsidRDefault="514A5AF0"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meno, priezvisko, adres</w:t>
      </w:r>
      <w:r w:rsidR="295AF7E9" w:rsidRPr="000B7C7E">
        <w:rPr>
          <w:rFonts w:ascii="Times New Roman" w:eastAsiaTheme="minorEastAsia" w:hAnsi="Times New Roman" w:cs="Times New Roman"/>
          <w:color w:val="000000" w:themeColor="text1"/>
        </w:rPr>
        <w:t>u</w:t>
      </w:r>
      <w:r w:rsidRPr="000B7C7E">
        <w:rPr>
          <w:rFonts w:ascii="Times New Roman" w:eastAsiaTheme="minorEastAsia" w:hAnsi="Times New Roman" w:cs="Times New Roman"/>
          <w:color w:val="000000" w:themeColor="text1"/>
        </w:rPr>
        <w:t xml:space="preserve"> fyzickej osoby - podnikateľa alebo obchodné meno a sídlo </w:t>
      </w:r>
      <w:r w:rsidRPr="000B7C7E">
        <w:rPr>
          <w:rFonts w:ascii="Times New Roman" w:eastAsiaTheme="minorEastAsia" w:hAnsi="Times New Roman" w:cs="Times New Roman"/>
          <w:color w:val="000000" w:themeColor="text1"/>
        </w:rPr>
        <w:lastRenderedPageBreak/>
        <w:t>právnickej osoby,</w:t>
      </w:r>
    </w:p>
    <w:p w14:paraId="632B307B" w14:textId="10A6A10E" w:rsidR="00A5541B" w:rsidRPr="000B7C7E" w:rsidRDefault="514A5AF0"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právn</w:t>
      </w:r>
      <w:r w:rsidR="5CE22E71" w:rsidRPr="000B7C7E">
        <w:rPr>
          <w:rFonts w:ascii="Times New Roman" w:eastAsiaTheme="minorEastAsia" w:hAnsi="Times New Roman" w:cs="Times New Roman"/>
          <w:color w:val="000000" w:themeColor="text1"/>
        </w:rPr>
        <w:t>u</w:t>
      </w:r>
      <w:r w:rsidR="46561AF7" w:rsidRPr="000B7C7E">
        <w:rPr>
          <w:rFonts w:ascii="Times New Roman" w:eastAsiaTheme="minorEastAsia" w:hAnsi="Times New Roman" w:cs="Times New Roman"/>
          <w:color w:val="000000" w:themeColor="text1"/>
        </w:rPr>
        <w:t xml:space="preserve"> form</w:t>
      </w:r>
      <w:r w:rsidR="79926D35" w:rsidRPr="000B7C7E">
        <w:rPr>
          <w:rFonts w:ascii="Times New Roman" w:eastAsiaTheme="minorEastAsia" w:hAnsi="Times New Roman" w:cs="Times New Roman"/>
          <w:color w:val="000000" w:themeColor="text1"/>
        </w:rPr>
        <w:t>u</w:t>
      </w:r>
      <w:r w:rsidRPr="000B7C7E">
        <w:rPr>
          <w:rFonts w:ascii="Times New Roman" w:eastAsiaTheme="minorEastAsia" w:hAnsi="Times New Roman" w:cs="Times New Roman"/>
          <w:color w:val="000000" w:themeColor="text1"/>
        </w:rPr>
        <w:t>,</w:t>
      </w:r>
    </w:p>
    <w:p w14:paraId="0AEFB8E7" w14:textId="77777777" w:rsidR="00A5541B" w:rsidRPr="000B7C7E" w:rsidRDefault="00A5541B"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 xml:space="preserve">identifikačné číslo organizácie, </w:t>
      </w:r>
    </w:p>
    <w:p w14:paraId="29951DB5" w14:textId="77777777" w:rsidR="00A5541B" w:rsidRPr="000B7C7E" w:rsidRDefault="00A5541B"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dátum zápisu do registra,</w:t>
      </w:r>
    </w:p>
    <w:p w14:paraId="58A16D89" w14:textId="77777777" w:rsidR="00A5541B" w:rsidRPr="000B7C7E" w:rsidRDefault="00A5541B"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dátum poslednej aktualizácie údajov v registri,</w:t>
      </w:r>
    </w:p>
    <w:p w14:paraId="43F4173B" w14:textId="77777777" w:rsidR="00A5541B" w:rsidRPr="000B7C7E" w:rsidRDefault="00A5541B"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informácie o skutočnostiach podľa odseku 1,</w:t>
      </w:r>
    </w:p>
    <w:p w14:paraId="062C12F2" w14:textId="6904ABB6" w:rsidR="00A5541B" w:rsidRPr="000B7C7E" w:rsidRDefault="00A5541B"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informácie podľa § 72 ods. 6 písm. b) až d),</w:t>
      </w:r>
    </w:p>
    <w:p w14:paraId="63DF7F97" w14:textId="1E952416" w:rsidR="00A5541B" w:rsidRPr="000B7C7E" w:rsidRDefault="68346E0C" w:rsidP="009D148A">
      <w:pPr>
        <w:pStyle w:val="Odsekzoznamu"/>
        <w:widowControl w:val="0"/>
        <w:numPr>
          <w:ilvl w:val="1"/>
          <w:numId w:val="206"/>
        </w:numPr>
        <w:spacing w:after="0" w:line="240" w:lineRule="atLeast"/>
        <w:ind w:left="851"/>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 xml:space="preserve">informácie o </w:t>
      </w:r>
      <w:r w:rsidR="6DF16C93" w:rsidRPr="000B7C7E">
        <w:rPr>
          <w:rFonts w:ascii="Times New Roman" w:eastAsiaTheme="minorEastAsia" w:hAnsi="Times New Roman" w:cs="Times New Roman"/>
          <w:color w:val="000000" w:themeColor="text1"/>
        </w:rPr>
        <w:t>plnení požiadaviek národného štandardu pre transfer poznatkov</w:t>
      </w:r>
      <w:r w:rsidRPr="000B7C7E">
        <w:rPr>
          <w:rFonts w:ascii="Times New Roman" w:eastAsiaTheme="minorEastAsia" w:hAnsi="Times New Roman" w:cs="Times New Roman"/>
          <w:color w:val="000000" w:themeColor="text1"/>
        </w:rPr>
        <w:t xml:space="preserve"> podľa § 13</w:t>
      </w:r>
      <w:r w:rsidR="5E1446F7" w:rsidRPr="000B7C7E">
        <w:rPr>
          <w:rFonts w:ascii="Times New Roman" w:eastAsiaTheme="minorEastAsia" w:hAnsi="Times New Roman" w:cs="Times New Roman"/>
          <w:color w:val="000000" w:themeColor="text1"/>
        </w:rPr>
        <w:t>.</w:t>
      </w:r>
    </w:p>
    <w:p w14:paraId="102EAE1B" w14:textId="77777777" w:rsidR="00A5541B" w:rsidRPr="000B7C7E" w:rsidRDefault="00A5541B" w:rsidP="00A5541B">
      <w:pPr>
        <w:widowControl w:val="0"/>
        <w:spacing w:after="0" w:line="240" w:lineRule="atLeast"/>
        <w:ind w:left="708"/>
        <w:jc w:val="both"/>
        <w:rPr>
          <w:rFonts w:ascii="Times New Roman" w:eastAsiaTheme="minorEastAsia" w:hAnsi="Times New Roman" w:cs="Times New Roman"/>
          <w:color w:val="000000" w:themeColor="text1"/>
        </w:rPr>
      </w:pPr>
    </w:p>
    <w:p w14:paraId="64CCC72C" w14:textId="5263BB8B" w:rsidR="00A5541B" w:rsidRPr="000B7C7E" w:rsidRDefault="00A5541B" w:rsidP="259C0CF0">
      <w:pPr>
        <w:pStyle w:val="Odsekzoznamu"/>
        <w:widowControl w:val="0"/>
        <w:spacing w:after="0" w:line="240" w:lineRule="atLeast"/>
        <w:ind w:left="426" w:hanging="426"/>
        <w:jc w:val="both"/>
        <w:rPr>
          <w:rFonts w:ascii="Times New Roman" w:eastAsiaTheme="minorEastAsia" w:hAnsi="Times New Roman" w:cs="Times New Roman"/>
          <w:color w:val="000000" w:themeColor="text1"/>
        </w:rPr>
      </w:pPr>
    </w:p>
    <w:p w14:paraId="1F01DA5A" w14:textId="77777777" w:rsidR="00A5541B" w:rsidRPr="000B7C7E" w:rsidRDefault="514A5AF0" w:rsidP="009D148A">
      <w:pPr>
        <w:pStyle w:val="Odsekzoznamu"/>
        <w:widowControl w:val="0"/>
        <w:numPr>
          <w:ilvl w:val="0"/>
          <w:numId w:val="206"/>
        </w:numPr>
        <w:spacing w:after="0" w:line="240" w:lineRule="atLeast"/>
        <w:ind w:left="426" w:hanging="426"/>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 xml:space="preserve">Za pravdivosť poskytnutých dát v plnej miere zodpovedá právnická osoba alebo fyzická osoba - podnikateľ, ktorá ich do registra zapísala. </w:t>
      </w:r>
    </w:p>
    <w:p w14:paraId="6781E616" w14:textId="5921A741" w:rsidR="7921AB0E" w:rsidRPr="000B7C7E" w:rsidRDefault="7921AB0E" w:rsidP="259C0CF0">
      <w:pPr>
        <w:pStyle w:val="Odsekzoznamu"/>
        <w:widowControl w:val="0"/>
        <w:spacing w:after="0" w:line="240" w:lineRule="atLeast"/>
        <w:jc w:val="both"/>
        <w:rPr>
          <w:rFonts w:ascii="Times New Roman" w:eastAsiaTheme="minorEastAsia" w:hAnsi="Times New Roman" w:cs="Times New Roman"/>
          <w:color w:val="000000" w:themeColor="text1"/>
        </w:rPr>
      </w:pPr>
    </w:p>
    <w:p w14:paraId="656C6B12" w14:textId="78F225C6" w:rsidR="60D69176" w:rsidRPr="000B7C7E" w:rsidRDefault="267AE560" w:rsidP="009D148A">
      <w:pPr>
        <w:pStyle w:val="Odsekzoznamu"/>
        <w:widowControl w:val="0"/>
        <w:numPr>
          <w:ilvl w:val="0"/>
          <w:numId w:val="206"/>
        </w:numPr>
        <w:spacing w:after="0" w:line="240" w:lineRule="atLeast"/>
        <w:ind w:left="426" w:hanging="426"/>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Údaje v registri organizácií uskutoč</w:t>
      </w:r>
      <w:r w:rsidR="3CB45E9A" w:rsidRPr="000B7C7E">
        <w:rPr>
          <w:rFonts w:ascii="Times New Roman" w:eastAsiaTheme="minorEastAsia" w:hAnsi="Times New Roman" w:cs="Times New Roman"/>
          <w:color w:val="000000" w:themeColor="text1"/>
        </w:rPr>
        <w:t>ňujúcich výskum a vývoj</w:t>
      </w:r>
      <w:r w:rsidRPr="000B7C7E">
        <w:rPr>
          <w:rFonts w:ascii="Times New Roman" w:eastAsiaTheme="minorEastAsia" w:hAnsi="Times New Roman" w:cs="Times New Roman"/>
          <w:color w:val="000000" w:themeColor="text1"/>
        </w:rPr>
        <w:t xml:space="preserve"> overuje prevádzkovateľ tohto registra.</w:t>
      </w:r>
    </w:p>
    <w:p w14:paraId="184633F4" w14:textId="11425DE6" w:rsidR="7921AB0E" w:rsidRPr="000B7C7E" w:rsidRDefault="7921AB0E" w:rsidP="7921AB0E">
      <w:pPr>
        <w:pStyle w:val="Odsekzoznamu"/>
        <w:widowControl w:val="0"/>
        <w:spacing w:after="0" w:line="240" w:lineRule="auto"/>
        <w:ind w:left="426" w:hanging="426"/>
        <w:jc w:val="both"/>
        <w:rPr>
          <w:rFonts w:ascii="Times New Roman" w:eastAsia="Times New Roman" w:hAnsi="Times New Roman" w:cs="Times New Roman"/>
        </w:rPr>
      </w:pPr>
    </w:p>
    <w:p w14:paraId="361309C9" w14:textId="0D2FE108" w:rsidR="415E9BFA" w:rsidRPr="000B7C7E" w:rsidRDefault="015BC1BB" w:rsidP="009D148A">
      <w:pPr>
        <w:pStyle w:val="Odsekzoznamu"/>
        <w:widowControl w:val="0"/>
        <w:numPr>
          <w:ilvl w:val="0"/>
          <w:numId w:val="206"/>
        </w:numPr>
        <w:spacing w:after="0" w:line="240" w:lineRule="atLeast"/>
        <w:ind w:left="426" w:hanging="426"/>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Register organizácií uskutočňujúcich výskum a vývoj prevádzkuje a údaje, ktoré sú obsahom tohto registra, spracúva a overuje právnická osoba poverená ministerstvom školstva na základe zmluvy</w:t>
      </w:r>
      <w:r w:rsidR="6FB1BEEF" w:rsidRPr="000B7C7E">
        <w:rPr>
          <w:rFonts w:ascii="Times New Roman" w:eastAsiaTheme="minorEastAsia" w:hAnsi="Times New Roman" w:cs="Times New Roman"/>
          <w:color w:val="000000" w:themeColor="text1"/>
        </w:rPr>
        <w:t>.</w:t>
      </w:r>
    </w:p>
    <w:p w14:paraId="1D28C265" w14:textId="3F83FD42" w:rsidR="7921AB0E" w:rsidRPr="000B7C7E" w:rsidRDefault="7921AB0E" w:rsidP="259C0CF0">
      <w:pPr>
        <w:pStyle w:val="Odsekzoznamu"/>
        <w:widowControl w:val="0"/>
        <w:spacing w:after="0" w:line="240" w:lineRule="atLeast"/>
        <w:ind w:left="0"/>
        <w:jc w:val="both"/>
        <w:rPr>
          <w:rFonts w:ascii="Times New Roman" w:eastAsiaTheme="minorEastAsia" w:hAnsi="Times New Roman" w:cs="Times New Roman"/>
          <w:color w:val="000000" w:themeColor="text1"/>
        </w:rPr>
      </w:pPr>
    </w:p>
    <w:p w14:paraId="3B0918E6" w14:textId="3936B344" w:rsidR="59E4E50F" w:rsidRPr="000B7C7E" w:rsidRDefault="25F798C7" w:rsidP="009D148A">
      <w:pPr>
        <w:pStyle w:val="Odsekzoznamu"/>
        <w:widowControl w:val="0"/>
        <w:numPr>
          <w:ilvl w:val="0"/>
          <w:numId w:val="206"/>
        </w:numPr>
        <w:spacing w:after="0" w:line="240" w:lineRule="atLeast"/>
        <w:ind w:left="426" w:hanging="426"/>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P</w:t>
      </w:r>
      <w:r w:rsidR="3A6CEFF4" w:rsidRPr="000B7C7E">
        <w:rPr>
          <w:rFonts w:ascii="Times New Roman" w:eastAsiaTheme="minorEastAsia" w:hAnsi="Times New Roman" w:cs="Times New Roman"/>
          <w:color w:val="000000" w:themeColor="text1"/>
        </w:rPr>
        <w:t xml:space="preserve">revádzkovateľ registra </w:t>
      </w:r>
      <w:r w:rsidR="400F86DA" w:rsidRPr="000B7C7E">
        <w:rPr>
          <w:rFonts w:ascii="Times New Roman" w:eastAsiaTheme="minorEastAsia" w:hAnsi="Times New Roman" w:cs="Times New Roman"/>
          <w:color w:val="000000" w:themeColor="text1"/>
        </w:rPr>
        <w:t xml:space="preserve">môže </w:t>
      </w:r>
      <w:r w:rsidR="3E28B49E" w:rsidRPr="000B7C7E">
        <w:rPr>
          <w:rFonts w:ascii="Times New Roman" w:eastAsiaTheme="minorEastAsia" w:hAnsi="Times New Roman" w:cs="Times New Roman"/>
          <w:color w:val="000000" w:themeColor="text1"/>
        </w:rPr>
        <w:t>vym</w:t>
      </w:r>
      <w:r w:rsidR="0739C2F6" w:rsidRPr="000B7C7E">
        <w:rPr>
          <w:rFonts w:ascii="Times New Roman" w:eastAsiaTheme="minorEastAsia" w:hAnsi="Times New Roman" w:cs="Times New Roman"/>
          <w:color w:val="000000" w:themeColor="text1"/>
        </w:rPr>
        <w:t>azať</w:t>
      </w:r>
      <w:r w:rsidR="3E28B49E" w:rsidRPr="000B7C7E">
        <w:rPr>
          <w:rFonts w:ascii="Times New Roman" w:eastAsiaTheme="minorEastAsia" w:hAnsi="Times New Roman" w:cs="Times New Roman"/>
          <w:color w:val="000000" w:themeColor="text1"/>
        </w:rPr>
        <w:t xml:space="preserve"> z registra právnickú osobu alebo fyzickú osobu - podnikateľa, ak </w:t>
      </w:r>
      <w:r w:rsidR="75386F7B" w:rsidRPr="000B7C7E">
        <w:rPr>
          <w:rFonts w:ascii="Times New Roman" w:eastAsiaTheme="minorEastAsia" w:hAnsi="Times New Roman" w:cs="Times New Roman"/>
          <w:color w:val="000000" w:themeColor="text1"/>
        </w:rPr>
        <w:t>táto osoba</w:t>
      </w:r>
    </w:p>
    <w:p w14:paraId="06AE308C" w14:textId="52B04981" w:rsidR="46C416DB" w:rsidRPr="000B7C7E" w:rsidRDefault="3A475B4F" w:rsidP="009D148A">
      <w:pPr>
        <w:pStyle w:val="Odsekzoznamu"/>
        <w:widowControl w:val="0"/>
        <w:numPr>
          <w:ilvl w:val="1"/>
          <w:numId w:val="20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prestal</w:t>
      </w:r>
      <w:r w:rsidR="727D18BE" w:rsidRPr="000B7C7E">
        <w:rPr>
          <w:rFonts w:ascii="Times New Roman" w:eastAsia="Times New Roman" w:hAnsi="Times New Roman" w:cs="Times New Roman"/>
        </w:rPr>
        <w:t>a</w:t>
      </w:r>
      <w:r w:rsidRPr="000B7C7E">
        <w:rPr>
          <w:rFonts w:ascii="Times New Roman" w:eastAsia="Times New Roman" w:hAnsi="Times New Roman" w:cs="Times New Roman"/>
        </w:rPr>
        <w:t xml:space="preserve"> spĺňať</w:t>
      </w:r>
      <w:r w:rsidR="70F88400" w:rsidRPr="000B7C7E">
        <w:rPr>
          <w:rFonts w:ascii="Times New Roman" w:eastAsia="Times New Roman" w:hAnsi="Times New Roman" w:cs="Times New Roman"/>
        </w:rPr>
        <w:t xml:space="preserve"> podmienky </w:t>
      </w:r>
      <w:r w:rsidR="3613B154" w:rsidRPr="000B7C7E">
        <w:rPr>
          <w:rFonts w:ascii="Times New Roman" w:eastAsia="Times New Roman" w:hAnsi="Times New Roman" w:cs="Times New Roman"/>
        </w:rPr>
        <w:t>podľa odseku 1 po dobu dlhšiu ako jeden rok</w:t>
      </w:r>
      <w:r w:rsidR="5BB986A3" w:rsidRPr="000B7C7E">
        <w:rPr>
          <w:rFonts w:ascii="Times New Roman" w:eastAsia="Times New Roman" w:hAnsi="Times New Roman" w:cs="Times New Roman"/>
        </w:rPr>
        <w:t>,</w:t>
      </w:r>
    </w:p>
    <w:p w14:paraId="5E155931" w14:textId="06E41ABD" w:rsidR="13963FE6" w:rsidRPr="000B7C7E" w:rsidRDefault="42398C74" w:rsidP="009D148A">
      <w:pPr>
        <w:pStyle w:val="Odsekzoznamu"/>
        <w:widowControl w:val="0"/>
        <w:numPr>
          <w:ilvl w:val="1"/>
          <w:numId w:val="20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poskytla nepravdivé alebo neúplné informácie</w:t>
      </w:r>
      <w:r w:rsidR="421D2C37" w:rsidRPr="000B7C7E">
        <w:rPr>
          <w:rFonts w:ascii="Times New Roman" w:eastAsia="Times New Roman" w:hAnsi="Times New Roman" w:cs="Times New Roman"/>
        </w:rPr>
        <w:t xml:space="preserve"> alebo</w:t>
      </w:r>
    </w:p>
    <w:p w14:paraId="3BB3D2C4" w14:textId="29AA5DD0" w:rsidR="728712BC" w:rsidRPr="000B7C7E" w:rsidRDefault="0EABE851" w:rsidP="009D148A">
      <w:pPr>
        <w:pStyle w:val="Odsekzoznamu"/>
        <w:widowControl w:val="0"/>
        <w:numPr>
          <w:ilvl w:val="1"/>
          <w:numId w:val="206"/>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w:t>
      </w:r>
      <w:r w:rsidR="028DF36E" w:rsidRPr="000B7C7E">
        <w:rPr>
          <w:rFonts w:ascii="Times New Roman" w:eastAsia="Times New Roman" w:hAnsi="Times New Roman" w:cs="Times New Roman"/>
        </w:rPr>
        <w:t xml:space="preserve">ávažným spôsobom porušila etický kódex alebo opakovane porušila etický kódex a nezabezpečila nápravu v lehote stanovenej Národnou etickou </w:t>
      </w:r>
      <w:r w:rsidR="778C728E" w:rsidRPr="000B7C7E">
        <w:rPr>
          <w:rFonts w:ascii="Times New Roman" w:eastAsia="Times New Roman" w:hAnsi="Times New Roman" w:cs="Times New Roman"/>
        </w:rPr>
        <w:t>komisiou.</w:t>
      </w:r>
    </w:p>
    <w:p w14:paraId="0C94A2F8" w14:textId="4C93674A" w:rsidR="18824C2B" w:rsidRPr="000B7C7E" w:rsidRDefault="18824C2B" w:rsidP="18824C2B">
      <w:pPr>
        <w:widowControl w:val="0"/>
        <w:spacing w:after="0" w:line="240" w:lineRule="auto"/>
        <w:jc w:val="both"/>
        <w:rPr>
          <w:rFonts w:ascii="Times New Roman" w:eastAsia="Times New Roman" w:hAnsi="Times New Roman" w:cs="Times New Roman"/>
        </w:rPr>
      </w:pPr>
    </w:p>
    <w:p w14:paraId="25226060" w14:textId="693344E7" w:rsidR="00A5541B" w:rsidRPr="000B7C7E" w:rsidRDefault="3A6CEFF4" w:rsidP="009D148A">
      <w:pPr>
        <w:pStyle w:val="Odsekzoznamu"/>
        <w:widowControl w:val="0"/>
        <w:numPr>
          <w:ilvl w:val="0"/>
          <w:numId w:val="206"/>
        </w:numPr>
        <w:spacing w:after="0" w:line="240" w:lineRule="atLeast"/>
        <w:ind w:left="426" w:hanging="426"/>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 xml:space="preserve">V odôvodnení </w:t>
      </w:r>
      <w:r w:rsidR="7309A7B6" w:rsidRPr="000B7C7E">
        <w:rPr>
          <w:rFonts w:ascii="Times New Roman" w:eastAsiaTheme="minorEastAsia" w:hAnsi="Times New Roman" w:cs="Times New Roman"/>
          <w:color w:val="000000" w:themeColor="text1"/>
        </w:rPr>
        <w:t xml:space="preserve">výmazu </w:t>
      </w:r>
      <w:r w:rsidR="320AF1AE" w:rsidRPr="000B7C7E">
        <w:rPr>
          <w:rFonts w:ascii="Times New Roman" w:eastAsiaTheme="minorEastAsia" w:hAnsi="Times New Roman" w:cs="Times New Roman"/>
          <w:color w:val="000000" w:themeColor="text1"/>
        </w:rPr>
        <w:t xml:space="preserve">podľa odseku 6 </w:t>
      </w:r>
      <w:r w:rsidRPr="000B7C7E">
        <w:rPr>
          <w:rFonts w:ascii="Times New Roman" w:eastAsiaTheme="minorEastAsia" w:hAnsi="Times New Roman" w:cs="Times New Roman"/>
          <w:color w:val="000000" w:themeColor="text1"/>
        </w:rPr>
        <w:t xml:space="preserve">prevádzkovateľ uvedie najmä aké skutočnosti boli podkladom pre </w:t>
      </w:r>
      <w:r w:rsidR="449076FF" w:rsidRPr="000B7C7E">
        <w:rPr>
          <w:rFonts w:ascii="Times New Roman" w:eastAsiaTheme="minorEastAsia" w:hAnsi="Times New Roman" w:cs="Times New Roman"/>
          <w:color w:val="000000" w:themeColor="text1"/>
        </w:rPr>
        <w:t>výmaz</w:t>
      </w:r>
      <w:r w:rsidRPr="000B7C7E">
        <w:rPr>
          <w:rFonts w:ascii="Times New Roman" w:eastAsiaTheme="minorEastAsia" w:hAnsi="Times New Roman" w:cs="Times New Roman"/>
          <w:color w:val="000000" w:themeColor="text1"/>
        </w:rPr>
        <w:t xml:space="preserve">. </w:t>
      </w:r>
    </w:p>
    <w:p w14:paraId="085AF1DB" w14:textId="528CED85" w:rsidR="00A5541B" w:rsidRPr="000B7C7E" w:rsidRDefault="00A5541B" w:rsidP="259C0CF0">
      <w:pPr>
        <w:widowControl w:val="0"/>
        <w:spacing w:after="0" w:line="240" w:lineRule="atLeast"/>
        <w:ind w:left="708"/>
        <w:jc w:val="both"/>
        <w:rPr>
          <w:rFonts w:ascii="Times New Roman" w:eastAsiaTheme="minorEastAsia" w:hAnsi="Times New Roman" w:cs="Times New Roman"/>
          <w:color w:val="000000" w:themeColor="text1"/>
        </w:rPr>
      </w:pPr>
    </w:p>
    <w:p w14:paraId="17A80199" w14:textId="5C9BF3C9" w:rsidR="00A5541B" w:rsidRPr="000B7C7E" w:rsidRDefault="514A5AF0" w:rsidP="009D148A">
      <w:pPr>
        <w:pStyle w:val="Odsekzoznamu"/>
        <w:widowControl w:val="0"/>
        <w:numPr>
          <w:ilvl w:val="0"/>
          <w:numId w:val="206"/>
        </w:numPr>
        <w:spacing w:after="0" w:line="240" w:lineRule="atLeast"/>
        <w:ind w:left="426" w:hanging="426"/>
        <w:jc w:val="both"/>
        <w:rPr>
          <w:rFonts w:ascii="Times New Roman" w:eastAsiaTheme="minorEastAsia" w:hAnsi="Times New Roman" w:cs="Times New Roman"/>
          <w:color w:val="000000" w:themeColor="text1"/>
        </w:rPr>
      </w:pPr>
      <w:r w:rsidRPr="000B7C7E">
        <w:rPr>
          <w:rFonts w:ascii="Times New Roman" w:eastAsiaTheme="minorEastAsia" w:hAnsi="Times New Roman" w:cs="Times New Roman"/>
          <w:color w:val="000000" w:themeColor="text1"/>
        </w:rPr>
        <w:t xml:space="preserve">Na </w:t>
      </w:r>
      <w:r w:rsidR="01764659" w:rsidRPr="000B7C7E">
        <w:rPr>
          <w:rFonts w:ascii="Times New Roman" w:eastAsiaTheme="minorEastAsia" w:hAnsi="Times New Roman" w:cs="Times New Roman"/>
          <w:color w:val="000000" w:themeColor="text1"/>
        </w:rPr>
        <w:t xml:space="preserve"> zápis do registra a výmaz z registra sa nevzťahuje správny poriadok</w:t>
      </w:r>
      <w:r w:rsidRPr="000B7C7E">
        <w:rPr>
          <w:rFonts w:ascii="Times New Roman" w:eastAsiaTheme="minorEastAsia" w:hAnsi="Times New Roman" w:cs="Times New Roman"/>
          <w:color w:val="000000" w:themeColor="text1"/>
        </w:rPr>
        <w:t>.</w:t>
      </w:r>
    </w:p>
    <w:p w14:paraId="679D8737" w14:textId="449BD652" w:rsidR="6152A6CA" w:rsidRPr="000B7C7E" w:rsidRDefault="6152A6CA" w:rsidP="18824C2B">
      <w:pPr>
        <w:pStyle w:val="Odsekzoznamu"/>
        <w:widowControl w:val="0"/>
        <w:spacing w:after="0" w:line="240" w:lineRule="atLeast"/>
        <w:jc w:val="both"/>
        <w:rPr>
          <w:rFonts w:ascii="Times New Roman" w:eastAsia="Times New Roman" w:hAnsi="Times New Roman" w:cs="Times New Roman"/>
        </w:rPr>
      </w:pPr>
    </w:p>
    <w:p w14:paraId="5650045E" w14:textId="041482B9" w:rsidR="0BF62DA6" w:rsidRPr="000B7C7E" w:rsidRDefault="0BF62DA6" w:rsidP="00847426">
      <w:pPr>
        <w:widowControl w:val="0"/>
        <w:spacing w:after="0" w:line="240" w:lineRule="auto"/>
        <w:ind w:left="708"/>
        <w:rPr>
          <w:rFonts w:ascii="Times New Roman" w:eastAsiaTheme="minorEastAsia" w:hAnsi="Times New Roman" w:cs="Times New Roman"/>
        </w:rPr>
      </w:pPr>
    </w:p>
    <w:p w14:paraId="4A9E0AB0" w14:textId="104E8E3B" w:rsidR="5679ED08" w:rsidRPr="000B7C7E" w:rsidRDefault="1EA8070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01B0C1B" w:rsidRPr="000B7C7E">
        <w:rPr>
          <w:rFonts w:ascii="Times New Roman" w:eastAsia="Times New Roman" w:hAnsi="Times New Roman" w:cs="Times New Roman"/>
          <w:b/>
          <w:bCs/>
        </w:rPr>
        <w:t>74</w:t>
      </w:r>
    </w:p>
    <w:p w14:paraId="3F27615F" w14:textId="06CC2814" w:rsidR="28CBE905" w:rsidRPr="000B7C7E" w:rsidRDefault="3BEF253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Register infraštruktúry výskumu, vývoja a inovácií</w:t>
      </w:r>
    </w:p>
    <w:p w14:paraId="4B6766AB" w14:textId="4B0A2E7D" w:rsidR="0529B6E0" w:rsidRPr="000B7C7E" w:rsidRDefault="0529B6E0" w:rsidP="00847426">
      <w:pPr>
        <w:widowControl w:val="0"/>
        <w:spacing w:after="0" w:line="240" w:lineRule="auto"/>
        <w:jc w:val="center"/>
        <w:rPr>
          <w:rFonts w:ascii="Times New Roman" w:eastAsia="Times New Roman" w:hAnsi="Times New Roman" w:cs="Times New Roman"/>
        </w:rPr>
      </w:pPr>
    </w:p>
    <w:p w14:paraId="22BE1F9A" w14:textId="7ADAA5DC" w:rsidR="40EDA7C2" w:rsidRPr="000B7C7E" w:rsidRDefault="6BA82C68" w:rsidP="00C332EB">
      <w:p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Na účely podľa </w:t>
      </w:r>
      <w:r w:rsidR="001B76F1" w:rsidRPr="000B7C7E">
        <w:rPr>
          <w:rFonts w:ascii="Times New Roman" w:eastAsia="Times New Roman" w:hAnsi="Times New Roman" w:cs="Times New Roman"/>
        </w:rPr>
        <w:t>§ 12</w:t>
      </w:r>
      <w:r w:rsidRPr="000B7C7E">
        <w:rPr>
          <w:rFonts w:ascii="Times New Roman" w:eastAsia="Times New Roman" w:hAnsi="Times New Roman" w:cs="Times New Roman"/>
        </w:rPr>
        <w:t xml:space="preserve"> je organizácia uskutočňujúca výskum a vývoj povinná poskytovať za účelom zápisu do registra infraštruktúry výskumu, vývoja a inovácií tieto údaje </w:t>
      </w:r>
    </w:p>
    <w:p w14:paraId="325B3926" w14:textId="0F548884" w:rsidR="40EDA7C2" w:rsidRPr="000B7C7E" w:rsidRDefault="6F0AEBA1" w:rsidP="009D148A">
      <w:pPr>
        <w:pStyle w:val="Odsekzoznamu"/>
        <w:widowControl w:val="0"/>
        <w:numPr>
          <w:ilvl w:val="0"/>
          <w:numId w:val="90"/>
        </w:numPr>
        <w:spacing w:after="0" w:line="240" w:lineRule="auto"/>
        <w:ind w:left="567"/>
        <w:jc w:val="both"/>
        <w:rPr>
          <w:rFonts w:ascii="Times New Roman" w:eastAsia="Times New Roman" w:hAnsi="Times New Roman" w:cs="Times New Roman"/>
        </w:rPr>
      </w:pPr>
      <w:r w:rsidRPr="000B7C7E">
        <w:rPr>
          <w:rFonts w:ascii="Times New Roman" w:eastAsia="Times New Roman" w:hAnsi="Times New Roman" w:cs="Times New Roman"/>
        </w:rPr>
        <w:t xml:space="preserve">názov infraštruktúry podľa </w:t>
      </w:r>
      <w:r w:rsidR="50F05F32" w:rsidRPr="000B7C7E">
        <w:rPr>
          <w:rFonts w:ascii="Times New Roman" w:eastAsia="Times New Roman" w:hAnsi="Times New Roman" w:cs="Times New Roman"/>
        </w:rPr>
        <w:t>§ 12</w:t>
      </w:r>
      <w:r w:rsidR="415997E3" w:rsidRPr="000B7C7E">
        <w:rPr>
          <w:rFonts w:ascii="Times New Roman" w:eastAsia="Times New Roman" w:hAnsi="Times New Roman" w:cs="Times New Roman"/>
        </w:rPr>
        <w:t xml:space="preserve"> </w:t>
      </w:r>
      <w:r w:rsidRPr="000B7C7E">
        <w:rPr>
          <w:rFonts w:ascii="Times New Roman" w:eastAsia="Times New Roman" w:hAnsi="Times New Roman" w:cs="Times New Roman"/>
        </w:rPr>
        <w:t>odseku 1</w:t>
      </w:r>
      <w:r w:rsidRPr="000B7C7E">
        <w:rPr>
          <w:rFonts w:ascii="Times New Roman" w:eastAsiaTheme="minorEastAsia" w:hAnsi="Times New Roman" w:cs="Times New Roman"/>
        </w:rPr>
        <w:t>,</w:t>
      </w:r>
      <w:r w:rsidRPr="000B7C7E">
        <w:rPr>
          <w:rFonts w:ascii="Times New Roman" w:eastAsia="Times New Roman" w:hAnsi="Times New Roman" w:cs="Times New Roman"/>
        </w:rPr>
        <w:t xml:space="preserve"> </w:t>
      </w:r>
    </w:p>
    <w:p w14:paraId="01D448F0" w14:textId="7FEAD01E" w:rsidR="40EDA7C2" w:rsidRPr="000B7C7E" w:rsidRDefault="232B08F6" w:rsidP="009D148A">
      <w:pPr>
        <w:pStyle w:val="Odsekzoznamu"/>
        <w:widowControl w:val="0"/>
        <w:numPr>
          <w:ilvl w:val="0"/>
          <w:numId w:val="90"/>
        </w:numPr>
        <w:spacing w:after="0" w:line="240" w:lineRule="auto"/>
        <w:ind w:left="567"/>
        <w:jc w:val="both"/>
        <w:rPr>
          <w:rFonts w:ascii="Times New Roman" w:eastAsia="Times New Roman" w:hAnsi="Times New Roman" w:cs="Times New Roman"/>
        </w:rPr>
      </w:pPr>
      <w:r w:rsidRPr="000B7C7E">
        <w:rPr>
          <w:rFonts w:ascii="Times New Roman" w:eastAsia="Times New Roman" w:hAnsi="Times New Roman" w:cs="Times New Roman"/>
        </w:rPr>
        <w:t xml:space="preserve">opis a zoznam prístrojov, služieb a ďalších súčastí infraštruktúry podľa písmena a), </w:t>
      </w:r>
    </w:p>
    <w:p w14:paraId="307BE676" w14:textId="26CD8DE0" w:rsidR="40EDA7C2" w:rsidRPr="000B7C7E" w:rsidRDefault="1A44C302" w:rsidP="009D148A">
      <w:pPr>
        <w:pStyle w:val="Odsekzoznamu"/>
        <w:widowControl w:val="0"/>
        <w:numPr>
          <w:ilvl w:val="0"/>
          <w:numId w:val="90"/>
        </w:numPr>
        <w:spacing w:after="0" w:line="240" w:lineRule="auto"/>
        <w:ind w:left="567"/>
        <w:jc w:val="both"/>
        <w:rPr>
          <w:rFonts w:ascii="Times New Roman" w:eastAsia="Times New Roman" w:hAnsi="Times New Roman" w:cs="Times New Roman"/>
        </w:rPr>
      </w:pPr>
      <w:r w:rsidRPr="000B7C7E">
        <w:rPr>
          <w:rFonts w:ascii="Times New Roman" w:eastAsia="Times New Roman" w:hAnsi="Times New Roman" w:cs="Times New Roman"/>
        </w:rPr>
        <w:t>vymedzenie funkčných celkov, do ktorých sa zaraďujú prístroje, služby a ďalšie súčasti podľa písmena b)</w:t>
      </w:r>
      <w:r w:rsidR="1EBC48CD" w:rsidRPr="000B7C7E">
        <w:rPr>
          <w:rFonts w:ascii="Times New Roman" w:eastAsia="Times New Roman" w:hAnsi="Times New Roman" w:cs="Times New Roman"/>
        </w:rPr>
        <w:t>; tieto celky umožňujú plniť konkrétnu výskumnú alebo vývojovú úlohu,</w:t>
      </w:r>
    </w:p>
    <w:p w14:paraId="599F6B39" w14:textId="0572C169" w:rsidR="40EDA7C2" w:rsidRPr="000B7C7E" w:rsidRDefault="3BDA474B" w:rsidP="009D148A">
      <w:pPr>
        <w:pStyle w:val="Odsekzoznamu"/>
        <w:widowControl w:val="0"/>
        <w:numPr>
          <w:ilvl w:val="0"/>
          <w:numId w:val="90"/>
        </w:numPr>
        <w:spacing w:after="0" w:line="240" w:lineRule="auto"/>
        <w:ind w:left="567"/>
        <w:jc w:val="both"/>
        <w:rPr>
          <w:rFonts w:ascii="Times New Roman" w:eastAsia="Times New Roman" w:hAnsi="Times New Roman" w:cs="Times New Roman"/>
        </w:rPr>
      </w:pPr>
      <w:r w:rsidRPr="000B7C7E">
        <w:rPr>
          <w:rFonts w:ascii="Times New Roman" w:eastAsia="Times New Roman" w:hAnsi="Times New Roman" w:cs="Times New Roman"/>
        </w:rPr>
        <w:t xml:space="preserve">informácie o kontaktnej osobe v rozsahu meno a priezvisko, emailová adresa, telefónne číslo a </w:t>
      </w:r>
    </w:p>
    <w:p w14:paraId="6BD5DB89" w14:textId="765FE648" w:rsidR="5679ED08" w:rsidRPr="000B7C7E" w:rsidRDefault="5A1D78A3" w:rsidP="009D148A">
      <w:pPr>
        <w:pStyle w:val="Odsekzoznamu"/>
        <w:widowControl w:val="0"/>
        <w:numPr>
          <w:ilvl w:val="0"/>
          <w:numId w:val="90"/>
        </w:numPr>
        <w:spacing w:after="0" w:line="240" w:lineRule="auto"/>
        <w:ind w:left="567"/>
        <w:jc w:val="both"/>
        <w:rPr>
          <w:rFonts w:ascii="Times New Roman" w:eastAsia="Times New Roman" w:hAnsi="Times New Roman" w:cs="Times New Roman"/>
        </w:rPr>
      </w:pPr>
      <w:r w:rsidRPr="000B7C7E">
        <w:rPr>
          <w:rFonts w:ascii="Times New Roman" w:eastAsia="Times New Roman" w:hAnsi="Times New Roman" w:cs="Times New Roman"/>
        </w:rPr>
        <w:t xml:space="preserve">podmienky používania </w:t>
      </w:r>
      <w:r w:rsidR="7403C7A1" w:rsidRPr="000B7C7E">
        <w:rPr>
          <w:rFonts w:ascii="Times New Roman" w:eastAsia="Times New Roman" w:hAnsi="Times New Roman" w:cs="Times New Roman"/>
        </w:rPr>
        <w:t>funkčných celkov</w:t>
      </w:r>
      <w:r w:rsidRPr="000B7C7E">
        <w:rPr>
          <w:rFonts w:ascii="Times New Roman" w:eastAsia="Times New Roman" w:hAnsi="Times New Roman" w:cs="Times New Roman"/>
        </w:rPr>
        <w:t xml:space="preserve"> podľa písmena </w:t>
      </w:r>
      <w:r w:rsidR="6CACC859" w:rsidRPr="000B7C7E">
        <w:rPr>
          <w:rFonts w:ascii="Times New Roman" w:eastAsia="Times New Roman" w:hAnsi="Times New Roman" w:cs="Times New Roman"/>
        </w:rPr>
        <w:t>c</w:t>
      </w:r>
      <w:r w:rsidRPr="000B7C7E">
        <w:rPr>
          <w:rFonts w:ascii="Times New Roman" w:eastAsia="Times New Roman" w:hAnsi="Times New Roman" w:cs="Times New Roman"/>
        </w:rPr>
        <w:t>).</w:t>
      </w:r>
    </w:p>
    <w:p w14:paraId="49CB15A4" w14:textId="770015FF" w:rsidR="78D87DC7" w:rsidRPr="000B7C7E" w:rsidRDefault="78D87DC7" w:rsidP="00847426">
      <w:pPr>
        <w:pStyle w:val="Odsekzoznamu"/>
        <w:widowControl w:val="0"/>
        <w:spacing w:after="0" w:line="240" w:lineRule="auto"/>
        <w:jc w:val="both"/>
        <w:rPr>
          <w:rFonts w:ascii="Times New Roman" w:eastAsia="Times New Roman" w:hAnsi="Times New Roman" w:cs="Times New Roman"/>
        </w:rPr>
      </w:pPr>
    </w:p>
    <w:p w14:paraId="64ED96A5" w14:textId="66B3F8FA" w:rsidR="1054729D" w:rsidRPr="000B7C7E" w:rsidRDefault="00B42599" w:rsidP="00847426">
      <w:pPr>
        <w:widowControl w:val="0"/>
        <w:spacing w:after="0" w:line="240" w:lineRule="auto"/>
        <w:jc w:val="center"/>
        <w:rPr>
          <w:rFonts w:ascii="Times New Roman" w:eastAsia="Times New Roman" w:hAnsi="Times New Roman" w:cs="Times New Roman"/>
          <w:b/>
        </w:rPr>
      </w:pPr>
      <w:r w:rsidRPr="000B7C7E">
        <w:rPr>
          <w:rFonts w:ascii="Times New Roman" w:eastAsia="Times New Roman" w:hAnsi="Times New Roman" w:cs="Times New Roman"/>
          <w:b/>
        </w:rPr>
        <w:t>DRUHÁ HLAVA</w:t>
      </w:r>
    </w:p>
    <w:p w14:paraId="2CE9903B" w14:textId="7A7FE9A1" w:rsidR="4119BA1A" w:rsidRPr="000B7C7E" w:rsidRDefault="00B42599" w:rsidP="00C332EB">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EVIDENCIA PUBLIKAČNEJ ČINNOSTI A EVIDENCIA UMELECKEJ ČINNOSTI</w:t>
      </w:r>
    </w:p>
    <w:p w14:paraId="2047059D" w14:textId="243BE79C" w:rsidR="4119BA1A" w:rsidRPr="000B7C7E" w:rsidRDefault="0A6AB8E0" w:rsidP="259C0CF0">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lastRenderedPageBreak/>
        <w:t xml:space="preserve">§ </w:t>
      </w:r>
      <w:r w:rsidR="0233089B" w:rsidRPr="000B7C7E">
        <w:rPr>
          <w:rFonts w:ascii="Times New Roman" w:eastAsia="Times New Roman" w:hAnsi="Times New Roman" w:cs="Times New Roman"/>
          <w:b/>
          <w:bCs/>
        </w:rPr>
        <w:t>75</w:t>
      </w:r>
    </w:p>
    <w:p w14:paraId="7CC8FBD0" w14:textId="5DC93B41" w:rsidR="4119BA1A" w:rsidRPr="000B7C7E" w:rsidRDefault="0CC0CEC5"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Centrálny register evidencie publikačnej činnosti </w:t>
      </w:r>
    </w:p>
    <w:p w14:paraId="3EFECC7C" w14:textId="3F4CD189"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4EA12CA5" w14:textId="7D0E5167" w:rsidR="00D93FDB" w:rsidRPr="000B7C7E" w:rsidRDefault="2ED51914" w:rsidP="009D148A">
      <w:pPr>
        <w:pStyle w:val="Odsekzoznamu"/>
        <w:widowControl w:val="0"/>
        <w:numPr>
          <w:ilvl w:val="0"/>
          <w:numId w:val="4"/>
        </w:numPr>
        <w:spacing w:after="0" w:line="240" w:lineRule="auto"/>
        <w:jc w:val="both"/>
        <w:rPr>
          <w:rFonts w:ascii="Times New Roman" w:eastAsia="Times New Roman" w:hAnsi="Times New Roman" w:cs="Times New Roman"/>
        </w:rPr>
      </w:pPr>
      <w:r w:rsidRPr="000B7C7E">
        <w:rPr>
          <w:rFonts w:ascii="Times New Roman" w:eastAsiaTheme="minorEastAsia" w:hAnsi="Times New Roman" w:cs="Times New Roman"/>
          <w:color w:val="000000" w:themeColor="text1"/>
        </w:rPr>
        <w:t xml:space="preserve">Centrálny register evidencie publikačnej činnosti je informačný systém verejnej správy, ktorého správcom je ministerstvo školstva. V centrálnom registri evidencie publikačnej činnosti sa zaznamenávajú údaje o výstupoch publikačnej činnosti a ohlasoch na výstupy publikačnej činnosti zamestnancov vysokých škôl, zamestnancov verejných výskumných inštitúcií a študentov študijného programu tretieho stupňa verejných vysokých škôl, štátnych vysokých škôl a súkromných vysokých škôl. Na základe výzvy ministerstva školstva sa do evidencie v centrálnom registri evidencie publikačnej činnosti môžu zapojiť aj </w:t>
      </w:r>
      <w:r w:rsidR="3F0EF150" w:rsidRPr="000B7C7E">
        <w:rPr>
          <w:rFonts w:ascii="Times New Roman" w:eastAsiaTheme="minorEastAsia" w:hAnsi="Times New Roman" w:cs="Times New Roman"/>
          <w:color w:val="000000" w:themeColor="text1"/>
        </w:rPr>
        <w:t xml:space="preserve">subjekty zapísané v registri organizácií </w:t>
      </w:r>
      <w:r w:rsidR="3F0EF150" w:rsidRPr="000B7C7E">
        <w:rPr>
          <w:rFonts w:ascii="Times New Roman" w:eastAsia="Times New Roman" w:hAnsi="Times New Roman" w:cs="Times New Roman"/>
        </w:rPr>
        <w:t>uskutočňujúcich výskum a vývoj</w:t>
      </w:r>
      <w:r w:rsidRPr="000B7C7E">
        <w:rPr>
          <w:rFonts w:ascii="Times New Roman" w:eastAsia="Times New Roman" w:hAnsi="Times New Roman" w:cs="Times New Roman"/>
        </w:rPr>
        <w:t xml:space="preserve">a </w:t>
      </w:r>
      <w:r w:rsidR="439DE9F6" w:rsidRPr="000B7C7E">
        <w:rPr>
          <w:rFonts w:ascii="Times New Roman" w:eastAsia="Times New Roman" w:hAnsi="Times New Roman" w:cs="Times New Roman"/>
        </w:rPr>
        <w:t xml:space="preserve">a </w:t>
      </w:r>
      <w:r w:rsidRPr="000B7C7E">
        <w:rPr>
          <w:rFonts w:ascii="Times New Roman" w:eastAsia="Times New Roman" w:hAnsi="Times New Roman" w:cs="Times New Roman"/>
        </w:rPr>
        <w:t>rezortné výskumné ústavy.</w:t>
      </w:r>
    </w:p>
    <w:p w14:paraId="10F95A2B" w14:textId="77777777" w:rsidR="00D93FDB" w:rsidRPr="000B7C7E" w:rsidRDefault="00D93FDB" w:rsidP="00847426">
      <w:pPr>
        <w:pStyle w:val="Odsekzoznamu"/>
        <w:widowControl w:val="0"/>
        <w:spacing w:after="0" w:line="240" w:lineRule="auto"/>
        <w:ind w:left="426" w:hanging="426"/>
        <w:jc w:val="both"/>
        <w:rPr>
          <w:rFonts w:ascii="Times New Roman" w:eastAsia="Times New Roman" w:hAnsi="Times New Roman" w:cs="Times New Roman"/>
        </w:rPr>
      </w:pPr>
    </w:p>
    <w:p w14:paraId="14EB7B23" w14:textId="404AF587" w:rsidR="00D93FDB" w:rsidRPr="000B7C7E" w:rsidRDefault="74ADA6B1" w:rsidP="009D148A">
      <w:pPr>
        <w:pStyle w:val="Odsekzoznamu"/>
        <w:widowControl w:val="0"/>
        <w:numPr>
          <w:ilvl w:val="0"/>
          <w:numId w:val="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Centrálny register evidencie publikačnej činnosti slúži </w:t>
      </w:r>
      <w:r w:rsidR="001D62A2" w:rsidRPr="000B7C7E">
        <w:rPr>
          <w:rFonts w:ascii="Times New Roman" w:eastAsia="Times New Roman" w:hAnsi="Times New Roman" w:cs="Times New Roman"/>
        </w:rPr>
        <w:t>najmä</w:t>
      </w:r>
      <w:r w:rsidRPr="000B7C7E">
        <w:rPr>
          <w:rFonts w:ascii="Times New Roman" w:eastAsia="Times New Roman" w:hAnsi="Times New Roman" w:cs="Times New Roman"/>
        </w:rPr>
        <w:t xml:space="preserve"> na zabezpečenie štatistického zisťovania, rozpočtové účely, prezentáciu publikačnej činnosti a ako podklad na účely periodického hodnotenia.</w:t>
      </w:r>
    </w:p>
    <w:p w14:paraId="28DFAD55" w14:textId="77777777" w:rsidR="00D93FDB" w:rsidRPr="000B7C7E" w:rsidRDefault="00D93FDB" w:rsidP="00847426">
      <w:pPr>
        <w:pStyle w:val="Odsekzoznamu"/>
        <w:spacing w:after="0" w:line="240" w:lineRule="auto"/>
        <w:ind w:left="426" w:hanging="426"/>
        <w:rPr>
          <w:rFonts w:ascii="Times New Roman" w:eastAsia="Times New Roman" w:hAnsi="Times New Roman" w:cs="Times New Roman"/>
        </w:rPr>
      </w:pPr>
    </w:p>
    <w:p w14:paraId="4A6650BF" w14:textId="2F8B8829" w:rsidR="4119BA1A" w:rsidRPr="000B7C7E" w:rsidRDefault="756A2869" w:rsidP="009D148A">
      <w:pPr>
        <w:pStyle w:val="Odsekzoznamu"/>
        <w:widowControl w:val="0"/>
        <w:numPr>
          <w:ilvl w:val="0"/>
          <w:numId w:val="4"/>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 centrálnom registri evidencie publikačnej činnosti sa zaznamenávajú údaje, ktoré jednoznačne identifikujú autorov, výstupy publikačnej činnosti a ohlasy na výstupy publikačnej činnosti. Tieto údaje sa zverejňujú bez obmedzenia spôsobom umožňujúcim hromadný prístup</w:t>
      </w:r>
      <w:r w:rsidR="076C314A" w:rsidRPr="000B7C7E">
        <w:rPr>
          <w:rFonts w:ascii="Times New Roman" w:eastAsia="Times New Roman" w:hAnsi="Times New Roman" w:cs="Times New Roman"/>
        </w:rPr>
        <w:t>.</w:t>
      </w:r>
      <w:r w:rsidR="44170BAC" w:rsidRPr="000B7C7E">
        <w:rPr>
          <w:rStyle w:val="Odkaznapoznmkupodiarou"/>
          <w:rFonts w:ascii="Times New Roman" w:eastAsia="Times New Roman" w:hAnsi="Times New Roman" w:cs="Times New Roman"/>
        </w:rPr>
        <w:footnoteReference w:id="98"/>
      </w:r>
      <w:r w:rsidR="076C314A" w:rsidRPr="000B7C7E">
        <w:rPr>
          <w:rFonts w:ascii="Times New Roman" w:eastAsia="Times New Roman" w:hAnsi="Times New Roman" w:cs="Times New Roman"/>
        </w:rPr>
        <w:t>)</w:t>
      </w:r>
      <w:r w:rsidR="5053F86D"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O autorovi, ktorý je zamestnancom príslušnej vysokej školy, príslušnej verejnej výskumnej inštitúcie, príslušného rezortného výskumného ústavu, príslušného </w:t>
      </w:r>
      <w:r w:rsidR="1D566975" w:rsidRPr="000B7C7E">
        <w:rPr>
          <w:rFonts w:ascii="Times New Roman" w:eastAsia="Times New Roman" w:hAnsi="Times New Roman" w:cs="Times New Roman"/>
        </w:rPr>
        <w:t xml:space="preserve"> subjektu zapísaného v registri organizácií uskutočňujúcich výskum a vývoj</w:t>
      </w:r>
      <w:r w:rsidRPr="000B7C7E">
        <w:rPr>
          <w:rFonts w:ascii="Times New Roman" w:eastAsia="Times New Roman" w:hAnsi="Times New Roman" w:cs="Times New Roman"/>
        </w:rPr>
        <w:t xml:space="preserve"> alebo študentom príslušnej vysokej školy, sa na účel jednoznačnej identifikácie autora a na účel overenia správnosti evidencie výstupu publikačnej činnosti spracúvajú</w:t>
      </w:r>
    </w:p>
    <w:p w14:paraId="61264ABB" w14:textId="234535AC" w:rsidR="4119BA1A" w:rsidRPr="000B7C7E" w:rsidRDefault="77A6D116"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meno, priezvisko a rodné priezvisko,</w:t>
      </w:r>
    </w:p>
    <w:p w14:paraId="045159F2" w14:textId="04206DCB" w:rsidR="4119BA1A" w:rsidRPr="000B7C7E" w:rsidRDefault="74ADA6B1"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rok narodenia a rok úmrtia,</w:t>
      </w:r>
    </w:p>
    <w:p w14:paraId="34F862C3" w14:textId="26828283" w:rsidR="58C59BCD" w:rsidRPr="000B7C7E" w:rsidRDefault="2AF133DB"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pohlavie,</w:t>
      </w:r>
    </w:p>
    <w:p w14:paraId="79E1C219" w14:textId="603E13A3" w:rsidR="4119BA1A" w:rsidRPr="000B7C7E" w:rsidRDefault="11D26B66"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iné formy mena</w:t>
      </w:r>
      <w:r w:rsidR="74ADA6B1" w:rsidRPr="000B7C7E">
        <w:rPr>
          <w:rFonts w:ascii="Times New Roman" w:eastAsia="Times New Roman" w:hAnsi="Times New Roman" w:cs="Times New Roman"/>
        </w:rPr>
        <w:t>,</w:t>
      </w:r>
    </w:p>
    <w:p w14:paraId="5C80B25D" w14:textId="749A143D" w:rsidR="4119BA1A" w:rsidRPr="000B7C7E" w:rsidRDefault="77A6D116"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pracovisko, ak ide o zamestnanca,</w:t>
      </w:r>
    </w:p>
    <w:p w14:paraId="6E19758A" w14:textId="64144617" w:rsidR="4119BA1A" w:rsidRPr="000B7C7E" w:rsidRDefault="74ADA6B1"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súčasť vysokej školy, na ktorej je autor, ktorý je zamestnancom vysokej školy, zaradený; ak ide o autora, ktorý je zaradený na fakulte, aj súčasť príslušnej fakulty,</w:t>
      </w:r>
    </w:p>
    <w:p w14:paraId="2583676B" w14:textId="783EE7EF" w:rsidR="4119BA1A" w:rsidRPr="000B7C7E" w:rsidRDefault="0B3ED719"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rozsah </w:t>
      </w:r>
      <w:r w:rsidR="57452996" w:rsidRPr="000B7C7E">
        <w:rPr>
          <w:rFonts w:ascii="Times New Roman" w:eastAsia="Times New Roman" w:hAnsi="Times New Roman" w:cs="Times New Roman"/>
        </w:rPr>
        <w:t xml:space="preserve">týždenného </w:t>
      </w:r>
      <w:r w:rsidRPr="000B7C7E">
        <w:rPr>
          <w:rFonts w:ascii="Times New Roman" w:eastAsia="Times New Roman" w:hAnsi="Times New Roman" w:cs="Times New Roman"/>
        </w:rPr>
        <w:t xml:space="preserve">pracovného </w:t>
      </w:r>
      <w:r w:rsidR="1820E1F2" w:rsidRPr="000B7C7E">
        <w:rPr>
          <w:rFonts w:ascii="Times New Roman" w:eastAsia="Times New Roman" w:hAnsi="Times New Roman" w:cs="Times New Roman"/>
        </w:rPr>
        <w:t>času</w:t>
      </w:r>
      <w:r w:rsidRPr="000B7C7E">
        <w:rPr>
          <w:rFonts w:ascii="Times New Roman" w:eastAsia="Times New Roman" w:hAnsi="Times New Roman" w:cs="Times New Roman"/>
        </w:rPr>
        <w:t xml:space="preserve"> vyjadrený v percentách</w:t>
      </w:r>
      <w:r w:rsidR="10497958" w:rsidRPr="000B7C7E">
        <w:rPr>
          <w:rFonts w:ascii="Times New Roman" w:eastAsia="Times New Roman" w:hAnsi="Times New Roman" w:cs="Times New Roman"/>
        </w:rPr>
        <w:t xml:space="preserve"> vo vzťahu k ustanovenému týždennému pracovnému času</w:t>
      </w:r>
      <w:r w:rsidR="74ADA6B1" w:rsidRPr="000B7C7E">
        <w:rPr>
          <w:rFonts w:ascii="Times New Roman" w:eastAsia="Times New Roman" w:hAnsi="Times New Roman" w:cs="Times New Roman"/>
        </w:rPr>
        <w:t>, ak ide o zamestnanca,</w:t>
      </w:r>
    </w:p>
    <w:p w14:paraId="7D8BBABA" w14:textId="063B0954" w:rsidR="359302D5" w:rsidRPr="000B7C7E" w:rsidRDefault="5BE45968"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pozícia na pracovisku, ak ide o zamestnanca</w:t>
      </w:r>
      <w:r w:rsidR="4EE5A773" w:rsidRPr="000B7C7E">
        <w:rPr>
          <w:rFonts w:ascii="Times New Roman" w:eastAsia="Times New Roman" w:hAnsi="Times New Roman" w:cs="Times New Roman"/>
        </w:rPr>
        <w:t>,</w:t>
      </w:r>
    </w:p>
    <w:p w14:paraId="22E72DFA" w14:textId="105EDAAF" w:rsidR="4119BA1A" w:rsidRPr="000B7C7E" w:rsidRDefault="74ADA6B1"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dátum vzniku pracovnoprávneho vzťahu a dátum zániku pracovnoprávneho vzťahu, ak ide o zamestnanca,</w:t>
      </w:r>
    </w:p>
    <w:p w14:paraId="050017A3" w14:textId="01001F03" w:rsidR="4119BA1A" w:rsidRPr="000B7C7E" w:rsidRDefault="74ADA6B1"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forma štúdia, ak ide o študenta,</w:t>
      </w:r>
    </w:p>
    <w:p w14:paraId="5E03B764" w14:textId="69399754" w:rsidR="2074A5D9" w:rsidRPr="000B7C7E" w:rsidRDefault="1A8B9D09"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dátum začiatku štúdia a dátum konca štúdia, ak ide o študenta,</w:t>
      </w:r>
    </w:p>
    <w:p w14:paraId="7B8F0404" w14:textId="1C5563A6" w:rsidR="4119BA1A" w:rsidRPr="000B7C7E" w:rsidRDefault="74ADA6B1" w:rsidP="009D148A">
      <w:pPr>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identifikačné číslo autora v registri zamestnancov vysokých škôl, ak ide o zamestnanca vysokej školy,</w:t>
      </w:r>
    </w:p>
    <w:p w14:paraId="7D1925CB" w14:textId="047AFD0E" w:rsidR="00CC588E" w:rsidRPr="000B7C7E" w:rsidRDefault="74ADA6B1"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identifikačné číslo autora v centrálnom registri študentov, ak ide o</w:t>
      </w:r>
      <w:r w:rsidR="42D63024" w:rsidRPr="000B7C7E">
        <w:rPr>
          <w:rFonts w:ascii="Times New Roman" w:eastAsia="Times New Roman" w:hAnsi="Times New Roman" w:cs="Times New Roman"/>
        </w:rPr>
        <w:t> </w:t>
      </w:r>
      <w:r w:rsidRPr="000B7C7E">
        <w:rPr>
          <w:rFonts w:ascii="Times New Roman" w:eastAsia="Times New Roman" w:hAnsi="Times New Roman" w:cs="Times New Roman"/>
        </w:rPr>
        <w:t>študenta</w:t>
      </w:r>
      <w:r w:rsidR="223FBE94" w:rsidRPr="000B7C7E">
        <w:rPr>
          <w:rFonts w:ascii="Times New Roman" w:eastAsia="Times New Roman" w:hAnsi="Times New Roman" w:cs="Times New Roman"/>
        </w:rPr>
        <w:t>,</w:t>
      </w:r>
    </w:p>
    <w:p w14:paraId="5A85F6D8" w14:textId="15D200D0" w:rsidR="00CC588E" w:rsidRPr="000B7C7E" w:rsidRDefault="223FBE94"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identifikačné číslo autora v knižnično-informačnom systéme vysokej školy, verejnej výskumnej inštitúcie, subjektu zapísaného v registri organizácií uskutočňujúcich výskum a vývoj alebo rezortného výskumného ústavu,</w:t>
      </w:r>
    </w:p>
    <w:p w14:paraId="23C48BF7" w14:textId="58EA16D0" w:rsidR="00CC588E" w:rsidRPr="000B7C7E" w:rsidRDefault="223FBE94" w:rsidP="009D148A">
      <w:pPr>
        <w:pStyle w:val="Odsekzoznamu"/>
        <w:widowControl w:val="0"/>
        <w:numPr>
          <w:ilvl w:val="0"/>
          <w:numId w:val="20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identifikačné číslo autora v informačných systémoch, databázach a citačných indexoch.</w:t>
      </w:r>
    </w:p>
    <w:p w14:paraId="25F1D14E" w14:textId="0F0F988C" w:rsidR="00CC588E" w:rsidRPr="000B7C7E" w:rsidRDefault="00CC588E" w:rsidP="259C0CF0">
      <w:pPr>
        <w:widowControl w:val="0"/>
        <w:spacing w:after="0" w:line="240" w:lineRule="auto"/>
        <w:jc w:val="both"/>
        <w:rPr>
          <w:rFonts w:ascii="Times New Roman" w:eastAsia="Times New Roman" w:hAnsi="Times New Roman" w:cs="Times New Roman"/>
        </w:rPr>
      </w:pPr>
    </w:p>
    <w:p w14:paraId="09D14F31" w14:textId="77777777" w:rsidR="00CC588E" w:rsidRPr="000B7C7E" w:rsidRDefault="397E39C5" w:rsidP="259C0CF0">
      <w:pPr>
        <w:pStyle w:val="Odsekzoznamu"/>
        <w:widowControl w:val="0"/>
        <w:numPr>
          <w:ilvl w:val="0"/>
          <w:numId w:val="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 xml:space="preserve">Vysoká škola, verejná výskumná inštitúcia, rezortný výskumný ústav alebo </w:t>
      </w:r>
      <w:r w:rsidR="5973460A" w:rsidRPr="000B7C7E">
        <w:rPr>
          <w:rFonts w:ascii="Times New Roman" w:eastAsia="Times New Roman" w:hAnsi="Times New Roman" w:cs="Times New Roman"/>
        </w:rPr>
        <w:t>subjekt zapísaný v registri organizácií uskutočňujúcich výskum a vývoj</w:t>
      </w:r>
      <w:r w:rsidRPr="000B7C7E">
        <w:rPr>
          <w:rFonts w:ascii="Times New Roman" w:eastAsia="Times New Roman" w:hAnsi="Times New Roman" w:cs="Times New Roman"/>
        </w:rPr>
        <w:t xml:space="preserve"> (ďalej len „zapisovateľ“) zodpovedá za zaznamenávanie údajov do centrálneho registra evidencie publikačnej činnosti, za ich aktualizáciu a správnosť.</w:t>
      </w:r>
    </w:p>
    <w:p w14:paraId="79BA70D1" w14:textId="77777777" w:rsidR="00CC588E" w:rsidRPr="000B7C7E" w:rsidRDefault="00CC588E" w:rsidP="00847426">
      <w:pPr>
        <w:pStyle w:val="Odsekzoznamu"/>
        <w:widowControl w:val="0"/>
        <w:shd w:val="clear" w:color="auto" w:fill="FFFFFF" w:themeFill="background1"/>
        <w:spacing w:after="0" w:line="240" w:lineRule="auto"/>
        <w:ind w:left="426" w:hanging="426"/>
        <w:jc w:val="both"/>
        <w:rPr>
          <w:rFonts w:ascii="Times New Roman" w:eastAsia="Times New Roman" w:hAnsi="Times New Roman" w:cs="Times New Roman"/>
        </w:rPr>
      </w:pPr>
    </w:p>
    <w:p w14:paraId="24D07780" w14:textId="388BC774" w:rsidR="00CC588E" w:rsidRPr="000B7C7E" w:rsidRDefault="461E480C" w:rsidP="259C0CF0">
      <w:pPr>
        <w:pStyle w:val="Odsekzoznamu"/>
        <w:widowControl w:val="0"/>
        <w:numPr>
          <w:ilvl w:val="0"/>
          <w:numId w:val="3"/>
        </w:numPr>
        <w:shd w:val="clear" w:color="auto" w:fill="FFFFFF" w:themeFill="background1"/>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shd w:val="clear" w:color="auto" w:fill="FFFFFF" w:themeFill="background1"/>
        </w:rPr>
        <w:t xml:space="preserve">Zapisovateľ zaznamenáva údaje do centrálneho registra evidencie publikačnej činnosti za predchádzajúci kalendárny rok do 31. januára nasledujúceho kalendárneho roku. Zapisovateľ k zaznamenávaným údajom o druhoch výstupov publikačnej činnosti vymedzených v metodike podľa odseku 8 písm. b) pripája aj výstup publikačnej činnosti v elektronickej podobe; ak ho zapisovateľ nepripojí v lehote podľa prvej vety, príslušný výstup publikačnej činnosti nebude overený </w:t>
      </w:r>
      <w:r w:rsidRPr="000B7C7E">
        <w:rPr>
          <w:rFonts w:ascii="Times New Roman" w:eastAsia="Times New Roman" w:hAnsi="Times New Roman" w:cs="Times New Roman"/>
        </w:rPr>
        <w:t xml:space="preserve">podľa § </w:t>
      </w:r>
      <w:r w:rsidR="13A46ED0" w:rsidRPr="000B7C7E">
        <w:rPr>
          <w:rFonts w:ascii="Times New Roman" w:eastAsia="Times New Roman" w:hAnsi="Times New Roman" w:cs="Times New Roman"/>
        </w:rPr>
        <w:t>7</w:t>
      </w:r>
      <w:r w:rsidR="0233089B" w:rsidRPr="000B7C7E">
        <w:rPr>
          <w:rFonts w:ascii="Times New Roman" w:eastAsia="Times New Roman" w:hAnsi="Times New Roman" w:cs="Times New Roman"/>
        </w:rPr>
        <w:t>7</w:t>
      </w:r>
      <w:r w:rsidRPr="000B7C7E">
        <w:rPr>
          <w:rFonts w:ascii="Times New Roman" w:eastAsia="Times New Roman" w:hAnsi="Times New Roman" w:cs="Times New Roman"/>
        </w:rPr>
        <w:t xml:space="preserve"> ods. 1.</w:t>
      </w:r>
    </w:p>
    <w:p w14:paraId="6C8536E6" w14:textId="77777777" w:rsidR="00CC588E" w:rsidRPr="000B7C7E" w:rsidRDefault="00CC588E" w:rsidP="259C0CF0">
      <w:pPr>
        <w:pStyle w:val="Odsekzoznamu"/>
        <w:spacing w:after="0" w:line="240" w:lineRule="auto"/>
        <w:ind w:left="0"/>
        <w:rPr>
          <w:rFonts w:ascii="Times New Roman" w:eastAsia="Times New Roman" w:hAnsi="Times New Roman" w:cs="Times New Roman"/>
        </w:rPr>
      </w:pPr>
    </w:p>
    <w:p w14:paraId="67145B81" w14:textId="65827939" w:rsidR="00CC588E" w:rsidRPr="000B7C7E" w:rsidRDefault="74ADA6B1" w:rsidP="259C0CF0">
      <w:pPr>
        <w:pStyle w:val="Odsekzoznamu"/>
        <w:widowControl w:val="0"/>
        <w:numPr>
          <w:ilvl w:val="0"/>
          <w:numId w:val="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Údaje v centrálnom registri evidencie publikačnej činnosti a správnosť zaradenia výstupu publikačnej činnosti do kategórie evidencie overuje prevádzkovateľ tohto registra a odborný hodnotiteľský orgán prevádzkovateľa, ktorého členov vymenúva a odvoláva prevádzkovateľ tohto registra.</w:t>
      </w:r>
    </w:p>
    <w:p w14:paraId="13074233" w14:textId="77777777" w:rsidR="00CC588E" w:rsidRPr="000B7C7E" w:rsidRDefault="00CC588E" w:rsidP="00847426">
      <w:pPr>
        <w:pStyle w:val="Odsekzoznamu"/>
        <w:spacing w:after="0" w:line="240" w:lineRule="auto"/>
        <w:ind w:left="426" w:hanging="426"/>
        <w:rPr>
          <w:rFonts w:ascii="Times New Roman" w:eastAsia="Times New Roman" w:hAnsi="Times New Roman" w:cs="Times New Roman"/>
        </w:rPr>
      </w:pPr>
    </w:p>
    <w:p w14:paraId="7CA60927" w14:textId="77777777" w:rsidR="00CC588E" w:rsidRPr="000B7C7E" w:rsidRDefault="74ADA6B1" w:rsidP="259C0CF0">
      <w:pPr>
        <w:pStyle w:val="Odsekzoznamu"/>
        <w:widowControl w:val="0"/>
        <w:numPr>
          <w:ilvl w:val="0"/>
          <w:numId w:val="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Centrálny register evidencie publikačnej činnosti prevádzkuje a údaje, ktoré sú obsahom centrálneho registra evidencie publikačnej činnosti, spracúva a overuje právnická osoba poverená ministerstvom školstva na základe zmluvy o prevádzkovaní centrálneho registra evidencie publikačnej činnosti.</w:t>
      </w:r>
    </w:p>
    <w:p w14:paraId="08BA1A27" w14:textId="77777777" w:rsidR="00CC588E" w:rsidRPr="000B7C7E" w:rsidRDefault="00CC588E" w:rsidP="00847426">
      <w:pPr>
        <w:pStyle w:val="Odsekzoznamu"/>
        <w:spacing w:after="0" w:line="240" w:lineRule="auto"/>
        <w:ind w:left="426" w:hanging="426"/>
        <w:rPr>
          <w:rFonts w:ascii="Times New Roman" w:eastAsia="Times New Roman" w:hAnsi="Times New Roman" w:cs="Times New Roman"/>
        </w:rPr>
      </w:pPr>
    </w:p>
    <w:p w14:paraId="38D34300" w14:textId="77777777" w:rsidR="00E85404" w:rsidRPr="000B7C7E" w:rsidRDefault="74ADA6B1" w:rsidP="259C0CF0">
      <w:pPr>
        <w:pStyle w:val="Odsekzoznamu"/>
        <w:widowControl w:val="0"/>
        <w:numPr>
          <w:ilvl w:val="0"/>
          <w:numId w:val="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Na účely evidencie a kategorizácie výstupov publikačnej činnosti ministerstvo školstva vedie a každoročne na návrh prevádzkovateľa centrálneho registra evidencie publikačnej činnosti aktualizuje</w:t>
      </w:r>
    </w:p>
    <w:p w14:paraId="0D3B23E9" w14:textId="7191C4D1" w:rsidR="4119BA1A" w:rsidRPr="000B7C7E" w:rsidRDefault="77A6D116" w:rsidP="009D148A">
      <w:pPr>
        <w:pStyle w:val="Odsekzoznamu"/>
        <w:widowControl w:val="0"/>
        <w:numPr>
          <w:ilvl w:val="0"/>
          <w:numId w:val="200"/>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zoznam zahraničných vydavateľstiev vedeckej literatúry, ktoré uskutočňujú anonymné recenzné konanie, a</w:t>
      </w:r>
    </w:p>
    <w:p w14:paraId="16AAA2CA" w14:textId="2AA32E43" w:rsidR="00CC588E" w:rsidRPr="000B7C7E" w:rsidRDefault="77A6D116" w:rsidP="009D148A">
      <w:pPr>
        <w:pStyle w:val="Odsekzoznamu"/>
        <w:widowControl w:val="0"/>
        <w:numPr>
          <w:ilvl w:val="0"/>
          <w:numId w:val="200"/>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metodiku evidencie publikačnej činnosti.</w:t>
      </w:r>
    </w:p>
    <w:p w14:paraId="27B8E7AF" w14:textId="77777777" w:rsidR="00FD0FD7" w:rsidRPr="000B7C7E" w:rsidRDefault="00FD0FD7" w:rsidP="00847426">
      <w:pPr>
        <w:widowControl w:val="0"/>
        <w:spacing w:after="0" w:line="240" w:lineRule="auto"/>
        <w:jc w:val="both"/>
        <w:rPr>
          <w:rFonts w:ascii="Times New Roman" w:eastAsia="Times New Roman" w:hAnsi="Times New Roman" w:cs="Times New Roman"/>
        </w:rPr>
      </w:pPr>
    </w:p>
    <w:p w14:paraId="455F191B" w14:textId="21689034" w:rsidR="4119BA1A" w:rsidRPr="000B7C7E" w:rsidRDefault="77A6D116" w:rsidP="009D148A">
      <w:pPr>
        <w:pStyle w:val="Odsekzoznamu"/>
        <w:widowControl w:val="0"/>
        <w:numPr>
          <w:ilvl w:val="0"/>
          <w:numId w:val="20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Ministerstvo školstva vydá všeobecne záväzný právny predpis, ktorý ustanoví podrobnosti o evidencii publikačnej činnosti.</w:t>
      </w:r>
    </w:p>
    <w:p w14:paraId="7B539E1A" w14:textId="16E8F107" w:rsidR="78D87DC7" w:rsidRPr="000B7C7E" w:rsidRDefault="78D87DC7" w:rsidP="00847426">
      <w:pPr>
        <w:widowControl w:val="0"/>
        <w:spacing w:after="0" w:line="240" w:lineRule="auto"/>
        <w:jc w:val="both"/>
        <w:rPr>
          <w:rFonts w:ascii="Times New Roman" w:eastAsia="Times New Roman" w:hAnsi="Times New Roman" w:cs="Times New Roman"/>
        </w:rPr>
      </w:pPr>
    </w:p>
    <w:p w14:paraId="71D0954F" w14:textId="00AABA4A" w:rsidR="4119BA1A" w:rsidRPr="000B7C7E" w:rsidRDefault="13ED38BA"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3DF7040D" w:rsidRPr="000B7C7E">
        <w:rPr>
          <w:rFonts w:ascii="Times New Roman" w:eastAsia="Times New Roman" w:hAnsi="Times New Roman" w:cs="Times New Roman"/>
          <w:b/>
          <w:bCs/>
        </w:rPr>
        <w:t>7</w:t>
      </w:r>
      <w:r w:rsidR="001B0C1B" w:rsidRPr="000B7C7E">
        <w:rPr>
          <w:rFonts w:ascii="Times New Roman" w:eastAsia="Times New Roman" w:hAnsi="Times New Roman" w:cs="Times New Roman"/>
          <w:b/>
          <w:bCs/>
        </w:rPr>
        <w:t>6</w:t>
      </w:r>
    </w:p>
    <w:p w14:paraId="4340F939" w14:textId="1CF6B820" w:rsidR="4119BA1A" w:rsidRPr="000B7C7E" w:rsidRDefault="77A6D116"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Centrálny register evidencie umeleckej činnosti</w:t>
      </w:r>
    </w:p>
    <w:p w14:paraId="289BA7FD" w14:textId="77777777" w:rsidR="00284062" w:rsidRPr="000B7C7E" w:rsidRDefault="00284062" w:rsidP="00847426">
      <w:pPr>
        <w:widowControl w:val="0"/>
        <w:spacing w:after="0" w:line="240" w:lineRule="auto"/>
        <w:ind w:firstLine="708"/>
        <w:jc w:val="center"/>
        <w:rPr>
          <w:rFonts w:ascii="Times New Roman" w:eastAsia="Times New Roman" w:hAnsi="Times New Roman" w:cs="Times New Roman"/>
          <w:b/>
          <w:bCs/>
        </w:rPr>
      </w:pPr>
    </w:p>
    <w:p w14:paraId="747A3732" w14:textId="69362813" w:rsidR="4119BA1A" w:rsidRPr="000B7C7E" w:rsidRDefault="77A6D116" w:rsidP="009D148A">
      <w:pPr>
        <w:pStyle w:val="Odsekzoznamu"/>
        <w:widowControl w:val="0"/>
        <w:numPr>
          <w:ilvl w:val="0"/>
          <w:numId w:val="15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Centrálny register evidencie umeleckej činnosti je informačný systém verejnej správy, ktorého správcom je ministerstvo školstva. V centrálnom registri evidencie umeleckej činnosti sa zaznamenávajú údaje o výstupoch umeleckej činnosti a ohlasoch na výstupy umeleckej činnosti</w:t>
      </w:r>
    </w:p>
    <w:p w14:paraId="19CB0EE3" w14:textId="7718ED75" w:rsidR="4119BA1A" w:rsidRPr="000B7C7E" w:rsidRDefault="77A6D116" w:rsidP="009D148A">
      <w:pPr>
        <w:pStyle w:val="Odsekzoznamu"/>
        <w:widowControl w:val="0"/>
        <w:numPr>
          <w:ilvl w:val="0"/>
          <w:numId w:val="199"/>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 xml:space="preserve">zamestnancov verejných vysokých škôl, štátnych vysokých škôl a súkromných vysokých škôl zabezpečujúcich vyučovanie predmetu, </w:t>
      </w:r>
      <w:r w:rsidR="00E85404" w:rsidRPr="000B7C7E">
        <w:rPr>
          <w:rFonts w:ascii="Times New Roman" w:eastAsia="Times New Roman" w:hAnsi="Times New Roman" w:cs="Times New Roman"/>
        </w:rPr>
        <w:t>ktorý obsahuje umeleckú činnosť</w:t>
      </w:r>
      <w:r w:rsidRPr="000B7C7E">
        <w:rPr>
          <w:rFonts w:ascii="Times New Roman" w:eastAsia="Times New Roman" w:hAnsi="Times New Roman" w:cs="Times New Roman"/>
        </w:rPr>
        <w:t xml:space="preserve"> a</w:t>
      </w:r>
    </w:p>
    <w:p w14:paraId="09135187" w14:textId="19D4632C" w:rsidR="003712BE" w:rsidRPr="000B7C7E" w:rsidRDefault="77A6D116" w:rsidP="009D148A">
      <w:pPr>
        <w:pStyle w:val="Odsekzoznamu"/>
        <w:widowControl w:val="0"/>
        <w:numPr>
          <w:ilvl w:val="0"/>
          <w:numId w:val="199"/>
        </w:numPr>
        <w:spacing w:after="0" w:line="240" w:lineRule="auto"/>
        <w:ind w:left="851"/>
        <w:jc w:val="both"/>
        <w:rPr>
          <w:rFonts w:ascii="Times New Roman" w:eastAsia="Times New Roman" w:hAnsi="Times New Roman" w:cs="Times New Roman"/>
        </w:rPr>
      </w:pPr>
      <w:r w:rsidRPr="000B7C7E">
        <w:rPr>
          <w:rFonts w:ascii="Times New Roman" w:eastAsia="Times New Roman" w:hAnsi="Times New Roman" w:cs="Times New Roman"/>
        </w:rPr>
        <w:t>študentov verejných vysokých škôl, štátnych vysokých škôl a súkromných vysokých škôl zapísaných na študijný program tretieho stupňa, ktorý obsahuje umeleckú činnosť.</w:t>
      </w:r>
    </w:p>
    <w:p w14:paraId="36243E62" w14:textId="77777777" w:rsidR="003712BE" w:rsidRPr="000B7C7E" w:rsidRDefault="003712BE" w:rsidP="00847426">
      <w:pPr>
        <w:widowControl w:val="0"/>
        <w:spacing w:after="0" w:line="240" w:lineRule="auto"/>
        <w:ind w:left="426" w:hanging="426"/>
        <w:jc w:val="both"/>
        <w:rPr>
          <w:rFonts w:ascii="Times New Roman" w:eastAsia="Times New Roman" w:hAnsi="Times New Roman" w:cs="Times New Roman"/>
        </w:rPr>
      </w:pPr>
    </w:p>
    <w:p w14:paraId="1E866790" w14:textId="2961763F" w:rsidR="003712BE" w:rsidRPr="000B7C7E" w:rsidRDefault="74ADA6B1" w:rsidP="009D148A">
      <w:pPr>
        <w:pStyle w:val="Odsekzoznamu"/>
        <w:widowControl w:val="0"/>
        <w:numPr>
          <w:ilvl w:val="0"/>
          <w:numId w:val="15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Centrálny register evidencie umeleckej činnosti slúži </w:t>
      </w:r>
      <w:r w:rsidR="7072AF05" w:rsidRPr="000B7C7E">
        <w:rPr>
          <w:rFonts w:ascii="Times New Roman" w:eastAsia="Times New Roman" w:hAnsi="Times New Roman" w:cs="Times New Roman"/>
        </w:rPr>
        <w:t xml:space="preserve">najmä </w:t>
      </w:r>
      <w:r w:rsidRPr="000B7C7E">
        <w:rPr>
          <w:rFonts w:ascii="Times New Roman" w:eastAsia="Times New Roman" w:hAnsi="Times New Roman" w:cs="Times New Roman"/>
        </w:rPr>
        <w:t xml:space="preserve">na zabezpečenie štatistického zisťovania, rozpočtové účely, prezentáciu umeleckej činnosti </w:t>
      </w:r>
      <w:r w:rsidR="2061C951" w:rsidRPr="000B7C7E">
        <w:rPr>
          <w:rFonts w:ascii="Times New Roman" w:eastAsia="Times New Roman" w:hAnsi="Times New Roman" w:cs="Times New Roman"/>
        </w:rPr>
        <w:t xml:space="preserve"> a ako podklad na účely periodického hodnotenia</w:t>
      </w:r>
      <w:r w:rsidRPr="000B7C7E">
        <w:rPr>
          <w:rFonts w:ascii="Times New Roman" w:eastAsia="Times New Roman" w:hAnsi="Times New Roman" w:cs="Times New Roman"/>
        </w:rPr>
        <w:t>.</w:t>
      </w:r>
    </w:p>
    <w:p w14:paraId="36A257C9" w14:textId="77777777" w:rsidR="003712BE" w:rsidRPr="000B7C7E" w:rsidRDefault="003712BE" w:rsidP="00847426">
      <w:pPr>
        <w:pStyle w:val="Odsekzoznamu"/>
        <w:widowControl w:val="0"/>
        <w:spacing w:after="0" w:line="240" w:lineRule="auto"/>
        <w:ind w:left="426" w:hanging="426"/>
        <w:jc w:val="both"/>
        <w:rPr>
          <w:rFonts w:ascii="Times New Roman" w:eastAsia="Times New Roman" w:hAnsi="Times New Roman" w:cs="Times New Roman"/>
        </w:rPr>
      </w:pPr>
    </w:p>
    <w:p w14:paraId="25942619" w14:textId="7CB6E4C5" w:rsidR="4119BA1A" w:rsidRPr="000B7C7E" w:rsidRDefault="56EBD31F" w:rsidP="009D148A">
      <w:pPr>
        <w:pStyle w:val="Odsekzoznamu"/>
        <w:widowControl w:val="0"/>
        <w:numPr>
          <w:ilvl w:val="0"/>
          <w:numId w:val="15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lastRenderedPageBreak/>
        <w:t>V centrálnom registri evidencie umeleckej činnosti sa zaznamenávajú údaje, ktoré jednoznačne identifikujú autorov, umelecké diela a umelecké výstupy a ohlasy na tieto umelecké diela a umelecké výstupy. Tieto údaje sa zverejňujú bez obmedzenia spôsobom umožňujúcim hromadný prístup</w:t>
      </w:r>
      <w:r w:rsidR="09A33374" w:rsidRPr="000B7C7E">
        <w:rPr>
          <w:rFonts w:ascii="Times New Roman" w:eastAsia="Times New Roman" w:hAnsi="Times New Roman" w:cs="Times New Roman"/>
        </w:rPr>
        <w:t>.</w:t>
      </w:r>
      <w:r w:rsidR="44170BAC" w:rsidRPr="000B7C7E">
        <w:rPr>
          <w:rStyle w:val="Odkaznapoznmkupodiarou"/>
          <w:rFonts w:ascii="Times New Roman" w:eastAsia="Times New Roman" w:hAnsi="Times New Roman" w:cs="Times New Roman"/>
        </w:rPr>
        <w:footnoteReference w:id="99"/>
      </w:r>
      <w:r w:rsidR="09A33374" w:rsidRPr="000B7C7E">
        <w:rPr>
          <w:rFonts w:ascii="Times New Roman" w:eastAsia="Times New Roman" w:hAnsi="Times New Roman" w:cs="Times New Roman"/>
        </w:rPr>
        <w:t>)</w:t>
      </w:r>
      <w:r w:rsidRPr="000B7C7E">
        <w:rPr>
          <w:rFonts w:ascii="Times New Roman" w:eastAsia="Times New Roman" w:hAnsi="Times New Roman" w:cs="Times New Roman"/>
        </w:rPr>
        <w:t xml:space="preserve"> O autorovi, ktorý je zamestnancom príslušnej vysokej školy alebo študentom príslušnej vysokej školy, sa na účel jednoznačnej identifikácie autora a na účel overenia správnosti evidencie spracúvajú</w:t>
      </w:r>
    </w:p>
    <w:p w14:paraId="16A4B5A0" w14:textId="00C63D93" w:rsidR="4119BA1A" w:rsidRPr="000B7C7E" w:rsidRDefault="77A6D116"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meno, priezvisko a rodné priezvisko,</w:t>
      </w:r>
    </w:p>
    <w:p w14:paraId="2D78E6EB" w14:textId="25402B1B" w:rsidR="4119BA1A" w:rsidRPr="000B7C7E" w:rsidRDefault="77A6D116"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rok narodenia a rok úmrtia,</w:t>
      </w:r>
    </w:p>
    <w:p w14:paraId="4958A5E3" w14:textId="6D43AFD3" w:rsidR="10CEB454" w:rsidRPr="000B7C7E" w:rsidRDefault="6D93BD34"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pohlavie,</w:t>
      </w:r>
    </w:p>
    <w:p w14:paraId="4DAF1954" w14:textId="22ED6EF7" w:rsidR="4119BA1A" w:rsidRPr="000B7C7E" w:rsidRDefault="3A409A74"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iné formy mena</w:t>
      </w:r>
      <w:r w:rsidR="74ADA6B1" w:rsidRPr="000B7C7E">
        <w:rPr>
          <w:rFonts w:ascii="Times New Roman" w:eastAsia="Times New Roman" w:hAnsi="Times New Roman" w:cs="Times New Roman"/>
        </w:rPr>
        <w:t>,</w:t>
      </w:r>
    </w:p>
    <w:p w14:paraId="592FBAF0" w14:textId="15153073" w:rsidR="4119BA1A" w:rsidRPr="000B7C7E" w:rsidRDefault="77A6D116"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pracovisko, ak ide o zamestnanca,</w:t>
      </w:r>
    </w:p>
    <w:p w14:paraId="481B26F3" w14:textId="5BD638A1" w:rsidR="4119BA1A" w:rsidRPr="000B7C7E" w:rsidRDefault="77A6D116"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súčasť vysokej školy, na ktorej je autor zaradený; ak ide o autora, ktorý je zaradený na fakulte, aj súčasť príslušnej fakulty,</w:t>
      </w:r>
    </w:p>
    <w:p w14:paraId="7FFCED2D" w14:textId="041EBEC4" w:rsidR="4119BA1A" w:rsidRPr="000B7C7E" w:rsidRDefault="3B08B560"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rozsah </w:t>
      </w:r>
      <w:r w:rsidR="0BBEB605" w:rsidRPr="000B7C7E">
        <w:rPr>
          <w:rFonts w:ascii="Times New Roman" w:eastAsia="Times New Roman" w:hAnsi="Times New Roman" w:cs="Times New Roman"/>
        </w:rPr>
        <w:t xml:space="preserve">týždenného </w:t>
      </w:r>
      <w:r w:rsidRPr="000B7C7E">
        <w:rPr>
          <w:rFonts w:ascii="Times New Roman" w:eastAsia="Times New Roman" w:hAnsi="Times New Roman" w:cs="Times New Roman"/>
        </w:rPr>
        <w:t xml:space="preserve">pracovného </w:t>
      </w:r>
      <w:r w:rsidR="0BBEB605" w:rsidRPr="000B7C7E">
        <w:rPr>
          <w:rFonts w:ascii="Times New Roman" w:eastAsia="Times New Roman" w:hAnsi="Times New Roman" w:cs="Times New Roman"/>
        </w:rPr>
        <w:t>času</w:t>
      </w:r>
      <w:r w:rsidRPr="000B7C7E">
        <w:rPr>
          <w:rFonts w:ascii="Times New Roman" w:eastAsia="Times New Roman" w:hAnsi="Times New Roman" w:cs="Times New Roman"/>
        </w:rPr>
        <w:t xml:space="preserve"> vyjadrený v percentách</w:t>
      </w:r>
      <w:r w:rsidR="0BBEB605" w:rsidRPr="000B7C7E">
        <w:rPr>
          <w:rFonts w:ascii="Times New Roman" w:eastAsia="Times New Roman" w:hAnsi="Times New Roman" w:cs="Times New Roman"/>
        </w:rPr>
        <w:t xml:space="preserve"> vo vzťahu k ustanovenému týždennému pracovnému času</w:t>
      </w:r>
      <w:r w:rsidR="74ADA6B1" w:rsidRPr="000B7C7E">
        <w:rPr>
          <w:rFonts w:ascii="Times New Roman" w:eastAsia="Times New Roman" w:hAnsi="Times New Roman" w:cs="Times New Roman"/>
        </w:rPr>
        <w:t>, ak ide o zamestnanca,</w:t>
      </w:r>
    </w:p>
    <w:p w14:paraId="64CA1E2C" w14:textId="2D25488B" w:rsidR="7B2E3715" w:rsidRPr="000B7C7E" w:rsidRDefault="7A9F3DC2"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pozícia na pracovisku,</w:t>
      </w:r>
    </w:p>
    <w:p w14:paraId="668A23AA" w14:textId="5FDB53AB" w:rsidR="4119BA1A" w:rsidRPr="000B7C7E" w:rsidRDefault="74ADA6B1" w:rsidP="009D148A">
      <w:pPr>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dátum vzniku pracovnoprávneho vzťahu a dátum zániku pracovnoprávneho vzťahu, ak ide o zamestnanca,</w:t>
      </w:r>
    </w:p>
    <w:p w14:paraId="74C3128E" w14:textId="6F550E19" w:rsidR="4119BA1A" w:rsidRPr="000B7C7E" w:rsidRDefault="74ADA6B1"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forma štúdia, ak ide o študenta,</w:t>
      </w:r>
    </w:p>
    <w:p w14:paraId="394ED3D0" w14:textId="3C9D0166" w:rsidR="4119BA1A" w:rsidRPr="000B7C7E" w:rsidRDefault="241BBB2D"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dátum začiatku štúdia a dátum konca štúdia, ak ide o študenta</w:t>
      </w:r>
      <w:r w:rsidR="74ADA6B1" w:rsidRPr="000B7C7E">
        <w:rPr>
          <w:rFonts w:ascii="Times New Roman" w:eastAsia="Times New Roman" w:hAnsi="Times New Roman" w:cs="Times New Roman"/>
        </w:rPr>
        <w:t>,</w:t>
      </w:r>
    </w:p>
    <w:p w14:paraId="1740D94E" w14:textId="77777777" w:rsidR="004F6608" w:rsidRPr="000B7C7E" w:rsidRDefault="74ADA6B1"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identifikačné číslo autora v registri zamestnancov vysokých škôl, ak ide o zamestnanca,</w:t>
      </w:r>
    </w:p>
    <w:p w14:paraId="392083EA" w14:textId="6F62F429" w:rsidR="003712BE" w:rsidRPr="000B7C7E" w:rsidRDefault="74ADA6B1"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identifikačné číslo autora v centrálnom registri študentov, ak ide o študenta</w:t>
      </w:r>
      <w:r w:rsidR="07016E87" w:rsidRPr="000B7C7E">
        <w:rPr>
          <w:rFonts w:ascii="Times New Roman" w:eastAsia="Times New Roman" w:hAnsi="Times New Roman" w:cs="Times New Roman"/>
        </w:rPr>
        <w:t>,</w:t>
      </w:r>
    </w:p>
    <w:p w14:paraId="1975D163" w14:textId="56BF8842" w:rsidR="003712BE" w:rsidRPr="000B7C7E" w:rsidRDefault="07016E87"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identifikačné číslo autora v knižnično-informačnom systéme vysokej školy, </w:t>
      </w:r>
    </w:p>
    <w:p w14:paraId="210655C4" w14:textId="6A55F1E3" w:rsidR="003712BE" w:rsidRPr="000B7C7E" w:rsidRDefault="07016E87" w:rsidP="009D148A">
      <w:pPr>
        <w:pStyle w:val="Odsekzoznamu"/>
        <w:widowControl w:val="0"/>
        <w:numPr>
          <w:ilvl w:val="0"/>
          <w:numId w:val="20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identifikačné číslo autora v informačných systémoch, databázach a citačných indexoch</w:t>
      </w:r>
      <w:r w:rsidR="74ADA6B1" w:rsidRPr="000B7C7E">
        <w:rPr>
          <w:rFonts w:ascii="Times New Roman" w:eastAsia="Times New Roman" w:hAnsi="Times New Roman" w:cs="Times New Roman"/>
        </w:rPr>
        <w:t>.</w:t>
      </w:r>
    </w:p>
    <w:p w14:paraId="33CA4620" w14:textId="77777777" w:rsidR="002B0EB1" w:rsidRPr="000B7C7E" w:rsidRDefault="002B0EB1" w:rsidP="00847426">
      <w:pPr>
        <w:widowControl w:val="0"/>
        <w:spacing w:after="0" w:line="240" w:lineRule="auto"/>
        <w:jc w:val="both"/>
        <w:rPr>
          <w:rFonts w:ascii="Times New Roman" w:eastAsia="Times New Roman" w:hAnsi="Times New Roman" w:cs="Times New Roman"/>
        </w:rPr>
      </w:pPr>
    </w:p>
    <w:p w14:paraId="2CA9CBA6" w14:textId="77777777" w:rsidR="003712BE" w:rsidRPr="000B7C7E" w:rsidRDefault="77A6D116" w:rsidP="009D148A">
      <w:pPr>
        <w:pStyle w:val="Odsekzoznamu"/>
        <w:widowControl w:val="0"/>
        <w:numPr>
          <w:ilvl w:val="0"/>
          <w:numId w:val="15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Vysoká škola zodpovedá za zaznamenávanie údajov do centrálneho registra evidencie umeleckej činnosti, za ich ročnú aktualizáciu a správnosť.</w:t>
      </w:r>
    </w:p>
    <w:p w14:paraId="18E0AA12" w14:textId="77777777" w:rsidR="003712BE" w:rsidRPr="000B7C7E" w:rsidRDefault="003712BE" w:rsidP="00847426">
      <w:pPr>
        <w:pStyle w:val="Odsekzoznamu"/>
        <w:widowControl w:val="0"/>
        <w:shd w:val="clear" w:color="auto" w:fill="FFFFFF" w:themeFill="background1"/>
        <w:spacing w:after="0" w:line="240" w:lineRule="auto"/>
        <w:ind w:left="426" w:hanging="426"/>
        <w:jc w:val="both"/>
        <w:rPr>
          <w:rFonts w:ascii="Times New Roman" w:eastAsia="Times New Roman" w:hAnsi="Times New Roman" w:cs="Times New Roman"/>
        </w:rPr>
      </w:pPr>
    </w:p>
    <w:p w14:paraId="030ACB65" w14:textId="3899A39D" w:rsidR="003712BE" w:rsidRPr="000B7C7E" w:rsidRDefault="461E480C" w:rsidP="009D148A">
      <w:pPr>
        <w:pStyle w:val="Odsekzoznamu"/>
        <w:widowControl w:val="0"/>
        <w:numPr>
          <w:ilvl w:val="0"/>
          <w:numId w:val="156"/>
        </w:numPr>
        <w:shd w:val="clear" w:color="auto" w:fill="FFFFFF" w:themeFill="background1"/>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Vysoká škola zaznamenáva údaje do centrálneho registra evidencie umeleckej činnosti za predchádzajúci kalendárny rok do 31. januára nasledujúceho kalendárneho roku. Vysoká škola k zaznamenávaným údajom o druhoch výstupov umeleckej činnosti vymedzených v metodike podľa odseku 8 písm. b) pripája aj dokumentáciu o príslušných umeleckých dielach</w:t>
      </w:r>
      <w:r w:rsidR="7C9E3D46" w:rsidRPr="000B7C7E">
        <w:rPr>
          <w:rFonts w:ascii="Times New Roman" w:eastAsia="Times New Roman" w:hAnsi="Times New Roman" w:cs="Times New Roman"/>
        </w:rPr>
        <w:t>,</w:t>
      </w:r>
      <w:r w:rsidRPr="000B7C7E">
        <w:rPr>
          <w:rFonts w:ascii="Times New Roman" w:eastAsia="Times New Roman" w:hAnsi="Times New Roman" w:cs="Times New Roman"/>
        </w:rPr>
        <w:t xml:space="preserve"> umeleckých výkonoch </w:t>
      </w:r>
      <w:r w:rsidR="577A23B8" w:rsidRPr="000B7C7E">
        <w:rPr>
          <w:rFonts w:ascii="Times New Roman" w:eastAsia="Times New Roman" w:hAnsi="Times New Roman" w:cs="Times New Roman"/>
        </w:rPr>
        <w:t xml:space="preserve">a ohlasoch na umelecké diela a umelecké výkony </w:t>
      </w:r>
      <w:r w:rsidRPr="000B7C7E">
        <w:rPr>
          <w:rFonts w:ascii="Times New Roman" w:eastAsia="Times New Roman" w:hAnsi="Times New Roman" w:cs="Times New Roman"/>
        </w:rPr>
        <w:t xml:space="preserve">v elektronickej podobe; ak ju vysoká škola nepripojí v lehote podľa prvej vety, príslušný výstup umeleckej činnosti nebude overený podľa </w:t>
      </w:r>
      <w:r w:rsidRPr="000B7C7E">
        <w:rPr>
          <w:rFonts w:ascii="Times New Roman" w:eastAsiaTheme="minorEastAsia" w:hAnsi="Times New Roman" w:cs="Times New Roman"/>
        </w:rPr>
        <w:t xml:space="preserve">§ </w:t>
      </w:r>
      <w:r w:rsidR="09E9D6BA" w:rsidRPr="000B7C7E">
        <w:rPr>
          <w:rFonts w:ascii="Times New Roman" w:eastAsiaTheme="minorEastAsia" w:hAnsi="Times New Roman" w:cs="Times New Roman"/>
        </w:rPr>
        <w:t>7</w:t>
      </w:r>
      <w:r w:rsidR="0233089B" w:rsidRPr="000B7C7E">
        <w:rPr>
          <w:rFonts w:ascii="Times New Roman" w:eastAsiaTheme="minorEastAsia" w:hAnsi="Times New Roman" w:cs="Times New Roman"/>
        </w:rPr>
        <w:t>7</w:t>
      </w:r>
      <w:r w:rsidRPr="000B7C7E">
        <w:rPr>
          <w:rFonts w:ascii="Times New Roman" w:eastAsiaTheme="minorEastAsia" w:hAnsi="Times New Roman" w:cs="Times New Roman"/>
        </w:rPr>
        <w:t xml:space="preserve"> ods. 1</w:t>
      </w:r>
      <w:r w:rsidRPr="000B7C7E">
        <w:rPr>
          <w:rFonts w:ascii="Times New Roman" w:eastAsia="Times New Roman" w:hAnsi="Times New Roman" w:cs="Times New Roman"/>
        </w:rPr>
        <w:t>.</w:t>
      </w:r>
    </w:p>
    <w:p w14:paraId="50299DDC" w14:textId="77777777" w:rsidR="003712BE" w:rsidRPr="000B7C7E" w:rsidRDefault="003712BE" w:rsidP="00847426">
      <w:pPr>
        <w:pStyle w:val="Odsekzoznamu"/>
        <w:spacing w:after="0" w:line="240" w:lineRule="auto"/>
        <w:ind w:left="426" w:hanging="426"/>
        <w:rPr>
          <w:rFonts w:ascii="Times New Roman" w:eastAsia="Times New Roman" w:hAnsi="Times New Roman" w:cs="Times New Roman"/>
        </w:rPr>
      </w:pPr>
    </w:p>
    <w:p w14:paraId="518A64B4" w14:textId="343CAF09" w:rsidR="003712BE" w:rsidRPr="000B7C7E" w:rsidRDefault="74ADA6B1" w:rsidP="009D148A">
      <w:pPr>
        <w:pStyle w:val="Odsekzoznamu"/>
        <w:widowControl w:val="0"/>
        <w:numPr>
          <w:ilvl w:val="0"/>
          <w:numId w:val="15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Údaje v centrálnom registri evidencie umeleckej činnosti a správnosť zaradenia výstupu umeleckej činnosti do kategórie evidencie overuje prevádzkovateľ tohto registra a odborný hodnotiteľský orgán prevádzkovateľa, ktorého členov vymenúva a odvoláva prevádzkovateľ tohto registra.</w:t>
      </w:r>
    </w:p>
    <w:p w14:paraId="45462894" w14:textId="77777777" w:rsidR="003712BE" w:rsidRPr="000B7C7E" w:rsidRDefault="003712BE" w:rsidP="00847426">
      <w:pPr>
        <w:pStyle w:val="Odsekzoznamu"/>
        <w:spacing w:after="0" w:line="240" w:lineRule="auto"/>
        <w:ind w:left="426" w:hanging="426"/>
        <w:rPr>
          <w:rFonts w:ascii="Times New Roman" w:eastAsia="Times New Roman" w:hAnsi="Times New Roman" w:cs="Times New Roman"/>
        </w:rPr>
      </w:pPr>
    </w:p>
    <w:p w14:paraId="2222B25D" w14:textId="77777777" w:rsidR="003712BE" w:rsidRPr="000B7C7E" w:rsidRDefault="77A6D116" w:rsidP="009D148A">
      <w:pPr>
        <w:pStyle w:val="Odsekzoznamu"/>
        <w:widowControl w:val="0"/>
        <w:numPr>
          <w:ilvl w:val="0"/>
          <w:numId w:val="15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Centrálny register evidencie umeleckej činnosti prevádzkuje a údaje, ktoré obsahuje centrálny register evidencie umeleckej činnosti, spracúva a overuje právnická osoba poverená ministerstvom školstva na základe zmluvy o prevádzkovaní centrálneho registra evidencie umeleckej činnosti.</w:t>
      </w:r>
    </w:p>
    <w:p w14:paraId="28215DF9" w14:textId="77777777" w:rsidR="003712BE" w:rsidRPr="000B7C7E" w:rsidRDefault="003712BE" w:rsidP="00847426">
      <w:pPr>
        <w:pStyle w:val="Odsekzoznamu"/>
        <w:spacing w:after="0" w:line="240" w:lineRule="auto"/>
        <w:ind w:left="426" w:hanging="426"/>
        <w:rPr>
          <w:rFonts w:ascii="Times New Roman" w:eastAsia="Times New Roman" w:hAnsi="Times New Roman" w:cs="Times New Roman"/>
        </w:rPr>
      </w:pPr>
    </w:p>
    <w:p w14:paraId="28B7710B" w14:textId="2A1C7E36" w:rsidR="4119BA1A" w:rsidRPr="000B7C7E" w:rsidRDefault="77A6D116" w:rsidP="009D148A">
      <w:pPr>
        <w:pStyle w:val="Odsekzoznamu"/>
        <w:widowControl w:val="0"/>
        <w:numPr>
          <w:ilvl w:val="0"/>
          <w:numId w:val="15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lastRenderedPageBreak/>
        <w:t>Na účely evidencie a kategorizácie výstupov umeleckej činnosti ministerstvo školstva vedie a každoročne na návrh prevádzkovateľa centrálneho registra evidencie umeleckej činnosti aktualizuje</w:t>
      </w:r>
    </w:p>
    <w:p w14:paraId="340D1572" w14:textId="34EEC8B8" w:rsidR="4119BA1A" w:rsidRPr="000B7C7E" w:rsidRDefault="77A6D116" w:rsidP="009D148A">
      <w:pPr>
        <w:pStyle w:val="Odsekzoznamu"/>
        <w:widowControl w:val="0"/>
        <w:numPr>
          <w:ilvl w:val="0"/>
          <w:numId w:val="20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zoznam podujatí a inštitúcií za každý druh umeleckej činnosti, ktoré sa na tieto účely považujú za renomované, a</w:t>
      </w:r>
    </w:p>
    <w:p w14:paraId="1AF6CE70" w14:textId="07D45AD2" w:rsidR="003712BE" w:rsidRPr="000B7C7E" w:rsidRDefault="77A6D116" w:rsidP="009D148A">
      <w:pPr>
        <w:pStyle w:val="Odsekzoznamu"/>
        <w:widowControl w:val="0"/>
        <w:numPr>
          <w:ilvl w:val="0"/>
          <w:numId w:val="203"/>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metodiku evidencie umeleckej činnosti.</w:t>
      </w:r>
    </w:p>
    <w:p w14:paraId="4B160045" w14:textId="77777777" w:rsidR="003712BE" w:rsidRPr="000B7C7E" w:rsidRDefault="003712BE" w:rsidP="00847426">
      <w:pPr>
        <w:widowControl w:val="0"/>
        <w:spacing w:after="0" w:line="240" w:lineRule="auto"/>
        <w:ind w:left="426" w:hanging="426"/>
        <w:jc w:val="both"/>
        <w:rPr>
          <w:rFonts w:ascii="Times New Roman" w:eastAsia="Times New Roman" w:hAnsi="Times New Roman" w:cs="Times New Roman"/>
        </w:rPr>
      </w:pPr>
    </w:p>
    <w:p w14:paraId="2D805CAB" w14:textId="7AFD3242" w:rsidR="4119BA1A" w:rsidRPr="000B7C7E" w:rsidRDefault="77A6D116" w:rsidP="009D148A">
      <w:pPr>
        <w:pStyle w:val="Odsekzoznamu"/>
        <w:widowControl w:val="0"/>
        <w:numPr>
          <w:ilvl w:val="0"/>
          <w:numId w:val="156"/>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Ministerstvo školstva vydá všeobecne záväzný právny predpis, ktorý ustanoví podrobnosti o evidencii umeleckej činnosti.</w:t>
      </w:r>
    </w:p>
    <w:p w14:paraId="382859AB" w14:textId="21BB25C9" w:rsidR="4119BA1A" w:rsidRPr="000B7C7E" w:rsidRDefault="77A6D116" w:rsidP="00847426">
      <w:pPr>
        <w:widowControl w:val="0"/>
        <w:spacing w:after="0" w:line="240" w:lineRule="auto"/>
        <w:ind w:firstLine="708"/>
        <w:jc w:val="both"/>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p>
    <w:p w14:paraId="1127A0F9" w14:textId="04D542F4" w:rsidR="4119BA1A" w:rsidRPr="000B7C7E" w:rsidRDefault="476CC398" w:rsidP="555C11C5">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w:t>
      </w:r>
      <w:r w:rsidR="4E35BB62" w:rsidRPr="000B7C7E">
        <w:rPr>
          <w:rFonts w:ascii="Times New Roman" w:eastAsia="Times New Roman" w:hAnsi="Times New Roman" w:cs="Times New Roman"/>
          <w:b/>
          <w:bCs/>
        </w:rPr>
        <w:t xml:space="preserve"> </w:t>
      </w:r>
      <w:r w:rsidR="6AEEC034" w:rsidRPr="000B7C7E">
        <w:rPr>
          <w:rFonts w:ascii="Times New Roman" w:eastAsia="Times New Roman" w:hAnsi="Times New Roman" w:cs="Times New Roman"/>
          <w:b/>
          <w:bCs/>
        </w:rPr>
        <w:t>7</w:t>
      </w:r>
      <w:r w:rsidR="16E9D078" w:rsidRPr="000B7C7E">
        <w:rPr>
          <w:rFonts w:ascii="Times New Roman" w:eastAsia="Times New Roman" w:hAnsi="Times New Roman" w:cs="Times New Roman"/>
          <w:b/>
          <w:bCs/>
        </w:rPr>
        <w:t>7</w:t>
      </w:r>
    </w:p>
    <w:p w14:paraId="238F72B2" w14:textId="45ED0CE5"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6FB275BF" w14:textId="716D93FD" w:rsidR="00F25B1C" w:rsidRPr="000B7C7E" w:rsidRDefault="461E480C" w:rsidP="259C0CF0">
      <w:pPr>
        <w:pStyle w:val="Odsekzoznamu"/>
        <w:widowControl w:val="0"/>
        <w:numPr>
          <w:ilvl w:val="0"/>
          <w:numId w:val="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Prevádzkovateľ príslušného registra overuje z formálneho hľadiska a obsahového hľadiska správnosť kategórie evidencie výstupu publikačnej činnosti alebo kategórie evidencie výstupu umeleckej činnosti  zaznamenaného do príslušného registra zapisovateľom; správnosť kategórie evidencie z obsahového hľadiska overuje prostredníctvom odborného hodnotiteľského orgánu</w:t>
      </w:r>
      <w:r w:rsidR="1A56C3AA" w:rsidRPr="000B7C7E">
        <w:rPr>
          <w:rFonts w:ascii="Times New Roman" w:eastAsia="Times New Roman" w:hAnsi="Times New Roman" w:cs="Times New Roman"/>
        </w:rPr>
        <w:t xml:space="preserve"> pre vybrané kategórie evidencie publikačnej činnosti, ktoré sú vymedzené v metodike podľa § 75 ods. 8 písm. b) a vybrané kategórie evidencie umeleckej činnosti, ktoré sú vymedzené v metodike podľa § 76 ods. 8 písm. b).</w:t>
      </w:r>
    </w:p>
    <w:p w14:paraId="32A3226B" w14:textId="77777777" w:rsidR="00F25B1C" w:rsidRPr="000B7C7E" w:rsidRDefault="00F25B1C" w:rsidP="00847426">
      <w:pPr>
        <w:pStyle w:val="Odsekzoznamu"/>
        <w:widowControl w:val="0"/>
        <w:spacing w:after="0" w:line="240" w:lineRule="auto"/>
        <w:ind w:left="426" w:hanging="426"/>
        <w:jc w:val="both"/>
        <w:rPr>
          <w:rFonts w:ascii="Times New Roman" w:eastAsia="Times New Roman" w:hAnsi="Times New Roman" w:cs="Times New Roman"/>
        </w:rPr>
      </w:pPr>
    </w:p>
    <w:p w14:paraId="7D7DEECE" w14:textId="77777777" w:rsidR="00F25B1C" w:rsidRPr="000B7C7E" w:rsidRDefault="74ADA6B1" w:rsidP="259C0CF0">
      <w:pPr>
        <w:pStyle w:val="Odsekzoznamu"/>
        <w:widowControl w:val="0"/>
        <w:numPr>
          <w:ilvl w:val="0"/>
          <w:numId w:val="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Ak výstup publikačnej činnosti alebo výstup umeleckej činnosti nie je zaradený v správnej kategórii evidencie z formálneho hľadiska, prevádzkovateľ príslušného registra vykoná zmenu kategórie evidencie; vykonanie takej zmeny nie je možné namietať. O zmene kategórie evidencie prevádzkovateľ príslušného registra informuje zapisovateľa a zmenu zdôvodní.</w:t>
      </w:r>
    </w:p>
    <w:p w14:paraId="633F4E25" w14:textId="77777777" w:rsidR="00F25B1C" w:rsidRPr="000B7C7E" w:rsidRDefault="00F25B1C" w:rsidP="00847426">
      <w:pPr>
        <w:pStyle w:val="Odsekzoznamu"/>
        <w:spacing w:after="0" w:line="240" w:lineRule="auto"/>
        <w:ind w:left="426" w:hanging="426"/>
        <w:rPr>
          <w:rFonts w:ascii="Times New Roman" w:eastAsia="Times New Roman" w:hAnsi="Times New Roman" w:cs="Times New Roman"/>
        </w:rPr>
      </w:pPr>
    </w:p>
    <w:p w14:paraId="11248D57" w14:textId="77777777" w:rsidR="00F25B1C" w:rsidRPr="000B7C7E" w:rsidRDefault="74ADA6B1" w:rsidP="259C0CF0">
      <w:pPr>
        <w:pStyle w:val="Odsekzoznamu"/>
        <w:widowControl w:val="0"/>
        <w:numPr>
          <w:ilvl w:val="0"/>
          <w:numId w:val="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Ak výstup publikačnej činnosti alebo výstup umeleckej činnosti nie je na základe vyjadrenia odborného hodnotiteľského orgánu zaradený v správnej kategórii evidencie z obsahového hľadiska, prevádzkovateľ príslušného registra navrhne zapisovateľovi zmenu kategórie evidencie. V odôvodnení návrhu na zmenu kategórie evidencie prevádzkovateľ uvedie najmä, aké skutočnosti boli podkladom pre návrh na zmenu kategórie evidencie. Návrh na zmenu kategórie evidencie oznamuje prevádzkovateľ príslušného registra zapisovateľovi.</w:t>
      </w:r>
    </w:p>
    <w:p w14:paraId="424EFF99" w14:textId="77777777" w:rsidR="00F25B1C" w:rsidRPr="000B7C7E" w:rsidRDefault="00F25B1C" w:rsidP="259C0CF0">
      <w:pPr>
        <w:pStyle w:val="Odsekzoznamu"/>
        <w:spacing w:after="0" w:line="240" w:lineRule="auto"/>
        <w:ind w:left="708"/>
        <w:rPr>
          <w:rFonts w:ascii="Times New Roman" w:eastAsia="Times New Roman" w:hAnsi="Times New Roman" w:cs="Times New Roman"/>
        </w:rPr>
      </w:pPr>
    </w:p>
    <w:p w14:paraId="5E866C26" w14:textId="5145C768" w:rsidR="00F25B1C" w:rsidRPr="000B7C7E" w:rsidRDefault="74ADA6B1" w:rsidP="259C0CF0">
      <w:pPr>
        <w:pStyle w:val="Odsekzoznamu"/>
        <w:widowControl w:val="0"/>
        <w:numPr>
          <w:ilvl w:val="0"/>
          <w:numId w:val="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Zapisovateľ má právo prostredníctvom svojej akademickej knižnice, alebo ak nejde o vysokú školu, prostredníctvom organizačného útvaru určeného štatutárnym orgánom zapisovateľa, podať prevádzkovateľovi príslušného registra námietky k návrhu na zmenu kategórie evidencie podľa odseku 3 do </w:t>
      </w:r>
      <w:r w:rsidR="14EC1D05" w:rsidRPr="000B7C7E">
        <w:rPr>
          <w:rFonts w:ascii="Times New Roman" w:eastAsia="Times New Roman" w:hAnsi="Times New Roman" w:cs="Times New Roman"/>
        </w:rPr>
        <w:t>1</w:t>
      </w:r>
      <w:r w:rsidRPr="000B7C7E">
        <w:rPr>
          <w:rFonts w:ascii="Times New Roman" w:eastAsia="Times New Roman" w:hAnsi="Times New Roman" w:cs="Times New Roman"/>
        </w:rPr>
        <w:t xml:space="preserve">0 pracovných dní odo dňa jeho doručenia; tieto námietky prevádzkovateľ príslušného registra postúpi na vyjadrenie odbornému hodnotiteľskému orgánu. Odborný hodnotiteľský orgán sa k námietke podľa prvej vety vyjadrí do </w:t>
      </w:r>
      <w:r w:rsidR="5F63878C" w:rsidRPr="000B7C7E">
        <w:rPr>
          <w:rFonts w:ascii="Times New Roman" w:eastAsia="Times New Roman" w:hAnsi="Times New Roman" w:cs="Times New Roman"/>
        </w:rPr>
        <w:t>3</w:t>
      </w:r>
      <w:r w:rsidRPr="000B7C7E">
        <w:rPr>
          <w:rFonts w:ascii="Times New Roman" w:eastAsia="Times New Roman" w:hAnsi="Times New Roman" w:cs="Times New Roman"/>
        </w:rPr>
        <w:t>0 pracovných dní od jej doručenia; ak sa odborný hodnotiteľský orgán v tejto lehote nevyjadrí, zaradenie výstupu publikačnej činnosti alebo výstupu umeleckej činnosti zostáva v kategórii evidencie navrhnutej a zaznamenanej zapisovateľom do príslušného registra. Ak odborný hodnotiteľský orgán vyhovie námietkam zapisovateľa, odôvodnenie vyjadrenia nie je potrebné, inak v odôvodnení uvedie najmä, aké skutočnosti boli podkladom na vyjadrenie a ako sa vysporiadal s námietkami.</w:t>
      </w:r>
    </w:p>
    <w:p w14:paraId="65EFE6F6" w14:textId="77777777" w:rsidR="00F25B1C" w:rsidRPr="000B7C7E" w:rsidRDefault="00F25B1C" w:rsidP="00847426">
      <w:pPr>
        <w:pStyle w:val="Odsekzoznamu"/>
        <w:spacing w:after="0" w:line="240" w:lineRule="auto"/>
        <w:ind w:left="426" w:hanging="426"/>
        <w:rPr>
          <w:rFonts w:ascii="Times New Roman" w:eastAsia="Times New Roman" w:hAnsi="Times New Roman" w:cs="Times New Roman"/>
        </w:rPr>
      </w:pPr>
    </w:p>
    <w:p w14:paraId="68AA9D51" w14:textId="77777777" w:rsidR="00F25B1C" w:rsidRPr="000B7C7E" w:rsidRDefault="74ADA6B1" w:rsidP="259C0CF0">
      <w:pPr>
        <w:pStyle w:val="Odsekzoznamu"/>
        <w:widowControl w:val="0"/>
        <w:numPr>
          <w:ilvl w:val="0"/>
          <w:numId w:val="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Proti vyjadreniu odborného hodnotiteľského orgánu k námietkam podľa odseku 4 nie je možné podať opravný prostriedok.</w:t>
      </w:r>
    </w:p>
    <w:p w14:paraId="746224AF" w14:textId="77777777" w:rsidR="00F25B1C" w:rsidRPr="000B7C7E" w:rsidRDefault="00F25B1C" w:rsidP="00847426">
      <w:pPr>
        <w:pStyle w:val="Odsekzoznamu"/>
        <w:spacing w:after="0" w:line="240" w:lineRule="auto"/>
        <w:ind w:left="426" w:hanging="426"/>
        <w:rPr>
          <w:rFonts w:ascii="Times New Roman" w:eastAsia="Times New Roman" w:hAnsi="Times New Roman" w:cs="Times New Roman"/>
        </w:rPr>
      </w:pPr>
    </w:p>
    <w:p w14:paraId="167A60A6" w14:textId="13561685" w:rsidR="4119BA1A" w:rsidRPr="000B7C7E" w:rsidRDefault="74ADA6B1" w:rsidP="259C0CF0">
      <w:pPr>
        <w:pStyle w:val="Odsekzoznamu"/>
        <w:widowControl w:val="0"/>
        <w:numPr>
          <w:ilvl w:val="0"/>
          <w:numId w:val="2"/>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Prevádzkovateľ príslušného registra vykoná zmenu kategórie evidencie výstupu publikačnej činnosti alebo výstupu umeleckej činnosti v príslušnom registri, ak</w:t>
      </w:r>
    </w:p>
    <w:p w14:paraId="07D30E80" w14:textId="675E130D" w:rsidR="4119BA1A" w:rsidRPr="000B7C7E" w:rsidRDefault="74ADA6B1" w:rsidP="259C0CF0">
      <w:pPr>
        <w:pStyle w:val="Odsekzoznamu"/>
        <w:widowControl w:val="0"/>
        <w:numPr>
          <w:ilvl w:val="0"/>
          <w:numId w:val="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zapisovateľ nedoručí prevádzkovateľovi príslušného registra námietky k návrhu na zmenu kategórie evidencie výstupu publikačnej činnosti alebo výstupu umeleckej činnosti v lehote podľa odseku 4 alebo</w:t>
      </w:r>
    </w:p>
    <w:p w14:paraId="37CF4EFB" w14:textId="1E3043C9" w:rsidR="4119BA1A" w:rsidRPr="000B7C7E" w:rsidRDefault="74ADA6B1" w:rsidP="259C0CF0">
      <w:pPr>
        <w:pStyle w:val="Odsekzoznamu"/>
        <w:widowControl w:val="0"/>
        <w:numPr>
          <w:ilvl w:val="0"/>
          <w:numId w:val="1"/>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odborný hodnotiteľský orgán nevyhovie námietkam zapisovateľa podľa odseku 4.</w:t>
      </w:r>
    </w:p>
    <w:p w14:paraId="466FEDD6" w14:textId="77777777" w:rsidR="007A524A" w:rsidRPr="000B7C7E" w:rsidRDefault="007A524A" w:rsidP="00847426">
      <w:pPr>
        <w:widowControl w:val="0"/>
        <w:spacing w:after="0" w:line="240" w:lineRule="auto"/>
        <w:jc w:val="center"/>
        <w:rPr>
          <w:rFonts w:ascii="Times New Roman" w:eastAsia="Times New Roman" w:hAnsi="Times New Roman" w:cs="Times New Roman"/>
          <w:b/>
          <w:bCs/>
        </w:rPr>
      </w:pPr>
    </w:p>
    <w:p w14:paraId="59323B6F" w14:textId="26848F08" w:rsidR="4119BA1A" w:rsidRPr="000B7C7E" w:rsidRDefault="000D1C9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DEVIATA</w:t>
      </w:r>
      <w:r w:rsidR="44DCBEFC" w:rsidRPr="000B7C7E">
        <w:rPr>
          <w:rFonts w:ascii="Times New Roman" w:eastAsia="Times New Roman" w:hAnsi="Times New Roman" w:cs="Times New Roman"/>
          <w:b/>
          <w:bCs/>
        </w:rPr>
        <w:t xml:space="preserve"> ČASŤ</w:t>
      </w:r>
    </w:p>
    <w:p w14:paraId="350F9BDC" w14:textId="3D489EC3" w:rsidR="3B7FDE0F" w:rsidRPr="000B7C7E" w:rsidRDefault="00A07DE1"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SPOLOČNÉ, </w:t>
      </w:r>
      <w:r w:rsidR="44DCBEFC" w:rsidRPr="000B7C7E">
        <w:rPr>
          <w:rFonts w:ascii="Times New Roman" w:eastAsia="Times New Roman" w:hAnsi="Times New Roman" w:cs="Times New Roman"/>
          <w:b/>
          <w:bCs/>
        </w:rPr>
        <w:t>PRECHODNÉ A ZÁVEREČNÉ USTANOVENIA</w:t>
      </w:r>
    </w:p>
    <w:p w14:paraId="4C5B760E" w14:textId="6AD8DBF7" w:rsidR="7C75E6EF" w:rsidRPr="000B7C7E" w:rsidRDefault="7C75E6EF" w:rsidP="00847426">
      <w:pPr>
        <w:widowControl w:val="0"/>
        <w:spacing w:after="0" w:line="240" w:lineRule="auto"/>
        <w:jc w:val="center"/>
        <w:rPr>
          <w:rFonts w:ascii="Times New Roman" w:eastAsia="Times New Roman" w:hAnsi="Times New Roman" w:cs="Times New Roman"/>
          <w:b/>
          <w:bCs/>
        </w:rPr>
      </w:pPr>
    </w:p>
    <w:p w14:paraId="2E75C0A9" w14:textId="12E8E975" w:rsidR="00A07DE1" w:rsidRPr="000B7C7E" w:rsidRDefault="00A07DE1"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Spoločné ustanovenia</w:t>
      </w:r>
    </w:p>
    <w:p w14:paraId="1C7B94BC" w14:textId="552A49D5" w:rsidR="00A07DE1" w:rsidRPr="000B7C7E" w:rsidRDefault="3BD37877"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233089B" w:rsidRPr="000B7C7E">
        <w:rPr>
          <w:rFonts w:ascii="Times New Roman" w:eastAsia="Times New Roman" w:hAnsi="Times New Roman" w:cs="Times New Roman"/>
          <w:b/>
          <w:bCs/>
        </w:rPr>
        <w:t>78</w:t>
      </w:r>
    </w:p>
    <w:p w14:paraId="0DD77A3D" w14:textId="0446D45D" w:rsidR="3BF5225F" w:rsidRPr="000B7C7E" w:rsidRDefault="3BF5225F" w:rsidP="3BF5225F">
      <w:pPr>
        <w:widowControl w:val="0"/>
        <w:spacing w:after="0" w:line="240" w:lineRule="auto"/>
        <w:jc w:val="center"/>
        <w:rPr>
          <w:rFonts w:ascii="Times New Roman" w:eastAsia="Times New Roman" w:hAnsi="Times New Roman" w:cs="Times New Roman"/>
          <w:b/>
          <w:bCs/>
        </w:rPr>
      </w:pPr>
    </w:p>
    <w:p w14:paraId="4B5E993D" w14:textId="564A778C" w:rsidR="68718B8D" w:rsidRPr="000B7C7E" w:rsidRDefault="5BDB236E" w:rsidP="009D148A">
      <w:pPr>
        <w:pStyle w:val="Odsekzoznamu"/>
        <w:widowControl w:val="0"/>
        <w:numPr>
          <w:ilvl w:val="0"/>
          <w:numId w:val="20"/>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Na poskytovanie podpory </w:t>
      </w:r>
      <w:r w:rsidR="480457E5" w:rsidRPr="000B7C7E">
        <w:rPr>
          <w:rFonts w:ascii="Times New Roman" w:eastAsia="Times New Roman" w:hAnsi="Times New Roman" w:cs="Times New Roman"/>
        </w:rPr>
        <w:t xml:space="preserve">a finančných prostriedkov na investíciu </w:t>
      </w:r>
      <w:r w:rsidRPr="000B7C7E">
        <w:rPr>
          <w:rFonts w:ascii="Times New Roman" w:eastAsia="Times New Roman" w:hAnsi="Times New Roman" w:cs="Times New Roman"/>
        </w:rPr>
        <w:t>podľa tohto zákona sa nevzťahuje všeobecný predpis o správnom konaní.</w:t>
      </w:r>
      <w:r w:rsidR="68718B8D" w:rsidRPr="000B7C7E">
        <w:rPr>
          <w:rStyle w:val="Odkaznapoznmkupodiarou"/>
          <w:rFonts w:ascii="Times New Roman" w:eastAsia="Times New Roman" w:hAnsi="Times New Roman" w:cs="Times New Roman"/>
        </w:rPr>
        <w:footnoteReference w:id="100"/>
      </w:r>
      <w:r w:rsidRPr="000B7C7E">
        <w:rPr>
          <w:rStyle w:val="Odkaznapoznmkupodiarou"/>
          <w:rFonts w:ascii="Times New Roman" w:eastAsia="Times New Roman" w:hAnsi="Times New Roman" w:cs="Times New Roman"/>
          <w:vertAlign w:val="baseline"/>
        </w:rPr>
        <w:t>)</w:t>
      </w:r>
    </w:p>
    <w:p w14:paraId="4C0548B4" w14:textId="525D329B" w:rsidR="68718B8D" w:rsidRPr="000B7C7E" w:rsidRDefault="68718B8D" w:rsidP="00847426">
      <w:pPr>
        <w:pStyle w:val="Odsekzoznamu"/>
        <w:widowControl w:val="0"/>
        <w:spacing w:after="0" w:line="240" w:lineRule="auto"/>
        <w:ind w:left="360"/>
        <w:jc w:val="both"/>
        <w:rPr>
          <w:rStyle w:val="Odkaznapoznmkupodiarou"/>
          <w:rFonts w:ascii="Times New Roman" w:eastAsia="Times New Roman" w:hAnsi="Times New Roman" w:cs="Times New Roman"/>
          <w:vertAlign w:val="baseline"/>
        </w:rPr>
      </w:pPr>
    </w:p>
    <w:p w14:paraId="565A97A6" w14:textId="05E14E3C" w:rsidR="68718B8D" w:rsidRPr="000B7C7E" w:rsidRDefault="13A00739" w:rsidP="009D148A">
      <w:pPr>
        <w:pStyle w:val="Odsekzoznamu"/>
        <w:widowControl w:val="0"/>
        <w:numPr>
          <w:ilvl w:val="0"/>
          <w:numId w:val="1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Pri poskytovaní podpory sa uplatňujú princípy partnerstva, nediskriminácie, transparentnosti, hospodárnosti, efektívnosti, účelnosti a účinnosti</w:t>
      </w:r>
      <w:r w:rsidR="68718B8D" w:rsidRPr="000B7C7E">
        <w:rPr>
          <w:rStyle w:val="Odkaznapoznmkupodiarou"/>
          <w:rFonts w:ascii="Times New Roman" w:eastAsia="Times New Roman" w:hAnsi="Times New Roman" w:cs="Times New Roman"/>
        </w:rPr>
        <w:footnoteReference w:id="101"/>
      </w:r>
      <w:r w:rsidRPr="000B7C7E">
        <w:rPr>
          <w:rFonts w:ascii="Times New Roman" w:eastAsia="Times New Roman" w:hAnsi="Times New Roman" w:cs="Times New Roman"/>
        </w:rPr>
        <w:t>).</w:t>
      </w:r>
    </w:p>
    <w:p w14:paraId="06743D26" w14:textId="58A07076" w:rsidR="68718B8D" w:rsidRPr="000B7C7E" w:rsidRDefault="68718B8D" w:rsidP="00847426">
      <w:pPr>
        <w:pStyle w:val="Odsekzoznamu"/>
        <w:widowControl w:val="0"/>
        <w:spacing w:after="0" w:line="240" w:lineRule="auto"/>
        <w:ind w:left="360"/>
        <w:jc w:val="both"/>
        <w:rPr>
          <w:rFonts w:ascii="Times New Roman" w:eastAsia="Times New Roman" w:hAnsi="Times New Roman" w:cs="Times New Roman"/>
        </w:rPr>
      </w:pPr>
    </w:p>
    <w:p w14:paraId="7753F5A5" w14:textId="0284B5BE" w:rsidR="68718B8D" w:rsidRPr="000B7C7E" w:rsidRDefault="13A00739" w:rsidP="009D148A">
      <w:pPr>
        <w:pStyle w:val="Odsekzoznamu"/>
        <w:widowControl w:val="0"/>
        <w:numPr>
          <w:ilvl w:val="0"/>
          <w:numId w:val="1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Týmto zákonom nie sú dotknuté ustanovenia osobitných predpisov o štátnej pomoci a minimálnej pomoci.</w:t>
      </w:r>
      <w:r w:rsidR="68718B8D" w:rsidRPr="000B7C7E">
        <w:rPr>
          <w:rStyle w:val="Odkaznapoznmkupodiarou"/>
          <w:rFonts w:ascii="Times New Roman" w:eastAsia="Times New Roman" w:hAnsi="Times New Roman" w:cs="Times New Roman"/>
        </w:rPr>
        <w:footnoteReference w:id="102"/>
      </w:r>
      <w:r w:rsidRPr="000B7C7E">
        <w:rPr>
          <w:rStyle w:val="Odkaznapoznmkupodiarou"/>
          <w:rFonts w:ascii="Times New Roman" w:eastAsia="Times New Roman" w:hAnsi="Times New Roman" w:cs="Times New Roman"/>
          <w:vertAlign w:val="baseline"/>
        </w:rPr>
        <w:t>)</w:t>
      </w:r>
    </w:p>
    <w:p w14:paraId="77C9D845" w14:textId="56068E76" w:rsidR="00A07DE1" w:rsidRPr="000B7C7E" w:rsidRDefault="00A07DE1" w:rsidP="00847426">
      <w:pPr>
        <w:widowControl w:val="0"/>
        <w:spacing w:after="0" w:line="240" w:lineRule="auto"/>
        <w:jc w:val="center"/>
        <w:rPr>
          <w:rFonts w:ascii="Times New Roman" w:eastAsia="Times New Roman" w:hAnsi="Times New Roman" w:cs="Times New Roman"/>
          <w:b/>
          <w:bCs/>
        </w:rPr>
      </w:pPr>
    </w:p>
    <w:p w14:paraId="1E1ACD26" w14:textId="59AB996D" w:rsidR="78D87DC7" w:rsidRPr="000B7C7E" w:rsidRDefault="73FC6944"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Prechodné ustanovenia</w:t>
      </w:r>
    </w:p>
    <w:p w14:paraId="5D91F366" w14:textId="12A08956" w:rsidR="5144CE3E" w:rsidRPr="000B7C7E" w:rsidRDefault="6CCABA3C"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 xml:space="preserve">§ </w:t>
      </w:r>
      <w:r w:rsidR="2AB235CC" w:rsidRPr="000B7C7E">
        <w:rPr>
          <w:rFonts w:ascii="Times New Roman" w:eastAsia="Times New Roman" w:hAnsi="Times New Roman" w:cs="Times New Roman"/>
          <w:b/>
          <w:bCs/>
        </w:rPr>
        <w:t>7</w:t>
      </w:r>
      <w:r w:rsidR="001B0C1B" w:rsidRPr="000B7C7E">
        <w:rPr>
          <w:rFonts w:ascii="Times New Roman" w:eastAsia="Times New Roman" w:hAnsi="Times New Roman" w:cs="Times New Roman"/>
          <w:b/>
          <w:bCs/>
        </w:rPr>
        <w:t>9</w:t>
      </w:r>
    </w:p>
    <w:p w14:paraId="5C150953" w14:textId="2D7A9136"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1D7B1D45" w14:textId="4DE84127" w:rsidR="00754B68" w:rsidRPr="000B7C7E" w:rsidRDefault="21B8912D" w:rsidP="009D148A">
      <w:pPr>
        <w:pStyle w:val="Odsekzoznamu"/>
        <w:widowControl w:val="0"/>
        <w:numPr>
          <w:ilvl w:val="0"/>
          <w:numId w:val="181"/>
        </w:numPr>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V</w:t>
      </w:r>
      <w:r w:rsidR="3AF62549" w:rsidRPr="000B7C7E">
        <w:rPr>
          <w:rFonts w:ascii="Times New Roman" w:eastAsia="Times New Roman" w:hAnsi="Times New Roman" w:cs="Times New Roman"/>
        </w:rPr>
        <w:t>erejn</w:t>
      </w:r>
      <w:r w:rsidR="7B98FBB3" w:rsidRPr="000B7C7E">
        <w:rPr>
          <w:rFonts w:ascii="Times New Roman" w:eastAsia="Times New Roman" w:hAnsi="Times New Roman" w:cs="Times New Roman"/>
        </w:rPr>
        <w:t>é</w:t>
      </w:r>
      <w:r w:rsidR="3AF62549" w:rsidRPr="000B7C7E">
        <w:rPr>
          <w:rFonts w:ascii="Times New Roman" w:eastAsia="Times New Roman" w:hAnsi="Times New Roman" w:cs="Times New Roman"/>
        </w:rPr>
        <w:t xml:space="preserve"> organizácie uskutočňujúce výskum a vývoj </w:t>
      </w:r>
      <w:r w:rsidR="3DE59E4A" w:rsidRPr="000B7C7E">
        <w:rPr>
          <w:rFonts w:ascii="Times New Roman" w:eastAsia="Times New Roman" w:hAnsi="Times New Roman" w:cs="Times New Roman"/>
        </w:rPr>
        <w:t>sú povinn</w:t>
      </w:r>
      <w:r w:rsidR="270E2108" w:rsidRPr="000B7C7E">
        <w:rPr>
          <w:rFonts w:ascii="Times New Roman" w:eastAsia="Times New Roman" w:hAnsi="Times New Roman" w:cs="Times New Roman"/>
        </w:rPr>
        <w:t>é</w:t>
      </w:r>
      <w:r w:rsidR="3DE59E4A" w:rsidRPr="000B7C7E">
        <w:rPr>
          <w:rFonts w:ascii="Times New Roman" w:eastAsia="Times New Roman" w:hAnsi="Times New Roman" w:cs="Times New Roman"/>
        </w:rPr>
        <w:t xml:space="preserve"> plniť povinnosti podľa</w:t>
      </w:r>
      <w:r w:rsidR="3AF62549" w:rsidRPr="000B7C7E">
        <w:rPr>
          <w:rFonts w:ascii="Times New Roman" w:eastAsia="Times New Roman" w:hAnsi="Times New Roman" w:cs="Times New Roman"/>
        </w:rPr>
        <w:t xml:space="preserve"> § </w:t>
      </w:r>
      <w:r w:rsidR="37BCDF81" w:rsidRPr="000B7C7E">
        <w:rPr>
          <w:rFonts w:ascii="Times New Roman" w:eastAsia="Times New Roman" w:hAnsi="Times New Roman" w:cs="Times New Roman"/>
        </w:rPr>
        <w:t xml:space="preserve">9 </w:t>
      </w:r>
      <w:r w:rsidR="439A4F57" w:rsidRPr="000B7C7E">
        <w:rPr>
          <w:rFonts w:ascii="Times New Roman" w:eastAsia="Times New Roman" w:hAnsi="Times New Roman" w:cs="Times New Roman"/>
        </w:rPr>
        <w:t xml:space="preserve">až </w:t>
      </w:r>
      <w:r w:rsidR="2E3C5FB7" w:rsidRPr="000B7C7E">
        <w:rPr>
          <w:rFonts w:ascii="Times New Roman" w:eastAsia="Times New Roman" w:hAnsi="Times New Roman" w:cs="Times New Roman"/>
        </w:rPr>
        <w:t xml:space="preserve">§ </w:t>
      </w:r>
      <w:r w:rsidR="37BCDF81" w:rsidRPr="000B7C7E">
        <w:rPr>
          <w:rFonts w:ascii="Times New Roman" w:eastAsia="Times New Roman" w:hAnsi="Times New Roman" w:cs="Times New Roman"/>
        </w:rPr>
        <w:t>14</w:t>
      </w:r>
      <w:r w:rsidR="0CE9AE43" w:rsidRPr="000B7C7E">
        <w:rPr>
          <w:rFonts w:ascii="Times New Roman" w:eastAsia="Times New Roman" w:hAnsi="Times New Roman" w:cs="Times New Roman"/>
        </w:rPr>
        <w:t xml:space="preserve"> </w:t>
      </w:r>
      <w:r w:rsidR="6D76F70E" w:rsidRPr="000B7C7E">
        <w:rPr>
          <w:rFonts w:ascii="Times New Roman" w:eastAsia="Times New Roman" w:hAnsi="Times New Roman" w:cs="Times New Roman"/>
        </w:rPr>
        <w:t>tohto zákona</w:t>
      </w:r>
      <w:r w:rsidR="3AF62549" w:rsidRPr="000B7C7E">
        <w:rPr>
          <w:rFonts w:ascii="Times New Roman" w:eastAsia="Times New Roman" w:hAnsi="Times New Roman" w:cs="Times New Roman"/>
        </w:rPr>
        <w:t xml:space="preserve"> </w:t>
      </w:r>
      <w:r w:rsidR="5C98A7AB" w:rsidRPr="000B7C7E">
        <w:rPr>
          <w:rFonts w:ascii="Times New Roman" w:eastAsia="Times New Roman" w:hAnsi="Times New Roman" w:cs="Times New Roman"/>
        </w:rPr>
        <w:t xml:space="preserve">od 1. </w:t>
      </w:r>
      <w:r w:rsidR="54D092CA" w:rsidRPr="000B7C7E">
        <w:rPr>
          <w:rFonts w:ascii="Times New Roman" w:eastAsia="Times New Roman" w:hAnsi="Times New Roman" w:cs="Times New Roman"/>
        </w:rPr>
        <w:t>septembra</w:t>
      </w:r>
      <w:r w:rsidR="5C98A7AB" w:rsidRPr="000B7C7E">
        <w:rPr>
          <w:rFonts w:ascii="Times New Roman" w:eastAsia="Times New Roman" w:hAnsi="Times New Roman" w:cs="Times New Roman"/>
        </w:rPr>
        <w:t xml:space="preserve"> 2026</w:t>
      </w:r>
      <w:r w:rsidR="3AF62549" w:rsidRPr="000B7C7E">
        <w:rPr>
          <w:rFonts w:ascii="Times New Roman" w:eastAsia="Times New Roman" w:hAnsi="Times New Roman" w:cs="Times New Roman"/>
        </w:rPr>
        <w:t>.</w:t>
      </w:r>
    </w:p>
    <w:p w14:paraId="18A66C2A" w14:textId="77777777" w:rsidR="00754B68" w:rsidRPr="000B7C7E" w:rsidRDefault="00754B68" w:rsidP="00C332EB">
      <w:pPr>
        <w:pStyle w:val="Odsekzoznamu"/>
        <w:widowControl w:val="0"/>
        <w:spacing w:after="0" w:line="240" w:lineRule="auto"/>
        <w:ind w:left="360"/>
        <w:jc w:val="both"/>
        <w:rPr>
          <w:rFonts w:ascii="Times New Roman" w:eastAsia="Times New Roman" w:hAnsi="Times New Roman" w:cs="Times New Roman"/>
        </w:rPr>
      </w:pPr>
    </w:p>
    <w:p w14:paraId="34677B6B" w14:textId="0273708F" w:rsidR="296D2343" w:rsidRPr="000B7C7E" w:rsidRDefault="3B8BDC6A" w:rsidP="009D148A">
      <w:pPr>
        <w:pStyle w:val="Odsekzoznamu"/>
        <w:widowControl w:val="0"/>
        <w:numPr>
          <w:ilvl w:val="0"/>
          <w:numId w:val="181"/>
        </w:numPr>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Držiteľ</w:t>
      </w:r>
      <w:r w:rsidR="290DDA6B" w:rsidRPr="000B7C7E">
        <w:rPr>
          <w:rFonts w:ascii="Times New Roman" w:eastAsia="Times New Roman" w:hAnsi="Times New Roman" w:cs="Times New Roman"/>
        </w:rPr>
        <w:t>a</w:t>
      </w:r>
      <w:r w:rsidR="296D2343" w:rsidRPr="000B7C7E">
        <w:rPr>
          <w:rFonts w:ascii="Times New Roman" w:eastAsia="Times New Roman" w:hAnsi="Times New Roman" w:cs="Times New Roman"/>
        </w:rPr>
        <w:t xml:space="preserve"> osvedčenia o spôsobilosti</w:t>
      </w:r>
      <w:r w:rsidR="287B11C3" w:rsidRPr="000B7C7E">
        <w:rPr>
          <w:rFonts w:ascii="Times New Roman" w:eastAsia="Times New Roman" w:hAnsi="Times New Roman" w:cs="Times New Roman"/>
        </w:rPr>
        <w:t xml:space="preserve"> na vykonávanie výskumu a vývoja podľa predpisov účinných do 31. decembra 2025 </w:t>
      </w:r>
      <w:r w:rsidR="285FB7DD" w:rsidRPr="000B7C7E">
        <w:rPr>
          <w:rFonts w:ascii="Times New Roman" w:eastAsia="Times New Roman" w:hAnsi="Times New Roman" w:cs="Times New Roman"/>
        </w:rPr>
        <w:t>zapí</w:t>
      </w:r>
      <w:r w:rsidR="0140EE93" w:rsidRPr="000B7C7E">
        <w:rPr>
          <w:rFonts w:ascii="Times New Roman" w:eastAsia="Times New Roman" w:hAnsi="Times New Roman" w:cs="Times New Roman"/>
        </w:rPr>
        <w:t>še</w:t>
      </w:r>
      <w:r w:rsidR="00A1F5F2" w:rsidRPr="000B7C7E">
        <w:rPr>
          <w:rFonts w:ascii="Times New Roman" w:eastAsia="Times New Roman" w:hAnsi="Times New Roman" w:cs="Times New Roman"/>
        </w:rPr>
        <w:t xml:space="preserve"> </w:t>
      </w:r>
      <w:r w:rsidR="18FE0EF1" w:rsidRPr="000B7C7E">
        <w:rPr>
          <w:rFonts w:ascii="Times New Roman" w:eastAsia="Times New Roman" w:hAnsi="Times New Roman" w:cs="Times New Roman"/>
        </w:rPr>
        <w:t>prevádzkovateľ</w:t>
      </w:r>
      <w:r w:rsidR="285FB7DD" w:rsidRPr="000B7C7E">
        <w:rPr>
          <w:rFonts w:ascii="Times New Roman" w:eastAsia="Times New Roman" w:hAnsi="Times New Roman" w:cs="Times New Roman"/>
        </w:rPr>
        <w:t xml:space="preserve"> do registra organizácií uskutočňujúcich výskum a vývoj</w:t>
      </w:r>
      <w:r w:rsidR="4417221D" w:rsidRPr="000B7C7E">
        <w:rPr>
          <w:rFonts w:ascii="Times New Roman" w:eastAsia="Times New Roman" w:hAnsi="Times New Roman" w:cs="Times New Roman"/>
        </w:rPr>
        <w:t xml:space="preserve"> k 1. januáru 2026</w:t>
      </w:r>
      <w:r w:rsidR="285FB7DD" w:rsidRPr="000B7C7E">
        <w:rPr>
          <w:rFonts w:ascii="Times New Roman" w:eastAsia="Times New Roman" w:hAnsi="Times New Roman" w:cs="Times New Roman"/>
        </w:rPr>
        <w:t>.</w:t>
      </w:r>
    </w:p>
    <w:p w14:paraId="3E3F2722" w14:textId="30AEEB6B" w:rsidR="72A6F979" w:rsidRPr="000B7C7E" w:rsidRDefault="72A6F979" w:rsidP="00847426">
      <w:pPr>
        <w:widowControl w:val="0"/>
        <w:spacing w:after="0" w:line="240" w:lineRule="auto"/>
        <w:jc w:val="both"/>
        <w:rPr>
          <w:rFonts w:ascii="Times New Roman" w:eastAsia="Times New Roman" w:hAnsi="Times New Roman" w:cs="Times New Roman"/>
        </w:rPr>
      </w:pPr>
    </w:p>
    <w:p w14:paraId="35E5440B" w14:textId="0210C05B" w:rsidR="2D2E8646" w:rsidRPr="000B7C7E" w:rsidRDefault="2D2E8646" w:rsidP="009D148A">
      <w:pPr>
        <w:pStyle w:val="Odsekzoznamu"/>
        <w:widowControl w:val="0"/>
        <w:numPr>
          <w:ilvl w:val="0"/>
          <w:numId w:val="181"/>
        </w:numPr>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Záväzná metodika podľa predpisov účinných do 31. decembra 2025 sa považuje za záväznú metodiku podľa predpisov účinných od 1. januára 2026.</w:t>
      </w:r>
    </w:p>
    <w:p w14:paraId="01CCFC47" w14:textId="65003C68" w:rsidR="78D87DC7" w:rsidRPr="000B7C7E" w:rsidRDefault="78D87DC7" w:rsidP="00847426">
      <w:pPr>
        <w:widowControl w:val="0"/>
        <w:spacing w:after="0" w:line="240" w:lineRule="auto"/>
        <w:jc w:val="both"/>
        <w:rPr>
          <w:rFonts w:ascii="Times New Roman" w:eastAsia="Times New Roman" w:hAnsi="Times New Roman" w:cs="Times New Roman"/>
        </w:rPr>
      </w:pPr>
    </w:p>
    <w:p w14:paraId="5F488D4E" w14:textId="1D325024" w:rsidR="31C1B1C6" w:rsidRPr="000B7C7E" w:rsidRDefault="6F46D2E5"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001B0C1B" w:rsidRPr="000B7C7E">
        <w:rPr>
          <w:rFonts w:ascii="Times New Roman" w:eastAsia="Times New Roman" w:hAnsi="Times New Roman" w:cs="Times New Roman"/>
          <w:b/>
          <w:bCs/>
        </w:rPr>
        <w:t>80</w:t>
      </w:r>
    </w:p>
    <w:p w14:paraId="6B206DDA" w14:textId="24069175"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224B606A" w14:textId="57BA3230" w:rsidR="13EA1C70" w:rsidRPr="000B7C7E" w:rsidRDefault="75FF2406" w:rsidP="009D148A">
      <w:pPr>
        <w:pStyle w:val="Odsekzoznamu"/>
        <w:widowControl w:val="0"/>
        <w:numPr>
          <w:ilvl w:val="0"/>
          <w:numId w:val="157"/>
        </w:num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Rada pre vedu, techniku a inovácie zriadená podľa predpisov účinných do 31. decembra 2025 </w:t>
      </w:r>
      <w:r w:rsidR="11924A0F" w:rsidRPr="000B7C7E">
        <w:rPr>
          <w:rFonts w:ascii="Times New Roman" w:eastAsia="Times New Roman" w:hAnsi="Times New Roman" w:cs="Times New Roman"/>
        </w:rPr>
        <w:t>je</w:t>
      </w:r>
      <w:r w:rsidR="09768E98" w:rsidRPr="000B7C7E">
        <w:rPr>
          <w:rFonts w:ascii="Times New Roman" w:eastAsia="Times New Roman" w:hAnsi="Times New Roman" w:cs="Times New Roman"/>
        </w:rPr>
        <w:t xml:space="preserve"> </w:t>
      </w:r>
      <w:r w:rsidR="29B04205" w:rsidRPr="000B7C7E">
        <w:rPr>
          <w:rFonts w:ascii="Times New Roman" w:eastAsia="Times New Roman" w:hAnsi="Times New Roman" w:cs="Times New Roman"/>
        </w:rPr>
        <w:t>r</w:t>
      </w:r>
      <w:r w:rsidR="09768E98" w:rsidRPr="000B7C7E">
        <w:rPr>
          <w:rFonts w:ascii="Times New Roman" w:eastAsia="Times New Roman" w:hAnsi="Times New Roman" w:cs="Times New Roman"/>
        </w:rPr>
        <w:t>ad</w:t>
      </w:r>
      <w:r w:rsidR="19353DFB" w:rsidRPr="000B7C7E">
        <w:rPr>
          <w:rFonts w:ascii="Times New Roman" w:eastAsia="Times New Roman" w:hAnsi="Times New Roman" w:cs="Times New Roman"/>
        </w:rPr>
        <w:t>ou</w:t>
      </w:r>
      <w:r w:rsidRPr="000B7C7E">
        <w:rPr>
          <w:rFonts w:ascii="Times New Roman" w:eastAsia="Times New Roman" w:hAnsi="Times New Roman" w:cs="Times New Roman"/>
        </w:rPr>
        <w:t xml:space="preserve"> pre výskum, vývoj a inovácie</w:t>
      </w:r>
      <w:r w:rsidR="0C457410" w:rsidRPr="000B7C7E">
        <w:rPr>
          <w:rFonts w:ascii="Times New Roman" w:eastAsia="Times New Roman" w:hAnsi="Times New Roman" w:cs="Times New Roman"/>
        </w:rPr>
        <w:t xml:space="preserve"> podľa tohto zákona</w:t>
      </w:r>
      <w:r w:rsidR="09768E98" w:rsidRPr="000B7C7E">
        <w:rPr>
          <w:rFonts w:ascii="Times New Roman" w:eastAsia="Times New Roman" w:hAnsi="Times New Roman" w:cs="Times New Roman"/>
        </w:rPr>
        <w:t>.</w:t>
      </w:r>
      <w:r w:rsidRPr="000B7C7E">
        <w:rPr>
          <w:rFonts w:ascii="Times New Roman" w:eastAsia="Times New Roman" w:hAnsi="Times New Roman" w:cs="Times New Roman"/>
        </w:rPr>
        <w:t xml:space="preserve"> Funkčné obdobie jej členov zostáva zachované až do jeho skončenia podľa predpisov účinných do 31. decembra 2025</w:t>
      </w:r>
      <w:r w:rsidR="700A6706" w:rsidRPr="000B7C7E">
        <w:rPr>
          <w:rFonts w:ascii="Times New Roman" w:eastAsia="Times New Roman" w:hAnsi="Times New Roman" w:cs="Times New Roman"/>
        </w:rPr>
        <w:t>.</w:t>
      </w:r>
    </w:p>
    <w:p w14:paraId="4482D630" w14:textId="77777777" w:rsidR="00774A23" w:rsidRPr="000B7C7E" w:rsidRDefault="00774A23" w:rsidP="00847426">
      <w:pPr>
        <w:pStyle w:val="Odsekzoznamu"/>
        <w:widowControl w:val="0"/>
        <w:spacing w:after="0" w:line="240" w:lineRule="auto"/>
        <w:ind w:left="426"/>
        <w:jc w:val="both"/>
        <w:rPr>
          <w:rFonts w:ascii="Times New Roman" w:eastAsia="Times New Roman" w:hAnsi="Times New Roman" w:cs="Times New Roman"/>
        </w:rPr>
      </w:pPr>
    </w:p>
    <w:p w14:paraId="66364358" w14:textId="11FFD9EC" w:rsidR="00A5541B" w:rsidRPr="000B7C7E" w:rsidRDefault="514A5AF0" w:rsidP="009D148A">
      <w:pPr>
        <w:pStyle w:val="Odsekzoznamu"/>
        <w:widowControl w:val="0"/>
        <w:numPr>
          <w:ilvl w:val="0"/>
          <w:numId w:val="157"/>
        </w:numPr>
        <w:spacing w:after="0" w:line="240" w:lineRule="atLeast"/>
        <w:ind w:left="426"/>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color w:val="000000" w:themeColor="text1"/>
        </w:rPr>
        <w:t xml:space="preserve">Agentúra na podporu výskumu a vývoja zriadená podľa predpisov účinných do 31. decembra 2025 </w:t>
      </w:r>
      <w:r w:rsidR="371610FE" w:rsidRPr="000B7C7E">
        <w:rPr>
          <w:rFonts w:ascii="Times New Roman" w:eastAsia="Times New Roman" w:hAnsi="Times New Roman" w:cs="Times New Roman"/>
          <w:color w:val="000000" w:themeColor="text1"/>
        </w:rPr>
        <w:t>je agentúrou podľa tohto zákona</w:t>
      </w:r>
      <w:r w:rsidR="4A55DAD4" w:rsidRPr="000B7C7E">
        <w:rPr>
          <w:rFonts w:ascii="Times New Roman" w:eastAsia="Times New Roman" w:hAnsi="Times New Roman" w:cs="Times New Roman"/>
          <w:color w:val="000000" w:themeColor="text1"/>
        </w:rPr>
        <w:t>.</w:t>
      </w:r>
    </w:p>
    <w:p w14:paraId="2555E5EF" w14:textId="77777777" w:rsidR="00A5541B" w:rsidRPr="000B7C7E" w:rsidRDefault="00A5541B" w:rsidP="00A5541B">
      <w:pPr>
        <w:pStyle w:val="Odsekzoznamu"/>
        <w:rPr>
          <w:rFonts w:ascii="Times New Roman" w:eastAsia="Times New Roman" w:hAnsi="Times New Roman" w:cs="Times New Roman"/>
          <w:color w:val="000000" w:themeColor="text1"/>
        </w:rPr>
      </w:pPr>
    </w:p>
    <w:p w14:paraId="0F05BE44" w14:textId="3274418C" w:rsidR="00A5541B" w:rsidRPr="000B7C7E" w:rsidRDefault="00A5541B" w:rsidP="009D148A">
      <w:pPr>
        <w:pStyle w:val="Odsekzoznamu"/>
        <w:widowControl w:val="0"/>
        <w:numPr>
          <w:ilvl w:val="0"/>
          <w:numId w:val="157"/>
        </w:numPr>
        <w:spacing w:after="0" w:line="240" w:lineRule="atLeast"/>
        <w:ind w:left="426"/>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color w:val="000000" w:themeColor="text1"/>
        </w:rPr>
        <w:lastRenderedPageBreak/>
        <w:t>Členstvo v predsedníctve agentúry podľa predpisov účinných do 31. decembra 2025 zaniká 31. decembra 2025.</w:t>
      </w:r>
    </w:p>
    <w:p w14:paraId="562A3FCC" w14:textId="77777777" w:rsidR="00774A23" w:rsidRPr="000B7C7E" w:rsidRDefault="00774A23" w:rsidP="00847426">
      <w:pPr>
        <w:widowControl w:val="0"/>
        <w:spacing w:after="0" w:line="240" w:lineRule="auto"/>
        <w:ind w:left="426"/>
        <w:jc w:val="both"/>
        <w:rPr>
          <w:rFonts w:ascii="Times New Roman" w:eastAsia="Times New Roman" w:hAnsi="Times New Roman" w:cs="Times New Roman"/>
        </w:rPr>
      </w:pPr>
    </w:p>
    <w:p w14:paraId="03EF00EA" w14:textId="34399723" w:rsidR="25333057" w:rsidRPr="000B7C7E" w:rsidRDefault="4E38377A" w:rsidP="009D148A">
      <w:pPr>
        <w:pStyle w:val="Odsekzoznamu"/>
        <w:widowControl w:val="0"/>
        <w:numPr>
          <w:ilvl w:val="0"/>
          <w:numId w:val="157"/>
        </w:num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Minister školstva vymenuje do 31. januára 2026 členov rady agentúry podľa predpisov účinných od 1. januára 2026.</w:t>
      </w:r>
    </w:p>
    <w:p w14:paraId="6C347A02" w14:textId="77777777" w:rsidR="00774A23" w:rsidRPr="000B7C7E" w:rsidRDefault="00774A23" w:rsidP="00847426">
      <w:pPr>
        <w:widowControl w:val="0"/>
        <w:spacing w:after="0" w:line="240" w:lineRule="auto"/>
        <w:ind w:left="426"/>
        <w:jc w:val="both"/>
        <w:rPr>
          <w:rFonts w:ascii="Times New Roman" w:eastAsia="Times New Roman" w:hAnsi="Times New Roman" w:cs="Times New Roman"/>
        </w:rPr>
      </w:pPr>
    </w:p>
    <w:p w14:paraId="6C9092A0" w14:textId="5226C01D" w:rsidR="4AD7A131" w:rsidRPr="000B7C7E" w:rsidRDefault="3711C018" w:rsidP="009D148A">
      <w:pPr>
        <w:pStyle w:val="Odsekzoznamu"/>
        <w:widowControl w:val="0"/>
        <w:numPr>
          <w:ilvl w:val="0"/>
          <w:numId w:val="157"/>
        </w:num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Výkon funkcie riaditeľa</w:t>
      </w:r>
      <w:r w:rsidR="23179EAD" w:rsidRPr="000B7C7E">
        <w:rPr>
          <w:rFonts w:ascii="Times New Roman" w:eastAsia="Times New Roman" w:hAnsi="Times New Roman" w:cs="Times New Roman"/>
        </w:rPr>
        <w:t xml:space="preserve"> </w:t>
      </w:r>
      <w:r w:rsidR="3B97CF49" w:rsidRPr="000B7C7E">
        <w:rPr>
          <w:rFonts w:ascii="Times New Roman" w:eastAsia="Times New Roman" w:hAnsi="Times New Roman" w:cs="Times New Roman"/>
        </w:rPr>
        <w:t>a</w:t>
      </w:r>
      <w:r w:rsidR="23179EAD" w:rsidRPr="000B7C7E">
        <w:rPr>
          <w:rFonts w:ascii="Times New Roman" w:eastAsia="Times New Roman" w:hAnsi="Times New Roman" w:cs="Times New Roman"/>
        </w:rPr>
        <w:t>gentúry</w:t>
      </w:r>
      <w:r w:rsidRPr="000B7C7E">
        <w:rPr>
          <w:rFonts w:ascii="Times New Roman" w:eastAsia="Times New Roman" w:hAnsi="Times New Roman" w:cs="Times New Roman"/>
        </w:rPr>
        <w:t xml:space="preserve"> vymenovaného podľa prepisov účinných do 31. decembra 2025 zostáva zachovaný do vymenovania generálneho riaditeľa </w:t>
      </w:r>
      <w:r w:rsidR="42FA814F" w:rsidRPr="000B7C7E">
        <w:rPr>
          <w:rFonts w:ascii="Times New Roman" w:eastAsia="Times New Roman" w:hAnsi="Times New Roman" w:cs="Times New Roman"/>
        </w:rPr>
        <w:t>a</w:t>
      </w:r>
      <w:r w:rsidR="33B680FE" w:rsidRPr="000B7C7E">
        <w:rPr>
          <w:rFonts w:ascii="Times New Roman" w:eastAsia="Times New Roman" w:hAnsi="Times New Roman" w:cs="Times New Roman"/>
        </w:rPr>
        <w:t xml:space="preserve">gentúry </w:t>
      </w:r>
      <w:r w:rsidRPr="000B7C7E">
        <w:rPr>
          <w:rFonts w:ascii="Times New Roman" w:eastAsia="Times New Roman" w:hAnsi="Times New Roman" w:cs="Times New Roman"/>
        </w:rPr>
        <w:t>podľa predpisov účinných od 1. januára 2026.</w:t>
      </w:r>
    </w:p>
    <w:p w14:paraId="6823625F" w14:textId="77777777" w:rsidR="00774A23" w:rsidRPr="000B7C7E" w:rsidRDefault="00774A23" w:rsidP="00847426">
      <w:pPr>
        <w:widowControl w:val="0"/>
        <w:spacing w:after="0" w:line="240" w:lineRule="auto"/>
        <w:ind w:left="426"/>
        <w:jc w:val="both"/>
        <w:rPr>
          <w:rFonts w:ascii="Times New Roman" w:eastAsia="Times New Roman" w:hAnsi="Times New Roman" w:cs="Times New Roman"/>
        </w:rPr>
      </w:pPr>
    </w:p>
    <w:p w14:paraId="5B3BF824" w14:textId="434B4A34" w:rsidR="4AD7A131" w:rsidRPr="000B7C7E" w:rsidRDefault="75A87991" w:rsidP="009D148A">
      <w:pPr>
        <w:pStyle w:val="Odsekzoznamu"/>
        <w:widowControl w:val="0"/>
        <w:numPr>
          <w:ilvl w:val="0"/>
          <w:numId w:val="157"/>
        </w:num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Prvé výberové konanie na obsadenie funkcie generálneho riaditeľa </w:t>
      </w:r>
      <w:r w:rsidR="62DA5CA5" w:rsidRPr="000B7C7E">
        <w:rPr>
          <w:rFonts w:ascii="Times New Roman" w:eastAsia="Times New Roman" w:hAnsi="Times New Roman" w:cs="Times New Roman"/>
        </w:rPr>
        <w:t>agentúry</w:t>
      </w:r>
      <w:r w:rsidR="4730383D" w:rsidRPr="000B7C7E">
        <w:rPr>
          <w:rFonts w:ascii="Times New Roman" w:eastAsia="Times New Roman" w:hAnsi="Times New Roman" w:cs="Times New Roman"/>
        </w:rPr>
        <w:t xml:space="preserve"> </w:t>
      </w:r>
      <w:r w:rsidR="0D0A96AF" w:rsidRPr="000B7C7E">
        <w:rPr>
          <w:rFonts w:ascii="Times New Roman" w:eastAsia="Times New Roman" w:hAnsi="Times New Roman" w:cs="Times New Roman"/>
        </w:rPr>
        <w:t xml:space="preserve">a prvé výberové konanie na obsadenie funkcie kontrolóra </w:t>
      </w:r>
      <w:r w:rsidRPr="000B7C7E">
        <w:rPr>
          <w:rFonts w:ascii="Times New Roman" w:eastAsia="Times New Roman" w:hAnsi="Times New Roman" w:cs="Times New Roman"/>
        </w:rPr>
        <w:t xml:space="preserve">vyhlási príslušný orgán do 31. januára 2026. Minister školstva vymenuje generálneho riaditeľa </w:t>
      </w:r>
      <w:r w:rsidR="78E7D07C" w:rsidRPr="000B7C7E">
        <w:rPr>
          <w:rFonts w:ascii="Times New Roman" w:eastAsia="Times New Roman" w:hAnsi="Times New Roman" w:cs="Times New Roman"/>
        </w:rPr>
        <w:t xml:space="preserve">a kontrolóra </w:t>
      </w:r>
      <w:r w:rsidR="1D4CC924" w:rsidRPr="000B7C7E">
        <w:rPr>
          <w:rFonts w:ascii="Times New Roman" w:eastAsia="Times New Roman" w:hAnsi="Times New Roman" w:cs="Times New Roman"/>
        </w:rPr>
        <w:t xml:space="preserve">podľa prvej vety </w:t>
      </w:r>
      <w:r w:rsidRPr="000B7C7E">
        <w:rPr>
          <w:rFonts w:ascii="Times New Roman" w:eastAsia="Times New Roman" w:hAnsi="Times New Roman" w:cs="Times New Roman"/>
        </w:rPr>
        <w:t>do 30. apríla 2026.</w:t>
      </w:r>
    </w:p>
    <w:p w14:paraId="2A0C7A72" w14:textId="77777777" w:rsidR="00774A23" w:rsidRPr="000B7C7E" w:rsidRDefault="00774A23" w:rsidP="00847426">
      <w:pPr>
        <w:pStyle w:val="Odsekzoznamu"/>
        <w:widowControl w:val="0"/>
        <w:spacing w:after="0" w:line="240" w:lineRule="auto"/>
        <w:ind w:left="426"/>
        <w:jc w:val="both"/>
        <w:rPr>
          <w:rFonts w:ascii="Times New Roman" w:eastAsia="Times New Roman" w:hAnsi="Times New Roman" w:cs="Times New Roman"/>
        </w:rPr>
      </w:pPr>
    </w:p>
    <w:p w14:paraId="6688C99B" w14:textId="419CAF4C" w:rsidR="00774A23" w:rsidRPr="000B7C7E" w:rsidRDefault="514A5AF0" w:rsidP="009D148A">
      <w:pPr>
        <w:pStyle w:val="Odsekzoznamu"/>
        <w:widowControl w:val="0"/>
        <w:numPr>
          <w:ilvl w:val="0"/>
          <w:numId w:val="157"/>
        </w:numPr>
        <w:spacing w:after="0" w:line="240" w:lineRule="auto"/>
        <w:ind w:left="426"/>
        <w:jc w:val="both"/>
        <w:rPr>
          <w:rFonts w:ascii="Times New Roman" w:eastAsia="Times New Roman" w:hAnsi="Times New Roman" w:cs="Times New Roman"/>
          <w:color w:val="000000" w:themeColor="text1"/>
        </w:rPr>
      </w:pPr>
      <w:r w:rsidRPr="000B7C7E">
        <w:rPr>
          <w:rFonts w:ascii="Times New Roman" w:eastAsia="Times New Roman" w:hAnsi="Times New Roman" w:cs="Times New Roman"/>
        </w:rPr>
        <w:t>Rady agentúry a medzinárodné expertné panely agentúry zriadené podľa predpisov</w:t>
      </w:r>
      <w:r w:rsidRPr="000B7C7E">
        <w:rPr>
          <w:rFonts w:ascii="Times New Roman" w:eastAsia="Times New Roman" w:hAnsi="Times New Roman" w:cs="Times New Roman"/>
          <w:color w:val="000000" w:themeColor="text1"/>
        </w:rPr>
        <w:t xml:space="preserve"> účinných do 31. decembra 2025 vykonáva</w:t>
      </w:r>
      <w:r w:rsidR="5F477824" w:rsidRPr="000B7C7E">
        <w:rPr>
          <w:rFonts w:ascii="Times New Roman" w:eastAsia="Times New Roman" w:hAnsi="Times New Roman" w:cs="Times New Roman"/>
          <w:color w:val="000000" w:themeColor="text1"/>
        </w:rPr>
        <w:t>jú</w:t>
      </w:r>
      <w:r w:rsidRPr="000B7C7E">
        <w:rPr>
          <w:rFonts w:ascii="Times New Roman" w:eastAsia="Times New Roman" w:hAnsi="Times New Roman" w:cs="Times New Roman"/>
          <w:color w:val="000000" w:themeColor="text1"/>
        </w:rPr>
        <w:t xml:space="preserve"> svoju činnosť do 31. decembra 2026. </w:t>
      </w:r>
      <w:r w:rsidR="78CA1F2F" w:rsidRPr="000B7C7E">
        <w:rPr>
          <w:rFonts w:ascii="Times New Roman" w:eastAsia="Times New Roman" w:hAnsi="Times New Roman" w:cs="Times New Roman"/>
          <w:color w:val="000000" w:themeColor="text1"/>
        </w:rPr>
        <w:t>Č</w:t>
      </w:r>
      <w:r w:rsidRPr="000B7C7E">
        <w:rPr>
          <w:rFonts w:ascii="Times New Roman" w:eastAsia="Times New Roman" w:hAnsi="Times New Roman" w:cs="Times New Roman"/>
          <w:color w:val="000000" w:themeColor="text1"/>
        </w:rPr>
        <w:t>len</w:t>
      </w:r>
      <w:r w:rsidR="68B2CEAB" w:rsidRPr="000B7C7E">
        <w:rPr>
          <w:rFonts w:ascii="Times New Roman" w:eastAsia="Times New Roman" w:hAnsi="Times New Roman" w:cs="Times New Roman"/>
          <w:color w:val="000000" w:themeColor="text1"/>
        </w:rPr>
        <w:t>stv</w:t>
      </w:r>
      <w:r w:rsidRPr="000B7C7E">
        <w:rPr>
          <w:rFonts w:ascii="Times New Roman" w:eastAsia="Times New Roman" w:hAnsi="Times New Roman" w:cs="Times New Roman"/>
          <w:color w:val="000000" w:themeColor="text1"/>
        </w:rPr>
        <w:t>o</w:t>
      </w:r>
      <w:r w:rsidR="544654C9" w:rsidRPr="000B7C7E">
        <w:rPr>
          <w:rFonts w:ascii="Times New Roman" w:eastAsia="Times New Roman" w:hAnsi="Times New Roman" w:cs="Times New Roman"/>
          <w:color w:val="000000" w:themeColor="text1"/>
        </w:rPr>
        <w:t xml:space="preserve"> v</w:t>
      </w:r>
      <w:r w:rsidRPr="000B7C7E">
        <w:rPr>
          <w:rFonts w:ascii="Times New Roman" w:eastAsia="Times New Roman" w:hAnsi="Times New Roman" w:cs="Times New Roman"/>
          <w:color w:val="000000" w:themeColor="text1"/>
        </w:rPr>
        <w:t xml:space="preserve"> r</w:t>
      </w:r>
      <w:r w:rsidR="2D61E1BA" w:rsidRPr="000B7C7E">
        <w:rPr>
          <w:rFonts w:ascii="Times New Roman" w:eastAsia="Times New Roman" w:hAnsi="Times New Roman" w:cs="Times New Roman"/>
          <w:color w:val="000000" w:themeColor="text1"/>
        </w:rPr>
        <w:t>a</w:t>
      </w:r>
      <w:r w:rsidRPr="000B7C7E">
        <w:rPr>
          <w:rFonts w:ascii="Times New Roman" w:eastAsia="Times New Roman" w:hAnsi="Times New Roman" w:cs="Times New Roman"/>
          <w:color w:val="000000" w:themeColor="text1"/>
        </w:rPr>
        <w:t>d</w:t>
      </w:r>
      <w:r w:rsidR="15A80858" w:rsidRPr="000B7C7E">
        <w:rPr>
          <w:rFonts w:ascii="Times New Roman" w:eastAsia="Times New Roman" w:hAnsi="Times New Roman" w:cs="Times New Roman"/>
          <w:color w:val="000000" w:themeColor="text1"/>
        </w:rPr>
        <w:t>ách</w:t>
      </w:r>
      <w:r w:rsidRPr="000B7C7E">
        <w:rPr>
          <w:rFonts w:ascii="Times New Roman" w:eastAsia="Times New Roman" w:hAnsi="Times New Roman" w:cs="Times New Roman"/>
          <w:color w:val="000000" w:themeColor="text1"/>
        </w:rPr>
        <w:t xml:space="preserve"> agentúry a medzinárodných expertných panelo</w:t>
      </w:r>
      <w:r w:rsidR="1478D9A3" w:rsidRPr="000B7C7E">
        <w:rPr>
          <w:rFonts w:ascii="Times New Roman" w:eastAsia="Times New Roman" w:hAnsi="Times New Roman" w:cs="Times New Roman"/>
          <w:color w:val="000000" w:themeColor="text1"/>
        </w:rPr>
        <w:t>ch</w:t>
      </w:r>
      <w:r w:rsidRPr="000B7C7E">
        <w:rPr>
          <w:rFonts w:ascii="Times New Roman" w:eastAsia="Times New Roman" w:hAnsi="Times New Roman" w:cs="Times New Roman"/>
          <w:color w:val="000000" w:themeColor="text1"/>
        </w:rPr>
        <w:t xml:space="preserve"> podľa predpisov účinných do 31. decembra 2025 zostáva </w:t>
      </w:r>
      <w:r w:rsidR="2D6882E4" w:rsidRPr="000B7C7E">
        <w:rPr>
          <w:rFonts w:ascii="Times New Roman" w:eastAsia="Times New Roman" w:hAnsi="Times New Roman" w:cs="Times New Roman"/>
          <w:color w:val="000000" w:themeColor="text1"/>
        </w:rPr>
        <w:t>zachované</w:t>
      </w:r>
      <w:r w:rsidRPr="000B7C7E">
        <w:rPr>
          <w:rFonts w:ascii="Times New Roman" w:eastAsia="Times New Roman" w:hAnsi="Times New Roman" w:cs="Times New Roman"/>
          <w:color w:val="000000" w:themeColor="text1"/>
        </w:rPr>
        <w:t xml:space="preserve"> do 31. decembra 2026. </w:t>
      </w:r>
      <w:r w:rsidR="32702973" w:rsidRPr="000B7C7E">
        <w:rPr>
          <w:rFonts w:ascii="Times New Roman" w:eastAsia="Times New Roman" w:hAnsi="Times New Roman" w:cs="Times New Roman"/>
          <w:color w:val="000000" w:themeColor="text1"/>
        </w:rPr>
        <w:t>Č</w:t>
      </w:r>
      <w:r w:rsidRPr="000B7C7E">
        <w:rPr>
          <w:rFonts w:ascii="Times New Roman" w:eastAsia="Times New Roman" w:hAnsi="Times New Roman" w:cs="Times New Roman"/>
          <w:color w:val="000000" w:themeColor="text1"/>
        </w:rPr>
        <w:t xml:space="preserve">lenov rád agentúry a medzinárodných expertných panelov agentúry podľa  predpisov účinných do 31. decembra 2025 </w:t>
      </w:r>
      <w:r w:rsidR="10DF3C14" w:rsidRPr="000B7C7E">
        <w:rPr>
          <w:rFonts w:ascii="Times New Roman" w:eastAsia="Times New Roman" w:hAnsi="Times New Roman" w:cs="Times New Roman"/>
          <w:color w:val="000000" w:themeColor="text1"/>
        </w:rPr>
        <w:t>vymenúva a odvoláva</w:t>
      </w:r>
      <w:r w:rsidRPr="000B7C7E">
        <w:rPr>
          <w:rFonts w:ascii="Times New Roman" w:eastAsia="Times New Roman" w:hAnsi="Times New Roman" w:cs="Times New Roman"/>
          <w:color w:val="000000" w:themeColor="text1"/>
        </w:rPr>
        <w:t xml:space="preserve"> do 31. decembra 2026 generáln</w:t>
      </w:r>
      <w:r w:rsidR="7FB5E162" w:rsidRPr="000B7C7E">
        <w:rPr>
          <w:rFonts w:ascii="Times New Roman" w:eastAsia="Times New Roman" w:hAnsi="Times New Roman" w:cs="Times New Roman"/>
          <w:color w:val="000000" w:themeColor="text1"/>
        </w:rPr>
        <w:t>y</w:t>
      </w:r>
      <w:r w:rsidRPr="000B7C7E">
        <w:rPr>
          <w:rFonts w:ascii="Times New Roman" w:eastAsia="Times New Roman" w:hAnsi="Times New Roman" w:cs="Times New Roman"/>
          <w:color w:val="000000" w:themeColor="text1"/>
        </w:rPr>
        <w:t xml:space="preserve"> riaditeľ agentúry </w:t>
      </w:r>
      <w:r w:rsidR="1FF74DF9" w:rsidRPr="000B7C7E">
        <w:rPr>
          <w:rFonts w:ascii="Times New Roman" w:eastAsia="Times New Roman" w:hAnsi="Times New Roman" w:cs="Times New Roman"/>
          <w:color w:val="000000" w:themeColor="text1"/>
        </w:rPr>
        <w:t>s predchádzajúcim</w:t>
      </w:r>
      <w:r w:rsidRPr="000B7C7E">
        <w:rPr>
          <w:rFonts w:ascii="Times New Roman" w:eastAsia="Times New Roman" w:hAnsi="Times New Roman" w:cs="Times New Roman"/>
          <w:color w:val="000000" w:themeColor="text1"/>
        </w:rPr>
        <w:t xml:space="preserve"> súhlasom rady agentúry podľa tohto zákona.</w:t>
      </w:r>
    </w:p>
    <w:p w14:paraId="61F8CA9D" w14:textId="77777777" w:rsidR="00A5541B" w:rsidRPr="000B7C7E" w:rsidRDefault="00A5541B" w:rsidP="00847426">
      <w:pPr>
        <w:widowControl w:val="0"/>
        <w:spacing w:after="0" w:line="240" w:lineRule="auto"/>
        <w:ind w:left="426"/>
        <w:jc w:val="both"/>
        <w:rPr>
          <w:rFonts w:ascii="Times New Roman" w:eastAsia="Times New Roman" w:hAnsi="Times New Roman" w:cs="Times New Roman"/>
        </w:rPr>
      </w:pPr>
    </w:p>
    <w:p w14:paraId="60618577" w14:textId="1BF4586A" w:rsidR="13EA1C70" w:rsidRPr="000B7C7E" w:rsidRDefault="7B66E2F4" w:rsidP="009D148A">
      <w:pPr>
        <w:pStyle w:val="Odsekzoznamu"/>
        <w:widowControl w:val="0"/>
        <w:numPr>
          <w:ilvl w:val="0"/>
          <w:numId w:val="157"/>
        </w:num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Konania o žiadostiach o finančné prostriedky na riešenie projektu výskumu a vývoja alebo rozvojového projektu podľa predpisov účinných do 31. decembra 2025, o ktorých nebolo právoplatné rozhodnuté do 31. decembra 2025, sa dokončia podľa predpisov účinných do 31. decembra 2025.</w:t>
      </w:r>
    </w:p>
    <w:p w14:paraId="3E77FB66" w14:textId="77777777" w:rsidR="00774A23" w:rsidRPr="000B7C7E" w:rsidRDefault="00774A23" w:rsidP="00847426">
      <w:pPr>
        <w:widowControl w:val="0"/>
        <w:spacing w:after="0" w:line="240" w:lineRule="auto"/>
        <w:ind w:left="426"/>
        <w:jc w:val="both"/>
        <w:rPr>
          <w:rFonts w:ascii="Times New Roman" w:eastAsia="Times New Roman" w:hAnsi="Times New Roman" w:cs="Times New Roman"/>
        </w:rPr>
      </w:pPr>
    </w:p>
    <w:p w14:paraId="5DAA74CA" w14:textId="4C3A8F0B" w:rsidR="00774A23" w:rsidRPr="000B7C7E" w:rsidRDefault="18C796BD" w:rsidP="009D148A">
      <w:pPr>
        <w:pStyle w:val="Odsekzoznamu"/>
        <w:widowControl w:val="0"/>
        <w:numPr>
          <w:ilvl w:val="0"/>
          <w:numId w:val="157"/>
        </w:num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Konania o výzvach vyhlásených podľa predpisov </w:t>
      </w:r>
      <w:r w:rsidR="4C466918" w:rsidRPr="000B7C7E">
        <w:rPr>
          <w:rFonts w:ascii="Times New Roman" w:eastAsia="Times New Roman" w:hAnsi="Times New Roman" w:cs="Times New Roman"/>
        </w:rPr>
        <w:t xml:space="preserve">účinných </w:t>
      </w:r>
      <w:r w:rsidRPr="000B7C7E">
        <w:rPr>
          <w:rFonts w:ascii="Times New Roman" w:eastAsia="Times New Roman" w:hAnsi="Times New Roman" w:cs="Times New Roman"/>
        </w:rPr>
        <w:t>do 31. decembra 2025 sa dokončia podľa predpisov účinných do 31. decembra 2025.</w:t>
      </w:r>
    </w:p>
    <w:p w14:paraId="41CFDFE4" w14:textId="77777777" w:rsidR="00BB09A0" w:rsidRPr="000B7C7E" w:rsidRDefault="00BB09A0" w:rsidP="00847426">
      <w:pPr>
        <w:widowControl w:val="0"/>
        <w:spacing w:after="0" w:line="240" w:lineRule="auto"/>
        <w:jc w:val="both"/>
        <w:rPr>
          <w:rFonts w:ascii="Times New Roman" w:eastAsia="Times New Roman" w:hAnsi="Times New Roman" w:cs="Times New Roman"/>
        </w:rPr>
      </w:pPr>
    </w:p>
    <w:p w14:paraId="4DD38E5E" w14:textId="5682AF2E" w:rsidR="00BB09A0" w:rsidRPr="000B7C7E" w:rsidRDefault="0EAEE270" w:rsidP="009D148A">
      <w:pPr>
        <w:pStyle w:val="Odsekzoznamu"/>
        <w:widowControl w:val="0"/>
        <w:numPr>
          <w:ilvl w:val="0"/>
          <w:numId w:val="157"/>
        </w:numPr>
        <w:spacing w:after="0" w:line="240" w:lineRule="auto"/>
        <w:ind w:left="360"/>
        <w:jc w:val="both"/>
        <w:rPr>
          <w:rFonts w:ascii="Times New Roman" w:eastAsia="Times New Roman" w:hAnsi="Times New Roman" w:cs="Times New Roman"/>
        </w:rPr>
      </w:pPr>
      <w:r w:rsidRPr="000B7C7E">
        <w:rPr>
          <w:rFonts w:ascii="Times New Roman" w:eastAsia="Times New Roman" w:hAnsi="Times New Roman" w:cs="Times New Roman"/>
        </w:rPr>
        <w:t>Konania o poskytnutí dotácie na vedecko-technické služby podľa predpisov účinných do 31. decembra 2025, o ktorých nebolo právoplatn</w:t>
      </w:r>
      <w:r w:rsidR="182DB5E2" w:rsidRPr="000B7C7E">
        <w:rPr>
          <w:rFonts w:ascii="Times New Roman" w:eastAsia="Times New Roman" w:hAnsi="Times New Roman" w:cs="Times New Roman"/>
        </w:rPr>
        <w:t>e</w:t>
      </w:r>
      <w:r w:rsidRPr="000B7C7E">
        <w:rPr>
          <w:rFonts w:ascii="Times New Roman" w:eastAsia="Times New Roman" w:hAnsi="Times New Roman" w:cs="Times New Roman"/>
        </w:rPr>
        <w:t xml:space="preserve"> rozhodnuté do 31. decembra 2025, sa dokončia podľa predpisov účinných do 31. decembra 2025.</w:t>
      </w:r>
    </w:p>
    <w:p w14:paraId="5957333F" w14:textId="77777777" w:rsidR="00BB09A0" w:rsidRPr="000B7C7E" w:rsidRDefault="00BB09A0" w:rsidP="00847426">
      <w:pPr>
        <w:widowControl w:val="0"/>
        <w:spacing w:after="0" w:line="240" w:lineRule="auto"/>
        <w:jc w:val="both"/>
        <w:rPr>
          <w:rFonts w:ascii="Times New Roman" w:eastAsia="Times New Roman" w:hAnsi="Times New Roman" w:cs="Times New Roman"/>
        </w:rPr>
      </w:pPr>
    </w:p>
    <w:p w14:paraId="2E8059F5" w14:textId="77777777" w:rsidR="00BB09A0" w:rsidRPr="000B7C7E" w:rsidRDefault="7032043C" w:rsidP="009D148A">
      <w:pPr>
        <w:pStyle w:val="Odsekzoznamu"/>
        <w:widowControl w:val="0"/>
        <w:numPr>
          <w:ilvl w:val="0"/>
          <w:numId w:val="157"/>
        </w:numPr>
        <w:spacing w:after="0" w:line="240" w:lineRule="auto"/>
        <w:ind w:left="426" w:hanging="486"/>
        <w:jc w:val="both"/>
        <w:rPr>
          <w:rFonts w:ascii="Times New Roman" w:eastAsia="Times New Roman" w:hAnsi="Times New Roman" w:cs="Times New Roman"/>
        </w:rPr>
      </w:pPr>
      <w:r w:rsidRPr="000B7C7E">
        <w:rPr>
          <w:rFonts w:ascii="Times New Roman" w:eastAsia="Times New Roman" w:hAnsi="Times New Roman" w:cs="Times New Roman"/>
        </w:rPr>
        <w:t>Kontrola splnenia povinností prijímateľa stimulov podľa predpisov účinných do 31. decembra 2025 sa dokončí podľa predpisov účinných do 31. decembra 2025.</w:t>
      </w:r>
    </w:p>
    <w:p w14:paraId="0D07E373" w14:textId="77777777" w:rsidR="00BB09A0" w:rsidRPr="000B7C7E" w:rsidRDefault="00BB09A0" w:rsidP="00847426">
      <w:pPr>
        <w:pStyle w:val="Odsekzoznamu"/>
        <w:spacing w:after="0" w:line="240" w:lineRule="auto"/>
        <w:ind w:left="426" w:hanging="486"/>
        <w:rPr>
          <w:rFonts w:ascii="Times New Roman" w:eastAsia="Times New Roman" w:hAnsi="Times New Roman" w:cs="Times New Roman"/>
        </w:rPr>
      </w:pPr>
    </w:p>
    <w:p w14:paraId="31DB10AA" w14:textId="3B1EFA98" w:rsidR="13EA1C70" w:rsidRPr="000B7C7E" w:rsidRDefault="52EE3E57" w:rsidP="009D148A">
      <w:pPr>
        <w:pStyle w:val="Odsekzoznamu"/>
        <w:widowControl w:val="0"/>
        <w:numPr>
          <w:ilvl w:val="0"/>
          <w:numId w:val="157"/>
        </w:numPr>
        <w:spacing w:after="0" w:line="240" w:lineRule="auto"/>
        <w:ind w:left="426" w:hanging="486"/>
        <w:jc w:val="both"/>
        <w:rPr>
          <w:rFonts w:ascii="Times New Roman" w:eastAsia="Times New Roman" w:hAnsi="Times New Roman" w:cs="Times New Roman"/>
        </w:rPr>
      </w:pPr>
      <w:r w:rsidRPr="000B7C7E">
        <w:rPr>
          <w:rFonts w:ascii="Times New Roman" w:eastAsia="Times New Roman" w:hAnsi="Times New Roman" w:cs="Times New Roman"/>
        </w:rPr>
        <w:t>Vyhodnocovanie riešenia projektov formou priebežných a záverečných správ od 1. januára 2026 do 31. decembra 2026 sa uskutočňuje podľa predpisov platných do 31. decembra 2025.</w:t>
      </w:r>
    </w:p>
    <w:p w14:paraId="2145CE42" w14:textId="505AF1FB" w:rsidR="78D87DC7" w:rsidRPr="000B7C7E" w:rsidRDefault="78D87DC7" w:rsidP="00847426">
      <w:pPr>
        <w:widowControl w:val="0"/>
        <w:spacing w:after="0" w:line="240" w:lineRule="auto"/>
        <w:jc w:val="both"/>
        <w:rPr>
          <w:rFonts w:ascii="Times New Roman" w:eastAsia="Times New Roman" w:hAnsi="Times New Roman" w:cs="Times New Roman"/>
        </w:rPr>
      </w:pPr>
    </w:p>
    <w:p w14:paraId="0414DF9E" w14:textId="7C9C0F40" w:rsidR="462106B2" w:rsidRPr="000B7C7E" w:rsidRDefault="6884A28E"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r w:rsidR="11EF208D" w:rsidRPr="000B7C7E">
        <w:rPr>
          <w:rFonts w:ascii="Times New Roman" w:eastAsia="Times New Roman" w:hAnsi="Times New Roman" w:cs="Times New Roman"/>
          <w:b/>
          <w:bCs/>
        </w:rPr>
        <w:t>81</w:t>
      </w:r>
    </w:p>
    <w:p w14:paraId="002328F6" w14:textId="77777777" w:rsidR="003A6673" w:rsidRPr="000B7C7E" w:rsidRDefault="003A6673" w:rsidP="00847426">
      <w:pPr>
        <w:widowControl w:val="0"/>
        <w:spacing w:after="0" w:line="240" w:lineRule="auto"/>
        <w:jc w:val="center"/>
        <w:rPr>
          <w:rFonts w:ascii="Times New Roman" w:eastAsia="Times New Roman" w:hAnsi="Times New Roman" w:cs="Times New Roman"/>
          <w:b/>
          <w:bCs/>
        </w:rPr>
      </w:pPr>
    </w:p>
    <w:p w14:paraId="4DD76411" w14:textId="297F8679" w:rsidR="156448B3" w:rsidRPr="000B7C7E" w:rsidRDefault="0CD9453C" w:rsidP="009D148A">
      <w:pPr>
        <w:pStyle w:val="Odsekzoznamu"/>
        <w:widowControl w:val="0"/>
        <w:numPr>
          <w:ilvl w:val="0"/>
          <w:numId w:val="15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Podpredseda vlády určí prvého predsedu rady fondu; za prvého predsedu rady fondu môže určiť len ním vymenovaného člena rady fondu, ktorý spĺňa požiadavky podľa tohto zák</w:t>
      </w:r>
      <w:r w:rsidR="6BC66E6D" w:rsidRPr="000B7C7E">
        <w:rPr>
          <w:rFonts w:ascii="Times New Roman" w:eastAsia="Times New Roman" w:hAnsi="Times New Roman" w:cs="Times New Roman"/>
        </w:rPr>
        <w:t xml:space="preserve">ona </w:t>
      </w:r>
      <w:r w:rsidRPr="000B7C7E">
        <w:rPr>
          <w:rFonts w:ascii="Times New Roman" w:eastAsia="Times New Roman" w:hAnsi="Times New Roman" w:cs="Times New Roman"/>
        </w:rPr>
        <w:t>na výkon funkcie riaditeľa fondu a výkon funkcie kontrolóra fondu. Prvý predseda rady fondu plní úlohy riaditeľa fondu a kontrolóra fondu od 1. januára 2026 do vymenovania prvého riaditeľa fondu a prvého kontrolóra fondu postupom podľa tohto zákona.</w:t>
      </w:r>
    </w:p>
    <w:p w14:paraId="44D13427" w14:textId="77777777" w:rsidR="003A6673" w:rsidRPr="000B7C7E" w:rsidRDefault="003A6673" w:rsidP="259C0CF0">
      <w:pPr>
        <w:pStyle w:val="Odsekzoznamu"/>
        <w:widowControl w:val="0"/>
        <w:spacing w:after="0" w:line="240" w:lineRule="auto"/>
        <w:jc w:val="both"/>
        <w:rPr>
          <w:rFonts w:ascii="Times New Roman" w:eastAsiaTheme="minorEastAsia" w:hAnsi="Times New Roman" w:cs="Times New Roman"/>
        </w:rPr>
      </w:pPr>
    </w:p>
    <w:p w14:paraId="2A3E8DFF" w14:textId="2912017A" w:rsidR="003A6673" w:rsidRPr="000B7C7E" w:rsidRDefault="156448B3" w:rsidP="009D148A">
      <w:pPr>
        <w:pStyle w:val="Odsekzoznamu"/>
        <w:widowControl w:val="0"/>
        <w:numPr>
          <w:ilvl w:val="0"/>
          <w:numId w:val="15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lastRenderedPageBreak/>
        <w:t xml:space="preserve">Prvé výberové konanie na obsadenie funkcie riaditeľa </w:t>
      </w:r>
      <w:r w:rsidR="04642E34" w:rsidRPr="000B7C7E">
        <w:rPr>
          <w:rFonts w:ascii="Times New Roman" w:eastAsia="Times New Roman" w:hAnsi="Times New Roman" w:cs="Times New Roman"/>
        </w:rPr>
        <w:t>fondu</w:t>
      </w:r>
      <w:r w:rsidRPr="000B7C7E">
        <w:rPr>
          <w:rFonts w:ascii="Times New Roman" w:eastAsia="Times New Roman" w:hAnsi="Times New Roman" w:cs="Times New Roman"/>
        </w:rPr>
        <w:t xml:space="preserve"> a prvé výberové konanie na obsadenie funkcie kontrolóra </w:t>
      </w:r>
      <w:r w:rsidR="07477EB1" w:rsidRPr="000B7C7E">
        <w:rPr>
          <w:rFonts w:ascii="Times New Roman" w:eastAsia="Times New Roman" w:hAnsi="Times New Roman" w:cs="Times New Roman"/>
        </w:rPr>
        <w:t>fondu</w:t>
      </w:r>
      <w:r w:rsidRPr="000B7C7E">
        <w:rPr>
          <w:rFonts w:ascii="Times New Roman" w:eastAsia="Times New Roman" w:hAnsi="Times New Roman" w:cs="Times New Roman"/>
        </w:rPr>
        <w:t xml:space="preserve"> vyhlási </w:t>
      </w:r>
      <w:r w:rsidR="030172F7" w:rsidRPr="000B7C7E">
        <w:rPr>
          <w:rFonts w:ascii="Times New Roman" w:eastAsia="Times New Roman" w:hAnsi="Times New Roman" w:cs="Times New Roman"/>
        </w:rPr>
        <w:t>úrad podpredsedu vlády</w:t>
      </w:r>
      <w:r w:rsidR="6DFC8905" w:rsidRPr="000B7C7E">
        <w:rPr>
          <w:rFonts w:ascii="Times New Roman" w:eastAsia="Times New Roman" w:hAnsi="Times New Roman" w:cs="Times New Roman"/>
        </w:rPr>
        <w:t xml:space="preserve"> do 31.</w:t>
      </w:r>
      <w:r w:rsidRPr="000B7C7E">
        <w:rPr>
          <w:rFonts w:ascii="Times New Roman" w:eastAsia="Times New Roman" w:hAnsi="Times New Roman" w:cs="Times New Roman"/>
        </w:rPr>
        <w:t xml:space="preserve"> januára 2026. </w:t>
      </w:r>
      <w:r w:rsidR="50DEA7E9" w:rsidRPr="000B7C7E">
        <w:rPr>
          <w:rFonts w:ascii="Times New Roman" w:eastAsia="Times New Roman" w:hAnsi="Times New Roman" w:cs="Times New Roman"/>
        </w:rPr>
        <w:t>Podpredseda vlády</w:t>
      </w:r>
      <w:r w:rsidRPr="000B7C7E">
        <w:rPr>
          <w:rFonts w:ascii="Times New Roman" w:eastAsia="Times New Roman" w:hAnsi="Times New Roman" w:cs="Times New Roman"/>
        </w:rPr>
        <w:t xml:space="preserve"> vymenuje riaditeľa</w:t>
      </w:r>
      <w:r w:rsidR="73508592" w:rsidRPr="000B7C7E">
        <w:rPr>
          <w:rFonts w:ascii="Times New Roman" w:eastAsia="Times New Roman" w:hAnsi="Times New Roman" w:cs="Times New Roman"/>
        </w:rPr>
        <w:t xml:space="preserve"> fondu</w:t>
      </w:r>
      <w:r w:rsidRPr="000B7C7E">
        <w:rPr>
          <w:rFonts w:ascii="Times New Roman" w:eastAsia="Times New Roman" w:hAnsi="Times New Roman" w:cs="Times New Roman"/>
        </w:rPr>
        <w:t xml:space="preserve"> a kontrolóra </w:t>
      </w:r>
      <w:r w:rsidR="244E8E6D" w:rsidRPr="000B7C7E">
        <w:rPr>
          <w:rFonts w:ascii="Times New Roman" w:eastAsia="Times New Roman" w:hAnsi="Times New Roman" w:cs="Times New Roman"/>
        </w:rPr>
        <w:t xml:space="preserve">fondu </w:t>
      </w:r>
      <w:r w:rsidRPr="000B7C7E">
        <w:rPr>
          <w:rFonts w:ascii="Times New Roman" w:eastAsia="Times New Roman" w:hAnsi="Times New Roman" w:cs="Times New Roman"/>
        </w:rPr>
        <w:t>podľa prvej vety do 30. apríla 2026</w:t>
      </w:r>
      <w:r w:rsidR="003A6673" w:rsidRPr="000B7C7E">
        <w:rPr>
          <w:rFonts w:ascii="Times New Roman" w:eastAsia="Times New Roman" w:hAnsi="Times New Roman" w:cs="Times New Roman"/>
        </w:rPr>
        <w:t xml:space="preserve">. </w:t>
      </w:r>
    </w:p>
    <w:p w14:paraId="3CDA46B4" w14:textId="77777777" w:rsidR="003A6673" w:rsidRPr="000B7C7E" w:rsidRDefault="003A6673" w:rsidP="00847426">
      <w:pPr>
        <w:pStyle w:val="Odsekzoznamu"/>
        <w:spacing w:after="0" w:line="240" w:lineRule="auto"/>
        <w:ind w:left="426" w:hanging="426"/>
        <w:rPr>
          <w:rFonts w:ascii="Times New Roman" w:eastAsia="Times New Roman" w:hAnsi="Times New Roman" w:cs="Times New Roman"/>
        </w:rPr>
      </w:pPr>
    </w:p>
    <w:p w14:paraId="2B419D0A" w14:textId="306DA7BF" w:rsidR="35256F16" w:rsidRPr="000B7C7E" w:rsidRDefault="5B347A26" w:rsidP="009D148A">
      <w:pPr>
        <w:pStyle w:val="Odsekzoznamu"/>
        <w:widowControl w:val="0"/>
        <w:numPr>
          <w:ilvl w:val="0"/>
          <w:numId w:val="15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Riaditeľ fondu </w:t>
      </w:r>
      <w:r w:rsidR="51C3D47C" w:rsidRPr="000B7C7E">
        <w:rPr>
          <w:rFonts w:ascii="Times New Roman" w:eastAsia="Times New Roman" w:hAnsi="Times New Roman" w:cs="Times New Roman"/>
        </w:rPr>
        <w:t xml:space="preserve">je povinný predložiť rade fondu na schválenie návrh rozpočtu Technologického fondu </w:t>
      </w:r>
      <w:r w:rsidR="79FE922A" w:rsidRPr="000B7C7E">
        <w:rPr>
          <w:rFonts w:ascii="Times New Roman" w:eastAsia="Times New Roman" w:hAnsi="Times New Roman" w:cs="Times New Roman"/>
        </w:rPr>
        <w:t>na rok 2026, návrh</w:t>
      </w:r>
      <w:r w:rsidR="6EF23E55" w:rsidRPr="000B7C7E">
        <w:rPr>
          <w:rFonts w:ascii="Times New Roman" w:eastAsia="Times New Roman" w:hAnsi="Times New Roman" w:cs="Times New Roman"/>
        </w:rPr>
        <w:t xml:space="preserve"> prvej</w:t>
      </w:r>
      <w:r w:rsidR="79FE922A" w:rsidRPr="000B7C7E">
        <w:rPr>
          <w:rFonts w:ascii="Times New Roman" w:eastAsia="Times New Roman" w:hAnsi="Times New Roman" w:cs="Times New Roman"/>
        </w:rPr>
        <w:t xml:space="preserve"> </w:t>
      </w:r>
      <w:r w:rsidR="34B81A7A" w:rsidRPr="000B7C7E">
        <w:rPr>
          <w:rFonts w:ascii="Times New Roman" w:eastAsia="Times New Roman" w:hAnsi="Times New Roman" w:cs="Times New Roman"/>
        </w:rPr>
        <w:t xml:space="preserve">koncepcie činnosti Technologického fondu a </w:t>
      </w:r>
      <w:r w:rsidR="321F1ED2" w:rsidRPr="000B7C7E">
        <w:rPr>
          <w:rFonts w:ascii="Times New Roman" w:eastAsia="Times New Roman" w:hAnsi="Times New Roman" w:cs="Times New Roman"/>
        </w:rPr>
        <w:t xml:space="preserve">návrh </w:t>
      </w:r>
      <w:r w:rsidR="34B81A7A" w:rsidRPr="000B7C7E">
        <w:rPr>
          <w:rFonts w:ascii="Times New Roman" w:eastAsia="Times New Roman" w:hAnsi="Times New Roman" w:cs="Times New Roman"/>
        </w:rPr>
        <w:t xml:space="preserve">organizačného poriadku Technologického fondu najneskôr do </w:t>
      </w:r>
      <w:r w:rsidR="3B913CD8" w:rsidRPr="000B7C7E">
        <w:rPr>
          <w:rFonts w:ascii="Times New Roman" w:eastAsia="Times New Roman" w:hAnsi="Times New Roman" w:cs="Times New Roman"/>
        </w:rPr>
        <w:t>troch mesiacov od vymenovania do funkcie.</w:t>
      </w:r>
    </w:p>
    <w:p w14:paraId="08D71AB5" w14:textId="1F2B2DDD" w:rsidR="4CE5FA02" w:rsidRPr="000B7C7E" w:rsidRDefault="4CE5FA02" w:rsidP="259C0CF0">
      <w:pPr>
        <w:widowControl w:val="0"/>
        <w:spacing w:after="0" w:line="240" w:lineRule="auto"/>
        <w:jc w:val="both"/>
        <w:rPr>
          <w:rFonts w:ascii="Times New Roman" w:eastAsia="Times New Roman" w:hAnsi="Times New Roman" w:cs="Times New Roman"/>
        </w:rPr>
      </w:pPr>
    </w:p>
    <w:p w14:paraId="6EEAC5AC" w14:textId="5EAB0D64" w:rsidR="34835ED1" w:rsidRPr="000B7C7E" w:rsidRDefault="1DA81A1C" w:rsidP="009D148A">
      <w:pPr>
        <w:pStyle w:val="Odsekzoznamu"/>
        <w:widowControl w:val="0"/>
        <w:numPr>
          <w:ilvl w:val="0"/>
          <w:numId w:val="15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Úrad podpredsedu vlády poskytne prvý príspevok </w:t>
      </w:r>
      <w:r w:rsidR="3E49FE2F" w:rsidRPr="000B7C7E">
        <w:rPr>
          <w:rFonts w:ascii="Times New Roman" w:eastAsia="Times New Roman" w:hAnsi="Times New Roman" w:cs="Times New Roman"/>
        </w:rPr>
        <w:t>podľa § 60</w:t>
      </w:r>
      <w:r w:rsidR="59287A9D" w:rsidRPr="000B7C7E">
        <w:rPr>
          <w:rFonts w:ascii="Times New Roman" w:eastAsia="Times New Roman" w:hAnsi="Times New Roman" w:cs="Times New Roman"/>
        </w:rPr>
        <w:t xml:space="preserve"> najneskôr do 31. marca 2025</w:t>
      </w:r>
      <w:r w:rsidR="7B015055" w:rsidRPr="000B7C7E">
        <w:rPr>
          <w:rFonts w:ascii="Times New Roman" w:eastAsia="Times New Roman" w:hAnsi="Times New Roman" w:cs="Times New Roman"/>
        </w:rPr>
        <w:t>.</w:t>
      </w:r>
      <w:r w:rsidR="59287A9D" w:rsidRPr="000B7C7E">
        <w:rPr>
          <w:rFonts w:ascii="Times New Roman" w:eastAsia="Times New Roman" w:hAnsi="Times New Roman" w:cs="Times New Roman"/>
        </w:rPr>
        <w:t xml:space="preserve"> </w:t>
      </w:r>
    </w:p>
    <w:p w14:paraId="7A10BAA7" w14:textId="0E2A6578" w:rsidR="1AA5B6EE" w:rsidRPr="000B7C7E" w:rsidRDefault="1AA5B6EE" w:rsidP="259C0CF0">
      <w:pPr>
        <w:pStyle w:val="Odsekzoznamu"/>
        <w:widowControl w:val="0"/>
        <w:spacing w:after="0" w:line="240" w:lineRule="auto"/>
        <w:jc w:val="both"/>
        <w:rPr>
          <w:rFonts w:ascii="Times New Roman" w:eastAsia="Times New Roman" w:hAnsi="Times New Roman" w:cs="Times New Roman"/>
        </w:rPr>
      </w:pPr>
    </w:p>
    <w:p w14:paraId="0A64DE11" w14:textId="68EB8FC2" w:rsidR="1AA5B6EE" w:rsidRPr="000B7C7E" w:rsidRDefault="2E212290" w:rsidP="009D148A">
      <w:pPr>
        <w:pStyle w:val="Odsekzoznamu"/>
        <w:widowControl w:val="0"/>
        <w:numPr>
          <w:ilvl w:val="0"/>
          <w:numId w:val="15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Činnosť</w:t>
      </w:r>
      <w:r w:rsidR="6E188657" w:rsidRPr="000B7C7E">
        <w:rPr>
          <w:rFonts w:ascii="Times New Roman" w:eastAsia="Times New Roman" w:hAnsi="Times New Roman" w:cs="Times New Roman"/>
        </w:rPr>
        <w:t xml:space="preserve"> Technologického fondu </w:t>
      </w:r>
      <w:r w:rsidR="0072B48C" w:rsidRPr="000B7C7E">
        <w:rPr>
          <w:rFonts w:ascii="Times New Roman" w:eastAsia="Times New Roman" w:hAnsi="Times New Roman" w:cs="Times New Roman"/>
        </w:rPr>
        <w:t>od 1. januára 202</w:t>
      </w:r>
      <w:r w:rsidR="6651E0A8" w:rsidRPr="000B7C7E">
        <w:rPr>
          <w:rFonts w:ascii="Times New Roman" w:eastAsia="Times New Roman" w:hAnsi="Times New Roman" w:cs="Times New Roman"/>
        </w:rPr>
        <w:t>6</w:t>
      </w:r>
      <w:r w:rsidR="0072B48C" w:rsidRPr="000B7C7E">
        <w:rPr>
          <w:rFonts w:ascii="Times New Roman" w:eastAsia="Times New Roman" w:hAnsi="Times New Roman" w:cs="Times New Roman"/>
        </w:rPr>
        <w:t xml:space="preserve"> </w:t>
      </w:r>
      <w:r w:rsidR="111CD582" w:rsidRPr="000B7C7E">
        <w:rPr>
          <w:rFonts w:ascii="Times New Roman" w:eastAsia="Times New Roman" w:hAnsi="Times New Roman" w:cs="Times New Roman"/>
        </w:rPr>
        <w:t xml:space="preserve">do 31. </w:t>
      </w:r>
      <w:r w:rsidR="05B448E0" w:rsidRPr="000B7C7E">
        <w:rPr>
          <w:rFonts w:ascii="Times New Roman" w:eastAsia="Times New Roman" w:hAnsi="Times New Roman" w:cs="Times New Roman"/>
        </w:rPr>
        <w:t>d</w:t>
      </w:r>
      <w:r w:rsidR="111CD582" w:rsidRPr="000B7C7E">
        <w:rPr>
          <w:rFonts w:ascii="Times New Roman" w:eastAsia="Times New Roman" w:hAnsi="Times New Roman" w:cs="Times New Roman"/>
        </w:rPr>
        <w:t>ecembra 2026</w:t>
      </w:r>
      <w:r w:rsidR="0072B48C" w:rsidRPr="000B7C7E">
        <w:rPr>
          <w:rFonts w:ascii="Times New Roman" w:eastAsia="Times New Roman" w:hAnsi="Times New Roman" w:cs="Times New Roman"/>
        </w:rPr>
        <w:t xml:space="preserve"> </w:t>
      </w:r>
      <w:r w:rsidR="25218FC2" w:rsidRPr="000B7C7E">
        <w:rPr>
          <w:rFonts w:ascii="Times New Roman" w:eastAsia="Times New Roman" w:hAnsi="Times New Roman" w:cs="Times New Roman"/>
        </w:rPr>
        <w:t xml:space="preserve">materiálno-technicky </w:t>
      </w:r>
      <w:r w:rsidR="0072B48C" w:rsidRPr="000B7C7E">
        <w:rPr>
          <w:rFonts w:ascii="Times New Roman" w:eastAsia="Times New Roman" w:hAnsi="Times New Roman" w:cs="Times New Roman"/>
        </w:rPr>
        <w:t>zabezpečuje úrad podpredsedu vlády</w:t>
      </w:r>
      <w:r w:rsidR="2C7EFEC1" w:rsidRPr="000B7C7E">
        <w:rPr>
          <w:rFonts w:ascii="Times New Roman" w:eastAsia="Times New Roman" w:hAnsi="Times New Roman" w:cs="Times New Roman"/>
        </w:rPr>
        <w:t>.</w:t>
      </w:r>
    </w:p>
    <w:p w14:paraId="2216831C" w14:textId="37B5AFD6" w:rsidR="350C6EE6" w:rsidRPr="000B7C7E" w:rsidRDefault="350C6EE6" w:rsidP="350C6EE6">
      <w:pPr>
        <w:pStyle w:val="Odsekzoznamu"/>
        <w:widowControl w:val="0"/>
        <w:spacing w:after="0" w:line="240" w:lineRule="auto"/>
        <w:ind w:left="426" w:hanging="426"/>
        <w:jc w:val="both"/>
        <w:rPr>
          <w:rFonts w:ascii="Times New Roman" w:eastAsia="Times New Roman" w:hAnsi="Times New Roman" w:cs="Times New Roman"/>
          <w:highlight w:val="yellow"/>
        </w:rPr>
      </w:pPr>
    </w:p>
    <w:p w14:paraId="18C05B8A" w14:textId="2CFF6CDD" w:rsidR="007A524A" w:rsidRPr="000B7C7E" w:rsidRDefault="007A524A" w:rsidP="00847426">
      <w:pPr>
        <w:widowControl w:val="0"/>
        <w:spacing w:after="0" w:line="240" w:lineRule="auto"/>
        <w:jc w:val="both"/>
        <w:rPr>
          <w:rFonts w:ascii="Times New Roman" w:eastAsia="Times New Roman" w:hAnsi="Times New Roman" w:cs="Times New Roman"/>
        </w:rPr>
      </w:pPr>
    </w:p>
    <w:p w14:paraId="1290C3F9" w14:textId="6E64C705" w:rsidR="004F6608" w:rsidRPr="000B7C7E" w:rsidRDefault="4B27D6AF" w:rsidP="004F6608">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 xml:space="preserve">§ </w:t>
      </w:r>
      <w:r w:rsidR="001B0C1B" w:rsidRPr="000B7C7E">
        <w:rPr>
          <w:rFonts w:ascii="Times New Roman" w:eastAsia="Times New Roman" w:hAnsi="Times New Roman" w:cs="Times New Roman"/>
          <w:b/>
          <w:bCs/>
        </w:rPr>
        <w:t>82</w:t>
      </w:r>
    </w:p>
    <w:p w14:paraId="5C4BAE59" w14:textId="77777777" w:rsidR="004F6608" w:rsidRPr="000B7C7E" w:rsidRDefault="004F6608" w:rsidP="004F6608">
      <w:pPr>
        <w:widowControl w:val="0"/>
        <w:spacing w:after="0" w:line="240" w:lineRule="auto"/>
        <w:rPr>
          <w:rFonts w:ascii="Times New Roman" w:eastAsia="Times New Roman" w:hAnsi="Times New Roman" w:cs="Times New Roman"/>
        </w:rPr>
      </w:pPr>
    </w:p>
    <w:p w14:paraId="2FBA7BA7" w14:textId="6A2F26E4" w:rsidR="737D0EEE" w:rsidRPr="000B7C7E" w:rsidRDefault="71BC0ADD" w:rsidP="009D148A">
      <w:pPr>
        <w:pStyle w:val="Odsekzoznamu"/>
        <w:numPr>
          <w:ilvl w:val="0"/>
          <w:numId w:val="18"/>
        </w:numPr>
        <w:spacing w:after="0" w:line="240" w:lineRule="auto"/>
        <w:jc w:val="both"/>
        <w:outlineLvl w:val="2"/>
        <w:rPr>
          <w:rFonts w:ascii="Times New Roman" w:eastAsia="Times New Roman" w:hAnsi="Times New Roman" w:cs="Times New Roman"/>
        </w:rPr>
      </w:pPr>
      <w:r w:rsidRPr="000B7C7E">
        <w:rPr>
          <w:rFonts w:ascii="Times New Roman" w:eastAsia="Times New Roman" w:hAnsi="Times New Roman" w:cs="Times New Roman"/>
        </w:rPr>
        <w:t>Slovenská komisia pre vedecké hodnosti zriadená podľa predpisov účinných do 31. decembra 2025 sa považuje za Slovenskú komisiu pre vedecké hodnosti podľa predpisov účinných od 1. januára 2026.</w:t>
      </w:r>
    </w:p>
    <w:p w14:paraId="72E4179C" w14:textId="78A05D29" w:rsidR="259C0CF0" w:rsidRPr="000B7C7E" w:rsidRDefault="259C0CF0" w:rsidP="259C0CF0">
      <w:pPr>
        <w:pStyle w:val="Odsekzoznamu"/>
        <w:spacing w:after="0" w:line="240" w:lineRule="auto"/>
        <w:ind w:left="360"/>
        <w:jc w:val="both"/>
        <w:outlineLvl w:val="2"/>
        <w:rPr>
          <w:rFonts w:ascii="Times New Roman" w:eastAsia="Times New Roman" w:hAnsi="Times New Roman" w:cs="Times New Roman"/>
        </w:rPr>
      </w:pPr>
    </w:p>
    <w:p w14:paraId="3E46D812" w14:textId="77777777" w:rsidR="004F6608" w:rsidRPr="000B7C7E" w:rsidRDefault="24E68469" w:rsidP="009D148A">
      <w:pPr>
        <w:pStyle w:val="Odsekzoznamu"/>
        <w:numPr>
          <w:ilvl w:val="0"/>
          <w:numId w:val="18"/>
        </w:numPr>
        <w:spacing w:after="0" w:line="240" w:lineRule="auto"/>
        <w:jc w:val="both"/>
        <w:outlineLvl w:val="2"/>
        <w:rPr>
          <w:rFonts w:ascii="Times New Roman" w:eastAsia="Times New Roman" w:hAnsi="Times New Roman" w:cs="Times New Roman"/>
        </w:rPr>
      </w:pPr>
      <w:r w:rsidRPr="000B7C7E">
        <w:rPr>
          <w:rFonts w:ascii="Times New Roman" w:eastAsia="Times New Roman" w:hAnsi="Times New Roman" w:cs="Times New Roman"/>
        </w:rPr>
        <w:t xml:space="preserve">Komisie pre obhajoby doktorských dizertácií zriadené podľa predpisov účinných do 31. decembra 2025 zostávajú zachované do uplynutia obdobia, na ktoré boli zriadené. </w:t>
      </w:r>
    </w:p>
    <w:p w14:paraId="42B7207C" w14:textId="77777777" w:rsidR="004F6608" w:rsidRPr="000B7C7E" w:rsidRDefault="004F6608" w:rsidP="259C0CF0">
      <w:pPr>
        <w:pStyle w:val="Odsekzoznamu"/>
        <w:spacing w:after="0" w:line="240" w:lineRule="auto"/>
        <w:ind w:left="360"/>
        <w:jc w:val="both"/>
        <w:outlineLvl w:val="2"/>
        <w:rPr>
          <w:rFonts w:ascii="Times New Roman" w:eastAsia="Times New Roman" w:hAnsi="Times New Roman" w:cs="Times New Roman"/>
        </w:rPr>
      </w:pPr>
    </w:p>
    <w:p w14:paraId="5858A6D3" w14:textId="77777777" w:rsidR="004F6608" w:rsidRPr="000B7C7E" w:rsidRDefault="24E68469" w:rsidP="009D148A">
      <w:pPr>
        <w:pStyle w:val="Odsekzoznamu"/>
        <w:numPr>
          <w:ilvl w:val="0"/>
          <w:numId w:val="18"/>
        </w:numPr>
        <w:spacing w:after="0" w:line="240" w:lineRule="auto"/>
        <w:jc w:val="both"/>
        <w:outlineLvl w:val="2"/>
        <w:rPr>
          <w:rFonts w:ascii="Times New Roman" w:eastAsia="Times New Roman" w:hAnsi="Times New Roman" w:cs="Times New Roman"/>
        </w:rPr>
      </w:pPr>
      <w:r w:rsidRPr="000B7C7E">
        <w:rPr>
          <w:rFonts w:ascii="Times New Roman" w:eastAsia="Times New Roman" w:hAnsi="Times New Roman" w:cs="Times New Roman"/>
        </w:rPr>
        <w:t xml:space="preserve">Výkon funkcie člena Slovenskej komisie pre vedecké hodnosti podľa predpisov účinných do </w:t>
      </w:r>
      <w:r w:rsidR="2DD33532" w:rsidRPr="000B7C7E">
        <w:rPr>
          <w:rFonts w:ascii="Times New Roman" w:eastAsia="Times New Roman" w:hAnsi="Times New Roman" w:cs="Times New Roman"/>
        </w:rPr>
        <w:t>31. decembra</w:t>
      </w:r>
      <w:r w:rsidRPr="000B7C7E">
        <w:rPr>
          <w:rFonts w:ascii="Times New Roman" w:eastAsia="Times New Roman" w:hAnsi="Times New Roman" w:cs="Times New Roman"/>
        </w:rPr>
        <w:t xml:space="preserve"> 2025 zostáva zachovaný do jeho </w:t>
      </w:r>
      <w:r w:rsidR="2DD33532" w:rsidRPr="000B7C7E">
        <w:rPr>
          <w:rFonts w:ascii="Times New Roman" w:eastAsia="Times New Roman" w:hAnsi="Times New Roman" w:cs="Times New Roman"/>
        </w:rPr>
        <w:t>skončenia</w:t>
      </w:r>
      <w:r w:rsidRPr="000B7C7E">
        <w:rPr>
          <w:rFonts w:ascii="Times New Roman" w:eastAsia="Times New Roman" w:hAnsi="Times New Roman" w:cs="Times New Roman"/>
        </w:rPr>
        <w:t xml:space="preserve"> podľa predpisov účinných do 31. decembra 2025. </w:t>
      </w:r>
    </w:p>
    <w:p w14:paraId="67BF344D" w14:textId="77777777" w:rsidR="004F6608" w:rsidRPr="000B7C7E" w:rsidRDefault="004F6608" w:rsidP="259C0CF0">
      <w:pPr>
        <w:pStyle w:val="Odsekzoznamu"/>
        <w:rPr>
          <w:rFonts w:ascii="Times New Roman" w:eastAsia="Times New Roman" w:hAnsi="Times New Roman" w:cs="Times New Roman"/>
        </w:rPr>
      </w:pPr>
    </w:p>
    <w:p w14:paraId="645B45C0" w14:textId="1C0B86B1" w:rsidR="00CF0BCB" w:rsidRPr="000B7C7E" w:rsidRDefault="24E68469" w:rsidP="009D148A">
      <w:pPr>
        <w:pStyle w:val="Odsekzoznamu"/>
        <w:numPr>
          <w:ilvl w:val="0"/>
          <w:numId w:val="18"/>
        </w:numPr>
        <w:spacing w:after="0" w:line="240" w:lineRule="auto"/>
        <w:jc w:val="both"/>
        <w:outlineLvl w:val="2"/>
        <w:rPr>
          <w:rFonts w:ascii="Times New Roman" w:eastAsia="Times New Roman" w:hAnsi="Times New Roman" w:cs="Times New Roman"/>
        </w:rPr>
      </w:pPr>
      <w:r w:rsidRPr="000B7C7E">
        <w:rPr>
          <w:rFonts w:ascii="Times New Roman" w:eastAsia="Times New Roman" w:hAnsi="Times New Roman" w:cs="Times New Roman"/>
        </w:rPr>
        <w:t xml:space="preserve">Konania </w:t>
      </w:r>
      <w:r w:rsidR="7710ADA5" w:rsidRPr="000B7C7E">
        <w:rPr>
          <w:rFonts w:ascii="Times New Roman" w:eastAsia="Times New Roman" w:hAnsi="Times New Roman" w:cs="Times New Roman"/>
        </w:rPr>
        <w:t>o udelení vedeckej hodnosti</w:t>
      </w:r>
      <w:r w:rsidRPr="000B7C7E">
        <w:rPr>
          <w:rFonts w:ascii="Times New Roman" w:eastAsia="Times New Roman" w:hAnsi="Times New Roman" w:cs="Times New Roman"/>
        </w:rPr>
        <w:t xml:space="preserve"> začaté a právoplatne neskončené </w:t>
      </w:r>
      <w:r w:rsidR="2DD33532" w:rsidRPr="000B7C7E">
        <w:rPr>
          <w:rFonts w:ascii="Times New Roman" w:eastAsia="Times New Roman" w:hAnsi="Times New Roman" w:cs="Times New Roman"/>
        </w:rPr>
        <w:t xml:space="preserve">do 31. </w:t>
      </w:r>
      <w:r w:rsidRPr="000B7C7E">
        <w:rPr>
          <w:rFonts w:ascii="Times New Roman" w:eastAsia="Times New Roman" w:hAnsi="Times New Roman" w:cs="Times New Roman"/>
        </w:rPr>
        <w:t xml:space="preserve">decembra 2025 sa dokončia podľa právnych predpisov účinných do 31. decembra 2025. </w:t>
      </w:r>
    </w:p>
    <w:p w14:paraId="07415BE1" w14:textId="58BD005E" w:rsidR="4B33F52D" w:rsidRPr="000B7C7E" w:rsidRDefault="4B33F52D" w:rsidP="00847426">
      <w:pPr>
        <w:spacing w:after="0" w:line="240" w:lineRule="auto"/>
        <w:jc w:val="both"/>
        <w:outlineLvl w:val="2"/>
        <w:rPr>
          <w:rFonts w:ascii="Times New Roman" w:eastAsia="Times New Roman" w:hAnsi="Times New Roman" w:cs="Times New Roman"/>
        </w:rPr>
      </w:pPr>
    </w:p>
    <w:p w14:paraId="5259DE80" w14:textId="6E18F914" w:rsidR="6B8B6B77" w:rsidRPr="000B7C7E" w:rsidRDefault="001B0C1B" w:rsidP="00847426">
      <w:pPr>
        <w:spacing w:after="0" w:line="240" w:lineRule="auto"/>
        <w:jc w:val="center"/>
        <w:outlineLvl w:val="2"/>
        <w:rPr>
          <w:rFonts w:ascii="Times New Roman" w:eastAsia="Times New Roman" w:hAnsi="Times New Roman" w:cs="Times New Roman"/>
          <w:b/>
          <w:bCs/>
        </w:rPr>
      </w:pPr>
      <w:r w:rsidRPr="000B7C7E">
        <w:rPr>
          <w:rFonts w:ascii="Times New Roman" w:eastAsia="Times New Roman" w:hAnsi="Times New Roman" w:cs="Times New Roman"/>
          <w:b/>
          <w:bCs/>
        </w:rPr>
        <w:t>§ 83</w:t>
      </w:r>
    </w:p>
    <w:p w14:paraId="676B73F6" w14:textId="09A51B64" w:rsidR="4B33F52D" w:rsidRPr="000B7C7E" w:rsidRDefault="4B33F52D" w:rsidP="00847426">
      <w:pPr>
        <w:spacing w:after="0" w:line="240" w:lineRule="auto"/>
        <w:jc w:val="both"/>
        <w:outlineLvl w:val="2"/>
        <w:rPr>
          <w:rFonts w:ascii="Times New Roman" w:eastAsia="Times New Roman" w:hAnsi="Times New Roman" w:cs="Times New Roman"/>
        </w:rPr>
      </w:pPr>
    </w:p>
    <w:p w14:paraId="3E3E5382" w14:textId="4E949070" w:rsidR="3A4627FA" w:rsidRPr="000B7C7E" w:rsidRDefault="580F1EA9" w:rsidP="259C0CF0">
      <w:pPr>
        <w:pStyle w:val="Odsekzoznamu"/>
        <w:spacing w:after="0" w:line="240" w:lineRule="auto"/>
        <w:ind w:left="0"/>
        <w:jc w:val="both"/>
        <w:outlineLvl w:val="2"/>
        <w:rPr>
          <w:rFonts w:ascii="Times New Roman" w:eastAsia="Times New Roman" w:hAnsi="Times New Roman" w:cs="Times New Roman"/>
        </w:rPr>
      </w:pPr>
      <w:r w:rsidRPr="000B7C7E">
        <w:rPr>
          <w:rFonts w:ascii="Times New Roman" w:eastAsia="Times New Roman" w:hAnsi="Times New Roman" w:cs="Times New Roman"/>
        </w:rPr>
        <w:t>Do nadobudnutia účinnosti všeobecne záväzných právnych predpisov vydaných na základe</w:t>
      </w:r>
      <w:r w:rsidR="0233089B" w:rsidRPr="000B7C7E">
        <w:rPr>
          <w:rFonts w:ascii="Times New Roman" w:eastAsia="Times New Roman" w:hAnsi="Times New Roman" w:cs="Times New Roman"/>
        </w:rPr>
        <w:t xml:space="preserve"> </w:t>
      </w:r>
      <w:r w:rsidR="39D035A7" w:rsidRPr="000B7C7E">
        <w:rPr>
          <w:rFonts w:ascii="Times New Roman" w:eastAsia="Times New Roman" w:hAnsi="Times New Roman" w:cs="Times New Roman"/>
        </w:rPr>
        <w:t>§ 7</w:t>
      </w:r>
      <w:r w:rsidR="0233089B" w:rsidRPr="000B7C7E">
        <w:rPr>
          <w:rFonts w:ascii="Times New Roman" w:eastAsia="Times New Roman" w:hAnsi="Times New Roman" w:cs="Times New Roman"/>
        </w:rPr>
        <w:t>5 ods. 9  a § 76</w:t>
      </w:r>
      <w:r w:rsidR="39D035A7" w:rsidRPr="000B7C7E">
        <w:rPr>
          <w:rFonts w:ascii="Times New Roman" w:eastAsia="Times New Roman" w:hAnsi="Times New Roman" w:cs="Times New Roman"/>
        </w:rPr>
        <w:t xml:space="preserve"> ods. 9</w:t>
      </w:r>
      <w:r w:rsidRPr="000B7C7E">
        <w:rPr>
          <w:rFonts w:ascii="Times New Roman" w:eastAsia="Times New Roman" w:hAnsi="Times New Roman" w:cs="Times New Roman"/>
        </w:rPr>
        <w:t xml:space="preserve"> </w:t>
      </w:r>
      <w:r w:rsidR="113A3D62" w:rsidRPr="000B7C7E">
        <w:rPr>
          <w:rFonts w:ascii="Times New Roman" w:eastAsia="Times New Roman" w:hAnsi="Times New Roman" w:cs="Times New Roman"/>
        </w:rPr>
        <w:t xml:space="preserve">, najneskôr však do </w:t>
      </w:r>
      <w:r w:rsidR="5DDAE3EF" w:rsidRPr="000B7C7E">
        <w:rPr>
          <w:rFonts w:ascii="Times New Roman" w:eastAsia="Times New Roman" w:hAnsi="Times New Roman" w:cs="Times New Roman"/>
        </w:rPr>
        <w:t>31. decembra</w:t>
      </w:r>
      <w:r w:rsidRPr="000B7C7E">
        <w:rPr>
          <w:rFonts w:ascii="Times New Roman" w:eastAsia="Times New Roman" w:hAnsi="Times New Roman" w:cs="Times New Roman"/>
        </w:rPr>
        <w:t xml:space="preserve"> </w:t>
      </w:r>
      <w:r w:rsidR="313F7FE7" w:rsidRPr="000B7C7E">
        <w:rPr>
          <w:rFonts w:ascii="Times New Roman" w:eastAsia="Times New Roman" w:hAnsi="Times New Roman" w:cs="Times New Roman"/>
        </w:rPr>
        <w:t xml:space="preserve">2026, </w:t>
      </w:r>
      <w:r w:rsidRPr="000B7C7E">
        <w:rPr>
          <w:rFonts w:ascii="Times New Roman" w:eastAsia="Times New Roman" w:hAnsi="Times New Roman" w:cs="Times New Roman"/>
        </w:rPr>
        <w:t>zostávajú v platnosti a účinnosti</w:t>
      </w:r>
      <w:r w:rsidR="7A9E4598" w:rsidRPr="000B7C7E">
        <w:rPr>
          <w:rFonts w:ascii="Times New Roman" w:eastAsia="Times New Roman" w:hAnsi="Times New Roman" w:cs="Times New Roman"/>
        </w:rPr>
        <w:t>:</w:t>
      </w:r>
      <w:r w:rsidRPr="000B7C7E">
        <w:rPr>
          <w:rFonts w:ascii="Times New Roman" w:eastAsia="Times New Roman" w:hAnsi="Times New Roman" w:cs="Times New Roman"/>
        </w:rPr>
        <w:t xml:space="preserve"> </w:t>
      </w:r>
    </w:p>
    <w:p w14:paraId="4B472558" w14:textId="1F7060A0" w:rsidR="57D672A8" w:rsidRPr="000B7C7E" w:rsidRDefault="393555AF" w:rsidP="009D148A">
      <w:pPr>
        <w:pStyle w:val="Odsekzoznamu"/>
        <w:numPr>
          <w:ilvl w:val="0"/>
          <w:numId w:val="17"/>
        </w:numPr>
        <w:spacing w:after="0" w:line="240" w:lineRule="auto"/>
        <w:jc w:val="both"/>
        <w:outlineLvl w:val="2"/>
        <w:rPr>
          <w:rFonts w:ascii="Times New Roman" w:eastAsia="Times New Roman" w:hAnsi="Times New Roman" w:cs="Times New Roman"/>
        </w:rPr>
      </w:pPr>
      <w:r w:rsidRPr="000B7C7E">
        <w:rPr>
          <w:rFonts w:ascii="Times New Roman" w:eastAsia="Times New Roman" w:hAnsi="Times New Roman" w:cs="Times New Roman"/>
        </w:rPr>
        <w:t>vyhláška Slovenskej komisie pre vedecké hodnosti č. 65/1977 Zb. o konaní pri udeľovaní vedeckých hodností v znení vyhlášky č. 302/1990 Zb.,</w:t>
      </w:r>
    </w:p>
    <w:p w14:paraId="3DFF8ECE" w14:textId="596334F7" w:rsidR="4B33F52D" w:rsidRPr="000B7C7E" w:rsidRDefault="202C287F" w:rsidP="009D148A">
      <w:pPr>
        <w:numPr>
          <w:ilvl w:val="0"/>
          <w:numId w:val="17"/>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vyhláška Ministerstva školstva, vedy, výskumu a športu Slovenskej republiky č. 397/2020 Z. z. o centrálnom registri evidencie publikačnej činnosti a centrálnom registri evidencie umeleckej činnosti.</w:t>
      </w:r>
    </w:p>
    <w:p w14:paraId="5E14E2E4" w14:textId="51A66E54" w:rsidR="4B33F52D" w:rsidRPr="000B7C7E" w:rsidRDefault="4B33F52D" w:rsidP="00847426">
      <w:pPr>
        <w:pStyle w:val="Odsekzoznamu"/>
        <w:spacing w:after="0" w:line="240" w:lineRule="auto"/>
        <w:jc w:val="both"/>
        <w:rPr>
          <w:rFonts w:ascii="Times New Roman" w:eastAsia="Times New Roman" w:hAnsi="Times New Roman" w:cs="Times New Roman"/>
        </w:rPr>
      </w:pPr>
    </w:p>
    <w:p w14:paraId="2DDDFD69" w14:textId="347BD040" w:rsidR="78D87DC7" w:rsidRPr="000B7C7E" w:rsidRDefault="78D87DC7" w:rsidP="259C0CF0">
      <w:pPr>
        <w:spacing w:after="0" w:line="240" w:lineRule="auto"/>
        <w:ind w:left="360"/>
        <w:jc w:val="both"/>
        <w:outlineLvl w:val="2"/>
        <w:rPr>
          <w:rFonts w:ascii="Times New Roman" w:eastAsia="Times New Roman" w:hAnsi="Times New Roman" w:cs="Times New Roman"/>
        </w:rPr>
      </w:pPr>
    </w:p>
    <w:p w14:paraId="40F04C07" w14:textId="6B6BBF0D" w:rsidR="0432EB48" w:rsidRPr="000B7C7E" w:rsidRDefault="098F178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w:t>
      </w:r>
      <w:r w:rsidR="4C8CA8B5" w:rsidRPr="000B7C7E">
        <w:rPr>
          <w:rFonts w:ascii="Times New Roman" w:eastAsia="Times New Roman" w:hAnsi="Times New Roman" w:cs="Times New Roman"/>
          <w:b/>
          <w:bCs/>
        </w:rPr>
        <w:t xml:space="preserve"> </w:t>
      </w:r>
      <w:r w:rsidR="001B0C1B" w:rsidRPr="000B7C7E">
        <w:rPr>
          <w:rFonts w:ascii="Times New Roman" w:eastAsia="Times New Roman" w:hAnsi="Times New Roman" w:cs="Times New Roman"/>
          <w:b/>
          <w:bCs/>
        </w:rPr>
        <w:t>84</w:t>
      </w:r>
    </w:p>
    <w:p w14:paraId="3CFFB5DB" w14:textId="382E6D1B" w:rsidR="5144CE3E" w:rsidRPr="000B7C7E" w:rsidRDefault="55F72D9C"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Zrušovacie ustanovenia </w:t>
      </w:r>
    </w:p>
    <w:p w14:paraId="1BB7BB33" w14:textId="0B85588D"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00D487F5" w14:textId="5DA23663" w:rsidR="25767D96" w:rsidRPr="000B7C7E" w:rsidRDefault="15E7657E"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Zrušuj</w:t>
      </w:r>
      <w:r w:rsidR="476DB17F" w:rsidRPr="000B7C7E">
        <w:rPr>
          <w:rFonts w:ascii="Times New Roman" w:eastAsia="Times New Roman" w:hAnsi="Times New Roman" w:cs="Times New Roman"/>
        </w:rPr>
        <w:t>ú</w:t>
      </w:r>
      <w:r w:rsidRPr="000B7C7E">
        <w:rPr>
          <w:rFonts w:ascii="Times New Roman" w:eastAsia="Times New Roman" w:hAnsi="Times New Roman" w:cs="Times New Roman"/>
        </w:rPr>
        <w:t xml:space="preserve"> sa</w:t>
      </w:r>
    </w:p>
    <w:p w14:paraId="64EE3BD9" w14:textId="1958AC41" w:rsidR="0C563C54" w:rsidRPr="000B7C7E" w:rsidRDefault="5D996F1C" w:rsidP="009D148A">
      <w:pPr>
        <w:widowControl w:val="0"/>
        <w:numPr>
          <w:ilvl w:val="0"/>
          <w:numId w:val="9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zákon č. 53/1964 Zb. o udeľovaní vedeckých hodností a o Štátnej komisii pre vedecké hodnosti v znení zákona č. 172/1990 Zb.,</w:t>
      </w:r>
    </w:p>
    <w:p w14:paraId="7820446B" w14:textId="41125D1A" w:rsidR="0C563C54" w:rsidRPr="000B7C7E" w:rsidRDefault="403A6DCF" w:rsidP="009D148A">
      <w:pPr>
        <w:widowControl w:val="0"/>
        <w:numPr>
          <w:ilvl w:val="0"/>
          <w:numId w:val="9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lastRenderedPageBreak/>
        <w:t xml:space="preserve">zákon č. 172/2005 Z. z. o organizácii štátnej podpory výskumu a vývoja v znení neskorších predpisov, </w:t>
      </w:r>
    </w:p>
    <w:p w14:paraId="6302C283" w14:textId="363AD40B" w:rsidR="0C563C54" w:rsidRPr="000B7C7E" w:rsidRDefault="71B764FE" w:rsidP="009D148A">
      <w:pPr>
        <w:pStyle w:val="Odsekzoznamu"/>
        <w:widowControl w:val="0"/>
        <w:numPr>
          <w:ilvl w:val="0"/>
          <w:numId w:val="9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zákon č. 185/2009 Z. z. o stimuloch pre výskum a vývoj a o doplnení zákona č. 595/2003 Z. z. o dani z príjmov v znení neskorších predpisov</w:t>
      </w:r>
      <w:r w:rsidR="0F3F2DD5" w:rsidRPr="000B7C7E">
        <w:rPr>
          <w:rFonts w:ascii="Times New Roman" w:eastAsia="Times New Roman" w:hAnsi="Times New Roman" w:cs="Times New Roman"/>
        </w:rPr>
        <w:t>,</w:t>
      </w:r>
    </w:p>
    <w:p w14:paraId="6D86C079" w14:textId="6828C511" w:rsidR="0C563C54" w:rsidRPr="000B7C7E" w:rsidRDefault="25D4216D" w:rsidP="009D148A">
      <w:pPr>
        <w:pStyle w:val="Odsekzoznamu"/>
        <w:widowControl w:val="0"/>
        <w:numPr>
          <w:ilvl w:val="0"/>
          <w:numId w:val="9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vyhláška Slovenskej komisie pre vedecké hodnosti č. 65/1977 Zb. o konaní pri udeľovaní vedeckých hodností v znení vyhlášky č. 302/1990 Zb</w:t>
      </w:r>
      <w:r w:rsidR="44A1C6C8" w:rsidRPr="000B7C7E">
        <w:rPr>
          <w:rFonts w:ascii="Times New Roman" w:eastAsia="Times New Roman" w:hAnsi="Times New Roman" w:cs="Times New Roman"/>
        </w:rPr>
        <w:t>.</w:t>
      </w:r>
      <w:r w:rsidR="4F0A670A" w:rsidRPr="000B7C7E">
        <w:rPr>
          <w:rFonts w:ascii="Times New Roman" w:eastAsia="Times New Roman" w:hAnsi="Times New Roman" w:cs="Times New Roman"/>
        </w:rPr>
        <w:t>,</w:t>
      </w:r>
    </w:p>
    <w:p w14:paraId="749546E9" w14:textId="00E6763A" w:rsidR="0C563C54" w:rsidRPr="000B7C7E" w:rsidRDefault="4F0A670A" w:rsidP="009D148A">
      <w:pPr>
        <w:pStyle w:val="Odsekzoznamu"/>
        <w:widowControl w:val="0"/>
        <w:numPr>
          <w:ilvl w:val="0"/>
          <w:numId w:val="9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výnos z 15. mája 2009 č. CD-2009-20239/4722-1:11 o spôsobe a postupe hodnotenia spôsobilosti osôb na vykonávanie výskumu a vývoja,</w:t>
      </w:r>
    </w:p>
    <w:p w14:paraId="493F4876" w14:textId="5BCB29E3" w:rsidR="0031643F" w:rsidRPr="000B7C7E" w:rsidRDefault="4F0A670A" w:rsidP="009D148A">
      <w:pPr>
        <w:pStyle w:val="Odsekzoznamu"/>
        <w:widowControl w:val="0"/>
        <w:numPr>
          <w:ilvl w:val="0"/>
          <w:numId w:val="99"/>
        </w:num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výnos z 5. marca 2015 č. 2015-7174/11543:7-15AA, ktorým sa mení výnos Ministerstva školstva Slovenskej republiky z 12. augusta 2009 č. CD-2009-23752/12736-1:11 o stimuloch pre výskum a vývoj.</w:t>
      </w:r>
    </w:p>
    <w:p w14:paraId="58459898" w14:textId="290725AB" w:rsidR="259C0CF0" w:rsidRPr="000B7C7E" w:rsidRDefault="259C0CF0" w:rsidP="259C0CF0">
      <w:pPr>
        <w:widowControl w:val="0"/>
        <w:spacing w:after="0" w:line="240" w:lineRule="auto"/>
        <w:jc w:val="center"/>
        <w:rPr>
          <w:rFonts w:ascii="Times New Roman" w:eastAsia="Times New Roman" w:hAnsi="Times New Roman" w:cs="Times New Roman"/>
          <w:b/>
          <w:bCs/>
        </w:rPr>
      </w:pPr>
    </w:p>
    <w:p w14:paraId="0D996A9C" w14:textId="5653004C" w:rsidR="6D3274CF" w:rsidRPr="000B7C7E" w:rsidRDefault="674592D1"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Čl.</w:t>
      </w:r>
      <w:r w:rsidR="2AFA6F45" w:rsidRPr="000B7C7E">
        <w:rPr>
          <w:rFonts w:ascii="Times New Roman" w:eastAsia="Times New Roman" w:hAnsi="Times New Roman" w:cs="Times New Roman"/>
          <w:b/>
          <w:bCs/>
        </w:rPr>
        <w:t xml:space="preserve"> II</w:t>
      </w:r>
    </w:p>
    <w:p w14:paraId="649B534C" w14:textId="65015F66"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10082515" w14:textId="547F7144" w:rsidR="78D87DC7" w:rsidRPr="000B7C7E" w:rsidRDefault="27EE6D06"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Zákon Národnej rady Slovenskej republiky č. 278/1993 Z. z. o správe majetku štátu v znení zákona Národnej rady Slovenskej republiky č. 222/1996 Z. z., zákona č. 374/1996 Z. z., zákona č. 72/1999 Z. z., zákona č. 121/2001 Z. z., zákona č. 509/2001 Z. z., nálezu Ústavného súdu Slovenskej republiky č. 64/2002 Z. z., zákona č. 435/2002 Z. z., zákona č. 161/2003 Z. z., zákona č. 512/2003 Z. z., zákona č. 618/2004 Z. z., zákona č. 534/2005 Z. z., zákona č. 277/2007 Z. z., zákona č. 325/2007 Z. z., zákona č. 165/2008 Z. z., zákona č. 245/2008 Z. z., zákona č. 510/2010 Z. z., zákona č. 547/2011 Z. z., nálezu Ústavného súdu Slovenskej republiky č. 217/2012 Z. z., zákona č. 345/2012 Z. z., zákona č. 135/2013 Z. z., zákona č. 324/2014 Z. z., zákona č. 374/2014 Z. z., zákona č. 392/2015 Z. z., zákona č. 125/2016 Z. z., zákona č. 301/2016 Z. z., zákona č. 315/2016 Z. z., zákona č. 112/2018 Z. z., zákona č. 372/2018 Z. z., zákona č. 4/2019 Z. z., zákona č. 209/2019 Z. z., zákona č. 241/2019 Z. z.,  zákona č. 423/2020 Z. z., zákona č. 284/2023 a zákona č. 205/2023 Z. z. sa mení a dopĺňa takto:</w:t>
      </w:r>
    </w:p>
    <w:p w14:paraId="67B72070" w14:textId="0EC604CC" w:rsidR="78D87DC7" w:rsidRPr="000B7C7E" w:rsidRDefault="78D87DC7" w:rsidP="00847426">
      <w:pPr>
        <w:widowControl w:val="0"/>
        <w:spacing w:after="0" w:line="240" w:lineRule="auto"/>
        <w:jc w:val="both"/>
        <w:rPr>
          <w:rFonts w:ascii="Times New Roman" w:eastAsia="Times New Roman" w:hAnsi="Times New Roman" w:cs="Times New Roman"/>
        </w:rPr>
      </w:pPr>
    </w:p>
    <w:p w14:paraId="76D461EC" w14:textId="21BE2C39" w:rsidR="78D87DC7" w:rsidRPr="000B7C7E" w:rsidRDefault="27EE6D06" w:rsidP="009D148A">
      <w:pPr>
        <w:pStyle w:val="Odsekzoznamu"/>
        <w:widowControl w:val="0"/>
        <w:numPr>
          <w:ilvl w:val="3"/>
          <w:numId w:val="204"/>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 § 2 ods. 1 sa za slovo „pohľadávky“ vkladá čiarka a slová „práva duševného vlastníctva“.</w:t>
      </w:r>
    </w:p>
    <w:p w14:paraId="4224DD22" w14:textId="5010185A" w:rsidR="78D87DC7" w:rsidRPr="000B7C7E" w:rsidRDefault="78D87DC7" w:rsidP="004F6608">
      <w:pPr>
        <w:widowControl w:val="0"/>
        <w:spacing w:after="0" w:line="240" w:lineRule="auto"/>
        <w:ind w:left="426" w:hanging="426"/>
        <w:jc w:val="both"/>
        <w:rPr>
          <w:rFonts w:ascii="Times New Roman" w:eastAsia="Times New Roman" w:hAnsi="Times New Roman" w:cs="Times New Roman"/>
        </w:rPr>
      </w:pPr>
    </w:p>
    <w:p w14:paraId="5E593728" w14:textId="05161914" w:rsidR="78D87DC7" w:rsidRPr="000B7C7E" w:rsidRDefault="27EE6D06" w:rsidP="009D148A">
      <w:pPr>
        <w:pStyle w:val="Odsekzoznamu"/>
        <w:widowControl w:val="0"/>
        <w:numPr>
          <w:ilvl w:val="3"/>
          <w:numId w:val="204"/>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Za § 8f sa vkladá § 8g, ktorý vrátane nadpisu znie:</w:t>
      </w:r>
    </w:p>
    <w:p w14:paraId="1DE8348C" w14:textId="53F60275" w:rsidR="78D87DC7" w:rsidRPr="000B7C7E" w:rsidRDefault="78D87DC7" w:rsidP="00847426">
      <w:pPr>
        <w:widowControl w:val="0"/>
        <w:spacing w:after="0" w:line="240" w:lineRule="auto"/>
        <w:ind w:left="426"/>
        <w:jc w:val="center"/>
        <w:rPr>
          <w:rFonts w:ascii="Times New Roman" w:eastAsia="Times New Roman" w:hAnsi="Times New Roman" w:cs="Times New Roman"/>
        </w:rPr>
      </w:pPr>
    </w:p>
    <w:p w14:paraId="08A4936C" w14:textId="3EDD5E97" w:rsidR="78D87DC7" w:rsidRPr="000B7C7E" w:rsidRDefault="27EE6D06" w:rsidP="00847426">
      <w:pPr>
        <w:widowControl w:val="0"/>
        <w:spacing w:after="0" w:line="240" w:lineRule="auto"/>
        <w:ind w:left="426"/>
        <w:jc w:val="center"/>
        <w:rPr>
          <w:rFonts w:ascii="Times New Roman" w:eastAsia="Times New Roman" w:hAnsi="Times New Roman" w:cs="Times New Roman"/>
        </w:rPr>
      </w:pPr>
      <w:r w:rsidRPr="000B7C7E">
        <w:rPr>
          <w:rFonts w:ascii="Times New Roman" w:eastAsia="Times New Roman" w:hAnsi="Times New Roman" w:cs="Times New Roman"/>
        </w:rPr>
        <w:t>„</w:t>
      </w:r>
      <w:r w:rsidRPr="000B7C7E">
        <w:rPr>
          <w:rFonts w:ascii="Times New Roman" w:eastAsia="Times New Roman" w:hAnsi="Times New Roman" w:cs="Times New Roman"/>
          <w:b/>
          <w:bCs/>
        </w:rPr>
        <w:t xml:space="preserve">§ 8g </w:t>
      </w:r>
    </w:p>
    <w:p w14:paraId="7453308A" w14:textId="74D7B58B" w:rsidR="78D87DC7" w:rsidRPr="000B7C7E" w:rsidRDefault="27EE6D06" w:rsidP="00847426">
      <w:pPr>
        <w:widowControl w:val="0"/>
        <w:spacing w:after="0" w:line="240" w:lineRule="auto"/>
        <w:ind w:left="425"/>
        <w:jc w:val="center"/>
        <w:rPr>
          <w:rFonts w:ascii="Times New Roman" w:eastAsia="Times New Roman" w:hAnsi="Times New Roman" w:cs="Times New Roman"/>
        </w:rPr>
      </w:pPr>
      <w:r w:rsidRPr="000B7C7E">
        <w:rPr>
          <w:rFonts w:ascii="Times New Roman" w:eastAsia="Times New Roman" w:hAnsi="Times New Roman" w:cs="Times New Roman"/>
          <w:b/>
          <w:bCs/>
        </w:rPr>
        <w:t>Nakladanie s duševným vlastníctvom štátu</w:t>
      </w:r>
    </w:p>
    <w:p w14:paraId="5312B7E5" w14:textId="4F1EA858" w:rsidR="78D87DC7" w:rsidRPr="000B7C7E" w:rsidRDefault="78D87DC7" w:rsidP="00847426">
      <w:pPr>
        <w:widowControl w:val="0"/>
        <w:spacing w:after="0" w:line="240" w:lineRule="auto"/>
        <w:rPr>
          <w:rFonts w:ascii="Times New Roman" w:eastAsia="Times New Roman" w:hAnsi="Times New Roman" w:cs="Times New Roman"/>
        </w:rPr>
      </w:pPr>
    </w:p>
    <w:p w14:paraId="66A9D2D7" w14:textId="472AF35F"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(1) Správca je oprávnený uzatvoriť</w:t>
      </w:r>
    </w:p>
    <w:p w14:paraId="172B901B" w14:textId="27CB82EC"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a) zmluvu o prevode, postúpení alebo inom scudzení práv k predmetom duševného vlastníctva, ktoré sú majetkom štátu, podľa osobitných predpisov </w:t>
      </w:r>
      <w:r w:rsidRPr="000B7C7E">
        <w:rPr>
          <w:rFonts w:ascii="Times New Roman" w:eastAsia="Times New Roman" w:hAnsi="Times New Roman" w:cs="Times New Roman"/>
          <w:vertAlign w:val="superscript"/>
        </w:rPr>
        <w:t>15c</w:t>
      </w:r>
      <w:r w:rsidRPr="000B7C7E">
        <w:rPr>
          <w:rFonts w:ascii="Times New Roman" w:eastAsia="Times New Roman" w:hAnsi="Times New Roman" w:cs="Times New Roman"/>
        </w:rPr>
        <w:t>),</w:t>
      </w:r>
    </w:p>
    <w:p w14:paraId="2A45397C" w14:textId="75E77B2B"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b) zmluvu o prevode, postúpení alebo inom scudzení práva na riešenie, práva na dizajn, práva na udelenie šľachtiteľského osvedčenia, práva na ochranu topografie, podľa osobitných predpisov </w:t>
      </w:r>
      <w:r w:rsidRPr="000B7C7E">
        <w:rPr>
          <w:rFonts w:ascii="Times New Roman" w:eastAsia="Times New Roman" w:hAnsi="Times New Roman" w:cs="Times New Roman"/>
          <w:vertAlign w:val="superscript"/>
        </w:rPr>
        <w:t>15d</w:t>
      </w:r>
      <w:r w:rsidRPr="000B7C7E">
        <w:rPr>
          <w:rFonts w:ascii="Times New Roman" w:eastAsia="Times New Roman" w:hAnsi="Times New Roman" w:cs="Times New Roman"/>
        </w:rPr>
        <w:t>),</w:t>
      </w:r>
    </w:p>
    <w:p w14:paraId="2147401E" w14:textId="1A1A22BF"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c) dohodu o spolumajiteľstve predmetov duševného vlastníctva, ktoré sú majetkom štátu, podľa osobitných predpisov </w:t>
      </w:r>
      <w:r w:rsidRPr="000B7C7E">
        <w:rPr>
          <w:rFonts w:ascii="Times New Roman" w:eastAsia="Times New Roman" w:hAnsi="Times New Roman" w:cs="Times New Roman"/>
          <w:vertAlign w:val="superscript"/>
        </w:rPr>
        <w:t>15e</w:t>
      </w:r>
      <w:r w:rsidRPr="000B7C7E">
        <w:rPr>
          <w:rFonts w:ascii="Times New Roman" w:eastAsia="Times New Roman" w:hAnsi="Times New Roman" w:cs="Times New Roman"/>
        </w:rPr>
        <w:t xml:space="preserve">), </w:t>
      </w:r>
    </w:p>
    <w:p w14:paraId="13038BC7" w14:textId="05DD5A05"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d) licenčnú zmluvu podľa osobitných predpisov </w:t>
      </w:r>
      <w:r w:rsidRPr="000B7C7E">
        <w:rPr>
          <w:rFonts w:ascii="Times New Roman" w:eastAsia="Times New Roman" w:hAnsi="Times New Roman" w:cs="Times New Roman"/>
          <w:vertAlign w:val="superscript"/>
        </w:rPr>
        <w:t>15f</w:t>
      </w:r>
      <w:r w:rsidRPr="000B7C7E">
        <w:rPr>
          <w:rFonts w:ascii="Times New Roman" w:eastAsia="Times New Roman" w:hAnsi="Times New Roman" w:cs="Times New Roman"/>
        </w:rPr>
        <w:t>) s udelením licencie na využívanie alebo používanie predmetov duševného vlastníctva, ktoré sú majetkom štátu,</w:t>
      </w:r>
    </w:p>
    <w:p w14:paraId="1CA84117" w14:textId="4BE80E6B"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e) zmluvu o udelení súhlasu tretej osobe na použitie predmetu duševného vlastníctva v rozsahu udelenej licencie (ďalej ako „sublicencia“) alebo zmluvu o postúpení licencie alebo sublicencie podľa osobitného predpisu </w:t>
      </w:r>
      <w:r w:rsidRPr="000B7C7E">
        <w:rPr>
          <w:rFonts w:ascii="Times New Roman" w:eastAsia="Times New Roman" w:hAnsi="Times New Roman" w:cs="Times New Roman"/>
          <w:vertAlign w:val="superscript"/>
        </w:rPr>
        <w:t>15f</w:t>
      </w:r>
      <w:r w:rsidRPr="000B7C7E">
        <w:rPr>
          <w:rFonts w:ascii="Times New Roman" w:eastAsia="Times New Roman" w:hAnsi="Times New Roman" w:cs="Times New Roman"/>
        </w:rPr>
        <w:t>), ak to umožňuje osobitný predpis alebo licenčné podmienky, ktorými je správca viazaný,</w:t>
      </w:r>
    </w:p>
    <w:p w14:paraId="6EDF1EA2" w14:textId="2E691A83"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lastRenderedPageBreak/>
        <w:t>f) inú dohodu alebo zmluvu, ktorá sa týka nakladania s duševným vlastníctvom štátu, ako je uvedené v písmenách a) až e).</w:t>
      </w:r>
    </w:p>
    <w:p w14:paraId="4685A7F7" w14:textId="41A84F29" w:rsidR="78D87DC7" w:rsidRPr="000B7C7E" w:rsidRDefault="78D87DC7" w:rsidP="004F6608">
      <w:pPr>
        <w:widowControl w:val="0"/>
        <w:spacing w:after="0" w:line="240" w:lineRule="auto"/>
        <w:ind w:left="426"/>
        <w:jc w:val="both"/>
        <w:rPr>
          <w:rFonts w:ascii="Times New Roman" w:eastAsia="Times New Roman" w:hAnsi="Times New Roman" w:cs="Times New Roman"/>
        </w:rPr>
      </w:pPr>
    </w:p>
    <w:p w14:paraId="3B3BF0C3" w14:textId="6A76CAF8"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(2) Správca je oprávnený pri nakladaní s duševným vlastníctvom štátu podľa odseku 1 dohodnúť cenu (odmenu) vo výške vyplývajúcej z rokovaní o uzavretí dohody alebo zmluvy; tým nie je dotknutá povinnosť správcu podľa odseku 3; na uzavretie bezodplatnej dohody alebo zmluvy sa vyžaduje súhlas zriaďovateľa.</w:t>
      </w:r>
    </w:p>
    <w:p w14:paraId="406BC312" w14:textId="0EA05174" w:rsidR="78D87DC7" w:rsidRPr="000B7C7E" w:rsidRDefault="78D87DC7" w:rsidP="004F6608">
      <w:pPr>
        <w:widowControl w:val="0"/>
        <w:spacing w:after="0" w:line="240" w:lineRule="auto"/>
        <w:ind w:left="426"/>
        <w:jc w:val="both"/>
        <w:rPr>
          <w:rFonts w:ascii="Times New Roman" w:eastAsia="Times New Roman" w:hAnsi="Times New Roman" w:cs="Times New Roman"/>
        </w:rPr>
      </w:pPr>
    </w:p>
    <w:p w14:paraId="0BD9362C" w14:textId="7C8FAC62"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(3) Ak sa správca v licenčnej zmluve podľa odseku 1 písm. d) zaviazal, že licenciu na využívanie alebo používanie predmetov duševného vlastníctva neudelí tretej osobe, bez ohľadu na to, či si správca v licenčnej zmluve vyhradil oprávnenie sám využívať alebo používať predmety duševného vlastníctva, ktoré sú predmetom licencie (ďalej len „výlučná licencia“), je povinný v licenčnej zmluve dohodnúť licenčnú odmenu aj v závislosti od príjmov alebo výnosov z využívania výlučnej licencie, a to počas celej doby trvania výlučnej licencie.</w:t>
      </w:r>
    </w:p>
    <w:p w14:paraId="02448E10" w14:textId="02D4F36A" w:rsidR="78D87DC7" w:rsidRPr="000B7C7E" w:rsidRDefault="78D87DC7" w:rsidP="004F6608">
      <w:pPr>
        <w:widowControl w:val="0"/>
        <w:spacing w:after="0" w:line="240" w:lineRule="auto"/>
        <w:ind w:left="426"/>
        <w:jc w:val="both"/>
        <w:rPr>
          <w:rFonts w:ascii="Times New Roman" w:eastAsia="Times New Roman" w:hAnsi="Times New Roman" w:cs="Times New Roman"/>
        </w:rPr>
      </w:pPr>
    </w:p>
    <w:p w14:paraId="53096BAA" w14:textId="15EDAF2E"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(4) Prevod správy predmetov duševného vlastníctva, ktoré sú majetkom štátu, podľa odseku 1 písm. a), b) alebo c) medzi správcami podľa § 1 ods. 1 písm. a) a b) je bezodplatný; ustanovenia odsekov 2 a 3 sa nepoužijú. Používanie alebo využívanie predmetov duševného vlastníctva, ktoré sú majetkom štátu, podľa odseku 1 písm. d) alebo e) medzi správcami podľa § 1 ods. 1 písm. a) a b) je bezodplatné; ustanovenia odsekov 2 a 3 sa nepoužijú. Ustanovenia osobitného predpisu v oblasti informačných technológií verejnej správy </w:t>
      </w:r>
      <w:r w:rsidRPr="000B7C7E">
        <w:rPr>
          <w:rFonts w:ascii="Times New Roman" w:eastAsia="Times New Roman" w:hAnsi="Times New Roman" w:cs="Times New Roman"/>
          <w:vertAlign w:val="superscript"/>
        </w:rPr>
        <w:t>15g</w:t>
      </w:r>
      <w:r w:rsidRPr="000B7C7E">
        <w:rPr>
          <w:rFonts w:ascii="Times New Roman" w:eastAsia="Times New Roman" w:hAnsi="Times New Roman" w:cs="Times New Roman"/>
        </w:rPr>
        <w:t>) tým nie sú dotknuté.</w:t>
      </w:r>
    </w:p>
    <w:p w14:paraId="671F7959" w14:textId="612EBB9F" w:rsidR="78D87DC7" w:rsidRPr="000B7C7E" w:rsidRDefault="78D87DC7" w:rsidP="004F6608">
      <w:pPr>
        <w:widowControl w:val="0"/>
        <w:spacing w:after="0" w:line="240" w:lineRule="auto"/>
        <w:ind w:left="426"/>
        <w:jc w:val="both"/>
        <w:rPr>
          <w:rFonts w:ascii="Times New Roman" w:eastAsia="Times New Roman" w:hAnsi="Times New Roman" w:cs="Times New Roman"/>
        </w:rPr>
      </w:pPr>
    </w:p>
    <w:p w14:paraId="012939AD" w14:textId="76102E10"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(5) Správca je oprávnený odstúpiť od licenčnej zmluvy, ktorou sa udelila výlučná licencia, alebo výlučnú licenciu jednostranne vyhlásiť za nevýlučnú, ak</w:t>
      </w:r>
    </w:p>
    <w:p w14:paraId="6D9FA339" w14:textId="3728217B"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a) nadobúdateľ výlučnej licencie, aj napriek predchádzajúcej písomnej výzve správcu, ani po uplynutí dohodnutej doby, ktorá nemôže byť dlhšia ako dva roky od uzavretia licenčnej zmluvy, nevyužíva výlučnú licenciu dohodnutým spôsobom alebo v dohodnutom rozsahu a</w:t>
      </w:r>
    </w:p>
    <w:p w14:paraId="19792D11" w14:textId="61AB86AE"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b) nevyužívanie výlučnej licencie nie je spôsobené okolnosťami na strane správcu.</w:t>
      </w:r>
    </w:p>
    <w:p w14:paraId="100533B7" w14:textId="2A57CED9" w:rsidR="78D87DC7" w:rsidRPr="000B7C7E" w:rsidRDefault="78D87DC7" w:rsidP="004F6608">
      <w:pPr>
        <w:widowControl w:val="0"/>
        <w:spacing w:after="0" w:line="240" w:lineRule="auto"/>
        <w:ind w:left="426"/>
        <w:jc w:val="both"/>
        <w:rPr>
          <w:rFonts w:ascii="Times New Roman" w:eastAsia="Times New Roman" w:hAnsi="Times New Roman" w:cs="Times New Roman"/>
        </w:rPr>
      </w:pPr>
    </w:p>
    <w:p w14:paraId="072C5080" w14:textId="3CE9CE09"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(6) Ustanovenia odsekov 2 až 5 sa primerane použijú aj na dohodu alebo zmluvu podľa odseku 1 písm. f).</w:t>
      </w:r>
    </w:p>
    <w:p w14:paraId="3C0104CE" w14:textId="576697ED" w:rsidR="78D87DC7" w:rsidRPr="000B7C7E" w:rsidRDefault="78D87DC7" w:rsidP="004F6608">
      <w:pPr>
        <w:widowControl w:val="0"/>
        <w:spacing w:after="0" w:line="240" w:lineRule="auto"/>
        <w:ind w:left="426"/>
        <w:jc w:val="both"/>
        <w:rPr>
          <w:rFonts w:ascii="Times New Roman" w:eastAsia="Times New Roman" w:hAnsi="Times New Roman" w:cs="Times New Roman"/>
        </w:rPr>
      </w:pPr>
    </w:p>
    <w:p w14:paraId="21F179FA" w14:textId="41849DF8"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(7) Ustanovenia odsekov 2 a 5 sa primerane použijú aj na zmluvu o udelení sublicencie a zmluvu o postúpení licencie alebo sublicencie podľa odseku 1 písm. e).</w:t>
      </w:r>
    </w:p>
    <w:p w14:paraId="2CC2AFAA" w14:textId="04F18B3E" w:rsidR="78D87DC7" w:rsidRPr="000B7C7E" w:rsidRDefault="78D87DC7" w:rsidP="004F6608">
      <w:pPr>
        <w:widowControl w:val="0"/>
        <w:spacing w:after="0" w:line="240" w:lineRule="auto"/>
        <w:ind w:left="426"/>
        <w:jc w:val="both"/>
        <w:rPr>
          <w:rFonts w:ascii="Times New Roman" w:eastAsia="Times New Roman" w:hAnsi="Times New Roman" w:cs="Times New Roman"/>
        </w:rPr>
      </w:pPr>
    </w:p>
    <w:p w14:paraId="5BF4FD5F" w14:textId="02758E22"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(8) Správca </w:t>
      </w:r>
    </w:p>
    <w:p w14:paraId="6E158873" w14:textId="07D1B57C"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a) je povinný udržiavať v platnosti predmety duševného vlastníctva štátu, pokiaľ to ich povaha vyžaduje, ak nerozhodol o ich prebytočnosti podľa § 3 ods. 3,</w:t>
      </w:r>
    </w:p>
    <w:p w14:paraId="2AFE7A2C" w14:textId="751B1BBA"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b) nesmie sa predmetov duševného vlastníctva štátu vzdať, ak predtým nerozhodol o ich prebytočnosti podľa § 3 ods. 3,</w:t>
      </w:r>
    </w:p>
    <w:p w14:paraId="6995D430" w14:textId="7B6DE6F9"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c) je povinný bezodkladne podať návrh na zápis do evidencie podľa osobitného predpisu </w:t>
      </w:r>
      <w:r w:rsidRPr="000B7C7E">
        <w:rPr>
          <w:rFonts w:ascii="Times New Roman" w:eastAsia="Times New Roman" w:hAnsi="Times New Roman" w:cs="Times New Roman"/>
          <w:vertAlign w:val="superscript"/>
        </w:rPr>
        <w:t>15h</w:t>
      </w:r>
      <w:r w:rsidRPr="000B7C7E">
        <w:rPr>
          <w:rFonts w:ascii="Times New Roman" w:eastAsia="Times New Roman" w:hAnsi="Times New Roman" w:cs="Times New Roman"/>
        </w:rPr>
        <w:t>), ak sa na účinnosť prevodu, prechodu alebo licencie voči tretím osobám vyžaduje zápis do tejto evidencie a ak nie je v zmluve dohodnuté inak.</w:t>
      </w:r>
    </w:p>
    <w:p w14:paraId="6C8B7DED" w14:textId="2F911805" w:rsidR="78D87DC7" w:rsidRPr="000B7C7E" w:rsidRDefault="78D87DC7" w:rsidP="004F6608">
      <w:pPr>
        <w:widowControl w:val="0"/>
        <w:spacing w:after="0" w:line="240" w:lineRule="auto"/>
        <w:ind w:left="426"/>
        <w:jc w:val="both"/>
        <w:rPr>
          <w:rFonts w:ascii="Times New Roman" w:eastAsia="Times New Roman" w:hAnsi="Times New Roman" w:cs="Times New Roman"/>
        </w:rPr>
      </w:pPr>
    </w:p>
    <w:p w14:paraId="0D5A32F7" w14:textId="3F78DB29"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(9) Správca nie je povinný pred uzatvorením zmluvy podľa odseku 1</w:t>
      </w:r>
    </w:p>
    <w:p w14:paraId="3AD96C27" w14:textId="33028205"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a) ponúknuť duševné vlastníctvo, ktoré je majetkom štátu, na prevod správy v registri,</w:t>
      </w:r>
    </w:p>
    <w:p w14:paraId="3A50A1EB" w14:textId="3C257903"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b) vykonať ponukové konanie, osobitné ponukové konanie alebo elektronickú aukciu,</w:t>
      </w:r>
    </w:p>
    <w:p w14:paraId="7CD5525B" w14:textId="189545BF"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lastRenderedPageBreak/>
        <w:t>c) vydať rozhodnutie o dočasnej prebytočnosti majetku štátu podľa § 3 ods. 4.</w:t>
      </w:r>
    </w:p>
    <w:p w14:paraId="5B4E3201" w14:textId="252414AB" w:rsidR="78D87DC7" w:rsidRPr="000B7C7E" w:rsidRDefault="78D87DC7" w:rsidP="004F6608">
      <w:pPr>
        <w:widowControl w:val="0"/>
        <w:spacing w:after="0" w:line="240" w:lineRule="auto"/>
        <w:ind w:left="426"/>
        <w:jc w:val="both"/>
        <w:rPr>
          <w:rFonts w:ascii="Times New Roman" w:eastAsia="Times New Roman" w:hAnsi="Times New Roman" w:cs="Times New Roman"/>
        </w:rPr>
      </w:pPr>
    </w:p>
    <w:p w14:paraId="48EA4751" w14:textId="1164E2EE"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(10) Na nakladanie s duševným vlastníctvom štátu sa nepoužije § 9 ods. 4 a 5, § 11, § 13, § 13a ods. 1 až 4.</w:t>
      </w:r>
    </w:p>
    <w:p w14:paraId="29BB1536" w14:textId="6E4A1CB5" w:rsidR="78D87DC7" w:rsidRPr="000B7C7E" w:rsidRDefault="78D87DC7" w:rsidP="004F6608">
      <w:pPr>
        <w:widowControl w:val="0"/>
        <w:spacing w:after="0" w:line="240" w:lineRule="auto"/>
        <w:ind w:left="426"/>
        <w:jc w:val="both"/>
        <w:rPr>
          <w:rFonts w:ascii="Times New Roman" w:eastAsia="Times New Roman" w:hAnsi="Times New Roman" w:cs="Times New Roman"/>
        </w:rPr>
      </w:pPr>
    </w:p>
    <w:p w14:paraId="36E00641" w14:textId="55F346F0"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(11) Na platnosť zmlúv podľa odseku 1 sa nevyžaduje súhlas ministerstva financií ani súhlas zriaďovateľa s výnimkou podľa odseku 2.</w:t>
      </w:r>
    </w:p>
    <w:p w14:paraId="545CDD0B" w14:textId="0C2FE3AD" w:rsidR="78D87DC7" w:rsidRPr="000B7C7E" w:rsidRDefault="78D87DC7" w:rsidP="004F6608">
      <w:pPr>
        <w:widowControl w:val="0"/>
        <w:spacing w:after="0" w:line="240" w:lineRule="auto"/>
        <w:ind w:left="426"/>
        <w:contextualSpacing/>
        <w:jc w:val="both"/>
        <w:rPr>
          <w:rFonts w:ascii="Times New Roman" w:eastAsia="Times New Roman" w:hAnsi="Times New Roman" w:cs="Times New Roman"/>
        </w:rPr>
      </w:pPr>
    </w:p>
    <w:p w14:paraId="37D7DC69" w14:textId="2DB5C542"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(12) Ustanovenia odsekov 1 až 11</w:t>
      </w:r>
    </w:p>
    <w:p w14:paraId="56D895AE" w14:textId="2608C0DF" w:rsidR="78D87DC7" w:rsidRPr="000B7C7E" w:rsidRDefault="27EE6D06" w:rsidP="004F6608">
      <w:pPr>
        <w:widowControl w:val="0"/>
        <w:spacing w:after="0" w:line="240" w:lineRule="auto"/>
        <w:ind w:left="426"/>
        <w:contextualSpacing/>
        <w:jc w:val="both"/>
        <w:rPr>
          <w:rFonts w:ascii="Times New Roman" w:eastAsia="Times New Roman" w:hAnsi="Times New Roman" w:cs="Times New Roman"/>
        </w:rPr>
      </w:pPr>
      <w:r w:rsidRPr="000B7C7E">
        <w:rPr>
          <w:rFonts w:ascii="Times New Roman" w:eastAsia="Times New Roman" w:hAnsi="Times New Roman" w:cs="Times New Roman"/>
        </w:rPr>
        <w:t>a) sa primerane použijú aj na nakladanie s výrobno-technickými a inými hospodársky využiteľnými poznatkami (know-how), ktoré sú majetkom štátu,</w:t>
      </w:r>
    </w:p>
    <w:p w14:paraId="43E3933D" w14:textId="53DE222A" w:rsidR="78D87DC7" w:rsidRPr="000B7C7E" w:rsidRDefault="27EE6D06" w:rsidP="004F6608">
      <w:pPr>
        <w:widowControl w:val="0"/>
        <w:spacing w:after="0" w:line="240" w:lineRule="auto"/>
        <w:ind w:left="426"/>
        <w:contextualSpacing/>
        <w:jc w:val="both"/>
        <w:rPr>
          <w:rFonts w:ascii="Times New Roman" w:eastAsia="Times New Roman" w:hAnsi="Times New Roman" w:cs="Times New Roman"/>
        </w:rPr>
      </w:pPr>
      <w:r w:rsidRPr="000B7C7E">
        <w:rPr>
          <w:rFonts w:ascii="Times New Roman" w:eastAsia="Times New Roman" w:hAnsi="Times New Roman" w:cs="Times New Roman"/>
        </w:rPr>
        <w:t>b) sa nepoužijú na nakladanie s</w:t>
      </w:r>
      <w:r w:rsidRPr="000B7C7E">
        <w:rPr>
          <w:rFonts w:ascii="Times New Roman" w:eastAsia="Times New Roman" w:hAnsi="Times New Roman" w:cs="Times New Roman"/>
          <w:iCs/>
        </w:rPr>
        <w:t> </w:t>
      </w:r>
      <w:r w:rsidRPr="000B7C7E">
        <w:rPr>
          <w:rFonts w:ascii="Times New Roman" w:eastAsia="Times New Roman" w:hAnsi="Times New Roman" w:cs="Times New Roman"/>
        </w:rPr>
        <w:t xml:space="preserve">hnuteľnou vecou alebo nehnuteľnou vecou vo vlastníctve štátu, prostredníctvom ktorej je vyjadrené dielo alebo iný predmet ochrany podľa osobitného predpisu </w:t>
      </w:r>
      <w:r w:rsidRPr="000B7C7E">
        <w:rPr>
          <w:rFonts w:ascii="Times New Roman" w:eastAsia="Times New Roman" w:hAnsi="Times New Roman" w:cs="Times New Roman"/>
          <w:vertAlign w:val="superscript"/>
        </w:rPr>
        <w:t>15i</w:t>
      </w:r>
      <w:r w:rsidRPr="000B7C7E">
        <w:rPr>
          <w:rFonts w:ascii="Times New Roman" w:eastAsia="Times New Roman" w:hAnsi="Times New Roman" w:cs="Times New Roman"/>
        </w:rPr>
        <w:t>).</w:t>
      </w:r>
    </w:p>
    <w:p w14:paraId="06D12DF9" w14:textId="45E7BBA2" w:rsidR="78D87DC7" w:rsidRPr="000B7C7E" w:rsidRDefault="78D87DC7" w:rsidP="004F6608">
      <w:pPr>
        <w:widowControl w:val="0"/>
        <w:spacing w:after="0" w:line="240" w:lineRule="auto"/>
        <w:ind w:left="426"/>
        <w:contextualSpacing/>
        <w:jc w:val="both"/>
        <w:rPr>
          <w:rFonts w:ascii="Times New Roman" w:eastAsia="Times New Roman" w:hAnsi="Times New Roman" w:cs="Times New Roman"/>
        </w:rPr>
      </w:pPr>
    </w:p>
    <w:p w14:paraId="33DB47F8" w14:textId="38826920" w:rsidR="78D87DC7" w:rsidRPr="000B7C7E" w:rsidRDefault="27EE6D06" w:rsidP="004F6608">
      <w:pPr>
        <w:widowControl w:val="0"/>
        <w:spacing w:after="0" w:line="240" w:lineRule="auto"/>
        <w:ind w:left="426"/>
        <w:contextualSpacing/>
        <w:jc w:val="both"/>
        <w:rPr>
          <w:rFonts w:ascii="Times New Roman" w:eastAsia="Times New Roman" w:hAnsi="Times New Roman" w:cs="Times New Roman"/>
        </w:rPr>
      </w:pPr>
      <w:r w:rsidRPr="000B7C7E">
        <w:rPr>
          <w:rFonts w:ascii="Times New Roman" w:eastAsia="Times New Roman" w:hAnsi="Times New Roman" w:cs="Times New Roman"/>
        </w:rPr>
        <w:t>Poznámky pod čiarou k odkazom 15c až 15k znejú:</w:t>
      </w:r>
    </w:p>
    <w:p w14:paraId="09326E59" w14:textId="53D1F150" w:rsidR="78D87DC7" w:rsidRPr="000B7C7E" w:rsidRDefault="27EE6D06" w:rsidP="004F6608">
      <w:pPr>
        <w:widowControl w:val="0"/>
        <w:spacing w:after="0" w:line="240" w:lineRule="auto"/>
        <w:ind w:left="426"/>
        <w:contextualSpacing/>
        <w:jc w:val="both"/>
        <w:rPr>
          <w:rFonts w:ascii="Times New Roman" w:eastAsia="Times New Roman" w:hAnsi="Times New Roman" w:cs="Times New Roman"/>
        </w:rPr>
      </w:pPr>
      <w:r w:rsidRPr="000B7C7E">
        <w:rPr>
          <w:rFonts w:ascii="Times New Roman" w:eastAsia="Times New Roman" w:hAnsi="Times New Roman" w:cs="Times New Roman"/>
        </w:rPr>
        <w:t>„15c) Napríklad zákon č. 185/2015 Z. z. Autorský zákon v znení neskorších predpisov, zákon č. 146/2000 Z. z. o ochrane topografií polovodičových výrobkov v znení zákona č. 84/2007 Z. z., zákon č. 435/2001 Z. z. o patentoch, dodatkových ochranných osvedčeniach a o zmene a doplnení niektorých zákonov (patentový zákon) v znení neskorších predpisov, zákon č. 444/2002 Z. z. o dizajnoch v znení neskorších predpisov, zákon č. 517/2007 Z. z. o úžitkových vzoroch a o zmene a doplnení niektorých zákonov v znení neskorších predpisov, zákon č. 202/2009 Z. z. o právnej ochrane odrôd rastlín, zákon č. 506/2009 Z. z. o ochranných známkach v znení neskorších predpisov.</w:t>
      </w:r>
    </w:p>
    <w:p w14:paraId="0B27AB4F" w14:textId="28992DCD"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15d) § 4 ods. 5 zákona č. 146/2000 Z. z. o ochrane topografií polovodičových výrobkov, § 12 ods. 3 zákona č. 435/2001 Z. z. o patentoch, dodatkových ochranných osvedčeniach a o zmene a doplnení niektorých zákonov (patentový zákon) v znení neskorších predpisov, § 13 ods. 2 zákona č. 444/2002 Z. z. o dizajnoch v znení neskorších predpisov, § 12 ods. 2 zákona č. 517/2007 Z. z. o úžitkových vzoroch a o zmene a doplnení niektorých zákonov v znení neskorších predpisov, § 6 ods. 7 zákona č. 202/2009 Z. z. o právnej ochrane odrôd rastlín.</w:t>
      </w:r>
    </w:p>
    <w:p w14:paraId="534C8F8C" w14:textId="244CAE67" w:rsidR="78D87DC7" w:rsidRPr="000B7C7E" w:rsidRDefault="27EE6D06" w:rsidP="004F6608">
      <w:pPr>
        <w:widowControl w:val="0"/>
        <w:spacing w:after="0" w:line="240" w:lineRule="auto"/>
        <w:ind w:left="426"/>
        <w:contextualSpacing/>
        <w:jc w:val="both"/>
        <w:rPr>
          <w:rFonts w:ascii="Times New Roman" w:eastAsia="Times New Roman" w:hAnsi="Times New Roman" w:cs="Times New Roman"/>
        </w:rPr>
      </w:pPr>
      <w:r w:rsidRPr="000B7C7E">
        <w:rPr>
          <w:rFonts w:ascii="Times New Roman" w:eastAsia="Times New Roman" w:hAnsi="Times New Roman" w:cs="Times New Roman"/>
        </w:rPr>
        <w:t>15e) § 141 Občianskeho zákonníka, § 9 zákona č. 146/2000 Z. z. o ochrane topografií polovodičových výrobkov, § 20 zákona č. 435/2001 Z. z. o patentoch, dodatkových ochranných osvedčeniach a o zmene a doplnení niektorých zákonov (patentový zákon) v znení neskorších predpisov, § 16 zákona č. 444/2002 Z. z. o dizajnoch v znení neskorších predpisov, § 19 zákona č. 517/2007 Z. z. o úžitkových vzoroch a o zmene a doplnení niektorých zákonov v znení neskorších predpisov, § 6 ods. 2 a 3 zákona č. 202/2009 Z. z. o právnej ochrane odrôd rastlín.</w:t>
      </w:r>
    </w:p>
    <w:p w14:paraId="535D33AF" w14:textId="542186A6" w:rsidR="78D87DC7" w:rsidRPr="000B7C7E" w:rsidRDefault="27EE6D06" w:rsidP="004F6608">
      <w:pPr>
        <w:widowControl w:val="0"/>
        <w:spacing w:after="0" w:line="240" w:lineRule="auto"/>
        <w:ind w:left="426"/>
        <w:contextualSpacing/>
        <w:jc w:val="both"/>
        <w:rPr>
          <w:rFonts w:ascii="Times New Roman" w:eastAsia="Times New Roman" w:hAnsi="Times New Roman" w:cs="Times New Roman"/>
        </w:rPr>
      </w:pPr>
      <w:r w:rsidRPr="000B7C7E">
        <w:rPr>
          <w:rFonts w:ascii="Times New Roman" w:eastAsia="Times New Roman" w:hAnsi="Times New Roman" w:cs="Times New Roman"/>
        </w:rPr>
        <w:t>15f) Napríklad § 508 až 515 Obchodného zákonníka, § 14 zákona č. 146/2000 Z. z. o ochrane topografií polovodičových výrobkov, § 24 zákona č. 435/2001 Z. z. o patentoch, dodatkových ochranných osvedčeniach a o zmene a doplnení niektorých zákonov (patentový zákon) v znení neskorších predpisov, § 24 zákona č. 444/2002 Z. z. o dizajnoch v znení neskorších predpisov, § 23 zákona č. 517/2007 Z. z. o úžitkových vzoroch a o zmene a doplnení niektorých zákonov v znení neskorších predpisov, § 20 zákona č. 506/2009 Z. z. o ochranných známkach v znení neskorších predpisov, § 65 až 76 zákona č. 185/2015 Z. z. Autorský zákon v znení neskorších predpisov.</w:t>
      </w:r>
    </w:p>
    <w:p w14:paraId="79899FD2" w14:textId="1AA135C3"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15g) § 30 zákona č. 95/2019 Z. z. o informačných technológiách vo verejnej správe a o zmene a doplnení niektorých zákonov v znení neskorších predpisov.</w:t>
      </w:r>
    </w:p>
    <w:p w14:paraId="540F5983" w14:textId="295726F7"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15h) Napríklad § 12 a 14 zákona č. 146/2000 Z. z. o ochrane topografií polovodičových výrobkov, § 21, 22 a 24 zákona č. 435/2001 Z. z. o patentoch, dodatkových ochranných </w:t>
      </w:r>
      <w:r w:rsidRPr="000B7C7E">
        <w:rPr>
          <w:rFonts w:ascii="Times New Roman" w:eastAsia="Times New Roman" w:hAnsi="Times New Roman" w:cs="Times New Roman"/>
        </w:rPr>
        <w:lastRenderedPageBreak/>
        <w:t>osvedčeniach a o zmene a doplnení niektorých zákonov (patentový zákon), § 20, 21 a 23 zákona č. 517/2007 Z. z. o úžitkových vzoroch a o zmene a doplnení niektorých zákonov, § 21, 22 a 24 zákona č. 444/2002 Z. z. o dizajnoch v znení neskorších predpisov § 17, 18 a 20 zákona č. 506/2009 Z. z. o ochranných známkach, § 12 ods. 4 zákona č. 202/2009 Z. z. o právnej ochrane odrôd rastlín.</w:t>
      </w:r>
    </w:p>
    <w:p w14:paraId="5161233C" w14:textId="74F1464B" w:rsidR="78D87DC7" w:rsidRPr="000B7C7E" w:rsidRDefault="27EE6D06"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15i) Zákon č. 185/2015 Z. z. Autorský zákon v znení neskorších predpisov.“.</w:t>
      </w:r>
    </w:p>
    <w:p w14:paraId="7B566258" w14:textId="5D7C3B62" w:rsidR="534A0D6F" w:rsidRPr="000B7C7E" w:rsidRDefault="534A0D6F" w:rsidP="00847426">
      <w:pPr>
        <w:widowControl w:val="0"/>
        <w:spacing w:after="0" w:line="240" w:lineRule="auto"/>
        <w:jc w:val="both"/>
        <w:rPr>
          <w:rFonts w:ascii="Times New Roman" w:eastAsia="Times New Roman" w:hAnsi="Times New Roman" w:cs="Times New Roman"/>
        </w:rPr>
      </w:pPr>
    </w:p>
    <w:p w14:paraId="157D06CB" w14:textId="2B1575A5" w:rsidR="0239C0B9" w:rsidRPr="000B7C7E" w:rsidRDefault="0239C0B9" w:rsidP="009D148A">
      <w:pPr>
        <w:pStyle w:val="Odsekzoznamu"/>
        <w:widowControl w:val="0"/>
        <w:numPr>
          <w:ilvl w:val="3"/>
          <w:numId w:val="204"/>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 § 13 ods. 6 sa bodka na konci písmena g) nahrádza čiarkou a dopĺňa sa písmeno h), ktoré znie:</w:t>
      </w:r>
    </w:p>
    <w:p w14:paraId="28E670F6" w14:textId="62D99506" w:rsidR="0239C0B9" w:rsidRPr="000B7C7E" w:rsidRDefault="0239C0B9" w:rsidP="004F6608">
      <w:pPr>
        <w:widowControl w:val="0"/>
        <w:spacing w:after="0" w:line="240" w:lineRule="auto"/>
        <w:jc w:val="both"/>
        <w:rPr>
          <w:rFonts w:ascii="Times New Roman" w:hAnsi="Times New Roman" w:cs="Times New Roman"/>
        </w:rPr>
      </w:pPr>
      <w:r w:rsidRPr="000B7C7E">
        <w:rPr>
          <w:rFonts w:ascii="Times New Roman" w:eastAsia="Times New Roman" w:hAnsi="Times New Roman" w:cs="Times New Roman"/>
        </w:rPr>
        <w:t xml:space="preserve"> </w:t>
      </w:r>
    </w:p>
    <w:p w14:paraId="413C9BD6" w14:textId="4F66963A" w:rsidR="0239C0B9" w:rsidRPr="000B7C7E" w:rsidRDefault="0239C0B9"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„h) verejná výskumná inštitúcia, ktorej je správca zakladateľom, ak jej bude nehnuteľný majetok štátu slúžiť na uskutočňovanie jej hlavnej činnosti alebo jej oprávnení podľa osobitného predpisu20d).“ </w:t>
      </w:r>
    </w:p>
    <w:p w14:paraId="290F3C84" w14:textId="2F9B6699" w:rsidR="0239C0B9" w:rsidRPr="000B7C7E" w:rsidRDefault="0239C0B9" w:rsidP="004F6608">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693E8832" w14:textId="49E36569" w:rsidR="0239C0B9" w:rsidRPr="000B7C7E" w:rsidRDefault="0239C0B9" w:rsidP="004F6608">
      <w:pPr>
        <w:widowControl w:val="0"/>
        <w:spacing w:after="0" w:line="240" w:lineRule="auto"/>
        <w:ind w:left="426"/>
        <w:jc w:val="both"/>
        <w:rPr>
          <w:rFonts w:ascii="Times New Roman" w:hAnsi="Times New Roman" w:cs="Times New Roman"/>
        </w:rPr>
      </w:pPr>
      <w:r w:rsidRPr="000B7C7E">
        <w:rPr>
          <w:rFonts w:ascii="Times New Roman" w:eastAsia="Times New Roman" w:hAnsi="Times New Roman" w:cs="Times New Roman"/>
        </w:rPr>
        <w:t xml:space="preserve">Poznámka pod čiarou k odkazu 20d) znie: </w:t>
      </w:r>
    </w:p>
    <w:p w14:paraId="4C005B7B" w14:textId="2286C0B9" w:rsidR="0239C0B9" w:rsidRPr="000B7C7E" w:rsidRDefault="0239C0B9" w:rsidP="004F6608">
      <w:pPr>
        <w:widowControl w:val="0"/>
        <w:spacing w:after="0" w:line="240" w:lineRule="auto"/>
        <w:ind w:left="426"/>
        <w:jc w:val="both"/>
        <w:rPr>
          <w:rFonts w:ascii="Times New Roman" w:hAnsi="Times New Roman" w:cs="Times New Roman"/>
        </w:rPr>
      </w:pPr>
      <w:r w:rsidRPr="000B7C7E">
        <w:rPr>
          <w:rFonts w:ascii="Times New Roman" w:eastAsia="Times New Roman" w:hAnsi="Times New Roman" w:cs="Times New Roman"/>
        </w:rPr>
        <w:t>„20d) § 1 ods. 4 a § 2 ods. 1 zákona č. 243/207 Z. z. o verejnej výskumnej inštitúcii a o zmene a doplnení niektorých zákonov v znení neskorších predpisov.“</w:t>
      </w:r>
    </w:p>
    <w:p w14:paraId="0B1F6149" w14:textId="67EDAEAB" w:rsidR="78D87DC7" w:rsidRPr="000B7C7E" w:rsidRDefault="78D87DC7" w:rsidP="00847426">
      <w:pPr>
        <w:widowControl w:val="0"/>
        <w:spacing w:after="0" w:line="240" w:lineRule="auto"/>
        <w:rPr>
          <w:rFonts w:ascii="Times New Roman" w:eastAsia="Times New Roman" w:hAnsi="Times New Roman" w:cs="Times New Roman"/>
          <w:b/>
          <w:bCs/>
        </w:rPr>
      </w:pPr>
    </w:p>
    <w:p w14:paraId="28E1229A" w14:textId="54F05D1D" w:rsidR="78D87DC7" w:rsidRPr="000B7C7E" w:rsidRDefault="2AA66A86"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Čl. III</w:t>
      </w:r>
    </w:p>
    <w:p w14:paraId="1C25A0E9" w14:textId="5E2D2C41"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608AE57E" w14:textId="2DF18D63" w:rsidR="00715B94" w:rsidRPr="000B7C7E" w:rsidRDefault="79ADB4C7" w:rsidP="00847426">
      <w:pPr>
        <w:widowControl w:val="0"/>
        <w:shd w:val="clear" w:color="auto" w:fill="FFFFFF" w:themeFill="background1"/>
        <w:spacing w:after="0" w:line="240" w:lineRule="auto"/>
        <w:jc w:val="both"/>
        <w:rPr>
          <w:rFonts w:ascii="Times New Roman" w:hAnsi="Times New Roman" w:cs="Times New Roman"/>
        </w:rPr>
      </w:pPr>
      <w:r w:rsidRPr="000B7C7E">
        <w:rPr>
          <w:rFonts w:ascii="Times New Roman" w:eastAsia="Times New Roman" w:hAnsi="Times New Roman" w:cs="Times New Roman"/>
        </w:rPr>
        <w:t>Zákon č. 575/2001 Z. z. organizácii činnosti vlády a organizácii ústrednej štátnej správy v znení zákona č. 143/2002 Z. z., zákona č. 411/2002 Z. z., zákona č. 465/2002 Z. z., zákona č. 139/2003 Z. z., zákona č. 453/2003 Z. z., zákona č. 523/2003 Z. z., zákona č. 215/2004 Z. z., zákona č. 351/2004 Z. z., zákona č. 405/2004 Z. z., zákona č. 585/2004 Z. z., zákona č. 654/2004 Z. z., zákona č. 78/2005 Z. z., zákona č. 172/2005 Z. z., zákona č. 474/2005 Z. z., zákona č. 231/2006 Z. z., zákona č. 678/2006 Z. z., zákona č. 103/2007 Z. z., zákona č. 218/2007 Z. z., zákona č. 456/2007 Z. z., zákona č. 568/2007 Z. z., zákona č. 617/2007 Z. z., zákona č. 165/2008 Z. z., zákona č. 408/2008 Z. z., zákona č. 583/2008 Z. z., zákona č. 70/2009 Z. z., zákona č. 165/2009 Z. z., zákona č. 400/2009 Z. z., zákona č. 403/2009 Z. z., zákona č. 505/2009 Z. z., zákona č. 557/2009 Z. z., zákona č. 570/2009 Z. z., zákona č. 37/2010 Z. z., zákona č. 372/2010 Z. z., zákona č. 403/2010 Z. z., zákona č. 547/2010 Z. z., zákona č. 392/2011 Z. z., zákona č. 287/2012 Z. z., zákona č. 60/2013 Z. z., zákona č. 311/2013 Z. z., zákona č. 313/2013 Z. z., zákona č. 335/2014 Z. z., zákona č. 172/2015 Z. z., zákona č. 339/2015 Z. z., zákona č. 358/2015 Z. z., zákona č. 392/2015 Z. z., zákona č. 171/2016 Z. z., zákona č. 272/2016 Z. z., zákona č. 378/2016 Z. z., zákona č. 138/2017 Z. z., zákona č. 238/2017 Z. z., zákona č. 112/2018 Z. z., zákona č. 313/2018 Z. z., zákona č. 30/2019 Z. z., zákona č. 134/2020 Z. z., zákona č. 72/2021 Z. z., zákona č. 187/2021 Z. z., zákona č. 368/2021 Z. z., zákona č. 395/2021 Z. z., zákona č. 55/2022 Z. z., zákona č. 137/2022 Z. z., zákona č. 172/2022 Z. z., zákona č. 207/2022 Z. z., zákona č. 222/2022 Z. z., zákona č. 334/2022 Z. z., zákona č. 345/2022 Z. z., zákona č. 429/2022 Z. z., zákona č. 494/2022 Z. z., zákona č. 497/2022 Z. z., zákona č. 272/2023 Z. z., zákona č. 7/2024 Z. z. a zákona č. 201/2024 Z. z. sa mení a dopĺňa takto:</w:t>
      </w:r>
    </w:p>
    <w:p w14:paraId="03446AF1" w14:textId="235BE96B" w:rsidR="5EAA1D64" w:rsidRPr="000B7C7E" w:rsidRDefault="5EAA1D64" w:rsidP="00847426">
      <w:pPr>
        <w:widowControl w:val="0"/>
        <w:shd w:val="clear" w:color="auto" w:fill="FFFFFF" w:themeFill="background1"/>
        <w:spacing w:after="0" w:line="240" w:lineRule="auto"/>
        <w:jc w:val="both"/>
        <w:rPr>
          <w:rFonts w:ascii="Times New Roman" w:eastAsia="Times New Roman" w:hAnsi="Times New Roman" w:cs="Times New Roman"/>
        </w:rPr>
      </w:pPr>
    </w:p>
    <w:p w14:paraId="055DA31F" w14:textId="4CAA37BD" w:rsidR="00715B94" w:rsidRPr="000B7C7E" w:rsidRDefault="79ADB4C7" w:rsidP="009D148A">
      <w:pPr>
        <w:pStyle w:val="Odsekzoznamu"/>
        <w:widowControl w:val="0"/>
        <w:numPr>
          <w:ilvl w:val="0"/>
          <w:numId w:val="98"/>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  § 2 ods. 4 sa slová „</w:t>
      </w:r>
      <w:r w:rsidRPr="000B7C7E">
        <w:rPr>
          <w:rFonts w:ascii="Times New Roman" w:eastAsia="Times New Roman" w:hAnsi="Times New Roman" w:cs="Times New Roman"/>
          <w:iCs/>
        </w:rPr>
        <w:t>Rada vlády Slovenskej republiky pre vedu, techniku a inovácie”</w:t>
      </w:r>
      <w:r w:rsidRPr="000B7C7E">
        <w:rPr>
          <w:rFonts w:ascii="Times New Roman" w:eastAsia="Times New Roman" w:hAnsi="Times New Roman" w:cs="Times New Roman"/>
        </w:rPr>
        <w:t xml:space="preserve"> nahrádzajú slovami  „</w:t>
      </w:r>
      <w:r w:rsidRPr="000B7C7E">
        <w:rPr>
          <w:rFonts w:ascii="Times New Roman" w:eastAsia="Times New Roman" w:hAnsi="Times New Roman" w:cs="Times New Roman"/>
          <w:iCs/>
        </w:rPr>
        <w:t>Rada vlády Slovenskej republiky pre výskum, vývoj a</w:t>
      </w:r>
      <w:r w:rsidRPr="000B7C7E">
        <w:rPr>
          <w:rFonts w:ascii="Times New Roman" w:eastAsia="Arial" w:hAnsi="Times New Roman" w:cs="Times New Roman"/>
          <w:iCs/>
        </w:rPr>
        <w:t> </w:t>
      </w:r>
      <w:r w:rsidRPr="000B7C7E">
        <w:rPr>
          <w:rFonts w:ascii="Times New Roman" w:eastAsia="Times New Roman" w:hAnsi="Times New Roman" w:cs="Times New Roman"/>
          <w:iCs/>
        </w:rPr>
        <w:t>inov</w:t>
      </w:r>
      <w:r w:rsidRPr="000B7C7E">
        <w:rPr>
          <w:rFonts w:ascii="Times New Roman" w:eastAsia="Aptos" w:hAnsi="Times New Roman" w:cs="Times New Roman"/>
          <w:iCs/>
        </w:rPr>
        <w:t>á</w:t>
      </w:r>
      <w:r w:rsidRPr="000B7C7E">
        <w:rPr>
          <w:rFonts w:ascii="Times New Roman" w:eastAsia="Times New Roman" w:hAnsi="Times New Roman" w:cs="Times New Roman"/>
          <w:iCs/>
        </w:rPr>
        <w:t>cie”.</w:t>
      </w:r>
      <w:r w:rsidRPr="000B7C7E">
        <w:rPr>
          <w:rFonts w:ascii="Times New Roman" w:eastAsia="Times New Roman" w:hAnsi="Times New Roman" w:cs="Times New Roman"/>
        </w:rPr>
        <w:t xml:space="preserve"> </w:t>
      </w:r>
    </w:p>
    <w:p w14:paraId="619A83C5" w14:textId="4D284FA4" w:rsidR="00715B94" w:rsidRPr="000B7C7E" w:rsidRDefault="79ADB4C7" w:rsidP="0058118C">
      <w:pPr>
        <w:widowControl w:val="0"/>
        <w:spacing w:after="0" w:line="240" w:lineRule="auto"/>
        <w:ind w:left="426" w:hanging="426"/>
        <w:jc w:val="both"/>
        <w:rPr>
          <w:rFonts w:ascii="Times New Roman" w:hAnsi="Times New Roman" w:cs="Times New Roman"/>
        </w:rPr>
      </w:pPr>
      <w:r w:rsidRPr="000B7C7E">
        <w:rPr>
          <w:rFonts w:ascii="Times New Roman" w:eastAsia="Times New Roman" w:hAnsi="Times New Roman" w:cs="Times New Roman"/>
        </w:rPr>
        <w:t xml:space="preserve"> </w:t>
      </w:r>
    </w:p>
    <w:p w14:paraId="45074E0A" w14:textId="45CA7185" w:rsidR="00715B94" w:rsidRPr="000B7C7E" w:rsidRDefault="79ADB4C7" w:rsidP="009D148A">
      <w:pPr>
        <w:pStyle w:val="Odsekzoznamu"/>
        <w:widowControl w:val="0"/>
        <w:numPr>
          <w:ilvl w:val="0"/>
          <w:numId w:val="98"/>
        </w:numPr>
        <w:shd w:val="clear" w:color="auto" w:fill="FFFFFF" w:themeFill="background1"/>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 § 34b ods. 1 sa za písmeno c) vkladá nové písmeno d), ktoré znie:</w:t>
      </w:r>
    </w:p>
    <w:p w14:paraId="22102159" w14:textId="77777777" w:rsidR="0058118C" w:rsidRPr="000B7C7E" w:rsidRDefault="0058118C" w:rsidP="009E4E06">
      <w:pPr>
        <w:widowControl w:val="0"/>
        <w:shd w:val="clear" w:color="auto" w:fill="FFFFFF" w:themeFill="background1"/>
        <w:spacing w:after="0" w:line="240" w:lineRule="auto"/>
        <w:ind w:left="426"/>
        <w:jc w:val="both"/>
        <w:rPr>
          <w:rFonts w:ascii="Times New Roman" w:eastAsia="Times New Roman" w:hAnsi="Times New Roman" w:cs="Times New Roman"/>
          <w:iCs/>
        </w:rPr>
      </w:pPr>
    </w:p>
    <w:p w14:paraId="13AB1719" w14:textId="57DF06AE" w:rsidR="00715B94" w:rsidRPr="000B7C7E" w:rsidRDefault="79ADB4C7" w:rsidP="009E4E06">
      <w:pPr>
        <w:widowControl w:val="0"/>
        <w:shd w:val="clear" w:color="auto" w:fill="FFFFFF" w:themeFill="background1"/>
        <w:spacing w:after="0" w:line="240" w:lineRule="auto"/>
        <w:ind w:left="426"/>
        <w:jc w:val="both"/>
        <w:rPr>
          <w:rFonts w:ascii="Times New Roman" w:hAnsi="Times New Roman" w:cs="Times New Roman"/>
        </w:rPr>
      </w:pPr>
      <w:r w:rsidRPr="000B7C7E">
        <w:rPr>
          <w:rFonts w:ascii="Times New Roman" w:eastAsia="Times New Roman" w:hAnsi="Times New Roman" w:cs="Times New Roman"/>
          <w:iCs/>
        </w:rPr>
        <w:t>„d) tvorbu a uskutočňovanie politík v oblasti transferu poznatkov.“.</w:t>
      </w:r>
    </w:p>
    <w:p w14:paraId="6B3CA1B0" w14:textId="2FC485C4" w:rsidR="00715B94" w:rsidRPr="000B7C7E" w:rsidRDefault="79ADB4C7" w:rsidP="00847426">
      <w:pPr>
        <w:widowControl w:val="0"/>
        <w:shd w:val="clear" w:color="auto" w:fill="FFFFFF" w:themeFill="background1"/>
        <w:spacing w:after="0" w:line="240" w:lineRule="auto"/>
        <w:jc w:val="both"/>
        <w:rPr>
          <w:rFonts w:ascii="Times New Roman" w:hAnsi="Times New Roman" w:cs="Times New Roman"/>
        </w:rPr>
      </w:pPr>
      <w:r w:rsidRPr="000B7C7E">
        <w:rPr>
          <w:rFonts w:ascii="Times New Roman" w:eastAsia="Times New Roman" w:hAnsi="Times New Roman" w:cs="Times New Roman"/>
        </w:rPr>
        <w:t xml:space="preserve"> </w:t>
      </w:r>
    </w:p>
    <w:p w14:paraId="67859751" w14:textId="77777777" w:rsidR="0058118C" w:rsidRPr="000B7C7E" w:rsidRDefault="51577054" w:rsidP="009D148A">
      <w:pPr>
        <w:pStyle w:val="Odsekzoznamu"/>
        <w:widowControl w:val="0"/>
        <w:numPr>
          <w:ilvl w:val="0"/>
          <w:numId w:val="98"/>
        </w:numPr>
        <w:shd w:val="clear" w:color="auto" w:fill="FFFFFF" w:themeFill="background1"/>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lastRenderedPageBreak/>
        <w:t>V § 34b odsek 3 znie:</w:t>
      </w:r>
    </w:p>
    <w:p w14:paraId="32DD06AF" w14:textId="77777777" w:rsidR="0058118C" w:rsidRPr="000B7C7E" w:rsidRDefault="0058118C" w:rsidP="0058118C">
      <w:pPr>
        <w:pStyle w:val="Odsekzoznamu"/>
        <w:widowControl w:val="0"/>
        <w:shd w:val="clear" w:color="auto" w:fill="FFFFFF" w:themeFill="background1"/>
        <w:spacing w:after="0" w:line="240" w:lineRule="auto"/>
        <w:ind w:left="426"/>
        <w:jc w:val="both"/>
        <w:rPr>
          <w:rFonts w:ascii="Times New Roman" w:eastAsia="Times New Roman" w:hAnsi="Times New Roman" w:cs="Times New Roman"/>
        </w:rPr>
      </w:pPr>
    </w:p>
    <w:p w14:paraId="0C6DD84B" w14:textId="4452ADA9" w:rsidR="00715B94" w:rsidRPr="000B7C7E" w:rsidRDefault="51577054" w:rsidP="0058118C">
      <w:pPr>
        <w:pStyle w:val="Odsekzoznamu"/>
        <w:widowControl w:val="0"/>
        <w:shd w:val="clear" w:color="auto" w:fill="FFFFFF" w:themeFill="background1"/>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iCs/>
        </w:rPr>
        <w:t>„(3)Úrad podpredsedu vlády Slovenskej republiky pre Plán obnovy a znalostnú ekonomiku zodpovedá za tvorbu stratégie</w:t>
      </w:r>
      <w:r w:rsidR="4C13C069" w:rsidRPr="000B7C7E">
        <w:rPr>
          <w:rFonts w:ascii="Times New Roman" w:eastAsia="Times New Roman" w:hAnsi="Times New Roman" w:cs="Times New Roman"/>
          <w:iCs/>
        </w:rPr>
        <w:t xml:space="preserve"> a</w:t>
      </w:r>
      <w:r w:rsidRPr="000B7C7E">
        <w:rPr>
          <w:rFonts w:ascii="Times New Roman" w:eastAsia="Times New Roman" w:hAnsi="Times New Roman" w:cs="Times New Roman"/>
          <w:iCs/>
        </w:rPr>
        <w:t xml:space="preserve"> metodick</w:t>
      </w:r>
      <w:r w:rsidR="05D91F58" w:rsidRPr="000B7C7E">
        <w:rPr>
          <w:rFonts w:ascii="Times New Roman" w:eastAsia="Times New Roman" w:hAnsi="Times New Roman" w:cs="Times New Roman"/>
          <w:iCs/>
        </w:rPr>
        <w:t>y</w:t>
      </w:r>
      <w:r w:rsidRPr="000B7C7E">
        <w:rPr>
          <w:rFonts w:ascii="Times New Roman" w:eastAsia="Times New Roman" w:hAnsi="Times New Roman" w:cs="Times New Roman"/>
          <w:iCs/>
        </w:rPr>
        <w:t xml:space="preserve"> a nadrezortn</w:t>
      </w:r>
      <w:r w:rsidR="28F647E0" w:rsidRPr="000B7C7E">
        <w:rPr>
          <w:rFonts w:ascii="Times New Roman" w:eastAsia="Times New Roman" w:hAnsi="Times New Roman" w:cs="Times New Roman"/>
          <w:iCs/>
        </w:rPr>
        <w:t>e</w:t>
      </w:r>
      <w:r w:rsidRPr="000B7C7E">
        <w:rPr>
          <w:rFonts w:ascii="Times New Roman" w:eastAsia="Times New Roman" w:hAnsi="Times New Roman" w:cs="Times New Roman"/>
          <w:iCs/>
        </w:rPr>
        <w:t xml:space="preserve"> koordin</w:t>
      </w:r>
      <w:r w:rsidR="1299B49C" w:rsidRPr="000B7C7E">
        <w:rPr>
          <w:rFonts w:ascii="Times New Roman" w:eastAsia="Times New Roman" w:hAnsi="Times New Roman" w:cs="Times New Roman"/>
          <w:iCs/>
        </w:rPr>
        <w:t>uje</w:t>
      </w:r>
      <w:r w:rsidRPr="000B7C7E">
        <w:rPr>
          <w:rFonts w:ascii="Times New Roman" w:eastAsia="Times New Roman" w:hAnsi="Times New Roman" w:cs="Times New Roman"/>
          <w:iCs/>
        </w:rPr>
        <w:t xml:space="preserve"> implementáci</w:t>
      </w:r>
      <w:r w:rsidR="1FD0512D" w:rsidRPr="000B7C7E">
        <w:rPr>
          <w:rFonts w:ascii="Times New Roman" w:eastAsia="Times New Roman" w:hAnsi="Times New Roman" w:cs="Times New Roman"/>
          <w:iCs/>
        </w:rPr>
        <w:t>u</w:t>
      </w:r>
      <w:r w:rsidRPr="000B7C7E">
        <w:rPr>
          <w:rFonts w:ascii="Times New Roman" w:eastAsia="Times New Roman" w:hAnsi="Times New Roman" w:cs="Times New Roman"/>
          <w:iCs/>
        </w:rPr>
        <w:t xml:space="preserve"> politík výskumu, vývoja a inovácií v rozsahu podľa osobitného predpisu.“. </w:t>
      </w:r>
    </w:p>
    <w:p w14:paraId="50288455" w14:textId="03EBDEF3" w:rsidR="00715B94" w:rsidRPr="000B7C7E" w:rsidRDefault="7E83C472" w:rsidP="00847426">
      <w:pPr>
        <w:widowControl w:val="0"/>
        <w:shd w:val="clear" w:color="auto" w:fill="FFFFFF" w:themeFill="background1"/>
        <w:spacing w:after="0" w:line="240" w:lineRule="auto"/>
        <w:jc w:val="both"/>
        <w:rPr>
          <w:rFonts w:ascii="Times New Roman" w:eastAsia="Times New Roman" w:hAnsi="Times New Roman" w:cs="Times New Roman"/>
          <w:iCs/>
        </w:rPr>
      </w:pPr>
      <w:r w:rsidRPr="000B7C7E">
        <w:rPr>
          <w:rFonts w:ascii="Times New Roman" w:eastAsia="Times New Roman" w:hAnsi="Times New Roman" w:cs="Times New Roman"/>
          <w:iCs/>
        </w:rPr>
        <w:t xml:space="preserve"> </w:t>
      </w:r>
    </w:p>
    <w:p w14:paraId="1DB512BB" w14:textId="697199F5" w:rsidR="00715B94" w:rsidRPr="000B7C7E" w:rsidRDefault="79ADB4C7" w:rsidP="00847426">
      <w:pPr>
        <w:widowControl w:val="0"/>
        <w:shd w:val="clear" w:color="auto" w:fill="FFFFFF" w:themeFill="background1"/>
        <w:spacing w:after="0" w:line="240" w:lineRule="auto"/>
        <w:ind w:left="720"/>
        <w:jc w:val="both"/>
        <w:rPr>
          <w:rFonts w:ascii="Times New Roman" w:hAnsi="Times New Roman" w:cs="Times New Roman"/>
        </w:rPr>
      </w:pPr>
      <w:r w:rsidRPr="000B7C7E">
        <w:rPr>
          <w:rFonts w:ascii="Times New Roman" w:eastAsia="Times New Roman" w:hAnsi="Times New Roman" w:cs="Times New Roman"/>
        </w:rPr>
        <w:t xml:space="preserve"> </w:t>
      </w:r>
    </w:p>
    <w:p w14:paraId="61EA42DE" w14:textId="77777777" w:rsidR="0058118C" w:rsidRPr="000B7C7E" w:rsidRDefault="79ADB4C7" w:rsidP="009D148A">
      <w:pPr>
        <w:pStyle w:val="Odsekzoznamu"/>
        <w:widowControl w:val="0"/>
        <w:numPr>
          <w:ilvl w:val="0"/>
          <w:numId w:val="98"/>
        </w:numPr>
        <w:shd w:val="clear" w:color="auto" w:fill="FFFFFF" w:themeFill="background1"/>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 § 34b sa za odsek 4 vkladajú nové odseky 5 a 6, ktoré znejú:</w:t>
      </w:r>
    </w:p>
    <w:p w14:paraId="5035E214" w14:textId="77777777" w:rsidR="0058118C" w:rsidRPr="000B7C7E" w:rsidRDefault="0058118C" w:rsidP="0058118C">
      <w:pPr>
        <w:pStyle w:val="Odsekzoznamu"/>
        <w:widowControl w:val="0"/>
        <w:shd w:val="clear" w:color="auto" w:fill="FFFFFF" w:themeFill="background1"/>
        <w:spacing w:after="0" w:line="240" w:lineRule="auto"/>
        <w:ind w:left="426"/>
        <w:jc w:val="both"/>
        <w:rPr>
          <w:rFonts w:ascii="Times New Roman" w:eastAsia="Times New Roman" w:hAnsi="Times New Roman" w:cs="Times New Roman"/>
        </w:rPr>
      </w:pPr>
    </w:p>
    <w:p w14:paraId="4F3A9749" w14:textId="3BDA8A40" w:rsidR="0058118C" w:rsidRPr="000B7C7E" w:rsidRDefault="2B15BD68" w:rsidP="555C11C5">
      <w:pPr>
        <w:pStyle w:val="Odsekzoznamu"/>
        <w:widowControl w:val="0"/>
        <w:shd w:val="clear" w:color="auto" w:fill="FFFFFF" w:themeFill="background1"/>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„(5) Úrad podpredsedu vlády Slovenskej republiky pre Plán obnovy a znalostnú ekonomiku koordinuje prípravu návrhov stanovísk Slovenskej republiky k politikám v oblasti výskumu, vývoja a inovácií v pôsobnosti Európskej únie a predkladá ich Ministerstvu zahraničných vecí a európskych záležitostí Slovenskej republiky. </w:t>
      </w:r>
    </w:p>
    <w:p w14:paraId="5D237BDF" w14:textId="77777777" w:rsidR="0058118C" w:rsidRPr="000B7C7E" w:rsidRDefault="0058118C" w:rsidP="0058118C">
      <w:pPr>
        <w:pStyle w:val="Odsekzoznamu"/>
        <w:widowControl w:val="0"/>
        <w:shd w:val="clear" w:color="auto" w:fill="FFFFFF" w:themeFill="background1"/>
        <w:spacing w:after="0" w:line="240" w:lineRule="auto"/>
        <w:ind w:left="426"/>
        <w:jc w:val="both"/>
        <w:rPr>
          <w:rFonts w:ascii="Times New Roman" w:eastAsia="Times New Roman" w:hAnsi="Times New Roman" w:cs="Times New Roman"/>
          <w:iCs/>
        </w:rPr>
      </w:pPr>
    </w:p>
    <w:p w14:paraId="32650E2C" w14:textId="14F9740F" w:rsidR="00715B94" w:rsidRPr="000B7C7E" w:rsidRDefault="4860FF8A" w:rsidP="0058118C">
      <w:pPr>
        <w:pStyle w:val="Odsekzoznamu"/>
        <w:widowControl w:val="0"/>
        <w:shd w:val="clear" w:color="auto" w:fill="FFFFFF" w:themeFill="background1"/>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(6) Úrad podpredsedu vlády Slovenskej republiky pre Plán obnovy a znalostnú ekonomiku navrhuje priority</w:t>
      </w:r>
      <w:r w:rsidR="1B423AAE" w:rsidRPr="000B7C7E">
        <w:rPr>
          <w:rFonts w:ascii="Times New Roman" w:eastAsia="Times New Roman" w:hAnsi="Times New Roman" w:cs="Times New Roman"/>
        </w:rPr>
        <w:t xml:space="preserve"> inovačnej politiky s medzinárodným presahom</w:t>
      </w:r>
      <w:r w:rsidRPr="000B7C7E">
        <w:rPr>
          <w:rFonts w:ascii="Times New Roman" w:eastAsia="Times New Roman" w:hAnsi="Times New Roman" w:cs="Times New Roman"/>
        </w:rPr>
        <w:t xml:space="preserve">, ktoré predkladá Ministerstvu zahraničných vecí a európskych záležitostí </w:t>
      </w:r>
      <w:r w:rsidR="196EF9D7" w:rsidRPr="000B7C7E">
        <w:rPr>
          <w:rFonts w:ascii="Times New Roman" w:eastAsia="Times New Roman" w:hAnsi="Times New Roman" w:cs="Times New Roman"/>
        </w:rPr>
        <w:t>Slovenskej republiky</w:t>
      </w:r>
      <w:r w:rsidRPr="000B7C7E">
        <w:rPr>
          <w:rFonts w:ascii="Times New Roman" w:eastAsia="Times New Roman" w:hAnsi="Times New Roman" w:cs="Times New Roman"/>
        </w:rPr>
        <w:t xml:space="preserve"> a spolupracuje s ním na ich plnení.“.</w:t>
      </w:r>
    </w:p>
    <w:p w14:paraId="654D9316" w14:textId="4E406096" w:rsidR="00715B94" w:rsidRPr="000B7C7E" w:rsidRDefault="00715B94" w:rsidP="00847426">
      <w:pPr>
        <w:widowControl w:val="0"/>
        <w:shd w:val="clear" w:color="auto" w:fill="FFFFFF" w:themeFill="background1"/>
        <w:spacing w:after="0" w:line="240" w:lineRule="auto"/>
        <w:jc w:val="both"/>
        <w:rPr>
          <w:rFonts w:ascii="Times New Roman" w:eastAsia="Times New Roman" w:hAnsi="Times New Roman" w:cs="Times New Roman"/>
        </w:rPr>
      </w:pPr>
    </w:p>
    <w:p w14:paraId="7BDE3733" w14:textId="722E908D" w:rsidR="00715B94" w:rsidRPr="000B7C7E" w:rsidRDefault="79ADB4C7" w:rsidP="0058118C">
      <w:pPr>
        <w:widowControl w:val="0"/>
        <w:shd w:val="clear" w:color="auto" w:fill="FFFFFF" w:themeFill="background1"/>
        <w:spacing w:after="0" w:line="240" w:lineRule="auto"/>
        <w:ind w:firstLine="426"/>
        <w:jc w:val="both"/>
        <w:rPr>
          <w:rFonts w:ascii="Times New Roman" w:hAnsi="Times New Roman" w:cs="Times New Roman"/>
        </w:rPr>
      </w:pPr>
      <w:r w:rsidRPr="000B7C7E">
        <w:rPr>
          <w:rFonts w:ascii="Times New Roman" w:eastAsia="Times New Roman" w:hAnsi="Times New Roman" w:cs="Times New Roman"/>
        </w:rPr>
        <w:t>Doterajšie odseky 5 až 8 sa označujú ako odseky 7 až 10.</w:t>
      </w:r>
    </w:p>
    <w:p w14:paraId="60A4D4AD" w14:textId="6B171AE6" w:rsidR="00715B94" w:rsidRPr="000B7C7E" w:rsidRDefault="00715B94" w:rsidP="00847426">
      <w:pPr>
        <w:widowControl w:val="0"/>
        <w:spacing w:after="0" w:line="240" w:lineRule="auto"/>
        <w:rPr>
          <w:rFonts w:ascii="Times New Roman" w:eastAsia="Times New Roman" w:hAnsi="Times New Roman" w:cs="Times New Roman"/>
        </w:rPr>
      </w:pPr>
    </w:p>
    <w:p w14:paraId="3F98846A" w14:textId="6C1F726B" w:rsidR="7BC9CD83" w:rsidRPr="000B7C7E" w:rsidRDefault="7BC9CD83"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Čl. IV</w:t>
      </w:r>
    </w:p>
    <w:p w14:paraId="78038C68" w14:textId="249D5037" w:rsidR="35537FA5" w:rsidRPr="000B7C7E" w:rsidRDefault="35537FA5" w:rsidP="00847426">
      <w:pPr>
        <w:widowControl w:val="0"/>
        <w:spacing w:after="0" w:line="240" w:lineRule="auto"/>
        <w:jc w:val="both"/>
        <w:rPr>
          <w:rFonts w:ascii="Times New Roman" w:eastAsia="Times New Roman" w:hAnsi="Times New Roman" w:cs="Times New Roman"/>
        </w:rPr>
      </w:pPr>
    </w:p>
    <w:p w14:paraId="5DE955B0" w14:textId="0175BEB9" w:rsidR="7BC9CD83" w:rsidRPr="000B7C7E" w:rsidRDefault="7BC9CD83" w:rsidP="00847426">
      <w:pPr>
        <w:widowControl w:val="0"/>
        <w:spacing w:after="0" w:line="240" w:lineRule="auto"/>
        <w:jc w:val="both"/>
        <w:rPr>
          <w:rFonts w:ascii="Times New Roman" w:eastAsiaTheme="minorEastAsia" w:hAnsi="Times New Roman" w:cs="Times New Roman"/>
        </w:rPr>
      </w:pPr>
      <w:r w:rsidRPr="000B7C7E">
        <w:rPr>
          <w:rFonts w:ascii="Times New Roman" w:eastAsia="Times New Roman" w:hAnsi="Times New Roman" w:cs="Times New Roman"/>
        </w:rPr>
        <w:t xml:space="preserve">Zákon č. </w:t>
      </w:r>
      <w:hyperlink r:id="rId11" w:history="1">
        <w:hyperlink r:id="rId12">
          <w:r w:rsidRPr="000B7C7E">
            <w:rPr>
              <w:rStyle w:val="Hypertextovprepojenie"/>
              <w:rFonts w:ascii="Times New Roman" w:eastAsia="Times New Roman" w:hAnsi="Times New Roman" w:cs="Times New Roman"/>
              <w:bCs/>
              <w:color w:val="auto"/>
              <w:u w:val="none"/>
            </w:rPr>
            <w:t>302/2001 Z. z.</w:t>
          </w:r>
        </w:hyperlink>
      </w:hyperlink>
      <w:r w:rsidRPr="000B7C7E">
        <w:rPr>
          <w:rFonts w:ascii="Times New Roman" w:eastAsia="Times New Roman" w:hAnsi="Times New Roman" w:cs="Times New Roman"/>
        </w:rPr>
        <w:t xml:space="preserve"> o samospráve vyšších územných celkov (zákon o samosprávnych krajoch) v znení zákona č. </w:t>
      </w:r>
      <w:r w:rsidRPr="000B7C7E">
        <w:rPr>
          <w:rFonts w:ascii="Times New Roman" w:eastAsiaTheme="minorEastAsia" w:hAnsi="Times New Roman" w:cs="Times New Roman"/>
        </w:rPr>
        <w:t xml:space="preserve"> č. 445/2001 Z. z., zákona č. 553/2003 Z. z., zákona č. 369/2004 Z. z., zákona č. 583/2004 Z. z., zákona č. 615/2004 Z. z., zákona č. 628/2005 Z. z., zákona č. 16/2006 Z. z., zákona č. 330/2007 Z. z., zákona č. 334/2007 Z. z., zákona č. 335/2007 Z. z., zákona č. 384/2008 Z. z., zákona č. 445/2008 Z. z., zákona č. 361/2012 Z. z., zákona č. 32/2015 Z. z., zákona č. 61/2015 Z. z., zákona č. 125/2016 Z. z., zákona č. 69/2017 Z. z., zákona č. 177/2018 Z. z., zákona č. 73/2020 Z. z., zákona č. 345/2020 Z. z., zákona č. 195/2023 Z. z. a zákona č. 205/2023 Z.  z. sa dopĺňa takto:</w:t>
      </w:r>
    </w:p>
    <w:p w14:paraId="412B9FF1" w14:textId="77777777" w:rsidR="009E4E06" w:rsidRPr="000B7C7E" w:rsidRDefault="009E4E06" w:rsidP="00847426">
      <w:pPr>
        <w:widowControl w:val="0"/>
        <w:spacing w:after="0" w:line="240" w:lineRule="auto"/>
        <w:jc w:val="both"/>
        <w:rPr>
          <w:rFonts w:ascii="Times New Roman" w:eastAsia="Times New Roman" w:hAnsi="Times New Roman" w:cs="Times New Roman"/>
        </w:rPr>
      </w:pPr>
    </w:p>
    <w:p w14:paraId="10EFBA61" w14:textId="0481C73C" w:rsidR="7BC9CD83" w:rsidRPr="000B7C7E" w:rsidRDefault="7BC9CD83" w:rsidP="00B951FD">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V § 4 sa odsek 1  dopĺňa písmenom s), ktoré znie:</w:t>
      </w:r>
    </w:p>
    <w:p w14:paraId="54A86474" w14:textId="7A52FE00" w:rsidR="35537FA5" w:rsidRPr="000B7C7E" w:rsidRDefault="35537FA5" w:rsidP="009E4E06">
      <w:pPr>
        <w:pStyle w:val="Odsekzoznamu"/>
        <w:widowControl w:val="0"/>
        <w:spacing w:after="0" w:line="240" w:lineRule="auto"/>
        <w:ind w:left="284"/>
        <w:jc w:val="both"/>
        <w:rPr>
          <w:rFonts w:ascii="Times New Roman" w:eastAsia="Times New Roman" w:hAnsi="Times New Roman" w:cs="Times New Roman"/>
        </w:rPr>
      </w:pPr>
    </w:p>
    <w:p w14:paraId="1D0538EF" w14:textId="27A69A72" w:rsidR="7BC9CD83" w:rsidRPr="000B7C7E" w:rsidRDefault="7BC9CD83" w:rsidP="004F6608">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 utvára podmienky na podporu a rozvoj inovácií na území samosprávneho kraja." </w:t>
      </w:r>
    </w:p>
    <w:p w14:paraId="7B283F2F" w14:textId="1DD65B27" w:rsidR="7BC9CD83" w:rsidRPr="000B7C7E" w:rsidRDefault="7BC9CD83" w:rsidP="004F6608">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Doterajšie písmeno r) sa označuje ako písmeno s)</w:t>
      </w:r>
    </w:p>
    <w:p w14:paraId="3B601151" w14:textId="4BA1EE97" w:rsidR="35537FA5" w:rsidRPr="000B7C7E" w:rsidRDefault="35537FA5" w:rsidP="009E4E06">
      <w:pPr>
        <w:widowControl w:val="0"/>
        <w:spacing w:after="0" w:line="240" w:lineRule="auto"/>
        <w:ind w:left="284"/>
        <w:rPr>
          <w:rFonts w:ascii="Times New Roman" w:eastAsia="Times New Roman" w:hAnsi="Times New Roman" w:cs="Times New Roman"/>
        </w:rPr>
      </w:pPr>
    </w:p>
    <w:p w14:paraId="77B0CCF2" w14:textId="5313DBDE" w:rsidR="00715B94" w:rsidRPr="000B7C7E" w:rsidRDefault="44059C06"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Čl. </w:t>
      </w:r>
      <w:r w:rsidR="36E827F8" w:rsidRPr="000B7C7E">
        <w:rPr>
          <w:rFonts w:ascii="Times New Roman" w:eastAsia="Times New Roman" w:hAnsi="Times New Roman" w:cs="Times New Roman"/>
          <w:b/>
          <w:bCs/>
        </w:rPr>
        <w:t>V</w:t>
      </w:r>
    </w:p>
    <w:p w14:paraId="66D9687E" w14:textId="2F8B46E6" w:rsidR="78D87DC7" w:rsidRPr="000B7C7E" w:rsidRDefault="78D87DC7" w:rsidP="00847426">
      <w:pPr>
        <w:widowControl w:val="0"/>
        <w:spacing w:after="0" w:line="240" w:lineRule="auto"/>
        <w:jc w:val="center"/>
        <w:rPr>
          <w:rFonts w:ascii="Times New Roman" w:eastAsia="Times New Roman" w:hAnsi="Times New Roman" w:cs="Times New Roman"/>
          <w:b/>
          <w:bCs/>
        </w:rPr>
      </w:pPr>
    </w:p>
    <w:p w14:paraId="5F906672" w14:textId="1E1E9BB9" w:rsidR="00715B94" w:rsidRPr="000B7C7E" w:rsidRDefault="44059C06"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Zákon č. 176/2004 Z. z. o nakladaní s majetkom verejnoprávnych inštitúcií a o zmene zákona Národnej rady Slovenskej republiky č. 259/1993 Z. z. o Slovenskej lesníckej komore v znení zákona č. 581/2004 Z. z., zákona č. 506/2010 Z. z., zákona č. 324/2014 Z. z., zákona č. 315/2016 Z. z., zákona č. 4/2019 Z. z. a zákona č. 241/2019 Z. z. sa mení a dopĺňa takto:</w:t>
      </w:r>
    </w:p>
    <w:p w14:paraId="094849B8" w14:textId="52188B7B" w:rsidR="00715B94" w:rsidRPr="000B7C7E" w:rsidRDefault="00715B94" w:rsidP="00847426">
      <w:pPr>
        <w:widowControl w:val="0"/>
        <w:spacing w:after="0" w:line="240" w:lineRule="auto"/>
        <w:jc w:val="center"/>
        <w:rPr>
          <w:rFonts w:ascii="Times New Roman" w:eastAsia="Times New Roman" w:hAnsi="Times New Roman" w:cs="Times New Roman"/>
        </w:rPr>
      </w:pPr>
    </w:p>
    <w:p w14:paraId="0E798879" w14:textId="3251F6D6" w:rsidR="00715B94" w:rsidRPr="000B7C7E" w:rsidRDefault="44059C06" w:rsidP="009D148A">
      <w:pPr>
        <w:pStyle w:val="Odsekzoznamu"/>
        <w:widowControl w:val="0"/>
        <w:numPr>
          <w:ilvl w:val="0"/>
          <w:numId w:val="196"/>
        </w:numPr>
        <w:spacing w:after="0" w:line="240" w:lineRule="auto"/>
        <w:ind w:left="284" w:hanging="284"/>
        <w:jc w:val="both"/>
        <w:rPr>
          <w:rFonts w:ascii="Times New Roman" w:eastAsia="Times New Roman" w:hAnsi="Times New Roman" w:cs="Times New Roman"/>
        </w:rPr>
      </w:pPr>
      <w:r w:rsidRPr="000B7C7E">
        <w:rPr>
          <w:rFonts w:ascii="Times New Roman" w:eastAsia="Times New Roman" w:hAnsi="Times New Roman" w:cs="Times New Roman"/>
        </w:rPr>
        <w:t>V § 2 odsek 1 písmeno c) znie:</w:t>
      </w:r>
    </w:p>
    <w:p w14:paraId="6EDA971E" w14:textId="502FB6B5" w:rsidR="00715B94" w:rsidRPr="000B7C7E" w:rsidRDefault="00715B94" w:rsidP="00847426">
      <w:pPr>
        <w:widowControl w:val="0"/>
        <w:spacing w:after="0" w:line="240" w:lineRule="auto"/>
        <w:jc w:val="both"/>
        <w:rPr>
          <w:rFonts w:ascii="Times New Roman" w:eastAsia="Times New Roman" w:hAnsi="Times New Roman" w:cs="Times New Roman"/>
        </w:rPr>
      </w:pPr>
    </w:p>
    <w:p w14:paraId="305BB901" w14:textId="434BEFFB"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„c) pohľadávky, práva duševného vlastníctva a iné majetkové práva s výnimkou podľa odseku 2.“</w:t>
      </w:r>
    </w:p>
    <w:p w14:paraId="03108CA3" w14:textId="66AC111A" w:rsidR="00715B94" w:rsidRPr="000B7C7E" w:rsidRDefault="00715B94" w:rsidP="00847426">
      <w:pPr>
        <w:widowControl w:val="0"/>
        <w:spacing w:after="0" w:line="240" w:lineRule="auto"/>
        <w:ind w:left="426"/>
        <w:jc w:val="both"/>
        <w:rPr>
          <w:rFonts w:ascii="Times New Roman" w:eastAsia="Times New Roman" w:hAnsi="Times New Roman" w:cs="Times New Roman"/>
        </w:rPr>
      </w:pPr>
    </w:p>
    <w:p w14:paraId="57F57598" w14:textId="781CB667" w:rsidR="00715B94" w:rsidRPr="000B7C7E" w:rsidRDefault="44059C06" w:rsidP="009D148A">
      <w:pPr>
        <w:pStyle w:val="Odsekzoznamu"/>
        <w:widowControl w:val="0"/>
        <w:numPr>
          <w:ilvl w:val="0"/>
          <w:numId w:val="196"/>
        </w:numPr>
        <w:spacing w:after="0" w:line="240" w:lineRule="auto"/>
        <w:ind w:left="284" w:hanging="284"/>
        <w:jc w:val="both"/>
        <w:rPr>
          <w:rFonts w:ascii="Times New Roman" w:eastAsia="Times New Roman" w:hAnsi="Times New Roman" w:cs="Times New Roman"/>
        </w:rPr>
      </w:pPr>
      <w:r w:rsidRPr="000B7C7E">
        <w:rPr>
          <w:rFonts w:ascii="Times New Roman" w:eastAsia="Times New Roman" w:hAnsi="Times New Roman" w:cs="Times New Roman"/>
        </w:rPr>
        <w:t>V § 4 odsek 1 znie:</w:t>
      </w:r>
    </w:p>
    <w:p w14:paraId="3794598B" w14:textId="7D632F49" w:rsidR="00715B94" w:rsidRPr="000B7C7E" w:rsidRDefault="00715B94" w:rsidP="00847426">
      <w:pPr>
        <w:widowControl w:val="0"/>
        <w:spacing w:after="0" w:line="240" w:lineRule="auto"/>
        <w:jc w:val="both"/>
        <w:rPr>
          <w:rFonts w:ascii="Times New Roman" w:eastAsia="Times New Roman" w:hAnsi="Times New Roman" w:cs="Times New Roman"/>
        </w:rPr>
      </w:pPr>
    </w:p>
    <w:p w14:paraId="4470B130" w14:textId="3E6D6432"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„(1) Verejnoprávna inštitúcia je oprávnená použiť svoj majetok na podnikanie, ako vklad do majetku obchodnej spoločnosti alebo ako vklad pri založení takejto obchodnej spoločnosti, pokiaľ</w:t>
      </w:r>
    </w:p>
    <w:p w14:paraId="43F4FC1D" w14:textId="56F01835"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a) to umožňuje osobitný zákon, ktorým bola zriadená alebo na základe ktorého bola zriadená, alebo</w:t>
      </w:r>
    </w:p>
    <w:p w14:paraId="501A3CF7" w14:textId="05CB05A3"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b) týmto majetkom je duševné vlastníctvo alebo iné majetkové práva, pokiaľ to ich povaha pripúšťa“.</w:t>
      </w:r>
    </w:p>
    <w:p w14:paraId="7A8A7174" w14:textId="35D66984" w:rsidR="00715B94" w:rsidRPr="000B7C7E" w:rsidRDefault="00715B94" w:rsidP="00847426">
      <w:pPr>
        <w:widowControl w:val="0"/>
        <w:spacing w:after="0" w:line="240" w:lineRule="auto"/>
        <w:jc w:val="both"/>
        <w:rPr>
          <w:rFonts w:ascii="Times New Roman" w:eastAsia="Times New Roman" w:hAnsi="Times New Roman" w:cs="Times New Roman"/>
        </w:rPr>
      </w:pPr>
    </w:p>
    <w:p w14:paraId="22D29F6C" w14:textId="15AC5AFA" w:rsidR="00715B94" w:rsidRPr="000B7C7E" w:rsidRDefault="44059C06" w:rsidP="009D148A">
      <w:pPr>
        <w:pStyle w:val="Odsekzoznamu"/>
        <w:widowControl w:val="0"/>
        <w:numPr>
          <w:ilvl w:val="0"/>
          <w:numId w:val="196"/>
        </w:numPr>
        <w:spacing w:after="0" w:line="240" w:lineRule="auto"/>
        <w:ind w:left="284" w:hanging="284"/>
        <w:jc w:val="both"/>
        <w:rPr>
          <w:rFonts w:ascii="Times New Roman" w:eastAsia="Times New Roman" w:hAnsi="Times New Roman" w:cs="Times New Roman"/>
        </w:rPr>
      </w:pPr>
      <w:r w:rsidRPr="000B7C7E">
        <w:rPr>
          <w:rFonts w:ascii="Times New Roman" w:eastAsia="Times New Roman" w:hAnsi="Times New Roman" w:cs="Times New Roman"/>
        </w:rPr>
        <w:t>Za § 11d sa vkladá § 11e, ktorý vrátane nadpisu znie:</w:t>
      </w:r>
    </w:p>
    <w:p w14:paraId="323625BE" w14:textId="27377769" w:rsidR="00715B94" w:rsidRPr="000B7C7E" w:rsidRDefault="00715B94" w:rsidP="00847426">
      <w:pPr>
        <w:widowControl w:val="0"/>
        <w:spacing w:after="0" w:line="240" w:lineRule="auto"/>
        <w:jc w:val="both"/>
        <w:rPr>
          <w:rFonts w:ascii="Times New Roman" w:eastAsia="Times New Roman" w:hAnsi="Times New Roman" w:cs="Times New Roman"/>
        </w:rPr>
      </w:pPr>
    </w:p>
    <w:p w14:paraId="586F06DB" w14:textId="54682CDA" w:rsidR="00715B94" w:rsidRPr="000B7C7E" w:rsidRDefault="44059C06" w:rsidP="00847426">
      <w:pPr>
        <w:widowControl w:val="0"/>
        <w:spacing w:after="0" w:line="240" w:lineRule="auto"/>
        <w:ind w:left="284"/>
        <w:jc w:val="center"/>
        <w:rPr>
          <w:rFonts w:ascii="Times New Roman" w:eastAsia="Times New Roman" w:hAnsi="Times New Roman" w:cs="Times New Roman"/>
        </w:rPr>
      </w:pPr>
      <w:r w:rsidRPr="000B7C7E">
        <w:rPr>
          <w:rFonts w:ascii="Times New Roman" w:eastAsia="Times New Roman" w:hAnsi="Times New Roman" w:cs="Times New Roman"/>
        </w:rPr>
        <w:t>„</w:t>
      </w:r>
      <w:r w:rsidRPr="000B7C7E">
        <w:rPr>
          <w:rFonts w:ascii="Times New Roman" w:eastAsia="Times New Roman" w:hAnsi="Times New Roman" w:cs="Times New Roman"/>
          <w:b/>
          <w:bCs/>
        </w:rPr>
        <w:t>§ 11e</w:t>
      </w:r>
    </w:p>
    <w:p w14:paraId="4920D648" w14:textId="213D9D5C" w:rsidR="00715B94" w:rsidRPr="000B7C7E" w:rsidRDefault="44059C06" w:rsidP="00847426">
      <w:pPr>
        <w:widowControl w:val="0"/>
        <w:spacing w:after="0" w:line="240" w:lineRule="auto"/>
        <w:jc w:val="center"/>
        <w:rPr>
          <w:rFonts w:ascii="Times New Roman" w:eastAsia="Times New Roman" w:hAnsi="Times New Roman" w:cs="Times New Roman"/>
        </w:rPr>
      </w:pPr>
      <w:r w:rsidRPr="000B7C7E">
        <w:rPr>
          <w:rFonts w:ascii="Times New Roman" w:eastAsia="Times New Roman" w:hAnsi="Times New Roman" w:cs="Times New Roman"/>
          <w:b/>
          <w:bCs/>
        </w:rPr>
        <w:t>Nakladanie s duševným vlastníctvom verejnoprávnej inštitúcie</w:t>
      </w:r>
    </w:p>
    <w:p w14:paraId="40B03787" w14:textId="2A117620" w:rsidR="00715B94" w:rsidRPr="000B7C7E" w:rsidRDefault="00715B94" w:rsidP="00847426">
      <w:pPr>
        <w:widowControl w:val="0"/>
        <w:spacing w:after="0" w:line="240" w:lineRule="auto"/>
        <w:jc w:val="both"/>
        <w:rPr>
          <w:rFonts w:ascii="Times New Roman" w:eastAsia="Times New Roman" w:hAnsi="Times New Roman" w:cs="Times New Roman"/>
        </w:rPr>
      </w:pPr>
    </w:p>
    <w:p w14:paraId="2A96F964" w14:textId="7809CADC"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(1) Verejnoprávna inštitúcia je oprávnená uzatvoriť</w:t>
      </w:r>
    </w:p>
    <w:p w14:paraId="11FD2429" w14:textId="6A8E07E1"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a) zmluvu o prevode, postúpení alebo inom scudzení práv k predmetom duševného vlastníctva, ktoré sú majetkom verejnoprávnej inštitúcie, podľa osobitných predpisov </w:t>
      </w:r>
      <w:r w:rsidRPr="000B7C7E">
        <w:rPr>
          <w:rFonts w:ascii="Times New Roman" w:eastAsia="Times New Roman" w:hAnsi="Times New Roman" w:cs="Times New Roman"/>
          <w:vertAlign w:val="superscript"/>
        </w:rPr>
        <w:t>22i</w:t>
      </w:r>
      <w:r w:rsidRPr="000B7C7E">
        <w:rPr>
          <w:rFonts w:ascii="Times New Roman" w:eastAsia="Times New Roman" w:hAnsi="Times New Roman" w:cs="Times New Roman"/>
        </w:rPr>
        <w:t>),</w:t>
      </w:r>
    </w:p>
    <w:p w14:paraId="6C598DDC" w14:textId="582E2E0C"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b) zmluvu o prevode, postúpení alebo inom scudzení práva na riešenie, práva na dizajn, práva na udelenie šľachtiteľského osvedčenia, práva na ochranu topografie, podľa osobitných predpisov </w:t>
      </w:r>
      <w:r w:rsidRPr="000B7C7E">
        <w:rPr>
          <w:rFonts w:ascii="Times New Roman" w:eastAsia="Times New Roman" w:hAnsi="Times New Roman" w:cs="Times New Roman"/>
          <w:vertAlign w:val="superscript"/>
        </w:rPr>
        <w:t>22j</w:t>
      </w:r>
      <w:r w:rsidRPr="000B7C7E">
        <w:rPr>
          <w:rFonts w:ascii="Times New Roman" w:eastAsia="Times New Roman" w:hAnsi="Times New Roman" w:cs="Times New Roman"/>
        </w:rPr>
        <w:t>),</w:t>
      </w:r>
    </w:p>
    <w:p w14:paraId="7F881D23" w14:textId="350B631C"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c) dohodu o spolumajiteľstve predmetov duševného vlastníctva, ktoré sú majetkom verejnoprávnej inštitúcie, podľa osobitných predpisov </w:t>
      </w:r>
      <w:r w:rsidRPr="000B7C7E">
        <w:rPr>
          <w:rFonts w:ascii="Times New Roman" w:eastAsia="Times New Roman" w:hAnsi="Times New Roman" w:cs="Times New Roman"/>
          <w:vertAlign w:val="superscript"/>
        </w:rPr>
        <w:t>22k</w:t>
      </w:r>
      <w:r w:rsidRPr="000B7C7E">
        <w:rPr>
          <w:rFonts w:ascii="Times New Roman" w:eastAsia="Times New Roman" w:hAnsi="Times New Roman" w:cs="Times New Roman"/>
        </w:rPr>
        <w:t xml:space="preserve">), </w:t>
      </w:r>
    </w:p>
    <w:p w14:paraId="0D7AF95E" w14:textId="5F5AE41E"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d) licenčnú zmluvu podľa osobitných predpisov </w:t>
      </w:r>
      <w:r w:rsidRPr="000B7C7E">
        <w:rPr>
          <w:rFonts w:ascii="Times New Roman" w:eastAsia="Times New Roman" w:hAnsi="Times New Roman" w:cs="Times New Roman"/>
          <w:vertAlign w:val="superscript"/>
        </w:rPr>
        <w:t>22l</w:t>
      </w:r>
      <w:r w:rsidRPr="000B7C7E">
        <w:rPr>
          <w:rFonts w:ascii="Times New Roman" w:eastAsia="Times New Roman" w:hAnsi="Times New Roman" w:cs="Times New Roman"/>
        </w:rPr>
        <w:t>) s udelením licencie na využívanie alebo používanie predmetov duševného vlastníctva, ktoré sú majetkom verejnoprávnej inštitúcie,</w:t>
      </w:r>
    </w:p>
    <w:p w14:paraId="3C46ED79" w14:textId="78A1B449"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e) zmluvu o udelení súhlasu tretej osobe na použitie predmetu duševného vlastníctva v rozsahu udelenej licencie (ďalej ako „sublicencia“) alebo zmluvu o postúpení licencie alebo sublicencie podľa osobitného predpisu </w:t>
      </w:r>
      <w:r w:rsidRPr="000B7C7E">
        <w:rPr>
          <w:rFonts w:ascii="Times New Roman" w:eastAsia="Times New Roman" w:hAnsi="Times New Roman" w:cs="Times New Roman"/>
          <w:vertAlign w:val="superscript"/>
        </w:rPr>
        <w:t>22l</w:t>
      </w:r>
      <w:r w:rsidRPr="000B7C7E">
        <w:rPr>
          <w:rFonts w:ascii="Times New Roman" w:eastAsia="Times New Roman" w:hAnsi="Times New Roman" w:cs="Times New Roman"/>
        </w:rPr>
        <w:t>), ak to umožňuje osobitný predpis alebo licenčné podmienky, ktorými je verejnoprávna inštitúcia viazaná,</w:t>
      </w:r>
    </w:p>
    <w:p w14:paraId="29076DE0" w14:textId="42067B9B"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f) inú dohodu alebo zmluvu, ktorá sa týka nakladania s duševným vlastníctvom verejnoprávnej inštitúcie, ako je uvedené v písmenách a) až e).</w:t>
      </w:r>
    </w:p>
    <w:p w14:paraId="12CE1491" w14:textId="4EA39172" w:rsidR="00715B94" w:rsidRPr="000B7C7E" w:rsidRDefault="00715B94" w:rsidP="0058118C">
      <w:pPr>
        <w:widowControl w:val="0"/>
        <w:spacing w:after="0" w:line="240" w:lineRule="auto"/>
        <w:ind w:left="284"/>
        <w:jc w:val="both"/>
        <w:rPr>
          <w:rFonts w:ascii="Times New Roman" w:eastAsia="Times New Roman" w:hAnsi="Times New Roman" w:cs="Times New Roman"/>
        </w:rPr>
      </w:pPr>
    </w:p>
    <w:p w14:paraId="2CFACAC5" w14:textId="64569526"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(2) Verejnoprávna inštitúcia je oprávnená pri nakladaní s duševným vlastníctvom verejnoprávnej inštitúcie podľa odseku 1 dohodnúť cenu (odmenu) vo výške vyplývajúcej z rokovaní o uzavretí dohody alebo zmluvy; tým nie je dotknutá povinnosť verejnoprávnej inštitúcie podľa odseku 3. O prípadnej bezodplatnosti rozhodne štatutárny orgán verejnoprávnej inštitúcie; na rozhodnutie sa primerane použije § 5 ods. 8. </w:t>
      </w:r>
    </w:p>
    <w:p w14:paraId="1A77DE07" w14:textId="6EEED56A" w:rsidR="00715B94" w:rsidRPr="000B7C7E" w:rsidRDefault="00715B94" w:rsidP="0058118C">
      <w:pPr>
        <w:widowControl w:val="0"/>
        <w:spacing w:after="0" w:line="240" w:lineRule="auto"/>
        <w:ind w:left="284"/>
        <w:jc w:val="both"/>
        <w:rPr>
          <w:rFonts w:ascii="Times New Roman" w:eastAsia="Times New Roman" w:hAnsi="Times New Roman" w:cs="Times New Roman"/>
        </w:rPr>
      </w:pPr>
    </w:p>
    <w:p w14:paraId="786131B7" w14:textId="6B7E1A46"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(3) Ak sa verejnoprávna inštitúcia v licenčnej zmluve podľa odseku 1 písm. d) zaviazala, že licenciu na využívanie alebo používanie predmetov duševného vlastníctva neudelí tretej osobe, bez ohľadu na to, či si verejnoprávna inštitúcia v licenčnej zmluve vyhradila oprávnenie sama využívať alebo používať predmety duševného vlastníctva, ktoré sú predmetom licencie (ďalej len „výlučná licencia“), je povinná v licenčnej zmluve dohodnúť licenčnú odmenu aj v závislosti od príjmov alebo výnosov z využívania výlučnej licencie, a to počas celej doby trvania výlučnej licencie.</w:t>
      </w:r>
    </w:p>
    <w:p w14:paraId="039F283A" w14:textId="2ADC2447" w:rsidR="00715B94" w:rsidRPr="000B7C7E" w:rsidRDefault="00715B94" w:rsidP="0058118C">
      <w:pPr>
        <w:widowControl w:val="0"/>
        <w:spacing w:after="0" w:line="240" w:lineRule="auto"/>
        <w:ind w:left="284"/>
        <w:jc w:val="both"/>
        <w:rPr>
          <w:rFonts w:ascii="Times New Roman" w:eastAsia="Times New Roman" w:hAnsi="Times New Roman" w:cs="Times New Roman"/>
        </w:rPr>
      </w:pPr>
    </w:p>
    <w:p w14:paraId="07FAAE96" w14:textId="68B6736E"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(4) Verejnoprávna inštitúcia je oprávnená odstúpiť od licenčnej zmluvy, ktorou sa udelila výlučná licencia, alebo výlučnú licenciu jednostranne vyhlásiť za nevýlučnú, ak</w:t>
      </w:r>
    </w:p>
    <w:p w14:paraId="1D809230" w14:textId="282436A6"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a) nadobúdateľ výlučnej licencie, aj napriek predchádzajúcej písomnej výzve verejnoprávnej inštitúcie, ani po uplynutí dohodnutej doby, ktorá nemôže byť dlhšia ako dva roky od uzavretia licenčnej zmluvy, nevyužíva výlučnú licenciu dohodnutým spôsobom </w:t>
      </w:r>
      <w:r w:rsidRPr="000B7C7E">
        <w:rPr>
          <w:rFonts w:ascii="Times New Roman" w:eastAsia="Times New Roman" w:hAnsi="Times New Roman" w:cs="Times New Roman"/>
        </w:rPr>
        <w:lastRenderedPageBreak/>
        <w:t>alebo v dohodnutom rozsahu a</w:t>
      </w:r>
    </w:p>
    <w:p w14:paraId="7D12EF9E" w14:textId="4CA1FF28"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b) nevyužívanie výlučnej licencie nie je spôsobené okolnosťami na strane verejnoprávnej inštitúcie.</w:t>
      </w:r>
    </w:p>
    <w:p w14:paraId="57EA6CE5" w14:textId="1701A1D9" w:rsidR="00715B94" w:rsidRPr="000B7C7E" w:rsidRDefault="00715B94" w:rsidP="0058118C">
      <w:pPr>
        <w:widowControl w:val="0"/>
        <w:spacing w:after="0" w:line="240" w:lineRule="auto"/>
        <w:ind w:left="284"/>
        <w:jc w:val="both"/>
        <w:rPr>
          <w:rFonts w:ascii="Times New Roman" w:eastAsia="Times New Roman" w:hAnsi="Times New Roman" w:cs="Times New Roman"/>
        </w:rPr>
      </w:pPr>
    </w:p>
    <w:p w14:paraId="76CD420C" w14:textId="1758B710"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(5) Ustanovenia odsekov 2 až 4 sa primerane použijú aj na dohodu alebo zmluvu podľa odseku 1 písm. f).</w:t>
      </w:r>
    </w:p>
    <w:p w14:paraId="5F515FC3" w14:textId="00373A6E" w:rsidR="00715B94" w:rsidRPr="000B7C7E" w:rsidRDefault="00715B94" w:rsidP="0058118C">
      <w:pPr>
        <w:widowControl w:val="0"/>
        <w:spacing w:after="0" w:line="240" w:lineRule="auto"/>
        <w:ind w:left="284"/>
        <w:jc w:val="both"/>
        <w:rPr>
          <w:rFonts w:ascii="Times New Roman" w:eastAsia="Times New Roman" w:hAnsi="Times New Roman" w:cs="Times New Roman"/>
        </w:rPr>
      </w:pPr>
    </w:p>
    <w:p w14:paraId="73D314BF" w14:textId="1936E11C"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(6) Ustanovenia odsekov 2 a 4 sa primerane použijú aj na zmluvu o udelení sublicencie a zmluvu o postúpení licencie alebo sublicencie podľa odseku 1 písm. e).</w:t>
      </w:r>
    </w:p>
    <w:p w14:paraId="1F98EC1A" w14:textId="7537D46F" w:rsidR="00715B94" w:rsidRPr="000B7C7E" w:rsidRDefault="00715B94" w:rsidP="0058118C">
      <w:pPr>
        <w:widowControl w:val="0"/>
        <w:spacing w:after="0" w:line="240" w:lineRule="auto"/>
        <w:ind w:left="284"/>
        <w:jc w:val="both"/>
        <w:rPr>
          <w:rFonts w:ascii="Times New Roman" w:eastAsia="Times New Roman" w:hAnsi="Times New Roman" w:cs="Times New Roman"/>
        </w:rPr>
      </w:pPr>
    </w:p>
    <w:p w14:paraId="5A94B1CE" w14:textId="49ECBE48"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(7) Verejnoprávna inštitúcia je povinná bezodkladne podať návrh na zápis do evidencie podľa osobitného predpisu </w:t>
      </w:r>
      <w:r w:rsidRPr="000B7C7E">
        <w:rPr>
          <w:rFonts w:ascii="Times New Roman" w:eastAsia="Times New Roman" w:hAnsi="Times New Roman" w:cs="Times New Roman"/>
          <w:vertAlign w:val="superscript"/>
        </w:rPr>
        <w:t>22m</w:t>
      </w:r>
      <w:r w:rsidRPr="000B7C7E">
        <w:rPr>
          <w:rFonts w:ascii="Times New Roman" w:eastAsia="Times New Roman" w:hAnsi="Times New Roman" w:cs="Times New Roman"/>
        </w:rPr>
        <w:t>), ak sa na účinnosť prevodu, prechodu alebo licencie voči tretím osobám vyžaduje zápis do tejto evidencie a ak nie je v zmluve dohodnuté inak.</w:t>
      </w:r>
    </w:p>
    <w:p w14:paraId="16D19EFB" w14:textId="29235B4F" w:rsidR="00715B94" w:rsidRPr="000B7C7E" w:rsidRDefault="00715B94" w:rsidP="0058118C">
      <w:pPr>
        <w:widowControl w:val="0"/>
        <w:spacing w:after="0" w:line="240" w:lineRule="auto"/>
        <w:ind w:left="284"/>
        <w:jc w:val="both"/>
        <w:rPr>
          <w:rFonts w:ascii="Times New Roman" w:eastAsia="Times New Roman" w:hAnsi="Times New Roman" w:cs="Times New Roman"/>
        </w:rPr>
      </w:pPr>
    </w:p>
    <w:p w14:paraId="524799A2" w14:textId="2FF62A04" w:rsidR="00715B94" w:rsidRPr="000B7C7E" w:rsidRDefault="513F81B9"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(8) Na nakladanie s duševným vlastníctvom verejnoprávnej inštitúcie sa nepoužije § 13 ods. 1 písm. a) a b), § 14 ods. 1 a 2.</w:t>
      </w:r>
    </w:p>
    <w:p w14:paraId="45C90B1A" w14:textId="62D7C6AA" w:rsidR="00715B94" w:rsidRPr="000B7C7E" w:rsidRDefault="00715B94" w:rsidP="0058118C">
      <w:pPr>
        <w:widowControl w:val="0"/>
        <w:spacing w:after="0" w:line="240" w:lineRule="auto"/>
        <w:ind w:left="284"/>
        <w:jc w:val="both"/>
        <w:rPr>
          <w:rFonts w:ascii="Times New Roman" w:eastAsia="Times New Roman" w:hAnsi="Times New Roman" w:cs="Times New Roman"/>
        </w:rPr>
      </w:pPr>
    </w:p>
    <w:p w14:paraId="1F096B13" w14:textId="1E17CF45"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(9) Ustanovenia odsekov 1 až 8</w:t>
      </w:r>
    </w:p>
    <w:p w14:paraId="4D51EFAE" w14:textId="471D02B0"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a) sa primerane použijú aj na nakladanie s výrobno-technickými a inými hospodársky využiteľnými poznatkami (know-how), ktoré sú majetkom verejnoprávnej inštitúcie,</w:t>
      </w:r>
    </w:p>
    <w:p w14:paraId="70698DBD" w14:textId="7925F4D8"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b) sa nepoužijú na nakladanie s hnuteľnou vecou alebo nehnuteľnou vecou vo vlastníctve verejnoprávnej inštitúcie, prostredníctvom ktorej je vyjadrené dielo alebo iný predmet ochrany podľa osobitného predpisu </w:t>
      </w:r>
      <w:r w:rsidRPr="000B7C7E">
        <w:rPr>
          <w:rFonts w:ascii="Times New Roman" w:eastAsia="Times New Roman" w:hAnsi="Times New Roman" w:cs="Times New Roman"/>
          <w:vertAlign w:val="superscript"/>
        </w:rPr>
        <w:t>22n)</w:t>
      </w:r>
      <w:r w:rsidRPr="000B7C7E">
        <w:rPr>
          <w:rFonts w:ascii="Times New Roman" w:eastAsia="Times New Roman" w:hAnsi="Times New Roman" w:cs="Times New Roman"/>
        </w:rPr>
        <w:t>.“.</w:t>
      </w:r>
    </w:p>
    <w:p w14:paraId="77C891E6" w14:textId="199347AE" w:rsidR="00715B94" w:rsidRPr="000B7C7E" w:rsidRDefault="00715B94" w:rsidP="0058118C">
      <w:pPr>
        <w:widowControl w:val="0"/>
        <w:spacing w:after="0" w:line="240" w:lineRule="auto"/>
        <w:ind w:left="284"/>
        <w:jc w:val="both"/>
        <w:rPr>
          <w:rFonts w:ascii="Times New Roman" w:eastAsia="Times New Roman" w:hAnsi="Times New Roman" w:cs="Times New Roman"/>
        </w:rPr>
      </w:pPr>
    </w:p>
    <w:p w14:paraId="70955D1D" w14:textId="7D9E2D3E"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Poznámky pod čiarou k odkazom 22i až 22n znejú:</w:t>
      </w:r>
    </w:p>
    <w:p w14:paraId="2DD49138" w14:textId="0C66655F"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„22i) Napríklad zákon č. 185/2015 Z. z. Autorský zákon v znení neskorších predpisov, zákon č. 146/2000 Z. z. o ochrane topografií polovodičových výrobkov v znení zákona č. 84/2007 Z. z., zákon č. 435/2001 Z. z. o patentoch, dodatkových ochranných osvedčeniach a o zmene a doplnení niektorých zákonov (patentový zákon) v znení neskorších predpisov, zákon č. 444/2002 Z. z. o dizajnoch v znení neskorších predpisov, zákon č. 517/2007 Z. z. o úžitkových vzoroch a o zmene a doplnení niektorých zákonov v znení neskorších predpisov, zákon č. 202/2009 Z. z. o právnej ochrane odrôd rastlín, zákon č. 506/2009 Z. z. o ochranných známkach v znení neskorších predpisov.</w:t>
      </w:r>
    </w:p>
    <w:p w14:paraId="0AB7AEA1" w14:textId="565965D4"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22j) § 4 ods. 5 zákona č. 146/2000 Z. z. o ochrane topografií polovodičových výrobkov, § 12 ods. 3 zákona č. 435/2001 Z. z. o patentoch, dodatkových ochranných osvedčeniach a o zmene a doplnení niektorých zákonov (patentový zákon) v znení neskorších predpisov, § 13 ods. 2 zákona č. 444/2002 Z. z. o dizajnoch v znení neskorších predpisov, § 12 ods. 2 zákona č. 517/2007 Z. z. o úžitkových vzoroch a o zmene a doplnení niektorých zákonov v znení neskorších predpisov, § 6 ods. 7 zákona č. 202/2009 Z. z. o právnej ochrane odrôd rastlín.</w:t>
      </w:r>
    </w:p>
    <w:p w14:paraId="4245CF3D" w14:textId="27BED88F"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22k) § 141 Občianskeho zákonníka, § 9 zákona č. 146/2000 Z. z. o ochrane topografií polovodičových výrobkov, § 20 zákona č. 435/2001 Z. z. o patentoch, dodatkových ochranných osvedčeniach a o zmene a doplnení niektorých zákonov (patentový zákon) v znení neskorších predpisov, § 16 zákona č. 444/2002 Z. z. o dizajnoch v znení neskorších predpisov, § 19 zákona č. 517/2007 Z. z. o úžitkových vzoroch a o zmene a doplnení niektorých zákonov v znení neskorších predpisov, § 6 ods. 2 a 3 zákona č. 202/2009 Z. z. o právnej ochrane odrôd rastlín.</w:t>
      </w:r>
    </w:p>
    <w:p w14:paraId="0E6FE9C0" w14:textId="46F8A8C0"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 xml:space="preserve">22l) Napríklad § 508 až 515 Obchodného zákonníka, § 14 zákona č. 146/2000 Z. z. o ochrane topografií polovodičových výrobkov, § 24 zákona č. 435/2001 Z. z. o patentoch, dodatkových ochranných osvedčeniach a o zmene a doplnení niektorých zákonov (patentový zákon) v znení neskorších predpisov, § 24 zákona č. 444/2002 Z. z. o dizajnoch </w:t>
      </w:r>
      <w:r w:rsidRPr="000B7C7E">
        <w:rPr>
          <w:rFonts w:ascii="Times New Roman" w:eastAsia="Times New Roman" w:hAnsi="Times New Roman" w:cs="Times New Roman"/>
        </w:rPr>
        <w:lastRenderedPageBreak/>
        <w:t>v znení neskorších predpisov, § 23 zákona č. 517/2007 Z. z. o úžitkových vzoroch a o zmene a doplnení niektorých zákonov v znení neskorších predpisov, § 20 zákona č. 506/2009 Z. z. o ochranných známkach v znení neskorších predpisov, § 65 až 76 zákona č. 185/2015 Z. z. Autorský zákon v znení neskorších predpisov.</w:t>
      </w:r>
    </w:p>
    <w:p w14:paraId="1D7740F0" w14:textId="1E22D4FD"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22m) Napríklad § 12 a 14 zákona č. 146/2000 Z. z. o ochrane topografií polovodičových výrobkov, § 21, 22 a 24 zákona č. 435/2001 Z. z. o patentoch, dodatkových ochranných osvedčeniach a o zmene a doplnení niektorých zákonov (patentový zákon), § 20, 21 a 23 zákona č. 517/2007 Z. z. o úžitkových vzoroch a o zmene a doplnení niektorých zákonov, § 21, 22 a 24 zákona č. 444/2002 Z. z. o dizajnoch v znení neskorších predpisov § 17, 18 a 20 zákona č. 506/2009 Z. z. o ochranných známkach, § 12 ods. 4 zákona č. 202/2009 Z. z. o právnej ochrane odrôd rastlín.</w:t>
      </w:r>
    </w:p>
    <w:p w14:paraId="050D463C" w14:textId="64BD2DBE"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22n) Zákon č. 185/2015 Z. z. Autorský zákon v znení neskorších predpisov.“.</w:t>
      </w:r>
    </w:p>
    <w:p w14:paraId="5FD6C852" w14:textId="65D232DB" w:rsidR="00715B94" w:rsidRPr="000B7C7E" w:rsidRDefault="00715B94" w:rsidP="00847426">
      <w:pPr>
        <w:widowControl w:val="0"/>
        <w:spacing w:after="0" w:line="240" w:lineRule="auto"/>
        <w:jc w:val="both"/>
        <w:rPr>
          <w:rFonts w:ascii="Times New Roman" w:eastAsia="Times New Roman" w:hAnsi="Times New Roman" w:cs="Times New Roman"/>
        </w:rPr>
      </w:pPr>
    </w:p>
    <w:p w14:paraId="4F933FF7" w14:textId="67367718" w:rsidR="00715B94" w:rsidRPr="000B7C7E" w:rsidRDefault="44059C06" w:rsidP="009D148A">
      <w:pPr>
        <w:pStyle w:val="Odsekzoznamu"/>
        <w:widowControl w:val="0"/>
        <w:numPr>
          <w:ilvl w:val="0"/>
          <w:numId w:val="196"/>
        </w:numPr>
        <w:spacing w:after="0" w:line="240" w:lineRule="auto"/>
        <w:ind w:left="284" w:hanging="284"/>
        <w:jc w:val="both"/>
        <w:rPr>
          <w:rFonts w:ascii="Times New Roman" w:eastAsia="Times New Roman" w:hAnsi="Times New Roman" w:cs="Times New Roman"/>
        </w:rPr>
      </w:pPr>
      <w:r w:rsidRPr="000B7C7E">
        <w:rPr>
          <w:rFonts w:ascii="Times New Roman" w:eastAsia="Times New Roman" w:hAnsi="Times New Roman" w:cs="Times New Roman"/>
        </w:rPr>
        <w:t>V § 13 sa odsek 1 dopĺňa písmenami o) až s), ktoré znejú:</w:t>
      </w:r>
    </w:p>
    <w:p w14:paraId="404EE5AB" w14:textId="77777777" w:rsidR="0058118C" w:rsidRPr="000B7C7E" w:rsidRDefault="0058118C" w:rsidP="00847426">
      <w:pPr>
        <w:widowControl w:val="0"/>
        <w:spacing w:after="0" w:line="240" w:lineRule="auto"/>
        <w:jc w:val="both"/>
        <w:rPr>
          <w:rFonts w:ascii="Times New Roman" w:eastAsia="Times New Roman" w:hAnsi="Times New Roman" w:cs="Times New Roman"/>
        </w:rPr>
      </w:pPr>
    </w:p>
    <w:p w14:paraId="6A1C4D26" w14:textId="0CEECD83"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„o) uzatvorenie zmluvy podľa § 11e ods. 1 písm. a) a b), ak je nadobúdateľom fyzická osoba uvedená v § 14 ods. 1 alebo právnická osoba uvedená v § 14 ods. 2,</w:t>
      </w:r>
    </w:p>
    <w:p w14:paraId="253263D9" w14:textId="57D2C20F"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p) uzatvorenie dohody podľa § 11e ods. 1 písm. c), ak je spolumajiteľom fyzická osoba uvedená v § 14 ods. 1 alebo právnická osoba uvedená v § 14 ods. 2,</w:t>
      </w:r>
    </w:p>
    <w:p w14:paraId="3DBDE341" w14:textId="1593602F"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r) uzatvorenie licenčnej zmluvy podľa § 11e ods. 1 písm. d), ktorou sa udeľuje výlučná licencia, ak je nadobúdateľom fyzická osoba uvedená v § 14 ods. 1 alebo právnická osoba uvedená v § 14 ods. 2,</w:t>
      </w:r>
    </w:p>
    <w:p w14:paraId="4DB766EA" w14:textId="2ABC139F" w:rsidR="00715B94" w:rsidRPr="000B7C7E" w:rsidRDefault="44059C06" w:rsidP="0058118C">
      <w:pPr>
        <w:widowControl w:val="0"/>
        <w:spacing w:after="0" w:line="240" w:lineRule="auto"/>
        <w:ind w:left="284"/>
        <w:jc w:val="both"/>
        <w:rPr>
          <w:rFonts w:ascii="Times New Roman" w:eastAsia="Times New Roman" w:hAnsi="Times New Roman" w:cs="Times New Roman"/>
        </w:rPr>
      </w:pPr>
      <w:r w:rsidRPr="000B7C7E">
        <w:rPr>
          <w:rFonts w:ascii="Times New Roman" w:eastAsia="Times New Roman" w:hAnsi="Times New Roman" w:cs="Times New Roman"/>
        </w:rPr>
        <w:t>s) uzatvorenie zmluvy podľa § 11e ods. 1 písm. e), ktorou sa udeľuje výlučná sublicencia alebo ktorou sa postupuje licencia alebo sublicencia, ak je nadobúdateľom fyzická osoba uvedená v § 14 ods. 1 alebo právnická osoba uvedená v § 14 ods. 2.“.</w:t>
      </w:r>
    </w:p>
    <w:p w14:paraId="7515EA4A" w14:textId="1E906621" w:rsidR="53E9BEA9" w:rsidRPr="000B7C7E" w:rsidRDefault="6BA940BE"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iCs/>
        </w:rPr>
        <w:t xml:space="preserve"> </w:t>
      </w:r>
    </w:p>
    <w:p w14:paraId="40137A41" w14:textId="27B090BA" w:rsidR="306D8F43" w:rsidRPr="000B7C7E" w:rsidRDefault="5F67D8E0"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Čl. VI</w:t>
      </w:r>
    </w:p>
    <w:p w14:paraId="17D51E0D" w14:textId="40594B9F" w:rsidR="46AA18F8" w:rsidRPr="000B7C7E" w:rsidRDefault="46AA18F8" w:rsidP="00847426">
      <w:pPr>
        <w:widowControl w:val="0"/>
        <w:spacing w:after="0" w:line="240" w:lineRule="auto"/>
        <w:jc w:val="both"/>
        <w:rPr>
          <w:rFonts w:ascii="Times New Roman" w:eastAsia="Times New Roman" w:hAnsi="Times New Roman" w:cs="Times New Roman"/>
        </w:rPr>
      </w:pPr>
    </w:p>
    <w:p w14:paraId="0D8479FB" w14:textId="79A348C2" w:rsidR="53E9BEA9" w:rsidRPr="000B7C7E" w:rsidRDefault="6BA940BE"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Zákon č. </w:t>
      </w:r>
      <w:hyperlink r:id="rId13">
        <w:r w:rsidRPr="000B7C7E">
          <w:rPr>
            <w:rStyle w:val="Hypertextovprepojenie"/>
            <w:rFonts w:ascii="Times New Roman" w:eastAsia="Times New Roman" w:hAnsi="Times New Roman" w:cs="Times New Roman"/>
            <w:bCs/>
            <w:color w:val="auto"/>
            <w:u w:val="none"/>
          </w:rPr>
          <w:t>539/2008 Z. z.</w:t>
        </w:r>
      </w:hyperlink>
      <w:r w:rsidRPr="000B7C7E">
        <w:rPr>
          <w:rFonts w:ascii="Times New Roman" w:eastAsia="Times New Roman" w:hAnsi="Times New Roman" w:cs="Times New Roman"/>
        </w:rPr>
        <w:t xml:space="preserve"> o podpore regionálneho rozvoja v znení zákona č. </w:t>
      </w:r>
      <w:r w:rsidR="23E4C260" w:rsidRPr="000B7C7E">
        <w:rPr>
          <w:rFonts w:ascii="Times New Roman" w:eastAsiaTheme="minorEastAsia" w:hAnsi="Times New Roman" w:cs="Times New Roman"/>
        </w:rPr>
        <w:t xml:space="preserve"> č. 309/2014 Z. z., zákona č. 378/2016 Z. z., zákona č. 58/2018 Z. z., zákona č. 313/2018 Z. z., zákona č. 221/2019 Z. z., zákona č. 134/2</w:t>
      </w:r>
      <w:r w:rsidR="23E4C260" w:rsidRPr="000B7C7E">
        <w:rPr>
          <w:rFonts w:ascii="Times New Roman" w:eastAsia="Times New Roman" w:hAnsi="Times New Roman" w:cs="Times New Roman"/>
        </w:rPr>
        <w:t>020 Z. z., zákona č. 258/2021 Z. z.,</w:t>
      </w:r>
      <w:r w:rsidR="25C7CF2C" w:rsidRPr="000B7C7E">
        <w:rPr>
          <w:rFonts w:ascii="Times New Roman" w:eastAsia="Times New Roman" w:hAnsi="Times New Roman" w:cs="Times New Roman"/>
        </w:rPr>
        <w:t xml:space="preserve"> </w:t>
      </w:r>
      <w:r w:rsidR="23E4C260" w:rsidRPr="000B7C7E">
        <w:rPr>
          <w:rFonts w:ascii="Times New Roman" w:eastAsia="Times New Roman" w:hAnsi="Times New Roman" w:cs="Times New Roman"/>
        </w:rPr>
        <w:t>zákona č. 113/2022 Z. z. a zákona č. 311/2023 Z</w:t>
      </w:r>
      <w:r w:rsidR="53B18DC5" w:rsidRPr="000B7C7E">
        <w:rPr>
          <w:rFonts w:ascii="Times New Roman" w:eastAsia="Times New Roman" w:hAnsi="Times New Roman" w:cs="Times New Roman"/>
        </w:rPr>
        <w:t>. z.</w:t>
      </w:r>
      <w:r w:rsidR="23E4C260" w:rsidRPr="000B7C7E">
        <w:rPr>
          <w:rFonts w:ascii="Times New Roman" w:eastAsia="Times New Roman" w:hAnsi="Times New Roman" w:cs="Times New Roman"/>
        </w:rPr>
        <w:t xml:space="preserve"> </w:t>
      </w:r>
      <w:r w:rsidRPr="000B7C7E">
        <w:rPr>
          <w:rFonts w:ascii="Times New Roman" w:eastAsia="Times New Roman" w:hAnsi="Times New Roman" w:cs="Times New Roman"/>
        </w:rPr>
        <w:t xml:space="preserve"> sa mení </w:t>
      </w:r>
      <w:r w:rsidR="631437DE" w:rsidRPr="000B7C7E">
        <w:rPr>
          <w:rFonts w:ascii="Times New Roman" w:eastAsia="Times New Roman" w:hAnsi="Times New Roman" w:cs="Times New Roman"/>
        </w:rPr>
        <w:t>a dopĺňa</w:t>
      </w:r>
      <w:r w:rsidRPr="000B7C7E">
        <w:rPr>
          <w:rFonts w:ascii="Times New Roman" w:eastAsia="Times New Roman" w:hAnsi="Times New Roman" w:cs="Times New Roman"/>
        </w:rPr>
        <w:t xml:space="preserve"> takto:</w:t>
      </w:r>
    </w:p>
    <w:p w14:paraId="286C2086" w14:textId="746CAC4F" w:rsidR="7A662F99" w:rsidRPr="000B7C7E" w:rsidRDefault="7A662F99" w:rsidP="00847426">
      <w:pPr>
        <w:widowControl w:val="0"/>
        <w:spacing w:after="0" w:line="240" w:lineRule="auto"/>
        <w:jc w:val="both"/>
        <w:rPr>
          <w:rFonts w:ascii="Times New Roman" w:eastAsia="Times New Roman" w:hAnsi="Times New Roman" w:cs="Times New Roman"/>
        </w:rPr>
      </w:pPr>
    </w:p>
    <w:p w14:paraId="5FD14EC6" w14:textId="716A6D7D" w:rsidR="40D35B64" w:rsidRPr="000B7C7E" w:rsidRDefault="3DAFD6F8" w:rsidP="009D148A">
      <w:pPr>
        <w:pStyle w:val="Odsekzoznamu"/>
        <w:widowControl w:val="0"/>
        <w:numPr>
          <w:ilvl w:val="0"/>
          <w:numId w:val="14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Doterajší text </w:t>
      </w:r>
      <w:r w:rsidR="4473542C" w:rsidRPr="000B7C7E">
        <w:rPr>
          <w:rFonts w:ascii="Times New Roman" w:eastAsia="Times New Roman" w:hAnsi="Times New Roman" w:cs="Times New Roman"/>
        </w:rPr>
        <w:t>§ 5 sa</w:t>
      </w:r>
      <w:r w:rsidR="0AD76C00" w:rsidRPr="000B7C7E">
        <w:rPr>
          <w:rFonts w:ascii="Times New Roman" w:eastAsia="Times New Roman" w:hAnsi="Times New Roman" w:cs="Times New Roman"/>
        </w:rPr>
        <w:t xml:space="preserve"> označuje ako odsek 1 a dopĺňa sa odsekom 2, ktorý znie: </w:t>
      </w:r>
      <w:r w:rsidR="4473542C" w:rsidRPr="000B7C7E">
        <w:rPr>
          <w:rFonts w:ascii="Times New Roman" w:eastAsia="Times New Roman" w:hAnsi="Times New Roman" w:cs="Times New Roman"/>
        </w:rPr>
        <w:t xml:space="preserve"> </w:t>
      </w:r>
    </w:p>
    <w:p w14:paraId="782D7244" w14:textId="5EABF46B" w:rsidR="7A662F99" w:rsidRPr="000B7C7E" w:rsidRDefault="7A662F99" w:rsidP="0058118C">
      <w:pPr>
        <w:pStyle w:val="Odsekzoznamu"/>
        <w:widowControl w:val="0"/>
        <w:spacing w:after="0" w:line="240" w:lineRule="auto"/>
        <w:ind w:left="426" w:hanging="426"/>
        <w:jc w:val="both"/>
        <w:rPr>
          <w:rFonts w:ascii="Times New Roman" w:eastAsia="Times New Roman" w:hAnsi="Times New Roman" w:cs="Times New Roman"/>
        </w:rPr>
      </w:pPr>
    </w:p>
    <w:p w14:paraId="165A5F59" w14:textId="5B5B821E" w:rsidR="24B2CD96" w:rsidRPr="000B7C7E" w:rsidRDefault="5B422FEE" w:rsidP="006F6EA3">
      <w:pPr>
        <w:pStyle w:val="Odsekzoznamu"/>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“(2) </w:t>
      </w:r>
      <w:r w:rsidR="504D6EC0" w:rsidRPr="000B7C7E">
        <w:rPr>
          <w:rFonts w:ascii="Times New Roman" w:eastAsia="Times New Roman" w:hAnsi="Times New Roman" w:cs="Times New Roman"/>
        </w:rPr>
        <w:t xml:space="preserve">Podpora regionálneho rozvoja </w:t>
      </w:r>
      <w:r w:rsidR="3B555548" w:rsidRPr="000B7C7E">
        <w:rPr>
          <w:rFonts w:ascii="Times New Roman" w:eastAsia="Times New Roman" w:hAnsi="Times New Roman" w:cs="Times New Roman"/>
        </w:rPr>
        <w:t xml:space="preserve">podľa § 3 ods. 1 písm. b) a ods. 2 písm. b) </w:t>
      </w:r>
      <w:r w:rsidR="504D6EC0" w:rsidRPr="000B7C7E">
        <w:rPr>
          <w:rFonts w:ascii="Times New Roman" w:eastAsia="Times New Roman" w:hAnsi="Times New Roman" w:cs="Times New Roman"/>
        </w:rPr>
        <w:t>sa vykonáva aj</w:t>
      </w:r>
      <w:r w:rsidR="78121894" w:rsidRPr="000B7C7E">
        <w:rPr>
          <w:rFonts w:ascii="Times New Roman" w:eastAsia="Times New Roman" w:hAnsi="Times New Roman" w:cs="Times New Roman"/>
        </w:rPr>
        <w:t xml:space="preserve"> v</w:t>
      </w:r>
      <w:r w:rsidR="6BA940BE" w:rsidRPr="000B7C7E">
        <w:rPr>
          <w:rFonts w:ascii="Times New Roman" w:eastAsia="Times New Roman" w:hAnsi="Times New Roman" w:cs="Times New Roman"/>
        </w:rPr>
        <w:t xml:space="preserve"> </w:t>
      </w:r>
      <w:r w:rsidR="504D6EC0" w:rsidRPr="000B7C7E">
        <w:rPr>
          <w:rFonts w:ascii="Times New Roman" w:eastAsia="Times New Roman" w:hAnsi="Times New Roman" w:cs="Times New Roman"/>
        </w:rPr>
        <w:t>súlade s Národnou stratégiou výskumu,</w:t>
      </w:r>
      <w:r w:rsidR="65C10B1D" w:rsidRPr="000B7C7E">
        <w:rPr>
          <w:rFonts w:ascii="Times New Roman" w:eastAsia="Times New Roman" w:hAnsi="Times New Roman" w:cs="Times New Roman"/>
        </w:rPr>
        <w:t xml:space="preserve"> </w:t>
      </w:r>
      <w:r w:rsidR="504D6EC0" w:rsidRPr="000B7C7E">
        <w:rPr>
          <w:rFonts w:ascii="Times New Roman" w:eastAsia="Times New Roman" w:hAnsi="Times New Roman" w:cs="Times New Roman"/>
        </w:rPr>
        <w:t>vývoja a inovácií Slovenskej republiky</w:t>
      </w:r>
      <w:r w:rsidR="17E7AF69" w:rsidRPr="000B7C7E">
        <w:rPr>
          <w:rFonts w:ascii="Times New Roman" w:eastAsia="Times New Roman" w:hAnsi="Times New Roman" w:cs="Times New Roman"/>
        </w:rPr>
        <w:t>.</w:t>
      </w:r>
      <w:r w:rsidR="504D6EC0" w:rsidRPr="000B7C7E">
        <w:rPr>
          <w:rFonts w:ascii="Times New Roman" w:eastAsia="Times New Roman" w:hAnsi="Times New Roman" w:cs="Times New Roman"/>
        </w:rPr>
        <w:t xml:space="preserve"> Podpora regionálneho rozvoja nesmie </w:t>
      </w:r>
      <w:r w:rsidR="3963D86E" w:rsidRPr="000B7C7E">
        <w:rPr>
          <w:rFonts w:ascii="Times New Roman" w:eastAsia="Times New Roman" w:hAnsi="Times New Roman" w:cs="Times New Roman"/>
        </w:rPr>
        <w:t>byť v rozpore s</w:t>
      </w:r>
      <w:r w:rsidR="504D6EC0" w:rsidRPr="000B7C7E">
        <w:rPr>
          <w:rFonts w:ascii="Times New Roman" w:eastAsia="Times New Roman" w:hAnsi="Times New Roman" w:cs="Times New Roman"/>
        </w:rPr>
        <w:t xml:space="preserve"> cie</w:t>
      </w:r>
      <w:r w:rsidR="5D9A9DE2" w:rsidRPr="000B7C7E">
        <w:rPr>
          <w:rFonts w:ascii="Times New Roman" w:eastAsia="Times New Roman" w:hAnsi="Times New Roman" w:cs="Times New Roman"/>
        </w:rPr>
        <w:t>ľmi</w:t>
      </w:r>
      <w:r w:rsidR="504D6EC0" w:rsidRPr="000B7C7E">
        <w:rPr>
          <w:rFonts w:ascii="Times New Roman" w:eastAsia="Times New Roman" w:hAnsi="Times New Roman" w:cs="Times New Roman"/>
        </w:rPr>
        <w:t xml:space="preserve"> národnej stratégie</w:t>
      </w:r>
      <w:r w:rsidR="5F09212C" w:rsidRPr="000B7C7E">
        <w:rPr>
          <w:rFonts w:ascii="Times New Roman" w:eastAsia="Times New Roman" w:hAnsi="Times New Roman" w:cs="Times New Roman"/>
        </w:rPr>
        <w:t xml:space="preserve"> podľa prvej vety</w:t>
      </w:r>
      <w:r w:rsidR="504D6EC0" w:rsidRPr="000B7C7E">
        <w:rPr>
          <w:rFonts w:ascii="Times New Roman" w:eastAsia="Times New Roman" w:hAnsi="Times New Roman" w:cs="Times New Roman"/>
        </w:rPr>
        <w:t>.</w:t>
      </w:r>
      <w:r w:rsidR="6B1EB7E4" w:rsidRPr="000B7C7E">
        <w:rPr>
          <w:rFonts w:ascii="Times New Roman" w:eastAsia="Times New Roman" w:hAnsi="Times New Roman" w:cs="Times New Roman"/>
        </w:rPr>
        <w:t xml:space="preserve">” </w:t>
      </w:r>
      <w:r w:rsidR="504D6EC0" w:rsidRPr="000B7C7E">
        <w:rPr>
          <w:rFonts w:ascii="Times New Roman" w:eastAsia="Times New Roman" w:hAnsi="Times New Roman" w:cs="Times New Roman"/>
        </w:rPr>
        <w:t xml:space="preserve">  </w:t>
      </w:r>
    </w:p>
    <w:p w14:paraId="6BD35021" w14:textId="59BEDAD4" w:rsidR="7A662F99" w:rsidRPr="000B7C7E" w:rsidRDefault="7A662F99" w:rsidP="0058118C">
      <w:pPr>
        <w:pStyle w:val="Odsekzoznamu"/>
        <w:widowControl w:val="0"/>
        <w:spacing w:after="0" w:line="240" w:lineRule="auto"/>
        <w:ind w:left="426" w:hanging="426"/>
        <w:jc w:val="both"/>
        <w:rPr>
          <w:rFonts w:ascii="Times New Roman" w:eastAsia="Times New Roman" w:hAnsi="Times New Roman" w:cs="Times New Roman"/>
        </w:rPr>
      </w:pPr>
    </w:p>
    <w:p w14:paraId="0AFDE088" w14:textId="2A117476" w:rsidR="53E9BEA9" w:rsidRPr="000B7C7E" w:rsidRDefault="78121894" w:rsidP="009D148A">
      <w:pPr>
        <w:pStyle w:val="Odsekzoznamu"/>
        <w:widowControl w:val="0"/>
        <w:numPr>
          <w:ilvl w:val="0"/>
          <w:numId w:val="14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V </w:t>
      </w:r>
      <w:r w:rsidR="6BA940BE" w:rsidRPr="000B7C7E">
        <w:rPr>
          <w:rFonts w:ascii="Times New Roman" w:eastAsia="Times New Roman" w:hAnsi="Times New Roman" w:cs="Times New Roman"/>
        </w:rPr>
        <w:t xml:space="preserve"> § 11 </w:t>
      </w:r>
      <w:r w:rsidR="014198EA" w:rsidRPr="000B7C7E">
        <w:rPr>
          <w:rFonts w:ascii="Times New Roman" w:eastAsia="Times New Roman" w:hAnsi="Times New Roman" w:cs="Times New Roman"/>
        </w:rPr>
        <w:t xml:space="preserve"> písmeno e) znie: </w:t>
      </w:r>
      <w:r w:rsidR="6BA940BE" w:rsidRPr="000B7C7E">
        <w:rPr>
          <w:rFonts w:ascii="Times New Roman" w:eastAsia="Times New Roman" w:hAnsi="Times New Roman" w:cs="Times New Roman"/>
        </w:rPr>
        <w:t>”</w:t>
      </w:r>
      <w:r w:rsidR="48CCE5D8" w:rsidRPr="000B7C7E">
        <w:rPr>
          <w:rFonts w:ascii="Times New Roman" w:eastAsia="Times New Roman" w:hAnsi="Times New Roman" w:cs="Times New Roman"/>
        </w:rPr>
        <w:t>e)</w:t>
      </w:r>
      <w:r w:rsidRPr="000B7C7E">
        <w:rPr>
          <w:rFonts w:ascii="Times New Roman" w:eastAsia="Times New Roman" w:hAnsi="Times New Roman" w:cs="Times New Roman"/>
        </w:rPr>
        <w:t xml:space="preserve"> </w:t>
      </w:r>
      <w:r w:rsidR="6BA940BE" w:rsidRPr="000B7C7E">
        <w:rPr>
          <w:rFonts w:ascii="Times New Roman" w:eastAsia="Times New Roman" w:hAnsi="Times New Roman" w:cs="Times New Roman"/>
        </w:rPr>
        <w:t>vypracúva</w:t>
      </w:r>
      <w:r w:rsidR="08B97C0C" w:rsidRPr="000B7C7E" w:rsidDel="32FDF55A">
        <w:rPr>
          <w:rFonts w:ascii="Times New Roman" w:eastAsia="Times New Roman" w:hAnsi="Times New Roman" w:cs="Times New Roman"/>
        </w:rPr>
        <w:t xml:space="preserve"> </w:t>
      </w:r>
      <w:r w:rsidR="6BA940BE" w:rsidRPr="000B7C7E">
        <w:rPr>
          <w:rFonts w:ascii="Times New Roman" w:eastAsia="Times New Roman" w:hAnsi="Times New Roman" w:cs="Times New Roman"/>
        </w:rPr>
        <w:t xml:space="preserve">a implementuje regionálnu inovačnú stratégiu </w:t>
      </w:r>
      <w:r w:rsidR="307D3829" w:rsidRPr="000B7C7E">
        <w:rPr>
          <w:rFonts w:ascii="Times New Roman" w:eastAsia="Times New Roman" w:hAnsi="Times New Roman" w:cs="Times New Roman"/>
        </w:rPr>
        <w:t>(ďalej len “regionálna inovačná stratégia”)</w:t>
      </w:r>
      <w:r w:rsidR="6BA940BE" w:rsidRPr="000B7C7E">
        <w:rPr>
          <w:rFonts w:ascii="Times New Roman" w:eastAsia="Times New Roman" w:hAnsi="Times New Roman" w:cs="Times New Roman"/>
        </w:rPr>
        <w:t xml:space="preserve"> a regionálne inovačné politiky a ďalšie odvetvové stratégie a politiky.”</w:t>
      </w:r>
    </w:p>
    <w:p w14:paraId="7C5DA96D" w14:textId="6B3EF940" w:rsidR="60016B48" w:rsidRPr="000B7C7E" w:rsidRDefault="60016B48" w:rsidP="0058118C">
      <w:pPr>
        <w:pStyle w:val="Odsekzoznamu"/>
        <w:widowControl w:val="0"/>
        <w:spacing w:after="0" w:line="240" w:lineRule="auto"/>
        <w:ind w:left="426" w:hanging="426"/>
        <w:jc w:val="both"/>
        <w:rPr>
          <w:rFonts w:ascii="Times New Roman" w:eastAsia="Times New Roman" w:hAnsi="Times New Roman" w:cs="Times New Roman"/>
        </w:rPr>
      </w:pPr>
    </w:p>
    <w:p w14:paraId="1FEA5270" w14:textId="7BE85FE7" w:rsidR="00C5BFEA" w:rsidRPr="000B7C7E" w:rsidRDefault="408F3A95" w:rsidP="009D148A">
      <w:pPr>
        <w:pStyle w:val="Odsekzoznamu"/>
        <w:widowControl w:val="0"/>
        <w:numPr>
          <w:ilvl w:val="0"/>
          <w:numId w:val="14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Doterajší text § 11 sa označuje ako odsek 1 a dopĺňa sa odsekom 2, ktorý znie: </w:t>
      </w:r>
    </w:p>
    <w:p w14:paraId="06193E53" w14:textId="24728845" w:rsidR="6F590569" w:rsidRPr="000B7C7E" w:rsidRDefault="6F590569" w:rsidP="00847426">
      <w:pPr>
        <w:widowControl w:val="0"/>
        <w:spacing w:after="0" w:line="240" w:lineRule="auto"/>
        <w:ind w:left="720"/>
        <w:jc w:val="both"/>
        <w:rPr>
          <w:rFonts w:ascii="Times New Roman" w:eastAsia="Times New Roman" w:hAnsi="Times New Roman" w:cs="Times New Roman"/>
        </w:rPr>
      </w:pPr>
    </w:p>
    <w:p w14:paraId="5423CA09" w14:textId="783FE962" w:rsidR="00C5BFEA" w:rsidRPr="000B7C7E" w:rsidRDefault="14359A73" w:rsidP="0058118C">
      <w:pPr>
        <w:widowControl w:val="0"/>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w:t>
      </w:r>
      <w:r w:rsidR="670879DC" w:rsidRPr="000B7C7E">
        <w:rPr>
          <w:rFonts w:ascii="Times New Roman" w:eastAsia="Times New Roman" w:hAnsi="Times New Roman" w:cs="Times New Roman"/>
        </w:rPr>
        <w:t xml:space="preserve">(2) Regionálna inovačná stratégia </w:t>
      </w:r>
    </w:p>
    <w:p w14:paraId="7AC1E018" w14:textId="5CD1DC7F" w:rsidR="3231D352" w:rsidRPr="000B7C7E" w:rsidRDefault="2868F42E" w:rsidP="009D148A">
      <w:pPr>
        <w:pStyle w:val="Odsekzoznamu"/>
        <w:widowControl w:val="0"/>
        <w:numPr>
          <w:ilvl w:val="0"/>
          <w:numId w:val="143"/>
        </w:numPr>
        <w:spacing w:after="0" w:line="240" w:lineRule="auto"/>
        <w:ind w:left="993"/>
        <w:jc w:val="both"/>
        <w:rPr>
          <w:rFonts w:ascii="Times New Roman" w:eastAsia="Times New Roman" w:hAnsi="Times New Roman" w:cs="Times New Roman"/>
        </w:rPr>
      </w:pPr>
      <w:r w:rsidRPr="000B7C7E">
        <w:rPr>
          <w:rFonts w:ascii="Times New Roman" w:eastAsia="Times New Roman" w:hAnsi="Times New Roman" w:cs="Times New Roman"/>
        </w:rPr>
        <w:t xml:space="preserve">obsahuje </w:t>
      </w:r>
      <w:r w:rsidR="53BC4D44" w:rsidRPr="000B7C7E">
        <w:rPr>
          <w:rFonts w:ascii="Times New Roman" w:eastAsia="Times New Roman" w:hAnsi="Times New Roman" w:cs="Times New Roman"/>
        </w:rPr>
        <w:t>identifi</w:t>
      </w:r>
      <w:r w:rsidR="2F553859" w:rsidRPr="000B7C7E">
        <w:rPr>
          <w:rFonts w:ascii="Times New Roman" w:eastAsia="Times New Roman" w:hAnsi="Times New Roman" w:cs="Times New Roman"/>
        </w:rPr>
        <w:t>k</w:t>
      </w:r>
      <w:r w:rsidR="5913A641" w:rsidRPr="000B7C7E">
        <w:rPr>
          <w:rFonts w:ascii="Times New Roman" w:eastAsia="Times New Roman" w:hAnsi="Times New Roman" w:cs="Times New Roman"/>
        </w:rPr>
        <w:t>áciu</w:t>
      </w:r>
      <w:r w:rsidR="53BC4D44" w:rsidRPr="000B7C7E">
        <w:rPr>
          <w:rFonts w:ascii="Times New Roman" w:eastAsia="Times New Roman" w:hAnsi="Times New Roman" w:cs="Times New Roman"/>
        </w:rPr>
        <w:t xml:space="preserve"> špecializácie regiónu v oblasti </w:t>
      </w:r>
      <w:r w:rsidR="7AB12D7F" w:rsidRPr="000B7C7E">
        <w:rPr>
          <w:rFonts w:ascii="Times New Roman" w:eastAsia="Times New Roman" w:hAnsi="Times New Roman" w:cs="Times New Roman"/>
        </w:rPr>
        <w:t xml:space="preserve">vedy, výskumu a </w:t>
      </w:r>
      <w:r w:rsidR="53BC4D44" w:rsidRPr="000B7C7E">
        <w:rPr>
          <w:rFonts w:ascii="Times New Roman" w:eastAsia="Times New Roman" w:hAnsi="Times New Roman" w:cs="Times New Roman"/>
        </w:rPr>
        <w:t>inovácií</w:t>
      </w:r>
      <w:r w:rsidR="3C78F3C7" w:rsidRPr="000B7C7E">
        <w:rPr>
          <w:rFonts w:ascii="Times New Roman" w:eastAsia="Times New Roman" w:hAnsi="Times New Roman" w:cs="Times New Roman"/>
        </w:rPr>
        <w:t>,</w:t>
      </w:r>
      <w:r w:rsidR="4F49BACB" w:rsidRPr="000B7C7E">
        <w:rPr>
          <w:rFonts w:ascii="Times New Roman" w:eastAsia="Times New Roman" w:hAnsi="Times New Roman" w:cs="Times New Roman"/>
        </w:rPr>
        <w:t xml:space="preserve"> </w:t>
      </w:r>
      <w:r w:rsidR="16C8AA89" w:rsidRPr="000B7C7E">
        <w:rPr>
          <w:rFonts w:ascii="Times New Roman" w:eastAsia="Times New Roman" w:hAnsi="Times New Roman" w:cs="Times New Roman"/>
        </w:rPr>
        <w:t xml:space="preserve"> ako aj</w:t>
      </w:r>
      <w:r w:rsidR="53BC4D44" w:rsidRPr="000B7C7E">
        <w:rPr>
          <w:rFonts w:ascii="Times New Roman" w:eastAsia="Times New Roman" w:hAnsi="Times New Roman" w:cs="Times New Roman"/>
        </w:rPr>
        <w:t xml:space="preserve"> ciele a opatrenia pre rozvoj inovačného potenciálu regiónu</w:t>
      </w:r>
      <w:r w:rsidR="1F1F8A20" w:rsidRPr="000B7C7E">
        <w:rPr>
          <w:rFonts w:ascii="Times New Roman" w:eastAsia="Times New Roman" w:hAnsi="Times New Roman" w:cs="Times New Roman"/>
        </w:rPr>
        <w:t xml:space="preserve"> stanovené na základe tejto špecializácie,</w:t>
      </w:r>
    </w:p>
    <w:p w14:paraId="47AD95D2" w14:textId="12E93A92" w:rsidR="203FDE58" w:rsidRPr="000B7C7E" w:rsidRDefault="6EA114CB" w:rsidP="009D148A">
      <w:pPr>
        <w:pStyle w:val="Odsekzoznamu"/>
        <w:widowControl w:val="0"/>
        <w:numPr>
          <w:ilvl w:val="0"/>
          <w:numId w:val="143"/>
        </w:numPr>
        <w:spacing w:after="0" w:line="240" w:lineRule="auto"/>
        <w:ind w:left="993"/>
        <w:jc w:val="both"/>
        <w:rPr>
          <w:rFonts w:ascii="Times New Roman" w:eastAsia="Times New Roman" w:hAnsi="Times New Roman" w:cs="Times New Roman"/>
        </w:rPr>
      </w:pPr>
      <w:r w:rsidRPr="000B7C7E">
        <w:rPr>
          <w:rFonts w:ascii="Times New Roman" w:eastAsia="Times New Roman" w:hAnsi="Times New Roman" w:cs="Times New Roman"/>
        </w:rPr>
        <w:lastRenderedPageBreak/>
        <w:t>sa vypracúva</w:t>
      </w:r>
      <w:r w:rsidR="6A085F23" w:rsidRPr="000B7C7E" w:rsidDel="3231D352">
        <w:rPr>
          <w:rFonts w:ascii="Times New Roman" w:eastAsia="Times New Roman" w:hAnsi="Times New Roman" w:cs="Times New Roman"/>
        </w:rPr>
        <w:t xml:space="preserve"> v spolupráci </w:t>
      </w:r>
      <w:r w:rsidR="69BEF38B" w:rsidRPr="000B7C7E">
        <w:rPr>
          <w:rFonts w:ascii="Times New Roman" w:eastAsia="Times New Roman" w:hAnsi="Times New Roman" w:cs="Times New Roman"/>
        </w:rPr>
        <w:t xml:space="preserve">so zástupcami </w:t>
      </w:r>
      <w:r w:rsidR="3ADBCC39" w:rsidRPr="000B7C7E">
        <w:rPr>
          <w:rFonts w:ascii="Times New Roman" w:eastAsia="Times New Roman" w:hAnsi="Times New Roman" w:cs="Times New Roman"/>
        </w:rPr>
        <w:t>územ</w:t>
      </w:r>
      <w:r w:rsidR="7247E9BA" w:rsidRPr="000B7C7E">
        <w:rPr>
          <w:rFonts w:ascii="Times New Roman" w:eastAsia="Times New Roman" w:hAnsi="Times New Roman" w:cs="Times New Roman"/>
        </w:rPr>
        <w:t>ia</w:t>
      </w:r>
      <w:r w:rsidR="3ADBCC39" w:rsidRPr="000B7C7E">
        <w:rPr>
          <w:rFonts w:ascii="Times New Roman" w:eastAsia="Times New Roman" w:hAnsi="Times New Roman" w:cs="Times New Roman"/>
        </w:rPr>
        <w:t xml:space="preserve"> </w:t>
      </w:r>
      <w:r w:rsidR="312B2213" w:rsidRPr="000B7C7E">
        <w:rPr>
          <w:rFonts w:ascii="Times New Roman" w:eastAsia="Times New Roman" w:hAnsi="Times New Roman" w:cs="Times New Roman"/>
        </w:rPr>
        <w:t xml:space="preserve">udržateľného </w:t>
      </w:r>
      <w:r w:rsidR="3ADBCC39" w:rsidRPr="000B7C7E">
        <w:rPr>
          <w:rFonts w:ascii="Times New Roman" w:eastAsia="Times New Roman" w:hAnsi="Times New Roman" w:cs="Times New Roman"/>
        </w:rPr>
        <w:t>mest</w:t>
      </w:r>
      <w:r w:rsidR="61A61B73" w:rsidRPr="000B7C7E">
        <w:rPr>
          <w:rFonts w:ascii="Times New Roman" w:eastAsia="Times New Roman" w:hAnsi="Times New Roman" w:cs="Times New Roman"/>
        </w:rPr>
        <w:t>ského rozvoja</w:t>
      </w:r>
      <w:r w:rsidR="53525DB7" w:rsidRPr="000B7C7E">
        <w:rPr>
          <w:rFonts w:ascii="Times New Roman" w:eastAsia="Times New Roman" w:hAnsi="Times New Roman" w:cs="Times New Roman"/>
        </w:rPr>
        <w:t>, zástupcami miestnych akčných skupín</w:t>
      </w:r>
      <w:r w:rsidR="6A085F23" w:rsidRPr="000B7C7E" w:rsidDel="3231D352">
        <w:rPr>
          <w:rFonts w:ascii="Times New Roman" w:eastAsia="Times New Roman" w:hAnsi="Times New Roman" w:cs="Times New Roman"/>
        </w:rPr>
        <w:t xml:space="preserve">, zástupcami </w:t>
      </w:r>
      <w:r w:rsidR="591DE47E" w:rsidRPr="000B7C7E">
        <w:rPr>
          <w:rFonts w:ascii="Times New Roman" w:eastAsia="Times New Roman" w:hAnsi="Times New Roman" w:cs="Times New Roman"/>
        </w:rPr>
        <w:t>sociálno-ekonomických partnerov, zástupcami zväzov a združení</w:t>
      </w:r>
      <w:r w:rsidR="6A085F23" w:rsidRPr="000B7C7E" w:rsidDel="3231D352">
        <w:rPr>
          <w:rFonts w:ascii="Times New Roman" w:eastAsia="Times New Roman" w:hAnsi="Times New Roman" w:cs="Times New Roman"/>
        </w:rPr>
        <w:t xml:space="preserve"> a</w:t>
      </w:r>
      <w:r w:rsidR="591DE47E" w:rsidRPr="000B7C7E">
        <w:rPr>
          <w:rFonts w:ascii="Times New Roman" w:eastAsia="Times New Roman" w:hAnsi="Times New Roman" w:cs="Times New Roman"/>
        </w:rPr>
        <w:t> zástupcami organizácií</w:t>
      </w:r>
      <w:r w:rsidR="6A085F23" w:rsidRPr="000B7C7E" w:rsidDel="3231D352">
        <w:rPr>
          <w:rFonts w:ascii="Times New Roman" w:eastAsia="Times New Roman" w:hAnsi="Times New Roman" w:cs="Times New Roman"/>
        </w:rPr>
        <w:t xml:space="preserve"> uskutočňujúci</w:t>
      </w:r>
      <w:r w:rsidR="591DE47E" w:rsidRPr="000B7C7E">
        <w:rPr>
          <w:rFonts w:ascii="Times New Roman" w:eastAsia="Times New Roman" w:hAnsi="Times New Roman" w:cs="Times New Roman"/>
        </w:rPr>
        <w:t>ch</w:t>
      </w:r>
      <w:r w:rsidR="6A085F23" w:rsidRPr="000B7C7E" w:rsidDel="3231D352">
        <w:rPr>
          <w:rFonts w:ascii="Times New Roman" w:eastAsia="Times New Roman" w:hAnsi="Times New Roman" w:cs="Times New Roman"/>
        </w:rPr>
        <w:t xml:space="preserve"> výskum a </w:t>
      </w:r>
      <w:r w:rsidR="1A6A223D" w:rsidRPr="000B7C7E" w:rsidDel="3231D352">
        <w:rPr>
          <w:rFonts w:ascii="Times New Roman" w:eastAsia="Times New Roman" w:hAnsi="Times New Roman" w:cs="Times New Roman"/>
        </w:rPr>
        <w:t>vývoj</w:t>
      </w:r>
      <w:r w:rsidR="4E6BCBFE" w:rsidRPr="000B7C7E">
        <w:rPr>
          <w:rStyle w:val="Odkaznapoznmkupodiarou"/>
          <w:rFonts w:ascii="Times New Roman" w:eastAsia="Times New Roman" w:hAnsi="Times New Roman" w:cs="Times New Roman"/>
        </w:rPr>
        <w:t xml:space="preserve"> </w:t>
      </w:r>
      <w:r w:rsidR="5C93BCCD" w:rsidRPr="000B7C7E">
        <w:rPr>
          <w:rStyle w:val="Odkaznapoznmkupodiarou"/>
          <w:rFonts w:ascii="Times New Roman" w:eastAsia="Times New Roman" w:hAnsi="Times New Roman" w:cs="Times New Roman"/>
          <w:vertAlign w:val="baseline"/>
        </w:rPr>
        <w:t>v rámci</w:t>
      </w:r>
      <w:r w:rsidR="5C93BCCD" w:rsidRPr="000B7C7E">
        <w:rPr>
          <w:rStyle w:val="Odkaznapoznmkupodiarou"/>
          <w:rFonts w:ascii="Times New Roman" w:eastAsia="Times New Roman" w:hAnsi="Times New Roman" w:cs="Times New Roman"/>
        </w:rPr>
        <w:t xml:space="preserve"> </w:t>
      </w:r>
      <w:r w:rsidR="4E6BCBFE" w:rsidRPr="000B7C7E">
        <w:rPr>
          <w:rFonts w:ascii="Times New Roman" w:eastAsia="Times New Roman" w:hAnsi="Times New Roman" w:cs="Times New Roman"/>
        </w:rPr>
        <w:t>vyšš</w:t>
      </w:r>
      <w:r w:rsidR="477FD307" w:rsidRPr="000B7C7E">
        <w:rPr>
          <w:rFonts w:ascii="Times New Roman" w:eastAsia="Times New Roman" w:hAnsi="Times New Roman" w:cs="Times New Roman"/>
        </w:rPr>
        <w:t>ieho</w:t>
      </w:r>
      <w:r w:rsidR="4E6BCBFE" w:rsidRPr="000B7C7E">
        <w:rPr>
          <w:rFonts w:ascii="Times New Roman" w:eastAsia="Times New Roman" w:hAnsi="Times New Roman" w:cs="Times New Roman"/>
        </w:rPr>
        <w:t xml:space="preserve"> územn</w:t>
      </w:r>
      <w:r w:rsidR="1D7F4BFA" w:rsidRPr="000B7C7E">
        <w:rPr>
          <w:rFonts w:ascii="Times New Roman" w:eastAsia="Times New Roman" w:hAnsi="Times New Roman" w:cs="Times New Roman"/>
        </w:rPr>
        <w:t>ého</w:t>
      </w:r>
      <w:r w:rsidR="4E6BCBFE" w:rsidRPr="000B7C7E">
        <w:rPr>
          <w:rFonts w:ascii="Times New Roman" w:eastAsia="Times New Roman" w:hAnsi="Times New Roman" w:cs="Times New Roman"/>
        </w:rPr>
        <w:t xml:space="preserve"> celku.</w:t>
      </w:r>
      <w:r w:rsidR="1C05D59F" w:rsidRPr="000B7C7E">
        <w:rPr>
          <w:rFonts w:ascii="Times New Roman" w:eastAsia="Times New Roman" w:hAnsi="Times New Roman" w:cs="Times New Roman"/>
        </w:rPr>
        <w:t>“</w:t>
      </w:r>
      <w:r w:rsidR="0CA58C1A" w:rsidRPr="000B7C7E">
        <w:rPr>
          <w:rFonts w:ascii="Times New Roman" w:eastAsia="Times New Roman" w:hAnsi="Times New Roman" w:cs="Times New Roman"/>
        </w:rPr>
        <w:t xml:space="preserve"> </w:t>
      </w:r>
    </w:p>
    <w:p w14:paraId="3DE55E19" w14:textId="74118C46" w:rsidR="7B89C413" w:rsidRPr="000B7C7E" w:rsidRDefault="7B89C413" w:rsidP="259C0CF0">
      <w:pPr>
        <w:widowControl w:val="0"/>
        <w:spacing w:after="0" w:line="240" w:lineRule="auto"/>
        <w:ind w:left="708"/>
        <w:jc w:val="both"/>
        <w:rPr>
          <w:rFonts w:ascii="Times New Roman" w:eastAsia="Times New Roman" w:hAnsi="Times New Roman" w:cs="Times New Roman"/>
        </w:rPr>
      </w:pPr>
    </w:p>
    <w:p w14:paraId="30FDF6B5" w14:textId="7060936C" w:rsidR="30712B7C" w:rsidRPr="000B7C7E" w:rsidRDefault="30712B7C" w:rsidP="30712B7C">
      <w:pPr>
        <w:pStyle w:val="Odsekzoznamu"/>
        <w:widowControl w:val="0"/>
        <w:spacing w:after="0" w:line="240" w:lineRule="auto"/>
        <w:ind w:left="1440"/>
        <w:jc w:val="both"/>
        <w:rPr>
          <w:rFonts w:ascii="Times New Roman" w:eastAsia="Times New Roman" w:hAnsi="Times New Roman" w:cs="Times New Roman"/>
        </w:rPr>
      </w:pPr>
    </w:p>
    <w:p w14:paraId="5485A6C6" w14:textId="6F9DA7E1" w:rsidR="53E9BEA9" w:rsidRPr="000B7C7E" w:rsidRDefault="631437DE" w:rsidP="009D148A">
      <w:pPr>
        <w:pStyle w:val="Odsekzoznamu"/>
        <w:widowControl w:val="0"/>
        <w:numPr>
          <w:ilvl w:val="0"/>
          <w:numId w:val="14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 </w:t>
      </w:r>
      <w:r w:rsidR="0CF873E3" w:rsidRPr="000B7C7E">
        <w:rPr>
          <w:rFonts w:ascii="Times New Roman" w:eastAsia="Times New Roman" w:hAnsi="Times New Roman" w:cs="Times New Roman"/>
        </w:rPr>
        <w:t xml:space="preserve">V § 13 sa za odsek 2 vkladá nový odsek 3, ktorý znie: </w:t>
      </w:r>
    </w:p>
    <w:p w14:paraId="05B69C2C" w14:textId="5FC88338" w:rsidR="2675C3BB" w:rsidRPr="000B7C7E" w:rsidRDefault="2675C3BB" w:rsidP="00847426">
      <w:pPr>
        <w:pStyle w:val="Odsekzoznamu"/>
        <w:widowControl w:val="0"/>
        <w:spacing w:after="0" w:line="240" w:lineRule="auto"/>
        <w:jc w:val="both"/>
        <w:rPr>
          <w:rFonts w:ascii="Times New Roman" w:eastAsia="Times New Roman" w:hAnsi="Times New Roman" w:cs="Times New Roman"/>
        </w:rPr>
      </w:pPr>
    </w:p>
    <w:p w14:paraId="4AD8F4D5" w14:textId="07EFD8CC" w:rsidR="2675C3BB" w:rsidRPr="000B7C7E" w:rsidRDefault="0CF873E3" w:rsidP="0058118C">
      <w:pPr>
        <w:pStyle w:val="Odsekzoznamu"/>
        <w:widowControl w:val="0"/>
        <w:spacing w:after="0" w:line="240" w:lineRule="auto"/>
        <w:ind w:left="851" w:hanging="425"/>
        <w:jc w:val="both"/>
        <w:rPr>
          <w:rFonts w:ascii="Times New Roman" w:eastAsia="Times New Roman" w:hAnsi="Times New Roman" w:cs="Times New Roman"/>
        </w:rPr>
      </w:pPr>
      <w:r w:rsidRPr="000B7C7E">
        <w:rPr>
          <w:rFonts w:ascii="Times New Roman" w:eastAsia="Times New Roman" w:hAnsi="Times New Roman" w:cs="Times New Roman"/>
        </w:rPr>
        <w:t xml:space="preserve">“(3) Vyšší územný celok </w:t>
      </w:r>
      <w:r w:rsidR="2EE8B4A4" w:rsidRPr="000B7C7E">
        <w:rPr>
          <w:rFonts w:ascii="Times New Roman" w:eastAsia="Times New Roman" w:hAnsi="Times New Roman" w:cs="Times New Roman"/>
        </w:rPr>
        <w:t>môže</w:t>
      </w:r>
      <w:r w:rsidRPr="000B7C7E">
        <w:rPr>
          <w:rFonts w:ascii="Times New Roman" w:eastAsia="Times New Roman" w:hAnsi="Times New Roman" w:cs="Times New Roman"/>
        </w:rPr>
        <w:t xml:space="preserve"> v oblasti podpory regionálneho rozvoja podľa §  3 ods. 1 písm. b) a ods</w:t>
      </w:r>
      <w:r w:rsidR="1B829156" w:rsidRPr="000B7C7E">
        <w:rPr>
          <w:rFonts w:ascii="Times New Roman" w:eastAsia="Times New Roman" w:hAnsi="Times New Roman" w:cs="Times New Roman"/>
        </w:rPr>
        <w:t xml:space="preserve">. 2 písm. </w:t>
      </w:r>
      <w:r w:rsidR="640602DF" w:rsidRPr="000B7C7E">
        <w:rPr>
          <w:rFonts w:ascii="Times New Roman" w:eastAsia="Times New Roman" w:hAnsi="Times New Roman" w:cs="Times New Roman"/>
        </w:rPr>
        <w:t xml:space="preserve">b) </w:t>
      </w:r>
      <w:r w:rsidR="7F39033A" w:rsidRPr="000B7C7E">
        <w:rPr>
          <w:rFonts w:ascii="Times New Roman" w:eastAsia="Times New Roman" w:hAnsi="Times New Roman" w:cs="Times New Roman"/>
        </w:rPr>
        <w:t xml:space="preserve">vykonávať </w:t>
      </w:r>
      <w:r w:rsidR="1B829156" w:rsidRPr="000B7C7E">
        <w:rPr>
          <w:rFonts w:ascii="Times New Roman" w:eastAsia="Times New Roman" w:hAnsi="Times New Roman" w:cs="Times New Roman"/>
        </w:rPr>
        <w:t>aj tieto činnosti</w:t>
      </w:r>
    </w:p>
    <w:p w14:paraId="0951E9B0" w14:textId="48368C1E" w:rsidR="41FF3CDB" w:rsidRPr="000B7C7E" w:rsidRDefault="63585B00" w:rsidP="009D148A">
      <w:pPr>
        <w:pStyle w:val="Odsekzoznamu"/>
        <w:widowControl w:val="0"/>
        <w:numPr>
          <w:ilvl w:val="0"/>
          <w:numId w:val="144"/>
        </w:numPr>
        <w:spacing w:after="0" w:line="240" w:lineRule="auto"/>
        <w:ind w:left="1276"/>
        <w:jc w:val="both"/>
        <w:rPr>
          <w:rFonts w:ascii="Times New Roman" w:eastAsia="Times New Roman" w:hAnsi="Times New Roman" w:cs="Times New Roman"/>
        </w:rPr>
      </w:pPr>
      <w:r w:rsidRPr="000B7C7E">
        <w:rPr>
          <w:rFonts w:ascii="Times New Roman" w:eastAsia="Times New Roman" w:hAnsi="Times New Roman" w:cs="Times New Roman"/>
        </w:rPr>
        <w:t xml:space="preserve">podieľať sa na vytvorení a prevádzke podpornej infraštruktúry </w:t>
      </w:r>
      <w:r w:rsidR="391672BF" w:rsidRPr="000B7C7E">
        <w:rPr>
          <w:rFonts w:ascii="Times New Roman" w:eastAsia="Times New Roman" w:hAnsi="Times New Roman" w:cs="Times New Roman"/>
        </w:rPr>
        <w:t>podľa</w:t>
      </w:r>
      <w:r w:rsidR="7CB53DBB" w:rsidRPr="000B7C7E">
        <w:rPr>
          <w:rFonts w:ascii="Times New Roman" w:eastAsia="Times New Roman" w:hAnsi="Times New Roman" w:cs="Times New Roman"/>
        </w:rPr>
        <w:t xml:space="preserve"> osobitn</w:t>
      </w:r>
      <w:r w:rsidR="6E2390F2" w:rsidRPr="000B7C7E">
        <w:rPr>
          <w:rFonts w:ascii="Times New Roman" w:eastAsia="Times New Roman" w:hAnsi="Times New Roman" w:cs="Times New Roman"/>
        </w:rPr>
        <w:t>ého</w:t>
      </w:r>
      <w:r w:rsidR="7CB53DBB" w:rsidRPr="000B7C7E">
        <w:rPr>
          <w:rFonts w:ascii="Times New Roman" w:eastAsia="Times New Roman" w:hAnsi="Times New Roman" w:cs="Times New Roman"/>
        </w:rPr>
        <w:t xml:space="preserve"> predpis</w:t>
      </w:r>
      <w:r w:rsidR="5F5C87FD" w:rsidRPr="000B7C7E">
        <w:rPr>
          <w:rFonts w:ascii="Times New Roman" w:eastAsia="Times New Roman" w:hAnsi="Times New Roman" w:cs="Times New Roman"/>
        </w:rPr>
        <w:t>u</w:t>
      </w:r>
      <w:r w:rsidR="5864A3F7" w:rsidRPr="000B7C7E">
        <w:rPr>
          <w:rFonts w:ascii="Times New Roman" w:eastAsia="Times New Roman" w:hAnsi="Times New Roman" w:cs="Times New Roman"/>
        </w:rPr>
        <w:t>,</w:t>
      </w:r>
    </w:p>
    <w:p w14:paraId="4956C0AB" w14:textId="190229EF" w:rsidR="41FF3CDB" w:rsidRPr="000B7C7E" w:rsidRDefault="6AFE4881" w:rsidP="009D148A">
      <w:pPr>
        <w:pStyle w:val="Odsekzoznamu"/>
        <w:widowControl w:val="0"/>
        <w:numPr>
          <w:ilvl w:val="0"/>
          <w:numId w:val="144"/>
        </w:numPr>
        <w:spacing w:after="0" w:line="240" w:lineRule="auto"/>
        <w:ind w:left="1276"/>
        <w:jc w:val="both"/>
        <w:rPr>
          <w:rFonts w:ascii="Times New Roman" w:eastAsia="Times New Roman" w:hAnsi="Times New Roman" w:cs="Times New Roman"/>
        </w:rPr>
      </w:pPr>
      <w:r w:rsidRPr="000B7C7E">
        <w:rPr>
          <w:rFonts w:ascii="Times New Roman" w:eastAsia="Times New Roman" w:hAnsi="Times New Roman" w:cs="Times New Roman"/>
        </w:rPr>
        <w:t>podporovať projekty</w:t>
      </w:r>
      <w:r w:rsidR="24779F4B" w:rsidRPr="000B7C7E">
        <w:rPr>
          <w:rFonts w:ascii="Times New Roman" w:eastAsia="Times New Roman" w:hAnsi="Times New Roman" w:cs="Times New Roman"/>
        </w:rPr>
        <w:t xml:space="preserve"> </w:t>
      </w:r>
      <w:r w:rsidR="7CB83B91" w:rsidRPr="000B7C7E">
        <w:rPr>
          <w:rFonts w:ascii="Times New Roman" w:eastAsia="Times New Roman" w:hAnsi="Times New Roman" w:cs="Times New Roman"/>
        </w:rPr>
        <w:t>za účelom rozvoja podnikania a inovácií</w:t>
      </w:r>
      <w:r w:rsidRPr="000B7C7E">
        <w:rPr>
          <w:rFonts w:ascii="Times New Roman" w:eastAsia="Times New Roman" w:hAnsi="Times New Roman" w:cs="Times New Roman"/>
        </w:rPr>
        <w:t xml:space="preserve">, </w:t>
      </w:r>
    </w:p>
    <w:p w14:paraId="69975222" w14:textId="75939466" w:rsidR="41FF3CDB" w:rsidRPr="000B7C7E" w:rsidRDefault="6AFE4881" w:rsidP="009D148A">
      <w:pPr>
        <w:pStyle w:val="Odsekzoznamu"/>
        <w:widowControl w:val="0"/>
        <w:numPr>
          <w:ilvl w:val="0"/>
          <w:numId w:val="144"/>
        </w:numPr>
        <w:spacing w:after="0" w:line="240" w:lineRule="auto"/>
        <w:ind w:left="1276"/>
        <w:jc w:val="both"/>
        <w:rPr>
          <w:rFonts w:ascii="Times New Roman" w:eastAsia="Times New Roman" w:hAnsi="Times New Roman" w:cs="Times New Roman"/>
        </w:rPr>
      </w:pPr>
      <w:r w:rsidRPr="000B7C7E">
        <w:rPr>
          <w:rFonts w:ascii="Times New Roman" w:eastAsia="Times New Roman" w:hAnsi="Times New Roman" w:cs="Times New Roman"/>
        </w:rPr>
        <w:t>zriaďovať orgán na v</w:t>
      </w:r>
      <w:r w:rsidR="49BFD990" w:rsidRPr="000B7C7E">
        <w:rPr>
          <w:rFonts w:ascii="Times New Roman" w:eastAsia="Times New Roman" w:hAnsi="Times New Roman" w:cs="Times New Roman"/>
        </w:rPr>
        <w:t>ypracovanie</w:t>
      </w:r>
      <w:r w:rsidRPr="000B7C7E">
        <w:rPr>
          <w:rFonts w:ascii="Times New Roman" w:eastAsia="Times New Roman" w:hAnsi="Times New Roman" w:cs="Times New Roman"/>
        </w:rPr>
        <w:t xml:space="preserve"> a implementáciu regionálnej inovačnej stratégie</w:t>
      </w:r>
      <w:r w:rsidR="46005BEC" w:rsidRPr="000B7C7E">
        <w:rPr>
          <w:rFonts w:ascii="Times New Roman" w:eastAsia="Times New Roman" w:hAnsi="Times New Roman" w:cs="Times New Roman"/>
        </w:rPr>
        <w:t>.”</w:t>
      </w:r>
    </w:p>
    <w:p w14:paraId="196DF29E" w14:textId="77777777" w:rsidR="0058118C" w:rsidRPr="000B7C7E" w:rsidRDefault="0058118C" w:rsidP="00847426">
      <w:pPr>
        <w:widowControl w:val="0"/>
        <w:spacing w:after="0" w:line="240" w:lineRule="auto"/>
        <w:ind w:left="708"/>
        <w:jc w:val="both"/>
        <w:rPr>
          <w:rFonts w:ascii="Times New Roman" w:eastAsia="Times New Roman" w:hAnsi="Times New Roman" w:cs="Times New Roman"/>
        </w:rPr>
      </w:pPr>
    </w:p>
    <w:p w14:paraId="3CAFF6C8" w14:textId="563063B5" w:rsidR="69118022" w:rsidRPr="000B7C7E" w:rsidRDefault="5B589271" w:rsidP="0058118C">
      <w:pPr>
        <w:widowControl w:val="0"/>
        <w:spacing w:after="0" w:line="240" w:lineRule="auto"/>
        <w:ind w:left="567"/>
        <w:jc w:val="both"/>
        <w:rPr>
          <w:rFonts w:ascii="Times New Roman" w:eastAsia="Times New Roman" w:hAnsi="Times New Roman" w:cs="Times New Roman"/>
        </w:rPr>
      </w:pPr>
      <w:r w:rsidRPr="000B7C7E">
        <w:rPr>
          <w:rFonts w:ascii="Times New Roman" w:eastAsia="Times New Roman" w:hAnsi="Times New Roman" w:cs="Times New Roman"/>
        </w:rPr>
        <w:t>Doterajšie odseky 3 až 15 sa označujú ako odseky 4 až 16.</w:t>
      </w:r>
    </w:p>
    <w:p w14:paraId="11CA117B" w14:textId="41AC605B" w:rsidR="1C1E31CE" w:rsidRPr="000B7C7E" w:rsidRDefault="1C1E31CE" w:rsidP="00847426">
      <w:pPr>
        <w:widowControl w:val="0"/>
        <w:spacing w:after="0" w:line="240" w:lineRule="auto"/>
        <w:ind w:left="708"/>
        <w:jc w:val="both"/>
        <w:rPr>
          <w:rFonts w:ascii="Times New Roman" w:eastAsia="Times New Roman" w:hAnsi="Times New Roman" w:cs="Times New Roman"/>
        </w:rPr>
      </w:pPr>
    </w:p>
    <w:p w14:paraId="066320B6" w14:textId="33D6266B" w:rsidR="1C1E31CE" w:rsidRPr="000B7C7E" w:rsidRDefault="1E094545" w:rsidP="009D148A">
      <w:pPr>
        <w:pStyle w:val="Odsekzoznamu"/>
        <w:widowControl w:val="0"/>
        <w:numPr>
          <w:ilvl w:val="0"/>
          <w:numId w:val="14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 § 1</w:t>
      </w:r>
      <w:r w:rsidR="6C6895E0" w:rsidRPr="000B7C7E">
        <w:rPr>
          <w:rFonts w:ascii="Times New Roman" w:eastAsia="Times New Roman" w:hAnsi="Times New Roman" w:cs="Times New Roman"/>
        </w:rPr>
        <w:t>3</w:t>
      </w:r>
      <w:r w:rsidRPr="000B7C7E">
        <w:rPr>
          <w:rFonts w:ascii="Times New Roman" w:eastAsia="Times New Roman" w:hAnsi="Times New Roman" w:cs="Times New Roman"/>
        </w:rPr>
        <w:t xml:space="preserve"> ods. 11 sa slová: “</w:t>
      </w:r>
      <w:r w:rsidR="413FA29D" w:rsidRPr="000B7C7E">
        <w:rPr>
          <w:rFonts w:ascii="Times New Roman" w:eastAsia="Times New Roman" w:hAnsi="Times New Roman" w:cs="Times New Roman"/>
        </w:rPr>
        <w:t>odseku 6” nahrádzajú slovami “odseku 7”.</w:t>
      </w:r>
    </w:p>
    <w:p w14:paraId="36C837C0" w14:textId="2EB76A0A" w:rsidR="5344BE38" w:rsidRPr="000B7C7E" w:rsidRDefault="5344BE38" w:rsidP="00847426">
      <w:pPr>
        <w:pStyle w:val="Odsekzoznamu"/>
        <w:widowControl w:val="0"/>
        <w:spacing w:after="0" w:line="240" w:lineRule="auto"/>
        <w:jc w:val="both"/>
        <w:rPr>
          <w:rFonts w:ascii="Times New Roman" w:eastAsia="Times New Roman" w:hAnsi="Times New Roman" w:cs="Times New Roman"/>
        </w:rPr>
      </w:pPr>
    </w:p>
    <w:p w14:paraId="65DC0CD6" w14:textId="1643C40F" w:rsidR="3372857D" w:rsidRPr="000B7C7E" w:rsidRDefault="6EB6BA6A" w:rsidP="009D148A">
      <w:pPr>
        <w:pStyle w:val="Odsekzoznamu"/>
        <w:widowControl w:val="0"/>
        <w:numPr>
          <w:ilvl w:val="0"/>
          <w:numId w:val="14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 § 13 ods. 14 sa slová: “odsekov 4 až 6, 8 a 9” nahrádzajú slovami: “odsekov 5 až 7, 9 a 10</w:t>
      </w:r>
      <w:r w:rsidR="225859FA" w:rsidRPr="000B7C7E">
        <w:rPr>
          <w:rFonts w:ascii="Times New Roman" w:eastAsia="Times New Roman" w:hAnsi="Times New Roman" w:cs="Times New Roman"/>
        </w:rPr>
        <w:t>”.</w:t>
      </w:r>
    </w:p>
    <w:p w14:paraId="71AD5616" w14:textId="234C7C58" w:rsidR="24ED2360" w:rsidRPr="000B7C7E" w:rsidRDefault="24ED2360" w:rsidP="00C332EB">
      <w:pPr>
        <w:pStyle w:val="Odsekzoznamu"/>
        <w:widowControl w:val="0"/>
        <w:spacing w:after="0" w:line="240" w:lineRule="auto"/>
        <w:ind w:left="708"/>
        <w:jc w:val="both"/>
        <w:rPr>
          <w:rFonts w:ascii="Times New Roman" w:eastAsia="Times New Roman" w:hAnsi="Times New Roman" w:cs="Times New Roman"/>
        </w:rPr>
      </w:pPr>
    </w:p>
    <w:p w14:paraId="101E9387" w14:textId="2B8A8712" w:rsidR="53E9BEA9" w:rsidRPr="000B7C7E" w:rsidRDefault="699E6CEE"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Čl. </w:t>
      </w:r>
      <w:r w:rsidR="3877AA94" w:rsidRPr="000B7C7E">
        <w:rPr>
          <w:rFonts w:ascii="Times New Roman" w:eastAsia="Times New Roman" w:hAnsi="Times New Roman" w:cs="Times New Roman"/>
          <w:b/>
          <w:bCs/>
        </w:rPr>
        <w:t>VII</w:t>
      </w:r>
    </w:p>
    <w:p w14:paraId="783A9098" w14:textId="2C48E58C" w:rsidR="5C346F74" w:rsidRPr="000B7C7E" w:rsidRDefault="5C346F74" w:rsidP="00847426">
      <w:pPr>
        <w:widowControl w:val="0"/>
        <w:spacing w:after="0" w:line="240" w:lineRule="auto"/>
        <w:jc w:val="center"/>
        <w:rPr>
          <w:rFonts w:ascii="Times New Roman" w:eastAsia="Times New Roman" w:hAnsi="Times New Roman" w:cs="Times New Roman"/>
          <w:b/>
          <w:bCs/>
        </w:rPr>
      </w:pPr>
    </w:p>
    <w:p w14:paraId="3C29565E" w14:textId="44D181BE" w:rsidR="46524495" w:rsidRPr="000B7C7E" w:rsidRDefault="0CDBB6D9" w:rsidP="00847426">
      <w:p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Zákon č.</w:t>
      </w:r>
      <w:r w:rsidRPr="000B7C7E">
        <w:rPr>
          <w:rFonts w:ascii="Times New Roman" w:eastAsia="Times New Roman" w:hAnsi="Times New Roman" w:cs="Times New Roman"/>
          <w:b/>
          <w:bCs/>
        </w:rPr>
        <w:t xml:space="preserve"> </w:t>
      </w:r>
      <w:hyperlink r:id="rId14" w:history="1">
        <w:r w:rsidRPr="000B7C7E">
          <w:rPr>
            <w:rStyle w:val="Hypertextovprepojenie"/>
            <w:rFonts w:ascii="Times New Roman" w:eastAsia="Times New Roman" w:hAnsi="Times New Roman" w:cs="Times New Roman"/>
            <w:color w:val="auto"/>
            <w:u w:val="none"/>
          </w:rPr>
          <w:t>243/2017 Z. z.</w:t>
        </w:r>
      </w:hyperlink>
      <w:r w:rsidRPr="000B7C7E">
        <w:rPr>
          <w:rFonts w:ascii="Times New Roman" w:eastAsia="Times New Roman" w:hAnsi="Times New Roman" w:cs="Times New Roman"/>
        </w:rPr>
        <w:t xml:space="preserve"> o verejnej výskumnej inštitúcii a o zmene a doplnení niektorých zákonov v znení zákona č. 346/2021 Z. z. sa mení a dopĺňa takto:</w:t>
      </w:r>
    </w:p>
    <w:p w14:paraId="3A39CBF1" w14:textId="5547F616" w:rsidR="46524495" w:rsidRPr="000B7C7E" w:rsidRDefault="0CDBB6D9" w:rsidP="00847426">
      <w:p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585E7795" w14:textId="4167B021" w:rsidR="46524495" w:rsidRPr="000B7C7E" w:rsidRDefault="0CDBB6D9" w:rsidP="009D148A">
      <w:pPr>
        <w:pStyle w:val="Odsekzoznamu"/>
        <w:numPr>
          <w:ilvl w:val="0"/>
          <w:numId w:val="19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V § 21 ods. 2 písm. d) sa vypúšťajú slová „v právnickej osobe uskutočňujúcej niektorú z činností podľa </w:t>
      </w:r>
      <w:hyperlink r:id="rId15" w:anchor="paragraf-1.odsek-4" w:history="1">
        <w:r w:rsidRPr="000B7C7E">
          <w:rPr>
            <w:rStyle w:val="Hypertextovprepojenie"/>
            <w:rFonts w:ascii="Times New Roman" w:eastAsia="Times New Roman" w:hAnsi="Times New Roman" w:cs="Times New Roman"/>
            <w:color w:val="auto"/>
            <w:u w:val="none"/>
          </w:rPr>
          <w:t>§ 1 ods. 4</w:t>
        </w:r>
      </w:hyperlink>
      <w:r w:rsidRPr="000B7C7E">
        <w:rPr>
          <w:rFonts w:ascii="Times New Roman" w:eastAsia="Times New Roman" w:hAnsi="Times New Roman" w:cs="Times New Roman"/>
        </w:rPr>
        <w:t>“.</w:t>
      </w:r>
    </w:p>
    <w:p w14:paraId="206681B5" w14:textId="7C75740C" w:rsidR="46524495" w:rsidRPr="000B7C7E" w:rsidRDefault="46524495" w:rsidP="00B55993">
      <w:p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0F68442D" w14:textId="1213603C" w:rsidR="46524495" w:rsidRPr="000B7C7E" w:rsidRDefault="46524495" w:rsidP="009D148A">
      <w:pPr>
        <w:pStyle w:val="Odsekzoznamu"/>
        <w:numPr>
          <w:ilvl w:val="0"/>
          <w:numId w:val="19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29 znie:</w:t>
      </w:r>
    </w:p>
    <w:p w14:paraId="62E5033F" w14:textId="300D9C0F" w:rsidR="46524495" w:rsidRPr="000B7C7E" w:rsidRDefault="46524495" w:rsidP="00847426">
      <w:p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4B8A8FE0" w14:textId="32A26205" w:rsidR="46524495" w:rsidRPr="000B7C7E" w:rsidRDefault="46524495" w:rsidP="00847426">
      <w:pPr>
        <w:spacing w:after="0" w:line="240" w:lineRule="auto"/>
        <w:ind w:firstLine="709"/>
        <w:jc w:val="both"/>
        <w:rPr>
          <w:rFonts w:ascii="Times New Roman" w:eastAsia="Times New Roman" w:hAnsi="Times New Roman" w:cs="Times New Roman"/>
        </w:rPr>
      </w:pPr>
      <w:r w:rsidRPr="000B7C7E">
        <w:rPr>
          <w:rFonts w:ascii="Times New Roman" w:eastAsia="Times New Roman" w:hAnsi="Times New Roman" w:cs="Times New Roman"/>
        </w:rPr>
        <w:t xml:space="preserve">„Majetkom verejnej výskumnej inštitúcie sú </w:t>
      </w:r>
    </w:p>
    <w:p w14:paraId="30C0BB14" w14:textId="15159830" w:rsidR="46524495" w:rsidRPr="000B7C7E" w:rsidRDefault="46524495" w:rsidP="009D148A">
      <w:pPr>
        <w:pStyle w:val="Odsekzoznamu"/>
        <w:numPr>
          <w:ilvl w:val="0"/>
          <w:numId w:val="197"/>
        </w:numPr>
        <w:spacing w:after="0" w:line="240" w:lineRule="auto"/>
        <w:ind w:left="1134"/>
        <w:jc w:val="both"/>
        <w:rPr>
          <w:rFonts w:ascii="Times New Roman" w:eastAsia="Times New Roman" w:hAnsi="Times New Roman" w:cs="Times New Roman"/>
        </w:rPr>
      </w:pPr>
      <w:r w:rsidRPr="000B7C7E">
        <w:rPr>
          <w:rFonts w:ascii="Times New Roman" w:eastAsia="Times New Roman" w:hAnsi="Times New Roman" w:cs="Times New Roman"/>
        </w:rPr>
        <w:t xml:space="preserve">hnuteľné veci, </w:t>
      </w:r>
    </w:p>
    <w:p w14:paraId="0610C048" w14:textId="6BFE6213" w:rsidR="46524495" w:rsidRPr="000B7C7E" w:rsidRDefault="46524495" w:rsidP="009D148A">
      <w:pPr>
        <w:pStyle w:val="Odsekzoznamu"/>
        <w:numPr>
          <w:ilvl w:val="0"/>
          <w:numId w:val="197"/>
        </w:numPr>
        <w:spacing w:after="0" w:line="240" w:lineRule="auto"/>
        <w:ind w:left="1134"/>
        <w:jc w:val="both"/>
        <w:rPr>
          <w:rFonts w:ascii="Times New Roman" w:eastAsia="Times New Roman" w:hAnsi="Times New Roman" w:cs="Times New Roman"/>
        </w:rPr>
      </w:pPr>
      <w:r w:rsidRPr="000B7C7E">
        <w:rPr>
          <w:rFonts w:ascii="Times New Roman" w:eastAsia="Times New Roman" w:hAnsi="Times New Roman" w:cs="Times New Roman"/>
        </w:rPr>
        <w:t xml:space="preserve">nehnuteľné veci, </w:t>
      </w:r>
    </w:p>
    <w:p w14:paraId="5A839A31" w14:textId="173C9951" w:rsidR="46524495" w:rsidRPr="000B7C7E" w:rsidRDefault="46524495" w:rsidP="009D148A">
      <w:pPr>
        <w:pStyle w:val="Odsekzoznamu"/>
        <w:numPr>
          <w:ilvl w:val="0"/>
          <w:numId w:val="197"/>
        </w:numPr>
        <w:spacing w:after="0" w:line="240" w:lineRule="auto"/>
        <w:ind w:left="1134"/>
        <w:jc w:val="both"/>
        <w:rPr>
          <w:rFonts w:ascii="Times New Roman" w:eastAsia="Times New Roman" w:hAnsi="Times New Roman" w:cs="Times New Roman"/>
        </w:rPr>
      </w:pPr>
      <w:r w:rsidRPr="000B7C7E">
        <w:rPr>
          <w:rFonts w:ascii="Times New Roman" w:eastAsia="Times New Roman" w:hAnsi="Times New Roman" w:cs="Times New Roman"/>
        </w:rPr>
        <w:t>pohľadávky, práva duševného vlastníctva a iné majetkové práva.“</w:t>
      </w:r>
    </w:p>
    <w:p w14:paraId="373FCDC2" w14:textId="5448CB3A" w:rsidR="46524495" w:rsidRPr="000B7C7E" w:rsidRDefault="46524495" w:rsidP="00847426">
      <w:pPr>
        <w:spacing w:after="0" w:line="240" w:lineRule="auto"/>
        <w:ind w:left="720"/>
        <w:jc w:val="center"/>
        <w:rPr>
          <w:rFonts w:ascii="Times New Roman" w:eastAsia="Times New Roman" w:hAnsi="Times New Roman" w:cs="Times New Roman"/>
        </w:rPr>
      </w:pPr>
      <w:r w:rsidRPr="000B7C7E">
        <w:rPr>
          <w:rFonts w:ascii="Times New Roman" w:eastAsia="Times New Roman" w:hAnsi="Times New Roman" w:cs="Times New Roman"/>
        </w:rPr>
        <w:t xml:space="preserve"> </w:t>
      </w:r>
    </w:p>
    <w:p w14:paraId="399A48B6" w14:textId="5F395F76" w:rsidR="46524495" w:rsidRPr="000B7C7E" w:rsidRDefault="46524495" w:rsidP="009D148A">
      <w:pPr>
        <w:pStyle w:val="Odsekzoznamu"/>
        <w:numPr>
          <w:ilvl w:val="0"/>
          <w:numId w:val="19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Vkladá sa nový § 31a, ktorý vrátane nadpisu znie:</w:t>
      </w:r>
    </w:p>
    <w:p w14:paraId="16DECF81" w14:textId="49AF2520" w:rsidR="46524495" w:rsidRPr="000B7C7E" w:rsidRDefault="46524495" w:rsidP="00847426">
      <w:pPr>
        <w:spacing w:after="0" w:line="240" w:lineRule="auto"/>
        <w:ind w:left="720"/>
        <w:jc w:val="center"/>
        <w:rPr>
          <w:rFonts w:ascii="Times New Roman" w:eastAsia="Times New Roman" w:hAnsi="Times New Roman" w:cs="Times New Roman"/>
        </w:rPr>
      </w:pPr>
      <w:r w:rsidRPr="000B7C7E">
        <w:rPr>
          <w:rFonts w:ascii="Times New Roman" w:eastAsia="Times New Roman" w:hAnsi="Times New Roman" w:cs="Times New Roman"/>
        </w:rPr>
        <w:t xml:space="preserve"> </w:t>
      </w:r>
    </w:p>
    <w:p w14:paraId="4CE94E18" w14:textId="0C209FA6" w:rsidR="46524495" w:rsidRPr="000B7C7E" w:rsidRDefault="46524495" w:rsidP="0058118C">
      <w:pPr>
        <w:spacing w:after="0" w:line="240" w:lineRule="auto"/>
        <w:ind w:left="426"/>
        <w:jc w:val="center"/>
        <w:rPr>
          <w:rFonts w:ascii="Times New Roman" w:eastAsia="Times New Roman" w:hAnsi="Times New Roman" w:cs="Times New Roman"/>
        </w:rPr>
      </w:pPr>
      <w:r w:rsidRPr="000B7C7E">
        <w:rPr>
          <w:rFonts w:ascii="Times New Roman" w:eastAsia="Times New Roman" w:hAnsi="Times New Roman" w:cs="Times New Roman"/>
        </w:rPr>
        <w:t>„Využívanie majetku verejnej výskumnej inštitúcie</w:t>
      </w:r>
    </w:p>
    <w:p w14:paraId="5311A0D9" w14:textId="35D09EBF" w:rsidR="46524495" w:rsidRPr="000B7C7E" w:rsidRDefault="46524495" w:rsidP="0058118C">
      <w:pPr>
        <w:spacing w:after="0" w:line="240" w:lineRule="auto"/>
        <w:ind w:left="426"/>
        <w:jc w:val="center"/>
        <w:rPr>
          <w:rFonts w:ascii="Times New Roman" w:eastAsia="Times New Roman" w:hAnsi="Times New Roman" w:cs="Times New Roman"/>
        </w:rPr>
      </w:pPr>
      <w:r w:rsidRPr="000B7C7E">
        <w:rPr>
          <w:rFonts w:ascii="Times New Roman" w:eastAsia="Times New Roman" w:hAnsi="Times New Roman" w:cs="Times New Roman"/>
        </w:rPr>
        <w:t>§ 31a</w:t>
      </w:r>
    </w:p>
    <w:p w14:paraId="758F998C" w14:textId="1388414A" w:rsidR="46524495" w:rsidRPr="000B7C7E" w:rsidRDefault="46524495" w:rsidP="0058118C">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5018882F" w14:textId="10500F59" w:rsidR="46524495" w:rsidRPr="000B7C7E" w:rsidRDefault="46524495" w:rsidP="00B55993">
      <w:pPr>
        <w:tabs>
          <w:tab w:val="left" w:pos="709"/>
        </w:tabs>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Verejná výskumná inštitúcia využíva svoj majetok na vykonávanie svojej hlavnej činnosti bez obmedzení. Na vykonávanie činností podľa </w:t>
      </w:r>
      <w:hyperlink r:id="rId16" w:anchor="paragraf-2.odsek-1" w:history="1">
        <w:r w:rsidRPr="000B7C7E">
          <w:rPr>
            <w:rStyle w:val="Hypertextovprepojenie"/>
            <w:rFonts w:ascii="Times New Roman" w:eastAsia="Times New Roman" w:hAnsi="Times New Roman" w:cs="Times New Roman"/>
            <w:color w:val="auto"/>
            <w:u w:val="none"/>
          </w:rPr>
          <w:t>§ 2 ods. 1</w:t>
        </w:r>
      </w:hyperlink>
      <w:r w:rsidRPr="000B7C7E">
        <w:rPr>
          <w:rFonts w:ascii="Times New Roman" w:eastAsia="Times New Roman" w:hAnsi="Times New Roman" w:cs="Times New Roman"/>
        </w:rPr>
        <w:t xml:space="preserve"> ho možno využívať iba za podmienok podľa tohto zákona; využívaním majetku verejnej výskumnej inštitúcie je aj vykonávanie činností spojených s prenájom nehnuteľností za podmienok podľa osobitného predpisu15a).“ </w:t>
      </w:r>
    </w:p>
    <w:p w14:paraId="74B6E0BA" w14:textId="2AC8D073"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04ED705F" w14:textId="1CC027A5"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Poznámka pod čiarou k odkazu 15a znie: </w:t>
      </w:r>
    </w:p>
    <w:p w14:paraId="460C9312" w14:textId="26734967"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lastRenderedPageBreak/>
        <w:t>„15a) § 4 zákona č. 455/1991 Zb. o živnostenskom podnikaní (živnostenský zákon) v znení neskorších predpisov.“</w:t>
      </w:r>
    </w:p>
    <w:p w14:paraId="45642F3A" w14:textId="0BA637C4" w:rsidR="46524495" w:rsidRPr="000B7C7E" w:rsidRDefault="46524495" w:rsidP="00847426">
      <w:pPr>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483CF711" w14:textId="694386F4" w:rsidR="46524495" w:rsidRPr="000B7C7E" w:rsidRDefault="46524495" w:rsidP="009D148A">
      <w:pPr>
        <w:pStyle w:val="Odsekzoznamu"/>
        <w:numPr>
          <w:ilvl w:val="0"/>
          <w:numId w:val="19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 32 ods. 5 znie:</w:t>
      </w:r>
    </w:p>
    <w:p w14:paraId="59842FB8" w14:textId="417500FC" w:rsidR="46524495" w:rsidRPr="000B7C7E" w:rsidRDefault="46524495" w:rsidP="00847426">
      <w:pPr>
        <w:spacing w:after="0" w:line="240" w:lineRule="auto"/>
        <w:ind w:left="720"/>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72D1527A" w14:textId="4ECE52EC"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„(5) Obmedzenia, ktoré sa týkajú spôsobov nakladania s majetkom verejnej výskumnej inštitúcie a postupov nakladania s majetkom verejnej výskumnej inštitúcie podľa § 33 ods. 1 až 15 a § 35 ods. 1 písm. d) a ods. 3 písm. a), sa nevzťahujú na nakladanie s majetkom verejnej výskumnej inštitúcie, ktorý netvorí prioritný majetok a pri ktorom dochádza k plneniu záväzkov v rámci predmetu jej hlavnej činnosti alebo jej oprávnení podľa </w:t>
      </w:r>
      <w:hyperlink r:id="rId17" w:anchor="paragraf-2.odsek-1" w:history="1">
        <w:r w:rsidRPr="000B7C7E">
          <w:rPr>
            <w:rStyle w:val="Hypertextovprepojenie"/>
            <w:rFonts w:ascii="Times New Roman" w:eastAsia="Times New Roman" w:hAnsi="Times New Roman" w:cs="Times New Roman"/>
            <w:color w:val="auto"/>
            <w:u w:val="none"/>
          </w:rPr>
          <w:t>§ 2 ods. 1</w:t>
        </w:r>
      </w:hyperlink>
      <w:r w:rsidRPr="000B7C7E">
        <w:rPr>
          <w:rFonts w:ascii="Times New Roman" w:eastAsia="Times New Roman" w:hAnsi="Times New Roman" w:cs="Times New Roman"/>
        </w:rPr>
        <w:t>.“</w:t>
      </w:r>
    </w:p>
    <w:p w14:paraId="4D59DE8E" w14:textId="0C1B9603" w:rsidR="46524495" w:rsidRPr="000B7C7E" w:rsidRDefault="46524495" w:rsidP="00C332EB">
      <w:pPr>
        <w:tabs>
          <w:tab w:val="left" w:pos="567"/>
        </w:tabs>
        <w:spacing w:after="0" w:line="240" w:lineRule="auto"/>
        <w:ind w:left="567"/>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4298DC62" w14:textId="6D8891FC" w:rsidR="46524495" w:rsidRPr="000B7C7E" w:rsidRDefault="46524495" w:rsidP="009D148A">
      <w:pPr>
        <w:pStyle w:val="Odsekzoznamu"/>
        <w:numPr>
          <w:ilvl w:val="0"/>
          <w:numId w:val="192"/>
        </w:numPr>
        <w:spacing w:after="0" w:line="240" w:lineRule="auto"/>
        <w:ind w:left="426" w:hanging="426"/>
        <w:jc w:val="both"/>
        <w:rPr>
          <w:rFonts w:ascii="Times New Roman" w:eastAsia="Times New Roman" w:hAnsi="Times New Roman" w:cs="Times New Roman"/>
        </w:rPr>
      </w:pPr>
      <w:r w:rsidRPr="000B7C7E">
        <w:rPr>
          <w:rFonts w:ascii="Times New Roman" w:eastAsia="Times New Roman" w:hAnsi="Times New Roman" w:cs="Times New Roman"/>
        </w:rPr>
        <w:t>Vkladajú sa nové § 33a, § 33b a 33c, ktoré znejú:</w:t>
      </w:r>
    </w:p>
    <w:p w14:paraId="2873BE15" w14:textId="5FA18DB4" w:rsidR="46524495" w:rsidRPr="000B7C7E" w:rsidRDefault="46524495" w:rsidP="00847426">
      <w:pPr>
        <w:spacing w:after="0" w:line="240" w:lineRule="auto"/>
        <w:ind w:left="567"/>
        <w:jc w:val="both"/>
        <w:rPr>
          <w:rFonts w:ascii="Times New Roman" w:eastAsia="Times New Roman" w:hAnsi="Times New Roman" w:cs="Times New Roman"/>
          <w:b/>
          <w:bCs/>
        </w:rPr>
      </w:pPr>
      <w:r w:rsidRPr="000B7C7E">
        <w:rPr>
          <w:rFonts w:ascii="Times New Roman" w:eastAsia="Times New Roman" w:hAnsi="Times New Roman" w:cs="Times New Roman"/>
          <w:b/>
          <w:bCs/>
        </w:rPr>
        <w:t xml:space="preserve"> </w:t>
      </w:r>
    </w:p>
    <w:p w14:paraId="5A144475" w14:textId="646D14A4" w:rsidR="46524495" w:rsidRPr="000B7C7E" w:rsidRDefault="46524495" w:rsidP="0058118C">
      <w:pPr>
        <w:spacing w:after="0" w:line="240" w:lineRule="auto"/>
        <w:ind w:left="567"/>
        <w:jc w:val="center"/>
        <w:rPr>
          <w:rFonts w:ascii="Times New Roman" w:eastAsia="Times New Roman" w:hAnsi="Times New Roman" w:cs="Times New Roman"/>
        </w:rPr>
      </w:pPr>
      <w:r w:rsidRPr="000B7C7E">
        <w:rPr>
          <w:rFonts w:ascii="Times New Roman" w:eastAsia="Times New Roman" w:hAnsi="Times New Roman" w:cs="Times New Roman"/>
        </w:rPr>
        <w:t>„§33a</w:t>
      </w:r>
    </w:p>
    <w:p w14:paraId="16ECC151" w14:textId="4E348D91" w:rsidR="46524495" w:rsidRPr="000B7C7E" w:rsidRDefault="46524495" w:rsidP="00847426">
      <w:pPr>
        <w:spacing w:after="0" w:line="240" w:lineRule="auto"/>
        <w:ind w:left="567"/>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49F965E3" w14:textId="55B79E05"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(1)  Majetok verejnej výskumnej inštitúcie možno vyhlásiť za neupotrebiteľný, ak ide o hnuteľné veci, ktoré pre svoje úplné opotrebenie alebo poškodenie, zrejmú zastaranosť alebo nehospodárnosť v prevádzke alebo z iných závažných dôvodov nemôžu slúžiť svojmu účelu alebo určeniu; vnútorný predpis zakladateľa verejnej výskumnej inštitúcie podľa § 38 ods. 1 písm. f) môže upraviť podrobnejšie kritériá posudzovania neupotrebiteľnosti majetku. Predchádzajúca veta sa nevzťahuje na kultúrnu pamiatku,19a) historický knižničný dokument, historický knižničný fond 19b) a zbierkový predmet.19c)</w:t>
      </w:r>
    </w:p>
    <w:p w14:paraId="1B48DFEF" w14:textId="788D4B62"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0C12F970" w14:textId="50C7287B"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(2) O neupotrebiteľnosti majetku pre verejnú výskumnú inštitúciu rozhoduje správna rada na návrh riaditeľa po predchádzajúcom súhlase dozornej rady. Rozhodnutie musí byť písomné a musí obsahovať označenie neupotrebiteľného majetku verejnej výskumnej inštitúcie a jeho identifikačné údaje.</w:t>
      </w:r>
    </w:p>
    <w:p w14:paraId="25215821" w14:textId="06C23444"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3939DA8C" w14:textId="133D9922"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(3)  Neupotrebiteľný majetok verejnej výskumnej inštitúcie môže byť predmetom koncesnej zmluvy podľa § 36 alebo iného spôsobu naloženia upraveného vo vnútornom predpise zakladateľa verejnej výskumnej inštitúcie podľa § 38 ods. 1 písm. f). Ak nedôjde k naloženiu s neupotrebiteľným majetkom verejnej výskumnej inštitúcie podľa predchádzajúcej vety, verejná výskumná inštitúcia môže ponúknuť svoj neupotrebiteľný majetok, ktorý môže byť využitý ako druhotná surovina, osobe, ktorá sa zaoberá výkupom druhotných surovín. Ak nebude dotknutý majetok využitý ako druhotná surovina, verejná výskumná inštitúcia zabezpečí jeho likvidáciu v súlade s osobitným predpisom.19d) </w:t>
      </w:r>
    </w:p>
    <w:p w14:paraId="0C32CAA7" w14:textId="2C39063F"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5BC37947" w14:textId="44FEE262" w:rsidR="46524495" w:rsidRPr="000B7C7E" w:rsidRDefault="46524495" w:rsidP="00B55993">
      <w:pPr>
        <w:spacing w:after="0" w:line="240" w:lineRule="auto"/>
        <w:ind w:left="426" w:hanging="153"/>
        <w:jc w:val="center"/>
        <w:rPr>
          <w:rFonts w:ascii="Times New Roman" w:eastAsia="Times New Roman" w:hAnsi="Times New Roman" w:cs="Times New Roman"/>
        </w:rPr>
      </w:pPr>
      <w:r w:rsidRPr="000B7C7E">
        <w:rPr>
          <w:rFonts w:ascii="Times New Roman" w:eastAsia="Times New Roman" w:hAnsi="Times New Roman" w:cs="Times New Roman"/>
        </w:rPr>
        <w:t>§ 33b</w:t>
      </w:r>
    </w:p>
    <w:p w14:paraId="373AC703" w14:textId="324A9927"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220C9C17" w14:textId="5AE4CDEE"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Uplatňovanie peňažnej pohľadávky verejnej výskumnej inštitúcie a nakladanie  s ňou sa riadia primerane osobitným predpisom.19e)</w:t>
      </w:r>
    </w:p>
    <w:p w14:paraId="30B140AB" w14:textId="62298EA1"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075F5A34" w14:textId="4B78B92A" w:rsidR="46524495" w:rsidRPr="000B7C7E" w:rsidRDefault="5FF1454D" w:rsidP="259C0CF0">
      <w:pPr>
        <w:spacing w:after="0" w:line="240" w:lineRule="auto"/>
        <w:ind w:left="426"/>
        <w:jc w:val="center"/>
        <w:rPr>
          <w:rFonts w:ascii="Times New Roman" w:eastAsia="Times New Roman" w:hAnsi="Times New Roman" w:cs="Times New Roman"/>
        </w:rPr>
      </w:pPr>
      <w:r w:rsidRPr="000B7C7E">
        <w:rPr>
          <w:rFonts w:ascii="Times New Roman" w:eastAsia="Times New Roman" w:hAnsi="Times New Roman" w:cs="Times New Roman"/>
        </w:rPr>
        <w:t>§ 33c</w:t>
      </w:r>
    </w:p>
    <w:p w14:paraId="1C8C73D1" w14:textId="17B6FCDB"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2AA6A238" w14:textId="036D3D92"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Nakladanie s právami duševného vlastníctva verejnej výskumnej inštitúcie sa riadi primerane osobitným predpisom.19f)“</w:t>
      </w:r>
    </w:p>
    <w:p w14:paraId="1F18B6EF" w14:textId="27635CC7" w:rsidR="46524495" w:rsidRPr="000B7C7E" w:rsidRDefault="46524495" w:rsidP="00B55993">
      <w:pPr>
        <w:tabs>
          <w:tab w:val="left" w:pos="567"/>
        </w:tabs>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 </w:t>
      </w:r>
    </w:p>
    <w:p w14:paraId="16BA6A21" w14:textId="3387D481" w:rsidR="46524495" w:rsidRPr="000B7C7E" w:rsidRDefault="46524495" w:rsidP="00ED6576">
      <w:pPr>
        <w:spacing w:after="0" w:line="240" w:lineRule="auto"/>
        <w:ind w:firstLine="426"/>
        <w:jc w:val="both"/>
        <w:rPr>
          <w:rFonts w:ascii="Times New Roman" w:eastAsia="Times New Roman" w:hAnsi="Times New Roman" w:cs="Times New Roman"/>
        </w:rPr>
      </w:pPr>
      <w:r w:rsidRPr="000B7C7E">
        <w:rPr>
          <w:rFonts w:ascii="Times New Roman" w:eastAsia="Times New Roman" w:hAnsi="Times New Roman" w:cs="Times New Roman"/>
        </w:rPr>
        <w:t>Poznámky pod čiarou k odkazom 19a, 19b, 19c, 19d, 19e a 19f znejú:</w:t>
      </w:r>
      <w:r w:rsidR="0058118C" w:rsidRPr="000B7C7E">
        <w:rPr>
          <w:rFonts w:ascii="Times New Roman" w:eastAsia="Times New Roman" w:hAnsi="Times New Roman" w:cs="Times New Roman"/>
        </w:rPr>
        <w:t xml:space="preserve"> </w:t>
      </w:r>
    </w:p>
    <w:p w14:paraId="6A79A714" w14:textId="7A211ACC"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lastRenderedPageBreak/>
        <w:t xml:space="preserve">19a) § 2 ods. 1 zákona č. </w:t>
      </w:r>
      <w:hyperlink r:id="rId18" w:history="1">
        <w:r w:rsidRPr="000B7C7E">
          <w:rPr>
            <w:rStyle w:val="Hypertextovprepojenie"/>
            <w:rFonts w:ascii="Times New Roman" w:eastAsia="Times New Roman" w:hAnsi="Times New Roman" w:cs="Times New Roman"/>
            <w:color w:val="auto"/>
            <w:u w:val="none"/>
          </w:rPr>
          <w:t>49/2002 Z. z.</w:t>
        </w:r>
      </w:hyperlink>
      <w:r w:rsidRPr="000B7C7E">
        <w:rPr>
          <w:rFonts w:ascii="Times New Roman" w:eastAsia="Times New Roman" w:hAnsi="Times New Roman" w:cs="Times New Roman"/>
        </w:rPr>
        <w:t xml:space="preserve"> o ochrane pamiatkového fondu v znení neskorších predpisov.</w:t>
      </w:r>
    </w:p>
    <w:p w14:paraId="492567C4" w14:textId="16C37E35"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19b) Zákon č. 126/2015 Z. z. o knižniciach a o zmene a doplnení zákona č. </w:t>
      </w:r>
      <w:hyperlink r:id="rId19" w:history="1">
        <w:r w:rsidRPr="000B7C7E">
          <w:rPr>
            <w:rStyle w:val="Hypertextovprepojenie"/>
            <w:rFonts w:ascii="Times New Roman" w:eastAsia="Times New Roman" w:hAnsi="Times New Roman" w:cs="Times New Roman"/>
            <w:color w:val="auto"/>
            <w:u w:val="none"/>
          </w:rPr>
          <w:t>206/2009 Z. z.</w:t>
        </w:r>
      </w:hyperlink>
      <w:r w:rsidRPr="000B7C7E">
        <w:rPr>
          <w:rFonts w:ascii="Times New Roman" w:eastAsia="Times New Roman" w:hAnsi="Times New Roman" w:cs="Times New Roman"/>
        </w:rPr>
        <w:t xml:space="preserve"> o múzeách a o galériách a o ochrane predmetov kultúrnej hodnoty a o zmene zákona Slovenskej národnej rady č. 372/1990 Zb. o priestupkoch v znení neskorších predpisov v znení zákona č. 38/2014 Z. z.</w:t>
      </w:r>
    </w:p>
    <w:p w14:paraId="4E086EBF" w14:textId="45DE0109"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19c) Zákon č. 206/2009 Z. z. o múzeách a o galériách a o ochrane predmetov kultúrnej hodnoty a o zmene zákona Slovenskej národnej rady č. </w:t>
      </w:r>
      <w:hyperlink r:id="rId20" w:history="1">
        <w:r w:rsidRPr="000B7C7E">
          <w:rPr>
            <w:rStyle w:val="Hypertextovprepojenie"/>
            <w:rFonts w:ascii="Times New Roman" w:eastAsia="Times New Roman" w:hAnsi="Times New Roman" w:cs="Times New Roman"/>
            <w:color w:val="auto"/>
            <w:u w:val="none"/>
          </w:rPr>
          <w:t>372/1990 Zb.</w:t>
        </w:r>
      </w:hyperlink>
      <w:r w:rsidRPr="000B7C7E">
        <w:rPr>
          <w:rFonts w:ascii="Times New Roman" w:eastAsia="Times New Roman" w:hAnsi="Times New Roman" w:cs="Times New Roman"/>
        </w:rPr>
        <w:t xml:space="preserve"> o priestupkoch v znení neskorších predpisov.</w:t>
      </w:r>
    </w:p>
    <w:p w14:paraId="07FAEAEE" w14:textId="1EBDC661"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 xml:space="preserve">19d) Zákon </w:t>
      </w:r>
      <w:hyperlink r:id="rId21" w:history="1">
        <w:r w:rsidRPr="000B7C7E">
          <w:rPr>
            <w:rStyle w:val="Hypertextovprepojenie"/>
            <w:rFonts w:ascii="Times New Roman" w:eastAsia="Times New Roman" w:hAnsi="Times New Roman" w:cs="Times New Roman"/>
            <w:color w:val="auto"/>
            <w:u w:val="none"/>
          </w:rPr>
          <w:t>č. 79/2015 Z. z.</w:t>
        </w:r>
      </w:hyperlink>
      <w:r w:rsidRPr="000B7C7E">
        <w:rPr>
          <w:rFonts w:ascii="Times New Roman" w:eastAsia="Times New Roman" w:hAnsi="Times New Roman" w:cs="Times New Roman"/>
        </w:rPr>
        <w:t xml:space="preserve"> o odpadoch a o zmene a doplnení niektorých zákonov v znení neskorších predpisov.</w:t>
      </w:r>
    </w:p>
    <w:p w14:paraId="3DC5892B" w14:textId="7CD4CB10"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19e) § 10 a 11 zákona č. 176/2004 Z. z. o nakladaní s majetkom verejnoprávnych inštitúcií a o zmene zákona Národnej rady Slovenskej republiky č. 259/1993 Z. z. o Slovenskej lesníckej komore v znení zákona č. 464/2002 Z. z. v znení neskorších predpisov.</w:t>
      </w:r>
    </w:p>
    <w:p w14:paraId="6EDBE8CF" w14:textId="2A177DFC" w:rsidR="46524495" w:rsidRPr="000B7C7E" w:rsidRDefault="46524495" w:rsidP="00B55993">
      <w:pPr>
        <w:spacing w:after="0" w:line="240" w:lineRule="auto"/>
        <w:ind w:left="426"/>
        <w:jc w:val="both"/>
        <w:rPr>
          <w:rFonts w:ascii="Times New Roman" w:eastAsia="Times New Roman" w:hAnsi="Times New Roman" w:cs="Times New Roman"/>
        </w:rPr>
      </w:pPr>
      <w:r w:rsidRPr="000B7C7E">
        <w:rPr>
          <w:rFonts w:ascii="Times New Roman" w:eastAsia="Times New Roman" w:hAnsi="Times New Roman" w:cs="Times New Roman"/>
        </w:rPr>
        <w:t>19f) § 11e ods. 1 až 7 a 9 zákona č. 176/2004 Z. z. o nakladaní s majetkom verejnoprávnych inštitúcií a o zmene zákona Národnej rady Slovenskej republiky č. 259/1993 Z. z. o Slovenskej lesníckej komore v znení zákona č. 464/2002 Z. z. v znení neskorších predpisov.</w:t>
      </w:r>
    </w:p>
    <w:p w14:paraId="5862B9F7" w14:textId="2D467270" w:rsidR="1B0CEFE5" w:rsidRPr="000B7C7E" w:rsidRDefault="1B0CEFE5" w:rsidP="0058118C">
      <w:pPr>
        <w:widowControl w:val="0"/>
        <w:spacing w:after="0" w:line="240" w:lineRule="auto"/>
        <w:rPr>
          <w:rFonts w:ascii="Times New Roman" w:eastAsia="Times New Roman" w:hAnsi="Times New Roman" w:cs="Times New Roman"/>
          <w:b/>
          <w:bCs/>
        </w:rPr>
      </w:pPr>
    </w:p>
    <w:p w14:paraId="7D901CFF" w14:textId="659A35D2" w:rsidR="57986716" w:rsidRPr="000B7C7E" w:rsidRDefault="175434F0" w:rsidP="00847426">
      <w:pPr>
        <w:widowControl w:val="0"/>
        <w:spacing w:after="0" w:line="240" w:lineRule="auto"/>
        <w:jc w:val="center"/>
        <w:rPr>
          <w:rFonts w:ascii="Times New Roman" w:eastAsia="Times New Roman" w:hAnsi="Times New Roman" w:cs="Times New Roman"/>
          <w:b/>
          <w:bCs/>
        </w:rPr>
      </w:pPr>
      <w:r w:rsidRPr="000B7C7E">
        <w:rPr>
          <w:rFonts w:ascii="Times New Roman" w:eastAsia="Times New Roman" w:hAnsi="Times New Roman" w:cs="Times New Roman"/>
          <w:b/>
          <w:bCs/>
        </w:rPr>
        <w:t xml:space="preserve">Čl. </w:t>
      </w:r>
      <w:r w:rsidR="4B7E3139" w:rsidRPr="000B7C7E">
        <w:rPr>
          <w:rFonts w:ascii="Times New Roman" w:eastAsia="Times New Roman" w:hAnsi="Times New Roman" w:cs="Times New Roman"/>
          <w:b/>
          <w:bCs/>
        </w:rPr>
        <w:t>VIII</w:t>
      </w:r>
    </w:p>
    <w:p w14:paraId="5387A2B9" w14:textId="6ADDDC57" w:rsidR="74777A2D" w:rsidRPr="000B7C7E" w:rsidRDefault="74777A2D" w:rsidP="00847426">
      <w:pPr>
        <w:widowControl w:val="0"/>
        <w:spacing w:after="0" w:line="240" w:lineRule="auto"/>
        <w:jc w:val="both"/>
        <w:rPr>
          <w:rFonts w:ascii="Times New Roman" w:eastAsia="Times New Roman" w:hAnsi="Times New Roman" w:cs="Times New Roman"/>
        </w:rPr>
      </w:pPr>
    </w:p>
    <w:p w14:paraId="51CA0BAB" w14:textId="72490B4D" w:rsidR="00715B94" w:rsidRPr="000B7C7E" w:rsidRDefault="6550D070" w:rsidP="0084742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Tento zákon nadobúda účinnosť 1. </w:t>
      </w:r>
      <w:r w:rsidR="30A4AF26" w:rsidRPr="000B7C7E">
        <w:rPr>
          <w:rFonts w:ascii="Times New Roman" w:eastAsia="Times New Roman" w:hAnsi="Times New Roman" w:cs="Times New Roman"/>
        </w:rPr>
        <w:t>januára</w:t>
      </w:r>
      <w:r w:rsidRPr="000B7C7E">
        <w:rPr>
          <w:rFonts w:ascii="Times New Roman" w:eastAsia="Times New Roman" w:hAnsi="Times New Roman" w:cs="Times New Roman"/>
        </w:rPr>
        <w:t xml:space="preserve"> 202</w:t>
      </w:r>
      <w:r w:rsidR="5562B38E" w:rsidRPr="000B7C7E">
        <w:rPr>
          <w:rFonts w:ascii="Times New Roman" w:eastAsia="Times New Roman" w:hAnsi="Times New Roman" w:cs="Times New Roman"/>
        </w:rPr>
        <w:t>6</w:t>
      </w:r>
      <w:r w:rsidRPr="000B7C7E">
        <w:rPr>
          <w:rFonts w:ascii="Times New Roman" w:eastAsia="Times New Roman" w:hAnsi="Times New Roman" w:cs="Times New Roman"/>
        </w:rPr>
        <w:t>.</w:t>
      </w:r>
    </w:p>
    <w:p w14:paraId="63C4DD36" w14:textId="2C604FA7" w:rsidR="00715B94" w:rsidRPr="000B7C7E" w:rsidRDefault="00715B94" w:rsidP="00847426">
      <w:pPr>
        <w:widowControl w:val="0"/>
        <w:spacing w:after="0" w:line="240" w:lineRule="auto"/>
        <w:rPr>
          <w:rFonts w:ascii="Times New Roman" w:eastAsiaTheme="minorEastAsia" w:hAnsi="Times New Roman" w:cs="Times New Roman"/>
        </w:rPr>
      </w:pPr>
    </w:p>
    <w:p w14:paraId="741DC8DC" w14:textId="729C9AEA" w:rsidR="00CC2636" w:rsidRPr="000B7C7E" w:rsidRDefault="00CC2636" w:rsidP="00847426">
      <w:pPr>
        <w:widowControl w:val="0"/>
        <w:spacing w:after="0" w:line="240" w:lineRule="auto"/>
        <w:rPr>
          <w:rFonts w:ascii="Times New Roman" w:eastAsia="Open Sans" w:hAnsi="Times New Roman" w:cs="Times New Roman"/>
          <w:sz w:val="21"/>
          <w:szCs w:val="21"/>
        </w:rPr>
      </w:pPr>
    </w:p>
    <w:p w14:paraId="6F529E46" w14:textId="0B3FE891" w:rsidR="4F06EAE2" w:rsidRPr="000B7C7E" w:rsidRDefault="4F06EAE2" w:rsidP="00847426">
      <w:pPr>
        <w:widowControl w:val="0"/>
        <w:spacing w:after="0" w:line="240" w:lineRule="auto"/>
        <w:rPr>
          <w:rFonts w:ascii="Times New Roman" w:eastAsia="Times New Roman" w:hAnsi="Times New Roman" w:cs="Times New Roman"/>
          <w:sz w:val="21"/>
          <w:szCs w:val="21"/>
        </w:rPr>
      </w:pPr>
    </w:p>
    <w:p w14:paraId="20F211DE" w14:textId="6265A487" w:rsidR="002338C0" w:rsidRPr="000B7C7E" w:rsidRDefault="002338C0" w:rsidP="00847426">
      <w:pPr>
        <w:spacing w:after="0" w:line="240" w:lineRule="auto"/>
        <w:rPr>
          <w:rFonts w:ascii="Times New Roman" w:eastAsia="Times New Roman" w:hAnsi="Times New Roman" w:cs="Times New Roman"/>
          <w:sz w:val="21"/>
          <w:szCs w:val="21"/>
        </w:rPr>
      </w:pPr>
      <w:r w:rsidRPr="000B7C7E">
        <w:rPr>
          <w:rFonts w:ascii="Times New Roman" w:eastAsia="Times New Roman" w:hAnsi="Times New Roman" w:cs="Times New Roman"/>
          <w:sz w:val="21"/>
          <w:szCs w:val="21"/>
        </w:rPr>
        <w:br w:type="page"/>
      </w:r>
    </w:p>
    <w:p w14:paraId="03E01299" w14:textId="5785D9E9" w:rsidR="009E4E06" w:rsidRPr="000B7C7E" w:rsidRDefault="009E4E06" w:rsidP="009E4E06">
      <w:pPr>
        <w:tabs>
          <w:tab w:val="left" w:pos="4820"/>
        </w:tabs>
        <w:spacing w:after="0" w:line="240" w:lineRule="auto"/>
        <w:jc w:val="right"/>
        <w:rPr>
          <w:rFonts w:ascii="Times New Roman" w:eastAsia="Times New Roman" w:hAnsi="Times New Roman" w:cs="Times New Roman"/>
          <w:lang w:eastAsia="sk-SK"/>
        </w:rPr>
      </w:pPr>
      <w:r w:rsidRPr="000B7C7E">
        <w:rPr>
          <w:rFonts w:ascii="Times New Roman" w:eastAsia="Times New Roman" w:hAnsi="Times New Roman" w:cs="Times New Roman"/>
          <w:lang w:eastAsia="sk-SK"/>
        </w:rPr>
        <w:lastRenderedPageBreak/>
        <w:t>Príloha k zákonu č. .../2025 Z. z.</w:t>
      </w:r>
    </w:p>
    <w:p w14:paraId="42487686" w14:textId="1178824A" w:rsidR="488B8BC2" w:rsidRPr="000B7C7E" w:rsidRDefault="488B8BC2" w:rsidP="00847426">
      <w:pPr>
        <w:widowControl w:val="0"/>
        <w:spacing w:after="0" w:line="240" w:lineRule="auto"/>
        <w:jc w:val="both"/>
        <w:rPr>
          <w:rFonts w:ascii="Times New Roman" w:eastAsia="Times New Roman" w:hAnsi="Times New Roman" w:cs="Times New Roman"/>
          <w:b/>
        </w:rPr>
      </w:pPr>
    </w:p>
    <w:p w14:paraId="23F9EF37" w14:textId="34C447FB" w:rsidR="488B8BC2" w:rsidRPr="000B7C7E" w:rsidRDefault="488B8BC2" w:rsidP="00847426">
      <w:pPr>
        <w:widowControl w:val="0"/>
        <w:spacing w:after="0" w:line="240" w:lineRule="auto"/>
        <w:jc w:val="center"/>
        <w:rPr>
          <w:rFonts w:ascii="Times New Roman" w:eastAsia="Times New Roman" w:hAnsi="Times New Roman" w:cs="Times New Roman"/>
          <w:b/>
        </w:rPr>
      </w:pPr>
    </w:p>
    <w:p w14:paraId="268C16B8" w14:textId="77777777" w:rsidR="009E4E06" w:rsidRPr="000B7C7E" w:rsidRDefault="009E4E06" w:rsidP="009E4E06">
      <w:pPr>
        <w:tabs>
          <w:tab w:val="left" w:pos="4820"/>
        </w:tabs>
        <w:spacing w:after="0" w:line="240" w:lineRule="auto"/>
        <w:jc w:val="center"/>
        <w:rPr>
          <w:rFonts w:ascii="Times New Roman" w:hAnsi="Times New Roman" w:cs="Times New Roman"/>
          <w:b/>
          <w:bCs/>
        </w:rPr>
      </w:pPr>
      <w:r w:rsidRPr="000B7C7E">
        <w:rPr>
          <w:rFonts w:ascii="Times New Roman" w:hAnsi="Times New Roman" w:cs="Times New Roman"/>
          <w:b/>
          <w:bCs/>
        </w:rPr>
        <w:t>ZOZNAM PREBERANÝCH PRÁVNE ZÁVÄZNÝCH AKTOV EURÓPSKEJ ÚNIE</w:t>
      </w:r>
    </w:p>
    <w:p w14:paraId="347FA701" w14:textId="5BDE79E2" w:rsidR="4892527C" w:rsidRPr="000B7C7E" w:rsidRDefault="4892527C" w:rsidP="00847426">
      <w:pPr>
        <w:widowControl w:val="0"/>
        <w:spacing w:after="0" w:line="240" w:lineRule="auto"/>
        <w:jc w:val="both"/>
        <w:rPr>
          <w:rFonts w:ascii="Times New Roman" w:eastAsia="Times New Roman" w:hAnsi="Times New Roman" w:cs="Times New Roman"/>
        </w:rPr>
      </w:pPr>
    </w:p>
    <w:p w14:paraId="5DADDDCF" w14:textId="6160495E" w:rsidR="30F003B7" w:rsidRPr="000B7C7E" w:rsidRDefault="30F003B7" w:rsidP="009E4E06">
      <w:pPr>
        <w:widowControl w:val="0"/>
        <w:spacing w:after="0" w:line="240" w:lineRule="auto"/>
        <w:jc w:val="both"/>
        <w:rPr>
          <w:rFonts w:ascii="Times New Roman" w:eastAsia="Times New Roman" w:hAnsi="Times New Roman" w:cs="Times New Roman"/>
        </w:rPr>
      </w:pPr>
      <w:r w:rsidRPr="000B7C7E">
        <w:rPr>
          <w:rFonts w:ascii="Times New Roman" w:eastAsia="Times New Roman" w:hAnsi="Times New Roman" w:cs="Times New Roman"/>
        </w:rPr>
        <w:t xml:space="preserve">Smernica Európskeho parlamentu a Rady (EÚ) 2016/801 z 11. mája 2016 o podmienkach vstupu a pobytu štátnych príslušníkov tretích krajín na účely výskumu, štúdia, odborného vzdelávania, dobrovoľníckej služby, výmenných programov žiakov alebo vzdelávacích projektov a činnosti </w:t>
      </w:r>
      <w:proofErr w:type="spellStart"/>
      <w:r w:rsidRPr="000B7C7E">
        <w:rPr>
          <w:rFonts w:ascii="Times New Roman" w:eastAsia="Times New Roman" w:hAnsi="Times New Roman" w:cs="Times New Roman"/>
        </w:rPr>
        <w:t>aupair</w:t>
      </w:r>
      <w:proofErr w:type="spellEnd"/>
      <w:r w:rsidR="0C0DA7CF" w:rsidRPr="000B7C7E">
        <w:rPr>
          <w:rFonts w:ascii="Times New Roman" w:eastAsia="Times New Roman" w:hAnsi="Times New Roman" w:cs="Times New Roman"/>
        </w:rPr>
        <w:t xml:space="preserve"> (prepracované znenie) </w:t>
      </w:r>
      <w:r w:rsidR="0C0DA7CF" w:rsidRPr="000B7C7E">
        <w:rPr>
          <w:rFonts w:ascii="Times New Roman" w:eastAsia="Times New Roman" w:hAnsi="Times New Roman" w:cs="Times New Roman"/>
          <w:color w:val="000000" w:themeColor="text1"/>
        </w:rPr>
        <w:t>(Ú. v. EÚ L 132, 21.5.2016)</w:t>
      </w:r>
      <w:r w:rsidR="73A57826" w:rsidRPr="000B7C7E">
        <w:rPr>
          <w:rFonts w:ascii="Times New Roman" w:eastAsia="Times New Roman" w:hAnsi="Times New Roman" w:cs="Times New Roman"/>
        </w:rPr>
        <w:t>.</w:t>
      </w:r>
    </w:p>
    <w:p w14:paraId="3F3D33E8" w14:textId="49235DED" w:rsidR="35537FA5" w:rsidRPr="000B7C7E" w:rsidRDefault="35537FA5" w:rsidP="00847426">
      <w:pPr>
        <w:pStyle w:val="Odsekzoznamu"/>
        <w:widowControl w:val="0"/>
        <w:spacing w:after="0" w:line="240" w:lineRule="auto"/>
        <w:ind w:left="360"/>
        <w:jc w:val="both"/>
        <w:rPr>
          <w:rFonts w:ascii="Times New Roman" w:eastAsia="Times New Roman" w:hAnsi="Times New Roman" w:cs="Times New Roman"/>
          <w:highlight w:val="yellow"/>
        </w:rPr>
      </w:pPr>
    </w:p>
    <w:p w14:paraId="33802F4E" w14:textId="2A2945A2" w:rsidR="35537FA5" w:rsidRPr="000B7C7E" w:rsidRDefault="35537FA5" w:rsidP="009E4E06">
      <w:pPr>
        <w:pStyle w:val="Odsekzoznamu"/>
        <w:widowControl w:val="0"/>
        <w:spacing w:after="0" w:line="240" w:lineRule="auto"/>
        <w:jc w:val="both"/>
        <w:rPr>
          <w:rFonts w:ascii="Times New Roman" w:eastAsia="Times New Roman" w:hAnsi="Times New Roman" w:cs="Times New Roman"/>
        </w:rPr>
      </w:pPr>
    </w:p>
    <w:p w14:paraId="396346CB" w14:textId="664F6EA9" w:rsidR="00CC2636" w:rsidRPr="000B7C7E" w:rsidRDefault="00CC2636" w:rsidP="00847426">
      <w:pPr>
        <w:widowControl w:val="0"/>
        <w:spacing w:after="0" w:line="240" w:lineRule="auto"/>
        <w:jc w:val="both"/>
        <w:rPr>
          <w:rFonts w:ascii="Times New Roman" w:eastAsia="Times New Roman" w:hAnsi="Times New Roman" w:cs="Times New Roman"/>
        </w:rPr>
      </w:pPr>
    </w:p>
    <w:sectPr w:rsidR="00CC2636" w:rsidRPr="000B7C7E">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BEDF6" w14:textId="77777777" w:rsidR="00D9519B" w:rsidRDefault="00D9519B">
      <w:pPr>
        <w:spacing w:after="0" w:line="240" w:lineRule="auto"/>
      </w:pPr>
      <w:r>
        <w:separator/>
      </w:r>
    </w:p>
  </w:endnote>
  <w:endnote w:type="continuationSeparator" w:id="0">
    <w:p w14:paraId="042768DD" w14:textId="77777777" w:rsidR="00D9519B" w:rsidRDefault="00D9519B">
      <w:pPr>
        <w:spacing w:after="0" w:line="240" w:lineRule="auto"/>
      </w:pPr>
      <w:r>
        <w:continuationSeparator/>
      </w:r>
    </w:p>
  </w:endnote>
  <w:endnote w:type="continuationNotice" w:id="1">
    <w:p w14:paraId="39C74870" w14:textId="77777777" w:rsidR="00D9519B" w:rsidRDefault="00D951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Aptos">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2520015"/>
      <w:docPartObj>
        <w:docPartGallery w:val="Page Numbers (Bottom of Page)"/>
        <w:docPartUnique/>
      </w:docPartObj>
    </w:sdtPr>
    <w:sdtEndPr>
      <w:rPr>
        <w:rFonts w:ascii="Times New Roman" w:hAnsi="Times New Roman" w:cs="Times New Roman"/>
      </w:rPr>
    </w:sdtEndPr>
    <w:sdtContent>
      <w:p w14:paraId="6A1D5B9E" w14:textId="704A4C7A" w:rsidR="0035237A" w:rsidRPr="009E4E06" w:rsidRDefault="009F67D3">
        <w:pPr>
          <w:pStyle w:val="Pta"/>
          <w:jc w:val="center"/>
          <w:rPr>
            <w:rFonts w:ascii="Times New Roman" w:hAnsi="Times New Roman" w:cs="Times New Roman"/>
          </w:rPr>
        </w:pPr>
        <w:r w:rsidRPr="00BC41D9">
          <w:rPr>
            <w:rFonts w:ascii="Times New Roman" w:hAnsi="Times New Roman" w:cs="Times New Roman"/>
            <w:sz w:val="18"/>
            <w:szCs w:val="18"/>
          </w:rPr>
          <w:fldChar w:fldCharType="begin"/>
        </w:r>
        <w:r w:rsidRPr="00BC41D9">
          <w:rPr>
            <w:rFonts w:ascii="Times New Roman" w:hAnsi="Times New Roman" w:cs="Times New Roman"/>
            <w:sz w:val="18"/>
            <w:szCs w:val="18"/>
          </w:rPr>
          <w:instrText>PAGE   \* MERGEFORMAT</w:instrText>
        </w:r>
        <w:r w:rsidRPr="00BC41D9">
          <w:rPr>
            <w:rFonts w:ascii="Times New Roman" w:hAnsi="Times New Roman" w:cs="Times New Roman"/>
            <w:sz w:val="18"/>
            <w:szCs w:val="18"/>
          </w:rPr>
          <w:fldChar w:fldCharType="separate"/>
        </w:r>
        <w:r w:rsidR="00337A7A">
          <w:rPr>
            <w:rFonts w:ascii="Times New Roman" w:hAnsi="Times New Roman" w:cs="Times New Roman"/>
            <w:noProof/>
            <w:sz w:val="18"/>
            <w:szCs w:val="18"/>
          </w:rPr>
          <w:t>4</w:t>
        </w:r>
        <w:r w:rsidR="00337A7A">
          <w:rPr>
            <w:rFonts w:ascii="Times New Roman" w:hAnsi="Times New Roman" w:cs="Times New Roman"/>
            <w:noProof/>
            <w:sz w:val="18"/>
            <w:szCs w:val="18"/>
          </w:rPr>
          <w:t>2</w:t>
        </w:r>
        <w:r w:rsidRPr="00BC41D9">
          <w:rPr>
            <w:rFonts w:ascii="Times New Roman" w:hAnsi="Times New Roman" w:cs="Times New Roman"/>
            <w:sz w:val="18"/>
            <w:szCs w:val="18"/>
          </w:rPr>
          <w:fldChar w:fldCharType="end"/>
        </w:r>
      </w:p>
    </w:sdtContent>
  </w:sdt>
  <w:p w14:paraId="4D39DC51" w14:textId="77777777" w:rsidR="0035237A" w:rsidRDefault="0035237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BC2FB" w14:textId="77777777" w:rsidR="00D9519B" w:rsidRDefault="00D9519B">
      <w:pPr>
        <w:spacing w:after="0" w:line="240" w:lineRule="auto"/>
      </w:pPr>
      <w:r>
        <w:separator/>
      </w:r>
    </w:p>
  </w:footnote>
  <w:footnote w:type="continuationSeparator" w:id="0">
    <w:p w14:paraId="6F02852A" w14:textId="77777777" w:rsidR="00D9519B" w:rsidRDefault="00D9519B">
      <w:pPr>
        <w:spacing w:after="0" w:line="240" w:lineRule="auto"/>
      </w:pPr>
      <w:r>
        <w:continuationSeparator/>
      </w:r>
    </w:p>
  </w:footnote>
  <w:footnote w:type="continuationNotice" w:id="1">
    <w:p w14:paraId="0C88797A" w14:textId="77777777" w:rsidR="00D9519B" w:rsidRDefault="00D9519B">
      <w:pPr>
        <w:spacing w:after="0" w:line="240" w:lineRule="auto"/>
      </w:pPr>
    </w:p>
  </w:footnote>
  <w:footnote w:id="2">
    <w:p w14:paraId="03AB983D" w14:textId="56265AE8" w:rsidR="0035237A" w:rsidRPr="00CF2BF7" w:rsidRDefault="0035237A" w:rsidP="0058265A">
      <w:pPr>
        <w:pStyle w:val="Textpoznmkypodiarou"/>
        <w:ind w:left="284" w:hanging="284"/>
        <w:jc w:val="both"/>
        <w:rPr>
          <w:rFonts w:ascii="Times New Roman" w:eastAsiaTheme="minorEastAsia"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 xml:space="preserve">) Napríklad </w:t>
      </w:r>
      <w:r w:rsidRPr="00CF2BF7">
        <w:rPr>
          <w:rFonts w:ascii="Times New Roman" w:eastAsiaTheme="minorEastAsia" w:hAnsi="Times New Roman" w:cs="Times New Roman"/>
        </w:rPr>
        <w:t>zákon č. 525/2010 Z. z. o poskytovaní dotácií v pôsobnosti Ministerstva zdravotníctva Slovenskej republiky v znení neskorších predpisov</w:t>
      </w:r>
      <w:r>
        <w:rPr>
          <w:rFonts w:ascii="Times New Roman" w:eastAsiaTheme="minorEastAsia" w:hAnsi="Times New Roman" w:cs="Times New Roman"/>
        </w:rPr>
        <w:t>,</w:t>
      </w:r>
      <w:r w:rsidRPr="00CF2BF7">
        <w:rPr>
          <w:rFonts w:ascii="Times New Roman" w:hAnsi="Times New Roman" w:cs="Times New Roman"/>
        </w:rPr>
        <w:t xml:space="preserve"> </w:t>
      </w:r>
      <w:r w:rsidRPr="00CF2BF7">
        <w:rPr>
          <w:rFonts w:ascii="Times New Roman" w:eastAsiaTheme="minorEastAsia" w:hAnsi="Times New Roman" w:cs="Times New Roman"/>
        </w:rPr>
        <w:t>zákon č. 71/2013 Z. z. o poskytovaní dotácií v pôsobnosti Ministerstva hospodárstva Slovenskej republiky v znení neskorších predpisov</w:t>
      </w:r>
      <w:r>
        <w:rPr>
          <w:rFonts w:ascii="Times New Roman" w:eastAsiaTheme="minorEastAsia" w:hAnsi="Times New Roman" w:cs="Times New Roman"/>
        </w:rPr>
        <w:t>,</w:t>
      </w:r>
      <w:r w:rsidRPr="00CF2BF7">
        <w:rPr>
          <w:rFonts w:ascii="Times New Roman" w:hAnsi="Times New Roman" w:cs="Times New Roman"/>
        </w:rPr>
        <w:t xml:space="preserve"> </w:t>
      </w:r>
      <w:r w:rsidRPr="00CF2BF7">
        <w:rPr>
          <w:rFonts w:ascii="Times New Roman" w:eastAsiaTheme="minorEastAsia" w:hAnsi="Times New Roman" w:cs="Times New Roman"/>
        </w:rPr>
        <w:t>zákon č. 290/2016 Z.  z. o podpore malého a stredného podnikania a o zmene a doplnení zákona č. 71/2013 Z. z. o poskytovaní dotácií v pôsobnosti Ministerstva hospodárstva Slovenskej republiky v znení neskorších predpisov v znení neskorších predpisov</w:t>
      </w:r>
      <w:r>
        <w:rPr>
          <w:rFonts w:ascii="Times New Roman" w:eastAsiaTheme="minorEastAsia" w:hAnsi="Times New Roman" w:cs="Times New Roman"/>
        </w:rPr>
        <w:t>,</w:t>
      </w:r>
      <w:r w:rsidRPr="00CF2BF7">
        <w:rPr>
          <w:rFonts w:ascii="Times New Roman" w:eastAsia="Times New Roman" w:hAnsi="Times New Roman" w:cs="Times New Roman"/>
        </w:rPr>
        <w:t xml:space="preserve"> zákon č. 368/2021 Z. z. o mechanizme na podporu obnovy a odolnosti</w:t>
      </w:r>
      <w:r w:rsidRPr="00CF2BF7">
        <w:rPr>
          <w:rFonts w:ascii="Times New Roman" w:hAnsi="Times New Roman" w:cs="Times New Roman"/>
        </w:rPr>
        <w:t xml:space="preserve">  </w:t>
      </w:r>
      <w:r w:rsidRPr="00CF2BF7">
        <w:rPr>
          <w:rFonts w:ascii="Times New Roman" w:eastAsia="Times New Roman" w:hAnsi="Times New Roman" w:cs="Times New Roman"/>
        </w:rPr>
        <w:t>a o zmene a doplnení niektorých zákonov v znení neskorších predpisov</w:t>
      </w:r>
      <w:r>
        <w:rPr>
          <w:rFonts w:ascii="Times New Roman" w:eastAsia="Times New Roman" w:hAnsi="Times New Roman" w:cs="Times New Roman"/>
        </w:rPr>
        <w:t>,</w:t>
      </w:r>
      <w:r w:rsidRPr="00CF2BF7">
        <w:rPr>
          <w:rFonts w:ascii="Times New Roman" w:hAnsi="Times New Roman" w:cs="Times New Roman"/>
        </w:rPr>
        <w:t xml:space="preserve"> zákon č. 121/20</w:t>
      </w:r>
      <w:r w:rsidRPr="00CF2BF7">
        <w:rPr>
          <w:rFonts w:ascii="Times New Roman" w:eastAsia="Times New Roman" w:hAnsi="Times New Roman" w:cs="Times New Roman"/>
        </w:rPr>
        <w:t>22 Z. z. o príspevkoch z fondov Európskej únie a o zmene a doplnení niektorých zákono</w:t>
      </w:r>
      <w:r>
        <w:rPr>
          <w:rFonts w:ascii="Times New Roman" w:eastAsia="Times New Roman" w:hAnsi="Times New Roman" w:cs="Times New Roman"/>
        </w:rPr>
        <w:t>v v znení neskorších predpisov.</w:t>
      </w:r>
    </w:p>
  </w:footnote>
  <w:footnote w:id="3">
    <w:p w14:paraId="2F20CA69" w14:textId="10DD8BD8" w:rsidR="0035237A" w:rsidRPr="00CF2BF7" w:rsidRDefault="0035237A" w:rsidP="7D60E215">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Pr="00CF2BF7">
        <w:rPr>
          <w:rStyle w:val="Odkaznapoznmkupodiarou"/>
          <w:rFonts w:ascii="Times New Roman" w:hAnsi="Times New Roman" w:cs="Times New Roman"/>
          <w:vertAlign w:val="baseline"/>
        </w:rPr>
        <w:t>)</w:t>
      </w:r>
      <w:r w:rsidRPr="00CF2BF7">
        <w:tab/>
      </w:r>
      <w:r w:rsidRPr="00CF2BF7">
        <w:rPr>
          <w:rFonts w:ascii="Times New Roman" w:eastAsia="Times New Roman" w:hAnsi="Times New Roman" w:cs="Times New Roman"/>
        </w:rPr>
        <w:t xml:space="preserve">§ 5 ods. 1 zákona č. 131/2002 Z. z. o vysokých školách a o zmene a doplnení niektorých zákonov v znení neskorších predpisov. </w:t>
      </w:r>
    </w:p>
  </w:footnote>
  <w:footnote w:id="4">
    <w:p w14:paraId="00B536EE" w14:textId="0A9F278D" w:rsidR="0035237A" w:rsidRPr="00CF2BF7" w:rsidRDefault="0035237A" w:rsidP="7D60E215">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tab/>
      </w:r>
      <w:r w:rsidRPr="00CF2BF7">
        <w:rPr>
          <w:rFonts w:ascii="Times New Roman" w:eastAsia="Times New Roman" w:hAnsi="Times New Roman" w:cs="Times New Roman"/>
        </w:rPr>
        <w:t>§ 42 ods. 1 zákona č. 131/2002 Z. z.</w:t>
      </w:r>
      <w:r w:rsidR="2C376492" w:rsidRPr="00CF2BF7">
        <w:rPr>
          <w:rFonts w:ascii="Times New Roman" w:eastAsia="Times New Roman" w:hAnsi="Times New Roman" w:cs="Times New Roman"/>
        </w:rPr>
        <w:t xml:space="preserve"> v znení neskorších predpisov.</w:t>
      </w:r>
    </w:p>
  </w:footnote>
  <w:footnote w:id="5">
    <w:p w14:paraId="5CCFE6BE" w14:textId="0C5728A5" w:rsidR="0035237A" w:rsidRPr="00CF2BF7" w:rsidRDefault="0035237A" w:rsidP="7D60E215">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tab/>
      </w:r>
      <w:r w:rsidRPr="00CF2BF7">
        <w:rPr>
          <w:rFonts w:ascii="Times New Roman" w:eastAsia="Times New Roman" w:hAnsi="Times New Roman" w:cs="Times New Roman"/>
        </w:rPr>
        <w:t>Zákon č. 243/2017 Z. z. o verejnej výskumnej inštitúcii a o zmene a doplnení niektorých zákonov v znení zákona č. 346/2021 Z. z.</w:t>
      </w:r>
    </w:p>
  </w:footnote>
  <w:footnote w:id="6">
    <w:p w14:paraId="16F111E5" w14:textId="0A6B1E87" w:rsidR="0035237A" w:rsidRPr="00CF2BF7" w:rsidRDefault="0035237A" w:rsidP="7D60E215">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tab/>
      </w:r>
      <w:r w:rsidRPr="00CF2BF7">
        <w:rPr>
          <w:rFonts w:ascii="Times New Roman" w:eastAsia="Times New Roman" w:hAnsi="Times New Roman" w:cs="Times New Roman"/>
        </w:rPr>
        <w:t>Zákon č. 133/2002 Z. z. o Slovenskej akadémii vied v znení neskorších predpisov.</w:t>
      </w:r>
    </w:p>
  </w:footnote>
  <w:footnote w:id="7">
    <w:p w14:paraId="67F37A77" w14:textId="4B7D31A8" w:rsidR="2668BA1A" w:rsidRDefault="2668BA1A" w:rsidP="00721CC9">
      <w:pPr>
        <w:pStyle w:val="Textpoznmkypodiarou"/>
        <w:ind w:left="284" w:hanging="284"/>
        <w:jc w:val="both"/>
        <w:rPr>
          <w:rFonts w:ascii="Times New Roman" w:eastAsia="Times New Roman" w:hAnsi="Times New Roman" w:cs="Times New Roman"/>
        </w:rPr>
      </w:pPr>
      <w:r w:rsidRPr="2668BA1A">
        <w:rPr>
          <w:rStyle w:val="Odkaznapoznmkupodiarou"/>
        </w:rPr>
        <w:footnoteRef/>
      </w:r>
      <w:r w:rsidRPr="2668BA1A">
        <w:rPr>
          <w:rStyle w:val="Odkaznapoznmkupodiarou"/>
          <w:vertAlign w:val="baseline"/>
        </w:rPr>
        <w:t>)</w:t>
      </w:r>
      <w:r w:rsidR="00EA15BE">
        <w:tab/>
      </w:r>
      <w:r w:rsidRPr="2668BA1A">
        <w:rPr>
          <w:rFonts w:ascii="Times New Roman" w:eastAsia="Times New Roman" w:hAnsi="Times New Roman" w:cs="Times New Roman"/>
        </w:rPr>
        <w:t xml:space="preserve">Čl. 1 Prílohy I </w:t>
      </w:r>
      <w:r w:rsidR="0A2B6E43" w:rsidRPr="0A2B6E43">
        <w:rPr>
          <w:rFonts w:ascii="Times New Roman" w:eastAsia="Times New Roman" w:hAnsi="Times New Roman" w:cs="Times New Roman"/>
        </w:rPr>
        <w:t xml:space="preserve"> nariadenia Komisie (EÚ) č. 651/2014 zo 17. júna 2014 o vyhlásení určitých kategórií pomoci za zlučiteľné s vnútorným trhom podľa článkov 107 a 108 zmluvy (Ú. v. EÚ L 187 26. 6. 2014) v platnom znení.</w:t>
      </w:r>
    </w:p>
  </w:footnote>
  <w:footnote w:id="8">
    <w:p w14:paraId="7EE321F3" w14:textId="3E26105E" w:rsidR="0035237A" w:rsidRPr="00CF2BF7" w:rsidRDefault="0035237A" w:rsidP="00CF2BF7">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r>
      <w:r w:rsidRPr="00CF2BF7">
        <w:rPr>
          <w:rFonts w:ascii="Times New Roman" w:eastAsia="Times New Roman" w:hAnsi="Times New Roman" w:cs="Times New Roman"/>
        </w:rPr>
        <w:t>Čl. 2 ods. 91 nariadenia Komisie (E</w:t>
      </w:r>
      <w:r w:rsidRPr="00CF2BF7">
        <w:rPr>
          <w:rFonts w:ascii="Times New Roman" w:eastAsia="Times New Roman" w:hAnsi="Times New Roman" w:cs="Times New Roman" w:hint="eastAsia"/>
        </w:rPr>
        <w:t>Ú</w:t>
      </w:r>
      <w:r w:rsidRPr="00CF2BF7">
        <w:rPr>
          <w:rFonts w:ascii="Times New Roman" w:eastAsia="Times New Roman" w:hAnsi="Times New Roman" w:cs="Times New Roman"/>
        </w:rPr>
        <w:t xml:space="preserve">) </w:t>
      </w:r>
      <w:r w:rsidRPr="00CF2BF7">
        <w:rPr>
          <w:rFonts w:ascii="Times New Roman" w:eastAsia="Times New Roman" w:hAnsi="Times New Roman" w:cs="Times New Roman" w:hint="eastAsia"/>
        </w:rPr>
        <w:t>č</w:t>
      </w:r>
      <w:r w:rsidRPr="00CF2BF7">
        <w:rPr>
          <w:rFonts w:ascii="Times New Roman" w:eastAsia="Times New Roman" w:hAnsi="Times New Roman" w:cs="Times New Roman"/>
        </w:rPr>
        <w:t>. 651/2014</w:t>
      </w:r>
      <w:r w:rsidR="3DE64BDA" w:rsidRPr="00CF2BF7">
        <w:rPr>
          <w:rFonts w:ascii="Times New Roman" w:eastAsia="Times New Roman" w:hAnsi="Times New Roman" w:cs="Times New Roman"/>
        </w:rPr>
        <w:t xml:space="preserve"> v platnom znení.</w:t>
      </w:r>
      <w:r w:rsidR="73B9E1E0" w:rsidRPr="00CF2BF7">
        <w:rPr>
          <w:rFonts w:ascii="Times New Roman" w:eastAsia="Times New Roman" w:hAnsi="Times New Roman" w:cs="Times New Roman"/>
        </w:rPr>
        <w:t xml:space="preserve"> </w:t>
      </w:r>
    </w:p>
  </w:footnote>
  <w:footnote w:id="9">
    <w:p w14:paraId="054F3912" w14:textId="0681FF73" w:rsidR="0035237A" w:rsidRDefault="0035237A" w:rsidP="004F1A59">
      <w:pPr>
        <w:pStyle w:val="Textpoznmkypodiarou"/>
        <w:ind w:left="284" w:hanging="284"/>
      </w:pPr>
      <w:r w:rsidRPr="07DD6192">
        <w:rPr>
          <w:rStyle w:val="Odkaznapoznmkupodiarou"/>
        </w:rPr>
        <w:footnoteRef/>
      </w:r>
      <w:r w:rsidRPr="07DD6192">
        <w:rPr>
          <w:rStyle w:val="Odkaznapoznmkupodiarou"/>
          <w:vertAlign w:val="baseline"/>
        </w:rPr>
        <w:t>)</w:t>
      </w:r>
      <w:r>
        <w:tab/>
      </w:r>
      <w:r w:rsidRPr="07DD6192">
        <w:rPr>
          <w:rFonts w:ascii="Times New Roman" w:eastAsia="Times New Roman" w:hAnsi="Times New Roman" w:cs="Times New Roman"/>
        </w:rPr>
        <w:t>Čl. 2 ods. 98a nariadenia  (EÚ) č. 651/2014 v platnom znení.</w:t>
      </w:r>
      <w:r>
        <w:t xml:space="preserve"> </w:t>
      </w:r>
    </w:p>
  </w:footnote>
  <w:footnote w:id="10">
    <w:p w14:paraId="57237891" w14:textId="1D205593" w:rsidR="0035237A" w:rsidRPr="00CF2BF7" w:rsidRDefault="0035237A" w:rsidP="00CF2BF7">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Pr="00CF2BF7">
        <w:rPr>
          <w:rFonts w:ascii="Times New Roman" w:eastAsia="Times New Roman" w:hAnsi="Times New Roman" w:cs="Times New Roman"/>
        </w:rPr>
        <w:t>)</w:t>
      </w:r>
      <w:r w:rsidRPr="00CF2BF7">
        <w:rPr>
          <w:rFonts w:ascii="Times New Roman" w:eastAsia="Times New Roman" w:hAnsi="Times New Roman" w:cs="Times New Roman"/>
        </w:rPr>
        <w:tab/>
        <w:t>Zákon č. 358/2015 Z. z. o úprave niektorých vzťahov v oblasti štátnej pomoci a minimálnej pomoci a o zmene a doplnení niektorých zákonov (zákon o štátnej pomoci).</w:t>
      </w:r>
    </w:p>
  </w:footnote>
  <w:footnote w:id="11">
    <w:p w14:paraId="54B7485C" w14:textId="4727116D" w:rsidR="0035237A" w:rsidRPr="00CF2BF7" w:rsidRDefault="0035237A" w:rsidP="00CF2BF7">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r>
      <w:r w:rsidRPr="00CF2BF7">
        <w:rPr>
          <w:rFonts w:ascii="Times New Roman" w:eastAsia="Times New Roman" w:hAnsi="Times New Roman" w:cs="Times New Roman"/>
        </w:rPr>
        <w:t>§ 47 zákona č. 131/2002 Z. z. v znení neskorších predpisov.</w:t>
      </w:r>
    </w:p>
  </w:footnote>
  <w:footnote w:id="12">
    <w:p w14:paraId="70B9887A" w14:textId="4135998F" w:rsidR="0035237A" w:rsidRPr="00CF2BF7" w:rsidRDefault="0035237A" w:rsidP="00CF2BF7">
      <w:pPr>
        <w:pStyle w:val="Textpoznmkypodiarou"/>
        <w:ind w:left="284" w:hanging="284"/>
        <w:jc w:val="both"/>
        <w:rPr>
          <w:rFonts w:ascii="Times New Roman" w:eastAsia="Times New Roman" w:hAnsi="Times New Roman" w:cs="Times New Roman"/>
        </w:rPr>
      </w:pPr>
      <w:r w:rsidRPr="00CF2BF7">
        <w:rPr>
          <w:rFonts w:ascii="Times New Roman" w:eastAsia="Open Sans" w:hAnsi="Times New Roman" w:cs="Times New Roman"/>
          <w:vertAlign w:val="superscript"/>
        </w:rPr>
        <w:footnoteRef/>
      </w:r>
      <w:r w:rsidRPr="00CF2BF7">
        <w:rPr>
          <w:rFonts w:ascii="Times New Roman" w:eastAsia="Open Sans" w:hAnsi="Times New Roman" w:cs="Times New Roman"/>
        </w:rPr>
        <w:t>)</w:t>
      </w:r>
      <w:r w:rsidRPr="00CF2BF7">
        <w:rPr>
          <w:rFonts w:ascii="Times New Roman" w:eastAsia="Open Sans" w:hAnsi="Times New Roman" w:cs="Times New Roman"/>
        </w:rPr>
        <w:tab/>
      </w:r>
      <w:hyperlink r:id="rId1" w:anchor="paragraf-2.odsek-2">
        <w:r w:rsidRPr="00CF2BF7">
          <w:rPr>
            <w:rFonts w:ascii="Times New Roman" w:eastAsia="Times New Roman" w:hAnsi="Times New Roman" w:cs="Times New Roman"/>
          </w:rPr>
          <w:t>§ 2 ods. 2 Obchodného zákonníka</w:t>
        </w:r>
      </w:hyperlink>
      <w:r w:rsidRPr="00CF2BF7">
        <w:rPr>
          <w:rFonts w:ascii="Times New Roman" w:eastAsia="Times New Roman" w:hAnsi="Times New Roman" w:cs="Times New Roman"/>
        </w:rPr>
        <w:t>.</w:t>
      </w:r>
    </w:p>
  </w:footnote>
  <w:footnote w:id="13">
    <w:p w14:paraId="26807BC3" w14:textId="6C3EEA57" w:rsidR="0035237A" w:rsidRPr="00CF2BF7" w:rsidRDefault="0035237A" w:rsidP="00CF2BF7">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6BFC51FA" w:rsidRPr="00CF2BF7">
        <w:rPr>
          <w:rFonts w:ascii="Times New Roman" w:hAnsi="Times New Roman" w:cs="Times New Roman"/>
        </w:rPr>
        <w:t>)</w:t>
      </w:r>
      <w:r w:rsidRPr="00CF2BF7">
        <w:rPr>
          <w:rFonts w:ascii="Times New Roman" w:hAnsi="Times New Roman" w:cs="Times New Roman"/>
        </w:rPr>
        <w:tab/>
      </w:r>
      <w:r w:rsidR="6BFC51FA" w:rsidRPr="00CF2BF7">
        <w:rPr>
          <w:rFonts w:ascii="Times New Roman" w:eastAsia="Times New Roman" w:hAnsi="Times New Roman" w:cs="Times New Roman"/>
        </w:rPr>
        <w:t xml:space="preserve">§ 60 ods. 3 zákona č. </w:t>
      </w:r>
      <w:hyperlink r:id="rId2" w:history="1">
        <w:r w:rsidR="6BFC51FA" w:rsidRPr="00CF2BF7">
          <w:rPr>
            <w:rFonts w:ascii="Times New Roman" w:eastAsia="Times New Roman" w:hAnsi="Times New Roman" w:cs="Times New Roman"/>
          </w:rPr>
          <w:t>185/2015 Z. z.</w:t>
        </w:r>
      </w:hyperlink>
      <w:r w:rsidR="6BFC51FA" w:rsidRPr="00CF2BF7">
        <w:rPr>
          <w:rFonts w:ascii="Times New Roman" w:eastAsia="Times New Roman" w:hAnsi="Times New Roman" w:cs="Times New Roman"/>
        </w:rPr>
        <w:t xml:space="preserve"> Autorský zákon</w:t>
      </w:r>
      <w:r w:rsidR="6BFC51FA" w:rsidRPr="6BFC51FA">
        <w:rPr>
          <w:rFonts w:ascii="Times New Roman" w:eastAsia="Times New Roman" w:hAnsi="Times New Roman" w:cs="Times New Roman"/>
        </w:rPr>
        <w:t xml:space="preserve"> v znení neskorších predpisov.</w:t>
      </w:r>
    </w:p>
  </w:footnote>
  <w:footnote w:id="14">
    <w:p w14:paraId="44082562" w14:textId="44B0F7E0" w:rsidR="0035237A" w:rsidRPr="00CF2BF7" w:rsidRDefault="0035237A" w:rsidP="00CF2BF7">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Pr="00CF2BF7">
        <w:rPr>
          <w:rFonts w:ascii="Times New Roman" w:eastAsia="Times New Roman" w:hAnsi="Times New Roman" w:cs="Times New Roman"/>
        </w:rPr>
        <w:t>)</w:t>
      </w:r>
      <w:r w:rsidRPr="00CF2BF7">
        <w:rPr>
          <w:rFonts w:ascii="Times New Roman" w:eastAsia="Times New Roman" w:hAnsi="Times New Roman" w:cs="Times New Roman"/>
        </w:rPr>
        <w:tab/>
        <w:t xml:space="preserve">Napríklad § 76  zákona č. </w:t>
      </w:r>
      <w:hyperlink r:id="rId3" w:history="1">
        <w:r w:rsidRPr="00CF2BF7">
          <w:rPr>
            <w:rFonts w:ascii="Times New Roman" w:eastAsia="Times New Roman" w:hAnsi="Times New Roman" w:cs="Times New Roman"/>
          </w:rPr>
          <w:t>185/2015 Z. z.</w:t>
        </w:r>
      </w:hyperlink>
      <w:r w:rsidR="79789951" w:rsidRPr="79789951">
        <w:rPr>
          <w:rFonts w:ascii="Times New Roman" w:eastAsia="Times New Roman" w:hAnsi="Times New Roman" w:cs="Times New Roman"/>
        </w:rPr>
        <w:t xml:space="preserve"> v znení neskorších predmetov</w:t>
      </w:r>
    </w:p>
  </w:footnote>
  <w:footnote w:id="15">
    <w:p w14:paraId="1CEF92F5" w14:textId="68ECD340" w:rsidR="0035237A" w:rsidRPr="00CF2BF7" w:rsidRDefault="0035237A" w:rsidP="00847426">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r>
      <w:r w:rsidRPr="00CF2BF7">
        <w:rPr>
          <w:rFonts w:ascii="Times New Roman" w:eastAsia="Times New Roman" w:hAnsi="Times New Roman" w:cs="Times New Roman"/>
        </w:rPr>
        <w:t>Čl. 107 Zmluvy o fungovaní Európskej únie (Ú. v. EÚ C 202, 7. 6. 2016).</w:t>
      </w:r>
    </w:p>
  </w:footnote>
  <w:footnote w:id="16">
    <w:p w14:paraId="411E85F8" w14:textId="1250CBE4" w:rsidR="0035237A" w:rsidRPr="00CF2BF7" w:rsidRDefault="0035237A" w:rsidP="00847426">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r>
      <w:r w:rsidRPr="00CF2BF7">
        <w:rPr>
          <w:rFonts w:ascii="Times New Roman" w:eastAsia="Times New Roman" w:hAnsi="Times New Roman" w:cs="Times New Roman"/>
        </w:rPr>
        <w:t xml:space="preserve">Nariadenie Komisie (EÚ) 2023/2831 o uplatňovaní článkov 107 a 108 Zmluvy o fungovaní Európskej únie na pomoc de </w:t>
      </w:r>
      <w:proofErr w:type="spellStart"/>
      <w:r w:rsidRPr="00CF2BF7">
        <w:rPr>
          <w:rFonts w:ascii="Times New Roman" w:eastAsia="Times New Roman" w:hAnsi="Times New Roman" w:cs="Times New Roman"/>
        </w:rPr>
        <w:t>minimis</w:t>
      </w:r>
      <w:proofErr w:type="spellEnd"/>
      <w:r w:rsidRPr="00CF2BF7">
        <w:rPr>
          <w:rFonts w:ascii="Times New Roman" w:eastAsia="Times New Roman" w:hAnsi="Times New Roman" w:cs="Times New Roman"/>
        </w:rPr>
        <w:t>.</w:t>
      </w:r>
    </w:p>
  </w:footnote>
  <w:footnote w:id="17">
    <w:p w14:paraId="738601F0" w14:textId="34BD103C" w:rsidR="0035237A" w:rsidRPr="00CF2BF7" w:rsidRDefault="0035237A" w:rsidP="00847426">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r>
      <w:r w:rsidRPr="00CF2BF7">
        <w:rPr>
          <w:rFonts w:ascii="Times New Roman" w:eastAsia="Times New Roman" w:hAnsi="Times New Roman" w:cs="Times New Roman"/>
        </w:rPr>
        <w:t xml:space="preserve">Napríklad zákon č. 358/2015 Z. z., nariadenie Komisie (EÚ) č. 651/2014 </w:t>
      </w:r>
      <w:r>
        <w:rPr>
          <w:rFonts w:ascii="Times New Roman" w:eastAsia="Times New Roman" w:hAnsi="Times New Roman" w:cs="Times New Roman"/>
        </w:rPr>
        <w:t>v platnom znení,</w:t>
      </w:r>
      <w:r w:rsidRPr="00CF2BF7">
        <w:rPr>
          <w:rFonts w:ascii="Times New Roman" w:eastAsia="Times New Roman" w:hAnsi="Times New Roman" w:cs="Times New Roman"/>
        </w:rPr>
        <w:t xml:space="preserve"> nariadenie Komisie (EÚ) 2023/2831 o uplatňovaní článkov 107 a 108 Zmluvy o fungovaní Európskej únie na pomoc d</w:t>
      </w:r>
      <w:r>
        <w:rPr>
          <w:rFonts w:ascii="Times New Roman" w:eastAsia="Times New Roman" w:hAnsi="Times New Roman" w:cs="Times New Roman"/>
        </w:rPr>
        <w:t xml:space="preserve">e </w:t>
      </w:r>
      <w:proofErr w:type="spellStart"/>
      <w:r>
        <w:rPr>
          <w:rFonts w:ascii="Times New Roman" w:eastAsia="Times New Roman" w:hAnsi="Times New Roman" w:cs="Times New Roman"/>
        </w:rPr>
        <w:t>minimis</w:t>
      </w:r>
      <w:proofErr w:type="spellEnd"/>
      <w:r>
        <w:rPr>
          <w:rFonts w:ascii="Times New Roman" w:eastAsia="Times New Roman" w:hAnsi="Times New Roman" w:cs="Times New Roman"/>
        </w:rPr>
        <w:t>.</w:t>
      </w:r>
    </w:p>
  </w:footnote>
  <w:footnote w:id="18">
    <w:p w14:paraId="231631E9" w14:textId="2CE37A07" w:rsidR="0035237A" w:rsidRPr="00CF2BF7" w:rsidRDefault="0035237A" w:rsidP="00CF2BF7">
      <w:pPr>
        <w:pStyle w:val="Textpoznmkypodiarou"/>
        <w:ind w:left="284" w:hanging="284"/>
        <w:jc w:val="both"/>
        <w:rPr>
          <w:rFonts w:ascii="Times New Roman" w:eastAsia="Times New Roman" w:hAnsi="Times New Roman" w:cs="Times New Roman"/>
        </w:rPr>
      </w:pPr>
      <w:r w:rsidRPr="00CF2BF7">
        <w:rPr>
          <w:rStyle w:val="Odkaznapoznmkupodiarou"/>
        </w:rPr>
        <w:footnoteRef/>
      </w:r>
      <w:r>
        <w:t>)</w:t>
      </w:r>
      <w:r w:rsidRPr="00CF2BF7">
        <w:t xml:space="preserve"> </w:t>
      </w:r>
      <w:r>
        <w:tab/>
      </w:r>
      <w:r w:rsidRPr="00CF2BF7">
        <w:rPr>
          <w:rFonts w:ascii="Times New Roman" w:eastAsia="Times New Roman" w:hAnsi="Times New Roman" w:cs="Times New Roman"/>
        </w:rPr>
        <w:t>Nariadenie (EÚ) č. 651/2014 v platnom znení.</w:t>
      </w:r>
    </w:p>
  </w:footnote>
  <w:footnote w:id="19">
    <w:p w14:paraId="5DC9433C" w14:textId="2C7865D0" w:rsidR="0035237A" w:rsidRPr="00CF2BF7" w:rsidRDefault="0035237A" w:rsidP="00847426">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t>§ 133 Trestného zákona.</w:t>
      </w:r>
    </w:p>
  </w:footnote>
  <w:footnote w:id="20">
    <w:p w14:paraId="66F72D37" w14:textId="21E69F40" w:rsidR="0035237A" w:rsidRPr="00CF2BF7" w:rsidRDefault="0035237A" w:rsidP="00847426">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t xml:space="preserve">§ 23 zákona č. 121/2022 Z. z. v znení neskorších predpisov. </w:t>
      </w:r>
    </w:p>
  </w:footnote>
  <w:footnote w:id="21">
    <w:p w14:paraId="50617E55" w14:textId="2778270E" w:rsidR="0035237A" w:rsidRPr="0058118C" w:rsidRDefault="0035237A" w:rsidP="00847426">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r>
      <w:r w:rsidRPr="0058118C">
        <w:rPr>
          <w:rFonts w:ascii="Times New Roman" w:hAnsi="Times New Roman" w:cs="Times New Roman"/>
        </w:rPr>
        <w:t>Zákon č. 323/2015 Z. z. o finančných nástrojoch financovaných z európskych štrukturálnych a investičných fondov a o zmene a doplnení niektorých zákonov v znení neskorších predpisov.</w:t>
      </w:r>
    </w:p>
    <w:p w14:paraId="47386CD4" w14:textId="77777777" w:rsidR="0035237A" w:rsidRPr="0058118C" w:rsidRDefault="0035237A" w:rsidP="00847426">
      <w:pPr>
        <w:pStyle w:val="Textpoznmkypodiarou"/>
        <w:ind w:left="284"/>
        <w:jc w:val="both"/>
        <w:rPr>
          <w:rFonts w:ascii="Times New Roman" w:hAnsi="Times New Roman" w:cs="Times New Roman"/>
        </w:rPr>
      </w:pPr>
      <w:r w:rsidRPr="0058118C">
        <w:rPr>
          <w:rFonts w:ascii="Times New Roman" w:hAnsi="Times New Roman" w:cs="Times New Roman"/>
        </w:rPr>
        <w:t>Zákon č. 368/2021 Z. z. v znení neskorších predpisov.</w:t>
      </w:r>
    </w:p>
    <w:p w14:paraId="5AB3D4B6" w14:textId="77777777" w:rsidR="0035237A" w:rsidRPr="0058118C" w:rsidRDefault="0035237A" w:rsidP="00847426">
      <w:pPr>
        <w:pStyle w:val="Textpoznmkypodiarou"/>
        <w:ind w:left="284"/>
        <w:jc w:val="both"/>
        <w:rPr>
          <w:rFonts w:ascii="Times New Roman" w:eastAsia="Times New Roman" w:hAnsi="Times New Roman" w:cs="Times New Roman"/>
        </w:rPr>
      </w:pPr>
      <w:r w:rsidRPr="0058118C">
        <w:rPr>
          <w:rFonts w:ascii="Times New Roman" w:eastAsia="Times New Roman" w:hAnsi="Times New Roman" w:cs="Times New Roman"/>
        </w:rPr>
        <w:t>Zákon č. 121/2022 Z. z. v znení neskorších predpisov.</w:t>
      </w:r>
    </w:p>
    <w:p w14:paraId="3FF41FD6" w14:textId="77777777" w:rsidR="0035237A" w:rsidRPr="0058118C" w:rsidRDefault="0035237A" w:rsidP="00847426">
      <w:pPr>
        <w:pStyle w:val="Textpoznmkypodiarou"/>
        <w:ind w:left="284"/>
        <w:jc w:val="both"/>
        <w:rPr>
          <w:rFonts w:ascii="Times New Roman" w:eastAsia="Times New Roman" w:hAnsi="Times New Roman" w:cs="Times New Roman"/>
        </w:rPr>
      </w:pPr>
      <w:r w:rsidRPr="0058118C">
        <w:rPr>
          <w:rFonts w:ascii="Times New Roman" w:eastAsia="Times New Roman" w:hAnsi="Times New Roman" w:cs="Times New Roman"/>
        </w:rPr>
        <w:t>Zákon č. 247/2024 Z. z.  o príspevkoch poskytovaných z Európskeho poľnohospodárskeho fondu pre rozvoj vidieka a o zmene a doplnení niektorých zákonov.</w:t>
      </w:r>
    </w:p>
  </w:footnote>
  <w:footnote w:id="22">
    <w:p w14:paraId="137626CB" w14:textId="477EFE88" w:rsidR="0035237A" w:rsidRPr="0058118C" w:rsidRDefault="0035237A" w:rsidP="00847426">
      <w:pPr>
        <w:pStyle w:val="Textpoznmkypodiarou"/>
        <w:ind w:left="284" w:hanging="284"/>
        <w:jc w:val="both"/>
        <w:rPr>
          <w:rFonts w:ascii="Times New Roman" w:eastAsia="Aptos" w:hAnsi="Times New Roman" w:cs="Times New Roman"/>
        </w:rPr>
      </w:pPr>
      <w:r w:rsidRPr="0058118C">
        <w:rPr>
          <w:rStyle w:val="Odkaznapoznmkupodiarou"/>
          <w:rFonts w:ascii="Times New Roman" w:hAnsi="Times New Roman" w:cs="Times New Roman"/>
        </w:rPr>
        <w:footnoteRef/>
      </w:r>
      <w:r w:rsidRPr="0058118C">
        <w:rPr>
          <w:rFonts w:ascii="Times New Roman" w:hAnsi="Times New Roman" w:cs="Times New Roman"/>
        </w:rPr>
        <w:t>)</w:t>
      </w:r>
      <w:r w:rsidRPr="0058118C">
        <w:rPr>
          <w:rFonts w:ascii="Times New Roman" w:hAnsi="Times New Roman" w:cs="Times New Roman"/>
        </w:rPr>
        <w:tab/>
        <w:t>§ 10 ods. 1 z</w:t>
      </w:r>
      <w:r w:rsidRPr="0058118C">
        <w:rPr>
          <w:rFonts w:ascii="Times New Roman" w:eastAsia="Aptos" w:hAnsi="Times New Roman" w:cs="Times New Roman"/>
        </w:rPr>
        <w:t>ákona č. 121/2022 Z. z. v znení neskorších predpisov.</w:t>
      </w:r>
    </w:p>
  </w:footnote>
  <w:footnote w:id="23">
    <w:p w14:paraId="36BAE940" w14:textId="6DF774F4" w:rsidR="0035237A" w:rsidRPr="0058118C" w:rsidRDefault="0035237A" w:rsidP="00847426">
      <w:pPr>
        <w:pStyle w:val="Textpoznmkypodiarou"/>
        <w:ind w:left="284" w:hanging="284"/>
        <w:jc w:val="both"/>
        <w:rPr>
          <w:rFonts w:ascii="Times New Roman" w:eastAsia="Aptos" w:hAnsi="Times New Roman" w:cs="Times New Roman"/>
        </w:rPr>
      </w:pPr>
      <w:r w:rsidRPr="0058118C">
        <w:rPr>
          <w:rStyle w:val="Odkaznapoznmkupodiarou"/>
          <w:rFonts w:ascii="Times New Roman" w:hAnsi="Times New Roman" w:cs="Times New Roman"/>
        </w:rPr>
        <w:footnoteRef/>
      </w:r>
      <w:r w:rsidRPr="0058118C">
        <w:rPr>
          <w:rFonts w:ascii="Times New Roman" w:hAnsi="Times New Roman" w:cs="Times New Roman"/>
        </w:rPr>
        <w:t>)</w:t>
      </w:r>
      <w:r w:rsidRPr="0058118C">
        <w:rPr>
          <w:rFonts w:ascii="Times New Roman" w:hAnsi="Times New Roman" w:cs="Times New Roman"/>
        </w:rPr>
        <w:tab/>
        <w:t>§ 11 ods. 1 z</w:t>
      </w:r>
      <w:r w:rsidRPr="0058118C">
        <w:rPr>
          <w:rFonts w:ascii="Times New Roman" w:eastAsia="Aptos" w:hAnsi="Times New Roman" w:cs="Times New Roman"/>
        </w:rPr>
        <w:t>ákona č. 121/2022 Z. z. v znení neskorších predpisov.</w:t>
      </w:r>
    </w:p>
  </w:footnote>
  <w:footnote w:id="24">
    <w:p w14:paraId="3B931C3C" w14:textId="126EFDFF"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t>§ 89 zákona č. 131/2002 Z. z. v znení neskorších predpisov.</w:t>
      </w:r>
    </w:p>
  </w:footnote>
  <w:footnote w:id="25">
    <w:p w14:paraId="15AEF76D" w14:textId="5952C91D"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r>
      <w:r w:rsidRPr="00CF2BF7">
        <w:rPr>
          <w:rFonts w:ascii="Times New Roman" w:eastAsia="Times New Roman" w:hAnsi="Times New Roman" w:cs="Times New Roman" w:hint="eastAsia"/>
        </w:rPr>
        <w:t>§</w:t>
      </w:r>
      <w:r w:rsidRPr="00CF2BF7">
        <w:rPr>
          <w:rFonts w:ascii="Times New Roman" w:eastAsia="Times New Roman" w:hAnsi="Times New Roman" w:cs="Times New Roman"/>
        </w:rPr>
        <w:t xml:space="preserve"> 2 ods. 4 a</w:t>
      </w:r>
      <w:r w:rsidRPr="00CF2BF7">
        <w:rPr>
          <w:rFonts w:ascii="Times New Roman" w:eastAsia="Times New Roman" w:hAnsi="Times New Roman" w:cs="Times New Roman" w:hint="eastAsia"/>
        </w:rPr>
        <w:t>ž</w:t>
      </w:r>
      <w:r w:rsidRPr="00CF2BF7">
        <w:rPr>
          <w:rFonts w:ascii="Times New Roman" w:eastAsia="Times New Roman" w:hAnsi="Times New Roman" w:cs="Times New Roman"/>
        </w:rPr>
        <w:t xml:space="preserve"> 8 z</w:t>
      </w:r>
      <w:r w:rsidRPr="00CF2BF7">
        <w:rPr>
          <w:rFonts w:ascii="Times New Roman" w:eastAsia="Times New Roman" w:hAnsi="Times New Roman" w:cs="Times New Roman" w:hint="eastAsia"/>
        </w:rPr>
        <w:t>á</w:t>
      </w:r>
      <w:r w:rsidRPr="00CF2BF7">
        <w:rPr>
          <w:rFonts w:ascii="Times New Roman" w:eastAsia="Times New Roman" w:hAnsi="Times New Roman" w:cs="Times New Roman"/>
        </w:rPr>
        <w:t xml:space="preserve">kona </w:t>
      </w:r>
      <w:r w:rsidRPr="00CF2BF7">
        <w:rPr>
          <w:rFonts w:ascii="Times New Roman" w:eastAsia="Times New Roman" w:hAnsi="Times New Roman" w:cs="Times New Roman" w:hint="eastAsia"/>
        </w:rPr>
        <w:t>č</w:t>
      </w:r>
      <w:r w:rsidRPr="00CF2BF7">
        <w:rPr>
          <w:rFonts w:ascii="Times New Roman" w:eastAsia="Times New Roman" w:hAnsi="Times New Roman" w:cs="Times New Roman"/>
        </w:rPr>
        <w:t>. 575/2001 Z. z. o organizácii činnosti vlády a organizácii ústrednej štátnej správy v</w:t>
      </w:r>
      <w:r w:rsidR="00E22EE2">
        <w:rPr>
          <w:rFonts w:ascii="Times New Roman" w:eastAsia="Times New Roman" w:hAnsi="Times New Roman" w:cs="Times New Roman"/>
        </w:rPr>
        <w:t> </w:t>
      </w:r>
      <w:r w:rsidRPr="00CF2BF7">
        <w:rPr>
          <w:rFonts w:ascii="Times New Roman" w:eastAsia="Times New Roman" w:hAnsi="Times New Roman" w:cs="Times New Roman"/>
        </w:rPr>
        <w:t>znení neskorších predpisov.</w:t>
      </w:r>
    </w:p>
  </w:footnote>
  <w:footnote w:id="26">
    <w:p w14:paraId="7B1E3830" w14:textId="354D55BF"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6BFC51FA" w:rsidRPr="00CF2BF7">
        <w:rPr>
          <w:rFonts w:ascii="Times New Roman" w:hAnsi="Times New Roman" w:cs="Times New Roman"/>
        </w:rPr>
        <w:t>)</w:t>
      </w:r>
      <w:r w:rsidR="00C45F79">
        <w:rPr>
          <w:rFonts w:ascii="Times New Roman" w:hAnsi="Times New Roman" w:cs="Times New Roman"/>
        </w:rPr>
        <w:t xml:space="preserve"> </w:t>
      </w:r>
      <w:r w:rsidR="6BFC51FA" w:rsidRPr="00CF2BF7">
        <w:rPr>
          <w:rFonts w:ascii="Times New Roman" w:hAnsi="Times New Roman" w:cs="Times New Roman"/>
        </w:rPr>
        <w:t xml:space="preserve">§ 4 ods. 1 zákona č. 523/2004 Z. z. </w:t>
      </w:r>
      <w:r w:rsidR="6BFC51FA" w:rsidRPr="6BFC51FA">
        <w:rPr>
          <w:rFonts w:ascii="Times New Roman" w:hAnsi="Times New Roman" w:cs="Times New Roman"/>
        </w:rPr>
        <w:t>o rozpočtových pravidlách verejnej správy a o zmene a doplnení niektorých zákonov</w:t>
      </w:r>
      <w:r w:rsidR="6BFC51FA" w:rsidRPr="00CF2BF7">
        <w:rPr>
          <w:rFonts w:ascii="Times New Roman" w:hAnsi="Times New Roman" w:cs="Times New Roman"/>
        </w:rPr>
        <w:t xml:space="preserve"> </w:t>
      </w:r>
      <w:r w:rsidR="6BFC51FA" w:rsidRPr="6BFC51FA">
        <w:rPr>
          <w:rFonts w:ascii="Times New Roman" w:hAnsi="Times New Roman" w:cs="Times New Roman"/>
        </w:rPr>
        <w:t xml:space="preserve">v </w:t>
      </w:r>
      <w:r w:rsidR="6BFC51FA" w:rsidRPr="00CF2BF7">
        <w:rPr>
          <w:rFonts w:ascii="Times New Roman" w:hAnsi="Times New Roman" w:cs="Times New Roman"/>
        </w:rPr>
        <w:t>znení neskorších predpisov.</w:t>
      </w:r>
    </w:p>
  </w:footnote>
  <w:footnote w:id="27">
    <w:p w14:paraId="7B9D1211" w14:textId="0717E4FC" w:rsidR="0035237A" w:rsidRPr="00CF2BF7" w:rsidRDefault="0035237A" w:rsidP="0058265A">
      <w:pPr>
        <w:pStyle w:val="Textpoznmkypodiarou"/>
        <w:ind w:left="284" w:hanging="284"/>
        <w:jc w:val="both"/>
        <w:rPr>
          <w:rFonts w:ascii="Times New Roman" w:eastAsia="Arial"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r>
      <w:r w:rsidRPr="00CF2BF7" w:rsidDel="0FD1762F">
        <w:rPr>
          <w:rFonts w:ascii="Times New Roman" w:hAnsi="Times New Roman" w:cs="Times New Roman"/>
        </w:rPr>
        <w:t>Zákon</w:t>
      </w:r>
      <w:r w:rsidRPr="00CF2BF7" w:rsidDel="0FD1762F">
        <w:rPr>
          <w:rFonts w:ascii="Times New Roman" w:eastAsia="Arial" w:hAnsi="Times New Roman" w:cs="Times New Roman"/>
        </w:rPr>
        <w:t xml:space="preserve"> č. 319/2002 Z. z. o obrane Slovenskej republiky v znení neskorších predpisov.</w:t>
      </w:r>
    </w:p>
  </w:footnote>
  <w:footnote w:id="28">
    <w:p w14:paraId="0450F44A" w14:textId="4B08182B" w:rsidR="0035237A" w:rsidRPr="00CF2BF7" w:rsidRDefault="0035237A" w:rsidP="667B56FA">
      <w:pPr>
        <w:pStyle w:val="Textpoznmkypodiarou"/>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t xml:space="preserve"> </w:t>
      </w:r>
      <w:r w:rsidRPr="00CF2BF7">
        <w:rPr>
          <w:rFonts w:ascii="Times New Roman" w:hAnsi="Times New Roman" w:cs="Times New Roman"/>
        </w:rPr>
        <w:t>§ 88 zákona č. 131/2002 Z. z. v znení neskorších predpisov.</w:t>
      </w:r>
    </w:p>
  </w:footnote>
  <w:footnote w:id="29">
    <w:p w14:paraId="5C905B1E" w14:textId="4701F110" w:rsidR="0035237A" w:rsidRPr="00CF2BF7" w:rsidRDefault="0035237A" w:rsidP="386DB5A4">
      <w:pPr>
        <w:pStyle w:val="Textpoznmkypodiarou"/>
        <w:ind w:left="284" w:hanging="284"/>
        <w:jc w:val="both"/>
        <w:rPr>
          <w:rFonts w:ascii="Times New Roman" w:hAnsi="Times New Roman" w:cs="Times New Roman"/>
        </w:rPr>
      </w:pPr>
      <w:r w:rsidRPr="00CF2BF7">
        <w:rPr>
          <w:rStyle w:val="Odkaznapoznmkupodiarou"/>
        </w:rPr>
        <w:footnoteRef/>
      </w:r>
      <w:r>
        <w:t>)</w:t>
      </w:r>
      <w:r w:rsidRPr="00CF2BF7">
        <w:t xml:space="preserve"> </w:t>
      </w:r>
      <w:r>
        <w:tab/>
      </w:r>
      <w:r w:rsidR="4076EF5A" w:rsidRPr="00F221F8">
        <w:rPr>
          <w:rFonts w:ascii="Times New Roman" w:hAnsi="Times New Roman" w:cs="Times New Roman"/>
        </w:rPr>
        <w:t>Napríklad z</w:t>
      </w:r>
      <w:r w:rsidR="4076EF5A" w:rsidRPr="4076EF5A">
        <w:rPr>
          <w:rFonts w:ascii="Times New Roman" w:eastAsia="Times New Roman" w:hAnsi="Times New Roman" w:cs="Times New Roman"/>
        </w:rPr>
        <w:t>ákon č.</w:t>
      </w:r>
      <w:r w:rsidR="413B30E8" w:rsidRPr="386DB5A4">
        <w:rPr>
          <w:rFonts w:ascii="Times New Roman" w:eastAsia="Times New Roman" w:hAnsi="Times New Roman" w:cs="Times New Roman"/>
        </w:rPr>
        <w:t xml:space="preserve"> 243/2017 Z.  z. v znení neskorších predpisov</w:t>
      </w:r>
      <w:r w:rsidR="3ED6C751" w:rsidRPr="3ED6C751">
        <w:rPr>
          <w:rFonts w:ascii="Times New Roman" w:eastAsia="Times New Roman" w:hAnsi="Times New Roman" w:cs="Times New Roman"/>
        </w:rPr>
        <w:t xml:space="preserve">, </w:t>
      </w:r>
      <w:r w:rsidR="386DB5A4" w:rsidRPr="386DB5A4">
        <w:rPr>
          <w:rFonts w:ascii="Times New Roman" w:hAnsi="Times New Roman" w:cs="Times New Roman"/>
        </w:rPr>
        <w:t>§</w:t>
      </w:r>
      <w:r w:rsidRPr="00CF2BF7">
        <w:rPr>
          <w:rFonts w:ascii="Times New Roman" w:hAnsi="Times New Roman" w:cs="Times New Roman"/>
        </w:rPr>
        <w:t xml:space="preserve"> 21 ods. 1 a 2 zákona č. 523/2004 Z. z. v</w:t>
      </w:r>
      <w:r w:rsidR="00F221F8">
        <w:rPr>
          <w:rFonts w:ascii="Times New Roman" w:hAnsi="Times New Roman" w:cs="Times New Roman"/>
        </w:rPr>
        <w:t> </w:t>
      </w:r>
      <w:r w:rsidRPr="00CF2BF7">
        <w:rPr>
          <w:rFonts w:ascii="Times New Roman" w:hAnsi="Times New Roman" w:cs="Times New Roman"/>
        </w:rPr>
        <w:t xml:space="preserve">znení neskorších predpisov. </w:t>
      </w:r>
    </w:p>
  </w:footnote>
  <w:footnote w:id="30">
    <w:p w14:paraId="55586ADF" w14:textId="6AA20FED" w:rsidR="0035237A"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50A125DC" w:rsidRPr="00CF2BF7">
        <w:rPr>
          <w:rFonts w:ascii="Times New Roman" w:hAnsi="Times New Roman" w:cs="Times New Roman"/>
        </w:rPr>
        <w:t xml:space="preserve"> </w:t>
      </w:r>
      <w:r w:rsidRPr="00CF2BF7">
        <w:rPr>
          <w:rFonts w:ascii="Times New Roman" w:hAnsi="Times New Roman" w:cs="Times New Roman"/>
        </w:rPr>
        <w:tab/>
        <w:t>§ 12 ods. 12 zákona č. 133/2002 Z. z. v znení neskorších predpisov</w:t>
      </w:r>
      <w:r>
        <w:rPr>
          <w:rFonts w:ascii="Times New Roman" w:hAnsi="Times New Roman" w:cs="Times New Roman"/>
        </w:rPr>
        <w:t>.</w:t>
      </w:r>
    </w:p>
    <w:p w14:paraId="3317B4CB" w14:textId="5589974F" w:rsidR="0035237A" w:rsidRPr="00CF2BF7" w:rsidRDefault="0035237A" w:rsidP="0010226C">
      <w:pPr>
        <w:pStyle w:val="Textpoznmkypodiarou"/>
        <w:ind w:left="284"/>
        <w:jc w:val="both"/>
        <w:rPr>
          <w:rFonts w:ascii="Times New Roman" w:hAnsi="Times New Roman" w:cs="Times New Roman"/>
        </w:rPr>
      </w:pPr>
      <w:r w:rsidRPr="00CF2BF7">
        <w:rPr>
          <w:rFonts w:ascii="Times New Roman" w:hAnsi="Times New Roman" w:cs="Times New Roman"/>
        </w:rPr>
        <w:t>§ 25 zákona č. 243/2017 Z. z. v znení neskorších predpisov.</w:t>
      </w:r>
    </w:p>
  </w:footnote>
  <w:footnote w:id="31">
    <w:p w14:paraId="26ABEACC" w14:textId="18757B4D"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6BFC51FA" w:rsidRPr="00CF2BF7">
        <w:rPr>
          <w:rFonts w:ascii="Times New Roman" w:hAnsi="Times New Roman" w:cs="Times New Roman"/>
        </w:rPr>
        <w:t>)</w:t>
      </w:r>
      <w:r w:rsidRPr="00CF2BF7">
        <w:rPr>
          <w:rFonts w:ascii="Times New Roman" w:hAnsi="Times New Roman" w:cs="Times New Roman"/>
        </w:rPr>
        <w:tab/>
      </w:r>
      <w:r w:rsidR="6BFC51FA" w:rsidRPr="00CF2BF7">
        <w:rPr>
          <w:rFonts w:ascii="Times New Roman" w:hAnsi="Times New Roman" w:cs="Times New Roman"/>
        </w:rPr>
        <w:t>Napríklad zákon č. 131/2002 Z. z. v znení neskorších predpisov, zákon č. 243/2017 Z. z. v znení neskorších predpisov.</w:t>
      </w:r>
    </w:p>
  </w:footnote>
  <w:footnote w:id="32">
    <w:p w14:paraId="256951E8" w14:textId="3EC26AFC"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t>Čl. 2 ods. 83 nariadenia  (</w:t>
      </w:r>
      <w:r w:rsidR="574437D3" w:rsidRPr="00CF2BF7">
        <w:rPr>
          <w:rFonts w:ascii="Times New Roman" w:hAnsi="Times New Roman" w:cs="Times New Roman"/>
        </w:rPr>
        <w:t>EÚ</w:t>
      </w:r>
      <w:r w:rsidRPr="00CF2BF7">
        <w:rPr>
          <w:rFonts w:ascii="Times New Roman" w:hAnsi="Times New Roman" w:cs="Times New Roman"/>
        </w:rPr>
        <w:t>) č. 651/2014 v platnom znení.</w:t>
      </w:r>
    </w:p>
  </w:footnote>
  <w:footnote w:id="33">
    <w:p w14:paraId="514224A6" w14:textId="60041487"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eastAsia="Times New Roman" w:hAnsi="Times New Roman" w:cs="Times New Roman"/>
        </w:rPr>
        <w:t>)</w:t>
      </w:r>
      <w:r w:rsidRPr="00CF2BF7">
        <w:rPr>
          <w:rFonts w:ascii="Times New Roman" w:eastAsia="Times New Roman" w:hAnsi="Times New Roman" w:cs="Times New Roman"/>
        </w:rPr>
        <w:tab/>
        <w:t>Z</w:t>
      </w:r>
      <w:r w:rsidRPr="00CF2BF7">
        <w:rPr>
          <w:rFonts w:ascii="Times New Roman" w:eastAsia="Times New Roman" w:hAnsi="Times New Roman" w:cs="Times New Roman" w:hint="eastAsia"/>
        </w:rPr>
        <w:t>á</w:t>
      </w:r>
      <w:r w:rsidRPr="00CF2BF7">
        <w:rPr>
          <w:rFonts w:ascii="Times New Roman" w:eastAsia="Times New Roman" w:hAnsi="Times New Roman" w:cs="Times New Roman"/>
        </w:rPr>
        <w:t xml:space="preserve">kon </w:t>
      </w:r>
      <w:r w:rsidRPr="00CF2BF7">
        <w:rPr>
          <w:rFonts w:ascii="Times New Roman" w:eastAsia="Times New Roman" w:hAnsi="Times New Roman" w:cs="Times New Roman" w:hint="eastAsia"/>
        </w:rPr>
        <w:t>č</w:t>
      </w:r>
      <w:r w:rsidRPr="00CF2BF7">
        <w:rPr>
          <w:rFonts w:ascii="Times New Roman" w:eastAsia="Times New Roman" w:hAnsi="Times New Roman" w:cs="Times New Roman"/>
        </w:rPr>
        <w:t>. 157/2018 Z. z. o metrol</w:t>
      </w:r>
      <w:r w:rsidRPr="00CF2BF7">
        <w:rPr>
          <w:rFonts w:ascii="Times New Roman" w:eastAsia="Times New Roman" w:hAnsi="Times New Roman" w:cs="Times New Roman" w:hint="eastAsia"/>
        </w:rPr>
        <w:t>ó</w:t>
      </w:r>
      <w:r w:rsidRPr="00CF2BF7">
        <w:rPr>
          <w:rFonts w:ascii="Times New Roman" w:eastAsia="Times New Roman" w:hAnsi="Times New Roman" w:cs="Times New Roman"/>
        </w:rPr>
        <w:t>gii a o zmene a doplnen</w:t>
      </w:r>
      <w:r w:rsidRPr="00CF2BF7">
        <w:rPr>
          <w:rFonts w:ascii="Times New Roman" w:eastAsia="Times New Roman" w:hAnsi="Times New Roman" w:cs="Times New Roman" w:hint="eastAsia"/>
        </w:rPr>
        <w:t>í</w:t>
      </w:r>
      <w:r w:rsidRPr="00CF2BF7">
        <w:rPr>
          <w:rFonts w:ascii="Times New Roman" w:eastAsia="Times New Roman" w:hAnsi="Times New Roman" w:cs="Times New Roman"/>
        </w:rPr>
        <w:t xml:space="preserve"> niektor</w:t>
      </w:r>
      <w:r w:rsidRPr="00CF2BF7">
        <w:rPr>
          <w:rFonts w:ascii="Times New Roman" w:eastAsia="Times New Roman" w:hAnsi="Times New Roman" w:cs="Times New Roman" w:hint="eastAsia"/>
        </w:rPr>
        <w:t>ý</w:t>
      </w:r>
      <w:r w:rsidRPr="00CF2BF7">
        <w:rPr>
          <w:rFonts w:ascii="Times New Roman" w:eastAsia="Times New Roman" w:hAnsi="Times New Roman" w:cs="Times New Roman"/>
        </w:rPr>
        <w:t>ch z</w:t>
      </w:r>
      <w:r w:rsidRPr="00CF2BF7">
        <w:rPr>
          <w:rFonts w:ascii="Times New Roman" w:eastAsia="Times New Roman" w:hAnsi="Times New Roman" w:cs="Times New Roman" w:hint="eastAsia"/>
        </w:rPr>
        <w:t>á</w:t>
      </w:r>
      <w:r w:rsidRPr="00CF2BF7">
        <w:rPr>
          <w:rFonts w:ascii="Times New Roman" w:eastAsia="Times New Roman" w:hAnsi="Times New Roman" w:cs="Times New Roman"/>
        </w:rPr>
        <w:t>konov v znen</w:t>
      </w:r>
      <w:r w:rsidRPr="00CF2BF7">
        <w:rPr>
          <w:rFonts w:ascii="Times New Roman" w:eastAsia="Times New Roman" w:hAnsi="Times New Roman" w:cs="Times New Roman" w:hint="eastAsia"/>
        </w:rPr>
        <w:t>í</w:t>
      </w:r>
      <w:r w:rsidRPr="00CF2BF7">
        <w:rPr>
          <w:rFonts w:ascii="Times New Roman" w:eastAsia="Times New Roman" w:hAnsi="Times New Roman" w:cs="Times New Roman"/>
        </w:rPr>
        <w:t xml:space="preserve"> neskor</w:t>
      </w:r>
      <w:r w:rsidRPr="00CF2BF7">
        <w:rPr>
          <w:rFonts w:ascii="Times New Roman" w:eastAsia="Times New Roman" w:hAnsi="Times New Roman" w:cs="Times New Roman" w:hint="eastAsia"/>
        </w:rPr>
        <w:t>ší</w:t>
      </w:r>
      <w:r w:rsidRPr="00CF2BF7">
        <w:rPr>
          <w:rFonts w:ascii="Times New Roman" w:eastAsia="Times New Roman" w:hAnsi="Times New Roman" w:cs="Times New Roman"/>
        </w:rPr>
        <w:t xml:space="preserve">ch predpisov. </w:t>
      </w:r>
    </w:p>
  </w:footnote>
  <w:footnote w:id="34">
    <w:p w14:paraId="5C7B9916" w14:textId="69721617" w:rsidR="00E079ED" w:rsidRPr="00CF2BF7" w:rsidRDefault="00E079ED" w:rsidP="00CF2BF7">
      <w:pPr>
        <w:spacing w:after="0" w:line="240" w:lineRule="auto"/>
        <w:ind w:left="284" w:hanging="284"/>
        <w:jc w:val="both"/>
        <w:rPr>
          <w:rFonts w:ascii="Times New Roman" w:eastAsia="Times New Roman" w:hAnsi="Times New Roman" w:cs="Times New Roman"/>
          <w:sz w:val="20"/>
          <w:szCs w:val="20"/>
        </w:rPr>
      </w:pPr>
      <w:r w:rsidRPr="00CF2BF7">
        <w:rPr>
          <w:rStyle w:val="Odkaznapoznmkupodiarou"/>
          <w:rFonts w:ascii="Times New Roman" w:hAnsi="Times New Roman" w:cs="Times New Roman"/>
          <w:sz w:val="20"/>
          <w:szCs w:val="20"/>
        </w:rPr>
        <w:footnoteRef/>
      </w:r>
      <w:r w:rsidRPr="00CF2BF7">
        <w:rPr>
          <w:rFonts w:ascii="Times New Roman" w:hAnsi="Times New Roman" w:cs="Times New Roman"/>
          <w:sz w:val="20"/>
          <w:szCs w:val="20"/>
        </w:rPr>
        <w:t>)</w:t>
      </w:r>
      <w:r w:rsidRPr="00CF2BF7">
        <w:rPr>
          <w:rFonts w:ascii="Times New Roman" w:hAnsi="Times New Roman" w:cs="Times New Roman"/>
          <w:sz w:val="20"/>
          <w:szCs w:val="20"/>
        </w:rPr>
        <w:tab/>
      </w:r>
      <w:r w:rsidRPr="00CF2BF7">
        <w:rPr>
          <w:rFonts w:ascii="Times New Roman" w:eastAsia="Times New Roman" w:hAnsi="Times New Roman" w:cs="Times New Roman"/>
          <w:sz w:val="20"/>
          <w:szCs w:val="20"/>
        </w:rPr>
        <w:t>Napr</w:t>
      </w:r>
      <w:r w:rsidRPr="00CF2BF7">
        <w:rPr>
          <w:rFonts w:ascii="Times New Roman" w:eastAsia="Times New Roman" w:hAnsi="Times New Roman" w:cs="Times New Roman" w:hint="eastAsia"/>
          <w:sz w:val="20"/>
          <w:szCs w:val="20"/>
        </w:rPr>
        <w:t>í</w:t>
      </w:r>
      <w:r w:rsidRPr="00CF2BF7">
        <w:rPr>
          <w:rFonts w:ascii="Times New Roman" w:eastAsia="Times New Roman" w:hAnsi="Times New Roman" w:cs="Times New Roman"/>
          <w:sz w:val="20"/>
          <w:szCs w:val="20"/>
        </w:rPr>
        <w:t xml:space="preserve">klad zákon č. 292/2024 Z. z. o vzdelávaní </w:t>
      </w:r>
      <w:r w:rsidR="02B5CFF8" w:rsidRPr="00CF2BF7">
        <w:rPr>
          <w:rFonts w:ascii="Times New Roman" w:eastAsia="Times New Roman" w:hAnsi="Times New Roman" w:cs="Times New Roman"/>
          <w:sz w:val="20"/>
          <w:szCs w:val="20"/>
        </w:rPr>
        <w:t xml:space="preserve">dospelých </w:t>
      </w:r>
      <w:r w:rsidRPr="00CF2BF7">
        <w:rPr>
          <w:rFonts w:ascii="Times New Roman" w:eastAsia="Times New Roman" w:hAnsi="Times New Roman" w:cs="Times New Roman"/>
          <w:sz w:val="20"/>
          <w:szCs w:val="20"/>
        </w:rPr>
        <w:t>a o zmene a doplnení niektorých zákonov.</w:t>
      </w:r>
    </w:p>
  </w:footnote>
  <w:footnote w:id="35">
    <w:p w14:paraId="762B9970" w14:textId="364CEC49" w:rsidR="0035237A" w:rsidRPr="00CF2BF7" w:rsidRDefault="0035237A" w:rsidP="00CF2BF7">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t>§ 8a zákona č. 523/2004 Z.  z. v znení neskorších predpisov.</w:t>
      </w:r>
    </w:p>
  </w:footnote>
  <w:footnote w:id="36">
    <w:p w14:paraId="6A7089C1" w14:textId="40117606" w:rsidR="0035237A" w:rsidRPr="00CF2BF7" w:rsidRDefault="0035237A" w:rsidP="00CF2BF7">
      <w:pPr>
        <w:pStyle w:val="Textpoznmkypodiarou"/>
        <w:ind w:left="284" w:hanging="284"/>
        <w:jc w:val="both"/>
      </w:pPr>
      <w:r w:rsidRPr="00CF2BF7">
        <w:rPr>
          <w:rStyle w:val="Odkaznapoznmkupodiarou"/>
          <w:rFonts w:ascii="Times New Roman" w:hAnsi="Times New Roman" w:cs="Times New Roman"/>
        </w:rPr>
        <w:footnoteRef/>
      </w:r>
      <w:r w:rsidRPr="00CF2BF7">
        <w:rPr>
          <w:rFonts w:ascii="Times New Roman" w:eastAsia="Times New Roman" w:hAnsi="Times New Roman" w:cs="Times New Roman"/>
        </w:rPr>
        <w:t>)</w:t>
      </w:r>
      <w:r w:rsidRPr="00CF2BF7">
        <w:rPr>
          <w:rFonts w:ascii="Times New Roman" w:eastAsia="Times New Roman" w:hAnsi="Times New Roman" w:cs="Times New Roman"/>
        </w:rPr>
        <w:tab/>
      </w:r>
      <w:r w:rsidRPr="00CF2BF7">
        <w:rPr>
          <w:rFonts w:ascii="Times New Roman" w:eastAsia="Times New Roman" w:hAnsi="Times New Roman" w:cs="Times New Roman" w:hint="eastAsia"/>
        </w:rPr>
        <w:t>§</w:t>
      </w:r>
      <w:r w:rsidRPr="00CF2BF7">
        <w:rPr>
          <w:rFonts w:ascii="Times New Roman" w:eastAsia="Times New Roman" w:hAnsi="Times New Roman" w:cs="Times New Roman"/>
        </w:rPr>
        <w:t xml:space="preserve"> 8a ods. 4 a 6 z</w:t>
      </w:r>
      <w:r w:rsidRPr="00CF2BF7">
        <w:rPr>
          <w:rFonts w:ascii="Times New Roman" w:eastAsia="Times New Roman" w:hAnsi="Times New Roman" w:cs="Times New Roman" w:hint="eastAsia"/>
        </w:rPr>
        <w:t>á</w:t>
      </w:r>
      <w:r w:rsidRPr="00CF2BF7">
        <w:rPr>
          <w:rFonts w:ascii="Times New Roman" w:eastAsia="Times New Roman" w:hAnsi="Times New Roman" w:cs="Times New Roman"/>
        </w:rPr>
        <w:t xml:space="preserve">kona </w:t>
      </w:r>
      <w:r w:rsidRPr="00CF2BF7">
        <w:rPr>
          <w:rFonts w:ascii="Times New Roman" w:eastAsia="Times New Roman" w:hAnsi="Times New Roman" w:cs="Times New Roman" w:hint="eastAsia"/>
        </w:rPr>
        <w:t>č</w:t>
      </w:r>
      <w:r w:rsidRPr="00CF2BF7">
        <w:rPr>
          <w:rFonts w:ascii="Times New Roman" w:eastAsia="Times New Roman" w:hAnsi="Times New Roman" w:cs="Times New Roman"/>
        </w:rPr>
        <w:t>. 523/2004 Z. z. v znen</w:t>
      </w:r>
      <w:r w:rsidRPr="00CF2BF7">
        <w:rPr>
          <w:rFonts w:ascii="Times New Roman" w:eastAsia="Times New Roman" w:hAnsi="Times New Roman" w:cs="Times New Roman" w:hint="eastAsia"/>
        </w:rPr>
        <w:t>í</w:t>
      </w:r>
      <w:r w:rsidRPr="00CF2BF7">
        <w:rPr>
          <w:rFonts w:ascii="Times New Roman" w:eastAsia="Times New Roman" w:hAnsi="Times New Roman" w:cs="Times New Roman"/>
        </w:rPr>
        <w:t xml:space="preserve"> neskor</w:t>
      </w:r>
      <w:r w:rsidRPr="00CF2BF7">
        <w:rPr>
          <w:rFonts w:ascii="Times New Roman" w:eastAsia="Times New Roman" w:hAnsi="Times New Roman" w:cs="Times New Roman" w:hint="eastAsia"/>
        </w:rPr>
        <w:t>ší</w:t>
      </w:r>
      <w:r w:rsidRPr="00CF2BF7">
        <w:rPr>
          <w:rFonts w:ascii="Times New Roman" w:eastAsia="Times New Roman" w:hAnsi="Times New Roman" w:cs="Times New Roman"/>
        </w:rPr>
        <w:t>ch predpisov.</w:t>
      </w:r>
    </w:p>
  </w:footnote>
  <w:footnote w:id="37">
    <w:p w14:paraId="66D6E05C" w14:textId="6E53D505" w:rsidR="0035237A" w:rsidRDefault="0035237A" w:rsidP="00207F82">
      <w:pPr>
        <w:pStyle w:val="Textpoznmkypodiarou"/>
        <w:rPr>
          <w:rFonts w:ascii="Times New Roman" w:eastAsia="Times New Roman" w:hAnsi="Times New Roman" w:cs="Times New Roman"/>
        </w:rPr>
      </w:pPr>
      <w:r w:rsidRPr="106DE92B">
        <w:rPr>
          <w:rStyle w:val="Odkaznapoznmkupodiarou"/>
        </w:rPr>
        <w:footnoteRef/>
      </w:r>
      <w:r w:rsidRPr="106DE92B">
        <w:rPr>
          <w:rStyle w:val="Odkaznapoznmkupodiarou"/>
          <w:vertAlign w:val="baseline"/>
        </w:rPr>
        <w:t>)</w:t>
      </w:r>
      <w:r w:rsidRPr="106DE92B">
        <w:t xml:space="preserve"> </w:t>
      </w:r>
      <w:r w:rsidRPr="106DE92B">
        <w:rPr>
          <w:rFonts w:ascii="Times New Roman" w:eastAsia="Times New Roman" w:hAnsi="Times New Roman" w:cs="Times New Roman"/>
        </w:rPr>
        <w:t>§ 116 Občianskeho zákonníka.</w:t>
      </w:r>
    </w:p>
  </w:footnote>
  <w:footnote w:id="38">
    <w:p w14:paraId="62AB281E" w14:textId="76EC7E74" w:rsidR="0035237A" w:rsidRPr="00CF2BF7" w:rsidRDefault="0035237A" w:rsidP="00650339">
      <w:pPr>
        <w:pStyle w:val="Textpoznmkypodiarou"/>
        <w:ind w:left="284" w:hanging="284"/>
      </w:pPr>
      <w:r w:rsidRPr="00CF2BF7">
        <w:rPr>
          <w:rStyle w:val="Odkaznapoznmkupodiarou"/>
        </w:rPr>
        <w:footnoteRef/>
      </w:r>
      <w:r>
        <w:t>)</w:t>
      </w:r>
      <w:r w:rsidRPr="00CF2BF7">
        <w:t xml:space="preserve"> </w:t>
      </w:r>
      <w:r w:rsidRPr="00CF2BF7">
        <w:rPr>
          <w:rFonts w:ascii="Times New Roman" w:eastAsia="Times New Roman" w:hAnsi="Times New Roman" w:cs="Times New Roman"/>
        </w:rPr>
        <w:t>Napríklad zákon č. 368/2021 Z. z. v znení neskorších predpisov</w:t>
      </w:r>
      <w:r>
        <w:rPr>
          <w:rFonts w:ascii="Times New Roman" w:eastAsia="Times New Roman" w:hAnsi="Times New Roman" w:cs="Times New Roman"/>
        </w:rPr>
        <w:t>,</w:t>
      </w:r>
      <w:r w:rsidRPr="00CF2BF7">
        <w:rPr>
          <w:rFonts w:ascii="Times New Roman" w:eastAsia="Times New Roman" w:hAnsi="Times New Roman" w:cs="Times New Roman"/>
        </w:rPr>
        <w:t xml:space="preserve"> zákon č. 121/2022 Z. </w:t>
      </w:r>
      <w:r>
        <w:rPr>
          <w:rFonts w:ascii="Times New Roman" w:eastAsia="Times New Roman" w:hAnsi="Times New Roman" w:cs="Times New Roman"/>
        </w:rPr>
        <w:t>z. v znení neskorších predpisov</w:t>
      </w:r>
      <w:r w:rsidRPr="00CF2BF7">
        <w:rPr>
          <w:rFonts w:ascii="Times New Roman" w:eastAsia="Times New Roman" w:hAnsi="Times New Roman" w:cs="Times New Roman"/>
        </w:rPr>
        <w:t>.</w:t>
      </w:r>
    </w:p>
  </w:footnote>
  <w:footnote w:id="39">
    <w:p w14:paraId="256EA7B3" w14:textId="652BCF04" w:rsidR="00E60DAE" w:rsidRPr="00A93311" w:rsidRDefault="00E60DAE" w:rsidP="003B65C2">
      <w:pPr>
        <w:pStyle w:val="Textpoznmkypodiarou"/>
        <w:ind w:left="284" w:hanging="284"/>
        <w:jc w:val="both"/>
        <w:rPr>
          <w:rFonts w:ascii="Times New Roman" w:hAnsi="Times New Roman" w:cs="Times New Roman"/>
        </w:rPr>
      </w:pPr>
      <w:r w:rsidRPr="00482697">
        <w:rPr>
          <w:rFonts w:ascii="Times New Roman" w:hAnsi="Times New Roman" w:cs="Times New Roman"/>
          <w:vertAlign w:val="superscript"/>
        </w:rPr>
        <w:footnoteRef/>
      </w:r>
      <w:r w:rsidR="00416AED" w:rsidRPr="00A93311">
        <w:rPr>
          <w:rFonts w:ascii="Times New Roman" w:hAnsi="Times New Roman" w:cs="Times New Roman"/>
        </w:rPr>
        <w:t>)</w:t>
      </w:r>
      <w:r w:rsidR="00631E8B" w:rsidRPr="00A93311">
        <w:rPr>
          <w:rFonts w:ascii="Times New Roman" w:hAnsi="Times New Roman" w:cs="Times New Roman"/>
        </w:rPr>
        <w:tab/>
      </w:r>
      <w:r w:rsidR="6BFC51FA" w:rsidRPr="00A93311">
        <w:rPr>
          <w:rFonts w:ascii="Times New Roman" w:hAnsi="Times New Roman" w:cs="Times New Roman"/>
        </w:rPr>
        <w:t>Napríklad zákon Národnej rady Slovenskej republiky č. 233/1995 Z. z. o súdnych exekútoroch a exekučnej činnosti (Exekučný poriadok) a o zmene a doplnení ďalších zákonov v znení neskorších predpisov, zákon  č. 563/2009 Z. z. o správe daní (daňový poriadok) a o zmene a doplnení niektorých zákonov v znení neskorších predpisov.</w:t>
      </w:r>
    </w:p>
  </w:footnote>
  <w:footnote w:id="40">
    <w:p w14:paraId="7DEFBEB7" w14:textId="2E358E5E" w:rsidR="3A000841" w:rsidRPr="00A93311" w:rsidRDefault="3A000841" w:rsidP="00337A7A">
      <w:pPr>
        <w:pStyle w:val="Textpoznmkypodiarou"/>
        <w:ind w:left="284" w:hanging="284"/>
        <w:jc w:val="both"/>
        <w:rPr>
          <w:rFonts w:ascii="Times New Roman" w:hAnsi="Times New Roman" w:cs="Times New Roman"/>
        </w:rPr>
      </w:pPr>
      <w:r w:rsidRPr="00482697">
        <w:rPr>
          <w:rFonts w:ascii="Times New Roman" w:hAnsi="Times New Roman" w:cs="Times New Roman"/>
          <w:vertAlign w:val="superscript"/>
        </w:rPr>
        <w:footnoteRef/>
      </w:r>
      <w:r w:rsidR="00631E8B" w:rsidRPr="00A93311">
        <w:rPr>
          <w:rFonts w:ascii="Times New Roman" w:hAnsi="Times New Roman" w:cs="Times New Roman"/>
        </w:rPr>
        <w:t>)</w:t>
      </w:r>
      <w:r w:rsidR="00631E8B" w:rsidRPr="00A93311">
        <w:rPr>
          <w:rFonts w:ascii="Times New Roman" w:hAnsi="Times New Roman" w:cs="Times New Roman"/>
        </w:rPr>
        <w:tab/>
      </w:r>
      <w:r w:rsidR="40063798" w:rsidRPr="00A93311">
        <w:rPr>
          <w:rFonts w:ascii="Times New Roman" w:hAnsi="Times New Roman" w:cs="Times New Roman"/>
        </w:rPr>
        <w:t>N</w:t>
      </w:r>
      <w:r w:rsidR="40063798" w:rsidRPr="00A93311">
        <w:rPr>
          <w:rFonts w:ascii="Times New Roman" w:eastAsia="Times New Roman" w:hAnsi="Times New Roman" w:cs="Times New Roman"/>
        </w:rPr>
        <w:t>apríklad zákon Národnej rady Slovenskej republiky č. 233/1995 Z. z. v znení neskorších predpisov</w:t>
      </w:r>
      <w:r w:rsidR="00317C20">
        <w:rPr>
          <w:rFonts w:ascii="Times New Roman" w:eastAsia="Times New Roman" w:hAnsi="Times New Roman" w:cs="Times New Roman"/>
        </w:rPr>
        <w:t>.</w:t>
      </w:r>
    </w:p>
  </w:footnote>
  <w:footnote w:id="41">
    <w:p w14:paraId="67C4BFAE" w14:textId="5CB1B607" w:rsidR="00931156" w:rsidRPr="00A93311" w:rsidRDefault="00931156" w:rsidP="003B65C2">
      <w:pPr>
        <w:pStyle w:val="Textpoznmkypodiarou"/>
        <w:ind w:left="284" w:hanging="284"/>
        <w:jc w:val="both"/>
        <w:rPr>
          <w:rFonts w:ascii="Times New Roman" w:hAnsi="Times New Roman" w:cs="Times New Roman"/>
        </w:rPr>
      </w:pPr>
      <w:r w:rsidRPr="00482697">
        <w:rPr>
          <w:rFonts w:ascii="Times New Roman" w:hAnsi="Times New Roman" w:cs="Times New Roman"/>
          <w:vertAlign w:val="superscript"/>
        </w:rPr>
        <w:footnoteRef/>
      </w:r>
      <w:r w:rsidR="6BFC51FA" w:rsidRPr="00482697">
        <w:rPr>
          <w:rFonts w:ascii="Times New Roman" w:hAnsi="Times New Roman" w:cs="Times New Roman"/>
          <w:vertAlign w:val="superscript"/>
        </w:rPr>
        <w:t>)</w:t>
      </w:r>
      <w:r w:rsidR="6BFC51FA" w:rsidRPr="00A93311">
        <w:rPr>
          <w:rFonts w:ascii="Times New Roman" w:hAnsi="Times New Roman" w:cs="Times New Roman"/>
        </w:rPr>
        <w:t xml:space="preserve"> Zákon č. 82/2005 Z. z. o nelegálnej práci a nelegálnom zamestnávaní a o zmene a doplnení niektorých zákonov v znení  neskorších predpisov.</w:t>
      </w:r>
    </w:p>
  </w:footnote>
  <w:footnote w:id="42">
    <w:p w14:paraId="1B15DB43" w14:textId="63F38227" w:rsidR="00B15564" w:rsidRPr="00A93311" w:rsidRDefault="00B15564" w:rsidP="003B65C2">
      <w:pPr>
        <w:pStyle w:val="Textpoznmkypodiarou"/>
        <w:ind w:left="284" w:hanging="284"/>
        <w:jc w:val="both"/>
        <w:rPr>
          <w:rFonts w:ascii="Times New Roman" w:hAnsi="Times New Roman" w:cs="Times New Roman"/>
        </w:rPr>
      </w:pPr>
      <w:r w:rsidRPr="00482697">
        <w:rPr>
          <w:rFonts w:ascii="Times New Roman" w:hAnsi="Times New Roman" w:cs="Times New Roman"/>
          <w:vertAlign w:val="superscript"/>
        </w:rPr>
        <w:footnoteRef/>
      </w:r>
      <w:r w:rsidR="00416AED" w:rsidRPr="00A93311">
        <w:rPr>
          <w:rFonts w:ascii="Times New Roman" w:hAnsi="Times New Roman" w:cs="Times New Roman"/>
        </w:rPr>
        <w:t>)</w:t>
      </w:r>
      <w:r w:rsidR="6BFC51FA" w:rsidRPr="00A93311">
        <w:rPr>
          <w:rFonts w:ascii="Times New Roman" w:hAnsi="Times New Roman" w:cs="Times New Roman"/>
        </w:rPr>
        <w:t xml:space="preserve"> </w:t>
      </w:r>
      <w:hyperlink r:id="rId4" w:anchor="paragraf-170.odsek-21" w:tooltip="Odkaz na predpis alebo ustanovenie" w:history="1">
        <w:r w:rsidR="6BFC51FA" w:rsidRPr="00A93311">
          <w:rPr>
            <w:rFonts w:ascii="Times New Roman" w:hAnsi="Times New Roman" w:cs="Times New Roman"/>
          </w:rPr>
          <w:t>§ 170 ods. 21</w:t>
        </w:r>
      </w:hyperlink>
      <w:r w:rsidR="6BFC51FA" w:rsidRPr="00A93311">
        <w:rPr>
          <w:rFonts w:ascii="Times New Roman" w:hAnsi="Times New Roman" w:cs="Times New Roman"/>
        </w:rPr>
        <w:t> zákona č. </w:t>
      </w:r>
      <w:hyperlink r:id="rId5" w:tooltip="Odkaz na predpis alebo ustanovenie" w:history="1">
        <w:r w:rsidR="6BFC51FA" w:rsidRPr="00A93311">
          <w:rPr>
            <w:rFonts w:ascii="Times New Roman" w:hAnsi="Times New Roman" w:cs="Times New Roman"/>
          </w:rPr>
          <w:t>461/2003 Z. z.</w:t>
        </w:r>
      </w:hyperlink>
      <w:r w:rsidR="6BFC51FA" w:rsidRPr="00A93311">
        <w:rPr>
          <w:rFonts w:ascii="Times New Roman" w:hAnsi="Times New Roman" w:cs="Times New Roman"/>
        </w:rPr>
        <w:t xml:space="preserve">  o sociálnom poistení v znení neskorších predpisov, </w:t>
      </w:r>
      <w:hyperlink r:id="rId6" w:anchor="paragraf-25.odsek-5" w:tooltip="Odkaz na predpis alebo ustanovenie" w:history="1">
        <w:r w:rsidR="6BFC51FA" w:rsidRPr="00A93311">
          <w:rPr>
            <w:rFonts w:ascii="Times New Roman" w:hAnsi="Times New Roman" w:cs="Times New Roman"/>
          </w:rPr>
          <w:t>§ 25 ods. 5</w:t>
        </w:r>
      </w:hyperlink>
      <w:r w:rsidR="6BFC51FA" w:rsidRPr="00A93311">
        <w:rPr>
          <w:rFonts w:ascii="Times New Roman" w:hAnsi="Times New Roman" w:cs="Times New Roman"/>
        </w:rPr>
        <w:t> zákona č. </w:t>
      </w:r>
      <w:hyperlink r:id="rId7" w:tooltip="Odkaz na predpis alebo ustanovenie" w:history="1">
        <w:r w:rsidR="6BFC51FA" w:rsidRPr="00A93311">
          <w:rPr>
            <w:rFonts w:ascii="Times New Roman" w:hAnsi="Times New Roman" w:cs="Times New Roman"/>
          </w:rPr>
          <w:t>580/2004 Z. z.</w:t>
        </w:r>
      </w:hyperlink>
      <w:r w:rsidR="6BFC51FA" w:rsidRPr="00A93311">
        <w:rPr>
          <w:rFonts w:ascii="Times New Roman" w:hAnsi="Times New Roman" w:cs="Times New Roman"/>
        </w:rPr>
        <w:t> o zdravotnom poistení a o zmene a doplnení zákona č. </w:t>
      </w:r>
      <w:hyperlink r:id="rId8" w:tooltip="Odkaz na predpis alebo ustanovenie" w:history="1">
        <w:r w:rsidR="6BFC51FA" w:rsidRPr="00A93311">
          <w:rPr>
            <w:rFonts w:ascii="Times New Roman" w:hAnsi="Times New Roman" w:cs="Times New Roman"/>
          </w:rPr>
          <w:t>95/2002 Z. z.</w:t>
        </w:r>
      </w:hyperlink>
      <w:r w:rsidR="6BFC51FA" w:rsidRPr="00A93311">
        <w:rPr>
          <w:rFonts w:ascii="Times New Roman" w:hAnsi="Times New Roman" w:cs="Times New Roman"/>
        </w:rPr>
        <w:t> o poisťovníctve a o zmene a doplnení niektorých zákonov v znení zákona č. </w:t>
      </w:r>
      <w:hyperlink r:id="rId9" w:tooltip="Odkaz na predpis alebo ustanovenie" w:history="1">
        <w:r w:rsidR="6BFC51FA" w:rsidRPr="00A93311">
          <w:rPr>
            <w:rFonts w:ascii="Times New Roman" w:hAnsi="Times New Roman" w:cs="Times New Roman"/>
          </w:rPr>
          <w:t>221/2019 Z. z.</w:t>
        </w:r>
      </w:hyperlink>
    </w:p>
  </w:footnote>
  <w:footnote w:id="43">
    <w:p w14:paraId="583B997A" w14:textId="43CD59CD" w:rsidR="008820B9" w:rsidRPr="00A93311" w:rsidRDefault="008820B9" w:rsidP="00420FE8">
      <w:pPr>
        <w:pStyle w:val="Textpoznmkypodiarou"/>
        <w:ind w:left="284" w:hanging="284"/>
        <w:jc w:val="both"/>
        <w:rPr>
          <w:rFonts w:ascii="Times New Roman" w:hAnsi="Times New Roman" w:cs="Times New Roman"/>
        </w:rPr>
      </w:pPr>
      <w:r w:rsidRPr="00482697">
        <w:rPr>
          <w:rStyle w:val="Odkaznapoznmkupodiarou"/>
          <w:rFonts w:ascii="Times New Roman" w:hAnsi="Times New Roman" w:cs="Times New Roman"/>
        </w:rPr>
        <w:footnoteRef/>
      </w:r>
      <w:r w:rsidR="00416AED" w:rsidRPr="00A93311">
        <w:rPr>
          <w:rFonts w:ascii="Times New Roman" w:hAnsi="Times New Roman" w:cs="Times New Roman"/>
        </w:rPr>
        <w:t>)</w:t>
      </w:r>
      <w:r w:rsidR="00AC3709" w:rsidRPr="00A93311">
        <w:rPr>
          <w:rFonts w:ascii="Times New Roman" w:hAnsi="Times New Roman" w:cs="Times New Roman"/>
        </w:rPr>
        <w:tab/>
      </w:r>
      <w:r w:rsidR="006F26A1" w:rsidRPr="00A93311">
        <w:rPr>
          <w:rFonts w:ascii="Times New Roman" w:hAnsi="Times New Roman" w:cs="Times New Roman"/>
        </w:rPr>
        <w:t>§ 18 zákona č. 315/2016 Z. z. o registri partnerov verejného sektora a o zmene a doplnení niektorých zákonov.</w:t>
      </w:r>
    </w:p>
  </w:footnote>
  <w:footnote w:id="44">
    <w:p w14:paraId="0E31EE50" w14:textId="37FADDA6" w:rsidR="00084C9D" w:rsidRDefault="00084C9D" w:rsidP="00420FE8">
      <w:pPr>
        <w:pStyle w:val="Textpoznmkypodiarou"/>
        <w:ind w:left="284" w:hanging="284"/>
        <w:jc w:val="both"/>
        <w:rPr>
          <w:rFonts w:ascii="Times New Roman" w:hAnsi="Times New Roman" w:cs="Times New Roman"/>
        </w:rPr>
      </w:pPr>
      <w:r w:rsidRPr="00482697">
        <w:rPr>
          <w:rStyle w:val="Odkaznapoznmkupodiarou"/>
          <w:rFonts w:ascii="Times New Roman" w:hAnsi="Times New Roman" w:cs="Times New Roman"/>
        </w:rPr>
        <w:footnoteRef/>
      </w:r>
      <w:r w:rsidR="00416AED" w:rsidRPr="00A93311">
        <w:rPr>
          <w:rFonts w:ascii="Times New Roman" w:hAnsi="Times New Roman" w:cs="Times New Roman"/>
        </w:rPr>
        <w:t>)</w:t>
      </w:r>
      <w:r w:rsidR="00AC3709" w:rsidRPr="00A93311">
        <w:rPr>
          <w:rFonts w:ascii="Times New Roman" w:hAnsi="Times New Roman" w:cs="Times New Roman"/>
        </w:rPr>
        <w:tab/>
      </w:r>
      <w:r w:rsidRPr="00A93311">
        <w:rPr>
          <w:rFonts w:ascii="Times New Roman" w:hAnsi="Times New Roman" w:cs="Times New Roman"/>
        </w:rPr>
        <w:t>Zákon</w:t>
      </w:r>
      <w:r w:rsidRPr="00416AED">
        <w:rPr>
          <w:rFonts w:ascii="Times New Roman" w:hAnsi="Times New Roman" w:cs="Times New Roman"/>
        </w:rPr>
        <w:t xml:space="preserve"> č. 315/2016 Z. z.</w:t>
      </w:r>
      <w:r w:rsidR="0806E33E" w:rsidRPr="0806E33E">
        <w:rPr>
          <w:rFonts w:ascii="Times New Roman" w:hAnsi="Times New Roman" w:cs="Times New Roman"/>
        </w:rPr>
        <w:t xml:space="preserve"> </w:t>
      </w:r>
    </w:p>
  </w:footnote>
  <w:footnote w:id="45">
    <w:p w14:paraId="334BAB9D" w14:textId="4C431EBD"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r>
      <w:r w:rsidRPr="009E4E06">
        <w:rPr>
          <w:rFonts w:ascii="Times New Roman" w:eastAsia="Aptos" w:hAnsi="Times New Roman" w:cs="Times New Roman"/>
        </w:rPr>
        <w:t>Zákon č. </w:t>
      </w:r>
      <w:hyperlink r:id="rId10" w:history="1">
        <w:r w:rsidRPr="009E4E06">
          <w:rPr>
            <w:rFonts w:ascii="Times New Roman" w:hAnsi="Times New Roman" w:cs="Times New Roman"/>
          </w:rPr>
          <w:t>305/2013 Z. z.</w:t>
        </w:r>
      </w:hyperlink>
      <w:r w:rsidRPr="009E4E06">
        <w:rPr>
          <w:rFonts w:ascii="Times New Roman" w:eastAsia="Aptos" w:hAnsi="Times New Roman" w:cs="Times New Roman"/>
        </w:rPr>
        <w:t xml:space="preserve"> o elektronickej podobe výkonu pôsobnosti orgánov verejnej moci a o zmene a doplnení niektorých zákonov (zákon o e-</w:t>
      </w:r>
      <w:proofErr w:type="spellStart"/>
      <w:r w:rsidRPr="009E4E06">
        <w:rPr>
          <w:rFonts w:ascii="Times New Roman" w:eastAsia="Aptos" w:hAnsi="Times New Roman" w:cs="Times New Roman"/>
        </w:rPr>
        <w:t>Governmente</w:t>
      </w:r>
      <w:proofErr w:type="spellEnd"/>
      <w:r w:rsidRPr="009E4E06">
        <w:rPr>
          <w:rFonts w:ascii="Times New Roman" w:eastAsia="Aptos" w:hAnsi="Times New Roman" w:cs="Times New Roman"/>
        </w:rPr>
        <w:t>) v znení neskorších predpisov.</w:t>
      </w:r>
    </w:p>
  </w:footnote>
  <w:footnote w:id="46">
    <w:p w14:paraId="0CE16F09" w14:textId="5788FD43" w:rsidR="0035237A" w:rsidRPr="00CF2BF7" w:rsidRDefault="0035237A" w:rsidP="66F5CB1F">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009F67D3">
        <w:rPr>
          <w:rFonts w:ascii="Times New Roman" w:hAnsi="Times New Roman" w:cs="Times New Roman"/>
        </w:rPr>
        <w:tab/>
      </w:r>
      <w:r w:rsidRPr="009E4E06">
        <w:rPr>
          <w:rFonts w:ascii="Times New Roman" w:eastAsia="Aptos" w:hAnsi="Times New Roman" w:cs="Times New Roman"/>
        </w:rPr>
        <w:t>§ 23 zákona č. </w:t>
      </w:r>
      <w:hyperlink r:id="rId11" w:history="1">
        <w:r w:rsidRPr="009E4E06">
          <w:rPr>
            <w:rFonts w:ascii="Times New Roman" w:hAnsi="Times New Roman" w:cs="Times New Roman"/>
          </w:rPr>
          <w:t>305/2013 Z. z.</w:t>
        </w:r>
      </w:hyperlink>
      <w:r w:rsidRPr="009E4E06">
        <w:rPr>
          <w:rFonts w:ascii="Times New Roman" w:eastAsia="Aptos" w:hAnsi="Times New Roman" w:cs="Times New Roman"/>
        </w:rPr>
        <w:t> v znení neskorších predpisov.</w:t>
      </w:r>
    </w:p>
  </w:footnote>
  <w:footnote w:id="47">
    <w:p w14:paraId="7BD32FA9" w14:textId="60179D7A"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51E43A40" w:rsidRPr="00CF2BF7">
        <w:rPr>
          <w:rFonts w:ascii="Times New Roman" w:hAnsi="Times New Roman" w:cs="Times New Roman"/>
        </w:rPr>
        <w:t>) §</w:t>
      </w:r>
      <w:r w:rsidRPr="00CF2BF7">
        <w:rPr>
          <w:rFonts w:ascii="Times New Roman" w:hAnsi="Times New Roman" w:cs="Times New Roman"/>
        </w:rPr>
        <w:t xml:space="preserve"> 269 Obchodného zákonníka.</w:t>
      </w:r>
    </w:p>
  </w:footnote>
  <w:footnote w:id="48">
    <w:p w14:paraId="2251AB77" w14:textId="3D68E84E"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641EC2D3" w:rsidRPr="00CF2BF7">
        <w:rPr>
          <w:rFonts w:ascii="Times New Roman" w:hAnsi="Times New Roman" w:cs="Times New Roman"/>
        </w:rPr>
        <w:t xml:space="preserve"> </w:t>
      </w:r>
      <w:r w:rsidRPr="00CF2BF7">
        <w:rPr>
          <w:rFonts w:ascii="Times New Roman" w:hAnsi="Times New Roman" w:cs="Times New Roman"/>
        </w:rPr>
        <w:t xml:space="preserve">Zákon č. 357/2015 Z. z. </w:t>
      </w:r>
      <w:r w:rsidR="5E8E65F9" w:rsidRPr="00CF2BF7">
        <w:rPr>
          <w:rFonts w:ascii="Times New Roman" w:hAnsi="Times New Roman" w:cs="Times New Roman"/>
        </w:rPr>
        <w:t>o finančnej kontrole a audite a o zmene a doplnení niektorých zákonov v znení neskorších predpisov.</w:t>
      </w:r>
    </w:p>
  </w:footnote>
  <w:footnote w:id="49">
    <w:p w14:paraId="06C9C641" w14:textId="78FE3CE9"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6BFC51FA" w:rsidRPr="00CF2BF7">
        <w:rPr>
          <w:rFonts w:ascii="Times New Roman" w:hAnsi="Times New Roman" w:cs="Times New Roman"/>
        </w:rPr>
        <w:t xml:space="preserve">) </w:t>
      </w:r>
      <w:r w:rsidR="6BFC51FA">
        <w:rPr>
          <w:rFonts w:ascii="Times New Roman" w:hAnsi="Times New Roman" w:cs="Times New Roman"/>
        </w:rPr>
        <w:t>Napríklad zákon Národnej ra</w:t>
      </w:r>
      <w:r w:rsidR="6BFC51FA" w:rsidRPr="00CF2BF7">
        <w:rPr>
          <w:rFonts w:ascii="Times New Roman" w:hAnsi="Times New Roman" w:cs="Times New Roman"/>
        </w:rPr>
        <w:t>dy Slovenskej republiky č. 39/1993 Z. z. o Najvyššom kontrolnom úrade Slovenskej republiky v znení neskorších predpisov, zákon Národnej rady Slovenskej republiky č. 10/1996 Z. z. o kontrole v štátnej správe v znení neskorších predpisov, zákon č. 357/2015 Z. z. v znení neskorších predpisov.</w:t>
      </w:r>
    </w:p>
  </w:footnote>
  <w:footnote w:id="50">
    <w:p w14:paraId="225ABAB3" w14:textId="222C958B"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00812381">
        <w:rPr>
          <w:rFonts w:ascii="Times New Roman" w:hAnsi="Times New Roman" w:cs="Times New Roman"/>
        </w:rPr>
        <w:tab/>
      </w:r>
      <w:r w:rsidRPr="00CF2BF7">
        <w:rPr>
          <w:rFonts w:ascii="Times New Roman" w:hAnsi="Times New Roman" w:cs="Times New Roman"/>
        </w:rPr>
        <w:t>Napríklad § 31 zákona č. 523/2004 Z. z. v znení neskorších predpisov.</w:t>
      </w:r>
    </w:p>
  </w:footnote>
  <w:footnote w:id="51">
    <w:p w14:paraId="4DA73C98" w14:textId="4E743AA4"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t>§ 2 ods. 5 písm. e) záko</w:t>
      </w:r>
      <w:r w:rsidRPr="00CF2BF7">
        <w:rPr>
          <w:rFonts w:ascii="Times New Roman" w:eastAsiaTheme="minorEastAsia" w:hAnsi="Times New Roman" w:cs="Times New Roman"/>
        </w:rPr>
        <w:t>na č. 343/2015 Z. z. o verejnom obstarávaní a o zmene a doplnení niektorých zákonov v znení neskorších predpisov.</w:t>
      </w:r>
    </w:p>
  </w:footnote>
  <w:footnote w:id="52">
    <w:p w14:paraId="349845C9" w14:textId="5BFA7321"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t xml:space="preserve">Napríklad zákon </w:t>
      </w:r>
      <w:r w:rsidRPr="001327C0">
        <w:rPr>
          <w:rFonts w:ascii="Times New Roman" w:hAnsi="Times New Roman" w:cs="Times New Roman"/>
        </w:rPr>
        <w:t xml:space="preserve">č. 357/2015 Z. z. v znení neskorších </w:t>
      </w:r>
      <w:r w:rsidRPr="00CF2BF7">
        <w:rPr>
          <w:rFonts w:ascii="Times New Roman" w:hAnsi="Times New Roman" w:cs="Times New Roman"/>
        </w:rPr>
        <w:t>predpisov.</w:t>
      </w:r>
    </w:p>
  </w:footnote>
  <w:footnote w:id="53">
    <w:p w14:paraId="6889E6D2" w14:textId="4EB410F8"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t>Napríklad zákon č.</w:t>
      </w:r>
      <w:r w:rsidR="5E8E65F9" w:rsidRPr="00CF2BF7">
        <w:rPr>
          <w:rFonts w:ascii="Times New Roman" w:hAnsi="Times New Roman" w:cs="Times New Roman"/>
        </w:rPr>
        <w:t> </w:t>
      </w:r>
      <w:hyperlink r:id="rId12" w:tgtFrame="_blank" w:history="1">
        <w:r w:rsidRPr="00CF2BF7">
          <w:rPr>
            <w:rFonts w:ascii="Times New Roman" w:hAnsi="Times New Roman" w:cs="Times New Roman"/>
          </w:rPr>
          <w:t>211/2000 Z. z.</w:t>
        </w:r>
      </w:hyperlink>
      <w:r w:rsidR="00812381">
        <w:rPr>
          <w:rFonts w:ascii="Times New Roman" w:hAnsi="Times New Roman" w:cs="Times New Roman"/>
        </w:rPr>
        <w:t xml:space="preserve"> </w:t>
      </w:r>
      <w:r w:rsidR="5E8E65F9" w:rsidRPr="00CF2BF7">
        <w:rPr>
          <w:rFonts w:ascii="Times New Roman" w:hAnsi="Times New Roman" w:cs="Times New Roman"/>
        </w:rPr>
        <w:t>o</w:t>
      </w:r>
      <w:r w:rsidR="00812381">
        <w:rPr>
          <w:rFonts w:ascii="Times New Roman" w:hAnsi="Times New Roman" w:cs="Times New Roman"/>
        </w:rPr>
        <w:t> </w:t>
      </w:r>
      <w:r w:rsidR="5E8E65F9" w:rsidRPr="00CF2BF7">
        <w:rPr>
          <w:rFonts w:ascii="Times New Roman" w:hAnsi="Times New Roman" w:cs="Times New Roman"/>
        </w:rPr>
        <w:t>slobodnom prístupe k informáciám a o zmene a doplnení niektorých zákonov (zákon o slobode informácií) v znení neskorších predpisov,</w:t>
      </w:r>
      <w:r w:rsidR="00812381">
        <w:rPr>
          <w:rFonts w:ascii="Times New Roman" w:hAnsi="Times New Roman" w:cs="Times New Roman"/>
        </w:rPr>
        <w:t xml:space="preserve"> </w:t>
      </w:r>
      <w:hyperlink r:id="rId13" w:anchor="paragraf-21.odsek-2" w:tgtFrame="_blank" w:history="1">
        <w:r w:rsidRPr="00CF2BF7">
          <w:rPr>
            <w:rFonts w:ascii="Times New Roman" w:hAnsi="Times New Roman" w:cs="Times New Roman"/>
          </w:rPr>
          <w:t>§</w:t>
        </w:r>
        <w:r w:rsidR="00812381">
          <w:rPr>
            <w:rFonts w:ascii="Times New Roman" w:hAnsi="Times New Roman" w:cs="Times New Roman"/>
          </w:rPr>
          <w:t> </w:t>
        </w:r>
        <w:r w:rsidRPr="00CF2BF7">
          <w:rPr>
            <w:rFonts w:ascii="Times New Roman" w:hAnsi="Times New Roman" w:cs="Times New Roman"/>
          </w:rPr>
          <w:t>21 ods. 2 zákona č. 357/2015 Z. z.</w:t>
        </w:r>
      </w:hyperlink>
      <w:r w:rsidR="00812381">
        <w:rPr>
          <w:rFonts w:ascii="Times New Roman" w:hAnsi="Times New Roman" w:cs="Times New Roman"/>
        </w:rPr>
        <w:t xml:space="preserve"> </w:t>
      </w:r>
      <w:r w:rsidR="5E8E65F9" w:rsidRPr="00CF2BF7">
        <w:rPr>
          <w:rFonts w:ascii="Times New Roman" w:hAnsi="Times New Roman" w:cs="Times New Roman"/>
        </w:rPr>
        <w:t>v</w:t>
      </w:r>
      <w:r w:rsidR="00812381">
        <w:rPr>
          <w:rFonts w:ascii="Times New Roman" w:hAnsi="Times New Roman" w:cs="Times New Roman"/>
        </w:rPr>
        <w:t> </w:t>
      </w:r>
      <w:r w:rsidR="5E8E65F9" w:rsidRPr="00CF2BF7">
        <w:rPr>
          <w:rFonts w:ascii="Times New Roman" w:hAnsi="Times New Roman" w:cs="Times New Roman"/>
        </w:rPr>
        <w:t>znení neskorších predpisov.</w:t>
      </w:r>
    </w:p>
  </w:footnote>
  <w:footnote w:id="54">
    <w:p w14:paraId="6C095ED5" w14:textId="1C577AE4"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2B5432DC" w:rsidRPr="00CF2BF7">
        <w:rPr>
          <w:rFonts w:ascii="Times New Roman" w:hAnsi="Times New Roman" w:cs="Times New Roman"/>
        </w:rPr>
        <w:t>)</w:t>
      </w:r>
      <w:r w:rsidRPr="00CF2BF7">
        <w:rPr>
          <w:rFonts w:ascii="Times New Roman" w:hAnsi="Times New Roman" w:cs="Times New Roman"/>
        </w:rPr>
        <w:tab/>
      </w:r>
      <w:r w:rsidRPr="2B5432DC">
        <w:rPr>
          <w:rFonts w:ascii="Times New Roman" w:hAnsi="Times New Roman" w:cs="Times New Roman"/>
        </w:rPr>
        <w:t>§ 1</w:t>
      </w:r>
      <w:r w:rsidR="2B5432DC" w:rsidRPr="7D77CB3E">
        <w:rPr>
          <w:rFonts w:ascii="Times New Roman" w:hAnsi="Times New Roman" w:cs="Times New Roman"/>
        </w:rPr>
        <w:t xml:space="preserve">3 zákona č. 192/2023 Z. </w:t>
      </w:r>
      <w:r w:rsidR="2B5432DC" w:rsidRPr="2B5432DC">
        <w:rPr>
          <w:rFonts w:ascii="Times New Roman" w:hAnsi="Times New Roman" w:cs="Times New Roman"/>
        </w:rPr>
        <w:t>z.</w:t>
      </w:r>
      <w:r w:rsidR="2B5432DC" w:rsidRPr="7D77CB3E">
        <w:rPr>
          <w:rFonts w:ascii="Times New Roman" w:hAnsi="Times New Roman" w:cs="Times New Roman"/>
        </w:rPr>
        <w:t xml:space="preserve"> o </w:t>
      </w:r>
      <w:r w:rsidR="2B5432DC" w:rsidRPr="7D77CB3E" w:rsidDel="7D77CB3E">
        <w:rPr>
          <w:rFonts w:ascii="Times New Roman" w:hAnsi="Times New Roman" w:cs="Times New Roman"/>
        </w:rPr>
        <w:t>reg</w:t>
      </w:r>
      <w:r w:rsidR="2B5432DC" w:rsidRPr="001327C0">
        <w:rPr>
          <w:rFonts w:ascii="Times New Roman" w:hAnsi="Times New Roman" w:cs="Times New Roman"/>
        </w:rPr>
        <w:t>istri</w:t>
      </w:r>
      <w:r w:rsidR="2B5432DC" w:rsidRPr="7D77CB3E">
        <w:rPr>
          <w:rFonts w:ascii="Times New Roman" w:hAnsi="Times New Roman" w:cs="Times New Roman"/>
        </w:rPr>
        <w:t xml:space="preserve"> trestov a o zmene a doplnení niektorých zákonov v znení neskorších predpisov.</w:t>
      </w:r>
    </w:p>
  </w:footnote>
  <w:footnote w:id="55">
    <w:p w14:paraId="430E1B55" w14:textId="37186428" w:rsidR="0035237A" w:rsidRPr="001327C0"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75FCA343" w:rsidRPr="00CF2BF7">
        <w:rPr>
          <w:rFonts w:ascii="Times New Roman" w:hAnsi="Times New Roman" w:cs="Times New Roman"/>
        </w:rPr>
        <w:t xml:space="preserve"> </w:t>
      </w:r>
      <w:r w:rsidRPr="00CF2BF7">
        <w:rPr>
          <w:rFonts w:ascii="Times New Roman" w:hAnsi="Times New Roman" w:cs="Times New Roman"/>
        </w:rPr>
        <w:tab/>
      </w:r>
      <w:r w:rsidRPr="001327C0">
        <w:rPr>
          <w:rFonts w:ascii="Times New Roman" w:hAnsi="Times New Roman" w:cs="Times New Roman"/>
        </w:rPr>
        <w:t>Napríklad zákon Národnej rady Slovenskej republiky č. </w:t>
      </w:r>
      <w:hyperlink r:id="rId14" w:tooltip="Odkaz na predpis alebo ustanovenie" w:history="1">
        <w:r w:rsidRPr="001327C0">
          <w:rPr>
            <w:rStyle w:val="Hypertextovprepojenie"/>
            <w:rFonts w:ascii="Times New Roman" w:hAnsi="Times New Roman" w:cs="Times New Roman"/>
            <w:color w:val="auto"/>
            <w:u w:val="none"/>
          </w:rPr>
          <w:t>39/1993 Z. z.</w:t>
        </w:r>
      </w:hyperlink>
      <w:r w:rsidR="00A30130">
        <w:rPr>
          <w:rStyle w:val="Hypertextovprepojenie"/>
          <w:rFonts w:ascii="Times New Roman" w:hAnsi="Times New Roman" w:cs="Times New Roman"/>
          <w:color w:val="auto"/>
          <w:u w:val="none"/>
        </w:rPr>
        <w:t xml:space="preserve"> </w:t>
      </w:r>
      <w:r w:rsidRPr="001327C0">
        <w:rPr>
          <w:rFonts w:ascii="Times New Roman" w:hAnsi="Times New Roman" w:cs="Times New Roman"/>
        </w:rPr>
        <w:t>v</w:t>
      </w:r>
      <w:r w:rsidR="00A30130">
        <w:rPr>
          <w:rFonts w:ascii="Times New Roman" w:hAnsi="Times New Roman" w:cs="Times New Roman"/>
        </w:rPr>
        <w:t> </w:t>
      </w:r>
      <w:r w:rsidRPr="001327C0">
        <w:rPr>
          <w:rFonts w:ascii="Times New Roman" w:hAnsi="Times New Roman" w:cs="Times New Roman"/>
        </w:rPr>
        <w:t>znení neskorších predpisov, zákon č. </w:t>
      </w:r>
      <w:hyperlink r:id="rId15" w:tooltip="Odkaz na predpis alebo ustanovenie" w:history="1">
        <w:r w:rsidRPr="001327C0">
          <w:rPr>
            <w:rStyle w:val="Hypertextovprepojenie"/>
            <w:rFonts w:ascii="Times New Roman" w:hAnsi="Times New Roman" w:cs="Times New Roman"/>
            <w:color w:val="auto"/>
            <w:u w:val="none"/>
          </w:rPr>
          <w:t>343/2015 Z. z.</w:t>
        </w:r>
      </w:hyperlink>
      <w:r w:rsidRPr="001327C0">
        <w:rPr>
          <w:rFonts w:ascii="Times New Roman" w:hAnsi="Times New Roman" w:cs="Times New Roman"/>
        </w:rPr>
        <w:t> v znení neskorších predpisov</w:t>
      </w:r>
      <w:r>
        <w:rPr>
          <w:rFonts w:ascii="Times New Roman" w:hAnsi="Times New Roman" w:cs="Times New Roman"/>
        </w:rPr>
        <w:t>,</w:t>
      </w:r>
      <w:r w:rsidRPr="001327C0">
        <w:rPr>
          <w:rFonts w:ascii="Times New Roman" w:hAnsi="Times New Roman" w:cs="Times New Roman"/>
        </w:rPr>
        <w:t xml:space="preserve"> zákon č. </w:t>
      </w:r>
      <w:hyperlink r:id="rId16" w:tooltip="Odkaz na predpis alebo ustanovenie" w:history="1">
        <w:r w:rsidRPr="001327C0">
          <w:rPr>
            <w:rStyle w:val="Hypertextovprepojenie"/>
            <w:rFonts w:ascii="Times New Roman" w:hAnsi="Times New Roman" w:cs="Times New Roman"/>
            <w:color w:val="auto"/>
            <w:u w:val="none"/>
          </w:rPr>
          <w:t>357/2015 Z. z.</w:t>
        </w:r>
      </w:hyperlink>
      <w:r w:rsidR="00A30130">
        <w:rPr>
          <w:rStyle w:val="Hypertextovprepojenie"/>
          <w:rFonts w:ascii="Times New Roman" w:hAnsi="Times New Roman" w:cs="Times New Roman"/>
          <w:color w:val="auto"/>
          <w:u w:val="none"/>
        </w:rPr>
        <w:t xml:space="preserve"> </w:t>
      </w:r>
      <w:r w:rsidRPr="001327C0">
        <w:rPr>
          <w:rFonts w:ascii="Times New Roman" w:hAnsi="Times New Roman" w:cs="Times New Roman"/>
        </w:rPr>
        <w:t>v</w:t>
      </w:r>
      <w:r w:rsidR="00A30130">
        <w:rPr>
          <w:rFonts w:ascii="Times New Roman" w:hAnsi="Times New Roman" w:cs="Times New Roman"/>
        </w:rPr>
        <w:t> </w:t>
      </w:r>
      <w:r w:rsidRPr="001327C0">
        <w:rPr>
          <w:rFonts w:ascii="Times New Roman" w:hAnsi="Times New Roman" w:cs="Times New Roman"/>
        </w:rPr>
        <w:t>znení neskorších predpisov</w:t>
      </w:r>
      <w:r>
        <w:rPr>
          <w:rFonts w:ascii="Times New Roman" w:hAnsi="Times New Roman" w:cs="Times New Roman"/>
        </w:rPr>
        <w:t>,</w:t>
      </w:r>
      <w:r w:rsidRPr="001327C0">
        <w:rPr>
          <w:rFonts w:ascii="Times New Roman" w:hAnsi="Times New Roman" w:cs="Times New Roman"/>
        </w:rPr>
        <w:t xml:space="preserve"> zákon č. 187/2021 Z. z. o ochrane hospod</w:t>
      </w:r>
      <w:r w:rsidRPr="001327C0">
        <w:rPr>
          <w:rFonts w:ascii="Times New Roman" w:hAnsi="Times New Roman" w:cs="Times New Roman" w:hint="eastAsia"/>
        </w:rPr>
        <w:t>á</w:t>
      </w:r>
      <w:r w:rsidRPr="001327C0">
        <w:rPr>
          <w:rFonts w:ascii="Times New Roman" w:hAnsi="Times New Roman" w:cs="Times New Roman"/>
        </w:rPr>
        <w:t>rskej s</w:t>
      </w:r>
      <w:r w:rsidRPr="001327C0">
        <w:rPr>
          <w:rFonts w:ascii="Times New Roman" w:hAnsi="Times New Roman" w:cs="Times New Roman" w:hint="eastAsia"/>
        </w:rPr>
        <w:t>úť</w:t>
      </w:r>
      <w:r w:rsidRPr="001327C0">
        <w:rPr>
          <w:rFonts w:ascii="Times New Roman" w:hAnsi="Times New Roman" w:cs="Times New Roman"/>
        </w:rPr>
        <w:t>a</w:t>
      </w:r>
      <w:r w:rsidRPr="001327C0">
        <w:rPr>
          <w:rFonts w:ascii="Times New Roman" w:hAnsi="Times New Roman" w:cs="Times New Roman" w:hint="eastAsia"/>
        </w:rPr>
        <w:t>ž</w:t>
      </w:r>
      <w:r w:rsidRPr="001327C0">
        <w:rPr>
          <w:rFonts w:ascii="Times New Roman" w:hAnsi="Times New Roman" w:cs="Times New Roman"/>
        </w:rPr>
        <w:t>e a o zmene a</w:t>
      </w:r>
      <w:r w:rsidRPr="001327C0">
        <w:rPr>
          <w:rFonts w:ascii="Times New Roman" w:hAnsi="Times New Roman" w:cs="Times New Roman" w:hint="eastAsia"/>
        </w:rPr>
        <w:t> </w:t>
      </w:r>
      <w:r w:rsidRPr="001327C0">
        <w:rPr>
          <w:rFonts w:ascii="Times New Roman" w:hAnsi="Times New Roman" w:cs="Times New Roman"/>
        </w:rPr>
        <w:t>doplnen</w:t>
      </w:r>
      <w:r w:rsidRPr="001327C0">
        <w:rPr>
          <w:rFonts w:ascii="Times New Roman" w:hAnsi="Times New Roman" w:cs="Times New Roman" w:hint="eastAsia"/>
        </w:rPr>
        <w:t>í</w:t>
      </w:r>
      <w:r w:rsidRPr="001327C0">
        <w:rPr>
          <w:rFonts w:ascii="Times New Roman" w:hAnsi="Times New Roman" w:cs="Times New Roman"/>
        </w:rPr>
        <w:t xml:space="preserve"> niektor</w:t>
      </w:r>
      <w:r w:rsidRPr="001327C0">
        <w:rPr>
          <w:rFonts w:ascii="Times New Roman" w:hAnsi="Times New Roman" w:cs="Times New Roman" w:hint="eastAsia"/>
        </w:rPr>
        <w:t>ý</w:t>
      </w:r>
      <w:r w:rsidRPr="001327C0">
        <w:rPr>
          <w:rFonts w:ascii="Times New Roman" w:hAnsi="Times New Roman" w:cs="Times New Roman"/>
        </w:rPr>
        <w:t>ch z</w:t>
      </w:r>
      <w:r w:rsidRPr="001327C0">
        <w:rPr>
          <w:rFonts w:ascii="Times New Roman" w:hAnsi="Times New Roman" w:cs="Times New Roman" w:hint="eastAsia"/>
        </w:rPr>
        <w:t>á</w:t>
      </w:r>
      <w:r>
        <w:rPr>
          <w:rFonts w:ascii="Times New Roman" w:hAnsi="Times New Roman" w:cs="Times New Roman"/>
        </w:rPr>
        <w:t>konov.</w:t>
      </w:r>
    </w:p>
  </w:footnote>
  <w:footnote w:id="56">
    <w:p w14:paraId="174E307F" w14:textId="11392839" w:rsidR="0035237A" w:rsidRPr="001327C0" w:rsidRDefault="0035237A" w:rsidP="00A003AC">
      <w:pPr>
        <w:spacing w:after="0" w:line="278" w:lineRule="auto"/>
        <w:ind w:left="284" w:hanging="284"/>
        <w:jc w:val="both"/>
        <w:rPr>
          <w:rFonts w:ascii="Times New Roman" w:hAnsi="Times New Roman" w:cs="Times New Roman"/>
          <w:sz w:val="20"/>
          <w:szCs w:val="20"/>
        </w:rPr>
      </w:pPr>
      <w:r w:rsidRPr="001327C0">
        <w:rPr>
          <w:rStyle w:val="Odkaznapoznmkupodiarou"/>
          <w:rFonts w:ascii="Times New Roman" w:hAnsi="Times New Roman" w:cs="Times New Roman"/>
          <w:sz w:val="20"/>
          <w:szCs w:val="20"/>
        </w:rPr>
        <w:footnoteRef/>
      </w:r>
      <w:r w:rsidRPr="001327C0">
        <w:rPr>
          <w:rFonts w:ascii="Times New Roman" w:hAnsi="Times New Roman" w:cs="Times New Roman"/>
          <w:sz w:val="20"/>
          <w:szCs w:val="20"/>
        </w:rPr>
        <w:t>)</w:t>
      </w:r>
      <w:r w:rsidRPr="001327C0">
        <w:rPr>
          <w:rFonts w:ascii="Times New Roman" w:hAnsi="Times New Roman" w:cs="Times New Roman"/>
          <w:sz w:val="20"/>
          <w:szCs w:val="20"/>
        </w:rPr>
        <w:tab/>
      </w:r>
      <w:r w:rsidRPr="001327C0">
        <w:rPr>
          <w:rFonts w:ascii="Times New Roman" w:eastAsia="Aptos" w:hAnsi="Times New Roman" w:cs="Times New Roman"/>
          <w:sz w:val="20"/>
          <w:szCs w:val="20"/>
        </w:rPr>
        <w:t xml:space="preserve">§ 2 zákona č. 121/2022 Z. z. v znení neskorších predpisov.  </w:t>
      </w:r>
    </w:p>
  </w:footnote>
  <w:footnote w:id="57">
    <w:p w14:paraId="6F25F003" w14:textId="2B2974ED" w:rsidR="0035237A" w:rsidRPr="001327C0" w:rsidRDefault="0035237A" w:rsidP="00FC4B10">
      <w:pPr>
        <w:spacing w:after="0" w:line="278" w:lineRule="auto"/>
        <w:ind w:left="284" w:hanging="284"/>
        <w:jc w:val="both"/>
        <w:rPr>
          <w:rFonts w:ascii="Times New Roman" w:hAnsi="Times New Roman" w:cs="Times New Roman"/>
          <w:sz w:val="20"/>
          <w:szCs w:val="20"/>
        </w:rPr>
      </w:pPr>
      <w:r w:rsidRPr="001327C0">
        <w:rPr>
          <w:rStyle w:val="Odkaznapoznmkupodiarou"/>
          <w:rFonts w:ascii="Times New Roman" w:hAnsi="Times New Roman" w:cs="Times New Roman"/>
          <w:sz w:val="20"/>
          <w:szCs w:val="20"/>
        </w:rPr>
        <w:footnoteRef/>
      </w:r>
      <w:r w:rsidRPr="001327C0">
        <w:rPr>
          <w:rFonts w:ascii="Times New Roman" w:hAnsi="Times New Roman" w:cs="Times New Roman"/>
          <w:sz w:val="20"/>
          <w:szCs w:val="20"/>
        </w:rPr>
        <w:t>)</w:t>
      </w:r>
      <w:r w:rsidRPr="001327C0">
        <w:rPr>
          <w:rFonts w:ascii="Times New Roman" w:hAnsi="Times New Roman" w:cs="Times New Roman"/>
          <w:sz w:val="20"/>
          <w:szCs w:val="20"/>
        </w:rPr>
        <w:tab/>
      </w:r>
      <w:r w:rsidRPr="001327C0">
        <w:rPr>
          <w:rFonts w:ascii="Times New Roman" w:eastAsia="Aptos" w:hAnsi="Times New Roman" w:cs="Times New Roman"/>
          <w:sz w:val="20"/>
          <w:szCs w:val="20"/>
        </w:rPr>
        <w:t>§ 2 písm. j) zákona č. 368/2021 Z. z. v znení neskorších predpisov.</w:t>
      </w:r>
    </w:p>
  </w:footnote>
  <w:footnote w:id="58">
    <w:p w14:paraId="786F8F31" w14:textId="4E0D479E" w:rsidR="0035237A" w:rsidRPr="001327C0" w:rsidRDefault="0035237A" w:rsidP="0058265A">
      <w:pPr>
        <w:pStyle w:val="Textpoznmkypodiarou"/>
        <w:ind w:left="284" w:hanging="284"/>
        <w:jc w:val="both"/>
        <w:rPr>
          <w:rFonts w:ascii="Times New Roman" w:hAnsi="Times New Roman" w:cs="Times New Roman"/>
        </w:rPr>
      </w:pPr>
      <w:r w:rsidRPr="001327C0">
        <w:rPr>
          <w:rStyle w:val="Odkaznapoznmkupodiarou"/>
          <w:rFonts w:ascii="Times New Roman" w:hAnsi="Times New Roman" w:cs="Times New Roman"/>
        </w:rPr>
        <w:footnoteRef/>
      </w:r>
      <w:r w:rsidR="2B5432DC" w:rsidRPr="001327C0">
        <w:rPr>
          <w:rFonts w:ascii="Times New Roman" w:hAnsi="Times New Roman" w:cs="Times New Roman"/>
        </w:rPr>
        <w:t xml:space="preserve">) </w:t>
      </w:r>
      <w:r w:rsidRPr="001327C0">
        <w:rPr>
          <w:rFonts w:ascii="Times New Roman" w:hAnsi="Times New Roman" w:cs="Times New Roman"/>
        </w:rPr>
        <w:tab/>
      </w:r>
      <w:r w:rsidR="2B5432DC" w:rsidRPr="001327C0">
        <w:rPr>
          <w:rFonts w:ascii="Times New Roman" w:eastAsia="Aptos" w:hAnsi="Times New Roman" w:cs="Times New Roman"/>
        </w:rPr>
        <w:t>Napríklad zákon č. 368/2021 Z. z. v znení neskorších predpisov, zákon č. 121/2022 Z. z. v znení neskorších predpisov.</w:t>
      </w:r>
    </w:p>
  </w:footnote>
  <w:footnote w:id="59">
    <w:p w14:paraId="3AA5BFBC" w14:textId="2D5F50E1"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r>
      <w:r w:rsidRPr="00CF2BF7">
        <w:rPr>
          <w:rFonts w:ascii="Times New Roman" w:eastAsia="Aptos" w:hAnsi="Times New Roman" w:cs="Times New Roman"/>
        </w:rPr>
        <w:t>Napríklad § 1 ods. 4, 8, 10 alebo ods. 13 písm. q) zákona č. 343/2015 Z. z. v znení neskorších predpisov.</w:t>
      </w:r>
    </w:p>
  </w:footnote>
  <w:footnote w:id="60">
    <w:p w14:paraId="0EAC5DAF" w14:textId="3CAE8CF9"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 xml:space="preserve">) </w:t>
      </w:r>
      <w:r w:rsidRPr="00CF2BF7">
        <w:rPr>
          <w:rFonts w:ascii="Times New Roman" w:eastAsia="Aptos" w:hAnsi="Times New Roman" w:cs="Times New Roman"/>
        </w:rPr>
        <w:t>Napríklad § 497 až 507 Obchodného zákonníka.</w:t>
      </w:r>
    </w:p>
  </w:footnote>
  <w:footnote w:id="61">
    <w:p w14:paraId="1C1FC57C" w14:textId="0F630001"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 xml:space="preserve">) </w:t>
      </w:r>
      <w:r w:rsidRPr="00CF2BF7">
        <w:rPr>
          <w:rFonts w:ascii="Times New Roman" w:eastAsia="Aptos" w:hAnsi="Times New Roman" w:cs="Times New Roman"/>
        </w:rPr>
        <w:t>§ 269 ods. 2 Obchodného zákonníka.</w:t>
      </w:r>
    </w:p>
  </w:footnote>
  <w:footnote w:id="62">
    <w:p w14:paraId="19E0FAD6" w14:textId="2C980580" w:rsidR="0035237A" w:rsidRDefault="0035237A" w:rsidP="66027354">
      <w:pPr>
        <w:pStyle w:val="Textpoznmkypodiarou"/>
        <w:rPr>
          <w:rFonts w:ascii="Times New Roman" w:hAnsi="Times New Roman" w:cs="Times New Roman"/>
        </w:rPr>
      </w:pPr>
      <w:r w:rsidRPr="66027354">
        <w:rPr>
          <w:rStyle w:val="Odkaznapoznmkupodiarou"/>
        </w:rPr>
        <w:footnoteRef/>
      </w:r>
      <w:r>
        <w:t xml:space="preserve">) </w:t>
      </w:r>
      <w:r w:rsidRPr="66027354">
        <w:rPr>
          <w:rFonts w:ascii="Times New Roman" w:hAnsi="Times New Roman" w:cs="Times New Roman"/>
        </w:rPr>
        <w:t xml:space="preserve">Napríklad čl. 25 ods. 3 písm. e) nariadenia (EÚ) č. 651/2014 </w:t>
      </w:r>
      <w:r w:rsidRPr="66027354">
        <w:rPr>
          <w:rFonts w:ascii="Times New Roman" w:eastAsiaTheme="minorEastAsia" w:hAnsi="Times New Roman" w:cs="Times New Roman"/>
        </w:rPr>
        <w:t>v platnom znení.</w:t>
      </w:r>
    </w:p>
  </w:footnote>
  <w:footnote w:id="63">
    <w:p w14:paraId="6E15F29F" w14:textId="05D3DBBC" w:rsidR="0035237A" w:rsidRPr="00CF2BF7" w:rsidRDefault="0035237A" w:rsidP="0058265A">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w:t>
      </w:r>
      <w:r w:rsidRPr="00CF2BF7">
        <w:rPr>
          <w:rFonts w:ascii="Times New Roman" w:hAnsi="Times New Roman" w:cs="Times New Roman"/>
        </w:rPr>
        <w:tab/>
        <w:t>Napríklad § 6 ods. 1 zákona č. 357/2015 Z. z. v znení neskorších predpisov.</w:t>
      </w:r>
    </w:p>
  </w:footnote>
  <w:footnote w:id="64">
    <w:p w14:paraId="6EC63047" w14:textId="4A79ABCD" w:rsidR="0035237A" w:rsidRDefault="0035237A" w:rsidP="106DE92B">
      <w:pPr>
        <w:pStyle w:val="Textpoznmkypodiarou"/>
        <w:ind w:left="284" w:hanging="284"/>
        <w:jc w:val="both"/>
        <w:rPr>
          <w:rFonts w:ascii="Times New Roman" w:hAnsi="Times New Roman" w:cs="Times New Roman"/>
        </w:rPr>
      </w:pPr>
      <w:r w:rsidRPr="106DE92B">
        <w:rPr>
          <w:rStyle w:val="Odkaznapoznmkupodiarou"/>
          <w:rFonts w:ascii="Times New Roman" w:hAnsi="Times New Roman" w:cs="Times New Roman"/>
        </w:rPr>
        <w:footnoteRef/>
      </w:r>
      <w:r w:rsidRPr="106DE92B">
        <w:rPr>
          <w:rFonts w:ascii="Times New Roman" w:hAnsi="Times New Roman" w:cs="Times New Roman"/>
        </w:rPr>
        <w:t>)</w:t>
      </w:r>
      <w:r>
        <w:tab/>
      </w:r>
      <w:r w:rsidRPr="106DE92B">
        <w:rPr>
          <w:rFonts w:ascii="Times New Roman" w:hAnsi="Times New Roman" w:cs="Times New Roman"/>
        </w:rPr>
        <w:t>Napríklad zákon č. 343/2015 Z. z</w:t>
      </w:r>
      <w:r w:rsidR="5E8E65F9" w:rsidRPr="106DE92B">
        <w:rPr>
          <w:rFonts w:ascii="Times New Roman" w:hAnsi="Times New Roman" w:cs="Times New Roman"/>
        </w:rPr>
        <w:t xml:space="preserve">. v znení neskorších predpisov, zákon č. </w:t>
      </w:r>
      <w:r w:rsidRPr="106DE92B">
        <w:rPr>
          <w:rFonts w:ascii="Times New Roman" w:hAnsi="Times New Roman" w:cs="Times New Roman"/>
        </w:rPr>
        <w:t>431/2002 Z. z. o účtovníctve v znení neskorších predpisov, zákon č. 523/2004 Z. z. v znení neskorších predpisov.</w:t>
      </w:r>
    </w:p>
  </w:footnote>
  <w:footnote w:id="65">
    <w:p w14:paraId="44283C8B" w14:textId="11AD29B9" w:rsidR="0035237A" w:rsidRPr="00CF2BF7" w:rsidRDefault="0035237A" w:rsidP="00CF2BF7">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 xml:space="preserve">) </w:t>
      </w:r>
      <w:hyperlink r:id="rId17" w:anchor="paragraf-21.odsek-1" w:tooltip="Odkaz na predpis alebo ustanovenie" w:history="1">
        <w:r w:rsidRPr="00CF2BF7">
          <w:rPr>
            <w:rFonts w:ascii="Times New Roman" w:hAnsi="Times New Roman" w:cs="Times New Roman"/>
          </w:rPr>
          <w:t>§ 21 ods. 1</w:t>
        </w:r>
      </w:hyperlink>
      <w:r w:rsidRPr="00CF2BF7">
        <w:rPr>
          <w:rFonts w:ascii="Times New Roman" w:hAnsi="Times New Roman" w:cs="Times New Roman"/>
        </w:rPr>
        <w:t xml:space="preserve"> zákona č. </w:t>
      </w:r>
      <w:hyperlink r:id="rId18" w:tooltip="Odkaz na predpis alebo ustanovenie" w:history="1">
        <w:r w:rsidRPr="00CF2BF7">
          <w:rPr>
            <w:rFonts w:ascii="Times New Roman" w:hAnsi="Times New Roman" w:cs="Times New Roman"/>
          </w:rPr>
          <w:t>523/2004 Z. z.</w:t>
        </w:r>
      </w:hyperlink>
      <w:r w:rsidRPr="00CF2BF7">
        <w:rPr>
          <w:rFonts w:ascii="Times New Roman" w:hAnsi="Times New Roman" w:cs="Times New Roman"/>
        </w:rPr>
        <w:t xml:space="preserve"> v znení neskorších predpisov.</w:t>
      </w:r>
    </w:p>
  </w:footnote>
  <w:footnote w:id="66">
    <w:p w14:paraId="4E7039C0" w14:textId="7383BE96" w:rsidR="0035237A" w:rsidRPr="00C7067C" w:rsidRDefault="0035237A" w:rsidP="00C7067C">
      <w:pPr>
        <w:pStyle w:val="Textpoznmkypodiarou"/>
        <w:ind w:left="284" w:hanging="284"/>
        <w:rPr>
          <w:rFonts w:ascii="Times New Roman" w:eastAsia="Times New Roman" w:hAnsi="Times New Roman" w:cs="Times New Roman"/>
        </w:rPr>
      </w:pPr>
      <w:r w:rsidRPr="2D1BD961">
        <w:rPr>
          <w:rStyle w:val="Odkaznapoznmkupodiarou"/>
          <w:rFonts w:ascii="Times New Roman" w:eastAsia="Times New Roman" w:hAnsi="Times New Roman" w:cs="Times New Roman"/>
        </w:rPr>
        <w:footnoteRef/>
      </w:r>
      <w:r w:rsidR="6BFC51FA" w:rsidRPr="00D07EF3">
        <w:rPr>
          <w:rFonts w:ascii="Times New Roman" w:eastAsia="Times New Roman" w:hAnsi="Times New Roman" w:cs="Times New Roman"/>
        </w:rPr>
        <w:t>)</w:t>
      </w:r>
      <w:r>
        <w:rPr>
          <w:rFonts w:ascii="Times New Roman" w:eastAsia="Times New Roman" w:hAnsi="Times New Roman" w:cs="Times New Roman"/>
        </w:rPr>
        <w:tab/>
      </w:r>
      <w:r w:rsidR="6BFC51FA" w:rsidRPr="00D07EF3">
        <w:rPr>
          <w:rFonts w:ascii="Times New Roman" w:eastAsia="Times New Roman" w:hAnsi="Times New Roman" w:cs="Times New Roman"/>
        </w:rPr>
        <w:t>Napr</w:t>
      </w:r>
      <w:r w:rsidR="6BFC51FA" w:rsidRPr="6BFC51FA">
        <w:rPr>
          <w:rFonts w:ascii="Times New Roman" w:eastAsia="Times New Roman" w:hAnsi="Times New Roman" w:cs="Times New Roman"/>
        </w:rPr>
        <w:t xml:space="preserve">íklad zákon č. </w:t>
      </w:r>
      <w:r w:rsidR="6BFC51FA" w:rsidRPr="00D07EF3">
        <w:rPr>
          <w:rFonts w:ascii="Times New Roman" w:eastAsia="Times New Roman" w:hAnsi="Times New Roman" w:cs="Times New Roman"/>
        </w:rPr>
        <w:t>121/2022 Z. z.</w:t>
      </w:r>
      <w:r w:rsidR="6BFC51FA" w:rsidRPr="6BFC51FA">
        <w:rPr>
          <w:rFonts w:ascii="Times New Roman" w:eastAsia="Times New Roman" w:hAnsi="Times New Roman" w:cs="Times New Roman"/>
        </w:rPr>
        <w:t xml:space="preserve"> v znení neskorších predpisov.</w:t>
      </w:r>
    </w:p>
  </w:footnote>
  <w:footnote w:id="67">
    <w:p w14:paraId="762E5D30" w14:textId="3FDCB307" w:rsidR="0035237A" w:rsidRPr="00CF2BF7" w:rsidRDefault="0035237A" w:rsidP="00E16897">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Pr>
          <w:rFonts w:ascii="Times New Roman" w:hAnsi="Times New Roman" w:cs="Times New Roman"/>
        </w:rPr>
        <w:t>)</w:t>
      </w:r>
      <w:r>
        <w:rPr>
          <w:rFonts w:ascii="Times New Roman" w:hAnsi="Times New Roman" w:cs="Times New Roman"/>
        </w:rPr>
        <w:tab/>
      </w:r>
      <w:r w:rsidRPr="00CF2BF7">
        <w:rPr>
          <w:rFonts w:ascii="Times New Roman" w:eastAsia="Times New Roman" w:hAnsi="Times New Roman" w:cs="Times New Roman"/>
        </w:rPr>
        <w:t>§</w:t>
      </w:r>
      <w:r>
        <w:rPr>
          <w:rFonts w:ascii="Times New Roman" w:eastAsia="Times New Roman" w:hAnsi="Times New Roman" w:cs="Times New Roman"/>
        </w:rPr>
        <w:t xml:space="preserve"> </w:t>
      </w:r>
      <w:r w:rsidRPr="00CF2BF7">
        <w:rPr>
          <w:rFonts w:ascii="Times New Roman" w:eastAsia="Times New Roman" w:hAnsi="Times New Roman" w:cs="Times New Roman"/>
        </w:rPr>
        <w:t>8 ods. 4 zákona č. 523/2004 Z.</w:t>
      </w:r>
      <w:r>
        <w:rPr>
          <w:rFonts w:ascii="Times New Roman" w:eastAsia="Times New Roman" w:hAnsi="Times New Roman" w:cs="Times New Roman"/>
        </w:rPr>
        <w:t xml:space="preserve"> </w:t>
      </w:r>
      <w:r w:rsidRPr="00CF2BF7">
        <w:rPr>
          <w:rFonts w:ascii="Times New Roman" w:eastAsia="Times New Roman" w:hAnsi="Times New Roman" w:cs="Times New Roman"/>
        </w:rPr>
        <w:t>z.</w:t>
      </w:r>
      <w:r>
        <w:rPr>
          <w:rFonts w:ascii="Times New Roman" w:eastAsia="Times New Roman" w:hAnsi="Times New Roman" w:cs="Times New Roman"/>
        </w:rPr>
        <w:t xml:space="preserve"> v znení neskorších predpisov.</w:t>
      </w:r>
    </w:p>
  </w:footnote>
  <w:footnote w:id="68">
    <w:p w14:paraId="011FB8DE" w14:textId="27AB5712" w:rsidR="0035237A" w:rsidRPr="00CF2BF7" w:rsidRDefault="0035237A" w:rsidP="00CF2BF7">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Pr>
          <w:rFonts w:ascii="Times New Roman" w:hAnsi="Times New Roman" w:cs="Times New Roman"/>
        </w:rPr>
        <w:t>)</w:t>
      </w:r>
      <w:r>
        <w:rPr>
          <w:rFonts w:ascii="Times New Roman" w:hAnsi="Times New Roman" w:cs="Times New Roman"/>
        </w:rPr>
        <w:tab/>
      </w:r>
      <w:r w:rsidRPr="00CF2BF7">
        <w:rPr>
          <w:rFonts w:ascii="Times New Roman" w:eastAsia="Times New Roman" w:hAnsi="Times New Roman" w:cs="Times New Roman"/>
        </w:rPr>
        <w:t>Zákon č. 552/2003 Z. z. o výkone práce vo verejnom záujme</w:t>
      </w:r>
      <w:r>
        <w:rPr>
          <w:rFonts w:ascii="Times New Roman" w:eastAsia="Times New Roman" w:hAnsi="Times New Roman" w:cs="Times New Roman"/>
        </w:rPr>
        <w:t xml:space="preserve"> v znení neskorších predpisov.</w:t>
      </w:r>
    </w:p>
  </w:footnote>
  <w:footnote w:id="69">
    <w:p w14:paraId="367A37E2" w14:textId="4374F855" w:rsidR="0035237A" w:rsidRPr="00CF2BF7" w:rsidRDefault="0035237A" w:rsidP="00CF2BF7">
      <w:pPr>
        <w:ind w:left="284" w:hanging="284"/>
        <w:jc w:val="both"/>
        <w:rPr>
          <w:rStyle w:val="Odkaznapoznmkupodiarou"/>
          <w:rFonts w:ascii="Times New Roman" w:hAnsi="Times New Roman" w:cs="Times New Roman"/>
          <w:sz w:val="20"/>
          <w:szCs w:val="20"/>
          <w:vertAlign w:val="baseline"/>
        </w:rPr>
      </w:pPr>
      <w:r w:rsidRPr="00CF2BF7">
        <w:rPr>
          <w:rStyle w:val="Odkaznapoznmkupodiarou"/>
          <w:rFonts w:ascii="Times New Roman" w:hAnsi="Times New Roman" w:cs="Times New Roman"/>
          <w:sz w:val="20"/>
          <w:szCs w:val="20"/>
        </w:rPr>
        <w:footnoteRef/>
      </w:r>
      <w:r>
        <w:rPr>
          <w:rFonts w:ascii="Times New Roman" w:hAnsi="Times New Roman" w:cs="Times New Roman"/>
          <w:sz w:val="20"/>
          <w:szCs w:val="20"/>
        </w:rPr>
        <w:t>)</w:t>
      </w:r>
      <w:r>
        <w:rPr>
          <w:rFonts w:ascii="Times New Roman" w:hAnsi="Times New Roman" w:cs="Times New Roman"/>
          <w:sz w:val="20"/>
          <w:szCs w:val="20"/>
        </w:rPr>
        <w:tab/>
      </w:r>
      <w:r w:rsidR="6BC11AA1" w:rsidRPr="6BC11AA1">
        <w:rPr>
          <w:rFonts w:ascii="Times New Roman" w:hAnsi="Times New Roman" w:cs="Times New Roman"/>
          <w:sz w:val="20"/>
          <w:szCs w:val="20"/>
        </w:rPr>
        <w:t xml:space="preserve">Napríklad </w:t>
      </w:r>
      <w:r w:rsidR="350C6EE6" w:rsidRPr="6BC11AA1">
        <w:rPr>
          <w:rStyle w:val="Odkaznapoznmkupodiarou"/>
          <w:rFonts w:ascii="Times New Roman" w:hAnsi="Times New Roman" w:cs="Times New Roman"/>
          <w:sz w:val="20"/>
          <w:szCs w:val="20"/>
          <w:vertAlign w:val="baseline"/>
        </w:rPr>
        <w:t>zákon</w:t>
      </w:r>
      <w:r w:rsidR="6BC11AA1" w:rsidRPr="6BC11AA1">
        <w:rPr>
          <w:rStyle w:val="Odkaznapoznmkupodiarou"/>
          <w:rFonts w:ascii="Times New Roman" w:hAnsi="Times New Roman" w:cs="Times New Roman"/>
          <w:sz w:val="20"/>
          <w:szCs w:val="20"/>
          <w:vertAlign w:val="baseline"/>
        </w:rPr>
        <w:t xml:space="preserve"> č.</w:t>
      </w:r>
      <w:r w:rsidRPr="00CF2BF7">
        <w:rPr>
          <w:rStyle w:val="Odkaznapoznmkupodiarou"/>
          <w:rFonts w:ascii="Times New Roman" w:hAnsi="Times New Roman" w:cs="Times New Roman"/>
          <w:sz w:val="20"/>
          <w:szCs w:val="20"/>
          <w:vertAlign w:val="baseline"/>
        </w:rPr>
        <w:t xml:space="preserve"> 121/2022 Z. z. v znení neskorších predpisov</w:t>
      </w:r>
      <w:r w:rsidR="59E0FE14" w:rsidRPr="00CF2BF7">
        <w:rPr>
          <w:rStyle w:val="Odkaznapoznmkupodiarou"/>
          <w:rFonts w:ascii="Times New Roman" w:hAnsi="Times New Roman" w:cs="Times New Roman"/>
          <w:sz w:val="20"/>
          <w:szCs w:val="20"/>
          <w:vertAlign w:val="baseline"/>
        </w:rPr>
        <w:t>.</w:t>
      </w:r>
    </w:p>
  </w:footnote>
  <w:footnote w:id="70">
    <w:p w14:paraId="1C22A183" w14:textId="10CCE944" w:rsidR="0035237A" w:rsidRDefault="0035237A" w:rsidP="00DE0772">
      <w:pPr>
        <w:pStyle w:val="Textpoznmkypodiarou"/>
        <w:rPr>
          <w:rFonts w:ascii="Times New Roman" w:eastAsia="Times New Roman" w:hAnsi="Times New Roman" w:cs="Times New Roman"/>
        </w:rPr>
      </w:pPr>
      <w:r w:rsidRPr="07DD6192">
        <w:rPr>
          <w:rStyle w:val="Odkaznapoznmkupodiarou"/>
        </w:rPr>
        <w:footnoteRef/>
      </w:r>
      <w:r w:rsidRPr="07DD6192">
        <w:rPr>
          <w:rStyle w:val="Odkaznapoznmkupodiarou"/>
        </w:rPr>
        <w:t>)</w:t>
      </w:r>
      <w:r>
        <w:t xml:space="preserve"> </w:t>
      </w:r>
      <w:r w:rsidRPr="07DD6192">
        <w:rPr>
          <w:rFonts w:ascii="Times New Roman" w:eastAsia="Times New Roman" w:hAnsi="Times New Roman" w:cs="Times New Roman"/>
        </w:rPr>
        <w:t>Z</w:t>
      </w:r>
      <w:r w:rsidRPr="07DD6192">
        <w:rPr>
          <w:rFonts w:ascii="Times New Roman" w:eastAsia="Times New Roman" w:hAnsi="Times New Roman" w:cs="Times New Roman" w:hint="eastAsia"/>
        </w:rPr>
        <w:t>á</w:t>
      </w:r>
      <w:r w:rsidRPr="07DD6192">
        <w:rPr>
          <w:rFonts w:ascii="Times New Roman" w:eastAsia="Times New Roman" w:hAnsi="Times New Roman" w:cs="Times New Roman"/>
        </w:rPr>
        <w:t xml:space="preserve">kon </w:t>
      </w:r>
      <w:r w:rsidRPr="07DD6192">
        <w:rPr>
          <w:rFonts w:ascii="Times New Roman" w:eastAsia="Times New Roman" w:hAnsi="Times New Roman" w:cs="Times New Roman" w:hint="eastAsia"/>
        </w:rPr>
        <w:t>č</w:t>
      </w:r>
      <w:r w:rsidRPr="07DD6192">
        <w:rPr>
          <w:rFonts w:ascii="Times New Roman" w:eastAsia="Times New Roman" w:hAnsi="Times New Roman" w:cs="Times New Roman"/>
        </w:rPr>
        <w:t>. 552/2003 Z. z. v znení neskorších predpisov.</w:t>
      </w:r>
    </w:p>
  </w:footnote>
  <w:footnote w:id="71">
    <w:p w14:paraId="78375383" w14:textId="6FAF94D4" w:rsidR="350C6EE6" w:rsidRPr="00DF4268" w:rsidRDefault="350C6EE6" w:rsidP="00DE0772">
      <w:pPr>
        <w:pStyle w:val="Textpoznmkypodiarou"/>
        <w:rPr>
          <w:rFonts w:ascii="Times New Roman" w:eastAsia="Times New Roman" w:hAnsi="Times New Roman" w:cs="Times New Roman"/>
        </w:rPr>
      </w:pPr>
      <w:r w:rsidRPr="350C6EE6">
        <w:rPr>
          <w:rStyle w:val="Odkaznapoznmkupodiarou"/>
          <w:rFonts w:ascii="Times New Roman" w:eastAsia="Times New Roman" w:hAnsi="Times New Roman" w:cs="Times New Roman"/>
        </w:rPr>
        <w:footnoteRef/>
      </w:r>
      <w:r w:rsidR="39690772" w:rsidRPr="00DE0772">
        <w:rPr>
          <w:rFonts w:ascii="Times New Roman" w:eastAsia="Times New Roman" w:hAnsi="Times New Roman" w:cs="Times New Roman"/>
        </w:rPr>
        <w:t>)</w:t>
      </w:r>
      <w:r w:rsidRPr="00DE0772">
        <w:rPr>
          <w:rFonts w:ascii="Times New Roman" w:eastAsia="Times New Roman" w:hAnsi="Times New Roman" w:cs="Times New Roman"/>
        </w:rPr>
        <w:t xml:space="preserve"> </w:t>
      </w:r>
      <w:r w:rsidRPr="00DE0772">
        <w:rPr>
          <w:rFonts w:ascii="Times New Roman" w:eastAsia="Times New Roman" w:hAnsi="Times New Roman" w:cs="Times New Roman" w:hint="eastAsia"/>
        </w:rPr>
        <w:t>§</w:t>
      </w:r>
      <w:r w:rsidRPr="00DF4268">
        <w:rPr>
          <w:rFonts w:ascii="Times New Roman" w:eastAsia="Times New Roman" w:hAnsi="Times New Roman" w:cs="Times New Roman"/>
        </w:rPr>
        <w:t xml:space="preserve"> 19 z</w:t>
      </w:r>
      <w:r w:rsidRPr="00DF4268">
        <w:rPr>
          <w:rFonts w:ascii="Times New Roman" w:eastAsia="Times New Roman" w:hAnsi="Times New Roman" w:cs="Times New Roman" w:hint="eastAsia"/>
        </w:rPr>
        <w:t>á</w:t>
      </w:r>
      <w:r w:rsidRPr="00DF4268">
        <w:rPr>
          <w:rFonts w:ascii="Times New Roman" w:eastAsia="Times New Roman" w:hAnsi="Times New Roman" w:cs="Times New Roman"/>
        </w:rPr>
        <w:t xml:space="preserve">kona </w:t>
      </w:r>
      <w:r w:rsidRPr="00DF4268">
        <w:rPr>
          <w:rFonts w:ascii="Times New Roman" w:eastAsia="Times New Roman" w:hAnsi="Times New Roman" w:cs="Times New Roman" w:hint="eastAsia"/>
        </w:rPr>
        <w:t>č</w:t>
      </w:r>
      <w:r w:rsidRPr="00DF4268">
        <w:rPr>
          <w:rFonts w:ascii="Times New Roman" w:eastAsia="Times New Roman" w:hAnsi="Times New Roman" w:cs="Times New Roman"/>
        </w:rPr>
        <w:t>. 431/2002 Z. z. v znen</w:t>
      </w:r>
      <w:r w:rsidRPr="00DF4268">
        <w:rPr>
          <w:rFonts w:ascii="Times New Roman" w:eastAsia="Times New Roman" w:hAnsi="Times New Roman" w:cs="Times New Roman" w:hint="eastAsia"/>
        </w:rPr>
        <w:t>í</w:t>
      </w:r>
      <w:r w:rsidRPr="00DF4268">
        <w:rPr>
          <w:rFonts w:ascii="Times New Roman" w:eastAsia="Times New Roman" w:hAnsi="Times New Roman" w:cs="Times New Roman"/>
        </w:rPr>
        <w:t xml:space="preserve"> neskor</w:t>
      </w:r>
      <w:r w:rsidRPr="00DF4268">
        <w:rPr>
          <w:rFonts w:ascii="Times New Roman" w:eastAsia="Times New Roman" w:hAnsi="Times New Roman" w:cs="Times New Roman" w:hint="eastAsia"/>
        </w:rPr>
        <w:t>ší</w:t>
      </w:r>
      <w:r w:rsidRPr="00DF4268">
        <w:rPr>
          <w:rFonts w:ascii="Times New Roman" w:eastAsia="Times New Roman" w:hAnsi="Times New Roman" w:cs="Times New Roman"/>
        </w:rPr>
        <w:t>ch predpisov.</w:t>
      </w:r>
    </w:p>
  </w:footnote>
  <w:footnote w:id="72">
    <w:p w14:paraId="78EAF103" w14:textId="3DED6CD2" w:rsidR="350C6EE6" w:rsidRPr="00DF4268" w:rsidRDefault="350C6EE6" w:rsidP="00DE0772">
      <w:pPr>
        <w:pStyle w:val="Textpoznmkypodiarou"/>
        <w:rPr>
          <w:rFonts w:ascii="Times New Roman" w:eastAsia="Times New Roman" w:hAnsi="Times New Roman" w:cs="Times New Roman"/>
        </w:rPr>
      </w:pPr>
      <w:r w:rsidRPr="350C6EE6">
        <w:rPr>
          <w:rStyle w:val="Odkaznapoznmkupodiarou"/>
          <w:rFonts w:ascii="Times New Roman" w:eastAsia="Times New Roman" w:hAnsi="Times New Roman" w:cs="Times New Roman"/>
        </w:rPr>
        <w:footnoteRef/>
      </w:r>
      <w:r w:rsidRPr="00DF4268">
        <w:rPr>
          <w:rFonts w:ascii="Times New Roman" w:eastAsia="Times New Roman" w:hAnsi="Times New Roman" w:cs="Times New Roman"/>
        </w:rPr>
        <w:t>) Z</w:t>
      </w:r>
      <w:r w:rsidRPr="00DF4268">
        <w:rPr>
          <w:rFonts w:ascii="Times New Roman" w:eastAsia="Times New Roman" w:hAnsi="Times New Roman" w:cs="Times New Roman" w:hint="eastAsia"/>
        </w:rPr>
        <w:t>á</w:t>
      </w:r>
      <w:r w:rsidRPr="00DF4268">
        <w:rPr>
          <w:rFonts w:ascii="Times New Roman" w:eastAsia="Times New Roman" w:hAnsi="Times New Roman" w:cs="Times New Roman"/>
        </w:rPr>
        <w:t xml:space="preserve">kon </w:t>
      </w:r>
      <w:r w:rsidRPr="00DF4268">
        <w:rPr>
          <w:rFonts w:ascii="Times New Roman" w:eastAsia="Times New Roman" w:hAnsi="Times New Roman" w:cs="Times New Roman" w:hint="eastAsia"/>
        </w:rPr>
        <w:t>č</w:t>
      </w:r>
      <w:r w:rsidRPr="00DF4268">
        <w:rPr>
          <w:rFonts w:ascii="Times New Roman" w:eastAsia="Times New Roman" w:hAnsi="Times New Roman" w:cs="Times New Roman"/>
        </w:rPr>
        <w:t>. 176/2004 Z. z. o nakladaní s majetkom verejnoprávnych inštitúcií a o zmene zákona Národnej rady Slovenskej republiky č. 259/1993 Z. z. o Slovenskej lesníckej komore v znení zákona č. 464/2002 Z. z.</w:t>
      </w:r>
      <w:r w:rsidRPr="350C6EE6">
        <w:rPr>
          <w:rFonts w:ascii="Times New Roman" w:eastAsia="Times New Roman" w:hAnsi="Times New Roman" w:cs="Times New Roman"/>
        </w:rPr>
        <w:t xml:space="preserve"> v znení neskorších predpisov. </w:t>
      </w:r>
    </w:p>
  </w:footnote>
  <w:footnote w:id="73">
    <w:p w14:paraId="7DABFA2F" w14:textId="5A30602C" w:rsidR="0035237A" w:rsidRPr="00CF2BF7" w:rsidRDefault="0035237A" w:rsidP="00CF2BF7">
      <w:pPr>
        <w:pStyle w:val="Textpoznmkypodiarou"/>
        <w:ind w:left="284" w:hanging="284"/>
        <w:jc w:val="both"/>
        <w:rPr>
          <w:rFonts w:ascii="Times New Roman" w:eastAsia="Times New Roman" w:hAnsi="Times New Roman" w:cs="Times New Roman"/>
        </w:rPr>
      </w:pPr>
      <w:r w:rsidRPr="00CF2BF7">
        <w:rPr>
          <w:rStyle w:val="Odkaznapoznmkupodiarou"/>
          <w:rFonts w:ascii="Times New Roman" w:eastAsia="Times New Roman" w:hAnsi="Times New Roman" w:cs="Times New Roman"/>
        </w:rPr>
        <w:footnoteRef/>
      </w:r>
      <w:r w:rsidRPr="00CF2BF7">
        <w:rPr>
          <w:rFonts w:ascii="Times New Roman" w:eastAsia="Times New Roman" w:hAnsi="Times New Roman" w:cs="Times New Roman"/>
        </w:rPr>
        <w:t xml:space="preserve">) </w:t>
      </w:r>
      <w:hyperlink r:id="rId19" w:anchor="paragraf-19" w:history="1">
        <w:r w:rsidRPr="00E85404">
          <w:rPr>
            <w:rStyle w:val="Hypertextovprepojenie"/>
            <w:rFonts w:ascii="Times New Roman" w:eastAsia="Aptos" w:hAnsi="Times New Roman" w:cs="Times New Roman"/>
            <w:color w:val="auto"/>
            <w:u w:val="none"/>
          </w:rPr>
          <w:t>§ 19 zákona č. 523/2004 Z. z.</w:t>
        </w:r>
      </w:hyperlink>
      <w:r w:rsidRPr="00E85404">
        <w:rPr>
          <w:rFonts w:ascii="Times New Roman" w:eastAsia="Times New Roman" w:hAnsi="Times New Roman" w:cs="Times New Roman"/>
        </w:rPr>
        <w:t xml:space="preserve"> v znení </w:t>
      </w:r>
      <w:r w:rsidRPr="00CF2BF7">
        <w:rPr>
          <w:rFonts w:ascii="Times New Roman" w:eastAsia="Times New Roman" w:hAnsi="Times New Roman" w:cs="Times New Roman"/>
        </w:rPr>
        <w:t>neskorších predpisov.</w:t>
      </w:r>
    </w:p>
  </w:footnote>
  <w:footnote w:id="74">
    <w:p w14:paraId="3937AE7D" w14:textId="13BC9C20" w:rsidR="0035237A" w:rsidRPr="00650339" w:rsidRDefault="0035237A" w:rsidP="00CF2BF7">
      <w:pPr>
        <w:pStyle w:val="Textpoznmkypodiarou"/>
        <w:ind w:left="284" w:hanging="284"/>
        <w:jc w:val="both"/>
      </w:pPr>
      <w:r w:rsidRPr="00CF2BF7">
        <w:rPr>
          <w:rStyle w:val="Odkaznapoznmkupodiarou"/>
          <w:rFonts w:ascii="Times New Roman" w:hAnsi="Times New Roman" w:cs="Times New Roman"/>
        </w:rPr>
        <w:footnoteRef/>
      </w:r>
      <w:r w:rsidRPr="00CF2BF7">
        <w:rPr>
          <w:rFonts w:ascii="Times New Roman" w:hAnsi="Times New Roman" w:cs="Times New Roman"/>
        </w:rPr>
        <w:t xml:space="preserve">) </w:t>
      </w:r>
      <w:r w:rsidRPr="00650339">
        <w:rPr>
          <w:rFonts w:ascii="Times New Roman" w:eastAsia="Times New Roman" w:hAnsi="Times New Roman" w:cs="Times New Roman"/>
        </w:rPr>
        <w:t xml:space="preserve">Zákon č. </w:t>
      </w:r>
      <w:hyperlink r:id="rId20" w:history="1">
        <w:r w:rsidRPr="00650339">
          <w:rPr>
            <w:rStyle w:val="Hypertextovprepojenie"/>
            <w:rFonts w:ascii="Times New Roman" w:eastAsia="Source Sans Pro" w:hAnsi="Times New Roman" w:cs="Times New Roman"/>
            <w:color w:val="auto"/>
            <w:u w:val="none"/>
          </w:rPr>
          <w:t>431/2002 Z. z</w:t>
        </w:r>
      </w:hyperlink>
      <w:r w:rsidRPr="00650339">
        <w:rPr>
          <w:rFonts w:ascii="Times New Roman" w:eastAsia="Times New Roman" w:hAnsi="Times New Roman" w:cs="Times New Roman"/>
        </w:rPr>
        <w:t xml:space="preserve"> v znení neskorších predpisov.</w:t>
      </w:r>
    </w:p>
  </w:footnote>
  <w:footnote w:id="75">
    <w:p w14:paraId="0D3D4055" w14:textId="70059425" w:rsidR="0035237A" w:rsidRPr="00650339" w:rsidRDefault="0035237A" w:rsidP="00CF2BF7">
      <w:pPr>
        <w:pStyle w:val="Textpoznmkypodiarou"/>
        <w:ind w:left="284" w:hanging="284"/>
        <w:jc w:val="both"/>
        <w:rPr>
          <w:rFonts w:ascii="Times New Roman" w:eastAsia="Times New Roman" w:hAnsi="Times New Roman" w:cs="Times New Roman"/>
        </w:rPr>
      </w:pPr>
      <w:r w:rsidRPr="00650339">
        <w:rPr>
          <w:rStyle w:val="Odkaznapoznmkupodiarou"/>
          <w:rFonts w:ascii="Times New Roman" w:hAnsi="Times New Roman" w:cs="Times New Roman"/>
        </w:rPr>
        <w:footnoteRef/>
      </w:r>
      <w:r w:rsidRPr="00650339">
        <w:rPr>
          <w:rFonts w:ascii="Times New Roman" w:hAnsi="Times New Roman" w:cs="Times New Roman"/>
        </w:rPr>
        <w:t xml:space="preserve">) </w:t>
      </w:r>
      <w:r w:rsidRPr="00650339">
        <w:rPr>
          <w:rFonts w:ascii="Times New Roman" w:eastAsia="Times New Roman" w:hAnsi="Times New Roman" w:cs="Times New Roman"/>
        </w:rPr>
        <w:t>§ 23 zákona č. 431/2002 Z. z. v znení neskorších predpisov.</w:t>
      </w:r>
    </w:p>
  </w:footnote>
  <w:footnote w:id="76">
    <w:p w14:paraId="7538F7C3" w14:textId="56B209F0" w:rsidR="0035237A" w:rsidRPr="00650339" w:rsidRDefault="0035237A" w:rsidP="07DD6192">
      <w:pPr>
        <w:pStyle w:val="Textpoznmkypodiarou"/>
        <w:ind w:left="284" w:hanging="284"/>
        <w:jc w:val="both"/>
        <w:rPr>
          <w:rFonts w:ascii="Times New Roman" w:hAnsi="Times New Roman" w:cs="Times New Roman"/>
        </w:rPr>
      </w:pPr>
      <w:r w:rsidRPr="00650339">
        <w:rPr>
          <w:rStyle w:val="Odkaznapoznmkupodiarou"/>
          <w:rFonts w:ascii="Times New Roman" w:hAnsi="Times New Roman" w:cs="Times New Roman"/>
        </w:rPr>
        <w:footnoteRef/>
      </w:r>
      <w:r w:rsidR="705149CB" w:rsidRPr="00650339">
        <w:rPr>
          <w:rFonts w:ascii="Times New Roman" w:eastAsia="Times New Roman" w:hAnsi="Times New Roman" w:cs="Times New Roman"/>
        </w:rPr>
        <w:t xml:space="preserve">) </w:t>
      </w:r>
      <w:r w:rsidR="705149CB" w:rsidRPr="705149CB">
        <w:rPr>
          <w:rFonts w:ascii="Times New Roman" w:eastAsia="Times New Roman" w:hAnsi="Times New Roman" w:cs="Times New Roman"/>
        </w:rPr>
        <w:t xml:space="preserve"> Napríklad</w:t>
      </w:r>
      <w:r w:rsidR="705149CB" w:rsidRPr="00650339">
        <w:rPr>
          <w:rFonts w:ascii="Times New Roman" w:eastAsia="Times New Roman" w:hAnsi="Times New Roman" w:cs="Times New Roman"/>
        </w:rPr>
        <w:t xml:space="preserve"> </w:t>
      </w:r>
      <w:r w:rsidR="705149CB" w:rsidRPr="705149CB">
        <w:rPr>
          <w:rFonts w:ascii="Times New Roman" w:eastAsia="Times New Roman" w:hAnsi="Times New Roman" w:cs="Times New Roman"/>
        </w:rPr>
        <w:t xml:space="preserve"> zákon č. </w:t>
      </w:r>
      <w:hyperlink r:id="rId21">
        <w:r w:rsidR="705149CB" w:rsidRPr="705149CB">
          <w:rPr>
            <w:rStyle w:val="Hypertextovprepojenie"/>
            <w:rFonts w:ascii="Times New Roman" w:eastAsia="Source Sans Pro" w:hAnsi="Times New Roman" w:cs="Times New Roman"/>
            <w:color w:val="auto"/>
            <w:u w:val="none"/>
          </w:rPr>
          <w:t>176/2004 Z. z.</w:t>
        </w:r>
      </w:hyperlink>
      <w:r w:rsidR="705149CB" w:rsidRPr="705149CB">
        <w:rPr>
          <w:rFonts w:ascii="Times New Roman" w:eastAsia="Times New Roman" w:hAnsi="Times New Roman" w:cs="Times New Roman"/>
        </w:rPr>
        <w:t xml:space="preserve">  v znení neskorších predpisov.</w:t>
      </w:r>
    </w:p>
  </w:footnote>
  <w:footnote w:id="77">
    <w:p w14:paraId="19C1BD84" w14:textId="5417BC8B" w:rsidR="0035237A" w:rsidRPr="00650339" w:rsidRDefault="0035237A" w:rsidP="00B82270">
      <w:pPr>
        <w:pStyle w:val="Textpoznmkypodiarou"/>
        <w:ind w:left="284" w:hanging="284"/>
        <w:jc w:val="both"/>
        <w:rPr>
          <w:rFonts w:ascii="Times New Roman" w:hAnsi="Times New Roman" w:cs="Times New Roman"/>
        </w:rPr>
      </w:pPr>
      <w:r w:rsidRPr="00650339">
        <w:rPr>
          <w:rStyle w:val="Odkaznapoznmkupodiarou"/>
          <w:rFonts w:ascii="Times New Roman" w:hAnsi="Times New Roman" w:cs="Times New Roman"/>
        </w:rPr>
        <w:footnoteRef/>
      </w:r>
      <w:r w:rsidRPr="00650339">
        <w:rPr>
          <w:rFonts w:ascii="Times New Roman" w:hAnsi="Times New Roman" w:cs="Times New Roman"/>
        </w:rPr>
        <w:t xml:space="preserve">) </w:t>
      </w:r>
      <w:r w:rsidRPr="00650339">
        <w:rPr>
          <w:rFonts w:ascii="Times New Roman" w:eastAsia="Times New Roman" w:hAnsi="Times New Roman" w:cs="Times New Roman"/>
        </w:rPr>
        <w:t xml:space="preserve">Napríklad zákon Národnej rady Slovenskej republiky č. </w:t>
      </w:r>
      <w:hyperlink r:id="rId22" w:history="1">
        <w:r w:rsidRPr="00650339">
          <w:rPr>
            <w:rStyle w:val="Hypertextovprepojenie"/>
            <w:rFonts w:ascii="Times New Roman" w:eastAsia="Source Sans Pro" w:hAnsi="Times New Roman" w:cs="Times New Roman"/>
            <w:color w:val="auto"/>
            <w:u w:val="none"/>
          </w:rPr>
          <w:t>39/1993 Z. z.</w:t>
        </w:r>
      </w:hyperlink>
      <w:r w:rsidRPr="00650339">
        <w:rPr>
          <w:rFonts w:ascii="Times New Roman" w:eastAsia="Times New Roman" w:hAnsi="Times New Roman" w:cs="Times New Roman"/>
        </w:rPr>
        <w:t xml:space="preserve"> v znení neskorších predpisov, zákon č. </w:t>
      </w:r>
      <w:hyperlink r:id="rId23">
        <w:r w:rsidR="5E8E65F9" w:rsidRPr="5E8E65F9">
          <w:rPr>
            <w:rStyle w:val="Hypertextovprepojenie"/>
            <w:rFonts w:ascii="Times New Roman" w:eastAsia="Source Sans Pro" w:hAnsi="Times New Roman" w:cs="Times New Roman"/>
            <w:color w:val="auto"/>
            <w:u w:val="none"/>
          </w:rPr>
          <w:t>357/2015 Z. z.</w:t>
        </w:r>
      </w:hyperlink>
      <w:r w:rsidRPr="00650339">
        <w:rPr>
          <w:rFonts w:ascii="Times New Roman" w:eastAsia="Times New Roman" w:hAnsi="Times New Roman" w:cs="Times New Roman"/>
        </w:rPr>
        <w:t xml:space="preserve"> </w:t>
      </w:r>
      <w:r>
        <w:rPr>
          <w:rFonts w:ascii="Times New Roman" w:eastAsia="Times New Roman" w:hAnsi="Times New Roman" w:cs="Times New Roman"/>
        </w:rPr>
        <w:t>v znení neskorších predpisov</w:t>
      </w:r>
      <w:r w:rsidRPr="00650339">
        <w:rPr>
          <w:rFonts w:ascii="Times New Roman" w:eastAsia="Times New Roman" w:hAnsi="Times New Roman" w:cs="Times New Roman"/>
        </w:rPr>
        <w:t>.</w:t>
      </w:r>
    </w:p>
  </w:footnote>
  <w:footnote w:id="78">
    <w:p w14:paraId="20C4C40C" w14:textId="77F2A3D5" w:rsidR="0035237A" w:rsidRPr="00650339" w:rsidRDefault="0035237A" w:rsidP="00CF2BF7">
      <w:pPr>
        <w:pStyle w:val="Textpoznmkypodiarou"/>
        <w:ind w:left="284" w:hanging="284"/>
        <w:jc w:val="both"/>
      </w:pPr>
      <w:r w:rsidRPr="00650339">
        <w:rPr>
          <w:rStyle w:val="Odkaznapoznmkupodiarou"/>
          <w:rFonts w:ascii="Times New Roman" w:hAnsi="Times New Roman" w:cs="Times New Roman"/>
        </w:rPr>
        <w:footnoteRef/>
      </w:r>
      <w:r w:rsidRPr="00650339">
        <w:rPr>
          <w:rFonts w:ascii="Times New Roman" w:hAnsi="Times New Roman" w:cs="Times New Roman"/>
        </w:rPr>
        <w:t xml:space="preserve">) </w:t>
      </w:r>
      <w:hyperlink r:id="rId24" w:anchor="paragraf-4" w:history="1">
        <w:r w:rsidRPr="00650339">
          <w:rPr>
            <w:rStyle w:val="Hypertextovprepojenie"/>
            <w:rFonts w:ascii="Times New Roman" w:eastAsia="Source Sans Pro" w:hAnsi="Times New Roman" w:cs="Times New Roman"/>
            <w:color w:val="auto"/>
            <w:u w:val="none"/>
          </w:rPr>
          <w:t>§ 4 zákona č. 357/2015 Z. z.</w:t>
        </w:r>
      </w:hyperlink>
      <w:r>
        <w:rPr>
          <w:rStyle w:val="Hypertextovprepojenie"/>
          <w:rFonts w:ascii="Times New Roman" w:eastAsia="Source Sans Pro" w:hAnsi="Times New Roman" w:cs="Times New Roman"/>
          <w:color w:val="auto"/>
          <w:u w:val="none"/>
        </w:rPr>
        <w:t xml:space="preserve"> v znení neskorších predpisov.</w:t>
      </w:r>
    </w:p>
  </w:footnote>
  <w:footnote w:id="79">
    <w:p w14:paraId="258A677C" w14:textId="58748C07" w:rsidR="0035237A" w:rsidRPr="00CF2BF7" w:rsidRDefault="0035237A" w:rsidP="00CF2BF7">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 Čl. 2 ods. 83 nariadenia (E</w:t>
      </w:r>
      <w:r w:rsidR="7FEDF789" w:rsidRPr="00CF2BF7">
        <w:rPr>
          <w:rFonts w:ascii="Times New Roman" w:hAnsi="Times New Roman" w:cs="Times New Roman"/>
        </w:rPr>
        <w:t>Ú</w:t>
      </w:r>
      <w:r w:rsidRPr="00CF2BF7">
        <w:rPr>
          <w:rFonts w:ascii="Times New Roman" w:hAnsi="Times New Roman" w:cs="Times New Roman"/>
        </w:rPr>
        <w:t>) č. 651/2014 v platnom znení.</w:t>
      </w:r>
    </w:p>
  </w:footnote>
  <w:footnote w:id="80">
    <w:p w14:paraId="560FB5C4" w14:textId="75254EB0" w:rsidR="0035237A" w:rsidRPr="00CF2BF7" w:rsidRDefault="0035237A" w:rsidP="00CF2BF7">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 Napríklad § 30c zákona</w:t>
      </w:r>
      <w:r>
        <w:rPr>
          <w:rFonts w:ascii="Times New Roman" w:hAnsi="Times New Roman" w:cs="Times New Roman"/>
        </w:rPr>
        <w:t xml:space="preserve"> č. 595/2003 Z. z.</w:t>
      </w:r>
      <w:r w:rsidRPr="00CF2BF7">
        <w:rPr>
          <w:rFonts w:ascii="Times New Roman" w:hAnsi="Times New Roman" w:cs="Times New Roman"/>
        </w:rPr>
        <w:t xml:space="preserve"> o dani z príjmov </w:t>
      </w:r>
      <w:r>
        <w:rPr>
          <w:rFonts w:ascii="Times New Roman" w:hAnsi="Times New Roman" w:cs="Times New Roman"/>
        </w:rPr>
        <w:t>v znení neskorších predpisov.</w:t>
      </w:r>
    </w:p>
  </w:footnote>
  <w:footnote w:id="81">
    <w:p w14:paraId="642BAFBB" w14:textId="0A2CDD49" w:rsidR="5FB424EF" w:rsidRPr="00DF4268" w:rsidRDefault="5FB424EF" w:rsidP="00DF4268">
      <w:pPr>
        <w:pStyle w:val="Textpoznmkypodiarou"/>
        <w:rPr>
          <w:rFonts w:ascii="Times New Roman" w:eastAsia="Times New Roman" w:hAnsi="Times New Roman" w:cs="Times New Roman"/>
        </w:rPr>
      </w:pPr>
      <w:r w:rsidRPr="5FB424EF">
        <w:rPr>
          <w:rStyle w:val="Odkaznapoznmkupodiarou"/>
          <w:rFonts w:ascii="Times New Roman" w:eastAsia="Times New Roman" w:hAnsi="Times New Roman" w:cs="Times New Roman"/>
        </w:rPr>
        <w:footnoteRef/>
      </w:r>
      <w:r w:rsidRPr="00D07EF3">
        <w:rPr>
          <w:rFonts w:ascii="Times New Roman" w:eastAsia="Times New Roman" w:hAnsi="Times New Roman" w:cs="Times New Roman"/>
        </w:rPr>
        <w:t>) Z</w:t>
      </w:r>
      <w:r w:rsidRPr="00D07EF3">
        <w:rPr>
          <w:rFonts w:ascii="Times New Roman" w:eastAsia="Times New Roman" w:hAnsi="Times New Roman" w:cs="Times New Roman"/>
          <w:color w:val="333333"/>
        </w:rPr>
        <w:t>ákon č. 18/2018 Z. z. o ochrane osobných údajov a o zmene a doplnení niektorých zákonov</w:t>
      </w:r>
      <w:r w:rsidR="5E8E65F9" w:rsidRPr="5E8E65F9">
        <w:rPr>
          <w:rFonts w:ascii="Times New Roman" w:eastAsia="Times New Roman" w:hAnsi="Times New Roman" w:cs="Times New Roman"/>
          <w:color w:val="333333"/>
        </w:rPr>
        <w:t xml:space="preserve"> v znení neskorších predpisov.</w:t>
      </w:r>
    </w:p>
  </w:footnote>
  <w:footnote w:id="82">
    <w:p w14:paraId="45B76938" w14:textId="7631ECD8" w:rsidR="0035237A" w:rsidRPr="00CF2BF7" w:rsidRDefault="0035237A" w:rsidP="00CF2BF7">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360CD7CF" w:rsidRPr="00CF2BF7">
        <w:rPr>
          <w:rFonts w:ascii="Times New Roman" w:hAnsi="Times New Roman" w:cs="Times New Roman"/>
        </w:rPr>
        <w:t>) § 75 zákona č.131/2002 Z.</w:t>
      </w:r>
      <w:r w:rsidR="360CD7CF">
        <w:rPr>
          <w:rFonts w:ascii="Times New Roman" w:hAnsi="Times New Roman" w:cs="Times New Roman"/>
        </w:rPr>
        <w:t xml:space="preserve"> </w:t>
      </w:r>
      <w:r w:rsidR="360CD7CF" w:rsidRPr="00CF2BF7">
        <w:rPr>
          <w:rFonts w:ascii="Times New Roman" w:hAnsi="Times New Roman" w:cs="Times New Roman"/>
        </w:rPr>
        <w:t>z.</w:t>
      </w:r>
      <w:r w:rsidR="360CD7CF">
        <w:rPr>
          <w:rFonts w:ascii="Times New Roman" w:hAnsi="Times New Roman" w:cs="Times New Roman"/>
        </w:rPr>
        <w:t xml:space="preserve"> v znení neskorších predpisov.</w:t>
      </w:r>
    </w:p>
  </w:footnote>
  <w:footnote w:id="83">
    <w:p w14:paraId="284C57DF" w14:textId="77777777" w:rsidR="0035237A" w:rsidRPr="00CF2BF7" w:rsidRDefault="0035237A" w:rsidP="00CF2BF7">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 § 48 ods. 6 Zákonníka práce.</w:t>
      </w:r>
    </w:p>
  </w:footnote>
  <w:footnote w:id="84">
    <w:p w14:paraId="3E90AA49" w14:textId="1FA1CB8D" w:rsidR="0035237A" w:rsidRPr="00CF2BF7" w:rsidRDefault="0035237A" w:rsidP="00CF2BF7">
      <w:pPr>
        <w:spacing w:after="0"/>
        <w:ind w:left="284" w:hanging="284"/>
        <w:jc w:val="both"/>
        <w:rPr>
          <w:rFonts w:ascii="Times New Roman" w:eastAsia="Calibri" w:hAnsi="Times New Roman" w:cs="Times New Roman"/>
          <w:sz w:val="20"/>
          <w:szCs w:val="20"/>
        </w:rPr>
      </w:pPr>
      <w:r w:rsidRPr="00CF2BF7">
        <w:rPr>
          <w:rStyle w:val="Odkaznapoznmkupodiarou"/>
          <w:rFonts w:ascii="Times New Roman" w:hAnsi="Times New Roman" w:cs="Times New Roman"/>
          <w:sz w:val="20"/>
          <w:szCs w:val="20"/>
        </w:rPr>
        <w:footnoteRef/>
      </w:r>
      <w:r w:rsidRPr="00CF2BF7">
        <w:rPr>
          <w:rFonts w:ascii="Times New Roman" w:hAnsi="Times New Roman" w:cs="Times New Roman"/>
          <w:sz w:val="20"/>
          <w:szCs w:val="20"/>
        </w:rPr>
        <w:t xml:space="preserve">) </w:t>
      </w:r>
      <w:r w:rsidRPr="00CF2BF7">
        <w:rPr>
          <w:rFonts w:ascii="Times New Roman" w:eastAsia="Calibri" w:hAnsi="Times New Roman" w:cs="Times New Roman"/>
          <w:sz w:val="20"/>
          <w:szCs w:val="20"/>
        </w:rPr>
        <w:t>Na</w:t>
      </w:r>
      <w:r w:rsidRPr="00CF2BF7">
        <w:rPr>
          <w:rFonts w:ascii="Times New Roman" w:eastAsia="Times New Roman" w:hAnsi="Times New Roman" w:cs="Times New Roman"/>
          <w:sz w:val="20"/>
          <w:szCs w:val="20"/>
        </w:rPr>
        <w:t>príklad § 48 ods. 2 až 5 Zákonníka práce, § 43 ods. 2 zákona č. 243/2017 Z. z. v znení neskorších      predpisov.</w:t>
      </w:r>
    </w:p>
  </w:footnote>
  <w:footnote w:id="85">
    <w:p w14:paraId="3F1A285A" w14:textId="61864634" w:rsidR="0035237A" w:rsidRPr="00CF2BF7" w:rsidRDefault="0035237A" w:rsidP="00CF2BF7">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 xml:space="preserve">) § 2 ods. 4 zákona č. 404/2011 Z. z. </w:t>
      </w:r>
      <w:r w:rsidRPr="00CF2BF7">
        <w:rPr>
          <w:rFonts w:ascii="Times New Roman" w:eastAsia="Open Sans" w:hAnsi="Times New Roman" w:cs="Times New Roman"/>
        </w:rPr>
        <w:t>o pobyte cudzincov a o zmene a doplnení niektorých zákonov</w:t>
      </w:r>
      <w:r w:rsidRPr="00CF2BF7">
        <w:rPr>
          <w:rFonts w:ascii="Times New Roman" w:hAnsi="Times New Roman" w:cs="Times New Roman"/>
        </w:rPr>
        <w:t xml:space="preserve"> v znení      neskorších predpisov.</w:t>
      </w:r>
    </w:p>
  </w:footnote>
  <w:footnote w:id="86">
    <w:p w14:paraId="698AD4A4" w14:textId="77777777" w:rsidR="0035237A" w:rsidRPr="00CF2BF7" w:rsidRDefault="0035237A" w:rsidP="00CF2BF7">
      <w:pPr>
        <w:pStyle w:val="Textpoznmkypodiarou"/>
        <w:ind w:left="284" w:hanging="284"/>
        <w:jc w:val="both"/>
      </w:pPr>
      <w:r w:rsidRPr="00CF2BF7">
        <w:rPr>
          <w:rStyle w:val="Odkaznapoznmkupodiarou"/>
          <w:rFonts w:ascii="Times New Roman" w:hAnsi="Times New Roman" w:cs="Times New Roman"/>
        </w:rPr>
        <w:footnoteRef/>
      </w:r>
      <w:r w:rsidRPr="00CF2BF7">
        <w:rPr>
          <w:rFonts w:ascii="Times New Roman" w:hAnsi="Times New Roman" w:cs="Times New Roman"/>
        </w:rPr>
        <w:t>) § 2 ods. 1 písm. c) zákona č. 404/2011 Z. z. v znení neskorších predpisov.</w:t>
      </w:r>
    </w:p>
  </w:footnote>
  <w:footnote w:id="87">
    <w:p w14:paraId="0E0C9084" w14:textId="74580490" w:rsidR="0035237A" w:rsidRPr="00CF2BF7" w:rsidRDefault="0035237A" w:rsidP="00CF2BF7">
      <w:pPr>
        <w:pStyle w:val="Textpoznmkypodiarou"/>
        <w:ind w:left="284" w:hanging="284"/>
        <w:jc w:val="both"/>
        <w:rPr>
          <w:rFonts w:ascii="Times New Roman" w:eastAsia="Open Sans" w:hAnsi="Times New Roman" w:cs="Times New Roman"/>
        </w:rPr>
      </w:pPr>
      <w:r w:rsidRPr="00CF2BF7">
        <w:rPr>
          <w:rFonts w:ascii="Times New Roman" w:eastAsia="Open Sans" w:hAnsi="Times New Roman" w:cs="Times New Roman"/>
          <w:vertAlign w:val="superscript"/>
        </w:rPr>
        <w:footnoteRef/>
      </w:r>
      <w:r w:rsidRPr="00CF2BF7">
        <w:rPr>
          <w:rFonts w:ascii="Times New Roman" w:eastAsia="Open Sans" w:hAnsi="Times New Roman" w:cs="Times New Roman"/>
        </w:rPr>
        <w:t>) § 80 ods. 6 zákona č. 404/2011 Z. z. v znení neskorších predpisov.</w:t>
      </w:r>
    </w:p>
  </w:footnote>
  <w:footnote w:id="88">
    <w:p w14:paraId="1310D1E0" w14:textId="77777777" w:rsidR="0035237A" w:rsidRPr="00CF2BF7" w:rsidRDefault="0035237A" w:rsidP="00CF2BF7">
      <w:pPr>
        <w:pStyle w:val="Textpoznmkypodiarou"/>
        <w:ind w:left="284" w:hanging="284"/>
        <w:jc w:val="both"/>
        <w:rPr>
          <w:rFonts w:ascii="Times New Roman" w:eastAsia="Open Sans" w:hAnsi="Times New Roman" w:cs="Times New Roman"/>
        </w:rPr>
      </w:pPr>
      <w:r w:rsidRPr="00CF2BF7">
        <w:rPr>
          <w:rFonts w:ascii="Times New Roman" w:eastAsia="Open Sans" w:hAnsi="Times New Roman" w:cs="Times New Roman"/>
          <w:vertAlign w:val="superscript"/>
        </w:rPr>
        <w:footnoteRef/>
      </w:r>
      <w:r w:rsidRPr="00CF2BF7">
        <w:rPr>
          <w:rFonts w:ascii="Times New Roman" w:eastAsia="Open Sans" w:hAnsi="Times New Roman" w:cs="Times New Roman"/>
        </w:rPr>
        <w:t>) Zákon č. 663/2007 Z. z. o minimálnej mzde v znení neskorších predpisov.</w:t>
      </w:r>
    </w:p>
  </w:footnote>
  <w:footnote w:id="89">
    <w:p w14:paraId="07504184" w14:textId="4C8C0F40" w:rsidR="0035237A" w:rsidRPr="00CF2BF7" w:rsidRDefault="0035237A" w:rsidP="00CF2BF7">
      <w:pPr>
        <w:pStyle w:val="Textpoznmkypodiarou"/>
        <w:ind w:left="284" w:hanging="284"/>
        <w:jc w:val="both"/>
        <w:rPr>
          <w:rFonts w:ascii="Times New Roman" w:eastAsia="Open Sans" w:hAnsi="Times New Roman" w:cs="Times New Roman"/>
        </w:rPr>
      </w:pPr>
      <w:r w:rsidRPr="00CF2BF7">
        <w:rPr>
          <w:rFonts w:ascii="Times New Roman" w:eastAsia="Open Sans" w:hAnsi="Times New Roman" w:cs="Times New Roman"/>
          <w:vertAlign w:val="superscript"/>
        </w:rPr>
        <w:footnoteRef/>
      </w:r>
      <w:r w:rsidRPr="00CF2BF7">
        <w:rPr>
          <w:rFonts w:ascii="Times New Roman" w:eastAsia="Open Sans" w:hAnsi="Times New Roman" w:cs="Times New Roman"/>
        </w:rPr>
        <w:t xml:space="preserve">) Zákon 580/2004 Z. z. </w:t>
      </w:r>
      <w:r w:rsidR="7FEDF789" w:rsidRPr="7FEDF789">
        <w:rPr>
          <w:rFonts w:ascii="Times New Roman" w:eastAsia="Open Sans" w:hAnsi="Times New Roman" w:cs="Times New Roman"/>
        </w:rPr>
        <w:t xml:space="preserve">  v znení neskorších predpisov.</w:t>
      </w:r>
    </w:p>
  </w:footnote>
  <w:footnote w:id="90">
    <w:p w14:paraId="2CEE0ED7" w14:textId="77777777" w:rsidR="0035237A" w:rsidRPr="00CF2BF7" w:rsidRDefault="0035237A" w:rsidP="00CF2BF7">
      <w:pPr>
        <w:pStyle w:val="Textpoznmkypodiarou"/>
        <w:ind w:left="284" w:hanging="284"/>
        <w:jc w:val="both"/>
      </w:pPr>
      <w:r w:rsidRPr="00CF2BF7">
        <w:rPr>
          <w:rStyle w:val="Odkaznapoznmkupodiarou"/>
          <w:rFonts w:ascii="Times New Roman" w:hAnsi="Times New Roman" w:cs="Times New Roman"/>
        </w:rPr>
        <w:footnoteRef/>
      </w:r>
      <w:r w:rsidRPr="00CF2BF7">
        <w:rPr>
          <w:rFonts w:ascii="Times New Roman" w:hAnsi="Times New Roman" w:cs="Times New Roman"/>
        </w:rPr>
        <w:t>) § 26 ods. 1 zákona č. 404/2011 Z. z. v znení neskorších predpisov.</w:t>
      </w:r>
    </w:p>
  </w:footnote>
  <w:footnote w:id="91">
    <w:p w14:paraId="21ABFF3D" w14:textId="77477B3A" w:rsidR="0035237A" w:rsidRPr="00CF2BF7" w:rsidRDefault="0035237A" w:rsidP="00CF2BF7">
      <w:pPr>
        <w:pStyle w:val="Textpoznmkypodiarou"/>
        <w:ind w:left="284" w:hanging="284"/>
        <w:jc w:val="both"/>
        <w:rPr>
          <w:rFonts w:ascii="Times New Roman" w:hAnsi="Times New Roman" w:cs="Times New Roman"/>
        </w:rPr>
      </w:pPr>
      <w:r w:rsidRPr="00CF2BF7">
        <w:rPr>
          <w:rFonts w:ascii="Times New Roman" w:eastAsia="Open Sans" w:hAnsi="Times New Roman" w:cs="Times New Roman"/>
          <w:vertAlign w:val="superscript"/>
        </w:rPr>
        <w:footnoteRef/>
      </w:r>
      <w:r w:rsidRPr="00CF2BF7">
        <w:rPr>
          <w:rFonts w:ascii="Times New Roman" w:eastAsia="Open Sans" w:hAnsi="Times New Roman" w:cs="Times New Roman"/>
        </w:rPr>
        <w:t xml:space="preserve">) </w:t>
      </w:r>
      <w:hyperlink r:id="rId25" w:anchor="paragraf-34.odsek-1.pismeno-b">
        <w:r w:rsidRPr="00CF2BF7">
          <w:rPr>
            <w:rFonts w:ascii="Times New Roman" w:hAnsi="Times New Roman" w:cs="Times New Roman"/>
          </w:rPr>
          <w:t>§ 34 ods. 1 písm. b)</w:t>
        </w:r>
      </w:hyperlink>
      <w:r w:rsidRPr="00CF2BF7">
        <w:rPr>
          <w:rFonts w:ascii="Times New Roman" w:eastAsia="Open Sans" w:hAnsi="Times New Roman" w:cs="Times New Roman"/>
        </w:rPr>
        <w:t xml:space="preserve"> zákona č. </w:t>
      </w:r>
      <w:hyperlink r:id="rId26">
        <w:r w:rsidRPr="00CF2BF7">
          <w:rPr>
            <w:rFonts w:ascii="Times New Roman" w:hAnsi="Times New Roman" w:cs="Times New Roman"/>
          </w:rPr>
          <w:t>404/2011 Z. z.</w:t>
        </w:r>
      </w:hyperlink>
      <w:r w:rsidRPr="00CF2BF7">
        <w:rPr>
          <w:rFonts w:ascii="Times New Roman" w:eastAsia="Open Sans" w:hAnsi="Times New Roman" w:cs="Times New Roman"/>
        </w:rPr>
        <w:t xml:space="preserve"> v znení neskorších predpisov</w:t>
      </w:r>
      <w:r w:rsidRPr="00CF2BF7" w:rsidDel="13A3DEB2">
        <w:rPr>
          <w:rFonts w:ascii="Times New Roman" w:eastAsia="Open Sans" w:hAnsi="Times New Roman" w:cs="Times New Roman"/>
        </w:rPr>
        <w:t>.</w:t>
      </w:r>
    </w:p>
  </w:footnote>
  <w:footnote w:id="92">
    <w:p w14:paraId="5E6B8BCB" w14:textId="7EDDEBC7" w:rsidR="0035237A" w:rsidRPr="00CF2BF7" w:rsidRDefault="0035237A" w:rsidP="00CF2BF7">
      <w:pPr>
        <w:pStyle w:val="Textpoznmkypodiarou"/>
        <w:ind w:left="284" w:hanging="284"/>
        <w:jc w:val="both"/>
        <w:rPr>
          <w:rFonts w:ascii="Times New Roman" w:eastAsia="Calibri" w:hAnsi="Times New Roman" w:cs="Times New Roman"/>
        </w:rPr>
      </w:pPr>
      <w:r w:rsidRPr="00CF2BF7">
        <w:rPr>
          <w:rStyle w:val="Odkaznapoznmkupodiarou"/>
          <w:rFonts w:ascii="Times New Roman" w:hAnsi="Times New Roman" w:cs="Times New Roman"/>
        </w:rPr>
        <w:footnoteRef/>
      </w:r>
      <w:r>
        <w:rPr>
          <w:rFonts w:ascii="Times New Roman" w:hAnsi="Times New Roman" w:cs="Times New Roman"/>
        </w:rPr>
        <w:t>)</w:t>
      </w:r>
      <w:r w:rsidRPr="00CF2BF7">
        <w:rPr>
          <w:rFonts w:ascii="Times New Roman" w:hAnsi="Times New Roman" w:cs="Times New Roman"/>
        </w:rPr>
        <w:t xml:space="preserve"> </w:t>
      </w:r>
      <w:r w:rsidRPr="00CF2BF7">
        <w:rPr>
          <w:rFonts w:ascii="Times New Roman" w:eastAsia="Calibri" w:hAnsi="Times New Roman" w:cs="Times New Roman"/>
        </w:rPr>
        <w:t xml:space="preserve">Zákon č. 283/2002 Z. z. o cestovných náhradách v znení neskorších predpisov. </w:t>
      </w:r>
    </w:p>
  </w:footnote>
  <w:footnote w:id="93">
    <w:p w14:paraId="5EDED345" w14:textId="77777777" w:rsidR="0035237A" w:rsidRPr="00CF2BF7" w:rsidRDefault="0035237A" w:rsidP="00CF2BF7">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 Napríklad Obchodný zákonník, zákon č. 483/2001 Z. z. o bankách a o zmene a doplnení niektorých zákonov v znení neskorších predpisov.</w:t>
      </w:r>
    </w:p>
  </w:footnote>
  <w:footnote w:id="94">
    <w:p w14:paraId="2AF5AED0" w14:textId="0827AD18" w:rsidR="0035237A" w:rsidRPr="00C332EB" w:rsidRDefault="0035237A" w:rsidP="00CF2BF7">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68B2FE41" w:rsidRPr="00CF2BF7">
        <w:rPr>
          <w:rFonts w:ascii="Times New Roman" w:eastAsia="Times New Roman" w:hAnsi="Times New Roman" w:cs="Times New Roman"/>
        </w:rPr>
        <w:t>)</w:t>
      </w:r>
      <w:r w:rsidRPr="00CF2BF7">
        <w:rPr>
          <w:rFonts w:ascii="Times New Roman" w:eastAsia="Times New Roman" w:hAnsi="Times New Roman" w:cs="Times New Roman"/>
        </w:rPr>
        <w:t xml:space="preserve"> Zákon č. 95/2019 Z. z. o informačných technológiách vo verejnej správe  a o zmene a doplnení niektorých zákonov </w:t>
      </w:r>
      <w:r w:rsidRPr="00C332EB">
        <w:rPr>
          <w:rFonts w:ascii="Times New Roman" w:eastAsia="Times New Roman" w:hAnsi="Times New Roman" w:cs="Times New Roman"/>
        </w:rPr>
        <w:t xml:space="preserve">v znení neskorších predpisov. </w:t>
      </w:r>
    </w:p>
  </w:footnote>
  <w:footnote w:id="95">
    <w:p w14:paraId="798CFD98" w14:textId="2DC6A698" w:rsidR="0035237A" w:rsidRPr="00C332EB" w:rsidRDefault="0035237A" w:rsidP="00CF2BF7">
      <w:pPr>
        <w:pStyle w:val="Textpoznmkypodiarou"/>
        <w:ind w:left="284" w:hanging="284"/>
        <w:jc w:val="both"/>
      </w:pPr>
      <w:r w:rsidRPr="00C332EB">
        <w:rPr>
          <w:rStyle w:val="Odkaznapoznmkupodiarou"/>
          <w:rFonts w:ascii="Times New Roman" w:hAnsi="Times New Roman" w:cs="Times New Roman"/>
        </w:rPr>
        <w:footnoteRef/>
      </w:r>
      <w:r w:rsidRPr="00C332EB">
        <w:rPr>
          <w:rFonts w:ascii="Times New Roman" w:hAnsi="Times New Roman" w:cs="Times New Roman"/>
        </w:rPr>
        <w:t xml:space="preserve">)  </w:t>
      </w:r>
      <w:hyperlink r:id="rId27" w:anchor="paragraf-2.pismeno-k" w:history="1">
        <w:r w:rsidRPr="00C332EB">
          <w:rPr>
            <w:rStyle w:val="Hypertextovprepojenie"/>
            <w:rFonts w:ascii="Times New Roman" w:eastAsia="Times New Roman" w:hAnsi="Times New Roman" w:cs="Times New Roman"/>
            <w:color w:val="auto"/>
            <w:u w:val="none"/>
          </w:rPr>
          <w:t>§ 2 písm. k)</w:t>
        </w:r>
      </w:hyperlink>
      <w:r w:rsidRPr="00C332EB">
        <w:rPr>
          <w:rFonts w:ascii="Times New Roman" w:eastAsia="Times New Roman" w:hAnsi="Times New Roman" w:cs="Times New Roman"/>
        </w:rPr>
        <w:t xml:space="preserve"> a </w:t>
      </w:r>
      <w:hyperlink r:id="rId28" w:anchor="paragraf-13" w:history="1">
        <w:r w:rsidRPr="00C332EB">
          <w:rPr>
            <w:rStyle w:val="Hypertextovprepojenie"/>
            <w:rFonts w:ascii="Times New Roman" w:eastAsia="Times New Roman" w:hAnsi="Times New Roman" w:cs="Times New Roman"/>
            <w:color w:val="auto"/>
            <w:u w:val="none"/>
          </w:rPr>
          <w:t>§ 13 zákona č. 540/2001 Z. z.</w:t>
        </w:r>
      </w:hyperlink>
      <w:r w:rsidRPr="00C332EB">
        <w:rPr>
          <w:rFonts w:ascii="Times New Roman" w:eastAsia="Times New Roman" w:hAnsi="Times New Roman" w:cs="Times New Roman"/>
        </w:rPr>
        <w:t xml:space="preserve"> o štátnej štatistike</w:t>
      </w:r>
      <w:r>
        <w:rPr>
          <w:rFonts w:ascii="Times New Roman" w:eastAsia="Times New Roman" w:hAnsi="Times New Roman" w:cs="Times New Roman"/>
        </w:rPr>
        <w:t xml:space="preserve"> v znení neskorších predpisov</w:t>
      </w:r>
      <w:r w:rsidRPr="00C332EB">
        <w:rPr>
          <w:rFonts w:ascii="Times New Roman" w:eastAsia="Times New Roman" w:hAnsi="Times New Roman" w:cs="Times New Roman"/>
        </w:rPr>
        <w:t>.</w:t>
      </w:r>
    </w:p>
  </w:footnote>
  <w:footnote w:id="96">
    <w:p w14:paraId="164B46E1" w14:textId="26C33519" w:rsidR="0035237A" w:rsidRPr="00CF2BF7" w:rsidRDefault="0035237A" w:rsidP="00CF2BF7">
      <w:pPr>
        <w:pStyle w:val="Textpoznmkypodiarou"/>
        <w:ind w:left="284" w:hanging="284"/>
        <w:jc w:val="both"/>
        <w:rPr>
          <w:rFonts w:ascii="Times New Roman" w:eastAsia="Times New Roman" w:hAnsi="Times New Roman" w:cs="Times New Roman"/>
        </w:rPr>
      </w:pPr>
      <w:r w:rsidRPr="00CF2BF7">
        <w:rPr>
          <w:rStyle w:val="Odkaznapoznmkupodiarou"/>
          <w:rFonts w:ascii="Times New Roman" w:hAnsi="Times New Roman" w:cs="Times New Roman"/>
        </w:rPr>
        <w:footnoteRef/>
      </w:r>
      <w:r w:rsidRPr="00CF2BF7">
        <w:rPr>
          <w:rStyle w:val="Odkaznapoznmkupodiarou"/>
          <w:rFonts w:ascii="Times New Roman" w:hAnsi="Times New Roman" w:cs="Times New Roman"/>
          <w:vertAlign w:val="baseline"/>
        </w:rPr>
        <w:t xml:space="preserve">) </w:t>
      </w:r>
      <w:r w:rsidRPr="00CF2BF7">
        <w:rPr>
          <w:rStyle w:val="Odkaznapoznmkupodiarou"/>
          <w:rFonts w:ascii="Times New Roman" w:eastAsia="Times New Roman" w:hAnsi="Times New Roman" w:cs="Times New Roman" w:hint="eastAsia"/>
          <w:vertAlign w:val="baseline"/>
        </w:rPr>
        <w:t>§</w:t>
      </w:r>
      <w:r w:rsidRPr="00CF2BF7">
        <w:rPr>
          <w:rStyle w:val="Odkaznapoznmkupodiarou"/>
          <w:rFonts w:ascii="Times New Roman" w:eastAsia="Times New Roman" w:hAnsi="Times New Roman" w:cs="Times New Roman"/>
          <w:vertAlign w:val="baseline"/>
        </w:rPr>
        <w:t xml:space="preserve"> 4</w:t>
      </w:r>
      <w:r w:rsidRPr="00CF2BF7">
        <w:rPr>
          <w:rStyle w:val="Odkaznapoznmkupodiarou"/>
          <w:rFonts w:ascii="Times New Roman" w:eastAsia="Times New Roman" w:hAnsi="Times New Roman" w:cs="Times New Roman"/>
        </w:rPr>
        <w:t xml:space="preserve"> </w:t>
      </w:r>
      <w:r w:rsidRPr="00CF2BF7">
        <w:rPr>
          <w:rStyle w:val="Odkaznapoznmkupodiarou"/>
          <w:rFonts w:ascii="Times New Roman" w:eastAsia="Times New Roman" w:hAnsi="Times New Roman" w:cs="Times New Roman"/>
          <w:vertAlign w:val="baseline"/>
        </w:rPr>
        <w:t>ods. 2 z</w:t>
      </w:r>
      <w:r w:rsidRPr="00CF2BF7">
        <w:rPr>
          <w:rStyle w:val="Odkaznapoznmkupodiarou"/>
          <w:rFonts w:ascii="Times New Roman" w:eastAsia="Times New Roman" w:hAnsi="Times New Roman" w:cs="Times New Roman" w:hint="eastAsia"/>
          <w:vertAlign w:val="baseline"/>
        </w:rPr>
        <w:t>á</w:t>
      </w:r>
      <w:r w:rsidRPr="00CF2BF7">
        <w:rPr>
          <w:rStyle w:val="Odkaznapoznmkupodiarou"/>
          <w:rFonts w:ascii="Times New Roman" w:eastAsia="Times New Roman" w:hAnsi="Times New Roman" w:cs="Times New Roman"/>
          <w:vertAlign w:val="baseline"/>
        </w:rPr>
        <w:t xml:space="preserve">kona </w:t>
      </w:r>
      <w:r w:rsidRPr="00CF2BF7">
        <w:rPr>
          <w:rStyle w:val="Odkaznapoznmkupodiarou"/>
          <w:rFonts w:ascii="Times New Roman" w:eastAsia="Times New Roman" w:hAnsi="Times New Roman" w:cs="Times New Roman" w:hint="eastAsia"/>
          <w:vertAlign w:val="baseline"/>
        </w:rPr>
        <w:t>č</w:t>
      </w:r>
      <w:r w:rsidRPr="00CF2BF7">
        <w:rPr>
          <w:rStyle w:val="Odkaznapoznmkupodiarou"/>
          <w:rFonts w:ascii="Times New Roman" w:eastAsia="Times New Roman" w:hAnsi="Times New Roman" w:cs="Times New Roman"/>
          <w:vertAlign w:val="baseline"/>
        </w:rPr>
        <w:t>. 211/2000 Z. z. v znen</w:t>
      </w:r>
      <w:r w:rsidRPr="00CF2BF7">
        <w:rPr>
          <w:rStyle w:val="Odkaznapoznmkupodiarou"/>
          <w:rFonts w:ascii="Times New Roman" w:eastAsia="Times New Roman" w:hAnsi="Times New Roman" w:cs="Times New Roman" w:hint="eastAsia"/>
          <w:vertAlign w:val="baseline"/>
        </w:rPr>
        <w:t>í</w:t>
      </w:r>
      <w:r w:rsidRPr="00CF2BF7">
        <w:rPr>
          <w:rStyle w:val="Odkaznapoznmkupodiarou"/>
          <w:rFonts w:ascii="Times New Roman" w:eastAsia="Times New Roman" w:hAnsi="Times New Roman" w:cs="Times New Roman"/>
          <w:vertAlign w:val="baseline"/>
        </w:rPr>
        <w:t xml:space="preserve"> neskor</w:t>
      </w:r>
      <w:r w:rsidRPr="00CF2BF7">
        <w:rPr>
          <w:rStyle w:val="Odkaznapoznmkupodiarou"/>
          <w:rFonts w:ascii="Times New Roman" w:eastAsia="Times New Roman" w:hAnsi="Times New Roman" w:cs="Times New Roman" w:hint="eastAsia"/>
          <w:vertAlign w:val="baseline"/>
        </w:rPr>
        <w:t>ší</w:t>
      </w:r>
      <w:r w:rsidRPr="00CF2BF7">
        <w:rPr>
          <w:rStyle w:val="Odkaznapoznmkupodiarou"/>
          <w:rFonts w:ascii="Times New Roman" w:eastAsia="Times New Roman" w:hAnsi="Times New Roman" w:cs="Times New Roman"/>
          <w:vertAlign w:val="baseline"/>
        </w:rPr>
        <w:t>ch predpisov.</w:t>
      </w:r>
      <w:r w:rsidRPr="00CF2BF7">
        <w:rPr>
          <w:rFonts w:ascii="Times New Roman" w:eastAsia="Times New Roman" w:hAnsi="Times New Roman" w:cs="Times New Roman"/>
        </w:rPr>
        <w:t xml:space="preserve"> </w:t>
      </w:r>
    </w:p>
  </w:footnote>
  <w:footnote w:id="97">
    <w:p w14:paraId="38C5EF8D" w14:textId="58953019" w:rsidR="0035237A" w:rsidRDefault="0035237A">
      <w:pPr>
        <w:pStyle w:val="Textpoznmkypodiarou"/>
      </w:pPr>
      <w:r>
        <w:rPr>
          <w:rStyle w:val="Odkaznapoznmkupodiarou"/>
        </w:rPr>
        <w:footnoteRef/>
      </w:r>
      <w:r>
        <w:t xml:space="preserve">) </w:t>
      </w:r>
      <w:r w:rsidRPr="00A5541B">
        <w:rPr>
          <w:rFonts w:ascii="Times New Roman" w:hAnsi="Times New Roman" w:cs="Times New Roman"/>
        </w:rPr>
        <w:t xml:space="preserve">§ 30c zákona č. 595/2003 Z. z. v znení neskorších predpisov. </w:t>
      </w:r>
    </w:p>
  </w:footnote>
  <w:footnote w:id="98">
    <w:p w14:paraId="3445725E" w14:textId="2A78C7C2" w:rsidR="0035237A" w:rsidRPr="00CF2BF7" w:rsidRDefault="0035237A" w:rsidP="00CF2BF7">
      <w:pPr>
        <w:pStyle w:val="Textpoznmkypodiarou"/>
        <w:ind w:left="284" w:hanging="284"/>
        <w:jc w:val="both"/>
        <w:rPr>
          <w:rFonts w:ascii="Times New Roman" w:hAnsi="Times New Roman" w:cs="Times New Roman"/>
        </w:rPr>
      </w:pPr>
      <w:r w:rsidRPr="00CF2BF7">
        <w:rPr>
          <w:rStyle w:val="Odkaznapoznmkupodiarou"/>
          <w:rFonts w:ascii="Times New Roman" w:hAnsi="Times New Roman" w:cs="Times New Roman"/>
        </w:rPr>
        <w:footnoteRef/>
      </w:r>
      <w:r w:rsidRPr="00CF2BF7">
        <w:rPr>
          <w:rFonts w:ascii="Times New Roman" w:hAnsi="Times New Roman" w:cs="Times New Roman"/>
        </w:rPr>
        <w:t>) § 4 ods. 2 zákona č</w:t>
      </w:r>
      <w:r w:rsidR="5E8E65F9" w:rsidRPr="00CF2BF7">
        <w:rPr>
          <w:rFonts w:ascii="Times New Roman" w:hAnsi="Times New Roman" w:cs="Times New Roman"/>
        </w:rPr>
        <w:t>.</w:t>
      </w:r>
      <w:r w:rsidRPr="00CF2BF7">
        <w:rPr>
          <w:rFonts w:ascii="Times New Roman" w:hAnsi="Times New Roman" w:cs="Times New Roman"/>
        </w:rPr>
        <w:t xml:space="preserve"> 211/2000 Z. z.</w:t>
      </w:r>
      <w:r>
        <w:rPr>
          <w:rFonts w:ascii="Times New Roman" w:hAnsi="Times New Roman" w:cs="Times New Roman"/>
        </w:rPr>
        <w:t xml:space="preserve"> v znení neskorších predpisov.</w:t>
      </w:r>
    </w:p>
  </w:footnote>
  <w:footnote w:id="99">
    <w:p w14:paraId="56E6AF4C" w14:textId="23F07340" w:rsidR="0035237A" w:rsidRPr="00CF2BF7" w:rsidRDefault="0035237A" w:rsidP="00CF2BF7">
      <w:pPr>
        <w:pStyle w:val="Textpoznmkypodiarou"/>
        <w:ind w:left="284" w:hanging="284"/>
        <w:jc w:val="both"/>
        <w:rPr>
          <w:rFonts w:ascii="Source Sans Pro" w:eastAsia="Source Sans Pro" w:hAnsi="Source Sans Pro" w:cs="Source Sans Pro"/>
          <w:sz w:val="24"/>
          <w:szCs w:val="24"/>
        </w:rPr>
      </w:pPr>
      <w:r w:rsidRPr="00CF2BF7">
        <w:rPr>
          <w:rStyle w:val="Odkaznapoznmkupodiarou"/>
          <w:rFonts w:ascii="Times New Roman" w:eastAsia="Times New Roman" w:hAnsi="Times New Roman" w:cs="Times New Roman"/>
        </w:rPr>
        <w:footnoteRef/>
      </w:r>
      <w:r w:rsidRPr="00CF2BF7">
        <w:rPr>
          <w:rFonts w:ascii="Times New Roman" w:eastAsia="Times New Roman" w:hAnsi="Times New Roman" w:cs="Times New Roman"/>
        </w:rPr>
        <w:t>) § 4 ods. 2 zákona č. 211/2000 Z. z.</w:t>
      </w:r>
      <w:r>
        <w:rPr>
          <w:rFonts w:ascii="Times New Roman" w:eastAsia="Times New Roman" w:hAnsi="Times New Roman" w:cs="Times New Roman"/>
        </w:rPr>
        <w:t xml:space="preserve"> v znení neskorších predpisov.</w:t>
      </w:r>
    </w:p>
  </w:footnote>
  <w:footnote w:id="100">
    <w:p w14:paraId="3C1F8B9E" w14:textId="3F5119C5" w:rsidR="0035237A" w:rsidRPr="00650339" w:rsidRDefault="0035237A" w:rsidP="00650339">
      <w:pPr>
        <w:spacing w:after="0" w:line="240" w:lineRule="auto"/>
        <w:jc w:val="both"/>
        <w:rPr>
          <w:rFonts w:ascii="Times New Roman" w:eastAsia="Calibri" w:hAnsi="Times New Roman" w:cs="Times New Roman"/>
          <w:sz w:val="20"/>
          <w:szCs w:val="20"/>
        </w:rPr>
      </w:pPr>
      <w:r w:rsidRPr="00650339">
        <w:rPr>
          <w:rStyle w:val="Odkaznapoznmkupodiarou"/>
          <w:rFonts w:ascii="Times New Roman" w:hAnsi="Times New Roman" w:cs="Times New Roman"/>
          <w:sz w:val="20"/>
          <w:szCs w:val="20"/>
        </w:rPr>
        <w:footnoteRef/>
      </w:r>
      <w:r w:rsidRPr="00650339">
        <w:rPr>
          <w:rStyle w:val="Odkaznapoznmkupodiarou"/>
          <w:vertAlign w:val="baseline"/>
        </w:rPr>
        <w:t xml:space="preserve">) </w:t>
      </w:r>
      <w:r w:rsidRPr="00650339">
        <w:rPr>
          <w:rFonts w:ascii="Times New Roman" w:eastAsia="Times New Roman" w:hAnsi="Times New Roman" w:cs="Times New Roman"/>
          <w:sz w:val="20"/>
          <w:szCs w:val="20"/>
        </w:rPr>
        <w:t>Z</w:t>
      </w:r>
      <w:r>
        <w:rPr>
          <w:rFonts w:ascii="Times New Roman" w:eastAsia="Times New Roman" w:hAnsi="Times New Roman" w:cs="Times New Roman"/>
          <w:sz w:val="20"/>
          <w:szCs w:val="20"/>
        </w:rPr>
        <w:t>ákon č. 71/</w:t>
      </w:r>
      <w:r w:rsidRPr="00650339">
        <w:rPr>
          <w:rFonts w:ascii="Times New Roman" w:eastAsia="Times New Roman" w:hAnsi="Times New Roman" w:cs="Times New Roman"/>
          <w:sz w:val="20"/>
          <w:szCs w:val="20"/>
        </w:rPr>
        <w:t>1967 Zb. o správnom konaní (správny poriadok</w:t>
      </w:r>
      <w:r>
        <w:rPr>
          <w:rFonts w:ascii="Times New Roman" w:eastAsia="Times New Roman" w:hAnsi="Times New Roman" w:cs="Times New Roman"/>
          <w:sz w:val="20"/>
          <w:szCs w:val="20"/>
        </w:rPr>
        <w:t>)</w:t>
      </w:r>
      <w:r w:rsidRPr="00650339">
        <w:rPr>
          <w:rFonts w:ascii="Times New Roman" w:eastAsia="Times New Roman" w:hAnsi="Times New Roman" w:cs="Times New Roman"/>
          <w:sz w:val="20"/>
          <w:szCs w:val="20"/>
        </w:rPr>
        <w:t xml:space="preserve"> v znení neskorších predpisov.</w:t>
      </w:r>
    </w:p>
  </w:footnote>
  <w:footnote w:id="101">
    <w:p w14:paraId="55E2D845" w14:textId="4DFDB222" w:rsidR="0035237A" w:rsidRPr="00650339" w:rsidRDefault="0035237A" w:rsidP="00650339">
      <w:pPr>
        <w:pStyle w:val="Textpoznmkypodiarou"/>
        <w:ind w:left="284" w:hanging="284"/>
        <w:jc w:val="both"/>
        <w:rPr>
          <w:rFonts w:ascii="Times New Roman" w:hAnsi="Times New Roman" w:cs="Times New Roman"/>
        </w:rPr>
      </w:pPr>
      <w:r w:rsidRPr="00650339">
        <w:rPr>
          <w:rStyle w:val="Odkaznapoznmkupodiarou"/>
          <w:rFonts w:ascii="Times New Roman" w:hAnsi="Times New Roman" w:cs="Times New Roman"/>
        </w:rPr>
        <w:footnoteRef/>
      </w:r>
      <w:r w:rsidRPr="00650339">
        <w:rPr>
          <w:rFonts w:ascii="Times New Roman" w:hAnsi="Times New Roman" w:cs="Times New Roman"/>
        </w:rPr>
        <w:t>)</w:t>
      </w:r>
      <w:r w:rsidRPr="00650339">
        <w:rPr>
          <w:rFonts w:ascii="Times New Roman" w:hAnsi="Times New Roman" w:cs="Times New Roman"/>
        </w:rPr>
        <w:tab/>
        <w:t xml:space="preserve">§ 2 </w:t>
      </w:r>
      <w:r w:rsidRPr="00650339">
        <w:rPr>
          <w:rFonts w:ascii="Times New Roman" w:eastAsiaTheme="minorEastAsia" w:hAnsi="Times New Roman" w:cs="Times New Roman"/>
        </w:rPr>
        <w:t>zákona č. </w:t>
      </w:r>
      <w:hyperlink r:id="rId29">
        <w:r w:rsidRPr="00650339">
          <w:rPr>
            <w:rFonts w:ascii="Times New Roman" w:eastAsiaTheme="minorEastAsia" w:hAnsi="Times New Roman" w:cs="Times New Roman"/>
          </w:rPr>
          <w:t>357/2015 Z. z.</w:t>
        </w:r>
      </w:hyperlink>
      <w:r w:rsidRPr="00650339">
        <w:rPr>
          <w:rFonts w:ascii="Times New Roman" w:hAnsi="Times New Roman" w:cs="Times New Roman"/>
        </w:rPr>
        <w:t xml:space="preserve"> v znení neskorších predpisov.</w:t>
      </w:r>
    </w:p>
  </w:footnote>
  <w:footnote w:id="102">
    <w:p w14:paraId="13FD9BC2" w14:textId="77777777" w:rsidR="0035237A" w:rsidRDefault="0035237A" w:rsidP="00650339">
      <w:pPr>
        <w:pStyle w:val="Textpoznmkypodiarou"/>
        <w:ind w:left="284" w:hanging="284"/>
        <w:jc w:val="both"/>
        <w:rPr>
          <w:rFonts w:ascii="Times New Roman" w:hAnsi="Times New Roman" w:cs="Times New Roman"/>
        </w:rPr>
      </w:pPr>
      <w:r w:rsidRPr="00650339">
        <w:rPr>
          <w:rStyle w:val="Odkaznapoznmkupodiarou"/>
          <w:rFonts w:ascii="Times New Roman" w:hAnsi="Times New Roman" w:cs="Times New Roman"/>
        </w:rPr>
        <w:footnoteRef/>
      </w:r>
      <w:r w:rsidRPr="00650339">
        <w:rPr>
          <w:rFonts w:ascii="Times New Roman" w:hAnsi="Times New Roman" w:cs="Times New Roman"/>
        </w:rPr>
        <w:t>)</w:t>
      </w:r>
      <w:r w:rsidRPr="00650339">
        <w:rPr>
          <w:rFonts w:ascii="Times New Roman" w:hAnsi="Times New Roman" w:cs="Times New Roman"/>
        </w:rPr>
        <w:tab/>
        <w:t>Čl. 107 až 109 Zmluvy o fungovaní Európsk</w:t>
      </w:r>
      <w:r>
        <w:rPr>
          <w:rFonts w:ascii="Times New Roman" w:hAnsi="Times New Roman" w:cs="Times New Roman"/>
        </w:rPr>
        <w:t>ej únie.</w:t>
      </w:r>
    </w:p>
    <w:p w14:paraId="12DB2BCB" w14:textId="69E40F77" w:rsidR="0035237A" w:rsidRPr="00650339" w:rsidRDefault="0035237A" w:rsidP="0031643F">
      <w:pPr>
        <w:pStyle w:val="Textpoznmkypodiarou"/>
        <w:ind w:left="284"/>
        <w:jc w:val="both"/>
        <w:rPr>
          <w:rFonts w:ascii="Times New Roman" w:hAnsi="Times New Roman" w:cs="Times New Roman"/>
        </w:rPr>
      </w:pPr>
      <w:r>
        <w:rPr>
          <w:rFonts w:ascii="Times New Roman" w:hAnsi="Times New Roman" w:cs="Times New Roman"/>
        </w:rPr>
        <w:t>Zákon č. 358/2015 Z. z</w:t>
      </w:r>
      <w:r w:rsidRPr="00650339">
        <w:rPr>
          <w:rFonts w:ascii="Times New Roman" w:eastAsiaTheme="minorEastAsia" w:hAnsi="Times New Roman" w:cs="Times New Roman"/>
        </w:rPr>
        <w:t>.</w:t>
      </w:r>
      <w:r>
        <w:rPr>
          <w:rFonts w:ascii="Times New Roman" w:eastAsiaTheme="minorEastAsia" w:hAnsi="Times New Roman" w:cs="Times New Roman"/>
        </w:rPr>
        <w:t xml:space="preser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13FBD"/>
    <w:multiLevelType w:val="hybridMultilevel"/>
    <w:tmpl w:val="FFFFFFFF"/>
    <w:lvl w:ilvl="0" w:tplc="FA74CB9A">
      <w:start w:val="1"/>
      <w:numFmt w:val="lowerLetter"/>
      <w:lvlText w:val="%1)"/>
      <w:lvlJc w:val="left"/>
      <w:pPr>
        <w:ind w:left="720" w:hanging="360"/>
      </w:pPr>
    </w:lvl>
    <w:lvl w:ilvl="1" w:tplc="85CA28CC">
      <w:start w:val="1"/>
      <w:numFmt w:val="lowerLetter"/>
      <w:lvlText w:val="%2."/>
      <w:lvlJc w:val="left"/>
      <w:pPr>
        <w:ind w:left="1440" w:hanging="360"/>
      </w:pPr>
    </w:lvl>
    <w:lvl w:ilvl="2" w:tplc="8F0ADF7E">
      <w:start w:val="1"/>
      <w:numFmt w:val="lowerRoman"/>
      <w:lvlText w:val="%3."/>
      <w:lvlJc w:val="right"/>
      <w:pPr>
        <w:ind w:left="2160" w:hanging="180"/>
      </w:pPr>
    </w:lvl>
    <w:lvl w:ilvl="3" w:tplc="61F6A7BA">
      <w:start w:val="1"/>
      <w:numFmt w:val="decimal"/>
      <w:lvlText w:val="%4."/>
      <w:lvlJc w:val="left"/>
      <w:pPr>
        <w:ind w:left="2880" w:hanging="360"/>
      </w:pPr>
    </w:lvl>
    <w:lvl w:ilvl="4" w:tplc="3906F8B0">
      <w:start w:val="1"/>
      <w:numFmt w:val="lowerLetter"/>
      <w:lvlText w:val="%5."/>
      <w:lvlJc w:val="left"/>
      <w:pPr>
        <w:ind w:left="3600" w:hanging="360"/>
      </w:pPr>
    </w:lvl>
    <w:lvl w:ilvl="5" w:tplc="2C1EF2AE">
      <w:start w:val="1"/>
      <w:numFmt w:val="lowerRoman"/>
      <w:lvlText w:val="%6."/>
      <w:lvlJc w:val="right"/>
      <w:pPr>
        <w:ind w:left="4320" w:hanging="180"/>
      </w:pPr>
    </w:lvl>
    <w:lvl w:ilvl="6" w:tplc="B1C66E5A">
      <w:start w:val="1"/>
      <w:numFmt w:val="decimal"/>
      <w:lvlText w:val="%7."/>
      <w:lvlJc w:val="left"/>
      <w:pPr>
        <w:ind w:left="5040" w:hanging="360"/>
      </w:pPr>
    </w:lvl>
    <w:lvl w:ilvl="7" w:tplc="D8F4A558">
      <w:start w:val="1"/>
      <w:numFmt w:val="lowerLetter"/>
      <w:lvlText w:val="%8."/>
      <w:lvlJc w:val="left"/>
      <w:pPr>
        <w:ind w:left="5760" w:hanging="360"/>
      </w:pPr>
    </w:lvl>
    <w:lvl w:ilvl="8" w:tplc="9BB2973E">
      <w:start w:val="1"/>
      <w:numFmt w:val="lowerRoman"/>
      <w:lvlText w:val="%9."/>
      <w:lvlJc w:val="right"/>
      <w:pPr>
        <w:ind w:left="6480" w:hanging="180"/>
      </w:pPr>
    </w:lvl>
  </w:abstractNum>
  <w:abstractNum w:abstractNumId="1" w15:restartNumberingAfterBreak="0">
    <w:nsid w:val="015FB9C8"/>
    <w:multiLevelType w:val="hybridMultilevel"/>
    <w:tmpl w:val="93349D54"/>
    <w:lvl w:ilvl="0" w:tplc="85520718">
      <w:start w:val="2"/>
      <w:numFmt w:val="decimal"/>
      <w:lvlText w:val="(%1)"/>
      <w:lvlJc w:val="left"/>
      <w:pPr>
        <w:ind w:left="360" w:hanging="360"/>
      </w:pPr>
    </w:lvl>
    <w:lvl w:ilvl="1" w:tplc="749278F0">
      <w:start w:val="1"/>
      <w:numFmt w:val="lowerLetter"/>
      <w:lvlText w:val="%2."/>
      <w:lvlJc w:val="left"/>
      <w:pPr>
        <w:ind w:left="1080" w:hanging="360"/>
      </w:pPr>
    </w:lvl>
    <w:lvl w:ilvl="2" w:tplc="01E02E38">
      <w:start w:val="1"/>
      <w:numFmt w:val="lowerRoman"/>
      <w:lvlText w:val="%3."/>
      <w:lvlJc w:val="right"/>
      <w:pPr>
        <w:ind w:left="1800" w:hanging="180"/>
      </w:pPr>
    </w:lvl>
    <w:lvl w:ilvl="3" w:tplc="710C4DDA">
      <w:start w:val="1"/>
      <w:numFmt w:val="decimal"/>
      <w:lvlText w:val="%4."/>
      <w:lvlJc w:val="left"/>
      <w:pPr>
        <w:ind w:left="2520" w:hanging="360"/>
      </w:pPr>
    </w:lvl>
    <w:lvl w:ilvl="4" w:tplc="048EFF34">
      <w:start w:val="1"/>
      <w:numFmt w:val="lowerLetter"/>
      <w:lvlText w:val="%5."/>
      <w:lvlJc w:val="left"/>
      <w:pPr>
        <w:ind w:left="3240" w:hanging="360"/>
      </w:pPr>
    </w:lvl>
    <w:lvl w:ilvl="5" w:tplc="18FE123E">
      <w:start w:val="1"/>
      <w:numFmt w:val="lowerRoman"/>
      <w:lvlText w:val="%6."/>
      <w:lvlJc w:val="right"/>
      <w:pPr>
        <w:ind w:left="3960" w:hanging="180"/>
      </w:pPr>
    </w:lvl>
    <w:lvl w:ilvl="6" w:tplc="3A96021A">
      <w:start w:val="1"/>
      <w:numFmt w:val="decimal"/>
      <w:lvlText w:val="%7."/>
      <w:lvlJc w:val="left"/>
      <w:pPr>
        <w:ind w:left="4680" w:hanging="360"/>
      </w:pPr>
    </w:lvl>
    <w:lvl w:ilvl="7" w:tplc="F6106E2A">
      <w:start w:val="1"/>
      <w:numFmt w:val="lowerLetter"/>
      <w:lvlText w:val="%8."/>
      <w:lvlJc w:val="left"/>
      <w:pPr>
        <w:ind w:left="5400" w:hanging="360"/>
      </w:pPr>
    </w:lvl>
    <w:lvl w:ilvl="8" w:tplc="D9901D22">
      <w:start w:val="1"/>
      <w:numFmt w:val="lowerRoman"/>
      <w:lvlText w:val="%9."/>
      <w:lvlJc w:val="right"/>
      <w:pPr>
        <w:ind w:left="6120" w:hanging="180"/>
      </w:pPr>
    </w:lvl>
  </w:abstractNum>
  <w:abstractNum w:abstractNumId="2" w15:restartNumberingAfterBreak="0">
    <w:nsid w:val="016973F1"/>
    <w:multiLevelType w:val="hybridMultilevel"/>
    <w:tmpl w:val="FFFFFFFF"/>
    <w:lvl w:ilvl="0" w:tplc="98E4EE96">
      <w:start w:val="1"/>
      <w:numFmt w:val="decimal"/>
      <w:lvlText w:val="(%1)"/>
      <w:lvlJc w:val="left"/>
      <w:pPr>
        <w:ind w:left="360" w:hanging="360"/>
      </w:pPr>
    </w:lvl>
    <w:lvl w:ilvl="1" w:tplc="B1E63760">
      <w:start w:val="1"/>
      <w:numFmt w:val="lowerLetter"/>
      <w:lvlText w:val="%2."/>
      <w:lvlJc w:val="left"/>
      <w:pPr>
        <w:ind w:left="1080" w:hanging="360"/>
      </w:pPr>
    </w:lvl>
    <w:lvl w:ilvl="2" w:tplc="A90CD6F0">
      <w:start w:val="1"/>
      <w:numFmt w:val="lowerRoman"/>
      <w:lvlText w:val="%3."/>
      <w:lvlJc w:val="right"/>
      <w:pPr>
        <w:ind w:left="1800" w:hanging="180"/>
      </w:pPr>
    </w:lvl>
    <w:lvl w:ilvl="3" w:tplc="5C1C3BAA">
      <w:start w:val="1"/>
      <w:numFmt w:val="decimal"/>
      <w:lvlText w:val="%4."/>
      <w:lvlJc w:val="left"/>
      <w:pPr>
        <w:ind w:left="2520" w:hanging="360"/>
      </w:pPr>
    </w:lvl>
    <w:lvl w:ilvl="4" w:tplc="36F81142">
      <w:start w:val="1"/>
      <w:numFmt w:val="lowerLetter"/>
      <w:lvlText w:val="%5."/>
      <w:lvlJc w:val="left"/>
      <w:pPr>
        <w:ind w:left="3240" w:hanging="360"/>
      </w:pPr>
    </w:lvl>
    <w:lvl w:ilvl="5" w:tplc="64CC7D4E">
      <w:start w:val="1"/>
      <w:numFmt w:val="lowerRoman"/>
      <w:lvlText w:val="%6."/>
      <w:lvlJc w:val="right"/>
      <w:pPr>
        <w:ind w:left="3960" w:hanging="180"/>
      </w:pPr>
    </w:lvl>
    <w:lvl w:ilvl="6" w:tplc="A52899D4">
      <w:start w:val="1"/>
      <w:numFmt w:val="decimal"/>
      <w:lvlText w:val="%7."/>
      <w:lvlJc w:val="left"/>
      <w:pPr>
        <w:ind w:left="4680" w:hanging="360"/>
      </w:pPr>
    </w:lvl>
    <w:lvl w:ilvl="7" w:tplc="03728BF2">
      <w:start w:val="1"/>
      <w:numFmt w:val="lowerLetter"/>
      <w:lvlText w:val="%8."/>
      <w:lvlJc w:val="left"/>
      <w:pPr>
        <w:ind w:left="5400" w:hanging="360"/>
      </w:pPr>
    </w:lvl>
    <w:lvl w:ilvl="8" w:tplc="6568DA92">
      <w:start w:val="1"/>
      <w:numFmt w:val="lowerRoman"/>
      <w:lvlText w:val="%9."/>
      <w:lvlJc w:val="right"/>
      <w:pPr>
        <w:ind w:left="6120" w:hanging="180"/>
      </w:pPr>
    </w:lvl>
  </w:abstractNum>
  <w:abstractNum w:abstractNumId="3" w15:restartNumberingAfterBreak="0">
    <w:nsid w:val="0180C82B"/>
    <w:multiLevelType w:val="hybridMultilevel"/>
    <w:tmpl w:val="FFFFFFFF"/>
    <w:lvl w:ilvl="0" w:tplc="5546C1EA">
      <w:start w:val="1"/>
      <w:numFmt w:val="decimal"/>
      <w:lvlText w:val="%1."/>
      <w:lvlJc w:val="left"/>
      <w:pPr>
        <w:ind w:left="1068" w:hanging="360"/>
      </w:pPr>
    </w:lvl>
    <w:lvl w:ilvl="1" w:tplc="D7323FD0">
      <w:start w:val="1"/>
      <w:numFmt w:val="lowerLetter"/>
      <w:lvlText w:val="%2."/>
      <w:lvlJc w:val="left"/>
      <w:pPr>
        <w:ind w:left="1788" w:hanging="360"/>
      </w:pPr>
    </w:lvl>
    <w:lvl w:ilvl="2" w:tplc="837EFC72">
      <w:start w:val="1"/>
      <w:numFmt w:val="lowerRoman"/>
      <w:lvlText w:val="%3."/>
      <w:lvlJc w:val="right"/>
      <w:pPr>
        <w:ind w:left="2508" w:hanging="180"/>
      </w:pPr>
    </w:lvl>
    <w:lvl w:ilvl="3" w:tplc="43F43BBC">
      <w:start w:val="1"/>
      <w:numFmt w:val="decimal"/>
      <w:lvlText w:val="%4."/>
      <w:lvlJc w:val="left"/>
      <w:pPr>
        <w:ind w:left="3228" w:hanging="360"/>
      </w:pPr>
    </w:lvl>
    <w:lvl w:ilvl="4" w:tplc="146823CA">
      <w:start w:val="1"/>
      <w:numFmt w:val="lowerLetter"/>
      <w:lvlText w:val="%5."/>
      <w:lvlJc w:val="left"/>
      <w:pPr>
        <w:ind w:left="3948" w:hanging="360"/>
      </w:pPr>
    </w:lvl>
    <w:lvl w:ilvl="5" w:tplc="402898A0">
      <w:start w:val="1"/>
      <w:numFmt w:val="lowerRoman"/>
      <w:lvlText w:val="%6."/>
      <w:lvlJc w:val="right"/>
      <w:pPr>
        <w:ind w:left="4668" w:hanging="180"/>
      </w:pPr>
    </w:lvl>
    <w:lvl w:ilvl="6" w:tplc="B00E928A">
      <w:start w:val="1"/>
      <w:numFmt w:val="decimal"/>
      <w:lvlText w:val="%7."/>
      <w:lvlJc w:val="left"/>
      <w:pPr>
        <w:ind w:left="5388" w:hanging="360"/>
      </w:pPr>
    </w:lvl>
    <w:lvl w:ilvl="7" w:tplc="52DEA130">
      <w:start w:val="1"/>
      <w:numFmt w:val="lowerLetter"/>
      <w:lvlText w:val="%8."/>
      <w:lvlJc w:val="left"/>
      <w:pPr>
        <w:ind w:left="6108" w:hanging="360"/>
      </w:pPr>
    </w:lvl>
    <w:lvl w:ilvl="8" w:tplc="39E6ACC2">
      <w:start w:val="1"/>
      <w:numFmt w:val="lowerRoman"/>
      <w:lvlText w:val="%9."/>
      <w:lvlJc w:val="right"/>
      <w:pPr>
        <w:ind w:left="6828" w:hanging="180"/>
      </w:pPr>
    </w:lvl>
  </w:abstractNum>
  <w:abstractNum w:abstractNumId="4" w15:restartNumberingAfterBreak="0">
    <w:nsid w:val="01EE36B5"/>
    <w:multiLevelType w:val="hybridMultilevel"/>
    <w:tmpl w:val="FFFFFFFF"/>
    <w:lvl w:ilvl="0" w:tplc="8CAAE0D4">
      <w:start w:val="1"/>
      <w:numFmt w:val="lowerLetter"/>
      <w:lvlText w:val="%1)"/>
      <w:lvlJc w:val="left"/>
      <w:pPr>
        <w:ind w:left="720" w:hanging="360"/>
      </w:pPr>
    </w:lvl>
    <w:lvl w:ilvl="1" w:tplc="B936CB4A">
      <w:start w:val="1"/>
      <w:numFmt w:val="lowerLetter"/>
      <w:lvlText w:val="%2."/>
      <w:lvlJc w:val="left"/>
      <w:pPr>
        <w:ind w:left="1440" w:hanging="360"/>
      </w:pPr>
    </w:lvl>
    <w:lvl w:ilvl="2" w:tplc="86306968">
      <w:start w:val="1"/>
      <w:numFmt w:val="lowerRoman"/>
      <w:lvlText w:val="%3."/>
      <w:lvlJc w:val="right"/>
      <w:pPr>
        <w:ind w:left="2160" w:hanging="180"/>
      </w:pPr>
    </w:lvl>
    <w:lvl w:ilvl="3" w:tplc="571ADD2E">
      <w:start w:val="1"/>
      <w:numFmt w:val="decimal"/>
      <w:lvlText w:val="%4."/>
      <w:lvlJc w:val="left"/>
      <w:pPr>
        <w:ind w:left="2880" w:hanging="360"/>
      </w:pPr>
    </w:lvl>
    <w:lvl w:ilvl="4" w:tplc="BF907A48">
      <w:start w:val="1"/>
      <w:numFmt w:val="lowerLetter"/>
      <w:lvlText w:val="%5."/>
      <w:lvlJc w:val="left"/>
      <w:pPr>
        <w:ind w:left="3600" w:hanging="360"/>
      </w:pPr>
    </w:lvl>
    <w:lvl w:ilvl="5" w:tplc="98DA62B4">
      <w:start w:val="1"/>
      <w:numFmt w:val="lowerRoman"/>
      <w:lvlText w:val="%6."/>
      <w:lvlJc w:val="right"/>
      <w:pPr>
        <w:ind w:left="4320" w:hanging="180"/>
      </w:pPr>
    </w:lvl>
    <w:lvl w:ilvl="6" w:tplc="EF4CBE0E">
      <w:start w:val="1"/>
      <w:numFmt w:val="decimal"/>
      <w:lvlText w:val="%7."/>
      <w:lvlJc w:val="left"/>
      <w:pPr>
        <w:ind w:left="5040" w:hanging="360"/>
      </w:pPr>
    </w:lvl>
    <w:lvl w:ilvl="7" w:tplc="A7028A98">
      <w:start w:val="1"/>
      <w:numFmt w:val="lowerLetter"/>
      <w:lvlText w:val="%8."/>
      <w:lvlJc w:val="left"/>
      <w:pPr>
        <w:ind w:left="5760" w:hanging="360"/>
      </w:pPr>
    </w:lvl>
    <w:lvl w:ilvl="8" w:tplc="799E1120">
      <w:start w:val="1"/>
      <w:numFmt w:val="lowerRoman"/>
      <w:lvlText w:val="%9."/>
      <w:lvlJc w:val="right"/>
      <w:pPr>
        <w:ind w:left="6480" w:hanging="180"/>
      </w:pPr>
    </w:lvl>
  </w:abstractNum>
  <w:abstractNum w:abstractNumId="5" w15:restartNumberingAfterBreak="0">
    <w:nsid w:val="0391436B"/>
    <w:multiLevelType w:val="hybridMultilevel"/>
    <w:tmpl w:val="FFFFFFFF"/>
    <w:lvl w:ilvl="0" w:tplc="25325F3C">
      <w:start w:val="4"/>
      <w:numFmt w:val="decimal"/>
      <w:lvlText w:val="(%1)"/>
      <w:lvlJc w:val="left"/>
      <w:pPr>
        <w:ind w:left="360" w:hanging="360"/>
      </w:pPr>
    </w:lvl>
    <w:lvl w:ilvl="1" w:tplc="192607D4">
      <w:start w:val="1"/>
      <w:numFmt w:val="lowerLetter"/>
      <w:lvlText w:val="%2."/>
      <w:lvlJc w:val="left"/>
      <w:pPr>
        <w:ind w:left="1080" w:hanging="360"/>
      </w:pPr>
    </w:lvl>
    <w:lvl w:ilvl="2" w:tplc="D2D4AA6E">
      <w:start w:val="1"/>
      <w:numFmt w:val="lowerRoman"/>
      <w:lvlText w:val="%3."/>
      <w:lvlJc w:val="right"/>
      <w:pPr>
        <w:ind w:left="1800" w:hanging="180"/>
      </w:pPr>
    </w:lvl>
    <w:lvl w:ilvl="3" w:tplc="D6B0DF08">
      <w:start w:val="1"/>
      <w:numFmt w:val="decimal"/>
      <w:lvlText w:val="%4."/>
      <w:lvlJc w:val="left"/>
      <w:pPr>
        <w:ind w:left="2520" w:hanging="360"/>
      </w:pPr>
    </w:lvl>
    <w:lvl w:ilvl="4" w:tplc="F3E2BAFC">
      <w:start w:val="1"/>
      <w:numFmt w:val="lowerLetter"/>
      <w:lvlText w:val="%5."/>
      <w:lvlJc w:val="left"/>
      <w:pPr>
        <w:ind w:left="3240" w:hanging="360"/>
      </w:pPr>
    </w:lvl>
    <w:lvl w:ilvl="5" w:tplc="D45C8BAE">
      <w:start w:val="1"/>
      <w:numFmt w:val="lowerRoman"/>
      <w:lvlText w:val="%6."/>
      <w:lvlJc w:val="right"/>
      <w:pPr>
        <w:ind w:left="3960" w:hanging="180"/>
      </w:pPr>
    </w:lvl>
    <w:lvl w:ilvl="6" w:tplc="FEE40F8C">
      <w:start w:val="1"/>
      <w:numFmt w:val="decimal"/>
      <w:lvlText w:val="%7."/>
      <w:lvlJc w:val="left"/>
      <w:pPr>
        <w:ind w:left="4680" w:hanging="360"/>
      </w:pPr>
    </w:lvl>
    <w:lvl w:ilvl="7" w:tplc="B3C6289E">
      <w:start w:val="1"/>
      <w:numFmt w:val="lowerLetter"/>
      <w:lvlText w:val="%8."/>
      <w:lvlJc w:val="left"/>
      <w:pPr>
        <w:ind w:left="5400" w:hanging="360"/>
      </w:pPr>
    </w:lvl>
    <w:lvl w:ilvl="8" w:tplc="800CEDD6">
      <w:start w:val="1"/>
      <w:numFmt w:val="lowerRoman"/>
      <w:lvlText w:val="%9."/>
      <w:lvlJc w:val="right"/>
      <w:pPr>
        <w:ind w:left="6120" w:hanging="180"/>
      </w:pPr>
    </w:lvl>
  </w:abstractNum>
  <w:abstractNum w:abstractNumId="6" w15:restartNumberingAfterBreak="0">
    <w:nsid w:val="041F43E8"/>
    <w:multiLevelType w:val="hybridMultilevel"/>
    <w:tmpl w:val="8D966048"/>
    <w:lvl w:ilvl="0" w:tplc="10F84F22">
      <w:start w:val="1"/>
      <w:numFmt w:val="decimal"/>
      <w:lvlText w:val="(%1)"/>
      <w:lvlJc w:val="left"/>
      <w:pPr>
        <w:ind w:left="720" w:hanging="360"/>
      </w:pPr>
    </w:lvl>
    <w:lvl w:ilvl="1" w:tplc="60A055B0" w:tentative="1">
      <w:start w:val="1"/>
      <w:numFmt w:val="lowerLetter"/>
      <w:lvlText w:val="%2."/>
      <w:lvlJc w:val="left"/>
      <w:pPr>
        <w:ind w:left="1440" w:hanging="360"/>
      </w:pPr>
    </w:lvl>
    <w:lvl w:ilvl="2" w:tplc="9B800778" w:tentative="1">
      <w:start w:val="1"/>
      <w:numFmt w:val="lowerRoman"/>
      <w:lvlText w:val="%3."/>
      <w:lvlJc w:val="right"/>
      <w:pPr>
        <w:ind w:left="2160" w:hanging="180"/>
      </w:pPr>
    </w:lvl>
    <w:lvl w:ilvl="3" w:tplc="F6B07096" w:tentative="1">
      <w:start w:val="1"/>
      <w:numFmt w:val="decimal"/>
      <w:lvlText w:val="%4."/>
      <w:lvlJc w:val="left"/>
      <w:pPr>
        <w:ind w:left="2880" w:hanging="360"/>
      </w:pPr>
    </w:lvl>
    <w:lvl w:ilvl="4" w:tplc="99F6FF32" w:tentative="1">
      <w:start w:val="1"/>
      <w:numFmt w:val="lowerLetter"/>
      <w:lvlText w:val="%5."/>
      <w:lvlJc w:val="left"/>
      <w:pPr>
        <w:ind w:left="3600" w:hanging="360"/>
      </w:pPr>
    </w:lvl>
    <w:lvl w:ilvl="5" w:tplc="B1A6D126" w:tentative="1">
      <w:start w:val="1"/>
      <w:numFmt w:val="lowerRoman"/>
      <w:lvlText w:val="%6."/>
      <w:lvlJc w:val="right"/>
      <w:pPr>
        <w:ind w:left="4320" w:hanging="180"/>
      </w:pPr>
    </w:lvl>
    <w:lvl w:ilvl="6" w:tplc="3CD2C4BA" w:tentative="1">
      <w:start w:val="1"/>
      <w:numFmt w:val="decimal"/>
      <w:lvlText w:val="%7."/>
      <w:lvlJc w:val="left"/>
      <w:pPr>
        <w:ind w:left="5040" w:hanging="360"/>
      </w:pPr>
    </w:lvl>
    <w:lvl w:ilvl="7" w:tplc="8B06D870" w:tentative="1">
      <w:start w:val="1"/>
      <w:numFmt w:val="lowerLetter"/>
      <w:lvlText w:val="%8."/>
      <w:lvlJc w:val="left"/>
      <w:pPr>
        <w:ind w:left="5760" w:hanging="360"/>
      </w:pPr>
    </w:lvl>
    <w:lvl w:ilvl="8" w:tplc="E30CDFF6" w:tentative="1">
      <w:start w:val="1"/>
      <w:numFmt w:val="lowerRoman"/>
      <w:lvlText w:val="%9."/>
      <w:lvlJc w:val="right"/>
      <w:pPr>
        <w:ind w:left="6480" w:hanging="180"/>
      </w:pPr>
    </w:lvl>
  </w:abstractNum>
  <w:abstractNum w:abstractNumId="7" w15:restartNumberingAfterBreak="0">
    <w:nsid w:val="04BA97A4"/>
    <w:multiLevelType w:val="hybridMultilevel"/>
    <w:tmpl w:val="40F2F7BA"/>
    <w:lvl w:ilvl="0" w:tplc="2F0A1D5A">
      <w:start w:val="1"/>
      <w:numFmt w:val="lowerLetter"/>
      <w:lvlText w:val="%1)"/>
      <w:lvlJc w:val="left"/>
      <w:pPr>
        <w:ind w:left="720" w:hanging="360"/>
      </w:pPr>
    </w:lvl>
    <w:lvl w:ilvl="1" w:tplc="51CEC418">
      <w:start w:val="1"/>
      <w:numFmt w:val="lowerLetter"/>
      <w:lvlText w:val="%2."/>
      <w:lvlJc w:val="left"/>
      <w:pPr>
        <w:ind w:left="1440" w:hanging="360"/>
      </w:pPr>
    </w:lvl>
    <w:lvl w:ilvl="2" w:tplc="7F2897E0">
      <w:start w:val="1"/>
      <w:numFmt w:val="lowerRoman"/>
      <w:lvlText w:val="%3."/>
      <w:lvlJc w:val="right"/>
      <w:pPr>
        <w:ind w:left="2160" w:hanging="180"/>
      </w:pPr>
    </w:lvl>
    <w:lvl w:ilvl="3" w:tplc="084A7EDC">
      <w:start w:val="1"/>
      <w:numFmt w:val="decimal"/>
      <w:lvlText w:val="%4."/>
      <w:lvlJc w:val="left"/>
      <w:pPr>
        <w:ind w:left="2880" w:hanging="360"/>
      </w:pPr>
    </w:lvl>
    <w:lvl w:ilvl="4" w:tplc="3974636E">
      <w:start w:val="1"/>
      <w:numFmt w:val="lowerLetter"/>
      <w:lvlText w:val="%5."/>
      <w:lvlJc w:val="left"/>
      <w:pPr>
        <w:ind w:left="3600" w:hanging="360"/>
      </w:pPr>
    </w:lvl>
    <w:lvl w:ilvl="5" w:tplc="FB0246DC">
      <w:start w:val="1"/>
      <w:numFmt w:val="lowerRoman"/>
      <w:lvlText w:val="%6."/>
      <w:lvlJc w:val="right"/>
      <w:pPr>
        <w:ind w:left="4320" w:hanging="180"/>
      </w:pPr>
    </w:lvl>
    <w:lvl w:ilvl="6" w:tplc="E2A0CBBC">
      <w:start w:val="1"/>
      <w:numFmt w:val="decimal"/>
      <w:lvlText w:val="%7."/>
      <w:lvlJc w:val="left"/>
      <w:pPr>
        <w:ind w:left="5040" w:hanging="360"/>
      </w:pPr>
    </w:lvl>
    <w:lvl w:ilvl="7" w:tplc="7812B764">
      <w:start w:val="1"/>
      <w:numFmt w:val="lowerLetter"/>
      <w:lvlText w:val="%8."/>
      <w:lvlJc w:val="left"/>
      <w:pPr>
        <w:ind w:left="5760" w:hanging="360"/>
      </w:pPr>
    </w:lvl>
    <w:lvl w:ilvl="8" w:tplc="08A86A9E">
      <w:start w:val="1"/>
      <w:numFmt w:val="lowerRoman"/>
      <w:lvlText w:val="%9."/>
      <w:lvlJc w:val="right"/>
      <w:pPr>
        <w:ind w:left="6480" w:hanging="180"/>
      </w:pPr>
    </w:lvl>
  </w:abstractNum>
  <w:abstractNum w:abstractNumId="8" w15:restartNumberingAfterBreak="0">
    <w:nsid w:val="04E149CB"/>
    <w:multiLevelType w:val="hybridMultilevel"/>
    <w:tmpl w:val="FFFFFFFF"/>
    <w:lvl w:ilvl="0" w:tplc="3DC4118A">
      <w:start w:val="1"/>
      <w:numFmt w:val="lowerLetter"/>
      <w:lvlText w:val="%1)"/>
      <w:lvlJc w:val="left"/>
      <w:pPr>
        <w:ind w:left="720" w:hanging="360"/>
      </w:pPr>
    </w:lvl>
    <w:lvl w:ilvl="1" w:tplc="632AB318">
      <w:start w:val="1"/>
      <w:numFmt w:val="lowerLetter"/>
      <w:lvlText w:val="%2."/>
      <w:lvlJc w:val="left"/>
      <w:pPr>
        <w:ind w:left="1440" w:hanging="360"/>
      </w:pPr>
    </w:lvl>
    <w:lvl w:ilvl="2" w:tplc="2E528972">
      <w:start w:val="1"/>
      <w:numFmt w:val="lowerRoman"/>
      <w:lvlText w:val="%3."/>
      <w:lvlJc w:val="right"/>
      <w:pPr>
        <w:ind w:left="2160" w:hanging="180"/>
      </w:pPr>
    </w:lvl>
    <w:lvl w:ilvl="3" w:tplc="4C9A3216">
      <w:start w:val="1"/>
      <w:numFmt w:val="decimal"/>
      <w:lvlText w:val="%4."/>
      <w:lvlJc w:val="left"/>
      <w:pPr>
        <w:ind w:left="2880" w:hanging="360"/>
      </w:pPr>
    </w:lvl>
    <w:lvl w:ilvl="4" w:tplc="041C0434">
      <w:start w:val="1"/>
      <w:numFmt w:val="lowerLetter"/>
      <w:lvlText w:val="%5."/>
      <w:lvlJc w:val="left"/>
      <w:pPr>
        <w:ind w:left="3600" w:hanging="360"/>
      </w:pPr>
    </w:lvl>
    <w:lvl w:ilvl="5" w:tplc="8A30EF1A">
      <w:start w:val="1"/>
      <w:numFmt w:val="lowerRoman"/>
      <w:lvlText w:val="%6."/>
      <w:lvlJc w:val="right"/>
      <w:pPr>
        <w:ind w:left="4320" w:hanging="180"/>
      </w:pPr>
    </w:lvl>
    <w:lvl w:ilvl="6" w:tplc="4820580C">
      <w:start w:val="1"/>
      <w:numFmt w:val="decimal"/>
      <w:lvlText w:val="%7."/>
      <w:lvlJc w:val="left"/>
      <w:pPr>
        <w:ind w:left="5040" w:hanging="360"/>
      </w:pPr>
    </w:lvl>
    <w:lvl w:ilvl="7" w:tplc="5EDEC192">
      <w:start w:val="1"/>
      <w:numFmt w:val="lowerLetter"/>
      <w:lvlText w:val="%8."/>
      <w:lvlJc w:val="left"/>
      <w:pPr>
        <w:ind w:left="5760" w:hanging="360"/>
      </w:pPr>
    </w:lvl>
    <w:lvl w:ilvl="8" w:tplc="A7CCDB22">
      <w:start w:val="1"/>
      <w:numFmt w:val="lowerRoman"/>
      <w:lvlText w:val="%9."/>
      <w:lvlJc w:val="right"/>
      <w:pPr>
        <w:ind w:left="6480" w:hanging="180"/>
      </w:pPr>
    </w:lvl>
  </w:abstractNum>
  <w:abstractNum w:abstractNumId="9" w15:restartNumberingAfterBreak="0">
    <w:nsid w:val="05811F7F"/>
    <w:multiLevelType w:val="hybridMultilevel"/>
    <w:tmpl w:val="FFFFFFFF"/>
    <w:lvl w:ilvl="0" w:tplc="542818F4">
      <w:start w:val="2"/>
      <w:numFmt w:val="decimal"/>
      <w:lvlText w:val="(%1)"/>
      <w:lvlJc w:val="left"/>
      <w:pPr>
        <w:ind w:left="360" w:hanging="360"/>
      </w:pPr>
    </w:lvl>
    <w:lvl w:ilvl="1" w:tplc="CBD40D28">
      <w:start w:val="1"/>
      <w:numFmt w:val="lowerLetter"/>
      <w:lvlText w:val="%2."/>
      <w:lvlJc w:val="left"/>
      <w:pPr>
        <w:ind w:left="1080" w:hanging="360"/>
      </w:pPr>
    </w:lvl>
    <w:lvl w:ilvl="2" w:tplc="385A5D7A">
      <w:start w:val="1"/>
      <w:numFmt w:val="lowerRoman"/>
      <w:lvlText w:val="%3."/>
      <w:lvlJc w:val="right"/>
      <w:pPr>
        <w:ind w:left="1800" w:hanging="180"/>
      </w:pPr>
    </w:lvl>
    <w:lvl w:ilvl="3" w:tplc="7DCA18C2">
      <w:start w:val="1"/>
      <w:numFmt w:val="decimal"/>
      <w:lvlText w:val="%4."/>
      <w:lvlJc w:val="left"/>
      <w:pPr>
        <w:ind w:left="2520" w:hanging="360"/>
      </w:pPr>
    </w:lvl>
    <w:lvl w:ilvl="4" w:tplc="1C3C8E62">
      <w:start w:val="1"/>
      <w:numFmt w:val="lowerLetter"/>
      <w:lvlText w:val="%5."/>
      <w:lvlJc w:val="left"/>
      <w:pPr>
        <w:ind w:left="3240" w:hanging="360"/>
      </w:pPr>
    </w:lvl>
    <w:lvl w:ilvl="5" w:tplc="E8885202">
      <w:start w:val="1"/>
      <w:numFmt w:val="lowerRoman"/>
      <w:lvlText w:val="%6."/>
      <w:lvlJc w:val="right"/>
      <w:pPr>
        <w:ind w:left="3960" w:hanging="180"/>
      </w:pPr>
    </w:lvl>
    <w:lvl w:ilvl="6" w:tplc="76D09E1E">
      <w:start w:val="1"/>
      <w:numFmt w:val="decimal"/>
      <w:lvlText w:val="%7."/>
      <w:lvlJc w:val="left"/>
      <w:pPr>
        <w:ind w:left="4680" w:hanging="360"/>
      </w:pPr>
    </w:lvl>
    <w:lvl w:ilvl="7" w:tplc="7A103FB0">
      <w:start w:val="1"/>
      <w:numFmt w:val="lowerLetter"/>
      <w:lvlText w:val="%8."/>
      <w:lvlJc w:val="left"/>
      <w:pPr>
        <w:ind w:left="5400" w:hanging="360"/>
      </w:pPr>
    </w:lvl>
    <w:lvl w:ilvl="8" w:tplc="BB309098">
      <w:start w:val="1"/>
      <w:numFmt w:val="lowerRoman"/>
      <w:lvlText w:val="%9."/>
      <w:lvlJc w:val="right"/>
      <w:pPr>
        <w:ind w:left="6120" w:hanging="180"/>
      </w:pPr>
    </w:lvl>
  </w:abstractNum>
  <w:abstractNum w:abstractNumId="10" w15:restartNumberingAfterBreak="0">
    <w:nsid w:val="063A7C99"/>
    <w:multiLevelType w:val="hybridMultilevel"/>
    <w:tmpl w:val="82243B66"/>
    <w:lvl w:ilvl="0" w:tplc="F0160BDE">
      <w:start w:val="1"/>
      <w:numFmt w:val="lowerLetter"/>
      <w:lvlText w:val="%1)"/>
      <w:lvlJc w:val="left"/>
      <w:pPr>
        <w:ind w:left="1080" w:hanging="360"/>
      </w:pPr>
    </w:lvl>
    <w:lvl w:ilvl="1" w:tplc="A30A57EE" w:tentative="1">
      <w:start w:val="1"/>
      <w:numFmt w:val="lowerLetter"/>
      <w:lvlText w:val="%2."/>
      <w:lvlJc w:val="left"/>
      <w:pPr>
        <w:ind w:left="1800" w:hanging="360"/>
      </w:pPr>
    </w:lvl>
    <w:lvl w:ilvl="2" w:tplc="E086245E" w:tentative="1">
      <w:start w:val="1"/>
      <w:numFmt w:val="lowerRoman"/>
      <w:lvlText w:val="%3."/>
      <w:lvlJc w:val="right"/>
      <w:pPr>
        <w:ind w:left="2520" w:hanging="180"/>
      </w:pPr>
    </w:lvl>
    <w:lvl w:ilvl="3" w:tplc="8D86E7D4" w:tentative="1">
      <w:start w:val="1"/>
      <w:numFmt w:val="decimal"/>
      <w:lvlText w:val="%4."/>
      <w:lvlJc w:val="left"/>
      <w:pPr>
        <w:ind w:left="3240" w:hanging="360"/>
      </w:pPr>
    </w:lvl>
    <w:lvl w:ilvl="4" w:tplc="6A048550" w:tentative="1">
      <w:start w:val="1"/>
      <w:numFmt w:val="lowerLetter"/>
      <w:lvlText w:val="%5."/>
      <w:lvlJc w:val="left"/>
      <w:pPr>
        <w:ind w:left="3960" w:hanging="360"/>
      </w:pPr>
    </w:lvl>
    <w:lvl w:ilvl="5" w:tplc="BB62403A" w:tentative="1">
      <w:start w:val="1"/>
      <w:numFmt w:val="lowerRoman"/>
      <w:lvlText w:val="%6."/>
      <w:lvlJc w:val="right"/>
      <w:pPr>
        <w:ind w:left="4680" w:hanging="180"/>
      </w:pPr>
    </w:lvl>
    <w:lvl w:ilvl="6" w:tplc="85D83AB0" w:tentative="1">
      <w:start w:val="1"/>
      <w:numFmt w:val="decimal"/>
      <w:lvlText w:val="%7."/>
      <w:lvlJc w:val="left"/>
      <w:pPr>
        <w:ind w:left="5400" w:hanging="360"/>
      </w:pPr>
    </w:lvl>
    <w:lvl w:ilvl="7" w:tplc="050257DA" w:tentative="1">
      <w:start w:val="1"/>
      <w:numFmt w:val="lowerLetter"/>
      <w:lvlText w:val="%8."/>
      <w:lvlJc w:val="left"/>
      <w:pPr>
        <w:ind w:left="6120" w:hanging="360"/>
      </w:pPr>
    </w:lvl>
    <w:lvl w:ilvl="8" w:tplc="CD14F406" w:tentative="1">
      <w:start w:val="1"/>
      <w:numFmt w:val="lowerRoman"/>
      <w:lvlText w:val="%9."/>
      <w:lvlJc w:val="right"/>
      <w:pPr>
        <w:ind w:left="6840" w:hanging="180"/>
      </w:pPr>
    </w:lvl>
  </w:abstractNum>
  <w:abstractNum w:abstractNumId="11" w15:restartNumberingAfterBreak="0">
    <w:nsid w:val="065070AA"/>
    <w:multiLevelType w:val="hybridMultilevel"/>
    <w:tmpl w:val="FFFFFFFF"/>
    <w:lvl w:ilvl="0" w:tplc="7B6C5682">
      <w:start w:val="1"/>
      <w:numFmt w:val="decimal"/>
      <w:lvlText w:val="(%1)"/>
      <w:lvlJc w:val="left"/>
      <w:pPr>
        <w:ind w:left="360" w:hanging="360"/>
      </w:pPr>
    </w:lvl>
    <w:lvl w:ilvl="1" w:tplc="2B247A62">
      <w:start w:val="1"/>
      <w:numFmt w:val="lowerLetter"/>
      <w:lvlText w:val="%2."/>
      <w:lvlJc w:val="left"/>
      <w:pPr>
        <w:ind w:left="1080" w:hanging="360"/>
      </w:pPr>
    </w:lvl>
    <w:lvl w:ilvl="2" w:tplc="9D381E2A">
      <w:start w:val="1"/>
      <w:numFmt w:val="lowerRoman"/>
      <w:lvlText w:val="%3."/>
      <w:lvlJc w:val="right"/>
      <w:pPr>
        <w:ind w:left="1800" w:hanging="180"/>
      </w:pPr>
    </w:lvl>
    <w:lvl w:ilvl="3" w:tplc="8596615E">
      <w:start w:val="1"/>
      <w:numFmt w:val="decimal"/>
      <w:lvlText w:val="%4."/>
      <w:lvlJc w:val="left"/>
      <w:pPr>
        <w:ind w:left="2520" w:hanging="360"/>
      </w:pPr>
    </w:lvl>
    <w:lvl w:ilvl="4" w:tplc="AC582308">
      <w:start w:val="1"/>
      <w:numFmt w:val="lowerLetter"/>
      <w:lvlText w:val="%5."/>
      <w:lvlJc w:val="left"/>
      <w:pPr>
        <w:ind w:left="3240" w:hanging="360"/>
      </w:pPr>
    </w:lvl>
    <w:lvl w:ilvl="5" w:tplc="4E766E1E">
      <w:start w:val="1"/>
      <w:numFmt w:val="lowerRoman"/>
      <w:lvlText w:val="%6."/>
      <w:lvlJc w:val="right"/>
      <w:pPr>
        <w:ind w:left="3960" w:hanging="180"/>
      </w:pPr>
    </w:lvl>
    <w:lvl w:ilvl="6" w:tplc="FD02C618">
      <w:start w:val="1"/>
      <w:numFmt w:val="decimal"/>
      <w:lvlText w:val="%7."/>
      <w:lvlJc w:val="left"/>
      <w:pPr>
        <w:ind w:left="4680" w:hanging="360"/>
      </w:pPr>
    </w:lvl>
    <w:lvl w:ilvl="7" w:tplc="04822D0C">
      <w:start w:val="1"/>
      <w:numFmt w:val="lowerLetter"/>
      <w:lvlText w:val="%8."/>
      <w:lvlJc w:val="left"/>
      <w:pPr>
        <w:ind w:left="5400" w:hanging="360"/>
      </w:pPr>
    </w:lvl>
    <w:lvl w:ilvl="8" w:tplc="7E74A49C">
      <w:start w:val="1"/>
      <w:numFmt w:val="lowerRoman"/>
      <w:lvlText w:val="%9."/>
      <w:lvlJc w:val="right"/>
      <w:pPr>
        <w:ind w:left="6120" w:hanging="180"/>
      </w:pPr>
    </w:lvl>
  </w:abstractNum>
  <w:abstractNum w:abstractNumId="12" w15:restartNumberingAfterBreak="0">
    <w:nsid w:val="06C268FB"/>
    <w:multiLevelType w:val="hybridMultilevel"/>
    <w:tmpl w:val="897E4E60"/>
    <w:lvl w:ilvl="0" w:tplc="1C7C49EE">
      <w:start w:val="1"/>
      <w:numFmt w:val="decimal"/>
      <w:lvlText w:val="(%1)"/>
      <w:lvlJc w:val="left"/>
      <w:pPr>
        <w:ind w:left="360" w:hanging="360"/>
      </w:pPr>
    </w:lvl>
    <w:lvl w:ilvl="1" w:tplc="C1D6CF86">
      <w:start w:val="1"/>
      <w:numFmt w:val="lowerLetter"/>
      <w:lvlText w:val="%2."/>
      <w:lvlJc w:val="left"/>
      <w:pPr>
        <w:ind w:left="1080" w:hanging="360"/>
      </w:pPr>
    </w:lvl>
    <w:lvl w:ilvl="2" w:tplc="F91426E2">
      <w:start w:val="1"/>
      <w:numFmt w:val="lowerRoman"/>
      <w:lvlText w:val="%3."/>
      <w:lvlJc w:val="right"/>
      <w:pPr>
        <w:ind w:left="1800" w:hanging="180"/>
      </w:pPr>
    </w:lvl>
    <w:lvl w:ilvl="3" w:tplc="311EC8EC">
      <w:start w:val="1"/>
      <w:numFmt w:val="decimal"/>
      <w:lvlText w:val="%4."/>
      <w:lvlJc w:val="left"/>
      <w:pPr>
        <w:ind w:left="2520" w:hanging="360"/>
      </w:pPr>
    </w:lvl>
    <w:lvl w:ilvl="4" w:tplc="9ADC6DDE">
      <w:start w:val="1"/>
      <w:numFmt w:val="lowerLetter"/>
      <w:lvlText w:val="%5."/>
      <w:lvlJc w:val="left"/>
      <w:pPr>
        <w:ind w:left="3240" w:hanging="360"/>
      </w:pPr>
    </w:lvl>
    <w:lvl w:ilvl="5" w:tplc="5378B798">
      <w:start w:val="1"/>
      <w:numFmt w:val="lowerRoman"/>
      <w:lvlText w:val="%6."/>
      <w:lvlJc w:val="right"/>
      <w:pPr>
        <w:ind w:left="3960" w:hanging="180"/>
      </w:pPr>
    </w:lvl>
    <w:lvl w:ilvl="6" w:tplc="D8FE29A0">
      <w:start w:val="1"/>
      <w:numFmt w:val="decimal"/>
      <w:lvlText w:val="%7."/>
      <w:lvlJc w:val="left"/>
      <w:pPr>
        <w:ind w:left="4680" w:hanging="360"/>
      </w:pPr>
    </w:lvl>
    <w:lvl w:ilvl="7" w:tplc="3A5E9312">
      <w:start w:val="1"/>
      <w:numFmt w:val="lowerLetter"/>
      <w:lvlText w:val="%8."/>
      <w:lvlJc w:val="left"/>
      <w:pPr>
        <w:ind w:left="5400" w:hanging="360"/>
      </w:pPr>
    </w:lvl>
    <w:lvl w:ilvl="8" w:tplc="C5FE53BC">
      <w:start w:val="1"/>
      <w:numFmt w:val="lowerRoman"/>
      <w:lvlText w:val="%9."/>
      <w:lvlJc w:val="right"/>
      <w:pPr>
        <w:ind w:left="6120" w:hanging="180"/>
      </w:pPr>
    </w:lvl>
  </w:abstractNum>
  <w:abstractNum w:abstractNumId="13" w15:restartNumberingAfterBreak="0">
    <w:nsid w:val="07C12A9C"/>
    <w:multiLevelType w:val="hybridMultilevel"/>
    <w:tmpl w:val="DBCA5C8E"/>
    <w:lvl w:ilvl="0" w:tplc="56882436">
      <w:start w:val="1"/>
      <w:numFmt w:val="decimal"/>
      <w:lvlText w:val="(%1)"/>
      <w:lvlJc w:val="left"/>
      <w:pPr>
        <w:ind w:left="720" w:hanging="360"/>
      </w:pPr>
      <w:rPr>
        <w:rFonts w:ascii="Times New Roman" w:hAnsi="Times New Roman" w:hint="default"/>
        <w:b w:val="0"/>
        <w:bCs w:val="0"/>
        <w:sz w:val="24"/>
        <w:szCs w:val="24"/>
      </w:rPr>
    </w:lvl>
    <w:lvl w:ilvl="1" w:tplc="8B1E777C" w:tentative="1">
      <w:start w:val="1"/>
      <w:numFmt w:val="lowerLetter"/>
      <w:lvlText w:val="%2."/>
      <w:lvlJc w:val="left"/>
      <w:pPr>
        <w:ind w:left="1440" w:hanging="360"/>
      </w:pPr>
    </w:lvl>
    <w:lvl w:ilvl="2" w:tplc="565A5374" w:tentative="1">
      <w:start w:val="1"/>
      <w:numFmt w:val="lowerRoman"/>
      <w:lvlText w:val="%3."/>
      <w:lvlJc w:val="right"/>
      <w:pPr>
        <w:ind w:left="2160" w:hanging="180"/>
      </w:pPr>
    </w:lvl>
    <w:lvl w:ilvl="3" w:tplc="11C289BC" w:tentative="1">
      <w:start w:val="1"/>
      <w:numFmt w:val="decimal"/>
      <w:lvlText w:val="%4."/>
      <w:lvlJc w:val="left"/>
      <w:pPr>
        <w:ind w:left="2880" w:hanging="360"/>
      </w:pPr>
    </w:lvl>
    <w:lvl w:ilvl="4" w:tplc="5CDCBDDE" w:tentative="1">
      <w:start w:val="1"/>
      <w:numFmt w:val="lowerLetter"/>
      <w:lvlText w:val="%5."/>
      <w:lvlJc w:val="left"/>
      <w:pPr>
        <w:ind w:left="3600" w:hanging="360"/>
      </w:pPr>
    </w:lvl>
    <w:lvl w:ilvl="5" w:tplc="75E083D8" w:tentative="1">
      <w:start w:val="1"/>
      <w:numFmt w:val="lowerRoman"/>
      <w:lvlText w:val="%6."/>
      <w:lvlJc w:val="right"/>
      <w:pPr>
        <w:ind w:left="4320" w:hanging="180"/>
      </w:pPr>
    </w:lvl>
    <w:lvl w:ilvl="6" w:tplc="5AB694EE" w:tentative="1">
      <w:start w:val="1"/>
      <w:numFmt w:val="decimal"/>
      <w:lvlText w:val="%7."/>
      <w:lvlJc w:val="left"/>
      <w:pPr>
        <w:ind w:left="5040" w:hanging="360"/>
      </w:pPr>
    </w:lvl>
    <w:lvl w:ilvl="7" w:tplc="0FB29C24" w:tentative="1">
      <w:start w:val="1"/>
      <w:numFmt w:val="lowerLetter"/>
      <w:lvlText w:val="%8."/>
      <w:lvlJc w:val="left"/>
      <w:pPr>
        <w:ind w:left="5760" w:hanging="360"/>
      </w:pPr>
    </w:lvl>
    <w:lvl w:ilvl="8" w:tplc="908266C6" w:tentative="1">
      <w:start w:val="1"/>
      <w:numFmt w:val="lowerRoman"/>
      <w:lvlText w:val="%9."/>
      <w:lvlJc w:val="right"/>
      <w:pPr>
        <w:ind w:left="6480" w:hanging="180"/>
      </w:pPr>
    </w:lvl>
  </w:abstractNum>
  <w:abstractNum w:abstractNumId="14" w15:restartNumberingAfterBreak="0">
    <w:nsid w:val="0886ADC6"/>
    <w:multiLevelType w:val="hybridMultilevel"/>
    <w:tmpl w:val="6A02608E"/>
    <w:lvl w:ilvl="0" w:tplc="B08C613C">
      <w:start w:val="1"/>
      <w:numFmt w:val="lowerLetter"/>
      <w:lvlText w:val="%1)"/>
      <w:lvlJc w:val="left"/>
      <w:pPr>
        <w:ind w:left="720" w:hanging="360"/>
      </w:pPr>
      <w:rPr>
        <w:sz w:val="24"/>
        <w:szCs w:val="24"/>
        <w:vertAlign w:val="baseline"/>
      </w:rPr>
    </w:lvl>
    <w:lvl w:ilvl="1" w:tplc="A94EB56C">
      <w:start w:val="1"/>
      <w:numFmt w:val="lowerLetter"/>
      <w:lvlText w:val="%2."/>
      <w:lvlJc w:val="left"/>
      <w:pPr>
        <w:ind w:left="1440" w:hanging="360"/>
      </w:pPr>
    </w:lvl>
    <w:lvl w:ilvl="2" w:tplc="5D783F5C">
      <w:start w:val="1"/>
      <w:numFmt w:val="lowerRoman"/>
      <w:lvlText w:val="%3."/>
      <w:lvlJc w:val="right"/>
      <w:pPr>
        <w:ind w:left="2160" w:hanging="180"/>
      </w:pPr>
    </w:lvl>
    <w:lvl w:ilvl="3" w:tplc="400ED13A">
      <w:start w:val="1"/>
      <w:numFmt w:val="decimal"/>
      <w:lvlText w:val="%4."/>
      <w:lvlJc w:val="left"/>
      <w:pPr>
        <w:ind w:left="2880" w:hanging="360"/>
      </w:pPr>
    </w:lvl>
    <w:lvl w:ilvl="4" w:tplc="5B4A8AC4">
      <w:start w:val="1"/>
      <w:numFmt w:val="lowerLetter"/>
      <w:lvlText w:val="%5."/>
      <w:lvlJc w:val="left"/>
      <w:pPr>
        <w:ind w:left="3600" w:hanging="360"/>
      </w:pPr>
    </w:lvl>
    <w:lvl w:ilvl="5" w:tplc="2830112E">
      <w:start w:val="1"/>
      <w:numFmt w:val="lowerRoman"/>
      <w:lvlText w:val="%6."/>
      <w:lvlJc w:val="right"/>
      <w:pPr>
        <w:ind w:left="4320" w:hanging="180"/>
      </w:pPr>
    </w:lvl>
    <w:lvl w:ilvl="6" w:tplc="7D7EB24E">
      <w:start w:val="1"/>
      <w:numFmt w:val="decimal"/>
      <w:lvlText w:val="%7."/>
      <w:lvlJc w:val="left"/>
      <w:pPr>
        <w:ind w:left="5040" w:hanging="360"/>
      </w:pPr>
    </w:lvl>
    <w:lvl w:ilvl="7" w:tplc="11DC7DDA">
      <w:start w:val="1"/>
      <w:numFmt w:val="lowerLetter"/>
      <w:lvlText w:val="%8."/>
      <w:lvlJc w:val="left"/>
      <w:pPr>
        <w:ind w:left="5760" w:hanging="360"/>
      </w:pPr>
    </w:lvl>
    <w:lvl w:ilvl="8" w:tplc="A97EBECA">
      <w:start w:val="1"/>
      <w:numFmt w:val="lowerRoman"/>
      <w:lvlText w:val="%9."/>
      <w:lvlJc w:val="right"/>
      <w:pPr>
        <w:ind w:left="6480" w:hanging="180"/>
      </w:pPr>
    </w:lvl>
  </w:abstractNum>
  <w:abstractNum w:abstractNumId="15" w15:restartNumberingAfterBreak="0">
    <w:nsid w:val="090EE729"/>
    <w:multiLevelType w:val="hybridMultilevel"/>
    <w:tmpl w:val="076C0BAA"/>
    <w:lvl w:ilvl="0" w:tplc="EFC4EDC8">
      <w:start w:val="1"/>
      <w:numFmt w:val="decimal"/>
      <w:lvlText w:val="%1."/>
      <w:lvlJc w:val="left"/>
      <w:pPr>
        <w:ind w:left="1068" w:hanging="360"/>
      </w:pPr>
      <w:rPr>
        <w:rFonts w:ascii="Open Sans,Aptos" w:hAnsi="Open Sans,Aptos" w:hint="default"/>
      </w:rPr>
    </w:lvl>
    <w:lvl w:ilvl="1" w:tplc="DB8C49FA">
      <w:start w:val="1"/>
      <w:numFmt w:val="lowerLetter"/>
      <w:lvlText w:val="%2."/>
      <w:lvlJc w:val="left"/>
      <w:pPr>
        <w:ind w:left="372" w:hanging="360"/>
      </w:pPr>
    </w:lvl>
    <w:lvl w:ilvl="2" w:tplc="4D285924">
      <w:start w:val="1"/>
      <w:numFmt w:val="lowerRoman"/>
      <w:lvlText w:val="%3."/>
      <w:lvlJc w:val="right"/>
      <w:pPr>
        <w:ind w:left="1092" w:hanging="180"/>
      </w:pPr>
    </w:lvl>
    <w:lvl w:ilvl="3" w:tplc="5504CF5A">
      <w:start w:val="1"/>
      <w:numFmt w:val="decimal"/>
      <w:lvlText w:val="%4."/>
      <w:lvlJc w:val="left"/>
      <w:pPr>
        <w:ind w:left="1812" w:hanging="360"/>
      </w:pPr>
    </w:lvl>
    <w:lvl w:ilvl="4" w:tplc="6BEEED5A">
      <w:start w:val="1"/>
      <w:numFmt w:val="lowerLetter"/>
      <w:lvlText w:val="%5."/>
      <w:lvlJc w:val="left"/>
      <w:pPr>
        <w:ind w:left="2532" w:hanging="360"/>
      </w:pPr>
    </w:lvl>
    <w:lvl w:ilvl="5" w:tplc="16260CC8">
      <w:start w:val="1"/>
      <w:numFmt w:val="lowerRoman"/>
      <w:lvlText w:val="%6."/>
      <w:lvlJc w:val="right"/>
      <w:pPr>
        <w:ind w:left="3252" w:hanging="180"/>
      </w:pPr>
    </w:lvl>
    <w:lvl w:ilvl="6" w:tplc="996C4588">
      <w:start w:val="1"/>
      <w:numFmt w:val="decimal"/>
      <w:lvlText w:val="%7."/>
      <w:lvlJc w:val="left"/>
      <w:pPr>
        <w:ind w:left="3972" w:hanging="360"/>
      </w:pPr>
    </w:lvl>
    <w:lvl w:ilvl="7" w:tplc="FD2037C8">
      <w:start w:val="1"/>
      <w:numFmt w:val="lowerLetter"/>
      <w:lvlText w:val="%8."/>
      <w:lvlJc w:val="left"/>
      <w:pPr>
        <w:ind w:left="4692" w:hanging="360"/>
      </w:pPr>
    </w:lvl>
    <w:lvl w:ilvl="8" w:tplc="3CE0B552">
      <w:start w:val="1"/>
      <w:numFmt w:val="lowerRoman"/>
      <w:lvlText w:val="%9."/>
      <w:lvlJc w:val="right"/>
      <w:pPr>
        <w:ind w:left="5412" w:hanging="180"/>
      </w:pPr>
    </w:lvl>
  </w:abstractNum>
  <w:abstractNum w:abstractNumId="16" w15:restartNumberingAfterBreak="0">
    <w:nsid w:val="0AC01A0B"/>
    <w:multiLevelType w:val="hybridMultilevel"/>
    <w:tmpl w:val="8E62B2FE"/>
    <w:lvl w:ilvl="0" w:tplc="CB9A69F0">
      <w:start w:val="1"/>
      <w:numFmt w:val="decimal"/>
      <w:lvlText w:val="%1."/>
      <w:lvlJc w:val="left"/>
      <w:pPr>
        <w:ind w:left="720" w:hanging="360"/>
      </w:pPr>
    </w:lvl>
    <w:lvl w:ilvl="1" w:tplc="7A8812D4">
      <w:start w:val="1"/>
      <w:numFmt w:val="decimal"/>
      <w:lvlText w:val="%2."/>
      <w:lvlJc w:val="left"/>
      <w:pPr>
        <w:ind w:left="1440" w:hanging="360"/>
      </w:pPr>
    </w:lvl>
    <w:lvl w:ilvl="2" w:tplc="C4E41C40">
      <w:start w:val="1"/>
      <w:numFmt w:val="lowerRoman"/>
      <w:lvlText w:val="%3."/>
      <w:lvlJc w:val="right"/>
      <w:pPr>
        <w:ind w:left="2160" w:hanging="180"/>
      </w:pPr>
    </w:lvl>
    <w:lvl w:ilvl="3" w:tplc="34586C46">
      <w:start w:val="1"/>
      <w:numFmt w:val="decimal"/>
      <w:lvlText w:val="%4."/>
      <w:lvlJc w:val="left"/>
      <w:pPr>
        <w:ind w:left="2880" w:hanging="360"/>
      </w:pPr>
    </w:lvl>
    <w:lvl w:ilvl="4" w:tplc="30B60C92">
      <w:start w:val="1"/>
      <w:numFmt w:val="decimal"/>
      <w:lvlText w:val="(%5)"/>
      <w:lvlJc w:val="left"/>
      <w:pPr>
        <w:ind w:left="3600" w:hanging="360"/>
      </w:pPr>
      <w:rPr>
        <w:rFonts w:ascii="Times New Roman" w:hAnsi="Times New Roman" w:cs="Times New Roman" w:hint="default"/>
      </w:rPr>
    </w:lvl>
    <w:lvl w:ilvl="5" w:tplc="35182D60">
      <w:start w:val="1"/>
      <w:numFmt w:val="lowerLetter"/>
      <w:lvlText w:val="%6)"/>
      <w:lvlJc w:val="left"/>
      <w:pPr>
        <w:ind w:left="4500" w:hanging="360"/>
      </w:pPr>
      <w:rPr>
        <w:rFonts w:hint="default"/>
      </w:rPr>
    </w:lvl>
    <w:lvl w:ilvl="6" w:tplc="170EC48E" w:tentative="1">
      <w:start w:val="1"/>
      <w:numFmt w:val="decimal"/>
      <w:lvlText w:val="%7."/>
      <w:lvlJc w:val="left"/>
      <w:pPr>
        <w:ind w:left="5040" w:hanging="360"/>
      </w:pPr>
    </w:lvl>
    <w:lvl w:ilvl="7" w:tplc="084A5602" w:tentative="1">
      <w:start w:val="1"/>
      <w:numFmt w:val="lowerLetter"/>
      <w:lvlText w:val="%8."/>
      <w:lvlJc w:val="left"/>
      <w:pPr>
        <w:ind w:left="5760" w:hanging="360"/>
      </w:pPr>
    </w:lvl>
    <w:lvl w:ilvl="8" w:tplc="0108D076" w:tentative="1">
      <w:start w:val="1"/>
      <w:numFmt w:val="lowerRoman"/>
      <w:lvlText w:val="%9."/>
      <w:lvlJc w:val="right"/>
      <w:pPr>
        <w:ind w:left="6480" w:hanging="180"/>
      </w:pPr>
    </w:lvl>
  </w:abstractNum>
  <w:abstractNum w:abstractNumId="17" w15:restartNumberingAfterBreak="0">
    <w:nsid w:val="0BE8FF87"/>
    <w:multiLevelType w:val="hybridMultilevel"/>
    <w:tmpl w:val="FFFFFFFF"/>
    <w:lvl w:ilvl="0" w:tplc="4ACC09D6">
      <w:start w:val="1"/>
      <w:numFmt w:val="decimal"/>
      <w:lvlText w:val="(%1)"/>
      <w:lvlJc w:val="left"/>
      <w:pPr>
        <w:ind w:left="360" w:hanging="360"/>
      </w:pPr>
    </w:lvl>
    <w:lvl w:ilvl="1" w:tplc="B2BA2F22">
      <w:start w:val="1"/>
      <w:numFmt w:val="lowerLetter"/>
      <w:lvlText w:val="%2."/>
      <w:lvlJc w:val="left"/>
      <w:pPr>
        <w:ind w:left="1080" w:hanging="360"/>
      </w:pPr>
    </w:lvl>
    <w:lvl w:ilvl="2" w:tplc="9B4E8E84">
      <w:start w:val="1"/>
      <w:numFmt w:val="lowerRoman"/>
      <w:lvlText w:val="%3."/>
      <w:lvlJc w:val="right"/>
      <w:pPr>
        <w:ind w:left="1800" w:hanging="180"/>
      </w:pPr>
    </w:lvl>
    <w:lvl w:ilvl="3" w:tplc="FCA87BFE">
      <w:start w:val="1"/>
      <w:numFmt w:val="decimal"/>
      <w:lvlText w:val="%4."/>
      <w:lvlJc w:val="left"/>
      <w:pPr>
        <w:ind w:left="2520" w:hanging="360"/>
      </w:pPr>
    </w:lvl>
    <w:lvl w:ilvl="4" w:tplc="22DA8988">
      <w:start w:val="1"/>
      <w:numFmt w:val="lowerLetter"/>
      <w:lvlText w:val="%5."/>
      <w:lvlJc w:val="left"/>
      <w:pPr>
        <w:ind w:left="3240" w:hanging="360"/>
      </w:pPr>
    </w:lvl>
    <w:lvl w:ilvl="5" w:tplc="9C8044DC">
      <w:start w:val="1"/>
      <w:numFmt w:val="lowerRoman"/>
      <w:lvlText w:val="%6."/>
      <w:lvlJc w:val="right"/>
      <w:pPr>
        <w:ind w:left="3960" w:hanging="180"/>
      </w:pPr>
    </w:lvl>
    <w:lvl w:ilvl="6" w:tplc="0CF46322">
      <w:start w:val="1"/>
      <w:numFmt w:val="decimal"/>
      <w:lvlText w:val="%7."/>
      <w:lvlJc w:val="left"/>
      <w:pPr>
        <w:ind w:left="4680" w:hanging="360"/>
      </w:pPr>
    </w:lvl>
    <w:lvl w:ilvl="7" w:tplc="AAB8C8CE">
      <w:start w:val="1"/>
      <w:numFmt w:val="lowerLetter"/>
      <w:lvlText w:val="%8."/>
      <w:lvlJc w:val="left"/>
      <w:pPr>
        <w:ind w:left="5400" w:hanging="360"/>
      </w:pPr>
    </w:lvl>
    <w:lvl w:ilvl="8" w:tplc="12DCC18A">
      <w:start w:val="1"/>
      <w:numFmt w:val="lowerRoman"/>
      <w:lvlText w:val="%9."/>
      <w:lvlJc w:val="right"/>
      <w:pPr>
        <w:ind w:left="6120" w:hanging="180"/>
      </w:pPr>
    </w:lvl>
  </w:abstractNum>
  <w:abstractNum w:abstractNumId="18" w15:restartNumberingAfterBreak="0">
    <w:nsid w:val="0C12E349"/>
    <w:multiLevelType w:val="hybridMultilevel"/>
    <w:tmpl w:val="9EEC29A0"/>
    <w:lvl w:ilvl="0" w:tplc="29FAE8DC">
      <w:start w:val="1"/>
      <w:numFmt w:val="lowerLetter"/>
      <w:lvlText w:val="%1)"/>
      <w:lvlJc w:val="left"/>
      <w:pPr>
        <w:ind w:left="720" w:hanging="360"/>
      </w:pPr>
    </w:lvl>
    <w:lvl w:ilvl="1" w:tplc="0390289A">
      <w:start w:val="1"/>
      <w:numFmt w:val="lowerLetter"/>
      <w:lvlText w:val="%2."/>
      <w:lvlJc w:val="left"/>
      <w:pPr>
        <w:ind w:left="1440" w:hanging="360"/>
      </w:pPr>
    </w:lvl>
    <w:lvl w:ilvl="2" w:tplc="0444EB34">
      <w:start w:val="1"/>
      <w:numFmt w:val="lowerRoman"/>
      <w:lvlText w:val="%3."/>
      <w:lvlJc w:val="right"/>
      <w:pPr>
        <w:ind w:left="2160" w:hanging="180"/>
      </w:pPr>
    </w:lvl>
    <w:lvl w:ilvl="3" w:tplc="C0B8D1A6">
      <w:start w:val="1"/>
      <w:numFmt w:val="decimal"/>
      <w:lvlText w:val="%4."/>
      <w:lvlJc w:val="left"/>
      <w:pPr>
        <w:ind w:left="2880" w:hanging="360"/>
      </w:pPr>
    </w:lvl>
    <w:lvl w:ilvl="4" w:tplc="51989006">
      <w:start w:val="1"/>
      <w:numFmt w:val="lowerLetter"/>
      <w:lvlText w:val="%5."/>
      <w:lvlJc w:val="left"/>
      <w:pPr>
        <w:ind w:left="3600" w:hanging="360"/>
      </w:pPr>
    </w:lvl>
    <w:lvl w:ilvl="5" w:tplc="D60879E6">
      <w:start w:val="1"/>
      <w:numFmt w:val="lowerRoman"/>
      <w:lvlText w:val="%6."/>
      <w:lvlJc w:val="right"/>
      <w:pPr>
        <w:ind w:left="4320" w:hanging="180"/>
      </w:pPr>
    </w:lvl>
    <w:lvl w:ilvl="6" w:tplc="E0107C22">
      <w:start w:val="1"/>
      <w:numFmt w:val="decimal"/>
      <w:lvlText w:val="%7."/>
      <w:lvlJc w:val="left"/>
      <w:pPr>
        <w:ind w:left="5040" w:hanging="360"/>
      </w:pPr>
    </w:lvl>
    <w:lvl w:ilvl="7" w:tplc="B31485F0">
      <w:start w:val="1"/>
      <w:numFmt w:val="lowerLetter"/>
      <w:lvlText w:val="%8."/>
      <w:lvlJc w:val="left"/>
      <w:pPr>
        <w:ind w:left="5760" w:hanging="360"/>
      </w:pPr>
    </w:lvl>
    <w:lvl w:ilvl="8" w:tplc="B91E6DAE">
      <w:start w:val="1"/>
      <w:numFmt w:val="lowerRoman"/>
      <w:lvlText w:val="%9."/>
      <w:lvlJc w:val="right"/>
      <w:pPr>
        <w:ind w:left="6480" w:hanging="180"/>
      </w:pPr>
    </w:lvl>
  </w:abstractNum>
  <w:abstractNum w:abstractNumId="19" w15:restartNumberingAfterBreak="0">
    <w:nsid w:val="0CBAC0E2"/>
    <w:multiLevelType w:val="hybridMultilevel"/>
    <w:tmpl w:val="FFFFFFFF"/>
    <w:lvl w:ilvl="0" w:tplc="1320273C">
      <w:start w:val="1"/>
      <w:numFmt w:val="lowerLetter"/>
      <w:lvlText w:val="%1)"/>
      <w:lvlJc w:val="left"/>
      <w:pPr>
        <w:ind w:left="720" w:hanging="360"/>
      </w:pPr>
    </w:lvl>
    <w:lvl w:ilvl="1" w:tplc="994EE3CC">
      <w:start w:val="1"/>
      <w:numFmt w:val="lowerLetter"/>
      <w:lvlText w:val="%2."/>
      <w:lvlJc w:val="left"/>
      <w:pPr>
        <w:ind w:left="1440" w:hanging="360"/>
      </w:pPr>
    </w:lvl>
    <w:lvl w:ilvl="2" w:tplc="938867A6">
      <w:start w:val="1"/>
      <w:numFmt w:val="lowerRoman"/>
      <w:lvlText w:val="%3."/>
      <w:lvlJc w:val="right"/>
      <w:pPr>
        <w:ind w:left="2160" w:hanging="180"/>
      </w:pPr>
    </w:lvl>
    <w:lvl w:ilvl="3" w:tplc="B78CF4D4">
      <w:start w:val="1"/>
      <w:numFmt w:val="decimal"/>
      <w:lvlText w:val="%4."/>
      <w:lvlJc w:val="left"/>
      <w:pPr>
        <w:ind w:left="2880" w:hanging="360"/>
      </w:pPr>
    </w:lvl>
    <w:lvl w:ilvl="4" w:tplc="0E703B2C">
      <w:start w:val="1"/>
      <w:numFmt w:val="lowerLetter"/>
      <w:lvlText w:val="%5."/>
      <w:lvlJc w:val="left"/>
      <w:pPr>
        <w:ind w:left="3600" w:hanging="360"/>
      </w:pPr>
    </w:lvl>
    <w:lvl w:ilvl="5" w:tplc="5D16776E">
      <w:start w:val="1"/>
      <w:numFmt w:val="lowerRoman"/>
      <w:lvlText w:val="%6."/>
      <w:lvlJc w:val="right"/>
      <w:pPr>
        <w:ind w:left="4320" w:hanging="180"/>
      </w:pPr>
    </w:lvl>
    <w:lvl w:ilvl="6" w:tplc="3EA83626">
      <w:start w:val="1"/>
      <w:numFmt w:val="decimal"/>
      <w:lvlText w:val="%7."/>
      <w:lvlJc w:val="left"/>
      <w:pPr>
        <w:ind w:left="5040" w:hanging="360"/>
      </w:pPr>
    </w:lvl>
    <w:lvl w:ilvl="7" w:tplc="A936FC1C">
      <w:start w:val="1"/>
      <w:numFmt w:val="lowerLetter"/>
      <w:lvlText w:val="%8."/>
      <w:lvlJc w:val="left"/>
      <w:pPr>
        <w:ind w:left="5760" w:hanging="360"/>
      </w:pPr>
    </w:lvl>
    <w:lvl w:ilvl="8" w:tplc="7F6E339C">
      <w:start w:val="1"/>
      <w:numFmt w:val="lowerRoman"/>
      <w:lvlText w:val="%9."/>
      <w:lvlJc w:val="right"/>
      <w:pPr>
        <w:ind w:left="6480" w:hanging="180"/>
      </w:pPr>
    </w:lvl>
  </w:abstractNum>
  <w:abstractNum w:abstractNumId="20" w15:restartNumberingAfterBreak="0">
    <w:nsid w:val="0CC47F23"/>
    <w:multiLevelType w:val="hybridMultilevel"/>
    <w:tmpl w:val="3ECC8FF8"/>
    <w:lvl w:ilvl="0" w:tplc="987A1E1E">
      <w:start w:val="4"/>
      <w:numFmt w:val="decimal"/>
      <w:lvlText w:val="(%1)"/>
      <w:lvlJc w:val="left"/>
      <w:pPr>
        <w:ind w:left="360" w:hanging="360"/>
      </w:pPr>
    </w:lvl>
    <w:lvl w:ilvl="1" w:tplc="D6BC6428">
      <w:start w:val="1"/>
      <w:numFmt w:val="lowerLetter"/>
      <w:lvlText w:val="%2."/>
      <w:lvlJc w:val="left"/>
      <w:pPr>
        <w:ind w:left="1080" w:hanging="360"/>
      </w:pPr>
    </w:lvl>
    <w:lvl w:ilvl="2" w:tplc="AF40950E">
      <w:start w:val="1"/>
      <w:numFmt w:val="lowerRoman"/>
      <w:lvlText w:val="%3."/>
      <w:lvlJc w:val="right"/>
      <w:pPr>
        <w:ind w:left="1800" w:hanging="180"/>
      </w:pPr>
    </w:lvl>
    <w:lvl w:ilvl="3" w:tplc="B00A04A2">
      <w:start w:val="1"/>
      <w:numFmt w:val="decimal"/>
      <w:lvlText w:val="%4."/>
      <w:lvlJc w:val="left"/>
      <w:pPr>
        <w:ind w:left="2520" w:hanging="360"/>
      </w:pPr>
    </w:lvl>
    <w:lvl w:ilvl="4" w:tplc="243A082A">
      <w:start w:val="1"/>
      <w:numFmt w:val="lowerLetter"/>
      <w:lvlText w:val="%5."/>
      <w:lvlJc w:val="left"/>
      <w:pPr>
        <w:ind w:left="3240" w:hanging="360"/>
      </w:pPr>
    </w:lvl>
    <w:lvl w:ilvl="5" w:tplc="720CD058">
      <w:start w:val="1"/>
      <w:numFmt w:val="lowerRoman"/>
      <w:lvlText w:val="%6."/>
      <w:lvlJc w:val="right"/>
      <w:pPr>
        <w:ind w:left="3960" w:hanging="180"/>
      </w:pPr>
    </w:lvl>
    <w:lvl w:ilvl="6" w:tplc="3DBA96F2">
      <w:start w:val="1"/>
      <w:numFmt w:val="decimal"/>
      <w:lvlText w:val="%7."/>
      <w:lvlJc w:val="left"/>
      <w:pPr>
        <w:ind w:left="4680" w:hanging="360"/>
      </w:pPr>
    </w:lvl>
    <w:lvl w:ilvl="7" w:tplc="652E0FCA">
      <w:start w:val="1"/>
      <w:numFmt w:val="lowerLetter"/>
      <w:lvlText w:val="%8."/>
      <w:lvlJc w:val="left"/>
      <w:pPr>
        <w:ind w:left="5400" w:hanging="360"/>
      </w:pPr>
    </w:lvl>
    <w:lvl w:ilvl="8" w:tplc="F8289A1C">
      <w:start w:val="1"/>
      <w:numFmt w:val="lowerRoman"/>
      <w:lvlText w:val="%9."/>
      <w:lvlJc w:val="right"/>
      <w:pPr>
        <w:ind w:left="6120" w:hanging="180"/>
      </w:pPr>
    </w:lvl>
  </w:abstractNum>
  <w:abstractNum w:abstractNumId="21" w15:restartNumberingAfterBreak="0">
    <w:nsid w:val="0CE988FD"/>
    <w:multiLevelType w:val="hybridMultilevel"/>
    <w:tmpl w:val="FFFFFFFF"/>
    <w:lvl w:ilvl="0" w:tplc="6226DC20">
      <w:start w:val="1"/>
      <w:numFmt w:val="lowerLetter"/>
      <w:lvlText w:val="%1)"/>
      <w:lvlJc w:val="left"/>
      <w:pPr>
        <w:ind w:left="720" w:hanging="360"/>
      </w:pPr>
    </w:lvl>
    <w:lvl w:ilvl="1" w:tplc="5C520EE0">
      <w:start w:val="1"/>
      <w:numFmt w:val="lowerLetter"/>
      <w:lvlText w:val="%2."/>
      <w:lvlJc w:val="left"/>
      <w:pPr>
        <w:ind w:left="1440" w:hanging="360"/>
      </w:pPr>
    </w:lvl>
    <w:lvl w:ilvl="2" w:tplc="217ABACA">
      <w:start w:val="1"/>
      <w:numFmt w:val="lowerRoman"/>
      <w:lvlText w:val="%3."/>
      <w:lvlJc w:val="right"/>
      <w:pPr>
        <w:ind w:left="2160" w:hanging="180"/>
      </w:pPr>
    </w:lvl>
    <w:lvl w:ilvl="3" w:tplc="807C9628">
      <w:start w:val="1"/>
      <w:numFmt w:val="decimal"/>
      <w:lvlText w:val="%4."/>
      <w:lvlJc w:val="left"/>
      <w:pPr>
        <w:ind w:left="2880" w:hanging="360"/>
      </w:pPr>
    </w:lvl>
    <w:lvl w:ilvl="4" w:tplc="1DFEDC28">
      <w:start w:val="1"/>
      <w:numFmt w:val="lowerLetter"/>
      <w:lvlText w:val="%5."/>
      <w:lvlJc w:val="left"/>
      <w:pPr>
        <w:ind w:left="3600" w:hanging="360"/>
      </w:pPr>
    </w:lvl>
    <w:lvl w:ilvl="5" w:tplc="9946A254">
      <w:start w:val="1"/>
      <w:numFmt w:val="lowerRoman"/>
      <w:lvlText w:val="%6."/>
      <w:lvlJc w:val="right"/>
      <w:pPr>
        <w:ind w:left="4320" w:hanging="180"/>
      </w:pPr>
    </w:lvl>
    <w:lvl w:ilvl="6" w:tplc="11ECC92E">
      <w:start w:val="1"/>
      <w:numFmt w:val="decimal"/>
      <w:lvlText w:val="%7."/>
      <w:lvlJc w:val="left"/>
      <w:pPr>
        <w:ind w:left="5040" w:hanging="360"/>
      </w:pPr>
    </w:lvl>
    <w:lvl w:ilvl="7" w:tplc="6CDEF18A">
      <w:start w:val="1"/>
      <w:numFmt w:val="lowerLetter"/>
      <w:lvlText w:val="%8."/>
      <w:lvlJc w:val="left"/>
      <w:pPr>
        <w:ind w:left="5760" w:hanging="360"/>
      </w:pPr>
    </w:lvl>
    <w:lvl w:ilvl="8" w:tplc="F19C9F4C">
      <w:start w:val="1"/>
      <w:numFmt w:val="lowerRoman"/>
      <w:lvlText w:val="%9."/>
      <w:lvlJc w:val="right"/>
      <w:pPr>
        <w:ind w:left="6480" w:hanging="180"/>
      </w:pPr>
    </w:lvl>
  </w:abstractNum>
  <w:abstractNum w:abstractNumId="22" w15:restartNumberingAfterBreak="0">
    <w:nsid w:val="0DFB18B3"/>
    <w:multiLevelType w:val="hybridMultilevel"/>
    <w:tmpl w:val="07488E46"/>
    <w:lvl w:ilvl="0" w:tplc="21C49DBE">
      <w:start w:val="1"/>
      <w:numFmt w:val="decimal"/>
      <w:lvlText w:val="(%1)"/>
      <w:lvlJc w:val="left"/>
      <w:pPr>
        <w:ind w:left="3420" w:hanging="3060"/>
      </w:pPr>
      <w:rPr>
        <w:rFonts w:ascii="Times New Roman" w:hAnsi="Times New Roman" w:hint="default"/>
      </w:rPr>
    </w:lvl>
    <w:lvl w:ilvl="1" w:tplc="32CC21DC" w:tentative="1">
      <w:start w:val="1"/>
      <w:numFmt w:val="lowerLetter"/>
      <w:lvlText w:val="%2."/>
      <w:lvlJc w:val="left"/>
      <w:pPr>
        <w:ind w:left="1440" w:hanging="360"/>
      </w:pPr>
    </w:lvl>
    <w:lvl w:ilvl="2" w:tplc="61AECC56" w:tentative="1">
      <w:start w:val="1"/>
      <w:numFmt w:val="lowerRoman"/>
      <w:lvlText w:val="%3."/>
      <w:lvlJc w:val="right"/>
      <w:pPr>
        <w:ind w:left="2160" w:hanging="180"/>
      </w:pPr>
    </w:lvl>
    <w:lvl w:ilvl="3" w:tplc="A672EDB4" w:tentative="1">
      <w:start w:val="1"/>
      <w:numFmt w:val="decimal"/>
      <w:lvlText w:val="%4."/>
      <w:lvlJc w:val="left"/>
      <w:pPr>
        <w:ind w:left="2880" w:hanging="360"/>
      </w:pPr>
    </w:lvl>
    <w:lvl w:ilvl="4" w:tplc="CD92E9CA" w:tentative="1">
      <w:start w:val="1"/>
      <w:numFmt w:val="lowerLetter"/>
      <w:lvlText w:val="%5."/>
      <w:lvlJc w:val="left"/>
      <w:pPr>
        <w:ind w:left="3600" w:hanging="360"/>
      </w:pPr>
    </w:lvl>
    <w:lvl w:ilvl="5" w:tplc="6C9AB466" w:tentative="1">
      <w:start w:val="1"/>
      <w:numFmt w:val="lowerRoman"/>
      <w:lvlText w:val="%6."/>
      <w:lvlJc w:val="right"/>
      <w:pPr>
        <w:ind w:left="4320" w:hanging="180"/>
      </w:pPr>
    </w:lvl>
    <w:lvl w:ilvl="6" w:tplc="48AC7138" w:tentative="1">
      <w:start w:val="1"/>
      <w:numFmt w:val="decimal"/>
      <w:lvlText w:val="%7."/>
      <w:lvlJc w:val="left"/>
      <w:pPr>
        <w:ind w:left="5040" w:hanging="360"/>
      </w:pPr>
    </w:lvl>
    <w:lvl w:ilvl="7" w:tplc="EED87B3C" w:tentative="1">
      <w:start w:val="1"/>
      <w:numFmt w:val="lowerLetter"/>
      <w:lvlText w:val="%8."/>
      <w:lvlJc w:val="left"/>
      <w:pPr>
        <w:ind w:left="5760" w:hanging="360"/>
      </w:pPr>
    </w:lvl>
    <w:lvl w:ilvl="8" w:tplc="0F906610" w:tentative="1">
      <w:start w:val="1"/>
      <w:numFmt w:val="lowerRoman"/>
      <w:lvlText w:val="%9."/>
      <w:lvlJc w:val="right"/>
      <w:pPr>
        <w:ind w:left="6480" w:hanging="180"/>
      </w:pPr>
    </w:lvl>
  </w:abstractNum>
  <w:abstractNum w:abstractNumId="23" w15:restartNumberingAfterBreak="0">
    <w:nsid w:val="0F236BB2"/>
    <w:multiLevelType w:val="hybridMultilevel"/>
    <w:tmpl w:val="FFFFFFFF"/>
    <w:lvl w:ilvl="0" w:tplc="A66E4F8C">
      <w:start w:val="1"/>
      <w:numFmt w:val="lowerLetter"/>
      <w:lvlText w:val="%1)"/>
      <w:lvlJc w:val="left"/>
      <w:pPr>
        <w:ind w:left="720" w:hanging="360"/>
      </w:pPr>
    </w:lvl>
    <w:lvl w:ilvl="1" w:tplc="002E3D76">
      <w:start w:val="1"/>
      <w:numFmt w:val="lowerLetter"/>
      <w:lvlText w:val="%2."/>
      <w:lvlJc w:val="left"/>
      <w:pPr>
        <w:ind w:left="1440" w:hanging="360"/>
      </w:pPr>
    </w:lvl>
    <w:lvl w:ilvl="2" w:tplc="5408265A">
      <w:start w:val="1"/>
      <w:numFmt w:val="lowerRoman"/>
      <w:lvlText w:val="%3."/>
      <w:lvlJc w:val="right"/>
      <w:pPr>
        <w:ind w:left="2160" w:hanging="180"/>
      </w:pPr>
    </w:lvl>
    <w:lvl w:ilvl="3" w:tplc="BC42B074">
      <w:start w:val="1"/>
      <w:numFmt w:val="decimal"/>
      <w:lvlText w:val="%4."/>
      <w:lvlJc w:val="left"/>
      <w:pPr>
        <w:ind w:left="2880" w:hanging="360"/>
      </w:pPr>
    </w:lvl>
    <w:lvl w:ilvl="4" w:tplc="FC68DFFC">
      <w:start w:val="1"/>
      <w:numFmt w:val="lowerLetter"/>
      <w:lvlText w:val="%5."/>
      <w:lvlJc w:val="left"/>
      <w:pPr>
        <w:ind w:left="3600" w:hanging="360"/>
      </w:pPr>
    </w:lvl>
    <w:lvl w:ilvl="5" w:tplc="7786E852">
      <w:start w:val="1"/>
      <w:numFmt w:val="lowerRoman"/>
      <w:lvlText w:val="%6."/>
      <w:lvlJc w:val="right"/>
      <w:pPr>
        <w:ind w:left="4320" w:hanging="180"/>
      </w:pPr>
    </w:lvl>
    <w:lvl w:ilvl="6" w:tplc="3684F3EA">
      <w:start w:val="1"/>
      <w:numFmt w:val="decimal"/>
      <w:lvlText w:val="%7."/>
      <w:lvlJc w:val="left"/>
      <w:pPr>
        <w:ind w:left="5040" w:hanging="360"/>
      </w:pPr>
    </w:lvl>
    <w:lvl w:ilvl="7" w:tplc="E7BA77D8">
      <w:start w:val="1"/>
      <w:numFmt w:val="lowerLetter"/>
      <w:lvlText w:val="%8."/>
      <w:lvlJc w:val="left"/>
      <w:pPr>
        <w:ind w:left="5760" w:hanging="360"/>
      </w:pPr>
    </w:lvl>
    <w:lvl w:ilvl="8" w:tplc="28F8FCDE">
      <w:start w:val="1"/>
      <w:numFmt w:val="lowerRoman"/>
      <w:lvlText w:val="%9."/>
      <w:lvlJc w:val="right"/>
      <w:pPr>
        <w:ind w:left="6480" w:hanging="180"/>
      </w:pPr>
    </w:lvl>
  </w:abstractNum>
  <w:abstractNum w:abstractNumId="24" w15:restartNumberingAfterBreak="0">
    <w:nsid w:val="10CFB3FB"/>
    <w:multiLevelType w:val="hybridMultilevel"/>
    <w:tmpl w:val="FFFFFFFF"/>
    <w:lvl w:ilvl="0" w:tplc="A7785454">
      <w:start w:val="2"/>
      <w:numFmt w:val="lowerLetter"/>
      <w:lvlText w:val="%1)"/>
      <w:lvlJc w:val="left"/>
      <w:pPr>
        <w:ind w:left="720" w:hanging="360"/>
      </w:pPr>
    </w:lvl>
    <w:lvl w:ilvl="1" w:tplc="6F3CADDA">
      <w:start w:val="1"/>
      <w:numFmt w:val="lowerLetter"/>
      <w:lvlText w:val="%2."/>
      <w:lvlJc w:val="left"/>
      <w:pPr>
        <w:ind w:left="1440" w:hanging="360"/>
      </w:pPr>
    </w:lvl>
    <w:lvl w:ilvl="2" w:tplc="0218BD5E">
      <w:start w:val="1"/>
      <w:numFmt w:val="lowerRoman"/>
      <w:lvlText w:val="%3."/>
      <w:lvlJc w:val="right"/>
      <w:pPr>
        <w:ind w:left="2160" w:hanging="180"/>
      </w:pPr>
    </w:lvl>
    <w:lvl w:ilvl="3" w:tplc="7480D1EC">
      <w:start w:val="1"/>
      <w:numFmt w:val="decimal"/>
      <w:lvlText w:val="%4."/>
      <w:lvlJc w:val="left"/>
      <w:pPr>
        <w:ind w:left="2880" w:hanging="360"/>
      </w:pPr>
    </w:lvl>
    <w:lvl w:ilvl="4" w:tplc="C3B0E17A">
      <w:start w:val="1"/>
      <w:numFmt w:val="lowerLetter"/>
      <w:lvlText w:val="%5."/>
      <w:lvlJc w:val="left"/>
      <w:pPr>
        <w:ind w:left="3600" w:hanging="360"/>
      </w:pPr>
    </w:lvl>
    <w:lvl w:ilvl="5" w:tplc="BA1E9F7E">
      <w:start w:val="1"/>
      <w:numFmt w:val="lowerRoman"/>
      <w:lvlText w:val="%6."/>
      <w:lvlJc w:val="right"/>
      <w:pPr>
        <w:ind w:left="4320" w:hanging="180"/>
      </w:pPr>
    </w:lvl>
    <w:lvl w:ilvl="6" w:tplc="2068B4BC">
      <w:start w:val="1"/>
      <w:numFmt w:val="decimal"/>
      <w:lvlText w:val="%7."/>
      <w:lvlJc w:val="left"/>
      <w:pPr>
        <w:ind w:left="5040" w:hanging="360"/>
      </w:pPr>
    </w:lvl>
    <w:lvl w:ilvl="7" w:tplc="38C0AADA">
      <w:start w:val="1"/>
      <w:numFmt w:val="lowerLetter"/>
      <w:lvlText w:val="%8."/>
      <w:lvlJc w:val="left"/>
      <w:pPr>
        <w:ind w:left="5760" w:hanging="360"/>
      </w:pPr>
    </w:lvl>
    <w:lvl w:ilvl="8" w:tplc="E75C4294">
      <w:start w:val="1"/>
      <w:numFmt w:val="lowerRoman"/>
      <w:lvlText w:val="%9."/>
      <w:lvlJc w:val="right"/>
      <w:pPr>
        <w:ind w:left="6480" w:hanging="180"/>
      </w:pPr>
    </w:lvl>
  </w:abstractNum>
  <w:abstractNum w:abstractNumId="25" w15:restartNumberingAfterBreak="0">
    <w:nsid w:val="12DF31B4"/>
    <w:multiLevelType w:val="hybridMultilevel"/>
    <w:tmpl w:val="F95CF8FC"/>
    <w:lvl w:ilvl="0" w:tplc="50229962">
      <w:start w:val="1"/>
      <w:numFmt w:val="decimal"/>
      <w:lvlText w:val="(%1)"/>
      <w:lvlJc w:val="left"/>
      <w:pPr>
        <w:ind w:left="720" w:hanging="360"/>
      </w:pPr>
    </w:lvl>
    <w:lvl w:ilvl="1" w:tplc="CDF260EA" w:tentative="1">
      <w:start w:val="1"/>
      <w:numFmt w:val="lowerLetter"/>
      <w:lvlText w:val="%2."/>
      <w:lvlJc w:val="left"/>
      <w:pPr>
        <w:ind w:left="1440" w:hanging="360"/>
      </w:pPr>
    </w:lvl>
    <w:lvl w:ilvl="2" w:tplc="59C8ABC8" w:tentative="1">
      <w:start w:val="1"/>
      <w:numFmt w:val="lowerRoman"/>
      <w:lvlText w:val="%3."/>
      <w:lvlJc w:val="right"/>
      <w:pPr>
        <w:ind w:left="2160" w:hanging="180"/>
      </w:pPr>
    </w:lvl>
    <w:lvl w:ilvl="3" w:tplc="CCDC8B94" w:tentative="1">
      <w:start w:val="1"/>
      <w:numFmt w:val="decimal"/>
      <w:lvlText w:val="%4."/>
      <w:lvlJc w:val="left"/>
      <w:pPr>
        <w:ind w:left="2880" w:hanging="360"/>
      </w:pPr>
    </w:lvl>
    <w:lvl w:ilvl="4" w:tplc="4FD4D166" w:tentative="1">
      <w:start w:val="1"/>
      <w:numFmt w:val="lowerLetter"/>
      <w:lvlText w:val="%5."/>
      <w:lvlJc w:val="left"/>
      <w:pPr>
        <w:ind w:left="3600" w:hanging="360"/>
      </w:pPr>
    </w:lvl>
    <w:lvl w:ilvl="5" w:tplc="E7DA217A" w:tentative="1">
      <w:start w:val="1"/>
      <w:numFmt w:val="lowerRoman"/>
      <w:lvlText w:val="%6."/>
      <w:lvlJc w:val="right"/>
      <w:pPr>
        <w:ind w:left="4320" w:hanging="180"/>
      </w:pPr>
    </w:lvl>
    <w:lvl w:ilvl="6" w:tplc="C91E03EE" w:tentative="1">
      <w:start w:val="1"/>
      <w:numFmt w:val="decimal"/>
      <w:lvlText w:val="%7."/>
      <w:lvlJc w:val="left"/>
      <w:pPr>
        <w:ind w:left="5040" w:hanging="360"/>
      </w:pPr>
    </w:lvl>
    <w:lvl w:ilvl="7" w:tplc="1844647E" w:tentative="1">
      <w:start w:val="1"/>
      <w:numFmt w:val="lowerLetter"/>
      <w:lvlText w:val="%8."/>
      <w:lvlJc w:val="left"/>
      <w:pPr>
        <w:ind w:left="5760" w:hanging="360"/>
      </w:pPr>
    </w:lvl>
    <w:lvl w:ilvl="8" w:tplc="CDF84BB6" w:tentative="1">
      <w:start w:val="1"/>
      <w:numFmt w:val="lowerRoman"/>
      <w:lvlText w:val="%9."/>
      <w:lvlJc w:val="right"/>
      <w:pPr>
        <w:ind w:left="6480" w:hanging="180"/>
      </w:pPr>
    </w:lvl>
  </w:abstractNum>
  <w:abstractNum w:abstractNumId="26" w15:restartNumberingAfterBreak="0">
    <w:nsid w:val="1407F2A3"/>
    <w:multiLevelType w:val="hybridMultilevel"/>
    <w:tmpl w:val="FFFFFFFF"/>
    <w:lvl w:ilvl="0" w:tplc="C36CA782">
      <w:start w:val="1"/>
      <w:numFmt w:val="lowerLetter"/>
      <w:lvlText w:val="%1)"/>
      <w:lvlJc w:val="left"/>
      <w:pPr>
        <w:ind w:left="720" w:hanging="360"/>
      </w:pPr>
    </w:lvl>
    <w:lvl w:ilvl="1" w:tplc="B5806AE2">
      <w:start w:val="1"/>
      <w:numFmt w:val="lowerRoman"/>
      <w:lvlText w:val="%2)"/>
      <w:lvlJc w:val="right"/>
      <w:pPr>
        <w:ind w:left="1440" w:hanging="360"/>
      </w:pPr>
    </w:lvl>
    <w:lvl w:ilvl="2" w:tplc="C980E2FC">
      <w:start w:val="1"/>
      <w:numFmt w:val="lowerRoman"/>
      <w:lvlText w:val="%3."/>
      <w:lvlJc w:val="right"/>
      <w:pPr>
        <w:ind w:left="2160" w:hanging="180"/>
      </w:pPr>
    </w:lvl>
    <w:lvl w:ilvl="3" w:tplc="A3407E92">
      <w:start w:val="1"/>
      <w:numFmt w:val="decimal"/>
      <w:lvlText w:val="%4."/>
      <w:lvlJc w:val="left"/>
      <w:pPr>
        <w:ind w:left="2880" w:hanging="360"/>
      </w:pPr>
    </w:lvl>
    <w:lvl w:ilvl="4" w:tplc="277C408A">
      <w:start w:val="1"/>
      <w:numFmt w:val="lowerLetter"/>
      <w:lvlText w:val="%5."/>
      <w:lvlJc w:val="left"/>
      <w:pPr>
        <w:ind w:left="3600" w:hanging="360"/>
      </w:pPr>
    </w:lvl>
    <w:lvl w:ilvl="5" w:tplc="4A0C37AE">
      <w:start w:val="1"/>
      <w:numFmt w:val="lowerRoman"/>
      <w:lvlText w:val="%6."/>
      <w:lvlJc w:val="right"/>
      <w:pPr>
        <w:ind w:left="4320" w:hanging="180"/>
      </w:pPr>
    </w:lvl>
    <w:lvl w:ilvl="6" w:tplc="8190EEF8">
      <w:start w:val="1"/>
      <w:numFmt w:val="decimal"/>
      <w:lvlText w:val="%7."/>
      <w:lvlJc w:val="left"/>
      <w:pPr>
        <w:ind w:left="5040" w:hanging="360"/>
      </w:pPr>
    </w:lvl>
    <w:lvl w:ilvl="7" w:tplc="623040A4">
      <w:start w:val="1"/>
      <w:numFmt w:val="lowerLetter"/>
      <w:lvlText w:val="%8."/>
      <w:lvlJc w:val="left"/>
      <w:pPr>
        <w:ind w:left="5760" w:hanging="360"/>
      </w:pPr>
    </w:lvl>
    <w:lvl w:ilvl="8" w:tplc="2CD666F6">
      <w:start w:val="1"/>
      <w:numFmt w:val="lowerRoman"/>
      <w:lvlText w:val="%9."/>
      <w:lvlJc w:val="right"/>
      <w:pPr>
        <w:ind w:left="6480" w:hanging="180"/>
      </w:pPr>
    </w:lvl>
  </w:abstractNum>
  <w:abstractNum w:abstractNumId="27" w15:restartNumberingAfterBreak="0">
    <w:nsid w:val="14215BE8"/>
    <w:multiLevelType w:val="hybridMultilevel"/>
    <w:tmpl w:val="1FAED04C"/>
    <w:lvl w:ilvl="0" w:tplc="0B365372">
      <w:start w:val="1"/>
      <w:numFmt w:val="lowerLetter"/>
      <w:lvlText w:val="%1)"/>
      <w:lvlJc w:val="left"/>
      <w:pPr>
        <w:ind w:left="1068" w:hanging="360"/>
      </w:pPr>
    </w:lvl>
    <w:lvl w:ilvl="1" w:tplc="AD9CB8C4" w:tentative="1">
      <w:start w:val="1"/>
      <w:numFmt w:val="lowerLetter"/>
      <w:lvlText w:val="%2."/>
      <w:lvlJc w:val="left"/>
      <w:pPr>
        <w:ind w:left="1788" w:hanging="360"/>
      </w:pPr>
    </w:lvl>
    <w:lvl w:ilvl="2" w:tplc="B3AA2E36" w:tentative="1">
      <w:start w:val="1"/>
      <w:numFmt w:val="lowerRoman"/>
      <w:lvlText w:val="%3."/>
      <w:lvlJc w:val="right"/>
      <w:pPr>
        <w:ind w:left="2508" w:hanging="180"/>
      </w:pPr>
    </w:lvl>
    <w:lvl w:ilvl="3" w:tplc="3C6C5C0C" w:tentative="1">
      <w:start w:val="1"/>
      <w:numFmt w:val="decimal"/>
      <w:lvlText w:val="%4."/>
      <w:lvlJc w:val="left"/>
      <w:pPr>
        <w:ind w:left="3228" w:hanging="360"/>
      </w:pPr>
    </w:lvl>
    <w:lvl w:ilvl="4" w:tplc="CE94A7E4" w:tentative="1">
      <w:start w:val="1"/>
      <w:numFmt w:val="lowerLetter"/>
      <w:lvlText w:val="%5."/>
      <w:lvlJc w:val="left"/>
      <w:pPr>
        <w:ind w:left="3948" w:hanging="360"/>
      </w:pPr>
    </w:lvl>
    <w:lvl w:ilvl="5" w:tplc="4C8E50B2" w:tentative="1">
      <w:start w:val="1"/>
      <w:numFmt w:val="lowerRoman"/>
      <w:lvlText w:val="%6."/>
      <w:lvlJc w:val="right"/>
      <w:pPr>
        <w:ind w:left="4668" w:hanging="180"/>
      </w:pPr>
    </w:lvl>
    <w:lvl w:ilvl="6" w:tplc="0B180DB0" w:tentative="1">
      <w:start w:val="1"/>
      <w:numFmt w:val="decimal"/>
      <w:lvlText w:val="%7."/>
      <w:lvlJc w:val="left"/>
      <w:pPr>
        <w:ind w:left="5388" w:hanging="360"/>
      </w:pPr>
    </w:lvl>
    <w:lvl w:ilvl="7" w:tplc="795C397E" w:tentative="1">
      <w:start w:val="1"/>
      <w:numFmt w:val="lowerLetter"/>
      <w:lvlText w:val="%8."/>
      <w:lvlJc w:val="left"/>
      <w:pPr>
        <w:ind w:left="6108" w:hanging="360"/>
      </w:pPr>
    </w:lvl>
    <w:lvl w:ilvl="8" w:tplc="2A72ADD4" w:tentative="1">
      <w:start w:val="1"/>
      <w:numFmt w:val="lowerRoman"/>
      <w:lvlText w:val="%9."/>
      <w:lvlJc w:val="right"/>
      <w:pPr>
        <w:ind w:left="6828" w:hanging="180"/>
      </w:pPr>
    </w:lvl>
  </w:abstractNum>
  <w:abstractNum w:abstractNumId="28" w15:restartNumberingAfterBreak="0">
    <w:nsid w:val="148E0D06"/>
    <w:multiLevelType w:val="hybridMultilevel"/>
    <w:tmpl w:val="6E68F538"/>
    <w:lvl w:ilvl="0" w:tplc="FD60FC9C">
      <w:start w:val="1"/>
      <w:numFmt w:val="lowerLetter"/>
      <w:lvlText w:val="%1)"/>
      <w:lvlJc w:val="left"/>
      <w:pPr>
        <w:ind w:left="720" w:hanging="360"/>
      </w:pPr>
    </w:lvl>
    <w:lvl w:ilvl="1" w:tplc="B0043B44">
      <w:start w:val="1"/>
      <w:numFmt w:val="lowerLetter"/>
      <w:lvlText w:val="%2."/>
      <w:lvlJc w:val="left"/>
      <w:pPr>
        <w:ind w:left="1440" w:hanging="360"/>
      </w:pPr>
    </w:lvl>
    <w:lvl w:ilvl="2" w:tplc="00D64888">
      <w:start w:val="1"/>
      <w:numFmt w:val="lowerRoman"/>
      <w:lvlText w:val="%3."/>
      <w:lvlJc w:val="right"/>
      <w:pPr>
        <w:ind w:left="2160" w:hanging="180"/>
      </w:pPr>
    </w:lvl>
    <w:lvl w:ilvl="3" w:tplc="07A22304">
      <w:start w:val="1"/>
      <w:numFmt w:val="decimal"/>
      <w:lvlText w:val="%4."/>
      <w:lvlJc w:val="left"/>
      <w:pPr>
        <w:ind w:left="2880" w:hanging="360"/>
      </w:pPr>
    </w:lvl>
    <w:lvl w:ilvl="4" w:tplc="AF9C824C">
      <w:start w:val="1"/>
      <w:numFmt w:val="lowerLetter"/>
      <w:lvlText w:val="%5."/>
      <w:lvlJc w:val="left"/>
      <w:pPr>
        <w:ind w:left="3600" w:hanging="360"/>
      </w:pPr>
    </w:lvl>
    <w:lvl w:ilvl="5" w:tplc="300A669A">
      <w:start w:val="1"/>
      <w:numFmt w:val="lowerRoman"/>
      <w:lvlText w:val="%6."/>
      <w:lvlJc w:val="right"/>
      <w:pPr>
        <w:ind w:left="4320" w:hanging="180"/>
      </w:pPr>
    </w:lvl>
    <w:lvl w:ilvl="6" w:tplc="8EF83E2C">
      <w:start w:val="1"/>
      <w:numFmt w:val="decimal"/>
      <w:lvlText w:val="%7."/>
      <w:lvlJc w:val="left"/>
      <w:pPr>
        <w:ind w:left="5040" w:hanging="360"/>
      </w:pPr>
    </w:lvl>
    <w:lvl w:ilvl="7" w:tplc="7098DD64">
      <w:start w:val="1"/>
      <w:numFmt w:val="lowerLetter"/>
      <w:lvlText w:val="%8."/>
      <w:lvlJc w:val="left"/>
      <w:pPr>
        <w:ind w:left="5760" w:hanging="360"/>
      </w:pPr>
    </w:lvl>
    <w:lvl w:ilvl="8" w:tplc="DB48FB38">
      <w:start w:val="1"/>
      <w:numFmt w:val="lowerRoman"/>
      <w:lvlText w:val="%9."/>
      <w:lvlJc w:val="right"/>
      <w:pPr>
        <w:ind w:left="6480" w:hanging="180"/>
      </w:pPr>
    </w:lvl>
  </w:abstractNum>
  <w:abstractNum w:abstractNumId="29" w15:restartNumberingAfterBreak="0">
    <w:nsid w:val="149CC556"/>
    <w:multiLevelType w:val="hybridMultilevel"/>
    <w:tmpl w:val="FFFFFFFF"/>
    <w:lvl w:ilvl="0" w:tplc="2F3C5E10">
      <w:start w:val="1"/>
      <w:numFmt w:val="decimal"/>
      <w:lvlText w:val="(%1)"/>
      <w:lvlJc w:val="left"/>
      <w:pPr>
        <w:ind w:left="360" w:hanging="360"/>
      </w:pPr>
    </w:lvl>
    <w:lvl w:ilvl="1" w:tplc="144CFEF6">
      <w:start w:val="1"/>
      <w:numFmt w:val="lowerLetter"/>
      <w:lvlText w:val="%2."/>
      <w:lvlJc w:val="left"/>
      <w:pPr>
        <w:ind w:left="1080" w:hanging="360"/>
      </w:pPr>
    </w:lvl>
    <w:lvl w:ilvl="2" w:tplc="AF54A076">
      <w:start w:val="1"/>
      <w:numFmt w:val="lowerRoman"/>
      <w:lvlText w:val="%3."/>
      <w:lvlJc w:val="right"/>
      <w:pPr>
        <w:ind w:left="1800" w:hanging="180"/>
      </w:pPr>
    </w:lvl>
    <w:lvl w:ilvl="3" w:tplc="58AE6542">
      <w:start w:val="1"/>
      <w:numFmt w:val="decimal"/>
      <w:lvlText w:val="%4."/>
      <w:lvlJc w:val="left"/>
      <w:pPr>
        <w:ind w:left="2520" w:hanging="360"/>
      </w:pPr>
    </w:lvl>
    <w:lvl w:ilvl="4" w:tplc="0F4EA7F4">
      <w:start w:val="1"/>
      <w:numFmt w:val="lowerLetter"/>
      <w:lvlText w:val="%5."/>
      <w:lvlJc w:val="left"/>
      <w:pPr>
        <w:ind w:left="3240" w:hanging="360"/>
      </w:pPr>
    </w:lvl>
    <w:lvl w:ilvl="5" w:tplc="ECD2E474">
      <w:start w:val="1"/>
      <w:numFmt w:val="lowerRoman"/>
      <w:lvlText w:val="%6."/>
      <w:lvlJc w:val="right"/>
      <w:pPr>
        <w:ind w:left="3960" w:hanging="180"/>
      </w:pPr>
    </w:lvl>
    <w:lvl w:ilvl="6" w:tplc="C55CFC80">
      <w:start w:val="1"/>
      <w:numFmt w:val="decimal"/>
      <w:lvlText w:val="%7."/>
      <w:lvlJc w:val="left"/>
      <w:pPr>
        <w:ind w:left="4680" w:hanging="360"/>
      </w:pPr>
    </w:lvl>
    <w:lvl w:ilvl="7" w:tplc="3DBE09B4">
      <w:start w:val="1"/>
      <w:numFmt w:val="lowerLetter"/>
      <w:lvlText w:val="%8."/>
      <w:lvlJc w:val="left"/>
      <w:pPr>
        <w:ind w:left="5400" w:hanging="360"/>
      </w:pPr>
    </w:lvl>
    <w:lvl w:ilvl="8" w:tplc="92C64D1A">
      <w:start w:val="1"/>
      <w:numFmt w:val="lowerRoman"/>
      <w:lvlText w:val="%9."/>
      <w:lvlJc w:val="right"/>
      <w:pPr>
        <w:ind w:left="6120" w:hanging="180"/>
      </w:pPr>
    </w:lvl>
  </w:abstractNum>
  <w:abstractNum w:abstractNumId="30" w15:restartNumberingAfterBreak="0">
    <w:nsid w:val="14BC2948"/>
    <w:multiLevelType w:val="multilevel"/>
    <w:tmpl w:val="E7403C06"/>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decimal"/>
      <w:lvlText w:val="(%1)"/>
      <w:lvlJc w:val="left"/>
      <w:pPr>
        <w:ind w:left="2340" w:hanging="360"/>
      </w:pPr>
      <w:rPr>
        <w:rFonts w:hint="default"/>
        <w:color w:val="000000" w:themeColor="text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16B2BE83"/>
    <w:multiLevelType w:val="hybridMultilevel"/>
    <w:tmpl w:val="1286DF1C"/>
    <w:lvl w:ilvl="0" w:tplc="A874E85E">
      <w:start w:val="1"/>
      <w:numFmt w:val="lowerLetter"/>
      <w:lvlText w:val="%1)"/>
      <w:lvlJc w:val="left"/>
      <w:pPr>
        <w:ind w:left="720" w:hanging="360"/>
      </w:pPr>
    </w:lvl>
    <w:lvl w:ilvl="1" w:tplc="099C1BC2">
      <w:start w:val="1"/>
      <w:numFmt w:val="lowerLetter"/>
      <w:lvlText w:val="%2."/>
      <w:lvlJc w:val="left"/>
      <w:pPr>
        <w:ind w:left="1440" w:hanging="360"/>
      </w:pPr>
    </w:lvl>
    <w:lvl w:ilvl="2" w:tplc="22D811B0">
      <w:start w:val="1"/>
      <w:numFmt w:val="lowerRoman"/>
      <w:lvlText w:val="%3."/>
      <w:lvlJc w:val="right"/>
      <w:pPr>
        <w:ind w:left="2160" w:hanging="180"/>
      </w:pPr>
    </w:lvl>
    <w:lvl w:ilvl="3" w:tplc="EE327A48">
      <w:start w:val="1"/>
      <w:numFmt w:val="decimal"/>
      <w:lvlText w:val="%4."/>
      <w:lvlJc w:val="left"/>
      <w:pPr>
        <w:ind w:left="2880" w:hanging="360"/>
      </w:pPr>
    </w:lvl>
    <w:lvl w:ilvl="4" w:tplc="8ED632B8">
      <w:start w:val="1"/>
      <w:numFmt w:val="lowerLetter"/>
      <w:lvlText w:val="%5."/>
      <w:lvlJc w:val="left"/>
      <w:pPr>
        <w:ind w:left="3600" w:hanging="360"/>
      </w:pPr>
    </w:lvl>
    <w:lvl w:ilvl="5" w:tplc="0CB6FA5C">
      <w:start w:val="1"/>
      <w:numFmt w:val="lowerRoman"/>
      <w:lvlText w:val="%6."/>
      <w:lvlJc w:val="right"/>
      <w:pPr>
        <w:ind w:left="4320" w:hanging="180"/>
      </w:pPr>
    </w:lvl>
    <w:lvl w:ilvl="6" w:tplc="325C39A0">
      <w:start w:val="1"/>
      <w:numFmt w:val="decimal"/>
      <w:lvlText w:val="%7."/>
      <w:lvlJc w:val="left"/>
      <w:pPr>
        <w:ind w:left="5040" w:hanging="360"/>
      </w:pPr>
    </w:lvl>
    <w:lvl w:ilvl="7" w:tplc="34EEEE40">
      <w:start w:val="1"/>
      <w:numFmt w:val="lowerLetter"/>
      <w:lvlText w:val="%8."/>
      <w:lvlJc w:val="left"/>
      <w:pPr>
        <w:ind w:left="5760" w:hanging="360"/>
      </w:pPr>
    </w:lvl>
    <w:lvl w:ilvl="8" w:tplc="C57004D0">
      <w:start w:val="1"/>
      <w:numFmt w:val="lowerRoman"/>
      <w:lvlText w:val="%9."/>
      <w:lvlJc w:val="right"/>
      <w:pPr>
        <w:ind w:left="6480" w:hanging="180"/>
      </w:pPr>
    </w:lvl>
  </w:abstractNum>
  <w:abstractNum w:abstractNumId="32" w15:restartNumberingAfterBreak="0">
    <w:nsid w:val="16C69778"/>
    <w:multiLevelType w:val="hybridMultilevel"/>
    <w:tmpl w:val="9066FC02"/>
    <w:lvl w:ilvl="0" w:tplc="015C684E">
      <w:start w:val="1"/>
      <w:numFmt w:val="lowerLetter"/>
      <w:lvlText w:val="%1)"/>
      <w:lvlJc w:val="left"/>
      <w:pPr>
        <w:ind w:left="720" w:hanging="360"/>
      </w:pPr>
    </w:lvl>
    <w:lvl w:ilvl="1" w:tplc="FD96ED82">
      <w:start w:val="1"/>
      <w:numFmt w:val="lowerLetter"/>
      <w:lvlText w:val="%2."/>
      <w:lvlJc w:val="left"/>
      <w:pPr>
        <w:ind w:left="1440" w:hanging="360"/>
      </w:pPr>
    </w:lvl>
    <w:lvl w:ilvl="2" w:tplc="227AF27C">
      <w:start w:val="1"/>
      <w:numFmt w:val="lowerRoman"/>
      <w:lvlText w:val="%3."/>
      <w:lvlJc w:val="right"/>
      <w:pPr>
        <w:ind w:left="2160" w:hanging="180"/>
      </w:pPr>
    </w:lvl>
    <w:lvl w:ilvl="3" w:tplc="0B32ED50">
      <w:start w:val="1"/>
      <w:numFmt w:val="decimal"/>
      <w:lvlText w:val="%4."/>
      <w:lvlJc w:val="left"/>
      <w:pPr>
        <w:ind w:left="2880" w:hanging="360"/>
      </w:pPr>
    </w:lvl>
    <w:lvl w:ilvl="4" w:tplc="D7CA229E">
      <w:start w:val="1"/>
      <w:numFmt w:val="lowerLetter"/>
      <w:lvlText w:val="%5."/>
      <w:lvlJc w:val="left"/>
      <w:pPr>
        <w:ind w:left="3600" w:hanging="360"/>
      </w:pPr>
    </w:lvl>
    <w:lvl w:ilvl="5" w:tplc="6B5AFD78">
      <w:start w:val="1"/>
      <w:numFmt w:val="lowerRoman"/>
      <w:lvlText w:val="%6."/>
      <w:lvlJc w:val="right"/>
      <w:pPr>
        <w:ind w:left="4320" w:hanging="180"/>
      </w:pPr>
    </w:lvl>
    <w:lvl w:ilvl="6" w:tplc="A6A211B8">
      <w:start w:val="1"/>
      <w:numFmt w:val="decimal"/>
      <w:lvlText w:val="%7."/>
      <w:lvlJc w:val="left"/>
      <w:pPr>
        <w:ind w:left="5040" w:hanging="360"/>
      </w:pPr>
    </w:lvl>
    <w:lvl w:ilvl="7" w:tplc="089828A8">
      <w:start w:val="1"/>
      <w:numFmt w:val="lowerLetter"/>
      <w:lvlText w:val="%8."/>
      <w:lvlJc w:val="left"/>
      <w:pPr>
        <w:ind w:left="5760" w:hanging="360"/>
      </w:pPr>
    </w:lvl>
    <w:lvl w:ilvl="8" w:tplc="1332DD14">
      <w:start w:val="1"/>
      <w:numFmt w:val="lowerRoman"/>
      <w:lvlText w:val="%9."/>
      <w:lvlJc w:val="right"/>
      <w:pPr>
        <w:ind w:left="6480" w:hanging="180"/>
      </w:pPr>
    </w:lvl>
  </w:abstractNum>
  <w:abstractNum w:abstractNumId="33" w15:restartNumberingAfterBreak="0">
    <w:nsid w:val="16F436EA"/>
    <w:multiLevelType w:val="hybridMultilevel"/>
    <w:tmpl w:val="3ED00CA8"/>
    <w:lvl w:ilvl="0" w:tplc="79645472">
      <w:start w:val="1"/>
      <w:numFmt w:val="decimal"/>
      <w:lvlText w:val="(%1)"/>
      <w:lvlJc w:val="left"/>
      <w:pPr>
        <w:ind w:left="1080" w:hanging="360"/>
      </w:pPr>
    </w:lvl>
    <w:lvl w:ilvl="1" w:tplc="261E9E34" w:tentative="1">
      <w:start w:val="1"/>
      <w:numFmt w:val="lowerLetter"/>
      <w:lvlText w:val="%2."/>
      <w:lvlJc w:val="left"/>
      <w:pPr>
        <w:ind w:left="1800" w:hanging="360"/>
      </w:pPr>
    </w:lvl>
    <w:lvl w:ilvl="2" w:tplc="CE005932" w:tentative="1">
      <w:start w:val="1"/>
      <w:numFmt w:val="lowerRoman"/>
      <w:lvlText w:val="%3."/>
      <w:lvlJc w:val="right"/>
      <w:pPr>
        <w:ind w:left="2520" w:hanging="180"/>
      </w:pPr>
    </w:lvl>
    <w:lvl w:ilvl="3" w:tplc="26722998" w:tentative="1">
      <w:start w:val="1"/>
      <w:numFmt w:val="decimal"/>
      <w:lvlText w:val="%4."/>
      <w:lvlJc w:val="left"/>
      <w:pPr>
        <w:ind w:left="3240" w:hanging="360"/>
      </w:pPr>
    </w:lvl>
    <w:lvl w:ilvl="4" w:tplc="3B34A116" w:tentative="1">
      <w:start w:val="1"/>
      <w:numFmt w:val="lowerLetter"/>
      <w:lvlText w:val="%5."/>
      <w:lvlJc w:val="left"/>
      <w:pPr>
        <w:ind w:left="3960" w:hanging="360"/>
      </w:pPr>
    </w:lvl>
    <w:lvl w:ilvl="5" w:tplc="543A8B40" w:tentative="1">
      <w:start w:val="1"/>
      <w:numFmt w:val="lowerRoman"/>
      <w:lvlText w:val="%6."/>
      <w:lvlJc w:val="right"/>
      <w:pPr>
        <w:ind w:left="4680" w:hanging="180"/>
      </w:pPr>
    </w:lvl>
    <w:lvl w:ilvl="6" w:tplc="839A323A" w:tentative="1">
      <w:start w:val="1"/>
      <w:numFmt w:val="decimal"/>
      <w:lvlText w:val="%7."/>
      <w:lvlJc w:val="left"/>
      <w:pPr>
        <w:ind w:left="5400" w:hanging="360"/>
      </w:pPr>
    </w:lvl>
    <w:lvl w:ilvl="7" w:tplc="280489EC" w:tentative="1">
      <w:start w:val="1"/>
      <w:numFmt w:val="lowerLetter"/>
      <w:lvlText w:val="%8."/>
      <w:lvlJc w:val="left"/>
      <w:pPr>
        <w:ind w:left="6120" w:hanging="360"/>
      </w:pPr>
    </w:lvl>
    <w:lvl w:ilvl="8" w:tplc="B28C3928" w:tentative="1">
      <w:start w:val="1"/>
      <w:numFmt w:val="lowerRoman"/>
      <w:lvlText w:val="%9."/>
      <w:lvlJc w:val="right"/>
      <w:pPr>
        <w:ind w:left="6840" w:hanging="180"/>
      </w:pPr>
    </w:lvl>
  </w:abstractNum>
  <w:abstractNum w:abstractNumId="34" w15:restartNumberingAfterBreak="0">
    <w:nsid w:val="17B284CE"/>
    <w:multiLevelType w:val="hybridMultilevel"/>
    <w:tmpl w:val="FFFFFFFF"/>
    <w:lvl w:ilvl="0" w:tplc="1FE0505E">
      <w:start w:val="1"/>
      <w:numFmt w:val="lowerLetter"/>
      <w:lvlText w:val="%1)"/>
      <w:lvlJc w:val="left"/>
      <w:pPr>
        <w:ind w:left="720" w:hanging="360"/>
      </w:pPr>
    </w:lvl>
    <w:lvl w:ilvl="1" w:tplc="7E3E8760">
      <w:start w:val="1"/>
      <w:numFmt w:val="lowerLetter"/>
      <w:lvlText w:val="%2."/>
      <w:lvlJc w:val="left"/>
      <w:pPr>
        <w:ind w:left="1440" w:hanging="360"/>
      </w:pPr>
    </w:lvl>
    <w:lvl w:ilvl="2" w:tplc="DBA296EE">
      <w:start w:val="1"/>
      <w:numFmt w:val="lowerRoman"/>
      <w:lvlText w:val="%3."/>
      <w:lvlJc w:val="right"/>
      <w:pPr>
        <w:ind w:left="2160" w:hanging="180"/>
      </w:pPr>
    </w:lvl>
    <w:lvl w:ilvl="3" w:tplc="8E304EF0">
      <w:start w:val="1"/>
      <w:numFmt w:val="decimal"/>
      <w:lvlText w:val="%4."/>
      <w:lvlJc w:val="left"/>
      <w:pPr>
        <w:ind w:left="2880" w:hanging="360"/>
      </w:pPr>
    </w:lvl>
    <w:lvl w:ilvl="4" w:tplc="C596A940">
      <w:start w:val="1"/>
      <w:numFmt w:val="lowerLetter"/>
      <w:lvlText w:val="%5."/>
      <w:lvlJc w:val="left"/>
      <w:pPr>
        <w:ind w:left="3600" w:hanging="360"/>
      </w:pPr>
    </w:lvl>
    <w:lvl w:ilvl="5" w:tplc="7DE63F82">
      <w:start w:val="1"/>
      <w:numFmt w:val="lowerRoman"/>
      <w:lvlText w:val="%6."/>
      <w:lvlJc w:val="right"/>
      <w:pPr>
        <w:ind w:left="4320" w:hanging="180"/>
      </w:pPr>
    </w:lvl>
    <w:lvl w:ilvl="6" w:tplc="BFFCBE8C">
      <w:start w:val="1"/>
      <w:numFmt w:val="decimal"/>
      <w:lvlText w:val="%7."/>
      <w:lvlJc w:val="left"/>
      <w:pPr>
        <w:ind w:left="5040" w:hanging="360"/>
      </w:pPr>
    </w:lvl>
    <w:lvl w:ilvl="7" w:tplc="ADC4C410">
      <w:start w:val="1"/>
      <w:numFmt w:val="lowerLetter"/>
      <w:lvlText w:val="%8."/>
      <w:lvlJc w:val="left"/>
      <w:pPr>
        <w:ind w:left="5760" w:hanging="360"/>
      </w:pPr>
    </w:lvl>
    <w:lvl w:ilvl="8" w:tplc="2DBA9EC2">
      <w:start w:val="1"/>
      <w:numFmt w:val="lowerRoman"/>
      <w:lvlText w:val="%9."/>
      <w:lvlJc w:val="right"/>
      <w:pPr>
        <w:ind w:left="6480" w:hanging="180"/>
      </w:pPr>
    </w:lvl>
  </w:abstractNum>
  <w:abstractNum w:abstractNumId="35" w15:restartNumberingAfterBreak="0">
    <w:nsid w:val="18A2D61D"/>
    <w:multiLevelType w:val="hybridMultilevel"/>
    <w:tmpl w:val="FFFFFFFF"/>
    <w:lvl w:ilvl="0" w:tplc="FDD20D44">
      <w:start w:val="1"/>
      <w:numFmt w:val="decimal"/>
      <w:lvlText w:val="(%1)"/>
      <w:lvlJc w:val="left"/>
      <w:pPr>
        <w:ind w:left="360" w:hanging="360"/>
      </w:pPr>
    </w:lvl>
    <w:lvl w:ilvl="1" w:tplc="6494DE1E">
      <w:start w:val="1"/>
      <w:numFmt w:val="lowerLetter"/>
      <w:lvlText w:val="%2."/>
      <w:lvlJc w:val="left"/>
      <w:pPr>
        <w:ind w:left="1080" w:hanging="360"/>
      </w:pPr>
    </w:lvl>
    <w:lvl w:ilvl="2" w:tplc="D31800EA">
      <w:start w:val="1"/>
      <w:numFmt w:val="lowerRoman"/>
      <w:lvlText w:val="%3."/>
      <w:lvlJc w:val="right"/>
      <w:pPr>
        <w:ind w:left="1800" w:hanging="180"/>
      </w:pPr>
    </w:lvl>
    <w:lvl w:ilvl="3" w:tplc="929AB74E">
      <w:start w:val="1"/>
      <w:numFmt w:val="decimal"/>
      <w:lvlText w:val="%4."/>
      <w:lvlJc w:val="left"/>
      <w:pPr>
        <w:ind w:left="2520" w:hanging="360"/>
      </w:pPr>
    </w:lvl>
    <w:lvl w:ilvl="4" w:tplc="E4C883D4">
      <w:start w:val="1"/>
      <w:numFmt w:val="lowerLetter"/>
      <w:lvlText w:val="%5."/>
      <w:lvlJc w:val="left"/>
      <w:pPr>
        <w:ind w:left="3240" w:hanging="360"/>
      </w:pPr>
    </w:lvl>
    <w:lvl w:ilvl="5" w:tplc="BA782FFA">
      <w:start w:val="1"/>
      <w:numFmt w:val="lowerRoman"/>
      <w:lvlText w:val="%6."/>
      <w:lvlJc w:val="right"/>
      <w:pPr>
        <w:ind w:left="3960" w:hanging="180"/>
      </w:pPr>
    </w:lvl>
    <w:lvl w:ilvl="6" w:tplc="DF764694">
      <w:start w:val="1"/>
      <w:numFmt w:val="decimal"/>
      <w:lvlText w:val="%7."/>
      <w:lvlJc w:val="left"/>
      <w:pPr>
        <w:ind w:left="4680" w:hanging="360"/>
      </w:pPr>
    </w:lvl>
    <w:lvl w:ilvl="7" w:tplc="EFE4A7B2">
      <w:start w:val="1"/>
      <w:numFmt w:val="lowerLetter"/>
      <w:lvlText w:val="%8."/>
      <w:lvlJc w:val="left"/>
      <w:pPr>
        <w:ind w:left="5400" w:hanging="360"/>
      </w:pPr>
    </w:lvl>
    <w:lvl w:ilvl="8" w:tplc="0180DB66">
      <w:start w:val="1"/>
      <w:numFmt w:val="lowerRoman"/>
      <w:lvlText w:val="%9."/>
      <w:lvlJc w:val="right"/>
      <w:pPr>
        <w:ind w:left="6120" w:hanging="180"/>
      </w:pPr>
    </w:lvl>
  </w:abstractNum>
  <w:abstractNum w:abstractNumId="36" w15:restartNumberingAfterBreak="0">
    <w:nsid w:val="19E46B13"/>
    <w:multiLevelType w:val="hybridMultilevel"/>
    <w:tmpl w:val="FFFFFFFF"/>
    <w:lvl w:ilvl="0" w:tplc="80628D9A">
      <w:start w:val="1"/>
      <w:numFmt w:val="decimal"/>
      <w:lvlText w:val="(%1)"/>
      <w:lvlJc w:val="left"/>
      <w:pPr>
        <w:ind w:left="360" w:hanging="360"/>
      </w:pPr>
    </w:lvl>
    <w:lvl w:ilvl="1" w:tplc="BC8AAFB0">
      <w:start w:val="1"/>
      <w:numFmt w:val="lowerLetter"/>
      <w:lvlText w:val="%2."/>
      <w:lvlJc w:val="left"/>
      <w:pPr>
        <w:ind w:left="1080" w:hanging="360"/>
      </w:pPr>
    </w:lvl>
    <w:lvl w:ilvl="2" w:tplc="64326010">
      <w:start w:val="1"/>
      <w:numFmt w:val="lowerRoman"/>
      <w:lvlText w:val="%3."/>
      <w:lvlJc w:val="right"/>
      <w:pPr>
        <w:ind w:left="1800" w:hanging="180"/>
      </w:pPr>
    </w:lvl>
    <w:lvl w:ilvl="3" w:tplc="B776AF96">
      <w:start w:val="1"/>
      <w:numFmt w:val="decimal"/>
      <w:lvlText w:val="%4."/>
      <w:lvlJc w:val="left"/>
      <w:pPr>
        <w:ind w:left="2520" w:hanging="360"/>
      </w:pPr>
    </w:lvl>
    <w:lvl w:ilvl="4" w:tplc="AFCC9962">
      <w:start w:val="1"/>
      <w:numFmt w:val="lowerLetter"/>
      <w:lvlText w:val="%5."/>
      <w:lvlJc w:val="left"/>
      <w:pPr>
        <w:ind w:left="3240" w:hanging="360"/>
      </w:pPr>
    </w:lvl>
    <w:lvl w:ilvl="5" w:tplc="CB90EEE8">
      <w:start w:val="1"/>
      <w:numFmt w:val="lowerRoman"/>
      <w:lvlText w:val="%6."/>
      <w:lvlJc w:val="right"/>
      <w:pPr>
        <w:ind w:left="3960" w:hanging="180"/>
      </w:pPr>
    </w:lvl>
    <w:lvl w:ilvl="6" w:tplc="0262D35A">
      <w:start w:val="1"/>
      <w:numFmt w:val="decimal"/>
      <w:lvlText w:val="%7."/>
      <w:lvlJc w:val="left"/>
      <w:pPr>
        <w:ind w:left="4680" w:hanging="360"/>
      </w:pPr>
    </w:lvl>
    <w:lvl w:ilvl="7" w:tplc="C7268720">
      <w:start w:val="1"/>
      <w:numFmt w:val="lowerLetter"/>
      <w:lvlText w:val="%8."/>
      <w:lvlJc w:val="left"/>
      <w:pPr>
        <w:ind w:left="5400" w:hanging="360"/>
      </w:pPr>
    </w:lvl>
    <w:lvl w:ilvl="8" w:tplc="638A05D8">
      <w:start w:val="1"/>
      <w:numFmt w:val="lowerRoman"/>
      <w:lvlText w:val="%9."/>
      <w:lvlJc w:val="right"/>
      <w:pPr>
        <w:ind w:left="6120" w:hanging="180"/>
      </w:pPr>
    </w:lvl>
  </w:abstractNum>
  <w:abstractNum w:abstractNumId="37" w15:restartNumberingAfterBreak="0">
    <w:nsid w:val="1A5B0529"/>
    <w:multiLevelType w:val="hybridMultilevel"/>
    <w:tmpl w:val="FFFFFFFF"/>
    <w:lvl w:ilvl="0" w:tplc="6C90386C">
      <w:start w:val="1"/>
      <w:numFmt w:val="decimal"/>
      <w:lvlText w:val="(%1)"/>
      <w:lvlJc w:val="left"/>
      <w:pPr>
        <w:ind w:left="360" w:hanging="360"/>
      </w:pPr>
    </w:lvl>
    <w:lvl w:ilvl="1" w:tplc="D262B946">
      <w:start w:val="1"/>
      <w:numFmt w:val="lowerLetter"/>
      <w:lvlText w:val="%2."/>
      <w:lvlJc w:val="left"/>
      <w:pPr>
        <w:ind w:left="1080" w:hanging="360"/>
      </w:pPr>
    </w:lvl>
    <w:lvl w:ilvl="2" w:tplc="39FCC036">
      <w:start w:val="1"/>
      <w:numFmt w:val="lowerRoman"/>
      <w:lvlText w:val="%3."/>
      <w:lvlJc w:val="right"/>
      <w:pPr>
        <w:ind w:left="1800" w:hanging="180"/>
      </w:pPr>
    </w:lvl>
    <w:lvl w:ilvl="3" w:tplc="634CD5C4">
      <w:start w:val="1"/>
      <w:numFmt w:val="decimal"/>
      <w:lvlText w:val="%4."/>
      <w:lvlJc w:val="left"/>
      <w:pPr>
        <w:ind w:left="2520" w:hanging="360"/>
      </w:pPr>
    </w:lvl>
    <w:lvl w:ilvl="4" w:tplc="604CD260">
      <w:start w:val="1"/>
      <w:numFmt w:val="lowerLetter"/>
      <w:lvlText w:val="%5."/>
      <w:lvlJc w:val="left"/>
      <w:pPr>
        <w:ind w:left="3240" w:hanging="360"/>
      </w:pPr>
    </w:lvl>
    <w:lvl w:ilvl="5" w:tplc="62BC42D2">
      <w:start w:val="1"/>
      <w:numFmt w:val="lowerRoman"/>
      <w:lvlText w:val="%6."/>
      <w:lvlJc w:val="right"/>
      <w:pPr>
        <w:ind w:left="3960" w:hanging="180"/>
      </w:pPr>
    </w:lvl>
    <w:lvl w:ilvl="6" w:tplc="F170E000">
      <w:start w:val="1"/>
      <w:numFmt w:val="decimal"/>
      <w:lvlText w:val="%7."/>
      <w:lvlJc w:val="left"/>
      <w:pPr>
        <w:ind w:left="4680" w:hanging="360"/>
      </w:pPr>
    </w:lvl>
    <w:lvl w:ilvl="7" w:tplc="0C08E80A">
      <w:start w:val="1"/>
      <w:numFmt w:val="lowerLetter"/>
      <w:lvlText w:val="%8."/>
      <w:lvlJc w:val="left"/>
      <w:pPr>
        <w:ind w:left="5400" w:hanging="360"/>
      </w:pPr>
    </w:lvl>
    <w:lvl w:ilvl="8" w:tplc="6B1C83D4">
      <w:start w:val="1"/>
      <w:numFmt w:val="lowerRoman"/>
      <w:lvlText w:val="%9."/>
      <w:lvlJc w:val="right"/>
      <w:pPr>
        <w:ind w:left="6120" w:hanging="180"/>
      </w:pPr>
    </w:lvl>
  </w:abstractNum>
  <w:abstractNum w:abstractNumId="38" w15:restartNumberingAfterBreak="0">
    <w:nsid w:val="1C9DAB1F"/>
    <w:multiLevelType w:val="hybridMultilevel"/>
    <w:tmpl w:val="FFFFFFFF"/>
    <w:lvl w:ilvl="0" w:tplc="EAC29312">
      <w:start w:val="1"/>
      <w:numFmt w:val="lowerLetter"/>
      <w:lvlText w:val="%1)"/>
      <w:lvlJc w:val="left"/>
      <w:pPr>
        <w:ind w:left="720" w:hanging="360"/>
      </w:pPr>
    </w:lvl>
    <w:lvl w:ilvl="1" w:tplc="B2B68F9E">
      <w:start w:val="1"/>
      <w:numFmt w:val="lowerLetter"/>
      <w:lvlText w:val="%2."/>
      <w:lvlJc w:val="left"/>
      <w:pPr>
        <w:ind w:left="1440" w:hanging="360"/>
      </w:pPr>
    </w:lvl>
    <w:lvl w:ilvl="2" w:tplc="1B2E0010">
      <w:start w:val="1"/>
      <w:numFmt w:val="lowerRoman"/>
      <w:lvlText w:val="%3."/>
      <w:lvlJc w:val="right"/>
      <w:pPr>
        <w:ind w:left="2160" w:hanging="180"/>
      </w:pPr>
    </w:lvl>
    <w:lvl w:ilvl="3" w:tplc="CCD0DDCC">
      <w:start w:val="1"/>
      <w:numFmt w:val="decimal"/>
      <w:lvlText w:val="%4."/>
      <w:lvlJc w:val="left"/>
      <w:pPr>
        <w:ind w:left="2880" w:hanging="360"/>
      </w:pPr>
    </w:lvl>
    <w:lvl w:ilvl="4" w:tplc="59C08D38">
      <w:start w:val="1"/>
      <w:numFmt w:val="lowerLetter"/>
      <w:lvlText w:val="%5."/>
      <w:lvlJc w:val="left"/>
      <w:pPr>
        <w:ind w:left="3600" w:hanging="360"/>
      </w:pPr>
    </w:lvl>
    <w:lvl w:ilvl="5" w:tplc="179E568C">
      <w:start w:val="1"/>
      <w:numFmt w:val="lowerRoman"/>
      <w:lvlText w:val="%6."/>
      <w:lvlJc w:val="right"/>
      <w:pPr>
        <w:ind w:left="4320" w:hanging="180"/>
      </w:pPr>
    </w:lvl>
    <w:lvl w:ilvl="6" w:tplc="A1B8C140">
      <w:start w:val="1"/>
      <w:numFmt w:val="decimal"/>
      <w:lvlText w:val="%7."/>
      <w:lvlJc w:val="left"/>
      <w:pPr>
        <w:ind w:left="5040" w:hanging="360"/>
      </w:pPr>
    </w:lvl>
    <w:lvl w:ilvl="7" w:tplc="57782E70">
      <w:start w:val="1"/>
      <w:numFmt w:val="lowerLetter"/>
      <w:lvlText w:val="%8."/>
      <w:lvlJc w:val="left"/>
      <w:pPr>
        <w:ind w:left="5760" w:hanging="360"/>
      </w:pPr>
    </w:lvl>
    <w:lvl w:ilvl="8" w:tplc="DFF07A4C">
      <w:start w:val="1"/>
      <w:numFmt w:val="lowerRoman"/>
      <w:lvlText w:val="%9."/>
      <w:lvlJc w:val="right"/>
      <w:pPr>
        <w:ind w:left="6480" w:hanging="180"/>
      </w:pPr>
    </w:lvl>
  </w:abstractNum>
  <w:abstractNum w:abstractNumId="39" w15:restartNumberingAfterBreak="0">
    <w:nsid w:val="1D10257C"/>
    <w:multiLevelType w:val="hybridMultilevel"/>
    <w:tmpl w:val="942CEDDA"/>
    <w:lvl w:ilvl="0" w:tplc="E53E09E8">
      <w:start w:val="1"/>
      <w:numFmt w:val="decimal"/>
      <w:lvlText w:val="(%1)"/>
      <w:lvlJc w:val="left"/>
      <w:pPr>
        <w:ind w:left="360" w:hanging="360"/>
      </w:pPr>
      <w:rPr>
        <w:color w:val="000000" w:themeColor="text1"/>
      </w:rPr>
    </w:lvl>
    <w:lvl w:ilvl="1" w:tplc="60E6CFCA" w:tentative="1">
      <w:start w:val="1"/>
      <w:numFmt w:val="lowerLetter"/>
      <w:lvlText w:val="%2."/>
      <w:lvlJc w:val="left"/>
      <w:pPr>
        <w:ind w:left="1080" w:hanging="360"/>
      </w:pPr>
    </w:lvl>
    <w:lvl w:ilvl="2" w:tplc="F016223A" w:tentative="1">
      <w:start w:val="1"/>
      <w:numFmt w:val="lowerRoman"/>
      <w:lvlText w:val="%3."/>
      <w:lvlJc w:val="right"/>
      <w:pPr>
        <w:ind w:left="1800" w:hanging="180"/>
      </w:pPr>
    </w:lvl>
    <w:lvl w:ilvl="3" w:tplc="86CCE650" w:tentative="1">
      <w:start w:val="1"/>
      <w:numFmt w:val="decimal"/>
      <w:lvlText w:val="%4."/>
      <w:lvlJc w:val="left"/>
      <w:pPr>
        <w:ind w:left="2520" w:hanging="360"/>
      </w:pPr>
    </w:lvl>
    <w:lvl w:ilvl="4" w:tplc="35D479FE" w:tentative="1">
      <w:start w:val="1"/>
      <w:numFmt w:val="lowerLetter"/>
      <w:lvlText w:val="%5."/>
      <w:lvlJc w:val="left"/>
      <w:pPr>
        <w:ind w:left="3240" w:hanging="360"/>
      </w:pPr>
    </w:lvl>
    <w:lvl w:ilvl="5" w:tplc="96223ACA" w:tentative="1">
      <w:start w:val="1"/>
      <w:numFmt w:val="lowerRoman"/>
      <w:lvlText w:val="%6."/>
      <w:lvlJc w:val="right"/>
      <w:pPr>
        <w:ind w:left="3960" w:hanging="180"/>
      </w:pPr>
    </w:lvl>
    <w:lvl w:ilvl="6" w:tplc="BCE884D8" w:tentative="1">
      <w:start w:val="1"/>
      <w:numFmt w:val="decimal"/>
      <w:lvlText w:val="%7."/>
      <w:lvlJc w:val="left"/>
      <w:pPr>
        <w:ind w:left="4680" w:hanging="360"/>
      </w:pPr>
    </w:lvl>
    <w:lvl w:ilvl="7" w:tplc="B21459D8" w:tentative="1">
      <w:start w:val="1"/>
      <w:numFmt w:val="lowerLetter"/>
      <w:lvlText w:val="%8."/>
      <w:lvlJc w:val="left"/>
      <w:pPr>
        <w:ind w:left="5400" w:hanging="360"/>
      </w:pPr>
    </w:lvl>
    <w:lvl w:ilvl="8" w:tplc="116EF51E" w:tentative="1">
      <w:start w:val="1"/>
      <w:numFmt w:val="lowerRoman"/>
      <w:lvlText w:val="%9."/>
      <w:lvlJc w:val="right"/>
      <w:pPr>
        <w:ind w:left="6120" w:hanging="180"/>
      </w:pPr>
    </w:lvl>
  </w:abstractNum>
  <w:abstractNum w:abstractNumId="40" w15:restartNumberingAfterBreak="0">
    <w:nsid w:val="1E10086F"/>
    <w:multiLevelType w:val="hybridMultilevel"/>
    <w:tmpl w:val="7FC428CE"/>
    <w:lvl w:ilvl="0" w:tplc="82603FB6">
      <w:start w:val="1"/>
      <w:numFmt w:val="lowerLetter"/>
      <w:lvlText w:val="%1)"/>
      <w:lvlJc w:val="left"/>
      <w:pPr>
        <w:ind w:left="720" w:hanging="360"/>
      </w:pPr>
    </w:lvl>
    <w:lvl w:ilvl="1" w:tplc="A044F99E" w:tentative="1">
      <w:start w:val="1"/>
      <w:numFmt w:val="lowerLetter"/>
      <w:lvlText w:val="%2."/>
      <w:lvlJc w:val="left"/>
      <w:pPr>
        <w:ind w:left="1440" w:hanging="360"/>
      </w:pPr>
    </w:lvl>
    <w:lvl w:ilvl="2" w:tplc="E020EE78" w:tentative="1">
      <w:start w:val="1"/>
      <w:numFmt w:val="lowerRoman"/>
      <w:lvlText w:val="%3."/>
      <w:lvlJc w:val="right"/>
      <w:pPr>
        <w:ind w:left="2160" w:hanging="180"/>
      </w:pPr>
    </w:lvl>
    <w:lvl w:ilvl="3" w:tplc="0AF0FB64" w:tentative="1">
      <w:start w:val="1"/>
      <w:numFmt w:val="decimal"/>
      <w:lvlText w:val="%4."/>
      <w:lvlJc w:val="left"/>
      <w:pPr>
        <w:ind w:left="2880" w:hanging="360"/>
      </w:pPr>
    </w:lvl>
    <w:lvl w:ilvl="4" w:tplc="EBB4EF0C" w:tentative="1">
      <w:start w:val="1"/>
      <w:numFmt w:val="lowerLetter"/>
      <w:lvlText w:val="%5."/>
      <w:lvlJc w:val="left"/>
      <w:pPr>
        <w:ind w:left="3600" w:hanging="360"/>
      </w:pPr>
    </w:lvl>
    <w:lvl w:ilvl="5" w:tplc="55FABF7A" w:tentative="1">
      <w:start w:val="1"/>
      <w:numFmt w:val="lowerRoman"/>
      <w:lvlText w:val="%6."/>
      <w:lvlJc w:val="right"/>
      <w:pPr>
        <w:ind w:left="4320" w:hanging="180"/>
      </w:pPr>
    </w:lvl>
    <w:lvl w:ilvl="6" w:tplc="2494A6F4" w:tentative="1">
      <w:start w:val="1"/>
      <w:numFmt w:val="decimal"/>
      <w:lvlText w:val="%7."/>
      <w:lvlJc w:val="left"/>
      <w:pPr>
        <w:ind w:left="5040" w:hanging="360"/>
      </w:pPr>
    </w:lvl>
    <w:lvl w:ilvl="7" w:tplc="63366CE8" w:tentative="1">
      <w:start w:val="1"/>
      <w:numFmt w:val="lowerLetter"/>
      <w:lvlText w:val="%8."/>
      <w:lvlJc w:val="left"/>
      <w:pPr>
        <w:ind w:left="5760" w:hanging="360"/>
      </w:pPr>
    </w:lvl>
    <w:lvl w:ilvl="8" w:tplc="6B120D46" w:tentative="1">
      <w:start w:val="1"/>
      <w:numFmt w:val="lowerRoman"/>
      <w:lvlText w:val="%9."/>
      <w:lvlJc w:val="right"/>
      <w:pPr>
        <w:ind w:left="6480" w:hanging="180"/>
      </w:pPr>
    </w:lvl>
  </w:abstractNum>
  <w:abstractNum w:abstractNumId="41" w15:restartNumberingAfterBreak="0">
    <w:nsid w:val="1E258CE7"/>
    <w:multiLevelType w:val="hybridMultilevel"/>
    <w:tmpl w:val="FFFFFFFF"/>
    <w:lvl w:ilvl="0" w:tplc="7578F1C6">
      <w:start w:val="1"/>
      <w:numFmt w:val="decimal"/>
      <w:lvlText w:val="(%1)"/>
      <w:lvlJc w:val="left"/>
      <w:pPr>
        <w:ind w:left="360" w:hanging="360"/>
      </w:pPr>
    </w:lvl>
    <w:lvl w:ilvl="1" w:tplc="E62A822C">
      <w:start w:val="1"/>
      <w:numFmt w:val="lowerLetter"/>
      <w:lvlText w:val="%2."/>
      <w:lvlJc w:val="left"/>
      <w:pPr>
        <w:ind w:left="1080" w:hanging="360"/>
      </w:pPr>
    </w:lvl>
    <w:lvl w:ilvl="2" w:tplc="6454852E">
      <w:start w:val="1"/>
      <w:numFmt w:val="lowerRoman"/>
      <w:lvlText w:val="%3."/>
      <w:lvlJc w:val="right"/>
      <w:pPr>
        <w:ind w:left="1800" w:hanging="180"/>
      </w:pPr>
    </w:lvl>
    <w:lvl w:ilvl="3" w:tplc="BA5CDB1A">
      <w:start w:val="1"/>
      <w:numFmt w:val="decimal"/>
      <w:lvlText w:val="%4."/>
      <w:lvlJc w:val="left"/>
      <w:pPr>
        <w:ind w:left="2520" w:hanging="360"/>
      </w:pPr>
    </w:lvl>
    <w:lvl w:ilvl="4" w:tplc="FB2676DA">
      <w:start w:val="1"/>
      <w:numFmt w:val="lowerLetter"/>
      <w:lvlText w:val="%5."/>
      <w:lvlJc w:val="left"/>
      <w:pPr>
        <w:ind w:left="3240" w:hanging="360"/>
      </w:pPr>
    </w:lvl>
    <w:lvl w:ilvl="5" w:tplc="27B6E5CC">
      <w:start w:val="1"/>
      <w:numFmt w:val="lowerRoman"/>
      <w:lvlText w:val="%6."/>
      <w:lvlJc w:val="right"/>
      <w:pPr>
        <w:ind w:left="3960" w:hanging="180"/>
      </w:pPr>
    </w:lvl>
    <w:lvl w:ilvl="6" w:tplc="5B3A3458">
      <w:start w:val="1"/>
      <w:numFmt w:val="decimal"/>
      <w:lvlText w:val="%7."/>
      <w:lvlJc w:val="left"/>
      <w:pPr>
        <w:ind w:left="4680" w:hanging="360"/>
      </w:pPr>
    </w:lvl>
    <w:lvl w:ilvl="7" w:tplc="7A301E02">
      <w:start w:val="1"/>
      <w:numFmt w:val="lowerLetter"/>
      <w:lvlText w:val="%8."/>
      <w:lvlJc w:val="left"/>
      <w:pPr>
        <w:ind w:left="5400" w:hanging="360"/>
      </w:pPr>
    </w:lvl>
    <w:lvl w:ilvl="8" w:tplc="A7EED01C">
      <w:start w:val="1"/>
      <w:numFmt w:val="lowerRoman"/>
      <w:lvlText w:val="%9."/>
      <w:lvlJc w:val="right"/>
      <w:pPr>
        <w:ind w:left="6120" w:hanging="180"/>
      </w:pPr>
    </w:lvl>
  </w:abstractNum>
  <w:abstractNum w:abstractNumId="42" w15:restartNumberingAfterBreak="0">
    <w:nsid w:val="1E3B040D"/>
    <w:multiLevelType w:val="hybridMultilevel"/>
    <w:tmpl w:val="372CE9BE"/>
    <w:lvl w:ilvl="0" w:tplc="01BAB838">
      <w:start w:val="1"/>
      <w:numFmt w:val="lowerLetter"/>
      <w:lvlText w:val="%1)"/>
      <w:lvlJc w:val="left"/>
      <w:pPr>
        <w:ind w:left="1080" w:hanging="360"/>
      </w:pPr>
    </w:lvl>
    <w:lvl w:ilvl="1" w:tplc="EC40EE08">
      <w:start w:val="1"/>
      <w:numFmt w:val="lowerLetter"/>
      <w:lvlText w:val="%2."/>
      <w:lvlJc w:val="left"/>
      <w:pPr>
        <w:ind w:left="1800" w:hanging="360"/>
      </w:pPr>
    </w:lvl>
    <w:lvl w:ilvl="2" w:tplc="40CE7290" w:tentative="1">
      <w:start w:val="1"/>
      <w:numFmt w:val="lowerRoman"/>
      <w:lvlText w:val="%3."/>
      <w:lvlJc w:val="right"/>
      <w:pPr>
        <w:ind w:left="2520" w:hanging="180"/>
      </w:pPr>
    </w:lvl>
    <w:lvl w:ilvl="3" w:tplc="7C52B3DC" w:tentative="1">
      <w:start w:val="1"/>
      <w:numFmt w:val="decimal"/>
      <w:lvlText w:val="%4."/>
      <w:lvlJc w:val="left"/>
      <w:pPr>
        <w:ind w:left="3240" w:hanging="360"/>
      </w:pPr>
    </w:lvl>
    <w:lvl w:ilvl="4" w:tplc="70B0ABF6" w:tentative="1">
      <w:start w:val="1"/>
      <w:numFmt w:val="lowerLetter"/>
      <w:lvlText w:val="%5."/>
      <w:lvlJc w:val="left"/>
      <w:pPr>
        <w:ind w:left="3960" w:hanging="360"/>
      </w:pPr>
    </w:lvl>
    <w:lvl w:ilvl="5" w:tplc="6D722D7C" w:tentative="1">
      <w:start w:val="1"/>
      <w:numFmt w:val="lowerRoman"/>
      <w:lvlText w:val="%6."/>
      <w:lvlJc w:val="right"/>
      <w:pPr>
        <w:ind w:left="4680" w:hanging="180"/>
      </w:pPr>
    </w:lvl>
    <w:lvl w:ilvl="6" w:tplc="754A06DA" w:tentative="1">
      <w:start w:val="1"/>
      <w:numFmt w:val="decimal"/>
      <w:lvlText w:val="%7."/>
      <w:lvlJc w:val="left"/>
      <w:pPr>
        <w:ind w:left="5400" w:hanging="360"/>
      </w:pPr>
    </w:lvl>
    <w:lvl w:ilvl="7" w:tplc="37483074" w:tentative="1">
      <w:start w:val="1"/>
      <w:numFmt w:val="lowerLetter"/>
      <w:lvlText w:val="%8."/>
      <w:lvlJc w:val="left"/>
      <w:pPr>
        <w:ind w:left="6120" w:hanging="360"/>
      </w:pPr>
    </w:lvl>
    <w:lvl w:ilvl="8" w:tplc="4D10E296" w:tentative="1">
      <w:start w:val="1"/>
      <w:numFmt w:val="lowerRoman"/>
      <w:lvlText w:val="%9."/>
      <w:lvlJc w:val="right"/>
      <w:pPr>
        <w:ind w:left="6840" w:hanging="180"/>
      </w:pPr>
    </w:lvl>
  </w:abstractNum>
  <w:abstractNum w:abstractNumId="43" w15:restartNumberingAfterBreak="0">
    <w:nsid w:val="1F680F98"/>
    <w:multiLevelType w:val="hybridMultilevel"/>
    <w:tmpl w:val="D33662B8"/>
    <w:lvl w:ilvl="0" w:tplc="AAA2BA8C">
      <w:start w:val="1"/>
      <w:numFmt w:val="lowerLetter"/>
      <w:lvlText w:val="%1)"/>
      <w:lvlJc w:val="left"/>
      <w:pPr>
        <w:ind w:left="720" w:hanging="360"/>
      </w:pPr>
    </w:lvl>
    <w:lvl w:ilvl="1" w:tplc="0422D79C">
      <w:start w:val="1"/>
      <w:numFmt w:val="lowerLetter"/>
      <w:lvlText w:val="%2."/>
      <w:lvlJc w:val="left"/>
      <w:pPr>
        <w:ind w:left="1440" w:hanging="360"/>
      </w:pPr>
    </w:lvl>
    <w:lvl w:ilvl="2" w:tplc="1BF2642E">
      <w:start w:val="1"/>
      <w:numFmt w:val="lowerRoman"/>
      <w:lvlText w:val="%3."/>
      <w:lvlJc w:val="right"/>
      <w:pPr>
        <w:ind w:left="2160" w:hanging="180"/>
      </w:pPr>
    </w:lvl>
    <w:lvl w:ilvl="3" w:tplc="C088A35C">
      <w:start w:val="1"/>
      <w:numFmt w:val="decimal"/>
      <w:lvlText w:val="%4."/>
      <w:lvlJc w:val="left"/>
      <w:pPr>
        <w:ind w:left="2880" w:hanging="360"/>
      </w:pPr>
    </w:lvl>
    <w:lvl w:ilvl="4" w:tplc="8C7AB99A">
      <w:start w:val="1"/>
      <w:numFmt w:val="lowerLetter"/>
      <w:lvlText w:val="%5."/>
      <w:lvlJc w:val="left"/>
      <w:pPr>
        <w:ind w:left="3600" w:hanging="360"/>
      </w:pPr>
    </w:lvl>
    <w:lvl w:ilvl="5" w:tplc="C7A22266">
      <w:start w:val="1"/>
      <w:numFmt w:val="lowerRoman"/>
      <w:lvlText w:val="%6."/>
      <w:lvlJc w:val="right"/>
      <w:pPr>
        <w:ind w:left="4320" w:hanging="180"/>
      </w:pPr>
    </w:lvl>
    <w:lvl w:ilvl="6" w:tplc="24648588">
      <w:start w:val="1"/>
      <w:numFmt w:val="decimal"/>
      <w:lvlText w:val="%7."/>
      <w:lvlJc w:val="left"/>
      <w:pPr>
        <w:ind w:left="5040" w:hanging="360"/>
      </w:pPr>
    </w:lvl>
    <w:lvl w:ilvl="7" w:tplc="472022AA">
      <w:start w:val="1"/>
      <w:numFmt w:val="lowerLetter"/>
      <w:lvlText w:val="%8."/>
      <w:lvlJc w:val="left"/>
      <w:pPr>
        <w:ind w:left="5760" w:hanging="360"/>
      </w:pPr>
    </w:lvl>
    <w:lvl w:ilvl="8" w:tplc="1EFC0156">
      <w:start w:val="1"/>
      <w:numFmt w:val="lowerRoman"/>
      <w:lvlText w:val="%9."/>
      <w:lvlJc w:val="right"/>
      <w:pPr>
        <w:ind w:left="6480" w:hanging="180"/>
      </w:pPr>
    </w:lvl>
  </w:abstractNum>
  <w:abstractNum w:abstractNumId="44" w15:restartNumberingAfterBreak="0">
    <w:nsid w:val="1FB0CC09"/>
    <w:multiLevelType w:val="hybridMultilevel"/>
    <w:tmpl w:val="36BAD6F8"/>
    <w:lvl w:ilvl="0" w:tplc="33ACBEA2">
      <w:start w:val="1"/>
      <w:numFmt w:val="decimal"/>
      <w:lvlText w:val="%1."/>
      <w:lvlJc w:val="left"/>
      <w:pPr>
        <w:ind w:left="2495" w:hanging="360"/>
      </w:pPr>
    </w:lvl>
    <w:lvl w:ilvl="1" w:tplc="DAB60998">
      <w:start w:val="1"/>
      <w:numFmt w:val="lowerLetter"/>
      <w:lvlText w:val="%2."/>
      <w:lvlJc w:val="left"/>
      <w:pPr>
        <w:ind w:left="3215" w:hanging="360"/>
      </w:pPr>
    </w:lvl>
    <w:lvl w:ilvl="2" w:tplc="51D0ED32">
      <w:start w:val="1"/>
      <w:numFmt w:val="lowerRoman"/>
      <w:lvlText w:val="%3."/>
      <w:lvlJc w:val="right"/>
      <w:pPr>
        <w:ind w:left="3935" w:hanging="180"/>
      </w:pPr>
    </w:lvl>
    <w:lvl w:ilvl="3" w:tplc="559C9CAC">
      <w:start w:val="1"/>
      <w:numFmt w:val="decimal"/>
      <w:lvlText w:val="%4."/>
      <w:lvlJc w:val="left"/>
      <w:pPr>
        <w:ind w:left="4655" w:hanging="360"/>
      </w:pPr>
    </w:lvl>
    <w:lvl w:ilvl="4" w:tplc="F27074D6">
      <w:start w:val="1"/>
      <w:numFmt w:val="lowerLetter"/>
      <w:lvlText w:val="%5."/>
      <w:lvlJc w:val="left"/>
      <w:pPr>
        <w:ind w:left="5375" w:hanging="360"/>
      </w:pPr>
    </w:lvl>
    <w:lvl w:ilvl="5" w:tplc="B8D67B10">
      <w:start w:val="1"/>
      <w:numFmt w:val="lowerRoman"/>
      <w:lvlText w:val="%6."/>
      <w:lvlJc w:val="right"/>
      <w:pPr>
        <w:ind w:left="6095" w:hanging="180"/>
      </w:pPr>
    </w:lvl>
    <w:lvl w:ilvl="6" w:tplc="8E304A7E">
      <w:start w:val="1"/>
      <w:numFmt w:val="decimal"/>
      <w:lvlText w:val="%7."/>
      <w:lvlJc w:val="left"/>
      <w:pPr>
        <w:ind w:left="6815" w:hanging="360"/>
      </w:pPr>
    </w:lvl>
    <w:lvl w:ilvl="7" w:tplc="4D30B1D6">
      <w:start w:val="1"/>
      <w:numFmt w:val="lowerLetter"/>
      <w:lvlText w:val="%8."/>
      <w:lvlJc w:val="left"/>
      <w:pPr>
        <w:ind w:left="7535" w:hanging="360"/>
      </w:pPr>
    </w:lvl>
    <w:lvl w:ilvl="8" w:tplc="F642052C">
      <w:start w:val="1"/>
      <w:numFmt w:val="lowerRoman"/>
      <w:lvlText w:val="%9."/>
      <w:lvlJc w:val="right"/>
      <w:pPr>
        <w:ind w:left="8255" w:hanging="180"/>
      </w:pPr>
    </w:lvl>
  </w:abstractNum>
  <w:abstractNum w:abstractNumId="45" w15:restartNumberingAfterBreak="0">
    <w:nsid w:val="1FD6806A"/>
    <w:multiLevelType w:val="hybridMultilevel"/>
    <w:tmpl w:val="FFFFFFFF"/>
    <w:lvl w:ilvl="0" w:tplc="B872A06E">
      <w:start w:val="1"/>
      <w:numFmt w:val="decimal"/>
      <w:lvlText w:val="(%1)"/>
      <w:lvlJc w:val="left"/>
      <w:pPr>
        <w:ind w:left="360" w:hanging="360"/>
      </w:pPr>
    </w:lvl>
    <w:lvl w:ilvl="1" w:tplc="382AFFDA">
      <w:start w:val="1"/>
      <w:numFmt w:val="lowerLetter"/>
      <w:lvlText w:val="%2."/>
      <w:lvlJc w:val="left"/>
      <w:pPr>
        <w:ind w:left="1080" w:hanging="360"/>
      </w:pPr>
    </w:lvl>
    <w:lvl w:ilvl="2" w:tplc="1AFA2812">
      <w:start w:val="1"/>
      <w:numFmt w:val="lowerRoman"/>
      <w:lvlText w:val="%3."/>
      <w:lvlJc w:val="right"/>
      <w:pPr>
        <w:ind w:left="1800" w:hanging="180"/>
      </w:pPr>
    </w:lvl>
    <w:lvl w:ilvl="3" w:tplc="C7C2E140">
      <w:start w:val="1"/>
      <w:numFmt w:val="decimal"/>
      <w:lvlText w:val="%4."/>
      <w:lvlJc w:val="left"/>
      <w:pPr>
        <w:ind w:left="2520" w:hanging="360"/>
      </w:pPr>
    </w:lvl>
    <w:lvl w:ilvl="4" w:tplc="F7089CA4">
      <w:start w:val="1"/>
      <w:numFmt w:val="lowerLetter"/>
      <w:lvlText w:val="%5."/>
      <w:lvlJc w:val="left"/>
      <w:pPr>
        <w:ind w:left="3240" w:hanging="360"/>
      </w:pPr>
    </w:lvl>
    <w:lvl w:ilvl="5" w:tplc="E52AFFF4">
      <w:start w:val="1"/>
      <w:numFmt w:val="lowerRoman"/>
      <w:lvlText w:val="%6."/>
      <w:lvlJc w:val="right"/>
      <w:pPr>
        <w:ind w:left="3960" w:hanging="180"/>
      </w:pPr>
    </w:lvl>
    <w:lvl w:ilvl="6" w:tplc="D638DBD4">
      <w:start w:val="1"/>
      <w:numFmt w:val="decimal"/>
      <w:lvlText w:val="%7."/>
      <w:lvlJc w:val="left"/>
      <w:pPr>
        <w:ind w:left="4680" w:hanging="360"/>
      </w:pPr>
    </w:lvl>
    <w:lvl w:ilvl="7" w:tplc="E724CF9C">
      <w:start w:val="1"/>
      <w:numFmt w:val="lowerLetter"/>
      <w:lvlText w:val="%8."/>
      <w:lvlJc w:val="left"/>
      <w:pPr>
        <w:ind w:left="5400" w:hanging="360"/>
      </w:pPr>
    </w:lvl>
    <w:lvl w:ilvl="8" w:tplc="3F88BA7E">
      <w:start w:val="1"/>
      <w:numFmt w:val="lowerRoman"/>
      <w:lvlText w:val="%9."/>
      <w:lvlJc w:val="right"/>
      <w:pPr>
        <w:ind w:left="6120" w:hanging="180"/>
      </w:pPr>
    </w:lvl>
  </w:abstractNum>
  <w:abstractNum w:abstractNumId="46" w15:restartNumberingAfterBreak="0">
    <w:nsid w:val="2051737F"/>
    <w:multiLevelType w:val="hybridMultilevel"/>
    <w:tmpl w:val="765AF582"/>
    <w:lvl w:ilvl="0" w:tplc="3ADA1560">
      <w:start w:val="1"/>
      <w:numFmt w:val="lowerLetter"/>
      <w:lvlText w:val="%1)"/>
      <w:lvlJc w:val="left"/>
      <w:pPr>
        <w:ind w:left="720" w:hanging="360"/>
      </w:pPr>
    </w:lvl>
    <w:lvl w:ilvl="1" w:tplc="69A45816">
      <w:start w:val="1"/>
      <w:numFmt w:val="lowerLetter"/>
      <w:lvlText w:val="%2."/>
      <w:lvlJc w:val="left"/>
      <w:pPr>
        <w:ind w:left="1440" w:hanging="360"/>
      </w:pPr>
    </w:lvl>
    <w:lvl w:ilvl="2" w:tplc="AF587880">
      <w:start w:val="1"/>
      <w:numFmt w:val="lowerRoman"/>
      <w:lvlText w:val="%3."/>
      <w:lvlJc w:val="right"/>
      <w:pPr>
        <w:ind w:left="2160" w:hanging="180"/>
      </w:pPr>
    </w:lvl>
    <w:lvl w:ilvl="3" w:tplc="3EBE5E94">
      <w:start w:val="1"/>
      <w:numFmt w:val="decimal"/>
      <w:lvlText w:val="%4."/>
      <w:lvlJc w:val="left"/>
      <w:pPr>
        <w:ind w:left="2880" w:hanging="360"/>
      </w:pPr>
    </w:lvl>
    <w:lvl w:ilvl="4" w:tplc="BC08133A">
      <w:start w:val="1"/>
      <w:numFmt w:val="lowerLetter"/>
      <w:lvlText w:val="%5."/>
      <w:lvlJc w:val="left"/>
      <w:pPr>
        <w:ind w:left="3600" w:hanging="360"/>
      </w:pPr>
    </w:lvl>
    <w:lvl w:ilvl="5" w:tplc="117C0908">
      <w:start w:val="1"/>
      <w:numFmt w:val="lowerRoman"/>
      <w:lvlText w:val="%6."/>
      <w:lvlJc w:val="right"/>
      <w:pPr>
        <w:ind w:left="4320" w:hanging="180"/>
      </w:pPr>
    </w:lvl>
    <w:lvl w:ilvl="6" w:tplc="EBF01026">
      <w:start w:val="1"/>
      <w:numFmt w:val="decimal"/>
      <w:lvlText w:val="%7."/>
      <w:lvlJc w:val="left"/>
      <w:pPr>
        <w:ind w:left="5040" w:hanging="360"/>
      </w:pPr>
    </w:lvl>
    <w:lvl w:ilvl="7" w:tplc="C5D8781C">
      <w:start w:val="1"/>
      <w:numFmt w:val="lowerLetter"/>
      <w:lvlText w:val="%8."/>
      <w:lvlJc w:val="left"/>
      <w:pPr>
        <w:ind w:left="5760" w:hanging="360"/>
      </w:pPr>
    </w:lvl>
    <w:lvl w:ilvl="8" w:tplc="2CCC1844">
      <w:start w:val="1"/>
      <w:numFmt w:val="lowerRoman"/>
      <w:lvlText w:val="%9."/>
      <w:lvlJc w:val="right"/>
      <w:pPr>
        <w:ind w:left="6480" w:hanging="180"/>
      </w:pPr>
    </w:lvl>
  </w:abstractNum>
  <w:abstractNum w:abstractNumId="47" w15:restartNumberingAfterBreak="0">
    <w:nsid w:val="210E7323"/>
    <w:multiLevelType w:val="hybridMultilevel"/>
    <w:tmpl w:val="CADCCF6E"/>
    <w:lvl w:ilvl="0" w:tplc="6700C85C">
      <w:start w:val="1"/>
      <w:numFmt w:val="lowerLetter"/>
      <w:lvlText w:val="%1)"/>
      <w:lvlJc w:val="left"/>
      <w:pPr>
        <w:ind w:left="720" w:hanging="360"/>
      </w:pPr>
    </w:lvl>
    <w:lvl w:ilvl="1" w:tplc="2250B18A">
      <w:start w:val="1"/>
      <w:numFmt w:val="lowerLetter"/>
      <w:lvlText w:val="%2."/>
      <w:lvlJc w:val="left"/>
      <w:pPr>
        <w:ind w:left="1440" w:hanging="360"/>
      </w:pPr>
    </w:lvl>
    <w:lvl w:ilvl="2" w:tplc="6706BA92">
      <w:start w:val="1"/>
      <w:numFmt w:val="lowerRoman"/>
      <w:lvlText w:val="%3."/>
      <w:lvlJc w:val="right"/>
      <w:pPr>
        <w:ind w:left="2160" w:hanging="180"/>
      </w:pPr>
    </w:lvl>
    <w:lvl w:ilvl="3" w:tplc="FE0005C6">
      <w:start w:val="1"/>
      <w:numFmt w:val="decimal"/>
      <w:lvlText w:val="%4."/>
      <w:lvlJc w:val="left"/>
      <w:pPr>
        <w:ind w:left="2880" w:hanging="360"/>
      </w:pPr>
    </w:lvl>
    <w:lvl w:ilvl="4" w:tplc="E356DFE4">
      <w:start w:val="1"/>
      <w:numFmt w:val="lowerLetter"/>
      <w:lvlText w:val="%5."/>
      <w:lvlJc w:val="left"/>
      <w:pPr>
        <w:ind w:left="3600" w:hanging="360"/>
      </w:pPr>
    </w:lvl>
    <w:lvl w:ilvl="5" w:tplc="D690E1C6">
      <w:start w:val="1"/>
      <w:numFmt w:val="lowerRoman"/>
      <w:lvlText w:val="%6."/>
      <w:lvlJc w:val="right"/>
      <w:pPr>
        <w:ind w:left="4320" w:hanging="180"/>
      </w:pPr>
    </w:lvl>
    <w:lvl w:ilvl="6" w:tplc="2AEE5E86">
      <w:start w:val="1"/>
      <w:numFmt w:val="decimal"/>
      <w:lvlText w:val="%7."/>
      <w:lvlJc w:val="left"/>
      <w:pPr>
        <w:ind w:left="5040" w:hanging="360"/>
      </w:pPr>
    </w:lvl>
    <w:lvl w:ilvl="7" w:tplc="A00C5EB8">
      <w:start w:val="1"/>
      <w:numFmt w:val="lowerLetter"/>
      <w:lvlText w:val="%8."/>
      <w:lvlJc w:val="left"/>
      <w:pPr>
        <w:ind w:left="5760" w:hanging="360"/>
      </w:pPr>
    </w:lvl>
    <w:lvl w:ilvl="8" w:tplc="30F8F884">
      <w:start w:val="1"/>
      <w:numFmt w:val="lowerRoman"/>
      <w:lvlText w:val="%9."/>
      <w:lvlJc w:val="right"/>
      <w:pPr>
        <w:ind w:left="6480" w:hanging="180"/>
      </w:pPr>
    </w:lvl>
  </w:abstractNum>
  <w:abstractNum w:abstractNumId="48" w15:restartNumberingAfterBreak="0">
    <w:nsid w:val="21FC00E0"/>
    <w:multiLevelType w:val="hybridMultilevel"/>
    <w:tmpl w:val="5A3ADEDE"/>
    <w:lvl w:ilvl="0" w:tplc="CBEA55F8">
      <w:start w:val="1"/>
      <w:numFmt w:val="lowerLetter"/>
      <w:lvlText w:val="%1)"/>
      <w:lvlJc w:val="left"/>
      <w:pPr>
        <w:ind w:left="720" w:hanging="360"/>
      </w:pPr>
    </w:lvl>
    <w:lvl w:ilvl="1" w:tplc="929E1FE8">
      <w:start w:val="1"/>
      <w:numFmt w:val="lowerLetter"/>
      <w:lvlText w:val="%2."/>
      <w:lvlJc w:val="left"/>
      <w:pPr>
        <w:ind w:left="1440" w:hanging="360"/>
      </w:pPr>
    </w:lvl>
    <w:lvl w:ilvl="2" w:tplc="7946ED18" w:tentative="1">
      <w:start w:val="1"/>
      <w:numFmt w:val="lowerRoman"/>
      <w:lvlText w:val="%3."/>
      <w:lvlJc w:val="right"/>
      <w:pPr>
        <w:ind w:left="2160" w:hanging="180"/>
      </w:pPr>
    </w:lvl>
    <w:lvl w:ilvl="3" w:tplc="31E0E9C8" w:tentative="1">
      <w:start w:val="1"/>
      <w:numFmt w:val="decimal"/>
      <w:lvlText w:val="%4."/>
      <w:lvlJc w:val="left"/>
      <w:pPr>
        <w:ind w:left="2880" w:hanging="360"/>
      </w:pPr>
    </w:lvl>
    <w:lvl w:ilvl="4" w:tplc="28E66036" w:tentative="1">
      <w:start w:val="1"/>
      <w:numFmt w:val="lowerLetter"/>
      <w:lvlText w:val="%5."/>
      <w:lvlJc w:val="left"/>
      <w:pPr>
        <w:ind w:left="3600" w:hanging="360"/>
      </w:pPr>
    </w:lvl>
    <w:lvl w:ilvl="5" w:tplc="4B30EFAC" w:tentative="1">
      <w:start w:val="1"/>
      <w:numFmt w:val="lowerRoman"/>
      <w:lvlText w:val="%6."/>
      <w:lvlJc w:val="right"/>
      <w:pPr>
        <w:ind w:left="4320" w:hanging="180"/>
      </w:pPr>
    </w:lvl>
    <w:lvl w:ilvl="6" w:tplc="4D44AC04" w:tentative="1">
      <w:start w:val="1"/>
      <w:numFmt w:val="decimal"/>
      <w:lvlText w:val="%7."/>
      <w:lvlJc w:val="left"/>
      <w:pPr>
        <w:ind w:left="5040" w:hanging="360"/>
      </w:pPr>
    </w:lvl>
    <w:lvl w:ilvl="7" w:tplc="803C1AF6" w:tentative="1">
      <w:start w:val="1"/>
      <w:numFmt w:val="lowerLetter"/>
      <w:lvlText w:val="%8."/>
      <w:lvlJc w:val="left"/>
      <w:pPr>
        <w:ind w:left="5760" w:hanging="360"/>
      </w:pPr>
    </w:lvl>
    <w:lvl w:ilvl="8" w:tplc="AE5A3E2C" w:tentative="1">
      <w:start w:val="1"/>
      <w:numFmt w:val="lowerRoman"/>
      <w:lvlText w:val="%9."/>
      <w:lvlJc w:val="right"/>
      <w:pPr>
        <w:ind w:left="6480" w:hanging="180"/>
      </w:pPr>
    </w:lvl>
  </w:abstractNum>
  <w:abstractNum w:abstractNumId="49" w15:restartNumberingAfterBreak="0">
    <w:nsid w:val="22047069"/>
    <w:multiLevelType w:val="hybridMultilevel"/>
    <w:tmpl w:val="FFFFFFFF"/>
    <w:lvl w:ilvl="0" w:tplc="CEE836AC">
      <w:start w:val="1"/>
      <w:numFmt w:val="decimal"/>
      <w:lvlText w:val="%1."/>
      <w:lvlJc w:val="left"/>
      <w:pPr>
        <w:ind w:left="720" w:hanging="360"/>
      </w:pPr>
    </w:lvl>
    <w:lvl w:ilvl="1" w:tplc="DDBADCEC">
      <w:start w:val="1"/>
      <w:numFmt w:val="lowerLetter"/>
      <w:lvlText w:val="%2."/>
      <w:lvlJc w:val="left"/>
      <w:pPr>
        <w:ind w:left="1440" w:hanging="360"/>
      </w:pPr>
    </w:lvl>
    <w:lvl w:ilvl="2" w:tplc="DB6E9E86">
      <w:start w:val="1"/>
      <w:numFmt w:val="lowerRoman"/>
      <w:lvlText w:val="%3."/>
      <w:lvlJc w:val="right"/>
      <w:pPr>
        <w:ind w:left="2160" w:hanging="180"/>
      </w:pPr>
    </w:lvl>
    <w:lvl w:ilvl="3" w:tplc="0C322182">
      <w:start w:val="1"/>
      <w:numFmt w:val="decimal"/>
      <w:lvlText w:val="%4."/>
      <w:lvlJc w:val="left"/>
      <w:pPr>
        <w:ind w:left="2880" w:hanging="360"/>
      </w:pPr>
    </w:lvl>
    <w:lvl w:ilvl="4" w:tplc="DCA40FC4">
      <w:start w:val="1"/>
      <w:numFmt w:val="lowerLetter"/>
      <w:lvlText w:val="%5."/>
      <w:lvlJc w:val="left"/>
      <w:pPr>
        <w:ind w:left="3600" w:hanging="360"/>
      </w:pPr>
    </w:lvl>
    <w:lvl w:ilvl="5" w:tplc="4C46AFFE">
      <w:start w:val="1"/>
      <w:numFmt w:val="lowerRoman"/>
      <w:lvlText w:val="%6."/>
      <w:lvlJc w:val="right"/>
      <w:pPr>
        <w:ind w:left="4320" w:hanging="180"/>
      </w:pPr>
    </w:lvl>
    <w:lvl w:ilvl="6" w:tplc="157EE0DC">
      <w:start w:val="1"/>
      <w:numFmt w:val="decimal"/>
      <w:lvlText w:val="%7."/>
      <w:lvlJc w:val="left"/>
      <w:pPr>
        <w:ind w:left="5040" w:hanging="360"/>
      </w:pPr>
    </w:lvl>
    <w:lvl w:ilvl="7" w:tplc="FBAC953C">
      <w:start w:val="1"/>
      <w:numFmt w:val="lowerLetter"/>
      <w:lvlText w:val="%8."/>
      <w:lvlJc w:val="left"/>
      <w:pPr>
        <w:ind w:left="5760" w:hanging="360"/>
      </w:pPr>
    </w:lvl>
    <w:lvl w:ilvl="8" w:tplc="99584316">
      <w:start w:val="1"/>
      <w:numFmt w:val="lowerRoman"/>
      <w:lvlText w:val="%9."/>
      <w:lvlJc w:val="right"/>
      <w:pPr>
        <w:ind w:left="6480" w:hanging="180"/>
      </w:pPr>
    </w:lvl>
  </w:abstractNum>
  <w:abstractNum w:abstractNumId="50" w15:restartNumberingAfterBreak="0">
    <w:nsid w:val="229B5CA4"/>
    <w:multiLevelType w:val="hybridMultilevel"/>
    <w:tmpl w:val="9EC2E9C0"/>
    <w:lvl w:ilvl="0" w:tplc="DA14CF4E">
      <w:start w:val="1"/>
      <w:numFmt w:val="lowerLetter"/>
      <w:lvlText w:val="%1)"/>
      <w:lvlJc w:val="left"/>
      <w:pPr>
        <w:ind w:left="720" w:hanging="360"/>
      </w:pPr>
    </w:lvl>
    <w:lvl w:ilvl="1" w:tplc="8A44ED24">
      <w:start w:val="1"/>
      <w:numFmt w:val="lowerLetter"/>
      <w:lvlText w:val="%2."/>
      <w:lvlJc w:val="left"/>
      <w:pPr>
        <w:ind w:left="1440" w:hanging="360"/>
      </w:pPr>
    </w:lvl>
    <w:lvl w:ilvl="2" w:tplc="29A87904">
      <w:start w:val="1"/>
      <w:numFmt w:val="lowerRoman"/>
      <w:lvlText w:val="%3."/>
      <w:lvlJc w:val="right"/>
      <w:pPr>
        <w:ind w:left="2160" w:hanging="180"/>
      </w:pPr>
    </w:lvl>
    <w:lvl w:ilvl="3" w:tplc="3578ADC4">
      <w:start w:val="1"/>
      <w:numFmt w:val="decimal"/>
      <w:lvlText w:val="%4."/>
      <w:lvlJc w:val="left"/>
      <w:pPr>
        <w:ind w:left="2880" w:hanging="360"/>
      </w:pPr>
    </w:lvl>
    <w:lvl w:ilvl="4" w:tplc="D5C445B0">
      <w:start w:val="1"/>
      <w:numFmt w:val="lowerLetter"/>
      <w:lvlText w:val="%5."/>
      <w:lvlJc w:val="left"/>
      <w:pPr>
        <w:ind w:left="3600" w:hanging="360"/>
      </w:pPr>
    </w:lvl>
    <w:lvl w:ilvl="5" w:tplc="FB1E614C">
      <w:start w:val="1"/>
      <w:numFmt w:val="lowerRoman"/>
      <w:lvlText w:val="%6."/>
      <w:lvlJc w:val="right"/>
      <w:pPr>
        <w:ind w:left="4320" w:hanging="180"/>
      </w:pPr>
    </w:lvl>
    <w:lvl w:ilvl="6" w:tplc="1A6CF9FC">
      <w:start w:val="1"/>
      <w:numFmt w:val="decimal"/>
      <w:lvlText w:val="%7."/>
      <w:lvlJc w:val="left"/>
      <w:pPr>
        <w:ind w:left="5040" w:hanging="360"/>
      </w:pPr>
    </w:lvl>
    <w:lvl w:ilvl="7" w:tplc="EBD62414">
      <w:start w:val="1"/>
      <w:numFmt w:val="lowerLetter"/>
      <w:lvlText w:val="%8."/>
      <w:lvlJc w:val="left"/>
      <w:pPr>
        <w:ind w:left="5760" w:hanging="360"/>
      </w:pPr>
    </w:lvl>
    <w:lvl w:ilvl="8" w:tplc="587AB532">
      <w:start w:val="1"/>
      <w:numFmt w:val="lowerRoman"/>
      <w:lvlText w:val="%9."/>
      <w:lvlJc w:val="right"/>
      <w:pPr>
        <w:ind w:left="6480" w:hanging="180"/>
      </w:pPr>
    </w:lvl>
  </w:abstractNum>
  <w:abstractNum w:abstractNumId="51" w15:restartNumberingAfterBreak="0">
    <w:nsid w:val="22A05B92"/>
    <w:multiLevelType w:val="hybridMultilevel"/>
    <w:tmpl w:val="FFFFFFFF"/>
    <w:lvl w:ilvl="0" w:tplc="9BD253C8">
      <w:start w:val="1"/>
      <w:numFmt w:val="decimal"/>
      <w:lvlText w:val="(%1)"/>
      <w:lvlJc w:val="left"/>
      <w:pPr>
        <w:ind w:left="360" w:hanging="360"/>
      </w:pPr>
    </w:lvl>
    <w:lvl w:ilvl="1" w:tplc="8B0A9352">
      <w:start w:val="1"/>
      <w:numFmt w:val="lowerLetter"/>
      <w:lvlText w:val="%2."/>
      <w:lvlJc w:val="left"/>
      <w:pPr>
        <w:ind w:left="1080" w:hanging="360"/>
      </w:pPr>
    </w:lvl>
    <w:lvl w:ilvl="2" w:tplc="42B8ECE4">
      <w:start w:val="1"/>
      <w:numFmt w:val="lowerRoman"/>
      <w:lvlText w:val="%3."/>
      <w:lvlJc w:val="right"/>
      <w:pPr>
        <w:ind w:left="1800" w:hanging="180"/>
      </w:pPr>
    </w:lvl>
    <w:lvl w:ilvl="3" w:tplc="6F081D98">
      <w:start w:val="1"/>
      <w:numFmt w:val="decimal"/>
      <w:lvlText w:val="%4."/>
      <w:lvlJc w:val="left"/>
      <w:pPr>
        <w:ind w:left="2520" w:hanging="360"/>
      </w:pPr>
    </w:lvl>
    <w:lvl w:ilvl="4" w:tplc="A78AFF14">
      <w:start w:val="1"/>
      <w:numFmt w:val="lowerLetter"/>
      <w:lvlText w:val="%5."/>
      <w:lvlJc w:val="left"/>
      <w:pPr>
        <w:ind w:left="3240" w:hanging="360"/>
      </w:pPr>
    </w:lvl>
    <w:lvl w:ilvl="5" w:tplc="61AA33D8">
      <w:start w:val="1"/>
      <w:numFmt w:val="lowerRoman"/>
      <w:lvlText w:val="%6."/>
      <w:lvlJc w:val="right"/>
      <w:pPr>
        <w:ind w:left="3960" w:hanging="180"/>
      </w:pPr>
    </w:lvl>
    <w:lvl w:ilvl="6" w:tplc="550E50E2">
      <w:start w:val="1"/>
      <w:numFmt w:val="decimal"/>
      <w:lvlText w:val="%7."/>
      <w:lvlJc w:val="left"/>
      <w:pPr>
        <w:ind w:left="4680" w:hanging="360"/>
      </w:pPr>
    </w:lvl>
    <w:lvl w:ilvl="7" w:tplc="7ACC4A1E">
      <w:start w:val="1"/>
      <w:numFmt w:val="lowerLetter"/>
      <w:lvlText w:val="%8."/>
      <w:lvlJc w:val="left"/>
      <w:pPr>
        <w:ind w:left="5400" w:hanging="360"/>
      </w:pPr>
    </w:lvl>
    <w:lvl w:ilvl="8" w:tplc="BBAC371E">
      <w:start w:val="1"/>
      <w:numFmt w:val="lowerRoman"/>
      <w:lvlText w:val="%9."/>
      <w:lvlJc w:val="right"/>
      <w:pPr>
        <w:ind w:left="6120" w:hanging="180"/>
      </w:pPr>
    </w:lvl>
  </w:abstractNum>
  <w:abstractNum w:abstractNumId="52" w15:restartNumberingAfterBreak="0">
    <w:nsid w:val="22F00B6C"/>
    <w:multiLevelType w:val="hybridMultilevel"/>
    <w:tmpl w:val="3F866D9C"/>
    <w:lvl w:ilvl="0" w:tplc="670A6F32">
      <w:start w:val="1"/>
      <w:numFmt w:val="decimal"/>
      <w:lvlText w:val="(%1)"/>
      <w:lvlJc w:val="left"/>
      <w:pPr>
        <w:ind w:left="780" w:hanging="420"/>
      </w:pPr>
    </w:lvl>
    <w:lvl w:ilvl="1" w:tplc="51F0D4C0" w:tentative="1">
      <w:start w:val="1"/>
      <w:numFmt w:val="lowerLetter"/>
      <w:lvlText w:val="%2."/>
      <w:lvlJc w:val="left"/>
      <w:pPr>
        <w:ind w:left="1440" w:hanging="360"/>
      </w:pPr>
    </w:lvl>
    <w:lvl w:ilvl="2" w:tplc="41C82C2A" w:tentative="1">
      <w:start w:val="1"/>
      <w:numFmt w:val="lowerRoman"/>
      <w:lvlText w:val="%3."/>
      <w:lvlJc w:val="right"/>
      <w:pPr>
        <w:ind w:left="2160" w:hanging="180"/>
      </w:pPr>
    </w:lvl>
    <w:lvl w:ilvl="3" w:tplc="D52A4A56" w:tentative="1">
      <w:start w:val="1"/>
      <w:numFmt w:val="decimal"/>
      <w:lvlText w:val="%4."/>
      <w:lvlJc w:val="left"/>
      <w:pPr>
        <w:ind w:left="2880" w:hanging="360"/>
      </w:pPr>
    </w:lvl>
    <w:lvl w:ilvl="4" w:tplc="4342BBC0" w:tentative="1">
      <w:start w:val="1"/>
      <w:numFmt w:val="lowerLetter"/>
      <w:lvlText w:val="%5."/>
      <w:lvlJc w:val="left"/>
      <w:pPr>
        <w:ind w:left="3600" w:hanging="360"/>
      </w:pPr>
    </w:lvl>
    <w:lvl w:ilvl="5" w:tplc="393058F0" w:tentative="1">
      <w:start w:val="1"/>
      <w:numFmt w:val="lowerRoman"/>
      <w:lvlText w:val="%6."/>
      <w:lvlJc w:val="right"/>
      <w:pPr>
        <w:ind w:left="4320" w:hanging="180"/>
      </w:pPr>
    </w:lvl>
    <w:lvl w:ilvl="6" w:tplc="8ADCBC0C" w:tentative="1">
      <w:start w:val="1"/>
      <w:numFmt w:val="decimal"/>
      <w:lvlText w:val="%7."/>
      <w:lvlJc w:val="left"/>
      <w:pPr>
        <w:ind w:left="5040" w:hanging="360"/>
      </w:pPr>
    </w:lvl>
    <w:lvl w:ilvl="7" w:tplc="92F0960A" w:tentative="1">
      <w:start w:val="1"/>
      <w:numFmt w:val="lowerLetter"/>
      <w:lvlText w:val="%8."/>
      <w:lvlJc w:val="left"/>
      <w:pPr>
        <w:ind w:left="5760" w:hanging="360"/>
      </w:pPr>
    </w:lvl>
    <w:lvl w:ilvl="8" w:tplc="9432B74C" w:tentative="1">
      <w:start w:val="1"/>
      <w:numFmt w:val="lowerRoman"/>
      <w:lvlText w:val="%9."/>
      <w:lvlJc w:val="right"/>
      <w:pPr>
        <w:ind w:left="6480" w:hanging="180"/>
      </w:pPr>
    </w:lvl>
  </w:abstractNum>
  <w:abstractNum w:abstractNumId="53" w15:restartNumberingAfterBreak="0">
    <w:nsid w:val="23E718C8"/>
    <w:multiLevelType w:val="hybridMultilevel"/>
    <w:tmpl w:val="ECD08694"/>
    <w:lvl w:ilvl="0" w:tplc="1C789674">
      <w:start w:val="1"/>
      <w:numFmt w:val="lowerLetter"/>
      <w:lvlText w:val="%1)"/>
      <w:lvlJc w:val="left"/>
      <w:pPr>
        <w:ind w:left="720" w:hanging="360"/>
      </w:pPr>
    </w:lvl>
    <w:lvl w:ilvl="1" w:tplc="71203232" w:tentative="1">
      <w:start w:val="1"/>
      <w:numFmt w:val="lowerLetter"/>
      <w:lvlText w:val="%2."/>
      <w:lvlJc w:val="left"/>
      <w:pPr>
        <w:ind w:left="1440" w:hanging="360"/>
      </w:pPr>
    </w:lvl>
    <w:lvl w:ilvl="2" w:tplc="3948DF30" w:tentative="1">
      <w:start w:val="1"/>
      <w:numFmt w:val="lowerRoman"/>
      <w:lvlText w:val="%3."/>
      <w:lvlJc w:val="right"/>
      <w:pPr>
        <w:ind w:left="2160" w:hanging="180"/>
      </w:pPr>
    </w:lvl>
    <w:lvl w:ilvl="3" w:tplc="D9B4735C" w:tentative="1">
      <w:start w:val="1"/>
      <w:numFmt w:val="decimal"/>
      <w:lvlText w:val="%4."/>
      <w:lvlJc w:val="left"/>
      <w:pPr>
        <w:ind w:left="2880" w:hanging="360"/>
      </w:pPr>
    </w:lvl>
    <w:lvl w:ilvl="4" w:tplc="2AC051B8" w:tentative="1">
      <w:start w:val="1"/>
      <w:numFmt w:val="lowerLetter"/>
      <w:lvlText w:val="%5."/>
      <w:lvlJc w:val="left"/>
      <w:pPr>
        <w:ind w:left="3600" w:hanging="360"/>
      </w:pPr>
    </w:lvl>
    <w:lvl w:ilvl="5" w:tplc="527CB30A" w:tentative="1">
      <w:start w:val="1"/>
      <w:numFmt w:val="lowerRoman"/>
      <w:lvlText w:val="%6."/>
      <w:lvlJc w:val="right"/>
      <w:pPr>
        <w:ind w:left="4320" w:hanging="180"/>
      </w:pPr>
    </w:lvl>
    <w:lvl w:ilvl="6" w:tplc="39BE8BD6" w:tentative="1">
      <w:start w:val="1"/>
      <w:numFmt w:val="decimal"/>
      <w:lvlText w:val="%7."/>
      <w:lvlJc w:val="left"/>
      <w:pPr>
        <w:ind w:left="5040" w:hanging="360"/>
      </w:pPr>
    </w:lvl>
    <w:lvl w:ilvl="7" w:tplc="F272AA54" w:tentative="1">
      <w:start w:val="1"/>
      <w:numFmt w:val="lowerLetter"/>
      <w:lvlText w:val="%8."/>
      <w:lvlJc w:val="left"/>
      <w:pPr>
        <w:ind w:left="5760" w:hanging="360"/>
      </w:pPr>
    </w:lvl>
    <w:lvl w:ilvl="8" w:tplc="FE3E57FA" w:tentative="1">
      <w:start w:val="1"/>
      <w:numFmt w:val="lowerRoman"/>
      <w:lvlText w:val="%9."/>
      <w:lvlJc w:val="right"/>
      <w:pPr>
        <w:ind w:left="6480" w:hanging="180"/>
      </w:pPr>
    </w:lvl>
  </w:abstractNum>
  <w:abstractNum w:abstractNumId="54" w15:restartNumberingAfterBreak="0">
    <w:nsid w:val="23F158D5"/>
    <w:multiLevelType w:val="hybridMultilevel"/>
    <w:tmpl w:val="003095D2"/>
    <w:lvl w:ilvl="0" w:tplc="014402AE">
      <w:start w:val="1"/>
      <w:numFmt w:val="decimal"/>
      <w:lvlText w:val="(%1)"/>
      <w:lvlJc w:val="left"/>
      <w:pPr>
        <w:ind w:left="360" w:hanging="360"/>
      </w:pPr>
    </w:lvl>
    <w:lvl w:ilvl="1" w:tplc="3CAAACC0">
      <w:start w:val="1"/>
      <w:numFmt w:val="lowerLetter"/>
      <w:lvlText w:val="%2."/>
      <w:lvlJc w:val="left"/>
      <w:pPr>
        <w:ind w:left="1080" w:hanging="360"/>
      </w:pPr>
    </w:lvl>
    <w:lvl w:ilvl="2" w:tplc="D9C27BE2">
      <w:start w:val="1"/>
      <w:numFmt w:val="lowerRoman"/>
      <w:lvlText w:val="%3."/>
      <w:lvlJc w:val="right"/>
      <w:pPr>
        <w:ind w:left="1800" w:hanging="180"/>
      </w:pPr>
    </w:lvl>
    <w:lvl w:ilvl="3" w:tplc="FD2652EC">
      <w:start w:val="1"/>
      <w:numFmt w:val="decimal"/>
      <w:lvlText w:val="%4."/>
      <w:lvlJc w:val="left"/>
      <w:pPr>
        <w:ind w:left="2520" w:hanging="360"/>
      </w:pPr>
    </w:lvl>
    <w:lvl w:ilvl="4" w:tplc="A912C328">
      <w:start w:val="1"/>
      <w:numFmt w:val="lowerLetter"/>
      <w:lvlText w:val="%5."/>
      <w:lvlJc w:val="left"/>
      <w:pPr>
        <w:ind w:left="3240" w:hanging="360"/>
      </w:pPr>
    </w:lvl>
    <w:lvl w:ilvl="5" w:tplc="62A618A6">
      <w:start w:val="1"/>
      <w:numFmt w:val="lowerRoman"/>
      <w:lvlText w:val="%6."/>
      <w:lvlJc w:val="right"/>
      <w:pPr>
        <w:ind w:left="3960" w:hanging="180"/>
      </w:pPr>
    </w:lvl>
    <w:lvl w:ilvl="6" w:tplc="EBB41E32">
      <w:start w:val="1"/>
      <w:numFmt w:val="decimal"/>
      <w:lvlText w:val="%7."/>
      <w:lvlJc w:val="left"/>
      <w:pPr>
        <w:ind w:left="4680" w:hanging="360"/>
      </w:pPr>
    </w:lvl>
    <w:lvl w:ilvl="7" w:tplc="DF20898E">
      <w:start w:val="1"/>
      <w:numFmt w:val="lowerLetter"/>
      <w:lvlText w:val="%8."/>
      <w:lvlJc w:val="left"/>
      <w:pPr>
        <w:ind w:left="5400" w:hanging="360"/>
      </w:pPr>
    </w:lvl>
    <w:lvl w:ilvl="8" w:tplc="9EE676BE">
      <w:start w:val="1"/>
      <w:numFmt w:val="lowerRoman"/>
      <w:lvlText w:val="%9."/>
      <w:lvlJc w:val="right"/>
      <w:pPr>
        <w:ind w:left="6120" w:hanging="180"/>
      </w:pPr>
    </w:lvl>
  </w:abstractNum>
  <w:abstractNum w:abstractNumId="55" w15:restartNumberingAfterBreak="0">
    <w:nsid w:val="24D62A8A"/>
    <w:multiLevelType w:val="hybridMultilevel"/>
    <w:tmpl w:val="FFFFFFFF"/>
    <w:lvl w:ilvl="0" w:tplc="8C865A22">
      <w:start w:val="1"/>
      <w:numFmt w:val="decimal"/>
      <w:lvlText w:val="(%1)"/>
      <w:lvlJc w:val="left"/>
      <w:pPr>
        <w:ind w:left="720" w:hanging="360"/>
      </w:pPr>
    </w:lvl>
    <w:lvl w:ilvl="1" w:tplc="3A728ADA">
      <w:start w:val="1"/>
      <w:numFmt w:val="lowerLetter"/>
      <w:lvlText w:val="%2."/>
      <w:lvlJc w:val="left"/>
      <w:pPr>
        <w:ind w:left="1440" w:hanging="360"/>
      </w:pPr>
    </w:lvl>
    <w:lvl w:ilvl="2" w:tplc="6F0E0128">
      <w:start w:val="1"/>
      <w:numFmt w:val="lowerRoman"/>
      <w:lvlText w:val="%3."/>
      <w:lvlJc w:val="right"/>
      <w:pPr>
        <w:ind w:left="2160" w:hanging="180"/>
      </w:pPr>
    </w:lvl>
    <w:lvl w:ilvl="3" w:tplc="B40004C8">
      <w:start w:val="1"/>
      <w:numFmt w:val="decimal"/>
      <w:lvlText w:val="%4."/>
      <w:lvlJc w:val="left"/>
      <w:pPr>
        <w:ind w:left="2880" w:hanging="360"/>
      </w:pPr>
    </w:lvl>
    <w:lvl w:ilvl="4" w:tplc="EA74ECFE">
      <w:start w:val="1"/>
      <w:numFmt w:val="lowerLetter"/>
      <w:lvlText w:val="%5."/>
      <w:lvlJc w:val="left"/>
      <w:pPr>
        <w:ind w:left="3600" w:hanging="360"/>
      </w:pPr>
    </w:lvl>
    <w:lvl w:ilvl="5" w:tplc="6582CA50">
      <w:start w:val="1"/>
      <w:numFmt w:val="lowerRoman"/>
      <w:lvlText w:val="%6."/>
      <w:lvlJc w:val="right"/>
      <w:pPr>
        <w:ind w:left="4320" w:hanging="180"/>
      </w:pPr>
    </w:lvl>
    <w:lvl w:ilvl="6" w:tplc="FE36E096">
      <w:start w:val="1"/>
      <w:numFmt w:val="decimal"/>
      <w:lvlText w:val="%7."/>
      <w:lvlJc w:val="left"/>
      <w:pPr>
        <w:ind w:left="5040" w:hanging="360"/>
      </w:pPr>
    </w:lvl>
    <w:lvl w:ilvl="7" w:tplc="85A0ED94">
      <w:start w:val="1"/>
      <w:numFmt w:val="lowerLetter"/>
      <w:lvlText w:val="%8."/>
      <w:lvlJc w:val="left"/>
      <w:pPr>
        <w:ind w:left="5760" w:hanging="360"/>
      </w:pPr>
    </w:lvl>
    <w:lvl w:ilvl="8" w:tplc="04569F78">
      <w:start w:val="1"/>
      <w:numFmt w:val="lowerRoman"/>
      <w:lvlText w:val="%9."/>
      <w:lvlJc w:val="right"/>
      <w:pPr>
        <w:ind w:left="6480" w:hanging="180"/>
      </w:pPr>
    </w:lvl>
  </w:abstractNum>
  <w:abstractNum w:abstractNumId="56" w15:restartNumberingAfterBreak="0">
    <w:nsid w:val="259173E0"/>
    <w:multiLevelType w:val="hybridMultilevel"/>
    <w:tmpl w:val="4666162A"/>
    <w:lvl w:ilvl="0" w:tplc="041B0017">
      <w:start w:val="1"/>
      <w:numFmt w:val="lowerLetter"/>
      <w:lvlText w:val="%1)"/>
      <w:lvlJc w:val="left"/>
      <w:pPr>
        <w:ind w:left="720" w:hanging="360"/>
      </w:pPr>
    </w:lvl>
    <w:lvl w:ilvl="1" w:tplc="2BA85A30" w:tentative="1">
      <w:start w:val="1"/>
      <w:numFmt w:val="lowerLetter"/>
      <w:lvlText w:val="%2."/>
      <w:lvlJc w:val="left"/>
      <w:pPr>
        <w:ind w:left="1440" w:hanging="360"/>
      </w:pPr>
    </w:lvl>
    <w:lvl w:ilvl="2" w:tplc="7836118A" w:tentative="1">
      <w:start w:val="1"/>
      <w:numFmt w:val="lowerRoman"/>
      <w:lvlText w:val="%3."/>
      <w:lvlJc w:val="right"/>
      <w:pPr>
        <w:ind w:left="2160" w:hanging="180"/>
      </w:pPr>
    </w:lvl>
    <w:lvl w:ilvl="3" w:tplc="280816C6" w:tentative="1">
      <w:start w:val="1"/>
      <w:numFmt w:val="decimal"/>
      <w:lvlText w:val="%4."/>
      <w:lvlJc w:val="left"/>
      <w:pPr>
        <w:ind w:left="2880" w:hanging="360"/>
      </w:pPr>
    </w:lvl>
    <w:lvl w:ilvl="4" w:tplc="01520EF4" w:tentative="1">
      <w:start w:val="1"/>
      <w:numFmt w:val="lowerLetter"/>
      <w:lvlText w:val="%5."/>
      <w:lvlJc w:val="left"/>
      <w:pPr>
        <w:ind w:left="3600" w:hanging="360"/>
      </w:pPr>
    </w:lvl>
    <w:lvl w:ilvl="5" w:tplc="21728CBC" w:tentative="1">
      <w:start w:val="1"/>
      <w:numFmt w:val="lowerRoman"/>
      <w:lvlText w:val="%6."/>
      <w:lvlJc w:val="right"/>
      <w:pPr>
        <w:ind w:left="4320" w:hanging="180"/>
      </w:pPr>
    </w:lvl>
    <w:lvl w:ilvl="6" w:tplc="A59A84E4" w:tentative="1">
      <w:start w:val="1"/>
      <w:numFmt w:val="decimal"/>
      <w:lvlText w:val="%7."/>
      <w:lvlJc w:val="left"/>
      <w:pPr>
        <w:ind w:left="5040" w:hanging="360"/>
      </w:pPr>
    </w:lvl>
    <w:lvl w:ilvl="7" w:tplc="A0F2CD6A" w:tentative="1">
      <w:start w:val="1"/>
      <w:numFmt w:val="lowerLetter"/>
      <w:lvlText w:val="%8."/>
      <w:lvlJc w:val="left"/>
      <w:pPr>
        <w:ind w:left="5760" w:hanging="360"/>
      </w:pPr>
    </w:lvl>
    <w:lvl w:ilvl="8" w:tplc="066229C8" w:tentative="1">
      <w:start w:val="1"/>
      <w:numFmt w:val="lowerRoman"/>
      <w:lvlText w:val="%9."/>
      <w:lvlJc w:val="right"/>
      <w:pPr>
        <w:ind w:left="6480" w:hanging="180"/>
      </w:pPr>
    </w:lvl>
  </w:abstractNum>
  <w:abstractNum w:abstractNumId="57" w15:restartNumberingAfterBreak="0">
    <w:nsid w:val="25927CD9"/>
    <w:multiLevelType w:val="hybridMultilevel"/>
    <w:tmpl w:val="07488E46"/>
    <w:lvl w:ilvl="0" w:tplc="21C49DBE">
      <w:start w:val="1"/>
      <w:numFmt w:val="decimal"/>
      <w:lvlText w:val="(%1)"/>
      <w:lvlJc w:val="left"/>
      <w:pPr>
        <w:ind w:left="3420" w:hanging="3060"/>
      </w:pPr>
      <w:rPr>
        <w:rFonts w:ascii="Times New Roman" w:hAnsi="Times New Roman" w:hint="default"/>
      </w:rPr>
    </w:lvl>
    <w:lvl w:ilvl="1" w:tplc="32CC21DC" w:tentative="1">
      <w:start w:val="1"/>
      <w:numFmt w:val="lowerLetter"/>
      <w:lvlText w:val="%2."/>
      <w:lvlJc w:val="left"/>
      <w:pPr>
        <w:ind w:left="1440" w:hanging="360"/>
      </w:pPr>
    </w:lvl>
    <w:lvl w:ilvl="2" w:tplc="61AECC56" w:tentative="1">
      <w:start w:val="1"/>
      <w:numFmt w:val="lowerRoman"/>
      <w:lvlText w:val="%3."/>
      <w:lvlJc w:val="right"/>
      <w:pPr>
        <w:ind w:left="2160" w:hanging="180"/>
      </w:pPr>
    </w:lvl>
    <w:lvl w:ilvl="3" w:tplc="A672EDB4" w:tentative="1">
      <w:start w:val="1"/>
      <w:numFmt w:val="decimal"/>
      <w:lvlText w:val="%4."/>
      <w:lvlJc w:val="left"/>
      <w:pPr>
        <w:ind w:left="2880" w:hanging="360"/>
      </w:pPr>
    </w:lvl>
    <w:lvl w:ilvl="4" w:tplc="CD92E9CA" w:tentative="1">
      <w:start w:val="1"/>
      <w:numFmt w:val="lowerLetter"/>
      <w:lvlText w:val="%5."/>
      <w:lvlJc w:val="left"/>
      <w:pPr>
        <w:ind w:left="3600" w:hanging="360"/>
      </w:pPr>
    </w:lvl>
    <w:lvl w:ilvl="5" w:tplc="6C9AB466" w:tentative="1">
      <w:start w:val="1"/>
      <w:numFmt w:val="lowerRoman"/>
      <w:lvlText w:val="%6."/>
      <w:lvlJc w:val="right"/>
      <w:pPr>
        <w:ind w:left="4320" w:hanging="180"/>
      </w:pPr>
    </w:lvl>
    <w:lvl w:ilvl="6" w:tplc="48AC7138" w:tentative="1">
      <w:start w:val="1"/>
      <w:numFmt w:val="decimal"/>
      <w:lvlText w:val="%7."/>
      <w:lvlJc w:val="left"/>
      <w:pPr>
        <w:ind w:left="5040" w:hanging="360"/>
      </w:pPr>
    </w:lvl>
    <w:lvl w:ilvl="7" w:tplc="EED87B3C" w:tentative="1">
      <w:start w:val="1"/>
      <w:numFmt w:val="lowerLetter"/>
      <w:lvlText w:val="%8."/>
      <w:lvlJc w:val="left"/>
      <w:pPr>
        <w:ind w:left="5760" w:hanging="360"/>
      </w:pPr>
    </w:lvl>
    <w:lvl w:ilvl="8" w:tplc="0F906610" w:tentative="1">
      <w:start w:val="1"/>
      <w:numFmt w:val="lowerRoman"/>
      <w:lvlText w:val="%9."/>
      <w:lvlJc w:val="right"/>
      <w:pPr>
        <w:ind w:left="6480" w:hanging="180"/>
      </w:pPr>
    </w:lvl>
  </w:abstractNum>
  <w:abstractNum w:abstractNumId="58" w15:restartNumberingAfterBreak="0">
    <w:nsid w:val="272B63DB"/>
    <w:multiLevelType w:val="hybridMultilevel"/>
    <w:tmpl w:val="FFFFFFFF"/>
    <w:lvl w:ilvl="0" w:tplc="E8EE83A8">
      <w:start w:val="1"/>
      <w:numFmt w:val="lowerLetter"/>
      <w:lvlText w:val="%1)"/>
      <w:lvlJc w:val="left"/>
      <w:pPr>
        <w:ind w:left="720" w:hanging="360"/>
      </w:pPr>
    </w:lvl>
    <w:lvl w:ilvl="1" w:tplc="3B2EA066">
      <w:start w:val="1"/>
      <w:numFmt w:val="lowerLetter"/>
      <w:lvlText w:val="%2."/>
      <w:lvlJc w:val="left"/>
      <w:pPr>
        <w:ind w:left="1440" w:hanging="360"/>
      </w:pPr>
    </w:lvl>
    <w:lvl w:ilvl="2" w:tplc="FC92F274">
      <w:start w:val="1"/>
      <w:numFmt w:val="lowerRoman"/>
      <w:lvlText w:val="%3."/>
      <w:lvlJc w:val="right"/>
      <w:pPr>
        <w:ind w:left="2160" w:hanging="180"/>
      </w:pPr>
    </w:lvl>
    <w:lvl w:ilvl="3" w:tplc="FD2E83CC">
      <w:start w:val="1"/>
      <w:numFmt w:val="decimal"/>
      <w:lvlText w:val="%4."/>
      <w:lvlJc w:val="left"/>
      <w:pPr>
        <w:ind w:left="2880" w:hanging="360"/>
      </w:pPr>
    </w:lvl>
    <w:lvl w:ilvl="4" w:tplc="D01C5D64">
      <w:start w:val="1"/>
      <w:numFmt w:val="lowerLetter"/>
      <w:lvlText w:val="%5."/>
      <w:lvlJc w:val="left"/>
      <w:pPr>
        <w:ind w:left="3600" w:hanging="360"/>
      </w:pPr>
    </w:lvl>
    <w:lvl w:ilvl="5" w:tplc="4698B73C">
      <w:start w:val="1"/>
      <w:numFmt w:val="lowerRoman"/>
      <w:lvlText w:val="%6."/>
      <w:lvlJc w:val="right"/>
      <w:pPr>
        <w:ind w:left="4320" w:hanging="180"/>
      </w:pPr>
    </w:lvl>
    <w:lvl w:ilvl="6" w:tplc="F06CE360">
      <w:start w:val="1"/>
      <w:numFmt w:val="decimal"/>
      <w:lvlText w:val="%7."/>
      <w:lvlJc w:val="left"/>
      <w:pPr>
        <w:ind w:left="5040" w:hanging="360"/>
      </w:pPr>
    </w:lvl>
    <w:lvl w:ilvl="7" w:tplc="7E0645AC">
      <w:start w:val="1"/>
      <w:numFmt w:val="lowerLetter"/>
      <w:lvlText w:val="%8."/>
      <w:lvlJc w:val="left"/>
      <w:pPr>
        <w:ind w:left="5760" w:hanging="360"/>
      </w:pPr>
    </w:lvl>
    <w:lvl w:ilvl="8" w:tplc="5ADAF420">
      <w:start w:val="1"/>
      <w:numFmt w:val="lowerRoman"/>
      <w:lvlText w:val="%9."/>
      <w:lvlJc w:val="right"/>
      <w:pPr>
        <w:ind w:left="6480" w:hanging="180"/>
      </w:pPr>
    </w:lvl>
  </w:abstractNum>
  <w:abstractNum w:abstractNumId="59" w15:restartNumberingAfterBreak="0">
    <w:nsid w:val="276105AF"/>
    <w:multiLevelType w:val="hybridMultilevel"/>
    <w:tmpl w:val="6E8C918C"/>
    <w:lvl w:ilvl="0" w:tplc="2980A28A">
      <w:start w:val="1"/>
      <w:numFmt w:val="decimal"/>
      <w:lvlText w:val="(%1)"/>
      <w:lvlJc w:val="left"/>
      <w:pPr>
        <w:ind w:left="360" w:hanging="360"/>
      </w:pPr>
    </w:lvl>
    <w:lvl w:ilvl="1" w:tplc="38161E72">
      <w:start w:val="1"/>
      <w:numFmt w:val="lowerLetter"/>
      <w:lvlText w:val="%2."/>
      <w:lvlJc w:val="left"/>
      <w:pPr>
        <w:ind w:left="1080" w:hanging="360"/>
      </w:pPr>
    </w:lvl>
    <w:lvl w:ilvl="2" w:tplc="85FE08DE">
      <w:start w:val="1"/>
      <w:numFmt w:val="lowerRoman"/>
      <w:lvlText w:val="%3."/>
      <w:lvlJc w:val="right"/>
      <w:pPr>
        <w:ind w:left="1800" w:hanging="180"/>
      </w:pPr>
    </w:lvl>
    <w:lvl w:ilvl="3" w:tplc="AF42286A">
      <w:start w:val="1"/>
      <w:numFmt w:val="decimal"/>
      <w:lvlText w:val="%4."/>
      <w:lvlJc w:val="left"/>
      <w:pPr>
        <w:ind w:left="2520" w:hanging="360"/>
      </w:pPr>
    </w:lvl>
    <w:lvl w:ilvl="4" w:tplc="F07A23A6">
      <w:start w:val="1"/>
      <w:numFmt w:val="lowerLetter"/>
      <w:lvlText w:val="%5."/>
      <w:lvlJc w:val="left"/>
      <w:pPr>
        <w:ind w:left="3240" w:hanging="360"/>
      </w:pPr>
    </w:lvl>
    <w:lvl w:ilvl="5" w:tplc="06FE9B58">
      <w:start w:val="1"/>
      <w:numFmt w:val="lowerRoman"/>
      <w:lvlText w:val="%6."/>
      <w:lvlJc w:val="right"/>
      <w:pPr>
        <w:ind w:left="3960" w:hanging="180"/>
      </w:pPr>
    </w:lvl>
    <w:lvl w:ilvl="6" w:tplc="E8D49458">
      <w:start w:val="1"/>
      <w:numFmt w:val="decimal"/>
      <w:lvlText w:val="%7."/>
      <w:lvlJc w:val="left"/>
      <w:pPr>
        <w:ind w:left="4680" w:hanging="360"/>
      </w:pPr>
    </w:lvl>
    <w:lvl w:ilvl="7" w:tplc="7BE46DDE">
      <w:start w:val="1"/>
      <w:numFmt w:val="lowerLetter"/>
      <w:lvlText w:val="%8."/>
      <w:lvlJc w:val="left"/>
      <w:pPr>
        <w:ind w:left="5400" w:hanging="360"/>
      </w:pPr>
    </w:lvl>
    <w:lvl w:ilvl="8" w:tplc="45AA208C">
      <w:start w:val="1"/>
      <w:numFmt w:val="lowerRoman"/>
      <w:lvlText w:val="%9."/>
      <w:lvlJc w:val="right"/>
      <w:pPr>
        <w:ind w:left="6120" w:hanging="180"/>
      </w:pPr>
    </w:lvl>
  </w:abstractNum>
  <w:abstractNum w:abstractNumId="60" w15:restartNumberingAfterBreak="0">
    <w:nsid w:val="28281DA5"/>
    <w:multiLevelType w:val="hybridMultilevel"/>
    <w:tmpl w:val="DDD6F286"/>
    <w:lvl w:ilvl="0" w:tplc="D1241218">
      <w:start w:val="1"/>
      <w:numFmt w:val="decimal"/>
      <w:lvlText w:val="(%1)"/>
      <w:lvlJc w:val="left"/>
      <w:pPr>
        <w:ind w:left="360" w:hanging="360"/>
      </w:pPr>
    </w:lvl>
    <w:lvl w:ilvl="1" w:tplc="A8E4A4DA">
      <w:start w:val="1"/>
      <w:numFmt w:val="lowerLetter"/>
      <w:lvlText w:val="%2."/>
      <w:lvlJc w:val="left"/>
      <w:pPr>
        <w:ind w:left="1080" w:hanging="360"/>
      </w:pPr>
    </w:lvl>
    <w:lvl w:ilvl="2" w:tplc="CE94844E">
      <w:start w:val="1"/>
      <w:numFmt w:val="lowerRoman"/>
      <w:lvlText w:val="%3."/>
      <w:lvlJc w:val="right"/>
      <w:pPr>
        <w:ind w:left="1800" w:hanging="180"/>
      </w:pPr>
    </w:lvl>
    <w:lvl w:ilvl="3" w:tplc="0B728248">
      <w:start w:val="1"/>
      <w:numFmt w:val="decimal"/>
      <w:lvlText w:val="%4."/>
      <w:lvlJc w:val="left"/>
      <w:pPr>
        <w:ind w:left="2520" w:hanging="360"/>
      </w:pPr>
    </w:lvl>
    <w:lvl w:ilvl="4" w:tplc="9F1C99B4">
      <w:start w:val="1"/>
      <w:numFmt w:val="lowerLetter"/>
      <w:lvlText w:val="%5."/>
      <w:lvlJc w:val="left"/>
      <w:pPr>
        <w:ind w:left="3240" w:hanging="360"/>
      </w:pPr>
    </w:lvl>
    <w:lvl w:ilvl="5" w:tplc="1B306DAE">
      <w:start w:val="1"/>
      <w:numFmt w:val="lowerRoman"/>
      <w:lvlText w:val="%6."/>
      <w:lvlJc w:val="right"/>
      <w:pPr>
        <w:ind w:left="3960" w:hanging="180"/>
      </w:pPr>
    </w:lvl>
    <w:lvl w:ilvl="6" w:tplc="1272E53E">
      <w:start w:val="1"/>
      <w:numFmt w:val="decimal"/>
      <w:lvlText w:val="%7."/>
      <w:lvlJc w:val="left"/>
      <w:pPr>
        <w:ind w:left="4680" w:hanging="360"/>
      </w:pPr>
    </w:lvl>
    <w:lvl w:ilvl="7" w:tplc="39F011B0">
      <w:start w:val="1"/>
      <w:numFmt w:val="lowerLetter"/>
      <w:lvlText w:val="%8."/>
      <w:lvlJc w:val="left"/>
      <w:pPr>
        <w:ind w:left="5400" w:hanging="360"/>
      </w:pPr>
    </w:lvl>
    <w:lvl w:ilvl="8" w:tplc="E9D88FF8">
      <w:start w:val="1"/>
      <w:numFmt w:val="lowerRoman"/>
      <w:lvlText w:val="%9."/>
      <w:lvlJc w:val="right"/>
      <w:pPr>
        <w:ind w:left="6120" w:hanging="180"/>
      </w:pPr>
    </w:lvl>
  </w:abstractNum>
  <w:abstractNum w:abstractNumId="61" w15:restartNumberingAfterBreak="0">
    <w:nsid w:val="298A42FE"/>
    <w:multiLevelType w:val="hybridMultilevel"/>
    <w:tmpl w:val="8E80277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2A7B6B7C"/>
    <w:multiLevelType w:val="hybridMultilevel"/>
    <w:tmpl w:val="765AF97C"/>
    <w:lvl w:ilvl="0" w:tplc="CFAC8E3E">
      <w:start w:val="1"/>
      <w:numFmt w:val="lowerLetter"/>
      <w:lvlText w:val="%1)"/>
      <w:lvlJc w:val="left"/>
      <w:pPr>
        <w:ind w:left="720" w:hanging="360"/>
      </w:pPr>
    </w:lvl>
    <w:lvl w:ilvl="1" w:tplc="7CEE282E" w:tentative="1">
      <w:start w:val="1"/>
      <w:numFmt w:val="lowerLetter"/>
      <w:lvlText w:val="%2."/>
      <w:lvlJc w:val="left"/>
      <w:pPr>
        <w:ind w:left="1440" w:hanging="360"/>
      </w:pPr>
    </w:lvl>
    <w:lvl w:ilvl="2" w:tplc="F83218BC" w:tentative="1">
      <w:start w:val="1"/>
      <w:numFmt w:val="lowerRoman"/>
      <w:lvlText w:val="%3."/>
      <w:lvlJc w:val="right"/>
      <w:pPr>
        <w:ind w:left="2160" w:hanging="180"/>
      </w:pPr>
    </w:lvl>
    <w:lvl w:ilvl="3" w:tplc="6654266C" w:tentative="1">
      <w:start w:val="1"/>
      <w:numFmt w:val="decimal"/>
      <w:lvlText w:val="%4."/>
      <w:lvlJc w:val="left"/>
      <w:pPr>
        <w:ind w:left="2880" w:hanging="360"/>
      </w:pPr>
    </w:lvl>
    <w:lvl w:ilvl="4" w:tplc="7CE8664C" w:tentative="1">
      <w:start w:val="1"/>
      <w:numFmt w:val="lowerLetter"/>
      <w:lvlText w:val="%5."/>
      <w:lvlJc w:val="left"/>
      <w:pPr>
        <w:ind w:left="3600" w:hanging="360"/>
      </w:pPr>
    </w:lvl>
    <w:lvl w:ilvl="5" w:tplc="CEA05826" w:tentative="1">
      <w:start w:val="1"/>
      <w:numFmt w:val="lowerRoman"/>
      <w:lvlText w:val="%6."/>
      <w:lvlJc w:val="right"/>
      <w:pPr>
        <w:ind w:left="4320" w:hanging="180"/>
      </w:pPr>
    </w:lvl>
    <w:lvl w:ilvl="6" w:tplc="33500C9C" w:tentative="1">
      <w:start w:val="1"/>
      <w:numFmt w:val="decimal"/>
      <w:lvlText w:val="%7."/>
      <w:lvlJc w:val="left"/>
      <w:pPr>
        <w:ind w:left="5040" w:hanging="360"/>
      </w:pPr>
    </w:lvl>
    <w:lvl w:ilvl="7" w:tplc="086C793C" w:tentative="1">
      <w:start w:val="1"/>
      <w:numFmt w:val="lowerLetter"/>
      <w:lvlText w:val="%8."/>
      <w:lvlJc w:val="left"/>
      <w:pPr>
        <w:ind w:left="5760" w:hanging="360"/>
      </w:pPr>
    </w:lvl>
    <w:lvl w:ilvl="8" w:tplc="6D586522" w:tentative="1">
      <w:start w:val="1"/>
      <w:numFmt w:val="lowerRoman"/>
      <w:lvlText w:val="%9."/>
      <w:lvlJc w:val="right"/>
      <w:pPr>
        <w:ind w:left="6480" w:hanging="180"/>
      </w:pPr>
    </w:lvl>
  </w:abstractNum>
  <w:abstractNum w:abstractNumId="63" w15:restartNumberingAfterBreak="0">
    <w:nsid w:val="2AA21AA9"/>
    <w:multiLevelType w:val="hybridMultilevel"/>
    <w:tmpl w:val="043497D0"/>
    <w:lvl w:ilvl="0" w:tplc="6D246E92">
      <w:start w:val="1"/>
      <w:numFmt w:val="lowerLetter"/>
      <w:lvlText w:val="%1)"/>
      <w:lvlJc w:val="left"/>
      <w:pPr>
        <w:ind w:left="720" w:hanging="360"/>
      </w:pPr>
    </w:lvl>
    <w:lvl w:ilvl="1" w:tplc="6A360D7C">
      <w:start w:val="1"/>
      <w:numFmt w:val="lowerLetter"/>
      <w:lvlText w:val="%2."/>
      <w:lvlJc w:val="left"/>
      <w:pPr>
        <w:ind w:left="1440" w:hanging="360"/>
      </w:pPr>
    </w:lvl>
    <w:lvl w:ilvl="2" w:tplc="CC58ED10">
      <w:start w:val="1"/>
      <w:numFmt w:val="lowerRoman"/>
      <w:lvlText w:val="%3."/>
      <w:lvlJc w:val="right"/>
      <w:pPr>
        <w:ind w:left="2160" w:hanging="180"/>
      </w:pPr>
    </w:lvl>
    <w:lvl w:ilvl="3" w:tplc="2A8A4002">
      <w:start w:val="1"/>
      <w:numFmt w:val="decimal"/>
      <w:lvlText w:val="%4."/>
      <w:lvlJc w:val="left"/>
      <w:pPr>
        <w:ind w:left="2880" w:hanging="360"/>
      </w:pPr>
    </w:lvl>
    <w:lvl w:ilvl="4" w:tplc="E52EAE1E">
      <w:start w:val="1"/>
      <w:numFmt w:val="lowerLetter"/>
      <w:lvlText w:val="%5."/>
      <w:lvlJc w:val="left"/>
      <w:pPr>
        <w:ind w:left="3600" w:hanging="360"/>
      </w:pPr>
    </w:lvl>
    <w:lvl w:ilvl="5" w:tplc="50A6435C">
      <w:start w:val="1"/>
      <w:numFmt w:val="lowerRoman"/>
      <w:lvlText w:val="%6."/>
      <w:lvlJc w:val="right"/>
      <w:pPr>
        <w:ind w:left="4320" w:hanging="180"/>
      </w:pPr>
    </w:lvl>
    <w:lvl w:ilvl="6" w:tplc="92DA3F12">
      <w:start w:val="1"/>
      <w:numFmt w:val="decimal"/>
      <w:lvlText w:val="%7."/>
      <w:lvlJc w:val="left"/>
      <w:pPr>
        <w:ind w:left="5040" w:hanging="360"/>
      </w:pPr>
    </w:lvl>
    <w:lvl w:ilvl="7" w:tplc="1F72DB98">
      <w:start w:val="1"/>
      <w:numFmt w:val="lowerLetter"/>
      <w:lvlText w:val="%8."/>
      <w:lvlJc w:val="left"/>
      <w:pPr>
        <w:ind w:left="5760" w:hanging="360"/>
      </w:pPr>
    </w:lvl>
    <w:lvl w:ilvl="8" w:tplc="F5F6830E">
      <w:start w:val="1"/>
      <w:numFmt w:val="lowerRoman"/>
      <w:lvlText w:val="%9."/>
      <w:lvlJc w:val="right"/>
      <w:pPr>
        <w:ind w:left="6480" w:hanging="180"/>
      </w:pPr>
    </w:lvl>
  </w:abstractNum>
  <w:abstractNum w:abstractNumId="64" w15:restartNumberingAfterBreak="0">
    <w:nsid w:val="2AEE1D25"/>
    <w:multiLevelType w:val="hybridMultilevel"/>
    <w:tmpl w:val="F5461FC6"/>
    <w:lvl w:ilvl="0" w:tplc="929A9348">
      <w:start w:val="1"/>
      <w:numFmt w:val="decimal"/>
      <w:lvlText w:val="(%1)"/>
      <w:lvlJc w:val="left"/>
      <w:pPr>
        <w:ind w:left="780" w:hanging="420"/>
      </w:pPr>
    </w:lvl>
    <w:lvl w:ilvl="1" w:tplc="B7060962" w:tentative="1">
      <w:start w:val="1"/>
      <w:numFmt w:val="lowerLetter"/>
      <w:lvlText w:val="%2."/>
      <w:lvlJc w:val="left"/>
      <w:pPr>
        <w:ind w:left="1440" w:hanging="360"/>
      </w:pPr>
    </w:lvl>
    <w:lvl w:ilvl="2" w:tplc="5B5426FA" w:tentative="1">
      <w:start w:val="1"/>
      <w:numFmt w:val="lowerRoman"/>
      <w:lvlText w:val="%3."/>
      <w:lvlJc w:val="right"/>
      <w:pPr>
        <w:ind w:left="2160" w:hanging="180"/>
      </w:pPr>
    </w:lvl>
    <w:lvl w:ilvl="3" w:tplc="CD3621B2" w:tentative="1">
      <w:start w:val="1"/>
      <w:numFmt w:val="decimal"/>
      <w:lvlText w:val="%4."/>
      <w:lvlJc w:val="left"/>
      <w:pPr>
        <w:ind w:left="2880" w:hanging="360"/>
      </w:pPr>
    </w:lvl>
    <w:lvl w:ilvl="4" w:tplc="EBDAA038" w:tentative="1">
      <w:start w:val="1"/>
      <w:numFmt w:val="lowerLetter"/>
      <w:lvlText w:val="%5."/>
      <w:lvlJc w:val="left"/>
      <w:pPr>
        <w:ind w:left="3600" w:hanging="360"/>
      </w:pPr>
    </w:lvl>
    <w:lvl w:ilvl="5" w:tplc="34702D70" w:tentative="1">
      <w:start w:val="1"/>
      <w:numFmt w:val="lowerRoman"/>
      <w:lvlText w:val="%6."/>
      <w:lvlJc w:val="right"/>
      <w:pPr>
        <w:ind w:left="4320" w:hanging="180"/>
      </w:pPr>
    </w:lvl>
    <w:lvl w:ilvl="6" w:tplc="7F6CF868" w:tentative="1">
      <w:start w:val="1"/>
      <w:numFmt w:val="decimal"/>
      <w:lvlText w:val="%7."/>
      <w:lvlJc w:val="left"/>
      <w:pPr>
        <w:ind w:left="5040" w:hanging="360"/>
      </w:pPr>
    </w:lvl>
    <w:lvl w:ilvl="7" w:tplc="7324CAB0" w:tentative="1">
      <w:start w:val="1"/>
      <w:numFmt w:val="lowerLetter"/>
      <w:lvlText w:val="%8."/>
      <w:lvlJc w:val="left"/>
      <w:pPr>
        <w:ind w:left="5760" w:hanging="360"/>
      </w:pPr>
    </w:lvl>
    <w:lvl w:ilvl="8" w:tplc="53068A60" w:tentative="1">
      <w:start w:val="1"/>
      <w:numFmt w:val="lowerRoman"/>
      <w:lvlText w:val="%9."/>
      <w:lvlJc w:val="right"/>
      <w:pPr>
        <w:ind w:left="6480" w:hanging="180"/>
      </w:pPr>
    </w:lvl>
  </w:abstractNum>
  <w:abstractNum w:abstractNumId="65" w15:restartNumberingAfterBreak="0">
    <w:nsid w:val="2B5E6490"/>
    <w:multiLevelType w:val="hybridMultilevel"/>
    <w:tmpl w:val="74566646"/>
    <w:lvl w:ilvl="0" w:tplc="4A0038A6">
      <w:start w:val="1"/>
      <w:numFmt w:val="lowerLetter"/>
      <w:lvlText w:val="%1)"/>
      <w:lvlJc w:val="left"/>
      <w:pPr>
        <w:ind w:left="1080" w:hanging="360"/>
      </w:pPr>
    </w:lvl>
    <w:lvl w:ilvl="1" w:tplc="B2D07B16" w:tentative="1">
      <w:start w:val="1"/>
      <w:numFmt w:val="lowerLetter"/>
      <w:lvlText w:val="%2."/>
      <w:lvlJc w:val="left"/>
      <w:pPr>
        <w:ind w:left="1800" w:hanging="360"/>
      </w:pPr>
    </w:lvl>
    <w:lvl w:ilvl="2" w:tplc="94283AEE" w:tentative="1">
      <w:start w:val="1"/>
      <w:numFmt w:val="lowerRoman"/>
      <w:lvlText w:val="%3."/>
      <w:lvlJc w:val="right"/>
      <w:pPr>
        <w:ind w:left="2520" w:hanging="180"/>
      </w:pPr>
    </w:lvl>
    <w:lvl w:ilvl="3" w:tplc="05CE2024" w:tentative="1">
      <w:start w:val="1"/>
      <w:numFmt w:val="decimal"/>
      <w:lvlText w:val="%4."/>
      <w:lvlJc w:val="left"/>
      <w:pPr>
        <w:ind w:left="3240" w:hanging="360"/>
      </w:pPr>
    </w:lvl>
    <w:lvl w:ilvl="4" w:tplc="6F1E4D60" w:tentative="1">
      <w:start w:val="1"/>
      <w:numFmt w:val="lowerLetter"/>
      <w:lvlText w:val="%5."/>
      <w:lvlJc w:val="left"/>
      <w:pPr>
        <w:ind w:left="3960" w:hanging="360"/>
      </w:pPr>
    </w:lvl>
    <w:lvl w:ilvl="5" w:tplc="DCC894DC" w:tentative="1">
      <w:start w:val="1"/>
      <w:numFmt w:val="lowerRoman"/>
      <w:lvlText w:val="%6."/>
      <w:lvlJc w:val="right"/>
      <w:pPr>
        <w:ind w:left="4680" w:hanging="180"/>
      </w:pPr>
    </w:lvl>
    <w:lvl w:ilvl="6" w:tplc="1EFAA7B6" w:tentative="1">
      <w:start w:val="1"/>
      <w:numFmt w:val="decimal"/>
      <w:lvlText w:val="%7."/>
      <w:lvlJc w:val="left"/>
      <w:pPr>
        <w:ind w:left="5400" w:hanging="360"/>
      </w:pPr>
    </w:lvl>
    <w:lvl w:ilvl="7" w:tplc="9BACBE3E" w:tentative="1">
      <w:start w:val="1"/>
      <w:numFmt w:val="lowerLetter"/>
      <w:lvlText w:val="%8."/>
      <w:lvlJc w:val="left"/>
      <w:pPr>
        <w:ind w:left="6120" w:hanging="360"/>
      </w:pPr>
    </w:lvl>
    <w:lvl w:ilvl="8" w:tplc="C7A0F388" w:tentative="1">
      <w:start w:val="1"/>
      <w:numFmt w:val="lowerRoman"/>
      <w:lvlText w:val="%9."/>
      <w:lvlJc w:val="right"/>
      <w:pPr>
        <w:ind w:left="6840" w:hanging="180"/>
      </w:pPr>
    </w:lvl>
  </w:abstractNum>
  <w:abstractNum w:abstractNumId="66" w15:restartNumberingAfterBreak="0">
    <w:nsid w:val="2B664047"/>
    <w:multiLevelType w:val="hybridMultilevel"/>
    <w:tmpl w:val="FFFFFFFF"/>
    <w:lvl w:ilvl="0" w:tplc="2EF2540C">
      <w:start w:val="1"/>
      <w:numFmt w:val="lowerLetter"/>
      <w:lvlText w:val="%1)"/>
      <w:lvlJc w:val="left"/>
      <w:pPr>
        <w:ind w:left="720" w:hanging="360"/>
      </w:pPr>
    </w:lvl>
    <w:lvl w:ilvl="1" w:tplc="C41277A8">
      <w:start w:val="1"/>
      <w:numFmt w:val="lowerLetter"/>
      <w:lvlText w:val="%2."/>
      <w:lvlJc w:val="left"/>
      <w:pPr>
        <w:ind w:left="1440" w:hanging="360"/>
      </w:pPr>
    </w:lvl>
    <w:lvl w:ilvl="2" w:tplc="FD5A187C">
      <w:start w:val="1"/>
      <w:numFmt w:val="lowerRoman"/>
      <w:lvlText w:val="%3."/>
      <w:lvlJc w:val="right"/>
      <w:pPr>
        <w:ind w:left="2160" w:hanging="180"/>
      </w:pPr>
    </w:lvl>
    <w:lvl w:ilvl="3" w:tplc="D00298FC">
      <w:start w:val="1"/>
      <w:numFmt w:val="decimal"/>
      <w:lvlText w:val="%4."/>
      <w:lvlJc w:val="left"/>
      <w:pPr>
        <w:ind w:left="2880" w:hanging="360"/>
      </w:pPr>
    </w:lvl>
    <w:lvl w:ilvl="4" w:tplc="A4F2629A">
      <w:start w:val="1"/>
      <w:numFmt w:val="lowerLetter"/>
      <w:lvlText w:val="%5."/>
      <w:lvlJc w:val="left"/>
      <w:pPr>
        <w:ind w:left="3600" w:hanging="360"/>
      </w:pPr>
    </w:lvl>
    <w:lvl w:ilvl="5" w:tplc="0832A1E4">
      <w:start w:val="1"/>
      <w:numFmt w:val="lowerRoman"/>
      <w:lvlText w:val="%6."/>
      <w:lvlJc w:val="right"/>
      <w:pPr>
        <w:ind w:left="4320" w:hanging="180"/>
      </w:pPr>
    </w:lvl>
    <w:lvl w:ilvl="6" w:tplc="2EF005BA">
      <w:start w:val="1"/>
      <w:numFmt w:val="decimal"/>
      <w:lvlText w:val="%7."/>
      <w:lvlJc w:val="left"/>
      <w:pPr>
        <w:ind w:left="5040" w:hanging="360"/>
      </w:pPr>
    </w:lvl>
    <w:lvl w:ilvl="7" w:tplc="0C78C368">
      <w:start w:val="1"/>
      <w:numFmt w:val="lowerLetter"/>
      <w:lvlText w:val="%8."/>
      <w:lvlJc w:val="left"/>
      <w:pPr>
        <w:ind w:left="5760" w:hanging="360"/>
      </w:pPr>
    </w:lvl>
    <w:lvl w:ilvl="8" w:tplc="05CA56D6">
      <w:start w:val="1"/>
      <w:numFmt w:val="lowerRoman"/>
      <w:lvlText w:val="%9."/>
      <w:lvlJc w:val="right"/>
      <w:pPr>
        <w:ind w:left="6480" w:hanging="180"/>
      </w:pPr>
    </w:lvl>
  </w:abstractNum>
  <w:abstractNum w:abstractNumId="67" w15:restartNumberingAfterBreak="0">
    <w:nsid w:val="2BB7B083"/>
    <w:multiLevelType w:val="hybridMultilevel"/>
    <w:tmpl w:val="86DAD566"/>
    <w:lvl w:ilvl="0" w:tplc="4D169C30">
      <w:start w:val="1"/>
      <w:numFmt w:val="decimal"/>
      <w:lvlText w:val="(%1)"/>
      <w:lvlJc w:val="left"/>
      <w:pPr>
        <w:ind w:left="360" w:hanging="360"/>
      </w:pPr>
    </w:lvl>
    <w:lvl w:ilvl="1" w:tplc="654A3DDC">
      <w:start w:val="1"/>
      <w:numFmt w:val="lowerLetter"/>
      <w:lvlText w:val="%2."/>
      <w:lvlJc w:val="left"/>
      <w:pPr>
        <w:ind w:left="1080" w:hanging="360"/>
      </w:pPr>
    </w:lvl>
    <w:lvl w:ilvl="2" w:tplc="9910A518">
      <w:start w:val="1"/>
      <w:numFmt w:val="lowerRoman"/>
      <w:lvlText w:val="%3."/>
      <w:lvlJc w:val="right"/>
      <w:pPr>
        <w:ind w:left="1800" w:hanging="180"/>
      </w:pPr>
    </w:lvl>
    <w:lvl w:ilvl="3" w:tplc="2C0E86C4">
      <w:start w:val="1"/>
      <w:numFmt w:val="decimal"/>
      <w:lvlText w:val="%4."/>
      <w:lvlJc w:val="left"/>
      <w:pPr>
        <w:ind w:left="2520" w:hanging="360"/>
      </w:pPr>
    </w:lvl>
    <w:lvl w:ilvl="4" w:tplc="A998D51E">
      <w:start w:val="1"/>
      <w:numFmt w:val="lowerLetter"/>
      <w:lvlText w:val="%5."/>
      <w:lvlJc w:val="left"/>
      <w:pPr>
        <w:ind w:left="3240" w:hanging="360"/>
      </w:pPr>
    </w:lvl>
    <w:lvl w:ilvl="5" w:tplc="7B8C272C">
      <w:start w:val="1"/>
      <w:numFmt w:val="lowerRoman"/>
      <w:lvlText w:val="%6."/>
      <w:lvlJc w:val="right"/>
      <w:pPr>
        <w:ind w:left="3960" w:hanging="180"/>
      </w:pPr>
    </w:lvl>
    <w:lvl w:ilvl="6" w:tplc="47A02368">
      <w:start w:val="1"/>
      <w:numFmt w:val="decimal"/>
      <w:lvlText w:val="%7."/>
      <w:lvlJc w:val="left"/>
      <w:pPr>
        <w:ind w:left="4680" w:hanging="360"/>
      </w:pPr>
    </w:lvl>
    <w:lvl w:ilvl="7" w:tplc="AB648D78">
      <w:start w:val="1"/>
      <w:numFmt w:val="lowerLetter"/>
      <w:lvlText w:val="%8."/>
      <w:lvlJc w:val="left"/>
      <w:pPr>
        <w:ind w:left="5400" w:hanging="360"/>
      </w:pPr>
    </w:lvl>
    <w:lvl w:ilvl="8" w:tplc="B59A6D24">
      <w:start w:val="1"/>
      <w:numFmt w:val="lowerRoman"/>
      <w:lvlText w:val="%9."/>
      <w:lvlJc w:val="right"/>
      <w:pPr>
        <w:ind w:left="6120" w:hanging="180"/>
      </w:pPr>
    </w:lvl>
  </w:abstractNum>
  <w:abstractNum w:abstractNumId="68" w15:restartNumberingAfterBreak="0">
    <w:nsid w:val="2CE11AB5"/>
    <w:multiLevelType w:val="hybridMultilevel"/>
    <w:tmpl w:val="5B32E72C"/>
    <w:lvl w:ilvl="0" w:tplc="A402893E">
      <w:start w:val="1"/>
      <w:numFmt w:val="decimal"/>
      <w:lvlText w:val="(%1)"/>
      <w:lvlJc w:val="left"/>
      <w:pPr>
        <w:ind w:left="360" w:hanging="360"/>
      </w:pPr>
    </w:lvl>
    <w:lvl w:ilvl="1" w:tplc="AF9A48A2">
      <w:start w:val="1"/>
      <w:numFmt w:val="lowerLetter"/>
      <w:lvlText w:val="%2."/>
      <w:lvlJc w:val="left"/>
      <w:pPr>
        <w:ind w:left="1080" w:hanging="360"/>
      </w:pPr>
    </w:lvl>
    <w:lvl w:ilvl="2" w:tplc="D062C880">
      <w:start w:val="1"/>
      <w:numFmt w:val="lowerRoman"/>
      <w:lvlText w:val="%3."/>
      <w:lvlJc w:val="right"/>
      <w:pPr>
        <w:ind w:left="1800" w:hanging="180"/>
      </w:pPr>
    </w:lvl>
    <w:lvl w:ilvl="3" w:tplc="6810CA18">
      <w:start w:val="1"/>
      <w:numFmt w:val="decimal"/>
      <w:lvlText w:val="%4."/>
      <w:lvlJc w:val="left"/>
      <w:pPr>
        <w:ind w:left="2520" w:hanging="360"/>
      </w:pPr>
    </w:lvl>
    <w:lvl w:ilvl="4" w:tplc="843693BC">
      <w:start w:val="1"/>
      <w:numFmt w:val="lowerLetter"/>
      <w:lvlText w:val="%5."/>
      <w:lvlJc w:val="left"/>
      <w:pPr>
        <w:ind w:left="3240" w:hanging="360"/>
      </w:pPr>
    </w:lvl>
    <w:lvl w:ilvl="5" w:tplc="28D250A8">
      <w:start w:val="1"/>
      <w:numFmt w:val="lowerRoman"/>
      <w:lvlText w:val="%6."/>
      <w:lvlJc w:val="right"/>
      <w:pPr>
        <w:ind w:left="3960" w:hanging="180"/>
      </w:pPr>
    </w:lvl>
    <w:lvl w:ilvl="6" w:tplc="D05A8396">
      <w:start w:val="1"/>
      <w:numFmt w:val="decimal"/>
      <w:lvlText w:val="%7."/>
      <w:lvlJc w:val="left"/>
      <w:pPr>
        <w:ind w:left="4680" w:hanging="360"/>
      </w:pPr>
    </w:lvl>
    <w:lvl w:ilvl="7" w:tplc="873475AE">
      <w:start w:val="1"/>
      <w:numFmt w:val="lowerLetter"/>
      <w:lvlText w:val="%8."/>
      <w:lvlJc w:val="left"/>
      <w:pPr>
        <w:ind w:left="5400" w:hanging="360"/>
      </w:pPr>
    </w:lvl>
    <w:lvl w:ilvl="8" w:tplc="24F2D5B0">
      <w:start w:val="1"/>
      <w:numFmt w:val="lowerRoman"/>
      <w:lvlText w:val="%9."/>
      <w:lvlJc w:val="right"/>
      <w:pPr>
        <w:ind w:left="6120" w:hanging="180"/>
      </w:pPr>
    </w:lvl>
  </w:abstractNum>
  <w:abstractNum w:abstractNumId="69" w15:restartNumberingAfterBreak="0">
    <w:nsid w:val="2CF4100C"/>
    <w:multiLevelType w:val="hybridMultilevel"/>
    <w:tmpl w:val="FFFFFFFF"/>
    <w:lvl w:ilvl="0" w:tplc="09B0220E">
      <w:start w:val="1"/>
      <w:numFmt w:val="decimal"/>
      <w:lvlText w:val="(%1)"/>
      <w:lvlJc w:val="left"/>
      <w:pPr>
        <w:ind w:left="360" w:hanging="360"/>
      </w:pPr>
    </w:lvl>
    <w:lvl w:ilvl="1" w:tplc="F66049C0">
      <w:start w:val="1"/>
      <w:numFmt w:val="lowerLetter"/>
      <w:lvlText w:val="%2."/>
      <w:lvlJc w:val="left"/>
      <w:pPr>
        <w:ind w:left="1080" w:hanging="360"/>
      </w:pPr>
    </w:lvl>
    <w:lvl w:ilvl="2" w:tplc="D0CA6348">
      <w:start w:val="1"/>
      <w:numFmt w:val="lowerRoman"/>
      <w:lvlText w:val="%3."/>
      <w:lvlJc w:val="right"/>
      <w:pPr>
        <w:ind w:left="1800" w:hanging="180"/>
      </w:pPr>
    </w:lvl>
    <w:lvl w:ilvl="3" w:tplc="4442F5FC">
      <w:start w:val="1"/>
      <w:numFmt w:val="decimal"/>
      <w:lvlText w:val="%4."/>
      <w:lvlJc w:val="left"/>
      <w:pPr>
        <w:ind w:left="2520" w:hanging="360"/>
      </w:pPr>
    </w:lvl>
    <w:lvl w:ilvl="4" w:tplc="8522FE74">
      <w:start w:val="1"/>
      <w:numFmt w:val="lowerLetter"/>
      <w:lvlText w:val="%5."/>
      <w:lvlJc w:val="left"/>
      <w:pPr>
        <w:ind w:left="3240" w:hanging="360"/>
      </w:pPr>
    </w:lvl>
    <w:lvl w:ilvl="5" w:tplc="6330BFE4">
      <w:start w:val="1"/>
      <w:numFmt w:val="lowerRoman"/>
      <w:lvlText w:val="%6."/>
      <w:lvlJc w:val="right"/>
      <w:pPr>
        <w:ind w:left="3960" w:hanging="180"/>
      </w:pPr>
    </w:lvl>
    <w:lvl w:ilvl="6" w:tplc="39BA0AC0">
      <w:start w:val="1"/>
      <w:numFmt w:val="decimal"/>
      <w:lvlText w:val="%7."/>
      <w:lvlJc w:val="left"/>
      <w:pPr>
        <w:ind w:left="4680" w:hanging="360"/>
      </w:pPr>
    </w:lvl>
    <w:lvl w:ilvl="7" w:tplc="D68AECF4">
      <w:start w:val="1"/>
      <w:numFmt w:val="lowerLetter"/>
      <w:lvlText w:val="%8."/>
      <w:lvlJc w:val="left"/>
      <w:pPr>
        <w:ind w:left="5400" w:hanging="360"/>
      </w:pPr>
    </w:lvl>
    <w:lvl w:ilvl="8" w:tplc="CE4CE256">
      <w:start w:val="1"/>
      <w:numFmt w:val="lowerRoman"/>
      <w:lvlText w:val="%9."/>
      <w:lvlJc w:val="right"/>
      <w:pPr>
        <w:ind w:left="6120" w:hanging="180"/>
      </w:pPr>
    </w:lvl>
  </w:abstractNum>
  <w:abstractNum w:abstractNumId="70" w15:restartNumberingAfterBreak="0">
    <w:nsid w:val="2D81AB60"/>
    <w:multiLevelType w:val="hybridMultilevel"/>
    <w:tmpl w:val="FFFFFFFF"/>
    <w:lvl w:ilvl="0" w:tplc="97E82800">
      <w:start w:val="1"/>
      <w:numFmt w:val="decimal"/>
      <w:lvlText w:val="(%1)"/>
      <w:lvlJc w:val="left"/>
      <w:pPr>
        <w:ind w:left="360" w:hanging="360"/>
      </w:pPr>
    </w:lvl>
    <w:lvl w:ilvl="1" w:tplc="DC5C7434">
      <w:start w:val="1"/>
      <w:numFmt w:val="lowerLetter"/>
      <w:lvlText w:val="%2."/>
      <w:lvlJc w:val="left"/>
      <w:pPr>
        <w:ind w:left="1080" w:hanging="360"/>
      </w:pPr>
    </w:lvl>
    <w:lvl w:ilvl="2" w:tplc="559256AC">
      <w:start w:val="1"/>
      <w:numFmt w:val="lowerRoman"/>
      <w:lvlText w:val="%3."/>
      <w:lvlJc w:val="right"/>
      <w:pPr>
        <w:ind w:left="1800" w:hanging="180"/>
      </w:pPr>
    </w:lvl>
    <w:lvl w:ilvl="3" w:tplc="73ECA03C">
      <w:start w:val="1"/>
      <w:numFmt w:val="decimal"/>
      <w:lvlText w:val="%4."/>
      <w:lvlJc w:val="left"/>
      <w:pPr>
        <w:ind w:left="2520" w:hanging="360"/>
      </w:pPr>
    </w:lvl>
    <w:lvl w:ilvl="4" w:tplc="B1A47F36">
      <w:start w:val="1"/>
      <w:numFmt w:val="lowerLetter"/>
      <w:lvlText w:val="%5."/>
      <w:lvlJc w:val="left"/>
      <w:pPr>
        <w:ind w:left="3240" w:hanging="360"/>
      </w:pPr>
    </w:lvl>
    <w:lvl w:ilvl="5" w:tplc="C0C4D190">
      <w:start w:val="1"/>
      <w:numFmt w:val="lowerRoman"/>
      <w:lvlText w:val="%6."/>
      <w:lvlJc w:val="right"/>
      <w:pPr>
        <w:ind w:left="3960" w:hanging="180"/>
      </w:pPr>
    </w:lvl>
    <w:lvl w:ilvl="6" w:tplc="05A262E0">
      <w:start w:val="1"/>
      <w:numFmt w:val="decimal"/>
      <w:lvlText w:val="%7."/>
      <w:lvlJc w:val="left"/>
      <w:pPr>
        <w:ind w:left="4680" w:hanging="360"/>
      </w:pPr>
    </w:lvl>
    <w:lvl w:ilvl="7" w:tplc="AC6E6E36">
      <w:start w:val="1"/>
      <w:numFmt w:val="lowerLetter"/>
      <w:lvlText w:val="%8."/>
      <w:lvlJc w:val="left"/>
      <w:pPr>
        <w:ind w:left="5400" w:hanging="360"/>
      </w:pPr>
    </w:lvl>
    <w:lvl w:ilvl="8" w:tplc="A842580E">
      <w:start w:val="1"/>
      <w:numFmt w:val="lowerRoman"/>
      <w:lvlText w:val="%9."/>
      <w:lvlJc w:val="right"/>
      <w:pPr>
        <w:ind w:left="6120" w:hanging="180"/>
      </w:pPr>
    </w:lvl>
  </w:abstractNum>
  <w:abstractNum w:abstractNumId="71" w15:restartNumberingAfterBreak="0">
    <w:nsid w:val="2DAB2B88"/>
    <w:multiLevelType w:val="hybridMultilevel"/>
    <w:tmpl w:val="EDD006A0"/>
    <w:lvl w:ilvl="0" w:tplc="D988F374">
      <w:start w:val="1"/>
      <w:numFmt w:val="decimal"/>
      <w:lvlText w:val="(%1)"/>
      <w:lvlJc w:val="left"/>
      <w:pPr>
        <w:ind w:left="720" w:hanging="360"/>
      </w:pPr>
    </w:lvl>
    <w:lvl w:ilvl="1" w:tplc="35EAE1FC">
      <w:start w:val="1"/>
      <w:numFmt w:val="lowerLetter"/>
      <w:lvlText w:val="%2."/>
      <w:lvlJc w:val="left"/>
      <w:pPr>
        <w:ind w:left="1440" w:hanging="360"/>
      </w:pPr>
    </w:lvl>
    <w:lvl w:ilvl="2" w:tplc="FBA208D8" w:tentative="1">
      <w:start w:val="1"/>
      <w:numFmt w:val="lowerRoman"/>
      <w:lvlText w:val="%3."/>
      <w:lvlJc w:val="right"/>
      <w:pPr>
        <w:ind w:left="2160" w:hanging="180"/>
      </w:pPr>
    </w:lvl>
    <w:lvl w:ilvl="3" w:tplc="AB6002D8" w:tentative="1">
      <w:start w:val="1"/>
      <w:numFmt w:val="decimal"/>
      <w:lvlText w:val="%4."/>
      <w:lvlJc w:val="left"/>
      <w:pPr>
        <w:ind w:left="2880" w:hanging="360"/>
      </w:pPr>
    </w:lvl>
    <w:lvl w:ilvl="4" w:tplc="7436CC14" w:tentative="1">
      <w:start w:val="1"/>
      <w:numFmt w:val="lowerLetter"/>
      <w:lvlText w:val="%5."/>
      <w:lvlJc w:val="left"/>
      <w:pPr>
        <w:ind w:left="3600" w:hanging="360"/>
      </w:pPr>
    </w:lvl>
    <w:lvl w:ilvl="5" w:tplc="C3426C7E" w:tentative="1">
      <w:start w:val="1"/>
      <w:numFmt w:val="lowerRoman"/>
      <w:lvlText w:val="%6."/>
      <w:lvlJc w:val="right"/>
      <w:pPr>
        <w:ind w:left="4320" w:hanging="180"/>
      </w:pPr>
    </w:lvl>
    <w:lvl w:ilvl="6" w:tplc="85E086F2" w:tentative="1">
      <w:start w:val="1"/>
      <w:numFmt w:val="decimal"/>
      <w:lvlText w:val="%7."/>
      <w:lvlJc w:val="left"/>
      <w:pPr>
        <w:ind w:left="5040" w:hanging="360"/>
      </w:pPr>
    </w:lvl>
    <w:lvl w:ilvl="7" w:tplc="6BBC7C22" w:tentative="1">
      <w:start w:val="1"/>
      <w:numFmt w:val="lowerLetter"/>
      <w:lvlText w:val="%8."/>
      <w:lvlJc w:val="left"/>
      <w:pPr>
        <w:ind w:left="5760" w:hanging="360"/>
      </w:pPr>
    </w:lvl>
    <w:lvl w:ilvl="8" w:tplc="B98254EE" w:tentative="1">
      <w:start w:val="1"/>
      <w:numFmt w:val="lowerRoman"/>
      <w:lvlText w:val="%9."/>
      <w:lvlJc w:val="right"/>
      <w:pPr>
        <w:ind w:left="6480" w:hanging="180"/>
      </w:pPr>
    </w:lvl>
  </w:abstractNum>
  <w:abstractNum w:abstractNumId="72" w15:restartNumberingAfterBreak="0">
    <w:nsid w:val="2E565A18"/>
    <w:multiLevelType w:val="hybridMultilevel"/>
    <w:tmpl w:val="270691EE"/>
    <w:lvl w:ilvl="0" w:tplc="404ABE00">
      <w:start w:val="1"/>
      <w:numFmt w:val="decimal"/>
      <w:lvlText w:val="(%1)"/>
      <w:lvlJc w:val="left"/>
      <w:pPr>
        <w:ind w:left="360" w:hanging="360"/>
      </w:pPr>
      <w:rPr>
        <w:rFonts w:ascii="Times New Roman" w:hAnsi="Times New Roman" w:hint="default"/>
        <w:sz w:val="24"/>
        <w:szCs w:val="24"/>
      </w:rPr>
    </w:lvl>
    <w:lvl w:ilvl="1" w:tplc="765AC342" w:tentative="1">
      <w:start w:val="1"/>
      <w:numFmt w:val="lowerLetter"/>
      <w:lvlText w:val="%2."/>
      <w:lvlJc w:val="left"/>
      <w:pPr>
        <w:ind w:left="1440" w:hanging="360"/>
      </w:pPr>
    </w:lvl>
    <w:lvl w:ilvl="2" w:tplc="573AD76A" w:tentative="1">
      <w:start w:val="1"/>
      <w:numFmt w:val="lowerRoman"/>
      <w:lvlText w:val="%3."/>
      <w:lvlJc w:val="right"/>
      <w:pPr>
        <w:ind w:left="2160" w:hanging="180"/>
      </w:pPr>
    </w:lvl>
    <w:lvl w:ilvl="3" w:tplc="7B10B7E2" w:tentative="1">
      <w:start w:val="1"/>
      <w:numFmt w:val="decimal"/>
      <w:lvlText w:val="%4."/>
      <w:lvlJc w:val="left"/>
      <w:pPr>
        <w:ind w:left="2880" w:hanging="360"/>
      </w:pPr>
    </w:lvl>
    <w:lvl w:ilvl="4" w:tplc="08ACF3BE" w:tentative="1">
      <w:start w:val="1"/>
      <w:numFmt w:val="lowerLetter"/>
      <w:lvlText w:val="%5."/>
      <w:lvlJc w:val="left"/>
      <w:pPr>
        <w:ind w:left="3600" w:hanging="360"/>
      </w:pPr>
    </w:lvl>
    <w:lvl w:ilvl="5" w:tplc="72883218" w:tentative="1">
      <w:start w:val="1"/>
      <w:numFmt w:val="lowerRoman"/>
      <w:lvlText w:val="%6."/>
      <w:lvlJc w:val="right"/>
      <w:pPr>
        <w:ind w:left="4320" w:hanging="180"/>
      </w:pPr>
    </w:lvl>
    <w:lvl w:ilvl="6" w:tplc="2A568450" w:tentative="1">
      <w:start w:val="1"/>
      <w:numFmt w:val="decimal"/>
      <w:lvlText w:val="%7."/>
      <w:lvlJc w:val="left"/>
      <w:pPr>
        <w:ind w:left="5040" w:hanging="360"/>
      </w:pPr>
    </w:lvl>
    <w:lvl w:ilvl="7" w:tplc="70A6F3B0" w:tentative="1">
      <w:start w:val="1"/>
      <w:numFmt w:val="lowerLetter"/>
      <w:lvlText w:val="%8."/>
      <w:lvlJc w:val="left"/>
      <w:pPr>
        <w:ind w:left="5760" w:hanging="360"/>
      </w:pPr>
    </w:lvl>
    <w:lvl w:ilvl="8" w:tplc="3D7C4692" w:tentative="1">
      <w:start w:val="1"/>
      <w:numFmt w:val="lowerRoman"/>
      <w:lvlText w:val="%9."/>
      <w:lvlJc w:val="right"/>
      <w:pPr>
        <w:ind w:left="6480" w:hanging="180"/>
      </w:pPr>
    </w:lvl>
  </w:abstractNum>
  <w:abstractNum w:abstractNumId="73" w15:restartNumberingAfterBreak="0">
    <w:nsid w:val="2EE4DD5F"/>
    <w:multiLevelType w:val="hybridMultilevel"/>
    <w:tmpl w:val="670E1D32"/>
    <w:lvl w:ilvl="0" w:tplc="107A60A6">
      <w:start w:val="1"/>
      <w:numFmt w:val="decimal"/>
      <w:lvlText w:val="%1."/>
      <w:lvlJc w:val="left"/>
      <w:pPr>
        <w:ind w:left="720" w:hanging="360"/>
      </w:pPr>
    </w:lvl>
    <w:lvl w:ilvl="1" w:tplc="4C4C86EA">
      <w:start w:val="1"/>
      <w:numFmt w:val="lowerLetter"/>
      <w:lvlText w:val="%2."/>
      <w:lvlJc w:val="left"/>
      <w:pPr>
        <w:ind w:left="1440" w:hanging="360"/>
      </w:pPr>
    </w:lvl>
    <w:lvl w:ilvl="2" w:tplc="63DA251C">
      <w:start w:val="1"/>
      <w:numFmt w:val="lowerRoman"/>
      <w:lvlText w:val="%3."/>
      <w:lvlJc w:val="right"/>
      <w:pPr>
        <w:ind w:left="2160" w:hanging="180"/>
      </w:pPr>
    </w:lvl>
    <w:lvl w:ilvl="3" w:tplc="1E6A340A">
      <w:start w:val="1"/>
      <w:numFmt w:val="decimal"/>
      <w:lvlText w:val="%4."/>
      <w:lvlJc w:val="left"/>
      <w:pPr>
        <w:ind w:left="2880" w:hanging="360"/>
      </w:pPr>
    </w:lvl>
    <w:lvl w:ilvl="4" w:tplc="EE4C5CB2">
      <w:start w:val="1"/>
      <w:numFmt w:val="lowerLetter"/>
      <w:lvlText w:val="%5."/>
      <w:lvlJc w:val="left"/>
      <w:pPr>
        <w:ind w:left="3600" w:hanging="360"/>
      </w:pPr>
    </w:lvl>
    <w:lvl w:ilvl="5" w:tplc="AB6A6D08">
      <w:start w:val="1"/>
      <w:numFmt w:val="lowerRoman"/>
      <w:lvlText w:val="%6."/>
      <w:lvlJc w:val="right"/>
      <w:pPr>
        <w:ind w:left="4320" w:hanging="180"/>
      </w:pPr>
    </w:lvl>
    <w:lvl w:ilvl="6" w:tplc="41E2D356">
      <w:start w:val="1"/>
      <w:numFmt w:val="decimal"/>
      <w:lvlText w:val="%7."/>
      <w:lvlJc w:val="left"/>
      <w:pPr>
        <w:ind w:left="5040" w:hanging="360"/>
      </w:pPr>
    </w:lvl>
    <w:lvl w:ilvl="7" w:tplc="021C52FA">
      <w:start w:val="1"/>
      <w:numFmt w:val="lowerLetter"/>
      <w:lvlText w:val="%8."/>
      <w:lvlJc w:val="left"/>
      <w:pPr>
        <w:ind w:left="5760" w:hanging="360"/>
      </w:pPr>
    </w:lvl>
    <w:lvl w:ilvl="8" w:tplc="A4140BE6">
      <w:start w:val="1"/>
      <w:numFmt w:val="lowerRoman"/>
      <w:lvlText w:val="%9."/>
      <w:lvlJc w:val="right"/>
      <w:pPr>
        <w:ind w:left="6480" w:hanging="180"/>
      </w:pPr>
    </w:lvl>
  </w:abstractNum>
  <w:abstractNum w:abstractNumId="74" w15:restartNumberingAfterBreak="0">
    <w:nsid w:val="2F57E3AD"/>
    <w:multiLevelType w:val="hybridMultilevel"/>
    <w:tmpl w:val="FFFFFFFF"/>
    <w:lvl w:ilvl="0" w:tplc="B85E8300">
      <w:start w:val="1"/>
      <w:numFmt w:val="lowerLetter"/>
      <w:lvlText w:val="%1)"/>
      <w:lvlJc w:val="left"/>
      <w:pPr>
        <w:ind w:left="720" w:hanging="360"/>
      </w:pPr>
    </w:lvl>
    <w:lvl w:ilvl="1" w:tplc="0F96400E">
      <w:start w:val="1"/>
      <w:numFmt w:val="lowerLetter"/>
      <w:lvlText w:val="%2."/>
      <w:lvlJc w:val="left"/>
      <w:pPr>
        <w:ind w:left="1440" w:hanging="360"/>
      </w:pPr>
    </w:lvl>
    <w:lvl w:ilvl="2" w:tplc="DC16B782">
      <w:start w:val="1"/>
      <w:numFmt w:val="lowerRoman"/>
      <w:lvlText w:val="%3."/>
      <w:lvlJc w:val="right"/>
      <w:pPr>
        <w:ind w:left="2160" w:hanging="180"/>
      </w:pPr>
    </w:lvl>
    <w:lvl w:ilvl="3" w:tplc="783AE6F6">
      <w:start w:val="1"/>
      <w:numFmt w:val="decimal"/>
      <w:lvlText w:val="%4."/>
      <w:lvlJc w:val="left"/>
      <w:pPr>
        <w:ind w:left="2880" w:hanging="360"/>
      </w:pPr>
    </w:lvl>
    <w:lvl w:ilvl="4" w:tplc="2674AB2A">
      <w:start w:val="1"/>
      <w:numFmt w:val="lowerLetter"/>
      <w:lvlText w:val="%5."/>
      <w:lvlJc w:val="left"/>
      <w:pPr>
        <w:ind w:left="3600" w:hanging="360"/>
      </w:pPr>
    </w:lvl>
    <w:lvl w:ilvl="5" w:tplc="0D54937C">
      <w:start w:val="1"/>
      <w:numFmt w:val="lowerRoman"/>
      <w:lvlText w:val="%6."/>
      <w:lvlJc w:val="right"/>
      <w:pPr>
        <w:ind w:left="4320" w:hanging="180"/>
      </w:pPr>
    </w:lvl>
    <w:lvl w:ilvl="6" w:tplc="A4B2BB5E">
      <w:start w:val="1"/>
      <w:numFmt w:val="decimal"/>
      <w:lvlText w:val="%7."/>
      <w:lvlJc w:val="left"/>
      <w:pPr>
        <w:ind w:left="5040" w:hanging="360"/>
      </w:pPr>
    </w:lvl>
    <w:lvl w:ilvl="7" w:tplc="B9EC1944">
      <w:start w:val="1"/>
      <w:numFmt w:val="lowerLetter"/>
      <w:lvlText w:val="%8."/>
      <w:lvlJc w:val="left"/>
      <w:pPr>
        <w:ind w:left="5760" w:hanging="360"/>
      </w:pPr>
    </w:lvl>
    <w:lvl w:ilvl="8" w:tplc="99C21C46">
      <w:start w:val="1"/>
      <w:numFmt w:val="lowerRoman"/>
      <w:lvlText w:val="%9."/>
      <w:lvlJc w:val="right"/>
      <w:pPr>
        <w:ind w:left="6480" w:hanging="180"/>
      </w:pPr>
    </w:lvl>
  </w:abstractNum>
  <w:abstractNum w:abstractNumId="75" w15:restartNumberingAfterBreak="0">
    <w:nsid w:val="2FB354D4"/>
    <w:multiLevelType w:val="hybridMultilevel"/>
    <w:tmpl w:val="FFFFFFFF"/>
    <w:lvl w:ilvl="0" w:tplc="19E6E282">
      <w:start w:val="1"/>
      <w:numFmt w:val="decimal"/>
      <w:lvlText w:val="(%1)"/>
      <w:lvlJc w:val="left"/>
      <w:pPr>
        <w:ind w:left="360" w:hanging="360"/>
      </w:pPr>
    </w:lvl>
    <w:lvl w:ilvl="1" w:tplc="1882A260">
      <w:start w:val="1"/>
      <w:numFmt w:val="lowerLetter"/>
      <w:lvlText w:val="%2."/>
      <w:lvlJc w:val="left"/>
      <w:pPr>
        <w:ind w:left="1080" w:hanging="360"/>
      </w:pPr>
    </w:lvl>
    <w:lvl w:ilvl="2" w:tplc="ED78A21C">
      <w:start w:val="1"/>
      <w:numFmt w:val="lowerRoman"/>
      <w:lvlText w:val="%3."/>
      <w:lvlJc w:val="right"/>
      <w:pPr>
        <w:ind w:left="1800" w:hanging="180"/>
      </w:pPr>
    </w:lvl>
    <w:lvl w:ilvl="3" w:tplc="869C9E16">
      <w:start w:val="1"/>
      <w:numFmt w:val="decimal"/>
      <w:lvlText w:val="%4."/>
      <w:lvlJc w:val="left"/>
      <w:pPr>
        <w:ind w:left="2520" w:hanging="360"/>
      </w:pPr>
    </w:lvl>
    <w:lvl w:ilvl="4" w:tplc="3A622288">
      <w:start w:val="1"/>
      <w:numFmt w:val="lowerLetter"/>
      <w:lvlText w:val="%5."/>
      <w:lvlJc w:val="left"/>
      <w:pPr>
        <w:ind w:left="3240" w:hanging="360"/>
      </w:pPr>
    </w:lvl>
    <w:lvl w:ilvl="5" w:tplc="03FAE3D6">
      <w:start w:val="1"/>
      <w:numFmt w:val="lowerRoman"/>
      <w:lvlText w:val="%6."/>
      <w:lvlJc w:val="right"/>
      <w:pPr>
        <w:ind w:left="3960" w:hanging="180"/>
      </w:pPr>
    </w:lvl>
    <w:lvl w:ilvl="6" w:tplc="0346DE4A">
      <w:start w:val="1"/>
      <w:numFmt w:val="decimal"/>
      <w:lvlText w:val="%7."/>
      <w:lvlJc w:val="left"/>
      <w:pPr>
        <w:ind w:left="4680" w:hanging="360"/>
      </w:pPr>
    </w:lvl>
    <w:lvl w:ilvl="7" w:tplc="540CB756">
      <w:start w:val="1"/>
      <w:numFmt w:val="lowerLetter"/>
      <w:lvlText w:val="%8."/>
      <w:lvlJc w:val="left"/>
      <w:pPr>
        <w:ind w:left="5400" w:hanging="360"/>
      </w:pPr>
    </w:lvl>
    <w:lvl w:ilvl="8" w:tplc="14462A08">
      <w:start w:val="1"/>
      <w:numFmt w:val="lowerRoman"/>
      <w:lvlText w:val="%9."/>
      <w:lvlJc w:val="right"/>
      <w:pPr>
        <w:ind w:left="6120" w:hanging="180"/>
      </w:pPr>
    </w:lvl>
  </w:abstractNum>
  <w:abstractNum w:abstractNumId="76" w15:restartNumberingAfterBreak="0">
    <w:nsid w:val="310B592A"/>
    <w:multiLevelType w:val="hybridMultilevel"/>
    <w:tmpl w:val="D6D676EA"/>
    <w:lvl w:ilvl="0" w:tplc="288A9582">
      <w:start w:val="1"/>
      <w:numFmt w:val="lowerLetter"/>
      <w:lvlText w:val="%1)"/>
      <w:lvlJc w:val="left"/>
      <w:pPr>
        <w:ind w:left="720" w:hanging="360"/>
      </w:pPr>
    </w:lvl>
    <w:lvl w:ilvl="1" w:tplc="262E08E6">
      <w:start w:val="1"/>
      <w:numFmt w:val="lowerLetter"/>
      <w:lvlText w:val="%2."/>
      <w:lvlJc w:val="left"/>
      <w:pPr>
        <w:ind w:left="1440" w:hanging="360"/>
      </w:pPr>
    </w:lvl>
    <w:lvl w:ilvl="2" w:tplc="E4ECB7C4">
      <w:start w:val="1"/>
      <w:numFmt w:val="lowerRoman"/>
      <w:lvlText w:val="%3."/>
      <w:lvlJc w:val="right"/>
      <w:pPr>
        <w:ind w:left="2160" w:hanging="180"/>
      </w:pPr>
    </w:lvl>
    <w:lvl w:ilvl="3" w:tplc="52C265D8">
      <w:start w:val="1"/>
      <w:numFmt w:val="decimal"/>
      <w:lvlText w:val="%4."/>
      <w:lvlJc w:val="left"/>
      <w:pPr>
        <w:ind w:left="2880" w:hanging="360"/>
      </w:pPr>
    </w:lvl>
    <w:lvl w:ilvl="4" w:tplc="8C6A669C">
      <w:start w:val="1"/>
      <w:numFmt w:val="lowerLetter"/>
      <w:lvlText w:val="%5."/>
      <w:lvlJc w:val="left"/>
      <w:pPr>
        <w:ind w:left="3600" w:hanging="360"/>
      </w:pPr>
    </w:lvl>
    <w:lvl w:ilvl="5" w:tplc="EF66A56C">
      <w:start w:val="1"/>
      <w:numFmt w:val="lowerRoman"/>
      <w:lvlText w:val="%6."/>
      <w:lvlJc w:val="right"/>
      <w:pPr>
        <w:ind w:left="4320" w:hanging="180"/>
      </w:pPr>
    </w:lvl>
    <w:lvl w:ilvl="6" w:tplc="A58A1280">
      <w:start w:val="1"/>
      <w:numFmt w:val="decimal"/>
      <w:lvlText w:val="%7."/>
      <w:lvlJc w:val="left"/>
      <w:pPr>
        <w:ind w:left="5040" w:hanging="360"/>
      </w:pPr>
    </w:lvl>
    <w:lvl w:ilvl="7" w:tplc="1C2E69E4">
      <w:start w:val="1"/>
      <w:numFmt w:val="lowerLetter"/>
      <w:lvlText w:val="%8."/>
      <w:lvlJc w:val="left"/>
      <w:pPr>
        <w:ind w:left="5760" w:hanging="360"/>
      </w:pPr>
    </w:lvl>
    <w:lvl w:ilvl="8" w:tplc="B5425DD0">
      <w:start w:val="1"/>
      <w:numFmt w:val="lowerRoman"/>
      <w:lvlText w:val="%9."/>
      <w:lvlJc w:val="right"/>
      <w:pPr>
        <w:ind w:left="6480" w:hanging="180"/>
      </w:pPr>
    </w:lvl>
  </w:abstractNum>
  <w:abstractNum w:abstractNumId="77" w15:restartNumberingAfterBreak="0">
    <w:nsid w:val="31844C21"/>
    <w:multiLevelType w:val="hybridMultilevel"/>
    <w:tmpl w:val="87E257AE"/>
    <w:lvl w:ilvl="0" w:tplc="DED2BB10">
      <w:start w:val="1"/>
      <w:numFmt w:val="lowerLetter"/>
      <w:lvlText w:val="%1)"/>
      <w:lvlJc w:val="left"/>
      <w:pPr>
        <w:ind w:left="765" w:hanging="405"/>
      </w:pPr>
    </w:lvl>
    <w:lvl w:ilvl="1" w:tplc="F7923CA6" w:tentative="1">
      <w:start w:val="1"/>
      <w:numFmt w:val="lowerLetter"/>
      <w:lvlText w:val="%2."/>
      <w:lvlJc w:val="left"/>
      <w:pPr>
        <w:ind w:left="1440" w:hanging="360"/>
      </w:pPr>
    </w:lvl>
    <w:lvl w:ilvl="2" w:tplc="219E32B8" w:tentative="1">
      <w:start w:val="1"/>
      <w:numFmt w:val="lowerRoman"/>
      <w:lvlText w:val="%3."/>
      <w:lvlJc w:val="right"/>
      <w:pPr>
        <w:ind w:left="2160" w:hanging="180"/>
      </w:pPr>
    </w:lvl>
    <w:lvl w:ilvl="3" w:tplc="04FCB716" w:tentative="1">
      <w:start w:val="1"/>
      <w:numFmt w:val="decimal"/>
      <w:lvlText w:val="%4."/>
      <w:lvlJc w:val="left"/>
      <w:pPr>
        <w:ind w:left="2880" w:hanging="360"/>
      </w:pPr>
    </w:lvl>
    <w:lvl w:ilvl="4" w:tplc="41303292" w:tentative="1">
      <w:start w:val="1"/>
      <w:numFmt w:val="lowerLetter"/>
      <w:lvlText w:val="%5."/>
      <w:lvlJc w:val="left"/>
      <w:pPr>
        <w:ind w:left="3600" w:hanging="360"/>
      </w:pPr>
    </w:lvl>
    <w:lvl w:ilvl="5" w:tplc="8592A25E" w:tentative="1">
      <w:start w:val="1"/>
      <w:numFmt w:val="lowerRoman"/>
      <w:lvlText w:val="%6."/>
      <w:lvlJc w:val="right"/>
      <w:pPr>
        <w:ind w:left="4320" w:hanging="180"/>
      </w:pPr>
    </w:lvl>
    <w:lvl w:ilvl="6" w:tplc="8128493C" w:tentative="1">
      <w:start w:val="1"/>
      <w:numFmt w:val="decimal"/>
      <w:lvlText w:val="%7."/>
      <w:lvlJc w:val="left"/>
      <w:pPr>
        <w:ind w:left="5040" w:hanging="360"/>
      </w:pPr>
    </w:lvl>
    <w:lvl w:ilvl="7" w:tplc="D056F072" w:tentative="1">
      <w:start w:val="1"/>
      <w:numFmt w:val="lowerLetter"/>
      <w:lvlText w:val="%8."/>
      <w:lvlJc w:val="left"/>
      <w:pPr>
        <w:ind w:left="5760" w:hanging="360"/>
      </w:pPr>
    </w:lvl>
    <w:lvl w:ilvl="8" w:tplc="E71825F2" w:tentative="1">
      <w:start w:val="1"/>
      <w:numFmt w:val="lowerRoman"/>
      <w:lvlText w:val="%9."/>
      <w:lvlJc w:val="right"/>
      <w:pPr>
        <w:ind w:left="6480" w:hanging="180"/>
      </w:pPr>
    </w:lvl>
  </w:abstractNum>
  <w:abstractNum w:abstractNumId="78" w15:restartNumberingAfterBreak="0">
    <w:nsid w:val="32E6FFB2"/>
    <w:multiLevelType w:val="hybridMultilevel"/>
    <w:tmpl w:val="FFFFFFFF"/>
    <w:lvl w:ilvl="0" w:tplc="85102CCE">
      <w:start w:val="1"/>
      <w:numFmt w:val="lowerLetter"/>
      <w:lvlText w:val="%1)"/>
      <w:lvlJc w:val="left"/>
      <w:pPr>
        <w:ind w:left="720" w:hanging="360"/>
      </w:pPr>
    </w:lvl>
    <w:lvl w:ilvl="1" w:tplc="51C43924">
      <w:start w:val="1"/>
      <w:numFmt w:val="lowerLetter"/>
      <w:lvlText w:val="%2."/>
      <w:lvlJc w:val="left"/>
      <w:pPr>
        <w:ind w:left="1440" w:hanging="360"/>
      </w:pPr>
    </w:lvl>
    <w:lvl w:ilvl="2" w:tplc="72546362">
      <w:start w:val="1"/>
      <w:numFmt w:val="lowerRoman"/>
      <w:lvlText w:val="%3."/>
      <w:lvlJc w:val="right"/>
      <w:pPr>
        <w:ind w:left="2160" w:hanging="180"/>
      </w:pPr>
    </w:lvl>
    <w:lvl w:ilvl="3" w:tplc="FBCA0756">
      <w:start w:val="1"/>
      <w:numFmt w:val="decimal"/>
      <w:lvlText w:val="%4."/>
      <w:lvlJc w:val="left"/>
      <w:pPr>
        <w:ind w:left="2880" w:hanging="360"/>
      </w:pPr>
    </w:lvl>
    <w:lvl w:ilvl="4" w:tplc="D74282D2">
      <w:start w:val="1"/>
      <w:numFmt w:val="lowerLetter"/>
      <w:lvlText w:val="%5."/>
      <w:lvlJc w:val="left"/>
      <w:pPr>
        <w:ind w:left="3600" w:hanging="360"/>
      </w:pPr>
    </w:lvl>
    <w:lvl w:ilvl="5" w:tplc="39222D16">
      <w:start w:val="1"/>
      <w:numFmt w:val="lowerRoman"/>
      <w:lvlText w:val="%6."/>
      <w:lvlJc w:val="right"/>
      <w:pPr>
        <w:ind w:left="4320" w:hanging="180"/>
      </w:pPr>
    </w:lvl>
    <w:lvl w:ilvl="6" w:tplc="029445CE">
      <w:start w:val="1"/>
      <w:numFmt w:val="decimal"/>
      <w:lvlText w:val="%7."/>
      <w:lvlJc w:val="left"/>
      <w:pPr>
        <w:ind w:left="5040" w:hanging="360"/>
      </w:pPr>
    </w:lvl>
    <w:lvl w:ilvl="7" w:tplc="3BBAE176">
      <w:start w:val="1"/>
      <w:numFmt w:val="lowerLetter"/>
      <w:lvlText w:val="%8."/>
      <w:lvlJc w:val="left"/>
      <w:pPr>
        <w:ind w:left="5760" w:hanging="360"/>
      </w:pPr>
    </w:lvl>
    <w:lvl w:ilvl="8" w:tplc="035C26E0">
      <w:start w:val="1"/>
      <w:numFmt w:val="lowerRoman"/>
      <w:lvlText w:val="%9."/>
      <w:lvlJc w:val="right"/>
      <w:pPr>
        <w:ind w:left="6480" w:hanging="180"/>
      </w:pPr>
    </w:lvl>
  </w:abstractNum>
  <w:abstractNum w:abstractNumId="79" w15:restartNumberingAfterBreak="0">
    <w:nsid w:val="33397569"/>
    <w:multiLevelType w:val="hybridMultilevel"/>
    <w:tmpl w:val="FFFFFFFF"/>
    <w:lvl w:ilvl="0" w:tplc="5DC6E8C4">
      <w:start w:val="1"/>
      <w:numFmt w:val="lowerLetter"/>
      <w:lvlText w:val="%1)"/>
      <w:lvlJc w:val="left"/>
      <w:pPr>
        <w:ind w:left="720" w:hanging="360"/>
      </w:pPr>
    </w:lvl>
    <w:lvl w:ilvl="1" w:tplc="5C6C0624">
      <w:start w:val="1"/>
      <w:numFmt w:val="lowerLetter"/>
      <w:lvlText w:val="%2."/>
      <w:lvlJc w:val="left"/>
      <w:pPr>
        <w:ind w:left="1440" w:hanging="360"/>
      </w:pPr>
    </w:lvl>
    <w:lvl w:ilvl="2" w:tplc="D32A6C50">
      <w:start w:val="1"/>
      <w:numFmt w:val="lowerRoman"/>
      <w:lvlText w:val="%3."/>
      <w:lvlJc w:val="right"/>
      <w:pPr>
        <w:ind w:left="2160" w:hanging="180"/>
      </w:pPr>
    </w:lvl>
    <w:lvl w:ilvl="3" w:tplc="D9947A32">
      <w:start w:val="1"/>
      <w:numFmt w:val="decimal"/>
      <w:lvlText w:val="%4."/>
      <w:lvlJc w:val="left"/>
      <w:pPr>
        <w:ind w:left="2880" w:hanging="360"/>
      </w:pPr>
    </w:lvl>
    <w:lvl w:ilvl="4" w:tplc="4852CCAE">
      <w:start w:val="1"/>
      <w:numFmt w:val="lowerLetter"/>
      <w:lvlText w:val="%5."/>
      <w:lvlJc w:val="left"/>
      <w:pPr>
        <w:ind w:left="3600" w:hanging="360"/>
      </w:pPr>
    </w:lvl>
    <w:lvl w:ilvl="5" w:tplc="D7FC5D3E">
      <w:start w:val="1"/>
      <w:numFmt w:val="lowerRoman"/>
      <w:lvlText w:val="%6."/>
      <w:lvlJc w:val="right"/>
      <w:pPr>
        <w:ind w:left="4320" w:hanging="180"/>
      </w:pPr>
    </w:lvl>
    <w:lvl w:ilvl="6" w:tplc="7564045A">
      <w:start w:val="1"/>
      <w:numFmt w:val="decimal"/>
      <w:lvlText w:val="%7."/>
      <w:lvlJc w:val="left"/>
      <w:pPr>
        <w:ind w:left="5040" w:hanging="360"/>
      </w:pPr>
    </w:lvl>
    <w:lvl w:ilvl="7" w:tplc="3B42A926">
      <w:start w:val="1"/>
      <w:numFmt w:val="lowerLetter"/>
      <w:lvlText w:val="%8."/>
      <w:lvlJc w:val="left"/>
      <w:pPr>
        <w:ind w:left="5760" w:hanging="360"/>
      </w:pPr>
    </w:lvl>
    <w:lvl w:ilvl="8" w:tplc="872E76D2">
      <w:start w:val="1"/>
      <w:numFmt w:val="lowerRoman"/>
      <w:lvlText w:val="%9."/>
      <w:lvlJc w:val="right"/>
      <w:pPr>
        <w:ind w:left="6480" w:hanging="180"/>
      </w:pPr>
    </w:lvl>
  </w:abstractNum>
  <w:abstractNum w:abstractNumId="80" w15:restartNumberingAfterBreak="0">
    <w:nsid w:val="334FCDF9"/>
    <w:multiLevelType w:val="hybridMultilevel"/>
    <w:tmpl w:val="FFFFFFFF"/>
    <w:lvl w:ilvl="0" w:tplc="4A0E6A0C">
      <w:start w:val="1"/>
      <w:numFmt w:val="lowerLetter"/>
      <w:lvlText w:val="%1)"/>
      <w:lvlJc w:val="left"/>
      <w:pPr>
        <w:ind w:left="720" w:hanging="360"/>
      </w:pPr>
    </w:lvl>
    <w:lvl w:ilvl="1" w:tplc="BF7A3710">
      <w:start w:val="1"/>
      <w:numFmt w:val="lowerLetter"/>
      <w:lvlText w:val="%2."/>
      <w:lvlJc w:val="left"/>
      <w:pPr>
        <w:ind w:left="1440" w:hanging="360"/>
      </w:pPr>
    </w:lvl>
    <w:lvl w:ilvl="2" w:tplc="AB72C3E8">
      <w:start w:val="1"/>
      <w:numFmt w:val="lowerRoman"/>
      <w:lvlText w:val="%3."/>
      <w:lvlJc w:val="right"/>
      <w:pPr>
        <w:ind w:left="2160" w:hanging="180"/>
      </w:pPr>
    </w:lvl>
    <w:lvl w:ilvl="3" w:tplc="2C622316">
      <w:start w:val="1"/>
      <w:numFmt w:val="decimal"/>
      <w:lvlText w:val="%4."/>
      <w:lvlJc w:val="left"/>
      <w:pPr>
        <w:ind w:left="2880" w:hanging="360"/>
      </w:pPr>
    </w:lvl>
    <w:lvl w:ilvl="4" w:tplc="85B27990">
      <w:start w:val="1"/>
      <w:numFmt w:val="lowerLetter"/>
      <w:lvlText w:val="%5."/>
      <w:lvlJc w:val="left"/>
      <w:pPr>
        <w:ind w:left="3600" w:hanging="360"/>
      </w:pPr>
    </w:lvl>
    <w:lvl w:ilvl="5" w:tplc="F1F00B8A">
      <w:start w:val="1"/>
      <w:numFmt w:val="lowerRoman"/>
      <w:lvlText w:val="%6."/>
      <w:lvlJc w:val="right"/>
      <w:pPr>
        <w:ind w:left="4320" w:hanging="180"/>
      </w:pPr>
    </w:lvl>
    <w:lvl w:ilvl="6" w:tplc="0B621CF6">
      <w:start w:val="1"/>
      <w:numFmt w:val="decimal"/>
      <w:lvlText w:val="%7."/>
      <w:lvlJc w:val="left"/>
      <w:pPr>
        <w:ind w:left="5040" w:hanging="360"/>
      </w:pPr>
    </w:lvl>
    <w:lvl w:ilvl="7" w:tplc="88E8BDF0">
      <w:start w:val="1"/>
      <w:numFmt w:val="lowerLetter"/>
      <w:lvlText w:val="%8."/>
      <w:lvlJc w:val="left"/>
      <w:pPr>
        <w:ind w:left="5760" w:hanging="360"/>
      </w:pPr>
    </w:lvl>
    <w:lvl w:ilvl="8" w:tplc="455094CE">
      <w:start w:val="1"/>
      <w:numFmt w:val="lowerRoman"/>
      <w:lvlText w:val="%9."/>
      <w:lvlJc w:val="right"/>
      <w:pPr>
        <w:ind w:left="6480" w:hanging="180"/>
      </w:pPr>
    </w:lvl>
  </w:abstractNum>
  <w:abstractNum w:abstractNumId="81" w15:restartNumberingAfterBreak="0">
    <w:nsid w:val="344C7370"/>
    <w:multiLevelType w:val="hybridMultilevel"/>
    <w:tmpl w:val="2E7E24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346250EA"/>
    <w:multiLevelType w:val="hybridMultilevel"/>
    <w:tmpl w:val="A3DCDA46"/>
    <w:lvl w:ilvl="0" w:tplc="B60A42D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352C5E7A"/>
    <w:multiLevelType w:val="hybridMultilevel"/>
    <w:tmpl w:val="FFFFFFFF"/>
    <w:lvl w:ilvl="0" w:tplc="1960C7E4">
      <w:start w:val="1"/>
      <w:numFmt w:val="lowerLetter"/>
      <w:lvlText w:val="%1)"/>
      <w:lvlJc w:val="left"/>
      <w:pPr>
        <w:ind w:left="720" w:hanging="360"/>
      </w:pPr>
    </w:lvl>
    <w:lvl w:ilvl="1" w:tplc="1AF0C4D0">
      <w:start w:val="1"/>
      <w:numFmt w:val="lowerLetter"/>
      <w:lvlText w:val="%2."/>
      <w:lvlJc w:val="left"/>
      <w:pPr>
        <w:ind w:left="1440" w:hanging="360"/>
      </w:pPr>
    </w:lvl>
    <w:lvl w:ilvl="2" w:tplc="F3BAE616">
      <w:start w:val="1"/>
      <w:numFmt w:val="lowerRoman"/>
      <w:lvlText w:val="%3."/>
      <w:lvlJc w:val="right"/>
      <w:pPr>
        <w:ind w:left="2160" w:hanging="180"/>
      </w:pPr>
    </w:lvl>
    <w:lvl w:ilvl="3" w:tplc="7C7E5534">
      <w:start w:val="1"/>
      <w:numFmt w:val="decimal"/>
      <w:lvlText w:val="%4."/>
      <w:lvlJc w:val="left"/>
      <w:pPr>
        <w:ind w:left="2880" w:hanging="360"/>
      </w:pPr>
    </w:lvl>
    <w:lvl w:ilvl="4" w:tplc="20C8E328">
      <w:start w:val="1"/>
      <w:numFmt w:val="lowerLetter"/>
      <w:lvlText w:val="%5."/>
      <w:lvlJc w:val="left"/>
      <w:pPr>
        <w:ind w:left="3600" w:hanging="360"/>
      </w:pPr>
    </w:lvl>
    <w:lvl w:ilvl="5" w:tplc="F4DC299E">
      <w:start w:val="1"/>
      <w:numFmt w:val="lowerRoman"/>
      <w:lvlText w:val="%6."/>
      <w:lvlJc w:val="right"/>
      <w:pPr>
        <w:ind w:left="4320" w:hanging="180"/>
      </w:pPr>
    </w:lvl>
    <w:lvl w:ilvl="6" w:tplc="DCB00C16">
      <w:start w:val="1"/>
      <w:numFmt w:val="decimal"/>
      <w:lvlText w:val="%7."/>
      <w:lvlJc w:val="left"/>
      <w:pPr>
        <w:ind w:left="5040" w:hanging="360"/>
      </w:pPr>
    </w:lvl>
    <w:lvl w:ilvl="7" w:tplc="072CA40A">
      <w:start w:val="1"/>
      <w:numFmt w:val="lowerLetter"/>
      <w:lvlText w:val="%8."/>
      <w:lvlJc w:val="left"/>
      <w:pPr>
        <w:ind w:left="5760" w:hanging="360"/>
      </w:pPr>
    </w:lvl>
    <w:lvl w:ilvl="8" w:tplc="A170F3E8">
      <w:start w:val="1"/>
      <w:numFmt w:val="lowerRoman"/>
      <w:lvlText w:val="%9."/>
      <w:lvlJc w:val="right"/>
      <w:pPr>
        <w:ind w:left="6480" w:hanging="180"/>
      </w:pPr>
    </w:lvl>
  </w:abstractNum>
  <w:abstractNum w:abstractNumId="84" w15:restartNumberingAfterBreak="0">
    <w:nsid w:val="38B4BE34"/>
    <w:multiLevelType w:val="hybridMultilevel"/>
    <w:tmpl w:val="72A0000C"/>
    <w:lvl w:ilvl="0" w:tplc="4ABA4B4E">
      <w:start w:val="1"/>
      <w:numFmt w:val="decimal"/>
      <w:lvlText w:val="(%1)"/>
      <w:lvlJc w:val="left"/>
      <w:pPr>
        <w:ind w:left="360" w:hanging="360"/>
      </w:pPr>
    </w:lvl>
    <w:lvl w:ilvl="1" w:tplc="6A76BA16">
      <w:start w:val="1"/>
      <w:numFmt w:val="lowerLetter"/>
      <w:lvlText w:val="%2."/>
      <w:lvlJc w:val="left"/>
      <w:pPr>
        <w:ind w:left="1080" w:hanging="360"/>
      </w:pPr>
    </w:lvl>
    <w:lvl w:ilvl="2" w:tplc="701A392A">
      <w:start w:val="1"/>
      <w:numFmt w:val="lowerRoman"/>
      <w:lvlText w:val="%3."/>
      <w:lvlJc w:val="right"/>
      <w:pPr>
        <w:ind w:left="1800" w:hanging="180"/>
      </w:pPr>
    </w:lvl>
    <w:lvl w:ilvl="3" w:tplc="5ACE085A">
      <w:start w:val="1"/>
      <w:numFmt w:val="decimal"/>
      <w:lvlText w:val="%4."/>
      <w:lvlJc w:val="left"/>
      <w:pPr>
        <w:ind w:left="2520" w:hanging="360"/>
      </w:pPr>
    </w:lvl>
    <w:lvl w:ilvl="4" w:tplc="C102FF4A">
      <w:start w:val="1"/>
      <w:numFmt w:val="lowerLetter"/>
      <w:lvlText w:val="%5."/>
      <w:lvlJc w:val="left"/>
      <w:pPr>
        <w:ind w:left="3240" w:hanging="360"/>
      </w:pPr>
    </w:lvl>
    <w:lvl w:ilvl="5" w:tplc="62D8825C">
      <w:start w:val="1"/>
      <w:numFmt w:val="lowerRoman"/>
      <w:lvlText w:val="%6."/>
      <w:lvlJc w:val="right"/>
      <w:pPr>
        <w:ind w:left="3960" w:hanging="180"/>
      </w:pPr>
    </w:lvl>
    <w:lvl w:ilvl="6" w:tplc="74A07952">
      <w:start w:val="1"/>
      <w:numFmt w:val="decimal"/>
      <w:lvlText w:val="%7."/>
      <w:lvlJc w:val="left"/>
      <w:pPr>
        <w:ind w:left="4680" w:hanging="360"/>
      </w:pPr>
    </w:lvl>
    <w:lvl w:ilvl="7" w:tplc="AE547922">
      <w:start w:val="1"/>
      <w:numFmt w:val="lowerLetter"/>
      <w:lvlText w:val="%8."/>
      <w:lvlJc w:val="left"/>
      <w:pPr>
        <w:ind w:left="5400" w:hanging="360"/>
      </w:pPr>
    </w:lvl>
    <w:lvl w:ilvl="8" w:tplc="A7805D56">
      <w:start w:val="1"/>
      <w:numFmt w:val="lowerRoman"/>
      <w:lvlText w:val="%9."/>
      <w:lvlJc w:val="right"/>
      <w:pPr>
        <w:ind w:left="6120" w:hanging="180"/>
      </w:pPr>
    </w:lvl>
  </w:abstractNum>
  <w:abstractNum w:abstractNumId="85" w15:restartNumberingAfterBreak="0">
    <w:nsid w:val="3923C748"/>
    <w:multiLevelType w:val="hybridMultilevel"/>
    <w:tmpl w:val="FFFFFFFF"/>
    <w:lvl w:ilvl="0" w:tplc="898C5F82">
      <w:start w:val="1"/>
      <w:numFmt w:val="decimal"/>
      <w:lvlText w:val="(%1)"/>
      <w:lvlJc w:val="left"/>
      <w:pPr>
        <w:ind w:left="360" w:hanging="360"/>
      </w:pPr>
    </w:lvl>
    <w:lvl w:ilvl="1" w:tplc="969C8DFE">
      <w:start w:val="1"/>
      <w:numFmt w:val="lowerLetter"/>
      <w:lvlText w:val="%2."/>
      <w:lvlJc w:val="left"/>
      <w:pPr>
        <w:ind w:left="1080" w:hanging="360"/>
      </w:pPr>
    </w:lvl>
    <w:lvl w:ilvl="2" w:tplc="E812BDBC">
      <w:start w:val="1"/>
      <w:numFmt w:val="lowerRoman"/>
      <w:lvlText w:val="%3."/>
      <w:lvlJc w:val="right"/>
      <w:pPr>
        <w:ind w:left="1800" w:hanging="180"/>
      </w:pPr>
    </w:lvl>
    <w:lvl w:ilvl="3" w:tplc="881AE026">
      <w:start w:val="1"/>
      <w:numFmt w:val="decimal"/>
      <w:lvlText w:val="%4."/>
      <w:lvlJc w:val="left"/>
      <w:pPr>
        <w:ind w:left="2520" w:hanging="360"/>
      </w:pPr>
    </w:lvl>
    <w:lvl w:ilvl="4" w:tplc="A3626628">
      <w:start w:val="1"/>
      <w:numFmt w:val="lowerLetter"/>
      <w:lvlText w:val="%5."/>
      <w:lvlJc w:val="left"/>
      <w:pPr>
        <w:ind w:left="3240" w:hanging="360"/>
      </w:pPr>
    </w:lvl>
    <w:lvl w:ilvl="5" w:tplc="91C4A418">
      <w:start w:val="1"/>
      <w:numFmt w:val="lowerRoman"/>
      <w:lvlText w:val="%6."/>
      <w:lvlJc w:val="right"/>
      <w:pPr>
        <w:ind w:left="3960" w:hanging="180"/>
      </w:pPr>
    </w:lvl>
    <w:lvl w:ilvl="6" w:tplc="97180250">
      <w:start w:val="1"/>
      <w:numFmt w:val="decimal"/>
      <w:lvlText w:val="%7."/>
      <w:lvlJc w:val="left"/>
      <w:pPr>
        <w:ind w:left="4680" w:hanging="360"/>
      </w:pPr>
    </w:lvl>
    <w:lvl w:ilvl="7" w:tplc="1C265D50">
      <w:start w:val="1"/>
      <w:numFmt w:val="lowerLetter"/>
      <w:lvlText w:val="%8."/>
      <w:lvlJc w:val="left"/>
      <w:pPr>
        <w:ind w:left="5400" w:hanging="360"/>
      </w:pPr>
    </w:lvl>
    <w:lvl w:ilvl="8" w:tplc="5846DC24">
      <w:start w:val="1"/>
      <w:numFmt w:val="lowerRoman"/>
      <w:lvlText w:val="%9."/>
      <w:lvlJc w:val="right"/>
      <w:pPr>
        <w:ind w:left="6120" w:hanging="180"/>
      </w:pPr>
    </w:lvl>
  </w:abstractNum>
  <w:abstractNum w:abstractNumId="86" w15:restartNumberingAfterBreak="0">
    <w:nsid w:val="39287B96"/>
    <w:multiLevelType w:val="hybridMultilevel"/>
    <w:tmpl w:val="E7EA8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39BCA26B"/>
    <w:multiLevelType w:val="hybridMultilevel"/>
    <w:tmpl w:val="C98A26E4"/>
    <w:lvl w:ilvl="0" w:tplc="F5D8F302">
      <w:start w:val="1"/>
      <w:numFmt w:val="lowerLetter"/>
      <w:lvlText w:val="%1)"/>
      <w:lvlJc w:val="left"/>
      <w:pPr>
        <w:ind w:left="720" w:hanging="360"/>
      </w:pPr>
    </w:lvl>
    <w:lvl w:ilvl="1" w:tplc="541AD714">
      <w:start w:val="1"/>
      <w:numFmt w:val="lowerLetter"/>
      <w:lvlText w:val="%2."/>
      <w:lvlJc w:val="left"/>
      <w:pPr>
        <w:ind w:left="1440" w:hanging="360"/>
      </w:pPr>
    </w:lvl>
    <w:lvl w:ilvl="2" w:tplc="9AFE89A4">
      <w:start w:val="1"/>
      <w:numFmt w:val="lowerRoman"/>
      <w:lvlText w:val="%3."/>
      <w:lvlJc w:val="right"/>
      <w:pPr>
        <w:ind w:left="2160" w:hanging="180"/>
      </w:pPr>
    </w:lvl>
    <w:lvl w:ilvl="3" w:tplc="EAF69A76">
      <w:start w:val="1"/>
      <w:numFmt w:val="decimal"/>
      <w:lvlText w:val="%4."/>
      <w:lvlJc w:val="left"/>
      <w:pPr>
        <w:ind w:left="2880" w:hanging="360"/>
      </w:pPr>
    </w:lvl>
    <w:lvl w:ilvl="4" w:tplc="13889BD8">
      <w:start w:val="1"/>
      <w:numFmt w:val="lowerLetter"/>
      <w:lvlText w:val="%5."/>
      <w:lvlJc w:val="left"/>
      <w:pPr>
        <w:ind w:left="3600" w:hanging="360"/>
      </w:pPr>
    </w:lvl>
    <w:lvl w:ilvl="5" w:tplc="4650F9B2">
      <w:start w:val="1"/>
      <w:numFmt w:val="lowerRoman"/>
      <w:lvlText w:val="%6."/>
      <w:lvlJc w:val="right"/>
      <w:pPr>
        <w:ind w:left="4320" w:hanging="180"/>
      </w:pPr>
    </w:lvl>
    <w:lvl w:ilvl="6" w:tplc="DF461366">
      <w:start w:val="1"/>
      <w:numFmt w:val="decimal"/>
      <w:lvlText w:val="%7."/>
      <w:lvlJc w:val="left"/>
      <w:pPr>
        <w:ind w:left="5040" w:hanging="360"/>
      </w:pPr>
    </w:lvl>
    <w:lvl w:ilvl="7" w:tplc="AA10CB8C">
      <w:start w:val="1"/>
      <w:numFmt w:val="lowerLetter"/>
      <w:lvlText w:val="%8."/>
      <w:lvlJc w:val="left"/>
      <w:pPr>
        <w:ind w:left="5760" w:hanging="360"/>
      </w:pPr>
    </w:lvl>
    <w:lvl w:ilvl="8" w:tplc="6682E038">
      <w:start w:val="1"/>
      <w:numFmt w:val="lowerRoman"/>
      <w:lvlText w:val="%9."/>
      <w:lvlJc w:val="right"/>
      <w:pPr>
        <w:ind w:left="6480" w:hanging="180"/>
      </w:pPr>
    </w:lvl>
  </w:abstractNum>
  <w:abstractNum w:abstractNumId="88" w15:restartNumberingAfterBreak="0">
    <w:nsid w:val="3A7A81F6"/>
    <w:multiLevelType w:val="hybridMultilevel"/>
    <w:tmpl w:val="FFFFFFFF"/>
    <w:lvl w:ilvl="0" w:tplc="1250CC1E">
      <w:start w:val="1"/>
      <w:numFmt w:val="lowerLetter"/>
      <w:lvlText w:val="%1)"/>
      <w:lvlJc w:val="left"/>
      <w:pPr>
        <w:ind w:left="720" w:hanging="360"/>
      </w:pPr>
    </w:lvl>
    <w:lvl w:ilvl="1" w:tplc="228CD5A0">
      <w:start w:val="1"/>
      <w:numFmt w:val="lowerLetter"/>
      <w:lvlText w:val="%2."/>
      <w:lvlJc w:val="left"/>
      <w:pPr>
        <w:ind w:left="1440" w:hanging="360"/>
      </w:pPr>
    </w:lvl>
    <w:lvl w:ilvl="2" w:tplc="FA400BC0">
      <w:start w:val="1"/>
      <w:numFmt w:val="lowerRoman"/>
      <w:lvlText w:val="%3."/>
      <w:lvlJc w:val="right"/>
      <w:pPr>
        <w:ind w:left="2160" w:hanging="180"/>
      </w:pPr>
    </w:lvl>
    <w:lvl w:ilvl="3" w:tplc="33FE250A">
      <w:start w:val="1"/>
      <w:numFmt w:val="decimal"/>
      <w:lvlText w:val="%4."/>
      <w:lvlJc w:val="left"/>
      <w:pPr>
        <w:ind w:left="2880" w:hanging="360"/>
      </w:pPr>
    </w:lvl>
    <w:lvl w:ilvl="4" w:tplc="36EC7D08">
      <w:start w:val="1"/>
      <w:numFmt w:val="lowerLetter"/>
      <w:lvlText w:val="%5."/>
      <w:lvlJc w:val="left"/>
      <w:pPr>
        <w:ind w:left="3600" w:hanging="360"/>
      </w:pPr>
    </w:lvl>
    <w:lvl w:ilvl="5" w:tplc="17BE1A8E">
      <w:start w:val="1"/>
      <w:numFmt w:val="lowerRoman"/>
      <w:lvlText w:val="%6."/>
      <w:lvlJc w:val="right"/>
      <w:pPr>
        <w:ind w:left="4320" w:hanging="180"/>
      </w:pPr>
    </w:lvl>
    <w:lvl w:ilvl="6" w:tplc="3D182FB2">
      <w:start w:val="1"/>
      <w:numFmt w:val="decimal"/>
      <w:lvlText w:val="%7."/>
      <w:lvlJc w:val="left"/>
      <w:pPr>
        <w:ind w:left="5040" w:hanging="360"/>
      </w:pPr>
    </w:lvl>
    <w:lvl w:ilvl="7" w:tplc="3E34D6C2">
      <w:start w:val="1"/>
      <w:numFmt w:val="lowerLetter"/>
      <w:lvlText w:val="%8."/>
      <w:lvlJc w:val="left"/>
      <w:pPr>
        <w:ind w:left="5760" w:hanging="360"/>
      </w:pPr>
    </w:lvl>
    <w:lvl w:ilvl="8" w:tplc="4AD8B32C">
      <w:start w:val="1"/>
      <w:numFmt w:val="lowerRoman"/>
      <w:lvlText w:val="%9."/>
      <w:lvlJc w:val="right"/>
      <w:pPr>
        <w:ind w:left="6480" w:hanging="180"/>
      </w:pPr>
    </w:lvl>
  </w:abstractNum>
  <w:abstractNum w:abstractNumId="89" w15:restartNumberingAfterBreak="0">
    <w:nsid w:val="3B14AB1F"/>
    <w:multiLevelType w:val="hybridMultilevel"/>
    <w:tmpl w:val="5D804ED0"/>
    <w:lvl w:ilvl="0" w:tplc="E20A5C00">
      <w:start w:val="1"/>
      <w:numFmt w:val="lowerLetter"/>
      <w:lvlText w:val="%1)"/>
      <w:lvlJc w:val="left"/>
      <w:pPr>
        <w:ind w:left="720" w:hanging="360"/>
      </w:pPr>
    </w:lvl>
    <w:lvl w:ilvl="1" w:tplc="FB00C296">
      <w:start w:val="1"/>
      <w:numFmt w:val="lowerLetter"/>
      <w:lvlText w:val="%2."/>
      <w:lvlJc w:val="left"/>
      <w:pPr>
        <w:ind w:left="1440" w:hanging="360"/>
      </w:pPr>
    </w:lvl>
    <w:lvl w:ilvl="2" w:tplc="96B08AB4">
      <w:start w:val="1"/>
      <w:numFmt w:val="lowerRoman"/>
      <w:lvlText w:val="%3."/>
      <w:lvlJc w:val="right"/>
      <w:pPr>
        <w:ind w:left="2160" w:hanging="180"/>
      </w:pPr>
    </w:lvl>
    <w:lvl w:ilvl="3" w:tplc="7D64CA06">
      <w:start w:val="1"/>
      <w:numFmt w:val="decimal"/>
      <w:lvlText w:val="%4."/>
      <w:lvlJc w:val="left"/>
      <w:pPr>
        <w:ind w:left="2880" w:hanging="360"/>
      </w:pPr>
    </w:lvl>
    <w:lvl w:ilvl="4" w:tplc="ED4871D8">
      <w:start w:val="1"/>
      <w:numFmt w:val="lowerLetter"/>
      <w:lvlText w:val="%5."/>
      <w:lvlJc w:val="left"/>
      <w:pPr>
        <w:ind w:left="3600" w:hanging="360"/>
      </w:pPr>
    </w:lvl>
    <w:lvl w:ilvl="5" w:tplc="D5A0DE70">
      <w:start w:val="1"/>
      <w:numFmt w:val="lowerRoman"/>
      <w:lvlText w:val="%6."/>
      <w:lvlJc w:val="right"/>
      <w:pPr>
        <w:ind w:left="4320" w:hanging="180"/>
      </w:pPr>
    </w:lvl>
    <w:lvl w:ilvl="6" w:tplc="F6CCB692">
      <w:start w:val="1"/>
      <w:numFmt w:val="decimal"/>
      <w:lvlText w:val="%7."/>
      <w:lvlJc w:val="left"/>
      <w:pPr>
        <w:ind w:left="5040" w:hanging="360"/>
      </w:pPr>
    </w:lvl>
    <w:lvl w:ilvl="7" w:tplc="AF54CCC6">
      <w:start w:val="1"/>
      <w:numFmt w:val="lowerLetter"/>
      <w:lvlText w:val="%8."/>
      <w:lvlJc w:val="left"/>
      <w:pPr>
        <w:ind w:left="5760" w:hanging="360"/>
      </w:pPr>
    </w:lvl>
    <w:lvl w:ilvl="8" w:tplc="780CDE76">
      <w:start w:val="1"/>
      <w:numFmt w:val="lowerRoman"/>
      <w:lvlText w:val="%9."/>
      <w:lvlJc w:val="right"/>
      <w:pPr>
        <w:ind w:left="6480" w:hanging="180"/>
      </w:pPr>
    </w:lvl>
  </w:abstractNum>
  <w:abstractNum w:abstractNumId="90" w15:restartNumberingAfterBreak="0">
    <w:nsid w:val="3B5F8817"/>
    <w:multiLevelType w:val="hybridMultilevel"/>
    <w:tmpl w:val="FFFFFFFF"/>
    <w:lvl w:ilvl="0" w:tplc="FE885E6C">
      <w:start w:val="1"/>
      <w:numFmt w:val="decimal"/>
      <w:lvlText w:val="(%1)"/>
      <w:lvlJc w:val="left"/>
      <w:pPr>
        <w:ind w:left="360" w:hanging="360"/>
      </w:pPr>
    </w:lvl>
    <w:lvl w:ilvl="1" w:tplc="DEA62338">
      <w:start w:val="1"/>
      <w:numFmt w:val="lowerLetter"/>
      <w:lvlText w:val="%2."/>
      <w:lvlJc w:val="left"/>
      <w:pPr>
        <w:ind w:left="1080" w:hanging="360"/>
      </w:pPr>
    </w:lvl>
    <w:lvl w:ilvl="2" w:tplc="A0EABBA0">
      <w:start w:val="1"/>
      <w:numFmt w:val="lowerRoman"/>
      <w:lvlText w:val="%3."/>
      <w:lvlJc w:val="right"/>
      <w:pPr>
        <w:ind w:left="1800" w:hanging="180"/>
      </w:pPr>
    </w:lvl>
    <w:lvl w:ilvl="3" w:tplc="89A403CC">
      <w:start w:val="1"/>
      <w:numFmt w:val="decimal"/>
      <w:lvlText w:val="%4."/>
      <w:lvlJc w:val="left"/>
      <w:pPr>
        <w:ind w:left="2520" w:hanging="360"/>
      </w:pPr>
    </w:lvl>
    <w:lvl w:ilvl="4" w:tplc="016E27CA">
      <w:start w:val="1"/>
      <w:numFmt w:val="lowerLetter"/>
      <w:lvlText w:val="%5."/>
      <w:lvlJc w:val="left"/>
      <w:pPr>
        <w:ind w:left="3240" w:hanging="360"/>
      </w:pPr>
    </w:lvl>
    <w:lvl w:ilvl="5" w:tplc="B59A680E">
      <w:start w:val="1"/>
      <w:numFmt w:val="lowerRoman"/>
      <w:lvlText w:val="%6."/>
      <w:lvlJc w:val="right"/>
      <w:pPr>
        <w:ind w:left="3960" w:hanging="180"/>
      </w:pPr>
    </w:lvl>
    <w:lvl w:ilvl="6" w:tplc="59EE726E">
      <w:start w:val="1"/>
      <w:numFmt w:val="decimal"/>
      <w:lvlText w:val="%7."/>
      <w:lvlJc w:val="left"/>
      <w:pPr>
        <w:ind w:left="4680" w:hanging="360"/>
      </w:pPr>
    </w:lvl>
    <w:lvl w:ilvl="7" w:tplc="8A92A456">
      <w:start w:val="1"/>
      <w:numFmt w:val="lowerLetter"/>
      <w:lvlText w:val="%8."/>
      <w:lvlJc w:val="left"/>
      <w:pPr>
        <w:ind w:left="5400" w:hanging="360"/>
      </w:pPr>
    </w:lvl>
    <w:lvl w:ilvl="8" w:tplc="03787266">
      <w:start w:val="1"/>
      <w:numFmt w:val="lowerRoman"/>
      <w:lvlText w:val="%9."/>
      <w:lvlJc w:val="right"/>
      <w:pPr>
        <w:ind w:left="6120" w:hanging="180"/>
      </w:pPr>
    </w:lvl>
  </w:abstractNum>
  <w:abstractNum w:abstractNumId="91" w15:restartNumberingAfterBreak="0">
    <w:nsid w:val="3BD815D5"/>
    <w:multiLevelType w:val="hybridMultilevel"/>
    <w:tmpl w:val="C7409B52"/>
    <w:lvl w:ilvl="0" w:tplc="724C3042">
      <w:start w:val="1"/>
      <w:numFmt w:val="lowerLetter"/>
      <w:lvlText w:val="%1)"/>
      <w:lvlJc w:val="left"/>
      <w:pPr>
        <w:ind w:left="720" w:hanging="360"/>
      </w:pPr>
    </w:lvl>
    <w:lvl w:ilvl="1" w:tplc="D48C900A">
      <w:start w:val="1"/>
      <w:numFmt w:val="lowerLetter"/>
      <w:lvlText w:val="%2."/>
      <w:lvlJc w:val="left"/>
      <w:pPr>
        <w:ind w:left="1440" w:hanging="360"/>
      </w:pPr>
    </w:lvl>
    <w:lvl w:ilvl="2" w:tplc="6F56C914">
      <w:start w:val="1"/>
      <w:numFmt w:val="lowerRoman"/>
      <w:lvlText w:val="%3."/>
      <w:lvlJc w:val="right"/>
      <w:pPr>
        <w:ind w:left="2160" w:hanging="180"/>
      </w:pPr>
    </w:lvl>
    <w:lvl w:ilvl="3" w:tplc="86EEC458">
      <w:start w:val="1"/>
      <w:numFmt w:val="decimal"/>
      <w:lvlText w:val="%4."/>
      <w:lvlJc w:val="left"/>
      <w:pPr>
        <w:ind w:left="2880" w:hanging="360"/>
      </w:pPr>
    </w:lvl>
    <w:lvl w:ilvl="4" w:tplc="F23437F8">
      <w:start w:val="1"/>
      <w:numFmt w:val="lowerLetter"/>
      <w:lvlText w:val="%5."/>
      <w:lvlJc w:val="left"/>
      <w:pPr>
        <w:ind w:left="3600" w:hanging="360"/>
      </w:pPr>
    </w:lvl>
    <w:lvl w:ilvl="5" w:tplc="B590E93E">
      <w:start w:val="1"/>
      <w:numFmt w:val="lowerRoman"/>
      <w:lvlText w:val="%6."/>
      <w:lvlJc w:val="right"/>
      <w:pPr>
        <w:ind w:left="4320" w:hanging="180"/>
      </w:pPr>
    </w:lvl>
    <w:lvl w:ilvl="6" w:tplc="6BC4974C">
      <w:start w:val="1"/>
      <w:numFmt w:val="decimal"/>
      <w:lvlText w:val="%7."/>
      <w:lvlJc w:val="left"/>
      <w:pPr>
        <w:ind w:left="5040" w:hanging="360"/>
      </w:pPr>
    </w:lvl>
    <w:lvl w:ilvl="7" w:tplc="EEAE29A4">
      <w:start w:val="1"/>
      <w:numFmt w:val="lowerLetter"/>
      <w:lvlText w:val="%8."/>
      <w:lvlJc w:val="left"/>
      <w:pPr>
        <w:ind w:left="5760" w:hanging="360"/>
      </w:pPr>
    </w:lvl>
    <w:lvl w:ilvl="8" w:tplc="F06CFBF8">
      <w:start w:val="1"/>
      <w:numFmt w:val="lowerRoman"/>
      <w:lvlText w:val="%9."/>
      <w:lvlJc w:val="right"/>
      <w:pPr>
        <w:ind w:left="6480" w:hanging="180"/>
      </w:pPr>
    </w:lvl>
  </w:abstractNum>
  <w:abstractNum w:abstractNumId="92" w15:restartNumberingAfterBreak="0">
    <w:nsid w:val="3D566926"/>
    <w:multiLevelType w:val="hybridMultilevel"/>
    <w:tmpl w:val="FFFFFFFF"/>
    <w:lvl w:ilvl="0" w:tplc="DA3A9E96">
      <w:start w:val="1"/>
      <w:numFmt w:val="lowerLetter"/>
      <w:lvlText w:val="%1)"/>
      <w:lvlJc w:val="left"/>
      <w:pPr>
        <w:ind w:left="1776" w:hanging="360"/>
      </w:pPr>
    </w:lvl>
    <w:lvl w:ilvl="1" w:tplc="4C5611F8">
      <w:start w:val="1"/>
      <w:numFmt w:val="lowerLetter"/>
      <w:lvlText w:val="%2."/>
      <w:lvlJc w:val="left"/>
      <w:pPr>
        <w:ind w:left="2496" w:hanging="360"/>
      </w:pPr>
    </w:lvl>
    <w:lvl w:ilvl="2" w:tplc="D2CC9A1E">
      <w:start w:val="1"/>
      <w:numFmt w:val="lowerRoman"/>
      <w:lvlText w:val="%3."/>
      <w:lvlJc w:val="right"/>
      <w:pPr>
        <w:ind w:left="3216" w:hanging="180"/>
      </w:pPr>
    </w:lvl>
    <w:lvl w:ilvl="3" w:tplc="ED0EDB0E">
      <w:start w:val="1"/>
      <w:numFmt w:val="decimal"/>
      <w:lvlText w:val="%4."/>
      <w:lvlJc w:val="left"/>
      <w:pPr>
        <w:ind w:left="3936" w:hanging="360"/>
      </w:pPr>
    </w:lvl>
    <w:lvl w:ilvl="4" w:tplc="2D1C19CC">
      <w:start w:val="1"/>
      <w:numFmt w:val="lowerLetter"/>
      <w:lvlText w:val="%5."/>
      <w:lvlJc w:val="left"/>
      <w:pPr>
        <w:ind w:left="4656" w:hanging="360"/>
      </w:pPr>
    </w:lvl>
    <w:lvl w:ilvl="5" w:tplc="E6304E5E">
      <w:start w:val="1"/>
      <w:numFmt w:val="lowerRoman"/>
      <w:lvlText w:val="%6."/>
      <w:lvlJc w:val="right"/>
      <w:pPr>
        <w:ind w:left="5376" w:hanging="180"/>
      </w:pPr>
    </w:lvl>
    <w:lvl w:ilvl="6" w:tplc="F466B89E">
      <w:start w:val="1"/>
      <w:numFmt w:val="decimal"/>
      <w:lvlText w:val="%7."/>
      <w:lvlJc w:val="left"/>
      <w:pPr>
        <w:ind w:left="6096" w:hanging="360"/>
      </w:pPr>
    </w:lvl>
    <w:lvl w:ilvl="7" w:tplc="3AD68868">
      <w:start w:val="1"/>
      <w:numFmt w:val="lowerLetter"/>
      <w:lvlText w:val="%8."/>
      <w:lvlJc w:val="left"/>
      <w:pPr>
        <w:ind w:left="6816" w:hanging="360"/>
      </w:pPr>
    </w:lvl>
    <w:lvl w:ilvl="8" w:tplc="5F6E9ACA">
      <w:start w:val="1"/>
      <w:numFmt w:val="lowerRoman"/>
      <w:lvlText w:val="%9."/>
      <w:lvlJc w:val="right"/>
      <w:pPr>
        <w:ind w:left="7536" w:hanging="180"/>
      </w:pPr>
    </w:lvl>
  </w:abstractNum>
  <w:abstractNum w:abstractNumId="93" w15:restartNumberingAfterBreak="0">
    <w:nsid w:val="3DA57821"/>
    <w:multiLevelType w:val="hybridMultilevel"/>
    <w:tmpl w:val="FFFFFFFF"/>
    <w:lvl w:ilvl="0" w:tplc="3CBA0F5A">
      <w:start w:val="1"/>
      <w:numFmt w:val="decimal"/>
      <w:lvlText w:val="(%1)"/>
      <w:lvlJc w:val="left"/>
      <w:pPr>
        <w:ind w:left="360" w:hanging="360"/>
      </w:pPr>
    </w:lvl>
    <w:lvl w:ilvl="1" w:tplc="52724FB8">
      <w:start w:val="1"/>
      <w:numFmt w:val="lowerLetter"/>
      <w:lvlText w:val="%2."/>
      <w:lvlJc w:val="left"/>
      <w:pPr>
        <w:ind w:left="1080" w:hanging="360"/>
      </w:pPr>
    </w:lvl>
    <w:lvl w:ilvl="2" w:tplc="D64A8F88">
      <w:start w:val="1"/>
      <w:numFmt w:val="lowerRoman"/>
      <w:lvlText w:val="%3."/>
      <w:lvlJc w:val="right"/>
      <w:pPr>
        <w:ind w:left="1800" w:hanging="180"/>
      </w:pPr>
    </w:lvl>
    <w:lvl w:ilvl="3" w:tplc="F6940F34">
      <w:start w:val="1"/>
      <w:numFmt w:val="decimal"/>
      <w:lvlText w:val="%4."/>
      <w:lvlJc w:val="left"/>
      <w:pPr>
        <w:ind w:left="2520" w:hanging="360"/>
      </w:pPr>
    </w:lvl>
    <w:lvl w:ilvl="4" w:tplc="BB54F590">
      <w:start w:val="1"/>
      <w:numFmt w:val="lowerLetter"/>
      <w:lvlText w:val="%5."/>
      <w:lvlJc w:val="left"/>
      <w:pPr>
        <w:ind w:left="3240" w:hanging="360"/>
      </w:pPr>
    </w:lvl>
    <w:lvl w:ilvl="5" w:tplc="515CBA92">
      <w:start w:val="1"/>
      <w:numFmt w:val="lowerRoman"/>
      <w:lvlText w:val="%6."/>
      <w:lvlJc w:val="right"/>
      <w:pPr>
        <w:ind w:left="3960" w:hanging="180"/>
      </w:pPr>
    </w:lvl>
    <w:lvl w:ilvl="6" w:tplc="EF8A0A8C">
      <w:start w:val="1"/>
      <w:numFmt w:val="decimal"/>
      <w:lvlText w:val="%7."/>
      <w:lvlJc w:val="left"/>
      <w:pPr>
        <w:ind w:left="4680" w:hanging="360"/>
      </w:pPr>
    </w:lvl>
    <w:lvl w:ilvl="7" w:tplc="DFFC8732">
      <w:start w:val="1"/>
      <w:numFmt w:val="lowerLetter"/>
      <w:lvlText w:val="%8."/>
      <w:lvlJc w:val="left"/>
      <w:pPr>
        <w:ind w:left="5400" w:hanging="360"/>
      </w:pPr>
    </w:lvl>
    <w:lvl w:ilvl="8" w:tplc="2014E948">
      <w:start w:val="1"/>
      <w:numFmt w:val="lowerRoman"/>
      <w:lvlText w:val="%9."/>
      <w:lvlJc w:val="right"/>
      <w:pPr>
        <w:ind w:left="6120" w:hanging="180"/>
      </w:pPr>
    </w:lvl>
  </w:abstractNum>
  <w:abstractNum w:abstractNumId="94" w15:restartNumberingAfterBreak="0">
    <w:nsid w:val="3E2A8099"/>
    <w:multiLevelType w:val="hybridMultilevel"/>
    <w:tmpl w:val="FFFFFFFF"/>
    <w:lvl w:ilvl="0" w:tplc="DB40D704">
      <w:start w:val="1"/>
      <w:numFmt w:val="lowerLetter"/>
      <w:lvlText w:val="%1)"/>
      <w:lvlJc w:val="left"/>
      <w:pPr>
        <w:ind w:left="720" w:hanging="360"/>
      </w:pPr>
    </w:lvl>
    <w:lvl w:ilvl="1" w:tplc="3EF4A20C">
      <w:start w:val="1"/>
      <w:numFmt w:val="lowerLetter"/>
      <w:lvlText w:val="%2."/>
      <w:lvlJc w:val="left"/>
      <w:pPr>
        <w:ind w:left="1440" w:hanging="360"/>
      </w:pPr>
    </w:lvl>
    <w:lvl w:ilvl="2" w:tplc="50D0C63E">
      <w:start w:val="1"/>
      <w:numFmt w:val="lowerRoman"/>
      <w:lvlText w:val="%3."/>
      <w:lvlJc w:val="right"/>
      <w:pPr>
        <w:ind w:left="2160" w:hanging="180"/>
      </w:pPr>
    </w:lvl>
    <w:lvl w:ilvl="3" w:tplc="D52EFCBA">
      <w:start w:val="1"/>
      <w:numFmt w:val="decimal"/>
      <w:lvlText w:val="%4."/>
      <w:lvlJc w:val="left"/>
      <w:pPr>
        <w:ind w:left="2880" w:hanging="360"/>
      </w:pPr>
    </w:lvl>
    <w:lvl w:ilvl="4" w:tplc="FD84657A">
      <w:start w:val="1"/>
      <w:numFmt w:val="lowerLetter"/>
      <w:lvlText w:val="%5."/>
      <w:lvlJc w:val="left"/>
      <w:pPr>
        <w:ind w:left="3600" w:hanging="360"/>
      </w:pPr>
    </w:lvl>
    <w:lvl w:ilvl="5" w:tplc="9672023C">
      <w:start w:val="1"/>
      <w:numFmt w:val="lowerRoman"/>
      <w:lvlText w:val="%6."/>
      <w:lvlJc w:val="right"/>
      <w:pPr>
        <w:ind w:left="4320" w:hanging="180"/>
      </w:pPr>
    </w:lvl>
    <w:lvl w:ilvl="6" w:tplc="1EBEB4D0">
      <w:start w:val="1"/>
      <w:numFmt w:val="decimal"/>
      <w:lvlText w:val="%7."/>
      <w:lvlJc w:val="left"/>
      <w:pPr>
        <w:ind w:left="5040" w:hanging="360"/>
      </w:pPr>
    </w:lvl>
    <w:lvl w:ilvl="7" w:tplc="FD74D8C0">
      <w:start w:val="1"/>
      <w:numFmt w:val="lowerLetter"/>
      <w:lvlText w:val="%8."/>
      <w:lvlJc w:val="left"/>
      <w:pPr>
        <w:ind w:left="5760" w:hanging="360"/>
      </w:pPr>
    </w:lvl>
    <w:lvl w:ilvl="8" w:tplc="CA1AEAD4">
      <w:start w:val="1"/>
      <w:numFmt w:val="lowerRoman"/>
      <w:lvlText w:val="%9."/>
      <w:lvlJc w:val="right"/>
      <w:pPr>
        <w:ind w:left="6480" w:hanging="180"/>
      </w:pPr>
    </w:lvl>
  </w:abstractNum>
  <w:abstractNum w:abstractNumId="95" w15:restartNumberingAfterBreak="0">
    <w:nsid w:val="3EC5FB75"/>
    <w:multiLevelType w:val="hybridMultilevel"/>
    <w:tmpl w:val="229C2654"/>
    <w:lvl w:ilvl="0" w:tplc="C674C3E6">
      <w:start w:val="8"/>
      <w:numFmt w:val="decimal"/>
      <w:lvlText w:val="(%1)"/>
      <w:lvlJc w:val="left"/>
      <w:pPr>
        <w:ind w:left="360" w:hanging="360"/>
      </w:pPr>
    </w:lvl>
    <w:lvl w:ilvl="1" w:tplc="0478E3A4">
      <w:start w:val="1"/>
      <w:numFmt w:val="lowerLetter"/>
      <w:lvlText w:val="%2."/>
      <w:lvlJc w:val="left"/>
      <w:pPr>
        <w:ind w:left="1080" w:hanging="360"/>
      </w:pPr>
    </w:lvl>
    <w:lvl w:ilvl="2" w:tplc="C2027C4C">
      <w:start w:val="1"/>
      <w:numFmt w:val="lowerRoman"/>
      <w:lvlText w:val="%3."/>
      <w:lvlJc w:val="right"/>
      <w:pPr>
        <w:ind w:left="1800" w:hanging="180"/>
      </w:pPr>
    </w:lvl>
    <w:lvl w:ilvl="3" w:tplc="027000B2">
      <w:start w:val="1"/>
      <w:numFmt w:val="decimal"/>
      <w:lvlText w:val="%4."/>
      <w:lvlJc w:val="left"/>
      <w:pPr>
        <w:ind w:left="2520" w:hanging="360"/>
      </w:pPr>
    </w:lvl>
    <w:lvl w:ilvl="4" w:tplc="0B92206C">
      <w:start w:val="1"/>
      <w:numFmt w:val="lowerLetter"/>
      <w:lvlText w:val="%5."/>
      <w:lvlJc w:val="left"/>
      <w:pPr>
        <w:ind w:left="3240" w:hanging="360"/>
      </w:pPr>
    </w:lvl>
    <w:lvl w:ilvl="5" w:tplc="395842BA">
      <w:start w:val="1"/>
      <w:numFmt w:val="lowerRoman"/>
      <w:lvlText w:val="%6."/>
      <w:lvlJc w:val="right"/>
      <w:pPr>
        <w:ind w:left="3960" w:hanging="180"/>
      </w:pPr>
    </w:lvl>
    <w:lvl w:ilvl="6" w:tplc="3CF4BBD4">
      <w:start w:val="1"/>
      <w:numFmt w:val="decimal"/>
      <w:lvlText w:val="%7."/>
      <w:lvlJc w:val="left"/>
      <w:pPr>
        <w:ind w:left="4680" w:hanging="360"/>
      </w:pPr>
    </w:lvl>
    <w:lvl w:ilvl="7" w:tplc="58F2B402">
      <w:start w:val="1"/>
      <w:numFmt w:val="lowerLetter"/>
      <w:lvlText w:val="%8."/>
      <w:lvlJc w:val="left"/>
      <w:pPr>
        <w:ind w:left="5400" w:hanging="360"/>
      </w:pPr>
    </w:lvl>
    <w:lvl w:ilvl="8" w:tplc="5C7C829C">
      <w:start w:val="1"/>
      <w:numFmt w:val="lowerRoman"/>
      <w:lvlText w:val="%9."/>
      <w:lvlJc w:val="right"/>
      <w:pPr>
        <w:ind w:left="6120" w:hanging="180"/>
      </w:pPr>
    </w:lvl>
  </w:abstractNum>
  <w:abstractNum w:abstractNumId="96" w15:restartNumberingAfterBreak="0">
    <w:nsid w:val="3EC675A5"/>
    <w:multiLevelType w:val="hybridMultilevel"/>
    <w:tmpl w:val="1F9265C2"/>
    <w:lvl w:ilvl="0" w:tplc="6916E0AC">
      <w:start w:val="1"/>
      <w:numFmt w:val="lowerLetter"/>
      <w:lvlText w:val="%1)"/>
      <w:lvlJc w:val="left"/>
      <w:pPr>
        <w:ind w:left="1080" w:hanging="360"/>
      </w:pPr>
    </w:lvl>
    <w:lvl w:ilvl="1" w:tplc="DD8CED20" w:tentative="1">
      <w:start w:val="1"/>
      <w:numFmt w:val="lowerLetter"/>
      <w:lvlText w:val="%2."/>
      <w:lvlJc w:val="left"/>
      <w:pPr>
        <w:ind w:left="1800" w:hanging="360"/>
      </w:pPr>
    </w:lvl>
    <w:lvl w:ilvl="2" w:tplc="8F287BCA" w:tentative="1">
      <w:start w:val="1"/>
      <w:numFmt w:val="lowerRoman"/>
      <w:lvlText w:val="%3."/>
      <w:lvlJc w:val="right"/>
      <w:pPr>
        <w:ind w:left="2520" w:hanging="180"/>
      </w:pPr>
    </w:lvl>
    <w:lvl w:ilvl="3" w:tplc="611608F8" w:tentative="1">
      <w:start w:val="1"/>
      <w:numFmt w:val="decimal"/>
      <w:lvlText w:val="%4."/>
      <w:lvlJc w:val="left"/>
      <w:pPr>
        <w:ind w:left="3240" w:hanging="360"/>
      </w:pPr>
    </w:lvl>
    <w:lvl w:ilvl="4" w:tplc="75D0484E" w:tentative="1">
      <w:start w:val="1"/>
      <w:numFmt w:val="lowerLetter"/>
      <w:lvlText w:val="%5."/>
      <w:lvlJc w:val="left"/>
      <w:pPr>
        <w:ind w:left="3960" w:hanging="360"/>
      </w:pPr>
    </w:lvl>
    <w:lvl w:ilvl="5" w:tplc="3D9867C0" w:tentative="1">
      <w:start w:val="1"/>
      <w:numFmt w:val="lowerRoman"/>
      <w:lvlText w:val="%6."/>
      <w:lvlJc w:val="right"/>
      <w:pPr>
        <w:ind w:left="4680" w:hanging="180"/>
      </w:pPr>
    </w:lvl>
    <w:lvl w:ilvl="6" w:tplc="BFB2C49A" w:tentative="1">
      <w:start w:val="1"/>
      <w:numFmt w:val="decimal"/>
      <w:lvlText w:val="%7."/>
      <w:lvlJc w:val="left"/>
      <w:pPr>
        <w:ind w:left="5400" w:hanging="360"/>
      </w:pPr>
    </w:lvl>
    <w:lvl w:ilvl="7" w:tplc="FA006B18" w:tentative="1">
      <w:start w:val="1"/>
      <w:numFmt w:val="lowerLetter"/>
      <w:lvlText w:val="%8."/>
      <w:lvlJc w:val="left"/>
      <w:pPr>
        <w:ind w:left="6120" w:hanging="360"/>
      </w:pPr>
    </w:lvl>
    <w:lvl w:ilvl="8" w:tplc="16DC721A" w:tentative="1">
      <w:start w:val="1"/>
      <w:numFmt w:val="lowerRoman"/>
      <w:lvlText w:val="%9."/>
      <w:lvlJc w:val="right"/>
      <w:pPr>
        <w:ind w:left="6840" w:hanging="180"/>
      </w:pPr>
    </w:lvl>
  </w:abstractNum>
  <w:abstractNum w:abstractNumId="97" w15:restartNumberingAfterBreak="0">
    <w:nsid w:val="40BC3A77"/>
    <w:multiLevelType w:val="hybridMultilevel"/>
    <w:tmpl w:val="FFFFFFFF"/>
    <w:lvl w:ilvl="0" w:tplc="E2B032C8">
      <w:start w:val="1"/>
      <w:numFmt w:val="lowerLetter"/>
      <w:lvlText w:val="%1)"/>
      <w:lvlJc w:val="left"/>
      <w:pPr>
        <w:ind w:left="1080" w:hanging="360"/>
      </w:pPr>
    </w:lvl>
    <w:lvl w:ilvl="1" w:tplc="80CA3956">
      <w:start w:val="1"/>
      <w:numFmt w:val="lowerLetter"/>
      <w:lvlText w:val="%2."/>
      <w:lvlJc w:val="left"/>
      <w:pPr>
        <w:ind w:left="1800" w:hanging="360"/>
      </w:pPr>
    </w:lvl>
    <w:lvl w:ilvl="2" w:tplc="05B0A37A">
      <w:start w:val="1"/>
      <w:numFmt w:val="lowerRoman"/>
      <w:lvlText w:val="%3."/>
      <w:lvlJc w:val="right"/>
      <w:pPr>
        <w:ind w:left="2520" w:hanging="180"/>
      </w:pPr>
    </w:lvl>
    <w:lvl w:ilvl="3" w:tplc="2C84211A">
      <w:start w:val="1"/>
      <w:numFmt w:val="decimal"/>
      <w:lvlText w:val="%4."/>
      <w:lvlJc w:val="left"/>
      <w:pPr>
        <w:ind w:left="3240" w:hanging="360"/>
      </w:pPr>
    </w:lvl>
    <w:lvl w:ilvl="4" w:tplc="52366794">
      <w:start w:val="1"/>
      <w:numFmt w:val="lowerLetter"/>
      <w:lvlText w:val="%5."/>
      <w:lvlJc w:val="left"/>
      <w:pPr>
        <w:ind w:left="3960" w:hanging="360"/>
      </w:pPr>
    </w:lvl>
    <w:lvl w:ilvl="5" w:tplc="24C86D6A">
      <w:start w:val="1"/>
      <w:numFmt w:val="lowerRoman"/>
      <w:lvlText w:val="%6."/>
      <w:lvlJc w:val="right"/>
      <w:pPr>
        <w:ind w:left="4680" w:hanging="180"/>
      </w:pPr>
    </w:lvl>
    <w:lvl w:ilvl="6" w:tplc="D88E6CC4">
      <w:start w:val="1"/>
      <w:numFmt w:val="decimal"/>
      <w:lvlText w:val="%7."/>
      <w:lvlJc w:val="left"/>
      <w:pPr>
        <w:ind w:left="5400" w:hanging="360"/>
      </w:pPr>
    </w:lvl>
    <w:lvl w:ilvl="7" w:tplc="2F16B276">
      <w:start w:val="1"/>
      <w:numFmt w:val="lowerLetter"/>
      <w:lvlText w:val="%8."/>
      <w:lvlJc w:val="left"/>
      <w:pPr>
        <w:ind w:left="6120" w:hanging="360"/>
      </w:pPr>
    </w:lvl>
    <w:lvl w:ilvl="8" w:tplc="E3B071F6">
      <w:start w:val="1"/>
      <w:numFmt w:val="lowerRoman"/>
      <w:lvlText w:val="%9."/>
      <w:lvlJc w:val="right"/>
      <w:pPr>
        <w:ind w:left="6840" w:hanging="180"/>
      </w:pPr>
    </w:lvl>
  </w:abstractNum>
  <w:abstractNum w:abstractNumId="98" w15:restartNumberingAfterBreak="0">
    <w:nsid w:val="4209C2D4"/>
    <w:multiLevelType w:val="hybridMultilevel"/>
    <w:tmpl w:val="FFFFFFFF"/>
    <w:lvl w:ilvl="0" w:tplc="1890D4F4">
      <w:start w:val="1"/>
      <w:numFmt w:val="lowerLetter"/>
      <w:lvlText w:val="%1)"/>
      <w:lvlJc w:val="left"/>
      <w:pPr>
        <w:ind w:left="720" w:hanging="360"/>
      </w:pPr>
    </w:lvl>
    <w:lvl w:ilvl="1" w:tplc="4510C76E">
      <w:start w:val="1"/>
      <w:numFmt w:val="lowerLetter"/>
      <w:lvlText w:val="%2."/>
      <w:lvlJc w:val="left"/>
      <w:pPr>
        <w:ind w:left="1440" w:hanging="360"/>
      </w:pPr>
    </w:lvl>
    <w:lvl w:ilvl="2" w:tplc="3EDCD8D0">
      <w:start w:val="1"/>
      <w:numFmt w:val="lowerRoman"/>
      <w:lvlText w:val="%3."/>
      <w:lvlJc w:val="right"/>
      <w:pPr>
        <w:ind w:left="2160" w:hanging="180"/>
      </w:pPr>
    </w:lvl>
    <w:lvl w:ilvl="3" w:tplc="22C07324">
      <w:start w:val="1"/>
      <w:numFmt w:val="decimal"/>
      <w:lvlText w:val="%4."/>
      <w:lvlJc w:val="left"/>
      <w:pPr>
        <w:ind w:left="2880" w:hanging="360"/>
      </w:pPr>
    </w:lvl>
    <w:lvl w:ilvl="4" w:tplc="89EC8F7C">
      <w:start w:val="1"/>
      <w:numFmt w:val="lowerLetter"/>
      <w:lvlText w:val="%5."/>
      <w:lvlJc w:val="left"/>
      <w:pPr>
        <w:ind w:left="3600" w:hanging="360"/>
      </w:pPr>
    </w:lvl>
    <w:lvl w:ilvl="5" w:tplc="EDBAB17C">
      <w:start w:val="1"/>
      <w:numFmt w:val="lowerRoman"/>
      <w:lvlText w:val="%6."/>
      <w:lvlJc w:val="right"/>
      <w:pPr>
        <w:ind w:left="4320" w:hanging="180"/>
      </w:pPr>
    </w:lvl>
    <w:lvl w:ilvl="6" w:tplc="89F63762">
      <w:start w:val="1"/>
      <w:numFmt w:val="decimal"/>
      <w:lvlText w:val="%7."/>
      <w:lvlJc w:val="left"/>
      <w:pPr>
        <w:ind w:left="5040" w:hanging="360"/>
      </w:pPr>
    </w:lvl>
    <w:lvl w:ilvl="7" w:tplc="27E4A096">
      <w:start w:val="1"/>
      <w:numFmt w:val="lowerLetter"/>
      <w:lvlText w:val="%8."/>
      <w:lvlJc w:val="left"/>
      <w:pPr>
        <w:ind w:left="5760" w:hanging="360"/>
      </w:pPr>
    </w:lvl>
    <w:lvl w:ilvl="8" w:tplc="3A5E9DAC">
      <w:start w:val="1"/>
      <w:numFmt w:val="lowerRoman"/>
      <w:lvlText w:val="%9."/>
      <w:lvlJc w:val="right"/>
      <w:pPr>
        <w:ind w:left="6480" w:hanging="180"/>
      </w:pPr>
    </w:lvl>
  </w:abstractNum>
  <w:abstractNum w:abstractNumId="99" w15:restartNumberingAfterBreak="0">
    <w:nsid w:val="430A1EE0"/>
    <w:multiLevelType w:val="hybridMultilevel"/>
    <w:tmpl w:val="9C12E6A4"/>
    <w:lvl w:ilvl="0" w:tplc="09CC190A">
      <w:start w:val="1"/>
      <w:numFmt w:val="lowerLetter"/>
      <w:lvlText w:val="%1)"/>
      <w:lvlJc w:val="left"/>
      <w:pPr>
        <w:ind w:left="720" w:hanging="360"/>
      </w:pPr>
    </w:lvl>
    <w:lvl w:ilvl="1" w:tplc="EEC822F4">
      <w:start w:val="1"/>
      <w:numFmt w:val="decimal"/>
      <w:lvlText w:val="(%2)"/>
      <w:lvlJc w:val="left"/>
      <w:pPr>
        <w:ind w:left="1440" w:hanging="360"/>
      </w:pPr>
    </w:lvl>
    <w:lvl w:ilvl="2" w:tplc="531CED74" w:tentative="1">
      <w:start w:val="1"/>
      <w:numFmt w:val="lowerRoman"/>
      <w:lvlText w:val="%3."/>
      <w:lvlJc w:val="right"/>
      <w:pPr>
        <w:ind w:left="2160" w:hanging="180"/>
      </w:pPr>
    </w:lvl>
    <w:lvl w:ilvl="3" w:tplc="1152CFA2" w:tentative="1">
      <w:start w:val="1"/>
      <w:numFmt w:val="decimal"/>
      <w:lvlText w:val="%4."/>
      <w:lvlJc w:val="left"/>
      <w:pPr>
        <w:ind w:left="2880" w:hanging="360"/>
      </w:pPr>
    </w:lvl>
    <w:lvl w:ilvl="4" w:tplc="262E31DA" w:tentative="1">
      <w:start w:val="1"/>
      <w:numFmt w:val="lowerLetter"/>
      <w:lvlText w:val="%5."/>
      <w:lvlJc w:val="left"/>
      <w:pPr>
        <w:ind w:left="3600" w:hanging="360"/>
      </w:pPr>
    </w:lvl>
    <w:lvl w:ilvl="5" w:tplc="DCE8583C" w:tentative="1">
      <w:start w:val="1"/>
      <w:numFmt w:val="lowerRoman"/>
      <w:lvlText w:val="%6."/>
      <w:lvlJc w:val="right"/>
      <w:pPr>
        <w:ind w:left="4320" w:hanging="180"/>
      </w:pPr>
    </w:lvl>
    <w:lvl w:ilvl="6" w:tplc="5CE4F984" w:tentative="1">
      <w:start w:val="1"/>
      <w:numFmt w:val="decimal"/>
      <w:lvlText w:val="%7."/>
      <w:lvlJc w:val="left"/>
      <w:pPr>
        <w:ind w:left="5040" w:hanging="360"/>
      </w:pPr>
    </w:lvl>
    <w:lvl w:ilvl="7" w:tplc="DDEE7C48" w:tentative="1">
      <w:start w:val="1"/>
      <w:numFmt w:val="lowerLetter"/>
      <w:lvlText w:val="%8."/>
      <w:lvlJc w:val="left"/>
      <w:pPr>
        <w:ind w:left="5760" w:hanging="360"/>
      </w:pPr>
    </w:lvl>
    <w:lvl w:ilvl="8" w:tplc="769CCBA2" w:tentative="1">
      <w:start w:val="1"/>
      <w:numFmt w:val="lowerRoman"/>
      <w:lvlText w:val="%9."/>
      <w:lvlJc w:val="right"/>
      <w:pPr>
        <w:ind w:left="6480" w:hanging="180"/>
      </w:pPr>
    </w:lvl>
  </w:abstractNum>
  <w:abstractNum w:abstractNumId="100" w15:restartNumberingAfterBreak="0">
    <w:nsid w:val="4310F987"/>
    <w:multiLevelType w:val="hybridMultilevel"/>
    <w:tmpl w:val="F05CBF38"/>
    <w:lvl w:ilvl="0" w:tplc="631CBCD4">
      <w:start w:val="1"/>
      <w:numFmt w:val="lowerLetter"/>
      <w:lvlText w:val="%1)"/>
      <w:lvlJc w:val="left"/>
      <w:pPr>
        <w:ind w:left="720" w:hanging="360"/>
      </w:pPr>
    </w:lvl>
    <w:lvl w:ilvl="1" w:tplc="9DE4DC60">
      <w:start w:val="1"/>
      <w:numFmt w:val="lowerLetter"/>
      <w:lvlText w:val="%2."/>
      <w:lvlJc w:val="left"/>
      <w:pPr>
        <w:ind w:left="1440" w:hanging="360"/>
      </w:pPr>
    </w:lvl>
    <w:lvl w:ilvl="2" w:tplc="DDD6D49E">
      <w:start w:val="1"/>
      <w:numFmt w:val="lowerRoman"/>
      <w:lvlText w:val="%3."/>
      <w:lvlJc w:val="right"/>
      <w:pPr>
        <w:ind w:left="2160" w:hanging="180"/>
      </w:pPr>
    </w:lvl>
    <w:lvl w:ilvl="3" w:tplc="3D402A1E">
      <w:start w:val="1"/>
      <w:numFmt w:val="decimal"/>
      <w:lvlText w:val="%4."/>
      <w:lvlJc w:val="left"/>
      <w:pPr>
        <w:ind w:left="2880" w:hanging="360"/>
      </w:pPr>
    </w:lvl>
    <w:lvl w:ilvl="4" w:tplc="17823768">
      <w:start w:val="1"/>
      <w:numFmt w:val="lowerLetter"/>
      <w:lvlText w:val="%5."/>
      <w:lvlJc w:val="left"/>
      <w:pPr>
        <w:ind w:left="3600" w:hanging="360"/>
      </w:pPr>
    </w:lvl>
    <w:lvl w:ilvl="5" w:tplc="15B0634C">
      <w:start w:val="1"/>
      <w:numFmt w:val="lowerRoman"/>
      <w:lvlText w:val="%6."/>
      <w:lvlJc w:val="right"/>
      <w:pPr>
        <w:ind w:left="4320" w:hanging="180"/>
      </w:pPr>
    </w:lvl>
    <w:lvl w:ilvl="6" w:tplc="B740C3A8">
      <w:start w:val="1"/>
      <w:numFmt w:val="decimal"/>
      <w:lvlText w:val="%7."/>
      <w:lvlJc w:val="left"/>
      <w:pPr>
        <w:ind w:left="5040" w:hanging="360"/>
      </w:pPr>
    </w:lvl>
    <w:lvl w:ilvl="7" w:tplc="9A5679C8">
      <w:start w:val="1"/>
      <w:numFmt w:val="lowerLetter"/>
      <w:lvlText w:val="%8."/>
      <w:lvlJc w:val="left"/>
      <w:pPr>
        <w:ind w:left="5760" w:hanging="360"/>
      </w:pPr>
    </w:lvl>
    <w:lvl w:ilvl="8" w:tplc="5B2882AC">
      <w:start w:val="1"/>
      <w:numFmt w:val="lowerRoman"/>
      <w:lvlText w:val="%9."/>
      <w:lvlJc w:val="right"/>
      <w:pPr>
        <w:ind w:left="6480" w:hanging="180"/>
      </w:pPr>
    </w:lvl>
  </w:abstractNum>
  <w:abstractNum w:abstractNumId="101" w15:restartNumberingAfterBreak="0">
    <w:nsid w:val="438D0D68"/>
    <w:multiLevelType w:val="hybridMultilevel"/>
    <w:tmpl w:val="FFFFFFFF"/>
    <w:lvl w:ilvl="0" w:tplc="23888C24">
      <w:start w:val="1"/>
      <w:numFmt w:val="decimal"/>
      <w:lvlText w:val="(%1)"/>
      <w:lvlJc w:val="left"/>
      <w:pPr>
        <w:ind w:left="360" w:hanging="360"/>
      </w:pPr>
    </w:lvl>
    <w:lvl w:ilvl="1" w:tplc="E738EC44">
      <w:start w:val="1"/>
      <w:numFmt w:val="lowerLetter"/>
      <w:lvlText w:val="%2."/>
      <w:lvlJc w:val="left"/>
      <w:pPr>
        <w:ind w:left="1080" w:hanging="360"/>
      </w:pPr>
    </w:lvl>
    <w:lvl w:ilvl="2" w:tplc="99C835D6">
      <w:start w:val="1"/>
      <w:numFmt w:val="lowerRoman"/>
      <w:lvlText w:val="%3."/>
      <w:lvlJc w:val="right"/>
      <w:pPr>
        <w:ind w:left="1800" w:hanging="180"/>
      </w:pPr>
    </w:lvl>
    <w:lvl w:ilvl="3" w:tplc="A4C80F88">
      <w:start w:val="1"/>
      <w:numFmt w:val="decimal"/>
      <w:lvlText w:val="%4."/>
      <w:lvlJc w:val="left"/>
      <w:pPr>
        <w:ind w:left="2520" w:hanging="360"/>
      </w:pPr>
    </w:lvl>
    <w:lvl w:ilvl="4" w:tplc="257A0E20">
      <w:start w:val="1"/>
      <w:numFmt w:val="lowerLetter"/>
      <w:lvlText w:val="%5."/>
      <w:lvlJc w:val="left"/>
      <w:pPr>
        <w:ind w:left="3240" w:hanging="360"/>
      </w:pPr>
    </w:lvl>
    <w:lvl w:ilvl="5" w:tplc="241A632A">
      <w:start w:val="1"/>
      <w:numFmt w:val="lowerRoman"/>
      <w:lvlText w:val="%6."/>
      <w:lvlJc w:val="right"/>
      <w:pPr>
        <w:ind w:left="3960" w:hanging="180"/>
      </w:pPr>
    </w:lvl>
    <w:lvl w:ilvl="6" w:tplc="A664DAAA">
      <w:start w:val="1"/>
      <w:numFmt w:val="decimal"/>
      <w:lvlText w:val="%7."/>
      <w:lvlJc w:val="left"/>
      <w:pPr>
        <w:ind w:left="4680" w:hanging="360"/>
      </w:pPr>
    </w:lvl>
    <w:lvl w:ilvl="7" w:tplc="2668D92A">
      <w:start w:val="1"/>
      <w:numFmt w:val="lowerLetter"/>
      <w:lvlText w:val="%8."/>
      <w:lvlJc w:val="left"/>
      <w:pPr>
        <w:ind w:left="5400" w:hanging="360"/>
      </w:pPr>
    </w:lvl>
    <w:lvl w:ilvl="8" w:tplc="9DDA329A">
      <w:start w:val="1"/>
      <w:numFmt w:val="lowerRoman"/>
      <w:lvlText w:val="%9."/>
      <w:lvlJc w:val="right"/>
      <w:pPr>
        <w:ind w:left="6120" w:hanging="180"/>
      </w:pPr>
    </w:lvl>
  </w:abstractNum>
  <w:abstractNum w:abstractNumId="102" w15:restartNumberingAfterBreak="0">
    <w:nsid w:val="439A3770"/>
    <w:multiLevelType w:val="hybridMultilevel"/>
    <w:tmpl w:val="FFFFFFFF"/>
    <w:lvl w:ilvl="0" w:tplc="2C844F9E">
      <w:start w:val="1"/>
      <w:numFmt w:val="lowerLetter"/>
      <w:lvlText w:val="%1)"/>
      <w:lvlJc w:val="left"/>
      <w:pPr>
        <w:ind w:left="1068" w:hanging="360"/>
      </w:pPr>
    </w:lvl>
    <w:lvl w:ilvl="1" w:tplc="F556AA76">
      <w:start w:val="1"/>
      <w:numFmt w:val="lowerLetter"/>
      <w:lvlText w:val="%2."/>
      <w:lvlJc w:val="left"/>
      <w:pPr>
        <w:ind w:left="1440" w:hanging="360"/>
      </w:pPr>
    </w:lvl>
    <w:lvl w:ilvl="2" w:tplc="24AE8B4E">
      <w:start w:val="1"/>
      <w:numFmt w:val="lowerRoman"/>
      <w:lvlText w:val="%3."/>
      <w:lvlJc w:val="right"/>
      <w:pPr>
        <w:ind w:left="2160" w:hanging="180"/>
      </w:pPr>
    </w:lvl>
    <w:lvl w:ilvl="3" w:tplc="CC0A57A0">
      <w:start w:val="1"/>
      <w:numFmt w:val="decimal"/>
      <w:lvlText w:val="%4."/>
      <w:lvlJc w:val="left"/>
      <w:pPr>
        <w:ind w:left="2880" w:hanging="360"/>
      </w:pPr>
    </w:lvl>
    <w:lvl w:ilvl="4" w:tplc="F9969F5A">
      <w:start w:val="1"/>
      <w:numFmt w:val="lowerLetter"/>
      <w:lvlText w:val="%5."/>
      <w:lvlJc w:val="left"/>
      <w:pPr>
        <w:ind w:left="3600" w:hanging="360"/>
      </w:pPr>
    </w:lvl>
    <w:lvl w:ilvl="5" w:tplc="C7B27B20">
      <w:start w:val="1"/>
      <w:numFmt w:val="lowerRoman"/>
      <w:lvlText w:val="%6."/>
      <w:lvlJc w:val="right"/>
      <w:pPr>
        <w:ind w:left="4320" w:hanging="180"/>
      </w:pPr>
    </w:lvl>
    <w:lvl w:ilvl="6" w:tplc="11AC3CDE">
      <w:start w:val="1"/>
      <w:numFmt w:val="decimal"/>
      <w:lvlText w:val="%7."/>
      <w:lvlJc w:val="left"/>
      <w:pPr>
        <w:ind w:left="5040" w:hanging="360"/>
      </w:pPr>
    </w:lvl>
    <w:lvl w:ilvl="7" w:tplc="978A2BB4">
      <w:start w:val="1"/>
      <w:numFmt w:val="lowerLetter"/>
      <w:lvlText w:val="%8."/>
      <w:lvlJc w:val="left"/>
      <w:pPr>
        <w:ind w:left="5760" w:hanging="360"/>
      </w:pPr>
    </w:lvl>
    <w:lvl w:ilvl="8" w:tplc="271CE1EE">
      <w:start w:val="1"/>
      <w:numFmt w:val="lowerRoman"/>
      <w:lvlText w:val="%9."/>
      <w:lvlJc w:val="right"/>
      <w:pPr>
        <w:ind w:left="6480" w:hanging="180"/>
      </w:pPr>
    </w:lvl>
  </w:abstractNum>
  <w:abstractNum w:abstractNumId="103" w15:restartNumberingAfterBreak="0">
    <w:nsid w:val="43F9C7ED"/>
    <w:multiLevelType w:val="hybridMultilevel"/>
    <w:tmpl w:val="FFFFFFFF"/>
    <w:lvl w:ilvl="0" w:tplc="7EEEFF32">
      <w:start w:val="1"/>
      <w:numFmt w:val="decimal"/>
      <w:lvlText w:val="%1."/>
      <w:lvlJc w:val="left"/>
      <w:pPr>
        <w:ind w:left="720" w:hanging="360"/>
      </w:pPr>
    </w:lvl>
    <w:lvl w:ilvl="1" w:tplc="C7C20028">
      <w:start w:val="1"/>
      <w:numFmt w:val="lowerLetter"/>
      <w:lvlText w:val="%2."/>
      <w:lvlJc w:val="left"/>
      <w:pPr>
        <w:ind w:left="1440" w:hanging="360"/>
      </w:pPr>
    </w:lvl>
    <w:lvl w:ilvl="2" w:tplc="7CA65132">
      <w:start w:val="1"/>
      <w:numFmt w:val="lowerRoman"/>
      <w:lvlText w:val="%3."/>
      <w:lvlJc w:val="right"/>
      <w:pPr>
        <w:ind w:left="2160" w:hanging="180"/>
      </w:pPr>
    </w:lvl>
    <w:lvl w:ilvl="3" w:tplc="4496BBB4">
      <w:start w:val="1"/>
      <w:numFmt w:val="decimal"/>
      <w:lvlText w:val="%4."/>
      <w:lvlJc w:val="left"/>
      <w:pPr>
        <w:ind w:left="2880" w:hanging="360"/>
      </w:pPr>
    </w:lvl>
    <w:lvl w:ilvl="4" w:tplc="95A8EA7E">
      <w:start w:val="1"/>
      <w:numFmt w:val="lowerLetter"/>
      <w:lvlText w:val="%5."/>
      <w:lvlJc w:val="left"/>
      <w:pPr>
        <w:ind w:left="3600" w:hanging="360"/>
      </w:pPr>
    </w:lvl>
    <w:lvl w:ilvl="5" w:tplc="92FAFBCE">
      <w:start w:val="1"/>
      <w:numFmt w:val="lowerRoman"/>
      <w:lvlText w:val="%6."/>
      <w:lvlJc w:val="right"/>
      <w:pPr>
        <w:ind w:left="4320" w:hanging="180"/>
      </w:pPr>
    </w:lvl>
    <w:lvl w:ilvl="6" w:tplc="935E1140">
      <w:start w:val="1"/>
      <w:numFmt w:val="decimal"/>
      <w:lvlText w:val="%7."/>
      <w:lvlJc w:val="left"/>
      <w:pPr>
        <w:ind w:left="5040" w:hanging="360"/>
      </w:pPr>
    </w:lvl>
    <w:lvl w:ilvl="7" w:tplc="1B4C9E1A">
      <w:start w:val="1"/>
      <w:numFmt w:val="lowerLetter"/>
      <w:lvlText w:val="%8."/>
      <w:lvlJc w:val="left"/>
      <w:pPr>
        <w:ind w:left="5760" w:hanging="360"/>
      </w:pPr>
    </w:lvl>
    <w:lvl w:ilvl="8" w:tplc="F5BA7A30">
      <w:start w:val="1"/>
      <w:numFmt w:val="lowerRoman"/>
      <w:lvlText w:val="%9."/>
      <w:lvlJc w:val="right"/>
      <w:pPr>
        <w:ind w:left="6480" w:hanging="180"/>
      </w:pPr>
    </w:lvl>
  </w:abstractNum>
  <w:abstractNum w:abstractNumId="104" w15:restartNumberingAfterBreak="0">
    <w:nsid w:val="44CF00D3"/>
    <w:multiLevelType w:val="hybridMultilevel"/>
    <w:tmpl w:val="BAD62A46"/>
    <w:lvl w:ilvl="0" w:tplc="EF925622">
      <w:start w:val="1"/>
      <w:numFmt w:val="decimal"/>
      <w:lvlText w:val="(%1)"/>
      <w:lvlJc w:val="left"/>
      <w:pPr>
        <w:ind w:left="1494" w:hanging="360"/>
      </w:pPr>
      <w:rPr>
        <w:rFonts w:ascii="Times New Roman" w:hAnsi="Times New Roman" w:hint="default"/>
        <w:sz w:val="24"/>
        <w:szCs w:val="24"/>
      </w:rPr>
    </w:lvl>
    <w:lvl w:ilvl="1" w:tplc="E316445A" w:tentative="1">
      <w:start w:val="1"/>
      <w:numFmt w:val="lowerLetter"/>
      <w:lvlText w:val="%2."/>
      <w:lvlJc w:val="left"/>
      <w:pPr>
        <w:ind w:left="1080" w:hanging="360"/>
      </w:pPr>
    </w:lvl>
    <w:lvl w:ilvl="2" w:tplc="956CCD60" w:tentative="1">
      <w:start w:val="1"/>
      <w:numFmt w:val="lowerRoman"/>
      <w:lvlText w:val="%3."/>
      <w:lvlJc w:val="right"/>
      <w:pPr>
        <w:ind w:left="1800" w:hanging="180"/>
      </w:pPr>
    </w:lvl>
    <w:lvl w:ilvl="3" w:tplc="73C48776" w:tentative="1">
      <w:start w:val="1"/>
      <w:numFmt w:val="decimal"/>
      <w:lvlText w:val="%4."/>
      <w:lvlJc w:val="left"/>
      <w:pPr>
        <w:ind w:left="2520" w:hanging="360"/>
      </w:pPr>
    </w:lvl>
    <w:lvl w:ilvl="4" w:tplc="45041474" w:tentative="1">
      <w:start w:val="1"/>
      <w:numFmt w:val="lowerLetter"/>
      <w:lvlText w:val="%5."/>
      <w:lvlJc w:val="left"/>
      <w:pPr>
        <w:ind w:left="3240" w:hanging="360"/>
      </w:pPr>
    </w:lvl>
    <w:lvl w:ilvl="5" w:tplc="16924626" w:tentative="1">
      <w:start w:val="1"/>
      <w:numFmt w:val="lowerRoman"/>
      <w:lvlText w:val="%6."/>
      <w:lvlJc w:val="right"/>
      <w:pPr>
        <w:ind w:left="3960" w:hanging="180"/>
      </w:pPr>
    </w:lvl>
    <w:lvl w:ilvl="6" w:tplc="7AAEC10C" w:tentative="1">
      <w:start w:val="1"/>
      <w:numFmt w:val="decimal"/>
      <w:lvlText w:val="%7."/>
      <w:lvlJc w:val="left"/>
      <w:pPr>
        <w:ind w:left="4680" w:hanging="360"/>
      </w:pPr>
    </w:lvl>
    <w:lvl w:ilvl="7" w:tplc="92D6A514" w:tentative="1">
      <w:start w:val="1"/>
      <w:numFmt w:val="lowerLetter"/>
      <w:lvlText w:val="%8."/>
      <w:lvlJc w:val="left"/>
      <w:pPr>
        <w:ind w:left="5400" w:hanging="360"/>
      </w:pPr>
    </w:lvl>
    <w:lvl w:ilvl="8" w:tplc="727090DE" w:tentative="1">
      <w:start w:val="1"/>
      <w:numFmt w:val="lowerRoman"/>
      <w:lvlText w:val="%9."/>
      <w:lvlJc w:val="right"/>
      <w:pPr>
        <w:ind w:left="6120" w:hanging="180"/>
      </w:pPr>
    </w:lvl>
  </w:abstractNum>
  <w:abstractNum w:abstractNumId="105" w15:restartNumberingAfterBreak="0">
    <w:nsid w:val="469D43FA"/>
    <w:multiLevelType w:val="hybridMultilevel"/>
    <w:tmpl w:val="07F238FA"/>
    <w:lvl w:ilvl="0" w:tplc="52387D4E">
      <w:start w:val="1"/>
      <w:numFmt w:val="lowerLetter"/>
      <w:lvlText w:val="%1)"/>
      <w:lvlJc w:val="left"/>
      <w:pPr>
        <w:ind w:left="720" w:hanging="360"/>
      </w:pPr>
    </w:lvl>
    <w:lvl w:ilvl="1" w:tplc="A5006614">
      <w:start w:val="1"/>
      <w:numFmt w:val="lowerLetter"/>
      <w:lvlText w:val="%2."/>
      <w:lvlJc w:val="left"/>
      <w:pPr>
        <w:ind w:left="1440" w:hanging="360"/>
      </w:pPr>
    </w:lvl>
    <w:lvl w:ilvl="2" w:tplc="8DD0CF96">
      <w:start w:val="1"/>
      <w:numFmt w:val="lowerRoman"/>
      <w:lvlText w:val="%3."/>
      <w:lvlJc w:val="right"/>
      <w:pPr>
        <w:ind w:left="2160" w:hanging="180"/>
      </w:pPr>
    </w:lvl>
    <w:lvl w:ilvl="3" w:tplc="33385590">
      <w:start w:val="1"/>
      <w:numFmt w:val="decimal"/>
      <w:lvlText w:val="%4."/>
      <w:lvlJc w:val="left"/>
      <w:pPr>
        <w:ind w:left="2880" w:hanging="360"/>
      </w:pPr>
    </w:lvl>
    <w:lvl w:ilvl="4" w:tplc="CF8E0B9A">
      <w:start w:val="1"/>
      <w:numFmt w:val="lowerLetter"/>
      <w:lvlText w:val="%5."/>
      <w:lvlJc w:val="left"/>
      <w:pPr>
        <w:ind w:left="3600" w:hanging="360"/>
      </w:pPr>
    </w:lvl>
    <w:lvl w:ilvl="5" w:tplc="5B542BB6">
      <w:start w:val="1"/>
      <w:numFmt w:val="lowerRoman"/>
      <w:lvlText w:val="%6."/>
      <w:lvlJc w:val="right"/>
      <w:pPr>
        <w:ind w:left="4320" w:hanging="180"/>
      </w:pPr>
    </w:lvl>
    <w:lvl w:ilvl="6" w:tplc="5CF6DDD0">
      <w:start w:val="1"/>
      <w:numFmt w:val="decimal"/>
      <w:lvlText w:val="%7."/>
      <w:lvlJc w:val="left"/>
      <w:pPr>
        <w:ind w:left="5040" w:hanging="360"/>
      </w:pPr>
    </w:lvl>
    <w:lvl w:ilvl="7" w:tplc="39BA1950">
      <w:start w:val="1"/>
      <w:numFmt w:val="lowerLetter"/>
      <w:lvlText w:val="%8."/>
      <w:lvlJc w:val="left"/>
      <w:pPr>
        <w:ind w:left="5760" w:hanging="360"/>
      </w:pPr>
    </w:lvl>
    <w:lvl w:ilvl="8" w:tplc="84F64AB2">
      <w:start w:val="1"/>
      <w:numFmt w:val="lowerRoman"/>
      <w:lvlText w:val="%9."/>
      <w:lvlJc w:val="right"/>
      <w:pPr>
        <w:ind w:left="6480" w:hanging="180"/>
      </w:pPr>
    </w:lvl>
  </w:abstractNum>
  <w:abstractNum w:abstractNumId="106" w15:restartNumberingAfterBreak="0">
    <w:nsid w:val="46A2DA83"/>
    <w:multiLevelType w:val="hybridMultilevel"/>
    <w:tmpl w:val="FFFFFFFF"/>
    <w:lvl w:ilvl="0" w:tplc="771CC9DC">
      <w:start w:val="1"/>
      <w:numFmt w:val="decimal"/>
      <w:lvlText w:val="(%1)"/>
      <w:lvlJc w:val="left"/>
      <w:pPr>
        <w:ind w:left="360" w:hanging="360"/>
      </w:pPr>
    </w:lvl>
    <w:lvl w:ilvl="1" w:tplc="745669AA">
      <w:start w:val="1"/>
      <w:numFmt w:val="lowerLetter"/>
      <w:lvlText w:val="%2."/>
      <w:lvlJc w:val="left"/>
      <w:pPr>
        <w:ind w:left="1080" w:hanging="360"/>
      </w:pPr>
    </w:lvl>
    <w:lvl w:ilvl="2" w:tplc="FEA840BA">
      <w:start w:val="1"/>
      <w:numFmt w:val="lowerRoman"/>
      <w:lvlText w:val="%3."/>
      <w:lvlJc w:val="right"/>
      <w:pPr>
        <w:ind w:left="1800" w:hanging="180"/>
      </w:pPr>
    </w:lvl>
    <w:lvl w:ilvl="3" w:tplc="AC2EE99A">
      <w:start w:val="1"/>
      <w:numFmt w:val="decimal"/>
      <w:lvlText w:val="%4."/>
      <w:lvlJc w:val="left"/>
      <w:pPr>
        <w:ind w:left="2520" w:hanging="360"/>
      </w:pPr>
    </w:lvl>
    <w:lvl w:ilvl="4" w:tplc="531A980E">
      <w:start w:val="1"/>
      <w:numFmt w:val="lowerLetter"/>
      <w:lvlText w:val="%5."/>
      <w:lvlJc w:val="left"/>
      <w:pPr>
        <w:ind w:left="3240" w:hanging="360"/>
      </w:pPr>
    </w:lvl>
    <w:lvl w:ilvl="5" w:tplc="DCEA9FB4">
      <w:start w:val="1"/>
      <w:numFmt w:val="lowerRoman"/>
      <w:lvlText w:val="%6."/>
      <w:lvlJc w:val="right"/>
      <w:pPr>
        <w:ind w:left="3960" w:hanging="180"/>
      </w:pPr>
    </w:lvl>
    <w:lvl w:ilvl="6" w:tplc="4E6CF1D0">
      <w:start w:val="1"/>
      <w:numFmt w:val="decimal"/>
      <w:lvlText w:val="%7."/>
      <w:lvlJc w:val="left"/>
      <w:pPr>
        <w:ind w:left="4680" w:hanging="360"/>
      </w:pPr>
    </w:lvl>
    <w:lvl w:ilvl="7" w:tplc="697078FC">
      <w:start w:val="1"/>
      <w:numFmt w:val="lowerLetter"/>
      <w:lvlText w:val="%8."/>
      <w:lvlJc w:val="left"/>
      <w:pPr>
        <w:ind w:left="5400" w:hanging="360"/>
      </w:pPr>
    </w:lvl>
    <w:lvl w:ilvl="8" w:tplc="FF5C0F24">
      <w:start w:val="1"/>
      <w:numFmt w:val="lowerRoman"/>
      <w:lvlText w:val="%9."/>
      <w:lvlJc w:val="right"/>
      <w:pPr>
        <w:ind w:left="6120" w:hanging="180"/>
      </w:pPr>
    </w:lvl>
  </w:abstractNum>
  <w:abstractNum w:abstractNumId="107" w15:restartNumberingAfterBreak="0">
    <w:nsid w:val="4815854E"/>
    <w:multiLevelType w:val="hybridMultilevel"/>
    <w:tmpl w:val="FFFFFFFF"/>
    <w:lvl w:ilvl="0" w:tplc="A702AA24">
      <w:start w:val="1"/>
      <w:numFmt w:val="lowerLetter"/>
      <w:lvlText w:val="%1)"/>
      <w:lvlJc w:val="left"/>
      <w:pPr>
        <w:ind w:left="720" w:hanging="360"/>
      </w:pPr>
    </w:lvl>
    <w:lvl w:ilvl="1" w:tplc="AB6E3F8A">
      <w:start w:val="1"/>
      <w:numFmt w:val="lowerLetter"/>
      <w:lvlText w:val="%2."/>
      <w:lvlJc w:val="left"/>
      <w:pPr>
        <w:ind w:left="1440" w:hanging="360"/>
      </w:pPr>
    </w:lvl>
    <w:lvl w:ilvl="2" w:tplc="DEE6AC50">
      <w:start w:val="1"/>
      <w:numFmt w:val="lowerRoman"/>
      <w:lvlText w:val="%3."/>
      <w:lvlJc w:val="right"/>
      <w:pPr>
        <w:ind w:left="2160" w:hanging="180"/>
      </w:pPr>
    </w:lvl>
    <w:lvl w:ilvl="3" w:tplc="01EAB9BE">
      <w:start w:val="1"/>
      <w:numFmt w:val="decimal"/>
      <w:lvlText w:val="%4."/>
      <w:lvlJc w:val="left"/>
      <w:pPr>
        <w:ind w:left="2880" w:hanging="360"/>
      </w:pPr>
    </w:lvl>
    <w:lvl w:ilvl="4" w:tplc="4E4881E4">
      <w:start w:val="1"/>
      <w:numFmt w:val="lowerLetter"/>
      <w:lvlText w:val="%5."/>
      <w:lvlJc w:val="left"/>
      <w:pPr>
        <w:ind w:left="3600" w:hanging="360"/>
      </w:pPr>
    </w:lvl>
    <w:lvl w:ilvl="5" w:tplc="6C16159A">
      <w:start w:val="1"/>
      <w:numFmt w:val="lowerRoman"/>
      <w:lvlText w:val="%6."/>
      <w:lvlJc w:val="right"/>
      <w:pPr>
        <w:ind w:left="4320" w:hanging="180"/>
      </w:pPr>
    </w:lvl>
    <w:lvl w:ilvl="6" w:tplc="050E2C04">
      <w:start w:val="1"/>
      <w:numFmt w:val="decimal"/>
      <w:lvlText w:val="%7."/>
      <w:lvlJc w:val="left"/>
      <w:pPr>
        <w:ind w:left="5040" w:hanging="360"/>
      </w:pPr>
    </w:lvl>
    <w:lvl w:ilvl="7" w:tplc="2280D1C8">
      <w:start w:val="1"/>
      <w:numFmt w:val="lowerLetter"/>
      <w:lvlText w:val="%8."/>
      <w:lvlJc w:val="left"/>
      <w:pPr>
        <w:ind w:left="5760" w:hanging="360"/>
      </w:pPr>
    </w:lvl>
    <w:lvl w:ilvl="8" w:tplc="6BE0D5CE">
      <w:start w:val="1"/>
      <w:numFmt w:val="lowerRoman"/>
      <w:lvlText w:val="%9."/>
      <w:lvlJc w:val="right"/>
      <w:pPr>
        <w:ind w:left="6480" w:hanging="180"/>
      </w:pPr>
    </w:lvl>
  </w:abstractNum>
  <w:abstractNum w:abstractNumId="108" w15:restartNumberingAfterBreak="0">
    <w:nsid w:val="48D47A8B"/>
    <w:multiLevelType w:val="hybridMultilevel"/>
    <w:tmpl w:val="FFFFFFFF"/>
    <w:lvl w:ilvl="0" w:tplc="62583C76">
      <w:start w:val="1"/>
      <w:numFmt w:val="lowerLetter"/>
      <w:lvlText w:val="%1)"/>
      <w:lvlJc w:val="left"/>
      <w:pPr>
        <w:ind w:left="1440" w:hanging="360"/>
      </w:pPr>
    </w:lvl>
    <w:lvl w:ilvl="1" w:tplc="C782424A">
      <w:start w:val="1"/>
      <w:numFmt w:val="lowerLetter"/>
      <w:lvlText w:val="%2."/>
      <w:lvlJc w:val="left"/>
      <w:pPr>
        <w:ind w:left="2160" w:hanging="360"/>
      </w:pPr>
    </w:lvl>
    <w:lvl w:ilvl="2" w:tplc="8D5EE47C">
      <w:start w:val="1"/>
      <w:numFmt w:val="lowerRoman"/>
      <w:lvlText w:val="%3."/>
      <w:lvlJc w:val="right"/>
      <w:pPr>
        <w:ind w:left="2880" w:hanging="180"/>
      </w:pPr>
    </w:lvl>
    <w:lvl w:ilvl="3" w:tplc="F3D0FB28">
      <w:start w:val="1"/>
      <w:numFmt w:val="decimal"/>
      <w:lvlText w:val="%4."/>
      <w:lvlJc w:val="left"/>
      <w:pPr>
        <w:ind w:left="3600" w:hanging="360"/>
      </w:pPr>
    </w:lvl>
    <w:lvl w:ilvl="4" w:tplc="B1F218DC">
      <w:start w:val="1"/>
      <w:numFmt w:val="lowerLetter"/>
      <w:lvlText w:val="%5."/>
      <w:lvlJc w:val="left"/>
      <w:pPr>
        <w:ind w:left="4320" w:hanging="360"/>
      </w:pPr>
    </w:lvl>
    <w:lvl w:ilvl="5" w:tplc="2AAEB4D8">
      <w:start w:val="1"/>
      <w:numFmt w:val="lowerRoman"/>
      <w:lvlText w:val="%6."/>
      <w:lvlJc w:val="right"/>
      <w:pPr>
        <w:ind w:left="5040" w:hanging="180"/>
      </w:pPr>
    </w:lvl>
    <w:lvl w:ilvl="6" w:tplc="58FAE284">
      <w:start w:val="1"/>
      <w:numFmt w:val="decimal"/>
      <w:lvlText w:val="%7."/>
      <w:lvlJc w:val="left"/>
      <w:pPr>
        <w:ind w:left="5760" w:hanging="360"/>
      </w:pPr>
    </w:lvl>
    <w:lvl w:ilvl="7" w:tplc="A3AC918E">
      <w:start w:val="1"/>
      <w:numFmt w:val="lowerLetter"/>
      <w:lvlText w:val="%8."/>
      <w:lvlJc w:val="left"/>
      <w:pPr>
        <w:ind w:left="6480" w:hanging="360"/>
      </w:pPr>
    </w:lvl>
    <w:lvl w:ilvl="8" w:tplc="93301A84">
      <w:start w:val="1"/>
      <w:numFmt w:val="lowerRoman"/>
      <w:lvlText w:val="%9."/>
      <w:lvlJc w:val="right"/>
      <w:pPr>
        <w:ind w:left="7200" w:hanging="180"/>
      </w:pPr>
    </w:lvl>
  </w:abstractNum>
  <w:abstractNum w:abstractNumId="109" w15:restartNumberingAfterBreak="0">
    <w:nsid w:val="4A8F7F57"/>
    <w:multiLevelType w:val="hybridMultilevel"/>
    <w:tmpl w:val="FFFFFFFF"/>
    <w:lvl w:ilvl="0" w:tplc="7182254C">
      <w:start w:val="1"/>
      <w:numFmt w:val="decimal"/>
      <w:lvlText w:val="(%1)"/>
      <w:lvlJc w:val="left"/>
      <w:pPr>
        <w:ind w:left="360" w:hanging="360"/>
      </w:pPr>
    </w:lvl>
    <w:lvl w:ilvl="1" w:tplc="29342406">
      <w:start w:val="1"/>
      <w:numFmt w:val="lowerLetter"/>
      <w:lvlText w:val="%2."/>
      <w:lvlJc w:val="left"/>
      <w:pPr>
        <w:ind w:left="1080" w:hanging="360"/>
      </w:pPr>
    </w:lvl>
    <w:lvl w:ilvl="2" w:tplc="6C521100">
      <w:start w:val="1"/>
      <w:numFmt w:val="lowerRoman"/>
      <w:lvlText w:val="%3."/>
      <w:lvlJc w:val="right"/>
      <w:pPr>
        <w:ind w:left="1800" w:hanging="180"/>
      </w:pPr>
    </w:lvl>
    <w:lvl w:ilvl="3" w:tplc="7A0EF5D6">
      <w:start w:val="1"/>
      <w:numFmt w:val="decimal"/>
      <w:lvlText w:val="%4."/>
      <w:lvlJc w:val="left"/>
      <w:pPr>
        <w:ind w:left="2520" w:hanging="360"/>
      </w:pPr>
    </w:lvl>
    <w:lvl w:ilvl="4" w:tplc="B1209086">
      <w:start w:val="1"/>
      <w:numFmt w:val="lowerLetter"/>
      <w:lvlText w:val="%5."/>
      <w:lvlJc w:val="left"/>
      <w:pPr>
        <w:ind w:left="3240" w:hanging="360"/>
      </w:pPr>
    </w:lvl>
    <w:lvl w:ilvl="5" w:tplc="E18662FC">
      <w:start w:val="1"/>
      <w:numFmt w:val="lowerRoman"/>
      <w:lvlText w:val="%6."/>
      <w:lvlJc w:val="right"/>
      <w:pPr>
        <w:ind w:left="3960" w:hanging="180"/>
      </w:pPr>
    </w:lvl>
    <w:lvl w:ilvl="6" w:tplc="D0E8E7A4">
      <w:start w:val="1"/>
      <w:numFmt w:val="decimal"/>
      <w:lvlText w:val="%7."/>
      <w:lvlJc w:val="left"/>
      <w:pPr>
        <w:ind w:left="4680" w:hanging="360"/>
      </w:pPr>
    </w:lvl>
    <w:lvl w:ilvl="7" w:tplc="39D4EC72">
      <w:start w:val="1"/>
      <w:numFmt w:val="lowerLetter"/>
      <w:lvlText w:val="%8."/>
      <w:lvlJc w:val="left"/>
      <w:pPr>
        <w:ind w:left="5400" w:hanging="360"/>
      </w:pPr>
    </w:lvl>
    <w:lvl w:ilvl="8" w:tplc="83A0FBC6">
      <w:start w:val="1"/>
      <w:numFmt w:val="lowerRoman"/>
      <w:lvlText w:val="%9."/>
      <w:lvlJc w:val="right"/>
      <w:pPr>
        <w:ind w:left="6120" w:hanging="180"/>
      </w:pPr>
    </w:lvl>
  </w:abstractNum>
  <w:abstractNum w:abstractNumId="110" w15:restartNumberingAfterBreak="0">
    <w:nsid w:val="4B04709F"/>
    <w:multiLevelType w:val="hybridMultilevel"/>
    <w:tmpl w:val="FFFFFFFF"/>
    <w:lvl w:ilvl="0" w:tplc="1FFC73F2">
      <w:start w:val="1"/>
      <w:numFmt w:val="decimal"/>
      <w:lvlText w:val="(%1)"/>
      <w:lvlJc w:val="left"/>
      <w:pPr>
        <w:ind w:left="360" w:hanging="360"/>
      </w:pPr>
    </w:lvl>
    <w:lvl w:ilvl="1" w:tplc="690423FA">
      <w:start w:val="1"/>
      <w:numFmt w:val="lowerLetter"/>
      <w:lvlText w:val="%2."/>
      <w:lvlJc w:val="left"/>
      <w:pPr>
        <w:ind w:left="1080" w:hanging="360"/>
      </w:pPr>
    </w:lvl>
    <w:lvl w:ilvl="2" w:tplc="90080BC8">
      <w:start w:val="1"/>
      <w:numFmt w:val="lowerRoman"/>
      <w:lvlText w:val="%3."/>
      <w:lvlJc w:val="right"/>
      <w:pPr>
        <w:ind w:left="1800" w:hanging="180"/>
      </w:pPr>
    </w:lvl>
    <w:lvl w:ilvl="3" w:tplc="601A2680">
      <w:start w:val="1"/>
      <w:numFmt w:val="decimal"/>
      <w:lvlText w:val="%4."/>
      <w:lvlJc w:val="left"/>
      <w:pPr>
        <w:ind w:left="2520" w:hanging="360"/>
      </w:pPr>
    </w:lvl>
    <w:lvl w:ilvl="4" w:tplc="7C124FC4">
      <w:start w:val="1"/>
      <w:numFmt w:val="lowerLetter"/>
      <w:lvlText w:val="%5."/>
      <w:lvlJc w:val="left"/>
      <w:pPr>
        <w:ind w:left="3240" w:hanging="360"/>
      </w:pPr>
    </w:lvl>
    <w:lvl w:ilvl="5" w:tplc="7C5086C6">
      <w:start w:val="1"/>
      <w:numFmt w:val="lowerRoman"/>
      <w:lvlText w:val="%6."/>
      <w:lvlJc w:val="right"/>
      <w:pPr>
        <w:ind w:left="3960" w:hanging="180"/>
      </w:pPr>
    </w:lvl>
    <w:lvl w:ilvl="6" w:tplc="EA4037B4">
      <w:start w:val="1"/>
      <w:numFmt w:val="decimal"/>
      <w:lvlText w:val="%7."/>
      <w:lvlJc w:val="left"/>
      <w:pPr>
        <w:ind w:left="4680" w:hanging="360"/>
      </w:pPr>
    </w:lvl>
    <w:lvl w:ilvl="7" w:tplc="45123E5C">
      <w:start w:val="1"/>
      <w:numFmt w:val="lowerLetter"/>
      <w:lvlText w:val="%8."/>
      <w:lvlJc w:val="left"/>
      <w:pPr>
        <w:ind w:left="5400" w:hanging="360"/>
      </w:pPr>
    </w:lvl>
    <w:lvl w:ilvl="8" w:tplc="BD96D602">
      <w:start w:val="1"/>
      <w:numFmt w:val="lowerRoman"/>
      <w:lvlText w:val="%9."/>
      <w:lvlJc w:val="right"/>
      <w:pPr>
        <w:ind w:left="6120" w:hanging="180"/>
      </w:pPr>
    </w:lvl>
  </w:abstractNum>
  <w:abstractNum w:abstractNumId="111" w15:restartNumberingAfterBreak="0">
    <w:nsid w:val="4BB17C9C"/>
    <w:multiLevelType w:val="hybridMultilevel"/>
    <w:tmpl w:val="97807F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4C465008"/>
    <w:multiLevelType w:val="hybridMultilevel"/>
    <w:tmpl w:val="8A960982"/>
    <w:lvl w:ilvl="0" w:tplc="34F62884">
      <w:start w:val="1"/>
      <w:numFmt w:val="decimal"/>
      <w:lvlText w:val="%1."/>
      <w:lvlJc w:val="left"/>
      <w:pPr>
        <w:ind w:left="1068" w:hanging="360"/>
      </w:pPr>
    </w:lvl>
    <w:lvl w:ilvl="1" w:tplc="D8BADDC8">
      <w:start w:val="1"/>
      <w:numFmt w:val="lowerLetter"/>
      <w:lvlText w:val="%2."/>
      <w:lvlJc w:val="left"/>
      <w:pPr>
        <w:ind w:left="1788" w:hanging="360"/>
      </w:pPr>
    </w:lvl>
    <w:lvl w:ilvl="2" w:tplc="F0D49726">
      <w:start w:val="1"/>
      <w:numFmt w:val="lowerRoman"/>
      <w:lvlText w:val="%3."/>
      <w:lvlJc w:val="right"/>
      <w:pPr>
        <w:ind w:left="2508" w:hanging="180"/>
      </w:pPr>
    </w:lvl>
    <w:lvl w:ilvl="3" w:tplc="30E063AC">
      <w:start w:val="1"/>
      <w:numFmt w:val="decimal"/>
      <w:lvlText w:val="%4."/>
      <w:lvlJc w:val="left"/>
      <w:pPr>
        <w:ind w:left="3228" w:hanging="360"/>
      </w:pPr>
    </w:lvl>
    <w:lvl w:ilvl="4" w:tplc="1A9ADB16">
      <w:start w:val="1"/>
      <w:numFmt w:val="lowerLetter"/>
      <w:lvlText w:val="%5."/>
      <w:lvlJc w:val="left"/>
      <w:pPr>
        <w:ind w:left="3948" w:hanging="360"/>
      </w:pPr>
    </w:lvl>
    <w:lvl w:ilvl="5" w:tplc="612E95B4">
      <w:start w:val="1"/>
      <w:numFmt w:val="lowerRoman"/>
      <w:lvlText w:val="%6."/>
      <w:lvlJc w:val="right"/>
      <w:pPr>
        <w:ind w:left="4668" w:hanging="180"/>
      </w:pPr>
    </w:lvl>
    <w:lvl w:ilvl="6" w:tplc="C6D8FE80">
      <w:start w:val="1"/>
      <w:numFmt w:val="decimal"/>
      <w:lvlText w:val="%7."/>
      <w:lvlJc w:val="left"/>
      <w:pPr>
        <w:ind w:left="5388" w:hanging="360"/>
      </w:pPr>
    </w:lvl>
    <w:lvl w:ilvl="7" w:tplc="11EE39A6">
      <w:start w:val="1"/>
      <w:numFmt w:val="lowerLetter"/>
      <w:lvlText w:val="%8."/>
      <w:lvlJc w:val="left"/>
      <w:pPr>
        <w:ind w:left="6108" w:hanging="360"/>
      </w:pPr>
    </w:lvl>
    <w:lvl w:ilvl="8" w:tplc="16BEDD30">
      <w:start w:val="1"/>
      <w:numFmt w:val="lowerRoman"/>
      <w:lvlText w:val="%9."/>
      <w:lvlJc w:val="right"/>
      <w:pPr>
        <w:ind w:left="6828" w:hanging="180"/>
      </w:pPr>
    </w:lvl>
  </w:abstractNum>
  <w:abstractNum w:abstractNumId="113" w15:restartNumberingAfterBreak="0">
    <w:nsid w:val="4CDD7BB6"/>
    <w:multiLevelType w:val="hybridMultilevel"/>
    <w:tmpl w:val="9392EEB8"/>
    <w:lvl w:ilvl="0" w:tplc="1D7EF448">
      <w:start w:val="1"/>
      <w:numFmt w:val="lowerLetter"/>
      <w:lvlText w:val="%1)"/>
      <w:lvlJc w:val="left"/>
      <w:pPr>
        <w:ind w:left="1080" w:hanging="360"/>
      </w:pPr>
    </w:lvl>
    <w:lvl w:ilvl="1" w:tplc="04BC16F6" w:tentative="1">
      <w:start w:val="1"/>
      <w:numFmt w:val="lowerLetter"/>
      <w:lvlText w:val="%2."/>
      <w:lvlJc w:val="left"/>
      <w:pPr>
        <w:ind w:left="1800" w:hanging="360"/>
      </w:pPr>
    </w:lvl>
    <w:lvl w:ilvl="2" w:tplc="18BAF9B8" w:tentative="1">
      <w:start w:val="1"/>
      <w:numFmt w:val="lowerRoman"/>
      <w:lvlText w:val="%3."/>
      <w:lvlJc w:val="right"/>
      <w:pPr>
        <w:ind w:left="2520" w:hanging="180"/>
      </w:pPr>
    </w:lvl>
    <w:lvl w:ilvl="3" w:tplc="BB88F144" w:tentative="1">
      <w:start w:val="1"/>
      <w:numFmt w:val="decimal"/>
      <w:lvlText w:val="%4."/>
      <w:lvlJc w:val="left"/>
      <w:pPr>
        <w:ind w:left="3240" w:hanging="360"/>
      </w:pPr>
    </w:lvl>
    <w:lvl w:ilvl="4" w:tplc="7382C61E" w:tentative="1">
      <w:start w:val="1"/>
      <w:numFmt w:val="lowerLetter"/>
      <w:lvlText w:val="%5."/>
      <w:lvlJc w:val="left"/>
      <w:pPr>
        <w:ind w:left="3960" w:hanging="360"/>
      </w:pPr>
    </w:lvl>
    <w:lvl w:ilvl="5" w:tplc="0C06C622" w:tentative="1">
      <w:start w:val="1"/>
      <w:numFmt w:val="lowerRoman"/>
      <w:lvlText w:val="%6."/>
      <w:lvlJc w:val="right"/>
      <w:pPr>
        <w:ind w:left="4680" w:hanging="180"/>
      </w:pPr>
    </w:lvl>
    <w:lvl w:ilvl="6" w:tplc="AA4469F4" w:tentative="1">
      <w:start w:val="1"/>
      <w:numFmt w:val="decimal"/>
      <w:lvlText w:val="%7."/>
      <w:lvlJc w:val="left"/>
      <w:pPr>
        <w:ind w:left="5400" w:hanging="360"/>
      </w:pPr>
    </w:lvl>
    <w:lvl w:ilvl="7" w:tplc="0CE4F9B2" w:tentative="1">
      <w:start w:val="1"/>
      <w:numFmt w:val="lowerLetter"/>
      <w:lvlText w:val="%8."/>
      <w:lvlJc w:val="left"/>
      <w:pPr>
        <w:ind w:left="6120" w:hanging="360"/>
      </w:pPr>
    </w:lvl>
    <w:lvl w:ilvl="8" w:tplc="C8BEA61E" w:tentative="1">
      <w:start w:val="1"/>
      <w:numFmt w:val="lowerRoman"/>
      <w:lvlText w:val="%9."/>
      <w:lvlJc w:val="right"/>
      <w:pPr>
        <w:ind w:left="6840" w:hanging="180"/>
      </w:pPr>
    </w:lvl>
  </w:abstractNum>
  <w:abstractNum w:abstractNumId="114" w15:restartNumberingAfterBreak="0">
    <w:nsid w:val="4D78E167"/>
    <w:multiLevelType w:val="hybridMultilevel"/>
    <w:tmpl w:val="82849756"/>
    <w:lvl w:ilvl="0" w:tplc="3C5ACBD2">
      <w:start w:val="1"/>
      <w:numFmt w:val="decimal"/>
      <w:lvlText w:val="%1."/>
      <w:lvlJc w:val="left"/>
      <w:pPr>
        <w:ind w:left="1068" w:hanging="360"/>
      </w:pPr>
    </w:lvl>
    <w:lvl w:ilvl="1" w:tplc="CDC4500C">
      <w:start w:val="1"/>
      <w:numFmt w:val="lowerLetter"/>
      <w:lvlText w:val="%2."/>
      <w:lvlJc w:val="left"/>
      <w:pPr>
        <w:ind w:left="1788" w:hanging="360"/>
      </w:pPr>
    </w:lvl>
    <w:lvl w:ilvl="2" w:tplc="560687BA">
      <w:start w:val="1"/>
      <w:numFmt w:val="lowerRoman"/>
      <w:lvlText w:val="%3."/>
      <w:lvlJc w:val="right"/>
      <w:pPr>
        <w:ind w:left="2508" w:hanging="180"/>
      </w:pPr>
    </w:lvl>
    <w:lvl w:ilvl="3" w:tplc="4B7A0CD6">
      <w:start w:val="1"/>
      <w:numFmt w:val="decimal"/>
      <w:lvlText w:val="%4."/>
      <w:lvlJc w:val="left"/>
      <w:pPr>
        <w:ind w:left="3228" w:hanging="360"/>
      </w:pPr>
    </w:lvl>
    <w:lvl w:ilvl="4" w:tplc="B4F4632A">
      <w:start w:val="1"/>
      <w:numFmt w:val="lowerLetter"/>
      <w:lvlText w:val="%5."/>
      <w:lvlJc w:val="left"/>
      <w:pPr>
        <w:ind w:left="3948" w:hanging="360"/>
      </w:pPr>
    </w:lvl>
    <w:lvl w:ilvl="5" w:tplc="DB3AD61A">
      <w:start w:val="1"/>
      <w:numFmt w:val="lowerRoman"/>
      <w:lvlText w:val="%6."/>
      <w:lvlJc w:val="right"/>
      <w:pPr>
        <w:ind w:left="4668" w:hanging="180"/>
      </w:pPr>
    </w:lvl>
    <w:lvl w:ilvl="6" w:tplc="54FCD140">
      <w:start w:val="1"/>
      <w:numFmt w:val="decimal"/>
      <w:lvlText w:val="%7."/>
      <w:lvlJc w:val="left"/>
      <w:pPr>
        <w:ind w:left="5388" w:hanging="360"/>
      </w:pPr>
    </w:lvl>
    <w:lvl w:ilvl="7" w:tplc="1ABE3990">
      <w:start w:val="1"/>
      <w:numFmt w:val="lowerLetter"/>
      <w:lvlText w:val="%8."/>
      <w:lvlJc w:val="left"/>
      <w:pPr>
        <w:ind w:left="6108" w:hanging="360"/>
      </w:pPr>
    </w:lvl>
    <w:lvl w:ilvl="8" w:tplc="D466E5F0">
      <w:start w:val="1"/>
      <w:numFmt w:val="lowerRoman"/>
      <w:lvlText w:val="%9."/>
      <w:lvlJc w:val="right"/>
      <w:pPr>
        <w:ind w:left="6828" w:hanging="180"/>
      </w:pPr>
    </w:lvl>
  </w:abstractNum>
  <w:abstractNum w:abstractNumId="115" w15:restartNumberingAfterBreak="0">
    <w:nsid w:val="4D840E11"/>
    <w:multiLevelType w:val="hybridMultilevel"/>
    <w:tmpl w:val="9F84F4B0"/>
    <w:lvl w:ilvl="0" w:tplc="8A9AC986">
      <w:start w:val="1"/>
      <w:numFmt w:val="lowerLetter"/>
      <w:lvlText w:val="%1)"/>
      <w:lvlJc w:val="left"/>
      <w:pPr>
        <w:ind w:left="720" w:hanging="360"/>
      </w:pPr>
    </w:lvl>
    <w:lvl w:ilvl="1" w:tplc="95D46912">
      <w:start w:val="1"/>
      <w:numFmt w:val="lowerLetter"/>
      <w:lvlText w:val="%2."/>
      <w:lvlJc w:val="left"/>
      <w:pPr>
        <w:ind w:left="1440" w:hanging="360"/>
      </w:pPr>
    </w:lvl>
    <w:lvl w:ilvl="2" w:tplc="45DA1C10" w:tentative="1">
      <w:start w:val="1"/>
      <w:numFmt w:val="lowerRoman"/>
      <w:lvlText w:val="%3."/>
      <w:lvlJc w:val="right"/>
      <w:pPr>
        <w:ind w:left="2160" w:hanging="180"/>
      </w:pPr>
    </w:lvl>
    <w:lvl w:ilvl="3" w:tplc="158C0750" w:tentative="1">
      <w:start w:val="1"/>
      <w:numFmt w:val="decimal"/>
      <w:lvlText w:val="%4."/>
      <w:lvlJc w:val="left"/>
      <w:pPr>
        <w:ind w:left="2880" w:hanging="360"/>
      </w:pPr>
    </w:lvl>
    <w:lvl w:ilvl="4" w:tplc="FD3C72F8" w:tentative="1">
      <w:start w:val="1"/>
      <w:numFmt w:val="lowerLetter"/>
      <w:lvlText w:val="%5."/>
      <w:lvlJc w:val="left"/>
      <w:pPr>
        <w:ind w:left="3600" w:hanging="360"/>
      </w:pPr>
    </w:lvl>
    <w:lvl w:ilvl="5" w:tplc="1DEC64E4" w:tentative="1">
      <w:start w:val="1"/>
      <w:numFmt w:val="lowerRoman"/>
      <w:lvlText w:val="%6."/>
      <w:lvlJc w:val="right"/>
      <w:pPr>
        <w:ind w:left="4320" w:hanging="180"/>
      </w:pPr>
    </w:lvl>
    <w:lvl w:ilvl="6" w:tplc="DB4A5098" w:tentative="1">
      <w:start w:val="1"/>
      <w:numFmt w:val="decimal"/>
      <w:lvlText w:val="%7."/>
      <w:lvlJc w:val="left"/>
      <w:pPr>
        <w:ind w:left="5040" w:hanging="360"/>
      </w:pPr>
    </w:lvl>
    <w:lvl w:ilvl="7" w:tplc="61E87ACE" w:tentative="1">
      <w:start w:val="1"/>
      <w:numFmt w:val="lowerLetter"/>
      <w:lvlText w:val="%8."/>
      <w:lvlJc w:val="left"/>
      <w:pPr>
        <w:ind w:left="5760" w:hanging="360"/>
      </w:pPr>
    </w:lvl>
    <w:lvl w:ilvl="8" w:tplc="C66EFFF4" w:tentative="1">
      <w:start w:val="1"/>
      <w:numFmt w:val="lowerRoman"/>
      <w:lvlText w:val="%9."/>
      <w:lvlJc w:val="right"/>
      <w:pPr>
        <w:ind w:left="6480" w:hanging="180"/>
      </w:pPr>
    </w:lvl>
  </w:abstractNum>
  <w:abstractNum w:abstractNumId="116" w15:restartNumberingAfterBreak="0">
    <w:nsid w:val="4E8A56FF"/>
    <w:multiLevelType w:val="hybridMultilevel"/>
    <w:tmpl w:val="FFFFFFFF"/>
    <w:lvl w:ilvl="0" w:tplc="9FD2CBEA">
      <w:start w:val="1"/>
      <w:numFmt w:val="decimal"/>
      <w:lvlText w:val="(%1)"/>
      <w:lvlJc w:val="left"/>
      <w:pPr>
        <w:ind w:left="360" w:hanging="360"/>
      </w:pPr>
    </w:lvl>
    <w:lvl w:ilvl="1" w:tplc="8982BD3A">
      <w:start w:val="1"/>
      <w:numFmt w:val="lowerLetter"/>
      <w:lvlText w:val="%2."/>
      <w:lvlJc w:val="left"/>
      <w:pPr>
        <w:ind w:left="1080" w:hanging="360"/>
      </w:pPr>
    </w:lvl>
    <w:lvl w:ilvl="2" w:tplc="DD1645D8">
      <w:start w:val="1"/>
      <w:numFmt w:val="lowerRoman"/>
      <w:lvlText w:val="%3."/>
      <w:lvlJc w:val="right"/>
      <w:pPr>
        <w:ind w:left="1800" w:hanging="180"/>
      </w:pPr>
    </w:lvl>
    <w:lvl w:ilvl="3" w:tplc="D98C7782">
      <w:start w:val="1"/>
      <w:numFmt w:val="decimal"/>
      <w:lvlText w:val="%4."/>
      <w:lvlJc w:val="left"/>
      <w:pPr>
        <w:ind w:left="2520" w:hanging="360"/>
      </w:pPr>
    </w:lvl>
    <w:lvl w:ilvl="4" w:tplc="39F0258A">
      <w:start w:val="1"/>
      <w:numFmt w:val="lowerLetter"/>
      <w:lvlText w:val="%5."/>
      <w:lvlJc w:val="left"/>
      <w:pPr>
        <w:ind w:left="3240" w:hanging="360"/>
      </w:pPr>
    </w:lvl>
    <w:lvl w:ilvl="5" w:tplc="8062D10E">
      <w:start w:val="1"/>
      <w:numFmt w:val="lowerRoman"/>
      <w:lvlText w:val="%6."/>
      <w:lvlJc w:val="right"/>
      <w:pPr>
        <w:ind w:left="3960" w:hanging="180"/>
      </w:pPr>
    </w:lvl>
    <w:lvl w:ilvl="6" w:tplc="C46874A2">
      <w:start w:val="1"/>
      <w:numFmt w:val="decimal"/>
      <w:lvlText w:val="%7."/>
      <w:lvlJc w:val="left"/>
      <w:pPr>
        <w:ind w:left="4680" w:hanging="360"/>
      </w:pPr>
    </w:lvl>
    <w:lvl w:ilvl="7" w:tplc="C9C6373E">
      <w:start w:val="1"/>
      <w:numFmt w:val="lowerLetter"/>
      <w:lvlText w:val="%8."/>
      <w:lvlJc w:val="left"/>
      <w:pPr>
        <w:ind w:left="5400" w:hanging="360"/>
      </w:pPr>
    </w:lvl>
    <w:lvl w:ilvl="8" w:tplc="8D7E8DA0">
      <w:start w:val="1"/>
      <w:numFmt w:val="lowerRoman"/>
      <w:lvlText w:val="%9."/>
      <w:lvlJc w:val="right"/>
      <w:pPr>
        <w:ind w:left="6120" w:hanging="180"/>
      </w:pPr>
    </w:lvl>
  </w:abstractNum>
  <w:abstractNum w:abstractNumId="117" w15:restartNumberingAfterBreak="0">
    <w:nsid w:val="4EB13C74"/>
    <w:multiLevelType w:val="hybridMultilevel"/>
    <w:tmpl w:val="FFFFFFFF"/>
    <w:lvl w:ilvl="0" w:tplc="867E009A">
      <w:start w:val="1"/>
      <w:numFmt w:val="lowerLetter"/>
      <w:lvlText w:val="%1)"/>
      <w:lvlJc w:val="left"/>
      <w:pPr>
        <w:ind w:left="720" w:hanging="360"/>
      </w:pPr>
    </w:lvl>
    <w:lvl w:ilvl="1" w:tplc="9036057C">
      <w:start w:val="1"/>
      <w:numFmt w:val="lowerLetter"/>
      <w:lvlText w:val="%2."/>
      <w:lvlJc w:val="left"/>
      <w:pPr>
        <w:ind w:left="1440" w:hanging="360"/>
      </w:pPr>
    </w:lvl>
    <w:lvl w:ilvl="2" w:tplc="DE7A6818">
      <w:start w:val="1"/>
      <w:numFmt w:val="lowerRoman"/>
      <w:lvlText w:val="%3."/>
      <w:lvlJc w:val="right"/>
      <w:pPr>
        <w:ind w:left="2160" w:hanging="180"/>
      </w:pPr>
    </w:lvl>
    <w:lvl w:ilvl="3" w:tplc="DB1C7B3E">
      <w:start w:val="1"/>
      <w:numFmt w:val="decimal"/>
      <w:lvlText w:val="%4."/>
      <w:lvlJc w:val="left"/>
      <w:pPr>
        <w:ind w:left="2880" w:hanging="360"/>
      </w:pPr>
    </w:lvl>
    <w:lvl w:ilvl="4" w:tplc="A052E7FC">
      <w:start w:val="1"/>
      <w:numFmt w:val="lowerLetter"/>
      <w:lvlText w:val="%5."/>
      <w:lvlJc w:val="left"/>
      <w:pPr>
        <w:ind w:left="3600" w:hanging="360"/>
      </w:pPr>
    </w:lvl>
    <w:lvl w:ilvl="5" w:tplc="32066D98">
      <w:start w:val="1"/>
      <w:numFmt w:val="lowerRoman"/>
      <w:lvlText w:val="%6."/>
      <w:lvlJc w:val="right"/>
      <w:pPr>
        <w:ind w:left="4320" w:hanging="180"/>
      </w:pPr>
    </w:lvl>
    <w:lvl w:ilvl="6" w:tplc="CDA4887C">
      <w:start w:val="1"/>
      <w:numFmt w:val="decimal"/>
      <w:lvlText w:val="%7."/>
      <w:lvlJc w:val="left"/>
      <w:pPr>
        <w:ind w:left="5040" w:hanging="360"/>
      </w:pPr>
    </w:lvl>
    <w:lvl w:ilvl="7" w:tplc="649AFC92">
      <w:start w:val="1"/>
      <w:numFmt w:val="lowerLetter"/>
      <w:lvlText w:val="%8."/>
      <w:lvlJc w:val="left"/>
      <w:pPr>
        <w:ind w:left="5760" w:hanging="360"/>
      </w:pPr>
    </w:lvl>
    <w:lvl w:ilvl="8" w:tplc="F48AE564">
      <w:start w:val="1"/>
      <w:numFmt w:val="lowerRoman"/>
      <w:lvlText w:val="%9."/>
      <w:lvlJc w:val="right"/>
      <w:pPr>
        <w:ind w:left="6480" w:hanging="180"/>
      </w:pPr>
    </w:lvl>
  </w:abstractNum>
  <w:abstractNum w:abstractNumId="118" w15:restartNumberingAfterBreak="0">
    <w:nsid w:val="502EBC2D"/>
    <w:multiLevelType w:val="hybridMultilevel"/>
    <w:tmpl w:val="DD3CD880"/>
    <w:lvl w:ilvl="0" w:tplc="848C7482">
      <w:start w:val="1"/>
      <w:numFmt w:val="decimal"/>
      <w:lvlText w:val="%1."/>
      <w:lvlJc w:val="left"/>
      <w:pPr>
        <w:ind w:left="1068" w:hanging="360"/>
      </w:pPr>
    </w:lvl>
    <w:lvl w:ilvl="1" w:tplc="314230C4">
      <w:start w:val="1"/>
      <w:numFmt w:val="lowerLetter"/>
      <w:lvlText w:val="%2."/>
      <w:lvlJc w:val="left"/>
      <w:pPr>
        <w:ind w:left="1788" w:hanging="360"/>
      </w:pPr>
    </w:lvl>
    <w:lvl w:ilvl="2" w:tplc="1BCE1EEC">
      <w:start w:val="1"/>
      <w:numFmt w:val="lowerRoman"/>
      <w:lvlText w:val="%3."/>
      <w:lvlJc w:val="right"/>
      <w:pPr>
        <w:ind w:left="2508" w:hanging="180"/>
      </w:pPr>
    </w:lvl>
    <w:lvl w:ilvl="3" w:tplc="906CF5C6">
      <w:start w:val="1"/>
      <w:numFmt w:val="decimal"/>
      <w:lvlText w:val="%4."/>
      <w:lvlJc w:val="left"/>
      <w:pPr>
        <w:ind w:left="3228" w:hanging="360"/>
      </w:pPr>
    </w:lvl>
    <w:lvl w:ilvl="4" w:tplc="77882036">
      <w:start w:val="1"/>
      <w:numFmt w:val="lowerLetter"/>
      <w:lvlText w:val="%5."/>
      <w:lvlJc w:val="left"/>
      <w:pPr>
        <w:ind w:left="3948" w:hanging="360"/>
      </w:pPr>
    </w:lvl>
    <w:lvl w:ilvl="5" w:tplc="15AE0DF2">
      <w:start w:val="1"/>
      <w:numFmt w:val="lowerRoman"/>
      <w:lvlText w:val="%6."/>
      <w:lvlJc w:val="right"/>
      <w:pPr>
        <w:ind w:left="4668" w:hanging="180"/>
      </w:pPr>
    </w:lvl>
    <w:lvl w:ilvl="6" w:tplc="57165972">
      <w:start w:val="1"/>
      <w:numFmt w:val="decimal"/>
      <w:lvlText w:val="%7."/>
      <w:lvlJc w:val="left"/>
      <w:pPr>
        <w:ind w:left="5388" w:hanging="360"/>
      </w:pPr>
    </w:lvl>
    <w:lvl w:ilvl="7" w:tplc="FD52C5D0">
      <w:start w:val="1"/>
      <w:numFmt w:val="lowerLetter"/>
      <w:lvlText w:val="%8."/>
      <w:lvlJc w:val="left"/>
      <w:pPr>
        <w:ind w:left="6108" w:hanging="360"/>
      </w:pPr>
    </w:lvl>
    <w:lvl w:ilvl="8" w:tplc="43266A32">
      <w:start w:val="1"/>
      <w:numFmt w:val="lowerRoman"/>
      <w:lvlText w:val="%9."/>
      <w:lvlJc w:val="right"/>
      <w:pPr>
        <w:ind w:left="6828" w:hanging="180"/>
      </w:pPr>
    </w:lvl>
  </w:abstractNum>
  <w:abstractNum w:abstractNumId="119" w15:restartNumberingAfterBreak="0">
    <w:nsid w:val="50CC063B"/>
    <w:multiLevelType w:val="hybridMultilevel"/>
    <w:tmpl w:val="FFFFFFFF"/>
    <w:lvl w:ilvl="0" w:tplc="461E6710">
      <w:start w:val="1"/>
      <w:numFmt w:val="decimal"/>
      <w:lvlText w:val="(%1)"/>
      <w:lvlJc w:val="left"/>
      <w:pPr>
        <w:ind w:left="360" w:hanging="360"/>
      </w:pPr>
    </w:lvl>
    <w:lvl w:ilvl="1" w:tplc="6456C4CC">
      <w:start w:val="1"/>
      <w:numFmt w:val="lowerLetter"/>
      <w:lvlText w:val="%2."/>
      <w:lvlJc w:val="left"/>
      <w:pPr>
        <w:ind w:left="1080" w:hanging="360"/>
      </w:pPr>
    </w:lvl>
    <w:lvl w:ilvl="2" w:tplc="615C7994">
      <w:start w:val="1"/>
      <w:numFmt w:val="lowerRoman"/>
      <w:lvlText w:val="%3."/>
      <w:lvlJc w:val="right"/>
      <w:pPr>
        <w:ind w:left="1800" w:hanging="180"/>
      </w:pPr>
    </w:lvl>
    <w:lvl w:ilvl="3" w:tplc="8AF67556">
      <w:start w:val="1"/>
      <w:numFmt w:val="decimal"/>
      <w:lvlText w:val="%4."/>
      <w:lvlJc w:val="left"/>
      <w:pPr>
        <w:ind w:left="2520" w:hanging="360"/>
      </w:pPr>
    </w:lvl>
    <w:lvl w:ilvl="4" w:tplc="D182F37C">
      <w:start w:val="1"/>
      <w:numFmt w:val="lowerLetter"/>
      <w:lvlText w:val="%5."/>
      <w:lvlJc w:val="left"/>
      <w:pPr>
        <w:ind w:left="3240" w:hanging="360"/>
      </w:pPr>
    </w:lvl>
    <w:lvl w:ilvl="5" w:tplc="9DB6B51C">
      <w:start w:val="1"/>
      <w:numFmt w:val="lowerRoman"/>
      <w:lvlText w:val="%6."/>
      <w:lvlJc w:val="right"/>
      <w:pPr>
        <w:ind w:left="3960" w:hanging="180"/>
      </w:pPr>
    </w:lvl>
    <w:lvl w:ilvl="6" w:tplc="9ADEA2EC">
      <w:start w:val="1"/>
      <w:numFmt w:val="decimal"/>
      <w:lvlText w:val="%7."/>
      <w:lvlJc w:val="left"/>
      <w:pPr>
        <w:ind w:left="4680" w:hanging="360"/>
      </w:pPr>
    </w:lvl>
    <w:lvl w:ilvl="7" w:tplc="BE2C4778">
      <w:start w:val="1"/>
      <w:numFmt w:val="lowerLetter"/>
      <w:lvlText w:val="%8."/>
      <w:lvlJc w:val="left"/>
      <w:pPr>
        <w:ind w:left="5400" w:hanging="360"/>
      </w:pPr>
    </w:lvl>
    <w:lvl w:ilvl="8" w:tplc="480ED2AE">
      <w:start w:val="1"/>
      <w:numFmt w:val="lowerRoman"/>
      <w:lvlText w:val="%9."/>
      <w:lvlJc w:val="right"/>
      <w:pPr>
        <w:ind w:left="6120" w:hanging="180"/>
      </w:pPr>
    </w:lvl>
  </w:abstractNum>
  <w:abstractNum w:abstractNumId="120" w15:restartNumberingAfterBreak="0">
    <w:nsid w:val="5117969D"/>
    <w:multiLevelType w:val="hybridMultilevel"/>
    <w:tmpl w:val="C9402FF8"/>
    <w:lvl w:ilvl="0" w:tplc="48ECDA3A">
      <w:start w:val="1"/>
      <w:numFmt w:val="decimal"/>
      <w:lvlText w:val="(1)"/>
      <w:lvlJc w:val="left"/>
      <w:pPr>
        <w:ind w:left="720" w:hanging="360"/>
      </w:pPr>
    </w:lvl>
    <w:lvl w:ilvl="1" w:tplc="7CB46B98">
      <w:start w:val="1"/>
      <w:numFmt w:val="lowerLetter"/>
      <w:lvlText w:val="%2."/>
      <w:lvlJc w:val="left"/>
      <w:pPr>
        <w:ind w:left="1440" w:hanging="360"/>
      </w:pPr>
    </w:lvl>
    <w:lvl w:ilvl="2" w:tplc="1D964848">
      <w:start w:val="1"/>
      <w:numFmt w:val="lowerRoman"/>
      <w:lvlText w:val="%3."/>
      <w:lvlJc w:val="right"/>
      <w:pPr>
        <w:ind w:left="2160" w:hanging="180"/>
      </w:pPr>
    </w:lvl>
    <w:lvl w:ilvl="3" w:tplc="7090BCC6">
      <w:start w:val="1"/>
      <w:numFmt w:val="decimal"/>
      <w:lvlText w:val="%4."/>
      <w:lvlJc w:val="left"/>
      <w:pPr>
        <w:ind w:left="2880" w:hanging="360"/>
      </w:pPr>
    </w:lvl>
    <w:lvl w:ilvl="4" w:tplc="9A122D5A">
      <w:start w:val="1"/>
      <w:numFmt w:val="lowerLetter"/>
      <w:lvlText w:val="%5."/>
      <w:lvlJc w:val="left"/>
      <w:pPr>
        <w:ind w:left="3600" w:hanging="360"/>
      </w:pPr>
    </w:lvl>
    <w:lvl w:ilvl="5" w:tplc="5F42E00A">
      <w:start w:val="1"/>
      <w:numFmt w:val="lowerRoman"/>
      <w:lvlText w:val="%6."/>
      <w:lvlJc w:val="right"/>
      <w:pPr>
        <w:ind w:left="4320" w:hanging="180"/>
      </w:pPr>
    </w:lvl>
    <w:lvl w:ilvl="6" w:tplc="6FC2EE90">
      <w:start w:val="1"/>
      <w:numFmt w:val="decimal"/>
      <w:lvlText w:val="%7."/>
      <w:lvlJc w:val="left"/>
      <w:pPr>
        <w:ind w:left="5040" w:hanging="360"/>
      </w:pPr>
    </w:lvl>
    <w:lvl w:ilvl="7" w:tplc="C4F0DCC0">
      <w:start w:val="1"/>
      <w:numFmt w:val="lowerLetter"/>
      <w:lvlText w:val="%8."/>
      <w:lvlJc w:val="left"/>
      <w:pPr>
        <w:ind w:left="5760" w:hanging="360"/>
      </w:pPr>
    </w:lvl>
    <w:lvl w:ilvl="8" w:tplc="2D16336C">
      <w:start w:val="1"/>
      <w:numFmt w:val="lowerRoman"/>
      <w:lvlText w:val="%9."/>
      <w:lvlJc w:val="right"/>
      <w:pPr>
        <w:ind w:left="6480" w:hanging="180"/>
      </w:pPr>
    </w:lvl>
  </w:abstractNum>
  <w:abstractNum w:abstractNumId="121" w15:restartNumberingAfterBreak="0">
    <w:nsid w:val="513C42AA"/>
    <w:multiLevelType w:val="hybridMultilevel"/>
    <w:tmpl w:val="2BF0F992"/>
    <w:lvl w:ilvl="0" w:tplc="B65C92D2">
      <w:start w:val="1"/>
      <w:numFmt w:val="decimal"/>
      <w:lvlText w:val="(%1)"/>
      <w:lvlJc w:val="left"/>
      <w:pPr>
        <w:ind w:left="720" w:hanging="360"/>
      </w:pPr>
      <w:rPr>
        <w:rFonts w:ascii="Times New Roman" w:hAnsi="Times New Roman" w:hint="default"/>
        <w:sz w:val="24"/>
        <w:szCs w:val="24"/>
      </w:rPr>
    </w:lvl>
    <w:lvl w:ilvl="1" w:tplc="0F4651DA" w:tentative="1">
      <w:start w:val="1"/>
      <w:numFmt w:val="lowerLetter"/>
      <w:lvlText w:val="%2."/>
      <w:lvlJc w:val="left"/>
      <w:pPr>
        <w:ind w:left="1440" w:hanging="360"/>
      </w:pPr>
    </w:lvl>
    <w:lvl w:ilvl="2" w:tplc="724E9626" w:tentative="1">
      <w:start w:val="1"/>
      <w:numFmt w:val="lowerRoman"/>
      <w:lvlText w:val="%3."/>
      <w:lvlJc w:val="right"/>
      <w:pPr>
        <w:ind w:left="2160" w:hanging="180"/>
      </w:pPr>
    </w:lvl>
    <w:lvl w:ilvl="3" w:tplc="CA3006F8" w:tentative="1">
      <w:start w:val="1"/>
      <w:numFmt w:val="decimal"/>
      <w:lvlText w:val="%4."/>
      <w:lvlJc w:val="left"/>
      <w:pPr>
        <w:ind w:left="2880" w:hanging="360"/>
      </w:pPr>
    </w:lvl>
    <w:lvl w:ilvl="4" w:tplc="B3044C2E" w:tentative="1">
      <w:start w:val="1"/>
      <w:numFmt w:val="lowerLetter"/>
      <w:lvlText w:val="%5."/>
      <w:lvlJc w:val="left"/>
      <w:pPr>
        <w:ind w:left="3600" w:hanging="360"/>
      </w:pPr>
    </w:lvl>
    <w:lvl w:ilvl="5" w:tplc="14DA6B40" w:tentative="1">
      <w:start w:val="1"/>
      <w:numFmt w:val="lowerRoman"/>
      <w:lvlText w:val="%6."/>
      <w:lvlJc w:val="right"/>
      <w:pPr>
        <w:ind w:left="4320" w:hanging="180"/>
      </w:pPr>
    </w:lvl>
    <w:lvl w:ilvl="6" w:tplc="EE3628EC" w:tentative="1">
      <w:start w:val="1"/>
      <w:numFmt w:val="decimal"/>
      <w:lvlText w:val="%7."/>
      <w:lvlJc w:val="left"/>
      <w:pPr>
        <w:ind w:left="5040" w:hanging="360"/>
      </w:pPr>
    </w:lvl>
    <w:lvl w:ilvl="7" w:tplc="479EDB5E" w:tentative="1">
      <w:start w:val="1"/>
      <w:numFmt w:val="lowerLetter"/>
      <w:lvlText w:val="%8."/>
      <w:lvlJc w:val="left"/>
      <w:pPr>
        <w:ind w:left="5760" w:hanging="360"/>
      </w:pPr>
    </w:lvl>
    <w:lvl w:ilvl="8" w:tplc="319CA91E" w:tentative="1">
      <w:start w:val="1"/>
      <w:numFmt w:val="lowerRoman"/>
      <w:lvlText w:val="%9."/>
      <w:lvlJc w:val="right"/>
      <w:pPr>
        <w:ind w:left="6480" w:hanging="180"/>
      </w:pPr>
    </w:lvl>
  </w:abstractNum>
  <w:abstractNum w:abstractNumId="122" w15:restartNumberingAfterBreak="0">
    <w:nsid w:val="516C6FF7"/>
    <w:multiLevelType w:val="hybridMultilevel"/>
    <w:tmpl w:val="FFFFFFFF"/>
    <w:lvl w:ilvl="0" w:tplc="FFFFFFFF">
      <w:start w:val="1"/>
      <w:numFmt w:val="lowerLetter"/>
      <w:lvlText w:val="%1)"/>
      <w:lvlJc w:val="left"/>
      <w:pPr>
        <w:ind w:left="720" w:hanging="360"/>
      </w:pPr>
    </w:lvl>
    <w:lvl w:ilvl="1" w:tplc="EC44AE7A">
      <w:start w:val="1"/>
      <w:numFmt w:val="lowerLetter"/>
      <w:lvlText w:val="%2."/>
      <w:lvlJc w:val="left"/>
      <w:pPr>
        <w:ind w:left="1440" w:hanging="360"/>
      </w:pPr>
    </w:lvl>
    <w:lvl w:ilvl="2" w:tplc="F21EF5C2">
      <w:start w:val="1"/>
      <w:numFmt w:val="lowerRoman"/>
      <w:lvlText w:val="%3."/>
      <w:lvlJc w:val="right"/>
      <w:pPr>
        <w:ind w:left="2160" w:hanging="180"/>
      </w:pPr>
    </w:lvl>
    <w:lvl w:ilvl="3" w:tplc="A7A4A9E8">
      <w:start w:val="1"/>
      <w:numFmt w:val="decimal"/>
      <w:lvlText w:val="%4."/>
      <w:lvlJc w:val="left"/>
      <w:pPr>
        <w:ind w:left="2880" w:hanging="360"/>
      </w:pPr>
    </w:lvl>
    <w:lvl w:ilvl="4" w:tplc="A6E4EC26">
      <w:start w:val="1"/>
      <w:numFmt w:val="lowerLetter"/>
      <w:lvlText w:val="%5."/>
      <w:lvlJc w:val="left"/>
      <w:pPr>
        <w:ind w:left="3600" w:hanging="360"/>
      </w:pPr>
    </w:lvl>
    <w:lvl w:ilvl="5" w:tplc="2FF4F1C2">
      <w:start w:val="1"/>
      <w:numFmt w:val="lowerRoman"/>
      <w:lvlText w:val="%6."/>
      <w:lvlJc w:val="right"/>
      <w:pPr>
        <w:ind w:left="4320" w:hanging="180"/>
      </w:pPr>
    </w:lvl>
    <w:lvl w:ilvl="6" w:tplc="35E600CC">
      <w:start w:val="1"/>
      <w:numFmt w:val="decimal"/>
      <w:lvlText w:val="%7."/>
      <w:lvlJc w:val="left"/>
      <w:pPr>
        <w:ind w:left="5040" w:hanging="360"/>
      </w:pPr>
    </w:lvl>
    <w:lvl w:ilvl="7" w:tplc="F12CEF28">
      <w:start w:val="1"/>
      <w:numFmt w:val="lowerLetter"/>
      <w:lvlText w:val="%8."/>
      <w:lvlJc w:val="left"/>
      <w:pPr>
        <w:ind w:left="5760" w:hanging="360"/>
      </w:pPr>
    </w:lvl>
    <w:lvl w:ilvl="8" w:tplc="7BBC5F84">
      <w:start w:val="1"/>
      <w:numFmt w:val="lowerRoman"/>
      <w:lvlText w:val="%9."/>
      <w:lvlJc w:val="right"/>
      <w:pPr>
        <w:ind w:left="6480" w:hanging="180"/>
      </w:pPr>
    </w:lvl>
  </w:abstractNum>
  <w:abstractNum w:abstractNumId="123" w15:restartNumberingAfterBreak="0">
    <w:nsid w:val="52D2A08D"/>
    <w:multiLevelType w:val="hybridMultilevel"/>
    <w:tmpl w:val="CA060352"/>
    <w:lvl w:ilvl="0" w:tplc="888CC386">
      <w:start w:val="1"/>
      <w:numFmt w:val="lowerLetter"/>
      <w:lvlText w:val="%1)"/>
      <w:lvlJc w:val="left"/>
      <w:pPr>
        <w:ind w:left="720" w:hanging="360"/>
      </w:pPr>
      <w:rPr>
        <w:rFonts w:ascii="Open Sans,Aptos" w:hAnsi="Open Sans,Aptos" w:hint="default"/>
      </w:rPr>
    </w:lvl>
    <w:lvl w:ilvl="1" w:tplc="62FE00DC">
      <w:start w:val="1"/>
      <w:numFmt w:val="lowerLetter"/>
      <w:lvlText w:val="%2."/>
      <w:lvlJc w:val="left"/>
      <w:pPr>
        <w:ind w:left="732" w:hanging="360"/>
      </w:pPr>
    </w:lvl>
    <w:lvl w:ilvl="2" w:tplc="378C759C">
      <w:start w:val="1"/>
      <w:numFmt w:val="lowerRoman"/>
      <w:lvlText w:val="%3."/>
      <w:lvlJc w:val="right"/>
      <w:pPr>
        <w:ind w:left="1452" w:hanging="180"/>
      </w:pPr>
    </w:lvl>
    <w:lvl w:ilvl="3" w:tplc="586CBCE4">
      <w:start w:val="1"/>
      <w:numFmt w:val="decimal"/>
      <w:lvlText w:val="%4."/>
      <w:lvlJc w:val="left"/>
      <w:pPr>
        <w:ind w:left="2172" w:hanging="360"/>
      </w:pPr>
    </w:lvl>
    <w:lvl w:ilvl="4" w:tplc="E97CBB16">
      <w:start w:val="1"/>
      <w:numFmt w:val="lowerLetter"/>
      <w:lvlText w:val="%5."/>
      <w:lvlJc w:val="left"/>
      <w:pPr>
        <w:ind w:left="2892" w:hanging="360"/>
      </w:pPr>
    </w:lvl>
    <w:lvl w:ilvl="5" w:tplc="D004A138">
      <w:start w:val="1"/>
      <w:numFmt w:val="lowerRoman"/>
      <w:lvlText w:val="%6."/>
      <w:lvlJc w:val="right"/>
      <w:pPr>
        <w:ind w:left="3612" w:hanging="180"/>
      </w:pPr>
    </w:lvl>
    <w:lvl w:ilvl="6" w:tplc="7A9AEA08">
      <w:start w:val="1"/>
      <w:numFmt w:val="decimal"/>
      <w:lvlText w:val="%7."/>
      <w:lvlJc w:val="left"/>
      <w:pPr>
        <w:ind w:left="4332" w:hanging="360"/>
      </w:pPr>
    </w:lvl>
    <w:lvl w:ilvl="7" w:tplc="CCE4C204">
      <w:start w:val="1"/>
      <w:numFmt w:val="lowerLetter"/>
      <w:lvlText w:val="%8."/>
      <w:lvlJc w:val="left"/>
      <w:pPr>
        <w:ind w:left="5052" w:hanging="360"/>
      </w:pPr>
    </w:lvl>
    <w:lvl w:ilvl="8" w:tplc="C1821646">
      <w:start w:val="1"/>
      <w:numFmt w:val="lowerRoman"/>
      <w:lvlText w:val="%9."/>
      <w:lvlJc w:val="right"/>
      <w:pPr>
        <w:ind w:left="5772" w:hanging="180"/>
      </w:pPr>
    </w:lvl>
  </w:abstractNum>
  <w:abstractNum w:abstractNumId="124" w15:restartNumberingAfterBreak="0">
    <w:nsid w:val="531DD751"/>
    <w:multiLevelType w:val="hybridMultilevel"/>
    <w:tmpl w:val="6E54E874"/>
    <w:lvl w:ilvl="0" w:tplc="2F52EBC8">
      <w:start w:val="1"/>
      <w:numFmt w:val="decimal"/>
      <w:lvlText w:val="(%1)"/>
      <w:lvlJc w:val="left"/>
      <w:pPr>
        <w:ind w:left="720" w:hanging="360"/>
      </w:pPr>
      <w:rPr>
        <w:rFonts w:ascii="Times New Roman" w:hAnsi="Times New Roman" w:hint="default"/>
        <w:sz w:val="24"/>
        <w:szCs w:val="24"/>
      </w:rPr>
    </w:lvl>
    <w:lvl w:ilvl="1" w:tplc="FC5E4B50">
      <w:start w:val="1"/>
      <w:numFmt w:val="lowerLetter"/>
      <w:lvlText w:val="%2)"/>
      <w:lvlJc w:val="left"/>
      <w:pPr>
        <w:ind w:left="1440" w:hanging="360"/>
      </w:pPr>
    </w:lvl>
    <w:lvl w:ilvl="2" w:tplc="AC4A3048">
      <w:start w:val="1"/>
      <w:numFmt w:val="lowerRoman"/>
      <w:lvlText w:val="%3."/>
      <w:lvlJc w:val="right"/>
      <w:pPr>
        <w:ind w:left="2160" w:hanging="180"/>
      </w:pPr>
    </w:lvl>
    <w:lvl w:ilvl="3" w:tplc="B4107AD8">
      <w:start w:val="1"/>
      <w:numFmt w:val="decimal"/>
      <w:lvlText w:val="%4."/>
      <w:lvlJc w:val="left"/>
      <w:pPr>
        <w:ind w:left="2880" w:hanging="360"/>
      </w:pPr>
    </w:lvl>
    <w:lvl w:ilvl="4" w:tplc="1B0E32F8">
      <w:start w:val="1"/>
      <w:numFmt w:val="lowerLetter"/>
      <w:lvlText w:val="%5."/>
      <w:lvlJc w:val="left"/>
      <w:pPr>
        <w:ind w:left="3600" w:hanging="360"/>
      </w:pPr>
    </w:lvl>
    <w:lvl w:ilvl="5" w:tplc="A98E2692">
      <w:start w:val="1"/>
      <w:numFmt w:val="lowerRoman"/>
      <w:lvlText w:val="%6."/>
      <w:lvlJc w:val="right"/>
      <w:pPr>
        <w:ind w:left="4320" w:hanging="180"/>
      </w:pPr>
    </w:lvl>
    <w:lvl w:ilvl="6" w:tplc="F3C2DB30">
      <w:start w:val="1"/>
      <w:numFmt w:val="decimal"/>
      <w:lvlText w:val="%7."/>
      <w:lvlJc w:val="left"/>
      <w:pPr>
        <w:ind w:left="5040" w:hanging="360"/>
      </w:pPr>
    </w:lvl>
    <w:lvl w:ilvl="7" w:tplc="6F56D302">
      <w:start w:val="1"/>
      <w:numFmt w:val="lowerLetter"/>
      <w:lvlText w:val="%8."/>
      <w:lvlJc w:val="left"/>
      <w:pPr>
        <w:ind w:left="5760" w:hanging="360"/>
      </w:pPr>
    </w:lvl>
    <w:lvl w:ilvl="8" w:tplc="9A24C928">
      <w:start w:val="1"/>
      <w:numFmt w:val="lowerRoman"/>
      <w:lvlText w:val="%9."/>
      <w:lvlJc w:val="right"/>
      <w:pPr>
        <w:ind w:left="6480" w:hanging="180"/>
      </w:pPr>
    </w:lvl>
  </w:abstractNum>
  <w:abstractNum w:abstractNumId="125" w15:restartNumberingAfterBreak="0">
    <w:nsid w:val="53682B07"/>
    <w:multiLevelType w:val="hybridMultilevel"/>
    <w:tmpl w:val="F87A1DEC"/>
    <w:lvl w:ilvl="0" w:tplc="92AC529C">
      <w:start w:val="1"/>
      <w:numFmt w:val="lowerLetter"/>
      <w:lvlText w:val="%1)"/>
      <w:lvlJc w:val="left"/>
      <w:pPr>
        <w:ind w:left="720" w:hanging="360"/>
      </w:pPr>
    </w:lvl>
    <w:lvl w:ilvl="1" w:tplc="A934C1E6">
      <w:start w:val="1"/>
      <w:numFmt w:val="lowerLetter"/>
      <w:lvlText w:val="%2."/>
      <w:lvlJc w:val="left"/>
      <w:pPr>
        <w:ind w:left="1440" w:hanging="360"/>
      </w:pPr>
    </w:lvl>
    <w:lvl w:ilvl="2" w:tplc="0B503F8C">
      <w:start w:val="1"/>
      <w:numFmt w:val="lowerRoman"/>
      <w:lvlText w:val="%3."/>
      <w:lvlJc w:val="right"/>
      <w:pPr>
        <w:ind w:left="2160" w:hanging="180"/>
      </w:pPr>
    </w:lvl>
    <w:lvl w:ilvl="3" w:tplc="4B8A7834">
      <w:start w:val="1"/>
      <w:numFmt w:val="decimal"/>
      <w:lvlText w:val="%4."/>
      <w:lvlJc w:val="left"/>
      <w:pPr>
        <w:ind w:left="2880" w:hanging="360"/>
      </w:pPr>
    </w:lvl>
    <w:lvl w:ilvl="4" w:tplc="BD1A114C">
      <w:start w:val="1"/>
      <w:numFmt w:val="lowerLetter"/>
      <w:lvlText w:val="%5."/>
      <w:lvlJc w:val="left"/>
      <w:pPr>
        <w:ind w:left="3600" w:hanging="360"/>
      </w:pPr>
    </w:lvl>
    <w:lvl w:ilvl="5" w:tplc="F3A80DC4">
      <w:start w:val="1"/>
      <w:numFmt w:val="lowerRoman"/>
      <w:lvlText w:val="%6."/>
      <w:lvlJc w:val="right"/>
      <w:pPr>
        <w:ind w:left="4320" w:hanging="180"/>
      </w:pPr>
    </w:lvl>
    <w:lvl w:ilvl="6" w:tplc="8592D1C4">
      <w:start w:val="1"/>
      <w:numFmt w:val="decimal"/>
      <w:lvlText w:val="%7."/>
      <w:lvlJc w:val="left"/>
      <w:pPr>
        <w:ind w:left="5040" w:hanging="360"/>
      </w:pPr>
    </w:lvl>
    <w:lvl w:ilvl="7" w:tplc="D28852C4">
      <w:start w:val="1"/>
      <w:numFmt w:val="lowerLetter"/>
      <w:lvlText w:val="%8."/>
      <w:lvlJc w:val="left"/>
      <w:pPr>
        <w:ind w:left="5760" w:hanging="360"/>
      </w:pPr>
    </w:lvl>
    <w:lvl w:ilvl="8" w:tplc="B1521112">
      <w:start w:val="1"/>
      <w:numFmt w:val="lowerRoman"/>
      <w:lvlText w:val="%9."/>
      <w:lvlJc w:val="right"/>
      <w:pPr>
        <w:ind w:left="6480" w:hanging="180"/>
      </w:pPr>
    </w:lvl>
  </w:abstractNum>
  <w:abstractNum w:abstractNumId="126" w15:restartNumberingAfterBreak="0">
    <w:nsid w:val="54353868"/>
    <w:multiLevelType w:val="hybridMultilevel"/>
    <w:tmpl w:val="34FE771A"/>
    <w:lvl w:ilvl="0" w:tplc="20B4F65C">
      <w:start w:val="1"/>
      <w:numFmt w:val="lowerLetter"/>
      <w:lvlText w:val="%1)"/>
      <w:lvlJc w:val="left"/>
      <w:pPr>
        <w:ind w:left="1080" w:hanging="360"/>
      </w:pPr>
    </w:lvl>
    <w:lvl w:ilvl="1" w:tplc="D6CE1A80" w:tentative="1">
      <w:start w:val="1"/>
      <w:numFmt w:val="lowerLetter"/>
      <w:lvlText w:val="%2."/>
      <w:lvlJc w:val="left"/>
      <w:pPr>
        <w:ind w:left="1800" w:hanging="360"/>
      </w:pPr>
    </w:lvl>
    <w:lvl w:ilvl="2" w:tplc="089E0E50" w:tentative="1">
      <w:start w:val="1"/>
      <w:numFmt w:val="lowerRoman"/>
      <w:lvlText w:val="%3."/>
      <w:lvlJc w:val="right"/>
      <w:pPr>
        <w:ind w:left="2520" w:hanging="180"/>
      </w:pPr>
    </w:lvl>
    <w:lvl w:ilvl="3" w:tplc="5F3E5294" w:tentative="1">
      <w:start w:val="1"/>
      <w:numFmt w:val="decimal"/>
      <w:lvlText w:val="%4."/>
      <w:lvlJc w:val="left"/>
      <w:pPr>
        <w:ind w:left="3240" w:hanging="360"/>
      </w:pPr>
    </w:lvl>
    <w:lvl w:ilvl="4" w:tplc="74C04508" w:tentative="1">
      <w:start w:val="1"/>
      <w:numFmt w:val="lowerLetter"/>
      <w:lvlText w:val="%5."/>
      <w:lvlJc w:val="left"/>
      <w:pPr>
        <w:ind w:left="3960" w:hanging="360"/>
      </w:pPr>
    </w:lvl>
    <w:lvl w:ilvl="5" w:tplc="92A09428" w:tentative="1">
      <w:start w:val="1"/>
      <w:numFmt w:val="lowerRoman"/>
      <w:lvlText w:val="%6."/>
      <w:lvlJc w:val="right"/>
      <w:pPr>
        <w:ind w:left="4680" w:hanging="180"/>
      </w:pPr>
    </w:lvl>
    <w:lvl w:ilvl="6" w:tplc="56E2739E" w:tentative="1">
      <w:start w:val="1"/>
      <w:numFmt w:val="decimal"/>
      <w:lvlText w:val="%7."/>
      <w:lvlJc w:val="left"/>
      <w:pPr>
        <w:ind w:left="5400" w:hanging="360"/>
      </w:pPr>
    </w:lvl>
    <w:lvl w:ilvl="7" w:tplc="CD4C7C0A" w:tentative="1">
      <w:start w:val="1"/>
      <w:numFmt w:val="lowerLetter"/>
      <w:lvlText w:val="%8."/>
      <w:lvlJc w:val="left"/>
      <w:pPr>
        <w:ind w:left="6120" w:hanging="360"/>
      </w:pPr>
    </w:lvl>
    <w:lvl w:ilvl="8" w:tplc="2DEC2168" w:tentative="1">
      <w:start w:val="1"/>
      <w:numFmt w:val="lowerRoman"/>
      <w:lvlText w:val="%9."/>
      <w:lvlJc w:val="right"/>
      <w:pPr>
        <w:ind w:left="6840" w:hanging="180"/>
      </w:pPr>
    </w:lvl>
  </w:abstractNum>
  <w:abstractNum w:abstractNumId="127" w15:restartNumberingAfterBreak="0">
    <w:nsid w:val="549DFF81"/>
    <w:multiLevelType w:val="hybridMultilevel"/>
    <w:tmpl w:val="3C04E996"/>
    <w:lvl w:ilvl="0" w:tplc="309412CC">
      <w:start w:val="1"/>
      <w:numFmt w:val="lowerLetter"/>
      <w:lvlText w:val="%1)"/>
      <w:lvlJc w:val="left"/>
      <w:pPr>
        <w:ind w:left="786" w:hanging="360"/>
      </w:pPr>
    </w:lvl>
    <w:lvl w:ilvl="1" w:tplc="66BA677C">
      <w:start w:val="1"/>
      <w:numFmt w:val="lowerLetter"/>
      <w:lvlText w:val="%2."/>
      <w:lvlJc w:val="left"/>
      <w:pPr>
        <w:ind w:left="1506" w:hanging="360"/>
      </w:pPr>
    </w:lvl>
    <w:lvl w:ilvl="2" w:tplc="9F8658CE">
      <w:start w:val="1"/>
      <w:numFmt w:val="lowerRoman"/>
      <w:lvlText w:val="%3."/>
      <w:lvlJc w:val="right"/>
      <w:pPr>
        <w:ind w:left="2226" w:hanging="180"/>
      </w:pPr>
    </w:lvl>
    <w:lvl w:ilvl="3" w:tplc="69043C2A">
      <w:start w:val="1"/>
      <w:numFmt w:val="decimal"/>
      <w:lvlText w:val="%4."/>
      <w:lvlJc w:val="left"/>
      <w:pPr>
        <w:ind w:left="2946" w:hanging="360"/>
      </w:pPr>
    </w:lvl>
    <w:lvl w:ilvl="4" w:tplc="80D85648">
      <w:start w:val="1"/>
      <w:numFmt w:val="lowerLetter"/>
      <w:lvlText w:val="%5."/>
      <w:lvlJc w:val="left"/>
      <w:pPr>
        <w:ind w:left="3666" w:hanging="360"/>
      </w:pPr>
    </w:lvl>
    <w:lvl w:ilvl="5" w:tplc="7D943D64">
      <w:start w:val="1"/>
      <w:numFmt w:val="lowerRoman"/>
      <w:lvlText w:val="%6."/>
      <w:lvlJc w:val="right"/>
      <w:pPr>
        <w:ind w:left="4386" w:hanging="180"/>
      </w:pPr>
    </w:lvl>
    <w:lvl w:ilvl="6" w:tplc="8C7C108A">
      <w:start w:val="1"/>
      <w:numFmt w:val="decimal"/>
      <w:lvlText w:val="%7."/>
      <w:lvlJc w:val="left"/>
      <w:pPr>
        <w:ind w:left="5106" w:hanging="360"/>
      </w:pPr>
    </w:lvl>
    <w:lvl w:ilvl="7" w:tplc="C4E8AFB6">
      <w:start w:val="1"/>
      <w:numFmt w:val="lowerLetter"/>
      <w:lvlText w:val="%8."/>
      <w:lvlJc w:val="left"/>
      <w:pPr>
        <w:ind w:left="5826" w:hanging="360"/>
      </w:pPr>
    </w:lvl>
    <w:lvl w:ilvl="8" w:tplc="900E0F6E">
      <w:start w:val="1"/>
      <w:numFmt w:val="lowerRoman"/>
      <w:lvlText w:val="%9."/>
      <w:lvlJc w:val="right"/>
      <w:pPr>
        <w:ind w:left="6546" w:hanging="180"/>
      </w:pPr>
    </w:lvl>
  </w:abstractNum>
  <w:abstractNum w:abstractNumId="128" w15:restartNumberingAfterBreak="0">
    <w:nsid w:val="54DA3B9C"/>
    <w:multiLevelType w:val="hybridMultilevel"/>
    <w:tmpl w:val="FFFFFFFF"/>
    <w:lvl w:ilvl="0" w:tplc="3C3C236A">
      <w:start w:val="1"/>
      <w:numFmt w:val="lowerLetter"/>
      <w:lvlText w:val="%1)"/>
      <w:lvlJc w:val="left"/>
      <w:pPr>
        <w:ind w:left="720" w:hanging="360"/>
      </w:pPr>
    </w:lvl>
    <w:lvl w:ilvl="1" w:tplc="0CDC927A">
      <w:start w:val="1"/>
      <w:numFmt w:val="lowerLetter"/>
      <w:lvlText w:val="%2."/>
      <w:lvlJc w:val="left"/>
      <w:pPr>
        <w:ind w:left="1440" w:hanging="360"/>
      </w:pPr>
    </w:lvl>
    <w:lvl w:ilvl="2" w:tplc="FB0EF1CE">
      <w:start w:val="1"/>
      <w:numFmt w:val="lowerRoman"/>
      <w:lvlText w:val="%3."/>
      <w:lvlJc w:val="right"/>
      <w:pPr>
        <w:ind w:left="2160" w:hanging="180"/>
      </w:pPr>
    </w:lvl>
    <w:lvl w:ilvl="3" w:tplc="F6E8C762">
      <w:start w:val="1"/>
      <w:numFmt w:val="decimal"/>
      <w:lvlText w:val="%4."/>
      <w:lvlJc w:val="left"/>
      <w:pPr>
        <w:ind w:left="2880" w:hanging="360"/>
      </w:pPr>
    </w:lvl>
    <w:lvl w:ilvl="4" w:tplc="9F40D810">
      <w:start w:val="1"/>
      <w:numFmt w:val="lowerLetter"/>
      <w:lvlText w:val="%5."/>
      <w:lvlJc w:val="left"/>
      <w:pPr>
        <w:ind w:left="3600" w:hanging="360"/>
      </w:pPr>
    </w:lvl>
    <w:lvl w:ilvl="5" w:tplc="80886E74">
      <w:start w:val="1"/>
      <w:numFmt w:val="lowerRoman"/>
      <w:lvlText w:val="%6."/>
      <w:lvlJc w:val="right"/>
      <w:pPr>
        <w:ind w:left="4320" w:hanging="180"/>
      </w:pPr>
    </w:lvl>
    <w:lvl w:ilvl="6" w:tplc="E6062022">
      <w:start w:val="1"/>
      <w:numFmt w:val="decimal"/>
      <w:lvlText w:val="%7."/>
      <w:lvlJc w:val="left"/>
      <w:pPr>
        <w:ind w:left="5040" w:hanging="360"/>
      </w:pPr>
    </w:lvl>
    <w:lvl w:ilvl="7" w:tplc="2C14719C">
      <w:start w:val="1"/>
      <w:numFmt w:val="lowerLetter"/>
      <w:lvlText w:val="%8."/>
      <w:lvlJc w:val="left"/>
      <w:pPr>
        <w:ind w:left="5760" w:hanging="360"/>
      </w:pPr>
    </w:lvl>
    <w:lvl w:ilvl="8" w:tplc="04F0E998">
      <w:start w:val="1"/>
      <w:numFmt w:val="lowerRoman"/>
      <w:lvlText w:val="%9."/>
      <w:lvlJc w:val="right"/>
      <w:pPr>
        <w:ind w:left="6480" w:hanging="180"/>
      </w:pPr>
    </w:lvl>
  </w:abstractNum>
  <w:abstractNum w:abstractNumId="129" w15:restartNumberingAfterBreak="0">
    <w:nsid w:val="5541F90F"/>
    <w:multiLevelType w:val="hybridMultilevel"/>
    <w:tmpl w:val="380EF87E"/>
    <w:lvl w:ilvl="0" w:tplc="42CE4E38">
      <w:start w:val="1"/>
      <w:numFmt w:val="lowerLetter"/>
      <w:lvlText w:val="%1)"/>
      <w:lvlJc w:val="left"/>
      <w:pPr>
        <w:ind w:left="720" w:hanging="360"/>
      </w:pPr>
    </w:lvl>
    <w:lvl w:ilvl="1" w:tplc="3CD063F6">
      <w:start w:val="1"/>
      <w:numFmt w:val="lowerLetter"/>
      <w:lvlText w:val="%2."/>
      <w:lvlJc w:val="left"/>
      <w:pPr>
        <w:ind w:left="1440" w:hanging="360"/>
      </w:pPr>
    </w:lvl>
    <w:lvl w:ilvl="2" w:tplc="6D3627DC">
      <w:start w:val="1"/>
      <w:numFmt w:val="lowerRoman"/>
      <w:lvlText w:val="%3."/>
      <w:lvlJc w:val="right"/>
      <w:pPr>
        <w:ind w:left="2160" w:hanging="180"/>
      </w:pPr>
    </w:lvl>
    <w:lvl w:ilvl="3" w:tplc="82A6ACA6">
      <w:start w:val="1"/>
      <w:numFmt w:val="decimal"/>
      <w:lvlText w:val="%4."/>
      <w:lvlJc w:val="left"/>
      <w:pPr>
        <w:ind w:left="2880" w:hanging="360"/>
      </w:pPr>
    </w:lvl>
    <w:lvl w:ilvl="4" w:tplc="00787970">
      <w:start w:val="1"/>
      <w:numFmt w:val="lowerLetter"/>
      <w:lvlText w:val="%5."/>
      <w:lvlJc w:val="left"/>
      <w:pPr>
        <w:ind w:left="3600" w:hanging="360"/>
      </w:pPr>
    </w:lvl>
    <w:lvl w:ilvl="5" w:tplc="3AE6EBA0">
      <w:start w:val="1"/>
      <w:numFmt w:val="lowerRoman"/>
      <w:lvlText w:val="%6."/>
      <w:lvlJc w:val="right"/>
      <w:pPr>
        <w:ind w:left="4320" w:hanging="180"/>
      </w:pPr>
    </w:lvl>
    <w:lvl w:ilvl="6" w:tplc="E904FFE2">
      <w:start w:val="1"/>
      <w:numFmt w:val="decimal"/>
      <w:lvlText w:val="%7."/>
      <w:lvlJc w:val="left"/>
      <w:pPr>
        <w:ind w:left="5040" w:hanging="360"/>
      </w:pPr>
    </w:lvl>
    <w:lvl w:ilvl="7" w:tplc="4640747C">
      <w:start w:val="1"/>
      <w:numFmt w:val="lowerLetter"/>
      <w:lvlText w:val="%8."/>
      <w:lvlJc w:val="left"/>
      <w:pPr>
        <w:ind w:left="5760" w:hanging="360"/>
      </w:pPr>
    </w:lvl>
    <w:lvl w:ilvl="8" w:tplc="1D7676F6">
      <w:start w:val="1"/>
      <w:numFmt w:val="lowerRoman"/>
      <w:lvlText w:val="%9."/>
      <w:lvlJc w:val="right"/>
      <w:pPr>
        <w:ind w:left="6480" w:hanging="180"/>
      </w:pPr>
    </w:lvl>
  </w:abstractNum>
  <w:abstractNum w:abstractNumId="130" w15:restartNumberingAfterBreak="0">
    <w:nsid w:val="56357C18"/>
    <w:multiLevelType w:val="hybridMultilevel"/>
    <w:tmpl w:val="81680BF4"/>
    <w:lvl w:ilvl="0" w:tplc="E626C0A0">
      <w:start w:val="1"/>
      <w:numFmt w:val="decimal"/>
      <w:lvlText w:val="(%1)"/>
      <w:lvlJc w:val="left"/>
      <w:pPr>
        <w:ind w:left="360" w:hanging="360"/>
      </w:pPr>
      <w:rPr>
        <w:rFonts w:ascii="Times New Roman" w:hAnsi="Times New Roman" w:hint="default"/>
        <w:strike w:val="0"/>
        <w:sz w:val="24"/>
        <w:szCs w:val="24"/>
      </w:rPr>
    </w:lvl>
    <w:lvl w:ilvl="1" w:tplc="739ECFF2" w:tentative="1">
      <w:start w:val="1"/>
      <w:numFmt w:val="lowerLetter"/>
      <w:lvlText w:val="%2."/>
      <w:lvlJc w:val="left"/>
      <w:pPr>
        <w:ind w:left="1080" w:hanging="360"/>
      </w:pPr>
    </w:lvl>
    <w:lvl w:ilvl="2" w:tplc="31D4DF7A" w:tentative="1">
      <w:start w:val="1"/>
      <w:numFmt w:val="lowerRoman"/>
      <w:lvlText w:val="%3."/>
      <w:lvlJc w:val="right"/>
      <w:pPr>
        <w:ind w:left="1800" w:hanging="180"/>
      </w:pPr>
    </w:lvl>
    <w:lvl w:ilvl="3" w:tplc="014E4DCC" w:tentative="1">
      <w:start w:val="1"/>
      <w:numFmt w:val="decimal"/>
      <w:lvlText w:val="%4."/>
      <w:lvlJc w:val="left"/>
      <w:pPr>
        <w:ind w:left="2520" w:hanging="360"/>
      </w:pPr>
    </w:lvl>
    <w:lvl w:ilvl="4" w:tplc="FF8E83B0" w:tentative="1">
      <w:start w:val="1"/>
      <w:numFmt w:val="lowerLetter"/>
      <w:lvlText w:val="%5."/>
      <w:lvlJc w:val="left"/>
      <w:pPr>
        <w:ind w:left="3240" w:hanging="360"/>
      </w:pPr>
    </w:lvl>
    <w:lvl w:ilvl="5" w:tplc="959ACBC6" w:tentative="1">
      <w:start w:val="1"/>
      <w:numFmt w:val="lowerRoman"/>
      <w:lvlText w:val="%6."/>
      <w:lvlJc w:val="right"/>
      <w:pPr>
        <w:ind w:left="3960" w:hanging="180"/>
      </w:pPr>
    </w:lvl>
    <w:lvl w:ilvl="6" w:tplc="FE489A08" w:tentative="1">
      <w:start w:val="1"/>
      <w:numFmt w:val="decimal"/>
      <w:lvlText w:val="%7."/>
      <w:lvlJc w:val="left"/>
      <w:pPr>
        <w:ind w:left="4680" w:hanging="360"/>
      </w:pPr>
    </w:lvl>
    <w:lvl w:ilvl="7" w:tplc="CDF0F730" w:tentative="1">
      <w:start w:val="1"/>
      <w:numFmt w:val="lowerLetter"/>
      <w:lvlText w:val="%8."/>
      <w:lvlJc w:val="left"/>
      <w:pPr>
        <w:ind w:left="5400" w:hanging="360"/>
      </w:pPr>
    </w:lvl>
    <w:lvl w:ilvl="8" w:tplc="A31A8580" w:tentative="1">
      <w:start w:val="1"/>
      <w:numFmt w:val="lowerRoman"/>
      <w:lvlText w:val="%9."/>
      <w:lvlJc w:val="right"/>
      <w:pPr>
        <w:ind w:left="6120" w:hanging="180"/>
      </w:pPr>
    </w:lvl>
  </w:abstractNum>
  <w:abstractNum w:abstractNumId="131" w15:restartNumberingAfterBreak="0">
    <w:nsid w:val="57A93365"/>
    <w:multiLevelType w:val="hybridMultilevel"/>
    <w:tmpl w:val="C83064F6"/>
    <w:lvl w:ilvl="0" w:tplc="32B4B458">
      <w:start w:val="1"/>
      <w:numFmt w:val="lowerLetter"/>
      <w:lvlText w:val="%1)"/>
      <w:lvlJc w:val="left"/>
      <w:pPr>
        <w:ind w:left="1080" w:hanging="360"/>
      </w:pPr>
    </w:lvl>
    <w:lvl w:ilvl="1" w:tplc="49DA8DB6" w:tentative="1">
      <w:start w:val="1"/>
      <w:numFmt w:val="lowerLetter"/>
      <w:lvlText w:val="%2."/>
      <w:lvlJc w:val="left"/>
      <w:pPr>
        <w:ind w:left="1800" w:hanging="360"/>
      </w:pPr>
    </w:lvl>
    <w:lvl w:ilvl="2" w:tplc="F62CA926" w:tentative="1">
      <w:start w:val="1"/>
      <w:numFmt w:val="lowerRoman"/>
      <w:lvlText w:val="%3."/>
      <w:lvlJc w:val="right"/>
      <w:pPr>
        <w:ind w:left="2520" w:hanging="180"/>
      </w:pPr>
    </w:lvl>
    <w:lvl w:ilvl="3" w:tplc="A32AF6D4" w:tentative="1">
      <w:start w:val="1"/>
      <w:numFmt w:val="decimal"/>
      <w:lvlText w:val="%4."/>
      <w:lvlJc w:val="left"/>
      <w:pPr>
        <w:ind w:left="3240" w:hanging="360"/>
      </w:pPr>
    </w:lvl>
    <w:lvl w:ilvl="4" w:tplc="CBAAE9CA" w:tentative="1">
      <w:start w:val="1"/>
      <w:numFmt w:val="lowerLetter"/>
      <w:lvlText w:val="%5."/>
      <w:lvlJc w:val="left"/>
      <w:pPr>
        <w:ind w:left="3960" w:hanging="360"/>
      </w:pPr>
    </w:lvl>
    <w:lvl w:ilvl="5" w:tplc="7160CCDA" w:tentative="1">
      <w:start w:val="1"/>
      <w:numFmt w:val="lowerRoman"/>
      <w:lvlText w:val="%6."/>
      <w:lvlJc w:val="right"/>
      <w:pPr>
        <w:ind w:left="4680" w:hanging="180"/>
      </w:pPr>
    </w:lvl>
    <w:lvl w:ilvl="6" w:tplc="7C7899B2" w:tentative="1">
      <w:start w:val="1"/>
      <w:numFmt w:val="decimal"/>
      <w:lvlText w:val="%7."/>
      <w:lvlJc w:val="left"/>
      <w:pPr>
        <w:ind w:left="5400" w:hanging="360"/>
      </w:pPr>
    </w:lvl>
    <w:lvl w:ilvl="7" w:tplc="E46CB3E6" w:tentative="1">
      <w:start w:val="1"/>
      <w:numFmt w:val="lowerLetter"/>
      <w:lvlText w:val="%8."/>
      <w:lvlJc w:val="left"/>
      <w:pPr>
        <w:ind w:left="6120" w:hanging="360"/>
      </w:pPr>
    </w:lvl>
    <w:lvl w:ilvl="8" w:tplc="081C8F46" w:tentative="1">
      <w:start w:val="1"/>
      <w:numFmt w:val="lowerRoman"/>
      <w:lvlText w:val="%9."/>
      <w:lvlJc w:val="right"/>
      <w:pPr>
        <w:ind w:left="6840" w:hanging="180"/>
      </w:pPr>
    </w:lvl>
  </w:abstractNum>
  <w:abstractNum w:abstractNumId="132" w15:restartNumberingAfterBreak="0">
    <w:nsid w:val="5805A237"/>
    <w:multiLevelType w:val="hybridMultilevel"/>
    <w:tmpl w:val="FFFFFFFF"/>
    <w:lvl w:ilvl="0" w:tplc="DBDC45C8">
      <w:start w:val="1"/>
      <w:numFmt w:val="lowerLetter"/>
      <w:lvlText w:val="%1)"/>
      <w:lvlJc w:val="left"/>
      <w:pPr>
        <w:ind w:left="720" w:hanging="360"/>
      </w:pPr>
    </w:lvl>
    <w:lvl w:ilvl="1" w:tplc="91BC3D18">
      <w:start w:val="1"/>
      <w:numFmt w:val="lowerLetter"/>
      <w:lvlText w:val="%2."/>
      <w:lvlJc w:val="left"/>
      <w:pPr>
        <w:ind w:left="1440" w:hanging="360"/>
      </w:pPr>
    </w:lvl>
    <w:lvl w:ilvl="2" w:tplc="551A5FB8">
      <w:start w:val="1"/>
      <w:numFmt w:val="lowerRoman"/>
      <w:lvlText w:val="%3."/>
      <w:lvlJc w:val="right"/>
      <w:pPr>
        <w:ind w:left="2160" w:hanging="180"/>
      </w:pPr>
    </w:lvl>
    <w:lvl w:ilvl="3" w:tplc="ABAA45C4">
      <w:start w:val="1"/>
      <w:numFmt w:val="decimal"/>
      <w:lvlText w:val="%4."/>
      <w:lvlJc w:val="left"/>
      <w:pPr>
        <w:ind w:left="2880" w:hanging="360"/>
      </w:pPr>
    </w:lvl>
    <w:lvl w:ilvl="4" w:tplc="F6560092">
      <w:start w:val="1"/>
      <w:numFmt w:val="lowerLetter"/>
      <w:lvlText w:val="%5."/>
      <w:lvlJc w:val="left"/>
      <w:pPr>
        <w:ind w:left="3600" w:hanging="360"/>
      </w:pPr>
    </w:lvl>
    <w:lvl w:ilvl="5" w:tplc="24F06CFE">
      <w:start w:val="1"/>
      <w:numFmt w:val="lowerRoman"/>
      <w:lvlText w:val="%6."/>
      <w:lvlJc w:val="right"/>
      <w:pPr>
        <w:ind w:left="4320" w:hanging="180"/>
      </w:pPr>
    </w:lvl>
    <w:lvl w:ilvl="6" w:tplc="D0C4B05C">
      <w:start w:val="1"/>
      <w:numFmt w:val="decimal"/>
      <w:lvlText w:val="%7."/>
      <w:lvlJc w:val="left"/>
      <w:pPr>
        <w:ind w:left="5040" w:hanging="360"/>
      </w:pPr>
    </w:lvl>
    <w:lvl w:ilvl="7" w:tplc="5950D44A">
      <w:start w:val="1"/>
      <w:numFmt w:val="lowerLetter"/>
      <w:lvlText w:val="%8."/>
      <w:lvlJc w:val="left"/>
      <w:pPr>
        <w:ind w:left="5760" w:hanging="360"/>
      </w:pPr>
    </w:lvl>
    <w:lvl w:ilvl="8" w:tplc="C9A2E5B6">
      <w:start w:val="1"/>
      <w:numFmt w:val="lowerRoman"/>
      <w:lvlText w:val="%9."/>
      <w:lvlJc w:val="right"/>
      <w:pPr>
        <w:ind w:left="6480" w:hanging="180"/>
      </w:pPr>
    </w:lvl>
  </w:abstractNum>
  <w:abstractNum w:abstractNumId="133" w15:restartNumberingAfterBreak="0">
    <w:nsid w:val="588F7270"/>
    <w:multiLevelType w:val="hybridMultilevel"/>
    <w:tmpl w:val="FFFFFFFF"/>
    <w:lvl w:ilvl="0" w:tplc="92927EBE">
      <w:start w:val="1"/>
      <w:numFmt w:val="lowerLetter"/>
      <w:lvlText w:val="%1)"/>
      <w:lvlJc w:val="left"/>
      <w:pPr>
        <w:ind w:left="720" w:hanging="360"/>
      </w:pPr>
    </w:lvl>
    <w:lvl w:ilvl="1" w:tplc="BF84A734">
      <w:start w:val="1"/>
      <w:numFmt w:val="lowerLetter"/>
      <w:lvlText w:val="%2."/>
      <w:lvlJc w:val="left"/>
      <w:pPr>
        <w:ind w:left="1440" w:hanging="360"/>
      </w:pPr>
    </w:lvl>
    <w:lvl w:ilvl="2" w:tplc="142066F8">
      <w:start w:val="1"/>
      <w:numFmt w:val="lowerRoman"/>
      <w:lvlText w:val="%3."/>
      <w:lvlJc w:val="right"/>
      <w:pPr>
        <w:ind w:left="2160" w:hanging="180"/>
      </w:pPr>
    </w:lvl>
    <w:lvl w:ilvl="3" w:tplc="C08A0614">
      <w:start w:val="1"/>
      <w:numFmt w:val="decimal"/>
      <w:lvlText w:val="%4."/>
      <w:lvlJc w:val="left"/>
      <w:pPr>
        <w:ind w:left="2880" w:hanging="360"/>
      </w:pPr>
    </w:lvl>
    <w:lvl w:ilvl="4" w:tplc="707E2DB0">
      <w:start w:val="1"/>
      <w:numFmt w:val="lowerLetter"/>
      <w:lvlText w:val="%5."/>
      <w:lvlJc w:val="left"/>
      <w:pPr>
        <w:ind w:left="3600" w:hanging="360"/>
      </w:pPr>
    </w:lvl>
    <w:lvl w:ilvl="5" w:tplc="474A4B80">
      <w:start w:val="1"/>
      <w:numFmt w:val="lowerRoman"/>
      <w:lvlText w:val="%6."/>
      <w:lvlJc w:val="right"/>
      <w:pPr>
        <w:ind w:left="4320" w:hanging="180"/>
      </w:pPr>
    </w:lvl>
    <w:lvl w:ilvl="6" w:tplc="C8DE9A86">
      <w:start w:val="1"/>
      <w:numFmt w:val="decimal"/>
      <w:lvlText w:val="%7."/>
      <w:lvlJc w:val="left"/>
      <w:pPr>
        <w:ind w:left="5040" w:hanging="360"/>
      </w:pPr>
    </w:lvl>
    <w:lvl w:ilvl="7" w:tplc="B35C769C">
      <w:start w:val="1"/>
      <w:numFmt w:val="lowerLetter"/>
      <w:lvlText w:val="%8."/>
      <w:lvlJc w:val="left"/>
      <w:pPr>
        <w:ind w:left="5760" w:hanging="360"/>
      </w:pPr>
    </w:lvl>
    <w:lvl w:ilvl="8" w:tplc="D93A08C2">
      <w:start w:val="1"/>
      <w:numFmt w:val="lowerRoman"/>
      <w:lvlText w:val="%9."/>
      <w:lvlJc w:val="right"/>
      <w:pPr>
        <w:ind w:left="6480" w:hanging="180"/>
      </w:pPr>
    </w:lvl>
  </w:abstractNum>
  <w:abstractNum w:abstractNumId="134" w15:restartNumberingAfterBreak="0">
    <w:nsid w:val="58D9371D"/>
    <w:multiLevelType w:val="multilevel"/>
    <w:tmpl w:val="8DEAD26A"/>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ascii="Times New Roman" w:hAnsi="Times New Roman"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5" w15:restartNumberingAfterBreak="0">
    <w:nsid w:val="58E81E2C"/>
    <w:multiLevelType w:val="hybridMultilevel"/>
    <w:tmpl w:val="F4C26BB6"/>
    <w:lvl w:ilvl="0" w:tplc="A7E216C4">
      <w:start w:val="1"/>
      <w:numFmt w:val="lowerLetter"/>
      <w:lvlText w:val="%1)"/>
      <w:lvlJc w:val="left"/>
      <w:pPr>
        <w:ind w:left="450" w:hanging="360"/>
      </w:pPr>
    </w:lvl>
    <w:lvl w:ilvl="1" w:tplc="DC425DA0">
      <w:start w:val="1"/>
      <w:numFmt w:val="lowerLetter"/>
      <w:lvlText w:val="%2."/>
      <w:lvlJc w:val="left"/>
      <w:pPr>
        <w:ind w:left="1170" w:hanging="360"/>
      </w:pPr>
    </w:lvl>
    <w:lvl w:ilvl="2" w:tplc="235AB952">
      <w:start w:val="1"/>
      <w:numFmt w:val="lowerRoman"/>
      <w:lvlText w:val="%3."/>
      <w:lvlJc w:val="right"/>
      <w:pPr>
        <w:ind w:left="1890" w:hanging="180"/>
      </w:pPr>
    </w:lvl>
    <w:lvl w:ilvl="3" w:tplc="1556C6C2">
      <w:start w:val="1"/>
      <w:numFmt w:val="decimal"/>
      <w:lvlText w:val="%4."/>
      <w:lvlJc w:val="left"/>
      <w:pPr>
        <w:ind w:left="2610" w:hanging="360"/>
      </w:pPr>
    </w:lvl>
    <w:lvl w:ilvl="4" w:tplc="B6CA0C56">
      <w:start w:val="1"/>
      <w:numFmt w:val="lowerLetter"/>
      <w:lvlText w:val="%5."/>
      <w:lvlJc w:val="left"/>
      <w:pPr>
        <w:ind w:left="3330" w:hanging="360"/>
      </w:pPr>
    </w:lvl>
    <w:lvl w:ilvl="5" w:tplc="8638BB98">
      <w:start w:val="1"/>
      <w:numFmt w:val="lowerRoman"/>
      <w:lvlText w:val="%6."/>
      <w:lvlJc w:val="right"/>
      <w:pPr>
        <w:ind w:left="4050" w:hanging="180"/>
      </w:pPr>
    </w:lvl>
    <w:lvl w:ilvl="6" w:tplc="42704D9A">
      <w:start w:val="1"/>
      <w:numFmt w:val="decimal"/>
      <w:lvlText w:val="%7."/>
      <w:lvlJc w:val="left"/>
      <w:pPr>
        <w:ind w:left="4770" w:hanging="360"/>
      </w:pPr>
    </w:lvl>
    <w:lvl w:ilvl="7" w:tplc="9440DE84">
      <w:start w:val="1"/>
      <w:numFmt w:val="lowerLetter"/>
      <w:lvlText w:val="%8."/>
      <w:lvlJc w:val="left"/>
      <w:pPr>
        <w:ind w:left="5490" w:hanging="360"/>
      </w:pPr>
    </w:lvl>
    <w:lvl w:ilvl="8" w:tplc="213A0BC8">
      <w:start w:val="1"/>
      <w:numFmt w:val="lowerRoman"/>
      <w:lvlText w:val="%9."/>
      <w:lvlJc w:val="right"/>
      <w:pPr>
        <w:ind w:left="6210" w:hanging="180"/>
      </w:pPr>
    </w:lvl>
  </w:abstractNum>
  <w:abstractNum w:abstractNumId="136" w15:restartNumberingAfterBreak="0">
    <w:nsid w:val="58F75B1E"/>
    <w:multiLevelType w:val="hybridMultilevel"/>
    <w:tmpl w:val="FFFFFFFF"/>
    <w:lvl w:ilvl="0" w:tplc="A15A64DE">
      <w:start w:val="1"/>
      <w:numFmt w:val="decimal"/>
      <w:lvlText w:val="(%1)"/>
      <w:lvlJc w:val="left"/>
      <w:pPr>
        <w:ind w:left="360" w:hanging="360"/>
      </w:pPr>
    </w:lvl>
    <w:lvl w:ilvl="1" w:tplc="2A8A4B94">
      <w:start w:val="1"/>
      <w:numFmt w:val="lowerLetter"/>
      <w:lvlText w:val="%2."/>
      <w:lvlJc w:val="left"/>
      <w:pPr>
        <w:ind w:left="1080" w:hanging="360"/>
      </w:pPr>
    </w:lvl>
    <w:lvl w:ilvl="2" w:tplc="E08611D4">
      <w:start w:val="1"/>
      <w:numFmt w:val="lowerRoman"/>
      <w:lvlText w:val="%3."/>
      <w:lvlJc w:val="right"/>
      <w:pPr>
        <w:ind w:left="1800" w:hanging="180"/>
      </w:pPr>
    </w:lvl>
    <w:lvl w:ilvl="3" w:tplc="3A82E592">
      <w:start w:val="1"/>
      <w:numFmt w:val="decimal"/>
      <w:lvlText w:val="%4."/>
      <w:lvlJc w:val="left"/>
      <w:pPr>
        <w:ind w:left="2520" w:hanging="360"/>
      </w:pPr>
    </w:lvl>
    <w:lvl w:ilvl="4" w:tplc="D60627A8">
      <w:start w:val="1"/>
      <w:numFmt w:val="lowerLetter"/>
      <w:lvlText w:val="%5."/>
      <w:lvlJc w:val="left"/>
      <w:pPr>
        <w:ind w:left="3240" w:hanging="360"/>
      </w:pPr>
    </w:lvl>
    <w:lvl w:ilvl="5" w:tplc="CD2808C0">
      <w:start w:val="1"/>
      <w:numFmt w:val="lowerRoman"/>
      <w:lvlText w:val="%6."/>
      <w:lvlJc w:val="right"/>
      <w:pPr>
        <w:ind w:left="3960" w:hanging="180"/>
      </w:pPr>
    </w:lvl>
    <w:lvl w:ilvl="6" w:tplc="1A3CCACC">
      <w:start w:val="1"/>
      <w:numFmt w:val="decimal"/>
      <w:lvlText w:val="%7."/>
      <w:lvlJc w:val="left"/>
      <w:pPr>
        <w:ind w:left="4680" w:hanging="360"/>
      </w:pPr>
    </w:lvl>
    <w:lvl w:ilvl="7" w:tplc="A734FC8C">
      <w:start w:val="1"/>
      <w:numFmt w:val="lowerLetter"/>
      <w:lvlText w:val="%8."/>
      <w:lvlJc w:val="left"/>
      <w:pPr>
        <w:ind w:left="5400" w:hanging="360"/>
      </w:pPr>
    </w:lvl>
    <w:lvl w:ilvl="8" w:tplc="4B02EC60">
      <w:start w:val="1"/>
      <w:numFmt w:val="lowerRoman"/>
      <w:lvlText w:val="%9."/>
      <w:lvlJc w:val="right"/>
      <w:pPr>
        <w:ind w:left="6120" w:hanging="180"/>
      </w:pPr>
    </w:lvl>
  </w:abstractNum>
  <w:abstractNum w:abstractNumId="137" w15:restartNumberingAfterBreak="0">
    <w:nsid w:val="59A3AA6E"/>
    <w:multiLevelType w:val="hybridMultilevel"/>
    <w:tmpl w:val="50402E3A"/>
    <w:lvl w:ilvl="0" w:tplc="46EE9150">
      <w:start w:val="1"/>
      <w:numFmt w:val="lowerLetter"/>
      <w:lvlText w:val="%1)"/>
      <w:lvlJc w:val="left"/>
      <w:pPr>
        <w:ind w:left="720" w:hanging="360"/>
      </w:pPr>
    </w:lvl>
    <w:lvl w:ilvl="1" w:tplc="14C2D1AC">
      <w:start w:val="1"/>
      <w:numFmt w:val="lowerLetter"/>
      <w:lvlText w:val="%2."/>
      <w:lvlJc w:val="left"/>
      <w:pPr>
        <w:ind w:left="1440" w:hanging="360"/>
      </w:pPr>
    </w:lvl>
    <w:lvl w:ilvl="2" w:tplc="426CAEE0">
      <w:start w:val="1"/>
      <w:numFmt w:val="lowerRoman"/>
      <w:lvlText w:val="%3."/>
      <w:lvlJc w:val="right"/>
      <w:pPr>
        <w:ind w:left="2160" w:hanging="180"/>
      </w:pPr>
    </w:lvl>
    <w:lvl w:ilvl="3" w:tplc="396089F8">
      <w:start w:val="1"/>
      <w:numFmt w:val="decimal"/>
      <w:lvlText w:val="%4."/>
      <w:lvlJc w:val="left"/>
      <w:pPr>
        <w:ind w:left="2880" w:hanging="360"/>
      </w:pPr>
    </w:lvl>
    <w:lvl w:ilvl="4" w:tplc="764C9DB6">
      <w:start w:val="1"/>
      <w:numFmt w:val="lowerLetter"/>
      <w:lvlText w:val="%5."/>
      <w:lvlJc w:val="left"/>
      <w:pPr>
        <w:ind w:left="3600" w:hanging="360"/>
      </w:pPr>
    </w:lvl>
    <w:lvl w:ilvl="5" w:tplc="CE24C608">
      <w:start w:val="1"/>
      <w:numFmt w:val="lowerRoman"/>
      <w:lvlText w:val="%6."/>
      <w:lvlJc w:val="right"/>
      <w:pPr>
        <w:ind w:left="4320" w:hanging="180"/>
      </w:pPr>
    </w:lvl>
    <w:lvl w:ilvl="6" w:tplc="DE4E0BB8">
      <w:start w:val="1"/>
      <w:numFmt w:val="decimal"/>
      <w:lvlText w:val="%7."/>
      <w:lvlJc w:val="left"/>
      <w:pPr>
        <w:ind w:left="5040" w:hanging="360"/>
      </w:pPr>
    </w:lvl>
    <w:lvl w:ilvl="7" w:tplc="D842EE86">
      <w:start w:val="1"/>
      <w:numFmt w:val="lowerLetter"/>
      <w:lvlText w:val="%8."/>
      <w:lvlJc w:val="left"/>
      <w:pPr>
        <w:ind w:left="5760" w:hanging="360"/>
      </w:pPr>
    </w:lvl>
    <w:lvl w:ilvl="8" w:tplc="3FBEC646">
      <w:start w:val="1"/>
      <w:numFmt w:val="lowerRoman"/>
      <w:lvlText w:val="%9."/>
      <w:lvlJc w:val="right"/>
      <w:pPr>
        <w:ind w:left="6480" w:hanging="180"/>
      </w:pPr>
    </w:lvl>
  </w:abstractNum>
  <w:abstractNum w:abstractNumId="138" w15:restartNumberingAfterBreak="0">
    <w:nsid w:val="5B090722"/>
    <w:multiLevelType w:val="hybridMultilevel"/>
    <w:tmpl w:val="FFFFFFFF"/>
    <w:lvl w:ilvl="0" w:tplc="A61C0132">
      <w:start w:val="1"/>
      <w:numFmt w:val="decimal"/>
      <w:lvlText w:val="(%1)"/>
      <w:lvlJc w:val="left"/>
      <w:pPr>
        <w:ind w:left="360" w:hanging="360"/>
      </w:pPr>
    </w:lvl>
    <w:lvl w:ilvl="1" w:tplc="1C961162">
      <w:start w:val="1"/>
      <w:numFmt w:val="lowerLetter"/>
      <w:lvlText w:val="%2."/>
      <w:lvlJc w:val="left"/>
      <w:pPr>
        <w:ind w:left="1080" w:hanging="360"/>
      </w:pPr>
    </w:lvl>
    <w:lvl w:ilvl="2" w:tplc="22AA6008">
      <w:start w:val="1"/>
      <w:numFmt w:val="lowerRoman"/>
      <w:lvlText w:val="%3."/>
      <w:lvlJc w:val="right"/>
      <w:pPr>
        <w:ind w:left="1800" w:hanging="180"/>
      </w:pPr>
    </w:lvl>
    <w:lvl w:ilvl="3" w:tplc="AB1496CA">
      <w:start w:val="1"/>
      <w:numFmt w:val="decimal"/>
      <w:lvlText w:val="%4."/>
      <w:lvlJc w:val="left"/>
      <w:pPr>
        <w:ind w:left="2520" w:hanging="360"/>
      </w:pPr>
    </w:lvl>
    <w:lvl w:ilvl="4" w:tplc="33F0CD12">
      <w:start w:val="1"/>
      <w:numFmt w:val="lowerLetter"/>
      <w:lvlText w:val="%5."/>
      <w:lvlJc w:val="left"/>
      <w:pPr>
        <w:ind w:left="3240" w:hanging="360"/>
      </w:pPr>
    </w:lvl>
    <w:lvl w:ilvl="5" w:tplc="B0EA81B4">
      <w:start w:val="1"/>
      <w:numFmt w:val="lowerRoman"/>
      <w:lvlText w:val="%6."/>
      <w:lvlJc w:val="right"/>
      <w:pPr>
        <w:ind w:left="3960" w:hanging="180"/>
      </w:pPr>
    </w:lvl>
    <w:lvl w:ilvl="6" w:tplc="50682B08">
      <w:start w:val="1"/>
      <w:numFmt w:val="decimal"/>
      <w:lvlText w:val="%7."/>
      <w:lvlJc w:val="left"/>
      <w:pPr>
        <w:ind w:left="4680" w:hanging="360"/>
      </w:pPr>
    </w:lvl>
    <w:lvl w:ilvl="7" w:tplc="5EB25D78">
      <w:start w:val="1"/>
      <w:numFmt w:val="lowerLetter"/>
      <w:lvlText w:val="%8."/>
      <w:lvlJc w:val="left"/>
      <w:pPr>
        <w:ind w:left="5400" w:hanging="360"/>
      </w:pPr>
    </w:lvl>
    <w:lvl w:ilvl="8" w:tplc="55DC3AD0">
      <w:start w:val="1"/>
      <w:numFmt w:val="lowerRoman"/>
      <w:lvlText w:val="%9."/>
      <w:lvlJc w:val="right"/>
      <w:pPr>
        <w:ind w:left="6120" w:hanging="180"/>
      </w:pPr>
    </w:lvl>
  </w:abstractNum>
  <w:abstractNum w:abstractNumId="139" w15:restartNumberingAfterBreak="0">
    <w:nsid w:val="5BB849D0"/>
    <w:multiLevelType w:val="hybridMultilevel"/>
    <w:tmpl w:val="71E83938"/>
    <w:lvl w:ilvl="0" w:tplc="319ECFE2">
      <w:start w:val="1"/>
      <w:numFmt w:val="lowerLetter"/>
      <w:lvlText w:val="%1)"/>
      <w:lvlJc w:val="left"/>
      <w:pPr>
        <w:ind w:left="720" w:hanging="360"/>
      </w:pPr>
    </w:lvl>
    <w:lvl w:ilvl="1" w:tplc="A516E09C">
      <w:start w:val="1"/>
      <w:numFmt w:val="lowerLetter"/>
      <w:lvlText w:val="%2."/>
      <w:lvlJc w:val="left"/>
      <w:pPr>
        <w:ind w:left="1440" w:hanging="360"/>
      </w:pPr>
    </w:lvl>
    <w:lvl w:ilvl="2" w:tplc="7C24D5FE">
      <w:start w:val="1"/>
      <w:numFmt w:val="lowerRoman"/>
      <w:lvlText w:val="%3."/>
      <w:lvlJc w:val="right"/>
      <w:pPr>
        <w:ind w:left="2160" w:hanging="180"/>
      </w:pPr>
    </w:lvl>
    <w:lvl w:ilvl="3" w:tplc="2B445122">
      <w:start w:val="1"/>
      <w:numFmt w:val="decimal"/>
      <w:lvlText w:val="%4."/>
      <w:lvlJc w:val="left"/>
      <w:pPr>
        <w:ind w:left="2880" w:hanging="360"/>
      </w:pPr>
    </w:lvl>
    <w:lvl w:ilvl="4" w:tplc="F82075DE">
      <w:start w:val="1"/>
      <w:numFmt w:val="lowerLetter"/>
      <w:lvlText w:val="%5."/>
      <w:lvlJc w:val="left"/>
      <w:pPr>
        <w:ind w:left="3600" w:hanging="360"/>
      </w:pPr>
    </w:lvl>
    <w:lvl w:ilvl="5" w:tplc="4F04D708">
      <w:start w:val="1"/>
      <w:numFmt w:val="lowerRoman"/>
      <w:lvlText w:val="%6."/>
      <w:lvlJc w:val="right"/>
      <w:pPr>
        <w:ind w:left="4320" w:hanging="180"/>
      </w:pPr>
    </w:lvl>
    <w:lvl w:ilvl="6" w:tplc="E8128126">
      <w:start w:val="1"/>
      <w:numFmt w:val="decimal"/>
      <w:lvlText w:val="%7."/>
      <w:lvlJc w:val="left"/>
      <w:pPr>
        <w:ind w:left="5040" w:hanging="360"/>
      </w:pPr>
    </w:lvl>
    <w:lvl w:ilvl="7" w:tplc="251C04CA">
      <w:start w:val="1"/>
      <w:numFmt w:val="lowerLetter"/>
      <w:lvlText w:val="%8."/>
      <w:lvlJc w:val="left"/>
      <w:pPr>
        <w:ind w:left="5760" w:hanging="360"/>
      </w:pPr>
    </w:lvl>
    <w:lvl w:ilvl="8" w:tplc="274E1FE0">
      <w:start w:val="1"/>
      <w:numFmt w:val="lowerRoman"/>
      <w:lvlText w:val="%9."/>
      <w:lvlJc w:val="right"/>
      <w:pPr>
        <w:ind w:left="6480" w:hanging="180"/>
      </w:pPr>
    </w:lvl>
  </w:abstractNum>
  <w:abstractNum w:abstractNumId="140" w15:restartNumberingAfterBreak="0">
    <w:nsid w:val="5C268B77"/>
    <w:multiLevelType w:val="hybridMultilevel"/>
    <w:tmpl w:val="FFFFFFFF"/>
    <w:lvl w:ilvl="0" w:tplc="5FAEFE34">
      <w:start w:val="1"/>
      <w:numFmt w:val="decimal"/>
      <w:lvlText w:val="%1."/>
      <w:lvlJc w:val="left"/>
      <w:pPr>
        <w:ind w:left="1080" w:hanging="360"/>
      </w:pPr>
    </w:lvl>
    <w:lvl w:ilvl="1" w:tplc="AD4CAABC">
      <w:start w:val="1"/>
      <w:numFmt w:val="lowerLetter"/>
      <w:lvlText w:val="%2."/>
      <w:lvlJc w:val="left"/>
      <w:pPr>
        <w:ind w:left="1800" w:hanging="360"/>
      </w:pPr>
    </w:lvl>
    <w:lvl w:ilvl="2" w:tplc="800237BC">
      <w:start w:val="1"/>
      <w:numFmt w:val="lowerRoman"/>
      <w:lvlText w:val="%3."/>
      <w:lvlJc w:val="right"/>
      <w:pPr>
        <w:ind w:left="2520" w:hanging="180"/>
      </w:pPr>
    </w:lvl>
    <w:lvl w:ilvl="3" w:tplc="729E82D4">
      <w:start w:val="1"/>
      <w:numFmt w:val="decimal"/>
      <w:lvlText w:val="%4."/>
      <w:lvlJc w:val="left"/>
      <w:pPr>
        <w:ind w:left="3240" w:hanging="360"/>
      </w:pPr>
    </w:lvl>
    <w:lvl w:ilvl="4" w:tplc="93DA7562">
      <w:start w:val="1"/>
      <w:numFmt w:val="lowerLetter"/>
      <w:lvlText w:val="%5."/>
      <w:lvlJc w:val="left"/>
      <w:pPr>
        <w:ind w:left="3960" w:hanging="360"/>
      </w:pPr>
    </w:lvl>
    <w:lvl w:ilvl="5" w:tplc="913A026E">
      <w:start w:val="1"/>
      <w:numFmt w:val="lowerRoman"/>
      <w:lvlText w:val="%6."/>
      <w:lvlJc w:val="right"/>
      <w:pPr>
        <w:ind w:left="4680" w:hanging="180"/>
      </w:pPr>
    </w:lvl>
    <w:lvl w:ilvl="6" w:tplc="9F143164">
      <w:start w:val="1"/>
      <w:numFmt w:val="decimal"/>
      <w:lvlText w:val="%7."/>
      <w:lvlJc w:val="left"/>
      <w:pPr>
        <w:ind w:left="5400" w:hanging="360"/>
      </w:pPr>
    </w:lvl>
    <w:lvl w:ilvl="7" w:tplc="22627F7E">
      <w:start w:val="1"/>
      <w:numFmt w:val="lowerLetter"/>
      <w:lvlText w:val="%8."/>
      <w:lvlJc w:val="left"/>
      <w:pPr>
        <w:ind w:left="6120" w:hanging="360"/>
      </w:pPr>
    </w:lvl>
    <w:lvl w:ilvl="8" w:tplc="66F8BA74">
      <w:start w:val="1"/>
      <w:numFmt w:val="lowerRoman"/>
      <w:lvlText w:val="%9."/>
      <w:lvlJc w:val="right"/>
      <w:pPr>
        <w:ind w:left="6840" w:hanging="180"/>
      </w:pPr>
    </w:lvl>
  </w:abstractNum>
  <w:abstractNum w:abstractNumId="141" w15:restartNumberingAfterBreak="0">
    <w:nsid w:val="5C8B1523"/>
    <w:multiLevelType w:val="multilevel"/>
    <w:tmpl w:val="FEFCCC70"/>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decimal"/>
      <w:lvlText w:val="(%1)"/>
      <w:lvlJc w:val="left"/>
      <w:pPr>
        <w:ind w:left="2340" w:hanging="360"/>
      </w:pPr>
      <w:rPr>
        <w:color w:val="000000" w:themeColor="text1"/>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2" w15:restartNumberingAfterBreak="0">
    <w:nsid w:val="5C9102AA"/>
    <w:multiLevelType w:val="hybridMultilevel"/>
    <w:tmpl w:val="B86A5CB6"/>
    <w:lvl w:ilvl="0" w:tplc="DAE08206">
      <w:start w:val="1"/>
      <w:numFmt w:val="decimal"/>
      <w:lvlText w:val="%1."/>
      <w:lvlJc w:val="left"/>
      <w:pPr>
        <w:ind w:left="720" w:hanging="360"/>
      </w:pPr>
    </w:lvl>
    <w:lvl w:ilvl="1" w:tplc="B36CAB5E">
      <w:start w:val="1"/>
      <w:numFmt w:val="lowerLetter"/>
      <w:lvlText w:val="%2."/>
      <w:lvlJc w:val="left"/>
      <w:pPr>
        <w:ind w:left="1440" w:hanging="360"/>
      </w:pPr>
    </w:lvl>
    <w:lvl w:ilvl="2" w:tplc="E8303D3C">
      <w:start w:val="1"/>
      <w:numFmt w:val="lowerRoman"/>
      <w:lvlText w:val="%3."/>
      <w:lvlJc w:val="right"/>
      <w:pPr>
        <w:ind w:left="2160" w:hanging="180"/>
      </w:pPr>
    </w:lvl>
    <w:lvl w:ilvl="3" w:tplc="9AE6E9CE">
      <w:start w:val="1"/>
      <w:numFmt w:val="decimal"/>
      <w:lvlText w:val="%4."/>
      <w:lvlJc w:val="left"/>
      <w:pPr>
        <w:ind w:left="2880" w:hanging="360"/>
      </w:pPr>
    </w:lvl>
    <w:lvl w:ilvl="4" w:tplc="28DE1B5E">
      <w:start w:val="1"/>
      <w:numFmt w:val="lowerLetter"/>
      <w:lvlText w:val="%5."/>
      <w:lvlJc w:val="left"/>
      <w:pPr>
        <w:ind w:left="3600" w:hanging="360"/>
      </w:pPr>
    </w:lvl>
    <w:lvl w:ilvl="5" w:tplc="3A14722E">
      <w:start w:val="1"/>
      <w:numFmt w:val="lowerRoman"/>
      <w:lvlText w:val="%6."/>
      <w:lvlJc w:val="right"/>
      <w:pPr>
        <w:ind w:left="4320" w:hanging="180"/>
      </w:pPr>
    </w:lvl>
    <w:lvl w:ilvl="6" w:tplc="BE22971E">
      <w:start w:val="1"/>
      <w:numFmt w:val="decimal"/>
      <w:lvlText w:val="%7."/>
      <w:lvlJc w:val="left"/>
      <w:pPr>
        <w:ind w:left="5040" w:hanging="360"/>
      </w:pPr>
    </w:lvl>
    <w:lvl w:ilvl="7" w:tplc="E5300DCC">
      <w:start w:val="1"/>
      <w:numFmt w:val="lowerLetter"/>
      <w:lvlText w:val="%8."/>
      <w:lvlJc w:val="left"/>
      <w:pPr>
        <w:ind w:left="5760" w:hanging="360"/>
      </w:pPr>
    </w:lvl>
    <w:lvl w:ilvl="8" w:tplc="88A83CD0">
      <w:start w:val="1"/>
      <w:numFmt w:val="lowerRoman"/>
      <w:lvlText w:val="%9."/>
      <w:lvlJc w:val="right"/>
      <w:pPr>
        <w:ind w:left="6480" w:hanging="180"/>
      </w:pPr>
    </w:lvl>
  </w:abstractNum>
  <w:abstractNum w:abstractNumId="143" w15:restartNumberingAfterBreak="0">
    <w:nsid w:val="5F1B4B8D"/>
    <w:multiLevelType w:val="hybridMultilevel"/>
    <w:tmpl w:val="04826CE4"/>
    <w:lvl w:ilvl="0" w:tplc="5C3C061E">
      <w:start w:val="1"/>
      <w:numFmt w:val="decimal"/>
      <w:lvlText w:val="(%1)"/>
      <w:lvlJc w:val="left"/>
      <w:pPr>
        <w:ind w:left="720" w:hanging="360"/>
      </w:pPr>
    </w:lvl>
    <w:lvl w:ilvl="1" w:tplc="06066922" w:tentative="1">
      <w:start w:val="1"/>
      <w:numFmt w:val="lowerLetter"/>
      <w:lvlText w:val="%2."/>
      <w:lvlJc w:val="left"/>
      <w:pPr>
        <w:ind w:left="1440" w:hanging="360"/>
      </w:pPr>
    </w:lvl>
    <w:lvl w:ilvl="2" w:tplc="DF5EC7A8" w:tentative="1">
      <w:start w:val="1"/>
      <w:numFmt w:val="lowerRoman"/>
      <w:lvlText w:val="%3."/>
      <w:lvlJc w:val="right"/>
      <w:pPr>
        <w:ind w:left="2160" w:hanging="180"/>
      </w:pPr>
    </w:lvl>
    <w:lvl w:ilvl="3" w:tplc="FEC458AA" w:tentative="1">
      <w:start w:val="1"/>
      <w:numFmt w:val="decimal"/>
      <w:lvlText w:val="%4."/>
      <w:lvlJc w:val="left"/>
      <w:pPr>
        <w:ind w:left="2880" w:hanging="360"/>
      </w:pPr>
    </w:lvl>
    <w:lvl w:ilvl="4" w:tplc="E4DA2BDC" w:tentative="1">
      <w:start w:val="1"/>
      <w:numFmt w:val="lowerLetter"/>
      <w:lvlText w:val="%5."/>
      <w:lvlJc w:val="left"/>
      <w:pPr>
        <w:ind w:left="3600" w:hanging="360"/>
      </w:pPr>
    </w:lvl>
    <w:lvl w:ilvl="5" w:tplc="FB12642C" w:tentative="1">
      <w:start w:val="1"/>
      <w:numFmt w:val="lowerRoman"/>
      <w:lvlText w:val="%6."/>
      <w:lvlJc w:val="right"/>
      <w:pPr>
        <w:ind w:left="4320" w:hanging="180"/>
      </w:pPr>
    </w:lvl>
    <w:lvl w:ilvl="6" w:tplc="6532A8AA" w:tentative="1">
      <w:start w:val="1"/>
      <w:numFmt w:val="decimal"/>
      <w:lvlText w:val="%7."/>
      <w:lvlJc w:val="left"/>
      <w:pPr>
        <w:ind w:left="5040" w:hanging="360"/>
      </w:pPr>
    </w:lvl>
    <w:lvl w:ilvl="7" w:tplc="1B5A9BBC" w:tentative="1">
      <w:start w:val="1"/>
      <w:numFmt w:val="lowerLetter"/>
      <w:lvlText w:val="%8."/>
      <w:lvlJc w:val="left"/>
      <w:pPr>
        <w:ind w:left="5760" w:hanging="360"/>
      </w:pPr>
    </w:lvl>
    <w:lvl w:ilvl="8" w:tplc="E9526BE0" w:tentative="1">
      <w:start w:val="1"/>
      <w:numFmt w:val="lowerRoman"/>
      <w:lvlText w:val="%9."/>
      <w:lvlJc w:val="right"/>
      <w:pPr>
        <w:ind w:left="6480" w:hanging="180"/>
      </w:pPr>
    </w:lvl>
  </w:abstractNum>
  <w:abstractNum w:abstractNumId="144" w15:restartNumberingAfterBreak="0">
    <w:nsid w:val="5F7A1AB0"/>
    <w:multiLevelType w:val="hybridMultilevel"/>
    <w:tmpl w:val="137E0D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5FB1AC0D"/>
    <w:multiLevelType w:val="hybridMultilevel"/>
    <w:tmpl w:val="FFFFFFFF"/>
    <w:lvl w:ilvl="0" w:tplc="03868B84">
      <w:start w:val="1"/>
      <w:numFmt w:val="decimal"/>
      <w:lvlText w:val="(%1)"/>
      <w:lvlJc w:val="left"/>
      <w:pPr>
        <w:ind w:left="360" w:hanging="360"/>
      </w:pPr>
    </w:lvl>
    <w:lvl w:ilvl="1" w:tplc="C69AB9CC">
      <w:start w:val="1"/>
      <w:numFmt w:val="lowerLetter"/>
      <w:lvlText w:val="%2."/>
      <w:lvlJc w:val="left"/>
      <w:pPr>
        <w:ind w:left="1080" w:hanging="360"/>
      </w:pPr>
    </w:lvl>
    <w:lvl w:ilvl="2" w:tplc="4168BF12">
      <w:start w:val="1"/>
      <w:numFmt w:val="lowerRoman"/>
      <w:lvlText w:val="%3."/>
      <w:lvlJc w:val="right"/>
      <w:pPr>
        <w:ind w:left="1800" w:hanging="180"/>
      </w:pPr>
    </w:lvl>
    <w:lvl w:ilvl="3" w:tplc="955A18CA">
      <w:start w:val="1"/>
      <w:numFmt w:val="decimal"/>
      <w:lvlText w:val="%4."/>
      <w:lvlJc w:val="left"/>
      <w:pPr>
        <w:ind w:left="2520" w:hanging="360"/>
      </w:pPr>
    </w:lvl>
    <w:lvl w:ilvl="4" w:tplc="5D4A7864">
      <w:start w:val="1"/>
      <w:numFmt w:val="lowerLetter"/>
      <w:lvlText w:val="%5."/>
      <w:lvlJc w:val="left"/>
      <w:pPr>
        <w:ind w:left="3240" w:hanging="360"/>
      </w:pPr>
    </w:lvl>
    <w:lvl w:ilvl="5" w:tplc="F850C380">
      <w:start w:val="1"/>
      <w:numFmt w:val="lowerRoman"/>
      <w:lvlText w:val="%6."/>
      <w:lvlJc w:val="right"/>
      <w:pPr>
        <w:ind w:left="3960" w:hanging="180"/>
      </w:pPr>
    </w:lvl>
    <w:lvl w:ilvl="6" w:tplc="7F846A40">
      <w:start w:val="1"/>
      <w:numFmt w:val="decimal"/>
      <w:lvlText w:val="%7."/>
      <w:lvlJc w:val="left"/>
      <w:pPr>
        <w:ind w:left="4680" w:hanging="360"/>
      </w:pPr>
    </w:lvl>
    <w:lvl w:ilvl="7" w:tplc="B9E65506">
      <w:start w:val="1"/>
      <w:numFmt w:val="lowerLetter"/>
      <w:lvlText w:val="%8."/>
      <w:lvlJc w:val="left"/>
      <w:pPr>
        <w:ind w:left="5400" w:hanging="360"/>
      </w:pPr>
    </w:lvl>
    <w:lvl w:ilvl="8" w:tplc="56BA8406">
      <w:start w:val="1"/>
      <w:numFmt w:val="lowerRoman"/>
      <w:lvlText w:val="%9."/>
      <w:lvlJc w:val="right"/>
      <w:pPr>
        <w:ind w:left="6120" w:hanging="180"/>
      </w:pPr>
    </w:lvl>
  </w:abstractNum>
  <w:abstractNum w:abstractNumId="146" w15:restartNumberingAfterBreak="0">
    <w:nsid w:val="5FC7156B"/>
    <w:multiLevelType w:val="hybridMultilevel"/>
    <w:tmpl w:val="D88AC93E"/>
    <w:lvl w:ilvl="0" w:tplc="861431AC">
      <w:start w:val="1"/>
      <w:numFmt w:val="lowerLetter"/>
      <w:lvlText w:val="%1)"/>
      <w:lvlJc w:val="left"/>
      <w:pPr>
        <w:ind w:left="1068" w:hanging="360"/>
      </w:pPr>
    </w:lvl>
    <w:lvl w:ilvl="1" w:tplc="239EE256" w:tentative="1">
      <w:start w:val="1"/>
      <w:numFmt w:val="lowerLetter"/>
      <w:lvlText w:val="%2."/>
      <w:lvlJc w:val="left"/>
      <w:pPr>
        <w:ind w:left="1788" w:hanging="360"/>
      </w:pPr>
    </w:lvl>
    <w:lvl w:ilvl="2" w:tplc="936033CE" w:tentative="1">
      <w:start w:val="1"/>
      <w:numFmt w:val="lowerRoman"/>
      <w:lvlText w:val="%3."/>
      <w:lvlJc w:val="right"/>
      <w:pPr>
        <w:ind w:left="2508" w:hanging="180"/>
      </w:pPr>
    </w:lvl>
    <w:lvl w:ilvl="3" w:tplc="E0049576" w:tentative="1">
      <w:start w:val="1"/>
      <w:numFmt w:val="decimal"/>
      <w:lvlText w:val="%4."/>
      <w:lvlJc w:val="left"/>
      <w:pPr>
        <w:ind w:left="3228" w:hanging="360"/>
      </w:pPr>
    </w:lvl>
    <w:lvl w:ilvl="4" w:tplc="5C0E0B40" w:tentative="1">
      <w:start w:val="1"/>
      <w:numFmt w:val="lowerLetter"/>
      <w:lvlText w:val="%5."/>
      <w:lvlJc w:val="left"/>
      <w:pPr>
        <w:ind w:left="3948" w:hanging="360"/>
      </w:pPr>
    </w:lvl>
    <w:lvl w:ilvl="5" w:tplc="0B3678BC" w:tentative="1">
      <w:start w:val="1"/>
      <w:numFmt w:val="lowerRoman"/>
      <w:lvlText w:val="%6."/>
      <w:lvlJc w:val="right"/>
      <w:pPr>
        <w:ind w:left="4668" w:hanging="180"/>
      </w:pPr>
    </w:lvl>
    <w:lvl w:ilvl="6" w:tplc="35080318" w:tentative="1">
      <w:start w:val="1"/>
      <w:numFmt w:val="decimal"/>
      <w:lvlText w:val="%7."/>
      <w:lvlJc w:val="left"/>
      <w:pPr>
        <w:ind w:left="5388" w:hanging="360"/>
      </w:pPr>
    </w:lvl>
    <w:lvl w:ilvl="7" w:tplc="FA10E196" w:tentative="1">
      <w:start w:val="1"/>
      <w:numFmt w:val="lowerLetter"/>
      <w:lvlText w:val="%8."/>
      <w:lvlJc w:val="left"/>
      <w:pPr>
        <w:ind w:left="6108" w:hanging="360"/>
      </w:pPr>
    </w:lvl>
    <w:lvl w:ilvl="8" w:tplc="B6FEDAE6" w:tentative="1">
      <w:start w:val="1"/>
      <w:numFmt w:val="lowerRoman"/>
      <w:lvlText w:val="%9."/>
      <w:lvlJc w:val="right"/>
      <w:pPr>
        <w:ind w:left="6828" w:hanging="180"/>
      </w:pPr>
    </w:lvl>
  </w:abstractNum>
  <w:abstractNum w:abstractNumId="147" w15:restartNumberingAfterBreak="0">
    <w:nsid w:val="5FC85889"/>
    <w:multiLevelType w:val="hybridMultilevel"/>
    <w:tmpl w:val="2A705A36"/>
    <w:lvl w:ilvl="0" w:tplc="D35E617C">
      <w:start w:val="1"/>
      <w:numFmt w:val="decimal"/>
      <w:lvlText w:val="(%1)"/>
      <w:lvlJc w:val="left"/>
      <w:pPr>
        <w:ind w:left="720" w:hanging="360"/>
      </w:pPr>
    </w:lvl>
    <w:lvl w:ilvl="1" w:tplc="6532C34C" w:tentative="1">
      <w:start w:val="1"/>
      <w:numFmt w:val="lowerLetter"/>
      <w:lvlText w:val="%2."/>
      <w:lvlJc w:val="left"/>
      <w:pPr>
        <w:ind w:left="1440" w:hanging="360"/>
      </w:pPr>
    </w:lvl>
    <w:lvl w:ilvl="2" w:tplc="BED44FD2" w:tentative="1">
      <w:start w:val="1"/>
      <w:numFmt w:val="lowerRoman"/>
      <w:lvlText w:val="%3."/>
      <w:lvlJc w:val="right"/>
      <w:pPr>
        <w:ind w:left="2160" w:hanging="180"/>
      </w:pPr>
    </w:lvl>
    <w:lvl w:ilvl="3" w:tplc="86FE4800" w:tentative="1">
      <w:start w:val="1"/>
      <w:numFmt w:val="decimal"/>
      <w:lvlText w:val="%4."/>
      <w:lvlJc w:val="left"/>
      <w:pPr>
        <w:ind w:left="2880" w:hanging="360"/>
      </w:pPr>
    </w:lvl>
    <w:lvl w:ilvl="4" w:tplc="B5A4F172" w:tentative="1">
      <w:start w:val="1"/>
      <w:numFmt w:val="lowerLetter"/>
      <w:lvlText w:val="%5."/>
      <w:lvlJc w:val="left"/>
      <w:pPr>
        <w:ind w:left="3600" w:hanging="360"/>
      </w:pPr>
    </w:lvl>
    <w:lvl w:ilvl="5" w:tplc="6A280A92" w:tentative="1">
      <w:start w:val="1"/>
      <w:numFmt w:val="lowerRoman"/>
      <w:lvlText w:val="%6."/>
      <w:lvlJc w:val="right"/>
      <w:pPr>
        <w:ind w:left="4320" w:hanging="180"/>
      </w:pPr>
    </w:lvl>
    <w:lvl w:ilvl="6" w:tplc="FA00596C" w:tentative="1">
      <w:start w:val="1"/>
      <w:numFmt w:val="decimal"/>
      <w:lvlText w:val="%7."/>
      <w:lvlJc w:val="left"/>
      <w:pPr>
        <w:ind w:left="5040" w:hanging="360"/>
      </w:pPr>
    </w:lvl>
    <w:lvl w:ilvl="7" w:tplc="160AD390" w:tentative="1">
      <w:start w:val="1"/>
      <w:numFmt w:val="lowerLetter"/>
      <w:lvlText w:val="%8."/>
      <w:lvlJc w:val="left"/>
      <w:pPr>
        <w:ind w:left="5760" w:hanging="360"/>
      </w:pPr>
    </w:lvl>
    <w:lvl w:ilvl="8" w:tplc="DDDE2ACA" w:tentative="1">
      <w:start w:val="1"/>
      <w:numFmt w:val="lowerRoman"/>
      <w:lvlText w:val="%9."/>
      <w:lvlJc w:val="right"/>
      <w:pPr>
        <w:ind w:left="6480" w:hanging="180"/>
      </w:pPr>
    </w:lvl>
  </w:abstractNum>
  <w:abstractNum w:abstractNumId="148" w15:restartNumberingAfterBreak="0">
    <w:nsid w:val="5FCDEFF3"/>
    <w:multiLevelType w:val="hybridMultilevel"/>
    <w:tmpl w:val="15FA672C"/>
    <w:lvl w:ilvl="0" w:tplc="6B38D45C">
      <w:start w:val="1"/>
      <w:numFmt w:val="lowerLetter"/>
      <w:lvlText w:val="%1)"/>
      <w:lvlJc w:val="left"/>
      <w:pPr>
        <w:ind w:left="720" w:hanging="360"/>
      </w:pPr>
      <w:rPr>
        <w:rFonts w:ascii="Times New Roman" w:hAnsi="Times New Roman" w:hint="default"/>
        <w:sz w:val="24"/>
        <w:szCs w:val="24"/>
      </w:rPr>
    </w:lvl>
    <w:lvl w:ilvl="1" w:tplc="8856CB92">
      <w:start w:val="1"/>
      <w:numFmt w:val="lowerLetter"/>
      <w:lvlText w:val="%2."/>
      <w:lvlJc w:val="left"/>
      <w:pPr>
        <w:ind w:left="1440" w:hanging="360"/>
      </w:pPr>
    </w:lvl>
    <w:lvl w:ilvl="2" w:tplc="415CEAB8">
      <w:start w:val="1"/>
      <w:numFmt w:val="lowerRoman"/>
      <w:lvlText w:val="%3."/>
      <w:lvlJc w:val="right"/>
      <w:pPr>
        <w:ind w:left="2160" w:hanging="180"/>
      </w:pPr>
    </w:lvl>
    <w:lvl w:ilvl="3" w:tplc="37CE570A">
      <w:start w:val="1"/>
      <w:numFmt w:val="decimal"/>
      <w:lvlText w:val="%4."/>
      <w:lvlJc w:val="left"/>
      <w:pPr>
        <w:ind w:left="2880" w:hanging="360"/>
      </w:pPr>
    </w:lvl>
    <w:lvl w:ilvl="4" w:tplc="9372F216">
      <w:start w:val="1"/>
      <w:numFmt w:val="lowerLetter"/>
      <w:lvlText w:val="%5."/>
      <w:lvlJc w:val="left"/>
      <w:pPr>
        <w:ind w:left="3600" w:hanging="360"/>
      </w:pPr>
    </w:lvl>
    <w:lvl w:ilvl="5" w:tplc="E1C01BFC">
      <w:start w:val="1"/>
      <w:numFmt w:val="lowerRoman"/>
      <w:lvlText w:val="%6."/>
      <w:lvlJc w:val="right"/>
      <w:pPr>
        <w:ind w:left="4320" w:hanging="180"/>
      </w:pPr>
    </w:lvl>
    <w:lvl w:ilvl="6" w:tplc="DD3AA2E8">
      <w:start w:val="1"/>
      <w:numFmt w:val="decimal"/>
      <w:lvlText w:val="%7."/>
      <w:lvlJc w:val="left"/>
      <w:pPr>
        <w:ind w:left="5040" w:hanging="360"/>
      </w:pPr>
    </w:lvl>
    <w:lvl w:ilvl="7" w:tplc="0EB2425E">
      <w:start w:val="1"/>
      <w:numFmt w:val="lowerLetter"/>
      <w:lvlText w:val="%8."/>
      <w:lvlJc w:val="left"/>
      <w:pPr>
        <w:ind w:left="5760" w:hanging="360"/>
      </w:pPr>
    </w:lvl>
    <w:lvl w:ilvl="8" w:tplc="766EE0C4">
      <w:start w:val="1"/>
      <w:numFmt w:val="lowerRoman"/>
      <w:lvlText w:val="%9."/>
      <w:lvlJc w:val="right"/>
      <w:pPr>
        <w:ind w:left="6480" w:hanging="180"/>
      </w:pPr>
    </w:lvl>
  </w:abstractNum>
  <w:abstractNum w:abstractNumId="149" w15:restartNumberingAfterBreak="0">
    <w:nsid w:val="615AF968"/>
    <w:multiLevelType w:val="hybridMultilevel"/>
    <w:tmpl w:val="CE2AE020"/>
    <w:lvl w:ilvl="0" w:tplc="D99CAD94">
      <w:start w:val="1"/>
      <w:numFmt w:val="lowerLetter"/>
      <w:lvlText w:val="%1)"/>
      <w:lvlJc w:val="left"/>
      <w:pPr>
        <w:ind w:left="720" w:hanging="360"/>
      </w:pPr>
    </w:lvl>
    <w:lvl w:ilvl="1" w:tplc="719CEFFA">
      <w:start w:val="1"/>
      <w:numFmt w:val="lowerLetter"/>
      <w:lvlText w:val="%2."/>
      <w:lvlJc w:val="left"/>
      <w:pPr>
        <w:ind w:left="1440" w:hanging="360"/>
      </w:pPr>
    </w:lvl>
    <w:lvl w:ilvl="2" w:tplc="DC4CE98C">
      <w:start w:val="1"/>
      <w:numFmt w:val="lowerRoman"/>
      <w:lvlText w:val="%3."/>
      <w:lvlJc w:val="right"/>
      <w:pPr>
        <w:ind w:left="2160" w:hanging="180"/>
      </w:pPr>
    </w:lvl>
    <w:lvl w:ilvl="3" w:tplc="4518FC1E">
      <w:start w:val="1"/>
      <w:numFmt w:val="decimal"/>
      <w:lvlText w:val="%4."/>
      <w:lvlJc w:val="left"/>
      <w:pPr>
        <w:ind w:left="2880" w:hanging="360"/>
      </w:pPr>
    </w:lvl>
    <w:lvl w:ilvl="4" w:tplc="D610C97E">
      <w:start w:val="1"/>
      <w:numFmt w:val="lowerLetter"/>
      <w:lvlText w:val="%5."/>
      <w:lvlJc w:val="left"/>
      <w:pPr>
        <w:ind w:left="3600" w:hanging="360"/>
      </w:pPr>
    </w:lvl>
    <w:lvl w:ilvl="5" w:tplc="8EF6ED18">
      <w:start w:val="1"/>
      <w:numFmt w:val="lowerRoman"/>
      <w:lvlText w:val="%6."/>
      <w:lvlJc w:val="right"/>
      <w:pPr>
        <w:ind w:left="4320" w:hanging="180"/>
      </w:pPr>
    </w:lvl>
    <w:lvl w:ilvl="6" w:tplc="51D6E5BE">
      <w:start w:val="1"/>
      <w:numFmt w:val="decimal"/>
      <w:lvlText w:val="%7."/>
      <w:lvlJc w:val="left"/>
      <w:pPr>
        <w:ind w:left="5040" w:hanging="360"/>
      </w:pPr>
    </w:lvl>
    <w:lvl w:ilvl="7" w:tplc="53B4B702">
      <w:start w:val="1"/>
      <w:numFmt w:val="lowerLetter"/>
      <w:lvlText w:val="%8."/>
      <w:lvlJc w:val="left"/>
      <w:pPr>
        <w:ind w:left="5760" w:hanging="360"/>
      </w:pPr>
    </w:lvl>
    <w:lvl w:ilvl="8" w:tplc="46163FF8">
      <w:start w:val="1"/>
      <w:numFmt w:val="lowerRoman"/>
      <w:lvlText w:val="%9."/>
      <w:lvlJc w:val="right"/>
      <w:pPr>
        <w:ind w:left="6480" w:hanging="180"/>
      </w:pPr>
    </w:lvl>
  </w:abstractNum>
  <w:abstractNum w:abstractNumId="150" w15:restartNumberingAfterBreak="0">
    <w:nsid w:val="616A5930"/>
    <w:multiLevelType w:val="hybridMultilevel"/>
    <w:tmpl w:val="AF9A2152"/>
    <w:lvl w:ilvl="0" w:tplc="6156ABD6">
      <w:start w:val="1"/>
      <w:numFmt w:val="lowerLetter"/>
      <w:lvlText w:val="%1)"/>
      <w:lvlJc w:val="left"/>
      <w:pPr>
        <w:ind w:left="1080" w:hanging="360"/>
      </w:pPr>
    </w:lvl>
    <w:lvl w:ilvl="1" w:tplc="9C1A388C" w:tentative="1">
      <w:start w:val="1"/>
      <w:numFmt w:val="lowerLetter"/>
      <w:lvlText w:val="%2."/>
      <w:lvlJc w:val="left"/>
      <w:pPr>
        <w:ind w:left="1800" w:hanging="360"/>
      </w:pPr>
    </w:lvl>
    <w:lvl w:ilvl="2" w:tplc="BF7C782E" w:tentative="1">
      <w:start w:val="1"/>
      <w:numFmt w:val="lowerRoman"/>
      <w:lvlText w:val="%3."/>
      <w:lvlJc w:val="right"/>
      <w:pPr>
        <w:ind w:left="2520" w:hanging="180"/>
      </w:pPr>
    </w:lvl>
    <w:lvl w:ilvl="3" w:tplc="EA84492C" w:tentative="1">
      <w:start w:val="1"/>
      <w:numFmt w:val="decimal"/>
      <w:lvlText w:val="%4."/>
      <w:lvlJc w:val="left"/>
      <w:pPr>
        <w:ind w:left="3240" w:hanging="360"/>
      </w:pPr>
    </w:lvl>
    <w:lvl w:ilvl="4" w:tplc="95EE6C80" w:tentative="1">
      <w:start w:val="1"/>
      <w:numFmt w:val="lowerLetter"/>
      <w:lvlText w:val="%5."/>
      <w:lvlJc w:val="left"/>
      <w:pPr>
        <w:ind w:left="3960" w:hanging="360"/>
      </w:pPr>
    </w:lvl>
    <w:lvl w:ilvl="5" w:tplc="CDF4C958" w:tentative="1">
      <w:start w:val="1"/>
      <w:numFmt w:val="lowerRoman"/>
      <w:lvlText w:val="%6."/>
      <w:lvlJc w:val="right"/>
      <w:pPr>
        <w:ind w:left="4680" w:hanging="180"/>
      </w:pPr>
    </w:lvl>
    <w:lvl w:ilvl="6" w:tplc="AD648198" w:tentative="1">
      <w:start w:val="1"/>
      <w:numFmt w:val="decimal"/>
      <w:lvlText w:val="%7."/>
      <w:lvlJc w:val="left"/>
      <w:pPr>
        <w:ind w:left="5400" w:hanging="360"/>
      </w:pPr>
    </w:lvl>
    <w:lvl w:ilvl="7" w:tplc="4BE4C694" w:tentative="1">
      <w:start w:val="1"/>
      <w:numFmt w:val="lowerLetter"/>
      <w:lvlText w:val="%8."/>
      <w:lvlJc w:val="left"/>
      <w:pPr>
        <w:ind w:left="6120" w:hanging="360"/>
      </w:pPr>
    </w:lvl>
    <w:lvl w:ilvl="8" w:tplc="ADE233B6" w:tentative="1">
      <w:start w:val="1"/>
      <w:numFmt w:val="lowerRoman"/>
      <w:lvlText w:val="%9."/>
      <w:lvlJc w:val="right"/>
      <w:pPr>
        <w:ind w:left="6840" w:hanging="180"/>
      </w:pPr>
    </w:lvl>
  </w:abstractNum>
  <w:abstractNum w:abstractNumId="151" w15:restartNumberingAfterBreak="0">
    <w:nsid w:val="61BDD38C"/>
    <w:multiLevelType w:val="hybridMultilevel"/>
    <w:tmpl w:val="3D0E9A82"/>
    <w:lvl w:ilvl="0" w:tplc="ECB8ECBA">
      <w:start w:val="1"/>
      <w:numFmt w:val="lowerLetter"/>
      <w:lvlText w:val="%1)"/>
      <w:lvlJc w:val="left"/>
      <w:pPr>
        <w:ind w:left="720" w:hanging="360"/>
      </w:pPr>
      <w:rPr>
        <w:rFonts w:ascii="Times New Roman" w:hAnsi="Times New Roman" w:hint="default"/>
      </w:rPr>
    </w:lvl>
    <w:lvl w:ilvl="1" w:tplc="2DC2BBA0">
      <w:start w:val="1"/>
      <w:numFmt w:val="lowerLetter"/>
      <w:lvlText w:val="%2."/>
      <w:lvlJc w:val="left"/>
      <w:pPr>
        <w:ind w:left="1440" w:hanging="360"/>
      </w:pPr>
    </w:lvl>
    <w:lvl w:ilvl="2" w:tplc="9006AE06">
      <w:start w:val="1"/>
      <w:numFmt w:val="lowerRoman"/>
      <w:lvlText w:val="%3."/>
      <w:lvlJc w:val="right"/>
      <w:pPr>
        <w:ind w:left="2160" w:hanging="180"/>
      </w:pPr>
    </w:lvl>
    <w:lvl w:ilvl="3" w:tplc="A5C89196">
      <w:start w:val="1"/>
      <w:numFmt w:val="decimal"/>
      <w:lvlText w:val="%4."/>
      <w:lvlJc w:val="left"/>
      <w:pPr>
        <w:ind w:left="2880" w:hanging="360"/>
      </w:pPr>
    </w:lvl>
    <w:lvl w:ilvl="4" w:tplc="BCA8201A">
      <w:start w:val="1"/>
      <w:numFmt w:val="lowerLetter"/>
      <w:lvlText w:val="%5."/>
      <w:lvlJc w:val="left"/>
      <w:pPr>
        <w:ind w:left="3600" w:hanging="360"/>
      </w:pPr>
    </w:lvl>
    <w:lvl w:ilvl="5" w:tplc="E4A067AE">
      <w:start w:val="1"/>
      <w:numFmt w:val="lowerRoman"/>
      <w:lvlText w:val="%6."/>
      <w:lvlJc w:val="right"/>
      <w:pPr>
        <w:ind w:left="4320" w:hanging="180"/>
      </w:pPr>
    </w:lvl>
    <w:lvl w:ilvl="6" w:tplc="11B003A6">
      <w:start w:val="1"/>
      <w:numFmt w:val="decimal"/>
      <w:lvlText w:val="%7."/>
      <w:lvlJc w:val="left"/>
      <w:pPr>
        <w:ind w:left="5040" w:hanging="360"/>
      </w:pPr>
    </w:lvl>
    <w:lvl w:ilvl="7" w:tplc="6BCE2230">
      <w:start w:val="1"/>
      <w:numFmt w:val="lowerLetter"/>
      <w:lvlText w:val="%8."/>
      <w:lvlJc w:val="left"/>
      <w:pPr>
        <w:ind w:left="5760" w:hanging="360"/>
      </w:pPr>
    </w:lvl>
    <w:lvl w:ilvl="8" w:tplc="EB90755E">
      <w:start w:val="1"/>
      <w:numFmt w:val="lowerRoman"/>
      <w:lvlText w:val="%9."/>
      <w:lvlJc w:val="right"/>
      <w:pPr>
        <w:ind w:left="6480" w:hanging="180"/>
      </w:pPr>
    </w:lvl>
  </w:abstractNum>
  <w:abstractNum w:abstractNumId="152" w15:restartNumberingAfterBreak="0">
    <w:nsid w:val="61D6E743"/>
    <w:multiLevelType w:val="hybridMultilevel"/>
    <w:tmpl w:val="FFFFFFFF"/>
    <w:lvl w:ilvl="0" w:tplc="0CF0B950">
      <w:start w:val="1"/>
      <w:numFmt w:val="lowerLetter"/>
      <w:lvlText w:val="%1)"/>
      <w:lvlJc w:val="left"/>
      <w:pPr>
        <w:ind w:left="786" w:hanging="360"/>
      </w:pPr>
    </w:lvl>
    <w:lvl w:ilvl="1" w:tplc="D828FB48">
      <w:start w:val="1"/>
      <w:numFmt w:val="lowerLetter"/>
      <w:lvlText w:val="%2."/>
      <w:lvlJc w:val="left"/>
      <w:pPr>
        <w:ind w:left="1506" w:hanging="360"/>
      </w:pPr>
    </w:lvl>
    <w:lvl w:ilvl="2" w:tplc="9E8CDB30">
      <w:start w:val="1"/>
      <w:numFmt w:val="lowerRoman"/>
      <w:lvlText w:val="%3."/>
      <w:lvlJc w:val="right"/>
      <w:pPr>
        <w:ind w:left="2226" w:hanging="180"/>
      </w:pPr>
    </w:lvl>
    <w:lvl w:ilvl="3" w:tplc="7EB46366">
      <w:start w:val="1"/>
      <w:numFmt w:val="decimal"/>
      <w:lvlText w:val="%4."/>
      <w:lvlJc w:val="left"/>
      <w:pPr>
        <w:ind w:left="2946" w:hanging="360"/>
      </w:pPr>
    </w:lvl>
    <w:lvl w:ilvl="4" w:tplc="945ACD98">
      <w:start w:val="1"/>
      <w:numFmt w:val="lowerLetter"/>
      <w:lvlText w:val="%5."/>
      <w:lvlJc w:val="left"/>
      <w:pPr>
        <w:ind w:left="3666" w:hanging="360"/>
      </w:pPr>
    </w:lvl>
    <w:lvl w:ilvl="5" w:tplc="B4B65EE6">
      <w:start w:val="1"/>
      <w:numFmt w:val="lowerRoman"/>
      <w:lvlText w:val="%6."/>
      <w:lvlJc w:val="right"/>
      <w:pPr>
        <w:ind w:left="4386" w:hanging="180"/>
      </w:pPr>
    </w:lvl>
    <w:lvl w:ilvl="6" w:tplc="1410EB68">
      <w:start w:val="1"/>
      <w:numFmt w:val="decimal"/>
      <w:lvlText w:val="%7."/>
      <w:lvlJc w:val="left"/>
      <w:pPr>
        <w:ind w:left="5106" w:hanging="360"/>
      </w:pPr>
    </w:lvl>
    <w:lvl w:ilvl="7" w:tplc="BAA26A3E">
      <w:start w:val="1"/>
      <w:numFmt w:val="lowerLetter"/>
      <w:lvlText w:val="%8."/>
      <w:lvlJc w:val="left"/>
      <w:pPr>
        <w:ind w:left="5826" w:hanging="360"/>
      </w:pPr>
    </w:lvl>
    <w:lvl w:ilvl="8" w:tplc="323800D0">
      <w:start w:val="1"/>
      <w:numFmt w:val="lowerRoman"/>
      <w:lvlText w:val="%9."/>
      <w:lvlJc w:val="right"/>
      <w:pPr>
        <w:ind w:left="6546" w:hanging="180"/>
      </w:pPr>
    </w:lvl>
  </w:abstractNum>
  <w:abstractNum w:abstractNumId="153" w15:restartNumberingAfterBreak="0">
    <w:nsid w:val="61F3EFF7"/>
    <w:multiLevelType w:val="hybridMultilevel"/>
    <w:tmpl w:val="FFFFFFFF"/>
    <w:lvl w:ilvl="0" w:tplc="0A78DF38">
      <w:start w:val="1"/>
      <w:numFmt w:val="decimal"/>
      <w:lvlText w:val="(%1)"/>
      <w:lvlJc w:val="left"/>
      <w:pPr>
        <w:ind w:left="360" w:hanging="360"/>
      </w:pPr>
    </w:lvl>
    <w:lvl w:ilvl="1" w:tplc="2264AB6C">
      <w:start w:val="1"/>
      <w:numFmt w:val="lowerLetter"/>
      <w:lvlText w:val="%2."/>
      <w:lvlJc w:val="left"/>
      <w:pPr>
        <w:ind w:left="1080" w:hanging="360"/>
      </w:pPr>
    </w:lvl>
    <w:lvl w:ilvl="2" w:tplc="F0021F8E">
      <w:start w:val="1"/>
      <w:numFmt w:val="lowerRoman"/>
      <w:lvlText w:val="%3."/>
      <w:lvlJc w:val="right"/>
      <w:pPr>
        <w:ind w:left="1800" w:hanging="180"/>
      </w:pPr>
    </w:lvl>
    <w:lvl w:ilvl="3" w:tplc="DD6AC492">
      <w:start w:val="1"/>
      <w:numFmt w:val="decimal"/>
      <w:lvlText w:val="%4."/>
      <w:lvlJc w:val="left"/>
      <w:pPr>
        <w:ind w:left="2520" w:hanging="360"/>
      </w:pPr>
    </w:lvl>
    <w:lvl w:ilvl="4" w:tplc="B6AEBE80">
      <w:start w:val="1"/>
      <w:numFmt w:val="lowerLetter"/>
      <w:lvlText w:val="%5."/>
      <w:lvlJc w:val="left"/>
      <w:pPr>
        <w:ind w:left="3240" w:hanging="360"/>
      </w:pPr>
    </w:lvl>
    <w:lvl w:ilvl="5" w:tplc="D052507A">
      <w:start w:val="1"/>
      <w:numFmt w:val="lowerRoman"/>
      <w:lvlText w:val="%6."/>
      <w:lvlJc w:val="right"/>
      <w:pPr>
        <w:ind w:left="3960" w:hanging="180"/>
      </w:pPr>
    </w:lvl>
    <w:lvl w:ilvl="6" w:tplc="B1023BBA">
      <w:start w:val="1"/>
      <w:numFmt w:val="decimal"/>
      <w:lvlText w:val="%7."/>
      <w:lvlJc w:val="left"/>
      <w:pPr>
        <w:ind w:left="4680" w:hanging="360"/>
      </w:pPr>
    </w:lvl>
    <w:lvl w:ilvl="7" w:tplc="BAB4FEF0">
      <w:start w:val="1"/>
      <w:numFmt w:val="lowerLetter"/>
      <w:lvlText w:val="%8."/>
      <w:lvlJc w:val="left"/>
      <w:pPr>
        <w:ind w:left="5400" w:hanging="360"/>
      </w:pPr>
    </w:lvl>
    <w:lvl w:ilvl="8" w:tplc="E620D8B4">
      <w:start w:val="1"/>
      <w:numFmt w:val="lowerRoman"/>
      <w:lvlText w:val="%9."/>
      <w:lvlJc w:val="right"/>
      <w:pPr>
        <w:ind w:left="6120" w:hanging="180"/>
      </w:pPr>
    </w:lvl>
  </w:abstractNum>
  <w:abstractNum w:abstractNumId="154" w15:restartNumberingAfterBreak="0">
    <w:nsid w:val="620B564B"/>
    <w:multiLevelType w:val="hybridMultilevel"/>
    <w:tmpl w:val="FFFFFFFF"/>
    <w:lvl w:ilvl="0" w:tplc="68B67910">
      <w:start w:val="1"/>
      <w:numFmt w:val="lowerLetter"/>
      <w:lvlText w:val="%1)"/>
      <w:lvlJc w:val="left"/>
      <w:pPr>
        <w:ind w:left="720" w:hanging="360"/>
      </w:pPr>
    </w:lvl>
    <w:lvl w:ilvl="1" w:tplc="BF860876">
      <w:start w:val="1"/>
      <w:numFmt w:val="lowerLetter"/>
      <w:lvlText w:val="%2."/>
      <w:lvlJc w:val="left"/>
      <w:pPr>
        <w:ind w:left="1440" w:hanging="360"/>
      </w:pPr>
    </w:lvl>
    <w:lvl w:ilvl="2" w:tplc="D93A3F4E">
      <w:start w:val="1"/>
      <w:numFmt w:val="lowerRoman"/>
      <w:lvlText w:val="%3."/>
      <w:lvlJc w:val="right"/>
      <w:pPr>
        <w:ind w:left="2160" w:hanging="180"/>
      </w:pPr>
    </w:lvl>
    <w:lvl w:ilvl="3" w:tplc="25989180">
      <w:start w:val="1"/>
      <w:numFmt w:val="decimal"/>
      <w:lvlText w:val="%4."/>
      <w:lvlJc w:val="left"/>
      <w:pPr>
        <w:ind w:left="2880" w:hanging="360"/>
      </w:pPr>
    </w:lvl>
    <w:lvl w:ilvl="4" w:tplc="70028F70">
      <w:start w:val="1"/>
      <w:numFmt w:val="lowerLetter"/>
      <w:lvlText w:val="%5."/>
      <w:lvlJc w:val="left"/>
      <w:pPr>
        <w:ind w:left="3600" w:hanging="360"/>
      </w:pPr>
    </w:lvl>
    <w:lvl w:ilvl="5" w:tplc="1FFC4FD6">
      <w:start w:val="1"/>
      <w:numFmt w:val="lowerRoman"/>
      <w:lvlText w:val="%6."/>
      <w:lvlJc w:val="right"/>
      <w:pPr>
        <w:ind w:left="4320" w:hanging="180"/>
      </w:pPr>
    </w:lvl>
    <w:lvl w:ilvl="6" w:tplc="50D45886">
      <w:start w:val="1"/>
      <w:numFmt w:val="decimal"/>
      <w:lvlText w:val="%7."/>
      <w:lvlJc w:val="left"/>
      <w:pPr>
        <w:ind w:left="5040" w:hanging="360"/>
      </w:pPr>
    </w:lvl>
    <w:lvl w:ilvl="7" w:tplc="94A4C60A">
      <w:start w:val="1"/>
      <w:numFmt w:val="lowerLetter"/>
      <w:lvlText w:val="%8."/>
      <w:lvlJc w:val="left"/>
      <w:pPr>
        <w:ind w:left="5760" w:hanging="360"/>
      </w:pPr>
    </w:lvl>
    <w:lvl w:ilvl="8" w:tplc="1FB6DB80">
      <w:start w:val="1"/>
      <w:numFmt w:val="lowerRoman"/>
      <w:lvlText w:val="%9."/>
      <w:lvlJc w:val="right"/>
      <w:pPr>
        <w:ind w:left="6480" w:hanging="180"/>
      </w:pPr>
    </w:lvl>
  </w:abstractNum>
  <w:abstractNum w:abstractNumId="155" w15:restartNumberingAfterBreak="0">
    <w:nsid w:val="637B4166"/>
    <w:multiLevelType w:val="hybridMultilevel"/>
    <w:tmpl w:val="6DFCED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63F31D4F"/>
    <w:multiLevelType w:val="hybridMultilevel"/>
    <w:tmpl w:val="A7E44E6C"/>
    <w:lvl w:ilvl="0" w:tplc="A2F6251E">
      <w:start w:val="1"/>
      <w:numFmt w:val="decimal"/>
      <w:lvlText w:val="(%1)"/>
      <w:lvlJc w:val="left"/>
      <w:pPr>
        <w:ind w:left="720" w:hanging="360"/>
      </w:pPr>
    </w:lvl>
    <w:lvl w:ilvl="1" w:tplc="68F868C4" w:tentative="1">
      <w:start w:val="1"/>
      <w:numFmt w:val="lowerLetter"/>
      <w:lvlText w:val="%2."/>
      <w:lvlJc w:val="left"/>
      <w:pPr>
        <w:ind w:left="1440" w:hanging="360"/>
      </w:pPr>
    </w:lvl>
    <w:lvl w:ilvl="2" w:tplc="87C2A4A0" w:tentative="1">
      <w:start w:val="1"/>
      <w:numFmt w:val="lowerRoman"/>
      <w:lvlText w:val="%3."/>
      <w:lvlJc w:val="right"/>
      <w:pPr>
        <w:ind w:left="2160" w:hanging="180"/>
      </w:pPr>
    </w:lvl>
    <w:lvl w:ilvl="3" w:tplc="19148242" w:tentative="1">
      <w:start w:val="1"/>
      <w:numFmt w:val="decimal"/>
      <w:lvlText w:val="%4."/>
      <w:lvlJc w:val="left"/>
      <w:pPr>
        <w:ind w:left="2880" w:hanging="360"/>
      </w:pPr>
    </w:lvl>
    <w:lvl w:ilvl="4" w:tplc="C2F4BB56" w:tentative="1">
      <w:start w:val="1"/>
      <w:numFmt w:val="lowerLetter"/>
      <w:lvlText w:val="%5."/>
      <w:lvlJc w:val="left"/>
      <w:pPr>
        <w:ind w:left="3600" w:hanging="360"/>
      </w:pPr>
    </w:lvl>
    <w:lvl w:ilvl="5" w:tplc="7416E8E0" w:tentative="1">
      <w:start w:val="1"/>
      <w:numFmt w:val="lowerRoman"/>
      <w:lvlText w:val="%6."/>
      <w:lvlJc w:val="right"/>
      <w:pPr>
        <w:ind w:left="4320" w:hanging="180"/>
      </w:pPr>
    </w:lvl>
    <w:lvl w:ilvl="6" w:tplc="852A17F8" w:tentative="1">
      <w:start w:val="1"/>
      <w:numFmt w:val="decimal"/>
      <w:lvlText w:val="%7."/>
      <w:lvlJc w:val="left"/>
      <w:pPr>
        <w:ind w:left="5040" w:hanging="360"/>
      </w:pPr>
    </w:lvl>
    <w:lvl w:ilvl="7" w:tplc="0A18A808" w:tentative="1">
      <w:start w:val="1"/>
      <w:numFmt w:val="lowerLetter"/>
      <w:lvlText w:val="%8."/>
      <w:lvlJc w:val="left"/>
      <w:pPr>
        <w:ind w:left="5760" w:hanging="360"/>
      </w:pPr>
    </w:lvl>
    <w:lvl w:ilvl="8" w:tplc="A45601AC" w:tentative="1">
      <w:start w:val="1"/>
      <w:numFmt w:val="lowerRoman"/>
      <w:lvlText w:val="%9."/>
      <w:lvlJc w:val="right"/>
      <w:pPr>
        <w:ind w:left="6480" w:hanging="180"/>
      </w:pPr>
    </w:lvl>
  </w:abstractNum>
  <w:abstractNum w:abstractNumId="157" w15:restartNumberingAfterBreak="0">
    <w:nsid w:val="649611A3"/>
    <w:multiLevelType w:val="hybridMultilevel"/>
    <w:tmpl w:val="500E8EC8"/>
    <w:lvl w:ilvl="0" w:tplc="F7C035EE">
      <w:start w:val="1"/>
      <w:numFmt w:val="decimal"/>
      <w:lvlText w:val="(%1)"/>
      <w:lvlJc w:val="left"/>
      <w:pPr>
        <w:ind w:left="720" w:hanging="360"/>
      </w:pPr>
    </w:lvl>
    <w:lvl w:ilvl="1" w:tplc="79203834" w:tentative="1">
      <w:start w:val="1"/>
      <w:numFmt w:val="lowerLetter"/>
      <w:lvlText w:val="%2."/>
      <w:lvlJc w:val="left"/>
      <w:pPr>
        <w:ind w:left="1440" w:hanging="360"/>
      </w:pPr>
    </w:lvl>
    <w:lvl w:ilvl="2" w:tplc="A0AC5A9E" w:tentative="1">
      <w:start w:val="1"/>
      <w:numFmt w:val="lowerRoman"/>
      <w:lvlText w:val="%3."/>
      <w:lvlJc w:val="right"/>
      <w:pPr>
        <w:ind w:left="2160" w:hanging="180"/>
      </w:pPr>
    </w:lvl>
    <w:lvl w:ilvl="3" w:tplc="CBFE5A76" w:tentative="1">
      <w:start w:val="1"/>
      <w:numFmt w:val="decimal"/>
      <w:lvlText w:val="%4."/>
      <w:lvlJc w:val="left"/>
      <w:pPr>
        <w:ind w:left="2880" w:hanging="360"/>
      </w:pPr>
    </w:lvl>
    <w:lvl w:ilvl="4" w:tplc="EDC2E58E" w:tentative="1">
      <w:start w:val="1"/>
      <w:numFmt w:val="lowerLetter"/>
      <w:lvlText w:val="%5."/>
      <w:lvlJc w:val="left"/>
      <w:pPr>
        <w:ind w:left="3600" w:hanging="360"/>
      </w:pPr>
    </w:lvl>
    <w:lvl w:ilvl="5" w:tplc="2684E35E" w:tentative="1">
      <w:start w:val="1"/>
      <w:numFmt w:val="lowerRoman"/>
      <w:lvlText w:val="%6."/>
      <w:lvlJc w:val="right"/>
      <w:pPr>
        <w:ind w:left="4320" w:hanging="180"/>
      </w:pPr>
    </w:lvl>
    <w:lvl w:ilvl="6" w:tplc="24DEDF0E" w:tentative="1">
      <w:start w:val="1"/>
      <w:numFmt w:val="decimal"/>
      <w:lvlText w:val="%7."/>
      <w:lvlJc w:val="left"/>
      <w:pPr>
        <w:ind w:left="5040" w:hanging="360"/>
      </w:pPr>
    </w:lvl>
    <w:lvl w:ilvl="7" w:tplc="A824D6D6" w:tentative="1">
      <w:start w:val="1"/>
      <w:numFmt w:val="lowerLetter"/>
      <w:lvlText w:val="%8."/>
      <w:lvlJc w:val="left"/>
      <w:pPr>
        <w:ind w:left="5760" w:hanging="360"/>
      </w:pPr>
    </w:lvl>
    <w:lvl w:ilvl="8" w:tplc="600C4664" w:tentative="1">
      <w:start w:val="1"/>
      <w:numFmt w:val="lowerRoman"/>
      <w:lvlText w:val="%9."/>
      <w:lvlJc w:val="right"/>
      <w:pPr>
        <w:ind w:left="6480" w:hanging="180"/>
      </w:pPr>
    </w:lvl>
  </w:abstractNum>
  <w:abstractNum w:abstractNumId="158" w15:restartNumberingAfterBreak="0">
    <w:nsid w:val="64F7FF84"/>
    <w:multiLevelType w:val="multilevel"/>
    <w:tmpl w:val="5DFC2A5A"/>
    <w:lvl w:ilvl="0">
      <w:start w:val="1"/>
      <w:numFmt w:val="decimal"/>
      <w:lvlText w:val="%1."/>
      <w:lvlJc w:val="left"/>
      <w:pPr>
        <w:ind w:left="1276" w:hanging="360"/>
      </w:pPr>
    </w:lvl>
    <w:lvl w:ilvl="1">
      <w:start w:val="1"/>
      <w:numFmt w:val="decimal"/>
      <w:lvlText w:val="%1."/>
      <w:lvlJc w:val="left"/>
      <w:pPr>
        <w:ind w:left="1996" w:hanging="360"/>
      </w:pPr>
    </w:lvl>
    <w:lvl w:ilvl="2">
      <w:start w:val="1"/>
      <w:numFmt w:val="lowerRoman"/>
      <w:lvlText w:val="%3."/>
      <w:lvlJc w:val="right"/>
      <w:pPr>
        <w:ind w:left="2716" w:hanging="180"/>
      </w:pPr>
    </w:lvl>
    <w:lvl w:ilvl="3">
      <w:start w:val="1"/>
      <w:numFmt w:val="decimal"/>
      <w:lvlText w:val="%4."/>
      <w:lvlJc w:val="left"/>
      <w:pPr>
        <w:ind w:left="3436" w:hanging="360"/>
      </w:pPr>
    </w:lvl>
    <w:lvl w:ilvl="4">
      <w:start w:val="1"/>
      <w:numFmt w:val="lowerLetter"/>
      <w:lvlText w:val="%5."/>
      <w:lvlJc w:val="left"/>
      <w:pPr>
        <w:ind w:left="4156" w:hanging="360"/>
      </w:pPr>
    </w:lvl>
    <w:lvl w:ilvl="5">
      <w:start w:val="1"/>
      <w:numFmt w:val="lowerRoman"/>
      <w:lvlText w:val="%6."/>
      <w:lvlJc w:val="right"/>
      <w:pPr>
        <w:ind w:left="4876" w:hanging="180"/>
      </w:pPr>
    </w:lvl>
    <w:lvl w:ilvl="6">
      <w:start w:val="1"/>
      <w:numFmt w:val="decimal"/>
      <w:lvlText w:val="%7."/>
      <w:lvlJc w:val="left"/>
      <w:pPr>
        <w:ind w:left="5596" w:hanging="360"/>
      </w:pPr>
    </w:lvl>
    <w:lvl w:ilvl="7">
      <w:start w:val="1"/>
      <w:numFmt w:val="lowerLetter"/>
      <w:lvlText w:val="%8."/>
      <w:lvlJc w:val="left"/>
      <w:pPr>
        <w:ind w:left="6316" w:hanging="360"/>
      </w:pPr>
    </w:lvl>
    <w:lvl w:ilvl="8">
      <w:start w:val="1"/>
      <w:numFmt w:val="lowerRoman"/>
      <w:lvlText w:val="%9."/>
      <w:lvlJc w:val="right"/>
      <w:pPr>
        <w:ind w:left="7036" w:hanging="180"/>
      </w:pPr>
    </w:lvl>
  </w:abstractNum>
  <w:abstractNum w:abstractNumId="159" w15:restartNumberingAfterBreak="0">
    <w:nsid w:val="66506A9F"/>
    <w:multiLevelType w:val="hybridMultilevel"/>
    <w:tmpl w:val="228A66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15:restartNumberingAfterBreak="0">
    <w:nsid w:val="666F9024"/>
    <w:multiLevelType w:val="hybridMultilevel"/>
    <w:tmpl w:val="FFFFFFFF"/>
    <w:lvl w:ilvl="0" w:tplc="9572BA08">
      <w:start w:val="1"/>
      <w:numFmt w:val="decimal"/>
      <w:lvlText w:val="(%1)"/>
      <w:lvlJc w:val="left"/>
      <w:pPr>
        <w:ind w:left="360" w:hanging="360"/>
      </w:pPr>
    </w:lvl>
    <w:lvl w:ilvl="1" w:tplc="53149A34">
      <w:start w:val="1"/>
      <w:numFmt w:val="lowerLetter"/>
      <w:lvlText w:val="%2."/>
      <w:lvlJc w:val="left"/>
      <w:pPr>
        <w:ind w:left="1080" w:hanging="360"/>
      </w:pPr>
    </w:lvl>
    <w:lvl w:ilvl="2" w:tplc="4F2CAA38">
      <w:start w:val="1"/>
      <w:numFmt w:val="lowerRoman"/>
      <w:lvlText w:val="%3."/>
      <w:lvlJc w:val="right"/>
      <w:pPr>
        <w:ind w:left="1800" w:hanging="180"/>
      </w:pPr>
    </w:lvl>
    <w:lvl w:ilvl="3" w:tplc="D2DE3E3A">
      <w:start w:val="1"/>
      <w:numFmt w:val="decimal"/>
      <w:lvlText w:val="%4."/>
      <w:lvlJc w:val="left"/>
      <w:pPr>
        <w:ind w:left="2520" w:hanging="360"/>
      </w:pPr>
    </w:lvl>
    <w:lvl w:ilvl="4" w:tplc="AFC490E8">
      <w:start w:val="1"/>
      <w:numFmt w:val="lowerLetter"/>
      <w:lvlText w:val="%5."/>
      <w:lvlJc w:val="left"/>
      <w:pPr>
        <w:ind w:left="3240" w:hanging="360"/>
      </w:pPr>
    </w:lvl>
    <w:lvl w:ilvl="5" w:tplc="AA52BCE4">
      <w:start w:val="1"/>
      <w:numFmt w:val="lowerRoman"/>
      <w:lvlText w:val="%6."/>
      <w:lvlJc w:val="right"/>
      <w:pPr>
        <w:ind w:left="3960" w:hanging="180"/>
      </w:pPr>
    </w:lvl>
    <w:lvl w:ilvl="6" w:tplc="E6561A82">
      <w:start w:val="1"/>
      <w:numFmt w:val="decimal"/>
      <w:lvlText w:val="%7."/>
      <w:lvlJc w:val="left"/>
      <w:pPr>
        <w:ind w:left="4680" w:hanging="360"/>
      </w:pPr>
    </w:lvl>
    <w:lvl w:ilvl="7" w:tplc="3916487C">
      <w:start w:val="1"/>
      <w:numFmt w:val="lowerLetter"/>
      <w:lvlText w:val="%8."/>
      <w:lvlJc w:val="left"/>
      <w:pPr>
        <w:ind w:left="5400" w:hanging="360"/>
      </w:pPr>
    </w:lvl>
    <w:lvl w:ilvl="8" w:tplc="326A55B6">
      <w:start w:val="1"/>
      <w:numFmt w:val="lowerRoman"/>
      <w:lvlText w:val="%9."/>
      <w:lvlJc w:val="right"/>
      <w:pPr>
        <w:ind w:left="6120" w:hanging="180"/>
      </w:pPr>
    </w:lvl>
  </w:abstractNum>
  <w:abstractNum w:abstractNumId="161" w15:restartNumberingAfterBreak="0">
    <w:nsid w:val="66DC8BC6"/>
    <w:multiLevelType w:val="hybridMultilevel"/>
    <w:tmpl w:val="31888DF6"/>
    <w:lvl w:ilvl="0" w:tplc="FC2A9A00">
      <w:start w:val="1"/>
      <w:numFmt w:val="decimal"/>
      <w:lvlText w:val="(%1)"/>
      <w:lvlJc w:val="left"/>
      <w:pPr>
        <w:ind w:left="360" w:hanging="360"/>
      </w:pPr>
    </w:lvl>
    <w:lvl w:ilvl="1" w:tplc="6BD42E3E">
      <w:start w:val="1"/>
      <w:numFmt w:val="lowerLetter"/>
      <w:lvlText w:val="%2."/>
      <w:lvlJc w:val="left"/>
      <w:pPr>
        <w:ind w:left="1080" w:hanging="360"/>
      </w:pPr>
    </w:lvl>
    <w:lvl w:ilvl="2" w:tplc="621EAE44">
      <w:start w:val="1"/>
      <w:numFmt w:val="lowerRoman"/>
      <w:lvlText w:val="%3."/>
      <w:lvlJc w:val="right"/>
      <w:pPr>
        <w:ind w:left="1800" w:hanging="180"/>
      </w:pPr>
    </w:lvl>
    <w:lvl w:ilvl="3" w:tplc="F17A9536">
      <w:start w:val="1"/>
      <w:numFmt w:val="decimal"/>
      <w:lvlText w:val="%4."/>
      <w:lvlJc w:val="left"/>
      <w:pPr>
        <w:ind w:left="2520" w:hanging="360"/>
      </w:pPr>
    </w:lvl>
    <w:lvl w:ilvl="4" w:tplc="C8EEC834">
      <w:start w:val="1"/>
      <w:numFmt w:val="lowerLetter"/>
      <w:lvlText w:val="%5."/>
      <w:lvlJc w:val="left"/>
      <w:pPr>
        <w:ind w:left="3240" w:hanging="360"/>
      </w:pPr>
    </w:lvl>
    <w:lvl w:ilvl="5" w:tplc="24C05C42">
      <w:start w:val="1"/>
      <w:numFmt w:val="lowerRoman"/>
      <w:lvlText w:val="%6."/>
      <w:lvlJc w:val="right"/>
      <w:pPr>
        <w:ind w:left="3960" w:hanging="180"/>
      </w:pPr>
    </w:lvl>
    <w:lvl w:ilvl="6" w:tplc="B81C96D0">
      <w:start w:val="1"/>
      <w:numFmt w:val="decimal"/>
      <w:lvlText w:val="%7."/>
      <w:lvlJc w:val="left"/>
      <w:pPr>
        <w:ind w:left="4680" w:hanging="360"/>
      </w:pPr>
    </w:lvl>
    <w:lvl w:ilvl="7" w:tplc="4A74C5D6">
      <w:start w:val="1"/>
      <w:numFmt w:val="lowerLetter"/>
      <w:lvlText w:val="%8."/>
      <w:lvlJc w:val="left"/>
      <w:pPr>
        <w:ind w:left="5400" w:hanging="360"/>
      </w:pPr>
    </w:lvl>
    <w:lvl w:ilvl="8" w:tplc="280A6238">
      <w:start w:val="1"/>
      <w:numFmt w:val="lowerRoman"/>
      <w:lvlText w:val="%9."/>
      <w:lvlJc w:val="right"/>
      <w:pPr>
        <w:ind w:left="6120" w:hanging="180"/>
      </w:pPr>
    </w:lvl>
  </w:abstractNum>
  <w:abstractNum w:abstractNumId="162" w15:restartNumberingAfterBreak="0">
    <w:nsid w:val="673A7671"/>
    <w:multiLevelType w:val="hybridMultilevel"/>
    <w:tmpl w:val="58C619E8"/>
    <w:lvl w:ilvl="0" w:tplc="6ACC9B64">
      <w:start w:val="1"/>
      <w:numFmt w:val="decimal"/>
      <w:lvlText w:val="(%1)"/>
      <w:lvlJc w:val="left"/>
      <w:pPr>
        <w:ind w:left="765" w:hanging="405"/>
      </w:pPr>
    </w:lvl>
    <w:lvl w:ilvl="1" w:tplc="C540BFC2" w:tentative="1">
      <w:start w:val="1"/>
      <w:numFmt w:val="lowerLetter"/>
      <w:lvlText w:val="%2."/>
      <w:lvlJc w:val="left"/>
      <w:pPr>
        <w:ind w:left="1440" w:hanging="360"/>
      </w:pPr>
    </w:lvl>
    <w:lvl w:ilvl="2" w:tplc="2C8EB35C" w:tentative="1">
      <w:start w:val="1"/>
      <w:numFmt w:val="lowerRoman"/>
      <w:lvlText w:val="%3."/>
      <w:lvlJc w:val="right"/>
      <w:pPr>
        <w:ind w:left="2160" w:hanging="180"/>
      </w:pPr>
    </w:lvl>
    <w:lvl w:ilvl="3" w:tplc="652CB3BA" w:tentative="1">
      <w:start w:val="1"/>
      <w:numFmt w:val="decimal"/>
      <w:lvlText w:val="%4."/>
      <w:lvlJc w:val="left"/>
      <w:pPr>
        <w:ind w:left="2880" w:hanging="360"/>
      </w:pPr>
    </w:lvl>
    <w:lvl w:ilvl="4" w:tplc="729EA77C" w:tentative="1">
      <w:start w:val="1"/>
      <w:numFmt w:val="lowerLetter"/>
      <w:lvlText w:val="%5."/>
      <w:lvlJc w:val="left"/>
      <w:pPr>
        <w:ind w:left="3600" w:hanging="360"/>
      </w:pPr>
    </w:lvl>
    <w:lvl w:ilvl="5" w:tplc="B2AE5236" w:tentative="1">
      <w:start w:val="1"/>
      <w:numFmt w:val="lowerRoman"/>
      <w:lvlText w:val="%6."/>
      <w:lvlJc w:val="right"/>
      <w:pPr>
        <w:ind w:left="4320" w:hanging="180"/>
      </w:pPr>
    </w:lvl>
    <w:lvl w:ilvl="6" w:tplc="6B701C44" w:tentative="1">
      <w:start w:val="1"/>
      <w:numFmt w:val="decimal"/>
      <w:lvlText w:val="%7."/>
      <w:lvlJc w:val="left"/>
      <w:pPr>
        <w:ind w:left="5040" w:hanging="360"/>
      </w:pPr>
    </w:lvl>
    <w:lvl w:ilvl="7" w:tplc="D1727F06" w:tentative="1">
      <w:start w:val="1"/>
      <w:numFmt w:val="lowerLetter"/>
      <w:lvlText w:val="%8."/>
      <w:lvlJc w:val="left"/>
      <w:pPr>
        <w:ind w:left="5760" w:hanging="360"/>
      </w:pPr>
    </w:lvl>
    <w:lvl w:ilvl="8" w:tplc="954CF99E" w:tentative="1">
      <w:start w:val="1"/>
      <w:numFmt w:val="lowerRoman"/>
      <w:lvlText w:val="%9."/>
      <w:lvlJc w:val="right"/>
      <w:pPr>
        <w:ind w:left="6480" w:hanging="180"/>
      </w:pPr>
    </w:lvl>
  </w:abstractNum>
  <w:abstractNum w:abstractNumId="163" w15:restartNumberingAfterBreak="0">
    <w:nsid w:val="67C99A5C"/>
    <w:multiLevelType w:val="hybridMultilevel"/>
    <w:tmpl w:val="EE8C3218"/>
    <w:lvl w:ilvl="0" w:tplc="CAF0FA0C">
      <w:start w:val="1"/>
      <w:numFmt w:val="lowerLetter"/>
      <w:lvlText w:val="%1)"/>
      <w:lvlJc w:val="left"/>
      <w:pPr>
        <w:ind w:left="720" w:hanging="360"/>
      </w:pPr>
      <w:rPr>
        <w:rFonts w:ascii="Times New Roman" w:hAnsi="Times New Roman" w:hint="default"/>
      </w:rPr>
    </w:lvl>
    <w:lvl w:ilvl="1" w:tplc="2154D5B6">
      <w:start w:val="1"/>
      <w:numFmt w:val="lowerLetter"/>
      <w:lvlText w:val="%2."/>
      <w:lvlJc w:val="left"/>
      <w:pPr>
        <w:ind w:left="1440" w:hanging="360"/>
      </w:pPr>
    </w:lvl>
    <w:lvl w:ilvl="2" w:tplc="22242C8A">
      <w:start w:val="1"/>
      <w:numFmt w:val="lowerRoman"/>
      <w:lvlText w:val="%3."/>
      <w:lvlJc w:val="right"/>
      <w:pPr>
        <w:ind w:left="2160" w:hanging="180"/>
      </w:pPr>
    </w:lvl>
    <w:lvl w:ilvl="3" w:tplc="1AB87F8E">
      <w:start w:val="1"/>
      <w:numFmt w:val="decimal"/>
      <w:lvlText w:val="%4."/>
      <w:lvlJc w:val="left"/>
      <w:pPr>
        <w:ind w:left="2880" w:hanging="360"/>
      </w:pPr>
    </w:lvl>
    <w:lvl w:ilvl="4" w:tplc="E53A6EDE">
      <w:start w:val="1"/>
      <w:numFmt w:val="lowerLetter"/>
      <w:lvlText w:val="%5."/>
      <w:lvlJc w:val="left"/>
      <w:pPr>
        <w:ind w:left="3600" w:hanging="360"/>
      </w:pPr>
    </w:lvl>
    <w:lvl w:ilvl="5" w:tplc="B44EA84A">
      <w:start w:val="1"/>
      <w:numFmt w:val="lowerRoman"/>
      <w:lvlText w:val="%6."/>
      <w:lvlJc w:val="right"/>
      <w:pPr>
        <w:ind w:left="4320" w:hanging="180"/>
      </w:pPr>
    </w:lvl>
    <w:lvl w:ilvl="6" w:tplc="93E43678">
      <w:start w:val="1"/>
      <w:numFmt w:val="decimal"/>
      <w:lvlText w:val="%7."/>
      <w:lvlJc w:val="left"/>
      <w:pPr>
        <w:ind w:left="5040" w:hanging="360"/>
      </w:pPr>
    </w:lvl>
    <w:lvl w:ilvl="7" w:tplc="28D4C63C">
      <w:start w:val="1"/>
      <w:numFmt w:val="lowerLetter"/>
      <w:lvlText w:val="%8."/>
      <w:lvlJc w:val="left"/>
      <w:pPr>
        <w:ind w:left="5760" w:hanging="360"/>
      </w:pPr>
    </w:lvl>
    <w:lvl w:ilvl="8" w:tplc="A608EFBE">
      <w:start w:val="1"/>
      <w:numFmt w:val="lowerRoman"/>
      <w:lvlText w:val="%9."/>
      <w:lvlJc w:val="right"/>
      <w:pPr>
        <w:ind w:left="6480" w:hanging="180"/>
      </w:pPr>
    </w:lvl>
  </w:abstractNum>
  <w:abstractNum w:abstractNumId="164" w15:restartNumberingAfterBreak="0">
    <w:nsid w:val="67EEB60A"/>
    <w:multiLevelType w:val="hybridMultilevel"/>
    <w:tmpl w:val="FFFFFFFF"/>
    <w:lvl w:ilvl="0" w:tplc="F8AED2E0">
      <w:start w:val="1"/>
      <w:numFmt w:val="lowerLetter"/>
      <w:lvlText w:val="%1)"/>
      <w:lvlJc w:val="left"/>
      <w:pPr>
        <w:ind w:left="720" w:hanging="360"/>
      </w:pPr>
    </w:lvl>
    <w:lvl w:ilvl="1" w:tplc="5DB0B1F2">
      <w:start w:val="1"/>
      <w:numFmt w:val="lowerLetter"/>
      <w:lvlText w:val="%2."/>
      <w:lvlJc w:val="left"/>
      <w:pPr>
        <w:ind w:left="1440" w:hanging="360"/>
      </w:pPr>
    </w:lvl>
    <w:lvl w:ilvl="2" w:tplc="33743532">
      <w:start w:val="1"/>
      <w:numFmt w:val="lowerRoman"/>
      <w:lvlText w:val="%3."/>
      <w:lvlJc w:val="right"/>
      <w:pPr>
        <w:ind w:left="2160" w:hanging="180"/>
      </w:pPr>
    </w:lvl>
    <w:lvl w:ilvl="3" w:tplc="32F2BB4A">
      <w:start w:val="1"/>
      <w:numFmt w:val="decimal"/>
      <w:lvlText w:val="%4."/>
      <w:lvlJc w:val="left"/>
      <w:pPr>
        <w:ind w:left="2880" w:hanging="360"/>
      </w:pPr>
    </w:lvl>
    <w:lvl w:ilvl="4" w:tplc="B734C6DA">
      <w:start w:val="1"/>
      <w:numFmt w:val="lowerLetter"/>
      <w:lvlText w:val="%5."/>
      <w:lvlJc w:val="left"/>
      <w:pPr>
        <w:ind w:left="3600" w:hanging="360"/>
      </w:pPr>
    </w:lvl>
    <w:lvl w:ilvl="5" w:tplc="44B8D208">
      <w:start w:val="1"/>
      <w:numFmt w:val="lowerRoman"/>
      <w:lvlText w:val="%6."/>
      <w:lvlJc w:val="right"/>
      <w:pPr>
        <w:ind w:left="4320" w:hanging="180"/>
      </w:pPr>
    </w:lvl>
    <w:lvl w:ilvl="6" w:tplc="386C1738">
      <w:start w:val="1"/>
      <w:numFmt w:val="decimal"/>
      <w:lvlText w:val="%7."/>
      <w:lvlJc w:val="left"/>
      <w:pPr>
        <w:ind w:left="5040" w:hanging="360"/>
      </w:pPr>
    </w:lvl>
    <w:lvl w:ilvl="7" w:tplc="0A12C02A">
      <w:start w:val="1"/>
      <w:numFmt w:val="lowerLetter"/>
      <w:lvlText w:val="%8."/>
      <w:lvlJc w:val="left"/>
      <w:pPr>
        <w:ind w:left="5760" w:hanging="360"/>
      </w:pPr>
    </w:lvl>
    <w:lvl w:ilvl="8" w:tplc="90767B1E">
      <w:start w:val="1"/>
      <w:numFmt w:val="lowerRoman"/>
      <w:lvlText w:val="%9."/>
      <w:lvlJc w:val="right"/>
      <w:pPr>
        <w:ind w:left="6480" w:hanging="180"/>
      </w:pPr>
    </w:lvl>
  </w:abstractNum>
  <w:abstractNum w:abstractNumId="165" w15:restartNumberingAfterBreak="0">
    <w:nsid w:val="682CDB41"/>
    <w:multiLevelType w:val="hybridMultilevel"/>
    <w:tmpl w:val="FFFFFFFF"/>
    <w:lvl w:ilvl="0" w:tplc="7CD6BA0C">
      <w:start w:val="1"/>
      <w:numFmt w:val="lowerLetter"/>
      <w:lvlText w:val="%1)"/>
      <w:lvlJc w:val="left"/>
      <w:pPr>
        <w:ind w:left="720" w:hanging="360"/>
      </w:pPr>
    </w:lvl>
    <w:lvl w:ilvl="1" w:tplc="D36C4D9A">
      <w:start w:val="1"/>
      <w:numFmt w:val="lowerLetter"/>
      <w:lvlText w:val="%2."/>
      <w:lvlJc w:val="left"/>
      <w:pPr>
        <w:ind w:left="1440" w:hanging="360"/>
      </w:pPr>
    </w:lvl>
    <w:lvl w:ilvl="2" w:tplc="70F49C5A">
      <w:start w:val="1"/>
      <w:numFmt w:val="lowerRoman"/>
      <w:lvlText w:val="%3."/>
      <w:lvlJc w:val="right"/>
      <w:pPr>
        <w:ind w:left="2160" w:hanging="180"/>
      </w:pPr>
    </w:lvl>
    <w:lvl w:ilvl="3" w:tplc="9D9263FA">
      <w:start w:val="1"/>
      <w:numFmt w:val="decimal"/>
      <w:lvlText w:val="%4."/>
      <w:lvlJc w:val="left"/>
      <w:pPr>
        <w:ind w:left="2880" w:hanging="360"/>
      </w:pPr>
    </w:lvl>
    <w:lvl w:ilvl="4" w:tplc="C78CE4FC">
      <w:start w:val="1"/>
      <w:numFmt w:val="lowerLetter"/>
      <w:lvlText w:val="%5."/>
      <w:lvlJc w:val="left"/>
      <w:pPr>
        <w:ind w:left="3600" w:hanging="360"/>
      </w:pPr>
    </w:lvl>
    <w:lvl w:ilvl="5" w:tplc="2A989316">
      <w:start w:val="1"/>
      <w:numFmt w:val="lowerRoman"/>
      <w:lvlText w:val="%6."/>
      <w:lvlJc w:val="right"/>
      <w:pPr>
        <w:ind w:left="4320" w:hanging="180"/>
      </w:pPr>
    </w:lvl>
    <w:lvl w:ilvl="6" w:tplc="276CD0B0">
      <w:start w:val="1"/>
      <w:numFmt w:val="decimal"/>
      <w:lvlText w:val="%7."/>
      <w:lvlJc w:val="left"/>
      <w:pPr>
        <w:ind w:left="5040" w:hanging="360"/>
      </w:pPr>
    </w:lvl>
    <w:lvl w:ilvl="7" w:tplc="9CE812F8">
      <w:start w:val="1"/>
      <w:numFmt w:val="lowerLetter"/>
      <w:lvlText w:val="%8."/>
      <w:lvlJc w:val="left"/>
      <w:pPr>
        <w:ind w:left="5760" w:hanging="360"/>
      </w:pPr>
    </w:lvl>
    <w:lvl w:ilvl="8" w:tplc="FF645DC2">
      <w:start w:val="1"/>
      <w:numFmt w:val="lowerRoman"/>
      <w:lvlText w:val="%9."/>
      <w:lvlJc w:val="right"/>
      <w:pPr>
        <w:ind w:left="6480" w:hanging="180"/>
      </w:pPr>
    </w:lvl>
  </w:abstractNum>
  <w:abstractNum w:abstractNumId="166" w15:restartNumberingAfterBreak="0">
    <w:nsid w:val="690EBAA3"/>
    <w:multiLevelType w:val="hybridMultilevel"/>
    <w:tmpl w:val="BC384870"/>
    <w:lvl w:ilvl="0" w:tplc="13249114">
      <w:start w:val="1"/>
      <w:numFmt w:val="lowerLetter"/>
      <w:lvlText w:val="%1)"/>
      <w:lvlJc w:val="left"/>
      <w:pPr>
        <w:ind w:left="720" w:hanging="360"/>
      </w:pPr>
      <w:rPr>
        <w:rFonts w:ascii="Times New Roman" w:hAnsi="Times New Roman" w:hint="default"/>
      </w:rPr>
    </w:lvl>
    <w:lvl w:ilvl="1" w:tplc="1F10EA5E">
      <w:start w:val="1"/>
      <w:numFmt w:val="lowerLetter"/>
      <w:lvlText w:val="%2."/>
      <w:lvlJc w:val="left"/>
      <w:pPr>
        <w:ind w:left="1440" w:hanging="360"/>
      </w:pPr>
    </w:lvl>
    <w:lvl w:ilvl="2" w:tplc="C8CCF078">
      <w:start w:val="1"/>
      <w:numFmt w:val="lowerRoman"/>
      <w:lvlText w:val="%3."/>
      <w:lvlJc w:val="right"/>
      <w:pPr>
        <w:ind w:left="2160" w:hanging="180"/>
      </w:pPr>
    </w:lvl>
    <w:lvl w:ilvl="3" w:tplc="AF968C20">
      <w:start w:val="1"/>
      <w:numFmt w:val="decimal"/>
      <w:lvlText w:val="%4."/>
      <w:lvlJc w:val="left"/>
      <w:pPr>
        <w:ind w:left="2880" w:hanging="360"/>
      </w:pPr>
    </w:lvl>
    <w:lvl w:ilvl="4" w:tplc="3878D11C">
      <w:start w:val="1"/>
      <w:numFmt w:val="lowerLetter"/>
      <w:lvlText w:val="%5."/>
      <w:lvlJc w:val="left"/>
      <w:pPr>
        <w:ind w:left="3600" w:hanging="360"/>
      </w:pPr>
    </w:lvl>
    <w:lvl w:ilvl="5" w:tplc="D75A4992">
      <w:start w:val="1"/>
      <w:numFmt w:val="lowerRoman"/>
      <w:lvlText w:val="%6."/>
      <w:lvlJc w:val="right"/>
      <w:pPr>
        <w:ind w:left="4320" w:hanging="180"/>
      </w:pPr>
    </w:lvl>
    <w:lvl w:ilvl="6" w:tplc="DFC2A3AA">
      <w:start w:val="1"/>
      <w:numFmt w:val="decimal"/>
      <w:lvlText w:val="%7."/>
      <w:lvlJc w:val="left"/>
      <w:pPr>
        <w:ind w:left="5040" w:hanging="360"/>
      </w:pPr>
    </w:lvl>
    <w:lvl w:ilvl="7" w:tplc="1818D61C">
      <w:start w:val="1"/>
      <w:numFmt w:val="lowerLetter"/>
      <w:lvlText w:val="%8."/>
      <w:lvlJc w:val="left"/>
      <w:pPr>
        <w:ind w:left="5760" w:hanging="360"/>
      </w:pPr>
    </w:lvl>
    <w:lvl w:ilvl="8" w:tplc="A1862E7C">
      <w:start w:val="1"/>
      <w:numFmt w:val="lowerRoman"/>
      <w:lvlText w:val="%9."/>
      <w:lvlJc w:val="right"/>
      <w:pPr>
        <w:ind w:left="6480" w:hanging="180"/>
      </w:pPr>
    </w:lvl>
  </w:abstractNum>
  <w:abstractNum w:abstractNumId="167" w15:restartNumberingAfterBreak="0">
    <w:nsid w:val="691995D8"/>
    <w:multiLevelType w:val="hybridMultilevel"/>
    <w:tmpl w:val="C9185A2E"/>
    <w:lvl w:ilvl="0" w:tplc="2DE887A2">
      <w:start w:val="1"/>
      <w:numFmt w:val="lowerLetter"/>
      <w:lvlText w:val="%1)"/>
      <w:lvlJc w:val="left"/>
      <w:pPr>
        <w:ind w:left="720" w:hanging="360"/>
      </w:pPr>
    </w:lvl>
    <w:lvl w:ilvl="1" w:tplc="C890E1DA">
      <w:start w:val="1"/>
      <w:numFmt w:val="lowerLetter"/>
      <w:lvlText w:val="%2."/>
      <w:lvlJc w:val="left"/>
      <w:pPr>
        <w:ind w:left="1440" w:hanging="360"/>
      </w:pPr>
    </w:lvl>
    <w:lvl w:ilvl="2" w:tplc="1158DA3A">
      <w:start w:val="1"/>
      <w:numFmt w:val="lowerRoman"/>
      <w:lvlText w:val="%3."/>
      <w:lvlJc w:val="right"/>
      <w:pPr>
        <w:ind w:left="2160" w:hanging="180"/>
      </w:pPr>
    </w:lvl>
    <w:lvl w:ilvl="3" w:tplc="6FE8B0D4">
      <w:start w:val="1"/>
      <w:numFmt w:val="decimal"/>
      <w:lvlText w:val="%4."/>
      <w:lvlJc w:val="left"/>
      <w:pPr>
        <w:ind w:left="2880" w:hanging="360"/>
      </w:pPr>
    </w:lvl>
    <w:lvl w:ilvl="4" w:tplc="37EE36E4">
      <w:start w:val="1"/>
      <w:numFmt w:val="lowerLetter"/>
      <w:lvlText w:val="%5."/>
      <w:lvlJc w:val="left"/>
      <w:pPr>
        <w:ind w:left="3600" w:hanging="360"/>
      </w:pPr>
    </w:lvl>
    <w:lvl w:ilvl="5" w:tplc="346ED170">
      <w:start w:val="1"/>
      <w:numFmt w:val="lowerRoman"/>
      <w:lvlText w:val="%6."/>
      <w:lvlJc w:val="right"/>
      <w:pPr>
        <w:ind w:left="4320" w:hanging="180"/>
      </w:pPr>
    </w:lvl>
    <w:lvl w:ilvl="6" w:tplc="61A42528">
      <w:start w:val="1"/>
      <w:numFmt w:val="decimal"/>
      <w:lvlText w:val="%7."/>
      <w:lvlJc w:val="left"/>
      <w:pPr>
        <w:ind w:left="5040" w:hanging="360"/>
      </w:pPr>
    </w:lvl>
    <w:lvl w:ilvl="7" w:tplc="EBA84300">
      <w:start w:val="1"/>
      <w:numFmt w:val="lowerLetter"/>
      <w:lvlText w:val="%8."/>
      <w:lvlJc w:val="left"/>
      <w:pPr>
        <w:ind w:left="5760" w:hanging="360"/>
      </w:pPr>
    </w:lvl>
    <w:lvl w:ilvl="8" w:tplc="D94490BA">
      <w:start w:val="1"/>
      <w:numFmt w:val="lowerRoman"/>
      <w:lvlText w:val="%9."/>
      <w:lvlJc w:val="right"/>
      <w:pPr>
        <w:ind w:left="6480" w:hanging="180"/>
      </w:pPr>
    </w:lvl>
  </w:abstractNum>
  <w:abstractNum w:abstractNumId="168" w15:restartNumberingAfterBreak="0">
    <w:nsid w:val="69FC7485"/>
    <w:multiLevelType w:val="hybridMultilevel"/>
    <w:tmpl w:val="FFFFFFFF"/>
    <w:lvl w:ilvl="0" w:tplc="23200C84">
      <w:start w:val="1"/>
      <w:numFmt w:val="decimal"/>
      <w:lvlText w:val="(%1)"/>
      <w:lvlJc w:val="left"/>
      <w:pPr>
        <w:ind w:left="360" w:hanging="360"/>
      </w:pPr>
    </w:lvl>
    <w:lvl w:ilvl="1" w:tplc="5DE244EA">
      <w:start w:val="1"/>
      <w:numFmt w:val="lowerLetter"/>
      <w:lvlText w:val="%2."/>
      <w:lvlJc w:val="left"/>
      <w:pPr>
        <w:ind w:left="1080" w:hanging="360"/>
      </w:pPr>
    </w:lvl>
    <w:lvl w:ilvl="2" w:tplc="37E0EB5C">
      <w:start w:val="1"/>
      <w:numFmt w:val="lowerRoman"/>
      <w:lvlText w:val="%3."/>
      <w:lvlJc w:val="right"/>
      <w:pPr>
        <w:ind w:left="1800" w:hanging="180"/>
      </w:pPr>
    </w:lvl>
    <w:lvl w:ilvl="3" w:tplc="F064EE46">
      <w:start w:val="1"/>
      <w:numFmt w:val="decimal"/>
      <w:lvlText w:val="%4."/>
      <w:lvlJc w:val="left"/>
      <w:pPr>
        <w:ind w:left="2520" w:hanging="360"/>
      </w:pPr>
    </w:lvl>
    <w:lvl w:ilvl="4" w:tplc="826CC952">
      <w:start w:val="1"/>
      <w:numFmt w:val="lowerLetter"/>
      <w:lvlText w:val="%5."/>
      <w:lvlJc w:val="left"/>
      <w:pPr>
        <w:ind w:left="3240" w:hanging="360"/>
      </w:pPr>
    </w:lvl>
    <w:lvl w:ilvl="5" w:tplc="D4F8DC10">
      <w:start w:val="1"/>
      <w:numFmt w:val="lowerRoman"/>
      <w:lvlText w:val="%6."/>
      <w:lvlJc w:val="right"/>
      <w:pPr>
        <w:ind w:left="3960" w:hanging="180"/>
      </w:pPr>
    </w:lvl>
    <w:lvl w:ilvl="6" w:tplc="EEA8411E">
      <w:start w:val="1"/>
      <w:numFmt w:val="decimal"/>
      <w:lvlText w:val="%7."/>
      <w:lvlJc w:val="left"/>
      <w:pPr>
        <w:ind w:left="4680" w:hanging="360"/>
      </w:pPr>
    </w:lvl>
    <w:lvl w:ilvl="7" w:tplc="6BB09E46">
      <w:start w:val="1"/>
      <w:numFmt w:val="lowerLetter"/>
      <w:lvlText w:val="%8."/>
      <w:lvlJc w:val="left"/>
      <w:pPr>
        <w:ind w:left="5400" w:hanging="360"/>
      </w:pPr>
    </w:lvl>
    <w:lvl w:ilvl="8" w:tplc="953ED39C">
      <w:start w:val="1"/>
      <w:numFmt w:val="lowerRoman"/>
      <w:lvlText w:val="%9."/>
      <w:lvlJc w:val="right"/>
      <w:pPr>
        <w:ind w:left="6120" w:hanging="180"/>
      </w:pPr>
    </w:lvl>
  </w:abstractNum>
  <w:abstractNum w:abstractNumId="169" w15:restartNumberingAfterBreak="0">
    <w:nsid w:val="6A09F2F0"/>
    <w:multiLevelType w:val="hybridMultilevel"/>
    <w:tmpl w:val="524CC226"/>
    <w:lvl w:ilvl="0" w:tplc="3BA8E846">
      <w:start w:val="1"/>
      <w:numFmt w:val="lowerLetter"/>
      <w:lvlText w:val="%1)"/>
      <w:lvlJc w:val="left"/>
      <w:pPr>
        <w:ind w:left="720" w:hanging="360"/>
      </w:pPr>
    </w:lvl>
    <w:lvl w:ilvl="1" w:tplc="43880D00">
      <w:start w:val="1"/>
      <w:numFmt w:val="lowerLetter"/>
      <w:lvlText w:val="%2."/>
      <w:lvlJc w:val="left"/>
      <w:pPr>
        <w:ind w:left="1440" w:hanging="360"/>
      </w:pPr>
    </w:lvl>
    <w:lvl w:ilvl="2" w:tplc="FAF06202">
      <w:start w:val="1"/>
      <w:numFmt w:val="lowerRoman"/>
      <w:lvlText w:val="%3."/>
      <w:lvlJc w:val="right"/>
      <w:pPr>
        <w:ind w:left="2160" w:hanging="180"/>
      </w:pPr>
    </w:lvl>
    <w:lvl w:ilvl="3" w:tplc="4D7ACB2E">
      <w:start w:val="1"/>
      <w:numFmt w:val="decimal"/>
      <w:lvlText w:val="%4."/>
      <w:lvlJc w:val="left"/>
      <w:pPr>
        <w:ind w:left="2880" w:hanging="360"/>
      </w:pPr>
    </w:lvl>
    <w:lvl w:ilvl="4" w:tplc="5CAC9A50">
      <w:start w:val="1"/>
      <w:numFmt w:val="lowerLetter"/>
      <w:lvlText w:val="%5."/>
      <w:lvlJc w:val="left"/>
      <w:pPr>
        <w:ind w:left="3600" w:hanging="360"/>
      </w:pPr>
    </w:lvl>
    <w:lvl w:ilvl="5" w:tplc="9DCE6F8A">
      <w:start w:val="1"/>
      <w:numFmt w:val="lowerRoman"/>
      <w:lvlText w:val="%6."/>
      <w:lvlJc w:val="right"/>
      <w:pPr>
        <w:ind w:left="4320" w:hanging="180"/>
      </w:pPr>
    </w:lvl>
    <w:lvl w:ilvl="6" w:tplc="93DCFF1E">
      <w:start w:val="1"/>
      <w:numFmt w:val="decimal"/>
      <w:lvlText w:val="%7."/>
      <w:lvlJc w:val="left"/>
      <w:pPr>
        <w:ind w:left="5040" w:hanging="360"/>
      </w:pPr>
    </w:lvl>
    <w:lvl w:ilvl="7" w:tplc="E40E7556">
      <w:start w:val="1"/>
      <w:numFmt w:val="lowerLetter"/>
      <w:lvlText w:val="%8."/>
      <w:lvlJc w:val="left"/>
      <w:pPr>
        <w:ind w:left="5760" w:hanging="360"/>
      </w:pPr>
    </w:lvl>
    <w:lvl w:ilvl="8" w:tplc="C826DC00">
      <w:start w:val="1"/>
      <w:numFmt w:val="lowerRoman"/>
      <w:lvlText w:val="%9."/>
      <w:lvlJc w:val="right"/>
      <w:pPr>
        <w:ind w:left="6480" w:hanging="180"/>
      </w:pPr>
    </w:lvl>
  </w:abstractNum>
  <w:abstractNum w:abstractNumId="170" w15:restartNumberingAfterBreak="0">
    <w:nsid w:val="6AAFAACC"/>
    <w:multiLevelType w:val="hybridMultilevel"/>
    <w:tmpl w:val="FFFFFFFF"/>
    <w:lvl w:ilvl="0" w:tplc="97B0BFBE">
      <w:start w:val="1"/>
      <w:numFmt w:val="lowerLetter"/>
      <w:lvlText w:val="%1)"/>
      <w:lvlJc w:val="left"/>
      <w:pPr>
        <w:ind w:left="720" w:hanging="360"/>
      </w:pPr>
    </w:lvl>
    <w:lvl w:ilvl="1" w:tplc="84986350">
      <w:start w:val="1"/>
      <w:numFmt w:val="lowerLetter"/>
      <w:lvlText w:val="%2."/>
      <w:lvlJc w:val="left"/>
      <w:pPr>
        <w:ind w:left="1440" w:hanging="360"/>
      </w:pPr>
    </w:lvl>
    <w:lvl w:ilvl="2" w:tplc="780A8660">
      <w:start w:val="1"/>
      <w:numFmt w:val="lowerRoman"/>
      <w:lvlText w:val="%3."/>
      <w:lvlJc w:val="right"/>
      <w:pPr>
        <w:ind w:left="2160" w:hanging="180"/>
      </w:pPr>
    </w:lvl>
    <w:lvl w:ilvl="3" w:tplc="76562D88">
      <w:start w:val="1"/>
      <w:numFmt w:val="decimal"/>
      <w:lvlText w:val="%4."/>
      <w:lvlJc w:val="left"/>
      <w:pPr>
        <w:ind w:left="2880" w:hanging="360"/>
      </w:pPr>
    </w:lvl>
    <w:lvl w:ilvl="4" w:tplc="4984A808">
      <w:start w:val="1"/>
      <w:numFmt w:val="lowerLetter"/>
      <w:lvlText w:val="%5."/>
      <w:lvlJc w:val="left"/>
      <w:pPr>
        <w:ind w:left="3600" w:hanging="360"/>
      </w:pPr>
    </w:lvl>
    <w:lvl w:ilvl="5" w:tplc="BEFAF3FA">
      <w:start w:val="1"/>
      <w:numFmt w:val="lowerRoman"/>
      <w:lvlText w:val="%6."/>
      <w:lvlJc w:val="right"/>
      <w:pPr>
        <w:ind w:left="4320" w:hanging="180"/>
      </w:pPr>
    </w:lvl>
    <w:lvl w:ilvl="6" w:tplc="3E0A5ED4">
      <w:start w:val="1"/>
      <w:numFmt w:val="decimal"/>
      <w:lvlText w:val="%7."/>
      <w:lvlJc w:val="left"/>
      <w:pPr>
        <w:ind w:left="5040" w:hanging="360"/>
      </w:pPr>
    </w:lvl>
    <w:lvl w:ilvl="7" w:tplc="8550B8EE">
      <w:start w:val="1"/>
      <w:numFmt w:val="lowerLetter"/>
      <w:lvlText w:val="%8."/>
      <w:lvlJc w:val="left"/>
      <w:pPr>
        <w:ind w:left="5760" w:hanging="360"/>
      </w:pPr>
    </w:lvl>
    <w:lvl w:ilvl="8" w:tplc="37FAD7CE">
      <w:start w:val="1"/>
      <w:numFmt w:val="lowerRoman"/>
      <w:lvlText w:val="%9."/>
      <w:lvlJc w:val="right"/>
      <w:pPr>
        <w:ind w:left="6480" w:hanging="180"/>
      </w:pPr>
    </w:lvl>
  </w:abstractNum>
  <w:abstractNum w:abstractNumId="171" w15:restartNumberingAfterBreak="0">
    <w:nsid w:val="6C542CB2"/>
    <w:multiLevelType w:val="hybridMultilevel"/>
    <w:tmpl w:val="B754B9E0"/>
    <w:lvl w:ilvl="0" w:tplc="E750914A">
      <w:start w:val="1"/>
      <w:numFmt w:val="lowerLetter"/>
      <w:lvlText w:val="%1)"/>
      <w:lvlJc w:val="left"/>
      <w:pPr>
        <w:ind w:left="720" w:hanging="360"/>
      </w:pPr>
    </w:lvl>
    <w:lvl w:ilvl="1" w:tplc="61DCCBA2">
      <w:start w:val="1"/>
      <w:numFmt w:val="lowerLetter"/>
      <w:lvlText w:val="%2."/>
      <w:lvlJc w:val="left"/>
      <w:pPr>
        <w:ind w:left="1440" w:hanging="360"/>
      </w:pPr>
    </w:lvl>
    <w:lvl w:ilvl="2" w:tplc="A3F6966A">
      <w:start w:val="1"/>
      <w:numFmt w:val="lowerRoman"/>
      <w:lvlText w:val="%3."/>
      <w:lvlJc w:val="right"/>
      <w:pPr>
        <w:ind w:left="2160" w:hanging="180"/>
      </w:pPr>
    </w:lvl>
    <w:lvl w:ilvl="3" w:tplc="F4DE7C1C">
      <w:start w:val="1"/>
      <w:numFmt w:val="decimal"/>
      <w:lvlText w:val="%4."/>
      <w:lvlJc w:val="left"/>
      <w:pPr>
        <w:ind w:left="2880" w:hanging="360"/>
      </w:pPr>
    </w:lvl>
    <w:lvl w:ilvl="4" w:tplc="A48AB262">
      <w:start w:val="1"/>
      <w:numFmt w:val="lowerLetter"/>
      <w:lvlText w:val="%5."/>
      <w:lvlJc w:val="left"/>
      <w:pPr>
        <w:ind w:left="3600" w:hanging="360"/>
      </w:pPr>
    </w:lvl>
    <w:lvl w:ilvl="5" w:tplc="E484580E">
      <w:start w:val="1"/>
      <w:numFmt w:val="lowerRoman"/>
      <w:lvlText w:val="%6."/>
      <w:lvlJc w:val="right"/>
      <w:pPr>
        <w:ind w:left="4320" w:hanging="180"/>
      </w:pPr>
    </w:lvl>
    <w:lvl w:ilvl="6" w:tplc="8F8C7774">
      <w:start w:val="1"/>
      <w:numFmt w:val="decimal"/>
      <w:lvlText w:val="%7."/>
      <w:lvlJc w:val="left"/>
      <w:pPr>
        <w:ind w:left="5040" w:hanging="360"/>
      </w:pPr>
    </w:lvl>
    <w:lvl w:ilvl="7" w:tplc="25069B90">
      <w:start w:val="1"/>
      <w:numFmt w:val="lowerLetter"/>
      <w:lvlText w:val="%8."/>
      <w:lvlJc w:val="left"/>
      <w:pPr>
        <w:ind w:left="5760" w:hanging="360"/>
      </w:pPr>
    </w:lvl>
    <w:lvl w:ilvl="8" w:tplc="58843ED8">
      <w:start w:val="1"/>
      <w:numFmt w:val="lowerRoman"/>
      <w:lvlText w:val="%9."/>
      <w:lvlJc w:val="right"/>
      <w:pPr>
        <w:ind w:left="6480" w:hanging="180"/>
      </w:pPr>
    </w:lvl>
  </w:abstractNum>
  <w:abstractNum w:abstractNumId="172" w15:restartNumberingAfterBreak="0">
    <w:nsid w:val="6CA54C26"/>
    <w:multiLevelType w:val="hybridMultilevel"/>
    <w:tmpl w:val="019C0BC0"/>
    <w:lvl w:ilvl="0" w:tplc="4FAE4216">
      <w:start w:val="1"/>
      <w:numFmt w:val="lowerLetter"/>
      <w:lvlText w:val="%1)"/>
      <w:lvlJc w:val="left"/>
      <w:pPr>
        <w:ind w:left="1080" w:hanging="360"/>
      </w:pPr>
    </w:lvl>
    <w:lvl w:ilvl="1" w:tplc="C78A897C" w:tentative="1">
      <w:start w:val="1"/>
      <w:numFmt w:val="lowerLetter"/>
      <w:lvlText w:val="%2."/>
      <w:lvlJc w:val="left"/>
      <w:pPr>
        <w:ind w:left="1800" w:hanging="360"/>
      </w:pPr>
    </w:lvl>
    <w:lvl w:ilvl="2" w:tplc="D4DEDE2E" w:tentative="1">
      <w:start w:val="1"/>
      <w:numFmt w:val="lowerRoman"/>
      <w:lvlText w:val="%3."/>
      <w:lvlJc w:val="right"/>
      <w:pPr>
        <w:ind w:left="2520" w:hanging="180"/>
      </w:pPr>
    </w:lvl>
    <w:lvl w:ilvl="3" w:tplc="3C6C51E4" w:tentative="1">
      <w:start w:val="1"/>
      <w:numFmt w:val="decimal"/>
      <w:lvlText w:val="%4."/>
      <w:lvlJc w:val="left"/>
      <w:pPr>
        <w:ind w:left="3240" w:hanging="360"/>
      </w:pPr>
    </w:lvl>
    <w:lvl w:ilvl="4" w:tplc="157E07EE" w:tentative="1">
      <w:start w:val="1"/>
      <w:numFmt w:val="lowerLetter"/>
      <w:lvlText w:val="%5."/>
      <w:lvlJc w:val="left"/>
      <w:pPr>
        <w:ind w:left="3960" w:hanging="360"/>
      </w:pPr>
    </w:lvl>
    <w:lvl w:ilvl="5" w:tplc="99002A8A" w:tentative="1">
      <w:start w:val="1"/>
      <w:numFmt w:val="lowerRoman"/>
      <w:lvlText w:val="%6."/>
      <w:lvlJc w:val="right"/>
      <w:pPr>
        <w:ind w:left="4680" w:hanging="180"/>
      </w:pPr>
    </w:lvl>
    <w:lvl w:ilvl="6" w:tplc="5C1AA5A2" w:tentative="1">
      <w:start w:val="1"/>
      <w:numFmt w:val="decimal"/>
      <w:lvlText w:val="%7."/>
      <w:lvlJc w:val="left"/>
      <w:pPr>
        <w:ind w:left="5400" w:hanging="360"/>
      </w:pPr>
    </w:lvl>
    <w:lvl w:ilvl="7" w:tplc="E6A4D1A4" w:tentative="1">
      <w:start w:val="1"/>
      <w:numFmt w:val="lowerLetter"/>
      <w:lvlText w:val="%8."/>
      <w:lvlJc w:val="left"/>
      <w:pPr>
        <w:ind w:left="6120" w:hanging="360"/>
      </w:pPr>
    </w:lvl>
    <w:lvl w:ilvl="8" w:tplc="4230BE82" w:tentative="1">
      <w:start w:val="1"/>
      <w:numFmt w:val="lowerRoman"/>
      <w:lvlText w:val="%9."/>
      <w:lvlJc w:val="right"/>
      <w:pPr>
        <w:ind w:left="6840" w:hanging="180"/>
      </w:pPr>
    </w:lvl>
  </w:abstractNum>
  <w:abstractNum w:abstractNumId="173" w15:restartNumberingAfterBreak="0">
    <w:nsid w:val="6D3558AC"/>
    <w:multiLevelType w:val="hybridMultilevel"/>
    <w:tmpl w:val="121043AA"/>
    <w:lvl w:ilvl="0" w:tplc="30B60C92">
      <w:start w:val="1"/>
      <w:numFmt w:val="decimal"/>
      <w:lvlText w:val="(%1)"/>
      <w:lvlJc w:val="left"/>
      <w:pPr>
        <w:ind w:left="360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6D68D49B"/>
    <w:multiLevelType w:val="hybridMultilevel"/>
    <w:tmpl w:val="AA1454F8"/>
    <w:lvl w:ilvl="0" w:tplc="5D284B66">
      <w:start w:val="1"/>
      <w:numFmt w:val="lowerLetter"/>
      <w:lvlText w:val="%1)"/>
      <w:lvlJc w:val="left"/>
      <w:pPr>
        <w:ind w:left="720" w:hanging="360"/>
      </w:pPr>
    </w:lvl>
    <w:lvl w:ilvl="1" w:tplc="0842164C">
      <w:start w:val="1"/>
      <w:numFmt w:val="lowerLetter"/>
      <w:lvlText w:val="%2."/>
      <w:lvlJc w:val="left"/>
      <w:pPr>
        <w:ind w:left="1440" w:hanging="360"/>
      </w:pPr>
    </w:lvl>
    <w:lvl w:ilvl="2" w:tplc="9ECC8A76">
      <w:start w:val="1"/>
      <w:numFmt w:val="lowerRoman"/>
      <w:lvlText w:val="%3."/>
      <w:lvlJc w:val="right"/>
      <w:pPr>
        <w:ind w:left="2160" w:hanging="180"/>
      </w:pPr>
    </w:lvl>
    <w:lvl w:ilvl="3" w:tplc="45182F6C">
      <w:start w:val="1"/>
      <w:numFmt w:val="decimal"/>
      <w:lvlText w:val="%4."/>
      <w:lvlJc w:val="left"/>
      <w:pPr>
        <w:ind w:left="2880" w:hanging="360"/>
      </w:pPr>
    </w:lvl>
    <w:lvl w:ilvl="4" w:tplc="883E45BC">
      <w:start w:val="1"/>
      <w:numFmt w:val="lowerLetter"/>
      <w:lvlText w:val="%5."/>
      <w:lvlJc w:val="left"/>
      <w:pPr>
        <w:ind w:left="3600" w:hanging="360"/>
      </w:pPr>
    </w:lvl>
    <w:lvl w:ilvl="5" w:tplc="A4A25B38">
      <w:start w:val="1"/>
      <w:numFmt w:val="lowerRoman"/>
      <w:lvlText w:val="%6."/>
      <w:lvlJc w:val="right"/>
      <w:pPr>
        <w:ind w:left="4320" w:hanging="180"/>
      </w:pPr>
    </w:lvl>
    <w:lvl w:ilvl="6" w:tplc="E0A6F7A0">
      <w:start w:val="1"/>
      <w:numFmt w:val="decimal"/>
      <w:lvlText w:val="%7."/>
      <w:lvlJc w:val="left"/>
      <w:pPr>
        <w:ind w:left="5040" w:hanging="360"/>
      </w:pPr>
    </w:lvl>
    <w:lvl w:ilvl="7" w:tplc="63E60936">
      <w:start w:val="1"/>
      <w:numFmt w:val="lowerLetter"/>
      <w:lvlText w:val="%8."/>
      <w:lvlJc w:val="left"/>
      <w:pPr>
        <w:ind w:left="5760" w:hanging="360"/>
      </w:pPr>
    </w:lvl>
    <w:lvl w:ilvl="8" w:tplc="9C7E18D2">
      <w:start w:val="1"/>
      <w:numFmt w:val="lowerRoman"/>
      <w:lvlText w:val="%9."/>
      <w:lvlJc w:val="right"/>
      <w:pPr>
        <w:ind w:left="6480" w:hanging="180"/>
      </w:pPr>
    </w:lvl>
  </w:abstractNum>
  <w:abstractNum w:abstractNumId="175" w15:restartNumberingAfterBreak="0">
    <w:nsid w:val="6F065803"/>
    <w:multiLevelType w:val="hybridMultilevel"/>
    <w:tmpl w:val="F760CB0C"/>
    <w:lvl w:ilvl="0" w:tplc="78ACD854">
      <w:start w:val="1"/>
      <w:numFmt w:val="decimal"/>
      <w:lvlText w:val="(4)"/>
      <w:lvlJc w:val="left"/>
      <w:pPr>
        <w:ind w:left="720" w:hanging="360"/>
      </w:pPr>
    </w:lvl>
    <w:lvl w:ilvl="1" w:tplc="8A7AD50A">
      <w:start w:val="1"/>
      <w:numFmt w:val="lowerLetter"/>
      <w:lvlText w:val="e)"/>
      <w:lvlJc w:val="left"/>
      <w:pPr>
        <w:ind w:left="1440" w:hanging="360"/>
      </w:pPr>
    </w:lvl>
    <w:lvl w:ilvl="2" w:tplc="5FEC5AF4">
      <w:start w:val="1"/>
      <w:numFmt w:val="lowerRoman"/>
      <w:lvlText w:val="%3."/>
      <w:lvlJc w:val="right"/>
      <w:pPr>
        <w:ind w:left="2160" w:hanging="180"/>
      </w:pPr>
    </w:lvl>
    <w:lvl w:ilvl="3" w:tplc="CBB2F1D2">
      <w:start w:val="1"/>
      <w:numFmt w:val="decimal"/>
      <w:lvlText w:val="%4."/>
      <w:lvlJc w:val="left"/>
      <w:pPr>
        <w:ind w:left="2880" w:hanging="360"/>
      </w:pPr>
    </w:lvl>
    <w:lvl w:ilvl="4" w:tplc="8D5EF7E8">
      <w:start w:val="1"/>
      <w:numFmt w:val="lowerLetter"/>
      <w:lvlText w:val="%5."/>
      <w:lvlJc w:val="left"/>
      <w:pPr>
        <w:ind w:left="3600" w:hanging="360"/>
      </w:pPr>
    </w:lvl>
    <w:lvl w:ilvl="5" w:tplc="3EBAB3E8">
      <w:start w:val="1"/>
      <w:numFmt w:val="lowerRoman"/>
      <w:lvlText w:val="%6."/>
      <w:lvlJc w:val="right"/>
      <w:pPr>
        <w:ind w:left="4320" w:hanging="180"/>
      </w:pPr>
    </w:lvl>
    <w:lvl w:ilvl="6" w:tplc="5D1A0BD6">
      <w:start w:val="1"/>
      <w:numFmt w:val="decimal"/>
      <w:lvlText w:val="%7."/>
      <w:lvlJc w:val="left"/>
      <w:pPr>
        <w:ind w:left="5040" w:hanging="360"/>
      </w:pPr>
    </w:lvl>
    <w:lvl w:ilvl="7" w:tplc="53CE8BC8">
      <w:start w:val="1"/>
      <w:numFmt w:val="lowerLetter"/>
      <w:lvlText w:val="%8."/>
      <w:lvlJc w:val="left"/>
      <w:pPr>
        <w:ind w:left="5760" w:hanging="360"/>
      </w:pPr>
    </w:lvl>
    <w:lvl w:ilvl="8" w:tplc="E87A1C54">
      <w:start w:val="1"/>
      <w:numFmt w:val="lowerRoman"/>
      <w:lvlText w:val="%9."/>
      <w:lvlJc w:val="right"/>
      <w:pPr>
        <w:ind w:left="6480" w:hanging="180"/>
      </w:pPr>
    </w:lvl>
  </w:abstractNum>
  <w:abstractNum w:abstractNumId="176" w15:restartNumberingAfterBreak="0">
    <w:nsid w:val="6F0926CE"/>
    <w:multiLevelType w:val="hybridMultilevel"/>
    <w:tmpl w:val="2CCCD4AC"/>
    <w:lvl w:ilvl="0" w:tplc="4D949CD2">
      <w:start w:val="1"/>
      <w:numFmt w:val="lowerLetter"/>
      <w:lvlText w:val="%1)"/>
      <w:lvlJc w:val="left"/>
      <w:pPr>
        <w:ind w:left="720" w:hanging="360"/>
      </w:pPr>
    </w:lvl>
    <w:lvl w:ilvl="1" w:tplc="B98A5A6C">
      <w:start w:val="1"/>
      <w:numFmt w:val="lowerLetter"/>
      <w:lvlText w:val="%2."/>
      <w:lvlJc w:val="left"/>
      <w:pPr>
        <w:ind w:left="1440" w:hanging="360"/>
      </w:pPr>
    </w:lvl>
    <w:lvl w:ilvl="2" w:tplc="50D443DA">
      <w:start w:val="1"/>
      <w:numFmt w:val="lowerRoman"/>
      <w:lvlText w:val="%3."/>
      <w:lvlJc w:val="right"/>
      <w:pPr>
        <w:ind w:left="2160" w:hanging="180"/>
      </w:pPr>
    </w:lvl>
    <w:lvl w:ilvl="3" w:tplc="8404F214">
      <w:start w:val="1"/>
      <w:numFmt w:val="decimal"/>
      <w:lvlText w:val="%4."/>
      <w:lvlJc w:val="left"/>
      <w:pPr>
        <w:ind w:left="2880" w:hanging="360"/>
      </w:pPr>
    </w:lvl>
    <w:lvl w:ilvl="4" w:tplc="7CEE2C50">
      <w:start w:val="1"/>
      <w:numFmt w:val="lowerLetter"/>
      <w:lvlText w:val="%5."/>
      <w:lvlJc w:val="left"/>
      <w:pPr>
        <w:ind w:left="3600" w:hanging="360"/>
      </w:pPr>
    </w:lvl>
    <w:lvl w:ilvl="5" w:tplc="4E8CD65C">
      <w:start w:val="1"/>
      <w:numFmt w:val="lowerRoman"/>
      <w:lvlText w:val="%6."/>
      <w:lvlJc w:val="right"/>
      <w:pPr>
        <w:ind w:left="4320" w:hanging="180"/>
      </w:pPr>
    </w:lvl>
    <w:lvl w:ilvl="6" w:tplc="274626EA">
      <w:start w:val="1"/>
      <w:numFmt w:val="decimal"/>
      <w:lvlText w:val="%7."/>
      <w:lvlJc w:val="left"/>
      <w:pPr>
        <w:ind w:left="5040" w:hanging="360"/>
      </w:pPr>
    </w:lvl>
    <w:lvl w:ilvl="7" w:tplc="3E582C68">
      <w:start w:val="1"/>
      <w:numFmt w:val="lowerLetter"/>
      <w:lvlText w:val="%8."/>
      <w:lvlJc w:val="left"/>
      <w:pPr>
        <w:ind w:left="5760" w:hanging="360"/>
      </w:pPr>
    </w:lvl>
    <w:lvl w:ilvl="8" w:tplc="ED42A25C">
      <w:start w:val="1"/>
      <w:numFmt w:val="lowerRoman"/>
      <w:lvlText w:val="%9."/>
      <w:lvlJc w:val="right"/>
      <w:pPr>
        <w:ind w:left="6480" w:hanging="180"/>
      </w:pPr>
    </w:lvl>
  </w:abstractNum>
  <w:abstractNum w:abstractNumId="177" w15:restartNumberingAfterBreak="0">
    <w:nsid w:val="6F19BE82"/>
    <w:multiLevelType w:val="hybridMultilevel"/>
    <w:tmpl w:val="FFFFFFFF"/>
    <w:lvl w:ilvl="0" w:tplc="2AF45F0A">
      <w:start w:val="1"/>
      <w:numFmt w:val="lowerLetter"/>
      <w:lvlText w:val="%1)"/>
      <w:lvlJc w:val="left"/>
      <w:pPr>
        <w:ind w:left="720" w:hanging="360"/>
      </w:pPr>
    </w:lvl>
    <w:lvl w:ilvl="1" w:tplc="814A8128">
      <w:start w:val="1"/>
      <w:numFmt w:val="lowerLetter"/>
      <w:lvlText w:val="%2."/>
      <w:lvlJc w:val="left"/>
      <w:pPr>
        <w:ind w:left="1440" w:hanging="360"/>
      </w:pPr>
    </w:lvl>
    <w:lvl w:ilvl="2" w:tplc="8182C34A">
      <w:start w:val="1"/>
      <w:numFmt w:val="lowerRoman"/>
      <w:lvlText w:val="%3."/>
      <w:lvlJc w:val="right"/>
      <w:pPr>
        <w:ind w:left="2160" w:hanging="180"/>
      </w:pPr>
    </w:lvl>
    <w:lvl w:ilvl="3" w:tplc="7408EFF4">
      <w:start w:val="1"/>
      <w:numFmt w:val="decimal"/>
      <w:lvlText w:val="%4."/>
      <w:lvlJc w:val="left"/>
      <w:pPr>
        <w:ind w:left="2880" w:hanging="360"/>
      </w:pPr>
    </w:lvl>
    <w:lvl w:ilvl="4" w:tplc="0A0EF948">
      <w:start w:val="1"/>
      <w:numFmt w:val="lowerLetter"/>
      <w:lvlText w:val="%5."/>
      <w:lvlJc w:val="left"/>
      <w:pPr>
        <w:ind w:left="3600" w:hanging="360"/>
      </w:pPr>
    </w:lvl>
    <w:lvl w:ilvl="5" w:tplc="06CADFC8">
      <w:start w:val="1"/>
      <w:numFmt w:val="lowerRoman"/>
      <w:lvlText w:val="%6."/>
      <w:lvlJc w:val="right"/>
      <w:pPr>
        <w:ind w:left="4320" w:hanging="180"/>
      </w:pPr>
    </w:lvl>
    <w:lvl w:ilvl="6" w:tplc="B25860D4">
      <w:start w:val="1"/>
      <w:numFmt w:val="decimal"/>
      <w:lvlText w:val="%7."/>
      <w:lvlJc w:val="left"/>
      <w:pPr>
        <w:ind w:left="5040" w:hanging="360"/>
      </w:pPr>
    </w:lvl>
    <w:lvl w:ilvl="7" w:tplc="3C26CC2E">
      <w:start w:val="1"/>
      <w:numFmt w:val="lowerLetter"/>
      <w:lvlText w:val="%8."/>
      <w:lvlJc w:val="left"/>
      <w:pPr>
        <w:ind w:left="5760" w:hanging="360"/>
      </w:pPr>
    </w:lvl>
    <w:lvl w:ilvl="8" w:tplc="9CD638E8">
      <w:start w:val="1"/>
      <w:numFmt w:val="lowerRoman"/>
      <w:lvlText w:val="%9."/>
      <w:lvlJc w:val="right"/>
      <w:pPr>
        <w:ind w:left="6480" w:hanging="180"/>
      </w:pPr>
    </w:lvl>
  </w:abstractNum>
  <w:abstractNum w:abstractNumId="178" w15:restartNumberingAfterBreak="0">
    <w:nsid w:val="6F670E95"/>
    <w:multiLevelType w:val="hybridMultilevel"/>
    <w:tmpl w:val="58C619E8"/>
    <w:lvl w:ilvl="0" w:tplc="DFB26F34">
      <w:start w:val="1"/>
      <w:numFmt w:val="decimal"/>
      <w:lvlText w:val="(%1)"/>
      <w:lvlJc w:val="left"/>
      <w:pPr>
        <w:ind w:left="765" w:hanging="405"/>
      </w:pPr>
    </w:lvl>
    <w:lvl w:ilvl="1" w:tplc="83D4C7FA" w:tentative="1">
      <w:start w:val="1"/>
      <w:numFmt w:val="lowerLetter"/>
      <w:lvlText w:val="%2."/>
      <w:lvlJc w:val="left"/>
      <w:pPr>
        <w:ind w:left="1440" w:hanging="360"/>
      </w:pPr>
    </w:lvl>
    <w:lvl w:ilvl="2" w:tplc="4EC0B37E" w:tentative="1">
      <w:start w:val="1"/>
      <w:numFmt w:val="lowerRoman"/>
      <w:lvlText w:val="%3."/>
      <w:lvlJc w:val="right"/>
      <w:pPr>
        <w:ind w:left="2160" w:hanging="180"/>
      </w:pPr>
    </w:lvl>
    <w:lvl w:ilvl="3" w:tplc="8E722D5A" w:tentative="1">
      <w:start w:val="1"/>
      <w:numFmt w:val="decimal"/>
      <w:lvlText w:val="%4."/>
      <w:lvlJc w:val="left"/>
      <w:pPr>
        <w:ind w:left="2880" w:hanging="360"/>
      </w:pPr>
    </w:lvl>
    <w:lvl w:ilvl="4" w:tplc="2FAE918E" w:tentative="1">
      <w:start w:val="1"/>
      <w:numFmt w:val="lowerLetter"/>
      <w:lvlText w:val="%5."/>
      <w:lvlJc w:val="left"/>
      <w:pPr>
        <w:ind w:left="3600" w:hanging="360"/>
      </w:pPr>
    </w:lvl>
    <w:lvl w:ilvl="5" w:tplc="84564BB8" w:tentative="1">
      <w:start w:val="1"/>
      <w:numFmt w:val="lowerRoman"/>
      <w:lvlText w:val="%6."/>
      <w:lvlJc w:val="right"/>
      <w:pPr>
        <w:ind w:left="4320" w:hanging="180"/>
      </w:pPr>
    </w:lvl>
    <w:lvl w:ilvl="6" w:tplc="27AAE87C" w:tentative="1">
      <w:start w:val="1"/>
      <w:numFmt w:val="decimal"/>
      <w:lvlText w:val="%7."/>
      <w:lvlJc w:val="left"/>
      <w:pPr>
        <w:ind w:left="5040" w:hanging="360"/>
      </w:pPr>
    </w:lvl>
    <w:lvl w:ilvl="7" w:tplc="87649C54" w:tentative="1">
      <w:start w:val="1"/>
      <w:numFmt w:val="lowerLetter"/>
      <w:lvlText w:val="%8."/>
      <w:lvlJc w:val="left"/>
      <w:pPr>
        <w:ind w:left="5760" w:hanging="360"/>
      </w:pPr>
    </w:lvl>
    <w:lvl w:ilvl="8" w:tplc="BD32C90C" w:tentative="1">
      <w:start w:val="1"/>
      <w:numFmt w:val="lowerRoman"/>
      <w:lvlText w:val="%9."/>
      <w:lvlJc w:val="right"/>
      <w:pPr>
        <w:ind w:left="6480" w:hanging="180"/>
      </w:pPr>
    </w:lvl>
  </w:abstractNum>
  <w:abstractNum w:abstractNumId="179" w15:restartNumberingAfterBreak="0">
    <w:nsid w:val="703D2FC4"/>
    <w:multiLevelType w:val="hybridMultilevel"/>
    <w:tmpl w:val="E9A62D1E"/>
    <w:lvl w:ilvl="0" w:tplc="B4886C0E">
      <w:start w:val="1"/>
      <w:numFmt w:val="decimal"/>
      <w:lvlText w:val="(%1)"/>
      <w:lvlJc w:val="left"/>
      <w:pPr>
        <w:ind w:left="720" w:hanging="360"/>
      </w:pPr>
      <w:rPr>
        <w:color w:val="000000" w:themeColor="text1"/>
      </w:rPr>
    </w:lvl>
    <w:lvl w:ilvl="1" w:tplc="B3DA2C28" w:tentative="1">
      <w:start w:val="1"/>
      <w:numFmt w:val="lowerLetter"/>
      <w:lvlText w:val="%2."/>
      <w:lvlJc w:val="left"/>
      <w:pPr>
        <w:ind w:left="1440" w:hanging="360"/>
      </w:pPr>
    </w:lvl>
    <w:lvl w:ilvl="2" w:tplc="462A2986" w:tentative="1">
      <w:start w:val="1"/>
      <w:numFmt w:val="lowerRoman"/>
      <w:lvlText w:val="%3."/>
      <w:lvlJc w:val="right"/>
      <w:pPr>
        <w:ind w:left="2160" w:hanging="180"/>
      </w:pPr>
    </w:lvl>
    <w:lvl w:ilvl="3" w:tplc="3FFE567C" w:tentative="1">
      <w:start w:val="1"/>
      <w:numFmt w:val="decimal"/>
      <w:lvlText w:val="%4."/>
      <w:lvlJc w:val="left"/>
      <w:pPr>
        <w:ind w:left="2880" w:hanging="360"/>
      </w:pPr>
    </w:lvl>
    <w:lvl w:ilvl="4" w:tplc="3B9C3BEA" w:tentative="1">
      <w:start w:val="1"/>
      <w:numFmt w:val="lowerLetter"/>
      <w:lvlText w:val="%5."/>
      <w:lvlJc w:val="left"/>
      <w:pPr>
        <w:ind w:left="3600" w:hanging="360"/>
      </w:pPr>
    </w:lvl>
    <w:lvl w:ilvl="5" w:tplc="D7F20E28" w:tentative="1">
      <w:start w:val="1"/>
      <w:numFmt w:val="lowerRoman"/>
      <w:lvlText w:val="%6."/>
      <w:lvlJc w:val="right"/>
      <w:pPr>
        <w:ind w:left="4320" w:hanging="180"/>
      </w:pPr>
    </w:lvl>
    <w:lvl w:ilvl="6" w:tplc="78D03FF2" w:tentative="1">
      <w:start w:val="1"/>
      <w:numFmt w:val="decimal"/>
      <w:lvlText w:val="%7."/>
      <w:lvlJc w:val="left"/>
      <w:pPr>
        <w:ind w:left="5040" w:hanging="360"/>
      </w:pPr>
    </w:lvl>
    <w:lvl w:ilvl="7" w:tplc="B7086346" w:tentative="1">
      <w:start w:val="1"/>
      <w:numFmt w:val="lowerLetter"/>
      <w:lvlText w:val="%8."/>
      <w:lvlJc w:val="left"/>
      <w:pPr>
        <w:ind w:left="5760" w:hanging="360"/>
      </w:pPr>
    </w:lvl>
    <w:lvl w:ilvl="8" w:tplc="FD868C8C" w:tentative="1">
      <w:start w:val="1"/>
      <w:numFmt w:val="lowerRoman"/>
      <w:lvlText w:val="%9."/>
      <w:lvlJc w:val="right"/>
      <w:pPr>
        <w:ind w:left="6480" w:hanging="180"/>
      </w:pPr>
    </w:lvl>
  </w:abstractNum>
  <w:abstractNum w:abstractNumId="180" w15:restartNumberingAfterBreak="0">
    <w:nsid w:val="705337F9"/>
    <w:multiLevelType w:val="hybridMultilevel"/>
    <w:tmpl w:val="3E746A78"/>
    <w:lvl w:ilvl="0" w:tplc="1F38F322">
      <w:start w:val="1"/>
      <w:numFmt w:val="lowerLetter"/>
      <w:lvlText w:val="%1)"/>
      <w:lvlJc w:val="left"/>
      <w:pPr>
        <w:ind w:left="720" w:hanging="360"/>
      </w:pPr>
    </w:lvl>
    <w:lvl w:ilvl="1" w:tplc="E2461252">
      <w:start w:val="1"/>
      <w:numFmt w:val="lowerLetter"/>
      <w:lvlText w:val="%2."/>
      <w:lvlJc w:val="left"/>
      <w:pPr>
        <w:ind w:left="1440" w:hanging="360"/>
      </w:pPr>
    </w:lvl>
    <w:lvl w:ilvl="2" w:tplc="4B625E52">
      <w:start w:val="1"/>
      <w:numFmt w:val="lowerRoman"/>
      <w:lvlText w:val="%3."/>
      <w:lvlJc w:val="right"/>
      <w:pPr>
        <w:ind w:left="2160" w:hanging="180"/>
      </w:pPr>
    </w:lvl>
    <w:lvl w:ilvl="3" w:tplc="E31AEA68">
      <w:start w:val="1"/>
      <w:numFmt w:val="decimal"/>
      <w:lvlText w:val="%4."/>
      <w:lvlJc w:val="left"/>
      <w:pPr>
        <w:ind w:left="2880" w:hanging="360"/>
      </w:pPr>
    </w:lvl>
    <w:lvl w:ilvl="4" w:tplc="514C5286">
      <w:start w:val="1"/>
      <w:numFmt w:val="lowerLetter"/>
      <w:lvlText w:val="%5."/>
      <w:lvlJc w:val="left"/>
      <w:pPr>
        <w:ind w:left="3600" w:hanging="360"/>
      </w:pPr>
    </w:lvl>
    <w:lvl w:ilvl="5" w:tplc="5CEE6DA4">
      <w:start w:val="1"/>
      <w:numFmt w:val="lowerRoman"/>
      <w:lvlText w:val="%6."/>
      <w:lvlJc w:val="right"/>
      <w:pPr>
        <w:ind w:left="4320" w:hanging="180"/>
      </w:pPr>
    </w:lvl>
    <w:lvl w:ilvl="6" w:tplc="D024A108">
      <w:start w:val="1"/>
      <w:numFmt w:val="decimal"/>
      <w:lvlText w:val="%7."/>
      <w:lvlJc w:val="left"/>
      <w:pPr>
        <w:ind w:left="5040" w:hanging="360"/>
      </w:pPr>
    </w:lvl>
    <w:lvl w:ilvl="7" w:tplc="2C4E0086">
      <w:start w:val="1"/>
      <w:numFmt w:val="lowerLetter"/>
      <w:lvlText w:val="%8."/>
      <w:lvlJc w:val="left"/>
      <w:pPr>
        <w:ind w:left="5760" w:hanging="360"/>
      </w:pPr>
    </w:lvl>
    <w:lvl w:ilvl="8" w:tplc="4F04A5D0">
      <w:start w:val="1"/>
      <w:numFmt w:val="lowerRoman"/>
      <w:lvlText w:val="%9."/>
      <w:lvlJc w:val="right"/>
      <w:pPr>
        <w:ind w:left="6480" w:hanging="180"/>
      </w:pPr>
    </w:lvl>
  </w:abstractNum>
  <w:abstractNum w:abstractNumId="181" w15:restartNumberingAfterBreak="0">
    <w:nsid w:val="70C87FA3"/>
    <w:multiLevelType w:val="hybridMultilevel"/>
    <w:tmpl w:val="F47AA1E2"/>
    <w:lvl w:ilvl="0" w:tplc="FBFED1B6">
      <w:start w:val="1"/>
      <w:numFmt w:val="decimal"/>
      <w:lvlText w:val="(%1)"/>
      <w:lvlJc w:val="left"/>
      <w:pPr>
        <w:ind w:left="360" w:hanging="360"/>
      </w:pPr>
    </w:lvl>
    <w:lvl w:ilvl="1" w:tplc="DF22BE88">
      <w:start w:val="1"/>
      <w:numFmt w:val="lowerLetter"/>
      <w:lvlText w:val="%2)"/>
      <w:lvlJc w:val="left"/>
      <w:pPr>
        <w:ind w:left="1080" w:hanging="360"/>
      </w:pPr>
    </w:lvl>
    <w:lvl w:ilvl="2" w:tplc="FA761AC2" w:tentative="1">
      <w:start w:val="1"/>
      <w:numFmt w:val="lowerRoman"/>
      <w:lvlText w:val="%3."/>
      <w:lvlJc w:val="right"/>
      <w:pPr>
        <w:ind w:left="1800" w:hanging="180"/>
      </w:pPr>
    </w:lvl>
    <w:lvl w:ilvl="3" w:tplc="DF124DC8" w:tentative="1">
      <w:start w:val="1"/>
      <w:numFmt w:val="decimal"/>
      <w:lvlText w:val="%4."/>
      <w:lvlJc w:val="left"/>
      <w:pPr>
        <w:ind w:left="2520" w:hanging="360"/>
      </w:pPr>
    </w:lvl>
    <w:lvl w:ilvl="4" w:tplc="63AC1526" w:tentative="1">
      <w:start w:val="1"/>
      <w:numFmt w:val="lowerLetter"/>
      <w:lvlText w:val="%5."/>
      <w:lvlJc w:val="left"/>
      <w:pPr>
        <w:ind w:left="3240" w:hanging="360"/>
      </w:pPr>
    </w:lvl>
    <w:lvl w:ilvl="5" w:tplc="983A6D36" w:tentative="1">
      <w:start w:val="1"/>
      <w:numFmt w:val="lowerRoman"/>
      <w:lvlText w:val="%6."/>
      <w:lvlJc w:val="right"/>
      <w:pPr>
        <w:ind w:left="3960" w:hanging="180"/>
      </w:pPr>
    </w:lvl>
    <w:lvl w:ilvl="6" w:tplc="2E1AF15E" w:tentative="1">
      <w:start w:val="1"/>
      <w:numFmt w:val="decimal"/>
      <w:lvlText w:val="%7."/>
      <w:lvlJc w:val="left"/>
      <w:pPr>
        <w:ind w:left="4680" w:hanging="360"/>
      </w:pPr>
    </w:lvl>
    <w:lvl w:ilvl="7" w:tplc="24428048" w:tentative="1">
      <w:start w:val="1"/>
      <w:numFmt w:val="lowerLetter"/>
      <w:lvlText w:val="%8."/>
      <w:lvlJc w:val="left"/>
      <w:pPr>
        <w:ind w:left="5400" w:hanging="360"/>
      </w:pPr>
    </w:lvl>
    <w:lvl w:ilvl="8" w:tplc="B87AB098" w:tentative="1">
      <w:start w:val="1"/>
      <w:numFmt w:val="lowerRoman"/>
      <w:lvlText w:val="%9."/>
      <w:lvlJc w:val="right"/>
      <w:pPr>
        <w:ind w:left="6120" w:hanging="180"/>
      </w:pPr>
    </w:lvl>
  </w:abstractNum>
  <w:abstractNum w:abstractNumId="182" w15:restartNumberingAfterBreak="0">
    <w:nsid w:val="70D6B96D"/>
    <w:multiLevelType w:val="hybridMultilevel"/>
    <w:tmpl w:val="E7B81B52"/>
    <w:lvl w:ilvl="0" w:tplc="ABDA3AD0">
      <w:start w:val="1"/>
      <w:numFmt w:val="lowerLetter"/>
      <w:lvlText w:val="%1)"/>
      <w:lvlJc w:val="left"/>
      <w:pPr>
        <w:ind w:left="1770" w:hanging="360"/>
      </w:pPr>
      <w:rPr>
        <w:rFonts w:ascii="Times New Roman" w:hAnsi="Times New Roman" w:hint="default"/>
        <w:sz w:val="24"/>
        <w:szCs w:val="24"/>
      </w:rPr>
    </w:lvl>
    <w:lvl w:ilvl="1" w:tplc="8EA61034">
      <w:start w:val="1"/>
      <w:numFmt w:val="lowerLetter"/>
      <w:lvlText w:val="%2."/>
      <w:lvlJc w:val="left"/>
      <w:pPr>
        <w:ind w:left="2490" w:hanging="360"/>
      </w:pPr>
    </w:lvl>
    <w:lvl w:ilvl="2" w:tplc="F00E0944">
      <w:start w:val="1"/>
      <w:numFmt w:val="lowerRoman"/>
      <w:lvlText w:val="%3."/>
      <w:lvlJc w:val="right"/>
      <w:pPr>
        <w:ind w:left="3210" w:hanging="180"/>
      </w:pPr>
    </w:lvl>
    <w:lvl w:ilvl="3" w:tplc="C4AEE1FA">
      <w:start w:val="1"/>
      <w:numFmt w:val="decimal"/>
      <w:lvlText w:val="%4."/>
      <w:lvlJc w:val="left"/>
      <w:pPr>
        <w:ind w:left="3930" w:hanging="360"/>
      </w:pPr>
    </w:lvl>
    <w:lvl w:ilvl="4" w:tplc="F26839AC">
      <w:start w:val="1"/>
      <w:numFmt w:val="lowerLetter"/>
      <w:lvlText w:val="%5."/>
      <w:lvlJc w:val="left"/>
      <w:pPr>
        <w:ind w:left="4650" w:hanging="360"/>
      </w:pPr>
    </w:lvl>
    <w:lvl w:ilvl="5" w:tplc="C58C3CA2">
      <w:start w:val="1"/>
      <w:numFmt w:val="lowerRoman"/>
      <w:lvlText w:val="%6."/>
      <w:lvlJc w:val="right"/>
      <w:pPr>
        <w:ind w:left="5370" w:hanging="180"/>
      </w:pPr>
    </w:lvl>
    <w:lvl w:ilvl="6" w:tplc="7D84C52C">
      <w:start w:val="1"/>
      <w:numFmt w:val="decimal"/>
      <w:lvlText w:val="%7."/>
      <w:lvlJc w:val="left"/>
      <w:pPr>
        <w:ind w:left="6090" w:hanging="360"/>
      </w:pPr>
    </w:lvl>
    <w:lvl w:ilvl="7" w:tplc="D2161F5A">
      <w:start w:val="1"/>
      <w:numFmt w:val="lowerLetter"/>
      <w:lvlText w:val="%8."/>
      <w:lvlJc w:val="left"/>
      <w:pPr>
        <w:ind w:left="6810" w:hanging="360"/>
      </w:pPr>
    </w:lvl>
    <w:lvl w:ilvl="8" w:tplc="0FCA38FA">
      <w:start w:val="1"/>
      <w:numFmt w:val="lowerRoman"/>
      <w:lvlText w:val="%9."/>
      <w:lvlJc w:val="right"/>
      <w:pPr>
        <w:ind w:left="7530" w:hanging="180"/>
      </w:pPr>
    </w:lvl>
  </w:abstractNum>
  <w:abstractNum w:abstractNumId="183" w15:restartNumberingAfterBreak="0">
    <w:nsid w:val="71D7DA4C"/>
    <w:multiLevelType w:val="hybridMultilevel"/>
    <w:tmpl w:val="FFFFFFFF"/>
    <w:lvl w:ilvl="0" w:tplc="3E00D988">
      <w:start w:val="1"/>
      <w:numFmt w:val="lowerLetter"/>
      <w:lvlText w:val="%1)"/>
      <w:lvlJc w:val="left"/>
      <w:pPr>
        <w:ind w:left="720" w:hanging="360"/>
      </w:pPr>
    </w:lvl>
    <w:lvl w:ilvl="1" w:tplc="DAFEBF90">
      <w:start w:val="1"/>
      <w:numFmt w:val="lowerLetter"/>
      <w:lvlText w:val="%2."/>
      <w:lvlJc w:val="left"/>
      <w:pPr>
        <w:ind w:left="1440" w:hanging="360"/>
      </w:pPr>
    </w:lvl>
    <w:lvl w:ilvl="2" w:tplc="B2948878">
      <w:start w:val="1"/>
      <w:numFmt w:val="lowerRoman"/>
      <w:lvlText w:val="%3."/>
      <w:lvlJc w:val="right"/>
      <w:pPr>
        <w:ind w:left="2160" w:hanging="180"/>
      </w:pPr>
    </w:lvl>
    <w:lvl w:ilvl="3" w:tplc="E788DDFA">
      <w:start w:val="1"/>
      <w:numFmt w:val="decimal"/>
      <w:lvlText w:val="%4."/>
      <w:lvlJc w:val="left"/>
      <w:pPr>
        <w:ind w:left="2880" w:hanging="360"/>
      </w:pPr>
    </w:lvl>
    <w:lvl w:ilvl="4" w:tplc="3FDC6718">
      <w:start w:val="1"/>
      <w:numFmt w:val="lowerLetter"/>
      <w:lvlText w:val="%5."/>
      <w:lvlJc w:val="left"/>
      <w:pPr>
        <w:ind w:left="3600" w:hanging="360"/>
      </w:pPr>
    </w:lvl>
    <w:lvl w:ilvl="5" w:tplc="7B9479E8">
      <w:start w:val="1"/>
      <w:numFmt w:val="lowerRoman"/>
      <w:lvlText w:val="%6."/>
      <w:lvlJc w:val="right"/>
      <w:pPr>
        <w:ind w:left="4320" w:hanging="180"/>
      </w:pPr>
    </w:lvl>
    <w:lvl w:ilvl="6" w:tplc="266A0ADE">
      <w:start w:val="1"/>
      <w:numFmt w:val="decimal"/>
      <w:lvlText w:val="%7."/>
      <w:lvlJc w:val="left"/>
      <w:pPr>
        <w:ind w:left="5040" w:hanging="360"/>
      </w:pPr>
    </w:lvl>
    <w:lvl w:ilvl="7" w:tplc="57247F72">
      <w:start w:val="1"/>
      <w:numFmt w:val="lowerLetter"/>
      <w:lvlText w:val="%8."/>
      <w:lvlJc w:val="left"/>
      <w:pPr>
        <w:ind w:left="5760" w:hanging="360"/>
      </w:pPr>
    </w:lvl>
    <w:lvl w:ilvl="8" w:tplc="94ECAD5A">
      <w:start w:val="1"/>
      <w:numFmt w:val="lowerRoman"/>
      <w:lvlText w:val="%9."/>
      <w:lvlJc w:val="right"/>
      <w:pPr>
        <w:ind w:left="6480" w:hanging="180"/>
      </w:pPr>
    </w:lvl>
  </w:abstractNum>
  <w:abstractNum w:abstractNumId="184" w15:restartNumberingAfterBreak="0">
    <w:nsid w:val="725E25C3"/>
    <w:multiLevelType w:val="hybridMultilevel"/>
    <w:tmpl w:val="CEAC533C"/>
    <w:lvl w:ilvl="0" w:tplc="7C6A6930">
      <w:start w:val="1"/>
      <w:numFmt w:val="decimal"/>
      <w:lvlText w:val="%1."/>
      <w:lvlJc w:val="left"/>
      <w:pPr>
        <w:ind w:left="1068" w:hanging="360"/>
      </w:pPr>
    </w:lvl>
    <w:lvl w:ilvl="1" w:tplc="E6B09ACA">
      <w:start w:val="1"/>
      <w:numFmt w:val="lowerLetter"/>
      <w:lvlText w:val="%2."/>
      <w:lvlJc w:val="left"/>
      <w:pPr>
        <w:ind w:left="1788" w:hanging="360"/>
      </w:pPr>
    </w:lvl>
    <w:lvl w:ilvl="2" w:tplc="BE88F694">
      <w:start w:val="1"/>
      <w:numFmt w:val="lowerRoman"/>
      <w:lvlText w:val="%3."/>
      <w:lvlJc w:val="right"/>
      <w:pPr>
        <w:ind w:left="2508" w:hanging="180"/>
      </w:pPr>
    </w:lvl>
    <w:lvl w:ilvl="3" w:tplc="18D85C94">
      <w:start w:val="1"/>
      <w:numFmt w:val="decimal"/>
      <w:lvlText w:val="%4."/>
      <w:lvlJc w:val="left"/>
      <w:pPr>
        <w:ind w:left="3228" w:hanging="360"/>
      </w:pPr>
    </w:lvl>
    <w:lvl w:ilvl="4" w:tplc="F600029E">
      <w:start w:val="1"/>
      <w:numFmt w:val="lowerLetter"/>
      <w:lvlText w:val="%5."/>
      <w:lvlJc w:val="left"/>
      <w:pPr>
        <w:ind w:left="3948" w:hanging="360"/>
      </w:pPr>
    </w:lvl>
    <w:lvl w:ilvl="5" w:tplc="BD9C8980">
      <w:start w:val="1"/>
      <w:numFmt w:val="lowerRoman"/>
      <w:lvlText w:val="%6."/>
      <w:lvlJc w:val="right"/>
      <w:pPr>
        <w:ind w:left="4668" w:hanging="180"/>
      </w:pPr>
    </w:lvl>
    <w:lvl w:ilvl="6" w:tplc="58AC1B66">
      <w:start w:val="1"/>
      <w:numFmt w:val="decimal"/>
      <w:lvlText w:val="%7."/>
      <w:lvlJc w:val="left"/>
      <w:pPr>
        <w:ind w:left="5388" w:hanging="360"/>
      </w:pPr>
    </w:lvl>
    <w:lvl w:ilvl="7" w:tplc="8726330A">
      <w:start w:val="1"/>
      <w:numFmt w:val="lowerLetter"/>
      <w:lvlText w:val="%8."/>
      <w:lvlJc w:val="left"/>
      <w:pPr>
        <w:ind w:left="6108" w:hanging="360"/>
      </w:pPr>
    </w:lvl>
    <w:lvl w:ilvl="8" w:tplc="827C6C92">
      <w:start w:val="1"/>
      <w:numFmt w:val="lowerRoman"/>
      <w:lvlText w:val="%9."/>
      <w:lvlJc w:val="right"/>
      <w:pPr>
        <w:ind w:left="6828" w:hanging="180"/>
      </w:pPr>
    </w:lvl>
  </w:abstractNum>
  <w:abstractNum w:abstractNumId="185" w15:restartNumberingAfterBreak="0">
    <w:nsid w:val="72B856B5"/>
    <w:multiLevelType w:val="hybridMultilevel"/>
    <w:tmpl w:val="3B9AEE46"/>
    <w:lvl w:ilvl="0" w:tplc="D164A772">
      <w:start w:val="1"/>
      <w:numFmt w:val="lowerLetter"/>
      <w:lvlText w:val="%1)"/>
      <w:lvlJc w:val="left"/>
      <w:pPr>
        <w:ind w:left="1068" w:hanging="360"/>
      </w:pPr>
    </w:lvl>
    <w:lvl w:ilvl="1" w:tplc="2C503E72" w:tentative="1">
      <w:start w:val="1"/>
      <w:numFmt w:val="lowerLetter"/>
      <w:lvlText w:val="%2."/>
      <w:lvlJc w:val="left"/>
      <w:pPr>
        <w:ind w:left="1788" w:hanging="360"/>
      </w:pPr>
    </w:lvl>
    <w:lvl w:ilvl="2" w:tplc="FCE0D714" w:tentative="1">
      <w:start w:val="1"/>
      <w:numFmt w:val="lowerRoman"/>
      <w:lvlText w:val="%3."/>
      <w:lvlJc w:val="right"/>
      <w:pPr>
        <w:ind w:left="2508" w:hanging="180"/>
      </w:pPr>
    </w:lvl>
    <w:lvl w:ilvl="3" w:tplc="CD48DBF6" w:tentative="1">
      <w:start w:val="1"/>
      <w:numFmt w:val="decimal"/>
      <w:lvlText w:val="%4."/>
      <w:lvlJc w:val="left"/>
      <w:pPr>
        <w:ind w:left="3228" w:hanging="360"/>
      </w:pPr>
    </w:lvl>
    <w:lvl w:ilvl="4" w:tplc="11FC43C0" w:tentative="1">
      <w:start w:val="1"/>
      <w:numFmt w:val="lowerLetter"/>
      <w:lvlText w:val="%5."/>
      <w:lvlJc w:val="left"/>
      <w:pPr>
        <w:ind w:left="3948" w:hanging="360"/>
      </w:pPr>
    </w:lvl>
    <w:lvl w:ilvl="5" w:tplc="B0F2C346" w:tentative="1">
      <w:start w:val="1"/>
      <w:numFmt w:val="lowerRoman"/>
      <w:lvlText w:val="%6."/>
      <w:lvlJc w:val="right"/>
      <w:pPr>
        <w:ind w:left="4668" w:hanging="180"/>
      </w:pPr>
    </w:lvl>
    <w:lvl w:ilvl="6" w:tplc="F1806882" w:tentative="1">
      <w:start w:val="1"/>
      <w:numFmt w:val="decimal"/>
      <w:lvlText w:val="%7."/>
      <w:lvlJc w:val="left"/>
      <w:pPr>
        <w:ind w:left="5388" w:hanging="360"/>
      </w:pPr>
    </w:lvl>
    <w:lvl w:ilvl="7" w:tplc="AE9E7A96" w:tentative="1">
      <w:start w:val="1"/>
      <w:numFmt w:val="lowerLetter"/>
      <w:lvlText w:val="%8."/>
      <w:lvlJc w:val="left"/>
      <w:pPr>
        <w:ind w:left="6108" w:hanging="360"/>
      </w:pPr>
    </w:lvl>
    <w:lvl w:ilvl="8" w:tplc="6F209620" w:tentative="1">
      <w:start w:val="1"/>
      <w:numFmt w:val="lowerRoman"/>
      <w:lvlText w:val="%9."/>
      <w:lvlJc w:val="right"/>
      <w:pPr>
        <w:ind w:left="6828" w:hanging="180"/>
      </w:pPr>
    </w:lvl>
  </w:abstractNum>
  <w:abstractNum w:abstractNumId="186" w15:restartNumberingAfterBreak="0">
    <w:nsid w:val="72C16504"/>
    <w:multiLevelType w:val="hybridMultilevel"/>
    <w:tmpl w:val="FD347D20"/>
    <w:lvl w:ilvl="0" w:tplc="B1A0B4B2">
      <w:start w:val="1"/>
      <w:numFmt w:val="lowerLetter"/>
      <w:lvlText w:val="%1)"/>
      <w:lvlJc w:val="left"/>
      <w:pPr>
        <w:ind w:left="720" w:hanging="360"/>
      </w:pPr>
    </w:lvl>
    <w:lvl w:ilvl="1" w:tplc="B692B42C">
      <w:start w:val="1"/>
      <w:numFmt w:val="lowerLetter"/>
      <w:lvlText w:val="%2."/>
      <w:lvlJc w:val="left"/>
      <w:pPr>
        <w:ind w:left="1440" w:hanging="360"/>
      </w:pPr>
    </w:lvl>
    <w:lvl w:ilvl="2" w:tplc="94C23968">
      <w:start w:val="1"/>
      <w:numFmt w:val="lowerRoman"/>
      <w:lvlText w:val="%3."/>
      <w:lvlJc w:val="right"/>
      <w:pPr>
        <w:ind w:left="2160" w:hanging="180"/>
      </w:pPr>
    </w:lvl>
    <w:lvl w:ilvl="3" w:tplc="96A246B4">
      <w:start w:val="1"/>
      <w:numFmt w:val="decimal"/>
      <w:lvlText w:val="%4."/>
      <w:lvlJc w:val="left"/>
      <w:pPr>
        <w:ind w:left="2880" w:hanging="360"/>
      </w:pPr>
    </w:lvl>
    <w:lvl w:ilvl="4" w:tplc="C2EA05CE">
      <w:start w:val="1"/>
      <w:numFmt w:val="lowerLetter"/>
      <w:lvlText w:val="%5."/>
      <w:lvlJc w:val="left"/>
      <w:pPr>
        <w:ind w:left="3600" w:hanging="360"/>
      </w:pPr>
    </w:lvl>
    <w:lvl w:ilvl="5" w:tplc="E9C48516">
      <w:start w:val="1"/>
      <w:numFmt w:val="lowerRoman"/>
      <w:lvlText w:val="%6."/>
      <w:lvlJc w:val="right"/>
      <w:pPr>
        <w:ind w:left="4320" w:hanging="180"/>
      </w:pPr>
    </w:lvl>
    <w:lvl w:ilvl="6" w:tplc="41C80DCC">
      <w:start w:val="1"/>
      <w:numFmt w:val="decimal"/>
      <w:lvlText w:val="%7."/>
      <w:lvlJc w:val="left"/>
      <w:pPr>
        <w:ind w:left="5040" w:hanging="360"/>
      </w:pPr>
    </w:lvl>
    <w:lvl w:ilvl="7" w:tplc="B8DED120">
      <w:start w:val="1"/>
      <w:numFmt w:val="lowerLetter"/>
      <w:lvlText w:val="%8."/>
      <w:lvlJc w:val="left"/>
      <w:pPr>
        <w:ind w:left="5760" w:hanging="360"/>
      </w:pPr>
    </w:lvl>
    <w:lvl w:ilvl="8" w:tplc="3DB00CA0">
      <w:start w:val="1"/>
      <w:numFmt w:val="lowerRoman"/>
      <w:lvlText w:val="%9."/>
      <w:lvlJc w:val="right"/>
      <w:pPr>
        <w:ind w:left="6480" w:hanging="180"/>
      </w:pPr>
    </w:lvl>
  </w:abstractNum>
  <w:abstractNum w:abstractNumId="187" w15:restartNumberingAfterBreak="0">
    <w:nsid w:val="72F486F2"/>
    <w:multiLevelType w:val="hybridMultilevel"/>
    <w:tmpl w:val="D11E1868"/>
    <w:lvl w:ilvl="0" w:tplc="A2262C1E">
      <w:start w:val="1"/>
      <w:numFmt w:val="decimal"/>
      <w:lvlText w:val="(%1)"/>
      <w:lvlJc w:val="left"/>
      <w:pPr>
        <w:ind w:left="360" w:hanging="360"/>
      </w:pPr>
    </w:lvl>
    <w:lvl w:ilvl="1" w:tplc="FFAE3DC0">
      <w:start w:val="1"/>
      <w:numFmt w:val="lowerLetter"/>
      <w:lvlText w:val="%2."/>
      <w:lvlJc w:val="left"/>
      <w:pPr>
        <w:ind w:left="1080" w:hanging="360"/>
      </w:pPr>
    </w:lvl>
    <w:lvl w:ilvl="2" w:tplc="4DAAE5CE">
      <w:start w:val="1"/>
      <w:numFmt w:val="lowerRoman"/>
      <w:lvlText w:val="%3."/>
      <w:lvlJc w:val="right"/>
      <w:pPr>
        <w:ind w:left="1800" w:hanging="180"/>
      </w:pPr>
    </w:lvl>
    <w:lvl w:ilvl="3" w:tplc="C3ECB0F8">
      <w:start w:val="1"/>
      <w:numFmt w:val="decimal"/>
      <w:lvlText w:val="%4."/>
      <w:lvlJc w:val="left"/>
      <w:pPr>
        <w:ind w:left="2520" w:hanging="360"/>
      </w:pPr>
    </w:lvl>
    <w:lvl w:ilvl="4" w:tplc="BA70EDD4">
      <w:start w:val="1"/>
      <w:numFmt w:val="lowerLetter"/>
      <w:lvlText w:val="%5."/>
      <w:lvlJc w:val="left"/>
      <w:pPr>
        <w:ind w:left="3240" w:hanging="360"/>
      </w:pPr>
    </w:lvl>
    <w:lvl w:ilvl="5" w:tplc="8DAC8250">
      <w:start w:val="1"/>
      <w:numFmt w:val="lowerRoman"/>
      <w:lvlText w:val="%6."/>
      <w:lvlJc w:val="right"/>
      <w:pPr>
        <w:ind w:left="3960" w:hanging="180"/>
      </w:pPr>
    </w:lvl>
    <w:lvl w:ilvl="6" w:tplc="A6CC54D6">
      <w:start w:val="1"/>
      <w:numFmt w:val="decimal"/>
      <w:lvlText w:val="%7."/>
      <w:lvlJc w:val="left"/>
      <w:pPr>
        <w:ind w:left="4680" w:hanging="360"/>
      </w:pPr>
    </w:lvl>
    <w:lvl w:ilvl="7" w:tplc="FE989AFA">
      <w:start w:val="1"/>
      <w:numFmt w:val="lowerLetter"/>
      <w:lvlText w:val="%8."/>
      <w:lvlJc w:val="left"/>
      <w:pPr>
        <w:ind w:left="5400" w:hanging="360"/>
      </w:pPr>
    </w:lvl>
    <w:lvl w:ilvl="8" w:tplc="0E309F80">
      <w:start w:val="1"/>
      <w:numFmt w:val="lowerRoman"/>
      <w:lvlText w:val="%9."/>
      <w:lvlJc w:val="right"/>
      <w:pPr>
        <w:ind w:left="6120" w:hanging="180"/>
      </w:pPr>
    </w:lvl>
  </w:abstractNum>
  <w:abstractNum w:abstractNumId="188" w15:restartNumberingAfterBreak="0">
    <w:nsid w:val="73025A5D"/>
    <w:multiLevelType w:val="hybridMultilevel"/>
    <w:tmpl w:val="F75AE13C"/>
    <w:lvl w:ilvl="0" w:tplc="501A7F92">
      <w:start w:val="1"/>
      <w:numFmt w:val="lowerLetter"/>
      <w:lvlText w:val="%1)"/>
      <w:lvlJc w:val="left"/>
      <w:pPr>
        <w:ind w:left="720" w:hanging="360"/>
      </w:pPr>
    </w:lvl>
    <w:lvl w:ilvl="1" w:tplc="A9444B06" w:tentative="1">
      <w:start w:val="1"/>
      <w:numFmt w:val="lowerLetter"/>
      <w:lvlText w:val="%2."/>
      <w:lvlJc w:val="left"/>
      <w:pPr>
        <w:ind w:left="1440" w:hanging="360"/>
      </w:pPr>
    </w:lvl>
    <w:lvl w:ilvl="2" w:tplc="A3AA46E4" w:tentative="1">
      <w:start w:val="1"/>
      <w:numFmt w:val="lowerRoman"/>
      <w:lvlText w:val="%3."/>
      <w:lvlJc w:val="right"/>
      <w:pPr>
        <w:ind w:left="2160" w:hanging="180"/>
      </w:pPr>
    </w:lvl>
    <w:lvl w:ilvl="3" w:tplc="FD683BBC" w:tentative="1">
      <w:start w:val="1"/>
      <w:numFmt w:val="decimal"/>
      <w:lvlText w:val="%4."/>
      <w:lvlJc w:val="left"/>
      <w:pPr>
        <w:ind w:left="2880" w:hanging="360"/>
      </w:pPr>
    </w:lvl>
    <w:lvl w:ilvl="4" w:tplc="1526B3C2" w:tentative="1">
      <w:start w:val="1"/>
      <w:numFmt w:val="lowerLetter"/>
      <w:lvlText w:val="%5."/>
      <w:lvlJc w:val="left"/>
      <w:pPr>
        <w:ind w:left="3600" w:hanging="360"/>
      </w:pPr>
    </w:lvl>
    <w:lvl w:ilvl="5" w:tplc="8E4A1BF8" w:tentative="1">
      <w:start w:val="1"/>
      <w:numFmt w:val="lowerRoman"/>
      <w:lvlText w:val="%6."/>
      <w:lvlJc w:val="right"/>
      <w:pPr>
        <w:ind w:left="4320" w:hanging="180"/>
      </w:pPr>
    </w:lvl>
    <w:lvl w:ilvl="6" w:tplc="56D22110" w:tentative="1">
      <w:start w:val="1"/>
      <w:numFmt w:val="decimal"/>
      <w:lvlText w:val="%7."/>
      <w:lvlJc w:val="left"/>
      <w:pPr>
        <w:ind w:left="5040" w:hanging="360"/>
      </w:pPr>
    </w:lvl>
    <w:lvl w:ilvl="7" w:tplc="CD0E0D92" w:tentative="1">
      <w:start w:val="1"/>
      <w:numFmt w:val="lowerLetter"/>
      <w:lvlText w:val="%8."/>
      <w:lvlJc w:val="left"/>
      <w:pPr>
        <w:ind w:left="5760" w:hanging="360"/>
      </w:pPr>
    </w:lvl>
    <w:lvl w:ilvl="8" w:tplc="1D92AE12" w:tentative="1">
      <w:start w:val="1"/>
      <w:numFmt w:val="lowerRoman"/>
      <w:lvlText w:val="%9."/>
      <w:lvlJc w:val="right"/>
      <w:pPr>
        <w:ind w:left="6480" w:hanging="180"/>
      </w:pPr>
    </w:lvl>
  </w:abstractNum>
  <w:abstractNum w:abstractNumId="189" w15:restartNumberingAfterBreak="0">
    <w:nsid w:val="73BF2FCD"/>
    <w:multiLevelType w:val="hybridMultilevel"/>
    <w:tmpl w:val="FDE8472E"/>
    <w:lvl w:ilvl="0" w:tplc="77A2135C">
      <w:start w:val="1"/>
      <w:numFmt w:val="lowerLetter"/>
      <w:lvlText w:val="%1)"/>
      <w:lvlJc w:val="left"/>
      <w:pPr>
        <w:ind w:left="1080" w:hanging="360"/>
      </w:pPr>
    </w:lvl>
    <w:lvl w:ilvl="1" w:tplc="18D0503C" w:tentative="1">
      <w:start w:val="1"/>
      <w:numFmt w:val="lowerLetter"/>
      <w:lvlText w:val="%2."/>
      <w:lvlJc w:val="left"/>
      <w:pPr>
        <w:ind w:left="1800" w:hanging="360"/>
      </w:pPr>
    </w:lvl>
    <w:lvl w:ilvl="2" w:tplc="7606232A" w:tentative="1">
      <w:start w:val="1"/>
      <w:numFmt w:val="lowerRoman"/>
      <w:lvlText w:val="%3."/>
      <w:lvlJc w:val="right"/>
      <w:pPr>
        <w:ind w:left="2520" w:hanging="180"/>
      </w:pPr>
    </w:lvl>
    <w:lvl w:ilvl="3" w:tplc="81CA8E60" w:tentative="1">
      <w:start w:val="1"/>
      <w:numFmt w:val="decimal"/>
      <w:lvlText w:val="%4."/>
      <w:lvlJc w:val="left"/>
      <w:pPr>
        <w:ind w:left="3240" w:hanging="360"/>
      </w:pPr>
    </w:lvl>
    <w:lvl w:ilvl="4" w:tplc="6A16503A" w:tentative="1">
      <w:start w:val="1"/>
      <w:numFmt w:val="lowerLetter"/>
      <w:lvlText w:val="%5."/>
      <w:lvlJc w:val="left"/>
      <w:pPr>
        <w:ind w:left="3960" w:hanging="360"/>
      </w:pPr>
    </w:lvl>
    <w:lvl w:ilvl="5" w:tplc="3236B7CC" w:tentative="1">
      <w:start w:val="1"/>
      <w:numFmt w:val="lowerRoman"/>
      <w:lvlText w:val="%6."/>
      <w:lvlJc w:val="right"/>
      <w:pPr>
        <w:ind w:left="4680" w:hanging="180"/>
      </w:pPr>
    </w:lvl>
    <w:lvl w:ilvl="6" w:tplc="A8D69024" w:tentative="1">
      <w:start w:val="1"/>
      <w:numFmt w:val="decimal"/>
      <w:lvlText w:val="%7."/>
      <w:lvlJc w:val="left"/>
      <w:pPr>
        <w:ind w:left="5400" w:hanging="360"/>
      </w:pPr>
    </w:lvl>
    <w:lvl w:ilvl="7" w:tplc="1E889B84" w:tentative="1">
      <w:start w:val="1"/>
      <w:numFmt w:val="lowerLetter"/>
      <w:lvlText w:val="%8."/>
      <w:lvlJc w:val="left"/>
      <w:pPr>
        <w:ind w:left="6120" w:hanging="360"/>
      </w:pPr>
    </w:lvl>
    <w:lvl w:ilvl="8" w:tplc="9782DA30" w:tentative="1">
      <w:start w:val="1"/>
      <w:numFmt w:val="lowerRoman"/>
      <w:lvlText w:val="%9."/>
      <w:lvlJc w:val="right"/>
      <w:pPr>
        <w:ind w:left="6840" w:hanging="180"/>
      </w:pPr>
    </w:lvl>
  </w:abstractNum>
  <w:abstractNum w:abstractNumId="190" w15:restartNumberingAfterBreak="0">
    <w:nsid w:val="746056E2"/>
    <w:multiLevelType w:val="hybridMultilevel"/>
    <w:tmpl w:val="DB68CB50"/>
    <w:lvl w:ilvl="0" w:tplc="AD2E65CE">
      <w:start w:val="1"/>
      <w:numFmt w:val="lowerLetter"/>
      <w:lvlText w:val="%1)"/>
      <w:lvlJc w:val="left"/>
      <w:pPr>
        <w:ind w:left="720" w:hanging="360"/>
      </w:pPr>
    </w:lvl>
    <w:lvl w:ilvl="1" w:tplc="2116AA6A">
      <w:start w:val="1"/>
      <w:numFmt w:val="decimal"/>
      <w:lvlText w:val="%2."/>
      <w:lvlJc w:val="left"/>
      <w:pPr>
        <w:ind w:left="1440" w:hanging="360"/>
      </w:pPr>
    </w:lvl>
    <w:lvl w:ilvl="2" w:tplc="2D268308">
      <w:start w:val="1"/>
      <w:numFmt w:val="lowerRoman"/>
      <w:lvlText w:val="%3."/>
      <w:lvlJc w:val="right"/>
      <w:pPr>
        <w:ind w:left="2160" w:hanging="180"/>
      </w:pPr>
    </w:lvl>
    <w:lvl w:ilvl="3" w:tplc="68529026">
      <w:start w:val="1"/>
      <w:numFmt w:val="decimal"/>
      <w:lvlText w:val="%4."/>
      <w:lvlJc w:val="left"/>
      <w:pPr>
        <w:ind w:left="2880" w:hanging="360"/>
      </w:pPr>
    </w:lvl>
    <w:lvl w:ilvl="4" w:tplc="67B05226">
      <w:start w:val="1"/>
      <w:numFmt w:val="lowerLetter"/>
      <w:lvlText w:val="%5."/>
      <w:lvlJc w:val="left"/>
      <w:pPr>
        <w:ind w:left="3600" w:hanging="360"/>
      </w:pPr>
    </w:lvl>
    <w:lvl w:ilvl="5" w:tplc="D668FD96">
      <w:start w:val="1"/>
      <w:numFmt w:val="lowerRoman"/>
      <w:lvlText w:val="%6."/>
      <w:lvlJc w:val="right"/>
      <w:pPr>
        <w:ind w:left="4320" w:hanging="180"/>
      </w:pPr>
    </w:lvl>
    <w:lvl w:ilvl="6" w:tplc="2286BB32">
      <w:start w:val="1"/>
      <w:numFmt w:val="decimal"/>
      <w:lvlText w:val="%7."/>
      <w:lvlJc w:val="left"/>
      <w:pPr>
        <w:ind w:left="5040" w:hanging="360"/>
      </w:pPr>
    </w:lvl>
    <w:lvl w:ilvl="7" w:tplc="E3A0F694">
      <w:start w:val="1"/>
      <w:numFmt w:val="lowerLetter"/>
      <w:lvlText w:val="%8."/>
      <w:lvlJc w:val="left"/>
      <w:pPr>
        <w:ind w:left="5760" w:hanging="360"/>
      </w:pPr>
    </w:lvl>
    <w:lvl w:ilvl="8" w:tplc="315CFFF6">
      <w:start w:val="1"/>
      <w:numFmt w:val="lowerRoman"/>
      <w:lvlText w:val="%9."/>
      <w:lvlJc w:val="right"/>
      <w:pPr>
        <w:ind w:left="6480" w:hanging="180"/>
      </w:pPr>
    </w:lvl>
  </w:abstractNum>
  <w:abstractNum w:abstractNumId="191" w15:restartNumberingAfterBreak="0">
    <w:nsid w:val="74BB051B"/>
    <w:multiLevelType w:val="hybridMultilevel"/>
    <w:tmpl w:val="28B62072"/>
    <w:lvl w:ilvl="0" w:tplc="04EE648E">
      <w:start w:val="1"/>
      <w:numFmt w:val="lowerLetter"/>
      <w:lvlText w:val="%1)"/>
      <w:lvlJc w:val="left"/>
      <w:pPr>
        <w:ind w:left="720" w:hanging="360"/>
      </w:pPr>
    </w:lvl>
    <w:lvl w:ilvl="1" w:tplc="2EDABFEC" w:tentative="1">
      <w:start w:val="1"/>
      <w:numFmt w:val="lowerLetter"/>
      <w:lvlText w:val="%2."/>
      <w:lvlJc w:val="left"/>
      <w:pPr>
        <w:ind w:left="1440" w:hanging="360"/>
      </w:pPr>
    </w:lvl>
    <w:lvl w:ilvl="2" w:tplc="6D54C72A" w:tentative="1">
      <w:start w:val="1"/>
      <w:numFmt w:val="lowerRoman"/>
      <w:lvlText w:val="%3."/>
      <w:lvlJc w:val="right"/>
      <w:pPr>
        <w:ind w:left="2160" w:hanging="180"/>
      </w:pPr>
    </w:lvl>
    <w:lvl w:ilvl="3" w:tplc="35A68E64" w:tentative="1">
      <w:start w:val="1"/>
      <w:numFmt w:val="decimal"/>
      <w:lvlText w:val="%4."/>
      <w:lvlJc w:val="left"/>
      <w:pPr>
        <w:ind w:left="2880" w:hanging="360"/>
      </w:pPr>
    </w:lvl>
    <w:lvl w:ilvl="4" w:tplc="1612FE82" w:tentative="1">
      <w:start w:val="1"/>
      <w:numFmt w:val="lowerLetter"/>
      <w:lvlText w:val="%5."/>
      <w:lvlJc w:val="left"/>
      <w:pPr>
        <w:ind w:left="3600" w:hanging="360"/>
      </w:pPr>
    </w:lvl>
    <w:lvl w:ilvl="5" w:tplc="7E4CCBF2" w:tentative="1">
      <w:start w:val="1"/>
      <w:numFmt w:val="lowerRoman"/>
      <w:lvlText w:val="%6."/>
      <w:lvlJc w:val="right"/>
      <w:pPr>
        <w:ind w:left="4320" w:hanging="180"/>
      </w:pPr>
    </w:lvl>
    <w:lvl w:ilvl="6" w:tplc="9984DFFC" w:tentative="1">
      <w:start w:val="1"/>
      <w:numFmt w:val="decimal"/>
      <w:lvlText w:val="%7."/>
      <w:lvlJc w:val="left"/>
      <w:pPr>
        <w:ind w:left="5040" w:hanging="360"/>
      </w:pPr>
    </w:lvl>
    <w:lvl w:ilvl="7" w:tplc="70B8E27E" w:tentative="1">
      <w:start w:val="1"/>
      <w:numFmt w:val="lowerLetter"/>
      <w:lvlText w:val="%8."/>
      <w:lvlJc w:val="left"/>
      <w:pPr>
        <w:ind w:left="5760" w:hanging="360"/>
      </w:pPr>
    </w:lvl>
    <w:lvl w:ilvl="8" w:tplc="7EACF766" w:tentative="1">
      <w:start w:val="1"/>
      <w:numFmt w:val="lowerRoman"/>
      <w:lvlText w:val="%9."/>
      <w:lvlJc w:val="right"/>
      <w:pPr>
        <w:ind w:left="6480" w:hanging="180"/>
      </w:pPr>
    </w:lvl>
  </w:abstractNum>
  <w:abstractNum w:abstractNumId="192" w15:restartNumberingAfterBreak="0">
    <w:nsid w:val="75814B2F"/>
    <w:multiLevelType w:val="hybridMultilevel"/>
    <w:tmpl w:val="FFFFFFFF"/>
    <w:lvl w:ilvl="0" w:tplc="A380D750">
      <w:start w:val="1"/>
      <w:numFmt w:val="lowerLetter"/>
      <w:lvlText w:val="%1)"/>
      <w:lvlJc w:val="left"/>
      <w:pPr>
        <w:ind w:left="720" w:hanging="360"/>
      </w:pPr>
      <w:rPr>
        <w:rFonts w:ascii="Times New Roman" w:hAnsi="Times New Roman" w:hint="default"/>
      </w:rPr>
    </w:lvl>
    <w:lvl w:ilvl="1" w:tplc="93C6BD3A">
      <w:start w:val="1"/>
      <w:numFmt w:val="lowerLetter"/>
      <w:lvlText w:val="%2."/>
      <w:lvlJc w:val="left"/>
      <w:pPr>
        <w:ind w:left="1440" w:hanging="360"/>
      </w:pPr>
    </w:lvl>
    <w:lvl w:ilvl="2" w:tplc="F07ECBA4">
      <w:start w:val="1"/>
      <w:numFmt w:val="lowerRoman"/>
      <w:lvlText w:val="%3."/>
      <w:lvlJc w:val="right"/>
      <w:pPr>
        <w:ind w:left="2160" w:hanging="180"/>
      </w:pPr>
    </w:lvl>
    <w:lvl w:ilvl="3" w:tplc="FA04FBCE">
      <w:start w:val="1"/>
      <w:numFmt w:val="decimal"/>
      <w:lvlText w:val="%4."/>
      <w:lvlJc w:val="left"/>
      <w:pPr>
        <w:ind w:left="2880" w:hanging="360"/>
      </w:pPr>
    </w:lvl>
    <w:lvl w:ilvl="4" w:tplc="CF70B080">
      <w:start w:val="1"/>
      <w:numFmt w:val="lowerLetter"/>
      <w:lvlText w:val="%5."/>
      <w:lvlJc w:val="left"/>
      <w:pPr>
        <w:ind w:left="3600" w:hanging="360"/>
      </w:pPr>
    </w:lvl>
    <w:lvl w:ilvl="5" w:tplc="BF42BA1A">
      <w:start w:val="1"/>
      <w:numFmt w:val="lowerRoman"/>
      <w:lvlText w:val="%6."/>
      <w:lvlJc w:val="right"/>
      <w:pPr>
        <w:ind w:left="4320" w:hanging="180"/>
      </w:pPr>
    </w:lvl>
    <w:lvl w:ilvl="6" w:tplc="002CE1A0">
      <w:start w:val="1"/>
      <w:numFmt w:val="decimal"/>
      <w:lvlText w:val="%7."/>
      <w:lvlJc w:val="left"/>
      <w:pPr>
        <w:ind w:left="5040" w:hanging="360"/>
      </w:pPr>
    </w:lvl>
    <w:lvl w:ilvl="7" w:tplc="33F2189E">
      <w:start w:val="1"/>
      <w:numFmt w:val="lowerLetter"/>
      <w:lvlText w:val="%8."/>
      <w:lvlJc w:val="left"/>
      <w:pPr>
        <w:ind w:left="5760" w:hanging="360"/>
      </w:pPr>
    </w:lvl>
    <w:lvl w:ilvl="8" w:tplc="EC226F7E">
      <w:start w:val="1"/>
      <w:numFmt w:val="lowerRoman"/>
      <w:lvlText w:val="%9."/>
      <w:lvlJc w:val="right"/>
      <w:pPr>
        <w:ind w:left="6480" w:hanging="180"/>
      </w:pPr>
    </w:lvl>
  </w:abstractNum>
  <w:abstractNum w:abstractNumId="193" w15:restartNumberingAfterBreak="0">
    <w:nsid w:val="759CDF0C"/>
    <w:multiLevelType w:val="hybridMultilevel"/>
    <w:tmpl w:val="AD2A9D4C"/>
    <w:lvl w:ilvl="0" w:tplc="12F8FE1C">
      <w:start w:val="4"/>
      <w:numFmt w:val="decimal"/>
      <w:lvlText w:val="(%1)"/>
      <w:lvlJc w:val="left"/>
      <w:pPr>
        <w:ind w:left="360" w:hanging="360"/>
      </w:pPr>
    </w:lvl>
    <w:lvl w:ilvl="1" w:tplc="1E841F92">
      <w:start w:val="1"/>
      <w:numFmt w:val="lowerLetter"/>
      <w:lvlText w:val="%2."/>
      <w:lvlJc w:val="left"/>
      <w:pPr>
        <w:ind w:left="1080" w:hanging="360"/>
      </w:pPr>
    </w:lvl>
    <w:lvl w:ilvl="2" w:tplc="958A36AA">
      <w:start w:val="1"/>
      <w:numFmt w:val="lowerRoman"/>
      <w:lvlText w:val="%3."/>
      <w:lvlJc w:val="right"/>
      <w:pPr>
        <w:ind w:left="1800" w:hanging="180"/>
      </w:pPr>
    </w:lvl>
    <w:lvl w:ilvl="3" w:tplc="6B46F876">
      <w:start w:val="1"/>
      <w:numFmt w:val="decimal"/>
      <w:lvlText w:val="%4."/>
      <w:lvlJc w:val="left"/>
      <w:pPr>
        <w:ind w:left="2520" w:hanging="360"/>
      </w:pPr>
    </w:lvl>
    <w:lvl w:ilvl="4" w:tplc="626C3A62">
      <w:start w:val="1"/>
      <w:numFmt w:val="lowerLetter"/>
      <w:lvlText w:val="%5."/>
      <w:lvlJc w:val="left"/>
      <w:pPr>
        <w:ind w:left="3240" w:hanging="360"/>
      </w:pPr>
    </w:lvl>
    <w:lvl w:ilvl="5" w:tplc="286AC2B4">
      <w:start w:val="1"/>
      <w:numFmt w:val="lowerRoman"/>
      <w:lvlText w:val="%6."/>
      <w:lvlJc w:val="right"/>
      <w:pPr>
        <w:ind w:left="3960" w:hanging="180"/>
      </w:pPr>
    </w:lvl>
    <w:lvl w:ilvl="6" w:tplc="EDC427C6">
      <w:start w:val="1"/>
      <w:numFmt w:val="decimal"/>
      <w:lvlText w:val="%7."/>
      <w:lvlJc w:val="left"/>
      <w:pPr>
        <w:ind w:left="4680" w:hanging="360"/>
      </w:pPr>
    </w:lvl>
    <w:lvl w:ilvl="7" w:tplc="490A8688">
      <w:start w:val="1"/>
      <w:numFmt w:val="lowerLetter"/>
      <w:lvlText w:val="%8."/>
      <w:lvlJc w:val="left"/>
      <w:pPr>
        <w:ind w:left="5400" w:hanging="360"/>
      </w:pPr>
    </w:lvl>
    <w:lvl w:ilvl="8" w:tplc="6EC27488">
      <w:start w:val="1"/>
      <w:numFmt w:val="lowerRoman"/>
      <w:lvlText w:val="%9."/>
      <w:lvlJc w:val="right"/>
      <w:pPr>
        <w:ind w:left="6120" w:hanging="180"/>
      </w:pPr>
    </w:lvl>
  </w:abstractNum>
  <w:abstractNum w:abstractNumId="194" w15:restartNumberingAfterBreak="0">
    <w:nsid w:val="760B40BF"/>
    <w:multiLevelType w:val="hybridMultilevel"/>
    <w:tmpl w:val="AB767776"/>
    <w:lvl w:ilvl="0" w:tplc="E056E1A0">
      <w:start w:val="1"/>
      <w:numFmt w:val="lowerLetter"/>
      <w:lvlText w:val="%1)"/>
      <w:lvlJc w:val="left"/>
      <w:pPr>
        <w:ind w:left="720" w:hanging="360"/>
      </w:pPr>
    </w:lvl>
    <w:lvl w:ilvl="1" w:tplc="3E2EFD5E">
      <w:start w:val="1"/>
      <w:numFmt w:val="lowerLetter"/>
      <w:lvlText w:val="%2."/>
      <w:lvlJc w:val="left"/>
      <w:pPr>
        <w:ind w:left="1440" w:hanging="360"/>
      </w:pPr>
    </w:lvl>
    <w:lvl w:ilvl="2" w:tplc="967CC0BE">
      <w:start w:val="1"/>
      <w:numFmt w:val="lowerRoman"/>
      <w:lvlText w:val="%3."/>
      <w:lvlJc w:val="right"/>
      <w:pPr>
        <w:ind w:left="2160" w:hanging="180"/>
      </w:pPr>
    </w:lvl>
    <w:lvl w:ilvl="3" w:tplc="AD4A805C">
      <w:start w:val="1"/>
      <w:numFmt w:val="decimal"/>
      <w:lvlText w:val="%4."/>
      <w:lvlJc w:val="left"/>
      <w:pPr>
        <w:ind w:left="2880" w:hanging="360"/>
      </w:pPr>
    </w:lvl>
    <w:lvl w:ilvl="4" w:tplc="C92C1788">
      <w:start w:val="1"/>
      <w:numFmt w:val="lowerLetter"/>
      <w:lvlText w:val="%5."/>
      <w:lvlJc w:val="left"/>
      <w:pPr>
        <w:ind w:left="3600" w:hanging="360"/>
      </w:pPr>
    </w:lvl>
    <w:lvl w:ilvl="5" w:tplc="3E7A27A0">
      <w:start w:val="1"/>
      <w:numFmt w:val="lowerRoman"/>
      <w:lvlText w:val="%6."/>
      <w:lvlJc w:val="right"/>
      <w:pPr>
        <w:ind w:left="4320" w:hanging="180"/>
      </w:pPr>
    </w:lvl>
    <w:lvl w:ilvl="6" w:tplc="9DC413C2">
      <w:start w:val="1"/>
      <w:numFmt w:val="decimal"/>
      <w:lvlText w:val="%7."/>
      <w:lvlJc w:val="left"/>
      <w:pPr>
        <w:ind w:left="5040" w:hanging="360"/>
      </w:pPr>
    </w:lvl>
    <w:lvl w:ilvl="7" w:tplc="7FA2D586">
      <w:start w:val="1"/>
      <w:numFmt w:val="lowerLetter"/>
      <w:lvlText w:val="%8."/>
      <w:lvlJc w:val="left"/>
      <w:pPr>
        <w:ind w:left="5760" w:hanging="360"/>
      </w:pPr>
    </w:lvl>
    <w:lvl w:ilvl="8" w:tplc="0C58EB8C">
      <w:start w:val="1"/>
      <w:numFmt w:val="lowerRoman"/>
      <w:lvlText w:val="%9."/>
      <w:lvlJc w:val="right"/>
      <w:pPr>
        <w:ind w:left="6480" w:hanging="180"/>
      </w:pPr>
    </w:lvl>
  </w:abstractNum>
  <w:abstractNum w:abstractNumId="195" w15:restartNumberingAfterBreak="0">
    <w:nsid w:val="76151049"/>
    <w:multiLevelType w:val="hybridMultilevel"/>
    <w:tmpl w:val="FFFFFFFF"/>
    <w:lvl w:ilvl="0" w:tplc="AE80DF48">
      <w:start w:val="1"/>
      <w:numFmt w:val="lowerLetter"/>
      <w:lvlText w:val="%1)"/>
      <w:lvlJc w:val="left"/>
      <w:pPr>
        <w:ind w:left="720" w:hanging="360"/>
      </w:pPr>
    </w:lvl>
    <w:lvl w:ilvl="1" w:tplc="586EF4A0">
      <w:start w:val="1"/>
      <w:numFmt w:val="lowerLetter"/>
      <w:lvlText w:val="%2."/>
      <w:lvlJc w:val="left"/>
      <w:pPr>
        <w:ind w:left="1440" w:hanging="360"/>
      </w:pPr>
    </w:lvl>
    <w:lvl w:ilvl="2" w:tplc="34E6BAFE">
      <w:start w:val="1"/>
      <w:numFmt w:val="lowerRoman"/>
      <w:lvlText w:val="%3."/>
      <w:lvlJc w:val="right"/>
      <w:pPr>
        <w:ind w:left="2160" w:hanging="180"/>
      </w:pPr>
    </w:lvl>
    <w:lvl w:ilvl="3" w:tplc="1902B7DE">
      <w:start w:val="1"/>
      <w:numFmt w:val="decimal"/>
      <w:lvlText w:val="%4."/>
      <w:lvlJc w:val="left"/>
      <w:pPr>
        <w:ind w:left="2880" w:hanging="360"/>
      </w:pPr>
    </w:lvl>
    <w:lvl w:ilvl="4" w:tplc="378ECB34">
      <w:start w:val="1"/>
      <w:numFmt w:val="lowerLetter"/>
      <w:lvlText w:val="%5."/>
      <w:lvlJc w:val="left"/>
      <w:pPr>
        <w:ind w:left="3600" w:hanging="360"/>
      </w:pPr>
    </w:lvl>
    <w:lvl w:ilvl="5" w:tplc="38AA4FA4">
      <w:start w:val="1"/>
      <w:numFmt w:val="lowerRoman"/>
      <w:lvlText w:val="%6."/>
      <w:lvlJc w:val="right"/>
      <w:pPr>
        <w:ind w:left="4320" w:hanging="180"/>
      </w:pPr>
    </w:lvl>
    <w:lvl w:ilvl="6" w:tplc="C1AC825C">
      <w:start w:val="1"/>
      <w:numFmt w:val="decimal"/>
      <w:lvlText w:val="%7."/>
      <w:lvlJc w:val="left"/>
      <w:pPr>
        <w:ind w:left="5040" w:hanging="360"/>
      </w:pPr>
    </w:lvl>
    <w:lvl w:ilvl="7" w:tplc="A2541478">
      <w:start w:val="1"/>
      <w:numFmt w:val="lowerLetter"/>
      <w:lvlText w:val="%8."/>
      <w:lvlJc w:val="left"/>
      <w:pPr>
        <w:ind w:left="5760" w:hanging="360"/>
      </w:pPr>
    </w:lvl>
    <w:lvl w:ilvl="8" w:tplc="C570D0E6">
      <w:start w:val="1"/>
      <w:numFmt w:val="lowerRoman"/>
      <w:lvlText w:val="%9."/>
      <w:lvlJc w:val="right"/>
      <w:pPr>
        <w:ind w:left="6480" w:hanging="180"/>
      </w:pPr>
    </w:lvl>
  </w:abstractNum>
  <w:abstractNum w:abstractNumId="196" w15:restartNumberingAfterBreak="0">
    <w:nsid w:val="7623A5DD"/>
    <w:multiLevelType w:val="hybridMultilevel"/>
    <w:tmpl w:val="773C9CE0"/>
    <w:lvl w:ilvl="0" w:tplc="EE32840A">
      <w:start w:val="1"/>
      <w:numFmt w:val="decimal"/>
      <w:lvlText w:val="%1."/>
      <w:lvlJc w:val="left"/>
      <w:pPr>
        <w:ind w:left="1080" w:hanging="360"/>
      </w:pPr>
    </w:lvl>
    <w:lvl w:ilvl="1" w:tplc="0B8EA312">
      <w:start w:val="1"/>
      <w:numFmt w:val="lowerLetter"/>
      <w:lvlText w:val="%2."/>
      <w:lvlJc w:val="left"/>
      <w:pPr>
        <w:ind w:left="1800" w:hanging="360"/>
      </w:pPr>
    </w:lvl>
    <w:lvl w:ilvl="2" w:tplc="9778447C">
      <w:start w:val="1"/>
      <w:numFmt w:val="lowerRoman"/>
      <w:lvlText w:val="%3."/>
      <w:lvlJc w:val="right"/>
      <w:pPr>
        <w:ind w:left="2520" w:hanging="180"/>
      </w:pPr>
    </w:lvl>
    <w:lvl w:ilvl="3" w:tplc="BBE01960">
      <w:start w:val="1"/>
      <w:numFmt w:val="decimal"/>
      <w:lvlText w:val="%4."/>
      <w:lvlJc w:val="left"/>
      <w:pPr>
        <w:ind w:left="3240" w:hanging="360"/>
      </w:pPr>
    </w:lvl>
    <w:lvl w:ilvl="4" w:tplc="E5B4B59A">
      <w:start w:val="1"/>
      <w:numFmt w:val="lowerLetter"/>
      <w:lvlText w:val="%5."/>
      <w:lvlJc w:val="left"/>
      <w:pPr>
        <w:ind w:left="3960" w:hanging="360"/>
      </w:pPr>
    </w:lvl>
    <w:lvl w:ilvl="5" w:tplc="784201B8">
      <w:start w:val="1"/>
      <w:numFmt w:val="lowerRoman"/>
      <w:lvlText w:val="%6."/>
      <w:lvlJc w:val="right"/>
      <w:pPr>
        <w:ind w:left="4680" w:hanging="180"/>
      </w:pPr>
    </w:lvl>
    <w:lvl w:ilvl="6" w:tplc="3022CEBE">
      <w:start w:val="1"/>
      <w:numFmt w:val="decimal"/>
      <w:lvlText w:val="%7."/>
      <w:lvlJc w:val="left"/>
      <w:pPr>
        <w:ind w:left="5400" w:hanging="360"/>
      </w:pPr>
    </w:lvl>
    <w:lvl w:ilvl="7" w:tplc="E8BCFE26">
      <w:start w:val="1"/>
      <w:numFmt w:val="lowerLetter"/>
      <w:lvlText w:val="%8."/>
      <w:lvlJc w:val="left"/>
      <w:pPr>
        <w:ind w:left="6120" w:hanging="360"/>
      </w:pPr>
    </w:lvl>
    <w:lvl w:ilvl="8" w:tplc="826252F8">
      <w:start w:val="1"/>
      <w:numFmt w:val="lowerRoman"/>
      <w:lvlText w:val="%9."/>
      <w:lvlJc w:val="right"/>
      <w:pPr>
        <w:ind w:left="6840" w:hanging="180"/>
      </w:pPr>
    </w:lvl>
  </w:abstractNum>
  <w:abstractNum w:abstractNumId="197" w15:restartNumberingAfterBreak="0">
    <w:nsid w:val="762AE8A9"/>
    <w:multiLevelType w:val="hybridMultilevel"/>
    <w:tmpl w:val="FFFFFFFF"/>
    <w:lvl w:ilvl="0" w:tplc="360CFD12">
      <w:start w:val="1"/>
      <w:numFmt w:val="lowerLetter"/>
      <w:lvlText w:val="%1)"/>
      <w:lvlJc w:val="left"/>
      <w:pPr>
        <w:ind w:left="720" w:hanging="360"/>
      </w:pPr>
    </w:lvl>
    <w:lvl w:ilvl="1" w:tplc="2D7C7866">
      <w:start w:val="1"/>
      <w:numFmt w:val="lowerLetter"/>
      <w:lvlText w:val="%2."/>
      <w:lvlJc w:val="left"/>
      <w:pPr>
        <w:ind w:left="1440" w:hanging="360"/>
      </w:pPr>
    </w:lvl>
    <w:lvl w:ilvl="2" w:tplc="671C0780">
      <w:start w:val="1"/>
      <w:numFmt w:val="lowerRoman"/>
      <w:lvlText w:val="%3."/>
      <w:lvlJc w:val="right"/>
      <w:pPr>
        <w:ind w:left="2160" w:hanging="180"/>
      </w:pPr>
    </w:lvl>
    <w:lvl w:ilvl="3" w:tplc="010214F6">
      <w:start w:val="1"/>
      <w:numFmt w:val="decimal"/>
      <w:lvlText w:val="%4."/>
      <w:lvlJc w:val="left"/>
      <w:pPr>
        <w:ind w:left="2880" w:hanging="360"/>
      </w:pPr>
    </w:lvl>
    <w:lvl w:ilvl="4" w:tplc="6C905E30">
      <w:start w:val="1"/>
      <w:numFmt w:val="lowerLetter"/>
      <w:lvlText w:val="%5."/>
      <w:lvlJc w:val="left"/>
      <w:pPr>
        <w:ind w:left="3600" w:hanging="360"/>
      </w:pPr>
    </w:lvl>
    <w:lvl w:ilvl="5" w:tplc="BD2AA104">
      <w:start w:val="1"/>
      <w:numFmt w:val="lowerRoman"/>
      <w:lvlText w:val="%6."/>
      <w:lvlJc w:val="right"/>
      <w:pPr>
        <w:ind w:left="4320" w:hanging="180"/>
      </w:pPr>
    </w:lvl>
    <w:lvl w:ilvl="6" w:tplc="7E82A33A">
      <w:start w:val="1"/>
      <w:numFmt w:val="decimal"/>
      <w:lvlText w:val="%7."/>
      <w:lvlJc w:val="left"/>
      <w:pPr>
        <w:ind w:left="5040" w:hanging="360"/>
      </w:pPr>
    </w:lvl>
    <w:lvl w:ilvl="7" w:tplc="56A6B25A">
      <w:start w:val="1"/>
      <w:numFmt w:val="lowerLetter"/>
      <w:lvlText w:val="%8."/>
      <w:lvlJc w:val="left"/>
      <w:pPr>
        <w:ind w:left="5760" w:hanging="360"/>
      </w:pPr>
    </w:lvl>
    <w:lvl w:ilvl="8" w:tplc="B5589C3A">
      <w:start w:val="1"/>
      <w:numFmt w:val="lowerRoman"/>
      <w:lvlText w:val="%9."/>
      <w:lvlJc w:val="right"/>
      <w:pPr>
        <w:ind w:left="6480" w:hanging="180"/>
      </w:pPr>
    </w:lvl>
  </w:abstractNum>
  <w:abstractNum w:abstractNumId="198" w15:restartNumberingAfterBreak="0">
    <w:nsid w:val="76AF8444"/>
    <w:multiLevelType w:val="hybridMultilevel"/>
    <w:tmpl w:val="763EB48E"/>
    <w:lvl w:ilvl="0" w:tplc="BEBE3524">
      <w:start w:val="1"/>
      <w:numFmt w:val="lowerLetter"/>
      <w:lvlText w:val="%1)"/>
      <w:lvlJc w:val="left"/>
      <w:pPr>
        <w:ind w:left="720" w:hanging="360"/>
      </w:pPr>
    </w:lvl>
    <w:lvl w:ilvl="1" w:tplc="EFDA0B72">
      <w:start w:val="1"/>
      <w:numFmt w:val="lowerLetter"/>
      <w:lvlText w:val="%2."/>
      <w:lvlJc w:val="left"/>
      <w:pPr>
        <w:ind w:left="1440" w:hanging="360"/>
      </w:pPr>
    </w:lvl>
    <w:lvl w:ilvl="2" w:tplc="8B6E5B3E">
      <w:start w:val="1"/>
      <w:numFmt w:val="lowerRoman"/>
      <w:lvlText w:val="%3."/>
      <w:lvlJc w:val="right"/>
      <w:pPr>
        <w:ind w:left="2160" w:hanging="180"/>
      </w:pPr>
    </w:lvl>
    <w:lvl w:ilvl="3" w:tplc="ABECFBE8">
      <w:start w:val="1"/>
      <w:numFmt w:val="decimal"/>
      <w:lvlText w:val="%4."/>
      <w:lvlJc w:val="left"/>
      <w:pPr>
        <w:ind w:left="2880" w:hanging="360"/>
      </w:pPr>
    </w:lvl>
    <w:lvl w:ilvl="4" w:tplc="82AEBC72">
      <w:start w:val="1"/>
      <w:numFmt w:val="lowerLetter"/>
      <w:lvlText w:val="%5."/>
      <w:lvlJc w:val="left"/>
      <w:pPr>
        <w:ind w:left="3600" w:hanging="360"/>
      </w:pPr>
    </w:lvl>
    <w:lvl w:ilvl="5" w:tplc="1A0A4C02">
      <w:start w:val="1"/>
      <w:numFmt w:val="lowerRoman"/>
      <w:lvlText w:val="%6."/>
      <w:lvlJc w:val="right"/>
      <w:pPr>
        <w:ind w:left="4320" w:hanging="180"/>
      </w:pPr>
    </w:lvl>
    <w:lvl w:ilvl="6" w:tplc="7C44E328">
      <w:start w:val="1"/>
      <w:numFmt w:val="decimal"/>
      <w:lvlText w:val="%7."/>
      <w:lvlJc w:val="left"/>
      <w:pPr>
        <w:ind w:left="5040" w:hanging="360"/>
      </w:pPr>
    </w:lvl>
    <w:lvl w:ilvl="7" w:tplc="23086426">
      <w:start w:val="1"/>
      <w:numFmt w:val="lowerLetter"/>
      <w:lvlText w:val="%8."/>
      <w:lvlJc w:val="left"/>
      <w:pPr>
        <w:ind w:left="5760" w:hanging="360"/>
      </w:pPr>
    </w:lvl>
    <w:lvl w:ilvl="8" w:tplc="7ABE5310">
      <w:start w:val="1"/>
      <w:numFmt w:val="lowerRoman"/>
      <w:lvlText w:val="%9."/>
      <w:lvlJc w:val="right"/>
      <w:pPr>
        <w:ind w:left="6480" w:hanging="180"/>
      </w:pPr>
    </w:lvl>
  </w:abstractNum>
  <w:abstractNum w:abstractNumId="199" w15:restartNumberingAfterBreak="0">
    <w:nsid w:val="76CF88B5"/>
    <w:multiLevelType w:val="hybridMultilevel"/>
    <w:tmpl w:val="FFFFFFFF"/>
    <w:lvl w:ilvl="0" w:tplc="8F9CFCF0">
      <w:start w:val="1"/>
      <w:numFmt w:val="lowerLetter"/>
      <w:lvlText w:val="%1)"/>
      <w:lvlJc w:val="left"/>
      <w:pPr>
        <w:ind w:left="720" w:hanging="360"/>
      </w:pPr>
    </w:lvl>
    <w:lvl w:ilvl="1" w:tplc="4650D470">
      <w:start w:val="1"/>
      <w:numFmt w:val="lowerLetter"/>
      <w:lvlText w:val="%2."/>
      <w:lvlJc w:val="left"/>
      <w:pPr>
        <w:ind w:left="1440" w:hanging="360"/>
      </w:pPr>
    </w:lvl>
    <w:lvl w:ilvl="2" w:tplc="8A704F22">
      <w:start w:val="1"/>
      <w:numFmt w:val="lowerRoman"/>
      <w:lvlText w:val="%3."/>
      <w:lvlJc w:val="right"/>
      <w:pPr>
        <w:ind w:left="2160" w:hanging="180"/>
      </w:pPr>
    </w:lvl>
    <w:lvl w:ilvl="3" w:tplc="26F02E56">
      <w:start w:val="1"/>
      <w:numFmt w:val="decimal"/>
      <w:lvlText w:val="%4."/>
      <w:lvlJc w:val="left"/>
      <w:pPr>
        <w:ind w:left="2880" w:hanging="360"/>
      </w:pPr>
    </w:lvl>
    <w:lvl w:ilvl="4" w:tplc="E396AE26">
      <w:start w:val="1"/>
      <w:numFmt w:val="lowerLetter"/>
      <w:lvlText w:val="%5."/>
      <w:lvlJc w:val="left"/>
      <w:pPr>
        <w:ind w:left="3600" w:hanging="360"/>
      </w:pPr>
    </w:lvl>
    <w:lvl w:ilvl="5" w:tplc="89D8C27C">
      <w:start w:val="1"/>
      <w:numFmt w:val="lowerRoman"/>
      <w:lvlText w:val="%6."/>
      <w:lvlJc w:val="right"/>
      <w:pPr>
        <w:ind w:left="4320" w:hanging="180"/>
      </w:pPr>
    </w:lvl>
    <w:lvl w:ilvl="6" w:tplc="B0A89A58">
      <w:start w:val="1"/>
      <w:numFmt w:val="decimal"/>
      <w:lvlText w:val="%7."/>
      <w:lvlJc w:val="left"/>
      <w:pPr>
        <w:ind w:left="5040" w:hanging="360"/>
      </w:pPr>
    </w:lvl>
    <w:lvl w:ilvl="7" w:tplc="98744A62">
      <w:start w:val="1"/>
      <w:numFmt w:val="lowerLetter"/>
      <w:lvlText w:val="%8."/>
      <w:lvlJc w:val="left"/>
      <w:pPr>
        <w:ind w:left="5760" w:hanging="360"/>
      </w:pPr>
    </w:lvl>
    <w:lvl w:ilvl="8" w:tplc="0FA6A8C0">
      <w:start w:val="1"/>
      <w:numFmt w:val="lowerRoman"/>
      <w:lvlText w:val="%9."/>
      <w:lvlJc w:val="right"/>
      <w:pPr>
        <w:ind w:left="6480" w:hanging="180"/>
      </w:pPr>
    </w:lvl>
  </w:abstractNum>
  <w:abstractNum w:abstractNumId="200" w15:restartNumberingAfterBreak="0">
    <w:nsid w:val="77734765"/>
    <w:multiLevelType w:val="hybridMultilevel"/>
    <w:tmpl w:val="C4C8B79A"/>
    <w:lvl w:ilvl="0" w:tplc="2E5E2E1C">
      <w:start w:val="1"/>
      <w:numFmt w:val="decimal"/>
      <w:lvlText w:val="(%1)"/>
      <w:lvlJc w:val="left"/>
      <w:pPr>
        <w:ind w:left="360" w:hanging="360"/>
      </w:pPr>
    </w:lvl>
    <w:lvl w:ilvl="1" w:tplc="3ED2860A">
      <w:start w:val="1"/>
      <w:numFmt w:val="lowerLetter"/>
      <w:lvlText w:val="%2)"/>
      <w:lvlJc w:val="left"/>
      <w:pPr>
        <w:ind w:left="1440" w:hanging="360"/>
      </w:pPr>
      <w:rPr>
        <w:rFonts w:eastAsiaTheme="minorHAnsi" w:hint="default"/>
      </w:rPr>
    </w:lvl>
    <w:lvl w:ilvl="2" w:tplc="B05430BC" w:tentative="1">
      <w:start w:val="1"/>
      <w:numFmt w:val="lowerRoman"/>
      <w:lvlText w:val="%3."/>
      <w:lvlJc w:val="right"/>
      <w:pPr>
        <w:ind w:left="2160" w:hanging="180"/>
      </w:pPr>
    </w:lvl>
    <w:lvl w:ilvl="3" w:tplc="19485C36" w:tentative="1">
      <w:start w:val="1"/>
      <w:numFmt w:val="decimal"/>
      <w:lvlText w:val="%4."/>
      <w:lvlJc w:val="left"/>
      <w:pPr>
        <w:ind w:left="2880" w:hanging="360"/>
      </w:pPr>
    </w:lvl>
    <w:lvl w:ilvl="4" w:tplc="E4C4CB7E" w:tentative="1">
      <w:start w:val="1"/>
      <w:numFmt w:val="lowerLetter"/>
      <w:lvlText w:val="%5."/>
      <w:lvlJc w:val="left"/>
      <w:pPr>
        <w:ind w:left="3600" w:hanging="360"/>
      </w:pPr>
    </w:lvl>
    <w:lvl w:ilvl="5" w:tplc="43CC5718" w:tentative="1">
      <w:start w:val="1"/>
      <w:numFmt w:val="lowerRoman"/>
      <w:lvlText w:val="%6."/>
      <w:lvlJc w:val="right"/>
      <w:pPr>
        <w:ind w:left="4320" w:hanging="180"/>
      </w:pPr>
    </w:lvl>
    <w:lvl w:ilvl="6" w:tplc="9266EB62" w:tentative="1">
      <w:start w:val="1"/>
      <w:numFmt w:val="decimal"/>
      <w:lvlText w:val="%7."/>
      <w:lvlJc w:val="left"/>
      <w:pPr>
        <w:ind w:left="5040" w:hanging="360"/>
      </w:pPr>
    </w:lvl>
    <w:lvl w:ilvl="7" w:tplc="AB008E72" w:tentative="1">
      <w:start w:val="1"/>
      <w:numFmt w:val="lowerLetter"/>
      <w:lvlText w:val="%8."/>
      <w:lvlJc w:val="left"/>
      <w:pPr>
        <w:ind w:left="5760" w:hanging="360"/>
      </w:pPr>
    </w:lvl>
    <w:lvl w:ilvl="8" w:tplc="12A6D640" w:tentative="1">
      <w:start w:val="1"/>
      <w:numFmt w:val="lowerRoman"/>
      <w:lvlText w:val="%9."/>
      <w:lvlJc w:val="right"/>
      <w:pPr>
        <w:ind w:left="6480" w:hanging="180"/>
      </w:pPr>
    </w:lvl>
  </w:abstractNum>
  <w:abstractNum w:abstractNumId="201" w15:restartNumberingAfterBreak="0">
    <w:nsid w:val="78120FFE"/>
    <w:multiLevelType w:val="hybridMultilevel"/>
    <w:tmpl w:val="470AACD6"/>
    <w:lvl w:ilvl="0" w:tplc="523E6590">
      <w:start w:val="1"/>
      <w:numFmt w:val="decimal"/>
      <w:lvlText w:val="(%1)"/>
      <w:lvlJc w:val="left"/>
      <w:pPr>
        <w:ind w:left="720" w:hanging="360"/>
      </w:pPr>
    </w:lvl>
    <w:lvl w:ilvl="1" w:tplc="E23489BE" w:tentative="1">
      <w:start w:val="1"/>
      <w:numFmt w:val="lowerLetter"/>
      <w:lvlText w:val="%2."/>
      <w:lvlJc w:val="left"/>
      <w:pPr>
        <w:ind w:left="1440" w:hanging="360"/>
      </w:pPr>
    </w:lvl>
    <w:lvl w:ilvl="2" w:tplc="A9E89E34" w:tentative="1">
      <w:start w:val="1"/>
      <w:numFmt w:val="lowerRoman"/>
      <w:lvlText w:val="%3."/>
      <w:lvlJc w:val="right"/>
      <w:pPr>
        <w:ind w:left="2160" w:hanging="180"/>
      </w:pPr>
    </w:lvl>
    <w:lvl w:ilvl="3" w:tplc="D610A776" w:tentative="1">
      <w:start w:val="1"/>
      <w:numFmt w:val="decimal"/>
      <w:lvlText w:val="%4."/>
      <w:lvlJc w:val="left"/>
      <w:pPr>
        <w:ind w:left="2880" w:hanging="360"/>
      </w:pPr>
    </w:lvl>
    <w:lvl w:ilvl="4" w:tplc="E7A43DB2" w:tentative="1">
      <w:start w:val="1"/>
      <w:numFmt w:val="lowerLetter"/>
      <w:lvlText w:val="%5."/>
      <w:lvlJc w:val="left"/>
      <w:pPr>
        <w:ind w:left="3600" w:hanging="360"/>
      </w:pPr>
    </w:lvl>
    <w:lvl w:ilvl="5" w:tplc="51AA4F80" w:tentative="1">
      <w:start w:val="1"/>
      <w:numFmt w:val="lowerRoman"/>
      <w:lvlText w:val="%6."/>
      <w:lvlJc w:val="right"/>
      <w:pPr>
        <w:ind w:left="4320" w:hanging="180"/>
      </w:pPr>
    </w:lvl>
    <w:lvl w:ilvl="6" w:tplc="63D2D512" w:tentative="1">
      <w:start w:val="1"/>
      <w:numFmt w:val="decimal"/>
      <w:lvlText w:val="%7."/>
      <w:lvlJc w:val="left"/>
      <w:pPr>
        <w:ind w:left="5040" w:hanging="360"/>
      </w:pPr>
    </w:lvl>
    <w:lvl w:ilvl="7" w:tplc="BB2AF196" w:tentative="1">
      <w:start w:val="1"/>
      <w:numFmt w:val="lowerLetter"/>
      <w:lvlText w:val="%8."/>
      <w:lvlJc w:val="left"/>
      <w:pPr>
        <w:ind w:left="5760" w:hanging="360"/>
      </w:pPr>
    </w:lvl>
    <w:lvl w:ilvl="8" w:tplc="C5362B52" w:tentative="1">
      <w:start w:val="1"/>
      <w:numFmt w:val="lowerRoman"/>
      <w:lvlText w:val="%9."/>
      <w:lvlJc w:val="right"/>
      <w:pPr>
        <w:ind w:left="6480" w:hanging="180"/>
      </w:pPr>
    </w:lvl>
  </w:abstractNum>
  <w:abstractNum w:abstractNumId="202" w15:restartNumberingAfterBreak="0">
    <w:nsid w:val="790DE4D6"/>
    <w:multiLevelType w:val="hybridMultilevel"/>
    <w:tmpl w:val="FFFFFFFF"/>
    <w:lvl w:ilvl="0" w:tplc="EECA399E">
      <w:start w:val="1"/>
      <w:numFmt w:val="decimal"/>
      <w:lvlText w:val="%1."/>
      <w:lvlJc w:val="left"/>
      <w:pPr>
        <w:ind w:left="1068" w:hanging="360"/>
      </w:pPr>
    </w:lvl>
    <w:lvl w:ilvl="1" w:tplc="CF3CB4EC">
      <w:start w:val="1"/>
      <w:numFmt w:val="lowerLetter"/>
      <w:lvlText w:val="%2."/>
      <w:lvlJc w:val="left"/>
      <w:pPr>
        <w:ind w:left="1788" w:hanging="360"/>
      </w:pPr>
    </w:lvl>
    <w:lvl w:ilvl="2" w:tplc="3404E306">
      <w:start w:val="1"/>
      <w:numFmt w:val="lowerRoman"/>
      <w:lvlText w:val="%3."/>
      <w:lvlJc w:val="right"/>
      <w:pPr>
        <w:ind w:left="2508" w:hanging="180"/>
      </w:pPr>
    </w:lvl>
    <w:lvl w:ilvl="3" w:tplc="EF9237F2">
      <w:start w:val="1"/>
      <w:numFmt w:val="decimal"/>
      <w:lvlText w:val="%4."/>
      <w:lvlJc w:val="left"/>
      <w:pPr>
        <w:ind w:left="3228" w:hanging="360"/>
      </w:pPr>
    </w:lvl>
    <w:lvl w:ilvl="4" w:tplc="96049528">
      <w:start w:val="1"/>
      <w:numFmt w:val="lowerLetter"/>
      <w:lvlText w:val="%5."/>
      <w:lvlJc w:val="left"/>
      <w:pPr>
        <w:ind w:left="3948" w:hanging="360"/>
      </w:pPr>
    </w:lvl>
    <w:lvl w:ilvl="5" w:tplc="ADB0CFB0">
      <w:start w:val="1"/>
      <w:numFmt w:val="lowerRoman"/>
      <w:lvlText w:val="%6."/>
      <w:lvlJc w:val="right"/>
      <w:pPr>
        <w:ind w:left="4668" w:hanging="180"/>
      </w:pPr>
    </w:lvl>
    <w:lvl w:ilvl="6" w:tplc="28964FA4">
      <w:start w:val="1"/>
      <w:numFmt w:val="decimal"/>
      <w:lvlText w:val="%7."/>
      <w:lvlJc w:val="left"/>
      <w:pPr>
        <w:ind w:left="5388" w:hanging="360"/>
      </w:pPr>
    </w:lvl>
    <w:lvl w:ilvl="7" w:tplc="9D0677AC">
      <w:start w:val="1"/>
      <w:numFmt w:val="lowerLetter"/>
      <w:lvlText w:val="%8."/>
      <w:lvlJc w:val="left"/>
      <w:pPr>
        <w:ind w:left="6108" w:hanging="360"/>
      </w:pPr>
    </w:lvl>
    <w:lvl w:ilvl="8" w:tplc="8EF2570E">
      <w:start w:val="1"/>
      <w:numFmt w:val="lowerRoman"/>
      <w:lvlText w:val="%9."/>
      <w:lvlJc w:val="right"/>
      <w:pPr>
        <w:ind w:left="6828" w:hanging="180"/>
      </w:pPr>
    </w:lvl>
  </w:abstractNum>
  <w:abstractNum w:abstractNumId="203" w15:restartNumberingAfterBreak="0">
    <w:nsid w:val="793F8DEE"/>
    <w:multiLevelType w:val="hybridMultilevel"/>
    <w:tmpl w:val="FFFFFFFF"/>
    <w:lvl w:ilvl="0" w:tplc="13DE7FCC">
      <w:start w:val="1"/>
      <w:numFmt w:val="lowerLetter"/>
      <w:lvlText w:val="%1)"/>
      <w:lvlJc w:val="left"/>
      <w:pPr>
        <w:ind w:left="720" w:hanging="360"/>
      </w:pPr>
    </w:lvl>
    <w:lvl w:ilvl="1" w:tplc="38A8D380">
      <w:start w:val="1"/>
      <w:numFmt w:val="lowerLetter"/>
      <w:lvlText w:val="%2."/>
      <w:lvlJc w:val="left"/>
      <w:pPr>
        <w:ind w:left="1440" w:hanging="360"/>
      </w:pPr>
    </w:lvl>
    <w:lvl w:ilvl="2" w:tplc="5A1674C0">
      <w:start w:val="1"/>
      <w:numFmt w:val="lowerRoman"/>
      <w:lvlText w:val="%3."/>
      <w:lvlJc w:val="right"/>
      <w:pPr>
        <w:ind w:left="2160" w:hanging="180"/>
      </w:pPr>
    </w:lvl>
    <w:lvl w:ilvl="3" w:tplc="844CE53C">
      <w:start w:val="1"/>
      <w:numFmt w:val="decimal"/>
      <w:lvlText w:val="%4."/>
      <w:lvlJc w:val="left"/>
      <w:pPr>
        <w:ind w:left="2880" w:hanging="360"/>
      </w:pPr>
    </w:lvl>
    <w:lvl w:ilvl="4" w:tplc="ECD8A546">
      <w:start w:val="1"/>
      <w:numFmt w:val="lowerLetter"/>
      <w:lvlText w:val="%5."/>
      <w:lvlJc w:val="left"/>
      <w:pPr>
        <w:ind w:left="3600" w:hanging="360"/>
      </w:pPr>
    </w:lvl>
    <w:lvl w:ilvl="5" w:tplc="D7661EB0">
      <w:start w:val="1"/>
      <w:numFmt w:val="lowerRoman"/>
      <w:lvlText w:val="%6."/>
      <w:lvlJc w:val="right"/>
      <w:pPr>
        <w:ind w:left="4320" w:hanging="180"/>
      </w:pPr>
    </w:lvl>
    <w:lvl w:ilvl="6" w:tplc="AFE456B2">
      <w:start w:val="1"/>
      <w:numFmt w:val="decimal"/>
      <w:lvlText w:val="%7."/>
      <w:lvlJc w:val="left"/>
      <w:pPr>
        <w:ind w:left="5040" w:hanging="360"/>
      </w:pPr>
    </w:lvl>
    <w:lvl w:ilvl="7" w:tplc="441095CC">
      <w:start w:val="1"/>
      <w:numFmt w:val="lowerLetter"/>
      <w:lvlText w:val="%8."/>
      <w:lvlJc w:val="left"/>
      <w:pPr>
        <w:ind w:left="5760" w:hanging="360"/>
      </w:pPr>
    </w:lvl>
    <w:lvl w:ilvl="8" w:tplc="48A409B2">
      <w:start w:val="1"/>
      <w:numFmt w:val="lowerRoman"/>
      <w:lvlText w:val="%9."/>
      <w:lvlJc w:val="right"/>
      <w:pPr>
        <w:ind w:left="6480" w:hanging="180"/>
      </w:pPr>
    </w:lvl>
  </w:abstractNum>
  <w:abstractNum w:abstractNumId="204" w15:restartNumberingAfterBreak="0">
    <w:nsid w:val="799B0D83"/>
    <w:multiLevelType w:val="hybridMultilevel"/>
    <w:tmpl w:val="F0E649EC"/>
    <w:lvl w:ilvl="0" w:tplc="EE00241E">
      <w:start w:val="1"/>
      <w:numFmt w:val="decimal"/>
      <w:lvlText w:val="(%1)"/>
      <w:lvlJc w:val="left"/>
      <w:pPr>
        <w:ind w:left="1428" w:hanging="360"/>
      </w:pPr>
    </w:lvl>
    <w:lvl w:ilvl="1" w:tplc="F86CE18A" w:tentative="1">
      <w:start w:val="1"/>
      <w:numFmt w:val="lowerLetter"/>
      <w:lvlText w:val="%2."/>
      <w:lvlJc w:val="left"/>
      <w:pPr>
        <w:ind w:left="1440" w:hanging="360"/>
      </w:pPr>
    </w:lvl>
    <w:lvl w:ilvl="2" w:tplc="1974F3AA" w:tentative="1">
      <w:start w:val="1"/>
      <w:numFmt w:val="lowerRoman"/>
      <w:lvlText w:val="%3."/>
      <w:lvlJc w:val="right"/>
      <w:pPr>
        <w:ind w:left="2160" w:hanging="180"/>
      </w:pPr>
    </w:lvl>
    <w:lvl w:ilvl="3" w:tplc="899CB70C" w:tentative="1">
      <w:start w:val="1"/>
      <w:numFmt w:val="decimal"/>
      <w:lvlText w:val="%4."/>
      <w:lvlJc w:val="left"/>
      <w:pPr>
        <w:ind w:left="2880" w:hanging="360"/>
      </w:pPr>
    </w:lvl>
    <w:lvl w:ilvl="4" w:tplc="D102DD88" w:tentative="1">
      <w:start w:val="1"/>
      <w:numFmt w:val="lowerLetter"/>
      <w:lvlText w:val="%5."/>
      <w:lvlJc w:val="left"/>
      <w:pPr>
        <w:ind w:left="3600" w:hanging="360"/>
      </w:pPr>
    </w:lvl>
    <w:lvl w:ilvl="5" w:tplc="51BE605A" w:tentative="1">
      <w:start w:val="1"/>
      <w:numFmt w:val="lowerRoman"/>
      <w:lvlText w:val="%6."/>
      <w:lvlJc w:val="right"/>
      <w:pPr>
        <w:ind w:left="4320" w:hanging="180"/>
      </w:pPr>
    </w:lvl>
    <w:lvl w:ilvl="6" w:tplc="AFB65010" w:tentative="1">
      <w:start w:val="1"/>
      <w:numFmt w:val="decimal"/>
      <w:lvlText w:val="%7."/>
      <w:lvlJc w:val="left"/>
      <w:pPr>
        <w:ind w:left="5040" w:hanging="360"/>
      </w:pPr>
    </w:lvl>
    <w:lvl w:ilvl="7" w:tplc="EEB06064" w:tentative="1">
      <w:start w:val="1"/>
      <w:numFmt w:val="lowerLetter"/>
      <w:lvlText w:val="%8."/>
      <w:lvlJc w:val="left"/>
      <w:pPr>
        <w:ind w:left="5760" w:hanging="360"/>
      </w:pPr>
    </w:lvl>
    <w:lvl w:ilvl="8" w:tplc="5FC8EF40" w:tentative="1">
      <w:start w:val="1"/>
      <w:numFmt w:val="lowerRoman"/>
      <w:lvlText w:val="%9."/>
      <w:lvlJc w:val="right"/>
      <w:pPr>
        <w:ind w:left="6480" w:hanging="180"/>
      </w:pPr>
    </w:lvl>
  </w:abstractNum>
  <w:abstractNum w:abstractNumId="205" w15:restartNumberingAfterBreak="0">
    <w:nsid w:val="7A53529A"/>
    <w:multiLevelType w:val="hybridMultilevel"/>
    <w:tmpl w:val="FFFFFFFF"/>
    <w:lvl w:ilvl="0" w:tplc="1AE63D8A">
      <w:start w:val="1"/>
      <w:numFmt w:val="lowerLetter"/>
      <w:lvlText w:val="%1)"/>
      <w:lvlJc w:val="left"/>
      <w:pPr>
        <w:ind w:left="720" w:hanging="360"/>
      </w:pPr>
    </w:lvl>
    <w:lvl w:ilvl="1" w:tplc="514E7BAC">
      <w:start w:val="1"/>
      <w:numFmt w:val="lowerLetter"/>
      <w:lvlText w:val="%2."/>
      <w:lvlJc w:val="left"/>
      <w:pPr>
        <w:ind w:left="1440" w:hanging="360"/>
      </w:pPr>
    </w:lvl>
    <w:lvl w:ilvl="2" w:tplc="DA6AD558">
      <w:start w:val="1"/>
      <w:numFmt w:val="lowerRoman"/>
      <w:lvlText w:val="%3."/>
      <w:lvlJc w:val="right"/>
      <w:pPr>
        <w:ind w:left="2160" w:hanging="180"/>
      </w:pPr>
    </w:lvl>
    <w:lvl w:ilvl="3" w:tplc="1D7439C6">
      <w:start w:val="1"/>
      <w:numFmt w:val="decimal"/>
      <w:lvlText w:val="%4."/>
      <w:lvlJc w:val="left"/>
      <w:pPr>
        <w:ind w:left="2880" w:hanging="360"/>
      </w:pPr>
    </w:lvl>
    <w:lvl w:ilvl="4" w:tplc="CF161CC6">
      <w:start w:val="1"/>
      <w:numFmt w:val="lowerLetter"/>
      <w:lvlText w:val="%5."/>
      <w:lvlJc w:val="left"/>
      <w:pPr>
        <w:ind w:left="3600" w:hanging="360"/>
      </w:pPr>
    </w:lvl>
    <w:lvl w:ilvl="5" w:tplc="5BD4349C">
      <w:start w:val="1"/>
      <w:numFmt w:val="lowerRoman"/>
      <w:lvlText w:val="%6."/>
      <w:lvlJc w:val="right"/>
      <w:pPr>
        <w:ind w:left="4320" w:hanging="180"/>
      </w:pPr>
    </w:lvl>
    <w:lvl w:ilvl="6" w:tplc="B0227F94">
      <w:start w:val="1"/>
      <w:numFmt w:val="decimal"/>
      <w:lvlText w:val="%7."/>
      <w:lvlJc w:val="left"/>
      <w:pPr>
        <w:ind w:left="5040" w:hanging="360"/>
      </w:pPr>
    </w:lvl>
    <w:lvl w:ilvl="7" w:tplc="C80E4D72">
      <w:start w:val="1"/>
      <w:numFmt w:val="lowerLetter"/>
      <w:lvlText w:val="%8."/>
      <w:lvlJc w:val="left"/>
      <w:pPr>
        <w:ind w:left="5760" w:hanging="360"/>
      </w:pPr>
    </w:lvl>
    <w:lvl w:ilvl="8" w:tplc="8EBC39E8">
      <w:start w:val="1"/>
      <w:numFmt w:val="lowerRoman"/>
      <w:lvlText w:val="%9."/>
      <w:lvlJc w:val="right"/>
      <w:pPr>
        <w:ind w:left="6480" w:hanging="180"/>
      </w:pPr>
    </w:lvl>
  </w:abstractNum>
  <w:abstractNum w:abstractNumId="206" w15:restartNumberingAfterBreak="0">
    <w:nsid w:val="7B0174A9"/>
    <w:multiLevelType w:val="hybridMultilevel"/>
    <w:tmpl w:val="22D0D566"/>
    <w:lvl w:ilvl="0" w:tplc="2B06FE68">
      <w:start w:val="9"/>
      <w:numFmt w:val="decimal"/>
      <w:lvlText w:val="(%1)"/>
      <w:lvlJc w:val="left"/>
      <w:pPr>
        <w:ind w:left="360" w:hanging="360"/>
      </w:pPr>
    </w:lvl>
    <w:lvl w:ilvl="1" w:tplc="7C7E50F8">
      <w:start w:val="1"/>
      <w:numFmt w:val="lowerLetter"/>
      <w:lvlText w:val="%2."/>
      <w:lvlJc w:val="left"/>
      <w:pPr>
        <w:ind w:left="1080" w:hanging="360"/>
      </w:pPr>
    </w:lvl>
    <w:lvl w:ilvl="2" w:tplc="B68235D4">
      <w:start w:val="1"/>
      <w:numFmt w:val="lowerRoman"/>
      <w:lvlText w:val="%3."/>
      <w:lvlJc w:val="right"/>
      <w:pPr>
        <w:ind w:left="1800" w:hanging="180"/>
      </w:pPr>
    </w:lvl>
    <w:lvl w:ilvl="3" w:tplc="73AC014E">
      <w:start w:val="1"/>
      <w:numFmt w:val="decimal"/>
      <w:lvlText w:val="%4."/>
      <w:lvlJc w:val="left"/>
      <w:pPr>
        <w:ind w:left="2520" w:hanging="360"/>
      </w:pPr>
    </w:lvl>
    <w:lvl w:ilvl="4" w:tplc="808E53FC">
      <w:start w:val="1"/>
      <w:numFmt w:val="lowerLetter"/>
      <w:lvlText w:val="%5."/>
      <w:lvlJc w:val="left"/>
      <w:pPr>
        <w:ind w:left="3240" w:hanging="360"/>
      </w:pPr>
    </w:lvl>
    <w:lvl w:ilvl="5" w:tplc="73E49674">
      <w:start w:val="1"/>
      <w:numFmt w:val="lowerRoman"/>
      <w:lvlText w:val="%6."/>
      <w:lvlJc w:val="right"/>
      <w:pPr>
        <w:ind w:left="3960" w:hanging="180"/>
      </w:pPr>
    </w:lvl>
    <w:lvl w:ilvl="6" w:tplc="6E30B234">
      <w:start w:val="1"/>
      <w:numFmt w:val="decimal"/>
      <w:lvlText w:val="%7."/>
      <w:lvlJc w:val="left"/>
      <w:pPr>
        <w:ind w:left="4680" w:hanging="360"/>
      </w:pPr>
    </w:lvl>
    <w:lvl w:ilvl="7" w:tplc="189EBAFE">
      <w:start w:val="1"/>
      <w:numFmt w:val="lowerLetter"/>
      <w:lvlText w:val="%8."/>
      <w:lvlJc w:val="left"/>
      <w:pPr>
        <w:ind w:left="5400" w:hanging="360"/>
      </w:pPr>
    </w:lvl>
    <w:lvl w:ilvl="8" w:tplc="110087AE">
      <w:start w:val="1"/>
      <w:numFmt w:val="lowerRoman"/>
      <w:lvlText w:val="%9."/>
      <w:lvlJc w:val="right"/>
      <w:pPr>
        <w:ind w:left="6120" w:hanging="180"/>
      </w:pPr>
    </w:lvl>
  </w:abstractNum>
  <w:abstractNum w:abstractNumId="207" w15:restartNumberingAfterBreak="0">
    <w:nsid w:val="7B3F0563"/>
    <w:multiLevelType w:val="hybridMultilevel"/>
    <w:tmpl w:val="C016BEE4"/>
    <w:lvl w:ilvl="0" w:tplc="0AC0C452">
      <w:start w:val="1"/>
      <w:numFmt w:val="decimal"/>
      <w:lvlText w:val="(%1)"/>
      <w:lvlJc w:val="left"/>
      <w:pPr>
        <w:ind w:left="360" w:hanging="360"/>
      </w:pPr>
    </w:lvl>
    <w:lvl w:ilvl="1" w:tplc="07FA6B58" w:tentative="1">
      <w:start w:val="1"/>
      <w:numFmt w:val="lowerLetter"/>
      <w:lvlText w:val="%2."/>
      <w:lvlJc w:val="left"/>
      <w:pPr>
        <w:ind w:left="1440" w:hanging="360"/>
      </w:pPr>
    </w:lvl>
    <w:lvl w:ilvl="2" w:tplc="8D72CFF6" w:tentative="1">
      <w:start w:val="1"/>
      <w:numFmt w:val="lowerRoman"/>
      <w:lvlText w:val="%3."/>
      <w:lvlJc w:val="right"/>
      <w:pPr>
        <w:ind w:left="2160" w:hanging="180"/>
      </w:pPr>
    </w:lvl>
    <w:lvl w:ilvl="3" w:tplc="B366F75A" w:tentative="1">
      <w:start w:val="1"/>
      <w:numFmt w:val="decimal"/>
      <w:lvlText w:val="%4."/>
      <w:lvlJc w:val="left"/>
      <w:pPr>
        <w:ind w:left="2880" w:hanging="360"/>
      </w:pPr>
    </w:lvl>
    <w:lvl w:ilvl="4" w:tplc="D854A60E" w:tentative="1">
      <w:start w:val="1"/>
      <w:numFmt w:val="lowerLetter"/>
      <w:lvlText w:val="%5."/>
      <w:lvlJc w:val="left"/>
      <w:pPr>
        <w:ind w:left="3600" w:hanging="360"/>
      </w:pPr>
    </w:lvl>
    <w:lvl w:ilvl="5" w:tplc="06A06804" w:tentative="1">
      <w:start w:val="1"/>
      <w:numFmt w:val="lowerRoman"/>
      <w:lvlText w:val="%6."/>
      <w:lvlJc w:val="right"/>
      <w:pPr>
        <w:ind w:left="4320" w:hanging="180"/>
      </w:pPr>
    </w:lvl>
    <w:lvl w:ilvl="6" w:tplc="FFDE7B46" w:tentative="1">
      <w:start w:val="1"/>
      <w:numFmt w:val="decimal"/>
      <w:lvlText w:val="%7."/>
      <w:lvlJc w:val="left"/>
      <w:pPr>
        <w:ind w:left="5040" w:hanging="360"/>
      </w:pPr>
    </w:lvl>
    <w:lvl w:ilvl="7" w:tplc="A4748B62" w:tentative="1">
      <w:start w:val="1"/>
      <w:numFmt w:val="lowerLetter"/>
      <w:lvlText w:val="%8."/>
      <w:lvlJc w:val="left"/>
      <w:pPr>
        <w:ind w:left="5760" w:hanging="360"/>
      </w:pPr>
    </w:lvl>
    <w:lvl w:ilvl="8" w:tplc="B344AB24" w:tentative="1">
      <w:start w:val="1"/>
      <w:numFmt w:val="lowerRoman"/>
      <w:lvlText w:val="%9."/>
      <w:lvlJc w:val="right"/>
      <w:pPr>
        <w:ind w:left="6480" w:hanging="180"/>
      </w:pPr>
    </w:lvl>
  </w:abstractNum>
  <w:abstractNum w:abstractNumId="208" w15:restartNumberingAfterBreak="0">
    <w:nsid w:val="7B7D3462"/>
    <w:multiLevelType w:val="hybridMultilevel"/>
    <w:tmpl w:val="7EA26FA0"/>
    <w:lvl w:ilvl="0" w:tplc="B32883F0">
      <w:start w:val="1"/>
      <w:numFmt w:val="lowerLetter"/>
      <w:lvlText w:val="%1)"/>
      <w:lvlJc w:val="left"/>
      <w:pPr>
        <w:ind w:left="1080" w:hanging="360"/>
      </w:pPr>
    </w:lvl>
    <w:lvl w:ilvl="1" w:tplc="1AD25672" w:tentative="1">
      <w:start w:val="1"/>
      <w:numFmt w:val="lowerLetter"/>
      <w:lvlText w:val="%2."/>
      <w:lvlJc w:val="left"/>
      <w:pPr>
        <w:ind w:left="1800" w:hanging="360"/>
      </w:pPr>
    </w:lvl>
    <w:lvl w:ilvl="2" w:tplc="B19C510A" w:tentative="1">
      <w:start w:val="1"/>
      <w:numFmt w:val="lowerRoman"/>
      <w:lvlText w:val="%3."/>
      <w:lvlJc w:val="right"/>
      <w:pPr>
        <w:ind w:left="2520" w:hanging="180"/>
      </w:pPr>
    </w:lvl>
    <w:lvl w:ilvl="3" w:tplc="3D58D1B6" w:tentative="1">
      <w:start w:val="1"/>
      <w:numFmt w:val="decimal"/>
      <w:lvlText w:val="%4."/>
      <w:lvlJc w:val="left"/>
      <w:pPr>
        <w:ind w:left="3240" w:hanging="360"/>
      </w:pPr>
    </w:lvl>
    <w:lvl w:ilvl="4" w:tplc="BF6AE002" w:tentative="1">
      <w:start w:val="1"/>
      <w:numFmt w:val="lowerLetter"/>
      <w:lvlText w:val="%5."/>
      <w:lvlJc w:val="left"/>
      <w:pPr>
        <w:ind w:left="3960" w:hanging="360"/>
      </w:pPr>
    </w:lvl>
    <w:lvl w:ilvl="5" w:tplc="2B8E3676" w:tentative="1">
      <w:start w:val="1"/>
      <w:numFmt w:val="lowerRoman"/>
      <w:lvlText w:val="%6."/>
      <w:lvlJc w:val="right"/>
      <w:pPr>
        <w:ind w:left="4680" w:hanging="180"/>
      </w:pPr>
    </w:lvl>
    <w:lvl w:ilvl="6" w:tplc="CF22FB7E" w:tentative="1">
      <w:start w:val="1"/>
      <w:numFmt w:val="decimal"/>
      <w:lvlText w:val="%7."/>
      <w:lvlJc w:val="left"/>
      <w:pPr>
        <w:ind w:left="5400" w:hanging="360"/>
      </w:pPr>
    </w:lvl>
    <w:lvl w:ilvl="7" w:tplc="BB068FC6" w:tentative="1">
      <w:start w:val="1"/>
      <w:numFmt w:val="lowerLetter"/>
      <w:lvlText w:val="%8."/>
      <w:lvlJc w:val="left"/>
      <w:pPr>
        <w:ind w:left="6120" w:hanging="360"/>
      </w:pPr>
    </w:lvl>
    <w:lvl w:ilvl="8" w:tplc="3F52B4C2" w:tentative="1">
      <w:start w:val="1"/>
      <w:numFmt w:val="lowerRoman"/>
      <w:lvlText w:val="%9."/>
      <w:lvlJc w:val="right"/>
      <w:pPr>
        <w:ind w:left="6840" w:hanging="180"/>
      </w:pPr>
    </w:lvl>
  </w:abstractNum>
  <w:abstractNum w:abstractNumId="209" w15:restartNumberingAfterBreak="0">
    <w:nsid w:val="7BE774BC"/>
    <w:multiLevelType w:val="hybridMultilevel"/>
    <w:tmpl w:val="703875B2"/>
    <w:lvl w:ilvl="0" w:tplc="8C1A41BE">
      <w:start w:val="1"/>
      <w:numFmt w:val="lowerLetter"/>
      <w:lvlText w:val="%1)"/>
      <w:lvlJc w:val="left"/>
      <w:pPr>
        <w:ind w:left="720" w:hanging="360"/>
      </w:pPr>
    </w:lvl>
    <w:lvl w:ilvl="1" w:tplc="612423F0">
      <w:start w:val="1"/>
      <w:numFmt w:val="lowerLetter"/>
      <w:lvlText w:val="%2."/>
      <w:lvlJc w:val="left"/>
      <w:pPr>
        <w:ind w:left="1440" w:hanging="360"/>
      </w:pPr>
    </w:lvl>
    <w:lvl w:ilvl="2" w:tplc="1C624B30">
      <w:start w:val="1"/>
      <w:numFmt w:val="lowerRoman"/>
      <w:lvlText w:val="%3."/>
      <w:lvlJc w:val="right"/>
      <w:pPr>
        <w:ind w:left="2160" w:hanging="180"/>
      </w:pPr>
    </w:lvl>
    <w:lvl w:ilvl="3" w:tplc="008C715C">
      <w:start w:val="1"/>
      <w:numFmt w:val="decimal"/>
      <w:lvlText w:val="%4."/>
      <w:lvlJc w:val="left"/>
      <w:pPr>
        <w:ind w:left="2880" w:hanging="360"/>
      </w:pPr>
    </w:lvl>
    <w:lvl w:ilvl="4" w:tplc="6A468234">
      <w:start w:val="1"/>
      <w:numFmt w:val="lowerLetter"/>
      <w:lvlText w:val="%5."/>
      <w:lvlJc w:val="left"/>
      <w:pPr>
        <w:ind w:left="3600" w:hanging="360"/>
      </w:pPr>
    </w:lvl>
    <w:lvl w:ilvl="5" w:tplc="87BEE7A2">
      <w:start w:val="1"/>
      <w:numFmt w:val="lowerRoman"/>
      <w:lvlText w:val="%6."/>
      <w:lvlJc w:val="right"/>
      <w:pPr>
        <w:ind w:left="4320" w:hanging="180"/>
      </w:pPr>
    </w:lvl>
    <w:lvl w:ilvl="6" w:tplc="C1068AB4">
      <w:start w:val="1"/>
      <w:numFmt w:val="decimal"/>
      <w:lvlText w:val="%7."/>
      <w:lvlJc w:val="left"/>
      <w:pPr>
        <w:ind w:left="5040" w:hanging="360"/>
      </w:pPr>
    </w:lvl>
    <w:lvl w:ilvl="7" w:tplc="AE3A7980">
      <w:start w:val="1"/>
      <w:numFmt w:val="lowerLetter"/>
      <w:lvlText w:val="%8."/>
      <w:lvlJc w:val="left"/>
      <w:pPr>
        <w:ind w:left="5760" w:hanging="360"/>
      </w:pPr>
    </w:lvl>
    <w:lvl w:ilvl="8" w:tplc="875A327A">
      <w:start w:val="1"/>
      <w:numFmt w:val="lowerRoman"/>
      <w:lvlText w:val="%9."/>
      <w:lvlJc w:val="right"/>
      <w:pPr>
        <w:ind w:left="6480" w:hanging="180"/>
      </w:pPr>
    </w:lvl>
  </w:abstractNum>
  <w:abstractNum w:abstractNumId="210" w15:restartNumberingAfterBreak="0">
    <w:nsid w:val="7BF41D43"/>
    <w:multiLevelType w:val="hybridMultilevel"/>
    <w:tmpl w:val="FFFFFFFF"/>
    <w:lvl w:ilvl="0" w:tplc="2FC29BDE">
      <w:start w:val="1"/>
      <w:numFmt w:val="decimal"/>
      <w:lvlText w:val="(%1)"/>
      <w:lvlJc w:val="left"/>
      <w:pPr>
        <w:ind w:left="360" w:hanging="360"/>
      </w:pPr>
    </w:lvl>
    <w:lvl w:ilvl="1" w:tplc="3E3C1246">
      <w:start w:val="1"/>
      <w:numFmt w:val="lowerLetter"/>
      <w:lvlText w:val="%2."/>
      <w:lvlJc w:val="left"/>
      <w:pPr>
        <w:ind w:left="1080" w:hanging="360"/>
      </w:pPr>
    </w:lvl>
    <w:lvl w:ilvl="2" w:tplc="668A5A48">
      <w:start w:val="1"/>
      <w:numFmt w:val="lowerRoman"/>
      <w:lvlText w:val="%3."/>
      <w:lvlJc w:val="right"/>
      <w:pPr>
        <w:ind w:left="1800" w:hanging="180"/>
      </w:pPr>
    </w:lvl>
    <w:lvl w:ilvl="3" w:tplc="ED8A64B2">
      <w:start w:val="1"/>
      <w:numFmt w:val="decimal"/>
      <w:lvlText w:val="%4."/>
      <w:lvlJc w:val="left"/>
      <w:pPr>
        <w:ind w:left="2520" w:hanging="360"/>
      </w:pPr>
    </w:lvl>
    <w:lvl w:ilvl="4" w:tplc="57FA9F04">
      <w:start w:val="1"/>
      <w:numFmt w:val="lowerLetter"/>
      <w:lvlText w:val="%5."/>
      <w:lvlJc w:val="left"/>
      <w:pPr>
        <w:ind w:left="3240" w:hanging="360"/>
      </w:pPr>
    </w:lvl>
    <w:lvl w:ilvl="5" w:tplc="DB3C45DA">
      <w:start w:val="1"/>
      <w:numFmt w:val="lowerRoman"/>
      <w:lvlText w:val="%6."/>
      <w:lvlJc w:val="right"/>
      <w:pPr>
        <w:ind w:left="3960" w:hanging="180"/>
      </w:pPr>
    </w:lvl>
    <w:lvl w:ilvl="6" w:tplc="3DAC581E">
      <w:start w:val="1"/>
      <w:numFmt w:val="decimal"/>
      <w:lvlText w:val="%7."/>
      <w:lvlJc w:val="left"/>
      <w:pPr>
        <w:ind w:left="4680" w:hanging="360"/>
      </w:pPr>
    </w:lvl>
    <w:lvl w:ilvl="7" w:tplc="FF54EE0C">
      <w:start w:val="1"/>
      <w:numFmt w:val="lowerLetter"/>
      <w:lvlText w:val="%8."/>
      <w:lvlJc w:val="left"/>
      <w:pPr>
        <w:ind w:left="5400" w:hanging="360"/>
      </w:pPr>
    </w:lvl>
    <w:lvl w:ilvl="8" w:tplc="C3A414DC">
      <w:start w:val="1"/>
      <w:numFmt w:val="lowerRoman"/>
      <w:lvlText w:val="%9."/>
      <w:lvlJc w:val="right"/>
      <w:pPr>
        <w:ind w:left="6120" w:hanging="180"/>
      </w:pPr>
    </w:lvl>
  </w:abstractNum>
  <w:abstractNum w:abstractNumId="211" w15:restartNumberingAfterBreak="0">
    <w:nsid w:val="7E107C95"/>
    <w:multiLevelType w:val="hybridMultilevel"/>
    <w:tmpl w:val="FFFFFFFF"/>
    <w:lvl w:ilvl="0" w:tplc="562E8F66">
      <w:start w:val="1"/>
      <w:numFmt w:val="decimal"/>
      <w:lvlText w:val="(%1)"/>
      <w:lvlJc w:val="left"/>
      <w:pPr>
        <w:ind w:left="360" w:hanging="360"/>
      </w:pPr>
    </w:lvl>
    <w:lvl w:ilvl="1" w:tplc="AF3CFD54">
      <w:start w:val="1"/>
      <w:numFmt w:val="lowerLetter"/>
      <w:lvlText w:val="%2."/>
      <w:lvlJc w:val="left"/>
      <w:pPr>
        <w:ind w:left="1080" w:hanging="360"/>
      </w:pPr>
    </w:lvl>
    <w:lvl w:ilvl="2" w:tplc="104C81C4">
      <w:start w:val="1"/>
      <w:numFmt w:val="lowerRoman"/>
      <w:lvlText w:val="%3."/>
      <w:lvlJc w:val="right"/>
      <w:pPr>
        <w:ind w:left="1800" w:hanging="180"/>
      </w:pPr>
    </w:lvl>
    <w:lvl w:ilvl="3" w:tplc="B12203C6">
      <w:start w:val="1"/>
      <w:numFmt w:val="decimal"/>
      <w:lvlText w:val="%4."/>
      <w:lvlJc w:val="left"/>
      <w:pPr>
        <w:ind w:left="2520" w:hanging="360"/>
      </w:pPr>
    </w:lvl>
    <w:lvl w:ilvl="4" w:tplc="40E4F002">
      <w:start w:val="1"/>
      <w:numFmt w:val="lowerLetter"/>
      <w:lvlText w:val="%5."/>
      <w:lvlJc w:val="left"/>
      <w:pPr>
        <w:ind w:left="3240" w:hanging="360"/>
      </w:pPr>
    </w:lvl>
    <w:lvl w:ilvl="5" w:tplc="FFD8A676">
      <w:start w:val="1"/>
      <w:numFmt w:val="lowerRoman"/>
      <w:lvlText w:val="%6."/>
      <w:lvlJc w:val="right"/>
      <w:pPr>
        <w:ind w:left="3960" w:hanging="180"/>
      </w:pPr>
    </w:lvl>
    <w:lvl w:ilvl="6" w:tplc="A68E1748">
      <w:start w:val="1"/>
      <w:numFmt w:val="decimal"/>
      <w:lvlText w:val="%7."/>
      <w:lvlJc w:val="left"/>
      <w:pPr>
        <w:ind w:left="4680" w:hanging="360"/>
      </w:pPr>
    </w:lvl>
    <w:lvl w:ilvl="7" w:tplc="ACB2A5BC">
      <w:start w:val="1"/>
      <w:numFmt w:val="lowerLetter"/>
      <w:lvlText w:val="%8."/>
      <w:lvlJc w:val="left"/>
      <w:pPr>
        <w:ind w:left="5400" w:hanging="360"/>
      </w:pPr>
    </w:lvl>
    <w:lvl w:ilvl="8" w:tplc="B29C9958">
      <w:start w:val="1"/>
      <w:numFmt w:val="lowerRoman"/>
      <w:lvlText w:val="%9."/>
      <w:lvlJc w:val="right"/>
      <w:pPr>
        <w:ind w:left="6120" w:hanging="180"/>
      </w:pPr>
    </w:lvl>
  </w:abstractNum>
  <w:abstractNum w:abstractNumId="212" w15:restartNumberingAfterBreak="0">
    <w:nsid w:val="7E5966E4"/>
    <w:multiLevelType w:val="hybridMultilevel"/>
    <w:tmpl w:val="83FCFEDA"/>
    <w:lvl w:ilvl="0" w:tplc="EB467D6A">
      <w:start w:val="1"/>
      <w:numFmt w:val="decimal"/>
      <w:lvlText w:val="(%1)"/>
      <w:lvlJc w:val="left"/>
      <w:pPr>
        <w:ind w:left="360" w:hanging="360"/>
      </w:pPr>
    </w:lvl>
    <w:lvl w:ilvl="1" w:tplc="DA5699FE" w:tentative="1">
      <w:start w:val="1"/>
      <w:numFmt w:val="lowerLetter"/>
      <w:lvlText w:val="%2."/>
      <w:lvlJc w:val="left"/>
      <w:pPr>
        <w:ind w:left="1080" w:hanging="360"/>
      </w:pPr>
    </w:lvl>
    <w:lvl w:ilvl="2" w:tplc="2564B4EA" w:tentative="1">
      <w:start w:val="1"/>
      <w:numFmt w:val="lowerRoman"/>
      <w:lvlText w:val="%3."/>
      <w:lvlJc w:val="right"/>
      <w:pPr>
        <w:ind w:left="1800" w:hanging="180"/>
      </w:pPr>
    </w:lvl>
    <w:lvl w:ilvl="3" w:tplc="028E5D86" w:tentative="1">
      <w:start w:val="1"/>
      <w:numFmt w:val="decimal"/>
      <w:lvlText w:val="%4."/>
      <w:lvlJc w:val="left"/>
      <w:pPr>
        <w:ind w:left="2520" w:hanging="360"/>
      </w:pPr>
    </w:lvl>
    <w:lvl w:ilvl="4" w:tplc="360231E6" w:tentative="1">
      <w:start w:val="1"/>
      <w:numFmt w:val="lowerLetter"/>
      <w:lvlText w:val="%5."/>
      <w:lvlJc w:val="left"/>
      <w:pPr>
        <w:ind w:left="3240" w:hanging="360"/>
      </w:pPr>
    </w:lvl>
    <w:lvl w:ilvl="5" w:tplc="D5CEF85A" w:tentative="1">
      <w:start w:val="1"/>
      <w:numFmt w:val="lowerRoman"/>
      <w:lvlText w:val="%6."/>
      <w:lvlJc w:val="right"/>
      <w:pPr>
        <w:ind w:left="3960" w:hanging="180"/>
      </w:pPr>
    </w:lvl>
    <w:lvl w:ilvl="6" w:tplc="553439FE" w:tentative="1">
      <w:start w:val="1"/>
      <w:numFmt w:val="decimal"/>
      <w:lvlText w:val="%7."/>
      <w:lvlJc w:val="left"/>
      <w:pPr>
        <w:ind w:left="4680" w:hanging="360"/>
      </w:pPr>
    </w:lvl>
    <w:lvl w:ilvl="7" w:tplc="407420F0" w:tentative="1">
      <w:start w:val="1"/>
      <w:numFmt w:val="lowerLetter"/>
      <w:lvlText w:val="%8."/>
      <w:lvlJc w:val="left"/>
      <w:pPr>
        <w:ind w:left="5400" w:hanging="360"/>
      </w:pPr>
    </w:lvl>
    <w:lvl w:ilvl="8" w:tplc="0EA42CE0" w:tentative="1">
      <w:start w:val="1"/>
      <w:numFmt w:val="lowerRoman"/>
      <w:lvlText w:val="%9."/>
      <w:lvlJc w:val="right"/>
      <w:pPr>
        <w:ind w:left="6120" w:hanging="180"/>
      </w:pPr>
    </w:lvl>
  </w:abstractNum>
  <w:abstractNum w:abstractNumId="213" w15:restartNumberingAfterBreak="0">
    <w:nsid w:val="7E969FD4"/>
    <w:multiLevelType w:val="hybridMultilevel"/>
    <w:tmpl w:val="16C298A8"/>
    <w:lvl w:ilvl="0" w:tplc="5A4446A6">
      <w:start w:val="1"/>
      <w:numFmt w:val="lowerLetter"/>
      <w:lvlText w:val="%1)"/>
      <w:lvlJc w:val="left"/>
      <w:pPr>
        <w:ind w:left="720" w:hanging="360"/>
      </w:pPr>
    </w:lvl>
    <w:lvl w:ilvl="1" w:tplc="B53C67E2">
      <w:start w:val="1"/>
      <w:numFmt w:val="lowerLetter"/>
      <w:lvlText w:val="%2."/>
      <w:lvlJc w:val="left"/>
      <w:pPr>
        <w:ind w:left="1440" w:hanging="360"/>
      </w:pPr>
    </w:lvl>
    <w:lvl w:ilvl="2" w:tplc="BCFED752">
      <w:start w:val="1"/>
      <w:numFmt w:val="lowerRoman"/>
      <w:lvlText w:val="%3."/>
      <w:lvlJc w:val="right"/>
      <w:pPr>
        <w:ind w:left="2160" w:hanging="180"/>
      </w:pPr>
    </w:lvl>
    <w:lvl w:ilvl="3" w:tplc="F440D688">
      <w:start w:val="1"/>
      <w:numFmt w:val="decimal"/>
      <w:lvlText w:val="%4."/>
      <w:lvlJc w:val="left"/>
      <w:pPr>
        <w:ind w:left="2880" w:hanging="360"/>
      </w:pPr>
    </w:lvl>
    <w:lvl w:ilvl="4" w:tplc="ADECE094">
      <w:start w:val="1"/>
      <w:numFmt w:val="lowerLetter"/>
      <w:lvlText w:val="%5."/>
      <w:lvlJc w:val="left"/>
      <w:pPr>
        <w:ind w:left="3600" w:hanging="360"/>
      </w:pPr>
    </w:lvl>
    <w:lvl w:ilvl="5" w:tplc="44049F20">
      <w:start w:val="1"/>
      <w:numFmt w:val="lowerRoman"/>
      <w:lvlText w:val="%6."/>
      <w:lvlJc w:val="right"/>
      <w:pPr>
        <w:ind w:left="4320" w:hanging="180"/>
      </w:pPr>
    </w:lvl>
    <w:lvl w:ilvl="6" w:tplc="2D8EE758">
      <w:start w:val="1"/>
      <w:numFmt w:val="decimal"/>
      <w:lvlText w:val="%7."/>
      <w:lvlJc w:val="left"/>
      <w:pPr>
        <w:ind w:left="5040" w:hanging="360"/>
      </w:pPr>
    </w:lvl>
    <w:lvl w:ilvl="7" w:tplc="C0EA55BA">
      <w:start w:val="1"/>
      <w:numFmt w:val="lowerLetter"/>
      <w:lvlText w:val="%8."/>
      <w:lvlJc w:val="left"/>
      <w:pPr>
        <w:ind w:left="5760" w:hanging="360"/>
      </w:pPr>
    </w:lvl>
    <w:lvl w:ilvl="8" w:tplc="3970FA5C">
      <w:start w:val="1"/>
      <w:numFmt w:val="lowerRoman"/>
      <w:lvlText w:val="%9."/>
      <w:lvlJc w:val="right"/>
      <w:pPr>
        <w:ind w:left="6480" w:hanging="180"/>
      </w:pPr>
    </w:lvl>
  </w:abstractNum>
  <w:abstractNum w:abstractNumId="214" w15:restartNumberingAfterBreak="0">
    <w:nsid w:val="7EA4A2A2"/>
    <w:multiLevelType w:val="hybridMultilevel"/>
    <w:tmpl w:val="FFFFFFFF"/>
    <w:lvl w:ilvl="0" w:tplc="E6D04274">
      <w:start w:val="1"/>
      <w:numFmt w:val="decimal"/>
      <w:lvlText w:val="(%1)"/>
      <w:lvlJc w:val="left"/>
      <w:pPr>
        <w:ind w:left="360" w:hanging="360"/>
      </w:pPr>
    </w:lvl>
    <w:lvl w:ilvl="1" w:tplc="D1D42FE4">
      <w:start w:val="1"/>
      <w:numFmt w:val="lowerLetter"/>
      <w:lvlText w:val="%2."/>
      <w:lvlJc w:val="left"/>
      <w:pPr>
        <w:ind w:left="1080" w:hanging="360"/>
      </w:pPr>
    </w:lvl>
    <w:lvl w:ilvl="2" w:tplc="CA06F7A6">
      <w:start w:val="1"/>
      <w:numFmt w:val="lowerRoman"/>
      <w:lvlText w:val="%3."/>
      <w:lvlJc w:val="right"/>
      <w:pPr>
        <w:ind w:left="1800" w:hanging="180"/>
      </w:pPr>
    </w:lvl>
    <w:lvl w:ilvl="3" w:tplc="2AB83C28">
      <w:start w:val="1"/>
      <w:numFmt w:val="decimal"/>
      <w:lvlText w:val="%4."/>
      <w:lvlJc w:val="left"/>
      <w:pPr>
        <w:ind w:left="2520" w:hanging="360"/>
      </w:pPr>
    </w:lvl>
    <w:lvl w:ilvl="4" w:tplc="21703B7E">
      <w:start w:val="1"/>
      <w:numFmt w:val="lowerLetter"/>
      <w:lvlText w:val="%5."/>
      <w:lvlJc w:val="left"/>
      <w:pPr>
        <w:ind w:left="3240" w:hanging="360"/>
      </w:pPr>
    </w:lvl>
    <w:lvl w:ilvl="5" w:tplc="A1C211B4">
      <w:start w:val="1"/>
      <w:numFmt w:val="lowerRoman"/>
      <w:lvlText w:val="%6."/>
      <w:lvlJc w:val="right"/>
      <w:pPr>
        <w:ind w:left="3960" w:hanging="180"/>
      </w:pPr>
    </w:lvl>
    <w:lvl w:ilvl="6" w:tplc="661E0036">
      <w:start w:val="1"/>
      <w:numFmt w:val="decimal"/>
      <w:lvlText w:val="%7."/>
      <w:lvlJc w:val="left"/>
      <w:pPr>
        <w:ind w:left="4680" w:hanging="360"/>
      </w:pPr>
    </w:lvl>
    <w:lvl w:ilvl="7" w:tplc="956A8C34">
      <w:start w:val="1"/>
      <w:numFmt w:val="lowerLetter"/>
      <w:lvlText w:val="%8."/>
      <w:lvlJc w:val="left"/>
      <w:pPr>
        <w:ind w:left="5400" w:hanging="360"/>
      </w:pPr>
    </w:lvl>
    <w:lvl w:ilvl="8" w:tplc="36D02058">
      <w:start w:val="1"/>
      <w:numFmt w:val="lowerRoman"/>
      <w:lvlText w:val="%9."/>
      <w:lvlJc w:val="right"/>
      <w:pPr>
        <w:ind w:left="6120" w:hanging="180"/>
      </w:pPr>
    </w:lvl>
  </w:abstractNum>
  <w:abstractNum w:abstractNumId="215" w15:restartNumberingAfterBreak="0">
    <w:nsid w:val="7EEFC77E"/>
    <w:multiLevelType w:val="hybridMultilevel"/>
    <w:tmpl w:val="450C3B04"/>
    <w:lvl w:ilvl="0" w:tplc="C07E3440">
      <w:start w:val="1"/>
      <w:numFmt w:val="decimal"/>
      <w:lvlText w:val="(%1)"/>
      <w:lvlJc w:val="left"/>
      <w:pPr>
        <w:ind w:left="360" w:hanging="360"/>
      </w:pPr>
    </w:lvl>
    <w:lvl w:ilvl="1" w:tplc="ED3CD100">
      <w:start w:val="1"/>
      <w:numFmt w:val="lowerLetter"/>
      <w:lvlText w:val="%2."/>
      <w:lvlJc w:val="left"/>
      <w:pPr>
        <w:ind w:left="1080" w:hanging="360"/>
      </w:pPr>
    </w:lvl>
    <w:lvl w:ilvl="2" w:tplc="A0AECDA8">
      <w:start w:val="1"/>
      <w:numFmt w:val="lowerRoman"/>
      <w:lvlText w:val="%3."/>
      <w:lvlJc w:val="right"/>
      <w:pPr>
        <w:ind w:left="1800" w:hanging="180"/>
      </w:pPr>
    </w:lvl>
    <w:lvl w:ilvl="3" w:tplc="38B61EBE">
      <w:start w:val="1"/>
      <w:numFmt w:val="decimal"/>
      <w:lvlText w:val="%4."/>
      <w:lvlJc w:val="left"/>
      <w:pPr>
        <w:ind w:left="2520" w:hanging="360"/>
      </w:pPr>
    </w:lvl>
    <w:lvl w:ilvl="4" w:tplc="A002ED84">
      <w:start w:val="1"/>
      <w:numFmt w:val="lowerLetter"/>
      <w:lvlText w:val="%5."/>
      <w:lvlJc w:val="left"/>
      <w:pPr>
        <w:ind w:left="3240" w:hanging="360"/>
      </w:pPr>
    </w:lvl>
    <w:lvl w:ilvl="5" w:tplc="936C134A">
      <w:start w:val="1"/>
      <w:numFmt w:val="lowerRoman"/>
      <w:lvlText w:val="%6."/>
      <w:lvlJc w:val="right"/>
      <w:pPr>
        <w:ind w:left="3960" w:hanging="180"/>
      </w:pPr>
    </w:lvl>
    <w:lvl w:ilvl="6" w:tplc="65A8747A">
      <w:start w:val="1"/>
      <w:numFmt w:val="decimal"/>
      <w:lvlText w:val="%7."/>
      <w:lvlJc w:val="left"/>
      <w:pPr>
        <w:ind w:left="4680" w:hanging="360"/>
      </w:pPr>
    </w:lvl>
    <w:lvl w:ilvl="7" w:tplc="1112211C">
      <w:start w:val="1"/>
      <w:numFmt w:val="lowerLetter"/>
      <w:lvlText w:val="%8."/>
      <w:lvlJc w:val="left"/>
      <w:pPr>
        <w:ind w:left="5400" w:hanging="360"/>
      </w:pPr>
    </w:lvl>
    <w:lvl w:ilvl="8" w:tplc="9B98B62A">
      <w:start w:val="1"/>
      <w:numFmt w:val="lowerRoman"/>
      <w:lvlText w:val="%9."/>
      <w:lvlJc w:val="right"/>
      <w:pPr>
        <w:ind w:left="6120" w:hanging="180"/>
      </w:pPr>
    </w:lvl>
  </w:abstractNum>
  <w:abstractNum w:abstractNumId="216" w15:restartNumberingAfterBreak="0">
    <w:nsid w:val="7F147BD4"/>
    <w:multiLevelType w:val="hybridMultilevel"/>
    <w:tmpl w:val="38884C10"/>
    <w:lvl w:ilvl="0" w:tplc="FBF46544">
      <w:start w:val="1"/>
      <w:numFmt w:val="lowerLetter"/>
      <w:lvlText w:val="%1)"/>
      <w:lvlJc w:val="left"/>
      <w:pPr>
        <w:ind w:left="1068" w:hanging="360"/>
      </w:pPr>
    </w:lvl>
    <w:lvl w:ilvl="1" w:tplc="791E0740" w:tentative="1">
      <w:start w:val="1"/>
      <w:numFmt w:val="lowerLetter"/>
      <w:lvlText w:val="%2."/>
      <w:lvlJc w:val="left"/>
      <w:pPr>
        <w:ind w:left="1788" w:hanging="360"/>
      </w:pPr>
    </w:lvl>
    <w:lvl w:ilvl="2" w:tplc="A6664062" w:tentative="1">
      <w:start w:val="1"/>
      <w:numFmt w:val="lowerRoman"/>
      <w:lvlText w:val="%3."/>
      <w:lvlJc w:val="right"/>
      <w:pPr>
        <w:ind w:left="2508" w:hanging="180"/>
      </w:pPr>
    </w:lvl>
    <w:lvl w:ilvl="3" w:tplc="52028924" w:tentative="1">
      <w:start w:val="1"/>
      <w:numFmt w:val="decimal"/>
      <w:lvlText w:val="%4."/>
      <w:lvlJc w:val="left"/>
      <w:pPr>
        <w:ind w:left="3228" w:hanging="360"/>
      </w:pPr>
    </w:lvl>
    <w:lvl w:ilvl="4" w:tplc="B75E416E" w:tentative="1">
      <w:start w:val="1"/>
      <w:numFmt w:val="lowerLetter"/>
      <w:lvlText w:val="%5."/>
      <w:lvlJc w:val="left"/>
      <w:pPr>
        <w:ind w:left="3948" w:hanging="360"/>
      </w:pPr>
    </w:lvl>
    <w:lvl w:ilvl="5" w:tplc="75EC767C" w:tentative="1">
      <w:start w:val="1"/>
      <w:numFmt w:val="lowerRoman"/>
      <w:lvlText w:val="%6."/>
      <w:lvlJc w:val="right"/>
      <w:pPr>
        <w:ind w:left="4668" w:hanging="180"/>
      </w:pPr>
    </w:lvl>
    <w:lvl w:ilvl="6" w:tplc="E7B4700A" w:tentative="1">
      <w:start w:val="1"/>
      <w:numFmt w:val="decimal"/>
      <w:lvlText w:val="%7."/>
      <w:lvlJc w:val="left"/>
      <w:pPr>
        <w:ind w:left="5388" w:hanging="360"/>
      </w:pPr>
    </w:lvl>
    <w:lvl w:ilvl="7" w:tplc="AA4E0BE8" w:tentative="1">
      <w:start w:val="1"/>
      <w:numFmt w:val="lowerLetter"/>
      <w:lvlText w:val="%8."/>
      <w:lvlJc w:val="left"/>
      <w:pPr>
        <w:ind w:left="6108" w:hanging="360"/>
      </w:pPr>
    </w:lvl>
    <w:lvl w:ilvl="8" w:tplc="1180AA5E" w:tentative="1">
      <w:start w:val="1"/>
      <w:numFmt w:val="lowerRoman"/>
      <w:lvlText w:val="%9."/>
      <w:lvlJc w:val="right"/>
      <w:pPr>
        <w:ind w:left="6828" w:hanging="180"/>
      </w:pPr>
    </w:lvl>
  </w:abstractNum>
  <w:num w:numId="1" w16cid:durableId="2045251265">
    <w:abstractNumId w:val="89"/>
  </w:num>
  <w:num w:numId="2" w16cid:durableId="608583660">
    <w:abstractNumId w:val="59"/>
  </w:num>
  <w:num w:numId="3" w16cid:durableId="1625962069">
    <w:abstractNumId w:val="20"/>
  </w:num>
  <w:num w:numId="4" w16cid:durableId="744761944">
    <w:abstractNumId w:val="84"/>
  </w:num>
  <w:num w:numId="5" w16cid:durableId="595871394">
    <w:abstractNumId w:val="14"/>
  </w:num>
  <w:num w:numId="6" w16cid:durableId="799954853">
    <w:abstractNumId w:val="100"/>
  </w:num>
  <w:num w:numId="7" w16cid:durableId="1485388248">
    <w:abstractNumId w:val="206"/>
  </w:num>
  <w:num w:numId="8" w16cid:durableId="225918813">
    <w:abstractNumId w:val="95"/>
  </w:num>
  <w:num w:numId="9" w16cid:durableId="280040173">
    <w:abstractNumId w:val="193"/>
  </w:num>
  <w:num w:numId="10" w16cid:durableId="1469200572">
    <w:abstractNumId w:val="197"/>
  </w:num>
  <w:num w:numId="11" w16cid:durableId="1754889303">
    <w:abstractNumId w:val="176"/>
  </w:num>
  <w:num w:numId="12" w16cid:durableId="1389065591">
    <w:abstractNumId w:val="12"/>
  </w:num>
  <w:num w:numId="13" w16cid:durableId="9993025">
    <w:abstractNumId w:val="43"/>
  </w:num>
  <w:num w:numId="14" w16cid:durableId="693531313">
    <w:abstractNumId w:val="54"/>
  </w:num>
  <w:num w:numId="15" w16cid:durableId="1654335755">
    <w:abstractNumId w:val="186"/>
  </w:num>
  <w:num w:numId="16" w16cid:durableId="1987320982">
    <w:abstractNumId w:val="63"/>
  </w:num>
  <w:num w:numId="17" w16cid:durableId="1371875128">
    <w:abstractNumId w:val="203"/>
  </w:num>
  <w:num w:numId="18" w16cid:durableId="1090082170">
    <w:abstractNumId w:val="214"/>
  </w:num>
  <w:num w:numId="19" w16cid:durableId="2079938548">
    <w:abstractNumId w:val="9"/>
  </w:num>
  <w:num w:numId="20" w16cid:durableId="1652977425">
    <w:abstractNumId w:val="45"/>
  </w:num>
  <w:num w:numId="21" w16cid:durableId="1799644886">
    <w:abstractNumId w:val="145"/>
  </w:num>
  <w:num w:numId="22" w16cid:durableId="8869822">
    <w:abstractNumId w:val="44"/>
  </w:num>
  <w:num w:numId="23" w16cid:durableId="402603707">
    <w:abstractNumId w:val="28"/>
  </w:num>
  <w:num w:numId="24" w16cid:durableId="1621524108">
    <w:abstractNumId w:val="129"/>
  </w:num>
  <w:num w:numId="25" w16cid:durableId="1909993943">
    <w:abstractNumId w:val="112"/>
  </w:num>
  <w:num w:numId="26" w16cid:durableId="918637142">
    <w:abstractNumId w:val="60"/>
  </w:num>
  <w:num w:numId="27" w16cid:durableId="963973105">
    <w:abstractNumId w:val="1"/>
  </w:num>
  <w:num w:numId="28" w16cid:durableId="1320426524">
    <w:abstractNumId w:val="118"/>
  </w:num>
  <w:num w:numId="29" w16cid:durableId="1033770825">
    <w:abstractNumId w:val="68"/>
  </w:num>
  <w:num w:numId="30" w16cid:durableId="1774939878">
    <w:abstractNumId w:val="117"/>
  </w:num>
  <w:num w:numId="31" w16cid:durableId="598371620">
    <w:abstractNumId w:val="75"/>
  </w:num>
  <w:num w:numId="32" w16cid:durableId="1724325582">
    <w:abstractNumId w:val="37"/>
  </w:num>
  <w:num w:numId="33" w16cid:durableId="1634555487">
    <w:abstractNumId w:val="136"/>
  </w:num>
  <w:num w:numId="34" w16cid:durableId="2024159939">
    <w:abstractNumId w:val="85"/>
  </w:num>
  <w:num w:numId="35" w16cid:durableId="129516063">
    <w:abstractNumId w:val="106"/>
  </w:num>
  <w:num w:numId="36" w16cid:durableId="611134192">
    <w:abstractNumId w:val="153"/>
  </w:num>
  <w:num w:numId="37" w16cid:durableId="136846647">
    <w:abstractNumId w:val="128"/>
  </w:num>
  <w:num w:numId="38" w16cid:durableId="1766343068">
    <w:abstractNumId w:val="211"/>
  </w:num>
  <w:num w:numId="39" w16cid:durableId="1079446807">
    <w:abstractNumId w:val="119"/>
  </w:num>
  <w:num w:numId="40" w16cid:durableId="1226406577">
    <w:abstractNumId w:val="3"/>
  </w:num>
  <w:num w:numId="41" w16cid:durableId="954285769">
    <w:abstractNumId w:val="11"/>
  </w:num>
  <w:num w:numId="42" w16cid:durableId="173226492">
    <w:abstractNumId w:val="152"/>
  </w:num>
  <w:num w:numId="43" w16cid:durableId="263734134">
    <w:abstractNumId w:val="110"/>
  </w:num>
  <w:num w:numId="44" w16cid:durableId="1799256781">
    <w:abstractNumId w:val="2"/>
  </w:num>
  <w:num w:numId="45" w16cid:durableId="63262371">
    <w:abstractNumId w:val="170"/>
  </w:num>
  <w:num w:numId="46" w16cid:durableId="731662379">
    <w:abstractNumId w:val="34"/>
  </w:num>
  <w:num w:numId="47" w16cid:durableId="1170145431">
    <w:abstractNumId w:val="78"/>
  </w:num>
  <w:num w:numId="48" w16cid:durableId="4720059">
    <w:abstractNumId w:val="69"/>
  </w:num>
  <w:num w:numId="49" w16cid:durableId="757289328">
    <w:abstractNumId w:val="94"/>
  </w:num>
  <w:num w:numId="50" w16cid:durableId="196354936">
    <w:abstractNumId w:val="168"/>
  </w:num>
  <w:num w:numId="51" w16cid:durableId="225845792">
    <w:abstractNumId w:val="41"/>
  </w:num>
  <w:num w:numId="52" w16cid:durableId="1678270158">
    <w:abstractNumId w:val="19"/>
  </w:num>
  <w:num w:numId="53" w16cid:durableId="1550844054">
    <w:abstractNumId w:val="107"/>
  </w:num>
  <w:num w:numId="54" w16cid:durableId="1520243190">
    <w:abstractNumId w:val="17"/>
  </w:num>
  <w:num w:numId="55" w16cid:durableId="258216997">
    <w:abstractNumId w:val="70"/>
  </w:num>
  <w:num w:numId="56" w16cid:durableId="77944361">
    <w:abstractNumId w:val="210"/>
  </w:num>
  <w:num w:numId="57" w16cid:durableId="624701089">
    <w:abstractNumId w:val="160"/>
  </w:num>
  <w:num w:numId="58" w16cid:durableId="1249920223">
    <w:abstractNumId w:val="29"/>
  </w:num>
  <w:num w:numId="59" w16cid:durableId="1796829801">
    <w:abstractNumId w:val="51"/>
  </w:num>
  <w:num w:numId="60" w16cid:durableId="1484082913">
    <w:abstractNumId w:val="202"/>
  </w:num>
  <w:num w:numId="61" w16cid:durableId="421340508">
    <w:abstractNumId w:val="35"/>
  </w:num>
  <w:num w:numId="62" w16cid:durableId="1924534803">
    <w:abstractNumId w:val="101"/>
  </w:num>
  <w:num w:numId="63" w16cid:durableId="1212886971">
    <w:abstractNumId w:val="90"/>
  </w:num>
  <w:num w:numId="64" w16cid:durableId="1861315788">
    <w:abstractNumId w:val="192"/>
  </w:num>
  <w:num w:numId="65" w16cid:durableId="197205650">
    <w:abstractNumId w:val="5"/>
  </w:num>
  <w:num w:numId="66" w16cid:durableId="1864705678">
    <w:abstractNumId w:val="74"/>
  </w:num>
  <w:num w:numId="67" w16cid:durableId="1349333107">
    <w:abstractNumId w:val="80"/>
  </w:num>
  <w:num w:numId="68" w16cid:durableId="714499865">
    <w:abstractNumId w:val="163"/>
  </w:num>
  <w:num w:numId="69" w16cid:durableId="1298536897">
    <w:abstractNumId w:val="79"/>
  </w:num>
  <w:num w:numId="70" w16cid:durableId="1219125525">
    <w:abstractNumId w:val="116"/>
  </w:num>
  <w:num w:numId="71" w16cid:durableId="1875196335">
    <w:abstractNumId w:val="199"/>
  </w:num>
  <w:num w:numId="72" w16cid:durableId="1544554752">
    <w:abstractNumId w:val="138"/>
  </w:num>
  <w:num w:numId="73" w16cid:durableId="2054426320">
    <w:abstractNumId w:val="36"/>
  </w:num>
  <w:num w:numId="74" w16cid:durableId="2000303718">
    <w:abstractNumId w:val="132"/>
  </w:num>
  <w:num w:numId="75" w16cid:durableId="755519664">
    <w:abstractNumId w:val="124"/>
  </w:num>
  <w:num w:numId="76" w16cid:durableId="1063455253">
    <w:abstractNumId w:val="83"/>
  </w:num>
  <w:num w:numId="77" w16cid:durableId="14770373">
    <w:abstractNumId w:val="205"/>
  </w:num>
  <w:num w:numId="78" w16cid:durableId="2020158620">
    <w:abstractNumId w:val="133"/>
  </w:num>
  <w:num w:numId="79" w16cid:durableId="1194461130">
    <w:abstractNumId w:val="88"/>
  </w:num>
  <w:num w:numId="80" w16cid:durableId="202638418">
    <w:abstractNumId w:val="164"/>
  </w:num>
  <w:num w:numId="81" w16cid:durableId="1515001621">
    <w:abstractNumId w:val="21"/>
  </w:num>
  <w:num w:numId="82" w16cid:durableId="1143232471">
    <w:abstractNumId w:val="55"/>
  </w:num>
  <w:num w:numId="83" w16cid:durableId="644354299">
    <w:abstractNumId w:val="8"/>
  </w:num>
  <w:num w:numId="84" w16cid:durableId="1318610076">
    <w:abstractNumId w:val="98"/>
  </w:num>
  <w:num w:numId="85" w16cid:durableId="786701813">
    <w:abstractNumId w:val="195"/>
  </w:num>
  <w:num w:numId="86" w16cid:durableId="379978597">
    <w:abstractNumId w:val="122"/>
  </w:num>
  <w:num w:numId="87" w16cid:durableId="9915759">
    <w:abstractNumId w:val="26"/>
  </w:num>
  <w:num w:numId="88" w16cid:durableId="1154906035">
    <w:abstractNumId w:val="177"/>
  </w:num>
  <w:num w:numId="89" w16cid:durableId="348064306">
    <w:abstractNumId w:val="24"/>
  </w:num>
  <w:num w:numId="90" w16cid:durableId="1250625092">
    <w:abstractNumId w:val="4"/>
  </w:num>
  <w:num w:numId="91" w16cid:durableId="304896571">
    <w:abstractNumId w:val="169"/>
  </w:num>
  <w:num w:numId="92" w16cid:durableId="736627662">
    <w:abstractNumId w:val="171"/>
  </w:num>
  <w:num w:numId="93" w16cid:durableId="1611007651">
    <w:abstractNumId w:val="32"/>
  </w:num>
  <w:num w:numId="94" w16cid:durableId="630213462">
    <w:abstractNumId w:val="175"/>
  </w:num>
  <w:num w:numId="95" w16cid:durableId="2061198405">
    <w:abstractNumId w:val="148"/>
  </w:num>
  <w:num w:numId="96" w16cid:durableId="610356735">
    <w:abstractNumId w:val="167"/>
  </w:num>
  <w:num w:numId="97" w16cid:durableId="1010523117">
    <w:abstractNumId w:val="76"/>
  </w:num>
  <w:num w:numId="98" w16cid:durableId="1859731873">
    <w:abstractNumId w:val="142"/>
  </w:num>
  <w:num w:numId="99" w16cid:durableId="1822958768">
    <w:abstractNumId w:val="174"/>
  </w:num>
  <w:num w:numId="100" w16cid:durableId="1571036506">
    <w:abstractNumId w:val="213"/>
  </w:num>
  <w:num w:numId="101" w16cid:durableId="1836997156">
    <w:abstractNumId w:val="209"/>
  </w:num>
  <w:num w:numId="102" w16cid:durableId="475493778">
    <w:abstractNumId w:val="91"/>
  </w:num>
  <w:num w:numId="103" w16cid:durableId="1754467255">
    <w:abstractNumId w:val="18"/>
  </w:num>
  <w:num w:numId="104" w16cid:durableId="95104723">
    <w:abstractNumId w:val="87"/>
  </w:num>
  <w:num w:numId="105" w16cid:durableId="127861955">
    <w:abstractNumId w:val="139"/>
  </w:num>
  <w:num w:numId="106" w16cid:durableId="2126072101">
    <w:abstractNumId w:val="46"/>
  </w:num>
  <w:num w:numId="107" w16cid:durableId="361712844">
    <w:abstractNumId w:val="15"/>
  </w:num>
  <w:num w:numId="108" w16cid:durableId="1471896277">
    <w:abstractNumId w:val="123"/>
  </w:num>
  <w:num w:numId="109" w16cid:durableId="2030638897">
    <w:abstractNumId w:val="31"/>
  </w:num>
  <w:num w:numId="110" w16cid:durableId="1185557668">
    <w:abstractNumId w:val="105"/>
  </w:num>
  <w:num w:numId="111" w16cid:durableId="1652100366">
    <w:abstractNumId w:val="127"/>
  </w:num>
  <w:num w:numId="112" w16cid:durableId="1823086061">
    <w:abstractNumId w:val="134"/>
  </w:num>
  <w:num w:numId="113" w16cid:durableId="1515799609">
    <w:abstractNumId w:val="212"/>
  </w:num>
  <w:num w:numId="114" w16cid:durableId="659043375">
    <w:abstractNumId w:val="181"/>
  </w:num>
  <w:num w:numId="115" w16cid:durableId="978261790">
    <w:abstractNumId w:val="113"/>
  </w:num>
  <w:num w:numId="116" w16cid:durableId="797993801">
    <w:abstractNumId w:val="65"/>
  </w:num>
  <w:num w:numId="117" w16cid:durableId="1171024021">
    <w:abstractNumId w:val="96"/>
  </w:num>
  <w:num w:numId="118" w16cid:durableId="382681110">
    <w:abstractNumId w:val="131"/>
  </w:num>
  <w:num w:numId="119" w16cid:durableId="1286737791">
    <w:abstractNumId w:val="141"/>
  </w:num>
  <w:num w:numId="120" w16cid:durableId="416558722">
    <w:abstractNumId w:val="53"/>
  </w:num>
  <w:num w:numId="121" w16cid:durableId="81798717">
    <w:abstractNumId w:val="48"/>
  </w:num>
  <w:num w:numId="122" w16cid:durableId="1581409181">
    <w:abstractNumId w:val="182"/>
  </w:num>
  <w:num w:numId="123" w16cid:durableId="1545949770">
    <w:abstractNumId w:val="92"/>
  </w:num>
  <w:num w:numId="124" w16cid:durableId="332729489">
    <w:abstractNumId w:val="204"/>
  </w:num>
  <w:num w:numId="125" w16cid:durableId="154731174">
    <w:abstractNumId w:val="150"/>
  </w:num>
  <w:num w:numId="126" w16cid:durableId="2090811866">
    <w:abstractNumId w:val="189"/>
  </w:num>
  <w:num w:numId="127" w16cid:durableId="125467827">
    <w:abstractNumId w:val="191"/>
  </w:num>
  <w:num w:numId="128" w16cid:durableId="1589388134">
    <w:abstractNumId w:val="99"/>
  </w:num>
  <w:num w:numId="129" w16cid:durableId="556666299">
    <w:abstractNumId w:val="208"/>
  </w:num>
  <w:num w:numId="130" w16cid:durableId="311176572">
    <w:abstractNumId w:val="10"/>
  </w:num>
  <w:num w:numId="131" w16cid:durableId="1952783725">
    <w:abstractNumId w:val="42"/>
  </w:num>
  <w:num w:numId="132" w16cid:durableId="264969334">
    <w:abstractNumId w:val="215"/>
  </w:num>
  <w:num w:numId="133" w16cid:durableId="1085421606">
    <w:abstractNumId w:val="62"/>
  </w:num>
  <w:num w:numId="134" w16cid:durableId="2102487181">
    <w:abstractNumId w:val="165"/>
  </w:num>
  <w:num w:numId="135" w16cid:durableId="40331447">
    <w:abstractNumId w:val="58"/>
  </w:num>
  <w:num w:numId="136" w16cid:durableId="2109080810">
    <w:abstractNumId w:val="151"/>
  </w:num>
  <w:num w:numId="137" w16cid:durableId="1014654854">
    <w:abstractNumId w:val="154"/>
  </w:num>
  <w:num w:numId="138" w16cid:durableId="2076708020">
    <w:abstractNumId w:val="0"/>
  </w:num>
  <w:num w:numId="139" w16cid:durableId="1684086181">
    <w:abstractNumId w:val="187"/>
  </w:num>
  <w:num w:numId="140" w16cid:durableId="408581064">
    <w:abstractNumId w:val="125"/>
  </w:num>
  <w:num w:numId="141" w16cid:durableId="1159541884">
    <w:abstractNumId w:val="50"/>
  </w:num>
  <w:num w:numId="142" w16cid:durableId="2092121989">
    <w:abstractNumId w:val="103"/>
  </w:num>
  <w:num w:numId="143" w16cid:durableId="2080588081">
    <w:abstractNumId w:val="108"/>
  </w:num>
  <w:num w:numId="144" w16cid:durableId="1076244151">
    <w:abstractNumId w:val="97"/>
  </w:num>
  <w:num w:numId="145" w16cid:durableId="557671134">
    <w:abstractNumId w:val="93"/>
  </w:num>
  <w:num w:numId="146" w16cid:durableId="242446811">
    <w:abstractNumId w:val="183"/>
  </w:num>
  <w:num w:numId="147" w16cid:durableId="1404336237">
    <w:abstractNumId w:val="66"/>
  </w:num>
  <w:num w:numId="148" w16cid:durableId="1933584024">
    <w:abstractNumId w:val="102"/>
  </w:num>
  <w:num w:numId="149" w16cid:durableId="42949641">
    <w:abstractNumId w:val="216"/>
  </w:num>
  <w:num w:numId="150" w16cid:durableId="709568603">
    <w:abstractNumId w:val="178"/>
  </w:num>
  <w:num w:numId="151" w16cid:durableId="986203645">
    <w:abstractNumId w:val="147"/>
  </w:num>
  <w:num w:numId="152" w16cid:durableId="1717781008">
    <w:abstractNumId w:val="6"/>
  </w:num>
  <w:num w:numId="153" w16cid:durableId="1379471959">
    <w:abstractNumId w:val="157"/>
  </w:num>
  <w:num w:numId="154" w16cid:durableId="360327962">
    <w:abstractNumId w:val="64"/>
  </w:num>
  <w:num w:numId="155" w16cid:durableId="497310221">
    <w:abstractNumId w:val="22"/>
  </w:num>
  <w:num w:numId="156" w16cid:durableId="417335621">
    <w:abstractNumId w:val="33"/>
  </w:num>
  <w:num w:numId="157" w16cid:durableId="454643348">
    <w:abstractNumId w:val="52"/>
  </w:num>
  <w:num w:numId="158" w16cid:durableId="1563174663">
    <w:abstractNumId w:val="156"/>
  </w:num>
  <w:num w:numId="159" w16cid:durableId="409933077">
    <w:abstractNumId w:val="149"/>
  </w:num>
  <w:num w:numId="160" w16cid:durableId="1376807417">
    <w:abstractNumId w:val="161"/>
  </w:num>
  <w:num w:numId="161" w16cid:durableId="106044821">
    <w:abstractNumId w:val="166"/>
  </w:num>
  <w:num w:numId="162" w16cid:durableId="101002010">
    <w:abstractNumId w:val="38"/>
  </w:num>
  <w:num w:numId="163" w16cid:durableId="1534924293">
    <w:abstractNumId w:val="194"/>
  </w:num>
  <w:num w:numId="164" w16cid:durableId="1633828384">
    <w:abstractNumId w:val="23"/>
  </w:num>
  <w:num w:numId="165" w16cid:durableId="1130435748">
    <w:abstractNumId w:val="13"/>
  </w:num>
  <w:num w:numId="166" w16cid:durableId="1053383825">
    <w:abstractNumId w:val="104"/>
  </w:num>
  <w:num w:numId="167" w16cid:durableId="1333995915">
    <w:abstractNumId w:val="72"/>
  </w:num>
  <w:num w:numId="168" w16cid:durableId="1430464058">
    <w:abstractNumId w:val="121"/>
  </w:num>
  <w:num w:numId="169" w16cid:durableId="1394499165">
    <w:abstractNumId w:val="130"/>
  </w:num>
  <w:num w:numId="170" w16cid:durableId="1415200346">
    <w:abstractNumId w:val="115"/>
  </w:num>
  <w:num w:numId="171" w16cid:durableId="98726029">
    <w:abstractNumId w:val="77"/>
  </w:num>
  <w:num w:numId="172" w16cid:durableId="796684096">
    <w:abstractNumId w:val="16"/>
  </w:num>
  <w:num w:numId="173" w16cid:durableId="603926738">
    <w:abstractNumId w:val="207"/>
  </w:num>
  <w:num w:numId="174" w16cid:durableId="791291950">
    <w:abstractNumId w:val="39"/>
  </w:num>
  <w:num w:numId="175" w16cid:durableId="914783256">
    <w:abstractNumId w:val="126"/>
  </w:num>
  <w:num w:numId="176" w16cid:durableId="106124590">
    <w:abstractNumId w:val="162"/>
  </w:num>
  <w:num w:numId="177" w16cid:durableId="923802010">
    <w:abstractNumId w:val="143"/>
  </w:num>
  <w:num w:numId="178" w16cid:durableId="786463488">
    <w:abstractNumId w:val="71"/>
  </w:num>
  <w:num w:numId="179" w16cid:durableId="759453610">
    <w:abstractNumId w:val="200"/>
  </w:num>
  <w:num w:numId="180" w16cid:durableId="547687112">
    <w:abstractNumId w:val="25"/>
  </w:num>
  <w:num w:numId="181" w16cid:durableId="46535091">
    <w:abstractNumId w:val="201"/>
  </w:num>
  <w:num w:numId="182" w16cid:durableId="307442160">
    <w:abstractNumId w:val="190"/>
  </w:num>
  <w:num w:numId="183" w16cid:durableId="2106730641">
    <w:abstractNumId w:val="179"/>
  </w:num>
  <w:num w:numId="184" w16cid:durableId="2092847444">
    <w:abstractNumId w:val="188"/>
  </w:num>
  <w:num w:numId="185" w16cid:durableId="742723404">
    <w:abstractNumId w:val="40"/>
  </w:num>
  <w:num w:numId="186" w16cid:durableId="675040215">
    <w:abstractNumId w:val="172"/>
  </w:num>
  <w:num w:numId="187" w16cid:durableId="256402687">
    <w:abstractNumId w:val="196"/>
  </w:num>
  <w:num w:numId="188" w16cid:durableId="721711718">
    <w:abstractNumId w:val="137"/>
  </w:num>
  <w:num w:numId="189" w16cid:durableId="658537196">
    <w:abstractNumId w:val="198"/>
  </w:num>
  <w:num w:numId="190" w16cid:durableId="466970350">
    <w:abstractNumId w:val="73"/>
  </w:num>
  <w:num w:numId="191" w16cid:durableId="1623807784">
    <w:abstractNumId w:val="120"/>
  </w:num>
  <w:num w:numId="192" w16cid:durableId="1439524179">
    <w:abstractNumId w:val="49"/>
  </w:num>
  <w:num w:numId="193" w16cid:durableId="1632008048">
    <w:abstractNumId w:val="86"/>
  </w:num>
  <w:num w:numId="194" w16cid:durableId="1977638453">
    <w:abstractNumId w:val="159"/>
  </w:num>
  <w:num w:numId="195" w16cid:durableId="423302636">
    <w:abstractNumId w:val="111"/>
  </w:num>
  <w:num w:numId="196" w16cid:durableId="521019547">
    <w:abstractNumId w:val="81"/>
  </w:num>
  <w:num w:numId="197" w16cid:durableId="1452476142">
    <w:abstractNumId w:val="144"/>
  </w:num>
  <w:num w:numId="198" w16cid:durableId="1642035525">
    <w:abstractNumId w:val="82"/>
  </w:num>
  <w:num w:numId="199" w16cid:durableId="1229271476">
    <w:abstractNumId w:val="155"/>
  </w:num>
  <w:num w:numId="200" w16cid:durableId="475343406">
    <w:abstractNumId w:val="56"/>
  </w:num>
  <w:num w:numId="201" w16cid:durableId="188840236">
    <w:abstractNumId w:val="27"/>
  </w:num>
  <w:num w:numId="202" w16cid:durableId="1846095683">
    <w:abstractNumId w:val="146"/>
  </w:num>
  <w:num w:numId="203" w16cid:durableId="1486237461">
    <w:abstractNumId w:val="185"/>
  </w:num>
  <w:num w:numId="204" w16cid:durableId="2001149399">
    <w:abstractNumId w:val="61"/>
  </w:num>
  <w:num w:numId="205" w16cid:durableId="732041382">
    <w:abstractNumId w:val="173"/>
  </w:num>
  <w:num w:numId="206" w16cid:durableId="1251348963">
    <w:abstractNumId w:val="30"/>
  </w:num>
  <w:num w:numId="207" w16cid:durableId="916356262">
    <w:abstractNumId w:val="57"/>
  </w:num>
  <w:num w:numId="208" w16cid:durableId="2092701957">
    <w:abstractNumId w:val="140"/>
  </w:num>
  <w:num w:numId="209" w16cid:durableId="1162623657">
    <w:abstractNumId w:val="180"/>
  </w:num>
  <w:num w:numId="210" w16cid:durableId="2062049741">
    <w:abstractNumId w:val="7"/>
  </w:num>
  <w:num w:numId="211" w16cid:durableId="128592719">
    <w:abstractNumId w:val="47"/>
  </w:num>
  <w:num w:numId="212" w16cid:durableId="126433642">
    <w:abstractNumId w:val="109"/>
  </w:num>
  <w:num w:numId="213" w16cid:durableId="929460467">
    <w:abstractNumId w:val="114"/>
  </w:num>
  <w:num w:numId="214" w16cid:durableId="872572290">
    <w:abstractNumId w:val="67"/>
  </w:num>
  <w:num w:numId="215" w16cid:durableId="11497151">
    <w:abstractNumId w:val="158"/>
  </w:num>
  <w:num w:numId="216" w16cid:durableId="749815284">
    <w:abstractNumId w:val="184"/>
  </w:num>
  <w:num w:numId="217" w16cid:durableId="2021858961">
    <w:abstractNumId w:val="135"/>
  </w:num>
  <w:numIdMacAtCleanup w:val="2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84159E"/>
    <w:rsid w:val="00000046"/>
    <w:rsid w:val="000003AC"/>
    <w:rsid w:val="00000460"/>
    <w:rsid w:val="00000E41"/>
    <w:rsid w:val="000012FD"/>
    <w:rsid w:val="000014B2"/>
    <w:rsid w:val="00001CBE"/>
    <w:rsid w:val="00001D06"/>
    <w:rsid w:val="00002325"/>
    <w:rsid w:val="00002375"/>
    <w:rsid w:val="0000276B"/>
    <w:rsid w:val="00002830"/>
    <w:rsid w:val="00002855"/>
    <w:rsid w:val="00002CD8"/>
    <w:rsid w:val="00002CFB"/>
    <w:rsid w:val="000036E8"/>
    <w:rsid w:val="00003723"/>
    <w:rsid w:val="00003850"/>
    <w:rsid w:val="00003FE8"/>
    <w:rsid w:val="000048BE"/>
    <w:rsid w:val="000048F9"/>
    <w:rsid w:val="000049E4"/>
    <w:rsid w:val="00004B80"/>
    <w:rsid w:val="00004BDE"/>
    <w:rsid w:val="00004CB8"/>
    <w:rsid w:val="00004CF1"/>
    <w:rsid w:val="00004F7F"/>
    <w:rsid w:val="00005073"/>
    <w:rsid w:val="000053A3"/>
    <w:rsid w:val="00005B6F"/>
    <w:rsid w:val="00005CEC"/>
    <w:rsid w:val="00005E86"/>
    <w:rsid w:val="00005EE8"/>
    <w:rsid w:val="00005F9D"/>
    <w:rsid w:val="00005FE4"/>
    <w:rsid w:val="00005FEE"/>
    <w:rsid w:val="00006276"/>
    <w:rsid w:val="00006614"/>
    <w:rsid w:val="000066E1"/>
    <w:rsid w:val="00006726"/>
    <w:rsid w:val="0000682B"/>
    <w:rsid w:val="00006A29"/>
    <w:rsid w:val="00006BA7"/>
    <w:rsid w:val="00006C57"/>
    <w:rsid w:val="00006D7B"/>
    <w:rsid w:val="00006DF5"/>
    <w:rsid w:val="00006F6A"/>
    <w:rsid w:val="00007094"/>
    <w:rsid w:val="00007289"/>
    <w:rsid w:val="000073B3"/>
    <w:rsid w:val="00007491"/>
    <w:rsid w:val="00007627"/>
    <w:rsid w:val="00007C1A"/>
    <w:rsid w:val="00007E6E"/>
    <w:rsid w:val="00007F02"/>
    <w:rsid w:val="00010A88"/>
    <w:rsid w:val="00010AB3"/>
    <w:rsid w:val="00010C30"/>
    <w:rsid w:val="00010D55"/>
    <w:rsid w:val="000110E3"/>
    <w:rsid w:val="000113B5"/>
    <w:rsid w:val="0001162B"/>
    <w:rsid w:val="00011689"/>
    <w:rsid w:val="00011736"/>
    <w:rsid w:val="00011927"/>
    <w:rsid w:val="00011A61"/>
    <w:rsid w:val="0001233A"/>
    <w:rsid w:val="00012572"/>
    <w:rsid w:val="00012585"/>
    <w:rsid w:val="00012CB5"/>
    <w:rsid w:val="00012CC3"/>
    <w:rsid w:val="00012D04"/>
    <w:rsid w:val="00012DC3"/>
    <w:rsid w:val="00012E53"/>
    <w:rsid w:val="0001343C"/>
    <w:rsid w:val="00013620"/>
    <w:rsid w:val="0001377A"/>
    <w:rsid w:val="0001399A"/>
    <w:rsid w:val="00013B32"/>
    <w:rsid w:val="00013C37"/>
    <w:rsid w:val="00013C4A"/>
    <w:rsid w:val="00014327"/>
    <w:rsid w:val="00014395"/>
    <w:rsid w:val="00014484"/>
    <w:rsid w:val="0001450F"/>
    <w:rsid w:val="0001463B"/>
    <w:rsid w:val="0001471B"/>
    <w:rsid w:val="00014797"/>
    <w:rsid w:val="00014B36"/>
    <w:rsid w:val="00015342"/>
    <w:rsid w:val="00015516"/>
    <w:rsid w:val="0001557C"/>
    <w:rsid w:val="0001579F"/>
    <w:rsid w:val="00015AE9"/>
    <w:rsid w:val="00015D5A"/>
    <w:rsid w:val="00015E0E"/>
    <w:rsid w:val="00015F1A"/>
    <w:rsid w:val="0001646A"/>
    <w:rsid w:val="0001648F"/>
    <w:rsid w:val="00016B15"/>
    <w:rsid w:val="000174E5"/>
    <w:rsid w:val="00017883"/>
    <w:rsid w:val="00017BE1"/>
    <w:rsid w:val="000201EA"/>
    <w:rsid w:val="0002021A"/>
    <w:rsid w:val="00020273"/>
    <w:rsid w:val="00020468"/>
    <w:rsid w:val="00020478"/>
    <w:rsid w:val="0002087A"/>
    <w:rsid w:val="00020AA4"/>
    <w:rsid w:val="00020CB9"/>
    <w:rsid w:val="00020D1D"/>
    <w:rsid w:val="00020FE8"/>
    <w:rsid w:val="00021028"/>
    <w:rsid w:val="0002103E"/>
    <w:rsid w:val="00021336"/>
    <w:rsid w:val="0002159C"/>
    <w:rsid w:val="000215C1"/>
    <w:rsid w:val="00021840"/>
    <w:rsid w:val="000218E7"/>
    <w:rsid w:val="000219FF"/>
    <w:rsid w:val="00021BE6"/>
    <w:rsid w:val="00021C58"/>
    <w:rsid w:val="00021D29"/>
    <w:rsid w:val="00021E5A"/>
    <w:rsid w:val="000221E9"/>
    <w:rsid w:val="00022434"/>
    <w:rsid w:val="000225C6"/>
    <w:rsid w:val="000228C8"/>
    <w:rsid w:val="00022AE0"/>
    <w:rsid w:val="00022BC0"/>
    <w:rsid w:val="00022D91"/>
    <w:rsid w:val="00022F75"/>
    <w:rsid w:val="00023169"/>
    <w:rsid w:val="000231A9"/>
    <w:rsid w:val="00023506"/>
    <w:rsid w:val="00023540"/>
    <w:rsid w:val="00023AF1"/>
    <w:rsid w:val="00023C82"/>
    <w:rsid w:val="00023EB6"/>
    <w:rsid w:val="000246CC"/>
    <w:rsid w:val="00024D70"/>
    <w:rsid w:val="00024E0E"/>
    <w:rsid w:val="00024F8C"/>
    <w:rsid w:val="000250B2"/>
    <w:rsid w:val="0002520D"/>
    <w:rsid w:val="00025322"/>
    <w:rsid w:val="000259E8"/>
    <w:rsid w:val="00025B3E"/>
    <w:rsid w:val="00025BA5"/>
    <w:rsid w:val="00025E78"/>
    <w:rsid w:val="0002605F"/>
    <w:rsid w:val="0002626B"/>
    <w:rsid w:val="000265FD"/>
    <w:rsid w:val="00026709"/>
    <w:rsid w:val="00026B21"/>
    <w:rsid w:val="00026CDA"/>
    <w:rsid w:val="00026E3A"/>
    <w:rsid w:val="00026F35"/>
    <w:rsid w:val="000276A5"/>
    <w:rsid w:val="000276B9"/>
    <w:rsid w:val="00027B15"/>
    <w:rsid w:val="0002FA1A"/>
    <w:rsid w:val="000300FB"/>
    <w:rsid w:val="0003012D"/>
    <w:rsid w:val="00030961"/>
    <w:rsid w:val="0003099E"/>
    <w:rsid w:val="00030C81"/>
    <w:rsid w:val="00030DC1"/>
    <w:rsid w:val="0003107C"/>
    <w:rsid w:val="0003109D"/>
    <w:rsid w:val="00031227"/>
    <w:rsid w:val="000313CF"/>
    <w:rsid w:val="000316D7"/>
    <w:rsid w:val="0003184A"/>
    <w:rsid w:val="000318FF"/>
    <w:rsid w:val="00031BDA"/>
    <w:rsid w:val="00031D53"/>
    <w:rsid w:val="00031E39"/>
    <w:rsid w:val="00031E97"/>
    <w:rsid w:val="00031FE7"/>
    <w:rsid w:val="000325EF"/>
    <w:rsid w:val="00032663"/>
    <w:rsid w:val="00032680"/>
    <w:rsid w:val="000326DD"/>
    <w:rsid w:val="00032701"/>
    <w:rsid w:val="00032AFC"/>
    <w:rsid w:val="0003342F"/>
    <w:rsid w:val="00033528"/>
    <w:rsid w:val="000338AE"/>
    <w:rsid w:val="00033942"/>
    <w:rsid w:val="00033B0A"/>
    <w:rsid w:val="00033F11"/>
    <w:rsid w:val="0003417F"/>
    <w:rsid w:val="0003418D"/>
    <w:rsid w:val="000344F8"/>
    <w:rsid w:val="00034D54"/>
    <w:rsid w:val="00034EA6"/>
    <w:rsid w:val="00034FCF"/>
    <w:rsid w:val="000350F6"/>
    <w:rsid w:val="0003545A"/>
    <w:rsid w:val="00035882"/>
    <w:rsid w:val="00035A40"/>
    <w:rsid w:val="00035AAA"/>
    <w:rsid w:val="00035DD9"/>
    <w:rsid w:val="00036003"/>
    <w:rsid w:val="00036360"/>
    <w:rsid w:val="000367B1"/>
    <w:rsid w:val="0003698A"/>
    <w:rsid w:val="00036A14"/>
    <w:rsid w:val="00036A23"/>
    <w:rsid w:val="00036D34"/>
    <w:rsid w:val="00036DC4"/>
    <w:rsid w:val="00036E0A"/>
    <w:rsid w:val="00037008"/>
    <w:rsid w:val="000370DF"/>
    <w:rsid w:val="0003727C"/>
    <w:rsid w:val="0003767E"/>
    <w:rsid w:val="00037707"/>
    <w:rsid w:val="0003777E"/>
    <w:rsid w:val="00037795"/>
    <w:rsid w:val="00037AE2"/>
    <w:rsid w:val="00037C05"/>
    <w:rsid w:val="00037DC4"/>
    <w:rsid w:val="00037EC1"/>
    <w:rsid w:val="00040141"/>
    <w:rsid w:val="00040531"/>
    <w:rsid w:val="00040590"/>
    <w:rsid w:val="000409B4"/>
    <w:rsid w:val="00040A1E"/>
    <w:rsid w:val="00040EAB"/>
    <w:rsid w:val="0004128D"/>
    <w:rsid w:val="000412BE"/>
    <w:rsid w:val="00041B2C"/>
    <w:rsid w:val="00041D0E"/>
    <w:rsid w:val="00041EF3"/>
    <w:rsid w:val="000420A6"/>
    <w:rsid w:val="00042566"/>
    <w:rsid w:val="00042AB7"/>
    <w:rsid w:val="00042AE9"/>
    <w:rsid w:val="00042AEE"/>
    <w:rsid w:val="00042D91"/>
    <w:rsid w:val="000435B0"/>
    <w:rsid w:val="000435F3"/>
    <w:rsid w:val="00043634"/>
    <w:rsid w:val="00043798"/>
    <w:rsid w:val="00043836"/>
    <w:rsid w:val="00043C90"/>
    <w:rsid w:val="00043D79"/>
    <w:rsid w:val="00043D83"/>
    <w:rsid w:val="00043E0F"/>
    <w:rsid w:val="00043F7A"/>
    <w:rsid w:val="000448D8"/>
    <w:rsid w:val="00044BB0"/>
    <w:rsid w:val="00044CAC"/>
    <w:rsid w:val="00044E2F"/>
    <w:rsid w:val="00044F76"/>
    <w:rsid w:val="0004521D"/>
    <w:rsid w:val="0004547B"/>
    <w:rsid w:val="000457C5"/>
    <w:rsid w:val="00045818"/>
    <w:rsid w:val="00045869"/>
    <w:rsid w:val="0004588F"/>
    <w:rsid w:val="00045A1E"/>
    <w:rsid w:val="00045B80"/>
    <w:rsid w:val="00045D37"/>
    <w:rsid w:val="00045F34"/>
    <w:rsid w:val="00045F67"/>
    <w:rsid w:val="00045F83"/>
    <w:rsid w:val="0004635F"/>
    <w:rsid w:val="00046CDE"/>
    <w:rsid w:val="00046F5B"/>
    <w:rsid w:val="00047183"/>
    <w:rsid w:val="0004731A"/>
    <w:rsid w:val="000474AB"/>
    <w:rsid w:val="00047884"/>
    <w:rsid w:val="00047AEF"/>
    <w:rsid w:val="00047C3A"/>
    <w:rsid w:val="00047D85"/>
    <w:rsid w:val="00047EE8"/>
    <w:rsid w:val="00047F87"/>
    <w:rsid w:val="0004CE45"/>
    <w:rsid w:val="00050846"/>
    <w:rsid w:val="00050C91"/>
    <w:rsid w:val="00050EDB"/>
    <w:rsid w:val="00051014"/>
    <w:rsid w:val="000513F9"/>
    <w:rsid w:val="00051495"/>
    <w:rsid w:val="000514D5"/>
    <w:rsid w:val="00051C04"/>
    <w:rsid w:val="00051C10"/>
    <w:rsid w:val="00051CD9"/>
    <w:rsid w:val="000522EE"/>
    <w:rsid w:val="000525F7"/>
    <w:rsid w:val="00052B5B"/>
    <w:rsid w:val="00052F0F"/>
    <w:rsid w:val="0005316C"/>
    <w:rsid w:val="00053274"/>
    <w:rsid w:val="00053314"/>
    <w:rsid w:val="000534EB"/>
    <w:rsid w:val="00053A6D"/>
    <w:rsid w:val="00053AEB"/>
    <w:rsid w:val="00053E10"/>
    <w:rsid w:val="0005451E"/>
    <w:rsid w:val="00054C3A"/>
    <w:rsid w:val="00055052"/>
    <w:rsid w:val="00055632"/>
    <w:rsid w:val="000557FD"/>
    <w:rsid w:val="00055A92"/>
    <w:rsid w:val="00055ABB"/>
    <w:rsid w:val="00055C43"/>
    <w:rsid w:val="00055C90"/>
    <w:rsid w:val="0005617F"/>
    <w:rsid w:val="000561AD"/>
    <w:rsid w:val="000562F3"/>
    <w:rsid w:val="000564AB"/>
    <w:rsid w:val="0005669B"/>
    <w:rsid w:val="000567AC"/>
    <w:rsid w:val="00056DDA"/>
    <w:rsid w:val="00056EC9"/>
    <w:rsid w:val="0005711B"/>
    <w:rsid w:val="00057278"/>
    <w:rsid w:val="00057294"/>
    <w:rsid w:val="000578FA"/>
    <w:rsid w:val="00057ACC"/>
    <w:rsid w:val="00057CA1"/>
    <w:rsid w:val="00057CF4"/>
    <w:rsid w:val="000604EB"/>
    <w:rsid w:val="00060634"/>
    <w:rsid w:val="000609B1"/>
    <w:rsid w:val="00060ABF"/>
    <w:rsid w:val="00060BF8"/>
    <w:rsid w:val="00060CAB"/>
    <w:rsid w:val="00061421"/>
    <w:rsid w:val="0006211E"/>
    <w:rsid w:val="000621C3"/>
    <w:rsid w:val="0006273B"/>
    <w:rsid w:val="00062AA9"/>
    <w:rsid w:val="00062B1B"/>
    <w:rsid w:val="00062D08"/>
    <w:rsid w:val="000630D4"/>
    <w:rsid w:val="0006311F"/>
    <w:rsid w:val="000632EC"/>
    <w:rsid w:val="00063395"/>
    <w:rsid w:val="000634CC"/>
    <w:rsid w:val="00063C07"/>
    <w:rsid w:val="00063E14"/>
    <w:rsid w:val="0006418B"/>
    <w:rsid w:val="00064394"/>
    <w:rsid w:val="00064416"/>
    <w:rsid w:val="0006491C"/>
    <w:rsid w:val="00064AAC"/>
    <w:rsid w:val="00064C29"/>
    <w:rsid w:val="00064CF2"/>
    <w:rsid w:val="00065073"/>
    <w:rsid w:val="00065158"/>
    <w:rsid w:val="000652D3"/>
    <w:rsid w:val="00065515"/>
    <w:rsid w:val="000655AE"/>
    <w:rsid w:val="00065B52"/>
    <w:rsid w:val="00066029"/>
    <w:rsid w:val="0006612B"/>
    <w:rsid w:val="000662B6"/>
    <w:rsid w:val="00066341"/>
    <w:rsid w:val="000665E4"/>
    <w:rsid w:val="00066B19"/>
    <w:rsid w:val="0006747A"/>
    <w:rsid w:val="00067528"/>
    <w:rsid w:val="0006754E"/>
    <w:rsid w:val="00067610"/>
    <w:rsid w:val="0006CA04"/>
    <w:rsid w:val="000701B1"/>
    <w:rsid w:val="000707AC"/>
    <w:rsid w:val="00070860"/>
    <w:rsid w:val="00070CC4"/>
    <w:rsid w:val="000711A3"/>
    <w:rsid w:val="000712E0"/>
    <w:rsid w:val="0007145B"/>
    <w:rsid w:val="0007150D"/>
    <w:rsid w:val="00071A80"/>
    <w:rsid w:val="00071F4F"/>
    <w:rsid w:val="00072313"/>
    <w:rsid w:val="0007241E"/>
    <w:rsid w:val="000725E6"/>
    <w:rsid w:val="000729E2"/>
    <w:rsid w:val="00072B85"/>
    <w:rsid w:val="00072C86"/>
    <w:rsid w:val="00072D0A"/>
    <w:rsid w:val="00072E80"/>
    <w:rsid w:val="0007300B"/>
    <w:rsid w:val="0007304F"/>
    <w:rsid w:val="00073053"/>
    <w:rsid w:val="000731A6"/>
    <w:rsid w:val="0007347F"/>
    <w:rsid w:val="000739F5"/>
    <w:rsid w:val="00073B81"/>
    <w:rsid w:val="00073BAE"/>
    <w:rsid w:val="00073D07"/>
    <w:rsid w:val="0007435E"/>
    <w:rsid w:val="000746B4"/>
    <w:rsid w:val="00074770"/>
    <w:rsid w:val="00074925"/>
    <w:rsid w:val="0007515A"/>
    <w:rsid w:val="00075423"/>
    <w:rsid w:val="0007572E"/>
    <w:rsid w:val="000761E8"/>
    <w:rsid w:val="00076215"/>
    <w:rsid w:val="000763E3"/>
    <w:rsid w:val="00076462"/>
    <w:rsid w:val="00076542"/>
    <w:rsid w:val="00076A47"/>
    <w:rsid w:val="00076F8E"/>
    <w:rsid w:val="00077329"/>
    <w:rsid w:val="000773EB"/>
    <w:rsid w:val="0007746F"/>
    <w:rsid w:val="00077537"/>
    <w:rsid w:val="00077638"/>
    <w:rsid w:val="00077AEB"/>
    <w:rsid w:val="0007D0B4"/>
    <w:rsid w:val="0007F497"/>
    <w:rsid w:val="00080012"/>
    <w:rsid w:val="00080383"/>
    <w:rsid w:val="0008065C"/>
    <w:rsid w:val="0008079F"/>
    <w:rsid w:val="00080E7A"/>
    <w:rsid w:val="00080F08"/>
    <w:rsid w:val="0008109D"/>
    <w:rsid w:val="00081223"/>
    <w:rsid w:val="0008148F"/>
    <w:rsid w:val="0008183C"/>
    <w:rsid w:val="00081C3F"/>
    <w:rsid w:val="00081EDD"/>
    <w:rsid w:val="000821AA"/>
    <w:rsid w:val="00082477"/>
    <w:rsid w:val="0008249E"/>
    <w:rsid w:val="00082735"/>
    <w:rsid w:val="00082868"/>
    <w:rsid w:val="000829C0"/>
    <w:rsid w:val="00082C6E"/>
    <w:rsid w:val="000830F9"/>
    <w:rsid w:val="00083133"/>
    <w:rsid w:val="000831FC"/>
    <w:rsid w:val="000833A1"/>
    <w:rsid w:val="000838A3"/>
    <w:rsid w:val="0008413A"/>
    <w:rsid w:val="000846D2"/>
    <w:rsid w:val="00084843"/>
    <w:rsid w:val="00084C9D"/>
    <w:rsid w:val="00084E38"/>
    <w:rsid w:val="000850E5"/>
    <w:rsid w:val="000851B5"/>
    <w:rsid w:val="00085F3A"/>
    <w:rsid w:val="000860CE"/>
    <w:rsid w:val="0008724E"/>
    <w:rsid w:val="00087593"/>
    <w:rsid w:val="0008759C"/>
    <w:rsid w:val="00087A36"/>
    <w:rsid w:val="00087AB8"/>
    <w:rsid w:val="00087D14"/>
    <w:rsid w:val="00087E3B"/>
    <w:rsid w:val="00087F16"/>
    <w:rsid w:val="00087F5C"/>
    <w:rsid w:val="00088A3F"/>
    <w:rsid w:val="0008A3D7"/>
    <w:rsid w:val="0008B315"/>
    <w:rsid w:val="00090034"/>
    <w:rsid w:val="0009014E"/>
    <w:rsid w:val="0009077A"/>
    <w:rsid w:val="00090836"/>
    <w:rsid w:val="000908A0"/>
    <w:rsid w:val="000908BA"/>
    <w:rsid w:val="00090D89"/>
    <w:rsid w:val="000916D9"/>
    <w:rsid w:val="00091D58"/>
    <w:rsid w:val="00091DFE"/>
    <w:rsid w:val="00091EC9"/>
    <w:rsid w:val="00091ED1"/>
    <w:rsid w:val="00092327"/>
    <w:rsid w:val="00092626"/>
    <w:rsid w:val="00092667"/>
    <w:rsid w:val="000929C0"/>
    <w:rsid w:val="00092B0C"/>
    <w:rsid w:val="00092B3A"/>
    <w:rsid w:val="00092C7C"/>
    <w:rsid w:val="00093198"/>
    <w:rsid w:val="000937C1"/>
    <w:rsid w:val="0009390F"/>
    <w:rsid w:val="00093ABD"/>
    <w:rsid w:val="00093B8B"/>
    <w:rsid w:val="00093E7F"/>
    <w:rsid w:val="0009446E"/>
    <w:rsid w:val="0009451C"/>
    <w:rsid w:val="00094621"/>
    <w:rsid w:val="000947EA"/>
    <w:rsid w:val="00094816"/>
    <w:rsid w:val="000949B4"/>
    <w:rsid w:val="000949FC"/>
    <w:rsid w:val="00094B4B"/>
    <w:rsid w:val="00094CA1"/>
    <w:rsid w:val="00094EF4"/>
    <w:rsid w:val="00095115"/>
    <w:rsid w:val="0009525B"/>
    <w:rsid w:val="00095356"/>
    <w:rsid w:val="00095572"/>
    <w:rsid w:val="00095682"/>
    <w:rsid w:val="00095903"/>
    <w:rsid w:val="00095964"/>
    <w:rsid w:val="0009596C"/>
    <w:rsid w:val="000961D6"/>
    <w:rsid w:val="0009658A"/>
    <w:rsid w:val="00096704"/>
    <w:rsid w:val="0009675E"/>
    <w:rsid w:val="00096960"/>
    <w:rsid w:val="0009697E"/>
    <w:rsid w:val="00096F8B"/>
    <w:rsid w:val="00097264"/>
    <w:rsid w:val="00097518"/>
    <w:rsid w:val="00097652"/>
    <w:rsid w:val="000979FE"/>
    <w:rsid w:val="00097B60"/>
    <w:rsid w:val="00097BCD"/>
    <w:rsid w:val="000A04E8"/>
    <w:rsid w:val="000A0831"/>
    <w:rsid w:val="000A0834"/>
    <w:rsid w:val="000A09EC"/>
    <w:rsid w:val="000A0D98"/>
    <w:rsid w:val="000A0E04"/>
    <w:rsid w:val="000A13AE"/>
    <w:rsid w:val="000A154E"/>
    <w:rsid w:val="000A1647"/>
    <w:rsid w:val="000A18A7"/>
    <w:rsid w:val="000A1B8F"/>
    <w:rsid w:val="000A20E5"/>
    <w:rsid w:val="000A29BC"/>
    <w:rsid w:val="000A2A74"/>
    <w:rsid w:val="000A2C87"/>
    <w:rsid w:val="000A2F7D"/>
    <w:rsid w:val="000A359D"/>
    <w:rsid w:val="000A38FB"/>
    <w:rsid w:val="000A3952"/>
    <w:rsid w:val="000A3C75"/>
    <w:rsid w:val="000A3FA2"/>
    <w:rsid w:val="000A477E"/>
    <w:rsid w:val="000A49EA"/>
    <w:rsid w:val="000A4AFB"/>
    <w:rsid w:val="000A4DE7"/>
    <w:rsid w:val="000A5283"/>
    <w:rsid w:val="000A556E"/>
    <w:rsid w:val="000A55A5"/>
    <w:rsid w:val="000A5768"/>
    <w:rsid w:val="000A5A2A"/>
    <w:rsid w:val="000A5E55"/>
    <w:rsid w:val="000A5FCF"/>
    <w:rsid w:val="000A638B"/>
    <w:rsid w:val="000A641E"/>
    <w:rsid w:val="000A648D"/>
    <w:rsid w:val="000A65B9"/>
    <w:rsid w:val="000A69B3"/>
    <w:rsid w:val="000A6A9E"/>
    <w:rsid w:val="000A6B31"/>
    <w:rsid w:val="000A6DAC"/>
    <w:rsid w:val="000A6DB5"/>
    <w:rsid w:val="000A6FCC"/>
    <w:rsid w:val="000A7363"/>
    <w:rsid w:val="000A74D3"/>
    <w:rsid w:val="000A7909"/>
    <w:rsid w:val="000A7B0D"/>
    <w:rsid w:val="000A7D8A"/>
    <w:rsid w:val="000A7EB0"/>
    <w:rsid w:val="000A7FB3"/>
    <w:rsid w:val="000A9F1D"/>
    <w:rsid w:val="000B015D"/>
    <w:rsid w:val="000B01A1"/>
    <w:rsid w:val="000B034A"/>
    <w:rsid w:val="000B035B"/>
    <w:rsid w:val="000B0746"/>
    <w:rsid w:val="000B0855"/>
    <w:rsid w:val="000B0BA8"/>
    <w:rsid w:val="000B0C2B"/>
    <w:rsid w:val="000B0C50"/>
    <w:rsid w:val="000B0E49"/>
    <w:rsid w:val="000B0F6B"/>
    <w:rsid w:val="000B1293"/>
    <w:rsid w:val="000B134B"/>
    <w:rsid w:val="000B194C"/>
    <w:rsid w:val="000B1A7F"/>
    <w:rsid w:val="000B1E0E"/>
    <w:rsid w:val="000B21E6"/>
    <w:rsid w:val="000B2330"/>
    <w:rsid w:val="000B26BA"/>
    <w:rsid w:val="000B280C"/>
    <w:rsid w:val="000B2811"/>
    <w:rsid w:val="000B2831"/>
    <w:rsid w:val="000B2A9B"/>
    <w:rsid w:val="000B2C9B"/>
    <w:rsid w:val="000B2F0D"/>
    <w:rsid w:val="000B2FCD"/>
    <w:rsid w:val="000B30EB"/>
    <w:rsid w:val="000B3A16"/>
    <w:rsid w:val="000B3DCE"/>
    <w:rsid w:val="000B3E19"/>
    <w:rsid w:val="000B3EC0"/>
    <w:rsid w:val="000B4C4E"/>
    <w:rsid w:val="000B4D9F"/>
    <w:rsid w:val="000B4EA9"/>
    <w:rsid w:val="000B4EE3"/>
    <w:rsid w:val="000B4F04"/>
    <w:rsid w:val="000B4FB1"/>
    <w:rsid w:val="000B5096"/>
    <w:rsid w:val="000B54A7"/>
    <w:rsid w:val="000B560E"/>
    <w:rsid w:val="000B56D8"/>
    <w:rsid w:val="000B5714"/>
    <w:rsid w:val="000B5777"/>
    <w:rsid w:val="000B592F"/>
    <w:rsid w:val="000B5A09"/>
    <w:rsid w:val="000B62B7"/>
    <w:rsid w:val="000B63E3"/>
    <w:rsid w:val="000B641E"/>
    <w:rsid w:val="000B652F"/>
    <w:rsid w:val="000B67D6"/>
    <w:rsid w:val="000B698C"/>
    <w:rsid w:val="000B6990"/>
    <w:rsid w:val="000B6ADC"/>
    <w:rsid w:val="000B6CD4"/>
    <w:rsid w:val="000B7327"/>
    <w:rsid w:val="000B741D"/>
    <w:rsid w:val="000B767E"/>
    <w:rsid w:val="000B7AA2"/>
    <w:rsid w:val="000B7B62"/>
    <w:rsid w:val="000B7C7E"/>
    <w:rsid w:val="000B7CDE"/>
    <w:rsid w:val="000BA637"/>
    <w:rsid w:val="000BC35F"/>
    <w:rsid w:val="000C0119"/>
    <w:rsid w:val="000C0259"/>
    <w:rsid w:val="000C03F7"/>
    <w:rsid w:val="000C0527"/>
    <w:rsid w:val="000C0599"/>
    <w:rsid w:val="000C05F0"/>
    <w:rsid w:val="000C0962"/>
    <w:rsid w:val="000C0CC4"/>
    <w:rsid w:val="000C0D35"/>
    <w:rsid w:val="000C0E78"/>
    <w:rsid w:val="000C1700"/>
    <w:rsid w:val="000C1A94"/>
    <w:rsid w:val="000C1B99"/>
    <w:rsid w:val="000C1E3C"/>
    <w:rsid w:val="000C1F54"/>
    <w:rsid w:val="000C1F98"/>
    <w:rsid w:val="000C23D4"/>
    <w:rsid w:val="000C281E"/>
    <w:rsid w:val="000C2F5D"/>
    <w:rsid w:val="000C3105"/>
    <w:rsid w:val="000C31FF"/>
    <w:rsid w:val="000C3330"/>
    <w:rsid w:val="000C4226"/>
    <w:rsid w:val="000C422B"/>
    <w:rsid w:val="000C45C6"/>
    <w:rsid w:val="000C4759"/>
    <w:rsid w:val="000C4A5E"/>
    <w:rsid w:val="000C5031"/>
    <w:rsid w:val="000C5154"/>
    <w:rsid w:val="000C5909"/>
    <w:rsid w:val="000C5D2D"/>
    <w:rsid w:val="000C646E"/>
    <w:rsid w:val="000C6977"/>
    <w:rsid w:val="000C6B35"/>
    <w:rsid w:val="000C6BE0"/>
    <w:rsid w:val="000C6D28"/>
    <w:rsid w:val="000C6D2B"/>
    <w:rsid w:val="000C6D8B"/>
    <w:rsid w:val="000C705D"/>
    <w:rsid w:val="000C70B9"/>
    <w:rsid w:val="000C7328"/>
    <w:rsid w:val="000C736F"/>
    <w:rsid w:val="000C7665"/>
    <w:rsid w:val="000C7799"/>
    <w:rsid w:val="000C7B24"/>
    <w:rsid w:val="000C7FF2"/>
    <w:rsid w:val="000D02C3"/>
    <w:rsid w:val="000D0382"/>
    <w:rsid w:val="000D0470"/>
    <w:rsid w:val="000D0526"/>
    <w:rsid w:val="000D098D"/>
    <w:rsid w:val="000D0BD9"/>
    <w:rsid w:val="000D0BF9"/>
    <w:rsid w:val="000D0D79"/>
    <w:rsid w:val="000D0EEA"/>
    <w:rsid w:val="000D1169"/>
    <w:rsid w:val="000D1452"/>
    <w:rsid w:val="000D1462"/>
    <w:rsid w:val="000D15DC"/>
    <w:rsid w:val="000D15E7"/>
    <w:rsid w:val="000D1641"/>
    <w:rsid w:val="000D169B"/>
    <w:rsid w:val="000D16EC"/>
    <w:rsid w:val="000D1910"/>
    <w:rsid w:val="000D1C42"/>
    <w:rsid w:val="000D1C93"/>
    <w:rsid w:val="000D1E08"/>
    <w:rsid w:val="000D228F"/>
    <w:rsid w:val="000D2928"/>
    <w:rsid w:val="000D3358"/>
    <w:rsid w:val="000D35E5"/>
    <w:rsid w:val="000D360A"/>
    <w:rsid w:val="000D376F"/>
    <w:rsid w:val="000D37C2"/>
    <w:rsid w:val="000D3946"/>
    <w:rsid w:val="000D3F4F"/>
    <w:rsid w:val="000D418F"/>
    <w:rsid w:val="000D4693"/>
    <w:rsid w:val="000D50AC"/>
    <w:rsid w:val="000D52CE"/>
    <w:rsid w:val="000D5433"/>
    <w:rsid w:val="000D54A8"/>
    <w:rsid w:val="000D5598"/>
    <w:rsid w:val="000D566C"/>
    <w:rsid w:val="000D5AFF"/>
    <w:rsid w:val="000D5B24"/>
    <w:rsid w:val="000D5C4A"/>
    <w:rsid w:val="000D5D7F"/>
    <w:rsid w:val="000D5DD7"/>
    <w:rsid w:val="000D5F69"/>
    <w:rsid w:val="000D62AD"/>
    <w:rsid w:val="000D65F5"/>
    <w:rsid w:val="000D6C32"/>
    <w:rsid w:val="000D6D2D"/>
    <w:rsid w:val="000D714B"/>
    <w:rsid w:val="000D7189"/>
    <w:rsid w:val="000D7211"/>
    <w:rsid w:val="000D7367"/>
    <w:rsid w:val="000D74CD"/>
    <w:rsid w:val="000D77F5"/>
    <w:rsid w:val="000D784B"/>
    <w:rsid w:val="000D799A"/>
    <w:rsid w:val="000D7A05"/>
    <w:rsid w:val="000D7AAE"/>
    <w:rsid w:val="000D7AD5"/>
    <w:rsid w:val="000D7D76"/>
    <w:rsid w:val="000D7FF1"/>
    <w:rsid w:val="000DA751"/>
    <w:rsid w:val="000DA7E4"/>
    <w:rsid w:val="000E0283"/>
    <w:rsid w:val="000E0715"/>
    <w:rsid w:val="000E08D7"/>
    <w:rsid w:val="000E0938"/>
    <w:rsid w:val="000E09A3"/>
    <w:rsid w:val="000E1007"/>
    <w:rsid w:val="000E1058"/>
    <w:rsid w:val="000E133E"/>
    <w:rsid w:val="000E137D"/>
    <w:rsid w:val="000E1C40"/>
    <w:rsid w:val="000E2327"/>
    <w:rsid w:val="000E24B8"/>
    <w:rsid w:val="000E2596"/>
    <w:rsid w:val="000E26F1"/>
    <w:rsid w:val="000E27B4"/>
    <w:rsid w:val="000E2963"/>
    <w:rsid w:val="000E2CC7"/>
    <w:rsid w:val="000E2D6C"/>
    <w:rsid w:val="000E3351"/>
    <w:rsid w:val="000E35A3"/>
    <w:rsid w:val="000E35D0"/>
    <w:rsid w:val="000E35FF"/>
    <w:rsid w:val="000E36F6"/>
    <w:rsid w:val="000E3C9D"/>
    <w:rsid w:val="000E3D82"/>
    <w:rsid w:val="000E3DCF"/>
    <w:rsid w:val="000E3E0F"/>
    <w:rsid w:val="000E444D"/>
    <w:rsid w:val="000E446B"/>
    <w:rsid w:val="000E4603"/>
    <w:rsid w:val="000E46D0"/>
    <w:rsid w:val="000E47A5"/>
    <w:rsid w:val="000E484A"/>
    <w:rsid w:val="000E484F"/>
    <w:rsid w:val="000E4A66"/>
    <w:rsid w:val="000E5109"/>
    <w:rsid w:val="000E569E"/>
    <w:rsid w:val="000E57C2"/>
    <w:rsid w:val="000E5BBE"/>
    <w:rsid w:val="000E5C49"/>
    <w:rsid w:val="000E5CE9"/>
    <w:rsid w:val="000E5CF7"/>
    <w:rsid w:val="000E604B"/>
    <w:rsid w:val="000E6283"/>
    <w:rsid w:val="000E68FE"/>
    <w:rsid w:val="000E6E21"/>
    <w:rsid w:val="000E6E7A"/>
    <w:rsid w:val="000E7020"/>
    <w:rsid w:val="000E7307"/>
    <w:rsid w:val="000E7426"/>
    <w:rsid w:val="000E7708"/>
    <w:rsid w:val="000E7C3B"/>
    <w:rsid w:val="000E7DB4"/>
    <w:rsid w:val="000E7F6A"/>
    <w:rsid w:val="000F0000"/>
    <w:rsid w:val="000F0422"/>
    <w:rsid w:val="000F0791"/>
    <w:rsid w:val="000F08CE"/>
    <w:rsid w:val="000F0C11"/>
    <w:rsid w:val="000F0CBF"/>
    <w:rsid w:val="000F0E23"/>
    <w:rsid w:val="000F1010"/>
    <w:rsid w:val="000F11D4"/>
    <w:rsid w:val="000F13CF"/>
    <w:rsid w:val="000F1438"/>
    <w:rsid w:val="000F1EA2"/>
    <w:rsid w:val="000F230A"/>
    <w:rsid w:val="000F25CD"/>
    <w:rsid w:val="000F26F4"/>
    <w:rsid w:val="000F2E7C"/>
    <w:rsid w:val="000F2EDC"/>
    <w:rsid w:val="000F2F2E"/>
    <w:rsid w:val="000F304E"/>
    <w:rsid w:val="000F31F0"/>
    <w:rsid w:val="000F3428"/>
    <w:rsid w:val="000F35B9"/>
    <w:rsid w:val="000F395B"/>
    <w:rsid w:val="000F3A20"/>
    <w:rsid w:val="000F3AAB"/>
    <w:rsid w:val="000F3C12"/>
    <w:rsid w:val="000F3C4D"/>
    <w:rsid w:val="000F3C62"/>
    <w:rsid w:val="000F3CE7"/>
    <w:rsid w:val="000F3D26"/>
    <w:rsid w:val="000F46D4"/>
    <w:rsid w:val="000F4A86"/>
    <w:rsid w:val="000F4D95"/>
    <w:rsid w:val="000F4E77"/>
    <w:rsid w:val="000F4E7D"/>
    <w:rsid w:val="000F5126"/>
    <w:rsid w:val="000F522D"/>
    <w:rsid w:val="000F556B"/>
    <w:rsid w:val="000F556D"/>
    <w:rsid w:val="000F595E"/>
    <w:rsid w:val="000F5C6B"/>
    <w:rsid w:val="000F5DA6"/>
    <w:rsid w:val="000F5FA1"/>
    <w:rsid w:val="000F60C8"/>
    <w:rsid w:val="000F6101"/>
    <w:rsid w:val="000F6157"/>
    <w:rsid w:val="000F6352"/>
    <w:rsid w:val="000F6697"/>
    <w:rsid w:val="000F66A3"/>
    <w:rsid w:val="000F6D5A"/>
    <w:rsid w:val="000F7305"/>
    <w:rsid w:val="000F7460"/>
    <w:rsid w:val="000F7A32"/>
    <w:rsid w:val="001003A9"/>
    <w:rsid w:val="001003AC"/>
    <w:rsid w:val="0010057D"/>
    <w:rsid w:val="00100971"/>
    <w:rsid w:val="00100B22"/>
    <w:rsid w:val="00100DEB"/>
    <w:rsid w:val="00100F76"/>
    <w:rsid w:val="00101154"/>
    <w:rsid w:val="001011B5"/>
    <w:rsid w:val="0010138E"/>
    <w:rsid w:val="001013BD"/>
    <w:rsid w:val="00101A2F"/>
    <w:rsid w:val="00101D58"/>
    <w:rsid w:val="00101D8A"/>
    <w:rsid w:val="001020B4"/>
    <w:rsid w:val="00102253"/>
    <w:rsid w:val="0010226C"/>
    <w:rsid w:val="001023B5"/>
    <w:rsid w:val="001025AE"/>
    <w:rsid w:val="00102A66"/>
    <w:rsid w:val="00102BBD"/>
    <w:rsid w:val="00103357"/>
    <w:rsid w:val="00103959"/>
    <w:rsid w:val="00103EE0"/>
    <w:rsid w:val="00103F7F"/>
    <w:rsid w:val="00104239"/>
    <w:rsid w:val="00104734"/>
    <w:rsid w:val="00104A02"/>
    <w:rsid w:val="00104C1C"/>
    <w:rsid w:val="00104CC8"/>
    <w:rsid w:val="0010500C"/>
    <w:rsid w:val="001050E5"/>
    <w:rsid w:val="00105132"/>
    <w:rsid w:val="0010555A"/>
    <w:rsid w:val="00105920"/>
    <w:rsid w:val="0010592B"/>
    <w:rsid w:val="00105A46"/>
    <w:rsid w:val="00105C74"/>
    <w:rsid w:val="00105C87"/>
    <w:rsid w:val="00105ECD"/>
    <w:rsid w:val="00106427"/>
    <w:rsid w:val="001064BA"/>
    <w:rsid w:val="001067DE"/>
    <w:rsid w:val="001069DC"/>
    <w:rsid w:val="00106FC7"/>
    <w:rsid w:val="001071B8"/>
    <w:rsid w:val="001075F2"/>
    <w:rsid w:val="0010775B"/>
    <w:rsid w:val="00107A97"/>
    <w:rsid w:val="00107CBE"/>
    <w:rsid w:val="00107E85"/>
    <w:rsid w:val="00107EAC"/>
    <w:rsid w:val="00107F1C"/>
    <w:rsid w:val="001086EC"/>
    <w:rsid w:val="0010B6E4"/>
    <w:rsid w:val="00110055"/>
    <w:rsid w:val="0011009C"/>
    <w:rsid w:val="00110681"/>
    <w:rsid w:val="00110DA6"/>
    <w:rsid w:val="0011125F"/>
    <w:rsid w:val="0011131A"/>
    <w:rsid w:val="00111401"/>
    <w:rsid w:val="001117D1"/>
    <w:rsid w:val="0011191A"/>
    <w:rsid w:val="001123DD"/>
    <w:rsid w:val="00112554"/>
    <w:rsid w:val="00112638"/>
    <w:rsid w:val="00112665"/>
    <w:rsid w:val="00112667"/>
    <w:rsid w:val="00112787"/>
    <w:rsid w:val="00112BBE"/>
    <w:rsid w:val="00112D2E"/>
    <w:rsid w:val="00112D90"/>
    <w:rsid w:val="00112FDF"/>
    <w:rsid w:val="00113091"/>
    <w:rsid w:val="001130BD"/>
    <w:rsid w:val="001131D9"/>
    <w:rsid w:val="001132B9"/>
    <w:rsid w:val="001134E0"/>
    <w:rsid w:val="00113572"/>
    <w:rsid w:val="00113631"/>
    <w:rsid w:val="001136DD"/>
    <w:rsid w:val="00113876"/>
    <w:rsid w:val="001138D3"/>
    <w:rsid w:val="00113BB4"/>
    <w:rsid w:val="00114101"/>
    <w:rsid w:val="001141D1"/>
    <w:rsid w:val="00114352"/>
    <w:rsid w:val="0011445D"/>
    <w:rsid w:val="00114654"/>
    <w:rsid w:val="00114816"/>
    <w:rsid w:val="00114969"/>
    <w:rsid w:val="00114EDA"/>
    <w:rsid w:val="0011502B"/>
    <w:rsid w:val="00115DA7"/>
    <w:rsid w:val="00115EFF"/>
    <w:rsid w:val="001160A8"/>
    <w:rsid w:val="00116156"/>
    <w:rsid w:val="0011615B"/>
    <w:rsid w:val="00116363"/>
    <w:rsid w:val="001163A1"/>
    <w:rsid w:val="00116928"/>
    <w:rsid w:val="00116CE7"/>
    <w:rsid w:val="00116D6F"/>
    <w:rsid w:val="0011762A"/>
    <w:rsid w:val="001176CD"/>
    <w:rsid w:val="001178F2"/>
    <w:rsid w:val="00117969"/>
    <w:rsid w:val="001179FD"/>
    <w:rsid w:val="00117B9F"/>
    <w:rsid w:val="00117C3B"/>
    <w:rsid w:val="00117C44"/>
    <w:rsid w:val="00117F28"/>
    <w:rsid w:val="00117FCF"/>
    <w:rsid w:val="001200A4"/>
    <w:rsid w:val="001206B9"/>
    <w:rsid w:val="00120888"/>
    <w:rsid w:val="001208A6"/>
    <w:rsid w:val="00120D3E"/>
    <w:rsid w:val="0012109B"/>
    <w:rsid w:val="001213BA"/>
    <w:rsid w:val="001214E4"/>
    <w:rsid w:val="001217E3"/>
    <w:rsid w:val="00121B0B"/>
    <w:rsid w:val="00121BBB"/>
    <w:rsid w:val="00121BD8"/>
    <w:rsid w:val="00121C09"/>
    <w:rsid w:val="00121D68"/>
    <w:rsid w:val="00122CDD"/>
    <w:rsid w:val="00122D5C"/>
    <w:rsid w:val="0012361F"/>
    <w:rsid w:val="00124B75"/>
    <w:rsid w:val="00124C08"/>
    <w:rsid w:val="00124DCE"/>
    <w:rsid w:val="00125AD6"/>
    <w:rsid w:val="00125BA5"/>
    <w:rsid w:val="00125C4F"/>
    <w:rsid w:val="00125D9F"/>
    <w:rsid w:val="0012648F"/>
    <w:rsid w:val="00126671"/>
    <w:rsid w:val="001267BA"/>
    <w:rsid w:val="001267CE"/>
    <w:rsid w:val="00126D37"/>
    <w:rsid w:val="00126E14"/>
    <w:rsid w:val="00126EF3"/>
    <w:rsid w:val="00126F47"/>
    <w:rsid w:val="00126F4D"/>
    <w:rsid w:val="00126F5C"/>
    <w:rsid w:val="0012704D"/>
    <w:rsid w:val="001270DA"/>
    <w:rsid w:val="0012715D"/>
    <w:rsid w:val="00127199"/>
    <w:rsid w:val="001273CF"/>
    <w:rsid w:val="00127428"/>
    <w:rsid w:val="0012776C"/>
    <w:rsid w:val="00127D5A"/>
    <w:rsid w:val="0012C82B"/>
    <w:rsid w:val="00130411"/>
    <w:rsid w:val="001306B6"/>
    <w:rsid w:val="0013079A"/>
    <w:rsid w:val="00130BB0"/>
    <w:rsid w:val="00130CE0"/>
    <w:rsid w:val="00130DE4"/>
    <w:rsid w:val="00130E27"/>
    <w:rsid w:val="00130F7D"/>
    <w:rsid w:val="001314A6"/>
    <w:rsid w:val="00131A0D"/>
    <w:rsid w:val="00131BA7"/>
    <w:rsid w:val="00131D25"/>
    <w:rsid w:val="00131F14"/>
    <w:rsid w:val="0013226B"/>
    <w:rsid w:val="00132695"/>
    <w:rsid w:val="0013270E"/>
    <w:rsid w:val="001327C0"/>
    <w:rsid w:val="001327E6"/>
    <w:rsid w:val="0013319A"/>
    <w:rsid w:val="0013337B"/>
    <w:rsid w:val="00133586"/>
    <w:rsid w:val="00133AC7"/>
    <w:rsid w:val="00133D83"/>
    <w:rsid w:val="00133E46"/>
    <w:rsid w:val="00133F86"/>
    <w:rsid w:val="00133FE2"/>
    <w:rsid w:val="00134094"/>
    <w:rsid w:val="001341E2"/>
    <w:rsid w:val="00134262"/>
    <w:rsid w:val="00134793"/>
    <w:rsid w:val="00134910"/>
    <w:rsid w:val="001350CC"/>
    <w:rsid w:val="0013518E"/>
    <w:rsid w:val="001352B7"/>
    <w:rsid w:val="00135875"/>
    <w:rsid w:val="00135885"/>
    <w:rsid w:val="00135999"/>
    <w:rsid w:val="00135A7D"/>
    <w:rsid w:val="00135DDF"/>
    <w:rsid w:val="00136088"/>
    <w:rsid w:val="001368A3"/>
    <w:rsid w:val="001369F6"/>
    <w:rsid w:val="00136D64"/>
    <w:rsid w:val="00137295"/>
    <w:rsid w:val="00137E37"/>
    <w:rsid w:val="00139B86"/>
    <w:rsid w:val="0014022E"/>
    <w:rsid w:val="0014040F"/>
    <w:rsid w:val="0014046C"/>
    <w:rsid w:val="001405A3"/>
    <w:rsid w:val="0014082B"/>
    <w:rsid w:val="00140984"/>
    <w:rsid w:val="00140EF4"/>
    <w:rsid w:val="00140F42"/>
    <w:rsid w:val="00141031"/>
    <w:rsid w:val="001414BD"/>
    <w:rsid w:val="00141553"/>
    <w:rsid w:val="00141781"/>
    <w:rsid w:val="00141CEC"/>
    <w:rsid w:val="00142245"/>
    <w:rsid w:val="00142791"/>
    <w:rsid w:val="00142C3D"/>
    <w:rsid w:val="00142E70"/>
    <w:rsid w:val="0014302F"/>
    <w:rsid w:val="00143301"/>
    <w:rsid w:val="00143335"/>
    <w:rsid w:val="0014353F"/>
    <w:rsid w:val="001435CD"/>
    <w:rsid w:val="0014379F"/>
    <w:rsid w:val="001439F2"/>
    <w:rsid w:val="00143A3A"/>
    <w:rsid w:val="00143E09"/>
    <w:rsid w:val="00143FA2"/>
    <w:rsid w:val="0014405D"/>
    <w:rsid w:val="00144187"/>
    <w:rsid w:val="00144196"/>
    <w:rsid w:val="00144305"/>
    <w:rsid w:val="0014431A"/>
    <w:rsid w:val="001443CD"/>
    <w:rsid w:val="00144680"/>
    <w:rsid w:val="001446E1"/>
    <w:rsid w:val="00145037"/>
    <w:rsid w:val="00145110"/>
    <w:rsid w:val="001452F9"/>
    <w:rsid w:val="00145F7A"/>
    <w:rsid w:val="001460C1"/>
    <w:rsid w:val="0014652A"/>
    <w:rsid w:val="001466E0"/>
    <w:rsid w:val="00146874"/>
    <w:rsid w:val="001468D4"/>
    <w:rsid w:val="001469EA"/>
    <w:rsid w:val="00146B70"/>
    <w:rsid w:val="00147123"/>
    <w:rsid w:val="001474E6"/>
    <w:rsid w:val="00147A6A"/>
    <w:rsid w:val="00147C6E"/>
    <w:rsid w:val="00147CFC"/>
    <w:rsid w:val="00150314"/>
    <w:rsid w:val="0015044B"/>
    <w:rsid w:val="00150459"/>
    <w:rsid w:val="00150648"/>
    <w:rsid w:val="001506DA"/>
    <w:rsid w:val="001509F3"/>
    <w:rsid w:val="00150A09"/>
    <w:rsid w:val="00150A1A"/>
    <w:rsid w:val="00150B65"/>
    <w:rsid w:val="00150C00"/>
    <w:rsid w:val="00150C05"/>
    <w:rsid w:val="00150C07"/>
    <w:rsid w:val="00150E44"/>
    <w:rsid w:val="00151194"/>
    <w:rsid w:val="00151802"/>
    <w:rsid w:val="0015186A"/>
    <w:rsid w:val="00151A5B"/>
    <w:rsid w:val="00151F4B"/>
    <w:rsid w:val="00151F7D"/>
    <w:rsid w:val="00152A53"/>
    <w:rsid w:val="00152BCA"/>
    <w:rsid w:val="00152E36"/>
    <w:rsid w:val="001533E4"/>
    <w:rsid w:val="001533EC"/>
    <w:rsid w:val="00153457"/>
    <w:rsid w:val="00153812"/>
    <w:rsid w:val="00153E24"/>
    <w:rsid w:val="00153EBF"/>
    <w:rsid w:val="00153F75"/>
    <w:rsid w:val="00153F7B"/>
    <w:rsid w:val="0015403B"/>
    <w:rsid w:val="001542C7"/>
    <w:rsid w:val="001546A6"/>
    <w:rsid w:val="00154808"/>
    <w:rsid w:val="0015483D"/>
    <w:rsid w:val="00154A51"/>
    <w:rsid w:val="00154E42"/>
    <w:rsid w:val="00154E6A"/>
    <w:rsid w:val="00155008"/>
    <w:rsid w:val="00155173"/>
    <w:rsid w:val="0015541F"/>
    <w:rsid w:val="00155D46"/>
    <w:rsid w:val="00155DE3"/>
    <w:rsid w:val="001560B4"/>
    <w:rsid w:val="00156307"/>
    <w:rsid w:val="001564D4"/>
    <w:rsid w:val="00156720"/>
    <w:rsid w:val="00156953"/>
    <w:rsid w:val="00156BD9"/>
    <w:rsid w:val="00156CD6"/>
    <w:rsid w:val="00156F4B"/>
    <w:rsid w:val="00157096"/>
    <w:rsid w:val="001573D6"/>
    <w:rsid w:val="00157574"/>
    <w:rsid w:val="001577A9"/>
    <w:rsid w:val="00157A7A"/>
    <w:rsid w:val="00157AED"/>
    <w:rsid w:val="00157D0F"/>
    <w:rsid w:val="001601C7"/>
    <w:rsid w:val="001602DB"/>
    <w:rsid w:val="00160764"/>
    <w:rsid w:val="0016084A"/>
    <w:rsid w:val="00160B91"/>
    <w:rsid w:val="001611D4"/>
    <w:rsid w:val="00161247"/>
    <w:rsid w:val="0016141B"/>
    <w:rsid w:val="00161AE2"/>
    <w:rsid w:val="00162033"/>
    <w:rsid w:val="001621EE"/>
    <w:rsid w:val="001622AB"/>
    <w:rsid w:val="00162310"/>
    <w:rsid w:val="00162378"/>
    <w:rsid w:val="001625DC"/>
    <w:rsid w:val="00162729"/>
    <w:rsid w:val="001627DB"/>
    <w:rsid w:val="00162EFE"/>
    <w:rsid w:val="001637B6"/>
    <w:rsid w:val="001637CE"/>
    <w:rsid w:val="001638EE"/>
    <w:rsid w:val="00163B5B"/>
    <w:rsid w:val="00163BD8"/>
    <w:rsid w:val="00163C76"/>
    <w:rsid w:val="00163EE3"/>
    <w:rsid w:val="00163FF4"/>
    <w:rsid w:val="0016402D"/>
    <w:rsid w:val="0016404F"/>
    <w:rsid w:val="001641FF"/>
    <w:rsid w:val="00164269"/>
    <w:rsid w:val="001642B5"/>
    <w:rsid w:val="00164640"/>
    <w:rsid w:val="001646CF"/>
    <w:rsid w:val="00164C46"/>
    <w:rsid w:val="00164F58"/>
    <w:rsid w:val="00165177"/>
    <w:rsid w:val="00165275"/>
    <w:rsid w:val="0016532C"/>
    <w:rsid w:val="00165659"/>
    <w:rsid w:val="001656AF"/>
    <w:rsid w:val="001656DF"/>
    <w:rsid w:val="001658A6"/>
    <w:rsid w:val="001658D1"/>
    <w:rsid w:val="00165A22"/>
    <w:rsid w:val="00165C98"/>
    <w:rsid w:val="00165EDF"/>
    <w:rsid w:val="00165F9A"/>
    <w:rsid w:val="001661E4"/>
    <w:rsid w:val="0016629A"/>
    <w:rsid w:val="00166351"/>
    <w:rsid w:val="0016637B"/>
    <w:rsid w:val="001666B3"/>
    <w:rsid w:val="0016671F"/>
    <w:rsid w:val="00166823"/>
    <w:rsid w:val="0016699E"/>
    <w:rsid w:val="00166B92"/>
    <w:rsid w:val="00166D9C"/>
    <w:rsid w:val="0016721F"/>
    <w:rsid w:val="00167349"/>
    <w:rsid w:val="00167369"/>
    <w:rsid w:val="00167468"/>
    <w:rsid w:val="00167D57"/>
    <w:rsid w:val="0016969C"/>
    <w:rsid w:val="0016A394"/>
    <w:rsid w:val="0016B119"/>
    <w:rsid w:val="0016D021"/>
    <w:rsid w:val="0017007B"/>
    <w:rsid w:val="0017059E"/>
    <w:rsid w:val="001706D4"/>
    <w:rsid w:val="0017082C"/>
    <w:rsid w:val="0017086F"/>
    <w:rsid w:val="00170B2A"/>
    <w:rsid w:val="00170D1E"/>
    <w:rsid w:val="00171022"/>
    <w:rsid w:val="0017108E"/>
    <w:rsid w:val="001711CB"/>
    <w:rsid w:val="0017154A"/>
    <w:rsid w:val="00171A69"/>
    <w:rsid w:val="00171FA7"/>
    <w:rsid w:val="0017208F"/>
    <w:rsid w:val="001721A2"/>
    <w:rsid w:val="00172628"/>
    <w:rsid w:val="00172F40"/>
    <w:rsid w:val="00173536"/>
    <w:rsid w:val="001735E7"/>
    <w:rsid w:val="001739F0"/>
    <w:rsid w:val="00173B0F"/>
    <w:rsid w:val="00173CC5"/>
    <w:rsid w:val="00173DF7"/>
    <w:rsid w:val="00173DFA"/>
    <w:rsid w:val="00173F02"/>
    <w:rsid w:val="00173FDC"/>
    <w:rsid w:val="00174022"/>
    <w:rsid w:val="0017499C"/>
    <w:rsid w:val="00174A82"/>
    <w:rsid w:val="00174ACE"/>
    <w:rsid w:val="00174C87"/>
    <w:rsid w:val="00175058"/>
    <w:rsid w:val="0017506F"/>
    <w:rsid w:val="001750BD"/>
    <w:rsid w:val="001752CE"/>
    <w:rsid w:val="0017541A"/>
    <w:rsid w:val="001756FA"/>
    <w:rsid w:val="00175ABE"/>
    <w:rsid w:val="00175AD5"/>
    <w:rsid w:val="00175CF4"/>
    <w:rsid w:val="00175F43"/>
    <w:rsid w:val="00176238"/>
    <w:rsid w:val="00176270"/>
    <w:rsid w:val="0017695C"/>
    <w:rsid w:val="00176AF1"/>
    <w:rsid w:val="00176B8F"/>
    <w:rsid w:val="00176DF0"/>
    <w:rsid w:val="001770CB"/>
    <w:rsid w:val="0017715A"/>
    <w:rsid w:val="001771C9"/>
    <w:rsid w:val="00177272"/>
    <w:rsid w:val="00177292"/>
    <w:rsid w:val="0017729C"/>
    <w:rsid w:val="00177675"/>
    <w:rsid w:val="001779C7"/>
    <w:rsid w:val="00177AFA"/>
    <w:rsid w:val="001801C8"/>
    <w:rsid w:val="001801E2"/>
    <w:rsid w:val="0018029D"/>
    <w:rsid w:val="0018055D"/>
    <w:rsid w:val="00180CE2"/>
    <w:rsid w:val="00180F3C"/>
    <w:rsid w:val="001810C9"/>
    <w:rsid w:val="00181171"/>
    <w:rsid w:val="0018123F"/>
    <w:rsid w:val="001816BE"/>
    <w:rsid w:val="00181A0C"/>
    <w:rsid w:val="00181E60"/>
    <w:rsid w:val="00181EE3"/>
    <w:rsid w:val="001822A0"/>
    <w:rsid w:val="00182344"/>
    <w:rsid w:val="00182679"/>
    <w:rsid w:val="00182691"/>
    <w:rsid w:val="00182764"/>
    <w:rsid w:val="001827FB"/>
    <w:rsid w:val="00182827"/>
    <w:rsid w:val="001828F2"/>
    <w:rsid w:val="00182E6B"/>
    <w:rsid w:val="00183037"/>
    <w:rsid w:val="0018339E"/>
    <w:rsid w:val="001833A8"/>
    <w:rsid w:val="00183496"/>
    <w:rsid w:val="00183814"/>
    <w:rsid w:val="0018383F"/>
    <w:rsid w:val="00183A79"/>
    <w:rsid w:val="00183C1C"/>
    <w:rsid w:val="00183C2A"/>
    <w:rsid w:val="00183E07"/>
    <w:rsid w:val="00184649"/>
    <w:rsid w:val="001847C7"/>
    <w:rsid w:val="00184A0E"/>
    <w:rsid w:val="00184CF1"/>
    <w:rsid w:val="00184E06"/>
    <w:rsid w:val="00184F8E"/>
    <w:rsid w:val="00185561"/>
    <w:rsid w:val="00185656"/>
    <w:rsid w:val="0018571D"/>
    <w:rsid w:val="00185C04"/>
    <w:rsid w:val="00185D63"/>
    <w:rsid w:val="00185E82"/>
    <w:rsid w:val="0018618C"/>
    <w:rsid w:val="00186192"/>
    <w:rsid w:val="001861D4"/>
    <w:rsid w:val="0018671C"/>
    <w:rsid w:val="001868EA"/>
    <w:rsid w:val="00186EF9"/>
    <w:rsid w:val="0018706C"/>
    <w:rsid w:val="001871E5"/>
    <w:rsid w:val="001875A2"/>
    <w:rsid w:val="001876B5"/>
    <w:rsid w:val="00187D55"/>
    <w:rsid w:val="00187F81"/>
    <w:rsid w:val="00190004"/>
    <w:rsid w:val="00190306"/>
    <w:rsid w:val="00190AF2"/>
    <w:rsid w:val="00190C9E"/>
    <w:rsid w:val="001911FD"/>
    <w:rsid w:val="0019124E"/>
    <w:rsid w:val="0019180E"/>
    <w:rsid w:val="00191BA4"/>
    <w:rsid w:val="00191BB8"/>
    <w:rsid w:val="00191C6D"/>
    <w:rsid w:val="00191E25"/>
    <w:rsid w:val="00192612"/>
    <w:rsid w:val="00192684"/>
    <w:rsid w:val="001926A7"/>
    <w:rsid w:val="001926C3"/>
    <w:rsid w:val="0019292F"/>
    <w:rsid w:val="00192A15"/>
    <w:rsid w:val="00192C43"/>
    <w:rsid w:val="00193124"/>
    <w:rsid w:val="001931C7"/>
    <w:rsid w:val="0019323D"/>
    <w:rsid w:val="00193406"/>
    <w:rsid w:val="0019348D"/>
    <w:rsid w:val="00193543"/>
    <w:rsid w:val="001935B0"/>
    <w:rsid w:val="0019376E"/>
    <w:rsid w:val="0019386E"/>
    <w:rsid w:val="00193A76"/>
    <w:rsid w:val="00193B16"/>
    <w:rsid w:val="00193E2A"/>
    <w:rsid w:val="0019424E"/>
    <w:rsid w:val="00194349"/>
    <w:rsid w:val="0019451D"/>
    <w:rsid w:val="0019483C"/>
    <w:rsid w:val="00194847"/>
    <w:rsid w:val="001949B1"/>
    <w:rsid w:val="00194A6E"/>
    <w:rsid w:val="00194C2D"/>
    <w:rsid w:val="0019507F"/>
    <w:rsid w:val="0019520F"/>
    <w:rsid w:val="00195266"/>
    <w:rsid w:val="001955B5"/>
    <w:rsid w:val="0019586E"/>
    <w:rsid w:val="001958B9"/>
    <w:rsid w:val="00195907"/>
    <w:rsid w:val="00195D90"/>
    <w:rsid w:val="0019601F"/>
    <w:rsid w:val="001963A1"/>
    <w:rsid w:val="0019680B"/>
    <w:rsid w:val="00196844"/>
    <w:rsid w:val="0019698B"/>
    <w:rsid w:val="00196A2A"/>
    <w:rsid w:val="00197150"/>
    <w:rsid w:val="0019745C"/>
    <w:rsid w:val="0019794E"/>
    <w:rsid w:val="00197C1D"/>
    <w:rsid w:val="00197EDD"/>
    <w:rsid w:val="00197F2F"/>
    <w:rsid w:val="00197FB8"/>
    <w:rsid w:val="00199266"/>
    <w:rsid w:val="00199720"/>
    <w:rsid w:val="001A0154"/>
    <w:rsid w:val="001A0161"/>
    <w:rsid w:val="001A01FA"/>
    <w:rsid w:val="001A02B3"/>
    <w:rsid w:val="001A068A"/>
    <w:rsid w:val="001A0700"/>
    <w:rsid w:val="001A070C"/>
    <w:rsid w:val="001A07BB"/>
    <w:rsid w:val="001A09C8"/>
    <w:rsid w:val="001A0B7A"/>
    <w:rsid w:val="001A0DF8"/>
    <w:rsid w:val="001A0E04"/>
    <w:rsid w:val="001A0F28"/>
    <w:rsid w:val="001A1056"/>
    <w:rsid w:val="001A10E1"/>
    <w:rsid w:val="001A1129"/>
    <w:rsid w:val="001A1142"/>
    <w:rsid w:val="001A179E"/>
    <w:rsid w:val="001A1A67"/>
    <w:rsid w:val="001A1BB0"/>
    <w:rsid w:val="001A1E53"/>
    <w:rsid w:val="001A206A"/>
    <w:rsid w:val="001A26D3"/>
    <w:rsid w:val="001A275F"/>
    <w:rsid w:val="001A2B9D"/>
    <w:rsid w:val="001A311C"/>
    <w:rsid w:val="001A3481"/>
    <w:rsid w:val="001A367C"/>
    <w:rsid w:val="001A3762"/>
    <w:rsid w:val="001A3B90"/>
    <w:rsid w:val="001A3C3D"/>
    <w:rsid w:val="001A417B"/>
    <w:rsid w:val="001A4206"/>
    <w:rsid w:val="001A42F1"/>
    <w:rsid w:val="001A44EA"/>
    <w:rsid w:val="001A4E79"/>
    <w:rsid w:val="001A527A"/>
    <w:rsid w:val="001A54E4"/>
    <w:rsid w:val="001A5634"/>
    <w:rsid w:val="001A5680"/>
    <w:rsid w:val="001A578E"/>
    <w:rsid w:val="001A57D2"/>
    <w:rsid w:val="001A59B1"/>
    <w:rsid w:val="001A5A47"/>
    <w:rsid w:val="001A5E73"/>
    <w:rsid w:val="001A5EE2"/>
    <w:rsid w:val="001A6181"/>
    <w:rsid w:val="001A62B6"/>
    <w:rsid w:val="001A6577"/>
    <w:rsid w:val="001A660D"/>
    <w:rsid w:val="001A677A"/>
    <w:rsid w:val="001A67CD"/>
    <w:rsid w:val="001A6B8D"/>
    <w:rsid w:val="001A6D60"/>
    <w:rsid w:val="001A71F3"/>
    <w:rsid w:val="001A744F"/>
    <w:rsid w:val="001A750A"/>
    <w:rsid w:val="001A775B"/>
    <w:rsid w:val="001A7879"/>
    <w:rsid w:val="001A7AF0"/>
    <w:rsid w:val="001A7CBD"/>
    <w:rsid w:val="001A9C07"/>
    <w:rsid w:val="001B09F3"/>
    <w:rsid w:val="001B0C1B"/>
    <w:rsid w:val="001B0FCC"/>
    <w:rsid w:val="001B116B"/>
    <w:rsid w:val="001B120D"/>
    <w:rsid w:val="001B125A"/>
    <w:rsid w:val="001B1284"/>
    <w:rsid w:val="001B15E7"/>
    <w:rsid w:val="001B1646"/>
    <w:rsid w:val="001B19E6"/>
    <w:rsid w:val="001B1A66"/>
    <w:rsid w:val="001B1BE4"/>
    <w:rsid w:val="001B2AD0"/>
    <w:rsid w:val="001B2B97"/>
    <w:rsid w:val="001B2D5D"/>
    <w:rsid w:val="001B2F31"/>
    <w:rsid w:val="001B2F44"/>
    <w:rsid w:val="001B3226"/>
    <w:rsid w:val="001B330E"/>
    <w:rsid w:val="001B348B"/>
    <w:rsid w:val="001B3501"/>
    <w:rsid w:val="001B37ED"/>
    <w:rsid w:val="001B3809"/>
    <w:rsid w:val="001B3BDB"/>
    <w:rsid w:val="001B3EC1"/>
    <w:rsid w:val="001B40B3"/>
    <w:rsid w:val="001B4420"/>
    <w:rsid w:val="001B4539"/>
    <w:rsid w:val="001B45E8"/>
    <w:rsid w:val="001B46CC"/>
    <w:rsid w:val="001B48D9"/>
    <w:rsid w:val="001B48E1"/>
    <w:rsid w:val="001B4C0F"/>
    <w:rsid w:val="001B4D7C"/>
    <w:rsid w:val="001B5251"/>
    <w:rsid w:val="001B5434"/>
    <w:rsid w:val="001B567F"/>
    <w:rsid w:val="001B5741"/>
    <w:rsid w:val="001B574C"/>
    <w:rsid w:val="001B5968"/>
    <w:rsid w:val="001B5C45"/>
    <w:rsid w:val="001B5DCA"/>
    <w:rsid w:val="001B5FEA"/>
    <w:rsid w:val="001B6065"/>
    <w:rsid w:val="001B671C"/>
    <w:rsid w:val="001B6FD1"/>
    <w:rsid w:val="001B72B1"/>
    <w:rsid w:val="001B765D"/>
    <w:rsid w:val="001B76F1"/>
    <w:rsid w:val="001B7966"/>
    <w:rsid w:val="001B7A4F"/>
    <w:rsid w:val="001B7E9D"/>
    <w:rsid w:val="001BDDF5"/>
    <w:rsid w:val="001C066F"/>
    <w:rsid w:val="001C077E"/>
    <w:rsid w:val="001C0B3F"/>
    <w:rsid w:val="001C0C88"/>
    <w:rsid w:val="001C0CE5"/>
    <w:rsid w:val="001C0F93"/>
    <w:rsid w:val="001C10F4"/>
    <w:rsid w:val="001C140A"/>
    <w:rsid w:val="001C1736"/>
    <w:rsid w:val="001C1ED4"/>
    <w:rsid w:val="001C1EEF"/>
    <w:rsid w:val="001C20D4"/>
    <w:rsid w:val="001C23CE"/>
    <w:rsid w:val="001C2C91"/>
    <w:rsid w:val="001C3139"/>
    <w:rsid w:val="001C34A0"/>
    <w:rsid w:val="001C3595"/>
    <w:rsid w:val="001C3696"/>
    <w:rsid w:val="001C36BF"/>
    <w:rsid w:val="001C37A0"/>
    <w:rsid w:val="001C383E"/>
    <w:rsid w:val="001C3DF0"/>
    <w:rsid w:val="001C4233"/>
    <w:rsid w:val="001C45E3"/>
    <w:rsid w:val="001C46D1"/>
    <w:rsid w:val="001C4893"/>
    <w:rsid w:val="001C49B7"/>
    <w:rsid w:val="001C4B2B"/>
    <w:rsid w:val="001C4DF0"/>
    <w:rsid w:val="001C4F8F"/>
    <w:rsid w:val="001C511B"/>
    <w:rsid w:val="001C57E8"/>
    <w:rsid w:val="001C5C6D"/>
    <w:rsid w:val="001C5E65"/>
    <w:rsid w:val="001C5F48"/>
    <w:rsid w:val="001C6A60"/>
    <w:rsid w:val="001C6B52"/>
    <w:rsid w:val="001C6E4C"/>
    <w:rsid w:val="001C724B"/>
    <w:rsid w:val="001C7766"/>
    <w:rsid w:val="001C7F75"/>
    <w:rsid w:val="001C7FED"/>
    <w:rsid w:val="001D04CB"/>
    <w:rsid w:val="001D07EF"/>
    <w:rsid w:val="001D0F8A"/>
    <w:rsid w:val="001D1163"/>
    <w:rsid w:val="001D12AE"/>
    <w:rsid w:val="001D12C2"/>
    <w:rsid w:val="001D130E"/>
    <w:rsid w:val="001D13BA"/>
    <w:rsid w:val="001D18EA"/>
    <w:rsid w:val="001D1B61"/>
    <w:rsid w:val="001D1DBE"/>
    <w:rsid w:val="001D1E71"/>
    <w:rsid w:val="001D1F8E"/>
    <w:rsid w:val="001D2071"/>
    <w:rsid w:val="001D2166"/>
    <w:rsid w:val="001D21B6"/>
    <w:rsid w:val="001D2293"/>
    <w:rsid w:val="001D238F"/>
    <w:rsid w:val="001D2BA9"/>
    <w:rsid w:val="001D3134"/>
    <w:rsid w:val="001D3163"/>
    <w:rsid w:val="001D34AD"/>
    <w:rsid w:val="001D3B18"/>
    <w:rsid w:val="001D3BF2"/>
    <w:rsid w:val="001D3DF1"/>
    <w:rsid w:val="001D3F19"/>
    <w:rsid w:val="001D40BE"/>
    <w:rsid w:val="001D40F6"/>
    <w:rsid w:val="001D431D"/>
    <w:rsid w:val="001D46F8"/>
    <w:rsid w:val="001D4742"/>
    <w:rsid w:val="001D4992"/>
    <w:rsid w:val="001D505F"/>
    <w:rsid w:val="001D53B7"/>
    <w:rsid w:val="001D5558"/>
    <w:rsid w:val="001D55DC"/>
    <w:rsid w:val="001D596D"/>
    <w:rsid w:val="001D5A41"/>
    <w:rsid w:val="001D5C97"/>
    <w:rsid w:val="001D5D8A"/>
    <w:rsid w:val="001D60C2"/>
    <w:rsid w:val="001D62A2"/>
    <w:rsid w:val="001D6521"/>
    <w:rsid w:val="001D6834"/>
    <w:rsid w:val="001D6945"/>
    <w:rsid w:val="001D69B5"/>
    <w:rsid w:val="001D6A24"/>
    <w:rsid w:val="001D6C2D"/>
    <w:rsid w:val="001D6F23"/>
    <w:rsid w:val="001D742C"/>
    <w:rsid w:val="001D7665"/>
    <w:rsid w:val="001D76AE"/>
    <w:rsid w:val="001D78A2"/>
    <w:rsid w:val="001D79B2"/>
    <w:rsid w:val="001D7CBB"/>
    <w:rsid w:val="001E03BE"/>
    <w:rsid w:val="001E0980"/>
    <w:rsid w:val="001E0A87"/>
    <w:rsid w:val="001E0D23"/>
    <w:rsid w:val="001E0F4A"/>
    <w:rsid w:val="001E154B"/>
    <w:rsid w:val="001E16C5"/>
    <w:rsid w:val="001E1CD8"/>
    <w:rsid w:val="001E1E7B"/>
    <w:rsid w:val="001E207B"/>
    <w:rsid w:val="001E2102"/>
    <w:rsid w:val="001E24E9"/>
    <w:rsid w:val="001E270B"/>
    <w:rsid w:val="001E2899"/>
    <w:rsid w:val="001E2B3C"/>
    <w:rsid w:val="001E2BCA"/>
    <w:rsid w:val="001E302D"/>
    <w:rsid w:val="001E3244"/>
    <w:rsid w:val="001E345A"/>
    <w:rsid w:val="001E394C"/>
    <w:rsid w:val="001E4148"/>
    <w:rsid w:val="001E4167"/>
    <w:rsid w:val="001E41FA"/>
    <w:rsid w:val="001E4678"/>
    <w:rsid w:val="001E47C5"/>
    <w:rsid w:val="001E48EB"/>
    <w:rsid w:val="001E4A8D"/>
    <w:rsid w:val="001E4D18"/>
    <w:rsid w:val="001E4D96"/>
    <w:rsid w:val="001E4ED8"/>
    <w:rsid w:val="001E4F4F"/>
    <w:rsid w:val="001E5043"/>
    <w:rsid w:val="001E5293"/>
    <w:rsid w:val="001E5302"/>
    <w:rsid w:val="001E5699"/>
    <w:rsid w:val="001E57B7"/>
    <w:rsid w:val="001E59F1"/>
    <w:rsid w:val="001E5C0B"/>
    <w:rsid w:val="001E5CA3"/>
    <w:rsid w:val="001E5E85"/>
    <w:rsid w:val="001E5F69"/>
    <w:rsid w:val="001E682B"/>
    <w:rsid w:val="001E6BDD"/>
    <w:rsid w:val="001E6CE8"/>
    <w:rsid w:val="001E6F95"/>
    <w:rsid w:val="001E705F"/>
    <w:rsid w:val="001E71E9"/>
    <w:rsid w:val="001E73C0"/>
    <w:rsid w:val="001E74F5"/>
    <w:rsid w:val="001E774A"/>
    <w:rsid w:val="001E7A41"/>
    <w:rsid w:val="001E7CBE"/>
    <w:rsid w:val="001E7E6A"/>
    <w:rsid w:val="001EA7D9"/>
    <w:rsid w:val="001F01E8"/>
    <w:rsid w:val="001F070F"/>
    <w:rsid w:val="001F0CB1"/>
    <w:rsid w:val="001F0FD3"/>
    <w:rsid w:val="001F1257"/>
    <w:rsid w:val="001F1349"/>
    <w:rsid w:val="001F138B"/>
    <w:rsid w:val="001F1536"/>
    <w:rsid w:val="001F1D8B"/>
    <w:rsid w:val="001F1E2B"/>
    <w:rsid w:val="001F1EB0"/>
    <w:rsid w:val="001F1F65"/>
    <w:rsid w:val="001F1FBD"/>
    <w:rsid w:val="001F23AB"/>
    <w:rsid w:val="001F242A"/>
    <w:rsid w:val="001F25AA"/>
    <w:rsid w:val="001F25BC"/>
    <w:rsid w:val="001F266B"/>
    <w:rsid w:val="001F26B0"/>
    <w:rsid w:val="001F2737"/>
    <w:rsid w:val="001F27F1"/>
    <w:rsid w:val="001F2853"/>
    <w:rsid w:val="001F287E"/>
    <w:rsid w:val="001F28E4"/>
    <w:rsid w:val="001F2ABB"/>
    <w:rsid w:val="001F2B09"/>
    <w:rsid w:val="001F2C51"/>
    <w:rsid w:val="001F2D02"/>
    <w:rsid w:val="001F2D82"/>
    <w:rsid w:val="001F2F67"/>
    <w:rsid w:val="001F3599"/>
    <w:rsid w:val="001F365F"/>
    <w:rsid w:val="001F379F"/>
    <w:rsid w:val="001F38B9"/>
    <w:rsid w:val="001F3D02"/>
    <w:rsid w:val="001F3F9E"/>
    <w:rsid w:val="001F412D"/>
    <w:rsid w:val="001F42E1"/>
    <w:rsid w:val="001F4475"/>
    <w:rsid w:val="001F45DF"/>
    <w:rsid w:val="001F4DB4"/>
    <w:rsid w:val="001F5509"/>
    <w:rsid w:val="001F5681"/>
    <w:rsid w:val="001F58BA"/>
    <w:rsid w:val="001F5A52"/>
    <w:rsid w:val="001F5FC6"/>
    <w:rsid w:val="001F60D0"/>
    <w:rsid w:val="001F61F3"/>
    <w:rsid w:val="001F64A1"/>
    <w:rsid w:val="001F64D9"/>
    <w:rsid w:val="001F6504"/>
    <w:rsid w:val="001F679B"/>
    <w:rsid w:val="001F68C3"/>
    <w:rsid w:val="001F6C89"/>
    <w:rsid w:val="001F704A"/>
    <w:rsid w:val="001F7075"/>
    <w:rsid w:val="001F7729"/>
    <w:rsid w:val="001F7801"/>
    <w:rsid w:val="001F7B53"/>
    <w:rsid w:val="001F7DA0"/>
    <w:rsid w:val="00200224"/>
    <w:rsid w:val="002005FF"/>
    <w:rsid w:val="002009DC"/>
    <w:rsid w:val="00200C2F"/>
    <w:rsid w:val="00200E72"/>
    <w:rsid w:val="002013BC"/>
    <w:rsid w:val="0020155E"/>
    <w:rsid w:val="00201753"/>
    <w:rsid w:val="00201B13"/>
    <w:rsid w:val="00201BD9"/>
    <w:rsid w:val="00201FEB"/>
    <w:rsid w:val="00202748"/>
    <w:rsid w:val="002027EE"/>
    <w:rsid w:val="0020295B"/>
    <w:rsid w:val="00202E06"/>
    <w:rsid w:val="00203219"/>
    <w:rsid w:val="00203283"/>
    <w:rsid w:val="0020330F"/>
    <w:rsid w:val="002035B8"/>
    <w:rsid w:val="002035D0"/>
    <w:rsid w:val="002037F4"/>
    <w:rsid w:val="00203B2C"/>
    <w:rsid w:val="00203D51"/>
    <w:rsid w:val="00203E38"/>
    <w:rsid w:val="00204089"/>
    <w:rsid w:val="0020417B"/>
    <w:rsid w:val="00204214"/>
    <w:rsid w:val="002043E2"/>
    <w:rsid w:val="002048D8"/>
    <w:rsid w:val="0020525C"/>
    <w:rsid w:val="00205398"/>
    <w:rsid w:val="002058DD"/>
    <w:rsid w:val="002059ED"/>
    <w:rsid w:val="00206EC1"/>
    <w:rsid w:val="00206F8C"/>
    <w:rsid w:val="00207227"/>
    <w:rsid w:val="002074D3"/>
    <w:rsid w:val="00207A18"/>
    <w:rsid w:val="00207A32"/>
    <w:rsid w:val="00207C9D"/>
    <w:rsid w:val="00207E0F"/>
    <w:rsid w:val="00207EDC"/>
    <w:rsid w:val="00207F82"/>
    <w:rsid w:val="00210548"/>
    <w:rsid w:val="00210639"/>
    <w:rsid w:val="00210D00"/>
    <w:rsid w:val="00210D4C"/>
    <w:rsid w:val="00211105"/>
    <w:rsid w:val="002112C7"/>
    <w:rsid w:val="00211419"/>
    <w:rsid w:val="00211CC2"/>
    <w:rsid w:val="00211D46"/>
    <w:rsid w:val="00211FF4"/>
    <w:rsid w:val="00212170"/>
    <w:rsid w:val="0021233D"/>
    <w:rsid w:val="00212568"/>
    <w:rsid w:val="00212622"/>
    <w:rsid w:val="00212A74"/>
    <w:rsid w:val="002137FA"/>
    <w:rsid w:val="00213A30"/>
    <w:rsid w:val="00213B62"/>
    <w:rsid w:val="00213C8C"/>
    <w:rsid w:val="00213C8D"/>
    <w:rsid w:val="00213EA7"/>
    <w:rsid w:val="002141CE"/>
    <w:rsid w:val="002143E9"/>
    <w:rsid w:val="00214CC4"/>
    <w:rsid w:val="00214D02"/>
    <w:rsid w:val="00214DA9"/>
    <w:rsid w:val="00214F2A"/>
    <w:rsid w:val="00214F5F"/>
    <w:rsid w:val="0021518F"/>
    <w:rsid w:val="00215288"/>
    <w:rsid w:val="00215290"/>
    <w:rsid w:val="002156B5"/>
    <w:rsid w:val="00215712"/>
    <w:rsid w:val="00215A18"/>
    <w:rsid w:val="00215ADE"/>
    <w:rsid w:val="00215CC6"/>
    <w:rsid w:val="00215F85"/>
    <w:rsid w:val="00215FFC"/>
    <w:rsid w:val="00216041"/>
    <w:rsid w:val="00216141"/>
    <w:rsid w:val="00216746"/>
    <w:rsid w:val="0021679C"/>
    <w:rsid w:val="00216B78"/>
    <w:rsid w:val="00216FC9"/>
    <w:rsid w:val="00217106"/>
    <w:rsid w:val="0021754A"/>
    <w:rsid w:val="002179E2"/>
    <w:rsid w:val="00217B41"/>
    <w:rsid w:val="00217B61"/>
    <w:rsid w:val="00217CA0"/>
    <w:rsid w:val="00217D7D"/>
    <w:rsid w:val="00217D9F"/>
    <w:rsid w:val="00217DCF"/>
    <w:rsid w:val="00220227"/>
    <w:rsid w:val="00220844"/>
    <w:rsid w:val="002209CB"/>
    <w:rsid w:val="00220AE7"/>
    <w:rsid w:val="00220D0A"/>
    <w:rsid w:val="00220DFB"/>
    <w:rsid w:val="00220E77"/>
    <w:rsid w:val="00220F27"/>
    <w:rsid w:val="002215A6"/>
    <w:rsid w:val="0022187A"/>
    <w:rsid w:val="002218E8"/>
    <w:rsid w:val="00221D92"/>
    <w:rsid w:val="00221FD9"/>
    <w:rsid w:val="00222027"/>
    <w:rsid w:val="002221A6"/>
    <w:rsid w:val="002223A0"/>
    <w:rsid w:val="00222671"/>
    <w:rsid w:val="00222C2F"/>
    <w:rsid w:val="002234A6"/>
    <w:rsid w:val="00223561"/>
    <w:rsid w:val="00223944"/>
    <w:rsid w:val="00223B9A"/>
    <w:rsid w:val="00223C17"/>
    <w:rsid w:val="00224689"/>
    <w:rsid w:val="002248AC"/>
    <w:rsid w:val="00224CBD"/>
    <w:rsid w:val="00224D02"/>
    <w:rsid w:val="0022507C"/>
    <w:rsid w:val="002250D4"/>
    <w:rsid w:val="00225114"/>
    <w:rsid w:val="00225152"/>
    <w:rsid w:val="00225247"/>
    <w:rsid w:val="002255AB"/>
    <w:rsid w:val="002257D3"/>
    <w:rsid w:val="002259FE"/>
    <w:rsid w:val="00225B71"/>
    <w:rsid w:val="00225DAE"/>
    <w:rsid w:val="002267C9"/>
    <w:rsid w:val="0022686C"/>
    <w:rsid w:val="00226C86"/>
    <w:rsid w:val="00226D2B"/>
    <w:rsid w:val="00226D44"/>
    <w:rsid w:val="00226F45"/>
    <w:rsid w:val="00227089"/>
    <w:rsid w:val="002270A8"/>
    <w:rsid w:val="002271C6"/>
    <w:rsid w:val="00227477"/>
    <w:rsid w:val="00227FC0"/>
    <w:rsid w:val="00230040"/>
    <w:rsid w:val="00230304"/>
    <w:rsid w:val="00230365"/>
    <w:rsid w:val="002304DC"/>
    <w:rsid w:val="00230882"/>
    <w:rsid w:val="002308C8"/>
    <w:rsid w:val="00230AD9"/>
    <w:rsid w:val="00230AF7"/>
    <w:rsid w:val="00230B0F"/>
    <w:rsid w:val="00230D7A"/>
    <w:rsid w:val="00230DA0"/>
    <w:rsid w:val="00230E14"/>
    <w:rsid w:val="00230F27"/>
    <w:rsid w:val="0023100D"/>
    <w:rsid w:val="002313D9"/>
    <w:rsid w:val="0023160A"/>
    <w:rsid w:val="002319B9"/>
    <w:rsid w:val="002323DF"/>
    <w:rsid w:val="002324E9"/>
    <w:rsid w:val="002324EF"/>
    <w:rsid w:val="0023270F"/>
    <w:rsid w:val="00232784"/>
    <w:rsid w:val="00232B65"/>
    <w:rsid w:val="00232C3D"/>
    <w:rsid w:val="00232D33"/>
    <w:rsid w:val="00232E63"/>
    <w:rsid w:val="00232F92"/>
    <w:rsid w:val="0023300C"/>
    <w:rsid w:val="00233126"/>
    <w:rsid w:val="0023318D"/>
    <w:rsid w:val="002331FF"/>
    <w:rsid w:val="0023333B"/>
    <w:rsid w:val="00233361"/>
    <w:rsid w:val="002333CD"/>
    <w:rsid w:val="00233534"/>
    <w:rsid w:val="002335EF"/>
    <w:rsid w:val="002338C0"/>
    <w:rsid w:val="002338F0"/>
    <w:rsid w:val="00233B94"/>
    <w:rsid w:val="00233D1D"/>
    <w:rsid w:val="00233DA0"/>
    <w:rsid w:val="00233FED"/>
    <w:rsid w:val="00234060"/>
    <w:rsid w:val="00234291"/>
    <w:rsid w:val="002344E5"/>
    <w:rsid w:val="0023464E"/>
    <w:rsid w:val="002349C1"/>
    <w:rsid w:val="00234E0F"/>
    <w:rsid w:val="0023518F"/>
    <w:rsid w:val="0023532D"/>
    <w:rsid w:val="0023536C"/>
    <w:rsid w:val="002353AA"/>
    <w:rsid w:val="00235CB8"/>
    <w:rsid w:val="00236106"/>
    <w:rsid w:val="00236215"/>
    <w:rsid w:val="00236703"/>
    <w:rsid w:val="00236BA8"/>
    <w:rsid w:val="00237519"/>
    <w:rsid w:val="0023770F"/>
    <w:rsid w:val="00237BCD"/>
    <w:rsid w:val="00237C05"/>
    <w:rsid w:val="00237C89"/>
    <w:rsid w:val="00237CFC"/>
    <w:rsid w:val="00237E2B"/>
    <w:rsid w:val="00237EC5"/>
    <w:rsid w:val="0023EFC6"/>
    <w:rsid w:val="00240203"/>
    <w:rsid w:val="002409CF"/>
    <w:rsid w:val="00240A09"/>
    <w:rsid w:val="00240A95"/>
    <w:rsid w:val="002410BA"/>
    <w:rsid w:val="002412B3"/>
    <w:rsid w:val="00241341"/>
    <w:rsid w:val="002414C1"/>
    <w:rsid w:val="00241B9D"/>
    <w:rsid w:val="00241D32"/>
    <w:rsid w:val="00241DE6"/>
    <w:rsid w:val="002421BB"/>
    <w:rsid w:val="00242609"/>
    <w:rsid w:val="00242787"/>
    <w:rsid w:val="00242B01"/>
    <w:rsid w:val="00242F7A"/>
    <w:rsid w:val="002431DC"/>
    <w:rsid w:val="0024324A"/>
    <w:rsid w:val="00243279"/>
    <w:rsid w:val="00243302"/>
    <w:rsid w:val="00243583"/>
    <w:rsid w:val="0024363F"/>
    <w:rsid w:val="0024390A"/>
    <w:rsid w:val="00243D53"/>
    <w:rsid w:val="0024418F"/>
    <w:rsid w:val="00244472"/>
    <w:rsid w:val="00244A30"/>
    <w:rsid w:val="00244C0B"/>
    <w:rsid w:val="00244D38"/>
    <w:rsid w:val="00244FD7"/>
    <w:rsid w:val="002454AD"/>
    <w:rsid w:val="00245544"/>
    <w:rsid w:val="00245826"/>
    <w:rsid w:val="00245B33"/>
    <w:rsid w:val="00245F28"/>
    <w:rsid w:val="00246063"/>
    <w:rsid w:val="00246219"/>
    <w:rsid w:val="002465E7"/>
    <w:rsid w:val="002466A8"/>
    <w:rsid w:val="002467DD"/>
    <w:rsid w:val="00246895"/>
    <w:rsid w:val="0024697D"/>
    <w:rsid w:val="00246AD1"/>
    <w:rsid w:val="00246B07"/>
    <w:rsid w:val="00246CEF"/>
    <w:rsid w:val="00246F7C"/>
    <w:rsid w:val="00247415"/>
    <w:rsid w:val="002475AD"/>
    <w:rsid w:val="00247B20"/>
    <w:rsid w:val="00247CC1"/>
    <w:rsid w:val="00247CE2"/>
    <w:rsid w:val="0024BDDD"/>
    <w:rsid w:val="002501A6"/>
    <w:rsid w:val="002502E2"/>
    <w:rsid w:val="00250549"/>
    <w:rsid w:val="00250B0D"/>
    <w:rsid w:val="00250C4E"/>
    <w:rsid w:val="00250D6F"/>
    <w:rsid w:val="00250F05"/>
    <w:rsid w:val="00251190"/>
    <w:rsid w:val="002511B2"/>
    <w:rsid w:val="00251315"/>
    <w:rsid w:val="002514C6"/>
    <w:rsid w:val="002514D5"/>
    <w:rsid w:val="0025152F"/>
    <w:rsid w:val="002518CB"/>
    <w:rsid w:val="00251B34"/>
    <w:rsid w:val="00251EA9"/>
    <w:rsid w:val="00251F23"/>
    <w:rsid w:val="0025204F"/>
    <w:rsid w:val="00252818"/>
    <w:rsid w:val="00252EF1"/>
    <w:rsid w:val="00252FE2"/>
    <w:rsid w:val="002532B8"/>
    <w:rsid w:val="0025373A"/>
    <w:rsid w:val="0025394A"/>
    <w:rsid w:val="002539C7"/>
    <w:rsid w:val="00253AAF"/>
    <w:rsid w:val="00253BD1"/>
    <w:rsid w:val="00253CDD"/>
    <w:rsid w:val="0025434D"/>
    <w:rsid w:val="002543FF"/>
    <w:rsid w:val="0025451C"/>
    <w:rsid w:val="0025457D"/>
    <w:rsid w:val="00254590"/>
    <w:rsid w:val="002545BF"/>
    <w:rsid w:val="002546AB"/>
    <w:rsid w:val="0025486C"/>
    <w:rsid w:val="00254C05"/>
    <w:rsid w:val="00254D9D"/>
    <w:rsid w:val="00254F8C"/>
    <w:rsid w:val="00254F99"/>
    <w:rsid w:val="00255236"/>
    <w:rsid w:val="00255470"/>
    <w:rsid w:val="00255B1D"/>
    <w:rsid w:val="00255C70"/>
    <w:rsid w:val="00255D12"/>
    <w:rsid w:val="00256084"/>
    <w:rsid w:val="0025649D"/>
    <w:rsid w:val="002564AD"/>
    <w:rsid w:val="00256B5E"/>
    <w:rsid w:val="00256E7B"/>
    <w:rsid w:val="00257162"/>
    <w:rsid w:val="00257D36"/>
    <w:rsid w:val="00257DD5"/>
    <w:rsid w:val="00257E44"/>
    <w:rsid w:val="00257F3F"/>
    <w:rsid w:val="00259FCE"/>
    <w:rsid w:val="0026012C"/>
    <w:rsid w:val="0026026A"/>
    <w:rsid w:val="00260389"/>
    <w:rsid w:val="002603B1"/>
    <w:rsid w:val="00260430"/>
    <w:rsid w:val="0026071A"/>
    <w:rsid w:val="00260ABA"/>
    <w:rsid w:val="0026116D"/>
    <w:rsid w:val="002619D1"/>
    <w:rsid w:val="00261A3E"/>
    <w:rsid w:val="00261A59"/>
    <w:rsid w:val="00261F10"/>
    <w:rsid w:val="00262158"/>
    <w:rsid w:val="0026254B"/>
    <w:rsid w:val="00262575"/>
    <w:rsid w:val="002625C6"/>
    <w:rsid w:val="002625F8"/>
    <w:rsid w:val="002628BF"/>
    <w:rsid w:val="0026297A"/>
    <w:rsid w:val="00262A4E"/>
    <w:rsid w:val="00262B3F"/>
    <w:rsid w:val="00262C08"/>
    <w:rsid w:val="00262C5E"/>
    <w:rsid w:val="00262C91"/>
    <w:rsid w:val="00262D72"/>
    <w:rsid w:val="00262DA9"/>
    <w:rsid w:val="0026362C"/>
    <w:rsid w:val="0026376B"/>
    <w:rsid w:val="00263859"/>
    <w:rsid w:val="002638CF"/>
    <w:rsid w:val="00263EF2"/>
    <w:rsid w:val="00263F58"/>
    <w:rsid w:val="0026425B"/>
    <w:rsid w:val="00264350"/>
    <w:rsid w:val="0026445C"/>
    <w:rsid w:val="00264592"/>
    <w:rsid w:val="00264681"/>
    <w:rsid w:val="00264C4E"/>
    <w:rsid w:val="00264C91"/>
    <w:rsid w:val="002650AC"/>
    <w:rsid w:val="00265107"/>
    <w:rsid w:val="0026514C"/>
    <w:rsid w:val="0026568D"/>
    <w:rsid w:val="00265779"/>
    <w:rsid w:val="00265AAF"/>
    <w:rsid w:val="00265BFD"/>
    <w:rsid w:val="00265CF1"/>
    <w:rsid w:val="002661B1"/>
    <w:rsid w:val="0026625D"/>
    <w:rsid w:val="002662BF"/>
    <w:rsid w:val="0026653D"/>
    <w:rsid w:val="00266B29"/>
    <w:rsid w:val="00266E00"/>
    <w:rsid w:val="00266E61"/>
    <w:rsid w:val="00266FCE"/>
    <w:rsid w:val="002671C8"/>
    <w:rsid w:val="0026726B"/>
    <w:rsid w:val="002673B4"/>
    <w:rsid w:val="00267892"/>
    <w:rsid w:val="00267C00"/>
    <w:rsid w:val="0027001D"/>
    <w:rsid w:val="00270125"/>
    <w:rsid w:val="00270199"/>
    <w:rsid w:val="0027035D"/>
    <w:rsid w:val="0027046B"/>
    <w:rsid w:val="0027089C"/>
    <w:rsid w:val="00270A13"/>
    <w:rsid w:val="00270BEA"/>
    <w:rsid w:val="00270C74"/>
    <w:rsid w:val="00270FF0"/>
    <w:rsid w:val="002710DA"/>
    <w:rsid w:val="0027111C"/>
    <w:rsid w:val="00271724"/>
    <w:rsid w:val="00271E5E"/>
    <w:rsid w:val="0027221A"/>
    <w:rsid w:val="0027241D"/>
    <w:rsid w:val="0027250D"/>
    <w:rsid w:val="002727F9"/>
    <w:rsid w:val="00272809"/>
    <w:rsid w:val="00272AC5"/>
    <w:rsid w:val="00272E2C"/>
    <w:rsid w:val="00272FAF"/>
    <w:rsid w:val="00273192"/>
    <w:rsid w:val="002731B0"/>
    <w:rsid w:val="002735B6"/>
    <w:rsid w:val="0027380C"/>
    <w:rsid w:val="00273C6E"/>
    <w:rsid w:val="00273CB0"/>
    <w:rsid w:val="00273CFF"/>
    <w:rsid w:val="00273E26"/>
    <w:rsid w:val="00273FB0"/>
    <w:rsid w:val="00273FB8"/>
    <w:rsid w:val="002740C9"/>
    <w:rsid w:val="002746DA"/>
    <w:rsid w:val="00274BAC"/>
    <w:rsid w:val="00274BFA"/>
    <w:rsid w:val="0027509D"/>
    <w:rsid w:val="002751FD"/>
    <w:rsid w:val="002753A3"/>
    <w:rsid w:val="00275557"/>
    <w:rsid w:val="0027574E"/>
    <w:rsid w:val="002758D4"/>
    <w:rsid w:val="002758F1"/>
    <w:rsid w:val="00275928"/>
    <w:rsid w:val="002759BD"/>
    <w:rsid w:val="002759E2"/>
    <w:rsid w:val="0027607A"/>
    <w:rsid w:val="0027627C"/>
    <w:rsid w:val="00276697"/>
    <w:rsid w:val="002768AC"/>
    <w:rsid w:val="00276986"/>
    <w:rsid w:val="00276E07"/>
    <w:rsid w:val="00276E9C"/>
    <w:rsid w:val="00276FAF"/>
    <w:rsid w:val="0027748E"/>
    <w:rsid w:val="0027758D"/>
    <w:rsid w:val="00277F94"/>
    <w:rsid w:val="0028019F"/>
    <w:rsid w:val="00280217"/>
    <w:rsid w:val="002802C9"/>
    <w:rsid w:val="002803FA"/>
    <w:rsid w:val="002804B1"/>
    <w:rsid w:val="002805F0"/>
    <w:rsid w:val="002806F6"/>
    <w:rsid w:val="002807BB"/>
    <w:rsid w:val="002808B3"/>
    <w:rsid w:val="00280918"/>
    <w:rsid w:val="002809E1"/>
    <w:rsid w:val="00280BDD"/>
    <w:rsid w:val="00280EE1"/>
    <w:rsid w:val="00280F3E"/>
    <w:rsid w:val="00280F76"/>
    <w:rsid w:val="00280FEE"/>
    <w:rsid w:val="00281076"/>
    <w:rsid w:val="002814A4"/>
    <w:rsid w:val="00281552"/>
    <w:rsid w:val="00281834"/>
    <w:rsid w:val="00281A09"/>
    <w:rsid w:val="00281DB9"/>
    <w:rsid w:val="002820C5"/>
    <w:rsid w:val="00282143"/>
    <w:rsid w:val="002824B2"/>
    <w:rsid w:val="00282BE1"/>
    <w:rsid w:val="00282DFA"/>
    <w:rsid w:val="00283889"/>
    <w:rsid w:val="002838B9"/>
    <w:rsid w:val="00283969"/>
    <w:rsid w:val="002839BA"/>
    <w:rsid w:val="00283E9F"/>
    <w:rsid w:val="00284062"/>
    <w:rsid w:val="00284146"/>
    <w:rsid w:val="00284856"/>
    <w:rsid w:val="002848E8"/>
    <w:rsid w:val="0028493C"/>
    <w:rsid w:val="00284B09"/>
    <w:rsid w:val="00284B10"/>
    <w:rsid w:val="00285683"/>
    <w:rsid w:val="002856C0"/>
    <w:rsid w:val="002858D8"/>
    <w:rsid w:val="00285B8B"/>
    <w:rsid w:val="00285CE3"/>
    <w:rsid w:val="00286726"/>
    <w:rsid w:val="0028689C"/>
    <w:rsid w:val="00286B0C"/>
    <w:rsid w:val="002870B8"/>
    <w:rsid w:val="0028747C"/>
    <w:rsid w:val="002876BC"/>
    <w:rsid w:val="00287BCD"/>
    <w:rsid w:val="00287C6B"/>
    <w:rsid w:val="00287D63"/>
    <w:rsid w:val="00287FB5"/>
    <w:rsid w:val="00290248"/>
    <w:rsid w:val="002903AE"/>
    <w:rsid w:val="0029051A"/>
    <w:rsid w:val="0029059E"/>
    <w:rsid w:val="002906CC"/>
    <w:rsid w:val="00290887"/>
    <w:rsid w:val="00290A7D"/>
    <w:rsid w:val="00290F2F"/>
    <w:rsid w:val="00290F43"/>
    <w:rsid w:val="00290F95"/>
    <w:rsid w:val="00290FB0"/>
    <w:rsid w:val="00290FE7"/>
    <w:rsid w:val="0029122C"/>
    <w:rsid w:val="002915A6"/>
    <w:rsid w:val="002916E9"/>
    <w:rsid w:val="002917A6"/>
    <w:rsid w:val="00291B2D"/>
    <w:rsid w:val="00291CC5"/>
    <w:rsid w:val="00291D19"/>
    <w:rsid w:val="0029229D"/>
    <w:rsid w:val="002924C3"/>
    <w:rsid w:val="0029261A"/>
    <w:rsid w:val="00292941"/>
    <w:rsid w:val="00292CE9"/>
    <w:rsid w:val="00292D66"/>
    <w:rsid w:val="00293066"/>
    <w:rsid w:val="00293095"/>
    <w:rsid w:val="0029332B"/>
    <w:rsid w:val="0029353E"/>
    <w:rsid w:val="002937A2"/>
    <w:rsid w:val="00293A2E"/>
    <w:rsid w:val="00293CFF"/>
    <w:rsid w:val="00293D37"/>
    <w:rsid w:val="0029427E"/>
    <w:rsid w:val="002943CF"/>
    <w:rsid w:val="002945CA"/>
    <w:rsid w:val="00294A7C"/>
    <w:rsid w:val="00294AE9"/>
    <w:rsid w:val="00294D63"/>
    <w:rsid w:val="00294DD7"/>
    <w:rsid w:val="00294E89"/>
    <w:rsid w:val="00294FBA"/>
    <w:rsid w:val="00295129"/>
    <w:rsid w:val="00295164"/>
    <w:rsid w:val="00295167"/>
    <w:rsid w:val="0029554F"/>
    <w:rsid w:val="002957C6"/>
    <w:rsid w:val="00295986"/>
    <w:rsid w:val="00295A92"/>
    <w:rsid w:val="00295BAA"/>
    <w:rsid w:val="00295BBA"/>
    <w:rsid w:val="00295D83"/>
    <w:rsid w:val="00295E60"/>
    <w:rsid w:val="002965EF"/>
    <w:rsid w:val="002966DD"/>
    <w:rsid w:val="0029671C"/>
    <w:rsid w:val="0029676B"/>
    <w:rsid w:val="002968C4"/>
    <w:rsid w:val="002969D0"/>
    <w:rsid w:val="00296AFF"/>
    <w:rsid w:val="00296DE9"/>
    <w:rsid w:val="00296E2E"/>
    <w:rsid w:val="0029707D"/>
    <w:rsid w:val="00297214"/>
    <w:rsid w:val="00297378"/>
    <w:rsid w:val="0029777A"/>
    <w:rsid w:val="002977CD"/>
    <w:rsid w:val="0029793E"/>
    <w:rsid w:val="00297C86"/>
    <w:rsid w:val="00297D1D"/>
    <w:rsid w:val="0029C174"/>
    <w:rsid w:val="002A03EB"/>
    <w:rsid w:val="002A069A"/>
    <w:rsid w:val="002A069E"/>
    <w:rsid w:val="002A0865"/>
    <w:rsid w:val="002A090C"/>
    <w:rsid w:val="002A0A19"/>
    <w:rsid w:val="002A0BE6"/>
    <w:rsid w:val="002A0D45"/>
    <w:rsid w:val="002A0D8A"/>
    <w:rsid w:val="002A0F3F"/>
    <w:rsid w:val="002A1144"/>
    <w:rsid w:val="002A1238"/>
    <w:rsid w:val="002A1781"/>
    <w:rsid w:val="002A1BEE"/>
    <w:rsid w:val="002A1C8B"/>
    <w:rsid w:val="002A1CF1"/>
    <w:rsid w:val="002A217B"/>
    <w:rsid w:val="002A236F"/>
    <w:rsid w:val="002A29A1"/>
    <w:rsid w:val="002A29A8"/>
    <w:rsid w:val="002A29CA"/>
    <w:rsid w:val="002A2A9F"/>
    <w:rsid w:val="002A2BC2"/>
    <w:rsid w:val="002A35C9"/>
    <w:rsid w:val="002A3C0B"/>
    <w:rsid w:val="002A3EB3"/>
    <w:rsid w:val="002A42E3"/>
    <w:rsid w:val="002A4335"/>
    <w:rsid w:val="002A4520"/>
    <w:rsid w:val="002A4532"/>
    <w:rsid w:val="002A45D7"/>
    <w:rsid w:val="002A473E"/>
    <w:rsid w:val="002A49C2"/>
    <w:rsid w:val="002A4AB7"/>
    <w:rsid w:val="002A4E46"/>
    <w:rsid w:val="002A4EA3"/>
    <w:rsid w:val="002A4EB1"/>
    <w:rsid w:val="002A4F3A"/>
    <w:rsid w:val="002A50DA"/>
    <w:rsid w:val="002A5137"/>
    <w:rsid w:val="002A5292"/>
    <w:rsid w:val="002A5465"/>
    <w:rsid w:val="002A5C2A"/>
    <w:rsid w:val="002A5CF4"/>
    <w:rsid w:val="002A6196"/>
    <w:rsid w:val="002A61E2"/>
    <w:rsid w:val="002A653E"/>
    <w:rsid w:val="002A66D9"/>
    <w:rsid w:val="002A69C9"/>
    <w:rsid w:val="002A6B62"/>
    <w:rsid w:val="002A6BC1"/>
    <w:rsid w:val="002A6BE8"/>
    <w:rsid w:val="002A730F"/>
    <w:rsid w:val="002A77BC"/>
    <w:rsid w:val="002A7D62"/>
    <w:rsid w:val="002B041F"/>
    <w:rsid w:val="002B046E"/>
    <w:rsid w:val="002B05EA"/>
    <w:rsid w:val="002B07FE"/>
    <w:rsid w:val="002B0886"/>
    <w:rsid w:val="002B0EB1"/>
    <w:rsid w:val="002B0F28"/>
    <w:rsid w:val="002B1087"/>
    <w:rsid w:val="002B11C3"/>
    <w:rsid w:val="002B11DF"/>
    <w:rsid w:val="002B127F"/>
    <w:rsid w:val="002B15B2"/>
    <w:rsid w:val="002B1803"/>
    <w:rsid w:val="002B1D66"/>
    <w:rsid w:val="002B1DFF"/>
    <w:rsid w:val="002B1FA9"/>
    <w:rsid w:val="002B2046"/>
    <w:rsid w:val="002B2202"/>
    <w:rsid w:val="002B2448"/>
    <w:rsid w:val="002B24AA"/>
    <w:rsid w:val="002B275C"/>
    <w:rsid w:val="002B27A8"/>
    <w:rsid w:val="002B27BB"/>
    <w:rsid w:val="002B2B5F"/>
    <w:rsid w:val="002B2BD6"/>
    <w:rsid w:val="002B2E5C"/>
    <w:rsid w:val="002B2F75"/>
    <w:rsid w:val="002B328D"/>
    <w:rsid w:val="002B357F"/>
    <w:rsid w:val="002B3599"/>
    <w:rsid w:val="002B36EE"/>
    <w:rsid w:val="002B3774"/>
    <w:rsid w:val="002B38C9"/>
    <w:rsid w:val="002B394F"/>
    <w:rsid w:val="002B3FF6"/>
    <w:rsid w:val="002B4208"/>
    <w:rsid w:val="002B4361"/>
    <w:rsid w:val="002B4523"/>
    <w:rsid w:val="002B4540"/>
    <w:rsid w:val="002B4698"/>
    <w:rsid w:val="002B46D9"/>
    <w:rsid w:val="002B470F"/>
    <w:rsid w:val="002B4ABF"/>
    <w:rsid w:val="002B4B8D"/>
    <w:rsid w:val="002B4FDB"/>
    <w:rsid w:val="002B535D"/>
    <w:rsid w:val="002B54EF"/>
    <w:rsid w:val="002B5722"/>
    <w:rsid w:val="002B5AA0"/>
    <w:rsid w:val="002B5EDC"/>
    <w:rsid w:val="002B63FC"/>
    <w:rsid w:val="002B66FD"/>
    <w:rsid w:val="002B6A67"/>
    <w:rsid w:val="002B6A7D"/>
    <w:rsid w:val="002B6DA9"/>
    <w:rsid w:val="002B75DB"/>
    <w:rsid w:val="002B7755"/>
    <w:rsid w:val="002B77D2"/>
    <w:rsid w:val="002B7A27"/>
    <w:rsid w:val="002B7B3C"/>
    <w:rsid w:val="002B7D1E"/>
    <w:rsid w:val="002C0149"/>
    <w:rsid w:val="002C035A"/>
    <w:rsid w:val="002C0961"/>
    <w:rsid w:val="002C0E67"/>
    <w:rsid w:val="002C10BC"/>
    <w:rsid w:val="002C18B8"/>
    <w:rsid w:val="002C1A94"/>
    <w:rsid w:val="002C1E62"/>
    <w:rsid w:val="002C1F01"/>
    <w:rsid w:val="002C2042"/>
    <w:rsid w:val="002C2295"/>
    <w:rsid w:val="002C2339"/>
    <w:rsid w:val="002C28E0"/>
    <w:rsid w:val="002C3172"/>
    <w:rsid w:val="002C3A1A"/>
    <w:rsid w:val="002C3B95"/>
    <w:rsid w:val="002C3BE1"/>
    <w:rsid w:val="002C4068"/>
    <w:rsid w:val="002C41CB"/>
    <w:rsid w:val="002C4456"/>
    <w:rsid w:val="002C4761"/>
    <w:rsid w:val="002C4B66"/>
    <w:rsid w:val="002C4BDF"/>
    <w:rsid w:val="002C4BE6"/>
    <w:rsid w:val="002C5085"/>
    <w:rsid w:val="002C5586"/>
    <w:rsid w:val="002C5C4B"/>
    <w:rsid w:val="002C5F2B"/>
    <w:rsid w:val="002C62BC"/>
    <w:rsid w:val="002C66DE"/>
    <w:rsid w:val="002C6776"/>
    <w:rsid w:val="002C67D2"/>
    <w:rsid w:val="002C688A"/>
    <w:rsid w:val="002C6979"/>
    <w:rsid w:val="002C6A2C"/>
    <w:rsid w:val="002C6DCF"/>
    <w:rsid w:val="002C720B"/>
    <w:rsid w:val="002C7A5D"/>
    <w:rsid w:val="002C7FE4"/>
    <w:rsid w:val="002C96C3"/>
    <w:rsid w:val="002D00AE"/>
    <w:rsid w:val="002D035B"/>
    <w:rsid w:val="002D04FB"/>
    <w:rsid w:val="002D05F7"/>
    <w:rsid w:val="002D0A72"/>
    <w:rsid w:val="002D0EC8"/>
    <w:rsid w:val="002D0F30"/>
    <w:rsid w:val="002D10B1"/>
    <w:rsid w:val="002D10C0"/>
    <w:rsid w:val="002D1138"/>
    <w:rsid w:val="002D120A"/>
    <w:rsid w:val="002D16A8"/>
    <w:rsid w:val="002D1D0B"/>
    <w:rsid w:val="002D1E4F"/>
    <w:rsid w:val="002D1F48"/>
    <w:rsid w:val="002D1F63"/>
    <w:rsid w:val="002D1FA7"/>
    <w:rsid w:val="002D212C"/>
    <w:rsid w:val="002D2C01"/>
    <w:rsid w:val="002D2EAE"/>
    <w:rsid w:val="002D2F81"/>
    <w:rsid w:val="002D30A8"/>
    <w:rsid w:val="002D31CD"/>
    <w:rsid w:val="002D34EF"/>
    <w:rsid w:val="002D35E6"/>
    <w:rsid w:val="002D3A7B"/>
    <w:rsid w:val="002D3BE1"/>
    <w:rsid w:val="002D3DAF"/>
    <w:rsid w:val="002D3F9F"/>
    <w:rsid w:val="002D4291"/>
    <w:rsid w:val="002D49D8"/>
    <w:rsid w:val="002D4B2C"/>
    <w:rsid w:val="002D507E"/>
    <w:rsid w:val="002D50D6"/>
    <w:rsid w:val="002D577F"/>
    <w:rsid w:val="002D5AB7"/>
    <w:rsid w:val="002D5ACF"/>
    <w:rsid w:val="002D5B2D"/>
    <w:rsid w:val="002D5BB8"/>
    <w:rsid w:val="002D5EA7"/>
    <w:rsid w:val="002D6199"/>
    <w:rsid w:val="002D6341"/>
    <w:rsid w:val="002D64A6"/>
    <w:rsid w:val="002D64C7"/>
    <w:rsid w:val="002D660F"/>
    <w:rsid w:val="002D66EE"/>
    <w:rsid w:val="002D6A39"/>
    <w:rsid w:val="002D6AEF"/>
    <w:rsid w:val="002D6BF1"/>
    <w:rsid w:val="002D6C50"/>
    <w:rsid w:val="002D6D87"/>
    <w:rsid w:val="002D6EC6"/>
    <w:rsid w:val="002D6EF4"/>
    <w:rsid w:val="002D6F94"/>
    <w:rsid w:val="002D73AB"/>
    <w:rsid w:val="002D7489"/>
    <w:rsid w:val="002D74A6"/>
    <w:rsid w:val="002D74D0"/>
    <w:rsid w:val="002D756B"/>
    <w:rsid w:val="002D7642"/>
    <w:rsid w:val="002D7828"/>
    <w:rsid w:val="002D7862"/>
    <w:rsid w:val="002D78E4"/>
    <w:rsid w:val="002D796D"/>
    <w:rsid w:val="002D7A08"/>
    <w:rsid w:val="002D7A4C"/>
    <w:rsid w:val="002D7C9A"/>
    <w:rsid w:val="002D7F55"/>
    <w:rsid w:val="002E0068"/>
    <w:rsid w:val="002E01CD"/>
    <w:rsid w:val="002E03FA"/>
    <w:rsid w:val="002E0410"/>
    <w:rsid w:val="002E0618"/>
    <w:rsid w:val="002E0AFB"/>
    <w:rsid w:val="002E0FCB"/>
    <w:rsid w:val="002E1094"/>
    <w:rsid w:val="002E1097"/>
    <w:rsid w:val="002E110C"/>
    <w:rsid w:val="002E110F"/>
    <w:rsid w:val="002E14B4"/>
    <w:rsid w:val="002E16DE"/>
    <w:rsid w:val="002E1A13"/>
    <w:rsid w:val="002E1A54"/>
    <w:rsid w:val="002E1F81"/>
    <w:rsid w:val="002E2053"/>
    <w:rsid w:val="002E2207"/>
    <w:rsid w:val="002E249E"/>
    <w:rsid w:val="002E2699"/>
    <w:rsid w:val="002E2753"/>
    <w:rsid w:val="002E2B7A"/>
    <w:rsid w:val="002E2D25"/>
    <w:rsid w:val="002E2DFB"/>
    <w:rsid w:val="002E2FAB"/>
    <w:rsid w:val="002E32FE"/>
    <w:rsid w:val="002E34C8"/>
    <w:rsid w:val="002E356E"/>
    <w:rsid w:val="002E3573"/>
    <w:rsid w:val="002E36E6"/>
    <w:rsid w:val="002E3B6D"/>
    <w:rsid w:val="002E3D0B"/>
    <w:rsid w:val="002E460A"/>
    <w:rsid w:val="002E4F72"/>
    <w:rsid w:val="002E5739"/>
    <w:rsid w:val="002E5778"/>
    <w:rsid w:val="002E5920"/>
    <w:rsid w:val="002E59E8"/>
    <w:rsid w:val="002E6080"/>
    <w:rsid w:val="002E656F"/>
    <w:rsid w:val="002E6666"/>
    <w:rsid w:val="002E6A4E"/>
    <w:rsid w:val="002E6D47"/>
    <w:rsid w:val="002E6D85"/>
    <w:rsid w:val="002E72BF"/>
    <w:rsid w:val="002E72C6"/>
    <w:rsid w:val="002E755C"/>
    <w:rsid w:val="002E7708"/>
    <w:rsid w:val="002E7790"/>
    <w:rsid w:val="002E7E62"/>
    <w:rsid w:val="002E7EC9"/>
    <w:rsid w:val="002EA812"/>
    <w:rsid w:val="002F0160"/>
    <w:rsid w:val="002F0991"/>
    <w:rsid w:val="002F0A49"/>
    <w:rsid w:val="002F0AF1"/>
    <w:rsid w:val="002F104D"/>
    <w:rsid w:val="002F151E"/>
    <w:rsid w:val="002F1525"/>
    <w:rsid w:val="002F1557"/>
    <w:rsid w:val="002F16F9"/>
    <w:rsid w:val="002F1745"/>
    <w:rsid w:val="002F17BA"/>
    <w:rsid w:val="002F1930"/>
    <w:rsid w:val="002F1B28"/>
    <w:rsid w:val="002F1EE6"/>
    <w:rsid w:val="002F1EFC"/>
    <w:rsid w:val="002F1FAF"/>
    <w:rsid w:val="002F243E"/>
    <w:rsid w:val="002F278E"/>
    <w:rsid w:val="002F27C0"/>
    <w:rsid w:val="002F2965"/>
    <w:rsid w:val="002F298F"/>
    <w:rsid w:val="002F2B78"/>
    <w:rsid w:val="002F31FE"/>
    <w:rsid w:val="002F3248"/>
    <w:rsid w:val="002F35A6"/>
    <w:rsid w:val="002F3BFB"/>
    <w:rsid w:val="002F3D23"/>
    <w:rsid w:val="002F4007"/>
    <w:rsid w:val="002F41E3"/>
    <w:rsid w:val="002F4740"/>
    <w:rsid w:val="002F48FC"/>
    <w:rsid w:val="002F4C30"/>
    <w:rsid w:val="002F4D2A"/>
    <w:rsid w:val="002F4F45"/>
    <w:rsid w:val="002F4FB3"/>
    <w:rsid w:val="002F5056"/>
    <w:rsid w:val="002F50A7"/>
    <w:rsid w:val="002F55EE"/>
    <w:rsid w:val="002F5F75"/>
    <w:rsid w:val="002F6102"/>
    <w:rsid w:val="002F642B"/>
    <w:rsid w:val="002F6487"/>
    <w:rsid w:val="002F6E37"/>
    <w:rsid w:val="002F6F79"/>
    <w:rsid w:val="002F701B"/>
    <w:rsid w:val="002F703A"/>
    <w:rsid w:val="002F7137"/>
    <w:rsid w:val="002F724F"/>
    <w:rsid w:val="002F736F"/>
    <w:rsid w:val="002F761E"/>
    <w:rsid w:val="002F767F"/>
    <w:rsid w:val="002F786F"/>
    <w:rsid w:val="002F7D1F"/>
    <w:rsid w:val="002F7D98"/>
    <w:rsid w:val="00300089"/>
    <w:rsid w:val="003003EF"/>
    <w:rsid w:val="00300A53"/>
    <w:rsid w:val="00300C19"/>
    <w:rsid w:val="00300C90"/>
    <w:rsid w:val="00300EC4"/>
    <w:rsid w:val="00301078"/>
    <w:rsid w:val="003011AF"/>
    <w:rsid w:val="0030129E"/>
    <w:rsid w:val="003012A1"/>
    <w:rsid w:val="00301309"/>
    <w:rsid w:val="003013B9"/>
    <w:rsid w:val="00301638"/>
    <w:rsid w:val="00301740"/>
    <w:rsid w:val="003019A0"/>
    <w:rsid w:val="00301DF9"/>
    <w:rsid w:val="0030223C"/>
    <w:rsid w:val="003026AC"/>
    <w:rsid w:val="0030283D"/>
    <w:rsid w:val="00302848"/>
    <w:rsid w:val="0030291C"/>
    <w:rsid w:val="00302949"/>
    <w:rsid w:val="00302AB6"/>
    <w:rsid w:val="00302ADC"/>
    <w:rsid w:val="00302D1A"/>
    <w:rsid w:val="00302D91"/>
    <w:rsid w:val="00302FAC"/>
    <w:rsid w:val="00303361"/>
    <w:rsid w:val="00303463"/>
    <w:rsid w:val="0030393C"/>
    <w:rsid w:val="00303CA0"/>
    <w:rsid w:val="00303F7B"/>
    <w:rsid w:val="003042E5"/>
    <w:rsid w:val="003043F4"/>
    <w:rsid w:val="00304405"/>
    <w:rsid w:val="0030454E"/>
    <w:rsid w:val="00304647"/>
    <w:rsid w:val="00304935"/>
    <w:rsid w:val="0030493F"/>
    <w:rsid w:val="00304977"/>
    <w:rsid w:val="00304CBD"/>
    <w:rsid w:val="00305075"/>
    <w:rsid w:val="00305333"/>
    <w:rsid w:val="003055E9"/>
    <w:rsid w:val="00305B04"/>
    <w:rsid w:val="0030621A"/>
    <w:rsid w:val="003063B5"/>
    <w:rsid w:val="003065C9"/>
    <w:rsid w:val="0030668E"/>
    <w:rsid w:val="00306735"/>
    <w:rsid w:val="0030675F"/>
    <w:rsid w:val="00306E5D"/>
    <w:rsid w:val="003071D0"/>
    <w:rsid w:val="0030744A"/>
    <w:rsid w:val="0030796C"/>
    <w:rsid w:val="00307B08"/>
    <w:rsid w:val="00307BE2"/>
    <w:rsid w:val="00307C34"/>
    <w:rsid w:val="00307D45"/>
    <w:rsid w:val="0030BE09"/>
    <w:rsid w:val="0031003A"/>
    <w:rsid w:val="00310418"/>
    <w:rsid w:val="003108A5"/>
    <w:rsid w:val="003108FF"/>
    <w:rsid w:val="00310AA7"/>
    <w:rsid w:val="00310B4C"/>
    <w:rsid w:val="00310C93"/>
    <w:rsid w:val="00310CC0"/>
    <w:rsid w:val="003110DF"/>
    <w:rsid w:val="00311348"/>
    <w:rsid w:val="003114BC"/>
    <w:rsid w:val="003114BF"/>
    <w:rsid w:val="003115D1"/>
    <w:rsid w:val="003116FA"/>
    <w:rsid w:val="003117BF"/>
    <w:rsid w:val="00311C3B"/>
    <w:rsid w:val="003120FC"/>
    <w:rsid w:val="00312383"/>
    <w:rsid w:val="00312A34"/>
    <w:rsid w:val="00312ED6"/>
    <w:rsid w:val="003130D7"/>
    <w:rsid w:val="003130F2"/>
    <w:rsid w:val="003135D5"/>
    <w:rsid w:val="00313683"/>
    <w:rsid w:val="0031379B"/>
    <w:rsid w:val="003139FE"/>
    <w:rsid w:val="00313C9E"/>
    <w:rsid w:val="00313CFD"/>
    <w:rsid w:val="00313DC2"/>
    <w:rsid w:val="00313E96"/>
    <w:rsid w:val="00314297"/>
    <w:rsid w:val="00314406"/>
    <w:rsid w:val="003144A7"/>
    <w:rsid w:val="00314576"/>
    <w:rsid w:val="00314C88"/>
    <w:rsid w:val="00314E63"/>
    <w:rsid w:val="00314E7D"/>
    <w:rsid w:val="0031516C"/>
    <w:rsid w:val="00315505"/>
    <w:rsid w:val="0031576D"/>
    <w:rsid w:val="00315986"/>
    <w:rsid w:val="00315A95"/>
    <w:rsid w:val="00315D5F"/>
    <w:rsid w:val="00315D72"/>
    <w:rsid w:val="003161AB"/>
    <w:rsid w:val="00316281"/>
    <w:rsid w:val="0031643F"/>
    <w:rsid w:val="003164A0"/>
    <w:rsid w:val="00316782"/>
    <w:rsid w:val="003168B3"/>
    <w:rsid w:val="00316AED"/>
    <w:rsid w:val="00316DB6"/>
    <w:rsid w:val="00316EF4"/>
    <w:rsid w:val="0031709F"/>
    <w:rsid w:val="003170C4"/>
    <w:rsid w:val="003179ED"/>
    <w:rsid w:val="00317C20"/>
    <w:rsid w:val="00317D8A"/>
    <w:rsid w:val="00320450"/>
    <w:rsid w:val="00320F31"/>
    <w:rsid w:val="00320F61"/>
    <w:rsid w:val="00321747"/>
    <w:rsid w:val="00321761"/>
    <w:rsid w:val="00321820"/>
    <w:rsid w:val="003219A0"/>
    <w:rsid w:val="00321BF5"/>
    <w:rsid w:val="0032259F"/>
    <w:rsid w:val="003228AB"/>
    <w:rsid w:val="00322C40"/>
    <w:rsid w:val="00322C42"/>
    <w:rsid w:val="00323229"/>
    <w:rsid w:val="00323323"/>
    <w:rsid w:val="0032340C"/>
    <w:rsid w:val="003234DE"/>
    <w:rsid w:val="00323558"/>
    <w:rsid w:val="00323603"/>
    <w:rsid w:val="00323DF5"/>
    <w:rsid w:val="003241A6"/>
    <w:rsid w:val="0032467A"/>
    <w:rsid w:val="003246AD"/>
    <w:rsid w:val="00324802"/>
    <w:rsid w:val="00324EB7"/>
    <w:rsid w:val="0032547B"/>
    <w:rsid w:val="003254A6"/>
    <w:rsid w:val="003256AE"/>
    <w:rsid w:val="0032581A"/>
    <w:rsid w:val="003259CB"/>
    <w:rsid w:val="00325A45"/>
    <w:rsid w:val="00325B0C"/>
    <w:rsid w:val="00325C79"/>
    <w:rsid w:val="00325E5E"/>
    <w:rsid w:val="00326623"/>
    <w:rsid w:val="00326719"/>
    <w:rsid w:val="00326A9A"/>
    <w:rsid w:val="00326F0F"/>
    <w:rsid w:val="003270DB"/>
    <w:rsid w:val="003272C3"/>
    <w:rsid w:val="003272D1"/>
    <w:rsid w:val="003278AB"/>
    <w:rsid w:val="00327FB9"/>
    <w:rsid w:val="00330389"/>
    <w:rsid w:val="0033078F"/>
    <w:rsid w:val="00330815"/>
    <w:rsid w:val="00330D51"/>
    <w:rsid w:val="00330D77"/>
    <w:rsid w:val="00330DFA"/>
    <w:rsid w:val="003310F3"/>
    <w:rsid w:val="00331404"/>
    <w:rsid w:val="0033149C"/>
    <w:rsid w:val="0033169F"/>
    <w:rsid w:val="003316B6"/>
    <w:rsid w:val="003316F4"/>
    <w:rsid w:val="00331C9F"/>
    <w:rsid w:val="00331E3A"/>
    <w:rsid w:val="0033211E"/>
    <w:rsid w:val="0033214E"/>
    <w:rsid w:val="00332247"/>
    <w:rsid w:val="0033240A"/>
    <w:rsid w:val="0033285E"/>
    <w:rsid w:val="00332860"/>
    <w:rsid w:val="00332885"/>
    <w:rsid w:val="00332B46"/>
    <w:rsid w:val="00332C7E"/>
    <w:rsid w:val="00332DD1"/>
    <w:rsid w:val="00332EB7"/>
    <w:rsid w:val="003332B9"/>
    <w:rsid w:val="00333335"/>
    <w:rsid w:val="00333598"/>
    <w:rsid w:val="00333889"/>
    <w:rsid w:val="00333C8D"/>
    <w:rsid w:val="00333E9B"/>
    <w:rsid w:val="0033452E"/>
    <w:rsid w:val="003346A6"/>
    <w:rsid w:val="003350F4"/>
    <w:rsid w:val="003353F9"/>
    <w:rsid w:val="003356BE"/>
    <w:rsid w:val="0033635A"/>
    <w:rsid w:val="003364B4"/>
    <w:rsid w:val="003367E0"/>
    <w:rsid w:val="00336E09"/>
    <w:rsid w:val="0033707E"/>
    <w:rsid w:val="003370AD"/>
    <w:rsid w:val="0033735E"/>
    <w:rsid w:val="003373FD"/>
    <w:rsid w:val="0033753A"/>
    <w:rsid w:val="00337712"/>
    <w:rsid w:val="003378CE"/>
    <w:rsid w:val="00337A7A"/>
    <w:rsid w:val="00337BD7"/>
    <w:rsid w:val="00337D5B"/>
    <w:rsid w:val="0034007B"/>
    <w:rsid w:val="003403E2"/>
    <w:rsid w:val="0034049F"/>
    <w:rsid w:val="00340B9E"/>
    <w:rsid w:val="00340EEE"/>
    <w:rsid w:val="0034125A"/>
    <w:rsid w:val="003415B0"/>
    <w:rsid w:val="00341708"/>
    <w:rsid w:val="00341BDA"/>
    <w:rsid w:val="00341C13"/>
    <w:rsid w:val="00341D7B"/>
    <w:rsid w:val="00342378"/>
    <w:rsid w:val="00342439"/>
    <w:rsid w:val="00342636"/>
    <w:rsid w:val="00342A85"/>
    <w:rsid w:val="00342B5B"/>
    <w:rsid w:val="00342F08"/>
    <w:rsid w:val="00342FC9"/>
    <w:rsid w:val="003432BC"/>
    <w:rsid w:val="00343465"/>
    <w:rsid w:val="0034357B"/>
    <w:rsid w:val="00343676"/>
    <w:rsid w:val="003436A3"/>
    <w:rsid w:val="003436AC"/>
    <w:rsid w:val="003437DC"/>
    <w:rsid w:val="00343859"/>
    <w:rsid w:val="00343861"/>
    <w:rsid w:val="0034389E"/>
    <w:rsid w:val="00343A2E"/>
    <w:rsid w:val="00343B2E"/>
    <w:rsid w:val="00343E3B"/>
    <w:rsid w:val="00343EA8"/>
    <w:rsid w:val="00344100"/>
    <w:rsid w:val="0034448A"/>
    <w:rsid w:val="00344612"/>
    <w:rsid w:val="0034478C"/>
    <w:rsid w:val="0034482E"/>
    <w:rsid w:val="003448D3"/>
    <w:rsid w:val="00344A21"/>
    <w:rsid w:val="00344B0F"/>
    <w:rsid w:val="00344C8B"/>
    <w:rsid w:val="00345677"/>
    <w:rsid w:val="0034571C"/>
    <w:rsid w:val="00345749"/>
    <w:rsid w:val="00345957"/>
    <w:rsid w:val="00345C54"/>
    <w:rsid w:val="0034605C"/>
    <w:rsid w:val="00346441"/>
    <w:rsid w:val="003466BF"/>
    <w:rsid w:val="00347054"/>
    <w:rsid w:val="0034747B"/>
    <w:rsid w:val="003475BB"/>
    <w:rsid w:val="00347FB0"/>
    <w:rsid w:val="0034E783"/>
    <w:rsid w:val="00350036"/>
    <w:rsid w:val="00350085"/>
    <w:rsid w:val="003505FB"/>
    <w:rsid w:val="003507D5"/>
    <w:rsid w:val="00350A30"/>
    <w:rsid w:val="00350A88"/>
    <w:rsid w:val="00350D45"/>
    <w:rsid w:val="00350E1F"/>
    <w:rsid w:val="00351276"/>
    <w:rsid w:val="003512B5"/>
    <w:rsid w:val="0035154A"/>
    <w:rsid w:val="00351B74"/>
    <w:rsid w:val="0035237A"/>
    <w:rsid w:val="003526CF"/>
    <w:rsid w:val="00352F1C"/>
    <w:rsid w:val="00353351"/>
    <w:rsid w:val="00353393"/>
    <w:rsid w:val="003533FA"/>
    <w:rsid w:val="003534AF"/>
    <w:rsid w:val="00353564"/>
    <w:rsid w:val="00353580"/>
    <w:rsid w:val="00353793"/>
    <w:rsid w:val="00353A36"/>
    <w:rsid w:val="00353C06"/>
    <w:rsid w:val="00353CC7"/>
    <w:rsid w:val="00354140"/>
    <w:rsid w:val="003541D3"/>
    <w:rsid w:val="003543B5"/>
    <w:rsid w:val="0035441F"/>
    <w:rsid w:val="003547D9"/>
    <w:rsid w:val="00354840"/>
    <w:rsid w:val="00354AF9"/>
    <w:rsid w:val="00354B64"/>
    <w:rsid w:val="00354CEE"/>
    <w:rsid w:val="00354DD3"/>
    <w:rsid w:val="003551D7"/>
    <w:rsid w:val="003553E9"/>
    <w:rsid w:val="00355538"/>
    <w:rsid w:val="00355A63"/>
    <w:rsid w:val="00355C18"/>
    <w:rsid w:val="00355F7F"/>
    <w:rsid w:val="003562D1"/>
    <w:rsid w:val="003564B7"/>
    <w:rsid w:val="0035651B"/>
    <w:rsid w:val="003566B0"/>
    <w:rsid w:val="003566BE"/>
    <w:rsid w:val="0035687C"/>
    <w:rsid w:val="0035728F"/>
    <w:rsid w:val="00357297"/>
    <w:rsid w:val="003572D3"/>
    <w:rsid w:val="00357543"/>
    <w:rsid w:val="0035785F"/>
    <w:rsid w:val="00357A4F"/>
    <w:rsid w:val="00357A8F"/>
    <w:rsid w:val="00357D75"/>
    <w:rsid w:val="0036007A"/>
    <w:rsid w:val="0036007D"/>
    <w:rsid w:val="0036032A"/>
    <w:rsid w:val="003604F4"/>
    <w:rsid w:val="00360795"/>
    <w:rsid w:val="00360A93"/>
    <w:rsid w:val="00360CA6"/>
    <w:rsid w:val="00360DD0"/>
    <w:rsid w:val="00360EA5"/>
    <w:rsid w:val="00360F2A"/>
    <w:rsid w:val="003610AD"/>
    <w:rsid w:val="0036139C"/>
    <w:rsid w:val="003617B2"/>
    <w:rsid w:val="003618EF"/>
    <w:rsid w:val="00361C09"/>
    <w:rsid w:val="00361D66"/>
    <w:rsid w:val="00361E10"/>
    <w:rsid w:val="0036246E"/>
    <w:rsid w:val="003624CA"/>
    <w:rsid w:val="00362812"/>
    <w:rsid w:val="0036291E"/>
    <w:rsid w:val="00362A5A"/>
    <w:rsid w:val="00362B77"/>
    <w:rsid w:val="003630EF"/>
    <w:rsid w:val="003631D9"/>
    <w:rsid w:val="003632A2"/>
    <w:rsid w:val="003632B3"/>
    <w:rsid w:val="00363334"/>
    <w:rsid w:val="00363447"/>
    <w:rsid w:val="003637F9"/>
    <w:rsid w:val="00363C00"/>
    <w:rsid w:val="00363DDD"/>
    <w:rsid w:val="00363FAB"/>
    <w:rsid w:val="00363FB0"/>
    <w:rsid w:val="003640C4"/>
    <w:rsid w:val="003640E6"/>
    <w:rsid w:val="00364112"/>
    <w:rsid w:val="00364132"/>
    <w:rsid w:val="00364539"/>
    <w:rsid w:val="00364756"/>
    <w:rsid w:val="003649A7"/>
    <w:rsid w:val="00364ADF"/>
    <w:rsid w:val="00364D85"/>
    <w:rsid w:val="00364FB3"/>
    <w:rsid w:val="003650D6"/>
    <w:rsid w:val="0036517E"/>
    <w:rsid w:val="0036525E"/>
    <w:rsid w:val="003655B5"/>
    <w:rsid w:val="00365AB1"/>
    <w:rsid w:val="00365D85"/>
    <w:rsid w:val="00365E6D"/>
    <w:rsid w:val="00365E6E"/>
    <w:rsid w:val="00366188"/>
    <w:rsid w:val="003665AA"/>
    <w:rsid w:val="0036664D"/>
    <w:rsid w:val="0036670B"/>
    <w:rsid w:val="00366715"/>
    <w:rsid w:val="00366FB3"/>
    <w:rsid w:val="003671D5"/>
    <w:rsid w:val="00367831"/>
    <w:rsid w:val="00369ABA"/>
    <w:rsid w:val="003701E7"/>
    <w:rsid w:val="003703E9"/>
    <w:rsid w:val="00370479"/>
    <w:rsid w:val="003709D7"/>
    <w:rsid w:val="00370A32"/>
    <w:rsid w:val="00370ADF"/>
    <w:rsid w:val="00370B48"/>
    <w:rsid w:val="00370E07"/>
    <w:rsid w:val="00370E76"/>
    <w:rsid w:val="003712BE"/>
    <w:rsid w:val="00371343"/>
    <w:rsid w:val="00371801"/>
    <w:rsid w:val="00371B4B"/>
    <w:rsid w:val="00371B5E"/>
    <w:rsid w:val="00371B8F"/>
    <w:rsid w:val="00371BD4"/>
    <w:rsid w:val="00371DC2"/>
    <w:rsid w:val="00372013"/>
    <w:rsid w:val="003720AB"/>
    <w:rsid w:val="003720B3"/>
    <w:rsid w:val="003726C9"/>
    <w:rsid w:val="003729C8"/>
    <w:rsid w:val="00372B10"/>
    <w:rsid w:val="00372D76"/>
    <w:rsid w:val="00372F19"/>
    <w:rsid w:val="00373051"/>
    <w:rsid w:val="0037305B"/>
    <w:rsid w:val="003731EA"/>
    <w:rsid w:val="0037330B"/>
    <w:rsid w:val="00373424"/>
    <w:rsid w:val="003734EE"/>
    <w:rsid w:val="0037389C"/>
    <w:rsid w:val="00373B4F"/>
    <w:rsid w:val="00373FFA"/>
    <w:rsid w:val="00374765"/>
    <w:rsid w:val="00374DB1"/>
    <w:rsid w:val="0037528A"/>
    <w:rsid w:val="0037543B"/>
    <w:rsid w:val="003756B4"/>
    <w:rsid w:val="003758D7"/>
    <w:rsid w:val="00375FE6"/>
    <w:rsid w:val="00376271"/>
    <w:rsid w:val="0037656B"/>
    <w:rsid w:val="003766C5"/>
    <w:rsid w:val="00376793"/>
    <w:rsid w:val="003767CF"/>
    <w:rsid w:val="00376A01"/>
    <w:rsid w:val="00376C45"/>
    <w:rsid w:val="003770D9"/>
    <w:rsid w:val="0037722D"/>
    <w:rsid w:val="0037758C"/>
    <w:rsid w:val="00377B5D"/>
    <w:rsid w:val="00377C6C"/>
    <w:rsid w:val="0038045B"/>
    <w:rsid w:val="0038047A"/>
    <w:rsid w:val="00380648"/>
    <w:rsid w:val="00380856"/>
    <w:rsid w:val="003808AE"/>
    <w:rsid w:val="00380CC5"/>
    <w:rsid w:val="00380D9B"/>
    <w:rsid w:val="00380DF2"/>
    <w:rsid w:val="00380E0E"/>
    <w:rsid w:val="00380E38"/>
    <w:rsid w:val="00380F25"/>
    <w:rsid w:val="00380F6B"/>
    <w:rsid w:val="0038107E"/>
    <w:rsid w:val="0038110F"/>
    <w:rsid w:val="00381518"/>
    <w:rsid w:val="00381AA6"/>
    <w:rsid w:val="00381B3C"/>
    <w:rsid w:val="00382087"/>
    <w:rsid w:val="003821E6"/>
    <w:rsid w:val="003822A2"/>
    <w:rsid w:val="003827F0"/>
    <w:rsid w:val="003828B2"/>
    <w:rsid w:val="003829B7"/>
    <w:rsid w:val="0038376D"/>
    <w:rsid w:val="003838A1"/>
    <w:rsid w:val="00383D32"/>
    <w:rsid w:val="00384782"/>
    <w:rsid w:val="00384A86"/>
    <w:rsid w:val="00385021"/>
    <w:rsid w:val="00385298"/>
    <w:rsid w:val="00385495"/>
    <w:rsid w:val="00385501"/>
    <w:rsid w:val="003855FE"/>
    <w:rsid w:val="003856CF"/>
    <w:rsid w:val="00385AFA"/>
    <w:rsid w:val="00385B99"/>
    <w:rsid w:val="00385BEC"/>
    <w:rsid w:val="00385F4E"/>
    <w:rsid w:val="0038635B"/>
    <w:rsid w:val="003863AD"/>
    <w:rsid w:val="0038668C"/>
    <w:rsid w:val="0038680E"/>
    <w:rsid w:val="00386CDF"/>
    <w:rsid w:val="00386E73"/>
    <w:rsid w:val="0038727C"/>
    <w:rsid w:val="003872A6"/>
    <w:rsid w:val="0038742F"/>
    <w:rsid w:val="0038763E"/>
    <w:rsid w:val="0038768A"/>
    <w:rsid w:val="00387E0D"/>
    <w:rsid w:val="00390042"/>
    <w:rsid w:val="003908AB"/>
    <w:rsid w:val="003908E3"/>
    <w:rsid w:val="003909F4"/>
    <w:rsid w:val="00390C96"/>
    <w:rsid w:val="00391066"/>
    <w:rsid w:val="003911AD"/>
    <w:rsid w:val="00391344"/>
    <w:rsid w:val="00391415"/>
    <w:rsid w:val="00391577"/>
    <w:rsid w:val="003915AD"/>
    <w:rsid w:val="003916DC"/>
    <w:rsid w:val="0039178F"/>
    <w:rsid w:val="00391D9D"/>
    <w:rsid w:val="00391F67"/>
    <w:rsid w:val="003920E6"/>
    <w:rsid w:val="003927CD"/>
    <w:rsid w:val="003927E6"/>
    <w:rsid w:val="00392866"/>
    <w:rsid w:val="00392886"/>
    <w:rsid w:val="00392C39"/>
    <w:rsid w:val="00392CC4"/>
    <w:rsid w:val="00392D19"/>
    <w:rsid w:val="00392D88"/>
    <w:rsid w:val="00392DDC"/>
    <w:rsid w:val="0039300C"/>
    <w:rsid w:val="0039356A"/>
    <w:rsid w:val="0039361A"/>
    <w:rsid w:val="00393B75"/>
    <w:rsid w:val="00393D20"/>
    <w:rsid w:val="00393E01"/>
    <w:rsid w:val="0039428D"/>
    <w:rsid w:val="003942A6"/>
    <w:rsid w:val="0039438B"/>
    <w:rsid w:val="00394542"/>
    <w:rsid w:val="0039471E"/>
    <w:rsid w:val="00394775"/>
    <w:rsid w:val="003947DC"/>
    <w:rsid w:val="003947F2"/>
    <w:rsid w:val="00394E5D"/>
    <w:rsid w:val="00394F54"/>
    <w:rsid w:val="00394F6E"/>
    <w:rsid w:val="0039503C"/>
    <w:rsid w:val="003952A9"/>
    <w:rsid w:val="003954B5"/>
    <w:rsid w:val="00395501"/>
    <w:rsid w:val="003955EA"/>
    <w:rsid w:val="00395625"/>
    <w:rsid w:val="00395941"/>
    <w:rsid w:val="00395AF4"/>
    <w:rsid w:val="00395EFC"/>
    <w:rsid w:val="00396199"/>
    <w:rsid w:val="003961F9"/>
    <w:rsid w:val="003963E7"/>
    <w:rsid w:val="003966E4"/>
    <w:rsid w:val="00396918"/>
    <w:rsid w:val="00396AB2"/>
    <w:rsid w:val="00396CB5"/>
    <w:rsid w:val="00396F48"/>
    <w:rsid w:val="00397198"/>
    <w:rsid w:val="003973D0"/>
    <w:rsid w:val="003973ED"/>
    <w:rsid w:val="00397686"/>
    <w:rsid w:val="00397BFD"/>
    <w:rsid w:val="003A00DF"/>
    <w:rsid w:val="003A02DE"/>
    <w:rsid w:val="003A045B"/>
    <w:rsid w:val="003A0680"/>
    <w:rsid w:val="003A078F"/>
    <w:rsid w:val="003A0984"/>
    <w:rsid w:val="003A09B7"/>
    <w:rsid w:val="003A0E1C"/>
    <w:rsid w:val="003A0EDE"/>
    <w:rsid w:val="003A1014"/>
    <w:rsid w:val="003A1071"/>
    <w:rsid w:val="003A115D"/>
    <w:rsid w:val="003A1363"/>
    <w:rsid w:val="003A13CB"/>
    <w:rsid w:val="003A16AD"/>
    <w:rsid w:val="003A17FE"/>
    <w:rsid w:val="003A18C0"/>
    <w:rsid w:val="003A1936"/>
    <w:rsid w:val="003A1B09"/>
    <w:rsid w:val="003A1E31"/>
    <w:rsid w:val="003A1F65"/>
    <w:rsid w:val="003A242C"/>
    <w:rsid w:val="003A2654"/>
    <w:rsid w:val="003A2741"/>
    <w:rsid w:val="003A2AEE"/>
    <w:rsid w:val="003A2E14"/>
    <w:rsid w:val="003A2F09"/>
    <w:rsid w:val="003A305F"/>
    <w:rsid w:val="003A316B"/>
    <w:rsid w:val="003A354E"/>
    <w:rsid w:val="003A35A5"/>
    <w:rsid w:val="003A35D7"/>
    <w:rsid w:val="003A35EA"/>
    <w:rsid w:val="003A36FE"/>
    <w:rsid w:val="003A3766"/>
    <w:rsid w:val="003A396D"/>
    <w:rsid w:val="003A3B82"/>
    <w:rsid w:val="003A3BC6"/>
    <w:rsid w:val="003A41B9"/>
    <w:rsid w:val="003A4482"/>
    <w:rsid w:val="003A4877"/>
    <w:rsid w:val="003A4917"/>
    <w:rsid w:val="003A49A2"/>
    <w:rsid w:val="003A4A57"/>
    <w:rsid w:val="003A4EC1"/>
    <w:rsid w:val="003A4F74"/>
    <w:rsid w:val="003A4F89"/>
    <w:rsid w:val="003A4FDC"/>
    <w:rsid w:val="003A520C"/>
    <w:rsid w:val="003A52BB"/>
    <w:rsid w:val="003A547B"/>
    <w:rsid w:val="003A56DE"/>
    <w:rsid w:val="003A5845"/>
    <w:rsid w:val="003A5FA2"/>
    <w:rsid w:val="003A6025"/>
    <w:rsid w:val="003A6536"/>
    <w:rsid w:val="003A6673"/>
    <w:rsid w:val="003A6924"/>
    <w:rsid w:val="003A6BE5"/>
    <w:rsid w:val="003A7274"/>
    <w:rsid w:val="003A72F0"/>
    <w:rsid w:val="003A75D8"/>
    <w:rsid w:val="003A76DB"/>
    <w:rsid w:val="003A7959"/>
    <w:rsid w:val="003A7EA5"/>
    <w:rsid w:val="003ABFA3"/>
    <w:rsid w:val="003B01FA"/>
    <w:rsid w:val="003B0402"/>
    <w:rsid w:val="003B051A"/>
    <w:rsid w:val="003B07E3"/>
    <w:rsid w:val="003B097F"/>
    <w:rsid w:val="003B0B84"/>
    <w:rsid w:val="003B0F42"/>
    <w:rsid w:val="003B0F5B"/>
    <w:rsid w:val="003B12ED"/>
    <w:rsid w:val="003B149C"/>
    <w:rsid w:val="003B1618"/>
    <w:rsid w:val="003B166A"/>
    <w:rsid w:val="003B1BD9"/>
    <w:rsid w:val="003B1CB4"/>
    <w:rsid w:val="003B2920"/>
    <w:rsid w:val="003B2EC2"/>
    <w:rsid w:val="003B2FDD"/>
    <w:rsid w:val="003B360A"/>
    <w:rsid w:val="003B3672"/>
    <w:rsid w:val="003B3876"/>
    <w:rsid w:val="003B3B70"/>
    <w:rsid w:val="003B3E61"/>
    <w:rsid w:val="003B3FDC"/>
    <w:rsid w:val="003B40DC"/>
    <w:rsid w:val="003B421B"/>
    <w:rsid w:val="003B493F"/>
    <w:rsid w:val="003B4FB7"/>
    <w:rsid w:val="003B50B4"/>
    <w:rsid w:val="003B5266"/>
    <w:rsid w:val="003B54EA"/>
    <w:rsid w:val="003B5C51"/>
    <w:rsid w:val="003B5D0A"/>
    <w:rsid w:val="003B5F1B"/>
    <w:rsid w:val="003B5FE7"/>
    <w:rsid w:val="003B6207"/>
    <w:rsid w:val="003B6515"/>
    <w:rsid w:val="003B65C2"/>
    <w:rsid w:val="003B67BC"/>
    <w:rsid w:val="003B6929"/>
    <w:rsid w:val="003B6982"/>
    <w:rsid w:val="003B6C3F"/>
    <w:rsid w:val="003B6F41"/>
    <w:rsid w:val="003B71DC"/>
    <w:rsid w:val="003B7586"/>
    <w:rsid w:val="003B7CB2"/>
    <w:rsid w:val="003C0334"/>
    <w:rsid w:val="003C0897"/>
    <w:rsid w:val="003C0A9D"/>
    <w:rsid w:val="003C0CE8"/>
    <w:rsid w:val="003C104D"/>
    <w:rsid w:val="003C112C"/>
    <w:rsid w:val="003C15B1"/>
    <w:rsid w:val="003C18BD"/>
    <w:rsid w:val="003C1B12"/>
    <w:rsid w:val="003C1B36"/>
    <w:rsid w:val="003C201C"/>
    <w:rsid w:val="003C22EF"/>
    <w:rsid w:val="003C22F0"/>
    <w:rsid w:val="003C259E"/>
    <w:rsid w:val="003C28EC"/>
    <w:rsid w:val="003C2963"/>
    <w:rsid w:val="003C2AD5"/>
    <w:rsid w:val="003C2BF2"/>
    <w:rsid w:val="003C319E"/>
    <w:rsid w:val="003C3400"/>
    <w:rsid w:val="003C36B7"/>
    <w:rsid w:val="003C375B"/>
    <w:rsid w:val="003C3867"/>
    <w:rsid w:val="003C38A4"/>
    <w:rsid w:val="003C3A4A"/>
    <w:rsid w:val="003C3E68"/>
    <w:rsid w:val="003C404A"/>
    <w:rsid w:val="003C40E2"/>
    <w:rsid w:val="003C4104"/>
    <w:rsid w:val="003C4423"/>
    <w:rsid w:val="003C482C"/>
    <w:rsid w:val="003C4A12"/>
    <w:rsid w:val="003C4BD4"/>
    <w:rsid w:val="003C4E08"/>
    <w:rsid w:val="003C4F5E"/>
    <w:rsid w:val="003C5051"/>
    <w:rsid w:val="003C5114"/>
    <w:rsid w:val="003C51A4"/>
    <w:rsid w:val="003C593B"/>
    <w:rsid w:val="003C59F0"/>
    <w:rsid w:val="003C5B58"/>
    <w:rsid w:val="003C5D20"/>
    <w:rsid w:val="003C65C0"/>
    <w:rsid w:val="003C669E"/>
    <w:rsid w:val="003C6985"/>
    <w:rsid w:val="003C6ABC"/>
    <w:rsid w:val="003C71AE"/>
    <w:rsid w:val="003C7669"/>
    <w:rsid w:val="003C7957"/>
    <w:rsid w:val="003C7B7A"/>
    <w:rsid w:val="003C7E0D"/>
    <w:rsid w:val="003C7E74"/>
    <w:rsid w:val="003CD4BC"/>
    <w:rsid w:val="003CD6E6"/>
    <w:rsid w:val="003CD7F5"/>
    <w:rsid w:val="003CDF1A"/>
    <w:rsid w:val="003D00D9"/>
    <w:rsid w:val="003D0114"/>
    <w:rsid w:val="003D01B3"/>
    <w:rsid w:val="003D0277"/>
    <w:rsid w:val="003D07E1"/>
    <w:rsid w:val="003D08EA"/>
    <w:rsid w:val="003D0A23"/>
    <w:rsid w:val="003D0A83"/>
    <w:rsid w:val="003D0B17"/>
    <w:rsid w:val="003D0DE5"/>
    <w:rsid w:val="003D0E8F"/>
    <w:rsid w:val="003D11A0"/>
    <w:rsid w:val="003D12CC"/>
    <w:rsid w:val="003D12EE"/>
    <w:rsid w:val="003D16DB"/>
    <w:rsid w:val="003D1D5B"/>
    <w:rsid w:val="003D1EE5"/>
    <w:rsid w:val="003D2467"/>
    <w:rsid w:val="003D28FC"/>
    <w:rsid w:val="003D2B41"/>
    <w:rsid w:val="003D3170"/>
    <w:rsid w:val="003D341E"/>
    <w:rsid w:val="003D3717"/>
    <w:rsid w:val="003D39CB"/>
    <w:rsid w:val="003D3DE7"/>
    <w:rsid w:val="003D4173"/>
    <w:rsid w:val="003D43DD"/>
    <w:rsid w:val="003D44BD"/>
    <w:rsid w:val="003D456B"/>
    <w:rsid w:val="003D4644"/>
    <w:rsid w:val="003D4AE2"/>
    <w:rsid w:val="003D4B97"/>
    <w:rsid w:val="003D4C32"/>
    <w:rsid w:val="003D5084"/>
    <w:rsid w:val="003D5282"/>
    <w:rsid w:val="003D533B"/>
    <w:rsid w:val="003D54FE"/>
    <w:rsid w:val="003D553A"/>
    <w:rsid w:val="003D55B9"/>
    <w:rsid w:val="003D5D43"/>
    <w:rsid w:val="003D61B3"/>
    <w:rsid w:val="003D6443"/>
    <w:rsid w:val="003D6639"/>
    <w:rsid w:val="003D664B"/>
    <w:rsid w:val="003D671A"/>
    <w:rsid w:val="003D6841"/>
    <w:rsid w:val="003D6B59"/>
    <w:rsid w:val="003D6C1B"/>
    <w:rsid w:val="003D6CAC"/>
    <w:rsid w:val="003D6E2C"/>
    <w:rsid w:val="003D6FAD"/>
    <w:rsid w:val="003D723A"/>
    <w:rsid w:val="003D7279"/>
    <w:rsid w:val="003D73E4"/>
    <w:rsid w:val="003D756B"/>
    <w:rsid w:val="003D77EC"/>
    <w:rsid w:val="003D7D82"/>
    <w:rsid w:val="003D7F46"/>
    <w:rsid w:val="003E009D"/>
    <w:rsid w:val="003E0474"/>
    <w:rsid w:val="003E061C"/>
    <w:rsid w:val="003E0A83"/>
    <w:rsid w:val="003E0BB9"/>
    <w:rsid w:val="003E0FDB"/>
    <w:rsid w:val="003E1602"/>
    <w:rsid w:val="003E1638"/>
    <w:rsid w:val="003E18F1"/>
    <w:rsid w:val="003E1A96"/>
    <w:rsid w:val="003E1E3F"/>
    <w:rsid w:val="003E2233"/>
    <w:rsid w:val="003E241E"/>
    <w:rsid w:val="003E27C7"/>
    <w:rsid w:val="003E2B7E"/>
    <w:rsid w:val="003E2ED5"/>
    <w:rsid w:val="003E2FE3"/>
    <w:rsid w:val="003E304D"/>
    <w:rsid w:val="003E31ED"/>
    <w:rsid w:val="003E37AB"/>
    <w:rsid w:val="003E3A5C"/>
    <w:rsid w:val="003E3C90"/>
    <w:rsid w:val="003E3CB4"/>
    <w:rsid w:val="003E3D99"/>
    <w:rsid w:val="003E3E1B"/>
    <w:rsid w:val="003E416F"/>
    <w:rsid w:val="003E4409"/>
    <w:rsid w:val="003E46A9"/>
    <w:rsid w:val="003E47AE"/>
    <w:rsid w:val="003E489C"/>
    <w:rsid w:val="003E4A98"/>
    <w:rsid w:val="003E4B6F"/>
    <w:rsid w:val="003E4CF7"/>
    <w:rsid w:val="003E4F41"/>
    <w:rsid w:val="003E543C"/>
    <w:rsid w:val="003E54E4"/>
    <w:rsid w:val="003E56FB"/>
    <w:rsid w:val="003E60EF"/>
    <w:rsid w:val="003E6122"/>
    <w:rsid w:val="003E6274"/>
    <w:rsid w:val="003E64BF"/>
    <w:rsid w:val="003E6678"/>
    <w:rsid w:val="003E669E"/>
    <w:rsid w:val="003E69B9"/>
    <w:rsid w:val="003E69F6"/>
    <w:rsid w:val="003E6BF6"/>
    <w:rsid w:val="003E7180"/>
    <w:rsid w:val="003E75F8"/>
    <w:rsid w:val="003E7ED6"/>
    <w:rsid w:val="003E95E7"/>
    <w:rsid w:val="003F0347"/>
    <w:rsid w:val="003F067B"/>
    <w:rsid w:val="003F0BBF"/>
    <w:rsid w:val="003F0C9E"/>
    <w:rsid w:val="003F0EB4"/>
    <w:rsid w:val="003F0F30"/>
    <w:rsid w:val="003F10D6"/>
    <w:rsid w:val="003F156B"/>
    <w:rsid w:val="003F159F"/>
    <w:rsid w:val="003F1A1E"/>
    <w:rsid w:val="003F2723"/>
    <w:rsid w:val="003F2C14"/>
    <w:rsid w:val="003F2D97"/>
    <w:rsid w:val="003F2E43"/>
    <w:rsid w:val="003F3038"/>
    <w:rsid w:val="003F31E5"/>
    <w:rsid w:val="003F377C"/>
    <w:rsid w:val="003F3EC5"/>
    <w:rsid w:val="003F3F88"/>
    <w:rsid w:val="003F410F"/>
    <w:rsid w:val="003F42AC"/>
    <w:rsid w:val="003F484A"/>
    <w:rsid w:val="003F4872"/>
    <w:rsid w:val="003F4DE2"/>
    <w:rsid w:val="003F5252"/>
    <w:rsid w:val="003F5422"/>
    <w:rsid w:val="003F587D"/>
    <w:rsid w:val="003F5B05"/>
    <w:rsid w:val="003F5B97"/>
    <w:rsid w:val="003F6268"/>
    <w:rsid w:val="003F645D"/>
    <w:rsid w:val="003F64C0"/>
    <w:rsid w:val="003F656D"/>
    <w:rsid w:val="003F67F3"/>
    <w:rsid w:val="003F6891"/>
    <w:rsid w:val="003F6968"/>
    <w:rsid w:val="003F6A3A"/>
    <w:rsid w:val="003F6AEE"/>
    <w:rsid w:val="003F6F93"/>
    <w:rsid w:val="003F76F2"/>
    <w:rsid w:val="003F770E"/>
    <w:rsid w:val="003F7E0B"/>
    <w:rsid w:val="003FD406"/>
    <w:rsid w:val="004000EF"/>
    <w:rsid w:val="00400328"/>
    <w:rsid w:val="0040039B"/>
    <w:rsid w:val="004003D6"/>
    <w:rsid w:val="00400A35"/>
    <w:rsid w:val="00400CA7"/>
    <w:rsid w:val="00400D02"/>
    <w:rsid w:val="004012C3"/>
    <w:rsid w:val="00401478"/>
    <w:rsid w:val="004016B9"/>
    <w:rsid w:val="0040181C"/>
    <w:rsid w:val="00401A58"/>
    <w:rsid w:val="00401ACE"/>
    <w:rsid w:val="00401DD0"/>
    <w:rsid w:val="00401FE5"/>
    <w:rsid w:val="0040244B"/>
    <w:rsid w:val="004025F8"/>
    <w:rsid w:val="00402789"/>
    <w:rsid w:val="0040294D"/>
    <w:rsid w:val="00402960"/>
    <w:rsid w:val="00402B43"/>
    <w:rsid w:val="00402BF3"/>
    <w:rsid w:val="00402E9D"/>
    <w:rsid w:val="00402F73"/>
    <w:rsid w:val="004036EA"/>
    <w:rsid w:val="0040378D"/>
    <w:rsid w:val="004038B9"/>
    <w:rsid w:val="00403B8C"/>
    <w:rsid w:val="00403D94"/>
    <w:rsid w:val="00404244"/>
    <w:rsid w:val="0040462C"/>
    <w:rsid w:val="004046CE"/>
    <w:rsid w:val="00404729"/>
    <w:rsid w:val="0040485A"/>
    <w:rsid w:val="00404D30"/>
    <w:rsid w:val="004050BB"/>
    <w:rsid w:val="004050C2"/>
    <w:rsid w:val="00405848"/>
    <w:rsid w:val="00405C23"/>
    <w:rsid w:val="00405E1D"/>
    <w:rsid w:val="00406231"/>
    <w:rsid w:val="00406238"/>
    <w:rsid w:val="0040639A"/>
    <w:rsid w:val="0040694A"/>
    <w:rsid w:val="00406A3B"/>
    <w:rsid w:val="00406B39"/>
    <w:rsid w:val="00407269"/>
    <w:rsid w:val="004074C1"/>
    <w:rsid w:val="00407A95"/>
    <w:rsid w:val="00407AD1"/>
    <w:rsid w:val="0040DCAA"/>
    <w:rsid w:val="004101C8"/>
    <w:rsid w:val="00410217"/>
    <w:rsid w:val="004107B9"/>
    <w:rsid w:val="00410CD5"/>
    <w:rsid w:val="00410CF4"/>
    <w:rsid w:val="00410FBC"/>
    <w:rsid w:val="004112E0"/>
    <w:rsid w:val="004113C5"/>
    <w:rsid w:val="0041141D"/>
    <w:rsid w:val="00411426"/>
    <w:rsid w:val="00411575"/>
    <w:rsid w:val="00411597"/>
    <w:rsid w:val="00411873"/>
    <w:rsid w:val="004123F1"/>
    <w:rsid w:val="004124E8"/>
    <w:rsid w:val="004125B9"/>
    <w:rsid w:val="0041260D"/>
    <w:rsid w:val="004126CF"/>
    <w:rsid w:val="0041275E"/>
    <w:rsid w:val="004128DB"/>
    <w:rsid w:val="0041292D"/>
    <w:rsid w:val="00412E64"/>
    <w:rsid w:val="0041324E"/>
    <w:rsid w:val="004134C9"/>
    <w:rsid w:val="0041359B"/>
    <w:rsid w:val="00413711"/>
    <w:rsid w:val="00413A9C"/>
    <w:rsid w:val="00413AA5"/>
    <w:rsid w:val="00413AFE"/>
    <w:rsid w:val="00413B62"/>
    <w:rsid w:val="00413BF5"/>
    <w:rsid w:val="00413D29"/>
    <w:rsid w:val="00413D87"/>
    <w:rsid w:val="00413F29"/>
    <w:rsid w:val="00414078"/>
    <w:rsid w:val="004142A4"/>
    <w:rsid w:val="004142B3"/>
    <w:rsid w:val="004145DD"/>
    <w:rsid w:val="00414BD2"/>
    <w:rsid w:val="00414DDB"/>
    <w:rsid w:val="00414E61"/>
    <w:rsid w:val="00414EE7"/>
    <w:rsid w:val="00414F30"/>
    <w:rsid w:val="00415B7A"/>
    <w:rsid w:val="00415BC4"/>
    <w:rsid w:val="00415F01"/>
    <w:rsid w:val="0041652B"/>
    <w:rsid w:val="004165E2"/>
    <w:rsid w:val="0041662C"/>
    <w:rsid w:val="00416868"/>
    <w:rsid w:val="00416891"/>
    <w:rsid w:val="00416A99"/>
    <w:rsid w:val="00416AED"/>
    <w:rsid w:val="00416B3D"/>
    <w:rsid w:val="00416CDB"/>
    <w:rsid w:val="00416EE5"/>
    <w:rsid w:val="00416F88"/>
    <w:rsid w:val="00417433"/>
    <w:rsid w:val="0041752C"/>
    <w:rsid w:val="004175EF"/>
    <w:rsid w:val="00417710"/>
    <w:rsid w:val="00417811"/>
    <w:rsid w:val="0041789B"/>
    <w:rsid w:val="004178E3"/>
    <w:rsid w:val="004179D6"/>
    <w:rsid w:val="0042002C"/>
    <w:rsid w:val="00420054"/>
    <w:rsid w:val="004201CA"/>
    <w:rsid w:val="0042025D"/>
    <w:rsid w:val="004205C9"/>
    <w:rsid w:val="00420C13"/>
    <w:rsid w:val="00420DE2"/>
    <w:rsid w:val="00420F56"/>
    <w:rsid w:val="00420FE8"/>
    <w:rsid w:val="0042106C"/>
    <w:rsid w:val="00421118"/>
    <w:rsid w:val="004211BE"/>
    <w:rsid w:val="00421358"/>
    <w:rsid w:val="00421449"/>
    <w:rsid w:val="004214E7"/>
    <w:rsid w:val="00421B1A"/>
    <w:rsid w:val="00421B27"/>
    <w:rsid w:val="00421C58"/>
    <w:rsid w:val="00421D9E"/>
    <w:rsid w:val="00421ECE"/>
    <w:rsid w:val="00421EF4"/>
    <w:rsid w:val="00422081"/>
    <w:rsid w:val="004220DE"/>
    <w:rsid w:val="00422121"/>
    <w:rsid w:val="0042230B"/>
    <w:rsid w:val="00422714"/>
    <w:rsid w:val="00422D9B"/>
    <w:rsid w:val="0042325C"/>
    <w:rsid w:val="004236C1"/>
    <w:rsid w:val="004237DB"/>
    <w:rsid w:val="00423881"/>
    <w:rsid w:val="004238C7"/>
    <w:rsid w:val="004238F4"/>
    <w:rsid w:val="00423A1E"/>
    <w:rsid w:val="00423DD0"/>
    <w:rsid w:val="00423E6F"/>
    <w:rsid w:val="00423FF7"/>
    <w:rsid w:val="0042440A"/>
    <w:rsid w:val="0042442C"/>
    <w:rsid w:val="0042507A"/>
    <w:rsid w:val="0042512A"/>
    <w:rsid w:val="00425E1B"/>
    <w:rsid w:val="0042600D"/>
    <w:rsid w:val="004266B7"/>
    <w:rsid w:val="0042698C"/>
    <w:rsid w:val="00426C60"/>
    <w:rsid w:val="00426D3A"/>
    <w:rsid w:val="00426E74"/>
    <w:rsid w:val="00426F44"/>
    <w:rsid w:val="0042708F"/>
    <w:rsid w:val="004271AD"/>
    <w:rsid w:val="00427380"/>
    <w:rsid w:val="004275D5"/>
    <w:rsid w:val="0042774F"/>
    <w:rsid w:val="004277D3"/>
    <w:rsid w:val="004278F4"/>
    <w:rsid w:val="004300A4"/>
    <w:rsid w:val="004303A4"/>
    <w:rsid w:val="00430847"/>
    <w:rsid w:val="00430B6B"/>
    <w:rsid w:val="00430B8F"/>
    <w:rsid w:val="00430BFF"/>
    <w:rsid w:val="00430E26"/>
    <w:rsid w:val="00430F13"/>
    <w:rsid w:val="0043122E"/>
    <w:rsid w:val="004313B7"/>
    <w:rsid w:val="00431937"/>
    <w:rsid w:val="00431DAD"/>
    <w:rsid w:val="00432172"/>
    <w:rsid w:val="0043232D"/>
    <w:rsid w:val="004325CB"/>
    <w:rsid w:val="0043288E"/>
    <w:rsid w:val="0043289A"/>
    <w:rsid w:val="004328BF"/>
    <w:rsid w:val="00432A9A"/>
    <w:rsid w:val="00432CA2"/>
    <w:rsid w:val="00432D70"/>
    <w:rsid w:val="00432F4E"/>
    <w:rsid w:val="00432FAD"/>
    <w:rsid w:val="00433597"/>
    <w:rsid w:val="00433660"/>
    <w:rsid w:val="00433788"/>
    <w:rsid w:val="0043390D"/>
    <w:rsid w:val="0043467F"/>
    <w:rsid w:val="004347C3"/>
    <w:rsid w:val="004348A4"/>
    <w:rsid w:val="004348B6"/>
    <w:rsid w:val="0043490B"/>
    <w:rsid w:val="004349D3"/>
    <w:rsid w:val="00434B4C"/>
    <w:rsid w:val="00434DAD"/>
    <w:rsid w:val="00434F86"/>
    <w:rsid w:val="00434FC7"/>
    <w:rsid w:val="00435250"/>
    <w:rsid w:val="0043525C"/>
    <w:rsid w:val="0043543F"/>
    <w:rsid w:val="0043549C"/>
    <w:rsid w:val="00435510"/>
    <w:rsid w:val="004359C1"/>
    <w:rsid w:val="00435C0B"/>
    <w:rsid w:val="00436938"/>
    <w:rsid w:val="00436F85"/>
    <w:rsid w:val="004372AC"/>
    <w:rsid w:val="004373FC"/>
    <w:rsid w:val="004374A1"/>
    <w:rsid w:val="00437613"/>
    <w:rsid w:val="00437AB9"/>
    <w:rsid w:val="00437B55"/>
    <w:rsid w:val="00437C6D"/>
    <w:rsid w:val="00437D4D"/>
    <w:rsid w:val="00437FA7"/>
    <w:rsid w:val="00440050"/>
    <w:rsid w:val="004401DF"/>
    <w:rsid w:val="0044039C"/>
    <w:rsid w:val="0044044D"/>
    <w:rsid w:val="00440582"/>
    <w:rsid w:val="0044065D"/>
    <w:rsid w:val="0044083A"/>
    <w:rsid w:val="00440A2A"/>
    <w:rsid w:val="00440AD0"/>
    <w:rsid w:val="00440AE6"/>
    <w:rsid w:val="00440B6B"/>
    <w:rsid w:val="00440D64"/>
    <w:rsid w:val="00440EF4"/>
    <w:rsid w:val="00440F74"/>
    <w:rsid w:val="00440FD5"/>
    <w:rsid w:val="00441115"/>
    <w:rsid w:val="00441158"/>
    <w:rsid w:val="00441686"/>
    <w:rsid w:val="004418B0"/>
    <w:rsid w:val="00441C28"/>
    <w:rsid w:val="00441CF5"/>
    <w:rsid w:val="0044216A"/>
    <w:rsid w:val="00442170"/>
    <w:rsid w:val="00442492"/>
    <w:rsid w:val="00442549"/>
    <w:rsid w:val="0044256E"/>
    <w:rsid w:val="00442602"/>
    <w:rsid w:val="00442670"/>
    <w:rsid w:val="004426D5"/>
    <w:rsid w:val="0044281F"/>
    <w:rsid w:val="004429AF"/>
    <w:rsid w:val="00442E52"/>
    <w:rsid w:val="00443154"/>
    <w:rsid w:val="004432D2"/>
    <w:rsid w:val="004434E7"/>
    <w:rsid w:val="0044365E"/>
    <w:rsid w:val="004437AC"/>
    <w:rsid w:val="00443CFE"/>
    <w:rsid w:val="00443FFC"/>
    <w:rsid w:val="00444138"/>
    <w:rsid w:val="00444311"/>
    <w:rsid w:val="00444412"/>
    <w:rsid w:val="00444639"/>
    <w:rsid w:val="00444DA8"/>
    <w:rsid w:val="0044519C"/>
    <w:rsid w:val="004454F8"/>
    <w:rsid w:val="0044556D"/>
    <w:rsid w:val="00445697"/>
    <w:rsid w:val="00445A81"/>
    <w:rsid w:val="00446159"/>
    <w:rsid w:val="004469D0"/>
    <w:rsid w:val="00446A50"/>
    <w:rsid w:val="00446FB1"/>
    <w:rsid w:val="00447043"/>
    <w:rsid w:val="00447109"/>
    <w:rsid w:val="00447336"/>
    <w:rsid w:val="0044785A"/>
    <w:rsid w:val="0044790F"/>
    <w:rsid w:val="00447926"/>
    <w:rsid w:val="00447969"/>
    <w:rsid w:val="00447B56"/>
    <w:rsid w:val="00447E6E"/>
    <w:rsid w:val="0044ACFB"/>
    <w:rsid w:val="00450098"/>
    <w:rsid w:val="0045016C"/>
    <w:rsid w:val="0045087A"/>
    <w:rsid w:val="004508BF"/>
    <w:rsid w:val="00450916"/>
    <w:rsid w:val="00450D70"/>
    <w:rsid w:val="00450D88"/>
    <w:rsid w:val="00451018"/>
    <w:rsid w:val="004510CD"/>
    <w:rsid w:val="00451266"/>
    <w:rsid w:val="004514CA"/>
    <w:rsid w:val="00451548"/>
    <w:rsid w:val="0045165E"/>
    <w:rsid w:val="0045168C"/>
    <w:rsid w:val="00451733"/>
    <w:rsid w:val="00451AA0"/>
    <w:rsid w:val="00451D5B"/>
    <w:rsid w:val="00452019"/>
    <w:rsid w:val="00452856"/>
    <w:rsid w:val="00452DF2"/>
    <w:rsid w:val="00453039"/>
    <w:rsid w:val="0045340B"/>
    <w:rsid w:val="00453589"/>
    <w:rsid w:val="004539D0"/>
    <w:rsid w:val="00453A6E"/>
    <w:rsid w:val="00453EB7"/>
    <w:rsid w:val="00453EF5"/>
    <w:rsid w:val="00454168"/>
    <w:rsid w:val="0045417A"/>
    <w:rsid w:val="00454AA5"/>
    <w:rsid w:val="00454B29"/>
    <w:rsid w:val="00454F99"/>
    <w:rsid w:val="00455145"/>
    <w:rsid w:val="0045531B"/>
    <w:rsid w:val="00455620"/>
    <w:rsid w:val="00455A19"/>
    <w:rsid w:val="00455C4B"/>
    <w:rsid w:val="00456008"/>
    <w:rsid w:val="004563B8"/>
    <w:rsid w:val="004563F4"/>
    <w:rsid w:val="00456534"/>
    <w:rsid w:val="00456D3E"/>
    <w:rsid w:val="00456DF6"/>
    <w:rsid w:val="00456EDA"/>
    <w:rsid w:val="00456EDE"/>
    <w:rsid w:val="004571F3"/>
    <w:rsid w:val="0045744C"/>
    <w:rsid w:val="004575F6"/>
    <w:rsid w:val="0045765B"/>
    <w:rsid w:val="00457840"/>
    <w:rsid w:val="00457A80"/>
    <w:rsid w:val="00457D88"/>
    <w:rsid w:val="0046011A"/>
    <w:rsid w:val="00460259"/>
    <w:rsid w:val="004602B4"/>
    <w:rsid w:val="00460329"/>
    <w:rsid w:val="00460846"/>
    <w:rsid w:val="00460BEC"/>
    <w:rsid w:val="0046104E"/>
    <w:rsid w:val="0046110A"/>
    <w:rsid w:val="004611B1"/>
    <w:rsid w:val="00461403"/>
    <w:rsid w:val="004618C0"/>
    <w:rsid w:val="00461C69"/>
    <w:rsid w:val="00461D7E"/>
    <w:rsid w:val="00461F13"/>
    <w:rsid w:val="00461FB8"/>
    <w:rsid w:val="004621DF"/>
    <w:rsid w:val="004622BC"/>
    <w:rsid w:val="004623AD"/>
    <w:rsid w:val="00462580"/>
    <w:rsid w:val="004627A3"/>
    <w:rsid w:val="004627DD"/>
    <w:rsid w:val="0046284E"/>
    <w:rsid w:val="00462AC6"/>
    <w:rsid w:val="00462D2F"/>
    <w:rsid w:val="00462EE3"/>
    <w:rsid w:val="00462F32"/>
    <w:rsid w:val="00463284"/>
    <w:rsid w:val="0046342D"/>
    <w:rsid w:val="00463718"/>
    <w:rsid w:val="00463849"/>
    <w:rsid w:val="004638A6"/>
    <w:rsid w:val="00463D3E"/>
    <w:rsid w:val="00463EB2"/>
    <w:rsid w:val="00463F5C"/>
    <w:rsid w:val="00464421"/>
    <w:rsid w:val="004647E3"/>
    <w:rsid w:val="00464A85"/>
    <w:rsid w:val="00464BB6"/>
    <w:rsid w:val="00464E8C"/>
    <w:rsid w:val="00465027"/>
    <w:rsid w:val="004650E1"/>
    <w:rsid w:val="00465348"/>
    <w:rsid w:val="00465911"/>
    <w:rsid w:val="00465BB1"/>
    <w:rsid w:val="00465F9F"/>
    <w:rsid w:val="00466076"/>
    <w:rsid w:val="0046642C"/>
    <w:rsid w:val="00466623"/>
    <w:rsid w:val="004666E4"/>
    <w:rsid w:val="00466795"/>
    <w:rsid w:val="00466923"/>
    <w:rsid w:val="004669BF"/>
    <w:rsid w:val="00466BBB"/>
    <w:rsid w:val="00466BCD"/>
    <w:rsid w:val="00466E1F"/>
    <w:rsid w:val="00466FB3"/>
    <w:rsid w:val="00467176"/>
    <w:rsid w:val="0046722C"/>
    <w:rsid w:val="0046747E"/>
    <w:rsid w:val="00467BAA"/>
    <w:rsid w:val="00467BE1"/>
    <w:rsid w:val="00467E18"/>
    <w:rsid w:val="00467F52"/>
    <w:rsid w:val="00467F5D"/>
    <w:rsid w:val="004702C8"/>
    <w:rsid w:val="004702E5"/>
    <w:rsid w:val="0047038F"/>
    <w:rsid w:val="0047066C"/>
    <w:rsid w:val="004707C3"/>
    <w:rsid w:val="00471060"/>
    <w:rsid w:val="0047132C"/>
    <w:rsid w:val="00471330"/>
    <w:rsid w:val="004713FD"/>
    <w:rsid w:val="00471A6E"/>
    <w:rsid w:val="00471B6A"/>
    <w:rsid w:val="00471DA7"/>
    <w:rsid w:val="00471EC2"/>
    <w:rsid w:val="0047203D"/>
    <w:rsid w:val="00472130"/>
    <w:rsid w:val="00472352"/>
    <w:rsid w:val="00472553"/>
    <w:rsid w:val="0047256C"/>
    <w:rsid w:val="004727CF"/>
    <w:rsid w:val="0047283D"/>
    <w:rsid w:val="00473408"/>
    <w:rsid w:val="00473693"/>
    <w:rsid w:val="004736A0"/>
    <w:rsid w:val="00473727"/>
    <w:rsid w:val="004738D3"/>
    <w:rsid w:val="0047398F"/>
    <w:rsid w:val="00473CAC"/>
    <w:rsid w:val="00473F9B"/>
    <w:rsid w:val="004741CB"/>
    <w:rsid w:val="00474643"/>
    <w:rsid w:val="004748CD"/>
    <w:rsid w:val="00474A8C"/>
    <w:rsid w:val="00474D77"/>
    <w:rsid w:val="00474F07"/>
    <w:rsid w:val="004751F2"/>
    <w:rsid w:val="004753EA"/>
    <w:rsid w:val="0047571D"/>
    <w:rsid w:val="0047597E"/>
    <w:rsid w:val="00475DC5"/>
    <w:rsid w:val="00476077"/>
    <w:rsid w:val="0047624B"/>
    <w:rsid w:val="004762E6"/>
    <w:rsid w:val="00476401"/>
    <w:rsid w:val="0047669F"/>
    <w:rsid w:val="00476C1C"/>
    <w:rsid w:val="00476EB1"/>
    <w:rsid w:val="00476FEB"/>
    <w:rsid w:val="00477304"/>
    <w:rsid w:val="004775AD"/>
    <w:rsid w:val="004776F5"/>
    <w:rsid w:val="004778E6"/>
    <w:rsid w:val="00477FA5"/>
    <w:rsid w:val="004796DE"/>
    <w:rsid w:val="004800C5"/>
    <w:rsid w:val="004801A2"/>
    <w:rsid w:val="004807ED"/>
    <w:rsid w:val="00480813"/>
    <w:rsid w:val="0048093D"/>
    <w:rsid w:val="00481012"/>
    <w:rsid w:val="00481BF0"/>
    <w:rsid w:val="004822F6"/>
    <w:rsid w:val="00482446"/>
    <w:rsid w:val="00482632"/>
    <w:rsid w:val="00482697"/>
    <w:rsid w:val="004826AB"/>
    <w:rsid w:val="00482A70"/>
    <w:rsid w:val="00482C0F"/>
    <w:rsid w:val="0048385D"/>
    <w:rsid w:val="00483FAC"/>
    <w:rsid w:val="0048407F"/>
    <w:rsid w:val="004844BB"/>
    <w:rsid w:val="004844CC"/>
    <w:rsid w:val="00484677"/>
    <w:rsid w:val="00484809"/>
    <w:rsid w:val="00484C8B"/>
    <w:rsid w:val="00484DFB"/>
    <w:rsid w:val="00484E93"/>
    <w:rsid w:val="00485307"/>
    <w:rsid w:val="00485589"/>
    <w:rsid w:val="0048559B"/>
    <w:rsid w:val="004858C0"/>
    <w:rsid w:val="00485983"/>
    <w:rsid w:val="00485ACB"/>
    <w:rsid w:val="00485AFB"/>
    <w:rsid w:val="00486416"/>
    <w:rsid w:val="00486807"/>
    <w:rsid w:val="00486D47"/>
    <w:rsid w:val="00486D7E"/>
    <w:rsid w:val="00486E7C"/>
    <w:rsid w:val="00487007"/>
    <w:rsid w:val="0048755E"/>
    <w:rsid w:val="0048795A"/>
    <w:rsid w:val="00487E91"/>
    <w:rsid w:val="0048E6F7"/>
    <w:rsid w:val="00490126"/>
    <w:rsid w:val="00490150"/>
    <w:rsid w:val="0049031A"/>
    <w:rsid w:val="0049065A"/>
    <w:rsid w:val="00490C26"/>
    <w:rsid w:val="00490CB3"/>
    <w:rsid w:val="00491025"/>
    <w:rsid w:val="0049129D"/>
    <w:rsid w:val="004913A9"/>
    <w:rsid w:val="00491707"/>
    <w:rsid w:val="0049188C"/>
    <w:rsid w:val="004919A5"/>
    <w:rsid w:val="00491B2D"/>
    <w:rsid w:val="004920A6"/>
    <w:rsid w:val="004922F8"/>
    <w:rsid w:val="004925DA"/>
    <w:rsid w:val="00492B5E"/>
    <w:rsid w:val="00492C90"/>
    <w:rsid w:val="00492CED"/>
    <w:rsid w:val="004930F1"/>
    <w:rsid w:val="00493474"/>
    <w:rsid w:val="004937C8"/>
    <w:rsid w:val="00493A20"/>
    <w:rsid w:val="00493D0D"/>
    <w:rsid w:val="00493F35"/>
    <w:rsid w:val="004940BF"/>
    <w:rsid w:val="00494102"/>
    <w:rsid w:val="0049411B"/>
    <w:rsid w:val="004943C6"/>
    <w:rsid w:val="00494611"/>
    <w:rsid w:val="00494B14"/>
    <w:rsid w:val="00494D65"/>
    <w:rsid w:val="00494E66"/>
    <w:rsid w:val="00495291"/>
    <w:rsid w:val="00495353"/>
    <w:rsid w:val="0049540C"/>
    <w:rsid w:val="00495446"/>
    <w:rsid w:val="0049596E"/>
    <w:rsid w:val="00495AAC"/>
    <w:rsid w:val="00495B54"/>
    <w:rsid w:val="004969FA"/>
    <w:rsid w:val="00496A05"/>
    <w:rsid w:val="00496F1D"/>
    <w:rsid w:val="00496F31"/>
    <w:rsid w:val="00497167"/>
    <w:rsid w:val="004971A0"/>
    <w:rsid w:val="00497303"/>
    <w:rsid w:val="004973A7"/>
    <w:rsid w:val="0049767E"/>
    <w:rsid w:val="004A0010"/>
    <w:rsid w:val="004A014E"/>
    <w:rsid w:val="004A049F"/>
    <w:rsid w:val="004A0500"/>
    <w:rsid w:val="004A08C4"/>
    <w:rsid w:val="004A09B9"/>
    <w:rsid w:val="004A0A3D"/>
    <w:rsid w:val="004A0DC2"/>
    <w:rsid w:val="004A0F99"/>
    <w:rsid w:val="004A0F9E"/>
    <w:rsid w:val="004A1100"/>
    <w:rsid w:val="004A12A3"/>
    <w:rsid w:val="004A13EF"/>
    <w:rsid w:val="004A1488"/>
    <w:rsid w:val="004A1885"/>
    <w:rsid w:val="004A1DFA"/>
    <w:rsid w:val="004A2140"/>
    <w:rsid w:val="004A2172"/>
    <w:rsid w:val="004A2296"/>
    <w:rsid w:val="004A22BE"/>
    <w:rsid w:val="004A22E8"/>
    <w:rsid w:val="004A25FB"/>
    <w:rsid w:val="004A2786"/>
    <w:rsid w:val="004A285D"/>
    <w:rsid w:val="004A2925"/>
    <w:rsid w:val="004A2B29"/>
    <w:rsid w:val="004A2DA5"/>
    <w:rsid w:val="004A3234"/>
    <w:rsid w:val="004A399D"/>
    <w:rsid w:val="004A39AE"/>
    <w:rsid w:val="004A3B9B"/>
    <w:rsid w:val="004A3CBA"/>
    <w:rsid w:val="004A3D86"/>
    <w:rsid w:val="004A44B1"/>
    <w:rsid w:val="004A464A"/>
    <w:rsid w:val="004A48FA"/>
    <w:rsid w:val="004A4973"/>
    <w:rsid w:val="004A4AD0"/>
    <w:rsid w:val="004A4B42"/>
    <w:rsid w:val="004A4E3C"/>
    <w:rsid w:val="004A505E"/>
    <w:rsid w:val="004A50CC"/>
    <w:rsid w:val="004A50E1"/>
    <w:rsid w:val="004A5671"/>
    <w:rsid w:val="004A5881"/>
    <w:rsid w:val="004A5D0C"/>
    <w:rsid w:val="004A5EB3"/>
    <w:rsid w:val="004A5ED2"/>
    <w:rsid w:val="004A6073"/>
    <w:rsid w:val="004A62C8"/>
    <w:rsid w:val="004A653E"/>
    <w:rsid w:val="004A6803"/>
    <w:rsid w:val="004A6F69"/>
    <w:rsid w:val="004A7D9A"/>
    <w:rsid w:val="004A7E87"/>
    <w:rsid w:val="004B0430"/>
    <w:rsid w:val="004B0510"/>
    <w:rsid w:val="004B09EC"/>
    <w:rsid w:val="004B0B8B"/>
    <w:rsid w:val="004B0B9A"/>
    <w:rsid w:val="004B0D83"/>
    <w:rsid w:val="004B0D87"/>
    <w:rsid w:val="004B0F5F"/>
    <w:rsid w:val="004B102D"/>
    <w:rsid w:val="004B1073"/>
    <w:rsid w:val="004B14E2"/>
    <w:rsid w:val="004B19AF"/>
    <w:rsid w:val="004B1C20"/>
    <w:rsid w:val="004B2121"/>
    <w:rsid w:val="004B22D6"/>
    <w:rsid w:val="004B23C6"/>
    <w:rsid w:val="004B2590"/>
    <w:rsid w:val="004B3184"/>
    <w:rsid w:val="004B3262"/>
    <w:rsid w:val="004B3EDB"/>
    <w:rsid w:val="004B432A"/>
    <w:rsid w:val="004B48A6"/>
    <w:rsid w:val="004B4B4B"/>
    <w:rsid w:val="004B5086"/>
    <w:rsid w:val="004B50E3"/>
    <w:rsid w:val="004B5128"/>
    <w:rsid w:val="004B518F"/>
    <w:rsid w:val="004B525D"/>
    <w:rsid w:val="004B5285"/>
    <w:rsid w:val="004B55E7"/>
    <w:rsid w:val="004B6043"/>
    <w:rsid w:val="004B6056"/>
    <w:rsid w:val="004B6433"/>
    <w:rsid w:val="004B64C8"/>
    <w:rsid w:val="004B64E1"/>
    <w:rsid w:val="004B658C"/>
    <w:rsid w:val="004B65FE"/>
    <w:rsid w:val="004B6BAF"/>
    <w:rsid w:val="004B7193"/>
    <w:rsid w:val="004B73F6"/>
    <w:rsid w:val="004B75FE"/>
    <w:rsid w:val="004B7716"/>
    <w:rsid w:val="004B793A"/>
    <w:rsid w:val="004B7EBE"/>
    <w:rsid w:val="004B7F3B"/>
    <w:rsid w:val="004B7FA1"/>
    <w:rsid w:val="004B8052"/>
    <w:rsid w:val="004C0211"/>
    <w:rsid w:val="004C042A"/>
    <w:rsid w:val="004C056C"/>
    <w:rsid w:val="004C06B9"/>
    <w:rsid w:val="004C0AC6"/>
    <w:rsid w:val="004C0B61"/>
    <w:rsid w:val="004C0B6E"/>
    <w:rsid w:val="004C0F27"/>
    <w:rsid w:val="004C0FB0"/>
    <w:rsid w:val="004C1226"/>
    <w:rsid w:val="004C12C7"/>
    <w:rsid w:val="004C1862"/>
    <w:rsid w:val="004C19BD"/>
    <w:rsid w:val="004C19E8"/>
    <w:rsid w:val="004C1ADE"/>
    <w:rsid w:val="004C1D96"/>
    <w:rsid w:val="004C2186"/>
    <w:rsid w:val="004C227A"/>
    <w:rsid w:val="004C240C"/>
    <w:rsid w:val="004C256B"/>
    <w:rsid w:val="004C26A9"/>
    <w:rsid w:val="004C295C"/>
    <w:rsid w:val="004C2BBF"/>
    <w:rsid w:val="004C2D2B"/>
    <w:rsid w:val="004C2DE2"/>
    <w:rsid w:val="004C2E05"/>
    <w:rsid w:val="004C2E0C"/>
    <w:rsid w:val="004C2ED6"/>
    <w:rsid w:val="004C2EDB"/>
    <w:rsid w:val="004C324C"/>
    <w:rsid w:val="004C3592"/>
    <w:rsid w:val="004C3664"/>
    <w:rsid w:val="004C375E"/>
    <w:rsid w:val="004C39B3"/>
    <w:rsid w:val="004C3B41"/>
    <w:rsid w:val="004C3EEB"/>
    <w:rsid w:val="004C3EF7"/>
    <w:rsid w:val="004C429C"/>
    <w:rsid w:val="004C491E"/>
    <w:rsid w:val="004C4ACC"/>
    <w:rsid w:val="004C4C85"/>
    <w:rsid w:val="004C4EBC"/>
    <w:rsid w:val="004C4F2D"/>
    <w:rsid w:val="004C5058"/>
    <w:rsid w:val="004C5236"/>
    <w:rsid w:val="004C5294"/>
    <w:rsid w:val="004C534E"/>
    <w:rsid w:val="004C543B"/>
    <w:rsid w:val="004C54A5"/>
    <w:rsid w:val="004C5615"/>
    <w:rsid w:val="004C5928"/>
    <w:rsid w:val="004C5AA4"/>
    <w:rsid w:val="004C5C2F"/>
    <w:rsid w:val="004C5E6C"/>
    <w:rsid w:val="004C5E76"/>
    <w:rsid w:val="004C6174"/>
    <w:rsid w:val="004C63D9"/>
    <w:rsid w:val="004C6719"/>
    <w:rsid w:val="004C671C"/>
    <w:rsid w:val="004C6CB6"/>
    <w:rsid w:val="004C7406"/>
    <w:rsid w:val="004C7ACB"/>
    <w:rsid w:val="004C7B59"/>
    <w:rsid w:val="004C7BB9"/>
    <w:rsid w:val="004D044F"/>
    <w:rsid w:val="004D0A1E"/>
    <w:rsid w:val="004D0A47"/>
    <w:rsid w:val="004D0BF7"/>
    <w:rsid w:val="004D0C68"/>
    <w:rsid w:val="004D0EB4"/>
    <w:rsid w:val="004D0EB8"/>
    <w:rsid w:val="004D0F81"/>
    <w:rsid w:val="004D1002"/>
    <w:rsid w:val="004D1267"/>
    <w:rsid w:val="004D13B9"/>
    <w:rsid w:val="004D14BE"/>
    <w:rsid w:val="004D176D"/>
    <w:rsid w:val="004D1D19"/>
    <w:rsid w:val="004D1F65"/>
    <w:rsid w:val="004D2288"/>
    <w:rsid w:val="004D27FF"/>
    <w:rsid w:val="004D2986"/>
    <w:rsid w:val="004D2EDE"/>
    <w:rsid w:val="004D34DF"/>
    <w:rsid w:val="004D3B06"/>
    <w:rsid w:val="004D3C52"/>
    <w:rsid w:val="004D3C73"/>
    <w:rsid w:val="004D3DA6"/>
    <w:rsid w:val="004D409C"/>
    <w:rsid w:val="004D4310"/>
    <w:rsid w:val="004D4B25"/>
    <w:rsid w:val="004D4F0E"/>
    <w:rsid w:val="004D52FA"/>
    <w:rsid w:val="004D5878"/>
    <w:rsid w:val="004D61F0"/>
    <w:rsid w:val="004D6276"/>
    <w:rsid w:val="004D627E"/>
    <w:rsid w:val="004D6493"/>
    <w:rsid w:val="004D66B5"/>
    <w:rsid w:val="004D6789"/>
    <w:rsid w:val="004D6899"/>
    <w:rsid w:val="004D6DBE"/>
    <w:rsid w:val="004D6E9F"/>
    <w:rsid w:val="004D75EB"/>
    <w:rsid w:val="004D784C"/>
    <w:rsid w:val="004D7AA7"/>
    <w:rsid w:val="004D7AE5"/>
    <w:rsid w:val="004E066C"/>
    <w:rsid w:val="004E06BD"/>
    <w:rsid w:val="004E0C3D"/>
    <w:rsid w:val="004E0E1F"/>
    <w:rsid w:val="004E10A5"/>
    <w:rsid w:val="004E126F"/>
    <w:rsid w:val="004E1481"/>
    <w:rsid w:val="004E164A"/>
    <w:rsid w:val="004E1996"/>
    <w:rsid w:val="004E19D1"/>
    <w:rsid w:val="004E1BB4"/>
    <w:rsid w:val="004E1C41"/>
    <w:rsid w:val="004E1D89"/>
    <w:rsid w:val="004E230A"/>
    <w:rsid w:val="004E24CF"/>
    <w:rsid w:val="004E2B06"/>
    <w:rsid w:val="004E2D2A"/>
    <w:rsid w:val="004E31C2"/>
    <w:rsid w:val="004E31C8"/>
    <w:rsid w:val="004E32C0"/>
    <w:rsid w:val="004E3397"/>
    <w:rsid w:val="004E3579"/>
    <w:rsid w:val="004E36B5"/>
    <w:rsid w:val="004E37CD"/>
    <w:rsid w:val="004E3DC5"/>
    <w:rsid w:val="004E42DE"/>
    <w:rsid w:val="004E42E1"/>
    <w:rsid w:val="004E4389"/>
    <w:rsid w:val="004E43A4"/>
    <w:rsid w:val="004E43F6"/>
    <w:rsid w:val="004E4451"/>
    <w:rsid w:val="004E4635"/>
    <w:rsid w:val="004E46C5"/>
    <w:rsid w:val="004E4B53"/>
    <w:rsid w:val="004E4C2D"/>
    <w:rsid w:val="004E4C61"/>
    <w:rsid w:val="004E4E77"/>
    <w:rsid w:val="004E5064"/>
    <w:rsid w:val="004E5091"/>
    <w:rsid w:val="004E5226"/>
    <w:rsid w:val="004E5584"/>
    <w:rsid w:val="004E5947"/>
    <w:rsid w:val="004E59E8"/>
    <w:rsid w:val="004E5DFF"/>
    <w:rsid w:val="004E5F2D"/>
    <w:rsid w:val="004E5F71"/>
    <w:rsid w:val="004E640B"/>
    <w:rsid w:val="004E6835"/>
    <w:rsid w:val="004E70DB"/>
    <w:rsid w:val="004E736F"/>
    <w:rsid w:val="004E7385"/>
    <w:rsid w:val="004E73B7"/>
    <w:rsid w:val="004E7579"/>
    <w:rsid w:val="004E77ED"/>
    <w:rsid w:val="004E7D8F"/>
    <w:rsid w:val="004F0052"/>
    <w:rsid w:val="004F00B8"/>
    <w:rsid w:val="004F03A9"/>
    <w:rsid w:val="004F068A"/>
    <w:rsid w:val="004F0AE9"/>
    <w:rsid w:val="004F0D85"/>
    <w:rsid w:val="004F0EBD"/>
    <w:rsid w:val="004F1570"/>
    <w:rsid w:val="004F1711"/>
    <w:rsid w:val="004F1770"/>
    <w:rsid w:val="004F1906"/>
    <w:rsid w:val="004F1A59"/>
    <w:rsid w:val="004F1A65"/>
    <w:rsid w:val="004F1DE9"/>
    <w:rsid w:val="004F2599"/>
    <w:rsid w:val="004F2A82"/>
    <w:rsid w:val="004F2E22"/>
    <w:rsid w:val="004F2F84"/>
    <w:rsid w:val="004F31C5"/>
    <w:rsid w:val="004F33C4"/>
    <w:rsid w:val="004F3766"/>
    <w:rsid w:val="004F4097"/>
    <w:rsid w:val="004F41A9"/>
    <w:rsid w:val="004F4517"/>
    <w:rsid w:val="004F45EA"/>
    <w:rsid w:val="004F4B06"/>
    <w:rsid w:val="004F4D94"/>
    <w:rsid w:val="004F50A3"/>
    <w:rsid w:val="004F50C3"/>
    <w:rsid w:val="004F530A"/>
    <w:rsid w:val="004F57A5"/>
    <w:rsid w:val="004F5F52"/>
    <w:rsid w:val="004F5FD7"/>
    <w:rsid w:val="004F6418"/>
    <w:rsid w:val="004F6436"/>
    <w:rsid w:val="004F6608"/>
    <w:rsid w:val="004F6767"/>
    <w:rsid w:val="004F6C14"/>
    <w:rsid w:val="004F6E12"/>
    <w:rsid w:val="004F6FE6"/>
    <w:rsid w:val="004F71E2"/>
    <w:rsid w:val="004F779E"/>
    <w:rsid w:val="004F7AAA"/>
    <w:rsid w:val="004F7D69"/>
    <w:rsid w:val="004F7E84"/>
    <w:rsid w:val="004F7F66"/>
    <w:rsid w:val="00500256"/>
    <w:rsid w:val="005002F6"/>
    <w:rsid w:val="00500979"/>
    <w:rsid w:val="00500993"/>
    <w:rsid w:val="00500A2E"/>
    <w:rsid w:val="00500EA7"/>
    <w:rsid w:val="00501150"/>
    <w:rsid w:val="0050115A"/>
    <w:rsid w:val="00501641"/>
    <w:rsid w:val="00501877"/>
    <w:rsid w:val="00501ADC"/>
    <w:rsid w:val="00501DEB"/>
    <w:rsid w:val="00501EFD"/>
    <w:rsid w:val="00502093"/>
    <w:rsid w:val="00502115"/>
    <w:rsid w:val="00502147"/>
    <w:rsid w:val="0050216D"/>
    <w:rsid w:val="00502488"/>
    <w:rsid w:val="005026A5"/>
    <w:rsid w:val="0050288D"/>
    <w:rsid w:val="0050290F"/>
    <w:rsid w:val="0050292A"/>
    <w:rsid w:val="00502A0F"/>
    <w:rsid w:val="00502AE6"/>
    <w:rsid w:val="00502D2F"/>
    <w:rsid w:val="0050309B"/>
    <w:rsid w:val="005030BD"/>
    <w:rsid w:val="00503143"/>
    <w:rsid w:val="0050325D"/>
    <w:rsid w:val="0050383D"/>
    <w:rsid w:val="0050386E"/>
    <w:rsid w:val="00503AC1"/>
    <w:rsid w:val="005042CD"/>
    <w:rsid w:val="0050443B"/>
    <w:rsid w:val="005044E1"/>
    <w:rsid w:val="005048D0"/>
    <w:rsid w:val="005048E9"/>
    <w:rsid w:val="0050490B"/>
    <w:rsid w:val="00504B43"/>
    <w:rsid w:val="00504C6C"/>
    <w:rsid w:val="0050509F"/>
    <w:rsid w:val="0050544A"/>
    <w:rsid w:val="0050544C"/>
    <w:rsid w:val="00505497"/>
    <w:rsid w:val="005056AE"/>
    <w:rsid w:val="0050581A"/>
    <w:rsid w:val="00505D59"/>
    <w:rsid w:val="00505E07"/>
    <w:rsid w:val="00505FEE"/>
    <w:rsid w:val="0050629E"/>
    <w:rsid w:val="005066D2"/>
    <w:rsid w:val="00506C5D"/>
    <w:rsid w:val="00506E96"/>
    <w:rsid w:val="00506E9F"/>
    <w:rsid w:val="00506F78"/>
    <w:rsid w:val="00506FF0"/>
    <w:rsid w:val="00507B1E"/>
    <w:rsid w:val="00507E39"/>
    <w:rsid w:val="00507E60"/>
    <w:rsid w:val="00507E62"/>
    <w:rsid w:val="0051002A"/>
    <w:rsid w:val="00510358"/>
    <w:rsid w:val="00510444"/>
    <w:rsid w:val="00510685"/>
    <w:rsid w:val="00510C60"/>
    <w:rsid w:val="00510D00"/>
    <w:rsid w:val="00510F59"/>
    <w:rsid w:val="00510F6E"/>
    <w:rsid w:val="005115B5"/>
    <w:rsid w:val="00511698"/>
    <w:rsid w:val="00511F51"/>
    <w:rsid w:val="00512053"/>
    <w:rsid w:val="00512659"/>
    <w:rsid w:val="005126B0"/>
    <w:rsid w:val="005126C9"/>
    <w:rsid w:val="00512722"/>
    <w:rsid w:val="00512791"/>
    <w:rsid w:val="005129CA"/>
    <w:rsid w:val="00512CBC"/>
    <w:rsid w:val="00512D27"/>
    <w:rsid w:val="00513537"/>
    <w:rsid w:val="005138F1"/>
    <w:rsid w:val="005138F9"/>
    <w:rsid w:val="005139E6"/>
    <w:rsid w:val="00513E83"/>
    <w:rsid w:val="00513FF3"/>
    <w:rsid w:val="005142F5"/>
    <w:rsid w:val="0051438D"/>
    <w:rsid w:val="00514542"/>
    <w:rsid w:val="005147F8"/>
    <w:rsid w:val="0051484B"/>
    <w:rsid w:val="00514AF7"/>
    <w:rsid w:val="00514FE9"/>
    <w:rsid w:val="00515451"/>
    <w:rsid w:val="0051570F"/>
    <w:rsid w:val="0051586F"/>
    <w:rsid w:val="00515F0A"/>
    <w:rsid w:val="0051617A"/>
    <w:rsid w:val="0051643C"/>
    <w:rsid w:val="0051651A"/>
    <w:rsid w:val="005166A1"/>
    <w:rsid w:val="005168CB"/>
    <w:rsid w:val="005169E7"/>
    <w:rsid w:val="00516E1F"/>
    <w:rsid w:val="005172BB"/>
    <w:rsid w:val="00517683"/>
    <w:rsid w:val="0051797C"/>
    <w:rsid w:val="005204CF"/>
    <w:rsid w:val="00520553"/>
    <w:rsid w:val="0052056F"/>
    <w:rsid w:val="0052091C"/>
    <w:rsid w:val="00520D7A"/>
    <w:rsid w:val="00520EB0"/>
    <w:rsid w:val="0052104C"/>
    <w:rsid w:val="005210CD"/>
    <w:rsid w:val="00521189"/>
    <w:rsid w:val="0052119F"/>
    <w:rsid w:val="0052149A"/>
    <w:rsid w:val="0052154C"/>
    <w:rsid w:val="005217A0"/>
    <w:rsid w:val="0052187E"/>
    <w:rsid w:val="00521AA8"/>
    <w:rsid w:val="00521C9D"/>
    <w:rsid w:val="00521D1C"/>
    <w:rsid w:val="00521F52"/>
    <w:rsid w:val="005222A4"/>
    <w:rsid w:val="005222CC"/>
    <w:rsid w:val="005228D0"/>
    <w:rsid w:val="00522CC9"/>
    <w:rsid w:val="00522D36"/>
    <w:rsid w:val="00522D92"/>
    <w:rsid w:val="00522DE7"/>
    <w:rsid w:val="00523113"/>
    <w:rsid w:val="0052319B"/>
    <w:rsid w:val="005233BA"/>
    <w:rsid w:val="0052390D"/>
    <w:rsid w:val="00523967"/>
    <w:rsid w:val="00523C18"/>
    <w:rsid w:val="00523C37"/>
    <w:rsid w:val="00523E83"/>
    <w:rsid w:val="00524036"/>
    <w:rsid w:val="005242A5"/>
    <w:rsid w:val="00524584"/>
    <w:rsid w:val="00524774"/>
    <w:rsid w:val="005247F3"/>
    <w:rsid w:val="00524809"/>
    <w:rsid w:val="00524AED"/>
    <w:rsid w:val="00524DD4"/>
    <w:rsid w:val="00524F0E"/>
    <w:rsid w:val="0052509C"/>
    <w:rsid w:val="005250C0"/>
    <w:rsid w:val="005250F0"/>
    <w:rsid w:val="005254D0"/>
    <w:rsid w:val="0052555D"/>
    <w:rsid w:val="0052557D"/>
    <w:rsid w:val="005256B9"/>
    <w:rsid w:val="00525769"/>
    <w:rsid w:val="005257EF"/>
    <w:rsid w:val="00525916"/>
    <w:rsid w:val="005265BC"/>
    <w:rsid w:val="00526641"/>
    <w:rsid w:val="00526977"/>
    <w:rsid w:val="00526D33"/>
    <w:rsid w:val="00526EB1"/>
    <w:rsid w:val="00526F19"/>
    <w:rsid w:val="00527062"/>
    <w:rsid w:val="00527564"/>
    <w:rsid w:val="0052778C"/>
    <w:rsid w:val="005278EE"/>
    <w:rsid w:val="00527D53"/>
    <w:rsid w:val="00527F44"/>
    <w:rsid w:val="00530377"/>
    <w:rsid w:val="0053044B"/>
    <w:rsid w:val="00530457"/>
    <w:rsid w:val="0053046B"/>
    <w:rsid w:val="005304D0"/>
    <w:rsid w:val="0053060A"/>
    <w:rsid w:val="00530772"/>
    <w:rsid w:val="0053101F"/>
    <w:rsid w:val="0053124A"/>
    <w:rsid w:val="00531340"/>
    <w:rsid w:val="005313E5"/>
    <w:rsid w:val="005316C7"/>
    <w:rsid w:val="00531832"/>
    <w:rsid w:val="00531FD8"/>
    <w:rsid w:val="0053212C"/>
    <w:rsid w:val="0053212E"/>
    <w:rsid w:val="005322DE"/>
    <w:rsid w:val="005323F4"/>
    <w:rsid w:val="00532789"/>
    <w:rsid w:val="005327BB"/>
    <w:rsid w:val="0053286A"/>
    <w:rsid w:val="00532AE4"/>
    <w:rsid w:val="00532B94"/>
    <w:rsid w:val="00532F4F"/>
    <w:rsid w:val="00533466"/>
    <w:rsid w:val="005334DB"/>
    <w:rsid w:val="005336C7"/>
    <w:rsid w:val="00533911"/>
    <w:rsid w:val="00533A24"/>
    <w:rsid w:val="00533BDA"/>
    <w:rsid w:val="00533D56"/>
    <w:rsid w:val="00533E4A"/>
    <w:rsid w:val="00534462"/>
    <w:rsid w:val="005345DE"/>
    <w:rsid w:val="005349AA"/>
    <w:rsid w:val="00534CAB"/>
    <w:rsid w:val="00534EF8"/>
    <w:rsid w:val="0053500D"/>
    <w:rsid w:val="00535757"/>
    <w:rsid w:val="00535A17"/>
    <w:rsid w:val="00535ADA"/>
    <w:rsid w:val="00535D32"/>
    <w:rsid w:val="005361AA"/>
    <w:rsid w:val="00536272"/>
    <w:rsid w:val="00536428"/>
    <w:rsid w:val="00536525"/>
    <w:rsid w:val="00536C12"/>
    <w:rsid w:val="00536E5D"/>
    <w:rsid w:val="00536E88"/>
    <w:rsid w:val="00536F43"/>
    <w:rsid w:val="00536F58"/>
    <w:rsid w:val="00537061"/>
    <w:rsid w:val="005370CF"/>
    <w:rsid w:val="00537192"/>
    <w:rsid w:val="005373B3"/>
    <w:rsid w:val="00537505"/>
    <w:rsid w:val="005376BB"/>
    <w:rsid w:val="00537D96"/>
    <w:rsid w:val="00537DE2"/>
    <w:rsid w:val="00537E79"/>
    <w:rsid w:val="00537E80"/>
    <w:rsid w:val="00537EAB"/>
    <w:rsid w:val="0053A24A"/>
    <w:rsid w:val="00540158"/>
    <w:rsid w:val="00540252"/>
    <w:rsid w:val="0054043D"/>
    <w:rsid w:val="0054098A"/>
    <w:rsid w:val="005409D5"/>
    <w:rsid w:val="00540B26"/>
    <w:rsid w:val="00540FDA"/>
    <w:rsid w:val="00541003"/>
    <w:rsid w:val="00541480"/>
    <w:rsid w:val="00541634"/>
    <w:rsid w:val="00541652"/>
    <w:rsid w:val="0054187C"/>
    <w:rsid w:val="00541A5D"/>
    <w:rsid w:val="00541B58"/>
    <w:rsid w:val="00541DDE"/>
    <w:rsid w:val="00541DF1"/>
    <w:rsid w:val="00542049"/>
    <w:rsid w:val="0054213E"/>
    <w:rsid w:val="005423F8"/>
    <w:rsid w:val="00542543"/>
    <w:rsid w:val="005426AE"/>
    <w:rsid w:val="005428AD"/>
    <w:rsid w:val="005429EB"/>
    <w:rsid w:val="00543104"/>
    <w:rsid w:val="00543300"/>
    <w:rsid w:val="00543304"/>
    <w:rsid w:val="005436C0"/>
    <w:rsid w:val="00543C83"/>
    <w:rsid w:val="00543E96"/>
    <w:rsid w:val="0054408A"/>
    <w:rsid w:val="00544437"/>
    <w:rsid w:val="0054450A"/>
    <w:rsid w:val="00544A96"/>
    <w:rsid w:val="00544B87"/>
    <w:rsid w:val="00544DB1"/>
    <w:rsid w:val="00545037"/>
    <w:rsid w:val="00545833"/>
    <w:rsid w:val="00545A60"/>
    <w:rsid w:val="00545D26"/>
    <w:rsid w:val="00546014"/>
    <w:rsid w:val="0054604B"/>
    <w:rsid w:val="0054624D"/>
    <w:rsid w:val="0054625C"/>
    <w:rsid w:val="00546328"/>
    <w:rsid w:val="00546413"/>
    <w:rsid w:val="00546F90"/>
    <w:rsid w:val="005471AB"/>
    <w:rsid w:val="00547286"/>
    <w:rsid w:val="0054743D"/>
    <w:rsid w:val="0054788A"/>
    <w:rsid w:val="005478B3"/>
    <w:rsid w:val="00547C60"/>
    <w:rsid w:val="00547CB1"/>
    <w:rsid w:val="00547D05"/>
    <w:rsid w:val="00547E09"/>
    <w:rsid w:val="00547E7C"/>
    <w:rsid w:val="00547FBA"/>
    <w:rsid w:val="00547FDF"/>
    <w:rsid w:val="005489EF"/>
    <w:rsid w:val="0055000C"/>
    <w:rsid w:val="00550194"/>
    <w:rsid w:val="00550290"/>
    <w:rsid w:val="005504E5"/>
    <w:rsid w:val="00550A3E"/>
    <w:rsid w:val="005511AA"/>
    <w:rsid w:val="005518C5"/>
    <w:rsid w:val="005519C0"/>
    <w:rsid w:val="00551A94"/>
    <w:rsid w:val="00551CCA"/>
    <w:rsid w:val="00551DA1"/>
    <w:rsid w:val="00551EAE"/>
    <w:rsid w:val="00552006"/>
    <w:rsid w:val="005521C6"/>
    <w:rsid w:val="00552251"/>
    <w:rsid w:val="00552265"/>
    <w:rsid w:val="00552393"/>
    <w:rsid w:val="005524A3"/>
    <w:rsid w:val="005528CB"/>
    <w:rsid w:val="00552BD5"/>
    <w:rsid w:val="00552CCD"/>
    <w:rsid w:val="00552D3C"/>
    <w:rsid w:val="0055306F"/>
    <w:rsid w:val="005530EB"/>
    <w:rsid w:val="005539D0"/>
    <w:rsid w:val="00553D7B"/>
    <w:rsid w:val="00553E05"/>
    <w:rsid w:val="00553ED3"/>
    <w:rsid w:val="0055418B"/>
    <w:rsid w:val="00554403"/>
    <w:rsid w:val="00554471"/>
    <w:rsid w:val="005544F5"/>
    <w:rsid w:val="00554514"/>
    <w:rsid w:val="00554BCE"/>
    <w:rsid w:val="00554D3D"/>
    <w:rsid w:val="00554E52"/>
    <w:rsid w:val="005550E8"/>
    <w:rsid w:val="00555388"/>
    <w:rsid w:val="00555A8C"/>
    <w:rsid w:val="00555B54"/>
    <w:rsid w:val="00555FA0"/>
    <w:rsid w:val="00556517"/>
    <w:rsid w:val="005565F1"/>
    <w:rsid w:val="00556647"/>
    <w:rsid w:val="00556765"/>
    <w:rsid w:val="005567E7"/>
    <w:rsid w:val="00556A7F"/>
    <w:rsid w:val="00556CEE"/>
    <w:rsid w:val="00556F6A"/>
    <w:rsid w:val="005571ED"/>
    <w:rsid w:val="005573E5"/>
    <w:rsid w:val="00557A99"/>
    <w:rsid w:val="00557B63"/>
    <w:rsid w:val="00557C02"/>
    <w:rsid w:val="00557E8C"/>
    <w:rsid w:val="00557E97"/>
    <w:rsid w:val="005602CA"/>
    <w:rsid w:val="005605E0"/>
    <w:rsid w:val="0056090F"/>
    <w:rsid w:val="00560A6B"/>
    <w:rsid w:val="00560BE3"/>
    <w:rsid w:val="00560C43"/>
    <w:rsid w:val="00560E1C"/>
    <w:rsid w:val="00560E8C"/>
    <w:rsid w:val="00560E92"/>
    <w:rsid w:val="00560EBB"/>
    <w:rsid w:val="00560EBC"/>
    <w:rsid w:val="00561CFF"/>
    <w:rsid w:val="005624A7"/>
    <w:rsid w:val="0056252C"/>
    <w:rsid w:val="005625AB"/>
    <w:rsid w:val="005626FD"/>
    <w:rsid w:val="00562BD3"/>
    <w:rsid w:val="00562C12"/>
    <w:rsid w:val="00562E00"/>
    <w:rsid w:val="005631D9"/>
    <w:rsid w:val="00563729"/>
    <w:rsid w:val="00563936"/>
    <w:rsid w:val="00563E5D"/>
    <w:rsid w:val="00563E6A"/>
    <w:rsid w:val="00564208"/>
    <w:rsid w:val="0056429F"/>
    <w:rsid w:val="0056444F"/>
    <w:rsid w:val="005648BB"/>
    <w:rsid w:val="00564FCA"/>
    <w:rsid w:val="005654DA"/>
    <w:rsid w:val="00565667"/>
    <w:rsid w:val="00565D0F"/>
    <w:rsid w:val="00565F23"/>
    <w:rsid w:val="00565FF0"/>
    <w:rsid w:val="0056610C"/>
    <w:rsid w:val="0056625A"/>
    <w:rsid w:val="00566334"/>
    <w:rsid w:val="0056633B"/>
    <w:rsid w:val="005667C6"/>
    <w:rsid w:val="005668E7"/>
    <w:rsid w:val="0056690B"/>
    <w:rsid w:val="005669D8"/>
    <w:rsid w:val="00566E23"/>
    <w:rsid w:val="00566F7D"/>
    <w:rsid w:val="0056722D"/>
    <w:rsid w:val="00567398"/>
    <w:rsid w:val="005673F7"/>
    <w:rsid w:val="005673FF"/>
    <w:rsid w:val="00567654"/>
    <w:rsid w:val="00567771"/>
    <w:rsid w:val="00567EF0"/>
    <w:rsid w:val="005682F7"/>
    <w:rsid w:val="005703F5"/>
    <w:rsid w:val="005707FE"/>
    <w:rsid w:val="00570C5D"/>
    <w:rsid w:val="00570FE1"/>
    <w:rsid w:val="005716C3"/>
    <w:rsid w:val="0057175C"/>
    <w:rsid w:val="005717BF"/>
    <w:rsid w:val="00571A3B"/>
    <w:rsid w:val="00571ADC"/>
    <w:rsid w:val="00571B92"/>
    <w:rsid w:val="00571BC6"/>
    <w:rsid w:val="00571CDB"/>
    <w:rsid w:val="00571F12"/>
    <w:rsid w:val="005720FF"/>
    <w:rsid w:val="00572127"/>
    <w:rsid w:val="005721ED"/>
    <w:rsid w:val="0057241A"/>
    <w:rsid w:val="00572570"/>
    <w:rsid w:val="005727DB"/>
    <w:rsid w:val="00572805"/>
    <w:rsid w:val="00572A50"/>
    <w:rsid w:val="00572E79"/>
    <w:rsid w:val="00572F1D"/>
    <w:rsid w:val="00572FB4"/>
    <w:rsid w:val="00573078"/>
    <w:rsid w:val="00573519"/>
    <w:rsid w:val="00573A2E"/>
    <w:rsid w:val="00573AAE"/>
    <w:rsid w:val="005740B4"/>
    <w:rsid w:val="00574259"/>
    <w:rsid w:val="0057440F"/>
    <w:rsid w:val="00574845"/>
    <w:rsid w:val="00574938"/>
    <w:rsid w:val="00574AD5"/>
    <w:rsid w:val="00574C13"/>
    <w:rsid w:val="00574C3C"/>
    <w:rsid w:val="00574D28"/>
    <w:rsid w:val="00574DEE"/>
    <w:rsid w:val="005757D3"/>
    <w:rsid w:val="00575F6D"/>
    <w:rsid w:val="0057601E"/>
    <w:rsid w:val="00576255"/>
    <w:rsid w:val="005764B7"/>
    <w:rsid w:val="0057684C"/>
    <w:rsid w:val="00576966"/>
    <w:rsid w:val="00576A4B"/>
    <w:rsid w:val="00576E1F"/>
    <w:rsid w:val="00577082"/>
    <w:rsid w:val="00577270"/>
    <w:rsid w:val="00577354"/>
    <w:rsid w:val="00577A23"/>
    <w:rsid w:val="00577FF8"/>
    <w:rsid w:val="00580205"/>
    <w:rsid w:val="0058060D"/>
    <w:rsid w:val="00580B4A"/>
    <w:rsid w:val="00580D89"/>
    <w:rsid w:val="00580FB7"/>
    <w:rsid w:val="0058118C"/>
    <w:rsid w:val="00581362"/>
    <w:rsid w:val="0058138E"/>
    <w:rsid w:val="00581490"/>
    <w:rsid w:val="005818FF"/>
    <w:rsid w:val="00581C29"/>
    <w:rsid w:val="00581D27"/>
    <w:rsid w:val="00581E49"/>
    <w:rsid w:val="00582458"/>
    <w:rsid w:val="005824C9"/>
    <w:rsid w:val="0058265A"/>
    <w:rsid w:val="005827C2"/>
    <w:rsid w:val="00582829"/>
    <w:rsid w:val="005828A7"/>
    <w:rsid w:val="00582D4A"/>
    <w:rsid w:val="00582DBA"/>
    <w:rsid w:val="0058303B"/>
    <w:rsid w:val="0058306B"/>
    <w:rsid w:val="0058321B"/>
    <w:rsid w:val="0058324D"/>
    <w:rsid w:val="0058364B"/>
    <w:rsid w:val="005838C8"/>
    <w:rsid w:val="005841DE"/>
    <w:rsid w:val="005844FD"/>
    <w:rsid w:val="0058497E"/>
    <w:rsid w:val="0058498D"/>
    <w:rsid w:val="00584FFC"/>
    <w:rsid w:val="005855B1"/>
    <w:rsid w:val="00585736"/>
    <w:rsid w:val="005858A5"/>
    <w:rsid w:val="00585A20"/>
    <w:rsid w:val="00585C61"/>
    <w:rsid w:val="00585ECC"/>
    <w:rsid w:val="005866F8"/>
    <w:rsid w:val="00586727"/>
    <w:rsid w:val="005869F1"/>
    <w:rsid w:val="00586C4B"/>
    <w:rsid w:val="00586D37"/>
    <w:rsid w:val="00586ED4"/>
    <w:rsid w:val="005871A4"/>
    <w:rsid w:val="00587356"/>
    <w:rsid w:val="005876E3"/>
    <w:rsid w:val="0058777B"/>
    <w:rsid w:val="00587AFB"/>
    <w:rsid w:val="00587C5A"/>
    <w:rsid w:val="00587E56"/>
    <w:rsid w:val="00587E74"/>
    <w:rsid w:val="005901D7"/>
    <w:rsid w:val="00590329"/>
    <w:rsid w:val="005908B7"/>
    <w:rsid w:val="00590CB3"/>
    <w:rsid w:val="00591025"/>
    <w:rsid w:val="00591592"/>
    <w:rsid w:val="005916E0"/>
    <w:rsid w:val="00591F05"/>
    <w:rsid w:val="00592185"/>
    <w:rsid w:val="0059248E"/>
    <w:rsid w:val="005929B1"/>
    <w:rsid w:val="00592A18"/>
    <w:rsid w:val="00592E37"/>
    <w:rsid w:val="00592FD6"/>
    <w:rsid w:val="00593E4C"/>
    <w:rsid w:val="00593F6C"/>
    <w:rsid w:val="00593FA3"/>
    <w:rsid w:val="005940BF"/>
    <w:rsid w:val="005941E9"/>
    <w:rsid w:val="00594251"/>
    <w:rsid w:val="0059434D"/>
    <w:rsid w:val="005944B0"/>
    <w:rsid w:val="00594647"/>
    <w:rsid w:val="00594670"/>
    <w:rsid w:val="005946EC"/>
    <w:rsid w:val="0059471D"/>
    <w:rsid w:val="005948F3"/>
    <w:rsid w:val="00594C0E"/>
    <w:rsid w:val="00594C87"/>
    <w:rsid w:val="00595632"/>
    <w:rsid w:val="005956CB"/>
    <w:rsid w:val="005958E8"/>
    <w:rsid w:val="00595C35"/>
    <w:rsid w:val="0059629B"/>
    <w:rsid w:val="00596B2A"/>
    <w:rsid w:val="00596D9B"/>
    <w:rsid w:val="00596DA2"/>
    <w:rsid w:val="00596DAB"/>
    <w:rsid w:val="00596E68"/>
    <w:rsid w:val="00597153"/>
    <w:rsid w:val="00597196"/>
    <w:rsid w:val="00597227"/>
    <w:rsid w:val="005973A8"/>
    <w:rsid w:val="005974DB"/>
    <w:rsid w:val="00597513"/>
    <w:rsid w:val="0059783B"/>
    <w:rsid w:val="005979E6"/>
    <w:rsid w:val="00597F68"/>
    <w:rsid w:val="00597F99"/>
    <w:rsid w:val="005A0269"/>
    <w:rsid w:val="005A03D3"/>
    <w:rsid w:val="005A0923"/>
    <w:rsid w:val="005A09E6"/>
    <w:rsid w:val="005A0A99"/>
    <w:rsid w:val="005A0B72"/>
    <w:rsid w:val="005A0DB0"/>
    <w:rsid w:val="005A0E32"/>
    <w:rsid w:val="005A14EB"/>
    <w:rsid w:val="005A162D"/>
    <w:rsid w:val="005A1657"/>
    <w:rsid w:val="005A1715"/>
    <w:rsid w:val="005A185D"/>
    <w:rsid w:val="005A1873"/>
    <w:rsid w:val="005A1CBD"/>
    <w:rsid w:val="005A1F66"/>
    <w:rsid w:val="005A217C"/>
    <w:rsid w:val="005A23FD"/>
    <w:rsid w:val="005A2585"/>
    <w:rsid w:val="005A2690"/>
    <w:rsid w:val="005A2720"/>
    <w:rsid w:val="005A2C82"/>
    <w:rsid w:val="005A3014"/>
    <w:rsid w:val="005A3075"/>
    <w:rsid w:val="005A311D"/>
    <w:rsid w:val="005A32EF"/>
    <w:rsid w:val="005A33DB"/>
    <w:rsid w:val="005A34CA"/>
    <w:rsid w:val="005A36FF"/>
    <w:rsid w:val="005A379B"/>
    <w:rsid w:val="005A3C46"/>
    <w:rsid w:val="005A3E29"/>
    <w:rsid w:val="005A3FD9"/>
    <w:rsid w:val="005A447D"/>
    <w:rsid w:val="005A44B7"/>
    <w:rsid w:val="005A4577"/>
    <w:rsid w:val="005A499E"/>
    <w:rsid w:val="005A4D02"/>
    <w:rsid w:val="005A4D70"/>
    <w:rsid w:val="005A51FF"/>
    <w:rsid w:val="005A54F7"/>
    <w:rsid w:val="005A58C8"/>
    <w:rsid w:val="005A5954"/>
    <w:rsid w:val="005A59C2"/>
    <w:rsid w:val="005A59C6"/>
    <w:rsid w:val="005A5BC0"/>
    <w:rsid w:val="005A5DDC"/>
    <w:rsid w:val="005A5F80"/>
    <w:rsid w:val="005A6045"/>
    <w:rsid w:val="005A6049"/>
    <w:rsid w:val="005A6291"/>
    <w:rsid w:val="005A6615"/>
    <w:rsid w:val="005A6D2C"/>
    <w:rsid w:val="005A6FD1"/>
    <w:rsid w:val="005A70A7"/>
    <w:rsid w:val="005A7B2E"/>
    <w:rsid w:val="005A7B4C"/>
    <w:rsid w:val="005B0051"/>
    <w:rsid w:val="005B025A"/>
    <w:rsid w:val="005B0A79"/>
    <w:rsid w:val="005B0C60"/>
    <w:rsid w:val="005B0D70"/>
    <w:rsid w:val="005B0EE8"/>
    <w:rsid w:val="005B105A"/>
    <w:rsid w:val="005B120C"/>
    <w:rsid w:val="005B1453"/>
    <w:rsid w:val="005B1586"/>
    <w:rsid w:val="005B164C"/>
    <w:rsid w:val="005B190C"/>
    <w:rsid w:val="005B1B4D"/>
    <w:rsid w:val="005B1E58"/>
    <w:rsid w:val="005B1FA7"/>
    <w:rsid w:val="005B28A4"/>
    <w:rsid w:val="005B2A75"/>
    <w:rsid w:val="005B309D"/>
    <w:rsid w:val="005B30FB"/>
    <w:rsid w:val="005B33CA"/>
    <w:rsid w:val="005B33FC"/>
    <w:rsid w:val="005B343C"/>
    <w:rsid w:val="005B360F"/>
    <w:rsid w:val="005B3C9A"/>
    <w:rsid w:val="005B4121"/>
    <w:rsid w:val="005B4354"/>
    <w:rsid w:val="005B447E"/>
    <w:rsid w:val="005B4771"/>
    <w:rsid w:val="005B4CF0"/>
    <w:rsid w:val="005B4E18"/>
    <w:rsid w:val="005B4F8B"/>
    <w:rsid w:val="005B567E"/>
    <w:rsid w:val="005B5FCB"/>
    <w:rsid w:val="005B603C"/>
    <w:rsid w:val="005B6075"/>
    <w:rsid w:val="005B6098"/>
    <w:rsid w:val="005B6302"/>
    <w:rsid w:val="005B67CF"/>
    <w:rsid w:val="005B67D6"/>
    <w:rsid w:val="005B6ACB"/>
    <w:rsid w:val="005B74A0"/>
    <w:rsid w:val="005B751F"/>
    <w:rsid w:val="005B76A5"/>
    <w:rsid w:val="005B8F0E"/>
    <w:rsid w:val="005BB0F9"/>
    <w:rsid w:val="005BE635"/>
    <w:rsid w:val="005C01B7"/>
    <w:rsid w:val="005C03E4"/>
    <w:rsid w:val="005C0706"/>
    <w:rsid w:val="005C072F"/>
    <w:rsid w:val="005C07EF"/>
    <w:rsid w:val="005C1160"/>
    <w:rsid w:val="005C1179"/>
    <w:rsid w:val="005C13C6"/>
    <w:rsid w:val="005C1AD3"/>
    <w:rsid w:val="005C1F5C"/>
    <w:rsid w:val="005C2149"/>
    <w:rsid w:val="005C2443"/>
    <w:rsid w:val="005C255B"/>
    <w:rsid w:val="005C26F3"/>
    <w:rsid w:val="005C27B7"/>
    <w:rsid w:val="005C2FCC"/>
    <w:rsid w:val="005C38AB"/>
    <w:rsid w:val="005C3F24"/>
    <w:rsid w:val="005C3FE2"/>
    <w:rsid w:val="005C4297"/>
    <w:rsid w:val="005C450F"/>
    <w:rsid w:val="005C4530"/>
    <w:rsid w:val="005C472D"/>
    <w:rsid w:val="005C4779"/>
    <w:rsid w:val="005C4A06"/>
    <w:rsid w:val="005C4DDE"/>
    <w:rsid w:val="005C4E0C"/>
    <w:rsid w:val="005C4EC8"/>
    <w:rsid w:val="005C539C"/>
    <w:rsid w:val="005C557A"/>
    <w:rsid w:val="005C5735"/>
    <w:rsid w:val="005C5762"/>
    <w:rsid w:val="005C57B9"/>
    <w:rsid w:val="005C583E"/>
    <w:rsid w:val="005C58E4"/>
    <w:rsid w:val="005C5956"/>
    <w:rsid w:val="005C5D12"/>
    <w:rsid w:val="005C5E1A"/>
    <w:rsid w:val="005C5F9B"/>
    <w:rsid w:val="005C61B8"/>
    <w:rsid w:val="005C65DF"/>
    <w:rsid w:val="005C6D77"/>
    <w:rsid w:val="005C6E8A"/>
    <w:rsid w:val="005C7169"/>
    <w:rsid w:val="005C7817"/>
    <w:rsid w:val="005C7A8E"/>
    <w:rsid w:val="005C7DF4"/>
    <w:rsid w:val="005C7EFB"/>
    <w:rsid w:val="005C7F2A"/>
    <w:rsid w:val="005CA320"/>
    <w:rsid w:val="005D048C"/>
    <w:rsid w:val="005D057D"/>
    <w:rsid w:val="005D07B6"/>
    <w:rsid w:val="005D0CB7"/>
    <w:rsid w:val="005D1379"/>
    <w:rsid w:val="005D14FB"/>
    <w:rsid w:val="005D153C"/>
    <w:rsid w:val="005D157B"/>
    <w:rsid w:val="005D1BED"/>
    <w:rsid w:val="005D1C30"/>
    <w:rsid w:val="005D1EC4"/>
    <w:rsid w:val="005D218D"/>
    <w:rsid w:val="005D21F1"/>
    <w:rsid w:val="005D226E"/>
    <w:rsid w:val="005D2541"/>
    <w:rsid w:val="005D2753"/>
    <w:rsid w:val="005D2AA8"/>
    <w:rsid w:val="005D2C19"/>
    <w:rsid w:val="005D2E0A"/>
    <w:rsid w:val="005D2F90"/>
    <w:rsid w:val="005D2FD6"/>
    <w:rsid w:val="005D3100"/>
    <w:rsid w:val="005D326B"/>
    <w:rsid w:val="005D380B"/>
    <w:rsid w:val="005D3F53"/>
    <w:rsid w:val="005D3FA2"/>
    <w:rsid w:val="005D40DF"/>
    <w:rsid w:val="005D40ED"/>
    <w:rsid w:val="005D45D4"/>
    <w:rsid w:val="005D45E8"/>
    <w:rsid w:val="005D4816"/>
    <w:rsid w:val="005D4BB7"/>
    <w:rsid w:val="005D4F63"/>
    <w:rsid w:val="005D4F93"/>
    <w:rsid w:val="005D50F8"/>
    <w:rsid w:val="005D526C"/>
    <w:rsid w:val="005D56ED"/>
    <w:rsid w:val="005D5BCB"/>
    <w:rsid w:val="005D5F73"/>
    <w:rsid w:val="005D6293"/>
    <w:rsid w:val="005D62A8"/>
    <w:rsid w:val="005D63FC"/>
    <w:rsid w:val="005D69E3"/>
    <w:rsid w:val="005D6B59"/>
    <w:rsid w:val="005D74FE"/>
    <w:rsid w:val="005D7689"/>
    <w:rsid w:val="005D77B0"/>
    <w:rsid w:val="005D7896"/>
    <w:rsid w:val="005D7A47"/>
    <w:rsid w:val="005D7E3A"/>
    <w:rsid w:val="005D7E6E"/>
    <w:rsid w:val="005E06CA"/>
    <w:rsid w:val="005E09EC"/>
    <w:rsid w:val="005E1417"/>
    <w:rsid w:val="005E1452"/>
    <w:rsid w:val="005E1770"/>
    <w:rsid w:val="005E1D01"/>
    <w:rsid w:val="005E2802"/>
    <w:rsid w:val="005E289B"/>
    <w:rsid w:val="005E28C3"/>
    <w:rsid w:val="005E2921"/>
    <w:rsid w:val="005E318A"/>
    <w:rsid w:val="005E3378"/>
    <w:rsid w:val="005E35BC"/>
    <w:rsid w:val="005E35CB"/>
    <w:rsid w:val="005E3719"/>
    <w:rsid w:val="005E38DF"/>
    <w:rsid w:val="005E3BB7"/>
    <w:rsid w:val="005E3D4A"/>
    <w:rsid w:val="005E3E7C"/>
    <w:rsid w:val="005E43D3"/>
    <w:rsid w:val="005E4571"/>
    <w:rsid w:val="005E50C8"/>
    <w:rsid w:val="005E5607"/>
    <w:rsid w:val="005E564E"/>
    <w:rsid w:val="005E58FB"/>
    <w:rsid w:val="005E5A33"/>
    <w:rsid w:val="005E602C"/>
    <w:rsid w:val="005E623C"/>
    <w:rsid w:val="005E714D"/>
    <w:rsid w:val="005E71F0"/>
    <w:rsid w:val="005E7702"/>
    <w:rsid w:val="005E77FB"/>
    <w:rsid w:val="005E7C87"/>
    <w:rsid w:val="005F03C7"/>
    <w:rsid w:val="005F03DF"/>
    <w:rsid w:val="005F051A"/>
    <w:rsid w:val="005F077D"/>
    <w:rsid w:val="005F08DE"/>
    <w:rsid w:val="005F0A4E"/>
    <w:rsid w:val="005F0AF7"/>
    <w:rsid w:val="005F0D8A"/>
    <w:rsid w:val="005F14A2"/>
    <w:rsid w:val="005F1674"/>
    <w:rsid w:val="005F168D"/>
    <w:rsid w:val="005F1A6B"/>
    <w:rsid w:val="005F1AE2"/>
    <w:rsid w:val="005F1C3F"/>
    <w:rsid w:val="005F1D1E"/>
    <w:rsid w:val="005F1F1A"/>
    <w:rsid w:val="005F20C4"/>
    <w:rsid w:val="005F229D"/>
    <w:rsid w:val="005F2395"/>
    <w:rsid w:val="005F272B"/>
    <w:rsid w:val="005F2A30"/>
    <w:rsid w:val="005F2D1E"/>
    <w:rsid w:val="005F2DA0"/>
    <w:rsid w:val="005F33DB"/>
    <w:rsid w:val="005F342F"/>
    <w:rsid w:val="005F3681"/>
    <w:rsid w:val="005F37F7"/>
    <w:rsid w:val="005F39E6"/>
    <w:rsid w:val="005F3B4C"/>
    <w:rsid w:val="005F3F4F"/>
    <w:rsid w:val="005F4119"/>
    <w:rsid w:val="005F4280"/>
    <w:rsid w:val="005F4357"/>
    <w:rsid w:val="005F459E"/>
    <w:rsid w:val="005F48BB"/>
    <w:rsid w:val="005F4A08"/>
    <w:rsid w:val="005F4D6C"/>
    <w:rsid w:val="005F511B"/>
    <w:rsid w:val="005F52EF"/>
    <w:rsid w:val="005F5543"/>
    <w:rsid w:val="005F57A7"/>
    <w:rsid w:val="005F5824"/>
    <w:rsid w:val="005F58AC"/>
    <w:rsid w:val="005F58F9"/>
    <w:rsid w:val="005F5924"/>
    <w:rsid w:val="005F598D"/>
    <w:rsid w:val="005F5A8D"/>
    <w:rsid w:val="005F5B3E"/>
    <w:rsid w:val="005F5B69"/>
    <w:rsid w:val="005F5BD0"/>
    <w:rsid w:val="005F5FF8"/>
    <w:rsid w:val="005F6133"/>
    <w:rsid w:val="005F6394"/>
    <w:rsid w:val="005F63E9"/>
    <w:rsid w:val="005F6992"/>
    <w:rsid w:val="005F6BF8"/>
    <w:rsid w:val="005F7047"/>
    <w:rsid w:val="005F7262"/>
    <w:rsid w:val="005F75FC"/>
    <w:rsid w:val="005F785E"/>
    <w:rsid w:val="005F7988"/>
    <w:rsid w:val="005F7A02"/>
    <w:rsid w:val="005F7EB5"/>
    <w:rsid w:val="005F7ECA"/>
    <w:rsid w:val="005F7EE2"/>
    <w:rsid w:val="005FCC48"/>
    <w:rsid w:val="0060000C"/>
    <w:rsid w:val="006002A6"/>
    <w:rsid w:val="00600460"/>
    <w:rsid w:val="006006DB"/>
    <w:rsid w:val="006009CA"/>
    <w:rsid w:val="00600B17"/>
    <w:rsid w:val="00600D1A"/>
    <w:rsid w:val="00600D9D"/>
    <w:rsid w:val="00600FAF"/>
    <w:rsid w:val="006014D0"/>
    <w:rsid w:val="00601500"/>
    <w:rsid w:val="00601683"/>
    <w:rsid w:val="006016B4"/>
    <w:rsid w:val="006019FB"/>
    <w:rsid w:val="00601B39"/>
    <w:rsid w:val="00601C08"/>
    <w:rsid w:val="00601E93"/>
    <w:rsid w:val="00601F0A"/>
    <w:rsid w:val="00601FA3"/>
    <w:rsid w:val="0060205F"/>
    <w:rsid w:val="006024E6"/>
    <w:rsid w:val="00602C69"/>
    <w:rsid w:val="00602DD3"/>
    <w:rsid w:val="00602EBF"/>
    <w:rsid w:val="00602ED5"/>
    <w:rsid w:val="0060329B"/>
    <w:rsid w:val="006034B7"/>
    <w:rsid w:val="0060370D"/>
    <w:rsid w:val="0060372E"/>
    <w:rsid w:val="006037DC"/>
    <w:rsid w:val="00603C1A"/>
    <w:rsid w:val="00603CC4"/>
    <w:rsid w:val="00603D67"/>
    <w:rsid w:val="006042A4"/>
    <w:rsid w:val="00604409"/>
    <w:rsid w:val="00604C4D"/>
    <w:rsid w:val="00604D79"/>
    <w:rsid w:val="00605623"/>
    <w:rsid w:val="006058C6"/>
    <w:rsid w:val="006059EA"/>
    <w:rsid w:val="00605B7C"/>
    <w:rsid w:val="00605E73"/>
    <w:rsid w:val="00605EB0"/>
    <w:rsid w:val="00605ECB"/>
    <w:rsid w:val="00606532"/>
    <w:rsid w:val="00606B46"/>
    <w:rsid w:val="00606C5E"/>
    <w:rsid w:val="00606D11"/>
    <w:rsid w:val="00606EA0"/>
    <w:rsid w:val="00606EA6"/>
    <w:rsid w:val="00607170"/>
    <w:rsid w:val="00607294"/>
    <w:rsid w:val="006072F9"/>
    <w:rsid w:val="00607549"/>
    <w:rsid w:val="00607714"/>
    <w:rsid w:val="00607967"/>
    <w:rsid w:val="00607B8F"/>
    <w:rsid w:val="00607D73"/>
    <w:rsid w:val="00610715"/>
    <w:rsid w:val="00610805"/>
    <w:rsid w:val="006109B3"/>
    <w:rsid w:val="00610CA2"/>
    <w:rsid w:val="00610CE0"/>
    <w:rsid w:val="00610E98"/>
    <w:rsid w:val="006112CB"/>
    <w:rsid w:val="006116A8"/>
    <w:rsid w:val="006118DC"/>
    <w:rsid w:val="0061198F"/>
    <w:rsid w:val="006119C5"/>
    <w:rsid w:val="00612645"/>
    <w:rsid w:val="006127F0"/>
    <w:rsid w:val="0061292D"/>
    <w:rsid w:val="00612994"/>
    <w:rsid w:val="00612B63"/>
    <w:rsid w:val="00612BDC"/>
    <w:rsid w:val="00612C6B"/>
    <w:rsid w:val="00612FD8"/>
    <w:rsid w:val="006130D3"/>
    <w:rsid w:val="006133BF"/>
    <w:rsid w:val="00613562"/>
    <w:rsid w:val="006135C1"/>
    <w:rsid w:val="00613636"/>
    <w:rsid w:val="00613824"/>
    <w:rsid w:val="0061389D"/>
    <w:rsid w:val="00613E34"/>
    <w:rsid w:val="00613E7F"/>
    <w:rsid w:val="00613EC5"/>
    <w:rsid w:val="006142D1"/>
    <w:rsid w:val="00614430"/>
    <w:rsid w:val="0061472A"/>
    <w:rsid w:val="00614AB6"/>
    <w:rsid w:val="00614BDD"/>
    <w:rsid w:val="00614F43"/>
    <w:rsid w:val="0061537F"/>
    <w:rsid w:val="00615440"/>
    <w:rsid w:val="006154D3"/>
    <w:rsid w:val="00615659"/>
    <w:rsid w:val="006159B2"/>
    <w:rsid w:val="00615CEA"/>
    <w:rsid w:val="006160C2"/>
    <w:rsid w:val="0061638B"/>
    <w:rsid w:val="006169A0"/>
    <w:rsid w:val="00616DC1"/>
    <w:rsid w:val="00616EEB"/>
    <w:rsid w:val="00616F33"/>
    <w:rsid w:val="006170A3"/>
    <w:rsid w:val="00617168"/>
    <w:rsid w:val="006172EA"/>
    <w:rsid w:val="006178B3"/>
    <w:rsid w:val="0061798B"/>
    <w:rsid w:val="00620023"/>
    <w:rsid w:val="00620152"/>
    <w:rsid w:val="0062072E"/>
    <w:rsid w:val="006208FE"/>
    <w:rsid w:val="00620AC7"/>
    <w:rsid w:val="00620C25"/>
    <w:rsid w:val="00620D78"/>
    <w:rsid w:val="00621254"/>
    <w:rsid w:val="00621256"/>
    <w:rsid w:val="006213A3"/>
    <w:rsid w:val="006215AD"/>
    <w:rsid w:val="006215FF"/>
    <w:rsid w:val="00621908"/>
    <w:rsid w:val="00621997"/>
    <w:rsid w:val="00621E7F"/>
    <w:rsid w:val="006221C6"/>
    <w:rsid w:val="006221F7"/>
    <w:rsid w:val="00622386"/>
    <w:rsid w:val="006225E3"/>
    <w:rsid w:val="006227E4"/>
    <w:rsid w:val="00622B61"/>
    <w:rsid w:val="00622B70"/>
    <w:rsid w:val="00622D5C"/>
    <w:rsid w:val="00622FD2"/>
    <w:rsid w:val="006231D5"/>
    <w:rsid w:val="00623430"/>
    <w:rsid w:val="00623603"/>
    <w:rsid w:val="00623623"/>
    <w:rsid w:val="00623674"/>
    <w:rsid w:val="0062390A"/>
    <w:rsid w:val="00623AE1"/>
    <w:rsid w:val="00623D67"/>
    <w:rsid w:val="00623F75"/>
    <w:rsid w:val="0062409C"/>
    <w:rsid w:val="0062414D"/>
    <w:rsid w:val="00624273"/>
    <w:rsid w:val="00624338"/>
    <w:rsid w:val="0062482D"/>
    <w:rsid w:val="006248C3"/>
    <w:rsid w:val="00624E2C"/>
    <w:rsid w:val="00624E94"/>
    <w:rsid w:val="0062505E"/>
    <w:rsid w:val="006254DD"/>
    <w:rsid w:val="006255D8"/>
    <w:rsid w:val="00625722"/>
    <w:rsid w:val="00625AD6"/>
    <w:rsid w:val="00625AFA"/>
    <w:rsid w:val="00625B87"/>
    <w:rsid w:val="00625D63"/>
    <w:rsid w:val="00626540"/>
    <w:rsid w:val="006266CE"/>
    <w:rsid w:val="00626728"/>
    <w:rsid w:val="006267D9"/>
    <w:rsid w:val="00627262"/>
    <w:rsid w:val="006272E6"/>
    <w:rsid w:val="006277BE"/>
    <w:rsid w:val="006277BF"/>
    <w:rsid w:val="00627F71"/>
    <w:rsid w:val="00627FA4"/>
    <w:rsid w:val="00627FC4"/>
    <w:rsid w:val="0062984C"/>
    <w:rsid w:val="0062BABD"/>
    <w:rsid w:val="006301F2"/>
    <w:rsid w:val="0063085E"/>
    <w:rsid w:val="006308C7"/>
    <w:rsid w:val="00630B46"/>
    <w:rsid w:val="00630BD2"/>
    <w:rsid w:val="00631045"/>
    <w:rsid w:val="00631048"/>
    <w:rsid w:val="006311C7"/>
    <w:rsid w:val="00631235"/>
    <w:rsid w:val="00631326"/>
    <w:rsid w:val="00631AAC"/>
    <w:rsid w:val="00631B08"/>
    <w:rsid w:val="00631E8B"/>
    <w:rsid w:val="006324F6"/>
    <w:rsid w:val="00632533"/>
    <w:rsid w:val="00632840"/>
    <w:rsid w:val="006329BE"/>
    <w:rsid w:val="00632B1D"/>
    <w:rsid w:val="00632B79"/>
    <w:rsid w:val="00632EE9"/>
    <w:rsid w:val="00633028"/>
    <w:rsid w:val="006330B1"/>
    <w:rsid w:val="00633273"/>
    <w:rsid w:val="0063328A"/>
    <w:rsid w:val="0063329D"/>
    <w:rsid w:val="00633509"/>
    <w:rsid w:val="00633723"/>
    <w:rsid w:val="00633A30"/>
    <w:rsid w:val="00633F14"/>
    <w:rsid w:val="00633FA8"/>
    <w:rsid w:val="00634088"/>
    <w:rsid w:val="00634131"/>
    <w:rsid w:val="0063426F"/>
    <w:rsid w:val="0063434D"/>
    <w:rsid w:val="00634502"/>
    <w:rsid w:val="00634586"/>
    <w:rsid w:val="00634622"/>
    <w:rsid w:val="006347BE"/>
    <w:rsid w:val="006353A2"/>
    <w:rsid w:val="00635625"/>
    <w:rsid w:val="0063592A"/>
    <w:rsid w:val="00635964"/>
    <w:rsid w:val="00635A1F"/>
    <w:rsid w:val="00635B49"/>
    <w:rsid w:val="00635B5E"/>
    <w:rsid w:val="00635CEB"/>
    <w:rsid w:val="00635CED"/>
    <w:rsid w:val="00635EE3"/>
    <w:rsid w:val="00635FD5"/>
    <w:rsid w:val="00635FDF"/>
    <w:rsid w:val="0063608C"/>
    <w:rsid w:val="0063610B"/>
    <w:rsid w:val="00636158"/>
    <w:rsid w:val="00636670"/>
    <w:rsid w:val="00636B0B"/>
    <w:rsid w:val="00636EEE"/>
    <w:rsid w:val="0063713F"/>
    <w:rsid w:val="0063730C"/>
    <w:rsid w:val="0063733E"/>
    <w:rsid w:val="0063769D"/>
    <w:rsid w:val="006379E5"/>
    <w:rsid w:val="00637AA2"/>
    <w:rsid w:val="00640053"/>
    <w:rsid w:val="006402FC"/>
    <w:rsid w:val="0064092B"/>
    <w:rsid w:val="0064095D"/>
    <w:rsid w:val="00640BFF"/>
    <w:rsid w:val="00640E0A"/>
    <w:rsid w:val="0064136D"/>
    <w:rsid w:val="0064179D"/>
    <w:rsid w:val="006418EA"/>
    <w:rsid w:val="006419C7"/>
    <w:rsid w:val="00641B8C"/>
    <w:rsid w:val="00641DC2"/>
    <w:rsid w:val="0064234E"/>
    <w:rsid w:val="00642474"/>
    <w:rsid w:val="0064264E"/>
    <w:rsid w:val="00642A45"/>
    <w:rsid w:val="00642B33"/>
    <w:rsid w:val="00642F89"/>
    <w:rsid w:val="00643758"/>
    <w:rsid w:val="00643B24"/>
    <w:rsid w:val="006441A4"/>
    <w:rsid w:val="00644514"/>
    <w:rsid w:val="006446C3"/>
    <w:rsid w:val="00644AB3"/>
    <w:rsid w:val="00644B09"/>
    <w:rsid w:val="00644DE6"/>
    <w:rsid w:val="00644F9A"/>
    <w:rsid w:val="00645251"/>
    <w:rsid w:val="006453A8"/>
    <w:rsid w:val="00645402"/>
    <w:rsid w:val="00645BAD"/>
    <w:rsid w:val="00645C1C"/>
    <w:rsid w:val="00645E1F"/>
    <w:rsid w:val="00646047"/>
    <w:rsid w:val="006462EF"/>
    <w:rsid w:val="0064648B"/>
    <w:rsid w:val="00646A48"/>
    <w:rsid w:val="00646D3B"/>
    <w:rsid w:val="00646DDA"/>
    <w:rsid w:val="00647385"/>
    <w:rsid w:val="00647549"/>
    <w:rsid w:val="006476CC"/>
    <w:rsid w:val="006478B6"/>
    <w:rsid w:val="00647B19"/>
    <w:rsid w:val="00647B51"/>
    <w:rsid w:val="00650339"/>
    <w:rsid w:val="00650488"/>
    <w:rsid w:val="006504C9"/>
    <w:rsid w:val="0065050B"/>
    <w:rsid w:val="006505F3"/>
    <w:rsid w:val="0065071D"/>
    <w:rsid w:val="00650987"/>
    <w:rsid w:val="00650A35"/>
    <w:rsid w:val="00650C41"/>
    <w:rsid w:val="00650DCB"/>
    <w:rsid w:val="00651133"/>
    <w:rsid w:val="0065157B"/>
    <w:rsid w:val="00651794"/>
    <w:rsid w:val="006518B0"/>
    <w:rsid w:val="006519E6"/>
    <w:rsid w:val="00651D7B"/>
    <w:rsid w:val="00651F1D"/>
    <w:rsid w:val="00652018"/>
    <w:rsid w:val="00652112"/>
    <w:rsid w:val="0065226E"/>
    <w:rsid w:val="0065234F"/>
    <w:rsid w:val="00652397"/>
    <w:rsid w:val="00652446"/>
    <w:rsid w:val="00652900"/>
    <w:rsid w:val="00652D39"/>
    <w:rsid w:val="0065313F"/>
    <w:rsid w:val="00653392"/>
    <w:rsid w:val="006534BE"/>
    <w:rsid w:val="00653672"/>
    <w:rsid w:val="00653728"/>
    <w:rsid w:val="006538EE"/>
    <w:rsid w:val="00653946"/>
    <w:rsid w:val="00653C22"/>
    <w:rsid w:val="00653E51"/>
    <w:rsid w:val="00653EA7"/>
    <w:rsid w:val="006541BF"/>
    <w:rsid w:val="00654231"/>
    <w:rsid w:val="00654562"/>
    <w:rsid w:val="006546E8"/>
    <w:rsid w:val="006551B9"/>
    <w:rsid w:val="0065548C"/>
    <w:rsid w:val="00655AC7"/>
    <w:rsid w:val="00656002"/>
    <w:rsid w:val="0065607D"/>
    <w:rsid w:val="006562E7"/>
    <w:rsid w:val="0065705D"/>
    <w:rsid w:val="00657780"/>
    <w:rsid w:val="00657806"/>
    <w:rsid w:val="00657989"/>
    <w:rsid w:val="00657AC7"/>
    <w:rsid w:val="0065F227"/>
    <w:rsid w:val="0066006A"/>
    <w:rsid w:val="006600ED"/>
    <w:rsid w:val="006604CC"/>
    <w:rsid w:val="006604F9"/>
    <w:rsid w:val="00660705"/>
    <w:rsid w:val="00660950"/>
    <w:rsid w:val="00660A48"/>
    <w:rsid w:val="00661099"/>
    <w:rsid w:val="006610E7"/>
    <w:rsid w:val="00661697"/>
    <w:rsid w:val="006616BD"/>
    <w:rsid w:val="006617A5"/>
    <w:rsid w:val="00661A58"/>
    <w:rsid w:val="00661B26"/>
    <w:rsid w:val="00661D6A"/>
    <w:rsid w:val="00662013"/>
    <w:rsid w:val="0066209A"/>
    <w:rsid w:val="006621EF"/>
    <w:rsid w:val="006623A1"/>
    <w:rsid w:val="00662400"/>
    <w:rsid w:val="0066247D"/>
    <w:rsid w:val="006624AD"/>
    <w:rsid w:val="006626CF"/>
    <w:rsid w:val="00662808"/>
    <w:rsid w:val="00662946"/>
    <w:rsid w:val="00662E71"/>
    <w:rsid w:val="00662EBB"/>
    <w:rsid w:val="00663050"/>
    <w:rsid w:val="006630A3"/>
    <w:rsid w:val="0066324F"/>
    <w:rsid w:val="006633AE"/>
    <w:rsid w:val="00663557"/>
    <w:rsid w:val="00663BD3"/>
    <w:rsid w:val="00663DED"/>
    <w:rsid w:val="006641B9"/>
    <w:rsid w:val="00664722"/>
    <w:rsid w:val="006647D9"/>
    <w:rsid w:val="006647DB"/>
    <w:rsid w:val="006649DE"/>
    <w:rsid w:val="006651F8"/>
    <w:rsid w:val="006653B4"/>
    <w:rsid w:val="006658E4"/>
    <w:rsid w:val="00665C0D"/>
    <w:rsid w:val="0066643D"/>
    <w:rsid w:val="006664CD"/>
    <w:rsid w:val="006664D2"/>
    <w:rsid w:val="006666F9"/>
    <w:rsid w:val="006667AC"/>
    <w:rsid w:val="00666AE4"/>
    <w:rsid w:val="00666C4F"/>
    <w:rsid w:val="00667117"/>
    <w:rsid w:val="00667489"/>
    <w:rsid w:val="00667503"/>
    <w:rsid w:val="00667AB4"/>
    <w:rsid w:val="00667C5E"/>
    <w:rsid w:val="006687B0"/>
    <w:rsid w:val="0067009F"/>
    <w:rsid w:val="00670A28"/>
    <w:rsid w:val="00670DF1"/>
    <w:rsid w:val="00670E8B"/>
    <w:rsid w:val="00670FCF"/>
    <w:rsid w:val="00671044"/>
    <w:rsid w:val="00671045"/>
    <w:rsid w:val="0067109C"/>
    <w:rsid w:val="006713A2"/>
    <w:rsid w:val="00671602"/>
    <w:rsid w:val="00671616"/>
    <w:rsid w:val="00671E16"/>
    <w:rsid w:val="00671F0E"/>
    <w:rsid w:val="006723A3"/>
    <w:rsid w:val="00672686"/>
    <w:rsid w:val="006726DE"/>
    <w:rsid w:val="00672F8A"/>
    <w:rsid w:val="00673297"/>
    <w:rsid w:val="006735E7"/>
    <w:rsid w:val="0067377B"/>
    <w:rsid w:val="00673A56"/>
    <w:rsid w:val="00673F7A"/>
    <w:rsid w:val="00674208"/>
    <w:rsid w:val="006742E6"/>
    <w:rsid w:val="0067437D"/>
    <w:rsid w:val="00674574"/>
    <w:rsid w:val="006745F3"/>
    <w:rsid w:val="00674638"/>
    <w:rsid w:val="0067464A"/>
    <w:rsid w:val="00674734"/>
    <w:rsid w:val="006747A0"/>
    <w:rsid w:val="006747D9"/>
    <w:rsid w:val="00674C30"/>
    <w:rsid w:val="00675251"/>
    <w:rsid w:val="0067561A"/>
    <w:rsid w:val="0067566D"/>
    <w:rsid w:val="006757EF"/>
    <w:rsid w:val="0067581C"/>
    <w:rsid w:val="00675984"/>
    <w:rsid w:val="00676052"/>
    <w:rsid w:val="0067634C"/>
    <w:rsid w:val="006763BF"/>
    <w:rsid w:val="00676644"/>
    <w:rsid w:val="00676930"/>
    <w:rsid w:val="00676A73"/>
    <w:rsid w:val="00676A90"/>
    <w:rsid w:val="00676DD3"/>
    <w:rsid w:val="00676EB5"/>
    <w:rsid w:val="006771EF"/>
    <w:rsid w:val="006773BF"/>
    <w:rsid w:val="0067744D"/>
    <w:rsid w:val="006776E1"/>
    <w:rsid w:val="0067792A"/>
    <w:rsid w:val="006779B9"/>
    <w:rsid w:val="00677A8C"/>
    <w:rsid w:val="00677C7B"/>
    <w:rsid w:val="00677FAB"/>
    <w:rsid w:val="006802BC"/>
    <w:rsid w:val="0068043A"/>
    <w:rsid w:val="006804B7"/>
    <w:rsid w:val="006804FF"/>
    <w:rsid w:val="00680877"/>
    <w:rsid w:val="006808A7"/>
    <w:rsid w:val="00680961"/>
    <w:rsid w:val="00680A6D"/>
    <w:rsid w:val="00680ABE"/>
    <w:rsid w:val="00680C96"/>
    <w:rsid w:val="00680CCF"/>
    <w:rsid w:val="00680D31"/>
    <w:rsid w:val="00680DC8"/>
    <w:rsid w:val="0068127B"/>
    <w:rsid w:val="006813C1"/>
    <w:rsid w:val="0068173A"/>
    <w:rsid w:val="00681F94"/>
    <w:rsid w:val="00682415"/>
    <w:rsid w:val="00682618"/>
    <w:rsid w:val="00682864"/>
    <w:rsid w:val="0068298A"/>
    <w:rsid w:val="00682D1B"/>
    <w:rsid w:val="00682F2B"/>
    <w:rsid w:val="00682FCD"/>
    <w:rsid w:val="00682FD1"/>
    <w:rsid w:val="0068335C"/>
    <w:rsid w:val="00683368"/>
    <w:rsid w:val="006833A2"/>
    <w:rsid w:val="00683563"/>
    <w:rsid w:val="00683850"/>
    <w:rsid w:val="00683852"/>
    <w:rsid w:val="0068390A"/>
    <w:rsid w:val="00683964"/>
    <w:rsid w:val="006841F5"/>
    <w:rsid w:val="006845DB"/>
    <w:rsid w:val="00684714"/>
    <w:rsid w:val="006848C1"/>
    <w:rsid w:val="00684BB9"/>
    <w:rsid w:val="00684E6E"/>
    <w:rsid w:val="00684E8B"/>
    <w:rsid w:val="006851C5"/>
    <w:rsid w:val="00685349"/>
    <w:rsid w:val="006853FA"/>
    <w:rsid w:val="0068552F"/>
    <w:rsid w:val="00685797"/>
    <w:rsid w:val="006858C9"/>
    <w:rsid w:val="00686054"/>
    <w:rsid w:val="006861A4"/>
    <w:rsid w:val="0068652E"/>
    <w:rsid w:val="00686DFB"/>
    <w:rsid w:val="00687054"/>
    <w:rsid w:val="0068729F"/>
    <w:rsid w:val="006873D4"/>
    <w:rsid w:val="0068781A"/>
    <w:rsid w:val="0068786F"/>
    <w:rsid w:val="00687B6D"/>
    <w:rsid w:val="00687D00"/>
    <w:rsid w:val="00687D29"/>
    <w:rsid w:val="0069003B"/>
    <w:rsid w:val="00690544"/>
    <w:rsid w:val="006905AA"/>
    <w:rsid w:val="006906D1"/>
    <w:rsid w:val="006908BF"/>
    <w:rsid w:val="0069095B"/>
    <w:rsid w:val="006909D7"/>
    <w:rsid w:val="00690BED"/>
    <w:rsid w:val="00690D6E"/>
    <w:rsid w:val="006913DD"/>
    <w:rsid w:val="00691573"/>
    <w:rsid w:val="00691AFE"/>
    <w:rsid w:val="00691CCC"/>
    <w:rsid w:val="00691E7C"/>
    <w:rsid w:val="006923C9"/>
    <w:rsid w:val="00692637"/>
    <w:rsid w:val="00692AC5"/>
    <w:rsid w:val="00692BF6"/>
    <w:rsid w:val="00692EF8"/>
    <w:rsid w:val="00693247"/>
    <w:rsid w:val="0069335F"/>
    <w:rsid w:val="00693450"/>
    <w:rsid w:val="006935F1"/>
    <w:rsid w:val="00693835"/>
    <w:rsid w:val="006938BE"/>
    <w:rsid w:val="00693C62"/>
    <w:rsid w:val="00693D48"/>
    <w:rsid w:val="00694073"/>
    <w:rsid w:val="006945DD"/>
    <w:rsid w:val="0069461C"/>
    <w:rsid w:val="006946D9"/>
    <w:rsid w:val="006948C2"/>
    <w:rsid w:val="00694CA3"/>
    <w:rsid w:val="0069511C"/>
    <w:rsid w:val="006954B3"/>
    <w:rsid w:val="0069559D"/>
    <w:rsid w:val="006955A0"/>
    <w:rsid w:val="0069564D"/>
    <w:rsid w:val="006958A6"/>
    <w:rsid w:val="00695A0A"/>
    <w:rsid w:val="00696518"/>
    <w:rsid w:val="00696553"/>
    <w:rsid w:val="006967DB"/>
    <w:rsid w:val="00696CE2"/>
    <w:rsid w:val="00696E38"/>
    <w:rsid w:val="00696F6D"/>
    <w:rsid w:val="00696F78"/>
    <w:rsid w:val="0069758D"/>
    <w:rsid w:val="0069783B"/>
    <w:rsid w:val="00697868"/>
    <w:rsid w:val="00697997"/>
    <w:rsid w:val="006A006A"/>
    <w:rsid w:val="006A02CC"/>
    <w:rsid w:val="006A09B8"/>
    <w:rsid w:val="006A0AC0"/>
    <w:rsid w:val="006A0BC5"/>
    <w:rsid w:val="006A0C57"/>
    <w:rsid w:val="006A0CE8"/>
    <w:rsid w:val="006A1143"/>
    <w:rsid w:val="006A19DC"/>
    <w:rsid w:val="006A1F38"/>
    <w:rsid w:val="006A1FA0"/>
    <w:rsid w:val="006A2566"/>
    <w:rsid w:val="006A2674"/>
    <w:rsid w:val="006A2A0E"/>
    <w:rsid w:val="006A2BED"/>
    <w:rsid w:val="006A2C18"/>
    <w:rsid w:val="006A2C33"/>
    <w:rsid w:val="006A3099"/>
    <w:rsid w:val="006A3350"/>
    <w:rsid w:val="006A3395"/>
    <w:rsid w:val="006A3744"/>
    <w:rsid w:val="006A3929"/>
    <w:rsid w:val="006A39A9"/>
    <w:rsid w:val="006A4150"/>
    <w:rsid w:val="006A54F4"/>
    <w:rsid w:val="006A58C9"/>
    <w:rsid w:val="006A5BB5"/>
    <w:rsid w:val="006A5DEB"/>
    <w:rsid w:val="006A66E4"/>
    <w:rsid w:val="006A6888"/>
    <w:rsid w:val="006A68AA"/>
    <w:rsid w:val="006A6956"/>
    <w:rsid w:val="006A6A6E"/>
    <w:rsid w:val="006A6AC0"/>
    <w:rsid w:val="006A6B04"/>
    <w:rsid w:val="006A6B0F"/>
    <w:rsid w:val="006A6C67"/>
    <w:rsid w:val="006A6EAA"/>
    <w:rsid w:val="006A7041"/>
    <w:rsid w:val="006A7129"/>
    <w:rsid w:val="006A716C"/>
    <w:rsid w:val="006A74E3"/>
    <w:rsid w:val="006A7544"/>
    <w:rsid w:val="006A7882"/>
    <w:rsid w:val="006A7C57"/>
    <w:rsid w:val="006A7F1D"/>
    <w:rsid w:val="006A9CF5"/>
    <w:rsid w:val="006AAB51"/>
    <w:rsid w:val="006B013C"/>
    <w:rsid w:val="006B04CF"/>
    <w:rsid w:val="006B06D1"/>
    <w:rsid w:val="006B084F"/>
    <w:rsid w:val="006B0D4F"/>
    <w:rsid w:val="006B0D55"/>
    <w:rsid w:val="006B0E08"/>
    <w:rsid w:val="006B0E1F"/>
    <w:rsid w:val="006B10D4"/>
    <w:rsid w:val="006B10DC"/>
    <w:rsid w:val="006B1351"/>
    <w:rsid w:val="006B1464"/>
    <w:rsid w:val="006B17C9"/>
    <w:rsid w:val="006B1F18"/>
    <w:rsid w:val="006B1F7D"/>
    <w:rsid w:val="006B2081"/>
    <w:rsid w:val="006B2279"/>
    <w:rsid w:val="006B23C7"/>
    <w:rsid w:val="006B259B"/>
    <w:rsid w:val="006B298B"/>
    <w:rsid w:val="006B2E7F"/>
    <w:rsid w:val="006B2F86"/>
    <w:rsid w:val="006B2F89"/>
    <w:rsid w:val="006B3042"/>
    <w:rsid w:val="006B3398"/>
    <w:rsid w:val="006B3635"/>
    <w:rsid w:val="006B383D"/>
    <w:rsid w:val="006B3CD2"/>
    <w:rsid w:val="006B3DE5"/>
    <w:rsid w:val="006B3F3E"/>
    <w:rsid w:val="006B3F63"/>
    <w:rsid w:val="006B4259"/>
    <w:rsid w:val="006B430F"/>
    <w:rsid w:val="006B4324"/>
    <w:rsid w:val="006B4524"/>
    <w:rsid w:val="006B4578"/>
    <w:rsid w:val="006B4703"/>
    <w:rsid w:val="006B475C"/>
    <w:rsid w:val="006B489A"/>
    <w:rsid w:val="006B4976"/>
    <w:rsid w:val="006B4BBC"/>
    <w:rsid w:val="006B4CE4"/>
    <w:rsid w:val="006B4FB1"/>
    <w:rsid w:val="006B5174"/>
    <w:rsid w:val="006B55A6"/>
    <w:rsid w:val="006B57D1"/>
    <w:rsid w:val="006B5C99"/>
    <w:rsid w:val="006B6141"/>
    <w:rsid w:val="006B6297"/>
    <w:rsid w:val="006B6444"/>
    <w:rsid w:val="006B6475"/>
    <w:rsid w:val="006B6856"/>
    <w:rsid w:val="006B6B61"/>
    <w:rsid w:val="006B6C19"/>
    <w:rsid w:val="006B6D15"/>
    <w:rsid w:val="006B6DE2"/>
    <w:rsid w:val="006B6ECF"/>
    <w:rsid w:val="006B7182"/>
    <w:rsid w:val="006B7963"/>
    <w:rsid w:val="006B7A4C"/>
    <w:rsid w:val="006C023A"/>
    <w:rsid w:val="006C0394"/>
    <w:rsid w:val="006C0CDB"/>
    <w:rsid w:val="006C0EDE"/>
    <w:rsid w:val="006C1016"/>
    <w:rsid w:val="006C1093"/>
    <w:rsid w:val="006C10D4"/>
    <w:rsid w:val="006C1191"/>
    <w:rsid w:val="006C13F0"/>
    <w:rsid w:val="006C14D2"/>
    <w:rsid w:val="006C150E"/>
    <w:rsid w:val="006C15F1"/>
    <w:rsid w:val="006C19D8"/>
    <w:rsid w:val="006C1A2D"/>
    <w:rsid w:val="006C1A53"/>
    <w:rsid w:val="006C1B67"/>
    <w:rsid w:val="006C201E"/>
    <w:rsid w:val="006C20D9"/>
    <w:rsid w:val="006C2358"/>
    <w:rsid w:val="006C2491"/>
    <w:rsid w:val="006C25C4"/>
    <w:rsid w:val="006C28BA"/>
    <w:rsid w:val="006C2E71"/>
    <w:rsid w:val="006C2EED"/>
    <w:rsid w:val="006C3190"/>
    <w:rsid w:val="006C37AA"/>
    <w:rsid w:val="006C419C"/>
    <w:rsid w:val="006C44E0"/>
    <w:rsid w:val="006C456A"/>
    <w:rsid w:val="006C4802"/>
    <w:rsid w:val="006C4AC3"/>
    <w:rsid w:val="006C4D66"/>
    <w:rsid w:val="006C4FAA"/>
    <w:rsid w:val="006C5122"/>
    <w:rsid w:val="006C53E1"/>
    <w:rsid w:val="006C55B7"/>
    <w:rsid w:val="006C599B"/>
    <w:rsid w:val="006C5A48"/>
    <w:rsid w:val="006C5B1A"/>
    <w:rsid w:val="006C5C79"/>
    <w:rsid w:val="006C61A9"/>
    <w:rsid w:val="006C61C5"/>
    <w:rsid w:val="006C6441"/>
    <w:rsid w:val="006C65A8"/>
    <w:rsid w:val="006C66FD"/>
    <w:rsid w:val="006C6922"/>
    <w:rsid w:val="006C6ABE"/>
    <w:rsid w:val="006C6BBB"/>
    <w:rsid w:val="006C719F"/>
    <w:rsid w:val="006C71BB"/>
    <w:rsid w:val="006C729B"/>
    <w:rsid w:val="006C7683"/>
    <w:rsid w:val="006C7B44"/>
    <w:rsid w:val="006C7D52"/>
    <w:rsid w:val="006C7E5C"/>
    <w:rsid w:val="006C7F15"/>
    <w:rsid w:val="006CABE5"/>
    <w:rsid w:val="006D01A4"/>
    <w:rsid w:val="006D034F"/>
    <w:rsid w:val="006D0734"/>
    <w:rsid w:val="006D0920"/>
    <w:rsid w:val="006D096A"/>
    <w:rsid w:val="006D09B5"/>
    <w:rsid w:val="006D0E9B"/>
    <w:rsid w:val="006D1480"/>
    <w:rsid w:val="006D14D8"/>
    <w:rsid w:val="006D1863"/>
    <w:rsid w:val="006D1A82"/>
    <w:rsid w:val="006D1BAA"/>
    <w:rsid w:val="006D1C62"/>
    <w:rsid w:val="006D1DB4"/>
    <w:rsid w:val="006D29C2"/>
    <w:rsid w:val="006D29EA"/>
    <w:rsid w:val="006D2A2A"/>
    <w:rsid w:val="006D315F"/>
    <w:rsid w:val="006D3325"/>
    <w:rsid w:val="006D3573"/>
    <w:rsid w:val="006D3805"/>
    <w:rsid w:val="006D3901"/>
    <w:rsid w:val="006D3CCF"/>
    <w:rsid w:val="006D3F66"/>
    <w:rsid w:val="006D4028"/>
    <w:rsid w:val="006D4144"/>
    <w:rsid w:val="006D42D6"/>
    <w:rsid w:val="006D44CE"/>
    <w:rsid w:val="006D45A1"/>
    <w:rsid w:val="006D46FF"/>
    <w:rsid w:val="006D4782"/>
    <w:rsid w:val="006D49C7"/>
    <w:rsid w:val="006D4AEA"/>
    <w:rsid w:val="006D4B87"/>
    <w:rsid w:val="006D4BF4"/>
    <w:rsid w:val="006D4D84"/>
    <w:rsid w:val="006D4E2A"/>
    <w:rsid w:val="006D521D"/>
    <w:rsid w:val="006D53DF"/>
    <w:rsid w:val="006D58D6"/>
    <w:rsid w:val="006D58EE"/>
    <w:rsid w:val="006D59A9"/>
    <w:rsid w:val="006D59C9"/>
    <w:rsid w:val="006D5F84"/>
    <w:rsid w:val="006D64B7"/>
    <w:rsid w:val="006D6E87"/>
    <w:rsid w:val="006D6EDD"/>
    <w:rsid w:val="006D7128"/>
    <w:rsid w:val="006D7874"/>
    <w:rsid w:val="006D796E"/>
    <w:rsid w:val="006D7A1F"/>
    <w:rsid w:val="006D7B9F"/>
    <w:rsid w:val="006D7CA7"/>
    <w:rsid w:val="006D7CE6"/>
    <w:rsid w:val="006D7EFF"/>
    <w:rsid w:val="006E0262"/>
    <w:rsid w:val="006E03A7"/>
    <w:rsid w:val="006E0416"/>
    <w:rsid w:val="006E04DE"/>
    <w:rsid w:val="006E0582"/>
    <w:rsid w:val="006E08F8"/>
    <w:rsid w:val="006E0D35"/>
    <w:rsid w:val="006E0DA6"/>
    <w:rsid w:val="006E1170"/>
    <w:rsid w:val="006E1252"/>
    <w:rsid w:val="006E151A"/>
    <w:rsid w:val="006E163D"/>
    <w:rsid w:val="006E1AC1"/>
    <w:rsid w:val="006E1CAA"/>
    <w:rsid w:val="006E1FF3"/>
    <w:rsid w:val="006E20D7"/>
    <w:rsid w:val="006E236D"/>
    <w:rsid w:val="006E2475"/>
    <w:rsid w:val="006E249A"/>
    <w:rsid w:val="006E24B0"/>
    <w:rsid w:val="006E2681"/>
    <w:rsid w:val="006E269E"/>
    <w:rsid w:val="006E291C"/>
    <w:rsid w:val="006E2C00"/>
    <w:rsid w:val="006E2DFE"/>
    <w:rsid w:val="006E2E4A"/>
    <w:rsid w:val="006E34CE"/>
    <w:rsid w:val="006E3656"/>
    <w:rsid w:val="006E3750"/>
    <w:rsid w:val="006E3808"/>
    <w:rsid w:val="006E3928"/>
    <w:rsid w:val="006E40C4"/>
    <w:rsid w:val="006E4918"/>
    <w:rsid w:val="006E4A8A"/>
    <w:rsid w:val="006E4FE9"/>
    <w:rsid w:val="006E51D1"/>
    <w:rsid w:val="006E54F5"/>
    <w:rsid w:val="006E55AD"/>
    <w:rsid w:val="006E5687"/>
    <w:rsid w:val="006E5698"/>
    <w:rsid w:val="006E56AD"/>
    <w:rsid w:val="006E5861"/>
    <w:rsid w:val="006E5BEE"/>
    <w:rsid w:val="006E606C"/>
    <w:rsid w:val="006E626F"/>
    <w:rsid w:val="006E64E8"/>
    <w:rsid w:val="006E6621"/>
    <w:rsid w:val="006E69ED"/>
    <w:rsid w:val="006E6E0C"/>
    <w:rsid w:val="006E6F6A"/>
    <w:rsid w:val="006E7073"/>
    <w:rsid w:val="006E7637"/>
    <w:rsid w:val="006E7FC8"/>
    <w:rsid w:val="006EA4CA"/>
    <w:rsid w:val="006EB875"/>
    <w:rsid w:val="006F01CC"/>
    <w:rsid w:val="006F01DB"/>
    <w:rsid w:val="006F02AE"/>
    <w:rsid w:val="006F0360"/>
    <w:rsid w:val="006F04E0"/>
    <w:rsid w:val="006F056F"/>
    <w:rsid w:val="006F057E"/>
    <w:rsid w:val="006F084B"/>
    <w:rsid w:val="006F090C"/>
    <w:rsid w:val="006F0939"/>
    <w:rsid w:val="006F0E3F"/>
    <w:rsid w:val="006F11F7"/>
    <w:rsid w:val="006F1272"/>
    <w:rsid w:val="006F1351"/>
    <w:rsid w:val="006F166B"/>
    <w:rsid w:val="006F170C"/>
    <w:rsid w:val="006F1BD7"/>
    <w:rsid w:val="006F1C24"/>
    <w:rsid w:val="006F1D48"/>
    <w:rsid w:val="006F1E6F"/>
    <w:rsid w:val="006F249B"/>
    <w:rsid w:val="006F26A1"/>
    <w:rsid w:val="006F2781"/>
    <w:rsid w:val="006F2BBE"/>
    <w:rsid w:val="006F2F81"/>
    <w:rsid w:val="006F302A"/>
    <w:rsid w:val="006F31BB"/>
    <w:rsid w:val="006F336E"/>
    <w:rsid w:val="006F346D"/>
    <w:rsid w:val="006F38EB"/>
    <w:rsid w:val="006F4B96"/>
    <w:rsid w:val="006F4BE0"/>
    <w:rsid w:val="006F4BFB"/>
    <w:rsid w:val="006F507D"/>
    <w:rsid w:val="006F50AE"/>
    <w:rsid w:val="006F50F6"/>
    <w:rsid w:val="006F5458"/>
    <w:rsid w:val="006F579D"/>
    <w:rsid w:val="006F5904"/>
    <w:rsid w:val="006F5D12"/>
    <w:rsid w:val="006F6338"/>
    <w:rsid w:val="006F6844"/>
    <w:rsid w:val="006F6A2C"/>
    <w:rsid w:val="006F6DCB"/>
    <w:rsid w:val="006F6DE9"/>
    <w:rsid w:val="006F6EA3"/>
    <w:rsid w:val="006F6FF9"/>
    <w:rsid w:val="006F73DC"/>
    <w:rsid w:val="006F740B"/>
    <w:rsid w:val="006F75A3"/>
    <w:rsid w:val="006F7626"/>
    <w:rsid w:val="006F7978"/>
    <w:rsid w:val="006F7A3F"/>
    <w:rsid w:val="006F7AF3"/>
    <w:rsid w:val="00700084"/>
    <w:rsid w:val="007000D4"/>
    <w:rsid w:val="00700996"/>
    <w:rsid w:val="007009C3"/>
    <w:rsid w:val="00700AA0"/>
    <w:rsid w:val="00700EBA"/>
    <w:rsid w:val="00701005"/>
    <w:rsid w:val="0070130C"/>
    <w:rsid w:val="00701877"/>
    <w:rsid w:val="007023FF"/>
    <w:rsid w:val="007025C7"/>
    <w:rsid w:val="0070278D"/>
    <w:rsid w:val="007028A4"/>
    <w:rsid w:val="0070296F"/>
    <w:rsid w:val="00702CBB"/>
    <w:rsid w:val="00702DEF"/>
    <w:rsid w:val="007035E9"/>
    <w:rsid w:val="00703789"/>
    <w:rsid w:val="0070398A"/>
    <w:rsid w:val="00703C6E"/>
    <w:rsid w:val="00703D48"/>
    <w:rsid w:val="0070430E"/>
    <w:rsid w:val="0070436A"/>
    <w:rsid w:val="0070447A"/>
    <w:rsid w:val="007048DB"/>
    <w:rsid w:val="00704CA9"/>
    <w:rsid w:val="00704F6D"/>
    <w:rsid w:val="0070510B"/>
    <w:rsid w:val="00705147"/>
    <w:rsid w:val="007054FE"/>
    <w:rsid w:val="007057C7"/>
    <w:rsid w:val="00705911"/>
    <w:rsid w:val="007059C6"/>
    <w:rsid w:val="007059D9"/>
    <w:rsid w:val="00705B54"/>
    <w:rsid w:val="00705F69"/>
    <w:rsid w:val="00706027"/>
    <w:rsid w:val="007061B2"/>
    <w:rsid w:val="0070622F"/>
    <w:rsid w:val="00706510"/>
    <w:rsid w:val="00706E97"/>
    <w:rsid w:val="00706F8D"/>
    <w:rsid w:val="007071B1"/>
    <w:rsid w:val="007072CC"/>
    <w:rsid w:val="007073D6"/>
    <w:rsid w:val="007075E1"/>
    <w:rsid w:val="0070792E"/>
    <w:rsid w:val="00707A3C"/>
    <w:rsid w:val="00707A60"/>
    <w:rsid w:val="00710023"/>
    <w:rsid w:val="007104EB"/>
    <w:rsid w:val="00710FFB"/>
    <w:rsid w:val="00711365"/>
    <w:rsid w:val="00711389"/>
    <w:rsid w:val="00711403"/>
    <w:rsid w:val="007115B3"/>
    <w:rsid w:val="007116A2"/>
    <w:rsid w:val="0071193A"/>
    <w:rsid w:val="00711C54"/>
    <w:rsid w:val="00712026"/>
    <w:rsid w:val="007124C3"/>
    <w:rsid w:val="007125C5"/>
    <w:rsid w:val="007127D5"/>
    <w:rsid w:val="00712892"/>
    <w:rsid w:val="00712C47"/>
    <w:rsid w:val="00712E55"/>
    <w:rsid w:val="00712F13"/>
    <w:rsid w:val="0071310D"/>
    <w:rsid w:val="00713132"/>
    <w:rsid w:val="0071327E"/>
    <w:rsid w:val="007132D2"/>
    <w:rsid w:val="0071346A"/>
    <w:rsid w:val="007134B4"/>
    <w:rsid w:val="0071351C"/>
    <w:rsid w:val="007135AC"/>
    <w:rsid w:val="00713696"/>
    <w:rsid w:val="00713780"/>
    <w:rsid w:val="007137D5"/>
    <w:rsid w:val="007138DC"/>
    <w:rsid w:val="00713A5E"/>
    <w:rsid w:val="00713B48"/>
    <w:rsid w:val="00713D46"/>
    <w:rsid w:val="00713EED"/>
    <w:rsid w:val="00713F72"/>
    <w:rsid w:val="0071402B"/>
    <w:rsid w:val="007141CB"/>
    <w:rsid w:val="00714286"/>
    <w:rsid w:val="007145CE"/>
    <w:rsid w:val="007147DA"/>
    <w:rsid w:val="007147FF"/>
    <w:rsid w:val="00714C26"/>
    <w:rsid w:val="00714D07"/>
    <w:rsid w:val="0071541A"/>
    <w:rsid w:val="007155D0"/>
    <w:rsid w:val="007155E5"/>
    <w:rsid w:val="00715892"/>
    <w:rsid w:val="00715A68"/>
    <w:rsid w:val="00715B94"/>
    <w:rsid w:val="00716115"/>
    <w:rsid w:val="00716627"/>
    <w:rsid w:val="0071683C"/>
    <w:rsid w:val="00716854"/>
    <w:rsid w:val="00716A00"/>
    <w:rsid w:val="00716B64"/>
    <w:rsid w:val="00716D9C"/>
    <w:rsid w:val="00716F2A"/>
    <w:rsid w:val="00717130"/>
    <w:rsid w:val="007171F8"/>
    <w:rsid w:val="0071751D"/>
    <w:rsid w:val="00717538"/>
    <w:rsid w:val="007177DF"/>
    <w:rsid w:val="00717B73"/>
    <w:rsid w:val="00717CA3"/>
    <w:rsid w:val="0071F733"/>
    <w:rsid w:val="00720031"/>
    <w:rsid w:val="007201C8"/>
    <w:rsid w:val="00720565"/>
    <w:rsid w:val="00720687"/>
    <w:rsid w:val="00720E23"/>
    <w:rsid w:val="00720E88"/>
    <w:rsid w:val="00720FE7"/>
    <w:rsid w:val="007217C5"/>
    <w:rsid w:val="00721A8E"/>
    <w:rsid w:val="00721AB7"/>
    <w:rsid w:val="00721B0A"/>
    <w:rsid w:val="00721CC9"/>
    <w:rsid w:val="00721DE8"/>
    <w:rsid w:val="00721E30"/>
    <w:rsid w:val="00722227"/>
    <w:rsid w:val="0072224F"/>
    <w:rsid w:val="00722277"/>
    <w:rsid w:val="00722678"/>
    <w:rsid w:val="00722688"/>
    <w:rsid w:val="00722971"/>
    <w:rsid w:val="007229BE"/>
    <w:rsid w:val="00722A81"/>
    <w:rsid w:val="00722B09"/>
    <w:rsid w:val="00722DDA"/>
    <w:rsid w:val="007230A9"/>
    <w:rsid w:val="007233D1"/>
    <w:rsid w:val="007235CB"/>
    <w:rsid w:val="0072365C"/>
    <w:rsid w:val="00723889"/>
    <w:rsid w:val="007238A3"/>
    <w:rsid w:val="007239AB"/>
    <w:rsid w:val="00723AAD"/>
    <w:rsid w:val="00723ABA"/>
    <w:rsid w:val="00723AED"/>
    <w:rsid w:val="00723C94"/>
    <w:rsid w:val="00723D4D"/>
    <w:rsid w:val="00723F71"/>
    <w:rsid w:val="00724111"/>
    <w:rsid w:val="007247E4"/>
    <w:rsid w:val="0072488A"/>
    <w:rsid w:val="00724B35"/>
    <w:rsid w:val="00724C27"/>
    <w:rsid w:val="00724D47"/>
    <w:rsid w:val="007251AD"/>
    <w:rsid w:val="00725275"/>
    <w:rsid w:val="0072529C"/>
    <w:rsid w:val="00725534"/>
    <w:rsid w:val="0072579F"/>
    <w:rsid w:val="00725BA8"/>
    <w:rsid w:val="00725C3F"/>
    <w:rsid w:val="00725CFE"/>
    <w:rsid w:val="00726464"/>
    <w:rsid w:val="007265FA"/>
    <w:rsid w:val="007266F3"/>
    <w:rsid w:val="00726C5E"/>
    <w:rsid w:val="00726F4C"/>
    <w:rsid w:val="0072703B"/>
    <w:rsid w:val="0072718E"/>
    <w:rsid w:val="0072723A"/>
    <w:rsid w:val="00727484"/>
    <w:rsid w:val="007278E6"/>
    <w:rsid w:val="00727A37"/>
    <w:rsid w:val="00727BBF"/>
    <w:rsid w:val="00727E8F"/>
    <w:rsid w:val="00727F10"/>
    <w:rsid w:val="007285BD"/>
    <w:rsid w:val="0072B48C"/>
    <w:rsid w:val="0072EBD7"/>
    <w:rsid w:val="00730520"/>
    <w:rsid w:val="00730795"/>
    <w:rsid w:val="007308FE"/>
    <w:rsid w:val="00730CD7"/>
    <w:rsid w:val="00730E4F"/>
    <w:rsid w:val="007315DE"/>
    <w:rsid w:val="00731692"/>
    <w:rsid w:val="00731E25"/>
    <w:rsid w:val="00731F8F"/>
    <w:rsid w:val="00732047"/>
    <w:rsid w:val="0073205E"/>
    <w:rsid w:val="007324BF"/>
    <w:rsid w:val="0073307A"/>
    <w:rsid w:val="007332D4"/>
    <w:rsid w:val="007333C7"/>
    <w:rsid w:val="0073350F"/>
    <w:rsid w:val="00733579"/>
    <w:rsid w:val="0073377B"/>
    <w:rsid w:val="00733A8D"/>
    <w:rsid w:val="00733D0D"/>
    <w:rsid w:val="00733D89"/>
    <w:rsid w:val="00733E15"/>
    <w:rsid w:val="00733F2E"/>
    <w:rsid w:val="00734197"/>
    <w:rsid w:val="007343AD"/>
    <w:rsid w:val="00734A66"/>
    <w:rsid w:val="00734F1B"/>
    <w:rsid w:val="00735235"/>
    <w:rsid w:val="00735260"/>
    <w:rsid w:val="00735823"/>
    <w:rsid w:val="0073589D"/>
    <w:rsid w:val="00735B4C"/>
    <w:rsid w:val="00735C02"/>
    <w:rsid w:val="00735CEF"/>
    <w:rsid w:val="00735D8A"/>
    <w:rsid w:val="00735F02"/>
    <w:rsid w:val="00736008"/>
    <w:rsid w:val="00736182"/>
    <w:rsid w:val="007362C6"/>
    <w:rsid w:val="007362F8"/>
    <w:rsid w:val="00736310"/>
    <w:rsid w:val="007363BA"/>
    <w:rsid w:val="00736428"/>
    <w:rsid w:val="007364B7"/>
    <w:rsid w:val="007365A3"/>
    <w:rsid w:val="007366A1"/>
    <w:rsid w:val="007366ED"/>
    <w:rsid w:val="00736F84"/>
    <w:rsid w:val="00737171"/>
    <w:rsid w:val="007375F8"/>
    <w:rsid w:val="007377B8"/>
    <w:rsid w:val="007379FA"/>
    <w:rsid w:val="00737B7A"/>
    <w:rsid w:val="00737BEF"/>
    <w:rsid w:val="00737D0D"/>
    <w:rsid w:val="00737DE3"/>
    <w:rsid w:val="0074006F"/>
    <w:rsid w:val="0074022C"/>
    <w:rsid w:val="007406BE"/>
    <w:rsid w:val="00740A3A"/>
    <w:rsid w:val="00740A86"/>
    <w:rsid w:val="00740D91"/>
    <w:rsid w:val="00740EBB"/>
    <w:rsid w:val="00741053"/>
    <w:rsid w:val="00741234"/>
    <w:rsid w:val="00741460"/>
    <w:rsid w:val="007414F6"/>
    <w:rsid w:val="0074152F"/>
    <w:rsid w:val="007418C6"/>
    <w:rsid w:val="007419EA"/>
    <w:rsid w:val="00741B8A"/>
    <w:rsid w:val="00741DF3"/>
    <w:rsid w:val="00741E9B"/>
    <w:rsid w:val="0074230A"/>
    <w:rsid w:val="00742779"/>
    <w:rsid w:val="007427AA"/>
    <w:rsid w:val="007427B2"/>
    <w:rsid w:val="00742813"/>
    <w:rsid w:val="00742871"/>
    <w:rsid w:val="00742AC7"/>
    <w:rsid w:val="00742B55"/>
    <w:rsid w:val="00742DB9"/>
    <w:rsid w:val="007433C1"/>
    <w:rsid w:val="0074360D"/>
    <w:rsid w:val="0074385C"/>
    <w:rsid w:val="00743BF7"/>
    <w:rsid w:val="007442F9"/>
    <w:rsid w:val="007443DA"/>
    <w:rsid w:val="007443EA"/>
    <w:rsid w:val="00744581"/>
    <w:rsid w:val="00744654"/>
    <w:rsid w:val="0074468E"/>
    <w:rsid w:val="0074486D"/>
    <w:rsid w:val="007448E8"/>
    <w:rsid w:val="00744A18"/>
    <w:rsid w:val="00744C6A"/>
    <w:rsid w:val="00744C70"/>
    <w:rsid w:val="00744E3C"/>
    <w:rsid w:val="00744E49"/>
    <w:rsid w:val="00744F52"/>
    <w:rsid w:val="007450A3"/>
    <w:rsid w:val="007451C9"/>
    <w:rsid w:val="00745294"/>
    <w:rsid w:val="00745B62"/>
    <w:rsid w:val="00745B82"/>
    <w:rsid w:val="00746152"/>
    <w:rsid w:val="00746C55"/>
    <w:rsid w:val="00746DAB"/>
    <w:rsid w:val="00746EC4"/>
    <w:rsid w:val="0074737B"/>
    <w:rsid w:val="0074775C"/>
    <w:rsid w:val="007478AF"/>
    <w:rsid w:val="00747B80"/>
    <w:rsid w:val="00747E9E"/>
    <w:rsid w:val="00747F20"/>
    <w:rsid w:val="0074AA9E"/>
    <w:rsid w:val="0074E770"/>
    <w:rsid w:val="00750073"/>
    <w:rsid w:val="007500C9"/>
    <w:rsid w:val="00750267"/>
    <w:rsid w:val="007502C3"/>
    <w:rsid w:val="0075059C"/>
    <w:rsid w:val="00750693"/>
    <w:rsid w:val="007508F1"/>
    <w:rsid w:val="00750B22"/>
    <w:rsid w:val="00750E99"/>
    <w:rsid w:val="0075115E"/>
    <w:rsid w:val="007514FA"/>
    <w:rsid w:val="0075161A"/>
    <w:rsid w:val="00751854"/>
    <w:rsid w:val="0075192E"/>
    <w:rsid w:val="00751956"/>
    <w:rsid w:val="0075207D"/>
    <w:rsid w:val="007520E6"/>
    <w:rsid w:val="007524D4"/>
    <w:rsid w:val="00752790"/>
    <w:rsid w:val="00752A08"/>
    <w:rsid w:val="00752BF3"/>
    <w:rsid w:val="0075313C"/>
    <w:rsid w:val="00753643"/>
    <w:rsid w:val="0075377A"/>
    <w:rsid w:val="007539A2"/>
    <w:rsid w:val="00754004"/>
    <w:rsid w:val="00754014"/>
    <w:rsid w:val="0075445A"/>
    <w:rsid w:val="007544EC"/>
    <w:rsid w:val="00754550"/>
    <w:rsid w:val="0075466D"/>
    <w:rsid w:val="007547E2"/>
    <w:rsid w:val="00754B68"/>
    <w:rsid w:val="00754CD6"/>
    <w:rsid w:val="0075521E"/>
    <w:rsid w:val="00755384"/>
    <w:rsid w:val="007553BB"/>
    <w:rsid w:val="0075554E"/>
    <w:rsid w:val="00755EDB"/>
    <w:rsid w:val="00756075"/>
    <w:rsid w:val="00756417"/>
    <w:rsid w:val="007564B6"/>
    <w:rsid w:val="00756B3F"/>
    <w:rsid w:val="00756C3B"/>
    <w:rsid w:val="00756D69"/>
    <w:rsid w:val="00756FA2"/>
    <w:rsid w:val="007575CC"/>
    <w:rsid w:val="007576DE"/>
    <w:rsid w:val="00757A28"/>
    <w:rsid w:val="00757B74"/>
    <w:rsid w:val="00757DAD"/>
    <w:rsid w:val="00757E9D"/>
    <w:rsid w:val="00759383"/>
    <w:rsid w:val="007600E2"/>
    <w:rsid w:val="0076011F"/>
    <w:rsid w:val="007602EC"/>
    <w:rsid w:val="007606B9"/>
    <w:rsid w:val="007606CD"/>
    <w:rsid w:val="00760A90"/>
    <w:rsid w:val="007610E4"/>
    <w:rsid w:val="007612A2"/>
    <w:rsid w:val="0076130B"/>
    <w:rsid w:val="007613C3"/>
    <w:rsid w:val="007615B6"/>
    <w:rsid w:val="007615FC"/>
    <w:rsid w:val="007617DC"/>
    <w:rsid w:val="00761CF0"/>
    <w:rsid w:val="007621A6"/>
    <w:rsid w:val="0076254D"/>
    <w:rsid w:val="0076257F"/>
    <w:rsid w:val="007626E6"/>
    <w:rsid w:val="00762940"/>
    <w:rsid w:val="007629C4"/>
    <w:rsid w:val="00762B27"/>
    <w:rsid w:val="00762B81"/>
    <w:rsid w:val="00762E0D"/>
    <w:rsid w:val="00762E92"/>
    <w:rsid w:val="00762F0F"/>
    <w:rsid w:val="00762FC1"/>
    <w:rsid w:val="0076349B"/>
    <w:rsid w:val="007635AA"/>
    <w:rsid w:val="00763AF1"/>
    <w:rsid w:val="00763D40"/>
    <w:rsid w:val="00763E59"/>
    <w:rsid w:val="0076400E"/>
    <w:rsid w:val="00764010"/>
    <w:rsid w:val="00764044"/>
    <w:rsid w:val="00764171"/>
    <w:rsid w:val="0076464C"/>
    <w:rsid w:val="007648A1"/>
    <w:rsid w:val="007648E0"/>
    <w:rsid w:val="00764BD7"/>
    <w:rsid w:val="00764F9A"/>
    <w:rsid w:val="00764F9E"/>
    <w:rsid w:val="00764FE2"/>
    <w:rsid w:val="00765282"/>
    <w:rsid w:val="00765473"/>
    <w:rsid w:val="00765492"/>
    <w:rsid w:val="0076554F"/>
    <w:rsid w:val="00765654"/>
    <w:rsid w:val="007656BB"/>
    <w:rsid w:val="00765933"/>
    <w:rsid w:val="00765A27"/>
    <w:rsid w:val="00765A28"/>
    <w:rsid w:val="00765CEE"/>
    <w:rsid w:val="00765D6F"/>
    <w:rsid w:val="0076603E"/>
    <w:rsid w:val="007660C5"/>
    <w:rsid w:val="00766131"/>
    <w:rsid w:val="00766604"/>
    <w:rsid w:val="00766B59"/>
    <w:rsid w:val="00766D7A"/>
    <w:rsid w:val="00767008"/>
    <w:rsid w:val="00767392"/>
    <w:rsid w:val="0076745D"/>
    <w:rsid w:val="007676B9"/>
    <w:rsid w:val="007676DA"/>
    <w:rsid w:val="00767841"/>
    <w:rsid w:val="00767922"/>
    <w:rsid w:val="00767A8D"/>
    <w:rsid w:val="00767C32"/>
    <w:rsid w:val="00770012"/>
    <w:rsid w:val="00770869"/>
    <w:rsid w:val="007709EE"/>
    <w:rsid w:val="00770AC5"/>
    <w:rsid w:val="00770BF8"/>
    <w:rsid w:val="00771065"/>
    <w:rsid w:val="007711BB"/>
    <w:rsid w:val="007711DC"/>
    <w:rsid w:val="00771235"/>
    <w:rsid w:val="0077152A"/>
    <w:rsid w:val="007715EB"/>
    <w:rsid w:val="007717DB"/>
    <w:rsid w:val="00771986"/>
    <w:rsid w:val="00771A79"/>
    <w:rsid w:val="00771B7B"/>
    <w:rsid w:val="007720C8"/>
    <w:rsid w:val="007720E1"/>
    <w:rsid w:val="007721C1"/>
    <w:rsid w:val="00772227"/>
    <w:rsid w:val="007723ED"/>
    <w:rsid w:val="00772889"/>
    <w:rsid w:val="00772FB7"/>
    <w:rsid w:val="00773069"/>
    <w:rsid w:val="007730D1"/>
    <w:rsid w:val="00773317"/>
    <w:rsid w:val="0077339B"/>
    <w:rsid w:val="007734EE"/>
    <w:rsid w:val="00773523"/>
    <w:rsid w:val="00773762"/>
    <w:rsid w:val="00773AB7"/>
    <w:rsid w:val="00773AB9"/>
    <w:rsid w:val="00773BE7"/>
    <w:rsid w:val="00773F58"/>
    <w:rsid w:val="00774060"/>
    <w:rsid w:val="0077416C"/>
    <w:rsid w:val="0077439A"/>
    <w:rsid w:val="0077456D"/>
    <w:rsid w:val="007745FF"/>
    <w:rsid w:val="00774751"/>
    <w:rsid w:val="00774877"/>
    <w:rsid w:val="007749EB"/>
    <w:rsid w:val="00774A23"/>
    <w:rsid w:val="00774AE9"/>
    <w:rsid w:val="00774AF6"/>
    <w:rsid w:val="00774C56"/>
    <w:rsid w:val="00774F31"/>
    <w:rsid w:val="00775173"/>
    <w:rsid w:val="0077598B"/>
    <w:rsid w:val="00775A73"/>
    <w:rsid w:val="00775BEC"/>
    <w:rsid w:val="00775C04"/>
    <w:rsid w:val="00775CC7"/>
    <w:rsid w:val="00775D13"/>
    <w:rsid w:val="00775D89"/>
    <w:rsid w:val="007761D6"/>
    <w:rsid w:val="007764D6"/>
    <w:rsid w:val="007768F9"/>
    <w:rsid w:val="00776A18"/>
    <w:rsid w:val="00776F9E"/>
    <w:rsid w:val="007774F4"/>
    <w:rsid w:val="00777781"/>
    <w:rsid w:val="0077EDAF"/>
    <w:rsid w:val="007800B5"/>
    <w:rsid w:val="007805DA"/>
    <w:rsid w:val="00780B0D"/>
    <w:rsid w:val="00780BC0"/>
    <w:rsid w:val="00780F20"/>
    <w:rsid w:val="00781805"/>
    <w:rsid w:val="00781D06"/>
    <w:rsid w:val="0078231E"/>
    <w:rsid w:val="00782522"/>
    <w:rsid w:val="00782633"/>
    <w:rsid w:val="007827B5"/>
    <w:rsid w:val="00782AA1"/>
    <w:rsid w:val="00782D8A"/>
    <w:rsid w:val="00782DA8"/>
    <w:rsid w:val="0078311F"/>
    <w:rsid w:val="00783335"/>
    <w:rsid w:val="0078377E"/>
    <w:rsid w:val="007837F8"/>
    <w:rsid w:val="00783D09"/>
    <w:rsid w:val="00783D3E"/>
    <w:rsid w:val="00783D9E"/>
    <w:rsid w:val="007844BE"/>
    <w:rsid w:val="007848F8"/>
    <w:rsid w:val="00784D87"/>
    <w:rsid w:val="0078592C"/>
    <w:rsid w:val="00785BFA"/>
    <w:rsid w:val="00786393"/>
    <w:rsid w:val="00786602"/>
    <w:rsid w:val="0078663B"/>
    <w:rsid w:val="00786914"/>
    <w:rsid w:val="00786A5D"/>
    <w:rsid w:val="00786B94"/>
    <w:rsid w:val="00786C54"/>
    <w:rsid w:val="0078727B"/>
    <w:rsid w:val="00787B78"/>
    <w:rsid w:val="00787FE5"/>
    <w:rsid w:val="0079038A"/>
    <w:rsid w:val="007909D0"/>
    <w:rsid w:val="00790AE5"/>
    <w:rsid w:val="00790CD6"/>
    <w:rsid w:val="00790E6E"/>
    <w:rsid w:val="00790F25"/>
    <w:rsid w:val="00791133"/>
    <w:rsid w:val="00791447"/>
    <w:rsid w:val="0079145D"/>
    <w:rsid w:val="0079163B"/>
    <w:rsid w:val="00791706"/>
    <w:rsid w:val="00791EFD"/>
    <w:rsid w:val="00791F32"/>
    <w:rsid w:val="00791FD0"/>
    <w:rsid w:val="0079210F"/>
    <w:rsid w:val="00792248"/>
    <w:rsid w:val="007922A5"/>
    <w:rsid w:val="00792867"/>
    <w:rsid w:val="0079298D"/>
    <w:rsid w:val="00792AD2"/>
    <w:rsid w:val="00792BB9"/>
    <w:rsid w:val="00792C77"/>
    <w:rsid w:val="00792D92"/>
    <w:rsid w:val="00792F24"/>
    <w:rsid w:val="00793090"/>
    <w:rsid w:val="007931D0"/>
    <w:rsid w:val="00793219"/>
    <w:rsid w:val="00793292"/>
    <w:rsid w:val="007934B8"/>
    <w:rsid w:val="00793BC2"/>
    <w:rsid w:val="0079400B"/>
    <w:rsid w:val="00794167"/>
    <w:rsid w:val="007945C8"/>
    <w:rsid w:val="007946F9"/>
    <w:rsid w:val="00794804"/>
    <w:rsid w:val="00794B07"/>
    <w:rsid w:val="00794B50"/>
    <w:rsid w:val="00795300"/>
    <w:rsid w:val="007955EF"/>
    <w:rsid w:val="007959D2"/>
    <w:rsid w:val="00795ACC"/>
    <w:rsid w:val="00795B8C"/>
    <w:rsid w:val="00795C26"/>
    <w:rsid w:val="00795C4A"/>
    <w:rsid w:val="00795D58"/>
    <w:rsid w:val="00795E39"/>
    <w:rsid w:val="007962D5"/>
    <w:rsid w:val="007963F0"/>
    <w:rsid w:val="00796464"/>
    <w:rsid w:val="0079658E"/>
    <w:rsid w:val="00796644"/>
    <w:rsid w:val="007966AB"/>
    <w:rsid w:val="00796750"/>
    <w:rsid w:val="0079682D"/>
    <w:rsid w:val="00796EE7"/>
    <w:rsid w:val="00797987"/>
    <w:rsid w:val="00797CCA"/>
    <w:rsid w:val="007A006F"/>
    <w:rsid w:val="007A08F9"/>
    <w:rsid w:val="007A0A63"/>
    <w:rsid w:val="007A0ACF"/>
    <w:rsid w:val="007A0D32"/>
    <w:rsid w:val="007A0E3B"/>
    <w:rsid w:val="007A159B"/>
    <w:rsid w:val="007A1672"/>
    <w:rsid w:val="007A1750"/>
    <w:rsid w:val="007A1A52"/>
    <w:rsid w:val="007A1A6B"/>
    <w:rsid w:val="007A1DA7"/>
    <w:rsid w:val="007A2255"/>
    <w:rsid w:val="007A2317"/>
    <w:rsid w:val="007A2361"/>
    <w:rsid w:val="007A2475"/>
    <w:rsid w:val="007A27CE"/>
    <w:rsid w:val="007A285F"/>
    <w:rsid w:val="007A297B"/>
    <w:rsid w:val="007A2A47"/>
    <w:rsid w:val="007A304F"/>
    <w:rsid w:val="007A320E"/>
    <w:rsid w:val="007A35FE"/>
    <w:rsid w:val="007A3E80"/>
    <w:rsid w:val="007A3FB5"/>
    <w:rsid w:val="007A41A8"/>
    <w:rsid w:val="007A41B3"/>
    <w:rsid w:val="007A4363"/>
    <w:rsid w:val="007A4A86"/>
    <w:rsid w:val="007A4BAC"/>
    <w:rsid w:val="007A4E3D"/>
    <w:rsid w:val="007A4E82"/>
    <w:rsid w:val="007A51F0"/>
    <w:rsid w:val="007A524A"/>
    <w:rsid w:val="007A5421"/>
    <w:rsid w:val="007A5678"/>
    <w:rsid w:val="007A56AF"/>
    <w:rsid w:val="007A5836"/>
    <w:rsid w:val="007A5976"/>
    <w:rsid w:val="007A5C80"/>
    <w:rsid w:val="007A5EF8"/>
    <w:rsid w:val="007A6199"/>
    <w:rsid w:val="007A63A0"/>
    <w:rsid w:val="007A6672"/>
    <w:rsid w:val="007A6718"/>
    <w:rsid w:val="007A6979"/>
    <w:rsid w:val="007A6A32"/>
    <w:rsid w:val="007A6A61"/>
    <w:rsid w:val="007A6F39"/>
    <w:rsid w:val="007A7008"/>
    <w:rsid w:val="007A71AF"/>
    <w:rsid w:val="007A7497"/>
    <w:rsid w:val="007A7568"/>
    <w:rsid w:val="007A7990"/>
    <w:rsid w:val="007A7AB3"/>
    <w:rsid w:val="007A7DE6"/>
    <w:rsid w:val="007A7DF7"/>
    <w:rsid w:val="007B05EF"/>
    <w:rsid w:val="007B07B5"/>
    <w:rsid w:val="007B0A75"/>
    <w:rsid w:val="007B0B17"/>
    <w:rsid w:val="007B0C91"/>
    <w:rsid w:val="007B1067"/>
    <w:rsid w:val="007B1438"/>
    <w:rsid w:val="007B1519"/>
    <w:rsid w:val="007B16B7"/>
    <w:rsid w:val="007B1790"/>
    <w:rsid w:val="007B18B0"/>
    <w:rsid w:val="007B1A09"/>
    <w:rsid w:val="007B1AA8"/>
    <w:rsid w:val="007B1ABB"/>
    <w:rsid w:val="007B1AEE"/>
    <w:rsid w:val="007B1CD5"/>
    <w:rsid w:val="007B1CE8"/>
    <w:rsid w:val="007B1E32"/>
    <w:rsid w:val="007B1E49"/>
    <w:rsid w:val="007B2076"/>
    <w:rsid w:val="007B22EA"/>
    <w:rsid w:val="007B26C3"/>
    <w:rsid w:val="007B298E"/>
    <w:rsid w:val="007B2B47"/>
    <w:rsid w:val="007B2C92"/>
    <w:rsid w:val="007B31E5"/>
    <w:rsid w:val="007B347B"/>
    <w:rsid w:val="007B3ADD"/>
    <w:rsid w:val="007B3DC3"/>
    <w:rsid w:val="007B3E9D"/>
    <w:rsid w:val="007B4152"/>
    <w:rsid w:val="007B4400"/>
    <w:rsid w:val="007B447A"/>
    <w:rsid w:val="007B44C7"/>
    <w:rsid w:val="007B4A9C"/>
    <w:rsid w:val="007B5527"/>
    <w:rsid w:val="007B5720"/>
    <w:rsid w:val="007B5751"/>
    <w:rsid w:val="007B59A5"/>
    <w:rsid w:val="007B5A55"/>
    <w:rsid w:val="007B5A77"/>
    <w:rsid w:val="007B5AA1"/>
    <w:rsid w:val="007B5AC6"/>
    <w:rsid w:val="007B5AF5"/>
    <w:rsid w:val="007B5BE3"/>
    <w:rsid w:val="007B5CD6"/>
    <w:rsid w:val="007B5E44"/>
    <w:rsid w:val="007B5EE2"/>
    <w:rsid w:val="007B6197"/>
    <w:rsid w:val="007B642A"/>
    <w:rsid w:val="007B6523"/>
    <w:rsid w:val="007B71A3"/>
    <w:rsid w:val="007B730E"/>
    <w:rsid w:val="007B75EE"/>
    <w:rsid w:val="007B7639"/>
    <w:rsid w:val="007B7CCE"/>
    <w:rsid w:val="007BAB3B"/>
    <w:rsid w:val="007C0391"/>
    <w:rsid w:val="007C03C5"/>
    <w:rsid w:val="007C04A7"/>
    <w:rsid w:val="007C0792"/>
    <w:rsid w:val="007C0863"/>
    <w:rsid w:val="007C0A65"/>
    <w:rsid w:val="007C0C98"/>
    <w:rsid w:val="007C0E60"/>
    <w:rsid w:val="007C1024"/>
    <w:rsid w:val="007C1236"/>
    <w:rsid w:val="007C13E8"/>
    <w:rsid w:val="007C14A3"/>
    <w:rsid w:val="007C1767"/>
    <w:rsid w:val="007C17D2"/>
    <w:rsid w:val="007C18B7"/>
    <w:rsid w:val="007C1A5A"/>
    <w:rsid w:val="007C1B03"/>
    <w:rsid w:val="007C1E5F"/>
    <w:rsid w:val="007C21FF"/>
    <w:rsid w:val="007C2439"/>
    <w:rsid w:val="007C254D"/>
    <w:rsid w:val="007C2683"/>
    <w:rsid w:val="007C26CD"/>
    <w:rsid w:val="007C2709"/>
    <w:rsid w:val="007C28E5"/>
    <w:rsid w:val="007C2B83"/>
    <w:rsid w:val="007C2E92"/>
    <w:rsid w:val="007C3074"/>
    <w:rsid w:val="007C309F"/>
    <w:rsid w:val="007C3108"/>
    <w:rsid w:val="007C3306"/>
    <w:rsid w:val="007C3308"/>
    <w:rsid w:val="007C3780"/>
    <w:rsid w:val="007C3801"/>
    <w:rsid w:val="007C3A1E"/>
    <w:rsid w:val="007C3A3E"/>
    <w:rsid w:val="007C3A8E"/>
    <w:rsid w:val="007C3F4D"/>
    <w:rsid w:val="007C41ED"/>
    <w:rsid w:val="007C436D"/>
    <w:rsid w:val="007C4567"/>
    <w:rsid w:val="007C4E15"/>
    <w:rsid w:val="007C50CD"/>
    <w:rsid w:val="007C5407"/>
    <w:rsid w:val="007C54D6"/>
    <w:rsid w:val="007C55AC"/>
    <w:rsid w:val="007C5822"/>
    <w:rsid w:val="007C5A9F"/>
    <w:rsid w:val="007C5C73"/>
    <w:rsid w:val="007C5CD1"/>
    <w:rsid w:val="007C5E8D"/>
    <w:rsid w:val="007C5F06"/>
    <w:rsid w:val="007C6022"/>
    <w:rsid w:val="007C61F2"/>
    <w:rsid w:val="007C6725"/>
    <w:rsid w:val="007C67E8"/>
    <w:rsid w:val="007C67FB"/>
    <w:rsid w:val="007C68B5"/>
    <w:rsid w:val="007C6D25"/>
    <w:rsid w:val="007C7046"/>
    <w:rsid w:val="007C7535"/>
    <w:rsid w:val="007C7795"/>
    <w:rsid w:val="007C7DD9"/>
    <w:rsid w:val="007C858F"/>
    <w:rsid w:val="007D03B8"/>
    <w:rsid w:val="007D048B"/>
    <w:rsid w:val="007D0575"/>
    <w:rsid w:val="007D05E1"/>
    <w:rsid w:val="007D073E"/>
    <w:rsid w:val="007D0742"/>
    <w:rsid w:val="007D0820"/>
    <w:rsid w:val="007D08CC"/>
    <w:rsid w:val="007D0B3F"/>
    <w:rsid w:val="007D0F09"/>
    <w:rsid w:val="007D108B"/>
    <w:rsid w:val="007D1270"/>
    <w:rsid w:val="007D12AC"/>
    <w:rsid w:val="007D1306"/>
    <w:rsid w:val="007D1905"/>
    <w:rsid w:val="007D1A71"/>
    <w:rsid w:val="007D1C10"/>
    <w:rsid w:val="007D1CE5"/>
    <w:rsid w:val="007D1D7D"/>
    <w:rsid w:val="007D1EB0"/>
    <w:rsid w:val="007D210B"/>
    <w:rsid w:val="007D216D"/>
    <w:rsid w:val="007D22D8"/>
    <w:rsid w:val="007D2A0E"/>
    <w:rsid w:val="007D2F79"/>
    <w:rsid w:val="007D3189"/>
    <w:rsid w:val="007D333D"/>
    <w:rsid w:val="007D3841"/>
    <w:rsid w:val="007D3B6D"/>
    <w:rsid w:val="007D3E49"/>
    <w:rsid w:val="007D3EA3"/>
    <w:rsid w:val="007D3ED1"/>
    <w:rsid w:val="007D3EE9"/>
    <w:rsid w:val="007D43F8"/>
    <w:rsid w:val="007D457B"/>
    <w:rsid w:val="007D4CB1"/>
    <w:rsid w:val="007D4E53"/>
    <w:rsid w:val="007D4E59"/>
    <w:rsid w:val="007D588C"/>
    <w:rsid w:val="007D58E7"/>
    <w:rsid w:val="007D5CAD"/>
    <w:rsid w:val="007D5EA9"/>
    <w:rsid w:val="007D5F5F"/>
    <w:rsid w:val="007D6218"/>
    <w:rsid w:val="007D639C"/>
    <w:rsid w:val="007D63FA"/>
    <w:rsid w:val="007D6413"/>
    <w:rsid w:val="007D6457"/>
    <w:rsid w:val="007D64CD"/>
    <w:rsid w:val="007D689F"/>
    <w:rsid w:val="007D6AF8"/>
    <w:rsid w:val="007D6C51"/>
    <w:rsid w:val="007D6CB5"/>
    <w:rsid w:val="007D6E7F"/>
    <w:rsid w:val="007D70EB"/>
    <w:rsid w:val="007D72BC"/>
    <w:rsid w:val="007D72BF"/>
    <w:rsid w:val="007D7320"/>
    <w:rsid w:val="007D740F"/>
    <w:rsid w:val="007D7637"/>
    <w:rsid w:val="007D7AA1"/>
    <w:rsid w:val="007D7BAB"/>
    <w:rsid w:val="007D7E5E"/>
    <w:rsid w:val="007E00B0"/>
    <w:rsid w:val="007E01AF"/>
    <w:rsid w:val="007E0293"/>
    <w:rsid w:val="007E05A2"/>
    <w:rsid w:val="007E05AC"/>
    <w:rsid w:val="007E10EF"/>
    <w:rsid w:val="007E146C"/>
    <w:rsid w:val="007E14A4"/>
    <w:rsid w:val="007E1577"/>
    <w:rsid w:val="007E1780"/>
    <w:rsid w:val="007E17A8"/>
    <w:rsid w:val="007E1880"/>
    <w:rsid w:val="007E19B6"/>
    <w:rsid w:val="007E1A4A"/>
    <w:rsid w:val="007E1C6F"/>
    <w:rsid w:val="007E1CA9"/>
    <w:rsid w:val="007E1F46"/>
    <w:rsid w:val="007E1F8E"/>
    <w:rsid w:val="007E21FE"/>
    <w:rsid w:val="007E220A"/>
    <w:rsid w:val="007E231E"/>
    <w:rsid w:val="007E255C"/>
    <w:rsid w:val="007E2642"/>
    <w:rsid w:val="007E2658"/>
    <w:rsid w:val="007E2747"/>
    <w:rsid w:val="007E2899"/>
    <w:rsid w:val="007E32FA"/>
    <w:rsid w:val="007E3571"/>
    <w:rsid w:val="007E3639"/>
    <w:rsid w:val="007E365F"/>
    <w:rsid w:val="007E3824"/>
    <w:rsid w:val="007E3A58"/>
    <w:rsid w:val="007E3AE1"/>
    <w:rsid w:val="007E3C57"/>
    <w:rsid w:val="007E4056"/>
    <w:rsid w:val="007E48EA"/>
    <w:rsid w:val="007E4986"/>
    <w:rsid w:val="007E4AA0"/>
    <w:rsid w:val="007E4C29"/>
    <w:rsid w:val="007E5076"/>
    <w:rsid w:val="007E50C5"/>
    <w:rsid w:val="007E5120"/>
    <w:rsid w:val="007E5124"/>
    <w:rsid w:val="007E54EA"/>
    <w:rsid w:val="007E57D7"/>
    <w:rsid w:val="007E5E70"/>
    <w:rsid w:val="007E5F97"/>
    <w:rsid w:val="007E6856"/>
    <w:rsid w:val="007E6FE9"/>
    <w:rsid w:val="007E7137"/>
    <w:rsid w:val="007E71FF"/>
    <w:rsid w:val="007E72BC"/>
    <w:rsid w:val="007E7466"/>
    <w:rsid w:val="007E746A"/>
    <w:rsid w:val="007E754B"/>
    <w:rsid w:val="007E7899"/>
    <w:rsid w:val="007E795C"/>
    <w:rsid w:val="007E7972"/>
    <w:rsid w:val="007E7AC5"/>
    <w:rsid w:val="007E7C2C"/>
    <w:rsid w:val="007E7C8E"/>
    <w:rsid w:val="007E7E5B"/>
    <w:rsid w:val="007F00A4"/>
    <w:rsid w:val="007F01C3"/>
    <w:rsid w:val="007F01FA"/>
    <w:rsid w:val="007F0706"/>
    <w:rsid w:val="007F0852"/>
    <w:rsid w:val="007F0C54"/>
    <w:rsid w:val="007F10E7"/>
    <w:rsid w:val="007F1312"/>
    <w:rsid w:val="007F17F5"/>
    <w:rsid w:val="007F1D6C"/>
    <w:rsid w:val="007F1FE8"/>
    <w:rsid w:val="007F2584"/>
    <w:rsid w:val="007F25B9"/>
    <w:rsid w:val="007F25DF"/>
    <w:rsid w:val="007F25FE"/>
    <w:rsid w:val="007F2679"/>
    <w:rsid w:val="007F2ABA"/>
    <w:rsid w:val="007F2C76"/>
    <w:rsid w:val="007F2D13"/>
    <w:rsid w:val="007F2EE2"/>
    <w:rsid w:val="007F2F00"/>
    <w:rsid w:val="007F3138"/>
    <w:rsid w:val="007F31A0"/>
    <w:rsid w:val="007F3477"/>
    <w:rsid w:val="007F3487"/>
    <w:rsid w:val="007F3764"/>
    <w:rsid w:val="007F3838"/>
    <w:rsid w:val="007F3BE3"/>
    <w:rsid w:val="007F4509"/>
    <w:rsid w:val="007F4CA0"/>
    <w:rsid w:val="007F4D4E"/>
    <w:rsid w:val="007F4FD6"/>
    <w:rsid w:val="007F53A4"/>
    <w:rsid w:val="007F5525"/>
    <w:rsid w:val="007F560F"/>
    <w:rsid w:val="007F565E"/>
    <w:rsid w:val="007F5723"/>
    <w:rsid w:val="007F5C2F"/>
    <w:rsid w:val="007F5D47"/>
    <w:rsid w:val="007F60B5"/>
    <w:rsid w:val="007F6307"/>
    <w:rsid w:val="007F63A2"/>
    <w:rsid w:val="007F64A1"/>
    <w:rsid w:val="007F6515"/>
    <w:rsid w:val="007F65EC"/>
    <w:rsid w:val="007F6A56"/>
    <w:rsid w:val="007F6CBC"/>
    <w:rsid w:val="007F6E8A"/>
    <w:rsid w:val="007F6F71"/>
    <w:rsid w:val="007F7077"/>
    <w:rsid w:val="007F7143"/>
    <w:rsid w:val="007F71FA"/>
    <w:rsid w:val="007F7780"/>
    <w:rsid w:val="007F77ED"/>
    <w:rsid w:val="007F7BB6"/>
    <w:rsid w:val="007F7DF3"/>
    <w:rsid w:val="007FA54C"/>
    <w:rsid w:val="00800224"/>
    <w:rsid w:val="00800274"/>
    <w:rsid w:val="008003DE"/>
    <w:rsid w:val="0080050A"/>
    <w:rsid w:val="00800538"/>
    <w:rsid w:val="00800629"/>
    <w:rsid w:val="00800694"/>
    <w:rsid w:val="008007B0"/>
    <w:rsid w:val="00800AA2"/>
    <w:rsid w:val="00800ADB"/>
    <w:rsid w:val="00800E5B"/>
    <w:rsid w:val="00800EB5"/>
    <w:rsid w:val="00800F1C"/>
    <w:rsid w:val="0080146E"/>
    <w:rsid w:val="008014A0"/>
    <w:rsid w:val="00801A86"/>
    <w:rsid w:val="00801B74"/>
    <w:rsid w:val="00801C40"/>
    <w:rsid w:val="00801DD4"/>
    <w:rsid w:val="00802464"/>
    <w:rsid w:val="00802DE3"/>
    <w:rsid w:val="00803047"/>
    <w:rsid w:val="00803479"/>
    <w:rsid w:val="00803910"/>
    <w:rsid w:val="00803BE0"/>
    <w:rsid w:val="008040DF"/>
    <w:rsid w:val="008041E9"/>
    <w:rsid w:val="00804A69"/>
    <w:rsid w:val="00804C59"/>
    <w:rsid w:val="00804D71"/>
    <w:rsid w:val="00805178"/>
    <w:rsid w:val="008051B6"/>
    <w:rsid w:val="00805779"/>
    <w:rsid w:val="008058B5"/>
    <w:rsid w:val="00805978"/>
    <w:rsid w:val="0080598C"/>
    <w:rsid w:val="00805E31"/>
    <w:rsid w:val="00805E32"/>
    <w:rsid w:val="00806390"/>
    <w:rsid w:val="00806595"/>
    <w:rsid w:val="008067AA"/>
    <w:rsid w:val="00806806"/>
    <w:rsid w:val="008069D3"/>
    <w:rsid w:val="00806C9C"/>
    <w:rsid w:val="00806D0B"/>
    <w:rsid w:val="00806D85"/>
    <w:rsid w:val="008070C4"/>
    <w:rsid w:val="008071B6"/>
    <w:rsid w:val="00807230"/>
    <w:rsid w:val="00807294"/>
    <w:rsid w:val="008072AA"/>
    <w:rsid w:val="00807758"/>
    <w:rsid w:val="0080778F"/>
    <w:rsid w:val="00807A4A"/>
    <w:rsid w:val="00807E67"/>
    <w:rsid w:val="00807EF8"/>
    <w:rsid w:val="0080966E"/>
    <w:rsid w:val="008102F0"/>
    <w:rsid w:val="00810538"/>
    <w:rsid w:val="00810D5F"/>
    <w:rsid w:val="0081111F"/>
    <w:rsid w:val="00811323"/>
    <w:rsid w:val="0081148F"/>
    <w:rsid w:val="00811794"/>
    <w:rsid w:val="00811A15"/>
    <w:rsid w:val="00811D6F"/>
    <w:rsid w:val="0081208D"/>
    <w:rsid w:val="00812381"/>
    <w:rsid w:val="0081238E"/>
    <w:rsid w:val="008123C6"/>
    <w:rsid w:val="0081247A"/>
    <w:rsid w:val="00812C0E"/>
    <w:rsid w:val="00812D47"/>
    <w:rsid w:val="00812DFB"/>
    <w:rsid w:val="008132AF"/>
    <w:rsid w:val="00813487"/>
    <w:rsid w:val="0081371C"/>
    <w:rsid w:val="0081410F"/>
    <w:rsid w:val="0081441E"/>
    <w:rsid w:val="008149C8"/>
    <w:rsid w:val="008149F1"/>
    <w:rsid w:val="00814AC2"/>
    <w:rsid w:val="00814D1B"/>
    <w:rsid w:val="00814D36"/>
    <w:rsid w:val="00814DBA"/>
    <w:rsid w:val="0081536B"/>
    <w:rsid w:val="008155EB"/>
    <w:rsid w:val="00815872"/>
    <w:rsid w:val="008159A5"/>
    <w:rsid w:val="008159CB"/>
    <w:rsid w:val="00815B17"/>
    <w:rsid w:val="00815CE3"/>
    <w:rsid w:val="00815FBE"/>
    <w:rsid w:val="00816125"/>
    <w:rsid w:val="008165F9"/>
    <w:rsid w:val="00816606"/>
    <w:rsid w:val="00816623"/>
    <w:rsid w:val="00816934"/>
    <w:rsid w:val="00816982"/>
    <w:rsid w:val="00816A09"/>
    <w:rsid w:val="00816A3B"/>
    <w:rsid w:val="00816C05"/>
    <w:rsid w:val="00816D64"/>
    <w:rsid w:val="00816D85"/>
    <w:rsid w:val="00816DB4"/>
    <w:rsid w:val="00816E21"/>
    <w:rsid w:val="00817196"/>
    <w:rsid w:val="008171B8"/>
    <w:rsid w:val="00817227"/>
    <w:rsid w:val="0081739A"/>
    <w:rsid w:val="0081743B"/>
    <w:rsid w:val="00817601"/>
    <w:rsid w:val="00817A56"/>
    <w:rsid w:val="00817F70"/>
    <w:rsid w:val="0081D63A"/>
    <w:rsid w:val="0082001B"/>
    <w:rsid w:val="00820266"/>
    <w:rsid w:val="00820759"/>
    <w:rsid w:val="008207F9"/>
    <w:rsid w:val="00820D1E"/>
    <w:rsid w:val="00820D9A"/>
    <w:rsid w:val="00821337"/>
    <w:rsid w:val="008218AC"/>
    <w:rsid w:val="00821909"/>
    <w:rsid w:val="00821D3F"/>
    <w:rsid w:val="00822071"/>
    <w:rsid w:val="00822667"/>
    <w:rsid w:val="00822ABC"/>
    <w:rsid w:val="00823490"/>
    <w:rsid w:val="00823734"/>
    <w:rsid w:val="00823C68"/>
    <w:rsid w:val="00823D49"/>
    <w:rsid w:val="00823D88"/>
    <w:rsid w:val="00823F3A"/>
    <w:rsid w:val="0082403D"/>
    <w:rsid w:val="00824256"/>
    <w:rsid w:val="008243C3"/>
    <w:rsid w:val="008244DB"/>
    <w:rsid w:val="0082459F"/>
    <w:rsid w:val="0082491C"/>
    <w:rsid w:val="00824A6B"/>
    <w:rsid w:val="00824BEB"/>
    <w:rsid w:val="00824C70"/>
    <w:rsid w:val="00824D3F"/>
    <w:rsid w:val="00824EFF"/>
    <w:rsid w:val="00825445"/>
    <w:rsid w:val="0082577D"/>
    <w:rsid w:val="00825A72"/>
    <w:rsid w:val="00825B17"/>
    <w:rsid w:val="00825D60"/>
    <w:rsid w:val="00825F97"/>
    <w:rsid w:val="00826988"/>
    <w:rsid w:val="00826B86"/>
    <w:rsid w:val="00826D7F"/>
    <w:rsid w:val="00827745"/>
    <w:rsid w:val="00827BBD"/>
    <w:rsid w:val="00827F2F"/>
    <w:rsid w:val="00830B44"/>
    <w:rsid w:val="00830DE0"/>
    <w:rsid w:val="00831016"/>
    <w:rsid w:val="00831248"/>
    <w:rsid w:val="0083134A"/>
    <w:rsid w:val="00831513"/>
    <w:rsid w:val="00831642"/>
    <w:rsid w:val="00831791"/>
    <w:rsid w:val="008317FD"/>
    <w:rsid w:val="00831806"/>
    <w:rsid w:val="00831958"/>
    <w:rsid w:val="00831AEF"/>
    <w:rsid w:val="00831E10"/>
    <w:rsid w:val="00831E91"/>
    <w:rsid w:val="00831ED7"/>
    <w:rsid w:val="008324D5"/>
    <w:rsid w:val="00832825"/>
    <w:rsid w:val="008328E4"/>
    <w:rsid w:val="00832962"/>
    <w:rsid w:val="00832A20"/>
    <w:rsid w:val="00832B8F"/>
    <w:rsid w:val="00832C1D"/>
    <w:rsid w:val="00832E6B"/>
    <w:rsid w:val="00832ECC"/>
    <w:rsid w:val="00833018"/>
    <w:rsid w:val="0083329F"/>
    <w:rsid w:val="00833352"/>
    <w:rsid w:val="00833603"/>
    <w:rsid w:val="0083376B"/>
    <w:rsid w:val="00833783"/>
    <w:rsid w:val="00833811"/>
    <w:rsid w:val="00833899"/>
    <w:rsid w:val="00833913"/>
    <w:rsid w:val="00833A8B"/>
    <w:rsid w:val="00833AFF"/>
    <w:rsid w:val="00834130"/>
    <w:rsid w:val="008341F7"/>
    <w:rsid w:val="008342EB"/>
    <w:rsid w:val="0083430E"/>
    <w:rsid w:val="00834480"/>
    <w:rsid w:val="0083451E"/>
    <w:rsid w:val="00834570"/>
    <w:rsid w:val="008345C6"/>
    <w:rsid w:val="00834A59"/>
    <w:rsid w:val="00834B2F"/>
    <w:rsid w:val="00834E56"/>
    <w:rsid w:val="008350EC"/>
    <w:rsid w:val="0083534A"/>
    <w:rsid w:val="00835452"/>
    <w:rsid w:val="00835539"/>
    <w:rsid w:val="0083556F"/>
    <w:rsid w:val="00835884"/>
    <w:rsid w:val="00835AB1"/>
    <w:rsid w:val="00835C84"/>
    <w:rsid w:val="00835CB6"/>
    <w:rsid w:val="00835E15"/>
    <w:rsid w:val="00836173"/>
    <w:rsid w:val="00836533"/>
    <w:rsid w:val="0083677A"/>
    <w:rsid w:val="00836D49"/>
    <w:rsid w:val="00836F52"/>
    <w:rsid w:val="00836FC7"/>
    <w:rsid w:val="00837090"/>
    <w:rsid w:val="008371DE"/>
    <w:rsid w:val="008374A2"/>
    <w:rsid w:val="00837628"/>
    <w:rsid w:val="00837869"/>
    <w:rsid w:val="00837882"/>
    <w:rsid w:val="00837A17"/>
    <w:rsid w:val="00837F38"/>
    <w:rsid w:val="0083E64A"/>
    <w:rsid w:val="00840421"/>
    <w:rsid w:val="00840524"/>
    <w:rsid w:val="00840573"/>
    <w:rsid w:val="00840D7F"/>
    <w:rsid w:val="00840F19"/>
    <w:rsid w:val="008413BF"/>
    <w:rsid w:val="008413D7"/>
    <w:rsid w:val="00841487"/>
    <w:rsid w:val="00841E90"/>
    <w:rsid w:val="00842187"/>
    <w:rsid w:val="00842605"/>
    <w:rsid w:val="00842768"/>
    <w:rsid w:val="00842A35"/>
    <w:rsid w:val="00842A6D"/>
    <w:rsid w:val="00842B3E"/>
    <w:rsid w:val="00842B99"/>
    <w:rsid w:val="00842B9C"/>
    <w:rsid w:val="00842EEF"/>
    <w:rsid w:val="00843802"/>
    <w:rsid w:val="008438D0"/>
    <w:rsid w:val="00843942"/>
    <w:rsid w:val="00843A87"/>
    <w:rsid w:val="00843D3E"/>
    <w:rsid w:val="008441E7"/>
    <w:rsid w:val="00844234"/>
    <w:rsid w:val="00844595"/>
    <w:rsid w:val="008445F1"/>
    <w:rsid w:val="0084475D"/>
    <w:rsid w:val="008447FD"/>
    <w:rsid w:val="00844852"/>
    <w:rsid w:val="00844B63"/>
    <w:rsid w:val="00844BF9"/>
    <w:rsid w:val="00844C4B"/>
    <w:rsid w:val="00844DDE"/>
    <w:rsid w:val="00844F9A"/>
    <w:rsid w:val="00845318"/>
    <w:rsid w:val="008456BC"/>
    <w:rsid w:val="008457CB"/>
    <w:rsid w:val="008457D1"/>
    <w:rsid w:val="00845901"/>
    <w:rsid w:val="00845B98"/>
    <w:rsid w:val="00845DCC"/>
    <w:rsid w:val="00845DEF"/>
    <w:rsid w:val="00845F35"/>
    <w:rsid w:val="00846112"/>
    <w:rsid w:val="00846288"/>
    <w:rsid w:val="008462E2"/>
    <w:rsid w:val="0084646D"/>
    <w:rsid w:val="00846534"/>
    <w:rsid w:val="008466D7"/>
    <w:rsid w:val="008466EF"/>
    <w:rsid w:val="00846AB6"/>
    <w:rsid w:val="00846F7C"/>
    <w:rsid w:val="0084702B"/>
    <w:rsid w:val="00847040"/>
    <w:rsid w:val="008473B3"/>
    <w:rsid w:val="00847426"/>
    <w:rsid w:val="008475D4"/>
    <w:rsid w:val="008477CF"/>
    <w:rsid w:val="0084782A"/>
    <w:rsid w:val="0084799B"/>
    <w:rsid w:val="00847A22"/>
    <w:rsid w:val="00847A45"/>
    <w:rsid w:val="00847BF0"/>
    <w:rsid w:val="00847D6C"/>
    <w:rsid w:val="00847EA9"/>
    <w:rsid w:val="00847F5E"/>
    <w:rsid w:val="00850017"/>
    <w:rsid w:val="00850444"/>
    <w:rsid w:val="00850AF0"/>
    <w:rsid w:val="00850C2E"/>
    <w:rsid w:val="00850D83"/>
    <w:rsid w:val="00850DAD"/>
    <w:rsid w:val="00850DE8"/>
    <w:rsid w:val="00850FC8"/>
    <w:rsid w:val="008510D2"/>
    <w:rsid w:val="0085150D"/>
    <w:rsid w:val="008515BD"/>
    <w:rsid w:val="00851773"/>
    <w:rsid w:val="008518EF"/>
    <w:rsid w:val="00851DC7"/>
    <w:rsid w:val="00851E69"/>
    <w:rsid w:val="008523F2"/>
    <w:rsid w:val="008524C2"/>
    <w:rsid w:val="00852EEC"/>
    <w:rsid w:val="008533CF"/>
    <w:rsid w:val="00853429"/>
    <w:rsid w:val="0085350B"/>
    <w:rsid w:val="00853616"/>
    <w:rsid w:val="008536B2"/>
    <w:rsid w:val="00853807"/>
    <w:rsid w:val="00853E8F"/>
    <w:rsid w:val="00853FB0"/>
    <w:rsid w:val="0085423A"/>
    <w:rsid w:val="008543F8"/>
    <w:rsid w:val="00854434"/>
    <w:rsid w:val="008544C5"/>
    <w:rsid w:val="00854533"/>
    <w:rsid w:val="0085475E"/>
    <w:rsid w:val="008549A4"/>
    <w:rsid w:val="00854A17"/>
    <w:rsid w:val="00854E05"/>
    <w:rsid w:val="00854EA9"/>
    <w:rsid w:val="0085509E"/>
    <w:rsid w:val="00855148"/>
    <w:rsid w:val="00855475"/>
    <w:rsid w:val="0085554E"/>
    <w:rsid w:val="008559B1"/>
    <w:rsid w:val="00855BF3"/>
    <w:rsid w:val="00855EF3"/>
    <w:rsid w:val="00855FD8"/>
    <w:rsid w:val="00856084"/>
    <w:rsid w:val="0085611A"/>
    <w:rsid w:val="008564A2"/>
    <w:rsid w:val="008564B9"/>
    <w:rsid w:val="0085659C"/>
    <w:rsid w:val="00856AB7"/>
    <w:rsid w:val="00856AC1"/>
    <w:rsid w:val="00856D66"/>
    <w:rsid w:val="00856DB0"/>
    <w:rsid w:val="00857043"/>
    <w:rsid w:val="0085728C"/>
    <w:rsid w:val="008573FA"/>
    <w:rsid w:val="008574FE"/>
    <w:rsid w:val="0085754C"/>
    <w:rsid w:val="0085770C"/>
    <w:rsid w:val="0085781B"/>
    <w:rsid w:val="00857C84"/>
    <w:rsid w:val="00857D3D"/>
    <w:rsid w:val="00857D94"/>
    <w:rsid w:val="00857F93"/>
    <w:rsid w:val="0085AC81"/>
    <w:rsid w:val="00860117"/>
    <w:rsid w:val="00860487"/>
    <w:rsid w:val="008606F1"/>
    <w:rsid w:val="00860B41"/>
    <w:rsid w:val="00861156"/>
    <w:rsid w:val="00861486"/>
    <w:rsid w:val="008616B5"/>
    <w:rsid w:val="00861A13"/>
    <w:rsid w:val="00861A37"/>
    <w:rsid w:val="00861AC5"/>
    <w:rsid w:val="00861B91"/>
    <w:rsid w:val="00861DE9"/>
    <w:rsid w:val="00861DF6"/>
    <w:rsid w:val="00861FBD"/>
    <w:rsid w:val="008620AB"/>
    <w:rsid w:val="0086237C"/>
    <w:rsid w:val="0086292C"/>
    <w:rsid w:val="00862947"/>
    <w:rsid w:val="00862AC7"/>
    <w:rsid w:val="00862B59"/>
    <w:rsid w:val="00862BE6"/>
    <w:rsid w:val="00862DB9"/>
    <w:rsid w:val="00862DC0"/>
    <w:rsid w:val="00862EA5"/>
    <w:rsid w:val="00863073"/>
    <w:rsid w:val="008630D0"/>
    <w:rsid w:val="00863146"/>
    <w:rsid w:val="00863157"/>
    <w:rsid w:val="00863307"/>
    <w:rsid w:val="008636B9"/>
    <w:rsid w:val="00863AE6"/>
    <w:rsid w:val="008642BF"/>
    <w:rsid w:val="008646ED"/>
    <w:rsid w:val="00864762"/>
    <w:rsid w:val="00864A83"/>
    <w:rsid w:val="00864BBA"/>
    <w:rsid w:val="008650EB"/>
    <w:rsid w:val="00865466"/>
    <w:rsid w:val="00865475"/>
    <w:rsid w:val="0086548D"/>
    <w:rsid w:val="00865732"/>
    <w:rsid w:val="0086581F"/>
    <w:rsid w:val="008659E0"/>
    <w:rsid w:val="00865A2A"/>
    <w:rsid w:val="00865BE0"/>
    <w:rsid w:val="00865BE8"/>
    <w:rsid w:val="00866017"/>
    <w:rsid w:val="008667EC"/>
    <w:rsid w:val="00866859"/>
    <w:rsid w:val="008668F9"/>
    <w:rsid w:val="00866924"/>
    <w:rsid w:val="008669A6"/>
    <w:rsid w:val="00866CC3"/>
    <w:rsid w:val="00866D12"/>
    <w:rsid w:val="00866DE5"/>
    <w:rsid w:val="00866DFD"/>
    <w:rsid w:val="00866EA9"/>
    <w:rsid w:val="00866FCE"/>
    <w:rsid w:val="008670BB"/>
    <w:rsid w:val="00867281"/>
    <w:rsid w:val="0086753D"/>
    <w:rsid w:val="00867574"/>
    <w:rsid w:val="0086763B"/>
    <w:rsid w:val="00867BB6"/>
    <w:rsid w:val="00867BEC"/>
    <w:rsid w:val="00867CBC"/>
    <w:rsid w:val="00867CD5"/>
    <w:rsid w:val="00867D59"/>
    <w:rsid w:val="00867F05"/>
    <w:rsid w:val="0087013A"/>
    <w:rsid w:val="00870312"/>
    <w:rsid w:val="008703FC"/>
    <w:rsid w:val="008704D9"/>
    <w:rsid w:val="00870782"/>
    <w:rsid w:val="00870BC1"/>
    <w:rsid w:val="0087109D"/>
    <w:rsid w:val="00871322"/>
    <w:rsid w:val="0087150A"/>
    <w:rsid w:val="00871815"/>
    <w:rsid w:val="00871AED"/>
    <w:rsid w:val="00871B7E"/>
    <w:rsid w:val="00872015"/>
    <w:rsid w:val="008720F7"/>
    <w:rsid w:val="00872336"/>
    <w:rsid w:val="00872481"/>
    <w:rsid w:val="00872B41"/>
    <w:rsid w:val="00872B62"/>
    <w:rsid w:val="00872C35"/>
    <w:rsid w:val="00872DD1"/>
    <w:rsid w:val="008732F7"/>
    <w:rsid w:val="008734FE"/>
    <w:rsid w:val="00873646"/>
    <w:rsid w:val="008739E9"/>
    <w:rsid w:val="00873A3F"/>
    <w:rsid w:val="008741B2"/>
    <w:rsid w:val="0087487F"/>
    <w:rsid w:val="00874898"/>
    <w:rsid w:val="00874CD3"/>
    <w:rsid w:val="00874E55"/>
    <w:rsid w:val="00874F50"/>
    <w:rsid w:val="00874FDB"/>
    <w:rsid w:val="00875173"/>
    <w:rsid w:val="00875246"/>
    <w:rsid w:val="00875540"/>
    <w:rsid w:val="008755AB"/>
    <w:rsid w:val="00875DDE"/>
    <w:rsid w:val="00876184"/>
    <w:rsid w:val="008765AD"/>
    <w:rsid w:val="00876890"/>
    <w:rsid w:val="00876C03"/>
    <w:rsid w:val="00876FFE"/>
    <w:rsid w:val="008770FC"/>
    <w:rsid w:val="00877511"/>
    <w:rsid w:val="00877897"/>
    <w:rsid w:val="00877E18"/>
    <w:rsid w:val="00877E22"/>
    <w:rsid w:val="00877F9F"/>
    <w:rsid w:val="0088006A"/>
    <w:rsid w:val="008800EF"/>
    <w:rsid w:val="008803BA"/>
    <w:rsid w:val="00880421"/>
    <w:rsid w:val="00880669"/>
    <w:rsid w:val="00880D92"/>
    <w:rsid w:val="00881BEA"/>
    <w:rsid w:val="00881C60"/>
    <w:rsid w:val="008820B9"/>
    <w:rsid w:val="0088224D"/>
    <w:rsid w:val="008822BF"/>
    <w:rsid w:val="0088270F"/>
    <w:rsid w:val="00882D1A"/>
    <w:rsid w:val="00882D73"/>
    <w:rsid w:val="00882DE5"/>
    <w:rsid w:val="00882DF6"/>
    <w:rsid w:val="0088306D"/>
    <w:rsid w:val="0088321F"/>
    <w:rsid w:val="00883716"/>
    <w:rsid w:val="008838EE"/>
    <w:rsid w:val="00883CF0"/>
    <w:rsid w:val="00883E12"/>
    <w:rsid w:val="00884269"/>
    <w:rsid w:val="00884BE5"/>
    <w:rsid w:val="008850BD"/>
    <w:rsid w:val="008852F6"/>
    <w:rsid w:val="0088545E"/>
    <w:rsid w:val="00885539"/>
    <w:rsid w:val="008855E7"/>
    <w:rsid w:val="0088571D"/>
    <w:rsid w:val="0088582F"/>
    <w:rsid w:val="00885A57"/>
    <w:rsid w:val="008860A8"/>
    <w:rsid w:val="008861FF"/>
    <w:rsid w:val="008863AC"/>
    <w:rsid w:val="008863AD"/>
    <w:rsid w:val="0088681E"/>
    <w:rsid w:val="00886915"/>
    <w:rsid w:val="00886C86"/>
    <w:rsid w:val="00886CF8"/>
    <w:rsid w:val="00886F5F"/>
    <w:rsid w:val="00887B20"/>
    <w:rsid w:val="00887C4C"/>
    <w:rsid w:val="00887E77"/>
    <w:rsid w:val="00887EA0"/>
    <w:rsid w:val="0088DAF1"/>
    <w:rsid w:val="0088FAEE"/>
    <w:rsid w:val="0089004D"/>
    <w:rsid w:val="00890086"/>
    <w:rsid w:val="0089037C"/>
    <w:rsid w:val="0089096B"/>
    <w:rsid w:val="008909CD"/>
    <w:rsid w:val="00890A42"/>
    <w:rsid w:val="00890AD0"/>
    <w:rsid w:val="00890E48"/>
    <w:rsid w:val="00890EBF"/>
    <w:rsid w:val="0089107B"/>
    <w:rsid w:val="008912D8"/>
    <w:rsid w:val="008913C9"/>
    <w:rsid w:val="0089151C"/>
    <w:rsid w:val="00891B15"/>
    <w:rsid w:val="00892093"/>
    <w:rsid w:val="00892210"/>
    <w:rsid w:val="008922A8"/>
    <w:rsid w:val="008924D4"/>
    <w:rsid w:val="00892597"/>
    <w:rsid w:val="008926FE"/>
    <w:rsid w:val="00892839"/>
    <w:rsid w:val="00892A38"/>
    <w:rsid w:val="00892AE5"/>
    <w:rsid w:val="00892BF0"/>
    <w:rsid w:val="00892DA0"/>
    <w:rsid w:val="00892EDF"/>
    <w:rsid w:val="00893085"/>
    <w:rsid w:val="008931C0"/>
    <w:rsid w:val="00893361"/>
    <w:rsid w:val="00893868"/>
    <w:rsid w:val="00893884"/>
    <w:rsid w:val="008939BB"/>
    <w:rsid w:val="00893AA9"/>
    <w:rsid w:val="00893DE9"/>
    <w:rsid w:val="00893EC8"/>
    <w:rsid w:val="00893EDA"/>
    <w:rsid w:val="00893F4A"/>
    <w:rsid w:val="00894072"/>
    <w:rsid w:val="00894128"/>
    <w:rsid w:val="008941AF"/>
    <w:rsid w:val="00894691"/>
    <w:rsid w:val="00895091"/>
    <w:rsid w:val="008950CB"/>
    <w:rsid w:val="0089577F"/>
    <w:rsid w:val="008959B5"/>
    <w:rsid w:val="008959FB"/>
    <w:rsid w:val="00895ADF"/>
    <w:rsid w:val="00895F45"/>
    <w:rsid w:val="008961FC"/>
    <w:rsid w:val="0089654C"/>
    <w:rsid w:val="00896894"/>
    <w:rsid w:val="00896C28"/>
    <w:rsid w:val="0089737C"/>
    <w:rsid w:val="008976C0"/>
    <w:rsid w:val="008977DB"/>
    <w:rsid w:val="008979AD"/>
    <w:rsid w:val="00897A16"/>
    <w:rsid w:val="00897A9E"/>
    <w:rsid w:val="00897B35"/>
    <w:rsid w:val="00897C58"/>
    <w:rsid w:val="00897D11"/>
    <w:rsid w:val="00897D93"/>
    <w:rsid w:val="00897F3F"/>
    <w:rsid w:val="00898504"/>
    <w:rsid w:val="00899CF9"/>
    <w:rsid w:val="0089C0C4"/>
    <w:rsid w:val="008A00C8"/>
    <w:rsid w:val="008A0311"/>
    <w:rsid w:val="008A03B9"/>
    <w:rsid w:val="008A03FA"/>
    <w:rsid w:val="008A0B79"/>
    <w:rsid w:val="008A0F8A"/>
    <w:rsid w:val="008A1048"/>
    <w:rsid w:val="008A12B8"/>
    <w:rsid w:val="008A1565"/>
    <w:rsid w:val="008A162F"/>
    <w:rsid w:val="008A164C"/>
    <w:rsid w:val="008A1E5C"/>
    <w:rsid w:val="008A21B1"/>
    <w:rsid w:val="008A22D8"/>
    <w:rsid w:val="008A24D9"/>
    <w:rsid w:val="008A279D"/>
    <w:rsid w:val="008A28AF"/>
    <w:rsid w:val="008A29E7"/>
    <w:rsid w:val="008A2BEB"/>
    <w:rsid w:val="008A2D95"/>
    <w:rsid w:val="008A307F"/>
    <w:rsid w:val="008A3292"/>
    <w:rsid w:val="008A37FC"/>
    <w:rsid w:val="008A38AB"/>
    <w:rsid w:val="008A39F6"/>
    <w:rsid w:val="008A3C04"/>
    <w:rsid w:val="008A3C18"/>
    <w:rsid w:val="008A3CE8"/>
    <w:rsid w:val="008A3FD1"/>
    <w:rsid w:val="008A4437"/>
    <w:rsid w:val="008A44E2"/>
    <w:rsid w:val="008A4530"/>
    <w:rsid w:val="008A489F"/>
    <w:rsid w:val="008A4BD4"/>
    <w:rsid w:val="008A54B5"/>
    <w:rsid w:val="008A5790"/>
    <w:rsid w:val="008A5835"/>
    <w:rsid w:val="008A5A26"/>
    <w:rsid w:val="008A5AC5"/>
    <w:rsid w:val="008A5FE7"/>
    <w:rsid w:val="008A618C"/>
    <w:rsid w:val="008A6856"/>
    <w:rsid w:val="008A68E2"/>
    <w:rsid w:val="008A6D41"/>
    <w:rsid w:val="008A6D7A"/>
    <w:rsid w:val="008A6D9F"/>
    <w:rsid w:val="008A73AB"/>
    <w:rsid w:val="008A7508"/>
    <w:rsid w:val="008A7623"/>
    <w:rsid w:val="008A7B36"/>
    <w:rsid w:val="008A7EDE"/>
    <w:rsid w:val="008B0412"/>
    <w:rsid w:val="008B0660"/>
    <w:rsid w:val="008B08E9"/>
    <w:rsid w:val="008B095E"/>
    <w:rsid w:val="008B0CCC"/>
    <w:rsid w:val="008B0E95"/>
    <w:rsid w:val="008B10ED"/>
    <w:rsid w:val="008B1235"/>
    <w:rsid w:val="008B1375"/>
    <w:rsid w:val="008B15A3"/>
    <w:rsid w:val="008B15FE"/>
    <w:rsid w:val="008B1686"/>
    <w:rsid w:val="008B1C77"/>
    <w:rsid w:val="008B1EB0"/>
    <w:rsid w:val="008B28F7"/>
    <w:rsid w:val="008B29CF"/>
    <w:rsid w:val="008B2CDB"/>
    <w:rsid w:val="008B2E1E"/>
    <w:rsid w:val="008B2F00"/>
    <w:rsid w:val="008B2F68"/>
    <w:rsid w:val="008B2F98"/>
    <w:rsid w:val="008B3144"/>
    <w:rsid w:val="008B3265"/>
    <w:rsid w:val="008B3532"/>
    <w:rsid w:val="008B372F"/>
    <w:rsid w:val="008B39BE"/>
    <w:rsid w:val="008B3B04"/>
    <w:rsid w:val="008B3D8A"/>
    <w:rsid w:val="008B3ED4"/>
    <w:rsid w:val="008B40F2"/>
    <w:rsid w:val="008B42D4"/>
    <w:rsid w:val="008B471C"/>
    <w:rsid w:val="008B4B3B"/>
    <w:rsid w:val="008B4C51"/>
    <w:rsid w:val="008B4D04"/>
    <w:rsid w:val="008B5380"/>
    <w:rsid w:val="008B543C"/>
    <w:rsid w:val="008B58F2"/>
    <w:rsid w:val="008B5C22"/>
    <w:rsid w:val="008B5CA2"/>
    <w:rsid w:val="008B5E7C"/>
    <w:rsid w:val="008B6064"/>
    <w:rsid w:val="008B611A"/>
    <w:rsid w:val="008B61E0"/>
    <w:rsid w:val="008B646E"/>
    <w:rsid w:val="008B64AD"/>
    <w:rsid w:val="008B6D27"/>
    <w:rsid w:val="008B7270"/>
    <w:rsid w:val="008B7277"/>
    <w:rsid w:val="008B7319"/>
    <w:rsid w:val="008B73ED"/>
    <w:rsid w:val="008B7564"/>
    <w:rsid w:val="008B7949"/>
    <w:rsid w:val="008B7C04"/>
    <w:rsid w:val="008B7C5F"/>
    <w:rsid w:val="008B7E79"/>
    <w:rsid w:val="008BA3B3"/>
    <w:rsid w:val="008BEA49"/>
    <w:rsid w:val="008C024C"/>
    <w:rsid w:val="008C0877"/>
    <w:rsid w:val="008C0A56"/>
    <w:rsid w:val="008C0A82"/>
    <w:rsid w:val="008C0B6A"/>
    <w:rsid w:val="008C0C00"/>
    <w:rsid w:val="008C0D1E"/>
    <w:rsid w:val="008C13AE"/>
    <w:rsid w:val="008C143D"/>
    <w:rsid w:val="008C1445"/>
    <w:rsid w:val="008C15F8"/>
    <w:rsid w:val="008C1600"/>
    <w:rsid w:val="008C1A46"/>
    <w:rsid w:val="008C1B08"/>
    <w:rsid w:val="008C1EA8"/>
    <w:rsid w:val="008C1FC0"/>
    <w:rsid w:val="008C2165"/>
    <w:rsid w:val="008C2220"/>
    <w:rsid w:val="008C24F6"/>
    <w:rsid w:val="008C258C"/>
    <w:rsid w:val="008C2738"/>
    <w:rsid w:val="008C2900"/>
    <w:rsid w:val="008C2998"/>
    <w:rsid w:val="008C2E9B"/>
    <w:rsid w:val="008C30A7"/>
    <w:rsid w:val="008C30F2"/>
    <w:rsid w:val="008C32D8"/>
    <w:rsid w:val="008C3485"/>
    <w:rsid w:val="008C3731"/>
    <w:rsid w:val="008C3A98"/>
    <w:rsid w:val="008C3AC6"/>
    <w:rsid w:val="008C3B96"/>
    <w:rsid w:val="008C3CF8"/>
    <w:rsid w:val="008C3E8B"/>
    <w:rsid w:val="008C417E"/>
    <w:rsid w:val="008C42BB"/>
    <w:rsid w:val="008C42EE"/>
    <w:rsid w:val="008C450E"/>
    <w:rsid w:val="008C47E7"/>
    <w:rsid w:val="008C4CAF"/>
    <w:rsid w:val="008C4CD5"/>
    <w:rsid w:val="008C4D5F"/>
    <w:rsid w:val="008C4D68"/>
    <w:rsid w:val="008C4E38"/>
    <w:rsid w:val="008C50A4"/>
    <w:rsid w:val="008C54E1"/>
    <w:rsid w:val="008C55C6"/>
    <w:rsid w:val="008C5611"/>
    <w:rsid w:val="008C58AA"/>
    <w:rsid w:val="008C5982"/>
    <w:rsid w:val="008C5A56"/>
    <w:rsid w:val="008C5B20"/>
    <w:rsid w:val="008C5DB1"/>
    <w:rsid w:val="008C5E2C"/>
    <w:rsid w:val="008C5EAD"/>
    <w:rsid w:val="008C618A"/>
    <w:rsid w:val="008C618C"/>
    <w:rsid w:val="008C619C"/>
    <w:rsid w:val="008C63D1"/>
    <w:rsid w:val="008C68D4"/>
    <w:rsid w:val="008C6C9E"/>
    <w:rsid w:val="008C6CA6"/>
    <w:rsid w:val="008C7309"/>
    <w:rsid w:val="008C734A"/>
    <w:rsid w:val="008C74FD"/>
    <w:rsid w:val="008C7520"/>
    <w:rsid w:val="008C75D1"/>
    <w:rsid w:val="008C7636"/>
    <w:rsid w:val="008C7865"/>
    <w:rsid w:val="008C7D8C"/>
    <w:rsid w:val="008CD8CD"/>
    <w:rsid w:val="008D010F"/>
    <w:rsid w:val="008D0392"/>
    <w:rsid w:val="008D0757"/>
    <w:rsid w:val="008D0824"/>
    <w:rsid w:val="008D08A9"/>
    <w:rsid w:val="008D08AD"/>
    <w:rsid w:val="008D09BC"/>
    <w:rsid w:val="008D0BE1"/>
    <w:rsid w:val="008D0C37"/>
    <w:rsid w:val="008D104A"/>
    <w:rsid w:val="008D11BE"/>
    <w:rsid w:val="008D12FE"/>
    <w:rsid w:val="008D1357"/>
    <w:rsid w:val="008D1466"/>
    <w:rsid w:val="008D18AE"/>
    <w:rsid w:val="008D1955"/>
    <w:rsid w:val="008D1AE3"/>
    <w:rsid w:val="008D1C31"/>
    <w:rsid w:val="008D1D65"/>
    <w:rsid w:val="008D1E17"/>
    <w:rsid w:val="008D1E32"/>
    <w:rsid w:val="008D2148"/>
    <w:rsid w:val="008D21A9"/>
    <w:rsid w:val="008D2401"/>
    <w:rsid w:val="008D28A6"/>
    <w:rsid w:val="008D2940"/>
    <w:rsid w:val="008D2965"/>
    <w:rsid w:val="008D29CC"/>
    <w:rsid w:val="008D2A4C"/>
    <w:rsid w:val="008D2D6B"/>
    <w:rsid w:val="008D2E9F"/>
    <w:rsid w:val="008D321C"/>
    <w:rsid w:val="008D34FC"/>
    <w:rsid w:val="008D38C5"/>
    <w:rsid w:val="008D3CBE"/>
    <w:rsid w:val="008D3EED"/>
    <w:rsid w:val="008D3F96"/>
    <w:rsid w:val="008D44D9"/>
    <w:rsid w:val="008D4903"/>
    <w:rsid w:val="008D4A51"/>
    <w:rsid w:val="008D4B5A"/>
    <w:rsid w:val="008D4C1B"/>
    <w:rsid w:val="008D4F1B"/>
    <w:rsid w:val="008D53F2"/>
    <w:rsid w:val="008D5707"/>
    <w:rsid w:val="008D575E"/>
    <w:rsid w:val="008D57E5"/>
    <w:rsid w:val="008D59DD"/>
    <w:rsid w:val="008D5C22"/>
    <w:rsid w:val="008D5E95"/>
    <w:rsid w:val="008D5FA2"/>
    <w:rsid w:val="008D650E"/>
    <w:rsid w:val="008D6950"/>
    <w:rsid w:val="008D6B0D"/>
    <w:rsid w:val="008D6C50"/>
    <w:rsid w:val="008D71D3"/>
    <w:rsid w:val="008D7449"/>
    <w:rsid w:val="008D75E9"/>
    <w:rsid w:val="008D7923"/>
    <w:rsid w:val="008D7AB1"/>
    <w:rsid w:val="008D7C44"/>
    <w:rsid w:val="008D7D2D"/>
    <w:rsid w:val="008D7D65"/>
    <w:rsid w:val="008E0243"/>
    <w:rsid w:val="008E036C"/>
    <w:rsid w:val="008E0381"/>
    <w:rsid w:val="008E0855"/>
    <w:rsid w:val="008E0B52"/>
    <w:rsid w:val="008E0C6B"/>
    <w:rsid w:val="008E1008"/>
    <w:rsid w:val="008E11C4"/>
    <w:rsid w:val="008E13C5"/>
    <w:rsid w:val="008E151F"/>
    <w:rsid w:val="008E1605"/>
    <w:rsid w:val="008E190E"/>
    <w:rsid w:val="008E192E"/>
    <w:rsid w:val="008E1D05"/>
    <w:rsid w:val="008E1FD9"/>
    <w:rsid w:val="008E240B"/>
    <w:rsid w:val="008E28A1"/>
    <w:rsid w:val="008E2D9A"/>
    <w:rsid w:val="008E2E63"/>
    <w:rsid w:val="008E3043"/>
    <w:rsid w:val="008E3412"/>
    <w:rsid w:val="008E3704"/>
    <w:rsid w:val="008E4001"/>
    <w:rsid w:val="008E41F5"/>
    <w:rsid w:val="008E467D"/>
    <w:rsid w:val="008E48C6"/>
    <w:rsid w:val="008E4A1A"/>
    <w:rsid w:val="008E4A9B"/>
    <w:rsid w:val="008E4BEF"/>
    <w:rsid w:val="008E4C53"/>
    <w:rsid w:val="008E4C91"/>
    <w:rsid w:val="008E4E4D"/>
    <w:rsid w:val="008E4F5E"/>
    <w:rsid w:val="008E5391"/>
    <w:rsid w:val="008E5804"/>
    <w:rsid w:val="008E589D"/>
    <w:rsid w:val="008E5B5D"/>
    <w:rsid w:val="008E5B8F"/>
    <w:rsid w:val="008E5F5C"/>
    <w:rsid w:val="008E68E2"/>
    <w:rsid w:val="008E6CDB"/>
    <w:rsid w:val="008E6D06"/>
    <w:rsid w:val="008E6DD9"/>
    <w:rsid w:val="008E6E70"/>
    <w:rsid w:val="008E72A8"/>
    <w:rsid w:val="008E72D7"/>
    <w:rsid w:val="008E747B"/>
    <w:rsid w:val="008E7597"/>
    <w:rsid w:val="008E75A6"/>
    <w:rsid w:val="008E75E9"/>
    <w:rsid w:val="008E75F5"/>
    <w:rsid w:val="008E761B"/>
    <w:rsid w:val="008E762A"/>
    <w:rsid w:val="008E7A76"/>
    <w:rsid w:val="008E98E9"/>
    <w:rsid w:val="008F0139"/>
    <w:rsid w:val="008F0301"/>
    <w:rsid w:val="008F083F"/>
    <w:rsid w:val="008F0C19"/>
    <w:rsid w:val="008F0C5D"/>
    <w:rsid w:val="008F0CBE"/>
    <w:rsid w:val="008F0E82"/>
    <w:rsid w:val="008F0F2B"/>
    <w:rsid w:val="008F1C69"/>
    <w:rsid w:val="008F1F06"/>
    <w:rsid w:val="008F203D"/>
    <w:rsid w:val="008F214D"/>
    <w:rsid w:val="008F28CA"/>
    <w:rsid w:val="008F35A2"/>
    <w:rsid w:val="008F3629"/>
    <w:rsid w:val="008F384F"/>
    <w:rsid w:val="008F3F74"/>
    <w:rsid w:val="008F413A"/>
    <w:rsid w:val="008F4336"/>
    <w:rsid w:val="008F4565"/>
    <w:rsid w:val="008F49F3"/>
    <w:rsid w:val="008F4A88"/>
    <w:rsid w:val="008F4B61"/>
    <w:rsid w:val="008F4B7A"/>
    <w:rsid w:val="008F4DF9"/>
    <w:rsid w:val="008F6007"/>
    <w:rsid w:val="008F6008"/>
    <w:rsid w:val="008F67AE"/>
    <w:rsid w:val="008F698B"/>
    <w:rsid w:val="008F69C3"/>
    <w:rsid w:val="008F6ACB"/>
    <w:rsid w:val="008F6B5D"/>
    <w:rsid w:val="008F6F2C"/>
    <w:rsid w:val="008F703F"/>
    <w:rsid w:val="008F727F"/>
    <w:rsid w:val="008F76E2"/>
    <w:rsid w:val="008F7970"/>
    <w:rsid w:val="008F7B55"/>
    <w:rsid w:val="008F7DEE"/>
    <w:rsid w:val="008F7E3C"/>
    <w:rsid w:val="008F7FE1"/>
    <w:rsid w:val="008FF657"/>
    <w:rsid w:val="00900007"/>
    <w:rsid w:val="00900025"/>
    <w:rsid w:val="009002DF"/>
    <w:rsid w:val="00900543"/>
    <w:rsid w:val="009007D7"/>
    <w:rsid w:val="0090081A"/>
    <w:rsid w:val="00900847"/>
    <w:rsid w:val="00900A27"/>
    <w:rsid w:val="00900A52"/>
    <w:rsid w:val="00900DE3"/>
    <w:rsid w:val="00901259"/>
    <w:rsid w:val="0090127F"/>
    <w:rsid w:val="00901642"/>
    <w:rsid w:val="0090174F"/>
    <w:rsid w:val="009017A5"/>
    <w:rsid w:val="009017F9"/>
    <w:rsid w:val="00901941"/>
    <w:rsid w:val="00901B35"/>
    <w:rsid w:val="00901F89"/>
    <w:rsid w:val="00902385"/>
    <w:rsid w:val="0090243B"/>
    <w:rsid w:val="00902A4A"/>
    <w:rsid w:val="00902BAC"/>
    <w:rsid w:val="00903284"/>
    <w:rsid w:val="009035AA"/>
    <w:rsid w:val="0090395B"/>
    <w:rsid w:val="00903E53"/>
    <w:rsid w:val="0090442E"/>
    <w:rsid w:val="0090443D"/>
    <w:rsid w:val="009044CC"/>
    <w:rsid w:val="00904E93"/>
    <w:rsid w:val="00904F69"/>
    <w:rsid w:val="00905007"/>
    <w:rsid w:val="009050AF"/>
    <w:rsid w:val="00905DB2"/>
    <w:rsid w:val="00905DC7"/>
    <w:rsid w:val="0090600B"/>
    <w:rsid w:val="0090625D"/>
    <w:rsid w:val="00906D38"/>
    <w:rsid w:val="00907393"/>
    <w:rsid w:val="009073AC"/>
    <w:rsid w:val="0091006E"/>
    <w:rsid w:val="009106FC"/>
    <w:rsid w:val="0091087D"/>
    <w:rsid w:val="009109F7"/>
    <w:rsid w:val="00910F41"/>
    <w:rsid w:val="0091112B"/>
    <w:rsid w:val="0091133A"/>
    <w:rsid w:val="0091188E"/>
    <w:rsid w:val="0091197C"/>
    <w:rsid w:val="009120D4"/>
    <w:rsid w:val="00912355"/>
    <w:rsid w:val="00912FC8"/>
    <w:rsid w:val="0091317C"/>
    <w:rsid w:val="009136DF"/>
    <w:rsid w:val="00913831"/>
    <w:rsid w:val="0091396A"/>
    <w:rsid w:val="00913B45"/>
    <w:rsid w:val="009141D4"/>
    <w:rsid w:val="00914263"/>
    <w:rsid w:val="009146E9"/>
    <w:rsid w:val="00914B3F"/>
    <w:rsid w:val="00914C20"/>
    <w:rsid w:val="00914DE2"/>
    <w:rsid w:val="009158CD"/>
    <w:rsid w:val="00915B80"/>
    <w:rsid w:val="00915BE4"/>
    <w:rsid w:val="00916042"/>
    <w:rsid w:val="0091664A"/>
    <w:rsid w:val="009166D7"/>
    <w:rsid w:val="0091680C"/>
    <w:rsid w:val="00916D0A"/>
    <w:rsid w:val="00916FB6"/>
    <w:rsid w:val="009171AA"/>
    <w:rsid w:val="00917641"/>
    <w:rsid w:val="00917695"/>
    <w:rsid w:val="0092002B"/>
    <w:rsid w:val="00920415"/>
    <w:rsid w:val="009206AF"/>
    <w:rsid w:val="00920812"/>
    <w:rsid w:val="00920893"/>
    <w:rsid w:val="00920E3B"/>
    <w:rsid w:val="009212D5"/>
    <w:rsid w:val="00921334"/>
    <w:rsid w:val="0092189F"/>
    <w:rsid w:val="00922107"/>
    <w:rsid w:val="009221BB"/>
    <w:rsid w:val="00922362"/>
    <w:rsid w:val="0092240B"/>
    <w:rsid w:val="0092245F"/>
    <w:rsid w:val="0092261A"/>
    <w:rsid w:val="00922C31"/>
    <w:rsid w:val="00922CC1"/>
    <w:rsid w:val="00922E6D"/>
    <w:rsid w:val="009231F1"/>
    <w:rsid w:val="00923383"/>
    <w:rsid w:val="00923445"/>
    <w:rsid w:val="009234DF"/>
    <w:rsid w:val="00923538"/>
    <w:rsid w:val="009235B8"/>
    <w:rsid w:val="009237BD"/>
    <w:rsid w:val="00923851"/>
    <w:rsid w:val="009238A9"/>
    <w:rsid w:val="00923CF6"/>
    <w:rsid w:val="00923D6F"/>
    <w:rsid w:val="00923F18"/>
    <w:rsid w:val="0092404D"/>
    <w:rsid w:val="009241CB"/>
    <w:rsid w:val="00924391"/>
    <w:rsid w:val="009243D4"/>
    <w:rsid w:val="00924491"/>
    <w:rsid w:val="009244E9"/>
    <w:rsid w:val="00924527"/>
    <w:rsid w:val="009245AB"/>
    <w:rsid w:val="009247BB"/>
    <w:rsid w:val="009247E8"/>
    <w:rsid w:val="00924B48"/>
    <w:rsid w:val="00925495"/>
    <w:rsid w:val="00925AA9"/>
    <w:rsid w:val="00925C1D"/>
    <w:rsid w:val="00925D28"/>
    <w:rsid w:val="00925F27"/>
    <w:rsid w:val="009263C7"/>
    <w:rsid w:val="0092677A"/>
    <w:rsid w:val="00926810"/>
    <w:rsid w:val="00926A9E"/>
    <w:rsid w:val="00926CF6"/>
    <w:rsid w:val="00926E0C"/>
    <w:rsid w:val="00926EC3"/>
    <w:rsid w:val="00926F2A"/>
    <w:rsid w:val="009270B2"/>
    <w:rsid w:val="00927226"/>
    <w:rsid w:val="00927438"/>
    <w:rsid w:val="009275F7"/>
    <w:rsid w:val="009276FB"/>
    <w:rsid w:val="00927972"/>
    <w:rsid w:val="00930039"/>
    <w:rsid w:val="009300AF"/>
    <w:rsid w:val="0093037C"/>
    <w:rsid w:val="00930570"/>
    <w:rsid w:val="009308CE"/>
    <w:rsid w:val="00931156"/>
    <w:rsid w:val="0093156A"/>
    <w:rsid w:val="009316AA"/>
    <w:rsid w:val="00931A68"/>
    <w:rsid w:val="00931C1D"/>
    <w:rsid w:val="009321ED"/>
    <w:rsid w:val="0093224A"/>
    <w:rsid w:val="009325E9"/>
    <w:rsid w:val="00932659"/>
    <w:rsid w:val="00932812"/>
    <w:rsid w:val="00932A94"/>
    <w:rsid w:val="00932A9F"/>
    <w:rsid w:val="00932B27"/>
    <w:rsid w:val="00932BE1"/>
    <w:rsid w:val="00932EFE"/>
    <w:rsid w:val="009331E2"/>
    <w:rsid w:val="009333F0"/>
    <w:rsid w:val="00933488"/>
    <w:rsid w:val="0093362D"/>
    <w:rsid w:val="00933834"/>
    <w:rsid w:val="00933A09"/>
    <w:rsid w:val="00933AA0"/>
    <w:rsid w:val="00933D0C"/>
    <w:rsid w:val="00934047"/>
    <w:rsid w:val="00934251"/>
    <w:rsid w:val="00934447"/>
    <w:rsid w:val="0093469E"/>
    <w:rsid w:val="009346AD"/>
    <w:rsid w:val="00934A79"/>
    <w:rsid w:val="00934C70"/>
    <w:rsid w:val="00934EC6"/>
    <w:rsid w:val="00935002"/>
    <w:rsid w:val="0093502A"/>
    <w:rsid w:val="0093545E"/>
    <w:rsid w:val="00935657"/>
    <w:rsid w:val="00935AD5"/>
    <w:rsid w:val="00935CAA"/>
    <w:rsid w:val="00935D57"/>
    <w:rsid w:val="00935F86"/>
    <w:rsid w:val="00936500"/>
    <w:rsid w:val="009365D5"/>
    <w:rsid w:val="009366D5"/>
    <w:rsid w:val="0093692E"/>
    <w:rsid w:val="00936A95"/>
    <w:rsid w:val="00936B5C"/>
    <w:rsid w:val="00936DB9"/>
    <w:rsid w:val="00936E4E"/>
    <w:rsid w:val="00937267"/>
    <w:rsid w:val="009373A0"/>
    <w:rsid w:val="009373A5"/>
    <w:rsid w:val="009373C5"/>
    <w:rsid w:val="00937C22"/>
    <w:rsid w:val="00937C84"/>
    <w:rsid w:val="00940118"/>
    <w:rsid w:val="009404A3"/>
    <w:rsid w:val="009405FF"/>
    <w:rsid w:val="00940735"/>
    <w:rsid w:val="00940747"/>
    <w:rsid w:val="0094079F"/>
    <w:rsid w:val="00940902"/>
    <w:rsid w:val="00940C69"/>
    <w:rsid w:val="00940D4C"/>
    <w:rsid w:val="00940EEE"/>
    <w:rsid w:val="009410DC"/>
    <w:rsid w:val="009415BA"/>
    <w:rsid w:val="00941620"/>
    <w:rsid w:val="00941727"/>
    <w:rsid w:val="00941A69"/>
    <w:rsid w:val="00941A9B"/>
    <w:rsid w:val="00941FC8"/>
    <w:rsid w:val="00942221"/>
    <w:rsid w:val="009422AB"/>
    <w:rsid w:val="009423C2"/>
    <w:rsid w:val="009426BC"/>
    <w:rsid w:val="00942808"/>
    <w:rsid w:val="00942B91"/>
    <w:rsid w:val="00942D3D"/>
    <w:rsid w:val="00942D74"/>
    <w:rsid w:val="00942F97"/>
    <w:rsid w:val="00943080"/>
    <w:rsid w:val="009430FE"/>
    <w:rsid w:val="00943E35"/>
    <w:rsid w:val="00943E54"/>
    <w:rsid w:val="0094428C"/>
    <w:rsid w:val="0094433D"/>
    <w:rsid w:val="009444B0"/>
    <w:rsid w:val="0094456C"/>
    <w:rsid w:val="009445E8"/>
    <w:rsid w:val="009447D5"/>
    <w:rsid w:val="00944806"/>
    <w:rsid w:val="0094481F"/>
    <w:rsid w:val="00944856"/>
    <w:rsid w:val="00944929"/>
    <w:rsid w:val="00944A7A"/>
    <w:rsid w:val="0094521C"/>
    <w:rsid w:val="00945664"/>
    <w:rsid w:val="0094585E"/>
    <w:rsid w:val="009458F1"/>
    <w:rsid w:val="00945B9E"/>
    <w:rsid w:val="00945EA1"/>
    <w:rsid w:val="009460B0"/>
    <w:rsid w:val="0094626C"/>
    <w:rsid w:val="00946725"/>
    <w:rsid w:val="00946B28"/>
    <w:rsid w:val="00946D45"/>
    <w:rsid w:val="009471D7"/>
    <w:rsid w:val="0094758F"/>
    <w:rsid w:val="00947878"/>
    <w:rsid w:val="00947F9A"/>
    <w:rsid w:val="0094B825"/>
    <w:rsid w:val="0094D974"/>
    <w:rsid w:val="009501B4"/>
    <w:rsid w:val="0095025E"/>
    <w:rsid w:val="009502CE"/>
    <w:rsid w:val="00950700"/>
    <w:rsid w:val="00950746"/>
    <w:rsid w:val="0095085B"/>
    <w:rsid w:val="0095098E"/>
    <w:rsid w:val="009509C8"/>
    <w:rsid w:val="00950B40"/>
    <w:rsid w:val="00950EB8"/>
    <w:rsid w:val="0095109F"/>
    <w:rsid w:val="009513DA"/>
    <w:rsid w:val="0095144E"/>
    <w:rsid w:val="009514F3"/>
    <w:rsid w:val="00951E76"/>
    <w:rsid w:val="00951F5D"/>
    <w:rsid w:val="0095233F"/>
    <w:rsid w:val="009527F9"/>
    <w:rsid w:val="00952945"/>
    <w:rsid w:val="009529FD"/>
    <w:rsid w:val="00952AFF"/>
    <w:rsid w:val="00952CF2"/>
    <w:rsid w:val="00952DB3"/>
    <w:rsid w:val="00952E41"/>
    <w:rsid w:val="00952E77"/>
    <w:rsid w:val="00953104"/>
    <w:rsid w:val="0095318C"/>
    <w:rsid w:val="00953488"/>
    <w:rsid w:val="0095357D"/>
    <w:rsid w:val="009535FC"/>
    <w:rsid w:val="009539E7"/>
    <w:rsid w:val="00953C04"/>
    <w:rsid w:val="00953CDE"/>
    <w:rsid w:val="00953F83"/>
    <w:rsid w:val="009541C4"/>
    <w:rsid w:val="0095427A"/>
    <w:rsid w:val="009542BE"/>
    <w:rsid w:val="00954670"/>
    <w:rsid w:val="009547DA"/>
    <w:rsid w:val="00954949"/>
    <w:rsid w:val="00954958"/>
    <w:rsid w:val="00954D14"/>
    <w:rsid w:val="00954DEC"/>
    <w:rsid w:val="00955312"/>
    <w:rsid w:val="009558DA"/>
    <w:rsid w:val="00955A64"/>
    <w:rsid w:val="00955A76"/>
    <w:rsid w:val="00955D91"/>
    <w:rsid w:val="00955DC5"/>
    <w:rsid w:val="00955E37"/>
    <w:rsid w:val="00956037"/>
    <w:rsid w:val="009560CF"/>
    <w:rsid w:val="00956247"/>
    <w:rsid w:val="00956388"/>
    <w:rsid w:val="00956407"/>
    <w:rsid w:val="009564CF"/>
    <w:rsid w:val="0095654D"/>
    <w:rsid w:val="0095673C"/>
    <w:rsid w:val="009567F4"/>
    <w:rsid w:val="00956925"/>
    <w:rsid w:val="00956E03"/>
    <w:rsid w:val="00956E36"/>
    <w:rsid w:val="00956FE1"/>
    <w:rsid w:val="00957064"/>
    <w:rsid w:val="0095737C"/>
    <w:rsid w:val="009573DC"/>
    <w:rsid w:val="009577C3"/>
    <w:rsid w:val="009579D8"/>
    <w:rsid w:val="00957A07"/>
    <w:rsid w:val="00957ECE"/>
    <w:rsid w:val="00957F35"/>
    <w:rsid w:val="00957FEF"/>
    <w:rsid w:val="00960124"/>
    <w:rsid w:val="009601DA"/>
    <w:rsid w:val="0096041D"/>
    <w:rsid w:val="00960638"/>
    <w:rsid w:val="00960B56"/>
    <w:rsid w:val="00961107"/>
    <w:rsid w:val="00961141"/>
    <w:rsid w:val="00961147"/>
    <w:rsid w:val="009616BE"/>
    <w:rsid w:val="009617E7"/>
    <w:rsid w:val="0096181C"/>
    <w:rsid w:val="00961A75"/>
    <w:rsid w:val="00961B22"/>
    <w:rsid w:val="00962209"/>
    <w:rsid w:val="00962A56"/>
    <w:rsid w:val="00962A76"/>
    <w:rsid w:val="00962DA8"/>
    <w:rsid w:val="00962F17"/>
    <w:rsid w:val="00963330"/>
    <w:rsid w:val="0096342F"/>
    <w:rsid w:val="009634ED"/>
    <w:rsid w:val="0096363D"/>
    <w:rsid w:val="0096391F"/>
    <w:rsid w:val="0096392C"/>
    <w:rsid w:val="00963D39"/>
    <w:rsid w:val="00963D57"/>
    <w:rsid w:val="00963D81"/>
    <w:rsid w:val="00963EC6"/>
    <w:rsid w:val="00964390"/>
    <w:rsid w:val="00964478"/>
    <w:rsid w:val="0096454E"/>
    <w:rsid w:val="009648C6"/>
    <w:rsid w:val="0096499E"/>
    <w:rsid w:val="00964B5D"/>
    <w:rsid w:val="00965063"/>
    <w:rsid w:val="0096595A"/>
    <w:rsid w:val="00965C40"/>
    <w:rsid w:val="00965D8C"/>
    <w:rsid w:val="00965F1E"/>
    <w:rsid w:val="00965F72"/>
    <w:rsid w:val="009661A8"/>
    <w:rsid w:val="009661B2"/>
    <w:rsid w:val="00966425"/>
    <w:rsid w:val="0096663E"/>
    <w:rsid w:val="009668A5"/>
    <w:rsid w:val="00966D4E"/>
    <w:rsid w:val="00966DFA"/>
    <w:rsid w:val="00966F26"/>
    <w:rsid w:val="00967035"/>
    <w:rsid w:val="00967555"/>
    <w:rsid w:val="0096759B"/>
    <w:rsid w:val="009676A0"/>
    <w:rsid w:val="009676CD"/>
    <w:rsid w:val="00967962"/>
    <w:rsid w:val="009679DC"/>
    <w:rsid w:val="00967A26"/>
    <w:rsid w:val="00967CE7"/>
    <w:rsid w:val="0096D8E1"/>
    <w:rsid w:val="00970112"/>
    <w:rsid w:val="00970359"/>
    <w:rsid w:val="0097039A"/>
    <w:rsid w:val="009709A2"/>
    <w:rsid w:val="00971066"/>
    <w:rsid w:val="009710BC"/>
    <w:rsid w:val="009710C5"/>
    <w:rsid w:val="0097132E"/>
    <w:rsid w:val="0097153D"/>
    <w:rsid w:val="0097167D"/>
    <w:rsid w:val="00971914"/>
    <w:rsid w:val="00971969"/>
    <w:rsid w:val="009719FA"/>
    <w:rsid w:val="00971BF0"/>
    <w:rsid w:val="00971C13"/>
    <w:rsid w:val="00971E2A"/>
    <w:rsid w:val="00971F00"/>
    <w:rsid w:val="00971F44"/>
    <w:rsid w:val="00971FAD"/>
    <w:rsid w:val="00972167"/>
    <w:rsid w:val="00972334"/>
    <w:rsid w:val="009723FA"/>
    <w:rsid w:val="009729C9"/>
    <w:rsid w:val="00972F7B"/>
    <w:rsid w:val="00973002"/>
    <w:rsid w:val="0097312A"/>
    <w:rsid w:val="00973282"/>
    <w:rsid w:val="00973872"/>
    <w:rsid w:val="009739DE"/>
    <w:rsid w:val="00973D45"/>
    <w:rsid w:val="00974130"/>
    <w:rsid w:val="009743B9"/>
    <w:rsid w:val="00974666"/>
    <w:rsid w:val="00974ADF"/>
    <w:rsid w:val="00974B6E"/>
    <w:rsid w:val="00974CD9"/>
    <w:rsid w:val="00974DF7"/>
    <w:rsid w:val="00974FDC"/>
    <w:rsid w:val="009753A8"/>
    <w:rsid w:val="0097555E"/>
    <w:rsid w:val="00975755"/>
    <w:rsid w:val="00975A0D"/>
    <w:rsid w:val="00975ADD"/>
    <w:rsid w:val="00975B53"/>
    <w:rsid w:val="00975D3B"/>
    <w:rsid w:val="00975DDC"/>
    <w:rsid w:val="009760BF"/>
    <w:rsid w:val="0097615A"/>
    <w:rsid w:val="00976174"/>
    <w:rsid w:val="009765F9"/>
    <w:rsid w:val="009767D7"/>
    <w:rsid w:val="00976937"/>
    <w:rsid w:val="00976A60"/>
    <w:rsid w:val="00976AB2"/>
    <w:rsid w:val="00976BD2"/>
    <w:rsid w:val="00976E85"/>
    <w:rsid w:val="009773AE"/>
    <w:rsid w:val="0097753F"/>
    <w:rsid w:val="00977686"/>
    <w:rsid w:val="0097796E"/>
    <w:rsid w:val="0098003E"/>
    <w:rsid w:val="00980331"/>
    <w:rsid w:val="009804E7"/>
    <w:rsid w:val="009806EB"/>
    <w:rsid w:val="00980759"/>
    <w:rsid w:val="00980780"/>
    <w:rsid w:val="00980F13"/>
    <w:rsid w:val="00980FDC"/>
    <w:rsid w:val="009812BA"/>
    <w:rsid w:val="0098172B"/>
    <w:rsid w:val="009820FB"/>
    <w:rsid w:val="00982164"/>
    <w:rsid w:val="00982744"/>
    <w:rsid w:val="00982777"/>
    <w:rsid w:val="00982B26"/>
    <w:rsid w:val="00982D18"/>
    <w:rsid w:val="00982DE9"/>
    <w:rsid w:val="0098314A"/>
    <w:rsid w:val="0098372A"/>
    <w:rsid w:val="00983BC2"/>
    <w:rsid w:val="00983E58"/>
    <w:rsid w:val="0098413C"/>
    <w:rsid w:val="009841D6"/>
    <w:rsid w:val="00984382"/>
    <w:rsid w:val="00984AF7"/>
    <w:rsid w:val="00984BD8"/>
    <w:rsid w:val="0098575B"/>
    <w:rsid w:val="009858D0"/>
    <w:rsid w:val="00985A16"/>
    <w:rsid w:val="00985E1F"/>
    <w:rsid w:val="00985F07"/>
    <w:rsid w:val="00985F34"/>
    <w:rsid w:val="0098628F"/>
    <w:rsid w:val="0098636B"/>
    <w:rsid w:val="0098696A"/>
    <w:rsid w:val="00986C8A"/>
    <w:rsid w:val="00986DA5"/>
    <w:rsid w:val="00986DD2"/>
    <w:rsid w:val="00986F93"/>
    <w:rsid w:val="009870EC"/>
    <w:rsid w:val="00987474"/>
    <w:rsid w:val="009876E8"/>
    <w:rsid w:val="009877AA"/>
    <w:rsid w:val="009878FC"/>
    <w:rsid w:val="00987AEF"/>
    <w:rsid w:val="0099003F"/>
    <w:rsid w:val="009903E7"/>
    <w:rsid w:val="009904B4"/>
    <w:rsid w:val="009909E5"/>
    <w:rsid w:val="00990A1C"/>
    <w:rsid w:val="0099110E"/>
    <w:rsid w:val="00991129"/>
    <w:rsid w:val="00991231"/>
    <w:rsid w:val="00991814"/>
    <w:rsid w:val="0099198F"/>
    <w:rsid w:val="00991BC0"/>
    <w:rsid w:val="0099212C"/>
    <w:rsid w:val="009922A8"/>
    <w:rsid w:val="0099244B"/>
    <w:rsid w:val="00992461"/>
    <w:rsid w:val="00992939"/>
    <w:rsid w:val="00992A4F"/>
    <w:rsid w:val="00992B9E"/>
    <w:rsid w:val="00992D50"/>
    <w:rsid w:val="00992F06"/>
    <w:rsid w:val="00992F7A"/>
    <w:rsid w:val="00993257"/>
    <w:rsid w:val="0099331B"/>
    <w:rsid w:val="009934B4"/>
    <w:rsid w:val="009939E5"/>
    <w:rsid w:val="00993A3B"/>
    <w:rsid w:val="00993CC0"/>
    <w:rsid w:val="00993F37"/>
    <w:rsid w:val="00993F9C"/>
    <w:rsid w:val="00993FB8"/>
    <w:rsid w:val="00993FC0"/>
    <w:rsid w:val="009940B1"/>
    <w:rsid w:val="00994267"/>
    <w:rsid w:val="009942ED"/>
    <w:rsid w:val="00994931"/>
    <w:rsid w:val="00994981"/>
    <w:rsid w:val="00995105"/>
    <w:rsid w:val="0099528E"/>
    <w:rsid w:val="0099594F"/>
    <w:rsid w:val="00995E2A"/>
    <w:rsid w:val="00995F2B"/>
    <w:rsid w:val="00996294"/>
    <w:rsid w:val="009968F6"/>
    <w:rsid w:val="009969A5"/>
    <w:rsid w:val="009969D2"/>
    <w:rsid w:val="00996BA8"/>
    <w:rsid w:val="00996CB2"/>
    <w:rsid w:val="00996E9E"/>
    <w:rsid w:val="00996ECE"/>
    <w:rsid w:val="00996F16"/>
    <w:rsid w:val="0099713C"/>
    <w:rsid w:val="009971A2"/>
    <w:rsid w:val="0099730C"/>
    <w:rsid w:val="00997496"/>
    <w:rsid w:val="009974C0"/>
    <w:rsid w:val="0099793B"/>
    <w:rsid w:val="00997D20"/>
    <w:rsid w:val="00997D3E"/>
    <w:rsid w:val="00998570"/>
    <w:rsid w:val="009986FA"/>
    <w:rsid w:val="0099B1C5"/>
    <w:rsid w:val="0099FBC9"/>
    <w:rsid w:val="009A04AB"/>
    <w:rsid w:val="009A0812"/>
    <w:rsid w:val="009A0CA4"/>
    <w:rsid w:val="009A142B"/>
    <w:rsid w:val="009A14D0"/>
    <w:rsid w:val="009A162A"/>
    <w:rsid w:val="009A1EF4"/>
    <w:rsid w:val="009A209A"/>
    <w:rsid w:val="009A21BC"/>
    <w:rsid w:val="009A2387"/>
    <w:rsid w:val="009A2456"/>
    <w:rsid w:val="009A2668"/>
    <w:rsid w:val="009A27AC"/>
    <w:rsid w:val="009A2877"/>
    <w:rsid w:val="009A28A4"/>
    <w:rsid w:val="009A2964"/>
    <w:rsid w:val="009A30EF"/>
    <w:rsid w:val="009A33D6"/>
    <w:rsid w:val="009A34B0"/>
    <w:rsid w:val="009A34CF"/>
    <w:rsid w:val="009A3AD9"/>
    <w:rsid w:val="009A4158"/>
    <w:rsid w:val="009A4383"/>
    <w:rsid w:val="009A4439"/>
    <w:rsid w:val="009A445F"/>
    <w:rsid w:val="009A448F"/>
    <w:rsid w:val="009A4941"/>
    <w:rsid w:val="009A4983"/>
    <w:rsid w:val="009A49FA"/>
    <w:rsid w:val="009A4A56"/>
    <w:rsid w:val="009A4AD7"/>
    <w:rsid w:val="009A4ECD"/>
    <w:rsid w:val="009A4F0A"/>
    <w:rsid w:val="009A55D8"/>
    <w:rsid w:val="009A5685"/>
    <w:rsid w:val="009A598F"/>
    <w:rsid w:val="009A5A8D"/>
    <w:rsid w:val="009A5C81"/>
    <w:rsid w:val="009A5CA2"/>
    <w:rsid w:val="009A5F65"/>
    <w:rsid w:val="009A6059"/>
    <w:rsid w:val="009A6135"/>
    <w:rsid w:val="009A6428"/>
    <w:rsid w:val="009A6535"/>
    <w:rsid w:val="009A6C88"/>
    <w:rsid w:val="009A756A"/>
    <w:rsid w:val="009A7676"/>
    <w:rsid w:val="009A7946"/>
    <w:rsid w:val="009A7AB8"/>
    <w:rsid w:val="009A7F41"/>
    <w:rsid w:val="009ACD22"/>
    <w:rsid w:val="009B0328"/>
    <w:rsid w:val="009B07EC"/>
    <w:rsid w:val="009B0892"/>
    <w:rsid w:val="009B0E1F"/>
    <w:rsid w:val="009B1281"/>
    <w:rsid w:val="009B128A"/>
    <w:rsid w:val="009B1549"/>
    <w:rsid w:val="009B15A1"/>
    <w:rsid w:val="009B1634"/>
    <w:rsid w:val="009B185E"/>
    <w:rsid w:val="009B1A90"/>
    <w:rsid w:val="009B1EF9"/>
    <w:rsid w:val="009B1F23"/>
    <w:rsid w:val="009B1FBE"/>
    <w:rsid w:val="009B2423"/>
    <w:rsid w:val="009B25B9"/>
    <w:rsid w:val="009B2921"/>
    <w:rsid w:val="009B2D75"/>
    <w:rsid w:val="009B30A1"/>
    <w:rsid w:val="009B32D1"/>
    <w:rsid w:val="009B3491"/>
    <w:rsid w:val="009B3564"/>
    <w:rsid w:val="009B37A5"/>
    <w:rsid w:val="009B3945"/>
    <w:rsid w:val="009B4170"/>
    <w:rsid w:val="009B48CA"/>
    <w:rsid w:val="009B4DE1"/>
    <w:rsid w:val="009B4E80"/>
    <w:rsid w:val="009B4F44"/>
    <w:rsid w:val="009B4FC9"/>
    <w:rsid w:val="009B50DE"/>
    <w:rsid w:val="009B5295"/>
    <w:rsid w:val="009B5296"/>
    <w:rsid w:val="009B5301"/>
    <w:rsid w:val="009B5D3C"/>
    <w:rsid w:val="009B5FFE"/>
    <w:rsid w:val="009B647E"/>
    <w:rsid w:val="009B6A81"/>
    <w:rsid w:val="009B6BB6"/>
    <w:rsid w:val="009B6C20"/>
    <w:rsid w:val="009B6D53"/>
    <w:rsid w:val="009B7110"/>
    <w:rsid w:val="009B7168"/>
    <w:rsid w:val="009B7234"/>
    <w:rsid w:val="009B735E"/>
    <w:rsid w:val="009B73B9"/>
    <w:rsid w:val="009B7523"/>
    <w:rsid w:val="009B765A"/>
    <w:rsid w:val="009B7E9D"/>
    <w:rsid w:val="009BA21D"/>
    <w:rsid w:val="009BED3A"/>
    <w:rsid w:val="009C044C"/>
    <w:rsid w:val="009C0495"/>
    <w:rsid w:val="009C06F7"/>
    <w:rsid w:val="009C1355"/>
    <w:rsid w:val="009C1B3C"/>
    <w:rsid w:val="009C1D82"/>
    <w:rsid w:val="009C1EB8"/>
    <w:rsid w:val="009C2351"/>
    <w:rsid w:val="009C23BC"/>
    <w:rsid w:val="009C2690"/>
    <w:rsid w:val="009C2BAB"/>
    <w:rsid w:val="009C2E99"/>
    <w:rsid w:val="009C32E2"/>
    <w:rsid w:val="009C3A1D"/>
    <w:rsid w:val="009C3A4E"/>
    <w:rsid w:val="009C3C99"/>
    <w:rsid w:val="009C3F6B"/>
    <w:rsid w:val="009C479F"/>
    <w:rsid w:val="009C49EB"/>
    <w:rsid w:val="009C4AE0"/>
    <w:rsid w:val="009C4B64"/>
    <w:rsid w:val="009C4BAF"/>
    <w:rsid w:val="009C4DF1"/>
    <w:rsid w:val="009C4E0E"/>
    <w:rsid w:val="009C51A1"/>
    <w:rsid w:val="009C5209"/>
    <w:rsid w:val="009C534F"/>
    <w:rsid w:val="009C53A8"/>
    <w:rsid w:val="009C55C2"/>
    <w:rsid w:val="009C5668"/>
    <w:rsid w:val="009C567D"/>
    <w:rsid w:val="009C56E2"/>
    <w:rsid w:val="009C6109"/>
    <w:rsid w:val="009C6125"/>
    <w:rsid w:val="009C631C"/>
    <w:rsid w:val="009C6643"/>
    <w:rsid w:val="009C6733"/>
    <w:rsid w:val="009C6810"/>
    <w:rsid w:val="009C6967"/>
    <w:rsid w:val="009C6B62"/>
    <w:rsid w:val="009C6C21"/>
    <w:rsid w:val="009C6EFB"/>
    <w:rsid w:val="009C71DD"/>
    <w:rsid w:val="009C76CD"/>
    <w:rsid w:val="009C7804"/>
    <w:rsid w:val="009C7AD1"/>
    <w:rsid w:val="009C7BA4"/>
    <w:rsid w:val="009C7F5D"/>
    <w:rsid w:val="009C9836"/>
    <w:rsid w:val="009D0475"/>
    <w:rsid w:val="009D068F"/>
    <w:rsid w:val="009D06E4"/>
    <w:rsid w:val="009D0805"/>
    <w:rsid w:val="009D087D"/>
    <w:rsid w:val="009D092C"/>
    <w:rsid w:val="009D0A03"/>
    <w:rsid w:val="009D0BBE"/>
    <w:rsid w:val="009D0DCA"/>
    <w:rsid w:val="009D0DF1"/>
    <w:rsid w:val="009D0E10"/>
    <w:rsid w:val="009D129B"/>
    <w:rsid w:val="009D148A"/>
    <w:rsid w:val="009D173A"/>
    <w:rsid w:val="009D187B"/>
    <w:rsid w:val="009D1968"/>
    <w:rsid w:val="009D1AEA"/>
    <w:rsid w:val="009D1C77"/>
    <w:rsid w:val="009D1D74"/>
    <w:rsid w:val="009D1D88"/>
    <w:rsid w:val="009D1EC2"/>
    <w:rsid w:val="009D1FC5"/>
    <w:rsid w:val="009D22CD"/>
    <w:rsid w:val="009D23A5"/>
    <w:rsid w:val="009D25FC"/>
    <w:rsid w:val="009D297A"/>
    <w:rsid w:val="009D2A6A"/>
    <w:rsid w:val="009D2EB5"/>
    <w:rsid w:val="009D3107"/>
    <w:rsid w:val="009D31AF"/>
    <w:rsid w:val="009D350E"/>
    <w:rsid w:val="009D35FF"/>
    <w:rsid w:val="009D3672"/>
    <w:rsid w:val="009D382E"/>
    <w:rsid w:val="009D3CCA"/>
    <w:rsid w:val="009D3D0C"/>
    <w:rsid w:val="009D3F52"/>
    <w:rsid w:val="009D418C"/>
    <w:rsid w:val="009D426D"/>
    <w:rsid w:val="009D44E3"/>
    <w:rsid w:val="009D45E8"/>
    <w:rsid w:val="009D45F3"/>
    <w:rsid w:val="009D4DE9"/>
    <w:rsid w:val="009D4F70"/>
    <w:rsid w:val="009D5003"/>
    <w:rsid w:val="009D5263"/>
    <w:rsid w:val="009D57EB"/>
    <w:rsid w:val="009D5DCE"/>
    <w:rsid w:val="009D5E25"/>
    <w:rsid w:val="009D60AA"/>
    <w:rsid w:val="009D6377"/>
    <w:rsid w:val="009D69E6"/>
    <w:rsid w:val="009D6D67"/>
    <w:rsid w:val="009D750E"/>
    <w:rsid w:val="009D75C4"/>
    <w:rsid w:val="009D77D5"/>
    <w:rsid w:val="009D7888"/>
    <w:rsid w:val="009D7A02"/>
    <w:rsid w:val="009D7AEA"/>
    <w:rsid w:val="009D7C8C"/>
    <w:rsid w:val="009D7CE5"/>
    <w:rsid w:val="009DEBDE"/>
    <w:rsid w:val="009E00D7"/>
    <w:rsid w:val="009E0197"/>
    <w:rsid w:val="009E04D0"/>
    <w:rsid w:val="009E0696"/>
    <w:rsid w:val="009E08D8"/>
    <w:rsid w:val="009E0B2E"/>
    <w:rsid w:val="009E0B90"/>
    <w:rsid w:val="009E127D"/>
    <w:rsid w:val="009E12EA"/>
    <w:rsid w:val="009E139C"/>
    <w:rsid w:val="009E13B5"/>
    <w:rsid w:val="009E16A9"/>
    <w:rsid w:val="009E180D"/>
    <w:rsid w:val="009E1AC3"/>
    <w:rsid w:val="009E1D71"/>
    <w:rsid w:val="009E1E0D"/>
    <w:rsid w:val="009E1E88"/>
    <w:rsid w:val="009E2010"/>
    <w:rsid w:val="009E2093"/>
    <w:rsid w:val="009E23E9"/>
    <w:rsid w:val="009E29B4"/>
    <w:rsid w:val="009E2DDA"/>
    <w:rsid w:val="009E2E34"/>
    <w:rsid w:val="009E358F"/>
    <w:rsid w:val="009E3603"/>
    <w:rsid w:val="009E3623"/>
    <w:rsid w:val="009E369B"/>
    <w:rsid w:val="009E3786"/>
    <w:rsid w:val="009E3A35"/>
    <w:rsid w:val="009E3AA3"/>
    <w:rsid w:val="009E3B26"/>
    <w:rsid w:val="009E3E34"/>
    <w:rsid w:val="009E3E5A"/>
    <w:rsid w:val="009E3FB2"/>
    <w:rsid w:val="009E40C4"/>
    <w:rsid w:val="009E4185"/>
    <w:rsid w:val="009E425B"/>
    <w:rsid w:val="009E426C"/>
    <w:rsid w:val="009E43A0"/>
    <w:rsid w:val="009E4406"/>
    <w:rsid w:val="009E45B3"/>
    <w:rsid w:val="009E468E"/>
    <w:rsid w:val="009E4B66"/>
    <w:rsid w:val="009E4C75"/>
    <w:rsid w:val="009E4E06"/>
    <w:rsid w:val="009E4F07"/>
    <w:rsid w:val="009E51A4"/>
    <w:rsid w:val="009E5355"/>
    <w:rsid w:val="009E57C6"/>
    <w:rsid w:val="009E5B31"/>
    <w:rsid w:val="009E5FEB"/>
    <w:rsid w:val="009E63A5"/>
    <w:rsid w:val="009E6620"/>
    <w:rsid w:val="009E67F2"/>
    <w:rsid w:val="009E695A"/>
    <w:rsid w:val="009E6CCE"/>
    <w:rsid w:val="009E6E31"/>
    <w:rsid w:val="009E6F7D"/>
    <w:rsid w:val="009E79EF"/>
    <w:rsid w:val="009E7A70"/>
    <w:rsid w:val="009E7C01"/>
    <w:rsid w:val="009E7F65"/>
    <w:rsid w:val="009EE8B0"/>
    <w:rsid w:val="009F0357"/>
    <w:rsid w:val="009F0381"/>
    <w:rsid w:val="009F039A"/>
    <w:rsid w:val="009F03BB"/>
    <w:rsid w:val="009F11B0"/>
    <w:rsid w:val="009F1AD6"/>
    <w:rsid w:val="009F1B8C"/>
    <w:rsid w:val="009F1D68"/>
    <w:rsid w:val="009F2186"/>
    <w:rsid w:val="009F2511"/>
    <w:rsid w:val="009F29ED"/>
    <w:rsid w:val="009F2B48"/>
    <w:rsid w:val="009F302F"/>
    <w:rsid w:val="009F31BC"/>
    <w:rsid w:val="009F3555"/>
    <w:rsid w:val="009F365C"/>
    <w:rsid w:val="009F36DB"/>
    <w:rsid w:val="009F3966"/>
    <w:rsid w:val="009F3996"/>
    <w:rsid w:val="009F3D8C"/>
    <w:rsid w:val="009F3DB6"/>
    <w:rsid w:val="009F4178"/>
    <w:rsid w:val="009F42CD"/>
    <w:rsid w:val="009F465A"/>
    <w:rsid w:val="009F47C8"/>
    <w:rsid w:val="009F4B69"/>
    <w:rsid w:val="009F4BD4"/>
    <w:rsid w:val="009F4DF3"/>
    <w:rsid w:val="009F4F59"/>
    <w:rsid w:val="009F5311"/>
    <w:rsid w:val="009F54BE"/>
    <w:rsid w:val="009F57EF"/>
    <w:rsid w:val="009F590D"/>
    <w:rsid w:val="009F59B0"/>
    <w:rsid w:val="009F5A22"/>
    <w:rsid w:val="009F5B25"/>
    <w:rsid w:val="009F5B43"/>
    <w:rsid w:val="009F5CDF"/>
    <w:rsid w:val="009F5CE1"/>
    <w:rsid w:val="009F5DDF"/>
    <w:rsid w:val="009F5E4D"/>
    <w:rsid w:val="009F5EC1"/>
    <w:rsid w:val="009F622C"/>
    <w:rsid w:val="009F644A"/>
    <w:rsid w:val="009F67D3"/>
    <w:rsid w:val="009F6892"/>
    <w:rsid w:val="009F68DC"/>
    <w:rsid w:val="009F6A41"/>
    <w:rsid w:val="009F6B1C"/>
    <w:rsid w:val="009F6E36"/>
    <w:rsid w:val="009F7310"/>
    <w:rsid w:val="009F74E8"/>
    <w:rsid w:val="009F787B"/>
    <w:rsid w:val="009F78E1"/>
    <w:rsid w:val="009F7AED"/>
    <w:rsid w:val="00A0007E"/>
    <w:rsid w:val="00A00262"/>
    <w:rsid w:val="00A003AC"/>
    <w:rsid w:val="00A00895"/>
    <w:rsid w:val="00A0094A"/>
    <w:rsid w:val="00A00CD8"/>
    <w:rsid w:val="00A00F2E"/>
    <w:rsid w:val="00A01480"/>
    <w:rsid w:val="00A017B9"/>
    <w:rsid w:val="00A01E1C"/>
    <w:rsid w:val="00A01E63"/>
    <w:rsid w:val="00A01F09"/>
    <w:rsid w:val="00A021B9"/>
    <w:rsid w:val="00A022A6"/>
    <w:rsid w:val="00A0253C"/>
    <w:rsid w:val="00A02560"/>
    <w:rsid w:val="00A026F8"/>
    <w:rsid w:val="00A02B0E"/>
    <w:rsid w:val="00A02B1A"/>
    <w:rsid w:val="00A02CBE"/>
    <w:rsid w:val="00A03154"/>
    <w:rsid w:val="00A031BE"/>
    <w:rsid w:val="00A03955"/>
    <w:rsid w:val="00A03D05"/>
    <w:rsid w:val="00A03D6C"/>
    <w:rsid w:val="00A040DA"/>
    <w:rsid w:val="00A04207"/>
    <w:rsid w:val="00A043E4"/>
    <w:rsid w:val="00A04432"/>
    <w:rsid w:val="00A04581"/>
    <w:rsid w:val="00A047B8"/>
    <w:rsid w:val="00A04A73"/>
    <w:rsid w:val="00A04BE6"/>
    <w:rsid w:val="00A04C64"/>
    <w:rsid w:val="00A04E90"/>
    <w:rsid w:val="00A0518D"/>
    <w:rsid w:val="00A053F1"/>
    <w:rsid w:val="00A05887"/>
    <w:rsid w:val="00A05A78"/>
    <w:rsid w:val="00A05B0E"/>
    <w:rsid w:val="00A05B14"/>
    <w:rsid w:val="00A05D1F"/>
    <w:rsid w:val="00A05EAE"/>
    <w:rsid w:val="00A05F23"/>
    <w:rsid w:val="00A05FF2"/>
    <w:rsid w:val="00A06080"/>
    <w:rsid w:val="00A06375"/>
    <w:rsid w:val="00A063D9"/>
    <w:rsid w:val="00A06454"/>
    <w:rsid w:val="00A0645D"/>
    <w:rsid w:val="00A0655C"/>
    <w:rsid w:val="00A065AA"/>
    <w:rsid w:val="00A0660C"/>
    <w:rsid w:val="00A06907"/>
    <w:rsid w:val="00A06ABC"/>
    <w:rsid w:val="00A06B5B"/>
    <w:rsid w:val="00A06E14"/>
    <w:rsid w:val="00A06F81"/>
    <w:rsid w:val="00A06FD2"/>
    <w:rsid w:val="00A07462"/>
    <w:rsid w:val="00A075C5"/>
    <w:rsid w:val="00A07616"/>
    <w:rsid w:val="00A07A41"/>
    <w:rsid w:val="00A07DE1"/>
    <w:rsid w:val="00A07E5E"/>
    <w:rsid w:val="00A07F33"/>
    <w:rsid w:val="00A10451"/>
    <w:rsid w:val="00A1085F"/>
    <w:rsid w:val="00A10987"/>
    <w:rsid w:val="00A10BF7"/>
    <w:rsid w:val="00A10EE4"/>
    <w:rsid w:val="00A10F3B"/>
    <w:rsid w:val="00A1105D"/>
    <w:rsid w:val="00A11753"/>
    <w:rsid w:val="00A11902"/>
    <w:rsid w:val="00A11960"/>
    <w:rsid w:val="00A11D47"/>
    <w:rsid w:val="00A11E7B"/>
    <w:rsid w:val="00A120D5"/>
    <w:rsid w:val="00A123E3"/>
    <w:rsid w:val="00A12519"/>
    <w:rsid w:val="00A12631"/>
    <w:rsid w:val="00A1273F"/>
    <w:rsid w:val="00A129E4"/>
    <w:rsid w:val="00A12A65"/>
    <w:rsid w:val="00A12AF0"/>
    <w:rsid w:val="00A12BC1"/>
    <w:rsid w:val="00A12D06"/>
    <w:rsid w:val="00A1382D"/>
    <w:rsid w:val="00A1395F"/>
    <w:rsid w:val="00A13A0A"/>
    <w:rsid w:val="00A147A6"/>
    <w:rsid w:val="00A14DD5"/>
    <w:rsid w:val="00A14EE1"/>
    <w:rsid w:val="00A150D4"/>
    <w:rsid w:val="00A15302"/>
    <w:rsid w:val="00A15483"/>
    <w:rsid w:val="00A15975"/>
    <w:rsid w:val="00A15A03"/>
    <w:rsid w:val="00A15C2F"/>
    <w:rsid w:val="00A15C77"/>
    <w:rsid w:val="00A15E1D"/>
    <w:rsid w:val="00A16133"/>
    <w:rsid w:val="00A1645D"/>
    <w:rsid w:val="00A1669A"/>
    <w:rsid w:val="00A16B27"/>
    <w:rsid w:val="00A1703C"/>
    <w:rsid w:val="00A1719D"/>
    <w:rsid w:val="00A1734B"/>
    <w:rsid w:val="00A17378"/>
    <w:rsid w:val="00A1739A"/>
    <w:rsid w:val="00A17714"/>
    <w:rsid w:val="00A178AB"/>
    <w:rsid w:val="00A17C9F"/>
    <w:rsid w:val="00A1EA86"/>
    <w:rsid w:val="00A1F5F2"/>
    <w:rsid w:val="00A20188"/>
    <w:rsid w:val="00A2053B"/>
    <w:rsid w:val="00A20BAF"/>
    <w:rsid w:val="00A20C49"/>
    <w:rsid w:val="00A20F06"/>
    <w:rsid w:val="00A210F2"/>
    <w:rsid w:val="00A211A8"/>
    <w:rsid w:val="00A212E9"/>
    <w:rsid w:val="00A21555"/>
    <w:rsid w:val="00A21A7F"/>
    <w:rsid w:val="00A21CCE"/>
    <w:rsid w:val="00A21E28"/>
    <w:rsid w:val="00A221BE"/>
    <w:rsid w:val="00A22797"/>
    <w:rsid w:val="00A22859"/>
    <w:rsid w:val="00A229DE"/>
    <w:rsid w:val="00A22B03"/>
    <w:rsid w:val="00A22EFC"/>
    <w:rsid w:val="00A235E7"/>
    <w:rsid w:val="00A23A92"/>
    <w:rsid w:val="00A23DFF"/>
    <w:rsid w:val="00A23EF8"/>
    <w:rsid w:val="00A2409A"/>
    <w:rsid w:val="00A2423C"/>
    <w:rsid w:val="00A243F2"/>
    <w:rsid w:val="00A244F4"/>
    <w:rsid w:val="00A244FC"/>
    <w:rsid w:val="00A246D6"/>
    <w:rsid w:val="00A248A2"/>
    <w:rsid w:val="00A24991"/>
    <w:rsid w:val="00A24E4E"/>
    <w:rsid w:val="00A25120"/>
    <w:rsid w:val="00A25299"/>
    <w:rsid w:val="00A25680"/>
    <w:rsid w:val="00A256AE"/>
    <w:rsid w:val="00A25780"/>
    <w:rsid w:val="00A26831"/>
    <w:rsid w:val="00A27600"/>
    <w:rsid w:val="00A2769F"/>
    <w:rsid w:val="00A27977"/>
    <w:rsid w:val="00A279C6"/>
    <w:rsid w:val="00A27B9C"/>
    <w:rsid w:val="00A27DA6"/>
    <w:rsid w:val="00A27E3B"/>
    <w:rsid w:val="00A2D20C"/>
    <w:rsid w:val="00A30130"/>
    <w:rsid w:val="00A30456"/>
    <w:rsid w:val="00A3050B"/>
    <w:rsid w:val="00A30712"/>
    <w:rsid w:val="00A30D26"/>
    <w:rsid w:val="00A31AED"/>
    <w:rsid w:val="00A31B1F"/>
    <w:rsid w:val="00A31D45"/>
    <w:rsid w:val="00A31E1B"/>
    <w:rsid w:val="00A31F86"/>
    <w:rsid w:val="00A3219C"/>
    <w:rsid w:val="00A32243"/>
    <w:rsid w:val="00A32748"/>
    <w:rsid w:val="00A3277E"/>
    <w:rsid w:val="00A32B58"/>
    <w:rsid w:val="00A32BCC"/>
    <w:rsid w:val="00A32F1C"/>
    <w:rsid w:val="00A33114"/>
    <w:rsid w:val="00A3325A"/>
    <w:rsid w:val="00A3329B"/>
    <w:rsid w:val="00A33800"/>
    <w:rsid w:val="00A33C99"/>
    <w:rsid w:val="00A33CE7"/>
    <w:rsid w:val="00A33DCC"/>
    <w:rsid w:val="00A34827"/>
    <w:rsid w:val="00A34BAE"/>
    <w:rsid w:val="00A34CA8"/>
    <w:rsid w:val="00A34DE6"/>
    <w:rsid w:val="00A34F47"/>
    <w:rsid w:val="00A350D3"/>
    <w:rsid w:val="00A3527A"/>
    <w:rsid w:val="00A352AF"/>
    <w:rsid w:val="00A3540C"/>
    <w:rsid w:val="00A35617"/>
    <w:rsid w:val="00A357DE"/>
    <w:rsid w:val="00A36090"/>
    <w:rsid w:val="00A361E1"/>
    <w:rsid w:val="00A3625F"/>
    <w:rsid w:val="00A365C9"/>
    <w:rsid w:val="00A366D0"/>
    <w:rsid w:val="00A36C52"/>
    <w:rsid w:val="00A36DA5"/>
    <w:rsid w:val="00A373DB"/>
    <w:rsid w:val="00A374EC"/>
    <w:rsid w:val="00A378F7"/>
    <w:rsid w:val="00A37900"/>
    <w:rsid w:val="00A37991"/>
    <w:rsid w:val="00A37B6A"/>
    <w:rsid w:val="00A3886E"/>
    <w:rsid w:val="00A39B17"/>
    <w:rsid w:val="00A3C636"/>
    <w:rsid w:val="00A40283"/>
    <w:rsid w:val="00A40338"/>
    <w:rsid w:val="00A40ED5"/>
    <w:rsid w:val="00A40F1E"/>
    <w:rsid w:val="00A40FE9"/>
    <w:rsid w:val="00A40FF1"/>
    <w:rsid w:val="00A41018"/>
    <w:rsid w:val="00A41059"/>
    <w:rsid w:val="00A41228"/>
    <w:rsid w:val="00A41457"/>
    <w:rsid w:val="00A415DC"/>
    <w:rsid w:val="00A416C8"/>
    <w:rsid w:val="00A417CC"/>
    <w:rsid w:val="00A417DA"/>
    <w:rsid w:val="00A41B0A"/>
    <w:rsid w:val="00A41FB4"/>
    <w:rsid w:val="00A42049"/>
    <w:rsid w:val="00A42348"/>
    <w:rsid w:val="00A425E4"/>
    <w:rsid w:val="00A428A3"/>
    <w:rsid w:val="00A429FD"/>
    <w:rsid w:val="00A42C47"/>
    <w:rsid w:val="00A42E60"/>
    <w:rsid w:val="00A43239"/>
    <w:rsid w:val="00A43866"/>
    <w:rsid w:val="00A43B46"/>
    <w:rsid w:val="00A43D94"/>
    <w:rsid w:val="00A43D98"/>
    <w:rsid w:val="00A43F8D"/>
    <w:rsid w:val="00A44306"/>
    <w:rsid w:val="00A44433"/>
    <w:rsid w:val="00A444B9"/>
    <w:rsid w:val="00A447A2"/>
    <w:rsid w:val="00A448CD"/>
    <w:rsid w:val="00A448FD"/>
    <w:rsid w:val="00A44A52"/>
    <w:rsid w:val="00A44A88"/>
    <w:rsid w:val="00A44B38"/>
    <w:rsid w:val="00A44C2A"/>
    <w:rsid w:val="00A44E96"/>
    <w:rsid w:val="00A44EF1"/>
    <w:rsid w:val="00A44F65"/>
    <w:rsid w:val="00A4508C"/>
    <w:rsid w:val="00A456F9"/>
    <w:rsid w:val="00A45873"/>
    <w:rsid w:val="00A4590A"/>
    <w:rsid w:val="00A45B53"/>
    <w:rsid w:val="00A45B6C"/>
    <w:rsid w:val="00A45DAD"/>
    <w:rsid w:val="00A46590"/>
    <w:rsid w:val="00A46676"/>
    <w:rsid w:val="00A46F7F"/>
    <w:rsid w:val="00A47055"/>
    <w:rsid w:val="00A47125"/>
    <w:rsid w:val="00A47184"/>
    <w:rsid w:val="00A47486"/>
    <w:rsid w:val="00A475AE"/>
    <w:rsid w:val="00A47A45"/>
    <w:rsid w:val="00A47B0A"/>
    <w:rsid w:val="00A47F5E"/>
    <w:rsid w:val="00A509DC"/>
    <w:rsid w:val="00A50DEA"/>
    <w:rsid w:val="00A513AB"/>
    <w:rsid w:val="00A51AEF"/>
    <w:rsid w:val="00A51E30"/>
    <w:rsid w:val="00A51FB3"/>
    <w:rsid w:val="00A520C4"/>
    <w:rsid w:val="00A522D6"/>
    <w:rsid w:val="00A52408"/>
    <w:rsid w:val="00A52514"/>
    <w:rsid w:val="00A52E46"/>
    <w:rsid w:val="00A52EB9"/>
    <w:rsid w:val="00A52EF0"/>
    <w:rsid w:val="00A52F56"/>
    <w:rsid w:val="00A530D8"/>
    <w:rsid w:val="00A5318C"/>
    <w:rsid w:val="00A53391"/>
    <w:rsid w:val="00A5390B"/>
    <w:rsid w:val="00A53DC4"/>
    <w:rsid w:val="00A53DE5"/>
    <w:rsid w:val="00A5411B"/>
    <w:rsid w:val="00A544AB"/>
    <w:rsid w:val="00A5450E"/>
    <w:rsid w:val="00A54524"/>
    <w:rsid w:val="00A545D1"/>
    <w:rsid w:val="00A547E8"/>
    <w:rsid w:val="00A5493C"/>
    <w:rsid w:val="00A5493E"/>
    <w:rsid w:val="00A54A0F"/>
    <w:rsid w:val="00A54AA8"/>
    <w:rsid w:val="00A54CA6"/>
    <w:rsid w:val="00A54CB1"/>
    <w:rsid w:val="00A551D4"/>
    <w:rsid w:val="00A5541B"/>
    <w:rsid w:val="00A55509"/>
    <w:rsid w:val="00A55712"/>
    <w:rsid w:val="00A55774"/>
    <w:rsid w:val="00A55B21"/>
    <w:rsid w:val="00A55BF5"/>
    <w:rsid w:val="00A55C0D"/>
    <w:rsid w:val="00A55D62"/>
    <w:rsid w:val="00A55DAF"/>
    <w:rsid w:val="00A56042"/>
    <w:rsid w:val="00A56284"/>
    <w:rsid w:val="00A563CA"/>
    <w:rsid w:val="00A565D8"/>
    <w:rsid w:val="00A568E1"/>
    <w:rsid w:val="00A56E1B"/>
    <w:rsid w:val="00A57032"/>
    <w:rsid w:val="00A5705E"/>
    <w:rsid w:val="00A574C0"/>
    <w:rsid w:val="00A576F4"/>
    <w:rsid w:val="00A577BE"/>
    <w:rsid w:val="00A57848"/>
    <w:rsid w:val="00A57A73"/>
    <w:rsid w:val="00A57DCA"/>
    <w:rsid w:val="00A60141"/>
    <w:rsid w:val="00A60334"/>
    <w:rsid w:val="00A60694"/>
    <w:rsid w:val="00A60898"/>
    <w:rsid w:val="00A60C5E"/>
    <w:rsid w:val="00A60CDB"/>
    <w:rsid w:val="00A60D11"/>
    <w:rsid w:val="00A61325"/>
    <w:rsid w:val="00A61466"/>
    <w:rsid w:val="00A617DC"/>
    <w:rsid w:val="00A61B53"/>
    <w:rsid w:val="00A61EE0"/>
    <w:rsid w:val="00A61FAA"/>
    <w:rsid w:val="00A62033"/>
    <w:rsid w:val="00A624BF"/>
    <w:rsid w:val="00A62747"/>
    <w:rsid w:val="00A6274A"/>
    <w:rsid w:val="00A62C8B"/>
    <w:rsid w:val="00A62EB9"/>
    <w:rsid w:val="00A6341A"/>
    <w:rsid w:val="00A6347C"/>
    <w:rsid w:val="00A6361D"/>
    <w:rsid w:val="00A63931"/>
    <w:rsid w:val="00A63ADA"/>
    <w:rsid w:val="00A63B6F"/>
    <w:rsid w:val="00A63D7D"/>
    <w:rsid w:val="00A63D89"/>
    <w:rsid w:val="00A63F3A"/>
    <w:rsid w:val="00A64399"/>
    <w:rsid w:val="00A645C2"/>
    <w:rsid w:val="00A648A6"/>
    <w:rsid w:val="00A64934"/>
    <w:rsid w:val="00A6500A"/>
    <w:rsid w:val="00A6581F"/>
    <w:rsid w:val="00A65839"/>
    <w:rsid w:val="00A65883"/>
    <w:rsid w:val="00A659F9"/>
    <w:rsid w:val="00A65A73"/>
    <w:rsid w:val="00A660D4"/>
    <w:rsid w:val="00A66823"/>
    <w:rsid w:val="00A66960"/>
    <w:rsid w:val="00A66AC5"/>
    <w:rsid w:val="00A66F48"/>
    <w:rsid w:val="00A6709F"/>
    <w:rsid w:val="00A6710D"/>
    <w:rsid w:val="00A6732D"/>
    <w:rsid w:val="00A67353"/>
    <w:rsid w:val="00A67419"/>
    <w:rsid w:val="00A676A9"/>
    <w:rsid w:val="00A6783D"/>
    <w:rsid w:val="00A67C27"/>
    <w:rsid w:val="00A700BF"/>
    <w:rsid w:val="00A70561"/>
    <w:rsid w:val="00A70573"/>
    <w:rsid w:val="00A705E7"/>
    <w:rsid w:val="00A70690"/>
    <w:rsid w:val="00A7092A"/>
    <w:rsid w:val="00A709A2"/>
    <w:rsid w:val="00A70D90"/>
    <w:rsid w:val="00A711A3"/>
    <w:rsid w:val="00A712F2"/>
    <w:rsid w:val="00A715C8"/>
    <w:rsid w:val="00A716A2"/>
    <w:rsid w:val="00A71777"/>
    <w:rsid w:val="00A7182F"/>
    <w:rsid w:val="00A71B2B"/>
    <w:rsid w:val="00A71B7F"/>
    <w:rsid w:val="00A7257B"/>
    <w:rsid w:val="00A7273E"/>
    <w:rsid w:val="00A72C57"/>
    <w:rsid w:val="00A72FAA"/>
    <w:rsid w:val="00A731C1"/>
    <w:rsid w:val="00A7326C"/>
    <w:rsid w:val="00A7340E"/>
    <w:rsid w:val="00A7345A"/>
    <w:rsid w:val="00A7360D"/>
    <w:rsid w:val="00A73C40"/>
    <w:rsid w:val="00A73C5B"/>
    <w:rsid w:val="00A73D03"/>
    <w:rsid w:val="00A73F3E"/>
    <w:rsid w:val="00A743F0"/>
    <w:rsid w:val="00A74439"/>
    <w:rsid w:val="00A74D2D"/>
    <w:rsid w:val="00A750A0"/>
    <w:rsid w:val="00A750A7"/>
    <w:rsid w:val="00A754AB"/>
    <w:rsid w:val="00A756D3"/>
    <w:rsid w:val="00A75819"/>
    <w:rsid w:val="00A75BBC"/>
    <w:rsid w:val="00A7601F"/>
    <w:rsid w:val="00A76098"/>
    <w:rsid w:val="00A7610D"/>
    <w:rsid w:val="00A76160"/>
    <w:rsid w:val="00A76596"/>
    <w:rsid w:val="00A765D1"/>
    <w:rsid w:val="00A765F8"/>
    <w:rsid w:val="00A76827"/>
    <w:rsid w:val="00A76FDB"/>
    <w:rsid w:val="00A775D3"/>
    <w:rsid w:val="00A776E7"/>
    <w:rsid w:val="00A77873"/>
    <w:rsid w:val="00A7792B"/>
    <w:rsid w:val="00A77A9E"/>
    <w:rsid w:val="00A77CCA"/>
    <w:rsid w:val="00A77EBB"/>
    <w:rsid w:val="00A77ECC"/>
    <w:rsid w:val="00A8009C"/>
    <w:rsid w:val="00A802A2"/>
    <w:rsid w:val="00A8072F"/>
    <w:rsid w:val="00A807A8"/>
    <w:rsid w:val="00A8080A"/>
    <w:rsid w:val="00A80837"/>
    <w:rsid w:val="00A80957"/>
    <w:rsid w:val="00A80AFC"/>
    <w:rsid w:val="00A80BF1"/>
    <w:rsid w:val="00A80C7A"/>
    <w:rsid w:val="00A80CFA"/>
    <w:rsid w:val="00A80FDB"/>
    <w:rsid w:val="00A811C5"/>
    <w:rsid w:val="00A8159D"/>
    <w:rsid w:val="00A81908"/>
    <w:rsid w:val="00A81D19"/>
    <w:rsid w:val="00A81FDC"/>
    <w:rsid w:val="00A82162"/>
    <w:rsid w:val="00A824D6"/>
    <w:rsid w:val="00A827D3"/>
    <w:rsid w:val="00A82C69"/>
    <w:rsid w:val="00A82D72"/>
    <w:rsid w:val="00A82E43"/>
    <w:rsid w:val="00A82EF3"/>
    <w:rsid w:val="00A82F01"/>
    <w:rsid w:val="00A8302A"/>
    <w:rsid w:val="00A8302B"/>
    <w:rsid w:val="00A8311E"/>
    <w:rsid w:val="00A83644"/>
    <w:rsid w:val="00A83C45"/>
    <w:rsid w:val="00A843ED"/>
    <w:rsid w:val="00A8463C"/>
    <w:rsid w:val="00A84648"/>
    <w:rsid w:val="00A847AB"/>
    <w:rsid w:val="00A84841"/>
    <w:rsid w:val="00A8484C"/>
    <w:rsid w:val="00A8488B"/>
    <w:rsid w:val="00A84894"/>
    <w:rsid w:val="00A84A42"/>
    <w:rsid w:val="00A84CD9"/>
    <w:rsid w:val="00A84FE4"/>
    <w:rsid w:val="00A85049"/>
    <w:rsid w:val="00A85573"/>
    <w:rsid w:val="00A85AC5"/>
    <w:rsid w:val="00A85F4D"/>
    <w:rsid w:val="00A86092"/>
    <w:rsid w:val="00A86200"/>
    <w:rsid w:val="00A86656"/>
    <w:rsid w:val="00A86BDB"/>
    <w:rsid w:val="00A86C9F"/>
    <w:rsid w:val="00A86DE7"/>
    <w:rsid w:val="00A874DA"/>
    <w:rsid w:val="00A87950"/>
    <w:rsid w:val="00A87FAB"/>
    <w:rsid w:val="00A90018"/>
    <w:rsid w:val="00A900BB"/>
    <w:rsid w:val="00A9015F"/>
    <w:rsid w:val="00A901B2"/>
    <w:rsid w:val="00A90865"/>
    <w:rsid w:val="00A9090F"/>
    <w:rsid w:val="00A90989"/>
    <w:rsid w:val="00A90A7F"/>
    <w:rsid w:val="00A90CC9"/>
    <w:rsid w:val="00A91184"/>
    <w:rsid w:val="00A91196"/>
    <w:rsid w:val="00A916FD"/>
    <w:rsid w:val="00A918F9"/>
    <w:rsid w:val="00A91CBF"/>
    <w:rsid w:val="00A91CCB"/>
    <w:rsid w:val="00A925ED"/>
    <w:rsid w:val="00A93311"/>
    <w:rsid w:val="00A93368"/>
    <w:rsid w:val="00A937C3"/>
    <w:rsid w:val="00A93BC7"/>
    <w:rsid w:val="00A93C8E"/>
    <w:rsid w:val="00A93CC3"/>
    <w:rsid w:val="00A93E7C"/>
    <w:rsid w:val="00A94636"/>
    <w:rsid w:val="00A948A3"/>
    <w:rsid w:val="00A94908"/>
    <w:rsid w:val="00A9491F"/>
    <w:rsid w:val="00A94CC8"/>
    <w:rsid w:val="00A94F62"/>
    <w:rsid w:val="00A95121"/>
    <w:rsid w:val="00A95410"/>
    <w:rsid w:val="00A954DD"/>
    <w:rsid w:val="00A95645"/>
    <w:rsid w:val="00A9595D"/>
    <w:rsid w:val="00A95983"/>
    <w:rsid w:val="00A95EED"/>
    <w:rsid w:val="00A95FCB"/>
    <w:rsid w:val="00A962A7"/>
    <w:rsid w:val="00A96459"/>
    <w:rsid w:val="00A966ED"/>
    <w:rsid w:val="00A96A06"/>
    <w:rsid w:val="00A96A61"/>
    <w:rsid w:val="00A96EDA"/>
    <w:rsid w:val="00A96F10"/>
    <w:rsid w:val="00A973C4"/>
    <w:rsid w:val="00A97B96"/>
    <w:rsid w:val="00A97EFC"/>
    <w:rsid w:val="00A9C414"/>
    <w:rsid w:val="00AA020D"/>
    <w:rsid w:val="00AA0234"/>
    <w:rsid w:val="00AA0602"/>
    <w:rsid w:val="00AA0709"/>
    <w:rsid w:val="00AA0973"/>
    <w:rsid w:val="00AA0B67"/>
    <w:rsid w:val="00AA0DC9"/>
    <w:rsid w:val="00AA0E4B"/>
    <w:rsid w:val="00AA1668"/>
    <w:rsid w:val="00AA1E74"/>
    <w:rsid w:val="00AA1F93"/>
    <w:rsid w:val="00AA2000"/>
    <w:rsid w:val="00AA208C"/>
    <w:rsid w:val="00AA228A"/>
    <w:rsid w:val="00AA24C4"/>
    <w:rsid w:val="00AA26D2"/>
    <w:rsid w:val="00AA2B51"/>
    <w:rsid w:val="00AA2EE3"/>
    <w:rsid w:val="00AA3333"/>
    <w:rsid w:val="00AA387C"/>
    <w:rsid w:val="00AA3992"/>
    <w:rsid w:val="00AA3A22"/>
    <w:rsid w:val="00AA3C91"/>
    <w:rsid w:val="00AA435C"/>
    <w:rsid w:val="00AA4475"/>
    <w:rsid w:val="00AA47E4"/>
    <w:rsid w:val="00AA4962"/>
    <w:rsid w:val="00AA4D7B"/>
    <w:rsid w:val="00AA4DC4"/>
    <w:rsid w:val="00AA54A3"/>
    <w:rsid w:val="00AA57DB"/>
    <w:rsid w:val="00AA5F7A"/>
    <w:rsid w:val="00AA6841"/>
    <w:rsid w:val="00AA6BDE"/>
    <w:rsid w:val="00AA6CE7"/>
    <w:rsid w:val="00AA6FDD"/>
    <w:rsid w:val="00AA737C"/>
    <w:rsid w:val="00AA7562"/>
    <w:rsid w:val="00AA7CEF"/>
    <w:rsid w:val="00AB0598"/>
    <w:rsid w:val="00AB06FE"/>
    <w:rsid w:val="00AB088D"/>
    <w:rsid w:val="00AB0950"/>
    <w:rsid w:val="00AB0ABE"/>
    <w:rsid w:val="00AB0AD8"/>
    <w:rsid w:val="00AB0D67"/>
    <w:rsid w:val="00AB10EF"/>
    <w:rsid w:val="00AB1463"/>
    <w:rsid w:val="00AB160C"/>
    <w:rsid w:val="00AB16F1"/>
    <w:rsid w:val="00AB183B"/>
    <w:rsid w:val="00AB1A8C"/>
    <w:rsid w:val="00AB1AAA"/>
    <w:rsid w:val="00AB1C5D"/>
    <w:rsid w:val="00AB2509"/>
    <w:rsid w:val="00AB2684"/>
    <w:rsid w:val="00AB2765"/>
    <w:rsid w:val="00AB2B00"/>
    <w:rsid w:val="00AB2D5B"/>
    <w:rsid w:val="00AB2EA5"/>
    <w:rsid w:val="00AB3506"/>
    <w:rsid w:val="00AB35CF"/>
    <w:rsid w:val="00AB3BAD"/>
    <w:rsid w:val="00AB3D18"/>
    <w:rsid w:val="00AB3FBA"/>
    <w:rsid w:val="00AB42DA"/>
    <w:rsid w:val="00AB4671"/>
    <w:rsid w:val="00AB4953"/>
    <w:rsid w:val="00AB4C49"/>
    <w:rsid w:val="00AB4CCF"/>
    <w:rsid w:val="00AB4E0D"/>
    <w:rsid w:val="00AB4EBC"/>
    <w:rsid w:val="00AB506C"/>
    <w:rsid w:val="00AB5363"/>
    <w:rsid w:val="00AB548B"/>
    <w:rsid w:val="00AB557C"/>
    <w:rsid w:val="00AB56C6"/>
    <w:rsid w:val="00AB56D0"/>
    <w:rsid w:val="00AB5836"/>
    <w:rsid w:val="00AB59A0"/>
    <w:rsid w:val="00AB5B14"/>
    <w:rsid w:val="00AB5B2A"/>
    <w:rsid w:val="00AB5EC8"/>
    <w:rsid w:val="00AB5FB8"/>
    <w:rsid w:val="00AB61EE"/>
    <w:rsid w:val="00AB6342"/>
    <w:rsid w:val="00AB63DB"/>
    <w:rsid w:val="00AB63F9"/>
    <w:rsid w:val="00AB6CC9"/>
    <w:rsid w:val="00AB7088"/>
    <w:rsid w:val="00AB72B2"/>
    <w:rsid w:val="00AB756A"/>
    <w:rsid w:val="00AB7A79"/>
    <w:rsid w:val="00AB7D0A"/>
    <w:rsid w:val="00AB7DAE"/>
    <w:rsid w:val="00AC01F5"/>
    <w:rsid w:val="00AC0556"/>
    <w:rsid w:val="00AC0880"/>
    <w:rsid w:val="00AC0B0B"/>
    <w:rsid w:val="00AC0B34"/>
    <w:rsid w:val="00AC0D4F"/>
    <w:rsid w:val="00AC0E83"/>
    <w:rsid w:val="00AC0F86"/>
    <w:rsid w:val="00AC11BF"/>
    <w:rsid w:val="00AC1387"/>
    <w:rsid w:val="00AC13F2"/>
    <w:rsid w:val="00AC1735"/>
    <w:rsid w:val="00AC1736"/>
    <w:rsid w:val="00AC19D7"/>
    <w:rsid w:val="00AC1AAF"/>
    <w:rsid w:val="00AC1B00"/>
    <w:rsid w:val="00AC1CEA"/>
    <w:rsid w:val="00AC2491"/>
    <w:rsid w:val="00AC2492"/>
    <w:rsid w:val="00AC2578"/>
    <w:rsid w:val="00AC26D2"/>
    <w:rsid w:val="00AC28AD"/>
    <w:rsid w:val="00AC2B18"/>
    <w:rsid w:val="00AC2C7C"/>
    <w:rsid w:val="00AC2D27"/>
    <w:rsid w:val="00AC304C"/>
    <w:rsid w:val="00AC35BB"/>
    <w:rsid w:val="00AC3709"/>
    <w:rsid w:val="00AC3838"/>
    <w:rsid w:val="00AC3A52"/>
    <w:rsid w:val="00AC3C31"/>
    <w:rsid w:val="00AC3CCB"/>
    <w:rsid w:val="00AC3E72"/>
    <w:rsid w:val="00AC3FA8"/>
    <w:rsid w:val="00AC4067"/>
    <w:rsid w:val="00AC4084"/>
    <w:rsid w:val="00AC4324"/>
    <w:rsid w:val="00AC447B"/>
    <w:rsid w:val="00AC4518"/>
    <w:rsid w:val="00AC4546"/>
    <w:rsid w:val="00AC469F"/>
    <w:rsid w:val="00AC498C"/>
    <w:rsid w:val="00AC4C46"/>
    <w:rsid w:val="00AC4C4E"/>
    <w:rsid w:val="00AC5619"/>
    <w:rsid w:val="00AC56DB"/>
    <w:rsid w:val="00AC5A58"/>
    <w:rsid w:val="00AC5D66"/>
    <w:rsid w:val="00AC5F50"/>
    <w:rsid w:val="00AC5FF3"/>
    <w:rsid w:val="00AC6109"/>
    <w:rsid w:val="00AC613C"/>
    <w:rsid w:val="00AC61CE"/>
    <w:rsid w:val="00AC6721"/>
    <w:rsid w:val="00AC6905"/>
    <w:rsid w:val="00AC6AE7"/>
    <w:rsid w:val="00AC6B76"/>
    <w:rsid w:val="00AC6BD9"/>
    <w:rsid w:val="00AC6CB2"/>
    <w:rsid w:val="00AC70D7"/>
    <w:rsid w:val="00AC7280"/>
    <w:rsid w:val="00AC72B3"/>
    <w:rsid w:val="00AC72B7"/>
    <w:rsid w:val="00AC78AA"/>
    <w:rsid w:val="00AC7D21"/>
    <w:rsid w:val="00AC7F71"/>
    <w:rsid w:val="00AD00FB"/>
    <w:rsid w:val="00AD0262"/>
    <w:rsid w:val="00AD0575"/>
    <w:rsid w:val="00AD05BD"/>
    <w:rsid w:val="00AD097F"/>
    <w:rsid w:val="00AD0A57"/>
    <w:rsid w:val="00AD0BE3"/>
    <w:rsid w:val="00AD0CB5"/>
    <w:rsid w:val="00AD105D"/>
    <w:rsid w:val="00AD145D"/>
    <w:rsid w:val="00AD1571"/>
    <w:rsid w:val="00AD1588"/>
    <w:rsid w:val="00AD19BB"/>
    <w:rsid w:val="00AD23DC"/>
    <w:rsid w:val="00AD2834"/>
    <w:rsid w:val="00AD2B4C"/>
    <w:rsid w:val="00AD2EE9"/>
    <w:rsid w:val="00AD3292"/>
    <w:rsid w:val="00AD32D2"/>
    <w:rsid w:val="00AD33F4"/>
    <w:rsid w:val="00AD346A"/>
    <w:rsid w:val="00AD36F0"/>
    <w:rsid w:val="00AD3905"/>
    <w:rsid w:val="00AD3F97"/>
    <w:rsid w:val="00AD43A7"/>
    <w:rsid w:val="00AD4600"/>
    <w:rsid w:val="00AD488D"/>
    <w:rsid w:val="00AD4A05"/>
    <w:rsid w:val="00AD4AD6"/>
    <w:rsid w:val="00AD4BAB"/>
    <w:rsid w:val="00AD506B"/>
    <w:rsid w:val="00AD5130"/>
    <w:rsid w:val="00AD5417"/>
    <w:rsid w:val="00AD58DF"/>
    <w:rsid w:val="00AD5916"/>
    <w:rsid w:val="00AD5BAF"/>
    <w:rsid w:val="00AD5E39"/>
    <w:rsid w:val="00AD60CE"/>
    <w:rsid w:val="00AD70EB"/>
    <w:rsid w:val="00AD73C2"/>
    <w:rsid w:val="00AD7424"/>
    <w:rsid w:val="00AD766F"/>
    <w:rsid w:val="00AD7958"/>
    <w:rsid w:val="00AD7C37"/>
    <w:rsid w:val="00AD7F4B"/>
    <w:rsid w:val="00AE0056"/>
    <w:rsid w:val="00AE04EB"/>
    <w:rsid w:val="00AE0696"/>
    <w:rsid w:val="00AE0890"/>
    <w:rsid w:val="00AE0CE9"/>
    <w:rsid w:val="00AE0E22"/>
    <w:rsid w:val="00AE1024"/>
    <w:rsid w:val="00AE12AA"/>
    <w:rsid w:val="00AE132D"/>
    <w:rsid w:val="00AE13CA"/>
    <w:rsid w:val="00AE13D0"/>
    <w:rsid w:val="00AE13D5"/>
    <w:rsid w:val="00AE14EC"/>
    <w:rsid w:val="00AE184C"/>
    <w:rsid w:val="00AE2963"/>
    <w:rsid w:val="00AE2968"/>
    <w:rsid w:val="00AE29A8"/>
    <w:rsid w:val="00AE2A1A"/>
    <w:rsid w:val="00AE2C7C"/>
    <w:rsid w:val="00AE308D"/>
    <w:rsid w:val="00AE31A4"/>
    <w:rsid w:val="00AE3442"/>
    <w:rsid w:val="00AE3709"/>
    <w:rsid w:val="00AE38BF"/>
    <w:rsid w:val="00AE3C97"/>
    <w:rsid w:val="00AE40ED"/>
    <w:rsid w:val="00AE4646"/>
    <w:rsid w:val="00AE4794"/>
    <w:rsid w:val="00AE4B15"/>
    <w:rsid w:val="00AE4CC1"/>
    <w:rsid w:val="00AE4DC5"/>
    <w:rsid w:val="00AE4DFA"/>
    <w:rsid w:val="00AE4EAE"/>
    <w:rsid w:val="00AE5052"/>
    <w:rsid w:val="00AE531E"/>
    <w:rsid w:val="00AE5CF4"/>
    <w:rsid w:val="00AE6013"/>
    <w:rsid w:val="00AE6206"/>
    <w:rsid w:val="00AE6533"/>
    <w:rsid w:val="00AE661D"/>
    <w:rsid w:val="00AE665E"/>
    <w:rsid w:val="00AE6D92"/>
    <w:rsid w:val="00AE6DF3"/>
    <w:rsid w:val="00AE72ED"/>
    <w:rsid w:val="00AE76C3"/>
    <w:rsid w:val="00AE76ED"/>
    <w:rsid w:val="00AE77BC"/>
    <w:rsid w:val="00AE783E"/>
    <w:rsid w:val="00AE788E"/>
    <w:rsid w:val="00AE7AFF"/>
    <w:rsid w:val="00AE7E47"/>
    <w:rsid w:val="00AE7E70"/>
    <w:rsid w:val="00AF027A"/>
    <w:rsid w:val="00AF07B0"/>
    <w:rsid w:val="00AF0AD0"/>
    <w:rsid w:val="00AF0EA9"/>
    <w:rsid w:val="00AF150F"/>
    <w:rsid w:val="00AF15A6"/>
    <w:rsid w:val="00AF15B0"/>
    <w:rsid w:val="00AF175A"/>
    <w:rsid w:val="00AF19EB"/>
    <w:rsid w:val="00AF1C8F"/>
    <w:rsid w:val="00AF1E90"/>
    <w:rsid w:val="00AF20C2"/>
    <w:rsid w:val="00AF2584"/>
    <w:rsid w:val="00AF2AD4"/>
    <w:rsid w:val="00AF2DBD"/>
    <w:rsid w:val="00AF321A"/>
    <w:rsid w:val="00AF3314"/>
    <w:rsid w:val="00AF363C"/>
    <w:rsid w:val="00AF3740"/>
    <w:rsid w:val="00AF3D13"/>
    <w:rsid w:val="00AF3D1A"/>
    <w:rsid w:val="00AF4099"/>
    <w:rsid w:val="00AF4116"/>
    <w:rsid w:val="00AF4182"/>
    <w:rsid w:val="00AF45DC"/>
    <w:rsid w:val="00AF46BE"/>
    <w:rsid w:val="00AF487C"/>
    <w:rsid w:val="00AF492A"/>
    <w:rsid w:val="00AF50D5"/>
    <w:rsid w:val="00AF5131"/>
    <w:rsid w:val="00AF51FA"/>
    <w:rsid w:val="00AF5370"/>
    <w:rsid w:val="00AF55CC"/>
    <w:rsid w:val="00AF59FC"/>
    <w:rsid w:val="00AF5D8D"/>
    <w:rsid w:val="00AF6175"/>
    <w:rsid w:val="00AF6426"/>
    <w:rsid w:val="00AF652F"/>
    <w:rsid w:val="00AF65AE"/>
    <w:rsid w:val="00AF6680"/>
    <w:rsid w:val="00AF671E"/>
    <w:rsid w:val="00AF6852"/>
    <w:rsid w:val="00AF72A4"/>
    <w:rsid w:val="00AF7382"/>
    <w:rsid w:val="00AF7416"/>
    <w:rsid w:val="00AF7900"/>
    <w:rsid w:val="00AF7A50"/>
    <w:rsid w:val="00AF7C9C"/>
    <w:rsid w:val="00AF7D59"/>
    <w:rsid w:val="00B00663"/>
    <w:rsid w:val="00B0077E"/>
    <w:rsid w:val="00B007A3"/>
    <w:rsid w:val="00B00B4A"/>
    <w:rsid w:val="00B00E02"/>
    <w:rsid w:val="00B00EE5"/>
    <w:rsid w:val="00B00F31"/>
    <w:rsid w:val="00B0136E"/>
    <w:rsid w:val="00B01BFC"/>
    <w:rsid w:val="00B01C61"/>
    <w:rsid w:val="00B01D87"/>
    <w:rsid w:val="00B01FAE"/>
    <w:rsid w:val="00B020F8"/>
    <w:rsid w:val="00B02388"/>
    <w:rsid w:val="00B02B66"/>
    <w:rsid w:val="00B033AE"/>
    <w:rsid w:val="00B037C0"/>
    <w:rsid w:val="00B03967"/>
    <w:rsid w:val="00B03B7D"/>
    <w:rsid w:val="00B040E7"/>
    <w:rsid w:val="00B04468"/>
    <w:rsid w:val="00B045A0"/>
    <w:rsid w:val="00B04767"/>
    <w:rsid w:val="00B048E7"/>
    <w:rsid w:val="00B04B81"/>
    <w:rsid w:val="00B04C32"/>
    <w:rsid w:val="00B05275"/>
    <w:rsid w:val="00B05464"/>
    <w:rsid w:val="00B056CD"/>
    <w:rsid w:val="00B05709"/>
    <w:rsid w:val="00B05735"/>
    <w:rsid w:val="00B057FC"/>
    <w:rsid w:val="00B0580D"/>
    <w:rsid w:val="00B05949"/>
    <w:rsid w:val="00B05AEB"/>
    <w:rsid w:val="00B06203"/>
    <w:rsid w:val="00B068AB"/>
    <w:rsid w:val="00B06CEB"/>
    <w:rsid w:val="00B06D21"/>
    <w:rsid w:val="00B06EE5"/>
    <w:rsid w:val="00B0714A"/>
    <w:rsid w:val="00B071CC"/>
    <w:rsid w:val="00B0725B"/>
    <w:rsid w:val="00B072CA"/>
    <w:rsid w:val="00B07743"/>
    <w:rsid w:val="00B0787D"/>
    <w:rsid w:val="00B07A7C"/>
    <w:rsid w:val="00B08967"/>
    <w:rsid w:val="00B0A4E7"/>
    <w:rsid w:val="00B10404"/>
    <w:rsid w:val="00B10654"/>
    <w:rsid w:val="00B10968"/>
    <w:rsid w:val="00B10A0C"/>
    <w:rsid w:val="00B10B2A"/>
    <w:rsid w:val="00B10DC8"/>
    <w:rsid w:val="00B10E4A"/>
    <w:rsid w:val="00B10EA6"/>
    <w:rsid w:val="00B1131E"/>
    <w:rsid w:val="00B11380"/>
    <w:rsid w:val="00B11578"/>
    <w:rsid w:val="00B1167C"/>
    <w:rsid w:val="00B1178C"/>
    <w:rsid w:val="00B117C4"/>
    <w:rsid w:val="00B1197A"/>
    <w:rsid w:val="00B11C72"/>
    <w:rsid w:val="00B12430"/>
    <w:rsid w:val="00B12ACC"/>
    <w:rsid w:val="00B12DC8"/>
    <w:rsid w:val="00B13003"/>
    <w:rsid w:val="00B133E3"/>
    <w:rsid w:val="00B13840"/>
    <w:rsid w:val="00B139CF"/>
    <w:rsid w:val="00B139DF"/>
    <w:rsid w:val="00B13BE6"/>
    <w:rsid w:val="00B13BF9"/>
    <w:rsid w:val="00B13EB5"/>
    <w:rsid w:val="00B141A5"/>
    <w:rsid w:val="00B14241"/>
    <w:rsid w:val="00B144D0"/>
    <w:rsid w:val="00B14EBC"/>
    <w:rsid w:val="00B14FB5"/>
    <w:rsid w:val="00B151DF"/>
    <w:rsid w:val="00B15237"/>
    <w:rsid w:val="00B15288"/>
    <w:rsid w:val="00B15564"/>
    <w:rsid w:val="00B156D5"/>
    <w:rsid w:val="00B157DE"/>
    <w:rsid w:val="00B15B10"/>
    <w:rsid w:val="00B15DB0"/>
    <w:rsid w:val="00B15E37"/>
    <w:rsid w:val="00B16023"/>
    <w:rsid w:val="00B1604C"/>
    <w:rsid w:val="00B16536"/>
    <w:rsid w:val="00B16A3C"/>
    <w:rsid w:val="00B16A4B"/>
    <w:rsid w:val="00B16A72"/>
    <w:rsid w:val="00B16A7A"/>
    <w:rsid w:val="00B16CE2"/>
    <w:rsid w:val="00B17211"/>
    <w:rsid w:val="00B1732B"/>
    <w:rsid w:val="00B173AF"/>
    <w:rsid w:val="00B17A15"/>
    <w:rsid w:val="00B17C01"/>
    <w:rsid w:val="00B17DB9"/>
    <w:rsid w:val="00B17EFF"/>
    <w:rsid w:val="00B184A4"/>
    <w:rsid w:val="00B18710"/>
    <w:rsid w:val="00B20165"/>
    <w:rsid w:val="00B20B7E"/>
    <w:rsid w:val="00B20C8D"/>
    <w:rsid w:val="00B20F77"/>
    <w:rsid w:val="00B21140"/>
    <w:rsid w:val="00B2122E"/>
    <w:rsid w:val="00B2161C"/>
    <w:rsid w:val="00B21C90"/>
    <w:rsid w:val="00B21D60"/>
    <w:rsid w:val="00B220E2"/>
    <w:rsid w:val="00B221DA"/>
    <w:rsid w:val="00B225AB"/>
    <w:rsid w:val="00B226D1"/>
    <w:rsid w:val="00B22768"/>
    <w:rsid w:val="00B228EA"/>
    <w:rsid w:val="00B229E3"/>
    <w:rsid w:val="00B22BD8"/>
    <w:rsid w:val="00B22E5D"/>
    <w:rsid w:val="00B23491"/>
    <w:rsid w:val="00B23653"/>
    <w:rsid w:val="00B23815"/>
    <w:rsid w:val="00B23B6B"/>
    <w:rsid w:val="00B23CBA"/>
    <w:rsid w:val="00B23FB3"/>
    <w:rsid w:val="00B23FE8"/>
    <w:rsid w:val="00B2412A"/>
    <w:rsid w:val="00B24454"/>
    <w:rsid w:val="00B24475"/>
    <w:rsid w:val="00B2460D"/>
    <w:rsid w:val="00B248F3"/>
    <w:rsid w:val="00B24AC7"/>
    <w:rsid w:val="00B24CBE"/>
    <w:rsid w:val="00B24E86"/>
    <w:rsid w:val="00B24FC1"/>
    <w:rsid w:val="00B24FDD"/>
    <w:rsid w:val="00B24FEF"/>
    <w:rsid w:val="00B25194"/>
    <w:rsid w:val="00B252C0"/>
    <w:rsid w:val="00B254BD"/>
    <w:rsid w:val="00B255DF"/>
    <w:rsid w:val="00B256D3"/>
    <w:rsid w:val="00B2590B"/>
    <w:rsid w:val="00B25BFF"/>
    <w:rsid w:val="00B25E13"/>
    <w:rsid w:val="00B260F5"/>
    <w:rsid w:val="00B2615E"/>
    <w:rsid w:val="00B26187"/>
    <w:rsid w:val="00B261D7"/>
    <w:rsid w:val="00B26654"/>
    <w:rsid w:val="00B2667D"/>
    <w:rsid w:val="00B26FFC"/>
    <w:rsid w:val="00B271CF"/>
    <w:rsid w:val="00B27530"/>
    <w:rsid w:val="00B27F4C"/>
    <w:rsid w:val="00B29FE9"/>
    <w:rsid w:val="00B2C9D0"/>
    <w:rsid w:val="00B2DC4A"/>
    <w:rsid w:val="00B2DD25"/>
    <w:rsid w:val="00B30238"/>
    <w:rsid w:val="00B3033B"/>
    <w:rsid w:val="00B304BF"/>
    <w:rsid w:val="00B306C4"/>
    <w:rsid w:val="00B3094E"/>
    <w:rsid w:val="00B30B3B"/>
    <w:rsid w:val="00B30C58"/>
    <w:rsid w:val="00B31352"/>
    <w:rsid w:val="00B313E1"/>
    <w:rsid w:val="00B3185E"/>
    <w:rsid w:val="00B318B1"/>
    <w:rsid w:val="00B319A4"/>
    <w:rsid w:val="00B31C1D"/>
    <w:rsid w:val="00B31F12"/>
    <w:rsid w:val="00B320EB"/>
    <w:rsid w:val="00B321BD"/>
    <w:rsid w:val="00B32239"/>
    <w:rsid w:val="00B32467"/>
    <w:rsid w:val="00B324C6"/>
    <w:rsid w:val="00B32516"/>
    <w:rsid w:val="00B32C68"/>
    <w:rsid w:val="00B32E46"/>
    <w:rsid w:val="00B32EE0"/>
    <w:rsid w:val="00B33029"/>
    <w:rsid w:val="00B33078"/>
    <w:rsid w:val="00B331D2"/>
    <w:rsid w:val="00B33230"/>
    <w:rsid w:val="00B33248"/>
    <w:rsid w:val="00B333E7"/>
    <w:rsid w:val="00B33955"/>
    <w:rsid w:val="00B33A34"/>
    <w:rsid w:val="00B33C75"/>
    <w:rsid w:val="00B34241"/>
    <w:rsid w:val="00B3476D"/>
    <w:rsid w:val="00B34862"/>
    <w:rsid w:val="00B348AA"/>
    <w:rsid w:val="00B349B8"/>
    <w:rsid w:val="00B34A29"/>
    <w:rsid w:val="00B34B64"/>
    <w:rsid w:val="00B34C02"/>
    <w:rsid w:val="00B34F31"/>
    <w:rsid w:val="00B35127"/>
    <w:rsid w:val="00B3576C"/>
    <w:rsid w:val="00B35860"/>
    <w:rsid w:val="00B3593E"/>
    <w:rsid w:val="00B362CA"/>
    <w:rsid w:val="00B36382"/>
    <w:rsid w:val="00B36448"/>
    <w:rsid w:val="00B364F4"/>
    <w:rsid w:val="00B365A2"/>
    <w:rsid w:val="00B36832"/>
    <w:rsid w:val="00B36F00"/>
    <w:rsid w:val="00B37A4B"/>
    <w:rsid w:val="00B37C67"/>
    <w:rsid w:val="00B37CFF"/>
    <w:rsid w:val="00B37D24"/>
    <w:rsid w:val="00B37E19"/>
    <w:rsid w:val="00B37EE0"/>
    <w:rsid w:val="00B40347"/>
    <w:rsid w:val="00B4048D"/>
    <w:rsid w:val="00B4069A"/>
    <w:rsid w:val="00B40A2F"/>
    <w:rsid w:val="00B410C2"/>
    <w:rsid w:val="00B413F2"/>
    <w:rsid w:val="00B41526"/>
    <w:rsid w:val="00B415D8"/>
    <w:rsid w:val="00B419BE"/>
    <w:rsid w:val="00B41D2D"/>
    <w:rsid w:val="00B41F4E"/>
    <w:rsid w:val="00B42107"/>
    <w:rsid w:val="00B4220D"/>
    <w:rsid w:val="00B42217"/>
    <w:rsid w:val="00B42405"/>
    <w:rsid w:val="00B42510"/>
    <w:rsid w:val="00B42599"/>
    <w:rsid w:val="00B4285B"/>
    <w:rsid w:val="00B429EB"/>
    <w:rsid w:val="00B42CD7"/>
    <w:rsid w:val="00B42D5E"/>
    <w:rsid w:val="00B431D1"/>
    <w:rsid w:val="00B43283"/>
    <w:rsid w:val="00B432D1"/>
    <w:rsid w:val="00B432E0"/>
    <w:rsid w:val="00B434DE"/>
    <w:rsid w:val="00B43542"/>
    <w:rsid w:val="00B44163"/>
    <w:rsid w:val="00B446F8"/>
    <w:rsid w:val="00B44958"/>
    <w:rsid w:val="00B44A46"/>
    <w:rsid w:val="00B44D6B"/>
    <w:rsid w:val="00B44EEA"/>
    <w:rsid w:val="00B44F7C"/>
    <w:rsid w:val="00B451BF"/>
    <w:rsid w:val="00B451DB"/>
    <w:rsid w:val="00B45441"/>
    <w:rsid w:val="00B45B02"/>
    <w:rsid w:val="00B45BB6"/>
    <w:rsid w:val="00B45CFD"/>
    <w:rsid w:val="00B45D70"/>
    <w:rsid w:val="00B45E4A"/>
    <w:rsid w:val="00B4624C"/>
    <w:rsid w:val="00B4637A"/>
    <w:rsid w:val="00B46566"/>
    <w:rsid w:val="00B46879"/>
    <w:rsid w:val="00B46EE6"/>
    <w:rsid w:val="00B46F97"/>
    <w:rsid w:val="00B46FD3"/>
    <w:rsid w:val="00B470CE"/>
    <w:rsid w:val="00B47924"/>
    <w:rsid w:val="00B47A2C"/>
    <w:rsid w:val="00B5013A"/>
    <w:rsid w:val="00B501AE"/>
    <w:rsid w:val="00B5029A"/>
    <w:rsid w:val="00B502C4"/>
    <w:rsid w:val="00B50425"/>
    <w:rsid w:val="00B50592"/>
    <w:rsid w:val="00B50673"/>
    <w:rsid w:val="00B51297"/>
    <w:rsid w:val="00B5146C"/>
    <w:rsid w:val="00B51644"/>
    <w:rsid w:val="00B517FC"/>
    <w:rsid w:val="00B51A22"/>
    <w:rsid w:val="00B51E08"/>
    <w:rsid w:val="00B51FA6"/>
    <w:rsid w:val="00B51FEA"/>
    <w:rsid w:val="00B52419"/>
    <w:rsid w:val="00B528FA"/>
    <w:rsid w:val="00B52D60"/>
    <w:rsid w:val="00B53078"/>
    <w:rsid w:val="00B539DE"/>
    <w:rsid w:val="00B539F7"/>
    <w:rsid w:val="00B53A23"/>
    <w:rsid w:val="00B53D47"/>
    <w:rsid w:val="00B5401F"/>
    <w:rsid w:val="00B541BE"/>
    <w:rsid w:val="00B54540"/>
    <w:rsid w:val="00B54621"/>
    <w:rsid w:val="00B546E1"/>
    <w:rsid w:val="00B5483C"/>
    <w:rsid w:val="00B552EC"/>
    <w:rsid w:val="00B55308"/>
    <w:rsid w:val="00B55359"/>
    <w:rsid w:val="00B5538E"/>
    <w:rsid w:val="00B555CC"/>
    <w:rsid w:val="00B5582B"/>
    <w:rsid w:val="00B55993"/>
    <w:rsid w:val="00B55A6A"/>
    <w:rsid w:val="00B55F05"/>
    <w:rsid w:val="00B561DA"/>
    <w:rsid w:val="00B56661"/>
    <w:rsid w:val="00B5681E"/>
    <w:rsid w:val="00B5692B"/>
    <w:rsid w:val="00B56CA2"/>
    <w:rsid w:val="00B56EDE"/>
    <w:rsid w:val="00B5707A"/>
    <w:rsid w:val="00B570D1"/>
    <w:rsid w:val="00B5727E"/>
    <w:rsid w:val="00B57559"/>
    <w:rsid w:val="00B57603"/>
    <w:rsid w:val="00B5772C"/>
    <w:rsid w:val="00B579CC"/>
    <w:rsid w:val="00B57B09"/>
    <w:rsid w:val="00B57B64"/>
    <w:rsid w:val="00B57DB1"/>
    <w:rsid w:val="00B5E758"/>
    <w:rsid w:val="00B5F474"/>
    <w:rsid w:val="00B602D8"/>
    <w:rsid w:val="00B605C9"/>
    <w:rsid w:val="00B60864"/>
    <w:rsid w:val="00B60BFC"/>
    <w:rsid w:val="00B60DEB"/>
    <w:rsid w:val="00B612F4"/>
    <w:rsid w:val="00B618D7"/>
    <w:rsid w:val="00B61C25"/>
    <w:rsid w:val="00B61D76"/>
    <w:rsid w:val="00B6251E"/>
    <w:rsid w:val="00B62532"/>
    <w:rsid w:val="00B62729"/>
    <w:rsid w:val="00B62919"/>
    <w:rsid w:val="00B62993"/>
    <w:rsid w:val="00B62A49"/>
    <w:rsid w:val="00B62C4A"/>
    <w:rsid w:val="00B62C63"/>
    <w:rsid w:val="00B635AB"/>
    <w:rsid w:val="00B6384B"/>
    <w:rsid w:val="00B63879"/>
    <w:rsid w:val="00B63AC4"/>
    <w:rsid w:val="00B63B21"/>
    <w:rsid w:val="00B63CAD"/>
    <w:rsid w:val="00B63DD7"/>
    <w:rsid w:val="00B63ED8"/>
    <w:rsid w:val="00B641D2"/>
    <w:rsid w:val="00B64227"/>
    <w:rsid w:val="00B64236"/>
    <w:rsid w:val="00B644BE"/>
    <w:rsid w:val="00B649B8"/>
    <w:rsid w:val="00B64ACA"/>
    <w:rsid w:val="00B64B1D"/>
    <w:rsid w:val="00B64C54"/>
    <w:rsid w:val="00B64E10"/>
    <w:rsid w:val="00B650BC"/>
    <w:rsid w:val="00B65697"/>
    <w:rsid w:val="00B65CF3"/>
    <w:rsid w:val="00B65D7D"/>
    <w:rsid w:val="00B65DF0"/>
    <w:rsid w:val="00B660FC"/>
    <w:rsid w:val="00B664AC"/>
    <w:rsid w:val="00B66B26"/>
    <w:rsid w:val="00B66CD6"/>
    <w:rsid w:val="00B66E59"/>
    <w:rsid w:val="00B676C4"/>
    <w:rsid w:val="00B67C7E"/>
    <w:rsid w:val="00B6B09E"/>
    <w:rsid w:val="00B700A5"/>
    <w:rsid w:val="00B705B6"/>
    <w:rsid w:val="00B706C6"/>
    <w:rsid w:val="00B7077A"/>
    <w:rsid w:val="00B70B84"/>
    <w:rsid w:val="00B70BBE"/>
    <w:rsid w:val="00B70C80"/>
    <w:rsid w:val="00B71080"/>
    <w:rsid w:val="00B711D2"/>
    <w:rsid w:val="00B714E2"/>
    <w:rsid w:val="00B71603"/>
    <w:rsid w:val="00B716D4"/>
    <w:rsid w:val="00B716FD"/>
    <w:rsid w:val="00B71A01"/>
    <w:rsid w:val="00B726B9"/>
    <w:rsid w:val="00B729BD"/>
    <w:rsid w:val="00B72C26"/>
    <w:rsid w:val="00B73015"/>
    <w:rsid w:val="00B730FB"/>
    <w:rsid w:val="00B73387"/>
    <w:rsid w:val="00B733CE"/>
    <w:rsid w:val="00B73421"/>
    <w:rsid w:val="00B737AA"/>
    <w:rsid w:val="00B73D93"/>
    <w:rsid w:val="00B73DFB"/>
    <w:rsid w:val="00B73F19"/>
    <w:rsid w:val="00B74252"/>
    <w:rsid w:val="00B742D0"/>
    <w:rsid w:val="00B743D8"/>
    <w:rsid w:val="00B74A4D"/>
    <w:rsid w:val="00B74C5A"/>
    <w:rsid w:val="00B74D1A"/>
    <w:rsid w:val="00B74EDB"/>
    <w:rsid w:val="00B7584E"/>
    <w:rsid w:val="00B75A3B"/>
    <w:rsid w:val="00B75DFA"/>
    <w:rsid w:val="00B76261"/>
    <w:rsid w:val="00B76514"/>
    <w:rsid w:val="00B76747"/>
    <w:rsid w:val="00B76961"/>
    <w:rsid w:val="00B7707B"/>
    <w:rsid w:val="00B777A4"/>
    <w:rsid w:val="00B779B6"/>
    <w:rsid w:val="00B77A2E"/>
    <w:rsid w:val="00B77BBF"/>
    <w:rsid w:val="00B7961C"/>
    <w:rsid w:val="00B80256"/>
    <w:rsid w:val="00B8035D"/>
    <w:rsid w:val="00B803CA"/>
    <w:rsid w:val="00B805BB"/>
    <w:rsid w:val="00B80744"/>
    <w:rsid w:val="00B81016"/>
    <w:rsid w:val="00B810BF"/>
    <w:rsid w:val="00B8139D"/>
    <w:rsid w:val="00B81667"/>
    <w:rsid w:val="00B81883"/>
    <w:rsid w:val="00B81975"/>
    <w:rsid w:val="00B82183"/>
    <w:rsid w:val="00B82270"/>
    <w:rsid w:val="00B82620"/>
    <w:rsid w:val="00B82735"/>
    <w:rsid w:val="00B829B8"/>
    <w:rsid w:val="00B82A76"/>
    <w:rsid w:val="00B82BA3"/>
    <w:rsid w:val="00B82DB2"/>
    <w:rsid w:val="00B82F89"/>
    <w:rsid w:val="00B83152"/>
    <w:rsid w:val="00B831FE"/>
    <w:rsid w:val="00B835D0"/>
    <w:rsid w:val="00B83D09"/>
    <w:rsid w:val="00B83DED"/>
    <w:rsid w:val="00B83F62"/>
    <w:rsid w:val="00B83F7C"/>
    <w:rsid w:val="00B843E5"/>
    <w:rsid w:val="00B845BE"/>
    <w:rsid w:val="00B847D8"/>
    <w:rsid w:val="00B84B2A"/>
    <w:rsid w:val="00B84B2E"/>
    <w:rsid w:val="00B84C69"/>
    <w:rsid w:val="00B84E49"/>
    <w:rsid w:val="00B851D8"/>
    <w:rsid w:val="00B852BF"/>
    <w:rsid w:val="00B8549A"/>
    <w:rsid w:val="00B8567C"/>
    <w:rsid w:val="00B8584B"/>
    <w:rsid w:val="00B8594A"/>
    <w:rsid w:val="00B85B4A"/>
    <w:rsid w:val="00B85C3B"/>
    <w:rsid w:val="00B85DB9"/>
    <w:rsid w:val="00B85E1B"/>
    <w:rsid w:val="00B85F17"/>
    <w:rsid w:val="00B85FDC"/>
    <w:rsid w:val="00B86140"/>
    <w:rsid w:val="00B862DE"/>
    <w:rsid w:val="00B865C4"/>
    <w:rsid w:val="00B866F7"/>
    <w:rsid w:val="00B86910"/>
    <w:rsid w:val="00B86D1E"/>
    <w:rsid w:val="00B87215"/>
    <w:rsid w:val="00B87301"/>
    <w:rsid w:val="00B87764"/>
    <w:rsid w:val="00B877C0"/>
    <w:rsid w:val="00B879BC"/>
    <w:rsid w:val="00B87CD8"/>
    <w:rsid w:val="00B87EAC"/>
    <w:rsid w:val="00B90045"/>
    <w:rsid w:val="00B9012A"/>
    <w:rsid w:val="00B90476"/>
    <w:rsid w:val="00B90ACC"/>
    <w:rsid w:val="00B90F95"/>
    <w:rsid w:val="00B9170A"/>
    <w:rsid w:val="00B917BE"/>
    <w:rsid w:val="00B91813"/>
    <w:rsid w:val="00B919B9"/>
    <w:rsid w:val="00B91DEC"/>
    <w:rsid w:val="00B92303"/>
    <w:rsid w:val="00B92700"/>
    <w:rsid w:val="00B928A4"/>
    <w:rsid w:val="00B92A75"/>
    <w:rsid w:val="00B92A78"/>
    <w:rsid w:val="00B92C1F"/>
    <w:rsid w:val="00B92D13"/>
    <w:rsid w:val="00B92EB1"/>
    <w:rsid w:val="00B92EC8"/>
    <w:rsid w:val="00B9372E"/>
    <w:rsid w:val="00B937C6"/>
    <w:rsid w:val="00B9386D"/>
    <w:rsid w:val="00B939F9"/>
    <w:rsid w:val="00B93CEC"/>
    <w:rsid w:val="00B93E63"/>
    <w:rsid w:val="00B94159"/>
    <w:rsid w:val="00B94A16"/>
    <w:rsid w:val="00B94CB0"/>
    <w:rsid w:val="00B951D2"/>
    <w:rsid w:val="00B951FD"/>
    <w:rsid w:val="00B95252"/>
    <w:rsid w:val="00B952ED"/>
    <w:rsid w:val="00B953DD"/>
    <w:rsid w:val="00B9557F"/>
    <w:rsid w:val="00B955E9"/>
    <w:rsid w:val="00B9573F"/>
    <w:rsid w:val="00B95768"/>
    <w:rsid w:val="00B95A45"/>
    <w:rsid w:val="00B9609E"/>
    <w:rsid w:val="00B963FF"/>
    <w:rsid w:val="00B965B0"/>
    <w:rsid w:val="00B9665B"/>
    <w:rsid w:val="00B96A45"/>
    <w:rsid w:val="00B96BEA"/>
    <w:rsid w:val="00B96FE6"/>
    <w:rsid w:val="00B9716D"/>
    <w:rsid w:val="00B97250"/>
    <w:rsid w:val="00B973A5"/>
    <w:rsid w:val="00B97723"/>
    <w:rsid w:val="00B977C6"/>
    <w:rsid w:val="00B97BE4"/>
    <w:rsid w:val="00B97C1F"/>
    <w:rsid w:val="00B97C47"/>
    <w:rsid w:val="00B97E55"/>
    <w:rsid w:val="00BA0317"/>
    <w:rsid w:val="00BA0AD8"/>
    <w:rsid w:val="00BA0BEC"/>
    <w:rsid w:val="00BA0EC5"/>
    <w:rsid w:val="00BA0F5F"/>
    <w:rsid w:val="00BA14B6"/>
    <w:rsid w:val="00BA162E"/>
    <w:rsid w:val="00BA180A"/>
    <w:rsid w:val="00BA1BFE"/>
    <w:rsid w:val="00BA1E23"/>
    <w:rsid w:val="00BA220D"/>
    <w:rsid w:val="00BA22B4"/>
    <w:rsid w:val="00BA2595"/>
    <w:rsid w:val="00BA26DF"/>
    <w:rsid w:val="00BA2867"/>
    <w:rsid w:val="00BA2972"/>
    <w:rsid w:val="00BA2B9A"/>
    <w:rsid w:val="00BA2C27"/>
    <w:rsid w:val="00BA349D"/>
    <w:rsid w:val="00BA351C"/>
    <w:rsid w:val="00BA38B4"/>
    <w:rsid w:val="00BA38CD"/>
    <w:rsid w:val="00BA3959"/>
    <w:rsid w:val="00BA39D1"/>
    <w:rsid w:val="00BA3A4C"/>
    <w:rsid w:val="00BA3B4F"/>
    <w:rsid w:val="00BA3BD1"/>
    <w:rsid w:val="00BA3E5B"/>
    <w:rsid w:val="00BA3FA0"/>
    <w:rsid w:val="00BA4039"/>
    <w:rsid w:val="00BA4158"/>
    <w:rsid w:val="00BA449B"/>
    <w:rsid w:val="00BA4721"/>
    <w:rsid w:val="00BA4C0A"/>
    <w:rsid w:val="00BA4CEB"/>
    <w:rsid w:val="00BA4E56"/>
    <w:rsid w:val="00BA4E9B"/>
    <w:rsid w:val="00BA517F"/>
    <w:rsid w:val="00BA53EA"/>
    <w:rsid w:val="00BA54BE"/>
    <w:rsid w:val="00BA5812"/>
    <w:rsid w:val="00BA582E"/>
    <w:rsid w:val="00BA59C1"/>
    <w:rsid w:val="00BA5B02"/>
    <w:rsid w:val="00BA5BB3"/>
    <w:rsid w:val="00BA5BF1"/>
    <w:rsid w:val="00BA5EC9"/>
    <w:rsid w:val="00BA668D"/>
    <w:rsid w:val="00BA6ACE"/>
    <w:rsid w:val="00BA6B08"/>
    <w:rsid w:val="00BA6C77"/>
    <w:rsid w:val="00BA7068"/>
    <w:rsid w:val="00BA74A5"/>
    <w:rsid w:val="00BA7610"/>
    <w:rsid w:val="00BA7862"/>
    <w:rsid w:val="00BA7A8A"/>
    <w:rsid w:val="00BA7BFC"/>
    <w:rsid w:val="00BA7DBD"/>
    <w:rsid w:val="00BA7E2A"/>
    <w:rsid w:val="00BAA11E"/>
    <w:rsid w:val="00BB007D"/>
    <w:rsid w:val="00BB01EE"/>
    <w:rsid w:val="00BB02FE"/>
    <w:rsid w:val="00BB095B"/>
    <w:rsid w:val="00BB09A0"/>
    <w:rsid w:val="00BB09C8"/>
    <w:rsid w:val="00BB1151"/>
    <w:rsid w:val="00BB1330"/>
    <w:rsid w:val="00BB13F9"/>
    <w:rsid w:val="00BB1688"/>
    <w:rsid w:val="00BB1A8A"/>
    <w:rsid w:val="00BB1D34"/>
    <w:rsid w:val="00BB1DC9"/>
    <w:rsid w:val="00BB1E51"/>
    <w:rsid w:val="00BB1FF6"/>
    <w:rsid w:val="00BB27D9"/>
    <w:rsid w:val="00BB27E5"/>
    <w:rsid w:val="00BB28A6"/>
    <w:rsid w:val="00BB29A0"/>
    <w:rsid w:val="00BB2CCE"/>
    <w:rsid w:val="00BB2DEA"/>
    <w:rsid w:val="00BB2F52"/>
    <w:rsid w:val="00BB2FD9"/>
    <w:rsid w:val="00BB315C"/>
    <w:rsid w:val="00BB31B0"/>
    <w:rsid w:val="00BB33C5"/>
    <w:rsid w:val="00BB3461"/>
    <w:rsid w:val="00BB3BAE"/>
    <w:rsid w:val="00BB3BEC"/>
    <w:rsid w:val="00BB4262"/>
    <w:rsid w:val="00BB4349"/>
    <w:rsid w:val="00BB45CB"/>
    <w:rsid w:val="00BB4649"/>
    <w:rsid w:val="00BB469D"/>
    <w:rsid w:val="00BB49B9"/>
    <w:rsid w:val="00BB4A93"/>
    <w:rsid w:val="00BB4AC8"/>
    <w:rsid w:val="00BB4BEE"/>
    <w:rsid w:val="00BB4D19"/>
    <w:rsid w:val="00BB55C7"/>
    <w:rsid w:val="00BB570C"/>
    <w:rsid w:val="00BB59C7"/>
    <w:rsid w:val="00BB5BA8"/>
    <w:rsid w:val="00BB5CB2"/>
    <w:rsid w:val="00BB5D39"/>
    <w:rsid w:val="00BB5FC2"/>
    <w:rsid w:val="00BB64D9"/>
    <w:rsid w:val="00BB6B2D"/>
    <w:rsid w:val="00BB6B5F"/>
    <w:rsid w:val="00BB6BD4"/>
    <w:rsid w:val="00BB6C81"/>
    <w:rsid w:val="00BB6EC1"/>
    <w:rsid w:val="00BB7080"/>
    <w:rsid w:val="00BB72DE"/>
    <w:rsid w:val="00BB7385"/>
    <w:rsid w:val="00BB740E"/>
    <w:rsid w:val="00BB74D7"/>
    <w:rsid w:val="00BB7545"/>
    <w:rsid w:val="00BB762D"/>
    <w:rsid w:val="00BB78E4"/>
    <w:rsid w:val="00BB7A92"/>
    <w:rsid w:val="00BB7F0A"/>
    <w:rsid w:val="00BB7F39"/>
    <w:rsid w:val="00BB7FE4"/>
    <w:rsid w:val="00BBE188"/>
    <w:rsid w:val="00BC0094"/>
    <w:rsid w:val="00BC0564"/>
    <w:rsid w:val="00BC06E5"/>
    <w:rsid w:val="00BC06FF"/>
    <w:rsid w:val="00BC096C"/>
    <w:rsid w:val="00BC0C62"/>
    <w:rsid w:val="00BC0F7C"/>
    <w:rsid w:val="00BC117D"/>
    <w:rsid w:val="00BC12B7"/>
    <w:rsid w:val="00BC141F"/>
    <w:rsid w:val="00BC14D8"/>
    <w:rsid w:val="00BC14FF"/>
    <w:rsid w:val="00BC1551"/>
    <w:rsid w:val="00BC1A68"/>
    <w:rsid w:val="00BC1BA3"/>
    <w:rsid w:val="00BC2148"/>
    <w:rsid w:val="00BC2283"/>
    <w:rsid w:val="00BC2766"/>
    <w:rsid w:val="00BC2838"/>
    <w:rsid w:val="00BC3052"/>
    <w:rsid w:val="00BC3104"/>
    <w:rsid w:val="00BC3159"/>
    <w:rsid w:val="00BC3163"/>
    <w:rsid w:val="00BC32FF"/>
    <w:rsid w:val="00BC3347"/>
    <w:rsid w:val="00BC38BE"/>
    <w:rsid w:val="00BC3C17"/>
    <w:rsid w:val="00BC3C3B"/>
    <w:rsid w:val="00BC3C99"/>
    <w:rsid w:val="00BC3E3E"/>
    <w:rsid w:val="00BC41D9"/>
    <w:rsid w:val="00BC4207"/>
    <w:rsid w:val="00BC4317"/>
    <w:rsid w:val="00BC4422"/>
    <w:rsid w:val="00BC458C"/>
    <w:rsid w:val="00BC4B60"/>
    <w:rsid w:val="00BC4F77"/>
    <w:rsid w:val="00BC5017"/>
    <w:rsid w:val="00BC54DC"/>
    <w:rsid w:val="00BC5908"/>
    <w:rsid w:val="00BC59FF"/>
    <w:rsid w:val="00BC5C4E"/>
    <w:rsid w:val="00BC5D23"/>
    <w:rsid w:val="00BC5D6F"/>
    <w:rsid w:val="00BC5F6E"/>
    <w:rsid w:val="00BC6220"/>
    <w:rsid w:val="00BC65DC"/>
    <w:rsid w:val="00BC65DD"/>
    <w:rsid w:val="00BC6DE5"/>
    <w:rsid w:val="00BC6F28"/>
    <w:rsid w:val="00BC7081"/>
    <w:rsid w:val="00BC7135"/>
    <w:rsid w:val="00BC7FA3"/>
    <w:rsid w:val="00BCC467"/>
    <w:rsid w:val="00BD0060"/>
    <w:rsid w:val="00BD0070"/>
    <w:rsid w:val="00BD0271"/>
    <w:rsid w:val="00BD0BF4"/>
    <w:rsid w:val="00BD0D15"/>
    <w:rsid w:val="00BD0D54"/>
    <w:rsid w:val="00BD0DAC"/>
    <w:rsid w:val="00BD0E6C"/>
    <w:rsid w:val="00BD1026"/>
    <w:rsid w:val="00BD125C"/>
    <w:rsid w:val="00BD14A1"/>
    <w:rsid w:val="00BD171C"/>
    <w:rsid w:val="00BD172B"/>
    <w:rsid w:val="00BD1802"/>
    <w:rsid w:val="00BD1B1C"/>
    <w:rsid w:val="00BD1D0D"/>
    <w:rsid w:val="00BD1D6F"/>
    <w:rsid w:val="00BD2091"/>
    <w:rsid w:val="00BD21DB"/>
    <w:rsid w:val="00BD2303"/>
    <w:rsid w:val="00BD29B5"/>
    <w:rsid w:val="00BD2AD4"/>
    <w:rsid w:val="00BD2E90"/>
    <w:rsid w:val="00BD3023"/>
    <w:rsid w:val="00BD3659"/>
    <w:rsid w:val="00BD36E1"/>
    <w:rsid w:val="00BD3766"/>
    <w:rsid w:val="00BD378C"/>
    <w:rsid w:val="00BD38A5"/>
    <w:rsid w:val="00BD3BE3"/>
    <w:rsid w:val="00BD3CD3"/>
    <w:rsid w:val="00BD3CE8"/>
    <w:rsid w:val="00BD40F2"/>
    <w:rsid w:val="00BD4341"/>
    <w:rsid w:val="00BD44A2"/>
    <w:rsid w:val="00BD44DD"/>
    <w:rsid w:val="00BD4579"/>
    <w:rsid w:val="00BD4C2C"/>
    <w:rsid w:val="00BD4DE1"/>
    <w:rsid w:val="00BD4E5C"/>
    <w:rsid w:val="00BD5223"/>
    <w:rsid w:val="00BD5257"/>
    <w:rsid w:val="00BD54B1"/>
    <w:rsid w:val="00BD5569"/>
    <w:rsid w:val="00BD595B"/>
    <w:rsid w:val="00BD5B50"/>
    <w:rsid w:val="00BD5E29"/>
    <w:rsid w:val="00BD6794"/>
    <w:rsid w:val="00BD6800"/>
    <w:rsid w:val="00BD680D"/>
    <w:rsid w:val="00BD6833"/>
    <w:rsid w:val="00BD69E1"/>
    <w:rsid w:val="00BD6A66"/>
    <w:rsid w:val="00BD6C64"/>
    <w:rsid w:val="00BD6E35"/>
    <w:rsid w:val="00BD6F90"/>
    <w:rsid w:val="00BD702B"/>
    <w:rsid w:val="00BD7463"/>
    <w:rsid w:val="00BD7686"/>
    <w:rsid w:val="00BD76F3"/>
    <w:rsid w:val="00BD791A"/>
    <w:rsid w:val="00BD7946"/>
    <w:rsid w:val="00BD7B41"/>
    <w:rsid w:val="00BD7D40"/>
    <w:rsid w:val="00BE01FA"/>
    <w:rsid w:val="00BE0216"/>
    <w:rsid w:val="00BE051F"/>
    <w:rsid w:val="00BE052D"/>
    <w:rsid w:val="00BE078E"/>
    <w:rsid w:val="00BE0BAC"/>
    <w:rsid w:val="00BE1598"/>
    <w:rsid w:val="00BE1720"/>
    <w:rsid w:val="00BE1A02"/>
    <w:rsid w:val="00BE1A60"/>
    <w:rsid w:val="00BE1B13"/>
    <w:rsid w:val="00BE1FE2"/>
    <w:rsid w:val="00BE2514"/>
    <w:rsid w:val="00BE259B"/>
    <w:rsid w:val="00BE263B"/>
    <w:rsid w:val="00BE29D5"/>
    <w:rsid w:val="00BE2A8B"/>
    <w:rsid w:val="00BE2AB5"/>
    <w:rsid w:val="00BE2E2A"/>
    <w:rsid w:val="00BE32FF"/>
    <w:rsid w:val="00BE3681"/>
    <w:rsid w:val="00BE3796"/>
    <w:rsid w:val="00BE3A15"/>
    <w:rsid w:val="00BE3D25"/>
    <w:rsid w:val="00BE402E"/>
    <w:rsid w:val="00BE4075"/>
    <w:rsid w:val="00BE4098"/>
    <w:rsid w:val="00BE453B"/>
    <w:rsid w:val="00BE464A"/>
    <w:rsid w:val="00BE49E2"/>
    <w:rsid w:val="00BE49F8"/>
    <w:rsid w:val="00BE4CA1"/>
    <w:rsid w:val="00BE4CF4"/>
    <w:rsid w:val="00BE4F71"/>
    <w:rsid w:val="00BE5443"/>
    <w:rsid w:val="00BE5777"/>
    <w:rsid w:val="00BE5905"/>
    <w:rsid w:val="00BE591A"/>
    <w:rsid w:val="00BE5D0E"/>
    <w:rsid w:val="00BE5DD3"/>
    <w:rsid w:val="00BE61A8"/>
    <w:rsid w:val="00BE61E0"/>
    <w:rsid w:val="00BE62DD"/>
    <w:rsid w:val="00BE6447"/>
    <w:rsid w:val="00BE6614"/>
    <w:rsid w:val="00BE66FF"/>
    <w:rsid w:val="00BE75A6"/>
    <w:rsid w:val="00BE76E2"/>
    <w:rsid w:val="00BE7E24"/>
    <w:rsid w:val="00BE7F99"/>
    <w:rsid w:val="00BF0239"/>
    <w:rsid w:val="00BF05C3"/>
    <w:rsid w:val="00BF0769"/>
    <w:rsid w:val="00BF0A26"/>
    <w:rsid w:val="00BF0E24"/>
    <w:rsid w:val="00BF0F5C"/>
    <w:rsid w:val="00BF10FD"/>
    <w:rsid w:val="00BF167F"/>
    <w:rsid w:val="00BF1777"/>
    <w:rsid w:val="00BF1872"/>
    <w:rsid w:val="00BF193F"/>
    <w:rsid w:val="00BF1DF0"/>
    <w:rsid w:val="00BF2275"/>
    <w:rsid w:val="00BF23AF"/>
    <w:rsid w:val="00BF28B0"/>
    <w:rsid w:val="00BF2D08"/>
    <w:rsid w:val="00BF2E32"/>
    <w:rsid w:val="00BF2E3B"/>
    <w:rsid w:val="00BF2E5B"/>
    <w:rsid w:val="00BF30DA"/>
    <w:rsid w:val="00BF3329"/>
    <w:rsid w:val="00BF334B"/>
    <w:rsid w:val="00BF341F"/>
    <w:rsid w:val="00BF344C"/>
    <w:rsid w:val="00BF363B"/>
    <w:rsid w:val="00BF37EB"/>
    <w:rsid w:val="00BF3AE1"/>
    <w:rsid w:val="00BF3B9A"/>
    <w:rsid w:val="00BF41D4"/>
    <w:rsid w:val="00BF43E7"/>
    <w:rsid w:val="00BF4463"/>
    <w:rsid w:val="00BF46B0"/>
    <w:rsid w:val="00BF4C19"/>
    <w:rsid w:val="00BF4DCA"/>
    <w:rsid w:val="00BF4F0C"/>
    <w:rsid w:val="00BF5107"/>
    <w:rsid w:val="00BF5486"/>
    <w:rsid w:val="00BF5867"/>
    <w:rsid w:val="00BF58DF"/>
    <w:rsid w:val="00BF5903"/>
    <w:rsid w:val="00BF5990"/>
    <w:rsid w:val="00BF5E8B"/>
    <w:rsid w:val="00BF5FFA"/>
    <w:rsid w:val="00BF671B"/>
    <w:rsid w:val="00BF69B0"/>
    <w:rsid w:val="00BF6A1F"/>
    <w:rsid w:val="00BF6C2D"/>
    <w:rsid w:val="00BF6E14"/>
    <w:rsid w:val="00BF6E5C"/>
    <w:rsid w:val="00BF721E"/>
    <w:rsid w:val="00BF7865"/>
    <w:rsid w:val="00BF7B42"/>
    <w:rsid w:val="00BF7C6A"/>
    <w:rsid w:val="00BF7D0B"/>
    <w:rsid w:val="00BF7F1A"/>
    <w:rsid w:val="00C0001E"/>
    <w:rsid w:val="00C000D5"/>
    <w:rsid w:val="00C005E2"/>
    <w:rsid w:val="00C00734"/>
    <w:rsid w:val="00C00746"/>
    <w:rsid w:val="00C007CB"/>
    <w:rsid w:val="00C00883"/>
    <w:rsid w:val="00C00A28"/>
    <w:rsid w:val="00C00F3B"/>
    <w:rsid w:val="00C0158F"/>
    <w:rsid w:val="00C0162F"/>
    <w:rsid w:val="00C018A8"/>
    <w:rsid w:val="00C01ABB"/>
    <w:rsid w:val="00C01B3A"/>
    <w:rsid w:val="00C01B69"/>
    <w:rsid w:val="00C01DD9"/>
    <w:rsid w:val="00C01E48"/>
    <w:rsid w:val="00C01F84"/>
    <w:rsid w:val="00C0207F"/>
    <w:rsid w:val="00C02138"/>
    <w:rsid w:val="00C02621"/>
    <w:rsid w:val="00C02978"/>
    <w:rsid w:val="00C02A04"/>
    <w:rsid w:val="00C030CB"/>
    <w:rsid w:val="00C030E0"/>
    <w:rsid w:val="00C030E7"/>
    <w:rsid w:val="00C0344F"/>
    <w:rsid w:val="00C03599"/>
    <w:rsid w:val="00C03604"/>
    <w:rsid w:val="00C039A5"/>
    <w:rsid w:val="00C03BEA"/>
    <w:rsid w:val="00C0419D"/>
    <w:rsid w:val="00C04392"/>
    <w:rsid w:val="00C043DA"/>
    <w:rsid w:val="00C04D7E"/>
    <w:rsid w:val="00C05234"/>
    <w:rsid w:val="00C054EE"/>
    <w:rsid w:val="00C0551B"/>
    <w:rsid w:val="00C05931"/>
    <w:rsid w:val="00C05D17"/>
    <w:rsid w:val="00C06016"/>
    <w:rsid w:val="00C063AB"/>
    <w:rsid w:val="00C0641B"/>
    <w:rsid w:val="00C0659A"/>
    <w:rsid w:val="00C069D9"/>
    <w:rsid w:val="00C06A9C"/>
    <w:rsid w:val="00C06FC8"/>
    <w:rsid w:val="00C070B9"/>
    <w:rsid w:val="00C073DD"/>
    <w:rsid w:val="00C075D5"/>
    <w:rsid w:val="00C078E7"/>
    <w:rsid w:val="00C079BC"/>
    <w:rsid w:val="00C07F29"/>
    <w:rsid w:val="00C10512"/>
    <w:rsid w:val="00C10647"/>
    <w:rsid w:val="00C10776"/>
    <w:rsid w:val="00C10E41"/>
    <w:rsid w:val="00C11026"/>
    <w:rsid w:val="00C11083"/>
    <w:rsid w:val="00C112A5"/>
    <w:rsid w:val="00C11428"/>
    <w:rsid w:val="00C1146F"/>
    <w:rsid w:val="00C114E6"/>
    <w:rsid w:val="00C11A49"/>
    <w:rsid w:val="00C11ACB"/>
    <w:rsid w:val="00C11C5C"/>
    <w:rsid w:val="00C11E2D"/>
    <w:rsid w:val="00C11FF2"/>
    <w:rsid w:val="00C123DC"/>
    <w:rsid w:val="00C12589"/>
    <w:rsid w:val="00C12729"/>
    <w:rsid w:val="00C129FC"/>
    <w:rsid w:val="00C12B7F"/>
    <w:rsid w:val="00C12D3F"/>
    <w:rsid w:val="00C12ECC"/>
    <w:rsid w:val="00C130E6"/>
    <w:rsid w:val="00C132B6"/>
    <w:rsid w:val="00C13703"/>
    <w:rsid w:val="00C138A7"/>
    <w:rsid w:val="00C13A84"/>
    <w:rsid w:val="00C142AA"/>
    <w:rsid w:val="00C14815"/>
    <w:rsid w:val="00C14965"/>
    <w:rsid w:val="00C149C4"/>
    <w:rsid w:val="00C15853"/>
    <w:rsid w:val="00C158F2"/>
    <w:rsid w:val="00C15910"/>
    <w:rsid w:val="00C15DE6"/>
    <w:rsid w:val="00C15FED"/>
    <w:rsid w:val="00C16174"/>
    <w:rsid w:val="00C1643E"/>
    <w:rsid w:val="00C16504"/>
    <w:rsid w:val="00C1651A"/>
    <w:rsid w:val="00C16730"/>
    <w:rsid w:val="00C1699D"/>
    <w:rsid w:val="00C16DD7"/>
    <w:rsid w:val="00C16F71"/>
    <w:rsid w:val="00C16F93"/>
    <w:rsid w:val="00C17001"/>
    <w:rsid w:val="00C17185"/>
    <w:rsid w:val="00C174A1"/>
    <w:rsid w:val="00C1758C"/>
    <w:rsid w:val="00C178A8"/>
    <w:rsid w:val="00C17EBB"/>
    <w:rsid w:val="00C2050D"/>
    <w:rsid w:val="00C206D9"/>
    <w:rsid w:val="00C20C81"/>
    <w:rsid w:val="00C20CE6"/>
    <w:rsid w:val="00C20F42"/>
    <w:rsid w:val="00C21136"/>
    <w:rsid w:val="00C21143"/>
    <w:rsid w:val="00C212D0"/>
    <w:rsid w:val="00C212D3"/>
    <w:rsid w:val="00C21463"/>
    <w:rsid w:val="00C215D9"/>
    <w:rsid w:val="00C21605"/>
    <w:rsid w:val="00C21766"/>
    <w:rsid w:val="00C2176B"/>
    <w:rsid w:val="00C21E44"/>
    <w:rsid w:val="00C220A7"/>
    <w:rsid w:val="00C2238A"/>
    <w:rsid w:val="00C22496"/>
    <w:rsid w:val="00C224F2"/>
    <w:rsid w:val="00C22541"/>
    <w:rsid w:val="00C225F5"/>
    <w:rsid w:val="00C2261B"/>
    <w:rsid w:val="00C22685"/>
    <w:rsid w:val="00C2274E"/>
    <w:rsid w:val="00C22A02"/>
    <w:rsid w:val="00C22E8E"/>
    <w:rsid w:val="00C22EC2"/>
    <w:rsid w:val="00C23AA5"/>
    <w:rsid w:val="00C23E19"/>
    <w:rsid w:val="00C23E22"/>
    <w:rsid w:val="00C23EC2"/>
    <w:rsid w:val="00C23F29"/>
    <w:rsid w:val="00C2404B"/>
    <w:rsid w:val="00C24151"/>
    <w:rsid w:val="00C242E4"/>
    <w:rsid w:val="00C245E7"/>
    <w:rsid w:val="00C246E1"/>
    <w:rsid w:val="00C249DF"/>
    <w:rsid w:val="00C24F66"/>
    <w:rsid w:val="00C2502E"/>
    <w:rsid w:val="00C25193"/>
    <w:rsid w:val="00C251A6"/>
    <w:rsid w:val="00C25537"/>
    <w:rsid w:val="00C256C5"/>
    <w:rsid w:val="00C256C9"/>
    <w:rsid w:val="00C257B1"/>
    <w:rsid w:val="00C25BF2"/>
    <w:rsid w:val="00C25F10"/>
    <w:rsid w:val="00C260C1"/>
    <w:rsid w:val="00C26322"/>
    <w:rsid w:val="00C26460"/>
    <w:rsid w:val="00C264BF"/>
    <w:rsid w:val="00C264F8"/>
    <w:rsid w:val="00C26A1E"/>
    <w:rsid w:val="00C26C21"/>
    <w:rsid w:val="00C26D76"/>
    <w:rsid w:val="00C26D9B"/>
    <w:rsid w:val="00C26F7A"/>
    <w:rsid w:val="00C2725E"/>
    <w:rsid w:val="00C2727C"/>
    <w:rsid w:val="00C27327"/>
    <w:rsid w:val="00C273A8"/>
    <w:rsid w:val="00C27440"/>
    <w:rsid w:val="00C278D0"/>
    <w:rsid w:val="00C27D6F"/>
    <w:rsid w:val="00C2B097"/>
    <w:rsid w:val="00C30052"/>
    <w:rsid w:val="00C30138"/>
    <w:rsid w:val="00C30321"/>
    <w:rsid w:val="00C305DE"/>
    <w:rsid w:val="00C30ABF"/>
    <w:rsid w:val="00C30B47"/>
    <w:rsid w:val="00C30CEC"/>
    <w:rsid w:val="00C30DD6"/>
    <w:rsid w:val="00C30FFA"/>
    <w:rsid w:val="00C313CD"/>
    <w:rsid w:val="00C31474"/>
    <w:rsid w:val="00C31C03"/>
    <w:rsid w:val="00C31D84"/>
    <w:rsid w:val="00C323DF"/>
    <w:rsid w:val="00C32572"/>
    <w:rsid w:val="00C3260F"/>
    <w:rsid w:val="00C32758"/>
    <w:rsid w:val="00C328C8"/>
    <w:rsid w:val="00C32920"/>
    <w:rsid w:val="00C32985"/>
    <w:rsid w:val="00C332EB"/>
    <w:rsid w:val="00C33E58"/>
    <w:rsid w:val="00C33FAC"/>
    <w:rsid w:val="00C34249"/>
    <w:rsid w:val="00C342D0"/>
    <w:rsid w:val="00C342FE"/>
    <w:rsid w:val="00C348CB"/>
    <w:rsid w:val="00C34AAB"/>
    <w:rsid w:val="00C34BDF"/>
    <w:rsid w:val="00C34C52"/>
    <w:rsid w:val="00C352A3"/>
    <w:rsid w:val="00C35615"/>
    <w:rsid w:val="00C3577C"/>
    <w:rsid w:val="00C35971"/>
    <w:rsid w:val="00C35981"/>
    <w:rsid w:val="00C35BCE"/>
    <w:rsid w:val="00C35E41"/>
    <w:rsid w:val="00C35FB5"/>
    <w:rsid w:val="00C35FFF"/>
    <w:rsid w:val="00C36329"/>
    <w:rsid w:val="00C36728"/>
    <w:rsid w:val="00C36D46"/>
    <w:rsid w:val="00C371B6"/>
    <w:rsid w:val="00C37235"/>
    <w:rsid w:val="00C37FD6"/>
    <w:rsid w:val="00C3C1AC"/>
    <w:rsid w:val="00C3CE50"/>
    <w:rsid w:val="00C411E5"/>
    <w:rsid w:val="00C41382"/>
    <w:rsid w:val="00C4167A"/>
    <w:rsid w:val="00C416A1"/>
    <w:rsid w:val="00C41A2C"/>
    <w:rsid w:val="00C41A90"/>
    <w:rsid w:val="00C41CA9"/>
    <w:rsid w:val="00C41E99"/>
    <w:rsid w:val="00C41FAD"/>
    <w:rsid w:val="00C42673"/>
    <w:rsid w:val="00C43051"/>
    <w:rsid w:val="00C431B7"/>
    <w:rsid w:val="00C4321E"/>
    <w:rsid w:val="00C4323F"/>
    <w:rsid w:val="00C4331D"/>
    <w:rsid w:val="00C433A6"/>
    <w:rsid w:val="00C433CA"/>
    <w:rsid w:val="00C4346E"/>
    <w:rsid w:val="00C43554"/>
    <w:rsid w:val="00C438B4"/>
    <w:rsid w:val="00C43BF5"/>
    <w:rsid w:val="00C43C8F"/>
    <w:rsid w:val="00C444B0"/>
    <w:rsid w:val="00C446DF"/>
    <w:rsid w:val="00C44780"/>
    <w:rsid w:val="00C447D8"/>
    <w:rsid w:val="00C447F0"/>
    <w:rsid w:val="00C44D16"/>
    <w:rsid w:val="00C44EEC"/>
    <w:rsid w:val="00C44F2F"/>
    <w:rsid w:val="00C45F18"/>
    <w:rsid w:val="00C45F2F"/>
    <w:rsid w:val="00C45F79"/>
    <w:rsid w:val="00C46186"/>
    <w:rsid w:val="00C46340"/>
    <w:rsid w:val="00C46593"/>
    <w:rsid w:val="00C466D8"/>
    <w:rsid w:val="00C46D6B"/>
    <w:rsid w:val="00C47195"/>
    <w:rsid w:val="00C473EA"/>
    <w:rsid w:val="00C4740A"/>
    <w:rsid w:val="00C47580"/>
    <w:rsid w:val="00C47593"/>
    <w:rsid w:val="00C475C1"/>
    <w:rsid w:val="00C4770F"/>
    <w:rsid w:val="00C479EA"/>
    <w:rsid w:val="00C47E51"/>
    <w:rsid w:val="00C47FE2"/>
    <w:rsid w:val="00C50B57"/>
    <w:rsid w:val="00C50CC9"/>
    <w:rsid w:val="00C50CF6"/>
    <w:rsid w:val="00C50DF7"/>
    <w:rsid w:val="00C51127"/>
    <w:rsid w:val="00C5115B"/>
    <w:rsid w:val="00C511FF"/>
    <w:rsid w:val="00C51573"/>
    <w:rsid w:val="00C51575"/>
    <w:rsid w:val="00C51B63"/>
    <w:rsid w:val="00C51E7A"/>
    <w:rsid w:val="00C51ED1"/>
    <w:rsid w:val="00C51FD8"/>
    <w:rsid w:val="00C5219F"/>
    <w:rsid w:val="00C521CD"/>
    <w:rsid w:val="00C5246D"/>
    <w:rsid w:val="00C5261F"/>
    <w:rsid w:val="00C527DB"/>
    <w:rsid w:val="00C52CBA"/>
    <w:rsid w:val="00C53080"/>
    <w:rsid w:val="00C5326F"/>
    <w:rsid w:val="00C532D0"/>
    <w:rsid w:val="00C539E6"/>
    <w:rsid w:val="00C53B85"/>
    <w:rsid w:val="00C53D96"/>
    <w:rsid w:val="00C54030"/>
    <w:rsid w:val="00C54035"/>
    <w:rsid w:val="00C542CE"/>
    <w:rsid w:val="00C54308"/>
    <w:rsid w:val="00C545FF"/>
    <w:rsid w:val="00C54768"/>
    <w:rsid w:val="00C548E4"/>
    <w:rsid w:val="00C5494D"/>
    <w:rsid w:val="00C54A40"/>
    <w:rsid w:val="00C54D15"/>
    <w:rsid w:val="00C54FDE"/>
    <w:rsid w:val="00C557D4"/>
    <w:rsid w:val="00C55ADC"/>
    <w:rsid w:val="00C55CEA"/>
    <w:rsid w:val="00C55E7B"/>
    <w:rsid w:val="00C564B0"/>
    <w:rsid w:val="00C5651A"/>
    <w:rsid w:val="00C566D9"/>
    <w:rsid w:val="00C566E9"/>
    <w:rsid w:val="00C569A3"/>
    <w:rsid w:val="00C56D06"/>
    <w:rsid w:val="00C56E3A"/>
    <w:rsid w:val="00C57203"/>
    <w:rsid w:val="00C5733E"/>
    <w:rsid w:val="00C573E3"/>
    <w:rsid w:val="00C57AFA"/>
    <w:rsid w:val="00C57DF6"/>
    <w:rsid w:val="00C5BFEA"/>
    <w:rsid w:val="00C601B3"/>
    <w:rsid w:val="00C60359"/>
    <w:rsid w:val="00C6062D"/>
    <w:rsid w:val="00C60644"/>
    <w:rsid w:val="00C60A05"/>
    <w:rsid w:val="00C60C7D"/>
    <w:rsid w:val="00C60DB0"/>
    <w:rsid w:val="00C60DFF"/>
    <w:rsid w:val="00C60FAA"/>
    <w:rsid w:val="00C613A1"/>
    <w:rsid w:val="00C618EE"/>
    <w:rsid w:val="00C61B30"/>
    <w:rsid w:val="00C61E0D"/>
    <w:rsid w:val="00C62042"/>
    <w:rsid w:val="00C6209D"/>
    <w:rsid w:val="00C62375"/>
    <w:rsid w:val="00C623BA"/>
    <w:rsid w:val="00C625E4"/>
    <w:rsid w:val="00C62871"/>
    <w:rsid w:val="00C629C1"/>
    <w:rsid w:val="00C62A38"/>
    <w:rsid w:val="00C62B2B"/>
    <w:rsid w:val="00C62B32"/>
    <w:rsid w:val="00C62FAA"/>
    <w:rsid w:val="00C62FF6"/>
    <w:rsid w:val="00C6306F"/>
    <w:rsid w:val="00C630C1"/>
    <w:rsid w:val="00C630DD"/>
    <w:rsid w:val="00C6310A"/>
    <w:rsid w:val="00C63285"/>
    <w:rsid w:val="00C6350B"/>
    <w:rsid w:val="00C64241"/>
    <w:rsid w:val="00C6437C"/>
    <w:rsid w:val="00C643C0"/>
    <w:rsid w:val="00C64466"/>
    <w:rsid w:val="00C6486B"/>
    <w:rsid w:val="00C6491C"/>
    <w:rsid w:val="00C64AB4"/>
    <w:rsid w:val="00C64F57"/>
    <w:rsid w:val="00C64F98"/>
    <w:rsid w:val="00C6504F"/>
    <w:rsid w:val="00C65344"/>
    <w:rsid w:val="00C653FC"/>
    <w:rsid w:val="00C654E7"/>
    <w:rsid w:val="00C6558C"/>
    <w:rsid w:val="00C6559C"/>
    <w:rsid w:val="00C657F1"/>
    <w:rsid w:val="00C664AF"/>
    <w:rsid w:val="00C6667E"/>
    <w:rsid w:val="00C66AF8"/>
    <w:rsid w:val="00C66B29"/>
    <w:rsid w:val="00C66C00"/>
    <w:rsid w:val="00C66C20"/>
    <w:rsid w:val="00C66DA0"/>
    <w:rsid w:val="00C67059"/>
    <w:rsid w:val="00C67558"/>
    <w:rsid w:val="00C675A6"/>
    <w:rsid w:val="00C6772E"/>
    <w:rsid w:val="00C67AF5"/>
    <w:rsid w:val="00C703EA"/>
    <w:rsid w:val="00C703FD"/>
    <w:rsid w:val="00C705F9"/>
    <w:rsid w:val="00C7067C"/>
    <w:rsid w:val="00C7085D"/>
    <w:rsid w:val="00C7089C"/>
    <w:rsid w:val="00C70E21"/>
    <w:rsid w:val="00C70EE5"/>
    <w:rsid w:val="00C71119"/>
    <w:rsid w:val="00C716A7"/>
    <w:rsid w:val="00C716CB"/>
    <w:rsid w:val="00C71872"/>
    <w:rsid w:val="00C71894"/>
    <w:rsid w:val="00C71960"/>
    <w:rsid w:val="00C71ED5"/>
    <w:rsid w:val="00C71EEE"/>
    <w:rsid w:val="00C72043"/>
    <w:rsid w:val="00C722F8"/>
    <w:rsid w:val="00C72389"/>
    <w:rsid w:val="00C7241A"/>
    <w:rsid w:val="00C724B3"/>
    <w:rsid w:val="00C72863"/>
    <w:rsid w:val="00C72A9D"/>
    <w:rsid w:val="00C72B92"/>
    <w:rsid w:val="00C72BD7"/>
    <w:rsid w:val="00C72C28"/>
    <w:rsid w:val="00C72D21"/>
    <w:rsid w:val="00C72E81"/>
    <w:rsid w:val="00C72E98"/>
    <w:rsid w:val="00C72FD9"/>
    <w:rsid w:val="00C732FA"/>
    <w:rsid w:val="00C733CD"/>
    <w:rsid w:val="00C733D8"/>
    <w:rsid w:val="00C735DE"/>
    <w:rsid w:val="00C737BD"/>
    <w:rsid w:val="00C738F6"/>
    <w:rsid w:val="00C73A47"/>
    <w:rsid w:val="00C73AFD"/>
    <w:rsid w:val="00C73EED"/>
    <w:rsid w:val="00C74026"/>
    <w:rsid w:val="00C74069"/>
    <w:rsid w:val="00C7410B"/>
    <w:rsid w:val="00C74729"/>
    <w:rsid w:val="00C747D4"/>
    <w:rsid w:val="00C7484F"/>
    <w:rsid w:val="00C74BFD"/>
    <w:rsid w:val="00C74DEE"/>
    <w:rsid w:val="00C74EE7"/>
    <w:rsid w:val="00C74F2B"/>
    <w:rsid w:val="00C751F3"/>
    <w:rsid w:val="00C7572C"/>
    <w:rsid w:val="00C7595C"/>
    <w:rsid w:val="00C75AD2"/>
    <w:rsid w:val="00C75AE1"/>
    <w:rsid w:val="00C75D94"/>
    <w:rsid w:val="00C761F0"/>
    <w:rsid w:val="00C7641A"/>
    <w:rsid w:val="00C767D7"/>
    <w:rsid w:val="00C769BB"/>
    <w:rsid w:val="00C76B7B"/>
    <w:rsid w:val="00C76C52"/>
    <w:rsid w:val="00C76CBD"/>
    <w:rsid w:val="00C76EBE"/>
    <w:rsid w:val="00C76F9E"/>
    <w:rsid w:val="00C76FAE"/>
    <w:rsid w:val="00C76FE7"/>
    <w:rsid w:val="00C77230"/>
    <w:rsid w:val="00C772F5"/>
    <w:rsid w:val="00C774DE"/>
    <w:rsid w:val="00C77580"/>
    <w:rsid w:val="00C778C6"/>
    <w:rsid w:val="00C77A0D"/>
    <w:rsid w:val="00C77AF9"/>
    <w:rsid w:val="00C77C4D"/>
    <w:rsid w:val="00C77E11"/>
    <w:rsid w:val="00C79148"/>
    <w:rsid w:val="00C801E8"/>
    <w:rsid w:val="00C80432"/>
    <w:rsid w:val="00C804CE"/>
    <w:rsid w:val="00C80597"/>
    <w:rsid w:val="00C805AF"/>
    <w:rsid w:val="00C80999"/>
    <w:rsid w:val="00C80C7B"/>
    <w:rsid w:val="00C80FBA"/>
    <w:rsid w:val="00C81047"/>
    <w:rsid w:val="00C812A6"/>
    <w:rsid w:val="00C814F5"/>
    <w:rsid w:val="00C81F97"/>
    <w:rsid w:val="00C82041"/>
    <w:rsid w:val="00C82078"/>
    <w:rsid w:val="00C823B7"/>
    <w:rsid w:val="00C82435"/>
    <w:rsid w:val="00C8243A"/>
    <w:rsid w:val="00C82610"/>
    <w:rsid w:val="00C82642"/>
    <w:rsid w:val="00C82799"/>
    <w:rsid w:val="00C82962"/>
    <w:rsid w:val="00C82996"/>
    <w:rsid w:val="00C82A3E"/>
    <w:rsid w:val="00C82ABA"/>
    <w:rsid w:val="00C831BF"/>
    <w:rsid w:val="00C833B5"/>
    <w:rsid w:val="00C83511"/>
    <w:rsid w:val="00C83514"/>
    <w:rsid w:val="00C835F5"/>
    <w:rsid w:val="00C83657"/>
    <w:rsid w:val="00C83893"/>
    <w:rsid w:val="00C83905"/>
    <w:rsid w:val="00C83A30"/>
    <w:rsid w:val="00C83C31"/>
    <w:rsid w:val="00C84187"/>
    <w:rsid w:val="00C845AA"/>
    <w:rsid w:val="00C845DC"/>
    <w:rsid w:val="00C84669"/>
    <w:rsid w:val="00C8468E"/>
    <w:rsid w:val="00C84875"/>
    <w:rsid w:val="00C84AE8"/>
    <w:rsid w:val="00C84C12"/>
    <w:rsid w:val="00C84E9C"/>
    <w:rsid w:val="00C850EE"/>
    <w:rsid w:val="00C85320"/>
    <w:rsid w:val="00C856BE"/>
    <w:rsid w:val="00C856C7"/>
    <w:rsid w:val="00C85A34"/>
    <w:rsid w:val="00C85AEF"/>
    <w:rsid w:val="00C85BC7"/>
    <w:rsid w:val="00C85F18"/>
    <w:rsid w:val="00C85FB4"/>
    <w:rsid w:val="00C862B0"/>
    <w:rsid w:val="00C862BD"/>
    <w:rsid w:val="00C8648F"/>
    <w:rsid w:val="00C8663A"/>
    <w:rsid w:val="00C86924"/>
    <w:rsid w:val="00C86CCD"/>
    <w:rsid w:val="00C86E2F"/>
    <w:rsid w:val="00C86E86"/>
    <w:rsid w:val="00C875A2"/>
    <w:rsid w:val="00C87798"/>
    <w:rsid w:val="00C877B8"/>
    <w:rsid w:val="00C8797B"/>
    <w:rsid w:val="00C87C09"/>
    <w:rsid w:val="00C87CED"/>
    <w:rsid w:val="00C87F93"/>
    <w:rsid w:val="00C891AC"/>
    <w:rsid w:val="00C8EB7A"/>
    <w:rsid w:val="00C90E30"/>
    <w:rsid w:val="00C912A5"/>
    <w:rsid w:val="00C9163F"/>
    <w:rsid w:val="00C91769"/>
    <w:rsid w:val="00C9176C"/>
    <w:rsid w:val="00C917C0"/>
    <w:rsid w:val="00C9186B"/>
    <w:rsid w:val="00C91A10"/>
    <w:rsid w:val="00C921E3"/>
    <w:rsid w:val="00C922B9"/>
    <w:rsid w:val="00C925BE"/>
    <w:rsid w:val="00C92A3D"/>
    <w:rsid w:val="00C92C62"/>
    <w:rsid w:val="00C92F68"/>
    <w:rsid w:val="00C92FCF"/>
    <w:rsid w:val="00C93393"/>
    <w:rsid w:val="00C9360A"/>
    <w:rsid w:val="00C9376B"/>
    <w:rsid w:val="00C93778"/>
    <w:rsid w:val="00C9377C"/>
    <w:rsid w:val="00C937CB"/>
    <w:rsid w:val="00C93B74"/>
    <w:rsid w:val="00C93B88"/>
    <w:rsid w:val="00C93C55"/>
    <w:rsid w:val="00C93E79"/>
    <w:rsid w:val="00C93F7C"/>
    <w:rsid w:val="00C943DE"/>
    <w:rsid w:val="00C949D7"/>
    <w:rsid w:val="00C94A0A"/>
    <w:rsid w:val="00C94D80"/>
    <w:rsid w:val="00C95100"/>
    <w:rsid w:val="00C95272"/>
    <w:rsid w:val="00C95292"/>
    <w:rsid w:val="00C952A0"/>
    <w:rsid w:val="00C95386"/>
    <w:rsid w:val="00C954BF"/>
    <w:rsid w:val="00C95590"/>
    <w:rsid w:val="00C9560F"/>
    <w:rsid w:val="00C9581D"/>
    <w:rsid w:val="00C95825"/>
    <w:rsid w:val="00C959A8"/>
    <w:rsid w:val="00C95B47"/>
    <w:rsid w:val="00C96087"/>
    <w:rsid w:val="00C96259"/>
    <w:rsid w:val="00C962F0"/>
    <w:rsid w:val="00C9630E"/>
    <w:rsid w:val="00C966AE"/>
    <w:rsid w:val="00C966DB"/>
    <w:rsid w:val="00C9677B"/>
    <w:rsid w:val="00C96816"/>
    <w:rsid w:val="00C9685A"/>
    <w:rsid w:val="00C96A0B"/>
    <w:rsid w:val="00C96A52"/>
    <w:rsid w:val="00C971BB"/>
    <w:rsid w:val="00C97201"/>
    <w:rsid w:val="00C97237"/>
    <w:rsid w:val="00C975D5"/>
    <w:rsid w:val="00C9765B"/>
    <w:rsid w:val="00C9779E"/>
    <w:rsid w:val="00C978C0"/>
    <w:rsid w:val="00C9796F"/>
    <w:rsid w:val="00C97C51"/>
    <w:rsid w:val="00C97FB0"/>
    <w:rsid w:val="00CA0234"/>
    <w:rsid w:val="00CA02BC"/>
    <w:rsid w:val="00CA03AF"/>
    <w:rsid w:val="00CA05FF"/>
    <w:rsid w:val="00CA066C"/>
    <w:rsid w:val="00CA09C7"/>
    <w:rsid w:val="00CA0FED"/>
    <w:rsid w:val="00CA14BF"/>
    <w:rsid w:val="00CA157B"/>
    <w:rsid w:val="00CA1781"/>
    <w:rsid w:val="00CA1855"/>
    <w:rsid w:val="00CA186A"/>
    <w:rsid w:val="00CA1C41"/>
    <w:rsid w:val="00CA1EE8"/>
    <w:rsid w:val="00CA1F34"/>
    <w:rsid w:val="00CA2228"/>
    <w:rsid w:val="00CA23B9"/>
    <w:rsid w:val="00CA2686"/>
    <w:rsid w:val="00CA2818"/>
    <w:rsid w:val="00CA2A41"/>
    <w:rsid w:val="00CA2CD3"/>
    <w:rsid w:val="00CA2F84"/>
    <w:rsid w:val="00CA30C6"/>
    <w:rsid w:val="00CA31E6"/>
    <w:rsid w:val="00CA3436"/>
    <w:rsid w:val="00CA34B8"/>
    <w:rsid w:val="00CA35F7"/>
    <w:rsid w:val="00CA39AE"/>
    <w:rsid w:val="00CA3D01"/>
    <w:rsid w:val="00CA4097"/>
    <w:rsid w:val="00CA40A9"/>
    <w:rsid w:val="00CA4318"/>
    <w:rsid w:val="00CA4386"/>
    <w:rsid w:val="00CA4563"/>
    <w:rsid w:val="00CA4884"/>
    <w:rsid w:val="00CA4A8A"/>
    <w:rsid w:val="00CA4B99"/>
    <w:rsid w:val="00CA4D0E"/>
    <w:rsid w:val="00CA4E79"/>
    <w:rsid w:val="00CA5511"/>
    <w:rsid w:val="00CA59D2"/>
    <w:rsid w:val="00CA5D10"/>
    <w:rsid w:val="00CA617D"/>
    <w:rsid w:val="00CA6225"/>
    <w:rsid w:val="00CA63C3"/>
    <w:rsid w:val="00CA64F7"/>
    <w:rsid w:val="00CA655C"/>
    <w:rsid w:val="00CA65D5"/>
    <w:rsid w:val="00CA6844"/>
    <w:rsid w:val="00CA7151"/>
    <w:rsid w:val="00CA71EC"/>
    <w:rsid w:val="00CA726F"/>
    <w:rsid w:val="00CA745C"/>
    <w:rsid w:val="00CA751D"/>
    <w:rsid w:val="00CA76F5"/>
    <w:rsid w:val="00CB00B0"/>
    <w:rsid w:val="00CB0883"/>
    <w:rsid w:val="00CB08DF"/>
    <w:rsid w:val="00CB0923"/>
    <w:rsid w:val="00CB0C93"/>
    <w:rsid w:val="00CB0CF8"/>
    <w:rsid w:val="00CB12AB"/>
    <w:rsid w:val="00CB12DC"/>
    <w:rsid w:val="00CB1319"/>
    <w:rsid w:val="00CB1368"/>
    <w:rsid w:val="00CB1466"/>
    <w:rsid w:val="00CB1788"/>
    <w:rsid w:val="00CB1E32"/>
    <w:rsid w:val="00CB2781"/>
    <w:rsid w:val="00CB27E6"/>
    <w:rsid w:val="00CB2B72"/>
    <w:rsid w:val="00CB3150"/>
    <w:rsid w:val="00CB33F5"/>
    <w:rsid w:val="00CB35D7"/>
    <w:rsid w:val="00CB3898"/>
    <w:rsid w:val="00CB3AA5"/>
    <w:rsid w:val="00CB3D11"/>
    <w:rsid w:val="00CB4145"/>
    <w:rsid w:val="00CB4251"/>
    <w:rsid w:val="00CB456B"/>
    <w:rsid w:val="00CB46E6"/>
    <w:rsid w:val="00CB47D0"/>
    <w:rsid w:val="00CB4A26"/>
    <w:rsid w:val="00CB4CAF"/>
    <w:rsid w:val="00CB5302"/>
    <w:rsid w:val="00CB53E6"/>
    <w:rsid w:val="00CB53FA"/>
    <w:rsid w:val="00CB61D1"/>
    <w:rsid w:val="00CB62B3"/>
    <w:rsid w:val="00CB62C8"/>
    <w:rsid w:val="00CB667D"/>
    <w:rsid w:val="00CB693E"/>
    <w:rsid w:val="00CB6A2C"/>
    <w:rsid w:val="00CB6A41"/>
    <w:rsid w:val="00CB6D20"/>
    <w:rsid w:val="00CB6EBF"/>
    <w:rsid w:val="00CB70DF"/>
    <w:rsid w:val="00CB71E7"/>
    <w:rsid w:val="00CB74D0"/>
    <w:rsid w:val="00CB763C"/>
    <w:rsid w:val="00CB7B21"/>
    <w:rsid w:val="00CB7BC0"/>
    <w:rsid w:val="00CB7BE0"/>
    <w:rsid w:val="00CB7DBF"/>
    <w:rsid w:val="00CB9D97"/>
    <w:rsid w:val="00CC08D2"/>
    <w:rsid w:val="00CC0B20"/>
    <w:rsid w:val="00CC0CDE"/>
    <w:rsid w:val="00CC0D97"/>
    <w:rsid w:val="00CC0DDD"/>
    <w:rsid w:val="00CC0F19"/>
    <w:rsid w:val="00CC122B"/>
    <w:rsid w:val="00CC12F4"/>
    <w:rsid w:val="00CC13BF"/>
    <w:rsid w:val="00CC1941"/>
    <w:rsid w:val="00CC1A75"/>
    <w:rsid w:val="00CC1CA3"/>
    <w:rsid w:val="00CC1E38"/>
    <w:rsid w:val="00CC24D7"/>
    <w:rsid w:val="00CC253D"/>
    <w:rsid w:val="00CC2627"/>
    <w:rsid w:val="00CC2636"/>
    <w:rsid w:val="00CC2CF9"/>
    <w:rsid w:val="00CC3051"/>
    <w:rsid w:val="00CC3128"/>
    <w:rsid w:val="00CC31AE"/>
    <w:rsid w:val="00CC36C2"/>
    <w:rsid w:val="00CC42B3"/>
    <w:rsid w:val="00CC4395"/>
    <w:rsid w:val="00CC466C"/>
    <w:rsid w:val="00CC4A62"/>
    <w:rsid w:val="00CC4AC9"/>
    <w:rsid w:val="00CC4C7D"/>
    <w:rsid w:val="00CC4EBE"/>
    <w:rsid w:val="00CC4FA5"/>
    <w:rsid w:val="00CC5059"/>
    <w:rsid w:val="00CC505F"/>
    <w:rsid w:val="00CC55D5"/>
    <w:rsid w:val="00CC587D"/>
    <w:rsid w:val="00CC588E"/>
    <w:rsid w:val="00CC5F0C"/>
    <w:rsid w:val="00CC6030"/>
    <w:rsid w:val="00CC634C"/>
    <w:rsid w:val="00CC6769"/>
    <w:rsid w:val="00CC67D6"/>
    <w:rsid w:val="00CC683D"/>
    <w:rsid w:val="00CC6B4B"/>
    <w:rsid w:val="00CC727A"/>
    <w:rsid w:val="00CC73F4"/>
    <w:rsid w:val="00CC74A0"/>
    <w:rsid w:val="00CC76A1"/>
    <w:rsid w:val="00CC798A"/>
    <w:rsid w:val="00CD0369"/>
    <w:rsid w:val="00CD03FC"/>
    <w:rsid w:val="00CD0418"/>
    <w:rsid w:val="00CD08E8"/>
    <w:rsid w:val="00CD091D"/>
    <w:rsid w:val="00CD0AF0"/>
    <w:rsid w:val="00CD0DB2"/>
    <w:rsid w:val="00CD11A5"/>
    <w:rsid w:val="00CD1363"/>
    <w:rsid w:val="00CD1441"/>
    <w:rsid w:val="00CD1B1A"/>
    <w:rsid w:val="00CD2016"/>
    <w:rsid w:val="00CD2043"/>
    <w:rsid w:val="00CD20D5"/>
    <w:rsid w:val="00CD258C"/>
    <w:rsid w:val="00CD25A5"/>
    <w:rsid w:val="00CD2618"/>
    <w:rsid w:val="00CD26AE"/>
    <w:rsid w:val="00CD2A36"/>
    <w:rsid w:val="00CD2E86"/>
    <w:rsid w:val="00CD3069"/>
    <w:rsid w:val="00CD30C2"/>
    <w:rsid w:val="00CD35E8"/>
    <w:rsid w:val="00CD36CA"/>
    <w:rsid w:val="00CD3920"/>
    <w:rsid w:val="00CD39D1"/>
    <w:rsid w:val="00CD3BA9"/>
    <w:rsid w:val="00CD3BDE"/>
    <w:rsid w:val="00CD3C9D"/>
    <w:rsid w:val="00CD3D50"/>
    <w:rsid w:val="00CD4245"/>
    <w:rsid w:val="00CD4765"/>
    <w:rsid w:val="00CD48A7"/>
    <w:rsid w:val="00CD49B8"/>
    <w:rsid w:val="00CD5149"/>
    <w:rsid w:val="00CD5862"/>
    <w:rsid w:val="00CD59D1"/>
    <w:rsid w:val="00CD5B69"/>
    <w:rsid w:val="00CD5E04"/>
    <w:rsid w:val="00CD61AC"/>
    <w:rsid w:val="00CD62F8"/>
    <w:rsid w:val="00CD630C"/>
    <w:rsid w:val="00CD633F"/>
    <w:rsid w:val="00CD6446"/>
    <w:rsid w:val="00CD6597"/>
    <w:rsid w:val="00CD67D7"/>
    <w:rsid w:val="00CD6AA9"/>
    <w:rsid w:val="00CD6B9E"/>
    <w:rsid w:val="00CD6C7B"/>
    <w:rsid w:val="00CD6D55"/>
    <w:rsid w:val="00CD6D97"/>
    <w:rsid w:val="00CD70DB"/>
    <w:rsid w:val="00CD7186"/>
    <w:rsid w:val="00CD720D"/>
    <w:rsid w:val="00CD74D8"/>
    <w:rsid w:val="00CD7680"/>
    <w:rsid w:val="00CD7857"/>
    <w:rsid w:val="00CD7B3D"/>
    <w:rsid w:val="00CD7CB1"/>
    <w:rsid w:val="00CD7E2E"/>
    <w:rsid w:val="00CE000D"/>
    <w:rsid w:val="00CE0169"/>
    <w:rsid w:val="00CE0192"/>
    <w:rsid w:val="00CE05DA"/>
    <w:rsid w:val="00CE05EE"/>
    <w:rsid w:val="00CE0EAA"/>
    <w:rsid w:val="00CE0ECE"/>
    <w:rsid w:val="00CE0FA0"/>
    <w:rsid w:val="00CE1119"/>
    <w:rsid w:val="00CE14FE"/>
    <w:rsid w:val="00CE175D"/>
    <w:rsid w:val="00CE1804"/>
    <w:rsid w:val="00CE1882"/>
    <w:rsid w:val="00CE1916"/>
    <w:rsid w:val="00CE235E"/>
    <w:rsid w:val="00CE2686"/>
    <w:rsid w:val="00CE2770"/>
    <w:rsid w:val="00CE27C4"/>
    <w:rsid w:val="00CE2A12"/>
    <w:rsid w:val="00CE2C1C"/>
    <w:rsid w:val="00CE2C4E"/>
    <w:rsid w:val="00CE2D2F"/>
    <w:rsid w:val="00CE3198"/>
    <w:rsid w:val="00CE31A3"/>
    <w:rsid w:val="00CE3414"/>
    <w:rsid w:val="00CE3614"/>
    <w:rsid w:val="00CE3B9F"/>
    <w:rsid w:val="00CE3D2C"/>
    <w:rsid w:val="00CE4098"/>
    <w:rsid w:val="00CE42B9"/>
    <w:rsid w:val="00CE43A0"/>
    <w:rsid w:val="00CE45F3"/>
    <w:rsid w:val="00CE4A1E"/>
    <w:rsid w:val="00CE4B88"/>
    <w:rsid w:val="00CE4BBF"/>
    <w:rsid w:val="00CE4D41"/>
    <w:rsid w:val="00CE5273"/>
    <w:rsid w:val="00CE5341"/>
    <w:rsid w:val="00CE55B2"/>
    <w:rsid w:val="00CE5647"/>
    <w:rsid w:val="00CE5726"/>
    <w:rsid w:val="00CE5771"/>
    <w:rsid w:val="00CE577A"/>
    <w:rsid w:val="00CE5AB3"/>
    <w:rsid w:val="00CE5ABD"/>
    <w:rsid w:val="00CE5B22"/>
    <w:rsid w:val="00CE5D21"/>
    <w:rsid w:val="00CE5EDF"/>
    <w:rsid w:val="00CE6086"/>
    <w:rsid w:val="00CE625D"/>
    <w:rsid w:val="00CE63C5"/>
    <w:rsid w:val="00CE65D6"/>
    <w:rsid w:val="00CE667B"/>
    <w:rsid w:val="00CE6777"/>
    <w:rsid w:val="00CE68B9"/>
    <w:rsid w:val="00CE6AEF"/>
    <w:rsid w:val="00CE6C42"/>
    <w:rsid w:val="00CE6D14"/>
    <w:rsid w:val="00CE70A6"/>
    <w:rsid w:val="00CE714D"/>
    <w:rsid w:val="00CE7468"/>
    <w:rsid w:val="00CE74E1"/>
    <w:rsid w:val="00CE75CA"/>
    <w:rsid w:val="00CE7639"/>
    <w:rsid w:val="00CE7A25"/>
    <w:rsid w:val="00CF004C"/>
    <w:rsid w:val="00CF004D"/>
    <w:rsid w:val="00CF03B1"/>
    <w:rsid w:val="00CF0BCB"/>
    <w:rsid w:val="00CF1305"/>
    <w:rsid w:val="00CF1453"/>
    <w:rsid w:val="00CF1475"/>
    <w:rsid w:val="00CF1512"/>
    <w:rsid w:val="00CF1595"/>
    <w:rsid w:val="00CF15D4"/>
    <w:rsid w:val="00CF1841"/>
    <w:rsid w:val="00CF1861"/>
    <w:rsid w:val="00CF1960"/>
    <w:rsid w:val="00CF1A91"/>
    <w:rsid w:val="00CF1DB8"/>
    <w:rsid w:val="00CF1F11"/>
    <w:rsid w:val="00CF1F57"/>
    <w:rsid w:val="00CF1FE5"/>
    <w:rsid w:val="00CF20D9"/>
    <w:rsid w:val="00CF2551"/>
    <w:rsid w:val="00CF25F1"/>
    <w:rsid w:val="00CF2A15"/>
    <w:rsid w:val="00CF2B51"/>
    <w:rsid w:val="00CF2BF4"/>
    <w:rsid w:val="00CF2BF7"/>
    <w:rsid w:val="00CF2F2B"/>
    <w:rsid w:val="00CF30EB"/>
    <w:rsid w:val="00CF3214"/>
    <w:rsid w:val="00CF3233"/>
    <w:rsid w:val="00CF32C8"/>
    <w:rsid w:val="00CF3747"/>
    <w:rsid w:val="00CF38A8"/>
    <w:rsid w:val="00CF39E7"/>
    <w:rsid w:val="00CF3CB5"/>
    <w:rsid w:val="00CF3CD4"/>
    <w:rsid w:val="00CF3D92"/>
    <w:rsid w:val="00CF3DA7"/>
    <w:rsid w:val="00CF4120"/>
    <w:rsid w:val="00CF4DA9"/>
    <w:rsid w:val="00CF4DBA"/>
    <w:rsid w:val="00CF4F9B"/>
    <w:rsid w:val="00CF5104"/>
    <w:rsid w:val="00CF5334"/>
    <w:rsid w:val="00CF5931"/>
    <w:rsid w:val="00CF5AC3"/>
    <w:rsid w:val="00CF5C7C"/>
    <w:rsid w:val="00CF5D74"/>
    <w:rsid w:val="00CF5DE9"/>
    <w:rsid w:val="00CF5F1D"/>
    <w:rsid w:val="00CF6357"/>
    <w:rsid w:val="00CF67E6"/>
    <w:rsid w:val="00CF6B2D"/>
    <w:rsid w:val="00CF6C7F"/>
    <w:rsid w:val="00CF6EFC"/>
    <w:rsid w:val="00CF6F7E"/>
    <w:rsid w:val="00CF70F5"/>
    <w:rsid w:val="00CF7643"/>
    <w:rsid w:val="00CF77D2"/>
    <w:rsid w:val="00CF7A72"/>
    <w:rsid w:val="00CFBB31"/>
    <w:rsid w:val="00D000C9"/>
    <w:rsid w:val="00D00255"/>
    <w:rsid w:val="00D00266"/>
    <w:rsid w:val="00D00352"/>
    <w:rsid w:val="00D00598"/>
    <w:rsid w:val="00D00B69"/>
    <w:rsid w:val="00D00B70"/>
    <w:rsid w:val="00D00D1B"/>
    <w:rsid w:val="00D00D8E"/>
    <w:rsid w:val="00D00E72"/>
    <w:rsid w:val="00D01055"/>
    <w:rsid w:val="00D013F7"/>
    <w:rsid w:val="00D0179A"/>
    <w:rsid w:val="00D01AA6"/>
    <w:rsid w:val="00D01C03"/>
    <w:rsid w:val="00D01D88"/>
    <w:rsid w:val="00D01DDB"/>
    <w:rsid w:val="00D01FBD"/>
    <w:rsid w:val="00D01FD8"/>
    <w:rsid w:val="00D02048"/>
    <w:rsid w:val="00D0224F"/>
    <w:rsid w:val="00D0248E"/>
    <w:rsid w:val="00D0262D"/>
    <w:rsid w:val="00D02875"/>
    <w:rsid w:val="00D03146"/>
    <w:rsid w:val="00D0319F"/>
    <w:rsid w:val="00D033DA"/>
    <w:rsid w:val="00D037B9"/>
    <w:rsid w:val="00D038DD"/>
    <w:rsid w:val="00D03C1B"/>
    <w:rsid w:val="00D03C23"/>
    <w:rsid w:val="00D03E71"/>
    <w:rsid w:val="00D0437C"/>
    <w:rsid w:val="00D04556"/>
    <w:rsid w:val="00D047B7"/>
    <w:rsid w:val="00D04986"/>
    <w:rsid w:val="00D04B95"/>
    <w:rsid w:val="00D04C2F"/>
    <w:rsid w:val="00D04C62"/>
    <w:rsid w:val="00D04CFE"/>
    <w:rsid w:val="00D04D97"/>
    <w:rsid w:val="00D050AF"/>
    <w:rsid w:val="00D05420"/>
    <w:rsid w:val="00D05555"/>
    <w:rsid w:val="00D055A5"/>
    <w:rsid w:val="00D05887"/>
    <w:rsid w:val="00D05D4A"/>
    <w:rsid w:val="00D05F92"/>
    <w:rsid w:val="00D0621B"/>
    <w:rsid w:val="00D0638B"/>
    <w:rsid w:val="00D06495"/>
    <w:rsid w:val="00D068F5"/>
    <w:rsid w:val="00D0698C"/>
    <w:rsid w:val="00D06BAB"/>
    <w:rsid w:val="00D06BEA"/>
    <w:rsid w:val="00D06F12"/>
    <w:rsid w:val="00D0710E"/>
    <w:rsid w:val="00D0763A"/>
    <w:rsid w:val="00D079E2"/>
    <w:rsid w:val="00D07B7E"/>
    <w:rsid w:val="00D07EC4"/>
    <w:rsid w:val="00D07ECC"/>
    <w:rsid w:val="00D07EF3"/>
    <w:rsid w:val="00D07FC0"/>
    <w:rsid w:val="00D0BEC9"/>
    <w:rsid w:val="00D1050A"/>
    <w:rsid w:val="00D10646"/>
    <w:rsid w:val="00D108E7"/>
    <w:rsid w:val="00D10958"/>
    <w:rsid w:val="00D10B62"/>
    <w:rsid w:val="00D1129D"/>
    <w:rsid w:val="00D113C9"/>
    <w:rsid w:val="00D1140B"/>
    <w:rsid w:val="00D117F8"/>
    <w:rsid w:val="00D11B56"/>
    <w:rsid w:val="00D11E44"/>
    <w:rsid w:val="00D11FB2"/>
    <w:rsid w:val="00D1200D"/>
    <w:rsid w:val="00D13031"/>
    <w:rsid w:val="00D131FB"/>
    <w:rsid w:val="00D13419"/>
    <w:rsid w:val="00D134CE"/>
    <w:rsid w:val="00D13577"/>
    <w:rsid w:val="00D138D8"/>
    <w:rsid w:val="00D1393E"/>
    <w:rsid w:val="00D13FC4"/>
    <w:rsid w:val="00D14109"/>
    <w:rsid w:val="00D142CD"/>
    <w:rsid w:val="00D14311"/>
    <w:rsid w:val="00D147DC"/>
    <w:rsid w:val="00D14D90"/>
    <w:rsid w:val="00D14FE7"/>
    <w:rsid w:val="00D15070"/>
    <w:rsid w:val="00D152B2"/>
    <w:rsid w:val="00D154B9"/>
    <w:rsid w:val="00D154CB"/>
    <w:rsid w:val="00D15715"/>
    <w:rsid w:val="00D15BEC"/>
    <w:rsid w:val="00D15CB3"/>
    <w:rsid w:val="00D15D52"/>
    <w:rsid w:val="00D1612F"/>
    <w:rsid w:val="00D161E7"/>
    <w:rsid w:val="00D1624A"/>
    <w:rsid w:val="00D163CA"/>
    <w:rsid w:val="00D1649A"/>
    <w:rsid w:val="00D16C86"/>
    <w:rsid w:val="00D16D2A"/>
    <w:rsid w:val="00D16FE5"/>
    <w:rsid w:val="00D17013"/>
    <w:rsid w:val="00D172E7"/>
    <w:rsid w:val="00D1732F"/>
    <w:rsid w:val="00D17501"/>
    <w:rsid w:val="00D175CE"/>
    <w:rsid w:val="00D17629"/>
    <w:rsid w:val="00D1762B"/>
    <w:rsid w:val="00D17785"/>
    <w:rsid w:val="00D17D62"/>
    <w:rsid w:val="00D17EEC"/>
    <w:rsid w:val="00D17FB9"/>
    <w:rsid w:val="00D19865"/>
    <w:rsid w:val="00D20444"/>
    <w:rsid w:val="00D2089A"/>
    <w:rsid w:val="00D2099D"/>
    <w:rsid w:val="00D20D5B"/>
    <w:rsid w:val="00D20D78"/>
    <w:rsid w:val="00D20DBB"/>
    <w:rsid w:val="00D20E03"/>
    <w:rsid w:val="00D212AC"/>
    <w:rsid w:val="00D2154C"/>
    <w:rsid w:val="00D215C6"/>
    <w:rsid w:val="00D21727"/>
    <w:rsid w:val="00D2180A"/>
    <w:rsid w:val="00D2208D"/>
    <w:rsid w:val="00D22798"/>
    <w:rsid w:val="00D22970"/>
    <w:rsid w:val="00D22B2C"/>
    <w:rsid w:val="00D22BD6"/>
    <w:rsid w:val="00D22E60"/>
    <w:rsid w:val="00D22EBF"/>
    <w:rsid w:val="00D22F54"/>
    <w:rsid w:val="00D23052"/>
    <w:rsid w:val="00D23113"/>
    <w:rsid w:val="00D2322A"/>
    <w:rsid w:val="00D24000"/>
    <w:rsid w:val="00D240E6"/>
    <w:rsid w:val="00D24168"/>
    <w:rsid w:val="00D24505"/>
    <w:rsid w:val="00D24E8F"/>
    <w:rsid w:val="00D250B6"/>
    <w:rsid w:val="00D2516D"/>
    <w:rsid w:val="00D25F45"/>
    <w:rsid w:val="00D260BC"/>
    <w:rsid w:val="00D2666E"/>
    <w:rsid w:val="00D26738"/>
    <w:rsid w:val="00D267C2"/>
    <w:rsid w:val="00D26ADF"/>
    <w:rsid w:val="00D26C5C"/>
    <w:rsid w:val="00D26E75"/>
    <w:rsid w:val="00D26E97"/>
    <w:rsid w:val="00D27033"/>
    <w:rsid w:val="00D27085"/>
    <w:rsid w:val="00D27614"/>
    <w:rsid w:val="00D27633"/>
    <w:rsid w:val="00D278D8"/>
    <w:rsid w:val="00D27983"/>
    <w:rsid w:val="00D27A4B"/>
    <w:rsid w:val="00D27D3F"/>
    <w:rsid w:val="00D27DF2"/>
    <w:rsid w:val="00D27E69"/>
    <w:rsid w:val="00D27E6F"/>
    <w:rsid w:val="00D30226"/>
    <w:rsid w:val="00D30A0C"/>
    <w:rsid w:val="00D30AF1"/>
    <w:rsid w:val="00D310CC"/>
    <w:rsid w:val="00D31C58"/>
    <w:rsid w:val="00D31E0B"/>
    <w:rsid w:val="00D31E2D"/>
    <w:rsid w:val="00D31EB0"/>
    <w:rsid w:val="00D31ED5"/>
    <w:rsid w:val="00D322E0"/>
    <w:rsid w:val="00D323AE"/>
    <w:rsid w:val="00D3247E"/>
    <w:rsid w:val="00D3254C"/>
    <w:rsid w:val="00D3257A"/>
    <w:rsid w:val="00D32EF0"/>
    <w:rsid w:val="00D3310B"/>
    <w:rsid w:val="00D331C1"/>
    <w:rsid w:val="00D3344B"/>
    <w:rsid w:val="00D335B4"/>
    <w:rsid w:val="00D337C3"/>
    <w:rsid w:val="00D33B14"/>
    <w:rsid w:val="00D33FAC"/>
    <w:rsid w:val="00D342AA"/>
    <w:rsid w:val="00D34498"/>
    <w:rsid w:val="00D345CD"/>
    <w:rsid w:val="00D346C7"/>
    <w:rsid w:val="00D34773"/>
    <w:rsid w:val="00D34804"/>
    <w:rsid w:val="00D348B1"/>
    <w:rsid w:val="00D34F01"/>
    <w:rsid w:val="00D34F7E"/>
    <w:rsid w:val="00D34FDE"/>
    <w:rsid w:val="00D357A7"/>
    <w:rsid w:val="00D35A68"/>
    <w:rsid w:val="00D35ECB"/>
    <w:rsid w:val="00D361DA"/>
    <w:rsid w:val="00D361E1"/>
    <w:rsid w:val="00D369CF"/>
    <w:rsid w:val="00D370C0"/>
    <w:rsid w:val="00D37937"/>
    <w:rsid w:val="00D37978"/>
    <w:rsid w:val="00D379DA"/>
    <w:rsid w:val="00D37D55"/>
    <w:rsid w:val="00D3BDE2"/>
    <w:rsid w:val="00D4005F"/>
    <w:rsid w:val="00D4019D"/>
    <w:rsid w:val="00D40624"/>
    <w:rsid w:val="00D40B2F"/>
    <w:rsid w:val="00D40B91"/>
    <w:rsid w:val="00D4116F"/>
    <w:rsid w:val="00D41399"/>
    <w:rsid w:val="00D41605"/>
    <w:rsid w:val="00D41629"/>
    <w:rsid w:val="00D41C44"/>
    <w:rsid w:val="00D41CF9"/>
    <w:rsid w:val="00D41EEF"/>
    <w:rsid w:val="00D41FF8"/>
    <w:rsid w:val="00D42293"/>
    <w:rsid w:val="00D423D0"/>
    <w:rsid w:val="00D424CE"/>
    <w:rsid w:val="00D42A75"/>
    <w:rsid w:val="00D42DDE"/>
    <w:rsid w:val="00D42EBB"/>
    <w:rsid w:val="00D42F66"/>
    <w:rsid w:val="00D42FE1"/>
    <w:rsid w:val="00D432E3"/>
    <w:rsid w:val="00D43419"/>
    <w:rsid w:val="00D43698"/>
    <w:rsid w:val="00D439DE"/>
    <w:rsid w:val="00D43CF3"/>
    <w:rsid w:val="00D441DE"/>
    <w:rsid w:val="00D4465E"/>
    <w:rsid w:val="00D448B2"/>
    <w:rsid w:val="00D44AA0"/>
    <w:rsid w:val="00D44F28"/>
    <w:rsid w:val="00D45035"/>
    <w:rsid w:val="00D45250"/>
    <w:rsid w:val="00D452CB"/>
    <w:rsid w:val="00D45338"/>
    <w:rsid w:val="00D45463"/>
    <w:rsid w:val="00D45A22"/>
    <w:rsid w:val="00D45BDE"/>
    <w:rsid w:val="00D45CA2"/>
    <w:rsid w:val="00D45E21"/>
    <w:rsid w:val="00D45E86"/>
    <w:rsid w:val="00D45EA1"/>
    <w:rsid w:val="00D46226"/>
    <w:rsid w:val="00D46600"/>
    <w:rsid w:val="00D46638"/>
    <w:rsid w:val="00D46652"/>
    <w:rsid w:val="00D46F32"/>
    <w:rsid w:val="00D46FF9"/>
    <w:rsid w:val="00D47036"/>
    <w:rsid w:val="00D4778B"/>
    <w:rsid w:val="00D479EF"/>
    <w:rsid w:val="00D47C3E"/>
    <w:rsid w:val="00D47D19"/>
    <w:rsid w:val="00D500FB"/>
    <w:rsid w:val="00D5072D"/>
    <w:rsid w:val="00D507B5"/>
    <w:rsid w:val="00D50A47"/>
    <w:rsid w:val="00D512E3"/>
    <w:rsid w:val="00D51489"/>
    <w:rsid w:val="00D514CF"/>
    <w:rsid w:val="00D514F8"/>
    <w:rsid w:val="00D51577"/>
    <w:rsid w:val="00D5212A"/>
    <w:rsid w:val="00D5221E"/>
    <w:rsid w:val="00D528B4"/>
    <w:rsid w:val="00D528BD"/>
    <w:rsid w:val="00D5290C"/>
    <w:rsid w:val="00D52AD9"/>
    <w:rsid w:val="00D52DD8"/>
    <w:rsid w:val="00D52FCA"/>
    <w:rsid w:val="00D53074"/>
    <w:rsid w:val="00D530C7"/>
    <w:rsid w:val="00D531DB"/>
    <w:rsid w:val="00D532B5"/>
    <w:rsid w:val="00D5372F"/>
    <w:rsid w:val="00D537B2"/>
    <w:rsid w:val="00D53EB8"/>
    <w:rsid w:val="00D544CA"/>
    <w:rsid w:val="00D54A52"/>
    <w:rsid w:val="00D54B37"/>
    <w:rsid w:val="00D54B70"/>
    <w:rsid w:val="00D54CF2"/>
    <w:rsid w:val="00D54D59"/>
    <w:rsid w:val="00D5520C"/>
    <w:rsid w:val="00D55552"/>
    <w:rsid w:val="00D5562B"/>
    <w:rsid w:val="00D557FE"/>
    <w:rsid w:val="00D55A0F"/>
    <w:rsid w:val="00D560AA"/>
    <w:rsid w:val="00D5648A"/>
    <w:rsid w:val="00D56760"/>
    <w:rsid w:val="00D56AB5"/>
    <w:rsid w:val="00D56ED7"/>
    <w:rsid w:val="00D57062"/>
    <w:rsid w:val="00D57421"/>
    <w:rsid w:val="00D578D3"/>
    <w:rsid w:val="00D57B10"/>
    <w:rsid w:val="00D57C0C"/>
    <w:rsid w:val="00D57F8C"/>
    <w:rsid w:val="00D57FAC"/>
    <w:rsid w:val="00D59F75"/>
    <w:rsid w:val="00D5BC4D"/>
    <w:rsid w:val="00D5C497"/>
    <w:rsid w:val="00D5E014"/>
    <w:rsid w:val="00D60127"/>
    <w:rsid w:val="00D601B4"/>
    <w:rsid w:val="00D602F7"/>
    <w:rsid w:val="00D606B8"/>
    <w:rsid w:val="00D608CC"/>
    <w:rsid w:val="00D60F35"/>
    <w:rsid w:val="00D610AC"/>
    <w:rsid w:val="00D61483"/>
    <w:rsid w:val="00D615C3"/>
    <w:rsid w:val="00D61639"/>
    <w:rsid w:val="00D618F0"/>
    <w:rsid w:val="00D6192E"/>
    <w:rsid w:val="00D61B2A"/>
    <w:rsid w:val="00D61D5A"/>
    <w:rsid w:val="00D61ED5"/>
    <w:rsid w:val="00D62154"/>
    <w:rsid w:val="00D62478"/>
    <w:rsid w:val="00D62631"/>
    <w:rsid w:val="00D62B43"/>
    <w:rsid w:val="00D62BD7"/>
    <w:rsid w:val="00D62D9D"/>
    <w:rsid w:val="00D62ECB"/>
    <w:rsid w:val="00D630CA"/>
    <w:rsid w:val="00D6313D"/>
    <w:rsid w:val="00D63284"/>
    <w:rsid w:val="00D634F1"/>
    <w:rsid w:val="00D636EE"/>
    <w:rsid w:val="00D63797"/>
    <w:rsid w:val="00D63B00"/>
    <w:rsid w:val="00D63B03"/>
    <w:rsid w:val="00D63F16"/>
    <w:rsid w:val="00D63F7A"/>
    <w:rsid w:val="00D643AE"/>
    <w:rsid w:val="00D64A24"/>
    <w:rsid w:val="00D64B2C"/>
    <w:rsid w:val="00D64B4D"/>
    <w:rsid w:val="00D64BAF"/>
    <w:rsid w:val="00D64C9D"/>
    <w:rsid w:val="00D64DDC"/>
    <w:rsid w:val="00D64E75"/>
    <w:rsid w:val="00D652E5"/>
    <w:rsid w:val="00D6556E"/>
    <w:rsid w:val="00D6599F"/>
    <w:rsid w:val="00D65A16"/>
    <w:rsid w:val="00D65D65"/>
    <w:rsid w:val="00D660F4"/>
    <w:rsid w:val="00D661B9"/>
    <w:rsid w:val="00D66487"/>
    <w:rsid w:val="00D665AF"/>
    <w:rsid w:val="00D669E6"/>
    <w:rsid w:val="00D66B82"/>
    <w:rsid w:val="00D66E1F"/>
    <w:rsid w:val="00D66EA8"/>
    <w:rsid w:val="00D67140"/>
    <w:rsid w:val="00D67157"/>
    <w:rsid w:val="00D6720C"/>
    <w:rsid w:val="00D67268"/>
    <w:rsid w:val="00D67321"/>
    <w:rsid w:val="00D673BB"/>
    <w:rsid w:val="00D675F0"/>
    <w:rsid w:val="00D67FCB"/>
    <w:rsid w:val="00D6E4ED"/>
    <w:rsid w:val="00D70009"/>
    <w:rsid w:val="00D700DF"/>
    <w:rsid w:val="00D700E7"/>
    <w:rsid w:val="00D70616"/>
    <w:rsid w:val="00D70736"/>
    <w:rsid w:val="00D70792"/>
    <w:rsid w:val="00D707B4"/>
    <w:rsid w:val="00D70891"/>
    <w:rsid w:val="00D70AA3"/>
    <w:rsid w:val="00D70C6F"/>
    <w:rsid w:val="00D70C72"/>
    <w:rsid w:val="00D70E20"/>
    <w:rsid w:val="00D70F9E"/>
    <w:rsid w:val="00D71247"/>
    <w:rsid w:val="00D71276"/>
    <w:rsid w:val="00D71288"/>
    <w:rsid w:val="00D714D2"/>
    <w:rsid w:val="00D7172E"/>
    <w:rsid w:val="00D71786"/>
    <w:rsid w:val="00D71DE2"/>
    <w:rsid w:val="00D723A5"/>
    <w:rsid w:val="00D723AC"/>
    <w:rsid w:val="00D72578"/>
    <w:rsid w:val="00D72595"/>
    <w:rsid w:val="00D72D10"/>
    <w:rsid w:val="00D72F4E"/>
    <w:rsid w:val="00D732AB"/>
    <w:rsid w:val="00D736EF"/>
    <w:rsid w:val="00D74153"/>
    <w:rsid w:val="00D74214"/>
    <w:rsid w:val="00D74329"/>
    <w:rsid w:val="00D74427"/>
    <w:rsid w:val="00D74869"/>
    <w:rsid w:val="00D74912"/>
    <w:rsid w:val="00D74F09"/>
    <w:rsid w:val="00D74FBB"/>
    <w:rsid w:val="00D74FBE"/>
    <w:rsid w:val="00D75023"/>
    <w:rsid w:val="00D7518B"/>
    <w:rsid w:val="00D7519A"/>
    <w:rsid w:val="00D75484"/>
    <w:rsid w:val="00D75533"/>
    <w:rsid w:val="00D756B8"/>
    <w:rsid w:val="00D75738"/>
    <w:rsid w:val="00D75740"/>
    <w:rsid w:val="00D7578D"/>
    <w:rsid w:val="00D75988"/>
    <w:rsid w:val="00D75F5C"/>
    <w:rsid w:val="00D7615D"/>
    <w:rsid w:val="00D76420"/>
    <w:rsid w:val="00D76632"/>
    <w:rsid w:val="00D7671B"/>
    <w:rsid w:val="00D7762A"/>
    <w:rsid w:val="00D8024D"/>
    <w:rsid w:val="00D80586"/>
    <w:rsid w:val="00D8058E"/>
    <w:rsid w:val="00D80B15"/>
    <w:rsid w:val="00D80FA1"/>
    <w:rsid w:val="00D81408"/>
    <w:rsid w:val="00D81441"/>
    <w:rsid w:val="00D81486"/>
    <w:rsid w:val="00D818E1"/>
    <w:rsid w:val="00D8198C"/>
    <w:rsid w:val="00D820CD"/>
    <w:rsid w:val="00D823AC"/>
    <w:rsid w:val="00D823B9"/>
    <w:rsid w:val="00D8255B"/>
    <w:rsid w:val="00D82714"/>
    <w:rsid w:val="00D82C53"/>
    <w:rsid w:val="00D82EA3"/>
    <w:rsid w:val="00D83732"/>
    <w:rsid w:val="00D837E3"/>
    <w:rsid w:val="00D837EA"/>
    <w:rsid w:val="00D838B9"/>
    <w:rsid w:val="00D83C0C"/>
    <w:rsid w:val="00D83E8F"/>
    <w:rsid w:val="00D83F16"/>
    <w:rsid w:val="00D84140"/>
    <w:rsid w:val="00D8464E"/>
    <w:rsid w:val="00D84743"/>
    <w:rsid w:val="00D84DB0"/>
    <w:rsid w:val="00D85180"/>
    <w:rsid w:val="00D855CB"/>
    <w:rsid w:val="00D85863"/>
    <w:rsid w:val="00D85AAD"/>
    <w:rsid w:val="00D85F3D"/>
    <w:rsid w:val="00D86087"/>
    <w:rsid w:val="00D860A9"/>
    <w:rsid w:val="00D869A4"/>
    <w:rsid w:val="00D86A39"/>
    <w:rsid w:val="00D86E87"/>
    <w:rsid w:val="00D8714E"/>
    <w:rsid w:val="00D87300"/>
    <w:rsid w:val="00D8733D"/>
    <w:rsid w:val="00D874C3"/>
    <w:rsid w:val="00D87510"/>
    <w:rsid w:val="00D87664"/>
    <w:rsid w:val="00D8798E"/>
    <w:rsid w:val="00D87DA8"/>
    <w:rsid w:val="00D89BC9"/>
    <w:rsid w:val="00D90416"/>
    <w:rsid w:val="00D9042F"/>
    <w:rsid w:val="00D90462"/>
    <w:rsid w:val="00D905B2"/>
    <w:rsid w:val="00D908D5"/>
    <w:rsid w:val="00D90A15"/>
    <w:rsid w:val="00D90E29"/>
    <w:rsid w:val="00D90FAB"/>
    <w:rsid w:val="00D910CE"/>
    <w:rsid w:val="00D914EE"/>
    <w:rsid w:val="00D915E5"/>
    <w:rsid w:val="00D917F7"/>
    <w:rsid w:val="00D9187C"/>
    <w:rsid w:val="00D91C1C"/>
    <w:rsid w:val="00D91C1D"/>
    <w:rsid w:val="00D91C33"/>
    <w:rsid w:val="00D91EE6"/>
    <w:rsid w:val="00D921D8"/>
    <w:rsid w:val="00D925DF"/>
    <w:rsid w:val="00D926BB"/>
    <w:rsid w:val="00D9280E"/>
    <w:rsid w:val="00D9290E"/>
    <w:rsid w:val="00D92A6F"/>
    <w:rsid w:val="00D92BD3"/>
    <w:rsid w:val="00D92D65"/>
    <w:rsid w:val="00D93721"/>
    <w:rsid w:val="00D939BE"/>
    <w:rsid w:val="00D93DA1"/>
    <w:rsid w:val="00D93FDB"/>
    <w:rsid w:val="00D940D2"/>
    <w:rsid w:val="00D9446A"/>
    <w:rsid w:val="00D945E3"/>
    <w:rsid w:val="00D945E6"/>
    <w:rsid w:val="00D94805"/>
    <w:rsid w:val="00D948B2"/>
    <w:rsid w:val="00D94B3D"/>
    <w:rsid w:val="00D94B7F"/>
    <w:rsid w:val="00D94BBE"/>
    <w:rsid w:val="00D94C63"/>
    <w:rsid w:val="00D94F6A"/>
    <w:rsid w:val="00D9506A"/>
    <w:rsid w:val="00D9519B"/>
    <w:rsid w:val="00D95302"/>
    <w:rsid w:val="00D95D62"/>
    <w:rsid w:val="00D95DA9"/>
    <w:rsid w:val="00D95EFA"/>
    <w:rsid w:val="00D96009"/>
    <w:rsid w:val="00D96171"/>
    <w:rsid w:val="00D96400"/>
    <w:rsid w:val="00D9658F"/>
    <w:rsid w:val="00D96942"/>
    <w:rsid w:val="00D96999"/>
    <w:rsid w:val="00D96C96"/>
    <w:rsid w:val="00D96D39"/>
    <w:rsid w:val="00D96EFE"/>
    <w:rsid w:val="00D9709C"/>
    <w:rsid w:val="00D97638"/>
    <w:rsid w:val="00D977C2"/>
    <w:rsid w:val="00D97885"/>
    <w:rsid w:val="00D97A8E"/>
    <w:rsid w:val="00D97F73"/>
    <w:rsid w:val="00D97F87"/>
    <w:rsid w:val="00D99096"/>
    <w:rsid w:val="00D99CFF"/>
    <w:rsid w:val="00D9ECF0"/>
    <w:rsid w:val="00DA04A6"/>
    <w:rsid w:val="00DA0542"/>
    <w:rsid w:val="00DA0593"/>
    <w:rsid w:val="00DA073A"/>
    <w:rsid w:val="00DA077A"/>
    <w:rsid w:val="00DA081E"/>
    <w:rsid w:val="00DA1029"/>
    <w:rsid w:val="00DA1CAB"/>
    <w:rsid w:val="00DA1EFF"/>
    <w:rsid w:val="00DA2082"/>
    <w:rsid w:val="00DA2327"/>
    <w:rsid w:val="00DA2567"/>
    <w:rsid w:val="00DA2844"/>
    <w:rsid w:val="00DA2B99"/>
    <w:rsid w:val="00DA2EB8"/>
    <w:rsid w:val="00DA3386"/>
    <w:rsid w:val="00DA3420"/>
    <w:rsid w:val="00DA360F"/>
    <w:rsid w:val="00DA3891"/>
    <w:rsid w:val="00DA389F"/>
    <w:rsid w:val="00DA3A5D"/>
    <w:rsid w:val="00DA415C"/>
    <w:rsid w:val="00DA4166"/>
    <w:rsid w:val="00DA41CF"/>
    <w:rsid w:val="00DA46D6"/>
    <w:rsid w:val="00DA478D"/>
    <w:rsid w:val="00DA4820"/>
    <w:rsid w:val="00DA48F0"/>
    <w:rsid w:val="00DA4B42"/>
    <w:rsid w:val="00DA4F35"/>
    <w:rsid w:val="00DA5199"/>
    <w:rsid w:val="00DA5290"/>
    <w:rsid w:val="00DA5A4C"/>
    <w:rsid w:val="00DA5BB1"/>
    <w:rsid w:val="00DA5CBD"/>
    <w:rsid w:val="00DA614B"/>
    <w:rsid w:val="00DA6534"/>
    <w:rsid w:val="00DA669F"/>
    <w:rsid w:val="00DA671F"/>
    <w:rsid w:val="00DA6C7E"/>
    <w:rsid w:val="00DA7098"/>
    <w:rsid w:val="00DA74E0"/>
    <w:rsid w:val="00DA7B8C"/>
    <w:rsid w:val="00DA7BC0"/>
    <w:rsid w:val="00DA7CDE"/>
    <w:rsid w:val="00DA7CF4"/>
    <w:rsid w:val="00DA7E86"/>
    <w:rsid w:val="00DA7EA1"/>
    <w:rsid w:val="00DA7EF2"/>
    <w:rsid w:val="00DA7FAD"/>
    <w:rsid w:val="00DAA18E"/>
    <w:rsid w:val="00DB0108"/>
    <w:rsid w:val="00DB0610"/>
    <w:rsid w:val="00DB0762"/>
    <w:rsid w:val="00DB0DE0"/>
    <w:rsid w:val="00DB1B66"/>
    <w:rsid w:val="00DB2013"/>
    <w:rsid w:val="00DB211B"/>
    <w:rsid w:val="00DB23A9"/>
    <w:rsid w:val="00DB2830"/>
    <w:rsid w:val="00DB2947"/>
    <w:rsid w:val="00DB29DD"/>
    <w:rsid w:val="00DB2A78"/>
    <w:rsid w:val="00DB3CF9"/>
    <w:rsid w:val="00DB3CFA"/>
    <w:rsid w:val="00DB3F76"/>
    <w:rsid w:val="00DB410E"/>
    <w:rsid w:val="00DB4813"/>
    <w:rsid w:val="00DB4837"/>
    <w:rsid w:val="00DB4897"/>
    <w:rsid w:val="00DB49A9"/>
    <w:rsid w:val="00DB5047"/>
    <w:rsid w:val="00DB53F7"/>
    <w:rsid w:val="00DB5420"/>
    <w:rsid w:val="00DB54D0"/>
    <w:rsid w:val="00DB54F5"/>
    <w:rsid w:val="00DB5C18"/>
    <w:rsid w:val="00DB5D23"/>
    <w:rsid w:val="00DB5ECF"/>
    <w:rsid w:val="00DB5FA5"/>
    <w:rsid w:val="00DB6234"/>
    <w:rsid w:val="00DB633D"/>
    <w:rsid w:val="00DB64E4"/>
    <w:rsid w:val="00DB65AB"/>
    <w:rsid w:val="00DB6636"/>
    <w:rsid w:val="00DB6721"/>
    <w:rsid w:val="00DB6724"/>
    <w:rsid w:val="00DB6820"/>
    <w:rsid w:val="00DB6A9A"/>
    <w:rsid w:val="00DB6DF1"/>
    <w:rsid w:val="00DB6E2A"/>
    <w:rsid w:val="00DB6EFD"/>
    <w:rsid w:val="00DB71E9"/>
    <w:rsid w:val="00DB7B96"/>
    <w:rsid w:val="00DB7BC8"/>
    <w:rsid w:val="00DB8287"/>
    <w:rsid w:val="00DC03A1"/>
    <w:rsid w:val="00DC042B"/>
    <w:rsid w:val="00DC0865"/>
    <w:rsid w:val="00DC09AB"/>
    <w:rsid w:val="00DC0AFD"/>
    <w:rsid w:val="00DC0C0E"/>
    <w:rsid w:val="00DC16EB"/>
    <w:rsid w:val="00DC18F2"/>
    <w:rsid w:val="00DC1BFB"/>
    <w:rsid w:val="00DC1C09"/>
    <w:rsid w:val="00DC1F32"/>
    <w:rsid w:val="00DC212B"/>
    <w:rsid w:val="00DC2309"/>
    <w:rsid w:val="00DC28A2"/>
    <w:rsid w:val="00DC29DF"/>
    <w:rsid w:val="00DC2B62"/>
    <w:rsid w:val="00DC2F31"/>
    <w:rsid w:val="00DC2FD0"/>
    <w:rsid w:val="00DC30FE"/>
    <w:rsid w:val="00DC3586"/>
    <w:rsid w:val="00DC38ED"/>
    <w:rsid w:val="00DC3A35"/>
    <w:rsid w:val="00DC3A39"/>
    <w:rsid w:val="00DC4257"/>
    <w:rsid w:val="00DC450A"/>
    <w:rsid w:val="00DC45AC"/>
    <w:rsid w:val="00DC49A2"/>
    <w:rsid w:val="00DC4A82"/>
    <w:rsid w:val="00DC5202"/>
    <w:rsid w:val="00DC538D"/>
    <w:rsid w:val="00DC5934"/>
    <w:rsid w:val="00DC5955"/>
    <w:rsid w:val="00DC59FA"/>
    <w:rsid w:val="00DC5B69"/>
    <w:rsid w:val="00DC6263"/>
    <w:rsid w:val="00DC62FF"/>
    <w:rsid w:val="00DC6477"/>
    <w:rsid w:val="00DC691D"/>
    <w:rsid w:val="00DC6A2D"/>
    <w:rsid w:val="00DC6C67"/>
    <w:rsid w:val="00DC702D"/>
    <w:rsid w:val="00DC7143"/>
    <w:rsid w:val="00DC7348"/>
    <w:rsid w:val="00DC787C"/>
    <w:rsid w:val="00DC7901"/>
    <w:rsid w:val="00DC7AAC"/>
    <w:rsid w:val="00DC7C31"/>
    <w:rsid w:val="00DD0638"/>
    <w:rsid w:val="00DD0669"/>
    <w:rsid w:val="00DD0678"/>
    <w:rsid w:val="00DD076A"/>
    <w:rsid w:val="00DD0BFB"/>
    <w:rsid w:val="00DD0CDD"/>
    <w:rsid w:val="00DD0E19"/>
    <w:rsid w:val="00DD1033"/>
    <w:rsid w:val="00DD136E"/>
    <w:rsid w:val="00DD172F"/>
    <w:rsid w:val="00DD1DE6"/>
    <w:rsid w:val="00DD1F97"/>
    <w:rsid w:val="00DD20DD"/>
    <w:rsid w:val="00DD2170"/>
    <w:rsid w:val="00DD21A7"/>
    <w:rsid w:val="00DD235D"/>
    <w:rsid w:val="00DD26BD"/>
    <w:rsid w:val="00DD2718"/>
    <w:rsid w:val="00DD2844"/>
    <w:rsid w:val="00DD29B3"/>
    <w:rsid w:val="00DD2B81"/>
    <w:rsid w:val="00DD2C9A"/>
    <w:rsid w:val="00DD2CCC"/>
    <w:rsid w:val="00DD30C2"/>
    <w:rsid w:val="00DD3371"/>
    <w:rsid w:val="00DD354A"/>
    <w:rsid w:val="00DD3BCB"/>
    <w:rsid w:val="00DD3F78"/>
    <w:rsid w:val="00DD41D0"/>
    <w:rsid w:val="00DD42C5"/>
    <w:rsid w:val="00DD4460"/>
    <w:rsid w:val="00DD451A"/>
    <w:rsid w:val="00DD48A3"/>
    <w:rsid w:val="00DD4A51"/>
    <w:rsid w:val="00DD4BDF"/>
    <w:rsid w:val="00DD4D87"/>
    <w:rsid w:val="00DD4FD7"/>
    <w:rsid w:val="00DD4FF2"/>
    <w:rsid w:val="00DD5189"/>
    <w:rsid w:val="00DD532A"/>
    <w:rsid w:val="00DD534D"/>
    <w:rsid w:val="00DD54AF"/>
    <w:rsid w:val="00DD568F"/>
    <w:rsid w:val="00DD56A3"/>
    <w:rsid w:val="00DD599D"/>
    <w:rsid w:val="00DD5A3D"/>
    <w:rsid w:val="00DD5BEC"/>
    <w:rsid w:val="00DD63D8"/>
    <w:rsid w:val="00DD6500"/>
    <w:rsid w:val="00DD67E9"/>
    <w:rsid w:val="00DD6D87"/>
    <w:rsid w:val="00DD7124"/>
    <w:rsid w:val="00DD71B3"/>
    <w:rsid w:val="00DD7302"/>
    <w:rsid w:val="00DD74B5"/>
    <w:rsid w:val="00DD7884"/>
    <w:rsid w:val="00DD7A21"/>
    <w:rsid w:val="00DD7B76"/>
    <w:rsid w:val="00DD7DF2"/>
    <w:rsid w:val="00DE04A7"/>
    <w:rsid w:val="00DE0601"/>
    <w:rsid w:val="00DE06A3"/>
    <w:rsid w:val="00DE06B3"/>
    <w:rsid w:val="00DE071A"/>
    <w:rsid w:val="00DE0772"/>
    <w:rsid w:val="00DE0818"/>
    <w:rsid w:val="00DE0990"/>
    <w:rsid w:val="00DE09B4"/>
    <w:rsid w:val="00DE0A5E"/>
    <w:rsid w:val="00DE0AC4"/>
    <w:rsid w:val="00DE0CBD"/>
    <w:rsid w:val="00DE0D02"/>
    <w:rsid w:val="00DE0DCF"/>
    <w:rsid w:val="00DE0E95"/>
    <w:rsid w:val="00DE1302"/>
    <w:rsid w:val="00DE15CE"/>
    <w:rsid w:val="00DE161B"/>
    <w:rsid w:val="00DE1876"/>
    <w:rsid w:val="00DE19BD"/>
    <w:rsid w:val="00DE2068"/>
    <w:rsid w:val="00DE209F"/>
    <w:rsid w:val="00DE221E"/>
    <w:rsid w:val="00DE2681"/>
    <w:rsid w:val="00DE281D"/>
    <w:rsid w:val="00DE2938"/>
    <w:rsid w:val="00DE2DCB"/>
    <w:rsid w:val="00DE2DE1"/>
    <w:rsid w:val="00DE2DF1"/>
    <w:rsid w:val="00DE35BD"/>
    <w:rsid w:val="00DE3727"/>
    <w:rsid w:val="00DE3879"/>
    <w:rsid w:val="00DE3CA4"/>
    <w:rsid w:val="00DE3E16"/>
    <w:rsid w:val="00DE411D"/>
    <w:rsid w:val="00DE425E"/>
    <w:rsid w:val="00DE4363"/>
    <w:rsid w:val="00DE46D3"/>
    <w:rsid w:val="00DE46DC"/>
    <w:rsid w:val="00DE4ADB"/>
    <w:rsid w:val="00DE4F09"/>
    <w:rsid w:val="00DE54A0"/>
    <w:rsid w:val="00DE54FB"/>
    <w:rsid w:val="00DE5AED"/>
    <w:rsid w:val="00DE5B8A"/>
    <w:rsid w:val="00DE5C02"/>
    <w:rsid w:val="00DE5C2C"/>
    <w:rsid w:val="00DE600A"/>
    <w:rsid w:val="00DE6551"/>
    <w:rsid w:val="00DE67DF"/>
    <w:rsid w:val="00DE67F0"/>
    <w:rsid w:val="00DE68C9"/>
    <w:rsid w:val="00DE6944"/>
    <w:rsid w:val="00DE6BF0"/>
    <w:rsid w:val="00DE6CDC"/>
    <w:rsid w:val="00DE6FA0"/>
    <w:rsid w:val="00DE726E"/>
    <w:rsid w:val="00DE7288"/>
    <w:rsid w:val="00DE7596"/>
    <w:rsid w:val="00DE75EA"/>
    <w:rsid w:val="00DE7790"/>
    <w:rsid w:val="00DE7954"/>
    <w:rsid w:val="00DE7D23"/>
    <w:rsid w:val="00DE7DAF"/>
    <w:rsid w:val="00DE7E25"/>
    <w:rsid w:val="00DE8D69"/>
    <w:rsid w:val="00DEC2D3"/>
    <w:rsid w:val="00DEE57A"/>
    <w:rsid w:val="00DF04C5"/>
    <w:rsid w:val="00DF061D"/>
    <w:rsid w:val="00DF0834"/>
    <w:rsid w:val="00DF0B01"/>
    <w:rsid w:val="00DF0F4E"/>
    <w:rsid w:val="00DF10B1"/>
    <w:rsid w:val="00DF14CD"/>
    <w:rsid w:val="00DF14FB"/>
    <w:rsid w:val="00DF18B5"/>
    <w:rsid w:val="00DF1C46"/>
    <w:rsid w:val="00DF1F2D"/>
    <w:rsid w:val="00DF209D"/>
    <w:rsid w:val="00DF21FA"/>
    <w:rsid w:val="00DF222E"/>
    <w:rsid w:val="00DF246B"/>
    <w:rsid w:val="00DF2472"/>
    <w:rsid w:val="00DF247A"/>
    <w:rsid w:val="00DF2847"/>
    <w:rsid w:val="00DF2A54"/>
    <w:rsid w:val="00DF2C4E"/>
    <w:rsid w:val="00DF2DA7"/>
    <w:rsid w:val="00DF2EF5"/>
    <w:rsid w:val="00DF31BB"/>
    <w:rsid w:val="00DF32EB"/>
    <w:rsid w:val="00DF3366"/>
    <w:rsid w:val="00DF338C"/>
    <w:rsid w:val="00DF37B2"/>
    <w:rsid w:val="00DF3BEB"/>
    <w:rsid w:val="00DF3D4C"/>
    <w:rsid w:val="00DF4106"/>
    <w:rsid w:val="00DF411F"/>
    <w:rsid w:val="00DF4268"/>
    <w:rsid w:val="00DF44B5"/>
    <w:rsid w:val="00DF48F2"/>
    <w:rsid w:val="00DF4A92"/>
    <w:rsid w:val="00DF4B51"/>
    <w:rsid w:val="00DF4E86"/>
    <w:rsid w:val="00DF4F0B"/>
    <w:rsid w:val="00DF4F19"/>
    <w:rsid w:val="00DF4F57"/>
    <w:rsid w:val="00DF583A"/>
    <w:rsid w:val="00DF5882"/>
    <w:rsid w:val="00DF58FB"/>
    <w:rsid w:val="00DF59F2"/>
    <w:rsid w:val="00DF5D83"/>
    <w:rsid w:val="00DF6065"/>
    <w:rsid w:val="00DF62DA"/>
    <w:rsid w:val="00DF632F"/>
    <w:rsid w:val="00DF646E"/>
    <w:rsid w:val="00DF64A6"/>
    <w:rsid w:val="00DF659A"/>
    <w:rsid w:val="00DF6650"/>
    <w:rsid w:val="00DF665A"/>
    <w:rsid w:val="00DF68A2"/>
    <w:rsid w:val="00DF69D2"/>
    <w:rsid w:val="00DF75EC"/>
    <w:rsid w:val="00DF7732"/>
    <w:rsid w:val="00DF7B71"/>
    <w:rsid w:val="00DF9B9F"/>
    <w:rsid w:val="00DFC195"/>
    <w:rsid w:val="00E0017E"/>
    <w:rsid w:val="00E006B5"/>
    <w:rsid w:val="00E00838"/>
    <w:rsid w:val="00E008EC"/>
    <w:rsid w:val="00E0092E"/>
    <w:rsid w:val="00E00941"/>
    <w:rsid w:val="00E00A4D"/>
    <w:rsid w:val="00E00B8E"/>
    <w:rsid w:val="00E00DE5"/>
    <w:rsid w:val="00E00E30"/>
    <w:rsid w:val="00E0102D"/>
    <w:rsid w:val="00E0103A"/>
    <w:rsid w:val="00E010C6"/>
    <w:rsid w:val="00E01409"/>
    <w:rsid w:val="00E015FE"/>
    <w:rsid w:val="00E01922"/>
    <w:rsid w:val="00E01C64"/>
    <w:rsid w:val="00E01F12"/>
    <w:rsid w:val="00E022EE"/>
    <w:rsid w:val="00E028C2"/>
    <w:rsid w:val="00E02A83"/>
    <w:rsid w:val="00E02C0A"/>
    <w:rsid w:val="00E02E88"/>
    <w:rsid w:val="00E0392D"/>
    <w:rsid w:val="00E0398A"/>
    <w:rsid w:val="00E03AAE"/>
    <w:rsid w:val="00E03C52"/>
    <w:rsid w:val="00E03D61"/>
    <w:rsid w:val="00E03F1E"/>
    <w:rsid w:val="00E047E0"/>
    <w:rsid w:val="00E049BE"/>
    <w:rsid w:val="00E04B74"/>
    <w:rsid w:val="00E04D33"/>
    <w:rsid w:val="00E04D51"/>
    <w:rsid w:val="00E04FE8"/>
    <w:rsid w:val="00E052F7"/>
    <w:rsid w:val="00E05362"/>
    <w:rsid w:val="00E05450"/>
    <w:rsid w:val="00E054B3"/>
    <w:rsid w:val="00E057FE"/>
    <w:rsid w:val="00E05BA5"/>
    <w:rsid w:val="00E05CE1"/>
    <w:rsid w:val="00E05EB5"/>
    <w:rsid w:val="00E0614B"/>
    <w:rsid w:val="00E0638F"/>
    <w:rsid w:val="00E06AAF"/>
    <w:rsid w:val="00E06C14"/>
    <w:rsid w:val="00E06D61"/>
    <w:rsid w:val="00E07318"/>
    <w:rsid w:val="00E07678"/>
    <w:rsid w:val="00E076B2"/>
    <w:rsid w:val="00E078A9"/>
    <w:rsid w:val="00E07942"/>
    <w:rsid w:val="00E079CD"/>
    <w:rsid w:val="00E079ED"/>
    <w:rsid w:val="00E07E9D"/>
    <w:rsid w:val="00E07F9A"/>
    <w:rsid w:val="00E0DDD1"/>
    <w:rsid w:val="00E0F435"/>
    <w:rsid w:val="00E10078"/>
    <w:rsid w:val="00E101AF"/>
    <w:rsid w:val="00E1023B"/>
    <w:rsid w:val="00E1023F"/>
    <w:rsid w:val="00E10502"/>
    <w:rsid w:val="00E10C0C"/>
    <w:rsid w:val="00E10CDC"/>
    <w:rsid w:val="00E10D86"/>
    <w:rsid w:val="00E11145"/>
    <w:rsid w:val="00E11174"/>
    <w:rsid w:val="00E112FD"/>
    <w:rsid w:val="00E11328"/>
    <w:rsid w:val="00E11343"/>
    <w:rsid w:val="00E113B2"/>
    <w:rsid w:val="00E11EBB"/>
    <w:rsid w:val="00E1206C"/>
    <w:rsid w:val="00E123F6"/>
    <w:rsid w:val="00E1243D"/>
    <w:rsid w:val="00E1245E"/>
    <w:rsid w:val="00E12958"/>
    <w:rsid w:val="00E12B17"/>
    <w:rsid w:val="00E12BA3"/>
    <w:rsid w:val="00E12DC0"/>
    <w:rsid w:val="00E12E51"/>
    <w:rsid w:val="00E1377E"/>
    <w:rsid w:val="00E13FD5"/>
    <w:rsid w:val="00E14044"/>
    <w:rsid w:val="00E14325"/>
    <w:rsid w:val="00E14329"/>
    <w:rsid w:val="00E145EA"/>
    <w:rsid w:val="00E14697"/>
    <w:rsid w:val="00E1478A"/>
    <w:rsid w:val="00E14996"/>
    <w:rsid w:val="00E14B31"/>
    <w:rsid w:val="00E14CF0"/>
    <w:rsid w:val="00E14EA0"/>
    <w:rsid w:val="00E151E6"/>
    <w:rsid w:val="00E15243"/>
    <w:rsid w:val="00E15254"/>
    <w:rsid w:val="00E15998"/>
    <w:rsid w:val="00E15C96"/>
    <w:rsid w:val="00E15D34"/>
    <w:rsid w:val="00E15FA7"/>
    <w:rsid w:val="00E1636E"/>
    <w:rsid w:val="00E16897"/>
    <w:rsid w:val="00E16B2F"/>
    <w:rsid w:val="00E16B3D"/>
    <w:rsid w:val="00E16B5B"/>
    <w:rsid w:val="00E16E37"/>
    <w:rsid w:val="00E170A2"/>
    <w:rsid w:val="00E17376"/>
    <w:rsid w:val="00E173B4"/>
    <w:rsid w:val="00E1762C"/>
    <w:rsid w:val="00E1788A"/>
    <w:rsid w:val="00E17A30"/>
    <w:rsid w:val="00E17B73"/>
    <w:rsid w:val="00E20071"/>
    <w:rsid w:val="00E208D3"/>
    <w:rsid w:val="00E20CA3"/>
    <w:rsid w:val="00E20FFB"/>
    <w:rsid w:val="00E2112F"/>
    <w:rsid w:val="00E213CA"/>
    <w:rsid w:val="00E216F1"/>
    <w:rsid w:val="00E218C4"/>
    <w:rsid w:val="00E21930"/>
    <w:rsid w:val="00E21CD7"/>
    <w:rsid w:val="00E22212"/>
    <w:rsid w:val="00E224DE"/>
    <w:rsid w:val="00E225E5"/>
    <w:rsid w:val="00E22859"/>
    <w:rsid w:val="00E22AD4"/>
    <w:rsid w:val="00E22CBC"/>
    <w:rsid w:val="00E22E41"/>
    <w:rsid w:val="00E22EE2"/>
    <w:rsid w:val="00E22FED"/>
    <w:rsid w:val="00E2339B"/>
    <w:rsid w:val="00E237AD"/>
    <w:rsid w:val="00E23888"/>
    <w:rsid w:val="00E2396C"/>
    <w:rsid w:val="00E23A67"/>
    <w:rsid w:val="00E23A92"/>
    <w:rsid w:val="00E23C3D"/>
    <w:rsid w:val="00E23FFB"/>
    <w:rsid w:val="00E242D9"/>
    <w:rsid w:val="00E24384"/>
    <w:rsid w:val="00E2439A"/>
    <w:rsid w:val="00E244D5"/>
    <w:rsid w:val="00E246F5"/>
    <w:rsid w:val="00E248AC"/>
    <w:rsid w:val="00E24D0E"/>
    <w:rsid w:val="00E24E43"/>
    <w:rsid w:val="00E2545F"/>
    <w:rsid w:val="00E254F3"/>
    <w:rsid w:val="00E25744"/>
    <w:rsid w:val="00E259B8"/>
    <w:rsid w:val="00E25AF2"/>
    <w:rsid w:val="00E25B18"/>
    <w:rsid w:val="00E25B98"/>
    <w:rsid w:val="00E25D5C"/>
    <w:rsid w:val="00E25E36"/>
    <w:rsid w:val="00E26497"/>
    <w:rsid w:val="00E264B0"/>
    <w:rsid w:val="00E2654F"/>
    <w:rsid w:val="00E26856"/>
    <w:rsid w:val="00E26AF3"/>
    <w:rsid w:val="00E26B14"/>
    <w:rsid w:val="00E2703F"/>
    <w:rsid w:val="00E27274"/>
    <w:rsid w:val="00E27317"/>
    <w:rsid w:val="00E27A95"/>
    <w:rsid w:val="00E27BF9"/>
    <w:rsid w:val="00E27EEB"/>
    <w:rsid w:val="00E28C20"/>
    <w:rsid w:val="00E30478"/>
    <w:rsid w:val="00E306B9"/>
    <w:rsid w:val="00E3095C"/>
    <w:rsid w:val="00E30A09"/>
    <w:rsid w:val="00E30C60"/>
    <w:rsid w:val="00E30E29"/>
    <w:rsid w:val="00E30FDA"/>
    <w:rsid w:val="00E31008"/>
    <w:rsid w:val="00E31734"/>
    <w:rsid w:val="00E318DB"/>
    <w:rsid w:val="00E31BFF"/>
    <w:rsid w:val="00E31C2B"/>
    <w:rsid w:val="00E321DA"/>
    <w:rsid w:val="00E32355"/>
    <w:rsid w:val="00E326E5"/>
    <w:rsid w:val="00E32886"/>
    <w:rsid w:val="00E32A4E"/>
    <w:rsid w:val="00E32C2A"/>
    <w:rsid w:val="00E32DAF"/>
    <w:rsid w:val="00E32DCD"/>
    <w:rsid w:val="00E33736"/>
    <w:rsid w:val="00E34018"/>
    <w:rsid w:val="00E34218"/>
    <w:rsid w:val="00E34351"/>
    <w:rsid w:val="00E3480A"/>
    <w:rsid w:val="00E349E1"/>
    <w:rsid w:val="00E34B9E"/>
    <w:rsid w:val="00E350DE"/>
    <w:rsid w:val="00E3516A"/>
    <w:rsid w:val="00E35279"/>
    <w:rsid w:val="00E352CB"/>
    <w:rsid w:val="00E3583C"/>
    <w:rsid w:val="00E35A9F"/>
    <w:rsid w:val="00E35B73"/>
    <w:rsid w:val="00E35CE2"/>
    <w:rsid w:val="00E3629F"/>
    <w:rsid w:val="00E362B4"/>
    <w:rsid w:val="00E364E1"/>
    <w:rsid w:val="00E365A5"/>
    <w:rsid w:val="00E36979"/>
    <w:rsid w:val="00E3705E"/>
    <w:rsid w:val="00E37097"/>
    <w:rsid w:val="00E370AF"/>
    <w:rsid w:val="00E37238"/>
    <w:rsid w:val="00E3724F"/>
    <w:rsid w:val="00E37302"/>
    <w:rsid w:val="00E3753D"/>
    <w:rsid w:val="00E37596"/>
    <w:rsid w:val="00E377A8"/>
    <w:rsid w:val="00E377C1"/>
    <w:rsid w:val="00E37B3B"/>
    <w:rsid w:val="00E37B69"/>
    <w:rsid w:val="00E37BC3"/>
    <w:rsid w:val="00E37E95"/>
    <w:rsid w:val="00E37F1A"/>
    <w:rsid w:val="00E400E4"/>
    <w:rsid w:val="00E401E9"/>
    <w:rsid w:val="00E403E7"/>
    <w:rsid w:val="00E409DD"/>
    <w:rsid w:val="00E40B0F"/>
    <w:rsid w:val="00E40DDE"/>
    <w:rsid w:val="00E41691"/>
    <w:rsid w:val="00E4198C"/>
    <w:rsid w:val="00E41B53"/>
    <w:rsid w:val="00E41BBE"/>
    <w:rsid w:val="00E41E7C"/>
    <w:rsid w:val="00E41FAA"/>
    <w:rsid w:val="00E42150"/>
    <w:rsid w:val="00E4237A"/>
    <w:rsid w:val="00E42A8C"/>
    <w:rsid w:val="00E42B36"/>
    <w:rsid w:val="00E42B41"/>
    <w:rsid w:val="00E42F05"/>
    <w:rsid w:val="00E42F67"/>
    <w:rsid w:val="00E43441"/>
    <w:rsid w:val="00E436F9"/>
    <w:rsid w:val="00E43B22"/>
    <w:rsid w:val="00E44341"/>
    <w:rsid w:val="00E446C6"/>
    <w:rsid w:val="00E44C50"/>
    <w:rsid w:val="00E44EA4"/>
    <w:rsid w:val="00E451FA"/>
    <w:rsid w:val="00E452A1"/>
    <w:rsid w:val="00E45440"/>
    <w:rsid w:val="00E454B0"/>
    <w:rsid w:val="00E4555F"/>
    <w:rsid w:val="00E45797"/>
    <w:rsid w:val="00E45802"/>
    <w:rsid w:val="00E458A5"/>
    <w:rsid w:val="00E45AAB"/>
    <w:rsid w:val="00E45AFF"/>
    <w:rsid w:val="00E45FB1"/>
    <w:rsid w:val="00E46158"/>
    <w:rsid w:val="00E463C9"/>
    <w:rsid w:val="00E46626"/>
    <w:rsid w:val="00E469C3"/>
    <w:rsid w:val="00E46AF4"/>
    <w:rsid w:val="00E46E4F"/>
    <w:rsid w:val="00E4706B"/>
    <w:rsid w:val="00E477F3"/>
    <w:rsid w:val="00E478E1"/>
    <w:rsid w:val="00E47D3E"/>
    <w:rsid w:val="00E47D87"/>
    <w:rsid w:val="00E47F56"/>
    <w:rsid w:val="00E4F489"/>
    <w:rsid w:val="00E4F87E"/>
    <w:rsid w:val="00E5018C"/>
    <w:rsid w:val="00E5034A"/>
    <w:rsid w:val="00E50461"/>
    <w:rsid w:val="00E505EC"/>
    <w:rsid w:val="00E50660"/>
    <w:rsid w:val="00E50728"/>
    <w:rsid w:val="00E5078F"/>
    <w:rsid w:val="00E507E3"/>
    <w:rsid w:val="00E508F7"/>
    <w:rsid w:val="00E50C60"/>
    <w:rsid w:val="00E50C92"/>
    <w:rsid w:val="00E511F7"/>
    <w:rsid w:val="00E51C78"/>
    <w:rsid w:val="00E51EBE"/>
    <w:rsid w:val="00E521F8"/>
    <w:rsid w:val="00E5221D"/>
    <w:rsid w:val="00E52244"/>
    <w:rsid w:val="00E522F2"/>
    <w:rsid w:val="00E5238F"/>
    <w:rsid w:val="00E52512"/>
    <w:rsid w:val="00E52CA6"/>
    <w:rsid w:val="00E536D4"/>
    <w:rsid w:val="00E538C5"/>
    <w:rsid w:val="00E53987"/>
    <w:rsid w:val="00E539F2"/>
    <w:rsid w:val="00E53ABD"/>
    <w:rsid w:val="00E53CC9"/>
    <w:rsid w:val="00E53D71"/>
    <w:rsid w:val="00E53E99"/>
    <w:rsid w:val="00E53FE6"/>
    <w:rsid w:val="00E54098"/>
    <w:rsid w:val="00E540A5"/>
    <w:rsid w:val="00E542B0"/>
    <w:rsid w:val="00E54495"/>
    <w:rsid w:val="00E5528D"/>
    <w:rsid w:val="00E558C8"/>
    <w:rsid w:val="00E558CD"/>
    <w:rsid w:val="00E55BFC"/>
    <w:rsid w:val="00E55E96"/>
    <w:rsid w:val="00E5609D"/>
    <w:rsid w:val="00E563C0"/>
    <w:rsid w:val="00E564EB"/>
    <w:rsid w:val="00E56583"/>
    <w:rsid w:val="00E568AF"/>
    <w:rsid w:val="00E57149"/>
    <w:rsid w:val="00E57F5E"/>
    <w:rsid w:val="00E57FED"/>
    <w:rsid w:val="00E6002A"/>
    <w:rsid w:val="00E60120"/>
    <w:rsid w:val="00E60193"/>
    <w:rsid w:val="00E601FC"/>
    <w:rsid w:val="00E6021B"/>
    <w:rsid w:val="00E604A4"/>
    <w:rsid w:val="00E60733"/>
    <w:rsid w:val="00E609F6"/>
    <w:rsid w:val="00E60C26"/>
    <w:rsid w:val="00E60DAE"/>
    <w:rsid w:val="00E60E76"/>
    <w:rsid w:val="00E61089"/>
    <w:rsid w:val="00E6145D"/>
    <w:rsid w:val="00E61A8F"/>
    <w:rsid w:val="00E61AA8"/>
    <w:rsid w:val="00E61BC9"/>
    <w:rsid w:val="00E61C07"/>
    <w:rsid w:val="00E61E0C"/>
    <w:rsid w:val="00E6211E"/>
    <w:rsid w:val="00E62137"/>
    <w:rsid w:val="00E62256"/>
    <w:rsid w:val="00E62F9A"/>
    <w:rsid w:val="00E62FC7"/>
    <w:rsid w:val="00E63187"/>
    <w:rsid w:val="00E6321C"/>
    <w:rsid w:val="00E63256"/>
    <w:rsid w:val="00E63271"/>
    <w:rsid w:val="00E63279"/>
    <w:rsid w:val="00E63505"/>
    <w:rsid w:val="00E63710"/>
    <w:rsid w:val="00E63763"/>
    <w:rsid w:val="00E63844"/>
    <w:rsid w:val="00E63871"/>
    <w:rsid w:val="00E6387B"/>
    <w:rsid w:val="00E638BF"/>
    <w:rsid w:val="00E63925"/>
    <w:rsid w:val="00E63B78"/>
    <w:rsid w:val="00E63B8C"/>
    <w:rsid w:val="00E6479C"/>
    <w:rsid w:val="00E64833"/>
    <w:rsid w:val="00E648CA"/>
    <w:rsid w:val="00E648DC"/>
    <w:rsid w:val="00E649F8"/>
    <w:rsid w:val="00E64BB6"/>
    <w:rsid w:val="00E64BE7"/>
    <w:rsid w:val="00E64DB5"/>
    <w:rsid w:val="00E64F2C"/>
    <w:rsid w:val="00E650F9"/>
    <w:rsid w:val="00E65D57"/>
    <w:rsid w:val="00E65E40"/>
    <w:rsid w:val="00E661A0"/>
    <w:rsid w:val="00E66688"/>
    <w:rsid w:val="00E666FB"/>
    <w:rsid w:val="00E66A13"/>
    <w:rsid w:val="00E66D64"/>
    <w:rsid w:val="00E66D6B"/>
    <w:rsid w:val="00E66E94"/>
    <w:rsid w:val="00E675DA"/>
    <w:rsid w:val="00E676B5"/>
    <w:rsid w:val="00E676DB"/>
    <w:rsid w:val="00E67705"/>
    <w:rsid w:val="00E677C0"/>
    <w:rsid w:val="00E67A16"/>
    <w:rsid w:val="00E67BF8"/>
    <w:rsid w:val="00E67C24"/>
    <w:rsid w:val="00E67D18"/>
    <w:rsid w:val="00E701FE"/>
    <w:rsid w:val="00E70271"/>
    <w:rsid w:val="00E7037A"/>
    <w:rsid w:val="00E7041D"/>
    <w:rsid w:val="00E704BC"/>
    <w:rsid w:val="00E704FC"/>
    <w:rsid w:val="00E70632"/>
    <w:rsid w:val="00E709B8"/>
    <w:rsid w:val="00E70B33"/>
    <w:rsid w:val="00E70CBC"/>
    <w:rsid w:val="00E70EE5"/>
    <w:rsid w:val="00E70FCD"/>
    <w:rsid w:val="00E7124A"/>
    <w:rsid w:val="00E7136A"/>
    <w:rsid w:val="00E7155E"/>
    <w:rsid w:val="00E71898"/>
    <w:rsid w:val="00E71D2D"/>
    <w:rsid w:val="00E72055"/>
    <w:rsid w:val="00E720DE"/>
    <w:rsid w:val="00E7283A"/>
    <w:rsid w:val="00E72DA1"/>
    <w:rsid w:val="00E72DB3"/>
    <w:rsid w:val="00E72EDF"/>
    <w:rsid w:val="00E731A3"/>
    <w:rsid w:val="00E731C0"/>
    <w:rsid w:val="00E731CB"/>
    <w:rsid w:val="00E731FA"/>
    <w:rsid w:val="00E73288"/>
    <w:rsid w:val="00E73444"/>
    <w:rsid w:val="00E73467"/>
    <w:rsid w:val="00E73598"/>
    <w:rsid w:val="00E73634"/>
    <w:rsid w:val="00E73789"/>
    <w:rsid w:val="00E738B3"/>
    <w:rsid w:val="00E73B25"/>
    <w:rsid w:val="00E73B32"/>
    <w:rsid w:val="00E73DCF"/>
    <w:rsid w:val="00E745A8"/>
    <w:rsid w:val="00E74957"/>
    <w:rsid w:val="00E749E3"/>
    <w:rsid w:val="00E75121"/>
    <w:rsid w:val="00E75416"/>
    <w:rsid w:val="00E754C5"/>
    <w:rsid w:val="00E75585"/>
    <w:rsid w:val="00E756FB"/>
    <w:rsid w:val="00E75CBF"/>
    <w:rsid w:val="00E75F12"/>
    <w:rsid w:val="00E75F68"/>
    <w:rsid w:val="00E76201"/>
    <w:rsid w:val="00E7648A"/>
    <w:rsid w:val="00E7672C"/>
    <w:rsid w:val="00E76BEA"/>
    <w:rsid w:val="00E76C2F"/>
    <w:rsid w:val="00E76D50"/>
    <w:rsid w:val="00E76F0C"/>
    <w:rsid w:val="00E77090"/>
    <w:rsid w:val="00E7739D"/>
    <w:rsid w:val="00E77441"/>
    <w:rsid w:val="00E7760F"/>
    <w:rsid w:val="00E77891"/>
    <w:rsid w:val="00E77C63"/>
    <w:rsid w:val="00E77D4D"/>
    <w:rsid w:val="00E788B2"/>
    <w:rsid w:val="00E7CB5B"/>
    <w:rsid w:val="00E804D8"/>
    <w:rsid w:val="00E8057E"/>
    <w:rsid w:val="00E8065E"/>
    <w:rsid w:val="00E8082C"/>
    <w:rsid w:val="00E80C3C"/>
    <w:rsid w:val="00E80C3E"/>
    <w:rsid w:val="00E80DF2"/>
    <w:rsid w:val="00E80E40"/>
    <w:rsid w:val="00E80E74"/>
    <w:rsid w:val="00E811B4"/>
    <w:rsid w:val="00E81346"/>
    <w:rsid w:val="00E819FD"/>
    <w:rsid w:val="00E81A53"/>
    <w:rsid w:val="00E820A1"/>
    <w:rsid w:val="00E822B5"/>
    <w:rsid w:val="00E8233A"/>
    <w:rsid w:val="00E823B6"/>
    <w:rsid w:val="00E823DF"/>
    <w:rsid w:val="00E82415"/>
    <w:rsid w:val="00E82647"/>
    <w:rsid w:val="00E828D5"/>
    <w:rsid w:val="00E8297F"/>
    <w:rsid w:val="00E829EF"/>
    <w:rsid w:val="00E82B14"/>
    <w:rsid w:val="00E82B1F"/>
    <w:rsid w:val="00E82D33"/>
    <w:rsid w:val="00E82F55"/>
    <w:rsid w:val="00E82FA7"/>
    <w:rsid w:val="00E830A7"/>
    <w:rsid w:val="00E832AC"/>
    <w:rsid w:val="00E8354F"/>
    <w:rsid w:val="00E83630"/>
    <w:rsid w:val="00E838A6"/>
    <w:rsid w:val="00E838C1"/>
    <w:rsid w:val="00E838E4"/>
    <w:rsid w:val="00E83C1D"/>
    <w:rsid w:val="00E83D9E"/>
    <w:rsid w:val="00E83E7B"/>
    <w:rsid w:val="00E84061"/>
    <w:rsid w:val="00E84299"/>
    <w:rsid w:val="00E8436F"/>
    <w:rsid w:val="00E8464E"/>
    <w:rsid w:val="00E8479F"/>
    <w:rsid w:val="00E847EF"/>
    <w:rsid w:val="00E849C4"/>
    <w:rsid w:val="00E849E2"/>
    <w:rsid w:val="00E84A1C"/>
    <w:rsid w:val="00E84A28"/>
    <w:rsid w:val="00E84AFD"/>
    <w:rsid w:val="00E84BFB"/>
    <w:rsid w:val="00E84EB5"/>
    <w:rsid w:val="00E84FA9"/>
    <w:rsid w:val="00E8503E"/>
    <w:rsid w:val="00E852D4"/>
    <w:rsid w:val="00E85404"/>
    <w:rsid w:val="00E85493"/>
    <w:rsid w:val="00E856C7"/>
    <w:rsid w:val="00E85AF8"/>
    <w:rsid w:val="00E85F2B"/>
    <w:rsid w:val="00E85F91"/>
    <w:rsid w:val="00E860EF"/>
    <w:rsid w:val="00E86171"/>
    <w:rsid w:val="00E86230"/>
    <w:rsid w:val="00E8623F"/>
    <w:rsid w:val="00E862C9"/>
    <w:rsid w:val="00E86336"/>
    <w:rsid w:val="00E86662"/>
    <w:rsid w:val="00E866AF"/>
    <w:rsid w:val="00E86C5D"/>
    <w:rsid w:val="00E86C78"/>
    <w:rsid w:val="00E86D6E"/>
    <w:rsid w:val="00E86EC3"/>
    <w:rsid w:val="00E87356"/>
    <w:rsid w:val="00E87D29"/>
    <w:rsid w:val="00E87FF4"/>
    <w:rsid w:val="00E8AF1C"/>
    <w:rsid w:val="00E8C53F"/>
    <w:rsid w:val="00E9036F"/>
    <w:rsid w:val="00E90782"/>
    <w:rsid w:val="00E90915"/>
    <w:rsid w:val="00E90932"/>
    <w:rsid w:val="00E90A33"/>
    <w:rsid w:val="00E912F7"/>
    <w:rsid w:val="00E91303"/>
    <w:rsid w:val="00E91AE1"/>
    <w:rsid w:val="00E91B74"/>
    <w:rsid w:val="00E91DAE"/>
    <w:rsid w:val="00E91EEF"/>
    <w:rsid w:val="00E91F55"/>
    <w:rsid w:val="00E9201F"/>
    <w:rsid w:val="00E921BD"/>
    <w:rsid w:val="00E92277"/>
    <w:rsid w:val="00E92316"/>
    <w:rsid w:val="00E92331"/>
    <w:rsid w:val="00E923D8"/>
    <w:rsid w:val="00E92667"/>
    <w:rsid w:val="00E92786"/>
    <w:rsid w:val="00E92865"/>
    <w:rsid w:val="00E92BC5"/>
    <w:rsid w:val="00E92DFC"/>
    <w:rsid w:val="00E92E09"/>
    <w:rsid w:val="00E93802"/>
    <w:rsid w:val="00E93936"/>
    <w:rsid w:val="00E939CA"/>
    <w:rsid w:val="00E93A71"/>
    <w:rsid w:val="00E93F22"/>
    <w:rsid w:val="00E9427C"/>
    <w:rsid w:val="00E9443E"/>
    <w:rsid w:val="00E944C1"/>
    <w:rsid w:val="00E9492F"/>
    <w:rsid w:val="00E9493E"/>
    <w:rsid w:val="00E94B14"/>
    <w:rsid w:val="00E94D54"/>
    <w:rsid w:val="00E9526C"/>
    <w:rsid w:val="00E9587E"/>
    <w:rsid w:val="00E95A21"/>
    <w:rsid w:val="00E95B6C"/>
    <w:rsid w:val="00E95FF7"/>
    <w:rsid w:val="00E962D1"/>
    <w:rsid w:val="00E964E5"/>
    <w:rsid w:val="00E96BF3"/>
    <w:rsid w:val="00E96C22"/>
    <w:rsid w:val="00E96C7D"/>
    <w:rsid w:val="00E97170"/>
    <w:rsid w:val="00E972B2"/>
    <w:rsid w:val="00E97533"/>
    <w:rsid w:val="00E977C8"/>
    <w:rsid w:val="00E97CBC"/>
    <w:rsid w:val="00E97DB0"/>
    <w:rsid w:val="00E9ADDA"/>
    <w:rsid w:val="00EA0053"/>
    <w:rsid w:val="00EA0DE1"/>
    <w:rsid w:val="00EA0DE5"/>
    <w:rsid w:val="00EA0E5B"/>
    <w:rsid w:val="00EA0FF1"/>
    <w:rsid w:val="00EA15BE"/>
    <w:rsid w:val="00EA1A10"/>
    <w:rsid w:val="00EA1B12"/>
    <w:rsid w:val="00EA1C14"/>
    <w:rsid w:val="00EA1D0E"/>
    <w:rsid w:val="00EA1D68"/>
    <w:rsid w:val="00EA2153"/>
    <w:rsid w:val="00EA23A4"/>
    <w:rsid w:val="00EA25A1"/>
    <w:rsid w:val="00EA25EA"/>
    <w:rsid w:val="00EA264E"/>
    <w:rsid w:val="00EA26E9"/>
    <w:rsid w:val="00EA2885"/>
    <w:rsid w:val="00EA28C7"/>
    <w:rsid w:val="00EA2A10"/>
    <w:rsid w:val="00EA2A19"/>
    <w:rsid w:val="00EA2C9E"/>
    <w:rsid w:val="00EA2FFD"/>
    <w:rsid w:val="00EA32EE"/>
    <w:rsid w:val="00EA3313"/>
    <w:rsid w:val="00EA333C"/>
    <w:rsid w:val="00EA3381"/>
    <w:rsid w:val="00EA345D"/>
    <w:rsid w:val="00EA39A0"/>
    <w:rsid w:val="00EA3A90"/>
    <w:rsid w:val="00EA3B0C"/>
    <w:rsid w:val="00EA4222"/>
    <w:rsid w:val="00EA4735"/>
    <w:rsid w:val="00EA4924"/>
    <w:rsid w:val="00EA4BCF"/>
    <w:rsid w:val="00EA4DA6"/>
    <w:rsid w:val="00EA4F1D"/>
    <w:rsid w:val="00EA5170"/>
    <w:rsid w:val="00EA5191"/>
    <w:rsid w:val="00EA529A"/>
    <w:rsid w:val="00EA5465"/>
    <w:rsid w:val="00EA57AD"/>
    <w:rsid w:val="00EA5828"/>
    <w:rsid w:val="00EA59EF"/>
    <w:rsid w:val="00EA5A7D"/>
    <w:rsid w:val="00EA5D7F"/>
    <w:rsid w:val="00EA5DD1"/>
    <w:rsid w:val="00EA68B2"/>
    <w:rsid w:val="00EA695D"/>
    <w:rsid w:val="00EA6965"/>
    <w:rsid w:val="00EA6BA6"/>
    <w:rsid w:val="00EA6DAD"/>
    <w:rsid w:val="00EA71BA"/>
    <w:rsid w:val="00EA7390"/>
    <w:rsid w:val="00EA7478"/>
    <w:rsid w:val="00EA7D65"/>
    <w:rsid w:val="00EA7DB3"/>
    <w:rsid w:val="00EA7E7A"/>
    <w:rsid w:val="00EA7F57"/>
    <w:rsid w:val="00EA7FD7"/>
    <w:rsid w:val="00EB01E1"/>
    <w:rsid w:val="00EB0293"/>
    <w:rsid w:val="00EB0334"/>
    <w:rsid w:val="00EB040A"/>
    <w:rsid w:val="00EB043C"/>
    <w:rsid w:val="00EB0569"/>
    <w:rsid w:val="00EB05C2"/>
    <w:rsid w:val="00EB0825"/>
    <w:rsid w:val="00EB0867"/>
    <w:rsid w:val="00EB134F"/>
    <w:rsid w:val="00EB1591"/>
    <w:rsid w:val="00EB17BB"/>
    <w:rsid w:val="00EB1832"/>
    <w:rsid w:val="00EB18B6"/>
    <w:rsid w:val="00EB1967"/>
    <w:rsid w:val="00EB1B0B"/>
    <w:rsid w:val="00EB1F58"/>
    <w:rsid w:val="00EB279F"/>
    <w:rsid w:val="00EB2866"/>
    <w:rsid w:val="00EB2945"/>
    <w:rsid w:val="00EB309A"/>
    <w:rsid w:val="00EB31BA"/>
    <w:rsid w:val="00EB327F"/>
    <w:rsid w:val="00EB339C"/>
    <w:rsid w:val="00EB3502"/>
    <w:rsid w:val="00EB3687"/>
    <w:rsid w:val="00EB3697"/>
    <w:rsid w:val="00EB38F2"/>
    <w:rsid w:val="00EB3A73"/>
    <w:rsid w:val="00EB3AD0"/>
    <w:rsid w:val="00EB3F2F"/>
    <w:rsid w:val="00EB3FC2"/>
    <w:rsid w:val="00EB40FB"/>
    <w:rsid w:val="00EB4112"/>
    <w:rsid w:val="00EB41E8"/>
    <w:rsid w:val="00EB43B0"/>
    <w:rsid w:val="00EB4454"/>
    <w:rsid w:val="00EB4715"/>
    <w:rsid w:val="00EB47F8"/>
    <w:rsid w:val="00EB48FC"/>
    <w:rsid w:val="00EB4ED0"/>
    <w:rsid w:val="00EB5007"/>
    <w:rsid w:val="00EB50D7"/>
    <w:rsid w:val="00EB5165"/>
    <w:rsid w:val="00EB5A1E"/>
    <w:rsid w:val="00EB5C38"/>
    <w:rsid w:val="00EB5E84"/>
    <w:rsid w:val="00EB5FFA"/>
    <w:rsid w:val="00EB6044"/>
    <w:rsid w:val="00EB60A1"/>
    <w:rsid w:val="00EB60D7"/>
    <w:rsid w:val="00EB61E6"/>
    <w:rsid w:val="00EB6395"/>
    <w:rsid w:val="00EB65C3"/>
    <w:rsid w:val="00EB6655"/>
    <w:rsid w:val="00EB6675"/>
    <w:rsid w:val="00EB66BC"/>
    <w:rsid w:val="00EB683E"/>
    <w:rsid w:val="00EB6AD3"/>
    <w:rsid w:val="00EB6C46"/>
    <w:rsid w:val="00EB6DDA"/>
    <w:rsid w:val="00EB6FF0"/>
    <w:rsid w:val="00EB7341"/>
    <w:rsid w:val="00EB7EE3"/>
    <w:rsid w:val="00EC0359"/>
    <w:rsid w:val="00EC0742"/>
    <w:rsid w:val="00EC08CB"/>
    <w:rsid w:val="00EC0996"/>
    <w:rsid w:val="00EC0A47"/>
    <w:rsid w:val="00EC0A6A"/>
    <w:rsid w:val="00EC0B0E"/>
    <w:rsid w:val="00EC0B7F"/>
    <w:rsid w:val="00EC0F90"/>
    <w:rsid w:val="00EC0FD6"/>
    <w:rsid w:val="00EC108B"/>
    <w:rsid w:val="00EC133C"/>
    <w:rsid w:val="00EC1423"/>
    <w:rsid w:val="00EC15F4"/>
    <w:rsid w:val="00EC16FD"/>
    <w:rsid w:val="00EC1A32"/>
    <w:rsid w:val="00EC1CA9"/>
    <w:rsid w:val="00EC1F5F"/>
    <w:rsid w:val="00EC1FF0"/>
    <w:rsid w:val="00EC2586"/>
    <w:rsid w:val="00EC259A"/>
    <w:rsid w:val="00EC26DC"/>
    <w:rsid w:val="00EC296C"/>
    <w:rsid w:val="00EC2AF4"/>
    <w:rsid w:val="00EC2B45"/>
    <w:rsid w:val="00EC2EA8"/>
    <w:rsid w:val="00EC2F5B"/>
    <w:rsid w:val="00EC311E"/>
    <w:rsid w:val="00EC33C6"/>
    <w:rsid w:val="00EC33DF"/>
    <w:rsid w:val="00EC351E"/>
    <w:rsid w:val="00EC362D"/>
    <w:rsid w:val="00EC3769"/>
    <w:rsid w:val="00EC37FD"/>
    <w:rsid w:val="00EC39D6"/>
    <w:rsid w:val="00EC3C50"/>
    <w:rsid w:val="00EC3C8A"/>
    <w:rsid w:val="00EC3EB0"/>
    <w:rsid w:val="00EC40B8"/>
    <w:rsid w:val="00EC4504"/>
    <w:rsid w:val="00EC45B1"/>
    <w:rsid w:val="00EC4609"/>
    <w:rsid w:val="00EC4695"/>
    <w:rsid w:val="00EC4781"/>
    <w:rsid w:val="00EC4B1E"/>
    <w:rsid w:val="00EC4C95"/>
    <w:rsid w:val="00EC4D3F"/>
    <w:rsid w:val="00EC4DDB"/>
    <w:rsid w:val="00EC4E46"/>
    <w:rsid w:val="00EC4ED8"/>
    <w:rsid w:val="00EC5205"/>
    <w:rsid w:val="00EC5F61"/>
    <w:rsid w:val="00EC60FA"/>
    <w:rsid w:val="00EC6728"/>
    <w:rsid w:val="00EC6B92"/>
    <w:rsid w:val="00EC6C27"/>
    <w:rsid w:val="00EC7457"/>
    <w:rsid w:val="00EC74D8"/>
    <w:rsid w:val="00EC74FD"/>
    <w:rsid w:val="00EC7668"/>
    <w:rsid w:val="00EC769D"/>
    <w:rsid w:val="00EC78CC"/>
    <w:rsid w:val="00EC7A6E"/>
    <w:rsid w:val="00EC7B45"/>
    <w:rsid w:val="00EC7E58"/>
    <w:rsid w:val="00EC7E68"/>
    <w:rsid w:val="00EC7E6A"/>
    <w:rsid w:val="00EC8918"/>
    <w:rsid w:val="00ED023B"/>
    <w:rsid w:val="00ED05D3"/>
    <w:rsid w:val="00ED068D"/>
    <w:rsid w:val="00ED06A9"/>
    <w:rsid w:val="00ED0766"/>
    <w:rsid w:val="00ED07FB"/>
    <w:rsid w:val="00ED0919"/>
    <w:rsid w:val="00ED09F5"/>
    <w:rsid w:val="00ED0A39"/>
    <w:rsid w:val="00ED0A52"/>
    <w:rsid w:val="00ED0C8D"/>
    <w:rsid w:val="00ED0EE6"/>
    <w:rsid w:val="00ED1127"/>
    <w:rsid w:val="00ED1275"/>
    <w:rsid w:val="00ED1695"/>
    <w:rsid w:val="00ED17A5"/>
    <w:rsid w:val="00ED1923"/>
    <w:rsid w:val="00ED1985"/>
    <w:rsid w:val="00ED1BC8"/>
    <w:rsid w:val="00ED1CEA"/>
    <w:rsid w:val="00ED1D6C"/>
    <w:rsid w:val="00ED1F94"/>
    <w:rsid w:val="00ED2005"/>
    <w:rsid w:val="00ED2325"/>
    <w:rsid w:val="00ED2C61"/>
    <w:rsid w:val="00ED312F"/>
    <w:rsid w:val="00ED3140"/>
    <w:rsid w:val="00ED3683"/>
    <w:rsid w:val="00ED37BC"/>
    <w:rsid w:val="00ED37D7"/>
    <w:rsid w:val="00ED3884"/>
    <w:rsid w:val="00ED38CF"/>
    <w:rsid w:val="00ED39CC"/>
    <w:rsid w:val="00ED3BA8"/>
    <w:rsid w:val="00ED3E49"/>
    <w:rsid w:val="00ED3E87"/>
    <w:rsid w:val="00ED3EFB"/>
    <w:rsid w:val="00ED3F2A"/>
    <w:rsid w:val="00ED404F"/>
    <w:rsid w:val="00ED40AE"/>
    <w:rsid w:val="00ED4536"/>
    <w:rsid w:val="00ED4C85"/>
    <w:rsid w:val="00ED4D94"/>
    <w:rsid w:val="00ED4DAA"/>
    <w:rsid w:val="00ED4EC1"/>
    <w:rsid w:val="00ED4FF4"/>
    <w:rsid w:val="00ED5078"/>
    <w:rsid w:val="00ED56A0"/>
    <w:rsid w:val="00ED581A"/>
    <w:rsid w:val="00ED5845"/>
    <w:rsid w:val="00ED59A3"/>
    <w:rsid w:val="00ED5EA2"/>
    <w:rsid w:val="00ED5EB8"/>
    <w:rsid w:val="00ED5ED0"/>
    <w:rsid w:val="00ED6044"/>
    <w:rsid w:val="00ED6121"/>
    <w:rsid w:val="00ED62B2"/>
    <w:rsid w:val="00ED646A"/>
    <w:rsid w:val="00ED654E"/>
    <w:rsid w:val="00ED6576"/>
    <w:rsid w:val="00ED67DC"/>
    <w:rsid w:val="00ED69B5"/>
    <w:rsid w:val="00ED6A5F"/>
    <w:rsid w:val="00ED6ED4"/>
    <w:rsid w:val="00ED6FE7"/>
    <w:rsid w:val="00ED7065"/>
    <w:rsid w:val="00ED71E8"/>
    <w:rsid w:val="00ED737C"/>
    <w:rsid w:val="00ED73D1"/>
    <w:rsid w:val="00ED7492"/>
    <w:rsid w:val="00ED75EE"/>
    <w:rsid w:val="00ED76E0"/>
    <w:rsid w:val="00ED7FE2"/>
    <w:rsid w:val="00EDD464"/>
    <w:rsid w:val="00EE01BA"/>
    <w:rsid w:val="00EE03E2"/>
    <w:rsid w:val="00EE0416"/>
    <w:rsid w:val="00EE0788"/>
    <w:rsid w:val="00EE0965"/>
    <w:rsid w:val="00EE0FED"/>
    <w:rsid w:val="00EE100D"/>
    <w:rsid w:val="00EE10EA"/>
    <w:rsid w:val="00EE12FD"/>
    <w:rsid w:val="00EE1976"/>
    <w:rsid w:val="00EE1C5C"/>
    <w:rsid w:val="00EE2002"/>
    <w:rsid w:val="00EE23CD"/>
    <w:rsid w:val="00EE2EF6"/>
    <w:rsid w:val="00EE308F"/>
    <w:rsid w:val="00EE311F"/>
    <w:rsid w:val="00EE3206"/>
    <w:rsid w:val="00EE34B8"/>
    <w:rsid w:val="00EE35E3"/>
    <w:rsid w:val="00EE3626"/>
    <w:rsid w:val="00EE3630"/>
    <w:rsid w:val="00EE37D1"/>
    <w:rsid w:val="00EE3BCB"/>
    <w:rsid w:val="00EE3C3E"/>
    <w:rsid w:val="00EE3CA1"/>
    <w:rsid w:val="00EE3D9A"/>
    <w:rsid w:val="00EE4035"/>
    <w:rsid w:val="00EE4547"/>
    <w:rsid w:val="00EE46F4"/>
    <w:rsid w:val="00EE4A5A"/>
    <w:rsid w:val="00EE4BDA"/>
    <w:rsid w:val="00EE4FB7"/>
    <w:rsid w:val="00EE516E"/>
    <w:rsid w:val="00EE56BA"/>
    <w:rsid w:val="00EE5A53"/>
    <w:rsid w:val="00EE5B15"/>
    <w:rsid w:val="00EE5B64"/>
    <w:rsid w:val="00EE5CA0"/>
    <w:rsid w:val="00EE5DE8"/>
    <w:rsid w:val="00EE5FE0"/>
    <w:rsid w:val="00EE625D"/>
    <w:rsid w:val="00EE631C"/>
    <w:rsid w:val="00EE68B9"/>
    <w:rsid w:val="00EE6B5A"/>
    <w:rsid w:val="00EE6BE1"/>
    <w:rsid w:val="00EE705E"/>
    <w:rsid w:val="00EE706B"/>
    <w:rsid w:val="00EE70E6"/>
    <w:rsid w:val="00EE756A"/>
    <w:rsid w:val="00EE7677"/>
    <w:rsid w:val="00EE76D0"/>
    <w:rsid w:val="00EE7B42"/>
    <w:rsid w:val="00EE7C9F"/>
    <w:rsid w:val="00EE7D79"/>
    <w:rsid w:val="00EF021D"/>
    <w:rsid w:val="00EF049E"/>
    <w:rsid w:val="00EF088A"/>
    <w:rsid w:val="00EF0B00"/>
    <w:rsid w:val="00EF0E28"/>
    <w:rsid w:val="00EF0F5B"/>
    <w:rsid w:val="00EF1027"/>
    <w:rsid w:val="00EF106B"/>
    <w:rsid w:val="00EF10F4"/>
    <w:rsid w:val="00EF121E"/>
    <w:rsid w:val="00EF14D0"/>
    <w:rsid w:val="00EF17D8"/>
    <w:rsid w:val="00EF18B6"/>
    <w:rsid w:val="00EF1D2F"/>
    <w:rsid w:val="00EF2111"/>
    <w:rsid w:val="00EF24D9"/>
    <w:rsid w:val="00EF288B"/>
    <w:rsid w:val="00EF291D"/>
    <w:rsid w:val="00EF29CB"/>
    <w:rsid w:val="00EF2B9C"/>
    <w:rsid w:val="00EF2E78"/>
    <w:rsid w:val="00EF34AF"/>
    <w:rsid w:val="00EF358E"/>
    <w:rsid w:val="00EF36FD"/>
    <w:rsid w:val="00EF3987"/>
    <w:rsid w:val="00EF3AC5"/>
    <w:rsid w:val="00EF4117"/>
    <w:rsid w:val="00EF412D"/>
    <w:rsid w:val="00EF4433"/>
    <w:rsid w:val="00EF448F"/>
    <w:rsid w:val="00EF4804"/>
    <w:rsid w:val="00EF49DF"/>
    <w:rsid w:val="00EF4F11"/>
    <w:rsid w:val="00EF570A"/>
    <w:rsid w:val="00EF5B8B"/>
    <w:rsid w:val="00EF5E18"/>
    <w:rsid w:val="00EF5F9C"/>
    <w:rsid w:val="00EF61E4"/>
    <w:rsid w:val="00EF62A4"/>
    <w:rsid w:val="00EF6357"/>
    <w:rsid w:val="00EF6577"/>
    <w:rsid w:val="00EF69B7"/>
    <w:rsid w:val="00EF6A84"/>
    <w:rsid w:val="00EF6ADE"/>
    <w:rsid w:val="00EF6DDD"/>
    <w:rsid w:val="00EF6E22"/>
    <w:rsid w:val="00EF73E5"/>
    <w:rsid w:val="00EF74C3"/>
    <w:rsid w:val="00EF7702"/>
    <w:rsid w:val="00EF7947"/>
    <w:rsid w:val="00EF7998"/>
    <w:rsid w:val="00EF7DAF"/>
    <w:rsid w:val="00F001EE"/>
    <w:rsid w:val="00F004C3"/>
    <w:rsid w:val="00F004CA"/>
    <w:rsid w:val="00F0057D"/>
    <w:rsid w:val="00F005F1"/>
    <w:rsid w:val="00F0074F"/>
    <w:rsid w:val="00F0077E"/>
    <w:rsid w:val="00F00B0C"/>
    <w:rsid w:val="00F012C6"/>
    <w:rsid w:val="00F01394"/>
    <w:rsid w:val="00F01404"/>
    <w:rsid w:val="00F01460"/>
    <w:rsid w:val="00F014C2"/>
    <w:rsid w:val="00F01659"/>
    <w:rsid w:val="00F01879"/>
    <w:rsid w:val="00F01E95"/>
    <w:rsid w:val="00F01EEC"/>
    <w:rsid w:val="00F02065"/>
    <w:rsid w:val="00F02202"/>
    <w:rsid w:val="00F023E7"/>
    <w:rsid w:val="00F0263F"/>
    <w:rsid w:val="00F026A3"/>
    <w:rsid w:val="00F02C5E"/>
    <w:rsid w:val="00F02E3B"/>
    <w:rsid w:val="00F02EA2"/>
    <w:rsid w:val="00F0309F"/>
    <w:rsid w:val="00F031B9"/>
    <w:rsid w:val="00F0334A"/>
    <w:rsid w:val="00F0344D"/>
    <w:rsid w:val="00F0378C"/>
    <w:rsid w:val="00F03A2F"/>
    <w:rsid w:val="00F045E3"/>
    <w:rsid w:val="00F0474C"/>
    <w:rsid w:val="00F0504F"/>
    <w:rsid w:val="00F053AB"/>
    <w:rsid w:val="00F054B8"/>
    <w:rsid w:val="00F05BD9"/>
    <w:rsid w:val="00F05CD5"/>
    <w:rsid w:val="00F061E3"/>
    <w:rsid w:val="00F06702"/>
    <w:rsid w:val="00F06759"/>
    <w:rsid w:val="00F06C3C"/>
    <w:rsid w:val="00F06EE5"/>
    <w:rsid w:val="00F06FC9"/>
    <w:rsid w:val="00F06FCE"/>
    <w:rsid w:val="00F070F9"/>
    <w:rsid w:val="00F074CF"/>
    <w:rsid w:val="00F0793C"/>
    <w:rsid w:val="00F0799F"/>
    <w:rsid w:val="00F079CB"/>
    <w:rsid w:val="00F07E09"/>
    <w:rsid w:val="00F100F6"/>
    <w:rsid w:val="00F105FB"/>
    <w:rsid w:val="00F106A9"/>
    <w:rsid w:val="00F106E6"/>
    <w:rsid w:val="00F10EAD"/>
    <w:rsid w:val="00F11387"/>
    <w:rsid w:val="00F11405"/>
    <w:rsid w:val="00F11491"/>
    <w:rsid w:val="00F11562"/>
    <w:rsid w:val="00F1162A"/>
    <w:rsid w:val="00F11861"/>
    <w:rsid w:val="00F1191B"/>
    <w:rsid w:val="00F11CBF"/>
    <w:rsid w:val="00F11D79"/>
    <w:rsid w:val="00F11E0B"/>
    <w:rsid w:val="00F12137"/>
    <w:rsid w:val="00F1219D"/>
    <w:rsid w:val="00F12201"/>
    <w:rsid w:val="00F123E3"/>
    <w:rsid w:val="00F12433"/>
    <w:rsid w:val="00F124C9"/>
    <w:rsid w:val="00F12694"/>
    <w:rsid w:val="00F126AF"/>
    <w:rsid w:val="00F126D6"/>
    <w:rsid w:val="00F1281F"/>
    <w:rsid w:val="00F12F27"/>
    <w:rsid w:val="00F12FEC"/>
    <w:rsid w:val="00F1309B"/>
    <w:rsid w:val="00F132F2"/>
    <w:rsid w:val="00F13636"/>
    <w:rsid w:val="00F13786"/>
    <w:rsid w:val="00F13925"/>
    <w:rsid w:val="00F139DC"/>
    <w:rsid w:val="00F13D1F"/>
    <w:rsid w:val="00F13E39"/>
    <w:rsid w:val="00F13E72"/>
    <w:rsid w:val="00F13F97"/>
    <w:rsid w:val="00F14106"/>
    <w:rsid w:val="00F143B1"/>
    <w:rsid w:val="00F14472"/>
    <w:rsid w:val="00F1449D"/>
    <w:rsid w:val="00F14579"/>
    <w:rsid w:val="00F14819"/>
    <w:rsid w:val="00F14D41"/>
    <w:rsid w:val="00F14DFE"/>
    <w:rsid w:val="00F15238"/>
    <w:rsid w:val="00F15425"/>
    <w:rsid w:val="00F15492"/>
    <w:rsid w:val="00F154F6"/>
    <w:rsid w:val="00F15E0E"/>
    <w:rsid w:val="00F15F42"/>
    <w:rsid w:val="00F15FB2"/>
    <w:rsid w:val="00F16100"/>
    <w:rsid w:val="00F16470"/>
    <w:rsid w:val="00F1648D"/>
    <w:rsid w:val="00F16785"/>
    <w:rsid w:val="00F16CD2"/>
    <w:rsid w:val="00F17237"/>
    <w:rsid w:val="00F174F7"/>
    <w:rsid w:val="00F175CA"/>
    <w:rsid w:val="00F177C5"/>
    <w:rsid w:val="00F1D542"/>
    <w:rsid w:val="00F2006E"/>
    <w:rsid w:val="00F20631"/>
    <w:rsid w:val="00F20B71"/>
    <w:rsid w:val="00F20EEF"/>
    <w:rsid w:val="00F20F26"/>
    <w:rsid w:val="00F20F63"/>
    <w:rsid w:val="00F21366"/>
    <w:rsid w:val="00F21A58"/>
    <w:rsid w:val="00F21A86"/>
    <w:rsid w:val="00F21B34"/>
    <w:rsid w:val="00F21ED9"/>
    <w:rsid w:val="00F221F8"/>
    <w:rsid w:val="00F227C5"/>
    <w:rsid w:val="00F23287"/>
    <w:rsid w:val="00F233D9"/>
    <w:rsid w:val="00F233ED"/>
    <w:rsid w:val="00F23815"/>
    <w:rsid w:val="00F239B2"/>
    <w:rsid w:val="00F23CCF"/>
    <w:rsid w:val="00F23E72"/>
    <w:rsid w:val="00F23F71"/>
    <w:rsid w:val="00F23F7C"/>
    <w:rsid w:val="00F24162"/>
    <w:rsid w:val="00F2448D"/>
    <w:rsid w:val="00F24643"/>
    <w:rsid w:val="00F24A2E"/>
    <w:rsid w:val="00F24BF9"/>
    <w:rsid w:val="00F24C1A"/>
    <w:rsid w:val="00F24FA0"/>
    <w:rsid w:val="00F250F1"/>
    <w:rsid w:val="00F254F5"/>
    <w:rsid w:val="00F255A3"/>
    <w:rsid w:val="00F255FF"/>
    <w:rsid w:val="00F25824"/>
    <w:rsid w:val="00F25B1C"/>
    <w:rsid w:val="00F2604A"/>
    <w:rsid w:val="00F2625C"/>
    <w:rsid w:val="00F26500"/>
    <w:rsid w:val="00F26965"/>
    <w:rsid w:val="00F26B78"/>
    <w:rsid w:val="00F273DE"/>
    <w:rsid w:val="00F274A8"/>
    <w:rsid w:val="00F27543"/>
    <w:rsid w:val="00F27579"/>
    <w:rsid w:val="00F27598"/>
    <w:rsid w:val="00F27785"/>
    <w:rsid w:val="00F27B2A"/>
    <w:rsid w:val="00F27D8C"/>
    <w:rsid w:val="00F27F2E"/>
    <w:rsid w:val="00F2F417"/>
    <w:rsid w:val="00F3004D"/>
    <w:rsid w:val="00F301B2"/>
    <w:rsid w:val="00F30280"/>
    <w:rsid w:val="00F302F1"/>
    <w:rsid w:val="00F3050D"/>
    <w:rsid w:val="00F30582"/>
    <w:rsid w:val="00F3073C"/>
    <w:rsid w:val="00F30F03"/>
    <w:rsid w:val="00F3103F"/>
    <w:rsid w:val="00F3131A"/>
    <w:rsid w:val="00F31518"/>
    <w:rsid w:val="00F315A5"/>
    <w:rsid w:val="00F315A6"/>
    <w:rsid w:val="00F315A7"/>
    <w:rsid w:val="00F31773"/>
    <w:rsid w:val="00F31897"/>
    <w:rsid w:val="00F31B07"/>
    <w:rsid w:val="00F31C64"/>
    <w:rsid w:val="00F31F70"/>
    <w:rsid w:val="00F31F88"/>
    <w:rsid w:val="00F3214A"/>
    <w:rsid w:val="00F321B4"/>
    <w:rsid w:val="00F327EE"/>
    <w:rsid w:val="00F32817"/>
    <w:rsid w:val="00F328DE"/>
    <w:rsid w:val="00F32CAB"/>
    <w:rsid w:val="00F33194"/>
    <w:rsid w:val="00F3344B"/>
    <w:rsid w:val="00F33598"/>
    <w:rsid w:val="00F33699"/>
    <w:rsid w:val="00F3379D"/>
    <w:rsid w:val="00F337D1"/>
    <w:rsid w:val="00F3390F"/>
    <w:rsid w:val="00F3392E"/>
    <w:rsid w:val="00F33AAA"/>
    <w:rsid w:val="00F33B49"/>
    <w:rsid w:val="00F33BBE"/>
    <w:rsid w:val="00F33C93"/>
    <w:rsid w:val="00F34180"/>
    <w:rsid w:val="00F34631"/>
    <w:rsid w:val="00F3497A"/>
    <w:rsid w:val="00F34A45"/>
    <w:rsid w:val="00F34B77"/>
    <w:rsid w:val="00F34CE3"/>
    <w:rsid w:val="00F35046"/>
    <w:rsid w:val="00F353BE"/>
    <w:rsid w:val="00F358AB"/>
    <w:rsid w:val="00F358AE"/>
    <w:rsid w:val="00F35D34"/>
    <w:rsid w:val="00F35E25"/>
    <w:rsid w:val="00F36364"/>
    <w:rsid w:val="00F364FD"/>
    <w:rsid w:val="00F36517"/>
    <w:rsid w:val="00F3677A"/>
    <w:rsid w:val="00F3698C"/>
    <w:rsid w:val="00F370A3"/>
    <w:rsid w:val="00F37276"/>
    <w:rsid w:val="00F37F1A"/>
    <w:rsid w:val="00F3C3C0"/>
    <w:rsid w:val="00F4007E"/>
    <w:rsid w:val="00F40528"/>
    <w:rsid w:val="00F40534"/>
    <w:rsid w:val="00F4057B"/>
    <w:rsid w:val="00F40A17"/>
    <w:rsid w:val="00F40B8D"/>
    <w:rsid w:val="00F40B98"/>
    <w:rsid w:val="00F4102D"/>
    <w:rsid w:val="00F4153D"/>
    <w:rsid w:val="00F41554"/>
    <w:rsid w:val="00F4175C"/>
    <w:rsid w:val="00F41BEB"/>
    <w:rsid w:val="00F42118"/>
    <w:rsid w:val="00F4248E"/>
    <w:rsid w:val="00F424B4"/>
    <w:rsid w:val="00F42702"/>
    <w:rsid w:val="00F42720"/>
    <w:rsid w:val="00F429F2"/>
    <w:rsid w:val="00F42E30"/>
    <w:rsid w:val="00F42EDF"/>
    <w:rsid w:val="00F434B4"/>
    <w:rsid w:val="00F434D0"/>
    <w:rsid w:val="00F43558"/>
    <w:rsid w:val="00F4380E"/>
    <w:rsid w:val="00F439C1"/>
    <w:rsid w:val="00F43B05"/>
    <w:rsid w:val="00F43DC2"/>
    <w:rsid w:val="00F441EF"/>
    <w:rsid w:val="00F44248"/>
    <w:rsid w:val="00F442EF"/>
    <w:rsid w:val="00F44399"/>
    <w:rsid w:val="00F449A4"/>
    <w:rsid w:val="00F44AE1"/>
    <w:rsid w:val="00F44BB4"/>
    <w:rsid w:val="00F44C0C"/>
    <w:rsid w:val="00F44C49"/>
    <w:rsid w:val="00F44F4C"/>
    <w:rsid w:val="00F45324"/>
    <w:rsid w:val="00F45372"/>
    <w:rsid w:val="00F454F4"/>
    <w:rsid w:val="00F45A1B"/>
    <w:rsid w:val="00F45DC2"/>
    <w:rsid w:val="00F45E9A"/>
    <w:rsid w:val="00F46090"/>
    <w:rsid w:val="00F4667A"/>
    <w:rsid w:val="00F468D2"/>
    <w:rsid w:val="00F46A62"/>
    <w:rsid w:val="00F4702F"/>
    <w:rsid w:val="00F470D2"/>
    <w:rsid w:val="00F4724B"/>
    <w:rsid w:val="00F47B61"/>
    <w:rsid w:val="00F47F3E"/>
    <w:rsid w:val="00F500EB"/>
    <w:rsid w:val="00F5010B"/>
    <w:rsid w:val="00F50200"/>
    <w:rsid w:val="00F50711"/>
    <w:rsid w:val="00F50A2A"/>
    <w:rsid w:val="00F50EB6"/>
    <w:rsid w:val="00F51371"/>
    <w:rsid w:val="00F5196B"/>
    <w:rsid w:val="00F51B01"/>
    <w:rsid w:val="00F51C03"/>
    <w:rsid w:val="00F51E07"/>
    <w:rsid w:val="00F52111"/>
    <w:rsid w:val="00F5293F"/>
    <w:rsid w:val="00F52A30"/>
    <w:rsid w:val="00F52DE2"/>
    <w:rsid w:val="00F531FC"/>
    <w:rsid w:val="00F53798"/>
    <w:rsid w:val="00F53A0C"/>
    <w:rsid w:val="00F53C0B"/>
    <w:rsid w:val="00F53D6D"/>
    <w:rsid w:val="00F540BF"/>
    <w:rsid w:val="00F54547"/>
    <w:rsid w:val="00F54835"/>
    <w:rsid w:val="00F54A8C"/>
    <w:rsid w:val="00F5552E"/>
    <w:rsid w:val="00F55539"/>
    <w:rsid w:val="00F5591F"/>
    <w:rsid w:val="00F55A62"/>
    <w:rsid w:val="00F55AFB"/>
    <w:rsid w:val="00F55BB1"/>
    <w:rsid w:val="00F55C42"/>
    <w:rsid w:val="00F55C69"/>
    <w:rsid w:val="00F566F1"/>
    <w:rsid w:val="00F56ACB"/>
    <w:rsid w:val="00F56DC7"/>
    <w:rsid w:val="00F56FCE"/>
    <w:rsid w:val="00F57016"/>
    <w:rsid w:val="00F57017"/>
    <w:rsid w:val="00F570B8"/>
    <w:rsid w:val="00F5724C"/>
    <w:rsid w:val="00F575B5"/>
    <w:rsid w:val="00F57896"/>
    <w:rsid w:val="00F57A2F"/>
    <w:rsid w:val="00F57A69"/>
    <w:rsid w:val="00F57B71"/>
    <w:rsid w:val="00F57D93"/>
    <w:rsid w:val="00F57E48"/>
    <w:rsid w:val="00F5A86A"/>
    <w:rsid w:val="00F601F0"/>
    <w:rsid w:val="00F60255"/>
    <w:rsid w:val="00F605FE"/>
    <w:rsid w:val="00F60662"/>
    <w:rsid w:val="00F606B5"/>
    <w:rsid w:val="00F606CC"/>
    <w:rsid w:val="00F60B69"/>
    <w:rsid w:val="00F60CBF"/>
    <w:rsid w:val="00F60DF1"/>
    <w:rsid w:val="00F60E6C"/>
    <w:rsid w:val="00F61014"/>
    <w:rsid w:val="00F610BA"/>
    <w:rsid w:val="00F610E6"/>
    <w:rsid w:val="00F61522"/>
    <w:rsid w:val="00F615A9"/>
    <w:rsid w:val="00F619B7"/>
    <w:rsid w:val="00F61AED"/>
    <w:rsid w:val="00F61D01"/>
    <w:rsid w:val="00F6204E"/>
    <w:rsid w:val="00F627A3"/>
    <w:rsid w:val="00F628EF"/>
    <w:rsid w:val="00F6294C"/>
    <w:rsid w:val="00F62BCA"/>
    <w:rsid w:val="00F62C23"/>
    <w:rsid w:val="00F62D86"/>
    <w:rsid w:val="00F62D9C"/>
    <w:rsid w:val="00F62E1E"/>
    <w:rsid w:val="00F62FD7"/>
    <w:rsid w:val="00F632C7"/>
    <w:rsid w:val="00F634AE"/>
    <w:rsid w:val="00F63966"/>
    <w:rsid w:val="00F641E8"/>
    <w:rsid w:val="00F64376"/>
    <w:rsid w:val="00F6460C"/>
    <w:rsid w:val="00F6465D"/>
    <w:rsid w:val="00F6467C"/>
    <w:rsid w:val="00F64B79"/>
    <w:rsid w:val="00F654BD"/>
    <w:rsid w:val="00F6555E"/>
    <w:rsid w:val="00F65B9B"/>
    <w:rsid w:val="00F65DC1"/>
    <w:rsid w:val="00F66140"/>
    <w:rsid w:val="00F66489"/>
    <w:rsid w:val="00F666AA"/>
    <w:rsid w:val="00F668BE"/>
    <w:rsid w:val="00F66969"/>
    <w:rsid w:val="00F66A21"/>
    <w:rsid w:val="00F66C8F"/>
    <w:rsid w:val="00F66D47"/>
    <w:rsid w:val="00F66D93"/>
    <w:rsid w:val="00F674CE"/>
    <w:rsid w:val="00F674EB"/>
    <w:rsid w:val="00F67B32"/>
    <w:rsid w:val="00F67B83"/>
    <w:rsid w:val="00F67B93"/>
    <w:rsid w:val="00F67E7D"/>
    <w:rsid w:val="00F67F01"/>
    <w:rsid w:val="00F6B766"/>
    <w:rsid w:val="00F6E8CE"/>
    <w:rsid w:val="00F7004B"/>
    <w:rsid w:val="00F702BF"/>
    <w:rsid w:val="00F702DB"/>
    <w:rsid w:val="00F702F2"/>
    <w:rsid w:val="00F70809"/>
    <w:rsid w:val="00F70DFE"/>
    <w:rsid w:val="00F710EE"/>
    <w:rsid w:val="00F71548"/>
    <w:rsid w:val="00F715C8"/>
    <w:rsid w:val="00F7163F"/>
    <w:rsid w:val="00F7165E"/>
    <w:rsid w:val="00F71681"/>
    <w:rsid w:val="00F71A0F"/>
    <w:rsid w:val="00F71CE2"/>
    <w:rsid w:val="00F71FF6"/>
    <w:rsid w:val="00F7216F"/>
    <w:rsid w:val="00F72471"/>
    <w:rsid w:val="00F7254D"/>
    <w:rsid w:val="00F7259E"/>
    <w:rsid w:val="00F72CA0"/>
    <w:rsid w:val="00F72D97"/>
    <w:rsid w:val="00F72E74"/>
    <w:rsid w:val="00F72FBB"/>
    <w:rsid w:val="00F72FED"/>
    <w:rsid w:val="00F730CF"/>
    <w:rsid w:val="00F734F5"/>
    <w:rsid w:val="00F735C3"/>
    <w:rsid w:val="00F7370A"/>
    <w:rsid w:val="00F7395E"/>
    <w:rsid w:val="00F73A45"/>
    <w:rsid w:val="00F73CD7"/>
    <w:rsid w:val="00F73F5D"/>
    <w:rsid w:val="00F73FF8"/>
    <w:rsid w:val="00F7409A"/>
    <w:rsid w:val="00F74392"/>
    <w:rsid w:val="00F744F2"/>
    <w:rsid w:val="00F74630"/>
    <w:rsid w:val="00F74971"/>
    <w:rsid w:val="00F74DD7"/>
    <w:rsid w:val="00F74E14"/>
    <w:rsid w:val="00F74FBF"/>
    <w:rsid w:val="00F751EE"/>
    <w:rsid w:val="00F75316"/>
    <w:rsid w:val="00F7552F"/>
    <w:rsid w:val="00F75956"/>
    <w:rsid w:val="00F75A2D"/>
    <w:rsid w:val="00F75AEE"/>
    <w:rsid w:val="00F75BA5"/>
    <w:rsid w:val="00F75C08"/>
    <w:rsid w:val="00F75ECF"/>
    <w:rsid w:val="00F76084"/>
    <w:rsid w:val="00F7644B"/>
    <w:rsid w:val="00F76641"/>
    <w:rsid w:val="00F76A25"/>
    <w:rsid w:val="00F76CBD"/>
    <w:rsid w:val="00F76FA2"/>
    <w:rsid w:val="00F77061"/>
    <w:rsid w:val="00F7708B"/>
    <w:rsid w:val="00F770D9"/>
    <w:rsid w:val="00F771F7"/>
    <w:rsid w:val="00F77637"/>
    <w:rsid w:val="00F776EE"/>
    <w:rsid w:val="00F77D06"/>
    <w:rsid w:val="00F77E62"/>
    <w:rsid w:val="00F8007E"/>
    <w:rsid w:val="00F80673"/>
    <w:rsid w:val="00F807E0"/>
    <w:rsid w:val="00F8124A"/>
    <w:rsid w:val="00F818E5"/>
    <w:rsid w:val="00F819B8"/>
    <w:rsid w:val="00F819DF"/>
    <w:rsid w:val="00F81F1E"/>
    <w:rsid w:val="00F8225D"/>
    <w:rsid w:val="00F82397"/>
    <w:rsid w:val="00F8284D"/>
    <w:rsid w:val="00F82E4C"/>
    <w:rsid w:val="00F82F47"/>
    <w:rsid w:val="00F8334C"/>
    <w:rsid w:val="00F83462"/>
    <w:rsid w:val="00F83736"/>
    <w:rsid w:val="00F8398C"/>
    <w:rsid w:val="00F83D3E"/>
    <w:rsid w:val="00F83D65"/>
    <w:rsid w:val="00F841FA"/>
    <w:rsid w:val="00F847AB"/>
    <w:rsid w:val="00F84912"/>
    <w:rsid w:val="00F8491C"/>
    <w:rsid w:val="00F84B2C"/>
    <w:rsid w:val="00F84CB0"/>
    <w:rsid w:val="00F84F15"/>
    <w:rsid w:val="00F851FD"/>
    <w:rsid w:val="00F852FD"/>
    <w:rsid w:val="00F8530F"/>
    <w:rsid w:val="00F85359"/>
    <w:rsid w:val="00F85436"/>
    <w:rsid w:val="00F855C7"/>
    <w:rsid w:val="00F8580C"/>
    <w:rsid w:val="00F85F0F"/>
    <w:rsid w:val="00F86341"/>
    <w:rsid w:val="00F86445"/>
    <w:rsid w:val="00F8664A"/>
    <w:rsid w:val="00F8676F"/>
    <w:rsid w:val="00F867B5"/>
    <w:rsid w:val="00F86DBB"/>
    <w:rsid w:val="00F86F56"/>
    <w:rsid w:val="00F87080"/>
    <w:rsid w:val="00F8711B"/>
    <w:rsid w:val="00F8716E"/>
    <w:rsid w:val="00F8718C"/>
    <w:rsid w:val="00F871B6"/>
    <w:rsid w:val="00F871B7"/>
    <w:rsid w:val="00F8775A"/>
    <w:rsid w:val="00F87A8F"/>
    <w:rsid w:val="00F87AA0"/>
    <w:rsid w:val="00F87F75"/>
    <w:rsid w:val="00F9016C"/>
    <w:rsid w:val="00F9041D"/>
    <w:rsid w:val="00F905CD"/>
    <w:rsid w:val="00F90977"/>
    <w:rsid w:val="00F90BAA"/>
    <w:rsid w:val="00F90CCC"/>
    <w:rsid w:val="00F90D11"/>
    <w:rsid w:val="00F90FF6"/>
    <w:rsid w:val="00F919D6"/>
    <w:rsid w:val="00F91B6B"/>
    <w:rsid w:val="00F921F0"/>
    <w:rsid w:val="00F92283"/>
    <w:rsid w:val="00F922F6"/>
    <w:rsid w:val="00F927AB"/>
    <w:rsid w:val="00F929AD"/>
    <w:rsid w:val="00F92BE2"/>
    <w:rsid w:val="00F92E35"/>
    <w:rsid w:val="00F92F81"/>
    <w:rsid w:val="00F92FBB"/>
    <w:rsid w:val="00F9317F"/>
    <w:rsid w:val="00F9329C"/>
    <w:rsid w:val="00F93310"/>
    <w:rsid w:val="00F936EB"/>
    <w:rsid w:val="00F93D43"/>
    <w:rsid w:val="00F93D65"/>
    <w:rsid w:val="00F93E2F"/>
    <w:rsid w:val="00F93F33"/>
    <w:rsid w:val="00F94187"/>
    <w:rsid w:val="00F942ED"/>
    <w:rsid w:val="00F94401"/>
    <w:rsid w:val="00F944A6"/>
    <w:rsid w:val="00F948B5"/>
    <w:rsid w:val="00F94AE4"/>
    <w:rsid w:val="00F94B68"/>
    <w:rsid w:val="00F94BAD"/>
    <w:rsid w:val="00F95724"/>
    <w:rsid w:val="00F958D1"/>
    <w:rsid w:val="00F959CB"/>
    <w:rsid w:val="00F95A0C"/>
    <w:rsid w:val="00F95A45"/>
    <w:rsid w:val="00F95F24"/>
    <w:rsid w:val="00F961B4"/>
    <w:rsid w:val="00F96221"/>
    <w:rsid w:val="00F9626B"/>
    <w:rsid w:val="00F963E5"/>
    <w:rsid w:val="00F964D6"/>
    <w:rsid w:val="00F96651"/>
    <w:rsid w:val="00F96661"/>
    <w:rsid w:val="00F96E40"/>
    <w:rsid w:val="00F97500"/>
    <w:rsid w:val="00F97628"/>
    <w:rsid w:val="00F97AC0"/>
    <w:rsid w:val="00F97AF1"/>
    <w:rsid w:val="00F99804"/>
    <w:rsid w:val="00F9A3D3"/>
    <w:rsid w:val="00FA00AD"/>
    <w:rsid w:val="00FA0205"/>
    <w:rsid w:val="00FA02D0"/>
    <w:rsid w:val="00FA05A5"/>
    <w:rsid w:val="00FA06F3"/>
    <w:rsid w:val="00FA08C6"/>
    <w:rsid w:val="00FA13D7"/>
    <w:rsid w:val="00FA1411"/>
    <w:rsid w:val="00FA158D"/>
    <w:rsid w:val="00FA1A07"/>
    <w:rsid w:val="00FA1B86"/>
    <w:rsid w:val="00FA217B"/>
    <w:rsid w:val="00FA2339"/>
    <w:rsid w:val="00FA23F9"/>
    <w:rsid w:val="00FA256F"/>
    <w:rsid w:val="00FA27F5"/>
    <w:rsid w:val="00FA28A6"/>
    <w:rsid w:val="00FA2AE2"/>
    <w:rsid w:val="00FA2D55"/>
    <w:rsid w:val="00FA3260"/>
    <w:rsid w:val="00FA372E"/>
    <w:rsid w:val="00FA37CB"/>
    <w:rsid w:val="00FA37F8"/>
    <w:rsid w:val="00FA3824"/>
    <w:rsid w:val="00FA3844"/>
    <w:rsid w:val="00FA3856"/>
    <w:rsid w:val="00FA4030"/>
    <w:rsid w:val="00FA40FE"/>
    <w:rsid w:val="00FA4377"/>
    <w:rsid w:val="00FA4391"/>
    <w:rsid w:val="00FA44AF"/>
    <w:rsid w:val="00FA44D7"/>
    <w:rsid w:val="00FA4568"/>
    <w:rsid w:val="00FA464C"/>
    <w:rsid w:val="00FA46C0"/>
    <w:rsid w:val="00FA4B94"/>
    <w:rsid w:val="00FA4E4F"/>
    <w:rsid w:val="00FA506E"/>
    <w:rsid w:val="00FA50A9"/>
    <w:rsid w:val="00FA50F9"/>
    <w:rsid w:val="00FA548B"/>
    <w:rsid w:val="00FA54D2"/>
    <w:rsid w:val="00FA555C"/>
    <w:rsid w:val="00FA5683"/>
    <w:rsid w:val="00FA568B"/>
    <w:rsid w:val="00FA5789"/>
    <w:rsid w:val="00FA5A1A"/>
    <w:rsid w:val="00FA5BAE"/>
    <w:rsid w:val="00FA5CBF"/>
    <w:rsid w:val="00FA5D00"/>
    <w:rsid w:val="00FA5E64"/>
    <w:rsid w:val="00FA5FEE"/>
    <w:rsid w:val="00FA6028"/>
    <w:rsid w:val="00FA62F7"/>
    <w:rsid w:val="00FA6300"/>
    <w:rsid w:val="00FA67A1"/>
    <w:rsid w:val="00FA67E6"/>
    <w:rsid w:val="00FA680A"/>
    <w:rsid w:val="00FA681B"/>
    <w:rsid w:val="00FA6FA1"/>
    <w:rsid w:val="00FA7687"/>
    <w:rsid w:val="00FA76CD"/>
    <w:rsid w:val="00FAD56D"/>
    <w:rsid w:val="00FB0138"/>
    <w:rsid w:val="00FB03D3"/>
    <w:rsid w:val="00FB05AD"/>
    <w:rsid w:val="00FB074E"/>
    <w:rsid w:val="00FB0993"/>
    <w:rsid w:val="00FB0A1D"/>
    <w:rsid w:val="00FB0CD8"/>
    <w:rsid w:val="00FB0EB0"/>
    <w:rsid w:val="00FB1122"/>
    <w:rsid w:val="00FB131D"/>
    <w:rsid w:val="00FB1625"/>
    <w:rsid w:val="00FB16A3"/>
    <w:rsid w:val="00FB2017"/>
    <w:rsid w:val="00FB202F"/>
    <w:rsid w:val="00FB290D"/>
    <w:rsid w:val="00FB2969"/>
    <w:rsid w:val="00FB298B"/>
    <w:rsid w:val="00FB2C09"/>
    <w:rsid w:val="00FB2CAE"/>
    <w:rsid w:val="00FB2D0A"/>
    <w:rsid w:val="00FB2F92"/>
    <w:rsid w:val="00FB30E1"/>
    <w:rsid w:val="00FB3B24"/>
    <w:rsid w:val="00FB3CEC"/>
    <w:rsid w:val="00FB3EF4"/>
    <w:rsid w:val="00FB3EF6"/>
    <w:rsid w:val="00FB3F71"/>
    <w:rsid w:val="00FB3FC2"/>
    <w:rsid w:val="00FB4228"/>
    <w:rsid w:val="00FB4749"/>
    <w:rsid w:val="00FB4860"/>
    <w:rsid w:val="00FB4939"/>
    <w:rsid w:val="00FB4AA4"/>
    <w:rsid w:val="00FB4ED2"/>
    <w:rsid w:val="00FB5388"/>
    <w:rsid w:val="00FB5D5C"/>
    <w:rsid w:val="00FB6078"/>
    <w:rsid w:val="00FB61BF"/>
    <w:rsid w:val="00FB680B"/>
    <w:rsid w:val="00FB68A8"/>
    <w:rsid w:val="00FB68C4"/>
    <w:rsid w:val="00FB6A23"/>
    <w:rsid w:val="00FB6FDF"/>
    <w:rsid w:val="00FB710D"/>
    <w:rsid w:val="00FB73CA"/>
    <w:rsid w:val="00FB79E4"/>
    <w:rsid w:val="00FB7C36"/>
    <w:rsid w:val="00FB7CBB"/>
    <w:rsid w:val="00FB7E5E"/>
    <w:rsid w:val="00FB7F3A"/>
    <w:rsid w:val="00FB7F8D"/>
    <w:rsid w:val="00FBC26A"/>
    <w:rsid w:val="00FC00EC"/>
    <w:rsid w:val="00FC02AE"/>
    <w:rsid w:val="00FC0557"/>
    <w:rsid w:val="00FC05CE"/>
    <w:rsid w:val="00FC0664"/>
    <w:rsid w:val="00FC074A"/>
    <w:rsid w:val="00FC08A0"/>
    <w:rsid w:val="00FC0989"/>
    <w:rsid w:val="00FC0D23"/>
    <w:rsid w:val="00FC0DE4"/>
    <w:rsid w:val="00FC0F81"/>
    <w:rsid w:val="00FC0F82"/>
    <w:rsid w:val="00FC1470"/>
    <w:rsid w:val="00FC1C40"/>
    <w:rsid w:val="00FC1F27"/>
    <w:rsid w:val="00FC1F7A"/>
    <w:rsid w:val="00FC21A6"/>
    <w:rsid w:val="00FC2743"/>
    <w:rsid w:val="00FC28CC"/>
    <w:rsid w:val="00FC2A20"/>
    <w:rsid w:val="00FC2E83"/>
    <w:rsid w:val="00FC30A4"/>
    <w:rsid w:val="00FC31B7"/>
    <w:rsid w:val="00FC34AB"/>
    <w:rsid w:val="00FC359F"/>
    <w:rsid w:val="00FC3934"/>
    <w:rsid w:val="00FC3A88"/>
    <w:rsid w:val="00FC4144"/>
    <w:rsid w:val="00FC4218"/>
    <w:rsid w:val="00FC4261"/>
    <w:rsid w:val="00FC44E6"/>
    <w:rsid w:val="00FC450D"/>
    <w:rsid w:val="00FC47CC"/>
    <w:rsid w:val="00FC4B10"/>
    <w:rsid w:val="00FC4D01"/>
    <w:rsid w:val="00FC4D62"/>
    <w:rsid w:val="00FC4D71"/>
    <w:rsid w:val="00FC4EFB"/>
    <w:rsid w:val="00FC5113"/>
    <w:rsid w:val="00FC5303"/>
    <w:rsid w:val="00FC55F3"/>
    <w:rsid w:val="00FC5630"/>
    <w:rsid w:val="00FC5954"/>
    <w:rsid w:val="00FC5C64"/>
    <w:rsid w:val="00FC5D11"/>
    <w:rsid w:val="00FC5D18"/>
    <w:rsid w:val="00FC5DEF"/>
    <w:rsid w:val="00FC5E8B"/>
    <w:rsid w:val="00FC6485"/>
    <w:rsid w:val="00FC684E"/>
    <w:rsid w:val="00FC6D8C"/>
    <w:rsid w:val="00FC6DB4"/>
    <w:rsid w:val="00FC6F88"/>
    <w:rsid w:val="00FC7065"/>
    <w:rsid w:val="00FC7704"/>
    <w:rsid w:val="00FC7A08"/>
    <w:rsid w:val="00FC7ADE"/>
    <w:rsid w:val="00FC7E0F"/>
    <w:rsid w:val="00FC7FBF"/>
    <w:rsid w:val="00FCD485"/>
    <w:rsid w:val="00FD013D"/>
    <w:rsid w:val="00FD0244"/>
    <w:rsid w:val="00FD0420"/>
    <w:rsid w:val="00FD04CC"/>
    <w:rsid w:val="00FD05AD"/>
    <w:rsid w:val="00FD05B4"/>
    <w:rsid w:val="00FD063F"/>
    <w:rsid w:val="00FD0692"/>
    <w:rsid w:val="00FD0C53"/>
    <w:rsid w:val="00FD0FD7"/>
    <w:rsid w:val="00FD1055"/>
    <w:rsid w:val="00FD12EE"/>
    <w:rsid w:val="00FD13E9"/>
    <w:rsid w:val="00FD1457"/>
    <w:rsid w:val="00FD15DE"/>
    <w:rsid w:val="00FD160A"/>
    <w:rsid w:val="00FD1731"/>
    <w:rsid w:val="00FD1AF5"/>
    <w:rsid w:val="00FD215F"/>
    <w:rsid w:val="00FD233E"/>
    <w:rsid w:val="00FD2397"/>
    <w:rsid w:val="00FD27D6"/>
    <w:rsid w:val="00FD2820"/>
    <w:rsid w:val="00FD2946"/>
    <w:rsid w:val="00FD2CAC"/>
    <w:rsid w:val="00FD33C4"/>
    <w:rsid w:val="00FD3445"/>
    <w:rsid w:val="00FD36C3"/>
    <w:rsid w:val="00FD3987"/>
    <w:rsid w:val="00FD3A48"/>
    <w:rsid w:val="00FD3EC3"/>
    <w:rsid w:val="00FD3FB4"/>
    <w:rsid w:val="00FD40A8"/>
    <w:rsid w:val="00FD40B0"/>
    <w:rsid w:val="00FD41FB"/>
    <w:rsid w:val="00FD459F"/>
    <w:rsid w:val="00FD45E8"/>
    <w:rsid w:val="00FD49A3"/>
    <w:rsid w:val="00FD4BEC"/>
    <w:rsid w:val="00FD4FB9"/>
    <w:rsid w:val="00FD51BF"/>
    <w:rsid w:val="00FD51D7"/>
    <w:rsid w:val="00FD5427"/>
    <w:rsid w:val="00FD57B3"/>
    <w:rsid w:val="00FD5938"/>
    <w:rsid w:val="00FD59FF"/>
    <w:rsid w:val="00FD5AFD"/>
    <w:rsid w:val="00FD60E5"/>
    <w:rsid w:val="00FD6175"/>
    <w:rsid w:val="00FD6321"/>
    <w:rsid w:val="00FD64D2"/>
    <w:rsid w:val="00FD6513"/>
    <w:rsid w:val="00FD65E6"/>
    <w:rsid w:val="00FD6BDD"/>
    <w:rsid w:val="00FD6E97"/>
    <w:rsid w:val="00FD71A7"/>
    <w:rsid w:val="00FD7514"/>
    <w:rsid w:val="00FD7530"/>
    <w:rsid w:val="00FD770D"/>
    <w:rsid w:val="00FDD58E"/>
    <w:rsid w:val="00FE00EA"/>
    <w:rsid w:val="00FE0318"/>
    <w:rsid w:val="00FE045C"/>
    <w:rsid w:val="00FE06B2"/>
    <w:rsid w:val="00FE089C"/>
    <w:rsid w:val="00FE0BAF"/>
    <w:rsid w:val="00FE0FFF"/>
    <w:rsid w:val="00FE12B9"/>
    <w:rsid w:val="00FE12D6"/>
    <w:rsid w:val="00FE13B6"/>
    <w:rsid w:val="00FE15B2"/>
    <w:rsid w:val="00FE1658"/>
    <w:rsid w:val="00FE186B"/>
    <w:rsid w:val="00FE1A2F"/>
    <w:rsid w:val="00FE1AB3"/>
    <w:rsid w:val="00FE1D2A"/>
    <w:rsid w:val="00FE1E8E"/>
    <w:rsid w:val="00FE2178"/>
    <w:rsid w:val="00FE21EF"/>
    <w:rsid w:val="00FE22B8"/>
    <w:rsid w:val="00FE2A2C"/>
    <w:rsid w:val="00FE2A81"/>
    <w:rsid w:val="00FE2B12"/>
    <w:rsid w:val="00FE2CC4"/>
    <w:rsid w:val="00FE2D7B"/>
    <w:rsid w:val="00FE2EE1"/>
    <w:rsid w:val="00FE3246"/>
    <w:rsid w:val="00FE36BE"/>
    <w:rsid w:val="00FE3811"/>
    <w:rsid w:val="00FE38C0"/>
    <w:rsid w:val="00FE3DD4"/>
    <w:rsid w:val="00FE3F60"/>
    <w:rsid w:val="00FE4105"/>
    <w:rsid w:val="00FE427D"/>
    <w:rsid w:val="00FE45B1"/>
    <w:rsid w:val="00FE4738"/>
    <w:rsid w:val="00FE4A22"/>
    <w:rsid w:val="00FE4B3D"/>
    <w:rsid w:val="00FE4D99"/>
    <w:rsid w:val="00FE4DFA"/>
    <w:rsid w:val="00FE5D26"/>
    <w:rsid w:val="00FE612F"/>
    <w:rsid w:val="00FE67BA"/>
    <w:rsid w:val="00FE6CA3"/>
    <w:rsid w:val="00FE708B"/>
    <w:rsid w:val="00FE747E"/>
    <w:rsid w:val="00FE770A"/>
    <w:rsid w:val="00FE7808"/>
    <w:rsid w:val="00FE78B1"/>
    <w:rsid w:val="00FE79FD"/>
    <w:rsid w:val="00FE7AE9"/>
    <w:rsid w:val="00FE7CFE"/>
    <w:rsid w:val="00FE7DA4"/>
    <w:rsid w:val="00FF04E8"/>
    <w:rsid w:val="00FF0625"/>
    <w:rsid w:val="00FF063E"/>
    <w:rsid w:val="00FF07C1"/>
    <w:rsid w:val="00FF0B3F"/>
    <w:rsid w:val="00FF0BCD"/>
    <w:rsid w:val="00FF0CBB"/>
    <w:rsid w:val="00FF0E99"/>
    <w:rsid w:val="00FF1109"/>
    <w:rsid w:val="00FF124D"/>
    <w:rsid w:val="00FF1577"/>
    <w:rsid w:val="00FF1633"/>
    <w:rsid w:val="00FF17C4"/>
    <w:rsid w:val="00FF183E"/>
    <w:rsid w:val="00FF1989"/>
    <w:rsid w:val="00FF1BFA"/>
    <w:rsid w:val="00FF1C78"/>
    <w:rsid w:val="00FF1CFB"/>
    <w:rsid w:val="00FF2682"/>
    <w:rsid w:val="00FF2822"/>
    <w:rsid w:val="00FF28DB"/>
    <w:rsid w:val="00FF297B"/>
    <w:rsid w:val="00FF298B"/>
    <w:rsid w:val="00FF2DEA"/>
    <w:rsid w:val="00FF2E9F"/>
    <w:rsid w:val="00FF3208"/>
    <w:rsid w:val="00FF3266"/>
    <w:rsid w:val="00FF3467"/>
    <w:rsid w:val="00FF38C0"/>
    <w:rsid w:val="00FF397E"/>
    <w:rsid w:val="00FF3A2D"/>
    <w:rsid w:val="00FF3A47"/>
    <w:rsid w:val="00FF3AB0"/>
    <w:rsid w:val="00FF444A"/>
    <w:rsid w:val="00FF4831"/>
    <w:rsid w:val="00FF498F"/>
    <w:rsid w:val="00FF4A1F"/>
    <w:rsid w:val="00FF4ADD"/>
    <w:rsid w:val="00FF4B89"/>
    <w:rsid w:val="00FF5072"/>
    <w:rsid w:val="00FF50F4"/>
    <w:rsid w:val="00FF51D7"/>
    <w:rsid w:val="00FF545B"/>
    <w:rsid w:val="00FF58F4"/>
    <w:rsid w:val="00FF5A99"/>
    <w:rsid w:val="00FF5CE0"/>
    <w:rsid w:val="00FF5D4F"/>
    <w:rsid w:val="00FF5DB1"/>
    <w:rsid w:val="00FF5E57"/>
    <w:rsid w:val="00FF5F45"/>
    <w:rsid w:val="00FF65D8"/>
    <w:rsid w:val="00FF6609"/>
    <w:rsid w:val="00FF68BC"/>
    <w:rsid w:val="00FF6AF2"/>
    <w:rsid w:val="00FF6FD2"/>
    <w:rsid w:val="00FF702E"/>
    <w:rsid w:val="00FF7AE3"/>
    <w:rsid w:val="00FFF5A6"/>
    <w:rsid w:val="01001AC5"/>
    <w:rsid w:val="01003188"/>
    <w:rsid w:val="01005E56"/>
    <w:rsid w:val="0103131B"/>
    <w:rsid w:val="01035765"/>
    <w:rsid w:val="01070080"/>
    <w:rsid w:val="010737C0"/>
    <w:rsid w:val="010AE4B0"/>
    <w:rsid w:val="010AEF85"/>
    <w:rsid w:val="010D26E0"/>
    <w:rsid w:val="010DB0AC"/>
    <w:rsid w:val="010DC70F"/>
    <w:rsid w:val="010E0B88"/>
    <w:rsid w:val="010F2C68"/>
    <w:rsid w:val="01110E69"/>
    <w:rsid w:val="01124ECB"/>
    <w:rsid w:val="0112B1D0"/>
    <w:rsid w:val="01133005"/>
    <w:rsid w:val="0113B121"/>
    <w:rsid w:val="01158CE6"/>
    <w:rsid w:val="0115C3F1"/>
    <w:rsid w:val="0116D2F2"/>
    <w:rsid w:val="0116E72A"/>
    <w:rsid w:val="01187653"/>
    <w:rsid w:val="0118B65B"/>
    <w:rsid w:val="01192513"/>
    <w:rsid w:val="011B6545"/>
    <w:rsid w:val="011BE8DE"/>
    <w:rsid w:val="011C1436"/>
    <w:rsid w:val="011C2BEA"/>
    <w:rsid w:val="011CBDEF"/>
    <w:rsid w:val="011E0298"/>
    <w:rsid w:val="012049E9"/>
    <w:rsid w:val="012238A5"/>
    <w:rsid w:val="012253CD"/>
    <w:rsid w:val="0122D7E9"/>
    <w:rsid w:val="01231B1D"/>
    <w:rsid w:val="01234BEA"/>
    <w:rsid w:val="01243A02"/>
    <w:rsid w:val="0126FB0D"/>
    <w:rsid w:val="01274A26"/>
    <w:rsid w:val="01277C3F"/>
    <w:rsid w:val="0127A4FA"/>
    <w:rsid w:val="01280EB0"/>
    <w:rsid w:val="01286C0D"/>
    <w:rsid w:val="012876E5"/>
    <w:rsid w:val="0128BCCB"/>
    <w:rsid w:val="012901B6"/>
    <w:rsid w:val="01291854"/>
    <w:rsid w:val="01299661"/>
    <w:rsid w:val="012A3E0D"/>
    <w:rsid w:val="012BA789"/>
    <w:rsid w:val="012C7408"/>
    <w:rsid w:val="012DFC17"/>
    <w:rsid w:val="0130E0B8"/>
    <w:rsid w:val="01317EDD"/>
    <w:rsid w:val="01320BB1"/>
    <w:rsid w:val="013364E0"/>
    <w:rsid w:val="0133B6D4"/>
    <w:rsid w:val="013432D0"/>
    <w:rsid w:val="0134B0E7"/>
    <w:rsid w:val="0135632B"/>
    <w:rsid w:val="01356C1D"/>
    <w:rsid w:val="013586B6"/>
    <w:rsid w:val="01359B6A"/>
    <w:rsid w:val="0136B3DD"/>
    <w:rsid w:val="0139CE9B"/>
    <w:rsid w:val="013B136C"/>
    <w:rsid w:val="013B2FAF"/>
    <w:rsid w:val="013B91FF"/>
    <w:rsid w:val="013BD91B"/>
    <w:rsid w:val="013BED48"/>
    <w:rsid w:val="013BF960"/>
    <w:rsid w:val="013E406E"/>
    <w:rsid w:val="013E5CEE"/>
    <w:rsid w:val="013E5EB4"/>
    <w:rsid w:val="013F9537"/>
    <w:rsid w:val="013FE78A"/>
    <w:rsid w:val="0140EE93"/>
    <w:rsid w:val="014198EA"/>
    <w:rsid w:val="0143448B"/>
    <w:rsid w:val="01435F6D"/>
    <w:rsid w:val="01446070"/>
    <w:rsid w:val="014753A6"/>
    <w:rsid w:val="0148042B"/>
    <w:rsid w:val="0148594E"/>
    <w:rsid w:val="0149DA5E"/>
    <w:rsid w:val="014A3A18"/>
    <w:rsid w:val="014C39A4"/>
    <w:rsid w:val="014C68EF"/>
    <w:rsid w:val="014DA362"/>
    <w:rsid w:val="014E73D0"/>
    <w:rsid w:val="014FFEED"/>
    <w:rsid w:val="01501F23"/>
    <w:rsid w:val="01525D86"/>
    <w:rsid w:val="01528274"/>
    <w:rsid w:val="015289D2"/>
    <w:rsid w:val="0154062E"/>
    <w:rsid w:val="0155A8E7"/>
    <w:rsid w:val="0155BC1F"/>
    <w:rsid w:val="0155CD59"/>
    <w:rsid w:val="015731B2"/>
    <w:rsid w:val="015949F0"/>
    <w:rsid w:val="015A5578"/>
    <w:rsid w:val="015A9168"/>
    <w:rsid w:val="015BC1BB"/>
    <w:rsid w:val="015CB113"/>
    <w:rsid w:val="015CD28A"/>
    <w:rsid w:val="015F1DE9"/>
    <w:rsid w:val="015FA9BA"/>
    <w:rsid w:val="0160D1A1"/>
    <w:rsid w:val="016128A6"/>
    <w:rsid w:val="01615C31"/>
    <w:rsid w:val="0162C4A8"/>
    <w:rsid w:val="0162DB05"/>
    <w:rsid w:val="0163B787"/>
    <w:rsid w:val="016482E9"/>
    <w:rsid w:val="0165CC1E"/>
    <w:rsid w:val="01660CB9"/>
    <w:rsid w:val="01678D2B"/>
    <w:rsid w:val="0167B6C5"/>
    <w:rsid w:val="0167F8A1"/>
    <w:rsid w:val="0167FDA4"/>
    <w:rsid w:val="0168397B"/>
    <w:rsid w:val="01683A46"/>
    <w:rsid w:val="016891CD"/>
    <w:rsid w:val="0168DC4A"/>
    <w:rsid w:val="0169FD3E"/>
    <w:rsid w:val="016A6680"/>
    <w:rsid w:val="016A694C"/>
    <w:rsid w:val="016B566B"/>
    <w:rsid w:val="016B8464"/>
    <w:rsid w:val="016D176D"/>
    <w:rsid w:val="016ED8CA"/>
    <w:rsid w:val="016F733B"/>
    <w:rsid w:val="0171248C"/>
    <w:rsid w:val="0171A623"/>
    <w:rsid w:val="0171CC55"/>
    <w:rsid w:val="0174BE3D"/>
    <w:rsid w:val="0174D6B7"/>
    <w:rsid w:val="0174F378"/>
    <w:rsid w:val="01752F1A"/>
    <w:rsid w:val="01756DE3"/>
    <w:rsid w:val="0175844E"/>
    <w:rsid w:val="01764659"/>
    <w:rsid w:val="0176C37F"/>
    <w:rsid w:val="01772483"/>
    <w:rsid w:val="0177F8A8"/>
    <w:rsid w:val="01789644"/>
    <w:rsid w:val="01797477"/>
    <w:rsid w:val="0179E4EE"/>
    <w:rsid w:val="017A0FC4"/>
    <w:rsid w:val="017BBDD4"/>
    <w:rsid w:val="017C794A"/>
    <w:rsid w:val="017CAE2F"/>
    <w:rsid w:val="017DD7AD"/>
    <w:rsid w:val="017E0007"/>
    <w:rsid w:val="017FC7FF"/>
    <w:rsid w:val="0182CA05"/>
    <w:rsid w:val="01830509"/>
    <w:rsid w:val="01833271"/>
    <w:rsid w:val="0183494F"/>
    <w:rsid w:val="01838877"/>
    <w:rsid w:val="0185F1A5"/>
    <w:rsid w:val="0185FE4D"/>
    <w:rsid w:val="01873491"/>
    <w:rsid w:val="0188C6D4"/>
    <w:rsid w:val="018915A1"/>
    <w:rsid w:val="018AC3C8"/>
    <w:rsid w:val="018B67EB"/>
    <w:rsid w:val="018B75E8"/>
    <w:rsid w:val="018C083E"/>
    <w:rsid w:val="018C1D50"/>
    <w:rsid w:val="018C33E9"/>
    <w:rsid w:val="018C5E29"/>
    <w:rsid w:val="018C99BD"/>
    <w:rsid w:val="018D45C0"/>
    <w:rsid w:val="018D88E4"/>
    <w:rsid w:val="018DD8DB"/>
    <w:rsid w:val="018FC011"/>
    <w:rsid w:val="01911E99"/>
    <w:rsid w:val="01929D0E"/>
    <w:rsid w:val="0194D50D"/>
    <w:rsid w:val="019859D0"/>
    <w:rsid w:val="01986453"/>
    <w:rsid w:val="01989E3C"/>
    <w:rsid w:val="019902A5"/>
    <w:rsid w:val="019AB4A7"/>
    <w:rsid w:val="019AB5C2"/>
    <w:rsid w:val="019C7022"/>
    <w:rsid w:val="019E620F"/>
    <w:rsid w:val="019E9F64"/>
    <w:rsid w:val="019EDCD0"/>
    <w:rsid w:val="019F14D5"/>
    <w:rsid w:val="019F8C3D"/>
    <w:rsid w:val="01A06A99"/>
    <w:rsid w:val="01A0D12D"/>
    <w:rsid w:val="01A194A0"/>
    <w:rsid w:val="01A2323B"/>
    <w:rsid w:val="01A30EA0"/>
    <w:rsid w:val="01A44172"/>
    <w:rsid w:val="01A45768"/>
    <w:rsid w:val="01A5A213"/>
    <w:rsid w:val="01A6892C"/>
    <w:rsid w:val="01A90550"/>
    <w:rsid w:val="01A9857F"/>
    <w:rsid w:val="01A9A63E"/>
    <w:rsid w:val="01AC9319"/>
    <w:rsid w:val="01ADFCFA"/>
    <w:rsid w:val="01AE4991"/>
    <w:rsid w:val="01AFFB48"/>
    <w:rsid w:val="01B03719"/>
    <w:rsid w:val="01B0501D"/>
    <w:rsid w:val="01B0AE50"/>
    <w:rsid w:val="01B0AEF2"/>
    <w:rsid w:val="01B20EFB"/>
    <w:rsid w:val="01B2AED9"/>
    <w:rsid w:val="01B4856A"/>
    <w:rsid w:val="01B49994"/>
    <w:rsid w:val="01B4C31A"/>
    <w:rsid w:val="01B5251D"/>
    <w:rsid w:val="01B61B1D"/>
    <w:rsid w:val="01B73B33"/>
    <w:rsid w:val="01B783E6"/>
    <w:rsid w:val="01B78985"/>
    <w:rsid w:val="01B83B37"/>
    <w:rsid w:val="01B8D342"/>
    <w:rsid w:val="01BCD4A4"/>
    <w:rsid w:val="01BD1BE6"/>
    <w:rsid w:val="01BE136D"/>
    <w:rsid w:val="01C0B732"/>
    <w:rsid w:val="01C1891F"/>
    <w:rsid w:val="01C19417"/>
    <w:rsid w:val="01C19543"/>
    <w:rsid w:val="01C3A0A2"/>
    <w:rsid w:val="01C5181D"/>
    <w:rsid w:val="01C6234B"/>
    <w:rsid w:val="01C7FD83"/>
    <w:rsid w:val="01C85434"/>
    <w:rsid w:val="01C9065D"/>
    <w:rsid w:val="01C972C0"/>
    <w:rsid w:val="01CA59E4"/>
    <w:rsid w:val="01CB5644"/>
    <w:rsid w:val="01CB71C9"/>
    <w:rsid w:val="01CC1911"/>
    <w:rsid w:val="01CC7335"/>
    <w:rsid w:val="01CC971E"/>
    <w:rsid w:val="01CCD07F"/>
    <w:rsid w:val="01CF843E"/>
    <w:rsid w:val="01D15405"/>
    <w:rsid w:val="01D17ECC"/>
    <w:rsid w:val="01D17FF7"/>
    <w:rsid w:val="01D1C1DD"/>
    <w:rsid w:val="01D2FB6D"/>
    <w:rsid w:val="01D447F6"/>
    <w:rsid w:val="01D49E36"/>
    <w:rsid w:val="01D4D2E8"/>
    <w:rsid w:val="01D5687D"/>
    <w:rsid w:val="01D78122"/>
    <w:rsid w:val="01D7DF58"/>
    <w:rsid w:val="01D896BB"/>
    <w:rsid w:val="01D8BA06"/>
    <w:rsid w:val="01D8BD43"/>
    <w:rsid w:val="01DAE8B3"/>
    <w:rsid w:val="01DB7AEB"/>
    <w:rsid w:val="01DC11CF"/>
    <w:rsid w:val="01DE91CB"/>
    <w:rsid w:val="01DF52F9"/>
    <w:rsid w:val="01DFD65D"/>
    <w:rsid w:val="01E022A6"/>
    <w:rsid w:val="01E08C55"/>
    <w:rsid w:val="01E0C41D"/>
    <w:rsid w:val="01E1A8B0"/>
    <w:rsid w:val="01E1C451"/>
    <w:rsid w:val="01E354AF"/>
    <w:rsid w:val="01E49BFA"/>
    <w:rsid w:val="01E4A987"/>
    <w:rsid w:val="01E4B639"/>
    <w:rsid w:val="01E4CED0"/>
    <w:rsid w:val="01E522C5"/>
    <w:rsid w:val="01E659E6"/>
    <w:rsid w:val="01E67EDE"/>
    <w:rsid w:val="01E78055"/>
    <w:rsid w:val="01E87575"/>
    <w:rsid w:val="01E90A03"/>
    <w:rsid w:val="01EAF066"/>
    <w:rsid w:val="01EB8312"/>
    <w:rsid w:val="01EB8452"/>
    <w:rsid w:val="01EBC199"/>
    <w:rsid w:val="01ECD829"/>
    <w:rsid w:val="01ED6F12"/>
    <w:rsid w:val="01ED979C"/>
    <w:rsid w:val="01EDAB3B"/>
    <w:rsid w:val="01EE7257"/>
    <w:rsid w:val="01EF7B61"/>
    <w:rsid w:val="01F010F8"/>
    <w:rsid w:val="01F08B00"/>
    <w:rsid w:val="01F13572"/>
    <w:rsid w:val="01F14FD2"/>
    <w:rsid w:val="01F1C97D"/>
    <w:rsid w:val="01F37C33"/>
    <w:rsid w:val="01F3B32E"/>
    <w:rsid w:val="01F3B4E4"/>
    <w:rsid w:val="01F3FB13"/>
    <w:rsid w:val="01F4EBCA"/>
    <w:rsid w:val="01F61E4E"/>
    <w:rsid w:val="01F62746"/>
    <w:rsid w:val="01F730D2"/>
    <w:rsid w:val="01F828F5"/>
    <w:rsid w:val="01F88A6E"/>
    <w:rsid w:val="01F9E1A5"/>
    <w:rsid w:val="01FD6222"/>
    <w:rsid w:val="01FEAC15"/>
    <w:rsid w:val="01FEC478"/>
    <w:rsid w:val="02002ED8"/>
    <w:rsid w:val="020116EF"/>
    <w:rsid w:val="02014DC1"/>
    <w:rsid w:val="02031D32"/>
    <w:rsid w:val="0203DD31"/>
    <w:rsid w:val="020491B4"/>
    <w:rsid w:val="0204A1AE"/>
    <w:rsid w:val="0204D45E"/>
    <w:rsid w:val="0206107B"/>
    <w:rsid w:val="02062BD3"/>
    <w:rsid w:val="0206412C"/>
    <w:rsid w:val="020704C9"/>
    <w:rsid w:val="02084669"/>
    <w:rsid w:val="02084A42"/>
    <w:rsid w:val="02086A1B"/>
    <w:rsid w:val="0208EB4D"/>
    <w:rsid w:val="020995BF"/>
    <w:rsid w:val="0209A303"/>
    <w:rsid w:val="0209DB53"/>
    <w:rsid w:val="020A216D"/>
    <w:rsid w:val="020CF64E"/>
    <w:rsid w:val="020D2941"/>
    <w:rsid w:val="020FCB24"/>
    <w:rsid w:val="021098F6"/>
    <w:rsid w:val="0210B918"/>
    <w:rsid w:val="02121ECD"/>
    <w:rsid w:val="021269C7"/>
    <w:rsid w:val="02134598"/>
    <w:rsid w:val="0213FEAF"/>
    <w:rsid w:val="02143B97"/>
    <w:rsid w:val="0214F32F"/>
    <w:rsid w:val="02166E9E"/>
    <w:rsid w:val="021702D7"/>
    <w:rsid w:val="0217ABE0"/>
    <w:rsid w:val="0218693A"/>
    <w:rsid w:val="021952D6"/>
    <w:rsid w:val="0219AD62"/>
    <w:rsid w:val="021A5669"/>
    <w:rsid w:val="021A66F7"/>
    <w:rsid w:val="021A7EB9"/>
    <w:rsid w:val="021B94B1"/>
    <w:rsid w:val="021CCBE0"/>
    <w:rsid w:val="021CD3D2"/>
    <w:rsid w:val="021DF0AC"/>
    <w:rsid w:val="0220921B"/>
    <w:rsid w:val="02213F45"/>
    <w:rsid w:val="022164B6"/>
    <w:rsid w:val="02231E98"/>
    <w:rsid w:val="02232B8B"/>
    <w:rsid w:val="0224868E"/>
    <w:rsid w:val="0224FB44"/>
    <w:rsid w:val="02255C53"/>
    <w:rsid w:val="0225ABBA"/>
    <w:rsid w:val="0225F1D9"/>
    <w:rsid w:val="02272DBF"/>
    <w:rsid w:val="022801BE"/>
    <w:rsid w:val="022813DC"/>
    <w:rsid w:val="022845EA"/>
    <w:rsid w:val="0229607E"/>
    <w:rsid w:val="022990F8"/>
    <w:rsid w:val="022A4F55"/>
    <w:rsid w:val="022A6E71"/>
    <w:rsid w:val="022DDFD6"/>
    <w:rsid w:val="022DF41D"/>
    <w:rsid w:val="022E77F0"/>
    <w:rsid w:val="022FE41D"/>
    <w:rsid w:val="02305805"/>
    <w:rsid w:val="0230A970"/>
    <w:rsid w:val="0230C6F2"/>
    <w:rsid w:val="02312924"/>
    <w:rsid w:val="0231C339"/>
    <w:rsid w:val="02320766"/>
    <w:rsid w:val="0233089B"/>
    <w:rsid w:val="0233ACDA"/>
    <w:rsid w:val="0233B49D"/>
    <w:rsid w:val="0234E775"/>
    <w:rsid w:val="02356E7A"/>
    <w:rsid w:val="0237529C"/>
    <w:rsid w:val="0237BD5D"/>
    <w:rsid w:val="02387014"/>
    <w:rsid w:val="02391E3C"/>
    <w:rsid w:val="0239A953"/>
    <w:rsid w:val="0239C0B9"/>
    <w:rsid w:val="023A3FB7"/>
    <w:rsid w:val="023A7520"/>
    <w:rsid w:val="023BB3FC"/>
    <w:rsid w:val="023BEF78"/>
    <w:rsid w:val="023C3D97"/>
    <w:rsid w:val="023C69DB"/>
    <w:rsid w:val="023D95A2"/>
    <w:rsid w:val="023DEB87"/>
    <w:rsid w:val="024031F5"/>
    <w:rsid w:val="024063D6"/>
    <w:rsid w:val="0240A91F"/>
    <w:rsid w:val="0240D0FA"/>
    <w:rsid w:val="02412160"/>
    <w:rsid w:val="02413A6C"/>
    <w:rsid w:val="0243679A"/>
    <w:rsid w:val="0244C314"/>
    <w:rsid w:val="0244CDDD"/>
    <w:rsid w:val="02450D34"/>
    <w:rsid w:val="02468B93"/>
    <w:rsid w:val="0246B586"/>
    <w:rsid w:val="0246DCDF"/>
    <w:rsid w:val="0247BCF8"/>
    <w:rsid w:val="0247E9CF"/>
    <w:rsid w:val="024805DA"/>
    <w:rsid w:val="02483B05"/>
    <w:rsid w:val="02489AB1"/>
    <w:rsid w:val="0249EA6A"/>
    <w:rsid w:val="024A4E7B"/>
    <w:rsid w:val="024B26B1"/>
    <w:rsid w:val="024B4E64"/>
    <w:rsid w:val="024CCF2A"/>
    <w:rsid w:val="024D02A9"/>
    <w:rsid w:val="024D1306"/>
    <w:rsid w:val="024E2138"/>
    <w:rsid w:val="025222AF"/>
    <w:rsid w:val="02524C2B"/>
    <w:rsid w:val="02526BB0"/>
    <w:rsid w:val="0253DA95"/>
    <w:rsid w:val="02542E7A"/>
    <w:rsid w:val="02548387"/>
    <w:rsid w:val="02555834"/>
    <w:rsid w:val="02558122"/>
    <w:rsid w:val="02564713"/>
    <w:rsid w:val="025688E8"/>
    <w:rsid w:val="0257049A"/>
    <w:rsid w:val="025715AC"/>
    <w:rsid w:val="0257ECB6"/>
    <w:rsid w:val="02588FE2"/>
    <w:rsid w:val="025B1B6E"/>
    <w:rsid w:val="025B7551"/>
    <w:rsid w:val="025CAF1D"/>
    <w:rsid w:val="025CF93B"/>
    <w:rsid w:val="025D0BB9"/>
    <w:rsid w:val="025D3830"/>
    <w:rsid w:val="025D7762"/>
    <w:rsid w:val="025DCF36"/>
    <w:rsid w:val="025E06E2"/>
    <w:rsid w:val="025E2A7D"/>
    <w:rsid w:val="025FFEB0"/>
    <w:rsid w:val="0260423D"/>
    <w:rsid w:val="0260DC00"/>
    <w:rsid w:val="0262AB58"/>
    <w:rsid w:val="026350D6"/>
    <w:rsid w:val="0264D580"/>
    <w:rsid w:val="02668473"/>
    <w:rsid w:val="02689191"/>
    <w:rsid w:val="0268A22A"/>
    <w:rsid w:val="0268B0F2"/>
    <w:rsid w:val="026909D1"/>
    <w:rsid w:val="0269ACF9"/>
    <w:rsid w:val="0269DAAF"/>
    <w:rsid w:val="026A7800"/>
    <w:rsid w:val="026A87DF"/>
    <w:rsid w:val="026B469B"/>
    <w:rsid w:val="026B6AFD"/>
    <w:rsid w:val="026BAC21"/>
    <w:rsid w:val="026C402F"/>
    <w:rsid w:val="026C67B6"/>
    <w:rsid w:val="026DA934"/>
    <w:rsid w:val="026E1DC6"/>
    <w:rsid w:val="026F3C8B"/>
    <w:rsid w:val="026F8B9D"/>
    <w:rsid w:val="026FFD8C"/>
    <w:rsid w:val="027002B4"/>
    <w:rsid w:val="02708515"/>
    <w:rsid w:val="02712F1A"/>
    <w:rsid w:val="02716FC1"/>
    <w:rsid w:val="02722AE1"/>
    <w:rsid w:val="027240AD"/>
    <w:rsid w:val="0273CC59"/>
    <w:rsid w:val="0274608B"/>
    <w:rsid w:val="0274F592"/>
    <w:rsid w:val="0275587F"/>
    <w:rsid w:val="02760426"/>
    <w:rsid w:val="0276CF32"/>
    <w:rsid w:val="027704C6"/>
    <w:rsid w:val="02772E2D"/>
    <w:rsid w:val="027751B8"/>
    <w:rsid w:val="02777E3C"/>
    <w:rsid w:val="0277B33C"/>
    <w:rsid w:val="0279D32A"/>
    <w:rsid w:val="027A7F9E"/>
    <w:rsid w:val="027AB1D7"/>
    <w:rsid w:val="027ADC73"/>
    <w:rsid w:val="027BF87D"/>
    <w:rsid w:val="027D008F"/>
    <w:rsid w:val="027E4FEC"/>
    <w:rsid w:val="027FCD10"/>
    <w:rsid w:val="02810844"/>
    <w:rsid w:val="02816AEA"/>
    <w:rsid w:val="0282743A"/>
    <w:rsid w:val="028374EE"/>
    <w:rsid w:val="0285A15A"/>
    <w:rsid w:val="0285CFD5"/>
    <w:rsid w:val="0285D9C1"/>
    <w:rsid w:val="028624D4"/>
    <w:rsid w:val="0286ACE0"/>
    <w:rsid w:val="02873CA8"/>
    <w:rsid w:val="02876287"/>
    <w:rsid w:val="0287A88C"/>
    <w:rsid w:val="0288561A"/>
    <w:rsid w:val="028893C4"/>
    <w:rsid w:val="0288D5B0"/>
    <w:rsid w:val="0288EFC2"/>
    <w:rsid w:val="028A037F"/>
    <w:rsid w:val="028A1F52"/>
    <w:rsid w:val="028A2F11"/>
    <w:rsid w:val="028AD3FE"/>
    <w:rsid w:val="028B29F3"/>
    <w:rsid w:val="028DF36E"/>
    <w:rsid w:val="02901522"/>
    <w:rsid w:val="0291A6F4"/>
    <w:rsid w:val="02925EA9"/>
    <w:rsid w:val="029266B4"/>
    <w:rsid w:val="029301A8"/>
    <w:rsid w:val="02931F53"/>
    <w:rsid w:val="029452BF"/>
    <w:rsid w:val="02947892"/>
    <w:rsid w:val="02966485"/>
    <w:rsid w:val="029760D2"/>
    <w:rsid w:val="029869E9"/>
    <w:rsid w:val="0298ACF4"/>
    <w:rsid w:val="029A5C61"/>
    <w:rsid w:val="029C3B19"/>
    <w:rsid w:val="029C7013"/>
    <w:rsid w:val="029CA4A5"/>
    <w:rsid w:val="029D18E7"/>
    <w:rsid w:val="029D3243"/>
    <w:rsid w:val="029D5E7A"/>
    <w:rsid w:val="029E5DF3"/>
    <w:rsid w:val="029FCA0C"/>
    <w:rsid w:val="02A016BD"/>
    <w:rsid w:val="02A03740"/>
    <w:rsid w:val="02A491AE"/>
    <w:rsid w:val="02A4F286"/>
    <w:rsid w:val="02A52A50"/>
    <w:rsid w:val="02A75EAE"/>
    <w:rsid w:val="02A9497F"/>
    <w:rsid w:val="02AA7C82"/>
    <w:rsid w:val="02ABE30F"/>
    <w:rsid w:val="02AC42CD"/>
    <w:rsid w:val="02AC5D68"/>
    <w:rsid w:val="02AD24E7"/>
    <w:rsid w:val="02AE9409"/>
    <w:rsid w:val="02AEF719"/>
    <w:rsid w:val="02AF29E5"/>
    <w:rsid w:val="02AF35D1"/>
    <w:rsid w:val="02AF6149"/>
    <w:rsid w:val="02AFC0A2"/>
    <w:rsid w:val="02B1E58A"/>
    <w:rsid w:val="02B1EB82"/>
    <w:rsid w:val="02B243CF"/>
    <w:rsid w:val="02B2B3DA"/>
    <w:rsid w:val="02B3D6E7"/>
    <w:rsid w:val="02B3F4F8"/>
    <w:rsid w:val="02B40C00"/>
    <w:rsid w:val="02B44032"/>
    <w:rsid w:val="02B5CFF8"/>
    <w:rsid w:val="02B602DB"/>
    <w:rsid w:val="02B669E5"/>
    <w:rsid w:val="02B6C750"/>
    <w:rsid w:val="02B6D7F6"/>
    <w:rsid w:val="02B74407"/>
    <w:rsid w:val="02B797C8"/>
    <w:rsid w:val="02B85916"/>
    <w:rsid w:val="02B89978"/>
    <w:rsid w:val="02B96D52"/>
    <w:rsid w:val="02B9EECF"/>
    <w:rsid w:val="02BA3FA1"/>
    <w:rsid w:val="02BB1553"/>
    <w:rsid w:val="02BD4BCB"/>
    <w:rsid w:val="02BD69D6"/>
    <w:rsid w:val="02BD7D12"/>
    <w:rsid w:val="02BECD50"/>
    <w:rsid w:val="02BEDC9C"/>
    <w:rsid w:val="02C18615"/>
    <w:rsid w:val="02C1E299"/>
    <w:rsid w:val="02C30504"/>
    <w:rsid w:val="02C42DE5"/>
    <w:rsid w:val="02C4426D"/>
    <w:rsid w:val="02C4BEAA"/>
    <w:rsid w:val="02C6BE27"/>
    <w:rsid w:val="02C847B9"/>
    <w:rsid w:val="02CA5B3B"/>
    <w:rsid w:val="02CA600B"/>
    <w:rsid w:val="02CA6E17"/>
    <w:rsid w:val="02CB3128"/>
    <w:rsid w:val="02CB5F6D"/>
    <w:rsid w:val="02CBDA4D"/>
    <w:rsid w:val="02CE9621"/>
    <w:rsid w:val="02CE9A49"/>
    <w:rsid w:val="02CFB814"/>
    <w:rsid w:val="02D1655C"/>
    <w:rsid w:val="02D16605"/>
    <w:rsid w:val="02D31FA0"/>
    <w:rsid w:val="02D45FEC"/>
    <w:rsid w:val="02D48667"/>
    <w:rsid w:val="02D5BD7C"/>
    <w:rsid w:val="02D5F445"/>
    <w:rsid w:val="02D697D3"/>
    <w:rsid w:val="02DA03FA"/>
    <w:rsid w:val="02DB6791"/>
    <w:rsid w:val="02DBCBDD"/>
    <w:rsid w:val="02DD037C"/>
    <w:rsid w:val="02DD3D55"/>
    <w:rsid w:val="02DDE22F"/>
    <w:rsid w:val="02DDF730"/>
    <w:rsid w:val="02DF457F"/>
    <w:rsid w:val="02E05954"/>
    <w:rsid w:val="02E15A93"/>
    <w:rsid w:val="02E1A62B"/>
    <w:rsid w:val="02E1D146"/>
    <w:rsid w:val="02E4A61F"/>
    <w:rsid w:val="02E57F4B"/>
    <w:rsid w:val="02E60428"/>
    <w:rsid w:val="02E662C7"/>
    <w:rsid w:val="02E96510"/>
    <w:rsid w:val="02E983FD"/>
    <w:rsid w:val="02E9F96A"/>
    <w:rsid w:val="02EB3320"/>
    <w:rsid w:val="02EBCBD3"/>
    <w:rsid w:val="02EC8231"/>
    <w:rsid w:val="02ECD988"/>
    <w:rsid w:val="02ED349C"/>
    <w:rsid w:val="02ED3EB4"/>
    <w:rsid w:val="02ED63B1"/>
    <w:rsid w:val="02F0D296"/>
    <w:rsid w:val="02F10BB8"/>
    <w:rsid w:val="02F126B0"/>
    <w:rsid w:val="02F16E58"/>
    <w:rsid w:val="02F27931"/>
    <w:rsid w:val="02F2E65C"/>
    <w:rsid w:val="02F33217"/>
    <w:rsid w:val="02F51FB5"/>
    <w:rsid w:val="02F573BB"/>
    <w:rsid w:val="02F940FC"/>
    <w:rsid w:val="02F97B80"/>
    <w:rsid w:val="02F99241"/>
    <w:rsid w:val="02F99607"/>
    <w:rsid w:val="02FA4FEC"/>
    <w:rsid w:val="02FA66CA"/>
    <w:rsid w:val="02FA6D6B"/>
    <w:rsid w:val="02FAAE8C"/>
    <w:rsid w:val="02FB543E"/>
    <w:rsid w:val="02FCC112"/>
    <w:rsid w:val="02FCC717"/>
    <w:rsid w:val="02FCF593"/>
    <w:rsid w:val="02FDFC12"/>
    <w:rsid w:val="02FE3645"/>
    <w:rsid w:val="0300DAF2"/>
    <w:rsid w:val="03015441"/>
    <w:rsid w:val="03015F75"/>
    <w:rsid w:val="030172F7"/>
    <w:rsid w:val="0301F6E9"/>
    <w:rsid w:val="03023BE0"/>
    <w:rsid w:val="0305917B"/>
    <w:rsid w:val="0305E6FB"/>
    <w:rsid w:val="0305F6DD"/>
    <w:rsid w:val="03083257"/>
    <w:rsid w:val="03091858"/>
    <w:rsid w:val="03096D73"/>
    <w:rsid w:val="030AF432"/>
    <w:rsid w:val="030B9F0F"/>
    <w:rsid w:val="030C020B"/>
    <w:rsid w:val="030CC50F"/>
    <w:rsid w:val="030CCC47"/>
    <w:rsid w:val="030DBAC2"/>
    <w:rsid w:val="0310D1D4"/>
    <w:rsid w:val="0311AC5A"/>
    <w:rsid w:val="031227EC"/>
    <w:rsid w:val="03133B5A"/>
    <w:rsid w:val="03155597"/>
    <w:rsid w:val="0316A87D"/>
    <w:rsid w:val="03171719"/>
    <w:rsid w:val="031814E5"/>
    <w:rsid w:val="03193D93"/>
    <w:rsid w:val="0319878C"/>
    <w:rsid w:val="0319A31C"/>
    <w:rsid w:val="031D218A"/>
    <w:rsid w:val="031D5F1F"/>
    <w:rsid w:val="031D60D3"/>
    <w:rsid w:val="031DD942"/>
    <w:rsid w:val="031E5851"/>
    <w:rsid w:val="031EA713"/>
    <w:rsid w:val="031FD2CC"/>
    <w:rsid w:val="031FFD14"/>
    <w:rsid w:val="03200C73"/>
    <w:rsid w:val="03206EF5"/>
    <w:rsid w:val="0320A27A"/>
    <w:rsid w:val="0322BE1A"/>
    <w:rsid w:val="0322EA14"/>
    <w:rsid w:val="0323E757"/>
    <w:rsid w:val="03243B9A"/>
    <w:rsid w:val="0324496D"/>
    <w:rsid w:val="03255F58"/>
    <w:rsid w:val="0325ABEF"/>
    <w:rsid w:val="0325F0A6"/>
    <w:rsid w:val="03261D10"/>
    <w:rsid w:val="03268586"/>
    <w:rsid w:val="032807FB"/>
    <w:rsid w:val="032815D4"/>
    <w:rsid w:val="03288AED"/>
    <w:rsid w:val="0328C465"/>
    <w:rsid w:val="032A69B7"/>
    <w:rsid w:val="032AAB39"/>
    <w:rsid w:val="032B2714"/>
    <w:rsid w:val="032C59BB"/>
    <w:rsid w:val="032C5A1A"/>
    <w:rsid w:val="032C82C8"/>
    <w:rsid w:val="032CFD7D"/>
    <w:rsid w:val="032D3E63"/>
    <w:rsid w:val="032DFAE4"/>
    <w:rsid w:val="032E1C07"/>
    <w:rsid w:val="032F1275"/>
    <w:rsid w:val="0330B6DE"/>
    <w:rsid w:val="03314E42"/>
    <w:rsid w:val="03332653"/>
    <w:rsid w:val="0334EAAA"/>
    <w:rsid w:val="033684FB"/>
    <w:rsid w:val="03372E71"/>
    <w:rsid w:val="0337C613"/>
    <w:rsid w:val="0337DD81"/>
    <w:rsid w:val="03397CAA"/>
    <w:rsid w:val="033AB605"/>
    <w:rsid w:val="033AE3C0"/>
    <w:rsid w:val="033B5C58"/>
    <w:rsid w:val="033B7899"/>
    <w:rsid w:val="033C6268"/>
    <w:rsid w:val="033C862D"/>
    <w:rsid w:val="033CFDCC"/>
    <w:rsid w:val="033D009F"/>
    <w:rsid w:val="033D7083"/>
    <w:rsid w:val="033DB2B1"/>
    <w:rsid w:val="033E1420"/>
    <w:rsid w:val="033E223E"/>
    <w:rsid w:val="033FA46B"/>
    <w:rsid w:val="034070F8"/>
    <w:rsid w:val="0340AD14"/>
    <w:rsid w:val="03426825"/>
    <w:rsid w:val="0342DF49"/>
    <w:rsid w:val="0343D3F9"/>
    <w:rsid w:val="0343D905"/>
    <w:rsid w:val="0344B15B"/>
    <w:rsid w:val="03459CE3"/>
    <w:rsid w:val="03478ACC"/>
    <w:rsid w:val="0347968D"/>
    <w:rsid w:val="0347B39D"/>
    <w:rsid w:val="0348099C"/>
    <w:rsid w:val="034A2582"/>
    <w:rsid w:val="034B505F"/>
    <w:rsid w:val="034B7440"/>
    <w:rsid w:val="034C6DDE"/>
    <w:rsid w:val="034D0AB6"/>
    <w:rsid w:val="034DDAEE"/>
    <w:rsid w:val="03500C96"/>
    <w:rsid w:val="035104F9"/>
    <w:rsid w:val="03525A52"/>
    <w:rsid w:val="0352E168"/>
    <w:rsid w:val="0353F6FF"/>
    <w:rsid w:val="035400FC"/>
    <w:rsid w:val="035433DC"/>
    <w:rsid w:val="0354A2D4"/>
    <w:rsid w:val="0354AC3D"/>
    <w:rsid w:val="0354ACF8"/>
    <w:rsid w:val="03557047"/>
    <w:rsid w:val="0355CEC7"/>
    <w:rsid w:val="0358D34E"/>
    <w:rsid w:val="035A31A5"/>
    <w:rsid w:val="035A54C3"/>
    <w:rsid w:val="035A6A9F"/>
    <w:rsid w:val="035A8EBD"/>
    <w:rsid w:val="035AB9D0"/>
    <w:rsid w:val="035C079A"/>
    <w:rsid w:val="035CD3E1"/>
    <w:rsid w:val="035D6D98"/>
    <w:rsid w:val="035DB6B7"/>
    <w:rsid w:val="035E18C5"/>
    <w:rsid w:val="035E212B"/>
    <w:rsid w:val="035E79B4"/>
    <w:rsid w:val="03603631"/>
    <w:rsid w:val="03609593"/>
    <w:rsid w:val="036156F7"/>
    <w:rsid w:val="0361651C"/>
    <w:rsid w:val="0361910C"/>
    <w:rsid w:val="0362C183"/>
    <w:rsid w:val="03636CD1"/>
    <w:rsid w:val="03648EFE"/>
    <w:rsid w:val="0364AB3A"/>
    <w:rsid w:val="0364DC9A"/>
    <w:rsid w:val="03655BF8"/>
    <w:rsid w:val="03657312"/>
    <w:rsid w:val="036633B6"/>
    <w:rsid w:val="03665654"/>
    <w:rsid w:val="03671718"/>
    <w:rsid w:val="03686091"/>
    <w:rsid w:val="036945F7"/>
    <w:rsid w:val="036A8121"/>
    <w:rsid w:val="036AEF23"/>
    <w:rsid w:val="036C3A37"/>
    <w:rsid w:val="036DD258"/>
    <w:rsid w:val="036E45BB"/>
    <w:rsid w:val="0370079D"/>
    <w:rsid w:val="03707F2C"/>
    <w:rsid w:val="037343C9"/>
    <w:rsid w:val="03736922"/>
    <w:rsid w:val="0373A8A1"/>
    <w:rsid w:val="0375AE11"/>
    <w:rsid w:val="0376895A"/>
    <w:rsid w:val="03771FA0"/>
    <w:rsid w:val="037792E8"/>
    <w:rsid w:val="0377F973"/>
    <w:rsid w:val="0378F652"/>
    <w:rsid w:val="03793EC2"/>
    <w:rsid w:val="0379A027"/>
    <w:rsid w:val="0379B7DC"/>
    <w:rsid w:val="037A8E89"/>
    <w:rsid w:val="037B371D"/>
    <w:rsid w:val="037CF55C"/>
    <w:rsid w:val="037ED772"/>
    <w:rsid w:val="037F1AF9"/>
    <w:rsid w:val="03801CDD"/>
    <w:rsid w:val="0380FC1D"/>
    <w:rsid w:val="038157C2"/>
    <w:rsid w:val="0381F245"/>
    <w:rsid w:val="03820047"/>
    <w:rsid w:val="0382E359"/>
    <w:rsid w:val="03830957"/>
    <w:rsid w:val="03835A74"/>
    <w:rsid w:val="03849603"/>
    <w:rsid w:val="03851168"/>
    <w:rsid w:val="038513CE"/>
    <w:rsid w:val="0385A8AB"/>
    <w:rsid w:val="0385CFA6"/>
    <w:rsid w:val="0385E253"/>
    <w:rsid w:val="03872AB5"/>
    <w:rsid w:val="038730E5"/>
    <w:rsid w:val="03888D56"/>
    <w:rsid w:val="038AADE5"/>
    <w:rsid w:val="038C03BE"/>
    <w:rsid w:val="038C1A7C"/>
    <w:rsid w:val="038C848C"/>
    <w:rsid w:val="038C8FE9"/>
    <w:rsid w:val="038C9ECE"/>
    <w:rsid w:val="038C9F43"/>
    <w:rsid w:val="038E42A9"/>
    <w:rsid w:val="038EA954"/>
    <w:rsid w:val="038EB6EA"/>
    <w:rsid w:val="038F01FE"/>
    <w:rsid w:val="038F41AA"/>
    <w:rsid w:val="0390D88B"/>
    <w:rsid w:val="039178E0"/>
    <w:rsid w:val="03917BEF"/>
    <w:rsid w:val="0393BBAF"/>
    <w:rsid w:val="039403B5"/>
    <w:rsid w:val="0394FB80"/>
    <w:rsid w:val="039549C3"/>
    <w:rsid w:val="0395B4A5"/>
    <w:rsid w:val="0397EEB5"/>
    <w:rsid w:val="0397F76F"/>
    <w:rsid w:val="03985051"/>
    <w:rsid w:val="03989981"/>
    <w:rsid w:val="0398AD26"/>
    <w:rsid w:val="039C9F66"/>
    <w:rsid w:val="039CB7F3"/>
    <w:rsid w:val="039D1038"/>
    <w:rsid w:val="039DE96B"/>
    <w:rsid w:val="039F3EE9"/>
    <w:rsid w:val="039FC00B"/>
    <w:rsid w:val="039FF1DC"/>
    <w:rsid w:val="03A04AFB"/>
    <w:rsid w:val="03A0505D"/>
    <w:rsid w:val="03A17EA0"/>
    <w:rsid w:val="03A1D277"/>
    <w:rsid w:val="03A29E5E"/>
    <w:rsid w:val="03A40328"/>
    <w:rsid w:val="03A41EDC"/>
    <w:rsid w:val="03A5EF44"/>
    <w:rsid w:val="03A84378"/>
    <w:rsid w:val="03A8A07A"/>
    <w:rsid w:val="03AA5C02"/>
    <w:rsid w:val="03AAC6CD"/>
    <w:rsid w:val="03AC28EC"/>
    <w:rsid w:val="03AEEF63"/>
    <w:rsid w:val="03B1626D"/>
    <w:rsid w:val="03B26E47"/>
    <w:rsid w:val="03B544E0"/>
    <w:rsid w:val="03B571EE"/>
    <w:rsid w:val="03B60A00"/>
    <w:rsid w:val="03B87C52"/>
    <w:rsid w:val="03B9BE66"/>
    <w:rsid w:val="03B9CDF3"/>
    <w:rsid w:val="03B9F1D0"/>
    <w:rsid w:val="03BA7E56"/>
    <w:rsid w:val="03BABB95"/>
    <w:rsid w:val="03BC2804"/>
    <w:rsid w:val="03BCA569"/>
    <w:rsid w:val="03BD020B"/>
    <w:rsid w:val="03C0868B"/>
    <w:rsid w:val="03C2F225"/>
    <w:rsid w:val="03C4D9B7"/>
    <w:rsid w:val="03C57EB0"/>
    <w:rsid w:val="03C6D844"/>
    <w:rsid w:val="03C6FAA8"/>
    <w:rsid w:val="03C70F91"/>
    <w:rsid w:val="03C77A6E"/>
    <w:rsid w:val="03C7F0E4"/>
    <w:rsid w:val="03C825D8"/>
    <w:rsid w:val="03C85E9E"/>
    <w:rsid w:val="03CA1793"/>
    <w:rsid w:val="03CA6307"/>
    <w:rsid w:val="03CB6C08"/>
    <w:rsid w:val="03CC4564"/>
    <w:rsid w:val="03CC55AD"/>
    <w:rsid w:val="03CC8005"/>
    <w:rsid w:val="03CCAA36"/>
    <w:rsid w:val="03CE8CC6"/>
    <w:rsid w:val="03CEB551"/>
    <w:rsid w:val="03CFF2D3"/>
    <w:rsid w:val="03D0CBA5"/>
    <w:rsid w:val="03D2F38B"/>
    <w:rsid w:val="03D3AA68"/>
    <w:rsid w:val="03D5A788"/>
    <w:rsid w:val="03D5C39D"/>
    <w:rsid w:val="03D8AB7B"/>
    <w:rsid w:val="03D8FA8C"/>
    <w:rsid w:val="03D95ABC"/>
    <w:rsid w:val="03DA5EC5"/>
    <w:rsid w:val="03DB5574"/>
    <w:rsid w:val="03DBAA4C"/>
    <w:rsid w:val="03DC43AA"/>
    <w:rsid w:val="03DD765E"/>
    <w:rsid w:val="03DECABC"/>
    <w:rsid w:val="03E144AD"/>
    <w:rsid w:val="03E1688F"/>
    <w:rsid w:val="03E2F384"/>
    <w:rsid w:val="03E30B7A"/>
    <w:rsid w:val="03E37C52"/>
    <w:rsid w:val="03E53B66"/>
    <w:rsid w:val="03E55781"/>
    <w:rsid w:val="03E7821F"/>
    <w:rsid w:val="03E7D0B0"/>
    <w:rsid w:val="03E97F7B"/>
    <w:rsid w:val="03EA8BA8"/>
    <w:rsid w:val="03EC82AE"/>
    <w:rsid w:val="03ED611B"/>
    <w:rsid w:val="03EDA0EF"/>
    <w:rsid w:val="03EFC544"/>
    <w:rsid w:val="03F083B3"/>
    <w:rsid w:val="03F08704"/>
    <w:rsid w:val="03F13EA5"/>
    <w:rsid w:val="03F1590F"/>
    <w:rsid w:val="03F17162"/>
    <w:rsid w:val="03F3330A"/>
    <w:rsid w:val="03F3610B"/>
    <w:rsid w:val="03F46D05"/>
    <w:rsid w:val="03F54CD2"/>
    <w:rsid w:val="03F55B3E"/>
    <w:rsid w:val="03F65BDB"/>
    <w:rsid w:val="03F6DC94"/>
    <w:rsid w:val="03F7A2F8"/>
    <w:rsid w:val="03FA033F"/>
    <w:rsid w:val="03FB6E1E"/>
    <w:rsid w:val="03FBCEA4"/>
    <w:rsid w:val="03FC07CD"/>
    <w:rsid w:val="03FC3AF5"/>
    <w:rsid w:val="03FC4405"/>
    <w:rsid w:val="03FCA8A9"/>
    <w:rsid w:val="03FD228F"/>
    <w:rsid w:val="03FD47B1"/>
    <w:rsid w:val="03FDB37B"/>
    <w:rsid w:val="03FDDE74"/>
    <w:rsid w:val="040074A2"/>
    <w:rsid w:val="0401B9DB"/>
    <w:rsid w:val="04029198"/>
    <w:rsid w:val="0402CB5F"/>
    <w:rsid w:val="040382F7"/>
    <w:rsid w:val="0405B045"/>
    <w:rsid w:val="04077133"/>
    <w:rsid w:val="0408668F"/>
    <w:rsid w:val="0408E7A3"/>
    <w:rsid w:val="0408EB94"/>
    <w:rsid w:val="040AA44A"/>
    <w:rsid w:val="040B0F32"/>
    <w:rsid w:val="040BD714"/>
    <w:rsid w:val="040CB1FF"/>
    <w:rsid w:val="040E3449"/>
    <w:rsid w:val="040ED143"/>
    <w:rsid w:val="04100222"/>
    <w:rsid w:val="04106935"/>
    <w:rsid w:val="04124FA9"/>
    <w:rsid w:val="0412645A"/>
    <w:rsid w:val="0412C962"/>
    <w:rsid w:val="0413DE9C"/>
    <w:rsid w:val="0414987F"/>
    <w:rsid w:val="04153828"/>
    <w:rsid w:val="041540C6"/>
    <w:rsid w:val="04165611"/>
    <w:rsid w:val="04176C17"/>
    <w:rsid w:val="041A2B25"/>
    <w:rsid w:val="041A8155"/>
    <w:rsid w:val="041B4FCC"/>
    <w:rsid w:val="041BA4C1"/>
    <w:rsid w:val="041D6BB1"/>
    <w:rsid w:val="041E57EF"/>
    <w:rsid w:val="041F26FB"/>
    <w:rsid w:val="041F3CAE"/>
    <w:rsid w:val="0420523D"/>
    <w:rsid w:val="0421FE49"/>
    <w:rsid w:val="04223282"/>
    <w:rsid w:val="0422C08A"/>
    <w:rsid w:val="04235E6E"/>
    <w:rsid w:val="04261323"/>
    <w:rsid w:val="0426156A"/>
    <w:rsid w:val="04261F9C"/>
    <w:rsid w:val="04264978"/>
    <w:rsid w:val="0426C10B"/>
    <w:rsid w:val="0427FFF0"/>
    <w:rsid w:val="04280AF6"/>
    <w:rsid w:val="04284BB9"/>
    <w:rsid w:val="04299F9B"/>
    <w:rsid w:val="042ABB0A"/>
    <w:rsid w:val="042B5941"/>
    <w:rsid w:val="042BCE2B"/>
    <w:rsid w:val="042BE81C"/>
    <w:rsid w:val="042D940C"/>
    <w:rsid w:val="042DBA24"/>
    <w:rsid w:val="042F3134"/>
    <w:rsid w:val="043004C3"/>
    <w:rsid w:val="043102F2"/>
    <w:rsid w:val="043149BF"/>
    <w:rsid w:val="043207B1"/>
    <w:rsid w:val="04322128"/>
    <w:rsid w:val="0432B5AE"/>
    <w:rsid w:val="0432D2B5"/>
    <w:rsid w:val="0432EB48"/>
    <w:rsid w:val="04338945"/>
    <w:rsid w:val="04346004"/>
    <w:rsid w:val="04348EAF"/>
    <w:rsid w:val="0436739F"/>
    <w:rsid w:val="0436C536"/>
    <w:rsid w:val="043718DD"/>
    <w:rsid w:val="0437E136"/>
    <w:rsid w:val="04388C4E"/>
    <w:rsid w:val="0438AF99"/>
    <w:rsid w:val="04399262"/>
    <w:rsid w:val="043BE45D"/>
    <w:rsid w:val="043BEA0F"/>
    <w:rsid w:val="043C5BD6"/>
    <w:rsid w:val="043DDCF2"/>
    <w:rsid w:val="043F2FDC"/>
    <w:rsid w:val="043F8078"/>
    <w:rsid w:val="043FC7A8"/>
    <w:rsid w:val="04409F7D"/>
    <w:rsid w:val="04410D4B"/>
    <w:rsid w:val="0441C4E6"/>
    <w:rsid w:val="0441E455"/>
    <w:rsid w:val="0443CBDB"/>
    <w:rsid w:val="0444CCB0"/>
    <w:rsid w:val="044506BB"/>
    <w:rsid w:val="04452B8E"/>
    <w:rsid w:val="0445368C"/>
    <w:rsid w:val="04454F3C"/>
    <w:rsid w:val="04464243"/>
    <w:rsid w:val="0446C15E"/>
    <w:rsid w:val="044811F2"/>
    <w:rsid w:val="044870B5"/>
    <w:rsid w:val="044A528F"/>
    <w:rsid w:val="044BA293"/>
    <w:rsid w:val="044C2A4A"/>
    <w:rsid w:val="044D0A0E"/>
    <w:rsid w:val="044E290C"/>
    <w:rsid w:val="044FE02A"/>
    <w:rsid w:val="045091EF"/>
    <w:rsid w:val="0450A655"/>
    <w:rsid w:val="0451157C"/>
    <w:rsid w:val="0454FB9A"/>
    <w:rsid w:val="045662B3"/>
    <w:rsid w:val="04572425"/>
    <w:rsid w:val="04576632"/>
    <w:rsid w:val="0457893C"/>
    <w:rsid w:val="04580E8B"/>
    <w:rsid w:val="045937EB"/>
    <w:rsid w:val="045967DD"/>
    <w:rsid w:val="04597FDC"/>
    <w:rsid w:val="045ACFA5"/>
    <w:rsid w:val="045AEEEC"/>
    <w:rsid w:val="045CABFF"/>
    <w:rsid w:val="045D1246"/>
    <w:rsid w:val="045E63E2"/>
    <w:rsid w:val="045F3059"/>
    <w:rsid w:val="04602DCD"/>
    <w:rsid w:val="0460D09E"/>
    <w:rsid w:val="0460DA1E"/>
    <w:rsid w:val="04617940"/>
    <w:rsid w:val="04617D06"/>
    <w:rsid w:val="04626DE9"/>
    <w:rsid w:val="0462A86E"/>
    <w:rsid w:val="0462C1C7"/>
    <w:rsid w:val="0462DCF6"/>
    <w:rsid w:val="04633912"/>
    <w:rsid w:val="04640631"/>
    <w:rsid w:val="04642E34"/>
    <w:rsid w:val="0465E3B8"/>
    <w:rsid w:val="04665BFE"/>
    <w:rsid w:val="04666729"/>
    <w:rsid w:val="046A789D"/>
    <w:rsid w:val="046B4726"/>
    <w:rsid w:val="046B84B6"/>
    <w:rsid w:val="046BA2D0"/>
    <w:rsid w:val="046C32B5"/>
    <w:rsid w:val="046CD31A"/>
    <w:rsid w:val="046CEE3C"/>
    <w:rsid w:val="046D16C4"/>
    <w:rsid w:val="046D8E70"/>
    <w:rsid w:val="046EF092"/>
    <w:rsid w:val="046F7A7A"/>
    <w:rsid w:val="046FC2F9"/>
    <w:rsid w:val="046FFEC1"/>
    <w:rsid w:val="047217F1"/>
    <w:rsid w:val="0472197B"/>
    <w:rsid w:val="047223FF"/>
    <w:rsid w:val="0472D9F0"/>
    <w:rsid w:val="0474908F"/>
    <w:rsid w:val="04776E72"/>
    <w:rsid w:val="04783DE5"/>
    <w:rsid w:val="04791755"/>
    <w:rsid w:val="047962CF"/>
    <w:rsid w:val="047B0447"/>
    <w:rsid w:val="047B3DCB"/>
    <w:rsid w:val="047B82AA"/>
    <w:rsid w:val="047BA544"/>
    <w:rsid w:val="047DECAF"/>
    <w:rsid w:val="047E0573"/>
    <w:rsid w:val="047E98BF"/>
    <w:rsid w:val="047EF573"/>
    <w:rsid w:val="04804315"/>
    <w:rsid w:val="0480AA98"/>
    <w:rsid w:val="04810645"/>
    <w:rsid w:val="0481BF7B"/>
    <w:rsid w:val="04834519"/>
    <w:rsid w:val="04836AA5"/>
    <w:rsid w:val="0484FAF0"/>
    <w:rsid w:val="04870140"/>
    <w:rsid w:val="04876DCC"/>
    <w:rsid w:val="0488584D"/>
    <w:rsid w:val="048934B1"/>
    <w:rsid w:val="0489B284"/>
    <w:rsid w:val="048A08BC"/>
    <w:rsid w:val="048C8EBC"/>
    <w:rsid w:val="048DA2FD"/>
    <w:rsid w:val="048E1F46"/>
    <w:rsid w:val="048EFADF"/>
    <w:rsid w:val="0490EEF0"/>
    <w:rsid w:val="0491E455"/>
    <w:rsid w:val="04924DBE"/>
    <w:rsid w:val="049488D1"/>
    <w:rsid w:val="049533D0"/>
    <w:rsid w:val="04959894"/>
    <w:rsid w:val="0495B62C"/>
    <w:rsid w:val="04980EB8"/>
    <w:rsid w:val="04983AAD"/>
    <w:rsid w:val="04984793"/>
    <w:rsid w:val="04986A7D"/>
    <w:rsid w:val="049A08A3"/>
    <w:rsid w:val="049A4528"/>
    <w:rsid w:val="049B0232"/>
    <w:rsid w:val="049B15F8"/>
    <w:rsid w:val="049CB322"/>
    <w:rsid w:val="049CE6E2"/>
    <w:rsid w:val="049D37C1"/>
    <w:rsid w:val="049D4333"/>
    <w:rsid w:val="049E2B27"/>
    <w:rsid w:val="04A06234"/>
    <w:rsid w:val="04A0F47B"/>
    <w:rsid w:val="04A1AC54"/>
    <w:rsid w:val="04A21AEE"/>
    <w:rsid w:val="04A21D54"/>
    <w:rsid w:val="04A50A09"/>
    <w:rsid w:val="04A521E6"/>
    <w:rsid w:val="04A5F80A"/>
    <w:rsid w:val="04A7A92B"/>
    <w:rsid w:val="04A7E847"/>
    <w:rsid w:val="04A876EB"/>
    <w:rsid w:val="04A9C26E"/>
    <w:rsid w:val="04AAE308"/>
    <w:rsid w:val="04AAED7F"/>
    <w:rsid w:val="04AB71CD"/>
    <w:rsid w:val="04ACE217"/>
    <w:rsid w:val="04ADC1F7"/>
    <w:rsid w:val="04ADD023"/>
    <w:rsid w:val="04AE62BF"/>
    <w:rsid w:val="04AED2B2"/>
    <w:rsid w:val="04AFBB31"/>
    <w:rsid w:val="04AFF453"/>
    <w:rsid w:val="04B02B72"/>
    <w:rsid w:val="04B17A72"/>
    <w:rsid w:val="04B1DAA2"/>
    <w:rsid w:val="04B266A4"/>
    <w:rsid w:val="04B289AF"/>
    <w:rsid w:val="04B3E22E"/>
    <w:rsid w:val="04B49F39"/>
    <w:rsid w:val="04B529B6"/>
    <w:rsid w:val="04B578F4"/>
    <w:rsid w:val="04B627BC"/>
    <w:rsid w:val="04B6E738"/>
    <w:rsid w:val="04B786A1"/>
    <w:rsid w:val="04B79EE7"/>
    <w:rsid w:val="04B7BFDB"/>
    <w:rsid w:val="04B84E36"/>
    <w:rsid w:val="04B8B9F6"/>
    <w:rsid w:val="04B8F00F"/>
    <w:rsid w:val="04B950FA"/>
    <w:rsid w:val="04BA56BA"/>
    <w:rsid w:val="04BAA961"/>
    <w:rsid w:val="04BB0375"/>
    <w:rsid w:val="04BD590E"/>
    <w:rsid w:val="04BEA9AC"/>
    <w:rsid w:val="04BECB1F"/>
    <w:rsid w:val="04BF5BF7"/>
    <w:rsid w:val="04C04F31"/>
    <w:rsid w:val="04C19251"/>
    <w:rsid w:val="04C1A1BD"/>
    <w:rsid w:val="04C30581"/>
    <w:rsid w:val="04C31099"/>
    <w:rsid w:val="04C3C436"/>
    <w:rsid w:val="04C41BE3"/>
    <w:rsid w:val="04C4926C"/>
    <w:rsid w:val="04C5FC58"/>
    <w:rsid w:val="04C70D32"/>
    <w:rsid w:val="04C8D945"/>
    <w:rsid w:val="04C8FED8"/>
    <w:rsid w:val="04C9247E"/>
    <w:rsid w:val="04C95D68"/>
    <w:rsid w:val="04C97CDD"/>
    <w:rsid w:val="04C98EE2"/>
    <w:rsid w:val="04CAA167"/>
    <w:rsid w:val="04CBC416"/>
    <w:rsid w:val="04CBDB0D"/>
    <w:rsid w:val="04CC30C1"/>
    <w:rsid w:val="04CC70ED"/>
    <w:rsid w:val="04CC7421"/>
    <w:rsid w:val="04CCC92A"/>
    <w:rsid w:val="04CD0028"/>
    <w:rsid w:val="04CD6760"/>
    <w:rsid w:val="04CF2171"/>
    <w:rsid w:val="04CF5B02"/>
    <w:rsid w:val="04CFA981"/>
    <w:rsid w:val="04D05EDD"/>
    <w:rsid w:val="04D11DF3"/>
    <w:rsid w:val="04D22B43"/>
    <w:rsid w:val="04D25F55"/>
    <w:rsid w:val="04D3F069"/>
    <w:rsid w:val="04D44A71"/>
    <w:rsid w:val="04D57C77"/>
    <w:rsid w:val="04D59543"/>
    <w:rsid w:val="04DA00E0"/>
    <w:rsid w:val="04DB04D4"/>
    <w:rsid w:val="04DD5D2C"/>
    <w:rsid w:val="04DE6BE0"/>
    <w:rsid w:val="04DEC8E4"/>
    <w:rsid w:val="04DEF56A"/>
    <w:rsid w:val="04E05340"/>
    <w:rsid w:val="04E06246"/>
    <w:rsid w:val="04E20A42"/>
    <w:rsid w:val="04E367F5"/>
    <w:rsid w:val="04E36868"/>
    <w:rsid w:val="04E3CF6A"/>
    <w:rsid w:val="04E3FE5D"/>
    <w:rsid w:val="04E40607"/>
    <w:rsid w:val="04E497C0"/>
    <w:rsid w:val="04E50497"/>
    <w:rsid w:val="04E696A0"/>
    <w:rsid w:val="04E6DB9F"/>
    <w:rsid w:val="04E7C65C"/>
    <w:rsid w:val="04E8E109"/>
    <w:rsid w:val="04EAB26D"/>
    <w:rsid w:val="04ECF027"/>
    <w:rsid w:val="04ED0A60"/>
    <w:rsid w:val="04ED73DC"/>
    <w:rsid w:val="04EEA94C"/>
    <w:rsid w:val="04EED62A"/>
    <w:rsid w:val="04EEE1C3"/>
    <w:rsid w:val="04EF2998"/>
    <w:rsid w:val="04F05CA9"/>
    <w:rsid w:val="04F2C84E"/>
    <w:rsid w:val="04F2E92F"/>
    <w:rsid w:val="04F4FA43"/>
    <w:rsid w:val="04F520B4"/>
    <w:rsid w:val="04F55F8C"/>
    <w:rsid w:val="04F6730A"/>
    <w:rsid w:val="04F6A7F9"/>
    <w:rsid w:val="04F6F66B"/>
    <w:rsid w:val="04F75461"/>
    <w:rsid w:val="04F866E9"/>
    <w:rsid w:val="04F89780"/>
    <w:rsid w:val="04F910E6"/>
    <w:rsid w:val="04F9179C"/>
    <w:rsid w:val="04FA3A62"/>
    <w:rsid w:val="04FA7A44"/>
    <w:rsid w:val="04FABDE2"/>
    <w:rsid w:val="04FB38D5"/>
    <w:rsid w:val="04FBFE87"/>
    <w:rsid w:val="04FC8C96"/>
    <w:rsid w:val="04FD1FA1"/>
    <w:rsid w:val="04FD6F04"/>
    <w:rsid w:val="04FDF387"/>
    <w:rsid w:val="0500D1C5"/>
    <w:rsid w:val="0501FCAF"/>
    <w:rsid w:val="05045B40"/>
    <w:rsid w:val="0505830B"/>
    <w:rsid w:val="05062347"/>
    <w:rsid w:val="0507F6AE"/>
    <w:rsid w:val="050980F6"/>
    <w:rsid w:val="050A8801"/>
    <w:rsid w:val="050AD15E"/>
    <w:rsid w:val="050AFDE3"/>
    <w:rsid w:val="050B035F"/>
    <w:rsid w:val="050B6AF6"/>
    <w:rsid w:val="050C1C6F"/>
    <w:rsid w:val="050C2BDB"/>
    <w:rsid w:val="050C9D34"/>
    <w:rsid w:val="050D3D4C"/>
    <w:rsid w:val="050E09AC"/>
    <w:rsid w:val="050E7270"/>
    <w:rsid w:val="050F9544"/>
    <w:rsid w:val="05105FD9"/>
    <w:rsid w:val="05107961"/>
    <w:rsid w:val="0510AEA3"/>
    <w:rsid w:val="05116BF4"/>
    <w:rsid w:val="0512A028"/>
    <w:rsid w:val="0512F717"/>
    <w:rsid w:val="0513B6E7"/>
    <w:rsid w:val="0513E60E"/>
    <w:rsid w:val="05146BDA"/>
    <w:rsid w:val="0514A655"/>
    <w:rsid w:val="0514BBD8"/>
    <w:rsid w:val="05159921"/>
    <w:rsid w:val="0516509D"/>
    <w:rsid w:val="05172FAD"/>
    <w:rsid w:val="05195ECF"/>
    <w:rsid w:val="05197795"/>
    <w:rsid w:val="051A072C"/>
    <w:rsid w:val="051B6E10"/>
    <w:rsid w:val="051D179E"/>
    <w:rsid w:val="051D4356"/>
    <w:rsid w:val="051D4829"/>
    <w:rsid w:val="051DC9D0"/>
    <w:rsid w:val="051E9514"/>
    <w:rsid w:val="051EBF60"/>
    <w:rsid w:val="051F572E"/>
    <w:rsid w:val="051F89FB"/>
    <w:rsid w:val="051FC32F"/>
    <w:rsid w:val="05201E7C"/>
    <w:rsid w:val="0520C6DD"/>
    <w:rsid w:val="0520D794"/>
    <w:rsid w:val="0520FED5"/>
    <w:rsid w:val="05228054"/>
    <w:rsid w:val="0522C879"/>
    <w:rsid w:val="0522F920"/>
    <w:rsid w:val="0523081B"/>
    <w:rsid w:val="05235FCC"/>
    <w:rsid w:val="05237C75"/>
    <w:rsid w:val="05247D06"/>
    <w:rsid w:val="0524BA88"/>
    <w:rsid w:val="05252F70"/>
    <w:rsid w:val="05269684"/>
    <w:rsid w:val="0527312E"/>
    <w:rsid w:val="0528C92D"/>
    <w:rsid w:val="0529B6E0"/>
    <w:rsid w:val="0529C997"/>
    <w:rsid w:val="052B13D0"/>
    <w:rsid w:val="052C2EE8"/>
    <w:rsid w:val="052EF6D4"/>
    <w:rsid w:val="052F6650"/>
    <w:rsid w:val="0530A9C0"/>
    <w:rsid w:val="05311008"/>
    <w:rsid w:val="0531A422"/>
    <w:rsid w:val="0531C565"/>
    <w:rsid w:val="05328A86"/>
    <w:rsid w:val="0534B94A"/>
    <w:rsid w:val="053574AE"/>
    <w:rsid w:val="05358060"/>
    <w:rsid w:val="05363B01"/>
    <w:rsid w:val="05373933"/>
    <w:rsid w:val="053935C3"/>
    <w:rsid w:val="053A3963"/>
    <w:rsid w:val="053A4092"/>
    <w:rsid w:val="053BF198"/>
    <w:rsid w:val="053E16E5"/>
    <w:rsid w:val="053F345B"/>
    <w:rsid w:val="05415304"/>
    <w:rsid w:val="05418B66"/>
    <w:rsid w:val="0542B85B"/>
    <w:rsid w:val="0542F310"/>
    <w:rsid w:val="0542F531"/>
    <w:rsid w:val="0543EA45"/>
    <w:rsid w:val="05441A58"/>
    <w:rsid w:val="054440B8"/>
    <w:rsid w:val="05466160"/>
    <w:rsid w:val="05473325"/>
    <w:rsid w:val="0547C14C"/>
    <w:rsid w:val="05499A08"/>
    <w:rsid w:val="054E0C3F"/>
    <w:rsid w:val="0551F8DD"/>
    <w:rsid w:val="05529823"/>
    <w:rsid w:val="0553DFF0"/>
    <w:rsid w:val="0553F513"/>
    <w:rsid w:val="0553F70E"/>
    <w:rsid w:val="055543C2"/>
    <w:rsid w:val="0555CEAE"/>
    <w:rsid w:val="05561E14"/>
    <w:rsid w:val="0557096E"/>
    <w:rsid w:val="055816F6"/>
    <w:rsid w:val="05583529"/>
    <w:rsid w:val="0558DD1F"/>
    <w:rsid w:val="0558EF05"/>
    <w:rsid w:val="05591454"/>
    <w:rsid w:val="05592DF8"/>
    <w:rsid w:val="05596A53"/>
    <w:rsid w:val="055A8214"/>
    <w:rsid w:val="055AADE1"/>
    <w:rsid w:val="055B393A"/>
    <w:rsid w:val="055B70A8"/>
    <w:rsid w:val="055BD7A1"/>
    <w:rsid w:val="055D13D2"/>
    <w:rsid w:val="055D3D25"/>
    <w:rsid w:val="055DA4E9"/>
    <w:rsid w:val="055E3AAE"/>
    <w:rsid w:val="055F175E"/>
    <w:rsid w:val="056016A0"/>
    <w:rsid w:val="05605004"/>
    <w:rsid w:val="05622C17"/>
    <w:rsid w:val="05625AA7"/>
    <w:rsid w:val="05638304"/>
    <w:rsid w:val="05639664"/>
    <w:rsid w:val="0563E85A"/>
    <w:rsid w:val="0565A72C"/>
    <w:rsid w:val="0566E81E"/>
    <w:rsid w:val="056868AB"/>
    <w:rsid w:val="05698540"/>
    <w:rsid w:val="056A465B"/>
    <w:rsid w:val="056AAB57"/>
    <w:rsid w:val="056B4A48"/>
    <w:rsid w:val="056D7629"/>
    <w:rsid w:val="056DEBDF"/>
    <w:rsid w:val="056FE911"/>
    <w:rsid w:val="05708FF9"/>
    <w:rsid w:val="0570B0E1"/>
    <w:rsid w:val="057362FC"/>
    <w:rsid w:val="0574513F"/>
    <w:rsid w:val="0574A907"/>
    <w:rsid w:val="057562C5"/>
    <w:rsid w:val="0575F79C"/>
    <w:rsid w:val="05764EE0"/>
    <w:rsid w:val="0578A9F6"/>
    <w:rsid w:val="05797167"/>
    <w:rsid w:val="057A12BA"/>
    <w:rsid w:val="057C8193"/>
    <w:rsid w:val="057D7185"/>
    <w:rsid w:val="057D9FB9"/>
    <w:rsid w:val="057E3F68"/>
    <w:rsid w:val="057E9414"/>
    <w:rsid w:val="057E9C2A"/>
    <w:rsid w:val="057EC5DE"/>
    <w:rsid w:val="0580FE0A"/>
    <w:rsid w:val="058175AA"/>
    <w:rsid w:val="0581A813"/>
    <w:rsid w:val="0581BA28"/>
    <w:rsid w:val="058315D4"/>
    <w:rsid w:val="05840470"/>
    <w:rsid w:val="0586BFE5"/>
    <w:rsid w:val="05878E1C"/>
    <w:rsid w:val="05879E2E"/>
    <w:rsid w:val="0587D845"/>
    <w:rsid w:val="0587DFF8"/>
    <w:rsid w:val="058BFCAF"/>
    <w:rsid w:val="058C2F31"/>
    <w:rsid w:val="058E758C"/>
    <w:rsid w:val="058E893E"/>
    <w:rsid w:val="05901E10"/>
    <w:rsid w:val="05921CD9"/>
    <w:rsid w:val="0592BC42"/>
    <w:rsid w:val="0593935A"/>
    <w:rsid w:val="0593CA7C"/>
    <w:rsid w:val="05948BF5"/>
    <w:rsid w:val="05953054"/>
    <w:rsid w:val="0595F6E4"/>
    <w:rsid w:val="0596C956"/>
    <w:rsid w:val="05971280"/>
    <w:rsid w:val="05985F5A"/>
    <w:rsid w:val="0599D0E5"/>
    <w:rsid w:val="059A234F"/>
    <w:rsid w:val="059A38BC"/>
    <w:rsid w:val="059A6095"/>
    <w:rsid w:val="059AB05D"/>
    <w:rsid w:val="059B4479"/>
    <w:rsid w:val="059DA4BF"/>
    <w:rsid w:val="059DC319"/>
    <w:rsid w:val="059F163A"/>
    <w:rsid w:val="05A03E95"/>
    <w:rsid w:val="05A25288"/>
    <w:rsid w:val="05A5576F"/>
    <w:rsid w:val="05A64376"/>
    <w:rsid w:val="05A66ECB"/>
    <w:rsid w:val="05A7AD9F"/>
    <w:rsid w:val="05A7ED91"/>
    <w:rsid w:val="05A816D2"/>
    <w:rsid w:val="05A8F84B"/>
    <w:rsid w:val="05A91C07"/>
    <w:rsid w:val="05A95F0D"/>
    <w:rsid w:val="05A9A4C1"/>
    <w:rsid w:val="05A9AA70"/>
    <w:rsid w:val="05A9EA9A"/>
    <w:rsid w:val="05AA010B"/>
    <w:rsid w:val="05AB2598"/>
    <w:rsid w:val="05ABEF74"/>
    <w:rsid w:val="05ACD7E0"/>
    <w:rsid w:val="05AEE44C"/>
    <w:rsid w:val="05AFA79C"/>
    <w:rsid w:val="05B07CEC"/>
    <w:rsid w:val="05B0BF1E"/>
    <w:rsid w:val="05B150CF"/>
    <w:rsid w:val="05B15270"/>
    <w:rsid w:val="05B199E3"/>
    <w:rsid w:val="05B2968D"/>
    <w:rsid w:val="05B29BBF"/>
    <w:rsid w:val="05B448E0"/>
    <w:rsid w:val="05B73570"/>
    <w:rsid w:val="05B7B18F"/>
    <w:rsid w:val="05B7F5AA"/>
    <w:rsid w:val="05B824E5"/>
    <w:rsid w:val="05B847A4"/>
    <w:rsid w:val="05B87871"/>
    <w:rsid w:val="05B8EAFD"/>
    <w:rsid w:val="05B9A51D"/>
    <w:rsid w:val="05B9B6F8"/>
    <w:rsid w:val="05BAA8AF"/>
    <w:rsid w:val="05BAE83B"/>
    <w:rsid w:val="05BBFEE9"/>
    <w:rsid w:val="05BC7E72"/>
    <w:rsid w:val="05BD4191"/>
    <w:rsid w:val="05BFD696"/>
    <w:rsid w:val="05C4068D"/>
    <w:rsid w:val="05C5830A"/>
    <w:rsid w:val="05C5A9B1"/>
    <w:rsid w:val="05C5E75B"/>
    <w:rsid w:val="05C71F26"/>
    <w:rsid w:val="05C7A6F5"/>
    <w:rsid w:val="05C7F60A"/>
    <w:rsid w:val="05C889D5"/>
    <w:rsid w:val="05C8D5FF"/>
    <w:rsid w:val="05CBB1EC"/>
    <w:rsid w:val="05CC5DEE"/>
    <w:rsid w:val="05CC8C38"/>
    <w:rsid w:val="05CC9B39"/>
    <w:rsid w:val="05CEA339"/>
    <w:rsid w:val="05D30F33"/>
    <w:rsid w:val="05D3A6F8"/>
    <w:rsid w:val="05D5DE09"/>
    <w:rsid w:val="05D6650A"/>
    <w:rsid w:val="05D768D9"/>
    <w:rsid w:val="05D7E7E3"/>
    <w:rsid w:val="05D80551"/>
    <w:rsid w:val="05D82D9F"/>
    <w:rsid w:val="05D9044E"/>
    <w:rsid w:val="05D91F58"/>
    <w:rsid w:val="05DC2F7C"/>
    <w:rsid w:val="05DC3E47"/>
    <w:rsid w:val="05DC58A1"/>
    <w:rsid w:val="05DCEA38"/>
    <w:rsid w:val="05DD53B2"/>
    <w:rsid w:val="05DD9639"/>
    <w:rsid w:val="05DDAE99"/>
    <w:rsid w:val="05DE0977"/>
    <w:rsid w:val="05DE85F0"/>
    <w:rsid w:val="05DE95A1"/>
    <w:rsid w:val="05DEE5CB"/>
    <w:rsid w:val="05DF1B8B"/>
    <w:rsid w:val="05DF1FB7"/>
    <w:rsid w:val="05E12A4C"/>
    <w:rsid w:val="05E31FA6"/>
    <w:rsid w:val="05E36703"/>
    <w:rsid w:val="05E3E912"/>
    <w:rsid w:val="05E59A8F"/>
    <w:rsid w:val="05E712F8"/>
    <w:rsid w:val="05E7CAAD"/>
    <w:rsid w:val="05E7D903"/>
    <w:rsid w:val="05E89081"/>
    <w:rsid w:val="05E930A5"/>
    <w:rsid w:val="05EA4CE1"/>
    <w:rsid w:val="05EAED72"/>
    <w:rsid w:val="05EB3427"/>
    <w:rsid w:val="05EB642A"/>
    <w:rsid w:val="05EBDBF1"/>
    <w:rsid w:val="05EC86E9"/>
    <w:rsid w:val="05EEF2FB"/>
    <w:rsid w:val="05EF315B"/>
    <w:rsid w:val="05EF3D3C"/>
    <w:rsid w:val="05EFBA98"/>
    <w:rsid w:val="05F00FA9"/>
    <w:rsid w:val="05F024E6"/>
    <w:rsid w:val="05F1399D"/>
    <w:rsid w:val="05F26271"/>
    <w:rsid w:val="05F277BA"/>
    <w:rsid w:val="05F2F23B"/>
    <w:rsid w:val="05F35AC5"/>
    <w:rsid w:val="05F4F94B"/>
    <w:rsid w:val="05F50CD3"/>
    <w:rsid w:val="05F640A0"/>
    <w:rsid w:val="05F66E2B"/>
    <w:rsid w:val="05F6E824"/>
    <w:rsid w:val="05F8AEF4"/>
    <w:rsid w:val="05F974DA"/>
    <w:rsid w:val="05FAED70"/>
    <w:rsid w:val="05FB854E"/>
    <w:rsid w:val="05FD15BB"/>
    <w:rsid w:val="05FD39E8"/>
    <w:rsid w:val="05FF3FE1"/>
    <w:rsid w:val="05FF72D8"/>
    <w:rsid w:val="06007E85"/>
    <w:rsid w:val="0601115D"/>
    <w:rsid w:val="0601EC96"/>
    <w:rsid w:val="0603DAD8"/>
    <w:rsid w:val="0603E799"/>
    <w:rsid w:val="06058C23"/>
    <w:rsid w:val="0605B412"/>
    <w:rsid w:val="0605DB2E"/>
    <w:rsid w:val="0605E041"/>
    <w:rsid w:val="06087BD1"/>
    <w:rsid w:val="06090898"/>
    <w:rsid w:val="060AE71A"/>
    <w:rsid w:val="060B52B6"/>
    <w:rsid w:val="060CCC15"/>
    <w:rsid w:val="060D7DBF"/>
    <w:rsid w:val="060D9D3C"/>
    <w:rsid w:val="060FBDBC"/>
    <w:rsid w:val="061011BD"/>
    <w:rsid w:val="061060A9"/>
    <w:rsid w:val="0610C4DD"/>
    <w:rsid w:val="0610F7FF"/>
    <w:rsid w:val="06113468"/>
    <w:rsid w:val="0613A08A"/>
    <w:rsid w:val="06154103"/>
    <w:rsid w:val="061670FB"/>
    <w:rsid w:val="06171FA4"/>
    <w:rsid w:val="0619EA74"/>
    <w:rsid w:val="061AA86E"/>
    <w:rsid w:val="061B7D1E"/>
    <w:rsid w:val="061EE59A"/>
    <w:rsid w:val="061F80C2"/>
    <w:rsid w:val="0620B867"/>
    <w:rsid w:val="0620D00C"/>
    <w:rsid w:val="0621E895"/>
    <w:rsid w:val="0623E29D"/>
    <w:rsid w:val="062647DF"/>
    <w:rsid w:val="06264FCC"/>
    <w:rsid w:val="0626C74E"/>
    <w:rsid w:val="0629ECD0"/>
    <w:rsid w:val="062B58C9"/>
    <w:rsid w:val="062B9249"/>
    <w:rsid w:val="062D647D"/>
    <w:rsid w:val="062E0598"/>
    <w:rsid w:val="062E9834"/>
    <w:rsid w:val="062F0784"/>
    <w:rsid w:val="062F2139"/>
    <w:rsid w:val="062FE7A4"/>
    <w:rsid w:val="062FEA29"/>
    <w:rsid w:val="0631BF9F"/>
    <w:rsid w:val="06320107"/>
    <w:rsid w:val="0633D039"/>
    <w:rsid w:val="06342E15"/>
    <w:rsid w:val="06347C5E"/>
    <w:rsid w:val="0634BBA8"/>
    <w:rsid w:val="0635A245"/>
    <w:rsid w:val="0635B0D4"/>
    <w:rsid w:val="0635D515"/>
    <w:rsid w:val="06364F28"/>
    <w:rsid w:val="0637797A"/>
    <w:rsid w:val="063909D5"/>
    <w:rsid w:val="063BDFA0"/>
    <w:rsid w:val="063C3FC9"/>
    <w:rsid w:val="063CA524"/>
    <w:rsid w:val="063D12AE"/>
    <w:rsid w:val="064040A3"/>
    <w:rsid w:val="0640ED77"/>
    <w:rsid w:val="0641B45B"/>
    <w:rsid w:val="06432340"/>
    <w:rsid w:val="0643C28F"/>
    <w:rsid w:val="06446BC8"/>
    <w:rsid w:val="06454928"/>
    <w:rsid w:val="06472C49"/>
    <w:rsid w:val="0648A813"/>
    <w:rsid w:val="06490163"/>
    <w:rsid w:val="064BB13F"/>
    <w:rsid w:val="064BE74C"/>
    <w:rsid w:val="064D0B4D"/>
    <w:rsid w:val="064DB158"/>
    <w:rsid w:val="064F2050"/>
    <w:rsid w:val="06505EC5"/>
    <w:rsid w:val="06506656"/>
    <w:rsid w:val="0652D5ED"/>
    <w:rsid w:val="0652D6ED"/>
    <w:rsid w:val="065305B0"/>
    <w:rsid w:val="065339D6"/>
    <w:rsid w:val="06536884"/>
    <w:rsid w:val="0653EB09"/>
    <w:rsid w:val="0655DD7D"/>
    <w:rsid w:val="0655FB4D"/>
    <w:rsid w:val="0656752F"/>
    <w:rsid w:val="0656F767"/>
    <w:rsid w:val="06572BFB"/>
    <w:rsid w:val="06590C5C"/>
    <w:rsid w:val="0659A066"/>
    <w:rsid w:val="0659CEBC"/>
    <w:rsid w:val="065AB8A1"/>
    <w:rsid w:val="065DAF56"/>
    <w:rsid w:val="065E0A29"/>
    <w:rsid w:val="065E7647"/>
    <w:rsid w:val="0660538B"/>
    <w:rsid w:val="066074D4"/>
    <w:rsid w:val="06615AC2"/>
    <w:rsid w:val="06617324"/>
    <w:rsid w:val="0661C586"/>
    <w:rsid w:val="06628552"/>
    <w:rsid w:val="06628C29"/>
    <w:rsid w:val="066382CB"/>
    <w:rsid w:val="0664A9F5"/>
    <w:rsid w:val="066525A7"/>
    <w:rsid w:val="0665A517"/>
    <w:rsid w:val="0665BEEA"/>
    <w:rsid w:val="0666C3AE"/>
    <w:rsid w:val="06671F8F"/>
    <w:rsid w:val="0667745C"/>
    <w:rsid w:val="0668DE5A"/>
    <w:rsid w:val="066A66C7"/>
    <w:rsid w:val="066D748C"/>
    <w:rsid w:val="066D841B"/>
    <w:rsid w:val="066EC791"/>
    <w:rsid w:val="066F92D4"/>
    <w:rsid w:val="06701738"/>
    <w:rsid w:val="0670FA7B"/>
    <w:rsid w:val="06757D02"/>
    <w:rsid w:val="0675F5D5"/>
    <w:rsid w:val="06761EA5"/>
    <w:rsid w:val="06762EB9"/>
    <w:rsid w:val="067794B6"/>
    <w:rsid w:val="06779AB6"/>
    <w:rsid w:val="067958A4"/>
    <w:rsid w:val="0679EDA6"/>
    <w:rsid w:val="067A9F58"/>
    <w:rsid w:val="067C1060"/>
    <w:rsid w:val="067D587C"/>
    <w:rsid w:val="067FCF40"/>
    <w:rsid w:val="067FF261"/>
    <w:rsid w:val="068024DB"/>
    <w:rsid w:val="0681019A"/>
    <w:rsid w:val="06827F6F"/>
    <w:rsid w:val="06846B15"/>
    <w:rsid w:val="068474D5"/>
    <w:rsid w:val="0684B2BC"/>
    <w:rsid w:val="06860565"/>
    <w:rsid w:val="06863D98"/>
    <w:rsid w:val="0686C789"/>
    <w:rsid w:val="06883349"/>
    <w:rsid w:val="0688DE49"/>
    <w:rsid w:val="06894204"/>
    <w:rsid w:val="06899CB9"/>
    <w:rsid w:val="068A75BE"/>
    <w:rsid w:val="068AC3FA"/>
    <w:rsid w:val="068AFD55"/>
    <w:rsid w:val="068CAC69"/>
    <w:rsid w:val="068D0F8B"/>
    <w:rsid w:val="068D542E"/>
    <w:rsid w:val="068DB1AD"/>
    <w:rsid w:val="0690D686"/>
    <w:rsid w:val="06915BE8"/>
    <w:rsid w:val="069275D7"/>
    <w:rsid w:val="06927903"/>
    <w:rsid w:val="06935B3C"/>
    <w:rsid w:val="06939ABA"/>
    <w:rsid w:val="06939B44"/>
    <w:rsid w:val="06950F26"/>
    <w:rsid w:val="0695CB8F"/>
    <w:rsid w:val="0696CB3E"/>
    <w:rsid w:val="0696D23B"/>
    <w:rsid w:val="0698292E"/>
    <w:rsid w:val="0698B974"/>
    <w:rsid w:val="069989B0"/>
    <w:rsid w:val="069A1AA1"/>
    <w:rsid w:val="069AA943"/>
    <w:rsid w:val="069C8388"/>
    <w:rsid w:val="069CFF6D"/>
    <w:rsid w:val="069DB59A"/>
    <w:rsid w:val="069DE7E0"/>
    <w:rsid w:val="06A10414"/>
    <w:rsid w:val="06A1DB57"/>
    <w:rsid w:val="06A1EE9A"/>
    <w:rsid w:val="06A2ADA5"/>
    <w:rsid w:val="06A3B74B"/>
    <w:rsid w:val="06A430F2"/>
    <w:rsid w:val="06A61B7F"/>
    <w:rsid w:val="06A64F0C"/>
    <w:rsid w:val="06A65CD8"/>
    <w:rsid w:val="06A863FC"/>
    <w:rsid w:val="06A88706"/>
    <w:rsid w:val="06A940C0"/>
    <w:rsid w:val="06A96B5A"/>
    <w:rsid w:val="06A96EDD"/>
    <w:rsid w:val="06AAF119"/>
    <w:rsid w:val="06ABA157"/>
    <w:rsid w:val="06AD7251"/>
    <w:rsid w:val="06AE8F99"/>
    <w:rsid w:val="06AF7A26"/>
    <w:rsid w:val="06AF82C1"/>
    <w:rsid w:val="06AFD7A2"/>
    <w:rsid w:val="06B0A21C"/>
    <w:rsid w:val="06B1183D"/>
    <w:rsid w:val="06B43EB7"/>
    <w:rsid w:val="06B464DD"/>
    <w:rsid w:val="06B8887D"/>
    <w:rsid w:val="06B9363B"/>
    <w:rsid w:val="06B97F48"/>
    <w:rsid w:val="06B98E17"/>
    <w:rsid w:val="06BA72D1"/>
    <w:rsid w:val="06BA9ABB"/>
    <w:rsid w:val="06BADA7B"/>
    <w:rsid w:val="06BB1565"/>
    <w:rsid w:val="06BBBB5E"/>
    <w:rsid w:val="06BDDDAF"/>
    <w:rsid w:val="06BE8FE4"/>
    <w:rsid w:val="06BF4266"/>
    <w:rsid w:val="06BFDD70"/>
    <w:rsid w:val="06C03602"/>
    <w:rsid w:val="06C082A0"/>
    <w:rsid w:val="06C0BEF8"/>
    <w:rsid w:val="06C2CE29"/>
    <w:rsid w:val="06C333F2"/>
    <w:rsid w:val="06C36617"/>
    <w:rsid w:val="06C3E347"/>
    <w:rsid w:val="06C4110E"/>
    <w:rsid w:val="06C44078"/>
    <w:rsid w:val="06C4C11D"/>
    <w:rsid w:val="06C5D0F4"/>
    <w:rsid w:val="06C5D802"/>
    <w:rsid w:val="06C62E30"/>
    <w:rsid w:val="06C782CC"/>
    <w:rsid w:val="06C8AD26"/>
    <w:rsid w:val="06CA1D52"/>
    <w:rsid w:val="06CAB4B5"/>
    <w:rsid w:val="06CB15AA"/>
    <w:rsid w:val="06CB1A31"/>
    <w:rsid w:val="06CBBF1E"/>
    <w:rsid w:val="06CC1628"/>
    <w:rsid w:val="06CC6EBD"/>
    <w:rsid w:val="06CCE2B7"/>
    <w:rsid w:val="06CF0449"/>
    <w:rsid w:val="06CFDDA5"/>
    <w:rsid w:val="06D00DDC"/>
    <w:rsid w:val="06D02CEE"/>
    <w:rsid w:val="06D05F80"/>
    <w:rsid w:val="06D0F9E9"/>
    <w:rsid w:val="06D50ABC"/>
    <w:rsid w:val="06D550E5"/>
    <w:rsid w:val="06D576A9"/>
    <w:rsid w:val="06D618CE"/>
    <w:rsid w:val="06D6B718"/>
    <w:rsid w:val="06D6C877"/>
    <w:rsid w:val="06D6CE36"/>
    <w:rsid w:val="06D8F813"/>
    <w:rsid w:val="06D91525"/>
    <w:rsid w:val="06DA3C41"/>
    <w:rsid w:val="06DBCCA2"/>
    <w:rsid w:val="06DC3C2B"/>
    <w:rsid w:val="06DD2B27"/>
    <w:rsid w:val="06DE849C"/>
    <w:rsid w:val="06DEC6F9"/>
    <w:rsid w:val="06DEE1E1"/>
    <w:rsid w:val="06DEE3EE"/>
    <w:rsid w:val="06E0D7D0"/>
    <w:rsid w:val="06E169D4"/>
    <w:rsid w:val="06E3266B"/>
    <w:rsid w:val="06E3C54E"/>
    <w:rsid w:val="06E45DB9"/>
    <w:rsid w:val="06E65372"/>
    <w:rsid w:val="06E6543A"/>
    <w:rsid w:val="06E7E12F"/>
    <w:rsid w:val="06E830CA"/>
    <w:rsid w:val="06E8D085"/>
    <w:rsid w:val="06E9CA6D"/>
    <w:rsid w:val="06EB8048"/>
    <w:rsid w:val="06EBB3D4"/>
    <w:rsid w:val="06EC471D"/>
    <w:rsid w:val="06ECFB63"/>
    <w:rsid w:val="06ED07EB"/>
    <w:rsid w:val="06ED89C6"/>
    <w:rsid w:val="06EDC392"/>
    <w:rsid w:val="06EE6F71"/>
    <w:rsid w:val="06EE7C41"/>
    <w:rsid w:val="06F13FE2"/>
    <w:rsid w:val="06F142B0"/>
    <w:rsid w:val="06F261DF"/>
    <w:rsid w:val="06F71214"/>
    <w:rsid w:val="06FA1843"/>
    <w:rsid w:val="06FA316E"/>
    <w:rsid w:val="06FA85D5"/>
    <w:rsid w:val="06FAED7C"/>
    <w:rsid w:val="06FB74A8"/>
    <w:rsid w:val="06FCDF60"/>
    <w:rsid w:val="06FE1C22"/>
    <w:rsid w:val="06FE8ECE"/>
    <w:rsid w:val="06FEF42D"/>
    <w:rsid w:val="06FF3980"/>
    <w:rsid w:val="06FFDCCA"/>
    <w:rsid w:val="06FFFE96"/>
    <w:rsid w:val="0700E775"/>
    <w:rsid w:val="07010E0A"/>
    <w:rsid w:val="07016E87"/>
    <w:rsid w:val="0702CA58"/>
    <w:rsid w:val="0704EB89"/>
    <w:rsid w:val="0705DABB"/>
    <w:rsid w:val="0706078F"/>
    <w:rsid w:val="07062468"/>
    <w:rsid w:val="0706D9A2"/>
    <w:rsid w:val="0706EA86"/>
    <w:rsid w:val="070710E4"/>
    <w:rsid w:val="07073DAD"/>
    <w:rsid w:val="07079F0C"/>
    <w:rsid w:val="0708114B"/>
    <w:rsid w:val="070D4A7C"/>
    <w:rsid w:val="070F5855"/>
    <w:rsid w:val="0710052D"/>
    <w:rsid w:val="0711E10B"/>
    <w:rsid w:val="07126207"/>
    <w:rsid w:val="0712DA33"/>
    <w:rsid w:val="071357B4"/>
    <w:rsid w:val="0714E5DF"/>
    <w:rsid w:val="071711B4"/>
    <w:rsid w:val="071751F3"/>
    <w:rsid w:val="0717B773"/>
    <w:rsid w:val="0718C970"/>
    <w:rsid w:val="0718D90F"/>
    <w:rsid w:val="0719925B"/>
    <w:rsid w:val="0719A6C1"/>
    <w:rsid w:val="071AE466"/>
    <w:rsid w:val="071B96CB"/>
    <w:rsid w:val="071BA246"/>
    <w:rsid w:val="071CEF9A"/>
    <w:rsid w:val="071D66E7"/>
    <w:rsid w:val="07203948"/>
    <w:rsid w:val="07208DC3"/>
    <w:rsid w:val="0720A8E0"/>
    <w:rsid w:val="0720C0D3"/>
    <w:rsid w:val="07215B59"/>
    <w:rsid w:val="07227668"/>
    <w:rsid w:val="07229B86"/>
    <w:rsid w:val="0722AF66"/>
    <w:rsid w:val="072372DB"/>
    <w:rsid w:val="072379B4"/>
    <w:rsid w:val="072405CA"/>
    <w:rsid w:val="0724464C"/>
    <w:rsid w:val="072447CC"/>
    <w:rsid w:val="07258FDA"/>
    <w:rsid w:val="07275EA9"/>
    <w:rsid w:val="0727F628"/>
    <w:rsid w:val="07282B62"/>
    <w:rsid w:val="07282DF4"/>
    <w:rsid w:val="072A9EE3"/>
    <w:rsid w:val="072AF6F7"/>
    <w:rsid w:val="072BA6B6"/>
    <w:rsid w:val="072C213F"/>
    <w:rsid w:val="072C5EA8"/>
    <w:rsid w:val="072C938C"/>
    <w:rsid w:val="072CD671"/>
    <w:rsid w:val="072D69E1"/>
    <w:rsid w:val="072D6B1C"/>
    <w:rsid w:val="072DAA8F"/>
    <w:rsid w:val="072DD91C"/>
    <w:rsid w:val="072E90ED"/>
    <w:rsid w:val="072E92FD"/>
    <w:rsid w:val="072EAB85"/>
    <w:rsid w:val="073019A9"/>
    <w:rsid w:val="073121B0"/>
    <w:rsid w:val="0731734B"/>
    <w:rsid w:val="0731E42A"/>
    <w:rsid w:val="07341568"/>
    <w:rsid w:val="07371D26"/>
    <w:rsid w:val="0739902F"/>
    <w:rsid w:val="0739C2F6"/>
    <w:rsid w:val="0739FC94"/>
    <w:rsid w:val="073A1FF1"/>
    <w:rsid w:val="073AC612"/>
    <w:rsid w:val="073ADBD6"/>
    <w:rsid w:val="073CCA0B"/>
    <w:rsid w:val="073EA97C"/>
    <w:rsid w:val="073EC3E5"/>
    <w:rsid w:val="073F1355"/>
    <w:rsid w:val="073F885E"/>
    <w:rsid w:val="073FEC33"/>
    <w:rsid w:val="07405591"/>
    <w:rsid w:val="07410922"/>
    <w:rsid w:val="0741780D"/>
    <w:rsid w:val="07421CEB"/>
    <w:rsid w:val="074230D7"/>
    <w:rsid w:val="074304B2"/>
    <w:rsid w:val="0743074E"/>
    <w:rsid w:val="07431A26"/>
    <w:rsid w:val="0743DECD"/>
    <w:rsid w:val="0745BEE6"/>
    <w:rsid w:val="0746F602"/>
    <w:rsid w:val="07477EB1"/>
    <w:rsid w:val="0748F51A"/>
    <w:rsid w:val="074A20EE"/>
    <w:rsid w:val="074AAD3B"/>
    <w:rsid w:val="074DD38C"/>
    <w:rsid w:val="07508531"/>
    <w:rsid w:val="07525299"/>
    <w:rsid w:val="0752FABA"/>
    <w:rsid w:val="07530235"/>
    <w:rsid w:val="07552DFA"/>
    <w:rsid w:val="07553D60"/>
    <w:rsid w:val="0756115E"/>
    <w:rsid w:val="07561225"/>
    <w:rsid w:val="0756B3FC"/>
    <w:rsid w:val="0757A66F"/>
    <w:rsid w:val="0757A707"/>
    <w:rsid w:val="07583F49"/>
    <w:rsid w:val="0759FCFF"/>
    <w:rsid w:val="075B9CE0"/>
    <w:rsid w:val="075BB6F6"/>
    <w:rsid w:val="075E1EC8"/>
    <w:rsid w:val="075E43B0"/>
    <w:rsid w:val="075F0CDA"/>
    <w:rsid w:val="075F80B2"/>
    <w:rsid w:val="075FC415"/>
    <w:rsid w:val="07616455"/>
    <w:rsid w:val="076174C3"/>
    <w:rsid w:val="076251EA"/>
    <w:rsid w:val="0762B9D3"/>
    <w:rsid w:val="0763D5E9"/>
    <w:rsid w:val="07641010"/>
    <w:rsid w:val="07644DBB"/>
    <w:rsid w:val="07648D05"/>
    <w:rsid w:val="076571DD"/>
    <w:rsid w:val="0765C013"/>
    <w:rsid w:val="0765D04A"/>
    <w:rsid w:val="0766A03C"/>
    <w:rsid w:val="076A84B2"/>
    <w:rsid w:val="076B0B75"/>
    <w:rsid w:val="076BB83F"/>
    <w:rsid w:val="076BC697"/>
    <w:rsid w:val="076C314A"/>
    <w:rsid w:val="076C4F31"/>
    <w:rsid w:val="076D5EBE"/>
    <w:rsid w:val="076DF5F4"/>
    <w:rsid w:val="076FAFF3"/>
    <w:rsid w:val="07706501"/>
    <w:rsid w:val="07713B90"/>
    <w:rsid w:val="07725EAD"/>
    <w:rsid w:val="07766B6D"/>
    <w:rsid w:val="077707F3"/>
    <w:rsid w:val="0777A5EF"/>
    <w:rsid w:val="07781698"/>
    <w:rsid w:val="07787D21"/>
    <w:rsid w:val="07789D55"/>
    <w:rsid w:val="07799B65"/>
    <w:rsid w:val="07799CF3"/>
    <w:rsid w:val="077A66BE"/>
    <w:rsid w:val="077AED70"/>
    <w:rsid w:val="077B2350"/>
    <w:rsid w:val="077C893A"/>
    <w:rsid w:val="077D2D50"/>
    <w:rsid w:val="077DE399"/>
    <w:rsid w:val="077DFBC1"/>
    <w:rsid w:val="077E4579"/>
    <w:rsid w:val="077ED122"/>
    <w:rsid w:val="07809F39"/>
    <w:rsid w:val="078504CE"/>
    <w:rsid w:val="07856DB9"/>
    <w:rsid w:val="0785953D"/>
    <w:rsid w:val="0785B152"/>
    <w:rsid w:val="0785B427"/>
    <w:rsid w:val="07887079"/>
    <w:rsid w:val="078A775F"/>
    <w:rsid w:val="078AB7A3"/>
    <w:rsid w:val="078C2DBB"/>
    <w:rsid w:val="078E3CF4"/>
    <w:rsid w:val="0791ADBF"/>
    <w:rsid w:val="0792150F"/>
    <w:rsid w:val="07930A4F"/>
    <w:rsid w:val="07956BED"/>
    <w:rsid w:val="0795BF93"/>
    <w:rsid w:val="0795D82A"/>
    <w:rsid w:val="079681C3"/>
    <w:rsid w:val="0796AE19"/>
    <w:rsid w:val="07972EEA"/>
    <w:rsid w:val="0797B3C2"/>
    <w:rsid w:val="07983913"/>
    <w:rsid w:val="07985C9A"/>
    <w:rsid w:val="079908DF"/>
    <w:rsid w:val="079AD6C7"/>
    <w:rsid w:val="079ADE70"/>
    <w:rsid w:val="079AFDDC"/>
    <w:rsid w:val="079B2267"/>
    <w:rsid w:val="079E47F5"/>
    <w:rsid w:val="079E8E2F"/>
    <w:rsid w:val="079EF4F9"/>
    <w:rsid w:val="079F2918"/>
    <w:rsid w:val="079F3B07"/>
    <w:rsid w:val="079FC565"/>
    <w:rsid w:val="07A022D4"/>
    <w:rsid w:val="07A17723"/>
    <w:rsid w:val="07A1D41C"/>
    <w:rsid w:val="07A2B0CB"/>
    <w:rsid w:val="07A49362"/>
    <w:rsid w:val="07A5062C"/>
    <w:rsid w:val="07A58A20"/>
    <w:rsid w:val="07A65368"/>
    <w:rsid w:val="07A6BFE2"/>
    <w:rsid w:val="07A6F28C"/>
    <w:rsid w:val="07A6FC4A"/>
    <w:rsid w:val="07A74E64"/>
    <w:rsid w:val="07A7B2D4"/>
    <w:rsid w:val="07A9B268"/>
    <w:rsid w:val="07A9F40C"/>
    <w:rsid w:val="07AAA469"/>
    <w:rsid w:val="07ABC906"/>
    <w:rsid w:val="07AC41A0"/>
    <w:rsid w:val="07ACC577"/>
    <w:rsid w:val="07ACE2F6"/>
    <w:rsid w:val="07AFEF9E"/>
    <w:rsid w:val="07B09E03"/>
    <w:rsid w:val="07B123B7"/>
    <w:rsid w:val="07B16ED5"/>
    <w:rsid w:val="07B24A32"/>
    <w:rsid w:val="07B3464A"/>
    <w:rsid w:val="07B379AA"/>
    <w:rsid w:val="07B41595"/>
    <w:rsid w:val="07B4D127"/>
    <w:rsid w:val="07B5345C"/>
    <w:rsid w:val="07B7B7C6"/>
    <w:rsid w:val="07B92121"/>
    <w:rsid w:val="07B99D35"/>
    <w:rsid w:val="07BA010B"/>
    <w:rsid w:val="07BAE61F"/>
    <w:rsid w:val="07BD499C"/>
    <w:rsid w:val="07BDF80C"/>
    <w:rsid w:val="07BEC575"/>
    <w:rsid w:val="07BED78E"/>
    <w:rsid w:val="07BF43C1"/>
    <w:rsid w:val="07C0A6AE"/>
    <w:rsid w:val="07C1885F"/>
    <w:rsid w:val="07C1B81B"/>
    <w:rsid w:val="07C2D691"/>
    <w:rsid w:val="07C32DF1"/>
    <w:rsid w:val="07C33E75"/>
    <w:rsid w:val="07C4C2CA"/>
    <w:rsid w:val="07C6268E"/>
    <w:rsid w:val="07C67741"/>
    <w:rsid w:val="07C67F1B"/>
    <w:rsid w:val="07C79E6D"/>
    <w:rsid w:val="07C7F088"/>
    <w:rsid w:val="07C85A96"/>
    <w:rsid w:val="07C89911"/>
    <w:rsid w:val="07C9E7CB"/>
    <w:rsid w:val="07C9FDCA"/>
    <w:rsid w:val="07CA5C0C"/>
    <w:rsid w:val="07CC6172"/>
    <w:rsid w:val="07CC9514"/>
    <w:rsid w:val="07CCE657"/>
    <w:rsid w:val="07CDD4CA"/>
    <w:rsid w:val="07CE4F7B"/>
    <w:rsid w:val="07CEEF9C"/>
    <w:rsid w:val="07CEF2A7"/>
    <w:rsid w:val="07CF1EF2"/>
    <w:rsid w:val="07D0794F"/>
    <w:rsid w:val="07D0B611"/>
    <w:rsid w:val="07D0E6B3"/>
    <w:rsid w:val="07D22E7E"/>
    <w:rsid w:val="07D2A7E7"/>
    <w:rsid w:val="07D30F8F"/>
    <w:rsid w:val="07D3AEF6"/>
    <w:rsid w:val="07D47D42"/>
    <w:rsid w:val="07D7C9B3"/>
    <w:rsid w:val="07DA7330"/>
    <w:rsid w:val="07DA8FD0"/>
    <w:rsid w:val="07DB17AA"/>
    <w:rsid w:val="07DB3EBD"/>
    <w:rsid w:val="07DBA47A"/>
    <w:rsid w:val="07DC725C"/>
    <w:rsid w:val="07DD6192"/>
    <w:rsid w:val="07DDE96A"/>
    <w:rsid w:val="07DE546E"/>
    <w:rsid w:val="07DF2A2E"/>
    <w:rsid w:val="07DFFC90"/>
    <w:rsid w:val="07E06742"/>
    <w:rsid w:val="07E0FD30"/>
    <w:rsid w:val="07E1F1A5"/>
    <w:rsid w:val="07E21AFC"/>
    <w:rsid w:val="07E2C134"/>
    <w:rsid w:val="07E37463"/>
    <w:rsid w:val="07E38E97"/>
    <w:rsid w:val="07E5EC1D"/>
    <w:rsid w:val="07E5FA31"/>
    <w:rsid w:val="07E5FBDD"/>
    <w:rsid w:val="07E6EFD7"/>
    <w:rsid w:val="07E744E9"/>
    <w:rsid w:val="07E9860E"/>
    <w:rsid w:val="07E98831"/>
    <w:rsid w:val="07E9E217"/>
    <w:rsid w:val="07EA248F"/>
    <w:rsid w:val="07EAE2F7"/>
    <w:rsid w:val="07EB29FE"/>
    <w:rsid w:val="07EB8074"/>
    <w:rsid w:val="07EB9AE1"/>
    <w:rsid w:val="07ED9939"/>
    <w:rsid w:val="07EDA959"/>
    <w:rsid w:val="07EE611A"/>
    <w:rsid w:val="07EECD90"/>
    <w:rsid w:val="07EF2296"/>
    <w:rsid w:val="07EF65D7"/>
    <w:rsid w:val="07F00336"/>
    <w:rsid w:val="07F05FEF"/>
    <w:rsid w:val="07F0D3B3"/>
    <w:rsid w:val="07F0E096"/>
    <w:rsid w:val="07F14B05"/>
    <w:rsid w:val="07F264B0"/>
    <w:rsid w:val="07F3E78F"/>
    <w:rsid w:val="07F3E8F2"/>
    <w:rsid w:val="07F3F59B"/>
    <w:rsid w:val="07F4FC2E"/>
    <w:rsid w:val="07F617B3"/>
    <w:rsid w:val="07F64963"/>
    <w:rsid w:val="07F750CB"/>
    <w:rsid w:val="07F8AE69"/>
    <w:rsid w:val="07F8FDDC"/>
    <w:rsid w:val="07F9691D"/>
    <w:rsid w:val="07FA9258"/>
    <w:rsid w:val="07FBF49E"/>
    <w:rsid w:val="07FF65FB"/>
    <w:rsid w:val="07FF8F1B"/>
    <w:rsid w:val="0800C8BE"/>
    <w:rsid w:val="08017946"/>
    <w:rsid w:val="0801FB30"/>
    <w:rsid w:val="0801FCF0"/>
    <w:rsid w:val="080250AB"/>
    <w:rsid w:val="0802A94B"/>
    <w:rsid w:val="080492AD"/>
    <w:rsid w:val="0804E62D"/>
    <w:rsid w:val="080545DD"/>
    <w:rsid w:val="0805AF04"/>
    <w:rsid w:val="0806E33E"/>
    <w:rsid w:val="0807826A"/>
    <w:rsid w:val="0807DBDC"/>
    <w:rsid w:val="08092871"/>
    <w:rsid w:val="08099D3A"/>
    <w:rsid w:val="0809E866"/>
    <w:rsid w:val="080A380A"/>
    <w:rsid w:val="080AC6C4"/>
    <w:rsid w:val="080AC779"/>
    <w:rsid w:val="080B1505"/>
    <w:rsid w:val="080B21AF"/>
    <w:rsid w:val="080EDD7F"/>
    <w:rsid w:val="080F2BFA"/>
    <w:rsid w:val="0812119F"/>
    <w:rsid w:val="08128031"/>
    <w:rsid w:val="0814C27B"/>
    <w:rsid w:val="0814E363"/>
    <w:rsid w:val="0814FC8A"/>
    <w:rsid w:val="0815D44C"/>
    <w:rsid w:val="0816061D"/>
    <w:rsid w:val="0816510D"/>
    <w:rsid w:val="08168CF2"/>
    <w:rsid w:val="0816FA7D"/>
    <w:rsid w:val="0816FF5D"/>
    <w:rsid w:val="0818D799"/>
    <w:rsid w:val="0819A354"/>
    <w:rsid w:val="081A9EE1"/>
    <w:rsid w:val="081AEFB5"/>
    <w:rsid w:val="081BF275"/>
    <w:rsid w:val="081E65CE"/>
    <w:rsid w:val="081FBAD5"/>
    <w:rsid w:val="0821395E"/>
    <w:rsid w:val="0821DB2C"/>
    <w:rsid w:val="082502D8"/>
    <w:rsid w:val="08255BA1"/>
    <w:rsid w:val="08256B33"/>
    <w:rsid w:val="0825E57A"/>
    <w:rsid w:val="08267E11"/>
    <w:rsid w:val="082848B4"/>
    <w:rsid w:val="08299A08"/>
    <w:rsid w:val="0829EA02"/>
    <w:rsid w:val="082A299A"/>
    <w:rsid w:val="082AFEB6"/>
    <w:rsid w:val="082B2D37"/>
    <w:rsid w:val="082C271D"/>
    <w:rsid w:val="082D61FF"/>
    <w:rsid w:val="082DB2B0"/>
    <w:rsid w:val="08304532"/>
    <w:rsid w:val="0830AB9D"/>
    <w:rsid w:val="0831B134"/>
    <w:rsid w:val="0831DEA4"/>
    <w:rsid w:val="08320208"/>
    <w:rsid w:val="08330815"/>
    <w:rsid w:val="08330B68"/>
    <w:rsid w:val="08336AB5"/>
    <w:rsid w:val="0833AAB4"/>
    <w:rsid w:val="0833D0CC"/>
    <w:rsid w:val="08341512"/>
    <w:rsid w:val="08353A78"/>
    <w:rsid w:val="0835493A"/>
    <w:rsid w:val="083948AB"/>
    <w:rsid w:val="083A5F6E"/>
    <w:rsid w:val="083C3871"/>
    <w:rsid w:val="083C469C"/>
    <w:rsid w:val="083D2B29"/>
    <w:rsid w:val="083D3F38"/>
    <w:rsid w:val="083DBB98"/>
    <w:rsid w:val="083E3F44"/>
    <w:rsid w:val="083F360C"/>
    <w:rsid w:val="083F4C5A"/>
    <w:rsid w:val="0840FA1E"/>
    <w:rsid w:val="0842264D"/>
    <w:rsid w:val="08434816"/>
    <w:rsid w:val="0844D40D"/>
    <w:rsid w:val="0846F9F4"/>
    <w:rsid w:val="08473A15"/>
    <w:rsid w:val="0848A040"/>
    <w:rsid w:val="0848B9C1"/>
    <w:rsid w:val="084988CB"/>
    <w:rsid w:val="0849CB1E"/>
    <w:rsid w:val="084A73CF"/>
    <w:rsid w:val="084A8D17"/>
    <w:rsid w:val="084ABD9F"/>
    <w:rsid w:val="084C1683"/>
    <w:rsid w:val="0851B0C5"/>
    <w:rsid w:val="0851EFE2"/>
    <w:rsid w:val="085230CE"/>
    <w:rsid w:val="0852A069"/>
    <w:rsid w:val="0852C984"/>
    <w:rsid w:val="0853735D"/>
    <w:rsid w:val="0853A6B5"/>
    <w:rsid w:val="0854F095"/>
    <w:rsid w:val="08555189"/>
    <w:rsid w:val="085642C7"/>
    <w:rsid w:val="08579943"/>
    <w:rsid w:val="0858377C"/>
    <w:rsid w:val="08588DF5"/>
    <w:rsid w:val="085ACBF7"/>
    <w:rsid w:val="085B3399"/>
    <w:rsid w:val="085B63BD"/>
    <w:rsid w:val="085C08CB"/>
    <w:rsid w:val="085C702B"/>
    <w:rsid w:val="085C8BF7"/>
    <w:rsid w:val="085E2BA9"/>
    <w:rsid w:val="086052A0"/>
    <w:rsid w:val="08617FEA"/>
    <w:rsid w:val="0862496F"/>
    <w:rsid w:val="08625A91"/>
    <w:rsid w:val="0863B14A"/>
    <w:rsid w:val="08643014"/>
    <w:rsid w:val="08646CC8"/>
    <w:rsid w:val="08648909"/>
    <w:rsid w:val="08661485"/>
    <w:rsid w:val="0866E16A"/>
    <w:rsid w:val="08678DD4"/>
    <w:rsid w:val="0868FBC2"/>
    <w:rsid w:val="0869026C"/>
    <w:rsid w:val="08693CB0"/>
    <w:rsid w:val="08695090"/>
    <w:rsid w:val="086A9E18"/>
    <w:rsid w:val="086AC45B"/>
    <w:rsid w:val="086B369E"/>
    <w:rsid w:val="086C8D77"/>
    <w:rsid w:val="086CBBDE"/>
    <w:rsid w:val="086CFDF8"/>
    <w:rsid w:val="086D88CA"/>
    <w:rsid w:val="086DC202"/>
    <w:rsid w:val="086DE4B6"/>
    <w:rsid w:val="086EA750"/>
    <w:rsid w:val="086F4B89"/>
    <w:rsid w:val="086F98CC"/>
    <w:rsid w:val="086FCE4B"/>
    <w:rsid w:val="0870616C"/>
    <w:rsid w:val="0871E02C"/>
    <w:rsid w:val="08724F08"/>
    <w:rsid w:val="0872E4ED"/>
    <w:rsid w:val="08752CA3"/>
    <w:rsid w:val="0876CA9D"/>
    <w:rsid w:val="087803F7"/>
    <w:rsid w:val="087845B6"/>
    <w:rsid w:val="0878D885"/>
    <w:rsid w:val="0879EE62"/>
    <w:rsid w:val="087B0630"/>
    <w:rsid w:val="087B25CA"/>
    <w:rsid w:val="087BF0BD"/>
    <w:rsid w:val="087C4828"/>
    <w:rsid w:val="087DCD45"/>
    <w:rsid w:val="087DDBF0"/>
    <w:rsid w:val="087E4AA6"/>
    <w:rsid w:val="087FBDEF"/>
    <w:rsid w:val="08802096"/>
    <w:rsid w:val="08806897"/>
    <w:rsid w:val="08807007"/>
    <w:rsid w:val="08817D95"/>
    <w:rsid w:val="0881BBC3"/>
    <w:rsid w:val="0884088C"/>
    <w:rsid w:val="088455CD"/>
    <w:rsid w:val="08854792"/>
    <w:rsid w:val="08866AAE"/>
    <w:rsid w:val="0886C4E2"/>
    <w:rsid w:val="0887640E"/>
    <w:rsid w:val="0887E518"/>
    <w:rsid w:val="088847A1"/>
    <w:rsid w:val="0888D678"/>
    <w:rsid w:val="08893292"/>
    <w:rsid w:val="0889A266"/>
    <w:rsid w:val="0889E65C"/>
    <w:rsid w:val="0889EAB1"/>
    <w:rsid w:val="088BCE63"/>
    <w:rsid w:val="088CE497"/>
    <w:rsid w:val="088CFE28"/>
    <w:rsid w:val="088ED4BB"/>
    <w:rsid w:val="0890DE47"/>
    <w:rsid w:val="0891337D"/>
    <w:rsid w:val="08914E38"/>
    <w:rsid w:val="08918345"/>
    <w:rsid w:val="08926F24"/>
    <w:rsid w:val="089429E5"/>
    <w:rsid w:val="0895EDDE"/>
    <w:rsid w:val="0897B861"/>
    <w:rsid w:val="0897EC59"/>
    <w:rsid w:val="0899B0A1"/>
    <w:rsid w:val="089C4030"/>
    <w:rsid w:val="089C8AFF"/>
    <w:rsid w:val="089CE246"/>
    <w:rsid w:val="089DB040"/>
    <w:rsid w:val="089E4D60"/>
    <w:rsid w:val="089EEA42"/>
    <w:rsid w:val="089F0C20"/>
    <w:rsid w:val="089F345B"/>
    <w:rsid w:val="08A0011F"/>
    <w:rsid w:val="08A020FB"/>
    <w:rsid w:val="08A0AC9B"/>
    <w:rsid w:val="08A34B19"/>
    <w:rsid w:val="08A372D1"/>
    <w:rsid w:val="08A3AA4D"/>
    <w:rsid w:val="08A50764"/>
    <w:rsid w:val="08A55019"/>
    <w:rsid w:val="08A5DE1C"/>
    <w:rsid w:val="08A5ED9F"/>
    <w:rsid w:val="08A79C91"/>
    <w:rsid w:val="08A84925"/>
    <w:rsid w:val="08A8DAFD"/>
    <w:rsid w:val="08A97BA0"/>
    <w:rsid w:val="08AA1258"/>
    <w:rsid w:val="08AB68E0"/>
    <w:rsid w:val="08ACB5B3"/>
    <w:rsid w:val="08ACCC9A"/>
    <w:rsid w:val="08ADA61F"/>
    <w:rsid w:val="08ADB29B"/>
    <w:rsid w:val="08ADC32E"/>
    <w:rsid w:val="08AF0AF5"/>
    <w:rsid w:val="08AF1F90"/>
    <w:rsid w:val="08AF3652"/>
    <w:rsid w:val="08AFD207"/>
    <w:rsid w:val="08AFE589"/>
    <w:rsid w:val="08B014CC"/>
    <w:rsid w:val="08B08ECE"/>
    <w:rsid w:val="08B0F33D"/>
    <w:rsid w:val="08B27436"/>
    <w:rsid w:val="08B33205"/>
    <w:rsid w:val="08B39B90"/>
    <w:rsid w:val="08B45F0C"/>
    <w:rsid w:val="08B5537E"/>
    <w:rsid w:val="08B5AA71"/>
    <w:rsid w:val="08B76BE1"/>
    <w:rsid w:val="08B8032E"/>
    <w:rsid w:val="08B894D0"/>
    <w:rsid w:val="08B97C0C"/>
    <w:rsid w:val="08B9E169"/>
    <w:rsid w:val="08BAEF5B"/>
    <w:rsid w:val="08BB28BC"/>
    <w:rsid w:val="08BBF90D"/>
    <w:rsid w:val="08BC670E"/>
    <w:rsid w:val="08BD3F5F"/>
    <w:rsid w:val="08BD4AE2"/>
    <w:rsid w:val="08C017D1"/>
    <w:rsid w:val="08C136B1"/>
    <w:rsid w:val="08C23239"/>
    <w:rsid w:val="08C2EBEF"/>
    <w:rsid w:val="08C3E795"/>
    <w:rsid w:val="08C85D19"/>
    <w:rsid w:val="08C89DAD"/>
    <w:rsid w:val="08C9199C"/>
    <w:rsid w:val="08C94A85"/>
    <w:rsid w:val="08C9FE5E"/>
    <w:rsid w:val="08CA2367"/>
    <w:rsid w:val="08CA2FF6"/>
    <w:rsid w:val="08CB89F0"/>
    <w:rsid w:val="08CBA0A1"/>
    <w:rsid w:val="08CC0399"/>
    <w:rsid w:val="08CC5E18"/>
    <w:rsid w:val="08CD392B"/>
    <w:rsid w:val="08CF437F"/>
    <w:rsid w:val="08D1E130"/>
    <w:rsid w:val="08D4DD27"/>
    <w:rsid w:val="08D65CF3"/>
    <w:rsid w:val="08D67C04"/>
    <w:rsid w:val="08D6A4C9"/>
    <w:rsid w:val="08D752AE"/>
    <w:rsid w:val="08D7C6A2"/>
    <w:rsid w:val="08D7CE1A"/>
    <w:rsid w:val="08D80B6F"/>
    <w:rsid w:val="08D98056"/>
    <w:rsid w:val="08D99DC4"/>
    <w:rsid w:val="08DA6005"/>
    <w:rsid w:val="08DB2C91"/>
    <w:rsid w:val="08DCD340"/>
    <w:rsid w:val="08DD0DB3"/>
    <w:rsid w:val="08DDC849"/>
    <w:rsid w:val="08DFC36C"/>
    <w:rsid w:val="08DFEACE"/>
    <w:rsid w:val="08DFF54A"/>
    <w:rsid w:val="08E02282"/>
    <w:rsid w:val="08E145EB"/>
    <w:rsid w:val="08E21D20"/>
    <w:rsid w:val="08E22449"/>
    <w:rsid w:val="08E3A75F"/>
    <w:rsid w:val="08E3A8BA"/>
    <w:rsid w:val="08E3F0F4"/>
    <w:rsid w:val="08E4F5F9"/>
    <w:rsid w:val="08E4FC54"/>
    <w:rsid w:val="08E79120"/>
    <w:rsid w:val="08E7C481"/>
    <w:rsid w:val="08EA0AFF"/>
    <w:rsid w:val="08EA7D0D"/>
    <w:rsid w:val="08EB95F2"/>
    <w:rsid w:val="08EBF813"/>
    <w:rsid w:val="08ED0BFF"/>
    <w:rsid w:val="08EDA220"/>
    <w:rsid w:val="08EE9DEC"/>
    <w:rsid w:val="08EEC1EF"/>
    <w:rsid w:val="08EECB9B"/>
    <w:rsid w:val="08F042B9"/>
    <w:rsid w:val="08F05C74"/>
    <w:rsid w:val="08F061AA"/>
    <w:rsid w:val="08F07619"/>
    <w:rsid w:val="08F4194B"/>
    <w:rsid w:val="08F4D17C"/>
    <w:rsid w:val="08F7029A"/>
    <w:rsid w:val="08F71129"/>
    <w:rsid w:val="08F7EEE6"/>
    <w:rsid w:val="08F8E933"/>
    <w:rsid w:val="08F94EF1"/>
    <w:rsid w:val="08F965A7"/>
    <w:rsid w:val="08F97E4B"/>
    <w:rsid w:val="08F9B633"/>
    <w:rsid w:val="08F9D55A"/>
    <w:rsid w:val="08F9F475"/>
    <w:rsid w:val="08FA1067"/>
    <w:rsid w:val="08FA8B14"/>
    <w:rsid w:val="08FAFA73"/>
    <w:rsid w:val="08FBC6A3"/>
    <w:rsid w:val="08FC384B"/>
    <w:rsid w:val="08FDC000"/>
    <w:rsid w:val="090145C4"/>
    <w:rsid w:val="09018F28"/>
    <w:rsid w:val="0901E7CA"/>
    <w:rsid w:val="0903DEFC"/>
    <w:rsid w:val="09043AD6"/>
    <w:rsid w:val="09055E11"/>
    <w:rsid w:val="09058EF4"/>
    <w:rsid w:val="0906126E"/>
    <w:rsid w:val="09064B05"/>
    <w:rsid w:val="09075C48"/>
    <w:rsid w:val="0907DEE1"/>
    <w:rsid w:val="0907E135"/>
    <w:rsid w:val="09081AE8"/>
    <w:rsid w:val="09091ECC"/>
    <w:rsid w:val="090AB986"/>
    <w:rsid w:val="090B4D49"/>
    <w:rsid w:val="090B6F66"/>
    <w:rsid w:val="090DF7FC"/>
    <w:rsid w:val="090E6F8D"/>
    <w:rsid w:val="090F4A1D"/>
    <w:rsid w:val="0910E8BA"/>
    <w:rsid w:val="0913FF98"/>
    <w:rsid w:val="0914204C"/>
    <w:rsid w:val="09155C98"/>
    <w:rsid w:val="0915784E"/>
    <w:rsid w:val="09158BAE"/>
    <w:rsid w:val="09161A6C"/>
    <w:rsid w:val="0916C1BC"/>
    <w:rsid w:val="091756C0"/>
    <w:rsid w:val="091979C0"/>
    <w:rsid w:val="091A9413"/>
    <w:rsid w:val="091AD622"/>
    <w:rsid w:val="091BD17D"/>
    <w:rsid w:val="091C7E91"/>
    <w:rsid w:val="091C9211"/>
    <w:rsid w:val="091E0D91"/>
    <w:rsid w:val="091E166E"/>
    <w:rsid w:val="091E1EF1"/>
    <w:rsid w:val="091E83F9"/>
    <w:rsid w:val="091E95A3"/>
    <w:rsid w:val="091EEB3E"/>
    <w:rsid w:val="091FD170"/>
    <w:rsid w:val="091FD80A"/>
    <w:rsid w:val="09205F7B"/>
    <w:rsid w:val="09209AC8"/>
    <w:rsid w:val="0920FC21"/>
    <w:rsid w:val="0921DAF7"/>
    <w:rsid w:val="09230F44"/>
    <w:rsid w:val="092512BC"/>
    <w:rsid w:val="09253ACA"/>
    <w:rsid w:val="0925D9FA"/>
    <w:rsid w:val="0926BE23"/>
    <w:rsid w:val="09271C85"/>
    <w:rsid w:val="0927BB54"/>
    <w:rsid w:val="09289623"/>
    <w:rsid w:val="0928E717"/>
    <w:rsid w:val="0928F910"/>
    <w:rsid w:val="0929D8A7"/>
    <w:rsid w:val="092A3F04"/>
    <w:rsid w:val="092A664F"/>
    <w:rsid w:val="092AEABE"/>
    <w:rsid w:val="092F2D0E"/>
    <w:rsid w:val="092F5194"/>
    <w:rsid w:val="0932DB27"/>
    <w:rsid w:val="093346BE"/>
    <w:rsid w:val="0935C5E1"/>
    <w:rsid w:val="0937A8A2"/>
    <w:rsid w:val="09381A8C"/>
    <w:rsid w:val="093BA4CB"/>
    <w:rsid w:val="093C9FFC"/>
    <w:rsid w:val="093D366F"/>
    <w:rsid w:val="093D6397"/>
    <w:rsid w:val="093F2221"/>
    <w:rsid w:val="093FB7B6"/>
    <w:rsid w:val="0940132A"/>
    <w:rsid w:val="094067EF"/>
    <w:rsid w:val="09410725"/>
    <w:rsid w:val="094151F4"/>
    <w:rsid w:val="094265F8"/>
    <w:rsid w:val="094652CC"/>
    <w:rsid w:val="0946A5D7"/>
    <w:rsid w:val="0946A811"/>
    <w:rsid w:val="0948FA25"/>
    <w:rsid w:val="094A72AB"/>
    <w:rsid w:val="094BB3B7"/>
    <w:rsid w:val="094D4556"/>
    <w:rsid w:val="094DAFCD"/>
    <w:rsid w:val="094F200F"/>
    <w:rsid w:val="094F40AB"/>
    <w:rsid w:val="094F528C"/>
    <w:rsid w:val="094F8112"/>
    <w:rsid w:val="094FF362"/>
    <w:rsid w:val="0953251C"/>
    <w:rsid w:val="095348FF"/>
    <w:rsid w:val="09538C50"/>
    <w:rsid w:val="0954403A"/>
    <w:rsid w:val="09546303"/>
    <w:rsid w:val="095479F6"/>
    <w:rsid w:val="0954B715"/>
    <w:rsid w:val="09551889"/>
    <w:rsid w:val="09568A85"/>
    <w:rsid w:val="09588596"/>
    <w:rsid w:val="0959421A"/>
    <w:rsid w:val="095A8A38"/>
    <w:rsid w:val="095AA1B1"/>
    <w:rsid w:val="095CAA19"/>
    <w:rsid w:val="095CD8FE"/>
    <w:rsid w:val="095DB751"/>
    <w:rsid w:val="0961DD41"/>
    <w:rsid w:val="0963F7F9"/>
    <w:rsid w:val="09650558"/>
    <w:rsid w:val="0965DA38"/>
    <w:rsid w:val="09668647"/>
    <w:rsid w:val="09674047"/>
    <w:rsid w:val="09686983"/>
    <w:rsid w:val="096A765F"/>
    <w:rsid w:val="096A7B17"/>
    <w:rsid w:val="096B4A49"/>
    <w:rsid w:val="096BABF6"/>
    <w:rsid w:val="096C5A90"/>
    <w:rsid w:val="096C935C"/>
    <w:rsid w:val="096DA876"/>
    <w:rsid w:val="096DBF98"/>
    <w:rsid w:val="096DC7B2"/>
    <w:rsid w:val="09711D9C"/>
    <w:rsid w:val="09726ECF"/>
    <w:rsid w:val="0973019C"/>
    <w:rsid w:val="0974CAD3"/>
    <w:rsid w:val="09751E32"/>
    <w:rsid w:val="09759C45"/>
    <w:rsid w:val="0975AF92"/>
    <w:rsid w:val="09768E98"/>
    <w:rsid w:val="0976B130"/>
    <w:rsid w:val="0977E3EF"/>
    <w:rsid w:val="097854ED"/>
    <w:rsid w:val="0978732C"/>
    <w:rsid w:val="0979047E"/>
    <w:rsid w:val="097A0935"/>
    <w:rsid w:val="097B0F17"/>
    <w:rsid w:val="097C4694"/>
    <w:rsid w:val="097C66D0"/>
    <w:rsid w:val="097CC9E8"/>
    <w:rsid w:val="097E3E11"/>
    <w:rsid w:val="097E8622"/>
    <w:rsid w:val="097FA686"/>
    <w:rsid w:val="09803DDE"/>
    <w:rsid w:val="09808E1E"/>
    <w:rsid w:val="0980EE4D"/>
    <w:rsid w:val="0981A2F3"/>
    <w:rsid w:val="09821707"/>
    <w:rsid w:val="0983B723"/>
    <w:rsid w:val="0983B82B"/>
    <w:rsid w:val="0983E196"/>
    <w:rsid w:val="09873D3D"/>
    <w:rsid w:val="098855D9"/>
    <w:rsid w:val="098B4AC4"/>
    <w:rsid w:val="098B8CD1"/>
    <w:rsid w:val="098C2440"/>
    <w:rsid w:val="098C2459"/>
    <w:rsid w:val="098C7D9D"/>
    <w:rsid w:val="098E01AC"/>
    <w:rsid w:val="098EAE8D"/>
    <w:rsid w:val="098EC39D"/>
    <w:rsid w:val="098F1783"/>
    <w:rsid w:val="098FF998"/>
    <w:rsid w:val="099053A7"/>
    <w:rsid w:val="09925902"/>
    <w:rsid w:val="0992E469"/>
    <w:rsid w:val="099377E8"/>
    <w:rsid w:val="09968ED7"/>
    <w:rsid w:val="09969A87"/>
    <w:rsid w:val="09982EDE"/>
    <w:rsid w:val="099C9EDB"/>
    <w:rsid w:val="099CB088"/>
    <w:rsid w:val="099D25CC"/>
    <w:rsid w:val="099D5E47"/>
    <w:rsid w:val="099D6F3C"/>
    <w:rsid w:val="099DCCBA"/>
    <w:rsid w:val="099F4631"/>
    <w:rsid w:val="099FC6BE"/>
    <w:rsid w:val="09A2FD00"/>
    <w:rsid w:val="09A3200A"/>
    <w:rsid w:val="09A33374"/>
    <w:rsid w:val="09A6AAE4"/>
    <w:rsid w:val="09A720BE"/>
    <w:rsid w:val="09A7BCC1"/>
    <w:rsid w:val="09A88B56"/>
    <w:rsid w:val="09A898D3"/>
    <w:rsid w:val="09A8BD34"/>
    <w:rsid w:val="09A8F567"/>
    <w:rsid w:val="09A9327E"/>
    <w:rsid w:val="09A93ADA"/>
    <w:rsid w:val="09A97BC9"/>
    <w:rsid w:val="09AA56C1"/>
    <w:rsid w:val="09AA7BC8"/>
    <w:rsid w:val="09AAA4D9"/>
    <w:rsid w:val="09AAED4A"/>
    <w:rsid w:val="09AB1C51"/>
    <w:rsid w:val="09AB1E00"/>
    <w:rsid w:val="09AB39F8"/>
    <w:rsid w:val="09AD72E2"/>
    <w:rsid w:val="09AD9FCD"/>
    <w:rsid w:val="09AE730F"/>
    <w:rsid w:val="09AE7747"/>
    <w:rsid w:val="09AE9615"/>
    <w:rsid w:val="09AFCE39"/>
    <w:rsid w:val="09B0D615"/>
    <w:rsid w:val="09B1F654"/>
    <w:rsid w:val="09B31CE7"/>
    <w:rsid w:val="09B4C91B"/>
    <w:rsid w:val="09B52A88"/>
    <w:rsid w:val="09B6CF33"/>
    <w:rsid w:val="09B6D984"/>
    <w:rsid w:val="09B6DCB9"/>
    <w:rsid w:val="09B93017"/>
    <w:rsid w:val="09BA8518"/>
    <w:rsid w:val="09BBBA9F"/>
    <w:rsid w:val="09BBD2A7"/>
    <w:rsid w:val="09C0E2E5"/>
    <w:rsid w:val="09C0FF09"/>
    <w:rsid w:val="09C2D6F3"/>
    <w:rsid w:val="09C3092A"/>
    <w:rsid w:val="09C34BB2"/>
    <w:rsid w:val="09C38D03"/>
    <w:rsid w:val="09C418D2"/>
    <w:rsid w:val="09C50859"/>
    <w:rsid w:val="09C5A2F9"/>
    <w:rsid w:val="09C74E0D"/>
    <w:rsid w:val="09C7CC88"/>
    <w:rsid w:val="09C954D5"/>
    <w:rsid w:val="09C9A1FA"/>
    <w:rsid w:val="09CA67B2"/>
    <w:rsid w:val="09CC0BDF"/>
    <w:rsid w:val="09CCCDA6"/>
    <w:rsid w:val="09CDA1B4"/>
    <w:rsid w:val="09CE59D2"/>
    <w:rsid w:val="09D04B62"/>
    <w:rsid w:val="09D08951"/>
    <w:rsid w:val="09D0DFBC"/>
    <w:rsid w:val="09D13718"/>
    <w:rsid w:val="09D1E622"/>
    <w:rsid w:val="09D35A7C"/>
    <w:rsid w:val="09D46DF4"/>
    <w:rsid w:val="09D4C74A"/>
    <w:rsid w:val="09D4E2AC"/>
    <w:rsid w:val="09D4F5A1"/>
    <w:rsid w:val="09D523B2"/>
    <w:rsid w:val="09D697DD"/>
    <w:rsid w:val="09D6EAB9"/>
    <w:rsid w:val="09D8285A"/>
    <w:rsid w:val="09D861AE"/>
    <w:rsid w:val="09D8DB86"/>
    <w:rsid w:val="09D92985"/>
    <w:rsid w:val="09DB1066"/>
    <w:rsid w:val="09DB2FF2"/>
    <w:rsid w:val="09DC1CB1"/>
    <w:rsid w:val="09DDAA6A"/>
    <w:rsid w:val="09E0ED8E"/>
    <w:rsid w:val="09E14D69"/>
    <w:rsid w:val="09E170EE"/>
    <w:rsid w:val="09E1A236"/>
    <w:rsid w:val="09E24D8E"/>
    <w:rsid w:val="09E2CC81"/>
    <w:rsid w:val="09E31770"/>
    <w:rsid w:val="09E3ACDD"/>
    <w:rsid w:val="09E3E15C"/>
    <w:rsid w:val="09E5211B"/>
    <w:rsid w:val="09E717DA"/>
    <w:rsid w:val="09E78DA9"/>
    <w:rsid w:val="09E7E3F0"/>
    <w:rsid w:val="09E862B8"/>
    <w:rsid w:val="09E9D6BA"/>
    <w:rsid w:val="09EB7B4F"/>
    <w:rsid w:val="09EBD948"/>
    <w:rsid w:val="09ED70B9"/>
    <w:rsid w:val="09EE6378"/>
    <w:rsid w:val="09EF2B7F"/>
    <w:rsid w:val="09EF6AF6"/>
    <w:rsid w:val="09F045A5"/>
    <w:rsid w:val="09F1C85A"/>
    <w:rsid w:val="09F275B0"/>
    <w:rsid w:val="09F34334"/>
    <w:rsid w:val="09F3CC1C"/>
    <w:rsid w:val="09F47D85"/>
    <w:rsid w:val="09F539B9"/>
    <w:rsid w:val="09F575A9"/>
    <w:rsid w:val="09F7FA23"/>
    <w:rsid w:val="09F9465C"/>
    <w:rsid w:val="09F9ABBD"/>
    <w:rsid w:val="09FA4C33"/>
    <w:rsid w:val="09FA4D68"/>
    <w:rsid w:val="09FA98E1"/>
    <w:rsid w:val="09FB2C39"/>
    <w:rsid w:val="09FBADF6"/>
    <w:rsid w:val="09FBD91A"/>
    <w:rsid w:val="09FCD228"/>
    <w:rsid w:val="09FDF0B2"/>
    <w:rsid w:val="09FE3B70"/>
    <w:rsid w:val="09FE8664"/>
    <w:rsid w:val="09FF432C"/>
    <w:rsid w:val="0A007958"/>
    <w:rsid w:val="0A0178D8"/>
    <w:rsid w:val="0A01F427"/>
    <w:rsid w:val="0A023F68"/>
    <w:rsid w:val="0A036B1C"/>
    <w:rsid w:val="0A038C87"/>
    <w:rsid w:val="0A03D569"/>
    <w:rsid w:val="0A03F9EA"/>
    <w:rsid w:val="0A03FDA1"/>
    <w:rsid w:val="0A04D05B"/>
    <w:rsid w:val="0A04FBFD"/>
    <w:rsid w:val="0A0954A5"/>
    <w:rsid w:val="0A0A5000"/>
    <w:rsid w:val="0A0AE986"/>
    <w:rsid w:val="0A0D14DF"/>
    <w:rsid w:val="0A0DD29C"/>
    <w:rsid w:val="0A0DF3E7"/>
    <w:rsid w:val="0A0E3375"/>
    <w:rsid w:val="0A0E71E1"/>
    <w:rsid w:val="0A10562A"/>
    <w:rsid w:val="0A1116D1"/>
    <w:rsid w:val="0A133643"/>
    <w:rsid w:val="0A137ACB"/>
    <w:rsid w:val="0A137C12"/>
    <w:rsid w:val="0A137FBD"/>
    <w:rsid w:val="0A14C3F2"/>
    <w:rsid w:val="0A14CCFB"/>
    <w:rsid w:val="0A166976"/>
    <w:rsid w:val="0A175C6D"/>
    <w:rsid w:val="0A184B3C"/>
    <w:rsid w:val="0A18B6D3"/>
    <w:rsid w:val="0A190F30"/>
    <w:rsid w:val="0A194845"/>
    <w:rsid w:val="0A197402"/>
    <w:rsid w:val="0A1B4A8E"/>
    <w:rsid w:val="0A1BC387"/>
    <w:rsid w:val="0A1D94C2"/>
    <w:rsid w:val="0A1F94B1"/>
    <w:rsid w:val="0A1FCEE0"/>
    <w:rsid w:val="0A21A6B1"/>
    <w:rsid w:val="0A21AE8D"/>
    <w:rsid w:val="0A22716D"/>
    <w:rsid w:val="0A229B63"/>
    <w:rsid w:val="0A230DEE"/>
    <w:rsid w:val="0A232FED"/>
    <w:rsid w:val="0A23656B"/>
    <w:rsid w:val="0A23E66A"/>
    <w:rsid w:val="0A23F468"/>
    <w:rsid w:val="0A261339"/>
    <w:rsid w:val="0A270777"/>
    <w:rsid w:val="0A285818"/>
    <w:rsid w:val="0A293064"/>
    <w:rsid w:val="0A294E79"/>
    <w:rsid w:val="0A29CAEE"/>
    <w:rsid w:val="0A2A11A7"/>
    <w:rsid w:val="0A2B6E43"/>
    <w:rsid w:val="0A2D9BAF"/>
    <w:rsid w:val="0A2EF8F9"/>
    <w:rsid w:val="0A306730"/>
    <w:rsid w:val="0A3327AD"/>
    <w:rsid w:val="0A35B115"/>
    <w:rsid w:val="0A3611CB"/>
    <w:rsid w:val="0A36570C"/>
    <w:rsid w:val="0A36FB3D"/>
    <w:rsid w:val="0A37AD2F"/>
    <w:rsid w:val="0A37FF94"/>
    <w:rsid w:val="0A3804DD"/>
    <w:rsid w:val="0A3A0E3C"/>
    <w:rsid w:val="0A3AB6A8"/>
    <w:rsid w:val="0A3D97D1"/>
    <w:rsid w:val="0A3E183E"/>
    <w:rsid w:val="0A3E2FBF"/>
    <w:rsid w:val="0A3F1141"/>
    <w:rsid w:val="0A3FF8F0"/>
    <w:rsid w:val="0A413234"/>
    <w:rsid w:val="0A41776E"/>
    <w:rsid w:val="0A41F173"/>
    <w:rsid w:val="0A42765C"/>
    <w:rsid w:val="0A443651"/>
    <w:rsid w:val="0A44FF69"/>
    <w:rsid w:val="0A4585F8"/>
    <w:rsid w:val="0A499A32"/>
    <w:rsid w:val="0A49BE64"/>
    <w:rsid w:val="0A4AB151"/>
    <w:rsid w:val="0A4B760B"/>
    <w:rsid w:val="0A4BD339"/>
    <w:rsid w:val="0A4C20CB"/>
    <w:rsid w:val="0A4E8C73"/>
    <w:rsid w:val="0A50915B"/>
    <w:rsid w:val="0A510D8D"/>
    <w:rsid w:val="0A524C18"/>
    <w:rsid w:val="0A5294AA"/>
    <w:rsid w:val="0A5330CA"/>
    <w:rsid w:val="0A53C9CA"/>
    <w:rsid w:val="0A550238"/>
    <w:rsid w:val="0A56181B"/>
    <w:rsid w:val="0A57A381"/>
    <w:rsid w:val="0A582D31"/>
    <w:rsid w:val="0A58E69F"/>
    <w:rsid w:val="0A5A31E7"/>
    <w:rsid w:val="0A5AAB84"/>
    <w:rsid w:val="0A5AE1CC"/>
    <w:rsid w:val="0A5B05C6"/>
    <w:rsid w:val="0A5D8391"/>
    <w:rsid w:val="0A5DB4F9"/>
    <w:rsid w:val="0A5E0471"/>
    <w:rsid w:val="0A5E1916"/>
    <w:rsid w:val="0A618932"/>
    <w:rsid w:val="0A619BBD"/>
    <w:rsid w:val="0A62501A"/>
    <w:rsid w:val="0A687B73"/>
    <w:rsid w:val="0A689011"/>
    <w:rsid w:val="0A68D16C"/>
    <w:rsid w:val="0A6933D6"/>
    <w:rsid w:val="0A6AB8E0"/>
    <w:rsid w:val="0A6BA0AE"/>
    <w:rsid w:val="0A6D3114"/>
    <w:rsid w:val="0A6DFAC7"/>
    <w:rsid w:val="0A6E748F"/>
    <w:rsid w:val="0A6E8433"/>
    <w:rsid w:val="0A6F7EAB"/>
    <w:rsid w:val="0A7119D8"/>
    <w:rsid w:val="0A71C6E4"/>
    <w:rsid w:val="0A725810"/>
    <w:rsid w:val="0A72EF13"/>
    <w:rsid w:val="0A742043"/>
    <w:rsid w:val="0A74BD86"/>
    <w:rsid w:val="0A753330"/>
    <w:rsid w:val="0A760C86"/>
    <w:rsid w:val="0A76460F"/>
    <w:rsid w:val="0A7822D6"/>
    <w:rsid w:val="0A786FF0"/>
    <w:rsid w:val="0A799B0B"/>
    <w:rsid w:val="0A79E0E3"/>
    <w:rsid w:val="0A7A17C6"/>
    <w:rsid w:val="0A7AE1DE"/>
    <w:rsid w:val="0A7AFF5D"/>
    <w:rsid w:val="0A7B650D"/>
    <w:rsid w:val="0A7B6D2D"/>
    <w:rsid w:val="0A7BF6D4"/>
    <w:rsid w:val="0A7CF0CE"/>
    <w:rsid w:val="0A7E4C7B"/>
    <w:rsid w:val="0A7FBC5A"/>
    <w:rsid w:val="0A80BB52"/>
    <w:rsid w:val="0A81CEA1"/>
    <w:rsid w:val="0A82E254"/>
    <w:rsid w:val="0A83A911"/>
    <w:rsid w:val="0A83CE9C"/>
    <w:rsid w:val="0A84CDA0"/>
    <w:rsid w:val="0A858715"/>
    <w:rsid w:val="0A859334"/>
    <w:rsid w:val="0A859982"/>
    <w:rsid w:val="0A85D68C"/>
    <w:rsid w:val="0A86C7BD"/>
    <w:rsid w:val="0A86C96C"/>
    <w:rsid w:val="0A873D36"/>
    <w:rsid w:val="0A875875"/>
    <w:rsid w:val="0A87CFA0"/>
    <w:rsid w:val="0A881B84"/>
    <w:rsid w:val="0A899661"/>
    <w:rsid w:val="0A89CFE1"/>
    <w:rsid w:val="0A8A5E76"/>
    <w:rsid w:val="0A8B95D8"/>
    <w:rsid w:val="0A8BFC29"/>
    <w:rsid w:val="0A8C9FD9"/>
    <w:rsid w:val="0A8D7068"/>
    <w:rsid w:val="0A8E19DD"/>
    <w:rsid w:val="0A8ED4CF"/>
    <w:rsid w:val="0A8F4259"/>
    <w:rsid w:val="0A8F4462"/>
    <w:rsid w:val="0A8F8AF3"/>
    <w:rsid w:val="0A915B7B"/>
    <w:rsid w:val="0A92DA33"/>
    <w:rsid w:val="0A93A652"/>
    <w:rsid w:val="0A93B88E"/>
    <w:rsid w:val="0A943552"/>
    <w:rsid w:val="0A9596D4"/>
    <w:rsid w:val="0A95FBF3"/>
    <w:rsid w:val="0A9660B4"/>
    <w:rsid w:val="0A96C16D"/>
    <w:rsid w:val="0A977539"/>
    <w:rsid w:val="0A987682"/>
    <w:rsid w:val="0A9A36C5"/>
    <w:rsid w:val="0A9A38AE"/>
    <w:rsid w:val="0A9A8C2A"/>
    <w:rsid w:val="0A9B09E4"/>
    <w:rsid w:val="0A9B105C"/>
    <w:rsid w:val="0A9C5A20"/>
    <w:rsid w:val="0A9CEC65"/>
    <w:rsid w:val="0A9DBA77"/>
    <w:rsid w:val="0A9E9D92"/>
    <w:rsid w:val="0A9F4C70"/>
    <w:rsid w:val="0AA05E38"/>
    <w:rsid w:val="0AA0601C"/>
    <w:rsid w:val="0AA06BD2"/>
    <w:rsid w:val="0AA15EEB"/>
    <w:rsid w:val="0AA1DDD9"/>
    <w:rsid w:val="0AA30940"/>
    <w:rsid w:val="0AA35C93"/>
    <w:rsid w:val="0AA3C783"/>
    <w:rsid w:val="0AA52D1C"/>
    <w:rsid w:val="0AA569D8"/>
    <w:rsid w:val="0AA693BD"/>
    <w:rsid w:val="0AA6BDBA"/>
    <w:rsid w:val="0AA71E1E"/>
    <w:rsid w:val="0AA844A5"/>
    <w:rsid w:val="0AA9F0A8"/>
    <w:rsid w:val="0AAA0501"/>
    <w:rsid w:val="0AAAC593"/>
    <w:rsid w:val="0AAB42C6"/>
    <w:rsid w:val="0AACC9DC"/>
    <w:rsid w:val="0AACFE92"/>
    <w:rsid w:val="0AADEE5B"/>
    <w:rsid w:val="0AAE4D11"/>
    <w:rsid w:val="0AAF9A2F"/>
    <w:rsid w:val="0AB08514"/>
    <w:rsid w:val="0AB0A568"/>
    <w:rsid w:val="0AB0F380"/>
    <w:rsid w:val="0AB3864C"/>
    <w:rsid w:val="0AB46AE2"/>
    <w:rsid w:val="0AB4865D"/>
    <w:rsid w:val="0AB4C439"/>
    <w:rsid w:val="0AB4FAF5"/>
    <w:rsid w:val="0AB5F468"/>
    <w:rsid w:val="0AB6C7CC"/>
    <w:rsid w:val="0AB7D938"/>
    <w:rsid w:val="0AB80756"/>
    <w:rsid w:val="0AB89190"/>
    <w:rsid w:val="0AB97DD9"/>
    <w:rsid w:val="0AB9B0E3"/>
    <w:rsid w:val="0ABB3C5A"/>
    <w:rsid w:val="0ABBF0FF"/>
    <w:rsid w:val="0ABBFD7F"/>
    <w:rsid w:val="0ABD1018"/>
    <w:rsid w:val="0ABD432A"/>
    <w:rsid w:val="0ABD5356"/>
    <w:rsid w:val="0ABE1C5C"/>
    <w:rsid w:val="0ABE48EE"/>
    <w:rsid w:val="0ABF5F8B"/>
    <w:rsid w:val="0ABFAFB8"/>
    <w:rsid w:val="0AC005A3"/>
    <w:rsid w:val="0AC0E224"/>
    <w:rsid w:val="0AC33761"/>
    <w:rsid w:val="0AC34084"/>
    <w:rsid w:val="0AC46CD2"/>
    <w:rsid w:val="0AC4FC9D"/>
    <w:rsid w:val="0AC57959"/>
    <w:rsid w:val="0AC5F89E"/>
    <w:rsid w:val="0AC61B60"/>
    <w:rsid w:val="0AC6DEBB"/>
    <w:rsid w:val="0AC78DE2"/>
    <w:rsid w:val="0AC8207D"/>
    <w:rsid w:val="0AC88D53"/>
    <w:rsid w:val="0ACAB7BB"/>
    <w:rsid w:val="0ACBC78B"/>
    <w:rsid w:val="0ACBE8D3"/>
    <w:rsid w:val="0ACF67B2"/>
    <w:rsid w:val="0AD02C0A"/>
    <w:rsid w:val="0AD13846"/>
    <w:rsid w:val="0AD14F0E"/>
    <w:rsid w:val="0AD3BC7E"/>
    <w:rsid w:val="0AD4654E"/>
    <w:rsid w:val="0AD4E12F"/>
    <w:rsid w:val="0AD4F64F"/>
    <w:rsid w:val="0AD76C00"/>
    <w:rsid w:val="0AD8E1B2"/>
    <w:rsid w:val="0AD8FB5B"/>
    <w:rsid w:val="0AD9C564"/>
    <w:rsid w:val="0ADAB4C8"/>
    <w:rsid w:val="0ADAF9DC"/>
    <w:rsid w:val="0ADB5AF8"/>
    <w:rsid w:val="0ADBA6FA"/>
    <w:rsid w:val="0ADDD174"/>
    <w:rsid w:val="0ADE7273"/>
    <w:rsid w:val="0ADECB41"/>
    <w:rsid w:val="0ADFAFA5"/>
    <w:rsid w:val="0ADFE652"/>
    <w:rsid w:val="0AE01428"/>
    <w:rsid w:val="0AE0F021"/>
    <w:rsid w:val="0AE45DB1"/>
    <w:rsid w:val="0AE4BA3C"/>
    <w:rsid w:val="0AE5D334"/>
    <w:rsid w:val="0AE61B6B"/>
    <w:rsid w:val="0AE7B019"/>
    <w:rsid w:val="0AE957DD"/>
    <w:rsid w:val="0AE9DCED"/>
    <w:rsid w:val="0AE9F6A2"/>
    <w:rsid w:val="0AEDF3F5"/>
    <w:rsid w:val="0AEFDF05"/>
    <w:rsid w:val="0AEFF3A4"/>
    <w:rsid w:val="0AF036AF"/>
    <w:rsid w:val="0AF08804"/>
    <w:rsid w:val="0AF0EF02"/>
    <w:rsid w:val="0AF0F2FB"/>
    <w:rsid w:val="0AF1FEC6"/>
    <w:rsid w:val="0AF28854"/>
    <w:rsid w:val="0AF58ACC"/>
    <w:rsid w:val="0AF61D44"/>
    <w:rsid w:val="0AF7C4C6"/>
    <w:rsid w:val="0AF8CADB"/>
    <w:rsid w:val="0AFA69FF"/>
    <w:rsid w:val="0AFA7371"/>
    <w:rsid w:val="0AFB3D5E"/>
    <w:rsid w:val="0AFC4378"/>
    <w:rsid w:val="0AFC8657"/>
    <w:rsid w:val="0AFCC4CC"/>
    <w:rsid w:val="0AFD3A38"/>
    <w:rsid w:val="0AFD955D"/>
    <w:rsid w:val="0B000926"/>
    <w:rsid w:val="0B003835"/>
    <w:rsid w:val="0B00E31C"/>
    <w:rsid w:val="0B020E78"/>
    <w:rsid w:val="0B02B738"/>
    <w:rsid w:val="0B04A4B2"/>
    <w:rsid w:val="0B07CB06"/>
    <w:rsid w:val="0B0867F2"/>
    <w:rsid w:val="0B08730B"/>
    <w:rsid w:val="0B0A74B2"/>
    <w:rsid w:val="0B0AC441"/>
    <w:rsid w:val="0B0B7B94"/>
    <w:rsid w:val="0B0C22E8"/>
    <w:rsid w:val="0B0CC2B8"/>
    <w:rsid w:val="0B0E40D8"/>
    <w:rsid w:val="0B0E464F"/>
    <w:rsid w:val="0B0EC384"/>
    <w:rsid w:val="0B10A90D"/>
    <w:rsid w:val="0B114006"/>
    <w:rsid w:val="0B114D46"/>
    <w:rsid w:val="0B11F7EF"/>
    <w:rsid w:val="0B11F8C8"/>
    <w:rsid w:val="0B130195"/>
    <w:rsid w:val="0B1379CF"/>
    <w:rsid w:val="0B13B19D"/>
    <w:rsid w:val="0B13B9A3"/>
    <w:rsid w:val="0B15DB12"/>
    <w:rsid w:val="0B16A95B"/>
    <w:rsid w:val="0B183820"/>
    <w:rsid w:val="0B18B681"/>
    <w:rsid w:val="0B18F5EB"/>
    <w:rsid w:val="0B1A4FDE"/>
    <w:rsid w:val="0B1E289D"/>
    <w:rsid w:val="0B1E6EA0"/>
    <w:rsid w:val="0B1E81A8"/>
    <w:rsid w:val="0B1F38DD"/>
    <w:rsid w:val="0B204310"/>
    <w:rsid w:val="0B20C666"/>
    <w:rsid w:val="0B211301"/>
    <w:rsid w:val="0B267ADB"/>
    <w:rsid w:val="0B279BFC"/>
    <w:rsid w:val="0B27A890"/>
    <w:rsid w:val="0B286950"/>
    <w:rsid w:val="0B291712"/>
    <w:rsid w:val="0B2CB145"/>
    <w:rsid w:val="0B2CC0F9"/>
    <w:rsid w:val="0B2D03F6"/>
    <w:rsid w:val="0B2E2DFB"/>
    <w:rsid w:val="0B2ECFED"/>
    <w:rsid w:val="0B2F5EFE"/>
    <w:rsid w:val="0B2FC3DF"/>
    <w:rsid w:val="0B331BD1"/>
    <w:rsid w:val="0B338475"/>
    <w:rsid w:val="0B33A1F1"/>
    <w:rsid w:val="0B357396"/>
    <w:rsid w:val="0B35B06A"/>
    <w:rsid w:val="0B35DE08"/>
    <w:rsid w:val="0B3629AF"/>
    <w:rsid w:val="0B366AB0"/>
    <w:rsid w:val="0B377BB8"/>
    <w:rsid w:val="0B37A19E"/>
    <w:rsid w:val="0B37AA27"/>
    <w:rsid w:val="0B388BF7"/>
    <w:rsid w:val="0B393DB6"/>
    <w:rsid w:val="0B3A3E1A"/>
    <w:rsid w:val="0B3A52C2"/>
    <w:rsid w:val="0B3AEDB5"/>
    <w:rsid w:val="0B3B7B19"/>
    <w:rsid w:val="0B3C6ECE"/>
    <w:rsid w:val="0B3CCFFB"/>
    <w:rsid w:val="0B3CEA9E"/>
    <w:rsid w:val="0B3CEB5D"/>
    <w:rsid w:val="0B3ED719"/>
    <w:rsid w:val="0B3F1F04"/>
    <w:rsid w:val="0B3F701D"/>
    <w:rsid w:val="0B3FEDDB"/>
    <w:rsid w:val="0B417602"/>
    <w:rsid w:val="0B420581"/>
    <w:rsid w:val="0B42086E"/>
    <w:rsid w:val="0B420964"/>
    <w:rsid w:val="0B422BD8"/>
    <w:rsid w:val="0B42484C"/>
    <w:rsid w:val="0B42AFF2"/>
    <w:rsid w:val="0B43BC0C"/>
    <w:rsid w:val="0B455189"/>
    <w:rsid w:val="0B457F03"/>
    <w:rsid w:val="0B45AEA1"/>
    <w:rsid w:val="0B4688DE"/>
    <w:rsid w:val="0B4693E8"/>
    <w:rsid w:val="0B480E28"/>
    <w:rsid w:val="0B48CA4A"/>
    <w:rsid w:val="0B49E070"/>
    <w:rsid w:val="0B4A60B0"/>
    <w:rsid w:val="0B4AE588"/>
    <w:rsid w:val="0B4DB1DE"/>
    <w:rsid w:val="0B4DF21D"/>
    <w:rsid w:val="0B4E7B2A"/>
    <w:rsid w:val="0B4EA32D"/>
    <w:rsid w:val="0B4F0F0A"/>
    <w:rsid w:val="0B512FB0"/>
    <w:rsid w:val="0B53161F"/>
    <w:rsid w:val="0B5328E8"/>
    <w:rsid w:val="0B552A12"/>
    <w:rsid w:val="0B55D260"/>
    <w:rsid w:val="0B564AC3"/>
    <w:rsid w:val="0B564BD7"/>
    <w:rsid w:val="0B56D2A5"/>
    <w:rsid w:val="0B57BC70"/>
    <w:rsid w:val="0B5A7775"/>
    <w:rsid w:val="0B5B4424"/>
    <w:rsid w:val="0B5CBA78"/>
    <w:rsid w:val="0B5CCC72"/>
    <w:rsid w:val="0B5CD6F0"/>
    <w:rsid w:val="0B5D0E02"/>
    <w:rsid w:val="0B5E78FF"/>
    <w:rsid w:val="0B5EFA5E"/>
    <w:rsid w:val="0B5F65F3"/>
    <w:rsid w:val="0B60C342"/>
    <w:rsid w:val="0B6190C9"/>
    <w:rsid w:val="0B62011D"/>
    <w:rsid w:val="0B6231C8"/>
    <w:rsid w:val="0B623D22"/>
    <w:rsid w:val="0B628625"/>
    <w:rsid w:val="0B634CD2"/>
    <w:rsid w:val="0B6431B8"/>
    <w:rsid w:val="0B647B30"/>
    <w:rsid w:val="0B64ED64"/>
    <w:rsid w:val="0B65863C"/>
    <w:rsid w:val="0B65FDFD"/>
    <w:rsid w:val="0B663642"/>
    <w:rsid w:val="0B6637D0"/>
    <w:rsid w:val="0B668216"/>
    <w:rsid w:val="0B672B71"/>
    <w:rsid w:val="0B684473"/>
    <w:rsid w:val="0B6873F8"/>
    <w:rsid w:val="0B691DF7"/>
    <w:rsid w:val="0B6A79BF"/>
    <w:rsid w:val="0B6AD958"/>
    <w:rsid w:val="0B6CC04C"/>
    <w:rsid w:val="0B6E6D0C"/>
    <w:rsid w:val="0B6E9EC6"/>
    <w:rsid w:val="0B708DC7"/>
    <w:rsid w:val="0B711756"/>
    <w:rsid w:val="0B723E51"/>
    <w:rsid w:val="0B724970"/>
    <w:rsid w:val="0B72E804"/>
    <w:rsid w:val="0B733750"/>
    <w:rsid w:val="0B734CF8"/>
    <w:rsid w:val="0B73B180"/>
    <w:rsid w:val="0B74078D"/>
    <w:rsid w:val="0B745726"/>
    <w:rsid w:val="0B74B550"/>
    <w:rsid w:val="0B752A5E"/>
    <w:rsid w:val="0B7552A5"/>
    <w:rsid w:val="0B75AD04"/>
    <w:rsid w:val="0B75D2EC"/>
    <w:rsid w:val="0B762AF8"/>
    <w:rsid w:val="0B774001"/>
    <w:rsid w:val="0B7890EF"/>
    <w:rsid w:val="0B7987D3"/>
    <w:rsid w:val="0B799645"/>
    <w:rsid w:val="0B7A8AA3"/>
    <w:rsid w:val="0B7AE304"/>
    <w:rsid w:val="0B7AEA49"/>
    <w:rsid w:val="0B7B9878"/>
    <w:rsid w:val="0B7C15BF"/>
    <w:rsid w:val="0B7D311B"/>
    <w:rsid w:val="0B7D49EA"/>
    <w:rsid w:val="0B7D6FED"/>
    <w:rsid w:val="0B7E8F7D"/>
    <w:rsid w:val="0B8084B4"/>
    <w:rsid w:val="0B80B9A5"/>
    <w:rsid w:val="0B813B8F"/>
    <w:rsid w:val="0B814BA5"/>
    <w:rsid w:val="0B816A22"/>
    <w:rsid w:val="0B83B6E1"/>
    <w:rsid w:val="0B84C115"/>
    <w:rsid w:val="0B853A0B"/>
    <w:rsid w:val="0B85B688"/>
    <w:rsid w:val="0B86E84D"/>
    <w:rsid w:val="0B885452"/>
    <w:rsid w:val="0B898318"/>
    <w:rsid w:val="0B89DB69"/>
    <w:rsid w:val="0B8A62C4"/>
    <w:rsid w:val="0B8A6D77"/>
    <w:rsid w:val="0B8A8E7E"/>
    <w:rsid w:val="0B8AEF15"/>
    <w:rsid w:val="0B8DBA2A"/>
    <w:rsid w:val="0B8E364F"/>
    <w:rsid w:val="0B8F00A4"/>
    <w:rsid w:val="0B925F0E"/>
    <w:rsid w:val="0B933342"/>
    <w:rsid w:val="0B936B5C"/>
    <w:rsid w:val="0B9475A0"/>
    <w:rsid w:val="0B948B9F"/>
    <w:rsid w:val="0B96B35B"/>
    <w:rsid w:val="0B975921"/>
    <w:rsid w:val="0B993853"/>
    <w:rsid w:val="0B999C56"/>
    <w:rsid w:val="0B99A693"/>
    <w:rsid w:val="0B9B7B65"/>
    <w:rsid w:val="0B9C388A"/>
    <w:rsid w:val="0B9D2123"/>
    <w:rsid w:val="0B9DEA74"/>
    <w:rsid w:val="0B9F38B7"/>
    <w:rsid w:val="0B9F47B3"/>
    <w:rsid w:val="0B9FCE11"/>
    <w:rsid w:val="0BA06228"/>
    <w:rsid w:val="0BA1B959"/>
    <w:rsid w:val="0BA458C2"/>
    <w:rsid w:val="0BA47377"/>
    <w:rsid w:val="0BA4C4AD"/>
    <w:rsid w:val="0BA7A93A"/>
    <w:rsid w:val="0BA918F1"/>
    <w:rsid w:val="0BA95081"/>
    <w:rsid w:val="0BA9664A"/>
    <w:rsid w:val="0BAA4CC0"/>
    <w:rsid w:val="0BAE177A"/>
    <w:rsid w:val="0BB05F35"/>
    <w:rsid w:val="0BB1A539"/>
    <w:rsid w:val="0BB1F4B9"/>
    <w:rsid w:val="0BB20739"/>
    <w:rsid w:val="0BB20B67"/>
    <w:rsid w:val="0BB20FC2"/>
    <w:rsid w:val="0BB2D3DD"/>
    <w:rsid w:val="0BB38A3F"/>
    <w:rsid w:val="0BB52362"/>
    <w:rsid w:val="0BB7110A"/>
    <w:rsid w:val="0BB743DC"/>
    <w:rsid w:val="0BB74E67"/>
    <w:rsid w:val="0BB7AE83"/>
    <w:rsid w:val="0BB8C318"/>
    <w:rsid w:val="0BB9A976"/>
    <w:rsid w:val="0BB9F2CF"/>
    <w:rsid w:val="0BBAC9F6"/>
    <w:rsid w:val="0BBB2486"/>
    <w:rsid w:val="0BBB53E7"/>
    <w:rsid w:val="0BBC4BA5"/>
    <w:rsid w:val="0BBD256B"/>
    <w:rsid w:val="0BBD80D7"/>
    <w:rsid w:val="0BBE6D6C"/>
    <w:rsid w:val="0BBEB605"/>
    <w:rsid w:val="0BBF98C3"/>
    <w:rsid w:val="0BBFDEAE"/>
    <w:rsid w:val="0BBFED6D"/>
    <w:rsid w:val="0BC00FBA"/>
    <w:rsid w:val="0BC3484B"/>
    <w:rsid w:val="0BC3C026"/>
    <w:rsid w:val="0BC4452E"/>
    <w:rsid w:val="0BC4C9DF"/>
    <w:rsid w:val="0BC92FB0"/>
    <w:rsid w:val="0BC99733"/>
    <w:rsid w:val="0BC9F848"/>
    <w:rsid w:val="0BCA1E27"/>
    <w:rsid w:val="0BCB1082"/>
    <w:rsid w:val="0BCBBEB6"/>
    <w:rsid w:val="0BCBBEBF"/>
    <w:rsid w:val="0BCD480C"/>
    <w:rsid w:val="0BCD5152"/>
    <w:rsid w:val="0BCD8562"/>
    <w:rsid w:val="0BCF47C5"/>
    <w:rsid w:val="0BD08243"/>
    <w:rsid w:val="0BD1F091"/>
    <w:rsid w:val="0BD3FF94"/>
    <w:rsid w:val="0BD4EB1F"/>
    <w:rsid w:val="0BD6920E"/>
    <w:rsid w:val="0BD7D60D"/>
    <w:rsid w:val="0BD82AD0"/>
    <w:rsid w:val="0BD83BA1"/>
    <w:rsid w:val="0BD85A87"/>
    <w:rsid w:val="0BD8E067"/>
    <w:rsid w:val="0BD8E249"/>
    <w:rsid w:val="0BD95FE8"/>
    <w:rsid w:val="0BDAD135"/>
    <w:rsid w:val="0BDE1008"/>
    <w:rsid w:val="0BDE2D99"/>
    <w:rsid w:val="0BDEEEEC"/>
    <w:rsid w:val="0BE013E0"/>
    <w:rsid w:val="0BE22DC0"/>
    <w:rsid w:val="0BE2DD04"/>
    <w:rsid w:val="0BE30174"/>
    <w:rsid w:val="0BE3B589"/>
    <w:rsid w:val="0BE4F05E"/>
    <w:rsid w:val="0BE6A890"/>
    <w:rsid w:val="0BE6E16E"/>
    <w:rsid w:val="0BE714CF"/>
    <w:rsid w:val="0BE825F3"/>
    <w:rsid w:val="0BE8DD35"/>
    <w:rsid w:val="0BEA963E"/>
    <w:rsid w:val="0BEADDFD"/>
    <w:rsid w:val="0BED13A4"/>
    <w:rsid w:val="0BED9E05"/>
    <w:rsid w:val="0BEDAB5F"/>
    <w:rsid w:val="0BEE714D"/>
    <w:rsid w:val="0BEEFB39"/>
    <w:rsid w:val="0BF0CB60"/>
    <w:rsid w:val="0BF1092E"/>
    <w:rsid w:val="0BF10D2D"/>
    <w:rsid w:val="0BF2EE0F"/>
    <w:rsid w:val="0BF32960"/>
    <w:rsid w:val="0BF3FB37"/>
    <w:rsid w:val="0BF4B1DD"/>
    <w:rsid w:val="0BF53B35"/>
    <w:rsid w:val="0BF5B217"/>
    <w:rsid w:val="0BF62DA6"/>
    <w:rsid w:val="0BF73A51"/>
    <w:rsid w:val="0BF79BEB"/>
    <w:rsid w:val="0BF7E236"/>
    <w:rsid w:val="0BF8680E"/>
    <w:rsid w:val="0BF921DE"/>
    <w:rsid w:val="0BF9E2E0"/>
    <w:rsid w:val="0BFAD778"/>
    <w:rsid w:val="0BFB1329"/>
    <w:rsid w:val="0BFB1627"/>
    <w:rsid w:val="0BFBC892"/>
    <w:rsid w:val="0BFBE778"/>
    <w:rsid w:val="0BFCB101"/>
    <w:rsid w:val="0BFDFBE0"/>
    <w:rsid w:val="0BFE3912"/>
    <w:rsid w:val="0BFE4FFA"/>
    <w:rsid w:val="0BFFE092"/>
    <w:rsid w:val="0C00BA92"/>
    <w:rsid w:val="0C00FBF3"/>
    <w:rsid w:val="0C0178AD"/>
    <w:rsid w:val="0C022E45"/>
    <w:rsid w:val="0C03A8BC"/>
    <w:rsid w:val="0C0505F8"/>
    <w:rsid w:val="0C0547F4"/>
    <w:rsid w:val="0C0646FD"/>
    <w:rsid w:val="0C07F3CB"/>
    <w:rsid w:val="0C09C801"/>
    <w:rsid w:val="0C0B43C7"/>
    <w:rsid w:val="0C0D8AF9"/>
    <w:rsid w:val="0C0DA7CF"/>
    <w:rsid w:val="0C0E49D8"/>
    <w:rsid w:val="0C0F2046"/>
    <w:rsid w:val="0C11BDC8"/>
    <w:rsid w:val="0C120978"/>
    <w:rsid w:val="0C127239"/>
    <w:rsid w:val="0C12ADB2"/>
    <w:rsid w:val="0C13E405"/>
    <w:rsid w:val="0C14E159"/>
    <w:rsid w:val="0C151384"/>
    <w:rsid w:val="0C15B62A"/>
    <w:rsid w:val="0C160C97"/>
    <w:rsid w:val="0C16AD93"/>
    <w:rsid w:val="0C17C3FA"/>
    <w:rsid w:val="0C1959BD"/>
    <w:rsid w:val="0C1A63F2"/>
    <w:rsid w:val="0C1AF24E"/>
    <w:rsid w:val="0C1B310A"/>
    <w:rsid w:val="0C1D4ED3"/>
    <w:rsid w:val="0C1EAC92"/>
    <w:rsid w:val="0C1FE97D"/>
    <w:rsid w:val="0C2053B0"/>
    <w:rsid w:val="0C2075F8"/>
    <w:rsid w:val="0C20F771"/>
    <w:rsid w:val="0C288D0E"/>
    <w:rsid w:val="0C2B4B83"/>
    <w:rsid w:val="0C2F3F30"/>
    <w:rsid w:val="0C30057C"/>
    <w:rsid w:val="0C30A04C"/>
    <w:rsid w:val="0C30AA75"/>
    <w:rsid w:val="0C31BB71"/>
    <w:rsid w:val="0C34590C"/>
    <w:rsid w:val="0C359795"/>
    <w:rsid w:val="0C35E891"/>
    <w:rsid w:val="0C35EC22"/>
    <w:rsid w:val="0C362AD8"/>
    <w:rsid w:val="0C3663FD"/>
    <w:rsid w:val="0C36652A"/>
    <w:rsid w:val="0C374300"/>
    <w:rsid w:val="0C3853BC"/>
    <w:rsid w:val="0C38561A"/>
    <w:rsid w:val="0C38771E"/>
    <w:rsid w:val="0C38F612"/>
    <w:rsid w:val="0C390342"/>
    <w:rsid w:val="0C394402"/>
    <w:rsid w:val="0C39AD8F"/>
    <w:rsid w:val="0C3A4AE0"/>
    <w:rsid w:val="0C3A5C86"/>
    <w:rsid w:val="0C3A60C0"/>
    <w:rsid w:val="0C3CA130"/>
    <w:rsid w:val="0C3CEC09"/>
    <w:rsid w:val="0C3D3DB6"/>
    <w:rsid w:val="0C3DB3EC"/>
    <w:rsid w:val="0C3E2FBC"/>
    <w:rsid w:val="0C40646E"/>
    <w:rsid w:val="0C41BB7A"/>
    <w:rsid w:val="0C421629"/>
    <w:rsid w:val="0C43220A"/>
    <w:rsid w:val="0C43C143"/>
    <w:rsid w:val="0C44FD7D"/>
    <w:rsid w:val="0C4513C1"/>
    <w:rsid w:val="0C457410"/>
    <w:rsid w:val="0C45ACD3"/>
    <w:rsid w:val="0C46DBCC"/>
    <w:rsid w:val="0C47F7C9"/>
    <w:rsid w:val="0C480CB1"/>
    <w:rsid w:val="0C487C53"/>
    <w:rsid w:val="0C489BD8"/>
    <w:rsid w:val="0C4928F2"/>
    <w:rsid w:val="0C49CA0F"/>
    <w:rsid w:val="0C49D104"/>
    <w:rsid w:val="0C4B4553"/>
    <w:rsid w:val="0C4B9433"/>
    <w:rsid w:val="0C4C31AA"/>
    <w:rsid w:val="0C4CB1DF"/>
    <w:rsid w:val="0C4D9601"/>
    <w:rsid w:val="0C4D9B20"/>
    <w:rsid w:val="0C4E1A54"/>
    <w:rsid w:val="0C4E2EA1"/>
    <w:rsid w:val="0C4E537A"/>
    <w:rsid w:val="0C4FE944"/>
    <w:rsid w:val="0C500794"/>
    <w:rsid w:val="0C5109F9"/>
    <w:rsid w:val="0C51FC86"/>
    <w:rsid w:val="0C529784"/>
    <w:rsid w:val="0C52FFC9"/>
    <w:rsid w:val="0C533CFB"/>
    <w:rsid w:val="0C537400"/>
    <w:rsid w:val="0C53F0E2"/>
    <w:rsid w:val="0C540123"/>
    <w:rsid w:val="0C542BCB"/>
    <w:rsid w:val="0C544CE0"/>
    <w:rsid w:val="0C5450CB"/>
    <w:rsid w:val="0C549BE2"/>
    <w:rsid w:val="0C5502E1"/>
    <w:rsid w:val="0C563C54"/>
    <w:rsid w:val="0C56A484"/>
    <w:rsid w:val="0C575082"/>
    <w:rsid w:val="0C5876A2"/>
    <w:rsid w:val="0C5881CF"/>
    <w:rsid w:val="0C5893EA"/>
    <w:rsid w:val="0C597BD5"/>
    <w:rsid w:val="0C59DA07"/>
    <w:rsid w:val="0C5A98A2"/>
    <w:rsid w:val="0C5C864B"/>
    <w:rsid w:val="0C5CE155"/>
    <w:rsid w:val="0C5D1064"/>
    <w:rsid w:val="0C5D1E88"/>
    <w:rsid w:val="0C5D2D77"/>
    <w:rsid w:val="0C5D47BF"/>
    <w:rsid w:val="0C5D6C59"/>
    <w:rsid w:val="0C5DC70A"/>
    <w:rsid w:val="0C5E8776"/>
    <w:rsid w:val="0C5EE01B"/>
    <w:rsid w:val="0C5F57BF"/>
    <w:rsid w:val="0C6124AE"/>
    <w:rsid w:val="0C617C84"/>
    <w:rsid w:val="0C6195A8"/>
    <w:rsid w:val="0C623A40"/>
    <w:rsid w:val="0C624EE3"/>
    <w:rsid w:val="0C636810"/>
    <w:rsid w:val="0C636F4C"/>
    <w:rsid w:val="0C66074F"/>
    <w:rsid w:val="0C666BDF"/>
    <w:rsid w:val="0C66897A"/>
    <w:rsid w:val="0C679E60"/>
    <w:rsid w:val="0C67ECEF"/>
    <w:rsid w:val="0C67FE43"/>
    <w:rsid w:val="0C693711"/>
    <w:rsid w:val="0C6ABF92"/>
    <w:rsid w:val="0C6B1879"/>
    <w:rsid w:val="0C6B6356"/>
    <w:rsid w:val="0C6B9D5D"/>
    <w:rsid w:val="0C6D2166"/>
    <w:rsid w:val="0C6D622E"/>
    <w:rsid w:val="0C6D976A"/>
    <w:rsid w:val="0C6E6A1B"/>
    <w:rsid w:val="0C6FE741"/>
    <w:rsid w:val="0C700745"/>
    <w:rsid w:val="0C70990F"/>
    <w:rsid w:val="0C716727"/>
    <w:rsid w:val="0C71F2D0"/>
    <w:rsid w:val="0C73360C"/>
    <w:rsid w:val="0C740C8F"/>
    <w:rsid w:val="0C741005"/>
    <w:rsid w:val="0C745517"/>
    <w:rsid w:val="0C74B857"/>
    <w:rsid w:val="0C751C37"/>
    <w:rsid w:val="0C7703F1"/>
    <w:rsid w:val="0C7723A9"/>
    <w:rsid w:val="0C774879"/>
    <w:rsid w:val="0C7877FA"/>
    <w:rsid w:val="0C790FB7"/>
    <w:rsid w:val="0C798B6E"/>
    <w:rsid w:val="0C7A4123"/>
    <w:rsid w:val="0C7AA5EB"/>
    <w:rsid w:val="0C7AC7BE"/>
    <w:rsid w:val="0C7ACB6B"/>
    <w:rsid w:val="0C7B3AD1"/>
    <w:rsid w:val="0C7C85A4"/>
    <w:rsid w:val="0C7CB3A9"/>
    <w:rsid w:val="0C7E7DD4"/>
    <w:rsid w:val="0C7ED50E"/>
    <w:rsid w:val="0C7F128C"/>
    <w:rsid w:val="0C7F29C5"/>
    <w:rsid w:val="0C80BD74"/>
    <w:rsid w:val="0C81E372"/>
    <w:rsid w:val="0C820082"/>
    <w:rsid w:val="0C82134A"/>
    <w:rsid w:val="0C83799A"/>
    <w:rsid w:val="0C83F0A6"/>
    <w:rsid w:val="0C855930"/>
    <w:rsid w:val="0C862564"/>
    <w:rsid w:val="0C888AD7"/>
    <w:rsid w:val="0C88C677"/>
    <w:rsid w:val="0C88C8FD"/>
    <w:rsid w:val="0C899A31"/>
    <w:rsid w:val="0C89D2B8"/>
    <w:rsid w:val="0C8A4643"/>
    <w:rsid w:val="0C8AFB74"/>
    <w:rsid w:val="0C8B9F4C"/>
    <w:rsid w:val="0C8BE70C"/>
    <w:rsid w:val="0C8C1F71"/>
    <w:rsid w:val="0C8C3C17"/>
    <w:rsid w:val="0C8CDF01"/>
    <w:rsid w:val="0C8DA4B0"/>
    <w:rsid w:val="0C8DBE5E"/>
    <w:rsid w:val="0C8E4CF3"/>
    <w:rsid w:val="0C8E5DDF"/>
    <w:rsid w:val="0C8E7E8C"/>
    <w:rsid w:val="0C8F2C8F"/>
    <w:rsid w:val="0C90A108"/>
    <w:rsid w:val="0C910B78"/>
    <w:rsid w:val="0C91D61D"/>
    <w:rsid w:val="0C92F6E2"/>
    <w:rsid w:val="0C92F781"/>
    <w:rsid w:val="0C930866"/>
    <w:rsid w:val="0C93B842"/>
    <w:rsid w:val="0C9421F5"/>
    <w:rsid w:val="0C945752"/>
    <w:rsid w:val="0C95F036"/>
    <w:rsid w:val="0C9844EE"/>
    <w:rsid w:val="0C9908C1"/>
    <w:rsid w:val="0C998376"/>
    <w:rsid w:val="0C9A56D1"/>
    <w:rsid w:val="0C9ACD80"/>
    <w:rsid w:val="0C9AE409"/>
    <w:rsid w:val="0C9B0A5B"/>
    <w:rsid w:val="0C9B1ED4"/>
    <w:rsid w:val="0C9BF7CD"/>
    <w:rsid w:val="0C9DCF89"/>
    <w:rsid w:val="0C9E654A"/>
    <w:rsid w:val="0C9EE83F"/>
    <w:rsid w:val="0C9F5CFE"/>
    <w:rsid w:val="0C9F7013"/>
    <w:rsid w:val="0C9FB454"/>
    <w:rsid w:val="0C9FC099"/>
    <w:rsid w:val="0C9FDBA5"/>
    <w:rsid w:val="0CA0250D"/>
    <w:rsid w:val="0CA07691"/>
    <w:rsid w:val="0CA1C8BD"/>
    <w:rsid w:val="0CA35C2E"/>
    <w:rsid w:val="0CA46FEB"/>
    <w:rsid w:val="0CA50A6C"/>
    <w:rsid w:val="0CA58C1A"/>
    <w:rsid w:val="0CA5E3EE"/>
    <w:rsid w:val="0CA8612B"/>
    <w:rsid w:val="0CA8D2E8"/>
    <w:rsid w:val="0CA92200"/>
    <w:rsid w:val="0CA9E25E"/>
    <w:rsid w:val="0CAA74B6"/>
    <w:rsid w:val="0CAACBE0"/>
    <w:rsid w:val="0CAD1276"/>
    <w:rsid w:val="0CAE654D"/>
    <w:rsid w:val="0CAEAAFE"/>
    <w:rsid w:val="0CAFB054"/>
    <w:rsid w:val="0CB0770F"/>
    <w:rsid w:val="0CB096E0"/>
    <w:rsid w:val="0CB0DD47"/>
    <w:rsid w:val="0CB1D473"/>
    <w:rsid w:val="0CB1F41E"/>
    <w:rsid w:val="0CB22163"/>
    <w:rsid w:val="0CB3F0AA"/>
    <w:rsid w:val="0CB6BE3A"/>
    <w:rsid w:val="0CB6FF08"/>
    <w:rsid w:val="0CB731AA"/>
    <w:rsid w:val="0CB78B63"/>
    <w:rsid w:val="0CB89B5D"/>
    <w:rsid w:val="0CB8CAEF"/>
    <w:rsid w:val="0CB9A88A"/>
    <w:rsid w:val="0CBC2328"/>
    <w:rsid w:val="0CBDF6DE"/>
    <w:rsid w:val="0CBF3418"/>
    <w:rsid w:val="0CC05A91"/>
    <w:rsid w:val="0CC0A682"/>
    <w:rsid w:val="0CC0CEC5"/>
    <w:rsid w:val="0CC11C39"/>
    <w:rsid w:val="0CC1531D"/>
    <w:rsid w:val="0CC24266"/>
    <w:rsid w:val="0CC50842"/>
    <w:rsid w:val="0CC552BC"/>
    <w:rsid w:val="0CC59F01"/>
    <w:rsid w:val="0CC984BA"/>
    <w:rsid w:val="0CCC0D8C"/>
    <w:rsid w:val="0CCCC592"/>
    <w:rsid w:val="0CCF3B20"/>
    <w:rsid w:val="0CCF6DF2"/>
    <w:rsid w:val="0CCFA9F3"/>
    <w:rsid w:val="0CD0EF59"/>
    <w:rsid w:val="0CD13ABE"/>
    <w:rsid w:val="0CD1BAA2"/>
    <w:rsid w:val="0CD3042A"/>
    <w:rsid w:val="0CD6C7BF"/>
    <w:rsid w:val="0CD9453C"/>
    <w:rsid w:val="0CDBB6D9"/>
    <w:rsid w:val="0CDC5D3E"/>
    <w:rsid w:val="0CDCE820"/>
    <w:rsid w:val="0CDD379A"/>
    <w:rsid w:val="0CDDA4CF"/>
    <w:rsid w:val="0CDE218F"/>
    <w:rsid w:val="0CDF308E"/>
    <w:rsid w:val="0CE08404"/>
    <w:rsid w:val="0CE1DC71"/>
    <w:rsid w:val="0CE2C2BC"/>
    <w:rsid w:val="0CE4190A"/>
    <w:rsid w:val="0CE44A96"/>
    <w:rsid w:val="0CE549C6"/>
    <w:rsid w:val="0CE54DD6"/>
    <w:rsid w:val="0CE64CA7"/>
    <w:rsid w:val="0CE834B5"/>
    <w:rsid w:val="0CE876CC"/>
    <w:rsid w:val="0CE95881"/>
    <w:rsid w:val="0CE9AE43"/>
    <w:rsid w:val="0CEA4D32"/>
    <w:rsid w:val="0CEAE5E7"/>
    <w:rsid w:val="0CEC7348"/>
    <w:rsid w:val="0CED0D35"/>
    <w:rsid w:val="0CEE063E"/>
    <w:rsid w:val="0CEE984B"/>
    <w:rsid w:val="0CEEF613"/>
    <w:rsid w:val="0CEF28BC"/>
    <w:rsid w:val="0CEF333B"/>
    <w:rsid w:val="0CEFCADC"/>
    <w:rsid w:val="0CF20C0C"/>
    <w:rsid w:val="0CF229C7"/>
    <w:rsid w:val="0CF26CD1"/>
    <w:rsid w:val="0CF29E4C"/>
    <w:rsid w:val="0CF37EB8"/>
    <w:rsid w:val="0CF3A31F"/>
    <w:rsid w:val="0CF43B08"/>
    <w:rsid w:val="0CF47786"/>
    <w:rsid w:val="0CF4867F"/>
    <w:rsid w:val="0CF6089C"/>
    <w:rsid w:val="0CF662A6"/>
    <w:rsid w:val="0CF873E3"/>
    <w:rsid w:val="0CF9CC25"/>
    <w:rsid w:val="0CF9F3EB"/>
    <w:rsid w:val="0CFBB34A"/>
    <w:rsid w:val="0CFC596F"/>
    <w:rsid w:val="0CFD478F"/>
    <w:rsid w:val="0CFE1F19"/>
    <w:rsid w:val="0CFE2CE3"/>
    <w:rsid w:val="0CFE5CB9"/>
    <w:rsid w:val="0CFEAEEE"/>
    <w:rsid w:val="0CFFF3C5"/>
    <w:rsid w:val="0D00E94D"/>
    <w:rsid w:val="0D035255"/>
    <w:rsid w:val="0D04323C"/>
    <w:rsid w:val="0D059B7B"/>
    <w:rsid w:val="0D05C21E"/>
    <w:rsid w:val="0D0857E3"/>
    <w:rsid w:val="0D091EBB"/>
    <w:rsid w:val="0D09586E"/>
    <w:rsid w:val="0D095C7A"/>
    <w:rsid w:val="0D0A09AB"/>
    <w:rsid w:val="0D0A3D40"/>
    <w:rsid w:val="0D0A96AF"/>
    <w:rsid w:val="0D0D1030"/>
    <w:rsid w:val="0D0DA296"/>
    <w:rsid w:val="0D0DE19B"/>
    <w:rsid w:val="0D0E8F6E"/>
    <w:rsid w:val="0D0EA013"/>
    <w:rsid w:val="0D10BA04"/>
    <w:rsid w:val="0D1200F5"/>
    <w:rsid w:val="0D132DB4"/>
    <w:rsid w:val="0D15BF17"/>
    <w:rsid w:val="0D15F122"/>
    <w:rsid w:val="0D176AE3"/>
    <w:rsid w:val="0D188A4D"/>
    <w:rsid w:val="0D1915CF"/>
    <w:rsid w:val="0D191CE5"/>
    <w:rsid w:val="0D19F109"/>
    <w:rsid w:val="0D1A932C"/>
    <w:rsid w:val="0D1B3F14"/>
    <w:rsid w:val="0D1C244F"/>
    <w:rsid w:val="0D1C6155"/>
    <w:rsid w:val="0D1CD8D7"/>
    <w:rsid w:val="0D1D4501"/>
    <w:rsid w:val="0D1DB8E7"/>
    <w:rsid w:val="0D1DE9F6"/>
    <w:rsid w:val="0D1E72D3"/>
    <w:rsid w:val="0D2068D6"/>
    <w:rsid w:val="0D2142D4"/>
    <w:rsid w:val="0D21C212"/>
    <w:rsid w:val="0D226066"/>
    <w:rsid w:val="0D2265C4"/>
    <w:rsid w:val="0D227C2C"/>
    <w:rsid w:val="0D241BCA"/>
    <w:rsid w:val="0D250D04"/>
    <w:rsid w:val="0D255C4C"/>
    <w:rsid w:val="0D2561CB"/>
    <w:rsid w:val="0D263D07"/>
    <w:rsid w:val="0D276E48"/>
    <w:rsid w:val="0D277A16"/>
    <w:rsid w:val="0D27EC23"/>
    <w:rsid w:val="0D286160"/>
    <w:rsid w:val="0D28EE79"/>
    <w:rsid w:val="0D2EAAFE"/>
    <w:rsid w:val="0D2EFCA2"/>
    <w:rsid w:val="0D2F6564"/>
    <w:rsid w:val="0D2FE79B"/>
    <w:rsid w:val="0D31F2CF"/>
    <w:rsid w:val="0D346C28"/>
    <w:rsid w:val="0D36DED8"/>
    <w:rsid w:val="0D37F3BB"/>
    <w:rsid w:val="0D38A761"/>
    <w:rsid w:val="0D397195"/>
    <w:rsid w:val="0D3A6451"/>
    <w:rsid w:val="0D3B6375"/>
    <w:rsid w:val="0D3BC76A"/>
    <w:rsid w:val="0D3C192F"/>
    <w:rsid w:val="0D3CAD7D"/>
    <w:rsid w:val="0D3D6E75"/>
    <w:rsid w:val="0D3E06DB"/>
    <w:rsid w:val="0D3FF4C0"/>
    <w:rsid w:val="0D4000D5"/>
    <w:rsid w:val="0D408BCF"/>
    <w:rsid w:val="0D418E3F"/>
    <w:rsid w:val="0D4259C8"/>
    <w:rsid w:val="0D458758"/>
    <w:rsid w:val="0D45C504"/>
    <w:rsid w:val="0D493C48"/>
    <w:rsid w:val="0D4AD507"/>
    <w:rsid w:val="0D4B2FE9"/>
    <w:rsid w:val="0D4B8AB8"/>
    <w:rsid w:val="0D4BCB73"/>
    <w:rsid w:val="0D4E4006"/>
    <w:rsid w:val="0D5093BA"/>
    <w:rsid w:val="0D50B1B6"/>
    <w:rsid w:val="0D50B254"/>
    <w:rsid w:val="0D5124A9"/>
    <w:rsid w:val="0D518F82"/>
    <w:rsid w:val="0D5237D0"/>
    <w:rsid w:val="0D52AA76"/>
    <w:rsid w:val="0D531BDC"/>
    <w:rsid w:val="0D53DED3"/>
    <w:rsid w:val="0D54EECE"/>
    <w:rsid w:val="0D5535EC"/>
    <w:rsid w:val="0D573C8A"/>
    <w:rsid w:val="0D5788CD"/>
    <w:rsid w:val="0D5C51B3"/>
    <w:rsid w:val="0D5D32D0"/>
    <w:rsid w:val="0D611357"/>
    <w:rsid w:val="0D61542C"/>
    <w:rsid w:val="0D6284B6"/>
    <w:rsid w:val="0D638FD8"/>
    <w:rsid w:val="0D64D016"/>
    <w:rsid w:val="0D64D710"/>
    <w:rsid w:val="0D650948"/>
    <w:rsid w:val="0D65656F"/>
    <w:rsid w:val="0D65F7ED"/>
    <w:rsid w:val="0D667451"/>
    <w:rsid w:val="0D66B8A2"/>
    <w:rsid w:val="0D6840E9"/>
    <w:rsid w:val="0D68645E"/>
    <w:rsid w:val="0D6958D4"/>
    <w:rsid w:val="0D6A50EC"/>
    <w:rsid w:val="0D6B8EB7"/>
    <w:rsid w:val="0D6CB2EF"/>
    <w:rsid w:val="0D6D3418"/>
    <w:rsid w:val="0D6E1CAD"/>
    <w:rsid w:val="0D6E9DEE"/>
    <w:rsid w:val="0D6EBE83"/>
    <w:rsid w:val="0D6FD45D"/>
    <w:rsid w:val="0D710A59"/>
    <w:rsid w:val="0D72215A"/>
    <w:rsid w:val="0D72701B"/>
    <w:rsid w:val="0D72FC43"/>
    <w:rsid w:val="0D736435"/>
    <w:rsid w:val="0D73DEE5"/>
    <w:rsid w:val="0D741E7D"/>
    <w:rsid w:val="0D75849F"/>
    <w:rsid w:val="0D7626AF"/>
    <w:rsid w:val="0D76CF71"/>
    <w:rsid w:val="0D78DF55"/>
    <w:rsid w:val="0D797995"/>
    <w:rsid w:val="0D7C06FC"/>
    <w:rsid w:val="0D7C3E2C"/>
    <w:rsid w:val="0D7DF202"/>
    <w:rsid w:val="0D7F93AA"/>
    <w:rsid w:val="0D7FC7F9"/>
    <w:rsid w:val="0D8045BE"/>
    <w:rsid w:val="0D81546B"/>
    <w:rsid w:val="0D81B291"/>
    <w:rsid w:val="0D81C713"/>
    <w:rsid w:val="0D82BD23"/>
    <w:rsid w:val="0D845623"/>
    <w:rsid w:val="0D893C9F"/>
    <w:rsid w:val="0D8AE51D"/>
    <w:rsid w:val="0D8D00D9"/>
    <w:rsid w:val="0D8D7F86"/>
    <w:rsid w:val="0D8E1137"/>
    <w:rsid w:val="0D8EC139"/>
    <w:rsid w:val="0D8F3D2B"/>
    <w:rsid w:val="0D918590"/>
    <w:rsid w:val="0D922EDB"/>
    <w:rsid w:val="0D93119C"/>
    <w:rsid w:val="0D940DDC"/>
    <w:rsid w:val="0D947A63"/>
    <w:rsid w:val="0D94CB2E"/>
    <w:rsid w:val="0D94EAD0"/>
    <w:rsid w:val="0D94F561"/>
    <w:rsid w:val="0D9548EC"/>
    <w:rsid w:val="0D95990D"/>
    <w:rsid w:val="0D964CC7"/>
    <w:rsid w:val="0D96F38C"/>
    <w:rsid w:val="0D970E53"/>
    <w:rsid w:val="0D972F56"/>
    <w:rsid w:val="0D979B1A"/>
    <w:rsid w:val="0D986420"/>
    <w:rsid w:val="0D98721D"/>
    <w:rsid w:val="0D989B9E"/>
    <w:rsid w:val="0D9F11BE"/>
    <w:rsid w:val="0D9FA3EA"/>
    <w:rsid w:val="0D9FA931"/>
    <w:rsid w:val="0D9FAEB8"/>
    <w:rsid w:val="0D9FC6C5"/>
    <w:rsid w:val="0DA29325"/>
    <w:rsid w:val="0DA33EEF"/>
    <w:rsid w:val="0DA37723"/>
    <w:rsid w:val="0DA3AD11"/>
    <w:rsid w:val="0DA4E8AE"/>
    <w:rsid w:val="0DA55965"/>
    <w:rsid w:val="0DA59648"/>
    <w:rsid w:val="0DA60EB4"/>
    <w:rsid w:val="0DA62349"/>
    <w:rsid w:val="0DA777F2"/>
    <w:rsid w:val="0DA848CC"/>
    <w:rsid w:val="0DA8E84E"/>
    <w:rsid w:val="0DA8FF98"/>
    <w:rsid w:val="0DAA43F0"/>
    <w:rsid w:val="0DAAB415"/>
    <w:rsid w:val="0DAAB852"/>
    <w:rsid w:val="0DAAF252"/>
    <w:rsid w:val="0DACD2C9"/>
    <w:rsid w:val="0DAD409A"/>
    <w:rsid w:val="0DADDE01"/>
    <w:rsid w:val="0DAE0CAE"/>
    <w:rsid w:val="0DAF42D8"/>
    <w:rsid w:val="0DB00E34"/>
    <w:rsid w:val="0DB10439"/>
    <w:rsid w:val="0DB10473"/>
    <w:rsid w:val="0DB36691"/>
    <w:rsid w:val="0DB5E605"/>
    <w:rsid w:val="0DB73CB1"/>
    <w:rsid w:val="0DB7A4A7"/>
    <w:rsid w:val="0DB8DF9D"/>
    <w:rsid w:val="0DB9BB38"/>
    <w:rsid w:val="0DBACC30"/>
    <w:rsid w:val="0DBBEE82"/>
    <w:rsid w:val="0DBBF5E2"/>
    <w:rsid w:val="0DBD30F4"/>
    <w:rsid w:val="0DBE180E"/>
    <w:rsid w:val="0DBE36AB"/>
    <w:rsid w:val="0DBEBC8B"/>
    <w:rsid w:val="0DC01197"/>
    <w:rsid w:val="0DC03BA9"/>
    <w:rsid w:val="0DC11A7F"/>
    <w:rsid w:val="0DC28764"/>
    <w:rsid w:val="0DC39D15"/>
    <w:rsid w:val="0DC3AAEE"/>
    <w:rsid w:val="0DC4A289"/>
    <w:rsid w:val="0DC55493"/>
    <w:rsid w:val="0DC5892E"/>
    <w:rsid w:val="0DC5A2CF"/>
    <w:rsid w:val="0DC600DA"/>
    <w:rsid w:val="0DC6B0EB"/>
    <w:rsid w:val="0DC6C699"/>
    <w:rsid w:val="0DC80363"/>
    <w:rsid w:val="0DC9B3FA"/>
    <w:rsid w:val="0DCB177F"/>
    <w:rsid w:val="0DCCE752"/>
    <w:rsid w:val="0DCE252E"/>
    <w:rsid w:val="0DCF4833"/>
    <w:rsid w:val="0DD02405"/>
    <w:rsid w:val="0DD0C4E4"/>
    <w:rsid w:val="0DD10DE8"/>
    <w:rsid w:val="0DD1DA72"/>
    <w:rsid w:val="0DD27FCF"/>
    <w:rsid w:val="0DD38CD3"/>
    <w:rsid w:val="0DD5B7E2"/>
    <w:rsid w:val="0DD6114E"/>
    <w:rsid w:val="0DD625CA"/>
    <w:rsid w:val="0DD7C3FC"/>
    <w:rsid w:val="0DD97182"/>
    <w:rsid w:val="0DD9C19F"/>
    <w:rsid w:val="0DD9EE08"/>
    <w:rsid w:val="0DDA2177"/>
    <w:rsid w:val="0DDA31BF"/>
    <w:rsid w:val="0DDAB232"/>
    <w:rsid w:val="0DDAB6C2"/>
    <w:rsid w:val="0DDAFB15"/>
    <w:rsid w:val="0DDBC4E4"/>
    <w:rsid w:val="0DDC533D"/>
    <w:rsid w:val="0DDC6EDD"/>
    <w:rsid w:val="0DDCFF78"/>
    <w:rsid w:val="0DDD99B3"/>
    <w:rsid w:val="0DDDC71E"/>
    <w:rsid w:val="0DDDE151"/>
    <w:rsid w:val="0DDED13F"/>
    <w:rsid w:val="0DDFD97F"/>
    <w:rsid w:val="0DE04292"/>
    <w:rsid w:val="0DE06ED0"/>
    <w:rsid w:val="0DE08F6C"/>
    <w:rsid w:val="0DE0DA6E"/>
    <w:rsid w:val="0DE0DF38"/>
    <w:rsid w:val="0DE18FBE"/>
    <w:rsid w:val="0DE190E1"/>
    <w:rsid w:val="0DE2834A"/>
    <w:rsid w:val="0DE4F47C"/>
    <w:rsid w:val="0DE5D8B7"/>
    <w:rsid w:val="0DE693D4"/>
    <w:rsid w:val="0DE7357F"/>
    <w:rsid w:val="0DE945CC"/>
    <w:rsid w:val="0DE9502D"/>
    <w:rsid w:val="0DEA45B6"/>
    <w:rsid w:val="0DEA71A3"/>
    <w:rsid w:val="0DEBCB7B"/>
    <w:rsid w:val="0DEBDC25"/>
    <w:rsid w:val="0DEC057C"/>
    <w:rsid w:val="0DEC265B"/>
    <w:rsid w:val="0DEDA04F"/>
    <w:rsid w:val="0DEE6235"/>
    <w:rsid w:val="0DEEF2E4"/>
    <w:rsid w:val="0DEF77ED"/>
    <w:rsid w:val="0DEF8CC3"/>
    <w:rsid w:val="0DF1353A"/>
    <w:rsid w:val="0DF2212F"/>
    <w:rsid w:val="0DF363A2"/>
    <w:rsid w:val="0DF4D662"/>
    <w:rsid w:val="0DF52AA8"/>
    <w:rsid w:val="0DF5B020"/>
    <w:rsid w:val="0DF625A0"/>
    <w:rsid w:val="0DF63C00"/>
    <w:rsid w:val="0DF87BAA"/>
    <w:rsid w:val="0DF93616"/>
    <w:rsid w:val="0DFA7114"/>
    <w:rsid w:val="0DFB64F0"/>
    <w:rsid w:val="0DFC8A07"/>
    <w:rsid w:val="0DFCAB09"/>
    <w:rsid w:val="0DFE8803"/>
    <w:rsid w:val="0DFF4B6C"/>
    <w:rsid w:val="0E012100"/>
    <w:rsid w:val="0E018CA8"/>
    <w:rsid w:val="0E01B4D5"/>
    <w:rsid w:val="0E031C48"/>
    <w:rsid w:val="0E032316"/>
    <w:rsid w:val="0E045F70"/>
    <w:rsid w:val="0E04A9D0"/>
    <w:rsid w:val="0E05ADAD"/>
    <w:rsid w:val="0E08304A"/>
    <w:rsid w:val="0E086492"/>
    <w:rsid w:val="0E089944"/>
    <w:rsid w:val="0E08CB6B"/>
    <w:rsid w:val="0E08CF57"/>
    <w:rsid w:val="0E09243F"/>
    <w:rsid w:val="0E09F5B3"/>
    <w:rsid w:val="0E0DAB12"/>
    <w:rsid w:val="0E0F2C86"/>
    <w:rsid w:val="0E10337B"/>
    <w:rsid w:val="0E10B829"/>
    <w:rsid w:val="0E126DAD"/>
    <w:rsid w:val="0E130E1E"/>
    <w:rsid w:val="0E14D275"/>
    <w:rsid w:val="0E153F3A"/>
    <w:rsid w:val="0E15FB6B"/>
    <w:rsid w:val="0E16A65B"/>
    <w:rsid w:val="0E17756C"/>
    <w:rsid w:val="0E17A437"/>
    <w:rsid w:val="0E19C556"/>
    <w:rsid w:val="0E1A3838"/>
    <w:rsid w:val="0E1BDD2F"/>
    <w:rsid w:val="0E1DE25E"/>
    <w:rsid w:val="0E1F668E"/>
    <w:rsid w:val="0E2056C0"/>
    <w:rsid w:val="0E207EC5"/>
    <w:rsid w:val="0E214EC5"/>
    <w:rsid w:val="0E246C17"/>
    <w:rsid w:val="0E2518A6"/>
    <w:rsid w:val="0E277745"/>
    <w:rsid w:val="0E2832BB"/>
    <w:rsid w:val="0E28B450"/>
    <w:rsid w:val="0E2989F2"/>
    <w:rsid w:val="0E298B17"/>
    <w:rsid w:val="0E2A229D"/>
    <w:rsid w:val="0E2A4E1A"/>
    <w:rsid w:val="0E2AD0CB"/>
    <w:rsid w:val="0E2BECFB"/>
    <w:rsid w:val="0E2C7B49"/>
    <w:rsid w:val="0E2D5566"/>
    <w:rsid w:val="0E2D9B2D"/>
    <w:rsid w:val="0E2DB92E"/>
    <w:rsid w:val="0E2E3195"/>
    <w:rsid w:val="0E30A704"/>
    <w:rsid w:val="0E30B6AF"/>
    <w:rsid w:val="0E30BB5C"/>
    <w:rsid w:val="0E31295E"/>
    <w:rsid w:val="0E31980E"/>
    <w:rsid w:val="0E31C1B2"/>
    <w:rsid w:val="0E32B49F"/>
    <w:rsid w:val="0E3576FE"/>
    <w:rsid w:val="0E3693BD"/>
    <w:rsid w:val="0E38A7B0"/>
    <w:rsid w:val="0E3AFAAA"/>
    <w:rsid w:val="0E3BF7E0"/>
    <w:rsid w:val="0E3C1653"/>
    <w:rsid w:val="0E3C2F48"/>
    <w:rsid w:val="0E3D4A4C"/>
    <w:rsid w:val="0E3EAE97"/>
    <w:rsid w:val="0E3EEB96"/>
    <w:rsid w:val="0E3F1984"/>
    <w:rsid w:val="0E3F878F"/>
    <w:rsid w:val="0E40AB71"/>
    <w:rsid w:val="0E414A78"/>
    <w:rsid w:val="0E432127"/>
    <w:rsid w:val="0E440F1A"/>
    <w:rsid w:val="0E4625E8"/>
    <w:rsid w:val="0E466DAF"/>
    <w:rsid w:val="0E47AE93"/>
    <w:rsid w:val="0E4965C8"/>
    <w:rsid w:val="0E49A1DE"/>
    <w:rsid w:val="0E49BBA0"/>
    <w:rsid w:val="0E4AAAF8"/>
    <w:rsid w:val="0E4BB587"/>
    <w:rsid w:val="0E4CF816"/>
    <w:rsid w:val="0E4E4F26"/>
    <w:rsid w:val="0E4E7CBB"/>
    <w:rsid w:val="0E4E80F4"/>
    <w:rsid w:val="0E511D01"/>
    <w:rsid w:val="0E51D4B9"/>
    <w:rsid w:val="0E5410FD"/>
    <w:rsid w:val="0E54D575"/>
    <w:rsid w:val="0E54DEF9"/>
    <w:rsid w:val="0E5585D0"/>
    <w:rsid w:val="0E559AD1"/>
    <w:rsid w:val="0E56B3E7"/>
    <w:rsid w:val="0E57BA81"/>
    <w:rsid w:val="0E58CB3C"/>
    <w:rsid w:val="0E5A5C5B"/>
    <w:rsid w:val="0E5AC235"/>
    <w:rsid w:val="0E5AE8C3"/>
    <w:rsid w:val="0E5AF0FD"/>
    <w:rsid w:val="0E5B6CDA"/>
    <w:rsid w:val="0E5D4FDA"/>
    <w:rsid w:val="0E5DAC41"/>
    <w:rsid w:val="0E5E28F7"/>
    <w:rsid w:val="0E5E31CE"/>
    <w:rsid w:val="0E5F16B1"/>
    <w:rsid w:val="0E608B4D"/>
    <w:rsid w:val="0E609F71"/>
    <w:rsid w:val="0E610057"/>
    <w:rsid w:val="0E618959"/>
    <w:rsid w:val="0E620F08"/>
    <w:rsid w:val="0E623BCA"/>
    <w:rsid w:val="0E63E8A0"/>
    <w:rsid w:val="0E646DF2"/>
    <w:rsid w:val="0E6700A4"/>
    <w:rsid w:val="0E673B92"/>
    <w:rsid w:val="0E67D13C"/>
    <w:rsid w:val="0E67E758"/>
    <w:rsid w:val="0E68195D"/>
    <w:rsid w:val="0E691D1F"/>
    <w:rsid w:val="0E69E337"/>
    <w:rsid w:val="0E6ABBEB"/>
    <w:rsid w:val="0E6C2407"/>
    <w:rsid w:val="0E6C7550"/>
    <w:rsid w:val="0E6DB6D6"/>
    <w:rsid w:val="0E6DBF0F"/>
    <w:rsid w:val="0E6F4858"/>
    <w:rsid w:val="0E7005E0"/>
    <w:rsid w:val="0E706F5F"/>
    <w:rsid w:val="0E709AE4"/>
    <w:rsid w:val="0E715740"/>
    <w:rsid w:val="0E716753"/>
    <w:rsid w:val="0E71855F"/>
    <w:rsid w:val="0E73F103"/>
    <w:rsid w:val="0E74183D"/>
    <w:rsid w:val="0E742C69"/>
    <w:rsid w:val="0E76D5E8"/>
    <w:rsid w:val="0E772CB6"/>
    <w:rsid w:val="0E7893DB"/>
    <w:rsid w:val="0E791256"/>
    <w:rsid w:val="0E7A202B"/>
    <w:rsid w:val="0E7C8E5F"/>
    <w:rsid w:val="0E7C8EA5"/>
    <w:rsid w:val="0E7DEE49"/>
    <w:rsid w:val="0E7E10DF"/>
    <w:rsid w:val="0E7F35A5"/>
    <w:rsid w:val="0E7FA961"/>
    <w:rsid w:val="0E809ADC"/>
    <w:rsid w:val="0E80B74C"/>
    <w:rsid w:val="0E811011"/>
    <w:rsid w:val="0E833242"/>
    <w:rsid w:val="0E83E14D"/>
    <w:rsid w:val="0E842ABC"/>
    <w:rsid w:val="0E865E4F"/>
    <w:rsid w:val="0E86A521"/>
    <w:rsid w:val="0E86C34E"/>
    <w:rsid w:val="0E87381C"/>
    <w:rsid w:val="0E87753A"/>
    <w:rsid w:val="0E88F3D0"/>
    <w:rsid w:val="0E89565A"/>
    <w:rsid w:val="0E89F284"/>
    <w:rsid w:val="0E8A44D8"/>
    <w:rsid w:val="0E8A4ACB"/>
    <w:rsid w:val="0E8AD373"/>
    <w:rsid w:val="0E8BC02C"/>
    <w:rsid w:val="0E8CCE2B"/>
    <w:rsid w:val="0E8CE0A1"/>
    <w:rsid w:val="0E8D0D7D"/>
    <w:rsid w:val="0E8D4552"/>
    <w:rsid w:val="0E8EA221"/>
    <w:rsid w:val="0E8ED147"/>
    <w:rsid w:val="0E931E1E"/>
    <w:rsid w:val="0E943A57"/>
    <w:rsid w:val="0E944DE0"/>
    <w:rsid w:val="0E94E5AC"/>
    <w:rsid w:val="0E96A540"/>
    <w:rsid w:val="0E977C55"/>
    <w:rsid w:val="0E980A9F"/>
    <w:rsid w:val="0E98B7D9"/>
    <w:rsid w:val="0E98D035"/>
    <w:rsid w:val="0E9904AA"/>
    <w:rsid w:val="0E99D512"/>
    <w:rsid w:val="0E9A9A3C"/>
    <w:rsid w:val="0E9C4ACE"/>
    <w:rsid w:val="0E9C7CA4"/>
    <w:rsid w:val="0E9D2A84"/>
    <w:rsid w:val="0E9E820D"/>
    <w:rsid w:val="0E9F223E"/>
    <w:rsid w:val="0EA13B27"/>
    <w:rsid w:val="0EA45AC6"/>
    <w:rsid w:val="0EA49CC8"/>
    <w:rsid w:val="0EA5499B"/>
    <w:rsid w:val="0EA70649"/>
    <w:rsid w:val="0EA859C7"/>
    <w:rsid w:val="0EA86C9E"/>
    <w:rsid w:val="0EA9C844"/>
    <w:rsid w:val="0EA9CAD7"/>
    <w:rsid w:val="0EAA82A9"/>
    <w:rsid w:val="0EABE851"/>
    <w:rsid w:val="0EAC564A"/>
    <w:rsid w:val="0EAEE270"/>
    <w:rsid w:val="0EAF2AEF"/>
    <w:rsid w:val="0EAFA6E0"/>
    <w:rsid w:val="0EB249EF"/>
    <w:rsid w:val="0EB301E2"/>
    <w:rsid w:val="0EB30322"/>
    <w:rsid w:val="0EB33A2E"/>
    <w:rsid w:val="0EB3A627"/>
    <w:rsid w:val="0EB5BB38"/>
    <w:rsid w:val="0EB94441"/>
    <w:rsid w:val="0EB97F29"/>
    <w:rsid w:val="0EB9FA62"/>
    <w:rsid w:val="0EBA0CF8"/>
    <w:rsid w:val="0EBA7B63"/>
    <w:rsid w:val="0EBA84A7"/>
    <w:rsid w:val="0EBAD9CD"/>
    <w:rsid w:val="0EBAE113"/>
    <w:rsid w:val="0EBBB0DE"/>
    <w:rsid w:val="0EBF3BA2"/>
    <w:rsid w:val="0EC0D86C"/>
    <w:rsid w:val="0EC4BD74"/>
    <w:rsid w:val="0EC59206"/>
    <w:rsid w:val="0EC6D236"/>
    <w:rsid w:val="0EC73F3A"/>
    <w:rsid w:val="0EC81A14"/>
    <w:rsid w:val="0EC9914A"/>
    <w:rsid w:val="0EC9C330"/>
    <w:rsid w:val="0ECA73DB"/>
    <w:rsid w:val="0ECAA2DA"/>
    <w:rsid w:val="0ECAA7F9"/>
    <w:rsid w:val="0ECADA49"/>
    <w:rsid w:val="0ECC03B4"/>
    <w:rsid w:val="0ECC2C9C"/>
    <w:rsid w:val="0ECD439A"/>
    <w:rsid w:val="0ED01266"/>
    <w:rsid w:val="0ED08911"/>
    <w:rsid w:val="0ED0BBE7"/>
    <w:rsid w:val="0ED3353F"/>
    <w:rsid w:val="0ED3EDC8"/>
    <w:rsid w:val="0ED41951"/>
    <w:rsid w:val="0ED43D28"/>
    <w:rsid w:val="0ED81D66"/>
    <w:rsid w:val="0ED857AF"/>
    <w:rsid w:val="0ED88B10"/>
    <w:rsid w:val="0ED8ABF4"/>
    <w:rsid w:val="0ED97052"/>
    <w:rsid w:val="0ED9777E"/>
    <w:rsid w:val="0ED9CA5F"/>
    <w:rsid w:val="0ED9F600"/>
    <w:rsid w:val="0EDB17B2"/>
    <w:rsid w:val="0EDB54FD"/>
    <w:rsid w:val="0EDB7A06"/>
    <w:rsid w:val="0EDC4CCC"/>
    <w:rsid w:val="0EDD0A8B"/>
    <w:rsid w:val="0EDD49BB"/>
    <w:rsid w:val="0EDDBC0E"/>
    <w:rsid w:val="0EDEA673"/>
    <w:rsid w:val="0EDF2642"/>
    <w:rsid w:val="0EDF4D92"/>
    <w:rsid w:val="0EDFDC78"/>
    <w:rsid w:val="0EE03B5D"/>
    <w:rsid w:val="0EE0CF0C"/>
    <w:rsid w:val="0EE1420A"/>
    <w:rsid w:val="0EE2C48D"/>
    <w:rsid w:val="0EE35AD5"/>
    <w:rsid w:val="0EE36224"/>
    <w:rsid w:val="0EE3EC25"/>
    <w:rsid w:val="0EE42B04"/>
    <w:rsid w:val="0EE560C2"/>
    <w:rsid w:val="0EE62B3B"/>
    <w:rsid w:val="0EE7B39C"/>
    <w:rsid w:val="0EE8BBB2"/>
    <w:rsid w:val="0EEBC953"/>
    <w:rsid w:val="0EED7A4E"/>
    <w:rsid w:val="0EEDD2BC"/>
    <w:rsid w:val="0EEDF725"/>
    <w:rsid w:val="0EF03263"/>
    <w:rsid w:val="0EF0FC41"/>
    <w:rsid w:val="0EF30545"/>
    <w:rsid w:val="0EF3F1DA"/>
    <w:rsid w:val="0EF41C7F"/>
    <w:rsid w:val="0EF4918D"/>
    <w:rsid w:val="0EF4C1F0"/>
    <w:rsid w:val="0EF60E14"/>
    <w:rsid w:val="0EF6839F"/>
    <w:rsid w:val="0EF7B15E"/>
    <w:rsid w:val="0EF7DE39"/>
    <w:rsid w:val="0EF7EF50"/>
    <w:rsid w:val="0EF978A1"/>
    <w:rsid w:val="0EFAF12E"/>
    <w:rsid w:val="0EFB34C4"/>
    <w:rsid w:val="0EFBA215"/>
    <w:rsid w:val="0EFC537E"/>
    <w:rsid w:val="0EFCAD82"/>
    <w:rsid w:val="0EFD294E"/>
    <w:rsid w:val="0EFD33CC"/>
    <w:rsid w:val="0EFD4DE3"/>
    <w:rsid w:val="0EFF0CF6"/>
    <w:rsid w:val="0EFF1017"/>
    <w:rsid w:val="0EFF3FA4"/>
    <w:rsid w:val="0EFFE4FA"/>
    <w:rsid w:val="0F036442"/>
    <w:rsid w:val="0F03EA4D"/>
    <w:rsid w:val="0F05437F"/>
    <w:rsid w:val="0F05CDC5"/>
    <w:rsid w:val="0F063FB9"/>
    <w:rsid w:val="0F06793B"/>
    <w:rsid w:val="0F0749D0"/>
    <w:rsid w:val="0F07735A"/>
    <w:rsid w:val="0F087398"/>
    <w:rsid w:val="0F0BDF5C"/>
    <w:rsid w:val="0F0CC610"/>
    <w:rsid w:val="0F0F4446"/>
    <w:rsid w:val="0F0F5C52"/>
    <w:rsid w:val="0F1091ED"/>
    <w:rsid w:val="0F122824"/>
    <w:rsid w:val="0F1384FC"/>
    <w:rsid w:val="0F14DA1A"/>
    <w:rsid w:val="0F15F01F"/>
    <w:rsid w:val="0F16494D"/>
    <w:rsid w:val="0F16CEB3"/>
    <w:rsid w:val="0F1761B5"/>
    <w:rsid w:val="0F1966F5"/>
    <w:rsid w:val="0F198035"/>
    <w:rsid w:val="0F1A09B4"/>
    <w:rsid w:val="0F1C0F44"/>
    <w:rsid w:val="0F1C2C00"/>
    <w:rsid w:val="0F1DC8B0"/>
    <w:rsid w:val="0F1DD872"/>
    <w:rsid w:val="0F1E4BF2"/>
    <w:rsid w:val="0F1F5E54"/>
    <w:rsid w:val="0F1F96F9"/>
    <w:rsid w:val="0F1FEF59"/>
    <w:rsid w:val="0F208F13"/>
    <w:rsid w:val="0F209AAB"/>
    <w:rsid w:val="0F210300"/>
    <w:rsid w:val="0F2187E8"/>
    <w:rsid w:val="0F221A26"/>
    <w:rsid w:val="0F223A19"/>
    <w:rsid w:val="0F2240B6"/>
    <w:rsid w:val="0F23B196"/>
    <w:rsid w:val="0F23DEB8"/>
    <w:rsid w:val="0F23FA1E"/>
    <w:rsid w:val="0F2453D1"/>
    <w:rsid w:val="0F25FECA"/>
    <w:rsid w:val="0F273E0F"/>
    <w:rsid w:val="0F27D7C4"/>
    <w:rsid w:val="0F29C208"/>
    <w:rsid w:val="0F2ADED8"/>
    <w:rsid w:val="0F2B7831"/>
    <w:rsid w:val="0F2B8E27"/>
    <w:rsid w:val="0F2C49FA"/>
    <w:rsid w:val="0F2DA7C8"/>
    <w:rsid w:val="0F2E049F"/>
    <w:rsid w:val="0F2E4F3B"/>
    <w:rsid w:val="0F2EA552"/>
    <w:rsid w:val="0F2F54DA"/>
    <w:rsid w:val="0F2FD932"/>
    <w:rsid w:val="0F2FE8BC"/>
    <w:rsid w:val="0F2FF841"/>
    <w:rsid w:val="0F30427D"/>
    <w:rsid w:val="0F30D065"/>
    <w:rsid w:val="0F31425F"/>
    <w:rsid w:val="0F315027"/>
    <w:rsid w:val="0F3247E3"/>
    <w:rsid w:val="0F32FCC6"/>
    <w:rsid w:val="0F333439"/>
    <w:rsid w:val="0F34C8DE"/>
    <w:rsid w:val="0F365955"/>
    <w:rsid w:val="0F36C3DC"/>
    <w:rsid w:val="0F38CEFE"/>
    <w:rsid w:val="0F3920E7"/>
    <w:rsid w:val="0F3A6F9B"/>
    <w:rsid w:val="0F3B3416"/>
    <w:rsid w:val="0F3B57A9"/>
    <w:rsid w:val="0F3BA87F"/>
    <w:rsid w:val="0F3C0D9D"/>
    <w:rsid w:val="0F3C1484"/>
    <w:rsid w:val="0F3CA036"/>
    <w:rsid w:val="0F3D78F5"/>
    <w:rsid w:val="0F3D9577"/>
    <w:rsid w:val="0F3F2DD5"/>
    <w:rsid w:val="0F3F82FC"/>
    <w:rsid w:val="0F402637"/>
    <w:rsid w:val="0F41090D"/>
    <w:rsid w:val="0F417C90"/>
    <w:rsid w:val="0F41ED3D"/>
    <w:rsid w:val="0F432C4E"/>
    <w:rsid w:val="0F43C26E"/>
    <w:rsid w:val="0F444876"/>
    <w:rsid w:val="0F4599A5"/>
    <w:rsid w:val="0F46673B"/>
    <w:rsid w:val="0F48B3F4"/>
    <w:rsid w:val="0F494ECB"/>
    <w:rsid w:val="0F4975CB"/>
    <w:rsid w:val="0F49ADF4"/>
    <w:rsid w:val="0F4B0E49"/>
    <w:rsid w:val="0F4B2E31"/>
    <w:rsid w:val="0F4E6B1C"/>
    <w:rsid w:val="0F4E836C"/>
    <w:rsid w:val="0F4F5747"/>
    <w:rsid w:val="0F4FFF2A"/>
    <w:rsid w:val="0F52512C"/>
    <w:rsid w:val="0F529A7D"/>
    <w:rsid w:val="0F530CB1"/>
    <w:rsid w:val="0F5376EC"/>
    <w:rsid w:val="0F54F5AF"/>
    <w:rsid w:val="0F557647"/>
    <w:rsid w:val="0F55E68F"/>
    <w:rsid w:val="0F5645EA"/>
    <w:rsid w:val="0F566D31"/>
    <w:rsid w:val="0F57D67F"/>
    <w:rsid w:val="0F591809"/>
    <w:rsid w:val="0F5B471C"/>
    <w:rsid w:val="0F5B9D32"/>
    <w:rsid w:val="0F5C8EFF"/>
    <w:rsid w:val="0F5DA3FC"/>
    <w:rsid w:val="0F5E541C"/>
    <w:rsid w:val="0F5E9909"/>
    <w:rsid w:val="0F5EC940"/>
    <w:rsid w:val="0F5ED3BC"/>
    <w:rsid w:val="0F6181B4"/>
    <w:rsid w:val="0F6269A7"/>
    <w:rsid w:val="0F628F87"/>
    <w:rsid w:val="0F63F845"/>
    <w:rsid w:val="0F64103E"/>
    <w:rsid w:val="0F643D37"/>
    <w:rsid w:val="0F65F936"/>
    <w:rsid w:val="0F660C7A"/>
    <w:rsid w:val="0F69AAA2"/>
    <w:rsid w:val="0F6A50F5"/>
    <w:rsid w:val="0F6AAFFA"/>
    <w:rsid w:val="0F6AD4C5"/>
    <w:rsid w:val="0F6AF90D"/>
    <w:rsid w:val="0F6B65BA"/>
    <w:rsid w:val="0F6B6A07"/>
    <w:rsid w:val="0F6B7147"/>
    <w:rsid w:val="0F6B9E69"/>
    <w:rsid w:val="0F6C0112"/>
    <w:rsid w:val="0F6C08FC"/>
    <w:rsid w:val="0F6C1659"/>
    <w:rsid w:val="0F6C48BB"/>
    <w:rsid w:val="0F6EB18C"/>
    <w:rsid w:val="0F6EFD83"/>
    <w:rsid w:val="0F731ECA"/>
    <w:rsid w:val="0F732740"/>
    <w:rsid w:val="0F738719"/>
    <w:rsid w:val="0F750338"/>
    <w:rsid w:val="0F7507B8"/>
    <w:rsid w:val="0F759AC5"/>
    <w:rsid w:val="0F75A632"/>
    <w:rsid w:val="0F75C120"/>
    <w:rsid w:val="0F7644BF"/>
    <w:rsid w:val="0F779BF5"/>
    <w:rsid w:val="0F79311C"/>
    <w:rsid w:val="0F794776"/>
    <w:rsid w:val="0F7A9CCA"/>
    <w:rsid w:val="0F7B486F"/>
    <w:rsid w:val="0F7BF09B"/>
    <w:rsid w:val="0F7C0775"/>
    <w:rsid w:val="0F7C50A9"/>
    <w:rsid w:val="0F7C594D"/>
    <w:rsid w:val="0F7E8115"/>
    <w:rsid w:val="0F7F4895"/>
    <w:rsid w:val="0F801D2E"/>
    <w:rsid w:val="0F811F9E"/>
    <w:rsid w:val="0F841090"/>
    <w:rsid w:val="0F842106"/>
    <w:rsid w:val="0F84853D"/>
    <w:rsid w:val="0F8520CE"/>
    <w:rsid w:val="0F860E7B"/>
    <w:rsid w:val="0F86DC88"/>
    <w:rsid w:val="0F871F44"/>
    <w:rsid w:val="0F88264C"/>
    <w:rsid w:val="0F8878DE"/>
    <w:rsid w:val="0F888A61"/>
    <w:rsid w:val="0F89F8EA"/>
    <w:rsid w:val="0F8AA47E"/>
    <w:rsid w:val="0F8B75D2"/>
    <w:rsid w:val="0F8D9851"/>
    <w:rsid w:val="0F8DDF11"/>
    <w:rsid w:val="0F8E5149"/>
    <w:rsid w:val="0F8FC151"/>
    <w:rsid w:val="0F91C5DE"/>
    <w:rsid w:val="0F92C29B"/>
    <w:rsid w:val="0F92F72F"/>
    <w:rsid w:val="0F932E25"/>
    <w:rsid w:val="0F936A0F"/>
    <w:rsid w:val="0F93D30D"/>
    <w:rsid w:val="0F93F274"/>
    <w:rsid w:val="0F94D774"/>
    <w:rsid w:val="0F953129"/>
    <w:rsid w:val="0F95F820"/>
    <w:rsid w:val="0F97BC6F"/>
    <w:rsid w:val="0F996D30"/>
    <w:rsid w:val="0F9A95AA"/>
    <w:rsid w:val="0F9BB65E"/>
    <w:rsid w:val="0F9CF3A9"/>
    <w:rsid w:val="0F9DD416"/>
    <w:rsid w:val="0F9E49B6"/>
    <w:rsid w:val="0FA09FBC"/>
    <w:rsid w:val="0FA120FA"/>
    <w:rsid w:val="0FA1325B"/>
    <w:rsid w:val="0FA1F521"/>
    <w:rsid w:val="0FA2BF9F"/>
    <w:rsid w:val="0FA4037A"/>
    <w:rsid w:val="0FA4D1BC"/>
    <w:rsid w:val="0FA4D794"/>
    <w:rsid w:val="0FA6FE6E"/>
    <w:rsid w:val="0FA72715"/>
    <w:rsid w:val="0FA77ECE"/>
    <w:rsid w:val="0FA7E1CD"/>
    <w:rsid w:val="0FA7FE2A"/>
    <w:rsid w:val="0FA8B297"/>
    <w:rsid w:val="0FA94717"/>
    <w:rsid w:val="0FA9B38F"/>
    <w:rsid w:val="0FA9CA1D"/>
    <w:rsid w:val="0FA9F847"/>
    <w:rsid w:val="0FAAE07F"/>
    <w:rsid w:val="0FABA3E2"/>
    <w:rsid w:val="0FAC500B"/>
    <w:rsid w:val="0FAD4F95"/>
    <w:rsid w:val="0FAE8AFA"/>
    <w:rsid w:val="0FAED976"/>
    <w:rsid w:val="0FAF76C0"/>
    <w:rsid w:val="0FAFF54D"/>
    <w:rsid w:val="0FB02F54"/>
    <w:rsid w:val="0FB0F589"/>
    <w:rsid w:val="0FB2518D"/>
    <w:rsid w:val="0FB3D1A4"/>
    <w:rsid w:val="0FB3D397"/>
    <w:rsid w:val="0FB3D822"/>
    <w:rsid w:val="0FB3F0E2"/>
    <w:rsid w:val="0FB44297"/>
    <w:rsid w:val="0FB531A5"/>
    <w:rsid w:val="0FB6397B"/>
    <w:rsid w:val="0FB6DA3B"/>
    <w:rsid w:val="0FB82042"/>
    <w:rsid w:val="0FB824DF"/>
    <w:rsid w:val="0FB89584"/>
    <w:rsid w:val="0FB8EDCE"/>
    <w:rsid w:val="0FB928A9"/>
    <w:rsid w:val="0FBA280B"/>
    <w:rsid w:val="0FBA5490"/>
    <w:rsid w:val="0FBA56C8"/>
    <w:rsid w:val="0FBAC01D"/>
    <w:rsid w:val="0FBCA10F"/>
    <w:rsid w:val="0FBD51B6"/>
    <w:rsid w:val="0FBDCE60"/>
    <w:rsid w:val="0FBE052A"/>
    <w:rsid w:val="0FBE0B4C"/>
    <w:rsid w:val="0FBFFE1A"/>
    <w:rsid w:val="0FC004CE"/>
    <w:rsid w:val="0FC07470"/>
    <w:rsid w:val="0FC1593E"/>
    <w:rsid w:val="0FC1B6DA"/>
    <w:rsid w:val="0FC2467B"/>
    <w:rsid w:val="0FC26DFF"/>
    <w:rsid w:val="0FC4C259"/>
    <w:rsid w:val="0FC4D3B1"/>
    <w:rsid w:val="0FC50B90"/>
    <w:rsid w:val="0FC5342D"/>
    <w:rsid w:val="0FC703A6"/>
    <w:rsid w:val="0FC72E66"/>
    <w:rsid w:val="0FC814A8"/>
    <w:rsid w:val="0FC9BFE8"/>
    <w:rsid w:val="0FCABF69"/>
    <w:rsid w:val="0FCB2FEA"/>
    <w:rsid w:val="0FCBBED3"/>
    <w:rsid w:val="0FCBE1E2"/>
    <w:rsid w:val="0FCD2560"/>
    <w:rsid w:val="0FCDFB30"/>
    <w:rsid w:val="0FCE84AF"/>
    <w:rsid w:val="0FCEA31F"/>
    <w:rsid w:val="0FCECFE7"/>
    <w:rsid w:val="0FCFAB3B"/>
    <w:rsid w:val="0FCFCBE3"/>
    <w:rsid w:val="0FD0D8DD"/>
    <w:rsid w:val="0FD0F7BB"/>
    <w:rsid w:val="0FD1762F"/>
    <w:rsid w:val="0FD2A2F5"/>
    <w:rsid w:val="0FD3B45B"/>
    <w:rsid w:val="0FD3EDCB"/>
    <w:rsid w:val="0FD4E4E6"/>
    <w:rsid w:val="0FD54CD0"/>
    <w:rsid w:val="0FD5A4D0"/>
    <w:rsid w:val="0FD5FDBE"/>
    <w:rsid w:val="0FD7C113"/>
    <w:rsid w:val="0FD8B066"/>
    <w:rsid w:val="0FDA68B5"/>
    <w:rsid w:val="0FDABD9A"/>
    <w:rsid w:val="0FDC62E3"/>
    <w:rsid w:val="0FDCE4B5"/>
    <w:rsid w:val="0FDCF16D"/>
    <w:rsid w:val="0FDD87E4"/>
    <w:rsid w:val="0FDE7AEB"/>
    <w:rsid w:val="0FDEEFD4"/>
    <w:rsid w:val="0FE11B6F"/>
    <w:rsid w:val="0FE19C35"/>
    <w:rsid w:val="0FE1E989"/>
    <w:rsid w:val="0FE249CA"/>
    <w:rsid w:val="0FE2639E"/>
    <w:rsid w:val="0FE2BCDD"/>
    <w:rsid w:val="0FE3584C"/>
    <w:rsid w:val="0FE4D469"/>
    <w:rsid w:val="0FE65A68"/>
    <w:rsid w:val="0FE7976D"/>
    <w:rsid w:val="0FE7BB66"/>
    <w:rsid w:val="0FE81C04"/>
    <w:rsid w:val="0FE89DF5"/>
    <w:rsid w:val="0FE944C9"/>
    <w:rsid w:val="0FE9A283"/>
    <w:rsid w:val="0FE9B8EF"/>
    <w:rsid w:val="0FEE35BB"/>
    <w:rsid w:val="0FEE7DAC"/>
    <w:rsid w:val="0FEECB06"/>
    <w:rsid w:val="0FEF5DF1"/>
    <w:rsid w:val="0FEF9129"/>
    <w:rsid w:val="0FF0953B"/>
    <w:rsid w:val="0FF12805"/>
    <w:rsid w:val="0FF3B70D"/>
    <w:rsid w:val="0FF3C6AC"/>
    <w:rsid w:val="0FF3D837"/>
    <w:rsid w:val="0FF429FA"/>
    <w:rsid w:val="0FF42E9A"/>
    <w:rsid w:val="0FF538B9"/>
    <w:rsid w:val="0FF6C8F2"/>
    <w:rsid w:val="0FF6EB01"/>
    <w:rsid w:val="0FF724C9"/>
    <w:rsid w:val="0FF7BB85"/>
    <w:rsid w:val="0FF7C905"/>
    <w:rsid w:val="0FF7E1C0"/>
    <w:rsid w:val="0FF8081E"/>
    <w:rsid w:val="0FF81CC0"/>
    <w:rsid w:val="0FF901BC"/>
    <w:rsid w:val="0FF90680"/>
    <w:rsid w:val="0FF9C1A3"/>
    <w:rsid w:val="0FFA5645"/>
    <w:rsid w:val="0FFB0DB9"/>
    <w:rsid w:val="0FFBBC87"/>
    <w:rsid w:val="0FFC4BC5"/>
    <w:rsid w:val="0FFCC041"/>
    <w:rsid w:val="0FFCE28A"/>
    <w:rsid w:val="0FFDC6D8"/>
    <w:rsid w:val="0FFE1199"/>
    <w:rsid w:val="0FFE6F79"/>
    <w:rsid w:val="0FFF7858"/>
    <w:rsid w:val="0FFFA0DB"/>
    <w:rsid w:val="10002F56"/>
    <w:rsid w:val="10005956"/>
    <w:rsid w:val="100144EA"/>
    <w:rsid w:val="100476DF"/>
    <w:rsid w:val="1005FC93"/>
    <w:rsid w:val="10061AB4"/>
    <w:rsid w:val="10062141"/>
    <w:rsid w:val="1006746B"/>
    <w:rsid w:val="1006A717"/>
    <w:rsid w:val="1006A970"/>
    <w:rsid w:val="1007443C"/>
    <w:rsid w:val="100753E4"/>
    <w:rsid w:val="10083322"/>
    <w:rsid w:val="1009630F"/>
    <w:rsid w:val="100A0F16"/>
    <w:rsid w:val="100A537D"/>
    <w:rsid w:val="100BC4A0"/>
    <w:rsid w:val="100BE3F0"/>
    <w:rsid w:val="100D1D1E"/>
    <w:rsid w:val="100D48EA"/>
    <w:rsid w:val="100D9531"/>
    <w:rsid w:val="100DA7CB"/>
    <w:rsid w:val="100E59E3"/>
    <w:rsid w:val="10111E42"/>
    <w:rsid w:val="10133B1B"/>
    <w:rsid w:val="101553A6"/>
    <w:rsid w:val="1017E913"/>
    <w:rsid w:val="1018488A"/>
    <w:rsid w:val="10192A3B"/>
    <w:rsid w:val="101967AB"/>
    <w:rsid w:val="10198778"/>
    <w:rsid w:val="1019E652"/>
    <w:rsid w:val="1019E988"/>
    <w:rsid w:val="101BE4D5"/>
    <w:rsid w:val="101C13C4"/>
    <w:rsid w:val="101DAB59"/>
    <w:rsid w:val="101DB547"/>
    <w:rsid w:val="101EF585"/>
    <w:rsid w:val="101F68CD"/>
    <w:rsid w:val="101F6C04"/>
    <w:rsid w:val="102045F6"/>
    <w:rsid w:val="1020630D"/>
    <w:rsid w:val="1021F4C9"/>
    <w:rsid w:val="10221E33"/>
    <w:rsid w:val="10226688"/>
    <w:rsid w:val="102299FC"/>
    <w:rsid w:val="1022BF1B"/>
    <w:rsid w:val="10239A72"/>
    <w:rsid w:val="10242B63"/>
    <w:rsid w:val="1024CE64"/>
    <w:rsid w:val="1025F209"/>
    <w:rsid w:val="102605EA"/>
    <w:rsid w:val="1026176A"/>
    <w:rsid w:val="10271189"/>
    <w:rsid w:val="1027FC55"/>
    <w:rsid w:val="1028BA70"/>
    <w:rsid w:val="1029862A"/>
    <w:rsid w:val="102A00A0"/>
    <w:rsid w:val="102A808B"/>
    <w:rsid w:val="102AA7B8"/>
    <w:rsid w:val="102C1EB9"/>
    <w:rsid w:val="102C2051"/>
    <w:rsid w:val="102C6247"/>
    <w:rsid w:val="102CA50A"/>
    <w:rsid w:val="103004AA"/>
    <w:rsid w:val="10300E0E"/>
    <w:rsid w:val="103035B7"/>
    <w:rsid w:val="103098DE"/>
    <w:rsid w:val="1030D0F3"/>
    <w:rsid w:val="10310684"/>
    <w:rsid w:val="1031319A"/>
    <w:rsid w:val="103179E0"/>
    <w:rsid w:val="1031B949"/>
    <w:rsid w:val="103441EC"/>
    <w:rsid w:val="10356786"/>
    <w:rsid w:val="1037AF2D"/>
    <w:rsid w:val="1037C580"/>
    <w:rsid w:val="10380A8E"/>
    <w:rsid w:val="1038B2C9"/>
    <w:rsid w:val="1038EDD5"/>
    <w:rsid w:val="103E0A97"/>
    <w:rsid w:val="103E999F"/>
    <w:rsid w:val="10404639"/>
    <w:rsid w:val="10417DB5"/>
    <w:rsid w:val="10422762"/>
    <w:rsid w:val="10443B6B"/>
    <w:rsid w:val="1046EEC0"/>
    <w:rsid w:val="10472E6E"/>
    <w:rsid w:val="10473521"/>
    <w:rsid w:val="1047B851"/>
    <w:rsid w:val="10488A9E"/>
    <w:rsid w:val="1048C2DE"/>
    <w:rsid w:val="10491B87"/>
    <w:rsid w:val="10497958"/>
    <w:rsid w:val="1049F69E"/>
    <w:rsid w:val="1049F6B5"/>
    <w:rsid w:val="104C7813"/>
    <w:rsid w:val="104D6A02"/>
    <w:rsid w:val="104F521E"/>
    <w:rsid w:val="104F74AA"/>
    <w:rsid w:val="1050ADE6"/>
    <w:rsid w:val="1051380F"/>
    <w:rsid w:val="105201AB"/>
    <w:rsid w:val="10523EF6"/>
    <w:rsid w:val="10526F8D"/>
    <w:rsid w:val="10537323"/>
    <w:rsid w:val="1053C25D"/>
    <w:rsid w:val="1053EB55"/>
    <w:rsid w:val="1054655B"/>
    <w:rsid w:val="1054729D"/>
    <w:rsid w:val="10564310"/>
    <w:rsid w:val="1057115C"/>
    <w:rsid w:val="10583392"/>
    <w:rsid w:val="10589308"/>
    <w:rsid w:val="105A17BB"/>
    <w:rsid w:val="105AA988"/>
    <w:rsid w:val="105C021F"/>
    <w:rsid w:val="105D1C96"/>
    <w:rsid w:val="105D794C"/>
    <w:rsid w:val="105DB201"/>
    <w:rsid w:val="105EF775"/>
    <w:rsid w:val="10612CBA"/>
    <w:rsid w:val="1062B471"/>
    <w:rsid w:val="1062E7EE"/>
    <w:rsid w:val="1062F911"/>
    <w:rsid w:val="106354F9"/>
    <w:rsid w:val="106382FD"/>
    <w:rsid w:val="10664E71"/>
    <w:rsid w:val="1067A1FE"/>
    <w:rsid w:val="106849D2"/>
    <w:rsid w:val="10696DA5"/>
    <w:rsid w:val="106B566C"/>
    <w:rsid w:val="106B984D"/>
    <w:rsid w:val="106BFF5B"/>
    <w:rsid w:val="106C4DB2"/>
    <w:rsid w:val="106DE92B"/>
    <w:rsid w:val="106E4E96"/>
    <w:rsid w:val="106EBF2B"/>
    <w:rsid w:val="106F6B0A"/>
    <w:rsid w:val="106FA946"/>
    <w:rsid w:val="10700B81"/>
    <w:rsid w:val="10705C97"/>
    <w:rsid w:val="10723E9F"/>
    <w:rsid w:val="107275AA"/>
    <w:rsid w:val="1072B7BE"/>
    <w:rsid w:val="1072FAB3"/>
    <w:rsid w:val="1073248C"/>
    <w:rsid w:val="10770D45"/>
    <w:rsid w:val="1077802C"/>
    <w:rsid w:val="1078B0CD"/>
    <w:rsid w:val="10796D39"/>
    <w:rsid w:val="1079D4A9"/>
    <w:rsid w:val="107B6D02"/>
    <w:rsid w:val="107BDE38"/>
    <w:rsid w:val="107D0DEC"/>
    <w:rsid w:val="107E1F74"/>
    <w:rsid w:val="107EE712"/>
    <w:rsid w:val="107FE2CA"/>
    <w:rsid w:val="10803752"/>
    <w:rsid w:val="1081FD85"/>
    <w:rsid w:val="1083785F"/>
    <w:rsid w:val="1083FD64"/>
    <w:rsid w:val="10842B10"/>
    <w:rsid w:val="10847BE2"/>
    <w:rsid w:val="1084FEF5"/>
    <w:rsid w:val="1085F048"/>
    <w:rsid w:val="1086379B"/>
    <w:rsid w:val="1086CD65"/>
    <w:rsid w:val="1086D077"/>
    <w:rsid w:val="10870F91"/>
    <w:rsid w:val="1087B0D8"/>
    <w:rsid w:val="108832AC"/>
    <w:rsid w:val="108941BD"/>
    <w:rsid w:val="108976B8"/>
    <w:rsid w:val="108A1735"/>
    <w:rsid w:val="108BBE5A"/>
    <w:rsid w:val="108BCD9F"/>
    <w:rsid w:val="108C662B"/>
    <w:rsid w:val="108C83A1"/>
    <w:rsid w:val="108E0D49"/>
    <w:rsid w:val="108F4555"/>
    <w:rsid w:val="1090597B"/>
    <w:rsid w:val="1091811D"/>
    <w:rsid w:val="1091DBD2"/>
    <w:rsid w:val="1092FD0F"/>
    <w:rsid w:val="109321E4"/>
    <w:rsid w:val="10943D1C"/>
    <w:rsid w:val="1095CFB0"/>
    <w:rsid w:val="109668F9"/>
    <w:rsid w:val="1096BADE"/>
    <w:rsid w:val="1096DDCA"/>
    <w:rsid w:val="109785AB"/>
    <w:rsid w:val="1097A6A9"/>
    <w:rsid w:val="10999CEA"/>
    <w:rsid w:val="109C9008"/>
    <w:rsid w:val="109C9DDF"/>
    <w:rsid w:val="109CFBF3"/>
    <w:rsid w:val="109D0FFE"/>
    <w:rsid w:val="109D598D"/>
    <w:rsid w:val="109F5915"/>
    <w:rsid w:val="109F5D3D"/>
    <w:rsid w:val="10A03473"/>
    <w:rsid w:val="10A22674"/>
    <w:rsid w:val="10A250DA"/>
    <w:rsid w:val="10A2E282"/>
    <w:rsid w:val="10A4C088"/>
    <w:rsid w:val="10A5ED72"/>
    <w:rsid w:val="10A68E94"/>
    <w:rsid w:val="10A721E6"/>
    <w:rsid w:val="10A7C9A8"/>
    <w:rsid w:val="10A8C04D"/>
    <w:rsid w:val="10A92B3C"/>
    <w:rsid w:val="10A9E227"/>
    <w:rsid w:val="10AAACB2"/>
    <w:rsid w:val="10ABB3BD"/>
    <w:rsid w:val="10ABEDF1"/>
    <w:rsid w:val="10AD5AE3"/>
    <w:rsid w:val="10AE9FC1"/>
    <w:rsid w:val="10AF1602"/>
    <w:rsid w:val="10AF4D95"/>
    <w:rsid w:val="10AF8215"/>
    <w:rsid w:val="10B0C1BE"/>
    <w:rsid w:val="10B13D84"/>
    <w:rsid w:val="10B20C3B"/>
    <w:rsid w:val="10B21403"/>
    <w:rsid w:val="10B46CFF"/>
    <w:rsid w:val="10B4D37A"/>
    <w:rsid w:val="10B5102A"/>
    <w:rsid w:val="10B65CCF"/>
    <w:rsid w:val="10B817E0"/>
    <w:rsid w:val="10B83537"/>
    <w:rsid w:val="10B87B40"/>
    <w:rsid w:val="10B8AC7B"/>
    <w:rsid w:val="10BBACF9"/>
    <w:rsid w:val="10BFAC5F"/>
    <w:rsid w:val="10BFC475"/>
    <w:rsid w:val="10C04BBE"/>
    <w:rsid w:val="10C28329"/>
    <w:rsid w:val="10C2C90A"/>
    <w:rsid w:val="10C3442B"/>
    <w:rsid w:val="10C4E0CF"/>
    <w:rsid w:val="10C59480"/>
    <w:rsid w:val="10C629BB"/>
    <w:rsid w:val="10C6761A"/>
    <w:rsid w:val="10C6D074"/>
    <w:rsid w:val="10C6F809"/>
    <w:rsid w:val="10C7F55F"/>
    <w:rsid w:val="10C97F56"/>
    <w:rsid w:val="10C9E2CF"/>
    <w:rsid w:val="10CA65E6"/>
    <w:rsid w:val="10CBA394"/>
    <w:rsid w:val="10CDC1C2"/>
    <w:rsid w:val="10CE3112"/>
    <w:rsid w:val="10CEB454"/>
    <w:rsid w:val="10CF1513"/>
    <w:rsid w:val="10D157A1"/>
    <w:rsid w:val="10D167C6"/>
    <w:rsid w:val="10D2D054"/>
    <w:rsid w:val="10D2E02A"/>
    <w:rsid w:val="10D3D903"/>
    <w:rsid w:val="10D48CB3"/>
    <w:rsid w:val="10D4ACE5"/>
    <w:rsid w:val="10D4E402"/>
    <w:rsid w:val="10D5466A"/>
    <w:rsid w:val="10D56ADC"/>
    <w:rsid w:val="10D5C7B7"/>
    <w:rsid w:val="10D5ED4A"/>
    <w:rsid w:val="10D64EA8"/>
    <w:rsid w:val="10D6C9AB"/>
    <w:rsid w:val="10D82FF4"/>
    <w:rsid w:val="10D9FD46"/>
    <w:rsid w:val="10DADE72"/>
    <w:rsid w:val="10DBA48B"/>
    <w:rsid w:val="10DBBD3B"/>
    <w:rsid w:val="10DBCED6"/>
    <w:rsid w:val="10DCB524"/>
    <w:rsid w:val="10DD5310"/>
    <w:rsid w:val="10DE3FCA"/>
    <w:rsid w:val="10DE79A1"/>
    <w:rsid w:val="10DF1D8E"/>
    <w:rsid w:val="10DF3C14"/>
    <w:rsid w:val="10DFEEE8"/>
    <w:rsid w:val="10E0A72C"/>
    <w:rsid w:val="10E0D23C"/>
    <w:rsid w:val="10E19BA2"/>
    <w:rsid w:val="10E1DC6B"/>
    <w:rsid w:val="10E240FA"/>
    <w:rsid w:val="10E24655"/>
    <w:rsid w:val="10E2533B"/>
    <w:rsid w:val="10E31D31"/>
    <w:rsid w:val="10E364BD"/>
    <w:rsid w:val="10E36768"/>
    <w:rsid w:val="10E39143"/>
    <w:rsid w:val="10E3CE75"/>
    <w:rsid w:val="10E46914"/>
    <w:rsid w:val="10E66656"/>
    <w:rsid w:val="10E68B70"/>
    <w:rsid w:val="10E782A1"/>
    <w:rsid w:val="10E7DB8E"/>
    <w:rsid w:val="10E88E40"/>
    <w:rsid w:val="10E8ABBC"/>
    <w:rsid w:val="10E932C8"/>
    <w:rsid w:val="10EA0820"/>
    <w:rsid w:val="10EBACD2"/>
    <w:rsid w:val="10EC24E1"/>
    <w:rsid w:val="10EC74DD"/>
    <w:rsid w:val="10EE5433"/>
    <w:rsid w:val="10EF33AA"/>
    <w:rsid w:val="10F19B0C"/>
    <w:rsid w:val="10F1ADC1"/>
    <w:rsid w:val="10F3829F"/>
    <w:rsid w:val="10F39BA1"/>
    <w:rsid w:val="10F57A13"/>
    <w:rsid w:val="10F5C7D0"/>
    <w:rsid w:val="10F62EE1"/>
    <w:rsid w:val="10F73AB4"/>
    <w:rsid w:val="10F92FA5"/>
    <w:rsid w:val="10F98B32"/>
    <w:rsid w:val="10F9BDD3"/>
    <w:rsid w:val="10F9D39E"/>
    <w:rsid w:val="10F9D6A0"/>
    <w:rsid w:val="10FA7EE6"/>
    <w:rsid w:val="10FAB005"/>
    <w:rsid w:val="10FAB500"/>
    <w:rsid w:val="10FB3E84"/>
    <w:rsid w:val="10FB5634"/>
    <w:rsid w:val="10FB5DB8"/>
    <w:rsid w:val="10FD0986"/>
    <w:rsid w:val="10FE9EFE"/>
    <w:rsid w:val="11006993"/>
    <w:rsid w:val="11022DD0"/>
    <w:rsid w:val="1103DCBE"/>
    <w:rsid w:val="11057620"/>
    <w:rsid w:val="11084AF2"/>
    <w:rsid w:val="1109422F"/>
    <w:rsid w:val="11098873"/>
    <w:rsid w:val="110A96B0"/>
    <w:rsid w:val="110C4B19"/>
    <w:rsid w:val="110E1213"/>
    <w:rsid w:val="110EA4D5"/>
    <w:rsid w:val="110F2EA5"/>
    <w:rsid w:val="110F6672"/>
    <w:rsid w:val="110FBA32"/>
    <w:rsid w:val="111263BF"/>
    <w:rsid w:val="1112C7CC"/>
    <w:rsid w:val="1113C08E"/>
    <w:rsid w:val="1113D692"/>
    <w:rsid w:val="111425BE"/>
    <w:rsid w:val="1115971A"/>
    <w:rsid w:val="1117575A"/>
    <w:rsid w:val="1117FE5F"/>
    <w:rsid w:val="1119129E"/>
    <w:rsid w:val="1119DDA9"/>
    <w:rsid w:val="111A0F95"/>
    <w:rsid w:val="111C8F0C"/>
    <w:rsid w:val="111CD582"/>
    <w:rsid w:val="111D151E"/>
    <w:rsid w:val="111DD16A"/>
    <w:rsid w:val="111E3CE3"/>
    <w:rsid w:val="111F3B58"/>
    <w:rsid w:val="111F8B4D"/>
    <w:rsid w:val="111FCB63"/>
    <w:rsid w:val="111FD509"/>
    <w:rsid w:val="112061D1"/>
    <w:rsid w:val="11213919"/>
    <w:rsid w:val="11215C20"/>
    <w:rsid w:val="1121C4D0"/>
    <w:rsid w:val="1121D6EA"/>
    <w:rsid w:val="11227AE4"/>
    <w:rsid w:val="1122881B"/>
    <w:rsid w:val="1122B7DA"/>
    <w:rsid w:val="1122F650"/>
    <w:rsid w:val="1123310D"/>
    <w:rsid w:val="1124241D"/>
    <w:rsid w:val="1124255F"/>
    <w:rsid w:val="1124521C"/>
    <w:rsid w:val="1126ADCB"/>
    <w:rsid w:val="11293140"/>
    <w:rsid w:val="1129CB1C"/>
    <w:rsid w:val="112AE2EB"/>
    <w:rsid w:val="112B12CF"/>
    <w:rsid w:val="112BB31D"/>
    <w:rsid w:val="112CE633"/>
    <w:rsid w:val="112CFE2D"/>
    <w:rsid w:val="112D105C"/>
    <w:rsid w:val="112D7508"/>
    <w:rsid w:val="112DDEAD"/>
    <w:rsid w:val="112E6B6F"/>
    <w:rsid w:val="112E8B37"/>
    <w:rsid w:val="112EA8AC"/>
    <w:rsid w:val="112ED09E"/>
    <w:rsid w:val="112F1349"/>
    <w:rsid w:val="113031ED"/>
    <w:rsid w:val="11305000"/>
    <w:rsid w:val="1131BF50"/>
    <w:rsid w:val="1133710E"/>
    <w:rsid w:val="11344758"/>
    <w:rsid w:val="1134A683"/>
    <w:rsid w:val="1135C0CE"/>
    <w:rsid w:val="1135D7A0"/>
    <w:rsid w:val="1136AB01"/>
    <w:rsid w:val="1136CB21"/>
    <w:rsid w:val="1136F233"/>
    <w:rsid w:val="11377CAF"/>
    <w:rsid w:val="113797EA"/>
    <w:rsid w:val="1137C3FB"/>
    <w:rsid w:val="11388BF3"/>
    <w:rsid w:val="1138AA1D"/>
    <w:rsid w:val="113A3D62"/>
    <w:rsid w:val="113A9B17"/>
    <w:rsid w:val="113ADB92"/>
    <w:rsid w:val="113CC498"/>
    <w:rsid w:val="113E8D0A"/>
    <w:rsid w:val="113F7CCD"/>
    <w:rsid w:val="11407673"/>
    <w:rsid w:val="1140B2E0"/>
    <w:rsid w:val="1141038D"/>
    <w:rsid w:val="11414BEE"/>
    <w:rsid w:val="1144C5BB"/>
    <w:rsid w:val="1144F33F"/>
    <w:rsid w:val="11462D76"/>
    <w:rsid w:val="114BFDC4"/>
    <w:rsid w:val="114D26D4"/>
    <w:rsid w:val="114D4DE3"/>
    <w:rsid w:val="114ED90E"/>
    <w:rsid w:val="114F6B54"/>
    <w:rsid w:val="11501591"/>
    <w:rsid w:val="115193A4"/>
    <w:rsid w:val="1151C121"/>
    <w:rsid w:val="1153B06D"/>
    <w:rsid w:val="1153B508"/>
    <w:rsid w:val="1153D95E"/>
    <w:rsid w:val="11544373"/>
    <w:rsid w:val="1156883F"/>
    <w:rsid w:val="1156F0E1"/>
    <w:rsid w:val="11579CCC"/>
    <w:rsid w:val="11586EDA"/>
    <w:rsid w:val="1158B20D"/>
    <w:rsid w:val="1158D922"/>
    <w:rsid w:val="115971BE"/>
    <w:rsid w:val="11598257"/>
    <w:rsid w:val="115B1C55"/>
    <w:rsid w:val="115CD568"/>
    <w:rsid w:val="115DCAA9"/>
    <w:rsid w:val="115E5646"/>
    <w:rsid w:val="115F4B79"/>
    <w:rsid w:val="115F7EFA"/>
    <w:rsid w:val="115FDB51"/>
    <w:rsid w:val="115FF33E"/>
    <w:rsid w:val="1160E964"/>
    <w:rsid w:val="11622170"/>
    <w:rsid w:val="116249B8"/>
    <w:rsid w:val="11640951"/>
    <w:rsid w:val="11645FE7"/>
    <w:rsid w:val="1164CA2B"/>
    <w:rsid w:val="1164D0E7"/>
    <w:rsid w:val="116505E2"/>
    <w:rsid w:val="116578A0"/>
    <w:rsid w:val="11676805"/>
    <w:rsid w:val="1167CC86"/>
    <w:rsid w:val="116852C0"/>
    <w:rsid w:val="11695446"/>
    <w:rsid w:val="1169C2BE"/>
    <w:rsid w:val="116A645B"/>
    <w:rsid w:val="116A6F71"/>
    <w:rsid w:val="116B70A4"/>
    <w:rsid w:val="116BDB35"/>
    <w:rsid w:val="116C26E6"/>
    <w:rsid w:val="116E0CDE"/>
    <w:rsid w:val="116E6FA1"/>
    <w:rsid w:val="116FA12D"/>
    <w:rsid w:val="117051A0"/>
    <w:rsid w:val="117063A0"/>
    <w:rsid w:val="1172C6F8"/>
    <w:rsid w:val="11754CBB"/>
    <w:rsid w:val="11757681"/>
    <w:rsid w:val="117602CB"/>
    <w:rsid w:val="1176141D"/>
    <w:rsid w:val="11778B44"/>
    <w:rsid w:val="117834F2"/>
    <w:rsid w:val="1179B074"/>
    <w:rsid w:val="117B8E60"/>
    <w:rsid w:val="117BC85E"/>
    <w:rsid w:val="117C1B79"/>
    <w:rsid w:val="117D9393"/>
    <w:rsid w:val="117E62CB"/>
    <w:rsid w:val="117EEE66"/>
    <w:rsid w:val="117EEFE7"/>
    <w:rsid w:val="11819C12"/>
    <w:rsid w:val="1182B8F4"/>
    <w:rsid w:val="11843DB1"/>
    <w:rsid w:val="118515DE"/>
    <w:rsid w:val="11862EA1"/>
    <w:rsid w:val="1187B031"/>
    <w:rsid w:val="11890358"/>
    <w:rsid w:val="118A3CC8"/>
    <w:rsid w:val="118AD573"/>
    <w:rsid w:val="118AD6C0"/>
    <w:rsid w:val="118CA154"/>
    <w:rsid w:val="118D25CA"/>
    <w:rsid w:val="118DA7F1"/>
    <w:rsid w:val="118DD3C4"/>
    <w:rsid w:val="118E524B"/>
    <w:rsid w:val="118E5CE5"/>
    <w:rsid w:val="118F258C"/>
    <w:rsid w:val="118F9099"/>
    <w:rsid w:val="11905334"/>
    <w:rsid w:val="11907566"/>
    <w:rsid w:val="1190A909"/>
    <w:rsid w:val="1190E5C5"/>
    <w:rsid w:val="1191F86A"/>
    <w:rsid w:val="11924A0F"/>
    <w:rsid w:val="1192FF63"/>
    <w:rsid w:val="1193453A"/>
    <w:rsid w:val="119369B9"/>
    <w:rsid w:val="11940542"/>
    <w:rsid w:val="1194561F"/>
    <w:rsid w:val="1195A5D3"/>
    <w:rsid w:val="1195B969"/>
    <w:rsid w:val="1195F688"/>
    <w:rsid w:val="11962E5D"/>
    <w:rsid w:val="11968CB3"/>
    <w:rsid w:val="1196F577"/>
    <w:rsid w:val="11980624"/>
    <w:rsid w:val="1198658F"/>
    <w:rsid w:val="11989EFA"/>
    <w:rsid w:val="1198CC66"/>
    <w:rsid w:val="11990C53"/>
    <w:rsid w:val="1199CB29"/>
    <w:rsid w:val="1199E1CF"/>
    <w:rsid w:val="119A536A"/>
    <w:rsid w:val="119AA594"/>
    <w:rsid w:val="119C6408"/>
    <w:rsid w:val="119CF963"/>
    <w:rsid w:val="119D102D"/>
    <w:rsid w:val="119D109C"/>
    <w:rsid w:val="119D93AA"/>
    <w:rsid w:val="119E45F6"/>
    <w:rsid w:val="119EC572"/>
    <w:rsid w:val="119F61CE"/>
    <w:rsid w:val="119FFC99"/>
    <w:rsid w:val="11A0362A"/>
    <w:rsid w:val="11A0571A"/>
    <w:rsid w:val="11A1E6DC"/>
    <w:rsid w:val="11A20C8B"/>
    <w:rsid w:val="11A265DD"/>
    <w:rsid w:val="11A2E034"/>
    <w:rsid w:val="11A355FA"/>
    <w:rsid w:val="11A39280"/>
    <w:rsid w:val="11A733A5"/>
    <w:rsid w:val="11A75068"/>
    <w:rsid w:val="11A867BD"/>
    <w:rsid w:val="11AB5DDB"/>
    <w:rsid w:val="11ABE9F8"/>
    <w:rsid w:val="11AC3648"/>
    <w:rsid w:val="11AD3B24"/>
    <w:rsid w:val="11AFBB5B"/>
    <w:rsid w:val="11AFD803"/>
    <w:rsid w:val="11B16727"/>
    <w:rsid w:val="11B1EA13"/>
    <w:rsid w:val="11B42314"/>
    <w:rsid w:val="11B62523"/>
    <w:rsid w:val="11B739A3"/>
    <w:rsid w:val="11B74F1A"/>
    <w:rsid w:val="11B851DA"/>
    <w:rsid w:val="11B855D3"/>
    <w:rsid w:val="11B9059B"/>
    <w:rsid w:val="11B9B995"/>
    <w:rsid w:val="11BBC8A6"/>
    <w:rsid w:val="11BD5570"/>
    <w:rsid w:val="11BE8687"/>
    <w:rsid w:val="11BE9799"/>
    <w:rsid w:val="11BECA1B"/>
    <w:rsid w:val="11BF3065"/>
    <w:rsid w:val="11BF46F3"/>
    <w:rsid w:val="11C199D1"/>
    <w:rsid w:val="11C1B259"/>
    <w:rsid w:val="11C1BB37"/>
    <w:rsid w:val="11C1E76B"/>
    <w:rsid w:val="11C2520E"/>
    <w:rsid w:val="11C29005"/>
    <w:rsid w:val="11C2B9AF"/>
    <w:rsid w:val="11C31B77"/>
    <w:rsid w:val="11C3BE5D"/>
    <w:rsid w:val="11C52B31"/>
    <w:rsid w:val="11C5B1EA"/>
    <w:rsid w:val="11C6687F"/>
    <w:rsid w:val="11C6D9B4"/>
    <w:rsid w:val="11C75BC3"/>
    <w:rsid w:val="11C9002E"/>
    <w:rsid w:val="11C977CA"/>
    <w:rsid w:val="11CC0FDA"/>
    <w:rsid w:val="11CD12BA"/>
    <w:rsid w:val="11CDB9E1"/>
    <w:rsid w:val="11CF5462"/>
    <w:rsid w:val="11CF89C2"/>
    <w:rsid w:val="11D02E29"/>
    <w:rsid w:val="11D03A8D"/>
    <w:rsid w:val="11D0421B"/>
    <w:rsid w:val="11D0A284"/>
    <w:rsid w:val="11D0F262"/>
    <w:rsid w:val="11D13AFE"/>
    <w:rsid w:val="11D18072"/>
    <w:rsid w:val="11D26B66"/>
    <w:rsid w:val="11D2D9E3"/>
    <w:rsid w:val="11D3E513"/>
    <w:rsid w:val="11D8DA6C"/>
    <w:rsid w:val="11D90CCD"/>
    <w:rsid w:val="11DA0C25"/>
    <w:rsid w:val="11DA2765"/>
    <w:rsid w:val="11DA36BA"/>
    <w:rsid w:val="11DA9A5F"/>
    <w:rsid w:val="11DBF6CC"/>
    <w:rsid w:val="11DF0AEA"/>
    <w:rsid w:val="11E01C85"/>
    <w:rsid w:val="11E1991B"/>
    <w:rsid w:val="11E1BBCB"/>
    <w:rsid w:val="11E36823"/>
    <w:rsid w:val="11E43F22"/>
    <w:rsid w:val="11E4848C"/>
    <w:rsid w:val="11E4B4BE"/>
    <w:rsid w:val="11E4EEC7"/>
    <w:rsid w:val="11E5243E"/>
    <w:rsid w:val="11E5D662"/>
    <w:rsid w:val="11E6E197"/>
    <w:rsid w:val="11E8E7DC"/>
    <w:rsid w:val="11EA8B36"/>
    <w:rsid w:val="11EBEA77"/>
    <w:rsid w:val="11EC19C7"/>
    <w:rsid w:val="11EC9CE8"/>
    <w:rsid w:val="11EE3EB3"/>
    <w:rsid w:val="11EF208D"/>
    <w:rsid w:val="11EFF8CD"/>
    <w:rsid w:val="11F08FE2"/>
    <w:rsid w:val="11F1974E"/>
    <w:rsid w:val="11F444F0"/>
    <w:rsid w:val="11F500C9"/>
    <w:rsid w:val="11F56F2E"/>
    <w:rsid w:val="11F5E72C"/>
    <w:rsid w:val="11F6417C"/>
    <w:rsid w:val="11F64718"/>
    <w:rsid w:val="11FAD1DC"/>
    <w:rsid w:val="11FC6B51"/>
    <w:rsid w:val="11FC8A3F"/>
    <w:rsid w:val="11FE2FD6"/>
    <w:rsid w:val="11FEA6C7"/>
    <w:rsid w:val="11FFB510"/>
    <w:rsid w:val="1201858B"/>
    <w:rsid w:val="1203161E"/>
    <w:rsid w:val="120380F8"/>
    <w:rsid w:val="12038146"/>
    <w:rsid w:val="1204C776"/>
    <w:rsid w:val="12052ABB"/>
    <w:rsid w:val="12064F79"/>
    <w:rsid w:val="120677D3"/>
    <w:rsid w:val="1207769F"/>
    <w:rsid w:val="12079071"/>
    <w:rsid w:val="12083991"/>
    <w:rsid w:val="12087AA5"/>
    <w:rsid w:val="12089DE2"/>
    <w:rsid w:val="120A8CF0"/>
    <w:rsid w:val="120B4DC2"/>
    <w:rsid w:val="120B6228"/>
    <w:rsid w:val="120BA5A4"/>
    <w:rsid w:val="120E027E"/>
    <w:rsid w:val="120FB060"/>
    <w:rsid w:val="12100B9D"/>
    <w:rsid w:val="1210C768"/>
    <w:rsid w:val="1211934F"/>
    <w:rsid w:val="12119831"/>
    <w:rsid w:val="1211C7E4"/>
    <w:rsid w:val="12120C33"/>
    <w:rsid w:val="12123311"/>
    <w:rsid w:val="1212B948"/>
    <w:rsid w:val="12139D31"/>
    <w:rsid w:val="1213A691"/>
    <w:rsid w:val="12183565"/>
    <w:rsid w:val="1219DFF9"/>
    <w:rsid w:val="121AA2C3"/>
    <w:rsid w:val="121AF4D8"/>
    <w:rsid w:val="121C45F7"/>
    <w:rsid w:val="121D0DAB"/>
    <w:rsid w:val="121ED8A4"/>
    <w:rsid w:val="1220B7A9"/>
    <w:rsid w:val="1220D502"/>
    <w:rsid w:val="12213D6F"/>
    <w:rsid w:val="12226125"/>
    <w:rsid w:val="1223227B"/>
    <w:rsid w:val="12239FC5"/>
    <w:rsid w:val="1224802C"/>
    <w:rsid w:val="1224C4C6"/>
    <w:rsid w:val="1225DC9E"/>
    <w:rsid w:val="1226C87F"/>
    <w:rsid w:val="122775FD"/>
    <w:rsid w:val="1227D7BA"/>
    <w:rsid w:val="12296E1C"/>
    <w:rsid w:val="122ACC6E"/>
    <w:rsid w:val="122B562F"/>
    <w:rsid w:val="122B8CB2"/>
    <w:rsid w:val="122BE4E5"/>
    <w:rsid w:val="122DB550"/>
    <w:rsid w:val="122E4786"/>
    <w:rsid w:val="122E8F0D"/>
    <w:rsid w:val="12304054"/>
    <w:rsid w:val="1232B52B"/>
    <w:rsid w:val="1234745F"/>
    <w:rsid w:val="12366D12"/>
    <w:rsid w:val="12379AC3"/>
    <w:rsid w:val="1237C7AD"/>
    <w:rsid w:val="1237D43F"/>
    <w:rsid w:val="1238535D"/>
    <w:rsid w:val="123907F2"/>
    <w:rsid w:val="12396812"/>
    <w:rsid w:val="123A5BD8"/>
    <w:rsid w:val="123A7742"/>
    <w:rsid w:val="123AF7D1"/>
    <w:rsid w:val="123BDABA"/>
    <w:rsid w:val="123DF7BE"/>
    <w:rsid w:val="123E49D7"/>
    <w:rsid w:val="123E594C"/>
    <w:rsid w:val="123F604E"/>
    <w:rsid w:val="123F9AEC"/>
    <w:rsid w:val="123FA145"/>
    <w:rsid w:val="12415837"/>
    <w:rsid w:val="12419075"/>
    <w:rsid w:val="1243B6E1"/>
    <w:rsid w:val="12473CCF"/>
    <w:rsid w:val="12487C45"/>
    <w:rsid w:val="12494D1F"/>
    <w:rsid w:val="124C7C80"/>
    <w:rsid w:val="124D479D"/>
    <w:rsid w:val="124E3635"/>
    <w:rsid w:val="124E5C80"/>
    <w:rsid w:val="124EAF37"/>
    <w:rsid w:val="124F3AA9"/>
    <w:rsid w:val="1251BA38"/>
    <w:rsid w:val="1252CC93"/>
    <w:rsid w:val="1252E8B8"/>
    <w:rsid w:val="1257BFE0"/>
    <w:rsid w:val="125AD429"/>
    <w:rsid w:val="125BEEB4"/>
    <w:rsid w:val="125C128E"/>
    <w:rsid w:val="125D829E"/>
    <w:rsid w:val="125D975C"/>
    <w:rsid w:val="125E2B7E"/>
    <w:rsid w:val="125E3F74"/>
    <w:rsid w:val="125E4663"/>
    <w:rsid w:val="125E7B81"/>
    <w:rsid w:val="125F476B"/>
    <w:rsid w:val="1260BF9D"/>
    <w:rsid w:val="1260EBF8"/>
    <w:rsid w:val="1261B7B2"/>
    <w:rsid w:val="12620597"/>
    <w:rsid w:val="12620927"/>
    <w:rsid w:val="12627700"/>
    <w:rsid w:val="1262CE37"/>
    <w:rsid w:val="12637B84"/>
    <w:rsid w:val="1266092C"/>
    <w:rsid w:val="126809DD"/>
    <w:rsid w:val="126814D3"/>
    <w:rsid w:val="1269261F"/>
    <w:rsid w:val="1269EA72"/>
    <w:rsid w:val="126A326E"/>
    <w:rsid w:val="126AAFBE"/>
    <w:rsid w:val="126C1F3C"/>
    <w:rsid w:val="126DE989"/>
    <w:rsid w:val="126DFFBF"/>
    <w:rsid w:val="126EC79B"/>
    <w:rsid w:val="12715F76"/>
    <w:rsid w:val="12745071"/>
    <w:rsid w:val="12748888"/>
    <w:rsid w:val="1274F9A3"/>
    <w:rsid w:val="127533DE"/>
    <w:rsid w:val="12757088"/>
    <w:rsid w:val="12768886"/>
    <w:rsid w:val="1276C4C4"/>
    <w:rsid w:val="1276CE87"/>
    <w:rsid w:val="12775BA5"/>
    <w:rsid w:val="127961CD"/>
    <w:rsid w:val="1279AA33"/>
    <w:rsid w:val="127AF2E4"/>
    <w:rsid w:val="127BCFC0"/>
    <w:rsid w:val="127D8FC7"/>
    <w:rsid w:val="127E0C30"/>
    <w:rsid w:val="127E2E04"/>
    <w:rsid w:val="1280CDF7"/>
    <w:rsid w:val="1280D088"/>
    <w:rsid w:val="12818A95"/>
    <w:rsid w:val="128211E3"/>
    <w:rsid w:val="12821F42"/>
    <w:rsid w:val="128308BD"/>
    <w:rsid w:val="1283C538"/>
    <w:rsid w:val="12849226"/>
    <w:rsid w:val="1285D169"/>
    <w:rsid w:val="12869CFD"/>
    <w:rsid w:val="12878805"/>
    <w:rsid w:val="1288D802"/>
    <w:rsid w:val="12890EB8"/>
    <w:rsid w:val="128A874F"/>
    <w:rsid w:val="128BF388"/>
    <w:rsid w:val="128E1EE1"/>
    <w:rsid w:val="128F5B9C"/>
    <w:rsid w:val="12929A7E"/>
    <w:rsid w:val="1292A492"/>
    <w:rsid w:val="12936BFD"/>
    <w:rsid w:val="1293DBBA"/>
    <w:rsid w:val="12960864"/>
    <w:rsid w:val="1296E47B"/>
    <w:rsid w:val="1296F3B1"/>
    <w:rsid w:val="1297BE93"/>
    <w:rsid w:val="1299B41A"/>
    <w:rsid w:val="1299B49C"/>
    <w:rsid w:val="1299BDD0"/>
    <w:rsid w:val="129C0E8B"/>
    <w:rsid w:val="129C1AF0"/>
    <w:rsid w:val="129CA8A9"/>
    <w:rsid w:val="129D975F"/>
    <w:rsid w:val="129EC0E0"/>
    <w:rsid w:val="129F46A1"/>
    <w:rsid w:val="12A07797"/>
    <w:rsid w:val="12A18DB5"/>
    <w:rsid w:val="12A1908D"/>
    <w:rsid w:val="12A1A603"/>
    <w:rsid w:val="12A31DD2"/>
    <w:rsid w:val="12A4CD91"/>
    <w:rsid w:val="12A52BF8"/>
    <w:rsid w:val="12A53D1A"/>
    <w:rsid w:val="12A74691"/>
    <w:rsid w:val="12A76716"/>
    <w:rsid w:val="12A7869F"/>
    <w:rsid w:val="12ACC20F"/>
    <w:rsid w:val="12ACE9F0"/>
    <w:rsid w:val="12AD3618"/>
    <w:rsid w:val="12AD3B20"/>
    <w:rsid w:val="12B05F57"/>
    <w:rsid w:val="12B0E3D6"/>
    <w:rsid w:val="12B22C99"/>
    <w:rsid w:val="12B2578C"/>
    <w:rsid w:val="12B37AA4"/>
    <w:rsid w:val="12B388D1"/>
    <w:rsid w:val="12B4235F"/>
    <w:rsid w:val="12B4B559"/>
    <w:rsid w:val="12B626CD"/>
    <w:rsid w:val="12B7A525"/>
    <w:rsid w:val="12B7B726"/>
    <w:rsid w:val="12B8FA90"/>
    <w:rsid w:val="12B95203"/>
    <w:rsid w:val="12B96BFA"/>
    <w:rsid w:val="12B9F40B"/>
    <w:rsid w:val="12BA1F49"/>
    <w:rsid w:val="12BA9CE6"/>
    <w:rsid w:val="12BD49D2"/>
    <w:rsid w:val="12BE5939"/>
    <w:rsid w:val="12BEC8D1"/>
    <w:rsid w:val="12BEF29E"/>
    <w:rsid w:val="12BF32C9"/>
    <w:rsid w:val="12BF888C"/>
    <w:rsid w:val="12C11E79"/>
    <w:rsid w:val="12C24341"/>
    <w:rsid w:val="12C28EA6"/>
    <w:rsid w:val="12C2C79D"/>
    <w:rsid w:val="12C5ECEB"/>
    <w:rsid w:val="12C6858B"/>
    <w:rsid w:val="12C727E0"/>
    <w:rsid w:val="12C7A60E"/>
    <w:rsid w:val="12C8B60D"/>
    <w:rsid w:val="12C941C7"/>
    <w:rsid w:val="12CADA41"/>
    <w:rsid w:val="12CB0EC9"/>
    <w:rsid w:val="12CE6716"/>
    <w:rsid w:val="12CFA0B5"/>
    <w:rsid w:val="12D00AE3"/>
    <w:rsid w:val="12D0A2DF"/>
    <w:rsid w:val="12D0ABD7"/>
    <w:rsid w:val="12D0DB2B"/>
    <w:rsid w:val="12D11B3A"/>
    <w:rsid w:val="12D1CC2C"/>
    <w:rsid w:val="12D2F8D1"/>
    <w:rsid w:val="12D31CFF"/>
    <w:rsid w:val="12D33948"/>
    <w:rsid w:val="12D42521"/>
    <w:rsid w:val="12D4F41B"/>
    <w:rsid w:val="12D52DC3"/>
    <w:rsid w:val="12D94F29"/>
    <w:rsid w:val="12D9C06E"/>
    <w:rsid w:val="12DBCC10"/>
    <w:rsid w:val="12DBECE1"/>
    <w:rsid w:val="12DD4C4F"/>
    <w:rsid w:val="12DE0B89"/>
    <w:rsid w:val="12DEF8A0"/>
    <w:rsid w:val="12DF8480"/>
    <w:rsid w:val="12E05C98"/>
    <w:rsid w:val="12E14DA4"/>
    <w:rsid w:val="12E1A236"/>
    <w:rsid w:val="12E1CB62"/>
    <w:rsid w:val="12E34872"/>
    <w:rsid w:val="12E3C0F9"/>
    <w:rsid w:val="12E444C8"/>
    <w:rsid w:val="12E53146"/>
    <w:rsid w:val="12E60D23"/>
    <w:rsid w:val="12E65655"/>
    <w:rsid w:val="12E65A57"/>
    <w:rsid w:val="12E6692C"/>
    <w:rsid w:val="12E68526"/>
    <w:rsid w:val="12E6D5DD"/>
    <w:rsid w:val="12E70C8F"/>
    <w:rsid w:val="12E7ABD6"/>
    <w:rsid w:val="12E90FFC"/>
    <w:rsid w:val="12E98D6E"/>
    <w:rsid w:val="12E9BD61"/>
    <w:rsid w:val="12E9C031"/>
    <w:rsid w:val="12EB86C5"/>
    <w:rsid w:val="12EBB4E8"/>
    <w:rsid w:val="12EBEF5A"/>
    <w:rsid w:val="12ED6793"/>
    <w:rsid w:val="12EDEC9C"/>
    <w:rsid w:val="12EF13D4"/>
    <w:rsid w:val="12F08EB3"/>
    <w:rsid w:val="12F0B5CB"/>
    <w:rsid w:val="12F25ED4"/>
    <w:rsid w:val="12F32B05"/>
    <w:rsid w:val="12F37F49"/>
    <w:rsid w:val="12F3B0C7"/>
    <w:rsid w:val="12F44D93"/>
    <w:rsid w:val="12F4B9EF"/>
    <w:rsid w:val="12F53D3C"/>
    <w:rsid w:val="12F77DFC"/>
    <w:rsid w:val="12F7F3B7"/>
    <w:rsid w:val="12F8CF8F"/>
    <w:rsid w:val="12F928B0"/>
    <w:rsid w:val="12F94232"/>
    <w:rsid w:val="12FD1899"/>
    <w:rsid w:val="12FDDA83"/>
    <w:rsid w:val="12FDFA5D"/>
    <w:rsid w:val="12FE98BF"/>
    <w:rsid w:val="1300B7A7"/>
    <w:rsid w:val="13029AC6"/>
    <w:rsid w:val="1302E337"/>
    <w:rsid w:val="130364F4"/>
    <w:rsid w:val="1303D85E"/>
    <w:rsid w:val="1303FA1C"/>
    <w:rsid w:val="1304BE0A"/>
    <w:rsid w:val="13063839"/>
    <w:rsid w:val="13083215"/>
    <w:rsid w:val="130AB374"/>
    <w:rsid w:val="130B1482"/>
    <w:rsid w:val="130BC282"/>
    <w:rsid w:val="130C2ED9"/>
    <w:rsid w:val="130D31CD"/>
    <w:rsid w:val="130F3A2F"/>
    <w:rsid w:val="13102A01"/>
    <w:rsid w:val="13115395"/>
    <w:rsid w:val="13116B60"/>
    <w:rsid w:val="13117DBD"/>
    <w:rsid w:val="131460DC"/>
    <w:rsid w:val="13154984"/>
    <w:rsid w:val="131577CB"/>
    <w:rsid w:val="131674D1"/>
    <w:rsid w:val="1316988B"/>
    <w:rsid w:val="1317626C"/>
    <w:rsid w:val="131A47EE"/>
    <w:rsid w:val="131A562F"/>
    <w:rsid w:val="131AB843"/>
    <w:rsid w:val="131C24F0"/>
    <w:rsid w:val="131EFA29"/>
    <w:rsid w:val="131F3459"/>
    <w:rsid w:val="131F929D"/>
    <w:rsid w:val="131FE05E"/>
    <w:rsid w:val="132051FA"/>
    <w:rsid w:val="132062B9"/>
    <w:rsid w:val="132095D6"/>
    <w:rsid w:val="13212EC0"/>
    <w:rsid w:val="13227CDD"/>
    <w:rsid w:val="1322C7D3"/>
    <w:rsid w:val="1323E714"/>
    <w:rsid w:val="1323F0B2"/>
    <w:rsid w:val="13254360"/>
    <w:rsid w:val="132586AE"/>
    <w:rsid w:val="13262FA1"/>
    <w:rsid w:val="1326505B"/>
    <w:rsid w:val="1326638B"/>
    <w:rsid w:val="13293815"/>
    <w:rsid w:val="1329EF34"/>
    <w:rsid w:val="132A5D48"/>
    <w:rsid w:val="132AC61A"/>
    <w:rsid w:val="132C4F00"/>
    <w:rsid w:val="132E04CE"/>
    <w:rsid w:val="132EE3EA"/>
    <w:rsid w:val="132F9307"/>
    <w:rsid w:val="1330629A"/>
    <w:rsid w:val="13306847"/>
    <w:rsid w:val="13308415"/>
    <w:rsid w:val="1331B1FC"/>
    <w:rsid w:val="133249B5"/>
    <w:rsid w:val="13328807"/>
    <w:rsid w:val="13335294"/>
    <w:rsid w:val="1333EBC3"/>
    <w:rsid w:val="1335204A"/>
    <w:rsid w:val="13365864"/>
    <w:rsid w:val="13365F8C"/>
    <w:rsid w:val="133785A2"/>
    <w:rsid w:val="133A2647"/>
    <w:rsid w:val="133A3633"/>
    <w:rsid w:val="133BDBA1"/>
    <w:rsid w:val="133CBD9C"/>
    <w:rsid w:val="133CD064"/>
    <w:rsid w:val="133CECAB"/>
    <w:rsid w:val="133D0321"/>
    <w:rsid w:val="133DB432"/>
    <w:rsid w:val="133EC3A8"/>
    <w:rsid w:val="133F42F5"/>
    <w:rsid w:val="134033E2"/>
    <w:rsid w:val="13414C78"/>
    <w:rsid w:val="13415C4A"/>
    <w:rsid w:val="1341C663"/>
    <w:rsid w:val="1343A1FD"/>
    <w:rsid w:val="1344D64D"/>
    <w:rsid w:val="13457CE1"/>
    <w:rsid w:val="1345CB6E"/>
    <w:rsid w:val="1345EAEB"/>
    <w:rsid w:val="13466670"/>
    <w:rsid w:val="134723E7"/>
    <w:rsid w:val="1347952D"/>
    <w:rsid w:val="134798DE"/>
    <w:rsid w:val="134A3F0B"/>
    <w:rsid w:val="134BF4DB"/>
    <w:rsid w:val="134C2A86"/>
    <w:rsid w:val="134EA97D"/>
    <w:rsid w:val="134EC7F9"/>
    <w:rsid w:val="135109AF"/>
    <w:rsid w:val="13511F17"/>
    <w:rsid w:val="1351F720"/>
    <w:rsid w:val="13521DD0"/>
    <w:rsid w:val="1354BFBE"/>
    <w:rsid w:val="1355B47A"/>
    <w:rsid w:val="1357A4D8"/>
    <w:rsid w:val="1357F412"/>
    <w:rsid w:val="1358807B"/>
    <w:rsid w:val="1358F2A6"/>
    <w:rsid w:val="1359A25C"/>
    <w:rsid w:val="135AD6C9"/>
    <w:rsid w:val="135ADB30"/>
    <w:rsid w:val="135AF566"/>
    <w:rsid w:val="135B22D0"/>
    <w:rsid w:val="135CD83F"/>
    <w:rsid w:val="135D195E"/>
    <w:rsid w:val="135D5F64"/>
    <w:rsid w:val="135F2BC8"/>
    <w:rsid w:val="1363A3A4"/>
    <w:rsid w:val="1363A3C9"/>
    <w:rsid w:val="1363AB3C"/>
    <w:rsid w:val="1363CF28"/>
    <w:rsid w:val="1363E831"/>
    <w:rsid w:val="136591E8"/>
    <w:rsid w:val="1365AE0F"/>
    <w:rsid w:val="13669854"/>
    <w:rsid w:val="1366EFDD"/>
    <w:rsid w:val="1366F48B"/>
    <w:rsid w:val="136732B0"/>
    <w:rsid w:val="1367C9FE"/>
    <w:rsid w:val="136A2FE6"/>
    <w:rsid w:val="136A8220"/>
    <w:rsid w:val="136AB9FF"/>
    <w:rsid w:val="136AD63B"/>
    <w:rsid w:val="136B3D7D"/>
    <w:rsid w:val="136C037C"/>
    <w:rsid w:val="136D8EFF"/>
    <w:rsid w:val="136E8CE4"/>
    <w:rsid w:val="136F962E"/>
    <w:rsid w:val="1370D2B5"/>
    <w:rsid w:val="1373626F"/>
    <w:rsid w:val="1374361C"/>
    <w:rsid w:val="13754BAB"/>
    <w:rsid w:val="1376577D"/>
    <w:rsid w:val="1376E651"/>
    <w:rsid w:val="137731C5"/>
    <w:rsid w:val="13774B54"/>
    <w:rsid w:val="13779F2E"/>
    <w:rsid w:val="13787BC4"/>
    <w:rsid w:val="137A59FD"/>
    <w:rsid w:val="137BC206"/>
    <w:rsid w:val="137BCF21"/>
    <w:rsid w:val="137CC18B"/>
    <w:rsid w:val="137D606C"/>
    <w:rsid w:val="137DC324"/>
    <w:rsid w:val="137EABFC"/>
    <w:rsid w:val="13818BE0"/>
    <w:rsid w:val="1384AF97"/>
    <w:rsid w:val="1384CDD2"/>
    <w:rsid w:val="13855206"/>
    <w:rsid w:val="1385B65E"/>
    <w:rsid w:val="13862997"/>
    <w:rsid w:val="1386B394"/>
    <w:rsid w:val="1386C76B"/>
    <w:rsid w:val="1387629A"/>
    <w:rsid w:val="1387B524"/>
    <w:rsid w:val="13881456"/>
    <w:rsid w:val="13898515"/>
    <w:rsid w:val="138A75F6"/>
    <w:rsid w:val="138C0DE7"/>
    <w:rsid w:val="138CC9E3"/>
    <w:rsid w:val="138CE311"/>
    <w:rsid w:val="138D4E12"/>
    <w:rsid w:val="138D7CAC"/>
    <w:rsid w:val="138DE7CB"/>
    <w:rsid w:val="138EC2CF"/>
    <w:rsid w:val="138ED89F"/>
    <w:rsid w:val="138FAC0E"/>
    <w:rsid w:val="13907B55"/>
    <w:rsid w:val="13918E05"/>
    <w:rsid w:val="1391AB31"/>
    <w:rsid w:val="1391B1BC"/>
    <w:rsid w:val="139226EE"/>
    <w:rsid w:val="1392D96F"/>
    <w:rsid w:val="13940E3E"/>
    <w:rsid w:val="13948673"/>
    <w:rsid w:val="13963611"/>
    <w:rsid w:val="13963FE6"/>
    <w:rsid w:val="139649F6"/>
    <w:rsid w:val="13967386"/>
    <w:rsid w:val="1397A332"/>
    <w:rsid w:val="13988B8D"/>
    <w:rsid w:val="13989305"/>
    <w:rsid w:val="1399020F"/>
    <w:rsid w:val="139AD2A3"/>
    <w:rsid w:val="139CF4F6"/>
    <w:rsid w:val="139FCD92"/>
    <w:rsid w:val="13A00739"/>
    <w:rsid w:val="13A05B3D"/>
    <w:rsid w:val="13A0F888"/>
    <w:rsid w:val="13A2F2C5"/>
    <w:rsid w:val="13A3DEB2"/>
    <w:rsid w:val="13A41893"/>
    <w:rsid w:val="13A46ED0"/>
    <w:rsid w:val="13A5E20B"/>
    <w:rsid w:val="13A63067"/>
    <w:rsid w:val="13A6BDE9"/>
    <w:rsid w:val="13A971B9"/>
    <w:rsid w:val="13AA132E"/>
    <w:rsid w:val="13AAA483"/>
    <w:rsid w:val="13AB26F8"/>
    <w:rsid w:val="13AB910A"/>
    <w:rsid w:val="13AC250E"/>
    <w:rsid w:val="13AC4D86"/>
    <w:rsid w:val="13AC4FE5"/>
    <w:rsid w:val="13AD37EC"/>
    <w:rsid w:val="13ADEF26"/>
    <w:rsid w:val="13AEB614"/>
    <w:rsid w:val="13B0D8BA"/>
    <w:rsid w:val="13B15C34"/>
    <w:rsid w:val="13B29BC6"/>
    <w:rsid w:val="13B2A40D"/>
    <w:rsid w:val="13B43857"/>
    <w:rsid w:val="13B52342"/>
    <w:rsid w:val="13B5A916"/>
    <w:rsid w:val="13B79B82"/>
    <w:rsid w:val="13BA2FA0"/>
    <w:rsid w:val="13BA495A"/>
    <w:rsid w:val="13BA801B"/>
    <w:rsid w:val="13BBBD46"/>
    <w:rsid w:val="13BCE905"/>
    <w:rsid w:val="13BD550F"/>
    <w:rsid w:val="13BD97D7"/>
    <w:rsid w:val="13BFE07F"/>
    <w:rsid w:val="13C08F4E"/>
    <w:rsid w:val="13C350D2"/>
    <w:rsid w:val="13C3BD03"/>
    <w:rsid w:val="13C3C0FA"/>
    <w:rsid w:val="13C3C275"/>
    <w:rsid w:val="13C3F819"/>
    <w:rsid w:val="13C53F04"/>
    <w:rsid w:val="13C55865"/>
    <w:rsid w:val="13C5C1D5"/>
    <w:rsid w:val="13C6165F"/>
    <w:rsid w:val="13C61E31"/>
    <w:rsid w:val="13C63C05"/>
    <w:rsid w:val="13C83BC5"/>
    <w:rsid w:val="13C840D1"/>
    <w:rsid w:val="13CA167F"/>
    <w:rsid w:val="13CAF055"/>
    <w:rsid w:val="13CBB48C"/>
    <w:rsid w:val="13CBC559"/>
    <w:rsid w:val="13CBD78B"/>
    <w:rsid w:val="13CC565A"/>
    <w:rsid w:val="13CC8574"/>
    <w:rsid w:val="13CDCDBE"/>
    <w:rsid w:val="13CDFDBF"/>
    <w:rsid w:val="13CF14E5"/>
    <w:rsid w:val="13D00F9F"/>
    <w:rsid w:val="13D07FB2"/>
    <w:rsid w:val="13D0D1BD"/>
    <w:rsid w:val="13D1146C"/>
    <w:rsid w:val="13D340E2"/>
    <w:rsid w:val="13D37F65"/>
    <w:rsid w:val="13D39582"/>
    <w:rsid w:val="13D3B247"/>
    <w:rsid w:val="13D440AB"/>
    <w:rsid w:val="13D44335"/>
    <w:rsid w:val="13D4C9DC"/>
    <w:rsid w:val="13D4D27F"/>
    <w:rsid w:val="13D52CBE"/>
    <w:rsid w:val="13D58EEF"/>
    <w:rsid w:val="13D6B33F"/>
    <w:rsid w:val="13D740A0"/>
    <w:rsid w:val="13D815B2"/>
    <w:rsid w:val="13D86E63"/>
    <w:rsid w:val="13D90981"/>
    <w:rsid w:val="13DB47BE"/>
    <w:rsid w:val="13DC00B1"/>
    <w:rsid w:val="13DC0BAC"/>
    <w:rsid w:val="13DC8C3E"/>
    <w:rsid w:val="13DDC2CE"/>
    <w:rsid w:val="13DE20B8"/>
    <w:rsid w:val="13DF6A2A"/>
    <w:rsid w:val="13DFA7BF"/>
    <w:rsid w:val="13E0BB05"/>
    <w:rsid w:val="13E13DE7"/>
    <w:rsid w:val="13E18227"/>
    <w:rsid w:val="13E2468A"/>
    <w:rsid w:val="13E25C12"/>
    <w:rsid w:val="13E30AA9"/>
    <w:rsid w:val="13E3E188"/>
    <w:rsid w:val="13E48658"/>
    <w:rsid w:val="13E4C348"/>
    <w:rsid w:val="13E5C54A"/>
    <w:rsid w:val="13E69263"/>
    <w:rsid w:val="13E69B2A"/>
    <w:rsid w:val="13E98B51"/>
    <w:rsid w:val="13EA1C70"/>
    <w:rsid w:val="13EB449B"/>
    <w:rsid w:val="13EB534F"/>
    <w:rsid w:val="13EC4670"/>
    <w:rsid w:val="13ED38BA"/>
    <w:rsid w:val="13ED4FE6"/>
    <w:rsid w:val="13EDBD64"/>
    <w:rsid w:val="13EFD2FD"/>
    <w:rsid w:val="13F019C1"/>
    <w:rsid w:val="13F17352"/>
    <w:rsid w:val="13F19040"/>
    <w:rsid w:val="13F39B93"/>
    <w:rsid w:val="13F3E7D4"/>
    <w:rsid w:val="13F3EB72"/>
    <w:rsid w:val="13F42454"/>
    <w:rsid w:val="13F4A928"/>
    <w:rsid w:val="13F4E1D6"/>
    <w:rsid w:val="13F5FE96"/>
    <w:rsid w:val="13F6A7D3"/>
    <w:rsid w:val="13F78E76"/>
    <w:rsid w:val="13F7A184"/>
    <w:rsid w:val="13F80ED3"/>
    <w:rsid w:val="13FA4805"/>
    <w:rsid w:val="13FA4926"/>
    <w:rsid w:val="13FA586A"/>
    <w:rsid w:val="13FB7C4E"/>
    <w:rsid w:val="13FBE2EC"/>
    <w:rsid w:val="13FBF85F"/>
    <w:rsid w:val="13FC410D"/>
    <w:rsid w:val="13FC5841"/>
    <w:rsid w:val="13FD20C9"/>
    <w:rsid w:val="13FD638D"/>
    <w:rsid w:val="13FDB20A"/>
    <w:rsid w:val="13FDCD88"/>
    <w:rsid w:val="13FE5EBF"/>
    <w:rsid w:val="13FF3C73"/>
    <w:rsid w:val="1400FBF7"/>
    <w:rsid w:val="1403073F"/>
    <w:rsid w:val="1403A010"/>
    <w:rsid w:val="14044D91"/>
    <w:rsid w:val="1404C0D8"/>
    <w:rsid w:val="14053ED5"/>
    <w:rsid w:val="1407B431"/>
    <w:rsid w:val="140817EB"/>
    <w:rsid w:val="14089116"/>
    <w:rsid w:val="1408C475"/>
    <w:rsid w:val="140921C6"/>
    <w:rsid w:val="1409CE47"/>
    <w:rsid w:val="140A4934"/>
    <w:rsid w:val="140E0607"/>
    <w:rsid w:val="140E76CC"/>
    <w:rsid w:val="140E977D"/>
    <w:rsid w:val="141019A5"/>
    <w:rsid w:val="1410357A"/>
    <w:rsid w:val="14115A81"/>
    <w:rsid w:val="1413D3A7"/>
    <w:rsid w:val="14143FF9"/>
    <w:rsid w:val="1414CA71"/>
    <w:rsid w:val="141571BA"/>
    <w:rsid w:val="14168D1B"/>
    <w:rsid w:val="1416A13F"/>
    <w:rsid w:val="1417560C"/>
    <w:rsid w:val="1418503A"/>
    <w:rsid w:val="1418AAF4"/>
    <w:rsid w:val="14191EB4"/>
    <w:rsid w:val="141960ED"/>
    <w:rsid w:val="141A2E51"/>
    <w:rsid w:val="141AB408"/>
    <w:rsid w:val="141CB0EB"/>
    <w:rsid w:val="141D0679"/>
    <w:rsid w:val="141E8DD7"/>
    <w:rsid w:val="141F9329"/>
    <w:rsid w:val="14202F82"/>
    <w:rsid w:val="1420CB88"/>
    <w:rsid w:val="14211783"/>
    <w:rsid w:val="1421D98A"/>
    <w:rsid w:val="1422F02C"/>
    <w:rsid w:val="1423923A"/>
    <w:rsid w:val="142476CF"/>
    <w:rsid w:val="1425264B"/>
    <w:rsid w:val="14252F43"/>
    <w:rsid w:val="14258966"/>
    <w:rsid w:val="142599AE"/>
    <w:rsid w:val="14261CA0"/>
    <w:rsid w:val="1426CBB4"/>
    <w:rsid w:val="1426F1CE"/>
    <w:rsid w:val="1426F9F9"/>
    <w:rsid w:val="14279FAB"/>
    <w:rsid w:val="1428E25C"/>
    <w:rsid w:val="1429C15E"/>
    <w:rsid w:val="142B7BF0"/>
    <w:rsid w:val="142C2895"/>
    <w:rsid w:val="142E7AEA"/>
    <w:rsid w:val="142FAAAC"/>
    <w:rsid w:val="142FB0E8"/>
    <w:rsid w:val="142FDA49"/>
    <w:rsid w:val="142FFB68"/>
    <w:rsid w:val="14302F10"/>
    <w:rsid w:val="143043E8"/>
    <w:rsid w:val="1430D301"/>
    <w:rsid w:val="1430FCDA"/>
    <w:rsid w:val="143157D9"/>
    <w:rsid w:val="14315F9C"/>
    <w:rsid w:val="14316DB2"/>
    <w:rsid w:val="1431B8C6"/>
    <w:rsid w:val="1431C099"/>
    <w:rsid w:val="1431D19C"/>
    <w:rsid w:val="1433491F"/>
    <w:rsid w:val="14349BEF"/>
    <w:rsid w:val="14355F31"/>
    <w:rsid w:val="14359A73"/>
    <w:rsid w:val="1436789D"/>
    <w:rsid w:val="14371243"/>
    <w:rsid w:val="1438FE23"/>
    <w:rsid w:val="1439CF1E"/>
    <w:rsid w:val="143BE7E3"/>
    <w:rsid w:val="143DC7C9"/>
    <w:rsid w:val="143E9E0E"/>
    <w:rsid w:val="143F2865"/>
    <w:rsid w:val="143F33DE"/>
    <w:rsid w:val="144029ED"/>
    <w:rsid w:val="14423F6D"/>
    <w:rsid w:val="1442F0FB"/>
    <w:rsid w:val="1444A458"/>
    <w:rsid w:val="1444BA62"/>
    <w:rsid w:val="1445272D"/>
    <w:rsid w:val="14459CAB"/>
    <w:rsid w:val="1445D4B6"/>
    <w:rsid w:val="1445F044"/>
    <w:rsid w:val="14465183"/>
    <w:rsid w:val="1446B202"/>
    <w:rsid w:val="1446D568"/>
    <w:rsid w:val="144808F8"/>
    <w:rsid w:val="1449CCAC"/>
    <w:rsid w:val="144AAA5B"/>
    <w:rsid w:val="144B1373"/>
    <w:rsid w:val="144C42CA"/>
    <w:rsid w:val="144CB271"/>
    <w:rsid w:val="144D4085"/>
    <w:rsid w:val="144DDA8D"/>
    <w:rsid w:val="144DFE3E"/>
    <w:rsid w:val="144E7D7B"/>
    <w:rsid w:val="145039B2"/>
    <w:rsid w:val="14510C25"/>
    <w:rsid w:val="1451407F"/>
    <w:rsid w:val="14516A84"/>
    <w:rsid w:val="145423E8"/>
    <w:rsid w:val="14543A79"/>
    <w:rsid w:val="14547426"/>
    <w:rsid w:val="14547756"/>
    <w:rsid w:val="1455CDDE"/>
    <w:rsid w:val="14560062"/>
    <w:rsid w:val="14567910"/>
    <w:rsid w:val="14596313"/>
    <w:rsid w:val="145A5CA1"/>
    <w:rsid w:val="145CEE2F"/>
    <w:rsid w:val="145D0ADE"/>
    <w:rsid w:val="145D2DA8"/>
    <w:rsid w:val="145F0C5C"/>
    <w:rsid w:val="146065C2"/>
    <w:rsid w:val="14620EA8"/>
    <w:rsid w:val="14626844"/>
    <w:rsid w:val="1462C1A0"/>
    <w:rsid w:val="14639C45"/>
    <w:rsid w:val="1463B5C9"/>
    <w:rsid w:val="146524A3"/>
    <w:rsid w:val="14658B01"/>
    <w:rsid w:val="1465D9CE"/>
    <w:rsid w:val="1465F21B"/>
    <w:rsid w:val="14678D01"/>
    <w:rsid w:val="14691415"/>
    <w:rsid w:val="146A6C7A"/>
    <w:rsid w:val="146C0E59"/>
    <w:rsid w:val="146C3EB5"/>
    <w:rsid w:val="146C4301"/>
    <w:rsid w:val="146DA497"/>
    <w:rsid w:val="146DFA56"/>
    <w:rsid w:val="14735916"/>
    <w:rsid w:val="1474EAB0"/>
    <w:rsid w:val="14750858"/>
    <w:rsid w:val="147596F4"/>
    <w:rsid w:val="14769C1C"/>
    <w:rsid w:val="1476FB77"/>
    <w:rsid w:val="14773C15"/>
    <w:rsid w:val="1477ABFF"/>
    <w:rsid w:val="1478664A"/>
    <w:rsid w:val="1478D9A3"/>
    <w:rsid w:val="147ABCE8"/>
    <w:rsid w:val="147C9210"/>
    <w:rsid w:val="147CE1C5"/>
    <w:rsid w:val="147CFAA8"/>
    <w:rsid w:val="147DC1F8"/>
    <w:rsid w:val="147E9DE8"/>
    <w:rsid w:val="14805ACB"/>
    <w:rsid w:val="148092F8"/>
    <w:rsid w:val="14814212"/>
    <w:rsid w:val="14823415"/>
    <w:rsid w:val="1486F190"/>
    <w:rsid w:val="14873170"/>
    <w:rsid w:val="14888A88"/>
    <w:rsid w:val="1489D751"/>
    <w:rsid w:val="148AC00A"/>
    <w:rsid w:val="148AED3B"/>
    <w:rsid w:val="148B292C"/>
    <w:rsid w:val="148BBEAA"/>
    <w:rsid w:val="148D2A68"/>
    <w:rsid w:val="148D2C0D"/>
    <w:rsid w:val="148DE37D"/>
    <w:rsid w:val="148EE18E"/>
    <w:rsid w:val="148EE73D"/>
    <w:rsid w:val="148FE371"/>
    <w:rsid w:val="14905AD2"/>
    <w:rsid w:val="1490ABA5"/>
    <w:rsid w:val="1491782F"/>
    <w:rsid w:val="1492AE32"/>
    <w:rsid w:val="14949EF1"/>
    <w:rsid w:val="1494CC48"/>
    <w:rsid w:val="1494D63A"/>
    <w:rsid w:val="1495AC1C"/>
    <w:rsid w:val="14962272"/>
    <w:rsid w:val="14966F1B"/>
    <w:rsid w:val="1499457D"/>
    <w:rsid w:val="149A1080"/>
    <w:rsid w:val="149A39C5"/>
    <w:rsid w:val="149D03C8"/>
    <w:rsid w:val="149DC421"/>
    <w:rsid w:val="14A14671"/>
    <w:rsid w:val="14A1793C"/>
    <w:rsid w:val="14A4F7CE"/>
    <w:rsid w:val="14A6ECC0"/>
    <w:rsid w:val="14A7B5F3"/>
    <w:rsid w:val="14A7F588"/>
    <w:rsid w:val="14A83928"/>
    <w:rsid w:val="14AAECFD"/>
    <w:rsid w:val="14AAF79F"/>
    <w:rsid w:val="14B0D219"/>
    <w:rsid w:val="14B2A2A1"/>
    <w:rsid w:val="14B2B167"/>
    <w:rsid w:val="14B366CC"/>
    <w:rsid w:val="14B51017"/>
    <w:rsid w:val="14B58262"/>
    <w:rsid w:val="14B76FFF"/>
    <w:rsid w:val="14B92B26"/>
    <w:rsid w:val="14B9EE2F"/>
    <w:rsid w:val="14BB0FC7"/>
    <w:rsid w:val="14BB2189"/>
    <w:rsid w:val="14BB578A"/>
    <w:rsid w:val="14BBF529"/>
    <w:rsid w:val="14BDF3A5"/>
    <w:rsid w:val="14BF64CF"/>
    <w:rsid w:val="14C13A8E"/>
    <w:rsid w:val="14C17213"/>
    <w:rsid w:val="14C2A4C8"/>
    <w:rsid w:val="14C2A585"/>
    <w:rsid w:val="14C2D32A"/>
    <w:rsid w:val="14C346B9"/>
    <w:rsid w:val="14C3F437"/>
    <w:rsid w:val="14C4EC8F"/>
    <w:rsid w:val="14C524AB"/>
    <w:rsid w:val="14C528ED"/>
    <w:rsid w:val="14C559F9"/>
    <w:rsid w:val="14C57FC8"/>
    <w:rsid w:val="14C712A9"/>
    <w:rsid w:val="14C736AA"/>
    <w:rsid w:val="14C782D9"/>
    <w:rsid w:val="14C80977"/>
    <w:rsid w:val="14C87385"/>
    <w:rsid w:val="14C88BC5"/>
    <w:rsid w:val="14C9BFD7"/>
    <w:rsid w:val="14C9CCC5"/>
    <w:rsid w:val="14CC911C"/>
    <w:rsid w:val="14CCD70B"/>
    <w:rsid w:val="14CCE3CB"/>
    <w:rsid w:val="14CDA08E"/>
    <w:rsid w:val="14CDD16C"/>
    <w:rsid w:val="14CF08F1"/>
    <w:rsid w:val="14D06FCD"/>
    <w:rsid w:val="14D1490C"/>
    <w:rsid w:val="14D2213E"/>
    <w:rsid w:val="14D2F3BF"/>
    <w:rsid w:val="14D9F2F9"/>
    <w:rsid w:val="14DABE8B"/>
    <w:rsid w:val="14DAD08D"/>
    <w:rsid w:val="14DCCDB7"/>
    <w:rsid w:val="14DD31EB"/>
    <w:rsid w:val="14DD482A"/>
    <w:rsid w:val="14DE6ABE"/>
    <w:rsid w:val="14DF0753"/>
    <w:rsid w:val="14E0AB82"/>
    <w:rsid w:val="14E0BA9A"/>
    <w:rsid w:val="14E0E4ED"/>
    <w:rsid w:val="14E101B0"/>
    <w:rsid w:val="14E1D13B"/>
    <w:rsid w:val="14E2C737"/>
    <w:rsid w:val="14E30132"/>
    <w:rsid w:val="14E40A01"/>
    <w:rsid w:val="14E56FA8"/>
    <w:rsid w:val="14E5AC6F"/>
    <w:rsid w:val="14E6C95C"/>
    <w:rsid w:val="14E72B48"/>
    <w:rsid w:val="14E82332"/>
    <w:rsid w:val="14E8B0C7"/>
    <w:rsid w:val="14E9D567"/>
    <w:rsid w:val="14EAB65C"/>
    <w:rsid w:val="14EAD24B"/>
    <w:rsid w:val="14EC1D05"/>
    <w:rsid w:val="14ED2CC8"/>
    <w:rsid w:val="14EE36E8"/>
    <w:rsid w:val="14EEE420"/>
    <w:rsid w:val="14F38176"/>
    <w:rsid w:val="14F4292C"/>
    <w:rsid w:val="14F6416D"/>
    <w:rsid w:val="14F70998"/>
    <w:rsid w:val="14F76380"/>
    <w:rsid w:val="14F76A7E"/>
    <w:rsid w:val="14F7ADBF"/>
    <w:rsid w:val="14F7CB58"/>
    <w:rsid w:val="14F86564"/>
    <w:rsid w:val="14FA5AA1"/>
    <w:rsid w:val="14FAE577"/>
    <w:rsid w:val="14FCB0B5"/>
    <w:rsid w:val="14FCE6A0"/>
    <w:rsid w:val="14FD1472"/>
    <w:rsid w:val="14FD82A8"/>
    <w:rsid w:val="14FE2062"/>
    <w:rsid w:val="14FE8F7C"/>
    <w:rsid w:val="14FF7600"/>
    <w:rsid w:val="14FFD035"/>
    <w:rsid w:val="15008569"/>
    <w:rsid w:val="1500ED9B"/>
    <w:rsid w:val="15022B6C"/>
    <w:rsid w:val="150233C7"/>
    <w:rsid w:val="15032414"/>
    <w:rsid w:val="150326E0"/>
    <w:rsid w:val="15032E08"/>
    <w:rsid w:val="1503E6D7"/>
    <w:rsid w:val="1503F7AB"/>
    <w:rsid w:val="15046359"/>
    <w:rsid w:val="1505064F"/>
    <w:rsid w:val="15057632"/>
    <w:rsid w:val="15062E17"/>
    <w:rsid w:val="15064B5B"/>
    <w:rsid w:val="15074396"/>
    <w:rsid w:val="1507E0A0"/>
    <w:rsid w:val="15082B5E"/>
    <w:rsid w:val="1508E308"/>
    <w:rsid w:val="1509046B"/>
    <w:rsid w:val="150A6AF7"/>
    <w:rsid w:val="150ADDCC"/>
    <w:rsid w:val="150B881B"/>
    <w:rsid w:val="150C61D1"/>
    <w:rsid w:val="150CBBD1"/>
    <w:rsid w:val="150CDE35"/>
    <w:rsid w:val="150D8E13"/>
    <w:rsid w:val="150E2D39"/>
    <w:rsid w:val="150E310E"/>
    <w:rsid w:val="150EE6CF"/>
    <w:rsid w:val="150FCD75"/>
    <w:rsid w:val="150FCE5D"/>
    <w:rsid w:val="151086EC"/>
    <w:rsid w:val="1510CBEE"/>
    <w:rsid w:val="1510E82A"/>
    <w:rsid w:val="15115DF5"/>
    <w:rsid w:val="1512C2F6"/>
    <w:rsid w:val="1512CB20"/>
    <w:rsid w:val="151449AA"/>
    <w:rsid w:val="15146157"/>
    <w:rsid w:val="1514CA1E"/>
    <w:rsid w:val="15175313"/>
    <w:rsid w:val="1519BB28"/>
    <w:rsid w:val="151CB3C7"/>
    <w:rsid w:val="151D8ECC"/>
    <w:rsid w:val="151EE2EB"/>
    <w:rsid w:val="151F1B32"/>
    <w:rsid w:val="15217EAE"/>
    <w:rsid w:val="1521A17E"/>
    <w:rsid w:val="15244A41"/>
    <w:rsid w:val="15247745"/>
    <w:rsid w:val="1524BC9B"/>
    <w:rsid w:val="15255EDF"/>
    <w:rsid w:val="1525BC86"/>
    <w:rsid w:val="1525D230"/>
    <w:rsid w:val="15286404"/>
    <w:rsid w:val="15286FAF"/>
    <w:rsid w:val="15288521"/>
    <w:rsid w:val="152A02E5"/>
    <w:rsid w:val="152A134C"/>
    <w:rsid w:val="152A4D42"/>
    <w:rsid w:val="152B285A"/>
    <w:rsid w:val="152B8D40"/>
    <w:rsid w:val="152BDAB9"/>
    <w:rsid w:val="152C97B0"/>
    <w:rsid w:val="152E7B09"/>
    <w:rsid w:val="152F1BB1"/>
    <w:rsid w:val="152F5DE3"/>
    <w:rsid w:val="1530F935"/>
    <w:rsid w:val="15312B0E"/>
    <w:rsid w:val="15325A3C"/>
    <w:rsid w:val="15331682"/>
    <w:rsid w:val="1533F737"/>
    <w:rsid w:val="153424BB"/>
    <w:rsid w:val="1534C91E"/>
    <w:rsid w:val="1534FA0D"/>
    <w:rsid w:val="15350D27"/>
    <w:rsid w:val="1538065A"/>
    <w:rsid w:val="153AAAFC"/>
    <w:rsid w:val="153CB346"/>
    <w:rsid w:val="153CC0EB"/>
    <w:rsid w:val="153D8F78"/>
    <w:rsid w:val="153EBA0D"/>
    <w:rsid w:val="153F327B"/>
    <w:rsid w:val="1540D232"/>
    <w:rsid w:val="1541DFF8"/>
    <w:rsid w:val="1542C791"/>
    <w:rsid w:val="1543AFC8"/>
    <w:rsid w:val="154432F1"/>
    <w:rsid w:val="15448B3C"/>
    <w:rsid w:val="1546D278"/>
    <w:rsid w:val="15476FEE"/>
    <w:rsid w:val="15486A1F"/>
    <w:rsid w:val="1549ADDC"/>
    <w:rsid w:val="154AA628"/>
    <w:rsid w:val="154B0364"/>
    <w:rsid w:val="154B5227"/>
    <w:rsid w:val="154B8DAA"/>
    <w:rsid w:val="154DF7FC"/>
    <w:rsid w:val="154F245B"/>
    <w:rsid w:val="154F2CAA"/>
    <w:rsid w:val="154F9094"/>
    <w:rsid w:val="154F9835"/>
    <w:rsid w:val="15508AE8"/>
    <w:rsid w:val="1550D9A0"/>
    <w:rsid w:val="1554C7B2"/>
    <w:rsid w:val="1554E8FC"/>
    <w:rsid w:val="1555E85D"/>
    <w:rsid w:val="15590BA6"/>
    <w:rsid w:val="15596AE9"/>
    <w:rsid w:val="155B4CE9"/>
    <w:rsid w:val="155B94EA"/>
    <w:rsid w:val="155BFF24"/>
    <w:rsid w:val="155C2D36"/>
    <w:rsid w:val="155C7F40"/>
    <w:rsid w:val="155D8749"/>
    <w:rsid w:val="155DE33F"/>
    <w:rsid w:val="155E5482"/>
    <w:rsid w:val="155ED95D"/>
    <w:rsid w:val="155EF34D"/>
    <w:rsid w:val="155F5C9F"/>
    <w:rsid w:val="155F9F0D"/>
    <w:rsid w:val="15606704"/>
    <w:rsid w:val="15614F3A"/>
    <w:rsid w:val="156448B3"/>
    <w:rsid w:val="15658365"/>
    <w:rsid w:val="15659501"/>
    <w:rsid w:val="156710BF"/>
    <w:rsid w:val="15679FEC"/>
    <w:rsid w:val="156844FD"/>
    <w:rsid w:val="1568DB60"/>
    <w:rsid w:val="1568ECB6"/>
    <w:rsid w:val="156953D9"/>
    <w:rsid w:val="15699A9D"/>
    <w:rsid w:val="156A2FBA"/>
    <w:rsid w:val="156B397A"/>
    <w:rsid w:val="156B4D0F"/>
    <w:rsid w:val="156C0A34"/>
    <w:rsid w:val="156C4800"/>
    <w:rsid w:val="156DF865"/>
    <w:rsid w:val="156E6CDA"/>
    <w:rsid w:val="156E81CE"/>
    <w:rsid w:val="156FA68A"/>
    <w:rsid w:val="15704046"/>
    <w:rsid w:val="15708CDC"/>
    <w:rsid w:val="1570CA99"/>
    <w:rsid w:val="1570D248"/>
    <w:rsid w:val="1571BF76"/>
    <w:rsid w:val="15747DDC"/>
    <w:rsid w:val="1575616D"/>
    <w:rsid w:val="157593DA"/>
    <w:rsid w:val="1576A396"/>
    <w:rsid w:val="1578F59F"/>
    <w:rsid w:val="1578FFC3"/>
    <w:rsid w:val="157A6CF0"/>
    <w:rsid w:val="157B415E"/>
    <w:rsid w:val="157CCFA8"/>
    <w:rsid w:val="157D601D"/>
    <w:rsid w:val="157E6A57"/>
    <w:rsid w:val="157EAE00"/>
    <w:rsid w:val="157F6AB4"/>
    <w:rsid w:val="157F9E12"/>
    <w:rsid w:val="157FFE20"/>
    <w:rsid w:val="15800DEB"/>
    <w:rsid w:val="158192E6"/>
    <w:rsid w:val="1582D363"/>
    <w:rsid w:val="1582D97C"/>
    <w:rsid w:val="15831876"/>
    <w:rsid w:val="1583D690"/>
    <w:rsid w:val="15846548"/>
    <w:rsid w:val="1584C1F3"/>
    <w:rsid w:val="1584CCE5"/>
    <w:rsid w:val="158515AB"/>
    <w:rsid w:val="158638FC"/>
    <w:rsid w:val="158722A7"/>
    <w:rsid w:val="158A2176"/>
    <w:rsid w:val="158B4B18"/>
    <w:rsid w:val="158BE8C6"/>
    <w:rsid w:val="158C21F3"/>
    <w:rsid w:val="158C704F"/>
    <w:rsid w:val="158CA38E"/>
    <w:rsid w:val="158D9510"/>
    <w:rsid w:val="158F0CAC"/>
    <w:rsid w:val="158FC867"/>
    <w:rsid w:val="15904A4A"/>
    <w:rsid w:val="1590A635"/>
    <w:rsid w:val="1590E63D"/>
    <w:rsid w:val="15917591"/>
    <w:rsid w:val="1591A8F5"/>
    <w:rsid w:val="159377F7"/>
    <w:rsid w:val="159390BB"/>
    <w:rsid w:val="1593A56A"/>
    <w:rsid w:val="15946BE9"/>
    <w:rsid w:val="1594C052"/>
    <w:rsid w:val="159596F4"/>
    <w:rsid w:val="159719C5"/>
    <w:rsid w:val="15976451"/>
    <w:rsid w:val="159769FE"/>
    <w:rsid w:val="159775BD"/>
    <w:rsid w:val="1597DAE8"/>
    <w:rsid w:val="1597F4BF"/>
    <w:rsid w:val="15980AE8"/>
    <w:rsid w:val="1599B730"/>
    <w:rsid w:val="159A1531"/>
    <w:rsid w:val="159A2DAA"/>
    <w:rsid w:val="159B3DAE"/>
    <w:rsid w:val="159BA814"/>
    <w:rsid w:val="159C7588"/>
    <w:rsid w:val="159C9596"/>
    <w:rsid w:val="159D0EE5"/>
    <w:rsid w:val="159D8599"/>
    <w:rsid w:val="159DCEBD"/>
    <w:rsid w:val="159E04FE"/>
    <w:rsid w:val="159EFBE4"/>
    <w:rsid w:val="159F1A60"/>
    <w:rsid w:val="159F8A53"/>
    <w:rsid w:val="15A1ACE1"/>
    <w:rsid w:val="15A24786"/>
    <w:rsid w:val="15A2667C"/>
    <w:rsid w:val="15A297B5"/>
    <w:rsid w:val="15A3BE57"/>
    <w:rsid w:val="15A4862E"/>
    <w:rsid w:val="15A4C09E"/>
    <w:rsid w:val="15A5533A"/>
    <w:rsid w:val="15A5D480"/>
    <w:rsid w:val="15A63C94"/>
    <w:rsid w:val="15A67243"/>
    <w:rsid w:val="15A73B06"/>
    <w:rsid w:val="15A80858"/>
    <w:rsid w:val="15A8E8F8"/>
    <w:rsid w:val="15AA693E"/>
    <w:rsid w:val="15AA9491"/>
    <w:rsid w:val="15AAAC0C"/>
    <w:rsid w:val="15AC95AE"/>
    <w:rsid w:val="15ACF9C7"/>
    <w:rsid w:val="15AD88C9"/>
    <w:rsid w:val="15AE76D2"/>
    <w:rsid w:val="15AF25A3"/>
    <w:rsid w:val="15AFDA41"/>
    <w:rsid w:val="15AFFD2B"/>
    <w:rsid w:val="15B0F463"/>
    <w:rsid w:val="15B13D29"/>
    <w:rsid w:val="15B1B104"/>
    <w:rsid w:val="15B1D295"/>
    <w:rsid w:val="15B3932A"/>
    <w:rsid w:val="15B3BB32"/>
    <w:rsid w:val="15B3F708"/>
    <w:rsid w:val="15B45EAD"/>
    <w:rsid w:val="15B5951A"/>
    <w:rsid w:val="15B5AC76"/>
    <w:rsid w:val="15B65A3C"/>
    <w:rsid w:val="15B69A30"/>
    <w:rsid w:val="15B75D5D"/>
    <w:rsid w:val="15B7E192"/>
    <w:rsid w:val="15BAA09F"/>
    <w:rsid w:val="15BB0A23"/>
    <w:rsid w:val="15BB8F36"/>
    <w:rsid w:val="15BB9122"/>
    <w:rsid w:val="15BBBB40"/>
    <w:rsid w:val="15BC009D"/>
    <w:rsid w:val="15BC2903"/>
    <w:rsid w:val="15BCAF40"/>
    <w:rsid w:val="15BD4705"/>
    <w:rsid w:val="15BF2B7C"/>
    <w:rsid w:val="15BFDA0A"/>
    <w:rsid w:val="15C01D46"/>
    <w:rsid w:val="15C0F55D"/>
    <w:rsid w:val="15C11BBB"/>
    <w:rsid w:val="15C14FCD"/>
    <w:rsid w:val="15C1E064"/>
    <w:rsid w:val="15C2F7AC"/>
    <w:rsid w:val="15C66906"/>
    <w:rsid w:val="15C81CEE"/>
    <w:rsid w:val="15C8FBEA"/>
    <w:rsid w:val="15C97DE6"/>
    <w:rsid w:val="15C9EEE8"/>
    <w:rsid w:val="15CB5C88"/>
    <w:rsid w:val="15CBCB63"/>
    <w:rsid w:val="15CC1BFB"/>
    <w:rsid w:val="15D16DB1"/>
    <w:rsid w:val="15D249A8"/>
    <w:rsid w:val="15D42F54"/>
    <w:rsid w:val="15D5993A"/>
    <w:rsid w:val="15D69896"/>
    <w:rsid w:val="15D76B82"/>
    <w:rsid w:val="15D7BBDC"/>
    <w:rsid w:val="15D85C3C"/>
    <w:rsid w:val="15D899A0"/>
    <w:rsid w:val="15D8C2AF"/>
    <w:rsid w:val="15D9E6ED"/>
    <w:rsid w:val="15DBCC9F"/>
    <w:rsid w:val="15DC5B43"/>
    <w:rsid w:val="15DCC47F"/>
    <w:rsid w:val="15DD60F7"/>
    <w:rsid w:val="15DD76CE"/>
    <w:rsid w:val="15DE3D3F"/>
    <w:rsid w:val="15DF39C4"/>
    <w:rsid w:val="15E0B259"/>
    <w:rsid w:val="15E287A2"/>
    <w:rsid w:val="15E289E2"/>
    <w:rsid w:val="15E2E407"/>
    <w:rsid w:val="15E44ECE"/>
    <w:rsid w:val="15E5D971"/>
    <w:rsid w:val="15E6C180"/>
    <w:rsid w:val="15E7657E"/>
    <w:rsid w:val="15E81A10"/>
    <w:rsid w:val="15E88F6F"/>
    <w:rsid w:val="15E93997"/>
    <w:rsid w:val="15E981D0"/>
    <w:rsid w:val="15E9B9DC"/>
    <w:rsid w:val="15EB901F"/>
    <w:rsid w:val="15EC449D"/>
    <w:rsid w:val="15EDC462"/>
    <w:rsid w:val="15EDCBE7"/>
    <w:rsid w:val="15F302B1"/>
    <w:rsid w:val="15F3B303"/>
    <w:rsid w:val="15F40164"/>
    <w:rsid w:val="15F41AFD"/>
    <w:rsid w:val="15F628BA"/>
    <w:rsid w:val="15F6C0DC"/>
    <w:rsid w:val="15F73216"/>
    <w:rsid w:val="15F7DA4D"/>
    <w:rsid w:val="15F81E98"/>
    <w:rsid w:val="15F88327"/>
    <w:rsid w:val="15FD2817"/>
    <w:rsid w:val="15FE6B7A"/>
    <w:rsid w:val="15FFC661"/>
    <w:rsid w:val="16003FAA"/>
    <w:rsid w:val="16005D91"/>
    <w:rsid w:val="160172C5"/>
    <w:rsid w:val="1601A6C7"/>
    <w:rsid w:val="160217FA"/>
    <w:rsid w:val="1602451C"/>
    <w:rsid w:val="16028BA0"/>
    <w:rsid w:val="160363FE"/>
    <w:rsid w:val="1603AEC7"/>
    <w:rsid w:val="1603C09A"/>
    <w:rsid w:val="16048502"/>
    <w:rsid w:val="1604B7CF"/>
    <w:rsid w:val="1605AA81"/>
    <w:rsid w:val="1607075E"/>
    <w:rsid w:val="16089CCC"/>
    <w:rsid w:val="1608ADA1"/>
    <w:rsid w:val="1609BCAA"/>
    <w:rsid w:val="1609EC61"/>
    <w:rsid w:val="160AD032"/>
    <w:rsid w:val="160BFED6"/>
    <w:rsid w:val="160C9F4E"/>
    <w:rsid w:val="160DD7A3"/>
    <w:rsid w:val="160ECC3C"/>
    <w:rsid w:val="160F8B24"/>
    <w:rsid w:val="161110ED"/>
    <w:rsid w:val="161263DF"/>
    <w:rsid w:val="16127355"/>
    <w:rsid w:val="1613D0E8"/>
    <w:rsid w:val="1613F6CE"/>
    <w:rsid w:val="161433FB"/>
    <w:rsid w:val="16146BCB"/>
    <w:rsid w:val="1614FE20"/>
    <w:rsid w:val="161536AD"/>
    <w:rsid w:val="16155A01"/>
    <w:rsid w:val="161634C3"/>
    <w:rsid w:val="161645C1"/>
    <w:rsid w:val="1616BD50"/>
    <w:rsid w:val="1616BDED"/>
    <w:rsid w:val="1616D292"/>
    <w:rsid w:val="16173FD9"/>
    <w:rsid w:val="1617D384"/>
    <w:rsid w:val="161A8C53"/>
    <w:rsid w:val="161A917D"/>
    <w:rsid w:val="161CB0DF"/>
    <w:rsid w:val="161E5C84"/>
    <w:rsid w:val="161EE1EC"/>
    <w:rsid w:val="161F62DF"/>
    <w:rsid w:val="16200BE8"/>
    <w:rsid w:val="1620645F"/>
    <w:rsid w:val="1620BB9A"/>
    <w:rsid w:val="1622A923"/>
    <w:rsid w:val="16233E30"/>
    <w:rsid w:val="16252F30"/>
    <w:rsid w:val="162675D6"/>
    <w:rsid w:val="1626FC03"/>
    <w:rsid w:val="162981EA"/>
    <w:rsid w:val="1629ECB7"/>
    <w:rsid w:val="162A4453"/>
    <w:rsid w:val="162A8437"/>
    <w:rsid w:val="162D00B9"/>
    <w:rsid w:val="162DB196"/>
    <w:rsid w:val="162DE664"/>
    <w:rsid w:val="162DFC17"/>
    <w:rsid w:val="162EE8F0"/>
    <w:rsid w:val="16301077"/>
    <w:rsid w:val="16309785"/>
    <w:rsid w:val="1631829C"/>
    <w:rsid w:val="16320179"/>
    <w:rsid w:val="16328CAF"/>
    <w:rsid w:val="16339BD1"/>
    <w:rsid w:val="16340E43"/>
    <w:rsid w:val="16349B17"/>
    <w:rsid w:val="1634A2BA"/>
    <w:rsid w:val="1634C171"/>
    <w:rsid w:val="1634E0D1"/>
    <w:rsid w:val="16357DE7"/>
    <w:rsid w:val="1635F90D"/>
    <w:rsid w:val="16388124"/>
    <w:rsid w:val="163904C6"/>
    <w:rsid w:val="16398659"/>
    <w:rsid w:val="163BCAE4"/>
    <w:rsid w:val="163D1A46"/>
    <w:rsid w:val="163D470C"/>
    <w:rsid w:val="163DC9C2"/>
    <w:rsid w:val="163F354A"/>
    <w:rsid w:val="1641F100"/>
    <w:rsid w:val="164306B6"/>
    <w:rsid w:val="16434C62"/>
    <w:rsid w:val="1643AE8E"/>
    <w:rsid w:val="16442592"/>
    <w:rsid w:val="1644B8E9"/>
    <w:rsid w:val="16452721"/>
    <w:rsid w:val="16460743"/>
    <w:rsid w:val="1646BC91"/>
    <w:rsid w:val="1647A612"/>
    <w:rsid w:val="164C6166"/>
    <w:rsid w:val="164E076A"/>
    <w:rsid w:val="164E491D"/>
    <w:rsid w:val="164F602D"/>
    <w:rsid w:val="164F68AB"/>
    <w:rsid w:val="1651405D"/>
    <w:rsid w:val="1651EC36"/>
    <w:rsid w:val="1652BAE9"/>
    <w:rsid w:val="1653A9B6"/>
    <w:rsid w:val="1653F15E"/>
    <w:rsid w:val="16541D99"/>
    <w:rsid w:val="1654C13B"/>
    <w:rsid w:val="1654FDCD"/>
    <w:rsid w:val="165505BA"/>
    <w:rsid w:val="1655E18A"/>
    <w:rsid w:val="16584574"/>
    <w:rsid w:val="165921CA"/>
    <w:rsid w:val="165AED91"/>
    <w:rsid w:val="165B2727"/>
    <w:rsid w:val="165C3B1C"/>
    <w:rsid w:val="165CC7EB"/>
    <w:rsid w:val="165DEC74"/>
    <w:rsid w:val="165FF94B"/>
    <w:rsid w:val="1660036D"/>
    <w:rsid w:val="16600731"/>
    <w:rsid w:val="16608FA0"/>
    <w:rsid w:val="1660A571"/>
    <w:rsid w:val="16610CF6"/>
    <w:rsid w:val="16625684"/>
    <w:rsid w:val="16650F19"/>
    <w:rsid w:val="16650F54"/>
    <w:rsid w:val="16673A71"/>
    <w:rsid w:val="1667B1A8"/>
    <w:rsid w:val="1668A6F9"/>
    <w:rsid w:val="166B77DF"/>
    <w:rsid w:val="166CA976"/>
    <w:rsid w:val="166D9616"/>
    <w:rsid w:val="166DE5CF"/>
    <w:rsid w:val="166DEA12"/>
    <w:rsid w:val="166E7B55"/>
    <w:rsid w:val="166E9F06"/>
    <w:rsid w:val="166F29EE"/>
    <w:rsid w:val="167047B2"/>
    <w:rsid w:val="16717114"/>
    <w:rsid w:val="1672B6EF"/>
    <w:rsid w:val="1674B0E2"/>
    <w:rsid w:val="1674C2B0"/>
    <w:rsid w:val="16759A42"/>
    <w:rsid w:val="1675A23E"/>
    <w:rsid w:val="167600BF"/>
    <w:rsid w:val="1677069D"/>
    <w:rsid w:val="1678FCB0"/>
    <w:rsid w:val="16792DF1"/>
    <w:rsid w:val="167948BB"/>
    <w:rsid w:val="167986FB"/>
    <w:rsid w:val="1679EB53"/>
    <w:rsid w:val="167A8ADF"/>
    <w:rsid w:val="167A93F9"/>
    <w:rsid w:val="167A93FC"/>
    <w:rsid w:val="167AD95E"/>
    <w:rsid w:val="167B41CA"/>
    <w:rsid w:val="167D8300"/>
    <w:rsid w:val="167F8505"/>
    <w:rsid w:val="168032BA"/>
    <w:rsid w:val="1680F766"/>
    <w:rsid w:val="16817262"/>
    <w:rsid w:val="16835ABF"/>
    <w:rsid w:val="16841233"/>
    <w:rsid w:val="168428EE"/>
    <w:rsid w:val="1684EE9B"/>
    <w:rsid w:val="16852B66"/>
    <w:rsid w:val="16865FA0"/>
    <w:rsid w:val="16868680"/>
    <w:rsid w:val="1687629B"/>
    <w:rsid w:val="1688442C"/>
    <w:rsid w:val="168A463E"/>
    <w:rsid w:val="168B237F"/>
    <w:rsid w:val="168BB6C3"/>
    <w:rsid w:val="168BBCFF"/>
    <w:rsid w:val="168BD3E9"/>
    <w:rsid w:val="168BD630"/>
    <w:rsid w:val="168D1A2B"/>
    <w:rsid w:val="168D20D6"/>
    <w:rsid w:val="168D3BAA"/>
    <w:rsid w:val="168D647C"/>
    <w:rsid w:val="168D8C68"/>
    <w:rsid w:val="168DE315"/>
    <w:rsid w:val="168E6336"/>
    <w:rsid w:val="168E715B"/>
    <w:rsid w:val="168EA437"/>
    <w:rsid w:val="169145D5"/>
    <w:rsid w:val="1691E25B"/>
    <w:rsid w:val="16927AE0"/>
    <w:rsid w:val="16941A43"/>
    <w:rsid w:val="16943961"/>
    <w:rsid w:val="1694DC51"/>
    <w:rsid w:val="16954591"/>
    <w:rsid w:val="1695C90C"/>
    <w:rsid w:val="1695E6CD"/>
    <w:rsid w:val="16967356"/>
    <w:rsid w:val="169746AB"/>
    <w:rsid w:val="1697E2D3"/>
    <w:rsid w:val="16981DEC"/>
    <w:rsid w:val="1698DD82"/>
    <w:rsid w:val="169A8D2D"/>
    <w:rsid w:val="169AE8A6"/>
    <w:rsid w:val="169BE14D"/>
    <w:rsid w:val="169C6AD9"/>
    <w:rsid w:val="169E92D8"/>
    <w:rsid w:val="16A0563C"/>
    <w:rsid w:val="16A0816B"/>
    <w:rsid w:val="16A1016B"/>
    <w:rsid w:val="16A4BC20"/>
    <w:rsid w:val="16A5FF3C"/>
    <w:rsid w:val="16A7BC6C"/>
    <w:rsid w:val="16A89C57"/>
    <w:rsid w:val="16A930BC"/>
    <w:rsid w:val="16A9A398"/>
    <w:rsid w:val="16AADB7A"/>
    <w:rsid w:val="16AB9960"/>
    <w:rsid w:val="16AD88A9"/>
    <w:rsid w:val="16AE6651"/>
    <w:rsid w:val="16B006CA"/>
    <w:rsid w:val="16B182F1"/>
    <w:rsid w:val="16B2BAFF"/>
    <w:rsid w:val="16B42563"/>
    <w:rsid w:val="16B44990"/>
    <w:rsid w:val="16B53159"/>
    <w:rsid w:val="16B649C8"/>
    <w:rsid w:val="16B79FCC"/>
    <w:rsid w:val="16B7A7C9"/>
    <w:rsid w:val="16B7B44B"/>
    <w:rsid w:val="16B7DE40"/>
    <w:rsid w:val="16B86203"/>
    <w:rsid w:val="16B93A08"/>
    <w:rsid w:val="16B945A8"/>
    <w:rsid w:val="16B95F3E"/>
    <w:rsid w:val="16BA4603"/>
    <w:rsid w:val="16BA5F86"/>
    <w:rsid w:val="16BAE032"/>
    <w:rsid w:val="16BAF015"/>
    <w:rsid w:val="16BB523F"/>
    <w:rsid w:val="16BB7EF6"/>
    <w:rsid w:val="16BBDF78"/>
    <w:rsid w:val="16BD96C9"/>
    <w:rsid w:val="16BEC122"/>
    <w:rsid w:val="16BEEE5F"/>
    <w:rsid w:val="16BF22BA"/>
    <w:rsid w:val="16BF9900"/>
    <w:rsid w:val="16BFCBBB"/>
    <w:rsid w:val="16BFCED9"/>
    <w:rsid w:val="16C14787"/>
    <w:rsid w:val="16C57CDF"/>
    <w:rsid w:val="16C637FA"/>
    <w:rsid w:val="16C6599F"/>
    <w:rsid w:val="16C69EAD"/>
    <w:rsid w:val="16C8AA89"/>
    <w:rsid w:val="16C8C0F1"/>
    <w:rsid w:val="16C8F25A"/>
    <w:rsid w:val="16C92029"/>
    <w:rsid w:val="16C9DF53"/>
    <w:rsid w:val="16CBBA94"/>
    <w:rsid w:val="16CCF25D"/>
    <w:rsid w:val="16CD3483"/>
    <w:rsid w:val="16CFB27F"/>
    <w:rsid w:val="16CFFF53"/>
    <w:rsid w:val="16D127C8"/>
    <w:rsid w:val="16D1976E"/>
    <w:rsid w:val="16D1D3D9"/>
    <w:rsid w:val="16D1FB76"/>
    <w:rsid w:val="16D3AB2A"/>
    <w:rsid w:val="16D503CC"/>
    <w:rsid w:val="16D57269"/>
    <w:rsid w:val="16D57DE2"/>
    <w:rsid w:val="16D68CAC"/>
    <w:rsid w:val="16D69087"/>
    <w:rsid w:val="16D6DB8D"/>
    <w:rsid w:val="16D6DF66"/>
    <w:rsid w:val="16D7602E"/>
    <w:rsid w:val="16D79263"/>
    <w:rsid w:val="16D79DC1"/>
    <w:rsid w:val="16D8A7DE"/>
    <w:rsid w:val="16D8C9C2"/>
    <w:rsid w:val="16D9D78E"/>
    <w:rsid w:val="16DA4BC3"/>
    <w:rsid w:val="16DAAC4C"/>
    <w:rsid w:val="16DB9A15"/>
    <w:rsid w:val="16DC9FBE"/>
    <w:rsid w:val="16DCBF79"/>
    <w:rsid w:val="16DE3794"/>
    <w:rsid w:val="16DEA5DF"/>
    <w:rsid w:val="16DEA811"/>
    <w:rsid w:val="16DF5716"/>
    <w:rsid w:val="16DFDC52"/>
    <w:rsid w:val="16E002C4"/>
    <w:rsid w:val="16E02C83"/>
    <w:rsid w:val="16E273F5"/>
    <w:rsid w:val="16E2CBB1"/>
    <w:rsid w:val="16E318E5"/>
    <w:rsid w:val="16E70C02"/>
    <w:rsid w:val="16E7A373"/>
    <w:rsid w:val="16E84B47"/>
    <w:rsid w:val="16E968FD"/>
    <w:rsid w:val="16E9D078"/>
    <w:rsid w:val="16EA2B18"/>
    <w:rsid w:val="16EA5BC1"/>
    <w:rsid w:val="16EBB64F"/>
    <w:rsid w:val="16EBBE68"/>
    <w:rsid w:val="16ECAB39"/>
    <w:rsid w:val="16ECC40D"/>
    <w:rsid w:val="16EDB350"/>
    <w:rsid w:val="16EE5A25"/>
    <w:rsid w:val="16EF8562"/>
    <w:rsid w:val="16EFE228"/>
    <w:rsid w:val="16F0335E"/>
    <w:rsid w:val="16F0E4B5"/>
    <w:rsid w:val="16F0E6AB"/>
    <w:rsid w:val="16F11DAE"/>
    <w:rsid w:val="16F20432"/>
    <w:rsid w:val="16F22238"/>
    <w:rsid w:val="16F26E8D"/>
    <w:rsid w:val="16F39676"/>
    <w:rsid w:val="16F3A159"/>
    <w:rsid w:val="16F4187C"/>
    <w:rsid w:val="16F4289D"/>
    <w:rsid w:val="16F511A9"/>
    <w:rsid w:val="16F564A3"/>
    <w:rsid w:val="16F5893F"/>
    <w:rsid w:val="16F593F5"/>
    <w:rsid w:val="16F6E6EE"/>
    <w:rsid w:val="16F7887E"/>
    <w:rsid w:val="16F7C41F"/>
    <w:rsid w:val="16F9A1DD"/>
    <w:rsid w:val="16F9CB88"/>
    <w:rsid w:val="16F9E852"/>
    <w:rsid w:val="16FA20B2"/>
    <w:rsid w:val="16FA7335"/>
    <w:rsid w:val="16FAC523"/>
    <w:rsid w:val="16FE6B46"/>
    <w:rsid w:val="16FEEB54"/>
    <w:rsid w:val="16FFC6B0"/>
    <w:rsid w:val="16FFC77F"/>
    <w:rsid w:val="1700A6C3"/>
    <w:rsid w:val="1702A732"/>
    <w:rsid w:val="1703F6A5"/>
    <w:rsid w:val="1704E3C7"/>
    <w:rsid w:val="1705910E"/>
    <w:rsid w:val="1708BA55"/>
    <w:rsid w:val="1709377F"/>
    <w:rsid w:val="17099B0B"/>
    <w:rsid w:val="1709D547"/>
    <w:rsid w:val="1709F14F"/>
    <w:rsid w:val="170A1CDB"/>
    <w:rsid w:val="170A4D2C"/>
    <w:rsid w:val="170BBF73"/>
    <w:rsid w:val="170C0DCF"/>
    <w:rsid w:val="170D18A2"/>
    <w:rsid w:val="170D8FE3"/>
    <w:rsid w:val="170DC1A1"/>
    <w:rsid w:val="170E3B66"/>
    <w:rsid w:val="170E9A91"/>
    <w:rsid w:val="170E9F0A"/>
    <w:rsid w:val="170ED121"/>
    <w:rsid w:val="170EE2B4"/>
    <w:rsid w:val="1710A77B"/>
    <w:rsid w:val="1713BFC6"/>
    <w:rsid w:val="1716F316"/>
    <w:rsid w:val="17178F53"/>
    <w:rsid w:val="1717C07E"/>
    <w:rsid w:val="17197FAF"/>
    <w:rsid w:val="171AA7A1"/>
    <w:rsid w:val="171AC736"/>
    <w:rsid w:val="171BA7C3"/>
    <w:rsid w:val="171C37EE"/>
    <w:rsid w:val="171C45F7"/>
    <w:rsid w:val="171D1D5B"/>
    <w:rsid w:val="171F1B7A"/>
    <w:rsid w:val="171F213E"/>
    <w:rsid w:val="171F9695"/>
    <w:rsid w:val="17201ED9"/>
    <w:rsid w:val="17205CCC"/>
    <w:rsid w:val="17215111"/>
    <w:rsid w:val="17236A5B"/>
    <w:rsid w:val="1723DE63"/>
    <w:rsid w:val="1723F988"/>
    <w:rsid w:val="1725401A"/>
    <w:rsid w:val="1725DF2F"/>
    <w:rsid w:val="17274C8C"/>
    <w:rsid w:val="1729297C"/>
    <w:rsid w:val="1729E54E"/>
    <w:rsid w:val="172A0C21"/>
    <w:rsid w:val="172BDAD2"/>
    <w:rsid w:val="172D1B13"/>
    <w:rsid w:val="172E732E"/>
    <w:rsid w:val="17307E89"/>
    <w:rsid w:val="1732146D"/>
    <w:rsid w:val="17326C40"/>
    <w:rsid w:val="17328676"/>
    <w:rsid w:val="1734ECD5"/>
    <w:rsid w:val="17357D16"/>
    <w:rsid w:val="173587EE"/>
    <w:rsid w:val="17369D1A"/>
    <w:rsid w:val="173704AF"/>
    <w:rsid w:val="17370DE0"/>
    <w:rsid w:val="173844B2"/>
    <w:rsid w:val="17386E07"/>
    <w:rsid w:val="173874C5"/>
    <w:rsid w:val="17389C84"/>
    <w:rsid w:val="17391028"/>
    <w:rsid w:val="173999D3"/>
    <w:rsid w:val="17399EE9"/>
    <w:rsid w:val="1739C895"/>
    <w:rsid w:val="173A9FF8"/>
    <w:rsid w:val="173AB4EA"/>
    <w:rsid w:val="173B027B"/>
    <w:rsid w:val="173CCEE2"/>
    <w:rsid w:val="173CF8D7"/>
    <w:rsid w:val="173EB9A8"/>
    <w:rsid w:val="173FCABB"/>
    <w:rsid w:val="1741440C"/>
    <w:rsid w:val="1742DB24"/>
    <w:rsid w:val="1743006A"/>
    <w:rsid w:val="17453C70"/>
    <w:rsid w:val="174680D5"/>
    <w:rsid w:val="17468F71"/>
    <w:rsid w:val="17476195"/>
    <w:rsid w:val="1748A7E7"/>
    <w:rsid w:val="1749D199"/>
    <w:rsid w:val="174A5053"/>
    <w:rsid w:val="174A71B2"/>
    <w:rsid w:val="174C68FF"/>
    <w:rsid w:val="174CA1D4"/>
    <w:rsid w:val="174EEF2B"/>
    <w:rsid w:val="174F0F9C"/>
    <w:rsid w:val="174F42B1"/>
    <w:rsid w:val="174FA059"/>
    <w:rsid w:val="1750EB33"/>
    <w:rsid w:val="175434F0"/>
    <w:rsid w:val="1755047E"/>
    <w:rsid w:val="1755698A"/>
    <w:rsid w:val="17557287"/>
    <w:rsid w:val="17577459"/>
    <w:rsid w:val="17586BB7"/>
    <w:rsid w:val="175D3139"/>
    <w:rsid w:val="175D77B8"/>
    <w:rsid w:val="175E15B3"/>
    <w:rsid w:val="175E23DC"/>
    <w:rsid w:val="175EB25E"/>
    <w:rsid w:val="175F41AC"/>
    <w:rsid w:val="1760B2E1"/>
    <w:rsid w:val="1761049B"/>
    <w:rsid w:val="1762B26E"/>
    <w:rsid w:val="1763343A"/>
    <w:rsid w:val="17634A31"/>
    <w:rsid w:val="1763FE74"/>
    <w:rsid w:val="17660381"/>
    <w:rsid w:val="176663AC"/>
    <w:rsid w:val="176675BA"/>
    <w:rsid w:val="176720D4"/>
    <w:rsid w:val="1768179C"/>
    <w:rsid w:val="176864FE"/>
    <w:rsid w:val="1768B4E9"/>
    <w:rsid w:val="17691160"/>
    <w:rsid w:val="176B811F"/>
    <w:rsid w:val="176BBB7C"/>
    <w:rsid w:val="176C340A"/>
    <w:rsid w:val="176C5FAF"/>
    <w:rsid w:val="176C803F"/>
    <w:rsid w:val="176CFF87"/>
    <w:rsid w:val="176E3C8D"/>
    <w:rsid w:val="176F8D7E"/>
    <w:rsid w:val="176F9BC1"/>
    <w:rsid w:val="17707020"/>
    <w:rsid w:val="1770CC4E"/>
    <w:rsid w:val="1770F474"/>
    <w:rsid w:val="1772047B"/>
    <w:rsid w:val="1772DD82"/>
    <w:rsid w:val="1774434D"/>
    <w:rsid w:val="1774AEB7"/>
    <w:rsid w:val="1774E474"/>
    <w:rsid w:val="1775C5DB"/>
    <w:rsid w:val="17764D5E"/>
    <w:rsid w:val="17769814"/>
    <w:rsid w:val="1776BECC"/>
    <w:rsid w:val="17783BAE"/>
    <w:rsid w:val="1778F219"/>
    <w:rsid w:val="177920D2"/>
    <w:rsid w:val="177946D0"/>
    <w:rsid w:val="1779A479"/>
    <w:rsid w:val="1779C5B0"/>
    <w:rsid w:val="1779EFC3"/>
    <w:rsid w:val="177A758A"/>
    <w:rsid w:val="177AFFF9"/>
    <w:rsid w:val="177B8773"/>
    <w:rsid w:val="177CBFF1"/>
    <w:rsid w:val="177D997E"/>
    <w:rsid w:val="177E86FD"/>
    <w:rsid w:val="177F1F9A"/>
    <w:rsid w:val="178043C2"/>
    <w:rsid w:val="17830338"/>
    <w:rsid w:val="17833610"/>
    <w:rsid w:val="17840C68"/>
    <w:rsid w:val="17842679"/>
    <w:rsid w:val="17853A70"/>
    <w:rsid w:val="17857B9E"/>
    <w:rsid w:val="1785E613"/>
    <w:rsid w:val="17860588"/>
    <w:rsid w:val="1786083C"/>
    <w:rsid w:val="17864DD4"/>
    <w:rsid w:val="178662B6"/>
    <w:rsid w:val="17867738"/>
    <w:rsid w:val="1786CFA0"/>
    <w:rsid w:val="1786DD55"/>
    <w:rsid w:val="17871BF2"/>
    <w:rsid w:val="17885AD6"/>
    <w:rsid w:val="178872CE"/>
    <w:rsid w:val="1788793F"/>
    <w:rsid w:val="1789A18B"/>
    <w:rsid w:val="178C1F24"/>
    <w:rsid w:val="178CA522"/>
    <w:rsid w:val="178E47C8"/>
    <w:rsid w:val="178E98AC"/>
    <w:rsid w:val="178E9BD6"/>
    <w:rsid w:val="17912B3D"/>
    <w:rsid w:val="17923E01"/>
    <w:rsid w:val="17929793"/>
    <w:rsid w:val="179369DF"/>
    <w:rsid w:val="1794FD6B"/>
    <w:rsid w:val="179798B2"/>
    <w:rsid w:val="17983ABC"/>
    <w:rsid w:val="17999307"/>
    <w:rsid w:val="179A5244"/>
    <w:rsid w:val="179A844B"/>
    <w:rsid w:val="179AAB6F"/>
    <w:rsid w:val="179BB033"/>
    <w:rsid w:val="17A0264D"/>
    <w:rsid w:val="17A05508"/>
    <w:rsid w:val="17A0D7CB"/>
    <w:rsid w:val="17A146FB"/>
    <w:rsid w:val="17A18ABD"/>
    <w:rsid w:val="17A2B0EE"/>
    <w:rsid w:val="17A3BE21"/>
    <w:rsid w:val="17A3F4D5"/>
    <w:rsid w:val="17A42C1E"/>
    <w:rsid w:val="17A44E4D"/>
    <w:rsid w:val="17A74675"/>
    <w:rsid w:val="17A7AE0B"/>
    <w:rsid w:val="17A8C433"/>
    <w:rsid w:val="17A8DDF5"/>
    <w:rsid w:val="17A98960"/>
    <w:rsid w:val="17A9ED05"/>
    <w:rsid w:val="17AAC622"/>
    <w:rsid w:val="17AC1AD5"/>
    <w:rsid w:val="17ACB2FC"/>
    <w:rsid w:val="17ACB78D"/>
    <w:rsid w:val="17AD4D4B"/>
    <w:rsid w:val="17AD8DE8"/>
    <w:rsid w:val="17AEFE66"/>
    <w:rsid w:val="17AF5897"/>
    <w:rsid w:val="17B06C94"/>
    <w:rsid w:val="17B0705F"/>
    <w:rsid w:val="17B3B5D6"/>
    <w:rsid w:val="17B4B1D1"/>
    <w:rsid w:val="17B537AD"/>
    <w:rsid w:val="17B65E54"/>
    <w:rsid w:val="17B70C84"/>
    <w:rsid w:val="17B929B8"/>
    <w:rsid w:val="17BA4A52"/>
    <w:rsid w:val="17BAB482"/>
    <w:rsid w:val="17BD98DB"/>
    <w:rsid w:val="17BF7085"/>
    <w:rsid w:val="17BFF7E0"/>
    <w:rsid w:val="17C12C45"/>
    <w:rsid w:val="17C15EE2"/>
    <w:rsid w:val="17C33FE1"/>
    <w:rsid w:val="17C37481"/>
    <w:rsid w:val="17C3AED9"/>
    <w:rsid w:val="17C44F58"/>
    <w:rsid w:val="17C44FBD"/>
    <w:rsid w:val="17C465E4"/>
    <w:rsid w:val="17C61694"/>
    <w:rsid w:val="17C6E1B5"/>
    <w:rsid w:val="17C820EA"/>
    <w:rsid w:val="17C8484E"/>
    <w:rsid w:val="17C95E50"/>
    <w:rsid w:val="17C962B8"/>
    <w:rsid w:val="17C966E4"/>
    <w:rsid w:val="17CB1314"/>
    <w:rsid w:val="17CBFFDD"/>
    <w:rsid w:val="17CC429B"/>
    <w:rsid w:val="17CC546B"/>
    <w:rsid w:val="17CCB313"/>
    <w:rsid w:val="17CEA646"/>
    <w:rsid w:val="17CF0C95"/>
    <w:rsid w:val="17CF35AC"/>
    <w:rsid w:val="17CF72F8"/>
    <w:rsid w:val="17CF7851"/>
    <w:rsid w:val="17CFAEDD"/>
    <w:rsid w:val="17D0E369"/>
    <w:rsid w:val="17D27C5F"/>
    <w:rsid w:val="17D38636"/>
    <w:rsid w:val="17D43913"/>
    <w:rsid w:val="17D4DAAD"/>
    <w:rsid w:val="17D5B7C4"/>
    <w:rsid w:val="17D7EF19"/>
    <w:rsid w:val="17D8110F"/>
    <w:rsid w:val="17D8C492"/>
    <w:rsid w:val="17D8EC01"/>
    <w:rsid w:val="17D99C3F"/>
    <w:rsid w:val="17D9A752"/>
    <w:rsid w:val="17DC6A34"/>
    <w:rsid w:val="17DD36F1"/>
    <w:rsid w:val="17DD853B"/>
    <w:rsid w:val="17DEFD99"/>
    <w:rsid w:val="17E08DAA"/>
    <w:rsid w:val="17E10EE0"/>
    <w:rsid w:val="17E11FCB"/>
    <w:rsid w:val="17E24859"/>
    <w:rsid w:val="17E38286"/>
    <w:rsid w:val="17E40FAF"/>
    <w:rsid w:val="17E493EB"/>
    <w:rsid w:val="17E4ADB9"/>
    <w:rsid w:val="17E5215B"/>
    <w:rsid w:val="17E67732"/>
    <w:rsid w:val="17E71DBE"/>
    <w:rsid w:val="17E725C3"/>
    <w:rsid w:val="17E7484A"/>
    <w:rsid w:val="17E7AF69"/>
    <w:rsid w:val="17E836AC"/>
    <w:rsid w:val="17E899C4"/>
    <w:rsid w:val="17E91EA0"/>
    <w:rsid w:val="17E9A675"/>
    <w:rsid w:val="17EB13F7"/>
    <w:rsid w:val="17EBCBCC"/>
    <w:rsid w:val="17ED0BE3"/>
    <w:rsid w:val="17ED2991"/>
    <w:rsid w:val="17EDB55A"/>
    <w:rsid w:val="17EEAC3E"/>
    <w:rsid w:val="17F0CDDD"/>
    <w:rsid w:val="17F20EA8"/>
    <w:rsid w:val="17F2E59C"/>
    <w:rsid w:val="17F31682"/>
    <w:rsid w:val="17F3F2D8"/>
    <w:rsid w:val="17F40B95"/>
    <w:rsid w:val="17F44D0E"/>
    <w:rsid w:val="17F49114"/>
    <w:rsid w:val="17F4C0E4"/>
    <w:rsid w:val="17F4D9A9"/>
    <w:rsid w:val="17F5FC20"/>
    <w:rsid w:val="17F72901"/>
    <w:rsid w:val="17F7B7DD"/>
    <w:rsid w:val="17F7E672"/>
    <w:rsid w:val="17F953B3"/>
    <w:rsid w:val="17FABC8E"/>
    <w:rsid w:val="17FAC0BA"/>
    <w:rsid w:val="17FBBA11"/>
    <w:rsid w:val="17FE9107"/>
    <w:rsid w:val="17FF5B01"/>
    <w:rsid w:val="17FF9A69"/>
    <w:rsid w:val="17FFFB9D"/>
    <w:rsid w:val="18010A91"/>
    <w:rsid w:val="18014A02"/>
    <w:rsid w:val="1801874B"/>
    <w:rsid w:val="1801F6E5"/>
    <w:rsid w:val="18020F8E"/>
    <w:rsid w:val="18023E1A"/>
    <w:rsid w:val="1802B6C8"/>
    <w:rsid w:val="18031217"/>
    <w:rsid w:val="180324B5"/>
    <w:rsid w:val="1803BD20"/>
    <w:rsid w:val="1803F15D"/>
    <w:rsid w:val="18043130"/>
    <w:rsid w:val="180444AC"/>
    <w:rsid w:val="18067813"/>
    <w:rsid w:val="180696AD"/>
    <w:rsid w:val="180701EB"/>
    <w:rsid w:val="180742C5"/>
    <w:rsid w:val="1807616B"/>
    <w:rsid w:val="18080C16"/>
    <w:rsid w:val="18085A42"/>
    <w:rsid w:val="18089817"/>
    <w:rsid w:val="1809481F"/>
    <w:rsid w:val="1809D1D3"/>
    <w:rsid w:val="180A63F2"/>
    <w:rsid w:val="180C26FF"/>
    <w:rsid w:val="180C4206"/>
    <w:rsid w:val="180E472D"/>
    <w:rsid w:val="180E7980"/>
    <w:rsid w:val="180F57F1"/>
    <w:rsid w:val="180FA910"/>
    <w:rsid w:val="1811779C"/>
    <w:rsid w:val="1811E9D4"/>
    <w:rsid w:val="18120A1C"/>
    <w:rsid w:val="1815BCA7"/>
    <w:rsid w:val="18164512"/>
    <w:rsid w:val="18175E4B"/>
    <w:rsid w:val="18182DC2"/>
    <w:rsid w:val="18186AFB"/>
    <w:rsid w:val="18196383"/>
    <w:rsid w:val="18199ECE"/>
    <w:rsid w:val="181A0FBA"/>
    <w:rsid w:val="181A4CAF"/>
    <w:rsid w:val="181AED5F"/>
    <w:rsid w:val="181B538E"/>
    <w:rsid w:val="181B6556"/>
    <w:rsid w:val="181C0837"/>
    <w:rsid w:val="181C2788"/>
    <w:rsid w:val="181CA29D"/>
    <w:rsid w:val="181D64A5"/>
    <w:rsid w:val="181D6596"/>
    <w:rsid w:val="181E0D88"/>
    <w:rsid w:val="181E7887"/>
    <w:rsid w:val="181E8149"/>
    <w:rsid w:val="181EC8A7"/>
    <w:rsid w:val="181F1CB0"/>
    <w:rsid w:val="1820D02E"/>
    <w:rsid w:val="1820E1F2"/>
    <w:rsid w:val="1821ACDA"/>
    <w:rsid w:val="1821C4DE"/>
    <w:rsid w:val="18220BA7"/>
    <w:rsid w:val="182232DF"/>
    <w:rsid w:val="1823157E"/>
    <w:rsid w:val="182368A2"/>
    <w:rsid w:val="182384EB"/>
    <w:rsid w:val="182448F7"/>
    <w:rsid w:val="18248E2D"/>
    <w:rsid w:val="18262EEB"/>
    <w:rsid w:val="1828213A"/>
    <w:rsid w:val="1828DCB0"/>
    <w:rsid w:val="18296907"/>
    <w:rsid w:val="1829CBD3"/>
    <w:rsid w:val="182A2646"/>
    <w:rsid w:val="182B0243"/>
    <w:rsid w:val="182B2002"/>
    <w:rsid w:val="182B50C0"/>
    <w:rsid w:val="182B5A66"/>
    <w:rsid w:val="182BE374"/>
    <w:rsid w:val="182C962A"/>
    <w:rsid w:val="182D0C1F"/>
    <w:rsid w:val="182D84E1"/>
    <w:rsid w:val="182DB5E2"/>
    <w:rsid w:val="182E6214"/>
    <w:rsid w:val="182E93B6"/>
    <w:rsid w:val="182F3C37"/>
    <w:rsid w:val="182FA345"/>
    <w:rsid w:val="182FCB4D"/>
    <w:rsid w:val="182FDF1B"/>
    <w:rsid w:val="1830B457"/>
    <w:rsid w:val="183164B9"/>
    <w:rsid w:val="1831FAE9"/>
    <w:rsid w:val="18333B50"/>
    <w:rsid w:val="18335861"/>
    <w:rsid w:val="183753FE"/>
    <w:rsid w:val="183847AD"/>
    <w:rsid w:val="18394864"/>
    <w:rsid w:val="183A888E"/>
    <w:rsid w:val="183B381F"/>
    <w:rsid w:val="183C9B79"/>
    <w:rsid w:val="183E3E54"/>
    <w:rsid w:val="183F260C"/>
    <w:rsid w:val="183F7FAA"/>
    <w:rsid w:val="183FB711"/>
    <w:rsid w:val="1841B6C1"/>
    <w:rsid w:val="18423750"/>
    <w:rsid w:val="184436ED"/>
    <w:rsid w:val="1844AD5E"/>
    <w:rsid w:val="18452AEE"/>
    <w:rsid w:val="1848C64C"/>
    <w:rsid w:val="184938F9"/>
    <w:rsid w:val="1849F2F8"/>
    <w:rsid w:val="184A0DC2"/>
    <w:rsid w:val="184A4C9E"/>
    <w:rsid w:val="184BC971"/>
    <w:rsid w:val="184C3DA9"/>
    <w:rsid w:val="184C6593"/>
    <w:rsid w:val="184CAEF5"/>
    <w:rsid w:val="184D6E77"/>
    <w:rsid w:val="184DADE5"/>
    <w:rsid w:val="184DCB23"/>
    <w:rsid w:val="18515F5C"/>
    <w:rsid w:val="1851EE02"/>
    <w:rsid w:val="1853B8ED"/>
    <w:rsid w:val="1854E2D4"/>
    <w:rsid w:val="18553B26"/>
    <w:rsid w:val="1855A88F"/>
    <w:rsid w:val="18561F3F"/>
    <w:rsid w:val="1856D01E"/>
    <w:rsid w:val="18590B05"/>
    <w:rsid w:val="18591721"/>
    <w:rsid w:val="18597F6E"/>
    <w:rsid w:val="18598B0A"/>
    <w:rsid w:val="185BA685"/>
    <w:rsid w:val="185BBF1F"/>
    <w:rsid w:val="185C220C"/>
    <w:rsid w:val="185CBD7E"/>
    <w:rsid w:val="185D4AC6"/>
    <w:rsid w:val="185D7318"/>
    <w:rsid w:val="185D9233"/>
    <w:rsid w:val="185DFFDC"/>
    <w:rsid w:val="185F2A3B"/>
    <w:rsid w:val="185F3FF9"/>
    <w:rsid w:val="185F4BF0"/>
    <w:rsid w:val="185F99BA"/>
    <w:rsid w:val="185FF867"/>
    <w:rsid w:val="18600239"/>
    <w:rsid w:val="18624226"/>
    <w:rsid w:val="1862D512"/>
    <w:rsid w:val="18637314"/>
    <w:rsid w:val="1863BE9C"/>
    <w:rsid w:val="1863CC51"/>
    <w:rsid w:val="186424E2"/>
    <w:rsid w:val="18649AB9"/>
    <w:rsid w:val="1864B580"/>
    <w:rsid w:val="1864F2A9"/>
    <w:rsid w:val="1865A9A8"/>
    <w:rsid w:val="1865E766"/>
    <w:rsid w:val="1865E8D5"/>
    <w:rsid w:val="18675D50"/>
    <w:rsid w:val="18684AA0"/>
    <w:rsid w:val="1869E416"/>
    <w:rsid w:val="186A63D7"/>
    <w:rsid w:val="186AC984"/>
    <w:rsid w:val="186B63A2"/>
    <w:rsid w:val="186C86FF"/>
    <w:rsid w:val="186D4221"/>
    <w:rsid w:val="186D77BE"/>
    <w:rsid w:val="186F2E43"/>
    <w:rsid w:val="186FE156"/>
    <w:rsid w:val="1871A03B"/>
    <w:rsid w:val="18721F89"/>
    <w:rsid w:val="18731F40"/>
    <w:rsid w:val="187452EE"/>
    <w:rsid w:val="18748161"/>
    <w:rsid w:val="18754E6F"/>
    <w:rsid w:val="187661FE"/>
    <w:rsid w:val="18778AE4"/>
    <w:rsid w:val="187900F8"/>
    <w:rsid w:val="18790273"/>
    <w:rsid w:val="1879595A"/>
    <w:rsid w:val="187B3D5B"/>
    <w:rsid w:val="187BB535"/>
    <w:rsid w:val="187C5267"/>
    <w:rsid w:val="187CF454"/>
    <w:rsid w:val="187D14AA"/>
    <w:rsid w:val="187D6AE2"/>
    <w:rsid w:val="187DE05E"/>
    <w:rsid w:val="187EB7B6"/>
    <w:rsid w:val="187ED1DA"/>
    <w:rsid w:val="18816FBA"/>
    <w:rsid w:val="18821101"/>
    <w:rsid w:val="18824C2B"/>
    <w:rsid w:val="188282E4"/>
    <w:rsid w:val="1882A692"/>
    <w:rsid w:val="18842472"/>
    <w:rsid w:val="1886306B"/>
    <w:rsid w:val="1886E58A"/>
    <w:rsid w:val="18876739"/>
    <w:rsid w:val="1889E56F"/>
    <w:rsid w:val="1889F1B2"/>
    <w:rsid w:val="188A0007"/>
    <w:rsid w:val="188A5F1C"/>
    <w:rsid w:val="188C3891"/>
    <w:rsid w:val="188EBDD2"/>
    <w:rsid w:val="188FFA56"/>
    <w:rsid w:val="1890AA11"/>
    <w:rsid w:val="18921606"/>
    <w:rsid w:val="1895C2A2"/>
    <w:rsid w:val="1895D7A3"/>
    <w:rsid w:val="1895F0DB"/>
    <w:rsid w:val="1896250A"/>
    <w:rsid w:val="18985009"/>
    <w:rsid w:val="189953E2"/>
    <w:rsid w:val="1899DD0B"/>
    <w:rsid w:val="189A8CF6"/>
    <w:rsid w:val="189AA9C8"/>
    <w:rsid w:val="189C6A7B"/>
    <w:rsid w:val="189E1FFC"/>
    <w:rsid w:val="189FCBA0"/>
    <w:rsid w:val="18A05DB3"/>
    <w:rsid w:val="18A0B44C"/>
    <w:rsid w:val="18A29017"/>
    <w:rsid w:val="18A2C7EF"/>
    <w:rsid w:val="18A44077"/>
    <w:rsid w:val="18A44622"/>
    <w:rsid w:val="18A4923C"/>
    <w:rsid w:val="18A62F6B"/>
    <w:rsid w:val="18A70A99"/>
    <w:rsid w:val="18A76C52"/>
    <w:rsid w:val="18A80A6E"/>
    <w:rsid w:val="18A875AF"/>
    <w:rsid w:val="18AA5F91"/>
    <w:rsid w:val="18AB53E3"/>
    <w:rsid w:val="18AC1A77"/>
    <w:rsid w:val="18ACD99E"/>
    <w:rsid w:val="18AE17C4"/>
    <w:rsid w:val="18AE23AF"/>
    <w:rsid w:val="18AF14F3"/>
    <w:rsid w:val="18B0756E"/>
    <w:rsid w:val="18B081E1"/>
    <w:rsid w:val="18B08772"/>
    <w:rsid w:val="18B1E22A"/>
    <w:rsid w:val="18B1E280"/>
    <w:rsid w:val="18B266F3"/>
    <w:rsid w:val="18B35CD8"/>
    <w:rsid w:val="18B53F45"/>
    <w:rsid w:val="18B55ED9"/>
    <w:rsid w:val="18B75A5F"/>
    <w:rsid w:val="18B7C77F"/>
    <w:rsid w:val="18B8263F"/>
    <w:rsid w:val="18B97AA9"/>
    <w:rsid w:val="18BA4A02"/>
    <w:rsid w:val="18BBD517"/>
    <w:rsid w:val="18BD79FE"/>
    <w:rsid w:val="18BE455F"/>
    <w:rsid w:val="18BFFD61"/>
    <w:rsid w:val="18C0422B"/>
    <w:rsid w:val="18C15725"/>
    <w:rsid w:val="18C18F29"/>
    <w:rsid w:val="18C1C86D"/>
    <w:rsid w:val="18C279A1"/>
    <w:rsid w:val="18C2C19F"/>
    <w:rsid w:val="18C383A6"/>
    <w:rsid w:val="18C482C5"/>
    <w:rsid w:val="18C5F05B"/>
    <w:rsid w:val="18C5FF75"/>
    <w:rsid w:val="18C6D0C9"/>
    <w:rsid w:val="18C7803B"/>
    <w:rsid w:val="18C796BD"/>
    <w:rsid w:val="18C7AB88"/>
    <w:rsid w:val="18C7B2F7"/>
    <w:rsid w:val="18C8F757"/>
    <w:rsid w:val="18C917D6"/>
    <w:rsid w:val="18C975C0"/>
    <w:rsid w:val="18C98647"/>
    <w:rsid w:val="18CA4809"/>
    <w:rsid w:val="18CDA37A"/>
    <w:rsid w:val="18CE6836"/>
    <w:rsid w:val="18D07311"/>
    <w:rsid w:val="18D077F6"/>
    <w:rsid w:val="18D262DE"/>
    <w:rsid w:val="18D2DC94"/>
    <w:rsid w:val="18D4186C"/>
    <w:rsid w:val="18D58346"/>
    <w:rsid w:val="18D5D7DC"/>
    <w:rsid w:val="18D5EB14"/>
    <w:rsid w:val="18D65B4D"/>
    <w:rsid w:val="18D67C6A"/>
    <w:rsid w:val="18D6E4E0"/>
    <w:rsid w:val="18D6E5B6"/>
    <w:rsid w:val="18D7AC81"/>
    <w:rsid w:val="18D94DEE"/>
    <w:rsid w:val="18D97E53"/>
    <w:rsid w:val="18DA650D"/>
    <w:rsid w:val="18DA9301"/>
    <w:rsid w:val="18DAACFA"/>
    <w:rsid w:val="18DD60CA"/>
    <w:rsid w:val="18DDC3D0"/>
    <w:rsid w:val="18DDF2D8"/>
    <w:rsid w:val="18E0F78B"/>
    <w:rsid w:val="18E13A7A"/>
    <w:rsid w:val="18E1BAE4"/>
    <w:rsid w:val="18E1CDFD"/>
    <w:rsid w:val="18E33EB0"/>
    <w:rsid w:val="18E4A201"/>
    <w:rsid w:val="18E5CAE5"/>
    <w:rsid w:val="18E6514E"/>
    <w:rsid w:val="18E6628C"/>
    <w:rsid w:val="18E6BD50"/>
    <w:rsid w:val="18E6F945"/>
    <w:rsid w:val="18E7188A"/>
    <w:rsid w:val="18E8C9EC"/>
    <w:rsid w:val="18E9E43F"/>
    <w:rsid w:val="18EADEB0"/>
    <w:rsid w:val="18EB4BEA"/>
    <w:rsid w:val="18EBD874"/>
    <w:rsid w:val="18ED9E33"/>
    <w:rsid w:val="18EDEBE3"/>
    <w:rsid w:val="18EF9959"/>
    <w:rsid w:val="18EFD02F"/>
    <w:rsid w:val="18EFDFC1"/>
    <w:rsid w:val="18EFE912"/>
    <w:rsid w:val="18F03F4A"/>
    <w:rsid w:val="18F07CC4"/>
    <w:rsid w:val="18F0C233"/>
    <w:rsid w:val="18F20D00"/>
    <w:rsid w:val="18F3B5F8"/>
    <w:rsid w:val="18F460C5"/>
    <w:rsid w:val="18F613A5"/>
    <w:rsid w:val="18F6746E"/>
    <w:rsid w:val="18F72F69"/>
    <w:rsid w:val="18F76DA6"/>
    <w:rsid w:val="18F79045"/>
    <w:rsid w:val="18F7A2EF"/>
    <w:rsid w:val="18F81186"/>
    <w:rsid w:val="18FA0F54"/>
    <w:rsid w:val="18FB4568"/>
    <w:rsid w:val="18FE0EF1"/>
    <w:rsid w:val="18FFCE75"/>
    <w:rsid w:val="1900195A"/>
    <w:rsid w:val="19003EAA"/>
    <w:rsid w:val="1900B9C1"/>
    <w:rsid w:val="1901E729"/>
    <w:rsid w:val="19024D51"/>
    <w:rsid w:val="19028662"/>
    <w:rsid w:val="1904FB84"/>
    <w:rsid w:val="1905294D"/>
    <w:rsid w:val="1905A3C4"/>
    <w:rsid w:val="1906E056"/>
    <w:rsid w:val="190755EA"/>
    <w:rsid w:val="19079C07"/>
    <w:rsid w:val="1907A74C"/>
    <w:rsid w:val="19090004"/>
    <w:rsid w:val="19091219"/>
    <w:rsid w:val="190B7853"/>
    <w:rsid w:val="190BEE4D"/>
    <w:rsid w:val="190CBC5E"/>
    <w:rsid w:val="190EA918"/>
    <w:rsid w:val="190F0AE2"/>
    <w:rsid w:val="190F7375"/>
    <w:rsid w:val="190F760A"/>
    <w:rsid w:val="190F8262"/>
    <w:rsid w:val="190FDCAA"/>
    <w:rsid w:val="190FF4E4"/>
    <w:rsid w:val="191156A7"/>
    <w:rsid w:val="19124DEC"/>
    <w:rsid w:val="19144EE6"/>
    <w:rsid w:val="1915DCC8"/>
    <w:rsid w:val="19179EB0"/>
    <w:rsid w:val="1917D6ED"/>
    <w:rsid w:val="1917F23C"/>
    <w:rsid w:val="191809F9"/>
    <w:rsid w:val="1918DF10"/>
    <w:rsid w:val="19199FF3"/>
    <w:rsid w:val="1919D276"/>
    <w:rsid w:val="1919DC2A"/>
    <w:rsid w:val="191A7268"/>
    <w:rsid w:val="191CEF8A"/>
    <w:rsid w:val="191CF76F"/>
    <w:rsid w:val="191EE8CA"/>
    <w:rsid w:val="19207266"/>
    <w:rsid w:val="19212CA0"/>
    <w:rsid w:val="192181D7"/>
    <w:rsid w:val="1922931B"/>
    <w:rsid w:val="1922E03F"/>
    <w:rsid w:val="19232FF7"/>
    <w:rsid w:val="19248FB8"/>
    <w:rsid w:val="1924BD09"/>
    <w:rsid w:val="1925AD34"/>
    <w:rsid w:val="19261CFB"/>
    <w:rsid w:val="19266BEF"/>
    <w:rsid w:val="19268627"/>
    <w:rsid w:val="1927F77C"/>
    <w:rsid w:val="19292F65"/>
    <w:rsid w:val="1929C515"/>
    <w:rsid w:val="192AAA87"/>
    <w:rsid w:val="192DB93A"/>
    <w:rsid w:val="192E2B02"/>
    <w:rsid w:val="192E9289"/>
    <w:rsid w:val="192EC711"/>
    <w:rsid w:val="192F214F"/>
    <w:rsid w:val="192F43A4"/>
    <w:rsid w:val="192F5C82"/>
    <w:rsid w:val="192F7AB3"/>
    <w:rsid w:val="19315CB9"/>
    <w:rsid w:val="19327453"/>
    <w:rsid w:val="1932D6D0"/>
    <w:rsid w:val="19331466"/>
    <w:rsid w:val="19334AF6"/>
    <w:rsid w:val="19336A14"/>
    <w:rsid w:val="1934E827"/>
    <w:rsid w:val="19353DFB"/>
    <w:rsid w:val="1935F5FB"/>
    <w:rsid w:val="1937769E"/>
    <w:rsid w:val="1938786D"/>
    <w:rsid w:val="19388F49"/>
    <w:rsid w:val="193945C9"/>
    <w:rsid w:val="193B8F9C"/>
    <w:rsid w:val="193C3A06"/>
    <w:rsid w:val="193D0177"/>
    <w:rsid w:val="193E49A2"/>
    <w:rsid w:val="193ED552"/>
    <w:rsid w:val="19418B5E"/>
    <w:rsid w:val="19420BB3"/>
    <w:rsid w:val="19441B19"/>
    <w:rsid w:val="19446A5B"/>
    <w:rsid w:val="1948C0FA"/>
    <w:rsid w:val="19494AAF"/>
    <w:rsid w:val="194AC655"/>
    <w:rsid w:val="194B0714"/>
    <w:rsid w:val="194BD248"/>
    <w:rsid w:val="194C154C"/>
    <w:rsid w:val="194C2C3D"/>
    <w:rsid w:val="194D5DD3"/>
    <w:rsid w:val="194D7349"/>
    <w:rsid w:val="194DD9BC"/>
    <w:rsid w:val="194E466A"/>
    <w:rsid w:val="194F15E8"/>
    <w:rsid w:val="1950C553"/>
    <w:rsid w:val="1952E76F"/>
    <w:rsid w:val="19534077"/>
    <w:rsid w:val="19562345"/>
    <w:rsid w:val="19563284"/>
    <w:rsid w:val="195757E4"/>
    <w:rsid w:val="19591A2F"/>
    <w:rsid w:val="195B14DA"/>
    <w:rsid w:val="195BBBDF"/>
    <w:rsid w:val="195C53F5"/>
    <w:rsid w:val="195C8B17"/>
    <w:rsid w:val="195DB0C9"/>
    <w:rsid w:val="195E2181"/>
    <w:rsid w:val="195E8048"/>
    <w:rsid w:val="195F42FB"/>
    <w:rsid w:val="19606747"/>
    <w:rsid w:val="19614B2F"/>
    <w:rsid w:val="196167D7"/>
    <w:rsid w:val="19627243"/>
    <w:rsid w:val="19629E44"/>
    <w:rsid w:val="1962B0D3"/>
    <w:rsid w:val="196409A5"/>
    <w:rsid w:val="19641BE8"/>
    <w:rsid w:val="1965F4DB"/>
    <w:rsid w:val="196733E0"/>
    <w:rsid w:val="19675A69"/>
    <w:rsid w:val="19685AE9"/>
    <w:rsid w:val="19688182"/>
    <w:rsid w:val="1969A581"/>
    <w:rsid w:val="196A01DE"/>
    <w:rsid w:val="196BCFE0"/>
    <w:rsid w:val="196C5D9A"/>
    <w:rsid w:val="196CB7A0"/>
    <w:rsid w:val="196DA064"/>
    <w:rsid w:val="196ED05A"/>
    <w:rsid w:val="196EF9D7"/>
    <w:rsid w:val="196F22F7"/>
    <w:rsid w:val="196F91B0"/>
    <w:rsid w:val="196F959B"/>
    <w:rsid w:val="196F9A11"/>
    <w:rsid w:val="19700B2F"/>
    <w:rsid w:val="1970EB4C"/>
    <w:rsid w:val="19714C93"/>
    <w:rsid w:val="1971FCB2"/>
    <w:rsid w:val="19722D83"/>
    <w:rsid w:val="1972AA0F"/>
    <w:rsid w:val="1973FFE1"/>
    <w:rsid w:val="197404B2"/>
    <w:rsid w:val="1975DB19"/>
    <w:rsid w:val="19785E2C"/>
    <w:rsid w:val="19789CA9"/>
    <w:rsid w:val="1978C877"/>
    <w:rsid w:val="19792D44"/>
    <w:rsid w:val="197977C1"/>
    <w:rsid w:val="197C3306"/>
    <w:rsid w:val="197C3EED"/>
    <w:rsid w:val="197D2112"/>
    <w:rsid w:val="197D6F9A"/>
    <w:rsid w:val="197DF813"/>
    <w:rsid w:val="197EBB1C"/>
    <w:rsid w:val="197EFCA8"/>
    <w:rsid w:val="197F765A"/>
    <w:rsid w:val="198013F7"/>
    <w:rsid w:val="19825272"/>
    <w:rsid w:val="19840478"/>
    <w:rsid w:val="1984D8B9"/>
    <w:rsid w:val="1986AB43"/>
    <w:rsid w:val="1987342B"/>
    <w:rsid w:val="19884C20"/>
    <w:rsid w:val="198A9E53"/>
    <w:rsid w:val="198C462E"/>
    <w:rsid w:val="198F35C4"/>
    <w:rsid w:val="198F3C2F"/>
    <w:rsid w:val="198F58E9"/>
    <w:rsid w:val="199014B4"/>
    <w:rsid w:val="19918AB9"/>
    <w:rsid w:val="1991B050"/>
    <w:rsid w:val="1991F216"/>
    <w:rsid w:val="1992441E"/>
    <w:rsid w:val="1992773A"/>
    <w:rsid w:val="19940FB1"/>
    <w:rsid w:val="19957B10"/>
    <w:rsid w:val="19975D73"/>
    <w:rsid w:val="1997FA92"/>
    <w:rsid w:val="199810C5"/>
    <w:rsid w:val="199833A6"/>
    <w:rsid w:val="199A04F7"/>
    <w:rsid w:val="199A6578"/>
    <w:rsid w:val="199B0938"/>
    <w:rsid w:val="199B311F"/>
    <w:rsid w:val="199F15B4"/>
    <w:rsid w:val="199F4422"/>
    <w:rsid w:val="199FBA84"/>
    <w:rsid w:val="19A11A22"/>
    <w:rsid w:val="19A1D931"/>
    <w:rsid w:val="19A1D9B1"/>
    <w:rsid w:val="19A27C9B"/>
    <w:rsid w:val="19A282CF"/>
    <w:rsid w:val="19A383D3"/>
    <w:rsid w:val="19A3E546"/>
    <w:rsid w:val="19A4F079"/>
    <w:rsid w:val="19A4FB65"/>
    <w:rsid w:val="19A54455"/>
    <w:rsid w:val="19A66A04"/>
    <w:rsid w:val="19A7E041"/>
    <w:rsid w:val="19A858D1"/>
    <w:rsid w:val="19A98B74"/>
    <w:rsid w:val="19AB44AD"/>
    <w:rsid w:val="19ABF68F"/>
    <w:rsid w:val="19AC9C9C"/>
    <w:rsid w:val="19AD80D4"/>
    <w:rsid w:val="19ADD9F6"/>
    <w:rsid w:val="19AFE172"/>
    <w:rsid w:val="19AFE7B5"/>
    <w:rsid w:val="19B04830"/>
    <w:rsid w:val="19B086EB"/>
    <w:rsid w:val="19B0FA4E"/>
    <w:rsid w:val="19B10A43"/>
    <w:rsid w:val="19B154DB"/>
    <w:rsid w:val="19B308BC"/>
    <w:rsid w:val="19B3EA7C"/>
    <w:rsid w:val="19B7BD0B"/>
    <w:rsid w:val="19B7F425"/>
    <w:rsid w:val="19B8462D"/>
    <w:rsid w:val="19BA591F"/>
    <w:rsid w:val="19BA6183"/>
    <w:rsid w:val="19BAB752"/>
    <w:rsid w:val="19BAE311"/>
    <w:rsid w:val="19BAF3BA"/>
    <w:rsid w:val="19BB9CAF"/>
    <w:rsid w:val="19BCED44"/>
    <w:rsid w:val="19BD5C8D"/>
    <w:rsid w:val="19BD7968"/>
    <w:rsid w:val="19BDC1B8"/>
    <w:rsid w:val="19BE8F67"/>
    <w:rsid w:val="19BEEFBA"/>
    <w:rsid w:val="19BFC857"/>
    <w:rsid w:val="19C04A2F"/>
    <w:rsid w:val="19C08C86"/>
    <w:rsid w:val="19C0C712"/>
    <w:rsid w:val="19C24B5A"/>
    <w:rsid w:val="19C28988"/>
    <w:rsid w:val="19C35BF9"/>
    <w:rsid w:val="19C3C895"/>
    <w:rsid w:val="19C3CB60"/>
    <w:rsid w:val="19C4D380"/>
    <w:rsid w:val="19C4E164"/>
    <w:rsid w:val="19C6DF15"/>
    <w:rsid w:val="19C6FF7C"/>
    <w:rsid w:val="19C79454"/>
    <w:rsid w:val="19C8240A"/>
    <w:rsid w:val="19C8A658"/>
    <w:rsid w:val="19C9231D"/>
    <w:rsid w:val="19CA9AA3"/>
    <w:rsid w:val="19CB3EF3"/>
    <w:rsid w:val="19CBAC96"/>
    <w:rsid w:val="19CC3A5E"/>
    <w:rsid w:val="19CF1557"/>
    <w:rsid w:val="19CF5FD1"/>
    <w:rsid w:val="19CF637E"/>
    <w:rsid w:val="19CFB967"/>
    <w:rsid w:val="19CFF3DE"/>
    <w:rsid w:val="19CFFC42"/>
    <w:rsid w:val="19D00A70"/>
    <w:rsid w:val="19D06C00"/>
    <w:rsid w:val="19D0F4B3"/>
    <w:rsid w:val="19D222C7"/>
    <w:rsid w:val="19D23226"/>
    <w:rsid w:val="19D37767"/>
    <w:rsid w:val="19D46ACF"/>
    <w:rsid w:val="19D649C0"/>
    <w:rsid w:val="19D799A6"/>
    <w:rsid w:val="19D8CF97"/>
    <w:rsid w:val="19DAB55E"/>
    <w:rsid w:val="19DB3510"/>
    <w:rsid w:val="19DCAB8E"/>
    <w:rsid w:val="19DD8E81"/>
    <w:rsid w:val="19DE018E"/>
    <w:rsid w:val="19DE953F"/>
    <w:rsid w:val="19DEBC0A"/>
    <w:rsid w:val="19DEDCE1"/>
    <w:rsid w:val="19DFAE7B"/>
    <w:rsid w:val="19E18C57"/>
    <w:rsid w:val="19E1F133"/>
    <w:rsid w:val="19E1FB23"/>
    <w:rsid w:val="19E2976C"/>
    <w:rsid w:val="19E37645"/>
    <w:rsid w:val="19E3DF9D"/>
    <w:rsid w:val="19E3F2A4"/>
    <w:rsid w:val="19E4206E"/>
    <w:rsid w:val="19E4D0A8"/>
    <w:rsid w:val="19E4D5F5"/>
    <w:rsid w:val="19E669BB"/>
    <w:rsid w:val="19E67D4B"/>
    <w:rsid w:val="19E83727"/>
    <w:rsid w:val="19E94D73"/>
    <w:rsid w:val="19E9B2FF"/>
    <w:rsid w:val="19E9E6CE"/>
    <w:rsid w:val="19EB46F0"/>
    <w:rsid w:val="19EC0F96"/>
    <w:rsid w:val="19ECBD6D"/>
    <w:rsid w:val="19ED63A3"/>
    <w:rsid w:val="19F0281A"/>
    <w:rsid w:val="19F07408"/>
    <w:rsid w:val="19F3A9EC"/>
    <w:rsid w:val="19F3B4F7"/>
    <w:rsid w:val="19F449A9"/>
    <w:rsid w:val="19F591DD"/>
    <w:rsid w:val="19F6304C"/>
    <w:rsid w:val="19F635D6"/>
    <w:rsid w:val="19F6C397"/>
    <w:rsid w:val="19F710EE"/>
    <w:rsid w:val="19F8297E"/>
    <w:rsid w:val="19F8C57C"/>
    <w:rsid w:val="19F9BBF1"/>
    <w:rsid w:val="19FA924D"/>
    <w:rsid w:val="19FADE1A"/>
    <w:rsid w:val="19FB1CDD"/>
    <w:rsid w:val="19FD3D07"/>
    <w:rsid w:val="19FEC551"/>
    <w:rsid w:val="1A00F335"/>
    <w:rsid w:val="1A036442"/>
    <w:rsid w:val="1A03C17C"/>
    <w:rsid w:val="1A04D5C5"/>
    <w:rsid w:val="1A05174D"/>
    <w:rsid w:val="1A054850"/>
    <w:rsid w:val="1A0556EB"/>
    <w:rsid w:val="1A058BEF"/>
    <w:rsid w:val="1A05DB42"/>
    <w:rsid w:val="1A066560"/>
    <w:rsid w:val="1A06AFD9"/>
    <w:rsid w:val="1A074206"/>
    <w:rsid w:val="1A0A50D3"/>
    <w:rsid w:val="1A0ACF9C"/>
    <w:rsid w:val="1A0AE6BE"/>
    <w:rsid w:val="1A0AF0DE"/>
    <w:rsid w:val="1A0B6FCF"/>
    <w:rsid w:val="1A0B763E"/>
    <w:rsid w:val="1A0B7CFE"/>
    <w:rsid w:val="1A0C33F1"/>
    <w:rsid w:val="1A0D6B15"/>
    <w:rsid w:val="1A0D6E6E"/>
    <w:rsid w:val="1A0E3E26"/>
    <w:rsid w:val="1A0E7911"/>
    <w:rsid w:val="1A103142"/>
    <w:rsid w:val="1A11C1DF"/>
    <w:rsid w:val="1A128E35"/>
    <w:rsid w:val="1A12D3F5"/>
    <w:rsid w:val="1A132891"/>
    <w:rsid w:val="1A13ACDC"/>
    <w:rsid w:val="1A1674AD"/>
    <w:rsid w:val="1A176974"/>
    <w:rsid w:val="1A17CE2D"/>
    <w:rsid w:val="1A18886C"/>
    <w:rsid w:val="1A197585"/>
    <w:rsid w:val="1A19F9C4"/>
    <w:rsid w:val="1A1BD49E"/>
    <w:rsid w:val="1A1D3126"/>
    <w:rsid w:val="1A1DAA38"/>
    <w:rsid w:val="1A1E6637"/>
    <w:rsid w:val="1A1E7E89"/>
    <w:rsid w:val="1A2090C8"/>
    <w:rsid w:val="1A20CF6C"/>
    <w:rsid w:val="1A233C7E"/>
    <w:rsid w:val="1A24B636"/>
    <w:rsid w:val="1A2596EE"/>
    <w:rsid w:val="1A25A79F"/>
    <w:rsid w:val="1A25B6D6"/>
    <w:rsid w:val="1A25B8F1"/>
    <w:rsid w:val="1A260B06"/>
    <w:rsid w:val="1A26D21F"/>
    <w:rsid w:val="1A27258E"/>
    <w:rsid w:val="1A28ABBB"/>
    <w:rsid w:val="1A2A1603"/>
    <w:rsid w:val="1A2AF3B1"/>
    <w:rsid w:val="1A2B6C3B"/>
    <w:rsid w:val="1A2C16EB"/>
    <w:rsid w:val="1A2E2AF7"/>
    <w:rsid w:val="1A2E6CAD"/>
    <w:rsid w:val="1A2E70C3"/>
    <w:rsid w:val="1A2ECD1C"/>
    <w:rsid w:val="1A2F4CF9"/>
    <w:rsid w:val="1A2F97D0"/>
    <w:rsid w:val="1A300720"/>
    <w:rsid w:val="1A3221A6"/>
    <w:rsid w:val="1A323DB6"/>
    <w:rsid w:val="1A3278DE"/>
    <w:rsid w:val="1A34F608"/>
    <w:rsid w:val="1A3518B0"/>
    <w:rsid w:val="1A3593DA"/>
    <w:rsid w:val="1A36A1C9"/>
    <w:rsid w:val="1A36DF81"/>
    <w:rsid w:val="1A37834F"/>
    <w:rsid w:val="1A37D3BA"/>
    <w:rsid w:val="1A3818CC"/>
    <w:rsid w:val="1A389F0F"/>
    <w:rsid w:val="1A39268B"/>
    <w:rsid w:val="1A3BDEF8"/>
    <w:rsid w:val="1A3CECFF"/>
    <w:rsid w:val="1A3E6932"/>
    <w:rsid w:val="1A3ED4C5"/>
    <w:rsid w:val="1A3F9795"/>
    <w:rsid w:val="1A409670"/>
    <w:rsid w:val="1A40B0F1"/>
    <w:rsid w:val="1A40F604"/>
    <w:rsid w:val="1A41A389"/>
    <w:rsid w:val="1A424C6B"/>
    <w:rsid w:val="1A429C33"/>
    <w:rsid w:val="1A42C271"/>
    <w:rsid w:val="1A42D17C"/>
    <w:rsid w:val="1A430F0A"/>
    <w:rsid w:val="1A43A511"/>
    <w:rsid w:val="1A43DA55"/>
    <w:rsid w:val="1A44470F"/>
    <w:rsid w:val="1A4461C2"/>
    <w:rsid w:val="1A44C302"/>
    <w:rsid w:val="1A466FFA"/>
    <w:rsid w:val="1A46BBF1"/>
    <w:rsid w:val="1A47AAA1"/>
    <w:rsid w:val="1A4811E9"/>
    <w:rsid w:val="1A49216D"/>
    <w:rsid w:val="1A4A0F4C"/>
    <w:rsid w:val="1A4B4E3E"/>
    <w:rsid w:val="1A4C84A4"/>
    <w:rsid w:val="1A4D078F"/>
    <w:rsid w:val="1A4DAD74"/>
    <w:rsid w:val="1A4DB70A"/>
    <w:rsid w:val="1A4E3368"/>
    <w:rsid w:val="1A4E9B75"/>
    <w:rsid w:val="1A4F514A"/>
    <w:rsid w:val="1A4FCFD6"/>
    <w:rsid w:val="1A511A1F"/>
    <w:rsid w:val="1A52107E"/>
    <w:rsid w:val="1A530891"/>
    <w:rsid w:val="1A543B0C"/>
    <w:rsid w:val="1A54AE4D"/>
    <w:rsid w:val="1A555B7E"/>
    <w:rsid w:val="1A556DC1"/>
    <w:rsid w:val="1A5619F6"/>
    <w:rsid w:val="1A569FA6"/>
    <w:rsid w:val="1A56C3AA"/>
    <w:rsid w:val="1A5725DD"/>
    <w:rsid w:val="1A5738E2"/>
    <w:rsid w:val="1A579A36"/>
    <w:rsid w:val="1A5881C0"/>
    <w:rsid w:val="1A58B676"/>
    <w:rsid w:val="1A58D19E"/>
    <w:rsid w:val="1A58E826"/>
    <w:rsid w:val="1A5904AB"/>
    <w:rsid w:val="1A59927D"/>
    <w:rsid w:val="1A59B2E3"/>
    <w:rsid w:val="1A5C2E94"/>
    <w:rsid w:val="1A5C5E2C"/>
    <w:rsid w:val="1A5D08DA"/>
    <w:rsid w:val="1A5D1886"/>
    <w:rsid w:val="1A5DCA2C"/>
    <w:rsid w:val="1A604306"/>
    <w:rsid w:val="1A609C92"/>
    <w:rsid w:val="1A64F30D"/>
    <w:rsid w:val="1A65B1E3"/>
    <w:rsid w:val="1A668668"/>
    <w:rsid w:val="1A68403D"/>
    <w:rsid w:val="1A69B000"/>
    <w:rsid w:val="1A6A223D"/>
    <w:rsid w:val="1A6A39D3"/>
    <w:rsid w:val="1A6B7845"/>
    <w:rsid w:val="1A6BEC86"/>
    <w:rsid w:val="1A6C03FD"/>
    <w:rsid w:val="1A6D3232"/>
    <w:rsid w:val="1A6D6B73"/>
    <w:rsid w:val="1A6F7BA4"/>
    <w:rsid w:val="1A706755"/>
    <w:rsid w:val="1A70CE4D"/>
    <w:rsid w:val="1A70D3C4"/>
    <w:rsid w:val="1A7292AE"/>
    <w:rsid w:val="1A7295D9"/>
    <w:rsid w:val="1A748250"/>
    <w:rsid w:val="1A748F9E"/>
    <w:rsid w:val="1A7699DF"/>
    <w:rsid w:val="1A76C73E"/>
    <w:rsid w:val="1A781F85"/>
    <w:rsid w:val="1A791A7E"/>
    <w:rsid w:val="1A7AB525"/>
    <w:rsid w:val="1A7C8ED7"/>
    <w:rsid w:val="1A7D28E7"/>
    <w:rsid w:val="1A7D965D"/>
    <w:rsid w:val="1A7EB046"/>
    <w:rsid w:val="1A812290"/>
    <w:rsid w:val="1A812677"/>
    <w:rsid w:val="1A821C3D"/>
    <w:rsid w:val="1A823CEF"/>
    <w:rsid w:val="1A82AA84"/>
    <w:rsid w:val="1A833304"/>
    <w:rsid w:val="1A85311F"/>
    <w:rsid w:val="1A85B8F4"/>
    <w:rsid w:val="1A860E25"/>
    <w:rsid w:val="1A88441D"/>
    <w:rsid w:val="1A8926E2"/>
    <w:rsid w:val="1A89ABF0"/>
    <w:rsid w:val="1A8B1386"/>
    <w:rsid w:val="1A8B9D09"/>
    <w:rsid w:val="1A8BA86E"/>
    <w:rsid w:val="1A8C501B"/>
    <w:rsid w:val="1A8D741C"/>
    <w:rsid w:val="1A8F911C"/>
    <w:rsid w:val="1A8FFA2F"/>
    <w:rsid w:val="1A90D7DE"/>
    <w:rsid w:val="1A917BED"/>
    <w:rsid w:val="1A921DCC"/>
    <w:rsid w:val="1A935621"/>
    <w:rsid w:val="1A9394D6"/>
    <w:rsid w:val="1A94B879"/>
    <w:rsid w:val="1A96386C"/>
    <w:rsid w:val="1A964B00"/>
    <w:rsid w:val="1A972E18"/>
    <w:rsid w:val="1A987D41"/>
    <w:rsid w:val="1A99C933"/>
    <w:rsid w:val="1A9A0E55"/>
    <w:rsid w:val="1A9A4F5B"/>
    <w:rsid w:val="1A9AE900"/>
    <w:rsid w:val="1A9AF1AD"/>
    <w:rsid w:val="1A9C205C"/>
    <w:rsid w:val="1A9C831C"/>
    <w:rsid w:val="1A9D08C7"/>
    <w:rsid w:val="1A9D5D76"/>
    <w:rsid w:val="1A9D6EC0"/>
    <w:rsid w:val="1A9DE314"/>
    <w:rsid w:val="1A9E602D"/>
    <w:rsid w:val="1A9F95E6"/>
    <w:rsid w:val="1A9F9DA1"/>
    <w:rsid w:val="1A9FFCBC"/>
    <w:rsid w:val="1AA1918E"/>
    <w:rsid w:val="1AA2B4F7"/>
    <w:rsid w:val="1AA56493"/>
    <w:rsid w:val="1AA5B6EE"/>
    <w:rsid w:val="1AA70D4D"/>
    <w:rsid w:val="1AA7D810"/>
    <w:rsid w:val="1AA92B0A"/>
    <w:rsid w:val="1AA99021"/>
    <w:rsid w:val="1AAAE12B"/>
    <w:rsid w:val="1AAD106E"/>
    <w:rsid w:val="1AAE08DA"/>
    <w:rsid w:val="1AAF20B5"/>
    <w:rsid w:val="1AB277AD"/>
    <w:rsid w:val="1AB2911C"/>
    <w:rsid w:val="1AB29780"/>
    <w:rsid w:val="1AB38D81"/>
    <w:rsid w:val="1AB3EDDB"/>
    <w:rsid w:val="1AB6E735"/>
    <w:rsid w:val="1AB746EF"/>
    <w:rsid w:val="1AB9D59E"/>
    <w:rsid w:val="1AB9E43E"/>
    <w:rsid w:val="1ABA2CC1"/>
    <w:rsid w:val="1ABA825D"/>
    <w:rsid w:val="1ABC73EF"/>
    <w:rsid w:val="1ABD9344"/>
    <w:rsid w:val="1ABDB9E6"/>
    <w:rsid w:val="1ABF3139"/>
    <w:rsid w:val="1AC1F60F"/>
    <w:rsid w:val="1AC29056"/>
    <w:rsid w:val="1AC331DE"/>
    <w:rsid w:val="1AC33527"/>
    <w:rsid w:val="1AC3950C"/>
    <w:rsid w:val="1AC3CC60"/>
    <w:rsid w:val="1AC436A6"/>
    <w:rsid w:val="1AC49DFD"/>
    <w:rsid w:val="1AC4AC03"/>
    <w:rsid w:val="1AC4CB16"/>
    <w:rsid w:val="1AC526FB"/>
    <w:rsid w:val="1AC71AB2"/>
    <w:rsid w:val="1AC8E83D"/>
    <w:rsid w:val="1AC8FA83"/>
    <w:rsid w:val="1AC9B06A"/>
    <w:rsid w:val="1ACB25B4"/>
    <w:rsid w:val="1ACC37BC"/>
    <w:rsid w:val="1ACC6C40"/>
    <w:rsid w:val="1ACCC3B3"/>
    <w:rsid w:val="1ACEF8DD"/>
    <w:rsid w:val="1ACFC65F"/>
    <w:rsid w:val="1AD063D4"/>
    <w:rsid w:val="1AD36C70"/>
    <w:rsid w:val="1AD3A388"/>
    <w:rsid w:val="1AD3BE78"/>
    <w:rsid w:val="1AD3E164"/>
    <w:rsid w:val="1AD57AD9"/>
    <w:rsid w:val="1AD625A9"/>
    <w:rsid w:val="1AD7D09A"/>
    <w:rsid w:val="1AD91E0A"/>
    <w:rsid w:val="1AD96E53"/>
    <w:rsid w:val="1ADA2E56"/>
    <w:rsid w:val="1ADA3B54"/>
    <w:rsid w:val="1ADA585E"/>
    <w:rsid w:val="1ADB8E47"/>
    <w:rsid w:val="1ADC837D"/>
    <w:rsid w:val="1ADDA5D5"/>
    <w:rsid w:val="1ADEC380"/>
    <w:rsid w:val="1ADFAA67"/>
    <w:rsid w:val="1ADFB4DC"/>
    <w:rsid w:val="1AE10B7F"/>
    <w:rsid w:val="1AE12CD9"/>
    <w:rsid w:val="1AE22A15"/>
    <w:rsid w:val="1AE312DA"/>
    <w:rsid w:val="1AE374FE"/>
    <w:rsid w:val="1AE4D169"/>
    <w:rsid w:val="1AE585D1"/>
    <w:rsid w:val="1AE70957"/>
    <w:rsid w:val="1AE90B5F"/>
    <w:rsid w:val="1AE9349B"/>
    <w:rsid w:val="1AE93B52"/>
    <w:rsid w:val="1AE9513F"/>
    <w:rsid w:val="1AEAF468"/>
    <w:rsid w:val="1AED1C07"/>
    <w:rsid w:val="1AED3363"/>
    <w:rsid w:val="1AEDF0C1"/>
    <w:rsid w:val="1AEEF573"/>
    <w:rsid w:val="1AF10D08"/>
    <w:rsid w:val="1AF2F3E0"/>
    <w:rsid w:val="1AF5999E"/>
    <w:rsid w:val="1AF5C6B5"/>
    <w:rsid w:val="1AF92102"/>
    <w:rsid w:val="1AF923B8"/>
    <w:rsid w:val="1AF94565"/>
    <w:rsid w:val="1AF9A118"/>
    <w:rsid w:val="1AFA256F"/>
    <w:rsid w:val="1AFA436D"/>
    <w:rsid w:val="1AFAC63F"/>
    <w:rsid w:val="1AFB0859"/>
    <w:rsid w:val="1AFB16C6"/>
    <w:rsid w:val="1AFB3D5A"/>
    <w:rsid w:val="1AFC190E"/>
    <w:rsid w:val="1AFCB003"/>
    <w:rsid w:val="1AFCBDD3"/>
    <w:rsid w:val="1AFDFBA4"/>
    <w:rsid w:val="1AFE5321"/>
    <w:rsid w:val="1AFF84C7"/>
    <w:rsid w:val="1AFFF7BE"/>
    <w:rsid w:val="1B002229"/>
    <w:rsid w:val="1B0159EA"/>
    <w:rsid w:val="1B017906"/>
    <w:rsid w:val="1B0230F8"/>
    <w:rsid w:val="1B02729D"/>
    <w:rsid w:val="1B029BFE"/>
    <w:rsid w:val="1B02E974"/>
    <w:rsid w:val="1B046BDF"/>
    <w:rsid w:val="1B0525C4"/>
    <w:rsid w:val="1B054F15"/>
    <w:rsid w:val="1B057DD0"/>
    <w:rsid w:val="1B058E53"/>
    <w:rsid w:val="1B06E1DC"/>
    <w:rsid w:val="1B07600F"/>
    <w:rsid w:val="1B0A48CB"/>
    <w:rsid w:val="1B0A807C"/>
    <w:rsid w:val="1B0B377C"/>
    <w:rsid w:val="1B0CEFE5"/>
    <w:rsid w:val="1B0D062F"/>
    <w:rsid w:val="1B0D0969"/>
    <w:rsid w:val="1B0D321B"/>
    <w:rsid w:val="1B0E7167"/>
    <w:rsid w:val="1B0F1802"/>
    <w:rsid w:val="1B0F1C56"/>
    <w:rsid w:val="1B105AC8"/>
    <w:rsid w:val="1B105CA0"/>
    <w:rsid w:val="1B11A24F"/>
    <w:rsid w:val="1B1329EA"/>
    <w:rsid w:val="1B133A41"/>
    <w:rsid w:val="1B137482"/>
    <w:rsid w:val="1B139A78"/>
    <w:rsid w:val="1B13ABDC"/>
    <w:rsid w:val="1B13D2C5"/>
    <w:rsid w:val="1B1622CD"/>
    <w:rsid w:val="1B167C3A"/>
    <w:rsid w:val="1B17F431"/>
    <w:rsid w:val="1B1863DD"/>
    <w:rsid w:val="1B18B506"/>
    <w:rsid w:val="1B190490"/>
    <w:rsid w:val="1B195853"/>
    <w:rsid w:val="1B19FCA8"/>
    <w:rsid w:val="1B1B378F"/>
    <w:rsid w:val="1B1B5285"/>
    <w:rsid w:val="1B1C23F5"/>
    <w:rsid w:val="1B1CB221"/>
    <w:rsid w:val="1B2008FC"/>
    <w:rsid w:val="1B20B123"/>
    <w:rsid w:val="1B22AB29"/>
    <w:rsid w:val="1B22D6FA"/>
    <w:rsid w:val="1B23160A"/>
    <w:rsid w:val="1B242D85"/>
    <w:rsid w:val="1B24DDCB"/>
    <w:rsid w:val="1B24F8C9"/>
    <w:rsid w:val="1B25EA92"/>
    <w:rsid w:val="1B2678F5"/>
    <w:rsid w:val="1B26BF40"/>
    <w:rsid w:val="1B276FBC"/>
    <w:rsid w:val="1B29D678"/>
    <w:rsid w:val="1B2A954E"/>
    <w:rsid w:val="1B2AD49F"/>
    <w:rsid w:val="1B2AF707"/>
    <w:rsid w:val="1B2D1ED4"/>
    <w:rsid w:val="1B2E3A3B"/>
    <w:rsid w:val="1B3130CB"/>
    <w:rsid w:val="1B314700"/>
    <w:rsid w:val="1B31B37F"/>
    <w:rsid w:val="1B32AD9C"/>
    <w:rsid w:val="1B32F62C"/>
    <w:rsid w:val="1B334086"/>
    <w:rsid w:val="1B3381B0"/>
    <w:rsid w:val="1B33CEF9"/>
    <w:rsid w:val="1B357440"/>
    <w:rsid w:val="1B3609AD"/>
    <w:rsid w:val="1B36EBB2"/>
    <w:rsid w:val="1B38565A"/>
    <w:rsid w:val="1B3892C5"/>
    <w:rsid w:val="1B39BA2A"/>
    <w:rsid w:val="1B3AA89E"/>
    <w:rsid w:val="1B3B211A"/>
    <w:rsid w:val="1B3B3F20"/>
    <w:rsid w:val="1B3BBD35"/>
    <w:rsid w:val="1B3C3980"/>
    <w:rsid w:val="1B3CC30F"/>
    <w:rsid w:val="1B3CC9CD"/>
    <w:rsid w:val="1B3D3081"/>
    <w:rsid w:val="1B3D50F5"/>
    <w:rsid w:val="1B3E2885"/>
    <w:rsid w:val="1B3EFBA0"/>
    <w:rsid w:val="1B3EFC80"/>
    <w:rsid w:val="1B3F7F29"/>
    <w:rsid w:val="1B3FE2BF"/>
    <w:rsid w:val="1B40D744"/>
    <w:rsid w:val="1B411D41"/>
    <w:rsid w:val="1B423AAE"/>
    <w:rsid w:val="1B42CD57"/>
    <w:rsid w:val="1B431010"/>
    <w:rsid w:val="1B4455C8"/>
    <w:rsid w:val="1B451042"/>
    <w:rsid w:val="1B4599C8"/>
    <w:rsid w:val="1B4612C4"/>
    <w:rsid w:val="1B47BAD8"/>
    <w:rsid w:val="1B486E01"/>
    <w:rsid w:val="1B4878EA"/>
    <w:rsid w:val="1B4996CD"/>
    <w:rsid w:val="1B4A0014"/>
    <w:rsid w:val="1B4A32D8"/>
    <w:rsid w:val="1B4AE92C"/>
    <w:rsid w:val="1B4AF478"/>
    <w:rsid w:val="1B4B137D"/>
    <w:rsid w:val="1B4D59B9"/>
    <w:rsid w:val="1B4DA849"/>
    <w:rsid w:val="1B4E5F76"/>
    <w:rsid w:val="1B4ECFB9"/>
    <w:rsid w:val="1B5065AF"/>
    <w:rsid w:val="1B512CEB"/>
    <w:rsid w:val="1B518347"/>
    <w:rsid w:val="1B52892B"/>
    <w:rsid w:val="1B53FCB1"/>
    <w:rsid w:val="1B542170"/>
    <w:rsid w:val="1B5426E3"/>
    <w:rsid w:val="1B54965F"/>
    <w:rsid w:val="1B54BC7B"/>
    <w:rsid w:val="1B5567CD"/>
    <w:rsid w:val="1B556A82"/>
    <w:rsid w:val="1B55ABBE"/>
    <w:rsid w:val="1B55CFB3"/>
    <w:rsid w:val="1B55E133"/>
    <w:rsid w:val="1B569077"/>
    <w:rsid w:val="1B570599"/>
    <w:rsid w:val="1B57AC91"/>
    <w:rsid w:val="1B58EB18"/>
    <w:rsid w:val="1B5A8DFA"/>
    <w:rsid w:val="1B5AB06B"/>
    <w:rsid w:val="1B5B35A6"/>
    <w:rsid w:val="1B5D04EB"/>
    <w:rsid w:val="1B5DDFAF"/>
    <w:rsid w:val="1B5EC4FB"/>
    <w:rsid w:val="1B5F6960"/>
    <w:rsid w:val="1B606CC5"/>
    <w:rsid w:val="1B617692"/>
    <w:rsid w:val="1B626E53"/>
    <w:rsid w:val="1B637D38"/>
    <w:rsid w:val="1B63BCA7"/>
    <w:rsid w:val="1B63C5AA"/>
    <w:rsid w:val="1B640F0C"/>
    <w:rsid w:val="1B64999A"/>
    <w:rsid w:val="1B64D5CC"/>
    <w:rsid w:val="1B65D11B"/>
    <w:rsid w:val="1B6731FD"/>
    <w:rsid w:val="1B67F69C"/>
    <w:rsid w:val="1B6848E8"/>
    <w:rsid w:val="1B687598"/>
    <w:rsid w:val="1B6933C5"/>
    <w:rsid w:val="1B694092"/>
    <w:rsid w:val="1B6947C1"/>
    <w:rsid w:val="1B69DD66"/>
    <w:rsid w:val="1B69F360"/>
    <w:rsid w:val="1B6A67FB"/>
    <w:rsid w:val="1B6AE450"/>
    <w:rsid w:val="1B6B0029"/>
    <w:rsid w:val="1B6B06C3"/>
    <w:rsid w:val="1B6BBB7B"/>
    <w:rsid w:val="1B6BE53D"/>
    <w:rsid w:val="1B6C8C56"/>
    <w:rsid w:val="1B6D1BBF"/>
    <w:rsid w:val="1B701FF0"/>
    <w:rsid w:val="1B70E4BB"/>
    <w:rsid w:val="1B711B28"/>
    <w:rsid w:val="1B719435"/>
    <w:rsid w:val="1B726941"/>
    <w:rsid w:val="1B72D06F"/>
    <w:rsid w:val="1B73628A"/>
    <w:rsid w:val="1B743AAE"/>
    <w:rsid w:val="1B74C538"/>
    <w:rsid w:val="1B755893"/>
    <w:rsid w:val="1B76510B"/>
    <w:rsid w:val="1B7725EE"/>
    <w:rsid w:val="1B78B8C8"/>
    <w:rsid w:val="1B7997E2"/>
    <w:rsid w:val="1B79A9B0"/>
    <w:rsid w:val="1B79D57D"/>
    <w:rsid w:val="1B7CCEEE"/>
    <w:rsid w:val="1B800531"/>
    <w:rsid w:val="1B8026FA"/>
    <w:rsid w:val="1B805C3F"/>
    <w:rsid w:val="1B81A1C4"/>
    <w:rsid w:val="1B8224F6"/>
    <w:rsid w:val="1B829156"/>
    <w:rsid w:val="1B850803"/>
    <w:rsid w:val="1B8540DC"/>
    <w:rsid w:val="1B86959B"/>
    <w:rsid w:val="1B86BDF0"/>
    <w:rsid w:val="1B88B039"/>
    <w:rsid w:val="1B88ED7F"/>
    <w:rsid w:val="1B8A0417"/>
    <w:rsid w:val="1B8A9396"/>
    <w:rsid w:val="1B8AF2D2"/>
    <w:rsid w:val="1B8B5AAA"/>
    <w:rsid w:val="1B8C2F67"/>
    <w:rsid w:val="1B8C6F46"/>
    <w:rsid w:val="1B8CC5F1"/>
    <w:rsid w:val="1B8FD89A"/>
    <w:rsid w:val="1B917BF8"/>
    <w:rsid w:val="1B93A9FC"/>
    <w:rsid w:val="1B94C67B"/>
    <w:rsid w:val="1B955CB4"/>
    <w:rsid w:val="1B957A6B"/>
    <w:rsid w:val="1B967969"/>
    <w:rsid w:val="1B97A9D9"/>
    <w:rsid w:val="1B97B80D"/>
    <w:rsid w:val="1B97E4FD"/>
    <w:rsid w:val="1B97EA2F"/>
    <w:rsid w:val="1B99FAE5"/>
    <w:rsid w:val="1B9A5EAD"/>
    <w:rsid w:val="1B9B95FB"/>
    <w:rsid w:val="1B9BA071"/>
    <w:rsid w:val="1B9C714E"/>
    <w:rsid w:val="1B9D105C"/>
    <w:rsid w:val="1B9D4558"/>
    <w:rsid w:val="1B9DA29D"/>
    <w:rsid w:val="1B9E8998"/>
    <w:rsid w:val="1B9F0BC4"/>
    <w:rsid w:val="1B9F4C95"/>
    <w:rsid w:val="1BA0C9FA"/>
    <w:rsid w:val="1BA0E893"/>
    <w:rsid w:val="1BA29D93"/>
    <w:rsid w:val="1BA311C9"/>
    <w:rsid w:val="1BA43AB5"/>
    <w:rsid w:val="1BA633EC"/>
    <w:rsid w:val="1BA66948"/>
    <w:rsid w:val="1BA7904A"/>
    <w:rsid w:val="1BA85C6D"/>
    <w:rsid w:val="1BA8BDED"/>
    <w:rsid w:val="1BAA4F8F"/>
    <w:rsid w:val="1BAB6271"/>
    <w:rsid w:val="1BABA08E"/>
    <w:rsid w:val="1BAC3DD5"/>
    <w:rsid w:val="1BAC3E19"/>
    <w:rsid w:val="1BB130EE"/>
    <w:rsid w:val="1BB14126"/>
    <w:rsid w:val="1BB1EBD2"/>
    <w:rsid w:val="1BB1FC60"/>
    <w:rsid w:val="1BB4994C"/>
    <w:rsid w:val="1BB4E0F4"/>
    <w:rsid w:val="1BB4FE7A"/>
    <w:rsid w:val="1BB59FFF"/>
    <w:rsid w:val="1BB61696"/>
    <w:rsid w:val="1BB6DA8B"/>
    <w:rsid w:val="1BB8B010"/>
    <w:rsid w:val="1BB8E393"/>
    <w:rsid w:val="1BB933B8"/>
    <w:rsid w:val="1BB9370B"/>
    <w:rsid w:val="1BB977EE"/>
    <w:rsid w:val="1BB99A8E"/>
    <w:rsid w:val="1BB9C985"/>
    <w:rsid w:val="1BBBCDA1"/>
    <w:rsid w:val="1BBBD894"/>
    <w:rsid w:val="1BBCB176"/>
    <w:rsid w:val="1BBD1445"/>
    <w:rsid w:val="1BBD3BA4"/>
    <w:rsid w:val="1BBE257B"/>
    <w:rsid w:val="1BBEC2D8"/>
    <w:rsid w:val="1BC074D1"/>
    <w:rsid w:val="1BC1D834"/>
    <w:rsid w:val="1BC24752"/>
    <w:rsid w:val="1BC2E6E5"/>
    <w:rsid w:val="1BC3BC3D"/>
    <w:rsid w:val="1BC60BF7"/>
    <w:rsid w:val="1BC85864"/>
    <w:rsid w:val="1BCB1DBB"/>
    <w:rsid w:val="1BCB95EF"/>
    <w:rsid w:val="1BCCF623"/>
    <w:rsid w:val="1BCE0BAC"/>
    <w:rsid w:val="1BCF6BD4"/>
    <w:rsid w:val="1BCFACD5"/>
    <w:rsid w:val="1BD0D4F9"/>
    <w:rsid w:val="1BD12FE8"/>
    <w:rsid w:val="1BD39874"/>
    <w:rsid w:val="1BD41DAE"/>
    <w:rsid w:val="1BD4B5CC"/>
    <w:rsid w:val="1BD528ED"/>
    <w:rsid w:val="1BD5342F"/>
    <w:rsid w:val="1BD940B3"/>
    <w:rsid w:val="1BDA9B54"/>
    <w:rsid w:val="1BDB69E8"/>
    <w:rsid w:val="1BDC6BC6"/>
    <w:rsid w:val="1BDDD472"/>
    <w:rsid w:val="1BDDDC01"/>
    <w:rsid w:val="1BDF616B"/>
    <w:rsid w:val="1BDFA735"/>
    <w:rsid w:val="1BE19042"/>
    <w:rsid w:val="1BE27ED6"/>
    <w:rsid w:val="1BE27F5C"/>
    <w:rsid w:val="1BE39A6B"/>
    <w:rsid w:val="1BE3A3AB"/>
    <w:rsid w:val="1BE3BD58"/>
    <w:rsid w:val="1BE46E22"/>
    <w:rsid w:val="1BE4AF2E"/>
    <w:rsid w:val="1BE54BB1"/>
    <w:rsid w:val="1BE7D378"/>
    <w:rsid w:val="1BE92A2F"/>
    <w:rsid w:val="1BE95F90"/>
    <w:rsid w:val="1BE971E3"/>
    <w:rsid w:val="1BEC3C77"/>
    <w:rsid w:val="1BEC8664"/>
    <w:rsid w:val="1BED4FAE"/>
    <w:rsid w:val="1BED7677"/>
    <w:rsid w:val="1BEF160D"/>
    <w:rsid w:val="1BEF1987"/>
    <w:rsid w:val="1BEF3756"/>
    <w:rsid w:val="1BEFC5F8"/>
    <w:rsid w:val="1BF04A74"/>
    <w:rsid w:val="1BF094DF"/>
    <w:rsid w:val="1BF18016"/>
    <w:rsid w:val="1BF30F52"/>
    <w:rsid w:val="1BF3AB2C"/>
    <w:rsid w:val="1BF3C97F"/>
    <w:rsid w:val="1BF44BB5"/>
    <w:rsid w:val="1BF4B3FE"/>
    <w:rsid w:val="1BF4E329"/>
    <w:rsid w:val="1BF4F3D1"/>
    <w:rsid w:val="1BF5D1DB"/>
    <w:rsid w:val="1BF62500"/>
    <w:rsid w:val="1BF7A222"/>
    <w:rsid w:val="1BF84B80"/>
    <w:rsid w:val="1BF94B81"/>
    <w:rsid w:val="1BFC24ED"/>
    <w:rsid w:val="1BFC3207"/>
    <w:rsid w:val="1BFC715C"/>
    <w:rsid w:val="1BFCBDA5"/>
    <w:rsid w:val="1BFD64A8"/>
    <w:rsid w:val="1BFDF2AC"/>
    <w:rsid w:val="1BFEBEF5"/>
    <w:rsid w:val="1C00596C"/>
    <w:rsid w:val="1C009684"/>
    <w:rsid w:val="1C00A69B"/>
    <w:rsid w:val="1C02216C"/>
    <w:rsid w:val="1C02EDBF"/>
    <w:rsid w:val="1C03F2F7"/>
    <w:rsid w:val="1C050BA3"/>
    <w:rsid w:val="1C05D59F"/>
    <w:rsid w:val="1C061A90"/>
    <w:rsid w:val="1C062FA7"/>
    <w:rsid w:val="1C07792B"/>
    <w:rsid w:val="1C07D61C"/>
    <w:rsid w:val="1C081D4D"/>
    <w:rsid w:val="1C0C0EFA"/>
    <w:rsid w:val="1C0D7410"/>
    <w:rsid w:val="1C0E3C8D"/>
    <w:rsid w:val="1C10737A"/>
    <w:rsid w:val="1C109734"/>
    <w:rsid w:val="1C116E41"/>
    <w:rsid w:val="1C120BFA"/>
    <w:rsid w:val="1C126100"/>
    <w:rsid w:val="1C134973"/>
    <w:rsid w:val="1C13618C"/>
    <w:rsid w:val="1C14CBBC"/>
    <w:rsid w:val="1C14E022"/>
    <w:rsid w:val="1C163AC1"/>
    <w:rsid w:val="1C16B4B1"/>
    <w:rsid w:val="1C16F4B2"/>
    <w:rsid w:val="1C17C6FD"/>
    <w:rsid w:val="1C186171"/>
    <w:rsid w:val="1C1A3CC2"/>
    <w:rsid w:val="1C1AFAE8"/>
    <w:rsid w:val="1C1BFB21"/>
    <w:rsid w:val="1C1CB290"/>
    <w:rsid w:val="1C1D9CD2"/>
    <w:rsid w:val="1C1E0258"/>
    <w:rsid w:val="1C1E31CE"/>
    <w:rsid w:val="1C1F574D"/>
    <w:rsid w:val="1C1FD1D1"/>
    <w:rsid w:val="1C214803"/>
    <w:rsid w:val="1C23826F"/>
    <w:rsid w:val="1C241820"/>
    <w:rsid w:val="1C2670F9"/>
    <w:rsid w:val="1C271156"/>
    <w:rsid w:val="1C2723C4"/>
    <w:rsid w:val="1C27F873"/>
    <w:rsid w:val="1C281F4A"/>
    <w:rsid w:val="1C2842E9"/>
    <w:rsid w:val="1C28F938"/>
    <w:rsid w:val="1C2951EC"/>
    <w:rsid w:val="1C2AAC0E"/>
    <w:rsid w:val="1C2B4E36"/>
    <w:rsid w:val="1C2B8843"/>
    <w:rsid w:val="1C2BD624"/>
    <w:rsid w:val="1C2C0B8B"/>
    <w:rsid w:val="1C2CBDE8"/>
    <w:rsid w:val="1C2D8541"/>
    <w:rsid w:val="1C2DE8A0"/>
    <w:rsid w:val="1C2F2401"/>
    <w:rsid w:val="1C303433"/>
    <w:rsid w:val="1C30AD53"/>
    <w:rsid w:val="1C30FDFC"/>
    <w:rsid w:val="1C31F2DA"/>
    <w:rsid w:val="1C326F69"/>
    <w:rsid w:val="1C32E842"/>
    <w:rsid w:val="1C337D52"/>
    <w:rsid w:val="1C338F35"/>
    <w:rsid w:val="1C34202D"/>
    <w:rsid w:val="1C345D39"/>
    <w:rsid w:val="1C34EEC6"/>
    <w:rsid w:val="1C34F556"/>
    <w:rsid w:val="1C350B15"/>
    <w:rsid w:val="1C362252"/>
    <w:rsid w:val="1C3766F0"/>
    <w:rsid w:val="1C37B7D0"/>
    <w:rsid w:val="1C381ED0"/>
    <w:rsid w:val="1C38ADF9"/>
    <w:rsid w:val="1C391CE4"/>
    <w:rsid w:val="1C3A2177"/>
    <w:rsid w:val="1C3B5430"/>
    <w:rsid w:val="1C3BBF56"/>
    <w:rsid w:val="1C3C6327"/>
    <w:rsid w:val="1C3E1F0A"/>
    <w:rsid w:val="1C3E264B"/>
    <w:rsid w:val="1C3EB565"/>
    <w:rsid w:val="1C3F448F"/>
    <w:rsid w:val="1C40FCFD"/>
    <w:rsid w:val="1C43105E"/>
    <w:rsid w:val="1C431965"/>
    <w:rsid w:val="1C432670"/>
    <w:rsid w:val="1C434A11"/>
    <w:rsid w:val="1C443A0B"/>
    <w:rsid w:val="1C45D158"/>
    <w:rsid w:val="1C46C06E"/>
    <w:rsid w:val="1C4790F7"/>
    <w:rsid w:val="1C481FAA"/>
    <w:rsid w:val="1C49192E"/>
    <w:rsid w:val="1C49F443"/>
    <w:rsid w:val="1C4B7E25"/>
    <w:rsid w:val="1C4D5A14"/>
    <w:rsid w:val="1C4F1965"/>
    <w:rsid w:val="1C4F1DFE"/>
    <w:rsid w:val="1C4F781F"/>
    <w:rsid w:val="1C4FC0EA"/>
    <w:rsid w:val="1C505668"/>
    <w:rsid w:val="1C5066E9"/>
    <w:rsid w:val="1C50807E"/>
    <w:rsid w:val="1C50D81F"/>
    <w:rsid w:val="1C50F0FE"/>
    <w:rsid w:val="1C512C5A"/>
    <w:rsid w:val="1C51ED8F"/>
    <w:rsid w:val="1C543F9D"/>
    <w:rsid w:val="1C545ACE"/>
    <w:rsid w:val="1C55DBAA"/>
    <w:rsid w:val="1C562664"/>
    <w:rsid w:val="1C563315"/>
    <w:rsid w:val="1C573BE8"/>
    <w:rsid w:val="1C57F738"/>
    <w:rsid w:val="1C584CDD"/>
    <w:rsid w:val="1C587FC0"/>
    <w:rsid w:val="1C58E6D6"/>
    <w:rsid w:val="1C5A0429"/>
    <w:rsid w:val="1C5A6013"/>
    <w:rsid w:val="1C5A739C"/>
    <w:rsid w:val="1C5AD4BA"/>
    <w:rsid w:val="1C5B5A65"/>
    <w:rsid w:val="1C5D658F"/>
    <w:rsid w:val="1C5E3A4B"/>
    <w:rsid w:val="1C5E6D9E"/>
    <w:rsid w:val="1C5EDFDD"/>
    <w:rsid w:val="1C60C65A"/>
    <w:rsid w:val="1C615920"/>
    <w:rsid w:val="1C62295C"/>
    <w:rsid w:val="1C62EC80"/>
    <w:rsid w:val="1C6306CF"/>
    <w:rsid w:val="1C635799"/>
    <w:rsid w:val="1C63BA92"/>
    <w:rsid w:val="1C63C6D3"/>
    <w:rsid w:val="1C63C7BE"/>
    <w:rsid w:val="1C6419AD"/>
    <w:rsid w:val="1C64BAA0"/>
    <w:rsid w:val="1C65D38D"/>
    <w:rsid w:val="1C67B847"/>
    <w:rsid w:val="1C67F284"/>
    <w:rsid w:val="1C6901F6"/>
    <w:rsid w:val="1C6A5C53"/>
    <w:rsid w:val="1C6BCE40"/>
    <w:rsid w:val="1C6BFE8D"/>
    <w:rsid w:val="1C6D223D"/>
    <w:rsid w:val="1C6D91CD"/>
    <w:rsid w:val="1C6DCD8A"/>
    <w:rsid w:val="1C6EF670"/>
    <w:rsid w:val="1C71661B"/>
    <w:rsid w:val="1C7174BD"/>
    <w:rsid w:val="1C718661"/>
    <w:rsid w:val="1C72642A"/>
    <w:rsid w:val="1C7314A7"/>
    <w:rsid w:val="1C73EBAE"/>
    <w:rsid w:val="1C7490AB"/>
    <w:rsid w:val="1C75D138"/>
    <w:rsid w:val="1C78090E"/>
    <w:rsid w:val="1C783C8C"/>
    <w:rsid w:val="1C78545E"/>
    <w:rsid w:val="1C78AF40"/>
    <w:rsid w:val="1C79E5ED"/>
    <w:rsid w:val="1C7CB8E5"/>
    <w:rsid w:val="1C7D1B4B"/>
    <w:rsid w:val="1C7D1CE2"/>
    <w:rsid w:val="1C7D5B53"/>
    <w:rsid w:val="1C7E9C3D"/>
    <w:rsid w:val="1C808208"/>
    <w:rsid w:val="1C826F59"/>
    <w:rsid w:val="1C828163"/>
    <w:rsid w:val="1C8509B7"/>
    <w:rsid w:val="1C86AE50"/>
    <w:rsid w:val="1C88D900"/>
    <w:rsid w:val="1C88E13B"/>
    <w:rsid w:val="1C892DD4"/>
    <w:rsid w:val="1C8ACB8D"/>
    <w:rsid w:val="1C8AED0E"/>
    <w:rsid w:val="1C8BE065"/>
    <w:rsid w:val="1C8D1C13"/>
    <w:rsid w:val="1C8DF844"/>
    <w:rsid w:val="1C8E02FC"/>
    <w:rsid w:val="1C8E2F9B"/>
    <w:rsid w:val="1C8E8636"/>
    <w:rsid w:val="1C8EE151"/>
    <w:rsid w:val="1C919626"/>
    <w:rsid w:val="1C91D332"/>
    <w:rsid w:val="1C929103"/>
    <w:rsid w:val="1C92B6F7"/>
    <w:rsid w:val="1C92EC01"/>
    <w:rsid w:val="1C92F31D"/>
    <w:rsid w:val="1C941FD7"/>
    <w:rsid w:val="1C946266"/>
    <w:rsid w:val="1C957536"/>
    <w:rsid w:val="1C97A343"/>
    <w:rsid w:val="1C97BD31"/>
    <w:rsid w:val="1C98967B"/>
    <w:rsid w:val="1C98CC76"/>
    <w:rsid w:val="1C9924DF"/>
    <w:rsid w:val="1C994AF7"/>
    <w:rsid w:val="1C997039"/>
    <w:rsid w:val="1C9A2BEC"/>
    <w:rsid w:val="1C9A818F"/>
    <w:rsid w:val="1C9AB731"/>
    <w:rsid w:val="1C9B220F"/>
    <w:rsid w:val="1C9C8774"/>
    <w:rsid w:val="1C9D91E1"/>
    <w:rsid w:val="1C9F88DA"/>
    <w:rsid w:val="1CA0BC57"/>
    <w:rsid w:val="1CA1C2ED"/>
    <w:rsid w:val="1CA1DFCB"/>
    <w:rsid w:val="1CA28425"/>
    <w:rsid w:val="1CA38418"/>
    <w:rsid w:val="1CA3B32C"/>
    <w:rsid w:val="1CA3D883"/>
    <w:rsid w:val="1CA3E1B5"/>
    <w:rsid w:val="1CA3E85C"/>
    <w:rsid w:val="1CA4BCBD"/>
    <w:rsid w:val="1CA4E81D"/>
    <w:rsid w:val="1CA5BB2D"/>
    <w:rsid w:val="1CA65E15"/>
    <w:rsid w:val="1CA83F32"/>
    <w:rsid w:val="1CA9810E"/>
    <w:rsid w:val="1CA9F51E"/>
    <w:rsid w:val="1CAAB980"/>
    <w:rsid w:val="1CAC03D1"/>
    <w:rsid w:val="1CAC7F05"/>
    <w:rsid w:val="1CACD08E"/>
    <w:rsid w:val="1CAD3B9E"/>
    <w:rsid w:val="1CAE4E1E"/>
    <w:rsid w:val="1CAE77D1"/>
    <w:rsid w:val="1CAE95F6"/>
    <w:rsid w:val="1CAF5C52"/>
    <w:rsid w:val="1CB04266"/>
    <w:rsid w:val="1CB05C47"/>
    <w:rsid w:val="1CB0C6C1"/>
    <w:rsid w:val="1CB0D2E6"/>
    <w:rsid w:val="1CB0E3C4"/>
    <w:rsid w:val="1CB20DC6"/>
    <w:rsid w:val="1CB2CAF6"/>
    <w:rsid w:val="1CB3AC05"/>
    <w:rsid w:val="1CB4AAA0"/>
    <w:rsid w:val="1CB75E75"/>
    <w:rsid w:val="1CB7F991"/>
    <w:rsid w:val="1CB90DC3"/>
    <w:rsid w:val="1CB9C3B1"/>
    <w:rsid w:val="1CBA0851"/>
    <w:rsid w:val="1CBAAADC"/>
    <w:rsid w:val="1CBCE057"/>
    <w:rsid w:val="1CBDAEE0"/>
    <w:rsid w:val="1CC0DA9A"/>
    <w:rsid w:val="1CC381D5"/>
    <w:rsid w:val="1CC4BC67"/>
    <w:rsid w:val="1CC655BA"/>
    <w:rsid w:val="1CC6B87E"/>
    <w:rsid w:val="1CC79087"/>
    <w:rsid w:val="1CC7A195"/>
    <w:rsid w:val="1CC862F1"/>
    <w:rsid w:val="1CC8F3AD"/>
    <w:rsid w:val="1CC923D4"/>
    <w:rsid w:val="1CCB0421"/>
    <w:rsid w:val="1CCC1B23"/>
    <w:rsid w:val="1CCD5CC8"/>
    <w:rsid w:val="1CCDB5FC"/>
    <w:rsid w:val="1CCE1978"/>
    <w:rsid w:val="1CD1157A"/>
    <w:rsid w:val="1CD14A19"/>
    <w:rsid w:val="1CD1F68B"/>
    <w:rsid w:val="1CD2E9EA"/>
    <w:rsid w:val="1CD40A69"/>
    <w:rsid w:val="1CD43BB6"/>
    <w:rsid w:val="1CD51A03"/>
    <w:rsid w:val="1CD5E98F"/>
    <w:rsid w:val="1CDBE494"/>
    <w:rsid w:val="1CDC95D7"/>
    <w:rsid w:val="1CDD9CB6"/>
    <w:rsid w:val="1CDF426B"/>
    <w:rsid w:val="1CDFADAC"/>
    <w:rsid w:val="1CDFDE9D"/>
    <w:rsid w:val="1CDFEF6E"/>
    <w:rsid w:val="1CE1183B"/>
    <w:rsid w:val="1CE14D75"/>
    <w:rsid w:val="1CE25362"/>
    <w:rsid w:val="1CE32EA5"/>
    <w:rsid w:val="1CE335EF"/>
    <w:rsid w:val="1CE63826"/>
    <w:rsid w:val="1CE63943"/>
    <w:rsid w:val="1CE639B1"/>
    <w:rsid w:val="1CE63A75"/>
    <w:rsid w:val="1CE6FA59"/>
    <w:rsid w:val="1CE73B92"/>
    <w:rsid w:val="1CE79840"/>
    <w:rsid w:val="1CE827E6"/>
    <w:rsid w:val="1CE842B1"/>
    <w:rsid w:val="1CE8FD6B"/>
    <w:rsid w:val="1CE952FD"/>
    <w:rsid w:val="1CE9DF0E"/>
    <w:rsid w:val="1CEA87DC"/>
    <w:rsid w:val="1CEAA87F"/>
    <w:rsid w:val="1CEB2F30"/>
    <w:rsid w:val="1CEBF23F"/>
    <w:rsid w:val="1CECBD72"/>
    <w:rsid w:val="1CEDC80E"/>
    <w:rsid w:val="1CEE55F2"/>
    <w:rsid w:val="1CEF9AB1"/>
    <w:rsid w:val="1CF05BCB"/>
    <w:rsid w:val="1CF1DC98"/>
    <w:rsid w:val="1CF25277"/>
    <w:rsid w:val="1CF3894B"/>
    <w:rsid w:val="1CF4B1D0"/>
    <w:rsid w:val="1CF57260"/>
    <w:rsid w:val="1CF5D729"/>
    <w:rsid w:val="1CF63CEA"/>
    <w:rsid w:val="1CF6949D"/>
    <w:rsid w:val="1CF91E7A"/>
    <w:rsid w:val="1CFC4326"/>
    <w:rsid w:val="1CFDED2C"/>
    <w:rsid w:val="1CFDF5FB"/>
    <w:rsid w:val="1CFFDC5F"/>
    <w:rsid w:val="1D0183DF"/>
    <w:rsid w:val="1D01C521"/>
    <w:rsid w:val="1D01D0F4"/>
    <w:rsid w:val="1D01EC6C"/>
    <w:rsid w:val="1D0201BB"/>
    <w:rsid w:val="1D020D7E"/>
    <w:rsid w:val="1D0216C4"/>
    <w:rsid w:val="1D0232EB"/>
    <w:rsid w:val="1D0365B3"/>
    <w:rsid w:val="1D04E614"/>
    <w:rsid w:val="1D05B02B"/>
    <w:rsid w:val="1D0750DC"/>
    <w:rsid w:val="1D07874F"/>
    <w:rsid w:val="1D09201B"/>
    <w:rsid w:val="1D0A857E"/>
    <w:rsid w:val="1D0B3788"/>
    <w:rsid w:val="1D0E1A27"/>
    <w:rsid w:val="1D0EC6B4"/>
    <w:rsid w:val="1D0F0B25"/>
    <w:rsid w:val="1D0F1158"/>
    <w:rsid w:val="1D0F3714"/>
    <w:rsid w:val="1D0F583E"/>
    <w:rsid w:val="1D11F2F8"/>
    <w:rsid w:val="1D124D2F"/>
    <w:rsid w:val="1D125E2C"/>
    <w:rsid w:val="1D13244B"/>
    <w:rsid w:val="1D13E913"/>
    <w:rsid w:val="1D150146"/>
    <w:rsid w:val="1D1501C8"/>
    <w:rsid w:val="1D176623"/>
    <w:rsid w:val="1D18D957"/>
    <w:rsid w:val="1D1AC11D"/>
    <w:rsid w:val="1D1B3A17"/>
    <w:rsid w:val="1D1B9550"/>
    <w:rsid w:val="1D1BC83A"/>
    <w:rsid w:val="1D1BEBEA"/>
    <w:rsid w:val="1D1CE76F"/>
    <w:rsid w:val="1D1D84BD"/>
    <w:rsid w:val="1D1DACE7"/>
    <w:rsid w:val="1D1DC606"/>
    <w:rsid w:val="1D1FB2C0"/>
    <w:rsid w:val="1D1FCA21"/>
    <w:rsid w:val="1D220FBB"/>
    <w:rsid w:val="1D22EF22"/>
    <w:rsid w:val="1D22FBDE"/>
    <w:rsid w:val="1D230E36"/>
    <w:rsid w:val="1D235F58"/>
    <w:rsid w:val="1D236CD7"/>
    <w:rsid w:val="1D25C666"/>
    <w:rsid w:val="1D2662C9"/>
    <w:rsid w:val="1D26EFAB"/>
    <w:rsid w:val="1D2A2529"/>
    <w:rsid w:val="1D2A6AFF"/>
    <w:rsid w:val="1D2FD067"/>
    <w:rsid w:val="1D30301B"/>
    <w:rsid w:val="1D31D154"/>
    <w:rsid w:val="1D326693"/>
    <w:rsid w:val="1D334B5F"/>
    <w:rsid w:val="1D34745B"/>
    <w:rsid w:val="1D35E2FF"/>
    <w:rsid w:val="1D3715BE"/>
    <w:rsid w:val="1D37BA15"/>
    <w:rsid w:val="1D38BA44"/>
    <w:rsid w:val="1D39223F"/>
    <w:rsid w:val="1D3A5A0F"/>
    <w:rsid w:val="1D3BEE1D"/>
    <w:rsid w:val="1D3CEA50"/>
    <w:rsid w:val="1D3D1853"/>
    <w:rsid w:val="1D3E6203"/>
    <w:rsid w:val="1D3F6797"/>
    <w:rsid w:val="1D40C569"/>
    <w:rsid w:val="1D40D0EB"/>
    <w:rsid w:val="1D41F963"/>
    <w:rsid w:val="1D420A46"/>
    <w:rsid w:val="1D42A7F2"/>
    <w:rsid w:val="1D438A58"/>
    <w:rsid w:val="1D4485E9"/>
    <w:rsid w:val="1D449369"/>
    <w:rsid w:val="1D44D55C"/>
    <w:rsid w:val="1D47B9E8"/>
    <w:rsid w:val="1D47BF8A"/>
    <w:rsid w:val="1D4822AE"/>
    <w:rsid w:val="1D48321F"/>
    <w:rsid w:val="1D48967C"/>
    <w:rsid w:val="1D489F4F"/>
    <w:rsid w:val="1D492473"/>
    <w:rsid w:val="1D4AAC24"/>
    <w:rsid w:val="1D4BF63D"/>
    <w:rsid w:val="1D4C50C3"/>
    <w:rsid w:val="1D4CC924"/>
    <w:rsid w:val="1D4D6BDA"/>
    <w:rsid w:val="1D4E8966"/>
    <w:rsid w:val="1D4EBDE9"/>
    <w:rsid w:val="1D4F0CC6"/>
    <w:rsid w:val="1D52A3C7"/>
    <w:rsid w:val="1D52E9A0"/>
    <w:rsid w:val="1D549441"/>
    <w:rsid w:val="1D551293"/>
    <w:rsid w:val="1D560404"/>
    <w:rsid w:val="1D566975"/>
    <w:rsid w:val="1D56937C"/>
    <w:rsid w:val="1D57DECF"/>
    <w:rsid w:val="1D58C3E4"/>
    <w:rsid w:val="1D58F658"/>
    <w:rsid w:val="1D59088E"/>
    <w:rsid w:val="1D5A00B4"/>
    <w:rsid w:val="1D5AB413"/>
    <w:rsid w:val="1D5B58AE"/>
    <w:rsid w:val="1D5B95B8"/>
    <w:rsid w:val="1D5C5BDD"/>
    <w:rsid w:val="1D5E82DF"/>
    <w:rsid w:val="1D5E83C9"/>
    <w:rsid w:val="1D5F06AB"/>
    <w:rsid w:val="1D5F4FAC"/>
    <w:rsid w:val="1D618246"/>
    <w:rsid w:val="1D62113E"/>
    <w:rsid w:val="1D62644F"/>
    <w:rsid w:val="1D6280FB"/>
    <w:rsid w:val="1D629784"/>
    <w:rsid w:val="1D62C1C4"/>
    <w:rsid w:val="1D62D02E"/>
    <w:rsid w:val="1D6387F4"/>
    <w:rsid w:val="1D63C379"/>
    <w:rsid w:val="1D64553E"/>
    <w:rsid w:val="1D659B05"/>
    <w:rsid w:val="1D66B137"/>
    <w:rsid w:val="1D67ABDC"/>
    <w:rsid w:val="1D67B62F"/>
    <w:rsid w:val="1D6837D1"/>
    <w:rsid w:val="1D68B438"/>
    <w:rsid w:val="1D69A8A3"/>
    <w:rsid w:val="1D6A465F"/>
    <w:rsid w:val="1D6A8CCE"/>
    <w:rsid w:val="1D6AF1F6"/>
    <w:rsid w:val="1D6B359D"/>
    <w:rsid w:val="1D6C0CCD"/>
    <w:rsid w:val="1D6C21E8"/>
    <w:rsid w:val="1D6DBF2C"/>
    <w:rsid w:val="1D6F16E7"/>
    <w:rsid w:val="1D6F3974"/>
    <w:rsid w:val="1D70AFBC"/>
    <w:rsid w:val="1D71A53A"/>
    <w:rsid w:val="1D71D99A"/>
    <w:rsid w:val="1D71F2DB"/>
    <w:rsid w:val="1D72215E"/>
    <w:rsid w:val="1D72E3C7"/>
    <w:rsid w:val="1D72F9E8"/>
    <w:rsid w:val="1D7306DF"/>
    <w:rsid w:val="1D73FB34"/>
    <w:rsid w:val="1D74FCEA"/>
    <w:rsid w:val="1D7507B2"/>
    <w:rsid w:val="1D75F735"/>
    <w:rsid w:val="1D76C59E"/>
    <w:rsid w:val="1D775615"/>
    <w:rsid w:val="1D78132F"/>
    <w:rsid w:val="1D78D517"/>
    <w:rsid w:val="1D796AA2"/>
    <w:rsid w:val="1D799DB5"/>
    <w:rsid w:val="1D7B78E7"/>
    <w:rsid w:val="1D7BC5D3"/>
    <w:rsid w:val="1D7CDD76"/>
    <w:rsid w:val="1D7E8C92"/>
    <w:rsid w:val="1D7EC1BD"/>
    <w:rsid w:val="1D7ECB33"/>
    <w:rsid w:val="1D7EFD7A"/>
    <w:rsid w:val="1D7F4BFA"/>
    <w:rsid w:val="1D7F97AF"/>
    <w:rsid w:val="1D811C79"/>
    <w:rsid w:val="1D825B7E"/>
    <w:rsid w:val="1D82A662"/>
    <w:rsid w:val="1D82C14A"/>
    <w:rsid w:val="1D8516E8"/>
    <w:rsid w:val="1D853A8E"/>
    <w:rsid w:val="1D868476"/>
    <w:rsid w:val="1D877255"/>
    <w:rsid w:val="1D88D7E0"/>
    <w:rsid w:val="1D8B2C9A"/>
    <w:rsid w:val="1D8BE29C"/>
    <w:rsid w:val="1D8EEBBF"/>
    <w:rsid w:val="1D8FB28A"/>
    <w:rsid w:val="1D8FF993"/>
    <w:rsid w:val="1D924BED"/>
    <w:rsid w:val="1D929A37"/>
    <w:rsid w:val="1D92FA1D"/>
    <w:rsid w:val="1D930727"/>
    <w:rsid w:val="1D951901"/>
    <w:rsid w:val="1D9563D9"/>
    <w:rsid w:val="1D95B390"/>
    <w:rsid w:val="1D95D744"/>
    <w:rsid w:val="1D9604B3"/>
    <w:rsid w:val="1D9656AF"/>
    <w:rsid w:val="1D97D4E7"/>
    <w:rsid w:val="1D983EC8"/>
    <w:rsid w:val="1D9B4DDA"/>
    <w:rsid w:val="1D9C606B"/>
    <w:rsid w:val="1D9FC343"/>
    <w:rsid w:val="1DA0BC4D"/>
    <w:rsid w:val="1DA0E1FA"/>
    <w:rsid w:val="1DA0FC3A"/>
    <w:rsid w:val="1DA1EE0F"/>
    <w:rsid w:val="1DA22DED"/>
    <w:rsid w:val="1DA24749"/>
    <w:rsid w:val="1DA25FB6"/>
    <w:rsid w:val="1DA2F23E"/>
    <w:rsid w:val="1DA3057B"/>
    <w:rsid w:val="1DA7CB6C"/>
    <w:rsid w:val="1DA7E2C6"/>
    <w:rsid w:val="1DA81A1C"/>
    <w:rsid w:val="1DA89EB8"/>
    <w:rsid w:val="1DAAF7C8"/>
    <w:rsid w:val="1DAB698C"/>
    <w:rsid w:val="1DAB6CCA"/>
    <w:rsid w:val="1DAC37CC"/>
    <w:rsid w:val="1DAC44A1"/>
    <w:rsid w:val="1DACC1B3"/>
    <w:rsid w:val="1DACD6C4"/>
    <w:rsid w:val="1DACE894"/>
    <w:rsid w:val="1DAD7DA7"/>
    <w:rsid w:val="1DADF03D"/>
    <w:rsid w:val="1DAE171A"/>
    <w:rsid w:val="1DAEDAB0"/>
    <w:rsid w:val="1DAF0BE7"/>
    <w:rsid w:val="1DB161BC"/>
    <w:rsid w:val="1DB1CB1A"/>
    <w:rsid w:val="1DB26C8A"/>
    <w:rsid w:val="1DB3563A"/>
    <w:rsid w:val="1DB5471B"/>
    <w:rsid w:val="1DB5A6D3"/>
    <w:rsid w:val="1DB5FA6B"/>
    <w:rsid w:val="1DB6EE52"/>
    <w:rsid w:val="1DB860A7"/>
    <w:rsid w:val="1DB90206"/>
    <w:rsid w:val="1DB931F7"/>
    <w:rsid w:val="1DB9855D"/>
    <w:rsid w:val="1DBA0C3F"/>
    <w:rsid w:val="1DBA2725"/>
    <w:rsid w:val="1DBA36FD"/>
    <w:rsid w:val="1DBAB27C"/>
    <w:rsid w:val="1DBC874A"/>
    <w:rsid w:val="1DBD788F"/>
    <w:rsid w:val="1DBD8D95"/>
    <w:rsid w:val="1DBED81F"/>
    <w:rsid w:val="1DC174A2"/>
    <w:rsid w:val="1DC19FB8"/>
    <w:rsid w:val="1DC224C6"/>
    <w:rsid w:val="1DC30308"/>
    <w:rsid w:val="1DC35458"/>
    <w:rsid w:val="1DC398D6"/>
    <w:rsid w:val="1DC418BD"/>
    <w:rsid w:val="1DC8073F"/>
    <w:rsid w:val="1DC8B289"/>
    <w:rsid w:val="1DC8E4F5"/>
    <w:rsid w:val="1DC9188E"/>
    <w:rsid w:val="1DC932D4"/>
    <w:rsid w:val="1DC9A0E0"/>
    <w:rsid w:val="1DCA009B"/>
    <w:rsid w:val="1DCA3E81"/>
    <w:rsid w:val="1DCAFD5D"/>
    <w:rsid w:val="1DCB63D1"/>
    <w:rsid w:val="1DCCC668"/>
    <w:rsid w:val="1DCEEC26"/>
    <w:rsid w:val="1DCF54C5"/>
    <w:rsid w:val="1DD2F617"/>
    <w:rsid w:val="1DD3E4EF"/>
    <w:rsid w:val="1DD491DF"/>
    <w:rsid w:val="1DD4A8CB"/>
    <w:rsid w:val="1DD64EFD"/>
    <w:rsid w:val="1DD72CC3"/>
    <w:rsid w:val="1DD753B1"/>
    <w:rsid w:val="1DD861BD"/>
    <w:rsid w:val="1DD8D839"/>
    <w:rsid w:val="1DD9B1D9"/>
    <w:rsid w:val="1DDBCADF"/>
    <w:rsid w:val="1DDC928E"/>
    <w:rsid w:val="1DDD729B"/>
    <w:rsid w:val="1DDD8281"/>
    <w:rsid w:val="1DDF5BC3"/>
    <w:rsid w:val="1DE0933B"/>
    <w:rsid w:val="1DE1A6B0"/>
    <w:rsid w:val="1DE2369D"/>
    <w:rsid w:val="1DE2763C"/>
    <w:rsid w:val="1DE278C2"/>
    <w:rsid w:val="1DE29A36"/>
    <w:rsid w:val="1DE3D20C"/>
    <w:rsid w:val="1DE51769"/>
    <w:rsid w:val="1DE6D3F2"/>
    <w:rsid w:val="1DE74797"/>
    <w:rsid w:val="1DE9E1C2"/>
    <w:rsid w:val="1DEA1431"/>
    <w:rsid w:val="1DEAEDD2"/>
    <w:rsid w:val="1DEAFC8F"/>
    <w:rsid w:val="1DEB6C62"/>
    <w:rsid w:val="1DEC8A9B"/>
    <w:rsid w:val="1DEE9BE9"/>
    <w:rsid w:val="1DEFF314"/>
    <w:rsid w:val="1DF14EA4"/>
    <w:rsid w:val="1DF26748"/>
    <w:rsid w:val="1DF38782"/>
    <w:rsid w:val="1DF3ADD4"/>
    <w:rsid w:val="1DF4410C"/>
    <w:rsid w:val="1DF4914B"/>
    <w:rsid w:val="1DF558FD"/>
    <w:rsid w:val="1DF684E2"/>
    <w:rsid w:val="1DF69A2D"/>
    <w:rsid w:val="1DF7CBED"/>
    <w:rsid w:val="1DF7D0D7"/>
    <w:rsid w:val="1DF8AC94"/>
    <w:rsid w:val="1DFB300B"/>
    <w:rsid w:val="1DFD527B"/>
    <w:rsid w:val="1DFD6102"/>
    <w:rsid w:val="1E018BBE"/>
    <w:rsid w:val="1E01A029"/>
    <w:rsid w:val="1E02198D"/>
    <w:rsid w:val="1E026E60"/>
    <w:rsid w:val="1E032ACC"/>
    <w:rsid w:val="1E03C84C"/>
    <w:rsid w:val="1E04665D"/>
    <w:rsid w:val="1E048DD6"/>
    <w:rsid w:val="1E066F00"/>
    <w:rsid w:val="1E07064F"/>
    <w:rsid w:val="1E077B84"/>
    <w:rsid w:val="1E094545"/>
    <w:rsid w:val="1E0945F1"/>
    <w:rsid w:val="1E0AE041"/>
    <w:rsid w:val="1E0DDA65"/>
    <w:rsid w:val="1E0E609D"/>
    <w:rsid w:val="1E0E7E5C"/>
    <w:rsid w:val="1E0EAE03"/>
    <w:rsid w:val="1E103860"/>
    <w:rsid w:val="1E12D359"/>
    <w:rsid w:val="1E137608"/>
    <w:rsid w:val="1E14E068"/>
    <w:rsid w:val="1E15B007"/>
    <w:rsid w:val="1E15C149"/>
    <w:rsid w:val="1E1626BC"/>
    <w:rsid w:val="1E16359E"/>
    <w:rsid w:val="1E17A6A6"/>
    <w:rsid w:val="1E1846F1"/>
    <w:rsid w:val="1E18923C"/>
    <w:rsid w:val="1E18A1B6"/>
    <w:rsid w:val="1E1ADACE"/>
    <w:rsid w:val="1E1B0A87"/>
    <w:rsid w:val="1E1BF9BF"/>
    <w:rsid w:val="1E1CBCCC"/>
    <w:rsid w:val="1E1CD55B"/>
    <w:rsid w:val="1E1CFE65"/>
    <w:rsid w:val="1E1DA169"/>
    <w:rsid w:val="1E1E272A"/>
    <w:rsid w:val="1E1F1F2E"/>
    <w:rsid w:val="1E1F2EA1"/>
    <w:rsid w:val="1E1FC3CC"/>
    <w:rsid w:val="1E1FCFC3"/>
    <w:rsid w:val="1E1FE5B7"/>
    <w:rsid w:val="1E2041AF"/>
    <w:rsid w:val="1E22FBBD"/>
    <w:rsid w:val="1E2455E4"/>
    <w:rsid w:val="1E265804"/>
    <w:rsid w:val="1E27D9B4"/>
    <w:rsid w:val="1E27DCF9"/>
    <w:rsid w:val="1E283771"/>
    <w:rsid w:val="1E2B91C8"/>
    <w:rsid w:val="1E2BF25B"/>
    <w:rsid w:val="1E2C4FC7"/>
    <w:rsid w:val="1E2C91C0"/>
    <w:rsid w:val="1E2C9217"/>
    <w:rsid w:val="1E2D0EE5"/>
    <w:rsid w:val="1E2DABC2"/>
    <w:rsid w:val="1E2DB674"/>
    <w:rsid w:val="1E2E586E"/>
    <w:rsid w:val="1E2F0E4D"/>
    <w:rsid w:val="1E311B6D"/>
    <w:rsid w:val="1E313A50"/>
    <w:rsid w:val="1E31FFBD"/>
    <w:rsid w:val="1E322AE6"/>
    <w:rsid w:val="1E33FA65"/>
    <w:rsid w:val="1E346A6B"/>
    <w:rsid w:val="1E3609B5"/>
    <w:rsid w:val="1E37C1B2"/>
    <w:rsid w:val="1E38962F"/>
    <w:rsid w:val="1E3AA3B6"/>
    <w:rsid w:val="1E3AD623"/>
    <w:rsid w:val="1E3AFAC3"/>
    <w:rsid w:val="1E3CAF38"/>
    <w:rsid w:val="1E4015E0"/>
    <w:rsid w:val="1E41A156"/>
    <w:rsid w:val="1E4273EC"/>
    <w:rsid w:val="1E4328A7"/>
    <w:rsid w:val="1E44C62A"/>
    <w:rsid w:val="1E472C32"/>
    <w:rsid w:val="1E4769D4"/>
    <w:rsid w:val="1E4793C5"/>
    <w:rsid w:val="1E494845"/>
    <w:rsid w:val="1E49D40E"/>
    <w:rsid w:val="1E4CE6B4"/>
    <w:rsid w:val="1E4CF45D"/>
    <w:rsid w:val="1E4D260F"/>
    <w:rsid w:val="1E4D4DC9"/>
    <w:rsid w:val="1E4E1980"/>
    <w:rsid w:val="1E4FF14D"/>
    <w:rsid w:val="1E500EA7"/>
    <w:rsid w:val="1E505902"/>
    <w:rsid w:val="1E5176B9"/>
    <w:rsid w:val="1E525192"/>
    <w:rsid w:val="1E52B963"/>
    <w:rsid w:val="1E52CBCD"/>
    <w:rsid w:val="1E540206"/>
    <w:rsid w:val="1E5456D4"/>
    <w:rsid w:val="1E5525C3"/>
    <w:rsid w:val="1E55C938"/>
    <w:rsid w:val="1E580DBB"/>
    <w:rsid w:val="1E588427"/>
    <w:rsid w:val="1E58E8BF"/>
    <w:rsid w:val="1E5930A8"/>
    <w:rsid w:val="1E5B3D08"/>
    <w:rsid w:val="1E5C34C3"/>
    <w:rsid w:val="1E5C5149"/>
    <w:rsid w:val="1E5CC67B"/>
    <w:rsid w:val="1E5E4235"/>
    <w:rsid w:val="1E610268"/>
    <w:rsid w:val="1E6347C8"/>
    <w:rsid w:val="1E6351B5"/>
    <w:rsid w:val="1E640DA0"/>
    <w:rsid w:val="1E648571"/>
    <w:rsid w:val="1E653B64"/>
    <w:rsid w:val="1E65EC8C"/>
    <w:rsid w:val="1E66E8F2"/>
    <w:rsid w:val="1E679BB1"/>
    <w:rsid w:val="1E683E28"/>
    <w:rsid w:val="1E69831C"/>
    <w:rsid w:val="1E6AA935"/>
    <w:rsid w:val="1E6AE2A3"/>
    <w:rsid w:val="1E6B48C5"/>
    <w:rsid w:val="1E6C0029"/>
    <w:rsid w:val="1E6CE654"/>
    <w:rsid w:val="1E6E8CB0"/>
    <w:rsid w:val="1E6F2AD4"/>
    <w:rsid w:val="1E6F7C01"/>
    <w:rsid w:val="1E6F953A"/>
    <w:rsid w:val="1E700AE1"/>
    <w:rsid w:val="1E70353C"/>
    <w:rsid w:val="1E71074D"/>
    <w:rsid w:val="1E722528"/>
    <w:rsid w:val="1E72E35C"/>
    <w:rsid w:val="1E730E4A"/>
    <w:rsid w:val="1E731082"/>
    <w:rsid w:val="1E747EA4"/>
    <w:rsid w:val="1E752601"/>
    <w:rsid w:val="1E75574C"/>
    <w:rsid w:val="1E7615D9"/>
    <w:rsid w:val="1E784CA6"/>
    <w:rsid w:val="1E7AFD8C"/>
    <w:rsid w:val="1E7B99E3"/>
    <w:rsid w:val="1E7C5A1A"/>
    <w:rsid w:val="1E7CF992"/>
    <w:rsid w:val="1E7D086C"/>
    <w:rsid w:val="1E7DB232"/>
    <w:rsid w:val="1E7DD5FC"/>
    <w:rsid w:val="1E7E6DE8"/>
    <w:rsid w:val="1E7F6387"/>
    <w:rsid w:val="1E808BBF"/>
    <w:rsid w:val="1E80A326"/>
    <w:rsid w:val="1E813432"/>
    <w:rsid w:val="1E8192E7"/>
    <w:rsid w:val="1E81EC82"/>
    <w:rsid w:val="1E823266"/>
    <w:rsid w:val="1E8274B8"/>
    <w:rsid w:val="1E82F16C"/>
    <w:rsid w:val="1E830864"/>
    <w:rsid w:val="1E850636"/>
    <w:rsid w:val="1E85F39A"/>
    <w:rsid w:val="1E85FCF9"/>
    <w:rsid w:val="1E875BC4"/>
    <w:rsid w:val="1E878924"/>
    <w:rsid w:val="1E87B9E6"/>
    <w:rsid w:val="1E87F39A"/>
    <w:rsid w:val="1E88CF45"/>
    <w:rsid w:val="1E88F2B4"/>
    <w:rsid w:val="1E890C69"/>
    <w:rsid w:val="1E89B1C0"/>
    <w:rsid w:val="1E8A3246"/>
    <w:rsid w:val="1E8A942F"/>
    <w:rsid w:val="1E8B05AD"/>
    <w:rsid w:val="1E8BC8C4"/>
    <w:rsid w:val="1E8DCC1D"/>
    <w:rsid w:val="1E8E1BA1"/>
    <w:rsid w:val="1E8E2D9B"/>
    <w:rsid w:val="1E8E9A5C"/>
    <w:rsid w:val="1E8FA2C0"/>
    <w:rsid w:val="1E90A3F4"/>
    <w:rsid w:val="1E9132D4"/>
    <w:rsid w:val="1E9182E9"/>
    <w:rsid w:val="1E91A9FE"/>
    <w:rsid w:val="1E92D5E3"/>
    <w:rsid w:val="1E93A835"/>
    <w:rsid w:val="1E93B0B8"/>
    <w:rsid w:val="1E963941"/>
    <w:rsid w:val="1E964826"/>
    <w:rsid w:val="1E970A44"/>
    <w:rsid w:val="1E9734DF"/>
    <w:rsid w:val="1E9756F8"/>
    <w:rsid w:val="1E975E36"/>
    <w:rsid w:val="1E985488"/>
    <w:rsid w:val="1E98FE92"/>
    <w:rsid w:val="1E999A79"/>
    <w:rsid w:val="1E9A83F4"/>
    <w:rsid w:val="1E9BECD1"/>
    <w:rsid w:val="1E9DFBF4"/>
    <w:rsid w:val="1E9E62A0"/>
    <w:rsid w:val="1E9EA050"/>
    <w:rsid w:val="1E9ECA1C"/>
    <w:rsid w:val="1E9F0F1E"/>
    <w:rsid w:val="1E9FA377"/>
    <w:rsid w:val="1EA1F9CC"/>
    <w:rsid w:val="1EA242D5"/>
    <w:rsid w:val="1EA33A75"/>
    <w:rsid w:val="1EA3C158"/>
    <w:rsid w:val="1EA45C1D"/>
    <w:rsid w:val="1EA4CA43"/>
    <w:rsid w:val="1EA68C76"/>
    <w:rsid w:val="1EA6D0BF"/>
    <w:rsid w:val="1EA74A91"/>
    <w:rsid w:val="1EA75D1B"/>
    <w:rsid w:val="1EA79D4D"/>
    <w:rsid w:val="1EA80704"/>
    <w:rsid w:val="1EA85DCB"/>
    <w:rsid w:val="1EAC453B"/>
    <w:rsid w:val="1EAD8917"/>
    <w:rsid w:val="1EADB80E"/>
    <w:rsid w:val="1EAECAD6"/>
    <w:rsid w:val="1EB0657E"/>
    <w:rsid w:val="1EB0E7AC"/>
    <w:rsid w:val="1EB11C9D"/>
    <w:rsid w:val="1EB19D4E"/>
    <w:rsid w:val="1EB1C275"/>
    <w:rsid w:val="1EB32CC9"/>
    <w:rsid w:val="1EB3910B"/>
    <w:rsid w:val="1EB39F52"/>
    <w:rsid w:val="1EB3A551"/>
    <w:rsid w:val="1EB4A816"/>
    <w:rsid w:val="1EB50169"/>
    <w:rsid w:val="1EB68EA0"/>
    <w:rsid w:val="1EB6C71F"/>
    <w:rsid w:val="1EB7CC7F"/>
    <w:rsid w:val="1EB7CF31"/>
    <w:rsid w:val="1EB82D0F"/>
    <w:rsid w:val="1EB864F6"/>
    <w:rsid w:val="1EB9DDA9"/>
    <w:rsid w:val="1EBA2E41"/>
    <w:rsid w:val="1EBA6FF9"/>
    <w:rsid w:val="1EBB84DA"/>
    <w:rsid w:val="1EBC48CD"/>
    <w:rsid w:val="1EBE99A9"/>
    <w:rsid w:val="1EBF1921"/>
    <w:rsid w:val="1EBF875B"/>
    <w:rsid w:val="1EC0263A"/>
    <w:rsid w:val="1EC28BF2"/>
    <w:rsid w:val="1EC32EC6"/>
    <w:rsid w:val="1EC43E94"/>
    <w:rsid w:val="1EC4BE49"/>
    <w:rsid w:val="1EC4EE5C"/>
    <w:rsid w:val="1EC54FFC"/>
    <w:rsid w:val="1EC6EE8F"/>
    <w:rsid w:val="1EC80CD4"/>
    <w:rsid w:val="1EC82A31"/>
    <w:rsid w:val="1EC95A09"/>
    <w:rsid w:val="1ECB46AD"/>
    <w:rsid w:val="1ECC8837"/>
    <w:rsid w:val="1ECD2B37"/>
    <w:rsid w:val="1ECDFA7B"/>
    <w:rsid w:val="1ECEB953"/>
    <w:rsid w:val="1ECECCE8"/>
    <w:rsid w:val="1ECF4770"/>
    <w:rsid w:val="1ED0C659"/>
    <w:rsid w:val="1ED0DD82"/>
    <w:rsid w:val="1ED18207"/>
    <w:rsid w:val="1ED1CEEC"/>
    <w:rsid w:val="1ED32062"/>
    <w:rsid w:val="1ED40744"/>
    <w:rsid w:val="1ED4567B"/>
    <w:rsid w:val="1ED628C3"/>
    <w:rsid w:val="1ED77CF3"/>
    <w:rsid w:val="1EDC02C3"/>
    <w:rsid w:val="1EDC1786"/>
    <w:rsid w:val="1EDCBD84"/>
    <w:rsid w:val="1EDD46DB"/>
    <w:rsid w:val="1EDD4EAB"/>
    <w:rsid w:val="1EDEFDCC"/>
    <w:rsid w:val="1EDFAD4B"/>
    <w:rsid w:val="1EDFBA85"/>
    <w:rsid w:val="1EE09245"/>
    <w:rsid w:val="1EE12CA3"/>
    <w:rsid w:val="1EE22989"/>
    <w:rsid w:val="1EE2DC0F"/>
    <w:rsid w:val="1EE33E3C"/>
    <w:rsid w:val="1EE436B7"/>
    <w:rsid w:val="1EE4CB1A"/>
    <w:rsid w:val="1EE6C790"/>
    <w:rsid w:val="1EE769E0"/>
    <w:rsid w:val="1EE99447"/>
    <w:rsid w:val="1EEA60A2"/>
    <w:rsid w:val="1EEBB160"/>
    <w:rsid w:val="1EEC7B91"/>
    <w:rsid w:val="1EED7CC1"/>
    <w:rsid w:val="1EEFDD2B"/>
    <w:rsid w:val="1EF11205"/>
    <w:rsid w:val="1EF1AFE2"/>
    <w:rsid w:val="1EF2D3F2"/>
    <w:rsid w:val="1EF3B382"/>
    <w:rsid w:val="1EF5AEA2"/>
    <w:rsid w:val="1EF6305C"/>
    <w:rsid w:val="1EF74BC6"/>
    <w:rsid w:val="1EF7A6C8"/>
    <w:rsid w:val="1EF810E6"/>
    <w:rsid w:val="1EF8C417"/>
    <w:rsid w:val="1EF916DF"/>
    <w:rsid w:val="1EF92A9C"/>
    <w:rsid w:val="1EFA1E6A"/>
    <w:rsid w:val="1EFB3BD6"/>
    <w:rsid w:val="1EFB63F6"/>
    <w:rsid w:val="1EFC23C2"/>
    <w:rsid w:val="1EFC41E5"/>
    <w:rsid w:val="1EFD13E4"/>
    <w:rsid w:val="1EFFA31B"/>
    <w:rsid w:val="1EFFDF27"/>
    <w:rsid w:val="1F003A71"/>
    <w:rsid w:val="1F01F394"/>
    <w:rsid w:val="1F0296ED"/>
    <w:rsid w:val="1F03B8BD"/>
    <w:rsid w:val="1F040A8C"/>
    <w:rsid w:val="1F04B89D"/>
    <w:rsid w:val="1F058F8E"/>
    <w:rsid w:val="1F061F8D"/>
    <w:rsid w:val="1F0651B1"/>
    <w:rsid w:val="1F070AA7"/>
    <w:rsid w:val="1F0A407C"/>
    <w:rsid w:val="1F0A50FC"/>
    <w:rsid w:val="1F0A55AF"/>
    <w:rsid w:val="1F0BB59B"/>
    <w:rsid w:val="1F0BC120"/>
    <w:rsid w:val="1F0C93A2"/>
    <w:rsid w:val="1F0DBB45"/>
    <w:rsid w:val="1F0EC526"/>
    <w:rsid w:val="1F0FA1F6"/>
    <w:rsid w:val="1F112CA8"/>
    <w:rsid w:val="1F12DD02"/>
    <w:rsid w:val="1F16E308"/>
    <w:rsid w:val="1F171D83"/>
    <w:rsid w:val="1F187103"/>
    <w:rsid w:val="1F18E717"/>
    <w:rsid w:val="1F1B2CBD"/>
    <w:rsid w:val="1F1D1512"/>
    <w:rsid w:val="1F1D911C"/>
    <w:rsid w:val="1F1D9405"/>
    <w:rsid w:val="1F1E81C5"/>
    <w:rsid w:val="1F1E9580"/>
    <w:rsid w:val="1F1F8A20"/>
    <w:rsid w:val="1F2077AB"/>
    <w:rsid w:val="1F20C95B"/>
    <w:rsid w:val="1F2278E7"/>
    <w:rsid w:val="1F234B7E"/>
    <w:rsid w:val="1F23E26E"/>
    <w:rsid w:val="1F242CB2"/>
    <w:rsid w:val="1F263247"/>
    <w:rsid w:val="1F26BA1E"/>
    <w:rsid w:val="1F26FBC4"/>
    <w:rsid w:val="1F28AE80"/>
    <w:rsid w:val="1F28D2BC"/>
    <w:rsid w:val="1F298BA7"/>
    <w:rsid w:val="1F299F21"/>
    <w:rsid w:val="1F2A19B7"/>
    <w:rsid w:val="1F2B108D"/>
    <w:rsid w:val="1F2BA38F"/>
    <w:rsid w:val="1F2CADC9"/>
    <w:rsid w:val="1F2DF673"/>
    <w:rsid w:val="1F2FB031"/>
    <w:rsid w:val="1F310A1B"/>
    <w:rsid w:val="1F318CDB"/>
    <w:rsid w:val="1F319D0F"/>
    <w:rsid w:val="1F32092A"/>
    <w:rsid w:val="1F32407C"/>
    <w:rsid w:val="1F328B5F"/>
    <w:rsid w:val="1F32F137"/>
    <w:rsid w:val="1F32F13A"/>
    <w:rsid w:val="1F352D98"/>
    <w:rsid w:val="1F356E60"/>
    <w:rsid w:val="1F3578BF"/>
    <w:rsid w:val="1F37866B"/>
    <w:rsid w:val="1F37F618"/>
    <w:rsid w:val="1F3800DF"/>
    <w:rsid w:val="1F390FB0"/>
    <w:rsid w:val="1F3B479C"/>
    <w:rsid w:val="1F3BC56D"/>
    <w:rsid w:val="1F3BF79C"/>
    <w:rsid w:val="1F3C2EDA"/>
    <w:rsid w:val="1F3D57F9"/>
    <w:rsid w:val="1F3DACE3"/>
    <w:rsid w:val="1F3E71AA"/>
    <w:rsid w:val="1F3F139B"/>
    <w:rsid w:val="1F3FCAFD"/>
    <w:rsid w:val="1F40F002"/>
    <w:rsid w:val="1F413A48"/>
    <w:rsid w:val="1F41BAA5"/>
    <w:rsid w:val="1F41F7BA"/>
    <w:rsid w:val="1F427747"/>
    <w:rsid w:val="1F42E87D"/>
    <w:rsid w:val="1F42F6E4"/>
    <w:rsid w:val="1F440261"/>
    <w:rsid w:val="1F441D8C"/>
    <w:rsid w:val="1F44766B"/>
    <w:rsid w:val="1F45CFD3"/>
    <w:rsid w:val="1F46E03D"/>
    <w:rsid w:val="1F46F552"/>
    <w:rsid w:val="1F482A51"/>
    <w:rsid w:val="1F484B96"/>
    <w:rsid w:val="1F485330"/>
    <w:rsid w:val="1F489961"/>
    <w:rsid w:val="1F491756"/>
    <w:rsid w:val="1F49AC29"/>
    <w:rsid w:val="1F4A8923"/>
    <w:rsid w:val="1F4B59C7"/>
    <w:rsid w:val="1F4BA3DA"/>
    <w:rsid w:val="1F4C79DE"/>
    <w:rsid w:val="1F4DEC9E"/>
    <w:rsid w:val="1F4F63D6"/>
    <w:rsid w:val="1F5027D3"/>
    <w:rsid w:val="1F50FCAB"/>
    <w:rsid w:val="1F51700A"/>
    <w:rsid w:val="1F51F636"/>
    <w:rsid w:val="1F53B43C"/>
    <w:rsid w:val="1F545CDD"/>
    <w:rsid w:val="1F5529CC"/>
    <w:rsid w:val="1F559102"/>
    <w:rsid w:val="1F5689D9"/>
    <w:rsid w:val="1F57281A"/>
    <w:rsid w:val="1F57CE82"/>
    <w:rsid w:val="1F57F731"/>
    <w:rsid w:val="1F5A0A2E"/>
    <w:rsid w:val="1F5B2CED"/>
    <w:rsid w:val="1F5BD655"/>
    <w:rsid w:val="1F5C47C9"/>
    <w:rsid w:val="1F5C7BE5"/>
    <w:rsid w:val="1F5E1CF8"/>
    <w:rsid w:val="1F5F192F"/>
    <w:rsid w:val="1F5FA1A8"/>
    <w:rsid w:val="1F601E79"/>
    <w:rsid w:val="1F609464"/>
    <w:rsid w:val="1F62B967"/>
    <w:rsid w:val="1F6353CA"/>
    <w:rsid w:val="1F63F8D1"/>
    <w:rsid w:val="1F64F968"/>
    <w:rsid w:val="1F6534D9"/>
    <w:rsid w:val="1F65414A"/>
    <w:rsid w:val="1F65BDE9"/>
    <w:rsid w:val="1F685DFB"/>
    <w:rsid w:val="1F686A02"/>
    <w:rsid w:val="1F688BA4"/>
    <w:rsid w:val="1F68A390"/>
    <w:rsid w:val="1F6BFCD0"/>
    <w:rsid w:val="1F6C00AB"/>
    <w:rsid w:val="1F6DDD20"/>
    <w:rsid w:val="1F6F33A4"/>
    <w:rsid w:val="1F6FD1A4"/>
    <w:rsid w:val="1F7034A4"/>
    <w:rsid w:val="1F70D048"/>
    <w:rsid w:val="1F71636C"/>
    <w:rsid w:val="1F71BC46"/>
    <w:rsid w:val="1F71E6B6"/>
    <w:rsid w:val="1F73063E"/>
    <w:rsid w:val="1F73528C"/>
    <w:rsid w:val="1F737557"/>
    <w:rsid w:val="1F73FEB1"/>
    <w:rsid w:val="1F742FE5"/>
    <w:rsid w:val="1F753860"/>
    <w:rsid w:val="1F774F40"/>
    <w:rsid w:val="1F7780CB"/>
    <w:rsid w:val="1F77FF9D"/>
    <w:rsid w:val="1F7823B2"/>
    <w:rsid w:val="1F78FCAA"/>
    <w:rsid w:val="1F7AFCCE"/>
    <w:rsid w:val="1F7B1D28"/>
    <w:rsid w:val="1F7CA8A9"/>
    <w:rsid w:val="1F7F0496"/>
    <w:rsid w:val="1F7F3FA9"/>
    <w:rsid w:val="1F7F5C78"/>
    <w:rsid w:val="1F80266E"/>
    <w:rsid w:val="1F81E23E"/>
    <w:rsid w:val="1F8204F7"/>
    <w:rsid w:val="1F826D12"/>
    <w:rsid w:val="1F835082"/>
    <w:rsid w:val="1F84C8AB"/>
    <w:rsid w:val="1F877AB3"/>
    <w:rsid w:val="1F883994"/>
    <w:rsid w:val="1F892D31"/>
    <w:rsid w:val="1F8984C3"/>
    <w:rsid w:val="1F8A9463"/>
    <w:rsid w:val="1F8AEF0B"/>
    <w:rsid w:val="1F8B28FA"/>
    <w:rsid w:val="1F8B3F9A"/>
    <w:rsid w:val="1F8BEED1"/>
    <w:rsid w:val="1F8D47C1"/>
    <w:rsid w:val="1F8D5B4E"/>
    <w:rsid w:val="1F8E9446"/>
    <w:rsid w:val="1F8E95EA"/>
    <w:rsid w:val="1F904D92"/>
    <w:rsid w:val="1F90B84A"/>
    <w:rsid w:val="1F90D9F6"/>
    <w:rsid w:val="1F9191F3"/>
    <w:rsid w:val="1F91A64F"/>
    <w:rsid w:val="1F928286"/>
    <w:rsid w:val="1F92F38F"/>
    <w:rsid w:val="1F93006F"/>
    <w:rsid w:val="1F941F71"/>
    <w:rsid w:val="1F95C505"/>
    <w:rsid w:val="1F95D3D9"/>
    <w:rsid w:val="1F9A9550"/>
    <w:rsid w:val="1F9AB305"/>
    <w:rsid w:val="1F9B05CF"/>
    <w:rsid w:val="1F9B3E66"/>
    <w:rsid w:val="1F9C1BFE"/>
    <w:rsid w:val="1F9CE8BA"/>
    <w:rsid w:val="1F9DCCAE"/>
    <w:rsid w:val="1F9EC3A5"/>
    <w:rsid w:val="1FA0CD76"/>
    <w:rsid w:val="1FA1723F"/>
    <w:rsid w:val="1FA43E61"/>
    <w:rsid w:val="1FA49FC1"/>
    <w:rsid w:val="1FA6D953"/>
    <w:rsid w:val="1FA795A8"/>
    <w:rsid w:val="1FA95477"/>
    <w:rsid w:val="1FA9E7FC"/>
    <w:rsid w:val="1FAA03F2"/>
    <w:rsid w:val="1FAA6E65"/>
    <w:rsid w:val="1FACC315"/>
    <w:rsid w:val="1FACFA00"/>
    <w:rsid w:val="1FAD7F70"/>
    <w:rsid w:val="1FAE1374"/>
    <w:rsid w:val="1FAFF6BF"/>
    <w:rsid w:val="1FB49126"/>
    <w:rsid w:val="1FB75673"/>
    <w:rsid w:val="1FB76070"/>
    <w:rsid w:val="1FB861C9"/>
    <w:rsid w:val="1FB880D9"/>
    <w:rsid w:val="1FB90163"/>
    <w:rsid w:val="1FB91F41"/>
    <w:rsid w:val="1FB9398F"/>
    <w:rsid w:val="1FB97FF8"/>
    <w:rsid w:val="1FB9F6F6"/>
    <w:rsid w:val="1FBB7527"/>
    <w:rsid w:val="1FBBFB1F"/>
    <w:rsid w:val="1FBC3D13"/>
    <w:rsid w:val="1FBC8E7D"/>
    <w:rsid w:val="1FBCF2C2"/>
    <w:rsid w:val="1FBDEE4B"/>
    <w:rsid w:val="1FBE136C"/>
    <w:rsid w:val="1FBE6A1B"/>
    <w:rsid w:val="1FBFFAA8"/>
    <w:rsid w:val="1FC1E94F"/>
    <w:rsid w:val="1FC26B44"/>
    <w:rsid w:val="1FC2896E"/>
    <w:rsid w:val="1FC3D282"/>
    <w:rsid w:val="1FC3D750"/>
    <w:rsid w:val="1FC4A661"/>
    <w:rsid w:val="1FC4F45F"/>
    <w:rsid w:val="1FC55F23"/>
    <w:rsid w:val="1FC5752A"/>
    <w:rsid w:val="1FC66B29"/>
    <w:rsid w:val="1FC7C041"/>
    <w:rsid w:val="1FC807BB"/>
    <w:rsid w:val="1FC826F9"/>
    <w:rsid w:val="1FC84573"/>
    <w:rsid w:val="1FC9E71D"/>
    <w:rsid w:val="1FCA2158"/>
    <w:rsid w:val="1FCA91F1"/>
    <w:rsid w:val="1FCB1795"/>
    <w:rsid w:val="1FCB1D67"/>
    <w:rsid w:val="1FCB3C1F"/>
    <w:rsid w:val="1FCE9A74"/>
    <w:rsid w:val="1FCF1715"/>
    <w:rsid w:val="1FCF4B15"/>
    <w:rsid w:val="1FCFD8D9"/>
    <w:rsid w:val="1FD0512D"/>
    <w:rsid w:val="1FD139DB"/>
    <w:rsid w:val="1FD2DC33"/>
    <w:rsid w:val="1FD47E3A"/>
    <w:rsid w:val="1FD6B740"/>
    <w:rsid w:val="1FD78DFA"/>
    <w:rsid w:val="1FD7ED3E"/>
    <w:rsid w:val="1FD9764B"/>
    <w:rsid w:val="1FD9F07E"/>
    <w:rsid w:val="1FDA1859"/>
    <w:rsid w:val="1FDC6485"/>
    <w:rsid w:val="1FDC956D"/>
    <w:rsid w:val="1FDC9D73"/>
    <w:rsid w:val="1FDCB653"/>
    <w:rsid w:val="1FDEE9F3"/>
    <w:rsid w:val="1FDF3949"/>
    <w:rsid w:val="1FE0A68F"/>
    <w:rsid w:val="1FE1B77A"/>
    <w:rsid w:val="1FE2CBB9"/>
    <w:rsid w:val="1FEA1493"/>
    <w:rsid w:val="1FEA6CB9"/>
    <w:rsid w:val="1FEBE51E"/>
    <w:rsid w:val="1FEBF827"/>
    <w:rsid w:val="1FEC43EF"/>
    <w:rsid w:val="1FEC853C"/>
    <w:rsid w:val="1FEC944D"/>
    <w:rsid w:val="1FEE6B44"/>
    <w:rsid w:val="1FEFAA37"/>
    <w:rsid w:val="1FF1FFB1"/>
    <w:rsid w:val="1FF224BF"/>
    <w:rsid w:val="1FF26561"/>
    <w:rsid w:val="1FF2D2FC"/>
    <w:rsid w:val="1FF36D50"/>
    <w:rsid w:val="1FF3B1C7"/>
    <w:rsid w:val="1FF3D74E"/>
    <w:rsid w:val="1FF48B79"/>
    <w:rsid w:val="1FF5A893"/>
    <w:rsid w:val="1FF6D20C"/>
    <w:rsid w:val="1FF71DD3"/>
    <w:rsid w:val="1FF74DF9"/>
    <w:rsid w:val="1FF8D6AD"/>
    <w:rsid w:val="1FFAE3B5"/>
    <w:rsid w:val="1FFAE677"/>
    <w:rsid w:val="1FFC1253"/>
    <w:rsid w:val="1FFC14EB"/>
    <w:rsid w:val="1FFC3B51"/>
    <w:rsid w:val="1FFD80DB"/>
    <w:rsid w:val="1FFDF29B"/>
    <w:rsid w:val="1FFE79D4"/>
    <w:rsid w:val="1FFFFA23"/>
    <w:rsid w:val="2000C109"/>
    <w:rsid w:val="200163F3"/>
    <w:rsid w:val="20023CAF"/>
    <w:rsid w:val="2002D527"/>
    <w:rsid w:val="200653EC"/>
    <w:rsid w:val="200686B2"/>
    <w:rsid w:val="2006AE28"/>
    <w:rsid w:val="2007BD73"/>
    <w:rsid w:val="2007E5DA"/>
    <w:rsid w:val="200AC5EF"/>
    <w:rsid w:val="200AD3B5"/>
    <w:rsid w:val="200AFC75"/>
    <w:rsid w:val="200CD02D"/>
    <w:rsid w:val="200E0500"/>
    <w:rsid w:val="200E4A9C"/>
    <w:rsid w:val="200FEFB3"/>
    <w:rsid w:val="20102064"/>
    <w:rsid w:val="201045F8"/>
    <w:rsid w:val="20110FD6"/>
    <w:rsid w:val="201123F9"/>
    <w:rsid w:val="20124583"/>
    <w:rsid w:val="20137DC2"/>
    <w:rsid w:val="201614E0"/>
    <w:rsid w:val="20166AF7"/>
    <w:rsid w:val="20170F88"/>
    <w:rsid w:val="2017705E"/>
    <w:rsid w:val="2018F34F"/>
    <w:rsid w:val="201A1085"/>
    <w:rsid w:val="201A8ED2"/>
    <w:rsid w:val="201DE0D5"/>
    <w:rsid w:val="201E67B5"/>
    <w:rsid w:val="20200795"/>
    <w:rsid w:val="20241A88"/>
    <w:rsid w:val="20251997"/>
    <w:rsid w:val="2025478A"/>
    <w:rsid w:val="20259E98"/>
    <w:rsid w:val="2025A5DA"/>
    <w:rsid w:val="202678D8"/>
    <w:rsid w:val="20269B6A"/>
    <w:rsid w:val="2028D3F0"/>
    <w:rsid w:val="202A2E4F"/>
    <w:rsid w:val="202B7732"/>
    <w:rsid w:val="202BE7FB"/>
    <w:rsid w:val="202C287F"/>
    <w:rsid w:val="202CAAAF"/>
    <w:rsid w:val="202E36D7"/>
    <w:rsid w:val="202F13F3"/>
    <w:rsid w:val="202F496F"/>
    <w:rsid w:val="2030B21D"/>
    <w:rsid w:val="2032A2B7"/>
    <w:rsid w:val="2032AE92"/>
    <w:rsid w:val="2032AFC4"/>
    <w:rsid w:val="2032C340"/>
    <w:rsid w:val="20338F93"/>
    <w:rsid w:val="203467D5"/>
    <w:rsid w:val="203496D1"/>
    <w:rsid w:val="20352A74"/>
    <w:rsid w:val="2036A720"/>
    <w:rsid w:val="2036C1D5"/>
    <w:rsid w:val="2037AE36"/>
    <w:rsid w:val="20398644"/>
    <w:rsid w:val="203BD33A"/>
    <w:rsid w:val="203D3183"/>
    <w:rsid w:val="203D442C"/>
    <w:rsid w:val="203D6569"/>
    <w:rsid w:val="203F04CD"/>
    <w:rsid w:val="203F1A64"/>
    <w:rsid w:val="203F9F6B"/>
    <w:rsid w:val="203FDE58"/>
    <w:rsid w:val="20406E8B"/>
    <w:rsid w:val="2040BAA9"/>
    <w:rsid w:val="20445A4A"/>
    <w:rsid w:val="20456BEE"/>
    <w:rsid w:val="20458101"/>
    <w:rsid w:val="2045DFEA"/>
    <w:rsid w:val="204624B4"/>
    <w:rsid w:val="204627AB"/>
    <w:rsid w:val="20463F97"/>
    <w:rsid w:val="204786C0"/>
    <w:rsid w:val="2048C4AB"/>
    <w:rsid w:val="2048D983"/>
    <w:rsid w:val="204AC891"/>
    <w:rsid w:val="204B36DC"/>
    <w:rsid w:val="204B6014"/>
    <w:rsid w:val="204C9541"/>
    <w:rsid w:val="204D2926"/>
    <w:rsid w:val="204E9670"/>
    <w:rsid w:val="2050F3D7"/>
    <w:rsid w:val="2052396B"/>
    <w:rsid w:val="20535D3F"/>
    <w:rsid w:val="205377B4"/>
    <w:rsid w:val="2053B399"/>
    <w:rsid w:val="20558747"/>
    <w:rsid w:val="2056A135"/>
    <w:rsid w:val="2056A581"/>
    <w:rsid w:val="20598211"/>
    <w:rsid w:val="2059C8FE"/>
    <w:rsid w:val="205A58A4"/>
    <w:rsid w:val="205AC57E"/>
    <w:rsid w:val="205B750C"/>
    <w:rsid w:val="205B7A91"/>
    <w:rsid w:val="205B9629"/>
    <w:rsid w:val="205C0418"/>
    <w:rsid w:val="205C7200"/>
    <w:rsid w:val="205CAF60"/>
    <w:rsid w:val="205D0FD3"/>
    <w:rsid w:val="205D93E7"/>
    <w:rsid w:val="205D9414"/>
    <w:rsid w:val="205DD37A"/>
    <w:rsid w:val="205E285A"/>
    <w:rsid w:val="205EED61"/>
    <w:rsid w:val="205F13E8"/>
    <w:rsid w:val="205F408F"/>
    <w:rsid w:val="20608683"/>
    <w:rsid w:val="2060D847"/>
    <w:rsid w:val="2061C951"/>
    <w:rsid w:val="2061D5BF"/>
    <w:rsid w:val="20626DDD"/>
    <w:rsid w:val="20632103"/>
    <w:rsid w:val="2063668D"/>
    <w:rsid w:val="206393D5"/>
    <w:rsid w:val="20642D4E"/>
    <w:rsid w:val="2064D216"/>
    <w:rsid w:val="20670AB7"/>
    <w:rsid w:val="206718CD"/>
    <w:rsid w:val="206765C5"/>
    <w:rsid w:val="20680568"/>
    <w:rsid w:val="20690EA4"/>
    <w:rsid w:val="206A8C6C"/>
    <w:rsid w:val="206AFA11"/>
    <w:rsid w:val="206C771D"/>
    <w:rsid w:val="206D4F33"/>
    <w:rsid w:val="206D5A9D"/>
    <w:rsid w:val="206D9F7F"/>
    <w:rsid w:val="206EBF10"/>
    <w:rsid w:val="206F39D1"/>
    <w:rsid w:val="206F96D5"/>
    <w:rsid w:val="207033B3"/>
    <w:rsid w:val="2070C594"/>
    <w:rsid w:val="207198DA"/>
    <w:rsid w:val="2073109D"/>
    <w:rsid w:val="2074A5D9"/>
    <w:rsid w:val="2074B228"/>
    <w:rsid w:val="2076905F"/>
    <w:rsid w:val="2079E4D3"/>
    <w:rsid w:val="207A0F16"/>
    <w:rsid w:val="207AEFA6"/>
    <w:rsid w:val="207B2710"/>
    <w:rsid w:val="207B5307"/>
    <w:rsid w:val="207B750E"/>
    <w:rsid w:val="207B766E"/>
    <w:rsid w:val="207BD9E4"/>
    <w:rsid w:val="207C9C9A"/>
    <w:rsid w:val="207CF045"/>
    <w:rsid w:val="207CF813"/>
    <w:rsid w:val="207EDD99"/>
    <w:rsid w:val="207EFCCB"/>
    <w:rsid w:val="207F473A"/>
    <w:rsid w:val="20802ED9"/>
    <w:rsid w:val="2080DFEA"/>
    <w:rsid w:val="2081B312"/>
    <w:rsid w:val="2081C3E1"/>
    <w:rsid w:val="2081C6F8"/>
    <w:rsid w:val="208247E2"/>
    <w:rsid w:val="20839E15"/>
    <w:rsid w:val="20840C6A"/>
    <w:rsid w:val="20843201"/>
    <w:rsid w:val="2084666E"/>
    <w:rsid w:val="2084F0DF"/>
    <w:rsid w:val="20857581"/>
    <w:rsid w:val="2087B1E4"/>
    <w:rsid w:val="20883E84"/>
    <w:rsid w:val="20886F85"/>
    <w:rsid w:val="2088EE2D"/>
    <w:rsid w:val="2089B893"/>
    <w:rsid w:val="208A91B4"/>
    <w:rsid w:val="208AECA4"/>
    <w:rsid w:val="208B3EB1"/>
    <w:rsid w:val="208B3F4C"/>
    <w:rsid w:val="208C988D"/>
    <w:rsid w:val="208CAA1C"/>
    <w:rsid w:val="208D9500"/>
    <w:rsid w:val="208DC6AD"/>
    <w:rsid w:val="208FFF1E"/>
    <w:rsid w:val="209122D7"/>
    <w:rsid w:val="20933D59"/>
    <w:rsid w:val="20935B37"/>
    <w:rsid w:val="20936CE8"/>
    <w:rsid w:val="20955812"/>
    <w:rsid w:val="209724BF"/>
    <w:rsid w:val="2097E422"/>
    <w:rsid w:val="20985162"/>
    <w:rsid w:val="209999BC"/>
    <w:rsid w:val="2099EAA0"/>
    <w:rsid w:val="209BD97B"/>
    <w:rsid w:val="209C02C5"/>
    <w:rsid w:val="209C0FCD"/>
    <w:rsid w:val="209C9F88"/>
    <w:rsid w:val="209F0BCF"/>
    <w:rsid w:val="209F7647"/>
    <w:rsid w:val="209F92AC"/>
    <w:rsid w:val="20A1340F"/>
    <w:rsid w:val="20A29FB9"/>
    <w:rsid w:val="20A2EBB6"/>
    <w:rsid w:val="20A35F72"/>
    <w:rsid w:val="20A3E0A7"/>
    <w:rsid w:val="20A6A659"/>
    <w:rsid w:val="20A74539"/>
    <w:rsid w:val="20A8B774"/>
    <w:rsid w:val="20A92D6D"/>
    <w:rsid w:val="20AA7728"/>
    <w:rsid w:val="20AB008A"/>
    <w:rsid w:val="20AB58A8"/>
    <w:rsid w:val="20ADD544"/>
    <w:rsid w:val="20AE665B"/>
    <w:rsid w:val="20AEF83C"/>
    <w:rsid w:val="20B0768B"/>
    <w:rsid w:val="20B0AAC0"/>
    <w:rsid w:val="20B0AEC8"/>
    <w:rsid w:val="20B11FBE"/>
    <w:rsid w:val="20B12701"/>
    <w:rsid w:val="20B140B2"/>
    <w:rsid w:val="20B1703A"/>
    <w:rsid w:val="20B1A602"/>
    <w:rsid w:val="20B1E3DD"/>
    <w:rsid w:val="20B27636"/>
    <w:rsid w:val="20B2E313"/>
    <w:rsid w:val="20B2E390"/>
    <w:rsid w:val="20B2EA53"/>
    <w:rsid w:val="20B4528D"/>
    <w:rsid w:val="20B518EB"/>
    <w:rsid w:val="20B55F06"/>
    <w:rsid w:val="20B5EBF3"/>
    <w:rsid w:val="20B5F150"/>
    <w:rsid w:val="20B6AC9C"/>
    <w:rsid w:val="20B7AB8E"/>
    <w:rsid w:val="20B9D3EA"/>
    <w:rsid w:val="20B9F864"/>
    <w:rsid w:val="20B9FBB9"/>
    <w:rsid w:val="20BA7FE8"/>
    <w:rsid w:val="20BAE3C0"/>
    <w:rsid w:val="20BB8782"/>
    <w:rsid w:val="20BBA1D2"/>
    <w:rsid w:val="20BBD4A9"/>
    <w:rsid w:val="20BC0413"/>
    <w:rsid w:val="20BE4E2A"/>
    <w:rsid w:val="20BE9418"/>
    <w:rsid w:val="20BF1E50"/>
    <w:rsid w:val="20C08845"/>
    <w:rsid w:val="20C10895"/>
    <w:rsid w:val="20C1B891"/>
    <w:rsid w:val="20C29922"/>
    <w:rsid w:val="20C2B366"/>
    <w:rsid w:val="20C32CF5"/>
    <w:rsid w:val="20C33158"/>
    <w:rsid w:val="20C370E7"/>
    <w:rsid w:val="20C456FC"/>
    <w:rsid w:val="20C5A801"/>
    <w:rsid w:val="20C5C91F"/>
    <w:rsid w:val="20C67CFD"/>
    <w:rsid w:val="20C70F06"/>
    <w:rsid w:val="20C7A8B3"/>
    <w:rsid w:val="20C8D419"/>
    <w:rsid w:val="20C99A88"/>
    <w:rsid w:val="20C9EAA9"/>
    <w:rsid w:val="20CA67EA"/>
    <w:rsid w:val="20CB4067"/>
    <w:rsid w:val="20CBC873"/>
    <w:rsid w:val="20CC1EAA"/>
    <w:rsid w:val="20CD26B9"/>
    <w:rsid w:val="20CF34DF"/>
    <w:rsid w:val="20CF65C4"/>
    <w:rsid w:val="20CFC86C"/>
    <w:rsid w:val="20D06485"/>
    <w:rsid w:val="20D192C0"/>
    <w:rsid w:val="20D270B0"/>
    <w:rsid w:val="20D2CFE7"/>
    <w:rsid w:val="20D320DF"/>
    <w:rsid w:val="20D3C12E"/>
    <w:rsid w:val="20D4EE26"/>
    <w:rsid w:val="20D4F922"/>
    <w:rsid w:val="20D788A6"/>
    <w:rsid w:val="20D7D864"/>
    <w:rsid w:val="20D86526"/>
    <w:rsid w:val="20D94674"/>
    <w:rsid w:val="20DA0C05"/>
    <w:rsid w:val="20DA2007"/>
    <w:rsid w:val="20DA8690"/>
    <w:rsid w:val="20DB98FB"/>
    <w:rsid w:val="20DDE4D8"/>
    <w:rsid w:val="20DEE721"/>
    <w:rsid w:val="20DF42C5"/>
    <w:rsid w:val="20DF606B"/>
    <w:rsid w:val="20DF7198"/>
    <w:rsid w:val="20DF7CFB"/>
    <w:rsid w:val="20E0F5FC"/>
    <w:rsid w:val="20E132A0"/>
    <w:rsid w:val="20E1449C"/>
    <w:rsid w:val="20E4F617"/>
    <w:rsid w:val="20E6482C"/>
    <w:rsid w:val="20E70713"/>
    <w:rsid w:val="20E89B13"/>
    <w:rsid w:val="20E8E4ED"/>
    <w:rsid w:val="20E9F9E0"/>
    <w:rsid w:val="20EA770F"/>
    <w:rsid w:val="20EAA539"/>
    <w:rsid w:val="20EAEB51"/>
    <w:rsid w:val="20EB35AD"/>
    <w:rsid w:val="20EB3B1D"/>
    <w:rsid w:val="20EC9D28"/>
    <w:rsid w:val="20ECFBD2"/>
    <w:rsid w:val="20EE6CC8"/>
    <w:rsid w:val="20F16B6C"/>
    <w:rsid w:val="20F1B811"/>
    <w:rsid w:val="20F2C74B"/>
    <w:rsid w:val="20F35020"/>
    <w:rsid w:val="20F378A6"/>
    <w:rsid w:val="20F3FE85"/>
    <w:rsid w:val="20F41242"/>
    <w:rsid w:val="20F48470"/>
    <w:rsid w:val="20F4D4F0"/>
    <w:rsid w:val="20F509E7"/>
    <w:rsid w:val="20F6FA68"/>
    <w:rsid w:val="20F72690"/>
    <w:rsid w:val="20F78DC8"/>
    <w:rsid w:val="20F8614D"/>
    <w:rsid w:val="20F9A7B4"/>
    <w:rsid w:val="20FA0543"/>
    <w:rsid w:val="20FA259E"/>
    <w:rsid w:val="20FA70B1"/>
    <w:rsid w:val="20FB5217"/>
    <w:rsid w:val="20FB79B6"/>
    <w:rsid w:val="20FC0BF2"/>
    <w:rsid w:val="20FC5C41"/>
    <w:rsid w:val="20FDFDA7"/>
    <w:rsid w:val="20FE48F8"/>
    <w:rsid w:val="20FE89E4"/>
    <w:rsid w:val="20FEA99B"/>
    <w:rsid w:val="20FEC65F"/>
    <w:rsid w:val="210144EB"/>
    <w:rsid w:val="2101DFD0"/>
    <w:rsid w:val="21023FBB"/>
    <w:rsid w:val="2102F5B3"/>
    <w:rsid w:val="2103BEDD"/>
    <w:rsid w:val="2103BFC2"/>
    <w:rsid w:val="2103C279"/>
    <w:rsid w:val="21044053"/>
    <w:rsid w:val="210551DF"/>
    <w:rsid w:val="210608AC"/>
    <w:rsid w:val="2106B0FE"/>
    <w:rsid w:val="2106E3AD"/>
    <w:rsid w:val="2107E6C7"/>
    <w:rsid w:val="210807C3"/>
    <w:rsid w:val="210851EC"/>
    <w:rsid w:val="210913DD"/>
    <w:rsid w:val="2109140E"/>
    <w:rsid w:val="210A06FB"/>
    <w:rsid w:val="210A12CE"/>
    <w:rsid w:val="210B1679"/>
    <w:rsid w:val="210B234D"/>
    <w:rsid w:val="210BF716"/>
    <w:rsid w:val="210C9CF3"/>
    <w:rsid w:val="210D5E66"/>
    <w:rsid w:val="210EABA0"/>
    <w:rsid w:val="210FB160"/>
    <w:rsid w:val="21104D17"/>
    <w:rsid w:val="21112035"/>
    <w:rsid w:val="21129980"/>
    <w:rsid w:val="21138688"/>
    <w:rsid w:val="21142F79"/>
    <w:rsid w:val="2114DC48"/>
    <w:rsid w:val="21162B2B"/>
    <w:rsid w:val="2116D950"/>
    <w:rsid w:val="2117895E"/>
    <w:rsid w:val="21183062"/>
    <w:rsid w:val="211A3FFF"/>
    <w:rsid w:val="211A48A8"/>
    <w:rsid w:val="211B6517"/>
    <w:rsid w:val="211BEB33"/>
    <w:rsid w:val="211C31CB"/>
    <w:rsid w:val="211C8319"/>
    <w:rsid w:val="211FA702"/>
    <w:rsid w:val="211FACE2"/>
    <w:rsid w:val="21203754"/>
    <w:rsid w:val="2120C912"/>
    <w:rsid w:val="21214C96"/>
    <w:rsid w:val="2121AEC5"/>
    <w:rsid w:val="2121D06F"/>
    <w:rsid w:val="212255B3"/>
    <w:rsid w:val="21232581"/>
    <w:rsid w:val="21233591"/>
    <w:rsid w:val="212354D3"/>
    <w:rsid w:val="21246A51"/>
    <w:rsid w:val="21247FA6"/>
    <w:rsid w:val="2125ABD2"/>
    <w:rsid w:val="2126011C"/>
    <w:rsid w:val="212661F1"/>
    <w:rsid w:val="21268E1B"/>
    <w:rsid w:val="21274419"/>
    <w:rsid w:val="2127B443"/>
    <w:rsid w:val="2127ED53"/>
    <w:rsid w:val="2129A1D0"/>
    <w:rsid w:val="212B6A54"/>
    <w:rsid w:val="212BB505"/>
    <w:rsid w:val="212CC1FB"/>
    <w:rsid w:val="212DC784"/>
    <w:rsid w:val="212E1B5D"/>
    <w:rsid w:val="212FB53E"/>
    <w:rsid w:val="212FBE04"/>
    <w:rsid w:val="21309DAD"/>
    <w:rsid w:val="2132FE10"/>
    <w:rsid w:val="21336082"/>
    <w:rsid w:val="2133E50D"/>
    <w:rsid w:val="21343B74"/>
    <w:rsid w:val="21348345"/>
    <w:rsid w:val="21364A6A"/>
    <w:rsid w:val="2136AE15"/>
    <w:rsid w:val="2136FDEA"/>
    <w:rsid w:val="21372CF9"/>
    <w:rsid w:val="2138E7E6"/>
    <w:rsid w:val="213A98B4"/>
    <w:rsid w:val="213B2388"/>
    <w:rsid w:val="213BBD13"/>
    <w:rsid w:val="213C27E6"/>
    <w:rsid w:val="213DC6F7"/>
    <w:rsid w:val="213F371D"/>
    <w:rsid w:val="21400B91"/>
    <w:rsid w:val="214047D5"/>
    <w:rsid w:val="2140ACA6"/>
    <w:rsid w:val="2144254A"/>
    <w:rsid w:val="21449FDF"/>
    <w:rsid w:val="21481636"/>
    <w:rsid w:val="2148798A"/>
    <w:rsid w:val="214A93CE"/>
    <w:rsid w:val="214C7517"/>
    <w:rsid w:val="214CAB27"/>
    <w:rsid w:val="214D8D28"/>
    <w:rsid w:val="214E0EA2"/>
    <w:rsid w:val="214E8A6A"/>
    <w:rsid w:val="214EFB38"/>
    <w:rsid w:val="214F3490"/>
    <w:rsid w:val="214F38F4"/>
    <w:rsid w:val="214F7E90"/>
    <w:rsid w:val="214F99B3"/>
    <w:rsid w:val="2150B484"/>
    <w:rsid w:val="2151B268"/>
    <w:rsid w:val="2152AC5B"/>
    <w:rsid w:val="2152C364"/>
    <w:rsid w:val="2153162D"/>
    <w:rsid w:val="21542D29"/>
    <w:rsid w:val="2154FE19"/>
    <w:rsid w:val="2155C3F0"/>
    <w:rsid w:val="2156E2FF"/>
    <w:rsid w:val="21575131"/>
    <w:rsid w:val="2158B586"/>
    <w:rsid w:val="21596E9B"/>
    <w:rsid w:val="215A216F"/>
    <w:rsid w:val="215AB270"/>
    <w:rsid w:val="215AC769"/>
    <w:rsid w:val="215B4A3B"/>
    <w:rsid w:val="215BB661"/>
    <w:rsid w:val="215BF672"/>
    <w:rsid w:val="215C1C6F"/>
    <w:rsid w:val="215C4616"/>
    <w:rsid w:val="215C8FBA"/>
    <w:rsid w:val="215C9F3E"/>
    <w:rsid w:val="215D310A"/>
    <w:rsid w:val="215ED419"/>
    <w:rsid w:val="215F7367"/>
    <w:rsid w:val="2160A191"/>
    <w:rsid w:val="2161D43A"/>
    <w:rsid w:val="21620B7A"/>
    <w:rsid w:val="216331DC"/>
    <w:rsid w:val="21635329"/>
    <w:rsid w:val="21646889"/>
    <w:rsid w:val="2164FB27"/>
    <w:rsid w:val="21662D56"/>
    <w:rsid w:val="21663579"/>
    <w:rsid w:val="2166789E"/>
    <w:rsid w:val="2166C63C"/>
    <w:rsid w:val="216706F6"/>
    <w:rsid w:val="2167863C"/>
    <w:rsid w:val="2168E30A"/>
    <w:rsid w:val="2168E808"/>
    <w:rsid w:val="2169A41E"/>
    <w:rsid w:val="216A6A21"/>
    <w:rsid w:val="216B2FD4"/>
    <w:rsid w:val="216CA96E"/>
    <w:rsid w:val="216D0679"/>
    <w:rsid w:val="216E14B6"/>
    <w:rsid w:val="216ED385"/>
    <w:rsid w:val="216F0A08"/>
    <w:rsid w:val="216F289D"/>
    <w:rsid w:val="216F5DF9"/>
    <w:rsid w:val="216FF005"/>
    <w:rsid w:val="21718432"/>
    <w:rsid w:val="21727C7E"/>
    <w:rsid w:val="21731F5A"/>
    <w:rsid w:val="2173D4E0"/>
    <w:rsid w:val="21771664"/>
    <w:rsid w:val="21782407"/>
    <w:rsid w:val="2178618B"/>
    <w:rsid w:val="2178D050"/>
    <w:rsid w:val="217A1EF6"/>
    <w:rsid w:val="217A715E"/>
    <w:rsid w:val="217D1F1E"/>
    <w:rsid w:val="217E0F53"/>
    <w:rsid w:val="217E4DA9"/>
    <w:rsid w:val="217ECE7E"/>
    <w:rsid w:val="217EEFDB"/>
    <w:rsid w:val="217F386C"/>
    <w:rsid w:val="217F652A"/>
    <w:rsid w:val="217F7A17"/>
    <w:rsid w:val="217FDC3F"/>
    <w:rsid w:val="21807445"/>
    <w:rsid w:val="2181166D"/>
    <w:rsid w:val="218191C1"/>
    <w:rsid w:val="2181BC68"/>
    <w:rsid w:val="2181C590"/>
    <w:rsid w:val="218203EE"/>
    <w:rsid w:val="21849275"/>
    <w:rsid w:val="2185C725"/>
    <w:rsid w:val="21869311"/>
    <w:rsid w:val="2186B17B"/>
    <w:rsid w:val="21891ED6"/>
    <w:rsid w:val="218BC4F1"/>
    <w:rsid w:val="218D2ED3"/>
    <w:rsid w:val="218DBB4B"/>
    <w:rsid w:val="218E3535"/>
    <w:rsid w:val="218F8CE5"/>
    <w:rsid w:val="2191EAB4"/>
    <w:rsid w:val="2191F1C4"/>
    <w:rsid w:val="2193ABDF"/>
    <w:rsid w:val="2193B9AF"/>
    <w:rsid w:val="2197837D"/>
    <w:rsid w:val="2197E85D"/>
    <w:rsid w:val="219855D2"/>
    <w:rsid w:val="2199262A"/>
    <w:rsid w:val="21994D33"/>
    <w:rsid w:val="21997740"/>
    <w:rsid w:val="219B3C3D"/>
    <w:rsid w:val="219B922E"/>
    <w:rsid w:val="219BAEF1"/>
    <w:rsid w:val="21A0C6F3"/>
    <w:rsid w:val="21A0C828"/>
    <w:rsid w:val="21A19925"/>
    <w:rsid w:val="21A39E9F"/>
    <w:rsid w:val="21A545A6"/>
    <w:rsid w:val="21A570F7"/>
    <w:rsid w:val="21A5C866"/>
    <w:rsid w:val="21A6B8F1"/>
    <w:rsid w:val="21A6E572"/>
    <w:rsid w:val="21A79139"/>
    <w:rsid w:val="21A98A4A"/>
    <w:rsid w:val="21AB40B4"/>
    <w:rsid w:val="21AB7A4A"/>
    <w:rsid w:val="21AB9144"/>
    <w:rsid w:val="21AD02AA"/>
    <w:rsid w:val="21AE1657"/>
    <w:rsid w:val="21AE6F55"/>
    <w:rsid w:val="21AE88E5"/>
    <w:rsid w:val="21AF2A4B"/>
    <w:rsid w:val="21AFF061"/>
    <w:rsid w:val="21B02795"/>
    <w:rsid w:val="21B0C883"/>
    <w:rsid w:val="21B16D52"/>
    <w:rsid w:val="21B1A693"/>
    <w:rsid w:val="21B1AE5E"/>
    <w:rsid w:val="21B1BC34"/>
    <w:rsid w:val="21B205C0"/>
    <w:rsid w:val="21B47F4F"/>
    <w:rsid w:val="21B48A9A"/>
    <w:rsid w:val="21B4FA87"/>
    <w:rsid w:val="21B582BE"/>
    <w:rsid w:val="21B5C63D"/>
    <w:rsid w:val="21B781A2"/>
    <w:rsid w:val="21B8912D"/>
    <w:rsid w:val="21BBA695"/>
    <w:rsid w:val="21BD32E6"/>
    <w:rsid w:val="21BD88CA"/>
    <w:rsid w:val="21BDB678"/>
    <w:rsid w:val="21BE4945"/>
    <w:rsid w:val="21BEA9CE"/>
    <w:rsid w:val="21C0E839"/>
    <w:rsid w:val="21C16408"/>
    <w:rsid w:val="21C1ECA9"/>
    <w:rsid w:val="21C4F6A4"/>
    <w:rsid w:val="21C5F273"/>
    <w:rsid w:val="21C7AE2C"/>
    <w:rsid w:val="21C7BD4C"/>
    <w:rsid w:val="21C826DD"/>
    <w:rsid w:val="21CA297F"/>
    <w:rsid w:val="21CA3B86"/>
    <w:rsid w:val="21CA41B8"/>
    <w:rsid w:val="21CB3256"/>
    <w:rsid w:val="21CB6D50"/>
    <w:rsid w:val="21CC85A4"/>
    <w:rsid w:val="21CD3244"/>
    <w:rsid w:val="21CE507C"/>
    <w:rsid w:val="21CE616D"/>
    <w:rsid w:val="21CE8A5C"/>
    <w:rsid w:val="21CEBEE2"/>
    <w:rsid w:val="21CFC1E9"/>
    <w:rsid w:val="21D04413"/>
    <w:rsid w:val="21D1FE27"/>
    <w:rsid w:val="21D3277A"/>
    <w:rsid w:val="21D3895E"/>
    <w:rsid w:val="21D412E8"/>
    <w:rsid w:val="21D48D77"/>
    <w:rsid w:val="21D600C1"/>
    <w:rsid w:val="21D6F16E"/>
    <w:rsid w:val="21D7F2E7"/>
    <w:rsid w:val="21D8AC79"/>
    <w:rsid w:val="21D8DD0C"/>
    <w:rsid w:val="21DAAA17"/>
    <w:rsid w:val="21DB24E6"/>
    <w:rsid w:val="21DB404F"/>
    <w:rsid w:val="21DD0C27"/>
    <w:rsid w:val="21DD4357"/>
    <w:rsid w:val="21DD496E"/>
    <w:rsid w:val="21DD652A"/>
    <w:rsid w:val="21DE85B7"/>
    <w:rsid w:val="21DF3721"/>
    <w:rsid w:val="21DF91D0"/>
    <w:rsid w:val="21E00731"/>
    <w:rsid w:val="21E021F4"/>
    <w:rsid w:val="21E02D8E"/>
    <w:rsid w:val="21E0CD3D"/>
    <w:rsid w:val="21E0DE8B"/>
    <w:rsid w:val="21E153B3"/>
    <w:rsid w:val="21E347A0"/>
    <w:rsid w:val="21E3C843"/>
    <w:rsid w:val="21E3DE15"/>
    <w:rsid w:val="21E469D8"/>
    <w:rsid w:val="21E4D4D2"/>
    <w:rsid w:val="21E4E357"/>
    <w:rsid w:val="21E54D22"/>
    <w:rsid w:val="21E569B8"/>
    <w:rsid w:val="21E5B505"/>
    <w:rsid w:val="21E65261"/>
    <w:rsid w:val="21E77E58"/>
    <w:rsid w:val="21E8DCFB"/>
    <w:rsid w:val="21ECA248"/>
    <w:rsid w:val="21ECA7B8"/>
    <w:rsid w:val="21ECE695"/>
    <w:rsid w:val="21F00369"/>
    <w:rsid w:val="21F0FA2B"/>
    <w:rsid w:val="21F150B1"/>
    <w:rsid w:val="21F183A7"/>
    <w:rsid w:val="21F2F7FB"/>
    <w:rsid w:val="21F3C97C"/>
    <w:rsid w:val="21F53596"/>
    <w:rsid w:val="21F53D67"/>
    <w:rsid w:val="21F6779A"/>
    <w:rsid w:val="21F7249B"/>
    <w:rsid w:val="21F73779"/>
    <w:rsid w:val="21F7D1B5"/>
    <w:rsid w:val="21F93651"/>
    <w:rsid w:val="21F95B3B"/>
    <w:rsid w:val="21F9F509"/>
    <w:rsid w:val="21FA8DB4"/>
    <w:rsid w:val="21FAC6DE"/>
    <w:rsid w:val="21FADE00"/>
    <w:rsid w:val="21FC24D7"/>
    <w:rsid w:val="21FDB433"/>
    <w:rsid w:val="21FE8FFD"/>
    <w:rsid w:val="22015B29"/>
    <w:rsid w:val="220449FB"/>
    <w:rsid w:val="220482E3"/>
    <w:rsid w:val="22048DCB"/>
    <w:rsid w:val="220571B8"/>
    <w:rsid w:val="22057699"/>
    <w:rsid w:val="2208B3EF"/>
    <w:rsid w:val="2208BBA0"/>
    <w:rsid w:val="2208E38B"/>
    <w:rsid w:val="220A4E5E"/>
    <w:rsid w:val="220AA8C4"/>
    <w:rsid w:val="220AD260"/>
    <w:rsid w:val="220BAA60"/>
    <w:rsid w:val="220C3BA7"/>
    <w:rsid w:val="220C65DB"/>
    <w:rsid w:val="220E6061"/>
    <w:rsid w:val="220F34F5"/>
    <w:rsid w:val="220FA27A"/>
    <w:rsid w:val="221180C4"/>
    <w:rsid w:val="22133E27"/>
    <w:rsid w:val="22143CF1"/>
    <w:rsid w:val="22157944"/>
    <w:rsid w:val="2215801E"/>
    <w:rsid w:val="2215BC8A"/>
    <w:rsid w:val="221646AC"/>
    <w:rsid w:val="22166F57"/>
    <w:rsid w:val="2216C898"/>
    <w:rsid w:val="22189186"/>
    <w:rsid w:val="2219248C"/>
    <w:rsid w:val="22193576"/>
    <w:rsid w:val="22199C35"/>
    <w:rsid w:val="2219ACB8"/>
    <w:rsid w:val="2219E784"/>
    <w:rsid w:val="221A03D0"/>
    <w:rsid w:val="221AF2D9"/>
    <w:rsid w:val="221AFC38"/>
    <w:rsid w:val="221BD698"/>
    <w:rsid w:val="221C4382"/>
    <w:rsid w:val="221CBBA2"/>
    <w:rsid w:val="221DDD8C"/>
    <w:rsid w:val="221E47B1"/>
    <w:rsid w:val="221FA16A"/>
    <w:rsid w:val="221FF23A"/>
    <w:rsid w:val="2222DEF5"/>
    <w:rsid w:val="2223025B"/>
    <w:rsid w:val="2226FC7A"/>
    <w:rsid w:val="22270190"/>
    <w:rsid w:val="22279CCA"/>
    <w:rsid w:val="222A0C20"/>
    <w:rsid w:val="222A71AF"/>
    <w:rsid w:val="222C3205"/>
    <w:rsid w:val="222C88B4"/>
    <w:rsid w:val="222CF832"/>
    <w:rsid w:val="222D82D9"/>
    <w:rsid w:val="222DA84D"/>
    <w:rsid w:val="222F48D5"/>
    <w:rsid w:val="222F9C95"/>
    <w:rsid w:val="223036E2"/>
    <w:rsid w:val="2230DBBA"/>
    <w:rsid w:val="223253B0"/>
    <w:rsid w:val="2232BCE1"/>
    <w:rsid w:val="2232C7C1"/>
    <w:rsid w:val="2232E770"/>
    <w:rsid w:val="22335F91"/>
    <w:rsid w:val="22349AF0"/>
    <w:rsid w:val="2235744A"/>
    <w:rsid w:val="2235F5E4"/>
    <w:rsid w:val="22366842"/>
    <w:rsid w:val="2236A037"/>
    <w:rsid w:val="2236AD6F"/>
    <w:rsid w:val="2236D946"/>
    <w:rsid w:val="22375DB3"/>
    <w:rsid w:val="22379F06"/>
    <w:rsid w:val="22381F21"/>
    <w:rsid w:val="2238768D"/>
    <w:rsid w:val="22395B8D"/>
    <w:rsid w:val="223A0600"/>
    <w:rsid w:val="223BDCD2"/>
    <w:rsid w:val="223C3113"/>
    <w:rsid w:val="223C7BB4"/>
    <w:rsid w:val="223C7CB5"/>
    <w:rsid w:val="223DE417"/>
    <w:rsid w:val="223EFCDB"/>
    <w:rsid w:val="223F627A"/>
    <w:rsid w:val="223FA438"/>
    <w:rsid w:val="223FAEE7"/>
    <w:rsid w:val="223FBE94"/>
    <w:rsid w:val="223FE562"/>
    <w:rsid w:val="224002AC"/>
    <w:rsid w:val="2240376E"/>
    <w:rsid w:val="22409840"/>
    <w:rsid w:val="22411206"/>
    <w:rsid w:val="22420C89"/>
    <w:rsid w:val="2242380B"/>
    <w:rsid w:val="2243D3FA"/>
    <w:rsid w:val="224545FD"/>
    <w:rsid w:val="22464591"/>
    <w:rsid w:val="22464BFD"/>
    <w:rsid w:val="224722C7"/>
    <w:rsid w:val="224805B6"/>
    <w:rsid w:val="2248F427"/>
    <w:rsid w:val="22491E89"/>
    <w:rsid w:val="22498C31"/>
    <w:rsid w:val="224A195F"/>
    <w:rsid w:val="224A37D5"/>
    <w:rsid w:val="224A48E8"/>
    <w:rsid w:val="224BBE63"/>
    <w:rsid w:val="224C2198"/>
    <w:rsid w:val="224C7403"/>
    <w:rsid w:val="224CF686"/>
    <w:rsid w:val="224D81F7"/>
    <w:rsid w:val="224E5B0E"/>
    <w:rsid w:val="224EDA19"/>
    <w:rsid w:val="224F41FA"/>
    <w:rsid w:val="22511FC6"/>
    <w:rsid w:val="22531AAE"/>
    <w:rsid w:val="22542ED8"/>
    <w:rsid w:val="22556981"/>
    <w:rsid w:val="22559E9D"/>
    <w:rsid w:val="2256C45C"/>
    <w:rsid w:val="225859FA"/>
    <w:rsid w:val="22594DED"/>
    <w:rsid w:val="225ACEB0"/>
    <w:rsid w:val="225B2A9E"/>
    <w:rsid w:val="225B9E65"/>
    <w:rsid w:val="225CEF59"/>
    <w:rsid w:val="225D3D65"/>
    <w:rsid w:val="225E2495"/>
    <w:rsid w:val="225E7809"/>
    <w:rsid w:val="22602483"/>
    <w:rsid w:val="2260549F"/>
    <w:rsid w:val="2260F72C"/>
    <w:rsid w:val="22613710"/>
    <w:rsid w:val="2261F086"/>
    <w:rsid w:val="2262A8F7"/>
    <w:rsid w:val="2262D179"/>
    <w:rsid w:val="2263C7A3"/>
    <w:rsid w:val="2264C3D4"/>
    <w:rsid w:val="2265BCCF"/>
    <w:rsid w:val="22665E40"/>
    <w:rsid w:val="226662B1"/>
    <w:rsid w:val="22669407"/>
    <w:rsid w:val="22672D51"/>
    <w:rsid w:val="2268096E"/>
    <w:rsid w:val="2268487F"/>
    <w:rsid w:val="2269D831"/>
    <w:rsid w:val="226ACB00"/>
    <w:rsid w:val="226AEBE4"/>
    <w:rsid w:val="226B58DA"/>
    <w:rsid w:val="226BAEE1"/>
    <w:rsid w:val="226BF611"/>
    <w:rsid w:val="22706A90"/>
    <w:rsid w:val="22719334"/>
    <w:rsid w:val="2271EF14"/>
    <w:rsid w:val="227310B7"/>
    <w:rsid w:val="2273876B"/>
    <w:rsid w:val="2274ED6A"/>
    <w:rsid w:val="22758EBC"/>
    <w:rsid w:val="22759553"/>
    <w:rsid w:val="2275F30D"/>
    <w:rsid w:val="22785B02"/>
    <w:rsid w:val="2278646D"/>
    <w:rsid w:val="22796921"/>
    <w:rsid w:val="2279EA1A"/>
    <w:rsid w:val="227A000B"/>
    <w:rsid w:val="227A6EC4"/>
    <w:rsid w:val="227B77C7"/>
    <w:rsid w:val="227D4DB9"/>
    <w:rsid w:val="227D6107"/>
    <w:rsid w:val="227D9E4C"/>
    <w:rsid w:val="227E1471"/>
    <w:rsid w:val="227E40DE"/>
    <w:rsid w:val="227ED13E"/>
    <w:rsid w:val="227F5996"/>
    <w:rsid w:val="227FBBFE"/>
    <w:rsid w:val="2280055B"/>
    <w:rsid w:val="22808470"/>
    <w:rsid w:val="2281DD3E"/>
    <w:rsid w:val="2281FD72"/>
    <w:rsid w:val="22843537"/>
    <w:rsid w:val="2286609A"/>
    <w:rsid w:val="22878D7A"/>
    <w:rsid w:val="2287BBD3"/>
    <w:rsid w:val="22883147"/>
    <w:rsid w:val="2288F8A7"/>
    <w:rsid w:val="2289D898"/>
    <w:rsid w:val="228C6012"/>
    <w:rsid w:val="228C75D3"/>
    <w:rsid w:val="228D0A2C"/>
    <w:rsid w:val="228D78EA"/>
    <w:rsid w:val="228E7382"/>
    <w:rsid w:val="228F002B"/>
    <w:rsid w:val="228F7B16"/>
    <w:rsid w:val="228FD969"/>
    <w:rsid w:val="22904B3B"/>
    <w:rsid w:val="22909270"/>
    <w:rsid w:val="229093F1"/>
    <w:rsid w:val="229097B4"/>
    <w:rsid w:val="22920E4E"/>
    <w:rsid w:val="229226B2"/>
    <w:rsid w:val="2292489A"/>
    <w:rsid w:val="22928BC3"/>
    <w:rsid w:val="22939123"/>
    <w:rsid w:val="2293912D"/>
    <w:rsid w:val="2293B466"/>
    <w:rsid w:val="2293E891"/>
    <w:rsid w:val="2294074B"/>
    <w:rsid w:val="2294CC40"/>
    <w:rsid w:val="22950126"/>
    <w:rsid w:val="229678A2"/>
    <w:rsid w:val="2296AB12"/>
    <w:rsid w:val="22982C87"/>
    <w:rsid w:val="2298D985"/>
    <w:rsid w:val="2299B2FA"/>
    <w:rsid w:val="229C402D"/>
    <w:rsid w:val="229C7AF5"/>
    <w:rsid w:val="229E268C"/>
    <w:rsid w:val="229E3DCB"/>
    <w:rsid w:val="229E9D12"/>
    <w:rsid w:val="229EB258"/>
    <w:rsid w:val="22A00C24"/>
    <w:rsid w:val="22A14753"/>
    <w:rsid w:val="22A17D10"/>
    <w:rsid w:val="22A1961D"/>
    <w:rsid w:val="22A1FAE1"/>
    <w:rsid w:val="22A21272"/>
    <w:rsid w:val="22A24C67"/>
    <w:rsid w:val="22A2CF90"/>
    <w:rsid w:val="22A6784A"/>
    <w:rsid w:val="22A7725B"/>
    <w:rsid w:val="22AA269B"/>
    <w:rsid w:val="22AAA114"/>
    <w:rsid w:val="22ABC4E3"/>
    <w:rsid w:val="22AC5C5A"/>
    <w:rsid w:val="22AC60B9"/>
    <w:rsid w:val="22AD0FD7"/>
    <w:rsid w:val="22ADB53E"/>
    <w:rsid w:val="22AE2C26"/>
    <w:rsid w:val="22B03CF1"/>
    <w:rsid w:val="22B09CD9"/>
    <w:rsid w:val="22B16339"/>
    <w:rsid w:val="22B33EFF"/>
    <w:rsid w:val="22B379C7"/>
    <w:rsid w:val="22B3B615"/>
    <w:rsid w:val="22B4F69A"/>
    <w:rsid w:val="22B575EF"/>
    <w:rsid w:val="22B70F33"/>
    <w:rsid w:val="22B757C8"/>
    <w:rsid w:val="22B7CCA9"/>
    <w:rsid w:val="22B7E390"/>
    <w:rsid w:val="22B82B56"/>
    <w:rsid w:val="22B8C711"/>
    <w:rsid w:val="22B8E395"/>
    <w:rsid w:val="22BA16DC"/>
    <w:rsid w:val="22BA3D47"/>
    <w:rsid w:val="22BA7BBB"/>
    <w:rsid w:val="22BBA736"/>
    <w:rsid w:val="22BBEF37"/>
    <w:rsid w:val="22BD6195"/>
    <w:rsid w:val="22BEA69A"/>
    <w:rsid w:val="22BED5CF"/>
    <w:rsid w:val="22C0962A"/>
    <w:rsid w:val="22C1C64C"/>
    <w:rsid w:val="22C223F0"/>
    <w:rsid w:val="22C2FD11"/>
    <w:rsid w:val="22C3772A"/>
    <w:rsid w:val="22C396B0"/>
    <w:rsid w:val="22C4BA64"/>
    <w:rsid w:val="22C5A437"/>
    <w:rsid w:val="22C61C47"/>
    <w:rsid w:val="22C7074E"/>
    <w:rsid w:val="22C8B2D3"/>
    <w:rsid w:val="22CA235E"/>
    <w:rsid w:val="22CA4AED"/>
    <w:rsid w:val="22CA7E37"/>
    <w:rsid w:val="22CAEFCB"/>
    <w:rsid w:val="22CC29F7"/>
    <w:rsid w:val="22CD3388"/>
    <w:rsid w:val="22CE3823"/>
    <w:rsid w:val="22CF3DAF"/>
    <w:rsid w:val="22D01F58"/>
    <w:rsid w:val="22D16CC9"/>
    <w:rsid w:val="22D2B7EE"/>
    <w:rsid w:val="22D2D7EC"/>
    <w:rsid w:val="22D2F8E1"/>
    <w:rsid w:val="22D34F3C"/>
    <w:rsid w:val="22D36A38"/>
    <w:rsid w:val="22D3BFCB"/>
    <w:rsid w:val="22D3D568"/>
    <w:rsid w:val="22D4EC5F"/>
    <w:rsid w:val="22D55D2A"/>
    <w:rsid w:val="22D653D1"/>
    <w:rsid w:val="22D80135"/>
    <w:rsid w:val="22D8CE1D"/>
    <w:rsid w:val="22D8EA05"/>
    <w:rsid w:val="22D97673"/>
    <w:rsid w:val="22DB13B0"/>
    <w:rsid w:val="22DB703A"/>
    <w:rsid w:val="22DBEF9C"/>
    <w:rsid w:val="22DE20E3"/>
    <w:rsid w:val="22DEDC81"/>
    <w:rsid w:val="22DF0643"/>
    <w:rsid w:val="22E0CD4D"/>
    <w:rsid w:val="22E13764"/>
    <w:rsid w:val="22E1782E"/>
    <w:rsid w:val="22E1B5C9"/>
    <w:rsid w:val="22E1BDBE"/>
    <w:rsid w:val="22E26422"/>
    <w:rsid w:val="22E2D0D2"/>
    <w:rsid w:val="22E31FAE"/>
    <w:rsid w:val="22E32A24"/>
    <w:rsid w:val="22E480DE"/>
    <w:rsid w:val="22E4F2EA"/>
    <w:rsid w:val="22E51607"/>
    <w:rsid w:val="22E5945C"/>
    <w:rsid w:val="22E87A8F"/>
    <w:rsid w:val="22E93D43"/>
    <w:rsid w:val="22E99793"/>
    <w:rsid w:val="22E9CCB3"/>
    <w:rsid w:val="22EA2E94"/>
    <w:rsid w:val="22EA875D"/>
    <w:rsid w:val="22EA8925"/>
    <w:rsid w:val="22EB38B4"/>
    <w:rsid w:val="22EB8E4D"/>
    <w:rsid w:val="22EDBA5B"/>
    <w:rsid w:val="22EDF57E"/>
    <w:rsid w:val="22EFEBB3"/>
    <w:rsid w:val="22F04D3A"/>
    <w:rsid w:val="22F1A7A7"/>
    <w:rsid w:val="22F359CD"/>
    <w:rsid w:val="22F44A2C"/>
    <w:rsid w:val="22F58A40"/>
    <w:rsid w:val="22F5D829"/>
    <w:rsid w:val="22F5DA2B"/>
    <w:rsid w:val="22F7BC92"/>
    <w:rsid w:val="22F81A55"/>
    <w:rsid w:val="22F851B0"/>
    <w:rsid w:val="22F87190"/>
    <w:rsid w:val="22F872C9"/>
    <w:rsid w:val="22F8FA00"/>
    <w:rsid w:val="22FA3CBB"/>
    <w:rsid w:val="22FB1924"/>
    <w:rsid w:val="22FB6626"/>
    <w:rsid w:val="22FC3D62"/>
    <w:rsid w:val="22FC4B56"/>
    <w:rsid w:val="22FCA64D"/>
    <w:rsid w:val="22FD6F19"/>
    <w:rsid w:val="22FE0F66"/>
    <w:rsid w:val="22FE882B"/>
    <w:rsid w:val="22FFC5F2"/>
    <w:rsid w:val="230033D7"/>
    <w:rsid w:val="230214A9"/>
    <w:rsid w:val="230224E9"/>
    <w:rsid w:val="23029787"/>
    <w:rsid w:val="2302C721"/>
    <w:rsid w:val="2303568E"/>
    <w:rsid w:val="23041A76"/>
    <w:rsid w:val="230558F9"/>
    <w:rsid w:val="2305F897"/>
    <w:rsid w:val="2306091F"/>
    <w:rsid w:val="2306C8D5"/>
    <w:rsid w:val="2306D218"/>
    <w:rsid w:val="2306E74A"/>
    <w:rsid w:val="23074899"/>
    <w:rsid w:val="230749B7"/>
    <w:rsid w:val="23080BBC"/>
    <w:rsid w:val="23088E09"/>
    <w:rsid w:val="2308D0B6"/>
    <w:rsid w:val="2308F4E5"/>
    <w:rsid w:val="230A0424"/>
    <w:rsid w:val="230C01EF"/>
    <w:rsid w:val="230D0CD1"/>
    <w:rsid w:val="230D0F9D"/>
    <w:rsid w:val="230DFEA0"/>
    <w:rsid w:val="230E4706"/>
    <w:rsid w:val="23106168"/>
    <w:rsid w:val="2310B2AC"/>
    <w:rsid w:val="2310CC00"/>
    <w:rsid w:val="2314D625"/>
    <w:rsid w:val="23173BEC"/>
    <w:rsid w:val="23179D17"/>
    <w:rsid w:val="23179EAD"/>
    <w:rsid w:val="23198C8D"/>
    <w:rsid w:val="2319BB38"/>
    <w:rsid w:val="231A3176"/>
    <w:rsid w:val="231A61A3"/>
    <w:rsid w:val="231AE554"/>
    <w:rsid w:val="231B4FA3"/>
    <w:rsid w:val="231C1787"/>
    <w:rsid w:val="231CD320"/>
    <w:rsid w:val="231CD9DF"/>
    <w:rsid w:val="231D0310"/>
    <w:rsid w:val="231D1965"/>
    <w:rsid w:val="231D2DE5"/>
    <w:rsid w:val="231D7CBA"/>
    <w:rsid w:val="231D9B71"/>
    <w:rsid w:val="231EAA13"/>
    <w:rsid w:val="231F38E1"/>
    <w:rsid w:val="232096FA"/>
    <w:rsid w:val="2320D3B4"/>
    <w:rsid w:val="232352FB"/>
    <w:rsid w:val="2324122B"/>
    <w:rsid w:val="232579FD"/>
    <w:rsid w:val="23280CD6"/>
    <w:rsid w:val="23291490"/>
    <w:rsid w:val="2329A5C5"/>
    <w:rsid w:val="232A73A4"/>
    <w:rsid w:val="232AF4F9"/>
    <w:rsid w:val="232B08F6"/>
    <w:rsid w:val="232C2433"/>
    <w:rsid w:val="232CECCE"/>
    <w:rsid w:val="232D2575"/>
    <w:rsid w:val="232D6C2A"/>
    <w:rsid w:val="232D97EC"/>
    <w:rsid w:val="232E2264"/>
    <w:rsid w:val="232FCD8E"/>
    <w:rsid w:val="23309906"/>
    <w:rsid w:val="233151FE"/>
    <w:rsid w:val="23329C30"/>
    <w:rsid w:val="2332E030"/>
    <w:rsid w:val="2333CD88"/>
    <w:rsid w:val="23347F48"/>
    <w:rsid w:val="233550A6"/>
    <w:rsid w:val="23359359"/>
    <w:rsid w:val="23359B2C"/>
    <w:rsid w:val="23363C09"/>
    <w:rsid w:val="2337C6FE"/>
    <w:rsid w:val="23393101"/>
    <w:rsid w:val="233A5DFB"/>
    <w:rsid w:val="233A8816"/>
    <w:rsid w:val="233D9C7B"/>
    <w:rsid w:val="233DB4AF"/>
    <w:rsid w:val="233F93B2"/>
    <w:rsid w:val="2342FBDC"/>
    <w:rsid w:val="234348D1"/>
    <w:rsid w:val="23434AD9"/>
    <w:rsid w:val="2343B79C"/>
    <w:rsid w:val="2344C4F4"/>
    <w:rsid w:val="2345AAA5"/>
    <w:rsid w:val="2345F6E5"/>
    <w:rsid w:val="234629D0"/>
    <w:rsid w:val="23469E5D"/>
    <w:rsid w:val="23470B34"/>
    <w:rsid w:val="2347E133"/>
    <w:rsid w:val="23480E10"/>
    <w:rsid w:val="2348C3B7"/>
    <w:rsid w:val="234910E7"/>
    <w:rsid w:val="2349D5A2"/>
    <w:rsid w:val="234B6FC2"/>
    <w:rsid w:val="234CD274"/>
    <w:rsid w:val="234E5E5F"/>
    <w:rsid w:val="234E7A9C"/>
    <w:rsid w:val="23502196"/>
    <w:rsid w:val="235106B4"/>
    <w:rsid w:val="23512418"/>
    <w:rsid w:val="23513BB2"/>
    <w:rsid w:val="2351DE6A"/>
    <w:rsid w:val="235288CC"/>
    <w:rsid w:val="2352F2F6"/>
    <w:rsid w:val="23545AC2"/>
    <w:rsid w:val="23547325"/>
    <w:rsid w:val="2354EA3D"/>
    <w:rsid w:val="2355FA47"/>
    <w:rsid w:val="235607F2"/>
    <w:rsid w:val="235614C9"/>
    <w:rsid w:val="23564013"/>
    <w:rsid w:val="23581CE9"/>
    <w:rsid w:val="23597182"/>
    <w:rsid w:val="2359CB35"/>
    <w:rsid w:val="235A680A"/>
    <w:rsid w:val="235B8ED0"/>
    <w:rsid w:val="235C2994"/>
    <w:rsid w:val="235CE230"/>
    <w:rsid w:val="235EA1FA"/>
    <w:rsid w:val="235FFF28"/>
    <w:rsid w:val="2360A20D"/>
    <w:rsid w:val="23612082"/>
    <w:rsid w:val="23627228"/>
    <w:rsid w:val="236309EA"/>
    <w:rsid w:val="23635CB9"/>
    <w:rsid w:val="23646CAD"/>
    <w:rsid w:val="2365039B"/>
    <w:rsid w:val="2365596C"/>
    <w:rsid w:val="23659C85"/>
    <w:rsid w:val="2366CA60"/>
    <w:rsid w:val="2366F522"/>
    <w:rsid w:val="23677BB7"/>
    <w:rsid w:val="2368FD5E"/>
    <w:rsid w:val="23698C3E"/>
    <w:rsid w:val="236A72D5"/>
    <w:rsid w:val="236B0866"/>
    <w:rsid w:val="236C3655"/>
    <w:rsid w:val="236CE670"/>
    <w:rsid w:val="236E3770"/>
    <w:rsid w:val="236EE74B"/>
    <w:rsid w:val="236F2065"/>
    <w:rsid w:val="236F6ABF"/>
    <w:rsid w:val="236F775E"/>
    <w:rsid w:val="236F875A"/>
    <w:rsid w:val="236F8E12"/>
    <w:rsid w:val="2370105D"/>
    <w:rsid w:val="237014AA"/>
    <w:rsid w:val="23705C6D"/>
    <w:rsid w:val="23722676"/>
    <w:rsid w:val="23729CBF"/>
    <w:rsid w:val="23735C49"/>
    <w:rsid w:val="23738C75"/>
    <w:rsid w:val="23764F61"/>
    <w:rsid w:val="237777AC"/>
    <w:rsid w:val="2379946E"/>
    <w:rsid w:val="2379C995"/>
    <w:rsid w:val="2379F19E"/>
    <w:rsid w:val="237A830B"/>
    <w:rsid w:val="237AD190"/>
    <w:rsid w:val="237AF96E"/>
    <w:rsid w:val="237B4590"/>
    <w:rsid w:val="237BECEE"/>
    <w:rsid w:val="237C2185"/>
    <w:rsid w:val="237C380D"/>
    <w:rsid w:val="237DA481"/>
    <w:rsid w:val="237DB144"/>
    <w:rsid w:val="237EC48A"/>
    <w:rsid w:val="237EDB95"/>
    <w:rsid w:val="237EEA36"/>
    <w:rsid w:val="2381AFC2"/>
    <w:rsid w:val="23820E84"/>
    <w:rsid w:val="2382E065"/>
    <w:rsid w:val="2383E595"/>
    <w:rsid w:val="2385E7E0"/>
    <w:rsid w:val="2387DF69"/>
    <w:rsid w:val="2388246D"/>
    <w:rsid w:val="238896F6"/>
    <w:rsid w:val="238905D5"/>
    <w:rsid w:val="238B41AC"/>
    <w:rsid w:val="238BEDC8"/>
    <w:rsid w:val="238C3DDD"/>
    <w:rsid w:val="238D6D70"/>
    <w:rsid w:val="23903A5F"/>
    <w:rsid w:val="2390D410"/>
    <w:rsid w:val="23910855"/>
    <w:rsid w:val="239340D2"/>
    <w:rsid w:val="2393A78F"/>
    <w:rsid w:val="2393E4F2"/>
    <w:rsid w:val="2394221E"/>
    <w:rsid w:val="2395DB09"/>
    <w:rsid w:val="23963B3D"/>
    <w:rsid w:val="2396D362"/>
    <w:rsid w:val="23984B6F"/>
    <w:rsid w:val="23988CB0"/>
    <w:rsid w:val="23997C5B"/>
    <w:rsid w:val="239A3087"/>
    <w:rsid w:val="239A3B8C"/>
    <w:rsid w:val="239B067C"/>
    <w:rsid w:val="239B5F6C"/>
    <w:rsid w:val="239BC595"/>
    <w:rsid w:val="239BF5BC"/>
    <w:rsid w:val="239C9DBB"/>
    <w:rsid w:val="239CFD83"/>
    <w:rsid w:val="239DC5FF"/>
    <w:rsid w:val="239DF04F"/>
    <w:rsid w:val="239DF567"/>
    <w:rsid w:val="239E191A"/>
    <w:rsid w:val="239E7025"/>
    <w:rsid w:val="239EFE7A"/>
    <w:rsid w:val="239F98B6"/>
    <w:rsid w:val="23A0EE2F"/>
    <w:rsid w:val="23A2782F"/>
    <w:rsid w:val="23A2D00F"/>
    <w:rsid w:val="23A2D69E"/>
    <w:rsid w:val="23A34F87"/>
    <w:rsid w:val="23A350A9"/>
    <w:rsid w:val="23A4550F"/>
    <w:rsid w:val="23A70880"/>
    <w:rsid w:val="23A851FA"/>
    <w:rsid w:val="23A86F31"/>
    <w:rsid w:val="23AA2389"/>
    <w:rsid w:val="23AAD005"/>
    <w:rsid w:val="23AAF69E"/>
    <w:rsid w:val="23AB7B4E"/>
    <w:rsid w:val="23ABB832"/>
    <w:rsid w:val="23AC2571"/>
    <w:rsid w:val="23AE04C8"/>
    <w:rsid w:val="23AE8DB2"/>
    <w:rsid w:val="23AEFCD9"/>
    <w:rsid w:val="23AFEB83"/>
    <w:rsid w:val="23B0F8D7"/>
    <w:rsid w:val="23B200FC"/>
    <w:rsid w:val="23B2FF66"/>
    <w:rsid w:val="23B3608F"/>
    <w:rsid w:val="23B3C0D5"/>
    <w:rsid w:val="23B3D674"/>
    <w:rsid w:val="23B59837"/>
    <w:rsid w:val="23B6328C"/>
    <w:rsid w:val="23B661C7"/>
    <w:rsid w:val="23B726CC"/>
    <w:rsid w:val="23B8824F"/>
    <w:rsid w:val="23B8D04F"/>
    <w:rsid w:val="23B917FD"/>
    <w:rsid w:val="23B9C492"/>
    <w:rsid w:val="23BA876E"/>
    <w:rsid w:val="23BD84B0"/>
    <w:rsid w:val="23BE8B2D"/>
    <w:rsid w:val="23BF051A"/>
    <w:rsid w:val="23BFC7A0"/>
    <w:rsid w:val="23BFCAD3"/>
    <w:rsid w:val="23BFE796"/>
    <w:rsid w:val="23C0761B"/>
    <w:rsid w:val="23C0C428"/>
    <w:rsid w:val="23C0ED36"/>
    <w:rsid w:val="23C1826A"/>
    <w:rsid w:val="23C20357"/>
    <w:rsid w:val="23C28BAB"/>
    <w:rsid w:val="23C55082"/>
    <w:rsid w:val="23C617B2"/>
    <w:rsid w:val="23C6CF07"/>
    <w:rsid w:val="23C6DDD5"/>
    <w:rsid w:val="23C7E89A"/>
    <w:rsid w:val="23CC6D65"/>
    <w:rsid w:val="23CD416D"/>
    <w:rsid w:val="23CFAD06"/>
    <w:rsid w:val="23CFD0E0"/>
    <w:rsid w:val="23D01FA3"/>
    <w:rsid w:val="23D10C08"/>
    <w:rsid w:val="23D1BD52"/>
    <w:rsid w:val="23D27474"/>
    <w:rsid w:val="23D2CCB9"/>
    <w:rsid w:val="23D4114A"/>
    <w:rsid w:val="23D41C45"/>
    <w:rsid w:val="23D4B2B8"/>
    <w:rsid w:val="23D4C6A9"/>
    <w:rsid w:val="23D51CE9"/>
    <w:rsid w:val="23D5E6AF"/>
    <w:rsid w:val="23D790C9"/>
    <w:rsid w:val="23D7A8C3"/>
    <w:rsid w:val="23D8C650"/>
    <w:rsid w:val="23DA42D9"/>
    <w:rsid w:val="23DB0772"/>
    <w:rsid w:val="23DE0BCC"/>
    <w:rsid w:val="23DEA650"/>
    <w:rsid w:val="23DF5D65"/>
    <w:rsid w:val="23DF8BEB"/>
    <w:rsid w:val="23E0D165"/>
    <w:rsid w:val="23E1FE76"/>
    <w:rsid w:val="23E2E144"/>
    <w:rsid w:val="23E43A68"/>
    <w:rsid w:val="23E4C260"/>
    <w:rsid w:val="23E59A27"/>
    <w:rsid w:val="23E64289"/>
    <w:rsid w:val="23EB2AD5"/>
    <w:rsid w:val="23EB8A37"/>
    <w:rsid w:val="23EFD186"/>
    <w:rsid w:val="23F02239"/>
    <w:rsid w:val="23F1A9FA"/>
    <w:rsid w:val="23F43504"/>
    <w:rsid w:val="23F52340"/>
    <w:rsid w:val="23F611E7"/>
    <w:rsid w:val="23F8A7B6"/>
    <w:rsid w:val="23F8A8CA"/>
    <w:rsid w:val="23F97CBD"/>
    <w:rsid w:val="23FBD989"/>
    <w:rsid w:val="23FD2FDE"/>
    <w:rsid w:val="23FD8C81"/>
    <w:rsid w:val="23FDEB82"/>
    <w:rsid w:val="23FE0AF8"/>
    <w:rsid w:val="23FF01D5"/>
    <w:rsid w:val="23FF27A2"/>
    <w:rsid w:val="2400A1D0"/>
    <w:rsid w:val="240194DC"/>
    <w:rsid w:val="2401DE5A"/>
    <w:rsid w:val="2401E735"/>
    <w:rsid w:val="2402DB8E"/>
    <w:rsid w:val="24035071"/>
    <w:rsid w:val="24045A11"/>
    <w:rsid w:val="2404F600"/>
    <w:rsid w:val="24084298"/>
    <w:rsid w:val="24086D53"/>
    <w:rsid w:val="2408A881"/>
    <w:rsid w:val="240B000E"/>
    <w:rsid w:val="240B1038"/>
    <w:rsid w:val="240BCFBB"/>
    <w:rsid w:val="240BD46E"/>
    <w:rsid w:val="240C4D0A"/>
    <w:rsid w:val="240DC605"/>
    <w:rsid w:val="240F0871"/>
    <w:rsid w:val="240F3B98"/>
    <w:rsid w:val="240FCA29"/>
    <w:rsid w:val="240FDBDE"/>
    <w:rsid w:val="24101ECF"/>
    <w:rsid w:val="24102FA7"/>
    <w:rsid w:val="2411C6EE"/>
    <w:rsid w:val="24120460"/>
    <w:rsid w:val="2412B866"/>
    <w:rsid w:val="2415154B"/>
    <w:rsid w:val="24154822"/>
    <w:rsid w:val="2415EEA8"/>
    <w:rsid w:val="2415F7BD"/>
    <w:rsid w:val="24162EB9"/>
    <w:rsid w:val="24170FAA"/>
    <w:rsid w:val="2417C574"/>
    <w:rsid w:val="24182649"/>
    <w:rsid w:val="241A2750"/>
    <w:rsid w:val="241A7F01"/>
    <w:rsid w:val="241B580F"/>
    <w:rsid w:val="241BBB2D"/>
    <w:rsid w:val="241C8D4E"/>
    <w:rsid w:val="241D32E5"/>
    <w:rsid w:val="241E206F"/>
    <w:rsid w:val="241E4D1E"/>
    <w:rsid w:val="241EFB0E"/>
    <w:rsid w:val="241F6F1B"/>
    <w:rsid w:val="241FDBFD"/>
    <w:rsid w:val="242042EF"/>
    <w:rsid w:val="2421B9F4"/>
    <w:rsid w:val="24222424"/>
    <w:rsid w:val="2422A005"/>
    <w:rsid w:val="24232C60"/>
    <w:rsid w:val="24259381"/>
    <w:rsid w:val="242646A2"/>
    <w:rsid w:val="24276255"/>
    <w:rsid w:val="2427F08A"/>
    <w:rsid w:val="2429C990"/>
    <w:rsid w:val="242A305A"/>
    <w:rsid w:val="242A79AA"/>
    <w:rsid w:val="242C5FD0"/>
    <w:rsid w:val="242CD9EB"/>
    <w:rsid w:val="242D3A64"/>
    <w:rsid w:val="242DE083"/>
    <w:rsid w:val="242E3A76"/>
    <w:rsid w:val="242E9A42"/>
    <w:rsid w:val="242E9C4F"/>
    <w:rsid w:val="242FC1A0"/>
    <w:rsid w:val="242FE32C"/>
    <w:rsid w:val="242FF333"/>
    <w:rsid w:val="2430259C"/>
    <w:rsid w:val="2430BB35"/>
    <w:rsid w:val="243195DA"/>
    <w:rsid w:val="2431A43B"/>
    <w:rsid w:val="2433019C"/>
    <w:rsid w:val="24354DC8"/>
    <w:rsid w:val="243601DC"/>
    <w:rsid w:val="243633B5"/>
    <w:rsid w:val="2436B414"/>
    <w:rsid w:val="2437D59E"/>
    <w:rsid w:val="243828D8"/>
    <w:rsid w:val="243833C7"/>
    <w:rsid w:val="2438D887"/>
    <w:rsid w:val="24395599"/>
    <w:rsid w:val="24396D62"/>
    <w:rsid w:val="243A972C"/>
    <w:rsid w:val="243AC853"/>
    <w:rsid w:val="243C0A0A"/>
    <w:rsid w:val="243D181D"/>
    <w:rsid w:val="243DF364"/>
    <w:rsid w:val="243E1DAA"/>
    <w:rsid w:val="243EB161"/>
    <w:rsid w:val="2447C1FF"/>
    <w:rsid w:val="2447ED45"/>
    <w:rsid w:val="2448165B"/>
    <w:rsid w:val="24488024"/>
    <w:rsid w:val="24493E0E"/>
    <w:rsid w:val="244B4CEF"/>
    <w:rsid w:val="244B7345"/>
    <w:rsid w:val="244CA07E"/>
    <w:rsid w:val="244DB84D"/>
    <w:rsid w:val="244E8E6D"/>
    <w:rsid w:val="244E971A"/>
    <w:rsid w:val="244EF4D5"/>
    <w:rsid w:val="244F430C"/>
    <w:rsid w:val="244F9373"/>
    <w:rsid w:val="244FF2D2"/>
    <w:rsid w:val="24509E9D"/>
    <w:rsid w:val="2453980E"/>
    <w:rsid w:val="2454F203"/>
    <w:rsid w:val="24550C07"/>
    <w:rsid w:val="245630F3"/>
    <w:rsid w:val="2456E56A"/>
    <w:rsid w:val="24574B16"/>
    <w:rsid w:val="2459AD14"/>
    <w:rsid w:val="245A5CDC"/>
    <w:rsid w:val="245D77D1"/>
    <w:rsid w:val="245D7913"/>
    <w:rsid w:val="245DAC17"/>
    <w:rsid w:val="245EC13D"/>
    <w:rsid w:val="245ECE29"/>
    <w:rsid w:val="245F1515"/>
    <w:rsid w:val="245FCD58"/>
    <w:rsid w:val="24620527"/>
    <w:rsid w:val="246358F0"/>
    <w:rsid w:val="2463CB17"/>
    <w:rsid w:val="24643BAD"/>
    <w:rsid w:val="2464665A"/>
    <w:rsid w:val="2464CC2D"/>
    <w:rsid w:val="246864E4"/>
    <w:rsid w:val="24686915"/>
    <w:rsid w:val="246A4C75"/>
    <w:rsid w:val="246BE247"/>
    <w:rsid w:val="246C4A46"/>
    <w:rsid w:val="246EBEC0"/>
    <w:rsid w:val="2470775B"/>
    <w:rsid w:val="2470C9E1"/>
    <w:rsid w:val="2474424A"/>
    <w:rsid w:val="24756F41"/>
    <w:rsid w:val="24763540"/>
    <w:rsid w:val="2476B301"/>
    <w:rsid w:val="24779F4B"/>
    <w:rsid w:val="24779FD7"/>
    <w:rsid w:val="2477BE89"/>
    <w:rsid w:val="2478340F"/>
    <w:rsid w:val="247838BC"/>
    <w:rsid w:val="24794E6D"/>
    <w:rsid w:val="247983C7"/>
    <w:rsid w:val="2479F4C2"/>
    <w:rsid w:val="2479FB6F"/>
    <w:rsid w:val="247A4749"/>
    <w:rsid w:val="247B24B5"/>
    <w:rsid w:val="247B432B"/>
    <w:rsid w:val="247BC3EC"/>
    <w:rsid w:val="247D55A3"/>
    <w:rsid w:val="247EF5E0"/>
    <w:rsid w:val="248412A2"/>
    <w:rsid w:val="2484DADC"/>
    <w:rsid w:val="24860209"/>
    <w:rsid w:val="2486B564"/>
    <w:rsid w:val="24874AA5"/>
    <w:rsid w:val="2487E12C"/>
    <w:rsid w:val="2488225A"/>
    <w:rsid w:val="248952E4"/>
    <w:rsid w:val="248A75F5"/>
    <w:rsid w:val="248B7DEE"/>
    <w:rsid w:val="248BA352"/>
    <w:rsid w:val="248DF9FD"/>
    <w:rsid w:val="248E0E77"/>
    <w:rsid w:val="248F55A3"/>
    <w:rsid w:val="2490E876"/>
    <w:rsid w:val="2491DB82"/>
    <w:rsid w:val="2492E4BC"/>
    <w:rsid w:val="2493895D"/>
    <w:rsid w:val="2493EE3E"/>
    <w:rsid w:val="2494703C"/>
    <w:rsid w:val="2494FFEE"/>
    <w:rsid w:val="24951373"/>
    <w:rsid w:val="24958548"/>
    <w:rsid w:val="2495C31A"/>
    <w:rsid w:val="24969AC3"/>
    <w:rsid w:val="24974F29"/>
    <w:rsid w:val="24981127"/>
    <w:rsid w:val="249818FE"/>
    <w:rsid w:val="2498DD9A"/>
    <w:rsid w:val="2498EB79"/>
    <w:rsid w:val="249C5478"/>
    <w:rsid w:val="249CE975"/>
    <w:rsid w:val="249D0277"/>
    <w:rsid w:val="249E2ED5"/>
    <w:rsid w:val="249ED825"/>
    <w:rsid w:val="249F3484"/>
    <w:rsid w:val="24A02D03"/>
    <w:rsid w:val="24A191D8"/>
    <w:rsid w:val="24A31B20"/>
    <w:rsid w:val="24A32B1A"/>
    <w:rsid w:val="24A3D932"/>
    <w:rsid w:val="24A53AF7"/>
    <w:rsid w:val="24A544F8"/>
    <w:rsid w:val="24A5BCCA"/>
    <w:rsid w:val="24A5CD01"/>
    <w:rsid w:val="24A6B8EA"/>
    <w:rsid w:val="24A7CDA9"/>
    <w:rsid w:val="24A85364"/>
    <w:rsid w:val="24A8B1F0"/>
    <w:rsid w:val="24A9BDB5"/>
    <w:rsid w:val="24A9F1CE"/>
    <w:rsid w:val="24AA91F8"/>
    <w:rsid w:val="24AAC402"/>
    <w:rsid w:val="24AD568F"/>
    <w:rsid w:val="24ADB2C3"/>
    <w:rsid w:val="24AF2169"/>
    <w:rsid w:val="24AF6F45"/>
    <w:rsid w:val="24AFBA3A"/>
    <w:rsid w:val="24B0A7CC"/>
    <w:rsid w:val="24B14A62"/>
    <w:rsid w:val="24B1B416"/>
    <w:rsid w:val="24B21D7F"/>
    <w:rsid w:val="24B2A457"/>
    <w:rsid w:val="24B2CD96"/>
    <w:rsid w:val="24B2D33D"/>
    <w:rsid w:val="24B4A709"/>
    <w:rsid w:val="24B4E1C2"/>
    <w:rsid w:val="24B53438"/>
    <w:rsid w:val="24B59A27"/>
    <w:rsid w:val="24B96843"/>
    <w:rsid w:val="24B97313"/>
    <w:rsid w:val="24BA7C02"/>
    <w:rsid w:val="24BA83E3"/>
    <w:rsid w:val="24BA8750"/>
    <w:rsid w:val="24BBBA00"/>
    <w:rsid w:val="24BDA989"/>
    <w:rsid w:val="24BECDFD"/>
    <w:rsid w:val="24BF3A99"/>
    <w:rsid w:val="24C029FB"/>
    <w:rsid w:val="24C167AD"/>
    <w:rsid w:val="24C2CECD"/>
    <w:rsid w:val="24C2DD54"/>
    <w:rsid w:val="24C4EFD1"/>
    <w:rsid w:val="24C7A8F0"/>
    <w:rsid w:val="24C944EC"/>
    <w:rsid w:val="24CACE83"/>
    <w:rsid w:val="24CC6E8C"/>
    <w:rsid w:val="24CCC9E4"/>
    <w:rsid w:val="24CCE29A"/>
    <w:rsid w:val="24CEC1D1"/>
    <w:rsid w:val="24CECB7E"/>
    <w:rsid w:val="24CFA194"/>
    <w:rsid w:val="24CFE22B"/>
    <w:rsid w:val="24D0560C"/>
    <w:rsid w:val="24D13DC2"/>
    <w:rsid w:val="24D28E81"/>
    <w:rsid w:val="24D2F3D1"/>
    <w:rsid w:val="24D42266"/>
    <w:rsid w:val="24D51990"/>
    <w:rsid w:val="24D570F4"/>
    <w:rsid w:val="24D61C3B"/>
    <w:rsid w:val="24D62765"/>
    <w:rsid w:val="24D6C0B9"/>
    <w:rsid w:val="24D7A700"/>
    <w:rsid w:val="24D7FE6B"/>
    <w:rsid w:val="24D981EE"/>
    <w:rsid w:val="24D9BF0F"/>
    <w:rsid w:val="24DB745C"/>
    <w:rsid w:val="24DBA215"/>
    <w:rsid w:val="24DF423B"/>
    <w:rsid w:val="24DFEC6B"/>
    <w:rsid w:val="24E05463"/>
    <w:rsid w:val="24E0F72F"/>
    <w:rsid w:val="24E30D1B"/>
    <w:rsid w:val="24E41DDB"/>
    <w:rsid w:val="24E43295"/>
    <w:rsid w:val="24E552A8"/>
    <w:rsid w:val="24E68469"/>
    <w:rsid w:val="24E6CE46"/>
    <w:rsid w:val="24E6D72D"/>
    <w:rsid w:val="24E724C2"/>
    <w:rsid w:val="24E7F3BA"/>
    <w:rsid w:val="24E8EB14"/>
    <w:rsid w:val="24E93695"/>
    <w:rsid w:val="24E99CB3"/>
    <w:rsid w:val="24E9BF01"/>
    <w:rsid w:val="24EA15C4"/>
    <w:rsid w:val="24EB6D49"/>
    <w:rsid w:val="24ED2360"/>
    <w:rsid w:val="24ED36A0"/>
    <w:rsid w:val="24EE898C"/>
    <w:rsid w:val="24EEB351"/>
    <w:rsid w:val="24EEF30A"/>
    <w:rsid w:val="24F064C3"/>
    <w:rsid w:val="24F0F415"/>
    <w:rsid w:val="24F11113"/>
    <w:rsid w:val="24F37C81"/>
    <w:rsid w:val="24F4AC90"/>
    <w:rsid w:val="24F688B6"/>
    <w:rsid w:val="24F6F55F"/>
    <w:rsid w:val="24F7B9BC"/>
    <w:rsid w:val="24F87EE8"/>
    <w:rsid w:val="24F88503"/>
    <w:rsid w:val="24F995F1"/>
    <w:rsid w:val="24FA8633"/>
    <w:rsid w:val="24FB6869"/>
    <w:rsid w:val="24FBB010"/>
    <w:rsid w:val="24FD51E4"/>
    <w:rsid w:val="24FD522A"/>
    <w:rsid w:val="24FE152E"/>
    <w:rsid w:val="24FEE9EE"/>
    <w:rsid w:val="2502062A"/>
    <w:rsid w:val="250557D7"/>
    <w:rsid w:val="2505AC13"/>
    <w:rsid w:val="25063800"/>
    <w:rsid w:val="25064980"/>
    <w:rsid w:val="2506690C"/>
    <w:rsid w:val="2507103B"/>
    <w:rsid w:val="250B9351"/>
    <w:rsid w:val="250CAF89"/>
    <w:rsid w:val="250CF7E9"/>
    <w:rsid w:val="250D6844"/>
    <w:rsid w:val="250FB40F"/>
    <w:rsid w:val="25100D8A"/>
    <w:rsid w:val="25109556"/>
    <w:rsid w:val="2512D574"/>
    <w:rsid w:val="251317C4"/>
    <w:rsid w:val="25133028"/>
    <w:rsid w:val="2513516D"/>
    <w:rsid w:val="2513AD09"/>
    <w:rsid w:val="2513AFD1"/>
    <w:rsid w:val="25142EAD"/>
    <w:rsid w:val="25147745"/>
    <w:rsid w:val="2514936F"/>
    <w:rsid w:val="25149691"/>
    <w:rsid w:val="25159647"/>
    <w:rsid w:val="2515F8B8"/>
    <w:rsid w:val="2516C613"/>
    <w:rsid w:val="251851A2"/>
    <w:rsid w:val="25189929"/>
    <w:rsid w:val="251B1E75"/>
    <w:rsid w:val="251CA6F5"/>
    <w:rsid w:val="251CB240"/>
    <w:rsid w:val="251D5BE6"/>
    <w:rsid w:val="251E5CF9"/>
    <w:rsid w:val="251EA016"/>
    <w:rsid w:val="251EB6CD"/>
    <w:rsid w:val="251FDF2A"/>
    <w:rsid w:val="25213967"/>
    <w:rsid w:val="25218FC2"/>
    <w:rsid w:val="25235F3F"/>
    <w:rsid w:val="2523FC5D"/>
    <w:rsid w:val="2524CFDC"/>
    <w:rsid w:val="2524D365"/>
    <w:rsid w:val="25256F87"/>
    <w:rsid w:val="2526D2EC"/>
    <w:rsid w:val="2528F0AE"/>
    <w:rsid w:val="2529AB95"/>
    <w:rsid w:val="2529D7B2"/>
    <w:rsid w:val="252ABA84"/>
    <w:rsid w:val="252C6109"/>
    <w:rsid w:val="252E3A09"/>
    <w:rsid w:val="25300031"/>
    <w:rsid w:val="2530787C"/>
    <w:rsid w:val="2530836E"/>
    <w:rsid w:val="2531594E"/>
    <w:rsid w:val="2531D221"/>
    <w:rsid w:val="2532A0F7"/>
    <w:rsid w:val="25331E0A"/>
    <w:rsid w:val="25333057"/>
    <w:rsid w:val="253373FC"/>
    <w:rsid w:val="2536891A"/>
    <w:rsid w:val="25375630"/>
    <w:rsid w:val="2539CDC4"/>
    <w:rsid w:val="2539D060"/>
    <w:rsid w:val="253AB699"/>
    <w:rsid w:val="253AFCE1"/>
    <w:rsid w:val="253B90E6"/>
    <w:rsid w:val="253B9B58"/>
    <w:rsid w:val="253B9D34"/>
    <w:rsid w:val="253BA10B"/>
    <w:rsid w:val="253C3DDC"/>
    <w:rsid w:val="253DD2AB"/>
    <w:rsid w:val="253DDD5E"/>
    <w:rsid w:val="253EAA82"/>
    <w:rsid w:val="253EB40D"/>
    <w:rsid w:val="25410612"/>
    <w:rsid w:val="25410908"/>
    <w:rsid w:val="25414801"/>
    <w:rsid w:val="25417EF7"/>
    <w:rsid w:val="254573E9"/>
    <w:rsid w:val="25458592"/>
    <w:rsid w:val="2545BFB9"/>
    <w:rsid w:val="2546428D"/>
    <w:rsid w:val="25464B14"/>
    <w:rsid w:val="25465203"/>
    <w:rsid w:val="2548967C"/>
    <w:rsid w:val="254AC42D"/>
    <w:rsid w:val="254AC612"/>
    <w:rsid w:val="254CF911"/>
    <w:rsid w:val="254E97A1"/>
    <w:rsid w:val="254F30D2"/>
    <w:rsid w:val="254F4DD8"/>
    <w:rsid w:val="25502F39"/>
    <w:rsid w:val="25508F58"/>
    <w:rsid w:val="2551C0E9"/>
    <w:rsid w:val="255251D8"/>
    <w:rsid w:val="2552627C"/>
    <w:rsid w:val="25538A0A"/>
    <w:rsid w:val="25562150"/>
    <w:rsid w:val="25575A29"/>
    <w:rsid w:val="25575CB4"/>
    <w:rsid w:val="2557B29E"/>
    <w:rsid w:val="25580913"/>
    <w:rsid w:val="2558DDFE"/>
    <w:rsid w:val="2559CB9F"/>
    <w:rsid w:val="2559E1BF"/>
    <w:rsid w:val="255BB9E7"/>
    <w:rsid w:val="255C3768"/>
    <w:rsid w:val="255C60EB"/>
    <w:rsid w:val="255D33E7"/>
    <w:rsid w:val="255D3734"/>
    <w:rsid w:val="255D432E"/>
    <w:rsid w:val="255DE2AC"/>
    <w:rsid w:val="255EAA5A"/>
    <w:rsid w:val="25612473"/>
    <w:rsid w:val="2562294E"/>
    <w:rsid w:val="25631903"/>
    <w:rsid w:val="25640303"/>
    <w:rsid w:val="25676923"/>
    <w:rsid w:val="25680ADC"/>
    <w:rsid w:val="25681D01"/>
    <w:rsid w:val="2568F959"/>
    <w:rsid w:val="256B1D61"/>
    <w:rsid w:val="256BFD28"/>
    <w:rsid w:val="25706FEB"/>
    <w:rsid w:val="2571A196"/>
    <w:rsid w:val="2572289D"/>
    <w:rsid w:val="25725D20"/>
    <w:rsid w:val="2573DEA5"/>
    <w:rsid w:val="25747312"/>
    <w:rsid w:val="25757370"/>
    <w:rsid w:val="25767D96"/>
    <w:rsid w:val="25768E80"/>
    <w:rsid w:val="25784D3B"/>
    <w:rsid w:val="25789B12"/>
    <w:rsid w:val="2579153F"/>
    <w:rsid w:val="2579181F"/>
    <w:rsid w:val="2579D1A3"/>
    <w:rsid w:val="257BD695"/>
    <w:rsid w:val="257DE9E1"/>
    <w:rsid w:val="257E6B9F"/>
    <w:rsid w:val="257F12F5"/>
    <w:rsid w:val="257F7BF2"/>
    <w:rsid w:val="257FDC71"/>
    <w:rsid w:val="2581E96D"/>
    <w:rsid w:val="2581FA68"/>
    <w:rsid w:val="2582CB2D"/>
    <w:rsid w:val="2583B0E5"/>
    <w:rsid w:val="2583C7B4"/>
    <w:rsid w:val="2583F254"/>
    <w:rsid w:val="25845D6F"/>
    <w:rsid w:val="258549B0"/>
    <w:rsid w:val="2586C49C"/>
    <w:rsid w:val="2586D79A"/>
    <w:rsid w:val="2587AAED"/>
    <w:rsid w:val="2588088B"/>
    <w:rsid w:val="2589C929"/>
    <w:rsid w:val="258A0AB8"/>
    <w:rsid w:val="258BDEE2"/>
    <w:rsid w:val="258CA568"/>
    <w:rsid w:val="258CE84A"/>
    <w:rsid w:val="258D9A5F"/>
    <w:rsid w:val="258EA778"/>
    <w:rsid w:val="25906244"/>
    <w:rsid w:val="2590CE6F"/>
    <w:rsid w:val="25914D5C"/>
    <w:rsid w:val="2591A4A6"/>
    <w:rsid w:val="2592C271"/>
    <w:rsid w:val="25935043"/>
    <w:rsid w:val="259382E3"/>
    <w:rsid w:val="25949AA0"/>
    <w:rsid w:val="25967418"/>
    <w:rsid w:val="25969BE9"/>
    <w:rsid w:val="2596C0C1"/>
    <w:rsid w:val="2598F6B0"/>
    <w:rsid w:val="25994046"/>
    <w:rsid w:val="25994BAE"/>
    <w:rsid w:val="2599DC10"/>
    <w:rsid w:val="259AB74C"/>
    <w:rsid w:val="259C0CF0"/>
    <w:rsid w:val="259D6E19"/>
    <w:rsid w:val="259E3AD6"/>
    <w:rsid w:val="259F068C"/>
    <w:rsid w:val="259F6AA0"/>
    <w:rsid w:val="25A0490C"/>
    <w:rsid w:val="25A12F9C"/>
    <w:rsid w:val="25A3711B"/>
    <w:rsid w:val="25A3DDBC"/>
    <w:rsid w:val="25A44561"/>
    <w:rsid w:val="25A49C1E"/>
    <w:rsid w:val="25A5AC92"/>
    <w:rsid w:val="25A5ECDA"/>
    <w:rsid w:val="25A64DCD"/>
    <w:rsid w:val="25A6F538"/>
    <w:rsid w:val="25A92E57"/>
    <w:rsid w:val="25A93982"/>
    <w:rsid w:val="25AA5580"/>
    <w:rsid w:val="25AA6082"/>
    <w:rsid w:val="25AAE448"/>
    <w:rsid w:val="25AB67C1"/>
    <w:rsid w:val="25ABC6DE"/>
    <w:rsid w:val="25AC0535"/>
    <w:rsid w:val="25ACAA75"/>
    <w:rsid w:val="25AD54B2"/>
    <w:rsid w:val="25AE59E7"/>
    <w:rsid w:val="25AE9E24"/>
    <w:rsid w:val="25AEA8A1"/>
    <w:rsid w:val="25AED6BD"/>
    <w:rsid w:val="25AFFB10"/>
    <w:rsid w:val="25B01A6B"/>
    <w:rsid w:val="25B11AEE"/>
    <w:rsid w:val="25B2C311"/>
    <w:rsid w:val="25B2D844"/>
    <w:rsid w:val="25B37ADD"/>
    <w:rsid w:val="25B49A2C"/>
    <w:rsid w:val="25B577B0"/>
    <w:rsid w:val="25B5B444"/>
    <w:rsid w:val="25B5BEFA"/>
    <w:rsid w:val="25B609AF"/>
    <w:rsid w:val="25B72020"/>
    <w:rsid w:val="25B7432C"/>
    <w:rsid w:val="25B80DA8"/>
    <w:rsid w:val="25B81EE6"/>
    <w:rsid w:val="25B8C016"/>
    <w:rsid w:val="25B9A663"/>
    <w:rsid w:val="25B9B026"/>
    <w:rsid w:val="25B9E187"/>
    <w:rsid w:val="25BABC63"/>
    <w:rsid w:val="25BAE9B9"/>
    <w:rsid w:val="25BB07FC"/>
    <w:rsid w:val="25BB2B8E"/>
    <w:rsid w:val="25BB7198"/>
    <w:rsid w:val="25BC71ED"/>
    <w:rsid w:val="25BD7D60"/>
    <w:rsid w:val="25BE50F0"/>
    <w:rsid w:val="25BF78ED"/>
    <w:rsid w:val="25C03B26"/>
    <w:rsid w:val="25C19A62"/>
    <w:rsid w:val="25C30F78"/>
    <w:rsid w:val="25C51013"/>
    <w:rsid w:val="25C58167"/>
    <w:rsid w:val="25C5DB04"/>
    <w:rsid w:val="25C74F86"/>
    <w:rsid w:val="25C79DBC"/>
    <w:rsid w:val="25C7CF2C"/>
    <w:rsid w:val="25C90F9E"/>
    <w:rsid w:val="25C922B5"/>
    <w:rsid w:val="25CA2592"/>
    <w:rsid w:val="25CA6E57"/>
    <w:rsid w:val="25CB149E"/>
    <w:rsid w:val="25CB5792"/>
    <w:rsid w:val="25CBFF0E"/>
    <w:rsid w:val="25CC2BEA"/>
    <w:rsid w:val="25CCE25F"/>
    <w:rsid w:val="25CE2276"/>
    <w:rsid w:val="25CE8F75"/>
    <w:rsid w:val="25CF0B34"/>
    <w:rsid w:val="25CF8A00"/>
    <w:rsid w:val="25D011DE"/>
    <w:rsid w:val="25D04004"/>
    <w:rsid w:val="25D0DAAF"/>
    <w:rsid w:val="25D19F7C"/>
    <w:rsid w:val="25D4216D"/>
    <w:rsid w:val="25D46201"/>
    <w:rsid w:val="25D56081"/>
    <w:rsid w:val="25D5865B"/>
    <w:rsid w:val="25D6BD7E"/>
    <w:rsid w:val="25D83586"/>
    <w:rsid w:val="25D8717C"/>
    <w:rsid w:val="25D969A7"/>
    <w:rsid w:val="25DA80F0"/>
    <w:rsid w:val="25DB5D7B"/>
    <w:rsid w:val="25DC20E1"/>
    <w:rsid w:val="25DC3395"/>
    <w:rsid w:val="25DC3A57"/>
    <w:rsid w:val="25DCB2A2"/>
    <w:rsid w:val="25DCF712"/>
    <w:rsid w:val="25DD04AC"/>
    <w:rsid w:val="25DD8B0B"/>
    <w:rsid w:val="25DDFEF9"/>
    <w:rsid w:val="25E1089C"/>
    <w:rsid w:val="25E13248"/>
    <w:rsid w:val="25E246FD"/>
    <w:rsid w:val="25E31417"/>
    <w:rsid w:val="25E3550F"/>
    <w:rsid w:val="25E363DF"/>
    <w:rsid w:val="25E4305F"/>
    <w:rsid w:val="25E497B7"/>
    <w:rsid w:val="25E6ACC1"/>
    <w:rsid w:val="25E6EC31"/>
    <w:rsid w:val="25E73D9F"/>
    <w:rsid w:val="25E7AAB2"/>
    <w:rsid w:val="25E7D831"/>
    <w:rsid w:val="25ED29E1"/>
    <w:rsid w:val="25EE0F84"/>
    <w:rsid w:val="25EEC411"/>
    <w:rsid w:val="25F007F5"/>
    <w:rsid w:val="25F0B38F"/>
    <w:rsid w:val="25F0F1DA"/>
    <w:rsid w:val="25F20520"/>
    <w:rsid w:val="25F25F90"/>
    <w:rsid w:val="25F2CCF7"/>
    <w:rsid w:val="25F2E3B0"/>
    <w:rsid w:val="25F598B8"/>
    <w:rsid w:val="25F63AF6"/>
    <w:rsid w:val="25F63F02"/>
    <w:rsid w:val="25F6B655"/>
    <w:rsid w:val="25F6E1DD"/>
    <w:rsid w:val="25F72532"/>
    <w:rsid w:val="25F798C7"/>
    <w:rsid w:val="25F991F8"/>
    <w:rsid w:val="25F9C699"/>
    <w:rsid w:val="25F9D0A7"/>
    <w:rsid w:val="25FA1196"/>
    <w:rsid w:val="25FB747D"/>
    <w:rsid w:val="25FCD94F"/>
    <w:rsid w:val="25FD93E5"/>
    <w:rsid w:val="25FEFFAB"/>
    <w:rsid w:val="26018E18"/>
    <w:rsid w:val="2601D3D6"/>
    <w:rsid w:val="2601EDA5"/>
    <w:rsid w:val="260218FC"/>
    <w:rsid w:val="2602306B"/>
    <w:rsid w:val="26040D65"/>
    <w:rsid w:val="26040E80"/>
    <w:rsid w:val="2604B2ED"/>
    <w:rsid w:val="2604BB96"/>
    <w:rsid w:val="26060EE5"/>
    <w:rsid w:val="26064A0F"/>
    <w:rsid w:val="2606689B"/>
    <w:rsid w:val="2606872C"/>
    <w:rsid w:val="2607069F"/>
    <w:rsid w:val="26074DE3"/>
    <w:rsid w:val="2609235A"/>
    <w:rsid w:val="26098979"/>
    <w:rsid w:val="2609FE47"/>
    <w:rsid w:val="260BE286"/>
    <w:rsid w:val="260C7FAA"/>
    <w:rsid w:val="260DBC6B"/>
    <w:rsid w:val="260F5FE6"/>
    <w:rsid w:val="2610BBFF"/>
    <w:rsid w:val="26111539"/>
    <w:rsid w:val="261261EB"/>
    <w:rsid w:val="2612C7D2"/>
    <w:rsid w:val="26141B25"/>
    <w:rsid w:val="2615A9D2"/>
    <w:rsid w:val="26190870"/>
    <w:rsid w:val="26196BB5"/>
    <w:rsid w:val="261A9B4A"/>
    <w:rsid w:val="261BDA9F"/>
    <w:rsid w:val="261C0D1B"/>
    <w:rsid w:val="261C8BB4"/>
    <w:rsid w:val="261D3CEC"/>
    <w:rsid w:val="261DFD5A"/>
    <w:rsid w:val="261F74A1"/>
    <w:rsid w:val="261FECDB"/>
    <w:rsid w:val="262021AC"/>
    <w:rsid w:val="262034C5"/>
    <w:rsid w:val="26210501"/>
    <w:rsid w:val="262199EB"/>
    <w:rsid w:val="2621DF6F"/>
    <w:rsid w:val="2622FAFA"/>
    <w:rsid w:val="262481F7"/>
    <w:rsid w:val="26262086"/>
    <w:rsid w:val="262650CD"/>
    <w:rsid w:val="2626E5A7"/>
    <w:rsid w:val="2627E708"/>
    <w:rsid w:val="2628B0B7"/>
    <w:rsid w:val="2628E700"/>
    <w:rsid w:val="262ACCEB"/>
    <w:rsid w:val="262B73D4"/>
    <w:rsid w:val="262B9736"/>
    <w:rsid w:val="262CABB5"/>
    <w:rsid w:val="262D4206"/>
    <w:rsid w:val="262DC1B5"/>
    <w:rsid w:val="262F9D13"/>
    <w:rsid w:val="26301B8C"/>
    <w:rsid w:val="2630351D"/>
    <w:rsid w:val="263148C0"/>
    <w:rsid w:val="26371B2E"/>
    <w:rsid w:val="263762BE"/>
    <w:rsid w:val="26387FDE"/>
    <w:rsid w:val="26397CF9"/>
    <w:rsid w:val="263B49B0"/>
    <w:rsid w:val="263D3042"/>
    <w:rsid w:val="263F602F"/>
    <w:rsid w:val="2640AB67"/>
    <w:rsid w:val="2641F956"/>
    <w:rsid w:val="2643E4B7"/>
    <w:rsid w:val="2647B0C4"/>
    <w:rsid w:val="2647FF58"/>
    <w:rsid w:val="2649D573"/>
    <w:rsid w:val="264A27D5"/>
    <w:rsid w:val="264A5A9B"/>
    <w:rsid w:val="264ADEE6"/>
    <w:rsid w:val="264C0E40"/>
    <w:rsid w:val="264C39FD"/>
    <w:rsid w:val="264C5810"/>
    <w:rsid w:val="264C6446"/>
    <w:rsid w:val="264DDD58"/>
    <w:rsid w:val="264E82B2"/>
    <w:rsid w:val="264FC10B"/>
    <w:rsid w:val="264FFC87"/>
    <w:rsid w:val="26505E5D"/>
    <w:rsid w:val="26509DE1"/>
    <w:rsid w:val="26538B71"/>
    <w:rsid w:val="26547ECC"/>
    <w:rsid w:val="26559B12"/>
    <w:rsid w:val="26581B5F"/>
    <w:rsid w:val="265852E1"/>
    <w:rsid w:val="26585C62"/>
    <w:rsid w:val="2658ADCC"/>
    <w:rsid w:val="265A7B8B"/>
    <w:rsid w:val="265B60B0"/>
    <w:rsid w:val="265BA42F"/>
    <w:rsid w:val="265BDC32"/>
    <w:rsid w:val="265C5594"/>
    <w:rsid w:val="265D433B"/>
    <w:rsid w:val="265F12B4"/>
    <w:rsid w:val="26607DD2"/>
    <w:rsid w:val="2660AB8A"/>
    <w:rsid w:val="26611644"/>
    <w:rsid w:val="2663EDC2"/>
    <w:rsid w:val="26649C10"/>
    <w:rsid w:val="2664F827"/>
    <w:rsid w:val="26667E91"/>
    <w:rsid w:val="2666F223"/>
    <w:rsid w:val="266813C0"/>
    <w:rsid w:val="2668194B"/>
    <w:rsid w:val="2668A9B1"/>
    <w:rsid w:val="2668BA1A"/>
    <w:rsid w:val="2669788C"/>
    <w:rsid w:val="2669DE12"/>
    <w:rsid w:val="2669E6E3"/>
    <w:rsid w:val="266AD773"/>
    <w:rsid w:val="266B2DC4"/>
    <w:rsid w:val="266BA7D0"/>
    <w:rsid w:val="266D73E7"/>
    <w:rsid w:val="266D8D17"/>
    <w:rsid w:val="266E04D1"/>
    <w:rsid w:val="266E1519"/>
    <w:rsid w:val="266E55B9"/>
    <w:rsid w:val="266F633D"/>
    <w:rsid w:val="266F744B"/>
    <w:rsid w:val="266FDE84"/>
    <w:rsid w:val="26709BF4"/>
    <w:rsid w:val="267132AF"/>
    <w:rsid w:val="267374F2"/>
    <w:rsid w:val="2675C3BB"/>
    <w:rsid w:val="2676BB5C"/>
    <w:rsid w:val="26790F41"/>
    <w:rsid w:val="2679E528"/>
    <w:rsid w:val="267A8BA0"/>
    <w:rsid w:val="267AE560"/>
    <w:rsid w:val="267B636A"/>
    <w:rsid w:val="267C41E1"/>
    <w:rsid w:val="267CC6CA"/>
    <w:rsid w:val="267D8CC9"/>
    <w:rsid w:val="267E3684"/>
    <w:rsid w:val="26813D0A"/>
    <w:rsid w:val="26829F57"/>
    <w:rsid w:val="268312C5"/>
    <w:rsid w:val="26837729"/>
    <w:rsid w:val="26841ACD"/>
    <w:rsid w:val="2684E3FC"/>
    <w:rsid w:val="26857E78"/>
    <w:rsid w:val="2685EDDB"/>
    <w:rsid w:val="2686FCA2"/>
    <w:rsid w:val="26885B49"/>
    <w:rsid w:val="2688CA16"/>
    <w:rsid w:val="26896DB8"/>
    <w:rsid w:val="26897FF0"/>
    <w:rsid w:val="26899041"/>
    <w:rsid w:val="2689C01B"/>
    <w:rsid w:val="2689DCEC"/>
    <w:rsid w:val="268AB228"/>
    <w:rsid w:val="268C9384"/>
    <w:rsid w:val="268D5900"/>
    <w:rsid w:val="268E6AE4"/>
    <w:rsid w:val="268E81B8"/>
    <w:rsid w:val="26901203"/>
    <w:rsid w:val="26905B31"/>
    <w:rsid w:val="2691F3DE"/>
    <w:rsid w:val="269269B1"/>
    <w:rsid w:val="2693E296"/>
    <w:rsid w:val="26949F2F"/>
    <w:rsid w:val="2694C2EA"/>
    <w:rsid w:val="26960E5A"/>
    <w:rsid w:val="26973666"/>
    <w:rsid w:val="26976DEC"/>
    <w:rsid w:val="2697EA40"/>
    <w:rsid w:val="269889A2"/>
    <w:rsid w:val="26988C50"/>
    <w:rsid w:val="269A2FF5"/>
    <w:rsid w:val="269AC658"/>
    <w:rsid w:val="269AF1E9"/>
    <w:rsid w:val="269B7EB3"/>
    <w:rsid w:val="269BB3A5"/>
    <w:rsid w:val="269BFE6D"/>
    <w:rsid w:val="269C48AA"/>
    <w:rsid w:val="269CFCFE"/>
    <w:rsid w:val="269D75AC"/>
    <w:rsid w:val="269D7A0E"/>
    <w:rsid w:val="269EBC68"/>
    <w:rsid w:val="269EDAFF"/>
    <w:rsid w:val="26A0F0E7"/>
    <w:rsid w:val="26A127EE"/>
    <w:rsid w:val="26A172BD"/>
    <w:rsid w:val="26A1E8E6"/>
    <w:rsid w:val="26A252E9"/>
    <w:rsid w:val="26A31425"/>
    <w:rsid w:val="26A3185D"/>
    <w:rsid w:val="26A36E30"/>
    <w:rsid w:val="26A40C42"/>
    <w:rsid w:val="26A453E4"/>
    <w:rsid w:val="26A5D54B"/>
    <w:rsid w:val="26A5D9E7"/>
    <w:rsid w:val="26A60815"/>
    <w:rsid w:val="26A632D3"/>
    <w:rsid w:val="26A6C54A"/>
    <w:rsid w:val="26A70ED5"/>
    <w:rsid w:val="26A765C2"/>
    <w:rsid w:val="26A797BC"/>
    <w:rsid w:val="26A8B05C"/>
    <w:rsid w:val="26AA648A"/>
    <w:rsid w:val="26AB6BA4"/>
    <w:rsid w:val="26AC6D98"/>
    <w:rsid w:val="26AEBB09"/>
    <w:rsid w:val="26AFA757"/>
    <w:rsid w:val="26B266AF"/>
    <w:rsid w:val="26B2ECF8"/>
    <w:rsid w:val="26B33C12"/>
    <w:rsid w:val="26B35C9A"/>
    <w:rsid w:val="26B5C764"/>
    <w:rsid w:val="26B66971"/>
    <w:rsid w:val="26B6A4CE"/>
    <w:rsid w:val="26B799DD"/>
    <w:rsid w:val="26BC677E"/>
    <w:rsid w:val="26BDF4A2"/>
    <w:rsid w:val="26BE48DD"/>
    <w:rsid w:val="26BEA27C"/>
    <w:rsid w:val="26BEB91D"/>
    <w:rsid w:val="26BF3154"/>
    <w:rsid w:val="26BF835F"/>
    <w:rsid w:val="26BF84D8"/>
    <w:rsid w:val="26BFD031"/>
    <w:rsid w:val="26C06707"/>
    <w:rsid w:val="26C0D3A6"/>
    <w:rsid w:val="26C1557E"/>
    <w:rsid w:val="26C1BDEB"/>
    <w:rsid w:val="26C1EB7B"/>
    <w:rsid w:val="26C40812"/>
    <w:rsid w:val="26C51523"/>
    <w:rsid w:val="26C5863D"/>
    <w:rsid w:val="26C5A520"/>
    <w:rsid w:val="26C5B483"/>
    <w:rsid w:val="26C8B88A"/>
    <w:rsid w:val="26C9C63C"/>
    <w:rsid w:val="26CB2503"/>
    <w:rsid w:val="26CC19A7"/>
    <w:rsid w:val="26CC4ED9"/>
    <w:rsid w:val="26CC854F"/>
    <w:rsid w:val="26CD8A00"/>
    <w:rsid w:val="26CFC8AC"/>
    <w:rsid w:val="26D12192"/>
    <w:rsid w:val="26D1DDBD"/>
    <w:rsid w:val="26D31717"/>
    <w:rsid w:val="26D32041"/>
    <w:rsid w:val="26D46A7E"/>
    <w:rsid w:val="26D506EA"/>
    <w:rsid w:val="26D5F2C4"/>
    <w:rsid w:val="26D5F7DD"/>
    <w:rsid w:val="26D8CE8E"/>
    <w:rsid w:val="26D99231"/>
    <w:rsid w:val="26D99C45"/>
    <w:rsid w:val="26DA26D2"/>
    <w:rsid w:val="26DB2B12"/>
    <w:rsid w:val="26DBB4B5"/>
    <w:rsid w:val="26DCDF95"/>
    <w:rsid w:val="26DD903B"/>
    <w:rsid w:val="26DD931C"/>
    <w:rsid w:val="26DDC438"/>
    <w:rsid w:val="26DDC799"/>
    <w:rsid w:val="26DDF46D"/>
    <w:rsid w:val="26DE73DB"/>
    <w:rsid w:val="26E08078"/>
    <w:rsid w:val="26E1340E"/>
    <w:rsid w:val="26E17C6A"/>
    <w:rsid w:val="26E1DB4A"/>
    <w:rsid w:val="26E1F60F"/>
    <w:rsid w:val="26E22119"/>
    <w:rsid w:val="26E2436B"/>
    <w:rsid w:val="26E306E8"/>
    <w:rsid w:val="26E511A2"/>
    <w:rsid w:val="26E54927"/>
    <w:rsid w:val="26E64343"/>
    <w:rsid w:val="26E7C816"/>
    <w:rsid w:val="26E82220"/>
    <w:rsid w:val="26E90C85"/>
    <w:rsid w:val="26E945FB"/>
    <w:rsid w:val="26EB0748"/>
    <w:rsid w:val="26EB5E3E"/>
    <w:rsid w:val="26EB6805"/>
    <w:rsid w:val="26EBDC3A"/>
    <w:rsid w:val="26ED0D0A"/>
    <w:rsid w:val="26ED4569"/>
    <w:rsid w:val="26ED5D10"/>
    <w:rsid w:val="26EDE013"/>
    <w:rsid w:val="26EE0E91"/>
    <w:rsid w:val="26EFA1E2"/>
    <w:rsid w:val="26F06933"/>
    <w:rsid w:val="26F23B99"/>
    <w:rsid w:val="26F382B1"/>
    <w:rsid w:val="26F3D46F"/>
    <w:rsid w:val="26F50954"/>
    <w:rsid w:val="26F5B0A2"/>
    <w:rsid w:val="26F5D28A"/>
    <w:rsid w:val="26F697E7"/>
    <w:rsid w:val="26F944CA"/>
    <w:rsid w:val="26F9D770"/>
    <w:rsid w:val="26F9EADC"/>
    <w:rsid w:val="26FA8878"/>
    <w:rsid w:val="26FA9751"/>
    <w:rsid w:val="26FB6B35"/>
    <w:rsid w:val="26FBA220"/>
    <w:rsid w:val="26FBB2B2"/>
    <w:rsid w:val="26FBE92C"/>
    <w:rsid w:val="26FD2644"/>
    <w:rsid w:val="26FD3F32"/>
    <w:rsid w:val="26FD4F83"/>
    <w:rsid w:val="26FD5F8F"/>
    <w:rsid w:val="26FDA5A1"/>
    <w:rsid w:val="26FDEDCA"/>
    <w:rsid w:val="26FDFFD7"/>
    <w:rsid w:val="27002E7B"/>
    <w:rsid w:val="270139FA"/>
    <w:rsid w:val="27027655"/>
    <w:rsid w:val="2703205B"/>
    <w:rsid w:val="27051A90"/>
    <w:rsid w:val="2705E211"/>
    <w:rsid w:val="27073DB0"/>
    <w:rsid w:val="2708078C"/>
    <w:rsid w:val="2709174E"/>
    <w:rsid w:val="270AC6FF"/>
    <w:rsid w:val="270B20FA"/>
    <w:rsid w:val="270C164F"/>
    <w:rsid w:val="270C3643"/>
    <w:rsid w:val="270E2108"/>
    <w:rsid w:val="270E3D8D"/>
    <w:rsid w:val="270E5F9D"/>
    <w:rsid w:val="270FA593"/>
    <w:rsid w:val="27102DD1"/>
    <w:rsid w:val="2710C517"/>
    <w:rsid w:val="27116E3C"/>
    <w:rsid w:val="27119342"/>
    <w:rsid w:val="271388B7"/>
    <w:rsid w:val="271444B2"/>
    <w:rsid w:val="2714E445"/>
    <w:rsid w:val="271684C3"/>
    <w:rsid w:val="271841B9"/>
    <w:rsid w:val="2718AA37"/>
    <w:rsid w:val="271A34E5"/>
    <w:rsid w:val="271B3C8A"/>
    <w:rsid w:val="271CFE53"/>
    <w:rsid w:val="271D3DE1"/>
    <w:rsid w:val="271F3EDA"/>
    <w:rsid w:val="271F7DE0"/>
    <w:rsid w:val="27202860"/>
    <w:rsid w:val="27213ECE"/>
    <w:rsid w:val="27217B13"/>
    <w:rsid w:val="27228E2F"/>
    <w:rsid w:val="27229178"/>
    <w:rsid w:val="27234256"/>
    <w:rsid w:val="27244302"/>
    <w:rsid w:val="2724572A"/>
    <w:rsid w:val="27287AB1"/>
    <w:rsid w:val="2728DA89"/>
    <w:rsid w:val="27295BE2"/>
    <w:rsid w:val="2729A3E1"/>
    <w:rsid w:val="272A31FB"/>
    <w:rsid w:val="272A3F74"/>
    <w:rsid w:val="272B37B1"/>
    <w:rsid w:val="272C5245"/>
    <w:rsid w:val="272C802F"/>
    <w:rsid w:val="272D9FCA"/>
    <w:rsid w:val="272DE41F"/>
    <w:rsid w:val="272E1FE1"/>
    <w:rsid w:val="272E2EAB"/>
    <w:rsid w:val="272E485A"/>
    <w:rsid w:val="272F8613"/>
    <w:rsid w:val="272FA712"/>
    <w:rsid w:val="2733477F"/>
    <w:rsid w:val="27337976"/>
    <w:rsid w:val="2733AB1E"/>
    <w:rsid w:val="2733DDDC"/>
    <w:rsid w:val="2734C463"/>
    <w:rsid w:val="2735049E"/>
    <w:rsid w:val="27361FA9"/>
    <w:rsid w:val="2736CDAF"/>
    <w:rsid w:val="273705E8"/>
    <w:rsid w:val="2738A6BE"/>
    <w:rsid w:val="2738BC7C"/>
    <w:rsid w:val="27390135"/>
    <w:rsid w:val="273C3C7C"/>
    <w:rsid w:val="273C8293"/>
    <w:rsid w:val="273DAA8A"/>
    <w:rsid w:val="273F4B79"/>
    <w:rsid w:val="273F92E5"/>
    <w:rsid w:val="273FDF45"/>
    <w:rsid w:val="27407EA9"/>
    <w:rsid w:val="274120BB"/>
    <w:rsid w:val="274371DC"/>
    <w:rsid w:val="2743776C"/>
    <w:rsid w:val="27438386"/>
    <w:rsid w:val="2743975C"/>
    <w:rsid w:val="27441147"/>
    <w:rsid w:val="27441425"/>
    <w:rsid w:val="27448EE0"/>
    <w:rsid w:val="2744D999"/>
    <w:rsid w:val="2744F170"/>
    <w:rsid w:val="27455C70"/>
    <w:rsid w:val="27456618"/>
    <w:rsid w:val="2746ABCA"/>
    <w:rsid w:val="27476920"/>
    <w:rsid w:val="274803E4"/>
    <w:rsid w:val="2748A079"/>
    <w:rsid w:val="274943EB"/>
    <w:rsid w:val="27494744"/>
    <w:rsid w:val="274A093C"/>
    <w:rsid w:val="274A3DA6"/>
    <w:rsid w:val="274A5B90"/>
    <w:rsid w:val="274ABDC9"/>
    <w:rsid w:val="274C5431"/>
    <w:rsid w:val="274D6CA3"/>
    <w:rsid w:val="274DFF5E"/>
    <w:rsid w:val="274E4B69"/>
    <w:rsid w:val="274F32AD"/>
    <w:rsid w:val="274F9DD0"/>
    <w:rsid w:val="27509BDF"/>
    <w:rsid w:val="2750AC6E"/>
    <w:rsid w:val="275153B4"/>
    <w:rsid w:val="2752309A"/>
    <w:rsid w:val="2752431C"/>
    <w:rsid w:val="27530E83"/>
    <w:rsid w:val="2753B290"/>
    <w:rsid w:val="27541388"/>
    <w:rsid w:val="27546E31"/>
    <w:rsid w:val="27547196"/>
    <w:rsid w:val="2758042E"/>
    <w:rsid w:val="2758BFF5"/>
    <w:rsid w:val="27590B81"/>
    <w:rsid w:val="27593303"/>
    <w:rsid w:val="275B77C2"/>
    <w:rsid w:val="275BBE5D"/>
    <w:rsid w:val="275CB629"/>
    <w:rsid w:val="275EAFCB"/>
    <w:rsid w:val="275F34CA"/>
    <w:rsid w:val="276084B1"/>
    <w:rsid w:val="27614B75"/>
    <w:rsid w:val="27619D68"/>
    <w:rsid w:val="2761B2B2"/>
    <w:rsid w:val="2761F72A"/>
    <w:rsid w:val="27634F99"/>
    <w:rsid w:val="27648C21"/>
    <w:rsid w:val="27648EBB"/>
    <w:rsid w:val="2764B8FB"/>
    <w:rsid w:val="27653041"/>
    <w:rsid w:val="2765F919"/>
    <w:rsid w:val="2766FD24"/>
    <w:rsid w:val="2768A2FB"/>
    <w:rsid w:val="276ADF02"/>
    <w:rsid w:val="276C18AE"/>
    <w:rsid w:val="276C4054"/>
    <w:rsid w:val="276D7BE2"/>
    <w:rsid w:val="27704D75"/>
    <w:rsid w:val="2772055E"/>
    <w:rsid w:val="27731259"/>
    <w:rsid w:val="2774A148"/>
    <w:rsid w:val="2774A6A8"/>
    <w:rsid w:val="27766330"/>
    <w:rsid w:val="2776D51F"/>
    <w:rsid w:val="2776E915"/>
    <w:rsid w:val="2777E0E7"/>
    <w:rsid w:val="277A182A"/>
    <w:rsid w:val="277A78C2"/>
    <w:rsid w:val="277AC6A5"/>
    <w:rsid w:val="277BC67A"/>
    <w:rsid w:val="277D4ABE"/>
    <w:rsid w:val="277E9A86"/>
    <w:rsid w:val="277EE150"/>
    <w:rsid w:val="277EF9FA"/>
    <w:rsid w:val="277F187B"/>
    <w:rsid w:val="277FE587"/>
    <w:rsid w:val="27814F8A"/>
    <w:rsid w:val="2782108B"/>
    <w:rsid w:val="27825BA6"/>
    <w:rsid w:val="27847F47"/>
    <w:rsid w:val="278570FF"/>
    <w:rsid w:val="27858CB9"/>
    <w:rsid w:val="278615C9"/>
    <w:rsid w:val="27861CE9"/>
    <w:rsid w:val="27865321"/>
    <w:rsid w:val="27886F61"/>
    <w:rsid w:val="2788D88F"/>
    <w:rsid w:val="278B3522"/>
    <w:rsid w:val="278B4442"/>
    <w:rsid w:val="278B6578"/>
    <w:rsid w:val="278B77ED"/>
    <w:rsid w:val="278C3409"/>
    <w:rsid w:val="278D403D"/>
    <w:rsid w:val="278DB99B"/>
    <w:rsid w:val="278E3D6E"/>
    <w:rsid w:val="278EC4CC"/>
    <w:rsid w:val="278F93CD"/>
    <w:rsid w:val="278F9873"/>
    <w:rsid w:val="279052EC"/>
    <w:rsid w:val="2790CEE2"/>
    <w:rsid w:val="2793452C"/>
    <w:rsid w:val="279363AA"/>
    <w:rsid w:val="27945776"/>
    <w:rsid w:val="27968F8F"/>
    <w:rsid w:val="2796E619"/>
    <w:rsid w:val="2797287A"/>
    <w:rsid w:val="27977334"/>
    <w:rsid w:val="27978A63"/>
    <w:rsid w:val="279978AC"/>
    <w:rsid w:val="279997FB"/>
    <w:rsid w:val="2799E984"/>
    <w:rsid w:val="279A4DE5"/>
    <w:rsid w:val="279B2D67"/>
    <w:rsid w:val="279BF59C"/>
    <w:rsid w:val="279CA188"/>
    <w:rsid w:val="279CAC35"/>
    <w:rsid w:val="279DC57F"/>
    <w:rsid w:val="279E48FA"/>
    <w:rsid w:val="279E7AF4"/>
    <w:rsid w:val="279EA821"/>
    <w:rsid w:val="27A01BF2"/>
    <w:rsid w:val="27A0ABF1"/>
    <w:rsid w:val="27A340FB"/>
    <w:rsid w:val="27A3D323"/>
    <w:rsid w:val="27A44131"/>
    <w:rsid w:val="27A4D87F"/>
    <w:rsid w:val="27A579FD"/>
    <w:rsid w:val="27A7B0C6"/>
    <w:rsid w:val="27A90A05"/>
    <w:rsid w:val="27A9F995"/>
    <w:rsid w:val="27AA0BF7"/>
    <w:rsid w:val="27AB657F"/>
    <w:rsid w:val="27AB6C9A"/>
    <w:rsid w:val="27AC41F8"/>
    <w:rsid w:val="27AC6E8E"/>
    <w:rsid w:val="27ACDC38"/>
    <w:rsid w:val="27AD03CA"/>
    <w:rsid w:val="27AD4149"/>
    <w:rsid w:val="27AE0EDC"/>
    <w:rsid w:val="27AEBF76"/>
    <w:rsid w:val="27AF5658"/>
    <w:rsid w:val="27AF7D34"/>
    <w:rsid w:val="27B081AD"/>
    <w:rsid w:val="27B08FE3"/>
    <w:rsid w:val="27B3706B"/>
    <w:rsid w:val="27B59536"/>
    <w:rsid w:val="27B5F3B5"/>
    <w:rsid w:val="27B62435"/>
    <w:rsid w:val="27B8AB89"/>
    <w:rsid w:val="27B96059"/>
    <w:rsid w:val="27B9E2F0"/>
    <w:rsid w:val="27BAB293"/>
    <w:rsid w:val="27BDBDCB"/>
    <w:rsid w:val="27C0BD27"/>
    <w:rsid w:val="27C0DDC0"/>
    <w:rsid w:val="27C20D0F"/>
    <w:rsid w:val="27C22A94"/>
    <w:rsid w:val="27C24497"/>
    <w:rsid w:val="27C252CA"/>
    <w:rsid w:val="27C57E1E"/>
    <w:rsid w:val="27C57FBD"/>
    <w:rsid w:val="27C65F84"/>
    <w:rsid w:val="27C6F297"/>
    <w:rsid w:val="27C72E29"/>
    <w:rsid w:val="27C7BEDD"/>
    <w:rsid w:val="27C7E353"/>
    <w:rsid w:val="27C81DAC"/>
    <w:rsid w:val="27C8C75A"/>
    <w:rsid w:val="27C9FFB3"/>
    <w:rsid w:val="27CA6AA7"/>
    <w:rsid w:val="27CB92CD"/>
    <w:rsid w:val="27CDED84"/>
    <w:rsid w:val="27CE0777"/>
    <w:rsid w:val="27D01B08"/>
    <w:rsid w:val="27D08A0F"/>
    <w:rsid w:val="27D1251E"/>
    <w:rsid w:val="27D1B814"/>
    <w:rsid w:val="27D1C4E6"/>
    <w:rsid w:val="27D1DDE8"/>
    <w:rsid w:val="27D260B6"/>
    <w:rsid w:val="27D377EE"/>
    <w:rsid w:val="27D39A8E"/>
    <w:rsid w:val="27D3C0B8"/>
    <w:rsid w:val="27D51254"/>
    <w:rsid w:val="27D57DF7"/>
    <w:rsid w:val="27D64CB2"/>
    <w:rsid w:val="27D66AED"/>
    <w:rsid w:val="27D86210"/>
    <w:rsid w:val="27D8C95F"/>
    <w:rsid w:val="27D9D5A2"/>
    <w:rsid w:val="27D9FD60"/>
    <w:rsid w:val="27DA0B5B"/>
    <w:rsid w:val="27DB916D"/>
    <w:rsid w:val="27DCA1BC"/>
    <w:rsid w:val="27DD28D1"/>
    <w:rsid w:val="27DD85C3"/>
    <w:rsid w:val="27DDA143"/>
    <w:rsid w:val="27E04C15"/>
    <w:rsid w:val="27E06D0D"/>
    <w:rsid w:val="27E09260"/>
    <w:rsid w:val="27E0985B"/>
    <w:rsid w:val="27E0B46E"/>
    <w:rsid w:val="27E0B5BE"/>
    <w:rsid w:val="27E1A316"/>
    <w:rsid w:val="27E1C84A"/>
    <w:rsid w:val="27E26D0F"/>
    <w:rsid w:val="27E423AB"/>
    <w:rsid w:val="27E56467"/>
    <w:rsid w:val="27E5B071"/>
    <w:rsid w:val="27E70AEC"/>
    <w:rsid w:val="27E9208B"/>
    <w:rsid w:val="27ED8A75"/>
    <w:rsid w:val="27EDE0A3"/>
    <w:rsid w:val="27EE6D06"/>
    <w:rsid w:val="27EEB879"/>
    <w:rsid w:val="27EF26D5"/>
    <w:rsid w:val="27F1AD8E"/>
    <w:rsid w:val="27F1F505"/>
    <w:rsid w:val="27F2C424"/>
    <w:rsid w:val="27F3C191"/>
    <w:rsid w:val="27F3D77A"/>
    <w:rsid w:val="27F6F514"/>
    <w:rsid w:val="27F84B50"/>
    <w:rsid w:val="27F8A4E5"/>
    <w:rsid w:val="27F9012C"/>
    <w:rsid w:val="27F91DBD"/>
    <w:rsid w:val="27F9B49B"/>
    <w:rsid w:val="27F9DF5C"/>
    <w:rsid w:val="27FBEEC8"/>
    <w:rsid w:val="27FC0AB0"/>
    <w:rsid w:val="27FC4043"/>
    <w:rsid w:val="27FCAA48"/>
    <w:rsid w:val="27FCE5B1"/>
    <w:rsid w:val="27FD52C7"/>
    <w:rsid w:val="27FD7D48"/>
    <w:rsid w:val="27FD9919"/>
    <w:rsid w:val="27FE2909"/>
    <w:rsid w:val="27FE4D13"/>
    <w:rsid w:val="27FEB246"/>
    <w:rsid w:val="27FF30E3"/>
    <w:rsid w:val="27FF4866"/>
    <w:rsid w:val="27FFEECB"/>
    <w:rsid w:val="28021919"/>
    <w:rsid w:val="28030A10"/>
    <w:rsid w:val="2803EC5E"/>
    <w:rsid w:val="2805194D"/>
    <w:rsid w:val="2806D10A"/>
    <w:rsid w:val="280B800F"/>
    <w:rsid w:val="280D833F"/>
    <w:rsid w:val="280E09D0"/>
    <w:rsid w:val="280F6870"/>
    <w:rsid w:val="2810B891"/>
    <w:rsid w:val="28119AEF"/>
    <w:rsid w:val="2811C235"/>
    <w:rsid w:val="281289E0"/>
    <w:rsid w:val="2812BF36"/>
    <w:rsid w:val="2812E681"/>
    <w:rsid w:val="28130F40"/>
    <w:rsid w:val="281331AF"/>
    <w:rsid w:val="2813D80E"/>
    <w:rsid w:val="28151FA9"/>
    <w:rsid w:val="281632E3"/>
    <w:rsid w:val="28195EE5"/>
    <w:rsid w:val="28196FA5"/>
    <w:rsid w:val="281991FC"/>
    <w:rsid w:val="2819FDA0"/>
    <w:rsid w:val="281A6B8B"/>
    <w:rsid w:val="281AF3EC"/>
    <w:rsid w:val="281C07D4"/>
    <w:rsid w:val="281C1464"/>
    <w:rsid w:val="281C9D5C"/>
    <w:rsid w:val="281D6D60"/>
    <w:rsid w:val="281ED47D"/>
    <w:rsid w:val="281ED7E6"/>
    <w:rsid w:val="281F3CC4"/>
    <w:rsid w:val="281F4486"/>
    <w:rsid w:val="281FC6BF"/>
    <w:rsid w:val="281FDA40"/>
    <w:rsid w:val="2820FE55"/>
    <w:rsid w:val="28227458"/>
    <w:rsid w:val="2822A6DA"/>
    <w:rsid w:val="2823EA60"/>
    <w:rsid w:val="2825328A"/>
    <w:rsid w:val="2827506E"/>
    <w:rsid w:val="28276AE3"/>
    <w:rsid w:val="2828F781"/>
    <w:rsid w:val="2829DA42"/>
    <w:rsid w:val="282A2F1E"/>
    <w:rsid w:val="282ADC22"/>
    <w:rsid w:val="282BA817"/>
    <w:rsid w:val="282BB1C8"/>
    <w:rsid w:val="282C5C43"/>
    <w:rsid w:val="282C888F"/>
    <w:rsid w:val="282E0C4D"/>
    <w:rsid w:val="282E76FC"/>
    <w:rsid w:val="282FC11D"/>
    <w:rsid w:val="282FD5D0"/>
    <w:rsid w:val="28302A85"/>
    <w:rsid w:val="28324937"/>
    <w:rsid w:val="28334B9A"/>
    <w:rsid w:val="2833DA49"/>
    <w:rsid w:val="28343201"/>
    <w:rsid w:val="2834F4CF"/>
    <w:rsid w:val="28353E37"/>
    <w:rsid w:val="2835ACF2"/>
    <w:rsid w:val="28374DD3"/>
    <w:rsid w:val="28376361"/>
    <w:rsid w:val="283927A1"/>
    <w:rsid w:val="283A0BE0"/>
    <w:rsid w:val="283A472F"/>
    <w:rsid w:val="283A8204"/>
    <w:rsid w:val="283ABF32"/>
    <w:rsid w:val="283AFF1C"/>
    <w:rsid w:val="283C25CB"/>
    <w:rsid w:val="283FCAF4"/>
    <w:rsid w:val="28404A9B"/>
    <w:rsid w:val="28421C1B"/>
    <w:rsid w:val="2842BB11"/>
    <w:rsid w:val="28436409"/>
    <w:rsid w:val="28453FEC"/>
    <w:rsid w:val="2845EA4B"/>
    <w:rsid w:val="284737FF"/>
    <w:rsid w:val="2847AB50"/>
    <w:rsid w:val="2848414D"/>
    <w:rsid w:val="2849F52B"/>
    <w:rsid w:val="284BEC53"/>
    <w:rsid w:val="284C84B0"/>
    <w:rsid w:val="284DBBDC"/>
    <w:rsid w:val="284E976C"/>
    <w:rsid w:val="284EA986"/>
    <w:rsid w:val="284F2135"/>
    <w:rsid w:val="285027C5"/>
    <w:rsid w:val="28503953"/>
    <w:rsid w:val="285085CF"/>
    <w:rsid w:val="2850F5BC"/>
    <w:rsid w:val="28516FB9"/>
    <w:rsid w:val="2852B1E0"/>
    <w:rsid w:val="2852B2E9"/>
    <w:rsid w:val="285343AC"/>
    <w:rsid w:val="2853AADA"/>
    <w:rsid w:val="285420BB"/>
    <w:rsid w:val="2855685A"/>
    <w:rsid w:val="2855E319"/>
    <w:rsid w:val="2855EBBD"/>
    <w:rsid w:val="2856342D"/>
    <w:rsid w:val="28582248"/>
    <w:rsid w:val="28582F88"/>
    <w:rsid w:val="28599AAC"/>
    <w:rsid w:val="285AA0B6"/>
    <w:rsid w:val="285B5519"/>
    <w:rsid w:val="285B5D82"/>
    <w:rsid w:val="285DE644"/>
    <w:rsid w:val="285DED09"/>
    <w:rsid w:val="285E3627"/>
    <w:rsid w:val="285E6926"/>
    <w:rsid w:val="285F34DF"/>
    <w:rsid w:val="285FB7DD"/>
    <w:rsid w:val="2860D88A"/>
    <w:rsid w:val="28633555"/>
    <w:rsid w:val="28633A57"/>
    <w:rsid w:val="286407BC"/>
    <w:rsid w:val="2864A3AB"/>
    <w:rsid w:val="28653FE9"/>
    <w:rsid w:val="286611D2"/>
    <w:rsid w:val="286635F0"/>
    <w:rsid w:val="286637FB"/>
    <w:rsid w:val="2867B597"/>
    <w:rsid w:val="286878AA"/>
    <w:rsid w:val="2868BCBB"/>
    <w:rsid w:val="2868F42E"/>
    <w:rsid w:val="286A320E"/>
    <w:rsid w:val="286B9BAB"/>
    <w:rsid w:val="286BAC0E"/>
    <w:rsid w:val="286C565F"/>
    <w:rsid w:val="286DBDB8"/>
    <w:rsid w:val="286DC9EA"/>
    <w:rsid w:val="286E021A"/>
    <w:rsid w:val="286E4C5C"/>
    <w:rsid w:val="286E9473"/>
    <w:rsid w:val="286FC819"/>
    <w:rsid w:val="28703C4D"/>
    <w:rsid w:val="2871927E"/>
    <w:rsid w:val="287230B0"/>
    <w:rsid w:val="2873087A"/>
    <w:rsid w:val="28732C31"/>
    <w:rsid w:val="28735837"/>
    <w:rsid w:val="2875DCA6"/>
    <w:rsid w:val="28766531"/>
    <w:rsid w:val="28767739"/>
    <w:rsid w:val="2879F61E"/>
    <w:rsid w:val="287A09C0"/>
    <w:rsid w:val="287A782D"/>
    <w:rsid w:val="287B11C3"/>
    <w:rsid w:val="287B1372"/>
    <w:rsid w:val="287C13EB"/>
    <w:rsid w:val="287C2386"/>
    <w:rsid w:val="287C912A"/>
    <w:rsid w:val="287CED51"/>
    <w:rsid w:val="287D4883"/>
    <w:rsid w:val="287D9404"/>
    <w:rsid w:val="287DC61A"/>
    <w:rsid w:val="2880223C"/>
    <w:rsid w:val="2881ECAD"/>
    <w:rsid w:val="2883D915"/>
    <w:rsid w:val="28855CC8"/>
    <w:rsid w:val="28865212"/>
    <w:rsid w:val="2886F730"/>
    <w:rsid w:val="28871EF9"/>
    <w:rsid w:val="28872232"/>
    <w:rsid w:val="2888022E"/>
    <w:rsid w:val="2888E7FA"/>
    <w:rsid w:val="2888F5D9"/>
    <w:rsid w:val="288A4001"/>
    <w:rsid w:val="288A77C9"/>
    <w:rsid w:val="288B74A5"/>
    <w:rsid w:val="288B873B"/>
    <w:rsid w:val="288BA2A1"/>
    <w:rsid w:val="288C11C5"/>
    <w:rsid w:val="288D6981"/>
    <w:rsid w:val="288E9194"/>
    <w:rsid w:val="288EC8A1"/>
    <w:rsid w:val="288F0DE9"/>
    <w:rsid w:val="288F470B"/>
    <w:rsid w:val="288FEAA9"/>
    <w:rsid w:val="2890A4B8"/>
    <w:rsid w:val="2890FB99"/>
    <w:rsid w:val="289131C7"/>
    <w:rsid w:val="28923BA4"/>
    <w:rsid w:val="2893FE10"/>
    <w:rsid w:val="28941F9E"/>
    <w:rsid w:val="289455B9"/>
    <w:rsid w:val="2894EC7D"/>
    <w:rsid w:val="28953CD4"/>
    <w:rsid w:val="28963CE9"/>
    <w:rsid w:val="289742FA"/>
    <w:rsid w:val="289755AB"/>
    <w:rsid w:val="2897C5C0"/>
    <w:rsid w:val="289903A3"/>
    <w:rsid w:val="28995CB8"/>
    <w:rsid w:val="2899C9E8"/>
    <w:rsid w:val="289A43B2"/>
    <w:rsid w:val="289AE392"/>
    <w:rsid w:val="289B295B"/>
    <w:rsid w:val="289B4734"/>
    <w:rsid w:val="289BC878"/>
    <w:rsid w:val="289BFEE0"/>
    <w:rsid w:val="289CA170"/>
    <w:rsid w:val="289F17C1"/>
    <w:rsid w:val="289FEE48"/>
    <w:rsid w:val="28A09E29"/>
    <w:rsid w:val="28A0EA58"/>
    <w:rsid w:val="28A26FEA"/>
    <w:rsid w:val="28A2EED3"/>
    <w:rsid w:val="28A31CCF"/>
    <w:rsid w:val="28A387F6"/>
    <w:rsid w:val="28A3B0CD"/>
    <w:rsid w:val="28A44662"/>
    <w:rsid w:val="28A4DF15"/>
    <w:rsid w:val="28A5C123"/>
    <w:rsid w:val="28A6A5AC"/>
    <w:rsid w:val="28A6A89B"/>
    <w:rsid w:val="28A6D35C"/>
    <w:rsid w:val="28A77689"/>
    <w:rsid w:val="28A78BB7"/>
    <w:rsid w:val="28A9E941"/>
    <w:rsid w:val="28AB112A"/>
    <w:rsid w:val="28AB4B1D"/>
    <w:rsid w:val="28ABCB68"/>
    <w:rsid w:val="28AD53DB"/>
    <w:rsid w:val="28AD80BC"/>
    <w:rsid w:val="28AE3573"/>
    <w:rsid w:val="28AE6D98"/>
    <w:rsid w:val="28AEB169"/>
    <w:rsid w:val="28AEE019"/>
    <w:rsid w:val="28AF4FE0"/>
    <w:rsid w:val="28B0C987"/>
    <w:rsid w:val="28B1AA0A"/>
    <w:rsid w:val="28B2BECA"/>
    <w:rsid w:val="28B3D119"/>
    <w:rsid w:val="28B44DC8"/>
    <w:rsid w:val="28B5D92B"/>
    <w:rsid w:val="28B78493"/>
    <w:rsid w:val="28B84FF4"/>
    <w:rsid w:val="28B9A2F0"/>
    <w:rsid w:val="28BA4B63"/>
    <w:rsid w:val="28BB89B0"/>
    <w:rsid w:val="28BB91C3"/>
    <w:rsid w:val="28BC0144"/>
    <w:rsid w:val="28BEBA12"/>
    <w:rsid w:val="28BFA420"/>
    <w:rsid w:val="28C09084"/>
    <w:rsid w:val="28C22B0A"/>
    <w:rsid w:val="28C57097"/>
    <w:rsid w:val="28C57E20"/>
    <w:rsid w:val="28C5855E"/>
    <w:rsid w:val="28C5E520"/>
    <w:rsid w:val="28C60945"/>
    <w:rsid w:val="28C73729"/>
    <w:rsid w:val="28C7F12A"/>
    <w:rsid w:val="28C7F3C5"/>
    <w:rsid w:val="28C7F7DC"/>
    <w:rsid w:val="28C82279"/>
    <w:rsid w:val="28C86476"/>
    <w:rsid w:val="28C8F734"/>
    <w:rsid w:val="28C900D9"/>
    <w:rsid w:val="28CA2C1C"/>
    <w:rsid w:val="28CA64D5"/>
    <w:rsid w:val="28CABA0D"/>
    <w:rsid w:val="28CB1956"/>
    <w:rsid w:val="28CBE76B"/>
    <w:rsid w:val="28CBE905"/>
    <w:rsid w:val="28CDA721"/>
    <w:rsid w:val="28CF5B82"/>
    <w:rsid w:val="28D13FD7"/>
    <w:rsid w:val="28D16655"/>
    <w:rsid w:val="28D49CB3"/>
    <w:rsid w:val="28D4D393"/>
    <w:rsid w:val="28D64AF5"/>
    <w:rsid w:val="28D698B2"/>
    <w:rsid w:val="28D6F3F9"/>
    <w:rsid w:val="28D821AE"/>
    <w:rsid w:val="28D8270D"/>
    <w:rsid w:val="28D8CD6B"/>
    <w:rsid w:val="28D9CE25"/>
    <w:rsid w:val="28DEB3A7"/>
    <w:rsid w:val="28DEB822"/>
    <w:rsid w:val="28DEC915"/>
    <w:rsid w:val="28DF0F22"/>
    <w:rsid w:val="28DF0FF8"/>
    <w:rsid w:val="28DFADD9"/>
    <w:rsid w:val="28E01361"/>
    <w:rsid w:val="28E0A5D4"/>
    <w:rsid w:val="28E14E0D"/>
    <w:rsid w:val="28E32239"/>
    <w:rsid w:val="28E335AD"/>
    <w:rsid w:val="28E4A748"/>
    <w:rsid w:val="28E4DFFC"/>
    <w:rsid w:val="28E54D61"/>
    <w:rsid w:val="28E570B4"/>
    <w:rsid w:val="28E7C5AD"/>
    <w:rsid w:val="28E7D565"/>
    <w:rsid w:val="28E81E54"/>
    <w:rsid w:val="28E99BB2"/>
    <w:rsid w:val="28EAC392"/>
    <w:rsid w:val="28EBE43E"/>
    <w:rsid w:val="28EC4216"/>
    <w:rsid w:val="28EC5624"/>
    <w:rsid w:val="28ED7BBA"/>
    <w:rsid w:val="28EE2457"/>
    <w:rsid w:val="28EE2C33"/>
    <w:rsid w:val="28EEB051"/>
    <w:rsid w:val="28EF89C1"/>
    <w:rsid w:val="28EF9F78"/>
    <w:rsid w:val="28EFCC0E"/>
    <w:rsid w:val="28F0CEEF"/>
    <w:rsid w:val="28F2DA49"/>
    <w:rsid w:val="28F41894"/>
    <w:rsid w:val="28F647E0"/>
    <w:rsid w:val="28F720D8"/>
    <w:rsid w:val="28F803A1"/>
    <w:rsid w:val="28F81B9E"/>
    <w:rsid w:val="28F830CE"/>
    <w:rsid w:val="28F94766"/>
    <w:rsid w:val="28F9751C"/>
    <w:rsid w:val="28F9C285"/>
    <w:rsid w:val="28FAC414"/>
    <w:rsid w:val="28FB0AE6"/>
    <w:rsid w:val="28FB1BE3"/>
    <w:rsid w:val="28FB48A3"/>
    <w:rsid w:val="28FC73EF"/>
    <w:rsid w:val="28FF6A9D"/>
    <w:rsid w:val="290020BC"/>
    <w:rsid w:val="2900DEDF"/>
    <w:rsid w:val="29022AAD"/>
    <w:rsid w:val="2905AFF8"/>
    <w:rsid w:val="2905D2AC"/>
    <w:rsid w:val="290723C0"/>
    <w:rsid w:val="2907B7E2"/>
    <w:rsid w:val="290831E7"/>
    <w:rsid w:val="290A2BFF"/>
    <w:rsid w:val="290A65C9"/>
    <w:rsid w:val="290ACF4D"/>
    <w:rsid w:val="290AE40A"/>
    <w:rsid w:val="290BB4D1"/>
    <w:rsid w:val="290BD6B5"/>
    <w:rsid w:val="290C3283"/>
    <w:rsid w:val="290C5B73"/>
    <w:rsid w:val="290CA623"/>
    <w:rsid w:val="290D1F8D"/>
    <w:rsid w:val="290D4726"/>
    <w:rsid w:val="290DDA6B"/>
    <w:rsid w:val="290E2E37"/>
    <w:rsid w:val="290EBCDE"/>
    <w:rsid w:val="290F96E4"/>
    <w:rsid w:val="290FA358"/>
    <w:rsid w:val="2911160F"/>
    <w:rsid w:val="29111AF3"/>
    <w:rsid w:val="2911663B"/>
    <w:rsid w:val="291188FD"/>
    <w:rsid w:val="29120E86"/>
    <w:rsid w:val="29121B24"/>
    <w:rsid w:val="29129EF0"/>
    <w:rsid w:val="2912FAA4"/>
    <w:rsid w:val="2914302E"/>
    <w:rsid w:val="29165EB2"/>
    <w:rsid w:val="2917091F"/>
    <w:rsid w:val="29177270"/>
    <w:rsid w:val="29194008"/>
    <w:rsid w:val="291964CF"/>
    <w:rsid w:val="291B6343"/>
    <w:rsid w:val="291B649D"/>
    <w:rsid w:val="291C070F"/>
    <w:rsid w:val="291CD4D4"/>
    <w:rsid w:val="291D48F2"/>
    <w:rsid w:val="291D659E"/>
    <w:rsid w:val="291DE7FC"/>
    <w:rsid w:val="291E4768"/>
    <w:rsid w:val="291EBEDC"/>
    <w:rsid w:val="29216A8D"/>
    <w:rsid w:val="2921AE30"/>
    <w:rsid w:val="2921C43B"/>
    <w:rsid w:val="2921F16B"/>
    <w:rsid w:val="2922E5E0"/>
    <w:rsid w:val="2923244E"/>
    <w:rsid w:val="29232AF2"/>
    <w:rsid w:val="2924FAEB"/>
    <w:rsid w:val="2924FEA4"/>
    <w:rsid w:val="292767EF"/>
    <w:rsid w:val="29278B58"/>
    <w:rsid w:val="2927DC6F"/>
    <w:rsid w:val="2928A197"/>
    <w:rsid w:val="292AE1F3"/>
    <w:rsid w:val="292AE62C"/>
    <w:rsid w:val="292AEA3E"/>
    <w:rsid w:val="292BCA36"/>
    <w:rsid w:val="292C8911"/>
    <w:rsid w:val="292CAB0F"/>
    <w:rsid w:val="292CF14B"/>
    <w:rsid w:val="292D5AF6"/>
    <w:rsid w:val="292D8B06"/>
    <w:rsid w:val="292D8D3A"/>
    <w:rsid w:val="292DBF03"/>
    <w:rsid w:val="292DF357"/>
    <w:rsid w:val="292F7295"/>
    <w:rsid w:val="292FE843"/>
    <w:rsid w:val="29317B97"/>
    <w:rsid w:val="293231EF"/>
    <w:rsid w:val="2933B301"/>
    <w:rsid w:val="2933F0A9"/>
    <w:rsid w:val="29347A74"/>
    <w:rsid w:val="29348DCD"/>
    <w:rsid w:val="293860F9"/>
    <w:rsid w:val="29386561"/>
    <w:rsid w:val="293965FD"/>
    <w:rsid w:val="293AC1F5"/>
    <w:rsid w:val="293D7A6E"/>
    <w:rsid w:val="293EBFA6"/>
    <w:rsid w:val="293F61D0"/>
    <w:rsid w:val="293FA489"/>
    <w:rsid w:val="293FE69E"/>
    <w:rsid w:val="29404783"/>
    <w:rsid w:val="29407F09"/>
    <w:rsid w:val="2940F1C6"/>
    <w:rsid w:val="2941A83B"/>
    <w:rsid w:val="2942B4FE"/>
    <w:rsid w:val="294325D6"/>
    <w:rsid w:val="294665DE"/>
    <w:rsid w:val="2946B2CD"/>
    <w:rsid w:val="294780C5"/>
    <w:rsid w:val="29488683"/>
    <w:rsid w:val="2948F68F"/>
    <w:rsid w:val="29493F6A"/>
    <w:rsid w:val="2949511B"/>
    <w:rsid w:val="2949946A"/>
    <w:rsid w:val="294A86F8"/>
    <w:rsid w:val="294BD27A"/>
    <w:rsid w:val="294BE4D8"/>
    <w:rsid w:val="294CDE31"/>
    <w:rsid w:val="294D21CC"/>
    <w:rsid w:val="294D5E84"/>
    <w:rsid w:val="294DD89D"/>
    <w:rsid w:val="294F3F7A"/>
    <w:rsid w:val="2951E217"/>
    <w:rsid w:val="295299D5"/>
    <w:rsid w:val="2952AB2D"/>
    <w:rsid w:val="2952F9F3"/>
    <w:rsid w:val="29530AA0"/>
    <w:rsid w:val="2954BA23"/>
    <w:rsid w:val="2954FF56"/>
    <w:rsid w:val="295912ED"/>
    <w:rsid w:val="29593827"/>
    <w:rsid w:val="2959F95A"/>
    <w:rsid w:val="295AF7E9"/>
    <w:rsid w:val="295B1532"/>
    <w:rsid w:val="295C41AE"/>
    <w:rsid w:val="295C496C"/>
    <w:rsid w:val="295C73F9"/>
    <w:rsid w:val="295C841C"/>
    <w:rsid w:val="295D08D2"/>
    <w:rsid w:val="295D189A"/>
    <w:rsid w:val="295D245A"/>
    <w:rsid w:val="295D4612"/>
    <w:rsid w:val="295DE18B"/>
    <w:rsid w:val="295E3E30"/>
    <w:rsid w:val="295ED977"/>
    <w:rsid w:val="295EDEFB"/>
    <w:rsid w:val="295F65DE"/>
    <w:rsid w:val="295FD1D0"/>
    <w:rsid w:val="29616F24"/>
    <w:rsid w:val="2962851E"/>
    <w:rsid w:val="29631D05"/>
    <w:rsid w:val="2963A6CA"/>
    <w:rsid w:val="2963EA35"/>
    <w:rsid w:val="29640BEA"/>
    <w:rsid w:val="2964CAB3"/>
    <w:rsid w:val="2965BC16"/>
    <w:rsid w:val="29663F9C"/>
    <w:rsid w:val="2966CDD4"/>
    <w:rsid w:val="2968DB28"/>
    <w:rsid w:val="296913D6"/>
    <w:rsid w:val="29696357"/>
    <w:rsid w:val="296963B5"/>
    <w:rsid w:val="2969687E"/>
    <w:rsid w:val="296A245E"/>
    <w:rsid w:val="296A2997"/>
    <w:rsid w:val="296A79F8"/>
    <w:rsid w:val="296BDC84"/>
    <w:rsid w:val="296C355A"/>
    <w:rsid w:val="296CD3B9"/>
    <w:rsid w:val="296D2343"/>
    <w:rsid w:val="296E976F"/>
    <w:rsid w:val="296ED454"/>
    <w:rsid w:val="296EF853"/>
    <w:rsid w:val="29701D22"/>
    <w:rsid w:val="29707962"/>
    <w:rsid w:val="297097D8"/>
    <w:rsid w:val="297163A5"/>
    <w:rsid w:val="2974D0E2"/>
    <w:rsid w:val="29751351"/>
    <w:rsid w:val="2979CE3D"/>
    <w:rsid w:val="2979D4F2"/>
    <w:rsid w:val="297A52F5"/>
    <w:rsid w:val="297B360A"/>
    <w:rsid w:val="297BB2D8"/>
    <w:rsid w:val="297C9650"/>
    <w:rsid w:val="297D0319"/>
    <w:rsid w:val="297D7D22"/>
    <w:rsid w:val="297DBB7E"/>
    <w:rsid w:val="297F0F3F"/>
    <w:rsid w:val="2980ABCF"/>
    <w:rsid w:val="2980DC96"/>
    <w:rsid w:val="2981E445"/>
    <w:rsid w:val="29838CD1"/>
    <w:rsid w:val="2985573F"/>
    <w:rsid w:val="2985757F"/>
    <w:rsid w:val="2985F0DC"/>
    <w:rsid w:val="2986291D"/>
    <w:rsid w:val="2987D430"/>
    <w:rsid w:val="29883556"/>
    <w:rsid w:val="29887F29"/>
    <w:rsid w:val="298A82ED"/>
    <w:rsid w:val="298ABEB6"/>
    <w:rsid w:val="298B8375"/>
    <w:rsid w:val="298CECC4"/>
    <w:rsid w:val="298D55B5"/>
    <w:rsid w:val="298F1B8F"/>
    <w:rsid w:val="298FFA4A"/>
    <w:rsid w:val="299007A7"/>
    <w:rsid w:val="2990AF9F"/>
    <w:rsid w:val="29933851"/>
    <w:rsid w:val="29933B1F"/>
    <w:rsid w:val="2993D4F3"/>
    <w:rsid w:val="29944EA3"/>
    <w:rsid w:val="2995DC8F"/>
    <w:rsid w:val="29962308"/>
    <w:rsid w:val="29974BB2"/>
    <w:rsid w:val="29982CA5"/>
    <w:rsid w:val="299987A5"/>
    <w:rsid w:val="299A6576"/>
    <w:rsid w:val="299D5B31"/>
    <w:rsid w:val="299DB2C3"/>
    <w:rsid w:val="299E818D"/>
    <w:rsid w:val="299F0CB0"/>
    <w:rsid w:val="299FA998"/>
    <w:rsid w:val="29A1675D"/>
    <w:rsid w:val="29A29C83"/>
    <w:rsid w:val="29A34DD2"/>
    <w:rsid w:val="29A59693"/>
    <w:rsid w:val="29A72C1C"/>
    <w:rsid w:val="29A738CD"/>
    <w:rsid w:val="29A832FD"/>
    <w:rsid w:val="29A8F89F"/>
    <w:rsid w:val="29A9F2D7"/>
    <w:rsid w:val="29AA1D38"/>
    <w:rsid w:val="29AB3DF5"/>
    <w:rsid w:val="29AC21EB"/>
    <w:rsid w:val="29AD2287"/>
    <w:rsid w:val="29AE6891"/>
    <w:rsid w:val="29AF6717"/>
    <w:rsid w:val="29B04205"/>
    <w:rsid w:val="29B07755"/>
    <w:rsid w:val="29B097B7"/>
    <w:rsid w:val="29B0D4B2"/>
    <w:rsid w:val="29B0E32F"/>
    <w:rsid w:val="29B16A6B"/>
    <w:rsid w:val="29B185AD"/>
    <w:rsid w:val="29B232F9"/>
    <w:rsid w:val="29B257EB"/>
    <w:rsid w:val="29B2AAB5"/>
    <w:rsid w:val="29B3F7EF"/>
    <w:rsid w:val="29B51D92"/>
    <w:rsid w:val="29B56C4A"/>
    <w:rsid w:val="29B64B5C"/>
    <w:rsid w:val="29B692B6"/>
    <w:rsid w:val="29B88161"/>
    <w:rsid w:val="29B8883B"/>
    <w:rsid w:val="29B8B97E"/>
    <w:rsid w:val="29B90359"/>
    <w:rsid w:val="29B9AE93"/>
    <w:rsid w:val="29B9B039"/>
    <w:rsid w:val="29BAD9A9"/>
    <w:rsid w:val="29BB2627"/>
    <w:rsid w:val="29BB52EF"/>
    <w:rsid w:val="29BB5F1A"/>
    <w:rsid w:val="29BB78EA"/>
    <w:rsid w:val="29BBC309"/>
    <w:rsid w:val="29BC3A6B"/>
    <w:rsid w:val="29BC442A"/>
    <w:rsid w:val="29BCBD96"/>
    <w:rsid w:val="29BCF82D"/>
    <w:rsid w:val="29BDB737"/>
    <w:rsid w:val="29BDBC58"/>
    <w:rsid w:val="29BE9EAE"/>
    <w:rsid w:val="29BEC22A"/>
    <w:rsid w:val="29BF86A1"/>
    <w:rsid w:val="29BFD075"/>
    <w:rsid w:val="29C0033D"/>
    <w:rsid w:val="29C058D4"/>
    <w:rsid w:val="29C08793"/>
    <w:rsid w:val="29C0AAA3"/>
    <w:rsid w:val="29C1393E"/>
    <w:rsid w:val="29C2EDDC"/>
    <w:rsid w:val="29C2F1B8"/>
    <w:rsid w:val="29C36E18"/>
    <w:rsid w:val="29C5D334"/>
    <w:rsid w:val="29C728BB"/>
    <w:rsid w:val="29C7C706"/>
    <w:rsid w:val="29C9811F"/>
    <w:rsid w:val="29CC1537"/>
    <w:rsid w:val="29CC1B92"/>
    <w:rsid w:val="29CCB131"/>
    <w:rsid w:val="29CD1D51"/>
    <w:rsid w:val="29CD207D"/>
    <w:rsid w:val="29CDC657"/>
    <w:rsid w:val="29D02D2E"/>
    <w:rsid w:val="29D09770"/>
    <w:rsid w:val="29D4B9A4"/>
    <w:rsid w:val="29D5D4C9"/>
    <w:rsid w:val="29D60D32"/>
    <w:rsid w:val="29D795B2"/>
    <w:rsid w:val="29D7F960"/>
    <w:rsid w:val="29D87877"/>
    <w:rsid w:val="29D8885B"/>
    <w:rsid w:val="29DBA574"/>
    <w:rsid w:val="29DBD034"/>
    <w:rsid w:val="29DC3B3D"/>
    <w:rsid w:val="29DC95C1"/>
    <w:rsid w:val="29DE07DE"/>
    <w:rsid w:val="29DE9C7E"/>
    <w:rsid w:val="29E000ED"/>
    <w:rsid w:val="29E2A527"/>
    <w:rsid w:val="29E2A9D7"/>
    <w:rsid w:val="29E4941F"/>
    <w:rsid w:val="29E5A69C"/>
    <w:rsid w:val="29E8A57E"/>
    <w:rsid w:val="29E95326"/>
    <w:rsid w:val="29EA8FF1"/>
    <w:rsid w:val="29ED1254"/>
    <w:rsid w:val="29ED3729"/>
    <w:rsid w:val="29ED3732"/>
    <w:rsid w:val="29ED963F"/>
    <w:rsid w:val="29EDA41F"/>
    <w:rsid w:val="29EE63E4"/>
    <w:rsid w:val="29EED728"/>
    <w:rsid w:val="29EF9C02"/>
    <w:rsid w:val="29EFDC51"/>
    <w:rsid w:val="29F07723"/>
    <w:rsid w:val="29F127A4"/>
    <w:rsid w:val="29F12EB1"/>
    <w:rsid w:val="29F158AD"/>
    <w:rsid w:val="29F1AD68"/>
    <w:rsid w:val="29F20A14"/>
    <w:rsid w:val="29F30463"/>
    <w:rsid w:val="29F305D6"/>
    <w:rsid w:val="29F7459F"/>
    <w:rsid w:val="29F7A0F6"/>
    <w:rsid w:val="29F99E3E"/>
    <w:rsid w:val="29F9CDCB"/>
    <w:rsid w:val="29FA11CD"/>
    <w:rsid w:val="29FA9078"/>
    <w:rsid w:val="29FAE410"/>
    <w:rsid w:val="29FB0C20"/>
    <w:rsid w:val="29FBED97"/>
    <w:rsid w:val="29FC68B3"/>
    <w:rsid w:val="29FD362C"/>
    <w:rsid w:val="29FDA7A4"/>
    <w:rsid w:val="29FDA852"/>
    <w:rsid w:val="29FE3C48"/>
    <w:rsid w:val="29FEEF31"/>
    <w:rsid w:val="29FF9AAD"/>
    <w:rsid w:val="2A030AAB"/>
    <w:rsid w:val="2A03D993"/>
    <w:rsid w:val="2A040C18"/>
    <w:rsid w:val="2A040D0A"/>
    <w:rsid w:val="2A05288D"/>
    <w:rsid w:val="2A05C226"/>
    <w:rsid w:val="2A06A888"/>
    <w:rsid w:val="2A06E0E7"/>
    <w:rsid w:val="2A08046E"/>
    <w:rsid w:val="2A095F57"/>
    <w:rsid w:val="2A0B38EB"/>
    <w:rsid w:val="2A0BDEC6"/>
    <w:rsid w:val="2A0C3A06"/>
    <w:rsid w:val="2A0E1B84"/>
    <w:rsid w:val="2A0F5A3B"/>
    <w:rsid w:val="2A0FA5F0"/>
    <w:rsid w:val="2A101A9F"/>
    <w:rsid w:val="2A10FADD"/>
    <w:rsid w:val="2A136AAD"/>
    <w:rsid w:val="2A148832"/>
    <w:rsid w:val="2A153704"/>
    <w:rsid w:val="2A155371"/>
    <w:rsid w:val="2A1597F6"/>
    <w:rsid w:val="2A168183"/>
    <w:rsid w:val="2A16F2E6"/>
    <w:rsid w:val="2A1728E8"/>
    <w:rsid w:val="2A179BE8"/>
    <w:rsid w:val="2A17B785"/>
    <w:rsid w:val="2A1839C6"/>
    <w:rsid w:val="2A1871F3"/>
    <w:rsid w:val="2A18AB67"/>
    <w:rsid w:val="2A1BFA2C"/>
    <w:rsid w:val="2A1C9D06"/>
    <w:rsid w:val="2A2189EE"/>
    <w:rsid w:val="2A21F8FD"/>
    <w:rsid w:val="2A22E1B4"/>
    <w:rsid w:val="2A22ED23"/>
    <w:rsid w:val="2A243F6A"/>
    <w:rsid w:val="2A249377"/>
    <w:rsid w:val="2A278C4F"/>
    <w:rsid w:val="2A29571F"/>
    <w:rsid w:val="2A2994AD"/>
    <w:rsid w:val="2A29B170"/>
    <w:rsid w:val="2A2B1F9C"/>
    <w:rsid w:val="2A2B6DB9"/>
    <w:rsid w:val="2A2DCC69"/>
    <w:rsid w:val="2A2DF5F7"/>
    <w:rsid w:val="2A2E6F50"/>
    <w:rsid w:val="2A30453A"/>
    <w:rsid w:val="2A32459B"/>
    <w:rsid w:val="2A330A2C"/>
    <w:rsid w:val="2A3595D2"/>
    <w:rsid w:val="2A366988"/>
    <w:rsid w:val="2A369E32"/>
    <w:rsid w:val="2A36F7B4"/>
    <w:rsid w:val="2A37F124"/>
    <w:rsid w:val="2A38D277"/>
    <w:rsid w:val="2A38F192"/>
    <w:rsid w:val="2A39F984"/>
    <w:rsid w:val="2A3ACD7A"/>
    <w:rsid w:val="2A3BDD4B"/>
    <w:rsid w:val="2A3C39C1"/>
    <w:rsid w:val="2A3C733C"/>
    <w:rsid w:val="2A3E9CE0"/>
    <w:rsid w:val="2A3EC3CB"/>
    <w:rsid w:val="2A3FC05B"/>
    <w:rsid w:val="2A3FD912"/>
    <w:rsid w:val="2A40713E"/>
    <w:rsid w:val="2A409B7F"/>
    <w:rsid w:val="2A43291A"/>
    <w:rsid w:val="2A446BD9"/>
    <w:rsid w:val="2A452925"/>
    <w:rsid w:val="2A456312"/>
    <w:rsid w:val="2A45A401"/>
    <w:rsid w:val="2A463E78"/>
    <w:rsid w:val="2A4669B0"/>
    <w:rsid w:val="2A47FF2C"/>
    <w:rsid w:val="2A480E6E"/>
    <w:rsid w:val="2A485868"/>
    <w:rsid w:val="2A4B131C"/>
    <w:rsid w:val="2A4BC1AC"/>
    <w:rsid w:val="2A4E58EE"/>
    <w:rsid w:val="2A4E8EDD"/>
    <w:rsid w:val="2A4EC387"/>
    <w:rsid w:val="2A4EE5CC"/>
    <w:rsid w:val="2A4F116A"/>
    <w:rsid w:val="2A5040CA"/>
    <w:rsid w:val="2A51A742"/>
    <w:rsid w:val="2A525C2F"/>
    <w:rsid w:val="2A531F17"/>
    <w:rsid w:val="2A551114"/>
    <w:rsid w:val="2A55F713"/>
    <w:rsid w:val="2A56591A"/>
    <w:rsid w:val="2A583CF2"/>
    <w:rsid w:val="2A59E115"/>
    <w:rsid w:val="2A5A3474"/>
    <w:rsid w:val="2A5A9915"/>
    <w:rsid w:val="2A5AA6FF"/>
    <w:rsid w:val="2A5AF9B3"/>
    <w:rsid w:val="2A5BDB28"/>
    <w:rsid w:val="2A5CB044"/>
    <w:rsid w:val="2A5EB1FF"/>
    <w:rsid w:val="2A5EBD7E"/>
    <w:rsid w:val="2A5EDF9D"/>
    <w:rsid w:val="2A5F079D"/>
    <w:rsid w:val="2A5F6202"/>
    <w:rsid w:val="2A60B9EF"/>
    <w:rsid w:val="2A61DB06"/>
    <w:rsid w:val="2A6201B6"/>
    <w:rsid w:val="2A63C451"/>
    <w:rsid w:val="2A64A9D8"/>
    <w:rsid w:val="2A657371"/>
    <w:rsid w:val="2A6591B6"/>
    <w:rsid w:val="2A65EAEA"/>
    <w:rsid w:val="2A667F9E"/>
    <w:rsid w:val="2A66C088"/>
    <w:rsid w:val="2A66FE83"/>
    <w:rsid w:val="2A67A96B"/>
    <w:rsid w:val="2A67E43D"/>
    <w:rsid w:val="2A680871"/>
    <w:rsid w:val="2A6A0448"/>
    <w:rsid w:val="2A6A35E7"/>
    <w:rsid w:val="2A6B579F"/>
    <w:rsid w:val="2A6C50D2"/>
    <w:rsid w:val="2A6E4C98"/>
    <w:rsid w:val="2A6E4CDB"/>
    <w:rsid w:val="2A6FB8F7"/>
    <w:rsid w:val="2A6FC00C"/>
    <w:rsid w:val="2A6FFC7B"/>
    <w:rsid w:val="2A702089"/>
    <w:rsid w:val="2A715B3B"/>
    <w:rsid w:val="2A7275FB"/>
    <w:rsid w:val="2A744B17"/>
    <w:rsid w:val="2A754580"/>
    <w:rsid w:val="2A75FA45"/>
    <w:rsid w:val="2A7618E0"/>
    <w:rsid w:val="2A765D7E"/>
    <w:rsid w:val="2A76AD1D"/>
    <w:rsid w:val="2A7782B1"/>
    <w:rsid w:val="2A782C93"/>
    <w:rsid w:val="2A784F1F"/>
    <w:rsid w:val="2A796CCC"/>
    <w:rsid w:val="2A797953"/>
    <w:rsid w:val="2A7AC86C"/>
    <w:rsid w:val="2A7ACEE8"/>
    <w:rsid w:val="2A7B1AA7"/>
    <w:rsid w:val="2A7BB1BA"/>
    <w:rsid w:val="2A7C15D7"/>
    <w:rsid w:val="2A7C9AAD"/>
    <w:rsid w:val="2A7CBA0D"/>
    <w:rsid w:val="2A7D2FA5"/>
    <w:rsid w:val="2A7DA9E0"/>
    <w:rsid w:val="2A816924"/>
    <w:rsid w:val="2A82D49B"/>
    <w:rsid w:val="2A83C33D"/>
    <w:rsid w:val="2A841D6E"/>
    <w:rsid w:val="2A842D90"/>
    <w:rsid w:val="2A844743"/>
    <w:rsid w:val="2A8519B7"/>
    <w:rsid w:val="2A859582"/>
    <w:rsid w:val="2A85BE9E"/>
    <w:rsid w:val="2A876956"/>
    <w:rsid w:val="2A892B0F"/>
    <w:rsid w:val="2A896638"/>
    <w:rsid w:val="2A8966A3"/>
    <w:rsid w:val="2A8970D8"/>
    <w:rsid w:val="2A8A4103"/>
    <w:rsid w:val="2A8C32A9"/>
    <w:rsid w:val="2A8C6AA5"/>
    <w:rsid w:val="2A8C9FA4"/>
    <w:rsid w:val="2A8D5EB7"/>
    <w:rsid w:val="2A8DEB38"/>
    <w:rsid w:val="2A8EA00E"/>
    <w:rsid w:val="2A908FDD"/>
    <w:rsid w:val="2A9177C3"/>
    <w:rsid w:val="2A922C15"/>
    <w:rsid w:val="2A92460F"/>
    <w:rsid w:val="2A964FE2"/>
    <w:rsid w:val="2A979E35"/>
    <w:rsid w:val="2A97D60E"/>
    <w:rsid w:val="2A97EAD0"/>
    <w:rsid w:val="2A9820C0"/>
    <w:rsid w:val="2A984F91"/>
    <w:rsid w:val="2A98CFB0"/>
    <w:rsid w:val="2A9B61EA"/>
    <w:rsid w:val="2AA2F4CE"/>
    <w:rsid w:val="2AA32AAE"/>
    <w:rsid w:val="2AA36512"/>
    <w:rsid w:val="2AA41018"/>
    <w:rsid w:val="2AA4B144"/>
    <w:rsid w:val="2AA50358"/>
    <w:rsid w:val="2AA512D7"/>
    <w:rsid w:val="2AA60D73"/>
    <w:rsid w:val="2AA66A86"/>
    <w:rsid w:val="2AA82793"/>
    <w:rsid w:val="2AA85CDD"/>
    <w:rsid w:val="2AAB30D5"/>
    <w:rsid w:val="2AABA43F"/>
    <w:rsid w:val="2AABD344"/>
    <w:rsid w:val="2AAD9FAC"/>
    <w:rsid w:val="2AAE3ECE"/>
    <w:rsid w:val="2AAE9B15"/>
    <w:rsid w:val="2AAED6DD"/>
    <w:rsid w:val="2AAF6774"/>
    <w:rsid w:val="2AB14FC3"/>
    <w:rsid w:val="2AB157DA"/>
    <w:rsid w:val="2AB18AEA"/>
    <w:rsid w:val="2AB1BCDC"/>
    <w:rsid w:val="2AB235CC"/>
    <w:rsid w:val="2AB255FB"/>
    <w:rsid w:val="2AB36A15"/>
    <w:rsid w:val="2AB3D14D"/>
    <w:rsid w:val="2AB3F6AC"/>
    <w:rsid w:val="2AB4661B"/>
    <w:rsid w:val="2AB487D0"/>
    <w:rsid w:val="2AB4EDEF"/>
    <w:rsid w:val="2AB5368C"/>
    <w:rsid w:val="2AB6038E"/>
    <w:rsid w:val="2AB6FF23"/>
    <w:rsid w:val="2AB71B59"/>
    <w:rsid w:val="2AB722EB"/>
    <w:rsid w:val="2AB7436F"/>
    <w:rsid w:val="2AB7A6B5"/>
    <w:rsid w:val="2AB7C41E"/>
    <w:rsid w:val="2ABA452D"/>
    <w:rsid w:val="2ABC07D0"/>
    <w:rsid w:val="2ABD6FA7"/>
    <w:rsid w:val="2ABE52A7"/>
    <w:rsid w:val="2AC0BB45"/>
    <w:rsid w:val="2AC158F8"/>
    <w:rsid w:val="2AC16AE0"/>
    <w:rsid w:val="2AC17739"/>
    <w:rsid w:val="2AC1BD29"/>
    <w:rsid w:val="2AC2CDEB"/>
    <w:rsid w:val="2AC2FF6E"/>
    <w:rsid w:val="2AC37EFB"/>
    <w:rsid w:val="2AC3AA23"/>
    <w:rsid w:val="2AC3CBB2"/>
    <w:rsid w:val="2AC42187"/>
    <w:rsid w:val="2AC6148D"/>
    <w:rsid w:val="2AC7914D"/>
    <w:rsid w:val="2AC8287B"/>
    <w:rsid w:val="2AC8337B"/>
    <w:rsid w:val="2AC8D6D4"/>
    <w:rsid w:val="2ACB2811"/>
    <w:rsid w:val="2ACC2444"/>
    <w:rsid w:val="2ACD725A"/>
    <w:rsid w:val="2ACDB080"/>
    <w:rsid w:val="2ACFEFEE"/>
    <w:rsid w:val="2AD13AB6"/>
    <w:rsid w:val="2AD2ECC7"/>
    <w:rsid w:val="2AD4C803"/>
    <w:rsid w:val="2AD4FB93"/>
    <w:rsid w:val="2AD5638D"/>
    <w:rsid w:val="2AD68D25"/>
    <w:rsid w:val="2AD967FC"/>
    <w:rsid w:val="2ADB22C3"/>
    <w:rsid w:val="2ADCEC4F"/>
    <w:rsid w:val="2ADD1B30"/>
    <w:rsid w:val="2AE02DE3"/>
    <w:rsid w:val="2AE2176E"/>
    <w:rsid w:val="2AE340CE"/>
    <w:rsid w:val="2AE3BBAA"/>
    <w:rsid w:val="2AE4F425"/>
    <w:rsid w:val="2AE586B1"/>
    <w:rsid w:val="2AE5AD43"/>
    <w:rsid w:val="2AE6FDEA"/>
    <w:rsid w:val="2AE71AEC"/>
    <w:rsid w:val="2AE7A307"/>
    <w:rsid w:val="2AE88CCC"/>
    <w:rsid w:val="2AE8C6D3"/>
    <w:rsid w:val="2AE9CB96"/>
    <w:rsid w:val="2AE9E31A"/>
    <w:rsid w:val="2AEAEABA"/>
    <w:rsid w:val="2AEB01FC"/>
    <w:rsid w:val="2AEB125B"/>
    <w:rsid w:val="2AEB54D1"/>
    <w:rsid w:val="2AEBDF37"/>
    <w:rsid w:val="2AEEE753"/>
    <w:rsid w:val="2AF04644"/>
    <w:rsid w:val="2AF0BF01"/>
    <w:rsid w:val="2AF11E0E"/>
    <w:rsid w:val="2AF133DB"/>
    <w:rsid w:val="2AF235F7"/>
    <w:rsid w:val="2AF3E1F2"/>
    <w:rsid w:val="2AF48533"/>
    <w:rsid w:val="2AF594B3"/>
    <w:rsid w:val="2AF609F7"/>
    <w:rsid w:val="2AF77ABB"/>
    <w:rsid w:val="2AF7A438"/>
    <w:rsid w:val="2AF7B000"/>
    <w:rsid w:val="2AF7B306"/>
    <w:rsid w:val="2AF7D69E"/>
    <w:rsid w:val="2AF964F9"/>
    <w:rsid w:val="2AFA6F45"/>
    <w:rsid w:val="2AFB974A"/>
    <w:rsid w:val="2AFD982C"/>
    <w:rsid w:val="2AFE22D3"/>
    <w:rsid w:val="2AFE5D7D"/>
    <w:rsid w:val="2AFF6198"/>
    <w:rsid w:val="2AFFDA50"/>
    <w:rsid w:val="2B00AF67"/>
    <w:rsid w:val="2B012E21"/>
    <w:rsid w:val="2B027259"/>
    <w:rsid w:val="2B03056F"/>
    <w:rsid w:val="2B032568"/>
    <w:rsid w:val="2B037C63"/>
    <w:rsid w:val="2B04BA4D"/>
    <w:rsid w:val="2B04E32E"/>
    <w:rsid w:val="2B0655F1"/>
    <w:rsid w:val="2B06D835"/>
    <w:rsid w:val="2B07017C"/>
    <w:rsid w:val="2B07ECC5"/>
    <w:rsid w:val="2B08B3E2"/>
    <w:rsid w:val="2B0930B9"/>
    <w:rsid w:val="2B095ED2"/>
    <w:rsid w:val="2B09D51F"/>
    <w:rsid w:val="2B0C1867"/>
    <w:rsid w:val="2B0CB7BD"/>
    <w:rsid w:val="2B0D720C"/>
    <w:rsid w:val="2B0DD047"/>
    <w:rsid w:val="2B0E3343"/>
    <w:rsid w:val="2B0E919C"/>
    <w:rsid w:val="2B0FCA22"/>
    <w:rsid w:val="2B11AADA"/>
    <w:rsid w:val="2B11C67D"/>
    <w:rsid w:val="2B12002F"/>
    <w:rsid w:val="2B1290D8"/>
    <w:rsid w:val="2B12BE75"/>
    <w:rsid w:val="2B132D34"/>
    <w:rsid w:val="2B134BA9"/>
    <w:rsid w:val="2B138732"/>
    <w:rsid w:val="2B13B713"/>
    <w:rsid w:val="2B1575CC"/>
    <w:rsid w:val="2B15BD68"/>
    <w:rsid w:val="2B1676BB"/>
    <w:rsid w:val="2B173462"/>
    <w:rsid w:val="2B17A9C5"/>
    <w:rsid w:val="2B18B267"/>
    <w:rsid w:val="2B197397"/>
    <w:rsid w:val="2B199357"/>
    <w:rsid w:val="2B1A0D05"/>
    <w:rsid w:val="2B1A522E"/>
    <w:rsid w:val="2B1AF3D3"/>
    <w:rsid w:val="2B1BA7CD"/>
    <w:rsid w:val="2B1E0351"/>
    <w:rsid w:val="2B1F95AD"/>
    <w:rsid w:val="2B1FC089"/>
    <w:rsid w:val="2B210A44"/>
    <w:rsid w:val="2B218F5C"/>
    <w:rsid w:val="2B21A5A0"/>
    <w:rsid w:val="2B21C889"/>
    <w:rsid w:val="2B21C9C3"/>
    <w:rsid w:val="2B21F29D"/>
    <w:rsid w:val="2B229727"/>
    <w:rsid w:val="2B22BC37"/>
    <w:rsid w:val="2B22CF44"/>
    <w:rsid w:val="2B2443A8"/>
    <w:rsid w:val="2B24FEAE"/>
    <w:rsid w:val="2B268E2A"/>
    <w:rsid w:val="2B26D866"/>
    <w:rsid w:val="2B297323"/>
    <w:rsid w:val="2B29A64D"/>
    <w:rsid w:val="2B2A3A84"/>
    <w:rsid w:val="2B2D845E"/>
    <w:rsid w:val="2B2FB92E"/>
    <w:rsid w:val="2B2FD1EB"/>
    <w:rsid w:val="2B302A7F"/>
    <w:rsid w:val="2B3097E3"/>
    <w:rsid w:val="2B32BF92"/>
    <w:rsid w:val="2B33BFC4"/>
    <w:rsid w:val="2B34249C"/>
    <w:rsid w:val="2B351B6F"/>
    <w:rsid w:val="2B359A09"/>
    <w:rsid w:val="2B371408"/>
    <w:rsid w:val="2B381C79"/>
    <w:rsid w:val="2B391C8C"/>
    <w:rsid w:val="2B3B6E27"/>
    <w:rsid w:val="2B3D7939"/>
    <w:rsid w:val="2B3E3420"/>
    <w:rsid w:val="2B3EE6D6"/>
    <w:rsid w:val="2B3F10BC"/>
    <w:rsid w:val="2B3F672A"/>
    <w:rsid w:val="2B3FE09C"/>
    <w:rsid w:val="2B41DADF"/>
    <w:rsid w:val="2B42F2EF"/>
    <w:rsid w:val="2B459977"/>
    <w:rsid w:val="2B45E597"/>
    <w:rsid w:val="2B4704CC"/>
    <w:rsid w:val="2B492FFA"/>
    <w:rsid w:val="2B495C83"/>
    <w:rsid w:val="2B496E9F"/>
    <w:rsid w:val="2B4ABA0C"/>
    <w:rsid w:val="2B4B0286"/>
    <w:rsid w:val="2B4B0E14"/>
    <w:rsid w:val="2B4C5569"/>
    <w:rsid w:val="2B4D53F8"/>
    <w:rsid w:val="2B4EB1B5"/>
    <w:rsid w:val="2B4F31AF"/>
    <w:rsid w:val="2B51DBA4"/>
    <w:rsid w:val="2B52B344"/>
    <w:rsid w:val="2B52BBCE"/>
    <w:rsid w:val="2B53C9BD"/>
    <w:rsid w:val="2B5403EF"/>
    <w:rsid w:val="2B5432DC"/>
    <w:rsid w:val="2B545AEF"/>
    <w:rsid w:val="2B55135A"/>
    <w:rsid w:val="2B553375"/>
    <w:rsid w:val="2B55A3AD"/>
    <w:rsid w:val="2B566AAF"/>
    <w:rsid w:val="2B57592F"/>
    <w:rsid w:val="2B57821F"/>
    <w:rsid w:val="2B57B648"/>
    <w:rsid w:val="2B57C06D"/>
    <w:rsid w:val="2B5864A3"/>
    <w:rsid w:val="2B5A77D7"/>
    <w:rsid w:val="2B5C2E3A"/>
    <w:rsid w:val="2B5CF8EC"/>
    <w:rsid w:val="2B5D2F31"/>
    <w:rsid w:val="2B5DB05D"/>
    <w:rsid w:val="2B5F19B7"/>
    <w:rsid w:val="2B5F5579"/>
    <w:rsid w:val="2B60415C"/>
    <w:rsid w:val="2B605B20"/>
    <w:rsid w:val="2B617907"/>
    <w:rsid w:val="2B62AB33"/>
    <w:rsid w:val="2B62C0A7"/>
    <w:rsid w:val="2B631646"/>
    <w:rsid w:val="2B632754"/>
    <w:rsid w:val="2B653724"/>
    <w:rsid w:val="2B66901C"/>
    <w:rsid w:val="2B66970D"/>
    <w:rsid w:val="2B671052"/>
    <w:rsid w:val="2B6946C5"/>
    <w:rsid w:val="2B6AD112"/>
    <w:rsid w:val="2B6C4EBF"/>
    <w:rsid w:val="2B6CAD77"/>
    <w:rsid w:val="2B6DD393"/>
    <w:rsid w:val="2B6DEE84"/>
    <w:rsid w:val="2B6E1511"/>
    <w:rsid w:val="2B706CD0"/>
    <w:rsid w:val="2B70EEFA"/>
    <w:rsid w:val="2B713492"/>
    <w:rsid w:val="2B725113"/>
    <w:rsid w:val="2B72E9AD"/>
    <w:rsid w:val="2B735444"/>
    <w:rsid w:val="2B7487CA"/>
    <w:rsid w:val="2B74BD8A"/>
    <w:rsid w:val="2B75023A"/>
    <w:rsid w:val="2B762896"/>
    <w:rsid w:val="2B781941"/>
    <w:rsid w:val="2B786FFF"/>
    <w:rsid w:val="2B790F31"/>
    <w:rsid w:val="2B79B336"/>
    <w:rsid w:val="2B7A3593"/>
    <w:rsid w:val="2B7A87DF"/>
    <w:rsid w:val="2B7BA766"/>
    <w:rsid w:val="2B7CA4EB"/>
    <w:rsid w:val="2B7D8993"/>
    <w:rsid w:val="2B7F1104"/>
    <w:rsid w:val="2B7F75E4"/>
    <w:rsid w:val="2B7FDF4C"/>
    <w:rsid w:val="2B808DCC"/>
    <w:rsid w:val="2B821DE9"/>
    <w:rsid w:val="2B82C820"/>
    <w:rsid w:val="2B831E28"/>
    <w:rsid w:val="2B841FCF"/>
    <w:rsid w:val="2B8448C1"/>
    <w:rsid w:val="2B84B37C"/>
    <w:rsid w:val="2B864E03"/>
    <w:rsid w:val="2B86F126"/>
    <w:rsid w:val="2B86F99F"/>
    <w:rsid w:val="2B874E64"/>
    <w:rsid w:val="2B888BEC"/>
    <w:rsid w:val="2B889C2A"/>
    <w:rsid w:val="2B88D1B0"/>
    <w:rsid w:val="2B894229"/>
    <w:rsid w:val="2B89C823"/>
    <w:rsid w:val="2B8A36E5"/>
    <w:rsid w:val="2B8B11AD"/>
    <w:rsid w:val="2B8B2943"/>
    <w:rsid w:val="2B8BF716"/>
    <w:rsid w:val="2B8C5D9D"/>
    <w:rsid w:val="2B8C8663"/>
    <w:rsid w:val="2B8D2656"/>
    <w:rsid w:val="2B8FA31D"/>
    <w:rsid w:val="2B90D0ED"/>
    <w:rsid w:val="2B914F55"/>
    <w:rsid w:val="2B92F2D9"/>
    <w:rsid w:val="2B931025"/>
    <w:rsid w:val="2B94E2BA"/>
    <w:rsid w:val="2B980310"/>
    <w:rsid w:val="2B984560"/>
    <w:rsid w:val="2B9865D2"/>
    <w:rsid w:val="2B991E46"/>
    <w:rsid w:val="2B996FEB"/>
    <w:rsid w:val="2B9B2605"/>
    <w:rsid w:val="2B9C1EA8"/>
    <w:rsid w:val="2B9C4654"/>
    <w:rsid w:val="2B9C85E4"/>
    <w:rsid w:val="2B9ED9B9"/>
    <w:rsid w:val="2B9EE7D7"/>
    <w:rsid w:val="2B9F4C88"/>
    <w:rsid w:val="2B9F4DB3"/>
    <w:rsid w:val="2B9F73A8"/>
    <w:rsid w:val="2BA058EA"/>
    <w:rsid w:val="2BA1B38B"/>
    <w:rsid w:val="2BA1B488"/>
    <w:rsid w:val="2BA1EA91"/>
    <w:rsid w:val="2BA2CC7C"/>
    <w:rsid w:val="2BA45304"/>
    <w:rsid w:val="2BA4969B"/>
    <w:rsid w:val="2BA4C20D"/>
    <w:rsid w:val="2BA52D77"/>
    <w:rsid w:val="2BA56079"/>
    <w:rsid w:val="2BA57A42"/>
    <w:rsid w:val="2BA6B1F4"/>
    <w:rsid w:val="2BA6E5FE"/>
    <w:rsid w:val="2BA74F26"/>
    <w:rsid w:val="2BA75D31"/>
    <w:rsid w:val="2BA83682"/>
    <w:rsid w:val="2BA8A5AD"/>
    <w:rsid w:val="2BA8D8B8"/>
    <w:rsid w:val="2BA9A66D"/>
    <w:rsid w:val="2BAAD18E"/>
    <w:rsid w:val="2BAB68AF"/>
    <w:rsid w:val="2BAD483A"/>
    <w:rsid w:val="2BADA8C7"/>
    <w:rsid w:val="2BAFA757"/>
    <w:rsid w:val="2BAFE591"/>
    <w:rsid w:val="2BB065F8"/>
    <w:rsid w:val="2BB1DB66"/>
    <w:rsid w:val="2BB2794B"/>
    <w:rsid w:val="2BB2FCC9"/>
    <w:rsid w:val="2BB3CAE9"/>
    <w:rsid w:val="2BB3E551"/>
    <w:rsid w:val="2BB45422"/>
    <w:rsid w:val="2BB4FA6B"/>
    <w:rsid w:val="2BB599C6"/>
    <w:rsid w:val="2BB5EAD6"/>
    <w:rsid w:val="2BB82844"/>
    <w:rsid w:val="2BB8BC4B"/>
    <w:rsid w:val="2BB8C4D1"/>
    <w:rsid w:val="2BBA0D4A"/>
    <w:rsid w:val="2BBB7817"/>
    <w:rsid w:val="2BBB8BB6"/>
    <w:rsid w:val="2BBBF0CE"/>
    <w:rsid w:val="2BBBFCA7"/>
    <w:rsid w:val="2BBC34AF"/>
    <w:rsid w:val="2BBCC41D"/>
    <w:rsid w:val="2BBD8B25"/>
    <w:rsid w:val="2BBF341D"/>
    <w:rsid w:val="2BC0EA3A"/>
    <w:rsid w:val="2BC15545"/>
    <w:rsid w:val="2BC22DEC"/>
    <w:rsid w:val="2BC23108"/>
    <w:rsid w:val="2BC33EAE"/>
    <w:rsid w:val="2BC3B4DD"/>
    <w:rsid w:val="2BC3D1AF"/>
    <w:rsid w:val="2BC44FAD"/>
    <w:rsid w:val="2BC481D0"/>
    <w:rsid w:val="2BC50CE4"/>
    <w:rsid w:val="2BC542ED"/>
    <w:rsid w:val="2BC544FD"/>
    <w:rsid w:val="2BC65B80"/>
    <w:rsid w:val="2BC7CD2E"/>
    <w:rsid w:val="2BC7F995"/>
    <w:rsid w:val="2BC8BE65"/>
    <w:rsid w:val="2BC8C5B3"/>
    <w:rsid w:val="2BCA64A7"/>
    <w:rsid w:val="2BCA876F"/>
    <w:rsid w:val="2BCA9636"/>
    <w:rsid w:val="2BCB0F2F"/>
    <w:rsid w:val="2BCB309B"/>
    <w:rsid w:val="2BCB5665"/>
    <w:rsid w:val="2BCBB73D"/>
    <w:rsid w:val="2BCD9646"/>
    <w:rsid w:val="2BCEBC97"/>
    <w:rsid w:val="2BCFA5BE"/>
    <w:rsid w:val="2BCFABBC"/>
    <w:rsid w:val="2BD09790"/>
    <w:rsid w:val="2BD12E9B"/>
    <w:rsid w:val="2BD3A2B9"/>
    <w:rsid w:val="2BD5122F"/>
    <w:rsid w:val="2BD628B3"/>
    <w:rsid w:val="2BD75FE1"/>
    <w:rsid w:val="2BD864F8"/>
    <w:rsid w:val="2BD87391"/>
    <w:rsid w:val="2BD9D11A"/>
    <w:rsid w:val="2BD9ECDE"/>
    <w:rsid w:val="2BDA2394"/>
    <w:rsid w:val="2BDA8D55"/>
    <w:rsid w:val="2BDAD4D0"/>
    <w:rsid w:val="2BDB2EA7"/>
    <w:rsid w:val="2BDBBE04"/>
    <w:rsid w:val="2BDD371B"/>
    <w:rsid w:val="2BDD59CE"/>
    <w:rsid w:val="2BDDF787"/>
    <w:rsid w:val="2BDEFBB9"/>
    <w:rsid w:val="2BDF570F"/>
    <w:rsid w:val="2BE08E99"/>
    <w:rsid w:val="2BE0FA48"/>
    <w:rsid w:val="2BE1A733"/>
    <w:rsid w:val="2BE336BF"/>
    <w:rsid w:val="2BE35C8D"/>
    <w:rsid w:val="2BE3C403"/>
    <w:rsid w:val="2BE48BE4"/>
    <w:rsid w:val="2BE4E5F5"/>
    <w:rsid w:val="2BE4E9C4"/>
    <w:rsid w:val="2BE4FD7D"/>
    <w:rsid w:val="2BE7AAD3"/>
    <w:rsid w:val="2BE9BAC2"/>
    <w:rsid w:val="2BEA5BA4"/>
    <w:rsid w:val="2BEAAF0D"/>
    <w:rsid w:val="2BEB4BD0"/>
    <w:rsid w:val="2BEC48B6"/>
    <w:rsid w:val="2BEE6FCB"/>
    <w:rsid w:val="2BEE9EA2"/>
    <w:rsid w:val="2BEF11AF"/>
    <w:rsid w:val="2BEF1F1C"/>
    <w:rsid w:val="2BEF327F"/>
    <w:rsid w:val="2BEF3FF8"/>
    <w:rsid w:val="2BEF7CEF"/>
    <w:rsid w:val="2BF264AA"/>
    <w:rsid w:val="2BF456F8"/>
    <w:rsid w:val="2BF5F251"/>
    <w:rsid w:val="2BF627BE"/>
    <w:rsid w:val="2BF6F938"/>
    <w:rsid w:val="2BF77B35"/>
    <w:rsid w:val="2BF7B20D"/>
    <w:rsid w:val="2BF835C9"/>
    <w:rsid w:val="2BF9E441"/>
    <w:rsid w:val="2BFAC5B8"/>
    <w:rsid w:val="2BFB57D1"/>
    <w:rsid w:val="2BFB62E6"/>
    <w:rsid w:val="2BFB83EF"/>
    <w:rsid w:val="2BFBB7CC"/>
    <w:rsid w:val="2BFBC46C"/>
    <w:rsid w:val="2BFE8E72"/>
    <w:rsid w:val="2BFEBEAF"/>
    <w:rsid w:val="2BFF8DFF"/>
    <w:rsid w:val="2C001849"/>
    <w:rsid w:val="2C008A9B"/>
    <w:rsid w:val="2C014174"/>
    <w:rsid w:val="2C02E1E4"/>
    <w:rsid w:val="2C03E034"/>
    <w:rsid w:val="2C050265"/>
    <w:rsid w:val="2C0553E8"/>
    <w:rsid w:val="2C05933B"/>
    <w:rsid w:val="2C05AFED"/>
    <w:rsid w:val="2C06A7D3"/>
    <w:rsid w:val="2C06EB64"/>
    <w:rsid w:val="2C06F888"/>
    <w:rsid w:val="2C0798EE"/>
    <w:rsid w:val="2C07B02F"/>
    <w:rsid w:val="2C07E2E0"/>
    <w:rsid w:val="2C095B31"/>
    <w:rsid w:val="2C0AB99B"/>
    <w:rsid w:val="2C0B3AF8"/>
    <w:rsid w:val="2C0E0B65"/>
    <w:rsid w:val="2C0E7AE5"/>
    <w:rsid w:val="2C0EF6CE"/>
    <w:rsid w:val="2C106BA1"/>
    <w:rsid w:val="2C119FC8"/>
    <w:rsid w:val="2C122CF8"/>
    <w:rsid w:val="2C150AB1"/>
    <w:rsid w:val="2C1627E3"/>
    <w:rsid w:val="2C16E514"/>
    <w:rsid w:val="2C170185"/>
    <w:rsid w:val="2C18208F"/>
    <w:rsid w:val="2C1AC809"/>
    <w:rsid w:val="2C1AD1DE"/>
    <w:rsid w:val="2C1AEAB1"/>
    <w:rsid w:val="2C1B3F69"/>
    <w:rsid w:val="2C1C11F9"/>
    <w:rsid w:val="2C1EEAB4"/>
    <w:rsid w:val="2C1F1A4C"/>
    <w:rsid w:val="2C1F7EBA"/>
    <w:rsid w:val="2C21881A"/>
    <w:rsid w:val="2C239848"/>
    <w:rsid w:val="2C239B5B"/>
    <w:rsid w:val="2C2491CF"/>
    <w:rsid w:val="2C26EF1F"/>
    <w:rsid w:val="2C2C6D18"/>
    <w:rsid w:val="2C2D1819"/>
    <w:rsid w:val="2C2DBF33"/>
    <w:rsid w:val="2C2DE846"/>
    <w:rsid w:val="2C2E7720"/>
    <w:rsid w:val="2C2F90AA"/>
    <w:rsid w:val="2C2FD53E"/>
    <w:rsid w:val="2C2FDDE9"/>
    <w:rsid w:val="2C3045E4"/>
    <w:rsid w:val="2C30AF5C"/>
    <w:rsid w:val="2C31AF9B"/>
    <w:rsid w:val="2C31F661"/>
    <w:rsid w:val="2C31FBEA"/>
    <w:rsid w:val="2C33637A"/>
    <w:rsid w:val="2C33DDAE"/>
    <w:rsid w:val="2C3487AA"/>
    <w:rsid w:val="2C349E97"/>
    <w:rsid w:val="2C352E29"/>
    <w:rsid w:val="2C35EC4E"/>
    <w:rsid w:val="2C363084"/>
    <w:rsid w:val="2C37522A"/>
    <w:rsid w:val="2C37644F"/>
    <w:rsid w:val="2C376492"/>
    <w:rsid w:val="2C388E00"/>
    <w:rsid w:val="2C3A864C"/>
    <w:rsid w:val="2C3AB804"/>
    <w:rsid w:val="2C3B6C43"/>
    <w:rsid w:val="2C3B8D40"/>
    <w:rsid w:val="2C3D05B2"/>
    <w:rsid w:val="2C3E5B69"/>
    <w:rsid w:val="2C3F8870"/>
    <w:rsid w:val="2C3FD76C"/>
    <w:rsid w:val="2C40DCCF"/>
    <w:rsid w:val="2C41DCA1"/>
    <w:rsid w:val="2C42DC50"/>
    <w:rsid w:val="2C441746"/>
    <w:rsid w:val="2C44611A"/>
    <w:rsid w:val="2C460148"/>
    <w:rsid w:val="2C4657E1"/>
    <w:rsid w:val="2C484FB8"/>
    <w:rsid w:val="2C493C6E"/>
    <w:rsid w:val="2C496A39"/>
    <w:rsid w:val="2C4AB1DF"/>
    <w:rsid w:val="2C4ACAAD"/>
    <w:rsid w:val="2C4B64BE"/>
    <w:rsid w:val="2C4BDE30"/>
    <w:rsid w:val="2C4BE800"/>
    <w:rsid w:val="2C4F12B2"/>
    <w:rsid w:val="2C4F525E"/>
    <w:rsid w:val="2C4F6A28"/>
    <w:rsid w:val="2C511397"/>
    <w:rsid w:val="2C5605DD"/>
    <w:rsid w:val="2C561C7F"/>
    <w:rsid w:val="2C57A8B7"/>
    <w:rsid w:val="2C59BBA3"/>
    <w:rsid w:val="2C5A24EE"/>
    <w:rsid w:val="2C5A4583"/>
    <w:rsid w:val="2C5CC796"/>
    <w:rsid w:val="2C5D355E"/>
    <w:rsid w:val="2C5D7FE4"/>
    <w:rsid w:val="2C5DA7B4"/>
    <w:rsid w:val="2C5DB06E"/>
    <w:rsid w:val="2C5DF329"/>
    <w:rsid w:val="2C5E3215"/>
    <w:rsid w:val="2C5E5C40"/>
    <w:rsid w:val="2C5EDE88"/>
    <w:rsid w:val="2C5FCB2A"/>
    <w:rsid w:val="2C60DB75"/>
    <w:rsid w:val="2C60DC4C"/>
    <w:rsid w:val="2C61228C"/>
    <w:rsid w:val="2C627503"/>
    <w:rsid w:val="2C627FAC"/>
    <w:rsid w:val="2C62ADD5"/>
    <w:rsid w:val="2C62D269"/>
    <w:rsid w:val="2C6392A7"/>
    <w:rsid w:val="2C6743CB"/>
    <w:rsid w:val="2C676B0D"/>
    <w:rsid w:val="2C688D6B"/>
    <w:rsid w:val="2C69B3B3"/>
    <w:rsid w:val="2C69B862"/>
    <w:rsid w:val="2C69FE44"/>
    <w:rsid w:val="2C6A2557"/>
    <w:rsid w:val="2C6AFCFB"/>
    <w:rsid w:val="2C702B63"/>
    <w:rsid w:val="2C707D60"/>
    <w:rsid w:val="2C71BAC2"/>
    <w:rsid w:val="2C727FCD"/>
    <w:rsid w:val="2C740C32"/>
    <w:rsid w:val="2C744A7C"/>
    <w:rsid w:val="2C7599D8"/>
    <w:rsid w:val="2C75E8EF"/>
    <w:rsid w:val="2C790BE9"/>
    <w:rsid w:val="2C794AAA"/>
    <w:rsid w:val="2C7AF5A6"/>
    <w:rsid w:val="2C7B58DA"/>
    <w:rsid w:val="2C7BB7FC"/>
    <w:rsid w:val="2C7C7A72"/>
    <w:rsid w:val="2C7C9FB8"/>
    <w:rsid w:val="2C7D5134"/>
    <w:rsid w:val="2C7D5BE0"/>
    <w:rsid w:val="2C7DECB4"/>
    <w:rsid w:val="2C7EFEC1"/>
    <w:rsid w:val="2C7FA080"/>
    <w:rsid w:val="2C7FB6EF"/>
    <w:rsid w:val="2C7FE9F1"/>
    <w:rsid w:val="2C805C2E"/>
    <w:rsid w:val="2C80FDDD"/>
    <w:rsid w:val="2C831429"/>
    <w:rsid w:val="2C83427E"/>
    <w:rsid w:val="2C849BCC"/>
    <w:rsid w:val="2C856243"/>
    <w:rsid w:val="2C880A04"/>
    <w:rsid w:val="2C88472A"/>
    <w:rsid w:val="2C88E704"/>
    <w:rsid w:val="2C89235A"/>
    <w:rsid w:val="2C892903"/>
    <w:rsid w:val="2C893480"/>
    <w:rsid w:val="2C897EBE"/>
    <w:rsid w:val="2C89CFFC"/>
    <w:rsid w:val="2C8AB3F2"/>
    <w:rsid w:val="2C8B45CD"/>
    <w:rsid w:val="2C8BBE34"/>
    <w:rsid w:val="2C8BFBB6"/>
    <w:rsid w:val="2C8C13E3"/>
    <w:rsid w:val="2C8CCBA8"/>
    <w:rsid w:val="2C8E283D"/>
    <w:rsid w:val="2C8E4AFA"/>
    <w:rsid w:val="2C8E5B6F"/>
    <w:rsid w:val="2C8EAD95"/>
    <w:rsid w:val="2C901ED4"/>
    <w:rsid w:val="2C92D2BD"/>
    <w:rsid w:val="2C9329C8"/>
    <w:rsid w:val="2C938480"/>
    <w:rsid w:val="2C93BC5F"/>
    <w:rsid w:val="2C941F6C"/>
    <w:rsid w:val="2C94E614"/>
    <w:rsid w:val="2C956B04"/>
    <w:rsid w:val="2C96398A"/>
    <w:rsid w:val="2C966E65"/>
    <w:rsid w:val="2C967668"/>
    <w:rsid w:val="2C96DC1C"/>
    <w:rsid w:val="2C972E5C"/>
    <w:rsid w:val="2C97EE88"/>
    <w:rsid w:val="2C98557D"/>
    <w:rsid w:val="2C98F42E"/>
    <w:rsid w:val="2C9A6F07"/>
    <w:rsid w:val="2C9A71AB"/>
    <w:rsid w:val="2C9B2AD3"/>
    <w:rsid w:val="2C9B4837"/>
    <w:rsid w:val="2C9B8C8C"/>
    <w:rsid w:val="2C9C63FB"/>
    <w:rsid w:val="2C9C9A64"/>
    <w:rsid w:val="2C9CECB5"/>
    <w:rsid w:val="2CA0CF8E"/>
    <w:rsid w:val="2CA0FAF7"/>
    <w:rsid w:val="2CA19935"/>
    <w:rsid w:val="2CA1ADF3"/>
    <w:rsid w:val="2CA2AA39"/>
    <w:rsid w:val="2CA46E94"/>
    <w:rsid w:val="2CA48D50"/>
    <w:rsid w:val="2CA490E9"/>
    <w:rsid w:val="2CA57615"/>
    <w:rsid w:val="2CA5926F"/>
    <w:rsid w:val="2CA6086A"/>
    <w:rsid w:val="2CA7A9CB"/>
    <w:rsid w:val="2CA81297"/>
    <w:rsid w:val="2CA84852"/>
    <w:rsid w:val="2CA85A0E"/>
    <w:rsid w:val="2CA86594"/>
    <w:rsid w:val="2CA94246"/>
    <w:rsid w:val="2CA97313"/>
    <w:rsid w:val="2CA9C440"/>
    <w:rsid w:val="2CA9DAEA"/>
    <w:rsid w:val="2CAA898F"/>
    <w:rsid w:val="2CAADFE7"/>
    <w:rsid w:val="2CAC4F23"/>
    <w:rsid w:val="2CAC960B"/>
    <w:rsid w:val="2CAD5EFD"/>
    <w:rsid w:val="2CB027BF"/>
    <w:rsid w:val="2CB047E1"/>
    <w:rsid w:val="2CB07C25"/>
    <w:rsid w:val="2CB13568"/>
    <w:rsid w:val="2CB1A9FE"/>
    <w:rsid w:val="2CB452E6"/>
    <w:rsid w:val="2CB45E5E"/>
    <w:rsid w:val="2CB4BAE5"/>
    <w:rsid w:val="2CB50134"/>
    <w:rsid w:val="2CB55180"/>
    <w:rsid w:val="2CB5BEF7"/>
    <w:rsid w:val="2CB5D32E"/>
    <w:rsid w:val="2CB6498C"/>
    <w:rsid w:val="2CB6C889"/>
    <w:rsid w:val="2CB6E436"/>
    <w:rsid w:val="2CB7AB2F"/>
    <w:rsid w:val="2CB7F668"/>
    <w:rsid w:val="2CB831F1"/>
    <w:rsid w:val="2CB87D15"/>
    <w:rsid w:val="2CB8B16F"/>
    <w:rsid w:val="2CBA1206"/>
    <w:rsid w:val="2CBB92C4"/>
    <w:rsid w:val="2CBC4603"/>
    <w:rsid w:val="2CBCC0C7"/>
    <w:rsid w:val="2CBCCAB0"/>
    <w:rsid w:val="2CBD7BF2"/>
    <w:rsid w:val="2CC06663"/>
    <w:rsid w:val="2CC0DF22"/>
    <w:rsid w:val="2CC0F0B9"/>
    <w:rsid w:val="2CC152DC"/>
    <w:rsid w:val="2CC20522"/>
    <w:rsid w:val="2CC22745"/>
    <w:rsid w:val="2CC32E8F"/>
    <w:rsid w:val="2CC3F78D"/>
    <w:rsid w:val="2CC44A79"/>
    <w:rsid w:val="2CC49122"/>
    <w:rsid w:val="2CC4E198"/>
    <w:rsid w:val="2CC51310"/>
    <w:rsid w:val="2CC59902"/>
    <w:rsid w:val="2CC5D04B"/>
    <w:rsid w:val="2CC68BE1"/>
    <w:rsid w:val="2CC6EB79"/>
    <w:rsid w:val="2CC6EBD0"/>
    <w:rsid w:val="2CCBFEDB"/>
    <w:rsid w:val="2CCC56D2"/>
    <w:rsid w:val="2CCC7C76"/>
    <w:rsid w:val="2CCE3068"/>
    <w:rsid w:val="2CCEBB43"/>
    <w:rsid w:val="2CCF2538"/>
    <w:rsid w:val="2CCF484A"/>
    <w:rsid w:val="2CD007CC"/>
    <w:rsid w:val="2CD257BD"/>
    <w:rsid w:val="2CD32C7F"/>
    <w:rsid w:val="2CD41A00"/>
    <w:rsid w:val="2CD4DA50"/>
    <w:rsid w:val="2CD578B6"/>
    <w:rsid w:val="2CD645EB"/>
    <w:rsid w:val="2CD6C7A7"/>
    <w:rsid w:val="2CD7CD60"/>
    <w:rsid w:val="2CD81A25"/>
    <w:rsid w:val="2CDA5D84"/>
    <w:rsid w:val="2CDB0489"/>
    <w:rsid w:val="2CDB058D"/>
    <w:rsid w:val="2CDB59DD"/>
    <w:rsid w:val="2CDC5F69"/>
    <w:rsid w:val="2CDC6FB2"/>
    <w:rsid w:val="2CDC79E0"/>
    <w:rsid w:val="2CDD7969"/>
    <w:rsid w:val="2CDE546E"/>
    <w:rsid w:val="2CDF02CF"/>
    <w:rsid w:val="2CE102F9"/>
    <w:rsid w:val="2CE1F9C4"/>
    <w:rsid w:val="2CE21360"/>
    <w:rsid w:val="2CE3D7ED"/>
    <w:rsid w:val="2CE53DFD"/>
    <w:rsid w:val="2CE668A3"/>
    <w:rsid w:val="2CE67D84"/>
    <w:rsid w:val="2CE6C357"/>
    <w:rsid w:val="2CE81EE0"/>
    <w:rsid w:val="2CE8B285"/>
    <w:rsid w:val="2CE8EFD5"/>
    <w:rsid w:val="2CEABA55"/>
    <w:rsid w:val="2CEAF3FC"/>
    <w:rsid w:val="2CEC4408"/>
    <w:rsid w:val="2CEC567D"/>
    <w:rsid w:val="2CED18A7"/>
    <w:rsid w:val="2CEEE3B9"/>
    <w:rsid w:val="2CEEF5D4"/>
    <w:rsid w:val="2CEF3FEF"/>
    <w:rsid w:val="2CF036D2"/>
    <w:rsid w:val="2CF0F00A"/>
    <w:rsid w:val="2CF11D7A"/>
    <w:rsid w:val="2CF17CDE"/>
    <w:rsid w:val="2CF2420F"/>
    <w:rsid w:val="2CF28DAF"/>
    <w:rsid w:val="2CF2E8EB"/>
    <w:rsid w:val="2CF33A2E"/>
    <w:rsid w:val="2CF54986"/>
    <w:rsid w:val="2CF5659E"/>
    <w:rsid w:val="2CF59BC8"/>
    <w:rsid w:val="2CF5B5B2"/>
    <w:rsid w:val="2CF60751"/>
    <w:rsid w:val="2CF77232"/>
    <w:rsid w:val="2CF79767"/>
    <w:rsid w:val="2CF7EA85"/>
    <w:rsid w:val="2CF88079"/>
    <w:rsid w:val="2CF8EE83"/>
    <w:rsid w:val="2CF95D2A"/>
    <w:rsid w:val="2CFACD3D"/>
    <w:rsid w:val="2CFB0F0B"/>
    <w:rsid w:val="2CFB27D3"/>
    <w:rsid w:val="2CFD37F8"/>
    <w:rsid w:val="2CFDD81C"/>
    <w:rsid w:val="2CFFD5CB"/>
    <w:rsid w:val="2D0063DD"/>
    <w:rsid w:val="2D012BF0"/>
    <w:rsid w:val="2D023DA0"/>
    <w:rsid w:val="2D03BD06"/>
    <w:rsid w:val="2D03BEFA"/>
    <w:rsid w:val="2D03C3BA"/>
    <w:rsid w:val="2D0440D4"/>
    <w:rsid w:val="2D044DBC"/>
    <w:rsid w:val="2D045499"/>
    <w:rsid w:val="2D056A07"/>
    <w:rsid w:val="2D05AEC4"/>
    <w:rsid w:val="2D072C71"/>
    <w:rsid w:val="2D075846"/>
    <w:rsid w:val="2D07B675"/>
    <w:rsid w:val="2D07D593"/>
    <w:rsid w:val="2D08193F"/>
    <w:rsid w:val="2D0841D8"/>
    <w:rsid w:val="2D0847B3"/>
    <w:rsid w:val="2D094CD7"/>
    <w:rsid w:val="2D09E519"/>
    <w:rsid w:val="2D0B1261"/>
    <w:rsid w:val="2D0BD2C1"/>
    <w:rsid w:val="2D0D142D"/>
    <w:rsid w:val="2D0EFFBC"/>
    <w:rsid w:val="2D0F02AC"/>
    <w:rsid w:val="2D100566"/>
    <w:rsid w:val="2D10427D"/>
    <w:rsid w:val="2D109357"/>
    <w:rsid w:val="2D113F7F"/>
    <w:rsid w:val="2D12CC0F"/>
    <w:rsid w:val="2D13B29E"/>
    <w:rsid w:val="2D148603"/>
    <w:rsid w:val="2D14A290"/>
    <w:rsid w:val="2D154F09"/>
    <w:rsid w:val="2D164640"/>
    <w:rsid w:val="2D17F263"/>
    <w:rsid w:val="2D187687"/>
    <w:rsid w:val="2D19450B"/>
    <w:rsid w:val="2D195ABA"/>
    <w:rsid w:val="2D1ACAE9"/>
    <w:rsid w:val="2D1ACB74"/>
    <w:rsid w:val="2D1B323E"/>
    <w:rsid w:val="2D1BD961"/>
    <w:rsid w:val="2D1C48EF"/>
    <w:rsid w:val="2D1C7296"/>
    <w:rsid w:val="2D1FC420"/>
    <w:rsid w:val="2D20EED3"/>
    <w:rsid w:val="2D210077"/>
    <w:rsid w:val="2D225FD9"/>
    <w:rsid w:val="2D2270B7"/>
    <w:rsid w:val="2D241A24"/>
    <w:rsid w:val="2D258CE7"/>
    <w:rsid w:val="2D274DF6"/>
    <w:rsid w:val="2D28E8CC"/>
    <w:rsid w:val="2D290ACA"/>
    <w:rsid w:val="2D29538E"/>
    <w:rsid w:val="2D2A661D"/>
    <w:rsid w:val="2D2B7510"/>
    <w:rsid w:val="2D2BFD94"/>
    <w:rsid w:val="2D2C4656"/>
    <w:rsid w:val="2D2D5497"/>
    <w:rsid w:val="2D2DAC90"/>
    <w:rsid w:val="2D2DD80E"/>
    <w:rsid w:val="2D2E8646"/>
    <w:rsid w:val="2D2F13C9"/>
    <w:rsid w:val="2D2F54F1"/>
    <w:rsid w:val="2D3062C0"/>
    <w:rsid w:val="2D3074DF"/>
    <w:rsid w:val="2D312F6B"/>
    <w:rsid w:val="2D320087"/>
    <w:rsid w:val="2D333F12"/>
    <w:rsid w:val="2D3373C0"/>
    <w:rsid w:val="2D345708"/>
    <w:rsid w:val="2D34E29C"/>
    <w:rsid w:val="2D35F833"/>
    <w:rsid w:val="2D376142"/>
    <w:rsid w:val="2D37E4D5"/>
    <w:rsid w:val="2D380D75"/>
    <w:rsid w:val="2D3C84C2"/>
    <w:rsid w:val="2D3C9346"/>
    <w:rsid w:val="2D3DE61E"/>
    <w:rsid w:val="2D3ED0F9"/>
    <w:rsid w:val="2D3F1A9B"/>
    <w:rsid w:val="2D4015E5"/>
    <w:rsid w:val="2D413257"/>
    <w:rsid w:val="2D423EF1"/>
    <w:rsid w:val="2D424739"/>
    <w:rsid w:val="2D433129"/>
    <w:rsid w:val="2D433C64"/>
    <w:rsid w:val="2D4437EA"/>
    <w:rsid w:val="2D457519"/>
    <w:rsid w:val="2D47173B"/>
    <w:rsid w:val="2D475113"/>
    <w:rsid w:val="2D491BD2"/>
    <w:rsid w:val="2D49E810"/>
    <w:rsid w:val="2D4A241A"/>
    <w:rsid w:val="2D4A2C76"/>
    <w:rsid w:val="2D4BB3B5"/>
    <w:rsid w:val="2D4D43E2"/>
    <w:rsid w:val="2D4E8DDA"/>
    <w:rsid w:val="2D501F54"/>
    <w:rsid w:val="2D508313"/>
    <w:rsid w:val="2D528B9C"/>
    <w:rsid w:val="2D52FC84"/>
    <w:rsid w:val="2D53186B"/>
    <w:rsid w:val="2D55AC6F"/>
    <w:rsid w:val="2D563BBA"/>
    <w:rsid w:val="2D566295"/>
    <w:rsid w:val="2D5683AB"/>
    <w:rsid w:val="2D569FDA"/>
    <w:rsid w:val="2D58024F"/>
    <w:rsid w:val="2D592204"/>
    <w:rsid w:val="2D5941C7"/>
    <w:rsid w:val="2D594E93"/>
    <w:rsid w:val="2D59C8B5"/>
    <w:rsid w:val="2D5A347D"/>
    <w:rsid w:val="2D5A6516"/>
    <w:rsid w:val="2D5A87AF"/>
    <w:rsid w:val="2D5AB12C"/>
    <w:rsid w:val="2D5B0195"/>
    <w:rsid w:val="2D5B2036"/>
    <w:rsid w:val="2D5B57B8"/>
    <w:rsid w:val="2D5CD5F6"/>
    <w:rsid w:val="2D5DA837"/>
    <w:rsid w:val="2D5DD698"/>
    <w:rsid w:val="2D5EF2EE"/>
    <w:rsid w:val="2D5F6502"/>
    <w:rsid w:val="2D61E1BA"/>
    <w:rsid w:val="2D6246AB"/>
    <w:rsid w:val="2D6317E7"/>
    <w:rsid w:val="2D639779"/>
    <w:rsid w:val="2D645657"/>
    <w:rsid w:val="2D687E18"/>
    <w:rsid w:val="2D6882E4"/>
    <w:rsid w:val="2D691231"/>
    <w:rsid w:val="2D6A3675"/>
    <w:rsid w:val="2D6AE1C6"/>
    <w:rsid w:val="2D6C28D9"/>
    <w:rsid w:val="2D6CD88F"/>
    <w:rsid w:val="2D6D3E32"/>
    <w:rsid w:val="2D6DE121"/>
    <w:rsid w:val="2D6FF6C3"/>
    <w:rsid w:val="2D705676"/>
    <w:rsid w:val="2D72729C"/>
    <w:rsid w:val="2D74ED97"/>
    <w:rsid w:val="2D752743"/>
    <w:rsid w:val="2D7585EE"/>
    <w:rsid w:val="2D75D7DB"/>
    <w:rsid w:val="2D76240D"/>
    <w:rsid w:val="2D7691CA"/>
    <w:rsid w:val="2D78144C"/>
    <w:rsid w:val="2D7850BE"/>
    <w:rsid w:val="2D790ED6"/>
    <w:rsid w:val="2D7971C5"/>
    <w:rsid w:val="2D7B5F06"/>
    <w:rsid w:val="2D7E3DA7"/>
    <w:rsid w:val="2D7E80F6"/>
    <w:rsid w:val="2D7EF461"/>
    <w:rsid w:val="2D7F1B8A"/>
    <w:rsid w:val="2D7F39E3"/>
    <w:rsid w:val="2D7F8913"/>
    <w:rsid w:val="2D7FF1AC"/>
    <w:rsid w:val="2D80DA07"/>
    <w:rsid w:val="2D81689D"/>
    <w:rsid w:val="2D816E93"/>
    <w:rsid w:val="2D834A49"/>
    <w:rsid w:val="2D84AD79"/>
    <w:rsid w:val="2D86352B"/>
    <w:rsid w:val="2D86A33F"/>
    <w:rsid w:val="2D8A0062"/>
    <w:rsid w:val="2D8AEA0B"/>
    <w:rsid w:val="2D8B1971"/>
    <w:rsid w:val="2D8D47E1"/>
    <w:rsid w:val="2D8E5F0F"/>
    <w:rsid w:val="2D8EC7FF"/>
    <w:rsid w:val="2D8ECDEC"/>
    <w:rsid w:val="2D8F31EE"/>
    <w:rsid w:val="2D9082C4"/>
    <w:rsid w:val="2D91AB2A"/>
    <w:rsid w:val="2D925A15"/>
    <w:rsid w:val="2D92A0E7"/>
    <w:rsid w:val="2D937632"/>
    <w:rsid w:val="2D939EFD"/>
    <w:rsid w:val="2D93EA81"/>
    <w:rsid w:val="2D95008A"/>
    <w:rsid w:val="2D95479C"/>
    <w:rsid w:val="2D954E0C"/>
    <w:rsid w:val="2D95805D"/>
    <w:rsid w:val="2D95D3C9"/>
    <w:rsid w:val="2D96C4F4"/>
    <w:rsid w:val="2D97FDDA"/>
    <w:rsid w:val="2D98366B"/>
    <w:rsid w:val="2D9B18E2"/>
    <w:rsid w:val="2D9B3955"/>
    <w:rsid w:val="2D9B9517"/>
    <w:rsid w:val="2D9C3345"/>
    <w:rsid w:val="2D9C9C82"/>
    <w:rsid w:val="2D9CE28A"/>
    <w:rsid w:val="2D9D05A5"/>
    <w:rsid w:val="2D9D59CC"/>
    <w:rsid w:val="2D9D80CD"/>
    <w:rsid w:val="2D9DCEA8"/>
    <w:rsid w:val="2D9DE159"/>
    <w:rsid w:val="2D9E5EB5"/>
    <w:rsid w:val="2D9FC4D9"/>
    <w:rsid w:val="2DA06DA0"/>
    <w:rsid w:val="2DA0840F"/>
    <w:rsid w:val="2DA1CEFF"/>
    <w:rsid w:val="2DA21A49"/>
    <w:rsid w:val="2DA33D00"/>
    <w:rsid w:val="2DA39BC5"/>
    <w:rsid w:val="2DA42237"/>
    <w:rsid w:val="2DA4456C"/>
    <w:rsid w:val="2DA60A4B"/>
    <w:rsid w:val="2DA61AC2"/>
    <w:rsid w:val="2DA73FA0"/>
    <w:rsid w:val="2DA90313"/>
    <w:rsid w:val="2DA97479"/>
    <w:rsid w:val="2DA9FD92"/>
    <w:rsid w:val="2DAA0FC0"/>
    <w:rsid w:val="2DAA4279"/>
    <w:rsid w:val="2DAAE9AA"/>
    <w:rsid w:val="2DAC1C09"/>
    <w:rsid w:val="2DAC57D8"/>
    <w:rsid w:val="2DACD3F9"/>
    <w:rsid w:val="2DAD4E22"/>
    <w:rsid w:val="2DAD80E7"/>
    <w:rsid w:val="2DAE7CF1"/>
    <w:rsid w:val="2DAF5954"/>
    <w:rsid w:val="2DAFCE7E"/>
    <w:rsid w:val="2DB0F704"/>
    <w:rsid w:val="2DB14CBA"/>
    <w:rsid w:val="2DB1BD6B"/>
    <w:rsid w:val="2DB1E030"/>
    <w:rsid w:val="2DB34E08"/>
    <w:rsid w:val="2DB3DAA1"/>
    <w:rsid w:val="2DB457EB"/>
    <w:rsid w:val="2DB461AB"/>
    <w:rsid w:val="2DB48924"/>
    <w:rsid w:val="2DB61F25"/>
    <w:rsid w:val="2DB6B1DB"/>
    <w:rsid w:val="2DB76588"/>
    <w:rsid w:val="2DB84672"/>
    <w:rsid w:val="2DB8D6A7"/>
    <w:rsid w:val="2DB8E9BB"/>
    <w:rsid w:val="2DB98604"/>
    <w:rsid w:val="2DBA0A1D"/>
    <w:rsid w:val="2DBB705C"/>
    <w:rsid w:val="2DBB945F"/>
    <w:rsid w:val="2DBF6424"/>
    <w:rsid w:val="2DBF6DE7"/>
    <w:rsid w:val="2DBF7688"/>
    <w:rsid w:val="2DBFDED9"/>
    <w:rsid w:val="2DC203D5"/>
    <w:rsid w:val="2DC25C6E"/>
    <w:rsid w:val="2DC343DD"/>
    <w:rsid w:val="2DC3B28F"/>
    <w:rsid w:val="2DC3E6FC"/>
    <w:rsid w:val="2DC41079"/>
    <w:rsid w:val="2DC4F14A"/>
    <w:rsid w:val="2DC51D62"/>
    <w:rsid w:val="2DC5C1EC"/>
    <w:rsid w:val="2DC7A20D"/>
    <w:rsid w:val="2DC83B0F"/>
    <w:rsid w:val="2DC89F45"/>
    <w:rsid w:val="2DC9858A"/>
    <w:rsid w:val="2DC9F4A7"/>
    <w:rsid w:val="2DC9FD1C"/>
    <w:rsid w:val="2DCAD718"/>
    <w:rsid w:val="2DCBD07B"/>
    <w:rsid w:val="2DCC1C08"/>
    <w:rsid w:val="2DCD5ADD"/>
    <w:rsid w:val="2DCF66C9"/>
    <w:rsid w:val="2DCFD065"/>
    <w:rsid w:val="2DD04D3D"/>
    <w:rsid w:val="2DD078D9"/>
    <w:rsid w:val="2DD29732"/>
    <w:rsid w:val="2DD33532"/>
    <w:rsid w:val="2DD53A70"/>
    <w:rsid w:val="2DD54261"/>
    <w:rsid w:val="2DD72309"/>
    <w:rsid w:val="2DD769D6"/>
    <w:rsid w:val="2DD847C5"/>
    <w:rsid w:val="2DD84FB5"/>
    <w:rsid w:val="2DD99FBA"/>
    <w:rsid w:val="2DDA664B"/>
    <w:rsid w:val="2DDADC5F"/>
    <w:rsid w:val="2DDC0E03"/>
    <w:rsid w:val="2DDC1B4F"/>
    <w:rsid w:val="2DDC4CF3"/>
    <w:rsid w:val="2DDCDB3E"/>
    <w:rsid w:val="2DDD58D9"/>
    <w:rsid w:val="2DDE5386"/>
    <w:rsid w:val="2DDE6419"/>
    <w:rsid w:val="2DDEA3D4"/>
    <w:rsid w:val="2DDF8C13"/>
    <w:rsid w:val="2DE120A0"/>
    <w:rsid w:val="2DE143EC"/>
    <w:rsid w:val="2DE1C58A"/>
    <w:rsid w:val="2DE25EC6"/>
    <w:rsid w:val="2DE2FBDD"/>
    <w:rsid w:val="2DE31185"/>
    <w:rsid w:val="2DE318F2"/>
    <w:rsid w:val="2DE3C40D"/>
    <w:rsid w:val="2DE3D71E"/>
    <w:rsid w:val="2DE44722"/>
    <w:rsid w:val="2DE4D53E"/>
    <w:rsid w:val="2DE4E78A"/>
    <w:rsid w:val="2DE59D79"/>
    <w:rsid w:val="2DE5C75A"/>
    <w:rsid w:val="2DE77875"/>
    <w:rsid w:val="2DE7F53A"/>
    <w:rsid w:val="2DE81053"/>
    <w:rsid w:val="2DE89419"/>
    <w:rsid w:val="2DE985FE"/>
    <w:rsid w:val="2DEA1BEF"/>
    <w:rsid w:val="2DEBFE22"/>
    <w:rsid w:val="2DED4EFD"/>
    <w:rsid w:val="2DEFF884"/>
    <w:rsid w:val="2DF08EC0"/>
    <w:rsid w:val="2DF0D0BE"/>
    <w:rsid w:val="2DF20BCD"/>
    <w:rsid w:val="2DF26B54"/>
    <w:rsid w:val="2DF2B1C9"/>
    <w:rsid w:val="2DF318B4"/>
    <w:rsid w:val="2DF334F3"/>
    <w:rsid w:val="2DF71E20"/>
    <w:rsid w:val="2DF72F59"/>
    <w:rsid w:val="2DF74F7A"/>
    <w:rsid w:val="2DF75CB5"/>
    <w:rsid w:val="2DF92556"/>
    <w:rsid w:val="2DF94194"/>
    <w:rsid w:val="2DFC00A7"/>
    <w:rsid w:val="2DFCCA2D"/>
    <w:rsid w:val="2DFD54E3"/>
    <w:rsid w:val="2DFE20F8"/>
    <w:rsid w:val="2DFF1695"/>
    <w:rsid w:val="2E0108BE"/>
    <w:rsid w:val="2E01C286"/>
    <w:rsid w:val="2E01F2AB"/>
    <w:rsid w:val="2E036391"/>
    <w:rsid w:val="2E03C4DD"/>
    <w:rsid w:val="2E03FFF4"/>
    <w:rsid w:val="2E04D475"/>
    <w:rsid w:val="2E08016F"/>
    <w:rsid w:val="2E0D614A"/>
    <w:rsid w:val="2E0E5CAE"/>
    <w:rsid w:val="2E0EE120"/>
    <w:rsid w:val="2E0EEB28"/>
    <w:rsid w:val="2E11205A"/>
    <w:rsid w:val="2E11912F"/>
    <w:rsid w:val="2E11CE92"/>
    <w:rsid w:val="2E1361A2"/>
    <w:rsid w:val="2E13A02E"/>
    <w:rsid w:val="2E141B47"/>
    <w:rsid w:val="2E1533A7"/>
    <w:rsid w:val="2E15EE17"/>
    <w:rsid w:val="2E178312"/>
    <w:rsid w:val="2E18C3B1"/>
    <w:rsid w:val="2E19A77C"/>
    <w:rsid w:val="2E1A4C16"/>
    <w:rsid w:val="2E1B9FB3"/>
    <w:rsid w:val="2E1C169D"/>
    <w:rsid w:val="2E1CF60E"/>
    <w:rsid w:val="2E1D9E3E"/>
    <w:rsid w:val="2E1E7627"/>
    <w:rsid w:val="2E1E8ECF"/>
    <w:rsid w:val="2E1EFDA3"/>
    <w:rsid w:val="2E1F4099"/>
    <w:rsid w:val="2E20C99C"/>
    <w:rsid w:val="2E211ED4"/>
    <w:rsid w:val="2E212290"/>
    <w:rsid w:val="2E23A53B"/>
    <w:rsid w:val="2E23F8C9"/>
    <w:rsid w:val="2E250B78"/>
    <w:rsid w:val="2E252DCD"/>
    <w:rsid w:val="2E261434"/>
    <w:rsid w:val="2E26AFDE"/>
    <w:rsid w:val="2E271A73"/>
    <w:rsid w:val="2E293E1B"/>
    <w:rsid w:val="2E29E2A8"/>
    <w:rsid w:val="2E2AA5E8"/>
    <w:rsid w:val="2E2B20BF"/>
    <w:rsid w:val="2E2CED78"/>
    <w:rsid w:val="2E300381"/>
    <w:rsid w:val="2E308387"/>
    <w:rsid w:val="2E319F58"/>
    <w:rsid w:val="2E322879"/>
    <w:rsid w:val="2E335314"/>
    <w:rsid w:val="2E33B2EF"/>
    <w:rsid w:val="2E341057"/>
    <w:rsid w:val="2E3535E2"/>
    <w:rsid w:val="2E36FA1D"/>
    <w:rsid w:val="2E37E086"/>
    <w:rsid w:val="2E3AD355"/>
    <w:rsid w:val="2E3C5FB7"/>
    <w:rsid w:val="2E3F5125"/>
    <w:rsid w:val="2E3F78F4"/>
    <w:rsid w:val="2E4067C3"/>
    <w:rsid w:val="2E40ACEC"/>
    <w:rsid w:val="2E4152D3"/>
    <w:rsid w:val="2E41D5AB"/>
    <w:rsid w:val="2E424EA8"/>
    <w:rsid w:val="2E4275A5"/>
    <w:rsid w:val="2E42A697"/>
    <w:rsid w:val="2E43E407"/>
    <w:rsid w:val="2E4494ED"/>
    <w:rsid w:val="2E44954C"/>
    <w:rsid w:val="2E463CE9"/>
    <w:rsid w:val="2E4860F8"/>
    <w:rsid w:val="2E495CF0"/>
    <w:rsid w:val="2E499623"/>
    <w:rsid w:val="2E4ADED1"/>
    <w:rsid w:val="2E4B9160"/>
    <w:rsid w:val="2E4C4D15"/>
    <w:rsid w:val="2E4C584F"/>
    <w:rsid w:val="2E4CD128"/>
    <w:rsid w:val="2E4DAEB9"/>
    <w:rsid w:val="2E4E8454"/>
    <w:rsid w:val="2E4F6820"/>
    <w:rsid w:val="2E4F839E"/>
    <w:rsid w:val="2E502470"/>
    <w:rsid w:val="2E50A54B"/>
    <w:rsid w:val="2E519B60"/>
    <w:rsid w:val="2E5201BD"/>
    <w:rsid w:val="2E54E8EB"/>
    <w:rsid w:val="2E54F902"/>
    <w:rsid w:val="2E55C3D2"/>
    <w:rsid w:val="2E56737A"/>
    <w:rsid w:val="2E5681AC"/>
    <w:rsid w:val="2E56FFBB"/>
    <w:rsid w:val="2E5736CA"/>
    <w:rsid w:val="2E592588"/>
    <w:rsid w:val="2E59E674"/>
    <w:rsid w:val="2E5B0A5E"/>
    <w:rsid w:val="2E5C5CE6"/>
    <w:rsid w:val="2E5CF184"/>
    <w:rsid w:val="2E5E5948"/>
    <w:rsid w:val="2E5ECCBD"/>
    <w:rsid w:val="2E5FF383"/>
    <w:rsid w:val="2E60D19A"/>
    <w:rsid w:val="2E62DFEA"/>
    <w:rsid w:val="2E62F268"/>
    <w:rsid w:val="2E630774"/>
    <w:rsid w:val="2E651244"/>
    <w:rsid w:val="2E67B33E"/>
    <w:rsid w:val="2E67D6EC"/>
    <w:rsid w:val="2E68ACCD"/>
    <w:rsid w:val="2E695E4C"/>
    <w:rsid w:val="2E69A03B"/>
    <w:rsid w:val="2E69FD31"/>
    <w:rsid w:val="2E6A2A07"/>
    <w:rsid w:val="2E6A5EE5"/>
    <w:rsid w:val="2E6B8477"/>
    <w:rsid w:val="2E6D3E02"/>
    <w:rsid w:val="2E6E1B7B"/>
    <w:rsid w:val="2E6F2AB7"/>
    <w:rsid w:val="2E702898"/>
    <w:rsid w:val="2E71643A"/>
    <w:rsid w:val="2E73CD3D"/>
    <w:rsid w:val="2E7448C7"/>
    <w:rsid w:val="2E757FE7"/>
    <w:rsid w:val="2E75DC9A"/>
    <w:rsid w:val="2E76B245"/>
    <w:rsid w:val="2E76F7D0"/>
    <w:rsid w:val="2E77B940"/>
    <w:rsid w:val="2E7AB615"/>
    <w:rsid w:val="2E7AC0F7"/>
    <w:rsid w:val="2E7C88D1"/>
    <w:rsid w:val="2E7C920F"/>
    <w:rsid w:val="2E7CF2E0"/>
    <w:rsid w:val="2E7D9592"/>
    <w:rsid w:val="2E7E2004"/>
    <w:rsid w:val="2E7EC70B"/>
    <w:rsid w:val="2E7ED8E1"/>
    <w:rsid w:val="2E7EDF0E"/>
    <w:rsid w:val="2E7EEF12"/>
    <w:rsid w:val="2E7FBD6C"/>
    <w:rsid w:val="2E7FEBD1"/>
    <w:rsid w:val="2E80C933"/>
    <w:rsid w:val="2E811343"/>
    <w:rsid w:val="2E817B73"/>
    <w:rsid w:val="2E83EC3A"/>
    <w:rsid w:val="2E854FB8"/>
    <w:rsid w:val="2E869BD8"/>
    <w:rsid w:val="2E8706AB"/>
    <w:rsid w:val="2E88970E"/>
    <w:rsid w:val="2E88AADF"/>
    <w:rsid w:val="2E89923B"/>
    <w:rsid w:val="2E8A2984"/>
    <w:rsid w:val="2E8B89AB"/>
    <w:rsid w:val="2E8BE194"/>
    <w:rsid w:val="2E8C6184"/>
    <w:rsid w:val="2E8E6F84"/>
    <w:rsid w:val="2E8ECF30"/>
    <w:rsid w:val="2E8F6C65"/>
    <w:rsid w:val="2E9173F9"/>
    <w:rsid w:val="2E9250B4"/>
    <w:rsid w:val="2E927D18"/>
    <w:rsid w:val="2E92C0BD"/>
    <w:rsid w:val="2E93EB2F"/>
    <w:rsid w:val="2E94F0BF"/>
    <w:rsid w:val="2E959F7F"/>
    <w:rsid w:val="2E95C82F"/>
    <w:rsid w:val="2E9666CB"/>
    <w:rsid w:val="2E974828"/>
    <w:rsid w:val="2E983A9E"/>
    <w:rsid w:val="2E98C590"/>
    <w:rsid w:val="2E9A08E1"/>
    <w:rsid w:val="2E9AB956"/>
    <w:rsid w:val="2E9E3BC5"/>
    <w:rsid w:val="2E9E655F"/>
    <w:rsid w:val="2EA03DBB"/>
    <w:rsid w:val="2EA1BFD1"/>
    <w:rsid w:val="2EA385A0"/>
    <w:rsid w:val="2EA39D58"/>
    <w:rsid w:val="2EA41691"/>
    <w:rsid w:val="2EA5408A"/>
    <w:rsid w:val="2EA62017"/>
    <w:rsid w:val="2EA6EA28"/>
    <w:rsid w:val="2EA96D4D"/>
    <w:rsid w:val="2EAA2CDF"/>
    <w:rsid w:val="2EAA4EDF"/>
    <w:rsid w:val="2EAB0AE5"/>
    <w:rsid w:val="2EAB54CB"/>
    <w:rsid w:val="2EAC1D89"/>
    <w:rsid w:val="2EAC8C4F"/>
    <w:rsid w:val="2EACE22B"/>
    <w:rsid w:val="2EACF251"/>
    <w:rsid w:val="2EAE9334"/>
    <w:rsid w:val="2EAFA1AE"/>
    <w:rsid w:val="2EB1C508"/>
    <w:rsid w:val="2EB27EFF"/>
    <w:rsid w:val="2EB2A7F9"/>
    <w:rsid w:val="2EB352A5"/>
    <w:rsid w:val="2EB51300"/>
    <w:rsid w:val="2EB5D4DF"/>
    <w:rsid w:val="2EB679E1"/>
    <w:rsid w:val="2EBA863E"/>
    <w:rsid w:val="2EBABA65"/>
    <w:rsid w:val="2EBBC3E9"/>
    <w:rsid w:val="2EBC2AAC"/>
    <w:rsid w:val="2EBC62C9"/>
    <w:rsid w:val="2EBCDB6E"/>
    <w:rsid w:val="2EBE030A"/>
    <w:rsid w:val="2EBF578D"/>
    <w:rsid w:val="2EBF8B98"/>
    <w:rsid w:val="2EC03FF4"/>
    <w:rsid w:val="2EC21757"/>
    <w:rsid w:val="2EC277AE"/>
    <w:rsid w:val="2EC303CF"/>
    <w:rsid w:val="2EC3198D"/>
    <w:rsid w:val="2EC5303E"/>
    <w:rsid w:val="2EC5613C"/>
    <w:rsid w:val="2EC5C48D"/>
    <w:rsid w:val="2EC5DF18"/>
    <w:rsid w:val="2EC739F0"/>
    <w:rsid w:val="2EC88827"/>
    <w:rsid w:val="2EC8D97A"/>
    <w:rsid w:val="2EC90917"/>
    <w:rsid w:val="2ECA78F3"/>
    <w:rsid w:val="2ECA9BD2"/>
    <w:rsid w:val="2ECAA4DB"/>
    <w:rsid w:val="2ECD421A"/>
    <w:rsid w:val="2ECDF3C1"/>
    <w:rsid w:val="2ECE231E"/>
    <w:rsid w:val="2ECE2D22"/>
    <w:rsid w:val="2ED00F25"/>
    <w:rsid w:val="2ED069FA"/>
    <w:rsid w:val="2ED0C92D"/>
    <w:rsid w:val="2ED1B436"/>
    <w:rsid w:val="2ED27786"/>
    <w:rsid w:val="2ED2A710"/>
    <w:rsid w:val="2ED3F4AC"/>
    <w:rsid w:val="2ED3F57F"/>
    <w:rsid w:val="2ED51914"/>
    <w:rsid w:val="2ED521BE"/>
    <w:rsid w:val="2ED549BE"/>
    <w:rsid w:val="2ED5A52A"/>
    <w:rsid w:val="2ED5AD0C"/>
    <w:rsid w:val="2ED5E86E"/>
    <w:rsid w:val="2ED64516"/>
    <w:rsid w:val="2ED6A17E"/>
    <w:rsid w:val="2ED811BE"/>
    <w:rsid w:val="2ED82C0E"/>
    <w:rsid w:val="2ED900C0"/>
    <w:rsid w:val="2ED94CCC"/>
    <w:rsid w:val="2EDA7C84"/>
    <w:rsid w:val="2EDB2888"/>
    <w:rsid w:val="2EDC87D6"/>
    <w:rsid w:val="2EDDFB42"/>
    <w:rsid w:val="2EDF9EBF"/>
    <w:rsid w:val="2EE01C33"/>
    <w:rsid w:val="2EE1876D"/>
    <w:rsid w:val="2EE21711"/>
    <w:rsid w:val="2EE2F931"/>
    <w:rsid w:val="2EE393DD"/>
    <w:rsid w:val="2EE40618"/>
    <w:rsid w:val="2EE42A51"/>
    <w:rsid w:val="2EE4364E"/>
    <w:rsid w:val="2EE45A77"/>
    <w:rsid w:val="2EE5211A"/>
    <w:rsid w:val="2EE64F78"/>
    <w:rsid w:val="2EE8B4A4"/>
    <w:rsid w:val="2EE8E403"/>
    <w:rsid w:val="2EE9B3C2"/>
    <w:rsid w:val="2EE9EF8B"/>
    <w:rsid w:val="2EEA622A"/>
    <w:rsid w:val="2EEAB122"/>
    <w:rsid w:val="2EEC65AA"/>
    <w:rsid w:val="2EECBD9A"/>
    <w:rsid w:val="2EED1954"/>
    <w:rsid w:val="2EF0C0B9"/>
    <w:rsid w:val="2EF0C816"/>
    <w:rsid w:val="2EF1472C"/>
    <w:rsid w:val="2EF1A5F1"/>
    <w:rsid w:val="2EF29DA0"/>
    <w:rsid w:val="2EF3DE98"/>
    <w:rsid w:val="2EF3FA49"/>
    <w:rsid w:val="2EF58C8F"/>
    <w:rsid w:val="2EF5FDA3"/>
    <w:rsid w:val="2EF659C3"/>
    <w:rsid w:val="2EF69CD1"/>
    <w:rsid w:val="2EF6DC4D"/>
    <w:rsid w:val="2EF86E2F"/>
    <w:rsid w:val="2EF8A13F"/>
    <w:rsid w:val="2EF8D868"/>
    <w:rsid w:val="2EF917D5"/>
    <w:rsid w:val="2EF9995D"/>
    <w:rsid w:val="2EF9B693"/>
    <w:rsid w:val="2EF9D44C"/>
    <w:rsid w:val="2EFB3F85"/>
    <w:rsid w:val="2EFB47B0"/>
    <w:rsid w:val="2EFBE45D"/>
    <w:rsid w:val="2EFC1097"/>
    <w:rsid w:val="2EFC5B42"/>
    <w:rsid w:val="2EFDDBFB"/>
    <w:rsid w:val="2EFDE981"/>
    <w:rsid w:val="2EFEC30C"/>
    <w:rsid w:val="2EFF306B"/>
    <w:rsid w:val="2F01B9DE"/>
    <w:rsid w:val="2F01F039"/>
    <w:rsid w:val="2F0227C3"/>
    <w:rsid w:val="2F02AD25"/>
    <w:rsid w:val="2F02E67A"/>
    <w:rsid w:val="2F0356F7"/>
    <w:rsid w:val="2F045160"/>
    <w:rsid w:val="2F052566"/>
    <w:rsid w:val="2F066B7B"/>
    <w:rsid w:val="2F06C83C"/>
    <w:rsid w:val="2F072B23"/>
    <w:rsid w:val="2F0735AF"/>
    <w:rsid w:val="2F08049E"/>
    <w:rsid w:val="2F08F6AA"/>
    <w:rsid w:val="2F09A930"/>
    <w:rsid w:val="2F0B394F"/>
    <w:rsid w:val="2F0BE424"/>
    <w:rsid w:val="2F0BEA1C"/>
    <w:rsid w:val="2F0BF659"/>
    <w:rsid w:val="2F0EEB28"/>
    <w:rsid w:val="2F0FD2DA"/>
    <w:rsid w:val="2F1018D1"/>
    <w:rsid w:val="2F10629D"/>
    <w:rsid w:val="2F111ABA"/>
    <w:rsid w:val="2F116FCF"/>
    <w:rsid w:val="2F12C82A"/>
    <w:rsid w:val="2F12F80C"/>
    <w:rsid w:val="2F137921"/>
    <w:rsid w:val="2F13D7A5"/>
    <w:rsid w:val="2F151951"/>
    <w:rsid w:val="2F155132"/>
    <w:rsid w:val="2F1566EC"/>
    <w:rsid w:val="2F156DC8"/>
    <w:rsid w:val="2F160726"/>
    <w:rsid w:val="2F180249"/>
    <w:rsid w:val="2F188507"/>
    <w:rsid w:val="2F1A2A59"/>
    <w:rsid w:val="2F1A5DDB"/>
    <w:rsid w:val="2F1A9D5E"/>
    <w:rsid w:val="2F1B5362"/>
    <w:rsid w:val="2F1D3BD1"/>
    <w:rsid w:val="2F1D41AE"/>
    <w:rsid w:val="2F1E7DB8"/>
    <w:rsid w:val="2F1EC5F5"/>
    <w:rsid w:val="2F1F0825"/>
    <w:rsid w:val="2F1FA2AF"/>
    <w:rsid w:val="2F2177F1"/>
    <w:rsid w:val="2F220764"/>
    <w:rsid w:val="2F227DBD"/>
    <w:rsid w:val="2F228A09"/>
    <w:rsid w:val="2F228E06"/>
    <w:rsid w:val="2F22D158"/>
    <w:rsid w:val="2F22F2B7"/>
    <w:rsid w:val="2F2310B6"/>
    <w:rsid w:val="2F235CAE"/>
    <w:rsid w:val="2F24566E"/>
    <w:rsid w:val="2F24BA47"/>
    <w:rsid w:val="2F253DB1"/>
    <w:rsid w:val="2F28DB80"/>
    <w:rsid w:val="2F29F2E9"/>
    <w:rsid w:val="2F2DAC43"/>
    <w:rsid w:val="2F2DB596"/>
    <w:rsid w:val="2F2E3D37"/>
    <w:rsid w:val="2F2F2051"/>
    <w:rsid w:val="2F2F7EFD"/>
    <w:rsid w:val="2F2F97B1"/>
    <w:rsid w:val="2F300509"/>
    <w:rsid w:val="2F3079EF"/>
    <w:rsid w:val="2F309E73"/>
    <w:rsid w:val="2F33839D"/>
    <w:rsid w:val="2F33BB6A"/>
    <w:rsid w:val="2F33C3C8"/>
    <w:rsid w:val="2F34C14E"/>
    <w:rsid w:val="2F36675E"/>
    <w:rsid w:val="2F369D83"/>
    <w:rsid w:val="2F36F467"/>
    <w:rsid w:val="2F376F55"/>
    <w:rsid w:val="2F3824B3"/>
    <w:rsid w:val="2F384A29"/>
    <w:rsid w:val="2F3853FB"/>
    <w:rsid w:val="2F389A55"/>
    <w:rsid w:val="2F38A387"/>
    <w:rsid w:val="2F3942C0"/>
    <w:rsid w:val="2F3A9C20"/>
    <w:rsid w:val="2F3B230F"/>
    <w:rsid w:val="2F3C7877"/>
    <w:rsid w:val="2F3D6067"/>
    <w:rsid w:val="2F3D92A0"/>
    <w:rsid w:val="2F40FC5F"/>
    <w:rsid w:val="2F425168"/>
    <w:rsid w:val="2F436BD9"/>
    <w:rsid w:val="2F44F9CC"/>
    <w:rsid w:val="2F45ADEB"/>
    <w:rsid w:val="2F45F1FB"/>
    <w:rsid w:val="2F463156"/>
    <w:rsid w:val="2F466269"/>
    <w:rsid w:val="2F498B32"/>
    <w:rsid w:val="2F49C482"/>
    <w:rsid w:val="2F49CCFE"/>
    <w:rsid w:val="2F49DEAB"/>
    <w:rsid w:val="2F49E874"/>
    <w:rsid w:val="2F49FEDE"/>
    <w:rsid w:val="2F4A1A60"/>
    <w:rsid w:val="2F4AF19E"/>
    <w:rsid w:val="2F4BCB55"/>
    <w:rsid w:val="2F4CE8F9"/>
    <w:rsid w:val="2F4D65D7"/>
    <w:rsid w:val="2F4DC5C0"/>
    <w:rsid w:val="2F5100EA"/>
    <w:rsid w:val="2F525A2B"/>
    <w:rsid w:val="2F52AA3F"/>
    <w:rsid w:val="2F52C2DA"/>
    <w:rsid w:val="2F538D26"/>
    <w:rsid w:val="2F54A466"/>
    <w:rsid w:val="2F553859"/>
    <w:rsid w:val="2F558B7B"/>
    <w:rsid w:val="2F56063A"/>
    <w:rsid w:val="2F56B122"/>
    <w:rsid w:val="2F56BABE"/>
    <w:rsid w:val="2F56DD1A"/>
    <w:rsid w:val="2F58055D"/>
    <w:rsid w:val="2F59ACE5"/>
    <w:rsid w:val="2F5C25E7"/>
    <w:rsid w:val="2F5C52F9"/>
    <w:rsid w:val="2F5C565F"/>
    <w:rsid w:val="2F5C7DC4"/>
    <w:rsid w:val="2F5CC747"/>
    <w:rsid w:val="2F5D71F8"/>
    <w:rsid w:val="2F5E30E4"/>
    <w:rsid w:val="2F5E685C"/>
    <w:rsid w:val="2F5F3C7F"/>
    <w:rsid w:val="2F5F5D26"/>
    <w:rsid w:val="2F5F76D2"/>
    <w:rsid w:val="2F5F7F6F"/>
    <w:rsid w:val="2F602A77"/>
    <w:rsid w:val="2F60A8D7"/>
    <w:rsid w:val="2F62CB5F"/>
    <w:rsid w:val="2F62DC1F"/>
    <w:rsid w:val="2F631813"/>
    <w:rsid w:val="2F634435"/>
    <w:rsid w:val="2F63F657"/>
    <w:rsid w:val="2F64A0B9"/>
    <w:rsid w:val="2F666B5E"/>
    <w:rsid w:val="2F6768A8"/>
    <w:rsid w:val="2F67FD5D"/>
    <w:rsid w:val="2F69EC61"/>
    <w:rsid w:val="2F6A0F49"/>
    <w:rsid w:val="2F6A1DBC"/>
    <w:rsid w:val="2F6C1E0E"/>
    <w:rsid w:val="2F6C74BC"/>
    <w:rsid w:val="2F6D6568"/>
    <w:rsid w:val="2F6DAABD"/>
    <w:rsid w:val="2F6DC9FC"/>
    <w:rsid w:val="2F6E1B75"/>
    <w:rsid w:val="2F6E5CD7"/>
    <w:rsid w:val="2F704C4C"/>
    <w:rsid w:val="2F70AA60"/>
    <w:rsid w:val="2F70BADC"/>
    <w:rsid w:val="2F71D128"/>
    <w:rsid w:val="2F71F288"/>
    <w:rsid w:val="2F71F9FA"/>
    <w:rsid w:val="2F724DB1"/>
    <w:rsid w:val="2F7250A8"/>
    <w:rsid w:val="2F72A919"/>
    <w:rsid w:val="2F72D60F"/>
    <w:rsid w:val="2F731257"/>
    <w:rsid w:val="2F74566D"/>
    <w:rsid w:val="2F74E374"/>
    <w:rsid w:val="2F750275"/>
    <w:rsid w:val="2F755F6F"/>
    <w:rsid w:val="2F758E6D"/>
    <w:rsid w:val="2F75EBF1"/>
    <w:rsid w:val="2F776596"/>
    <w:rsid w:val="2F777B5D"/>
    <w:rsid w:val="2F781B84"/>
    <w:rsid w:val="2F784B23"/>
    <w:rsid w:val="2F78F579"/>
    <w:rsid w:val="2F794E8E"/>
    <w:rsid w:val="2F7A68A0"/>
    <w:rsid w:val="2F7A85AE"/>
    <w:rsid w:val="2F7ADBBF"/>
    <w:rsid w:val="2F7BB6A5"/>
    <w:rsid w:val="2F7CC8EC"/>
    <w:rsid w:val="2F7E04FF"/>
    <w:rsid w:val="2F7F4C6F"/>
    <w:rsid w:val="2F806CE1"/>
    <w:rsid w:val="2F87556B"/>
    <w:rsid w:val="2F87EAD3"/>
    <w:rsid w:val="2F87F3D6"/>
    <w:rsid w:val="2F890D9D"/>
    <w:rsid w:val="2F896B83"/>
    <w:rsid w:val="2F897F00"/>
    <w:rsid w:val="2F8AAF2E"/>
    <w:rsid w:val="2F8B0C64"/>
    <w:rsid w:val="2F8CEBDA"/>
    <w:rsid w:val="2F8D120C"/>
    <w:rsid w:val="2F8E58FF"/>
    <w:rsid w:val="2F8F7483"/>
    <w:rsid w:val="2F8FED19"/>
    <w:rsid w:val="2F905EE1"/>
    <w:rsid w:val="2F908948"/>
    <w:rsid w:val="2F90BF14"/>
    <w:rsid w:val="2F911F34"/>
    <w:rsid w:val="2F915AC1"/>
    <w:rsid w:val="2F93410E"/>
    <w:rsid w:val="2F935D16"/>
    <w:rsid w:val="2F94E86D"/>
    <w:rsid w:val="2F95773E"/>
    <w:rsid w:val="2F958D42"/>
    <w:rsid w:val="2F95965B"/>
    <w:rsid w:val="2F95BD3F"/>
    <w:rsid w:val="2F990D78"/>
    <w:rsid w:val="2F992E4A"/>
    <w:rsid w:val="2F99F959"/>
    <w:rsid w:val="2F9AF135"/>
    <w:rsid w:val="2F9B326E"/>
    <w:rsid w:val="2F9B4A19"/>
    <w:rsid w:val="2F9BE360"/>
    <w:rsid w:val="2F9C5C94"/>
    <w:rsid w:val="2F9D7757"/>
    <w:rsid w:val="2F9DA044"/>
    <w:rsid w:val="2F9F32FD"/>
    <w:rsid w:val="2F9F5B83"/>
    <w:rsid w:val="2FA12186"/>
    <w:rsid w:val="2FA2B276"/>
    <w:rsid w:val="2FA3F043"/>
    <w:rsid w:val="2FA4419C"/>
    <w:rsid w:val="2FA5161E"/>
    <w:rsid w:val="2FA62B6F"/>
    <w:rsid w:val="2FA65667"/>
    <w:rsid w:val="2FA6F6E4"/>
    <w:rsid w:val="2FA75C0A"/>
    <w:rsid w:val="2FA83658"/>
    <w:rsid w:val="2FA90FE5"/>
    <w:rsid w:val="2FA9A7A3"/>
    <w:rsid w:val="2FA9CC17"/>
    <w:rsid w:val="2FA9E423"/>
    <w:rsid w:val="2FAABD3B"/>
    <w:rsid w:val="2FAAD960"/>
    <w:rsid w:val="2FAAE2C7"/>
    <w:rsid w:val="2FAB623C"/>
    <w:rsid w:val="2FAB62EF"/>
    <w:rsid w:val="2FABD41C"/>
    <w:rsid w:val="2FAC2F59"/>
    <w:rsid w:val="2FAD3FB7"/>
    <w:rsid w:val="2FADDBB6"/>
    <w:rsid w:val="2FADF849"/>
    <w:rsid w:val="2FAEE920"/>
    <w:rsid w:val="2FAF9B4F"/>
    <w:rsid w:val="2FB00F57"/>
    <w:rsid w:val="2FB15621"/>
    <w:rsid w:val="2FB1D458"/>
    <w:rsid w:val="2FB1FD06"/>
    <w:rsid w:val="2FB3BE63"/>
    <w:rsid w:val="2FB499BE"/>
    <w:rsid w:val="2FB807C4"/>
    <w:rsid w:val="2FB862EC"/>
    <w:rsid w:val="2FB91640"/>
    <w:rsid w:val="2FB9F4C0"/>
    <w:rsid w:val="2FBB90B5"/>
    <w:rsid w:val="2FBBC71A"/>
    <w:rsid w:val="2FBC3D8E"/>
    <w:rsid w:val="2FBC8B24"/>
    <w:rsid w:val="2FBCCD8E"/>
    <w:rsid w:val="2FBDEBBA"/>
    <w:rsid w:val="2FBEEFA4"/>
    <w:rsid w:val="2FBF65FC"/>
    <w:rsid w:val="2FC02936"/>
    <w:rsid w:val="2FC0EAEA"/>
    <w:rsid w:val="2FC11FE4"/>
    <w:rsid w:val="2FC17224"/>
    <w:rsid w:val="2FC1A9BF"/>
    <w:rsid w:val="2FC296C4"/>
    <w:rsid w:val="2FC2BC94"/>
    <w:rsid w:val="2FC3376B"/>
    <w:rsid w:val="2FC36EE4"/>
    <w:rsid w:val="2FC3DF0D"/>
    <w:rsid w:val="2FC41E9F"/>
    <w:rsid w:val="2FC8C3B7"/>
    <w:rsid w:val="2FC910F8"/>
    <w:rsid w:val="2FC981D6"/>
    <w:rsid w:val="2FC9EEBD"/>
    <w:rsid w:val="2FCA0C0F"/>
    <w:rsid w:val="2FCA6154"/>
    <w:rsid w:val="2FCADDF0"/>
    <w:rsid w:val="2FCD5652"/>
    <w:rsid w:val="2FCD572B"/>
    <w:rsid w:val="2FCE266D"/>
    <w:rsid w:val="2FCF0A7B"/>
    <w:rsid w:val="2FD03C09"/>
    <w:rsid w:val="2FD0BEB1"/>
    <w:rsid w:val="2FD13783"/>
    <w:rsid w:val="2FD18158"/>
    <w:rsid w:val="2FD1950F"/>
    <w:rsid w:val="2FD2C1A5"/>
    <w:rsid w:val="2FD4ED1E"/>
    <w:rsid w:val="2FD5E902"/>
    <w:rsid w:val="2FD740D4"/>
    <w:rsid w:val="2FD8FE5F"/>
    <w:rsid w:val="2FD93EDC"/>
    <w:rsid w:val="2FDA018F"/>
    <w:rsid w:val="2FDA3D7F"/>
    <w:rsid w:val="2FDA763F"/>
    <w:rsid w:val="2FDB263B"/>
    <w:rsid w:val="2FDBEF7F"/>
    <w:rsid w:val="2FDC7409"/>
    <w:rsid w:val="2FDD0BD2"/>
    <w:rsid w:val="2FDEBD4C"/>
    <w:rsid w:val="2FDF6628"/>
    <w:rsid w:val="2FE00612"/>
    <w:rsid w:val="2FE0CC6F"/>
    <w:rsid w:val="2FE1AD3F"/>
    <w:rsid w:val="2FE2A87D"/>
    <w:rsid w:val="2FE48DBD"/>
    <w:rsid w:val="2FE5909E"/>
    <w:rsid w:val="2FE64BE6"/>
    <w:rsid w:val="2FE6A7FC"/>
    <w:rsid w:val="2FE7942D"/>
    <w:rsid w:val="2FE7B930"/>
    <w:rsid w:val="2FE7F716"/>
    <w:rsid w:val="2FE93D90"/>
    <w:rsid w:val="2FECE143"/>
    <w:rsid w:val="2FED2598"/>
    <w:rsid w:val="2FEDE969"/>
    <w:rsid w:val="2FEDEF4B"/>
    <w:rsid w:val="2FEDF01A"/>
    <w:rsid w:val="2FEEE18F"/>
    <w:rsid w:val="2FEFFE44"/>
    <w:rsid w:val="2FF0A1E2"/>
    <w:rsid w:val="2FF0D6F8"/>
    <w:rsid w:val="2FF0D777"/>
    <w:rsid w:val="2FF16013"/>
    <w:rsid w:val="2FF1DAF0"/>
    <w:rsid w:val="2FF1F02F"/>
    <w:rsid w:val="2FF2066C"/>
    <w:rsid w:val="2FF2AFB6"/>
    <w:rsid w:val="2FF3E1D7"/>
    <w:rsid w:val="2FF60718"/>
    <w:rsid w:val="2FF793CC"/>
    <w:rsid w:val="2FF84F90"/>
    <w:rsid w:val="2FF8E348"/>
    <w:rsid w:val="2FF96A12"/>
    <w:rsid w:val="2FFC2783"/>
    <w:rsid w:val="2FFC829E"/>
    <w:rsid w:val="2FFCEAB9"/>
    <w:rsid w:val="2FFDE325"/>
    <w:rsid w:val="2FFE8DD8"/>
    <w:rsid w:val="2FFF5F69"/>
    <w:rsid w:val="2FFF69D3"/>
    <w:rsid w:val="30002BC0"/>
    <w:rsid w:val="30035DA0"/>
    <w:rsid w:val="3003CCEE"/>
    <w:rsid w:val="3004301C"/>
    <w:rsid w:val="3005C943"/>
    <w:rsid w:val="300642F0"/>
    <w:rsid w:val="3007A78A"/>
    <w:rsid w:val="30081BE4"/>
    <w:rsid w:val="30083059"/>
    <w:rsid w:val="300908EF"/>
    <w:rsid w:val="300B7D6B"/>
    <w:rsid w:val="300C8E0A"/>
    <w:rsid w:val="300D6082"/>
    <w:rsid w:val="30100A08"/>
    <w:rsid w:val="3010259A"/>
    <w:rsid w:val="301052DB"/>
    <w:rsid w:val="30105BA9"/>
    <w:rsid w:val="3010D0D1"/>
    <w:rsid w:val="3014A2FD"/>
    <w:rsid w:val="3014A67D"/>
    <w:rsid w:val="3014D0C6"/>
    <w:rsid w:val="3015B1B4"/>
    <w:rsid w:val="30187681"/>
    <w:rsid w:val="30187BF2"/>
    <w:rsid w:val="301987AB"/>
    <w:rsid w:val="301B3001"/>
    <w:rsid w:val="301CFE04"/>
    <w:rsid w:val="301D0907"/>
    <w:rsid w:val="301D2250"/>
    <w:rsid w:val="301D2329"/>
    <w:rsid w:val="301DF460"/>
    <w:rsid w:val="301E0AC8"/>
    <w:rsid w:val="301E27A8"/>
    <w:rsid w:val="30201F4A"/>
    <w:rsid w:val="302086CC"/>
    <w:rsid w:val="30211F0B"/>
    <w:rsid w:val="30226DCA"/>
    <w:rsid w:val="302400B3"/>
    <w:rsid w:val="302428E5"/>
    <w:rsid w:val="30242CF2"/>
    <w:rsid w:val="3024ABE4"/>
    <w:rsid w:val="30252D48"/>
    <w:rsid w:val="30255455"/>
    <w:rsid w:val="30262F6F"/>
    <w:rsid w:val="3027198C"/>
    <w:rsid w:val="30271A20"/>
    <w:rsid w:val="302827ED"/>
    <w:rsid w:val="3028C5B7"/>
    <w:rsid w:val="302B260A"/>
    <w:rsid w:val="302C64F1"/>
    <w:rsid w:val="302C825F"/>
    <w:rsid w:val="302CE77D"/>
    <w:rsid w:val="302D8DAA"/>
    <w:rsid w:val="302E404E"/>
    <w:rsid w:val="302E74C8"/>
    <w:rsid w:val="302F7592"/>
    <w:rsid w:val="302FDC66"/>
    <w:rsid w:val="302FF3BC"/>
    <w:rsid w:val="3030399D"/>
    <w:rsid w:val="3030BCD8"/>
    <w:rsid w:val="3031A963"/>
    <w:rsid w:val="30327B46"/>
    <w:rsid w:val="3032C9EB"/>
    <w:rsid w:val="30332135"/>
    <w:rsid w:val="30335CF8"/>
    <w:rsid w:val="303512CB"/>
    <w:rsid w:val="303590AA"/>
    <w:rsid w:val="30372E7D"/>
    <w:rsid w:val="30373122"/>
    <w:rsid w:val="30395DD2"/>
    <w:rsid w:val="303AC048"/>
    <w:rsid w:val="303B26B4"/>
    <w:rsid w:val="303C7FA5"/>
    <w:rsid w:val="303CF6F7"/>
    <w:rsid w:val="303E1CF0"/>
    <w:rsid w:val="303E312E"/>
    <w:rsid w:val="303F62BD"/>
    <w:rsid w:val="303F8E9A"/>
    <w:rsid w:val="30414BE8"/>
    <w:rsid w:val="3041A23C"/>
    <w:rsid w:val="30423CCE"/>
    <w:rsid w:val="30427E10"/>
    <w:rsid w:val="3042BD28"/>
    <w:rsid w:val="30430A74"/>
    <w:rsid w:val="30435208"/>
    <w:rsid w:val="3044531D"/>
    <w:rsid w:val="30446F71"/>
    <w:rsid w:val="30452C04"/>
    <w:rsid w:val="3047A076"/>
    <w:rsid w:val="30487300"/>
    <w:rsid w:val="30493E58"/>
    <w:rsid w:val="3049710F"/>
    <w:rsid w:val="3049E639"/>
    <w:rsid w:val="304A351D"/>
    <w:rsid w:val="304C4101"/>
    <w:rsid w:val="304E056C"/>
    <w:rsid w:val="304E8821"/>
    <w:rsid w:val="304F1FC7"/>
    <w:rsid w:val="304F9533"/>
    <w:rsid w:val="30505633"/>
    <w:rsid w:val="3052099D"/>
    <w:rsid w:val="30520F2D"/>
    <w:rsid w:val="30525CB3"/>
    <w:rsid w:val="3052AB78"/>
    <w:rsid w:val="3052B9CB"/>
    <w:rsid w:val="3052CE56"/>
    <w:rsid w:val="305408C9"/>
    <w:rsid w:val="305410C3"/>
    <w:rsid w:val="305448FF"/>
    <w:rsid w:val="30551E86"/>
    <w:rsid w:val="3055CF22"/>
    <w:rsid w:val="30577986"/>
    <w:rsid w:val="3058E452"/>
    <w:rsid w:val="3059E1E0"/>
    <w:rsid w:val="3059E704"/>
    <w:rsid w:val="305A4288"/>
    <w:rsid w:val="305B4AD4"/>
    <w:rsid w:val="305C5AB9"/>
    <w:rsid w:val="305C779C"/>
    <w:rsid w:val="305C911A"/>
    <w:rsid w:val="305CD370"/>
    <w:rsid w:val="305D1C38"/>
    <w:rsid w:val="305D1FE2"/>
    <w:rsid w:val="305F1050"/>
    <w:rsid w:val="305F6018"/>
    <w:rsid w:val="305FB296"/>
    <w:rsid w:val="3060BC87"/>
    <w:rsid w:val="30628E61"/>
    <w:rsid w:val="306377D9"/>
    <w:rsid w:val="306674A9"/>
    <w:rsid w:val="30676FF1"/>
    <w:rsid w:val="3067B262"/>
    <w:rsid w:val="3067CA11"/>
    <w:rsid w:val="3067DD0E"/>
    <w:rsid w:val="3068AE28"/>
    <w:rsid w:val="30694532"/>
    <w:rsid w:val="3069B81D"/>
    <w:rsid w:val="3069DC04"/>
    <w:rsid w:val="306AF1A4"/>
    <w:rsid w:val="306C8EA3"/>
    <w:rsid w:val="306CB091"/>
    <w:rsid w:val="306D8F43"/>
    <w:rsid w:val="306F2688"/>
    <w:rsid w:val="306FFC67"/>
    <w:rsid w:val="307013C8"/>
    <w:rsid w:val="3070A771"/>
    <w:rsid w:val="3070C591"/>
    <w:rsid w:val="3070E56C"/>
    <w:rsid w:val="30712B7C"/>
    <w:rsid w:val="3071A576"/>
    <w:rsid w:val="30720B68"/>
    <w:rsid w:val="30721BF2"/>
    <w:rsid w:val="3074576A"/>
    <w:rsid w:val="3075208F"/>
    <w:rsid w:val="3076EFD9"/>
    <w:rsid w:val="3077095A"/>
    <w:rsid w:val="3078217A"/>
    <w:rsid w:val="3078584E"/>
    <w:rsid w:val="3078EE9C"/>
    <w:rsid w:val="30797E2B"/>
    <w:rsid w:val="307A6C8B"/>
    <w:rsid w:val="307AC8A4"/>
    <w:rsid w:val="307B554A"/>
    <w:rsid w:val="307C75B1"/>
    <w:rsid w:val="307C8D13"/>
    <w:rsid w:val="307D3829"/>
    <w:rsid w:val="307DC1E8"/>
    <w:rsid w:val="30806B38"/>
    <w:rsid w:val="30814A2A"/>
    <w:rsid w:val="308157A4"/>
    <w:rsid w:val="30816E9E"/>
    <w:rsid w:val="3082E491"/>
    <w:rsid w:val="3083C728"/>
    <w:rsid w:val="30853F35"/>
    <w:rsid w:val="30860FE2"/>
    <w:rsid w:val="3086FB57"/>
    <w:rsid w:val="30875F06"/>
    <w:rsid w:val="3088D247"/>
    <w:rsid w:val="3088FBFF"/>
    <w:rsid w:val="308B28AB"/>
    <w:rsid w:val="308B64E6"/>
    <w:rsid w:val="308C05EB"/>
    <w:rsid w:val="308CB46E"/>
    <w:rsid w:val="308DDDCB"/>
    <w:rsid w:val="308DFB24"/>
    <w:rsid w:val="308E6217"/>
    <w:rsid w:val="308F1E7B"/>
    <w:rsid w:val="308F3C15"/>
    <w:rsid w:val="30907837"/>
    <w:rsid w:val="30909A58"/>
    <w:rsid w:val="3090DF81"/>
    <w:rsid w:val="309179F4"/>
    <w:rsid w:val="3091DD86"/>
    <w:rsid w:val="30923EB9"/>
    <w:rsid w:val="3092C4CE"/>
    <w:rsid w:val="309387BF"/>
    <w:rsid w:val="3095B22E"/>
    <w:rsid w:val="3095DB48"/>
    <w:rsid w:val="3096F422"/>
    <w:rsid w:val="309764E2"/>
    <w:rsid w:val="309773A0"/>
    <w:rsid w:val="3097994C"/>
    <w:rsid w:val="30999506"/>
    <w:rsid w:val="3099C915"/>
    <w:rsid w:val="3099DFED"/>
    <w:rsid w:val="309A60F1"/>
    <w:rsid w:val="309A6EA4"/>
    <w:rsid w:val="309BACD9"/>
    <w:rsid w:val="309BB08A"/>
    <w:rsid w:val="309C10A9"/>
    <w:rsid w:val="309CC9DC"/>
    <w:rsid w:val="309D2E49"/>
    <w:rsid w:val="309DDB60"/>
    <w:rsid w:val="309EACEA"/>
    <w:rsid w:val="309F2F6B"/>
    <w:rsid w:val="309F84A7"/>
    <w:rsid w:val="30A0AA32"/>
    <w:rsid w:val="30A0AFFE"/>
    <w:rsid w:val="30A0D393"/>
    <w:rsid w:val="30A3AF7C"/>
    <w:rsid w:val="30A4AF26"/>
    <w:rsid w:val="30A4B0B8"/>
    <w:rsid w:val="30A5F9B2"/>
    <w:rsid w:val="30A67520"/>
    <w:rsid w:val="30A71596"/>
    <w:rsid w:val="30A9692F"/>
    <w:rsid w:val="30A9CBB6"/>
    <w:rsid w:val="30AA479E"/>
    <w:rsid w:val="30AAEB38"/>
    <w:rsid w:val="30AB4BFB"/>
    <w:rsid w:val="30AC55E3"/>
    <w:rsid w:val="30AC7C42"/>
    <w:rsid w:val="30ACEDAD"/>
    <w:rsid w:val="30AD0327"/>
    <w:rsid w:val="30AE695E"/>
    <w:rsid w:val="30AF1648"/>
    <w:rsid w:val="30AFC98D"/>
    <w:rsid w:val="30AFEC41"/>
    <w:rsid w:val="30AFF35D"/>
    <w:rsid w:val="30B0F410"/>
    <w:rsid w:val="30B1C717"/>
    <w:rsid w:val="30B1D10C"/>
    <w:rsid w:val="30B3F659"/>
    <w:rsid w:val="30B570A9"/>
    <w:rsid w:val="30B5813D"/>
    <w:rsid w:val="30B65C1C"/>
    <w:rsid w:val="30B7C569"/>
    <w:rsid w:val="30B85ED7"/>
    <w:rsid w:val="30B88C69"/>
    <w:rsid w:val="30B8A4E7"/>
    <w:rsid w:val="30BAA648"/>
    <w:rsid w:val="30BAEEB0"/>
    <w:rsid w:val="30BAF39D"/>
    <w:rsid w:val="30BCBAFE"/>
    <w:rsid w:val="30BD55DC"/>
    <w:rsid w:val="30BE0333"/>
    <w:rsid w:val="30BE24EB"/>
    <w:rsid w:val="30C0082A"/>
    <w:rsid w:val="30C06EEA"/>
    <w:rsid w:val="30C19E45"/>
    <w:rsid w:val="30C1B323"/>
    <w:rsid w:val="30C319E5"/>
    <w:rsid w:val="30C332DC"/>
    <w:rsid w:val="30C4901A"/>
    <w:rsid w:val="30C670A3"/>
    <w:rsid w:val="30C9E0F0"/>
    <w:rsid w:val="30C9EA30"/>
    <w:rsid w:val="30CA7284"/>
    <w:rsid w:val="30CB3DA7"/>
    <w:rsid w:val="30CB4604"/>
    <w:rsid w:val="30CB49A6"/>
    <w:rsid w:val="30CCB7D9"/>
    <w:rsid w:val="30CE0D88"/>
    <w:rsid w:val="30CE55A2"/>
    <w:rsid w:val="30CFFC0E"/>
    <w:rsid w:val="30D00CA5"/>
    <w:rsid w:val="30D129FB"/>
    <w:rsid w:val="30D1EF16"/>
    <w:rsid w:val="30D21E2B"/>
    <w:rsid w:val="30D25160"/>
    <w:rsid w:val="30D26D8D"/>
    <w:rsid w:val="30D28573"/>
    <w:rsid w:val="30D29461"/>
    <w:rsid w:val="30D3AFB1"/>
    <w:rsid w:val="30D3CDD0"/>
    <w:rsid w:val="30D4AA1F"/>
    <w:rsid w:val="30D5D244"/>
    <w:rsid w:val="30D7A0A8"/>
    <w:rsid w:val="30D85218"/>
    <w:rsid w:val="30D8607C"/>
    <w:rsid w:val="30D93190"/>
    <w:rsid w:val="30D95676"/>
    <w:rsid w:val="30D97417"/>
    <w:rsid w:val="30D9D883"/>
    <w:rsid w:val="30D9EDF6"/>
    <w:rsid w:val="30DB7D38"/>
    <w:rsid w:val="30DB8298"/>
    <w:rsid w:val="30DDF32A"/>
    <w:rsid w:val="30DEC2DC"/>
    <w:rsid w:val="30E07588"/>
    <w:rsid w:val="30E0B160"/>
    <w:rsid w:val="30E1314F"/>
    <w:rsid w:val="30E160A8"/>
    <w:rsid w:val="30E1AD97"/>
    <w:rsid w:val="30E25F17"/>
    <w:rsid w:val="30E32F8E"/>
    <w:rsid w:val="30E37E93"/>
    <w:rsid w:val="30E3BD58"/>
    <w:rsid w:val="30E53BD9"/>
    <w:rsid w:val="30E59FE9"/>
    <w:rsid w:val="30E6EF2F"/>
    <w:rsid w:val="30E8A230"/>
    <w:rsid w:val="30E8B733"/>
    <w:rsid w:val="30EBB624"/>
    <w:rsid w:val="30EBFE16"/>
    <w:rsid w:val="30ECC63A"/>
    <w:rsid w:val="30ED324F"/>
    <w:rsid w:val="30ED39FF"/>
    <w:rsid w:val="30ED8540"/>
    <w:rsid w:val="30EE95AA"/>
    <w:rsid w:val="30EEB7A6"/>
    <w:rsid w:val="30F003B7"/>
    <w:rsid w:val="30F06249"/>
    <w:rsid w:val="30F0A0DB"/>
    <w:rsid w:val="30F1CBF4"/>
    <w:rsid w:val="30F1DF93"/>
    <w:rsid w:val="30F34BA6"/>
    <w:rsid w:val="30F3C880"/>
    <w:rsid w:val="30F4B1BC"/>
    <w:rsid w:val="30F4FF42"/>
    <w:rsid w:val="30F50F03"/>
    <w:rsid w:val="30F517B1"/>
    <w:rsid w:val="30F53D21"/>
    <w:rsid w:val="30F602E3"/>
    <w:rsid w:val="30F6770C"/>
    <w:rsid w:val="30F6AFAC"/>
    <w:rsid w:val="30F778D8"/>
    <w:rsid w:val="30F78FDF"/>
    <w:rsid w:val="30F795C7"/>
    <w:rsid w:val="30F896C7"/>
    <w:rsid w:val="30F95627"/>
    <w:rsid w:val="30F95A62"/>
    <w:rsid w:val="30FA193E"/>
    <w:rsid w:val="30FAFE75"/>
    <w:rsid w:val="30FB0C2F"/>
    <w:rsid w:val="30FC14A7"/>
    <w:rsid w:val="30FC26BD"/>
    <w:rsid w:val="30FE3B70"/>
    <w:rsid w:val="30FE773F"/>
    <w:rsid w:val="30FEFD71"/>
    <w:rsid w:val="3100EE1D"/>
    <w:rsid w:val="31011ED0"/>
    <w:rsid w:val="310150C9"/>
    <w:rsid w:val="3102D02F"/>
    <w:rsid w:val="31034F04"/>
    <w:rsid w:val="3103C2A0"/>
    <w:rsid w:val="31040C5E"/>
    <w:rsid w:val="3107D2B3"/>
    <w:rsid w:val="310866A7"/>
    <w:rsid w:val="310905C3"/>
    <w:rsid w:val="31097CB0"/>
    <w:rsid w:val="310ACC01"/>
    <w:rsid w:val="310B1081"/>
    <w:rsid w:val="310C0329"/>
    <w:rsid w:val="310C0CF9"/>
    <w:rsid w:val="310DD7C5"/>
    <w:rsid w:val="310E53EB"/>
    <w:rsid w:val="310FD745"/>
    <w:rsid w:val="31105B6E"/>
    <w:rsid w:val="31116BB1"/>
    <w:rsid w:val="3112808B"/>
    <w:rsid w:val="3112D01D"/>
    <w:rsid w:val="3112E056"/>
    <w:rsid w:val="3113A9D4"/>
    <w:rsid w:val="31157CB9"/>
    <w:rsid w:val="3115F5C8"/>
    <w:rsid w:val="3117868B"/>
    <w:rsid w:val="31178E6B"/>
    <w:rsid w:val="31179B46"/>
    <w:rsid w:val="3117C47F"/>
    <w:rsid w:val="31187E7E"/>
    <w:rsid w:val="3118F068"/>
    <w:rsid w:val="311A2356"/>
    <w:rsid w:val="311A52ED"/>
    <w:rsid w:val="311B092B"/>
    <w:rsid w:val="311C827D"/>
    <w:rsid w:val="311DE084"/>
    <w:rsid w:val="311E96BA"/>
    <w:rsid w:val="31217902"/>
    <w:rsid w:val="312284C2"/>
    <w:rsid w:val="3123B51C"/>
    <w:rsid w:val="31254294"/>
    <w:rsid w:val="3127C9BF"/>
    <w:rsid w:val="3128870C"/>
    <w:rsid w:val="3128A125"/>
    <w:rsid w:val="3129A37A"/>
    <w:rsid w:val="3129C7E0"/>
    <w:rsid w:val="312AD7CE"/>
    <w:rsid w:val="312B2213"/>
    <w:rsid w:val="312B95A0"/>
    <w:rsid w:val="312CF819"/>
    <w:rsid w:val="312DA8BB"/>
    <w:rsid w:val="312F9EA0"/>
    <w:rsid w:val="31300B2C"/>
    <w:rsid w:val="31316FB6"/>
    <w:rsid w:val="3132637C"/>
    <w:rsid w:val="31335ADD"/>
    <w:rsid w:val="313457C9"/>
    <w:rsid w:val="31348BA3"/>
    <w:rsid w:val="31351907"/>
    <w:rsid w:val="31359EF9"/>
    <w:rsid w:val="31361778"/>
    <w:rsid w:val="3137C1B5"/>
    <w:rsid w:val="3138B7C1"/>
    <w:rsid w:val="31393A71"/>
    <w:rsid w:val="31397E07"/>
    <w:rsid w:val="3139ACC3"/>
    <w:rsid w:val="313AA56E"/>
    <w:rsid w:val="313B22B4"/>
    <w:rsid w:val="313BEB63"/>
    <w:rsid w:val="313CC24A"/>
    <w:rsid w:val="313CD8F3"/>
    <w:rsid w:val="313F318D"/>
    <w:rsid w:val="313F7FE7"/>
    <w:rsid w:val="3142C64B"/>
    <w:rsid w:val="3142DEB3"/>
    <w:rsid w:val="31432631"/>
    <w:rsid w:val="3143DE66"/>
    <w:rsid w:val="3144622B"/>
    <w:rsid w:val="31452F0A"/>
    <w:rsid w:val="31454525"/>
    <w:rsid w:val="314620FE"/>
    <w:rsid w:val="314681FB"/>
    <w:rsid w:val="31473CE7"/>
    <w:rsid w:val="31479D55"/>
    <w:rsid w:val="31485AD9"/>
    <w:rsid w:val="31496410"/>
    <w:rsid w:val="3149EFD8"/>
    <w:rsid w:val="314DDC2B"/>
    <w:rsid w:val="314E6E7F"/>
    <w:rsid w:val="314EB882"/>
    <w:rsid w:val="314F0E2B"/>
    <w:rsid w:val="314F280D"/>
    <w:rsid w:val="314F32A7"/>
    <w:rsid w:val="3150CDF7"/>
    <w:rsid w:val="3153B90C"/>
    <w:rsid w:val="3154B4DC"/>
    <w:rsid w:val="31567F19"/>
    <w:rsid w:val="31584587"/>
    <w:rsid w:val="315867F1"/>
    <w:rsid w:val="31594F22"/>
    <w:rsid w:val="31595214"/>
    <w:rsid w:val="31595A85"/>
    <w:rsid w:val="315967DA"/>
    <w:rsid w:val="3159750C"/>
    <w:rsid w:val="315B87F7"/>
    <w:rsid w:val="315BBFDC"/>
    <w:rsid w:val="315C0E1A"/>
    <w:rsid w:val="315C3791"/>
    <w:rsid w:val="315C5182"/>
    <w:rsid w:val="315D0264"/>
    <w:rsid w:val="315ED3F3"/>
    <w:rsid w:val="315F1BA1"/>
    <w:rsid w:val="315FA5C0"/>
    <w:rsid w:val="3160763A"/>
    <w:rsid w:val="3160F588"/>
    <w:rsid w:val="3161DC35"/>
    <w:rsid w:val="31635423"/>
    <w:rsid w:val="3166980B"/>
    <w:rsid w:val="31670933"/>
    <w:rsid w:val="3167AFC3"/>
    <w:rsid w:val="3169413B"/>
    <w:rsid w:val="316978BC"/>
    <w:rsid w:val="31697F99"/>
    <w:rsid w:val="316D05C9"/>
    <w:rsid w:val="316DB34C"/>
    <w:rsid w:val="316E6CF9"/>
    <w:rsid w:val="316F2635"/>
    <w:rsid w:val="316FFD8D"/>
    <w:rsid w:val="31701F84"/>
    <w:rsid w:val="31702735"/>
    <w:rsid w:val="3171D3C7"/>
    <w:rsid w:val="31733CB2"/>
    <w:rsid w:val="31758164"/>
    <w:rsid w:val="3176FDB5"/>
    <w:rsid w:val="3177D4C8"/>
    <w:rsid w:val="3177FEF8"/>
    <w:rsid w:val="31785E8E"/>
    <w:rsid w:val="31788047"/>
    <w:rsid w:val="3178EF58"/>
    <w:rsid w:val="3179F6F0"/>
    <w:rsid w:val="317A3CAA"/>
    <w:rsid w:val="317A43D5"/>
    <w:rsid w:val="317C04AE"/>
    <w:rsid w:val="317CC27A"/>
    <w:rsid w:val="317D5B95"/>
    <w:rsid w:val="317DAE5C"/>
    <w:rsid w:val="317DBFDC"/>
    <w:rsid w:val="317FD9A6"/>
    <w:rsid w:val="317FF910"/>
    <w:rsid w:val="31803210"/>
    <w:rsid w:val="31803C05"/>
    <w:rsid w:val="3180864D"/>
    <w:rsid w:val="3181278F"/>
    <w:rsid w:val="3181D1A7"/>
    <w:rsid w:val="3182137E"/>
    <w:rsid w:val="31829810"/>
    <w:rsid w:val="3182FDDC"/>
    <w:rsid w:val="3183F954"/>
    <w:rsid w:val="31847588"/>
    <w:rsid w:val="318503C1"/>
    <w:rsid w:val="31859370"/>
    <w:rsid w:val="3185A8F9"/>
    <w:rsid w:val="3185EDA6"/>
    <w:rsid w:val="31867969"/>
    <w:rsid w:val="31877ED8"/>
    <w:rsid w:val="3187AC35"/>
    <w:rsid w:val="318844CD"/>
    <w:rsid w:val="31884868"/>
    <w:rsid w:val="318891F6"/>
    <w:rsid w:val="3188BA7C"/>
    <w:rsid w:val="318ACB4F"/>
    <w:rsid w:val="318AD3E7"/>
    <w:rsid w:val="318AEB08"/>
    <w:rsid w:val="318B4936"/>
    <w:rsid w:val="318C1AD6"/>
    <w:rsid w:val="318D7D1A"/>
    <w:rsid w:val="318DF10D"/>
    <w:rsid w:val="318E6054"/>
    <w:rsid w:val="3191450D"/>
    <w:rsid w:val="319248BC"/>
    <w:rsid w:val="31929401"/>
    <w:rsid w:val="3192A135"/>
    <w:rsid w:val="3193400F"/>
    <w:rsid w:val="319398F1"/>
    <w:rsid w:val="319441FF"/>
    <w:rsid w:val="3194A390"/>
    <w:rsid w:val="319521E7"/>
    <w:rsid w:val="3195333B"/>
    <w:rsid w:val="3195BE4F"/>
    <w:rsid w:val="31966A98"/>
    <w:rsid w:val="31986A7C"/>
    <w:rsid w:val="3198B82B"/>
    <w:rsid w:val="319AB87F"/>
    <w:rsid w:val="319AE9D1"/>
    <w:rsid w:val="319BAFF8"/>
    <w:rsid w:val="319C42C4"/>
    <w:rsid w:val="319C4C9A"/>
    <w:rsid w:val="319C8AB8"/>
    <w:rsid w:val="319C968D"/>
    <w:rsid w:val="319D3F86"/>
    <w:rsid w:val="319DD3E9"/>
    <w:rsid w:val="319E6B5E"/>
    <w:rsid w:val="319F31E6"/>
    <w:rsid w:val="319FD50F"/>
    <w:rsid w:val="31A0BE21"/>
    <w:rsid w:val="31A21729"/>
    <w:rsid w:val="31A43650"/>
    <w:rsid w:val="31A4A205"/>
    <w:rsid w:val="31A4F92B"/>
    <w:rsid w:val="31A74EE9"/>
    <w:rsid w:val="31A7F131"/>
    <w:rsid w:val="31A99BBC"/>
    <w:rsid w:val="31AAB885"/>
    <w:rsid w:val="31ABCCA8"/>
    <w:rsid w:val="31AC3B0C"/>
    <w:rsid w:val="31AC4823"/>
    <w:rsid w:val="31ACB463"/>
    <w:rsid w:val="31AD5E2C"/>
    <w:rsid w:val="31AE1B6B"/>
    <w:rsid w:val="31AECFCB"/>
    <w:rsid w:val="31AF7F97"/>
    <w:rsid w:val="31B005A1"/>
    <w:rsid w:val="31B0117C"/>
    <w:rsid w:val="31B0FD19"/>
    <w:rsid w:val="31B116EC"/>
    <w:rsid w:val="31B11DEC"/>
    <w:rsid w:val="31B1341F"/>
    <w:rsid w:val="31B1A6C0"/>
    <w:rsid w:val="31B52EA0"/>
    <w:rsid w:val="31B5A4F6"/>
    <w:rsid w:val="31B6CEDA"/>
    <w:rsid w:val="31B70E5C"/>
    <w:rsid w:val="31B8107C"/>
    <w:rsid w:val="31B8599E"/>
    <w:rsid w:val="31B91D15"/>
    <w:rsid w:val="31B9B8A9"/>
    <w:rsid w:val="31BA0051"/>
    <w:rsid w:val="31BAA171"/>
    <w:rsid w:val="31BC5863"/>
    <w:rsid w:val="31BCA4E3"/>
    <w:rsid w:val="31BCCC29"/>
    <w:rsid w:val="31BDB6D6"/>
    <w:rsid w:val="31BF8E1E"/>
    <w:rsid w:val="31C028CD"/>
    <w:rsid w:val="31C07236"/>
    <w:rsid w:val="31C1B1C6"/>
    <w:rsid w:val="31C1EA7B"/>
    <w:rsid w:val="31C23145"/>
    <w:rsid w:val="31C2500D"/>
    <w:rsid w:val="31C2665E"/>
    <w:rsid w:val="31C32087"/>
    <w:rsid w:val="31C36E4E"/>
    <w:rsid w:val="31C49F14"/>
    <w:rsid w:val="31C5B80B"/>
    <w:rsid w:val="31C878FF"/>
    <w:rsid w:val="31C9225C"/>
    <w:rsid w:val="31C94114"/>
    <w:rsid w:val="31CA7921"/>
    <w:rsid w:val="31CC5BF7"/>
    <w:rsid w:val="31CCB808"/>
    <w:rsid w:val="31CCD45B"/>
    <w:rsid w:val="31CCF5A3"/>
    <w:rsid w:val="31CD122D"/>
    <w:rsid w:val="31CE3615"/>
    <w:rsid w:val="31D0A779"/>
    <w:rsid w:val="31D29405"/>
    <w:rsid w:val="31D3021B"/>
    <w:rsid w:val="31D41290"/>
    <w:rsid w:val="31D73F02"/>
    <w:rsid w:val="31D766AE"/>
    <w:rsid w:val="31D86005"/>
    <w:rsid w:val="31D8A56F"/>
    <w:rsid w:val="31D9E2F6"/>
    <w:rsid w:val="31DA6A1F"/>
    <w:rsid w:val="31DAAA65"/>
    <w:rsid w:val="31DAF1E9"/>
    <w:rsid w:val="31DC6A64"/>
    <w:rsid w:val="31DD1869"/>
    <w:rsid w:val="31DDF90C"/>
    <w:rsid w:val="31DE800E"/>
    <w:rsid w:val="31DEA223"/>
    <w:rsid w:val="31E06986"/>
    <w:rsid w:val="31E45138"/>
    <w:rsid w:val="31E5DD35"/>
    <w:rsid w:val="31E6E0CD"/>
    <w:rsid w:val="31E7A1F8"/>
    <w:rsid w:val="31E81D02"/>
    <w:rsid w:val="31E88530"/>
    <w:rsid w:val="31E8B9CF"/>
    <w:rsid w:val="31E90DE7"/>
    <w:rsid w:val="31E94A0A"/>
    <w:rsid w:val="31E9FB1C"/>
    <w:rsid w:val="31EAB2E7"/>
    <w:rsid w:val="31EB6B54"/>
    <w:rsid w:val="31EBE7D8"/>
    <w:rsid w:val="31ED25D9"/>
    <w:rsid w:val="31EDF3B0"/>
    <w:rsid w:val="31EEEB5E"/>
    <w:rsid w:val="31EF5D96"/>
    <w:rsid w:val="31F05A4D"/>
    <w:rsid w:val="31F05CDC"/>
    <w:rsid w:val="31F0D2A5"/>
    <w:rsid w:val="31F11E87"/>
    <w:rsid w:val="31F20DC9"/>
    <w:rsid w:val="31F2F13F"/>
    <w:rsid w:val="31F5AD23"/>
    <w:rsid w:val="31F75099"/>
    <w:rsid w:val="31F78A99"/>
    <w:rsid w:val="31F7CBA8"/>
    <w:rsid w:val="31F8C6E9"/>
    <w:rsid w:val="31F8EB82"/>
    <w:rsid w:val="31F8F89F"/>
    <w:rsid w:val="31FB3ED1"/>
    <w:rsid w:val="31FB6E6F"/>
    <w:rsid w:val="31FCDF38"/>
    <w:rsid w:val="31FEA2E7"/>
    <w:rsid w:val="31FF4A63"/>
    <w:rsid w:val="31FF504A"/>
    <w:rsid w:val="31FF6D54"/>
    <w:rsid w:val="31FFC209"/>
    <w:rsid w:val="320200BD"/>
    <w:rsid w:val="32020B5B"/>
    <w:rsid w:val="3202CCE3"/>
    <w:rsid w:val="32037D10"/>
    <w:rsid w:val="3203C5A5"/>
    <w:rsid w:val="320422AE"/>
    <w:rsid w:val="32059FFF"/>
    <w:rsid w:val="3205C5DC"/>
    <w:rsid w:val="32064F14"/>
    <w:rsid w:val="32067934"/>
    <w:rsid w:val="3208F38B"/>
    <w:rsid w:val="3208FB92"/>
    <w:rsid w:val="320957CC"/>
    <w:rsid w:val="3209BB40"/>
    <w:rsid w:val="3209C212"/>
    <w:rsid w:val="320A8E0E"/>
    <w:rsid w:val="320AF1AE"/>
    <w:rsid w:val="320BE8EF"/>
    <w:rsid w:val="320C1CA8"/>
    <w:rsid w:val="320C9B04"/>
    <w:rsid w:val="320CC3F4"/>
    <w:rsid w:val="320CF553"/>
    <w:rsid w:val="320D949F"/>
    <w:rsid w:val="320DA566"/>
    <w:rsid w:val="320E4705"/>
    <w:rsid w:val="320F0CF3"/>
    <w:rsid w:val="32106F0B"/>
    <w:rsid w:val="321093A5"/>
    <w:rsid w:val="32111235"/>
    <w:rsid w:val="32120943"/>
    <w:rsid w:val="32125145"/>
    <w:rsid w:val="3214A5CA"/>
    <w:rsid w:val="3214EFD6"/>
    <w:rsid w:val="32166F40"/>
    <w:rsid w:val="32170950"/>
    <w:rsid w:val="321727DC"/>
    <w:rsid w:val="321A2D10"/>
    <w:rsid w:val="321AA9B1"/>
    <w:rsid w:val="321B2D5B"/>
    <w:rsid w:val="321BAD48"/>
    <w:rsid w:val="321DB672"/>
    <w:rsid w:val="321DCA0B"/>
    <w:rsid w:val="321E026C"/>
    <w:rsid w:val="321F1ED2"/>
    <w:rsid w:val="321F722D"/>
    <w:rsid w:val="32216E90"/>
    <w:rsid w:val="3221750F"/>
    <w:rsid w:val="32243230"/>
    <w:rsid w:val="3224481B"/>
    <w:rsid w:val="322634C1"/>
    <w:rsid w:val="3227DEF9"/>
    <w:rsid w:val="322A060F"/>
    <w:rsid w:val="322B7FDE"/>
    <w:rsid w:val="322BFAF3"/>
    <w:rsid w:val="322D8724"/>
    <w:rsid w:val="322DDF4A"/>
    <w:rsid w:val="322EB125"/>
    <w:rsid w:val="322F050D"/>
    <w:rsid w:val="322F6DF7"/>
    <w:rsid w:val="32312F94"/>
    <w:rsid w:val="323149D3"/>
    <w:rsid w:val="3231D352"/>
    <w:rsid w:val="323234D0"/>
    <w:rsid w:val="3232875A"/>
    <w:rsid w:val="3234F5D1"/>
    <w:rsid w:val="32392DB1"/>
    <w:rsid w:val="323AA6B1"/>
    <w:rsid w:val="323AAB41"/>
    <w:rsid w:val="323B7657"/>
    <w:rsid w:val="323C57E7"/>
    <w:rsid w:val="323D181E"/>
    <w:rsid w:val="323D322B"/>
    <w:rsid w:val="323D415A"/>
    <w:rsid w:val="323D73A0"/>
    <w:rsid w:val="323DB17D"/>
    <w:rsid w:val="323EE6E8"/>
    <w:rsid w:val="323EEDB3"/>
    <w:rsid w:val="3240A7E4"/>
    <w:rsid w:val="3243F5C7"/>
    <w:rsid w:val="3244CE06"/>
    <w:rsid w:val="324527A5"/>
    <w:rsid w:val="3245723C"/>
    <w:rsid w:val="32468D8E"/>
    <w:rsid w:val="3246FD80"/>
    <w:rsid w:val="3248061A"/>
    <w:rsid w:val="32485B0B"/>
    <w:rsid w:val="324BF3A5"/>
    <w:rsid w:val="324DA9B0"/>
    <w:rsid w:val="324DE2CF"/>
    <w:rsid w:val="324E1057"/>
    <w:rsid w:val="324E1696"/>
    <w:rsid w:val="324F12D1"/>
    <w:rsid w:val="324FEB8E"/>
    <w:rsid w:val="3251F2E4"/>
    <w:rsid w:val="32520925"/>
    <w:rsid w:val="3252BA86"/>
    <w:rsid w:val="32535ED5"/>
    <w:rsid w:val="32536235"/>
    <w:rsid w:val="32539657"/>
    <w:rsid w:val="3253970A"/>
    <w:rsid w:val="32543117"/>
    <w:rsid w:val="32548520"/>
    <w:rsid w:val="325497EC"/>
    <w:rsid w:val="3254BB13"/>
    <w:rsid w:val="3254D795"/>
    <w:rsid w:val="3254DD95"/>
    <w:rsid w:val="3256DD29"/>
    <w:rsid w:val="32573242"/>
    <w:rsid w:val="32574886"/>
    <w:rsid w:val="325980EB"/>
    <w:rsid w:val="3259C140"/>
    <w:rsid w:val="3259EA87"/>
    <w:rsid w:val="325AB1B8"/>
    <w:rsid w:val="325B7D7E"/>
    <w:rsid w:val="325C95D9"/>
    <w:rsid w:val="325D5864"/>
    <w:rsid w:val="325DEED3"/>
    <w:rsid w:val="325E65B2"/>
    <w:rsid w:val="325F2A2A"/>
    <w:rsid w:val="32648F52"/>
    <w:rsid w:val="326642FD"/>
    <w:rsid w:val="3267128F"/>
    <w:rsid w:val="32673BEF"/>
    <w:rsid w:val="3268D671"/>
    <w:rsid w:val="326934DB"/>
    <w:rsid w:val="32697E34"/>
    <w:rsid w:val="32699C08"/>
    <w:rsid w:val="326A00EB"/>
    <w:rsid w:val="326AD1D6"/>
    <w:rsid w:val="326BF4A1"/>
    <w:rsid w:val="326CA25B"/>
    <w:rsid w:val="326D5E63"/>
    <w:rsid w:val="326DBED1"/>
    <w:rsid w:val="326E025C"/>
    <w:rsid w:val="326E5876"/>
    <w:rsid w:val="326E9D45"/>
    <w:rsid w:val="326F5E2B"/>
    <w:rsid w:val="32702973"/>
    <w:rsid w:val="3270F82A"/>
    <w:rsid w:val="32733BD4"/>
    <w:rsid w:val="32736115"/>
    <w:rsid w:val="3275257F"/>
    <w:rsid w:val="3275DCAB"/>
    <w:rsid w:val="3277DA47"/>
    <w:rsid w:val="32781B75"/>
    <w:rsid w:val="32784F13"/>
    <w:rsid w:val="3279AE5A"/>
    <w:rsid w:val="3279F43B"/>
    <w:rsid w:val="327BC0E6"/>
    <w:rsid w:val="32805653"/>
    <w:rsid w:val="32815DC6"/>
    <w:rsid w:val="32817399"/>
    <w:rsid w:val="328270A3"/>
    <w:rsid w:val="3282A69B"/>
    <w:rsid w:val="3285B35A"/>
    <w:rsid w:val="3285F7D1"/>
    <w:rsid w:val="328766FC"/>
    <w:rsid w:val="32877693"/>
    <w:rsid w:val="32879536"/>
    <w:rsid w:val="32879DB8"/>
    <w:rsid w:val="3288A10E"/>
    <w:rsid w:val="3289B5AB"/>
    <w:rsid w:val="328AE6E5"/>
    <w:rsid w:val="328BDCC7"/>
    <w:rsid w:val="328D5E8C"/>
    <w:rsid w:val="328E1990"/>
    <w:rsid w:val="328EDA51"/>
    <w:rsid w:val="32904C76"/>
    <w:rsid w:val="32914799"/>
    <w:rsid w:val="32918669"/>
    <w:rsid w:val="3291F47F"/>
    <w:rsid w:val="3293287C"/>
    <w:rsid w:val="32936F3E"/>
    <w:rsid w:val="32948D3C"/>
    <w:rsid w:val="329509B8"/>
    <w:rsid w:val="32964F14"/>
    <w:rsid w:val="3296D258"/>
    <w:rsid w:val="329718A2"/>
    <w:rsid w:val="32972349"/>
    <w:rsid w:val="3297EF3B"/>
    <w:rsid w:val="3298EFE3"/>
    <w:rsid w:val="32991774"/>
    <w:rsid w:val="3299D509"/>
    <w:rsid w:val="329A9BD5"/>
    <w:rsid w:val="329C669C"/>
    <w:rsid w:val="329C9851"/>
    <w:rsid w:val="329CF0F4"/>
    <w:rsid w:val="329DA167"/>
    <w:rsid w:val="329DC79C"/>
    <w:rsid w:val="329E33A2"/>
    <w:rsid w:val="329EE517"/>
    <w:rsid w:val="329F7F23"/>
    <w:rsid w:val="32A054E1"/>
    <w:rsid w:val="32A0E053"/>
    <w:rsid w:val="32A1ABDA"/>
    <w:rsid w:val="32A25B56"/>
    <w:rsid w:val="32A265EF"/>
    <w:rsid w:val="32A3C2C1"/>
    <w:rsid w:val="32A4C141"/>
    <w:rsid w:val="32A4DF28"/>
    <w:rsid w:val="32A569EF"/>
    <w:rsid w:val="32A591D9"/>
    <w:rsid w:val="32A5BE56"/>
    <w:rsid w:val="32A637BE"/>
    <w:rsid w:val="32A66364"/>
    <w:rsid w:val="32A69ED4"/>
    <w:rsid w:val="32A79A64"/>
    <w:rsid w:val="32A90E3D"/>
    <w:rsid w:val="32A980B2"/>
    <w:rsid w:val="32A9D021"/>
    <w:rsid w:val="32AB63B7"/>
    <w:rsid w:val="32ADE34C"/>
    <w:rsid w:val="32AED445"/>
    <w:rsid w:val="32B04A27"/>
    <w:rsid w:val="32B1401B"/>
    <w:rsid w:val="32B1D31C"/>
    <w:rsid w:val="32B36554"/>
    <w:rsid w:val="32B453B9"/>
    <w:rsid w:val="32B45E3E"/>
    <w:rsid w:val="32B48DAF"/>
    <w:rsid w:val="32B535E7"/>
    <w:rsid w:val="32B5E12E"/>
    <w:rsid w:val="32B5FCEB"/>
    <w:rsid w:val="32B6A61D"/>
    <w:rsid w:val="32B6A994"/>
    <w:rsid w:val="32B70ED2"/>
    <w:rsid w:val="32B74A44"/>
    <w:rsid w:val="32B86F1F"/>
    <w:rsid w:val="32BAE542"/>
    <w:rsid w:val="32BB0DBC"/>
    <w:rsid w:val="32BB2603"/>
    <w:rsid w:val="32BB2D6B"/>
    <w:rsid w:val="32BB5E62"/>
    <w:rsid w:val="32BB78FF"/>
    <w:rsid w:val="32BBB5CA"/>
    <w:rsid w:val="32BC979E"/>
    <w:rsid w:val="32BCCB79"/>
    <w:rsid w:val="32BEA8A9"/>
    <w:rsid w:val="32BF3C76"/>
    <w:rsid w:val="32BFD77F"/>
    <w:rsid w:val="32C05724"/>
    <w:rsid w:val="32C21306"/>
    <w:rsid w:val="32C3BB8D"/>
    <w:rsid w:val="32C3C333"/>
    <w:rsid w:val="32C490A5"/>
    <w:rsid w:val="32C510CA"/>
    <w:rsid w:val="32C5CAD7"/>
    <w:rsid w:val="32C671D2"/>
    <w:rsid w:val="32C88391"/>
    <w:rsid w:val="32C95173"/>
    <w:rsid w:val="32CA0C97"/>
    <w:rsid w:val="32CA5B91"/>
    <w:rsid w:val="32CAA12D"/>
    <w:rsid w:val="32CAA641"/>
    <w:rsid w:val="32CBB54D"/>
    <w:rsid w:val="32CBF59B"/>
    <w:rsid w:val="32CC00EE"/>
    <w:rsid w:val="32CD186A"/>
    <w:rsid w:val="32CDD3CD"/>
    <w:rsid w:val="32CDD435"/>
    <w:rsid w:val="32CDE5F3"/>
    <w:rsid w:val="32CED77D"/>
    <w:rsid w:val="32CF4D7D"/>
    <w:rsid w:val="32D1A81A"/>
    <w:rsid w:val="32D1EB3F"/>
    <w:rsid w:val="32D2CB3E"/>
    <w:rsid w:val="32D4E7BF"/>
    <w:rsid w:val="32D5342E"/>
    <w:rsid w:val="32D59B02"/>
    <w:rsid w:val="32D6B94F"/>
    <w:rsid w:val="32D79D42"/>
    <w:rsid w:val="32D8284A"/>
    <w:rsid w:val="32D9211C"/>
    <w:rsid w:val="32D94E20"/>
    <w:rsid w:val="32D9894E"/>
    <w:rsid w:val="32DA855B"/>
    <w:rsid w:val="32DC539E"/>
    <w:rsid w:val="32DC93AD"/>
    <w:rsid w:val="32DC958E"/>
    <w:rsid w:val="32DCA8F7"/>
    <w:rsid w:val="32DD9484"/>
    <w:rsid w:val="32DDE2D6"/>
    <w:rsid w:val="32DF1509"/>
    <w:rsid w:val="32DF2AD9"/>
    <w:rsid w:val="32DF4660"/>
    <w:rsid w:val="32E0A644"/>
    <w:rsid w:val="32E174B7"/>
    <w:rsid w:val="32E1A069"/>
    <w:rsid w:val="32E26C05"/>
    <w:rsid w:val="32E2F325"/>
    <w:rsid w:val="32E3BF3D"/>
    <w:rsid w:val="32E403A7"/>
    <w:rsid w:val="32E413C5"/>
    <w:rsid w:val="32E6010D"/>
    <w:rsid w:val="32E6C9EA"/>
    <w:rsid w:val="32E7A359"/>
    <w:rsid w:val="32E81566"/>
    <w:rsid w:val="32E82A93"/>
    <w:rsid w:val="32E84252"/>
    <w:rsid w:val="32E85959"/>
    <w:rsid w:val="32E8887D"/>
    <w:rsid w:val="32E8ACAB"/>
    <w:rsid w:val="32E8E27B"/>
    <w:rsid w:val="32EA73B1"/>
    <w:rsid w:val="32EAC5EB"/>
    <w:rsid w:val="32EC2856"/>
    <w:rsid w:val="32EC72DC"/>
    <w:rsid w:val="32EC784D"/>
    <w:rsid w:val="32ED5D6F"/>
    <w:rsid w:val="32ED741C"/>
    <w:rsid w:val="32EE2AE9"/>
    <w:rsid w:val="32EE6044"/>
    <w:rsid w:val="32F00DDF"/>
    <w:rsid w:val="32F00FB8"/>
    <w:rsid w:val="32F0E757"/>
    <w:rsid w:val="32F0EE8A"/>
    <w:rsid w:val="32F11BAA"/>
    <w:rsid w:val="32F194F2"/>
    <w:rsid w:val="32F2419F"/>
    <w:rsid w:val="32F50699"/>
    <w:rsid w:val="32F6DA0F"/>
    <w:rsid w:val="32F709D0"/>
    <w:rsid w:val="32F8EEFA"/>
    <w:rsid w:val="32F937F3"/>
    <w:rsid w:val="32FA139D"/>
    <w:rsid w:val="32FA71FC"/>
    <w:rsid w:val="32FC499C"/>
    <w:rsid w:val="32FDF55A"/>
    <w:rsid w:val="32FE22DC"/>
    <w:rsid w:val="32FE272C"/>
    <w:rsid w:val="32FE2880"/>
    <w:rsid w:val="3300A094"/>
    <w:rsid w:val="33017FB8"/>
    <w:rsid w:val="3302275D"/>
    <w:rsid w:val="330282DF"/>
    <w:rsid w:val="3302B1C7"/>
    <w:rsid w:val="3302ECF3"/>
    <w:rsid w:val="3303AA05"/>
    <w:rsid w:val="3303ACCB"/>
    <w:rsid w:val="330478D2"/>
    <w:rsid w:val="3304ED5C"/>
    <w:rsid w:val="3304EF62"/>
    <w:rsid w:val="3305FC1E"/>
    <w:rsid w:val="3307F440"/>
    <w:rsid w:val="330872B7"/>
    <w:rsid w:val="3308A3F2"/>
    <w:rsid w:val="330AA817"/>
    <w:rsid w:val="330ABDD0"/>
    <w:rsid w:val="330BC245"/>
    <w:rsid w:val="330BFC24"/>
    <w:rsid w:val="330C22BF"/>
    <w:rsid w:val="330C2C62"/>
    <w:rsid w:val="330C3D39"/>
    <w:rsid w:val="330C4A16"/>
    <w:rsid w:val="330C706A"/>
    <w:rsid w:val="330C7A03"/>
    <w:rsid w:val="330CA4CD"/>
    <w:rsid w:val="330E941A"/>
    <w:rsid w:val="330EF165"/>
    <w:rsid w:val="33116493"/>
    <w:rsid w:val="3311E1B5"/>
    <w:rsid w:val="33144A90"/>
    <w:rsid w:val="33162433"/>
    <w:rsid w:val="331752F8"/>
    <w:rsid w:val="33176F55"/>
    <w:rsid w:val="3318EEAE"/>
    <w:rsid w:val="33195E37"/>
    <w:rsid w:val="331A2C62"/>
    <w:rsid w:val="331A50CD"/>
    <w:rsid w:val="331A8222"/>
    <w:rsid w:val="331C058C"/>
    <w:rsid w:val="331EAA28"/>
    <w:rsid w:val="3320EFBC"/>
    <w:rsid w:val="3321CCC7"/>
    <w:rsid w:val="3321DA16"/>
    <w:rsid w:val="33220847"/>
    <w:rsid w:val="33230814"/>
    <w:rsid w:val="3323A85E"/>
    <w:rsid w:val="3324BEFC"/>
    <w:rsid w:val="33265A4D"/>
    <w:rsid w:val="3327D3E5"/>
    <w:rsid w:val="332A376D"/>
    <w:rsid w:val="332B12A5"/>
    <w:rsid w:val="332CECFA"/>
    <w:rsid w:val="332D6AE2"/>
    <w:rsid w:val="332D9CEB"/>
    <w:rsid w:val="332F7950"/>
    <w:rsid w:val="33302AB2"/>
    <w:rsid w:val="333325AF"/>
    <w:rsid w:val="33339A7D"/>
    <w:rsid w:val="33357976"/>
    <w:rsid w:val="3335AF2D"/>
    <w:rsid w:val="3335D95D"/>
    <w:rsid w:val="33362CE2"/>
    <w:rsid w:val="3336D457"/>
    <w:rsid w:val="3336DDF5"/>
    <w:rsid w:val="3337E386"/>
    <w:rsid w:val="33395B58"/>
    <w:rsid w:val="3339CF07"/>
    <w:rsid w:val="3339F5E3"/>
    <w:rsid w:val="333C9F43"/>
    <w:rsid w:val="333CB39D"/>
    <w:rsid w:val="333D0A2E"/>
    <w:rsid w:val="333D311E"/>
    <w:rsid w:val="333D74FF"/>
    <w:rsid w:val="333EAC85"/>
    <w:rsid w:val="333EF941"/>
    <w:rsid w:val="33401244"/>
    <w:rsid w:val="3340E50D"/>
    <w:rsid w:val="33413D75"/>
    <w:rsid w:val="3343A219"/>
    <w:rsid w:val="33454EEF"/>
    <w:rsid w:val="33487A12"/>
    <w:rsid w:val="3348F728"/>
    <w:rsid w:val="334959F7"/>
    <w:rsid w:val="3349F333"/>
    <w:rsid w:val="334A605B"/>
    <w:rsid w:val="334B1A7E"/>
    <w:rsid w:val="334D76C0"/>
    <w:rsid w:val="334DA81C"/>
    <w:rsid w:val="334DD4D0"/>
    <w:rsid w:val="334F9925"/>
    <w:rsid w:val="334FCA1A"/>
    <w:rsid w:val="33508EB6"/>
    <w:rsid w:val="335143C3"/>
    <w:rsid w:val="3351CD7B"/>
    <w:rsid w:val="33558302"/>
    <w:rsid w:val="33563282"/>
    <w:rsid w:val="33567CBC"/>
    <w:rsid w:val="335694C0"/>
    <w:rsid w:val="3356D38A"/>
    <w:rsid w:val="3356DD3A"/>
    <w:rsid w:val="3356FCBF"/>
    <w:rsid w:val="33583DE6"/>
    <w:rsid w:val="3358924A"/>
    <w:rsid w:val="33589EA5"/>
    <w:rsid w:val="3359AC2C"/>
    <w:rsid w:val="335A371B"/>
    <w:rsid w:val="335D9EBD"/>
    <w:rsid w:val="335E1EA7"/>
    <w:rsid w:val="335E3045"/>
    <w:rsid w:val="335E9740"/>
    <w:rsid w:val="335E9B74"/>
    <w:rsid w:val="335EE272"/>
    <w:rsid w:val="335F70A8"/>
    <w:rsid w:val="336034E2"/>
    <w:rsid w:val="336157FA"/>
    <w:rsid w:val="3365DF34"/>
    <w:rsid w:val="3365E44C"/>
    <w:rsid w:val="3365EA71"/>
    <w:rsid w:val="336653FD"/>
    <w:rsid w:val="33665B64"/>
    <w:rsid w:val="33669923"/>
    <w:rsid w:val="336AE54F"/>
    <w:rsid w:val="336B2C26"/>
    <w:rsid w:val="336BA4E6"/>
    <w:rsid w:val="336D9A15"/>
    <w:rsid w:val="336E1F94"/>
    <w:rsid w:val="336FA813"/>
    <w:rsid w:val="33700EE4"/>
    <w:rsid w:val="3370712E"/>
    <w:rsid w:val="3372857D"/>
    <w:rsid w:val="3374DBC5"/>
    <w:rsid w:val="3374EDF8"/>
    <w:rsid w:val="33759A23"/>
    <w:rsid w:val="33760281"/>
    <w:rsid w:val="33771661"/>
    <w:rsid w:val="33773F1B"/>
    <w:rsid w:val="33782786"/>
    <w:rsid w:val="3378C75C"/>
    <w:rsid w:val="3378F335"/>
    <w:rsid w:val="3379BC04"/>
    <w:rsid w:val="337AAFFB"/>
    <w:rsid w:val="337CD8F4"/>
    <w:rsid w:val="337E4E63"/>
    <w:rsid w:val="337EFECD"/>
    <w:rsid w:val="337F8CB5"/>
    <w:rsid w:val="3380458B"/>
    <w:rsid w:val="33812324"/>
    <w:rsid w:val="3381906C"/>
    <w:rsid w:val="338193A7"/>
    <w:rsid w:val="33829828"/>
    <w:rsid w:val="3383D7D0"/>
    <w:rsid w:val="33848A18"/>
    <w:rsid w:val="338583AB"/>
    <w:rsid w:val="338587BF"/>
    <w:rsid w:val="33862EA6"/>
    <w:rsid w:val="3387FC5B"/>
    <w:rsid w:val="3388A832"/>
    <w:rsid w:val="3388CCAA"/>
    <w:rsid w:val="338A7542"/>
    <w:rsid w:val="338AA199"/>
    <w:rsid w:val="338B7E36"/>
    <w:rsid w:val="338C34C3"/>
    <w:rsid w:val="338F91E9"/>
    <w:rsid w:val="3390594D"/>
    <w:rsid w:val="3391A1F6"/>
    <w:rsid w:val="33925AE1"/>
    <w:rsid w:val="3393062E"/>
    <w:rsid w:val="33939124"/>
    <w:rsid w:val="33939618"/>
    <w:rsid w:val="3393E86F"/>
    <w:rsid w:val="33945A85"/>
    <w:rsid w:val="33967E09"/>
    <w:rsid w:val="33970694"/>
    <w:rsid w:val="33970BF1"/>
    <w:rsid w:val="33975AB3"/>
    <w:rsid w:val="339801E4"/>
    <w:rsid w:val="3398F2E8"/>
    <w:rsid w:val="339A0AEC"/>
    <w:rsid w:val="339DE881"/>
    <w:rsid w:val="339E429E"/>
    <w:rsid w:val="339ED753"/>
    <w:rsid w:val="339F195B"/>
    <w:rsid w:val="339F8FE9"/>
    <w:rsid w:val="33A086B7"/>
    <w:rsid w:val="33A0C323"/>
    <w:rsid w:val="33A0FBEC"/>
    <w:rsid w:val="33A15CE4"/>
    <w:rsid w:val="33A1B22E"/>
    <w:rsid w:val="33A1FEF1"/>
    <w:rsid w:val="33A40FBA"/>
    <w:rsid w:val="33A47A0C"/>
    <w:rsid w:val="33A4BBEA"/>
    <w:rsid w:val="33A542CE"/>
    <w:rsid w:val="33A5B986"/>
    <w:rsid w:val="33A65606"/>
    <w:rsid w:val="33A87B98"/>
    <w:rsid w:val="33A9B97C"/>
    <w:rsid w:val="33AB2C08"/>
    <w:rsid w:val="33AB6BC7"/>
    <w:rsid w:val="33AC1A8D"/>
    <w:rsid w:val="33AECF45"/>
    <w:rsid w:val="33AF55D0"/>
    <w:rsid w:val="33B01703"/>
    <w:rsid w:val="33B11A8C"/>
    <w:rsid w:val="33B355C0"/>
    <w:rsid w:val="33B41A5E"/>
    <w:rsid w:val="33B48B59"/>
    <w:rsid w:val="33B5F1FF"/>
    <w:rsid w:val="33B680FE"/>
    <w:rsid w:val="33B6C779"/>
    <w:rsid w:val="33B7100E"/>
    <w:rsid w:val="33B79832"/>
    <w:rsid w:val="33BB2277"/>
    <w:rsid w:val="33BCDB82"/>
    <w:rsid w:val="33BD3C24"/>
    <w:rsid w:val="33BD9A08"/>
    <w:rsid w:val="33BDA4E5"/>
    <w:rsid w:val="33BDD83F"/>
    <w:rsid w:val="33C0653B"/>
    <w:rsid w:val="33C1B75A"/>
    <w:rsid w:val="33C1E57F"/>
    <w:rsid w:val="33C22704"/>
    <w:rsid w:val="33C24A97"/>
    <w:rsid w:val="33C365D0"/>
    <w:rsid w:val="33C3E1AD"/>
    <w:rsid w:val="33C505B0"/>
    <w:rsid w:val="33C5F278"/>
    <w:rsid w:val="33C6A4EA"/>
    <w:rsid w:val="33C6CCCF"/>
    <w:rsid w:val="33C7174B"/>
    <w:rsid w:val="33C72169"/>
    <w:rsid w:val="33C75652"/>
    <w:rsid w:val="33C79695"/>
    <w:rsid w:val="33C7AC1D"/>
    <w:rsid w:val="33C813CC"/>
    <w:rsid w:val="33C8918F"/>
    <w:rsid w:val="33C9075B"/>
    <w:rsid w:val="33C9A59D"/>
    <w:rsid w:val="33C9AE8D"/>
    <w:rsid w:val="33C9B3F2"/>
    <w:rsid w:val="33C9D9A0"/>
    <w:rsid w:val="33CA1648"/>
    <w:rsid w:val="33CFBA55"/>
    <w:rsid w:val="33CFDA1B"/>
    <w:rsid w:val="33D0DBA9"/>
    <w:rsid w:val="33D20F8D"/>
    <w:rsid w:val="33D2255B"/>
    <w:rsid w:val="33D2BE92"/>
    <w:rsid w:val="33D49A10"/>
    <w:rsid w:val="33D4F825"/>
    <w:rsid w:val="33D54590"/>
    <w:rsid w:val="33D550D9"/>
    <w:rsid w:val="33D55E16"/>
    <w:rsid w:val="33D57796"/>
    <w:rsid w:val="33D6F8DD"/>
    <w:rsid w:val="33D6F9F4"/>
    <w:rsid w:val="33DA5283"/>
    <w:rsid w:val="33DAE318"/>
    <w:rsid w:val="33DC0394"/>
    <w:rsid w:val="33DCD4DE"/>
    <w:rsid w:val="33DD557A"/>
    <w:rsid w:val="33DE6578"/>
    <w:rsid w:val="33DF199E"/>
    <w:rsid w:val="33DF28CD"/>
    <w:rsid w:val="33E29737"/>
    <w:rsid w:val="33E2A6C2"/>
    <w:rsid w:val="33E33A15"/>
    <w:rsid w:val="33E55F0A"/>
    <w:rsid w:val="33E6DCCF"/>
    <w:rsid w:val="33E709F9"/>
    <w:rsid w:val="33E7424A"/>
    <w:rsid w:val="33E7781C"/>
    <w:rsid w:val="33E7E2BF"/>
    <w:rsid w:val="33E7F67A"/>
    <w:rsid w:val="33E8ED79"/>
    <w:rsid w:val="33E9EB30"/>
    <w:rsid w:val="33E9FBF2"/>
    <w:rsid w:val="33EA9D50"/>
    <w:rsid w:val="33EB6127"/>
    <w:rsid w:val="33EB6CCA"/>
    <w:rsid w:val="33EBE95E"/>
    <w:rsid w:val="33EC7F2B"/>
    <w:rsid w:val="33ED2955"/>
    <w:rsid w:val="33ED8C29"/>
    <w:rsid w:val="33F057F4"/>
    <w:rsid w:val="33F06435"/>
    <w:rsid w:val="33F0E953"/>
    <w:rsid w:val="33F1058D"/>
    <w:rsid w:val="33F129AE"/>
    <w:rsid w:val="33F1CBA0"/>
    <w:rsid w:val="33F215FC"/>
    <w:rsid w:val="33F3392B"/>
    <w:rsid w:val="33F3757D"/>
    <w:rsid w:val="33F3B5E6"/>
    <w:rsid w:val="33F4572A"/>
    <w:rsid w:val="33F4663D"/>
    <w:rsid w:val="33F8A0C7"/>
    <w:rsid w:val="33F8EC3C"/>
    <w:rsid w:val="33F900BB"/>
    <w:rsid w:val="33F918A5"/>
    <w:rsid w:val="33F94F41"/>
    <w:rsid w:val="33FAD839"/>
    <w:rsid w:val="33FB2CBA"/>
    <w:rsid w:val="33FB2F4D"/>
    <w:rsid w:val="33FC3104"/>
    <w:rsid w:val="33FC875A"/>
    <w:rsid w:val="33FCF45B"/>
    <w:rsid w:val="33FF397F"/>
    <w:rsid w:val="33FF7CC6"/>
    <w:rsid w:val="33FFF09B"/>
    <w:rsid w:val="34000159"/>
    <w:rsid w:val="34024BD6"/>
    <w:rsid w:val="34025322"/>
    <w:rsid w:val="3403E3AF"/>
    <w:rsid w:val="3404474D"/>
    <w:rsid w:val="340450EC"/>
    <w:rsid w:val="3404C56D"/>
    <w:rsid w:val="34052F85"/>
    <w:rsid w:val="3405B8B0"/>
    <w:rsid w:val="3406698C"/>
    <w:rsid w:val="34068DD0"/>
    <w:rsid w:val="340761E9"/>
    <w:rsid w:val="340949EE"/>
    <w:rsid w:val="34098B08"/>
    <w:rsid w:val="340A027B"/>
    <w:rsid w:val="340BECD9"/>
    <w:rsid w:val="340CDF44"/>
    <w:rsid w:val="340D3997"/>
    <w:rsid w:val="340D52F7"/>
    <w:rsid w:val="340FBDEA"/>
    <w:rsid w:val="34110679"/>
    <w:rsid w:val="34114A44"/>
    <w:rsid w:val="34119DF9"/>
    <w:rsid w:val="34139C35"/>
    <w:rsid w:val="3415D9FD"/>
    <w:rsid w:val="34167BB9"/>
    <w:rsid w:val="34171274"/>
    <w:rsid w:val="3417C151"/>
    <w:rsid w:val="3417E52E"/>
    <w:rsid w:val="3419987C"/>
    <w:rsid w:val="341A94BA"/>
    <w:rsid w:val="341BE6A9"/>
    <w:rsid w:val="341BF590"/>
    <w:rsid w:val="341C0934"/>
    <w:rsid w:val="341C7D25"/>
    <w:rsid w:val="341C98CC"/>
    <w:rsid w:val="341EC444"/>
    <w:rsid w:val="341FF912"/>
    <w:rsid w:val="3420AA6B"/>
    <w:rsid w:val="34216002"/>
    <w:rsid w:val="342202A7"/>
    <w:rsid w:val="34248C4C"/>
    <w:rsid w:val="3425EB0B"/>
    <w:rsid w:val="342613E0"/>
    <w:rsid w:val="3426AB90"/>
    <w:rsid w:val="3428C8CA"/>
    <w:rsid w:val="34299FBB"/>
    <w:rsid w:val="342B2207"/>
    <w:rsid w:val="342C3855"/>
    <w:rsid w:val="342C442F"/>
    <w:rsid w:val="342CDC2C"/>
    <w:rsid w:val="342D05CC"/>
    <w:rsid w:val="342DC594"/>
    <w:rsid w:val="342ED2A5"/>
    <w:rsid w:val="34304C69"/>
    <w:rsid w:val="3431D981"/>
    <w:rsid w:val="343262D1"/>
    <w:rsid w:val="34336C69"/>
    <w:rsid w:val="34351F8A"/>
    <w:rsid w:val="343751F8"/>
    <w:rsid w:val="3437EC4F"/>
    <w:rsid w:val="3437F89D"/>
    <w:rsid w:val="34385153"/>
    <w:rsid w:val="3438C2C8"/>
    <w:rsid w:val="3438F1B8"/>
    <w:rsid w:val="3439E881"/>
    <w:rsid w:val="343B3197"/>
    <w:rsid w:val="343C66F4"/>
    <w:rsid w:val="343CB9F7"/>
    <w:rsid w:val="343E37E2"/>
    <w:rsid w:val="343E59E6"/>
    <w:rsid w:val="343F3DD6"/>
    <w:rsid w:val="343F910F"/>
    <w:rsid w:val="34408DBE"/>
    <w:rsid w:val="34421555"/>
    <w:rsid w:val="34426602"/>
    <w:rsid w:val="344388FF"/>
    <w:rsid w:val="3443EB5B"/>
    <w:rsid w:val="344494C1"/>
    <w:rsid w:val="3445245B"/>
    <w:rsid w:val="34461915"/>
    <w:rsid w:val="3446FF82"/>
    <w:rsid w:val="34475B9E"/>
    <w:rsid w:val="3447CBE4"/>
    <w:rsid w:val="3449399F"/>
    <w:rsid w:val="344AC0FB"/>
    <w:rsid w:val="344BA288"/>
    <w:rsid w:val="344E828F"/>
    <w:rsid w:val="344F996E"/>
    <w:rsid w:val="344F9BA5"/>
    <w:rsid w:val="34500203"/>
    <w:rsid w:val="34501870"/>
    <w:rsid w:val="3450A4DF"/>
    <w:rsid w:val="34511BC9"/>
    <w:rsid w:val="3451BDAF"/>
    <w:rsid w:val="3452FCB2"/>
    <w:rsid w:val="3454D1C1"/>
    <w:rsid w:val="34569CC6"/>
    <w:rsid w:val="34580D7B"/>
    <w:rsid w:val="34583022"/>
    <w:rsid w:val="34583607"/>
    <w:rsid w:val="3458C563"/>
    <w:rsid w:val="34595E03"/>
    <w:rsid w:val="3459B92C"/>
    <w:rsid w:val="345A6CE3"/>
    <w:rsid w:val="345AF141"/>
    <w:rsid w:val="345C6568"/>
    <w:rsid w:val="345C6E3A"/>
    <w:rsid w:val="345D0ECE"/>
    <w:rsid w:val="345D97E9"/>
    <w:rsid w:val="345DD486"/>
    <w:rsid w:val="345E1499"/>
    <w:rsid w:val="345EBC20"/>
    <w:rsid w:val="345FD262"/>
    <w:rsid w:val="3460759F"/>
    <w:rsid w:val="346084D7"/>
    <w:rsid w:val="3460AC7A"/>
    <w:rsid w:val="3461262F"/>
    <w:rsid w:val="346356FE"/>
    <w:rsid w:val="346529AC"/>
    <w:rsid w:val="34652B84"/>
    <w:rsid w:val="3465B1E4"/>
    <w:rsid w:val="3465D162"/>
    <w:rsid w:val="34670AE2"/>
    <w:rsid w:val="3468162F"/>
    <w:rsid w:val="3468355C"/>
    <w:rsid w:val="3468770C"/>
    <w:rsid w:val="3468BC29"/>
    <w:rsid w:val="346953F8"/>
    <w:rsid w:val="3469BF4E"/>
    <w:rsid w:val="3469E546"/>
    <w:rsid w:val="346B4AFD"/>
    <w:rsid w:val="346B6EED"/>
    <w:rsid w:val="346B9081"/>
    <w:rsid w:val="346C1441"/>
    <w:rsid w:val="346C4155"/>
    <w:rsid w:val="346CA1A1"/>
    <w:rsid w:val="346D12DB"/>
    <w:rsid w:val="346DBBD0"/>
    <w:rsid w:val="346F7061"/>
    <w:rsid w:val="3470FC05"/>
    <w:rsid w:val="3473984F"/>
    <w:rsid w:val="34741293"/>
    <w:rsid w:val="347418D3"/>
    <w:rsid w:val="34741D5A"/>
    <w:rsid w:val="34742363"/>
    <w:rsid w:val="34742873"/>
    <w:rsid w:val="34744B98"/>
    <w:rsid w:val="3474762B"/>
    <w:rsid w:val="347478C4"/>
    <w:rsid w:val="347595F5"/>
    <w:rsid w:val="3475D6AA"/>
    <w:rsid w:val="347813F4"/>
    <w:rsid w:val="34788B47"/>
    <w:rsid w:val="347A7577"/>
    <w:rsid w:val="347C5CD9"/>
    <w:rsid w:val="347C7A19"/>
    <w:rsid w:val="347CD4EC"/>
    <w:rsid w:val="347D143A"/>
    <w:rsid w:val="347D9315"/>
    <w:rsid w:val="347DD592"/>
    <w:rsid w:val="347DEB72"/>
    <w:rsid w:val="347E8B8B"/>
    <w:rsid w:val="347F7E35"/>
    <w:rsid w:val="347F96F2"/>
    <w:rsid w:val="347FCC5E"/>
    <w:rsid w:val="34809579"/>
    <w:rsid w:val="34810ED3"/>
    <w:rsid w:val="34819729"/>
    <w:rsid w:val="3481D2DE"/>
    <w:rsid w:val="3482B737"/>
    <w:rsid w:val="3482DEC7"/>
    <w:rsid w:val="348309FB"/>
    <w:rsid w:val="34835ED1"/>
    <w:rsid w:val="34841837"/>
    <w:rsid w:val="34853A6A"/>
    <w:rsid w:val="3486D8A6"/>
    <w:rsid w:val="3488409C"/>
    <w:rsid w:val="348850FB"/>
    <w:rsid w:val="34887BCE"/>
    <w:rsid w:val="3488EC79"/>
    <w:rsid w:val="34890BDA"/>
    <w:rsid w:val="3489D5D1"/>
    <w:rsid w:val="348A3D9C"/>
    <w:rsid w:val="348BE800"/>
    <w:rsid w:val="348C2264"/>
    <w:rsid w:val="348D1C8C"/>
    <w:rsid w:val="348DAF48"/>
    <w:rsid w:val="348E50B1"/>
    <w:rsid w:val="348E7D56"/>
    <w:rsid w:val="348FC24D"/>
    <w:rsid w:val="34904002"/>
    <w:rsid w:val="34910754"/>
    <w:rsid w:val="3491F477"/>
    <w:rsid w:val="349252D9"/>
    <w:rsid w:val="34930801"/>
    <w:rsid w:val="34935097"/>
    <w:rsid w:val="3493ED94"/>
    <w:rsid w:val="3495C377"/>
    <w:rsid w:val="3495C81F"/>
    <w:rsid w:val="34960E36"/>
    <w:rsid w:val="34975E63"/>
    <w:rsid w:val="349B0F19"/>
    <w:rsid w:val="349BE6AE"/>
    <w:rsid w:val="349BF49C"/>
    <w:rsid w:val="349C7B4C"/>
    <w:rsid w:val="349CCA97"/>
    <w:rsid w:val="349D322F"/>
    <w:rsid w:val="349E5EB0"/>
    <w:rsid w:val="34A04E94"/>
    <w:rsid w:val="34A17B45"/>
    <w:rsid w:val="34A1A3B0"/>
    <w:rsid w:val="34A1CAB2"/>
    <w:rsid w:val="34A2CE20"/>
    <w:rsid w:val="34A3A59D"/>
    <w:rsid w:val="34A50AC2"/>
    <w:rsid w:val="34A53148"/>
    <w:rsid w:val="34A6F14B"/>
    <w:rsid w:val="34A771BE"/>
    <w:rsid w:val="34A7AC07"/>
    <w:rsid w:val="34A80223"/>
    <w:rsid w:val="34A855FF"/>
    <w:rsid w:val="34A8C41D"/>
    <w:rsid w:val="34AA1A52"/>
    <w:rsid w:val="34AB5D41"/>
    <w:rsid w:val="34AB754D"/>
    <w:rsid w:val="34AB9EF1"/>
    <w:rsid w:val="34ABDA3E"/>
    <w:rsid w:val="34ABEE20"/>
    <w:rsid w:val="34AC8338"/>
    <w:rsid w:val="34AC865B"/>
    <w:rsid w:val="34AE3D01"/>
    <w:rsid w:val="34AF75DE"/>
    <w:rsid w:val="34B0E06D"/>
    <w:rsid w:val="34B15A30"/>
    <w:rsid w:val="34B18F3C"/>
    <w:rsid w:val="34B3C21D"/>
    <w:rsid w:val="34B455E3"/>
    <w:rsid w:val="34B51E11"/>
    <w:rsid w:val="34B564AA"/>
    <w:rsid w:val="34B61AF1"/>
    <w:rsid w:val="34B67629"/>
    <w:rsid w:val="34B6A415"/>
    <w:rsid w:val="34B81A7A"/>
    <w:rsid w:val="34B8ED19"/>
    <w:rsid w:val="34B94B97"/>
    <w:rsid w:val="34B9F591"/>
    <w:rsid w:val="34B9FC7E"/>
    <w:rsid w:val="34BA3488"/>
    <w:rsid w:val="34BA534B"/>
    <w:rsid w:val="34BA620C"/>
    <w:rsid w:val="34BA81B7"/>
    <w:rsid w:val="34BA8712"/>
    <w:rsid w:val="34BAB9A6"/>
    <w:rsid w:val="34BBD662"/>
    <w:rsid w:val="34BE79D2"/>
    <w:rsid w:val="34C002EB"/>
    <w:rsid w:val="34C058D7"/>
    <w:rsid w:val="34C059E5"/>
    <w:rsid w:val="34C325F7"/>
    <w:rsid w:val="34C350BC"/>
    <w:rsid w:val="34C3B42D"/>
    <w:rsid w:val="34C412A5"/>
    <w:rsid w:val="34C4FB7C"/>
    <w:rsid w:val="34C52FEC"/>
    <w:rsid w:val="34C6D506"/>
    <w:rsid w:val="34C81BDE"/>
    <w:rsid w:val="34CA8248"/>
    <w:rsid w:val="34CC5F80"/>
    <w:rsid w:val="34CD907E"/>
    <w:rsid w:val="34CDAFED"/>
    <w:rsid w:val="34CE6C9A"/>
    <w:rsid w:val="34D03581"/>
    <w:rsid w:val="34D1CAA7"/>
    <w:rsid w:val="34D30774"/>
    <w:rsid w:val="34D32438"/>
    <w:rsid w:val="34D41563"/>
    <w:rsid w:val="34D4AE49"/>
    <w:rsid w:val="34D6A5D6"/>
    <w:rsid w:val="34D7E570"/>
    <w:rsid w:val="34D8373C"/>
    <w:rsid w:val="34D929AB"/>
    <w:rsid w:val="34DA3A7D"/>
    <w:rsid w:val="34DAB892"/>
    <w:rsid w:val="34DB18B2"/>
    <w:rsid w:val="34DB2720"/>
    <w:rsid w:val="34DDBCC5"/>
    <w:rsid w:val="34DEF6D3"/>
    <w:rsid w:val="34DF5E40"/>
    <w:rsid w:val="34DF7FEB"/>
    <w:rsid w:val="34DFD163"/>
    <w:rsid w:val="34E022FA"/>
    <w:rsid w:val="34E0E519"/>
    <w:rsid w:val="34E241A7"/>
    <w:rsid w:val="34E39D28"/>
    <w:rsid w:val="34E40584"/>
    <w:rsid w:val="34E40A13"/>
    <w:rsid w:val="34E4EE96"/>
    <w:rsid w:val="34E5DE33"/>
    <w:rsid w:val="34E673C2"/>
    <w:rsid w:val="34E75770"/>
    <w:rsid w:val="34E7F758"/>
    <w:rsid w:val="34E8D1C0"/>
    <w:rsid w:val="34E9F4A7"/>
    <w:rsid w:val="34E9F882"/>
    <w:rsid w:val="34E9FEF4"/>
    <w:rsid w:val="34EA461C"/>
    <w:rsid w:val="34EA6B6B"/>
    <w:rsid w:val="34EAD966"/>
    <w:rsid w:val="34EB2DED"/>
    <w:rsid w:val="34EC5DCD"/>
    <w:rsid w:val="34ED933E"/>
    <w:rsid w:val="34EE7C26"/>
    <w:rsid w:val="34EF4AD3"/>
    <w:rsid w:val="34EF60A8"/>
    <w:rsid w:val="34EFF1D1"/>
    <w:rsid w:val="34F02BE7"/>
    <w:rsid w:val="34F02E1F"/>
    <w:rsid w:val="34F15A77"/>
    <w:rsid w:val="34F33FDB"/>
    <w:rsid w:val="34F4AF49"/>
    <w:rsid w:val="34F4E5A3"/>
    <w:rsid w:val="34F61E7C"/>
    <w:rsid w:val="34F66C46"/>
    <w:rsid w:val="34F74DA4"/>
    <w:rsid w:val="34F9CACC"/>
    <w:rsid w:val="34FA38F4"/>
    <w:rsid w:val="34FB2B13"/>
    <w:rsid w:val="34FC30A4"/>
    <w:rsid w:val="34FC9694"/>
    <w:rsid w:val="34FF6D38"/>
    <w:rsid w:val="35011405"/>
    <w:rsid w:val="35018EBC"/>
    <w:rsid w:val="35020296"/>
    <w:rsid w:val="3502B423"/>
    <w:rsid w:val="350306AA"/>
    <w:rsid w:val="3503B57C"/>
    <w:rsid w:val="3503EE0D"/>
    <w:rsid w:val="350491C4"/>
    <w:rsid w:val="35054DB6"/>
    <w:rsid w:val="35054EBA"/>
    <w:rsid w:val="3505A0B1"/>
    <w:rsid w:val="35083F3B"/>
    <w:rsid w:val="3508747E"/>
    <w:rsid w:val="3508C748"/>
    <w:rsid w:val="35090A73"/>
    <w:rsid w:val="35099D9E"/>
    <w:rsid w:val="3509A74B"/>
    <w:rsid w:val="350AEB47"/>
    <w:rsid w:val="350B1964"/>
    <w:rsid w:val="350BB3EF"/>
    <w:rsid w:val="350C6EE6"/>
    <w:rsid w:val="350CCDAD"/>
    <w:rsid w:val="350D2CCE"/>
    <w:rsid w:val="350D5780"/>
    <w:rsid w:val="350E064C"/>
    <w:rsid w:val="350E3CD0"/>
    <w:rsid w:val="350F0BAB"/>
    <w:rsid w:val="350FEC6E"/>
    <w:rsid w:val="350FFD4D"/>
    <w:rsid w:val="35101704"/>
    <w:rsid w:val="35106146"/>
    <w:rsid w:val="35112FDF"/>
    <w:rsid w:val="3511C8CE"/>
    <w:rsid w:val="3511E991"/>
    <w:rsid w:val="3513B4F7"/>
    <w:rsid w:val="3514DEDE"/>
    <w:rsid w:val="3514E4AA"/>
    <w:rsid w:val="35153928"/>
    <w:rsid w:val="35156369"/>
    <w:rsid w:val="3515E94A"/>
    <w:rsid w:val="35185C6F"/>
    <w:rsid w:val="3519A0A3"/>
    <w:rsid w:val="351BEAB0"/>
    <w:rsid w:val="351C93A5"/>
    <w:rsid w:val="351CEEDF"/>
    <w:rsid w:val="351DC4EC"/>
    <w:rsid w:val="351E8245"/>
    <w:rsid w:val="351F2322"/>
    <w:rsid w:val="3522949B"/>
    <w:rsid w:val="35249D58"/>
    <w:rsid w:val="35256F16"/>
    <w:rsid w:val="3525F9A8"/>
    <w:rsid w:val="35262757"/>
    <w:rsid w:val="35265646"/>
    <w:rsid w:val="35270CE9"/>
    <w:rsid w:val="35280307"/>
    <w:rsid w:val="3528143D"/>
    <w:rsid w:val="3528ADC0"/>
    <w:rsid w:val="352A3481"/>
    <w:rsid w:val="352C16B2"/>
    <w:rsid w:val="352D710D"/>
    <w:rsid w:val="352DB385"/>
    <w:rsid w:val="352DD66E"/>
    <w:rsid w:val="35300FB6"/>
    <w:rsid w:val="35304F46"/>
    <w:rsid w:val="35313D2A"/>
    <w:rsid w:val="3532E328"/>
    <w:rsid w:val="35330B66"/>
    <w:rsid w:val="35331A77"/>
    <w:rsid w:val="35336900"/>
    <w:rsid w:val="3533F5B7"/>
    <w:rsid w:val="3534217C"/>
    <w:rsid w:val="35357E39"/>
    <w:rsid w:val="353594E2"/>
    <w:rsid w:val="3536080D"/>
    <w:rsid w:val="35374626"/>
    <w:rsid w:val="35379292"/>
    <w:rsid w:val="35387809"/>
    <w:rsid w:val="35392F9C"/>
    <w:rsid w:val="35396CE8"/>
    <w:rsid w:val="353A9D7F"/>
    <w:rsid w:val="353AC42F"/>
    <w:rsid w:val="353AD592"/>
    <w:rsid w:val="353B8949"/>
    <w:rsid w:val="353D5C26"/>
    <w:rsid w:val="353EA423"/>
    <w:rsid w:val="353F1DDA"/>
    <w:rsid w:val="353F2992"/>
    <w:rsid w:val="354036C6"/>
    <w:rsid w:val="354060DB"/>
    <w:rsid w:val="35410ED1"/>
    <w:rsid w:val="3542E895"/>
    <w:rsid w:val="3543B61D"/>
    <w:rsid w:val="3543D42F"/>
    <w:rsid w:val="3543FFA4"/>
    <w:rsid w:val="35449D55"/>
    <w:rsid w:val="3544B536"/>
    <w:rsid w:val="35450129"/>
    <w:rsid w:val="3545B2C6"/>
    <w:rsid w:val="3546E533"/>
    <w:rsid w:val="35470363"/>
    <w:rsid w:val="354711BC"/>
    <w:rsid w:val="354892A0"/>
    <w:rsid w:val="354980DE"/>
    <w:rsid w:val="354A5563"/>
    <w:rsid w:val="354ACF1C"/>
    <w:rsid w:val="354B4AC1"/>
    <w:rsid w:val="354E2FAB"/>
    <w:rsid w:val="354F6455"/>
    <w:rsid w:val="354F8BFD"/>
    <w:rsid w:val="354FF0B1"/>
    <w:rsid w:val="3550D5D5"/>
    <w:rsid w:val="3550DE3C"/>
    <w:rsid w:val="3551945E"/>
    <w:rsid w:val="3551DCBB"/>
    <w:rsid w:val="355238C1"/>
    <w:rsid w:val="3552A820"/>
    <w:rsid w:val="355331BA"/>
    <w:rsid w:val="355360B6"/>
    <w:rsid w:val="35537FA5"/>
    <w:rsid w:val="35562405"/>
    <w:rsid w:val="35569065"/>
    <w:rsid w:val="3557EB36"/>
    <w:rsid w:val="355907C9"/>
    <w:rsid w:val="3559C50B"/>
    <w:rsid w:val="3559C8B2"/>
    <w:rsid w:val="355A6F11"/>
    <w:rsid w:val="355AE195"/>
    <w:rsid w:val="355AE54F"/>
    <w:rsid w:val="355C613B"/>
    <w:rsid w:val="355C6C97"/>
    <w:rsid w:val="355CBD0C"/>
    <w:rsid w:val="355CDBC3"/>
    <w:rsid w:val="355DF5AD"/>
    <w:rsid w:val="355FB051"/>
    <w:rsid w:val="355FBE83"/>
    <w:rsid w:val="35601B16"/>
    <w:rsid w:val="35605EC2"/>
    <w:rsid w:val="3560DBF2"/>
    <w:rsid w:val="35612E83"/>
    <w:rsid w:val="3561B545"/>
    <w:rsid w:val="3561DCA3"/>
    <w:rsid w:val="35633E29"/>
    <w:rsid w:val="356374BB"/>
    <w:rsid w:val="35637E67"/>
    <w:rsid w:val="3566E992"/>
    <w:rsid w:val="3567E033"/>
    <w:rsid w:val="3567E294"/>
    <w:rsid w:val="35680566"/>
    <w:rsid w:val="35687FAC"/>
    <w:rsid w:val="356A5FBD"/>
    <w:rsid w:val="356B49FD"/>
    <w:rsid w:val="356BC08D"/>
    <w:rsid w:val="356BC7C7"/>
    <w:rsid w:val="356E2827"/>
    <w:rsid w:val="356EA38C"/>
    <w:rsid w:val="356EA51C"/>
    <w:rsid w:val="356EB3CA"/>
    <w:rsid w:val="35703447"/>
    <w:rsid w:val="357388AE"/>
    <w:rsid w:val="3573C0C4"/>
    <w:rsid w:val="3576158D"/>
    <w:rsid w:val="35762648"/>
    <w:rsid w:val="357694FD"/>
    <w:rsid w:val="35772122"/>
    <w:rsid w:val="3577A5BB"/>
    <w:rsid w:val="3577C93E"/>
    <w:rsid w:val="3577F6BB"/>
    <w:rsid w:val="35790D49"/>
    <w:rsid w:val="357957BF"/>
    <w:rsid w:val="357A7CD4"/>
    <w:rsid w:val="357AB77B"/>
    <w:rsid w:val="357B64A9"/>
    <w:rsid w:val="357B7C72"/>
    <w:rsid w:val="357BD4AE"/>
    <w:rsid w:val="357D8849"/>
    <w:rsid w:val="357E734D"/>
    <w:rsid w:val="357EC5E5"/>
    <w:rsid w:val="357FD972"/>
    <w:rsid w:val="358162BF"/>
    <w:rsid w:val="3581A4FC"/>
    <w:rsid w:val="3581CD73"/>
    <w:rsid w:val="3581DA54"/>
    <w:rsid w:val="358260B6"/>
    <w:rsid w:val="358267CF"/>
    <w:rsid w:val="35826831"/>
    <w:rsid w:val="35826D2C"/>
    <w:rsid w:val="35828D4C"/>
    <w:rsid w:val="358299FC"/>
    <w:rsid w:val="3582B744"/>
    <w:rsid w:val="3582FBE6"/>
    <w:rsid w:val="35835E0E"/>
    <w:rsid w:val="3584159E"/>
    <w:rsid w:val="3584317C"/>
    <w:rsid w:val="35846A02"/>
    <w:rsid w:val="35858529"/>
    <w:rsid w:val="35877435"/>
    <w:rsid w:val="358776A7"/>
    <w:rsid w:val="3587AB85"/>
    <w:rsid w:val="3588CECF"/>
    <w:rsid w:val="358A5569"/>
    <w:rsid w:val="358A9040"/>
    <w:rsid w:val="358DC2C3"/>
    <w:rsid w:val="358E5BA9"/>
    <w:rsid w:val="358EEB05"/>
    <w:rsid w:val="358F8A3B"/>
    <w:rsid w:val="358FB266"/>
    <w:rsid w:val="35905179"/>
    <w:rsid w:val="35919C27"/>
    <w:rsid w:val="35920DD6"/>
    <w:rsid w:val="35921CEC"/>
    <w:rsid w:val="3592254C"/>
    <w:rsid w:val="359302D5"/>
    <w:rsid w:val="359337A8"/>
    <w:rsid w:val="3594522E"/>
    <w:rsid w:val="35961F47"/>
    <w:rsid w:val="35974CFD"/>
    <w:rsid w:val="3597C916"/>
    <w:rsid w:val="3597DCCE"/>
    <w:rsid w:val="359858A2"/>
    <w:rsid w:val="3599E167"/>
    <w:rsid w:val="359A850A"/>
    <w:rsid w:val="359C0A6F"/>
    <w:rsid w:val="359DA39E"/>
    <w:rsid w:val="35A0B81D"/>
    <w:rsid w:val="35A2A326"/>
    <w:rsid w:val="35A3C182"/>
    <w:rsid w:val="35A5A004"/>
    <w:rsid w:val="35A61C87"/>
    <w:rsid w:val="35A7BB68"/>
    <w:rsid w:val="35A7F160"/>
    <w:rsid w:val="35A8E35E"/>
    <w:rsid w:val="35A95BEE"/>
    <w:rsid w:val="35AA1577"/>
    <w:rsid w:val="35AA86C0"/>
    <w:rsid w:val="35AB160B"/>
    <w:rsid w:val="35AB3699"/>
    <w:rsid w:val="35AB81BB"/>
    <w:rsid w:val="35AD08F8"/>
    <w:rsid w:val="35ADC798"/>
    <w:rsid w:val="35ADEBFE"/>
    <w:rsid w:val="35AEA4F4"/>
    <w:rsid w:val="35AFF706"/>
    <w:rsid w:val="35B002A6"/>
    <w:rsid w:val="35B13B56"/>
    <w:rsid w:val="35B3D7BD"/>
    <w:rsid w:val="35B512A1"/>
    <w:rsid w:val="35B8E6C2"/>
    <w:rsid w:val="35B903CC"/>
    <w:rsid w:val="35B917E8"/>
    <w:rsid w:val="35B9A7EB"/>
    <w:rsid w:val="35BA1AB6"/>
    <w:rsid w:val="35BA43B9"/>
    <w:rsid w:val="35BC1E02"/>
    <w:rsid w:val="35BC4C18"/>
    <w:rsid w:val="35BCCDBB"/>
    <w:rsid w:val="35BCE467"/>
    <w:rsid w:val="35BD64EB"/>
    <w:rsid w:val="35BED091"/>
    <w:rsid w:val="35C119AD"/>
    <w:rsid w:val="35C19FD5"/>
    <w:rsid w:val="35C1A7E9"/>
    <w:rsid w:val="35C35A83"/>
    <w:rsid w:val="35C364C1"/>
    <w:rsid w:val="35C4D41E"/>
    <w:rsid w:val="35C5242E"/>
    <w:rsid w:val="35C718B0"/>
    <w:rsid w:val="35C7DC80"/>
    <w:rsid w:val="35C7F5F6"/>
    <w:rsid w:val="35C85D88"/>
    <w:rsid w:val="35CB6F6F"/>
    <w:rsid w:val="35CE2338"/>
    <w:rsid w:val="35CE3568"/>
    <w:rsid w:val="35D0C5BC"/>
    <w:rsid w:val="35D0DB1D"/>
    <w:rsid w:val="35D14E1F"/>
    <w:rsid w:val="35D23F82"/>
    <w:rsid w:val="35D28301"/>
    <w:rsid w:val="35D36B12"/>
    <w:rsid w:val="35D44778"/>
    <w:rsid w:val="35D47835"/>
    <w:rsid w:val="35D4AE55"/>
    <w:rsid w:val="35D5398E"/>
    <w:rsid w:val="35D57FB5"/>
    <w:rsid w:val="35D69C59"/>
    <w:rsid w:val="35D72EED"/>
    <w:rsid w:val="35D7D047"/>
    <w:rsid w:val="35D804C4"/>
    <w:rsid w:val="35D91858"/>
    <w:rsid w:val="35DD75AF"/>
    <w:rsid w:val="35DEECC9"/>
    <w:rsid w:val="35DF226D"/>
    <w:rsid w:val="35E0540F"/>
    <w:rsid w:val="35E24239"/>
    <w:rsid w:val="35E2AD2B"/>
    <w:rsid w:val="35E38E34"/>
    <w:rsid w:val="35E4FCED"/>
    <w:rsid w:val="35E54139"/>
    <w:rsid w:val="35E66CAB"/>
    <w:rsid w:val="35E681E7"/>
    <w:rsid w:val="35E702F6"/>
    <w:rsid w:val="35E75979"/>
    <w:rsid w:val="35E77ED8"/>
    <w:rsid w:val="35E82CF7"/>
    <w:rsid w:val="35E84C6E"/>
    <w:rsid w:val="35E9CE91"/>
    <w:rsid w:val="35E9EEA8"/>
    <w:rsid w:val="35EB8289"/>
    <w:rsid w:val="35EBD4D9"/>
    <w:rsid w:val="35EBF6C3"/>
    <w:rsid w:val="35EC3757"/>
    <w:rsid w:val="35EC85C3"/>
    <w:rsid w:val="35ECF881"/>
    <w:rsid w:val="35ED1837"/>
    <w:rsid w:val="35EE68F6"/>
    <w:rsid w:val="35EE9D9F"/>
    <w:rsid w:val="35EF4F6A"/>
    <w:rsid w:val="35EFF17A"/>
    <w:rsid w:val="35F4727E"/>
    <w:rsid w:val="35F472BA"/>
    <w:rsid w:val="35F483D3"/>
    <w:rsid w:val="35F513A6"/>
    <w:rsid w:val="35F8F77E"/>
    <w:rsid w:val="35F998FA"/>
    <w:rsid w:val="35FA12D3"/>
    <w:rsid w:val="35FA2A0D"/>
    <w:rsid w:val="35FB228E"/>
    <w:rsid w:val="35FBF608"/>
    <w:rsid w:val="35FC59A7"/>
    <w:rsid w:val="35FEFA80"/>
    <w:rsid w:val="35FF38E8"/>
    <w:rsid w:val="35FFA072"/>
    <w:rsid w:val="35FFD0C3"/>
    <w:rsid w:val="3600D804"/>
    <w:rsid w:val="360199EE"/>
    <w:rsid w:val="36024FDF"/>
    <w:rsid w:val="36036B9C"/>
    <w:rsid w:val="3604BF8C"/>
    <w:rsid w:val="3604E9AB"/>
    <w:rsid w:val="360762F9"/>
    <w:rsid w:val="3607A657"/>
    <w:rsid w:val="36082AD0"/>
    <w:rsid w:val="360845BF"/>
    <w:rsid w:val="36087A96"/>
    <w:rsid w:val="36092B05"/>
    <w:rsid w:val="36093EA6"/>
    <w:rsid w:val="360BB99C"/>
    <w:rsid w:val="360BFFA8"/>
    <w:rsid w:val="360CAF76"/>
    <w:rsid w:val="360CD7CF"/>
    <w:rsid w:val="360FB067"/>
    <w:rsid w:val="360FD1C0"/>
    <w:rsid w:val="360FE53B"/>
    <w:rsid w:val="36121940"/>
    <w:rsid w:val="36137A05"/>
    <w:rsid w:val="3613B154"/>
    <w:rsid w:val="3613E6D8"/>
    <w:rsid w:val="361477FE"/>
    <w:rsid w:val="3614915B"/>
    <w:rsid w:val="36149C01"/>
    <w:rsid w:val="3614B5E1"/>
    <w:rsid w:val="36152DBD"/>
    <w:rsid w:val="36162C5C"/>
    <w:rsid w:val="361A459F"/>
    <w:rsid w:val="361A79B3"/>
    <w:rsid w:val="361D130C"/>
    <w:rsid w:val="361D7696"/>
    <w:rsid w:val="362043A2"/>
    <w:rsid w:val="36209DD7"/>
    <w:rsid w:val="3620A465"/>
    <w:rsid w:val="362109B9"/>
    <w:rsid w:val="36239BEA"/>
    <w:rsid w:val="3623B763"/>
    <w:rsid w:val="36257357"/>
    <w:rsid w:val="3625DCA6"/>
    <w:rsid w:val="3627463E"/>
    <w:rsid w:val="3627C9E8"/>
    <w:rsid w:val="3628A0FE"/>
    <w:rsid w:val="36296BD0"/>
    <w:rsid w:val="362A1F49"/>
    <w:rsid w:val="362A77AC"/>
    <w:rsid w:val="362ACC35"/>
    <w:rsid w:val="362CBD09"/>
    <w:rsid w:val="362DAC6E"/>
    <w:rsid w:val="362EB9A9"/>
    <w:rsid w:val="362F0970"/>
    <w:rsid w:val="363008BC"/>
    <w:rsid w:val="363113DF"/>
    <w:rsid w:val="36321182"/>
    <w:rsid w:val="3632614E"/>
    <w:rsid w:val="3632AFE9"/>
    <w:rsid w:val="3632C0D5"/>
    <w:rsid w:val="3632EB52"/>
    <w:rsid w:val="36357836"/>
    <w:rsid w:val="3636CE99"/>
    <w:rsid w:val="363715DE"/>
    <w:rsid w:val="363749D1"/>
    <w:rsid w:val="3638238B"/>
    <w:rsid w:val="363A3893"/>
    <w:rsid w:val="363A507A"/>
    <w:rsid w:val="363A77E5"/>
    <w:rsid w:val="363A83C5"/>
    <w:rsid w:val="363B841D"/>
    <w:rsid w:val="363BE40C"/>
    <w:rsid w:val="363C4D5F"/>
    <w:rsid w:val="363C67E6"/>
    <w:rsid w:val="363CA0A2"/>
    <w:rsid w:val="363CA6D4"/>
    <w:rsid w:val="363E56E7"/>
    <w:rsid w:val="363EBB0F"/>
    <w:rsid w:val="3640E98A"/>
    <w:rsid w:val="364223AF"/>
    <w:rsid w:val="36426D93"/>
    <w:rsid w:val="3642B8B9"/>
    <w:rsid w:val="3643FA82"/>
    <w:rsid w:val="3645573F"/>
    <w:rsid w:val="3646CAF5"/>
    <w:rsid w:val="3647249E"/>
    <w:rsid w:val="3647389E"/>
    <w:rsid w:val="3649575B"/>
    <w:rsid w:val="36497778"/>
    <w:rsid w:val="36497FCF"/>
    <w:rsid w:val="364A74D3"/>
    <w:rsid w:val="364BCBE7"/>
    <w:rsid w:val="364BE31E"/>
    <w:rsid w:val="364C3BEB"/>
    <w:rsid w:val="364CBA8B"/>
    <w:rsid w:val="364DE5F5"/>
    <w:rsid w:val="364E12C6"/>
    <w:rsid w:val="364ED10A"/>
    <w:rsid w:val="36500A8C"/>
    <w:rsid w:val="36501AD4"/>
    <w:rsid w:val="3651A7FF"/>
    <w:rsid w:val="3651B077"/>
    <w:rsid w:val="3651BEE6"/>
    <w:rsid w:val="36520D09"/>
    <w:rsid w:val="36527C5F"/>
    <w:rsid w:val="3652A64B"/>
    <w:rsid w:val="3654E3B5"/>
    <w:rsid w:val="36559B62"/>
    <w:rsid w:val="3655F4CF"/>
    <w:rsid w:val="36572449"/>
    <w:rsid w:val="365738DB"/>
    <w:rsid w:val="3658E49D"/>
    <w:rsid w:val="3659AB40"/>
    <w:rsid w:val="3659FFF5"/>
    <w:rsid w:val="365A3992"/>
    <w:rsid w:val="365A560B"/>
    <w:rsid w:val="365B7661"/>
    <w:rsid w:val="365DC425"/>
    <w:rsid w:val="365EFC8D"/>
    <w:rsid w:val="365F4783"/>
    <w:rsid w:val="365FA4A5"/>
    <w:rsid w:val="3660C891"/>
    <w:rsid w:val="36612B54"/>
    <w:rsid w:val="36614733"/>
    <w:rsid w:val="3661AD87"/>
    <w:rsid w:val="36622E26"/>
    <w:rsid w:val="3662C6E0"/>
    <w:rsid w:val="3663AF25"/>
    <w:rsid w:val="36659E2D"/>
    <w:rsid w:val="36665A01"/>
    <w:rsid w:val="36678DD9"/>
    <w:rsid w:val="3669B74A"/>
    <w:rsid w:val="366AB40B"/>
    <w:rsid w:val="366B0316"/>
    <w:rsid w:val="366B1F00"/>
    <w:rsid w:val="366B289E"/>
    <w:rsid w:val="366B6390"/>
    <w:rsid w:val="366B7AF1"/>
    <w:rsid w:val="366BDF0A"/>
    <w:rsid w:val="366C190B"/>
    <w:rsid w:val="366C4A09"/>
    <w:rsid w:val="366CA6FC"/>
    <w:rsid w:val="366D2720"/>
    <w:rsid w:val="366D4E90"/>
    <w:rsid w:val="366E93A3"/>
    <w:rsid w:val="366F5B80"/>
    <w:rsid w:val="367004E5"/>
    <w:rsid w:val="36702056"/>
    <w:rsid w:val="3670327E"/>
    <w:rsid w:val="36713239"/>
    <w:rsid w:val="36715A40"/>
    <w:rsid w:val="367245C1"/>
    <w:rsid w:val="3672CB93"/>
    <w:rsid w:val="3672F443"/>
    <w:rsid w:val="3673C459"/>
    <w:rsid w:val="36749905"/>
    <w:rsid w:val="3674DA60"/>
    <w:rsid w:val="36751022"/>
    <w:rsid w:val="3675325F"/>
    <w:rsid w:val="36761D86"/>
    <w:rsid w:val="367749B1"/>
    <w:rsid w:val="36776F66"/>
    <w:rsid w:val="3677A362"/>
    <w:rsid w:val="3678229D"/>
    <w:rsid w:val="36795666"/>
    <w:rsid w:val="36799620"/>
    <w:rsid w:val="367AB88A"/>
    <w:rsid w:val="367BBE54"/>
    <w:rsid w:val="367C6B7E"/>
    <w:rsid w:val="367E00C9"/>
    <w:rsid w:val="367E5C2A"/>
    <w:rsid w:val="367E5E14"/>
    <w:rsid w:val="367E8A1D"/>
    <w:rsid w:val="367E9C18"/>
    <w:rsid w:val="367EF34C"/>
    <w:rsid w:val="367FB818"/>
    <w:rsid w:val="36807E3B"/>
    <w:rsid w:val="3680C125"/>
    <w:rsid w:val="3681CCBE"/>
    <w:rsid w:val="3682129B"/>
    <w:rsid w:val="3682242A"/>
    <w:rsid w:val="36828694"/>
    <w:rsid w:val="36834E57"/>
    <w:rsid w:val="3683D279"/>
    <w:rsid w:val="36846AB6"/>
    <w:rsid w:val="3684F9CC"/>
    <w:rsid w:val="3685C031"/>
    <w:rsid w:val="3686A9A8"/>
    <w:rsid w:val="36890B39"/>
    <w:rsid w:val="3689943F"/>
    <w:rsid w:val="368A05E6"/>
    <w:rsid w:val="368A6CF5"/>
    <w:rsid w:val="368BA890"/>
    <w:rsid w:val="368D07BF"/>
    <w:rsid w:val="368D398E"/>
    <w:rsid w:val="368F1A74"/>
    <w:rsid w:val="368F6D02"/>
    <w:rsid w:val="368F8993"/>
    <w:rsid w:val="3690B28F"/>
    <w:rsid w:val="3690B40F"/>
    <w:rsid w:val="3690C7AE"/>
    <w:rsid w:val="3691A0E4"/>
    <w:rsid w:val="3691D814"/>
    <w:rsid w:val="36933CAA"/>
    <w:rsid w:val="36951E53"/>
    <w:rsid w:val="3695B7D4"/>
    <w:rsid w:val="36960384"/>
    <w:rsid w:val="36966A90"/>
    <w:rsid w:val="3697D9E3"/>
    <w:rsid w:val="3697DEFE"/>
    <w:rsid w:val="369801BC"/>
    <w:rsid w:val="369993BD"/>
    <w:rsid w:val="3699F978"/>
    <w:rsid w:val="369BBF86"/>
    <w:rsid w:val="369C06C5"/>
    <w:rsid w:val="369D55A4"/>
    <w:rsid w:val="369D7592"/>
    <w:rsid w:val="369E9E13"/>
    <w:rsid w:val="369F2601"/>
    <w:rsid w:val="369F7964"/>
    <w:rsid w:val="369FB426"/>
    <w:rsid w:val="36A09241"/>
    <w:rsid w:val="36A0CDCC"/>
    <w:rsid w:val="36A0E441"/>
    <w:rsid w:val="36A16A0A"/>
    <w:rsid w:val="36A1878C"/>
    <w:rsid w:val="36A1A8B2"/>
    <w:rsid w:val="36A334C7"/>
    <w:rsid w:val="36A339E2"/>
    <w:rsid w:val="36A44236"/>
    <w:rsid w:val="36A445E9"/>
    <w:rsid w:val="36A4827B"/>
    <w:rsid w:val="36A4B53D"/>
    <w:rsid w:val="36A4FC1D"/>
    <w:rsid w:val="36A55FE4"/>
    <w:rsid w:val="36A58574"/>
    <w:rsid w:val="36A6A418"/>
    <w:rsid w:val="36A6F371"/>
    <w:rsid w:val="36A79697"/>
    <w:rsid w:val="36A96B2E"/>
    <w:rsid w:val="36AA4F5F"/>
    <w:rsid w:val="36AA9109"/>
    <w:rsid w:val="36AAA9A0"/>
    <w:rsid w:val="36AB9C8E"/>
    <w:rsid w:val="36ABFE3B"/>
    <w:rsid w:val="36AC0A08"/>
    <w:rsid w:val="36AC27DD"/>
    <w:rsid w:val="36AC396F"/>
    <w:rsid w:val="36AD94BC"/>
    <w:rsid w:val="36B15640"/>
    <w:rsid w:val="36B1E3A2"/>
    <w:rsid w:val="36B23174"/>
    <w:rsid w:val="36B41A44"/>
    <w:rsid w:val="36B5C381"/>
    <w:rsid w:val="36B67C7F"/>
    <w:rsid w:val="36B6C1FA"/>
    <w:rsid w:val="36B9790B"/>
    <w:rsid w:val="36BA226D"/>
    <w:rsid w:val="36BA7A2F"/>
    <w:rsid w:val="36BAD9CE"/>
    <w:rsid w:val="36BB493A"/>
    <w:rsid w:val="36BC52E5"/>
    <w:rsid w:val="36BCB9D5"/>
    <w:rsid w:val="36BD28CA"/>
    <w:rsid w:val="36BD6172"/>
    <w:rsid w:val="36BEAB2C"/>
    <w:rsid w:val="36BED007"/>
    <w:rsid w:val="36BF3E75"/>
    <w:rsid w:val="36BFFFB6"/>
    <w:rsid w:val="36C09643"/>
    <w:rsid w:val="36C1BC3B"/>
    <w:rsid w:val="36C29DDE"/>
    <w:rsid w:val="36C379EA"/>
    <w:rsid w:val="36C5ADB9"/>
    <w:rsid w:val="36C618CC"/>
    <w:rsid w:val="36C66E9D"/>
    <w:rsid w:val="36C671DC"/>
    <w:rsid w:val="36C7FEF9"/>
    <w:rsid w:val="36C98011"/>
    <w:rsid w:val="36CACCBA"/>
    <w:rsid w:val="36CBDC34"/>
    <w:rsid w:val="36CC806D"/>
    <w:rsid w:val="36CCD1EC"/>
    <w:rsid w:val="36CDE1DF"/>
    <w:rsid w:val="36CE08FE"/>
    <w:rsid w:val="36CF3C40"/>
    <w:rsid w:val="36CF87B6"/>
    <w:rsid w:val="36CFF5CF"/>
    <w:rsid w:val="36D01150"/>
    <w:rsid w:val="36D02235"/>
    <w:rsid w:val="36D0CB5A"/>
    <w:rsid w:val="36D1117A"/>
    <w:rsid w:val="36D2127D"/>
    <w:rsid w:val="36D23913"/>
    <w:rsid w:val="36D2A517"/>
    <w:rsid w:val="36D3FECA"/>
    <w:rsid w:val="36D43CEA"/>
    <w:rsid w:val="36D50167"/>
    <w:rsid w:val="36D54176"/>
    <w:rsid w:val="36D7174C"/>
    <w:rsid w:val="36D982B7"/>
    <w:rsid w:val="36DA4097"/>
    <w:rsid w:val="36DD52FD"/>
    <w:rsid w:val="36DED590"/>
    <w:rsid w:val="36DF8C0E"/>
    <w:rsid w:val="36E04959"/>
    <w:rsid w:val="36E09678"/>
    <w:rsid w:val="36E0ED1C"/>
    <w:rsid w:val="36E174B7"/>
    <w:rsid w:val="36E2DBD6"/>
    <w:rsid w:val="36E2F254"/>
    <w:rsid w:val="36E31546"/>
    <w:rsid w:val="36E3B7EE"/>
    <w:rsid w:val="36E3EE44"/>
    <w:rsid w:val="36E41A87"/>
    <w:rsid w:val="36E45FF7"/>
    <w:rsid w:val="36E469D4"/>
    <w:rsid w:val="36E598F4"/>
    <w:rsid w:val="36E5D5A8"/>
    <w:rsid w:val="36E6A6D7"/>
    <w:rsid w:val="36E79496"/>
    <w:rsid w:val="36E81A75"/>
    <w:rsid w:val="36E827F8"/>
    <w:rsid w:val="36E872E8"/>
    <w:rsid w:val="36E8EF55"/>
    <w:rsid w:val="36EA07A7"/>
    <w:rsid w:val="36EBB26A"/>
    <w:rsid w:val="36EBEE54"/>
    <w:rsid w:val="36EC9E76"/>
    <w:rsid w:val="36ECF27F"/>
    <w:rsid w:val="36EE861A"/>
    <w:rsid w:val="36F00842"/>
    <w:rsid w:val="36F0C62D"/>
    <w:rsid w:val="36F14411"/>
    <w:rsid w:val="36F3A106"/>
    <w:rsid w:val="36F4B75A"/>
    <w:rsid w:val="36F5869D"/>
    <w:rsid w:val="36F935FC"/>
    <w:rsid w:val="36F9B354"/>
    <w:rsid w:val="36FC6AE8"/>
    <w:rsid w:val="36FCCCCD"/>
    <w:rsid w:val="36FF44CE"/>
    <w:rsid w:val="36FF5560"/>
    <w:rsid w:val="3700A7F1"/>
    <w:rsid w:val="3700BC1E"/>
    <w:rsid w:val="370139D0"/>
    <w:rsid w:val="3702AA50"/>
    <w:rsid w:val="3702C2CE"/>
    <w:rsid w:val="3702CA9B"/>
    <w:rsid w:val="3702E66B"/>
    <w:rsid w:val="37035E08"/>
    <w:rsid w:val="3703F73D"/>
    <w:rsid w:val="3704A403"/>
    <w:rsid w:val="3705048A"/>
    <w:rsid w:val="37060BB4"/>
    <w:rsid w:val="3706C291"/>
    <w:rsid w:val="3706E568"/>
    <w:rsid w:val="37077E65"/>
    <w:rsid w:val="37083C4D"/>
    <w:rsid w:val="37087059"/>
    <w:rsid w:val="37087F1B"/>
    <w:rsid w:val="3708A447"/>
    <w:rsid w:val="37091359"/>
    <w:rsid w:val="370B14EF"/>
    <w:rsid w:val="370B293F"/>
    <w:rsid w:val="370B2D1F"/>
    <w:rsid w:val="370B2D73"/>
    <w:rsid w:val="370C8C24"/>
    <w:rsid w:val="370CBCF9"/>
    <w:rsid w:val="370DF837"/>
    <w:rsid w:val="370EDE67"/>
    <w:rsid w:val="370F6975"/>
    <w:rsid w:val="371058C3"/>
    <w:rsid w:val="3710C325"/>
    <w:rsid w:val="3711027F"/>
    <w:rsid w:val="371133E8"/>
    <w:rsid w:val="3711C018"/>
    <w:rsid w:val="3711FB8A"/>
    <w:rsid w:val="3713BB3C"/>
    <w:rsid w:val="3713F816"/>
    <w:rsid w:val="37150572"/>
    <w:rsid w:val="371610FE"/>
    <w:rsid w:val="37168B3A"/>
    <w:rsid w:val="37168F74"/>
    <w:rsid w:val="371797C5"/>
    <w:rsid w:val="37180626"/>
    <w:rsid w:val="371895C5"/>
    <w:rsid w:val="3718EE1A"/>
    <w:rsid w:val="3719A504"/>
    <w:rsid w:val="3719F190"/>
    <w:rsid w:val="371A5524"/>
    <w:rsid w:val="371AD274"/>
    <w:rsid w:val="371C51A6"/>
    <w:rsid w:val="371CF66C"/>
    <w:rsid w:val="371D5E4C"/>
    <w:rsid w:val="3721D74A"/>
    <w:rsid w:val="3721E58E"/>
    <w:rsid w:val="3722428F"/>
    <w:rsid w:val="3722A8DB"/>
    <w:rsid w:val="372386BA"/>
    <w:rsid w:val="3724050A"/>
    <w:rsid w:val="37266A89"/>
    <w:rsid w:val="3726FC23"/>
    <w:rsid w:val="37277230"/>
    <w:rsid w:val="37284848"/>
    <w:rsid w:val="3728E05C"/>
    <w:rsid w:val="372950DB"/>
    <w:rsid w:val="3729AB9B"/>
    <w:rsid w:val="3729DCD8"/>
    <w:rsid w:val="372A5B74"/>
    <w:rsid w:val="372B86D0"/>
    <w:rsid w:val="372BBBF3"/>
    <w:rsid w:val="372CFA45"/>
    <w:rsid w:val="372E4D0B"/>
    <w:rsid w:val="372EDA42"/>
    <w:rsid w:val="372F07E8"/>
    <w:rsid w:val="372F2634"/>
    <w:rsid w:val="372F6159"/>
    <w:rsid w:val="3730179E"/>
    <w:rsid w:val="37302A64"/>
    <w:rsid w:val="3730C4FB"/>
    <w:rsid w:val="373156FA"/>
    <w:rsid w:val="37338B61"/>
    <w:rsid w:val="3733AA08"/>
    <w:rsid w:val="3734278C"/>
    <w:rsid w:val="3734C3DE"/>
    <w:rsid w:val="3734D518"/>
    <w:rsid w:val="3735C1F5"/>
    <w:rsid w:val="3735EDD8"/>
    <w:rsid w:val="373680A0"/>
    <w:rsid w:val="37387EE5"/>
    <w:rsid w:val="373914DF"/>
    <w:rsid w:val="37392EEC"/>
    <w:rsid w:val="37398722"/>
    <w:rsid w:val="373AF48D"/>
    <w:rsid w:val="373D6220"/>
    <w:rsid w:val="373D7D2A"/>
    <w:rsid w:val="373F805D"/>
    <w:rsid w:val="373FFBA4"/>
    <w:rsid w:val="3740F392"/>
    <w:rsid w:val="37410D25"/>
    <w:rsid w:val="3742D502"/>
    <w:rsid w:val="3744030A"/>
    <w:rsid w:val="374446AD"/>
    <w:rsid w:val="3745D81B"/>
    <w:rsid w:val="37480BB0"/>
    <w:rsid w:val="3748A281"/>
    <w:rsid w:val="374924E0"/>
    <w:rsid w:val="37495C0B"/>
    <w:rsid w:val="374AFE34"/>
    <w:rsid w:val="374E73B4"/>
    <w:rsid w:val="374EE3FC"/>
    <w:rsid w:val="374F489B"/>
    <w:rsid w:val="37517A08"/>
    <w:rsid w:val="375189C2"/>
    <w:rsid w:val="3751A241"/>
    <w:rsid w:val="3752A32D"/>
    <w:rsid w:val="3752F6D5"/>
    <w:rsid w:val="37536DB0"/>
    <w:rsid w:val="3753B9D0"/>
    <w:rsid w:val="37542E26"/>
    <w:rsid w:val="37556140"/>
    <w:rsid w:val="3755F3BD"/>
    <w:rsid w:val="37562B01"/>
    <w:rsid w:val="3757F76F"/>
    <w:rsid w:val="37586097"/>
    <w:rsid w:val="37588C15"/>
    <w:rsid w:val="37594B51"/>
    <w:rsid w:val="3759B8E3"/>
    <w:rsid w:val="375B1EB8"/>
    <w:rsid w:val="375BB1AE"/>
    <w:rsid w:val="375C515E"/>
    <w:rsid w:val="375C62B7"/>
    <w:rsid w:val="375DCDC0"/>
    <w:rsid w:val="375E33E8"/>
    <w:rsid w:val="375E9042"/>
    <w:rsid w:val="37613DED"/>
    <w:rsid w:val="3763947A"/>
    <w:rsid w:val="3763D22A"/>
    <w:rsid w:val="37651D11"/>
    <w:rsid w:val="3765F37D"/>
    <w:rsid w:val="37680D14"/>
    <w:rsid w:val="3768BCC7"/>
    <w:rsid w:val="376A2C9A"/>
    <w:rsid w:val="376BBFA5"/>
    <w:rsid w:val="376C9E9D"/>
    <w:rsid w:val="376CDEF4"/>
    <w:rsid w:val="376DAF68"/>
    <w:rsid w:val="376DC2F7"/>
    <w:rsid w:val="376E01F6"/>
    <w:rsid w:val="37706FB9"/>
    <w:rsid w:val="377190D3"/>
    <w:rsid w:val="377201D3"/>
    <w:rsid w:val="37723112"/>
    <w:rsid w:val="37723E82"/>
    <w:rsid w:val="377329D4"/>
    <w:rsid w:val="3774080A"/>
    <w:rsid w:val="3775B872"/>
    <w:rsid w:val="377749A3"/>
    <w:rsid w:val="37785857"/>
    <w:rsid w:val="37788149"/>
    <w:rsid w:val="3778DF53"/>
    <w:rsid w:val="37790D55"/>
    <w:rsid w:val="3779B366"/>
    <w:rsid w:val="377A8827"/>
    <w:rsid w:val="377B1934"/>
    <w:rsid w:val="377BCBA9"/>
    <w:rsid w:val="377BEBF6"/>
    <w:rsid w:val="377C2FF1"/>
    <w:rsid w:val="377C31C1"/>
    <w:rsid w:val="377CDE67"/>
    <w:rsid w:val="377DB3B2"/>
    <w:rsid w:val="377E68AB"/>
    <w:rsid w:val="377E6D32"/>
    <w:rsid w:val="377F81B4"/>
    <w:rsid w:val="377F9859"/>
    <w:rsid w:val="37803DD5"/>
    <w:rsid w:val="3780FC94"/>
    <w:rsid w:val="37813FD7"/>
    <w:rsid w:val="37826F12"/>
    <w:rsid w:val="3782C83A"/>
    <w:rsid w:val="3783929D"/>
    <w:rsid w:val="378472B0"/>
    <w:rsid w:val="3785606C"/>
    <w:rsid w:val="37873CAC"/>
    <w:rsid w:val="37874002"/>
    <w:rsid w:val="3787C95F"/>
    <w:rsid w:val="3788E83D"/>
    <w:rsid w:val="37891B0F"/>
    <w:rsid w:val="378999FD"/>
    <w:rsid w:val="378A8C83"/>
    <w:rsid w:val="378AB2A2"/>
    <w:rsid w:val="378AFA6D"/>
    <w:rsid w:val="378B166A"/>
    <w:rsid w:val="378B72BA"/>
    <w:rsid w:val="378B9DBD"/>
    <w:rsid w:val="378BA494"/>
    <w:rsid w:val="378D7EF0"/>
    <w:rsid w:val="378E61F0"/>
    <w:rsid w:val="378EA66E"/>
    <w:rsid w:val="378FE0CE"/>
    <w:rsid w:val="379143F1"/>
    <w:rsid w:val="3791DE5A"/>
    <w:rsid w:val="37921C56"/>
    <w:rsid w:val="379261B0"/>
    <w:rsid w:val="37931797"/>
    <w:rsid w:val="37939A56"/>
    <w:rsid w:val="3794359C"/>
    <w:rsid w:val="37945AC3"/>
    <w:rsid w:val="37980061"/>
    <w:rsid w:val="3799008C"/>
    <w:rsid w:val="3799E887"/>
    <w:rsid w:val="379B7395"/>
    <w:rsid w:val="379B7ED2"/>
    <w:rsid w:val="379BBBCD"/>
    <w:rsid w:val="379C6CEC"/>
    <w:rsid w:val="379CEF05"/>
    <w:rsid w:val="379D46B5"/>
    <w:rsid w:val="379DAE79"/>
    <w:rsid w:val="379EEF3F"/>
    <w:rsid w:val="37A0F6CE"/>
    <w:rsid w:val="37A1F988"/>
    <w:rsid w:val="37A25E5F"/>
    <w:rsid w:val="37A2DA04"/>
    <w:rsid w:val="37A34282"/>
    <w:rsid w:val="37A35C3B"/>
    <w:rsid w:val="37A5D101"/>
    <w:rsid w:val="37A71743"/>
    <w:rsid w:val="37A95FD9"/>
    <w:rsid w:val="37AA6690"/>
    <w:rsid w:val="37AB4437"/>
    <w:rsid w:val="37ACD569"/>
    <w:rsid w:val="37AE13FB"/>
    <w:rsid w:val="37AF2C75"/>
    <w:rsid w:val="37AF709E"/>
    <w:rsid w:val="37AFA322"/>
    <w:rsid w:val="37B0F5FD"/>
    <w:rsid w:val="37B0FB59"/>
    <w:rsid w:val="37B1095B"/>
    <w:rsid w:val="37B11344"/>
    <w:rsid w:val="37B2C685"/>
    <w:rsid w:val="37B3B842"/>
    <w:rsid w:val="37B4648D"/>
    <w:rsid w:val="37B46E7A"/>
    <w:rsid w:val="37B480FA"/>
    <w:rsid w:val="37B57A59"/>
    <w:rsid w:val="37B689D5"/>
    <w:rsid w:val="37B88C9A"/>
    <w:rsid w:val="37B92521"/>
    <w:rsid w:val="37B95AD9"/>
    <w:rsid w:val="37B9682A"/>
    <w:rsid w:val="37BABBA1"/>
    <w:rsid w:val="37BB26D2"/>
    <w:rsid w:val="37BC9581"/>
    <w:rsid w:val="37BCDF81"/>
    <w:rsid w:val="37BF6F7B"/>
    <w:rsid w:val="37BFC1A2"/>
    <w:rsid w:val="37C066C3"/>
    <w:rsid w:val="37C08159"/>
    <w:rsid w:val="37C46600"/>
    <w:rsid w:val="37C51F00"/>
    <w:rsid w:val="37C6A50E"/>
    <w:rsid w:val="37C75235"/>
    <w:rsid w:val="37C7B70E"/>
    <w:rsid w:val="37C7B887"/>
    <w:rsid w:val="37C8FFD1"/>
    <w:rsid w:val="37CA2F9B"/>
    <w:rsid w:val="37CB6FA1"/>
    <w:rsid w:val="37CBEA55"/>
    <w:rsid w:val="37CC116C"/>
    <w:rsid w:val="37CDF66D"/>
    <w:rsid w:val="37CF94BF"/>
    <w:rsid w:val="37CFA68F"/>
    <w:rsid w:val="37D12594"/>
    <w:rsid w:val="37D16EBC"/>
    <w:rsid w:val="37D20443"/>
    <w:rsid w:val="37D24EB0"/>
    <w:rsid w:val="37D25B47"/>
    <w:rsid w:val="37D2632C"/>
    <w:rsid w:val="37D3DB49"/>
    <w:rsid w:val="37D650DF"/>
    <w:rsid w:val="37D6F25F"/>
    <w:rsid w:val="37D9A448"/>
    <w:rsid w:val="37D9D01A"/>
    <w:rsid w:val="37DB5955"/>
    <w:rsid w:val="37DB709C"/>
    <w:rsid w:val="37DBCF7E"/>
    <w:rsid w:val="37DCC108"/>
    <w:rsid w:val="37DCFC8C"/>
    <w:rsid w:val="37DED473"/>
    <w:rsid w:val="37DFBAA4"/>
    <w:rsid w:val="37DFD821"/>
    <w:rsid w:val="37E03988"/>
    <w:rsid w:val="37E0AD9D"/>
    <w:rsid w:val="37E219B5"/>
    <w:rsid w:val="37E22381"/>
    <w:rsid w:val="37E47522"/>
    <w:rsid w:val="37E4D89D"/>
    <w:rsid w:val="37E70D1D"/>
    <w:rsid w:val="37E74D8D"/>
    <w:rsid w:val="37E919F9"/>
    <w:rsid w:val="37E94E0A"/>
    <w:rsid w:val="37E9B252"/>
    <w:rsid w:val="37EA03D5"/>
    <w:rsid w:val="37EA2213"/>
    <w:rsid w:val="37EA72A2"/>
    <w:rsid w:val="37EB692F"/>
    <w:rsid w:val="37EC28A0"/>
    <w:rsid w:val="37EC76D7"/>
    <w:rsid w:val="37ECC823"/>
    <w:rsid w:val="37EDC27F"/>
    <w:rsid w:val="37EE486A"/>
    <w:rsid w:val="37EF14BF"/>
    <w:rsid w:val="37EF4BF9"/>
    <w:rsid w:val="37EFB219"/>
    <w:rsid w:val="37EFBFF1"/>
    <w:rsid w:val="37F010BF"/>
    <w:rsid w:val="37F0A94B"/>
    <w:rsid w:val="37F1B1D6"/>
    <w:rsid w:val="37F22643"/>
    <w:rsid w:val="37F29492"/>
    <w:rsid w:val="37F2951B"/>
    <w:rsid w:val="37F2A003"/>
    <w:rsid w:val="37F38AD6"/>
    <w:rsid w:val="37F46A4A"/>
    <w:rsid w:val="37F5C7FA"/>
    <w:rsid w:val="37F8758B"/>
    <w:rsid w:val="37F9E83A"/>
    <w:rsid w:val="37FADE63"/>
    <w:rsid w:val="37FD5676"/>
    <w:rsid w:val="37FD5B6D"/>
    <w:rsid w:val="37FD7DB5"/>
    <w:rsid w:val="37FE1ACE"/>
    <w:rsid w:val="37FE45BA"/>
    <w:rsid w:val="37FE8A2F"/>
    <w:rsid w:val="38009495"/>
    <w:rsid w:val="38012F51"/>
    <w:rsid w:val="3801DAE7"/>
    <w:rsid w:val="380204DF"/>
    <w:rsid w:val="380235F2"/>
    <w:rsid w:val="38023AE2"/>
    <w:rsid w:val="38033380"/>
    <w:rsid w:val="38035AC9"/>
    <w:rsid w:val="380371E2"/>
    <w:rsid w:val="3803B457"/>
    <w:rsid w:val="38043927"/>
    <w:rsid w:val="38056E74"/>
    <w:rsid w:val="38059B83"/>
    <w:rsid w:val="380624DD"/>
    <w:rsid w:val="380A1174"/>
    <w:rsid w:val="380A2BDA"/>
    <w:rsid w:val="380A4C99"/>
    <w:rsid w:val="380AF262"/>
    <w:rsid w:val="380B815D"/>
    <w:rsid w:val="380B99CA"/>
    <w:rsid w:val="380D1983"/>
    <w:rsid w:val="380EBEBB"/>
    <w:rsid w:val="380F99F1"/>
    <w:rsid w:val="3810BFC3"/>
    <w:rsid w:val="381249D9"/>
    <w:rsid w:val="3812561F"/>
    <w:rsid w:val="3814B8C5"/>
    <w:rsid w:val="3817D7E4"/>
    <w:rsid w:val="38186CBD"/>
    <w:rsid w:val="38187B0B"/>
    <w:rsid w:val="38198C46"/>
    <w:rsid w:val="3819B99A"/>
    <w:rsid w:val="381AA858"/>
    <w:rsid w:val="381AE28B"/>
    <w:rsid w:val="381B82E3"/>
    <w:rsid w:val="381C8EB5"/>
    <w:rsid w:val="381D3809"/>
    <w:rsid w:val="381E0054"/>
    <w:rsid w:val="381F88B2"/>
    <w:rsid w:val="381F8EBB"/>
    <w:rsid w:val="38218212"/>
    <w:rsid w:val="38226146"/>
    <w:rsid w:val="3823778A"/>
    <w:rsid w:val="3824B8CC"/>
    <w:rsid w:val="3824DAA3"/>
    <w:rsid w:val="382592AD"/>
    <w:rsid w:val="3828313D"/>
    <w:rsid w:val="3828A560"/>
    <w:rsid w:val="38290B99"/>
    <w:rsid w:val="382A01A8"/>
    <w:rsid w:val="382ADECC"/>
    <w:rsid w:val="382AE46C"/>
    <w:rsid w:val="382B495E"/>
    <w:rsid w:val="382DDB9B"/>
    <w:rsid w:val="382E86FD"/>
    <w:rsid w:val="382FD8F3"/>
    <w:rsid w:val="38301D5D"/>
    <w:rsid w:val="38303C33"/>
    <w:rsid w:val="38313A85"/>
    <w:rsid w:val="383165C0"/>
    <w:rsid w:val="3831C675"/>
    <w:rsid w:val="38320B07"/>
    <w:rsid w:val="38323094"/>
    <w:rsid w:val="38326AEA"/>
    <w:rsid w:val="3832EB61"/>
    <w:rsid w:val="38330EA8"/>
    <w:rsid w:val="38331220"/>
    <w:rsid w:val="3833818B"/>
    <w:rsid w:val="3833A6E2"/>
    <w:rsid w:val="3834ECD9"/>
    <w:rsid w:val="38358A47"/>
    <w:rsid w:val="38362A48"/>
    <w:rsid w:val="3836AA4F"/>
    <w:rsid w:val="3836E31A"/>
    <w:rsid w:val="38378816"/>
    <w:rsid w:val="3837D886"/>
    <w:rsid w:val="383902D7"/>
    <w:rsid w:val="383B872B"/>
    <w:rsid w:val="383BBE44"/>
    <w:rsid w:val="383BC1A2"/>
    <w:rsid w:val="383C75BE"/>
    <w:rsid w:val="383C886C"/>
    <w:rsid w:val="383CD5BC"/>
    <w:rsid w:val="383E53A4"/>
    <w:rsid w:val="383FAC84"/>
    <w:rsid w:val="383FE37B"/>
    <w:rsid w:val="3841C2AC"/>
    <w:rsid w:val="3841F4DB"/>
    <w:rsid w:val="3844AC3D"/>
    <w:rsid w:val="3845209A"/>
    <w:rsid w:val="38458D69"/>
    <w:rsid w:val="3845C835"/>
    <w:rsid w:val="38478B13"/>
    <w:rsid w:val="3847A154"/>
    <w:rsid w:val="3848AD1A"/>
    <w:rsid w:val="384BEB3A"/>
    <w:rsid w:val="384BF5AB"/>
    <w:rsid w:val="384F2623"/>
    <w:rsid w:val="384FC94B"/>
    <w:rsid w:val="3850CE0A"/>
    <w:rsid w:val="3851062E"/>
    <w:rsid w:val="3853615D"/>
    <w:rsid w:val="38537B5F"/>
    <w:rsid w:val="3854E5A1"/>
    <w:rsid w:val="3856C561"/>
    <w:rsid w:val="38592E94"/>
    <w:rsid w:val="3859B015"/>
    <w:rsid w:val="385B60BC"/>
    <w:rsid w:val="385BE946"/>
    <w:rsid w:val="385CF577"/>
    <w:rsid w:val="385D4A8F"/>
    <w:rsid w:val="385ED510"/>
    <w:rsid w:val="385F5D59"/>
    <w:rsid w:val="385FB869"/>
    <w:rsid w:val="3860EFB3"/>
    <w:rsid w:val="386160A8"/>
    <w:rsid w:val="3861BC79"/>
    <w:rsid w:val="3862F17A"/>
    <w:rsid w:val="38635DB5"/>
    <w:rsid w:val="3863C26D"/>
    <w:rsid w:val="3866C2FF"/>
    <w:rsid w:val="3866C34F"/>
    <w:rsid w:val="3866F9AE"/>
    <w:rsid w:val="386738B7"/>
    <w:rsid w:val="38675827"/>
    <w:rsid w:val="3867C6EF"/>
    <w:rsid w:val="386A13E1"/>
    <w:rsid w:val="386A6DC3"/>
    <w:rsid w:val="386A75CD"/>
    <w:rsid w:val="386ACAB1"/>
    <w:rsid w:val="386C14EB"/>
    <w:rsid w:val="386C9A26"/>
    <w:rsid w:val="386DB5A4"/>
    <w:rsid w:val="386E2ECF"/>
    <w:rsid w:val="386E9A40"/>
    <w:rsid w:val="386F3C86"/>
    <w:rsid w:val="38700209"/>
    <w:rsid w:val="387034A5"/>
    <w:rsid w:val="3870C1C7"/>
    <w:rsid w:val="3871B094"/>
    <w:rsid w:val="387355A3"/>
    <w:rsid w:val="3873741E"/>
    <w:rsid w:val="3873E924"/>
    <w:rsid w:val="3874166C"/>
    <w:rsid w:val="38743247"/>
    <w:rsid w:val="38743F03"/>
    <w:rsid w:val="3874A168"/>
    <w:rsid w:val="38753876"/>
    <w:rsid w:val="3876B4A3"/>
    <w:rsid w:val="3877AA94"/>
    <w:rsid w:val="3878E129"/>
    <w:rsid w:val="3878F4BB"/>
    <w:rsid w:val="38796396"/>
    <w:rsid w:val="387A843A"/>
    <w:rsid w:val="387B6ACA"/>
    <w:rsid w:val="387C7BE0"/>
    <w:rsid w:val="387D653E"/>
    <w:rsid w:val="387D9166"/>
    <w:rsid w:val="387DC5D0"/>
    <w:rsid w:val="387DD2BF"/>
    <w:rsid w:val="3881A51A"/>
    <w:rsid w:val="388232FA"/>
    <w:rsid w:val="3882FB06"/>
    <w:rsid w:val="38832D73"/>
    <w:rsid w:val="38878A6D"/>
    <w:rsid w:val="38890301"/>
    <w:rsid w:val="388A5F67"/>
    <w:rsid w:val="388B4358"/>
    <w:rsid w:val="388BAE0C"/>
    <w:rsid w:val="388CD9EA"/>
    <w:rsid w:val="388E0D8D"/>
    <w:rsid w:val="389020C5"/>
    <w:rsid w:val="38906A49"/>
    <w:rsid w:val="38908FEB"/>
    <w:rsid w:val="3891C4D9"/>
    <w:rsid w:val="3891EA23"/>
    <w:rsid w:val="3892A3D5"/>
    <w:rsid w:val="38931803"/>
    <w:rsid w:val="38933F87"/>
    <w:rsid w:val="38934D69"/>
    <w:rsid w:val="389355CC"/>
    <w:rsid w:val="38961AF6"/>
    <w:rsid w:val="38969E38"/>
    <w:rsid w:val="3896CE80"/>
    <w:rsid w:val="38974BAF"/>
    <w:rsid w:val="38982CAD"/>
    <w:rsid w:val="3899B44E"/>
    <w:rsid w:val="3899F763"/>
    <w:rsid w:val="389BB11A"/>
    <w:rsid w:val="389C15DA"/>
    <w:rsid w:val="389D075C"/>
    <w:rsid w:val="389EA813"/>
    <w:rsid w:val="389EBA90"/>
    <w:rsid w:val="389EDE70"/>
    <w:rsid w:val="389F3C7C"/>
    <w:rsid w:val="38A125BE"/>
    <w:rsid w:val="38A14FE4"/>
    <w:rsid w:val="38A17547"/>
    <w:rsid w:val="38A36FBC"/>
    <w:rsid w:val="38A3DC23"/>
    <w:rsid w:val="38A52B90"/>
    <w:rsid w:val="38A59D41"/>
    <w:rsid w:val="38A67B62"/>
    <w:rsid w:val="38A6A4B7"/>
    <w:rsid w:val="38A6B6BA"/>
    <w:rsid w:val="38A76CF7"/>
    <w:rsid w:val="38A7EB29"/>
    <w:rsid w:val="38ABB8BA"/>
    <w:rsid w:val="38AC2569"/>
    <w:rsid w:val="38AC70BB"/>
    <w:rsid w:val="38ACB1CB"/>
    <w:rsid w:val="38ADC205"/>
    <w:rsid w:val="38AEC7C4"/>
    <w:rsid w:val="38AF531A"/>
    <w:rsid w:val="38B012DF"/>
    <w:rsid w:val="38B01C7D"/>
    <w:rsid w:val="38B1606E"/>
    <w:rsid w:val="38B1F1B6"/>
    <w:rsid w:val="38B2C737"/>
    <w:rsid w:val="38B30530"/>
    <w:rsid w:val="38B321FA"/>
    <w:rsid w:val="38B38076"/>
    <w:rsid w:val="38B4EFCD"/>
    <w:rsid w:val="38B58750"/>
    <w:rsid w:val="38BA0B9C"/>
    <w:rsid w:val="38BA1AC4"/>
    <w:rsid w:val="38BA38CD"/>
    <w:rsid w:val="38BAB261"/>
    <w:rsid w:val="38BC2F13"/>
    <w:rsid w:val="38BC6C0B"/>
    <w:rsid w:val="38BCA1CA"/>
    <w:rsid w:val="38BF1B0C"/>
    <w:rsid w:val="38C02FF9"/>
    <w:rsid w:val="38C20AAA"/>
    <w:rsid w:val="38C2CAAD"/>
    <w:rsid w:val="38C3D0F4"/>
    <w:rsid w:val="38C41FE6"/>
    <w:rsid w:val="38C5517D"/>
    <w:rsid w:val="38C5AC66"/>
    <w:rsid w:val="38C7F83B"/>
    <w:rsid w:val="38C82769"/>
    <w:rsid w:val="38C92B8A"/>
    <w:rsid w:val="38C9E4A1"/>
    <w:rsid w:val="38CA6B4C"/>
    <w:rsid w:val="38CB2008"/>
    <w:rsid w:val="38CF2922"/>
    <w:rsid w:val="38CF8919"/>
    <w:rsid w:val="38D24103"/>
    <w:rsid w:val="38D3418D"/>
    <w:rsid w:val="38D348C8"/>
    <w:rsid w:val="38D379E4"/>
    <w:rsid w:val="38D41B42"/>
    <w:rsid w:val="38D4F91E"/>
    <w:rsid w:val="38D8AFC7"/>
    <w:rsid w:val="38D9144C"/>
    <w:rsid w:val="38DAE9C5"/>
    <w:rsid w:val="38DC1FAC"/>
    <w:rsid w:val="38DE2593"/>
    <w:rsid w:val="38DFA1FF"/>
    <w:rsid w:val="38E0640F"/>
    <w:rsid w:val="38E1E323"/>
    <w:rsid w:val="38E296AF"/>
    <w:rsid w:val="38E4062F"/>
    <w:rsid w:val="38E4369E"/>
    <w:rsid w:val="38E5BAF4"/>
    <w:rsid w:val="38E6FBB2"/>
    <w:rsid w:val="38E8F04A"/>
    <w:rsid w:val="38EA22EA"/>
    <w:rsid w:val="38EA425A"/>
    <w:rsid w:val="38EAA496"/>
    <w:rsid w:val="38EACF73"/>
    <w:rsid w:val="38EB4255"/>
    <w:rsid w:val="38ECD6C2"/>
    <w:rsid w:val="38ED4A44"/>
    <w:rsid w:val="38ED50EF"/>
    <w:rsid w:val="38EDF476"/>
    <w:rsid w:val="38EE4C2A"/>
    <w:rsid w:val="38EE543E"/>
    <w:rsid w:val="38EE7C05"/>
    <w:rsid w:val="38F03275"/>
    <w:rsid w:val="38F0C43E"/>
    <w:rsid w:val="38F0CA72"/>
    <w:rsid w:val="38F0FF5E"/>
    <w:rsid w:val="38F1CEF0"/>
    <w:rsid w:val="38F2E509"/>
    <w:rsid w:val="38F3236D"/>
    <w:rsid w:val="38F375F2"/>
    <w:rsid w:val="38F38FE7"/>
    <w:rsid w:val="38F3C077"/>
    <w:rsid w:val="38F3D471"/>
    <w:rsid w:val="38F41906"/>
    <w:rsid w:val="38F57DB6"/>
    <w:rsid w:val="38F66C63"/>
    <w:rsid w:val="38F77FEB"/>
    <w:rsid w:val="38F8877E"/>
    <w:rsid w:val="38F8F556"/>
    <w:rsid w:val="38FA8460"/>
    <w:rsid w:val="38FBF7FA"/>
    <w:rsid w:val="38FCB5BC"/>
    <w:rsid w:val="38FD9FC4"/>
    <w:rsid w:val="38FDE4B2"/>
    <w:rsid w:val="39004560"/>
    <w:rsid w:val="3900FB68"/>
    <w:rsid w:val="39027A57"/>
    <w:rsid w:val="39027EFB"/>
    <w:rsid w:val="3902A4FC"/>
    <w:rsid w:val="39036596"/>
    <w:rsid w:val="3903C5FD"/>
    <w:rsid w:val="3903E620"/>
    <w:rsid w:val="390542FD"/>
    <w:rsid w:val="39058344"/>
    <w:rsid w:val="39063051"/>
    <w:rsid w:val="3906D32C"/>
    <w:rsid w:val="3906DDD7"/>
    <w:rsid w:val="3906F297"/>
    <w:rsid w:val="39079F2C"/>
    <w:rsid w:val="39081C00"/>
    <w:rsid w:val="39086DC8"/>
    <w:rsid w:val="3909547E"/>
    <w:rsid w:val="390A881B"/>
    <w:rsid w:val="390A8892"/>
    <w:rsid w:val="390BDFE7"/>
    <w:rsid w:val="390CC712"/>
    <w:rsid w:val="390DED32"/>
    <w:rsid w:val="390E4599"/>
    <w:rsid w:val="390F2894"/>
    <w:rsid w:val="390F766F"/>
    <w:rsid w:val="390FF3A3"/>
    <w:rsid w:val="39100277"/>
    <w:rsid w:val="3910A719"/>
    <w:rsid w:val="3910C9E5"/>
    <w:rsid w:val="39129A2E"/>
    <w:rsid w:val="3912CD90"/>
    <w:rsid w:val="3913101D"/>
    <w:rsid w:val="3913D13B"/>
    <w:rsid w:val="391400CB"/>
    <w:rsid w:val="39140B1C"/>
    <w:rsid w:val="391506A7"/>
    <w:rsid w:val="39163C8E"/>
    <w:rsid w:val="391672BF"/>
    <w:rsid w:val="3916A275"/>
    <w:rsid w:val="3917F10A"/>
    <w:rsid w:val="3919B8FB"/>
    <w:rsid w:val="391A0409"/>
    <w:rsid w:val="391A7B47"/>
    <w:rsid w:val="391ADBCD"/>
    <w:rsid w:val="391AED2C"/>
    <w:rsid w:val="391B0FBA"/>
    <w:rsid w:val="391BB54B"/>
    <w:rsid w:val="391BB9E8"/>
    <w:rsid w:val="391BCD62"/>
    <w:rsid w:val="391C1D1E"/>
    <w:rsid w:val="391C71FE"/>
    <w:rsid w:val="391D9797"/>
    <w:rsid w:val="391E0ECA"/>
    <w:rsid w:val="391E100F"/>
    <w:rsid w:val="391ED931"/>
    <w:rsid w:val="39205AA8"/>
    <w:rsid w:val="39221903"/>
    <w:rsid w:val="3922805A"/>
    <w:rsid w:val="3924549A"/>
    <w:rsid w:val="3924B62D"/>
    <w:rsid w:val="3924FAE9"/>
    <w:rsid w:val="39250EC3"/>
    <w:rsid w:val="39257733"/>
    <w:rsid w:val="392696F8"/>
    <w:rsid w:val="39279A44"/>
    <w:rsid w:val="3927CA3B"/>
    <w:rsid w:val="3928FD60"/>
    <w:rsid w:val="3928FE80"/>
    <w:rsid w:val="392A0B77"/>
    <w:rsid w:val="392A222E"/>
    <w:rsid w:val="392BE328"/>
    <w:rsid w:val="392C1072"/>
    <w:rsid w:val="392CFB09"/>
    <w:rsid w:val="392D69BC"/>
    <w:rsid w:val="392DE82D"/>
    <w:rsid w:val="392E5D9E"/>
    <w:rsid w:val="392E8998"/>
    <w:rsid w:val="3930650F"/>
    <w:rsid w:val="393226A1"/>
    <w:rsid w:val="3934020C"/>
    <w:rsid w:val="393555AF"/>
    <w:rsid w:val="3935AE7B"/>
    <w:rsid w:val="3937F314"/>
    <w:rsid w:val="3938537F"/>
    <w:rsid w:val="3938A89B"/>
    <w:rsid w:val="393B32C0"/>
    <w:rsid w:val="393F710E"/>
    <w:rsid w:val="39419347"/>
    <w:rsid w:val="394257F0"/>
    <w:rsid w:val="3946DE4F"/>
    <w:rsid w:val="39475641"/>
    <w:rsid w:val="39485B34"/>
    <w:rsid w:val="394943E7"/>
    <w:rsid w:val="394B85C2"/>
    <w:rsid w:val="394BB00E"/>
    <w:rsid w:val="394C486A"/>
    <w:rsid w:val="394D37CA"/>
    <w:rsid w:val="394EBBDD"/>
    <w:rsid w:val="39508E91"/>
    <w:rsid w:val="39511337"/>
    <w:rsid w:val="3951ED6F"/>
    <w:rsid w:val="39525F96"/>
    <w:rsid w:val="3952F40A"/>
    <w:rsid w:val="39555B82"/>
    <w:rsid w:val="39555F8B"/>
    <w:rsid w:val="3956D874"/>
    <w:rsid w:val="3957AA49"/>
    <w:rsid w:val="395A0807"/>
    <w:rsid w:val="395C780A"/>
    <w:rsid w:val="395D628B"/>
    <w:rsid w:val="395D8521"/>
    <w:rsid w:val="395DA476"/>
    <w:rsid w:val="395DC235"/>
    <w:rsid w:val="395E6BFD"/>
    <w:rsid w:val="395FCC0E"/>
    <w:rsid w:val="39603E3C"/>
    <w:rsid w:val="3960A9BF"/>
    <w:rsid w:val="3961C2DF"/>
    <w:rsid w:val="396364E3"/>
    <w:rsid w:val="3963D86E"/>
    <w:rsid w:val="39643958"/>
    <w:rsid w:val="396649E2"/>
    <w:rsid w:val="39670196"/>
    <w:rsid w:val="396731BB"/>
    <w:rsid w:val="3967F053"/>
    <w:rsid w:val="39680221"/>
    <w:rsid w:val="3968C594"/>
    <w:rsid w:val="39690772"/>
    <w:rsid w:val="3969BEDF"/>
    <w:rsid w:val="3969D1A0"/>
    <w:rsid w:val="396ABB5E"/>
    <w:rsid w:val="396C6BF5"/>
    <w:rsid w:val="396D6A77"/>
    <w:rsid w:val="396F0B25"/>
    <w:rsid w:val="396F1012"/>
    <w:rsid w:val="397074CD"/>
    <w:rsid w:val="397184B5"/>
    <w:rsid w:val="3971D2F6"/>
    <w:rsid w:val="3972803A"/>
    <w:rsid w:val="3973AAFC"/>
    <w:rsid w:val="3975A652"/>
    <w:rsid w:val="3975A81F"/>
    <w:rsid w:val="39772739"/>
    <w:rsid w:val="3978B1C6"/>
    <w:rsid w:val="3979D6D0"/>
    <w:rsid w:val="397AB36A"/>
    <w:rsid w:val="397B54A3"/>
    <w:rsid w:val="397CA434"/>
    <w:rsid w:val="397CCB1E"/>
    <w:rsid w:val="397D093F"/>
    <w:rsid w:val="397D3354"/>
    <w:rsid w:val="397D7226"/>
    <w:rsid w:val="397D8CD0"/>
    <w:rsid w:val="397DC4CF"/>
    <w:rsid w:val="397E39C5"/>
    <w:rsid w:val="397E528F"/>
    <w:rsid w:val="397FE2D7"/>
    <w:rsid w:val="3981D3FC"/>
    <w:rsid w:val="39823461"/>
    <w:rsid w:val="39824818"/>
    <w:rsid w:val="39845E3C"/>
    <w:rsid w:val="39855F8E"/>
    <w:rsid w:val="39871E62"/>
    <w:rsid w:val="39878535"/>
    <w:rsid w:val="3987C590"/>
    <w:rsid w:val="3987F326"/>
    <w:rsid w:val="3987FDD6"/>
    <w:rsid w:val="398946B4"/>
    <w:rsid w:val="398ABBFD"/>
    <w:rsid w:val="398B16B2"/>
    <w:rsid w:val="398B34D0"/>
    <w:rsid w:val="398B6C6B"/>
    <w:rsid w:val="398B7DC1"/>
    <w:rsid w:val="398BB9A4"/>
    <w:rsid w:val="398D121A"/>
    <w:rsid w:val="398D65BB"/>
    <w:rsid w:val="398D7C59"/>
    <w:rsid w:val="398DB29A"/>
    <w:rsid w:val="398E40E6"/>
    <w:rsid w:val="398E95EF"/>
    <w:rsid w:val="398EEDBF"/>
    <w:rsid w:val="398EF465"/>
    <w:rsid w:val="398F9CCA"/>
    <w:rsid w:val="399001E4"/>
    <w:rsid w:val="39902E09"/>
    <w:rsid w:val="39906D03"/>
    <w:rsid w:val="3991727D"/>
    <w:rsid w:val="3991DAE8"/>
    <w:rsid w:val="3992E9EF"/>
    <w:rsid w:val="39936444"/>
    <w:rsid w:val="3993F5EB"/>
    <w:rsid w:val="39942AC0"/>
    <w:rsid w:val="399471D8"/>
    <w:rsid w:val="399571A2"/>
    <w:rsid w:val="39961228"/>
    <w:rsid w:val="3997222F"/>
    <w:rsid w:val="3997244F"/>
    <w:rsid w:val="3998646A"/>
    <w:rsid w:val="399941DB"/>
    <w:rsid w:val="399BDD50"/>
    <w:rsid w:val="399CA0D7"/>
    <w:rsid w:val="39A11206"/>
    <w:rsid w:val="39A1488B"/>
    <w:rsid w:val="39A27EB9"/>
    <w:rsid w:val="39A2D799"/>
    <w:rsid w:val="39A2EC0F"/>
    <w:rsid w:val="39A3398E"/>
    <w:rsid w:val="39A39F47"/>
    <w:rsid w:val="39A3DA52"/>
    <w:rsid w:val="39A451A4"/>
    <w:rsid w:val="39A4B44E"/>
    <w:rsid w:val="39A718FE"/>
    <w:rsid w:val="39A78AD5"/>
    <w:rsid w:val="39A9C2D1"/>
    <w:rsid w:val="39AA86E2"/>
    <w:rsid w:val="39AB1270"/>
    <w:rsid w:val="39AB5A97"/>
    <w:rsid w:val="39ABB85D"/>
    <w:rsid w:val="39AC1432"/>
    <w:rsid w:val="39AC9895"/>
    <w:rsid w:val="39AF5E44"/>
    <w:rsid w:val="39AF9B18"/>
    <w:rsid w:val="39B03AD2"/>
    <w:rsid w:val="39B063B8"/>
    <w:rsid w:val="39B0A643"/>
    <w:rsid w:val="39B0D627"/>
    <w:rsid w:val="39B3542F"/>
    <w:rsid w:val="39B441D5"/>
    <w:rsid w:val="39B4554C"/>
    <w:rsid w:val="39B4F993"/>
    <w:rsid w:val="39B5A90A"/>
    <w:rsid w:val="39B5AFA9"/>
    <w:rsid w:val="39B647D7"/>
    <w:rsid w:val="39B9045F"/>
    <w:rsid w:val="39B9E6C7"/>
    <w:rsid w:val="39BB06C5"/>
    <w:rsid w:val="39BC5DC3"/>
    <w:rsid w:val="39C04628"/>
    <w:rsid w:val="39C0930A"/>
    <w:rsid w:val="39C09DBE"/>
    <w:rsid w:val="39C12D01"/>
    <w:rsid w:val="39C31867"/>
    <w:rsid w:val="39C40E7A"/>
    <w:rsid w:val="39C43C3A"/>
    <w:rsid w:val="39C4B67F"/>
    <w:rsid w:val="39C62210"/>
    <w:rsid w:val="39C64024"/>
    <w:rsid w:val="39C754E6"/>
    <w:rsid w:val="39C795BA"/>
    <w:rsid w:val="39CE5C76"/>
    <w:rsid w:val="39CE7BC0"/>
    <w:rsid w:val="39D035A7"/>
    <w:rsid w:val="39D04469"/>
    <w:rsid w:val="39D06ECD"/>
    <w:rsid w:val="39D07CAA"/>
    <w:rsid w:val="39D0E7A7"/>
    <w:rsid w:val="39D0F605"/>
    <w:rsid w:val="39D134C3"/>
    <w:rsid w:val="39D192AF"/>
    <w:rsid w:val="39D1AD32"/>
    <w:rsid w:val="39D227A9"/>
    <w:rsid w:val="39D283E0"/>
    <w:rsid w:val="39D37B89"/>
    <w:rsid w:val="39D69F19"/>
    <w:rsid w:val="39D7E222"/>
    <w:rsid w:val="39D8CFB3"/>
    <w:rsid w:val="39D965DC"/>
    <w:rsid w:val="39D9F681"/>
    <w:rsid w:val="39DA89C5"/>
    <w:rsid w:val="39DCA577"/>
    <w:rsid w:val="39DD2338"/>
    <w:rsid w:val="39DD7871"/>
    <w:rsid w:val="39DE2775"/>
    <w:rsid w:val="39E149BB"/>
    <w:rsid w:val="39E170B0"/>
    <w:rsid w:val="39E3288C"/>
    <w:rsid w:val="39E3FFBB"/>
    <w:rsid w:val="39E5F7B6"/>
    <w:rsid w:val="39E840D9"/>
    <w:rsid w:val="39E88F6B"/>
    <w:rsid w:val="39E8B359"/>
    <w:rsid w:val="39EA61D0"/>
    <w:rsid w:val="39EAC308"/>
    <w:rsid w:val="39EBE1FE"/>
    <w:rsid w:val="39EC827E"/>
    <w:rsid w:val="39F02817"/>
    <w:rsid w:val="39F0DFCC"/>
    <w:rsid w:val="39F0E7EF"/>
    <w:rsid w:val="39F16714"/>
    <w:rsid w:val="39F18534"/>
    <w:rsid w:val="39F30384"/>
    <w:rsid w:val="39F39A65"/>
    <w:rsid w:val="39F42367"/>
    <w:rsid w:val="39F49043"/>
    <w:rsid w:val="39F4CB61"/>
    <w:rsid w:val="39F544C1"/>
    <w:rsid w:val="39F602DE"/>
    <w:rsid w:val="39F6C875"/>
    <w:rsid w:val="39F6F4AE"/>
    <w:rsid w:val="39F7BABF"/>
    <w:rsid w:val="39F91B5D"/>
    <w:rsid w:val="39F965DD"/>
    <w:rsid w:val="39F982FC"/>
    <w:rsid w:val="39F9A2C4"/>
    <w:rsid w:val="39FA040E"/>
    <w:rsid w:val="39FBBB6F"/>
    <w:rsid w:val="39FD085E"/>
    <w:rsid w:val="39FD6550"/>
    <w:rsid w:val="39FD93BA"/>
    <w:rsid w:val="39FDEEC8"/>
    <w:rsid w:val="39FE95E4"/>
    <w:rsid w:val="39FFCC2A"/>
    <w:rsid w:val="3A000841"/>
    <w:rsid w:val="3A0088D2"/>
    <w:rsid w:val="3A00C757"/>
    <w:rsid w:val="3A01C69B"/>
    <w:rsid w:val="3A038C88"/>
    <w:rsid w:val="3A03B832"/>
    <w:rsid w:val="3A03E719"/>
    <w:rsid w:val="3A04D2E6"/>
    <w:rsid w:val="3A066222"/>
    <w:rsid w:val="3A077E44"/>
    <w:rsid w:val="3A07B62D"/>
    <w:rsid w:val="3A0862DA"/>
    <w:rsid w:val="3A0B4E0A"/>
    <w:rsid w:val="3A0C54C6"/>
    <w:rsid w:val="3A0FF0F3"/>
    <w:rsid w:val="3A111D9B"/>
    <w:rsid w:val="3A112018"/>
    <w:rsid w:val="3A1172F6"/>
    <w:rsid w:val="3A11A953"/>
    <w:rsid w:val="3A11FF1E"/>
    <w:rsid w:val="3A12406A"/>
    <w:rsid w:val="3A13432A"/>
    <w:rsid w:val="3A13BCBE"/>
    <w:rsid w:val="3A15056B"/>
    <w:rsid w:val="3A162B5A"/>
    <w:rsid w:val="3A16AEB9"/>
    <w:rsid w:val="3A19207F"/>
    <w:rsid w:val="3A19FA5E"/>
    <w:rsid w:val="3A1AB670"/>
    <w:rsid w:val="3A1AC0C5"/>
    <w:rsid w:val="3A1B9D70"/>
    <w:rsid w:val="3A1CE618"/>
    <w:rsid w:val="3A1CF1F7"/>
    <w:rsid w:val="3A1DA262"/>
    <w:rsid w:val="3A1F4C52"/>
    <w:rsid w:val="3A200729"/>
    <w:rsid w:val="3A2041DC"/>
    <w:rsid w:val="3A205F6D"/>
    <w:rsid w:val="3A219198"/>
    <w:rsid w:val="3A21FE53"/>
    <w:rsid w:val="3A223DE3"/>
    <w:rsid w:val="3A225F7D"/>
    <w:rsid w:val="3A236371"/>
    <w:rsid w:val="3A2443CD"/>
    <w:rsid w:val="3A25C439"/>
    <w:rsid w:val="3A2667E1"/>
    <w:rsid w:val="3A26C392"/>
    <w:rsid w:val="3A27F053"/>
    <w:rsid w:val="3A28B7DF"/>
    <w:rsid w:val="3A28F0ED"/>
    <w:rsid w:val="3A2A8350"/>
    <w:rsid w:val="3A2B1D91"/>
    <w:rsid w:val="3A2D2778"/>
    <w:rsid w:val="3A2DD8A3"/>
    <w:rsid w:val="3A2E4274"/>
    <w:rsid w:val="3A2F206E"/>
    <w:rsid w:val="3A30D065"/>
    <w:rsid w:val="3A31F97A"/>
    <w:rsid w:val="3A32E647"/>
    <w:rsid w:val="3A344DCE"/>
    <w:rsid w:val="3A34DEDA"/>
    <w:rsid w:val="3A355EAB"/>
    <w:rsid w:val="3A35C8AA"/>
    <w:rsid w:val="3A3740F3"/>
    <w:rsid w:val="3A37E47D"/>
    <w:rsid w:val="3A399A23"/>
    <w:rsid w:val="3A39BF5B"/>
    <w:rsid w:val="3A3A9936"/>
    <w:rsid w:val="3A3AD448"/>
    <w:rsid w:val="3A3AEA3E"/>
    <w:rsid w:val="3A3E8603"/>
    <w:rsid w:val="3A3F1E4F"/>
    <w:rsid w:val="3A3F6C69"/>
    <w:rsid w:val="3A409A74"/>
    <w:rsid w:val="3A43AC4E"/>
    <w:rsid w:val="3A453993"/>
    <w:rsid w:val="3A45BEA4"/>
    <w:rsid w:val="3A4627FA"/>
    <w:rsid w:val="3A467A1E"/>
    <w:rsid w:val="3A46D457"/>
    <w:rsid w:val="3A475B4F"/>
    <w:rsid w:val="3A47D468"/>
    <w:rsid w:val="3A47EEE6"/>
    <w:rsid w:val="3A48F44B"/>
    <w:rsid w:val="3A49457F"/>
    <w:rsid w:val="3A4AC48A"/>
    <w:rsid w:val="3A4C79C1"/>
    <w:rsid w:val="3A4C8F08"/>
    <w:rsid w:val="3A4C959F"/>
    <w:rsid w:val="3A4D240C"/>
    <w:rsid w:val="3A4DAAC5"/>
    <w:rsid w:val="3A4DAF1E"/>
    <w:rsid w:val="3A4DC8E2"/>
    <w:rsid w:val="3A4E019F"/>
    <w:rsid w:val="3A4F8F23"/>
    <w:rsid w:val="3A4FA105"/>
    <w:rsid w:val="3A501CC7"/>
    <w:rsid w:val="3A50DD7E"/>
    <w:rsid w:val="3A512D34"/>
    <w:rsid w:val="3A51A432"/>
    <w:rsid w:val="3A51E1D1"/>
    <w:rsid w:val="3A537668"/>
    <w:rsid w:val="3A5675E6"/>
    <w:rsid w:val="3A56F9D0"/>
    <w:rsid w:val="3A56FC70"/>
    <w:rsid w:val="3A570003"/>
    <w:rsid w:val="3A570126"/>
    <w:rsid w:val="3A57419E"/>
    <w:rsid w:val="3A576F8F"/>
    <w:rsid w:val="3A599CD8"/>
    <w:rsid w:val="3A5A15E8"/>
    <w:rsid w:val="3A5B2076"/>
    <w:rsid w:val="3A5B2FEC"/>
    <w:rsid w:val="3A5C8DF8"/>
    <w:rsid w:val="3A5CBF47"/>
    <w:rsid w:val="3A5D8F62"/>
    <w:rsid w:val="3A5E041A"/>
    <w:rsid w:val="3A5E8163"/>
    <w:rsid w:val="3A5F0F90"/>
    <w:rsid w:val="3A5F9348"/>
    <w:rsid w:val="3A604AF1"/>
    <w:rsid w:val="3A62B6AB"/>
    <w:rsid w:val="3A62C9FC"/>
    <w:rsid w:val="3A638FBF"/>
    <w:rsid w:val="3A63BBA5"/>
    <w:rsid w:val="3A67CD6C"/>
    <w:rsid w:val="3A685E04"/>
    <w:rsid w:val="3A68DF80"/>
    <w:rsid w:val="3A68F21D"/>
    <w:rsid w:val="3A6A3102"/>
    <w:rsid w:val="3A6BC7FB"/>
    <w:rsid w:val="3A6CEFF4"/>
    <w:rsid w:val="3A6DA25D"/>
    <w:rsid w:val="3A6DE93D"/>
    <w:rsid w:val="3A6F5D72"/>
    <w:rsid w:val="3A721CE4"/>
    <w:rsid w:val="3A725D34"/>
    <w:rsid w:val="3A73B809"/>
    <w:rsid w:val="3A73C2EA"/>
    <w:rsid w:val="3A76BCBB"/>
    <w:rsid w:val="3A7736A2"/>
    <w:rsid w:val="3A773DE7"/>
    <w:rsid w:val="3A781D64"/>
    <w:rsid w:val="3A783FA4"/>
    <w:rsid w:val="3A78A125"/>
    <w:rsid w:val="3A795CD8"/>
    <w:rsid w:val="3A79BA8A"/>
    <w:rsid w:val="3A7BA98A"/>
    <w:rsid w:val="3A7BEC1F"/>
    <w:rsid w:val="3A7D5487"/>
    <w:rsid w:val="3A7EC665"/>
    <w:rsid w:val="3A7F0E17"/>
    <w:rsid w:val="3A7F35D1"/>
    <w:rsid w:val="3A7F895F"/>
    <w:rsid w:val="3A803D8E"/>
    <w:rsid w:val="3A82658D"/>
    <w:rsid w:val="3A82CAA0"/>
    <w:rsid w:val="3A849CC6"/>
    <w:rsid w:val="3A8853C4"/>
    <w:rsid w:val="3A88A82B"/>
    <w:rsid w:val="3A890809"/>
    <w:rsid w:val="3A8A6C5B"/>
    <w:rsid w:val="3A8A89FC"/>
    <w:rsid w:val="3A8B924A"/>
    <w:rsid w:val="3A8BB2DB"/>
    <w:rsid w:val="3A8C082D"/>
    <w:rsid w:val="3A8C9CBD"/>
    <w:rsid w:val="3A8DFD68"/>
    <w:rsid w:val="3A8E0748"/>
    <w:rsid w:val="3A905879"/>
    <w:rsid w:val="3A91B01A"/>
    <w:rsid w:val="3A931D6D"/>
    <w:rsid w:val="3A96B9D6"/>
    <w:rsid w:val="3A98120D"/>
    <w:rsid w:val="3A9836B9"/>
    <w:rsid w:val="3A988A06"/>
    <w:rsid w:val="3A989C02"/>
    <w:rsid w:val="3A99B408"/>
    <w:rsid w:val="3A99E2B3"/>
    <w:rsid w:val="3A9A2307"/>
    <w:rsid w:val="3A9C9F77"/>
    <w:rsid w:val="3A9CDFA6"/>
    <w:rsid w:val="3A9D2187"/>
    <w:rsid w:val="3A9D410F"/>
    <w:rsid w:val="3A9E58C8"/>
    <w:rsid w:val="3A9E613A"/>
    <w:rsid w:val="3A9EAB83"/>
    <w:rsid w:val="3A9F457A"/>
    <w:rsid w:val="3AA50457"/>
    <w:rsid w:val="3AA597D8"/>
    <w:rsid w:val="3AA77E9C"/>
    <w:rsid w:val="3AA7A5D2"/>
    <w:rsid w:val="3AA7A966"/>
    <w:rsid w:val="3AA9B276"/>
    <w:rsid w:val="3AAA14F0"/>
    <w:rsid w:val="3AAA4982"/>
    <w:rsid w:val="3AAA6678"/>
    <w:rsid w:val="3AAC4D1A"/>
    <w:rsid w:val="3AAFA432"/>
    <w:rsid w:val="3AB0AB42"/>
    <w:rsid w:val="3AB0E8D6"/>
    <w:rsid w:val="3AB2355B"/>
    <w:rsid w:val="3AB3454E"/>
    <w:rsid w:val="3AB48D88"/>
    <w:rsid w:val="3AB5722E"/>
    <w:rsid w:val="3AB5728F"/>
    <w:rsid w:val="3AB5B771"/>
    <w:rsid w:val="3AB76B0A"/>
    <w:rsid w:val="3AB831E1"/>
    <w:rsid w:val="3AB93517"/>
    <w:rsid w:val="3ABA8AB0"/>
    <w:rsid w:val="3ABC1017"/>
    <w:rsid w:val="3ABCEA7D"/>
    <w:rsid w:val="3ABE78A3"/>
    <w:rsid w:val="3ABEE131"/>
    <w:rsid w:val="3ABF3819"/>
    <w:rsid w:val="3AC096C2"/>
    <w:rsid w:val="3AC1B115"/>
    <w:rsid w:val="3AC3AE22"/>
    <w:rsid w:val="3AC4573C"/>
    <w:rsid w:val="3AC507B4"/>
    <w:rsid w:val="3AC5D1B7"/>
    <w:rsid w:val="3AC5D5AE"/>
    <w:rsid w:val="3AC607D8"/>
    <w:rsid w:val="3AC632C9"/>
    <w:rsid w:val="3AC6F867"/>
    <w:rsid w:val="3AC79492"/>
    <w:rsid w:val="3AC797E2"/>
    <w:rsid w:val="3AC85F76"/>
    <w:rsid w:val="3AC86920"/>
    <w:rsid w:val="3AC8AE55"/>
    <w:rsid w:val="3AC92446"/>
    <w:rsid w:val="3ACB113C"/>
    <w:rsid w:val="3ACB4E08"/>
    <w:rsid w:val="3ACD3A74"/>
    <w:rsid w:val="3ACE56C8"/>
    <w:rsid w:val="3ACEC7E3"/>
    <w:rsid w:val="3ACFCA4F"/>
    <w:rsid w:val="3AD0FCE7"/>
    <w:rsid w:val="3AD20C1B"/>
    <w:rsid w:val="3AD2BAD7"/>
    <w:rsid w:val="3AD3C472"/>
    <w:rsid w:val="3AD3E4D7"/>
    <w:rsid w:val="3AD43298"/>
    <w:rsid w:val="3AD5268A"/>
    <w:rsid w:val="3AD6648E"/>
    <w:rsid w:val="3AD776AE"/>
    <w:rsid w:val="3AD7B7AC"/>
    <w:rsid w:val="3ADA142B"/>
    <w:rsid w:val="3ADA691D"/>
    <w:rsid w:val="3ADAD7C9"/>
    <w:rsid w:val="3ADB3B17"/>
    <w:rsid w:val="3ADB439B"/>
    <w:rsid w:val="3ADBCC39"/>
    <w:rsid w:val="3ADD8C41"/>
    <w:rsid w:val="3ADE8A74"/>
    <w:rsid w:val="3ADF7937"/>
    <w:rsid w:val="3AE0A87F"/>
    <w:rsid w:val="3AE11C17"/>
    <w:rsid w:val="3AE23F81"/>
    <w:rsid w:val="3AE32218"/>
    <w:rsid w:val="3AE465F9"/>
    <w:rsid w:val="3AE4AC54"/>
    <w:rsid w:val="3AE4E4F8"/>
    <w:rsid w:val="3AE4FD1C"/>
    <w:rsid w:val="3AE5C8D5"/>
    <w:rsid w:val="3AE6FDAF"/>
    <w:rsid w:val="3AE785B1"/>
    <w:rsid w:val="3AE8F293"/>
    <w:rsid w:val="3AEB3F71"/>
    <w:rsid w:val="3AECC117"/>
    <w:rsid w:val="3AED1BD8"/>
    <w:rsid w:val="3AED557D"/>
    <w:rsid w:val="3AEDF6FC"/>
    <w:rsid w:val="3AEEF7D5"/>
    <w:rsid w:val="3AEF25D8"/>
    <w:rsid w:val="3AF048CB"/>
    <w:rsid w:val="3AF56A88"/>
    <w:rsid w:val="3AF62549"/>
    <w:rsid w:val="3AF6D9BA"/>
    <w:rsid w:val="3AF83BAF"/>
    <w:rsid w:val="3AF92059"/>
    <w:rsid w:val="3AF9BDFA"/>
    <w:rsid w:val="3AFA7996"/>
    <w:rsid w:val="3AFA8238"/>
    <w:rsid w:val="3AFAA1A8"/>
    <w:rsid w:val="3AFE111D"/>
    <w:rsid w:val="3AFE5A7E"/>
    <w:rsid w:val="3AFEBAEF"/>
    <w:rsid w:val="3B00D6F3"/>
    <w:rsid w:val="3B017583"/>
    <w:rsid w:val="3B0368C1"/>
    <w:rsid w:val="3B048569"/>
    <w:rsid w:val="3B0492B2"/>
    <w:rsid w:val="3B05FBE5"/>
    <w:rsid w:val="3B06435E"/>
    <w:rsid w:val="3B075E02"/>
    <w:rsid w:val="3B083F1F"/>
    <w:rsid w:val="3B08B560"/>
    <w:rsid w:val="3B09409C"/>
    <w:rsid w:val="3B0A02AC"/>
    <w:rsid w:val="3B0B0863"/>
    <w:rsid w:val="3B0C2663"/>
    <w:rsid w:val="3B0C8840"/>
    <w:rsid w:val="3B0DD95B"/>
    <w:rsid w:val="3B0F44E3"/>
    <w:rsid w:val="3B0FBC29"/>
    <w:rsid w:val="3B10C027"/>
    <w:rsid w:val="3B1160B9"/>
    <w:rsid w:val="3B118285"/>
    <w:rsid w:val="3B149BFB"/>
    <w:rsid w:val="3B14A5EF"/>
    <w:rsid w:val="3B160A64"/>
    <w:rsid w:val="3B166894"/>
    <w:rsid w:val="3B16DE19"/>
    <w:rsid w:val="3B17A4FD"/>
    <w:rsid w:val="3B17C6A9"/>
    <w:rsid w:val="3B191AD1"/>
    <w:rsid w:val="3B195EB0"/>
    <w:rsid w:val="3B1A2D76"/>
    <w:rsid w:val="3B1A608C"/>
    <w:rsid w:val="3B1B899C"/>
    <w:rsid w:val="3B1BC9F2"/>
    <w:rsid w:val="3B1C30D7"/>
    <w:rsid w:val="3B1CCA55"/>
    <w:rsid w:val="3B1D2471"/>
    <w:rsid w:val="3B1D4FD7"/>
    <w:rsid w:val="3B1D871E"/>
    <w:rsid w:val="3B1E9B4D"/>
    <w:rsid w:val="3B1EEA22"/>
    <w:rsid w:val="3B1FDFF1"/>
    <w:rsid w:val="3B20013B"/>
    <w:rsid w:val="3B20D37F"/>
    <w:rsid w:val="3B214DA0"/>
    <w:rsid w:val="3B239F1D"/>
    <w:rsid w:val="3B25DE44"/>
    <w:rsid w:val="3B2705CE"/>
    <w:rsid w:val="3B28B8D4"/>
    <w:rsid w:val="3B293B2D"/>
    <w:rsid w:val="3B2A4BCC"/>
    <w:rsid w:val="3B2AAACF"/>
    <w:rsid w:val="3B2BE082"/>
    <w:rsid w:val="3B2CEDC9"/>
    <w:rsid w:val="3B2D196C"/>
    <w:rsid w:val="3B2DD7DD"/>
    <w:rsid w:val="3B2E6D45"/>
    <w:rsid w:val="3B3352C1"/>
    <w:rsid w:val="3B337E89"/>
    <w:rsid w:val="3B346984"/>
    <w:rsid w:val="3B3677C4"/>
    <w:rsid w:val="3B36F44E"/>
    <w:rsid w:val="3B385FBE"/>
    <w:rsid w:val="3B38E632"/>
    <w:rsid w:val="3B38FBA3"/>
    <w:rsid w:val="3B39A8BE"/>
    <w:rsid w:val="3B3A2DFC"/>
    <w:rsid w:val="3B3A485C"/>
    <w:rsid w:val="3B3A56F7"/>
    <w:rsid w:val="3B3A9759"/>
    <w:rsid w:val="3B3A9BEB"/>
    <w:rsid w:val="3B3FC49B"/>
    <w:rsid w:val="3B4198C8"/>
    <w:rsid w:val="3B4509BC"/>
    <w:rsid w:val="3B466BDA"/>
    <w:rsid w:val="3B495723"/>
    <w:rsid w:val="3B4A835B"/>
    <w:rsid w:val="3B4AF4F3"/>
    <w:rsid w:val="3B4B062F"/>
    <w:rsid w:val="3B4E078B"/>
    <w:rsid w:val="3B4F5B96"/>
    <w:rsid w:val="3B5101C7"/>
    <w:rsid w:val="3B52199C"/>
    <w:rsid w:val="3B527447"/>
    <w:rsid w:val="3B5296D8"/>
    <w:rsid w:val="3B53161D"/>
    <w:rsid w:val="3B54291D"/>
    <w:rsid w:val="3B555548"/>
    <w:rsid w:val="3B562489"/>
    <w:rsid w:val="3B5649EB"/>
    <w:rsid w:val="3B56C6AE"/>
    <w:rsid w:val="3B575FB7"/>
    <w:rsid w:val="3B5A121E"/>
    <w:rsid w:val="3B5DF65D"/>
    <w:rsid w:val="3B5F3A3F"/>
    <w:rsid w:val="3B5F87D1"/>
    <w:rsid w:val="3B6004FA"/>
    <w:rsid w:val="3B60B610"/>
    <w:rsid w:val="3B633D82"/>
    <w:rsid w:val="3B63C5D4"/>
    <w:rsid w:val="3B6484BC"/>
    <w:rsid w:val="3B64B03E"/>
    <w:rsid w:val="3B67ADF0"/>
    <w:rsid w:val="3B67D5EE"/>
    <w:rsid w:val="3B6E3427"/>
    <w:rsid w:val="3B6EDB94"/>
    <w:rsid w:val="3B707B87"/>
    <w:rsid w:val="3B70DD76"/>
    <w:rsid w:val="3B71F28B"/>
    <w:rsid w:val="3B727F27"/>
    <w:rsid w:val="3B72D02F"/>
    <w:rsid w:val="3B730E75"/>
    <w:rsid w:val="3B734939"/>
    <w:rsid w:val="3B73749B"/>
    <w:rsid w:val="3B759C83"/>
    <w:rsid w:val="3B75CB53"/>
    <w:rsid w:val="3B75ECC9"/>
    <w:rsid w:val="3B781FE7"/>
    <w:rsid w:val="3B7CAA64"/>
    <w:rsid w:val="3B7D811F"/>
    <w:rsid w:val="3B7E1890"/>
    <w:rsid w:val="3B7E56A8"/>
    <w:rsid w:val="3B7E93AF"/>
    <w:rsid w:val="3B7F36D4"/>
    <w:rsid w:val="3B7FBB73"/>
    <w:rsid w:val="3B7FDE0F"/>
    <w:rsid w:val="3B801FD9"/>
    <w:rsid w:val="3B8025D6"/>
    <w:rsid w:val="3B81D94D"/>
    <w:rsid w:val="3B81F78A"/>
    <w:rsid w:val="3B820287"/>
    <w:rsid w:val="3B83A84A"/>
    <w:rsid w:val="3B841373"/>
    <w:rsid w:val="3B8419E8"/>
    <w:rsid w:val="3B844D7B"/>
    <w:rsid w:val="3B852BA4"/>
    <w:rsid w:val="3B8600B5"/>
    <w:rsid w:val="3B861886"/>
    <w:rsid w:val="3B88D62D"/>
    <w:rsid w:val="3B8A3501"/>
    <w:rsid w:val="3B8B3B58"/>
    <w:rsid w:val="3B8BB2DC"/>
    <w:rsid w:val="3B8BDC6A"/>
    <w:rsid w:val="3B8DAB42"/>
    <w:rsid w:val="3B8E1EA8"/>
    <w:rsid w:val="3B8FAD26"/>
    <w:rsid w:val="3B90DE30"/>
    <w:rsid w:val="3B913CD8"/>
    <w:rsid w:val="3B91A9FF"/>
    <w:rsid w:val="3B91ADDE"/>
    <w:rsid w:val="3B925A37"/>
    <w:rsid w:val="3B92864E"/>
    <w:rsid w:val="3B94F93F"/>
    <w:rsid w:val="3B9584B6"/>
    <w:rsid w:val="3B958D32"/>
    <w:rsid w:val="3B9782BF"/>
    <w:rsid w:val="3B97CF49"/>
    <w:rsid w:val="3B98F64C"/>
    <w:rsid w:val="3B994EC9"/>
    <w:rsid w:val="3B99AE61"/>
    <w:rsid w:val="3B9BAA00"/>
    <w:rsid w:val="3B9C2701"/>
    <w:rsid w:val="3B9C8BC5"/>
    <w:rsid w:val="3B9CADEA"/>
    <w:rsid w:val="3B9DB01E"/>
    <w:rsid w:val="3B9E67EB"/>
    <w:rsid w:val="3B9EAF3A"/>
    <w:rsid w:val="3B9FA57B"/>
    <w:rsid w:val="3BA0CD42"/>
    <w:rsid w:val="3BA15AB5"/>
    <w:rsid w:val="3BA20A69"/>
    <w:rsid w:val="3BA24959"/>
    <w:rsid w:val="3BA25B51"/>
    <w:rsid w:val="3BA36FC8"/>
    <w:rsid w:val="3BA4707B"/>
    <w:rsid w:val="3BA4936F"/>
    <w:rsid w:val="3BA57A4E"/>
    <w:rsid w:val="3BA5B610"/>
    <w:rsid w:val="3BA792FA"/>
    <w:rsid w:val="3BA7CC01"/>
    <w:rsid w:val="3BA7D0D3"/>
    <w:rsid w:val="3BA8B870"/>
    <w:rsid w:val="3BA8CAD2"/>
    <w:rsid w:val="3BA8FFFF"/>
    <w:rsid w:val="3BA9BBAC"/>
    <w:rsid w:val="3BAAACAA"/>
    <w:rsid w:val="3BAAB215"/>
    <w:rsid w:val="3BAD50FD"/>
    <w:rsid w:val="3BADCB39"/>
    <w:rsid w:val="3BAE2872"/>
    <w:rsid w:val="3BAEAE31"/>
    <w:rsid w:val="3BAEC7E3"/>
    <w:rsid w:val="3BB0599D"/>
    <w:rsid w:val="3BB0A88A"/>
    <w:rsid w:val="3BB24BCE"/>
    <w:rsid w:val="3BB31C9B"/>
    <w:rsid w:val="3BB36AE2"/>
    <w:rsid w:val="3BB411FB"/>
    <w:rsid w:val="3BB57060"/>
    <w:rsid w:val="3BB62A48"/>
    <w:rsid w:val="3BB787EA"/>
    <w:rsid w:val="3BB8D3A2"/>
    <w:rsid w:val="3BB9258C"/>
    <w:rsid w:val="3BB947E6"/>
    <w:rsid w:val="3BBA34A7"/>
    <w:rsid w:val="3BBB173E"/>
    <w:rsid w:val="3BBBC582"/>
    <w:rsid w:val="3BBD04DA"/>
    <w:rsid w:val="3BBD8485"/>
    <w:rsid w:val="3BBDA6FF"/>
    <w:rsid w:val="3BBF9C61"/>
    <w:rsid w:val="3BC05A5F"/>
    <w:rsid w:val="3BC05E4E"/>
    <w:rsid w:val="3BC0802B"/>
    <w:rsid w:val="3BC1D033"/>
    <w:rsid w:val="3BC324A0"/>
    <w:rsid w:val="3BC32900"/>
    <w:rsid w:val="3BC3544B"/>
    <w:rsid w:val="3BC55C66"/>
    <w:rsid w:val="3BC6D19E"/>
    <w:rsid w:val="3BC6F895"/>
    <w:rsid w:val="3BC72DBE"/>
    <w:rsid w:val="3BC84C30"/>
    <w:rsid w:val="3BC8FE6E"/>
    <w:rsid w:val="3BC9D91E"/>
    <w:rsid w:val="3BC9DCEE"/>
    <w:rsid w:val="3BCACEA7"/>
    <w:rsid w:val="3BCD2DA4"/>
    <w:rsid w:val="3BCD4A11"/>
    <w:rsid w:val="3BCDB25E"/>
    <w:rsid w:val="3BCEB114"/>
    <w:rsid w:val="3BCF129F"/>
    <w:rsid w:val="3BD01D46"/>
    <w:rsid w:val="3BD083CD"/>
    <w:rsid w:val="3BD0D083"/>
    <w:rsid w:val="3BD173FD"/>
    <w:rsid w:val="3BD2167F"/>
    <w:rsid w:val="3BD37877"/>
    <w:rsid w:val="3BD3ED21"/>
    <w:rsid w:val="3BD446C1"/>
    <w:rsid w:val="3BD44ED8"/>
    <w:rsid w:val="3BD4D3C7"/>
    <w:rsid w:val="3BD64AD3"/>
    <w:rsid w:val="3BD6808C"/>
    <w:rsid w:val="3BD6C1F4"/>
    <w:rsid w:val="3BD6F2AE"/>
    <w:rsid w:val="3BD70796"/>
    <w:rsid w:val="3BD72B13"/>
    <w:rsid w:val="3BD89502"/>
    <w:rsid w:val="3BDA474B"/>
    <w:rsid w:val="3BDAD493"/>
    <w:rsid w:val="3BDB1F9E"/>
    <w:rsid w:val="3BDC6CFD"/>
    <w:rsid w:val="3BDC6DEC"/>
    <w:rsid w:val="3BDCC7EC"/>
    <w:rsid w:val="3BDF1BF8"/>
    <w:rsid w:val="3BDF25CF"/>
    <w:rsid w:val="3BE0CA19"/>
    <w:rsid w:val="3BE19218"/>
    <w:rsid w:val="3BE1CDEE"/>
    <w:rsid w:val="3BE1F9B1"/>
    <w:rsid w:val="3BE24703"/>
    <w:rsid w:val="3BE445E8"/>
    <w:rsid w:val="3BE46A6A"/>
    <w:rsid w:val="3BE5F476"/>
    <w:rsid w:val="3BE6A96A"/>
    <w:rsid w:val="3BE700D2"/>
    <w:rsid w:val="3BE8933C"/>
    <w:rsid w:val="3BE8A792"/>
    <w:rsid w:val="3BE8C609"/>
    <w:rsid w:val="3BE9BB21"/>
    <w:rsid w:val="3BEA5351"/>
    <w:rsid w:val="3BEA7C08"/>
    <w:rsid w:val="3BEC2679"/>
    <w:rsid w:val="3BED72B3"/>
    <w:rsid w:val="3BEE4207"/>
    <w:rsid w:val="3BEE671E"/>
    <w:rsid w:val="3BEEA35B"/>
    <w:rsid w:val="3BEF2533"/>
    <w:rsid w:val="3BF12464"/>
    <w:rsid w:val="3BF2C907"/>
    <w:rsid w:val="3BF480D0"/>
    <w:rsid w:val="3BF5225F"/>
    <w:rsid w:val="3BF5354D"/>
    <w:rsid w:val="3BF545B9"/>
    <w:rsid w:val="3BF573C8"/>
    <w:rsid w:val="3BF5FE08"/>
    <w:rsid w:val="3BF75005"/>
    <w:rsid w:val="3BF82101"/>
    <w:rsid w:val="3BF8B40D"/>
    <w:rsid w:val="3BF92DE1"/>
    <w:rsid w:val="3BF96665"/>
    <w:rsid w:val="3BF99611"/>
    <w:rsid w:val="3BFA50CB"/>
    <w:rsid w:val="3BFCA83C"/>
    <w:rsid w:val="3BFDBC92"/>
    <w:rsid w:val="3C001FC6"/>
    <w:rsid w:val="3C0059DF"/>
    <w:rsid w:val="3C0396DF"/>
    <w:rsid w:val="3C04B776"/>
    <w:rsid w:val="3C052B9E"/>
    <w:rsid w:val="3C056876"/>
    <w:rsid w:val="3C05FD02"/>
    <w:rsid w:val="3C062FEB"/>
    <w:rsid w:val="3C06646D"/>
    <w:rsid w:val="3C06878B"/>
    <w:rsid w:val="3C06E946"/>
    <w:rsid w:val="3C08825F"/>
    <w:rsid w:val="3C0A9BC9"/>
    <w:rsid w:val="3C0BF75F"/>
    <w:rsid w:val="3C0C11C2"/>
    <w:rsid w:val="3C0C391F"/>
    <w:rsid w:val="3C0D1B82"/>
    <w:rsid w:val="3C0E07ED"/>
    <w:rsid w:val="3C0E0FB2"/>
    <w:rsid w:val="3C0E1798"/>
    <w:rsid w:val="3C0E58E9"/>
    <w:rsid w:val="3C0F591C"/>
    <w:rsid w:val="3C100F0E"/>
    <w:rsid w:val="3C11E7D6"/>
    <w:rsid w:val="3C11FA2E"/>
    <w:rsid w:val="3C139528"/>
    <w:rsid w:val="3C14626F"/>
    <w:rsid w:val="3C15CB07"/>
    <w:rsid w:val="3C17BE0F"/>
    <w:rsid w:val="3C1862A3"/>
    <w:rsid w:val="3C19B186"/>
    <w:rsid w:val="3C1C8E13"/>
    <w:rsid w:val="3C1CADDA"/>
    <w:rsid w:val="3C1D1C91"/>
    <w:rsid w:val="3C1D1FF4"/>
    <w:rsid w:val="3C1DE262"/>
    <w:rsid w:val="3C1EA19A"/>
    <w:rsid w:val="3C1FCCD0"/>
    <w:rsid w:val="3C20347C"/>
    <w:rsid w:val="3C21336A"/>
    <w:rsid w:val="3C2133C5"/>
    <w:rsid w:val="3C21ABA3"/>
    <w:rsid w:val="3C22AFCA"/>
    <w:rsid w:val="3C263836"/>
    <w:rsid w:val="3C26AAB8"/>
    <w:rsid w:val="3C26B3FF"/>
    <w:rsid w:val="3C26CC70"/>
    <w:rsid w:val="3C2707CD"/>
    <w:rsid w:val="3C275DFA"/>
    <w:rsid w:val="3C283328"/>
    <w:rsid w:val="3C287622"/>
    <w:rsid w:val="3C2879FF"/>
    <w:rsid w:val="3C293A4A"/>
    <w:rsid w:val="3C2A94D0"/>
    <w:rsid w:val="3C2BC5B1"/>
    <w:rsid w:val="3C2CB516"/>
    <w:rsid w:val="3C2ED6F8"/>
    <w:rsid w:val="3C2F6B17"/>
    <w:rsid w:val="3C2FA20C"/>
    <w:rsid w:val="3C307B55"/>
    <w:rsid w:val="3C30A07C"/>
    <w:rsid w:val="3C3203C3"/>
    <w:rsid w:val="3C32818A"/>
    <w:rsid w:val="3C3328AE"/>
    <w:rsid w:val="3C334C5E"/>
    <w:rsid w:val="3C3384DC"/>
    <w:rsid w:val="3C33EC84"/>
    <w:rsid w:val="3C348693"/>
    <w:rsid w:val="3C352D6F"/>
    <w:rsid w:val="3C3544E3"/>
    <w:rsid w:val="3C3711DF"/>
    <w:rsid w:val="3C37FB13"/>
    <w:rsid w:val="3C38984E"/>
    <w:rsid w:val="3C394BA6"/>
    <w:rsid w:val="3C3A11F4"/>
    <w:rsid w:val="3C3A204D"/>
    <w:rsid w:val="3C3BD240"/>
    <w:rsid w:val="3C3BE9C5"/>
    <w:rsid w:val="3C3CF9D6"/>
    <w:rsid w:val="3C3E8888"/>
    <w:rsid w:val="3C3F50B1"/>
    <w:rsid w:val="3C41267D"/>
    <w:rsid w:val="3C414731"/>
    <w:rsid w:val="3C414E2D"/>
    <w:rsid w:val="3C41C7D1"/>
    <w:rsid w:val="3C43CEFA"/>
    <w:rsid w:val="3C43CF99"/>
    <w:rsid w:val="3C445F9E"/>
    <w:rsid w:val="3C45115B"/>
    <w:rsid w:val="3C4587DF"/>
    <w:rsid w:val="3C458FE7"/>
    <w:rsid w:val="3C464948"/>
    <w:rsid w:val="3C46E480"/>
    <w:rsid w:val="3C4876A0"/>
    <w:rsid w:val="3C48A0AA"/>
    <w:rsid w:val="3C49EC38"/>
    <w:rsid w:val="3C4A8633"/>
    <w:rsid w:val="3C4AFEFD"/>
    <w:rsid w:val="3C4B53AE"/>
    <w:rsid w:val="3C4BDEB1"/>
    <w:rsid w:val="3C4BE4A1"/>
    <w:rsid w:val="3C4C1E93"/>
    <w:rsid w:val="3C4C2B99"/>
    <w:rsid w:val="3C4CBBC5"/>
    <w:rsid w:val="3C4D5CDB"/>
    <w:rsid w:val="3C4D7BB2"/>
    <w:rsid w:val="3C4E1756"/>
    <w:rsid w:val="3C4EBA4F"/>
    <w:rsid w:val="3C4EEA2E"/>
    <w:rsid w:val="3C5046C7"/>
    <w:rsid w:val="3C504EFE"/>
    <w:rsid w:val="3C52EB5B"/>
    <w:rsid w:val="3C54A011"/>
    <w:rsid w:val="3C54BBBE"/>
    <w:rsid w:val="3C54EC2F"/>
    <w:rsid w:val="3C553320"/>
    <w:rsid w:val="3C55FA08"/>
    <w:rsid w:val="3C564DBF"/>
    <w:rsid w:val="3C57F664"/>
    <w:rsid w:val="3C581358"/>
    <w:rsid w:val="3C5816DC"/>
    <w:rsid w:val="3C58A3B4"/>
    <w:rsid w:val="3C594954"/>
    <w:rsid w:val="3C5A48C9"/>
    <w:rsid w:val="3C5B3480"/>
    <w:rsid w:val="3C5C949F"/>
    <w:rsid w:val="3C5D277A"/>
    <w:rsid w:val="3C5DD014"/>
    <w:rsid w:val="3C5DE22A"/>
    <w:rsid w:val="3C5E04A3"/>
    <w:rsid w:val="3C5F914D"/>
    <w:rsid w:val="3C5FEF84"/>
    <w:rsid w:val="3C61E41A"/>
    <w:rsid w:val="3C631CEF"/>
    <w:rsid w:val="3C6355D0"/>
    <w:rsid w:val="3C6517A3"/>
    <w:rsid w:val="3C652106"/>
    <w:rsid w:val="3C65D412"/>
    <w:rsid w:val="3C678CDD"/>
    <w:rsid w:val="3C68583D"/>
    <w:rsid w:val="3C688677"/>
    <w:rsid w:val="3C68B8D0"/>
    <w:rsid w:val="3C68FE3C"/>
    <w:rsid w:val="3C690D2A"/>
    <w:rsid w:val="3C6947D0"/>
    <w:rsid w:val="3C69AB57"/>
    <w:rsid w:val="3C6B2132"/>
    <w:rsid w:val="3C6BC448"/>
    <w:rsid w:val="3C6C6F03"/>
    <w:rsid w:val="3C6E0AF3"/>
    <w:rsid w:val="3C6E3B9C"/>
    <w:rsid w:val="3C6F96EE"/>
    <w:rsid w:val="3C6FEB80"/>
    <w:rsid w:val="3C703183"/>
    <w:rsid w:val="3C707AEF"/>
    <w:rsid w:val="3C71D1E1"/>
    <w:rsid w:val="3C7212AC"/>
    <w:rsid w:val="3C72CEBD"/>
    <w:rsid w:val="3C733234"/>
    <w:rsid w:val="3C73FC47"/>
    <w:rsid w:val="3C752B8D"/>
    <w:rsid w:val="3C75EF24"/>
    <w:rsid w:val="3C761F9B"/>
    <w:rsid w:val="3C763722"/>
    <w:rsid w:val="3C78F3C7"/>
    <w:rsid w:val="3C7A03EA"/>
    <w:rsid w:val="3C7C5173"/>
    <w:rsid w:val="3C7E3261"/>
    <w:rsid w:val="3C7E609C"/>
    <w:rsid w:val="3C7FC593"/>
    <w:rsid w:val="3C80C9D6"/>
    <w:rsid w:val="3C81DEBB"/>
    <w:rsid w:val="3C824AC3"/>
    <w:rsid w:val="3C839A69"/>
    <w:rsid w:val="3C8455D0"/>
    <w:rsid w:val="3C85083A"/>
    <w:rsid w:val="3C852305"/>
    <w:rsid w:val="3C854E3F"/>
    <w:rsid w:val="3C860FA5"/>
    <w:rsid w:val="3C86D4D4"/>
    <w:rsid w:val="3C86EABF"/>
    <w:rsid w:val="3C8739A2"/>
    <w:rsid w:val="3C878983"/>
    <w:rsid w:val="3C87EB9C"/>
    <w:rsid w:val="3C8874E0"/>
    <w:rsid w:val="3C88E9E4"/>
    <w:rsid w:val="3C89DC82"/>
    <w:rsid w:val="3C8B895D"/>
    <w:rsid w:val="3C8C4451"/>
    <w:rsid w:val="3C8C5C8A"/>
    <w:rsid w:val="3C8C5EB6"/>
    <w:rsid w:val="3C8C7B6F"/>
    <w:rsid w:val="3C8CDA28"/>
    <w:rsid w:val="3C8E422D"/>
    <w:rsid w:val="3C8E7E37"/>
    <w:rsid w:val="3C8F6808"/>
    <w:rsid w:val="3C907D09"/>
    <w:rsid w:val="3C920981"/>
    <w:rsid w:val="3C92FE43"/>
    <w:rsid w:val="3C93D04D"/>
    <w:rsid w:val="3C942438"/>
    <w:rsid w:val="3C950467"/>
    <w:rsid w:val="3C9525DF"/>
    <w:rsid w:val="3C9590C9"/>
    <w:rsid w:val="3C984589"/>
    <w:rsid w:val="3C98D684"/>
    <w:rsid w:val="3C99BEC4"/>
    <w:rsid w:val="3C9B0591"/>
    <w:rsid w:val="3C9B88ED"/>
    <w:rsid w:val="3C9DF47A"/>
    <w:rsid w:val="3C9E4090"/>
    <w:rsid w:val="3C9F0881"/>
    <w:rsid w:val="3C9FEC46"/>
    <w:rsid w:val="3CA06CC3"/>
    <w:rsid w:val="3CA20035"/>
    <w:rsid w:val="3CA2C3D5"/>
    <w:rsid w:val="3CA37EB8"/>
    <w:rsid w:val="3CA4754C"/>
    <w:rsid w:val="3CA5F134"/>
    <w:rsid w:val="3CA640AE"/>
    <w:rsid w:val="3CA6E490"/>
    <w:rsid w:val="3CA70DFD"/>
    <w:rsid w:val="3CA76F41"/>
    <w:rsid w:val="3CA77B5D"/>
    <w:rsid w:val="3CA7D07F"/>
    <w:rsid w:val="3CA83B73"/>
    <w:rsid w:val="3CAB4710"/>
    <w:rsid w:val="3CABF4DB"/>
    <w:rsid w:val="3CAC5AE5"/>
    <w:rsid w:val="3CACDD12"/>
    <w:rsid w:val="3CAD836A"/>
    <w:rsid w:val="3CB07754"/>
    <w:rsid w:val="3CB0FC66"/>
    <w:rsid w:val="3CB14962"/>
    <w:rsid w:val="3CB1C190"/>
    <w:rsid w:val="3CB1F0B1"/>
    <w:rsid w:val="3CB215C4"/>
    <w:rsid w:val="3CB21BD2"/>
    <w:rsid w:val="3CB2280A"/>
    <w:rsid w:val="3CB34117"/>
    <w:rsid w:val="3CB37DDB"/>
    <w:rsid w:val="3CB38E0B"/>
    <w:rsid w:val="3CB45E9A"/>
    <w:rsid w:val="3CB5E3B1"/>
    <w:rsid w:val="3CB61D0C"/>
    <w:rsid w:val="3CB779DD"/>
    <w:rsid w:val="3CB80D95"/>
    <w:rsid w:val="3CB814B8"/>
    <w:rsid w:val="3CB935CC"/>
    <w:rsid w:val="3CBB05D7"/>
    <w:rsid w:val="3CBC1383"/>
    <w:rsid w:val="3CBC921A"/>
    <w:rsid w:val="3CBCA3A0"/>
    <w:rsid w:val="3CBD26D7"/>
    <w:rsid w:val="3CBD5685"/>
    <w:rsid w:val="3CC02EFB"/>
    <w:rsid w:val="3CC0E7A0"/>
    <w:rsid w:val="3CC28ACF"/>
    <w:rsid w:val="3CC35693"/>
    <w:rsid w:val="3CC448CB"/>
    <w:rsid w:val="3CC52FBA"/>
    <w:rsid w:val="3CC5B00A"/>
    <w:rsid w:val="3CC69A6D"/>
    <w:rsid w:val="3CC72727"/>
    <w:rsid w:val="3CC85789"/>
    <w:rsid w:val="3CCABD4B"/>
    <w:rsid w:val="3CCB6D82"/>
    <w:rsid w:val="3CCB72B0"/>
    <w:rsid w:val="3CCB7EB4"/>
    <w:rsid w:val="3CCBC17C"/>
    <w:rsid w:val="3CCCE89F"/>
    <w:rsid w:val="3CCD72C6"/>
    <w:rsid w:val="3CCECE91"/>
    <w:rsid w:val="3CCFDC82"/>
    <w:rsid w:val="3CD001A9"/>
    <w:rsid w:val="3CD019EF"/>
    <w:rsid w:val="3CD021AE"/>
    <w:rsid w:val="3CD0E2D1"/>
    <w:rsid w:val="3CD10450"/>
    <w:rsid w:val="3CD12B24"/>
    <w:rsid w:val="3CD1AAED"/>
    <w:rsid w:val="3CD29CED"/>
    <w:rsid w:val="3CD33D06"/>
    <w:rsid w:val="3CD34963"/>
    <w:rsid w:val="3CD50B47"/>
    <w:rsid w:val="3CD592FD"/>
    <w:rsid w:val="3CD5E7CC"/>
    <w:rsid w:val="3CD6F0A6"/>
    <w:rsid w:val="3CD7A7CE"/>
    <w:rsid w:val="3CD8D04C"/>
    <w:rsid w:val="3CD92567"/>
    <w:rsid w:val="3CDAFC22"/>
    <w:rsid w:val="3CDC2EF0"/>
    <w:rsid w:val="3CDEDDAF"/>
    <w:rsid w:val="3CDF45C3"/>
    <w:rsid w:val="3CE14E3D"/>
    <w:rsid w:val="3CE320F0"/>
    <w:rsid w:val="3CE374A3"/>
    <w:rsid w:val="3CE3D09C"/>
    <w:rsid w:val="3CE43076"/>
    <w:rsid w:val="3CE50EC3"/>
    <w:rsid w:val="3CE5D549"/>
    <w:rsid w:val="3CE64518"/>
    <w:rsid w:val="3CE74769"/>
    <w:rsid w:val="3CE908F7"/>
    <w:rsid w:val="3CE9AC16"/>
    <w:rsid w:val="3CE9CB69"/>
    <w:rsid w:val="3CE9D977"/>
    <w:rsid w:val="3CEB4482"/>
    <w:rsid w:val="3CEC73DF"/>
    <w:rsid w:val="3CEDF0B9"/>
    <w:rsid w:val="3CEE1A48"/>
    <w:rsid w:val="3CEE8415"/>
    <w:rsid w:val="3CEF0333"/>
    <w:rsid w:val="3CEF0BFD"/>
    <w:rsid w:val="3CF12F91"/>
    <w:rsid w:val="3CF13C82"/>
    <w:rsid w:val="3CF15404"/>
    <w:rsid w:val="3CF1A706"/>
    <w:rsid w:val="3CF2AF9B"/>
    <w:rsid w:val="3CF2B54A"/>
    <w:rsid w:val="3CF2E3E6"/>
    <w:rsid w:val="3CF34210"/>
    <w:rsid w:val="3CF36744"/>
    <w:rsid w:val="3CF54E8C"/>
    <w:rsid w:val="3CF5B44F"/>
    <w:rsid w:val="3CF6BA60"/>
    <w:rsid w:val="3CF9AB8B"/>
    <w:rsid w:val="3CFA16E9"/>
    <w:rsid w:val="3CFB0C89"/>
    <w:rsid w:val="3CFB3537"/>
    <w:rsid w:val="3CFC8F29"/>
    <w:rsid w:val="3CFC92E3"/>
    <w:rsid w:val="3CFDAD91"/>
    <w:rsid w:val="3CFED27E"/>
    <w:rsid w:val="3CFF7FAE"/>
    <w:rsid w:val="3CFFEA28"/>
    <w:rsid w:val="3D005926"/>
    <w:rsid w:val="3D008A9E"/>
    <w:rsid w:val="3D00F17F"/>
    <w:rsid w:val="3D01C7E2"/>
    <w:rsid w:val="3D02B9C1"/>
    <w:rsid w:val="3D03BC60"/>
    <w:rsid w:val="3D044FCF"/>
    <w:rsid w:val="3D049432"/>
    <w:rsid w:val="3D0558CC"/>
    <w:rsid w:val="3D060E33"/>
    <w:rsid w:val="3D072883"/>
    <w:rsid w:val="3D086707"/>
    <w:rsid w:val="3D0939DB"/>
    <w:rsid w:val="3D0C4934"/>
    <w:rsid w:val="3D0FB9D3"/>
    <w:rsid w:val="3D10D6CA"/>
    <w:rsid w:val="3D10D6CC"/>
    <w:rsid w:val="3D115F0A"/>
    <w:rsid w:val="3D121CC4"/>
    <w:rsid w:val="3D1260A7"/>
    <w:rsid w:val="3D1505E4"/>
    <w:rsid w:val="3D1548F2"/>
    <w:rsid w:val="3D16EF33"/>
    <w:rsid w:val="3D16F4F9"/>
    <w:rsid w:val="3D17167C"/>
    <w:rsid w:val="3D171F16"/>
    <w:rsid w:val="3D180F0E"/>
    <w:rsid w:val="3D1A3D80"/>
    <w:rsid w:val="3D1A5591"/>
    <w:rsid w:val="3D1BE9F5"/>
    <w:rsid w:val="3D1C8589"/>
    <w:rsid w:val="3D1CAD3A"/>
    <w:rsid w:val="3D1DA48D"/>
    <w:rsid w:val="3D1E1D85"/>
    <w:rsid w:val="3D1EA970"/>
    <w:rsid w:val="3D1EAFCE"/>
    <w:rsid w:val="3D1F9E81"/>
    <w:rsid w:val="3D1FED77"/>
    <w:rsid w:val="3D20077E"/>
    <w:rsid w:val="3D20E8C8"/>
    <w:rsid w:val="3D20FDD3"/>
    <w:rsid w:val="3D2431FF"/>
    <w:rsid w:val="3D24DF67"/>
    <w:rsid w:val="3D24F57E"/>
    <w:rsid w:val="3D257D13"/>
    <w:rsid w:val="3D25BA10"/>
    <w:rsid w:val="3D25F804"/>
    <w:rsid w:val="3D26925E"/>
    <w:rsid w:val="3D27DFE7"/>
    <w:rsid w:val="3D2958A2"/>
    <w:rsid w:val="3D2A2702"/>
    <w:rsid w:val="3D2B5554"/>
    <w:rsid w:val="3D2B8A7E"/>
    <w:rsid w:val="3D2C9240"/>
    <w:rsid w:val="3D2F3A08"/>
    <w:rsid w:val="3D306C1E"/>
    <w:rsid w:val="3D3070C0"/>
    <w:rsid w:val="3D309449"/>
    <w:rsid w:val="3D32447D"/>
    <w:rsid w:val="3D333775"/>
    <w:rsid w:val="3D341D72"/>
    <w:rsid w:val="3D34531D"/>
    <w:rsid w:val="3D3467C1"/>
    <w:rsid w:val="3D34B4C8"/>
    <w:rsid w:val="3D356D50"/>
    <w:rsid w:val="3D36F0BD"/>
    <w:rsid w:val="3D3760BF"/>
    <w:rsid w:val="3D37A166"/>
    <w:rsid w:val="3D37C622"/>
    <w:rsid w:val="3D37FC97"/>
    <w:rsid w:val="3D388EE8"/>
    <w:rsid w:val="3D395C0D"/>
    <w:rsid w:val="3D39D83F"/>
    <w:rsid w:val="3D3AB63F"/>
    <w:rsid w:val="3D3C3882"/>
    <w:rsid w:val="3D3CAA55"/>
    <w:rsid w:val="3D3CD2D1"/>
    <w:rsid w:val="3D3E17C4"/>
    <w:rsid w:val="3D3E2E20"/>
    <w:rsid w:val="3D3E7959"/>
    <w:rsid w:val="3D3F2236"/>
    <w:rsid w:val="3D3F52B8"/>
    <w:rsid w:val="3D3F6DE4"/>
    <w:rsid w:val="3D3F8B5A"/>
    <w:rsid w:val="3D41C843"/>
    <w:rsid w:val="3D4399F6"/>
    <w:rsid w:val="3D454B04"/>
    <w:rsid w:val="3D454D16"/>
    <w:rsid w:val="3D455ED3"/>
    <w:rsid w:val="3D45BFB6"/>
    <w:rsid w:val="3D45C4B8"/>
    <w:rsid w:val="3D45C75A"/>
    <w:rsid w:val="3D45FD3D"/>
    <w:rsid w:val="3D4681A4"/>
    <w:rsid w:val="3D46999C"/>
    <w:rsid w:val="3D480706"/>
    <w:rsid w:val="3D48FDBB"/>
    <w:rsid w:val="3D497C5C"/>
    <w:rsid w:val="3D4BDB30"/>
    <w:rsid w:val="3D4C8720"/>
    <w:rsid w:val="3D4C98B1"/>
    <w:rsid w:val="3D4C9D96"/>
    <w:rsid w:val="3D4E3641"/>
    <w:rsid w:val="3D4F426E"/>
    <w:rsid w:val="3D4F4718"/>
    <w:rsid w:val="3D4FDEDE"/>
    <w:rsid w:val="3D503F6C"/>
    <w:rsid w:val="3D52D0EF"/>
    <w:rsid w:val="3D531605"/>
    <w:rsid w:val="3D533693"/>
    <w:rsid w:val="3D53A5DF"/>
    <w:rsid w:val="3D53ADA3"/>
    <w:rsid w:val="3D53B99F"/>
    <w:rsid w:val="3D543D87"/>
    <w:rsid w:val="3D54D945"/>
    <w:rsid w:val="3D55E657"/>
    <w:rsid w:val="3D569468"/>
    <w:rsid w:val="3D57C1A1"/>
    <w:rsid w:val="3D582C7F"/>
    <w:rsid w:val="3D5920F6"/>
    <w:rsid w:val="3D592161"/>
    <w:rsid w:val="3D59267F"/>
    <w:rsid w:val="3D59300D"/>
    <w:rsid w:val="3D5989F9"/>
    <w:rsid w:val="3D5B2A18"/>
    <w:rsid w:val="3D5B9419"/>
    <w:rsid w:val="3D5BFA1F"/>
    <w:rsid w:val="3D5C4460"/>
    <w:rsid w:val="3D5C5464"/>
    <w:rsid w:val="3D5D1D88"/>
    <w:rsid w:val="3D5D9044"/>
    <w:rsid w:val="3D5DDAAA"/>
    <w:rsid w:val="3D5DFFCB"/>
    <w:rsid w:val="3D5E1680"/>
    <w:rsid w:val="3D5EBC23"/>
    <w:rsid w:val="3D5F0128"/>
    <w:rsid w:val="3D5F3521"/>
    <w:rsid w:val="3D6032ED"/>
    <w:rsid w:val="3D60902C"/>
    <w:rsid w:val="3D60B67D"/>
    <w:rsid w:val="3D6303D4"/>
    <w:rsid w:val="3D635BD4"/>
    <w:rsid w:val="3D63A5FD"/>
    <w:rsid w:val="3D63C39A"/>
    <w:rsid w:val="3D63EFDB"/>
    <w:rsid w:val="3D67215B"/>
    <w:rsid w:val="3D677494"/>
    <w:rsid w:val="3D68B329"/>
    <w:rsid w:val="3D68B92B"/>
    <w:rsid w:val="3D693575"/>
    <w:rsid w:val="3D6A185C"/>
    <w:rsid w:val="3D6AD73C"/>
    <w:rsid w:val="3D6B38D8"/>
    <w:rsid w:val="3D6C1087"/>
    <w:rsid w:val="3D6CB2E7"/>
    <w:rsid w:val="3D6DAFCF"/>
    <w:rsid w:val="3D6DB99C"/>
    <w:rsid w:val="3D6E10CF"/>
    <w:rsid w:val="3D6E3476"/>
    <w:rsid w:val="3D6E4658"/>
    <w:rsid w:val="3D6E89F1"/>
    <w:rsid w:val="3D6F300C"/>
    <w:rsid w:val="3D6FEE5A"/>
    <w:rsid w:val="3D702EAF"/>
    <w:rsid w:val="3D705B76"/>
    <w:rsid w:val="3D71227C"/>
    <w:rsid w:val="3D72B7FE"/>
    <w:rsid w:val="3D7378C7"/>
    <w:rsid w:val="3D74A1B9"/>
    <w:rsid w:val="3D74B919"/>
    <w:rsid w:val="3D754015"/>
    <w:rsid w:val="3D7626F1"/>
    <w:rsid w:val="3D762D21"/>
    <w:rsid w:val="3D773C4D"/>
    <w:rsid w:val="3D774E22"/>
    <w:rsid w:val="3D790C4D"/>
    <w:rsid w:val="3D7A2613"/>
    <w:rsid w:val="3D7A7087"/>
    <w:rsid w:val="3D7B5E24"/>
    <w:rsid w:val="3D7B7C46"/>
    <w:rsid w:val="3D7BA002"/>
    <w:rsid w:val="3D7BB8F1"/>
    <w:rsid w:val="3D7C1A05"/>
    <w:rsid w:val="3D7C49EB"/>
    <w:rsid w:val="3D7E6624"/>
    <w:rsid w:val="3D7E84A3"/>
    <w:rsid w:val="3D7FC334"/>
    <w:rsid w:val="3D8018FA"/>
    <w:rsid w:val="3D8040FE"/>
    <w:rsid w:val="3D80F007"/>
    <w:rsid w:val="3D81545F"/>
    <w:rsid w:val="3D81D9BE"/>
    <w:rsid w:val="3D82B49F"/>
    <w:rsid w:val="3D840F23"/>
    <w:rsid w:val="3D84514D"/>
    <w:rsid w:val="3D858481"/>
    <w:rsid w:val="3D86F75C"/>
    <w:rsid w:val="3D8743A2"/>
    <w:rsid w:val="3D87B158"/>
    <w:rsid w:val="3D8846B2"/>
    <w:rsid w:val="3D899DA6"/>
    <w:rsid w:val="3D89D35F"/>
    <w:rsid w:val="3D8A0D7E"/>
    <w:rsid w:val="3D8A90DE"/>
    <w:rsid w:val="3D8C8287"/>
    <w:rsid w:val="3D8D53D3"/>
    <w:rsid w:val="3D8E3AEF"/>
    <w:rsid w:val="3D906E64"/>
    <w:rsid w:val="3D909412"/>
    <w:rsid w:val="3D93ABAC"/>
    <w:rsid w:val="3D93F07B"/>
    <w:rsid w:val="3D95455F"/>
    <w:rsid w:val="3D95F647"/>
    <w:rsid w:val="3D9679DB"/>
    <w:rsid w:val="3D96BBF6"/>
    <w:rsid w:val="3D9717C8"/>
    <w:rsid w:val="3D976AB2"/>
    <w:rsid w:val="3D97E383"/>
    <w:rsid w:val="3D98DAA8"/>
    <w:rsid w:val="3D9B47BE"/>
    <w:rsid w:val="3D9C6D44"/>
    <w:rsid w:val="3D9D89C5"/>
    <w:rsid w:val="3D9E827B"/>
    <w:rsid w:val="3D9EC08D"/>
    <w:rsid w:val="3D9EE384"/>
    <w:rsid w:val="3D9EFD98"/>
    <w:rsid w:val="3D9F2756"/>
    <w:rsid w:val="3DA01279"/>
    <w:rsid w:val="3DA06410"/>
    <w:rsid w:val="3DA18743"/>
    <w:rsid w:val="3DA1CBF5"/>
    <w:rsid w:val="3DA480A5"/>
    <w:rsid w:val="3DA4B19A"/>
    <w:rsid w:val="3DA6037B"/>
    <w:rsid w:val="3DA765E9"/>
    <w:rsid w:val="3DA7BC3F"/>
    <w:rsid w:val="3DA91836"/>
    <w:rsid w:val="3DAC144E"/>
    <w:rsid w:val="3DAC683A"/>
    <w:rsid w:val="3DACA5A5"/>
    <w:rsid w:val="3DAD68B3"/>
    <w:rsid w:val="3DAE33D8"/>
    <w:rsid w:val="3DAF39D9"/>
    <w:rsid w:val="3DAF480C"/>
    <w:rsid w:val="3DAFD6F8"/>
    <w:rsid w:val="3DAFE470"/>
    <w:rsid w:val="3DB031A1"/>
    <w:rsid w:val="3DB0640C"/>
    <w:rsid w:val="3DB19604"/>
    <w:rsid w:val="3DB2D9D8"/>
    <w:rsid w:val="3DB35AEE"/>
    <w:rsid w:val="3DB4425F"/>
    <w:rsid w:val="3DB47413"/>
    <w:rsid w:val="3DB49932"/>
    <w:rsid w:val="3DB4B359"/>
    <w:rsid w:val="3DB4F698"/>
    <w:rsid w:val="3DB56B5C"/>
    <w:rsid w:val="3DB68A19"/>
    <w:rsid w:val="3DB74833"/>
    <w:rsid w:val="3DB7EF2A"/>
    <w:rsid w:val="3DB869D0"/>
    <w:rsid w:val="3DB97119"/>
    <w:rsid w:val="3DB9B8ED"/>
    <w:rsid w:val="3DB9D001"/>
    <w:rsid w:val="3DBAFF8C"/>
    <w:rsid w:val="3DBB5F66"/>
    <w:rsid w:val="3DBDB80F"/>
    <w:rsid w:val="3DBDF282"/>
    <w:rsid w:val="3DBEE3EB"/>
    <w:rsid w:val="3DBF1EFE"/>
    <w:rsid w:val="3DBF749B"/>
    <w:rsid w:val="3DC0010A"/>
    <w:rsid w:val="3DC1C4B8"/>
    <w:rsid w:val="3DC2B0C9"/>
    <w:rsid w:val="3DC2F081"/>
    <w:rsid w:val="3DC30538"/>
    <w:rsid w:val="3DC394EA"/>
    <w:rsid w:val="3DC56EDD"/>
    <w:rsid w:val="3DC57D9F"/>
    <w:rsid w:val="3DC58078"/>
    <w:rsid w:val="3DC596F6"/>
    <w:rsid w:val="3DC62FE5"/>
    <w:rsid w:val="3DC635B6"/>
    <w:rsid w:val="3DC64A05"/>
    <w:rsid w:val="3DC675B4"/>
    <w:rsid w:val="3DC70231"/>
    <w:rsid w:val="3DC73796"/>
    <w:rsid w:val="3DC89B72"/>
    <w:rsid w:val="3DCAA9EF"/>
    <w:rsid w:val="3DCAAF5D"/>
    <w:rsid w:val="3DCAC95C"/>
    <w:rsid w:val="3DCB98C7"/>
    <w:rsid w:val="3DCBEB32"/>
    <w:rsid w:val="3DCCAEFC"/>
    <w:rsid w:val="3DCEAA3B"/>
    <w:rsid w:val="3DCFA18C"/>
    <w:rsid w:val="3DD29777"/>
    <w:rsid w:val="3DD372B1"/>
    <w:rsid w:val="3DD446C9"/>
    <w:rsid w:val="3DD568C2"/>
    <w:rsid w:val="3DD5935A"/>
    <w:rsid w:val="3DD71EC7"/>
    <w:rsid w:val="3DD7324E"/>
    <w:rsid w:val="3DD7F244"/>
    <w:rsid w:val="3DD8491E"/>
    <w:rsid w:val="3DD89952"/>
    <w:rsid w:val="3DD8B850"/>
    <w:rsid w:val="3DD8DB1D"/>
    <w:rsid w:val="3DD95C8A"/>
    <w:rsid w:val="3DD9758B"/>
    <w:rsid w:val="3DDA65ED"/>
    <w:rsid w:val="3DDCE040"/>
    <w:rsid w:val="3DDD97F7"/>
    <w:rsid w:val="3DDDD4F4"/>
    <w:rsid w:val="3DDDF74C"/>
    <w:rsid w:val="3DDE156A"/>
    <w:rsid w:val="3DDE197A"/>
    <w:rsid w:val="3DDE6B8D"/>
    <w:rsid w:val="3DDEE2DC"/>
    <w:rsid w:val="3DDFCD96"/>
    <w:rsid w:val="3DE193EF"/>
    <w:rsid w:val="3DE23C89"/>
    <w:rsid w:val="3DE54540"/>
    <w:rsid w:val="3DE59E4A"/>
    <w:rsid w:val="3DE62397"/>
    <w:rsid w:val="3DE64BDA"/>
    <w:rsid w:val="3DE66FD0"/>
    <w:rsid w:val="3DE6C129"/>
    <w:rsid w:val="3DEA8655"/>
    <w:rsid w:val="3DEB2FB4"/>
    <w:rsid w:val="3DEC6675"/>
    <w:rsid w:val="3DED3A78"/>
    <w:rsid w:val="3DEE2EF3"/>
    <w:rsid w:val="3DEFFDF5"/>
    <w:rsid w:val="3DF1C7BA"/>
    <w:rsid w:val="3DF3928F"/>
    <w:rsid w:val="3DF44BEE"/>
    <w:rsid w:val="3DF4C250"/>
    <w:rsid w:val="3DF5074B"/>
    <w:rsid w:val="3DF587A1"/>
    <w:rsid w:val="3DF69237"/>
    <w:rsid w:val="3DF7040D"/>
    <w:rsid w:val="3DF720EF"/>
    <w:rsid w:val="3DF77ACD"/>
    <w:rsid w:val="3DF819E2"/>
    <w:rsid w:val="3DF8B487"/>
    <w:rsid w:val="3DF8C4BE"/>
    <w:rsid w:val="3DF9DC35"/>
    <w:rsid w:val="3DFA9EE6"/>
    <w:rsid w:val="3DFAFFDC"/>
    <w:rsid w:val="3DFBE901"/>
    <w:rsid w:val="3DFBF784"/>
    <w:rsid w:val="3DFCE930"/>
    <w:rsid w:val="3DFD5A68"/>
    <w:rsid w:val="3DFDA2C0"/>
    <w:rsid w:val="3DFE08A6"/>
    <w:rsid w:val="3DFE6B46"/>
    <w:rsid w:val="3DFEFE73"/>
    <w:rsid w:val="3E001619"/>
    <w:rsid w:val="3E0034BE"/>
    <w:rsid w:val="3E005ACA"/>
    <w:rsid w:val="3E009938"/>
    <w:rsid w:val="3E01ADFF"/>
    <w:rsid w:val="3E01B1A6"/>
    <w:rsid w:val="3E0317AF"/>
    <w:rsid w:val="3E032AF9"/>
    <w:rsid w:val="3E0338FB"/>
    <w:rsid w:val="3E03407E"/>
    <w:rsid w:val="3E039074"/>
    <w:rsid w:val="3E061660"/>
    <w:rsid w:val="3E079D1C"/>
    <w:rsid w:val="3E08EBCA"/>
    <w:rsid w:val="3E09AEFA"/>
    <w:rsid w:val="3E0C35F3"/>
    <w:rsid w:val="3E0F11D0"/>
    <w:rsid w:val="3E0FD5F1"/>
    <w:rsid w:val="3E103400"/>
    <w:rsid w:val="3E10A058"/>
    <w:rsid w:val="3E10B70F"/>
    <w:rsid w:val="3E10EA5A"/>
    <w:rsid w:val="3E110E2F"/>
    <w:rsid w:val="3E11156B"/>
    <w:rsid w:val="3E116A94"/>
    <w:rsid w:val="3E12C110"/>
    <w:rsid w:val="3E132442"/>
    <w:rsid w:val="3E1498BB"/>
    <w:rsid w:val="3E14F054"/>
    <w:rsid w:val="3E15EB5D"/>
    <w:rsid w:val="3E17BD25"/>
    <w:rsid w:val="3E1898A5"/>
    <w:rsid w:val="3E1A3498"/>
    <w:rsid w:val="3E1B9DBA"/>
    <w:rsid w:val="3E1C182A"/>
    <w:rsid w:val="3E1D486C"/>
    <w:rsid w:val="3E1F5B31"/>
    <w:rsid w:val="3E1F903F"/>
    <w:rsid w:val="3E20C152"/>
    <w:rsid w:val="3E21061D"/>
    <w:rsid w:val="3E213D64"/>
    <w:rsid w:val="3E2178B1"/>
    <w:rsid w:val="3E2263AE"/>
    <w:rsid w:val="3E226C0E"/>
    <w:rsid w:val="3E22DBFB"/>
    <w:rsid w:val="3E232DB6"/>
    <w:rsid w:val="3E25C8CE"/>
    <w:rsid w:val="3E25F004"/>
    <w:rsid w:val="3E26233E"/>
    <w:rsid w:val="3E271384"/>
    <w:rsid w:val="3E279961"/>
    <w:rsid w:val="3E27A2B9"/>
    <w:rsid w:val="3E27C5B9"/>
    <w:rsid w:val="3E289134"/>
    <w:rsid w:val="3E28B49E"/>
    <w:rsid w:val="3E292205"/>
    <w:rsid w:val="3E294E28"/>
    <w:rsid w:val="3E2A11D3"/>
    <w:rsid w:val="3E2B7D0B"/>
    <w:rsid w:val="3E2B9AB0"/>
    <w:rsid w:val="3E2CA440"/>
    <w:rsid w:val="3E2EB50B"/>
    <w:rsid w:val="3E2F17D2"/>
    <w:rsid w:val="3E2F4754"/>
    <w:rsid w:val="3E31670A"/>
    <w:rsid w:val="3E31D45D"/>
    <w:rsid w:val="3E32F181"/>
    <w:rsid w:val="3E33BF5B"/>
    <w:rsid w:val="3E34BA9F"/>
    <w:rsid w:val="3E366797"/>
    <w:rsid w:val="3E36739E"/>
    <w:rsid w:val="3E3794A9"/>
    <w:rsid w:val="3E3837C4"/>
    <w:rsid w:val="3E385CF4"/>
    <w:rsid w:val="3E38CE98"/>
    <w:rsid w:val="3E38E933"/>
    <w:rsid w:val="3E394079"/>
    <w:rsid w:val="3E3981DC"/>
    <w:rsid w:val="3E3A562B"/>
    <w:rsid w:val="3E3AA403"/>
    <w:rsid w:val="3E3B3C62"/>
    <w:rsid w:val="3E3BE60C"/>
    <w:rsid w:val="3E3C1E9E"/>
    <w:rsid w:val="3E3C243B"/>
    <w:rsid w:val="3E3CE410"/>
    <w:rsid w:val="3E3D52C2"/>
    <w:rsid w:val="3E3E4AA5"/>
    <w:rsid w:val="3E3E61AB"/>
    <w:rsid w:val="3E3E63D3"/>
    <w:rsid w:val="3E3E7FA5"/>
    <w:rsid w:val="3E3E9CB0"/>
    <w:rsid w:val="3E3ED585"/>
    <w:rsid w:val="3E3F1235"/>
    <w:rsid w:val="3E3F9E99"/>
    <w:rsid w:val="3E3FF7A2"/>
    <w:rsid w:val="3E40FB4B"/>
    <w:rsid w:val="3E41927A"/>
    <w:rsid w:val="3E42B740"/>
    <w:rsid w:val="3E42C995"/>
    <w:rsid w:val="3E437CC5"/>
    <w:rsid w:val="3E45D627"/>
    <w:rsid w:val="3E45E8BA"/>
    <w:rsid w:val="3E48CBD2"/>
    <w:rsid w:val="3E4947D7"/>
    <w:rsid w:val="3E49A9CC"/>
    <w:rsid w:val="3E49FE2F"/>
    <w:rsid w:val="3E4AC275"/>
    <w:rsid w:val="3E4B8AB7"/>
    <w:rsid w:val="3E4BDA32"/>
    <w:rsid w:val="3E4BE519"/>
    <w:rsid w:val="3E4C4628"/>
    <w:rsid w:val="3E4C63F2"/>
    <w:rsid w:val="3E4CBB6F"/>
    <w:rsid w:val="3E4DA9FD"/>
    <w:rsid w:val="3E4DD50F"/>
    <w:rsid w:val="3E4E8B69"/>
    <w:rsid w:val="3E4ECF7F"/>
    <w:rsid w:val="3E4F6480"/>
    <w:rsid w:val="3E4F98BD"/>
    <w:rsid w:val="3E4FA3E0"/>
    <w:rsid w:val="3E505228"/>
    <w:rsid w:val="3E50B88B"/>
    <w:rsid w:val="3E525DE0"/>
    <w:rsid w:val="3E52FC13"/>
    <w:rsid w:val="3E535B56"/>
    <w:rsid w:val="3E53BA89"/>
    <w:rsid w:val="3E54BB5A"/>
    <w:rsid w:val="3E555DCF"/>
    <w:rsid w:val="3E558E57"/>
    <w:rsid w:val="3E56A918"/>
    <w:rsid w:val="3E57050C"/>
    <w:rsid w:val="3E5B7F5E"/>
    <w:rsid w:val="3E5B9834"/>
    <w:rsid w:val="3E5C0E5A"/>
    <w:rsid w:val="3E5C7D2C"/>
    <w:rsid w:val="3E5DBFD9"/>
    <w:rsid w:val="3E5E8699"/>
    <w:rsid w:val="3E5E9031"/>
    <w:rsid w:val="3E5EA9B6"/>
    <w:rsid w:val="3E5EBFD8"/>
    <w:rsid w:val="3E5ED837"/>
    <w:rsid w:val="3E5F0D60"/>
    <w:rsid w:val="3E5FBDEF"/>
    <w:rsid w:val="3E608D68"/>
    <w:rsid w:val="3E60ABDD"/>
    <w:rsid w:val="3E615FD7"/>
    <w:rsid w:val="3E61EF62"/>
    <w:rsid w:val="3E63C678"/>
    <w:rsid w:val="3E643037"/>
    <w:rsid w:val="3E64669D"/>
    <w:rsid w:val="3E655953"/>
    <w:rsid w:val="3E65730C"/>
    <w:rsid w:val="3E658927"/>
    <w:rsid w:val="3E673DD8"/>
    <w:rsid w:val="3E679676"/>
    <w:rsid w:val="3E69AF39"/>
    <w:rsid w:val="3E69BB2F"/>
    <w:rsid w:val="3E6A7EDE"/>
    <w:rsid w:val="3E6B6707"/>
    <w:rsid w:val="3E6C5740"/>
    <w:rsid w:val="3E6CF34E"/>
    <w:rsid w:val="3E6D1B24"/>
    <w:rsid w:val="3E6E5AB5"/>
    <w:rsid w:val="3E6E66BA"/>
    <w:rsid w:val="3E6EFC86"/>
    <w:rsid w:val="3E70E64B"/>
    <w:rsid w:val="3E719CAF"/>
    <w:rsid w:val="3E722F9F"/>
    <w:rsid w:val="3E73172A"/>
    <w:rsid w:val="3E734AA6"/>
    <w:rsid w:val="3E74936D"/>
    <w:rsid w:val="3E75729E"/>
    <w:rsid w:val="3E767785"/>
    <w:rsid w:val="3E76E88B"/>
    <w:rsid w:val="3E770615"/>
    <w:rsid w:val="3E7761A5"/>
    <w:rsid w:val="3E777396"/>
    <w:rsid w:val="3E77B5F2"/>
    <w:rsid w:val="3E794903"/>
    <w:rsid w:val="3E79E076"/>
    <w:rsid w:val="3E7C29A8"/>
    <w:rsid w:val="3E7C540C"/>
    <w:rsid w:val="3E7CE6DD"/>
    <w:rsid w:val="3E7D6B1B"/>
    <w:rsid w:val="3E7DD161"/>
    <w:rsid w:val="3E7DF4E6"/>
    <w:rsid w:val="3E7EA9E3"/>
    <w:rsid w:val="3E7F0355"/>
    <w:rsid w:val="3E7F2935"/>
    <w:rsid w:val="3E7F9BE2"/>
    <w:rsid w:val="3E822E7F"/>
    <w:rsid w:val="3E8306E8"/>
    <w:rsid w:val="3E833FE1"/>
    <w:rsid w:val="3E84BC94"/>
    <w:rsid w:val="3E86C5D9"/>
    <w:rsid w:val="3E87B24B"/>
    <w:rsid w:val="3E87B57D"/>
    <w:rsid w:val="3E87C6C9"/>
    <w:rsid w:val="3E88B21D"/>
    <w:rsid w:val="3E88D073"/>
    <w:rsid w:val="3E88EB90"/>
    <w:rsid w:val="3E89BE6C"/>
    <w:rsid w:val="3E8A5BF5"/>
    <w:rsid w:val="3E8AA5F5"/>
    <w:rsid w:val="3E8B61FE"/>
    <w:rsid w:val="3E8C71F1"/>
    <w:rsid w:val="3E8DE336"/>
    <w:rsid w:val="3E8E0C13"/>
    <w:rsid w:val="3E8E953F"/>
    <w:rsid w:val="3E8F794F"/>
    <w:rsid w:val="3E8FDDEA"/>
    <w:rsid w:val="3E90F17D"/>
    <w:rsid w:val="3E91DBF8"/>
    <w:rsid w:val="3E920E59"/>
    <w:rsid w:val="3E92CAE8"/>
    <w:rsid w:val="3E938DFE"/>
    <w:rsid w:val="3E93DE65"/>
    <w:rsid w:val="3E9461FA"/>
    <w:rsid w:val="3E956790"/>
    <w:rsid w:val="3E9614FB"/>
    <w:rsid w:val="3E973988"/>
    <w:rsid w:val="3E976201"/>
    <w:rsid w:val="3E97ECAD"/>
    <w:rsid w:val="3E983D24"/>
    <w:rsid w:val="3E99A7F1"/>
    <w:rsid w:val="3E9A4DB4"/>
    <w:rsid w:val="3E9B1099"/>
    <w:rsid w:val="3E9B4828"/>
    <w:rsid w:val="3E9B77E2"/>
    <w:rsid w:val="3E9C141F"/>
    <w:rsid w:val="3E9CE993"/>
    <w:rsid w:val="3E9D71CF"/>
    <w:rsid w:val="3E9E5508"/>
    <w:rsid w:val="3E9FE4BA"/>
    <w:rsid w:val="3E9FEF87"/>
    <w:rsid w:val="3EA14470"/>
    <w:rsid w:val="3EA17A3C"/>
    <w:rsid w:val="3EA1D7FE"/>
    <w:rsid w:val="3EA28EFD"/>
    <w:rsid w:val="3EA2A95A"/>
    <w:rsid w:val="3EA383A0"/>
    <w:rsid w:val="3EA3BD8C"/>
    <w:rsid w:val="3EA59157"/>
    <w:rsid w:val="3EA63C38"/>
    <w:rsid w:val="3EA6F387"/>
    <w:rsid w:val="3EA76100"/>
    <w:rsid w:val="3EA852C1"/>
    <w:rsid w:val="3EA86E71"/>
    <w:rsid w:val="3EA92FE3"/>
    <w:rsid w:val="3EAA2E78"/>
    <w:rsid w:val="3EABC1D2"/>
    <w:rsid w:val="3EAC7D53"/>
    <w:rsid w:val="3EAD6C5A"/>
    <w:rsid w:val="3EAD8190"/>
    <w:rsid w:val="3EAE31D2"/>
    <w:rsid w:val="3EAF1AA5"/>
    <w:rsid w:val="3EAF3845"/>
    <w:rsid w:val="3EB25FB6"/>
    <w:rsid w:val="3EB4F253"/>
    <w:rsid w:val="3EB51142"/>
    <w:rsid w:val="3EB6452B"/>
    <w:rsid w:val="3EB78DF2"/>
    <w:rsid w:val="3EB8834C"/>
    <w:rsid w:val="3EB8C35F"/>
    <w:rsid w:val="3EB8C582"/>
    <w:rsid w:val="3EB9772D"/>
    <w:rsid w:val="3EBB0EE8"/>
    <w:rsid w:val="3EBB7740"/>
    <w:rsid w:val="3EBBFD68"/>
    <w:rsid w:val="3EBC3A42"/>
    <w:rsid w:val="3EBC8AE3"/>
    <w:rsid w:val="3EBD7BD1"/>
    <w:rsid w:val="3EBE0B1B"/>
    <w:rsid w:val="3EBE4161"/>
    <w:rsid w:val="3EBEA4C0"/>
    <w:rsid w:val="3EBEBA53"/>
    <w:rsid w:val="3EBF178C"/>
    <w:rsid w:val="3EBF4FF3"/>
    <w:rsid w:val="3EBFC769"/>
    <w:rsid w:val="3EC00212"/>
    <w:rsid w:val="3EC0F40D"/>
    <w:rsid w:val="3EC18ED9"/>
    <w:rsid w:val="3EC1A338"/>
    <w:rsid w:val="3EC1E248"/>
    <w:rsid w:val="3EC24D47"/>
    <w:rsid w:val="3EC2D41F"/>
    <w:rsid w:val="3EC30B01"/>
    <w:rsid w:val="3EC3E00A"/>
    <w:rsid w:val="3EC4132D"/>
    <w:rsid w:val="3EC5F89C"/>
    <w:rsid w:val="3EC610B9"/>
    <w:rsid w:val="3EC641CD"/>
    <w:rsid w:val="3EC706FB"/>
    <w:rsid w:val="3EC753DE"/>
    <w:rsid w:val="3EC7889D"/>
    <w:rsid w:val="3EC9E35F"/>
    <w:rsid w:val="3ECA3F68"/>
    <w:rsid w:val="3ECAE75F"/>
    <w:rsid w:val="3ECB23CA"/>
    <w:rsid w:val="3ECBE9CB"/>
    <w:rsid w:val="3ECD1023"/>
    <w:rsid w:val="3ECDC485"/>
    <w:rsid w:val="3ECE07BA"/>
    <w:rsid w:val="3ED0E1EA"/>
    <w:rsid w:val="3ED26635"/>
    <w:rsid w:val="3ED26ED6"/>
    <w:rsid w:val="3ED4F807"/>
    <w:rsid w:val="3ED5153D"/>
    <w:rsid w:val="3ED5362C"/>
    <w:rsid w:val="3ED5A4D1"/>
    <w:rsid w:val="3ED5DF5E"/>
    <w:rsid w:val="3ED6C751"/>
    <w:rsid w:val="3ED87DBF"/>
    <w:rsid w:val="3ED8F770"/>
    <w:rsid w:val="3ED9423B"/>
    <w:rsid w:val="3ED9D92F"/>
    <w:rsid w:val="3EDB4667"/>
    <w:rsid w:val="3EDB8408"/>
    <w:rsid w:val="3EDBA571"/>
    <w:rsid w:val="3EDBD233"/>
    <w:rsid w:val="3EDBE9E5"/>
    <w:rsid w:val="3EDC01AE"/>
    <w:rsid w:val="3EDC0BCE"/>
    <w:rsid w:val="3EE09B88"/>
    <w:rsid w:val="3EE232FF"/>
    <w:rsid w:val="3EE2745A"/>
    <w:rsid w:val="3EE3582B"/>
    <w:rsid w:val="3EE481B3"/>
    <w:rsid w:val="3EE5D9AB"/>
    <w:rsid w:val="3EE6342B"/>
    <w:rsid w:val="3EE76CEE"/>
    <w:rsid w:val="3EE7A622"/>
    <w:rsid w:val="3EE9B392"/>
    <w:rsid w:val="3EEB1A9C"/>
    <w:rsid w:val="3EECA23B"/>
    <w:rsid w:val="3EECD41E"/>
    <w:rsid w:val="3EECF4C5"/>
    <w:rsid w:val="3EED8CD6"/>
    <w:rsid w:val="3EEE3089"/>
    <w:rsid w:val="3EEF5213"/>
    <w:rsid w:val="3EF1F6D8"/>
    <w:rsid w:val="3EF271EB"/>
    <w:rsid w:val="3EF60B63"/>
    <w:rsid w:val="3EF811A5"/>
    <w:rsid w:val="3EF8178F"/>
    <w:rsid w:val="3EF95851"/>
    <w:rsid w:val="3EF9EA18"/>
    <w:rsid w:val="3EFB2F48"/>
    <w:rsid w:val="3EFB3C3C"/>
    <w:rsid w:val="3EFB8637"/>
    <w:rsid w:val="3EFBC667"/>
    <w:rsid w:val="3EFCA8A3"/>
    <w:rsid w:val="3EFCED31"/>
    <w:rsid w:val="3EFDEE59"/>
    <w:rsid w:val="3EFDF8DA"/>
    <w:rsid w:val="3EFFEFAC"/>
    <w:rsid w:val="3F002DF4"/>
    <w:rsid w:val="3F005C0F"/>
    <w:rsid w:val="3F0106EA"/>
    <w:rsid w:val="3F027F5A"/>
    <w:rsid w:val="3F0379FC"/>
    <w:rsid w:val="3F042CA9"/>
    <w:rsid w:val="3F056C87"/>
    <w:rsid w:val="3F064926"/>
    <w:rsid w:val="3F066766"/>
    <w:rsid w:val="3F07590A"/>
    <w:rsid w:val="3F07BA68"/>
    <w:rsid w:val="3F088101"/>
    <w:rsid w:val="3F097794"/>
    <w:rsid w:val="3F09DE2B"/>
    <w:rsid w:val="3F0A8987"/>
    <w:rsid w:val="3F0AD64A"/>
    <w:rsid w:val="3F0B1ADD"/>
    <w:rsid w:val="3F0B1E80"/>
    <w:rsid w:val="3F0BDC29"/>
    <w:rsid w:val="3F0BE70F"/>
    <w:rsid w:val="3F0D1BD0"/>
    <w:rsid w:val="3F0D7993"/>
    <w:rsid w:val="3F0E191C"/>
    <w:rsid w:val="3F0E4063"/>
    <w:rsid w:val="3F0EF150"/>
    <w:rsid w:val="3F0F12E3"/>
    <w:rsid w:val="3F10A825"/>
    <w:rsid w:val="3F116C9E"/>
    <w:rsid w:val="3F11FC49"/>
    <w:rsid w:val="3F12A654"/>
    <w:rsid w:val="3F140B44"/>
    <w:rsid w:val="3F14F4B9"/>
    <w:rsid w:val="3F158709"/>
    <w:rsid w:val="3F15F8C2"/>
    <w:rsid w:val="3F16D11D"/>
    <w:rsid w:val="3F1781E7"/>
    <w:rsid w:val="3F1875DA"/>
    <w:rsid w:val="3F19466F"/>
    <w:rsid w:val="3F19F097"/>
    <w:rsid w:val="3F19F5A7"/>
    <w:rsid w:val="3F1AF31F"/>
    <w:rsid w:val="3F1CD2F5"/>
    <w:rsid w:val="3F1F5E87"/>
    <w:rsid w:val="3F1FA40B"/>
    <w:rsid w:val="3F20B7DF"/>
    <w:rsid w:val="3F220CA6"/>
    <w:rsid w:val="3F2234F2"/>
    <w:rsid w:val="3F232A65"/>
    <w:rsid w:val="3F2549E4"/>
    <w:rsid w:val="3F2602BE"/>
    <w:rsid w:val="3F263302"/>
    <w:rsid w:val="3F2717BF"/>
    <w:rsid w:val="3F27EA9B"/>
    <w:rsid w:val="3F292495"/>
    <w:rsid w:val="3F2D3EC3"/>
    <w:rsid w:val="3F2E5134"/>
    <w:rsid w:val="3F2ECB13"/>
    <w:rsid w:val="3F2F31B4"/>
    <w:rsid w:val="3F2FCA8C"/>
    <w:rsid w:val="3F3262CE"/>
    <w:rsid w:val="3F33450C"/>
    <w:rsid w:val="3F352B53"/>
    <w:rsid w:val="3F3647E6"/>
    <w:rsid w:val="3F371D7E"/>
    <w:rsid w:val="3F383A4F"/>
    <w:rsid w:val="3F387241"/>
    <w:rsid w:val="3F3922E7"/>
    <w:rsid w:val="3F399367"/>
    <w:rsid w:val="3F3A5079"/>
    <w:rsid w:val="3F3C0543"/>
    <w:rsid w:val="3F3C47F2"/>
    <w:rsid w:val="3F3C9AB3"/>
    <w:rsid w:val="3F3CAE2D"/>
    <w:rsid w:val="3F3E4340"/>
    <w:rsid w:val="3F3F1BF4"/>
    <w:rsid w:val="3F41BB52"/>
    <w:rsid w:val="3F421F43"/>
    <w:rsid w:val="3F429D88"/>
    <w:rsid w:val="3F433029"/>
    <w:rsid w:val="3F44FEAC"/>
    <w:rsid w:val="3F45FE3A"/>
    <w:rsid w:val="3F48043E"/>
    <w:rsid w:val="3F48836E"/>
    <w:rsid w:val="3F48BD24"/>
    <w:rsid w:val="3F48E85F"/>
    <w:rsid w:val="3F4A8219"/>
    <w:rsid w:val="3F4B37E3"/>
    <w:rsid w:val="3F4B58AF"/>
    <w:rsid w:val="3F4C1A29"/>
    <w:rsid w:val="3F4C75E4"/>
    <w:rsid w:val="3F4CBC5F"/>
    <w:rsid w:val="3F4D468A"/>
    <w:rsid w:val="3F4D4E38"/>
    <w:rsid w:val="3F4D89A3"/>
    <w:rsid w:val="3F4E079C"/>
    <w:rsid w:val="3F4EA071"/>
    <w:rsid w:val="3F4EA55C"/>
    <w:rsid w:val="3F4F4FA1"/>
    <w:rsid w:val="3F4FD428"/>
    <w:rsid w:val="3F50E6D7"/>
    <w:rsid w:val="3F528B81"/>
    <w:rsid w:val="3F52C2EF"/>
    <w:rsid w:val="3F540FCE"/>
    <w:rsid w:val="3F542D91"/>
    <w:rsid w:val="3F55042C"/>
    <w:rsid w:val="3F552BD8"/>
    <w:rsid w:val="3F55D9C2"/>
    <w:rsid w:val="3F5747FC"/>
    <w:rsid w:val="3F577CAD"/>
    <w:rsid w:val="3F58E48F"/>
    <w:rsid w:val="3F58EC86"/>
    <w:rsid w:val="3F591949"/>
    <w:rsid w:val="3F592C8E"/>
    <w:rsid w:val="3F592F32"/>
    <w:rsid w:val="3F595FEF"/>
    <w:rsid w:val="3F5A34A0"/>
    <w:rsid w:val="3F5A93C0"/>
    <w:rsid w:val="3F5AD1C1"/>
    <w:rsid w:val="3F5AFED2"/>
    <w:rsid w:val="3F5B2B9C"/>
    <w:rsid w:val="3F5B7225"/>
    <w:rsid w:val="3F5BD21A"/>
    <w:rsid w:val="3F5C08CD"/>
    <w:rsid w:val="3F5DE4B6"/>
    <w:rsid w:val="3F5EB600"/>
    <w:rsid w:val="3F5FB1DD"/>
    <w:rsid w:val="3F5FC201"/>
    <w:rsid w:val="3F62AEF4"/>
    <w:rsid w:val="3F66E983"/>
    <w:rsid w:val="3F687AE7"/>
    <w:rsid w:val="3F68EA66"/>
    <w:rsid w:val="3F699BBF"/>
    <w:rsid w:val="3F6A3B1F"/>
    <w:rsid w:val="3F6B4C1D"/>
    <w:rsid w:val="3F6B6225"/>
    <w:rsid w:val="3F6D9B51"/>
    <w:rsid w:val="3F6DF041"/>
    <w:rsid w:val="3F6E1C04"/>
    <w:rsid w:val="3F709C4D"/>
    <w:rsid w:val="3F721D3F"/>
    <w:rsid w:val="3F73990E"/>
    <w:rsid w:val="3F73F4BE"/>
    <w:rsid w:val="3F74A63E"/>
    <w:rsid w:val="3F74E28F"/>
    <w:rsid w:val="3F760DF3"/>
    <w:rsid w:val="3F77A8A6"/>
    <w:rsid w:val="3F77BB87"/>
    <w:rsid w:val="3F77D7A7"/>
    <w:rsid w:val="3F7A1E82"/>
    <w:rsid w:val="3F7AD9BC"/>
    <w:rsid w:val="3F7C0C75"/>
    <w:rsid w:val="3F7C528D"/>
    <w:rsid w:val="3F7ED584"/>
    <w:rsid w:val="3F7EF6A3"/>
    <w:rsid w:val="3F803C0D"/>
    <w:rsid w:val="3F809F30"/>
    <w:rsid w:val="3F8148F0"/>
    <w:rsid w:val="3F834395"/>
    <w:rsid w:val="3F8357B2"/>
    <w:rsid w:val="3F84277B"/>
    <w:rsid w:val="3F86AD11"/>
    <w:rsid w:val="3F87ABBE"/>
    <w:rsid w:val="3F87E701"/>
    <w:rsid w:val="3F88BB10"/>
    <w:rsid w:val="3F897189"/>
    <w:rsid w:val="3F897707"/>
    <w:rsid w:val="3F8A4DD5"/>
    <w:rsid w:val="3F8B0A3D"/>
    <w:rsid w:val="3F8E4B0B"/>
    <w:rsid w:val="3F8E9D08"/>
    <w:rsid w:val="3F8EA71F"/>
    <w:rsid w:val="3F8EB017"/>
    <w:rsid w:val="3F8F4710"/>
    <w:rsid w:val="3F8F80E7"/>
    <w:rsid w:val="3F911965"/>
    <w:rsid w:val="3F915838"/>
    <w:rsid w:val="3F9181F0"/>
    <w:rsid w:val="3F92B877"/>
    <w:rsid w:val="3F932C57"/>
    <w:rsid w:val="3F941ADB"/>
    <w:rsid w:val="3F94AEE4"/>
    <w:rsid w:val="3F994CEA"/>
    <w:rsid w:val="3F99C55B"/>
    <w:rsid w:val="3F9B1532"/>
    <w:rsid w:val="3F9B8083"/>
    <w:rsid w:val="3F9CC9F7"/>
    <w:rsid w:val="3F9CD863"/>
    <w:rsid w:val="3F9DDCB9"/>
    <w:rsid w:val="3F9E83D2"/>
    <w:rsid w:val="3F9EB572"/>
    <w:rsid w:val="3FA24520"/>
    <w:rsid w:val="3FA2E32D"/>
    <w:rsid w:val="3FA2F3E9"/>
    <w:rsid w:val="3FA45773"/>
    <w:rsid w:val="3FA4CD51"/>
    <w:rsid w:val="3FA53826"/>
    <w:rsid w:val="3FA80BE0"/>
    <w:rsid w:val="3FAA3AF0"/>
    <w:rsid w:val="3FAAC179"/>
    <w:rsid w:val="3FAC65D1"/>
    <w:rsid w:val="3FACE386"/>
    <w:rsid w:val="3FADA4DC"/>
    <w:rsid w:val="3FADD189"/>
    <w:rsid w:val="3FADECAE"/>
    <w:rsid w:val="3FAE2636"/>
    <w:rsid w:val="3FAEBB8F"/>
    <w:rsid w:val="3FB48A4D"/>
    <w:rsid w:val="3FB5BD92"/>
    <w:rsid w:val="3FB6D4B6"/>
    <w:rsid w:val="3FB70A8D"/>
    <w:rsid w:val="3FB7E014"/>
    <w:rsid w:val="3FB9941D"/>
    <w:rsid w:val="3FB9AF07"/>
    <w:rsid w:val="3FBECDF1"/>
    <w:rsid w:val="3FBF9D96"/>
    <w:rsid w:val="3FC13180"/>
    <w:rsid w:val="3FC16305"/>
    <w:rsid w:val="3FC1A0CD"/>
    <w:rsid w:val="3FC2ACA3"/>
    <w:rsid w:val="3FC3D966"/>
    <w:rsid w:val="3FC672CB"/>
    <w:rsid w:val="3FC69B51"/>
    <w:rsid w:val="3FC6C096"/>
    <w:rsid w:val="3FC7184D"/>
    <w:rsid w:val="3FC765D1"/>
    <w:rsid w:val="3FC7A787"/>
    <w:rsid w:val="3FC92892"/>
    <w:rsid w:val="3FCB6DDC"/>
    <w:rsid w:val="3FCBF113"/>
    <w:rsid w:val="3FCD2A1A"/>
    <w:rsid w:val="3FCD87D7"/>
    <w:rsid w:val="3FCE1817"/>
    <w:rsid w:val="3FCEB057"/>
    <w:rsid w:val="3FCEC77D"/>
    <w:rsid w:val="3FCFD6DA"/>
    <w:rsid w:val="3FD15228"/>
    <w:rsid w:val="3FD16F4E"/>
    <w:rsid w:val="3FD1A92C"/>
    <w:rsid w:val="3FD23436"/>
    <w:rsid w:val="3FD2C7F7"/>
    <w:rsid w:val="3FD2DA53"/>
    <w:rsid w:val="3FD3658F"/>
    <w:rsid w:val="3FD39FF1"/>
    <w:rsid w:val="3FD47E35"/>
    <w:rsid w:val="3FD49B2F"/>
    <w:rsid w:val="3FD538FB"/>
    <w:rsid w:val="3FD5F45F"/>
    <w:rsid w:val="3FD6483A"/>
    <w:rsid w:val="3FD68615"/>
    <w:rsid w:val="3FD85B96"/>
    <w:rsid w:val="3FD8B8A6"/>
    <w:rsid w:val="3FD9767F"/>
    <w:rsid w:val="3FD9FF32"/>
    <w:rsid w:val="3FDBD011"/>
    <w:rsid w:val="3FDC5A0F"/>
    <w:rsid w:val="3FDEDB35"/>
    <w:rsid w:val="3FDEE4E2"/>
    <w:rsid w:val="3FDF0E41"/>
    <w:rsid w:val="3FE02271"/>
    <w:rsid w:val="3FE1F06F"/>
    <w:rsid w:val="3FE2B786"/>
    <w:rsid w:val="3FE38D2C"/>
    <w:rsid w:val="3FE5A487"/>
    <w:rsid w:val="3FE6D86D"/>
    <w:rsid w:val="3FE866D8"/>
    <w:rsid w:val="3FE8BEB7"/>
    <w:rsid w:val="3FE97623"/>
    <w:rsid w:val="3FE9D33A"/>
    <w:rsid w:val="3FEA8F90"/>
    <w:rsid w:val="3FEB914B"/>
    <w:rsid w:val="3FEBBEE8"/>
    <w:rsid w:val="3FED4318"/>
    <w:rsid w:val="3FEE15FC"/>
    <w:rsid w:val="3FEFDDB9"/>
    <w:rsid w:val="3FF020D3"/>
    <w:rsid w:val="3FF0496A"/>
    <w:rsid w:val="3FF228B0"/>
    <w:rsid w:val="3FF249FE"/>
    <w:rsid w:val="3FF766C9"/>
    <w:rsid w:val="3FF81A61"/>
    <w:rsid w:val="3FF86772"/>
    <w:rsid w:val="3FF96CEB"/>
    <w:rsid w:val="3FFB20D1"/>
    <w:rsid w:val="3FFB3DFD"/>
    <w:rsid w:val="3FFB7EC4"/>
    <w:rsid w:val="3FFB853A"/>
    <w:rsid w:val="3FFB8954"/>
    <w:rsid w:val="3FFB919A"/>
    <w:rsid w:val="3FFBF1F6"/>
    <w:rsid w:val="3FFCA64C"/>
    <w:rsid w:val="3FFF4D75"/>
    <w:rsid w:val="40004D27"/>
    <w:rsid w:val="40006322"/>
    <w:rsid w:val="40006807"/>
    <w:rsid w:val="40021DE4"/>
    <w:rsid w:val="40027EF5"/>
    <w:rsid w:val="40028772"/>
    <w:rsid w:val="4003FC97"/>
    <w:rsid w:val="40051EB2"/>
    <w:rsid w:val="40063798"/>
    <w:rsid w:val="40073561"/>
    <w:rsid w:val="400947E2"/>
    <w:rsid w:val="4009CE5B"/>
    <w:rsid w:val="400A1394"/>
    <w:rsid w:val="400A6E02"/>
    <w:rsid w:val="400B60AB"/>
    <w:rsid w:val="400B8E9B"/>
    <w:rsid w:val="400C06DF"/>
    <w:rsid w:val="400C459C"/>
    <w:rsid w:val="400C8FB0"/>
    <w:rsid w:val="400E89BA"/>
    <w:rsid w:val="400EECBF"/>
    <w:rsid w:val="400F03EE"/>
    <w:rsid w:val="400F3660"/>
    <w:rsid w:val="400F86DA"/>
    <w:rsid w:val="400F8AC2"/>
    <w:rsid w:val="400FBF9B"/>
    <w:rsid w:val="40108954"/>
    <w:rsid w:val="401141F2"/>
    <w:rsid w:val="40129F64"/>
    <w:rsid w:val="40133C1D"/>
    <w:rsid w:val="40147B50"/>
    <w:rsid w:val="401533EA"/>
    <w:rsid w:val="401560DF"/>
    <w:rsid w:val="4015BB35"/>
    <w:rsid w:val="4015CDE7"/>
    <w:rsid w:val="4015E105"/>
    <w:rsid w:val="4016B603"/>
    <w:rsid w:val="401BE46F"/>
    <w:rsid w:val="401C7792"/>
    <w:rsid w:val="401C8455"/>
    <w:rsid w:val="401CE4D4"/>
    <w:rsid w:val="401D9CF7"/>
    <w:rsid w:val="401EE606"/>
    <w:rsid w:val="401F06BA"/>
    <w:rsid w:val="401F163B"/>
    <w:rsid w:val="401F6D32"/>
    <w:rsid w:val="40202F14"/>
    <w:rsid w:val="4020B6E2"/>
    <w:rsid w:val="40223C4A"/>
    <w:rsid w:val="40234275"/>
    <w:rsid w:val="402392B9"/>
    <w:rsid w:val="402485A2"/>
    <w:rsid w:val="402553A1"/>
    <w:rsid w:val="402569B8"/>
    <w:rsid w:val="40268CD1"/>
    <w:rsid w:val="4026D7E8"/>
    <w:rsid w:val="4027F2E7"/>
    <w:rsid w:val="40283A29"/>
    <w:rsid w:val="4028776A"/>
    <w:rsid w:val="402963D2"/>
    <w:rsid w:val="402A0003"/>
    <w:rsid w:val="402BBC81"/>
    <w:rsid w:val="402C53CD"/>
    <w:rsid w:val="402E21E8"/>
    <w:rsid w:val="402E3B18"/>
    <w:rsid w:val="402EEE97"/>
    <w:rsid w:val="402F511C"/>
    <w:rsid w:val="403160B9"/>
    <w:rsid w:val="40318CF5"/>
    <w:rsid w:val="403655EA"/>
    <w:rsid w:val="40368EE0"/>
    <w:rsid w:val="4036B089"/>
    <w:rsid w:val="40387E52"/>
    <w:rsid w:val="4039A9A6"/>
    <w:rsid w:val="403A1254"/>
    <w:rsid w:val="403A39D4"/>
    <w:rsid w:val="403A6DCF"/>
    <w:rsid w:val="403C691C"/>
    <w:rsid w:val="403DCC7D"/>
    <w:rsid w:val="403E1D64"/>
    <w:rsid w:val="4040B4F2"/>
    <w:rsid w:val="4040E0C0"/>
    <w:rsid w:val="40418C23"/>
    <w:rsid w:val="40420CC3"/>
    <w:rsid w:val="40423464"/>
    <w:rsid w:val="4042B735"/>
    <w:rsid w:val="40432161"/>
    <w:rsid w:val="40436413"/>
    <w:rsid w:val="40437A85"/>
    <w:rsid w:val="4043CA60"/>
    <w:rsid w:val="4044C5A7"/>
    <w:rsid w:val="40461DA1"/>
    <w:rsid w:val="40471435"/>
    <w:rsid w:val="404775FE"/>
    <w:rsid w:val="40486D42"/>
    <w:rsid w:val="4048B56C"/>
    <w:rsid w:val="4049D7AB"/>
    <w:rsid w:val="404A3A28"/>
    <w:rsid w:val="404AC2B3"/>
    <w:rsid w:val="404F00DF"/>
    <w:rsid w:val="404F976F"/>
    <w:rsid w:val="40503542"/>
    <w:rsid w:val="4053483F"/>
    <w:rsid w:val="40534E0F"/>
    <w:rsid w:val="40537D2A"/>
    <w:rsid w:val="4053E510"/>
    <w:rsid w:val="40546928"/>
    <w:rsid w:val="40546D21"/>
    <w:rsid w:val="40551E0E"/>
    <w:rsid w:val="4055AA3E"/>
    <w:rsid w:val="405672FD"/>
    <w:rsid w:val="40568246"/>
    <w:rsid w:val="40586800"/>
    <w:rsid w:val="405869C4"/>
    <w:rsid w:val="405A75FA"/>
    <w:rsid w:val="405AC35B"/>
    <w:rsid w:val="405B909F"/>
    <w:rsid w:val="405D2AF9"/>
    <w:rsid w:val="405D88C8"/>
    <w:rsid w:val="405DD4A4"/>
    <w:rsid w:val="405E4F83"/>
    <w:rsid w:val="405E730A"/>
    <w:rsid w:val="405F796C"/>
    <w:rsid w:val="40611321"/>
    <w:rsid w:val="406168BB"/>
    <w:rsid w:val="4062C39A"/>
    <w:rsid w:val="4065CE0B"/>
    <w:rsid w:val="406662BA"/>
    <w:rsid w:val="40672F96"/>
    <w:rsid w:val="40679EC6"/>
    <w:rsid w:val="40689BE0"/>
    <w:rsid w:val="406A2C8D"/>
    <w:rsid w:val="406A6D34"/>
    <w:rsid w:val="406AB9F2"/>
    <w:rsid w:val="406C16C0"/>
    <w:rsid w:val="406D9F76"/>
    <w:rsid w:val="406E921D"/>
    <w:rsid w:val="406F88DE"/>
    <w:rsid w:val="40708346"/>
    <w:rsid w:val="407140C4"/>
    <w:rsid w:val="40718CED"/>
    <w:rsid w:val="40719996"/>
    <w:rsid w:val="4071B214"/>
    <w:rsid w:val="40727E1F"/>
    <w:rsid w:val="4073ABF5"/>
    <w:rsid w:val="4073BA7D"/>
    <w:rsid w:val="40754BAC"/>
    <w:rsid w:val="40759EE0"/>
    <w:rsid w:val="4075B10E"/>
    <w:rsid w:val="4075CB27"/>
    <w:rsid w:val="4075D046"/>
    <w:rsid w:val="4076065B"/>
    <w:rsid w:val="4076686E"/>
    <w:rsid w:val="4076EF5A"/>
    <w:rsid w:val="40778064"/>
    <w:rsid w:val="4078258A"/>
    <w:rsid w:val="4078BF23"/>
    <w:rsid w:val="4078EF6E"/>
    <w:rsid w:val="4079F1AF"/>
    <w:rsid w:val="407AB26C"/>
    <w:rsid w:val="407AB69F"/>
    <w:rsid w:val="407B2826"/>
    <w:rsid w:val="407D0C9B"/>
    <w:rsid w:val="407D11E5"/>
    <w:rsid w:val="407DD24C"/>
    <w:rsid w:val="407EA519"/>
    <w:rsid w:val="407F7471"/>
    <w:rsid w:val="407F7E8A"/>
    <w:rsid w:val="407F8B89"/>
    <w:rsid w:val="407FD46F"/>
    <w:rsid w:val="40802C5E"/>
    <w:rsid w:val="408115D9"/>
    <w:rsid w:val="40825528"/>
    <w:rsid w:val="40841DA4"/>
    <w:rsid w:val="4084562C"/>
    <w:rsid w:val="40852B08"/>
    <w:rsid w:val="408566E5"/>
    <w:rsid w:val="40868653"/>
    <w:rsid w:val="4086BDCF"/>
    <w:rsid w:val="40875390"/>
    <w:rsid w:val="40879DC9"/>
    <w:rsid w:val="408860EB"/>
    <w:rsid w:val="4089BEE1"/>
    <w:rsid w:val="4089BEFE"/>
    <w:rsid w:val="408A0369"/>
    <w:rsid w:val="408A718C"/>
    <w:rsid w:val="408AF5A2"/>
    <w:rsid w:val="408B5813"/>
    <w:rsid w:val="408C08CB"/>
    <w:rsid w:val="408CA3D9"/>
    <w:rsid w:val="408DB596"/>
    <w:rsid w:val="408F0C73"/>
    <w:rsid w:val="408F1C21"/>
    <w:rsid w:val="408F3A95"/>
    <w:rsid w:val="408F54E4"/>
    <w:rsid w:val="408F5869"/>
    <w:rsid w:val="408FC5B7"/>
    <w:rsid w:val="40902E77"/>
    <w:rsid w:val="40904F14"/>
    <w:rsid w:val="40916F2B"/>
    <w:rsid w:val="4091CD23"/>
    <w:rsid w:val="4091E3EA"/>
    <w:rsid w:val="40938800"/>
    <w:rsid w:val="40938F5F"/>
    <w:rsid w:val="4093E963"/>
    <w:rsid w:val="4095A3D9"/>
    <w:rsid w:val="40964DAC"/>
    <w:rsid w:val="4096BD47"/>
    <w:rsid w:val="4096F8B7"/>
    <w:rsid w:val="40978A93"/>
    <w:rsid w:val="40981B8F"/>
    <w:rsid w:val="4098CECA"/>
    <w:rsid w:val="4098EE81"/>
    <w:rsid w:val="4098EF35"/>
    <w:rsid w:val="4098F16B"/>
    <w:rsid w:val="40990719"/>
    <w:rsid w:val="4099A4A6"/>
    <w:rsid w:val="409A4411"/>
    <w:rsid w:val="409B2525"/>
    <w:rsid w:val="409C2979"/>
    <w:rsid w:val="409D5329"/>
    <w:rsid w:val="409DECFA"/>
    <w:rsid w:val="409E099E"/>
    <w:rsid w:val="409E7E65"/>
    <w:rsid w:val="40A0185D"/>
    <w:rsid w:val="40A088EB"/>
    <w:rsid w:val="40A0D448"/>
    <w:rsid w:val="40A1E0E5"/>
    <w:rsid w:val="40A2A74A"/>
    <w:rsid w:val="40A2EA07"/>
    <w:rsid w:val="40A30038"/>
    <w:rsid w:val="40A38C8C"/>
    <w:rsid w:val="40A415EE"/>
    <w:rsid w:val="40A66A79"/>
    <w:rsid w:val="40A6D85F"/>
    <w:rsid w:val="40A6FC95"/>
    <w:rsid w:val="40A7D76D"/>
    <w:rsid w:val="40A8A9D7"/>
    <w:rsid w:val="40A97EFA"/>
    <w:rsid w:val="40A9E46E"/>
    <w:rsid w:val="40AA82DD"/>
    <w:rsid w:val="40AD288E"/>
    <w:rsid w:val="40AE4764"/>
    <w:rsid w:val="40AEBDD9"/>
    <w:rsid w:val="40AEBFF6"/>
    <w:rsid w:val="40B20162"/>
    <w:rsid w:val="40B46730"/>
    <w:rsid w:val="40B5AD01"/>
    <w:rsid w:val="40B655E1"/>
    <w:rsid w:val="40B7448D"/>
    <w:rsid w:val="40B89A13"/>
    <w:rsid w:val="40B8AF8B"/>
    <w:rsid w:val="40B90482"/>
    <w:rsid w:val="40B940E0"/>
    <w:rsid w:val="40B99B2C"/>
    <w:rsid w:val="40BBBCC9"/>
    <w:rsid w:val="40BBC4C6"/>
    <w:rsid w:val="40BC7672"/>
    <w:rsid w:val="40BCA28B"/>
    <w:rsid w:val="40BCE4E6"/>
    <w:rsid w:val="40C009B1"/>
    <w:rsid w:val="40C0521E"/>
    <w:rsid w:val="40C06AA2"/>
    <w:rsid w:val="40C0AD69"/>
    <w:rsid w:val="40C324DE"/>
    <w:rsid w:val="40C41881"/>
    <w:rsid w:val="40C54776"/>
    <w:rsid w:val="40C56254"/>
    <w:rsid w:val="40C6C262"/>
    <w:rsid w:val="40C6EC2C"/>
    <w:rsid w:val="40C77A95"/>
    <w:rsid w:val="40C7D6EF"/>
    <w:rsid w:val="40C8019A"/>
    <w:rsid w:val="40C83476"/>
    <w:rsid w:val="40C8744A"/>
    <w:rsid w:val="40C899AB"/>
    <w:rsid w:val="40C8F603"/>
    <w:rsid w:val="40C94273"/>
    <w:rsid w:val="40C9FCAF"/>
    <w:rsid w:val="40CA61D7"/>
    <w:rsid w:val="40CA9950"/>
    <w:rsid w:val="40CABFBA"/>
    <w:rsid w:val="40CB244B"/>
    <w:rsid w:val="40CF28A3"/>
    <w:rsid w:val="40CF3F46"/>
    <w:rsid w:val="40CFBFD7"/>
    <w:rsid w:val="40D0CD5C"/>
    <w:rsid w:val="40D1C53F"/>
    <w:rsid w:val="40D2226D"/>
    <w:rsid w:val="40D2277A"/>
    <w:rsid w:val="40D304CA"/>
    <w:rsid w:val="40D35B64"/>
    <w:rsid w:val="40D3F161"/>
    <w:rsid w:val="40D42446"/>
    <w:rsid w:val="40D47540"/>
    <w:rsid w:val="40D4C02F"/>
    <w:rsid w:val="40D50861"/>
    <w:rsid w:val="40D525BB"/>
    <w:rsid w:val="40D577F5"/>
    <w:rsid w:val="40D5F1D0"/>
    <w:rsid w:val="40D6700F"/>
    <w:rsid w:val="40D6F558"/>
    <w:rsid w:val="40D849B7"/>
    <w:rsid w:val="40D84A57"/>
    <w:rsid w:val="40D93439"/>
    <w:rsid w:val="40D9E6CA"/>
    <w:rsid w:val="40DC09B6"/>
    <w:rsid w:val="40DC4043"/>
    <w:rsid w:val="40DC6E02"/>
    <w:rsid w:val="40DE226B"/>
    <w:rsid w:val="40DFC9F9"/>
    <w:rsid w:val="40E07E9C"/>
    <w:rsid w:val="40E15FEC"/>
    <w:rsid w:val="40E2AA9E"/>
    <w:rsid w:val="40E39C88"/>
    <w:rsid w:val="40E3FD87"/>
    <w:rsid w:val="40E509BC"/>
    <w:rsid w:val="40E585B1"/>
    <w:rsid w:val="40E614EB"/>
    <w:rsid w:val="40E6747F"/>
    <w:rsid w:val="40EA38B2"/>
    <w:rsid w:val="40EBFB0F"/>
    <w:rsid w:val="40ED310C"/>
    <w:rsid w:val="40ED8957"/>
    <w:rsid w:val="40EDA7C2"/>
    <w:rsid w:val="40EDB721"/>
    <w:rsid w:val="40EDE861"/>
    <w:rsid w:val="40F0A302"/>
    <w:rsid w:val="40F12739"/>
    <w:rsid w:val="40F1F63B"/>
    <w:rsid w:val="40F3F4BC"/>
    <w:rsid w:val="40F405A7"/>
    <w:rsid w:val="40F493AB"/>
    <w:rsid w:val="40F5F9DC"/>
    <w:rsid w:val="40F72A91"/>
    <w:rsid w:val="40F75ABB"/>
    <w:rsid w:val="40F9D8DB"/>
    <w:rsid w:val="40FA44F1"/>
    <w:rsid w:val="40FB96F3"/>
    <w:rsid w:val="40FBC7FE"/>
    <w:rsid w:val="40FD8EE4"/>
    <w:rsid w:val="40FDACFC"/>
    <w:rsid w:val="40FF15F7"/>
    <w:rsid w:val="40FF7735"/>
    <w:rsid w:val="4103BE16"/>
    <w:rsid w:val="4104373B"/>
    <w:rsid w:val="4104BD24"/>
    <w:rsid w:val="4104C08E"/>
    <w:rsid w:val="4104EF5C"/>
    <w:rsid w:val="4105767B"/>
    <w:rsid w:val="41078C1F"/>
    <w:rsid w:val="4107EA40"/>
    <w:rsid w:val="410919BD"/>
    <w:rsid w:val="41092ED3"/>
    <w:rsid w:val="41092F7C"/>
    <w:rsid w:val="410A02CB"/>
    <w:rsid w:val="410A15AC"/>
    <w:rsid w:val="410A7ED7"/>
    <w:rsid w:val="410A9F42"/>
    <w:rsid w:val="410BBED5"/>
    <w:rsid w:val="410BD14A"/>
    <w:rsid w:val="410CDF1D"/>
    <w:rsid w:val="4110AF91"/>
    <w:rsid w:val="4111DBCA"/>
    <w:rsid w:val="41126302"/>
    <w:rsid w:val="4112BD21"/>
    <w:rsid w:val="41147BAE"/>
    <w:rsid w:val="4114B5F4"/>
    <w:rsid w:val="41151390"/>
    <w:rsid w:val="411561C6"/>
    <w:rsid w:val="411765A4"/>
    <w:rsid w:val="4117FD93"/>
    <w:rsid w:val="41182D27"/>
    <w:rsid w:val="411867A1"/>
    <w:rsid w:val="411868B1"/>
    <w:rsid w:val="4119BA1A"/>
    <w:rsid w:val="411AF652"/>
    <w:rsid w:val="411B431C"/>
    <w:rsid w:val="411D0D59"/>
    <w:rsid w:val="411DF515"/>
    <w:rsid w:val="411ED6CA"/>
    <w:rsid w:val="41201050"/>
    <w:rsid w:val="4120916F"/>
    <w:rsid w:val="4120F9BD"/>
    <w:rsid w:val="4121004E"/>
    <w:rsid w:val="41210B90"/>
    <w:rsid w:val="4121AC9C"/>
    <w:rsid w:val="41222508"/>
    <w:rsid w:val="412285F6"/>
    <w:rsid w:val="4123937E"/>
    <w:rsid w:val="4123D814"/>
    <w:rsid w:val="4123FE28"/>
    <w:rsid w:val="412500DD"/>
    <w:rsid w:val="412508EA"/>
    <w:rsid w:val="41256ED2"/>
    <w:rsid w:val="41260761"/>
    <w:rsid w:val="4127C4C3"/>
    <w:rsid w:val="41281A21"/>
    <w:rsid w:val="4128785F"/>
    <w:rsid w:val="41297213"/>
    <w:rsid w:val="4129F48C"/>
    <w:rsid w:val="412ADBB6"/>
    <w:rsid w:val="412B3D46"/>
    <w:rsid w:val="412CBF77"/>
    <w:rsid w:val="412E2B1A"/>
    <w:rsid w:val="412E37A8"/>
    <w:rsid w:val="412EC159"/>
    <w:rsid w:val="412F7059"/>
    <w:rsid w:val="41302662"/>
    <w:rsid w:val="413078F0"/>
    <w:rsid w:val="413147C0"/>
    <w:rsid w:val="4131708C"/>
    <w:rsid w:val="413183C2"/>
    <w:rsid w:val="4131FFFD"/>
    <w:rsid w:val="41320541"/>
    <w:rsid w:val="4135F566"/>
    <w:rsid w:val="4136270D"/>
    <w:rsid w:val="4136D250"/>
    <w:rsid w:val="413760E6"/>
    <w:rsid w:val="4138000E"/>
    <w:rsid w:val="41389A6F"/>
    <w:rsid w:val="4138B9E0"/>
    <w:rsid w:val="413A411A"/>
    <w:rsid w:val="413A7DD6"/>
    <w:rsid w:val="413B0873"/>
    <w:rsid w:val="413B30E8"/>
    <w:rsid w:val="413BEEFC"/>
    <w:rsid w:val="413C2B88"/>
    <w:rsid w:val="413CBDC6"/>
    <w:rsid w:val="413F82E0"/>
    <w:rsid w:val="413FA29D"/>
    <w:rsid w:val="41401D16"/>
    <w:rsid w:val="414038FB"/>
    <w:rsid w:val="41408974"/>
    <w:rsid w:val="414159FB"/>
    <w:rsid w:val="41426450"/>
    <w:rsid w:val="41426824"/>
    <w:rsid w:val="4142C86B"/>
    <w:rsid w:val="414331B7"/>
    <w:rsid w:val="4147631D"/>
    <w:rsid w:val="4148EC1D"/>
    <w:rsid w:val="4149E64B"/>
    <w:rsid w:val="414AEDF8"/>
    <w:rsid w:val="414B5882"/>
    <w:rsid w:val="414C3D09"/>
    <w:rsid w:val="414D1F33"/>
    <w:rsid w:val="414EFAAB"/>
    <w:rsid w:val="4150350B"/>
    <w:rsid w:val="4151298A"/>
    <w:rsid w:val="41518317"/>
    <w:rsid w:val="41520C82"/>
    <w:rsid w:val="4153002E"/>
    <w:rsid w:val="415333F9"/>
    <w:rsid w:val="41534914"/>
    <w:rsid w:val="4153C231"/>
    <w:rsid w:val="4154EF15"/>
    <w:rsid w:val="4156EB94"/>
    <w:rsid w:val="415730B8"/>
    <w:rsid w:val="4157D7B5"/>
    <w:rsid w:val="41580947"/>
    <w:rsid w:val="41585306"/>
    <w:rsid w:val="4158CA85"/>
    <w:rsid w:val="415997E3"/>
    <w:rsid w:val="415C1E96"/>
    <w:rsid w:val="415C2DE6"/>
    <w:rsid w:val="415D0F0E"/>
    <w:rsid w:val="415D5BF5"/>
    <w:rsid w:val="415E21F2"/>
    <w:rsid w:val="415E5613"/>
    <w:rsid w:val="415E9BFA"/>
    <w:rsid w:val="415F2A57"/>
    <w:rsid w:val="415F98B5"/>
    <w:rsid w:val="41603A76"/>
    <w:rsid w:val="4160C196"/>
    <w:rsid w:val="4161806D"/>
    <w:rsid w:val="416223F5"/>
    <w:rsid w:val="4163A7E8"/>
    <w:rsid w:val="4165BD21"/>
    <w:rsid w:val="4165C7A3"/>
    <w:rsid w:val="4166839A"/>
    <w:rsid w:val="4166EF80"/>
    <w:rsid w:val="4167BC5C"/>
    <w:rsid w:val="4168274C"/>
    <w:rsid w:val="41683985"/>
    <w:rsid w:val="41692860"/>
    <w:rsid w:val="416A571E"/>
    <w:rsid w:val="416B08F8"/>
    <w:rsid w:val="416C744E"/>
    <w:rsid w:val="416D754E"/>
    <w:rsid w:val="416D7DF1"/>
    <w:rsid w:val="416E09E1"/>
    <w:rsid w:val="41715343"/>
    <w:rsid w:val="4174932D"/>
    <w:rsid w:val="4174F729"/>
    <w:rsid w:val="417516FC"/>
    <w:rsid w:val="4175C703"/>
    <w:rsid w:val="417675B9"/>
    <w:rsid w:val="417748EA"/>
    <w:rsid w:val="41775F29"/>
    <w:rsid w:val="4177F41D"/>
    <w:rsid w:val="417AC9A8"/>
    <w:rsid w:val="417AEA38"/>
    <w:rsid w:val="417C5EAF"/>
    <w:rsid w:val="417C8BAD"/>
    <w:rsid w:val="417CB472"/>
    <w:rsid w:val="417D8D65"/>
    <w:rsid w:val="417E8A98"/>
    <w:rsid w:val="417F8710"/>
    <w:rsid w:val="417FF8D4"/>
    <w:rsid w:val="41804D72"/>
    <w:rsid w:val="4183951E"/>
    <w:rsid w:val="41843C40"/>
    <w:rsid w:val="4184BF69"/>
    <w:rsid w:val="41852316"/>
    <w:rsid w:val="41865457"/>
    <w:rsid w:val="418A13BA"/>
    <w:rsid w:val="418B8132"/>
    <w:rsid w:val="418BAD94"/>
    <w:rsid w:val="418E1230"/>
    <w:rsid w:val="418ED40C"/>
    <w:rsid w:val="418F0DBF"/>
    <w:rsid w:val="418F230C"/>
    <w:rsid w:val="418F2725"/>
    <w:rsid w:val="41908C62"/>
    <w:rsid w:val="41912224"/>
    <w:rsid w:val="4191C004"/>
    <w:rsid w:val="4192E8D6"/>
    <w:rsid w:val="4194377F"/>
    <w:rsid w:val="41945D9A"/>
    <w:rsid w:val="4194D2E8"/>
    <w:rsid w:val="41972E99"/>
    <w:rsid w:val="4198E54A"/>
    <w:rsid w:val="4198ED06"/>
    <w:rsid w:val="4198F1F7"/>
    <w:rsid w:val="41993BED"/>
    <w:rsid w:val="419AF9B7"/>
    <w:rsid w:val="419B3BE3"/>
    <w:rsid w:val="419C46C7"/>
    <w:rsid w:val="419C6439"/>
    <w:rsid w:val="419C6DFF"/>
    <w:rsid w:val="419C82BF"/>
    <w:rsid w:val="419CB79A"/>
    <w:rsid w:val="419F68BD"/>
    <w:rsid w:val="419FFC55"/>
    <w:rsid w:val="41A03D44"/>
    <w:rsid w:val="41A12B62"/>
    <w:rsid w:val="41A2CD37"/>
    <w:rsid w:val="41A2FEFD"/>
    <w:rsid w:val="41A34982"/>
    <w:rsid w:val="41A349D7"/>
    <w:rsid w:val="41A4063F"/>
    <w:rsid w:val="41A4ED9B"/>
    <w:rsid w:val="41A4EF3A"/>
    <w:rsid w:val="41A6AE59"/>
    <w:rsid w:val="41A8322B"/>
    <w:rsid w:val="41A97895"/>
    <w:rsid w:val="41A9F534"/>
    <w:rsid w:val="41AB8887"/>
    <w:rsid w:val="41ABE8ED"/>
    <w:rsid w:val="41ACB0C6"/>
    <w:rsid w:val="41ACE907"/>
    <w:rsid w:val="41ADD30E"/>
    <w:rsid w:val="41AF30F5"/>
    <w:rsid w:val="41AF7C63"/>
    <w:rsid w:val="41AFCB2D"/>
    <w:rsid w:val="41B04ADD"/>
    <w:rsid w:val="41B0920F"/>
    <w:rsid w:val="41B19960"/>
    <w:rsid w:val="41B1C8BB"/>
    <w:rsid w:val="41B3EC47"/>
    <w:rsid w:val="41B40430"/>
    <w:rsid w:val="41B478BD"/>
    <w:rsid w:val="41B4DDAC"/>
    <w:rsid w:val="41B58E2B"/>
    <w:rsid w:val="41B752D0"/>
    <w:rsid w:val="41B77B1A"/>
    <w:rsid w:val="41B7B9D7"/>
    <w:rsid w:val="41B82868"/>
    <w:rsid w:val="41B8A558"/>
    <w:rsid w:val="41B946CF"/>
    <w:rsid w:val="41B9583C"/>
    <w:rsid w:val="41B9A22F"/>
    <w:rsid w:val="41BAA666"/>
    <w:rsid w:val="41BB1783"/>
    <w:rsid w:val="41BC600C"/>
    <w:rsid w:val="41BD111D"/>
    <w:rsid w:val="41BD182B"/>
    <w:rsid w:val="41BDF914"/>
    <w:rsid w:val="41BEF012"/>
    <w:rsid w:val="41BF5D92"/>
    <w:rsid w:val="41BFC6AB"/>
    <w:rsid w:val="41C09512"/>
    <w:rsid w:val="41C0E4FB"/>
    <w:rsid w:val="41C19271"/>
    <w:rsid w:val="41C3ABDE"/>
    <w:rsid w:val="41C3C857"/>
    <w:rsid w:val="41C3D5C5"/>
    <w:rsid w:val="41C4BDD3"/>
    <w:rsid w:val="41C56550"/>
    <w:rsid w:val="41C62A2B"/>
    <w:rsid w:val="41C878CC"/>
    <w:rsid w:val="41C9C1DF"/>
    <w:rsid w:val="41CACFB2"/>
    <w:rsid w:val="41CBE6AB"/>
    <w:rsid w:val="41CC03A4"/>
    <w:rsid w:val="41CC85EF"/>
    <w:rsid w:val="41CDC520"/>
    <w:rsid w:val="41CEDC98"/>
    <w:rsid w:val="41D0E895"/>
    <w:rsid w:val="41D13D1A"/>
    <w:rsid w:val="41D1D701"/>
    <w:rsid w:val="41D2119C"/>
    <w:rsid w:val="41D264A8"/>
    <w:rsid w:val="41D278DF"/>
    <w:rsid w:val="41D594CE"/>
    <w:rsid w:val="41D5C898"/>
    <w:rsid w:val="41D5CA80"/>
    <w:rsid w:val="41D6B4A6"/>
    <w:rsid w:val="41D7AF80"/>
    <w:rsid w:val="41D7CB44"/>
    <w:rsid w:val="41D7D0E3"/>
    <w:rsid w:val="41D8CF9D"/>
    <w:rsid w:val="41D9A091"/>
    <w:rsid w:val="41D9FB01"/>
    <w:rsid w:val="41DAC57C"/>
    <w:rsid w:val="41DB6B69"/>
    <w:rsid w:val="41DBE705"/>
    <w:rsid w:val="41DE8004"/>
    <w:rsid w:val="41DEF193"/>
    <w:rsid w:val="41DFC781"/>
    <w:rsid w:val="41E042BF"/>
    <w:rsid w:val="41E10657"/>
    <w:rsid w:val="41E34F5F"/>
    <w:rsid w:val="41E3E28E"/>
    <w:rsid w:val="41E47429"/>
    <w:rsid w:val="41E51B2B"/>
    <w:rsid w:val="41E5228B"/>
    <w:rsid w:val="41E579CD"/>
    <w:rsid w:val="41E6AB35"/>
    <w:rsid w:val="41E6D5E7"/>
    <w:rsid w:val="41E6E8A2"/>
    <w:rsid w:val="41E7363A"/>
    <w:rsid w:val="41E8443A"/>
    <w:rsid w:val="41E8E3F2"/>
    <w:rsid w:val="41E8EE4A"/>
    <w:rsid w:val="41E92341"/>
    <w:rsid w:val="41E93F4A"/>
    <w:rsid w:val="41EA6D7C"/>
    <w:rsid w:val="41EB8158"/>
    <w:rsid w:val="41ED6D06"/>
    <w:rsid w:val="41EDC3E1"/>
    <w:rsid w:val="41EF4D4F"/>
    <w:rsid w:val="41EFB139"/>
    <w:rsid w:val="41F0C6F2"/>
    <w:rsid w:val="41F18A05"/>
    <w:rsid w:val="41F1E3D2"/>
    <w:rsid w:val="41F55CEF"/>
    <w:rsid w:val="41F60922"/>
    <w:rsid w:val="41F6A1F8"/>
    <w:rsid w:val="41F6E3F3"/>
    <w:rsid w:val="41F7498C"/>
    <w:rsid w:val="41F75690"/>
    <w:rsid w:val="41F7FDE5"/>
    <w:rsid w:val="41F9B715"/>
    <w:rsid w:val="41F9C0DF"/>
    <w:rsid w:val="41FA38BC"/>
    <w:rsid w:val="41FAFA29"/>
    <w:rsid w:val="41FB06D5"/>
    <w:rsid w:val="41FC17DA"/>
    <w:rsid w:val="41FD0BAB"/>
    <w:rsid w:val="41FDB592"/>
    <w:rsid w:val="41FEF3A6"/>
    <w:rsid w:val="41FF3CDB"/>
    <w:rsid w:val="4200062B"/>
    <w:rsid w:val="420079EC"/>
    <w:rsid w:val="4201C13E"/>
    <w:rsid w:val="4202D065"/>
    <w:rsid w:val="4203044C"/>
    <w:rsid w:val="4203BDE0"/>
    <w:rsid w:val="4204D741"/>
    <w:rsid w:val="42057A19"/>
    <w:rsid w:val="42058E4D"/>
    <w:rsid w:val="4208F8E9"/>
    <w:rsid w:val="42097FB3"/>
    <w:rsid w:val="4209FBDE"/>
    <w:rsid w:val="420B7FCC"/>
    <w:rsid w:val="420B8775"/>
    <w:rsid w:val="420C1615"/>
    <w:rsid w:val="42103CB6"/>
    <w:rsid w:val="4212AC3F"/>
    <w:rsid w:val="42132833"/>
    <w:rsid w:val="4214EA35"/>
    <w:rsid w:val="4215670E"/>
    <w:rsid w:val="42164EFF"/>
    <w:rsid w:val="4218765E"/>
    <w:rsid w:val="4218BEA7"/>
    <w:rsid w:val="42199243"/>
    <w:rsid w:val="421B2770"/>
    <w:rsid w:val="421B6AA5"/>
    <w:rsid w:val="421B9DFF"/>
    <w:rsid w:val="421C1CF6"/>
    <w:rsid w:val="421C9606"/>
    <w:rsid w:val="421C99DB"/>
    <w:rsid w:val="421CED98"/>
    <w:rsid w:val="421D2C37"/>
    <w:rsid w:val="421EB077"/>
    <w:rsid w:val="421EB243"/>
    <w:rsid w:val="4220580A"/>
    <w:rsid w:val="4220646E"/>
    <w:rsid w:val="4221B7C5"/>
    <w:rsid w:val="4222CB84"/>
    <w:rsid w:val="4223B171"/>
    <w:rsid w:val="4224AA50"/>
    <w:rsid w:val="4225F475"/>
    <w:rsid w:val="422697B5"/>
    <w:rsid w:val="422728B3"/>
    <w:rsid w:val="4228A8EE"/>
    <w:rsid w:val="4229B68F"/>
    <w:rsid w:val="422A17E5"/>
    <w:rsid w:val="422A5489"/>
    <w:rsid w:val="422A5F3D"/>
    <w:rsid w:val="422B00F6"/>
    <w:rsid w:val="422B176D"/>
    <w:rsid w:val="422E6E2E"/>
    <w:rsid w:val="422ED313"/>
    <w:rsid w:val="422EE4E2"/>
    <w:rsid w:val="4230F78A"/>
    <w:rsid w:val="42318B5A"/>
    <w:rsid w:val="42321117"/>
    <w:rsid w:val="423229A3"/>
    <w:rsid w:val="4232CC85"/>
    <w:rsid w:val="4232F0A9"/>
    <w:rsid w:val="42339305"/>
    <w:rsid w:val="4235F591"/>
    <w:rsid w:val="42368AFD"/>
    <w:rsid w:val="4237C136"/>
    <w:rsid w:val="4237C60C"/>
    <w:rsid w:val="4238B137"/>
    <w:rsid w:val="4238B918"/>
    <w:rsid w:val="42398C74"/>
    <w:rsid w:val="4239F2A8"/>
    <w:rsid w:val="423A54B9"/>
    <w:rsid w:val="423A5C3D"/>
    <w:rsid w:val="423A5ED6"/>
    <w:rsid w:val="423ACFC6"/>
    <w:rsid w:val="423B363B"/>
    <w:rsid w:val="423BB940"/>
    <w:rsid w:val="423C7A45"/>
    <w:rsid w:val="423D1ABC"/>
    <w:rsid w:val="423DA700"/>
    <w:rsid w:val="423E330E"/>
    <w:rsid w:val="423EF772"/>
    <w:rsid w:val="4240BFFC"/>
    <w:rsid w:val="42410F4E"/>
    <w:rsid w:val="42420436"/>
    <w:rsid w:val="424225BE"/>
    <w:rsid w:val="4243AD6C"/>
    <w:rsid w:val="424412CE"/>
    <w:rsid w:val="42445354"/>
    <w:rsid w:val="4245140E"/>
    <w:rsid w:val="4245E56E"/>
    <w:rsid w:val="424671F6"/>
    <w:rsid w:val="42468881"/>
    <w:rsid w:val="4246AF28"/>
    <w:rsid w:val="4246DF8D"/>
    <w:rsid w:val="424722B2"/>
    <w:rsid w:val="424A67C4"/>
    <w:rsid w:val="424B3F66"/>
    <w:rsid w:val="424B6834"/>
    <w:rsid w:val="424DA894"/>
    <w:rsid w:val="424DDE9B"/>
    <w:rsid w:val="424E6213"/>
    <w:rsid w:val="424EB1AA"/>
    <w:rsid w:val="424FC252"/>
    <w:rsid w:val="424FC310"/>
    <w:rsid w:val="424FC6CD"/>
    <w:rsid w:val="42502BFB"/>
    <w:rsid w:val="42502D5D"/>
    <w:rsid w:val="4250D337"/>
    <w:rsid w:val="42512E73"/>
    <w:rsid w:val="4251B131"/>
    <w:rsid w:val="42527988"/>
    <w:rsid w:val="4254529F"/>
    <w:rsid w:val="4254F14A"/>
    <w:rsid w:val="4255F056"/>
    <w:rsid w:val="42567CFB"/>
    <w:rsid w:val="42567FAD"/>
    <w:rsid w:val="4256E60C"/>
    <w:rsid w:val="425739A1"/>
    <w:rsid w:val="4257974F"/>
    <w:rsid w:val="4257DFD8"/>
    <w:rsid w:val="425999BD"/>
    <w:rsid w:val="425A9F74"/>
    <w:rsid w:val="425B6832"/>
    <w:rsid w:val="425B6D34"/>
    <w:rsid w:val="425CDFD4"/>
    <w:rsid w:val="425D780A"/>
    <w:rsid w:val="425E650E"/>
    <w:rsid w:val="425F1087"/>
    <w:rsid w:val="4260941A"/>
    <w:rsid w:val="4261736A"/>
    <w:rsid w:val="426194E3"/>
    <w:rsid w:val="4261E20C"/>
    <w:rsid w:val="42631DEF"/>
    <w:rsid w:val="42632D87"/>
    <w:rsid w:val="42641D95"/>
    <w:rsid w:val="42644EC7"/>
    <w:rsid w:val="42646EA9"/>
    <w:rsid w:val="42649FBA"/>
    <w:rsid w:val="4266187F"/>
    <w:rsid w:val="42676863"/>
    <w:rsid w:val="42683815"/>
    <w:rsid w:val="4268A2C6"/>
    <w:rsid w:val="4269F13A"/>
    <w:rsid w:val="426B8111"/>
    <w:rsid w:val="426CC6A4"/>
    <w:rsid w:val="426D4D96"/>
    <w:rsid w:val="426DBBAF"/>
    <w:rsid w:val="426E8DEA"/>
    <w:rsid w:val="426EE4AE"/>
    <w:rsid w:val="426FF029"/>
    <w:rsid w:val="42713F13"/>
    <w:rsid w:val="42721A9C"/>
    <w:rsid w:val="4272250D"/>
    <w:rsid w:val="42725DFB"/>
    <w:rsid w:val="42734B66"/>
    <w:rsid w:val="4274BA6D"/>
    <w:rsid w:val="4274C5F2"/>
    <w:rsid w:val="42754267"/>
    <w:rsid w:val="42768B5E"/>
    <w:rsid w:val="4276931B"/>
    <w:rsid w:val="42772013"/>
    <w:rsid w:val="42775566"/>
    <w:rsid w:val="427A1D5B"/>
    <w:rsid w:val="427B008B"/>
    <w:rsid w:val="427C6DB6"/>
    <w:rsid w:val="427CC915"/>
    <w:rsid w:val="427D832F"/>
    <w:rsid w:val="427E5DF3"/>
    <w:rsid w:val="427FAFF0"/>
    <w:rsid w:val="428179C8"/>
    <w:rsid w:val="4281B92D"/>
    <w:rsid w:val="428341A5"/>
    <w:rsid w:val="4283B6C4"/>
    <w:rsid w:val="42851090"/>
    <w:rsid w:val="42868A59"/>
    <w:rsid w:val="4286E0E7"/>
    <w:rsid w:val="4286F812"/>
    <w:rsid w:val="42874CDC"/>
    <w:rsid w:val="42875137"/>
    <w:rsid w:val="42877C11"/>
    <w:rsid w:val="428789CA"/>
    <w:rsid w:val="4287EB4F"/>
    <w:rsid w:val="428800D5"/>
    <w:rsid w:val="428874D8"/>
    <w:rsid w:val="42893C1A"/>
    <w:rsid w:val="428AC4AC"/>
    <w:rsid w:val="428CF027"/>
    <w:rsid w:val="428E5E4E"/>
    <w:rsid w:val="428FB318"/>
    <w:rsid w:val="4290BF06"/>
    <w:rsid w:val="42913265"/>
    <w:rsid w:val="42928E65"/>
    <w:rsid w:val="429451CE"/>
    <w:rsid w:val="4296FC2B"/>
    <w:rsid w:val="42970B6E"/>
    <w:rsid w:val="429711C1"/>
    <w:rsid w:val="4297CE37"/>
    <w:rsid w:val="42994C82"/>
    <w:rsid w:val="4299D3F1"/>
    <w:rsid w:val="429C4076"/>
    <w:rsid w:val="429D878A"/>
    <w:rsid w:val="429DAFC9"/>
    <w:rsid w:val="429DB666"/>
    <w:rsid w:val="429DF4D2"/>
    <w:rsid w:val="429E7A63"/>
    <w:rsid w:val="429F7EA9"/>
    <w:rsid w:val="42A041BD"/>
    <w:rsid w:val="42A1047F"/>
    <w:rsid w:val="42A3A66D"/>
    <w:rsid w:val="42A42873"/>
    <w:rsid w:val="42A4A579"/>
    <w:rsid w:val="42A53620"/>
    <w:rsid w:val="42A6083B"/>
    <w:rsid w:val="42A7734D"/>
    <w:rsid w:val="42A86F14"/>
    <w:rsid w:val="42A8BEFE"/>
    <w:rsid w:val="42AAA49F"/>
    <w:rsid w:val="42AACEEF"/>
    <w:rsid w:val="42AB937E"/>
    <w:rsid w:val="42AC20CD"/>
    <w:rsid w:val="42AC22ED"/>
    <w:rsid w:val="42AC99BA"/>
    <w:rsid w:val="42AE33B8"/>
    <w:rsid w:val="42AEFC26"/>
    <w:rsid w:val="42AFAE2D"/>
    <w:rsid w:val="42AFFA93"/>
    <w:rsid w:val="42B1C2DF"/>
    <w:rsid w:val="42B26ECA"/>
    <w:rsid w:val="42B3F0D4"/>
    <w:rsid w:val="42B40BFC"/>
    <w:rsid w:val="42B45AEC"/>
    <w:rsid w:val="42B54E3D"/>
    <w:rsid w:val="42B5B041"/>
    <w:rsid w:val="42B60264"/>
    <w:rsid w:val="42B608A1"/>
    <w:rsid w:val="42B60CA5"/>
    <w:rsid w:val="42B72710"/>
    <w:rsid w:val="42B7D859"/>
    <w:rsid w:val="42B7FDF6"/>
    <w:rsid w:val="42B8E5E4"/>
    <w:rsid w:val="42B9AE37"/>
    <w:rsid w:val="42BAC57C"/>
    <w:rsid w:val="42BBD27A"/>
    <w:rsid w:val="42BBD723"/>
    <w:rsid w:val="42BC7720"/>
    <w:rsid w:val="42BCA04D"/>
    <w:rsid w:val="42BCFF23"/>
    <w:rsid w:val="42BD0CA2"/>
    <w:rsid w:val="42BE34C5"/>
    <w:rsid w:val="42BF29A9"/>
    <w:rsid w:val="42C1718A"/>
    <w:rsid w:val="42C32CEB"/>
    <w:rsid w:val="42C4FD4F"/>
    <w:rsid w:val="42C59B3C"/>
    <w:rsid w:val="42C665DB"/>
    <w:rsid w:val="42C6802A"/>
    <w:rsid w:val="42C810D4"/>
    <w:rsid w:val="42C8670A"/>
    <w:rsid w:val="42C8DA55"/>
    <w:rsid w:val="42C923B9"/>
    <w:rsid w:val="42CC9C77"/>
    <w:rsid w:val="42CD0362"/>
    <w:rsid w:val="42CE3E6F"/>
    <w:rsid w:val="42CF5371"/>
    <w:rsid w:val="42CF9952"/>
    <w:rsid w:val="42D07436"/>
    <w:rsid w:val="42D12EFF"/>
    <w:rsid w:val="42D174CF"/>
    <w:rsid w:val="42D3D7CE"/>
    <w:rsid w:val="42D3F639"/>
    <w:rsid w:val="42D45A60"/>
    <w:rsid w:val="42D565C7"/>
    <w:rsid w:val="42D63024"/>
    <w:rsid w:val="42D65841"/>
    <w:rsid w:val="42D69682"/>
    <w:rsid w:val="42D75C52"/>
    <w:rsid w:val="42D77879"/>
    <w:rsid w:val="42D95066"/>
    <w:rsid w:val="42D959E3"/>
    <w:rsid w:val="42D97EB0"/>
    <w:rsid w:val="42DAC531"/>
    <w:rsid w:val="42DC31D3"/>
    <w:rsid w:val="42E171E3"/>
    <w:rsid w:val="42E288CF"/>
    <w:rsid w:val="42E2BC73"/>
    <w:rsid w:val="42E37AC7"/>
    <w:rsid w:val="42E7F4BD"/>
    <w:rsid w:val="42E8D16D"/>
    <w:rsid w:val="42E95D56"/>
    <w:rsid w:val="42E97167"/>
    <w:rsid w:val="42EA2E32"/>
    <w:rsid w:val="42EA7C70"/>
    <w:rsid w:val="42EA7DBC"/>
    <w:rsid w:val="42EAE78D"/>
    <w:rsid w:val="42EB21EE"/>
    <w:rsid w:val="42EB7BC3"/>
    <w:rsid w:val="42EBB549"/>
    <w:rsid w:val="42EC5086"/>
    <w:rsid w:val="42ECF763"/>
    <w:rsid w:val="42ED9DD2"/>
    <w:rsid w:val="42EDAD46"/>
    <w:rsid w:val="42EE941E"/>
    <w:rsid w:val="42EFE88B"/>
    <w:rsid w:val="42F34FFB"/>
    <w:rsid w:val="42F417CD"/>
    <w:rsid w:val="42F7C203"/>
    <w:rsid w:val="42F838F3"/>
    <w:rsid w:val="42FA814F"/>
    <w:rsid w:val="42FAA148"/>
    <w:rsid w:val="42FB01A4"/>
    <w:rsid w:val="42FB87FC"/>
    <w:rsid w:val="42FBA974"/>
    <w:rsid w:val="42FEA031"/>
    <w:rsid w:val="42FF0305"/>
    <w:rsid w:val="430048B2"/>
    <w:rsid w:val="43007884"/>
    <w:rsid w:val="43015B7C"/>
    <w:rsid w:val="4301BDBB"/>
    <w:rsid w:val="43029030"/>
    <w:rsid w:val="43031024"/>
    <w:rsid w:val="43036238"/>
    <w:rsid w:val="430592EF"/>
    <w:rsid w:val="4305E549"/>
    <w:rsid w:val="4305F4D7"/>
    <w:rsid w:val="4307F717"/>
    <w:rsid w:val="430AE492"/>
    <w:rsid w:val="430B746F"/>
    <w:rsid w:val="430BBC58"/>
    <w:rsid w:val="430D4231"/>
    <w:rsid w:val="430DD2AB"/>
    <w:rsid w:val="430DF019"/>
    <w:rsid w:val="430E5C6F"/>
    <w:rsid w:val="4310423B"/>
    <w:rsid w:val="4310492F"/>
    <w:rsid w:val="43107A45"/>
    <w:rsid w:val="4310A5A8"/>
    <w:rsid w:val="43119359"/>
    <w:rsid w:val="43123C3D"/>
    <w:rsid w:val="4313CC61"/>
    <w:rsid w:val="43145E39"/>
    <w:rsid w:val="43152BC5"/>
    <w:rsid w:val="43187393"/>
    <w:rsid w:val="4318AE17"/>
    <w:rsid w:val="431E1F1E"/>
    <w:rsid w:val="431E3826"/>
    <w:rsid w:val="431F874F"/>
    <w:rsid w:val="43206A36"/>
    <w:rsid w:val="4321B702"/>
    <w:rsid w:val="4322896F"/>
    <w:rsid w:val="432435D8"/>
    <w:rsid w:val="43257983"/>
    <w:rsid w:val="4325AA9C"/>
    <w:rsid w:val="4327127D"/>
    <w:rsid w:val="4327B9F2"/>
    <w:rsid w:val="43283009"/>
    <w:rsid w:val="43287ED3"/>
    <w:rsid w:val="43296E5E"/>
    <w:rsid w:val="432A3156"/>
    <w:rsid w:val="432A4C48"/>
    <w:rsid w:val="432A6098"/>
    <w:rsid w:val="432A8010"/>
    <w:rsid w:val="432B88BC"/>
    <w:rsid w:val="432CEAB5"/>
    <w:rsid w:val="432D4693"/>
    <w:rsid w:val="432D873E"/>
    <w:rsid w:val="432E73EB"/>
    <w:rsid w:val="432E9D3D"/>
    <w:rsid w:val="432F5180"/>
    <w:rsid w:val="432F82C6"/>
    <w:rsid w:val="432F9A55"/>
    <w:rsid w:val="432FAA2B"/>
    <w:rsid w:val="432FC586"/>
    <w:rsid w:val="43302434"/>
    <w:rsid w:val="433178B2"/>
    <w:rsid w:val="433202B3"/>
    <w:rsid w:val="433252CD"/>
    <w:rsid w:val="4332FCE3"/>
    <w:rsid w:val="43330EFB"/>
    <w:rsid w:val="4333C5D8"/>
    <w:rsid w:val="43347A25"/>
    <w:rsid w:val="43349FF0"/>
    <w:rsid w:val="4334C1DA"/>
    <w:rsid w:val="43350CC5"/>
    <w:rsid w:val="4335106E"/>
    <w:rsid w:val="43366F77"/>
    <w:rsid w:val="43373829"/>
    <w:rsid w:val="4337B12A"/>
    <w:rsid w:val="43389654"/>
    <w:rsid w:val="433A1D01"/>
    <w:rsid w:val="433E86CE"/>
    <w:rsid w:val="433F0A62"/>
    <w:rsid w:val="433FC7F6"/>
    <w:rsid w:val="43405026"/>
    <w:rsid w:val="43413EDE"/>
    <w:rsid w:val="434178EB"/>
    <w:rsid w:val="43417E90"/>
    <w:rsid w:val="434359A1"/>
    <w:rsid w:val="434375CF"/>
    <w:rsid w:val="4343A108"/>
    <w:rsid w:val="43446464"/>
    <w:rsid w:val="43475370"/>
    <w:rsid w:val="43475472"/>
    <w:rsid w:val="4348C36A"/>
    <w:rsid w:val="43491ED3"/>
    <w:rsid w:val="4349B534"/>
    <w:rsid w:val="4349E725"/>
    <w:rsid w:val="434A9545"/>
    <w:rsid w:val="434AB788"/>
    <w:rsid w:val="434B31AB"/>
    <w:rsid w:val="434BF603"/>
    <w:rsid w:val="434C2567"/>
    <w:rsid w:val="434CAC53"/>
    <w:rsid w:val="434D977F"/>
    <w:rsid w:val="434E9BB2"/>
    <w:rsid w:val="43506C63"/>
    <w:rsid w:val="435085A6"/>
    <w:rsid w:val="4350EF9F"/>
    <w:rsid w:val="4351DFFC"/>
    <w:rsid w:val="43524058"/>
    <w:rsid w:val="43545A01"/>
    <w:rsid w:val="43548506"/>
    <w:rsid w:val="4354C49A"/>
    <w:rsid w:val="435529D6"/>
    <w:rsid w:val="4355AB1C"/>
    <w:rsid w:val="43561B01"/>
    <w:rsid w:val="4357CDF7"/>
    <w:rsid w:val="43587067"/>
    <w:rsid w:val="435C0C74"/>
    <w:rsid w:val="435C0F52"/>
    <w:rsid w:val="435D0511"/>
    <w:rsid w:val="435D1C28"/>
    <w:rsid w:val="435F6AAC"/>
    <w:rsid w:val="435F804C"/>
    <w:rsid w:val="4361A987"/>
    <w:rsid w:val="436236E4"/>
    <w:rsid w:val="43625421"/>
    <w:rsid w:val="43647D9B"/>
    <w:rsid w:val="4365764C"/>
    <w:rsid w:val="4365ACAB"/>
    <w:rsid w:val="43663C2E"/>
    <w:rsid w:val="43685BF0"/>
    <w:rsid w:val="436A9892"/>
    <w:rsid w:val="436C106C"/>
    <w:rsid w:val="436C18D8"/>
    <w:rsid w:val="436CD1CB"/>
    <w:rsid w:val="436D465D"/>
    <w:rsid w:val="436D5427"/>
    <w:rsid w:val="436EB0DF"/>
    <w:rsid w:val="436EE6B8"/>
    <w:rsid w:val="436F7B98"/>
    <w:rsid w:val="436F837D"/>
    <w:rsid w:val="436F9130"/>
    <w:rsid w:val="436FAD1A"/>
    <w:rsid w:val="43711F9F"/>
    <w:rsid w:val="4371A76F"/>
    <w:rsid w:val="4371ED92"/>
    <w:rsid w:val="4372D9FF"/>
    <w:rsid w:val="437382D6"/>
    <w:rsid w:val="4374A230"/>
    <w:rsid w:val="4374BEB2"/>
    <w:rsid w:val="4374EEF6"/>
    <w:rsid w:val="43752B70"/>
    <w:rsid w:val="43766A5E"/>
    <w:rsid w:val="43771F3F"/>
    <w:rsid w:val="4378F37A"/>
    <w:rsid w:val="437994AC"/>
    <w:rsid w:val="437A8A57"/>
    <w:rsid w:val="437AF877"/>
    <w:rsid w:val="437B450A"/>
    <w:rsid w:val="437C9D55"/>
    <w:rsid w:val="437CE5EF"/>
    <w:rsid w:val="437D3E66"/>
    <w:rsid w:val="437DBBFB"/>
    <w:rsid w:val="437E4823"/>
    <w:rsid w:val="437ED0D7"/>
    <w:rsid w:val="437FB568"/>
    <w:rsid w:val="438097E9"/>
    <w:rsid w:val="4380C331"/>
    <w:rsid w:val="43811D83"/>
    <w:rsid w:val="438142E4"/>
    <w:rsid w:val="4382BF9A"/>
    <w:rsid w:val="4383ACA2"/>
    <w:rsid w:val="4384EA8B"/>
    <w:rsid w:val="4384EA9D"/>
    <w:rsid w:val="4384F268"/>
    <w:rsid w:val="4385376E"/>
    <w:rsid w:val="438563A9"/>
    <w:rsid w:val="438585BD"/>
    <w:rsid w:val="4385992A"/>
    <w:rsid w:val="4385B7C9"/>
    <w:rsid w:val="4386051E"/>
    <w:rsid w:val="43863978"/>
    <w:rsid w:val="4387C108"/>
    <w:rsid w:val="4387CF53"/>
    <w:rsid w:val="4387D91C"/>
    <w:rsid w:val="438812B5"/>
    <w:rsid w:val="438849F0"/>
    <w:rsid w:val="43886D2B"/>
    <w:rsid w:val="4388F3C7"/>
    <w:rsid w:val="438A34D8"/>
    <w:rsid w:val="438B0CF4"/>
    <w:rsid w:val="438B22A4"/>
    <w:rsid w:val="438B377B"/>
    <w:rsid w:val="438B876C"/>
    <w:rsid w:val="438BBF2C"/>
    <w:rsid w:val="438C8C2F"/>
    <w:rsid w:val="438D153C"/>
    <w:rsid w:val="438D7E02"/>
    <w:rsid w:val="438F35B5"/>
    <w:rsid w:val="438F8444"/>
    <w:rsid w:val="438FD693"/>
    <w:rsid w:val="43906179"/>
    <w:rsid w:val="43919EDC"/>
    <w:rsid w:val="4391A59F"/>
    <w:rsid w:val="43930901"/>
    <w:rsid w:val="43933BC0"/>
    <w:rsid w:val="43947CFF"/>
    <w:rsid w:val="4394ED99"/>
    <w:rsid w:val="43955358"/>
    <w:rsid w:val="43956F50"/>
    <w:rsid w:val="439613A3"/>
    <w:rsid w:val="43986D87"/>
    <w:rsid w:val="4399688D"/>
    <w:rsid w:val="439A1D3F"/>
    <w:rsid w:val="439A4F57"/>
    <w:rsid w:val="439AF60D"/>
    <w:rsid w:val="439C2AE6"/>
    <w:rsid w:val="439DE9F6"/>
    <w:rsid w:val="439E0E0C"/>
    <w:rsid w:val="439F02D1"/>
    <w:rsid w:val="439F2BC8"/>
    <w:rsid w:val="439FB315"/>
    <w:rsid w:val="43A0F629"/>
    <w:rsid w:val="43A1084B"/>
    <w:rsid w:val="43A1F6E0"/>
    <w:rsid w:val="43A31E06"/>
    <w:rsid w:val="43A33299"/>
    <w:rsid w:val="43A42905"/>
    <w:rsid w:val="43A439DC"/>
    <w:rsid w:val="43A498D3"/>
    <w:rsid w:val="43A55609"/>
    <w:rsid w:val="43A5F1B9"/>
    <w:rsid w:val="43A69FB2"/>
    <w:rsid w:val="43A74B45"/>
    <w:rsid w:val="43A7E585"/>
    <w:rsid w:val="43A8289B"/>
    <w:rsid w:val="43A84903"/>
    <w:rsid w:val="43A87004"/>
    <w:rsid w:val="43AB0C57"/>
    <w:rsid w:val="43AD4ECE"/>
    <w:rsid w:val="43ADC085"/>
    <w:rsid w:val="43AEA0C2"/>
    <w:rsid w:val="43B02A6B"/>
    <w:rsid w:val="43B06594"/>
    <w:rsid w:val="43B10A12"/>
    <w:rsid w:val="43B25549"/>
    <w:rsid w:val="43B4625F"/>
    <w:rsid w:val="43B68F15"/>
    <w:rsid w:val="43B7EBEE"/>
    <w:rsid w:val="43BAA507"/>
    <w:rsid w:val="43BDA3DF"/>
    <w:rsid w:val="43BE2300"/>
    <w:rsid w:val="43BE66DC"/>
    <w:rsid w:val="43BE6927"/>
    <w:rsid w:val="43BEFF57"/>
    <w:rsid w:val="43C2EE4C"/>
    <w:rsid w:val="43C4CA93"/>
    <w:rsid w:val="43C65F68"/>
    <w:rsid w:val="43C8DDC6"/>
    <w:rsid w:val="43C97713"/>
    <w:rsid w:val="43C990DB"/>
    <w:rsid w:val="43C9C496"/>
    <w:rsid w:val="43CA980D"/>
    <w:rsid w:val="43CB3FD6"/>
    <w:rsid w:val="43CB7F71"/>
    <w:rsid w:val="43CCA1B2"/>
    <w:rsid w:val="43CD254D"/>
    <w:rsid w:val="43CE3D7E"/>
    <w:rsid w:val="43CE6B26"/>
    <w:rsid w:val="43CFD55B"/>
    <w:rsid w:val="43D32B27"/>
    <w:rsid w:val="43D47638"/>
    <w:rsid w:val="43D4B38B"/>
    <w:rsid w:val="43D6569F"/>
    <w:rsid w:val="43D6B87C"/>
    <w:rsid w:val="43D705A0"/>
    <w:rsid w:val="43D95EE3"/>
    <w:rsid w:val="43D98800"/>
    <w:rsid w:val="43DA43D5"/>
    <w:rsid w:val="43DAAB58"/>
    <w:rsid w:val="43DADD30"/>
    <w:rsid w:val="43DBE4B3"/>
    <w:rsid w:val="43DC6237"/>
    <w:rsid w:val="43DC6AF5"/>
    <w:rsid w:val="43DDF197"/>
    <w:rsid w:val="43DEC208"/>
    <w:rsid w:val="43E003AB"/>
    <w:rsid w:val="43E0833A"/>
    <w:rsid w:val="43E12B09"/>
    <w:rsid w:val="43E277CA"/>
    <w:rsid w:val="43E366A8"/>
    <w:rsid w:val="43E3FACF"/>
    <w:rsid w:val="43E454F6"/>
    <w:rsid w:val="43E4A7F2"/>
    <w:rsid w:val="43E5928C"/>
    <w:rsid w:val="43E5A0B0"/>
    <w:rsid w:val="43E650A1"/>
    <w:rsid w:val="43E6D50B"/>
    <w:rsid w:val="43E6FA8F"/>
    <w:rsid w:val="43E74271"/>
    <w:rsid w:val="43E7EBB7"/>
    <w:rsid w:val="43EA13AF"/>
    <w:rsid w:val="43EA1B60"/>
    <w:rsid w:val="43EA4EA4"/>
    <w:rsid w:val="43EAFD64"/>
    <w:rsid w:val="43EBDB27"/>
    <w:rsid w:val="43ED3F13"/>
    <w:rsid w:val="43ED8E7B"/>
    <w:rsid w:val="43EE0B61"/>
    <w:rsid w:val="43EE1104"/>
    <w:rsid w:val="43EE99E9"/>
    <w:rsid w:val="43EF0083"/>
    <w:rsid w:val="43EF18E9"/>
    <w:rsid w:val="43EF1AF0"/>
    <w:rsid w:val="43EF4B57"/>
    <w:rsid w:val="43F22999"/>
    <w:rsid w:val="43F31666"/>
    <w:rsid w:val="43F50346"/>
    <w:rsid w:val="43F512A8"/>
    <w:rsid w:val="43F5CF1A"/>
    <w:rsid w:val="43F5ECE0"/>
    <w:rsid w:val="43F5F3A5"/>
    <w:rsid w:val="43F72E2E"/>
    <w:rsid w:val="43F84935"/>
    <w:rsid w:val="43F8B71E"/>
    <w:rsid w:val="43FACCF7"/>
    <w:rsid w:val="43FB75FC"/>
    <w:rsid w:val="43FC2377"/>
    <w:rsid w:val="43FCB7B7"/>
    <w:rsid w:val="43FDA968"/>
    <w:rsid w:val="43FF1B23"/>
    <w:rsid w:val="43FF1CCF"/>
    <w:rsid w:val="440077D2"/>
    <w:rsid w:val="4400A9C8"/>
    <w:rsid w:val="44016D9B"/>
    <w:rsid w:val="44027584"/>
    <w:rsid w:val="4402A1B4"/>
    <w:rsid w:val="44031542"/>
    <w:rsid w:val="44034CEA"/>
    <w:rsid w:val="44034E78"/>
    <w:rsid w:val="4403CA4D"/>
    <w:rsid w:val="4404413A"/>
    <w:rsid w:val="440470CB"/>
    <w:rsid w:val="4404CD17"/>
    <w:rsid w:val="44054FED"/>
    <w:rsid w:val="44059C06"/>
    <w:rsid w:val="4405C912"/>
    <w:rsid w:val="44069B1A"/>
    <w:rsid w:val="4407475C"/>
    <w:rsid w:val="440780D2"/>
    <w:rsid w:val="44086453"/>
    <w:rsid w:val="44088D71"/>
    <w:rsid w:val="44089E97"/>
    <w:rsid w:val="440964F2"/>
    <w:rsid w:val="4409B951"/>
    <w:rsid w:val="440A0AC8"/>
    <w:rsid w:val="440AD6F3"/>
    <w:rsid w:val="440B6A7C"/>
    <w:rsid w:val="440BB375"/>
    <w:rsid w:val="440C1536"/>
    <w:rsid w:val="440CC812"/>
    <w:rsid w:val="440D5536"/>
    <w:rsid w:val="440E3C85"/>
    <w:rsid w:val="440E9439"/>
    <w:rsid w:val="440F1980"/>
    <w:rsid w:val="440F85B1"/>
    <w:rsid w:val="44107D58"/>
    <w:rsid w:val="4410C0A9"/>
    <w:rsid w:val="4413A14A"/>
    <w:rsid w:val="4416FE9D"/>
    <w:rsid w:val="44170BAC"/>
    <w:rsid w:val="44170DE5"/>
    <w:rsid w:val="4417221D"/>
    <w:rsid w:val="4417FCA5"/>
    <w:rsid w:val="441805F5"/>
    <w:rsid w:val="441843B6"/>
    <w:rsid w:val="4418501D"/>
    <w:rsid w:val="441869C5"/>
    <w:rsid w:val="4418DD08"/>
    <w:rsid w:val="441943AF"/>
    <w:rsid w:val="441B4B09"/>
    <w:rsid w:val="441C77E9"/>
    <w:rsid w:val="441EC1D2"/>
    <w:rsid w:val="44226D4B"/>
    <w:rsid w:val="4426AAEB"/>
    <w:rsid w:val="4426ABF9"/>
    <w:rsid w:val="4427105C"/>
    <w:rsid w:val="4428D84E"/>
    <w:rsid w:val="4428FD03"/>
    <w:rsid w:val="442920CB"/>
    <w:rsid w:val="4429ECC6"/>
    <w:rsid w:val="442ADC09"/>
    <w:rsid w:val="442BA1F9"/>
    <w:rsid w:val="442BA465"/>
    <w:rsid w:val="442CA97D"/>
    <w:rsid w:val="442D99AF"/>
    <w:rsid w:val="442EED0A"/>
    <w:rsid w:val="442F92FF"/>
    <w:rsid w:val="442FEC48"/>
    <w:rsid w:val="44300AF2"/>
    <w:rsid w:val="4430A43A"/>
    <w:rsid w:val="44326F11"/>
    <w:rsid w:val="4432CC76"/>
    <w:rsid w:val="44341AE5"/>
    <w:rsid w:val="44341DA2"/>
    <w:rsid w:val="443428FC"/>
    <w:rsid w:val="44342D39"/>
    <w:rsid w:val="4434C3FB"/>
    <w:rsid w:val="44358CDF"/>
    <w:rsid w:val="443714F5"/>
    <w:rsid w:val="4439356E"/>
    <w:rsid w:val="4439574F"/>
    <w:rsid w:val="443A364F"/>
    <w:rsid w:val="443AE16E"/>
    <w:rsid w:val="443AFEED"/>
    <w:rsid w:val="443B9446"/>
    <w:rsid w:val="443B9E99"/>
    <w:rsid w:val="443BAAD1"/>
    <w:rsid w:val="443C645D"/>
    <w:rsid w:val="443CA9F4"/>
    <w:rsid w:val="443DE954"/>
    <w:rsid w:val="443F2337"/>
    <w:rsid w:val="443F39C7"/>
    <w:rsid w:val="443FA1FC"/>
    <w:rsid w:val="443FF68C"/>
    <w:rsid w:val="444174E2"/>
    <w:rsid w:val="444198B3"/>
    <w:rsid w:val="4442C4F9"/>
    <w:rsid w:val="44431EA3"/>
    <w:rsid w:val="444377DF"/>
    <w:rsid w:val="44443D4E"/>
    <w:rsid w:val="44448519"/>
    <w:rsid w:val="4446A6E7"/>
    <w:rsid w:val="44490563"/>
    <w:rsid w:val="4449285E"/>
    <w:rsid w:val="444A8882"/>
    <w:rsid w:val="444C433F"/>
    <w:rsid w:val="444C9E88"/>
    <w:rsid w:val="444D2F26"/>
    <w:rsid w:val="444DB065"/>
    <w:rsid w:val="444E6410"/>
    <w:rsid w:val="444FD20E"/>
    <w:rsid w:val="44505E3A"/>
    <w:rsid w:val="4451839D"/>
    <w:rsid w:val="44532250"/>
    <w:rsid w:val="445439B9"/>
    <w:rsid w:val="4454E36C"/>
    <w:rsid w:val="4455796D"/>
    <w:rsid w:val="4455BE31"/>
    <w:rsid w:val="4455F236"/>
    <w:rsid w:val="445634F2"/>
    <w:rsid w:val="44575CD8"/>
    <w:rsid w:val="4459A179"/>
    <w:rsid w:val="4459ED1D"/>
    <w:rsid w:val="445A79AC"/>
    <w:rsid w:val="445B96B7"/>
    <w:rsid w:val="445CEE34"/>
    <w:rsid w:val="445F2526"/>
    <w:rsid w:val="445F4423"/>
    <w:rsid w:val="446013CD"/>
    <w:rsid w:val="4462AD24"/>
    <w:rsid w:val="4463ADCB"/>
    <w:rsid w:val="4465316B"/>
    <w:rsid w:val="4466BA01"/>
    <w:rsid w:val="446836F5"/>
    <w:rsid w:val="446929B5"/>
    <w:rsid w:val="446A66D7"/>
    <w:rsid w:val="446B13A6"/>
    <w:rsid w:val="446BD8F9"/>
    <w:rsid w:val="446C38B9"/>
    <w:rsid w:val="446CCE40"/>
    <w:rsid w:val="4470410C"/>
    <w:rsid w:val="44728708"/>
    <w:rsid w:val="44732B5F"/>
    <w:rsid w:val="4473542C"/>
    <w:rsid w:val="44735891"/>
    <w:rsid w:val="4473D783"/>
    <w:rsid w:val="44760CE8"/>
    <w:rsid w:val="447623F3"/>
    <w:rsid w:val="4477F120"/>
    <w:rsid w:val="44790DE6"/>
    <w:rsid w:val="447A7CC5"/>
    <w:rsid w:val="447B4177"/>
    <w:rsid w:val="447C08AF"/>
    <w:rsid w:val="447C8830"/>
    <w:rsid w:val="447CB8D3"/>
    <w:rsid w:val="447DB634"/>
    <w:rsid w:val="447DC341"/>
    <w:rsid w:val="447EA6AB"/>
    <w:rsid w:val="447FD81A"/>
    <w:rsid w:val="447FF73A"/>
    <w:rsid w:val="4481EEF2"/>
    <w:rsid w:val="4482A0BE"/>
    <w:rsid w:val="4482BDC2"/>
    <w:rsid w:val="4482D77E"/>
    <w:rsid w:val="4482DD92"/>
    <w:rsid w:val="4483DB39"/>
    <w:rsid w:val="4486F2BC"/>
    <w:rsid w:val="44870F5A"/>
    <w:rsid w:val="44871883"/>
    <w:rsid w:val="4488AD6C"/>
    <w:rsid w:val="448BDD3E"/>
    <w:rsid w:val="448C7028"/>
    <w:rsid w:val="448D19AE"/>
    <w:rsid w:val="448E0A91"/>
    <w:rsid w:val="448FB201"/>
    <w:rsid w:val="449076FF"/>
    <w:rsid w:val="4490E50D"/>
    <w:rsid w:val="44917115"/>
    <w:rsid w:val="4494A90E"/>
    <w:rsid w:val="4495B52D"/>
    <w:rsid w:val="449634DF"/>
    <w:rsid w:val="44985A8E"/>
    <w:rsid w:val="4498BEA1"/>
    <w:rsid w:val="449906F0"/>
    <w:rsid w:val="4499217A"/>
    <w:rsid w:val="4499AC1F"/>
    <w:rsid w:val="449AEFCB"/>
    <w:rsid w:val="449AFD78"/>
    <w:rsid w:val="449BB0C6"/>
    <w:rsid w:val="449BE1A1"/>
    <w:rsid w:val="449C5044"/>
    <w:rsid w:val="449D1861"/>
    <w:rsid w:val="44A14C86"/>
    <w:rsid w:val="44A1C6C8"/>
    <w:rsid w:val="44A27B59"/>
    <w:rsid w:val="44A362FB"/>
    <w:rsid w:val="44A3A954"/>
    <w:rsid w:val="44A45E29"/>
    <w:rsid w:val="44A49AC3"/>
    <w:rsid w:val="44A52727"/>
    <w:rsid w:val="44A65E0A"/>
    <w:rsid w:val="44A6AC76"/>
    <w:rsid w:val="44A7B727"/>
    <w:rsid w:val="44A7C44E"/>
    <w:rsid w:val="44A7D3CF"/>
    <w:rsid w:val="44A8CF5E"/>
    <w:rsid w:val="44A9CDAE"/>
    <w:rsid w:val="44ABC1B4"/>
    <w:rsid w:val="44ABE660"/>
    <w:rsid w:val="44B1764C"/>
    <w:rsid w:val="44B2052C"/>
    <w:rsid w:val="44B28B48"/>
    <w:rsid w:val="44B55D63"/>
    <w:rsid w:val="44B6BB73"/>
    <w:rsid w:val="44B6C059"/>
    <w:rsid w:val="44B70281"/>
    <w:rsid w:val="44B7AE8D"/>
    <w:rsid w:val="44B848FC"/>
    <w:rsid w:val="44B87CF8"/>
    <w:rsid w:val="44B8E16A"/>
    <w:rsid w:val="44B90054"/>
    <w:rsid w:val="44BD5D72"/>
    <w:rsid w:val="44BD9486"/>
    <w:rsid w:val="44BE01C0"/>
    <w:rsid w:val="44BE2E03"/>
    <w:rsid w:val="44BF08EB"/>
    <w:rsid w:val="44BF3B14"/>
    <w:rsid w:val="44BF8D97"/>
    <w:rsid w:val="44BF9982"/>
    <w:rsid w:val="44C034F4"/>
    <w:rsid w:val="44C04495"/>
    <w:rsid w:val="44C10678"/>
    <w:rsid w:val="44C17E4F"/>
    <w:rsid w:val="44C1E438"/>
    <w:rsid w:val="44C1F326"/>
    <w:rsid w:val="44C1F88E"/>
    <w:rsid w:val="44C1FE64"/>
    <w:rsid w:val="44C25997"/>
    <w:rsid w:val="44C2C5AC"/>
    <w:rsid w:val="44C2CA5F"/>
    <w:rsid w:val="44C30192"/>
    <w:rsid w:val="44C3E166"/>
    <w:rsid w:val="44C45A9F"/>
    <w:rsid w:val="44C5BB35"/>
    <w:rsid w:val="44C5DE3E"/>
    <w:rsid w:val="44C6A76C"/>
    <w:rsid w:val="44C80724"/>
    <w:rsid w:val="44C8C893"/>
    <w:rsid w:val="44C91B96"/>
    <w:rsid w:val="44C93EDA"/>
    <w:rsid w:val="44C9726D"/>
    <w:rsid w:val="44CA844A"/>
    <w:rsid w:val="44CABB22"/>
    <w:rsid w:val="44CB9A09"/>
    <w:rsid w:val="44CC5988"/>
    <w:rsid w:val="44CF4D64"/>
    <w:rsid w:val="44D1A267"/>
    <w:rsid w:val="44D1EC14"/>
    <w:rsid w:val="44D247A9"/>
    <w:rsid w:val="44D26859"/>
    <w:rsid w:val="44D27ECD"/>
    <w:rsid w:val="44D4080E"/>
    <w:rsid w:val="44D6378E"/>
    <w:rsid w:val="44D7EB0F"/>
    <w:rsid w:val="44D80EBA"/>
    <w:rsid w:val="44D90B86"/>
    <w:rsid w:val="44DCBEFC"/>
    <w:rsid w:val="44DDAB12"/>
    <w:rsid w:val="44DDAE32"/>
    <w:rsid w:val="44DDB54F"/>
    <w:rsid w:val="44DDFAEB"/>
    <w:rsid w:val="44E0CB09"/>
    <w:rsid w:val="44E2C337"/>
    <w:rsid w:val="44E53ABF"/>
    <w:rsid w:val="44EA3933"/>
    <w:rsid w:val="44EC436B"/>
    <w:rsid w:val="44ECB74A"/>
    <w:rsid w:val="44EE343D"/>
    <w:rsid w:val="44EE6491"/>
    <w:rsid w:val="44EE967F"/>
    <w:rsid w:val="44EF5740"/>
    <w:rsid w:val="44F019CC"/>
    <w:rsid w:val="44F0D876"/>
    <w:rsid w:val="44F10993"/>
    <w:rsid w:val="44F277D5"/>
    <w:rsid w:val="44F28702"/>
    <w:rsid w:val="44F3427E"/>
    <w:rsid w:val="44F4136F"/>
    <w:rsid w:val="44F43BF4"/>
    <w:rsid w:val="44F4B3C2"/>
    <w:rsid w:val="44F54E53"/>
    <w:rsid w:val="44F57B39"/>
    <w:rsid w:val="44F5E0C6"/>
    <w:rsid w:val="44F81CE3"/>
    <w:rsid w:val="44F9EF97"/>
    <w:rsid w:val="44FAC951"/>
    <w:rsid w:val="44FBE4FB"/>
    <w:rsid w:val="44FC2E89"/>
    <w:rsid w:val="44FCA2FA"/>
    <w:rsid w:val="44FD668E"/>
    <w:rsid w:val="44FDDCA4"/>
    <w:rsid w:val="44FDEB16"/>
    <w:rsid w:val="44FE94F9"/>
    <w:rsid w:val="4501FD96"/>
    <w:rsid w:val="45023504"/>
    <w:rsid w:val="45030EAF"/>
    <w:rsid w:val="4503C259"/>
    <w:rsid w:val="45042A6D"/>
    <w:rsid w:val="4505E40D"/>
    <w:rsid w:val="450642FD"/>
    <w:rsid w:val="45070B79"/>
    <w:rsid w:val="45085F26"/>
    <w:rsid w:val="4508CCE9"/>
    <w:rsid w:val="450931E9"/>
    <w:rsid w:val="450A41E4"/>
    <w:rsid w:val="450A6B3A"/>
    <w:rsid w:val="450D0F90"/>
    <w:rsid w:val="450DAEB8"/>
    <w:rsid w:val="450E225B"/>
    <w:rsid w:val="450E68D2"/>
    <w:rsid w:val="450EA27D"/>
    <w:rsid w:val="450F1358"/>
    <w:rsid w:val="450F4A86"/>
    <w:rsid w:val="450FDEBC"/>
    <w:rsid w:val="451090BC"/>
    <w:rsid w:val="4510FCB8"/>
    <w:rsid w:val="4511F61E"/>
    <w:rsid w:val="4512D9E5"/>
    <w:rsid w:val="4512EA02"/>
    <w:rsid w:val="4513000A"/>
    <w:rsid w:val="45149707"/>
    <w:rsid w:val="4515E743"/>
    <w:rsid w:val="4515E810"/>
    <w:rsid w:val="4516097E"/>
    <w:rsid w:val="45164150"/>
    <w:rsid w:val="4516F066"/>
    <w:rsid w:val="4516FF82"/>
    <w:rsid w:val="451785E6"/>
    <w:rsid w:val="4517E16D"/>
    <w:rsid w:val="451917D7"/>
    <w:rsid w:val="451A9A91"/>
    <w:rsid w:val="451AA7E0"/>
    <w:rsid w:val="451B6A79"/>
    <w:rsid w:val="451BB082"/>
    <w:rsid w:val="451CAA1E"/>
    <w:rsid w:val="451CD704"/>
    <w:rsid w:val="451D6559"/>
    <w:rsid w:val="451E603D"/>
    <w:rsid w:val="451F627A"/>
    <w:rsid w:val="451F85D7"/>
    <w:rsid w:val="45207A3E"/>
    <w:rsid w:val="452109FB"/>
    <w:rsid w:val="4521345F"/>
    <w:rsid w:val="45223F26"/>
    <w:rsid w:val="452269D6"/>
    <w:rsid w:val="45227289"/>
    <w:rsid w:val="4522A867"/>
    <w:rsid w:val="452319CF"/>
    <w:rsid w:val="45232F68"/>
    <w:rsid w:val="45235266"/>
    <w:rsid w:val="4523B0B6"/>
    <w:rsid w:val="4525CD23"/>
    <w:rsid w:val="4525DDD8"/>
    <w:rsid w:val="45265D82"/>
    <w:rsid w:val="452761C3"/>
    <w:rsid w:val="4528A9A2"/>
    <w:rsid w:val="452946D7"/>
    <w:rsid w:val="452AAE89"/>
    <w:rsid w:val="452BBA11"/>
    <w:rsid w:val="452C2A3B"/>
    <w:rsid w:val="452E4C72"/>
    <w:rsid w:val="452E8282"/>
    <w:rsid w:val="452F0E4C"/>
    <w:rsid w:val="452F1F87"/>
    <w:rsid w:val="452FFEF2"/>
    <w:rsid w:val="4530AB10"/>
    <w:rsid w:val="45310443"/>
    <w:rsid w:val="45311421"/>
    <w:rsid w:val="453148E8"/>
    <w:rsid w:val="4532D65F"/>
    <w:rsid w:val="4534108D"/>
    <w:rsid w:val="4536B2A7"/>
    <w:rsid w:val="4536B30A"/>
    <w:rsid w:val="45374237"/>
    <w:rsid w:val="45385BBF"/>
    <w:rsid w:val="45389D5E"/>
    <w:rsid w:val="453A98FA"/>
    <w:rsid w:val="453D2B0A"/>
    <w:rsid w:val="453E5E48"/>
    <w:rsid w:val="453EE0C9"/>
    <w:rsid w:val="454087C7"/>
    <w:rsid w:val="4540BB93"/>
    <w:rsid w:val="45411014"/>
    <w:rsid w:val="4541CB56"/>
    <w:rsid w:val="45427073"/>
    <w:rsid w:val="4543C799"/>
    <w:rsid w:val="45448905"/>
    <w:rsid w:val="45453257"/>
    <w:rsid w:val="45453E5F"/>
    <w:rsid w:val="45460987"/>
    <w:rsid w:val="45473EBF"/>
    <w:rsid w:val="4548E67D"/>
    <w:rsid w:val="45495CB8"/>
    <w:rsid w:val="45495CDA"/>
    <w:rsid w:val="454AEC7D"/>
    <w:rsid w:val="454BF609"/>
    <w:rsid w:val="454E6EE1"/>
    <w:rsid w:val="454F47AB"/>
    <w:rsid w:val="454F5BBF"/>
    <w:rsid w:val="454FFDB3"/>
    <w:rsid w:val="45502E42"/>
    <w:rsid w:val="45508E2F"/>
    <w:rsid w:val="45509EBD"/>
    <w:rsid w:val="4550EA01"/>
    <w:rsid w:val="45510BC6"/>
    <w:rsid w:val="455149B7"/>
    <w:rsid w:val="4551F947"/>
    <w:rsid w:val="45525F50"/>
    <w:rsid w:val="45531F7D"/>
    <w:rsid w:val="455322B8"/>
    <w:rsid w:val="45533C81"/>
    <w:rsid w:val="4554E2C6"/>
    <w:rsid w:val="455533B6"/>
    <w:rsid w:val="4556BD2E"/>
    <w:rsid w:val="4556D4B6"/>
    <w:rsid w:val="45577D4C"/>
    <w:rsid w:val="4557AA87"/>
    <w:rsid w:val="4557FDAC"/>
    <w:rsid w:val="4558DE0B"/>
    <w:rsid w:val="4559D336"/>
    <w:rsid w:val="455AD97A"/>
    <w:rsid w:val="455BDDA9"/>
    <w:rsid w:val="455C7CFE"/>
    <w:rsid w:val="455D4139"/>
    <w:rsid w:val="455D71D9"/>
    <w:rsid w:val="455DA8F3"/>
    <w:rsid w:val="455E5341"/>
    <w:rsid w:val="455FA6C3"/>
    <w:rsid w:val="45610542"/>
    <w:rsid w:val="456123EC"/>
    <w:rsid w:val="45619271"/>
    <w:rsid w:val="45637E9E"/>
    <w:rsid w:val="45661EF9"/>
    <w:rsid w:val="456634F3"/>
    <w:rsid w:val="4567522A"/>
    <w:rsid w:val="4568B0DB"/>
    <w:rsid w:val="4568D8EE"/>
    <w:rsid w:val="456B7F23"/>
    <w:rsid w:val="456C23BC"/>
    <w:rsid w:val="456E45E2"/>
    <w:rsid w:val="456EEFB9"/>
    <w:rsid w:val="456F1A69"/>
    <w:rsid w:val="4571598D"/>
    <w:rsid w:val="45729E7B"/>
    <w:rsid w:val="4572C5F9"/>
    <w:rsid w:val="4573499D"/>
    <w:rsid w:val="457374B2"/>
    <w:rsid w:val="4575766A"/>
    <w:rsid w:val="45763EC9"/>
    <w:rsid w:val="4577A43B"/>
    <w:rsid w:val="457875C0"/>
    <w:rsid w:val="45792D5A"/>
    <w:rsid w:val="45794E06"/>
    <w:rsid w:val="457A7CDD"/>
    <w:rsid w:val="457B468C"/>
    <w:rsid w:val="457C1216"/>
    <w:rsid w:val="457C4CA6"/>
    <w:rsid w:val="457E51B1"/>
    <w:rsid w:val="457EF5FD"/>
    <w:rsid w:val="45825E30"/>
    <w:rsid w:val="458296B8"/>
    <w:rsid w:val="4582E583"/>
    <w:rsid w:val="4583B312"/>
    <w:rsid w:val="458429CF"/>
    <w:rsid w:val="4586DC7B"/>
    <w:rsid w:val="4586DF79"/>
    <w:rsid w:val="4588D4E4"/>
    <w:rsid w:val="458AA6FB"/>
    <w:rsid w:val="458B22BD"/>
    <w:rsid w:val="458DA048"/>
    <w:rsid w:val="458DAAC3"/>
    <w:rsid w:val="458E52FC"/>
    <w:rsid w:val="458F4893"/>
    <w:rsid w:val="458FCB8B"/>
    <w:rsid w:val="459053D3"/>
    <w:rsid w:val="45908DCA"/>
    <w:rsid w:val="4590A862"/>
    <w:rsid w:val="45927F0C"/>
    <w:rsid w:val="459403CE"/>
    <w:rsid w:val="4594F59C"/>
    <w:rsid w:val="4595BEE3"/>
    <w:rsid w:val="459797E0"/>
    <w:rsid w:val="4597A5E0"/>
    <w:rsid w:val="4597DAD9"/>
    <w:rsid w:val="459917B8"/>
    <w:rsid w:val="459929A8"/>
    <w:rsid w:val="45994AC2"/>
    <w:rsid w:val="45997772"/>
    <w:rsid w:val="45998F65"/>
    <w:rsid w:val="4599DBFC"/>
    <w:rsid w:val="459B4E38"/>
    <w:rsid w:val="459B58AA"/>
    <w:rsid w:val="459B8A59"/>
    <w:rsid w:val="459BCF88"/>
    <w:rsid w:val="459C389B"/>
    <w:rsid w:val="459DE7E1"/>
    <w:rsid w:val="459F051D"/>
    <w:rsid w:val="45A23A17"/>
    <w:rsid w:val="45A2F2E3"/>
    <w:rsid w:val="45A56891"/>
    <w:rsid w:val="45A67505"/>
    <w:rsid w:val="45A675A8"/>
    <w:rsid w:val="45A698F0"/>
    <w:rsid w:val="45A728B9"/>
    <w:rsid w:val="45A7CC1C"/>
    <w:rsid w:val="45A7E407"/>
    <w:rsid w:val="45A8489B"/>
    <w:rsid w:val="45A94FAF"/>
    <w:rsid w:val="45AAC8B7"/>
    <w:rsid w:val="45ABD250"/>
    <w:rsid w:val="45AF0B34"/>
    <w:rsid w:val="45AF7D6E"/>
    <w:rsid w:val="45AFCB7F"/>
    <w:rsid w:val="45B072DF"/>
    <w:rsid w:val="45B0E2C7"/>
    <w:rsid w:val="45B2327A"/>
    <w:rsid w:val="45B2BA49"/>
    <w:rsid w:val="45B6AB4D"/>
    <w:rsid w:val="45B6E8B0"/>
    <w:rsid w:val="45B74C27"/>
    <w:rsid w:val="45BB1A89"/>
    <w:rsid w:val="45BB8F39"/>
    <w:rsid w:val="45BC99AA"/>
    <w:rsid w:val="45BD273E"/>
    <w:rsid w:val="45BE7455"/>
    <w:rsid w:val="45BEEA96"/>
    <w:rsid w:val="45BF9E15"/>
    <w:rsid w:val="45C01839"/>
    <w:rsid w:val="45C02182"/>
    <w:rsid w:val="45C09834"/>
    <w:rsid w:val="45C150F3"/>
    <w:rsid w:val="45C164A3"/>
    <w:rsid w:val="45C3FEB1"/>
    <w:rsid w:val="45C52BBC"/>
    <w:rsid w:val="45C673C9"/>
    <w:rsid w:val="45C71A3B"/>
    <w:rsid w:val="45C74A5C"/>
    <w:rsid w:val="45C8A05F"/>
    <w:rsid w:val="45C8BBA5"/>
    <w:rsid w:val="45C98225"/>
    <w:rsid w:val="45C9F824"/>
    <w:rsid w:val="45CA803C"/>
    <w:rsid w:val="45CCDA3B"/>
    <w:rsid w:val="45CD5B4D"/>
    <w:rsid w:val="45CE321B"/>
    <w:rsid w:val="45CE3650"/>
    <w:rsid w:val="45CE8149"/>
    <w:rsid w:val="45D00C87"/>
    <w:rsid w:val="45D08A7D"/>
    <w:rsid w:val="45D22F84"/>
    <w:rsid w:val="45D2EADE"/>
    <w:rsid w:val="45D40898"/>
    <w:rsid w:val="45D50F52"/>
    <w:rsid w:val="45D61851"/>
    <w:rsid w:val="45D64886"/>
    <w:rsid w:val="45D6696B"/>
    <w:rsid w:val="45D70BDE"/>
    <w:rsid w:val="45D76BB4"/>
    <w:rsid w:val="45D7A968"/>
    <w:rsid w:val="45D894FE"/>
    <w:rsid w:val="45D919F8"/>
    <w:rsid w:val="45D92FA2"/>
    <w:rsid w:val="45DAA1D8"/>
    <w:rsid w:val="45DBEF8D"/>
    <w:rsid w:val="45DC541A"/>
    <w:rsid w:val="45DC73C9"/>
    <w:rsid w:val="45DEE81B"/>
    <w:rsid w:val="45DF0F97"/>
    <w:rsid w:val="45DF4ABF"/>
    <w:rsid w:val="45DFF8E6"/>
    <w:rsid w:val="45E0F4AA"/>
    <w:rsid w:val="45E1173D"/>
    <w:rsid w:val="45E1A9C3"/>
    <w:rsid w:val="45E226AD"/>
    <w:rsid w:val="45E27771"/>
    <w:rsid w:val="45E3B20E"/>
    <w:rsid w:val="45E3C7FD"/>
    <w:rsid w:val="45E40D0E"/>
    <w:rsid w:val="45E44CBE"/>
    <w:rsid w:val="45E497BC"/>
    <w:rsid w:val="45E58591"/>
    <w:rsid w:val="45E59323"/>
    <w:rsid w:val="45E658B6"/>
    <w:rsid w:val="45E71613"/>
    <w:rsid w:val="45E974AB"/>
    <w:rsid w:val="45E9B6F9"/>
    <w:rsid w:val="45EC156F"/>
    <w:rsid w:val="45ECBAC8"/>
    <w:rsid w:val="45ED03E5"/>
    <w:rsid w:val="45EDB0BF"/>
    <w:rsid w:val="45EE9AE0"/>
    <w:rsid w:val="45EFC5AC"/>
    <w:rsid w:val="45F05518"/>
    <w:rsid w:val="45F14F6A"/>
    <w:rsid w:val="45F15BA1"/>
    <w:rsid w:val="45F40582"/>
    <w:rsid w:val="45F63041"/>
    <w:rsid w:val="45F7BA9E"/>
    <w:rsid w:val="45F833C7"/>
    <w:rsid w:val="45F8DF39"/>
    <w:rsid w:val="45F91287"/>
    <w:rsid w:val="45F9272E"/>
    <w:rsid w:val="45FB1D2B"/>
    <w:rsid w:val="45FB85E3"/>
    <w:rsid w:val="45FF4399"/>
    <w:rsid w:val="45FFFACB"/>
    <w:rsid w:val="46002441"/>
    <w:rsid w:val="46005BEC"/>
    <w:rsid w:val="46013200"/>
    <w:rsid w:val="4601F792"/>
    <w:rsid w:val="46020135"/>
    <w:rsid w:val="4602DB57"/>
    <w:rsid w:val="460336C8"/>
    <w:rsid w:val="4604EEAE"/>
    <w:rsid w:val="460553F2"/>
    <w:rsid w:val="460593CD"/>
    <w:rsid w:val="4605D7B5"/>
    <w:rsid w:val="460780A5"/>
    <w:rsid w:val="4608C4C5"/>
    <w:rsid w:val="460941B2"/>
    <w:rsid w:val="46097ECC"/>
    <w:rsid w:val="4609D652"/>
    <w:rsid w:val="460A4C98"/>
    <w:rsid w:val="460AE037"/>
    <w:rsid w:val="460B4AB1"/>
    <w:rsid w:val="460C08BB"/>
    <w:rsid w:val="460D6136"/>
    <w:rsid w:val="460E1FA6"/>
    <w:rsid w:val="460EB8FC"/>
    <w:rsid w:val="460EEBAD"/>
    <w:rsid w:val="460F0089"/>
    <w:rsid w:val="460F7A45"/>
    <w:rsid w:val="4610B658"/>
    <w:rsid w:val="4610C663"/>
    <w:rsid w:val="46115D56"/>
    <w:rsid w:val="4612314E"/>
    <w:rsid w:val="46126BD3"/>
    <w:rsid w:val="46130D9B"/>
    <w:rsid w:val="4613888A"/>
    <w:rsid w:val="46144D9C"/>
    <w:rsid w:val="46153E01"/>
    <w:rsid w:val="46187401"/>
    <w:rsid w:val="4619DC6B"/>
    <w:rsid w:val="461A5304"/>
    <w:rsid w:val="461C7AF4"/>
    <w:rsid w:val="461CF310"/>
    <w:rsid w:val="461CFABA"/>
    <w:rsid w:val="461D782E"/>
    <w:rsid w:val="461E1E59"/>
    <w:rsid w:val="461E480C"/>
    <w:rsid w:val="461F66F5"/>
    <w:rsid w:val="462106B2"/>
    <w:rsid w:val="46251BE8"/>
    <w:rsid w:val="46262D1B"/>
    <w:rsid w:val="4626A5B2"/>
    <w:rsid w:val="4626CEB7"/>
    <w:rsid w:val="46288096"/>
    <w:rsid w:val="462A0CC3"/>
    <w:rsid w:val="462A3777"/>
    <w:rsid w:val="462C7C84"/>
    <w:rsid w:val="462C937E"/>
    <w:rsid w:val="462CFB95"/>
    <w:rsid w:val="462D399B"/>
    <w:rsid w:val="462E02D6"/>
    <w:rsid w:val="462EE7A7"/>
    <w:rsid w:val="462F8A08"/>
    <w:rsid w:val="462FABB2"/>
    <w:rsid w:val="46309CE2"/>
    <w:rsid w:val="4630E64E"/>
    <w:rsid w:val="463125EE"/>
    <w:rsid w:val="4632EA43"/>
    <w:rsid w:val="463304D0"/>
    <w:rsid w:val="463381BE"/>
    <w:rsid w:val="4634F3B6"/>
    <w:rsid w:val="46350042"/>
    <w:rsid w:val="46366C02"/>
    <w:rsid w:val="4636BED6"/>
    <w:rsid w:val="4636F7AB"/>
    <w:rsid w:val="4637F301"/>
    <w:rsid w:val="4638F569"/>
    <w:rsid w:val="463A73A2"/>
    <w:rsid w:val="463A974C"/>
    <w:rsid w:val="463AA91E"/>
    <w:rsid w:val="463C1252"/>
    <w:rsid w:val="463C1E19"/>
    <w:rsid w:val="463C2AA5"/>
    <w:rsid w:val="463C7C73"/>
    <w:rsid w:val="463D7A8A"/>
    <w:rsid w:val="463DED81"/>
    <w:rsid w:val="463E2032"/>
    <w:rsid w:val="463F0BEB"/>
    <w:rsid w:val="463F10F7"/>
    <w:rsid w:val="4640B5D9"/>
    <w:rsid w:val="46412AE5"/>
    <w:rsid w:val="464178BC"/>
    <w:rsid w:val="4641E2E4"/>
    <w:rsid w:val="46423F70"/>
    <w:rsid w:val="4642CBAE"/>
    <w:rsid w:val="46432180"/>
    <w:rsid w:val="46445C3D"/>
    <w:rsid w:val="4644B86A"/>
    <w:rsid w:val="4645043C"/>
    <w:rsid w:val="46451622"/>
    <w:rsid w:val="4645D827"/>
    <w:rsid w:val="46464345"/>
    <w:rsid w:val="46469883"/>
    <w:rsid w:val="464718DB"/>
    <w:rsid w:val="46493688"/>
    <w:rsid w:val="464AC858"/>
    <w:rsid w:val="464D96F0"/>
    <w:rsid w:val="464DF18D"/>
    <w:rsid w:val="464E0320"/>
    <w:rsid w:val="464E9508"/>
    <w:rsid w:val="464E9E8C"/>
    <w:rsid w:val="464F326D"/>
    <w:rsid w:val="464FD83A"/>
    <w:rsid w:val="464FE52F"/>
    <w:rsid w:val="4650091D"/>
    <w:rsid w:val="4650396F"/>
    <w:rsid w:val="4650A9C8"/>
    <w:rsid w:val="46519DEB"/>
    <w:rsid w:val="4651B904"/>
    <w:rsid w:val="46524495"/>
    <w:rsid w:val="4652BD8F"/>
    <w:rsid w:val="46561AF7"/>
    <w:rsid w:val="46562344"/>
    <w:rsid w:val="46572242"/>
    <w:rsid w:val="4659D113"/>
    <w:rsid w:val="465A302C"/>
    <w:rsid w:val="465A4BB7"/>
    <w:rsid w:val="465A518D"/>
    <w:rsid w:val="465AC585"/>
    <w:rsid w:val="465B66B0"/>
    <w:rsid w:val="465B970E"/>
    <w:rsid w:val="465BDA1D"/>
    <w:rsid w:val="465CAE14"/>
    <w:rsid w:val="465D1160"/>
    <w:rsid w:val="465D807D"/>
    <w:rsid w:val="465D9814"/>
    <w:rsid w:val="465DEFC8"/>
    <w:rsid w:val="465E19DC"/>
    <w:rsid w:val="465F0B90"/>
    <w:rsid w:val="46603889"/>
    <w:rsid w:val="46606DF8"/>
    <w:rsid w:val="466095F6"/>
    <w:rsid w:val="46619E49"/>
    <w:rsid w:val="466264B5"/>
    <w:rsid w:val="46639710"/>
    <w:rsid w:val="466409F9"/>
    <w:rsid w:val="46645FAA"/>
    <w:rsid w:val="46673D21"/>
    <w:rsid w:val="46679A2E"/>
    <w:rsid w:val="466858AA"/>
    <w:rsid w:val="466902B3"/>
    <w:rsid w:val="466935A1"/>
    <w:rsid w:val="4669E441"/>
    <w:rsid w:val="466A5395"/>
    <w:rsid w:val="466AD26D"/>
    <w:rsid w:val="466BED43"/>
    <w:rsid w:val="466BF537"/>
    <w:rsid w:val="466CD35A"/>
    <w:rsid w:val="46706B9A"/>
    <w:rsid w:val="4670B3AC"/>
    <w:rsid w:val="46729835"/>
    <w:rsid w:val="46732410"/>
    <w:rsid w:val="467380E3"/>
    <w:rsid w:val="4673CB08"/>
    <w:rsid w:val="4673FEF0"/>
    <w:rsid w:val="46753439"/>
    <w:rsid w:val="467541CD"/>
    <w:rsid w:val="46761B4B"/>
    <w:rsid w:val="4676CF9A"/>
    <w:rsid w:val="46772A62"/>
    <w:rsid w:val="4677AB41"/>
    <w:rsid w:val="4678CAE9"/>
    <w:rsid w:val="46792150"/>
    <w:rsid w:val="46796FA3"/>
    <w:rsid w:val="46798725"/>
    <w:rsid w:val="467B7B03"/>
    <w:rsid w:val="467BF53D"/>
    <w:rsid w:val="467CBD8B"/>
    <w:rsid w:val="467CD79A"/>
    <w:rsid w:val="467DF043"/>
    <w:rsid w:val="467E7A9B"/>
    <w:rsid w:val="4683C5FE"/>
    <w:rsid w:val="46841240"/>
    <w:rsid w:val="46848784"/>
    <w:rsid w:val="4684E015"/>
    <w:rsid w:val="4684E1D4"/>
    <w:rsid w:val="4686D9C3"/>
    <w:rsid w:val="46873459"/>
    <w:rsid w:val="46879360"/>
    <w:rsid w:val="468829FF"/>
    <w:rsid w:val="46884D65"/>
    <w:rsid w:val="4688C392"/>
    <w:rsid w:val="4689344A"/>
    <w:rsid w:val="4689DFD4"/>
    <w:rsid w:val="468BDD3D"/>
    <w:rsid w:val="468D25E5"/>
    <w:rsid w:val="468E0C6E"/>
    <w:rsid w:val="468ECB8F"/>
    <w:rsid w:val="468F4C31"/>
    <w:rsid w:val="468F5707"/>
    <w:rsid w:val="46903A9F"/>
    <w:rsid w:val="469055E5"/>
    <w:rsid w:val="46924D21"/>
    <w:rsid w:val="4693B342"/>
    <w:rsid w:val="4694C434"/>
    <w:rsid w:val="46950C47"/>
    <w:rsid w:val="4695690B"/>
    <w:rsid w:val="4696FB87"/>
    <w:rsid w:val="4697246F"/>
    <w:rsid w:val="46975002"/>
    <w:rsid w:val="4697BD87"/>
    <w:rsid w:val="4699473E"/>
    <w:rsid w:val="469A36EF"/>
    <w:rsid w:val="469ABEC5"/>
    <w:rsid w:val="469B2ECA"/>
    <w:rsid w:val="469B5D46"/>
    <w:rsid w:val="469B927E"/>
    <w:rsid w:val="469C3973"/>
    <w:rsid w:val="469C89B4"/>
    <w:rsid w:val="469D7EE7"/>
    <w:rsid w:val="469E017C"/>
    <w:rsid w:val="469F5F72"/>
    <w:rsid w:val="469F6CA8"/>
    <w:rsid w:val="46A0DFF2"/>
    <w:rsid w:val="46A438CC"/>
    <w:rsid w:val="46A51446"/>
    <w:rsid w:val="46A7DFD0"/>
    <w:rsid w:val="46A80771"/>
    <w:rsid w:val="46A86F16"/>
    <w:rsid w:val="46A98202"/>
    <w:rsid w:val="46AA18F8"/>
    <w:rsid w:val="46AABADD"/>
    <w:rsid w:val="46AAFBD3"/>
    <w:rsid w:val="46AB1C0C"/>
    <w:rsid w:val="46AB7B93"/>
    <w:rsid w:val="46AC75C3"/>
    <w:rsid w:val="46AD0146"/>
    <w:rsid w:val="46AD8D39"/>
    <w:rsid w:val="46AF0208"/>
    <w:rsid w:val="46B2FA21"/>
    <w:rsid w:val="46B49451"/>
    <w:rsid w:val="46B4E211"/>
    <w:rsid w:val="46B50A55"/>
    <w:rsid w:val="46B60B15"/>
    <w:rsid w:val="46B65C37"/>
    <w:rsid w:val="46B6ACDE"/>
    <w:rsid w:val="46B71C3C"/>
    <w:rsid w:val="46B78126"/>
    <w:rsid w:val="46B8B474"/>
    <w:rsid w:val="46B8B6FA"/>
    <w:rsid w:val="46B9472F"/>
    <w:rsid w:val="46BA0837"/>
    <w:rsid w:val="46BA41EF"/>
    <w:rsid w:val="46BAA788"/>
    <w:rsid w:val="46BB2629"/>
    <w:rsid w:val="46BD0EAD"/>
    <w:rsid w:val="46BDDC4D"/>
    <w:rsid w:val="46BDDF88"/>
    <w:rsid w:val="46BE69DC"/>
    <w:rsid w:val="46BFFB59"/>
    <w:rsid w:val="46C05C1E"/>
    <w:rsid w:val="46C211A8"/>
    <w:rsid w:val="46C26F1D"/>
    <w:rsid w:val="46C2E6EF"/>
    <w:rsid w:val="46C2F806"/>
    <w:rsid w:val="46C38B38"/>
    <w:rsid w:val="46C416DB"/>
    <w:rsid w:val="46C684C7"/>
    <w:rsid w:val="46C7467C"/>
    <w:rsid w:val="46C7F358"/>
    <w:rsid w:val="46C82DCC"/>
    <w:rsid w:val="46C9209E"/>
    <w:rsid w:val="46CCA18B"/>
    <w:rsid w:val="46CD7B82"/>
    <w:rsid w:val="46CD7D92"/>
    <w:rsid w:val="46CE00DC"/>
    <w:rsid w:val="46CE7852"/>
    <w:rsid w:val="46CE9202"/>
    <w:rsid w:val="46CE92B1"/>
    <w:rsid w:val="46CF7ACA"/>
    <w:rsid w:val="46D14E1D"/>
    <w:rsid w:val="46D416E8"/>
    <w:rsid w:val="46D48283"/>
    <w:rsid w:val="46D598B8"/>
    <w:rsid w:val="46D678A3"/>
    <w:rsid w:val="46D91C0A"/>
    <w:rsid w:val="46D98783"/>
    <w:rsid w:val="46DA2838"/>
    <w:rsid w:val="46DABA81"/>
    <w:rsid w:val="46DAF5F4"/>
    <w:rsid w:val="46DBCE57"/>
    <w:rsid w:val="46DD442D"/>
    <w:rsid w:val="46DDB3AB"/>
    <w:rsid w:val="46DE4FCD"/>
    <w:rsid w:val="46DEA2BD"/>
    <w:rsid w:val="46DF2878"/>
    <w:rsid w:val="46DFB27D"/>
    <w:rsid w:val="46E19722"/>
    <w:rsid w:val="46E1E53F"/>
    <w:rsid w:val="46E28601"/>
    <w:rsid w:val="46E418EB"/>
    <w:rsid w:val="46E53067"/>
    <w:rsid w:val="46E5730D"/>
    <w:rsid w:val="46E5A063"/>
    <w:rsid w:val="46E5D0B3"/>
    <w:rsid w:val="46E661C0"/>
    <w:rsid w:val="46E7D277"/>
    <w:rsid w:val="46E86C89"/>
    <w:rsid w:val="46E97FFA"/>
    <w:rsid w:val="46E99E96"/>
    <w:rsid w:val="46E9D00E"/>
    <w:rsid w:val="46E9DEF3"/>
    <w:rsid w:val="46E9FE26"/>
    <w:rsid w:val="46EA4151"/>
    <w:rsid w:val="46EC116A"/>
    <w:rsid w:val="46EC15EB"/>
    <w:rsid w:val="46ECA351"/>
    <w:rsid w:val="46ED263A"/>
    <w:rsid w:val="46ED48AF"/>
    <w:rsid w:val="46EF5434"/>
    <w:rsid w:val="46F0A57E"/>
    <w:rsid w:val="46F0CCB9"/>
    <w:rsid w:val="46F0EDB3"/>
    <w:rsid w:val="46F19BB1"/>
    <w:rsid w:val="46F1D18B"/>
    <w:rsid w:val="46F33A92"/>
    <w:rsid w:val="46F423B5"/>
    <w:rsid w:val="46F46BCE"/>
    <w:rsid w:val="46F53FBA"/>
    <w:rsid w:val="46F5611C"/>
    <w:rsid w:val="46F5BE00"/>
    <w:rsid w:val="46F717AC"/>
    <w:rsid w:val="46F8CB9D"/>
    <w:rsid w:val="46F9B1A0"/>
    <w:rsid w:val="46F9E9B1"/>
    <w:rsid w:val="46F9FEBB"/>
    <w:rsid w:val="46FCF4E7"/>
    <w:rsid w:val="46FE7389"/>
    <w:rsid w:val="46FED655"/>
    <w:rsid w:val="46FF8762"/>
    <w:rsid w:val="470028B8"/>
    <w:rsid w:val="4700CB30"/>
    <w:rsid w:val="4700D3DE"/>
    <w:rsid w:val="470106BC"/>
    <w:rsid w:val="47024333"/>
    <w:rsid w:val="4705A644"/>
    <w:rsid w:val="4705D670"/>
    <w:rsid w:val="47063A58"/>
    <w:rsid w:val="47071ECC"/>
    <w:rsid w:val="4707D7E2"/>
    <w:rsid w:val="47080F1D"/>
    <w:rsid w:val="47082901"/>
    <w:rsid w:val="47088BBD"/>
    <w:rsid w:val="470B1CD5"/>
    <w:rsid w:val="470BE758"/>
    <w:rsid w:val="470C86C1"/>
    <w:rsid w:val="470CAC9F"/>
    <w:rsid w:val="470E10F2"/>
    <w:rsid w:val="470ED202"/>
    <w:rsid w:val="470EE3F1"/>
    <w:rsid w:val="470FCAB3"/>
    <w:rsid w:val="47105A5F"/>
    <w:rsid w:val="4710B13A"/>
    <w:rsid w:val="47116263"/>
    <w:rsid w:val="47116C68"/>
    <w:rsid w:val="47125F6B"/>
    <w:rsid w:val="47127ED6"/>
    <w:rsid w:val="4712AEBE"/>
    <w:rsid w:val="471537D3"/>
    <w:rsid w:val="4716C4DA"/>
    <w:rsid w:val="47172A66"/>
    <w:rsid w:val="4717EB61"/>
    <w:rsid w:val="471877C0"/>
    <w:rsid w:val="47190F7A"/>
    <w:rsid w:val="47195FC9"/>
    <w:rsid w:val="47196889"/>
    <w:rsid w:val="471982B3"/>
    <w:rsid w:val="47198BA3"/>
    <w:rsid w:val="4719A477"/>
    <w:rsid w:val="471A6F9C"/>
    <w:rsid w:val="471ABCAF"/>
    <w:rsid w:val="471D50A0"/>
    <w:rsid w:val="471D9E1E"/>
    <w:rsid w:val="471DE271"/>
    <w:rsid w:val="471F65A0"/>
    <w:rsid w:val="471F889F"/>
    <w:rsid w:val="47205AF5"/>
    <w:rsid w:val="472274A1"/>
    <w:rsid w:val="47228064"/>
    <w:rsid w:val="4723ED1E"/>
    <w:rsid w:val="472420DC"/>
    <w:rsid w:val="47244C78"/>
    <w:rsid w:val="47245140"/>
    <w:rsid w:val="472452CC"/>
    <w:rsid w:val="4724D894"/>
    <w:rsid w:val="472510F0"/>
    <w:rsid w:val="47256090"/>
    <w:rsid w:val="4725D011"/>
    <w:rsid w:val="47276BEA"/>
    <w:rsid w:val="47286749"/>
    <w:rsid w:val="47291F05"/>
    <w:rsid w:val="47295782"/>
    <w:rsid w:val="47299107"/>
    <w:rsid w:val="47299C95"/>
    <w:rsid w:val="472C235D"/>
    <w:rsid w:val="472CB01A"/>
    <w:rsid w:val="472D4FB2"/>
    <w:rsid w:val="472F28C4"/>
    <w:rsid w:val="4730383D"/>
    <w:rsid w:val="47311982"/>
    <w:rsid w:val="47312AAA"/>
    <w:rsid w:val="4732B555"/>
    <w:rsid w:val="473331A6"/>
    <w:rsid w:val="4733A0BA"/>
    <w:rsid w:val="4733C65A"/>
    <w:rsid w:val="4734AB07"/>
    <w:rsid w:val="4734C66D"/>
    <w:rsid w:val="47377CBE"/>
    <w:rsid w:val="473930DA"/>
    <w:rsid w:val="4739CD3B"/>
    <w:rsid w:val="473BFDD8"/>
    <w:rsid w:val="473CC7D1"/>
    <w:rsid w:val="473EE595"/>
    <w:rsid w:val="473FD4CC"/>
    <w:rsid w:val="4740C032"/>
    <w:rsid w:val="4743864A"/>
    <w:rsid w:val="47451509"/>
    <w:rsid w:val="474603AC"/>
    <w:rsid w:val="47465E7B"/>
    <w:rsid w:val="47468A7E"/>
    <w:rsid w:val="4746DCFF"/>
    <w:rsid w:val="4746E2D8"/>
    <w:rsid w:val="47476621"/>
    <w:rsid w:val="47481250"/>
    <w:rsid w:val="47482CE9"/>
    <w:rsid w:val="47488077"/>
    <w:rsid w:val="4748BC83"/>
    <w:rsid w:val="4748E4E7"/>
    <w:rsid w:val="47497678"/>
    <w:rsid w:val="474B0E64"/>
    <w:rsid w:val="474B38B7"/>
    <w:rsid w:val="474CEEEE"/>
    <w:rsid w:val="474D227C"/>
    <w:rsid w:val="474D29B0"/>
    <w:rsid w:val="474D6110"/>
    <w:rsid w:val="474EFE9D"/>
    <w:rsid w:val="474F4CD5"/>
    <w:rsid w:val="474F8DBA"/>
    <w:rsid w:val="474FAFC3"/>
    <w:rsid w:val="474FD99A"/>
    <w:rsid w:val="4750F643"/>
    <w:rsid w:val="47510918"/>
    <w:rsid w:val="47514037"/>
    <w:rsid w:val="47519B9A"/>
    <w:rsid w:val="4751FA49"/>
    <w:rsid w:val="4752CB69"/>
    <w:rsid w:val="47540DEF"/>
    <w:rsid w:val="47542B5D"/>
    <w:rsid w:val="475435B1"/>
    <w:rsid w:val="4754AD64"/>
    <w:rsid w:val="47554B40"/>
    <w:rsid w:val="4755BC33"/>
    <w:rsid w:val="475614AC"/>
    <w:rsid w:val="4756EDC8"/>
    <w:rsid w:val="47578EA4"/>
    <w:rsid w:val="47598731"/>
    <w:rsid w:val="475A283E"/>
    <w:rsid w:val="475B2190"/>
    <w:rsid w:val="475B79BF"/>
    <w:rsid w:val="475B9B76"/>
    <w:rsid w:val="475D067D"/>
    <w:rsid w:val="475E0728"/>
    <w:rsid w:val="475E52E1"/>
    <w:rsid w:val="475E5DFF"/>
    <w:rsid w:val="475E8AAF"/>
    <w:rsid w:val="475EA4A4"/>
    <w:rsid w:val="475FBF32"/>
    <w:rsid w:val="47614E52"/>
    <w:rsid w:val="47624F2D"/>
    <w:rsid w:val="4762C6BA"/>
    <w:rsid w:val="4764588B"/>
    <w:rsid w:val="47653B59"/>
    <w:rsid w:val="4765C8B7"/>
    <w:rsid w:val="47660172"/>
    <w:rsid w:val="47674571"/>
    <w:rsid w:val="4769846D"/>
    <w:rsid w:val="4769F173"/>
    <w:rsid w:val="476A3C21"/>
    <w:rsid w:val="476A6F57"/>
    <w:rsid w:val="476CC398"/>
    <w:rsid w:val="476DB17F"/>
    <w:rsid w:val="4771262F"/>
    <w:rsid w:val="4771CF72"/>
    <w:rsid w:val="4771E5BF"/>
    <w:rsid w:val="47728867"/>
    <w:rsid w:val="4773D7B7"/>
    <w:rsid w:val="47741C7F"/>
    <w:rsid w:val="47750096"/>
    <w:rsid w:val="4775F24A"/>
    <w:rsid w:val="4778E1C8"/>
    <w:rsid w:val="4779CCEC"/>
    <w:rsid w:val="477A5110"/>
    <w:rsid w:val="477B6BC9"/>
    <w:rsid w:val="477C24D3"/>
    <w:rsid w:val="477CEAF4"/>
    <w:rsid w:val="477D4528"/>
    <w:rsid w:val="477D4F41"/>
    <w:rsid w:val="477E635C"/>
    <w:rsid w:val="477F9FA2"/>
    <w:rsid w:val="477FB30B"/>
    <w:rsid w:val="477FD307"/>
    <w:rsid w:val="4780D9EC"/>
    <w:rsid w:val="4781B277"/>
    <w:rsid w:val="47823F50"/>
    <w:rsid w:val="4782E502"/>
    <w:rsid w:val="4783F2DA"/>
    <w:rsid w:val="47850B49"/>
    <w:rsid w:val="47862FE7"/>
    <w:rsid w:val="478708D0"/>
    <w:rsid w:val="478760FA"/>
    <w:rsid w:val="47889E90"/>
    <w:rsid w:val="478BF76B"/>
    <w:rsid w:val="478D4DC0"/>
    <w:rsid w:val="478E09FB"/>
    <w:rsid w:val="478E9CA3"/>
    <w:rsid w:val="47900C8A"/>
    <w:rsid w:val="4790F1E3"/>
    <w:rsid w:val="4791D10F"/>
    <w:rsid w:val="4791D128"/>
    <w:rsid w:val="4791FA4E"/>
    <w:rsid w:val="47940293"/>
    <w:rsid w:val="4795F944"/>
    <w:rsid w:val="47969C16"/>
    <w:rsid w:val="47984F7D"/>
    <w:rsid w:val="4799EBBB"/>
    <w:rsid w:val="479A99E6"/>
    <w:rsid w:val="479BE5FA"/>
    <w:rsid w:val="479CCE2B"/>
    <w:rsid w:val="479E36BD"/>
    <w:rsid w:val="479E8575"/>
    <w:rsid w:val="479EB28E"/>
    <w:rsid w:val="479EF775"/>
    <w:rsid w:val="47A15BEA"/>
    <w:rsid w:val="47A3C01C"/>
    <w:rsid w:val="47A45D71"/>
    <w:rsid w:val="47A5F803"/>
    <w:rsid w:val="47A685F5"/>
    <w:rsid w:val="47A96008"/>
    <w:rsid w:val="47A9ACC3"/>
    <w:rsid w:val="47AA663F"/>
    <w:rsid w:val="47AAB80B"/>
    <w:rsid w:val="47AAFD21"/>
    <w:rsid w:val="47AB2FDF"/>
    <w:rsid w:val="47ABD0AA"/>
    <w:rsid w:val="47AC07F4"/>
    <w:rsid w:val="47AD22DD"/>
    <w:rsid w:val="47AD83FF"/>
    <w:rsid w:val="47AE1995"/>
    <w:rsid w:val="47AE7CE5"/>
    <w:rsid w:val="47AE8638"/>
    <w:rsid w:val="47AF0AFF"/>
    <w:rsid w:val="47B01E7E"/>
    <w:rsid w:val="47B0E61C"/>
    <w:rsid w:val="47B2E6B1"/>
    <w:rsid w:val="47B2E796"/>
    <w:rsid w:val="47B34804"/>
    <w:rsid w:val="47B57EF0"/>
    <w:rsid w:val="47B5DE8E"/>
    <w:rsid w:val="47B98493"/>
    <w:rsid w:val="47B9F04D"/>
    <w:rsid w:val="47BCE54E"/>
    <w:rsid w:val="47BCF41C"/>
    <w:rsid w:val="47BD31AC"/>
    <w:rsid w:val="47BE1C26"/>
    <w:rsid w:val="47BF9FD3"/>
    <w:rsid w:val="47BFB9FF"/>
    <w:rsid w:val="47BFDEB1"/>
    <w:rsid w:val="47C02C26"/>
    <w:rsid w:val="47C2618E"/>
    <w:rsid w:val="47C37DE8"/>
    <w:rsid w:val="47C3819E"/>
    <w:rsid w:val="47C39CF4"/>
    <w:rsid w:val="47C5CDFB"/>
    <w:rsid w:val="47C6FD2F"/>
    <w:rsid w:val="47C73C58"/>
    <w:rsid w:val="47C7CCB7"/>
    <w:rsid w:val="47C854C8"/>
    <w:rsid w:val="47C93AA5"/>
    <w:rsid w:val="47CB9804"/>
    <w:rsid w:val="47CBDD15"/>
    <w:rsid w:val="47CC283C"/>
    <w:rsid w:val="47CD1850"/>
    <w:rsid w:val="47CDA39E"/>
    <w:rsid w:val="47CDA97A"/>
    <w:rsid w:val="47CDD8B8"/>
    <w:rsid w:val="47CE2BC5"/>
    <w:rsid w:val="47CEAB95"/>
    <w:rsid w:val="47CF44D0"/>
    <w:rsid w:val="47CF9E5D"/>
    <w:rsid w:val="47D17671"/>
    <w:rsid w:val="47D3A1D9"/>
    <w:rsid w:val="47D40D2D"/>
    <w:rsid w:val="47D44ADF"/>
    <w:rsid w:val="47D461D7"/>
    <w:rsid w:val="47D5B51C"/>
    <w:rsid w:val="47D603AB"/>
    <w:rsid w:val="47D672AB"/>
    <w:rsid w:val="47D737D6"/>
    <w:rsid w:val="47D76C8E"/>
    <w:rsid w:val="47D86BAB"/>
    <w:rsid w:val="47D8CF69"/>
    <w:rsid w:val="47D8E2BA"/>
    <w:rsid w:val="47D90C18"/>
    <w:rsid w:val="47D928AF"/>
    <w:rsid w:val="47DA0841"/>
    <w:rsid w:val="47DA0D1A"/>
    <w:rsid w:val="47DA178A"/>
    <w:rsid w:val="47DA48DC"/>
    <w:rsid w:val="47DC8A62"/>
    <w:rsid w:val="47DEFCD8"/>
    <w:rsid w:val="47DF48FB"/>
    <w:rsid w:val="47DFB3F3"/>
    <w:rsid w:val="47DFC293"/>
    <w:rsid w:val="47DFC4F4"/>
    <w:rsid w:val="47E081D8"/>
    <w:rsid w:val="47E16568"/>
    <w:rsid w:val="47E38701"/>
    <w:rsid w:val="47E41FE1"/>
    <w:rsid w:val="47E4FE0C"/>
    <w:rsid w:val="47E5C219"/>
    <w:rsid w:val="47E5EB2D"/>
    <w:rsid w:val="47E7CA89"/>
    <w:rsid w:val="47E820B6"/>
    <w:rsid w:val="47E841B8"/>
    <w:rsid w:val="47E888BC"/>
    <w:rsid w:val="47E94CD3"/>
    <w:rsid w:val="47E96C9F"/>
    <w:rsid w:val="47E97A7D"/>
    <w:rsid w:val="47EA2CCE"/>
    <w:rsid w:val="47EA651B"/>
    <w:rsid w:val="47EAA209"/>
    <w:rsid w:val="47ED821D"/>
    <w:rsid w:val="47EFB2EE"/>
    <w:rsid w:val="47F0D23A"/>
    <w:rsid w:val="47F143C6"/>
    <w:rsid w:val="47F22D84"/>
    <w:rsid w:val="47F23D24"/>
    <w:rsid w:val="47F2E80C"/>
    <w:rsid w:val="47F386F9"/>
    <w:rsid w:val="47F4A5A8"/>
    <w:rsid w:val="47F51EC2"/>
    <w:rsid w:val="47F57574"/>
    <w:rsid w:val="47F5DC26"/>
    <w:rsid w:val="47F64594"/>
    <w:rsid w:val="47F6C2C2"/>
    <w:rsid w:val="47F8014D"/>
    <w:rsid w:val="47F91545"/>
    <w:rsid w:val="47F9F509"/>
    <w:rsid w:val="47FB437B"/>
    <w:rsid w:val="47FC6D8D"/>
    <w:rsid w:val="47FD25FA"/>
    <w:rsid w:val="48000F07"/>
    <w:rsid w:val="480457E5"/>
    <w:rsid w:val="480469A5"/>
    <w:rsid w:val="4804EC7C"/>
    <w:rsid w:val="48052C56"/>
    <w:rsid w:val="4805AB34"/>
    <w:rsid w:val="4805B0D8"/>
    <w:rsid w:val="4806016B"/>
    <w:rsid w:val="48063D97"/>
    <w:rsid w:val="480676E4"/>
    <w:rsid w:val="48067821"/>
    <w:rsid w:val="48069155"/>
    <w:rsid w:val="4807A9C7"/>
    <w:rsid w:val="4808D294"/>
    <w:rsid w:val="480AEA56"/>
    <w:rsid w:val="480CDE10"/>
    <w:rsid w:val="480D32B5"/>
    <w:rsid w:val="480D7145"/>
    <w:rsid w:val="480DFB79"/>
    <w:rsid w:val="4810E8FC"/>
    <w:rsid w:val="48123325"/>
    <w:rsid w:val="48141D24"/>
    <w:rsid w:val="48146818"/>
    <w:rsid w:val="48149B23"/>
    <w:rsid w:val="4814A1BD"/>
    <w:rsid w:val="481581A9"/>
    <w:rsid w:val="48169F41"/>
    <w:rsid w:val="48177218"/>
    <w:rsid w:val="4817E4AF"/>
    <w:rsid w:val="4819FB91"/>
    <w:rsid w:val="481AC1DE"/>
    <w:rsid w:val="481B9CD8"/>
    <w:rsid w:val="481C5783"/>
    <w:rsid w:val="481C9ACA"/>
    <w:rsid w:val="481FA2C7"/>
    <w:rsid w:val="4820BB5E"/>
    <w:rsid w:val="4820F8B1"/>
    <w:rsid w:val="482149C0"/>
    <w:rsid w:val="4821B5DD"/>
    <w:rsid w:val="482304DA"/>
    <w:rsid w:val="48233361"/>
    <w:rsid w:val="4823503E"/>
    <w:rsid w:val="4824B5FC"/>
    <w:rsid w:val="4827125B"/>
    <w:rsid w:val="4828DFD4"/>
    <w:rsid w:val="482C0D57"/>
    <w:rsid w:val="482D3D67"/>
    <w:rsid w:val="482D6101"/>
    <w:rsid w:val="482D918D"/>
    <w:rsid w:val="482D9639"/>
    <w:rsid w:val="482FD96E"/>
    <w:rsid w:val="48318284"/>
    <w:rsid w:val="4831E8A8"/>
    <w:rsid w:val="48327204"/>
    <w:rsid w:val="48328341"/>
    <w:rsid w:val="4832FECD"/>
    <w:rsid w:val="4833D658"/>
    <w:rsid w:val="48348891"/>
    <w:rsid w:val="48360E59"/>
    <w:rsid w:val="48365DB0"/>
    <w:rsid w:val="48374838"/>
    <w:rsid w:val="483832DA"/>
    <w:rsid w:val="483B1159"/>
    <w:rsid w:val="483B7810"/>
    <w:rsid w:val="483BA76C"/>
    <w:rsid w:val="483F2ACF"/>
    <w:rsid w:val="484083E6"/>
    <w:rsid w:val="4841705C"/>
    <w:rsid w:val="4841BF78"/>
    <w:rsid w:val="484377FE"/>
    <w:rsid w:val="48446E1C"/>
    <w:rsid w:val="4844CAF5"/>
    <w:rsid w:val="48453490"/>
    <w:rsid w:val="4845A490"/>
    <w:rsid w:val="4845C659"/>
    <w:rsid w:val="48475029"/>
    <w:rsid w:val="4847BDE5"/>
    <w:rsid w:val="48485DDD"/>
    <w:rsid w:val="484A31BE"/>
    <w:rsid w:val="484B2CF8"/>
    <w:rsid w:val="484B9CB2"/>
    <w:rsid w:val="484BD8E3"/>
    <w:rsid w:val="484BD9E7"/>
    <w:rsid w:val="484D0045"/>
    <w:rsid w:val="484D9C9A"/>
    <w:rsid w:val="484F8479"/>
    <w:rsid w:val="484FACC3"/>
    <w:rsid w:val="484FD15E"/>
    <w:rsid w:val="48507BA4"/>
    <w:rsid w:val="48522FD1"/>
    <w:rsid w:val="4852DCC9"/>
    <w:rsid w:val="48538C76"/>
    <w:rsid w:val="4854A647"/>
    <w:rsid w:val="4854C5C0"/>
    <w:rsid w:val="4854DCD8"/>
    <w:rsid w:val="48550E37"/>
    <w:rsid w:val="48557BD8"/>
    <w:rsid w:val="48558F82"/>
    <w:rsid w:val="4856160F"/>
    <w:rsid w:val="48588772"/>
    <w:rsid w:val="48597DA6"/>
    <w:rsid w:val="485AA3D2"/>
    <w:rsid w:val="485ACCB0"/>
    <w:rsid w:val="485AD1A4"/>
    <w:rsid w:val="485DC9E0"/>
    <w:rsid w:val="485E502D"/>
    <w:rsid w:val="485EDBA4"/>
    <w:rsid w:val="485FD866"/>
    <w:rsid w:val="486092A9"/>
    <w:rsid w:val="4860BCF8"/>
    <w:rsid w:val="4860BDAB"/>
    <w:rsid w:val="4860FF8A"/>
    <w:rsid w:val="48638029"/>
    <w:rsid w:val="48649B25"/>
    <w:rsid w:val="486526B8"/>
    <w:rsid w:val="48662335"/>
    <w:rsid w:val="48662F2D"/>
    <w:rsid w:val="4866DD8D"/>
    <w:rsid w:val="4867312E"/>
    <w:rsid w:val="486907D9"/>
    <w:rsid w:val="486B1986"/>
    <w:rsid w:val="486B64E0"/>
    <w:rsid w:val="486C32F3"/>
    <w:rsid w:val="486CBFB7"/>
    <w:rsid w:val="486EDF36"/>
    <w:rsid w:val="486F7881"/>
    <w:rsid w:val="486F8C23"/>
    <w:rsid w:val="4870947D"/>
    <w:rsid w:val="487268FE"/>
    <w:rsid w:val="48744DA0"/>
    <w:rsid w:val="4874A070"/>
    <w:rsid w:val="48751560"/>
    <w:rsid w:val="4875A4FD"/>
    <w:rsid w:val="48763F1F"/>
    <w:rsid w:val="48765116"/>
    <w:rsid w:val="4876968A"/>
    <w:rsid w:val="4876C3F1"/>
    <w:rsid w:val="487803F4"/>
    <w:rsid w:val="4878F63D"/>
    <w:rsid w:val="487A5C78"/>
    <w:rsid w:val="487AC5E8"/>
    <w:rsid w:val="487AE214"/>
    <w:rsid w:val="487BC11D"/>
    <w:rsid w:val="487CB29F"/>
    <w:rsid w:val="487D4097"/>
    <w:rsid w:val="487DC7E4"/>
    <w:rsid w:val="487E652D"/>
    <w:rsid w:val="487F37CD"/>
    <w:rsid w:val="487FCFCE"/>
    <w:rsid w:val="48827466"/>
    <w:rsid w:val="4887A1F3"/>
    <w:rsid w:val="4887D492"/>
    <w:rsid w:val="48881619"/>
    <w:rsid w:val="4888D77B"/>
    <w:rsid w:val="488AEFB1"/>
    <w:rsid w:val="488AF7ED"/>
    <w:rsid w:val="488B1FC5"/>
    <w:rsid w:val="488B60B1"/>
    <w:rsid w:val="488B8BC2"/>
    <w:rsid w:val="488BE4C0"/>
    <w:rsid w:val="488BF1BC"/>
    <w:rsid w:val="488C2C95"/>
    <w:rsid w:val="488DF351"/>
    <w:rsid w:val="488F3219"/>
    <w:rsid w:val="488FDCA7"/>
    <w:rsid w:val="488FFD1E"/>
    <w:rsid w:val="489063A2"/>
    <w:rsid w:val="48917486"/>
    <w:rsid w:val="4892527C"/>
    <w:rsid w:val="4892E034"/>
    <w:rsid w:val="48938B2C"/>
    <w:rsid w:val="4893C92A"/>
    <w:rsid w:val="4893FD7A"/>
    <w:rsid w:val="48948D8A"/>
    <w:rsid w:val="4894BF11"/>
    <w:rsid w:val="48957EF6"/>
    <w:rsid w:val="48963187"/>
    <w:rsid w:val="4896EA16"/>
    <w:rsid w:val="4896F118"/>
    <w:rsid w:val="4896FE8B"/>
    <w:rsid w:val="4897B6B6"/>
    <w:rsid w:val="4899E396"/>
    <w:rsid w:val="489A6638"/>
    <w:rsid w:val="489BC6D1"/>
    <w:rsid w:val="489C5937"/>
    <w:rsid w:val="489D1742"/>
    <w:rsid w:val="489D6BDE"/>
    <w:rsid w:val="489E337B"/>
    <w:rsid w:val="489E36E2"/>
    <w:rsid w:val="489EF3E6"/>
    <w:rsid w:val="489F01A2"/>
    <w:rsid w:val="48A03EA4"/>
    <w:rsid w:val="48A1CA5C"/>
    <w:rsid w:val="48A29257"/>
    <w:rsid w:val="48A30E9C"/>
    <w:rsid w:val="48A4D906"/>
    <w:rsid w:val="48A4F8C5"/>
    <w:rsid w:val="48A7353B"/>
    <w:rsid w:val="48A76870"/>
    <w:rsid w:val="48A8E7E3"/>
    <w:rsid w:val="48A9325F"/>
    <w:rsid w:val="48A9E0A0"/>
    <w:rsid w:val="48A9F533"/>
    <w:rsid w:val="48AA986F"/>
    <w:rsid w:val="48AAC537"/>
    <w:rsid w:val="48AAFD8C"/>
    <w:rsid w:val="48AB91F7"/>
    <w:rsid w:val="48AE8798"/>
    <w:rsid w:val="48AF65E6"/>
    <w:rsid w:val="48B038CF"/>
    <w:rsid w:val="48B2F8D9"/>
    <w:rsid w:val="48B3EC47"/>
    <w:rsid w:val="48B40699"/>
    <w:rsid w:val="48B48C4D"/>
    <w:rsid w:val="48B51FD6"/>
    <w:rsid w:val="48B6A99D"/>
    <w:rsid w:val="48B8105B"/>
    <w:rsid w:val="48B8D028"/>
    <w:rsid w:val="48B8DD18"/>
    <w:rsid w:val="48B93E97"/>
    <w:rsid w:val="48BA2068"/>
    <w:rsid w:val="48BAE1CB"/>
    <w:rsid w:val="48BAE9A6"/>
    <w:rsid w:val="48BAED1B"/>
    <w:rsid w:val="48BDA689"/>
    <w:rsid w:val="48BEE2E0"/>
    <w:rsid w:val="48BFE4BC"/>
    <w:rsid w:val="48C05AB2"/>
    <w:rsid w:val="48C06B5C"/>
    <w:rsid w:val="48C23BC3"/>
    <w:rsid w:val="48C24D5E"/>
    <w:rsid w:val="48C65BFD"/>
    <w:rsid w:val="48C66AF3"/>
    <w:rsid w:val="48C6F393"/>
    <w:rsid w:val="48C787B2"/>
    <w:rsid w:val="48C7B06E"/>
    <w:rsid w:val="48C80A0F"/>
    <w:rsid w:val="48C9EA38"/>
    <w:rsid w:val="48CADA47"/>
    <w:rsid w:val="48CB5F6A"/>
    <w:rsid w:val="48CC2104"/>
    <w:rsid w:val="48CCE5D8"/>
    <w:rsid w:val="48CD44EF"/>
    <w:rsid w:val="48CECFCF"/>
    <w:rsid w:val="48D14629"/>
    <w:rsid w:val="48D15160"/>
    <w:rsid w:val="48D1C6D3"/>
    <w:rsid w:val="48D25F36"/>
    <w:rsid w:val="48D2B5B7"/>
    <w:rsid w:val="48D2E6B4"/>
    <w:rsid w:val="48D4D167"/>
    <w:rsid w:val="48D4D3E0"/>
    <w:rsid w:val="48D7A7FD"/>
    <w:rsid w:val="48D8C211"/>
    <w:rsid w:val="48D93747"/>
    <w:rsid w:val="48D9AD44"/>
    <w:rsid w:val="48DBA930"/>
    <w:rsid w:val="48DBCCFE"/>
    <w:rsid w:val="48DC5FBF"/>
    <w:rsid w:val="48DC69D8"/>
    <w:rsid w:val="48DCF35B"/>
    <w:rsid w:val="48DD242E"/>
    <w:rsid w:val="48DDC53D"/>
    <w:rsid w:val="48DDEF46"/>
    <w:rsid w:val="48DE75C8"/>
    <w:rsid w:val="48DE88EE"/>
    <w:rsid w:val="48DEA393"/>
    <w:rsid w:val="48DF0006"/>
    <w:rsid w:val="48DFD230"/>
    <w:rsid w:val="48E04D61"/>
    <w:rsid w:val="48E067E7"/>
    <w:rsid w:val="48E1C630"/>
    <w:rsid w:val="48E38FA2"/>
    <w:rsid w:val="48E442D6"/>
    <w:rsid w:val="48E4C96E"/>
    <w:rsid w:val="48E6156E"/>
    <w:rsid w:val="48E6F314"/>
    <w:rsid w:val="48E8DD59"/>
    <w:rsid w:val="48E96985"/>
    <w:rsid w:val="48EA225A"/>
    <w:rsid w:val="48EAA3F4"/>
    <w:rsid w:val="48EAD543"/>
    <w:rsid w:val="48EAF268"/>
    <w:rsid w:val="48EB883C"/>
    <w:rsid w:val="48EBA3C6"/>
    <w:rsid w:val="48ECD867"/>
    <w:rsid w:val="48ED3082"/>
    <w:rsid w:val="48EF4B91"/>
    <w:rsid w:val="48F0C865"/>
    <w:rsid w:val="48F18A32"/>
    <w:rsid w:val="48F19AD1"/>
    <w:rsid w:val="48F4E3B7"/>
    <w:rsid w:val="48F597B7"/>
    <w:rsid w:val="48F60D67"/>
    <w:rsid w:val="48F64211"/>
    <w:rsid w:val="48F70031"/>
    <w:rsid w:val="48F7038F"/>
    <w:rsid w:val="48F76D6E"/>
    <w:rsid w:val="48F7B4A8"/>
    <w:rsid w:val="48F802AE"/>
    <w:rsid w:val="48F82307"/>
    <w:rsid w:val="48F86768"/>
    <w:rsid w:val="48F88781"/>
    <w:rsid w:val="48F956EC"/>
    <w:rsid w:val="48F9CC3E"/>
    <w:rsid w:val="48FAEEB0"/>
    <w:rsid w:val="48FB0CEE"/>
    <w:rsid w:val="48FBFBE8"/>
    <w:rsid w:val="48FD5ED2"/>
    <w:rsid w:val="48FDAB4D"/>
    <w:rsid w:val="48FDAC98"/>
    <w:rsid w:val="48FF4D5D"/>
    <w:rsid w:val="48FFD19F"/>
    <w:rsid w:val="49001186"/>
    <w:rsid w:val="4901349F"/>
    <w:rsid w:val="490144BB"/>
    <w:rsid w:val="4901590B"/>
    <w:rsid w:val="49016F84"/>
    <w:rsid w:val="49018BDC"/>
    <w:rsid w:val="4902E67E"/>
    <w:rsid w:val="4902FBE7"/>
    <w:rsid w:val="4903FB87"/>
    <w:rsid w:val="4904A3C2"/>
    <w:rsid w:val="4904B108"/>
    <w:rsid w:val="49064FAB"/>
    <w:rsid w:val="49075A7E"/>
    <w:rsid w:val="4907A8E7"/>
    <w:rsid w:val="4907B684"/>
    <w:rsid w:val="4907E515"/>
    <w:rsid w:val="4907ED70"/>
    <w:rsid w:val="49081493"/>
    <w:rsid w:val="49081812"/>
    <w:rsid w:val="4908591E"/>
    <w:rsid w:val="49087CBA"/>
    <w:rsid w:val="4908B8E6"/>
    <w:rsid w:val="4909C225"/>
    <w:rsid w:val="490AB60B"/>
    <w:rsid w:val="490B3766"/>
    <w:rsid w:val="490BEFBA"/>
    <w:rsid w:val="490C4730"/>
    <w:rsid w:val="490C6DAD"/>
    <w:rsid w:val="490CF3AC"/>
    <w:rsid w:val="490DBD9D"/>
    <w:rsid w:val="490DC9A4"/>
    <w:rsid w:val="490F7CA5"/>
    <w:rsid w:val="49104E10"/>
    <w:rsid w:val="4910F5E8"/>
    <w:rsid w:val="4911CB2D"/>
    <w:rsid w:val="49132E0C"/>
    <w:rsid w:val="491449DA"/>
    <w:rsid w:val="49148F6A"/>
    <w:rsid w:val="491543D9"/>
    <w:rsid w:val="4916850B"/>
    <w:rsid w:val="49184AEB"/>
    <w:rsid w:val="4918BC85"/>
    <w:rsid w:val="491A1C72"/>
    <w:rsid w:val="491A1D04"/>
    <w:rsid w:val="491A82C8"/>
    <w:rsid w:val="491B506C"/>
    <w:rsid w:val="491CE64D"/>
    <w:rsid w:val="491D97A2"/>
    <w:rsid w:val="491E782D"/>
    <w:rsid w:val="491F7A60"/>
    <w:rsid w:val="491FEB5B"/>
    <w:rsid w:val="49230D8E"/>
    <w:rsid w:val="49237E31"/>
    <w:rsid w:val="49249E13"/>
    <w:rsid w:val="49250218"/>
    <w:rsid w:val="49256420"/>
    <w:rsid w:val="49258B7E"/>
    <w:rsid w:val="4925DC32"/>
    <w:rsid w:val="4925F79B"/>
    <w:rsid w:val="492609A7"/>
    <w:rsid w:val="4926BE77"/>
    <w:rsid w:val="492837F7"/>
    <w:rsid w:val="4928D73D"/>
    <w:rsid w:val="49290DEF"/>
    <w:rsid w:val="49296993"/>
    <w:rsid w:val="492B84F6"/>
    <w:rsid w:val="492C5D1E"/>
    <w:rsid w:val="492CC91F"/>
    <w:rsid w:val="492D5E55"/>
    <w:rsid w:val="492DD344"/>
    <w:rsid w:val="492E5EEC"/>
    <w:rsid w:val="492F2F91"/>
    <w:rsid w:val="49305CFC"/>
    <w:rsid w:val="49306A5F"/>
    <w:rsid w:val="4934A2A8"/>
    <w:rsid w:val="4934D78B"/>
    <w:rsid w:val="49358CC1"/>
    <w:rsid w:val="4935AC74"/>
    <w:rsid w:val="49361E63"/>
    <w:rsid w:val="493747C9"/>
    <w:rsid w:val="4937FC84"/>
    <w:rsid w:val="49384EFA"/>
    <w:rsid w:val="49390E27"/>
    <w:rsid w:val="493B3EEF"/>
    <w:rsid w:val="493D024F"/>
    <w:rsid w:val="493D36A3"/>
    <w:rsid w:val="493DA592"/>
    <w:rsid w:val="493E6608"/>
    <w:rsid w:val="49401361"/>
    <w:rsid w:val="49412EB1"/>
    <w:rsid w:val="4941EB1E"/>
    <w:rsid w:val="494214D7"/>
    <w:rsid w:val="4943A051"/>
    <w:rsid w:val="4943CD7E"/>
    <w:rsid w:val="49443658"/>
    <w:rsid w:val="4944C2B2"/>
    <w:rsid w:val="49451F63"/>
    <w:rsid w:val="49452199"/>
    <w:rsid w:val="49453B85"/>
    <w:rsid w:val="4945E519"/>
    <w:rsid w:val="49476631"/>
    <w:rsid w:val="4948185C"/>
    <w:rsid w:val="4948DAA4"/>
    <w:rsid w:val="4949454F"/>
    <w:rsid w:val="4949A0C2"/>
    <w:rsid w:val="494B5D02"/>
    <w:rsid w:val="494C42F6"/>
    <w:rsid w:val="494CBD5F"/>
    <w:rsid w:val="494CC9BB"/>
    <w:rsid w:val="494CD75E"/>
    <w:rsid w:val="494D4A87"/>
    <w:rsid w:val="494E1981"/>
    <w:rsid w:val="494EE367"/>
    <w:rsid w:val="494F5317"/>
    <w:rsid w:val="495150CC"/>
    <w:rsid w:val="49526E9B"/>
    <w:rsid w:val="4952F107"/>
    <w:rsid w:val="4954A44C"/>
    <w:rsid w:val="495554A7"/>
    <w:rsid w:val="49561710"/>
    <w:rsid w:val="49581C3D"/>
    <w:rsid w:val="49586CBE"/>
    <w:rsid w:val="4958E682"/>
    <w:rsid w:val="495A88B6"/>
    <w:rsid w:val="495AC620"/>
    <w:rsid w:val="495AFF36"/>
    <w:rsid w:val="495B38DC"/>
    <w:rsid w:val="495B599A"/>
    <w:rsid w:val="495C42DF"/>
    <w:rsid w:val="495C9320"/>
    <w:rsid w:val="495EB265"/>
    <w:rsid w:val="495EFE15"/>
    <w:rsid w:val="495F6F4A"/>
    <w:rsid w:val="495FDF83"/>
    <w:rsid w:val="49601F89"/>
    <w:rsid w:val="49616BA1"/>
    <w:rsid w:val="496195F1"/>
    <w:rsid w:val="4961AC50"/>
    <w:rsid w:val="4963E492"/>
    <w:rsid w:val="4963F928"/>
    <w:rsid w:val="4967A7F1"/>
    <w:rsid w:val="4967D9A7"/>
    <w:rsid w:val="496861A5"/>
    <w:rsid w:val="4968D816"/>
    <w:rsid w:val="496A30A7"/>
    <w:rsid w:val="496AA37A"/>
    <w:rsid w:val="496BD2CF"/>
    <w:rsid w:val="496C87FC"/>
    <w:rsid w:val="496D17A8"/>
    <w:rsid w:val="496D675C"/>
    <w:rsid w:val="496F5AA5"/>
    <w:rsid w:val="496F6BF2"/>
    <w:rsid w:val="49709357"/>
    <w:rsid w:val="4973091E"/>
    <w:rsid w:val="4974964A"/>
    <w:rsid w:val="4975772E"/>
    <w:rsid w:val="49764D9E"/>
    <w:rsid w:val="4976D99D"/>
    <w:rsid w:val="4976F17B"/>
    <w:rsid w:val="497719A6"/>
    <w:rsid w:val="49774372"/>
    <w:rsid w:val="49778760"/>
    <w:rsid w:val="4978646B"/>
    <w:rsid w:val="497AB258"/>
    <w:rsid w:val="497AFD31"/>
    <w:rsid w:val="497B0131"/>
    <w:rsid w:val="497B2C2E"/>
    <w:rsid w:val="497EB10F"/>
    <w:rsid w:val="498014A7"/>
    <w:rsid w:val="4981D5BD"/>
    <w:rsid w:val="49821531"/>
    <w:rsid w:val="49828023"/>
    <w:rsid w:val="4983B3F9"/>
    <w:rsid w:val="4984F2FC"/>
    <w:rsid w:val="4986974B"/>
    <w:rsid w:val="4986F7DE"/>
    <w:rsid w:val="4988309E"/>
    <w:rsid w:val="49885CCD"/>
    <w:rsid w:val="498A0410"/>
    <w:rsid w:val="498AF4A8"/>
    <w:rsid w:val="498C3E67"/>
    <w:rsid w:val="498CBC47"/>
    <w:rsid w:val="498D8272"/>
    <w:rsid w:val="498EAF29"/>
    <w:rsid w:val="498F5F5C"/>
    <w:rsid w:val="498F811A"/>
    <w:rsid w:val="49907DEC"/>
    <w:rsid w:val="4990AD27"/>
    <w:rsid w:val="4990B9EC"/>
    <w:rsid w:val="4990BC19"/>
    <w:rsid w:val="4990CC9D"/>
    <w:rsid w:val="4990F867"/>
    <w:rsid w:val="4992857C"/>
    <w:rsid w:val="4992E8BC"/>
    <w:rsid w:val="49947186"/>
    <w:rsid w:val="49948AB8"/>
    <w:rsid w:val="49967F35"/>
    <w:rsid w:val="49971088"/>
    <w:rsid w:val="49998173"/>
    <w:rsid w:val="499A3FD6"/>
    <w:rsid w:val="499CC743"/>
    <w:rsid w:val="499D196A"/>
    <w:rsid w:val="499D3178"/>
    <w:rsid w:val="499D5A4A"/>
    <w:rsid w:val="49A0387A"/>
    <w:rsid w:val="49A08A79"/>
    <w:rsid w:val="49A132CF"/>
    <w:rsid w:val="49A1F863"/>
    <w:rsid w:val="49A47319"/>
    <w:rsid w:val="49A4A6E3"/>
    <w:rsid w:val="49A6322B"/>
    <w:rsid w:val="49A6F41C"/>
    <w:rsid w:val="49A71679"/>
    <w:rsid w:val="49A94A59"/>
    <w:rsid w:val="49A9D55F"/>
    <w:rsid w:val="49A9F785"/>
    <w:rsid w:val="49AA8FE2"/>
    <w:rsid w:val="49AD59E8"/>
    <w:rsid w:val="49AD5B2E"/>
    <w:rsid w:val="49ADA73C"/>
    <w:rsid w:val="49AEE218"/>
    <w:rsid w:val="49AEE97F"/>
    <w:rsid w:val="49AF4BE6"/>
    <w:rsid w:val="49B0800E"/>
    <w:rsid w:val="49B0857E"/>
    <w:rsid w:val="49B2006A"/>
    <w:rsid w:val="49B2AC0A"/>
    <w:rsid w:val="49B320A2"/>
    <w:rsid w:val="49B56C91"/>
    <w:rsid w:val="49B59DE7"/>
    <w:rsid w:val="49B9CFDA"/>
    <w:rsid w:val="49BB91E7"/>
    <w:rsid w:val="49BB9DB4"/>
    <w:rsid w:val="49BBD0C3"/>
    <w:rsid w:val="49BBD16F"/>
    <w:rsid w:val="49BBED9B"/>
    <w:rsid w:val="49BC19A6"/>
    <w:rsid w:val="49BC3923"/>
    <w:rsid w:val="49BC705F"/>
    <w:rsid w:val="49BCC6CE"/>
    <w:rsid w:val="49BD5E6E"/>
    <w:rsid w:val="49BD7501"/>
    <w:rsid w:val="49BEB23C"/>
    <w:rsid w:val="49BF4521"/>
    <w:rsid w:val="49BFC2C9"/>
    <w:rsid w:val="49BFD990"/>
    <w:rsid w:val="49C10489"/>
    <w:rsid w:val="49C1D830"/>
    <w:rsid w:val="49C2D071"/>
    <w:rsid w:val="49C4526B"/>
    <w:rsid w:val="49C47C76"/>
    <w:rsid w:val="49C48C54"/>
    <w:rsid w:val="49C4FF1A"/>
    <w:rsid w:val="49C55C3A"/>
    <w:rsid w:val="49C5ACC9"/>
    <w:rsid w:val="49C603F4"/>
    <w:rsid w:val="49C97178"/>
    <w:rsid w:val="49C9DDAF"/>
    <w:rsid w:val="49CA9F14"/>
    <w:rsid w:val="49CAC5D9"/>
    <w:rsid w:val="49CADA59"/>
    <w:rsid w:val="49CB0439"/>
    <w:rsid w:val="49CC0792"/>
    <w:rsid w:val="49CC9A7F"/>
    <w:rsid w:val="49D0999B"/>
    <w:rsid w:val="49D09EF1"/>
    <w:rsid w:val="49D1B053"/>
    <w:rsid w:val="49D1D197"/>
    <w:rsid w:val="49D1EFD5"/>
    <w:rsid w:val="49D2BBD7"/>
    <w:rsid w:val="49D2C434"/>
    <w:rsid w:val="49D3139D"/>
    <w:rsid w:val="49D40AD4"/>
    <w:rsid w:val="49D427F1"/>
    <w:rsid w:val="49D50E82"/>
    <w:rsid w:val="49D5691A"/>
    <w:rsid w:val="49D9DFF1"/>
    <w:rsid w:val="49DAC387"/>
    <w:rsid w:val="49DB585D"/>
    <w:rsid w:val="49DB6C63"/>
    <w:rsid w:val="49DC939E"/>
    <w:rsid w:val="49DD24DB"/>
    <w:rsid w:val="49DDCFC9"/>
    <w:rsid w:val="49DE081D"/>
    <w:rsid w:val="49DE1582"/>
    <w:rsid w:val="49DE4814"/>
    <w:rsid w:val="49DEA86F"/>
    <w:rsid w:val="49DF67D6"/>
    <w:rsid w:val="49DF6D46"/>
    <w:rsid w:val="49DF7ABA"/>
    <w:rsid w:val="49DFAA37"/>
    <w:rsid w:val="49DFDB4A"/>
    <w:rsid w:val="49E003D5"/>
    <w:rsid w:val="49E18C3A"/>
    <w:rsid w:val="49E24E17"/>
    <w:rsid w:val="49E2AFA2"/>
    <w:rsid w:val="49E34700"/>
    <w:rsid w:val="49E3D802"/>
    <w:rsid w:val="49E46D3D"/>
    <w:rsid w:val="49E55865"/>
    <w:rsid w:val="49E5EF2E"/>
    <w:rsid w:val="49E7ACC8"/>
    <w:rsid w:val="49E844CB"/>
    <w:rsid w:val="49E84A85"/>
    <w:rsid w:val="49EAA8D8"/>
    <w:rsid w:val="49EC507A"/>
    <w:rsid w:val="49ED2695"/>
    <w:rsid w:val="49EDDBF6"/>
    <w:rsid w:val="49EE4F1D"/>
    <w:rsid w:val="49EE7DCE"/>
    <w:rsid w:val="49F07232"/>
    <w:rsid w:val="49F3218F"/>
    <w:rsid w:val="49F33EC8"/>
    <w:rsid w:val="49F367CE"/>
    <w:rsid w:val="49F376E0"/>
    <w:rsid w:val="49F37A0F"/>
    <w:rsid w:val="49F3A1FC"/>
    <w:rsid w:val="49F44B17"/>
    <w:rsid w:val="49F4D0DD"/>
    <w:rsid w:val="49F62580"/>
    <w:rsid w:val="49F9BFD6"/>
    <w:rsid w:val="49F9F8D0"/>
    <w:rsid w:val="49FA2490"/>
    <w:rsid w:val="49FA32CA"/>
    <w:rsid w:val="49FD0AA4"/>
    <w:rsid w:val="49FD7B6D"/>
    <w:rsid w:val="49FD8E87"/>
    <w:rsid w:val="49FDBF9F"/>
    <w:rsid w:val="49FDD9A0"/>
    <w:rsid w:val="49FE2511"/>
    <w:rsid w:val="49FF1986"/>
    <w:rsid w:val="49FF4575"/>
    <w:rsid w:val="49FFD4A3"/>
    <w:rsid w:val="4A003FF1"/>
    <w:rsid w:val="4A019BCD"/>
    <w:rsid w:val="4A01F0A1"/>
    <w:rsid w:val="4A02E433"/>
    <w:rsid w:val="4A02F988"/>
    <w:rsid w:val="4A031039"/>
    <w:rsid w:val="4A039709"/>
    <w:rsid w:val="4A04CE7F"/>
    <w:rsid w:val="4A04D6DA"/>
    <w:rsid w:val="4A054E3D"/>
    <w:rsid w:val="4A05AB13"/>
    <w:rsid w:val="4A062A0E"/>
    <w:rsid w:val="4A064764"/>
    <w:rsid w:val="4A065A92"/>
    <w:rsid w:val="4A07A39F"/>
    <w:rsid w:val="4A085574"/>
    <w:rsid w:val="4A087A3A"/>
    <w:rsid w:val="4A09EC31"/>
    <w:rsid w:val="4A0A515B"/>
    <w:rsid w:val="4A0AFDD9"/>
    <w:rsid w:val="4A0B5B7B"/>
    <w:rsid w:val="4A0B84FB"/>
    <w:rsid w:val="4A0D225B"/>
    <w:rsid w:val="4A0D7E68"/>
    <w:rsid w:val="4A0EA660"/>
    <w:rsid w:val="4A0F61A0"/>
    <w:rsid w:val="4A0FFC09"/>
    <w:rsid w:val="4A107242"/>
    <w:rsid w:val="4A1317AF"/>
    <w:rsid w:val="4A133AD1"/>
    <w:rsid w:val="4A138D08"/>
    <w:rsid w:val="4A13F580"/>
    <w:rsid w:val="4A144752"/>
    <w:rsid w:val="4A15136E"/>
    <w:rsid w:val="4A15C099"/>
    <w:rsid w:val="4A177A84"/>
    <w:rsid w:val="4A181374"/>
    <w:rsid w:val="4A18F913"/>
    <w:rsid w:val="4A191755"/>
    <w:rsid w:val="4A1AEAC7"/>
    <w:rsid w:val="4A1BDC4E"/>
    <w:rsid w:val="4A1C2238"/>
    <w:rsid w:val="4A1C9598"/>
    <w:rsid w:val="4A1D6F5D"/>
    <w:rsid w:val="4A1DC08C"/>
    <w:rsid w:val="4A1F5377"/>
    <w:rsid w:val="4A1FE8FA"/>
    <w:rsid w:val="4A2166D2"/>
    <w:rsid w:val="4A21905F"/>
    <w:rsid w:val="4A226F29"/>
    <w:rsid w:val="4A258092"/>
    <w:rsid w:val="4A27FC3D"/>
    <w:rsid w:val="4A28162E"/>
    <w:rsid w:val="4A281855"/>
    <w:rsid w:val="4A2834CA"/>
    <w:rsid w:val="4A28FFA3"/>
    <w:rsid w:val="4A29253C"/>
    <w:rsid w:val="4A2AE96D"/>
    <w:rsid w:val="4A2B012C"/>
    <w:rsid w:val="4A2B90C3"/>
    <w:rsid w:val="4A2C4E52"/>
    <w:rsid w:val="4A2D9FB6"/>
    <w:rsid w:val="4A2DB1FD"/>
    <w:rsid w:val="4A2E2D7B"/>
    <w:rsid w:val="4A307AA1"/>
    <w:rsid w:val="4A330A3E"/>
    <w:rsid w:val="4A33296B"/>
    <w:rsid w:val="4A3357FD"/>
    <w:rsid w:val="4A33CFA4"/>
    <w:rsid w:val="4A340746"/>
    <w:rsid w:val="4A343948"/>
    <w:rsid w:val="4A357B75"/>
    <w:rsid w:val="4A3746B3"/>
    <w:rsid w:val="4A3798A0"/>
    <w:rsid w:val="4A37B0CB"/>
    <w:rsid w:val="4A37D388"/>
    <w:rsid w:val="4A38B573"/>
    <w:rsid w:val="4A3942B4"/>
    <w:rsid w:val="4A3A7A29"/>
    <w:rsid w:val="4A3AD463"/>
    <w:rsid w:val="4A3B9F09"/>
    <w:rsid w:val="4A3CDEB1"/>
    <w:rsid w:val="4A3CDF09"/>
    <w:rsid w:val="4A3DA5E6"/>
    <w:rsid w:val="4A3ED981"/>
    <w:rsid w:val="4A3F4FF3"/>
    <w:rsid w:val="4A403F8D"/>
    <w:rsid w:val="4A408B91"/>
    <w:rsid w:val="4A40BB54"/>
    <w:rsid w:val="4A40DB5C"/>
    <w:rsid w:val="4A4112D6"/>
    <w:rsid w:val="4A430678"/>
    <w:rsid w:val="4A4318D0"/>
    <w:rsid w:val="4A437E86"/>
    <w:rsid w:val="4A45839B"/>
    <w:rsid w:val="4A46017D"/>
    <w:rsid w:val="4A47BC24"/>
    <w:rsid w:val="4A4812C1"/>
    <w:rsid w:val="4A48B0B0"/>
    <w:rsid w:val="4A48FCA2"/>
    <w:rsid w:val="4A499226"/>
    <w:rsid w:val="4A4A001D"/>
    <w:rsid w:val="4A4B47C7"/>
    <w:rsid w:val="4A4B594F"/>
    <w:rsid w:val="4A4B599E"/>
    <w:rsid w:val="4A4BC698"/>
    <w:rsid w:val="4A4C1A19"/>
    <w:rsid w:val="4A4D1560"/>
    <w:rsid w:val="4A4D185F"/>
    <w:rsid w:val="4A4D5837"/>
    <w:rsid w:val="4A4E1C3D"/>
    <w:rsid w:val="4A4E5066"/>
    <w:rsid w:val="4A4F14C1"/>
    <w:rsid w:val="4A50349E"/>
    <w:rsid w:val="4A521485"/>
    <w:rsid w:val="4A537C55"/>
    <w:rsid w:val="4A543E5C"/>
    <w:rsid w:val="4A547368"/>
    <w:rsid w:val="4A54F9C6"/>
    <w:rsid w:val="4A55DAD4"/>
    <w:rsid w:val="4A560ACB"/>
    <w:rsid w:val="4A56ADF3"/>
    <w:rsid w:val="4A56C354"/>
    <w:rsid w:val="4A57801E"/>
    <w:rsid w:val="4A586BD2"/>
    <w:rsid w:val="4A58CE9E"/>
    <w:rsid w:val="4A58DFD8"/>
    <w:rsid w:val="4A59AEE1"/>
    <w:rsid w:val="4A5AF0CE"/>
    <w:rsid w:val="4A5B6B9A"/>
    <w:rsid w:val="4A5B9112"/>
    <w:rsid w:val="4A5C0AFF"/>
    <w:rsid w:val="4A5C2B61"/>
    <w:rsid w:val="4A5C9146"/>
    <w:rsid w:val="4A5CB6CA"/>
    <w:rsid w:val="4A5E7E50"/>
    <w:rsid w:val="4A604EB5"/>
    <w:rsid w:val="4A617843"/>
    <w:rsid w:val="4A626034"/>
    <w:rsid w:val="4A629E13"/>
    <w:rsid w:val="4A62C194"/>
    <w:rsid w:val="4A63728E"/>
    <w:rsid w:val="4A63BD42"/>
    <w:rsid w:val="4A64B29E"/>
    <w:rsid w:val="4A64BD46"/>
    <w:rsid w:val="4A659AFA"/>
    <w:rsid w:val="4A65CC31"/>
    <w:rsid w:val="4A662270"/>
    <w:rsid w:val="4A66E8C9"/>
    <w:rsid w:val="4A6736A1"/>
    <w:rsid w:val="4A675D46"/>
    <w:rsid w:val="4A690AAB"/>
    <w:rsid w:val="4A691E52"/>
    <w:rsid w:val="4A6A6BFE"/>
    <w:rsid w:val="4A6AA849"/>
    <w:rsid w:val="4A6C58DD"/>
    <w:rsid w:val="4A6D315B"/>
    <w:rsid w:val="4A701120"/>
    <w:rsid w:val="4A70ACE9"/>
    <w:rsid w:val="4A716E84"/>
    <w:rsid w:val="4A71F63F"/>
    <w:rsid w:val="4A72E3A6"/>
    <w:rsid w:val="4A734D67"/>
    <w:rsid w:val="4A742F46"/>
    <w:rsid w:val="4A745963"/>
    <w:rsid w:val="4A75D631"/>
    <w:rsid w:val="4A77A3BC"/>
    <w:rsid w:val="4A78317F"/>
    <w:rsid w:val="4A789E06"/>
    <w:rsid w:val="4A790EB3"/>
    <w:rsid w:val="4A7AE84B"/>
    <w:rsid w:val="4A7B1F19"/>
    <w:rsid w:val="4A7B518C"/>
    <w:rsid w:val="4A7BD6B0"/>
    <w:rsid w:val="4A7CFB9D"/>
    <w:rsid w:val="4A7EF575"/>
    <w:rsid w:val="4A7FBD3D"/>
    <w:rsid w:val="4A80DAC3"/>
    <w:rsid w:val="4A8170A2"/>
    <w:rsid w:val="4A81AC3C"/>
    <w:rsid w:val="4A81D208"/>
    <w:rsid w:val="4A828311"/>
    <w:rsid w:val="4A82F4F9"/>
    <w:rsid w:val="4A842781"/>
    <w:rsid w:val="4A868F9C"/>
    <w:rsid w:val="4A8810A5"/>
    <w:rsid w:val="4A88F112"/>
    <w:rsid w:val="4A89CDBC"/>
    <w:rsid w:val="4A8ADDA2"/>
    <w:rsid w:val="4A8BDF00"/>
    <w:rsid w:val="4A8D22C8"/>
    <w:rsid w:val="4A8D3E58"/>
    <w:rsid w:val="4A8FD48D"/>
    <w:rsid w:val="4A923A9B"/>
    <w:rsid w:val="4A926653"/>
    <w:rsid w:val="4A928354"/>
    <w:rsid w:val="4A93FC2D"/>
    <w:rsid w:val="4A949272"/>
    <w:rsid w:val="4A94C475"/>
    <w:rsid w:val="4A970D41"/>
    <w:rsid w:val="4A971022"/>
    <w:rsid w:val="4A97264F"/>
    <w:rsid w:val="4A97655C"/>
    <w:rsid w:val="4A97CCED"/>
    <w:rsid w:val="4A98925A"/>
    <w:rsid w:val="4A991A69"/>
    <w:rsid w:val="4A99B339"/>
    <w:rsid w:val="4A9A814D"/>
    <w:rsid w:val="4A9B1C1C"/>
    <w:rsid w:val="4A9B41F5"/>
    <w:rsid w:val="4A9B7D65"/>
    <w:rsid w:val="4A9BBA70"/>
    <w:rsid w:val="4A9BC72B"/>
    <w:rsid w:val="4A9BD8A3"/>
    <w:rsid w:val="4A9BD97A"/>
    <w:rsid w:val="4A9BFF07"/>
    <w:rsid w:val="4A9E9D6D"/>
    <w:rsid w:val="4A9EC3EC"/>
    <w:rsid w:val="4A9ED983"/>
    <w:rsid w:val="4A9EE830"/>
    <w:rsid w:val="4A9F037E"/>
    <w:rsid w:val="4A9F209E"/>
    <w:rsid w:val="4AA206E6"/>
    <w:rsid w:val="4AA3653B"/>
    <w:rsid w:val="4AA436F3"/>
    <w:rsid w:val="4AA5F935"/>
    <w:rsid w:val="4AA832AF"/>
    <w:rsid w:val="4AA9F824"/>
    <w:rsid w:val="4AAB6CEF"/>
    <w:rsid w:val="4AAD6C83"/>
    <w:rsid w:val="4AAEF1EE"/>
    <w:rsid w:val="4AAF7C87"/>
    <w:rsid w:val="4AAF8BA2"/>
    <w:rsid w:val="4AAFE2BB"/>
    <w:rsid w:val="4AB05159"/>
    <w:rsid w:val="4AB228CF"/>
    <w:rsid w:val="4AB27E5E"/>
    <w:rsid w:val="4AB3A40B"/>
    <w:rsid w:val="4AB3AF53"/>
    <w:rsid w:val="4AB3F65D"/>
    <w:rsid w:val="4AB45D51"/>
    <w:rsid w:val="4AB4ED48"/>
    <w:rsid w:val="4AB560EB"/>
    <w:rsid w:val="4AB582C4"/>
    <w:rsid w:val="4AB6923F"/>
    <w:rsid w:val="4AB75FE6"/>
    <w:rsid w:val="4AB88F29"/>
    <w:rsid w:val="4AB8C144"/>
    <w:rsid w:val="4AB9474D"/>
    <w:rsid w:val="4AB96568"/>
    <w:rsid w:val="4ABA33AD"/>
    <w:rsid w:val="4ABA382F"/>
    <w:rsid w:val="4ABAA773"/>
    <w:rsid w:val="4ABC6E8E"/>
    <w:rsid w:val="4ABD7AEE"/>
    <w:rsid w:val="4ABE2780"/>
    <w:rsid w:val="4ABF0DFE"/>
    <w:rsid w:val="4ABF26E7"/>
    <w:rsid w:val="4ABF470A"/>
    <w:rsid w:val="4ABF71C7"/>
    <w:rsid w:val="4ABF96EB"/>
    <w:rsid w:val="4ABFAD99"/>
    <w:rsid w:val="4AC08105"/>
    <w:rsid w:val="4AC0FE5F"/>
    <w:rsid w:val="4AC172BF"/>
    <w:rsid w:val="4AC1E642"/>
    <w:rsid w:val="4AC2171C"/>
    <w:rsid w:val="4AC26A27"/>
    <w:rsid w:val="4AC39BDE"/>
    <w:rsid w:val="4AC3A6B3"/>
    <w:rsid w:val="4AC40FB7"/>
    <w:rsid w:val="4AC42E6C"/>
    <w:rsid w:val="4AC45450"/>
    <w:rsid w:val="4AC4D1D7"/>
    <w:rsid w:val="4AC519DD"/>
    <w:rsid w:val="4AC525EB"/>
    <w:rsid w:val="4AC6091E"/>
    <w:rsid w:val="4AC61333"/>
    <w:rsid w:val="4AC6E17E"/>
    <w:rsid w:val="4AC7A5D9"/>
    <w:rsid w:val="4AC873BF"/>
    <w:rsid w:val="4AC8DFFA"/>
    <w:rsid w:val="4AC92363"/>
    <w:rsid w:val="4AC9B67D"/>
    <w:rsid w:val="4ACBEA6A"/>
    <w:rsid w:val="4ACC91D9"/>
    <w:rsid w:val="4ACDF502"/>
    <w:rsid w:val="4ACEF88D"/>
    <w:rsid w:val="4ACF682B"/>
    <w:rsid w:val="4ACF93D5"/>
    <w:rsid w:val="4ACFADDA"/>
    <w:rsid w:val="4AD03690"/>
    <w:rsid w:val="4AD09F13"/>
    <w:rsid w:val="4AD0CAB6"/>
    <w:rsid w:val="4AD118BB"/>
    <w:rsid w:val="4AD13FB2"/>
    <w:rsid w:val="4AD1716D"/>
    <w:rsid w:val="4AD190CB"/>
    <w:rsid w:val="4AD255C1"/>
    <w:rsid w:val="4AD4A4B9"/>
    <w:rsid w:val="4AD5A2FF"/>
    <w:rsid w:val="4AD67E31"/>
    <w:rsid w:val="4AD688D3"/>
    <w:rsid w:val="4AD764B1"/>
    <w:rsid w:val="4AD7A131"/>
    <w:rsid w:val="4AD9A006"/>
    <w:rsid w:val="4ADA9ACD"/>
    <w:rsid w:val="4ADB8053"/>
    <w:rsid w:val="4ADD54C9"/>
    <w:rsid w:val="4ADE2BFC"/>
    <w:rsid w:val="4ADFF398"/>
    <w:rsid w:val="4AE10EF4"/>
    <w:rsid w:val="4AE189A1"/>
    <w:rsid w:val="4AE18AB6"/>
    <w:rsid w:val="4AE34487"/>
    <w:rsid w:val="4AE49258"/>
    <w:rsid w:val="4AE5F062"/>
    <w:rsid w:val="4AE60990"/>
    <w:rsid w:val="4AE72C77"/>
    <w:rsid w:val="4AE7CD6E"/>
    <w:rsid w:val="4AE7DC0E"/>
    <w:rsid w:val="4AE80530"/>
    <w:rsid w:val="4AE83F43"/>
    <w:rsid w:val="4AE8F452"/>
    <w:rsid w:val="4AE97426"/>
    <w:rsid w:val="4AEB28A5"/>
    <w:rsid w:val="4AEB5CF3"/>
    <w:rsid w:val="4AEDCD0B"/>
    <w:rsid w:val="4AEE1DD1"/>
    <w:rsid w:val="4AEE6F9B"/>
    <w:rsid w:val="4AEEBCF1"/>
    <w:rsid w:val="4AEFD860"/>
    <w:rsid w:val="4AF0E734"/>
    <w:rsid w:val="4AF11546"/>
    <w:rsid w:val="4AF158C2"/>
    <w:rsid w:val="4AF170A5"/>
    <w:rsid w:val="4AF3BD33"/>
    <w:rsid w:val="4AF49706"/>
    <w:rsid w:val="4AF4C387"/>
    <w:rsid w:val="4AF52CFE"/>
    <w:rsid w:val="4AF5F6CB"/>
    <w:rsid w:val="4AF62316"/>
    <w:rsid w:val="4AF70A09"/>
    <w:rsid w:val="4AF750D3"/>
    <w:rsid w:val="4AF8C284"/>
    <w:rsid w:val="4AF8F6E3"/>
    <w:rsid w:val="4AF9F65E"/>
    <w:rsid w:val="4AFA4584"/>
    <w:rsid w:val="4AFB5C02"/>
    <w:rsid w:val="4AFC5E5A"/>
    <w:rsid w:val="4AFD021F"/>
    <w:rsid w:val="4AFD8E4D"/>
    <w:rsid w:val="4AFDE953"/>
    <w:rsid w:val="4AFF0F22"/>
    <w:rsid w:val="4B004A1A"/>
    <w:rsid w:val="4B005C45"/>
    <w:rsid w:val="4B025D45"/>
    <w:rsid w:val="4B02A49B"/>
    <w:rsid w:val="4B037B96"/>
    <w:rsid w:val="4B048A08"/>
    <w:rsid w:val="4B05DD6F"/>
    <w:rsid w:val="4B05E7EE"/>
    <w:rsid w:val="4B0692ED"/>
    <w:rsid w:val="4B0905FA"/>
    <w:rsid w:val="4B0970FF"/>
    <w:rsid w:val="4B09D4BF"/>
    <w:rsid w:val="4B0A173B"/>
    <w:rsid w:val="4B0ADBF0"/>
    <w:rsid w:val="4B0AFAC7"/>
    <w:rsid w:val="4B0B0B5E"/>
    <w:rsid w:val="4B0B8157"/>
    <w:rsid w:val="4B0B8DCF"/>
    <w:rsid w:val="4B0D8E47"/>
    <w:rsid w:val="4B0D9F2E"/>
    <w:rsid w:val="4B0DB7B2"/>
    <w:rsid w:val="4B0E38E1"/>
    <w:rsid w:val="4B105AF5"/>
    <w:rsid w:val="4B1101D1"/>
    <w:rsid w:val="4B110891"/>
    <w:rsid w:val="4B12C5A2"/>
    <w:rsid w:val="4B12FDB5"/>
    <w:rsid w:val="4B134012"/>
    <w:rsid w:val="4B152EC7"/>
    <w:rsid w:val="4B154B82"/>
    <w:rsid w:val="4B16F869"/>
    <w:rsid w:val="4B16FB27"/>
    <w:rsid w:val="4B17459B"/>
    <w:rsid w:val="4B176F75"/>
    <w:rsid w:val="4B177AD2"/>
    <w:rsid w:val="4B177B85"/>
    <w:rsid w:val="4B1D7B7B"/>
    <w:rsid w:val="4B1E14A4"/>
    <w:rsid w:val="4B1E76EA"/>
    <w:rsid w:val="4B1EB222"/>
    <w:rsid w:val="4B1F4C5D"/>
    <w:rsid w:val="4B1FA3D6"/>
    <w:rsid w:val="4B21A7F2"/>
    <w:rsid w:val="4B22F247"/>
    <w:rsid w:val="4B23456A"/>
    <w:rsid w:val="4B242485"/>
    <w:rsid w:val="4B25F255"/>
    <w:rsid w:val="4B2739D8"/>
    <w:rsid w:val="4B27D6AF"/>
    <w:rsid w:val="4B27D9AE"/>
    <w:rsid w:val="4B27F02A"/>
    <w:rsid w:val="4B283047"/>
    <w:rsid w:val="4B2BF6CE"/>
    <w:rsid w:val="4B2C228E"/>
    <w:rsid w:val="4B2CAB9A"/>
    <w:rsid w:val="4B2DDCBF"/>
    <w:rsid w:val="4B2EC6F5"/>
    <w:rsid w:val="4B2FA6D6"/>
    <w:rsid w:val="4B2FC7CB"/>
    <w:rsid w:val="4B3314CA"/>
    <w:rsid w:val="4B3392EA"/>
    <w:rsid w:val="4B33F52D"/>
    <w:rsid w:val="4B340E95"/>
    <w:rsid w:val="4B34212C"/>
    <w:rsid w:val="4B343BE7"/>
    <w:rsid w:val="4B3572F7"/>
    <w:rsid w:val="4B358FCE"/>
    <w:rsid w:val="4B36379D"/>
    <w:rsid w:val="4B3688E0"/>
    <w:rsid w:val="4B36E251"/>
    <w:rsid w:val="4B3718D9"/>
    <w:rsid w:val="4B37DB6F"/>
    <w:rsid w:val="4B387D6E"/>
    <w:rsid w:val="4B39D336"/>
    <w:rsid w:val="4B3AA481"/>
    <w:rsid w:val="4B3AAD1A"/>
    <w:rsid w:val="4B3BC1D8"/>
    <w:rsid w:val="4B3DD99F"/>
    <w:rsid w:val="4B3E39EA"/>
    <w:rsid w:val="4B3F240F"/>
    <w:rsid w:val="4B3F50F1"/>
    <w:rsid w:val="4B3FA806"/>
    <w:rsid w:val="4B40AA65"/>
    <w:rsid w:val="4B41E8BD"/>
    <w:rsid w:val="4B42C890"/>
    <w:rsid w:val="4B44F494"/>
    <w:rsid w:val="4B44FD13"/>
    <w:rsid w:val="4B452EBD"/>
    <w:rsid w:val="4B457D10"/>
    <w:rsid w:val="4B46AD72"/>
    <w:rsid w:val="4B47E7F0"/>
    <w:rsid w:val="4B485335"/>
    <w:rsid w:val="4B489319"/>
    <w:rsid w:val="4B48FF71"/>
    <w:rsid w:val="4B4983F4"/>
    <w:rsid w:val="4B49DB72"/>
    <w:rsid w:val="4B49F420"/>
    <w:rsid w:val="4B4A80B2"/>
    <w:rsid w:val="4B4ACAE7"/>
    <w:rsid w:val="4B4B37B0"/>
    <w:rsid w:val="4B4D6160"/>
    <w:rsid w:val="4B4DEC65"/>
    <w:rsid w:val="4B4E62F6"/>
    <w:rsid w:val="4B4FFCCC"/>
    <w:rsid w:val="4B509DE7"/>
    <w:rsid w:val="4B51CF72"/>
    <w:rsid w:val="4B522B18"/>
    <w:rsid w:val="4B531358"/>
    <w:rsid w:val="4B541A65"/>
    <w:rsid w:val="4B55D6A5"/>
    <w:rsid w:val="4B56E199"/>
    <w:rsid w:val="4B57E5CB"/>
    <w:rsid w:val="4B57FFD7"/>
    <w:rsid w:val="4B5805F7"/>
    <w:rsid w:val="4B59C827"/>
    <w:rsid w:val="4B59DE92"/>
    <w:rsid w:val="4B59EE07"/>
    <w:rsid w:val="4B5BE4DD"/>
    <w:rsid w:val="4B5C1857"/>
    <w:rsid w:val="4B5C1DB4"/>
    <w:rsid w:val="4B5C2C84"/>
    <w:rsid w:val="4B5C36CB"/>
    <w:rsid w:val="4B5DFBAD"/>
    <w:rsid w:val="4B5EFC20"/>
    <w:rsid w:val="4B5FBA86"/>
    <w:rsid w:val="4B6067BF"/>
    <w:rsid w:val="4B61E79F"/>
    <w:rsid w:val="4B62437C"/>
    <w:rsid w:val="4B627E8A"/>
    <w:rsid w:val="4B62E7A6"/>
    <w:rsid w:val="4B63C7D5"/>
    <w:rsid w:val="4B63D5BD"/>
    <w:rsid w:val="4B6445AD"/>
    <w:rsid w:val="4B64DDAF"/>
    <w:rsid w:val="4B65CCF5"/>
    <w:rsid w:val="4B661541"/>
    <w:rsid w:val="4B661948"/>
    <w:rsid w:val="4B671CF9"/>
    <w:rsid w:val="4B695D0A"/>
    <w:rsid w:val="4B6B06BC"/>
    <w:rsid w:val="4B6B9524"/>
    <w:rsid w:val="4B6BA908"/>
    <w:rsid w:val="4B6BBC5A"/>
    <w:rsid w:val="4B6C2BB5"/>
    <w:rsid w:val="4B6DF41F"/>
    <w:rsid w:val="4B6DFB6C"/>
    <w:rsid w:val="4B704028"/>
    <w:rsid w:val="4B708FAC"/>
    <w:rsid w:val="4B716369"/>
    <w:rsid w:val="4B723210"/>
    <w:rsid w:val="4B73E89F"/>
    <w:rsid w:val="4B747C34"/>
    <w:rsid w:val="4B78383E"/>
    <w:rsid w:val="4B794632"/>
    <w:rsid w:val="4B798A56"/>
    <w:rsid w:val="4B7A1FF6"/>
    <w:rsid w:val="4B7BECC6"/>
    <w:rsid w:val="4B7D0E9E"/>
    <w:rsid w:val="4B7E3139"/>
    <w:rsid w:val="4B804A99"/>
    <w:rsid w:val="4B804B74"/>
    <w:rsid w:val="4B8084FB"/>
    <w:rsid w:val="4B817B95"/>
    <w:rsid w:val="4B852B72"/>
    <w:rsid w:val="4B859E6D"/>
    <w:rsid w:val="4B86C59D"/>
    <w:rsid w:val="4B88C520"/>
    <w:rsid w:val="4B89EF27"/>
    <w:rsid w:val="4B8A8DB5"/>
    <w:rsid w:val="4B8AFC58"/>
    <w:rsid w:val="4B8C0D36"/>
    <w:rsid w:val="4B8CA9D8"/>
    <w:rsid w:val="4B8DB031"/>
    <w:rsid w:val="4B8E67F9"/>
    <w:rsid w:val="4B8E8DB4"/>
    <w:rsid w:val="4B8FA3F2"/>
    <w:rsid w:val="4B9004C8"/>
    <w:rsid w:val="4B906555"/>
    <w:rsid w:val="4B925115"/>
    <w:rsid w:val="4B92C47E"/>
    <w:rsid w:val="4B969D6E"/>
    <w:rsid w:val="4B97F20F"/>
    <w:rsid w:val="4B98DB49"/>
    <w:rsid w:val="4B9A5963"/>
    <w:rsid w:val="4B9A9C10"/>
    <w:rsid w:val="4B9B2A95"/>
    <w:rsid w:val="4B9BB5DB"/>
    <w:rsid w:val="4B9C8223"/>
    <w:rsid w:val="4B9E4F61"/>
    <w:rsid w:val="4B9F3A7E"/>
    <w:rsid w:val="4B9FBCD3"/>
    <w:rsid w:val="4BA132FD"/>
    <w:rsid w:val="4BA16BB5"/>
    <w:rsid w:val="4BA1D3B2"/>
    <w:rsid w:val="4BA29238"/>
    <w:rsid w:val="4BA33DCD"/>
    <w:rsid w:val="4BA3FABB"/>
    <w:rsid w:val="4BA42E4D"/>
    <w:rsid w:val="4BA4668B"/>
    <w:rsid w:val="4BA4719A"/>
    <w:rsid w:val="4BA594C7"/>
    <w:rsid w:val="4BA59BA6"/>
    <w:rsid w:val="4BA6B039"/>
    <w:rsid w:val="4BA703F9"/>
    <w:rsid w:val="4BA747A4"/>
    <w:rsid w:val="4BA75900"/>
    <w:rsid w:val="4BA783F0"/>
    <w:rsid w:val="4BA8AC52"/>
    <w:rsid w:val="4BAACEC8"/>
    <w:rsid w:val="4BAB4282"/>
    <w:rsid w:val="4BABC381"/>
    <w:rsid w:val="4BAC8100"/>
    <w:rsid w:val="4BAC94D1"/>
    <w:rsid w:val="4BAC94D9"/>
    <w:rsid w:val="4BAC94FF"/>
    <w:rsid w:val="4BAD1995"/>
    <w:rsid w:val="4BAD6389"/>
    <w:rsid w:val="4BADEEE3"/>
    <w:rsid w:val="4BAEAF60"/>
    <w:rsid w:val="4BAF4CFD"/>
    <w:rsid w:val="4BAF6FF8"/>
    <w:rsid w:val="4BAF9562"/>
    <w:rsid w:val="4BB01F81"/>
    <w:rsid w:val="4BB0644A"/>
    <w:rsid w:val="4BB07D03"/>
    <w:rsid w:val="4BB08EE9"/>
    <w:rsid w:val="4BB094B5"/>
    <w:rsid w:val="4BB0C0A6"/>
    <w:rsid w:val="4BB0EC7E"/>
    <w:rsid w:val="4BB1C879"/>
    <w:rsid w:val="4BB3147B"/>
    <w:rsid w:val="4BB3E10A"/>
    <w:rsid w:val="4BB421DF"/>
    <w:rsid w:val="4BB60DD3"/>
    <w:rsid w:val="4BB63110"/>
    <w:rsid w:val="4BB6960A"/>
    <w:rsid w:val="4BB7087C"/>
    <w:rsid w:val="4BB81859"/>
    <w:rsid w:val="4BBC17DB"/>
    <w:rsid w:val="4BBD2155"/>
    <w:rsid w:val="4BBFBA2A"/>
    <w:rsid w:val="4BBFC73B"/>
    <w:rsid w:val="4BC06FB7"/>
    <w:rsid w:val="4BC0F407"/>
    <w:rsid w:val="4BC13FF1"/>
    <w:rsid w:val="4BC190F0"/>
    <w:rsid w:val="4BC21F91"/>
    <w:rsid w:val="4BC6D332"/>
    <w:rsid w:val="4BC792DC"/>
    <w:rsid w:val="4BCA7B4F"/>
    <w:rsid w:val="4BCCAFEF"/>
    <w:rsid w:val="4BCCC2FA"/>
    <w:rsid w:val="4BCD6BD2"/>
    <w:rsid w:val="4BCE2BF4"/>
    <w:rsid w:val="4BCEFEF4"/>
    <w:rsid w:val="4BCFEBEC"/>
    <w:rsid w:val="4BD1F8A4"/>
    <w:rsid w:val="4BD39969"/>
    <w:rsid w:val="4BD3BB17"/>
    <w:rsid w:val="4BD4A557"/>
    <w:rsid w:val="4BD51ABE"/>
    <w:rsid w:val="4BD5596C"/>
    <w:rsid w:val="4BD5A6DF"/>
    <w:rsid w:val="4BD5C5F4"/>
    <w:rsid w:val="4BD785BE"/>
    <w:rsid w:val="4BD7ABC6"/>
    <w:rsid w:val="4BD84664"/>
    <w:rsid w:val="4BD8A3E1"/>
    <w:rsid w:val="4BD9D223"/>
    <w:rsid w:val="4BDD56C5"/>
    <w:rsid w:val="4BDDAC18"/>
    <w:rsid w:val="4BDE22D7"/>
    <w:rsid w:val="4BDEF8BB"/>
    <w:rsid w:val="4BE02F3F"/>
    <w:rsid w:val="4BE133C8"/>
    <w:rsid w:val="4BE340AF"/>
    <w:rsid w:val="4BE3AB1C"/>
    <w:rsid w:val="4BE437DD"/>
    <w:rsid w:val="4BE478BD"/>
    <w:rsid w:val="4BE661D8"/>
    <w:rsid w:val="4BE6CE18"/>
    <w:rsid w:val="4BEA71C5"/>
    <w:rsid w:val="4BEA781F"/>
    <w:rsid w:val="4BEBAA3A"/>
    <w:rsid w:val="4BEC7AFB"/>
    <w:rsid w:val="4BECC3A1"/>
    <w:rsid w:val="4BED08A5"/>
    <w:rsid w:val="4BEE30FB"/>
    <w:rsid w:val="4BEEB02A"/>
    <w:rsid w:val="4BEF2E91"/>
    <w:rsid w:val="4BEF8B96"/>
    <w:rsid w:val="4BEFEFDD"/>
    <w:rsid w:val="4BF07A5C"/>
    <w:rsid w:val="4BF11365"/>
    <w:rsid w:val="4BF15333"/>
    <w:rsid w:val="4BF167A8"/>
    <w:rsid w:val="4BF1B5B0"/>
    <w:rsid w:val="4BF24658"/>
    <w:rsid w:val="4BF27A03"/>
    <w:rsid w:val="4BF3604D"/>
    <w:rsid w:val="4BF45AFA"/>
    <w:rsid w:val="4BF58A04"/>
    <w:rsid w:val="4BF7AAD0"/>
    <w:rsid w:val="4BF81EBC"/>
    <w:rsid w:val="4BFA4AAC"/>
    <w:rsid w:val="4BFA541A"/>
    <w:rsid w:val="4BFA55E4"/>
    <w:rsid w:val="4BFB7433"/>
    <w:rsid w:val="4BFB80BE"/>
    <w:rsid w:val="4BFC6909"/>
    <w:rsid w:val="4BFCBD85"/>
    <w:rsid w:val="4BFD2ED5"/>
    <w:rsid w:val="4BFF9673"/>
    <w:rsid w:val="4C0059DD"/>
    <w:rsid w:val="4C00E382"/>
    <w:rsid w:val="4C00FA81"/>
    <w:rsid w:val="4C02ABB0"/>
    <w:rsid w:val="4C0449E4"/>
    <w:rsid w:val="4C0484DD"/>
    <w:rsid w:val="4C063196"/>
    <w:rsid w:val="4C0654A4"/>
    <w:rsid w:val="4C065ECA"/>
    <w:rsid w:val="4C077D4D"/>
    <w:rsid w:val="4C09ED6C"/>
    <w:rsid w:val="4C0A3CAA"/>
    <w:rsid w:val="4C0A3DB2"/>
    <w:rsid w:val="4C0B80D2"/>
    <w:rsid w:val="4C0C9AAF"/>
    <w:rsid w:val="4C0CA52F"/>
    <w:rsid w:val="4C0D61E2"/>
    <w:rsid w:val="4C0D88B6"/>
    <w:rsid w:val="4C0EBE22"/>
    <w:rsid w:val="4C104FC2"/>
    <w:rsid w:val="4C124999"/>
    <w:rsid w:val="4C130C61"/>
    <w:rsid w:val="4C13C069"/>
    <w:rsid w:val="4C13FBB8"/>
    <w:rsid w:val="4C16AA1B"/>
    <w:rsid w:val="4C1A77EB"/>
    <w:rsid w:val="4C1A941D"/>
    <w:rsid w:val="4C1C969F"/>
    <w:rsid w:val="4C1D0D19"/>
    <w:rsid w:val="4C1DB19A"/>
    <w:rsid w:val="4C201D74"/>
    <w:rsid w:val="4C217BFD"/>
    <w:rsid w:val="4C21FF4D"/>
    <w:rsid w:val="4C22CB2C"/>
    <w:rsid w:val="4C23E893"/>
    <w:rsid w:val="4C241645"/>
    <w:rsid w:val="4C2455C8"/>
    <w:rsid w:val="4C25E39A"/>
    <w:rsid w:val="4C26CC15"/>
    <w:rsid w:val="4C278BC6"/>
    <w:rsid w:val="4C293626"/>
    <w:rsid w:val="4C299CCB"/>
    <w:rsid w:val="4C2A03C1"/>
    <w:rsid w:val="4C2A0A9A"/>
    <w:rsid w:val="4C2AA64D"/>
    <w:rsid w:val="4C2ADF62"/>
    <w:rsid w:val="4C2E8288"/>
    <w:rsid w:val="4C2F9DB6"/>
    <w:rsid w:val="4C2FABB2"/>
    <w:rsid w:val="4C3063F4"/>
    <w:rsid w:val="4C306490"/>
    <w:rsid w:val="4C310296"/>
    <w:rsid w:val="4C3116A8"/>
    <w:rsid w:val="4C31EF0D"/>
    <w:rsid w:val="4C327EDE"/>
    <w:rsid w:val="4C340517"/>
    <w:rsid w:val="4C34F342"/>
    <w:rsid w:val="4C350E7F"/>
    <w:rsid w:val="4C382ECE"/>
    <w:rsid w:val="4C385C6E"/>
    <w:rsid w:val="4C391C48"/>
    <w:rsid w:val="4C3AA162"/>
    <w:rsid w:val="4C3B8568"/>
    <w:rsid w:val="4C3BABF5"/>
    <w:rsid w:val="4C3C18F1"/>
    <w:rsid w:val="4C3C9E24"/>
    <w:rsid w:val="4C3D2BDB"/>
    <w:rsid w:val="4C3D451F"/>
    <w:rsid w:val="4C3D4ECA"/>
    <w:rsid w:val="4C3E929E"/>
    <w:rsid w:val="4C41DF0C"/>
    <w:rsid w:val="4C41E730"/>
    <w:rsid w:val="4C424791"/>
    <w:rsid w:val="4C432B58"/>
    <w:rsid w:val="4C4431CF"/>
    <w:rsid w:val="4C445F37"/>
    <w:rsid w:val="4C4496D9"/>
    <w:rsid w:val="4C44A56F"/>
    <w:rsid w:val="4C466918"/>
    <w:rsid w:val="4C469352"/>
    <w:rsid w:val="4C486484"/>
    <w:rsid w:val="4C48DAAB"/>
    <w:rsid w:val="4C48DFD4"/>
    <w:rsid w:val="4C4986B7"/>
    <w:rsid w:val="4C49D67B"/>
    <w:rsid w:val="4C4A4562"/>
    <w:rsid w:val="4C4AADCF"/>
    <w:rsid w:val="4C4ADF7F"/>
    <w:rsid w:val="4C4B1AFD"/>
    <w:rsid w:val="4C4BCE85"/>
    <w:rsid w:val="4C4D448D"/>
    <w:rsid w:val="4C4D5B43"/>
    <w:rsid w:val="4C4EE5B3"/>
    <w:rsid w:val="4C4F4DDA"/>
    <w:rsid w:val="4C4FB3AA"/>
    <w:rsid w:val="4C5044DD"/>
    <w:rsid w:val="4C50C5F0"/>
    <w:rsid w:val="4C517134"/>
    <w:rsid w:val="4C51A8A6"/>
    <w:rsid w:val="4C5251F4"/>
    <w:rsid w:val="4C52B1FB"/>
    <w:rsid w:val="4C537261"/>
    <w:rsid w:val="4C53BD4F"/>
    <w:rsid w:val="4C53F84E"/>
    <w:rsid w:val="4C54922B"/>
    <w:rsid w:val="4C55529B"/>
    <w:rsid w:val="4C55800A"/>
    <w:rsid w:val="4C566268"/>
    <w:rsid w:val="4C56B1E7"/>
    <w:rsid w:val="4C57EB9C"/>
    <w:rsid w:val="4C57FC9D"/>
    <w:rsid w:val="4C5A05BA"/>
    <w:rsid w:val="4C5A9F16"/>
    <w:rsid w:val="4C5BA699"/>
    <w:rsid w:val="4C5BCA90"/>
    <w:rsid w:val="4C5D747C"/>
    <w:rsid w:val="4C5E93A5"/>
    <w:rsid w:val="4C5F6B22"/>
    <w:rsid w:val="4C5FB5F8"/>
    <w:rsid w:val="4C602ADD"/>
    <w:rsid w:val="4C606BCE"/>
    <w:rsid w:val="4C607E44"/>
    <w:rsid w:val="4C60B581"/>
    <w:rsid w:val="4C611665"/>
    <w:rsid w:val="4C61FC20"/>
    <w:rsid w:val="4C620D27"/>
    <w:rsid w:val="4C62AFD6"/>
    <w:rsid w:val="4C6330FC"/>
    <w:rsid w:val="4C635413"/>
    <w:rsid w:val="4C63989D"/>
    <w:rsid w:val="4C647A14"/>
    <w:rsid w:val="4C64E42C"/>
    <w:rsid w:val="4C65BD36"/>
    <w:rsid w:val="4C661B87"/>
    <w:rsid w:val="4C663526"/>
    <w:rsid w:val="4C66FA6A"/>
    <w:rsid w:val="4C679195"/>
    <w:rsid w:val="4C68092C"/>
    <w:rsid w:val="4C6940D8"/>
    <w:rsid w:val="4C6B022B"/>
    <w:rsid w:val="4C6BD1B7"/>
    <w:rsid w:val="4C6C2A0F"/>
    <w:rsid w:val="4C6C369C"/>
    <w:rsid w:val="4C6CFFD6"/>
    <w:rsid w:val="4C6D12A3"/>
    <w:rsid w:val="4C6D1802"/>
    <w:rsid w:val="4C6E0BD7"/>
    <w:rsid w:val="4C6EA2AB"/>
    <w:rsid w:val="4C6EB75A"/>
    <w:rsid w:val="4C6F0C88"/>
    <w:rsid w:val="4C6FEBEB"/>
    <w:rsid w:val="4C6FFDEC"/>
    <w:rsid w:val="4C7192A5"/>
    <w:rsid w:val="4C74DBCD"/>
    <w:rsid w:val="4C755C32"/>
    <w:rsid w:val="4C75DEB1"/>
    <w:rsid w:val="4C762B1A"/>
    <w:rsid w:val="4C76A79C"/>
    <w:rsid w:val="4C77F689"/>
    <w:rsid w:val="4C791FB6"/>
    <w:rsid w:val="4C7972EB"/>
    <w:rsid w:val="4C7A6D7A"/>
    <w:rsid w:val="4C7EC585"/>
    <w:rsid w:val="4C806077"/>
    <w:rsid w:val="4C80A9D3"/>
    <w:rsid w:val="4C819080"/>
    <w:rsid w:val="4C82A4CC"/>
    <w:rsid w:val="4C8331F9"/>
    <w:rsid w:val="4C8398C4"/>
    <w:rsid w:val="4C845A16"/>
    <w:rsid w:val="4C851672"/>
    <w:rsid w:val="4C88F655"/>
    <w:rsid w:val="4C897C9C"/>
    <w:rsid w:val="4C89D389"/>
    <w:rsid w:val="4C8AF362"/>
    <w:rsid w:val="4C8B81A0"/>
    <w:rsid w:val="4C8BCA46"/>
    <w:rsid w:val="4C8C5BA5"/>
    <w:rsid w:val="4C8C5E3C"/>
    <w:rsid w:val="4C8CA8B5"/>
    <w:rsid w:val="4C8D6275"/>
    <w:rsid w:val="4C8E442F"/>
    <w:rsid w:val="4C8F2777"/>
    <w:rsid w:val="4C9064E5"/>
    <w:rsid w:val="4C907E08"/>
    <w:rsid w:val="4C90A7BC"/>
    <w:rsid w:val="4C90E352"/>
    <w:rsid w:val="4C916379"/>
    <w:rsid w:val="4C91E80F"/>
    <w:rsid w:val="4C92840E"/>
    <w:rsid w:val="4C930C21"/>
    <w:rsid w:val="4C94BD5E"/>
    <w:rsid w:val="4C94E999"/>
    <w:rsid w:val="4C9578CA"/>
    <w:rsid w:val="4C970EC9"/>
    <w:rsid w:val="4C9744B5"/>
    <w:rsid w:val="4C97E991"/>
    <w:rsid w:val="4C98FF26"/>
    <w:rsid w:val="4C9B5EF2"/>
    <w:rsid w:val="4C9C3AFC"/>
    <w:rsid w:val="4C9F2CCB"/>
    <w:rsid w:val="4C9F88BC"/>
    <w:rsid w:val="4CA0CDE2"/>
    <w:rsid w:val="4CA14E5B"/>
    <w:rsid w:val="4CA1F09B"/>
    <w:rsid w:val="4CA2EF6C"/>
    <w:rsid w:val="4CA3707A"/>
    <w:rsid w:val="4CA5B6CA"/>
    <w:rsid w:val="4CA6D1C2"/>
    <w:rsid w:val="4CA82615"/>
    <w:rsid w:val="4CA86EA9"/>
    <w:rsid w:val="4CA92181"/>
    <w:rsid w:val="4CAA66C9"/>
    <w:rsid w:val="4CAA76DC"/>
    <w:rsid w:val="4CAB0408"/>
    <w:rsid w:val="4CAD750E"/>
    <w:rsid w:val="4CAE7DEC"/>
    <w:rsid w:val="4CAEA399"/>
    <w:rsid w:val="4CAF4B00"/>
    <w:rsid w:val="4CB0B9E4"/>
    <w:rsid w:val="4CB20983"/>
    <w:rsid w:val="4CB2C73B"/>
    <w:rsid w:val="4CB33B6F"/>
    <w:rsid w:val="4CB3D911"/>
    <w:rsid w:val="4CB3DBE9"/>
    <w:rsid w:val="4CB3E918"/>
    <w:rsid w:val="4CB40BF9"/>
    <w:rsid w:val="4CB4AE56"/>
    <w:rsid w:val="4CB78B76"/>
    <w:rsid w:val="4CB81661"/>
    <w:rsid w:val="4CB83875"/>
    <w:rsid w:val="4CB957E6"/>
    <w:rsid w:val="4CB98F4E"/>
    <w:rsid w:val="4CBAE500"/>
    <w:rsid w:val="4CBC995E"/>
    <w:rsid w:val="4CBCF9E2"/>
    <w:rsid w:val="4CBE687B"/>
    <w:rsid w:val="4CBECF67"/>
    <w:rsid w:val="4CBF9980"/>
    <w:rsid w:val="4CC073D8"/>
    <w:rsid w:val="4CC0B864"/>
    <w:rsid w:val="4CC13A74"/>
    <w:rsid w:val="4CC1F3D8"/>
    <w:rsid w:val="4CC207C8"/>
    <w:rsid w:val="4CC22320"/>
    <w:rsid w:val="4CC33487"/>
    <w:rsid w:val="4CC3A8BC"/>
    <w:rsid w:val="4CC4A60A"/>
    <w:rsid w:val="4CC50318"/>
    <w:rsid w:val="4CC5F34D"/>
    <w:rsid w:val="4CC642EE"/>
    <w:rsid w:val="4CC7324C"/>
    <w:rsid w:val="4CC7D0CD"/>
    <w:rsid w:val="4CC8B24B"/>
    <w:rsid w:val="4CC982C8"/>
    <w:rsid w:val="4CC99B43"/>
    <w:rsid w:val="4CCAD27D"/>
    <w:rsid w:val="4CCB4E74"/>
    <w:rsid w:val="4CCE4DF5"/>
    <w:rsid w:val="4CCE71E6"/>
    <w:rsid w:val="4CCE82EB"/>
    <w:rsid w:val="4CCEE4E2"/>
    <w:rsid w:val="4CCFE3D2"/>
    <w:rsid w:val="4CCFE433"/>
    <w:rsid w:val="4CD07D2E"/>
    <w:rsid w:val="4CD13E37"/>
    <w:rsid w:val="4CD3A2C8"/>
    <w:rsid w:val="4CD41208"/>
    <w:rsid w:val="4CD6F273"/>
    <w:rsid w:val="4CD758E2"/>
    <w:rsid w:val="4CD77667"/>
    <w:rsid w:val="4CD7820E"/>
    <w:rsid w:val="4CDA097A"/>
    <w:rsid w:val="4CDA8359"/>
    <w:rsid w:val="4CDACDF9"/>
    <w:rsid w:val="4CDC6932"/>
    <w:rsid w:val="4CDEE875"/>
    <w:rsid w:val="4CE084EB"/>
    <w:rsid w:val="4CE14EC2"/>
    <w:rsid w:val="4CE3C439"/>
    <w:rsid w:val="4CE41CF0"/>
    <w:rsid w:val="4CE5FA02"/>
    <w:rsid w:val="4CE628EA"/>
    <w:rsid w:val="4CE654EB"/>
    <w:rsid w:val="4CE7A00D"/>
    <w:rsid w:val="4CE8130F"/>
    <w:rsid w:val="4CE8441C"/>
    <w:rsid w:val="4CE84F48"/>
    <w:rsid w:val="4CE8D52B"/>
    <w:rsid w:val="4CEA9D3E"/>
    <w:rsid w:val="4CEACA0D"/>
    <w:rsid w:val="4CEB9D2E"/>
    <w:rsid w:val="4CEDC225"/>
    <w:rsid w:val="4CEE14C1"/>
    <w:rsid w:val="4CEF68B6"/>
    <w:rsid w:val="4CF09685"/>
    <w:rsid w:val="4CF3B6A1"/>
    <w:rsid w:val="4CF4B37E"/>
    <w:rsid w:val="4CF4B47D"/>
    <w:rsid w:val="4CF4E8A5"/>
    <w:rsid w:val="4CF53892"/>
    <w:rsid w:val="4CF53D0B"/>
    <w:rsid w:val="4CF5D374"/>
    <w:rsid w:val="4CF69803"/>
    <w:rsid w:val="4CF85CE6"/>
    <w:rsid w:val="4CF9840F"/>
    <w:rsid w:val="4CF99826"/>
    <w:rsid w:val="4CFAD3B4"/>
    <w:rsid w:val="4CFB0F2C"/>
    <w:rsid w:val="4CFC6314"/>
    <w:rsid w:val="4CFC6C5E"/>
    <w:rsid w:val="4CFCA3E8"/>
    <w:rsid w:val="4CFD5B62"/>
    <w:rsid w:val="4CFFB4DE"/>
    <w:rsid w:val="4D0092DA"/>
    <w:rsid w:val="4D00E33B"/>
    <w:rsid w:val="4D0233CE"/>
    <w:rsid w:val="4D02BF4C"/>
    <w:rsid w:val="4D02F3E6"/>
    <w:rsid w:val="4D036F49"/>
    <w:rsid w:val="4D03E70C"/>
    <w:rsid w:val="4D0522AC"/>
    <w:rsid w:val="4D0715E4"/>
    <w:rsid w:val="4D0824DE"/>
    <w:rsid w:val="4D0879B2"/>
    <w:rsid w:val="4D093F8E"/>
    <w:rsid w:val="4D0B1682"/>
    <w:rsid w:val="4D0B4A0C"/>
    <w:rsid w:val="4D0B500D"/>
    <w:rsid w:val="4D0BC34C"/>
    <w:rsid w:val="4D0D58F7"/>
    <w:rsid w:val="4D0DD4F3"/>
    <w:rsid w:val="4D0F1365"/>
    <w:rsid w:val="4D104762"/>
    <w:rsid w:val="4D110281"/>
    <w:rsid w:val="4D114AED"/>
    <w:rsid w:val="4D11E325"/>
    <w:rsid w:val="4D12CA0C"/>
    <w:rsid w:val="4D146C98"/>
    <w:rsid w:val="4D14BC85"/>
    <w:rsid w:val="4D15364D"/>
    <w:rsid w:val="4D155AB8"/>
    <w:rsid w:val="4D167C3C"/>
    <w:rsid w:val="4D16B1B3"/>
    <w:rsid w:val="4D178AA1"/>
    <w:rsid w:val="4D1A5A97"/>
    <w:rsid w:val="4D1B3716"/>
    <w:rsid w:val="4D1BB757"/>
    <w:rsid w:val="4D1C61FC"/>
    <w:rsid w:val="4D1CF3F7"/>
    <w:rsid w:val="4D1F3720"/>
    <w:rsid w:val="4D1FC064"/>
    <w:rsid w:val="4D2176A2"/>
    <w:rsid w:val="4D2199B7"/>
    <w:rsid w:val="4D219B97"/>
    <w:rsid w:val="4D228590"/>
    <w:rsid w:val="4D234571"/>
    <w:rsid w:val="4D23E530"/>
    <w:rsid w:val="4D23F0F1"/>
    <w:rsid w:val="4D2494F2"/>
    <w:rsid w:val="4D259DC4"/>
    <w:rsid w:val="4D25A022"/>
    <w:rsid w:val="4D25E97A"/>
    <w:rsid w:val="4D266819"/>
    <w:rsid w:val="4D276E5B"/>
    <w:rsid w:val="4D27C0AA"/>
    <w:rsid w:val="4D27F509"/>
    <w:rsid w:val="4D292FB8"/>
    <w:rsid w:val="4D2A26E0"/>
    <w:rsid w:val="4D2AECC4"/>
    <w:rsid w:val="4D2C21F0"/>
    <w:rsid w:val="4D2C611D"/>
    <w:rsid w:val="4D2D2A9F"/>
    <w:rsid w:val="4D2D3731"/>
    <w:rsid w:val="4D2E61E8"/>
    <w:rsid w:val="4D301293"/>
    <w:rsid w:val="4D305705"/>
    <w:rsid w:val="4D310D3A"/>
    <w:rsid w:val="4D31D1F6"/>
    <w:rsid w:val="4D328D04"/>
    <w:rsid w:val="4D3342AD"/>
    <w:rsid w:val="4D357B7C"/>
    <w:rsid w:val="4D36409C"/>
    <w:rsid w:val="4D36E083"/>
    <w:rsid w:val="4D387EE8"/>
    <w:rsid w:val="4D3A1668"/>
    <w:rsid w:val="4D3A21E5"/>
    <w:rsid w:val="4D3B1322"/>
    <w:rsid w:val="4D3B191D"/>
    <w:rsid w:val="4D3C0156"/>
    <w:rsid w:val="4D3CF149"/>
    <w:rsid w:val="4D3D85C8"/>
    <w:rsid w:val="4D3FFB4E"/>
    <w:rsid w:val="4D4079C1"/>
    <w:rsid w:val="4D40FC60"/>
    <w:rsid w:val="4D41BA2E"/>
    <w:rsid w:val="4D42ED3F"/>
    <w:rsid w:val="4D435706"/>
    <w:rsid w:val="4D444213"/>
    <w:rsid w:val="4D46F142"/>
    <w:rsid w:val="4D4B99E5"/>
    <w:rsid w:val="4D4C1D72"/>
    <w:rsid w:val="4D4CB1F7"/>
    <w:rsid w:val="4D4CCA58"/>
    <w:rsid w:val="4D4CD797"/>
    <w:rsid w:val="4D4E4215"/>
    <w:rsid w:val="4D50FF9C"/>
    <w:rsid w:val="4D547FC0"/>
    <w:rsid w:val="4D55011A"/>
    <w:rsid w:val="4D556689"/>
    <w:rsid w:val="4D562504"/>
    <w:rsid w:val="4D572B6C"/>
    <w:rsid w:val="4D57B854"/>
    <w:rsid w:val="4D590ADE"/>
    <w:rsid w:val="4D59A7CC"/>
    <w:rsid w:val="4D5A7E0F"/>
    <w:rsid w:val="4D5CE23D"/>
    <w:rsid w:val="4D5D5167"/>
    <w:rsid w:val="4D5D78C6"/>
    <w:rsid w:val="4D5E7C96"/>
    <w:rsid w:val="4D5F48C7"/>
    <w:rsid w:val="4D6020BA"/>
    <w:rsid w:val="4D60B086"/>
    <w:rsid w:val="4D612F41"/>
    <w:rsid w:val="4D61DA5F"/>
    <w:rsid w:val="4D628949"/>
    <w:rsid w:val="4D62B0F1"/>
    <w:rsid w:val="4D62D622"/>
    <w:rsid w:val="4D62DC11"/>
    <w:rsid w:val="4D63C26C"/>
    <w:rsid w:val="4D64AEF7"/>
    <w:rsid w:val="4D64F033"/>
    <w:rsid w:val="4D65189F"/>
    <w:rsid w:val="4D6557D0"/>
    <w:rsid w:val="4D684B41"/>
    <w:rsid w:val="4D688FE0"/>
    <w:rsid w:val="4D6896FE"/>
    <w:rsid w:val="4D68FE50"/>
    <w:rsid w:val="4D6A7BC0"/>
    <w:rsid w:val="4D6A7D9A"/>
    <w:rsid w:val="4D6B8701"/>
    <w:rsid w:val="4D6C07F2"/>
    <w:rsid w:val="4D6D0A0C"/>
    <w:rsid w:val="4D6D3954"/>
    <w:rsid w:val="4D6D8C2F"/>
    <w:rsid w:val="4D6F6B97"/>
    <w:rsid w:val="4D6FB7AB"/>
    <w:rsid w:val="4D70152F"/>
    <w:rsid w:val="4D70EEDC"/>
    <w:rsid w:val="4D725474"/>
    <w:rsid w:val="4D74DE42"/>
    <w:rsid w:val="4D758FC8"/>
    <w:rsid w:val="4D79040A"/>
    <w:rsid w:val="4D7A72F9"/>
    <w:rsid w:val="4D7ADE27"/>
    <w:rsid w:val="4D7C5FCE"/>
    <w:rsid w:val="4D7CAD62"/>
    <w:rsid w:val="4D7D2E46"/>
    <w:rsid w:val="4D7FEB00"/>
    <w:rsid w:val="4D803170"/>
    <w:rsid w:val="4D8214D0"/>
    <w:rsid w:val="4D833F42"/>
    <w:rsid w:val="4D839F27"/>
    <w:rsid w:val="4D852AC3"/>
    <w:rsid w:val="4D853320"/>
    <w:rsid w:val="4D85DAE2"/>
    <w:rsid w:val="4D864A40"/>
    <w:rsid w:val="4D86548E"/>
    <w:rsid w:val="4D86DDCB"/>
    <w:rsid w:val="4D87231A"/>
    <w:rsid w:val="4D880417"/>
    <w:rsid w:val="4D884FDE"/>
    <w:rsid w:val="4D8889DC"/>
    <w:rsid w:val="4D88CA5A"/>
    <w:rsid w:val="4D895C38"/>
    <w:rsid w:val="4D8AC20F"/>
    <w:rsid w:val="4D8B1474"/>
    <w:rsid w:val="4D8B49F8"/>
    <w:rsid w:val="4D8CD41C"/>
    <w:rsid w:val="4D8E1C80"/>
    <w:rsid w:val="4D9029C8"/>
    <w:rsid w:val="4D91982D"/>
    <w:rsid w:val="4D927264"/>
    <w:rsid w:val="4D927752"/>
    <w:rsid w:val="4D93C42D"/>
    <w:rsid w:val="4D96A8E1"/>
    <w:rsid w:val="4D97FCE6"/>
    <w:rsid w:val="4D99B59C"/>
    <w:rsid w:val="4D9A3410"/>
    <w:rsid w:val="4D9ACA3F"/>
    <w:rsid w:val="4D9B4301"/>
    <w:rsid w:val="4D9BB91A"/>
    <w:rsid w:val="4D9C6B37"/>
    <w:rsid w:val="4D9D001A"/>
    <w:rsid w:val="4D9E54F1"/>
    <w:rsid w:val="4D9EC8B1"/>
    <w:rsid w:val="4D9F4DE9"/>
    <w:rsid w:val="4DA095E5"/>
    <w:rsid w:val="4DA10466"/>
    <w:rsid w:val="4DA10A90"/>
    <w:rsid w:val="4DA10E76"/>
    <w:rsid w:val="4DA17A25"/>
    <w:rsid w:val="4DA19343"/>
    <w:rsid w:val="4DA35172"/>
    <w:rsid w:val="4DA5725E"/>
    <w:rsid w:val="4DA6024D"/>
    <w:rsid w:val="4DA7336E"/>
    <w:rsid w:val="4DA80219"/>
    <w:rsid w:val="4DA80924"/>
    <w:rsid w:val="4DA9885D"/>
    <w:rsid w:val="4DA9F0FE"/>
    <w:rsid w:val="4DAAF404"/>
    <w:rsid w:val="4DAB3898"/>
    <w:rsid w:val="4DB1D449"/>
    <w:rsid w:val="4DB3D417"/>
    <w:rsid w:val="4DB50586"/>
    <w:rsid w:val="4DB74905"/>
    <w:rsid w:val="4DB7DF55"/>
    <w:rsid w:val="4DB7FFE8"/>
    <w:rsid w:val="4DBB49D0"/>
    <w:rsid w:val="4DBB8596"/>
    <w:rsid w:val="4DBC341E"/>
    <w:rsid w:val="4DBF3E03"/>
    <w:rsid w:val="4DBFF4D3"/>
    <w:rsid w:val="4DC0DCC3"/>
    <w:rsid w:val="4DC1953F"/>
    <w:rsid w:val="4DC226A7"/>
    <w:rsid w:val="4DC2F070"/>
    <w:rsid w:val="4DC5AE4B"/>
    <w:rsid w:val="4DC773B5"/>
    <w:rsid w:val="4DC7B40A"/>
    <w:rsid w:val="4DC81B24"/>
    <w:rsid w:val="4DC86393"/>
    <w:rsid w:val="4DC9D002"/>
    <w:rsid w:val="4DC9F419"/>
    <w:rsid w:val="4DCA184F"/>
    <w:rsid w:val="4DCA206C"/>
    <w:rsid w:val="4DCAF207"/>
    <w:rsid w:val="4DCBFA9F"/>
    <w:rsid w:val="4DCC7FE1"/>
    <w:rsid w:val="4DCD0EC1"/>
    <w:rsid w:val="4DCDBE74"/>
    <w:rsid w:val="4DCFF159"/>
    <w:rsid w:val="4DD02E42"/>
    <w:rsid w:val="4DD1171A"/>
    <w:rsid w:val="4DD1A0F9"/>
    <w:rsid w:val="4DD1AA6F"/>
    <w:rsid w:val="4DD1CA0A"/>
    <w:rsid w:val="4DD22B16"/>
    <w:rsid w:val="4DD27407"/>
    <w:rsid w:val="4DD36B6A"/>
    <w:rsid w:val="4DD4334F"/>
    <w:rsid w:val="4DD4555C"/>
    <w:rsid w:val="4DD470D5"/>
    <w:rsid w:val="4DD60789"/>
    <w:rsid w:val="4DD635CC"/>
    <w:rsid w:val="4DD74E66"/>
    <w:rsid w:val="4DD8F841"/>
    <w:rsid w:val="4DDB6CAD"/>
    <w:rsid w:val="4DDD06C8"/>
    <w:rsid w:val="4DDD9861"/>
    <w:rsid w:val="4DDDB3EE"/>
    <w:rsid w:val="4DDFC3E7"/>
    <w:rsid w:val="4DDFCE2E"/>
    <w:rsid w:val="4DDFD300"/>
    <w:rsid w:val="4DDFEBC0"/>
    <w:rsid w:val="4DE0B067"/>
    <w:rsid w:val="4DE0B9A3"/>
    <w:rsid w:val="4DE1FF6B"/>
    <w:rsid w:val="4DE29730"/>
    <w:rsid w:val="4DE394C8"/>
    <w:rsid w:val="4DE49059"/>
    <w:rsid w:val="4DE5FACA"/>
    <w:rsid w:val="4DE6B74D"/>
    <w:rsid w:val="4DE848E1"/>
    <w:rsid w:val="4DE8DA1C"/>
    <w:rsid w:val="4DE98C57"/>
    <w:rsid w:val="4DE9A251"/>
    <w:rsid w:val="4DEA7382"/>
    <w:rsid w:val="4DEA7B1F"/>
    <w:rsid w:val="4DEA841B"/>
    <w:rsid w:val="4DEAAFCD"/>
    <w:rsid w:val="4DEB9457"/>
    <w:rsid w:val="4DEBB52A"/>
    <w:rsid w:val="4DEC89A1"/>
    <w:rsid w:val="4DEF71CF"/>
    <w:rsid w:val="4DEFBE6D"/>
    <w:rsid w:val="4DF11574"/>
    <w:rsid w:val="4DF15C07"/>
    <w:rsid w:val="4DF2B0D0"/>
    <w:rsid w:val="4DF37340"/>
    <w:rsid w:val="4DF45F0D"/>
    <w:rsid w:val="4DF45F5F"/>
    <w:rsid w:val="4DF4B3A6"/>
    <w:rsid w:val="4DF5E70B"/>
    <w:rsid w:val="4DF64CE0"/>
    <w:rsid w:val="4DFAF776"/>
    <w:rsid w:val="4DFCCC03"/>
    <w:rsid w:val="4DFDA866"/>
    <w:rsid w:val="4DFF600C"/>
    <w:rsid w:val="4E0153B5"/>
    <w:rsid w:val="4E016BA1"/>
    <w:rsid w:val="4E020E42"/>
    <w:rsid w:val="4E0251BB"/>
    <w:rsid w:val="4E02FD39"/>
    <w:rsid w:val="4E0356C9"/>
    <w:rsid w:val="4E03F447"/>
    <w:rsid w:val="4E04A7DC"/>
    <w:rsid w:val="4E0586BF"/>
    <w:rsid w:val="4E05CB99"/>
    <w:rsid w:val="4E08CD2F"/>
    <w:rsid w:val="4E091CC4"/>
    <w:rsid w:val="4E0B6E63"/>
    <w:rsid w:val="4E0B7AE0"/>
    <w:rsid w:val="4E0BD5E8"/>
    <w:rsid w:val="4E0E1B78"/>
    <w:rsid w:val="4E0F9494"/>
    <w:rsid w:val="4E11AB70"/>
    <w:rsid w:val="4E15EB70"/>
    <w:rsid w:val="4E162AC7"/>
    <w:rsid w:val="4E179F14"/>
    <w:rsid w:val="4E181C4A"/>
    <w:rsid w:val="4E1894FA"/>
    <w:rsid w:val="4E196952"/>
    <w:rsid w:val="4E199AB6"/>
    <w:rsid w:val="4E19BDC4"/>
    <w:rsid w:val="4E19E0BE"/>
    <w:rsid w:val="4E1A661E"/>
    <w:rsid w:val="4E1B2AD6"/>
    <w:rsid w:val="4E1B2FBC"/>
    <w:rsid w:val="4E1BF9D1"/>
    <w:rsid w:val="4E1C28BC"/>
    <w:rsid w:val="4E1C3385"/>
    <w:rsid w:val="4E1D7B9B"/>
    <w:rsid w:val="4E1DE9DC"/>
    <w:rsid w:val="4E1E21BE"/>
    <w:rsid w:val="4E1F0802"/>
    <w:rsid w:val="4E1FA8DC"/>
    <w:rsid w:val="4E1FCCD8"/>
    <w:rsid w:val="4E20444D"/>
    <w:rsid w:val="4E207B08"/>
    <w:rsid w:val="4E2127E4"/>
    <w:rsid w:val="4E21B8E4"/>
    <w:rsid w:val="4E23D994"/>
    <w:rsid w:val="4E249872"/>
    <w:rsid w:val="4E2498C1"/>
    <w:rsid w:val="4E252CFB"/>
    <w:rsid w:val="4E275A16"/>
    <w:rsid w:val="4E285B00"/>
    <w:rsid w:val="4E291F32"/>
    <w:rsid w:val="4E2BA21D"/>
    <w:rsid w:val="4E2C84A2"/>
    <w:rsid w:val="4E2D5F53"/>
    <w:rsid w:val="4E2DD2D4"/>
    <w:rsid w:val="4E2E22A6"/>
    <w:rsid w:val="4E2E4CE0"/>
    <w:rsid w:val="4E2F8474"/>
    <w:rsid w:val="4E301276"/>
    <w:rsid w:val="4E3100C2"/>
    <w:rsid w:val="4E319432"/>
    <w:rsid w:val="4E33A82C"/>
    <w:rsid w:val="4E33CAEF"/>
    <w:rsid w:val="4E35BB62"/>
    <w:rsid w:val="4E35F566"/>
    <w:rsid w:val="4E366FB3"/>
    <w:rsid w:val="4E376A12"/>
    <w:rsid w:val="4E38377A"/>
    <w:rsid w:val="4E383E02"/>
    <w:rsid w:val="4E3B62C7"/>
    <w:rsid w:val="4E3BD264"/>
    <w:rsid w:val="4E3C609B"/>
    <w:rsid w:val="4E3CAC17"/>
    <w:rsid w:val="4E3CBF11"/>
    <w:rsid w:val="4E3D6F73"/>
    <w:rsid w:val="4E42DFD3"/>
    <w:rsid w:val="4E443EF7"/>
    <w:rsid w:val="4E444D1F"/>
    <w:rsid w:val="4E450CC4"/>
    <w:rsid w:val="4E45BD79"/>
    <w:rsid w:val="4E46195E"/>
    <w:rsid w:val="4E46E48D"/>
    <w:rsid w:val="4E47FBEF"/>
    <w:rsid w:val="4E481020"/>
    <w:rsid w:val="4E49B33A"/>
    <w:rsid w:val="4E4AFB78"/>
    <w:rsid w:val="4E4B7486"/>
    <w:rsid w:val="4E4E30C8"/>
    <w:rsid w:val="4E4ED378"/>
    <w:rsid w:val="4E51F866"/>
    <w:rsid w:val="4E52542B"/>
    <w:rsid w:val="4E540410"/>
    <w:rsid w:val="4E5417F8"/>
    <w:rsid w:val="4E54BFA8"/>
    <w:rsid w:val="4E55D1DD"/>
    <w:rsid w:val="4E578C3E"/>
    <w:rsid w:val="4E585CCC"/>
    <w:rsid w:val="4E599695"/>
    <w:rsid w:val="4E59FF57"/>
    <w:rsid w:val="4E5AE8EE"/>
    <w:rsid w:val="4E5CC885"/>
    <w:rsid w:val="4E5D80BA"/>
    <w:rsid w:val="4E5DA4F3"/>
    <w:rsid w:val="4E606D56"/>
    <w:rsid w:val="4E60C970"/>
    <w:rsid w:val="4E60D045"/>
    <w:rsid w:val="4E624831"/>
    <w:rsid w:val="4E62DDC1"/>
    <w:rsid w:val="4E633EF5"/>
    <w:rsid w:val="4E639A57"/>
    <w:rsid w:val="4E63D579"/>
    <w:rsid w:val="4E63EEDF"/>
    <w:rsid w:val="4E6550EE"/>
    <w:rsid w:val="4E6567CC"/>
    <w:rsid w:val="4E659F45"/>
    <w:rsid w:val="4E66EEC1"/>
    <w:rsid w:val="4E683024"/>
    <w:rsid w:val="4E69B032"/>
    <w:rsid w:val="4E6B65A8"/>
    <w:rsid w:val="4E6BCBFE"/>
    <w:rsid w:val="4E6C2A4B"/>
    <w:rsid w:val="4E6C3482"/>
    <w:rsid w:val="4E6C3624"/>
    <w:rsid w:val="4E6DB268"/>
    <w:rsid w:val="4E6FB142"/>
    <w:rsid w:val="4E6FDF4B"/>
    <w:rsid w:val="4E7081B2"/>
    <w:rsid w:val="4E70FF45"/>
    <w:rsid w:val="4E711FD9"/>
    <w:rsid w:val="4E725125"/>
    <w:rsid w:val="4E734846"/>
    <w:rsid w:val="4E791A35"/>
    <w:rsid w:val="4E798D89"/>
    <w:rsid w:val="4E799EDA"/>
    <w:rsid w:val="4E7A8F13"/>
    <w:rsid w:val="4E7B307D"/>
    <w:rsid w:val="4E7C79EC"/>
    <w:rsid w:val="4E7C7E16"/>
    <w:rsid w:val="4E7D3CF6"/>
    <w:rsid w:val="4E7DFA75"/>
    <w:rsid w:val="4E7E52F8"/>
    <w:rsid w:val="4E7E9D52"/>
    <w:rsid w:val="4E7EA3D2"/>
    <w:rsid w:val="4E7F21F4"/>
    <w:rsid w:val="4E802801"/>
    <w:rsid w:val="4E803733"/>
    <w:rsid w:val="4E81958A"/>
    <w:rsid w:val="4E8204DA"/>
    <w:rsid w:val="4E823C8E"/>
    <w:rsid w:val="4E82FA50"/>
    <w:rsid w:val="4E8363A7"/>
    <w:rsid w:val="4E8363F7"/>
    <w:rsid w:val="4E84AECC"/>
    <w:rsid w:val="4E867A91"/>
    <w:rsid w:val="4E878D11"/>
    <w:rsid w:val="4E87BDB6"/>
    <w:rsid w:val="4E87F6C9"/>
    <w:rsid w:val="4E8820DF"/>
    <w:rsid w:val="4E88D3F1"/>
    <w:rsid w:val="4E89C22E"/>
    <w:rsid w:val="4E8AF220"/>
    <w:rsid w:val="4E8C2B9E"/>
    <w:rsid w:val="4E8C3FE6"/>
    <w:rsid w:val="4E8CD764"/>
    <w:rsid w:val="4E8D48FF"/>
    <w:rsid w:val="4E8F0351"/>
    <w:rsid w:val="4E8F2C12"/>
    <w:rsid w:val="4E8F86C3"/>
    <w:rsid w:val="4E908409"/>
    <w:rsid w:val="4E90852C"/>
    <w:rsid w:val="4E925ACB"/>
    <w:rsid w:val="4E930E3E"/>
    <w:rsid w:val="4E951380"/>
    <w:rsid w:val="4E964E4D"/>
    <w:rsid w:val="4E96681F"/>
    <w:rsid w:val="4E986292"/>
    <w:rsid w:val="4E990558"/>
    <w:rsid w:val="4E994672"/>
    <w:rsid w:val="4E99F59D"/>
    <w:rsid w:val="4E9A9FB3"/>
    <w:rsid w:val="4E9B7CCA"/>
    <w:rsid w:val="4E9C0B6D"/>
    <w:rsid w:val="4E9C439F"/>
    <w:rsid w:val="4E9C708F"/>
    <w:rsid w:val="4EA1183B"/>
    <w:rsid w:val="4EA1D62F"/>
    <w:rsid w:val="4EA43D99"/>
    <w:rsid w:val="4EA65DFD"/>
    <w:rsid w:val="4EA67739"/>
    <w:rsid w:val="4EA67CF7"/>
    <w:rsid w:val="4EA6F408"/>
    <w:rsid w:val="4EA753E9"/>
    <w:rsid w:val="4EA78D97"/>
    <w:rsid w:val="4EA7F1B3"/>
    <w:rsid w:val="4EA7F810"/>
    <w:rsid w:val="4EA80D19"/>
    <w:rsid w:val="4EAAF644"/>
    <w:rsid w:val="4EAE2687"/>
    <w:rsid w:val="4EAE8D06"/>
    <w:rsid w:val="4EB04BAF"/>
    <w:rsid w:val="4EB0980E"/>
    <w:rsid w:val="4EB09B49"/>
    <w:rsid w:val="4EB0C523"/>
    <w:rsid w:val="4EB0F18B"/>
    <w:rsid w:val="4EB1FB44"/>
    <w:rsid w:val="4EB210AF"/>
    <w:rsid w:val="4EB2778B"/>
    <w:rsid w:val="4EB2F8D3"/>
    <w:rsid w:val="4EB3D46A"/>
    <w:rsid w:val="4EB3D6CF"/>
    <w:rsid w:val="4EB4547D"/>
    <w:rsid w:val="4EB53186"/>
    <w:rsid w:val="4EB56A3D"/>
    <w:rsid w:val="4EB5839E"/>
    <w:rsid w:val="4EB763FE"/>
    <w:rsid w:val="4EB83ACB"/>
    <w:rsid w:val="4EB8DD07"/>
    <w:rsid w:val="4EB950A5"/>
    <w:rsid w:val="4EBCEEE0"/>
    <w:rsid w:val="4EBD2C40"/>
    <w:rsid w:val="4EBE3683"/>
    <w:rsid w:val="4EBE45D3"/>
    <w:rsid w:val="4EBE794E"/>
    <w:rsid w:val="4EBF60DD"/>
    <w:rsid w:val="4EBF9090"/>
    <w:rsid w:val="4EC093EE"/>
    <w:rsid w:val="4EC0E583"/>
    <w:rsid w:val="4EC21EEC"/>
    <w:rsid w:val="4EC222A7"/>
    <w:rsid w:val="4EC32C7A"/>
    <w:rsid w:val="4EC59026"/>
    <w:rsid w:val="4EC5F9C7"/>
    <w:rsid w:val="4EC63860"/>
    <w:rsid w:val="4EC6CBD1"/>
    <w:rsid w:val="4EC70C85"/>
    <w:rsid w:val="4EC74F56"/>
    <w:rsid w:val="4EC8A62C"/>
    <w:rsid w:val="4EC93919"/>
    <w:rsid w:val="4ECD8EFB"/>
    <w:rsid w:val="4ECE9BFD"/>
    <w:rsid w:val="4ECF1420"/>
    <w:rsid w:val="4ECF9DF1"/>
    <w:rsid w:val="4ECFAE81"/>
    <w:rsid w:val="4ED1861E"/>
    <w:rsid w:val="4ED1AC45"/>
    <w:rsid w:val="4ED268C3"/>
    <w:rsid w:val="4ED26B0D"/>
    <w:rsid w:val="4ED348B9"/>
    <w:rsid w:val="4ED46B94"/>
    <w:rsid w:val="4ED48EC6"/>
    <w:rsid w:val="4ED4E6C9"/>
    <w:rsid w:val="4ED65FBA"/>
    <w:rsid w:val="4ED824FD"/>
    <w:rsid w:val="4ED8D5C1"/>
    <w:rsid w:val="4EDA79A6"/>
    <w:rsid w:val="4EDA7D70"/>
    <w:rsid w:val="4EDA9965"/>
    <w:rsid w:val="4EDB2DF5"/>
    <w:rsid w:val="4EDBF97B"/>
    <w:rsid w:val="4EDC79B0"/>
    <w:rsid w:val="4EDCEC4E"/>
    <w:rsid w:val="4EDDFE44"/>
    <w:rsid w:val="4EDE9F7E"/>
    <w:rsid w:val="4EDEE0DF"/>
    <w:rsid w:val="4EDF8F8A"/>
    <w:rsid w:val="4EE02162"/>
    <w:rsid w:val="4EE05400"/>
    <w:rsid w:val="4EE09023"/>
    <w:rsid w:val="4EE189D2"/>
    <w:rsid w:val="4EE23217"/>
    <w:rsid w:val="4EE28888"/>
    <w:rsid w:val="4EE31FD8"/>
    <w:rsid w:val="4EE352B9"/>
    <w:rsid w:val="4EE3CF7F"/>
    <w:rsid w:val="4EE48FC7"/>
    <w:rsid w:val="4EE53363"/>
    <w:rsid w:val="4EE5A773"/>
    <w:rsid w:val="4EE921EA"/>
    <w:rsid w:val="4EE9DD11"/>
    <w:rsid w:val="4EEADE6F"/>
    <w:rsid w:val="4EEB2F1A"/>
    <w:rsid w:val="4EEB4419"/>
    <w:rsid w:val="4EEB9D39"/>
    <w:rsid w:val="4EEBCBE8"/>
    <w:rsid w:val="4EEBF79A"/>
    <w:rsid w:val="4EEC3461"/>
    <w:rsid w:val="4EED7189"/>
    <w:rsid w:val="4EEDA2DB"/>
    <w:rsid w:val="4EEF1D5B"/>
    <w:rsid w:val="4EF103AD"/>
    <w:rsid w:val="4EF2C603"/>
    <w:rsid w:val="4EF35F1B"/>
    <w:rsid w:val="4EF3622B"/>
    <w:rsid w:val="4EF53755"/>
    <w:rsid w:val="4EF5D3EE"/>
    <w:rsid w:val="4EF60506"/>
    <w:rsid w:val="4EF67814"/>
    <w:rsid w:val="4EF6FFD8"/>
    <w:rsid w:val="4EF7E422"/>
    <w:rsid w:val="4EF934A3"/>
    <w:rsid w:val="4EF9E135"/>
    <w:rsid w:val="4EF9E90D"/>
    <w:rsid w:val="4EFA03DA"/>
    <w:rsid w:val="4EFA2960"/>
    <w:rsid w:val="4EFA5FC0"/>
    <w:rsid w:val="4EFAAE71"/>
    <w:rsid w:val="4EFAE91D"/>
    <w:rsid w:val="4EFC93D1"/>
    <w:rsid w:val="4EFCC8A0"/>
    <w:rsid w:val="4F00AA65"/>
    <w:rsid w:val="4F0145DA"/>
    <w:rsid w:val="4F0159B8"/>
    <w:rsid w:val="4F0180E2"/>
    <w:rsid w:val="4F01C50D"/>
    <w:rsid w:val="4F01C95B"/>
    <w:rsid w:val="4F01DD9A"/>
    <w:rsid w:val="4F026281"/>
    <w:rsid w:val="4F026845"/>
    <w:rsid w:val="4F02991F"/>
    <w:rsid w:val="4F02ADD9"/>
    <w:rsid w:val="4F02B19C"/>
    <w:rsid w:val="4F032B30"/>
    <w:rsid w:val="4F0395FB"/>
    <w:rsid w:val="4F03CE41"/>
    <w:rsid w:val="4F0686D7"/>
    <w:rsid w:val="4F06AB05"/>
    <w:rsid w:val="4F06EAE2"/>
    <w:rsid w:val="4F06F0CB"/>
    <w:rsid w:val="4F06FD25"/>
    <w:rsid w:val="4F0786D9"/>
    <w:rsid w:val="4F0A4CA7"/>
    <w:rsid w:val="4F0A670A"/>
    <w:rsid w:val="4F0B9DF0"/>
    <w:rsid w:val="4F0D8CEE"/>
    <w:rsid w:val="4F0DAAC1"/>
    <w:rsid w:val="4F11A5C3"/>
    <w:rsid w:val="4F11E0C2"/>
    <w:rsid w:val="4F11E187"/>
    <w:rsid w:val="4F1290ED"/>
    <w:rsid w:val="4F147414"/>
    <w:rsid w:val="4F14C24A"/>
    <w:rsid w:val="4F151689"/>
    <w:rsid w:val="4F16763B"/>
    <w:rsid w:val="4F187ECC"/>
    <w:rsid w:val="4F18F23C"/>
    <w:rsid w:val="4F19AD01"/>
    <w:rsid w:val="4F1A9778"/>
    <w:rsid w:val="4F1B2D91"/>
    <w:rsid w:val="4F1C6089"/>
    <w:rsid w:val="4F1D5744"/>
    <w:rsid w:val="4F1D633F"/>
    <w:rsid w:val="4F1E34A3"/>
    <w:rsid w:val="4F206061"/>
    <w:rsid w:val="4F20AA60"/>
    <w:rsid w:val="4F20E9D8"/>
    <w:rsid w:val="4F213B53"/>
    <w:rsid w:val="4F213CA4"/>
    <w:rsid w:val="4F221CAE"/>
    <w:rsid w:val="4F2243C2"/>
    <w:rsid w:val="4F22F6B4"/>
    <w:rsid w:val="4F266A34"/>
    <w:rsid w:val="4F26BF97"/>
    <w:rsid w:val="4F2862EF"/>
    <w:rsid w:val="4F291B3F"/>
    <w:rsid w:val="4F2AC99F"/>
    <w:rsid w:val="4F2B2CA2"/>
    <w:rsid w:val="4F2B5C0B"/>
    <w:rsid w:val="4F2CBE77"/>
    <w:rsid w:val="4F2D8898"/>
    <w:rsid w:val="4F2DBFCF"/>
    <w:rsid w:val="4F2EAE52"/>
    <w:rsid w:val="4F2F60F8"/>
    <w:rsid w:val="4F2F7491"/>
    <w:rsid w:val="4F30EF1F"/>
    <w:rsid w:val="4F31E52A"/>
    <w:rsid w:val="4F31ECFB"/>
    <w:rsid w:val="4F34CD22"/>
    <w:rsid w:val="4F359580"/>
    <w:rsid w:val="4F36234C"/>
    <w:rsid w:val="4F365042"/>
    <w:rsid w:val="4F36937F"/>
    <w:rsid w:val="4F36F1F4"/>
    <w:rsid w:val="4F36F2D8"/>
    <w:rsid w:val="4F36F6E2"/>
    <w:rsid w:val="4F37B3EF"/>
    <w:rsid w:val="4F394AC1"/>
    <w:rsid w:val="4F39E8FB"/>
    <w:rsid w:val="4F3A7147"/>
    <w:rsid w:val="4F3B0BE8"/>
    <w:rsid w:val="4F3C3F67"/>
    <w:rsid w:val="4F3D1AE2"/>
    <w:rsid w:val="4F3DB32D"/>
    <w:rsid w:val="4F3EB54D"/>
    <w:rsid w:val="4F402487"/>
    <w:rsid w:val="4F40BB0C"/>
    <w:rsid w:val="4F40EB88"/>
    <w:rsid w:val="4F418756"/>
    <w:rsid w:val="4F41DB21"/>
    <w:rsid w:val="4F4236C1"/>
    <w:rsid w:val="4F42CEDC"/>
    <w:rsid w:val="4F431458"/>
    <w:rsid w:val="4F4393ED"/>
    <w:rsid w:val="4F43B273"/>
    <w:rsid w:val="4F44450B"/>
    <w:rsid w:val="4F46E9BE"/>
    <w:rsid w:val="4F49BACB"/>
    <w:rsid w:val="4F4A5904"/>
    <w:rsid w:val="4F4B5271"/>
    <w:rsid w:val="4F4CC808"/>
    <w:rsid w:val="4F4D2911"/>
    <w:rsid w:val="4F4DC2AF"/>
    <w:rsid w:val="4F4F35B7"/>
    <w:rsid w:val="4F4F400F"/>
    <w:rsid w:val="4F4FE868"/>
    <w:rsid w:val="4F50A1BE"/>
    <w:rsid w:val="4F53C8E7"/>
    <w:rsid w:val="4F55E1DB"/>
    <w:rsid w:val="4F57A451"/>
    <w:rsid w:val="4F57E923"/>
    <w:rsid w:val="4F584DFA"/>
    <w:rsid w:val="4F58FD64"/>
    <w:rsid w:val="4F59BDB5"/>
    <w:rsid w:val="4F5B4496"/>
    <w:rsid w:val="4F5BAE36"/>
    <w:rsid w:val="4F5D7382"/>
    <w:rsid w:val="4F5F46C5"/>
    <w:rsid w:val="4F5FCA1C"/>
    <w:rsid w:val="4F605203"/>
    <w:rsid w:val="4F608C0D"/>
    <w:rsid w:val="4F62820D"/>
    <w:rsid w:val="4F62C12F"/>
    <w:rsid w:val="4F6375A0"/>
    <w:rsid w:val="4F6386AC"/>
    <w:rsid w:val="4F643B5E"/>
    <w:rsid w:val="4F64EE28"/>
    <w:rsid w:val="4F67046F"/>
    <w:rsid w:val="4F6861EA"/>
    <w:rsid w:val="4F68B773"/>
    <w:rsid w:val="4F69B707"/>
    <w:rsid w:val="4F69C296"/>
    <w:rsid w:val="4F69E9E1"/>
    <w:rsid w:val="4F6FBEF8"/>
    <w:rsid w:val="4F6FCB83"/>
    <w:rsid w:val="4F70EA6E"/>
    <w:rsid w:val="4F70F6E3"/>
    <w:rsid w:val="4F711701"/>
    <w:rsid w:val="4F7377B4"/>
    <w:rsid w:val="4F73A341"/>
    <w:rsid w:val="4F745720"/>
    <w:rsid w:val="4F758A42"/>
    <w:rsid w:val="4F7682A1"/>
    <w:rsid w:val="4F7A36ED"/>
    <w:rsid w:val="4F7ACAB1"/>
    <w:rsid w:val="4F7B7414"/>
    <w:rsid w:val="4F7BA50C"/>
    <w:rsid w:val="4F7C290E"/>
    <w:rsid w:val="4F7C4A62"/>
    <w:rsid w:val="4F8064D4"/>
    <w:rsid w:val="4F80A77B"/>
    <w:rsid w:val="4F80A77F"/>
    <w:rsid w:val="4F811261"/>
    <w:rsid w:val="4F81C853"/>
    <w:rsid w:val="4F82291F"/>
    <w:rsid w:val="4F834BCF"/>
    <w:rsid w:val="4F836D0C"/>
    <w:rsid w:val="4F836DC7"/>
    <w:rsid w:val="4F83E361"/>
    <w:rsid w:val="4F85F29E"/>
    <w:rsid w:val="4F86B723"/>
    <w:rsid w:val="4F87CEC7"/>
    <w:rsid w:val="4F8A1EC8"/>
    <w:rsid w:val="4F8A7A8D"/>
    <w:rsid w:val="4F8BC894"/>
    <w:rsid w:val="4F8EF4E9"/>
    <w:rsid w:val="4F8F39C8"/>
    <w:rsid w:val="4F930B48"/>
    <w:rsid w:val="4F934B5C"/>
    <w:rsid w:val="4F935F1A"/>
    <w:rsid w:val="4F94CDA4"/>
    <w:rsid w:val="4F950D44"/>
    <w:rsid w:val="4F95322B"/>
    <w:rsid w:val="4F953584"/>
    <w:rsid w:val="4F9613FA"/>
    <w:rsid w:val="4F96614B"/>
    <w:rsid w:val="4F971A19"/>
    <w:rsid w:val="4F98006F"/>
    <w:rsid w:val="4F985BF7"/>
    <w:rsid w:val="4F98FA56"/>
    <w:rsid w:val="4F998A34"/>
    <w:rsid w:val="4F99B966"/>
    <w:rsid w:val="4F9AD303"/>
    <w:rsid w:val="4F9BD667"/>
    <w:rsid w:val="4F9CA58D"/>
    <w:rsid w:val="4F9D0230"/>
    <w:rsid w:val="4F9D8E57"/>
    <w:rsid w:val="4F9DFAF5"/>
    <w:rsid w:val="4F9F3069"/>
    <w:rsid w:val="4FA017F6"/>
    <w:rsid w:val="4FA0E1FF"/>
    <w:rsid w:val="4FA12578"/>
    <w:rsid w:val="4FA13CCA"/>
    <w:rsid w:val="4FA1435C"/>
    <w:rsid w:val="4FA1803B"/>
    <w:rsid w:val="4FA1AD6D"/>
    <w:rsid w:val="4FA1FE8A"/>
    <w:rsid w:val="4FA35DCA"/>
    <w:rsid w:val="4FA36B13"/>
    <w:rsid w:val="4FA4A2F5"/>
    <w:rsid w:val="4FA54D2F"/>
    <w:rsid w:val="4FA56AA9"/>
    <w:rsid w:val="4FA693B6"/>
    <w:rsid w:val="4FA6AAA2"/>
    <w:rsid w:val="4FA710EC"/>
    <w:rsid w:val="4FA75603"/>
    <w:rsid w:val="4FA78487"/>
    <w:rsid w:val="4FA7A08B"/>
    <w:rsid w:val="4FA82092"/>
    <w:rsid w:val="4FA8FCE5"/>
    <w:rsid w:val="4FA90E67"/>
    <w:rsid w:val="4FA93E13"/>
    <w:rsid w:val="4FA9FBDE"/>
    <w:rsid w:val="4FAC2013"/>
    <w:rsid w:val="4FAC49C9"/>
    <w:rsid w:val="4FAC730F"/>
    <w:rsid w:val="4FAD6680"/>
    <w:rsid w:val="4FAE9768"/>
    <w:rsid w:val="4FAEB9C4"/>
    <w:rsid w:val="4FAF6B2F"/>
    <w:rsid w:val="4FB0B449"/>
    <w:rsid w:val="4FB1D781"/>
    <w:rsid w:val="4FB2C77A"/>
    <w:rsid w:val="4FB31AE8"/>
    <w:rsid w:val="4FB5AEA7"/>
    <w:rsid w:val="4FB6279F"/>
    <w:rsid w:val="4FB7632A"/>
    <w:rsid w:val="4FB7827F"/>
    <w:rsid w:val="4FB7890C"/>
    <w:rsid w:val="4FB81A36"/>
    <w:rsid w:val="4FB97202"/>
    <w:rsid w:val="4FB9DD1A"/>
    <w:rsid w:val="4FBA47EF"/>
    <w:rsid w:val="4FBCF3C2"/>
    <w:rsid w:val="4FBD4798"/>
    <w:rsid w:val="4FBE048F"/>
    <w:rsid w:val="4FBE06A4"/>
    <w:rsid w:val="4FBEE460"/>
    <w:rsid w:val="4FBFAE8C"/>
    <w:rsid w:val="4FBFF5F7"/>
    <w:rsid w:val="4FC02F93"/>
    <w:rsid w:val="4FC1470B"/>
    <w:rsid w:val="4FC167F7"/>
    <w:rsid w:val="4FC187EA"/>
    <w:rsid w:val="4FC3D00F"/>
    <w:rsid w:val="4FC4A8D2"/>
    <w:rsid w:val="4FC55DA9"/>
    <w:rsid w:val="4FC6EBDE"/>
    <w:rsid w:val="4FC9986E"/>
    <w:rsid w:val="4FCA5ABA"/>
    <w:rsid w:val="4FCAA757"/>
    <w:rsid w:val="4FCABF09"/>
    <w:rsid w:val="4FCAF502"/>
    <w:rsid w:val="4FCC1DAA"/>
    <w:rsid w:val="4FCCBC9D"/>
    <w:rsid w:val="4FCDF5A1"/>
    <w:rsid w:val="4FCFC01D"/>
    <w:rsid w:val="4FD0FD22"/>
    <w:rsid w:val="4FD234D1"/>
    <w:rsid w:val="4FD255DA"/>
    <w:rsid w:val="4FD3B27F"/>
    <w:rsid w:val="4FD3D2A1"/>
    <w:rsid w:val="4FD430D6"/>
    <w:rsid w:val="4FD46105"/>
    <w:rsid w:val="4FD4720B"/>
    <w:rsid w:val="4FD4E041"/>
    <w:rsid w:val="4FD7E80A"/>
    <w:rsid w:val="4FD989E2"/>
    <w:rsid w:val="4FD9D138"/>
    <w:rsid w:val="4FD9D811"/>
    <w:rsid w:val="4FDB3B79"/>
    <w:rsid w:val="4FDB4816"/>
    <w:rsid w:val="4FDB49EF"/>
    <w:rsid w:val="4FDC7E04"/>
    <w:rsid w:val="4FDEEBC4"/>
    <w:rsid w:val="4FDF2D52"/>
    <w:rsid w:val="4FE18275"/>
    <w:rsid w:val="4FE30F35"/>
    <w:rsid w:val="4FE45307"/>
    <w:rsid w:val="4FE51E60"/>
    <w:rsid w:val="4FE69E38"/>
    <w:rsid w:val="4FE6ED73"/>
    <w:rsid w:val="4FE84EFD"/>
    <w:rsid w:val="4FE9740D"/>
    <w:rsid w:val="4FEB0ABA"/>
    <w:rsid w:val="4FEB6EFD"/>
    <w:rsid w:val="4FEBE9C1"/>
    <w:rsid w:val="4FED3A43"/>
    <w:rsid w:val="4FED6050"/>
    <w:rsid w:val="4FEE80D1"/>
    <w:rsid w:val="4FEEA0F8"/>
    <w:rsid w:val="4FEECF4B"/>
    <w:rsid w:val="4FF11089"/>
    <w:rsid w:val="4FF1421D"/>
    <w:rsid w:val="4FF2A942"/>
    <w:rsid w:val="4FF2F102"/>
    <w:rsid w:val="4FF4EAF3"/>
    <w:rsid w:val="4FF5C6B8"/>
    <w:rsid w:val="4FF60689"/>
    <w:rsid w:val="4FF71F25"/>
    <w:rsid w:val="4FF8B9C9"/>
    <w:rsid w:val="4FF912C7"/>
    <w:rsid w:val="4FF930DB"/>
    <w:rsid w:val="4FFB2B00"/>
    <w:rsid w:val="4FFBD396"/>
    <w:rsid w:val="4FFD7231"/>
    <w:rsid w:val="4FFE201E"/>
    <w:rsid w:val="4FFE50FB"/>
    <w:rsid w:val="4FFEC37B"/>
    <w:rsid w:val="50003DA0"/>
    <w:rsid w:val="50008EE8"/>
    <w:rsid w:val="50014F53"/>
    <w:rsid w:val="5001736B"/>
    <w:rsid w:val="5003D57A"/>
    <w:rsid w:val="5003EC21"/>
    <w:rsid w:val="500436FE"/>
    <w:rsid w:val="50055E98"/>
    <w:rsid w:val="5005FA5E"/>
    <w:rsid w:val="50062828"/>
    <w:rsid w:val="5006996A"/>
    <w:rsid w:val="50071E04"/>
    <w:rsid w:val="500780E4"/>
    <w:rsid w:val="50079FD4"/>
    <w:rsid w:val="5007D5A2"/>
    <w:rsid w:val="5007F9E5"/>
    <w:rsid w:val="50089E0E"/>
    <w:rsid w:val="5009546D"/>
    <w:rsid w:val="50098150"/>
    <w:rsid w:val="500A6A81"/>
    <w:rsid w:val="500B5F7B"/>
    <w:rsid w:val="500CE80A"/>
    <w:rsid w:val="500DD0B3"/>
    <w:rsid w:val="500DFBEB"/>
    <w:rsid w:val="500E300D"/>
    <w:rsid w:val="500E6C48"/>
    <w:rsid w:val="500EC869"/>
    <w:rsid w:val="500EECCE"/>
    <w:rsid w:val="500EF167"/>
    <w:rsid w:val="50103AF9"/>
    <w:rsid w:val="5010829A"/>
    <w:rsid w:val="50109145"/>
    <w:rsid w:val="50115A17"/>
    <w:rsid w:val="5013AA5B"/>
    <w:rsid w:val="501420AD"/>
    <w:rsid w:val="5015852E"/>
    <w:rsid w:val="50169645"/>
    <w:rsid w:val="501755FB"/>
    <w:rsid w:val="5017DA99"/>
    <w:rsid w:val="50185122"/>
    <w:rsid w:val="5019A159"/>
    <w:rsid w:val="501A12B0"/>
    <w:rsid w:val="501A8044"/>
    <w:rsid w:val="501BA0C1"/>
    <w:rsid w:val="501C4881"/>
    <w:rsid w:val="501CB7A8"/>
    <w:rsid w:val="501DEDF7"/>
    <w:rsid w:val="501F49BA"/>
    <w:rsid w:val="501FCF7C"/>
    <w:rsid w:val="50202086"/>
    <w:rsid w:val="5020210A"/>
    <w:rsid w:val="502023D1"/>
    <w:rsid w:val="5023344D"/>
    <w:rsid w:val="5024A09D"/>
    <w:rsid w:val="50267426"/>
    <w:rsid w:val="5027FEA8"/>
    <w:rsid w:val="5028CFA4"/>
    <w:rsid w:val="5028FC66"/>
    <w:rsid w:val="502B0374"/>
    <w:rsid w:val="502B50D3"/>
    <w:rsid w:val="502C46FF"/>
    <w:rsid w:val="502D7B3C"/>
    <w:rsid w:val="502E055B"/>
    <w:rsid w:val="502E0D91"/>
    <w:rsid w:val="502E57D9"/>
    <w:rsid w:val="502E76EE"/>
    <w:rsid w:val="502FEB8F"/>
    <w:rsid w:val="50303568"/>
    <w:rsid w:val="5031A42F"/>
    <w:rsid w:val="50321B6E"/>
    <w:rsid w:val="5033C6DE"/>
    <w:rsid w:val="5035CB1A"/>
    <w:rsid w:val="5036DF82"/>
    <w:rsid w:val="5037288D"/>
    <w:rsid w:val="50377F50"/>
    <w:rsid w:val="5038D535"/>
    <w:rsid w:val="503A0803"/>
    <w:rsid w:val="503A566D"/>
    <w:rsid w:val="503C5905"/>
    <w:rsid w:val="503C945B"/>
    <w:rsid w:val="503D17E1"/>
    <w:rsid w:val="503E0DA0"/>
    <w:rsid w:val="503E4831"/>
    <w:rsid w:val="50407482"/>
    <w:rsid w:val="504296E0"/>
    <w:rsid w:val="5042CC74"/>
    <w:rsid w:val="50467F70"/>
    <w:rsid w:val="5046F1E9"/>
    <w:rsid w:val="50470C09"/>
    <w:rsid w:val="5047A09E"/>
    <w:rsid w:val="5047FFFF"/>
    <w:rsid w:val="5048DC5C"/>
    <w:rsid w:val="5049E119"/>
    <w:rsid w:val="504B7493"/>
    <w:rsid w:val="504CC2AC"/>
    <w:rsid w:val="504D6EC0"/>
    <w:rsid w:val="504D9C54"/>
    <w:rsid w:val="504E9D47"/>
    <w:rsid w:val="504EE7BA"/>
    <w:rsid w:val="504F004D"/>
    <w:rsid w:val="50502BAC"/>
    <w:rsid w:val="5051B86D"/>
    <w:rsid w:val="5051D04B"/>
    <w:rsid w:val="50528F3F"/>
    <w:rsid w:val="5052903B"/>
    <w:rsid w:val="5053F86D"/>
    <w:rsid w:val="5054BD93"/>
    <w:rsid w:val="5054EF55"/>
    <w:rsid w:val="50553BCA"/>
    <w:rsid w:val="50559B16"/>
    <w:rsid w:val="50567BD7"/>
    <w:rsid w:val="50572754"/>
    <w:rsid w:val="5057E75B"/>
    <w:rsid w:val="5057FDED"/>
    <w:rsid w:val="50593DE7"/>
    <w:rsid w:val="505A95F2"/>
    <w:rsid w:val="505ACCE0"/>
    <w:rsid w:val="505B4045"/>
    <w:rsid w:val="505CC1C0"/>
    <w:rsid w:val="505DD40E"/>
    <w:rsid w:val="50639AF9"/>
    <w:rsid w:val="50639E08"/>
    <w:rsid w:val="5064A3F0"/>
    <w:rsid w:val="5064A6BA"/>
    <w:rsid w:val="5064C232"/>
    <w:rsid w:val="5065D266"/>
    <w:rsid w:val="5065F95E"/>
    <w:rsid w:val="506660A4"/>
    <w:rsid w:val="5067850D"/>
    <w:rsid w:val="5067905F"/>
    <w:rsid w:val="50687433"/>
    <w:rsid w:val="506882B6"/>
    <w:rsid w:val="5069CED9"/>
    <w:rsid w:val="506A9E54"/>
    <w:rsid w:val="506BFDAC"/>
    <w:rsid w:val="506C5AD6"/>
    <w:rsid w:val="506D48F3"/>
    <w:rsid w:val="506DA40E"/>
    <w:rsid w:val="506E6A70"/>
    <w:rsid w:val="506EB64E"/>
    <w:rsid w:val="506F317B"/>
    <w:rsid w:val="506F5610"/>
    <w:rsid w:val="506FEBDA"/>
    <w:rsid w:val="50717DF3"/>
    <w:rsid w:val="5071FFAA"/>
    <w:rsid w:val="5072A932"/>
    <w:rsid w:val="50733A62"/>
    <w:rsid w:val="5073B282"/>
    <w:rsid w:val="5073CDDD"/>
    <w:rsid w:val="50741B81"/>
    <w:rsid w:val="50744B53"/>
    <w:rsid w:val="5074702E"/>
    <w:rsid w:val="5075D954"/>
    <w:rsid w:val="5075F86E"/>
    <w:rsid w:val="5076E0E2"/>
    <w:rsid w:val="5077518F"/>
    <w:rsid w:val="5077F51D"/>
    <w:rsid w:val="5077F9CD"/>
    <w:rsid w:val="5078025A"/>
    <w:rsid w:val="5078ACDF"/>
    <w:rsid w:val="5078BCC6"/>
    <w:rsid w:val="5079DA1D"/>
    <w:rsid w:val="507CC0FA"/>
    <w:rsid w:val="507D4169"/>
    <w:rsid w:val="507E15A4"/>
    <w:rsid w:val="507E4AD5"/>
    <w:rsid w:val="507E4B9B"/>
    <w:rsid w:val="507F62F0"/>
    <w:rsid w:val="50806FAE"/>
    <w:rsid w:val="5081B9B1"/>
    <w:rsid w:val="50853E64"/>
    <w:rsid w:val="50866837"/>
    <w:rsid w:val="50871339"/>
    <w:rsid w:val="5087FCA3"/>
    <w:rsid w:val="50889DEB"/>
    <w:rsid w:val="50895411"/>
    <w:rsid w:val="5089A60D"/>
    <w:rsid w:val="508C2940"/>
    <w:rsid w:val="508C3BA2"/>
    <w:rsid w:val="508DE41A"/>
    <w:rsid w:val="508DEB2D"/>
    <w:rsid w:val="508E3BFA"/>
    <w:rsid w:val="508E919D"/>
    <w:rsid w:val="508EA6BB"/>
    <w:rsid w:val="508EFB9B"/>
    <w:rsid w:val="508F61AC"/>
    <w:rsid w:val="508F9038"/>
    <w:rsid w:val="508F9687"/>
    <w:rsid w:val="508FDC27"/>
    <w:rsid w:val="508FF379"/>
    <w:rsid w:val="5090540D"/>
    <w:rsid w:val="50916369"/>
    <w:rsid w:val="5093966B"/>
    <w:rsid w:val="509521F3"/>
    <w:rsid w:val="509552DB"/>
    <w:rsid w:val="5096220D"/>
    <w:rsid w:val="5097896F"/>
    <w:rsid w:val="5098908C"/>
    <w:rsid w:val="5098EC0B"/>
    <w:rsid w:val="50991632"/>
    <w:rsid w:val="5099A1D6"/>
    <w:rsid w:val="509A4A84"/>
    <w:rsid w:val="509B0F26"/>
    <w:rsid w:val="509B1737"/>
    <w:rsid w:val="509D6E35"/>
    <w:rsid w:val="509D9B6E"/>
    <w:rsid w:val="50A04DEE"/>
    <w:rsid w:val="50A125DC"/>
    <w:rsid w:val="50A1E390"/>
    <w:rsid w:val="50A1ECDB"/>
    <w:rsid w:val="50A2E33A"/>
    <w:rsid w:val="50A38068"/>
    <w:rsid w:val="50A4C1BD"/>
    <w:rsid w:val="50A4E60E"/>
    <w:rsid w:val="50A52E64"/>
    <w:rsid w:val="50A5B001"/>
    <w:rsid w:val="50A5FC60"/>
    <w:rsid w:val="50A6CF90"/>
    <w:rsid w:val="50A74918"/>
    <w:rsid w:val="50A7DC23"/>
    <w:rsid w:val="50A87162"/>
    <w:rsid w:val="50A89744"/>
    <w:rsid w:val="50ABA29E"/>
    <w:rsid w:val="50AC8676"/>
    <w:rsid w:val="50AC97D8"/>
    <w:rsid w:val="50ADFA4C"/>
    <w:rsid w:val="50AFAAB6"/>
    <w:rsid w:val="50B14B3C"/>
    <w:rsid w:val="50B19710"/>
    <w:rsid w:val="50B20769"/>
    <w:rsid w:val="50B44CAF"/>
    <w:rsid w:val="50B47086"/>
    <w:rsid w:val="50B4790E"/>
    <w:rsid w:val="50B70E63"/>
    <w:rsid w:val="50B7728B"/>
    <w:rsid w:val="50B79047"/>
    <w:rsid w:val="50B8874C"/>
    <w:rsid w:val="50B958CB"/>
    <w:rsid w:val="50BB2230"/>
    <w:rsid w:val="50BC1D0E"/>
    <w:rsid w:val="50BD2BAB"/>
    <w:rsid w:val="50BD8F96"/>
    <w:rsid w:val="50BF675A"/>
    <w:rsid w:val="50BF799B"/>
    <w:rsid w:val="50BF95D2"/>
    <w:rsid w:val="50C09A2E"/>
    <w:rsid w:val="50C0E6DB"/>
    <w:rsid w:val="50C3DF42"/>
    <w:rsid w:val="50C49646"/>
    <w:rsid w:val="50C50248"/>
    <w:rsid w:val="50C634C3"/>
    <w:rsid w:val="50C67502"/>
    <w:rsid w:val="50C82BDE"/>
    <w:rsid w:val="50C8C35D"/>
    <w:rsid w:val="50C8D780"/>
    <w:rsid w:val="50C95ED7"/>
    <w:rsid w:val="50CC11CC"/>
    <w:rsid w:val="50CC5C0E"/>
    <w:rsid w:val="50CDD88E"/>
    <w:rsid w:val="50CF102A"/>
    <w:rsid w:val="50CFF6DB"/>
    <w:rsid w:val="50D06838"/>
    <w:rsid w:val="50D0C5F0"/>
    <w:rsid w:val="50D1A69E"/>
    <w:rsid w:val="50D3A6A8"/>
    <w:rsid w:val="50D42F59"/>
    <w:rsid w:val="50D517A7"/>
    <w:rsid w:val="50D5B184"/>
    <w:rsid w:val="50D61C49"/>
    <w:rsid w:val="50D6CF30"/>
    <w:rsid w:val="50D76C05"/>
    <w:rsid w:val="50D78A6B"/>
    <w:rsid w:val="50D8DAA2"/>
    <w:rsid w:val="50D97019"/>
    <w:rsid w:val="50D9C0DB"/>
    <w:rsid w:val="50DB8207"/>
    <w:rsid w:val="50DC7095"/>
    <w:rsid w:val="50DEA7E9"/>
    <w:rsid w:val="50DEA8DC"/>
    <w:rsid w:val="50DF638B"/>
    <w:rsid w:val="50DFE829"/>
    <w:rsid w:val="50E05952"/>
    <w:rsid w:val="50E05ED4"/>
    <w:rsid w:val="50E1BCB4"/>
    <w:rsid w:val="50E34C2E"/>
    <w:rsid w:val="50E3B068"/>
    <w:rsid w:val="50E420E2"/>
    <w:rsid w:val="50E50FAA"/>
    <w:rsid w:val="50E636D4"/>
    <w:rsid w:val="50E702EA"/>
    <w:rsid w:val="50E838F1"/>
    <w:rsid w:val="50E8EB71"/>
    <w:rsid w:val="50E95EF0"/>
    <w:rsid w:val="50E97F18"/>
    <w:rsid w:val="50E98147"/>
    <w:rsid w:val="50EA76F2"/>
    <w:rsid w:val="50EA8D04"/>
    <w:rsid w:val="50EBA4DD"/>
    <w:rsid w:val="50EBA5CB"/>
    <w:rsid w:val="50EC0E6D"/>
    <w:rsid w:val="50EC2E7F"/>
    <w:rsid w:val="50EC5B1D"/>
    <w:rsid w:val="50EF2AB5"/>
    <w:rsid w:val="50F0412E"/>
    <w:rsid w:val="50F05F32"/>
    <w:rsid w:val="50F0647D"/>
    <w:rsid w:val="50F0A026"/>
    <w:rsid w:val="50F1CBCB"/>
    <w:rsid w:val="50F388FC"/>
    <w:rsid w:val="50F47275"/>
    <w:rsid w:val="50F4A8DE"/>
    <w:rsid w:val="50F5B1C0"/>
    <w:rsid w:val="50F5C898"/>
    <w:rsid w:val="50F700A5"/>
    <w:rsid w:val="50F7558C"/>
    <w:rsid w:val="50FA5BE1"/>
    <w:rsid w:val="50FA659B"/>
    <w:rsid w:val="50FAF655"/>
    <w:rsid w:val="50FC194F"/>
    <w:rsid w:val="50FE0282"/>
    <w:rsid w:val="50FEA579"/>
    <w:rsid w:val="50FFFFA4"/>
    <w:rsid w:val="51016044"/>
    <w:rsid w:val="51039615"/>
    <w:rsid w:val="5104DE1A"/>
    <w:rsid w:val="51061288"/>
    <w:rsid w:val="5106BEF9"/>
    <w:rsid w:val="5106FA91"/>
    <w:rsid w:val="51083307"/>
    <w:rsid w:val="51084C94"/>
    <w:rsid w:val="510878B0"/>
    <w:rsid w:val="51094D03"/>
    <w:rsid w:val="510A239D"/>
    <w:rsid w:val="510A8BEA"/>
    <w:rsid w:val="510A93F0"/>
    <w:rsid w:val="510B8BE2"/>
    <w:rsid w:val="510C6D44"/>
    <w:rsid w:val="510CFCAC"/>
    <w:rsid w:val="510E0E18"/>
    <w:rsid w:val="510E8114"/>
    <w:rsid w:val="510E8A98"/>
    <w:rsid w:val="51113DD2"/>
    <w:rsid w:val="5111D39E"/>
    <w:rsid w:val="5112369A"/>
    <w:rsid w:val="51128208"/>
    <w:rsid w:val="51130272"/>
    <w:rsid w:val="5113CF26"/>
    <w:rsid w:val="5113CF93"/>
    <w:rsid w:val="5113FD5C"/>
    <w:rsid w:val="51149D28"/>
    <w:rsid w:val="5114FFF9"/>
    <w:rsid w:val="51166541"/>
    <w:rsid w:val="5116A287"/>
    <w:rsid w:val="51172168"/>
    <w:rsid w:val="51173175"/>
    <w:rsid w:val="511764C9"/>
    <w:rsid w:val="51179928"/>
    <w:rsid w:val="5117F940"/>
    <w:rsid w:val="51197F89"/>
    <w:rsid w:val="51199277"/>
    <w:rsid w:val="511A656B"/>
    <w:rsid w:val="511C0F4B"/>
    <w:rsid w:val="511C22D3"/>
    <w:rsid w:val="511D363F"/>
    <w:rsid w:val="511D6311"/>
    <w:rsid w:val="511D9339"/>
    <w:rsid w:val="511F73CD"/>
    <w:rsid w:val="511F9E92"/>
    <w:rsid w:val="51200A59"/>
    <w:rsid w:val="5121081C"/>
    <w:rsid w:val="5124C66D"/>
    <w:rsid w:val="51252EC4"/>
    <w:rsid w:val="51255AAF"/>
    <w:rsid w:val="5125A9BE"/>
    <w:rsid w:val="512651BE"/>
    <w:rsid w:val="51278E45"/>
    <w:rsid w:val="5128030C"/>
    <w:rsid w:val="51282098"/>
    <w:rsid w:val="5128EDFE"/>
    <w:rsid w:val="5129739D"/>
    <w:rsid w:val="512A902C"/>
    <w:rsid w:val="512C69E2"/>
    <w:rsid w:val="512CEB50"/>
    <w:rsid w:val="512CFE52"/>
    <w:rsid w:val="512EEF83"/>
    <w:rsid w:val="512F0640"/>
    <w:rsid w:val="512F3246"/>
    <w:rsid w:val="512FEBCB"/>
    <w:rsid w:val="5130ECEA"/>
    <w:rsid w:val="5131B478"/>
    <w:rsid w:val="5132099B"/>
    <w:rsid w:val="513262C1"/>
    <w:rsid w:val="51329CBE"/>
    <w:rsid w:val="5132A0CC"/>
    <w:rsid w:val="513309B6"/>
    <w:rsid w:val="51339552"/>
    <w:rsid w:val="51344131"/>
    <w:rsid w:val="51350471"/>
    <w:rsid w:val="513518DE"/>
    <w:rsid w:val="5135214A"/>
    <w:rsid w:val="513607AE"/>
    <w:rsid w:val="5139D385"/>
    <w:rsid w:val="513A92E8"/>
    <w:rsid w:val="513B985E"/>
    <w:rsid w:val="513CC8F8"/>
    <w:rsid w:val="513DE53F"/>
    <w:rsid w:val="513E330F"/>
    <w:rsid w:val="513EA7D9"/>
    <w:rsid w:val="513EDAE0"/>
    <w:rsid w:val="513EFD4D"/>
    <w:rsid w:val="513F55B4"/>
    <w:rsid w:val="513F81B9"/>
    <w:rsid w:val="5141E045"/>
    <w:rsid w:val="5142238E"/>
    <w:rsid w:val="51423E4C"/>
    <w:rsid w:val="5143D1FE"/>
    <w:rsid w:val="5144CE3E"/>
    <w:rsid w:val="5145C08B"/>
    <w:rsid w:val="5145CCBE"/>
    <w:rsid w:val="51478670"/>
    <w:rsid w:val="5147E0BC"/>
    <w:rsid w:val="5147E595"/>
    <w:rsid w:val="5148E106"/>
    <w:rsid w:val="51493F75"/>
    <w:rsid w:val="514A2D41"/>
    <w:rsid w:val="514A56A7"/>
    <w:rsid w:val="514A5AF0"/>
    <w:rsid w:val="514D8F5C"/>
    <w:rsid w:val="514E56E4"/>
    <w:rsid w:val="514EB6DC"/>
    <w:rsid w:val="51507375"/>
    <w:rsid w:val="515162AE"/>
    <w:rsid w:val="5151E3C7"/>
    <w:rsid w:val="5151F1AF"/>
    <w:rsid w:val="515271A8"/>
    <w:rsid w:val="5152D240"/>
    <w:rsid w:val="5153808E"/>
    <w:rsid w:val="5153D014"/>
    <w:rsid w:val="5153F1A8"/>
    <w:rsid w:val="51543BFA"/>
    <w:rsid w:val="51544D0F"/>
    <w:rsid w:val="515679CA"/>
    <w:rsid w:val="5156A750"/>
    <w:rsid w:val="5156B77A"/>
    <w:rsid w:val="51577054"/>
    <w:rsid w:val="5157AC45"/>
    <w:rsid w:val="515801B6"/>
    <w:rsid w:val="51582523"/>
    <w:rsid w:val="5158548E"/>
    <w:rsid w:val="5158B6D6"/>
    <w:rsid w:val="51593AB3"/>
    <w:rsid w:val="5159C932"/>
    <w:rsid w:val="515A8CCB"/>
    <w:rsid w:val="515B8402"/>
    <w:rsid w:val="515BED61"/>
    <w:rsid w:val="5160BCCC"/>
    <w:rsid w:val="5161139D"/>
    <w:rsid w:val="5161BA36"/>
    <w:rsid w:val="51628F53"/>
    <w:rsid w:val="5163F0C5"/>
    <w:rsid w:val="5164B613"/>
    <w:rsid w:val="51678176"/>
    <w:rsid w:val="516787C7"/>
    <w:rsid w:val="516A5CBC"/>
    <w:rsid w:val="516B33DC"/>
    <w:rsid w:val="516B5066"/>
    <w:rsid w:val="516BB4E7"/>
    <w:rsid w:val="516CA8BF"/>
    <w:rsid w:val="516CDA61"/>
    <w:rsid w:val="516DD825"/>
    <w:rsid w:val="516EB4AE"/>
    <w:rsid w:val="516F6C5B"/>
    <w:rsid w:val="516F8A01"/>
    <w:rsid w:val="516FDC85"/>
    <w:rsid w:val="51703470"/>
    <w:rsid w:val="51704495"/>
    <w:rsid w:val="5170732D"/>
    <w:rsid w:val="51707A7B"/>
    <w:rsid w:val="517109DC"/>
    <w:rsid w:val="5172F4E1"/>
    <w:rsid w:val="517337AB"/>
    <w:rsid w:val="517391F5"/>
    <w:rsid w:val="517432E1"/>
    <w:rsid w:val="51752AD9"/>
    <w:rsid w:val="51775046"/>
    <w:rsid w:val="5178E4BD"/>
    <w:rsid w:val="51791FD6"/>
    <w:rsid w:val="51793263"/>
    <w:rsid w:val="517D04EB"/>
    <w:rsid w:val="517F3644"/>
    <w:rsid w:val="5181AFD0"/>
    <w:rsid w:val="5181BC85"/>
    <w:rsid w:val="51850A21"/>
    <w:rsid w:val="5185211B"/>
    <w:rsid w:val="518552DB"/>
    <w:rsid w:val="5185917B"/>
    <w:rsid w:val="51861987"/>
    <w:rsid w:val="5187D9B5"/>
    <w:rsid w:val="51887249"/>
    <w:rsid w:val="518876D9"/>
    <w:rsid w:val="5188AFD5"/>
    <w:rsid w:val="51892A4B"/>
    <w:rsid w:val="51895095"/>
    <w:rsid w:val="5189E423"/>
    <w:rsid w:val="518AA402"/>
    <w:rsid w:val="518C7D3A"/>
    <w:rsid w:val="518D06D6"/>
    <w:rsid w:val="518D16A9"/>
    <w:rsid w:val="518D2C5B"/>
    <w:rsid w:val="518E5408"/>
    <w:rsid w:val="51928BBA"/>
    <w:rsid w:val="5193DCEE"/>
    <w:rsid w:val="5194590C"/>
    <w:rsid w:val="51948A75"/>
    <w:rsid w:val="51954DD0"/>
    <w:rsid w:val="519558C2"/>
    <w:rsid w:val="51964AC0"/>
    <w:rsid w:val="5196509D"/>
    <w:rsid w:val="5196E1DF"/>
    <w:rsid w:val="519717B9"/>
    <w:rsid w:val="51981E12"/>
    <w:rsid w:val="5198D514"/>
    <w:rsid w:val="5198E524"/>
    <w:rsid w:val="5199026A"/>
    <w:rsid w:val="519B700A"/>
    <w:rsid w:val="519BC2BD"/>
    <w:rsid w:val="519D1B0F"/>
    <w:rsid w:val="519E90C5"/>
    <w:rsid w:val="519F2FF0"/>
    <w:rsid w:val="519F7737"/>
    <w:rsid w:val="519FA992"/>
    <w:rsid w:val="51A0C700"/>
    <w:rsid w:val="51A16039"/>
    <w:rsid w:val="51A2C625"/>
    <w:rsid w:val="51A4997D"/>
    <w:rsid w:val="51A76702"/>
    <w:rsid w:val="51A7EE90"/>
    <w:rsid w:val="51A8848D"/>
    <w:rsid w:val="51A8A6E8"/>
    <w:rsid w:val="51A9408D"/>
    <w:rsid w:val="51A9A8A7"/>
    <w:rsid w:val="51AAA33E"/>
    <w:rsid w:val="51ABB943"/>
    <w:rsid w:val="51ABD901"/>
    <w:rsid w:val="51AC38A5"/>
    <w:rsid w:val="51ADE826"/>
    <w:rsid w:val="51AF60EF"/>
    <w:rsid w:val="51AF9066"/>
    <w:rsid w:val="51B078CE"/>
    <w:rsid w:val="51B09ED4"/>
    <w:rsid w:val="51B0D0E8"/>
    <w:rsid w:val="51B19D02"/>
    <w:rsid w:val="51B19FB9"/>
    <w:rsid w:val="51B21208"/>
    <w:rsid w:val="51B279F3"/>
    <w:rsid w:val="51B2AAA7"/>
    <w:rsid w:val="51B2E3DC"/>
    <w:rsid w:val="51B31592"/>
    <w:rsid w:val="51B442CA"/>
    <w:rsid w:val="51B51DF8"/>
    <w:rsid w:val="51B52B0F"/>
    <w:rsid w:val="51B5A604"/>
    <w:rsid w:val="51B61795"/>
    <w:rsid w:val="51B66B35"/>
    <w:rsid w:val="51B76540"/>
    <w:rsid w:val="51B88535"/>
    <w:rsid w:val="51B96B4F"/>
    <w:rsid w:val="51BB941A"/>
    <w:rsid w:val="51BBA0F2"/>
    <w:rsid w:val="51BC727F"/>
    <w:rsid w:val="51BE0232"/>
    <w:rsid w:val="51BE9939"/>
    <w:rsid w:val="51BEF370"/>
    <w:rsid w:val="51C0DE2C"/>
    <w:rsid w:val="51C1BC7E"/>
    <w:rsid w:val="51C1D4E7"/>
    <w:rsid w:val="51C2BE37"/>
    <w:rsid w:val="51C313A9"/>
    <w:rsid w:val="51C31546"/>
    <w:rsid w:val="51C3D47C"/>
    <w:rsid w:val="51C4BC67"/>
    <w:rsid w:val="51C5196B"/>
    <w:rsid w:val="51C5B528"/>
    <w:rsid w:val="51C5F9E1"/>
    <w:rsid w:val="51C66D3A"/>
    <w:rsid w:val="51C6F4F9"/>
    <w:rsid w:val="51C797F2"/>
    <w:rsid w:val="51C7B88C"/>
    <w:rsid w:val="51C86FAD"/>
    <w:rsid w:val="51C8706D"/>
    <w:rsid w:val="51C9FB4E"/>
    <w:rsid w:val="51CAF972"/>
    <w:rsid w:val="51CB8425"/>
    <w:rsid w:val="51CBD53D"/>
    <w:rsid w:val="51CC01C7"/>
    <w:rsid w:val="51CD4122"/>
    <w:rsid w:val="51CD46F3"/>
    <w:rsid w:val="51CDBB5A"/>
    <w:rsid w:val="51CE4EE1"/>
    <w:rsid w:val="51CE7524"/>
    <w:rsid w:val="51CF3149"/>
    <w:rsid w:val="51CF9D74"/>
    <w:rsid w:val="51D2F0CA"/>
    <w:rsid w:val="51D34CC2"/>
    <w:rsid w:val="51D38CA9"/>
    <w:rsid w:val="51D4186D"/>
    <w:rsid w:val="51D512BA"/>
    <w:rsid w:val="51D51BC0"/>
    <w:rsid w:val="51D6211A"/>
    <w:rsid w:val="51D68B64"/>
    <w:rsid w:val="51D6AEAB"/>
    <w:rsid w:val="51D6D529"/>
    <w:rsid w:val="51D73463"/>
    <w:rsid w:val="51D78FF8"/>
    <w:rsid w:val="51D7AF25"/>
    <w:rsid w:val="51D9B710"/>
    <w:rsid w:val="51DA4B70"/>
    <w:rsid w:val="51DC410D"/>
    <w:rsid w:val="51DC74C7"/>
    <w:rsid w:val="51DC8DFB"/>
    <w:rsid w:val="51DC90C4"/>
    <w:rsid w:val="51DD6CFF"/>
    <w:rsid w:val="51DE3395"/>
    <w:rsid w:val="51DEE213"/>
    <w:rsid w:val="51DF3822"/>
    <w:rsid w:val="51DF60DE"/>
    <w:rsid w:val="51DF814E"/>
    <w:rsid w:val="51E0E3AB"/>
    <w:rsid w:val="51E0E5CB"/>
    <w:rsid w:val="51E104CD"/>
    <w:rsid w:val="51E17213"/>
    <w:rsid w:val="51E2771E"/>
    <w:rsid w:val="51E2D4C1"/>
    <w:rsid w:val="51E43A40"/>
    <w:rsid w:val="51E48499"/>
    <w:rsid w:val="51E4B4D6"/>
    <w:rsid w:val="51E55E25"/>
    <w:rsid w:val="51E6FA05"/>
    <w:rsid w:val="51E7A18A"/>
    <w:rsid w:val="51E7AE77"/>
    <w:rsid w:val="51E8F3C7"/>
    <w:rsid w:val="51EB3165"/>
    <w:rsid w:val="51EBA7D6"/>
    <w:rsid w:val="51EBA99D"/>
    <w:rsid w:val="51EBE5B6"/>
    <w:rsid w:val="51ECE5BB"/>
    <w:rsid w:val="51F0ACAB"/>
    <w:rsid w:val="51F0CD10"/>
    <w:rsid w:val="51F0DCCB"/>
    <w:rsid w:val="51F15A23"/>
    <w:rsid w:val="51F2D60D"/>
    <w:rsid w:val="51F49DCF"/>
    <w:rsid w:val="51F85631"/>
    <w:rsid w:val="51F8AC4F"/>
    <w:rsid w:val="51F96311"/>
    <w:rsid w:val="51FA116A"/>
    <w:rsid w:val="51FAA968"/>
    <w:rsid w:val="51FABBB9"/>
    <w:rsid w:val="51FBFAE5"/>
    <w:rsid w:val="51FC13CC"/>
    <w:rsid w:val="51FC3074"/>
    <w:rsid w:val="51FCE76C"/>
    <w:rsid w:val="51FD98C3"/>
    <w:rsid w:val="51FDDEDC"/>
    <w:rsid w:val="51FE98A0"/>
    <w:rsid w:val="51FFA24B"/>
    <w:rsid w:val="51FFEA0F"/>
    <w:rsid w:val="520081E6"/>
    <w:rsid w:val="5200CF9B"/>
    <w:rsid w:val="52011C5D"/>
    <w:rsid w:val="52012223"/>
    <w:rsid w:val="52014453"/>
    <w:rsid w:val="5201D439"/>
    <w:rsid w:val="5201F666"/>
    <w:rsid w:val="52026CEF"/>
    <w:rsid w:val="5202F0EB"/>
    <w:rsid w:val="52031FD2"/>
    <w:rsid w:val="5203D220"/>
    <w:rsid w:val="52050F2C"/>
    <w:rsid w:val="52053103"/>
    <w:rsid w:val="52054BCD"/>
    <w:rsid w:val="52078AD7"/>
    <w:rsid w:val="520836A9"/>
    <w:rsid w:val="520A79D1"/>
    <w:rsid w:val="520C09E4"/>
    <w:rsid w:val="520C4BBF"/>
    <w:rsid w:val="520D397E"/>
    <w:rsid w:val="520D993C"/>
    <w:rsid w:val="520EA4BA"/>
    <w:rsid w:val="520F1C85"/>
    <w:rsid w:val="5210F2C5"/>
    <w:rsid w:val="52112C97"/>
    <w:rsid w:val="5214D85D"/>
    <w:rsid w:val="5215B26C"/>
    <w:rsid w:val="52165B1B"/>
    <w:rsid w:val="5216C720"/>
    <w:rsid w:val="52170ABF"/>
    <w:rsid w:val="52188670"/>
    <w:rsid w:val="5219CC49"/>
    <w:rsid w:val="521B6727"/>
    <w:rsid w:val="521BEE21"/>
    <w:rsid w:val="521C1B30"/>
    <w:rsid w:val="521CD50F"/>
    <w:rsid w:val="521D014D"/>
    <w:rsid w:val="521DD9D6"/>
    <w:rsid w:val="521F9E28"/>
    <w:rsid w:val="52212123"/>
    <w:rsid w:val="5222761F"/>
    <w:rsid w:val="5222BA60"/>
    <w:rsid w:val="5222F4B1"/>
    <w:rsid w:val="522498E4"/>
    <w:rsid w:val="52249B51"/>
    <w:rsid w:val="522548C9"/>
    <w:rsid w:val="52257653"/>
    <w:rsid w:val="5227207A"/>
    <w:rsid w:val="52276DBB"/>
    <w:rsid w:val="5228B613"/>
    <w:rsid w:val="5228CBFD"/>
    <w:rsid w:val="522911E3"/>
    <w:rsid w:val="5229B1E9"/>
    <w:rsid w:val="522B833D"/>
    <w:rsid w:val="522B995A"/>
    <w:rsid w:val="522DD0BF"/>
    <w:rsid w:val="522E20A6"/>
    <w:rsid w:val="522EC4FC"/>
    <w:rsid w:val="522FA4C6"/>
    <w:rsid w:val="522FC5C8"/>
    <w:rsid w:val="52303BA3"/>
    <w:rsid w:val="5230D176"/>
    <w:rsid w:val="5230F5B5"/>
    <w:rsid w:val="52311D42"/>
    <w:rsid w:val="5231AF11"/>
    <w:rsid w:val="5231CA50"/>
    <w:rsid w:val="52344893"/>
    <w:rsid w:val="5234A3B8"/>
    <w:rsid w:val="5234FB39"/>
    <w:rsid w:val="5235ACDE"/>
    <w:rsid w:val="5235BF74"/>
    <w:rsid w:val="5236CFE9"/>
    <w:rsid w:val="5237B6B7"/>
    <w:rsid w:val="5237CB8D"/>
    <w:rsid w:val="523A1072"/>
    <w:rsid w:val="523BF2E5"/>
    <w:rsid w:val="523BFA4E"/>
    <w:rsid w:val="523C1763"/>
    <w:rsid w:val="523D19FA"/>
    <w:rsid w:val="523EC5C2"/>
    <w:rsid w:val="523FAC82"/>
    <w:rsid w:val="52410FEF"/>
    <w:rsid w:val="5244E52A"/>
    <w:rsid w:val="52455CE1"/>
    <w:rsid w:val="52460A16"/>
    <w:rsid w:val="5246BA3C"/>
    <w:rsid w:val="524872D9"/>
    <w:rsid w:val="524A95A9"/>
    <w:rsid w:val="524AFFA8"/>
    <w:rsid w:val="524C2785"/>
    <w:rsid w:val="524C81D6"/>
    <w:rsid w:val="524CA573"/>
    <w:rsid w:val="524CD129"/>
    <w:rsid w:val="524D4B54"/>
    <w:rsid w:val="524D751F"/>
    <w:rsid w:val="524DA80C"/>
    <w:rsid w:val="524ED1E0"/>
    <w:rsid w:val="524EEC1B"/>
    <w:rsid w:val="524EF887"/>
    <w:rsid w:val="5251FBCC"/>
    <w:rsid w:val="5253D748"/>
    <w:rsid w:val="5254FE2F"/>
    <w:rsid w:val="5255C5B3"/>
    <w:rsid w:val="52563FA3"/>
    <w:rsid w:val="5256FCA5"/>
    <w:rsid w:val="52591E17"/>
    <w:rsid w:val="52594EDB"/>
    <w:rsid w:val="525ADC99"/>
    <w:rsid w:val="525AF715"/>
    <w:rsid w:val="525B13C9"/>
    <w:rsid w:val="525B4754"/>
    <w:rsid w:val="525B54AB"/>
    <w:rsid w:val="525C30D1"/>
    <w:rsid w:val="525C4874"/>
    <w:rsid w:val="525C9692"/>
    <w:rsid w:val="525D6428"/>
    <w:rsid w:val="525DC7BA"/>
    <w:rsid w:val="525E762D"/>
    <w:rsid w:val="525EBA71"/>
    <w:rsid w:val="525F1204"/>
    <w:rsid w:val="5260700A"/>
    <w:rsid w:val="52616CCD"/>
    <w:rsid w:val="5261703D"/>
    <w:rsid w:val="5261FE5B"/>
    <w:rsid w:val="526304E0"/>
    <w:rsid w:val="5263064C"/>
    <w:rsid w:val="5263663E"/>
    <w:rsid w:val="52648C6D"/>
    <w:rsid w:val="5264AFA6"/>
    <w:rsid w:val="5264CB2A"/>
    <w:rsid w:val="5264EFA8"/>
    <w:rsid w:val="52660CBE"/>
    <w:rsid w:val="52665171"/>
    <w:rsid w:val="52667601"/>
    <w:rsid w:val="52667EAA"/>
    <w:rsid w:val="52676A7E"/>
    <w:rsid w:val="52695649"/>
    <w:rsid w:val="52697881"/>
    <w:rsid w:val="526B285D"/>
    <w:rsid w:val="526D4793"/>
    <w:rsid w:val="5270778D"/>
    <w:rsid w:val="5270C9DE"/>
    <w:rsid w:val="5271CD90"/>
    <w:rsid w:val="52721CD6"/>
    <w:rsid w:val="52743193"/>
    <w:rsid w:val="52743C40"/>
    <w:rsid w:val="52762A30"/>
    <w:rsid w:val="5276739B"/>
    <w:rsid w:val="5276D15E"/>
    <w:rsid w:val="5278F9AB"/>
    <w:rsid w:val="5279C936"/>
    <w:rsid w:val="5279D6FC"/>
    <w:rsid w:val="527CFF85"/>
    <w:rsid w:val="527F780B"/>
    <w:rsid w:val="527FA6CE"/>
    <w:rsid w:val="52812F14"/>
    <w:rsid w:val="5281F8F2"/>
    <w:rsid w:val="52824320"/>
    <w:rsid w:val="52825FE8"/>
    <w:rsid w:val="52828597"/>
    <w:rsid w:val="52838CE7"/>
    <w:rsid w:val="5283ABEA"/>
    <w:rsid w:val="5284079C"/>
    <w:rsid w:val="5284096F"/>
    <w:rsid w:val="5284A82D"/>
    <w:rsid w:val="52854D86"/>
    <w:rsid w:val="52898CA0"/>
    <w:rsid w:val="528A0E6F"/>
    <w:rsid w:val="528A30B2"/>
    <w:rsid w:val="528AE5CB"/>
    <w:rsid w:val="528B7963"/>
    <w:rsid w:val="528B9394"/>
    <w:rsid w:val="528BBBA1"/>
    <w:rsid w:val="528C0CBD"/>
    <w:rsid w:val="528C7611"/>
    <w:rsid w:val="528E0CB5"/>
    <w:rsid w:val="528F40FC"/>
    <w:rsid w:val="528F696E"/>
    <w:rsid w:val="528F969D"/>
    <w:rsid w:val="529015EC"/>
    <w:rsid w:val="529179D4"/>
    <w:rsid w:val="5291C1DE"/>
    <w:rsid w:val="5291D5F6"/>
    <w:rsid w:val="5293750E"/>
    <w:rsid w:val="5293E290"/>
    <w:rsid w:val="52952D49"/>
    <w:rsid w:val="52978B02"/>
    <w:rsid w:val="52998CB6"/>
    <w:rsid w:val="529A13CA"/>
    <w:rsid w:val="529B1ADD"/>
    <w:rsid w:val="529BA517"/>
    <w:rsid w:val="529BE225"/>
    <w:rsid w:val="529D54D2"/>
    <w:rsid w:val="529F7744"/>
    <w:rsid w:val="529FBAB5"/>
    <w:rsid w:val="52A017F7"/>
    <w:rsid w:val="52A080AD"/>
    <w:rsid w:val="52A0C7E5"/>
    <w:rsid w:val="52A192EF"/>
    <w:rsid w:val="52A23436"/>
    <w:rsid w:val="52A24222"/>
    <w:rsid w:val="52A2EDC2"/>
    <w:rsid w:val="52A6210F"/>
    <w:rsid w:val="52A6361C"/>
    <w:rsid w:val="52A71920"/>
    <w:rsid w:val="52A80840"/>
    <w:rsid w:val="52A83B3C"/>
    <w:rsid w:val="52A9585A"/>
    <w:rsid w:val="52AA232D"/>
    <w:rsid w:val="52AA3774"/>
    <w:rsid w:val="52AA66DA"/>
    <w:rsid w:val="52AA7875"/>
    <w:rsid w:val="52ADA435"/>
    <w:rsid w:val="52AE2350"/>
    <w:rsid w:val="52AEFAC1"/>
    <w:rsid w:val="52AF846D"/>
    <w:rsid w:val="52B32969"/>
    <w:rsid w:val="52B36976"/>
    <w:rsid w:val="52B543D0"/>
    <w:rsid w:val="52B5C472"/>
    <w:rsid w:val="52B5D2E7"/>
    <w:rsid w:val="52B85A62"/>
    <w:rsid w:val="52B9624D"/>
    <w:rsid w:val="52B99595"/>
    <w:rsid w:val="52BA0D8D"/>
    <w:rsid w:val="52BAC723"/>
    <w:rsid w:val="52BB1916"/>
    <w:rsid w:val="52BB94EC"/>
    <w:rsid w:val="52BC4586"/>
    <w:rsid w:val="52BC4723"/>
    <w:rsid w:val="52BD4F20"/>
    <w:rsid w:val="52BDD1EF"/>
    <w:rsid w:val="52BE077B"/>
    <w:rsid w:val="52BE70C9"/>
    <w:rsid w:val="52BEF940"/>
    <w:rsid w:val="52BFABCF"/>
    <w:rsid w:val="52C0B3B6"/>
    <w:rsid w:val="52C2A662"/>
    <w:rsid w:val="52C3436C"/>
    <w:rsid w:val="52C3642E"/>
    <w:rsid w:val="52C40F03"/>
    <w:rsid w:val="52C6A702"/>
    <w:rsid w:val="52C6C5F2"/>
    <w:rsid w:val="52C6EB8B"/>
    <w:rsid w:val="52CB9A55"/>
    <w:rsid w:val="52CC8107"/>
    <w:rsid w:val="52CD4DF0"/>
    <w:rsid w:val="52CE9F65"/>
    <w:rsid w:val="52CEAADF"/>
    <w:rsid w:val="52CF02B7"/>
    <w:rsid w:val="52CF2324"/>
    <w:rsid w:val="52D24A3E"/>
    <w:rsid w:val="52D28C65"/>
    <w:rsid w:val="52D34533"/>
    <w:rsid w:val="52D35FC2"/>
    <w:rsid w:val="52D370C7"/>
    <w:rsid w:val="52D39E06"/>
    <w:rsid w:val="52D3C031"/>
    <w:rsid w:val="52D3D0A6"/>
    <w:rsid w:val="52D4262D"/>
    <w:rsid w:val="52D5F188"/>
    <w:rsid w:val="52D5F99C"/>
    <w:rsid w:val="52D665DC"/>
    <w:rsid w:val="52D7272F"/>
    <w:rsid w:val="52D79231"/>
    <w:rsid w:val="52D79DA9"/>
    <w:rsid w:val="52D7EF27"/>
    <w:rsid w:val="52D980E4"/>
    <w:rsid w:val="52DA6E48"/>
    <w:rsid w:val="52DB7F1E"/>
    <w:rsid w:val="52E0ED46"/>
    <w:rsid w:val="52E2FFC3"/>
    <w:rsid w:val="52E32384"/>
    <w:rsid w:val="52E46155"/>
    <w:rsid w:val="52E49C99"/>
    <w:rsid w:val="52E59F01"/>
    <w:rsid w:val="52E6E36A"/>
    <w:rsid w:val="52E7D63B"/>
    <w:rsid w:val="52E94CCB"/>
    <w:rsid w:val="52EA22F4"/>
    <w:rsid w:val="52EA6A41"/>
    <w:rsid w:val="52EA7641"/>
    <w:rsid w:val="52EC9A90"/>
    <w:rsid w:val="52EE3E57"/>
    <w:rsid w:val="52EE9146"/>
    <w:rsid w:val="52EEABD4"/>
    <w:rsid w:val="52EF6D76"/>
    <w:rsid w:val="52F064A2"/>
    <w:rsid w:val="52F13799"/>
    <w:rsid w:val="52F13AF2"/>
    <w:rsid w:val="52F23FC0"/>
    <w:rsid w:val="52F24A86"/>
    <w:rsid w:val="52F31742"/>
    <w:rsid w:val="52F356F5"/>
    <w:rsid w:val="52F43C0D"/>
    <w:rsid w:val="52F441A1"/>
    <w:rsid w:val="52F48392"/>
    <w:rsid w:val="52F63658"/>
    <w:rsid w:val="52F7124D"/>
    <w:rsid w:val="52F74508"/>
    <w:rsid w:val="52F7E1B2"/>
    <w:rsid w:val="52F9D7D2"/>
    <w:rsid w:val="52F9EC91"/>
    <w:rsid w:val="52FB243A"/>
    <w:rsid w:val="52FB7F00"/>
    <w:rsid w:val="52FC4AAA"/>
    <w:rsid w:val="52FD5307"/>
    <w:rsid w:val="52FE2228"/>
    <w:rsid w:val="52FE52B8"/>
    <w:rsid w:val="52FF0FAE"/>
    <w:rsid w:val="52FF1998"/>
    <w:rsid w:val="52FF4042"/>
    <w:rsid w:val="52FF750B"/>
    <w:rsid w:val="52FF8646"/>
    <w:rsid w:val="5300E9DD"/>
    <w:rsid w:val="5302F998"/>
    <w:rsid w:val="5302FE5E"/>
    <w:rsid w:val="53042AAD"/>
    <w:rsid w:val="5304678E"/>
    <w:rsid w:val="5304AC95"/>
    <w:rsid w:val="53052BEE"/>
    <w:rsid w:val="5305431C"/>
    <w:rsid w:val="530734D9"/>
    <w:rsid w:val="5307506B"/>
    <w:rsid w:val="5307972E"/>
    <w:rsid w:val="5307A254"/>
    <w:rsid w:val="5307F5AB"/>
    <w:rsid w:val="53083835"/>
    <w:rsid w:val="5308DFD9"/>
    <w:rsid w:val="5309E9A2"/>
    <w:rsid w:val="530A8B45"/>
    <w:rsid w:val="530D5AA7"/>
    <w:rsid w:val="530DC286"/>
    <w:rsid w:val="530FA3DA"/>
    <w:rsid w:val="5310E252"/>
    <w:rsid w:val="5310E3FF"/>
    <w:rsid w:val="53118BDA"/>
    <w:rsid w:val="5311E16E"/>
    <w:rsid w:val="5312C54F"/>
    <w:rsid w:val="531387C1"/>
    <w:rsid w:val="5314B579"/>
    <w:rsid w:val="53151F8F"/>
    <w:rsid w:val="531520D5"/>
    <w:rsid w:val="53154CB6"/>
    <w:rsid w:val="53155560"/>
    <w:rsid w:val="53158306"/>
    <w:rsid w:val="5315EF92"/>
    <w:rsid w:val="531617FE"/>
    <w:rsid w:val="531654DC"/>
    <w:rsid w:val="53175E74"/>
    <w:rsid w:val="5317FDAE"/>
    <w:rsid w:val="5319D1DE"/>
    <w:rsid w:val="5319FF35"/>
    <w:rsid w:val="531A5D92"/>
    <w:rsid w:val="531A784E"/>
    <w:rsid w:val="531B1482"/>
    <w:rsid w:val="531B916A"/>
    <w:rsid w:val="531B9D62"/>
    <w:rsid w:val="531C7C91"/>
    <w:rsid w:val="531DE4B8"/>
    <w:rsid w:val="531E293E"/>
    <w:rsid w:val="531E86C8"/>
    <w:rsid w:val="531F0B65"/>
    <w:rsid w:val="531FE1AE"/>
    <w:rsid w:val="5320D315"/>
    <w:rsid w:val="5322D244"/>
    <w:rsid w:val="5324722C"/>
    <w:rsid w:val="532503D7"/>
    <w:rsid w:val="53251F13"/>
    <w:rsid w:val="5325D47D"/>
    <w:rsid w:val="5327C4EB"/>
    <w:rsid w:val="53284F85"/>
    <w:rsid w:val="532B4CD1"/>
    <w:rsid w:val="532B548E"/>
    <w:rsid w:val="532BFBBB"/>
    <w:rsid w:val="532CC0BD"/>
    <w:rsid w:val="532D97E0"/>
    <w:rsid w:val="532D9F71"/>
    <w:rsid w:val="532DB835"/>
    <w:rsid w:val="53303EBA"/>
    <w:rsid w:val="5331364B"/>
    <w:rsid w:val="53316C71"/>
    <w:rsid w:val="5331A213"/>
    <w:rsid w:val="5333331A"/>
    <w:rsid w:val="533357EA"/>
    <w:rsid w:val="53338B86"/>
    <w:rsid w:val="533416BA"/>
    <w:rsid w:val="5334C1AC"/>
    <w:rsid w:val="5335A9E4"/>
    <w:rsid w:val="53371FB8"/>
    <w:rsid w:val="53373187"/>
    <w:rsid w:val="53380600"/>
    <w:rsid w:val="53398D4D"/>
    <w:rsid w:val="533B35DA"/>
    <w:rsid w:val="533CC3E6"/>
    <w:rsid w:val="533D261F"/>
    <w:rsid w:val="533D89FB"/>
    <w:rsid w:val="533E2156"/>
    <w:rsid w:val="53420A46"/>
    <w:rsid w:val="534448CE"/>
    <w:rsid w:val="53445AB9"/>
    <w:rsid w:val="5344BE38"/>
    <w:rsid w:val="534568D4"/>
    <w:rsid w:val="53460D32"/>
    <w:rsid w:val="5346BEEE"/>
    <w:rsid w:val="53478E5F"/>
    <w:rsid w:val="534861D0"/>
    <w:rsid w:val="534A0D6F"/>
    <w:rsid w:val="534A296F"/>
    <w:rsid w:val="534B005D"/>
    <w:rsid w:val="534C2AF9"/>
    <w:rsid w:val="534C31DC"/>
    <w:rsid w:val="534E98B2"/>
    <w:rsid w:val="534EA974"/>
    <w:rsid w:val="534EEE87"/>
    <w:rsid w:val="534F1C93"/>
    <w:rsid w:val="53500BE6"/>
    <w:rsid w:val="5350271F"/>
    <w:rsid w:val="53507855"/>
    <w:rsid w:val="5351BBC9"/>
    <w:rsid w:val="5351EA92"/>
    <w:rsid w:val="53522FE8"/>
    <w:rsid w:val="53525DB7"/>
    <w:rsid w:val="53526288"/>
    <w:rsid w:val="53529BE0"/>
    <w:rsid w:val="53529C6C"/>
    <w:rsid w:val="5354C52F"/>
    <w:rsid w:val="53553F73"/>
    <w:rsid w:val="5356BE6B"/>
    <w:rsid w:val="53572B5B"/>
    <w:rsid w:val="53575EF2"/>
    <w:rsid w:val="53586631"/>
    <w:rsid w:val="535905B2"/>
    <w:rsid w:val="535A31D1"/>
    <w:rsid w:val="535A4DB5"/>
    <w:rsid w:val="535C2BAD"/>
    <w:rsid w:val="535CF8F2"/>
    <w:rsid w:val="535DD480"/>
    <w:rsid w:val="535EBDF9"/>
    <w:rsid w:val="535EEAFC"/>
    <w:rsid w:val="535F7650"/>
    <w:rsid w:val="535FC390"/>
    <w:rsid w:val="5360AE94"/>
    <w:rsid w:val="5360D2C9"/>
    <w:rsid w:val="5360FB48"/>
    <w:rsid w:val="53612D5A"/>
    <w:rsid w:val="53615EF3"/>
    <w:rsid w:val="5361BF05"/>
    <w:rsid w:val="5361E995"/>
    <w:rsid w:val="5361FF04"/>
    <w:rsid w:val="536210D3"/>
    <w:rsid w:val="53625AE5"/>
    <w:rsid w:val="536262E5"/>
    <w:rsid w:val="5362C1FF"/>
    <w:rsid w:val="5362FC2B"/>
    <w:rsid w:val="536459FD"/>
    <w:rsid w:val="5364807D"/>
    <w:rsid w:val="5364B730"/>
    <w:rsid w:val="53650E8D"/>
    <w:rsid w:val="536729A9"/>
    <w:rsid w:val="5369D76F"/>
    <w:rsid w:val="536B93B4"/>
    <w:rsid w:val="536CA213"/>
    <w:rsid w:val="536CC1FE"/>
    <w:rsid w:val="536CF026"/>
    <w:rsid w:val="536FA08D"/>
    <w:rsid w:val="5372BB39"/>
    <w:rsid w:val="537379F1"/>
    <w:rsid w:val="5373AB87"/>
    <w:rsid w:val="537412A8"/>
    <w:rsid w:val="5374AF4E"/>
    <w:rsid w:val="5377691A"/>
    <w:rsid w:val="53782585"/>
    <w:rsid w:val="53791725"/>
    <w:rsid w:val="537C5479"/>
    <w:rsid w:val="537CAB47"/>
    <w:rsid w:val="537CE8B9"/>
    <w:rsid w:val="537F4D22"/>
    <w:rsid w:val="537F98F2"/>
    <w:rsid w:val="53805BF0"/>
    <w:rsid w:val="53805C15"/>
    <w:rsid w:val="53819477"/>
    <w:rsid w:val="5381DD3A"/>
    <w:rsid w:val="53820A47"/>
    <w:rsid w:val="53838AFC"/>
    <w:rsid w:val="5383C695"/>
    <w:rsid w:val="5383D4D5"/>
    <w:rsid w:val="5383E552"/>
    <w:rsid w:val="53849CD5"/>
    <w:rsid w:val="5385C508"/>
    <w:rsid w:val="538602ED"/>
    <w:rsid w:val="538679CA"/>
    <w:rsid w:val="53868471"/>
    <w:rsid w:val="53869969"/>
    <w:rsid w:val="538782B9"/>
    <w:rsid w:val="53882887"/>
    <w:rsid w:val="5388D330"/>
    <w:rsid w:val="5388DAAE"/>
    <w:rsid w:val="5388E0F4"/>
    <w:rsid w:val="5389C225"/>
    <w:rsid w:val="5389CF01"/>
    <w:rsid w:val="538B8F62"/>
    <w:rsid w:val="538CC24B"/>
    <w:rsid w:val="538D838D"/>
    <w:rsid w:val="538DECE8"/>
    <w:rsid w:val="538F6716"/>
    <w:rsid w:val="539012FB"/>
    <w:rsid w:val="5390683A"/>
    <w:rsid w:val="53908477"/>
    <w:rsid w:val="5391B401"/>
    <w:rsid w:val="53929D46"/>
    <w:rsid w:val="539439BC"/>
    <w:rsid w:val="53953B79"/>
    <w:rsid w:val="53982870"/>
    <w:rsid w:val="539914EF"/>
    <w:rsid w:val="539AC52D"/>
    <w:rsid w:val="539AD66B"/>
    <w:rsid w:val="539B1C6F"/>
    <w:rsid w:val="539B97C2"/>
    <w:rsid w:val="539BA725"/>
    <w:rsid w:val="539C357C"/>
    <w:rsid w:val="539D2FF8"/>
    <w:rsid w:val="539FEB86"/>
    <w:rsid w:val="53A2ED6B"/>
    <w:rsid w:val="53A3FA95"/>
    <w:rsid w:val="53A46CAD"/>
    <w:rsid w:val="53A4A1FC"/>
    <w:rsid w:val="53A60E34"/>
    <w:rsid w:val="53A6ABB9"/>
    <w:rsid w:val="53A78CEF"/>
    <w:rsid w:val="53A91D37"/>
    <w:rsid w:val="53A9F3E3"/>
    <w:rsid w:val="53AA74DF"/>
    <w:rsid w:val="53ABFAD6"/>
    <w:rsid w:val="53AD1781"/>
    <w:rsid w:val="53AE8F27"/>
    <w:rsid w:val="53AED9D6"/>
    <w:rsid w:val="53B006D6"/>
    <w:rsid w:val="53B0620A"/>
    <w:rsid w:val="53B16DD4"/>
    <w:rsid w:val="53B18DC5"/>
    <w:rsid w:val="53B1E308"/>
    <w:rsid w:val="53B23516"/>
    <w:rsid w:val="53B3185D"/>
    <w:rsid w:val="53B3450A"/>
    <w:rsid w:val="53B36399"/>
    <w:rsid w:val="53B365FA"/>
    <w:rsid w:val="53B4AC7F"/>
    <w:rsid w:val="53B54C00"/>
    <w:rsid w:val="53B5B4C9"/>
    <w:rsid w:val="53B610C4"/>
    <w:rsid w:val="53B72690"/>
    <w:rsid w:val="53B80A47"/>
    <w:rsid w:val="53B9B0B7"/>
    <w:rsid w:val="53B9D529"/>
    <w:rsid w:val="53B9F720"/>
    <w:rsid w:val="53BBFCE2"/>
    <w:rsid w:val="53BC4D44"/>
    <w:rsid w:val="53BC84E3"/>
    <w:rsid w:val="53BD552E"/>
    <w:rsid w:val="53BD9099"/>
    <w:rsid w:val="53BE2E21"/>
    <w:rsid w:val="53C02173"/>
    <w:rsid w:val="53C09B3F"/>
    <w:rsid w:val="53C1DEE3"/>
    <w:rsid w:val="53C210D0"/>
    <w:rsid w:val="53C38FAE"/>
    <w:rsid w:val="53C3DA2E"/>
    <w:rsid w:val="53C44F05"/>
    <w:rsid w:val="53C477F7"/>
    <w:rsid w:val="53C821EC"/>
    <w:rsid w:val="53C8957E"/>
    <w:rsid w:val="53C8B144"/>
    <w:rsid w:val="53C8BF84"/>
    <w:rsid w:val="53C8E847"/>
    <w:rsid w:val="53CB5F70"/>
    <w:rsid w:val="53CD34E8"/>
    <w:rsid w:val="53CD5DAC"/>
    <w:rsid w:val="53CDEB89"/>
    <w:rsid w:val="53CE6287"/>
    <w:rsid w:val="53CF3A78"/>
    <w:rsid w:val="53D112A0"/>
    <w:rsid w:val="53D156AD"/>
    <w:rsid w:val="53D2579B"/>
    <w:rsid w:val="53D25FF0"/>
    <w:rsid w:val="53D28953"/>
    <w:rsid w:val="53D2F025"/>
    <w:rsid w:val="53D2F8A1"/>
    <w:rsid w:val="53D378E1"/>
    <w:rsid w:val="53D4A79B"/>
    <w:rsid w:val="53D4FC1C"/>
    <w:rsid w:val="53D57D8E"/>
    <w:rsid w:val="53D62D72"/>
    <w:rsid w:val="53D66A72"/>
    <w:rsid w:val="53D82EB2"/>
    <w:rsid w:val="53D86DDF"/>
    <w:rsid w:val="53DB8B5B"/>
    <w:rsid w:val="53DCA474"/>
    <w:rsid w:val="53DE7CE9"/>
    <w:rsid w:val="53DF44D5"/>
    <w:rsid w:val="53DF7645"/>
    <w:rsid w:val="53E00E95"/>
    <w:rsid w:val="53E059CB"/>
    <w:rsid w:val="53E09AB4"/>
    <w:rsid w:val="53E2C7E4"/>
    <w:rsid w:val="53E34081"/>
    <w:rsid w:val="53E3D11B"/>
    <w:rsid w:val="53E510F7"/>
    <w:rsid w:val="53E698F6"/>
    <w:rsid w:val="53E70281"/>
    <w:rsid w:val="53E7BFA2"/>
    <w:rsid w:val="53E7DE63"/>
    <w:rsid w:val="53E81315"/>
    <w:rsid w:val="53E82D29"/>
    <w:rsid w:val="53E92CDF"/>
    <w:rsid w:val="53E9AB6F"/>
    <w:rsid w:val="53E9BEA9"/>
    <w:rsid w:val="53EA4AE4"/>
    <w:rsid w:val="53EA628B"/>
    <w:rsid w:val="53EA6EF5"/>
    <w:rsid w:val="53EB2C2D"/>
    <w:rsid w:val="53EC657D"/>
    <w:rsid w:val="53ED4ADE"/>
    <w:rsid w:val="53ED585C"/>
    <w:rsid w:val="53ED9CDD"/>
    <w:rsid w:val="53EF92D4"/>
    <w:rsid w:val="53F1B673"/>
    <w:rsid w:val="53F20D22"/>
    <w:rsid w:val="53F32F0C"/>
    <w:rsid w:val="53F3860F"/>
    <w:rsid w:val="53F495C6"/>
    <w:rsid w:val="53F4CE4A"/>
    <w:rsid w:val="53F5213B"/>
    <w:rsid w:val="53F57683"/>
    <w:rsid w:val="53F581A1"/>
    <w:rsid w:val="53F6B6B0"/>
    <w:rsid w:val="53F6DC52"/>
    <w:rsid w:val="53F79F36"/>
    <w:rsid w:val="53F99CC6"/>
    <w:rsid w:val="53FB9871"/>
    <w:rsid w:val="53FE964A"/>
    <w:rsid w:val="54018584"/>
    <w:rsid w:val="5402138D"/>
    <w:rsid w:val="54023306"/>
    <w:rsid w:val="54030956"/>
    <w:rsid w:val="5405A313"/>
    <w:rsid w:val="54060A3F"/>
    <w:rsid w:val="54069D6D"/>
    <w:rsid w:val="540865F0"/>
    <w:rsid w:val="540868ED"/>
    <w:rsid w:val="540872DD"/>
    <w:rsid w:val="54087E9E"/>
    <w:rsid w:val="540B3D46"/>
    <w:rsid w:val="540E7553"/>
    <w:rsid w:val="540FEC17"/>
    <w:rsid w:val="5410378A"/>
    <w:rsid w:val="54106375"/>
    <w:rsid w:val="54106C74"/>
    <w:rsid w:val="54110C0E"/>
    <w:rsid w:val="54129C47"/>
    <w:rsid w:val="54144576"/>
    <w:rsid w:val="5414E397"/>
    <w:rsid w:val="54161E53"/>
    <w:rsid w:val="541656D6"/>
    <w:rsid w:val="5416FE31"/>
    <w:rsid w:val="541756A3"/>
    <w:rsid w:val="5417A901"/>
    <w:rsid w:val="5417CFC9"/>
    <w:rsid w:val="5418CE6A"/>
    <w:rsid w:val="5419C848"/>
    <w:rsid w:val="541A1711"/>
    <w:rsid w:val="541A9A24"/>
    <w:rsid w:val="541CA7A3"/>
    <w:rsid w:val="541D52BE"/>
    <w:rsid w:val="541E0E42"/>
    <w:rsid w:val="541E7C58"/>
    <w:rsid w:val="541E869F"/>
    <w:rsid w:val="541FF01D"/>
    <w:rsid w:val="54205CD8"/>
    <w:rsid w:val="5420A5A5"/>
    <w:rsid w:val="54215492"/>
    <w:rsid w:val="54228E66"/>
    <w:rsid w:val="5422AC83"/>
    <w:rsid w:val="54232790"/>
    <w:rsid w:val="542384D3"/>
    <w:rsid w:val="5423D9D8"/>
    <w:rsid w:val="5424D8A3"/>
    <w:rsid w:val="54250266"/>
    <w:rsid w:val="54253BD6"/>
    <w:rsid w:val="5425807D"/>
    <w:rsid w:val="542691BB"/>
    <w:rsid w:val="5426AEFE"/>
    <w:rsid w:val="5427D8C2"/>
    <w:rsid w:val="54287858"/>
    <w:rsid w:val="5429DDDE"/>
    <w:rsid w:val="5429EC23"/>
    <w:rsid w:val="542A739F"/>
    <w:rsid w:val="542B2056"/>
    <w:rsid w:val="542B5250"/>
    <w:rsid w:val="542BFD50"/>
    <w:rsid w:val="542C2EFB"/>
    <w:rsid w:val="542D36DB"/>
    <w:rsid w:val="542DDC52"/>
    <w:rsid w:val="542DDFD9"/>
    <w:rsid w:val="542EA371"/>
    <w:rsid w:val="542ECF40"/>
    <w:rsid w:val="542F640D"/>
    <w:rsid w:val="542F6D51"/>
    <w:rsid w:val="54309F3A"/>
    <w:rsid w:val="5430C7FC"/>
    <w:rsid w:val="54318DD0"/>
    <w:rsid w:val="5431C786"/>
    <w:rsid w:val="5433FE2B"/>
    <w:rsid w:val="543462FC"/>
    <w:rsid w:val="5434C299"/>
    <w:rsid w:val="54355180"/>
    <w:rsid w:val="54372D9A"/>
    <w:rsid w:val="54375C57"/>
    <w:rsid w:val="5439596F"/>
    <w:rsid w:val="543A960B"/>
    <w:rsid w:val="543BB16A"/>
    <w:rsid w:val="543D5507"/>
    <w:rsid w:val="543F40AF"/>
    <w:rsid w:val="543F5ECA"/>
    <w:rsid w:val="543FDC72"/>
    <w:rsid w:val="5442065A"/>
    <w:rsid w:val="54424A5F"/>
    <w:rsid w:val="5442F9B4"/>
    <w:rsid w:val="54430052"/>
    <w:rsid w:val="54430CD3"/>
    <w:rsid w:val="54442930"/>
    <w:rsid w:val="5444C861"/>
    <w:rsid w:val="544654C9"/>
    <w:rsid w:val="5446B74F"/>
    <w:rsid w:val="544782DB"/>
    <w:rsid w:val="5448442B"/>
    <w:rsid w:val="54485547"/>
    <w:rsid w:val="544A064A"/>
    <w:rsid w:val="544A2F19"/>
    <w:rsid w:val="544A41A3"/>
    <w:rsid w:val="544A9442"/>
    <w:rsid w:val="544B1DC2"/>
    <w:rsid w:val="544CBD04"/>
    <w:rsid w:val="544D04DB"/>
    <w:rsid w:val="544D4B22"/>
    <w:rsid w:val="544DBA1C"/>
    <w:rsid w:val="544E5537"/>
    <w:rsid w:val="544E927D"/>
    <w:rsid w:val="544F753A"/>
    <w:rsid w:val="544FC5E4"/>
    <w:rsid w:val="544FFC1F"/>
    <w:rsid w:val="5450930E"/>
    <w:rsid w:val="5451FE29"/>
    <w:rsid w:val="545419D0"/>
    <w:rsid w:val="54546104"/>
    <w:rsid w:val="5459E2E9"/>
    <w:rsid w:val="545ABAD6"/>
    <w:rsid w:val="545ADECD"/>
    <w:rsid w:val="545B0FB5"/>
    <w:rsid w:val="545D72FD"/>
    <w:rsid w:val="545D9D44"/>
    <w:rsid w:val="545DD385"/>
    <w:rsid w:val="5460AFD1"/>
    <w:rsid w:val="54616F8C"/>
    <w:rsid w:val="5462E792"/>
    <w:rsid w:val="54635149"/>
    <w:rsid w:val="5463EC7F"/>
    <w:rsid w:val="54644ECC"/>
    <w:rsid w:val="5464A2E9"/>
    <w:rsid w:val="54685288"/>
    <w:rsid w:val="54698270"/>
    <w:rsid w:val="546AB181"/>
    <w:rsid w:val="546B786E"/>
    <w:rsid w:val="546BDD1C"/>
    <w:rsid w:val="546CB1B1"/>
    <w:rsid w:val="546CCA3F"/>
    <w:rsid w:val="546CECC8"/>
    <w:rsid w:val="546CF5C2"/>
    <w:rsid w:val="546DB2F2"/>
    <w:rsid w:val="546DF76A"/>
    <w:rsid w:val="546EE1D6"/>
    <w:rsid w:val="546F5995"/>
    <w:rsid w:val="546F74ED"/>
    <w:rsid w:val="54703945"/>
    <w:rsid w:val="5470711F"/>
    <w:rsid w:val="547161BA"/>
    <w:rsid w:val="54729914"/>
    <w:rsid w:val="547319BD"/>
    <w:rsid w:val="5473EED5"/>
    <w:rsid w:val="547415C9"/>
    <w:rsid w:val="54757C79"/>
    <w:rsid w:val="5476439E"/>
    <w:rsid w:val="54768C9D"/>
    <w:rsid w:val="5477A3AD"/>
    <w:rsid w:val="5477AFED"/>
    <w:rsid w:val="5477C51D"/>
    <w:rsid w:val="547A685A"/>
    <w:rsid w:val="547B3244"/>
    <w:rsid w:val="547B49E4"/>
    <w:rsid w:val="547B5331"/>
    <w:rsid w:val="547EA343"/>
    <w:rsid w:val="547F001D"/>
    <w:rsid w:val="547FDB03"/>
    <w:rsid w:val="54805BAB"/>
    <w:rsid w:val="548178A5"/>
    <w:rsid w:val="548258D0"/>
    <w:rsid w:val="54828B46"/>
    <w:rsid w:val="54846ACC"/>
    <w:rsid w:val="54859735"/>
    <w:rsid w:val="54866E80"/>
    <w:rsid w:val="54881F5B"/>
    <w:rsid w:val="548835B1"/>
    <w:rsid w:val="54899D3B"/>
    <w:rsid w:val="5489A883"/>
    <w:rsid w:val="548A8DC3"/>
    <w:rsid w:val="548B0911"/>
    <w:rsid w:val="548C8F5C"/>
    <w:rsid w:val="548CC46E"/>
    <w:rsid w:val="548EC60F"/>
    <w:rsid w:val="548ECFD0"/>
    <w:rsid w:val="5490174C"/>
    <w:rsid w:val="5491D44D"/>
    <w:rsid w:val="549292BF"/>
    <w:rsid w:val="5492AFE1"/>
    <w:rsid w:val="54930CA8"/>
    <w:rsid w:val="549324AA"/>
    <w:rsid w:val="5493616C"/>
    <w:rsid w:val="5493BE22"/>
    <w:rsid w:val="5493DDCA"/>
    <w:rsid w:val="5494180B"/>
    <w:rsid w:val="54945D58"/>
    <w:rsid w:val="54951CCC"/>
    <w:rsid w:val="5495C23C"/>
    <w:rsid w:val="54974790"/>
    <w:rsid w:val="549A9155"/>
    <w:rsid w:val="549AA923"/>
    <w:rsid w:val="549B257D"/>
    <w:rsid w:val="549B4C02"/>
    <w:rsid w:val="549C6D7B"/>
    <w:rsid w:val="549CA802"/>
    <w:rsid w:val="54A05552"/>
    <w:rsid w:val="54A071A2"/>
    <w:rsid w:val="54A13258"/>
    <w:rsid w:val="54A166F7"/>
    <w:rsid w:val="54A4769C"/>
    <w:rsid w:val="54A4F8F0"/>
    <w:rsid w:val="54A55A2C"/>
    <w:rsid w:val="54A5C5FA"/>
    <w:rsid w:val="54A75EF2"/>
    <w:rsid w:val="54A77F8D"/>
    <w:rsid w:val="54A7F569"/>
    <w:rsid w:val="54A8EE02"/>
    <w:rsid w:val="54A94F48"/>
    <w:rsid w:val="54A94FB9"/>
    <w:rsid w:val="54AAF9F0"/>
    <w:rsid w:val="54AB0636"/>
    <w:rsid w:val="54AB5984"/>
    <w:rsid w:val="54AC9C03"/>
    <w:rsid w:val="54ACC75F"/>
    <w:rsid w:val="54ADBDB1"/>
    <w:rsid w:val="54AE94B3"/>
    <w:rsid w:val="54AEABF9"/>
    <w:rsid w:val="54AF1F43"/>
    <w:rsid w:val="54B02A1D"/>
    <w:rsid w:val="54B03927"/>
    <w:rsid w:val="54B12341"/>
    <w:rsid w:val="54B178E9"/>
    <w:rsid w:val="54B1C9C6"/>
    <w:rsid w:val="54B4C63E"/>
    <w:rsid w:val="54B6C16A"/>
    <w:rsid w:val="54B6CF84"/>
    <w:rsid w:val="54B7E05A"/>
    <w:rsid w:val="54B80AE7"/>
    <w:rsid w:val="54B91FA8"/>
    <w:rsid w:val="54B98B0D"/>
    <w:rsid w:val="54B9AFF9"/>
    <w:rsid w:val="54BB8CA8"/>
    <w:rsid w:val="54BF1B12"/>
    <w:rsid w:val="54BF3F54"/>
    <w:rsid w:val="54BF584C"/>
    <w:rsid w:val="54C0003D"/>
    <w:rsid w:val="54C04804"/>
    <w:rsid w:val="54C1C55A"/>
    <w:rsid w:val="54C1C832"/>
    <w:rsid w:val="54C22FDE"/>
    <w:rsid w:val="54C29A1A"/>
    <w:rsid w:val="54C510EE"/>
    <w:rsid w:val="54C8871D"/>
    <w:rsid w:val="54C9CB23"/>
    <w:rsid w:val="54C9CF94"/>
    <w:rsid w:val="54CA989B"/>
    <w:rsid w:val="54CAF9B5"/>
    <w:rsid w:val="54CB9130"/>
    <w:rsid w:val="54CBD736"/>
    <w:rsid w:val="54CE54F2"/>
    <w:rsid w:val="54CE57FE"/>
    <w:rsid w:val="54CEA923"/>
    <w:rsid w:val="54CEFD06"/>
    <w:rsid w:val="54D0293D"/>
    <w:rsid w:val="54D092CA"/>
    <w:rsid w:val="54D09A2C"/>
    <w:rsid w:val="54D3254B"/>
    <w:rsid w:val="54D470A0"/>
    <w:rsid w:val="54D509A6"/>
    <w:rsid w:val="54D5BA4C"/>
    <w:rsid w:val="54D6174D"/>
    <w:rsid w:val="54D739BE"/>
    <w:rsid w:val="54D770F3"/>
    <w:rsid w:val="54DC823D"/>
    <w:rsid w:val="54DCEABE"/>
    <w:rsid w:val="54DD05D4"/>
    <w:rsid w:val="54DEE8D5"/>
    <w:rsid w:val="54DF2D42"/>
    <w:rsid w:val="54E042CA"/>
    <w:rsid w:val="54E2377D"/>
    <w:rsid w:val="54E23F61"/>
    <w:rsid w:val="54E27D35"/>
    <w:rsid w:val="54E33BC0"/>
    <w:rsid w:val="54E4D554"/>
    <w:rsid w:val="54E51E00"/>
    <w:rsid w:val="54E53BB0"/>
    <w:rsid w:val="54E5A8F4"/>
    <w:rsid w:val="54E6633F"/>
    <w:rsid w:val="54E716CF"/>
    <w:rsid w:val="54E744FA"/>
    <w:rsid w:val="54E8D255"/>
    <w:rsid w:val="54E94E50"/>
    <w:rsid w:val="54EA4D18"/>
    <w:rsid w:val="54EA8623"/>
    <w:rsid w:val="54EAEFE3"/>
    <w:rsid w:val="54EB375E"/>
    <w:rsid w:val="54EC23E2"/>
    <w:rsid w:val="54ED480F"/>
    <w:rsid w:val="54F132E2"/>
    <w:rsid w:val="54F15A69"/>
    <w:rsid w:val="54F1A7E8"/>
    <w:rsid w:val="54F25C55"/>
    <w:rsid w:val="54F2E250"/>
    <w:rsid w:val="54F2FA79"/>
    <w:rsid w:val="54F324CC"/>
    <w:rsid w:val="54F48FE6"/>
    <w:rsid w:val="54F55D6B"/>
    <w:rsid w:val="54F588AA"/>
    <w:rsid w:val="54F6516C"/>
    <w:rsid w:val="54F6E8C8"/>
    <w:rsid w:val="54F732F5"/>
    <w:rsid w:val="54F8CCF8"/>
    <w:rsid w:val="54F9FDEA"/>
    <w:rsid w:val="54FA2FD9"/>
    <w:rsid w:val="54FA5EF4"/>
    <w:rsid w:val="54FAB8F8"/>
    <w:rsid w:val="54FB6E69"/>
    <w:rsid w:val="54FEDBE2"/>
    <w:rsid w:val="54FFC114"/>
    <w:rsid w:val="5500C55D"/>
    <w:rsid w:val="550294E9"/>
    <w:rsid w:val="5502C4AA"/>
    <w:rsid w:val="5503CC35"/>
    <w:rsid w:val="5505C13C"/>
    <w:rsid w:val="5508E15A"/>
    <w:rsid w:val="550AC23A"/>
    <w:rsid w:val="550B26E5"/>
    <w:rsid w:val="550BAC32"/>
    <w:rsid w:val="550BFB1D"/>
    <w:rsid w:val="550CF616"/>
    <w:rsid w:val="550D5E7B"/>
    <w:rsid w:val="550D809B"/>
    <w:rsid w:val="550D9C0C"/>
    <w:rsid w:val="550DA37E"/>
    <w:rsid w:val="550DD819"/>
    <w:rsid w:val="550ED6D0"/>
    <w:rsid w:val="550F723B"/>
    <w:rsid w:val="550FC5B2"/>
    <w:rsid w:val="55135390"/>
    <w:rsid w:val="551365A2"/>
    <w:rsid w:val="55144A8C"/>
    <w:rsid w:val="551534C4"/>
    <w:rsid w:val="55157E28"/>
    <w:rsid w:val="5519422C"/>
    <w:rsid w:val="5519777F"/>
    <w:rsid w:val="5519C137"/>
    <w:rsid w:val="5519FF44"/>
    <w:rsid w:val="551AC190"/>
    <w:rsid w:val="551B1829"/>
    <w:rsid w:val="551B53D7"/>
    <w:rsid w:val="551E4DFE"/>
    <w:rsid w:val="551EFDCC"/>
    <w:rsid w:val="551F7AB6"/>
    <w:rsid w:val="5521F17D"/>
    <w:rsid w:val="5523E59B"/>
    <w:rsid w:val="55259BC0"/>
    <w:rsid w:val="5525D4D7"/>
    <w:rsid w:val="5525D590"/>
    <w:rsid w:val="5527172A"/>
    <w:rsid w:val="5527C03B"/>
    <w:rsid w:val="552A037D"/>
    <w:rsid w:val="552D838F"/>
    <w:rsid w:val="552DCDDE"/>
    <w:rsid w:val="552E65A1"/>
    <w:rsid w:val="552F888B"/>
    <w:rsid w:val="5531A2D8"/>
    <w:rsid w:val="5532700F"/>
    <w:rsid w:val="55353D0F"/>
    <w:rsid w:val="55357E05"/>
    <w:rsid w:val="5535D1C3"/>
    <w:rsid w:val="5537A23B"/>
    <w:rsid w:val="5537E5DD"/>
    <w:rsid w:val="553B9F86"/>
    <w:rsid w:val="553BDB72"/>
    <w:rsid w:val="553D3625"/>
    <w:rsid w:val="553E0A50"/>
    <w:rsid w:val="553E0BFF"/>
    <w:rsid w:val="553E4394"/>
    <w:rsid w:val="553E5AC9"/>
    <w:rsid w:val="553FAB56"/>
    <w:rsid w:val="5541ABAF"/>
    <w:rsid w:val="5542FB98"/>
    <w:rsid w:val="5544715D"/>
    <w:rsid w:val="55453E47"/>
    <w:rsid w:val="5545B77E"/>
    <w:rsid w:val="554781E2"/>
    <w:rsid w:val="554974ED"/>
    <w:rsid w:val="554BC934"/>
    <w:rsid w:val="554BE9C7"/>
    <w:rsid w:val="554C66DA"/>
    <w:rsid w:val="554CC285"/>
    <w:rsid w:val="554CC45E"/>
    <w:rsid w:val="554D424E"/>
    <w:rsid w:val="554E2931"/>
    <w:rsid w:val="554ED83D"/>
    <w:rsid w:val="554FEFE6"/>
    <w:rsid w:val="55506861"/>
    <w:rsid w:val="55508B6D"/>
    <w:rsid w:val="55516756"/>
    <w:rsid w:val="5551F04C"/>
    <w:rsid w:val="555209ED"/>
    <w:rsid w:val="55524BED"/>
    <w:rsid w:val="5552E8F5"/>
    <w:rsid w:val="555496A2"/>
    <w:rsid w:val="555609D6"/>
    <w:rsid w:val="55570DF7"/>
    <w:rsid w:val="555786A3"/>
    <w:rsid w:val="555795DF"/>
    <w:rsid w:val="5558EC12"/>
    <w:rsid w:val="5558F7EB"/>
    <w:rsid w:val="555A6467"/>
    <w:rsid w:val="555B6B5D"/>
    <w:rsid w:val="555B9139"/>
    <w:rsid w:val="555C11C5"/>
    <w:rsid w:val="555C5F46"/>
    <w:rsid w:val="555D3F97"/>
    <w:rsid w:val="555D5A68"/>
    <w:rsid w:val="555EB5F1"/>
    <w:rsid w:val="5561850B"/>
    <w:rsid w:val="55629C95"/>
    <w:rsid w:val="5562B38E"/>
    <w:rsid w:val="5562C22F"/>
    <w:rsid w:val="5563210A"/>
    <w:rsid w:val="55637C13"/>
    <w:rsid w:val="55640DF2"/>
    <w:rsid w:val="55645954"/>
    <w:rsid w:val="55646AEF"/>
    <w:rsid w:val="5565A0DF"/>
    <w:rsid w:val="5565EFA7"/>
    <w:rsid w:val="556722C6"/>
    <w:rsid w:val="556770F4"/>
    <w:rsid w:val="55686046"/>
    <w:rsid w:val="55694B9F"/>
    <w:rsid w:val="55694CA1"/>
    <w:rsid w:val="55695F85"/>
    <w:rsid w:val="5569CCCC"/>
    <w:rsid w:val="5569D396"/>
    <w:rsid w:val="556AB6C3"/>
    <w:rsid w:val="556C10FF"/>
    <w:rsid w:val="556C67A3"/>
    <w:rsid w:val="556CE0C4"/>
    <w:rsid w:val="556DBC05"/>
    <w:rsid w:val="556E4E40"/>
    <w:rsid w:val="556EDBA0"/>
    <w:rsid w:val="556F8BE2"/>
    <w:rsid w:val="556FEF9E"/>
    <w:rsid w:val="55717ED2"/>
    <w:rsid w:val="5571E40A"/>
    <w:rsid w:val="557206CF"/>
    <w:rsid w:val="55735061"/>
    <w:rsid w:val="55739E8D"/>
    <w:rsid w:val="5573D0A5"/>
    <w:rsid w:val="5573DEFA"/>
    <w:rsid w:val="5573F548"/>
    <w:rsid w:val="5574B4F1"/>
    <w:rsid w:val="55751F40"/>
    <w:rsid w:val="5577DF67"/>
    <w:rsid w:val="55788AA4"/>
    <w:rsid w:val="55789BA2"/>
    <w:rsid w:val="557A7402"/>
    <w:rsid w:val="557A9F98"/>
    <w:rsid w:val="557B3E4D"/>
    <w:rsid w:val="557B564C"/>
    <w:rsid w:val="557BB2CF"/>
    <w:rsid w:val="557CF788"/>
    <w:rsid w:val="557D41BE"/>
    <w:rsid w:val="557E9862"/>
    <w:rsid w:val="557F9A73"/>
    <w:rsid w:val="557F9DA9"/>
    <w:rsid w:val="558269AF"/>
    <w:rsid w:val="55827B13"/>
    <w:rsid w:val="5582DA1B"/>
    <w:rsid w:val="5583CEA7"/>
    <w:rsid w:val="5583D462"/>
    <w:rsid w:val="5584C111"/>
    <w:rsid w:val="5584C61C"/>
    <w:rsid w:val="5584CF04"/>
    <w:rsid w:val="5584DFF9"/>
    <w:rsid w:val="5585E328"/>
    <w:rsid w:val="5587B255"/>
    <w:rsid w:val="5588451E"/>
    <w:rsid w:val="5588CEB5"/>
    <w:rsid w:val="5589E72A"/>
    <w:rsid w:val="558A0406"/>
    <w:rsid w:val="558CE955"/>
    <w:rsid w:val="558DD8E6"/>
    <w:rsid w:val="558DF41E"/>
    <w:rsid w:val="558EA996"/>
    <w:rsid w:val="558F44AB"/>
    <w:rsid w:val="558F4956"/>
    <w:rsid w:val="5591FF8A"/>
    <w:rsid w:val="559399B3"/>
    <w:rsid w:val="55944E83"/>
    <w:rsid w:val="55951709"/>
    <w:rsid w:val="55958712"/>
    <w:rsid w:val="5596B03A"/>
    <w:rsid w:val="559780D0"/>
    <w:rsid w:val="559AD0F8"/>
    <w:rsid w:val="559B8625"/>
    <w:rsid w:val="559E0EF8"/>
    <w:rsid w:val="559EFC14"/>
    <w:rsid w:val="55A112ED"/>
    <w:rsid w:val="55A2F907"/>
    <w:rsid w:val="55A32077"/>
    <w:rsid w:val="55A3B661"/>
    <w:rsid w:val="55A3F405"/>
    <w:rsid w:val="55A4756F"/>
    <w:rsid w:val="55A50C4C"/>
    <w:rsid w:val="55A5559A"/>
    <w:rsid w:val="55A5D3ED"/>
    <w:rsid w:val="55A7BB92"/>
    <w:rsid w:val="55A7F2FD"/>
    <w:rsid w:val="55A827A1"/>
    <w:rsid w:val="55A83822"/>
    <w:rsid w:val="55A8905A"/>
    <w:rsid w:val="55A9B569"/>
    <w:rsid w:val="55AA0608"/>
    <w:rsid w:val="55AA4269"/>
    <w:rsid w:val="55AC5380"/>
    <w:rsid w:val="55AC66F6"/>
    <w:rsid w:val="55AC6DBB"/>
    <w:rsid w:val="55ADDEF6"/>
    <w:rsid w:val="55AE48E3"/>
    <w:rsid w:val="55AF4877"/>
    <w:rsid w:val="55B0E5BD"/>
    <w:rsid w:val="55B154EF"/>
    <w:rsid w:val="55B20F37"/>
    <w:rsid w:val="55B29FD1"/>
    <w:rsid w:val="55B3C099"/>
    <w:rsid w:val="55B3F224"/>
    <w:rsid w:val="55B4DC4D"/>
    <w:rsid w:val="55B5488A"/>
    <w:rsid w:val="55B59FB5"/>
    <w:rsid w:val="55B65D27"/>
    <w:rsid w:val="55B7A228"/>
    <w:rsid w:val="55B87F99"/>
    <w:rsid w:val="55B884D7"/>
    <w:rsid w:val="55B8BA9E"/>
    <w:rsid w:val="55B92B7D"/>
    <w:rsid w:val="55B9A257"/>
    <w:rsid w:val="55B9FC00"/>
    <w:rsid w:val="55BA35E6"/>
    <w:rsid w:val="55BA364E"/>
    <w:rsid w:val="55BA49C9"/>
    <w:rsid w:val="55BACB97"/>
    <w:rsid w:val="55BBA70A"/>
    <w:rsid w:val="55BD1E4A"/>
    <w:rsid w:val="55BE091C"/>
    <w:rsid w:val="55BE874C"/>
    <w:rsid w:val="55BF6985"/>
    <w:rsid w:val="55C0CD33"/>
    <w:rsid w:val="55C1D5FD"/>
    <w:rsid w:val="55C31C13"/>
    <w:rsid w:val="55C35710"/>
    <w:rsid w:val="55C39AA9"/>
    <w:rsid w:val="55C3BB50"/>
    <w:rsid w:val="55C3BE47"/>
    <w:rsid w:val="55C5ADBC"/>
    <w:rsid w:val="55C5F018"/>
    <w:rsid w:val="55C6A634"/>
    <w:rsid w:val="55C6B389"/>
    <w:rsid w:val="55C7702D"/>
    <w:rsid w:val="55C7F9EF"/>
    <w:rsid w:val="55C8161D"/>
    <w:rsid w:val="55C8D3F8"/>
    <w:rsid w:val="55C947ED"/>
    <w:rsid w:val="55C985CB"/>
    <w:rsid w:val="55CA55EA"/>
    <w:rsid w:val="55CAB41D"/>
    <w:rsid w:val="55CAEC87"/>
    <w:rsid w:val="55CAF17B"/>
    <w:rsid w:val="55CBE158"/>
    <w:rsid w:val="55CC1C50"/>
    <w:rsid w:val="55CCC512"/>
    <w:rsid w:val="55CD57D8"/>
    <w:rsid w:val="55CE2F11"/>
    <w:rsid w:val="55D05EE5"/>
    <w:rsid w:val="55D1E71B"/>
    <w:rsid w:val="55D4132B"/>
    <w:rsid w:val="55D565F3"/>
    <w:rsid w:val="55D6094C"/>
    <w:rsid w:val="55D75B01"/>
    <w:rsid w:val="55D7B5B1"/>
    <w:rsid w:val="55D7BC18"/>
    <w:rsid w:val="55D83AFE"/>
    <w:rsid w:val="55D87765"/>
    <w:rsid w:val="55D8827E"/>
    <w:rsid w:val="55D8CC97"/>
    <w:rsid w:val="55D8FC52"/>
    <w:rsid w:val="55DAF950"/>
    <w:rsid w:val="55DAFC5E"/>
    <w:rsid w:val="55DCA6D6"/>
    <w:rsid w:val="55DCB3B0"/>
    <w:rsid w:val="55DD75B3"/>
    <w:rsid w:val="55E179F4"/>
    <w:rsid w:val="55E1D435"/>
    <w:rsid w:val="55E25C01"/>
    <w:rsid w:val="55E2C122"/>
    <w:rsid w:val="55E30185"/>
    <w:rsid w:val="55E390A4"/>
    <w:rsid w:val="55E3A55E"/>
    <w:rsid w:val="55E3E9B0"/>
    <w:rsid w:val="55E45CA0"/>
    <w:rsid w:val="55E496A9"/>
    <w:rsid w:val="55E51D34"/>
    <w:rsid w:val="55E5A9C0"/>
    <w:rsid w:val="55E6F131"/>
    <w:rsid w:val="55E743AE"/>
    <w:rsid w:val="55E83344"/>
    <w:rsid w:val="55E8F265"/>
    <w:rsid w:val="55E9E510"/>
    <w:rsid w:val="55EB19C2"/>
    <w:rsid w:val="55EB209D"/>
    <w:rsid w:val="55EB448F"/>
    <w:rsid w:val="55EE465D"/>
    <w:rsid w:val="55EF4362"/>
    <w:rsid w:val="55EF9A9F"/>
    <w:rsid w:val="55EFF05A"/>
    <w:rsid w:val="55F05B2B"/>
    <w:rsid w:val="55F06FDD"/>
    <w:rsid w:val="55F10450"/>
    <w:rsid w:val="55F191F3"/>
    <w:rsid w:val="55F1D9AC"/>
    <w:rsid w:val="55F34007"/>
    <w:rsid w:val="55F3CF7A"/>
    <w:rsid w:val="55F47856"/>
    <w:rsid w:val="55F49F84"/>
    <w:rsid w:val="55F55203"/>
    <w:rsid w:val="55F63991"/>
    <w:rsid w:val="55F6A7B8"/>
    <w:rsid w:val="55F6A92D"/>
    <w:rsid w:val="55F6E955"/>
    <w:rsid w:val="55F72D9C"/>
    <w:rsid w:val="55F79AF4"/>
    <w:rsid w:val="55F8EA04"/>
    <w:rsid w:val="55FA963E"/>
    <w:rsid w:val="55FAA3AB"/>
    <w:rsid w:val="55FB04C0"/>
    <w:rsid w:val="55FB9918"/>
    <w:rsid w:val="55FD3E1F"/>
    <w:rsid w:val="55FDE1D9"/>
    <w:rsid w:val="55FE6A30"/>
    <w:rsid w:val="55FEC065"/>
    <w:rsid w:val="55FFC0C4"/>
    <w:rsid w:val="56030A4B"/>
    <w:rsid w:val="56038118"/>
    <w:rsid w:val="5603EA72"/>
    <w:rsid w:val="5606A1DA"/>
    <w:rsid w:val="56074B5C"/>
    <w:rsid w:val="5607BDB0"/>
    <w:rsid w:val="5608DECE"/>
    <w:rsid w:val="56091132"/>
    <w:rsid w:val="560961E8"/>
    <w:rsid w:val="5609E066"/>
    <w:rsid w:val="560A145D"/>
    <w:rsid w:val="560B56CB"/>
    <w:rsid w:val="560C4EEC"/>
    <w:rsid w:val="560DDF7A"/>
    <w:rsid w:val="560ED925"/>
    <w:rsid w:val="560F7F73"/>
    <w:rsid w:val="560FE759"/>
    <w:rsid w:val="5610347F"/>
    <w:rsid w:val="5610EEDB"/>
    <w:rsid w:val="56118B79"/>
    <w:rsid w:val="561234C7"/>
    <w:rsid w:val="56123EF8"/>
    <w:rsid w:val="5613DE0C"/>
    <w:rsid w:val="5613E742"/>
    <w:rsid w:val="5614E03E"/>
    <w:rsid w:val="5616E03E"/>
    <w:rsid w:val="5617ADBC"/>
    <w:rsid w:val="5618215C"/>
    <w:rsid w:val="5618A500"/>
    <w:rsid w:val="5619516D"/>
    <w:rsid w:val="561BFA02"/>
    <w:rsid w:val="561C66A9"/>
    <w:rsid w:val="561DCE5C"/>
    <w:rsid w:val="561EFBAC"/>
    <w:rsid w:val="561F75FB"/>
    <w:rsid w:val="561FB152"/>
    <w:rsid w:val="5620AFE2"/>
    <w:rsid w:val="5621D36F"/>
    <w:rsid w:val="56228C0C"/>
    <w:rsid w:val="56233B52"/>
    <w:rsid w:val="562380AA"/>
    <w:rsid w:val="5624A2CF"/>
    <w:rsid w:val="56270834"/>
    <w:rsid w:val="56282EBF"/>
    <w:rsid w:val="562966F0"/>
    <w:rsid w:val="5629C9D5"/>
    <w:rsid w:val="5629EAD3"/>
    <w:rsid w:val="562B44B5"/>
    <w:rsid w:val="562BFD3B"/>
    <w:rsid w:val="562C0CA3"/>
    <w:rsid w:val="562CE069"/>
    <w:rsid w:val="562D4C1A"/>
    <w:rsid w:val="562FC3A8"/>
    <w:rsid w:val="56301100"/>
    <w:rsid w:val="56305437"/>
    <w:rsid w:val="5631B6F5"/>
    <w:rsid w:val="5631DF7F"/>
    <w:rsid w:val="5632B69C"/>
    <w:rsid w:val="5634C307"/>
    <w:rsid w:val="5634DF1B"/>
    <w:rsid w:val="56352408"/>
    <w:rsid w:val="563542D4"/>
    <w:rsid w:val="5635598C"/>
    <w:rsid w:val="5635C8E7"/>
    <w:rsid w:val="56361350"/>
    <w:rsid w:val="56365D01"/>
    <w:rsid w:val="56367E9A"/>
    <w:rsid w:val="5636F409"/>
    <w:rsid w:val="56379859"/>
    <w:rsid w:val="56379DDD"/>
    <w:rsid w:val="563891FC"/>
    <w:rsid w:val="5638B76E"/>
    <w:rsid w:val="5639BAFC"/>
    <w:rsid w:val="563C175F"/>
    <w:rsid w:val="563C8FED"/>
    <w:rsid w:val="563D9242"/>
    <w:rsid w:val="563F0EF9"/>
    <w:rsid w:val="56401DC5"/>
    <w:rsid w:val="564069B1"/>
    <w:rsid w:val="56418528"/>
    <w:rsid w:val="564269AE"/>
    <w:rsid w:val="56441AC7"/>
    <w:rsid w:val="5645FE59"/>
    <w:rsid w:val="56460CBD"/>
    <w:rsid w:val="56462081"/>
    <w:rsid w:val="56462714"/>
    <w:rsid w:val="56467DF6"/>
    <w:rsid w:val="5647A6B1"/>
    <w:rsid w:val="56490540"/>
    <w:rsid w:val="564916E2"/>
    <w:rsid w:val="5649BDD7"/>
    <w:rsid w:val="564A188D"/>
    <w:rsid w:val="564A3739"/>
    <w:rsid w:val="564A37E7"/>
    <w:rsid w:val="564ADD18"/>
    <w:rsid w:val="564C45D1"/>
    <w:rsid w:val="564CAAC1"/>
    <w:rsid w:val="564CE376"/>
    <w:rsid w:val="564D2255"/>
    <w:rsid w:val="564D6413"/>
    <w:rsid w:val="564E3EF8"/>
    <w:rsid w:val="564F05CE"/>
    <w:rsid w:val="564F7D8A"/>
    <w:rsid w:val="565039FA"/>
    <w:rsid w:val="56514E9A"/>
    <w:rsid w:val="5651D0FE"/>
    <w:rsid w:val="56521E0B"/>
    <w:rsid w:val="5652B92E"/>
    <w:rsid w:val="5652F600"/>
    <w:rsid w:val="56530EA3"/>
    <w:rsid w:val="565401EC"/>
    <w:rsid w:val="565747A2"/>
    <w:rsid w:val="56575A35"/>
    <w:rsid w:val="56578F9E"/>
    <w:rsid w:val="565A2136"/>
    <w:rsid w:val="565B8D4C"/>
    <w:rsid w:val="565D7CD8"/>
    <w:rsid w:val="565E2276"/>
    <w:rsid w:val="565E4AFE"/>
    <w:rsid w:val="565F1FDE"/>
    <w:rsid w:val="566039A0"/>
    <w:rsid w:val="56603EBC"/>
    <w:rsid w:val="56605CA7"/>
    <w:rsid w:val="566084E2"/>
    <w:rsid w:val="5660D88F"/>
    <w:rsid w:val="56619256"/>
    <w:rsid w:val="566226C2"/>
    <w:rsid w:val="5662E9E0"/>
    <w:rsid w:val="56641D6A"/>
    <w:rsid w:val="56644D4D"/>
    <w:rsid w:val="56644F69"/>
    <w:rsid w:val="566615D5"/>
    <w:rsid w:val="56669FB9"/>
    <w:rsid w:val="5667457E"/>
    <w:rsid w:val="5667D632"/>
    <w:rsid w:val="5669DB13"/>
    <w:rsid w:val="566A9076"/>
    <w:rsid w:val="566BBC6A"/>
    <w:rsid w:val="566CCE76"/>
    <w:rsid w:val="566D0E99"/>
    <w:rsid w:val="566DE3F0"/>
    <w:rsid w:val="566E1EE2"/>
    <w:rsid w:val="566E35E2"/>
    <w:rsid w:val="566E388B"/>
    <w:rsid w:val="566F4C29"/>
    <w:rsid w:val="5670A7C9"/>
    <w:rsid w:val="5671AE80"/>
    <w:rsid w:val="5671D1BF"/>
    <w:rsid w:val="56725E50"/>
    <w:rsid w:val="5673251F"/>
    <w:rsid w:val="5673C06A"/>
    <w:rsid w:val="56740829"/>
    <w:rsid w:val="5674E516"/>
    <w:rsid w:val="567599A4"/>
    <w:rsid w:val="5676ECA8"/>
    <w:rsid w:val="5677FF20"/>
    <w:rsid w:val="56787EC8"/>
    <w:rsid w:val="56797382"/>
    <w:rsid w:val="5679ED08"/>
    <w:rsid w:val="5679F4D9"/>
    <w:rsid w:val="567A6DC4"/>
    <w:rsid w:val="567CCC53"/>
    <w:rsid w:val="567D2829"/>
    <w:rsid w:val="567E52B9"/>
    <w:rsid w:val="567FF9BB"/>
    <w:rsid w:val="568290B8"/>
    <w:rsid w:val="56831BBA"/>
    <w:rsid w:val="568386D3"/>
    <w:rsid w:val="5683C380"/>
    <w:rsid w:val="5683D0E7"/>
    <w:rsid w:val="5683D44A"/>
    <w:rsid w:val="56843481"/>
    <w:rsid w:val="56845888"/>
    <w:rsid w:val="5684F3DD"/>
    <w:rsid w:val="56861317"/>
    <w:rsid w:val="56868B4D"/>
    <w:rsid w:val="5688FFB4"/>
    <w:rsid w:val="56890466"/>
    <w:rsid w:val="56892EAD"/>
    <w:rsid w:val="568A1CB5"/>
    <w:rsid w:val="568A9642"/>
    <w:rsid w:val="568ACB76"/>
    <w:rsid w:val="568B7F41"/>
    <w:rsid w:val="568C0914"/>
    <w:rsid w:val="568C25C8"/>
    <w:rsid w:val="568D6E12"/>
    <w:rsid w:val="568E240F"/>
    <w:rsid w:val="568EF2CE"/>
    <w:rsid w:val="568F5376"/>
    <w:rsid w:val="56900CD5"/>
    <w:rsid w:val="5690A9CA"/>
    <w:rsid w:val="5690B605"/>
    <w:rsid w:val="56926AD8"/>
    <w:rsid w:val="56937836"/>
    <w:rsid w:val="5693B755"/>
    <w:rsid w:val="5694182D"/>
    <w:rsid w:val="5694C801"/>
    <w:rsid w:val="56951975"/>
    <w:rsid w:val="56962D4B"/>
    <w:rsid w:val="5697004C"/>
    <w:rsid w:val="5697A7A9"/>
    <w:rsid w:val="56981957"/>
    <w:rsid w:val="56982439"/>
    <w:rsid w:val="5698F60E"/>
    <w:rsid w:val="569A8593"/>
    <w:rsid w:val="569C87A2"/>
    <w:rsid w:val="569CE783"/>
    <w:rsid w:val="569D4088"/>
    <w:rsid w:val="569D454A"/>
    <w:rsid w:val="569E4767"/>
    <w:rsid w:val="569E5144"/>
    <w:rsid w:val="56A0BBCC"/>
    <w:rsid w:val="56A0EBC7"/>
    <w:rsid w:val="56A1019C"/>
    <w:rsid w:val="56A150FD"/>
    <w:rsid w:val="56A1E7F2"/>
    <w:rsid w:val="56A49A38"/>
    <w:rsid w:val="56A5A95B"/>
    <w:rsid w:val="56A647B5"/>
    <w:rsid w:val="56A670A7"/>
    <w:rsid w:val="56A88C0A"/>
    <w:rsid w:val="56A9633C"/>
    <w:rsid w:val="56A98D13"/>
    <w:rsid w:val="56AA40C4"/>
    <w:rsid w:val="56AA58A4"/>
    <w:rsid w:val="56AB05C0"/>
    <w:rsid w:val="56AB12D7"/>
    <w:rsid w:val="56AC005A"/>
    <w:rsid w:val="56AD47EF"/>
    <w:rsid w:val="56AE185F"/>
    <w:rsid w:val="56AE7D6E"/>
    <w:rsid w:val="56AF6C4C"/>
    <w:rsid w:val="56AFE96E"/>
    <w:rsid w:val="56B0F958"/>
    <w:rsid w:val="56B1A055"/>
    <w:rsid w:val="56B31D84"/>
    <w:rsid w:val="56B41C8E"/>
    <w:rsid w:val="56B48039"/>
    <w:rsid w:val="56B51A7B"/>
    <w:rsid w:val="56B56FC0"/>
    <w:rsid w:val="56B7C44D"/>
    <w:rsid w:val="56BB1B79"/>
    <w:rsid w:val="56BFF7C7"/>
    <w:rsid w:val="56C01530"/>
    <w:rsid w:val="56C0417E"/>
    <w:rsid w:val="56C04661"/>
    <w:rsid w:val="56C1E8D6"/>
    <w:rsid w:val="56C345BF"/>
    <w:rsid w:val="56C34C5D"/>
    <w:rsid w:val="56C3CB22"/>
    <w:rsid w:val="56C4A599"/>
    <w:rsid w:val="56C4FA33"/>
    <w:rsid w:val="56C5F6C1"/>
    <w:rsid w:val="56C6B703"/>
    <w:rsid w:val="56C90BA7"/>
    <w:rsid w:val="56C9FE7D"/>
    <w:rsid w:val="56CA0312"/>
    <w:rsid w:val="56CA8ADE"/>
    <w:rsid w:val="56CBAE17"/>
    <w:rsid w:val="56CC7988"/>
    <w:rsid w:val="56CCB67C"/>
    <w:rsid w:val="56CF0834"/>
    <w:rsid w:val="56CF660A"/>
    <w:rsid w:val="56D160C2"/>
    <w:rsid w:val="56D2C22A"/>
    <w:rsid w:val="56D379B5"/>
    <w:rsid w:val="56D41225"/>
    <w:rsid w:val="56D4465A"/>
    <w:rsid w:val="56D49B6C"/>
    <w:rsid w:val="56D5788C"/>
    <w:rsid w:val="56D6350A"/>
    <w:rsid w:val="56D8A18D"/>
    <w:rsid w:val="56DB0E95"/>
    <w:rsid w:val="56DCBEAF"/>
    <w:rsid w:val="56DD593D"/>
    <w:rsid w:val="56DE06E5"/>
    <w:rsid w:val="56DE396C"/>
    <w:rsid w:val="56DEE270"/>
    <w:rsid w:val="56DF6F07"/>
    <w:rsid w:val="56E06013"/>
    <w:rsid w:val="56E0B73C"/>
    <w:rsid w:val="56E203F2"/>
    <w:rsid w:val="56E29D69"/>
    <w:rsid w:val="56E34042"/>
    <w:rsid w:val="56E3A7B8"/>
    <w:rsid w:val="56E53E0D"/>
    <w:rsid w:val="56E5CAC8"/>
    <w:rsid w:val="56E68FA3"/>
    <w:rsid w:val="56E7C369"/>
    <w:rsid w:val="56E92163"/>
    <w:rsid w:val="56E956F5"/>
    <w:rsid w:val="56E9F4EF"/>
    <w:rsid w:val="56EA0F3C"/>
    <w:rsid w:val="56EBD31F"/>
    <w:rsid w:val="56EBD5C4"/>
    <w:rsid w:val="56EBF55E"/>
    <w:rsid w:val="56EC2CEB"/>
    <w:rsid w:val="56EE3F93"/>
    <w:rsid w:val="56EE7B25"/>
    <w:rsid w:val="56EEB2BB"/>
    <w:rsid w:val="56EEC4DE"/>
    <w:rsid w:val="56EF0DE2"/>
    <w:rsid w:val="56F12B51"/>
    <w:rsid w:val="56F2442D"/>
    <w:rsid w:val="56F37A27"/>
    <w:rsid w:val="56F6440F"/>
    <w:rsid w:val="56F6DF00"/>
    <w:rsid w:val="56F6E2EB"/>
    <w:rsid w:val="56F73CCE"/>
    <w:rsid w:val="56F787C6"/>
    <w:rsid w:val="56FA27E3"/>
    <w:rsid w:val="56FAC528"/>
    <w:rsid w:val="56FBF5A5"/>
    <w:rsid w:val="56FEA245"/>
    <w:rsid w:val="56FFB210"/>
    <w:rsid w:val="56FFFA7C"/>
    <w:rsid w:val="57001E47"/>
    <w:rsid w:val="5701434A"/>
    <w:rsid w:val="570395CD"/>
    <w:rsid w:val="5705A5E4"/>
    <w:rsid w:val="57080C0C"/>
    <w:rsid w:val="57093FCC"/>
    <w:rsid w:val="570AC11C"/>
    <w:rsid w:val="570B05A2"/>
    <w:rsid w:val="570BD1AB"/>
    <w:rsid w:val="570CD065"/>
    <w:rsid w:val="570E20A0"/>
    <w:rsid w:val="570E3C9E"/>
    <w:rsid w:val="570E7E35"/>
    <w:rsid w:val="5710E2FB"/>
    <w:rsid w:val="5711427C"/>
    <w:rsid w:val="5711C98B"/>
    <w:rsid w:val="57121A4C"/>
    <w:rsid w:val="571330CD"/>
    <w:rsid w:val="5713A7BF"/>
    <w:rsid w:val="5715202B"/>
    <w:rsid w:val="5716FC90"/>
    <w:rsid w:val="57172F19"/>
    <w:rsid w:val="5717D56D"/>
    <w:rsid w:val="5717F7EE"/>
    <w:rsid w:val="57193CE8"/>
    <w:rsid w:val="571A777D"/>
    <w:rsid w:val="571CA0EF"/>
    <w:rsid w:val="571CBD77"/>
    <w:rsid w:val="571D7B4C"/>
    <w:rsid w:val="571D7D6A"/>
    <w:rsid w:val="571DE721"/>
    <w:rsid w:val="571FAA93"/>
    <w:rsid w:val="571FAE40"/>
    <w:rsid w:val="572033A6"/>
    <w:rsid w:val="5721CAE8"/>
    <w:rsid w:val="5721F9B0"/>
    <w:rsid w:val="57235181"/>
    <w:rsid w:val="57239402"/>
    <w:rsid w:val="572436E0"/>
    <w:rsid w:val="57244561"/>
    <w:rsid w:val="57259D5E"/>
    <w:rsid w:val="57274309"/>
    <w:rsid w:val="57286864"/>
    <w:rsid w:val="5728DCEC"/>
    <w:rsid w:val="5728F016"/>
    <w:rsid w:val="5729023A"/>
    <w:rsid w:val="572A2AD2"/>
    <w:rsid w:val="572AC632"/>
    <w:rsid w:val="572ADCFA"/>
    <w:rsid w:val="572B7F74"/>
    <w:rsid w:val="572BA6BF"/>
    <w:rsid w:val="5732249B"/>
    <w:rsid w:val="57327474"/>
    <w:rsid w:val="5733E6DD"/>
    <w:rsid w:val="573493E7"/>
    <w:rsid w:val="5734BF5A"/>
    <w:rsid w:val="5735EB6C"/>
    <w:rsid w:val="5736FC4F"/>
    <w:rsid w:val="57376778"/>
    <w:rsid w:val="5739BE8B"/>
    <w:rsid w:val="573B4749"/>
    <w:rsid w:val="573B59BE"/>
    <w:rsid w:val="573B97AE"/>
    <w:rsid w:val="573BCBE5"/>
    <w:rsid w:val="573BE83D"/>
    <w:rsid w:val="573BF3C0"/>
    <w:rsid w:val="573C3C7A"/>
    <w:rsid w:val="573CD376"/>
    <w:rsid w:val="573DC35C"/>
    <w:rsid w:val="573ED1DE"/>
    <w:rsid w:val="573F7A7F"/>
    <w:rsid w:val="574008C4"/>
    <w:rsid w:val="57415F4F"/>
    <w:rsid w:val="5741C330"/>
    <w:rsid w:val="5741EE72"/>
    <w:rsid w:val="5742B979"/>
    <w:rsid w:val="57433611"/>
    <w:rsid w:val="57442F8F"/>
    <w:rsid w:val="574437D3"/>
    <w:rsid w:val="574444E9"/>
    <w:rsid w:val="57446222"/>
    <w:rsid w:val="5744A61E"/>
    <w:rsid w:val="57450DF6"/>
    <w:rsid w:val="57451B1C"/>
    <w:rsid w:val="57452996"/>
    <w:rsid w:val="57483911"/>
    <w:rsid w:val="57484514"/>
    <w:rsid w:val="57488821"/>
    <w:rsid w:val="574951E6"/>
    <w:rsid w:val="574BAEDF"/>
    <w:rsid w:val="574C122E"/>
    <w:rsid w:val="574C7C13"/>
    <w:rsid w:val="574CA610"/>
    <w:rsid w:val="574DEE69"/>
    <w:rsid w:val="574E053E"/>
    <w:rsid w:val="574E1CBF"/>
    <w:rsid w:val="574E2086"/>
    <w:rsid w:val="574F83F2"/>
    <w:rsid w:val="574FB7AA"/>
    <w:rsid w:val="57500F6F"/>
    <w:rsid w:val="57502D5F"/>
    <w:rsid w:val="57503207"/>
    <w:rsid w:val="57506900"/>
    <w:rsid w:val="57519F8D"/>
    <w:rsid w:val="57521168"/>
    <w:rsid w:val="57546D86"/>
    <w:rsid w:val="5755B1B9"/>
    <w:rsid w:val="57562DE7"/>
    <w:rsid w:val="5756650F"/>
    <w:rsid w:val="57567EC6"/>
    <w:rsid w:val="57573EC3"/>
    <w:rsid w:val="57587A6F"/>
    <w:rsid w:val="5758C5BE"/>
    <w:rsid w:val="5758CA77"/>
    <w:rsid w:val="57599F19"/>
    <w:rsid w:val="5759EC11"/>
    <w:rsid w:val="575D10F1"/>
    <w:rsid w:val="575E7AEF"/>
    <w:rsid w:val="575EBD38"/>
    <w:rsid w:val="575F1DC0"/>
    <w:rsid w:val="575FBDE4"/>
    <w:rsid w:val="575FF622"/>
    <w:rsid w:val="57601863"/>
    <w:rsid w:val="5760939A"/>
    <w:rsid w:val="57617B3F"/>
    <w:rsid w:val="576186F3"/>
    <w:rsid w:val="57624ABE"/>
    <w:rsid w:val="576250EC"/>
    <w:rsid w:val="57634C12"/>
    <w:rsid w:val="57638545"/>
    <w:rsid w:val="5764FB17"/>
    <w:rsid w:val="57653404"/>
    <w:rsid w:val="57659FCD"/>
    <w:rsid w:val="57662F05"/>
    <w:rsid w:val="5766447F"/>
    <w:rsid w:val="57668F86"/>
    <w:rsid w:val="5766C147"/>
    <w:rsid w:val="57673B2D"/>
    <w:rsid w:val="57674EB8"/>
    <w:rsid w:val="5767B636"/>
    <w:rsid w:val="5767F0BA"/>
    <w:rsid w:val="57692218"/>
    <w:rsid w:val="576AD9CE"/>
    <w:rsid w:val="576B9395"/>
    <w:rsid w:val="576BBA41"/>
    <w:rsid w:val="576BC027"/>
    <w:rsid w:val="576BC26B"/>
    <w:rsid w:val="576C84B9"/>
    <w:rsid w:val="576CBA32"/>
    <w:rsid w:val="576D02D9"/>
    <w:rsid w:val="576EEC0D"/>
    <w:rsid w:val="576F2CB6"/>
    <w:rsid w:val="57720E26"/>
    <w:rsid w:val="57722C1A"/>
    <w:rsid w:val="57726C70"/>
    <w:rsid w:val="57728348"/>
    <w:rsid w:val="5773C928"/>
    <w:rsid w:val="5774AF38"/>
    <w:rsid w:val="57752CCF"/>
    <w:rsid w:val="5775503B"/>
    <w:rsid w:val="5776A60C"/>
    <w:rsid w:val="57772570"/>
    <w:rsid w:val="5778FFBE"/>
    <w:rsid w:val="5779B32A"/>
    <w:rsid w:val="5779F780"/>
    <w:rsid w:val="577A23B8"/>
    <w:rsid w:val="577AC25B"/>
    <w:rsid w:val="577B2A4B"/>
    <w:rsid w:val="577BAFC7"/>
    <w:rsid w:val="577BFDA6"/>
    <w:rsid w:val="577D54D0"/>
    <w:rsid w:val="577DCD98"/>
    <w:rsid w:val="577FCBBB"/>
    <w:rsid w:val="578020F6"/>
    <w:rsid w:val="5780CEA1"/>
    <w:rsid w:val="5781B524"/>
    <w:rsid w:val="5781DC05"/>
    <w:rsid w:val="578326FD"/>
    <w:rsid w:val="5784FC44"/>
    <w:rsid w:val="57852CB0"/>
    <w:rsid w:val="5785F9D2"/>
    <w:rsid w:val="57863EB4"/>
    <w:rsid w:val="5788A73D"/>
    <w:rsid w:val="57890CBC"/>
    <w:rsid w:val="5789B10E"/>
    <w:rsid w:val="578A1AB7"/>
    <w:rsid w:val="578AAA21"/>
    <w:rsid w:val="578B6A51"/>
    <w:rsid w:val="578C30C6"/>
    <w:rsid w:val="578E52F9"/>
    <w:rsid w:val="578E560B"/>
    <w:rsid w:val="578EDA63"/>
    <w:rsid w:val="579004AE"/>
    <w:rsid w:val="57908248"/>
    <w:rsid w:val="5790A624"/>
    <w:rsid w:val="5791D996"/>
    <w:rsid w:val="579265A0"/>
    <w:rsid w:val="579511D9"/>
    <w:rsid w:val="5795EFF0"/>
    <w:rsid w:val="5796452F"/>
    <w:rsid w:val="57965A28"/>
    <w:rsid w:val="57982295"/>
    <w:rsid w:val="57986716"/>
    <w:rsid w:val="5798C926"/>
    <w:rsid w:val="5798D3BA"/>
    <w:rsid w:val="579A99A9"/>
    <w:rsid w:val="579AE053"/>
    <w:rsid w:val="579B4316"/>
    <w:rsid w:val="579C113F"/>
    <w:rsid w:val="579D302D"/>
    <w:rsid w:val="579E3184"/>
    <w:rsid w:val="579EC5D8"/>
    <w:rsid w:val="579EE108"/>
    <w:rsid w:val="579F3907"/>
    <w:rsid w:val="57A03C48"/>
    <w:rsid w:val="57A1ACE6"/>
    <w:rsid w:val="57A27FEC"/>
    <w:rsid w:val="57A2DB62"/>
    <w:rsid w:val="57A37E0F"/>
    <w:rsid w:val="57A3EE2E"/>
    <w:rsid w:val="57A43348"/>
    <w:rsid w:val="57A4DDCC"/>
    <w:rsid w:val="57A55FA8"/>
    <w:rsid w:val="57A60330"/>
    <w:rsid w:val="57A74E4A"/>
    <w:rsid w:val="57A77793"/>
    <w:rsid w:val="57A79A1D"/>
    <w:rsid w:val="57A84BA9"/>
    <w:rsid w:val="57A9624B"/>
    <w:rsid w:val="57A9E41C"/>
    <w:rsid w:val="57AC2AA4"/>
    <w:rsid w:val="57AD2F1F"/>
    <w:rsid w:val="57AF0941"/>
    <w:rsid w:val="57AF1AEB"/>
    <w:rsid w:val="57AF1BE6"/>
    <w:rsid w:val="57AF932E"/>
    <w:rsid w:val="57AFD34C"/>
    <w:rsid w:val="57B0486D"/>
    <w:rsid w:val="57B09FAA"/>
    <w:rsid w:val="57B0C4EE"/>
    <w:rsid w:val="57B0E35E"/>
    <w:rsid w:val="57B1F6DC"/>
    <w:rsid w:val="57B42648"/>
    <w:rsid w:val="57B68214"/>
    <w:rsid w:val="57B7EFFF"/>
    <w:rsid w:val="57B814A2"/>
    <w:rsid w:val="57B866A2"/>
    <w:rsid w:val="57B89AB5"/>
    <w:rsid w:val="57B92ECB"/>
    <w:rsid w:val="57B98C59"/>
    <w:rsid w:val="57BA1D27"/>
    <w:rsid w:val="57BA9FD8"/>
    <w:rsid w:val="57BAD8A0"/>
    <w:rsid w:val="57BB640C"/>
    <w:rsid w:val="57BB7169"/>
    <w:rsid w:val="57BB9441"/>
    <w:rsid w:val="57BBE46C"/>
    <w:rsid w:val="57BD8691"/>
    <w:rsid w:val="57BE2A9B"/>
    <w:rsid w:val="57BEB8B4"/>
    <w:rsid w:val="57BEDFB0"/>
    <w:rsid w:val="57C00A77"/>
    <w:rsid w:val="57C0FA31"/>
    <w:rsid w:val="57C1161D"/>
    <w:rsid w:val="57C19784"/>
    <w:rsid w:val="57C23BA8"/>
    <w:rsid w:val="57C33A94"/>
    <w:rsid w:val="57C9D914"/>
    <w:rsid w:val="57CAA6B0"/>
    <w:rsid w:val="57CB6322"/>
    <w:rsid w:val="57CB9B14"/>
    <w:rsid w:val="57CC1C79"/>
    <w:rsid w:val="57CE82AF"/>
    <w:rsid w:val="57CEBDB8"/>
    <w:rsid w:val="57CEBE37"/>
    <w:rsid w:val="57CF6A6A"/>
    <w:rsid w:val="57D0362A"/>
    <w:rsid w:val="57D065E1"/>
    <w:rsid w:val="57D111CD"/>
    <w:rsid w:val="57D173F2"/>
    <w:rsid w:val="57D4ECC0"/>
    <w:rsid w:val="57D53BF1"/>
    <w:rsid w:val="57D572CB"/>
    <w:rsid w:val="57D672A8"/>
    <w:rsid w:val="57D6EEEE"/>
    <w:rsid w:val="57D7A444"/>
    <w:rsid w:val="57D89AA7"/>
    <w:rsid w:val="57D90735"/>
    <w:rsid w:val="57D9C616"/>
    <w:rsid w:val="57DA9E08"/>
    <w:rsid w:val="57DADA2D"/>
    <w:rsid w:val="57DB0883"/>
    <w:rsid w:val="57DC8F78"/>
    <w:rsid w:val="57DCB9BA"/>
    <w:rsid w:val="57DD4F3B"/>
    <w:rsid w:val="57DD55BF"/>
    <w:rsid w:val="57DDA81C"/>
    <w:rsid w:val="57DDD6BD"/>
    <w:rsid w:val="57DE9BA8"/>
    <w:rsid w:val="57DF388E"/>
    <w:rsid w:val="57DF7084"/>
    <w:rsid w:val="57E0B16B"/>
    <w:rsid w:val="57E0E5DF"/>
    <w:rsid w:val="57E1193F"/>
    <w:rsid w:val="57E12728"/>
    <w:rsid w:val="57E1547F"/>
    <w:rsid w:val="57E1EB19"/>
    <w:rsid w:val="57E2A24B"/>
    <w:rsid w:val="57E47630"/>
    <w:rsid w:val="57E6EC2A"/>
    <w:rsid w:val="57E77E54"/>
    <w:rsid w:val="57E87A68"/>
    <w:rsid w:val="57E9072F"/>
    <w:rsid w:val="57E93C9E"/>
    <w:rsid w:val="57EB14CB"/>
    <w:rsid w:val="57EB8A10"/>
    <w:rsid w:val="57EBD4A5"/>
    <w:rsid w:val="57ECA6CB"/>
    <w:rsid w:val="57EDD7CC"/>
    <w:rsid w:val="57EE17F8"/>
    <w:rsid w:val="57EE1C34"/>
    <w:rsid w:val="57EE34C6"/>
    <w:rsid w:val="57EFF84C"/>
    <w:rsid w:val="57F0FCF7"/>
    <w:rsid w:val="57F3B862"/>
    <w:rsid w:val="57F40040"/>
    <w:rsid w:val="57F667BC"/>
    <w:rsid w:val="57F748FA"/>
    <w:rsid w:val="57F7853D"/>
    <w:rsid w:val="57F8FE31"/>
    <w:rsid w:val="57F96857"/>
    <w:rsid w:val="57FB6CC9"/>
    <w:rsid w:val="57FBC4CB"/>
    <w:rsid w:val="57FC14D5"/>
    <w:rsid w:val="57FC3884"/>
    <w:rsid w:val="57FC4C5B"/>
    <w:rsid w:val="57FE8F4F"/>
    <w:rsid w:val="57FFD3C5"/>
    <w:rsid w:val="57FFE401"/>
    <w:rsid w:val="5800C950"/>
    <w:rsid w:val="58011CA3"/>
    <w:rsid w:val="5801202A"/>
    <w:rsid w:val="5802991E"/>
    <w:rsid w:val="580381BD"/>
    <w:rsid w:val="5803DE05"/>
    <w:rsid w:val="58050BA2"/>
    <w:rsid w:val="5805982B"/>
    <w:rsid w:val="5805D39D"/>
    <w:rsid w:val="58066708"/>
    <w:rsid w:val="580755B6"/>
    <w:rsid w:val="580AA9B9"/>
    <w:rsid w:val="580AB4FC"/>
    <w:rsid w:val="580AF219"/>
    <w:rsid w:val="580B91CA"/>
    <w:rsid w:val="580D9CA9"/>
    <w:rsid w:val="580E05C7"/>
    <w:rsid w:val="580E05CC"/>
    <w:rsid w:val="580ED648"/>
    <w:rsid w:val="580F1EA9"/>
    <w:rsid w:val="580F3EDD"/>
    <w:rsid w:val="58101512"/>
    <w:rsid w:val="5810F24A"/>
    <w:rsid w:val="5810FB87"/>
    <w:rsid w:val="581124E8"/>
    <w:rsid w:val="5811A0D9"/>
    <w:rsid w:val="58121510"/>
    <w:rsid w:val="5812648B"/>
    <w:rsid w:val="58140EF2"/>
    <w:rsid w:val="5814B123"/>
    <w:rsid w:val="581548C4"/>
    <w:rsid w:val="58154F00"/>
    <w:rsid w:val="5815671A"/>
    <w:rsid w:val="5815CDA5"/>
    <w:rsid w:val="58173793"/>
    <w:rsid w:val="581785C5"/>
    <w:rsid w:val="58182812"/>
    <w:rsid w:val="5818353C"/>
    <w:rsid w:val="58186E56"/>
    <w:rsid w:val="5818DD91"/>
    <w:rsid w:val="5819B039"/>
    <w:rsid w:val="581A215C"/>
    <w:rsid w:val="581B2920"/>
    <w:rsid w:val="581B5555"/>
    <w:rsid w:val="581BF90F"/>
    <w:rsid w:val="581C6E06"/>
    <w:rsid w:val="581CBADA"/>
    <w:rsid w:val="581DA0EB"/>
    <w:rsid w:val="581F69AC"/>
    <w:rsid w:val="5820DDDE"/>
    <w:rsid w:val="58210E65"/>
    <w:rsid w:val="5823A8C6"/>
    <w:rsid w:val="5823BC71"/>
    <w:rsid w:val="58242AD1"/>
    <w:rsid w:val="5824562A"/>
    <w:rsid w:val="58248EB5"/>
    <w:rsid w:val="5824BBA3"/>
    <w:rsid w:val="58253BD7"/>
    <w:rsid w:val="5825C566"/>
    <w:rsid w:val="582672BA"/>
    <w:rsid w:val="5826D53D"/>
    <w:rsid w:val="58271BF6"/>
    <w:rsid w:val="5828337A"/>
    <w:rsid w:val="58294966"/>
    <w:rsid w:val="5829984E"/>
    <w:rsid w:val="582A570F"/>
    <w:rsid w:val="582C2C2C"/>
    <w:rsid w:val="582C8793"/>
    <w:rsid w:val="582DEEDB"/>
    <w:rsid w:val="582F7D1D"/>
    <w:rsid w:val="58315553"/>
    <w:rsid w:val="5831BEA8"/>
    <w:rsid w:val="5831CED1"/>
    <w:rsid w:val="5831F7CD"/>
    <w:rsid w:val="58321EDF"/>
    <w:rsid w:val="58326199"/>
    <w:rsid w:val="5832B93C"/>
    <w:rsid w:val="5833BFC3"/>
    <w:rsid w:val="58340416"/>
    <w:rsid w:val="5834F512"/>
    <w:rsid w:val="5835978A"/>
    <w:rsid w:val="58365A2E"/>
    <w:rsid w:val="583704B2"/>
    <w:rsid w:val="5838E14C"/>
    <w:rsid w:val="583B869B"/>
    <w:rsid w:val="583BC900"/>
    <w:rsid w:val="583E0D4A"/>
    <w:rsid w:val="583E2FC4"/>
    <w:rsid w:val="583FB1BB"/>
    <w:rsid w:val="583FE735"/>
    <w:rsid w:val="584003BD"/>
    <w:rsid w:val="5841F753"/>
    <w:rsid w:val="5844557F"/>
    <w:rsid w:val="58447270"/>
    <w:rsid w:val="58456BE5"/>
    <w:rsid w:val="584578C7"/>
    <w:rsid w:val="5847F91D"/>
    <w:rsid w:val="584975D5"/>
    <w:rsid w:val="5849C034"/>
    <w:rsid w:val="5849E899"/>
    <w:rsid w:val="584C035C"/>
    <w:rsid w:val="584C99CD"/>
    <w:rsid w:val="584CEB8B"/>
    <w:rsid w:val="584E51B1"/>
    <w:rsid w:val="584E5C4A"/>
    <w:rsid w:val="584EB461"/>
    <w:rsid w:val="584F2C74"/>
    <w:rsid w:val="585077D4"/>
    <w:rsid w:val="58508AC0"/>
    <w:rsid w:val="5850DDBC"/>
    <w:rsid w:val="58512616"/>
    <w:rsid w:val="5851517E"/>
    <w:rsid w:val="585162DD"/>
    <w:rsid w:val="58526E50"/>
    <w:rsid w:val="58533A06"/>
    <w:rsid w:val="5853ACB3"/>
    <w:rsid w:val="58543728"/>
    <w:rsid w:val="58543BF6"/>
    <w:rsid w:val="5854A371"/>
    <w:rsid w:val="5854BC9E"/>
    <w:rsid w:val="5856017C"/>
    <w:rsid w:val="585626C0"/>
    <w:rsid w:val="5856F953"/>
    <w:rsid w:val="5858AB54"/>
    <w:rsid w:val="585AA49E"/>
    <w:rsid w:val="585D8CCB"/>
    <w:rsid w:val="585ECCCB"/>
    <w:rsid w:val="585F150F"/>
    <w:rsid w:val="586017F0"/>
    <w:rsid w:val="58609F62"/>
    <w:rsid w:val="58611DF1"/>
    <w:rsid w:val="586147AE"/>
    <w:rsid w:val="5861B2C6"/>
    <w:rsid w:val="5863B2E0"/>
    <w:rsid w:val="5863F390"/>
    <w:rsid w:val="5864694C"/>
    <w:rsid w:val="5864A3F7"/>
    <w:rsid w:val="5864B1C8"/>
    <w:rsid w:val="58650BC6"/>
    <w:rsid w:val="58650DB4"/>
    <w:rsid w:val="5865AA66"/>
    <w:rsid w:val="58661610"/>
    <w:rsid w:val="58685ED2"/>
    <w:rsid w:val="5869410E"/>
    <w:rsid w:val="58696645"/>
    <w:rsid w:val="586B07B8"/>
    <w:rsid w:val="586C4716"/>
    <w:rsid w:val="586D2769"/>
    <w:rsid w:val="586D6599"/>
    <w:rsid w:val="586D670D"/>
    <w:rsid w:val="586D6B8D"/>
    <w:rsid w:val="586D7A99"/>
    <w:rsid w:val="586D8F2B"/>
    <w:rsid w:val="586E54AB"/>
    <w:rsid w:val="586EE3C6"/>
    <w:rsid w:val="586FDE5F"/>
    <w:rsid w:val="5870E3DF"/>
    <w:rsid w:val="58715C87"/>
    <w:rsid w:val="58715D89"/>
    <w:rsid w:val="5871BEF4"/>
    <w:rsid w:val="5873806F"/>
    <w:rsid w:val="5873CFAC"/>
    <w:rsid w:val="5874FF3B"/>
    <w:rsid w:val="5876CE87"/>
    <w:rsid w:val="587951C6"/>
    <w:rsid w:val="5879C2D4"/>
    <w:rsid w:val="587AC1F5"/>
    <w:rsid w:val="587B4519"/>
    <w:rsid w:val="587E0AD0"/>
    <w:rsid w:val="587F85E5"/>
    <w:rsid w:val="587FD69A"/>
    <w:rsid w:val="587FD8BF"/>
    <w:rsid w:val="58803663"/>
    <w:rsid w:val="588068BF"/>
    <w:rsid w:val="58814D40"/>
    <w:rsid w:val="58815458"/>
    <w:rsid w:val="5881D7C3"/>
    <w:rsid w:val="58820EE0"/>
    <w:rsid w:val="5882F869"/>
    <w:rsid w:val="588305DD"/>
    <w:rsid w:val="588384ED"/>
    <w:rsid w:val="58840767"/>
    <w:rsid w:val="58847EB6"/>
    <w:rsid w:val="58856708"/>
    <w:rsid w:val="588585D5"/>
    <w:rsid w:val="5885A921"/>
    <w:rsid w:val="5887B7E1"/>
    <w:rsid w:val="58880CE2"/>
    <w:rsid w:val="588A20EA"/>
    <w:rsid w:val="588A9C6A"/>
    <w:rsid w:val="588D9663"/>
    <w:rsid w:val="588E6480"/>
    <w:rsid w:val="588E96A2"/>
    <w:rsid w:val="588F05CD"/>
    <w:rsid w:val="588F5F7D"/>
    <w:rsid w:val="5890E388"/>
    <w:rsid w:val="5890EC11"/>
    <w:rsid w:val="5892BBEA"/>
    <w:rsid w:val="5892C16A"/>
    <w:rsid w:val="5892D63D"/>
    <w:rsid w:val="58936E3F"/>
    <w:rsid w:val="5893B1FF"/>
    <w:rsid w:val="5894724C"/>
    <w:rsid w:val="589512E1"/>
    <w:rsid w:val="58952DC9"/>
    <w:rsid w:val="5896EBD3"/>
    <w:rsid w:val="5898E073"/>
    <w:rsid w:val="5898EC55"/>
    <w:rsid w:val="5898F49A"/>
    <w:rsid w:val="58990E47"/>
    <w:rsid w:val="589AAF10"/>
    <w:rsid w:val="589B0F10"/>
    <w:rsid w:val="589E72F8"/>
    <w:rsid w:val="589EF702"/>
    <w:rsid w:val="589F492B"/>
    <w:rsid w:val="589F57DA"/>
    <w:rsid w:val="589FFAC3"/>
    <w:rsid w:val="58A2E1B7"/>
    <w:rsid w:val="58A30986"/>
    <w:rsid w:val="58A35E55"/>
    <w:rsid w:val="58A384C3"/>
    <w:rsid w:val="58A400ED"/>
    <w:rsid w:val="58A4EFFC"/>
    <w:rsid w:val="58A504CA"/>
    <w:rsid w:val="58A76B44"/>
    <w:rsid w:val="58A79188"/>
    <w:rsid w:val="58A89458"/>
    <w:rsid w:val="58A8DBF9"/>
    <w:rsid w:val="58A8ED94"/>
    <w:rsid w:val="58A9DEC6"/>
    <w:rsid w:val="58ABCB73"/>
    <w:rsid w:val="58ABE7AA"/>
    <w:rsid w:val="58ABF474"/>
    <w:rsid w:val="58AE78A9"/>
    <w:rsid w:val="58B0BAC4"/>
    <w:rsid w:val="58B0CEB9"/>
    <w:rsid w:val="58B0DD7C"/>
    <w:rsid w:val="58B3DFA5"/>
    <w:rsid w:val="58B4927F"/>
    <w:rsid w:val="58B4C3F7"/>
    <w:rsid w:val="58B681F4"/>
    <w:rsid w:val="58B6CDCA"/>
    <w:rsid w:val="58B8F24E"/>
    <w:rsid w:val="58BCB1EB"/>
    <w:rsid w:val="58BE440A"/>
    <w:rsid w:val="58BEC588"/>
    <w:rsid w:val="58BEF0F7"/>
    <w:rsid w:val="58BFC8A3"/>
    <w:rsid w:val="58C0C0FB"/>
    <w:rsid w:val="58C23CD5"/>
    <w:rsid w:val="58C24D21"/>
    <w:rsid w:val="58C25C38"/>
    <w:rsid w:val="58C2BC24"/>
    <w:rsid w:val="58C360B6"/>
    <w:rsid w:val="58C3CF90"/>
    <w:rsid w:val="58C3E758"/>
    <w:rsid w:val="58C59BCD"/>
    <w:rsid w:val="58C5FFA4"/>
    <w:rsid w:val="58C72BDA"/>
    <w:rsid w:val="58C97B48"/>
    <w:rsid w:val="58C97B61"/>
    <w:rsid w:val="58C97E8D"/>
    <w:rsid w:val="58C992AD"/>
    <w:rsid w:val="58C9C6FD"/>
    <w:rsid w:val="58CAF648"/>
    <w:rsid w:val="58CD3E23"/>
    <w:rsid w:val="58CD5434"/>
    <w:rsid w:val="58CDD1DE"/>
    <w:rsid w:val="58CE2A01"/>
    <w:rsid w:val="58CE7702"/>
    <w:rsid w:val="58CE7FD2"/>
    <w:rsid w:val="58CE8479"/>
    <w:rsid w:val="58CE8696"/>
    <w:rsid w:val="58CECBF8"/>
    <w:rsid w:val="58CF73A2"/>
    <w:rsid w:val="58D21F67"/>
    <w:rsid w:val="58D2D666"/>
    <w:rsid w:val="58D2EAA9"/>
    <w:rsid w:val="58D2F771"/>
    <w:rsid w:val="58D4D449"/>
    <w:rsid w:val="58D62177"/>
    <w:rsid w:val="58D779A3"/>
    <w:rsid w:val="58D8EDAA"/>
    <w:rsid w:val="58DA1B76"/>
    <w:rsid w:val="58DA1CC3"/>
    <w:rsid w:val="58DA2219"/>
    <w:rsid w:val="58DA33BC"/>
    <w:rsid w:val="58DAF374"/>
    <w:rsid w:val="58DB1E21"/>
    <w:rsid w:val="58DBFB07"/>
    <w:rsid w:val="58DC37AF"/>
    <w:rsid w:val="58DC69DB"/>
    <w:rsid w:val="58DEE72F"/>
    <w:rsid w:val="58DF41B7"/>
    <w:rsid w:val="58DF480E"/>
    <w:rsid w:val="58E0070F"/>
    <w:rsid w:val="58E0553D"/>
    <w:rsid w:val="58E217E6"/>
    <w:rsid w:val="58E2CFC3"/>
    <w:rsid w:val="58E2FD2B"/>
    <w:rsid w:val="58E3B15E"/>
    <w:rsid w:val="58E4E1C3"/>
    <w:rsid w:val="58E5207F"/>
    <w:rsid w:val="58E54481"/>
    <w:rsid w:val="58E64EAC"/>
    <w:rsid w:val="58E6BA5F"/>
    <w:rsid w:val="58E6C3F4"/>
    <w:rsid w:val="58E75319"/>
    <w:rsid w:val="58E76A13"/>
    <w:rsid w:val="58E99A70"/>
    <w:rsid w:val="58E9BA23"/>
    <w:rsid w:val="58EABFBF"/>
    <w:rsid w:val="58EAD8EC"/>
    <w:rsid w:val="58EB27E7"/>
    <w:rsid w:val="58EB2ACC"/>
    <w:rsid w:val="58ED3DC0"/>
    <w:rsid w:val="58EDC372"/>
    <w:rsid w:val="58F00354"/>
    <w:rsid w:val="58F2A204"/>
    <w:rsid w:val="58F36487"/>
    <w:rsid w:val="58F4524A"/>
    <w:rsid w:val="58F54B31"/>
    <w:rsid w:val="58F6DAEC"/>
    <w:rsid w:val="58F886FD"/>
    <w:rsid w:val="58F9F59B"/>
    <w:rsid w:val="58FA0B3B"/>
    <w:rsid w:val="58FB7BBD"/>
    <w:rsid w:val="58FC168D"/>
    <w:rsid w:val="58FCD43E"/>
    <w:rsid w:val="58FEF180"/>
    <w:rsid w:val="59005A41"/>
    <w:rsid w:val="5900AF1C"/>
    <w:rsid w:val="5900B58D"/>
    <w:rsid w:val="59010A8B"/>
    <w:rsid w:val="5901D7CF"/>
    <w:rsid w:val="59021679"/>
    <w:rsid w:val="59029E34"/>
    <w:rsid w:val="59037FAA"/>
    <w:rsid w:val="5904D444"/>
    <w:rsid w:val="5905246B"/>
    <w:rsid w:val="5905E13A"/>
    <w:rsid w:val="59065FEF"/>
    <w:rsid w:val="590667ED"/>
    <w:rsid w:val="5906E264"/>
    <w:rsid w:val="5906F340"/>
    <w:rsid w:val="5907EA6D"/>
    <w:rsid w:val="5908D141"/>
    <w:rsid w:val="59093DF7"/>
    <w:rsid w:val="590AF744"/>
    <w:rsid w:val="590B1FB0"/>
    <w:rsid w:val="590B2B2E"/>
    <w:rsid w:val="590BFF28"/>
    <w:rsid w:val="590C3E39"/>
    <w:rsid w:val="590D4862"/>
    <w:rsid w:val="590EFC04"/>
    <w:rsid w:val="590F2FED"/>
    <w:rsid w:val="5910F2DF"/>
    <w:rsid w:val="591303D9"/>
    <w:rsid w:val="59133CFC"/>
    <w:rsid w:val="5913866E"/>
    <w:rsid w:val="5913A641"/>
    <w:rsid w:val="5913DBCD"/>
    <w:rsid w:val="5913E7EF"/>
    <w:rsid w:val="591417A6"/>
    <w:rsid w:val="59141E0E"/>
    <w:rsid w:val="5914C7A5"/>
    <w:rsid w:val="59162394"/>
    <w:rsid w:val="5918A0ED"/>
    <w:rsid w:val="5918A5A4"/>
    <w:rsid w:val="59196CFC"/>
    <w:rsid w:val="591AC122"/>
    <w:rsid w:val="591AFBD6"/>
    <w:rsid w:val="591B4EB1"/>
    <w:rsid w:val="591CBB02"/>
    <w:rsid w:val="591DCE0E"/>
    <w:rsid w:val="591DE47E"/>
    <w:rsid w:val="591E39C5"/>
    <w:rsid w:val="591FA16C"/>
    <w:rsid w:val="592076EC"/>
    <w:rsid w:val="592186B3"/>
    <w:rsid w:val="5921AFD7"/>
    <w:rsid w:val="59226C2D"/>
    <w:rsid w:val="5922D502"/>
    <w:rsid w:val="5922E8F2"/>
    <w:rsid w:val="59245E2C"/>
    <w:rsid w:val="59260A70"/>
    <w:rsid w:val="59273D6B"/>
    <w:rsid w:val="59287A9D"/>
    <w:rsid w:val="5928DA5A"/>
    <w:rsid w:val="5929B1BD"/>
    <w:rsid w:val="592AFFC5"/>
    <w:rsid w:val="592D2B45"/>
    <w:rsid w:val="592DA225"/>
    <w:rsid w:val="592E1443"/>
    <w:rsid w:val="592E2A63"/>
    <w:rsid w:val="592FEBC9"/>
    <w:rsid w:val="59325A14"/>
    <w:rsid w:val="59327787"/>
    <w:rsid w:val="59341759"/>
    <w:rsid w:val="59350782"/>
    <w:rsid w:val="593569CE"/>
    <w:rsid w:val="593610BA"/>
    <w:rsid w:val="5936A043"/>
    <w:rsid w:val="5936EF54"/>
    <w:rsid w:val="59379955"/>
    <w:rsid w:val="5939EC66"/>
    <w:rsid w:val="593AA3ED"/>
    <w:rsid w:val="593D504B"/>
    <w:rsid w:val="593D61A1"/>
    <w:rsid w:val="593D76C8"/>
    <w:rsid w:val="59403D8C"/>
    <w:rsid w:val="5940C1CD"/>
    <w:rsid w:val="594106E4"/>
    <w:rsid w:val="5941C4FF"/>
    <w:rsid w:val="5942D83F"/>
    <w:rsid w:val="5943AA69"/>
    <w:rsid w:val="5944860C"/>
    <w:rsid w:val="5944BD58"/>
    <w:rsid w:val="59451828"/>
    <w:rsid w:val="5946CFEC"/>
    <w:rsid w:val="5946ECE2"/>
    <w:rsid w:val="5946FE98"/>
    <w:rsid w:val="5947C6A7"/>
    <w:rsid w:val="5947CDC2"/>
    <w:rsid w:val="59483DA5"/>
    <w:rsid w:val="5949F987"/>
    <w:rsid w:val="594ABB83"/>
    <w:rsid w:val="594ABFED"/>
    <w:rsid w:val="594B3A8E"/>
    <w:rsid w:val="594B521E"/>
    <w:rsid w:val="594BE888"/>
    <w:rsid w:val="594C2A56"/>
    <w:rsid w:val="594D4204"/>
    <w:rsid w:val="594D5670"/>
    <w:rsid w:val="594D6BD4"/>
    <w:rsid w:val="594DE7B0"/>
    <w:rsid w:val="594F844D"/>
    <w:rsid w:val="594FDDA2"/>
    <w:rsid w:val="59518585"/>
    <w:rsid w:val="59532618"/>
    <w:rsid w:val="5953FD37"/>
    <w:rsid w:val="59543E1B"/>
    <w:rsid w:val="595445F1"/>
    <w:rsid w:val="59559103"/>
    <w:rsid w:val="5955B81E"/>
    <w:rsid w:val="59564E67"/>
    <w:rsid w:val="5956AF9C"/>
    <w:rsid w:val="59571D2F"/>
    <w:rsid w:val="595732C9"/>
    <w:rsid w:val="59579C0E"/>
    <w:rsid w:val="59589C79"/>
    <w:rsid w:val="59589EDC"/>
    <w:rsid w:val="5959065B"/>
    <w:rsid w:val="59594A46"/>
    <w:rsid w:val="5959D766"/>
    <w:rsid w:val="595AD528"/>
    <w:rsid w:val="595CF77F"/>
    <w:rsid w:val="595D3130"/>
    <w:rsid w:val="595DEE85"/>
    <w:rsid w:val="595EED7A"/>
    <w:rsid w:val="595F7C06"/>
    <w:rsid w:val="59606340"/>
    <w:rsid w:val="59620867"/>
    <w:rsid w:val="5962A14E"/>
    <w:rsid w:val="5962B4E2"/>
    <w:rsid w:val="5963DEDB"/>
    <w:rsid w:val="59641648"/>
    <w:rsid w:val="59655010"/>
    <w:rsid w:val="5966C1CF"/>
    <w:rsid w:val="5968FC11"/>
    <w:rsid w:val="59693898"/>
    <w:rsid w:val="596ACBFF"/>
    <w:rsid w:val="596B5038"/>
    <w:rsid w:val="596DB8CD"/>
    <w:rsid w:val="596E2E88"/>
    <w:rsid w:val="596E642C"/>
    <w:rsid w:val="596ED749"/>
    <w:rsid w:val="596EE1D2"/>
    <w:rsid w:val="596F3798"/>
    <w:rsid w:val="59708438"/>
    <w:rsid w:val="5970E96E"/>
    <w:rsid w:val="5973460A"/>
    <w:rsid w:val="59735556"/>
    <w:rsid w:val="59736FE8"/>
    <w:rsid w:val="5973845F"/>
    <w:rsid w:val="5974EDB5"/>
    <w:rsid w:val="5975C63A"/>
    <w:rsid w:val="5976B330"/>
    <w:rsid w:val="5977163A"/>
    <w:rsid w:val="59776325"/>
    <w:rsid w:val="59779D32"/>
    <w:rsid w:val="5977E5CD"/>
    <w:rsid w:val="5977FCDF"/>
    <w:rsid w:val="59798739"/>
    <w:rsid w:val="597993DC"/>
    <w:rsid w:val="5979A263"/>
    <w:rsid w:val="597A0871"/>
    <w:rsid w:val="597A8785"/>
    <w:rsid w:val="597C0D7D"/>
    <w:rsid w:val="597F4897"/>
    <w:rsid w:val="597FB0D0"/>
    <w:rsid w:val="59801CA2"/>
    <w:rsid w:val="598055C3"/>
    <w:rsid w:val="59807C80"/>
    <w:rsid w:val="5982CEFF"/>
    <w:rsid w:val="59830B24"/>
    <w:rsid w:val="59836ADB"/>
    <w:rsid w:val="5984C082"/>
    <w:rsid w:val="59850031"/>
    <w:rsid w:val="59858399"/>
    <w:rsid w:val="59862FCC"/>
    <w:rsid w:val="598656B1"/>
    <w:rsid w:val="59875E1E"/>
    <w:rsid w:val="59887C75"/>
    <w:rsid w:val="59891F7A"/>
    <w:rsid w:val="598A2ECB"/>
    <w:rsid w:val="598A692C"/>
    <w:rsid w:val="598BBAC1"/>
    <w:rsid w:val="598D0E55"/>
    <w:rsid w:val="598F279F"/>
    <w:rsid w:val="598FEE8A"/>
    <w:rsid w:val="598FF827"/>
    <w:rsid w:val="5991841B"/>
    <w:rsid w:val="59926051"/>
    <w:rsid w:val="599303BB"/>
    <w:rsid w:val="599336BD"/>
    <w:rsid w:val="5993418E"/>
    <w:rsid w:val="5993DEB7"/>
    <w:rsid w:val="5993E8C8"/>
    <w:rsid w:val="5993EB2F"/>
    <w:rsid w:val="59950A43"/>
    <w:rsid w:val="59976466"/>
    <w:rsid w:val="59984D1E"/>
    <w:rsid w:val="5998C5B2"/>
    <w:rsid w:val="599A1F1D"/>
    <w:rsid w:val="599B05B6"/>
    <w:rsid w:val="599D1A03"/>
    <w:rsid w:val="599D4240"/>
    <w:rsid w:val="599E6059"/>
    <w:rsid w:val="599E9A7D"/>
    <w:rsid w:val="59A1DD5A"/>
    <w:rsid w:val="59A4E078"/>
    <w:rsid w:val="59A53503"/>
    <w:rsid w:val="59A63C2F"/>
    <w:rsid w:val="59A7A74F"/>
    <w:rsid w:val="59A88788"/>
    <w:rsid w:val="59A9BA6D"/>
    <w:rsid w:val="59AA7DF9"/>
    <w:rsid w:val="59AAB515"/>
    <w:rsid w:val="59AB2F73"/>
    <w:rsid w:val="59AC0F2D"/>
    <w:rsid w:val="59ADA2DF"/>
    <w:rsid w:val="59AEC41B"/>
    <w:rsid w:val="59AF17C4"/>
    <w:rsid w:val="59B09A8D"/>
    <w:rsid w:val="59B0E5BD"/>
    <w:rsid w:val="59B383A1"/>
    <w:rsid w:val="59B498AA"/>
    <w:rsid w:val="59B4B95A"/>
    <w:rsid w:val="59B5EE52"/>
    <w:rsid w:val="59B74E51"/>
    <w:rsid w:val="59B77DF1"/>
    <w:rsid w:val="59B7E94B"/>
    <w:rsid w:val="59B92D59"/>
    <w:rsid w:val="59B9B61E"/>
    <w:rsid w:val="59BA1EE4"/>
    <w:rsid w:val="59BA8446"/>
    <w:rsid w:val="59BB6BE9"/>
    <w:rsid w:val="59BD005E"/>
    <w:rsid w:val="59BD4CD3"/>
    <w:rsid w:val="59BEE7FA"/>
    <w:rsid w:val="59C0100D"/>
    <w:rsid w:val="59C03670"/>
    <w:rsid w:val="59C0E134"/>
    <w:rsid w:val="59C3C8B1"/>
    <w:rsid w:val="59C527B0"/>
    <w:rsid w:val="59C8D3D5"/>
    <w:rsid w:val="59C95BF0"/>
    <w:rsid w:val="59CB33E4"/>
    <w:rsid w:val="59CBC01E"/>
    <w:rsid w:val="59CC031C"/>
    <w:rsid w:val="59CC51E9"/>
    <w:rsid w:val="59CD3F01"/>
    <w:rsid w:val="59CE4326"/>
    <w:rsid w:val="59D0BD87"/>
    <w:rsid w:val="59D0C7E6"/>
    <w:rsid w:val="59D1BE83"/>
    <w:rsid w:val="59D24E4D"/>
    <w:rsid w:val="59D24E91"/>
    <w:rsid w:val="59D490B4"/>
    <w:rsid w:val="59D57AAE"/>
    <w:rsid w:val="59D64676"/>
    <w:rsid w:val="59D6B8E8"/>
    <w:rsid w:val="59DA45E4"/>
    <w:rsid w:val="59DB7A68"/>
    <w:rsid w:val="59DC43DA"/>
    <w:rsid w:val="59DC61E7"/>
    <w:rsid w:val="59DD2689"/>
    <w:rsid w:val="59DD27AD"/>
    <w:rsid w:val="59DD4CD8"/>
    <w:rsid w:val="59DDA7A7"/>
    <w:rsid w:val="59DE9753"/>
    <w:rsid w:val="59DEA11F"/>
    <w:rsid w:val="59DFE186"/>
    <w:rsid w:val="59E0F6C4"/>
    <w:rsid w:val="59E0FE14"/>
    <w:rsid w:val="59E1777D"/>
    <w:rsid w:val="59E1BEF7"/>
    <w:rsid w:val="59E1D5DB"/>
    <w:rsid w:val="59E1DEDA"/>
    <w:rsid w:val="59E1F5C8"/>
    <w:rsid w:val="59E26BAF"/>
    <w:rsid w:val="59E3825C"/>
    <w:rsid w:val="59E4536A"/>
    <w:rsid w:val="59E4E50F"/>
    <w:rsid w:val="59E50E94"/>
    <w:rsid w:val="59E55056"/>
    <w:rsid w:val="59E55F69"/>
    <w:rsid w:val="59E7D14F"/>
    <w:rsid w:val="59E8FBD8"/>
    <w:rsid w:val="59E8FCAC"/>
    <w:rsid w:val="59E96425"/>
    <w:rsid w:val="59EAE71D"/>
    <w:rsid w:val="59ED2DDB"/>
    <w:rsid w:val="59ED4741"/>
    <w:rsid w:val="59EECFDA"/>
    <w:rsid w:val="59EF2B48"/>
    <w:rsid w:val="59F04549"/>
    <w:rsid w:val="59F0D204"/>
    <w:rsid w:val="59F0E390"/>
    <w:rsid w:val="59F39342"/>
    <w:rsid w:val="59F4561E"/>
    <w:rsid w:val="59F4AAE0"/>
    <w:rsid w:val="59F52AE2"/>
    <w:rsid w:val="59F5EE9D"/>
    <w:rsid w:val="59F6319D"/>
    <w:rsid w:val="59F67EB1"/>
    <w:rsid w:val="59F68B4E"/>
    <w:rsid w:val="59F736B4"/>
    <w:rsid w:val="59F7583F"/>
    <w:rsid w:val="59F80273"/>
    <w:rsid w:val="59F83BA3"/>
    <w:rsid w:val="59FA57EA"/>
    <w:rsid w:val="59FAAF34"/>
    <w:rsid w:val="59FAF095"/>
    <w:rsid w:val="59FD0053"/>
    <w:rsid w:val="59FD1D87"/>
    <w:rsid w:val="59FFF8F9"/>
    <w:rsid w:val="5A011636"/>
    <w:rsid w:val="5A022AF7"/>
    <w:rsid w:val="5A0255EF"/>
    <w:rsid w:val="5A037FF0"/>
    <w:rsid w:val="5A03D5D9"/>
    <w:rsid w:val="5A0445BB"/>
    <w:rsid w:val="5A05021B"/>
    <w:rsid w:val="5A055538"/>
    <w:rsid w:val="5A05CEC0"/>
    <w:rsid w:val="5A05DD93"/>
    <w:rsid w:val="5A06C96B"/>
    <w:rsid w:val="5A06D806"/>
    <w:rsid w:val="5A070855"/>
    <w:rsid w:val="5A0733D5"/>
    <w:rsid w:val="5A084C1F"/>
    <w:rsid w:val="5A08F8F7"/>
    <w:rsid w:val="5A094E3B"/>
    <w:rsid w:val="5A0A9B29"/>
    <w:rsid w:val="5A0AECB9"/>
    <w:rsid w:val="5A0DDDCC"/>
    <w:rsid w:val="5A0E4AEA"/>
    <w:rsid w:val="5A0F90CC"/>
    <w:rsid w:val="5A1033FA"/>
    <w:rsid w:val="5A1056E7"/>
    <w:rsid w:val="5A126F5F"/>
    <w:rsid w:val="5A12F40E"/>
    <w:rsid w:val="5A137485"/>
    <w:rsid w:val="5A16041C"/>
    <w:rsid w:val="5A171A2B"/>
    <w:rsid w:val="5A19FC76"/>
    <w:rsid w:val="5A1AA046"/>
    <w:rsid w:val="5A1C2B9C"/>
    <w:rsid w:val="5A1C4763"/>
    <w:rsid w:val="5A1D78A3"/>
    <w:rsid w:val="5A1E0FD6"/>
    <w:rsid w:val="5A1F7D3E"/>
    <w:rsid w:val="5A1F9668"/>
    <w:rsid w:val="5A21C8CE"/>
    <w:rsid w:val="5A22B14A"/>
    <w:rsid w:val="5A22BFBF"/>
    <w:rsid w:val="5A22F665"/>
    <w:rsid w:val="5A24038C"/>
    <w:rsid w:val="5A241DA1"/>
    <w:rsid w:val="5A244228"/>
    <w:rsid w:val="5A249177"/>
    <w:rsid w:val="5A24D2A5"/>
    <w:rsid w:val="5A250CB1"/>
    <w:rsid w:val="5A261451"/>
    <w:rsid w:val="5A272417"/>
    <w:rsid w:val="5A27CA89"/>
    <w:rsid w:val="5A288E11"/>
    <w:rsid w:val="5A298B27"/>
    <w:rsid w:val="5A29D2F2"/>
    <w:rsid w:val="5A2BF298"/>
    <w:rsid w:val="5A2C2E97"/>
    <w:rsid w:val="5A2C3E20"/>
    <w:rsid w:val="5A2CB678"/>
    <w:rsid w:val="5A2D4D07"/>
    <w:rsid w:val="5A2E0BDB"/>
    <w:rsid w:val="5A2F4829"/>
    <w:rsid w:val="5A308960"/>
    <w:rsid w:val="5A3112E8"/>
    <w:rsid w:val="5A314FEF"/>
    <w:rsid w:val="5A318532"/>
    <w:rsid w:val="5A3261FF"/>
    <w:rsid w:val="5A33300C"/>
    <w:rsid w:val="5A333113"/>
    <w:rsid w:val="5A349DD7"/>
    <w:rsid w:val="5A359D71"/>
    <w:rsid w:val="5A368A30"/>
    <w:rsid w:val="5A377DC1"/>
    <w:rsid w:val="5A3978B1"/>
    <w:rsid w:val="5A399A7E"/>
    <w:rsid w:val="5A3A5DA2"/>
    <w:rsid w:val="5A3A6EBD"/>
    <w:rsid w:val="5A3BC419"/>
    <w:rsid w:val="5A3C00A9"/>
    <w:rsid w:val="5A3C4305"/>
    <w:rsid w:val="5A3DB25D"/>
    <w:rsid w:val="5A3E83B8"/>
    <w:rsid w:val="5A3EDB9C"/>
    <w:rsid w:val="5A4149CB"/>
    <w:rsid w:val="5A414A50"/>
    <w:rsid w:val="5A419E88"/>
    <w:rsid w:val="5A41F3A7"/>
    <w:rsid w:val="5A433A6B"/>
    <w:rsid w:val="5A4576C0"/>
    <w:rsid w:val="5A46180C"/>
    <w:rsid w:val="5A465FCB"/>
    <w:rsid w:val="5A469F61"/>
    <w:rsid w:val="5A481711"/>
    <w:rsid w:val="5A48844D"/>
    <w:rsid w:val="5A48B127"/>
    <w:rsid w:val="5A4920F3"/>
    <w:rsid w:val="5A49D477"/>
    <w:rsid w:val="5A4A61BE"/>
    <w:rsid w:val="5A4B8F5B"/>
    <w:rsid w:val="5A4D23A2"/>
    <w:rsid w:val="5A4D5D8F"/>
    <w:rsid w:val="5A4DAC8C"/>
    <w:rsid w:val="5A4E8096"/>
    <w:rsid w:val="5A4E8E59"/>
    <w:rsid w:val="5A4EB737"/>
    <w:rsid w:val="5A4ED52A"/>
    <w:rsid w:val="5A4FC997"/>
    <w:rsid w:val="5A506981"/>
    <w:rsid w:val="5A52ABFB"/>
    <w:rsid w:val="5A542B13"/>
    <w:rsid w:val="5A54BB58"/>
    <w:rsid w:val="5A55A0E8"/>
    <w:rsid w:val="5A55CEB5"/>
    <w:rsid w:val="5A575C5C"/>
    <w:rsid w:val="5A57E179"/>
    <w:rsid w:val="5A57E7DB"/>
    <w:rsid w:val="5A582E19"/>
    <w:rsid w:val="5A5976A2"/>
    <w:rsid w:val="5A5BC329"/>
    <w:rsid w:val="5A5BD21D"/>
    <w:rsid w:val="5A5E12DD"/>
    <w:rsid w:val="5A5E98AE"/>
    <w:rsid w:val="5A5EDC07"/>
    <w:rsid w:val="5A607D8E"/>
    <w:rsid w:val="5A608868"/>
    <w:rsid w:val="5A608D36"/>
    <w:rsid w:val="5A60C6CB"/>
    <w:rsid w:val="5A60E188"/>
    <w:rsid w:val="5A6113F9"/>
    <w:rsid w:val="5A61996C"/>
    <w:rsid w:val="5A6363A8"/>
    <w:rsid w:val="5A638D9D"/>
    <w:rsid w:val="5A655427"/>
    <w:rsid w:val="5A65BCB1"/>
    <w:rsid w:val="5A65C335"/>
    <w:rsid w:val="5A66B0DB"/>
    <w:rsid w:val="5A66B459"/>
    <w:rsid w:val="5A6737FA"/>
    <w:rsid w:val="5A67973B"/>
    <w:rsid w:val="5A69791B"/>
    <w:rsid w:val="5A6B44AE"/>
    <w:rsid w:val="5A6C698C"/>
    <w:rsid w:val="5A6D5D4B"/>
    <w:rsid w:val="5A6DF7D3"/>
    <w:rsid w:val="5A6E9FF1"/>
    <w:rsid w:val="5A70D8EA"/>
    <w:rsid w:val="5A71E257"/>
    <w:rsid w:val="5A736B34"/>
    <w:rsid w:val="5A743BE6"/>
    <w:rsid w:val="5A7454A9"/>
    <w:rsid w:val="5A74BBFD"/>
    <w:rsid w:val="5A750295"/>
    <w:rsid w:val="5A75DAD0"/>
    <w:rsid w:val="5A75FA77"/>
    <w:rsid w:val="5A76F875"/>
    <w:rsid w:val="5A7709E8"/>
    <w:rsid w:val="5A795E5C"/>
    <w:rsid w:val="5A7990DF"/>
    <w:rsid w:val="5A79D037"/>
    <w:rsid w:val="5A7C49A0"/>
    <w:rsid w:val="5A7C6A81"/>
    <w:rsid w:val="5A7C9617"/>
    <w:rsid w:val="5A7D0816"/>
    <w:rsid w:val="5A7D69B1"/>
    <w:rsid w:val="5A7ECBA3"/>
    <w:rsid w:val="5A7F119A"/>
    <w:rsid w:val="5A8149A2"/>
    <w:rsid w:val="5A828CE1"/>
    <w:rsid w:val="5A82FBC7"/>
    <w:rsid w:val="5A835DDA"/>
    <w:rsid w:val="5A83FDE8"/>
    <w:rsid w:val="5A8457E3"/>
    <w:rsid w:val="5A8476FD"/>
    <w:rsid w:val="5A86D181"/>
    <w:rsid w:val="5A870F3D"/>
    <w:rsid w:val="5A87224D"/>
    <w:rsid w:val="5A872DD2"/>
    <w:rsid w:val="5A87C9B3"/>
    <w:rsid w:val="5A88857C"/>
    <w:rsid w:val="5A89904F"/>
    <w:rsid w:val="5A89956A"/>
    <w:rsid w:val="5A8B637B"/>
    <w:rsid w:val="5A8B7E61"/>
    <w:rsid w:val="5A8BD87F"/>
    <w:rsid w:val="5A8C630A"/>
    <w:rsid w:val="5A8C7FB4"/>
    <w:rsid w:val="5A8CE14C"/>
    <w:rsid w:val="5A8CE4DE"/>
    <w:rsid w:val="5A8CF53C"/>
    <w:rsid w:val="5A8D6E35"/>
    <w:rsid w:val="5A8DFCA2"/>
    <w:rsid w:val="5A8E9500"/>
    <w:rsid w:val="5A8E9504"/>
    <w:rsid w:val="5A8F015D"/>
    <w:rsid w:val="5A8F1D3B"/>
    <w:rsid w:val="5A9075D5"/>
    <w:rsid w:val="5A91A19E"/>
    <w:rsid w:val="5A91A863"/>
    <w:rsid w:val="5A91CF4E"/>
    <w:rsid w:val="5A924A0C"/>
    <w:rsid w:val="5A92A534"/>
    <w:rsid w:val="5A92AACD"/>
    <w:rsid w:val="5A935020"/>
    <w:rsid w:val="5A95D07A"/>
    <w:rsid w:val="5A963C59"/>
    <w:rsid w:val="5A9860DA"/>
    <w:rsid w:val="5A98D0A5"/>
    <w:rsid w:val="5A99A66F"/>
    <w:rsid w:val="5A9C26AD"/>
    <w:rsid w:val="5A9C87F9"/>
    <w:rsid w:val="5A9D4A6E"/>
    <w:rsid w:val="5A9E56EF"/>
    <w:rsid w:val="5AA0CC9C"/>
    <w:rsid w:val="5AA0D1E4"/>
    <w:rsid w:val="5AA0D2E1"/>
    <w:rsid w:val="5AA10EBD"/>
    <w:rsid w:val="5AA23FCD"/>
    <w:rsid w:val="5AA319E9"/>
    <w:rsid w:val="5AA416DB"/>
    <w:rsid w:val="5AA4A211"/>
    <w:rsid w:val="5AA5CAB3"/>
    <w:rsid w:val="5AA6B803"/>
    <w:rsid w:val="5AA7F28B"/>
    <w:rsid w:val="5AAA6276"/>
    <w:rsid w:val="5AAAE879"/>
    <w:rsid w:val="5AAC33B4"/>
    <w:rsid w:val="5AAC355E"/>
    <w:rsid w:val="5AACDB9B"/>
    <w:rsid w:val="5AACDDD0"/>
    <w:rsid w:val="5AADA5CF"/>
    <w:rsid w:val="5AAE31C3"/>
    <w:rsid w:val="5AB088FC"/>
    <w:rsid w:val="5AB0F109"/>
    <w:rsid w:val="5AB15E88"/>
    <w:rsid w:val="5AB1B10B"/>
    <w:rsid w:val="5AB1B237"/>
    <w:rsid w:val="5AB26E1C"/>
    <w:rsid w:val="5AB31417"/>
    <w:rsid w:val="5AB43D41"/>
    <w:rsid w:val="5AB5D187"/>
    <w:rsid w:val="5AB6A1E6"/>
    <w:rsid w:val="5AB79C0F"/>
    <w:rsid w:val="5AB7A873"/>
    <w:rsid w:val="5ABAC8C5"/>
    <w:rsid w:val="5ABB2A51"/>
    <w:rsid w:val="5ABB4CBF"/>
    <w:rsid w:val="5ABBAA53"/>
    <w:rsid w:val="5ABC6EE5"/>
    <w:rsid w:val="5ABCC7D5"/>
    <w:rsid w:val="5ABD0FFA"/>
    <w:rsid w:val="5ABD724E"/>
    <w:rsid w:val="5ABEEC36"/>
    <w:rsid w:val="5ABFE6A3"/>
    <w:rsid w:val="5ABFF2DB"/>
    <w:rsid w:val="5AC13C49"/>
    <w:rsid w:val="5AC19B44"/>
    <w:rsid w:val="5AC28D83"/>
    <w:rsid w:val="5AC2976A"/>
    <w:rsid w:val="5AC29F00"/>
    <w:rsid w:val="5AC2EEEB"/>
    <w:rsid w:val="5AC4056C"/>
    <w:rsid w:val="5AC41762"/>
    <w:rsid w:val="5AC43A26"/>
    <w:rsid w:val="5AC4982D"/>
    <w:rsid w:val="5AC49868"/>
    <w:rsid w:val="5AC4E63C"/>
    <w:rsid w:val="5AC522A3"/>
    <w:rsid w:val="5AC55240"/>
    <w:rsid w:val="5AC56893"/>
    <w:rsid w:val="5AC5B618"/>
    <w:rsid w:val="5AC84190"/>
    <w:rsid w:val="5AC85FB7"/>
    <w:rsid w:val="5ACB0D06"/>
    <w:rsid w:val="5ACC9578"/>
    <w:rsid w:val="5ACCFCF5"/>
    <w:rsid w:val="5ACE231A"/>
    <w:rsid w:val="5ACFC18D"/>
    <w:rsid w:val="5AD09F1B"/>
    <w:rsid w:val="5AD0C595"/>
    <w:rsid w:val="5AD10542"/>
    <w:rsid w:val="5AD384C5"/>
    <w:rsid w:val="5AD59DB9"/>
    <w:rsid w:val="5AD6290A"/>
    <w:rsid w:val="5AD62E22"/>
    <w:rsid w:val="5AD8B81E"/>
    <w:rsid w:val="5AD9A988"/>
    <w:rsid w:val="5ADB18E2"/>
    <w:rsid w:val="5ADB6476"/>
    <w:rsid w:val="5ADB7578"/>
    <w:rsid w:val="5ADC2B1B"/>
    <w:rsid w:val="5ADC9FFF"/>
    <w:rsid w:val="5ADCD208"/>
    <w:rsid w:val="5ADCD8BF"/>
    <w:rsid w:val="5ADD1A8F"/>
    <w:rsid w:val="5ADDB743"/>
    <w:rsid w:val="5ADEE9BC"/>
    <w:rsid w:val="5ADEEC87"/>
    <w:rsid w:val="5ADF0407"/>
    <w:rsid w:val="5ADF540B"/>
    <w:rsid w:val="5AE09BF9"/>
    <w:rsid w:val="5AE11189"/>
    <w:rsid w:val="5AE14991"/>
    <w:rsid w:val="5AE2A5F3"/>
    <w:rsid w:val="5AE3C337"/>
    <w:rsid w:val="5AE44C5F"/>
    <w:rsid w:val="5AE468C0"/>
    <w:rsid w:val="5AE4EF9F"/>
    <w:rsid w:val="5AE654F7"/>
    <w:rsid w:val="5AE670AB"/>
    <w:rsid w:val="5AE79893"/>
    <w:rsid w:val="5AE7CA3C"/>
    <w:rsid w:val="5AE84242"/>
    <w:rsid w:val="5AE8B25E"/>
    <w:rsid w:val="5AE8D253"/>
    <w:rsid w:val="5AE96159"/>
    <w:rsid w:val="5AEAE909"/>
    <w:rsid w:val="5AEAFCE5"/>
    <w:rsid w:val="5AEBD1E3"/>
    <w:rsid w:val="5AEBE513"/>
    <w:rsid w:val="5AECB481"/>
    <w:rsid w:val="5AED1882"/>
    <w:rsid w:val="5AEDD6AE"/>
    <w:rsid w:val="5AEEF34A"/>
    <w:rsid w:val="5AEF233C"/>
    <w:rsid w:val="5AEFC73E"/>
    <w:rsid w:val="5AF00A80"/>
    <w:rsid w:val="5AF124BA"/>
    <w:rsid w:val="5AF15D4B"/>
    <w:rsid w:val="5AF1AD02"/>
    <w:rsid w:val="5AF21141"/>
    <w:rsid w:val="5AF27D11"/>
    <w:rsid w:val="5AF2EC5F"/>
    <w:rsid w:val="5AF3F3B4"/>
    <w:rsid w:val="5AF47933"/>
    <w:rsid w:val="5AF4B84B"/>
    <w:rsid w:val="5AF6855B"/>
    <w:rsid w:val="5AF69D6D"/>
    <w:rsid w:val="5AF82FE6"/>
    <w:rsid w:val="5AF84D4A"/>
    <w:rsid w:val="5AF8CEA2"/>
    <w:rsid w:val="5AF97AF3"/>
    <w:rsid w:val="5AFA23E6"/>
    <w:rsid w:val="5AFA8A9C"/>
    <w:rsid w:val="5AFC823C"/>
    <w:rsid w:val="5AFD4D34"/>
    <w:rsid w:val="5AFD51D5"/>
    <w:rsid w:val="5AFD5667"/>
    <w:rsid w:val="5AFD9116"/>
    <w:rsid w:val="5AFDEB15"/>
    <w:rsid w:val="5AFDEC4F"/>
    <w:rsid w:val="5AFED73D"/>
    <w:rsid w:val="5AFFA1F8"/>
    <w:rsid w:val="5AFFB2AC"/>
    <w:rsid w:val="5B00F6E5"/>
    <w:rsid w:val="5B011EE7"/>
    <w:rsid w:val="5B024066"/>
    <w:rsid w:val="5B02C4CC"/>
    <w:rsid w:val="5B02D754"/>
    <w:rsid w:val="5B0389B9"/>
    <w:rsid w:val="5B0419C6"/>
    <w:rsid w:val="5B043463"/>
    <w:rsid w:val="5B0506EE"/>
    <w:rsid w:val="5B05285C"/>
    <w:rsid w:val="5B05A339"/>
    <w:rsid w:val="5B06DB23"/>
    <w:rsid w:val="5B07E4D8"/>
    <w:rsid w:val="5B085937"/>
    <w:rsid w:val="5B09042F"/>
    <w:rsid w:val="5B0921AC"/>
    <w:rsid w:val="5B09397B"/>
    <w:rsid w:val="5B096048"/>
    <w:rsid w:val="5B09D8BB"/>
    <w:rsid w:val="5B0A46BA"/>
    <w:rsid w:val="5B0A7955"/>
    <w:rsid w:val="5B0A8A78"/>
    <w:rsid w:val="5B0AB9B1"/>
    <w:rsid w:val="5B0BAC22"/>
    <w:rsid w:val="5B0C9A55"/>
    <w:rsid w:val="5B0D4ED4"/>
    <w:rsid w:val="5B0D6504"/>
    <w:rsid w:val="5B0E4ACB"/>
    <w:rsid w:val="5B0EB88B"/>
    <w:rsid w:val="5B0F85F5"/>
    <w:rsid w:val="5B10E3E5"/>
    <w:rsid w:val="5B134F36"/>
    <w:rsid w:val="5B138FF5"/>
    <w:rsid w:val="5B146253"/>
    <w:rsid w:val="5B149FF1"/>
    <w:rsid w:val="5B1571A5"/>
    <w:rsid w:val="5B179AF8"/>
    <w:rsid w:val="5B17C923"/>
    <w:rsid w:val="5B1A35EA"/>
    <w:rsid w:val="5B1BFC31"/>
    <w:rsid w:val="5B1C46FB"/>
    <w:rsid w:val="5B1CE640"/>
    <w:rsid w:val="5B1FA3BF"/>
    <w:rsid w:val="5B1FEDC3"/>
    <w:rsid w:val="5B210134"/>
    <w:rsid w:val="5B22DE40"/>
    <w:rsid w:val="5B232674"/>
    <w:rsid w:val="5B234D53"/>
    <w:rsid w:val="5B23AD03"/>
    <w:rsid w:val="5B242A5C"/>
    <w:rsid w:val="5B24C7EF"/>
    <w:rsid w:val="5B25CC38"/>
    <w:rsid w:val="5B25DD41"/>
    <w:rsid w:val="5B27E3DE"/>
    <w:rsid w:val="5B285814"/>
    <w:rsid w:val="5B28F5DE"/>
    <w:rsid w:val="5B29EBD1"/>
    <w:rsid w:val="5B2AB321"/>
    <w:rsid w:val="5B2B190A"/>
    <w:rsid w:val="5B2BF2FC"/>
    <w:rsid w:val="5B2C6AF6"/>
    <w:rsid w:val="5B2D611D"/>
    <w:rsid w:val="5B2D9227"/>
    <w:rsid w:val="5B2DE5E4"/>
    <w:rsid w:val="5B2E2EF9"/>
    <w:rsid w:val="5B2E7FD0"/>
    <w:rsid w:val="5B2E9EFE"/>
    <w:rsid w:val="5B2F1A2C"/>
    <w:rsid w:val="5B30EF9E"/>
    <w:rsid w:val="5B317A2A"/>
    <w:rsid w:val="5B318455"/>
    <w:rsid w:val="5B3288FD"/>
    <w:rsid w:val="5B33DB95"/>
    <w:rsid w:val="5B347A26"/>
    <w:rsid w:val="5B34BD56"/>
    <w:rsid w:val="5B350E9D"/>
    <w:rsid w:val="5B3664C4"/>
    <w:rsid w:val="5B36A0C0"/>
    <w:rsid w:val="5B36ECB3"/>
    <w:rsid w:val="5B376659"/>
    <w:rsid w:val="5B384ABC"/>
    <w:rsid w:val="5B38F4A0"/>
    <w:rsid w:val="5B39D598"/>
    <w:rsid w:val="5B39E00A"/>
    <w:rsid w:val="5B3A08DF"/>
    <w:rsid w:val="5B3B664D"/>
    <w:rsid w:val="5B3B7A79"/>
    <w:rsid w:val="5B3B9922"/>
    <w:rsid w:val="5B3C755A"/>
    <w:rsid w:val="5B3E85FB"/>
    <w:rsid w:val="5B3EC64B"/>
    <w:rsid w:val="5B3EF0AC"/>
    <w:rsid w:val="5B404E9E"/>
    <w:rsid w:val="5B40EEA0"/>
    <w:rsid w:val="5B4119DD"/>
    <w:rsid w:val="5B422FEE"/>
    <w:rsid w:val="5B42C9D6"/>
    <w:rsid w:val="5B43AB98"/>
    <w:rsid w:val="5B43F1FD"/>
    <w:rsid w:val="5B4468DE"/>
    <w:rsid w:val="5B468EF6"/>
    <w:rsid w:val="5B473802"/>
    <w:rsid w:val="5B4968D0"/>
    <w:rsid w:val="5B4AD48D"/>
    <w:rsid w:val="5B4B10DF"/>
    <w:rsid w:val="5B4C5015"/>
    <w:rsid w:val="5B4C9D53"/>
    <w:rsid w:val="5B4CB9D4"/>
    <w:rsid w:val="5B4CF13E"/>
    <w:rsid w:val="5B4D39FA"/>
    <w:rsid w:val="5B4D4BF7"/>
    <w:rsid w:val="5B4DB9DC"/>
    <w:rsid w:val="5B4EA023"/>
    <w:rsid w:val="5B4F3398"/>
    <w:rsid w:val="5B4F3AC9"/>
    <w:rsid w:val="5B4F95EB"/>
    <w:rsid w:val="5B50481B"/>
    <w:rsid w:val="5B50C413"/>
    <w:rsid w:val="5B529C8C"/>
    <w:rsid w:val="5B52C73C"/>
    <w:rsid w:val="5B530C78"/>
    <w:rsid w:val="5B5348EC"/>
    <w:rsid w:val="5B5367C7"/>
    <w:rsid w:val="5B5376A0"/>
    <w:rsid w:val="5B53F603"/>
    <w:rsid w:val="5B54E75E"/>
    <w:rsid w:val="5B553DB5"/>
    <w:rsid w:val="5B55DF91"/>
    <w:rsid w:val="5B560E47"/>
    <w:rsid w:val="5B5714C4"/>
    <w:rsid w:val="5B589271"/>
    <w:rsid w:val="5B5A3C13"/>
    <w:rsid w:val="5B5A4900"/>
    <w:rsid w:val="5B5D8695"/>
    <w:rsid w:val="5B5E8F09"/>
    <w:rsid w:val="5B5EF875"/>
    <w:rsid w:val="5B6023A5"/>
    <w:rsid w:val="5B60C69E"/>
    <w:rsid w:val="5B669BAF"/>
    <w:rsid w:val="5B66B250"/>
    <w:rsid w:val="5B674FAE"/>
    <w:rsid w:val="5B6776F6"/>
    <w:rsid w:val="5B685280"/>
    <w:rsid w:val="5B685F1F"/>
    <w:rsid w:val="5B689522"/>
    <w:rsid w:val="5B6AB2F9"/>
    <w:rsid w:val="5B6C34D0"/>
    <w:rsid w:val="5B6CB66F"/>
    <w:rsid w:val="5B6CD589"/>
    <w:rsid w:val="5B6CD77F"/>
    <w:rsid w:val="5B6D5EEA"/>
    <w:rsid w:val="5B6E5DBF"/>
    <w:rsid w:val="5B6FE770"/>
    <w:rsid w:val="5B703CC4"/>
    <w:rsid w:val="5B707DC9"/>
    <w:rsid w:val="5B71402E"/>
    <w:rsid w:val="5B72C66C"/>
    <w:rsid w:val="5B738767"/>
    <w:rsid w:val="5B7407D9"/>
    <w:rsid w:val="5B74E5D4"/>
    <w:rsid w:val="5B755087"/>
    <w:rsid w:val="5B757748"/>
    <w:rsid w:val="5B7590BE"/>
    <w:rsid w:val="5B7591A0"/>
    <w:rsid w:val="5B77D224"/>
    <w:rsid w:val="5B78533C"/>
    <w:rsid w:val="5B7A2559"/>
    <w:rsid w:val="5B7A4E62"/>
    <w:rsid w:val="5B7B8401"/>
    <w:rsid w:val="5B7E8837"/>
    <w:rsid w:val="5B7F7E1B"/>
    <w:rsid w:val="5B7FBB36"/>
    <w:rsid w:val="5B83AC4E"/>
    <w:rsid w:val="5B864B6B"/>
    <w:rsid w:val="5B882BAC"/>
    <w:rsid w:val="5B88A684"/>
    <w:rsid w:val="5B88A869"/>
    <w:rsid w:val="5B8A67B2"/>
    <w:rsid w:val="5B8AFAEC"/>
    <w:rsid w:val="5B8D7299"/>
    <w:rsid w:val="5B8E6DE3"/>
    <w:rsid w:val="5B8F4EAA"/>
    <w:rsid w:val="5B8FE041"/>
    <w:rsid w:val="5B901C1B"/>
    <w:rsid w:val="5B909124"/>
    <w:rsid w:val="5B91D9FF"/>
    <w:rsid w:val="5B922472"/>
    <w:rsid w:val="5B9292C4"/>
    <w:rsid w:val="5B93A710"/>
    <w:rsid w:val="5B94C804"/>
    <w:rsid w:val="5B956325"/>
    <w:rsid w:val="5B95A335"/>
    <w:rsid w:val="5B960A25"/>
    <w:rsid w:val="5B963FAD"/>
    <w:rsid w:val="5B970294"/>
    <w:rsid w:val="5B97A9B4"/>
    <w:rsid w:val="5B97D579"/>
    <w:rsid w:val="5B98AE35"/>
    <w:rsid w:val="5B99D2C4"/>
    <w:rsid w:val="5B9A9986"/>
    <w:rsid w:val="5B9AD763"/>
    <w:rsid w:val="5B9D1578"/>
    <w:rsid w:val="5B9DD00A"/>
    <w:rsid w:val="5B9E942F"/>
    <w:rsid w:val="5B9EF2C8"/>
    <w:rsid w:val="5B9F137F"/>
    <w:rsid w:val="5B9FA3DB"/>
    <w:rsid w:val="5B9FB3E8"/>
    <w:rsid w:val="5BA0837C"/>
    <w:rsid w:val="5BA18413"/>
    <w:rsid w:val="5BA1C373"/>
    <w:rsid w:val="5BA1CBE8"/>
    <w:rsid w:val="5BA20C37"/>
    <w:rsid w:val="5BA292DC"/>
    <w:rsid w:val="5BA43FF4"/>
    <w:rsid w:val="5BA56F9A"/>
    <w:rsid w:val="5BA6118A"/>
    <w:rsid w:val="5BA88B58"/>
    <w:rsid w:val="5BAA681E"/>
    <w:rsid w:val="5BAB2C4D"/>
    <w:rsid w:val="5BAD42CB"/>
    <w:rsid w:val="5BAE595B"/>
    <w:rsid w:val="5BAEBC14"/>
    <w:rsid w:val="5BAF4261"/>
    <w:rsid w:val="5BB21592"/>
    <w:rsid w:val="5BB29493"/>
    <w:rsid w:val="5BB32E0B"/>
    <w:rsid w:val="5BB434F5"/>
    <w:rsid w:val="5BB45012"/>
    <w:rsid w:val="5BB55C7F"/>
    <w:rsid w:val="5BB56338"/>
    <w:rsid w:val="5BB61D4D"/>
    <w:rsid w:val="5BB986A3"/>
    <w:rsid w:val="5BBAF7A6"/>
    <w:rsid w:val="5BBB0396"/>
    <w:rsid w:val="5BBB7602"/>
    <w:rsid w:val="5BBC649A"/>
    <w:rsid w:val="5BBD9B07"/>
    <w:rsid w:val="5BBE98C6"/>
    <w:rsid w:val="5BBEB585"/>
    <w:rsid w:val="5BC0EFA8"/>
    <w:rsid w:val="5BC10764"/>
    <w:rsid w:val="5BC17E8F"/>
    <w:rsid w:val="5BC27421"/>
    <w:rsid w:val="5BC35AD7"/>
    <w:rsid w:val="5BC3A443"/>
    <w:rsid w:val="5BC5543D"/>
    <w:rsid w:val="5BC58F36"/>
    <w:rsid w:val="5BC68A03"/>
    <w:rsid w:val="5BC6CB30"/>
    <w:rsid w:val="5BC6E758"/>
    <w:rsid w:val="5BC7CC50"/>
    <w:rsid w:val="5BC7CEC5"/>
    <w:rsid w:val="5BC7E5D3"/>
    <w:rsid w:val="5BC9CBD8"/>
    <w:rsid w:val="5BCA1930"/>
    <w:rsid w:val="5BCAD6B0"/>
    <w:rsid w:val="5BCC89C6"/>
    <w:rsid w:val="5BCD6B09"/>
    <w:rsid w:val="5BCDB6A4"/>
    <w:rsid w:val="5BCF8ED7"/>
    <w:rsid w:val="5BD02049"/>
    <w:rsid w:val="5BD07002"/>
    <w:rsid w:val="5BD119E8"/>
    <w:rsid w:val="5BD1291C"/>
    <w:rsid w:val="5BD12BA2"/>
    <w:rsid w:val="5BD1EB11"/>
    <w:rsid w:val="5BD217FB"/>
    <w:rsid w:val="5BD240D6"/>
    <w:rsid w:val="5BD376C8"/>
    <w:rsid w:val="5BD3B738"/>
    <w:rsid w:val="5BD432B5"/>
    <w:rsid w:val="5BD434F0"/>
    <w:rsid w:val="5BD45710"/>
    <w:rsid w:val="5BD4E4F3"/>
    <w:rsid w:val="5BD52FB8"/>
    <w:rsid w:val="5BD5565D"/>
    <w:rsid w:val="5BD599E2"/>
    <w:rsid w:val="5BD60EB7"/>
    <w:rsid w:val="5BD7D436"/>
    <w:rsid w:val="5BD886A5"/>
    <w:rsid w:val="5BD9AEEE"/>
    <w:rsid w:val="5BDB236E"/>
    <w:rsid w:val="5BDBD5FB"/>
    <w:rsid w:val="5BDD34DF"/>
    <w:rsid w:val="5BDD355E"/>
    <w:rsid w:val="5BDD944A"/>
    <w:rsid w:val="5BDE5011"/>
    <w:rsid w:val="5BDEE14A"/>
    <w:rsid w:val="5BDFBE4F"/>
    <w:rsid w:val="5BE0AD54"/>
    <w:rsid w:val="5BE45968"/>
    <w:rsid w:val="5BE48514"/>
    <w:rsid w:val="5BE4E989"/>
    <w:rsid w:val="5BE50C41"/>
    <w:rsid w:val="5BE58D4B"/>
    <w:rsid w:val="5BE7DDBC"/>
    <w:rsid w:val="5BE7E5F1"/>
    <w:rsid w:val="5BE9E04F"/>
    <w:rsid w:val="5BE9EDBE"/>
    <w:rsid w:val="5BEA593D"/>
    <w:rsid w:val="5BEB626D"/>
    <w:rsid w:val="5BEBB3DF"/>
    <w:rsid w:val="5BECA7FD"/>
    <w:rsid w:val="5BEE1F6E"/>
    <w:rsid w:val="5BEE4AB7"/>
    <w:rsid w:val="5BEFB011"/>
    <w:rsid w:val="5BEFD459"/>
    <w:rsid w:val="5BF04806"/>
    <w:rsid w:val="5BF1592C"/>
    <w:rsid w:val="5BF1ACE8"/>
    <w:rsid w:val="5BF342E3"/>
    <w:rsid w:val="5BF45687"/>
    <w:rsid w:val="5BF52C24"/>
    <w:rsid w:val="5BF53B49"/>
    <w:rsid w:val="5BF5B1E2"/>
    <w:rsid w:val="5BF5BE79"/>
    <w:rsid w:val="5BF720F2"/>
    <w:rsid w:val="5BF7706D"/>
    <w:rsid w:val="5BF7B717"/>
    <w:rsid w:val="5BF84543"/>
    <w:rsid w:val="5BF8884F"/>
    <w:rsid w:val="5BF8E30E"/>
    <w:rsid w:val="5BFA08DE"/>
    <w:rsid w:val="5BFA55CE"/>
    <w:rsid w:val="5BFBCA68"/>
    <w:rsid w:val="5BFBDAF1"/>
    <w:rsid w:val="5BFC2104"/>
    <w:rsid w:val="5BFC8453"/>
    <w:rsid w:val="5BFE2703"/>
    <w:rsid w:val="5BFE366C"/>
    <w:rsid w:val="5BFF544D"/>
    <w:rsid w:val="5BFFA240"/>
    <w:rsid w:val="5C00199C"/>
    <w:rsid w:val="5C0067EE"/>
    <w:rsid w:val="5C01C5FE"/>
    <w:rsid w:val="5C02CCCA"/>
    <w:rsid w:val="5C039F17"/>
    <w:rsid w:val="5C046F63"/>
    <w:rsid w:val="5C05C49A"/>
    <w:rsid w:val="5C065D98"/>
    <w:rsid w:val="5C075479"/>
    <w:rsid w:val="5C07D1E9"/>
    <w:rsid w:val="5C090DCD"/>
    <w:rsid w:val="5C0AEE75"/>
    <w:rsid w:val="5C0B1D00"/>
    <w:rsid w:val="5C0B6B2D"/>
    <w:rsid w:val="5C0B72E8"/>
    <w:rsid w:val="5C0C83BE"/>
    <w:rsid w:val="5C0D4F71"/>
    <w:rsid w:val="5C0EF4E5"/>
    <w:rsid w:val="5C0F880F"/>
    <w:rsid w:val="5C102CB3"/>
    <w:rsid w:val="5C10D977"/>
    <w:rsid w:val="5C11606F"/>
    <w:rsid w:val="5C117EE6"/>
    <w:rsid w:val="5C132BD0"/>
    <w:rsid w:val="5C13A22D"/>
    <w:rsid w:val="5C13B24A"/>
    <w:rsid w:val="5C144EA1"/>
    <w:rsid w:val="5C14A66E"/>
    <w:rsid w:val="5C14B1A3"/>
    <w:rsid w:val="5C157E69"/>
    <w:rsid w:val="5C168838"/>
    <w:rsid w:val="5C174350"/>
    <w:rsid w:val="5C17B228"/>
    <w:rsid w:val="5C1AF8CC"/>
    <w:rsid w:val="5C1C018C"/>
    <w:rsid w:val="5C1C4579"/>
    <w:rsid w:val="5C1CF2D5"/>
    <w:rsid w:val="5C1D5372"/>
    <w:rsid w:val="5C1DE31C"/>
    <w:rsid w:val="5C1EDEFF"/>
    <w:rsid w:val="5C1EE747"/>
    <w:rsid w:val="5C1F3243"/>
    <w:rsid w:val="5C2180C8"/>
    <w:rsid w:val="5C21F4DA"/>
    <w:rsid w:val="5C22005A"/>
    <w:rsid w:val="5C226ED4"/>
    <w:rsid w:val="5C248802"/>
    <w:rsid w:val="5C24E735"/>
    <w:rsid w:val="5C256392"/>
    <w:rsid w:val="5C25E5B7"/>
    <w:rsid w:val="5C26C01F"/>
    <w:rsid w:val="5C277F01"/>
    <w:rsid w:val="5C287B67"/>
    <w:rsid w:val="5C291FBC"/>
    <w:rsid w:val="5C29B3FC"/>
    <w:rsid w:val="5C29E701"/>
    <w:rsid w:val="5C2B6340"/>
    <w:rsid w:val="5C2C1E0F"/>
    <w:rsid w:val="5C2D3C44"/>
    <w:rsid w:val="5C2D574C"/>
    <w:rsid w:val="5C2E281E"/>
    <w:rsid w:val="5C2F43CC"/>
    <w:rsid w:val="5C346F74"/>
    <w:rsid w:val="5C3502EA"/>
    <w:rsid w:val="5C36C59B"/>
    <w:rsid w:val="5C3735EE"/>
    <w:rsid w:val="5C37479C"/>
    <w:rsid w:val="5C37582C"/>
    <w:rsid w:val="5C37A603"/>
    <w:rsid w:val="5C37F010"/>
    <w:rsid w:val="5C38142A"/>
    <w:rsid w:val="5C38B693"/>
    <w:rsid w:val="5C3B6D67"/>
    <w:rsid w:val="5C3CC613"/>
    <w:rsid w:val="5C3DE442"/>
    <w:rsid w:val="5C3EE262"/>
    <w:rsid w:val="5C3F3027"/>
    <w:rsid w:val="5C3FCF0E"/>
    <w:rsid w:val="5C40875A"/>
    <w:rsid w:val="5C40D9BC"/>
    <w:rsid w:val="5C412019"/>
    <w:rsid w:val="5C41A324"/>
    <w:rsid w:val="5C429501"/>
    <w:rsid w:val="5C42BC5C"/>
    <w:rsid w:val="5C433789"/>
    <w:rsid w:val="5C437C14"/>
    <w:rsid w:val="5C43B14B"/>
    <w:rsid w:val="5C44AD3C"/>
    <w:rsid w:val="5C497133"/>
    <w:rsid w:val="5C4A3B35"/>
    <w:rsid w:val="5C4A8C8D"/>
    <w:rsid w:val="5C4AF5E7"/>
    <w:rsid w:val="5C4B0C2E"/>
    <w:rsid w:val="5C4B43BB"/>
    <w:rsid w:val="5C4B8D4A"/>
    <w:rsid w:val="5C4C8A5B"/>
    <w:rsid w:val="5C4DD86F"/>
    <w:rsid w:val="5C4E6E93"/>
    <w:rsid w:val="5C4EB983"/>
    <w:rsid w:val="5C5350D8"/>
    <w:rsid w:val="5C53EB7B"/>
    <w:rsid w:val="5C55C728"/>
    <w:rsid w:val="5C56184E"/>
    <w:rsid w:val="5C563AFD"/>
    <w:rsid w:val="5C5691C3"/>
    <w:rsid w:val="5C577FB9"/>
    <w:rsid w:val="5C57A585"/>
    <w:rsid w:val="5C57A658"/>
    <w:rsid w:val="5C57E44F"/>
    <w:rsid w:val="5C58332C"/>
    <w:rsid w:val="5C58C59F"/>
    <w:rsid w:val="5C5BB1C7"/>
    <w:rsid w:val="5C5D965B"/>
    <w:rsid w:val="5C5E05DB"/>
    <w:rsid w:val="5C5E3523"/>
    <w:rsid w:val="5C5EA7B4"/>
    <w:rsid w:val="5C5F2744"/>
    <w:rsid w:val="5C5F746A"/>
    <w:rsid w:val="5C60FBDC"/>
    <w:rsid w:val="5C614F29"/>
    <w:rsid w:val="5C6351EC"/>
    <w:rsid w:val="5C63DA37"/>
    <w:rsid w:val="5C63DB01"/>
    <w:rsid w:val="5C65B337"/>
    <w:rsid w:val="5C66B52D"/>
    <w:rsid w:val="5C6701F4"/>
    <w:rsid w:val="5C683FEE"/>
    <w:rsid w:val="5C684D67"/>
    <w:rsid w:val="5C68B1B7"/>
    <w:rsid w:val="5C68BFBD"/>
    <w:rsid w:val="5C6BA005"/>
    <w:rsid w:val="5C6F35E9"/>
    <w:rsid w:val="5C701B86"/>
    <w:rsid w:val="5C7196A9"/>
    <w:rsid w:val="5C71F788"/>
    <w:rsid w:val="5C72459E"/>
    <w:rsid w:val="5C72971C"/>
    <w:rsid w:val="5C72A3CF"/>
    <w:rsid w:val="5C74B62C"/>
    <w:rsid w:val="5C7547C7"/>
    <w:rsid w:val="5C7558EB"/>
    <w:rsid w:val="5C75A228"/>
    <w:rsid w:val="5C75DC3F"/>
    <w:rsid w:val="5C75E037"/>
    <w:rsid w:val="5C75F11C"/>
    <w:rsid w:val="5C76DA58"/>
    <w:rsid w:val="5C7758DD"/>
    <w:rsid w:val="5C7772F4"/>
    <w:rsid w:val="5C791CBA"/>
    <w:rsid w:val="5C796100"/>
    <w:rsid w:val="5C7A0EE3"/>
    <w:rsid w:val="5C7A2315"/>
    <w:rsid w:val="5C7A5B60"/>
    <w:rsid w:val="5C7AEFBE"/>
    <w:rsid w:val="5C7C14BC"/>
    <w:rsid w:val="5C7C2141"/>
    <w:rsid w:val="5C7C4698"/>
    <w:rsid w:val="5C7E14B8"/>
    <w:rsid w:val="5C7E56A0"/>
    <w:rsid w:val="5C7FC7D1"/>
    <w:rsid w:val="5C801CDC"/>
    <w:rsid w:val="5C804B08"/>
    <w:rsid w:val="5C8134C6"/>
    <w:rsid w:val="5C8315AC"/>
    <w:rsid w:val="5C83F3F5"/>
    <w:rsid w:val="5C8552C4"/>
    <w:rsid w:val="5C85824A"/>
    <w:rsid w:val="5C85B49D"/>
    <w:rsid w:val="5C8647A8"/>
    <w:rsid w:val="5C8709DD"/>
    <w:rsid w:val="5C875BA7"/>
    <w:rsid w:val="5C87F3A1"/>
    <w:rsid w:val="5C881531"/>
    <w:rsid w:val="5C88D39A"/>
    <w:rsid w:val="5C890979"/>
    <w:rsid w:val="5C8BC33D"/>
    <w:rsid w:val="5C8CC355"/>
    <w:rsid w:val="5C8CFC2C"/>
    <w:rsid w:val="5C8D2F0B"/>
    <w:rsid w:val="5C8EF01A"/>
    <w:rsid w:val="5C8F1D40"/>
    <w:rsid w:val="5C911C6C"/>
    <w:rsid w:val="5C9199B0"/>
    <w:rsid w:val="5C91B7CE"/>
    <w:rsid w:val="5C91EECE"/>
    <w:rsid w:val="5C927254"/>
    <w:rsid w:val="5C934596"/>
    <w:rsid w:val="5C936557"/>
    <w:rsid w:val="5C93BCCD"/>
    <w:rsid w:val="5C93E16E"/>
    <w:rsid w:val="5C94EA2F"/>
    <w:rsid w:val="5C957010"/>
    <w:rsid w:val="5C978105"/>
    <w:rsid w:val="5C978CF5"/>
    <w:rsid w:val="5C97D40B"/>
    <w:rsid w:val="5C97F338"/>
    <w:rsid w:val="5C9869BE"/>
    <w:rsid w:val="5C98A7AB"/>
    <w:rsid w:val="5C9905ED"/>
    <w:rsid w:val="5C996A2E"/>
    <w:rsid w:val="5C9ADEB8"/>
    <w:rsid w:val="5C9AE461"/>
    <w:rsid w:val="5C9BCC0E"/>
    <w:rsid w:val="5C9C1A18"/>
    <w:rsid w:val="5C9C8847"/>
    <w:rsid w:val="5C9CFEED"/>
    <w:rsid w:val="5C9D40D1"/>
    <w:rsid w:val="5C9F7A82"/>
    <w:rsid w:val="5CA15112"/>
    <w:rsid w:val="5CA2455E"/>
    <w:rsid w:val="5CA303DB"/>
    <w:rsid w:val="5CA32491"/>
    <w:rsid w:val="5CA32BB3"/>
    <w:rsid w:val="5CA47BF8"/>
    <w:rsid w:val="5CA6A898"/>
    <w:rsid w:val="5CA7971E"/>
    <w:rsid w:val="5CA8C7C8"/>
    <w:rsid w:val="5CA96149"/>
    <w:rsid w:val="5CA9BCE8"/>
    <w:rsid w:val="5CAA5DB2"/>
    <w:rsid w:val="5CAA72FE"/>
    <w:rsid w:val="5CAB48A7"/>
    <w:rsid w:val="5CAB7901"/>
    <w:rsid w:val="5CAC119C"/>
    <w:rsid w:val="5CAC6291"/>
    <w:rsid w:val="5CAD7163"/>
    <w:rsid w:val="5CAE1BFE"/>
    <w:rsid w:val="5CAF20CB"/>
    <w:rsid w:val="5CAF7ED7"/>
    <w:rsid w:val="5CAFCCAF"/>
    <w:rsid w:val="5CB29131"/>
    <w:rsid w:val="5CB2F090"/>
    <w:rsid w:val="5CB46790"/>
    <w:rsid w:val="5CB60A65"/>
    <w:rsid w:val="5CB72082"/>
    <w:rsid w:val="5CB760A5"/>
    <w:rsid w:val="5CB93666"/>
    <w:rsid w:val="5CB950BE"/>
    <w:rsid w:val="5CB98416"/>
    <w:rsid w:val="5CB9A1E5"/>
    <w:rsid w:val="5CBB47CA"/>
    <w:rsid w:val="5CBCBD47"/>
    <w:rsid w:val="5CBCE189"/>
    <w:rsid w:val="5CBD0CEF"/>
    <w:rsid w:val="5CBEACF2"/>
    <w:rsid w:val="5CBECB48"/>
    <w:rsid w:val="5CBF6955"/>
    <w:rsid w:val="5CBFAE65"/>
    <w:rsid w:val="5CC012E2"/>
    <w:rsid w:val="5CC1DE1B"/>
    <w:rsid w:val="5CC280A8"/>
    <w:rsid w:val="5CC2CFD7"/>
    <w:rsid w:val="5CC4D317"/>
    <w:rsid w:val="5CC61F47"/>
    <w:rsid w:val="5CC77276"/>
    <w:rsid w:val="5CC79BFE"/>
    <w:rsid w:val="5CC7C271"/>
    <w:rsid w:val="5CC83B1C"/>
    <w:rsid w:val="5CC90016"/>
    <w:rsid w:val="5CCAB627"/>
    <w:rsid w:val="5CCB15B1"/>
    <w:rsid w:val="5CCB4B63"/>
    <w:rsid w:val="5CCC3EB7"/>
    <w:rsid w:val="5CCC964A"/>
    <w:rsid w:val="5CCC9994"/>
    <w:rsid w:val="5CCD117C"/>
    <w:rsid w:val="5CD06229"/>
    <w:rsid w:val="5CD12DB3"/>
    <w:rsid w:val="5CD2840F"/>
    <w:rsid w:val="5CD29DDA"/>
    <w:rsid w:val="5CD42294"/>
    <w:rsid w:val="5CD46939"/>
    <w:rsid w:val="5CD4D478"/>
    <w:rsid w:val="5CD4F3EC"/>
    <w:rsid w:val="5CD5DE0C"/>
    <w:rsid w:val="5CD5EB10"/>
    <w:rsid w:val="5CD81575"/>
    <w:rsid w:val="5CD900A5"/>
    <w:rsid w:val="5CD9058C"/>
    <w:rsid w:val="5CDA3C00"/>
    <w:rsid w:val="5CDADCDC"/>
    <w:rsid w:val="5CDBA8B1"/>
    <w:rsid w:val="5CDD3A4B"/>
    <w:rsid w:val="5CDF30A9"/>
    <w:rsid w:val="5CE0E3CC"/>
    <w:rsid w:val="5CE13EBF"/>
    <w:rsid w:val="5CE1ED34"/>
    <w:rsid w:val="5CE22E71"/>
    <w:rsid w:val="5CE38AF4"/>
    <w:rsid w:val="5CE3BD3C"/>
    <w:rsid w:val="5CE4C3A5"/>
    <w:rsid w:val="5CE4F3A2"/>
    <w:rsid w:val="5CE63983"/>
    <w:rsid w:val="5CE739FE"/>
    <w:rsid w:val="5CE744F1"/>
    <w:rsid w:val="5CE763EA"/>
    <w:rsid w:val="5CE7E4E2"/>
    <w:rsid w:val="5CE83B5C"/>
    <w:rsid w:val="5CEA5F34"/>
    <w:rsid w:val="5CEA8A13"/>
    <w:rsid w:val="5CECD1EA"/>
    <w:rsid w:val="5CED7BC5"/>
    <w:rsid w:val="5CEDD1CA"/>
    <w:rsid w:val="5CEF4E43"/>
    <w:rsid w:val="5CEF54F8"/>
    <w:rsid w:val="5CEF8EDD"/>
    <w:rsid w:val="5CF041D6"/>
    <w:rsid w:val="5CF085CC"/>
    <w:rsid w:val="5CF08BD9"/>
    <w:rsid w:val="5CF2B84B"/>
    <w:rsid w:val="5CF2E914"/>
    <w:rsid w:val="5CF30D7D"/>
    <w:rsid w:val="5CF34E04"/>
    <w:rsid w:val="5CF48D9D"/>
    <w:rsid w:val="5CF4AE11"/>
    <w:rsid w:val="5CF7E19B"/>
    <w:rsid w:val="5CF82ED1"/>
    <w:rsid w:val="5CF87342"/>
    <w:rsid w:val="5CFA86CF"/>
    <w:rsid w:val="5CFB8084"/>
    <w:rsid w:val="5CFC08C9"/>
    <w:rsid w:val="5CFE15CB"/>
    <w:rsid w:val="5D000D8C"/>
    <w:rsid w:val="5D00FE0A"/>
    <w:rsid w:val="5D012B64"/>
    <w:rsid w:val="5D021DA1"/>
    <w:rsid w:val="5D0231A1"/>
    <w:rsid w:val="5D0271EA"/>
    <w:rsid w:val="5D02751E"/>
    <w:rsid w:val="5D02ED2E"/>
    <w:rsid w:val="5D03BF32"/>
    <w:rsid w:val="5D03DEB1"/>
    <w:rsid w:val="5D046CDA"/>
    <w:rsid w:val="5D04A96C"/>
    <w:rsid w:val="5D05A683"/>
    <w:rsid w:val="5D0639D8"/>
    <w:rsid w:val="5D077ADD"/>
    <w:rsid w:val="5D079C10"/>
    <w:rsid w:val="5D07E568"/>
    <w:rsid w:val="5D09B406"/>
    <w:rsid w:val="5D09CA76"/>
    <w:rsid w:val="5D09E9DA"/>
    <w:rsid w:val="5D09ECA2"/>
    <w:rsid w:val="5D0A7BF8"/>
    <w:rsid w:val="5D0A8672"/>
    <w:rsid w:val="5D0BCBE5"/>
    <w:rsid w:val="5D0C3A6C"/>
    <w:rsid w:val="5D0CC3DC"/>
    <w:rsid w:val="5D0E6380"/>
    <w:rsid w:val="5D0F23A2"/>
    <w:rsid w:val="5D0F9D89"/>
    <w:rsid w:val="5D1168AF"/>
    <w:rsid w:val="5D11752A"/>
    <w:rsid w:val="5D1212CE"/>
    <w:rsid w:val="5D12144A"/>
    <w:rsid w:val="5D127DA2"/>
    <w:rsid w:val="5D136F3E"/>
    <w:rsid w:val="5D148FB5"/>
    <w:rsid w:val="5D160ED7"/>
    <w:rsid w:val="5D161143"/>
    <w:rsid w:val="5D16DA32"/>
    <w:rsid w:val="5D171A7E"/>
    <w:rsid w:val="5D1773E3"/>
    <w:rsid w:val="5D1777FC"/>
    <w:rsid w:val="5D1819A5"/>
    <w:rsid w:val="5D183583"/>
    <w:rsid w:val="5D187EA2"/>
    <w:rsid w:val="5D193851"/>
    <w:rsid w:val="5D197E78"/>
    <w:rsid w:val="5D1BB422"/>
    <w:rsid w:val="5D1BCE1D"/>
    <w:rsid w:val="5D1CB503"/>
    <w:rsid w:val="5D1D556B"/>
    <w:rsid w:val="5D1E5347"/>
    <w:rsid w:val="5D1F01EB"/>
    <w:rsid w:val="5D2004EC"/>
    <w:rsid w:val="5D202DF1"/>
    <w:rsid w:val="5D2235AB"/>
    <w:rsid w:val="5D23180B"/>
    <w:rsid w:val="5D2451F8"/>
    <w:rsid w:val="5D249DE5"/>
    <w:rsid w:val="5D24FC52"/>
    <w:rsid w:val="5D256BA4"/>
    <w:rsid w:val="5D274147"/>
    <w:rsid w:val="5D281E3F"/>
    <w:rsid w:val="5D28B7A5"/>
    <w:rsid w:val="5D2A3E1F"/>
    <w:rsid w:val="5D2B1208"/>
    <w:rsid w:val="5D2BB8D5"/>
    <w:rsid w:val="5D2BE53E"/>
    <w:rsid w:val="5D2C80D7"/>
    <w:rsid w:val="5D2D2CD9"/>
    <w:rsid w:val="5D2DF51C"/>
    <w:rsid w:val="5D2F5B98"/>
    <w:rsid w:val="5D30AC43"/>
    <w:rsid w:val="5D30FA5E"/>
    <w:rsid w:val="5D326B0D"/>
    <w:rsid w:val="5D328DF9"/>
    <w:rsid w:val="5D32D7B4"/>
    <w:rsid w:val="5D339611"/>
    <w:rsid w:val="5D33FBA9"/>
    <w:rsid w:val="5D349D49"/>
    <w:rsid w:val="5D34C350"/>
    <w:rsid w:val="5D35926F"/>
    <w:rsid w:val="5D36A9C8"/>
    <w:rsid w:val="5D3740A8"/>
    <w:rsid w:val="5D391B21"/>
    <w:rsid w:val="5D39AF4B"/>
    <w:rsid w:val="5D3B0298"/>
    <w:rsid w:val="5D3B9E13"/>
    <w:rsid w:val="5D3BF80E"/>
    <w:rsid w:val="5D3C0CC3"/>
    <w:rsid w:val="5D3E80C3"/>
    <w:rsid w:val="5D3F1112"/>
    <w:rsid w:val="5D3FB8C0"/>
    <w:rsid w:val="5D400EBD"/>
    <w:rsid w:val="5D409523"/>
    <w:rsid w:val="5D40F1C9"/>
    <w:rsid w:val="5D425F53"/>
    <w:rsid w:val="5D427C95"/>
    <w:rsid w:val="5D43032F"/>
    <w:rsid w:val="5D43D64A"/>
    <w:rsid w:val="5D448644"/>
    <w:rsid w:val="5D452A0B"/>
    <w:rsid w:val="5D4574DB"/>
    <w:rsid w:val="5D462E2D"/>
    <w:rsid w:val="5D492516"/>
    <w:rsid w:val="5D4AABF0"/>
    <w:rsid w:val="5D4BC176"/>
    <w:rsid w:val="5D4C842D"/>
    <w:rsid w:val="5D4C8950"/>
    <w:rsid w:val="5D4CEEB2"/>
    <w:rsid w:val="5D4D70A4"/>
    <w:rsid w:val="5D4DA65F"/>
    <w:rsid w:val="5D4FC8D4"/>
    <w:rsid w:val="5D50CCA3"/>
    <w:rsid w:val="5D514267"/>
    <w:rsid w:val="5D524AA5"/>
    <w:rsid w:val="5D52D6FF"/>
    <w:rsid w:val="5D533217"/>
    <w:rsid w:val="5D541023"/>
    <w:rsid w:val="5D5426E4"/>
    <w:rsid w:val="5D57B710"/>
    <w:rsid w:val="5D57EC1B"/>
    <w:rsid w:val="5D57EC42"/>
    <w:rsid w:val="5D58AB20"/>
    <w:rsid w:val="5D594FBB"/>
    <w:rsid w:val="5D5B0CD2"/>
    <w:rsid w:val="5D5B8F2E"/>
    <w:rsid w:val="5D5C17E9"/>
    <w:rsid w:val="5D5C3B45"/>
    <w:rsid w:val="5D5EAA0D"/>
    <w:rsid w:val="5D6048B8"/>
    <w:rsid w:val="5D634A93"/>
    <w:rsid w:val="5D65541D"/>
    <w:rsid w:val="5D66221C"/>
    <w:rsid w:val="5D66B81F"/>
    <w:rsid w:val="5D68AE76"/>
    <w:rsid w:val="5D698872"/>
    <w:rsid w:val="5D6A22A2"/>
    <w:rsid w:val="5D6B3C54"/>
    <w:rsid w:val="5D6B4055"/>
    <w:rsid w:val="5D6B5D48"/>
    <w:rsid w:val="5D6C4BCB"/>
    <w:rsid w:val="5D6D4F93"/>
    <w:rsid w:val="5D6DA342"/>
    <w:rsid w:val="5D6E1B71"/>
    <w:rsid w:val="5D6E1B74"/>
    <w:rsid w:val="5D6EC51C"/>
    <w:rsid w:val="5D6F6987"/>
    <w:rsid w:val="5D6F8960"/>
    <w:rsid w:val="5D70F612"/>
    <w:rsid w:val="5D714FB9"/>
    <w:rsid w:val="5D7182AF"/>
    <w:rsid w:val="5D71B551"/>
    <w:rsid w:val="5D722DE2"/>
    <w:rsid w:val="5D725FCD"/>
    <w:rsid w:val="5D726F77"/>
    <w:rsid w:val="5D73BEC2"/>
    <w:rsid w:val="5D73E92C"/>
    <w:rsid w:val="5D756F53"/>
    <w:rsid w:val="5D7599AE"/>
    <w:rsid w:val="5D7663B5"/>
    <w:rsid w:val="5D76CC7F"/>
    <w:rsid w:val="5D76F430"/>
    <w:rsid w:val="5D773AEF"/>
    <w:rsid w:val="5D779020"/>
    <w:rsid w:val="5D782204"/>
    <w:rsid w:val="5D792423"/>
    <w:rsid w:val="5D7AAF18"/>
    <w:rsid w:val="5D7B674E"/>
    <w:rsid w:val="5D7BB199"/>
    <w:rsid w:val="5D7DC32F"/>
    <w:rsid w:val="5D7E0E88"/>
    <w:rsid w:val="5D7E9209"/>
    <w:rsid w:val="5D7FE34D"/>
    <w:rsid w:val="5D81DEE2"/>
    <w:rsid w:val="5D843A8E"/>
    <w:rsid w:val="5D84CE0A"/>
    <w:rsid w:val="5D858BB7"/>
    <w:rsid w:val="5D85E4F8"/>
    <w:rsid w:val="5D85FB51"/>
    <w:rsid w:val="5D86902B"/>
    <w:rsid w:val="5D8774EF"/>
    <w:rsid w:val="5D87B6CF"/>
    <w:rsid w:val="5D8A937D"/>
    <w:rsid w:val="5D8AC7B8"/>
    <w:rsid w:val="5D8ACAE7"/>
    <w:rsid w:val="5D8CA564"/>
    <w:rsid w:val="5D8D56B7"/>
    <w:rsid w:val="5D8D9E52"/>
    <w:rsid w:val="5D8DE636"/>
    <w:rsid w:val="5D8DF617"/>
    <w:rsid w:val="5D8FE0C9"/>
    <w:rsid w:val="5D9028D1"/>
    <w:rsid w:val="5D905928"/>
    <w:rsid w:val="5D909A4E"/>
    <w:rsid w:val="5D916A5A"/>
    <w:rsid w:val="5D91801C"/>
    <w:rsid w:val="5D91FF33"/>
    <w:rsid w:val="5D9416C0"/>
    <w:rsid w:val="5D946ECE"/>
    <w:rsid w:val="5D94B0B8"/>
    <w:rsid w:val="5D956CE9"/>
    <w:rsid w:val="5D95F906"/>
    <w:rsid w:val="5D95FAF8"/>
    <w:rsid w:val="5D95FC4F"/>
    <w:rsid w:val="5D970BE6"/>
    <w:rsid w:val="5D97C0F6"/>
    <w:rsid w:val="5D97E569"/>
    <w:rsid w:val="5D980494"/>
    <w:rsid w:val="5D982910"/>
    <w:rsid w:val="5D986710"/>
    <w:rsid w:val="5D98A41C"/>
    <w:rsid w:val="5D98FB73"/>
    <w:rsid w:val="5D996F1C"/>
    <w:rsid w:val="5D997E77"/>
    <w:rsid w:val="5D9A225D"/>
    <w:rsid w:val="5D9A8153"/>
    <w:rsid w:val="5D9A9DE2"/>
    <w:rsid w:val="5D9B22FB"/>
    <w:rsid w:val="5D9B9B22"/>
    <w:rsid w:val="5D9B9DB6"/>
    <w:rsid w:val="5D9BBD57"/>
    <w:rsid w:val="5D9D2518"/>
    <w:rsid w:val="5D9D3FAE"/>
    <w:rsid w:val="5D9DB14A"/>
    <w:rsid w:val="5D9DDCAF"/>
    <w:rsid w:val="5D9F366E"/>
    <w:rsid w:val="5D9F3D5A"/>
    <w:rsid w:val="5D9F728F"/>
    <w:rsid w:val="5D9FE691"/>
    <w:rsid w:val="5D9FEA92"/>
    <w:rsid w:val="5DA0A9B3"/>
    <w:rsid w:val="5DA2497F"/>
    <w:rsid w:val="5DA383EE"/>
    <w:rsid w:val="5DA3C971"/>
    <w:rsid w:val="5DA472FB"/>
    <w:rsid w:val="5DA4FF93"/>
    <w:rsid w:val="5DA525C0"/>
    <w:rsid w:val="5DA58B35"/>
    <w:rsid w:val="5DA76412"/>
    <w:rsid w:val="5DA7E870"/>
    <w:rsid w:val="5DA80CD3"/>
    <w:rsid w:val="5DA848EC"/>
    <w:rsid w:val="5DA9AE2C"/>
    <w:rsid w:val="5DABAE03"/>
    <w:rsid w:val="5DACAD73"/>
    <w:rsid w:val="5DACB5C8"/>
    <w:rsid w:val="5DACB864"/>
    <w:rsid w:val="5DAD423A"/>
    <w:rsid w:val="5DB14A8B"/>
    <w:rsid w:val="5DB24A0C"/>
    <w:rsid w:val="5DB2706E"/>
    <w:rsid w:val="5DB3508E"/>
    <w:rsid w:val="5DB3A1C6"/>
    <w:rsid w:val="5DB3D300"/>
    <w:rsid w:val="5DB3D441"/>
    <w:rsid w:val="5DB46508"/>
    <w:rsid w:val="5DB4A20A"/>
    <w:rsid w:val="5DB5485E"/>
    <w:rsid w:val="5DB652BB"/>
    <w:rsid w:val="5DB8226C"/>
    <w:rsid w:val="5DB88783"/>
    <w:rsid w:val="5DB8B654"/>
    <w:rsid w:val="5DBA3998"/>
    <w:rsid w:val="5DBA87B6"/>
    <w:rsid w:val="5DBAD5F2"/>
    <w:rsid w:val="5DBAF0CC"/>
    <w:rsid w:val="5DBBDCE8"/>
    <w:rsid w:val="5DBCBC23"/>
    <w:rsid w:val="5DBE2283"/>
    <w:rsid w:val="5DBE289F"/>
    <w:rsid w:val="5DC106CF"/>
    <w:rsid w:val="5DC1A8F0"/>
    <w:rsid w:val="5DC34E90"/>
    <w:rsid w:val="5DC50D1D"/>
    <w:rsid w:val="5DC6A1EB"/>
    <w:rsid w:val="5DC85A97"/>
    <w:rsid w:val="5DC908AE"/>
    <w:rsid w:val="5DC93C98"/>
    <w:rsid w:val="5DC9C865"/>
    <w:rsid w:val="5DCAC163"/>
    <w:rsid w:val="5DCB283D"/>
    <w:rsid w:val="5DCC0C07"/>
    <w:rsid w:val="5DCC2C83"/>
    <w:rsid w:val="5DCC6BDF"/>
    <w:rsid w:val="5DCD215F"/>
    <w:rsid w:val="5DCD4D04"/>
    <w:rsid w:val="5DCDB011"/>
    <w:rsid w:val="5DD172AE"/>
    <w:rsid w:val="5DD21654"/>
    <w:rsid w:val="5DD263C2"/>
    <w:rsid w:val="5DD48805"/>
    <w:rsid w:val="5DD51090"/>
    <w:rsid w:val="5DD5437A"/>
    <w:rsid w:val="5DD5A5AC"/>
    <w:rsid w:val="5DD5A8B0"/>
    <w:rsid w:val="5DD6E939"/>
    <w:rsid w:val="5DD731A7"/>
    <w:rsid w:val="5DD75007"/>
    <w:rsid w:val="5DD8F53F"/>
    <w:rsid w:val="5DDAE3EF"/>
    <w:rsid w:val="5DDB3772"/>
    <w:rsid w:val="5DDB6802"/>
    <w:rsid w:val="5DDC0855"/>
    <w:rsid w:val="5DDCB9A4"/>
    <w:rsid w:val="5DDDDB1C"/>
    <w:rsid w:val="5DDF8483"/>
    <w:rsid w:val="5DE088C6"/>
    <w:rsid w:val="5DE19AB0"/>
    <w:rsid w:val="5DE23223"/>
    <w:rsid w:val="5DE349F8"/>
    <w:rsid w:val="5DE3A2AF"/>
    <w:rsid w:val="5DE3A7FE"/>
    <w:rsid w:val="5DE440AC"/>
    <w:rsid w:val="5DE440C3"/>
    <w:rsid w:val="5DE5053C"/>
    <w:rsid w:val="5DE7554F"/>
    <w:rsid w:val="5DE88252"/>
    <w:rsid w:val="5DEC4A8C"/>
    <w:rsid w:val="5DEC5EFB"/>
    <w:rsid w:val="5DED0E55"/>
    <w:rsid w:val="5DED1124"/>
    <w:rsid w:val="5DF13CD0"/>
    <w:rsid w:val="5DF328B8"/>
    <w:rsid w:val="5DF3D789"/>
    <w:rsid w:val="5DF42A8E"/>
    <w:rsid w:val="5DF45843"/>
    <w:rsid w:val="5DF4A262"/>
    <w:rsid w:val="5DF4F2E6"/>
    <w:rsid w:val="5DF564AF"/>
    <w:rsid w:val="5DF5D75D"/>
    <w:rsid w:val="5DF6452E"/>
    <w:rsid w:val="5DF6CF54"/>
    <w:rsid w:val="5DF7D6CC"/>
    <w:rsid w:val="5DF860E4"/>
    <w:rsid w:val="5DFCBEE7"/>
    <w:rsid w:val="5DFDF32A"/>
    <w:rsid w:val="5DFE5A29"/>
    <w:rsid w:val="5DFEA7DE"/>
    <w:rsid w:val="5DFF4121"/>
    <w:rsid w:val="5DFF6E02"/>
    <w:rsid w:val="5DFFA4FA"/>
    <w:rsid w:val="5E004E9A"/>
    <w:rsid w:val="5E005D9C"/>
    <w:rsid w:val="5E0297A9"/>
    <w:rsid w:val="5E035438"/>
    <w:rsid w:val="5E03DF06"/>
    <w:rsid w:val="5E062966"/>
    <w:rsid w:val="5E065D32"/>
    <w:rsid w:val="5E0845F9"/>
    <w:rsid w:val="5E09966A"/>
    <w:rsid w:val="5E0A4040"/>
    <w:rsid w:val="5E0ACE7F"/>
    <w:rsid w:val="5E0AFD29"/>
    <w:rsid w:val="5E0B12A7"/>
    <w:rsid w:val="5E0D87EE"/>
    <w:rsid w:val="5E0E0AD1"/>
    <w:rsid w:val="5E0ED875"/>
    <w:rsid w:val="5E0FE4A9"/>
    <w:rsid w:val="5E109068"/>
    <w:rsid w:val="5E10CE99"/>
    <w:rsid w:val="5E11DDA6"/>
    <w:rsid w:val="5E124147"/>
    <w:rsid w:val="5E1291BF"/>
    <w:rsid w:val="5E12D36B"/>
    <w:rsid w:val="5E12F570"/>
    <w:rsid w:val="5E1314A6"/>
    <w:rsid w:val="5E1446F7"/>
    <w:rsid w:val="5E16EFF2"/>
    <w:rsid w:val="5E170E20"/>
    <w:rsid w:val="5E17D2D0"/>
    <w:rsid w:val="5E1810B2"/>
    <w:rsid w:val="5E19374B"/>
    <w:rsid w:val="5E1A8C1D"/>
    <w:rsid w:val="5E1B838A"/>
    <w:rsid w:val="5E1C7591"/>
    <w:rsid w:val="5E1C7659"/>
    <w:rsid w:val="5E1DECE1"/>
    <w:rsid w:val="5E1F13EE"/>
    <w:rsid w:val="5E1F4F64"/>
    <w:rsid w:val="5E217B10"/>
    <w:rsid w:val="5E222957"/>
    <w:rsid w:val="5E225692"/>
    <w:rsid w:val="5E23002B"/>
    <w:rsid w:val="5E242643"/>
    <w:rsid w:val="5E25352D"/>
    <w:rsid w:val="5E2541A3"/>
    <w:rsid w:val="5E2549ED"/>
    <w:rsid w:val="5E25AAAE"/>
    <w:rsid w:val="5E27F378"/>
    <w:rsid w:val="5E28849D"/>
    <w:rsid w:val="5E289D80"/>
    <w:rsid w:val="5E29858C"/>
    <w:rsid w:val="5E2A0235"/>
    <w:rsid w:val="5E2A0ED6"/>
    <w:rsid w:val="5E2AFC77"/>
    <w:rsid w:val="5E2BC4A6"/>
    <w:rsid w:val="5E2C5AD8"/>
    <w:rsid w:val="5E2C66F9"/>
    <w:rsid w:val="5E2DFE5B"/>
    <w:rsid w:val="5E2E547E"/>
    <w:rsid w:val="5E2E9613"/>
    <w:rsid w:val="5E2F0D47"/>
    <w:rsid w:val="5E31257A"/>
    <w:rsid w:val="5E3280CF"/>
    <w:rsid w:val="5E336FCD"/>
    <w:rsid w:val="5E34DDCE"/>
    <w:rsid w:val="5E35323C"/>
    <w:rsid w:val="5E35F8D3"/>
    <w:rsid w:val="5E385639"/>
    <w:rsid w:val="5E3A14C3"/>
    <w:rsid w:val="5E3A7B2F"/>
    <w:rsid w:val="5E3A8AE4"/>
    <w:rsid w:val="5E3AA2F7"/>
    <w:rsid w:val="5E3AAF12"/>
    <w:rsid w:val="5E3B7163"/>
    <w:rsid w:val="5E3BB2BB"/>
    <w:rsid w:val="5E3BC57C"/>
    <w:rsid w:val="5E3CF2D9"/>
    <w:rsid w:val="5E3D4CEA"/>
    <w:rsid w:val="5E3DBB8B"/>
    <w:rsid w:val="5E3E63DB"/>
    <w:rsid w:val="5E3E9F5B"/>
    <w:rsid w:val="5E3EA76B"/>
    <w:rsid w:val="5E3EF8B8"/>
    <w:rsid w:val="5E3F6F47"/>
    <w:rsid w:val="5E3FB755"/>
    <w:rsid w:val="5E3FFF5E"/>
    <w:rsid w:val="5E40FD34"/>
    <w:rsid w:val="5E42CDD0"/>
    <w:rsid w:val="5E44D4B9"/>
    <w:rsid w:val="5E44EB51"/>
    <w:rsid w:val="5E460B57"/>
    <w:rsid w:val="5E465600"/>
    <w:rsid w:val="5E4671D5"/>
    <w:rsid w:val="5E475BE7"/>
    <w:rsid w:val="5E481847"/>
    <w:rsid w:val="5E4A596C"/>
    <w:rsid w:val="5E4CF52F"/>
    <w:rsid w:val="5E4E5063"/>
    <w:rsid w:val="5E503DDF"/>
    <w:rsid w:val="5E514D45"/>
    <w:rsid w:val="5E5264CD"/>
    <w:rsid w:val="5E52A20A"/>
    <w:rsid w:val="5E53B592"/>
    <w:rsid w:val="5E54FB77"/>
    <w:rsid w:val="5E55BFFA"/>
    <w:rsid w:val="5E55E74A"/>
    <w:rsid w:val="5E5601B1"/>
    <w:rsid w:val="5E561E48"/>
    <w:rsid w:val="5E58A2F6"/>
    <w:rsid w:val="5E58FB95"/>
    <w:rsid w:val="5E59C81B"/>
    <w:rsid w:val="5E5A05F1"/>
    <w:rsid w:val="5E5A429C"/>
    <w:rsid w:val="5E5A8273"/>
    <w:rsid w:val="5E5BEA7B"/>
    <w:rsid w:val="5E5CA4BB"/>
    <w:rsid w:val="5E5CBEB3"/>
    <w:rsid w:val="5E5D2994"/>
    <w:rsid w:val="5E5E9C38"/>
    <w:rsid w:val="5E5EC0B9"/>
    <w:rsid w:val="5E603D73"/>
    <w:rsid w:val="5E612605"/>
    <w:rsid w:val="5E62244C"/>
    <w:rsid w:val="5E624B50"/>
    <w:rsid w:val="5E652321"/>
    <w:rsid w:val="5E653F3F"/>
    <w:rsid w:val="5E661DC6"/>
    <w:rsid w:val="5E663D90"/>
    <w:rsid w:val="5E670EFA"/>
    <w:rsid w:val="5E6776C4"/>
    <w:rsid w:val="5E6879DB"/>
    <w:rsid w:val="5E689232"/>
    <w:rsid w:val="5E6A07D5"/>
    <w:rsid w:val="5E6A7654"/>
    <w:rsid w:val="5E6A874D"/>
    <w:rsid w:val="5E6ABEEF"/>
    <w:rsid w:val="5E6AECB6"/>
    <w:rsid w:val="5E6B2097"/>
    <w:rsid w:val="5E6B87EE"/>
    <w:rsid w:val="5E6C94A1"/>
    <w:rsid w:val="5E6CE0EF"/>
    <w:rsid w:val="5E6CEF94"/>
    <w:rsid w:val="5E6FD2F2"/>
    <w:rsid w:val="5E6FF8A8"/>
    <w:rsid w:val="5E727C67"/>
    <w:rsid w:val="5E734EAB"/>
    <w:rsid w:val="5E741DBA"/>
    <w:rsid w:val="5E75B438"/>
    <w:rsid w:val="5E7806E7"/>
    <w:rsid w:val="5E782927"/>
    <w:rsid w:val="5E7A039B"/>
    <w:rsid w:val="5E7BF199"/>
    <w:rsid w:val="5E7C061B"/>
    <w:rsid w:val="5E7D7AE6"/>
    <w:rsid w:val="5E7F5BDE"/>
    <w:rsid w:val="5E7F9078"/>
    <w:rsid w:val="5E7FEEDA"/>
    <w:rsid w:val="5E8006C0"/>
    <w:rsid w:val="5E80121C"/>
    <w:rsid w:val="5E816341"/>
    <w:rsid w:val="5E818F82"/>
    <w:rsid w:val="5E824C36"/>
    <w:rsid w:val="5E82B16E"/>
    <w:rsid w:val="5E83D5A3"/>
    <w:rsid w:val="5E84A57A"/>
    <w:rsid w:val="5E84E6AA"/>
    <w:rsid w:val="5E850E66"/>
    <w:rsid w:val="5E86F1BA"/>
    <w:rsid w:val="5E86FC1A"/>
    <w:rsid w:val="5E88B55C"/>
    <w:rsid w:val="5E89242D"/>
    <w:rsid w:val="5E89E769"/>
    <w:rsid w:val="5E8A8141"/>
    <w:rsid w:val="5E8BA3D4"/>
    <w:rsid w:val="5E8C411F"/>
    <w:rsid w:val="5E8C617A"/>
    <w:rsid w:val="5E8D38A9"/>
    <w:rsid w:val="5E8E3103"/>
    <w:rsid w:val="5E8E65F9"/>
    <w:rsid w:val="5E8E7C23"/>
    <w:rsid w:val="5E8F2398"/>
    <w:rsid w:val="5E94F71B"/>
    <w:rsid w:val="5E982FF4"/>
    <w:rsid w:val="5E985B86"/>
    <w:rsid w:val="5E985EE1"/>
    <w:rsid w:val="5E990F6A"/>
    <w:rsid w:val="5E992EE8"/>
    <w:rsid w:val="5E99BE46"/>
    <w:rsid w:val="5E9A0395"/>
    <w:rsid w:val="5E9A7759"/>
    <w:rsid w:val="5E9B2A26"/>
    <w:rsid w:val="5E9B3449"/>
    <w:rsid w:val="5E9D67D5"/>
    <w:rsid w:val="5E9DF351"/>
    <w:rsid w:val="5E9E05BF"/>
    <w:rsid w:val="5E9E1CB9"/>
    <w:rsid w:val="5E9E4093"/>
    <w:rsid w:val="5E9EDFD0"/>
    <w:rsid w:val="5E9F25F2"/>
    <w:rsid w:val="5EA0D1D6"/>
    <w:rsid w:val="5EA1EA55"/>
    <w:rsid w:val="5EA21FC2"/>
    <w:rsid w:val="5EA24A0E"/>
    <w:rsid w:val="5EA25F01"/>
    <w:rsid w:val="5EA2B8E9"/>
    <w:rsid w:val="5EA36A89"/>
    <w:rsid w:val="5EA3B855"/>
    <w:rsid w:val="5EA3F5A2"/>
    <w:rsid w:val="5EA55689"/>
    <w:rsid w:val="5EA64706"/>
    <w:rsid w:val="5EA66D29"/>
    <w:rsid w:val="5EA678D1"/>
    <w:rsid w:val="5EA6AFA8"/>
    <w:rsid w:val="5EA6EBC4"/>
    <w:rsid w:val="5EA76C38"/>
    <w:rsid w:val="5EA82156"/>
    <w:rsid w:val="5EAA1D64"/>
    <w:rsid w:val="5EAAFAF8"/>
    <w:rsid w:val="5EAB405B"/>
    <w:rsid w:val="5EAB65BA"/>
    <w:rsid w:val="5EAE31D9"/>
    <w:rsid w:val="5EAF2925"/>
    <w:rsid w:val="5EAF9764"/>
    <w:rsid w:val="5EB16A0C"/>
    <w:rsid w:val="5EB1B6FF"/>
    <w:rsid w:val="5EB2A0CD"/>
    <w:rsid w:val="5EB2B7E4"/>
    <w:rsid w:val="5EB2C794"/>
    <w:rsid w:val="5EB46AE2"/>
    <w:rsid w:val="5EB67032"/>
    <w:rsid w:val="5EB75C1C"/>
    <w:rsid w:val="5EB77ED1"/>
    <w:rsid w:val="5EBB1F06"/>
    <w:rsid w:val="5EBC7C56"/>
    <w:rsid w:val="5EBD64D3"/>
    <w:rsid w:val="5EBE921F"/>
    <w:rsid w:val="5EBEAC60"/>
    <w:rsid w:val="5EC04ECD"/>
    <w:rsid w:val="5EC1C51C"/>
    <w:rsid w:val="5EC1E4FF"/>
    <w:rsid w:val="5EC28C25"/>
    <w:rsid w:val="5EC42B65"/>
    <w:rsid w:val="5EC437DA"/>
    <w:rsid w:val="5EC43FF6"/>
    <w:rsid w:val="5EC58B86"/>
    <w:rsid w:val="5EC5965D"/>
    <w:rsid w:val="5EC67ECF"/>
    <w:rsid w:val="5EC6C67D"/>
    <w:rsid w:val="5EC6D725"/>
    <w:rsid w:val="5EC6F915"/>
    <w:rsid w:val="5EC8B43F"/>
    <w:rsid w:val="5EC8DE4E"/>
    <w:rsid w:val="5EC9778A"/>
    <w:rsid w:val="5EC9ADCD"/>
    <w:rsid w:val="5ECA4F56"/>
    <w:rsid w:val="5ECAD8F6"/>
    <w:rsid w:val="5ECB9516"/>
    <w:rsid w:val="5ECF1FB6"/>
    <w:rsid w:val="5ED14320"/>
    <w:rsid w:val="5ED3B02C"/>
    <w:rsid w:val="5ED3C856"/>
    <w:rsid w:val="5ED42836"/>
    <w:rsid w:val="5ED47263"/>
    <w:rsid w:val="5ED63C7F"/>
    <w:rsid w:val="5ED65A97"/>
    <w:rsid w:val="5ED6B392"/>
    <w:rsid w:val="5ED72C14"/>
    <w:rsid w:val="5ED7ED27"/>
    <w:rsid w:val="5ED850BD"/>
    <w:rsid w:val="5ED8FD92"/>
    <w:rsid w:val="5ED929AB"/>
    <w:rsid w:val="5ED96EDE"/>
    <w:rsid w:val="5EDA5DED"/>
    <w:rsid w:val="5EDB5B58"/>
    <w:rsid w:val="5EDD51DD"/>
    <w:rsid w:val="5EDD6ECC"/>
    <w:rsid w:val="5EDFD6E4"/>
    <w:rsid w:val="5EE0E618"/>
    <w:rsid w:val="5EE18AB7"/>
    <w:rsid w:val="5EE1F75D"/>
    <w:rsid w:val="5EE2E003"/>
    <w:rsid w:val="5EE2FF51"/>
    <w:rsid w:val="5EE35BD9"/>
    <w:rsid w:val="5EE37998"/>
    <w:rsid w:val="5EE5CE50"/>
    <w:rsid w:val="5EE71A3C"/>
    <w:rsid w:val="5EE808EA"/>
    <w:rsid w:val="5EE88D75"/>
    <w:rsid w:val="5EE8A603"/>
    <w:rsid w:val="5EE96EDC"/>
    <w:rsid w:val="5EE9C986"/>
    <w:rsid w:val="5EE9E492"/>
    <w:rsid w:val="5EEA011D"/>
    <w:rsid w:val="5EEA15AA"/>
    <w:rsid w:val="5EEB2271"/>
    <w:rsid w:val="5EEC0DF5"/>
    <w:rsid w:val="5EEC6AEF"/>
    <w:rsid w:val="5EEC837E"/>
    <w:rsid w:val="5EEC9CE2"/>
    <w:rsid w:val="5EECCE4D"/>
    <w:rsid w:val="5EEFFD5D"/>
    <w:rsid w:val="5EF0B9FE"/>
    <w:rsid w:val="5EF260B2"/>
    <w:rsid w:val="5EF27940"/>
    <w:rsid w:val="5EF4EF84"/>
    <w:rsid w:val="5EF5267C"/>
    <w:rsid w:val="5EF59C53"/>
    <w:rsid w:val="5EF5BA29"/>
    <w:rsid w:val="5EF63FC2"/>
    <w:rsid w:val="5EF83C6C"/>
    <w:rsid w:val="5EF94E05"/>
    <w:rsid w:val="5EF9695F"/>
    <w:rsid w:val="5EFA74E9"/>
    <w:rsid w:val="5EFAD771"/>
    <w:rsid w:val="5EFC2D4A"/>
    <w:rsid w:val="5EFC6F90"/>
    <w:rsid w:val="5EFCD285"/>
    <w:rsid w:val="5EFD0DC1"/>
    <w:rsid w:val="5EFE3D56"/>
    <w:rsid w:val="5EFE9DE2"/>
    <w:rsid w:val="5EFEE986"/>
    <w:rsid w:val="5EFF025C"/>
    <w:rsid w:val="5EFF0C10"/>
    <w:rsid w:val="5EFF9B6F"/>
    <w:rsid w:val="5F00EE47"/>
    <w:rsid w:val="5F00F036"/>
    <w:rsid w:val="5F010EFD"/>
    <w:rsid w:val="5F02FE42"/>
    <w:rsid w:val="5F03E9EE"/>
    <w:rsid w:val="5F0413E0"/>
    <w:rsid w:val="5F04288B"/>
    <w:rsid w:val="5F04A827"/>
    <w:rsid w:val="5F04B3A2"/>
    <w:rsid w:val="5F04DA20"/>
    <w:rsid w:val="5F05126B"/>
    <w:rsid w:val="5F0549C5"/>
    <w:rsid w:val="5F05680C"/>
    <w:rsid w:val="5F0843EE"/>
    <w:rsid w:val="5F08BF1C"/>
    <w:rsid w:val="5F09212C"/>
    <w:rsid w:val="5F09B97D"/>
    <w:rsid w:val="5F09ED41"/>
    <w:rsid w:val="5F0C560E"/>
    <w:rsid w:val="5F0C8521"/>
    <w:rsid w:val="5F0CBDD0"/>
    <w:rsid w:val="5F0CD28A"/>
    <w:rsid w:val="5F0CE699"/>
    <w:rsid w:val="5F0D2ED9"/>
    <w:rsid w:val="5F0F0069"/>
    <w:rsid w:val="5F0FA084"/>
    <w:rsid w:val="5F10A707"/>
    <w:rsid w:val="5F10D866"/>
    <w:rsid w:val="5F113070"/>
    <w:rsid w:val="5F11911B"/>
    <w:rsid w:val="5F12F6FA"/>
    <w:rsid w:val="5F133CB6"/>
    <w:rsid w:val="5F137DC8"/>
    <w:rsid w:val="5F13B134"/>
    <w:rsid w:val="5F140002"/>
    <w:rsid w:val="5F141D61"/>
    <w:rsid w:val="5F148766"/>
    <w:rsid w:val="5F15AECE"/>
    <w:rsid w:val="5F177B58"/>
    <w:rsid w:val="5F180F90"/>
    <w:rsid w:val="5F1824B4"/>
    <w:rsid w:val="5F18861D"/>
    <w:rsid w:val="5F19A812"/>
    <w:rsid w:val="5F19B198"/>
    <w:rsid w:val="5F19ED75"/>
    <w:rsid w:val="5F1B1DB9"/>
    <w:rsid w:val="5F1B38BF"/>
    <w:rsid w:val="5F1B6D88"/>
    <w:rsid w:val="5F1D05C6"/>
    <w:rsid w:val="5F1E6394"/>
    <w:rsid w:val="5F1ED508"/>
    <w:rsid w:val="5F1FBCF3"/>
    <w:rsid w:val="5F1FCDE2"/>
    <w:rsid w:val="5F208BE8"/>
    <w:rsid w:val="5F21BBDC"/>
    <w:rsid w:val="5F224EC1"/>
    <w:rsid w:val="5F22707B"/>
    <w:rsid w:val="5F234C26"/>
    <w:rsid w:val="5F236C1B"/>
    <w:rsid w:val="5F238B65"/>
    <w:rsid w:val="5F252928"/>
    <w:rsid w:val="5F2554AB"/>
    <w:rsid w:val="5F257C96"/>
    <w:rsid w:val="5F25920B"/>
    <w:rsid w:val="5F25EC58"/>
    <w:rsid w:val="5F262972"/>
    <w:rsid w:val="5F269399"/>
    <w:rsid w:val="5F27901D"/>
    <w:rsid w:val="5F27CD2C"/>
    <w:rsid w:val="5F294F89"/>
    <w:rsid w:val="5F295FD5"/>
    <w:rsid w:val="5F29638D"/>
    <w:rsid w:val="5F2986A3"/>
    <w:rsid w:val="5F29D6F0"/>
    <w:rsid w:val="5F2A758D"/>
    <w:rsid w:val="5F2CA477"/>
    <w:rsid w:val="5F2D66E2"/>
    <w:rsid w:val="5F2E1C40"/>
    <w:rsid w:val="5F2F73AB"/>
    <w:rsid w:val="5F31396D"/>
    <w:rsid w:val="5F323C0E"/>
    <w:rsid w:val="5F3248C8"/>
    <w:rsid w:val="5F327E91"/>
    <w:rsid w:val="5F329DA7"/>
    <w:rsid w:val="5F3450DC"/>
    <w:rsid w:val="5F352165"/>
    <w:rsid w:val="5F36B9AA"/>
    <w:rsid w:val="5F37FECF"/>
    <w:rsid w:val="5F38FE1C"/>
    <w:rsid w:val="5F399DAE"/>
    <w:rsid w:val="5F3A3D4C"/>
    <w:rsid w:val="5F3A6BD6"/>
    <w:rsid w:val="5F3AA547"/>
    <w:rsid w:val="5F3AE4F9"/>
    <w:rsid w:val="5F3B698D"/>
    <w:rsid w:val="5F3CFEDB"/>
    <w:rsid w:val="5F3D8B12"/>
    <w:rsid w:val="5F3DA983"/>
    <w:rsid w:val="5F40C125"/>
    <w:rsid w:val="5F40DE07"/>
    <w:rsid w:val="5F4119D8"/>
    <w:rsid w:val="5F41BEF3"/>
    <w:rsid w:val="5F420666"/>
    <w:rsid w:val="5F4228A5"/>
    <w:rsid w:val="5F428AC6"/>
    <w:rsid w:val="5F4756AD"/>
    <w:rsid w:val="5F477824"/>
    <w:rsid w:val="5F477917"/>
    <w:rsid w:val="5F47EDF4"/>
    <w:rsid w:val="5F492334"/>
    <w:rsid w:val="5F49F47B"/>
    <w:rsid w:val="5F4A69B8"/>
    <w:rsid w:val="5F4B35D3"/>
    <w:rsid w:val="5F4D4219"/>
    <w:rsid w:val="5F4D616E"/>
    <w:rsid w:val="5F4E4145"/>
    <w:rsid w:val="5F52438C"/>
    <w:rsid w:val="5F530496"/>
    <w:rsid w:val="5F554CED"/>
    <w:rsid w:val="5F557DBA"/>
    <w:rsid w:val="5F558EF0"/>
    <w:rsid w:val="5F584FAF"/>
    <w:rsid w:val="5F58CF76"/>
    <w:rsid w:val="5F58F888"/>
    <w:rsid w:val="5F59514C"/>
    <w:rsid w:val="5F5B65B0"/>
    <w:rsid w:val="5F5C5C43"/>
    <w:rsid w:val="5F5C87FD"/>
    <w:rsid w:val="5F5CCF10"/>
    <w:rsid w:val="5F5E94F9"/>
    <w:rsid w:val="5F60A0E9"/>
    <w:rsid w:val="5F60BCA4"/>
    <w:rsid w:val="5F61A3DF"/>
    <w:rsid w:val="5F63878C"/>
    <w:rsid w:val="5F64493A"/>
    <w:rsid w:val="5F6481B6"/>
    <w:rsid w:val="5F64EEA6"/>
    <w:rsid w:val="5F654506"/>
    <w:rsid w:val="5F65A35E"/>
    <w:rsid w:val="5F65C588"/>
    <w:rsid w:val="5F66623E"/>
    <w:rsid w:val="5F66A289"/>
    <w:rsid w:val="5F67D8E0"/>
    <w:rsid w:val="5F694586"/>
    <w:rsid w:val="5F6B0F64"/>
    <w:rsid w:val="5F6C7AB5"/>
    <w:rsid w:val="5F6D06A0"/>
    <w:rsid w:val="5F6DF075"/>
    <w:rsid w:val="5F6E0D80"/>
    <w:rsid w:val="5F6E17D1"/>
    <w:rsid w:val="5F6F233B"/>
    <w:rsid w:val="5F6FBBF6"/>
    <w:rsid w:val="5F703284"/>
    <w:rsid w:val="5F7050D2"/>
    <w:rsid w:val="5F715E0E"/>
    <w:rsid w:val="5F725698"/>
    <w:rsid w:val="5F725B9B"/>
    <w:rsid w:val="5F73C62B"/>
    <w:rsid w:val="5F73FCD8"/>
    <w:rsid w:val="5F746D50"/>
    <w:rsid w:val="5F7593FD"/>
    <w:rsid w:val="5F760111"/>
    <w:rsid w:val="5F766FE0"/>
    <w:rsid w:val="5F78352A"/>
    <w:rsid w:val="5F7911E7"/>
    <w:rsid w:val="5F79123A"/>
    <w:rsid w:val="5F79E834"/>
    <w:rsid w:val="5F7A9B77"/>
    <w:rsid w:val="5F7BB93D"/>
    <w:rsid w:val="5F7C6E2C"/>
    <w:rsid w:val="5F7D03DE"/>
    <w:rsid w:val="5F7D55AC"/>
    <w:rsid w:val="5F836867"/>
    <w:rsid w:val="5F841FA0"/>
    <w:rsid w:val="5F85F45B"/>
    <w:rsid w:val="5F877266"/>
    <w:rsid w:val="5F889004"/>
    <w:rsid w:val="5F891663"/>
    <w:rsid w:val="5F8A113A"/>
    <w:rsid w:val="5F8B0BCC"/>
    <w:rsid w:val="5F8C66BC"/>
    <w:rsid w:val="5F8C90F9"/>
    <w:rsid w:val="5F8CE936"/>
    <w:rsid w:val="5F8E88AB"/>
    <w:rsid w:val="5F8F7C0F"/>
    <w:rsid w:val="5F903143"/>
    <w:rsid w:val="5F913F1E"/>
    <w:rsid w:val="5F914C0B"/>
    <w:rsid w:val="5F9179AF"/>
    <w:rsid w:val="5F91D96E"/>
    <w:rsid w:val="5F92FEC4"/>
    <w:rsid w:val="5F942D6F"/>
    <w:rsid w:val="5F94616E"/>
    <w:rsid w:val="5F955885"/>
    <w:rsid w:val="5F95B612"/>
    <w:rsid w:val="5F965F20"/>
    <w:rsid w:val="5F97C769"/>
    <w:rsid w:val="5F97D41E"/>
    <w:rsid w:val="5F9816E9"/>
    <w:rsid w:val="5F986060"/>
    <w:rsid w:val="5F988469"/>
    <w:rsid w:val="5F9992EC"/>
    <w:rsid w:val="5F9AA6DB"/>
    <w:rsid w:val="5F9C1518"/>
    <w:rsid w:val="5F9CA85E"/>
    <w:rsid w:val="5F9EF409"/>
    <w:rsid w:val="5F9F1B8E"/>
    <w:rsid w:val="5F9F78B8"/>
    <w:rsid w:val="5F9FF2E3"/>
    <w:rsid w:val="5FA22ABA"/>
    <w:rsid w:val="5FA23769"/>
    <w:rsid w:val="5FA25D73"/>
    <w:rsid w:val="5FA2E305"/>
    <w:rsid w:val="5FA34C44"/>
    <w:rsid w:val="5FA43E09"/>
    <w:rsid w:val="5FA4DF51"/>
    <w:rsid w:val="5FA50BDD"/>
    <w:rsid w:val="5FA6D493"/>
    <w:rsid w:val="5FA6E83A"/>
    <w:rsid w:val="5FA9D711"/>
    <w:rsid w:val="5FAB879E"/>
    <w:rsid w:val="5FABB889"/>
    <w:rsid w:val="5FABDB9B"/>
    <w:rsid w:val="5FAC080B"/>
    <w:rsid w:val="5FADFE53"/>
    <w:rsid w:val="5FAE684F"/>
    <w:rsid w:val="5FAEC11D"/>
    <w:rsid w:val="5FAF4FB9"/>
    <w:rsid w:val="5FB0597B"/>
    <w:rsid w:val="5FB0C373"/>
    <w:rsid w:val="5FB12B4A"/>
    <w:rsid w:val="5FB17A13"/>
    <w:rsid w:val="5FB203B3"/>
    <w:rsid w:val="5FB21C2E"/>
    <w:rsid w:val="5FB24873"/>
    <w:rsid w:val="5FB304DB"/>
    <w:rsid w:val="5FB403EB"/>
    <w:rsid w:val="5FB424EF"/>
    <w:rsid w:val="5FB48B92"/>
    <w:rsid w:val="5FB5205C"/>
    <w:rsid w:val="5FB58E9A"/>
    <w:rsid w:val="5FB7694F"/>
    <w:rsid w:val="5FB7BF98"/>
    <w:rsid w:val="5FB7D827"/>
    <w:rsid w:val="5FB91633"/>
    <w:rsid w:val="5FBB31AC"/>
    <w:rsid w:val="5FBC568F"/>
    <w:rsid w:val="5FBCA717"/>
    <w:rsid w:val="5FBCCD24"/>
    <w:rsid w:val="5FBCD558"/>
    <w:rsid w:val="5FBDD046"/>
    <w:rsid w:val="5FC0EED1"/>
    <w:rsid w:val="5FC13F19"/>
    <w:rsid w:val="5FC174EB"/>
    <w:rsid w:val="5FC2FB5C"/>
    <w:rsid w:val="5FC3CD3B"/>
    <w:rsid w:val="5FC41BF1"/>
    <w:rsid w:val="5FC44961"/>
    <w:rsid w:val="5FC4DC76"/>
    <w:rsid w:val="5FC51C93"/>
    <w:rsid w:val="5FC5338E"/>
    <w:rsid w:val="5FC6BD8D"/>
    <w:rsid w:val="5FC7A227"/>
    <w:rsid w:val="5FC7E23C"/>
    <w:rsid w:val="5FC854D0"/>
    <w:rsid w:val="5FCAF159"/>
    <w:rsid w:val="5FCB2D53"/>
    <w:rsid w:val="5FCBE9BF"/>
    <w:rsid w:val="5FCC4C74"/>
    <w:rsid w:val="5FCC619D"/>
    <w:rsid w:val="5FCC8151"/>
    <w:rsid w:val="5FCCDDDE"/>
    <w:rsid w:val="5FCD7139"/>
    <w:rsid w:val="5FCD9E5E"/>
    <w:rsid w:val="5FCE7682"/>
    <w:rsid w:val="5FCF0E2E"/>
    <w:rsid w:val="5FCF53CD"/>
    <w:rsid w:val="5FD025E1"/>
    <w:rsid w:val="5FD063B4"/>
    <w:rsid w:val="5FD1DCCA"/>
    <w:rsid w:val="5FD2BA59"/>
    <w:rsid w:val="5FD3C631"/>
    <w:rsid w:val="5FD6C640"/>
    <w:rsid w:val="5FD6DCEE"/>
    <w:rsid w:val="5FD71B6E"/>
    <w:rsid w:val="5FD81E96"/>
    <w:rsid w:val="5FD8CB4D"/>
    <w:rsid w:val="5FD9F24A"/>
    <w:rsid w:val="5FDB24FD"/>
    <w:rsid w:val="5FDBBDB0"/>
    <w:rsid w:val="5FDBC32B"/>
    <w:rsid w:val="5FDBC6F0"/>
    <w:rsid w:val="5FDCD865"/>
    <w:rsid w:val="5FDD3B9B"/>
    <w:rsid w:val="5FDEFEB0"/>
    <w:rsid w:val="5FDFC405"/>
    <w:rsid w:val="5FE2400B"/>
    <w:rsid w:val="5FE2C153"/>
    <w:rsid w:val="5FE56901"/>
    <w:rsid w:val="5FE673F4"/>
    <w:rsid w:val="5FE6E53A"/>
    <w:rsid w:val="5FE76311"/>
    <w:rsid w:val="5FE813D7"/>
    <w:rsid w:val="5FE9701F"/>
    <w:rsid w:val="5FECE119"/>
    <w:rsid w:val="5FEE990E"/>
    <w:rsid w:val="5FEF2886"/>
    <w:rsid w:val="5FEF4AF6"/>
    <w:rsid w:val="5FF013FF"/>
    <w:rsid w:val="5FF02980"/>
    <w:rsid w:val="5FF1454D"/>
    <w:rsid w:val="5FF1522A"/>
    <w:rsid w:val="5FF15C19"/>
    <w:rsid w:val="5FF163F8"/>
    <w:rsid w:val="5FF1DAC0"/>
    <w:rsid w:val="5FF260D1"/>
    <w:rsid w:val="5FF2C543"/>
    <w:rsid w:val="5FF2DE75"/>
    <w:rsid w:val="5FF55080"/>
    <w:rsid w:val="5FF5E0AA"/>
    <w:rsid w:val="5FF612D7"/>
    <w:rsid w:val="5FF78C1B"/>
    <w:rsid w:val="5FF838D9"/>
    <w:rsid w:val="5FF8BFC7"/>
    <w:rsid w:val="5FF934AF"/>
    <w:rsid w:val="5FFD9C27"/>
    <w:rsid w:val="5FFDDFB6"/>
    <w:rsid w:val="5FFE0D1D"/>
    <w:rsid w:val="5FFE2CC6"/>
    <w:rsid w:val="5FFE78AA"/>
    <w:rsid w:val="5FFFAA75"/>
    <w:rsid w:val="60004E61"/>
    <w:rsid w:val="60016B48"/>
    <w:rsid w:val="6001FF49"/>
    <w:rsid w:val="60028231"/>
    <w:rsid w:val="60029325"/>
    <w:rsid w:val="60030D2C"/>
    <w:rsid w:val="6003155F"/>
    <w:rsid w:val="60033A14"/>
    <w:rsid w:val="600354B8"/>
    <w:rsid w:val="600364F0"/>
    <w:rsid w:val="6003ADF3"/>
    <w:rsid w:val="6005F32C"/>
    <w:rsid w:val="60068652"/>
    <w:rsid w:val="6007068A"/>
    <w:rsid w:val="60077AEA"/>
    <w:rsid w:val="60098052"/>
    <w:rsid w:val="6009A2F0"/>
    <w:rsid w:val="600A0723"/>
    <w:rsid w:val="600AA85E"/>
    <w:rsid w:val="600ADB95"/>
    <w:rsid w:val="600C37B1"/>
    <w:rsid w:val="600C7B07"/>
    <w:rsid w:val="600CD38D"/>
    <w:rsid w:val="600D61AE"/>
    <w:rsid w:val="600D7311"/>
    <w:rsid w:val="600E44E4"/>
    <w:rsid w:val="600EBBE8"/>
    <w:rsid w:val="600FFB7D"/>
    <w:rsid w:val="60105BE8"/>
    <w:rsid w:val="60106AB6"/>
    <w:rsid w:val="60117947"/>
    <w:rsid w:val="6011E165"/>
    <w:rsid w:val="60127564"/>
    <w:rsid w:val="6012E696"/>
    <w:rsid w:val="60136C1A"/>
    <w:rsid w:val="60146DC4"/>
    <w:rsid w:val="6014B65F"/>
    <w:rsid w:val="6015E709"/>
    <w:rsid w:val="60161B8D"/>
    <w:rsid w:val="6016F84A"/>
    <w:rsid w:val="6018414E"/>
    <w:rsid w:val="6019232F"/>
    <w:rsid w:val="601A57E2"/>
    <w:rsid w:val="601A974B"/>
    <w:rsid w:val="601AD395"/>
    <w:rsid w:val="601B59BB"/>
    <w:rsid w:val="601BA981"/>
    <w:rsid w:val="601C37E0"/>
    <w:rsid w:val="601C647A"/>
    <w:rsid w:val="601C6CE8"/>
    <w:rsid w:val="601C86A7"/>
    <w:rsid w:val="601CFF50"/>
    <w:rsid w:val="601D5F10"/>
    <w:rsid w:val="601DA250"/>
    <w:rsid w:val="601EDCF2"/>
    <w:rsid w:val="601EDEAC"/>
    <w:rsid w:val="60210587"/>
    <w:rsid w:val="60211B31"/>
    <w:rsid w:val="60212E24"/>
    <w:rsid w:val="6021E02E"/>
    <w:rsid w:val="6021F686"/>
    <w:rsid w:val="6022AB26"/>
    <w:rsid w:val="6022E34E"/>
    <w:rsid w:val="60248495"/>
    <w:rsid w:val="6025214D"/>
    <w:rsid w:val="602596C3"/>
    <w:rsid w:val="60261419"/>
    <w:rsid w:val="60263F42"/>
    <w:rsid w:val="60264B6D"/>
    <w:rsid w:val="602652F0"/>
    <w:rsid w:val="60296D7B"/>
    <w:rsid w:val="602A5AD6"/>
    <w:rsid w:val="602A9B27"/>
    <w:rsid w:val="602CD39A"/>
    <w:rsid w:val="602D5D68"/>
    <w:rsid w:val="602DEA3F"/>
    <w:rsid w:val="602E154D"/>
    <w:rsid w:val="602E30CD"/>
    <w:rsid w:val="602E320D"/>
    <w:rsid w:val="602E5132"/>
    <w:rsid w:val="602F7EF5"/>
    <w:rsid w:val="602FAD9D"/>
    <w:rsid w:val="60316A1C"/>
    <w:rsid w:val="6032F918"/>
    <w:rsid w:val="6034CCC9"/>
    <w:rsid w:val="603587CB"/>
    <w:rsid w:val="6035AF6E"/>
    <w:rsid w:val="6036403B"/>
    <w:rsid w:val="60366024"/>
    <w:rsid w:val="6036BAFC"/>
    <w:rsid w:val="60381D8E"/>
    <w:rsid w:val="6039A5F3"/>
    <w:rsid w:val="6039FC23"/>
    <w:rsid w:val="603A879E"/>
    <w:rsid w:val="603AA7E1"/>
    <w:rsid w:val="603CD445"/>
    <w:rsid w:val="603D5CBA"/>
    <w:rsid w:val="603E3477"/>
    <w:rsid w:val="6041B7CF"/>
    <w:rsid w:val="604259C4"/>
    <w:rsid w:val="6042B248"/>
    <w:rsid w:val="6043599B"/>
    <w:rsid w:val="60446149"/>
    <w:rsid w:val="60448F59"/>
    <w:rsid w:val="6044D711"/>
    <w:rsid w:val="60458043"/>
    <w:rsid w:val="60465A17"/>
    <w:rsid w:val="60483805"/>
    <w:rsid w:val="604870D5"/>
    <w:rsid w:val="60489C74"/>
    <w:rsid w:val="60493F91"/>
    <w:rsid w:val="60498D83"/>
    <w:rsid w:val="604B049C"/>
    <w:rsid w:val="604CAD4B"/>
    <w:rsid w:val="604DC39D"/>
    <w:rsid w:val="604DE96F"/>
    <w:rsid w:val="604E862E"/>
    <w:rsid w:val="604F4C89"/>
    <w:rsid w:val="604F4F91"/>
    <w:rsid w:val="6050EFDE"/>
    <w:rsid w:val="60513901"/>
    <w:rsid w:val="6051C21B"/>
    <w:rsid w:val="6053ED6A"/>
    <w:rsid w:val="6055577C"/>
    <w:rsid w:val="60558F4E"/>
    <w:rsid w:val="605606A3"/>
    <w:rsid w:val="60571396"/>
    <w:rsid w:val="60591120"/>
    <w:rsid w:val="605C4E40"/>
    <w:rsid w:val="605C5573"/>
    <w:rsid w:val="605C98A1"/>
    <w:rsid w:val="605E9F0D"/>
    <w:rsid w:val="605F79F9"/>
    <w:rsid w:val="60602CC7"/>
    <w:rsid w:val="60606CB7"/>
    <w:rsid w:val="60607CAC"/>
    <w:rsid w:val="606130F4"/>
    <w:rsid w:val="6061A6B3"/>
    <w:rsid w:val="606213F4"/>
    <w:rsid w:val="60621FDA"/>
    <w:rsid w:val="606245D7"/>
    <w:rsid w:val="6062D697"/>
    <w:rsid w:val="6063CEA1"/>
    <w:rsid w:val="6063F4CC"/>
    <w:rsid w:val="6064B785"/>
    <w:rsid w:val="6064BA85"/>
    <w:rsid w:val="60666867"/>
    <w:rsid w:val="6067BA4B"/>
    <w:rsid w:val="60684B51"/>
    <w:rsid w:val="6069AA8D"/>
    <w:rsid w:val="6069E812"/>
    <w:rsid w:val="606B1F3B"/>
    <w:rsid w:val="606B6BD7"/>
    <w:rsid w:val="606BB323"/>
    <w:rsid w:val="606BF97C"/>
    <w:rsid w:val="606D9D0B"/>
    <w:rsid w:val="606DB25A"/>
    <w:rsid w:val="606DD391"/>
    <w:rsid w:val="607000B6"/>
    <w:rsid w:val="60709562"/>
    <w:rsid w:val="6070F112"/>
    <w:rsid w:val="607176CA"/>
    <w:rsid w:val="6071DF5F"/>
    <w:rsid w:val="6072D919"/>
    <w:rsid w:val="6073BB46"/>
    <w:rsid w:val="6073F91B"/>
    <w:rsid w:val="60757AF8"/>
    <w:rsid w:val="607600CB"/>
    <w:rsid w:val="60776608"/>
    <w:rsid w:val="6078C333"/>
    <w:rsid w:val="6079CAF9"/>
    <w:rsid w:val="607B109F"/>
    <w:rsid w:val="607B944C"/>
    <w:rsid w:val="607BBEB2"/>
    <w:rsid w:val="607DB5AE"/>
    <w:rsid w:val="607FEE38"/>
    <w:rsid w:val="6080F618"/>
    <w:rsid w:val="6081E601"/>
    <w:rsid w:val="60828535"/>
    <w:rsid w:val="6084B9D6"/>
    <w:rsid w:val="60850E1D"/>
    <w:rsid w:val="60874EBB"/>
    <w:rsid w:val="608924C3"/>
    <w:rsid w:val="60899332"/>
    <w:rsid w:val="6089E799"/>
    <w:rsid w:val="608A500A"/>
    <w:rsid w:val="608A610F"/>
    <w:rsid w:val="608B2383"/>
    <w:rsid w:val="608B52C3"/>
    <w:rsid w:val="608D6B25"/>
    <w:rsid w:val="608D85A0"/>
    <w:rsid w:val="608E4D91"/>
    <w:rsid w:val="608F1A6B"/>
    <w:rsid w:val="608FF244"/>
    <w:rsid w:val="60903721"/>
    <w:rsid w:val="60904044"/>
    <w:rsid w:val="60908CBF"/>
    <w:rsid w:val="60916D3B"/>
    <w:rsid w:val="6092757B"/>
    <w:rsid w:val="6092D65A"/>
    <w:rsid w:val="6093A534"/>
    <w:rsid w:val="6093FBB8"/>
    <w:rsid w:val="609546A9"/>
    <w:rsid w:val="6095C383"/>
    <w:rsid w:val="6095CCF2"/>
    <w:rsid w:val="6095E7BB"/>
    <w:rsid w:val="6096F4C7"/>
    <w:rsid w:val="60972CFB"/>
    <w:rsid w:val="609797CA"/>
    <w:rsid w:val="6098A49B"/>
    <w:rsid w:val="60991DFF"/>
    <w:rsid w:val="609B083E"/>
    <w:rsid w:val="609B8598"/>
    <w:rsid w:val="609CAC6E"/>
    <w:rsid w:val="60A035E5"/>
    <w:rsid w:val="60A1EC62"/>
    <w:rsid w:val="60A239C5"/>
    <w:rsid w:val="60A3EADA"/>
    <w:rsid w:val="60A4226F"/>
    <w:rsid w:val="60A4C573"/>
    <w:rsid w:val="60A536A5"/>
    <w:rsid w:val="60A7A480"/>
    <w:rsid w:val="60A7EE0B"/>
    <w:rsid w:val="60A8B1B7"/>
    <w:rsid w:val="60A8ED3F"/>
    <w:rsid w:val="60A9753A"/>
    <w:rsid w:val="60AA2959"/>
    <w:rsid w:val="60AAB3B1"/>
    <w:rsid w:val="60ABB255"/>
    <w:rsid w:val="60AD5305"/>
    <w:rsid w:val="60ADC1DA"/>
    <w:rsid w:val="60AE972B"/>
    <w:rsid w:val="60AF997C"/>
    <w:rsid w:val="60B0C2DF"/>
    <w:rsid w:val="60B0E8D4"/>
    <w:rsid w:val="60B11713"/>
    <w:rsid w:val="60B154F0"/>
    <w:rsid w:val="60B2736D"/>
    <w:rsid w:val="60B44BFF"/>
    <w:rsid w:val="60B5E474"/>
    <w:rsid w:val="60B69E21"/>
    <w:rsid w:val="60BA1D76"/>
    <w:rsid w:val="60BB038D"/>
    <w:rsid w:val="60BBA1EE"/>
    <w:rsid w:val="60BC6763"/>
    <w:rsid w:val="60BC92E0"/>
    <w:rsid w:val="60BE8199"/>
    <w:rsid w:val="60BF6636"/>
    <w:rsid w:val="60C11133"/>
    <w:rsid w:val="60C11D35"/>
    <w:rsid w:val="60C22285"/>
    <w:rsid w:val="60C251F2"/>
    <w:rsid w:val="60C481DD"/>
    <w:rsid w:val="60C4E5FA"/>
    <w:rsid w:val="60C55EAE"/>
    <w:rsid w:val="60C57466"/>
    <w:rsid w:val="60C57E7F"/>
    <w:rsid w:val="60C7BAE8"/>
    <w:rsid w:val="60C9C23C"/>
    <w:rsid w:val="60CA3E4D"/>
    <w:rsid w:val="60CA7090"/>
    <w:rsid w:val="60CA7D35"/>
    <w:rsid w:val="60CAC2C1"/>
    <w:rsid w:val="60CB9469"/>
    <w:rsid w:val="60CBECFF"/>
    <w:rsid w:val="60CE34D4"/>
    <w:rsid w:val="60CEA366"/>
    <w:rsid w:val="60CEAD56"/>
    <w:rsid w:val="60CEF264"/>
    <w:rsid w:val="60CF2C58"/>
    <w:rsid w:val="60CFB4F0"/>
    <w:rsid w:val="60D19E1C"/>
    <w:rsid w:val="60D21405"/>
    <w:rsid w:val="60D28C5B"/>
    <w:rsid w:val="60D2D771"/>
    <w:rsid w:val="60D39448"/>
    <w:rsid w:val="60D435F6"/>
    <w:rsid w:val="60D51267"/>
    <w:rsid w:val="60D5FADC"/>
    <w:rsid w:val="60D666BE"/>
    <w:rsid w:val="60D69176"/>
    <w:rsid w:val="60D6DD7A"/>
    <w:rsid w:val="60D75106"/>
    <w:rsid w:val="60D76D9E"/>
    <w:rsid w:val="60D82A10"/>
    <w:rsid w:val="60D9A475"/>
    <w:rsid w:val="60DA0791"/>
    <w:rsid w:val="60DB9D8D"/>
    <w:rsid w:val="60DBF610"/>
    <w:rsid w:val="60DC420E"/>
    <w:rsid w:val="60DD4C59"/>
    <w:rsid w:val="60DEE89F"/>
    <w:rsid w:val="60DF2C58"/>
    <w:rsid w:val="60E06D6E"/>
    <w:rsid w:val="60E1896B"/>
    <w:rsid w:val="60E26395"/>
    <w:rsid w:val="60E50BB3"/>
    <w:rsid w:val="60E54FF4"/>
    <w:rsid w:val="60E6F186"/>
    <w:rsid w:val="60E7F1BD"/>
    <w:rsid w:val="60E7F871"/>
    <w:rsid w:val="60E88B0B"/>
    <w:rsid w:val="60E9C37F"/>
    <w:rsid w:val="60E9EC5C"/>
    <w:rsid w:val="60EB540B"/>
    <w:rsid w:val="60EFCFE6"/>
    <w:rsid w:val="60F06B3D"/>
    <w:rsid w:val="60F1B005"/>
    <w:rsid w:val="60F201EC"/>
    <w:rsid w:val="60F2CA5C"/>
    <w:rsid w:val="60F345FE"/>
    <w:rsid w:val="60F47383"/>
    <w:rsid w:val="60F5B38F"/>
    <w:rsid w:val="60F5D06C"/>
    <w:rsid w:val="60F8A538"/>
    <w:rsid w:val="60F9843E"/>
    <w:rsid w:val="60F9EC19"/>
    <w:rsid w:val="60FA0A17"/>
    <w:rsid w:val="60FA3594"/>
    <w:rsid w:val="60FAA435"/>
    <w:rsid w:val="60FABFE3"/>
    <w:rsid w:val="60FB89EA"/>
    <w:rsid w:val="60FC54C5"/>
    <w:rsid w:val="60FCC0FB"/>
    <w:rsid w:val="60FDCDDC"/>
    <w:rsid w:val="60FE950D"/>
    <w:rsid w:val="60FF6A11"/>
    <w:rsid w:val="61013EC9"/>
    <w:rsid w:val="6101886A"/>
    <w:rsid w:val="610296BB"/>
    <w:rsid w:val="61031F7C"/>
    <w:rsid w:val="6103E829"/>
    <w:rsid w:val="61049F01"/>
    <w:rsid w:val="6105076A"/>
    <w:rsid w:val="6105388D"/>
    <w:rsid w:val="61057896"/>
    <w:rsid w:val="61073FE5"/>
    <w:rsid w:val="6107A6BF"/>
    <w:rsid w:val="61092006"/>
    <w:rsid w:val="610A49D6"/>
    <w:rsid w:val="610A90A6"/>
    <w:rsid w:val="610E76C3"/>
    <w:rsid w:val="610EB5DA"/>
    <w:rsid w:val="6110F174"/>
    <w:rsid w:val="61119E75"/>
    <w:rsid w:val="6111AE91"/>
    <w:rsid w:val="6113B442"/>
    <w:rsid w:val="61156803"/>
    <w:rsid w:val="6115F078"/>
    <w:rsid w:val="611640CD"/>
    <w:rsid w:val="611C4F4D"/>
    <w:rsid w:val="611CE433"/>
    <w:rsid w:val="611D7042"/>
    <w:rsid w:val="611F3154"/>
    <w:rsid w:val="611F8334"/>
    <w:rsid w:val="611FEF80"/>
    <w:rsid w:val="611FF57E"/>
    <w:rsid w:val="612014B0"/>
    <w:rsid w:val="6120780B"/>
    <w:rsid w:val="612202FA"/>
    <w:rsid w:val="612236B9"/>
    <w:rsid w:val="6122EE70"/>
    <w:rsid w:val="6123C1FF"/>
    <w:rsid w:val="6124FC07"/>
    <w:rsid w:val="61256AFA"/>
    <w:rsid w:val="6125D04F"/>
    <w:rsid w:val="61262CEE"/>
    <w:rsid w:val="6126A916"/>
    <w:rsid w:val="61277726"/>
    <w:rsid w:val="6127A293"/>
    <w:rsid w:val="6127C1DB"/>
    <w:rsid w:val="6128B9F6"/>
    <w:rsid w:val="61290C1D"/>
    <w:rsid w:val="61299ECF"/>
    <w:rsid w:val="612B7676"/>
    <w:rsid w:val="612B8ABD"/>
    <w:rsid w:val="612CC244"/>
    <w:rsid w:val="612EA043"/>
    <w:rsid w:val="61309E2D"/>
    <w:rsid w:val="613380D3"/>
    <w:rsid w:val="61339115"/>
    <w:rsid w:val="6134986D"/>
    <w:rsid w:val="6134CD57"/>
    <w:rsid w:val="61351DCF"/>
    <w:rsid w:val="61370F13"/>
    <w:rsid w:val="61381020"/>
    <w:rsid w:val="61394DC2"/>
    <w:rsid w:val="6139659D"/>
    <w:rsid w:val="61396F87"/>
    <w:rsid w:val="613A28F6"/>
    <w:rsid w:val="613A543D"/>
    <w:rsid w:val="613A7763"/>
    <w:rsid w:val="613AFF73"/>
    <w:rsid w:val="613BCBB4"/>
    <w:rsid w:val="613C9147"/>
    <w:rsid w:val="613D5BEF"/>
    <w:rsid w:val="61406464"/>
    <w:rsid w:val="6141ABA8"/>
    <w:rsid w:val="6141F658"/>
    <w:rsid w:val="614212AB"/>
    <w:rsid w:val="61431CC9"/>
    <w:rsid w:val="61437EBF"/>
    <w:rsid w:val="6143D801"/>
    <w:rsid w:val="6144014C"/>
    <w:rsid w:val="614486DE"/>
    <w:rsid w:val="61458C3E"/>
    <w:rsid w:val="61466B11"/>
    <w:rsid w:val="61467858"/>
    <w:rsid w:val="6148344C"/>
    <w:rsid w:val="6148B674"/>
    <w:rsid w:val="6148DC0F"/>
    <w:rsid w:val="614A00DA"/>
    <w:rsid w:val="614A1B02"/>
    <w:rsid w:val="614BD828"/>
    <w:rsid w:val="614C0138"/>
    <w:rsid w:val="614C6C08"/>
    <w:rsid w:val="614D4340"/>
    <w:rsid w:val="614EB573"/>
    <w:rsid w:val="614F5530"/>
    <w:rsid w:val="614F6694"/>
    <w:rsid w:val="61512D25"/>
    <w:rsid w:val="6151BEB1"/>
    <w:rsid w:val="6152A6CA"/>
    <w:rsid w:val="61537A5A"/>
    <w:rsid w:val="615388EF"/>
    <w:rsid w:val="6153978A"/>
    <w:rsid w:val="61540893"/>
    <w:rsid w:val="61546B87"/>
    <w:rsid w:val="6156659D"/>
    <w:rsid w:val="6156C915"/>
    <w:rsid w:val="6156E37F"/>
    <w:rsid w:val="61589758"/>
    <w:rsid w:val="615908CE"/>
    <w:rsid w:val="61592556"/>
    <w:rsid w:val="61592D51"/>
    <w:rsid w:val="615CD305"/>
    <w:rsid w:val="615FE0FE"/>
    <w:rsid w:val="615FF422"/>
    <w:rsid w:val="61608222"/>
    <w:rsid w:val="6160E5CC"/>
    <w:rsid w:val="6161FFFD"/>
    <w:rsid w:val="616267FC"/>
    <w:rsid w:val="61638B37"/>
    <w:rsid w:val="61656B06"/>
    <w:rsid w:val="6165903D"/>
    <w:rsid w:val="6165A16F"/>
    <w:rsid w:val="61679542"/>
    <w:rsid w:val="6168085D"/>
    <w:rsid w:val="61683380"/>
    <w:rsid w:val="6168C2FD"/>
    <w:rsid w:val="6168C885"/>
    <w:rsid w:val="61697329"/>
    <w:rsid w:val="61697C2F"/>
    <w:rsid w:val="6169E8D0"/>
    <w:rsid w:val="616EC634"/>
    <w:rsid w:val="61703F70"/>
    <w:rsid w:val="6172ABB6"/>
    <w:rsid w:val="6173716C"/>
    <w:rsid w:val="6173E226"/>
    <w:rsid w:val="6174EE02"/>
    <w:rsid w:val="6174F9C4"/>
    <w:rsid w:val="61753FDC"/>
    <w:rsid w:val="61762D18"/>
    <w:rsid w:val="617641C7"/>
    <w:rsid w:val="6176B442"/>
    <w:rsid w:val="617733BF"/>
    <w:rsid w:val="61788BEF"/>
    <w:rsid w:val="61794C65"/>
    <w:rsid w:val="6179B4FA"/>
    <w:rsid w:val="6179B723"/>
    <w:rsid w:val="617C8469"/>
    <w:rsid w:val="617DB8E4"/>
    <w:rsid w:val="617DC3CA"/>
    <w:rsid w:val="617F8290"/>
    <w:rsid w:val="6180C2E2"/>
    <w:rsid w:val="618145D6"/>
    <w:rsid w:val="6181F78E"/>
    <w:rsid w:val="6183224E"/>
    <w:rsid w:val="6183AA92"/>
    <w:rsid w:val="6184EF78"/>
    <w:rsid w:val="61852499"/>
    <w:rsid w:val="61852FB4"/>
    <w:rsid w:val="6185816C"/>
    <w:rsid w:val="618743CC"/>
    <w:rsid w:val="6187BBE1"/>
    <w:rsid w:val="61881C97"/>
    <w:rsid w:val="618A2A7A"/>
    <w:rsid w:val="618C0C60"/>
    <w:rsid w:val="618C3356"/>
    <w:rsid w:val="618CBDBF"/>
    <w:rsid w:val="618CCD7E"/>
    <w:rsid w:val="618E73B8"/>
    <w:rsid w:val="618EBA20"/>
    <w:rsid w:val="618F38B6"/>
    <w:rsid w:val="618FA646"/>
    <w:rsid w:val="6190DE49"/>
    <w:rsid w:val="6191761B"/>
    <w:rsid w:val="619186CA"/>
    <w:rsid w:val="619278F6"/>
    <w:rsid w:val="61943E97"/>
    <w:rsid w:val="6194C628"/>
    <w:rsid w:val="61967ABB"/>
    <w:rsid w:val="6197FA5E"/>
    <w:rsid w:val="6199AC94"/>
    <w:rsid w:val="619AF472"/>
    <w:rsid w:val="619C5BBD"/>
    <w:rsid w:val="619F1A1F"/>
    <w:rsid w:val="619F3D6C"/>
    <w:rsid w:val="619F43A4"/>
    <w:rsid w:val="619F81D5"/>
    <w:rsid w:val="619FA611"/>
    <w:rsid w:val="619FD3C3"/>
    <w:rsid w:val="619FE059"/>
    <w:rsid w:val="61A035D0"/>
    <w:rsid w:val="61A05EB6"/>
    <w:rsid w:val="61A11EB9"/>
    <w:rsid w:val="61A150E8"/>
    <w:rsid w:val="61A1C264"/>
    <w:rsid w:val="61A31AB8"/>
    <w:rsid w:val="61A34B2B"/>
    <w:rsid w:val="61A51FD3"/>
    <w:rsid w:val="61A54157"/>
    <w:rsid w:val="61A57FC6"/>
    <w:rsid w:val="61A607F1"/>
    <w:rsid w:val="61A61B73"/>
    <w:rsid w:val="61A69741"/>
    <w:rsid w:val="61A7A6E2"/>
    <w:rsid w:val="61A7DA89"/>
    <w:rsid w:val="61A92438"/>
    <w:rsid w:val="61A96136"/>
    <w:rsid w:val="61AA0497"/>
    <w:rsid w:val="61AA98FD"/>
    <w:rsid w:val="61AB358A"/>
    <w:rsid w:val="61AB37AA"/>
    <w:rsid w:val="61AB4E8A"/>
    <w:rsid w:val="61AB69C5"/>
    <w:rsid w:val="61ABFB9D"/>
    <w:rsid w:val="61AC5409"/>
    <w:rsid w:val="61AC925C"/>
    <w:rsid w:val="61AD66EA"/>
    <w:rsid w:val="61B05F0F"/>
    <w:rsid w:val="61B0DAC7"/>
    <w:rsid w:val="61B11C83"/>
    <w:rsid w:val="61B13E48"/>
    <w:rsid w:val="61B1690B"/>
    <w:rsid w:val="61B4053B"/>
    <w:rsid w:val="61B42E88"/>
    <w:rsid w:val="61B45B7D"/>
    <w:rsid w:val="61B4FBF1"/>
    <w:rsid w:val="61B68AC2"/>
    <w:rsid w:val="61B6F12B"/>
    <w:rsid w:val="61B85C37"/>
    <w:rsid w:val="61B88421"/>
    <w:rsid w:val="61B945F1"/>
    <w:rsid w:val="61B96059"/>
    <w:rsid w:val="61B96389"/>
    <w:rsid w:val="61BD51D1"/>
    <w:rsid w:val="61BDABE0"/>
    <w:rsid w:val="61BDD2F0"/>
    <w:rsid w:val="61BDE418"/>
    <w:rsid w:val="61BF1DEC"/>
    <w:rsid w:val="61BFB5AE"/>
    <w:rsid w:val="61C2FB34"/>
    <w:rsid w:val="61C35E14"/>
    <w:rsid w:val="61C41101"/>
    <w:rsid w:val="61C4948C"/>
    <w:rsid w:val="61C4A1AE"/>
    <w:rsid w:val="61C5257F"/>
    <w:rsid w:val="61C56CCC"/>
    <w:rsid w:val="61C5EACB"/>
    <w:rsid w:val="61C71114"/>
    <w:rsid w:val="61C7198B"/>
    <w:rsid w:val="61C8A6AD"/>
    <w:rsid w:val="61C97CA8"/>
    <w:rsid w:val="61CA938A"/>
    <w:rsid w:val="61CAC7D5"/>
    <w:rsid w:val="61CB2566"/>
    <w:rsid w:val="61CB6DFB"/>
    <w:rsid w:val="61CB70A7"/>
    <w:rsid w:val="61CBC7BA"/>
    <w:rsid w:val="61CBE6B2"/>
    <w:rsid w:val="61CD922D"/>
    <w:rsid w:val="61CE31E2"/>
    <w:rsid w:val="61CECF59"/>
    <w:rsid w:val="61CF4351"/>
    <w:rsid w:val="61D27FB7"/>
    <w:rsid w:val="61D415B8"/>
    <w:rsid w:val="61D5DEB2"/>
    <w:rsid w:val="61D622B0"/>
    <w:rsid w:val="61D65827"/>
    <w:rsid w:val="61D7BECC"/>
    <w:rsid w:val="61D7C295"/>
    <w:rsid w:val="61D90550"/>
    <w:rsid w:val="61D958C0"/>
    <w:rsid w:val="61D9603C"/>
    <w:rsid w:val="61D99C1B"/>
    <w:rsid w:val="61DA2924"/>
    <w:rsid w:val="61DA9ADA"/>
    <w:rsid w:val="61DC10D9"/>
    <w:rsid w:val="61DC3292"/>
    <w:rsid w:val="61DC96EC"/>
    <w:rsid w:val="61DDDBD6"/>
    <w:rsid w:val="61DF0C10"/>
    <w:rsid w:val="61DFDB3B"/>
    <w:rsid w:val="61E081FD"/>
    <w:rsid w:val="61E09389"/>
    <w:rsid w:val="61E14D1C"/>
    <w:rsid w:val="61E2346B"/>
    <w:rsid w:val="61E2472B"/>
    <w:rsid w:val="61E53982"/>
    <w:rsid w:val="61E7D10A"/>
    <w:rsid w:val="61E8B4A6"/>
    <w:rsid w:val="61E8EE92"/>
    <w:rsid w:val="61EBDD6D"/>
    <w:rsid w:val="61EC11B5"/>
    <w:rsid w:val="61ED8110"/>
    <w:rsid w:val="61EDEEC4"/>
    <w:rsid w:val="61EDFE20"/>
    <w:rsid w:val="61EEA445"/>
    <w:rsid w:val="61F099A1"/>
    <w:rsid w:val="61F1CB76"/>
    <w:rsid w:val="61F3318D"/>
    <w:rsid w:val="61F3A472"/>
    <w:rsid w:val="61F4A344"/>
    <w:rsid w:val="61F55B27"/>
    <w:rsid w:val="61F5AE91"/>
    <w:rsid w:val="61F5B3F1"/>
    <w:rsid w:val="61F6574C"/>
    <w:rsid w:val="61F6A19F"/>
    <w:rsid w:val="61F8064D"/>
    <w:rsid w:val="61F80B13"/>
    <w:rsid w:val="61F98188"/>
    <w:rsid w:val="61F9D3A1"/>
    <w:rsid w:val="61F9F885"/>
    <w:rsid w:val="61FA7CF4"/>
    <w:rsid w:val="61FB2FFA"/>
    <w:rsid w:val="61FB6729"/>
    <w:rsid w:val="61FC050F"/>
    <w:rsid w:val="61FC39C8"/>
    <w:rsid w:val="61FD67DA"/>
    <w:rsid w:val="61FEE365"/>
    <w:rsid w:val="61FF4C24"/>
    <w:rsid w:val="6205A530"/>
    <w:rsid w:val="6205EF49"/>
    <w:rsid w:val="6205F676"/>
    <w:rsid w:val="620609D1"/>
    <w:rsid w:val="62062DE2"/>
    <w:rsid w:val="62063F9D"/>
    <w:rsid w:val="62066090"/>
    <w:rsid w:val="62068516"/>
    <w:rsid w:val="6206BAB6"/>
    <w:rsid w:val="6208DE17"/>
    <w:rsid w:val="62092B31"/>
    <w:rsid w:val="62095A9E"/>
    <w:rsid w:val="62095D07"/>
    <w:rsid w:val="620A1376"/>
    <w:rsid w:val="620ABC79"/>
    <w:rsid w:val="620BF743"/>
    <w:rsid w:val="620C87A5"/>
    <w:rsid w:val="620CEB64"/>
    <w:rsid w:val="620D1AEA"/>
    <w:rsid w:val="620D286F"/>
    <w:rsid w:val="620D5750"/>
    <w:rsid w:val="620D6937"/>
    <w:rsid w:val="620D6CAA"/>
    <w:rsid w:val="620DEF0C"/>
    <w:rsid w:val="620F9039"/>
    <w:rsid w:val="62100CC7"/>
    <w:rsid w:val="62101632"/>
    <w:rsid w:val="62106EAC"/>
    <w:rsid w:val="62115B25"/>
    <w:rsid w:val="62117866"/>
    <w:rsid w:val="6212B46A"/>
    <w:rsid w:val="62136DBA"/>
    <w:rsid w:val="62139E66"/>
    <w:rsid w:val="62145839"/>
    <w:rsid w:val="621570CF"/>
    <w:rsid w:val="62160778"/>
    <w:rsid w:val="62162071"/>
    <w:rsid w:val="62172FF7"/>
    <w:rsid w:val="621856A8"/>
    <w:rsid w:val="6218D0DE"/>
    <w:rsid w:val="62198F82"/>
    <w:rsid w:val="6219CB07"/>
    <w:rsid w:val="621AACCF"/>
    <w:rsid w:val="621AB6F8"/>
    <w:rsid w:val="621AF41F"/>
    <w:rsid w:val="621BD952"/>
    <w:rsid w:val="621D780B"/>
    <w:rsid w:val="621E1038"/>
    <w:rsid w:val="621EA7E9"/>
    <w:rsid w:val="621FA70B"/>
    <w:rsid w:val="62218C2A"/>
    <w:rsid w:val="6223CBFA"/>
    <w:rsid w:val="62255863"/>
    <w:rsid w:val="622673EE"/>
    <w:rsid w:val="62274D6E"/>
    <w:rsid w:val="6227A642"/>
    <w:rsid w:val="622870A2"/>
    <w:rsid w:val="62288E52"/>
    <w:rsid w:val="6228C25B"/>
    <w:rsid w:val="622A996D"/>
    <w:rsid w:val="622D7300"/>
    <w:rsid w:val="622D7B9E"/>
    <w:rsid w:val="622D9181"/>
    <w:rsid w:val="622E1B6A"/>
    <w:rsid w:val="622EBA42"/>
    <w:rsid w:val="622ECFD4"/>
    <w:rsid w:val="622F2577"/>
    <w:rsid w:val="6230209A"/>
    <w:rsid w:val="6231788C"/>
    <w:rsid w:val="6233EC3A"/>
    <w:rsid w:val="62348249"/>
    <w:rsid w:val="62357D5E"/>
    <w:rsid w:val="62370174"/>
    <w:rsid w:val="62387D98"/>
    <w:rsid w:val="623945DE"/>
    <w:rsid w:val="623A15A8"/>
    <w:rsid w:val="623A6CEE"/>
    <w:rsid w:val="623A7F6F"/>
    <w:rsid w:val="623B6BA4"/>
    <w:rsid w:val="623D1BC2"/>
    <w:rsid w:val="623D5C39"/>
    <w:rsid w:val="623D98EB"/>
    <w:rsid w:val="623DD27F"/>
    <w:rsid w:val="623E964F"/>
    <w:rsid w:val="62420807"/>
    <w:rsid w:val="6243449E"/>
    <w:rsid w:val="62437FE9"/>
    <w:rsid w:val="62439799"/>
    <w:rsid w:val="62440987"/>
    <w:rsid w:val="62444B09"/>
    <w:rsid w:val="6244609A"/>
    <w:rsid w:val="624483A0"/>
    <w:rsid w:val="624535D4"/>
    <w:rsid w:val="62458C04"/>
    <w:rsid w:val="6245C247"/>
    <w:rsid w:val="62499A22"/>
    <w:rsid w:val="624B90FF"/>
    <w:rsid w:val="624C4816"/>
    <w:rsid w:val="624C72ED"/>
    <w:rsid w:val="624C9101"/>
    <w:rsid w:val="624D1F0F"/>
    <w:rsid w:val="62506F49"/>
    <w:rsid w:val="6252D031"/>
    <w:rsid w:val="6256529D"/>
    <w:rsid w:val="62569512"/>
    <w:rsid w:val="62572319"/>
    <w:rsid w:val="625729C1"/>
    <w:rsid w:val="6259B191"/>
    <w:rsid w:val="625A6FF8"/>
    <w:rsid w:val="625A95C5"/>
    <w:rsid w:val="625AA8EC"/>
    <w:rsid w:val="625AED91"/>
    <w:rsid w:val="625C974A"/>
    <w:rsid w:val="625D2CB9"/>
    <w:rsid w:val="625DA950"/>
    <w:rsid w:val="625F544C"/>
    <w:rsid w:val="625FF8F2"/>
    <w:rsid w:val="6260A5BE"/>
    <w:rsid w:val="6260A79D"/>
    <w:rsid w:val="6260AD63"/>
    <w:rsid w:val="6262CBCF"/>
    <w:rsid w:val="6262E93B"/>
    <w:rsid w:val="6262EB4C"/>
    <w:rsid w:val="62630C7D"/>
    <w:rsid w:val="6263449E"/>
    <w:rsid w:val="6264734C"/>
    <w:rsid w:val="626577F3"/>
    <w:rsid w:val="62666F59"/>
    <w:rsid w:val="6266789A"/>
    <w:rsid w:val="6266B3EA"/>
    <w:rsid w:val="6266FC57"/>
    <w:rsid w:val="62670A78"/>
    <w:rsid w:val="6267E15F"/>
    <w:rsid w:val="6268B7D3"/>
    <w:rsid w:val="6268F164"/>
    <w:rsid w:val="626C732B"/>
    <w:rsid w:val="626FD6CB"/>
    <w:rsid w:val="6272F6B1"/>
    <w:rsid w:val="62733F8C"/>
    <w:rsid w:val="6273583D"/>
    <w:rsid w:val="62736C49"/>
    <w:rsid w:val="62757EA9"/>
    <w:rsid w:val="62758340"/>
    <w:rsid w:val="6275C3BA"/>
    <w:rsid w:val="62761DC7"/>
    <w:rsid w:val="62773529"/>
    <w:rsid w:val="6277A054"/>
    <w:rsid w:val="627810F1"/>
    <w:rsid w:val="6278B254"/>
    <w:rsid w:val="6279822D"/>
    <w:rsid w:val="6279874C"/>
    <w:rsid w:val="627A2C22"/>
    <w:rsid w:val="627C93EA"/>
    <w:rsid w:val="627D4D8A"/>
    <w:rsid w:val="627DA402"/>
    <w:rsid w:val="627DCE1B"/>
    <w:rsid w:val="627E3811"/>
    <w:rsid w:val="627E7949"/>
    <w:rsid w:val="6280013C"/>
    <w:rsid w:val="62803D75"/>
    <w:rsid w:val="62816484"/>
    <w:rsid w:val="6281E1A2"/>
    <w:rsid w:val="62820254"/>
    <w:rsid w:val="6282043A"/>
    <w:rsid w:val="62824728"/>
    <w:rsid w:val="62829090"/>
    <w:rsid w:val="62829DA9"/>
    <w:rsid w:val="6283337A"/>
    <w:rsid w:val="6283DA65"/>
    <w:rsid w:val="628466F4"/>
    <w:rsid w:val="6285F398"/>
    <w:rsid w:val="6286604B"/>
    <w:rsid w:val="62875AC8"/>
    <w:rsid w:val="6287CB61"/>
    <w:rsid w:val="6288CF80"/>
    <w:rsid w:val="6289291C"/>
    <w:rsid w:val="628942E4"/>
    <w:rsid w:val="6289B5E1"/>
    <w:rsid w:val="628B2775"/>
    <w:rsid w:val="628B7F2F"/>
    <w:rsid w:val="628C1EDD"/>
    <w:rsid w:val="628E98A5"/>
    <w:rsid w:val="628EC372"/>
    <w:rsid w:val="628F299A"/>
    <w:rsid w:val="628FD3D9"/>
    <w:rsid w:val="62903CCA"/>
    <w:rsid w:val="62924032"/>
    <w:rsid w:val="62947920"/>
    <w:rsid w:val="6294AAAF"/>
    <w:rsid w:val="62957C7F"/>
    <w:rsid w:val="6295C1E7"/>
    <w:rsid w:val="62971872"/>
    <w:rsid w:val="6297D490"/>
    <w:rsid w:val="62989732"/>
    <w:rsid w:val="6298EFF3"/>
    <w:rsid w:val="62996FEE"/>
    <w:rsid w:val="629A7EED"/>
    <w:rsid w:val="629A8A08"/>
    <w:rsid w:val="629AF20B"/>
    <w:rsid w:val="629BC70B"/>
    <w:rsid w:val="629BCBD8"/>
    <w:rsid w:val="629BF3DC"/>
    <w:rsid w:val="629EEB85"/>
    <w:rsid w:val="629FE0B0"/>
    <w:rsid w:val="62A154C5"/>
    <w:rsid w:val="62A2D46C"/>
    <w:rsid w:val="62A5420C"/>
    <w:rsid w:val="62A6712D"/>
    <w:rsid w:val="62A74AE9"/>
    <w:rsid w:val="62AA3C19"/>
    <w:rsid w:val="62AA3D5F"/>
    <w:rsid w:val="62AADC3F"/>
    <w:rsid w:val="62AB43D7"/>
    <w:rsid w:val="62AB7150"/>
    <w:rsid w:val="62ACCA07"/>
    <w:rsid w:val="62ADDE03"/>
    <w:rsid w:val="62AECB3D"/>
    <w:rsid w:val="62AF72C6"/>
    <w:rsid w:val="62AFF2BE"/>
    <w:rsid w:val="62B05BB9"/>
    <w:rsid w:val="62B1B73A"/>
    <w:rsid w:val="62B25DDF"/>
    <w:rsid w:val="62B42680"/>
    <w:rsid w:val="62B575D5"/>
    <w:rsid w:val="62B5F7AD"/>
    <w:rsid w:val="62B6F118"/>
    <w:rsid w:val="62B8AE05"/>
    <w:rsid w:val="62B8C633"/>
    <w:rsid w:val="62B90BAA"/>
    <w:rsid w:val="62B9E6B7"/>
    <w:rsid w:val="62B9E6D5"/>
    <w:rsid w:val="62BA8B46"/>
    <w:rsid w:val="62BACAFD"/>
    <w:rsid w:val="62BB2BED"/>
    <w:rsid w:val="62BBB055"/>
    <w:rsid w:val="62BBF140"/>
    <w:rsid w:val="62BD6F67"/>
    <w:rsid w:val="62BFCB10"/>
    <w:rsid w:val="62C0D273"/>
    <w:rsid w:val="62C10759"/>
    <w:rsid w:val="62C14130"/>
    <w:rsid w:val="62C1B1CA"/>
    <w:rsid w:val="62C2A3F7"/>
    <w:rsid w:val="62C30F72"/>
    <w:rsid w:val="62C4186C"/>
    <w:rsid w:val="62C482EB"/>
    <w:rsid w:val="62C4CED6"/>
    <w:rsid w:val="62C4E9AC"/>
    <w:rsid w:val="62C55521"/>
    <w:rsid w:val="62C78DB8"/>
    <w:rsid w:val="62C7CF14"/>
    <w:rsid w:val="62C7F09E"/>
    <w:rsid w:val="62C86711"/>
    <w:rsid w:val="62C8D8A3"/>
    <w:rsid w:val="62CA70B8"/>
    <w:rsid w:val="62CD5EFB"/>
    <w:rsid w:val="62CE02FE"/>
    <w:rsid w:val="62CFEC74"/>
    <w:rsid w:val="62D0E956"/>
    <w:rsid w:val="62D0FD09"/>
    <w:rsid w:val="62D1CB00"/>
    <w:rsid w:val="62D1E29D"/>
    <w:rsid w:val="62D2399A"/>
    <w:rsid w:val="62D286E6"/>
    <w:rsid w:val="62D323B5"/>
    <w:rsid w:val="62D34381"/>
    <w:rsid w:val="62D3DA54"/>
    <w:rsid w:val="62D4819C"/>
    <w:rsid w:val="62D5D17F"/>
    <w:rsid w:val="62D60802"/>
    <w:rsid w:val="62DA5CA5"/>
    <w:rsid w:val="62DA9A8F"/>
    <w:rsid w:val="62DB1DC3"/>
    <w:rsid w:val="62DB4211"/>
    <w:rsid w:val="62DDFC99"/>
    <w:rsid w:val="62DE2849"/>
    <w:rsid w:val="62E04FE6"/>
    <w:rsid w:val="62E2D10D"/>
    <w:rsid w:val="62E41686"/>
    <w:rsid w:val="62E4AF1E"/>
    <w:rsid w:val="62E6B1EE"/>
    <w:rsid w:val="62E832C7"/>
    <w:rsid w:val="62E97325"/>
    <w:rsid w:val="62E990FE"/>
    <w:rsid w:val="62E9D48A"/>
    <w:rsid w:val="62EA454E"/>
    <w:rsid w:val="62EA5015"/>
    <w:rsid w:val="62EA99C7"/>
    <w:rsid w:val="62EBFE02"/>
    <w:rsid w:val="62EC293C"/>
    <w:rsid w:val="62ECE4AD"/>
    <w:rsid w:val="62EDAF40"/>
    <w:rsid w:val="62EE3AE0"/>
    <w:rsid w:val="62EF53DD"/>
    <w:rsid w:val="62EF90B3"/>
    <w:rsid w:val="62F005E7"/>
    <w:rsid w:val="62F00E40"/>
    <w:rsid w:val="62F59F46"/>
    <w:rsid w:val="62F5A960"/>
    <w:rsid w:val="62F63A79"/>
    <w:rsid w:val="62F6FCB2"/>
    <w:rsid w:val="62F835C8"/>
    <w:rsid w:val="62F863C7"/>
    <w:rsid w:val="62F9259C"/>
    <w:rsid w:val="62FABFE0"/>
    <w:rsid w:val="62FB8BDE"/>
    <w:rsid w:val="62FCCFDD"/>
    <w:rsid w:val="62FE3A9C"/>
    <w:rsid w:val="62FFE2C0"/>
    <w:rsid w:val="6300121F"/>
    <w:rsid w:val="63004CFA"/>
    <w:rsid w:val="6300BD26"/>
    <w:rsid w:val="63013D8A"/>
    <w:rsid w:val="630319D9"/>
    <w:rsid w:val="6303374D"/>
    <w:rsid w:val="63036C05"/>
    <w:rsid w:val="63043294"/>
    <w:rsid w:val="63043657"/>
    <w:rsid w:val="6305661E"/>
    <w:rsid w:val="63058A4B"/>
    <w:rsid w:val="63059614"/>
    <w:rsid w:val="63067808"/>
    <w:rsid w:val="63069A9B"/>
    <w:rsid w:val="6306AAD3"/>
    <w:rsid w:val="6306AB9A"/>
    <w:rsid w:val="63088E01"/>
    <w:rsid w:val="630903B2"/>
    <w:rsid w:val="6309225C"/>
    <w:rsid w:val="63098092"/>
    <w:rsid w:val="6309E95B"/>
    <w:rsid w:val="6309F126"/>
    <w:rsid w:val="630CD553"/>
    <w:rsid w:val="630D6F6C"/>
    <w:rsid w:val="630F0A21"/>
    <w:rsid w:val="630FC28A"/>
    <w:rsid w:val="631079DD"/>
    <w:rsid w:val="6310F53D"/>
    <w:rsid w:val="6311135F"/>
    <w:rsid w:val="63112E7D"/>
    <w:rsid w:val="63127188"/>
    <w:rsid w:val="631308F7"/>
    <w:rsid w:val="631428FD"/>
    <w:rsid w:val="631437DE"/>
    <w:rsid w:val="6314A2EB"/>
    <w:rsid w:val="63157921"/>
    <w:rsid w:val="6316C6D5"/>
    <w:rsid w:val="63170A91"/>
    <w:rsid w:val="63176ADD"/>
    <w:rsid w:val="6317B18E"/>
    <w:rsid w:val="63189D37"/>
    <w:rsid w:val="6319D450"/>
    <w:rsid w:val="631B30E5"/>
    <w:rsid w:val="631BC0FB"/>
    <w:rsid w:val="631C5672"/>
    <w:rsid w:val="631F1B20"/>
    <w:rsid w:val="631FB778"/>
    <w:rsid w:val="632150E0"/>
    <w:rsid w:val="63218C61"/>
    <w:rsid w:val="6321A79B"/>
    <w:rsid w:val="6322A52E"/>
    <w:rsid w:val="63247264"/>
    <w:rsid w:val="632535B0"/>
    <w:rsid w:val="632733AA"/>
    <w:rsid w:val="63278BBF"/>
    <w:rsid w:val="632921DE"/>
    <w:rsid w:val="632AECE3"/>
    <w:rsid w:val="632BC26D"/>
    <w:rsid w:val="632C9947"/>
    <w:rsid w:val="632C9A2E"/>
    <w:rsid w:val="632CD18D"/>
    <w:rsid w:val="632CF86D"/>
    <w:rsid w:val="632D5B17"/>
    <w:rsid w:val="632EB071"/>
    <w:rsid w:val="63304C0D"/>
    <w:rsid w:val="6330BEBF"/>
    <w:rsid w:val="6331A019"/>
    <w:rsid w:val="6331F69E"/>
    <w:rsid w:val="63324C14"/>
    <w:rsid w:val="6333E504"/>
    <w:rsid w:val="63346833"/>
    <w:rsid w:val="6335C2EB"/>
    <w:rsid w:val="633975D4"/>
    <w:rsid w:val="633A8568"/>
    <w:rsid w:val="633B63EF"/>
    <w:rsid w:val="633C4884"/>
    <w:rsid w:val="633D6F46"/>
    <w:rsid w:val="633E2D98"/>
    <w:rsid w:val="633EF8AD"/>
    <w:rsid w:val="63401F78"/>
    <w:rsid w:val="6341396A"/>
    <w:rsid w:val="63417EB9"/>
    <w:rsid w:val="6342B0CE"/>
    <w:rsid w:val="6342DF4E"/>
    <w:rsid w:val="6342E66E"/>
    <w:rsid w:val="63430C3A"/>
    <w:rsid w:val="6343688D"/>
    <w:rsid w:val="6343D110"/>
    <w:rsid w:val="634542B2"/>
    <w:rsid w:val="63456A02"/>
    <w:rsid w:val="6348FE81"/>
    <w:rsid w:val="6349DFA9"/>
    <w:rsid w:val="634A42F1"/>
    <w:rsid w:val="634C4A32"/>
    <w:rsid w:val="634C6335"/>
    <w:rsid w:val="634D3221"/>
    <w:rsid w:val="634DB5E1"/>
    <w:rsid w:val="634E9268"/>
    <w:rsid w:val="63506603"/>
    <w:rsid w:val="63508332"/>
    <w:rsid w:val="6352F583"/>
    <w:rsid w:val="6353B4D6"/>
    <w:rsid w:val="635519C6"/>
    <w:rsid w:val="635564E6"/>
    <w:rsid w:val="6355D55C"/>
    <w:rsid w:val="63570D55"/>
    <w:rsid w:val="63583601"/>
    <w:rsid w:val="63585B00"/>
    <w:rsid w:val="63591B12"/>
    <w:rsid w:val="6359FBB3"/>
    <w:rsid w:val="635B5A01"/>
    <w:rsid w:val="635C4079"/>
    <w:rsid w:val="635CDCA5"/>
    <w:rsid w:val="635CE5DD"/>
    <w:rsid w:val="635D5C75"/>
    <w:rsid w:val="635DD817"/>
    <w:rsid w:val="635F6AB2"/>
    <w:rsid w:val="635F7395"/>
    <w:rsid w:val="63608169"/>
    <w:rsid w:val="6361A4AB"/>
    <w:rsid w:val="63628DCB"/>
    <w:rsid w:val="6362D9A5"/>
    <w:rsid w:val="636330D5"/>
    <w:rsid w:val="63633A1C"/>
    <w:rsid w:val="6363F882"/>
    <w:rsid w:val="63655165"/>
    <w:rsid w:val="63658AEA"/>
    <w:rsid w:val="6365BB46"/>
    <w:rsid w:val="63663754"/>
    <w:rsid w:val="636783C9"/>
    <w:rsid w:val="636815F5"/>
    <w:rsid w:val="636821E7"/>
    <w:rsid w:val="6368E2B8"/>
    <w:rsid w:val="636A2C6E"/>
    <w:rsid w:val="636AE014"/>
    <w:rsid w:val="636B0730"/>
    <w:rsid w:val="636B3D2B"/>
    <w:rsid w:val="636C0DB5"/>
    <w:rsid w:val="636CA9F0"/>
    <w:rsid w:val="636D1D59"/>
    <w:rsid w:val="636D9000"/>
    <w:rsid w:val="636DFF95"/>
    <w:rsid w:val="637051C4"/>
    <w:rsid w:val="6371179A"/>
    <w:rsid w:val="6371AAB1"/>
    <w:rsid w:val="63728B75"/>
    <w:rsid w:val="6372AEB4"/>
    <w:rsid w:val="6373EB44"/>
    <w:rsid w:val="6373ECB9"/>
    <w:rsid w:val="6375C4CE"/>
    <w:rsid w:val="637655F4"/>
    <w:rsid w:val="63768B4C"/>
    <w:rsid w:val="6378585F"/>
    <w:rsid w:val="6379C57C"/>
    <w:rsid w:val="637B7646"/>
    <w:rsid w:val="637D5DF1"/>
    <w:rsid w:val="638003D4"/>
    <w:rsid w:val="63800430"/>
    <w:rsid w:val="638393C3"/>
    <w:rsid w:val="6385F54E"/>
    <w:rsid w:val="638622B5"/>
    <w:rsid w:val="63863073"/>
    <w:rsid w:val="63881B88"/>
    <w:rsid w:val="6388C8C0"/>
    <w:rsid w:val="638A210B"/>
    <w:rsid w:val="638A32A3"/>
    <w:rsid w:val="638BD7DD"/>
    <w:rsid w:val="638C6E0E"/>
    <w:rsid w:val="638DE778"/>
    <w:rsid w:val="638F63ED"/>
    <w:rsid w:val="6391E283"/>
    <w:rsid w:val="63921052"/>
    <w:rsid w:val="63923F2E"/>
    <w:rsid w:val="63941F07"/>
    <w:rsid w:val="63946213"/>
    <w:rsid w:val="6395ED94"/>
    <w:rsid w:val="63965E0B"/>
    <w:rsid w:val="63989F23"/>
    <w:rsid w:val="6398F8DF"/>
    <w:rsid w:val="639B3431"/>
    <w:rsid w:val="639C6C71"/>
    <w:rsid w:val="639DACC8"/>
    <w:rsid w:val="639DFF33"/>
    <w:rsid w:val="639FA9C2"/>
    <w:rsid w:val="639FB8CD"/>
    <w:rsid w:val="63A05E6F"/>
    <w:rsid w:val="63A15DA9"/>
    <w:rsid w:val="63A20122"/>
    <w:rsid w:val="63A32238"/>
    <w:rsid w:val="63A5580E"/>
    <w:rsid w:val="63A56948"/>
    <w:rsid w:val="63A5E594"/>
    <w:rsid w:val="63A75ECE"/>
    <w:rsid w:val="63A7CDE9"/>
    <w:rsid w:val="63A8B35F"/>
    <w:rsid w:val="63A9088A"/>
    <w:rsid w:val="63ABAEEC"/>
    <w:rsid w:val="63ACE118"/>
    <w:rsid w:val="63AD2BD5"/>
    <w:rsid w:val="63AD62A3"/>
    <w:rsid w:val="63AD652F"/>
    <w:rsid w:val="63AD7A8C"/>
    <w:rsid w:val="63AE7940"/>
    <w:rsid w:val="63B05233"/>
    <w:rsid w:val="63B1E76E"/>
    <w:rsid w:val="63B3270B"/>
    <w:rsid w:val="63B4BA1F"/>
    <w:rsid w:val="63B4BEAB"/>
    <w:rsid w:val="63B4DB77"/>
    <w:rsid w:val="63B54F50"/>
    <w:rsid w:val="63B5DF30"/>
    <w:rsid w:val="63B6049F"/>
    <w:rsid w:val="63B85FCC"/>
    <w:rsid w:val="63B94C10"/>
    <w:rsid w:val="63B9FA2F"/>
    <w:rsid w:val="63BA864A"/>
    <w:rsid w:val="63BB4D72"/>
    <w:rsid w:val="63BBFC8C"/>
    <w:rsid w:val="63BC0779"/>
    <w:rsid w:val="63BC1B72"/>
    <w:rsid w:val="63BC52B2"/>
    <w:rsid w:val="63BD322D"/>
    <w:rsid w:val="63BE6F29"/>
    <w:rsid w:val="63BFBE09"/>
    <w:rsid w:val="63BFD2BD"/>
    <w:rsid w:val="63C0E42F"/>
    <w:rsid w:val="63C14A29"/>
    <w:rsid w:val="63C18C11"/>
    <w:rsid w:val="63C311C8"/>
    <w:rsid w:val="63C31F8D"/>
    <w:rsid w:val="63C39282"/>
    <w:rsid w:val="63C3B383"/>
    <w:rsid w:val="63C3BF9A"/>
    <w:rsid w:val="63C45D45"/>
    <w:rsid w:val="63C533E5"/>
    <w:rsid w:val="63C8623D"/>
    <w:rsid w:val="63C8B2BD"/>
    <w:rsid w:val="63CA2898"/>
    <w:rsid w:val="63CA3F02"/>
    <w:rsid w:val="63CA9E5E"/>
    <w:rsid w:val="63CAF76A"/>
    <w:rsid w:val="63CB8CB2"/>
    <w:rsid w:val="63CC4A8B"/>
    <w:rsid w:val="63CC89B5"/>
    <w:rsid w:val="63CF27DC"/>
    <w:rsid w:val="63CF4AD5"/>
    <w:rsid w:val="63CFC1A9"/>
    <w:rsid w:val="63D1069A"/>
    <w:rsid w:val="63D12272"/>
    <w:rsid w:val="63D189D2"/>
    <w:rsid w:val="63D2600B"/>
    <w:rsid w:val="63D340E7"/>
    <w:rsid w:val="63D3FB39"/>
    <w:rsid w:val="63D4AAB8"/>
    <w:rsid w:val="63D4EF07"/>
    <w:rsid w:val="63D66A61"/>
    <w:rsid w:val="63D7036B"/>
    <w:rsid w:val="63D72226"/>
    <w:rsid w:val="63D820CD"/>
    <w:rsid w:val="63DB1AD8"/>
    <w:rsid w:val="63DBD04A"/>
    <w:rsid w:val="63DD17BF"/>
    <w:rsid w:val="63DDB7BD"/>
    <w:rsid w:val="63DDCACE"/>
    <w:rsid w:val="63DEF636"/>
    <w:rsid w:val="63DF6482"/>
    <w:rsid w:val="63DFB48F"/>
    <w:rsid w:val="63E0D466"/>
    <w:rsid w:val="63E16941"/>
    <w:rsid w:val="63E1A85F"/>
    <w:rsid w:val="63E2030D"/>
    <w:rsid w:val="63E26725"/>
    <w:rsid w:val="63E36AE1"/>
    <w:rsid w:val="63E396D1"/>
    <w:rsid w:val="63E3A2E9"/>
    <w:rsid w:val="63E55DD1"/>
    <w:rsid w:val="63E725C6"/>
    <w:rsid w:val="63E7B0F9"/>
    <w:rsid w:val="63EC692B"/>
    <w:rsid w:val="63EF6864"/>
    <w:rsid w:val="63F017B2"/>
    <w:rsid w:val="63F27506"/>
    <w:rsid w:val="63F28F8B"/>
    <w:rsid w:val="63F2EF60"/>
    <w:rsid w:val="63F3A712"/>
    <w:rsid w:val="63F3B33A"/>
    <w:rsid w:val="63F70DAA"/>
    <w:rsid w:val="63F822F3"/>
    <w:rsid w:val="63F826D6"/>
    <w:rsid w:val="63F8BB03"/>
    <w:rsid w:val="63F97C6C"/>
    <w:rsid w:val="63F98936"/>
    <w:rsid w:val="63FA3CF8"/>
    <w:rsid w:val="63FA544B"/>
    <w:rsid w:val="63FA62E6"/>
    <w:rsid w:val="63FBC1F1"/>
    <w:rsid w:val="63FC3025"/>
    <w:rsid w:val="63FD26D8"/>
    <w:rsid w:val="63FD340F"/>
    <w:rsid w:val="63FE73C9"/>
    <w:rsid w:val="64006918"/>
    <w:rsid w:val="6400B889"/>
    <w:rsid w:val="6402FB68"/>
    <w:rsid w:val="64036B9A"/>
    <w:rsid w:val="640393EF"/>
    <w:rsid w:val="6404D8EC"/>
    <w:rsid w:val="640602DF"/>
    <w:rsid w:val="6406223A"/>
    <w:rsid w:val="64063BA3"/>
    <w:rsid w:val="6407ACDA"/>
    <w:rsid w:val="64092A59"/>
    <w:rsid w:val="640A1151"/>
    <w:rsid w:val="640A3261"/>
    <w:rsid w:val="640A3423"/>
    <w:rsid w:val="640AB153"/>
    <w:rsid w:val="640AEEF9"/>
    <w:rsid w:val="640CA8FD"/>
    <w:rsid w:val="640D71A9"/>
    <w:rsid w:val="640E38E0"/>
    <w:rsid w:val="64101473"/>
    <w:rsid w:val="64103E91"/>
    <w:rsid w:val="64105E62"/>
    <w:rsid w:val="6410F723"/>
    <w:rsid w:val="64119E0F"/>
    <w:rsid w:val="64120466"/>
    <w:rsid w:val="641236D9"/>
    <w:rsid w:val="6413FB8D"/>
    <w:rsid w:val="6414228B"/>
    <w:rsid w:val="64152379"/>
    <w:rsid w:val="64168527"/>
    <w:rsid w:val="6416C8CD"/>
    <w:rsid w:val="6417735A"/>
    <w:rsid w:val="64182C88"/>
    <w:rsid w:val="64188AC6"/>
    <w:rsid w:val="641AA56E"/>
    <w:rsid w:val="641D6F1C"/>
    <w:rsid w:val="641EC2D3"/>
    <w:rsid w:val="64212EFC"/>
    <w:rsid w:val="6422D0D9"/>
    <w:rsid w:val="6422E4D3"/>
    <w:rsid w:val="6422E986"/>
    <w:rsid w:val="6423C683"/>
    <w:rsid w:val="6424D34A"/>
    <w:rsid w:val="6424FFF0"/>
    <w:rsid w:val="642549BE"/>
    <w:rsid w:val="64268836"/>
    <w:rsid w:val="642815D5"/>
    <w:rsid w:val="6428D8AA"/>
    <w:rsid w:val="642BC5AE"/>
    <w:rsid w:val="642CEE71"/>
    <w:rsid w:val="642DEB46"/>
    <w:rsid w:val="642E5D8F"/>
    <w:rsid w:val="642F5D94"/>
    <w:rsid w:val="643021D9"/>
    <w:rsid w:val="64302F5C"/>
    <w:rsid w:val="6430B324"/>
    <w:rsid w:val="64316B09"/>
    <w:rsid w:val="6431B98F"/>
    <w:rsid w:val="6432150A"/>
    <w:rsid w:val="6432A14F"/>
    <w:rsid w:val="643412D4"/>
    <w:rsid w:val="64343A6F"/>
    <w:rsid w:val="643527A3"/>
    <w:rsid w:val="6435315F"/>
    <w:rsid w:val="64361D2A"/>
    <w:rsid w:val="64366AD5"/>
    <w:rsid w:val="64369519"/>
    <w:rsid w:val="6436D3F4"/>
    <w:rsid w:val="6438141B"/>
    <w:rsid w:val="6438693E"/>
    <w:rsid w:val="6438A738"/>
    <w:rsid w:val="6438F85E"/>
    <w:rsid w:val="643A47D4"/>
    <w:rsid w:val="643C261D"/>
    <w:rsid w:val="643C3A27"/>
    <w:rsid w:val="643C817F"/>
    <w:rsid w:val="643C8293"/>
    <w:rsid w:val="643F62B2"/>
    <w:rsid w:val="643FCAA5"/>
    <w:rsid w:val="64407791"/>
    <w:rsid w:val="6441AE66"/>
    <w:rsid w:val="6441ED71"/>
    <w:rsid w:val="64428541"/>
    <w:rsid w:val="64432401"/>
    <w:rsid w:val="6443FB14"/>
    <w:rsid w:val="64444432"/>
    <w:rsid w:val="64480C8C"/>
    <w:rsid w:val="6448719D"/>
    <w:rsid w:val="644888D8"/>
    <w:rsid w:val="6448B486"/>
    <w:rsid w:val="64490F7F"/>
    <w:rsid w:val="6449B5AC"/>
    <w:rsid w:val="644A44B5"/>
    <w:rsid w:val="644A5E60"/>
    <w:rsid w:val="644AC6D3"/>
    <w:rsid w:val="644B4230"/>
    <w:rsid w:val="644DA88A"/>
    <w:rsid w:val="644EFAF6"/>
    <w:rsid w:val="644FD58A"/>
    <w:rsid w:val="64517DE4"/>
    <w:rsid w:val="6451AED2"/>
    <w:rsid w:val="6453233C"/>
    <w:rsid w:val="645356F5"/>
    <w:rsid w:val="645387E0"/>
    <w:rsid w:val="6453978F"/>
    <w:rsid w:val="6453EEB3"/>
    <w:rsid w:val="6454B2C9"/>
    <w:rsid w:val="64568525"/>
    <w:rsid w:val="6456CE9E"/>
    <w:rsid w:val="64573E2F"/>
    <w:rsid w:val="64582746"/>
    <w:rsid w:val="645A0AD5"/>
    <w:rsid w:val="645D0AEB"/>
    <w:rsid w:val="645E7E83"/>
    <w:rsid w:val="645E8C73"/>
    <w:rsid w:val="645EE974"/>
    <w:rsid w:val="645F2A60"/>
    <w:rsid w:val="645F3756"/>
    <w:rsid w:val="645F87E7"/>
    <w:rsid w:val="645FA9ED"/>
    <w:rsid w:val="6460A50D"/>
    <w:rsid w:val="6460C479"/>
    <w:rsid w:val="6460C8D2"/>
    <w:rsid w:val="6460EA6C"/>
    <w:rsid w:val="64634D5D"/>
    <w:rsid w:val="6463DC26"/>
    <w:rsid w:val="6463E27F"/>
    <w:rsid w:val="646415B5"/>
    <w:rsid w:val="64672579"/>
    <w:rsid w:val="6467CD31"/>
    <w:rsid w:val="6467EEEA"/>
    <w:rsid w:val="6468157D"/>
    <w:rsid w:val="64697937"/>
    <w:rsid w:val="646A0940"/>
    <w:rsid w:val="646C3CE5"/>
    <w:rsid w:val="646EE30E"/>
    <w:rsid w:val="646EEEC1"/>
    <w:rsid w:val="646EEEE2"/>
    <w:rsid w:val="646F9F4C"/>
    <w:rsid w:val="646FAE41"/>
    <w:rsid w:val="646FB3BD"/>
    <w:rsid w:val="646FD749"/>
    <w:rsid w:val="647142AA"/>
    <w:rsid w:val="6472118E"/>
    <w:rsid w:val="647396C5"/>
    <w:rsid w:val="64743468"/>
    <w:rsid w:val="64752CD3"/>
    <w:rsid w:val="6475AB6D"/>
    <w:rsid w:val="6476BCDE"/>
    <w:rsid w:val="64776FCE"/>
    <w:rsid w:val="64787578"/>
    <w:rsid w:val="64796FFB"/>
    <w:rsid w:val="647AB73C"/>
    <w:rsid w:val="647CC437"/>
    <w:rsid w:val="647D9786"/>
    <w:rsid w:val="647ED95F"/>
    <w:rsid w:val="647EE84C"/>
    <w:rsid w:val="64806FCD"/>
    <w:rsid w:val="6480F5C2"/>
    <w:rsid w:val="64815222"/>
    <w:rsid w:val="6482E5B9"/>
    <w:rsid w:val="64847FEA"/>
    <w:rsid w:val="64849572"/>
    <w:rsid w:val="6484C601"/>
    <w:rsid w:val="6485B8A5"/>
    <w:rsid w:val="6486F36E"/>
    <w:rsid w:val="648908EC"/>
    <w:rsid w:val="6489274C"/>
    <w:rsid w:val="648932C5"/>
    <w:rsid w:val="648A3165"/>
    <w:rsid w:val="648B95DA"/>
    <w:rsid w:val="648BB9AF"/>
    <w:rsid w:val="648C2594"/>
    <w:rsid w:val="648CDC8F"/>
    <w:rsid w:val="648D3303"/>
    <w:rsid w:val="648D733E"/>
    <w:rsid w:val="648E9339"/>
    <w:rsid w:val="648E99FC"/>
    <w:rsid w:val="648F7E51"/>
    <w:rsid w:val="648F8D23"/>
    <w:rsid w:val="648FD42B"/>
    <w:rsid w:val="64906ADC"/>
    <w:rsid w:val="6490841F"/>
    <w:rsid w:val="64926453"/>
    <w:rsid w:val="6492AFAB"/>
    <w:rsid w:val="6492CEFF"/>
    <w:rsid w:val="64937B52"/>
    <w:rsid w:val="64941BA1"/>
    <w:rsid w:val="6494820F"/>
    <w:rsid w:val="649566D9"/>
    <w:rsid w:val="6498908B"/>
    <w:rsid w:val="6498963D"/>
    <w:rsid w:val="64990631"/>
    <w:rsid w:val="64993601"/>
    <w:rsid w:val="649950C6"/>
    <w:rsid w:val="64995D44"/>
    <w:rsid w:val="64999724"/>
    <w:rsid w:val="64999A0A"/>
    <w:rsid w:val="6499B11F"/>
    <w:rsid w:val="649A10AF"/>
    <w:rsid w:val="649A998D"/>
    <w:rsid w:val="649C066B"/>
    <w:rsid w:val="649C1772"/>
    <w:rsid w:val="649CC3D0"/>
    <w:rsid w:val="649EE7C5"/>
    <w:rsid w:val="649F84A6"/>
    <w:rsid w:val="64A02A25"/>
    <w:rsid w:val="64A4B072"/>
    <w:rsid w:val="64A5DE3B"/>
    <w:rsid w:val="64A65E23"/>
    <w:rsid w:val="64A702D3"/>
    <w:rsid w:val="64A831C7"/>
    <w:rsid w:val="64A981AF"/>
    <w:rsid w:val="64AA3AAC"/>
    <w:rsid w:val="64AA9A76"/>
    <w:rsid w:val="64AADBA8"/>
    <w:rsid w:val="64ABAFB5"/>
    <w:rsid w:val="64ABDED5"/>
    <w:rsid w:val="64ADBC1C"/>
    <w:rsid w:val="64AE372B"/>
    <w:rsid w:val="64AE7059"/>
    <w:rsid w:val="64AF277D"/>
    <w:rsid w:val="64AF969C"/>
    <w:rsid w:val="64B0315B"/>
    <w:rsid w:val="64B0C361"/>
    <w:rsid w:val="64B15D68"/>
    <w:rsid w:val="64B23648"/>
    <w:rsid w:val="64B24373"/>
    <w:rsid w:val="64B55480"/>
    <w:rsid w:val="64B590DA"/>
    <w:rsid w:val="64B5D66C"/>
    <w:rsid w:val="64B70996"/>
    <w:rsid w:val="64B729A7"/>
    <w:rsid w:val="64B951F3"/>
    <w:rsid w:val="64B96444"/>
    <w:rsid w:val="64BA6746"/>
    <w:rsid w:val="64BC13FF"/>
    <w:rsid w:val="64BCE44D"/>
    <w:rsid w:val="64BE7EAA"/>
    <w:rsid w:val="64BFAFDE"/>
    <w:rsid w:val="64C14128"/>
    <w:rsid w:val="64C200A7"/>
    <w:rsid w:val="64C28A4E"/>
    <w:rsid w:val="64C3942F"/>
    <w:rsid w:val="64C3C3BA"/>
    <w:rsid w:val="64C55720"/>
    <w:rsid w:val="64C7497B"/>
    <w:rsid w:val="64C769B6"/>
    <w:rsid w:val="64C7756F"/>
    <w:rsid w:val="64C80919"/>
    <w:rsid w:val="64C82F86"/>
    <w:rsid w:val="64C92BDF"/>
    <w:rsid w:val="64C9BD58"/>
    <w:rsid w:val="64CAE753"/>
    <w:rsid w:val="64CB3073"/>
    <w:rsid w:val="64CB9D31"/>
    <w:rsid w:val="64CC0E23"/>
    <w:rsid w:val="64CCA244"/>
    <w:rsid w:val="64CCD800"/>
    <w:rsid w:val="64CD9BEC"/>
    <w:rsid w:val="64CDD04F"/>
    <w:rsid w:val="64CDF2F0"/>
    <w:rsid w:val="64CE9099"/>
    <w:rsid w:val="64CE9890"/>
    <w:rsid w:val="64CFEB0D"/>
    <w:rsid w:val="64D0D87D"/>
    <w:rsid w:val="64D14F65"/>
    <w:rsid w:val="64D38289"/>
    <w:rsid w:val="64D3F17D"/>
    <w:rsid w:val="64D4881F"/>
    <w:rsid w:val="64D4B8DC"/>
    <w:rsid w:val="64D5D1A8"/>
    <w:rsid w:val="64D650D5"/>
    <w:rsid w:val="64D749EC"/>
    <w:rsid w:val="64D896C3"/>
    <w:rsid w:val="64D8A94E"/>
    <w:rsid w:val="64D90C4B"/>
    <w:rsid w:val="64D97421"/>
    <w:rsid w:val="64DA4458"/>
    <w:rsid w:val="64DA8B6D"/>
    <w:rsid w:val="64DA9E10"/>
    <w:rsid w:val="64DAF4B6"/>
    <w:rsid w:val="64DB3749"/>
    <w:rsid w:val="64DC1AD1"/>
    <w:rsid w:val="64DD46B2"/>
    <w:rsid w:val="64DD9639"/>
    <w:rsid w:val="64DF4979"/>
    <w:rsid w:val="64DF4B0B"/>
    <w:rsid w:val="64DFE36B"/>
    <w:rsid w:val="64E00508"/>
    <w:rsid w:val="64E10768"/>
    <w:rsid w:val="64E11523"/>
    <w:rsid w:val="64E13772"/>
    <w:rsid w:val="64E15809"/>
    <w:rsid w:val="64E17DEE"/>
    <w:rsid w:val="64E1EAB2"/>
    <w:rsid w:val="64E1F386"/>
    <w:rsid w:val="64E2B1DA"/>
    <w:rsid w:val="64E40A86"/>
    <w:rsid w:val="64E4222C"/>
    <w:rsid w:val="64E43695"/>
    <w:rsid w:val="64E54497"/>
    <w:rsid w:val="64E56567"/>
    <w:rsid w:val="64E6AA26"/>
    <w:rsid w:val="64E89E8E"/>
    <w:rsid w:val="64EA0EA6"/>
    <w:rsid w:val="64EAED7C"/>
    <w:rsid w:val="64EC8142"/>
    <w:rsid w:val="64EDB991"/>
    <w:rsid w:val="64EDD023"/>
    <w:rsid w:val="64EDF18E"/>
    <w:rsid w:val="64EE7BF9"/>
    <w:rsid w:val="64EECC0A"/>
    <w:rsid w:val="64EFCBC0"/>
    <w:rsid w:val="64F01954"/>
    <w:rsid w:val="64F08ADC"/>
    <w:rsid w:val="64F142CF"/>
    <w:rsid w:val="64F4203A"/>
    <w:rsid w:val="64F48A19"/>
    <w:rsid w:val="64F5594D"/>
    <w:rsid w:val="64F64F02"/>
    <w:rsid w:val="64F73816"/>
    <w:rsid w:val="64F74E61"/>
    <w:rsid w:val="64F7DB01"/>
    <w:rsid w:val="64F933DC"/>
    <w:rsid w:val="64F9CC90"/>
    <w:rsid w:val="64FB19D2"/>
    <w:rsid w:val="64FB592F"/>
    <w:rsid w:val="64FB6EEF"/>
    <w:rsid w:val="64FBFAB2"/>
    <w:rsid w:val="64FDA0DC"/>
    <w:rsid w:val="64FE8C7E"/>
    <w:rsid w:val="64FF6B6A"/>
    <w:rsid w:val="64FF90BB"/>
    <w:rsid w:val="64FFB1E9"/>
    <w:rsid w:val="6500ECAC"/>
    <w:rsid w:val="65016AB3"/>
    <w:rsid w:val="6501B6A0"/>
    <w:rsid w:val="6503818E"/>
    <w:rsid w:val="65045130"/>
    <w:rsid w:val="6504E87B"/>
    <w:rsid w:val="65054EA6"/>
    <w:rsid w:val="6506ECA9"/>
    <w:rsid w:val="6506FAAB"/>
    <w:rsid w:val="6507F67A"/>
    <w:rsid w:val="65093401"/>
    <w:rsid w:val="6509A50D"/>
    <w:rsid w:val="6509DA50"/>
    <w:rsid w:val="6509F8AF"/>
    <w:rsid w:val="650A2376"/>
    <w:rsid w:val="650A4079"/>
    <w:rsid w:val="650B17AA"/>
    <w:rsid w:val="650C14F9"/>
    <w:rsid w:val="650C845F"/>
    <w:rsid w:val="650D00C4"/>
    <w:rsid w:val="650EBD0F"/>
    <w:rsid w:val="650EDCC8"/>
    <w:rsid w:val="650FC73B"/>
    <w:rsid w:val="65110942"/>
    <w:rsid w:val="6511B234"/>
    <w:rsid w:val="651235E2"/>
    <w:rsid w:val="65131227"/>
    <w:rsid w:val="6513536D"/>
    <w:rsid w:val="6513BC58"/>
    <w:rsid w:val="651417E3"/>
    <w:rsid w:val="6516320E"/>
    <w:rsid w:val="6517DF33"/>
    <w:rsid w:val="6517E2C2"/>
    <w:rsid w:val="6517EDDD"/>
    <w:rsid w:val="65181B65"/>
    <w:rsid w:val="65197C69"/>
    <w:rsid w:val="651AF15E"/>
    <w:rsid w:val="651BC86A"/>
    <w:rsid w:val="651CDC54"/>
    <w:rsid w:val="651F8BB3"/>
    <w:rsid w:val="651F9EF1"/>
    <w:rsid w:val="651FD923"/>
    <w:rsid w:val="6520575C"/>
    <w:rsid w:val="6521C378"/>
    <w:rsid w:val="65234377"/>
    <w:rsid w:val="6523D96F"/>
    <w:rsid w:val="65248297"/>
    <w:rsid w:val="6524B66B"/>
    <w:rsid w:val="6525BFEC"/>
    <w:rsid w:val="6525D72F"/>
    <w:rsid w:val="65278F94"/>
    <w:rsid w:val="65281BDE"/>
    <w:rsid w:val="6529715F"/>
    <w:rsid w:val="652B5FCB"/>
    <w:rsid w:val="652C9AC8"/>
    <w:rsid w:val="652D727A"/>
    <w:rsid w:val="652E4A9A"/>
    <w:rsid w:val="65308822"/>
    <w:rsid w:val="65313E32"/>
    <w:rsid w:val="6531679E"/>
    <w:rsid w:val="653170DF"/>
    <w:rsid w:val="653373E5"/>
    <w:rsid w:val="6536BC1A"/>
    <w:rsid w:val="65380AFA"/>
    <w:rsid w:val="6538D672"/>
    <w:rsid w:val="65399D7E"/>
    <w:rsid w:val="653A1405"/>
    <w:rsid w:val="653AD77E"/>
    <w:rsid w:val="653B1EA7"/>
    <w:rsid w:val="653BEE97"/>
    <w:rsid w:val="653CFA83"/>
    <w:rsid w:val="653DB2B8"/>
    <w:rsid w:val="653F7EFE"/>
    <w:rsid w:val="653FE7FB"/>
    <w:rsid w:val="653FF61B"/>
    <w:rsid w:val="65410497"/>
    <w:rsid w:val="6542121D"/>
    <w:rsid w:val="654285EF"/>
    <w:rsid w:val="6542B1F6"/>
    <w:rsid w:val="65447BCD"/>
    <w:rsid w:val="6544F561"/>
    <w:rsid w:val="65453971"/>
    <w:rsid w:val="6547688C"/>
    <w:rsid w:val="6547E84D"/>
    <w:rsid w:val="6547EDDD"/>
    <w:rsid w:val="654903A9"/>
    <w:rsid w:val="654EA68F"/>
    <w:rsid w:val="65500E7F"/>
    <w:rsid w:val="655035E1"/>
    <w:rsid w:val="65508492"/>
    <w:rsid w:val="6550D070"/>
    <w:rsid w:val="655119C0"/>
    <w:rsid w:val="65516589"/>
    <w:rsid w:val="6551A06B"/>
    <w:rsid w:val="6552A9D8"/>
    <w:rsid w:val="6553169F"/>
    <w:rsid w:val="655333CB"/>
    <w:rsid w:val="65536FDB"/>
    <w:rsid w:val="655436F0"/>
    <w:rsid w:val="65543D9F"/>
    <w:rsid w:val="6555038D"/>
    <w:rsid w:val="6555A54E"/>
    <w:rsid w:val="65577F9D"/>
    <w:rsid w:val="65579925"/>
    <w:rsid w:val="655805CF"/>
    <w:rsid w:val="6558CAEE"/>
    <w:rsid w:val="6558D266"/>
    <w:rsid w:val="6559624D"/>
    <w:rsid w:val="655A1570"/>
    <w:rsid w:val="655A2C43"/>
    <w:rsid w:val="655A4657"/>
    <w:rsid w:val="655C02DB"/>
    <w:rsid w:val="655C7439"/>
    <w:rsid w:val="655D1871"/>
    <w:rsid w:val="655DBB92"/>
    <w:rsid w:val="655EFDB6"/>
    <w:rsid w:val="656128DD"/>
    <w:rsid w:val="656304F3"/>
    <w:rsid w:val="6564E309"/>
    <w:rsid w:val="6564F05E"/>
    <w:rsid w:val="65658215"/>
    <w:rsid w:val="656A61FA"/>
    <w:rsid w:val="656B0286"/>
    <w:rsid w:val="656B192D"/>
    <w:rsid w:val="656CE9ED"/>
    <w:rsid w:val="656D5138"/>
    <w:rsid w:val="656DD352"/>
    <w:rsid w:val="656E19AC"/>
    <w:rsid w:val="656E835A"/>
    <w:rsid w:val="656EA4B1"/>
    <w:rsid w:val="6573BA27"/>
    <w:rsid w:val="65742E2E"/>
    <w:rsid w:val="657558BE"/>
    <w:rsid w:val="6577420F"/>
    <w:rsid w:val="6577F6E5"/>
    <w:rsid w:val="65788D67"/>
    <w:rsid w:val="6578D9AB"/>
    <w:rsid w:val="657A70DF"/>
    <w:rsid w:val="657C8815"/>
    <w:rsid w:val="657D978D"/>
    <w:rsid w:val="657E4D7E"/>
    <w:rsid w:val="657EC60B"/>
    <w:rsid w:val="657FE551"/>
    <w:rsid w:val="65804485"/>
    <w:rsid w:val="6580B75F"/>
    <w:rsid w:val="65815EF9"/>
    <w:rsid w:val="658355EF"/>
    <w:rsid w:val="6583E211"/>
    <w:rsid w:val="65840596"/>
    <w:rsid w:val="658428C0"/>
    <w:rsid w:val="65845D5B"/>
    <w:rsid w:val="65858339"/>
    <w:rsid w:val="6585B244"/>
    <w:rsid w:val="6585FDAD"/>
    <w:rsid w:val="65867B53"/>
    <w:rsid w:val="6587D41E"/>
    <w:rsid w:val="65881DD6"/>
    <w:rsid w:val="6588FAD2"/>
    <w:rsid w:val="658AB178"/>
    <w:rsid w:val="658B16F3"/>
    <w:rsid w:val="658C14CD"/>
    <w:rsid w:val="658C3471"/>
    <w:rsid w:val="658C8FB5"/>
    <w:rsid w:val="658C904D"/>
    <w:rsid w:val="658DA2BF"/>
    <w:rsid w:val="658EA445"/>
    <w:rsid w:val="658EEA67"/>
    <w:rsid w:val="65913FA3"/>
    <w:rsid w:val="65918528"/>
    <w:rsid w:val="65927558"/>
    <w:rsid w:val="6592CA99"/>
    <w:rsid w:val="65947730"/>
    <w:rsid w:val="6594B0F9"/>
    <w:rsid w:val="6594D283"/>
    <w:rsid w:val="65952826"/>
    <w:rsid w:val="6595BAC5"/>
    <w:rsid w:val="65972582"/>
    <w:rsid w:val="6597CEFF"/>
    <w:rsid w:val="6597CF20"/>
    <w:rsid w:val="6598D715"/>
    <w:rsid w:val="6598E8CB"/>
    <w:rsid w:val="6599102A"/>
    <w:rsid w:val="65992D08"/>
    <w:rsid w:val="659A5D26"/>
    <w:rsid w:val="659BF79B"/>
    <w:rsid w:val="659CD731"/>
    <w:rsid w:val="659CEC03"/>
    <w:rsid w:val="659D98DC"/>
    <w:rsid w:val="659DE08E"/>
    <w:rsid w:val="659E085E"/>
    <w:rsid w:val="659F5358"/>
    <w:rsid w:val="65A00A85"/>
    <w:rsid w:val="65A0A988"/>
    <w:rsid w:val="65A1ED02"/>
    <w:rsid w:val="65A21BAB"/>
    <w:rsid w:val="65A31193"/>
    <w:rsid w:val="65A32203"/>
    <w:rsid w:val="65A4821B"/>
    <w:rsid w:val="65A4ADB9"/>
    <w:rsid w:val="65A6B8A6"/>
    <w:rsid w:val="65A7C406"/>
    <w:rsid w:val="65A7E8C4"/>
    <w:rsid w:val="65A88F52"/>
    <w:rsid w:val="65A8992B"/>
    <w:rsid w:val="65AAC199"/>
    <w:rsid w:val="65AB5FCB"/>
    <w:rsid w:val="65AB908E"/>
    <w:rsid w:val="65AB9FBB"/>
    <w:rsid w:val="65ABD7D8"/>
    <w:rsid w:val="65AC15F0"/>
    <w:rsid w:val="65ACBB0F"/>
    <w:rsid w:val="65B050D4"/>
    <w:rsid w:val="65B0B4B1"/>
    <w:rsid w:val="65B0E0E2"/>
    <w:rsid w:val="65B21D89"/>
    <w:rsid w:val="65B22D8F"/>
    <w:rsid w:val="65B2E322"/>
    <w:rsid w:val="65B44707"/>
    <w:rsid w:val="65B45499"/>
    <w:rsid w:val="65B50E36"/>
    <w:rsid w:val="65B5F095"/>
    <w:rsid w:val="65B8CB7D"/>
    <w:rsid w:val="65B99DA7"/>
    <w:rsid w:val="65B9EA8E"/>
    <w:rsid w:val="65BA357D"/>
    <w:rsid w:val="65BA3653"/>
    <w:rsid w:val="65BA6CFE"/>
    <w:rsid w:val="65BA8DA4"/>
    <w:rsid w:val="65BC0907"/>
    <w:rsid w:val="65BC8B47"/>
    <w:rsid w:val="65BF70D5"/>
    <w:rsid w:val="65C10B1D"/>
    <w:rsid w:val="65C26A9B"/>
    <w:rsid w:val="65C2942C"/>
    <w:rsid w:val="65C4239E"/>
    <w:rsid w:val="65C500B0"/>
    <w:rsid w:val="65C54D82"/>
    <w:rsid w:val="65C59591"/>
    <w:rsid w:val="65C6BEAC"/>
    <w:rsid w:val="65C6E35A"/>
    <w:rsid w:val="65C7CD80"/>
    <w:rsid w:val="65C96DA3"/>
    <w:rsid w:val="65CA9C1C"/>
    <w:rsid w:val="65CB4802"/>
    <w:rsid w:val="65CC0C0D"/>
    <w:rsid w:val="65CC0CE0"/>
    <w:rsid w:val="65CD397D"/>
    <w:rsid w:val="65CDE59E"/>
    <w:rsid w:val="65CE04A2"/>
    <w:rsid w:val="65CE2157"/>
    <w:rsid w:val="65CEC58C"/>
    <w:rsid w:val="65CF04C4"/>
    <w:rsid w:val="65CFA2D0"/>
    <w:rsid w:val="65D13F89"/>
    <w:rsid w:val="65D1D148"/>
    <w:rsid w:val="65D493E9"/>
    <w:rsid w:val="65D4F52E"/>
    <w:rsid w:val="65D674CE"/>
    <w:rsid w:val="65D6D95C"/>
    <w:rsid w:val="65D8164B"/>
    <w:rsid w:val="65D83206"/>
    <w:rsid w:val="65D84FD7"/>
    <w:rsid w:val="65D89B45"/>
    <w:rsid w:val="65DA68DD"/>
    <w:rsid w:val="65DA9952"/>
    <w:rsid w:val="65DC26C2"/>
    <w:rsid w:val="65DE151B"/>
    <w:rsid w:val="65DE8FA3"/>
    <w:rsid w:val="65DEF5DB"/>
    <w:rsid w:val="65DFA4B1"/>
    <w:rsid w:val="65DFEA8F"/>
    <w:rsid w:val="65E002FC"/>
    <w:rsid w:val="65E02F1A"/>
    <w:rsid w:val="65E0EB59"/>
    <w:rsid w:val="65E30FA7"/>
    <w:rsid w:val="65E39BAF"/>
    <w:rsid w:val="65E430D8"/>
    <w:rsid w:val="65E47C6D"/>
    <w:rsid w:val="65E4CC15"/>
    <w:rsid w:val="65E63AED"/>
    <w:rsid w:val="65E833E1"/>
    <w:rsid w:val="65EB4ABE"/>
    <w:rsid w:val="65EC5D93"/>
    <w:rsid w:val="65EC6117"/>
    <w:rsid w:val="65ED8E57"/>
    <w:rsid w:val="65EE005F"/>
    <w:rsid w:val="65EE1A5B"/>
    <w:rsid w:val="65F15AC7"/>
    <w:rsid w:val="65F2D809"/>
    <w:rsid w:val="65F300E9"/>
    <w:rsid w:val="65F340AB"/>
    <w:rsid w:val="65F36B43"/>
    <w:rsid w:val="65F3A1DE"/>
    <w:rsid w:val="65F3AEAE"/>
    <w:rsid w:val="65F3B19F"/>
    <w:rsid w:val="65F3F050"/>
    <w:rsid w:val="65F486DD"/>
    <w:rsid w:val="65F4F8BF"/>
    <w:rsid w:val="65F5A580"/>
    <w:rsid w:val="65F5B9EC"/>
    <w:rsid w:val="65F6DEDB"/>
    <w:rsid w:val="65F734AC"/>
    <w:rsid w:val="65F78BDE"/>
    <w:rsid w:val="65F8B7E0"/>
    <w:rsid w:val="65F927CB"/>
    <w:rsid w:val="65F9CC1F"/>
    <w:rsid w:val="65FA877D"/>
    <w:rsid w:val="65FB4DA8"/>
    <w:rsid w:val="65FD42FF"/>
    <w:rsid w:val="65FD7A87"/>
    <w:rsid w:val="65FDAB60"/>
    <w:rsid w:val="65FDD4AA"/>
    <w:rsid w:val="65FE37C6"/>
    <w:rsid w:val="65FF931F"/>
    <w:rsid w:val="66001BA3"/>
    <w:rsid w:val="6600465A"/>
    <w:rsid w:val="66011DEB"/>
    <w:rsid w:val="66027354"/>
    <w:rsid w:val="6603A523"/>
    <w:rsid w:val="66040FAE"/>
    <w:rsid w:val="6604B98F"/>
    <w:rsid w:val="66054C96"/>
    <w:rsid w:val="66064E27"/>
    <w:rsid w:val="66066EF7"/>
    <w:rsid w:val="660681A7"/>
    <w:rsid w:val="66073B67"/>
    <w:rsid w:val="66079D87"/>
    <w:rsid w:val="6609C409"/>
    <w:rsid w:val="660EF75A"/>
    <w:rsid w:val="661018F9"/>
    <w:rsid w:val="6610CE79"/>
    <w:rsid w:val="66119F4D"/>
    <w:rsid w:val="6611D400"/>
    <w:rsid w:val="66127473"/>
    <w:rsid w:val="66130FB9"/>
    <w:rsid w:val="6613D723"/>
    <w:rsid w:val="66145AE8"/>
    <w:rsid w:val="66165F1B"/>
    <w:rsid w:val="661660FA"/>
    <w:rsid w:val="66166E6F"/>
    <w:rsid w:val="6616913B"/>
    <w:rsid w:val="66179845"/>
    <w:rsid w:val="66185DB1"/>
    <w:rsid w:val="661870D1"/>
    <w:rsid w:val="6618C7A7"/>
    <w:rsid w:val="6618FD5D"/>
    <w:rsid w:val="661948E1"/>
    <w:rsid w:val="6619CA65"/>
    <w:rsid w:val="661A57EE"/>
    <w:rsid w:val="661AF90F"/>
    <w:rsid w:val="661B674F"/>
    <w:rsid w:val="661BEAE3"/>
    <w:rsid w:val="661CBA37"/>
    <w:rsid w:val="661EBCDD"/>
    <w:rsid w:val="66209ED6"/>
    <w:rsid w:val="6620DE57"/>
    <w:rsid w:val="66227211"/>
    <w:rsid w:val="6622C88E"/>
    <w:rsid w:val="6622D314"/>
    <w:rsid w:val="662579DD"/>
    <w:rsid w:val="66261379"/>
    <w:rsid w:val="66264EF0"/>
    <w:rsid w:val="6626703C"/>
    <w:rsid w:val="66268EDC"/>
    <w:rsid w:val="66281B9D"/>
    <w:rsid w:val="66284A61"/>
    <w:rsid w:val="6628944D"/>
    <w:rsid w:val="6628F6A3"/>
    <w:rsid w:val="662985C9"/>
    <w:rsid w:val="6629EE2E"/>
    <w:rsid w:val="662A88DA"/>
    <w:rsid w:val="662A9ED6"/>
    <w:rsid w:val="662AB6AE"/>
    <w:rsid w:val="662B8BB3"/>
    <w:rsid w:val="662B90D2"/>
    <w:rsid w:val="662BEAAA"/>
    <w:rsid w:val="662EDEAD"/>
    <w:rsid w:val="662F1DC6"/>
    <w:rsid w:val="662F5879"/>
    <w:rsid w:val="663174B9"/>
    <w:rsid w:val="663491D9"/>
    <w:rsid w:val="6635290A"/>
    <w:rsid w:val="6635E821"/>
    <w:rsid w:val="6636646E"/>
    <w:rsid w:val="6636FC82"/>
    <w:rsid w:val="66373137"/>
    <w:rsid w:val="6638AAE0"/>
    <w:rsid w:val="66397A30"/>
    <w:rsid w:val="663A083D"/>
    <w:rsid w:val="663A3CB1"/>
    <w:rsid w:val="663AA74F"/>
    <w:rsid w:val="663B6802"/>
    <w:rsid w:val="663BF2FE"/>
    <w:rsid w:val="663D6142"/>
    <w:rsid w:val="663DE075"/>
    <w:rsid w:val="663F0B2A"/>
    <w:rsid w:val="663F104D"/>
    <w:rsid w:val="66415772"/>
    <w:rsid w:val="664204FE"/>
    <w:rsid w:val="6642B27E"/>
    <w:rsid w:val="6642B2A2"/>
    <w:rsid w:val="6642B78E"/>
    <w:rsid w:val="6643E95A"/>
    <w:rsid w:val="66465E51"/>
    <w:rsid w:val="6647C9A4"/>
    <w:rsid w:val="6647FB8F"/>
    <w:rsid w:val="66486C34"/>
    <w:rsid w:val="6648AF45"/>
    <w:rsid w:val="6648CE20"/>
    <w:rsid w:val="6648CE5C"/>
    <w:rsid w:val="66496389"/>
    <w:rsid w:val="664985F4"/>
    <w:rsid w:val="664C92D3"/>
    <w:rsid w:val="664D0586"/>
    <w:rsid w:val="664D48C6"/>
    <w:rsid w:val="664D76B5"/>
    <w:rsid w:val="664DF005"/>
    <w:rsid w:val="664E5D5D"/>
    <w:rsid w:val="664ED6F2"/>
    <w:rsid w:val="6651E0A8"/>
    <w:rsid w:val="6652C98E"/>
    <w:rsid w:val="66533BD4"/>
    <w:rsid w:val="6654B439"/>
    <w:rsid w:val="66550BEF"/>
    <w:rsid w:val="66562F1D"/>
    <w:rsid w:val="665692B2"/>
    <w:rsid w:val="66578F3A"/>
    <w:rsid w:val="66579B49"/>
    <w:rsid w:val="66580499"/>
    <w:rsid w:val="665962E2"/>
    <w:rsid w:val="6659C6FF"/>
    <w:rsid w:val="6659D7D0"/>
    <w:rsid w:val="665B80CE"/>
    <w:rsid w:val="665C4D1C"/>
    <w:rsid w:val="665D5223"/>
    <w:rsid w:val="665D6C1E"/>
    <w:rsid w:val="665E04D2"/>
    <w:rsid w:val="665F7CDE"/>
    <w:rsid w:val="6660C586"/>
    <w:rsid w:val="66611B16"/>
    <w:rsid w:val="666182B3"/>
    <w:rsid w:val="6661E593"/>
    <w:rsid w:val="6661F8A7"/>
    <w:rsid w:val="6664BBBE"/>
    <w:rsid w:val="6665B7AB"/>
    <w:rsid w:val="6665FE2A"/>
    <w:rsid w:val="6667AEEB"/>
    <w:rsid w:val="6667DDE3"/>
    <w:rsid w:val="6668B9CA"/>
    <w:rsid w:val="666A3C88"/>
    <w:rsid w:val="666C8F2A"/>
    <w:rsid w:val="666DAA0B"/>
    <w:rsid w:val="666DBE03"/>
    <w:rsid w:val="666E601C"/>
    <w:rsid w:val="666EC46A"/>
    <w:rsid w:val="666FE4D3"/>
    <w:rsid w:val="66700B1D"/>
    <w:rsid w:val="6671547C"/>
    <w:rsid w:val="66719F0D"/>
    <w:rsid w:val="66744161"/>
    <w:rsid w:val="6675A32B"/>
    <w:rsid w:val="66768B62"/>
    <w:rsid w:val="6676DDB9"/>
    <w:rsid w:val="66783A5E"/>
    <w:rsid w:val="667865EF"/>
    <w:rsid w:val="667AAF98"/>
    <w:rsid w:val="667B56FA"/>
    <w:rsid w:val="667C0B6A"/>
    <w:rsid w:val="667D43E8"/>
    <w:rsid w:val="667E3F57"/>
    <w:rsid w:val="667ECE31"/>
    <w:rsid w:val="6680184E"/>
    <w:rsid w:val="66802392"/>
    <w:rsid w:val="66806AAD"/>
    <w:rsid w:val="66810739"/>
    <w:rsid w:val="668203D3"/>
    <w:rsid w:val="66823730"/>
    <w:rsid w:val="6682659D"/>
    <w:rsid w:val="66827F9D"/>
    <w:rsid w:val="66843B22"/>
    <w:rsid w:val="66852BD7"/>
    <w:rsid w:val="6685F5CB"/>
    <w:rsid w:val="66866665"/>
    <w:rsid w:val="6686B3FC"/>
    <w:rsid w:val="668705F2"/>
    <w:rsid w:val="668B0CA3"/>
    <w:rsid w:val="668D18F0"/>
    <w:rsid w:val="668DAC39"/>
    <w:rsid w:val="668DDDCC"/>
    <w:rsid w:val="668FBD63"/>
    <w:rsid w:val="6690C468"/>
    <w:rsid w:val="66931D80"/>
    <w:rsid w:val="66942709"/>
    <w:rsid w:val="6695C5EE"/>
    <w:rsid w:val="66969CD5"/>
    <w:rsid w:val="669852A4"/>
    <w:rsid w:val="6698C438"/>
    <w:rsid w:val="669A6CF1"/>
    <w:rsid w:val="669C1163"/>
    <w:rsid w:val="669C99CE"/>
    <w:rsid w:val="669CFB01"/>
    <w:rsid w:val="669DA7CB"/>
    <w:rsid w:val="669E4942"/>
    <w:rsid w:val="669F04A1"/>
    <w:rsid w:val="669F57CD"/>
    <w:rsid w:val="669FB407"/>
    <w:rsid w:val="669FF6BD"/>
    <w:rsid w:val="66A0038F"/>
    <w:rsid w:val="66A05C7F"/>
    <w:rsid w:val="66A07CEC"/>
    <w:rsid w:val="66A25C46"/>
    <w:rsid w:val="66A2BC2B"/>
    <w:rsid w:val="66A33495"/>
    <w:rsid w:val="66A66C37"/>
    <w:rsid w:val="66A8374C"/>
    <w:rsid w:val="66A9108B"/>
    <w:rsid w:val="66A978DF"/>
    <w:rsid w:val="66A9B8E6"/>
    <w:rsid w:val="66AA7668"/>
    <w:rsid w:val="66AAD7BD"/>
    <w:rsid w:val="66AB8D20"/>
    <w:rsid w:val="66AD0D08"/>
    <w:rsid w:val="66ADBE11"/>
    <w:rsid w:val="66ADF5FE"/>
    <w:rsid w:val="66AEC6D7"/>
    <w:rsid w:val="66B1A606"/>
    <w:rsid w:val="66B1C3A7"/>
    <w:rsid w:val="66B1CDD2"/>
    <w:rsid w:val="66B3DB99"/>
    <w:rsid w:val="66B6A2DF"/>
    <w:rsid w:val="66B7230D"/>
    <w:rsid w:val="66B7884F"/>
    <w:rsid w:val="66B7B278"/>
    <w:rsid w:val="66B7CEA8"/>
    <w:rsid w:val="66BBADF9"/>
    <w:rsid w:val="66BC67B2"/>
    <w:rsid w:val="66BCB9A1"/>
    <w:rsid w:val="66BDA878"/>
    <w:rsid w:val="66BDDB71"/>
    <w:rsid w:val="66BEF0BE"/>
    <w:rsid w:val="66BF3694"/>
    <w:rsid w:val="66C07BAC"/>
    <w:rsid w:val="66C07D61"/>
    <w:rsid w:val="66C18EBA"/>
    <w:rsid w:val="66C262E5"/>
    <w:rsid w:val="66C2C5A1"/>
    <w:rsid w:val="66C367FC"/>
    <w:rsid w:val="66C39EAD"/>
    <w:rsid w:val="66C3F592"/>
    <w:rsid w:val="66C500DD"/>
    <w:rsid w:val="66C5E6AE"/>
    <w:rsid w:val="66C79E30"/>
    <w:rsid w:val="66C7AFAE"/>
    <w:rsid w:val="66C85E16"/>
    <w:rsid w:val="66C8CDE1"/>
    <w:rsid w:val="66C9AE0E"/>
    <w:rsid w:val="66CA0C7A"/>
    <w:rsid w:val="66CA0DAD"/>
    <w:rsid w:val="66CA5E6C"/>
    <w:rsid w:val="66CADD53"/>
    <w:rsid w:val="66CB706D"/>
    <w:rsid w:val="66CBFFF2"/>
    <w:rsid w:val="66CC2BEC"/>
    <w:rsid w:val="66CC9109"/>
    <w:rsid w:val="66CC9C7F"/>
    <w:rsid w:val="66CD0497"/>
    <w:rsid w:val="66CE22AF"/>
    <w:rsid w:val="66CFF0F9"/>
    <w:rsid w:val="66D0BB65"/>
    <w:rsid w:val="66D1C0EE"/>
    <w:rsid w:val="66D1D89A"/>
    <w:rsid w:val="66D206C6"/>
    <w:rsid w:val="66D2B97D"/>
    <w:rsid w:val="66D44596"/>
    <w:rsid w:val="66D68A4D"/>
    <w:rsid w:val="66D7BB7A"/>
    <w:rsid w:val="66D82CE2"/>
    <w:rsid w:val="66D8A276"/>
    <w:rsid w:val="66D9C3E0"/>
    <w:rsid w:val="66DA91F3"/>
    <w:rsid w:val="66DAC8B8"/>
    <w:rsid w:val="66DBC238"/>
    <w:rsid w:val="66DD272E"/>
    <w:rsid w:val="66DE2AC2"/>
    <w:rsid w:val="66DEDBA7"/>
    <w:rsid w:val="66E0C37C"/>
    <w:rsid w:val="66E13D17"/>
    <w:rsid w:val="66E21789"/>
    <w:rsid w:val="66E2D74D"/>
    <w:rsid w:val="66E36CFB"/>
    <w:rsid w:val="66E4A34F"/>
    <w:rsid w:val="66E4E500"/>
    <w:rsid w:val="66E5A6E0"/>
    <w:rsid w:val="66E5CF2D"/>
    <w:rsid w:val="66E92B75"/>
    <w:rsid w:val="66EA82AF"/>
    <w:rsid w:val="66EA96AE"/>
    <w:rsid w:val="66EABC9A"/>
    <w:rsid w:val="66EB9106"/>
    <w:rsid w:val="66EC8F03"/>
    <w:rsid w:val="66F060EF"/>
    <w:rsid w:val="66F15AE9"/>
    <w:rsid w:val="66F16529"/>
    <w:rsid w:val="66F28118"/>
    <w:rsid w:val="66F46812"/>
    <w:rsid w:val="66F54FC4"/>
    <w:rsid w:val="66F58AF2"/>
    <w:rsid w:val="66F5CB1F"/>
    <w:rsid w:val="66F68D88"/>
    <w:rsid w:val="66F95FB3"/>
    <w:rsid w:val="66F97C1A"/>
    <w:rsid w:val="66F9DEE9"/>
    <w:rsid w:val="66FA76D7"/>
    <w:rsid w:val="66FA9427"/>
    <w:rsid w:val="66FAF239"/>
    <w:rsid w:val="66FB3F48"/>
    <w:rsid w:val="66FBA2A7"/>
    <w:rsid w:val="66FBFD3E"/>
    <w:rsid w:val="66FCBB2C"/>
    <w:rsid w:val="66FD3089"/>
    <w:rsid w:val="66FDBD07"/>
    <w:rsid w:val="66FE63E4"/>
    <w:rsid w:val="66FE87DF"/>
    <w:rsid w:val="66FFABAC"/>
    <w:rsid w:val="670076EF"/>
    <w:rsid w:val="6700C2F7"/>
    <w:rsid w:val="67014043"/>
    <w:rsid w:val="6701A661"/>
    <w:rsid w:val="6702E077"/>
    <w:rsid w:val="6702E9D1"/>
    <w:rsid w:val="6703CC04"/>
    <w:rsid w:val="67043E4B"/>
    <w:rsid w:val="67054457"/>
    <w:rsid w:val="6706C8F4"/>
    <w:rsid w:val="67076851"/>
    <w:rsid w:val="6707C9B7"/>
    <w:rsid w:val="670804EB"/>
    <w:rsid w:val="670879DC"/>
    <w:rsid w:val="6709B9E2"/>
    <w:rsid w:val="670A9229"/>
    <w:rsid w:val="670B9FC5"/>
    <w:rsid w:val="670BD53E"/>
    <w:rsid w:val="670C0645"/>
    <w:rsid w:val="6711378E"/>
    <w:rsid w:val="67127D27"/>
    <w:rsid w:val="671328BF"/>
    <w:rsid w:val="6713C42E"/>
    <w:rsid w:val="67147842"/>
    <w:rsid w:val="671584B2"/>
    <w:rsid w:val="67160000"/>
    <w:rsid w:val="671736E8"/>
    <w:rsid w:val="6717BAFE"/>
    <w:rsid w:val="6719ABC9"/>
    <w:rsid w:val="6719C532"/>
    <w:rsid w:val="671A0922"/>
    <w:rsid w:val="671AFDE3"/>
    <w:rsid w:val="671B11A5"/>
    <w:rsid w:val="671BCD61"/>
    <w:rsid w:val="671BE7B2"/>
    <w:rsid w:val="671C6161"/>
    <w:rsid w:val="671D7C7F"/>
    <w:rsid w:val="671DA2BE"/>
    <w:rsid w:val="672085A1"/>
    <w:rsid w:val="67215728"/>
    <w:rsid w:val="6721C073"/>
    <w:rsid w:val="67228683"/>
    <w:rsid w:val="672291DE"/>
    <w:rsid w:val="6722FA0E"/>
    <w:rsid w:val="672319F6"/>
    <w:rsid w:val="67234ABD"/>
    <w:rsid w:val="672351EB"/>
    <w:rsid w:val="67248E70"/>
    <w:rsid w:val="6724D78A"/>
    <w:rsid w:val="672669AF"/>
    <w:rsid w:val="6726CD2D"/>
    <w:rsid w:val="67271ABC"/>
    <w:rsid w:val="672932D2"/>
    <w:rsid w:val="672940D7"/>
    <w:rsid w:val="67297125"/>
    <w:rsid w:val="672A0787"/>
    <w:rsid w:val="672ACC4D"/>
    <w:rsid w:val="672B7AE7"/>
    <w:rsid w:val="672C00D8"/>
    <w:rsid w:val="672C2105"/>
    <w:rsid w:val="672DFB18"/>
    <w:rsid w:val="672E5CD3"/>
    <w:rsid w:val="672FCB2D"/>
    <w:rsid w:val="6731840C"/>
    <w:rsid w:val="673289E9"/>
    <w:rsid w:val="67332589"/>
    <w:rsid w:val="67341666"/>
    <w:rsid w:val="673595BA"/>
    <w:rsid w:val="673655A9"/>
    <w:rsid w:val="6736D1F5"/>
    <w:rsid w:val="673704F5"/>
    <w:rsid w:val="67374386"/>
    <w:rsid w:val="6737680B"/>
    <w:rsid w:val="6738083C"/>
    <w:rsid w:val="67381DAE"/>
    <w:rsid w:val="673A2A72"/>
    <w:rsid w:val="673A7968"/>
    <w:rsid w:val="673B673F"/>
    <w:rsid w:val="673C35D0"/>
    <w:rsid w:val="673F4384"/>
    <w:rsid w:val="6740F522"/>
    <w:rsid w:val="6741054A"/>
    <w:rsid w:val="6741BF8F"/>
    <w:rsid w:val="6742F040"/>
    <w:rsid w:val="6742F60A"/>
    <w:rsid w:val="67434204"/>
    <w:rsid w:val="674348E4"/>
    <w:rsid w:val="674592D1"/>
    <w:rsid w:val="6745CAB8"/>
    <w:rsid w:val="67475636"/>
    <w:rsid w:val="674831E6"/>
    <w:rsid w:val="6748DFE4"/>
    <w:rsid w:val="67492AB4"/>
    <w:rsid w:val="67498B4B"/>
    <w:rsid w:val="67499069"/>
    <w:rsid w:val="674AD4B0"/>
    <w:rsid w:val="674F0488"/>
    <w:rsid w:val="674F2AD5"/>
    <w:rsid w:val="674FAE7B"/>
    <w:rsid w:val="675298CA"/>
    <w:rsid w:val="6753640F"/>
    <w:rsid w:val="67552F78"/>
    <w:rsid w:val="675563F1"/>
    <w:rsid w:val="6755C663"/>
    <w:rsid w:val="6755F89B"/>
    <w:rsid w:val="6755FC65"/>
    <w:rsid w:val="67560B70"/>
    <w:rsid w:val="67568E0E"/>
    <w:rsid w:val="6758AB8E"/>
    <w:rsid w:val="6758E96A"/>
    <w:rsid w:val="6759F7BA"/>
    <w:rsid w:val="675A6C63"/>
    <w:rsid w:val="675B8016"/>
    <w:rsid w:val="675C5E20"/>
    <w:rsid w:val="675D8DCF"/>
    <w:rsid w:val="675FDE28"/>
    <w:rsid w:val="675FF2CF"/>
    <w:rsid w:val="6760C28D"/>
    <w:rsid w:val="6761AE0F"/>
    <w:rsid w:val="6762F00E"/>
    <w:rsid w:val="67639284"/>
    <w:rsid w:val="67641988"/>
    <w:rsid w:val="6766C13C"/>
    <w:rsid w:val="6766CEF5"/>
    <w:rsid w:val="6767C3F5"/>
    <w:rsid w:val="6767F64F"/>
    <w:rsid w:val="67686D9B"/>
    <w:rsid w:val="67699A0C"/>
    <w:rsid w:val="6769B0DD"/>
    <w:rsid w:val="6769B561"/>
    <w:rsid w:val="6769E4D5"/>
    <w:rsid w:val="676A44CF"/>
    <w:rsid w:val="676A7962"/>
    <w:rsid w:val="676B1ADD"/>
    <w:rsid w:val="676C58B0"/>
    <w:rsid w:val="676CED46"/>
    <w:rsid w:val="676D064D"/>
    <w:rsid w:val="676E0FAB"/>
    <w:rsid w:val="676FD52F"/>
    <w:rsid w:val="677039AA"/>
    <w:rsid w:val="6770DC82"/>
    <w:rsid w:val="6770EEE2"/>
    <w:rsid w:val="67716E64"/>
    <w:rsid w:val="6771E18E"/>
    <w:rsid w:val="677266AE"/>
    <w:rsid w:val="67729B97"/>
    <w:rsid w:val="67737841"/>
    <w:rsid w:val="67746D0F"/>
    <w:rsid w:val="6775DE31"/>
    <w:rsid w:val="6776C9AA"/>
    <w:rsid w:val="6777D5A0"/>
    <w:rsid w:val="6779E2D4"/>
    <w:rsid w:val="677A4B84"/>
    <w:rsid w:val="677A8AA3"/>
    <w:rsid w:val="677AAB8B"/>
    <w:rsid w:val="677BBCDC"/>
    <w:rsid w:val="677BBE42"/>
    <w:rsid w:val="677C0561"/>
    <w:rsid w:val="677D27CD"/>
    <w:rsid w:val="677E361E"/>
    <w:rsid w:val="677EFD23"/>
    <w:rsid w:val="677F3E95"/>
    <w:rsid w:val="6780C777"/>
    <w:rsid w:val="6781750D"/>
    <w:rsid w:val="67824BA4"/>
    <w:rsid w:val="67830EDA"/>
    <w:rsid w:val="6783B341"/>
    <w:rsid w:val="6784BC1A"/>
    <w:rsid w:val="67862443"/>
    <w:rsid w:val="6786276D"/>
    <w:rsid w:val="67865B91"/>
    <w:rsid w:val="67869F59"/>
    <w:rsid w:val="6786F2F6"/>
    <w:rsid w:val="678A0007"/>
    <w:rsid w:val="678AF8B5"/>
    <w:rsid w:val="678B1D9D"/>
    <w:rsid w:val="678B4332"/>
    <w:rsid w:val="678E4F2E"/>
    <w:rsid w:val="678F7BC5"/>
    <w:rsid w:val="678FFA84"/>
    <w:rsid w:val="67908540"/>
    <w:rsid w:val="67946484"/>
    <w:rsid w:val="6794AA81"/>
    <w:rsid w:val="67958430"/>
    <w:rsid w:val="6795F9A4"/>
    <w:rsid w:val="679646FD"/>
    <w:rsid w:val="6796EF3F"/>
    <w:rsid w:val="67971641"/>
    <w:rsid w:val="679BC26D"/>
    <w:rsid w:val="679C16DA"/>
    <w:rsid w:val="679C30E5"/>
    <w:rsid w:val="679CA56F"/>
    <w:rsid w:val="679CE126"/>
    <w:rsid w:val="679D9C87"/>
    <w:rsid w:val="679FD2EF"/>
    <w:rsid w:val="679FD62A"/>
    <w:rsid w:val="67A00B0B"/>
    <w:rsid w:val="67A1309E"/>
    <w:rsid w:val="67A223B1"/>
    <w:rsid w:val="67A28E9D"/>
    <w:rsid w:val="67A2FC68"/>
    <w:rsid w:val="67A3B5CA"/>
    <w:rsid w:val="67A3B9D1"/>
    <w:rsid w:val="67A3D279"/>
    <w:rsid w:val="67A44B37"/>
    <w:rsid w:val="67A46BCB"/>
    <w:rsid w:val="67A7147B"/>
    <w:rsid w:val="67A75C9A"/>
    <w:rsid w:val="67A84DDA"/>
    <w:rsid w:val="67AA6557"/>
    <w:rsid w:val="67ADA60E"/>
    <w:rsid w:val="67AF28BD"/>
    <w:rsid w:val="67B11428"/>
    <w:rsid w:val="67B2BBBB"/>
    <w:rsid w:val="67B30D95"/>
    <w:rsid w:val="67B43AC2"/>
    <w:rsid w:val="67B47586"/>
    <w:rsid w:val="67B58A53"/>
    <w:rsid w:val="67B7469F"/>
    <w:rsid w:val="67B79735"/>
    <w:rsid w:val="67B831FC"/>
    <w:rsid w:val="67B83538"/>
    <w:rsid w:val="67B8C78F"/>
    <w:rsid w:val="67B9DEA8"/>
    <w:rsid w:val="67B9EDE5"/>
    <w:rsid w:val="67BA6823"/>
    <w:rsid w:val="67BAEE81"/>
    <w:rsid w:val="67BDBC17"/>
    <w:rsid w:val="67BDF457"/>
    <w:rsid w:val="67BE047F"/>
    <w:rsid w:val="67BEFAB9"/>
    <w:rsid w:val="67BFA3A0"/>
    <w:rsid w:val="67BFD023"/>
    <w:rsid w:val="67BFEDE9"/>
    <w:rsid w:val="67C06A38"/>
    <w:rsid w:val="67C3F681"/>
    <w:rsid w:val="67C49A4E"/>
    <w:rsid w:val="67C4AD89"/>
    <w:rsid w:val="67C60811"/>
    <w:rsid w:val="67C6634B"/>
    <w:rsid w:val="67C7798F"/>
    <w:rsid w:val="67C7D86A"/>
    <w:rsid w:val="67C80325"/>
    <w:rsid w:val="67C90F98"/>
    <w:rsid w:val="67C9385A"/>
    <w:rsid w:val="67C9ED76"/>
    <w:rsid w:val="67CA1E3B"/>
    <w:rsid w:val="67CAF203"/>
    <w:rsid w:val="67CAFFC2"/>
    <w:rsid w:val="67CB442C"/>
    <w:rsid w:val="67CC2A24"/>
    <w:rsid w:val="67CCDF6E"/>
    <w:rsid w:val="67CDD757"/>
    <w:rsid w:val="67CE1534"/>
    <w:rsid w:val="67CF4643"/>
    <w:rsid w:val="67D1FA37"/>
    <w:rsid w:val="67D1FC92"/>
    <w:rsid w:val="67D20AFF"/>
    <w:rsid w:val="67D2D676"/>
    <w:rsid w:val="67D31EDD"/>
    <w:rsid w:val="67D3BAE8"/>
    <w:rsid w:val="67D5F297"/>
    <w:rsid w:val="67D5F8C9"/>
    <w:rsid w:val="67D61244"/>
    <w:rsid w:val="67D74B91"/>
    <w:rsid w:val="67DBC640"/>
    <w:rsid w:val="67DC8478"/>
    <w:rsid w:val="67DD0FFB"/>
    <w:rsid w:val="67DE001E"/>
    <w:rsid w:val="67DECB57"/>
    <w:rsid w:val="67DEE136"/>
    <w:rsid w:val="67DF6316"/>
    <w:rsid w:val="67E1F21B"/>
    <w:rsid w:val="67E242C0"/>
    <w:rsid w:val="67E2C2C9"/>
    <w:rsid w:val="67E2C67C"/>
    <w:rsid w:val="67E3524A"/>
    <w:rsid w:val="67E531E8"/>
    <w:rsid w:val="67E5C42F"/>
    <w:rsid w:val="67E6EACA"/>
    <w:rsid w:val="67E7BE17"/>
    <w:rsid w:val="67E81DFB"/>
    <w:rsid w:val="67EA494A"/>
    <w:rsid w:val="67EB44C6"/>
    <w:rsid w:val="67EBB8D3"/>
    <w:rsid w:val="67EC3B53"/>
    <w:rsid w:val="67EC95C0"/>
    <w:rsid w:val="67ECF5F3"/>
    <w:rsid w:val="67EDCBC4"/>
    <w:rsid w:val="67EDF058"/>
    <w:rsid w:val="67EE5753"/>
    <w:rsid w:val="67F19670"/>
    <w:rsid w:val="67F232C6"/>
    <w:rsid w:val="67F42275"/>
    <w:rsid w:val="67F4AAC0"/>
    <w:rsid w:val="67F53F4A"/>
    <w:rsid w:val="67F6CD28"/>
    <w:rsid w:val="67F6F092"/>
    <w:rsid w:val="67F6FB5A"/>
    <w:rsid w:val="67F79611"/>
    <w:rsid w:val="67F88B78"/>
    <w:rsid w:val="67F91C02"/>
    <w:rsid w:val="67F9DE7B"/>
    <w:rsid w:val="67FB0A7D"/>
    <w:rsid w:val="67FB0EB4"/>
    <w:rsid w:val="67FBAA50"/>
    <w:rsid w:val="68022576"/>
    <w:rsid w:val="6802B60B"/>
    <w:rsid w:val="6805F342"/>
    <w:rsid w:val="680720FA"/>
    <w:rsid w:val="680771A7"/>
    <w:rsid w:val="6808412D"/>
    <w:rsid w:val="68086C87"/>
    <w:rsid w:val="6808C8AF"/>
    <w:rsid w:val="6808D003"/>
    <w:rsid w:val="6809623B"/>
    <w:rsid w:val="680BC40B"/>
    <w:rsid w:val="680C8E16"/>
    <w:rsid w:val="680CC019"/>
    <w:rsid w:val="680CCE8A"/>
    <w:rsid w:val="680D67C0"/>
    <w:rsid w:val="680DA0F2"/>
    <w:rsid w:val="680DACCB"/>
    <w:rsid w:val="680DAD84"/>
    <w:rsid w:val="68109136"/>
    <w:rsid w:val="6810BA36"/>
    <w:rsid w:val="6810EDF9"/>
    <w:rsid w:val="6810FC21"/>
    <w:rsid w:val="68112307"/>
    <w:rsid w:val="68139313"/>
    <w:rsid w:val="68145A17"/>
    <w:rsid w:val="6814EEEE"/>
    <w:rsid w:val="68152D19"/>
    <w:rsid w:val="68160897"/>
    <w:rsid w:val="6816C1F6"/>
    <w:rsid w:val="6816CFD2"/>
    <w:rsid w:val="68197289"/>
    <w:rsid w:val="681A1194"/>
    <w:rsid w:val="681AE0F6"/>
    <w:rsid w:val="681B2114"/>
    <w:rsid w:val="681BD781"/>
    <w:rsid w:val="681C9695"/>
    <w:rsid w:val="681F71DB"/>
    <w:rsid w:val="68204B36"/>
    <w:rsid w:val="6820BD71"/>
    <w:rsid w:val="6820E807"/>
    <w:rsid w:val="682238CA"/>
    <w:rsid w:val="682307EE"/>
    <w:rsid w:val="682391D8"/>
    <w:rsid w:val="6824B826"/>
    <w:rsid w:val="68269B14"/>
    <w:rsid w:val="68285B8F"/>
    <w:rsid w:val="68289F79"/>
    <w:rsid w:val="682AD196"/>
    <w:rsid w:val="682D65BB"/>
    <w:rsid w:val="682D69EB"/>
    <w:rsid w:val="682D73F9"/>
    <w:rsid w:val="682E92D3"/>
    <w:rsid w:val="682EA940"/>
    <w:rsid w:val="6830BEAB"/>
    <w:rsid w:val="6832167A"/>
    <w:rsid w:val="68328393"/>
    <w:rsid w:val="6832F432"/>
    <w:rsid w:val="6833F574"/>
    <w:rsid w:val="68345397"/>
    <w:rsid w:val="68345DC6"/>
    <w:rsid w:val="68346E0C"/>
    <w:rsid w:val="6837724B"/>
    <w:rsid w:val="6837F7FC"/>
    <w:rsid w:val="683C0EBC"/>
    <w:rsid w:val="683D40EF"/>
    <w:rsid w:val="683E3279"/>
    <w:rsid w:val="684005D3"/>
    <w:rsid w:val="6840AF8E"/>
    <w:rsid w:val="684178ED"/>
    <w:rsid w:val="6842B2B7"/>
    <w:rsid w:val="684307C1"/>
    <w:rsid w:val="68430D78"/>
    <w:rsid w:val="6843B16C"/>
    <w:rsid w:val="6843EEF2"/>
    <w:rsid w:val="6843FB7F"/>
    <w:rsid w:val="6844D936"/>
    <w:rsid w:val="684685DA"/>
    <w:rsid w:val="684728A6"/>
    <w:rsid w:val="6847493B"/>
    <w:rsid w:val="6847FD29"/>
    <w:rsid w:val="68480E5C"/>
    <w:rsid w:val="68492AC7"/>
    <w:rsid w:val="68497881"/>
    <w:rsid w:val="684A2F18"/>
    <w:rsid w:val="684A36E2"/>
    <w:rsid w:val="684B8614"/>
    <w:rsid w:val="684BC651"/>
    <w:rsid w:val="684BE6AB"/>
    <w:rsid w:val="684C07AA"/>
    <w:rsid w:val="684CE2AA"/>
    <w:rsid w:val="684CE535"/>
    <w:rsid w:val="684E7768"/>
    <w:rsid w:val="6850C18E"/>
    <w:rsid w:val="68534660"/>
    <w:rsid w:val="6855E745"/>
    <w:rsid w:val="6857D003"/>
    <w:rsid w:val="68595E49"/>
    <w:rsid w:val="6859A2A2"/>
    <w:rsid w:val="685BC4E1"/>
    <w:rsid w:val="685DB760"/>
    <w:rsid w:val="685E6685"/>
    <w:rsid w:val="685E9A45"/>
    <w:rsid w:val="685FEB62"/>
    <w:rsid w:val="686053C2"/>
    <w:rsid w:val="68611345"/>
    <w:rsid w:val="6861D4EA"/>
    <w:rsid w:val="68645E86"/>
    <w:rsid w:val="68672EED"/>
    <w:rsid w:val="68677C25"/>
    <w:rsid w:val="68684337"/>
    <w:rsid w:val="686867F2"/>
    <w:rsid w:val="68687933"/>
    <w:rsid w:val="6869F06A"/>
    <w:rsid w:val="686A83EB"/>
    <w:rsid w:val="686B8AAF"/>
    <w:rsid w:val="686C9C5F"/>
    <w:rsid w:val="686D6EB4"/>
    <w:rsid w:val="686E4A21"/>
    <w:rsid w:val="686F44AF"/>
    <w:rsid w:val="6870D1AA"/>
    <w:rsid w:val="68710E73"/>
    <w:rsid w:val="68718B8D"/>
    <w:rsid w:val="68723F04"/>
    <w:rsid w:val="6873CDED"/>
    <w:rsid w:val="6873EAB6"/>
    <w:rsid w:val="687505EA"/>
    <w:rsid w:val="68755158"/>
    <w:rsid w:val="6875A6B0"/>
    <w:rsid w:val="68764AE1"/>
    <w:rsid w:val="68769CC5"/>
    <w:rsid w:val="6876F430"/>
    <w:rsid w:val="68774B84"/>
    <w:rsid w:val="68779F37"/>
    <w:rsid w:val="6877D44F"/>
    <w:rsid w:val="6877F529"/>
    <w:rsid w:val="6878FCD5"/>
    <w:rsid w:val="6879D127"/>
    <w:rsid w:val="687A1A46"/>
    <w:rsid w:val="687A5CD6"/>
    <w:rsid w:val="687A6DBE"/>
    <w:rsid w:val="687AFFE7"/>
    <w:rsid w:val="687B9E61"/>
    <w:rsid w:val="687BEAD4"/>
    <w:rsid w:val="687C0280"/>
    <w:rsid w:val="687C15BA"/>
    <w:rsid w:val="687C700E"/>
    <w:rsid w:val="687CFA74"/>
    <w:rsid w:val="687ECB27"/>
    <w:rsid w:val="687F669C"/>
    <w:rsid w:val="687FDC9A"/>
    <w:rsid w:val="688097B7"/>
    <w:rsid w:val="6880F137"/>
    <w:rsid w:val="68832BC7"/>
    <w:rsid w:val="688343D5"/>
    <w:rsid w:val="68834400"/>
    <w:rsid w:val="6884A28E"/>
    <w:rsid w:val="6887FC1B"/>
    <w:rsid w:val="6887FC9E"/>
    <w:rsid w:val="6888F1D9"/>
    <w:rsid w:val="68895AB3"/>
    <w:rsid w:val="688C01F0"/>
    <w:rsid w:val="688D24D5"/>
    <w:rsid w:val="688D9359"/>
    <w:rsid w:val="688F79C0"/>
    <w:rsid w:val="68909B15"/>
    <w:rsid w:val="68926796"/>
    <w:rsid w:val="68928415"/>
    <w:rsid w:val="6892AC73"/>
    <w:rsid w:val="6892D6E7"/>
    <w:rsid w:val="68931E8F"/>
    <w:rsid w:val="68936E86"/>
    <w:rsid w:val="68941F26"/>
    <w:rsid w:val="6894DCEB"/>
    <w:rsid w:val="6896901B"/>
    <w:rsid w:val="689719A3"/>
    <w:rsid w:val="68975950"/>
    <w:rsid w:val="68980969"/>
    <w:rsid w:val="68992AB3"/>
    <w:rsid w:val="689D5487"/>
    <w:rsid w:val="689DD6C4"/>
    <w:rsid w:val="689EA283"/>
    <w:rsid w:val="689F8E2A"/>
    <w:rsid w:val="68A112A2"/>
    <w:rsid w:val="68A19699"/>
    <w:rsid w:val="68A1A63E"/>
    <w:rsid w:val="68A2D3FC"/>
    <w:rsid w:val="68A3A6B6"/>
    <w:rsid w:val="68A3B9E2"/>
    <w:rsid w:val="68A64334"/>
    <w:rsid w:val="68A66483"/>
    <w:rsid w:val="68A6AF70"/>
    <w:rsid w:val="68A6C997"/>
    <w:rsid w:val="68A7DDE7"/>
    <w:rsid w:val="68A8D54C"/>
    <w:rsid w:val="68A90B0C"/>
    <w:rsid w:val="68AA9C27"/>
    <w:rsid w:val="68AAAD84"/>
    <w:rsid w:val="68ACBDC0"/>
    <w:rsid w:val="68AD1F7E"/>
    <w:rsid w:val="68B032F6"/>
    <w:rsid w:val="68B2A433"/>
    <w:rsid w:val="68B2CEAB"/>
    <w:rsid w:val="68B2FE41"/>
    <w:rsid w:val="68B37162"/>
    <w:rsid w:val="68B3C048"/>
    <w:rsid w:val="68B3C2C3"/>
    <w:rsid w:val="68B5928D"/>
    <w:rsid w:val="68B6568A"/>
    <w:rsid w:val="68B77F3B"/>
    <w:rsid w:val="68B78BB1"/>
    <w:rsid w:val="68B7DFF6"/>
    <w:rsid w:val="68B7EFC9"/>
    <w:rsid w:val="68B822E0"/>
    <w:rsid w:val="68B8872A"/>
    <w:rsid w:val="68B8E49C"/>
    <w:rsid w:val="68BAA939"/>
    <w:rsid w:val="68BB9A36"/>
    <w:rsid w:val="68BC1E7F"/>
    <w:rsid w:val="68BC5AEC"/>
    <w:rsid w:val="68BCC491"/>
    <w:rsid w:val="68BCCAAE"/>
    <w:rsid w:val="68BE1D9F"/>
    <w:rsid w:val="68C0B58F"/>
    <w:rsid w:val="68C127FB"/>
    <w:rsid w:val="68C189D2"/>
    <w:rsid w:val="68C538C6"/>
    <w:rsid w:val="68C54F00"/>
    <w:rsid w:val="68C6D5E7"/>
    <w:rsid w:val="68C76757"/>
    <w:rsid w:val="68C8CABB"/>
    <w:rsid w:val="68C94382"/>
    <w:rsid w:val="68C9A87A"/>
    <w:rsid w:val="68C9C4F3"/>
    <w:rsid w:val="68CAD22B"/>
    <w:rsid w:val="68CC11AE"/>
    <w:rsid w:val="68CC6C07"/>
    <w:rsid w:val="68CC9FFD"/>
    <w:rsid w:val="68CCA7FC"/>
    <w:rsid w:val="68CD361D"/>
    <w:rsid w:val="68CF2421"/>
    <w:rsid w:val="68CF5EAC"/>
    <w:rsid w:val="68CFC633"/>
    <w:rsid w:val="68D01823"/>
    <w:rsid w:val="68D41E39"/>
    <w:rsid w:val="68D4F463"/>
    <w:rsid w:val="68D564D1"/>
    <w:rsid w:val="68D659C5"/>
    <w:rsid w:val="68D76286"/>
    <w:rsid w:val="68D78C73"/>
    <w:rsid w:val="68D832E2"/>
    <w:rsid w:val="68D8BA6C"/>
    <w:rsid w:val="68DA7807"/>
    <w:rsid w:val="68DA9B62"/>
    <w:rsid w:val="68DB51C2"/>
    <w:rsid w:val="68DB8E55"/>
    <w:rsid w:val="68DC449C"/>
    <w:rsid w:val="68DC5A04"/>
    <w:rsid w:val="68DC6D42"/>
    <w:rsid w:val="68DE000B"/>
    <w:rsid w:val="68DE0043"/>
    <w:rsid w:val="68E0A60C"/>
    <w:rsid w:val="68E0D202"/>
    <w:rsid w:val="68E149B8"/>
    <w:rsid w:val="68E17851"/>
    <w:rsid w:val="68E2C6CD"/>
    <w:rsid w:val="68E31BC5"/>
    <w:rsid w:val="68E54C3A"/>
    <w:rsid w:val="68E560CD"/>
    <w:rsid w:val="68E6CB02"/>
    <w:rsid w:val="68E6F126"/>
    <w:rsid w:val="68E783D4"/>
    <w:rsid w:val="68E8E49F"/>
    <w:rsid w:val="68E95137"/>
    <w:rsid w:val="68E9FA81"/>
    <w:rsid w:val="68EB401F"/>
    <w:rsid w:val="68EB6005"/>
    <w:rsid w:val="68EBD713"/>
    <w:rsid w:val="68ED66DB"/>
    <w:rsid w:val="68EECEAD"/>
    <w:rsid w:val="68EEE309"/>
    <w:rsid w:val="68F03FBA"/>
    <w:rsid w:val="68F0B2FD"/>
    <w:rsid w:val="68F2C31B"/>
    <w:rsid w:val="68F344D5"/>
    <w:rsid w:val="68F384ED"/>
    <w:rsid w:val="68F42A97"/>
    <w:rsid w:val="68F4BD73"/>
    <w:rsid w:val="68F550E9"/>
    <w:rsid w:val="68F622D3"/>
    <w:rsid w:val="68F67A93"/>
    <w:rsid w:val="68F67DEF"/>
    <w:rsid w:val="68F6964F"/>
    <w:rsid w:val="68F70DF5"/>
    <w:rsid w:val="68F78719"/>
    <w:rsid w:val="68F7DCDA"/>
    <w:rsid w:val="68F89331"/>
    <w:rsid w:val="68F8FD0B"/>
    <w:rsid w:val="68F90495"/>
    <w:rsid w:val="68F94BB6"/>
    <w:rsid w:val="68F99D7C"/>
    <w:rsid w:val="68FB7B4F"/>
    <w:rsid w:val="68FBB824"/>
    <w:rsid w:val="68FC6260"/>
    <w:rsid w:val="68FCCC1A"/>
    <w:rsid w:val="68FD7749"/>
    <w:rsid w:val="68FDCC8F"/>
    <w:rsid w:val="68FE5E10"/>
    <w:rsid w:val="68FE7AD3"/>
    <w:rsid w:val="68FEB993"/>
    <w:rsid w:val="68FF759A"/>
    <w:rsid w:val="68FF796E"/>
    <w:rsid w:val="6901DD60"/>
    <w:rsid w:val="69027250"/>
    <w:rsid w:val="69039B80"/>
    <w:rsid w:val="69066C9C"/>
    <w:rsid w:val="6906B93B"/>
    <w:rsid w:val="6907B1C5"/>
    <w:rsid w:val="6909B770"/>
    <w:rsid w:val="690A6F2A"/>
    <w:rsid w:val="690C75BB"/>
    <w:rsid w:val="690C9FDE"/>
    <w:rsid w:val="690D4C9C"/>
    <w:rsid w:val="690E6D47"/>
    <w:rsid w:val="690EBD85"/>
    <w:rsid w:val="690F981B"/>
    <w:rsid w:val="690FFE61"/>
    <w:rsid w:val="69110A33"/>
    <w:rsid w:val="691171FD"/>
    <w:rsid w:val="69118022"/>
    <w:rsid w:val="6911ADCA"/>
    <w:rsid w:val="691212E8"/>
    <w:rsid w:val="6912608A"/>
    <w:rsid w:val="6913A7E8"/>
    <w:rsid w:val="691530C9"/>
    <w:rsid w:val="69165AA2"/>
    <w:rsid w:val="69166C2C"/>
    <w:rsid w:val="6916EB2D"/>
    <w:rsid w:val="691707BA"/>
    <w:rsid w:val="69170C40"/>
    <w:rsid w:val="69188F19"/>
    <w:rsid w:val="691916E2"/>
    <w:rsid w:val="6919676C"/>
    <w:rsid w:val="691BCFD4"/>
    <w:rsid w:val="691C12EC"/>
    <w:rsid w:val="691D1431"/>
    <w:rsid w:val="691F59FB"/>
    <w:rsid w:val="691FC446"/>
    <w:rsid w:val="69201D19"/>
    <w:rsid w:val="69211556"/>
    <w:rsid w:val="69211B76"/>
    <w:rsid w:val="6921F5EF"/>
    <w:rsid w:val="6922A9B0"/>
    <w:rsid w:val="6922B266"/>
    <w:rsid w:val="6924ACB0"/>
    <w:rsid w:val="69251A64"/>
    <w:rsid w:val="69255656"/>
    <w:rsid w:val="69281330"/>
    <w:rsid w:val="6928AEFC"/>
    <w:rsid w:val="6929028D"/>
    <w:rsid w:val="692A693D"/>
    <w:rsid w:val="692BFC3C"/>
    <w:rsid w:val="692CF5FB"/>
    <w:rsid w:val="692D2950"/>
    <w:rsid w:val="692EF291"/>
    <w:rsid w:val="69315666"/>
    <w:rsid w:val="6931F1FB"/>
    <w:rsid w:val="6932C1D6"/>
    <w:rsid w:val="69355BB2"/>
    <w:rsid w:val="69374A71"/>
    <w:rsid w:val="69374EC4"/>
    <w:rsid w:val="693878FF"/>
    <w:rsid w:val="6939A399"/>
    <w:rsid w:val="693A3211"/>
    <w:rsid w:val="693AF311"/>
    <w:rsid w:val="693B37C3"/>
    <w:rsid w:val="693C1EF4"/>
    <w:rsid w:val="693D1992"/>
    <w:rsid w:val="693D3542"/>
    <w:rsid w:val="693D3903"/>
    <w:rsid w:val="693DB7D4"/>
    <w:rsid w:val="693ECCC5"/>
    <w:rsid w:val="6940493E"/>
    <w:rsid w:val="694186B6"/>
    <w:rsid w:val="6941BAA1"/>
    <w:rsid w:val="6941D1DF"/>
    <w:rsid w:val="69424C78"/>
    <w:rsid w:val="694278E6"/>
    <w:rsid w:val="69429189"/>
    <w:rsid w:val="69430813"/>
    <w:rsid w:val="69434753"/>
    <w:rsid w:val="6943FA8B"/>
    <w:rsid w:val="69440CC6"/>
    <w:rsid w:val="69442643"/>
    <w:rsid w:val="694641C5"/>
    <w:rsid w:val="69464BF1"/>
    <w:rsid w:val="694724C1"/>
    <w:rsid w:val="694766F4"/>
    <w:rsid w:val="69477BBC"/>
    <w:rsid w:val="6947AB6B"/>
    <w:rsid w:val="69481D2F"/>
    <w:rsid w:val="69486A44"/>
    <w:rsid w:val="6948BDEB"/>
    <w:rsid w:val="694951E5"/>
    <w:rsid w:val="694B8A1E"/>
    <w:rsid w:val="694C7285"/>
    <w:rsid w:val="694FD18D"/>
    <w:rsid w:val="69501BDF"/>
    <w:rsid w:val="69502B28"/>
    <w:rsid w:val="695114E3"/>
    <w:rsid w:val="6951298C"/>
    <w:rsid w:val="695164EE"/>
    <w:rsid w:val="69539B4C"/>
    <w:rsid w:val="6955BBE0"/>
    <w:rsid w:val="6956E1EF"/>
    <w:rsid w:val="6957046B"/>
    <w:rsid w:val="69575DE3"/>
    <w:rsid w:val="6958019E"/>
    <w:rsid w:val="695B8340"/>
    <w:rsid w:val="695C0186"/>
    <w:rsid w:val="695C95C4"/>
    <w:rsid w:val="695D939C"/>
    <w:rsid w:val="695D9424"/>
    <w:rsid w:val="695E4FEB"/>
    <w:rsid w:val="696053B8"/>
    <w:rsid w:val="6960E3F4"/>
    <w:rsid w:val="69612D98"/>
    <w:rsid w:val="69626765"/>
    <w:rsid w:val="6963B6EE"/>
    <w:rsid w:val="6965F0E5"/>
    <w:rsid w:val="696799FC"/>
    <w:rsid w:val="6967D38D"/>
    <w:rsid w:val="6968563F"/>
    <w:rsid w:val="6968CEED"/>
    <w:rsid w:val="696A1EE3"/>
    <w:rsid w:val="696B4957"/>
    <w:rsid w:val="696B6B30"/>
    <w:rsid w:val="696BED31"/>
    <w:rsid w:val="696E890E"/>
    <w:rsid w:val="696EC5C9"/>
    <w:rsid w:val="696F75EE"/>
    <w:rsid w:val="696F76F7"/>
    <w:rsid w:val="697152BC"/>
    <w:rsid w:val="6971BA54"/>
    <w:rsid w:val="6971CB76"/>
    <w:rsid w:val="6972FAB0"/>
    <w:rsid w:val="6973FA6E"/>
    <w:rsid w:val="69757CC0"/>
    <w:rsid w:val="69775CBC"/>
    <w:rsid w:val="6978B0AA"/>
    <w:rsid w:val="6978EE91"/>
    <w:rsid w:val="69795486"/>
    <w:rsid w:val="6979A139"/>
    <w:rsid w:val="6979B413"/>
    <w:rsid w:val="697A70AA"/>
    <w:rsid w:val="697A8D3B"/>
    <w:rsid w:val="697ADD9F"/>
    <w:rsid w:val="697CD9C9"/>
    <w:rsid w:val="697CDD14"/>
    <w:rsid w:val="697DA9DE"/>
    <w:rsid w:val="697E72C5"/>
    <w:rsid w:val="697F0186"/>
    <w:rsid w:val="6982FD50"/>
    <w:rsid w:val="6983BDEF"/>
    <w:rsid w:val="698527DE"/>
    <w:rsid w:val="69857601"/>
    <w:rsid w:val="6985CB5C"/>
    <w:rsid w:val="6985CF98"/>
    <w:rsid w:val="69860F86"/>
    <w:rsid w:val="6987ECC3"/>
    <w:rsid w:val="6988D3B2"/>
    <w:rsid w:val="69895142"/>
    <w:rsid w:val="6989EAAC"/>
    <w:rsid w:val="698BDC94"/>
    <w:rsid w:val="698CF950"/>
    <w:rsid w:val="698E7C20"/>
    <w:rsid w:val="698EBDC2"/>
    <w:rsid w:val="6990CDC4"/>
    <w:rsid w:val="69921060"/>
    <w:rsid w:val="699228BA"/>
    <w:rsid w:val="6993328A"/>
    <w:rsid w:val="699378D8"/>
    <w:rsid w:val="6993B773"/>
    <w:rsid w:val="69948351"/>
    <w:rsid w:val="699633E3"/>
    <w:rsid w:val="699639C5"/>
    <w:rsid w:val="69971BF9"/>
    <w:rsid w:val="699742BB"/>
    <w:rsid w:val="6997784E"/>
    <w:rsid w:val="6998CEE7"/>
    <w:rsid w:val="699A4F27"/>
    <w:rsid w:val="699AF3C6"/>
    <w:rsid w:val="699B344E"/>
    <w:rsid w:val="699B943F"/>
    <w:rsid w:val="699C8653"/>
    <w:rsid w:val="699E6CEE"/>
    <w:rsid w:val="699F2A9B"/>
    <w:rsid w:val="699FA83B"/>
    <w:rsid w:val="69A1297C"/>
    <w:rsid w:val="69A2216B"/>
    <w:rsid w:val="69A24A54"/>
    <w:rsid w:val="69A2F8BF"/>
    <w:rsid w:val="69A38AEC"/>
    <w:rsid w:val="69A42649"/>
    <w:rsid w:val="69A45FC2"/>
    <w:rsid w:val="69A46CD2"/>
    <w:rsid w:val="69A48568"/>
    <w:rsid w:val="69A4EF44"/>
    <w:rsid w:val="69A5265F"/>
    <w:rsid w:val="69A583D2"/>
    <w:rsid w:val="69A63D71"/>
    <w:rsid w:val="69A698F4"/>
    <w:rsid w:val="69A6A306"/>
    <w:rsid w:val="69A79272"/>
    <w:rsid w:val="69A79415"/>
    <w:rsid w:val="69A94A70"/>
    <w:rsid w:val="69AB538D"/>
    <w:rsid w:val="69AB6EC0"/>
    <w:rsid w:val="69ABDFED"/>
    <w:rsid w:val="69ABE2AE"/>
    <w:rsid w:val="69AC6031"/>
    <w:rsid w:val="69AD1B9B"/>
    <w:rsid w:val="69AD83E1"/>
    <w:rsid w:val="69ADD9BA"/>
    <w:rsid w:val="69ADDF2A"/>
    <w:rsid w:val="69AF3912"/>
    <w:rsid w:val="69B011B1"/>
    <w:rsid w:val="69B03E5F"/>
    <w:rsid w:val="69B0519B"/>
    <w:rsid w:val="69B21F89"/>
    <w:rsid w:val="69B2FC2E"/>
    <w:rsid w:val="69B36FEA"/>
    <w:rsid w:val="69B47A11"/>
    <w:rsid w:val="69B521FC"/>
    <w:rsid w:val="69B57ABF"/>
    <w:rsid w:val="69B59255"/>
    <w:rsid w:val="69B7C3FC"/>
    <w:rsid w:val="69B7CEA0"/>
    <w:rsid w:val="69B83E1B"/>
    <w:rsid w:val="69B9769E"/>
    <w:rsid w:val="69BA09B6"/>
    <w:rsid w:val="69BAACF7"/>
    <w:rsid w:val="69BB2F29"/>
    <w:rsid w:val="69BB4E98"/>
    <w:rsid w:val="69BB8627"/>
    <w:rsid w:val="69BB87BB"/>
    <w:rsid w:val="69BC1E83"/>
    <w:rsid w:val="69BD4DD9"/>
    <w:rsid w:val="69BD7A0F"/>
    <w:rsid w:val="69BEF38B"/>
    <w:rsid w:val="69BFA400"/>
    <w:rsid w:val="69C03ED5"/>
    <w:rsid w:val="69C0556D"/>
    <w:rsid w:val="69C0D640"/>
    <w:rsid w:val="69C13033"/>
    <w:rsid w:val="69C281C4"/>
    <w:rsid w:val="69C31A20"/>
    <w:rsid w:val="69C37933"/>
    <w:rsid w:val="69C40E12"/>
    <w:rsid w:val="69C5ADC4"/>
    <w:rsid w:val="69C70E5A"/>
    <w:rsid w:val="69C83FC4"/>
    <w:rsid w:val="69C873A8"/>
    <w:rsid w:val="69C9A318"/>
    <w:rsid w:val="69C9CC2F"/>
    <w:rsid w:val="69CA2768"/>
    <w:rsid w:val="69CB2453"/>
    <w:rsid w:val="69CD74FC"/>
    <w:rsid w:val="69CE7CF8"/>
    <w:rsid w:val="69CFCB65"/>
    <w:rsid w:val="69D0DE66"/>
    <w:rsid w:val="69D357FC"/>
    <w:rsid w:val="69D3F7AE"/>
    <w:rsid w:val="69D621D7"/>
    <w:rsid w:val="69D67C48"/>
    <w:rsid w:val="69D6DAE9"/>
    <w:rsid w:val="69D72920"/>
    <w:rsid w:val="69D790E9"/>
    <w:rsid w:val="69D9DD52"/>
    <w:rsid w:val="69DB35D6"/>
    <w:rsid w:val="69DBD646"/>
    <w:rsid w:val="69DCA390"/>
    <w:rsid w:val="69DE29FB"/>
    <w:rsid w:val="69DEB4F2"/>
    <w:rsid w:val="69DEC439"/>
    <w:rsid w:val="69E0D3D5"/>
    <w:rsid w:val="69E1155B"/>
    <w:rsid w:val="69E14C97"/>
    <w:rsid w:val="69E21E1B"/>
    <w:rsid w:val="69E3D345"/>
    <w:rsid w:val="69E4280F"/>
    <w:rsid w:val="69E597CE"/>
    <w:rsid w:val="69E6036A"/>
    <w:rsid w:val="69E6150D"/>
    <w:rsid w:val="69E64F68"/>
    <w:rsid w:val="69E82B95"/>
    <w:rsid w:val="69E85553"/>
    <w:rsid w:val="69E89774"/>
    <w:rsid w:val="69E9246B"/>
    <w:rsid w:val="69EC69B8"/>
    <w:rsid w:val="69ED1488"/>
    <w:rsid w:val="69ED6782"/>
    <w:rsid w:val="69EDF848"/>
    <w:rsid w:val="69EF327B"/>
    <w:rsid w:val="69EFA6D3"/>
    <w:rsid w:val="69F04C22"/>
    <w:rsid w:val="69F0FA88"/>
    <w:rsid w:val="69F17502"/>
    <w:rsid w:val="69F199DD"/>
    <w:rsid w:val="69F1D151"/>
    <w:rsid w:val="69F1E6C4"/>
    <w:rsid w:val="69F2B20B"/>
    <w:rsid w:val="69F39F7B"/>
    <w:rsid w:val="69F444FC"/>
    <w:rsid w:val="69F4C757"/>
    <w:rsid w:val="69F67BC1"/>
    <w:rsid w:val="69F6922C"/>
    <w:rsid w:val="69F7FF2A"/>
    <w:rsid w:val="69F922E6"/>
    <w:rsid w:val="69F98108"/>
    <w:rsid w:val="69FA0715"/>
    <w:rsid w:val="69FAFFDB"/>
    <w:rsid w:val="69FB45DF"/>
    <w:rsid w:val="69FBD941"/>
    <w:rsid w:val="69FBEC84"/>
    <w:rsid w:val="69FDA4BF"/>
    <w:rsid w:val="69FE3ED0"/>
    <w:rsid w:val="69FEC1BA"/>
    <w:rsid w:val="69FED579"/>
    <w:rsid w:val="69FF1B10"/>
    <w:rsid w:val="69FF96D8"/>
    <w:rsid w:val="69FFB493"/>
    <w:rsid w:val="6A001F59"/>
    <w:rsid w:val="6A00FEBB"/>
    <w:rsid w:val="6A030D2A"/>
    <w:rsid w:val="6A03C4DB"/>
    <w:rsid w:val="6A054690"/>
    <w:rsid w:val="6A070061"/>
    <w:rsid w:val="6A079ACF"/>
    <w:rsid w:val="6A085F23"/>
    <w:rsid w:val="6A095EA4"/>
    <w:rsid w:val="6A0A0CC1"/>
    <w:rsid w:val="6A0AACFA"/>
    <w:rsid w:val="6A0B46BA"/>
    <w:rsid w:val="6A0B4FBB"/>
    <w:rsid w:val="6A0CEB4A"/>
    <w:rsid w:val="6A0DDBD1"/>
    <w:rsid w:val="6A0DDCAE"/>
    <w:rsid w:val="6A0FA02C"/>
    <w:rsid w:val="6A0FE2E2"/>
    <w:rsid w:val="6A0FE966"/>
    <w:rsid w:val="6A12139D"/>
    <w:rsid w:val="6A1323A0"/>
    <w:rsid w:val="6A13EDA8"/>
    <w:rsid w:val="6A143871"/>
    <w:rsid w:val="6A148F2A"/>
    <w:rsid w:val="6A1792DB"/>
    <w:rsid w:val="6A18C8A0"/>
    <w:rsid w:val="6A18E1B0"/>
    <w:rsid w:val="6A193784"/>
    <w:rsid w:val="6A1C6A9D"/>
    <w:rsid w:val="6A1DEAB7"/>
    <w:rsid w:val="6A1EE01B"/>
    <w:rsid w:val="6A202EE7"/>
    <w:rsid w:val="6A20F0C0"/>
    <w:rsid w:val="6A21212A"/>
    <w:rsid w:val="6A212A7C"/>
    <w:rsid w:val="6A22A9E1"/>
    <w:rsid w:val="6A24DF4D"/>
    <w:rsid w:val="6A27BE6B"/>
    <w:rsid w:val="6A27D8EA"/>
    <w:rsid w:val="6A29A801"/>
    <w:rsid w:val="6A29AD10"/>
    <w:rsid w:val="6A2A132B"/>
    <w:rsid w:val="6A2A9765"/>
    <w:rsid w:val="6A2A98D9"/>
    <w:rsid w:val="6A2AB6C7"/>
    <w:rsid w:val="6A2B4CC5"/>
    <w:rsid w:val="6A2BFB29"/>
    <w:rsid w:val="6A2C156C"/>
    <w:rsid w:val="6A2C8A6C"/>
    <w:rsid w:val="6A2CD653"/>
    <w:rsid w:val="6A2D71DB"/>
    <w:rsid w:val="6A2E548D"/>
    <w:rsid w:val="6A2F05BF"/>
    <w:rsid w:val="6A301C78"/>
    <w:rsid w:val="6A3068A9"/>
    <w:rsid w:val="6A330AE5"/>
    <w:rsid w:val="6A340E5F"/>
    <w:rsid w:val="6A34487C"/>
    <w:rsid w:val="6A34A89A"/>
    <w:rsid w:val="6A34B5D2"/>
    <w:rsid w:val="6A34CA97"/>
    <w:rsid w:val="6A34E477"/>
    <w:rsid w:val="6A354B1D"/>
    <w:rsid w:val="6A35A9DB"/>
    <w:rsid w:val="6A35F10E"/>
    <w:rsid w:val="6A36FF49"/>
    <w:rsid w:val="6A376A32"/>
    <w:rsid w:val="6A377A72"/>
    <w:rsid w:val="6A379765"/>
    <w:rsid w:val="6A382049"/>
    <w:rsid w:val="6A3898F1"/>
    <w:rsid w:val="6A38B39A"/>
    <w:rsid w:val="6A38C8F3"/>
    <w:rsid w:val="6A3A6727"/>
    <w:rsid w:val="6A3B8DB4"/>
    <w:rsid w:val="6A3BC73E"/>
    <w:rsid w:val="6A3D4DC7"/>
    <w:rsid w:val="6A3E5469"/>
    <w:rsid w:val="6A3EC13A"/>
    <w:rsid w:val="6A3F276B"/>
    <w:rsid w:val="6A3F9AA2"/>
    <w:rsid w:val="6A400061"/>
    <w:rsid w:val="6A41BB76"/>
    <w:rsid w:val="6A41D0E9"/>
    <w:rsid w:val="6A423E28"/>
    <w:rsid w:val="6A424597"/>
    <w:rsid w:val="6A44BEC0"/>
    <w:rsid w:val="6A45AF48"/>
    <w:rsid w:val="6A45EC72"/>
    <w:rsid w:val="6A4722B6"/>
    <w:rsid w:val="6A475012"/>
    <w:rsid w:val="6A477C4B"/>
    <w:rsid w:val="6A47BA5E"/>
    <w:rsid w:val="6A489FB6"/>
    <w:rsid w:val="6A491229"/>
    <w:rsid w:val="6A492095"/>
    <w:rsid w:val="6A494E43"/>
    <w:rsid w:val="6A4A4EBB"/>
    <w:rsid w:val="6A4CD003"/>
    <w:rsid w:val="6A4CFEE9"/>
    <w:rsid w:val="6A4D165A"/>
    <w:rsid w:val="6A4DAD60"/>
    <w:rsid w:val="6A4E89CD"/>
    <w:rsid w:val="6A4FF74B"/>
    <w:rsid w:val="6A505AC3"/>
    <w:rsid w:val="6A50A075"/>
    <w:rsid w:val="6A50E491"/>
    <w:rsid w:val="6A521CA3"/>
    <w:rsid w:val="6A539137"/>
    <w:rsid w:val="6A54269A"/>
    <w:rsid w:val="6A547368"/>
    <w:rsid w:val="6A54AE44"/>
    <w:rsid w:val="6A55115F"/>
    <w:rsid w:val="6A56864D"/>
    <w:rsid w:val="6A5C6B8F"/>
    <w:rsid w:val="6A5E6D96"/>
    <w:rsid w:val="6A5E9B90"/>
    <w:rsid w:val="6A5F971F"/>
    <w:rsid w:val="6A608DC3"/>
    <w:rsid w:val="6A60D490"/>
    <w:rsid w:val="6A611537"/>
    <w:rsid w:val="6A619EC0"/>
    <w:rsid w:val="6A62551C"/>
    <w:rsid w:val="6A62E408"/>
    <w:rsid w:val="6A633C3D"/>
    <w:rsid w:val="6A63D87C"/>
    <w:rsid w:val="6A646326"/>
    <w:rsid w:val="6A65D5A5"/>
    <w:rsid w:val="6A66AF7D"/>
    <w:rsid w:val="6A6707EF"/>
    <w:rsid w:val="6A6717E8"/>
    <w:rsid w:val="6A678B87"/>
    <w:rsid w:val="6A67AADD"/>
    <w:rsid w:val="6A685364"/>
    <w:rsid w:val="6A693CEF"/>
    <w:rsid w:val="6A695F8A"/>
    <w:rsid w:val="6A698108"/>
    <w:rsid w:val="6A698962"/>
    <w:rsid w:val="6A69A2E8"/>
    <w:rsid w:val="6A6AC708"/>
    <w:rsid w:val="6A6BED54"/>
    <w:rsid w:val="6A6C5475"/>
    <w:rsid w:val="6A6EEEF1"/>
    <w:rsid w:val="6A71E623"/>
    <w:rsid w:val="6A720536"/>
    <w:rsid w:val="6A724F3B"/>
    <w:rsid w:val="6A726004"/>
    <w:rsid w:val="6A726F25"/>
    <w:rsid w:val="6A742A40"/>
    <w:rsid w:val="6A749B1E"/>
    <w:rsid w:val="6A75FC52"/>
    <w:rsid w:val="6A76C331"/>
    <w:rsid w:val="6A76F4F1"/>
    <w:rsid w:val="6A781CD0"/>
    <w:rsid w:val="6A78B7C9"/>
    <w:rsid w:val="6A7951D4"/>
    <w:rsid w:val="6A79B685"/>
    <w:rsid w:val="6A79D83C"/>
    <w:rsid w:val="6A7A0ABB"/>
    <w:rsid w:val="6A7A4C5B"/>
    <w:rsid w:val="6A7AD3E7"/>
    <w:rsid w:val="6A7BEFE6"/>
    <w:rsid w:val="6A7C34AF"/>
    <w:rsid w:val="6A7CB487"/>
    <w:rsid w:val="6A7D73E4"/>
    <w:rsid w:val="6A7D9F42"/>
    <w:rsid w:val="6A7F583B"/>
    <w:rsid w:val="6A7FA6EA"/>
    <w:rsid w:val="6A80C61A"/>
    <w:rsid w:val="6A8103F2"/>
    <w:rsid w:val="6A82479D"/>
    <w:rsid w:val="6A8315AC"/>
    <w:rsid w:val="6A84C795"/>
    <w:rsid w:val="6A861738"/>
    <w:rsid w:val="6A86DFBF"/>
    <w:rsid w:val="6A87B385"/>
    <w:rsid w:val="6A888D91"/>
    <w:rsid w:val="6A889134"/>
    <w:rsid w:val="6A899137"/>
    <w:rsid w:val="6A89914E"/>
    <w:rsid w:val="6A89E62C"/>
    <w:rsid w:val="6A8AF0CD"/>
    <w:rsid w:val="6A8AF6BD"/>
    <w:rsid w:val="6A8C01BB"/>
    <w:rsid w:val="6A8C1BE0"/>
    <w:rsid w:val="6A8CEE00"/>
    <w:rsid w:val="6A8F2983"/>
    <w:rsid w:val="6A8FD11D"/>
    <w:rsid w:val="6A90526D"/>
    <w:rsid w:val="6A905CE3"/>
    <w:rsid w:val="6A90ED46"/>
    <w:rsid w:val="6A9250ED"/>
    <w:rsid w:val="6A93A6CF"/>
    <w:rsid w:val="6A94722F"/>
    <w:rsid w:val="6A957B1E"/>
    <w:rsid w:val="6A9825B3"/>
    <w:rsid w:val="6A985366"/>
    <w:rsid w:val="6A996C39"/>
    <w:rsid w:val="6A99C3D2"/>
    <w:rsid w:val="6A9A14F9"/>
    <w:rsid w:val="6A9A99F3"/>
    <w:rsid w:val="6A9C38FC"/>
    <w:rsid w:val="6A9CC4DC"/>
    <w:rsid w:val="6A9CFC80"/>
    <w:rsid w:val="6A9CFD03"/>
    <w:rsid w:val="6A9D2314"/>
    <w:rsid w:val="6A9D280F"/>
    <w:rsid w:val="6A9D75F1"/>
    <w:rsid w:val="6A9EC462"/>
    <w:rsid w:val="6A9F4326"/>
    <w:rsid w:val="6A9F8813"/>
    <w:rsid w:val="6AA10CE7"/>
    <w:rsid w:val="6AA1D141"/>
    <w:rsid w:val="6AA2B0D3"/>
    <w:rsid w:val="6AA38858"/>
    <w:rsid w:val="6AA4CC46"/>
    <w:rsid w:val="6AA72457"/>
    <w:rsid w:val="6AA7E80F"/>
    <w:rsid w:val="6AA926A8"/>
    <w:rsid w:val="6AA9382D"/>
    <w:rsid w:val="6AA9A73A"/>
    <w:rsid w:val="6AAC5FB6"/>
    <w:rsid w:val="6AACE008"/>
    <w:rsid w:val="6AAE78F7"/>
    <w:rsid w:val="6AAFD16B"/>
    <w:rsid w:val="6AB1A188"/>
    <w:rsid w:val="6AB2B10B"/>
    <w:rsid w:val="6AB38CE0"/>
    <w:rsid w:val="6AB40406"/>
    <w:rsid w:val="6AB4D8DF"/>
    <w:rsid w:val="6AB4EAAC"/>
    <w:rsid w:val="6AB50172"/>
    <w:rsid w:val="6AB5166B"/>
    <w:rsid w:val="6AB5AC62"/>
    <w:rsid w:val="6AB5D454"/>
    <w:rsid w:val="6AB6C746"/>
    <w:rsid w:val="6AB95200"/>
    <w:rsid w:val="6AB9F6DE"/>
    <w:rsid w:val="6ABA5921"/>
    <w:rsid w:val="6ABAFC19"/>
    <w:rsid w:val="6ABBD9F6"/>
    <w:rsid w:val="6ABC1AB1"/>
    <w:rsid w:val="6ABCD9FB"/>
    <w:rsid w:val="6ABD4DE1"/>
    <w:rsid w:val="6ABE867B"/>
    <w:rsid w:val="6ABFE2A4"/>
    <w:rsid w:val="6ABFFC57"/>
    <w:rsid w:val="6AC060F5"/>
    <w:rsid w:val="6AC1C164"/>
    <w:rsid w:val="6AC2A6F9"/>
    <w:rsid w:val="6AC2C835"/>
    <w:rsid w:val="6AC3B3B7"/>
    <w:rsid w:val="6AC3E1A5"/>
    <w:rsid w:val="6AC5140E"/>
    <w:rsid w:val="6AC51585"/>
    <w:rsid w:val="6AC52A98"/>
    <w:rsid w:val="6AC55D99"/>
    <w:rsid w:val="6AC5833E"/>
    <w:rsid w:val="6AC7A4A4"/>
    <w:rsid w:val="6AC84EB0"/>
    <w:rsid w:val="6AC92FAB"/>
    <w:rsid w:val="6AC97BF9"/>
    <w:rsid w:val="6AC9C724"/>
    <w:rsid w:val="6ACBEFDD"/>
    <w:rsid w:val="6ACCA498"/>
    <w:rsid w:val="6ACCA774"/>
    <w:rsid w:val="6ACF6432"/>
    <w:rsid w:val="6ACFF514"/>
    <w:rsid w:val="6AD00EFF"/>
    <w:rsid w:val="6AD065A0"/>
    <w:rsid w:val="6AD2EBC7"/>
    <w:rsid w:val="6AD56EA7"/>
    <w:rsid w:val="6AD7F168"/>
    <w:rsid w:val="6AD807A3"/>
    <w:rsid w:val="6AD860FA"/>
    <w:rsid w:val="6AD8C65C"/>
    <w:rsid w:val="6ADDEB44"/>
    <w:rsid w:val="6ADF7E88"/>
    <w:rsid w:val="6ADF8F38"/>
    <w:rsid w:val="6AE04E2C"/>
    <w:rsid w:val="6AE05354"/>
    <w:rsid w:val="6AE054AF"/>
    <w:rsid w:val="6AE07873"/>
    <w:rsid w:val="6AE1D285"/>
    <w:rsid w:val="6AE1D3AD"/>
    <w:rsid w:val="6AE1F358"/>
    <w:rsid w:val="6AE2F64C"/>
    <w:rsid w:val="6AE46903"/>
    <w:rsid w:val="6AE4F08D"/>
    <w:rsid w:val="6AE724EE"/>
    <w:rsid w:val="6AE74602"/>
    <w:rsid w:val="6AE90CFA"/>
    <w:rsid w:val="6AEAD5D1"/>
    <w:rsid w:val="6AEB56DC"/>
    <w:rsid w:val="6AEB63ED"/>
    <w:rsid w:val="6AECA798"/>
    <w:rsid w:val="6AED51C8"/>
    <w:rsid w:val="6AED9B8A"/>
    <w:rsid w:val="6AEDA394"/>
    <w:rsid w:val="6AEDBC2B"/>
    <w:rsid w:val="6AEEB9C4"/>
    <w:rsid w:val="6AEEC034"/>
    <w:rsid w:val="6AF0316E"/>
    <w:rsid w:val="6AF05063"/>
    <w:rsid w:val="6AF25E99"/>
    <w:rsid w:val="6AF2AE06"/>
    <w:rsid w:val="6AF31BCE"/>
    <w:rsid w:val="6AF55CE8"/>
    <w:rsid w:val="6AF5DBBE"/>
    <w:rsid w:val="6AF64AE7"/>
    <w:rsid w:val="6AF6900B"/>
    <w:rsid w:val="6AF742F7"/>
    <w:rsid w:val="6AF7B9EA"/>
    <w:rsid w:val="6AF7E557"/>
    <w:rsid w:val="6AF7EBAD"/>
    <w:rsid w:val="6AF8C678"/>
    <w:rsid w:val="6AF99168"/>
    <w:rsid w:val="6AFA34B3"/>
    <w:rsid w:val="6AFB1944"/>
    <w:rsid w:val="6AFB9A68"/>
    <w:rsid w:val="6AFBCCF2"/>
    <w:rsid w:val="6AFE4881"/>
    <w:rsid w:val="6B01BA23"/>
    <w:rsid w:val="6B02EC4E"/>
    <w:rsid w:val="6B02EF09"/>
    <w:rsid w:val="6B035FFB"/>
    <w:rsid w:val="6B05009E"/>
    <w:rsid w:val="6B060775"/>
    <w:rsid w:val="6B067F27"/>
    <w:rsid w:val="6B06BDBD"/>
    <w:rsid w:val="6B079D62"/>
    <w:rsid w:val="6B07C911"/>
    <w:rsid w:val="6B094D79"/>
    <w:rsid w:val="6B09D844"/>
    <w:rsid w:val="6B0A18D9"/>
    <w:rsid w:val="6B0A87C0"/>
    <w:rsid w:val="6B0ACC16"/>
    <w:rsid w:val="6B0BA786"/>
    <w:rsid w:val="6B0C2097"/>
    <w:rsid w:val="6B0CE821"/>
    <w:rsid w:val="6B0F533E"/>
    <w:rsid w:val="6B0F5AEA"/>
    <w:rsid w:val="6B103740"/>
    <w:rsid w:val="6B11B74C"/>
    <w:rsid w:val="6B11CAF2"/>
    <w:rsid w:val="6B12BD20"/>
    <w:rsid w:val="6B1429C3"/>
    <w:rsid w:val="6B149D4C"/>
    <w:rsid w:val="6B158D5D"/>
    <w:rsid w:val="6B162E0C"/>
    <w:rsid w:val="6B162E53"/>
    <w:rsid w:val="6B177C1D"/>
    <w:rsid w:val="6B180A7B"/>
    <w:rsid w:val="6B1A23DC"/>
    <w:rsid w:val="6B1A607E"/>
    <w:rsid w:val="6B1A7CEC"/>
    <w:rsid w:val="6B1B1C92"/>
    <w:rsid w:val="6B1D240B"/>
    <w:rsid w:val="6B1D3B2F"/>
    <w:rsid w:val="6B1D56D3"/>
    <w:rsid w:val="6B1EB7E4"/>
    <w:rsid w:val="6B1F355A"/>
    <w:rsid w:val="6B1F4A7D"/>
    <w:rsid w:val="6B201882"/>
    <w:rsid w:val="6B204BC6"/>
    <w:rsid w:val="6B234F71"/>
    <w:rsid w:val="6B24D3D2"/>
    <w:rsid w:val="6B24E568"/>
    <w:rsid w:val="6B254AFD"/>
    <w:rsid w:val="6B2611F4"/>
    <w:rsid w:val="6B261CBB"/>
    <w:rsid w:val="6B268950"/>
    <w:rsid w:val="6B294C35"/>
    <w:rsid w:val="6B29D87A"/>
    <w:rsid w:val="6B2A790A"/>
    <w:rsid w:val="6B2AF068"/>
    <w:rsid w:val="6B2C0967"/>
    <w:rsid w:val="6B303B0E"/>
    <w:rsid w:val="6B310D0E"/>
    <w:rsid w:val="6B324627"/>
    <w:rsid w:val="6B32F7A9"/>
    <w:rsid w:val="6B330E4B"/>
    <w:rsid w:val="6B3344C7"/>
    <w:rsid w:val="6B334780"/>
    <w:rsid w:val="6B343E47"/>
    <w:rsid w:val="6B347D39"/>
    <w:rsid w:val="6B357B2C"/>
    <w:rsid w:val="6B36F39F"/>
    <w:rsid w:val="6B379049"/>
    <w:rsid w:val="6B37974B"/>
    <w:rsid w:val="6B37C89E"/>
    <w:rsid w:val="6B3887C8"/>
    <w:rsid w:val="6B38DBC1"/>
    <w:rsid w:val="6B3A1FF9"/>
    <w:rsid w:val="6B3AA0F7"/>
    <w:rsid w:val="6B3B326A"/>
    <w:rsid w:val="6B3B548A"/>
    <w:rsid w:val="6B3C1885"/>
    <w:rsid w:val="6B3C9DE0"/>
    <w:rsid w:val="6B3E5C06"/>
    <w:rsid w:val="6B3EF8EE"/>
    <w:rsid w:val="6B3F88DE"/>
    <w:rsid w:val="6B403F1C"/>
    <w:rsid w:val="6B40699A"/>
    <w:rsid w:val="6B416945"/>
    <w:rsid w:val="6B4273DD"/>
    <w:rsid w:val="6B42BCD7"/>
    <w:rsid w:val="6B43D3A2"/>
    <w:rsid w:val="6B43FC07"/>
    <w:rsid w:val="6B450B0B"/>
    <w:rsid w:val="6B459179"/>
    <w:rsid w:val="6B45F531"/>
    <w:rsid w:val="6B46351B"/>
    <w:rsid w:val="6B4652C5"/>
    <w:rsid w:val="6B475312"/>
    <w:rsid w:val="6B480699"/>
    <w:rsid w:val="6B492820"/>
    <w:rsid w:val="6B4949B4"/>
    <w:rsid w:val="6B49F06E"/>
    <w:rsid w:val="6B4AD607"/>
    <w:rsid w:val="6B4AEF89"/>
    <w:rsid w:val="6B4B8782"/>
    <w:rsid w:val="6B4D2F26"/>
    <w:rsid w:val="6B4F4BEC"/>
    <w:rsid w:val="6B5261DD"/>
    <w:rsid w:val="6B53E14F"/>
    <w:rsid w:val="6B53EB77"/>
    <w:rsid w:val="6B54DF2A"/>
    <w:rsid w:val="6B56A002"/>
    <w:rsid w:val="6B5711CB"/>
    <w:rsid w:val="6B57DAE3"/>
    <w:rsid w:val="6B599C20"/>
    <w:rsid w:val="6B59D5B5"/>
    <w:rsid w:val="6B5AC8BC"/>
    <w:rsid w:val="6B5AD8E6"/>
    <w:rsid w:val="6B5BA9C7"/>
    <w:rsid w:val="6B5BB01B"/>
    <w:rsid w:val="6B5BCAEC"/>
    <w:rsid w:val="6B5D90F1"/>
    <w:rsid w:val="6B5D9515"/>
    <w:rsid w:val="6B5DBE21"/>
    <w:rsid w:val="6B5EDA60"/>
    <w:rsid w:val="6B5F29E9"/>
    <w:rsid w:val="6B60ECF0"/>
    <w:rsid w:val="6B61DCE5"/>
    <w:rsid w:val="6B636A5E"/>
    <w:rsid w:val="6B636E45"/>
    <w:rsid w:val="6B63B256"/>
    <w:rsid w:val="6B63FE1F"/>
    <w:rsid w:val="6B6514A0"/>
    <w:rsid w:val="6B655C44"/>
    <w:rsid w:val="6B65D051"/>
    <w:rsid w:val="6B65D89E"/>
    <w:rsid w:val="6B66A35D"/>
    <w:rsid w:val="6B68F782"/>
    <w:rsid w:val="6B69B996"/>
    <w:rsid w:val="6B6A6ECD"/>
    <w:rsid w:val="6B6AAFA1"/>
    <w:rsid w:val="6B6C8ECA"/>
    <w:rsid w:val="6B6DA483"/>
    <w:rsid w:val="6B6DCBC0"/>
    <w:rsid w:val="6B6DFD5C"/>
    <w:rsid w:val="6B6E6EDE"/>
    <w:rsid w:val="6B6EEC2C"/>
    <w:rsid w:val="6B6F0437"/>
    <w:rsid w:val="6B714554"/>
    <w:rsid w:val="6B71FA0E"/>
    <w:rsid w:val="6B72F11C"/>
    <w:rsid w:val="6B74D353"/>
    <w:rsid w:val="6B74F5D6"/>
    <w:rsid w:val="6B76B1E9"/>
    <w:rsid w:val="6B77B180"/>
    <w:rsid w:val="6B77D722"/>
    <w:rsid w:val="6B789510"/>
    <w:rsid w:val="6B7AC8F8"/>
    <w:rsid w:val="6B7AF3FC"/>
    <w:rsid w:val="6B7B5B93"/>
    <w:rsid w:val="6B7C9106"/>
    <w:rsid w:val="6B7DBBA5"/>
    <w:rsid w:val="6B7DC0AC"/>
    <w:rsid w:val="6B7F6D34"/>
    <w:rsid w:val="6B802675"/>
    <w:rsid w:val="6B80C83F"/>
    <w:rsid w:val="6B810E8A"/>
    <w:rsid w:val="6B84B665"/>
    <w:rsid w:val="6B86D735"/>
    <w:rsid w:val="6B879F11"/>
    <w:rsid w:val="6B8A4E9C"/>
    <w:rsid w:val="6B8AA48A"/>
    <w:rsid w:val="6B8ACE23"/>
    <w:rsid w:val="6B8AD17A"/>
    <w:rsid w:val="6B8B6B77"/>
    <w:rsid w:val="6B8BBB41"/>
    <w:rsid w:val="6B8BC44D"/>
    <w:rsid w:val="6B8C2A5A"/>
    <w:rsid w:val="6B8DC733"/>
    <w:rsid w:val="6B8FDBB1"/>
    <w:rsid w:val="6B8FDEF1"/>
    <w:rsid w:val="6B902685"/>
    <w:rsid w:val="6B91F943"/>
    <w:rsid w:val="6B92DA3E"/>
    <w:rsid w:val="6B93DCE0"/>
    <w:rsid w:val="6B943E4F"/>
    <w:rsid w:val="6B94F16B"/>
    <w:rsid w:val="6B94FFE6"/>
    <w:rsid w:val="6B970E82"/>
    <w:rsid w:val="6B97B7C8"/>
    <w:rsid w:val="6B986489"/>
    <w:rsid w:val="6B987CDF"/>
    <w:rsid w:val="6B99A9AD"/>
    <w:rsid w:val="6B9A69CB"/>
    <w:rsid w:val="6B9B5798"/>
    <w:rsid w:val="6B9BD59A"/>
    <w:rsid w:val="6B9BDBE2"/>
    <w:rsid w:val="6B9BF304"/>
    <w:rsid w:val="6B9CA769"/>
    <w:rsid w:val="6B9D8DE9"/>
    <w:rsid w:val="6B9DC3BE"/>
    <w:rsid w:val="6B9EE415"/>
    <w:rsid w:val="6B9EEF25"/>
    <w:rsid w:val="6B9F0945"/>
    <w:rsid w:val="6BA03972"/>
    <w:rsid w:val="6BA12887"/>
    <w:rsid w:val="6BA19597"/>
    <w:rsid w:val="6BA2B25B"/>
    <w:rsid w:val="6BA359E1"/>
    <w:rsid w:val="6BA380FD"/>
    <w:rsid w:val="6BA3C258"/>
    <w:rsid w:val="6BA512E5"/>
    <w:rsid w:val="6BA66F9E"/>
    <w:rsid w:val="6BA7A462"/>
    <w:rsid w:val="6BA80FF4"/>
    <w:rsid w:val="6BA82C68"/>
    <w:rsid w:val="6BA8345D"/>
    <w:rsid w:val="6BA8C05F"/>
    <w:rsid w:val="6BA940BE"/>
    <w:rsid w:val="6BA98AC9"/>
    <w:rsid w:val="6BAAEAEF"/>
    <w:rsid w:val="6BAB617D"/>
    <w:rsid w:val="6BAD1033"/>
    <w:rsid w:val="6BAE9847"/>
    <w:rsid w:val="6BAF4FC3"/>
    <w:rsid w:val="6BAF615B"/>
    <w:rsid w:val="6BAF6349"/>
    <w:rsid w:val="6BAF6BD1"/>
    <w:rsid w:val="6BB0CF5B"/>
    <w:rsid w:val="6BB14700"/>
    <w:rsid w:val="6BB1BF71"/>
    <w:rsid w:val="6BB256FF"/>
    <w:rsid w:val="6BB2DFE5"/>
    <w:rsid w:val="6BB2E094"/>
    <w:rsid w:val="6BB32617"/>
    <w:rsid w:val="6BB3BE6C"/>
    <w:rsid w:val="6BB4733D"/>
    <w:rsid w:val="6BB47CBA"/>
    <w:rsid w:val="6BB4C499"/>
    <w:rsid w:val="6BB51998"/>
    <w:rsid w:val="6BB59FF4"/>
    <w:rsid w:val="6BB5CD79"/>
    <w:rsid w:val="6BB666C9"/>
    <w:rsid w:val="6BB67770"/>
    <w:rsid w:val="6BB89921"/>
    <w:rsid w:val="6BB98C16"/>
    <w:rsid w:val="6BBA5CE3"/>
    <w:rsid w:val="6BBAEE8B"/>
    <w:rsid w:val="6BBB456E"/>
    <w:rsid w:val="6BBC897D"/>
    <w:rsid w:val="6BBCCBA0"/>
    <w:rsid w:val="6BBD2185"/>
    <w:rsid w:val="6BBE4342"/>
    <w:rsid w:val="6BBFD5AF"/>
    <w:rsid w:val="6BBFE7D1"/>
    <w:rsid w:val="6BC08B11"/>
    <w:rsid w:val="6BC0B0F0"/>
    <w:rsid w:val="6BC11AA1"/>
    <w:rsid w:val="6BC14B74"/>
    <w:rsid w:val="6BC219D4"/>
    <w:rsid w:val="6BC26603"/>
    <w:rsid w:val="6BC45282"/>
    <w:rsid w:val="6BC537BD"/>
    <w:rsid w:val="6BC57EE9"/>
    <w:rsid w:val="6BC5E77B"/>
    <w:rsid w:val="6BC66E6D"/>
    <w:rsid w:val="6BC7185C"/>
    <w:rsid w:val="6BC9A637"/>
    <w:rsid w:val="6BCA27D5"/>
    <w:rsid w:val="6BCAE1A7"/>
    <w:rsid w:val="6BCAF706"/>
    <w:rsid w:val="6BCB9FC8"/>
    <w:rsid w:val="6BCDE785"/>
    <w:rsid w:val="6BCE9EDD"/>
    <w:rsid w:val="6BCFDFC2"/>
    <w:rsid w:val="6BD09291"/>
    <w:rsid w:val="6BD14CCA"/>
    <w:rsid w:val="6BD38F85"/>
    <w:rsid w:val="6BD3D1B5"/>
    <w:rsid w:val="6BD4031B"/>
    <w:rsid w:val="6BD46928"/>
    <w:rsid w:val="6BD6E5A9"/>
    <w:rsid w:val="6BD79202"/>
    <w:rsid w:val="6BD80E9C"/>
    <w:rsid w:val="6BD891FB"/>
    <w:rsid w:val="6BDA0735"/>
    <w:rsid w:val="6BDAA209"/>
    <w:rsid w:val="6BDABCCD"/>
    <w:rsid w:val="6BDD4D88"/>
    <w:rsid w:val="6BDDFD3D"/>
    <w:rsid w:val="6BE121B3"/>
    <w:rsid w:val="6BE1EEE1"/>
    <w:rsid w:val="6BE358CE"/>
    <w:rsid w:val="6BE3683F"/>
    <w:rsid w:val="6BE3BC95"/>
    <w:rsid w:val="6BE3D571"/>
    <w:rsid w:val="6BE531F6"/>
    <w:rsid w:val="6BE6139E"/>
    <w:rsid w:val="6BE6F003"/>
    <w:rsid w:val="6BE870E1"/>
    <w:rsid w:val="6BE8D377"/>
    <w:rsid w:val="6BE8DC0F"/>
    <w:rsid w:val="6BEA7913"/>
    <w:rsid w:val="6BEABB4A"/>
    <w:rsid w:val="6BEC886C"/>
    <w:rsid w:val="6BED0618"/>
    <w:rsid w:val="6BED329A"/>
    <w:rsid w:val="6BEDAF49"/>
    <w:rsid w:val="6BEF3FDF"/>
    <w:rsid w:val="6BEFE339"/>
    <w:rsid w:val="6BF03574"/>
    <w:rsid w:val="6BF102BF"/>
    <w:rsid w:val="6BF2D413"/>
    <w:rsid w:val="6BF2EDEE"/>
    <w:rsid w:val="6BF38806"/>
    <w:rsid w:val="6BF5D40F"/>
    <w:rsid w:val="6BF5E7BA"/>
    <w:rsid w:val="6BF6B4D1"/>
    <w:rsid w:val="6BF7771E"/>
    <w:rsid w:val="6BF87479"/>
    <w:rsid w:val="6BF88585"/>
    <w:rsid w:val="6BF8EEEB"/>
    <w:rsid w:val="6BF92878"/>
    <w:rsid w:val="6BF9F9D7"/>
    <w:rsid w:val="6BFA3848"/>
    <w:rsid w:val="6BFA3D15"/>
    <w:rsid w:val="6BFAF2E4"/>
    <w:rsid w:val="6BFC51FA"/>
    <w:rsid w:val="6BFD239E"/>
    <w:rsid w:val="6BFFA2FD"/>
    <w:rsid w:val="6C000C7F"/>
    <w:rsid w:val="6C036D42"/>
    <w:rsid w:val="6C036F9D"/>
    <w:rsid w:val="6C03A1F3"/>
    <w:rsid w:val="6C041D14"/>
    <w:rsid w:val="6C0424F1"/>
    <w:rsid w:val="6C055A75"/>
    <w:rsid w:val="6C05D043"/>
    <w:rsid w:val="6C05E818"/>
    <w:rsid w:val="6C07D985"/>
    <w:rsid w:val="6C094665"/>
    <w:rsid w:val="6C0A1C37"/>
    <w:rsid w:val="6C0A708D"/>
    <w:rsid w:val="6C0ADDD4"/>
    <w:rsid w:val="6C0AEC5C"/>
    <w:rsid w:val="6C0BEA7E"/>
    <w:rsid w:val="6C0C70B5"/>
    <w:rsid w:val="6C0D5485"/>
    <w:rsid w:val="6C0E926A"/>
    <w:rsid w:val="6C0EFEDF"/>
    <w:rsid w:val="6C1145E1"/>
    <w:rsid w:val="6C11E392"/>
    <w:rsid w:val="6C131811"/>
    <w:rsid w:val="6C137F2B"/>
    <w:rsid w:val="6C15989F"/>
    <w:rsid w:val="6C16E724"/>
    <w:rsid w:val="6C177D34"/>
    <w:rsid w:val="6C197F9A"/>
    <w:rsid w:val="6C1B482D"/>
    <w:rsid w:val="6C1C6DE1"/>
    <w:rsid w:val="6C1CAA1E"/>
    <w:rsid w:val="6C1DDE10"/>
    <w:rsid w:val="6C1F3795"/>
    <w:rsid w:val="6C1F77EC"/>
    <w:rsid w:val="6C207A74"/>
    <w:rsid w:val="6C2271A3"/>
    <w:rsid w:val="6C22AF57"/>
    <w:rsid w:val="6C22B3B5"/>
    <w:rsid w:val="6C23E1D9"/>
    <w:rsid w:val="6C249109"/>
    <w:rsid w:val="6C24A3BC"/>
    <w:rsid w:val="6C24D615"/>
    <w:rsid w:val="6C251CAE"/>
    <w:rsid w:val="6C255AFB"/>
    <w:rsid w:val="6C264B55"/>
    <w:rsid w:val="6C26CC65"/>
    <w:rsid w:val="6C273A37"/>
    <w:rsid w:val="6C27869A"/>
    <w:rsid w:val="6C2936D3"/>
    <w:rsid w:val="6C295804"/>
    <w:rsid w:val="6C29AD23"/>
    <w:rsid w:val="6C2E69E3"/>
    <w:rsid w:val="6C2EF35B"/>
    <w:rsid w:val="6C2F34E7"/>
    <w:rsid w:val="6C2F7A3F"/>
    <w:rsid w:val="6C303DB7"/>
    <w:rsid w:val="6C310105"/>
    <w:rsid w:val="6C313B77"/>
    <w:rsid w:val="6C3308F4"/>
    <w:rsid w:val="6C33CF81"/>
    <w:rsid w:val="6C3467B0"/>
    <w:rsid w:val="6C363D29"/>
    <w:rsid w:val="6C367F9C"/>
    <w:rsid w:val="6C37C8B5"/>
    <w:rsid w:val="6C3999E9"/>
    <w:rsid w:val="6C39A554"/>
    <w:rsid w:val="6C3A0493"/>
    <w:rsid w:val="6C3CE5F9"/>
    <w:rsid w:val="6C3EF6F6"/>
    <w:rsid w:val="6C3F5428"/>
    <w:rsid w:val="6C4105C8"/>
    <w:rsid w:val="6C4112A2"/>
    <w:rsid w:val="6C417FEE"/>
    <w:rsid w:val="6C43C970"/>
    <w:rsid w:val="6C43F189"/>
    <w:rsid w:val="6C4412E5"/>
    <w:rsid w:val="6C45B51C"/>
    <w:rsid w:val="6C462809"/>
    <w:rsid w:val="6C478D96"/>
    <w:rsid w:val="6C49ACF8"/>
    <w:rsid w:val="6C4A102C"/>
    <w:rsid w:val="6C4A468D"/>
    <w:rsid w:val="6C4A74F0"/>
    <w:rsid w:val="6C4C037F"/>
    <w:rsid w:val="6C4DD44F"/>
    <w:rsid w:val="6C4DFDA1"/>
    <w:rsid w:val="6C4EE284"/>
    <w:rsid w:val="6C4EE880"/>
    <w:rsid w:val="6C4F5378"/>
    <w:rsid w:val="6C4F7D19"/>
    <w:rsid w:val="6C4F9844"/>
    <w:rsid w:val="6C5093A9"/>
    <w:rsid w:val="6C50D42C"/>
    <w:rsid w:val="6C50DC95"/>
    <w:rsid w:val="6C51502F"/>
    <w:rsid w:val="6C519BB2"/>
    <w:rsid w:val="6C52BDDD"/>
    <w:rsid w:val="6C52F1B0"/>
    <w:rsid w:val="6C52F4A9"/>
    <w:rsid w:val="6C547D5A"/>
    <w:rsid w:val="6C54895E"/>
    <w:rsid w:val="6C562EB2"/>
    <w:rsid w:val="6C5663FD"/>
    <w:rsid w:val="6C576D83"/>
    <w:rsid w:val="6C57E201"/>
    <w:rsid w:val="6C5A46F1"/>
    <w:rsid w:val="6C5B7FD9"/>
    <w:rsid w:val="6C5BB543"/>
    <w:rsid w:val="6C5C380C"/>
    <w:rsid w:val="6C5CA51A"/>
    <w:rsid w:val="6C5DC487"/>
    <w:rsid w:val="6C5E27A4"/>
    <w:rsid w:val="6C5E5181"/>
    <w:rsid w:val="6C5ECE48"/>
    <w:rsid w:val="6C5FA267"/>
    <w:rsid w:val="6C5FC71C"/>
    <w:rsid w:val="6C5FDBED"/>
    <w:rsid w:val="6C61AD8C"/>
    <w:rsid w:val="6C634422"/>
    <w:rsid w:val="6C658C0A"/>
    <w:rsid w:val="6C66509B"/>
    <w:rsid w:val="6C686A39"/>
    <w:rsid w:val="6C6895E0"/>
    <w:rsid w:val="6C6B69CD"/>
    <w:rsid w:val="6C6C7E84"/>
    <w:rsid w:val="6C6C8009"/>
    <w:rsid w:val="6C6DAA41"/>
    <w:rsid w:val="6C6DD67E"/>
    <w:rsid w:val="6C6E08C1"/>
    <w:rsid w:val="6C708503"/>
    <w:rsid w:val="6C70E237"/>
    <w:rsid w:val="6C71DB43"/>
    <w:rsid w:val="6C72BD64"/>
    <w:rsid w:val="6C72DA69"/>
    <w:rsid w:val="6C730877"/>
    <w:rsid w:val="6C7316A6"/>
    <w:rsid w:val="6C73452F"/>
    <w:rsid w:val="6C75C8F6"/>
    <w:rsid w:val="6C76FCD6"/>
    <w:rsid w:val="6C77882D"/>
    <w:rsid w:val="6C782BE5"/>
    <w:rsid w:val="6C78577C"/>
    <w:rsid w:val="6C79FBB7"/>
    <w:rsid w:val="6C7B2354"/>
    <w:rsid w:val="6C7CA542"/>
    <w:rsid w:val="6C7FF6AF"/>
    <w:rsid w:val="6C81D48D"/>
    <w:rsid w:val="6C823E38"/>
    <w:rsid w:val="6C8295AB"/>
    <w:rsid w:val="6C838158"/>
    <w:rsid w:val="6C854854"/>
    <w:rsid w:val="6C86E7CD"/>
    <w:rsid w:val="6C874DD2"/>
    <w:rsid w:val="6C89B3FD"/>
    <w:rsid w:val="6C8B5CEA"/>
    <w:rsid w:val="6C8C3BB7"/>
    <w:rsid w:val="6C8DD12A"/>
    <w:rsid w:val="6C8F1571"/>
    <w:rsid w:val="6C8F2D58"/>
    <w:rsid w:val="6C8F2FE0"/>
    <w:rsid w:val="6C8F9BC9"/>
    <w:rsid w:val="6C8FBF87"/>
    <w:rsid w:val="6C90DD20"/>
    <w:rsid w:val="6C9123DC"/>
    <w:rsid w:val="6C9281A7"/>
    <w:rsid w:val="6C92ADCB"/>
    <w:rsid w:val="6C930AD5"/>
    <w:rsid w:val="6C944C13"/>
    <w:rsid w:val="6C944CE4"/>
    <w:rsid w:val="6C9523B2"/>
    <w:rsid w:val="6C95F10A"/>
    <w:rsid w:val="6C9676A0"/>
    <w:rsid w:val="6C969CC6"/>
    <w:rsid w:val="6C9802D3"/>
    <w:rsid w:val="6C9808FC"/>
    <w:rsid w:val="6C98234E"/>
    <w:rsid w:val="6C9833D1"/>
    <w:rsid w:val="6C988931"/>
    <w:rsid w:val="6C992521"/>
    <w:rsid w:val="6C993C15"/>
    <w:rsid w:val="6C9A13F7"/>
    <w:rsid w:val="6C9AC203"/>
    <w:rsid w:val="6C9AD4B3"/>
    <w:rsid w:val="6C9B3B1A"/>
    <w:rsid w:val="6C9B435E"/>
    <w:rsid w:val="6C9B4DA8"/>
    <w:rsid w:val="6C9C5A41"/>
    <w:rsid w:val="6C9D7AE2"/>
    <w:rsid w:val="6C9E70DB"/>
    <w:rsid w:val="6C9E7E9A"/>
    <w:rsid w:val="6C9ED207"/>
    <w:rsid w:val="6C9F3C2D"/>
    <w:rsid w:val="6CA064B7"/>
    <w:rsid w:val="6CA0650F"/>
    <w:rsid w:val="6CA07D69"/>
    <w:rsid w:val="6CA1D876"/>
    <w:rsid w:val="6CA1F5E2"/>
    <w:rsid w:val="6CA3ADA7"/>
    <w:rsid w:val="6CA44580"/>
    <w:rsid w:val="6CA4C727"/>
    <w:rsid w:val="6CA61F69"/>
    <w:rsid w:val="6CA681AD"/>
    <w:rsid w:val="6CA73F47"/>
    <w:rsid w:val="6CA8C741"/>
    <w:rsid w:val="6CA919E1"/>
    <w:rsid w:val="6CA9B299"/>
    <w:rsid w:val="6CAA34C2"/>
    <w:rsid w:val="6CAA651F"/>
    <w:rsid w:val="6CAC379F"/>
    <w:rsid w:val="6CACBC6D"/>
    <w:rsid w:val="6CACC859"/>
    <w:rsid w:val="6CAD0FAB"/>
    <w:rsid w:val="6CAE07C2"/>
    <w:rsid w:val="6CAFC734"/>
    <w:rsid w:val="6CB002D3"/>
    <w:rsid w:val="6CB0CD04"/>
    <w:rsid w:val="6CB0DE1C"/>
    <w:rsid w:val="6CB1F587"/>
    <w:rsid w:val="6CB25DAC"/>
    <w:rsid w:val="6CB2B8CA"/>
    <w:rsid w:val="6CB2E947"/>
    <w:rsid w:val="6CB2EE40"/>
    <w:rsid w:val="6CB3CD05"/>
    <w:rsid w:val="6CB3E3AC"/>
    <w:rsid w:val="6CB604EF"/>
    <w:rsid w:val="6CB6050E"/>
    <w:rsid w:val="6CB6AE2B"/>
    <w:rsid w:val="6CB6C545"/>
    <w:rsid w:val="6CB954B8"/>
    <w:rsid w:val="6CBA8188"/>
    <w:rsid w:val="6CBC297A"/>
    <w:rsid w:val="6CBDDD61"/>
    <w:rsid w:val="6CBFFC74"/>
    <w:rsid w:val="6CC010D0"/>
    <w:rsid w:val="6CC01561"/>
    <w:rsid w:val="6CC0749D"/>
    <w:rsid w:val="6CC0EC25"/>
    <w:rsid w:val="6CC120A0"/>
    <w:rsid w:val="6CC22528"/>
    <w:rsid w:val="6CC3302E"/>
    <w:rsid w:val="6CC33F2D"/>
    <w:rsid w:val="6CC38FFE"/>
    <w:rsid w:val="6CC53420"/>
    <w:rsid w:val="6CC5A24C"/>
    <w:rsid w:val="6CC629C9"/>
    <w:rsid w:val="6CC64069"/>
    <w:rsid w:val="6CC64573"/>
    <w:rsid w:val="6CC6C5F4"/>
    <w:rsid w:val="6CC89848"/>
    <w:rsid w:val="6CC8D1BF"/>
    <w:rsid w:val="6CC8E01A"/>
    <w:rsid w:val="6CC989D9"/>
    <w:rsid w:val="6CC9A76E"/>
    <w:rsid w:val="6CCA2D37"/>
    <w:rsid w:val="6CCABA3C"/>
    <w:rsid w:val="6CCBA65E"/>
    <w:rsid w:val="6CCC3C87"/>
    <w:rsid w:val="6CCC9943"/>
    <w:rsid w:val="6CCCD913"/>
    <w:rsid w:val="6CCCE809"/>
    <w:rsid w:val="6CCCFBA3"/>
    <w:rsid w:val="6CCE48BB"/>
    <w:rsid w:val="6CCE80ED"/>
    <w:rsid w:val="6CD08975"/>
    <w:rsid w:val="6CD1398A"/>
    <w:rsid w:val="6CD19A64"/>
    <w:rsid w:val="6CD30432"/>
    <w:rsid w:val="6CD3A803"/>
    <w:rsid w:val="6CD3AFA7"/>
    <w:rsid w:val="6CD3C41F"/>
    <w:rsid w:val="6CD40DA6"/>
    <w:rsid w:val="6CD4D6AA"/>
    <w:rsid w:val="6CD570A2"/>
    <w:rsid w:val="6CD622A1"/>
    <w:rsid w:val="6CD63A4E"/>
    <w:rsid w:val="6CD7BB60"/>
    <w:rsid w:val="6CD7F353"/>
    <w:rsid w:val="6CDA8950"/>
    <w:rsid w:val="6CDACE4A"/>
    <w:rsid w:val="6CDAD7B8"/>
    <w:rsid w:val="6CDD7F9E"/>
    <w:rsid w:val="6CDDA2B6"/>
    <w:rsid w:val="6CDDF0ED"/>
    <w:rsid w:val="6CDEA5D2"/>
    <w:rsid w:val="6CDEB8E5"/>
    <w:rsid w:val="6CDEEF53"/>
    <w:rsid w:val="6CDEF071"/>
    <w:rsid w:val="6CE0A5FD"/>
    <w:rsid w:val="6CE2EF7C"/>
    <w:rsid w:val="6CE50E12"/>
    <w:rsid w:val="6CE567C7"/>
    <w:rsid w:val="6CE61A67"/>
    <w:rsid w:val="6CE6E229"/>
    <w:rsid w:val="6CE76DCF"/>
    <w:rsid w:val="6CE8CD6A"/>
    <w:rsid w:val="6CE9208E"/>
    <w:rsid w:val="6CE957C1"/>
    <w:rsid w:val="6CE95B3C"/>
    <w:rsid w:val="6CE97B65"/>
    <w:rsid w:val="6CEBC652"/>
    <w:rsid w:val="6CECDD14"/>
    <w:rsid w:val="6CEE9D4F"/>
    <w:rsid w:val="6CEFA428"/>
    <w:rsid w:val="6CEFEEA6"/>
    <w:rsid w:val="6CF091A8"/>
    <w:rsid w:val="6CF2341D"/>
    <w:rsid w:val="6CF35BB7"/>
    <w:rsid w:val="6CF43EE6"/>
    <w:rsid w:val="6CF4C6D9"/>
    <w:rsid w:val="6CF647CA"/>
    <w:rsid w:val="6CF6599B"/>
    <w:rsid w:val="6CF7C9B1"/>
    <w:rsid w:val="6CF9368D"/>
    <w:rsid w:val="6CFA9E71"/>
    <w:rsid w:val="6CFACA60"/>
    <w:rsid w:val="6CFB5401"/>
    <w:rsid w:val="6CFB77E4"/>
    <w:rsid w:val="6CFD7063"/>
    <w:rsid w:val="6CFDD91B"/>
    <w:rsid w:val="6CFEFB95"/>
    <w:rsid w:val="6CFF633A"/>
    <w:rsid w:val="6CFFA5CF"/>
    <w:rsid w:val="6D00B62B"/>
    <w:rsid w:val="6D01163C"/>
    <w:rsid w:val="6D014F4B"/>
    <w:rsid w:val="6D01BD39"/>
    <w:rsid w:val="6D02173A"/>
    <w:rsid w:val="6D02CDF9"/>
    <w:rsid w:val="6D0319B4"/>
    <w:rsid w:val="6D03987C"/>
    <w:rsid w:val="6D03FF7C"/>
    <w:rsid w:val="6D0404F5"/>
    <w:rsid w:val="6D04CBB1"/>
    <w:rsid w:val="6D052467"/>
    <w:rsid w:val="6D059802"/>
    <w:rsid w:val="6D06F67A"/>
    <w:rsid w:val="6D0799D4"/>
    <w:rsid w:val="6D07B37F"/>
    <w:rsid w:val="6D08E875"/>
    <w:rsid w:val="6D09B02A"/>
    <w:rsid w:val="6D0AC86C"/>
    <w:rsid w:val="6D0D651E"/>
    <w:rsid w:val="6D0E1B56"/>
    <w:rsid w:val="6D0FCEC0"/>
    <w:rsid w:val="6D107E2F"/>
    <w:rsid w:val="6D130CF7"/>
    <w:rsid w:val="6D13110E"/>
    <w:rsid w:val="6D14B656"/>
    <w:rsid w:val="6D154895"/>
    <w:rsid w:val="6D16CC24"/>
    <w:rsid w:val="6D16E4B0"/>
    <w:rsid w:val="6D170471"/>
    <w:rsid w:val="6D18C041"/>
    <w:rsid w:val="6D1912D8"/>
    <w:rsid w:val="6D196B2B"/>
    <w:rsid w:val="6D1BDDA6"/>
    <w:rsid w:val="6D1C2F94"/>
    <w:rsid w:val="6D1CEC4C"/>
    <w:rsid w:val="6D1D6538"/>
    <w:rsid w:val="6D1E1211"/>
    <w:rsid w:val="6D209727"/>
    <w:rsid w:val="6D211895"/>
    <w:rsid w:val="6D217F88"/>
    <w:rsid w:val="6D21E58A"/>
    <w:rsid w:val="6D225916"/>
    <w:rsid w:val="6D24963C"/>
    <w:rsid w:val="6D24A2B8"/>
    <w:rsid w:val="6D25687F"/>
    <w:rsid w:val="6D25D2DB"/>
    <w:rsid w:val="6D26B044"/>
    <w:rsid w:val="6D26B800"/>
    <w:rsid w:val="6D26D84D"/>
    <w:rsid w:val="6D274C7F"/>
    <w:rsid w:val="6D281CBB"/>
    <w:rsid w:val="6D2A0999"/>
    <w:rsid w:val="6D2B294B"/>
    <w:rsid w:val="6D2C04BE"/>
    <w:rsid w:val="6D2C7D7B"/>
    <w:rsid w:val="6D2CD90E"/>
    <w:rsid w:val="6D2CE220"/>
    <w:rsid w:val="6D30BC1F"/>
    <w:rsid w:val="6D3226FD"/>
    <w:rsid w:val="6D322FF0"/>
    <w:rsid w:val="6D3274CF"/>
    <w:rsid w:val="6D32C4FD"/>
    <w:rsid w:val="6D32C8F1"/>
    <w:rsid w:val="6D32E3B7"/>
    <w:rsid w:val="6D370EE1"/>
    <w:rsid w:val="6D383D00"/>
    <w:rsid w:val="6D39034E"/>
    <w:rsid w:val="6D3A093D"/>
    <w:rsid w:val="6D3B966E"/>
    <w:rsid w:val="6D3BC43B"/>
    <w:rsid w:val="6D3C57C4"/>
    <w:rsid w:val="6D3D59EA"/>
    <w:rsid w:val="6D3DA225"/>
    <w:rsid w:val="6D3EAC6F"/>
    <w:rsid w:val="6D3EC2CE"/>
    <w:rsid w:val="6D45FCFD"/>
    <w:rsid w:val="6D46BADA"/>
    <w:rsid w:val="6D470FA8"/>
    <w:rsid w:val="6D471595"/>
    <w:rsid w:val="6D47C578"/>
    <w:rsid w:val="6D4A3743"/>
    <w:rsid w:val="6D4AD345"/>
    <w:rsid w:val="6D4AF509"/>
    <w:rsid w:val="6D4B18BA"/>
    <w:rsid w:val="6D4B7876"/>
    <w:rsid w:val="6D4BAC38"/>
    <w:rsid w:val="6D4C7820"/>
    <w:rsid w:val="6D4C7B95"/>
    <w:rsid w:val="6D4D893D"/>
    <w:rsid w:val="6D4E3C29"/>
    <w:rsid w:val="6D50DF62"/>
    <w:rsid w:val="6D5236E9"/>
    <w:rsid w:val="6D529766"/>
    <w:rsid w:val="6D52A7B0"/>
    <w:rsid w:val="6D52B057"/>
    <w:rsid w:val="6D52D614"/>
    <w:rsid w:val="6D557DD3"/>
    <w:rsid w:val="6D55C708"/>
    <w:rsid w:val="6D55F7CC"/>
    <w:rsid w:val="6D566D0E"/>
    <w:rsid w:val="6D580815"/>
    <w:rsid w:val="6D586C11"/>
    <w:rsid w:val="6D5B9C4E"/>
    <w:rsid w:val="6D5BB270"/>
    <w:rsid w:val="6D5C03E4"/>
    <w:rsid w:val="6D5D4C65"/>
    <w:rsid w:val="6D5D5B15"/>
    <w:rsid w:val="6D5D9411"/>
    <w:rsid w:val="6D5E579B"/>
    <w:rsid w:val="6D5F2991"/>
    <w:rsid w:val="6D612F72"/>
    <w:rsid w:val="6D61DDF6"/>
    <w:rsid w:val="6D6254B0"/>
    <w:rsid w:val="6D62F053"/>
    <w:rsid w:val="6D6454EC"/>
    <w:rsid w:val="6D651C34"/>
    <w:rsid w:val="6D65497F"/>
    <w:rsid w:val="6D6705CF"/>
    <w:rsid w:val="6D677B02"/>
    <w:rsid w:val="6D6874B9"/>
    <w:rsid w:val="6D69384E"/>
    <w:rsid w:val="6D6A226D"/>
    <w:rsid w:val="6D6A955B"/>
    <w:rsid w:val="6D6D322E"/>
    <w:rsid w:val="6D6D5CDF"/>
    <w:rsid w:val="6D6D6A9C"/>
    <w:rsid w:val="6D6E85B0"/>
    <w:rsid w:val="6D6EDCE2"/>
    <w:rsid w:val="6D6FE2F5"/>
    <w:rsid w:val="6D7121B6"/>
    <w:rsid w:val="6D71660F"/>
    <w:rsid w:val="6D75F4BD"/>
    <w:rsid w:val="6D76A55B"/>
    <w:rsid w:val="6D76F70E"/>
    <w:rsid w:val="6D770E42"/>
    <w:rsid w:val="6D77F42A"/>
    <w:rsid w:val="6D7A49FF"/>
    <w:rsid w:val="6D7A5B91"/>
    <w:rsid w:val="6D7AD49E"/>
    <w:rsid w:val="6D7B2965"/>
    <w:rsid w:val="6D7D0963"/>
    <w:rsid w:val="6D7D4195"/>
    <w:rsid w:val="6D7D728C"/>
    <w:rsid w:val="6D7DFAD7"/>
    <w:rsid w:val="6D7E4412"/>
    <w:rsid w:val="6D7E8045"/>
    <w:rsid w:val="6D7F9C44"/>
    <w:rsid w:val="6D802006"/>
    <w:rsid w:val="6D810D01"/>
    <w:rsid w:val="6D818C9F"/>
    <w:rsid w:val="6D81EF08"/>
    <w:rsid w:val="6D84136E"/>
    <w:rsid w:val="6D8476AC"/>
    <w:rsid w:val="6D849AFB"/>
    <w:rsid w:val="6D853727"/>
    <w:rsid w:val="6D87EE66"/>
    <w:rsid w:val="6D8813C9"/>
    <w:rsid w:val="6D883D69"/>
    <w:rsid w:val="6D884E38"/>
    <w:rsid w:val="6D88D85F"/>
    <w:rsid w:val="6D8A8B0A"/>
    <w:rsid w:val="6D8AD864"/>
    <w:rsid w:val="6D8C2987"/>
    <w:rsid w:val="6D8CF3CB"/>
    <w:rsid w:val="6D8F9373"/>
    <w:rsid w:val="6D912398"/>
    <w:rsid w:val="6D916882"/>
    <w:rsid w:val="6D91D65F"/>
    <w:rsid w:val="6D92F60D"/>
    <w:rsid w:val="6D9367F2"/>
    <w:rsid w:val="6D93BD34"/>
    <w:rsid w:val="6D95C9B5"/>
    <w:rsid w:val="6D95EF6E"/>
    <w:rsid w:val="6D9614CC"/>
    <w:rsid w:val="6D977FDE"/>
    <w:rsid w:val="6D979BF3"/>
    <w:rsid w:val="6D98342F"/>
    <w:rsid w:val="6D98BA6D"/>
    <w:rsid w:val="6D9966CE"/>
    <w:rsid w:val="6D99D803"/>
    <w:rsid w:val="6D9A6A02"/>
    <w:rsid w:val="6D9BB9EC"/>
    <w:rsid w:val="6D9BD27E"/>
    <w:rsid w:val="6D9CABFF"/>
    <w:rsid w:val="6D9E45E6"/>
    <w:rsid w:val="6D9E98B8"/>
    <w:rsid w:val="6D9EDB84"/>
    <w:rsid w:val="6D9F9A47"/>
    <w:rsid w:val="6D9FD0F7"/>
    <w:rsid w:val="6DA0C006"/>
    <w:rsid w:val="6DA1E22E"/>
    <w:rsid w:val="6DA24E5B"/>
    <w:rsid w:val="6DA2A4AD"/>
    <w:rsid w:val="6DA350EB"/>
    <w:rsid w:val="6DA357DE"/>
    <w:rsid w:val="6DA3D8A3"/>
    <w:rsid w:val="6DA40544"/>
    <w:rsid w:val="6DA7323F"/>
    <w:rsid w:val="6DA737EA"/>
    <w:rsid w:val="6DA888E5"/>
    <w:rsid w:val="6DA895E6"/>
    <w:rsid w:val="6DA8BE33"/>
    <w:rsid w:val="6DA94327"/>
    <w:rsid w:val="6DABF23D"/>
    <w:rsid w:val="6DAC42C5"/>
    <w:rsid w:val="6DAE4833"/>
    <w:rsid w:val="6DAEDC0B"/>
    <w:rsid w:val="6DAF535D"/>
    <w:rsid w:val="6DB00398"/>
    <w:rsid w:val="6DB0817A"/>
    <w:rsid w:val="6DB25521"/>
    <w:rsid w:val="6DB37C40"/>
    <w:rsid w:val="6DB4FB5B"/>
    <w:rsid w:val="6DB56CF5"/>
    <w:rsid w:val="6DB60ADD"/>
    <w:rsid w:val="6DB776E0"/>
    <w:rsid w:val="6DB7AE43"/>
    <w:rsid w:val="6DB7EBC4"/>
    <w:rsid w:val="6DBA7BFB"/>
    <w:rsid w:val="6DBB9DDE"/>
    <w:rsid w:val="6DBC3B8F"/>
    <w:rsid w:val="6DBCE655"/>
    <w:rsid w:val="6DBD5374"/>
    <w:rsid w:val="6DBDF828"/>
    <w:rsid w:val="6DC02B32"/>
    <w:rsid w:val="6DC046A3"/>
    <w:rsid w:val="6DC0F7BF"/>
    <w:rsid w:val="6DC119EB"/>
    <w:rsid w:val="6DC14053"/>
    <w:rsid w:val="6DC26A5C"/>
    <w:rsid w:val="6DC31E2F"/>
    <w:rsid w:val="6DC46D9E"/>
    <w:rsid w:val="6DC49AE8"/>
    <w:rsid w:val="6DC4CA47"/>
    <w:rsid w:val="6DC4F619"/>
    <w:rsid w:val="6DC53703"/>
    <w:rsid w:val="6DC60341"/>
    <w:rsid w:val="6DC61F24"/>
    <w:rsid w:val="6DC70BF8"/>
    <w:rsid w:val="6DC7789C"/>
    <w:rsid w:val="6DC87634"/>
    <w:rsid w:val="6DC9B091"/>
    <w:rsid w:val="6DCA8D68"/>
    <w:rsid w:val="6DCBA155"/>
    <w:rsid w:val="6DCC8D61"/>
    <w:rsid w:val="6DD043B1"/>
    <w:rsid w:val="6DD1A867"/>
    <w:rsid w:val="6DD4B2F1"/>
    <w:rsid w:val="6DD55188"/>
    <w:rsid w:val="6DD55C04"/>
    <w:rsid w:val="6DD5BB35"/>
    <w:rsid w:val="6DD821B1"/>
    <w:rsid w:val="6DDA3D64"/>
    <w:rsid w:val="6DDB6042"/>
    <w:rsid w:val="6DDDC376"/>
    <w:rsid w:val="6DDFC945"/>
    <w:rsid w:val="6DE20F07"/>
    <w:rsid w:val="6DE2BAF1"/>
    <w:rsid w:val="6DE40BFF"/>
    <w:rsid w:val="6DE4CB23"/>
    <w:rsid w:val="6DE4CDBB"/>
    <w:rsid w:val="6DE5100B"/>
    <w:rsid w:val="6DE5AFC9"/>
    <w:rsid w:val="6DE5B6D5"/>
    <w:rsid w:val="6DE5F495"/>
    <w:rsid w:val="6DE62CCF"/>
    <w:rsid w:val="6DE73C09"/>
    <w:rsid w:val="6DE84AF1"/>
    <w:rsid w:val="6DE9DB70"/>
    <w:rsid w:val="6DEB43D3"/>
    <w:rsid w:val="6DEBF64B"/>
    <w:rsid w:val="6DED769F"/>
    <w:rsid w:val="6DEE3FFA"/>
    <w:rsid w:val="6DEE6103"/>
    <w:rsid w:val="6DEE8A60"/>
    <w:rsid w:val="6DEE9941"/>
    <w:rsid w:val="6DEF29F5"/>
    <w:rsid w:val="6DF0ABED"/>
    <w:rsid w:val="6DF16C93"/>
    <w:rsid w:val="6DF2603D"/>
    <w:rsid w:val="6DF2D073"/>
    <w:rsid w:val="6DF32DE8"/>
    <w:rsid w:val="6DF3DFCA"/>
    <w:rsid w:val="6DF3F743"/>
    <w:rsid w:val="6DF40F5A"/>
    <w:rsid w:val="6DF4663D"/>
    <w:rsid w:val="6DF46785"/>
    <w:rsid w:val="6DF4A58E"/>
    <w:rsid w:val="6DF583EB"/>
    <w:rsid w:val="6DF6AC66"/>
    <w:rsid w:val="6DF6C4A3"/>
    <w:rsid w:val="6DF6C5F1"/>
    <w:rsid w:val="6DF8AFFD"/>
    <w:rsid w:val="6DF954E2"/>
    <w:rsid w:val="6DF957FD"/>
    <w:rsid w:val="6DFA8C01"/>
    <w:rsid w:val="6DFB70ED"/>
    <w:rsid w:val="6DFBB209"/>
    <w:rsid w:val="6DFC2B3F"/>
    <w:rsid w:val="6DFC8905"/>
    <w:rsid w:val="6DFCC361"/>
    <w:rsid w:val="6DFFB789"/>
    <w:rsid w:val="6DFFB9F3"/>
    <w:rsid w:val="6E0044D4"/>
    <w:rsid w:val="6E00FAAD"/>
    <w:rsid w:val="6E0130C8"/>
    <w:rsid w:val="6E013D17"/>
    <w:rsid w:val="6E018106"/>
    <w:rsid w:val="6E04456D"/>
    <w:rsid w:val="6E05653C"/>
    <w:rsid w:val="6E05E6BF"/>
    <w:rsid w:val="6E06C5F1"/>
    <w:rsid w:val="6E06E7CF"/>
    <w:rsid w:val="6E071525"/>
    <w:rsid w:val="6E07A8EE"/>
    <w:rsid w:val="6E084E3E"/>
    <w:rsid w:val="6E0B08F1"/>
    <w:rsid w:val="6E0E83E8"/>
    <w:rsid w:val="6E111B93"/>
    <w:rsid w:val="6E11C9DB"/>
    <w:rsid w:val="6E1645B1"/>
    <w:rsid w:val="6E16BDD8"/>
    <w:rsid w:val="6E170BB6"/>
    <w:rsid w:val="6E188657"/>
    <w:rsid w:val="6E19387D"/>
    <w:rsid w:val="6E1A1FD6"/>
    <w:rsid w:val="6E1B0294"/>
    <w:rsid w:val="6E1B5CC4"/>
    <w:rsid w:val="6E1C947B"/>
    <w:rsid w:val="6E1CA020"/>
    <w:rsid w:val="6E1CA684"/>
    <w:rsid w:val="6E1DD861"/>
    <w:rsid w:val="6E1EB8A0"/>
    <w:rsid w:val="6E214660"/>
    <w:rsid w:val="6E21FAFC"/>
    <w:rsid w:val="6E221494"/>
    <w:rsid w:val="6E2390F2"/>
    <w:rsid w:val="6E249A5E"/>
    <w:rsid w:val="6E24FB80"/>
    <w:rsid w:val="6E27A498"/>
    <w:rsid w:val="6E283642"/>
    <w:rsid w:val="6E2915D2"/>
    <w:rsid w:val="6E2AAF1D"/>
    <w:rsid w:val="6E2B7A3E"/>
    <w:rsid w:val="6E2B9B04"/>
    <w:rsid w:val="6E2BE4C8"/>
    <w:rsid w:val="6E2DC643"/>
    <w:rsid w:val="6E2DCE59"/>
    <w:rsid w:val="6E2E01A9"/>
    <w:rsid w:val="6E2E5D77"/>
    <w:rsid w:val="6E2FA77C"/>
    <w:rsid w:val="6E309D51"/>
    <w:rsid w:val="6E3122D6"/>
    <w:rsid w:val="6E33C429"/>
    <w:rsid w:val="6E34424E"/>
    <w:rsid w:val="6E346DC3"/>
    <w:rsid w:val="6E35F100"/>
    <w:rsid w:val="6E36F591"/>
    <w:rsid w:val="6E38D872"/>
    <w:rsid w:val="6E38E0EC"/>
    <w:rsid w:val="6E3AD927"/>
    <w:rsid w:val="6E3B4E00"/>
    <w:rsid w:val="6E3BCEF1"/>
    <w:rsid w:val="6E3CD855"/>
    <w:rsid w:val="6E3CDB79"/>
    <w:rsid w:val="6E3D0F5C"/>
    <w:rsid w:val="6E3D44BF"/>
    <w:rsid w:val="6E3DCB1F"/>
    <w:rsid w:val="6E3E7586"/>
    <w:rsid w:val="6E3F4764"/>
    <w:rsid w:val="6E3F50CF"/>
    <w:rsid w:val="6E405D94"/>
    <w:rsid w:val="6E4273BB"/>
    <w:rsid w:val="6E42A0AC"/>
    <w:rsid w:val="6E4373EC"/>
    <w:rsid w:val="6E442F8F"/>
    <w:rsid w:val="6E443230"/>
    <w:rsid w:val="6E44A04E"/>
    <w:rsid w:val="6E453DDE"/>
    <w:rsid w:val="6E46494F"/>
    <w:rsid w:val="6E4A6E41"/>
    <w:rsid w:val="6E4B6ACE"/>
    <w:rsid w:val="6E4BDFD8"/>
    <w:rsid w:val="6E4C44E2"/>
    <w:rsid w:val="6E4C45AC"/>
    <w:rsid w:val="6E4CED76"/>
    <w:rsid w:val="6E4D968D"/>
    <w:rsid w:val="6E4DFC2F"/>
    <w:rsid w:val="6E4EA54D"/>
    <w:rsid w:val="6E4FA6A2"/>
    <w:rsid w:val="6E51924E"/>
    <w:rsid w:val="6E5332F4"/>
    <w:rsid w:val="6E5411D1"/>
    <w:rsid w:val="6E57DD93"/>
    <w:rsid w:val="6E57E16C"/>
    <w:rsid w:val="6E5B2FD7"/>
    <w:rsid w:val="6E5C06EC"/>
    <w:rsid w:val="6E5C3F5E"/>
    <w:rsid w:val="6E5D2A2D"/>
    <w:rsid w:val="6E5D5680"/>
    <w:rsid w:val="6E5DF7CD"/>
    <w:rsid w:val="6E5E26DE"/>
    <w:rsid w:val="6E61E33F"/>
    <w:rsid w:val="6E6215B8"/>
    <w:rsid w:val="6E626375"/>
    <w:rsid w:val="6E638A22"/>
    <w:rsid w:val="6E63A7ED"/>
    <w:rsid w:val="6E65D55B"/>
    <w:rsid w:val="6E66C414"/>
    <w:rsid w:val="6E66D8C4"/>
    <w:rsid w:val="6E6852CE"/>
    <w:rsid w:val="6E68B2C7"/>
    <w:rsid w:val="6E6999FE"/>
    <w:rsid w:val="6E69C531"/>
    <w:rsid w:val="6E69C783"/>
    <w:rsid w:val="6E69D830"/>
    <w:rsid w:val="6E6A5573"/>
    <w:rsid w:val="6E6ADE2F"/>
    <w:rsid w:val="6E6B2D34"/>
    <w:rsid w:val="6E6BDEA1"/>
    <w:rsid w:val="6E6C3A7A"/>
    <w:rsid w:val="6E6C5FE1"/>
    <w:rsid w:val="6E6C6B45"/>
    <w:rsid w:val="6E6D6E3C"/>
    <w:rsid w:val="6E6D8CB6"/>
    <w:rsid w:val="6E6ED3ED"/>
    <w:rsid w:val="6E6EFD8B"/>
    <w:rsid w:val="6E70F221"/>
    <w:rsid w:val="6E7185D2"/>
    <w:rsid w:val="6E721DC1"/>
    <w:rsid w:val="6E72732D"/>
    <w:rsid w:val="6E72D580"/>
    <w:rsid w:val="6E731169"/>
    <w:rsid w:val="6E7325F0"/>
    <w:rsid w:val="6E741AAC"/>
    <w:rsid w:val="6E74231D"/>
    <w:rsid w:val="6E74BDFE"/>
    <w:rsid w:val="6E74CC6C"/>
    <w:rsid w:val="6E763061"/>
    <w:rsid w:val="6E772FF5"/>
    <w:rsid w:val="6E779F7D"/>
    <w:rsid w:val="6E77B54E"/>
    <w:rsid w:val="6E77E165"/>
    <w:rsid w:val="6E7897FD"/>
    <w:rsid w:val="6E78BF34"/>
    <w:rsid w:val="6E798625"/>
    <w:rsid w:val="6E7B1DCF"/>
    <w:rsid w:val="6E7D2401"/>
    <w:rsid w:val="6E7E5A8C"/>
    <w:rsid w:val="6E7F5DD5"/>
    <w:rsid w:val="6E80FC8A"/>
    <w:rsid w:val="6E8108F7"/>
    <w:rsid w:val="6E816B2C"/>
    <w:rsid w:val="6E8313A2"/>
    <w:rsid w:val="6E83F6DD"/>
    <w:rsid w:val="6E8429BE"/>
    <w:rsid w:val="6E84893F"/>
    <w:rsid w:val="6E84F68D"/>
    <w:rsid w:val="6E85021D"/>
    <w:rsid w:val="6E8724B5"/>
    <w:rsid w:val="6E87F0D5"/>
    <w:rsid w:val="6E8A37F9"/>
    <w:rsid w:val="6E8A4607"/>
    <w:rsid w:val="6E8A50C3"/>
    <w:rsid w:val="6E8A614A"/>
    <w:rsid w:val="6E8AE5AC"/>
    <w:rsid w:val="6E8B09F1"/>
    <w:rsid w:val="6E8C29DB"/>
    <w:rsid w:val="6E8C7E3C"/>
    <w:rsid w:val="6E8D9D71"/>
    <w:rsid w:val="6E8F0FC4"/>
    <w:rsid w:val="6E914B57"/>
    <w:rsid w:val="6E91FB2C"/>
    <w:rsid w:val="6E920D75"/>
    <w:rsid w:val="6E928184"/>
    <w:rsid w:val="6E92D50E"/>
    <w:rsid w:val="6E93AB62"/>
    <w:rsid w:val="6E93F474"/>
    <w:rsid w:val="6E940DE8"/>
    <w:rsid w:val="6E943B13"/>
    <w:rsid w:val="6E9504DA"/>
    <w:rsid w:val="6E954D27"/>
    <w:rsid w:val="6E96DAD7"/>
    <w:rsid w:val="6E98DFE6"/>
    <w:rsid w:val="6E99D263"/>
    <w:rsid w:val="6E9B6975"/>
    <w:rsid w:val="6E9B7AB9"/>
    <w:rsid w:val="6E9CD81F"/>
    <w:rsid w:val="6E9E3B37"/>
    <w:rsid w:val="6E9EBA06"/>
    <w:rsid w:val="6EA114CB"/>
    <w:rsid w:val="6EA125F2"/>
    <w:rsid w:val="6EA1985A"/>
    <w:rsid w:val="6EA285B7"/>
    <w:rsid w:val="6EA2BA67"/>
    <w:rsid w:val="6EA3379F"/>
    <w:rsid w:val="6EA3A544"/>
    <w:rsid w:val="6EA46B27"/>
    <w:rsid w:val="6EA4F474"/>
    <w:rsid w:val="6EA5D65C"/>
    <w:rsid w:val="6EA64485"/>
    <w:rsid w:val="6EA6C68F"/>
    <w:rsid w:val="6EA6DC31"/>
    <w:rsid w:val="6EA7073D"/>
    <w:rsid w:val="6EA722BB"/>
    <w:rsid w:val="6EA84F30"/>
    <w:rsid w:val="6EA91DA4"/>
    <w:rsid w:val="6EA9513D"/>
    <w:rsid w:val="6EA96644"/>
    <w:rsid w:val="6EA99AF3"/>
    <w:rsid w:val="6EAA719F"/>
    <w:rsid w:val="6EAB33CE"/>
    <w:rsid w:val="6EABE6B9"/>
    <w:rsid w:val="6EACFEA8"/>
    <w:rsid w:val="6EAD7BAD"/>
    <w:rsid w:val="6EAE20F9"/>
    <w:rsid w:val="6EAF72C4"/>
    <w:rsid w:val="6EAFA452"/>
    <w:rsid w:val="6EB009D6"/>
    <w:rsid w:val="6EB04B40"/>
    <w:rsid w:val="6EB0E434"/>
    <w:rsid w:val="6EB0EE57"/>
    <w:rsid w:val="6EB233D9"/>
    <w:rsid w:val="6EB3A68C"/>
    <w:rsid w:val="6EB3FB07"/>
    <w:rsid w:val="6EB422B8"/>
    <w:rsid w:val="6EB62D1C"/>
    <w:rsid w:val="6EB6BA6A"/>
    <w:rsid w:val="6EB7318A"/>
    <w:rsid w:val="6EB77F45"/>
    <w:rsid w:val="6EB8107E"/>
    <w:rsid w:val="6EB91827"/>
    <w:rsid w:val="6EB92C77"/>
    <w:rsid w:val="6EBA3844"/>
    <w:rsid w:val="6EBA5E24"/>
    <w:rsid w:val="6EBBA350"/>
    <w:rsid w:val="6EBC31C6"/>
    <w:rsid w:val="6EBC5AA4"/>
    <w:rsid w:val="6EBD3852"/>
    <w:rsid w:val="6EBDE4C6"/>
    <w:rsid w:val="6EC29E2A"/>
    <w:rsid w:val="6EC404CB"/>
    <w:rsid w:val="6EC4381E"/>
    <w:rsid w:val="6EC47036"/>
    <w:rsid w:val="6EC4DEE4"/>
    <w:rsid w:val="6EC51704"/>
    <w:rsid w:val="6EC61121"/>
    <w:rsid w:val="6EC6ACA8"/>
    <w:rsid w:val="6EC791EE"/>
    <w:rsid w:val="6EC803B8"/>
    <w:rsid w:val="6EC9EAB5"/>
    <w:rsid w:val="6ECD280D"/>
    <w:rsid w:val="6ECD491E"/>
    <w:rsid w:val="6ECD7BBE"/>
    <w:rsid w:val="6ECDE0E6"/>
    <w:rsid w:val="6ECDFE4D"/>
    <w:rsid w:val="6ECE2299"/>
    <w:rsid w:val="6ECE8669"/>
    <w:rsid w:val="6ECE86B4"/>
    <w:rsid w:val="6ECF8DE5"/>
    <w:rsid w:val="6ECF959C"/>
    <w:rsid w:val="6ECFB76A"/>
    <w:rsid w:val="6ED093E8"/>
    <w:rsid w:val="6ED0BF1A"/>
    <w:rsid w:val="6ED0DEE3"/>
    <w:rsid w:val="6ED17A6C"/>
    <w:rsid w:val="6ED2D9C6"/>
    <w:rsid w:val="6ED3C539"/>
    <w:rsid w:val="6ED43E79"/>
    <w:rsid w:val="6ED4788C"/>
    <w:rsid w:val="6ED4BCCB"/>
    <w:rsid w:val="6ED4D75E"/>
    <w:rsid w:val="6ED4F95B"/>
    <w:rsid w:val="6ED51D13"/>
    <w:rsid w:val="6ED6B2F2"/>
    <w:rsid w:val="6ED77721"/>
    <w:rsid w:val="6ED8108B"/>
    <w:rsid w:val="6ED869C2"/>
    <w:rsid w:val="6EDBAA9F"/>
    <w:rsid w:val="6EDC7618"/>
    <w:rsid w:val="6EDDF521"/>
    <w:rsid w:val="6EDE1013"/>
    <w:rsid w:val="6EDF3DBC"/>
    <w:rsid w:val="6EDFB41A"/>
    <w:rsid w:val="6EE0545C"/>
    <w:rsid w:val="6EE115CC"/>
    <w:rsid w:val="6EE2371F"/>
    <w:rsid w:val="6EE2CF9A"/>
    <w:rsid w:val="6EE33B0A"/>
    <w:rsid w:val="6EE3C4A5"/>
    <w:rsid w:val="6EE463F7"/>
    <w:rsid w:val="6EE4FC29"/>
    <w:rsid w:val="6EE53D25"/>
    <w:rsid w:val="6EE6D372"/>
    <w:rsid w:val="6EE7FE2B"/>
    <w:rsid w:val="6EEB278E"/>
    <w:rsid w:val="6EED3925"/>
    <w:rsid w:val="6EED50CB"/>
    <w:rsid w:val="6EED8A4B"/>
    <w:rsid w:val="6EEE0FDC"/>
    <w:rsid w:val="6EEFA392"/>
    <w:rsid w:val="6EEFAF89"/>
    <w:rsid w:val="6EF0AE35"/>
    <w:rsid w:val="6EF0FCFD"/>
    <w:rsid w:val="6EF12DAF"/>
    <w:rsid w:val="6EF12FDC"/>
    <w:rsid w:val="6EF23E55"/>
    <w:rsid w:val="6EF2E945"/>
    <w:rsid w:val="6EF35BB2"/>
    <w:rsid w:val="6EF39B82"/>
    <w:rsid w:val="6EF41780"/>
    <w:rsid w:val="6EF5436D"/>
    <w:rsid w:val="6EF68B4E"/>
    <w:rsid w:val="6EF6B290"/>
    <w:rsid w:val="6EF6C51E"/>
    <w:rsid w:val="6EF6EF54"/>
    <w:rsid w:val="6EF81665"/>
    <w:rsid w:val="6EFB46A5"/>
    <w:rsid w:val="6EFB86FF"/>
    <w:rsid w:val="6EFB9D15"/>
    <w:rsid w:val="6EFC2742"/>
    <w:rsid w:val="6EFCF170"/>
    <w:rsid w:val="6EFDCD74"/>
    <w:rsid w:val="6EFEF4A6"/>
    <w:rsid w:val="6EFEF5AE"/>
    <w:rsid w:val="6F00379C"/>
    <w:rsid w:val="6F00CE53"/>
    <w:rsid w:val="6F01A5A3"/>
    <w:rsid w:val="6F01CE71"/>
    <w:rsid w:val="6F02948C"/>
    <w:rsid w:val="6F02AF40"/>
    <w:rsid w:val="6F02D78A"/>
    <w:rsid w:val="6F031DC2"/>
    <w:rsid w:val="6F035D62"/>
    <w:rsid w:val="6F04760F"/>
    <w:rsid w:val="6F071F73"/>
    <w:rsid w:val="6F07DD62"/>
    <w:rsid w:val="6F095CA5"/>
    <w:rsid w:val="6F097304"/>
    <w:rsid w:val="6F0AEBA1"/>
    <w:rsid w:val="6F0AF1F7"/>
    <w:rsid w:val="6F0B569D"/>
    <w:rsid w:val="6F0BCC4A"/>
    <w:rsid w:val="6F0C1018"/>
    <w:rsid w:val="6F0C4733"/>
    <w:rsid w:val="6F0DEDE2"/>
    <w:rsid w:val="6F0EE1EE"/>
    <w:rsid w:val="6F0FA881"/>
    <w:rsid w:val="6F105384"/>
    <w:rsid w:val="6F11A2DB"/>
    <w:rsid w:val="6F11CD02"/>
    <w:rsid w:val="6F12B7D9"/>
    <w:rsid w:val="6F136A9A"/>
    <w:rsid w:val="6F13AFB2"/>
    <w:rsid w:val="6F13D5E7"/>
    <w:rsid w:val="6F13E8AF"/>
    <w:rsid w:val="6F145F33"/>
    <w:rsid w:val="6F154D28"/>
    <w:rsid w:val="6F16DF54"/>
    <w:rsid w:val="6F171BA5"/>
    <w:rsid w:val="6F17AFC8"/>
    <w:rsid w:val="6F1862DD"/>
    <w:rsid w:val="6F187141"/>
    <w:rsid w:val="6F190068"/>
    <w:rsid w:val="6F19ECA9"/>
    <w:rsid w:val="6F1A144A"/>
    <w:rsid w:val="6F1A5EDA"/>
    <w:rsid w:val="6F1A6F6A"/>
    <w:rsid w:val="6F1A79AE"/>
    <w:rsid w:val="6F1A7F28"/>
    <w:rsid w:val="6F1AB3AB"/>
    <w:rsid w:val="6F1BAD81"/>
    <w:rsid w:val="6F1CE3B5"/>
    <w:rsid w:val="6F1D4E24"/>
    <w:rsid w:val="6F1D9C13"/>
    <w:rsid w:val="6F1DC9B6"/>
    <w:rsid w:val="6F1DF81B"/>
    <w:rsid w:val="6F1E015A"/>
    <w:rsid w:val="6F1E80BA"/>
    <w:rsid w:val="6F1ECB0F"/>
    <w:rsid w:val="6F1F077D"/>
    <w:rsid w:val="6F1F42C9"/>
    <w:rsid w:val="6F1F5F99"/>
    <w:rsid w:val="6F200FC8"/>
    <w:rsid w:val="6F2037C6"/>
    <w:rsid w:val="6F2112E1"/>
    <w:rsid w:val="6F2167F5"/>
    <w:rsid w:val="6F228A5E"/>
    <w:rsid w:val="6F22CB3B"/>
    <w:rsid w:val="6F2318B6"/>
    <w:rsid w:val="6F231C7C"/>
    <w:rsid w:val="6F24AABC"/>
    <w:rsid w:val="6F264549"/>
    <w:rsid w:val="6F26FD96"/>
    <w:rsid w:val="6F27148F"/>
    <w:rsid w:val="6F277F10"/>
    <w:rsid w:val="6F27BF1B"/>
    <w:rsid w:val="6F2820E5"/>
    <w:rsid w:val="6F287C14"/>
    <w:rsid w:val="6F2964E1"/>
    <w:rsid w:val="6F29AA76"/>
    <w:rsid w:val="6F2A493B"/>
    <w:rsid w:val="6F2AFFE9"/>
    <w:rsid w:val="6F2B2AF6"/>
    <w:rsid w:val="6F2CAA27"/>
    <w:rsid w:val="6F2CCB28"/>
    <w:rsid w:val="6F2D9DEB"/>
    <w:rsid w:val="6F2E447F"/>
    <w:rsid w:val="6F301337"/>
    <w:rsid w:val="6F31F86E"/>
    <w:rsid w:val="6F32ED9D"/>
    <w:rsid w:val="6F33586C"/>
    <w:rsid w:val="6F33767B"/>
    <w:rsid w:val="6F33CE26"/>
    <w:rsid w:val="6F342776"/>
    <w:rsid w:val="6F347924"/>
    <w:rsid w:val="6F3528C9"/>
    <w:rsid w:val="6F359C9C"/>
    <w:rsid w:val="6F369321"/>
    <w:rsid w:val="6F38297C"/>
    <w:rsid w:val="6F393D46"/>
    <w:rsid w:val="6F39B6BE"/>
    <w:rsid w:val="6F3A00F3"/>
    <w:rsid w:val="6F3AA2FF"/>
    <w:rsid w:val="6F3C83C3"/>
    <w:rsid w:val="6F3F721E"/>
    <w:rsid w:val="6F405B72"/>
    <w:rsid w:val="6F405FC5"/>
    <w:rsid w:val="6F406D67"/>
    <w:rsid w:val="6F40CF3C"/>
    <w:rsid w:val="6F41A6BB"/>
    <w:rsid w:val="6F4329A2"/>
    <w:rsid w:val="6F435106"/>
    <w:rsid w:val="6F44F2D4"/>
    <w:rsid w:val="6F453184"/>
    <w:rsid w:val="6F456925"/>
    <w:rsid w:val="6F465882"/>
    <w:rsid w:val="6F46AEEC"/>
    <w:rsid w:val="6F46B94E"/>
    <w:rsid w:val="6F46D2E5"/>
    <w:rsid w:val="6F4722FA"/>
    <w:rsid w:val="6F4870B6"/>
    <w:rsid w:val="6F4A5203"/>
    <w:rsid w:val="6F4C4D1E"/>
    <w:rsid w:val="6F4E2EE6"/>
    <w:rsid w:val="6F4ECD49"/>
    <w:rsid w:val="6F4EE751"/>
    <w:rsid w:val="6F4FB90E"/>
    <w:rsid w:val="6F5000FF"/>
    <w:rsid w:val="6F501B84"/>
    <w:rsid w:val="6F503A0F"/>
    <w:rsid w:val="6F50C06A"/>
    <w:rsid w:val="6F51A649"/>
    <w:rsid w:val="6F52B7E2"/>
    <w:rsid w:val="6F534F42"/>
    <w:rsid w:val="6F53DEAC"/>
    <w:rsid w:val="6F543C4F"/>
    <w:rsid w:val="6F545507"/>
    <w:rsid w:val="6F54725C"/>
    <w:rsid w:val="6F55841F"/>
    <w:rsid w:val="6F5621BB"/>
    <w:rsid w:val="6F570F6F"/>
    <w:rsid w:val="6F579983"/>
    <w:rsid w:val="6F581DA4"/>
    <w:rsid w:val="6F58E301"/>
    <w:rsid w:val="6F590569"/>
    <w:rsid w:val="6F59EEC2"/>
    <w:rsid w:val="6F5A5EE4"/>
    <w:rsid w:val="6F5B3C71"/>
    <w:rsid w:val="6F5BBC50"/>
    <w:rsid w:val="6F5BE5B9"/>
    <w:rsid w:val="6F5CE5AA"/>
    <w:rsid w:val="6F5E29E1"/>
    <w:rsid w:val="6F5EB695"/>
    <w:rsid w:val="6F5F9364"/>
    <w:rsid w:val="6F600127"/>
    <w:rsid w:val="6F606C96"/>
    <w:rsid w:val="6F637208"/>
    <w:rsid w:val="6F674459"/>
    <w:rsid w:val="6F6AAE8F"/>
    <w:rsid w:val="6F6B8FD3"/>
    <w:rsid w:val="6F6BA0D4"/>
    <w:rsid w:val="6F6BD579"/>
    <w:rsid w:val="6F6C1E25"/>
    <w:rsid w:val="6F6EF6D2"/>
    <w:rsid w:val="6F70E1F9"/>
    <w:rsid w:val="6F712298"/>
    <w:rsid w:val="6F7172D0"/>
    <w:rsid w:val="6F71F45D"/>
    <w:rsid w:val="6F735410"/>
    <w:rsid w:val="6F740176"/>
    <w:rsid w:val="6F758615"/>
    <w:rsid w:val="6F76054F"/>
    <w:rsid w:val="6F769435"/>
    <w:rsid w:val="6F79EF32"/>
    <w:rsid w:val="6F7B069B"/>
    <w:rsid w:val="6F7BE6CF"/>
    <w:rsid w:val="6F7C6A31"/>
    <w:rsid w:val="6F7EE1E4"/>
    <w:rsid w:val="6F7F2503"/>
    <w:rsid w:val="6F7F4FEC"/>
    <w:rsid w:val="6F7FFDC6"/>
    <w:rsid w:val="6F806901"/>
    <w:rsid w:val="6F80EB1E"/>
    <w:rsid w:val="6F811D44"/>
    <w:rsid w:val="6F81C97F"/>
    <w:rsid w:val="6F82343D"/>
    <w:rsid w:val="6F824BAC"/>
    <w:rsid w:val="6F837246"/>
    <w:rsid w:val="6F83A35C"/>
    <w:rsid w:val="6F83B20D"/>
    <w:rsid w:val="6F83D853"/>
    <w:rsid w:val="6F841A50"/>
    <w:rsid w:val="6F853E12"/>
    <w:rsid w:val="6F8561A7"/>
    <w:rsid w:val="6F85E0BC"/>
    <w:rsid w:val="6F86C89E"/>
    <w:rsid w:val="6F87A3CE"/>
    <w:rsid w:val="6F8A1C67"/>
    <w:rsid w:val="6F8A52F6"/>
    <w:rsid w:val="6F8B183A"/>
    <w:rsid w:val="6F8C0599"/>
    <w:rsid w:val="6F8DF411"/>
    <w:rsid w:val="6F8F7B30"/>
    <w:rsid w:val="6F8FFBF2"/>
    <w:rsid w:val="6F901BA4"/>
    <w:rsid w:val="6F9232D6"/>
    <w:rsid w:val="6F933044"/>
    <w:rsid w:val="6F939F75"/>
    <w:rsid w:val="6F941FB2"/>
    <w:rsid w:val="6F95D659"/>
    <w:rsid w:val="6F976998"/>
    <w:rsid w:val="6F9A275B"/>
    <w:rsid w:val="6F9BB202"/>
    <w:rsid w:val="6F9C3532"/>
    <w:rsid w:val="6F9E1846"/>
    <w:rsid w:val="6F9E8C3D"/>
    <w:rsid w:val="6F9F8157"/>
    <w:rsid w:val="6FA0A80C"/>
    <w:rsid w:val="6FA0F56C"/>
    <w:rsid w:val="6FA12D8C"/>
    <w:rsid w:val="6FA35A4B"/>
    <w:rsid w:val="6FA397AB"/>
    <w:rsid w:val="6FA47C96"/>
    <w:rsid w:val="6FA4971C"/>
    <w:rsid w:val="6FA52625"/>
    <w:rsid w:val="6FA8C422"/>
    <w:rsid w:val="6FA914CF"/>
    <w:rsid w:val="6FAAD54D"/>
    <w:rsid w:val="6FAB974F"/>
    <w:rsid w:val="6FACAAC4"/>
    <w:rsid w:val="6FACB3FE"/>
    <w:rsid w:val="6FAD4ED8"/>
    <w:rsid w:val="6FAE3F9C"/>
    <w:rsid w:val="6FAEDE64"/>
    <w:rsid w:val="6FAF2994"/>
    <w:rsid w:val="6FAFF705"/>
    <w:rsid w:val="6FB085ED"/>
    <w:rsid w:val="6FB08E8C"/>
    <w:rsid w:val="6FB1BEEF"/>
    <w:rsid w:val="6FB4222C"/>
    <w:rsid w:val="6FB43A73"/>
    <w:rsid w:val="6FB4CA42"/>
    <w:rsid w:val="6FB50BD7"/>
    <w:rsid w:val="6FB6F0DD"/>
    <w:rsid w:val="6FB8AE08"/>
    <w:rsid w:val="6FB97662"/>
    <w:rsid w:val="6FB9CB5A"/>
    <w:rsid w:val="6FBAA688"/>
    <w:rsid w:val="6FBBAA64"/>
    <w:rsid w:val="6FBCB7D9"/>
    <w:rsid w:val="6FBD3218"/>
    <w:rsid w:val="6FBD8342"/>
    <w:rsid w:val="6FBE3C0A"/>
    <w:rsid w:val="6FBE62E6"/>
    <w:rsid w:val="6FBF3855"/>
    <w:rsid w:val="6FBF8F78"/>
    <w:rsid w:val="6FBFEF0F"/>
    <w:rsid w:val="6FC08A71"/>
    <w:rsid w:val="6FC12671"/>
    <w:rsid w:val="6FC1F8A4"/>
    <w:rsid w:val="6FC3F6DA"/>
    <w:rsid w:val="6FC4C171"/>
    <w:rsid w:val="6FC61278"/>
    <w:rsid w:val="6FC721D0"/>
    <w:rsid w:val="6FC74663"/>
    <w:rsid w:val="6FC80F20"/>
    <w:rsid w:val="6FC83976"/>
    <w:rsid w:val="6FCA4907"/>
    <w:rsid w:val="6FCDE3ED"/>
    <w:rsid w:val="6FCF7339"/>
    <w:rsid w:val="6FCFE95F"/>
    <w:rsid w:val="6FD18D00"/>
    <w:rsid w:val="6FD1D227"/>
    <w:rsid w:val="6FD2B431"/>
    <w:rsid w:val="6FD36BF3"/>
    <w:rsid w:val="6FD3E6B3"/>
    <w:rsid w:val="6FD4D660"/>
    <w:rsid w:val="6FD52EF6"/>
    <w:rsid w:val="6FDC44AF"/>
    <w:rsid w:val="6FDC4853"/>
    <w:rsid w:val="6FDDD967"/>
    <w:rsid w:val="6FDE739C"/>
    <w:rsid w:val="6FDFD900"/>
    <w:rsid w:val="6FE0006B"/>
    <w:rsid w:val="6FE01534"/>
    <w:rsid w:val="6FE2136E"/>
    <w:rsid w:val="6FE2B2F7"/>
    <w:rsid w:val="6FE31120"/>
    <w:rsid w:val="6FE34B65"/>
    <w:rsid w:val="6FE34D60"/>
    <w:rsid w:val="6FE47DD5"/>
    <w:rsid w:val="6FE4D907"/>
    <w:rsid w:val="6FE4F2C8"/>
    <w:rsid w:val="6FE5DA0F"/>
    <w:rsid w:val="6FE6F0BA"/>
    <w:rsid w:val="6FE70BDE"/>
    <w:rsid w:val="6FE742BF"/>
    <w:rsid w:val="6FE7D339"/>
    <w:rsid w:val="6FE7EB2D"/>
    <w:rsid w:val="6FE8473F"/>
    <w:rsid w:val="6FE967B7"/>
    <w:rsid w:val="6FE9ECF5"/>
    <w:rsid w:val="6FEA1BBD"/>
    <w:rsid w:val="6FEE07CE"/>
    <w:rsid w:val="6FEF03E6"/>
    <w:rsid w:val="6FEFA5EC"/>
    <w:rsid w:val="6FEFE357"/>
    <w:rsid w:val="6FF1C6BD"/>
    <w:rsid w:val="6FF2E37E"/>
    <w:rsid w:val="6FF3DCB2"/>
    <w:rsid w:val="6FF665FE"/>
    <w:rsid w:val="6FF6C0CB"/>
    <w:rsid w:val="6FF7879E"/>
    <w:rsid w:val="6FF88858"/>
    <w:rsid w:val="6FF9B340"/>
    <w:rsid w:val="6FFC0BD7"/>
    <w:rsid w:val="6FFE625E"/>
    <w:rsid w:val="70005A1A"/>
    <w:rsid w:val="7000A00E"/>
    <w:rsid w:val="7000A341"/>
    <w:rsid w:val="7001415C"/>
    <w:rsid w:val="700269E7"/>
    <w:rsid w:val="7002CDED"/>
    <w:rsid w:val="7002E139"/>
    <w:rsid w:val="7003437C"/>
    <w:rsid w:val="70037DDC"/>
    <w:rsid w:val="7003B281"/>
    <w:rsid w:val="70044A69"/>
    <w:rsid w:val="7004C115"/>
    <w:rsid w:val="7004CEA4"/>
    <w:rsid w:val="7007A0FA"/>
    <w:rsid w:val="700A0185"/>
    <w:rsid w:val="700A6706"/>
    <w:rsid w:val="700AB630"/>
    <w:rsid w:val="700AC9E4"/>
    <w:rsid w:val="700B79B0"/>
    <w:rsid w:val="700CA8EC"/>
    <w:rsid w:val="700D14CB"/>
    <w:rsid w:val="700DCAD8"/>
    <w:rsid w:val="70107F4B"/>
    <w:rsid w:val="70123514"/>
    <w:rsid w:val="70128C06"/>
    <w:rsid w:val="7013828E"/>
    <w:rsid w:val="70142744"/>
    <w:rsid w:val="701434B6"/>
    <w:rsid w:val="7015D76A"/>
    <w:rsid w:val="7015FEAD"/>
    <w:rsid w:val="701641E1"/>
    <w:rsid w:val="70166FAE"/>
    <w:rsid w:val="70169C13"/>
    <w:rsid w:val="7017A930"/>
    <w:rsid w:val="70187A9A"/>
    <w:rsid w:val="7018DD5F"/>
    <w:rsid w:val="70197309"/>
    <w:rsid w:val="701A2EB7"/>
    <w:rsid w:val="701A5DE5"/>
    <w:rsid w:val="701A7D9D"/>
    <w:rsid w:val="701AC3E2"/>
    <w:rsid w:val="701B5A24"/>
    <w:rsid w:val="701CB19E"/>
    <w:rsid w:val="701D18C0"/>
    <w:rsid w:val="701D75AB"/>
    <w:rsid w:val="701D89C5"/>
    <w:rsid w:val="701E9661"/>
    <w:rsid w:val="701F4C0B"/>
    <w:rsid w:val="7020679A"/>
    <w:rsid w:val="702273E3"/>
    <w:rsid w:val="70231356"/>
    <w:rsid w:val="70232917"/>
    <w:rsid w:val="702337CA"/>
    <w:rsid w:val="7023DCDC"/>
    <w:rsid w:val="70244934"/>
    <w:rsid w:val="7025978E"/>
    <w:rsid w:val="7025CE3E"/>
    <w:rsid w:val="7027497E"/>
    <w:rsid w:val="70277E31"/>
    <w:rsid w:val="70282CF2"/>
    <w:rsid w:val="70288EEE"/>
    <w:rsid w:val="70291030"/>
    <w:rsid w:val="70299A47"/>
    <w:rsid w:val="70299F15"/>
    <w:rsid w:val="7029D79E"/>
    <w:rsid w:val="702BF986"/>
    <w:rsid w:val="702CA6DF"/>
    <w:rsid w:val="702CE4B7"/>
    <w:rsid w:val="702D227B"/>
    <w:rsid w:val="702F3210"/>
    <w:rsid w:val="702FFA5A"/>
    <w:rsid w:val="70319460"/>
    <w:rsid w:val="7031A107"/>
    <w:rsid w:val="7031B557"/>
    <w:rsid w:val="7032043C"/>
    <w:rsid w:val="70326310"/>
    <w:rsid w:val="70327DBB"/>
    <w:rsid w:val="7034C9E8"/>
    <w:rsid w:val="7035386C"/>
    <w:rsid w:val="7036B57F"/>
    <w:rsid w:val="70373993"/>
    <w:rsid w:val="7038B923"/>
    <w:rsid w:val="70394415"/>
    <w:rsid w:val="7039C9D2"/>
    <w:rsid w:val="703A979A"/>
    <w:rsid w:val="703A99EB"/>
    <w:rsid w:val="703B0603"/>
    <w:rsid w:val="703B9F3F"/>
    <w:rsid w:val="703BB723"/>
    <w:rsid w:val="703C3B6A"/>
    <w:rsid w:val="703D1FED"/>
    <w:rsid w:val="703E33AB"/>
    <w:rsid w:val="703E7D54"/>
    <w:rsid w:val="703E8FD8"/>
    <w:rsid w:val="703E9A78"/>
    <w:rsid w:val="703F57CC"/>
    <w:rsid w:val="70416A77"/>
    <w:rsid w:val="704205EB"/>
    <w:rsid w:val="70423655"/>
    <w:rsid w:val="7042AB5C"/>
    <w:rsid w:val="7042B7A3"/>
    <w:rsid w:val="7042D0C1"/>
    <w:rsid w:val="70431406"/>
    <w:rsid w:val="70453043"/>
    <w:rsid w:val="7045EB77"/>
    <w:rsid w:val="704639B4"/>
    <w:rsid w:val="70464AF3"/>
    <w:rsid w:val="70465D04"/>
    <w:rsid w:val="7047B626"/>
    <w:rsid w:val="7048A4A3"/>
    <w:rsid w:val="7048C83D"/>
    <w:rsid w:val="7049CBCC"/>
    <w:rsid w:val="704A5F44"/>
    <w:rsid w:val="704BB081"/>
    <w:rsid w:val="704CB79A"/>
    <w:rsid w:val="704DF7B9"/>
    <w:rsid w:val="704EE3DB"/>
    <w:rsid w:val="704F165D"/>
    <w:rsid w:val="704F1828"/>
    <w:rsid w:val="704F8D9D"/>
    <w:rsid w:val="705149CB"/>
    <w:rsid w:val="7051BEF0"/>
    <w:rsid w:val="7052463D"/>
    <w:rsid w:val="70539AAD"/>
    <w:rsid w:val="7053F61E"/>
    <w:rsid w:val="70540425"/>
    <w:rsid w:val="7055AF5F"/>
    <w:rsid w:val="70583930"/>
    <w:rsid w:val="70587C79"/>
    <w:rsid w:val="7058ED64"/>
    <w:rsid w:val="7059486C"/>
    <w:rsid w:val="70595E7B"/>
    <w:rsid w:val="7059AFF0"/>
    <w:rsid w:val="7059CF8B"/>
    <w:rsid w:val="705AEFB8"/>
    <w:rsid w:val="705BAAD1"/>
    <w:rsid w:val="705C159D"/>
    <w:rsid w:val="705E1227"/>
    <w:rsid w:val="705E2C6B"/>
    <w:rsid w:val="705E3E6F"/>
    <w:rsid w:val="705EA94B"/>
    <w:rsid w:val="705FBB0B"/>
    <w:rsid w:val="70605C0B"/>
    <w:rsid w:val="70610873"/>
    <w:rsid w:val="70616BE2"/>
    <w:rsid w:val="70637D26"/>
    <w:rsid w:val="7063D7B1"/>
    <w:rsid w:val="7064B843"/>
    <w:rsid w:val="7064C323"/>
    <w:rsid w:val="70659B03"/>
    <w:rsid w:val="7065CC2B"/>
    <w:rsid w:val="70662CB2"/>
    <w:rsid w:val="7067C428"/>
    <w:rsid w:val="706A5602"/>
    <w:rsid w:val="706A886B"/>
    <w:rsid w:val="706ACC5B"/>
    <w:rsid w:val="706AE4C1"/>
    <w:rsid w:val="706AF75E"/>
    <w:rsid w:val="706B094B"/>
    <w:rsid w:val="706B6ED8"/>
    <w:rsid w:val="706DB7AF"/>
    <w:rsid w:val="706E2CB8"/>
    <w:rsid w:val="706E73C4"/>
    <w:rsid w:val="706E92A9"/>
    <w:rsid w:val="706F8F8A"/>
    <w:rsid w:val="7070005F"/>
    <w:rsid w:val="70710D5F"/>
    <w:rsid w:val="70711F35"/>
    <w:rsid w:val="7072AF05"/>
    <w:rsid w:val="7072BE9D"/>
    <w:rsid w:val="7073214D"/>
    <w:rsid w:val="7073308A"/>
    <w:rsid w:val="70740190"/>
    <w:rsid w:val="707570C1"/>
    <w:rsid w:val="7075B074"/>
    <w:rsid w:val="7075CEBC"/>
    <w:rsid w:val="7075E6CE"/>
    <w:rsid w:val="7076775B"/>
    <w:rsid w:val="7076E8C4"/>
    <w:rsid w:val="7076FE09"/>
    <w:rsid w:val="70770535"/>
    <w:rsid w:val="70777F5C"/>
    <w:rsid w:val="70787C7B"/>
    <w:rsid w:val="707949D6"/>
    <w:rsid w:val="70795C9C"/>
    <w:rsid w:val="707B5EAE"/>
    <w:rsid w:val="707C24FA"/>
    <w:rsid w:val="707DC906"/>
    <w:rsid w:val="707F5079"/>
    <w:rsid w:val="70816E97"/>
    <w:rsid w:val="70820175"/>
    <w:rsid w:val="7082D783"/>
    <w:rsid w:val="7082DE7F"/>
    <w:rsid w:val="7083EF89"/>
    <w:rsid w:val="7083FD30"/>
    <w:rsid w:val="70843721"/>
    <w:rsid w:val="70845B3D"/>
    <w:rsid w:val="708482C3"/>
    <w:rsid w:val="7085A689"/>
    <w:rsid w:val="7085C139"/>
    <w:rsid w:val="7085FBF6"/>
    <w:rsid w:val="70876D63"/>
    <w:rsid w:val="7087ACA1"/>
    <w:rsid w:val="70881E4F"/>
    <w:rsid w:val="708ACC65"/>
    <w:rsid w:val="708AE8FE"/>
    <w:rsid w:val="708B0D1D"/>
    <w:rsid w:val="708BDF70"/>
    <w:rsid w:val="708BFCC5"/>
    <w:rsid w:val="708C5AB2"/>
    <w:rsid w:val="708CE92D"/>
    <w:rsid w:val="708CFA81"/>
    <w:rsid w:val="708D8C8A"/>
    <w:rsid w:val="708D9517"/>
    <w:rsid w:val="708EC5F4"/>
    <w:rsid w:val="708FCD05"/>
    <w:rsid w:val="70902897"/>
    <w:rsid w:val="70912C80"/>
    <w:rsid w:val="7091925A"/>
    <w:rsid w:val="709238EC"/>
    <w:rsid w:val="70929923"/>
    <w:rsid w:val="70929B89"/>
    <w:rsid w:val="70935A6F"/>
    <w:rsid w:val="70936A50"/>
    <w:rsid w:val="7093A263"/>
    <w:rsid w:val="7093FECF"/>
    <w:rsid w:val="7095412A"/>
    <w:rsid w:val="7096224E"/>
    <w:rsid w:val="7098DCF9"/>
    <w:rsid w:val="70993696"/>
    <w:rsid w:val="709BE7B2"/>
    <w:rsid w:val="709EC5FD"/>
    <w:rsid w:val="709F2A98"/>
    <w:rsid w:val="709F58EF"/>
    <w:rsid w:val="70A0E374"/>
    <w:rsid w:val="70A245F6"/>
    <w:rsid w:val="70A255BA"/>
    <w:rsid w:val="70A2F06B"/>
    <w:rsid w:val="70A48357"/>
    <w:rsid w:val="70A48499"/>
    <w:rsid w:val="70A6A4BF"/>
    <w:rsid w:val="70A7E9C1"/>
    <w:rsid w:val="70A8392F"/>
    <w:rsid w:val="70A90750"/>
    <w:rsid w:val="70AA22CF"/>
    <w:rsid w:val="70AA5BEA"/>
    <w:rsid w:val="70AA9F57"/>
    <w:rsid w:val="70AC1186"/>
    <w:rsid w:val="70AC5B09"/>
    <w:rsid w:val="70AC847B"/>
    <w:rsid w:val="70ADA28C"/>
    <w:rsid w:val="70ADD9C1"/>
    <w:rsid w:val="70ADFD05"/>
    <w:rsid w:val="70AE184C"/>
    <w:rsid w:val="70AF29E0"/>
    <w:rsid w:val="70B09686"/>
    <w:rsid w:val="70B39DE5"/>
    <w:rsid w:val="70B3AF86"/>
    <w:rsid w:val="70B3F55E"/>
    <w:rsid w:val="70B48891"/>
    <w:rsid w:val="70B521EF"/>
    <w:rsid w:val="70B6DC23"/>
    <w:rsid w:val="70B715FC"/>
    <w:rsid w:val="70B84A4A"/>
    <w:rsid w:val="70B8C4BB"/>
    <w:rsid w:val="70BA1E4D"/>
    <w:rsid w:val="70BAB71C"/>
    <w:rsid w:val="70BB0268"/>
    <w:rsid w:val="70BBA3D1"/>
    <w:rsid w:val="70BC918B"/>
    <w:rsid w:val="70BD8CE5"/>
    <w:rsid w:val="70BE15FA"/>
    <w:rsid w:val="70BE4E52"/>
    <w:rsid w:val="70BE93FB"/>
    <w:rsid w:val="70C17BD8"/>
    <w:rsid w:val="70C1E80A"/>
    <w:rsid w:val="70C2089B"/>
    <w:rsid w:val="70C69DA2"/>
    <w:rsid w:val="70C743A6"/>
    <w:rsid w:val="70C771FC"/>
    <w:rsid w:val="70C885B1"/>
    <w:rsid w:val="70C89CCD"/>
    <w:rsid w:val="70CB071A"/>
    <w:rsid w:val="70CB5701"/>
    <w:rsid w:val="70CBBDC2"/>
    <w:rsid w:val="70CC3DB2"/>
    <w:rsid w:val="70CC8E30"/>
    <w:rsid w:val="70CCC70A"/>
    <w:rsid w:val="70CDCB0D"/>
    <w:rsid w:val="70CE6698"/>
    <w:rsid w:val="70CEFCDD"/>
    <w:rsid w:val="70CF3BB8"/>
    <w:rsid w:val="70CF7CF8"/>
    <w:rsid w:val="70CF7DEA"/>
    <w:rsid w:val="70D04B42"/>
    <w:rsid w:val="70D0E6FA"/>
    <w:rsid w:val="70D2697A"/>
    <w:rsid w:val="70D27C65"/>
    <w:rsid w:val="70D2DD73"/>
    <w:rsid w:val="70D346F8"/>
    <w:rsid w:val="70D431CC"/>
    <w:rsid w:val="70D51459"/>
    <w:rsid w:val="70D516C3"/>
    <w:rsid w:val="70D5A20E"/>
    <w:rsid w:val="70D5BEE2"/>
    <w:rsid w:val="70D74BD8"/>
    <w:rsid w:val="70D7CDBD"/>
    <w:rsid w:val="70D85FEE"/>
    <w:rsid w:val="70D86793"/>
    <w:rsid w:val="70D8B383"/>
    <w:rsid w:val="70DA47B6"/>
    <w:rsid w:val="70DB1BF0"/>
    <w:rsid w:val="70DBB23F"/>
    <w:rsid w:val="70DD0ECB"/>
    <w:rsid w:val="70DD6A51"/>
    <w:rsid w:val="70DE5BBD"/>
    <w:rsid w:val="70DE5E79"/>
    <w:rsid w:val="70DEA425"/>
    <w:rsid w:val="70DF72AB"/>
    <w:rsid w:val="70E01CF1"/>
    <w:rsid w:val="70E07C49"/>
    <w:rsid w:val="70E18D06"/>
    <w:rsid w:val="70E22D61"/>
    <w:rsid w:val="70E2A5E0"/>
    <w:rsid w:val="70E4F3A2"/>
    <w:rsid w:val="70E4F77C"/>
    <w:rsid w:val="70E747F4"/>
    <w:rsid w:val="70E779D1"/>
    <w:rsid w:val="70E7F249"/>
    <w:rsid w:val="70E8BD05"/>
    <w:rsid w:val="70EA3C82"/>
    <w:rsid w:val="70EA45DC"/>
    <w:rsid w:val="70EC3C51"/>
    <w:rsid w:val="70EC887E"/>
    <w:rsid w:val="70ED3A5B"/>
    <w:rsid w:val="70EDD005"/>
    <w:rsid w:val="70EDF576"/>
    <w:rsid w:val="70F133B9"/>
    <w:rsid w:val="70F49936"/>
    <w:rsid w:val="70F49B9A"/>
    <w:rsid w:val="70F51B7B"/>
    <w:rsid w:val="70F607A8"/>
    <w:rsid w:val="70F65108"/>
    <w:rsid w:val="70F75C5C"/>
    <w:rsid w:val="70F7E90D"/>
    <w:rsid w:val="70F88400"/>
    <w:rsid w:val="70F8DF21"/>
    <w:rsid w:val="70F97E0A"/>
    <w:rsid w:val="70F99EDC"/>
    <w:rsid w:val="70FAA139"/>
    <w:rsid w:val="70FBC9D5"/>
    <w:rsid w:val="70FC1DD3"/>
    <w:rsid w:val="70FC70F4"/>
    <w:rsid w:val="70FCFB94"/>
    <w:rsid w:val="70FD020C"/>
    <w:rsid w:val="70FDAF7A"/>
    <w:rsid w:val="70FF6254"/>
    <w:rsid w:val="710007D1"/>
    <w:rsid w:val="710055A3"/>
    <w:rsid w:val="7100A129"/>
    <w:rsid w:val="7100C226"/>
    <w:rsid w:val="71013E94"/>
    <w:rsid w:val="7101F8B6"/>
    <w:rsid w:val="71023D5B"/>
    <w:rsid w:val="7102C1BD"/>
    <w:rsid w:val="71038103"/>
    <w:rsid w:val="7103AC2B"/>
    <w:rsid w:val="71043DB6"/>
    <w:rsid w:val="7104BC91"/>
    <w:rsid w:val="710521EE"/>
    <w:rsid w:val="71059680"/>
    <w:rsid w:val="710630E1"/>
    <w:rsid w:val="71076860"/>
    <w:rsid w:val="71080BA6"/>
    <w:rsid w:val="7108611A"/>
    <w:rsid w:val="71086AEB"/>
    <w:rsid w:val="7108B9FA"/>
    <w:rsid w:val="7108BE93"/>
    <w:rsid w:val="710A4B19"/>
    <w:rsid w:val="710B184A"/>
    <w:rsid w:val="710D6D39"/>
    <w:rsid w:val="710E36BA"/>
    <w:rsid w:val="710E9BB2"/>
    <w:rsid w:val="710F779B"/>
    <w:rsid w:val="710F85C3"/>
    <w:rsid w:val="71107135"/>
    <w:rsid w:val="71114919"/>
    <w:rsid w:val="71117164"/>
    <w:rsid w:val="71121A9C"/>
    <w:rsid w:val="7113221B"/>
    <w:rsid w:val="711327AF"/>
    <w:rsid w:val="7113B433"/>
    <w:rsid w:val="7113B759"/>
    <w:rsid w:val="7114FAA5"/>
    <w:rsid w:val="7115588B"/>
    <w:rsid w:val="7115A678"/>
    <w:rsid w:val="71164374"/>
    <w:rsid w:val="7116B219"/>
    <w:rsid w:val="7117C4A1"/>
    <w:rsid w:val="7117EEF1"/>
    <w:rsid w:val="71184A58"/>
    <w:rsid w:val="71187DB2"/>
    <w:rsid w:val="7119E5DA"/>
    <w:rsid w:val="711A1AC4"/>
    <w:rsid w:val="711ABC1F"/>
    <w:rsid w:val="711B3813"/>
    <w:rsid w:val="711C759F"/>
    <w:rsid w:val="711CB77F"/>
    <w:rsid w:val="711D03EF"/>
    <w:rsid w:val="711D35AD"/>
    <w:rsid w:val="711DC9DA"/>
    <w:rsid w:val="711EDA4B"/>
    <w:rsid w:val="711EF77D"/>
    <w:rsid w:val="711EFED5"/>
    <w:rsid w:val="71215B48"/>
    <w:rsid w:val="71226933"/>
    <w:rsid w:val="7122D5F6"/>
    <w:rsid w:val="71231D7E"/>
    <w:rsid w:val="71233EFB"/>
    <w:rsid w:val="71242061"/>
    <w:rsid w:val="71260F42"/>
    <w:rsid w:val="71263200"/>
    <w:rsid w:val="7126494C"/>
    <w:rsid w:val="7126A473"/>
    <w:rsid w:val="7126AEDA"/>
    <w:rsid w:val="7127188F"/>
    <w:rsid w:val="71278AD2"/>
    <w:rsid w:val="71286948"/>
    <w:rsid w:val="712869AE"/>
    <w:rsid w:val="71287B07"/>
    <w:rsid w:val="7128B660"/>
    <w:rsid w:val="712B9FEB"/>
    <w:rsid w:val="712C8067"/>
    <w:rsid w:val="712CE1A3"/>
    <w:rsid w:val="712D568F"/>
    <w:rsid w:val="712DF5F3"/>
    <w:rsid w:val="7133909E"/>
    <w:rsid w:val="713621E7"/>
    <w:rsid w:val="7136E6F3"/>
    <w:rsid w:val="7137043B"/>
    <w:rsid w:val="7137D850"/>
    <w:rsid w:val="7138047D"/>
    <w:rsid w:val="7138D38A"/>
    <w:rsid w:val="713B1AFA"/>
    <w:rsid w:val="713B8A49"/>
    <w:rsid w:val="713BA46F"/>
    <w:rsid w:val="713C2414"/>
    <w:rsid w:val="713C25F9"/>
    <w:rsid w:val="713C2991"/>
    <w:rsid w:val="713C2E2E"/>
    <w:rsid w:val="713CA3E0"/>
    <w:rsid w:val="713D3C0E"/>
    <w:rsid w:val="713E5D8C"/>
    <w:rsid w:val="71408596"/>
    <w:rsid w:val="71419BA5"/>
    <w:rsid w:val="7141A216"/>
    <w:rsid w:val="7143398D"/>
    <w:rsid w:val="714563E3"/>
    <w:rsid w:val="7147AE75"/>
    <w:rsid w:val="7147D3D4"/>
    <w:rsid w:val="71488972"/>
    <w:rsid w:val="71498C80"/>
    <w:rsid w:val="71498FA4"/>
    <w:rsid w:val="714A0DCC"/>
    <w:rsid w:val="714A2210"/>
    <w:rsid w:val="714A2892"/>
    <w:rsid w:val="714A2F93"/>
    <w:rsid w:val="714B723A"/>
    <w:rsid w:val="714BC326"/>
    <w:rsid w:val="714BE8CB"/>
    <w:rsid w:val="714D3DCC"/>
    <w:rsid w:val="7153AC05"/>
    <w:rsid w:val="71545BAD"/>
    <w:rsid w:val="715557E6"/>
    <w:rsid w:val="7157A3F0"/>
    <w:rsid w:val="7158EBA1"/>
    <w:rsid w:val="715B07A9"/>
    <w:rsid w:val="715B6117"/>
    <w:rsid w:val="715BCEA2"/>
    <w:rsid w:val="715DC668"/>
    <w:rsid w:val="715E10DE"/>
    <w:rsid w:val="715E6C21"/>
    <w:rsid w:val="715FDCB1"/>
    <w:rsid w:val="71600C4E"/>
    <w:rsid w:val="71611225"/>
    <w:rsid w:val="7161FFEC"/>
    <w:rsid w:val="716488C1"/>
    <w:rsid w:val="7164ACA9"/>
    <w:rsid w:val="71679C64"/>
    <w:rsid w:val="7168CECF"/>
    <w:rsid w:val="7169B413"/>
    <w:rsid w:val="716B83EE"/>
    <w:rsid w:val="716DA06C"/>
    <w:rsid w:val="716DA6D7"/>
    <w:rsid w:val="716E7FF8"/>
    <w:rsid w:val="7170AA2F"/>
    <w:rsid w:val="71716F87"/>
    <w:rsid w:val="7171C17B"/>
    <w:rsid w:val="71742932"/>
    <w:rsid w:val="71755DC9"/>
    <w:rsid w:val="7175A9C3"/>
    <w:rsid w:val="7175B9B9"/>
    <w:rsid w:val="7175CA80"/>
    <w:rsid w:val="7176A81B"/>
    <w:rsid w:val="7178B34D"/>
    <w:rsid w:val="7178B505"/>
    <w:rsid w:val="7178D9B2"/>
    <w:rsid w:val="717AA865"/>
    <w:rsid w:val="717AC153"/>
    <w:rsid w:val="717AF765"/>
    <w:rsid w:val="717B354C"/>
    <w:rsid w:val="717C9515"/>
    <w:rsid w:val="717ED51A"/>
    <w:rsid w:val="7180A312"/>
    <w:rsid w:val="7180E8DA"/>
    <w:rsid w:val="71820B57"/>
    <w:rsid w:val="7182ED6F"/>
    <w:rsid w:val="71836DFB"/>
    <w:rsid w:val="71843AB2"/>
    <w:rsid w:val="7185F331"/>
    <w:rsid w:val="71866584"/>
    <w:rsid w:val="7186F46B"/>
    <w:rsid w:val="7187435F"/>
    <w:rsid w:val="7187B9FA"/>
    <w:rsid w:val="718837CD"/>
    <w:rsid w:val="71887F43"/>
    <w:rsid w:val="7188DE52"/>
    <w:rsid w:val="71893830"/>
    <w:rsid w:val="7189B474"/>
    <w:rsid w:val="7189C1B1"/>
    <w:rsid w:val="718AAB28"/>
    <w:rsid w:val="718AFFB1"/>
    <w:rsid w:val="718BAB2F"/>
    <w:rsid w:val="718BF285"/>
    <w:rsid w:val="718C08D6"/>
    <w:rsid w:val="718CF24D"/>
    <w:rsid w:val="718DD4A8"/>
    <w:rsid w:val="718DDDF6"/>
    <w:rsid w:val="718DF17B"/>
    <w:rsid w:val="718F6EB8"/>
    <w:rsid w:val="71900CBA"/>
    <w:rsid w:val="71914401"/>
    <w:rsid w:val="719164A6"/>
    <w:rsid w:val="71926A37"/>
    <w:rsid w:val="71929569"/>
    <w:rsid w:val="7192CC4D"/>
    <w:rsid w:val="7192E56C"/>
    <w:rsid w:val="7192FE4E"/>
    <w:rsid w:val="71942A23"/>
    <w:rsid w:val="71955E60"/>
    <w:rsid w:val="71957D55"/>
    <w:rsid w:val="719629A9"/>
    <w:rsid w:val="71973D2D"/>
    <w:rsid w:val="7197493D"/>
    <w:rsid w:val="71986728"/>
    <w:rsid w:val="7199052D"/>
    <w:rsid w:val="71994182"/>
    <w:rsid w:val="719AB47B"/>
    <w:rsid w:val="719B2BBD"/>
    <w:rsid w:val="719B2DE7"/>
    <w:rsid w:val="719BC20C"/>
    <w:rsid w:val="719BC3BF"/>
    <w:rsid w:val="719C1291"/>
    <w:rsid w:val="719D338D"/>
    <w:rsid w:val="719DC951"/>
    <w:rsid w:val="719F4C7C"/>
    <w:rsid w:val="719F7EFA"/>
    <w:rsid w:val="71A137FF"/>
    <w:rsid w:val="71A4C2F6"/>
    <w:rsid w:val="71A4C4C3"/>
    <w:rsid w:val="71A5B5CD"/>
    <w:rsid w:val="71A6F800"/>
    <w:rsid w:val="71A85B44"/>
    <w:rsid w:val="71A950E5"/>
    <w:rsid w:val="71A9C704"/>
    <w:rsid w:val="71A9F27F"/>
    <w:rsid w:val="71A9F580"/>
    <w:rsid w:val="71AA37EF"/>
    <w:rsid w:val="71AACC94"/>
    <w:rsid w:val="71ABD30B"/>
    <w:rsid w:val="71AC3B63"/>
    <w:rsid w:val="71AD0FBA"/>
    <w:rsid w:val="71AD1656"/>
    <w:rsid w:val="71AD64E8"/>
    <w:rsid w:val="71ADA71D"/>
    <w:rsid w:val="71AF4189"/>
    <w:rsid w:val="71AFECE9"/>
    <w:rsid w:val="71AFEE9D"/>
    <w:rsid w:val="71AFF383"/>
    <w:rsid w:val="71B0763C"/>
    <w:rsid w:val="71B4C618"/>
    <w:rsid w:val="71B57258"/>
    <w:rsid w:val="71B57EC2"/>
    <w:rsid w:val="71B64C2B"/>
    <w:rsid w:val="71B6862E"/>
    <w:rsid w:val="71B709A3"/>
    <w:rsid w:val="71B721EA"/>
    <w:rsid w:val="71B73DD1"/>
    <w:rsid w:val="71B764FE"/>
    <w:rsid w:val="71B86D5B"/>
    <w:rsid w:val="71B8CC40"/>
    <w:rsid w:val="71B9E62E"/>
    <w:rsid w:val="71BC0ADD"/>
    <w:rsid w:val="71BCD4F3"/>
    <w:rsid w:val="71BD56F6"/>
    <w:rsid w:val="71BE6211"/>
    <w:rsid w:val="71BE860F"/>
    <w:rsid w:val="71BEA486"/>
    <w:rsid w:val="71BF0D61"/>
    <w:rsid w:val="71BF6871"/>
    <w:rsid w:val="71BFFE72"/>
    <w:rsid w:val="71C13362"/>
    <w:rsid w:val="71C26CEC"/>
    <w:rsid w:val="71C3BD24"/>
    <w:rsid w:val="71C43178"/>
    <w:rsid w:val="71C476C9"/>
    <w:rsid w:val="71C53D6A"/>
    <w:rsid w:val="71C5F65D"/>
    <w:rsid w:val="71C702E0"/>
    <w:rsid w:val="71C77A53"/>
    <w:rsid w:val="71CA5F7D"/>
    <w:rsid w:val="71CB4F73"/>
    <w:rsid w:val="71CBAEF8"/>
    <w:rsid w:val="71CC9E5C"/>
    <w:rsid w:val="71CCC6EA"/>
    <w:rsid w:val="71CD976B"/>
    <w:rsid w:val="71CF97EE"/>
    <w:rsid w:val="71D192C0"/>
    <w:rsid w:val="71D1D2EB"/>
    <w:rsid w:val="71D419CD"/>
    <w:rsid w:val="71D55EA8"/>
    <w:rsid w:val="71D7A37F"/>
    <w:rsid w:val="71D8831B"/>
    <w:rsid w:val="71D889FF"/>
    <w:rsid w:val="71D8C3AE"/>
    <w:rsid w:val="71D97537"/>
    <w:rsid w:val="71DA2187"/>
    <w:rsid w:val="71DA96B7"/>
    <w:rsid w:val="71DC94F8"/>
    <w:rsid w:val="71DDD935"/>
    <w:rsid w:val="71DEC822"/>
    <w:rsid w:val="71E0B2C5"/>
    <w:rsid w:val="71E233B9"/>
    <w:rsid w:val="71E32D40"/>
    <w:rsid w:val="71E3EEDA"/>
    <w:rsid w:val="71E56685"/>
    <w:rsid w:val="71E601D9"/>
    <w:rsid w:val="71E663B2"/>
    <w:rsid w:val="71E70DA7"/>
    <w:rsid w:val="71E8082A"/>
    <w:rsid w:val="71E878B0"/>
    <w:rsid w:val="71E8AEF5"/>
    <w:rsid w:val="71E8F9C1"/>
    <w:rsid w:val="71E9793D"/>
    <w:rsid w:val="71E9C534"/>
    <w:rsid w:val="71EA0A74"/>
    <w:rsid w:val="71EACD3F"/>
    <w:rsid w:val="71EBCC6A"/>
    <w:rsid w:val="71EBE722"/>
    <w:rsid w:val="71EC6D59"/>
    <w:rsid w:val="71ECBC91"/>
    <w:rsid w:val="71ED98BD"/>
    <w:rsid w:val="71EE0524"/>
    <w:rsid w:val="71F015C3"/>
    <w:rsid w:val="71F035DE"/>
    <w:rsid w:val="71F1B981"/>
    <w:rsid w:val="71F210A8"/>
    <w:rsid w:val="71F3A419"/>
    <w:rsid w:val="71F419F6"/>
    <w:rsid w:val="71F533B6"/>
    <w:rsid w:val="71F5343B"/>
    <w:rsid w:val="71F58936"/>
    <w:rsid w:val="71F6CCEC"/>
    <w:rsid w:val="71F8A864"/>
    <w:rsid w:val="71FABB2A"/>
    <w:rsid w:val="71FB5B1D"/>
    <w:rsid w:val="71FBE940"/>
    <w:rsid w:val="71FD11AB"/>
    <w:rsid w:val="71FE37C6"/>
    <w:rsid w:val="71FE8344"/>
    <w:rsid w:val="71FE93D7"/>
    <w:rsid w:val="71FFDB42"/>
    <w:rsid w:val="7200178E"/>
    <w:rsid w:val="720366AC"/>
    <w:rsid w:val="720419F3"/>
    <w:rsid w:val="72049CAD"/>
    <w:rsid w:val="72053D50"/>
    <w:rsid w:val="7205DE22"/>
    <w:rsid w:val="720688AB"/>
    <w:rsid w:val="7206F286"/>
    <w:rsid w:val="72090D5C"/>
    <w:rsid w:val="72092D5D"/>
    <w:rsid w:val="720AF068"/>
    <w:rsid w:val="720B8F14"/>
    <w:rsid w:val="720DACA8"/>
    <w:rsid w:val="720EF526"/>
    <w:rsid w:val="720F0EB5"/>
    <w:rsid w:val="720FA02F"/>
    <w:rsid w:val="720FDAF0"/>
    <w:rsid w:val="720FE636"/>
    <w:rsid w:val="721018F8"/>
    <w:rsid w:val="7211371D"/>
    <w:rsid w:val="7211BDF3"/>
    <w:rsid w:val="72127B1C"/>
    <w:rsid w:val="72128428"/>
    <w:rsid w:val="7212AA7A"/>
    <w:rsid w:val="721312A8"/>
    <w:rsid w:val="72145A7E"/>
    <w:rsid w:val="72147E10"/>
    <w:rsid w:val="7215AFA8"/>
    <w:rsid w:val="7215E515"/>
    <w:rsid w:val="7216BFDE"/>
    <w:rsid w:val="721911C6"/>
    <w:rsid w:val="7219777E"/>
    <w:rsid w:val="72197F6B"/>
    <w:rsid w:val="7219D418"/>
    <w:rsid w:val="721B6042"/>
    <w:rsid w:val="721C67BF"/>
    <w:rsid w:val="721C68F0"/>
    <w:rsid w:val="721CD5C1"/>
    <w:rsid w:val="721CE3FC"/>
    <w:rsid w:val="721EB93F"/>
    <w:rsid w:val="721F9AC6"/>
    <w:rsid w:val="721FA188"/>
    <w:rsid w:val="7220D38C"/>
    <w:rsid w:val="72210093"/>
    <w:rsid w:val="722249D5"/>
    <w:rsid w:val="72233B8E"/>
    <w:rsid w:val="72237FCF"/>
    <w:rsid w:val="72243D64"/>
    <w:rsid w:val="72266AA6"/>
    <w:rsid w:val="722767C6"/>
    <w:rsid w:val="7227EBDE"/>
    <w:rsid w:val="722871D8"/>
    <w:rsid w:val="7228C1D8"/>
    <w:rsid w:val="7229B68B"/>
    <w:rsid w:val="722BE20C"/>
    <w:rsid w:val="722E118E"/>
    <w:rsid w:val="72302176"/>
    <w:rsid w:val="72310C6A"/>
    <w:rsid w:val="7234B838"/>
    <w:rsid w:val="7234D056"/>
    <w:rsid w:val="72369E44"/>
    <w:rsid w:val="72382E78"/>
    <w:rsid w:val="723C6240"/>
    <w:rsid w:val="723CC6FC"/>
    <w:rsid w:val="723E0F9B"/>
    <w:rsid w:val="72401EB0"/>
    <w:rsid w:val="724049B7"/>
    <w:rsid w:val="7240CFF6"/>
    <w:rsid w:val="724132DB"/>
    <w:rsid w:val="724137B9"/>
    <w:rsid w:val="72414F51"/>
    <w:rsid w:val="72449604"/>
    <w:rsid w:val="7245E5E8"/>
    <w:rsid w:val="72473061"/>
    <w:rsid w:val="72478689"/>
    <w:rsid w:val="7247E38A"/>
    <w:rsid w:val="7247E9BA"/>
    <w:rsid w:val="7248DDD7"/>
    <w:rsid w:val="72490A7E"/>
    <w:rsid w:val="72491F51"/>
    <w:rsid w:val="72497E9B"/>
    <w:rsid w:val="7249D415"/>
    <w:rsid w:val="724BD3BD"/>
    <w:rsid w:val="724D77A2"/>
    <w:rsid w:val="724DBBFB"/>
    <w:rsid w:val="724E834E"/>
    <w:rsid w:val="724F8657"/>
    <w:rsid w:val="725185FF"/>
    <w:rsid w:val="7252171A"/>
    <w:rsid w:val="72525DD8"/>
    <w:rsid w:val="725303B1"/>
    <w:rsid w:val="72533114"/>
    <w:rsid w:val="725341A8"/>
    <w:rsid w:val="72542B14"/>
    <w:rsid w:val="7255974C"/>
    <w:rsid w:val="7255AD9C"/>
    <w:rsid w:val="7256237C"/>
    <w:rsid w:val="725698FB"/>
    <w:rsid w:val="7257036E"/>
    <w:rsid w:val="72582150"/>
    <w:rsid w:val="725826C3"/>
    <w:rsid w:val="72586E63"/>
    <w:rsid w:val="72592772"/>
    <w:rsid w:val="725AD776"/>
    <w:rsid w:val="725B79A9"/>
    <w:rsid w:val="725C3EB0"/>
    <w:rsid w:val="725CA941"/>
    <w:rsid w:val="725D639A"/>
    <w:rsid w:val="725D8DD8"/>
    <w:rsid w:val="725F0221"/>
    <w:rsid w:val="725F7B01"/>
    <w:rsid w:val="72601CB0"/>
    <w:rsid w:val="72618BF1"/>
    <w:rsid w:val="72644982"/>
    <w:rsid w:val="72647EDF"/>
    <w:rsid w:val="7264CCF6"/>
    <w:rsid w:val="7265AB24"/>
    <w:rsid w:val="726611E1"/>
    <w:rsid w:val="7266DAF7"/>
    <w:rsid w:val="726701BF"/>
    <w:rsid w:val="726842E6"/>
    <w:rsid w:val="726B34AF"/>
    <w:rsid w:val="726B362F"/>
    <w:rsid w:val="726BDCCC"/>
    <w:rsid w:val="726DD7CF"/>
    <w:rsid w:val="726E1060"/>
    <w:rsid w:val="726F6757"/>
    <w:rsid w:val="726F9E4C"/>
    <w:rsid w:val="726FA4AF"/>
    <w:rsid w:val="727202C4"/>
    <w:rsid w:val="72732441"/>
    <w:rsid w:val="72763772"/>
    <w:rsid w:val="72768BE7"/>
    <w:rsid w:val="72774CD0"/>
    <w:rsid w:val="727772C2"/>
    <w:rsid w:val="7277AB0C"/>
    <w:rsid w:val="7277E26B"/>
    <w:rsid w:val="72784A55"/>
    <w:rsid w:val="7279857E"/>
    <w:rsid w:val="7279F7DA"/>
    <w:rsid w:val="727AE5E7"/>
    <w:rsid w:val="727B6271"/>
    <w:rsid w:val="727BB2CE"/>
    <w:rsid w:val="727BFC23"/>
    <w:rsid w:val="727D17F5"/>
    <w:rsid w:val="727D18BE"/>
    <w:rsid w:val="727D4450"/>
    <w:rsid w:val="727D782A"/>
    <w:rsid w:val="727E4CF8"/>
    <w:rsid w:val="727EDBDA"/>
    <w:rsid w:val="727F6CF9"/>
    <w:rsid w:val="728003B7"/>
    <w:rsid w:val="72821580"/>
    <w:rsid w:val="72867704"/>
    <w:rsid w:val="7286AB75"/>
    <w:rsid w:val="728712BC"/>
    <w:rsid w:val="728837C0"/>
    <w:rsid w:val="728882DD"/>
    <w:rsid w:val="7288FF45"/>
    <w:rsid w:val="72894827"/>
    <w:rsid w:val="728B042F"/>
    <w:rsid w:val="728B8064"/>
    <w:rsid w:val="728CF7D6"/>
    <w:rsid w:val="728D3EF3"/>
    <w:rsid w:val="728D70E9"/>
    <w:rsid w:val="728E7DA9"/>
    <w:rsid w:val="72904DA9"/>
    <w:rsid w:val="72906A1D"/>
    <w:rsid w:val="7290A4D2"/>
    <w:rsid w:val="7290B58F"/>
    <w:rsid w:val="729175D3"/>
    <w:rsid w:val="7291E576"/>
    <w:rsid w:val="72923ECF"/>
    <w:rsid w:val="729585A5"/>
    <w:rsid w:val="72964EA4"/>
    <w:rsid w:val="7297D699"/>
    <w:rsid w:val="7299CA8B"/>
    <w:rsid w:val="729A52B2"/>
    <w:rsid w:val="729BF66B"/>
    <w:rsid w:val="729D4562"/>
    <w:rsid w:val="729E2EA6"/>
    <w:rsid w:val="729F0F1F"/>
    <w:rsid w:val="729F4681"/>
    <w:rsid w:val="729F984C"/>
    <w:rsid w:val="72A01674"/>
    <w:rsid w:val="72A01739"/>
    <w:rsid w:val="72A048FD"/>
    <w:rsid w:val="72A07668"/>
    <w:rsid w:val="72A1287F"/>
    <w:rsid w:val="72A16A77"/>
    <w:rsid w:val="72A1B1CD"/>
    <w:rsid w:val="72A3DF2C"/>
    <w:rsid w:val="72A50E9D"/>
    <w:rsid w:val="72A53C27"/>
    <w:rsid w:val="72A55250"/>
    <w:rsid w:val="72A5807A"/>
    <w:rsid w:val="72A644B1"/>
    <w:rsid w:val="72A6F979"/>
    <w:rsid w:val="72A7A3C3"/>
    <w:rsid w:val="72A803C0"/>
    <w:rsid w:val="72A8D396"/>
    <w:rsid w:val="72A9118D"/>
    <w:rsid w:val="72A9835F"/>
    <w:rsid w:val="72AAAF39"/>
    <w:rsid w:val="72AB0958"/>
    <w:rsid w:val="72AB8C21"/>
    <w:rsid w:val="72AB9702"/>
    <w:rsid w:val="72ABA512"/>
    <w:rsid w:val="72AC28FD"/>
    <w:rsid w:val="72AD25B4"/>
    <w:rsid w:val="72ADA5EC"/>
    <w:rsid w:val="72ADB6F8"/>
    <w:rsid w:val="72ADE22B"/>
    <w:rsid w:val="72AEBF63"/>
    <w:rsid w:val="72AF8FCD"/>
    <w:rsid w:val="72AFB88B"/>
    <w:rsid w:val="72B046EF"/>
    <w:rsid w:val="72B073DF"/>
    <w:rsid w:val="72B1D5EE"/>
    <w:rsid w:val="72B284FE"/>
    <w:rsid w:val="72B38DB7"/>
    <w:rsid w:val="72B3EB57"/>
    <w:rsid w:val="72B537F3"/>
    <w:rsid w:val="72B5F538"/>
    <w:rsid w:val="72B6F42B"/>
    <w:rsid w:val="72B9AB56"/>
    <w:rsid w:val="72B9C4AA"/>
    <w:rsid w:val="72BC29D3"/>
    <w:rsid w:val="72BC7600"/>
    <w:rsid w:val="72BC9186"/>
    <w:rsid w:val="72BCA868"/>
    <w:rsid w:val="72BDABC1"/>
    <w:rsid w:val="72BEE807"/>
    <w:rsid w:val="72BEF7BA"/>
    <w:rsid w:val="72BF7474"/>
    <w:rsid w:val="72C03A57"/>
    <w:rsid w:val="72C045DF"/>
    <w:rsid w:val="72C07E27"/>
    <w:rsid w:val="72C0E69F"/>
    <w:rsid w:val="72C1077E"/>
    <w:rsid w:val="72C10FA4"/>
    <w:rsid w:val="72C3466F"/>
    <w:rsid w:val="72C3B43B"/>
    <w:rsid w:val="72C45DC8"/>
    <w:rsid w:val="72C473B5"/>
    <w:rsid w:val="72C699CE"/>
    <w:rsid w:val="72C6F369"/>
    <w:rsid w:val="72C735E5"/>
    <w:rsid w:val="72C74F4D"/>
    <w:rsid w:val="72C867B6"/>
    <w:rsid w:val="72C86A05"/>
    <w:rsid w:val="72CB0821"/>
    <w:rsid w:val="72CB34B4"/>
    <w:rsid w:val="72CCE46A"/>
    <w:rsid w:val="72CDEB8A"/>
    <w:rsid w:val="72CE4DE4"/>
    <w:rsid w:val="72CE5F85"/>
    <w:rsid w:val="72CED122"/>
    <w:rsid w:val="72D0D61A"/>
    <w:rsid w:val="72D1A8AA"/>
    <w:rsid w:val="72D32697"/>
    <w:rsid w:val="72D35B8E"/>
    <w:rsid w:val="72D465C9"/>
    <w:rsid w:val="72D4E411"/>
    <w:rsid w:val="72D5CF09"/>
    <w:rsid w:val="72D67D62"/>
    <w:rsid w:val="72D6A0C7"/>
    <w:rsid w:val="72D7B1B3"/>
    <w:rsid w:val="72D92EBD"/>
    <w:rsid w:val="72D9EECA"/>
    <w:rsid w:val="72D9F0F3"/>
    <w:rsid w:val="72DA60E5"/>
    <w:rsid w:val="72DADDAF"/>
    <w:rsid w:val="72DC1A89"/>
    <w:rsid w:val="72DD3DA5"/>
    <w:rsid w:val="72DD72CC"/>
    <w:rsid w:val="72DD7DC0"/>
    <w:rsid w:val="72DE787C"/>
    <w:rsid w:val="72DE7AE8"/>
    <w:rsid w:val="72DF671B"/>
    <w:rsid w:val="72DFC12A"/>
    <w:rsid w:val="72E05C63"/>
    <w:rsid w:val="72E0CC23"/>
    <w:rsid w:val="72E0DE06"/>
    <w:rsid w:val="72E2870B"/>
    <w:rsid w:val="72E2A118"/>
    <w:rsid w:val="72E39913"/>
    <w:rsid w:val="72E42416"/>
    <w:rsid w:val="72E64490"/>
    <w:rsid w:val="72E6D320"/>
    <w:rsid w:val="72E76B26"/>
    <w:rsid w:val="72E83C54"/>
    <w:rsid w:val="72E90600"/>
    <w:rsid w:val="72E997FB"/>
    <w:rsid w:val="72E9C4F8"/>
    <w:rsid w:val="72E9FB72"/>
    <w:rsid w:val="72EA2A64"/>
    <w:rsid w:val="72EB8949"/>
    <w:rsid w:val="72EBBDD5"/>
    <w:rsid w:val="72ED3A39"/>
    <w:rsid w:val="72ED5107"/>
    <w:rsid w:val="72EDFBE1"/>
    <w:rsid w:val="72EE8CEC"/>
    <w:rsid w:val="72EF4263"/>
    <w:rsid w:val="72F084B0"/>
    <w:rsid w:val="72F27AED"/>
    <w:rsid w:val="72F2E716"/>
    <w:rsid w:val="72F34288"/>
    <w:rsid w:val="72F34CFD"/>
    <w:rsid w:val="72F48551"/>
    <w:rsid w:val="72F56987"/>
    <w:rsid w:val="72F5BB06"/>
    <w:rsid w:val="72F89FE4"/>
    <w:rsid w:val="72FA76BA"/>
    <w:rsid w:val="72FC22F5"/>
    <w:rsid w:val="72FC993F"/>
    <w:rsid w:val="72FF8414"/>
    <w:rsid w:val="73009208"/>
    <w:rsid w:val="730241EF"/>
    <w:rsid w:val="7302A620"/>
    <w:rsid w:val="7303068B"/>
    <w:rsid w:val="73033405"/>
    <w:rsid w:val="73042BBB"/>
    <w:rsid w:val="73050869"/>
    <w:rsid w:val="7305FA20"/>
    <w:rsid w:val="7306B6BF"/>
    <w:rsid w:val="7309A7B6"/>
    <w:rsid w:val="7309FB0C"/>
    <w:rsid w:val="730A7127"/>
    <w:rsid w:val="730AD27E"/>
    <w:rsid w:val="730C7D85"/>
    <w:rsid w:val="730CD0A3"/>
    <w:rsid w:val="730D7A73"/>
    <w:rsid w:val="730E1D73"/>
    <w:rsid w:val="730EBB84"/>
    <w:rsid w:val="730F8F8D"/>
    <w:rsid w:val="73127C51"/>
    <w:rsid w:val="7313D7C9"/>
    <w:rsid w:val="7313EE99"/>
    <w:rsid w:val="7314F48F"/>
    <w:rsid w:val="731600FD"/>
    <w:rsid w:val="73165DDC"/>
    <w:rsid w:val="73169EA9"/>
    <w:rsid w:val="73174DFF"/>
    <w:rsid w:val="7317AE20"/>
    <w:rsid w:val="7318D867"/>
    <w:rsid w:val="7319DB73"/>
    <w:rsid w:val="7319E217"/>
    <w:rsid w:val="731B688E"/>
    <w:rsid w:val="731CC7C4"/>
    <w:rsid w:val="731E0A43"/>
    <w:rsid w:val="731F4E62"/>
    <w:rsid w:val="731F57BC"/>
    <w:rsid w:val="731F7FD8"/>
    <w:rsid w:val="731F8AEB"/>
    <w:rsid w:val="731FB7A7"/>
    <w:rsid w:val="7320B6AA"/>
    <w:rsid w:val="7320DDAF"/>
    <w:rsid w:val="73216121"/>
    <w:rsid w:val="7322325C"/>
    <w:rsid w:val="7323425D"/>
    <w:rsid w:val="7323F2D6"/>
    <w:rsid w:val="7324A175"/>
    <w:rsid w:val="7325E98B"/>
    <w:rsid w:val="73268EEF"/>
    <w:rsid w:val="7326CB5F"/>
    <w:rsid w:val="73272AB5"/>
    <w:rsid w:val="7327652F"/>
    <w:rsid w:val="7327695F"/>
    <w:rsid w:val="73277167"/>
    <w:rsid w:val="7328B119"/>
    <w:rsid w:val="7329709A"/>
    <w:rsid w:val="732A56C4"/>
    <w:rsid w:val="732BEC2F"/>
    <w:rsid w:val="732C3B78"/>
    <w:rsid w:val="732E4596"/>
    <w:rsid w:val="732F755B"/>
    <w:rsid w:val="732F8BF1"/>
    <w:rsid w:val="732F9E8B"/>
    <w:rsid w:val="73317087"/>
    <w:rsid w:val="7332E266"/>
    <w:rsid w:val="7334DDCE"/>
    <w:rsid w:val="7334EBF1"/>
    <w:rsid w:val="73357FA1"/>
    <w:rsid w:val="7338475C"/>
    <w:rsid w:val="7338A4CC"/>
    <w:rsid w:val="733A49D1"/>
    <w:rsid w:val="733A5192"/>
    <w:rsid w:val="733B254E"/>
    <w:rsid w:val="733B9A88"/>
    <w:rsid w:val="733BD4D4"/>
    <w:rsid w:val="733C25E7"/>
    <w:rsid w:val="733CD25D"/>
    <w:rsid w:val="733F1C0B"/>
    <w:rsid w:val="733FF3F1"/>
    <w:rsid w:val="73402D32"/>
    <w:rsid w:val="7340305A"/>
    <w:rsid w:val="73406A3C"/>
    <w:rsid w:val="7342E2FD"/>
    <w:rsid w:val="73435194"/>
    <w:rsid w:val="7344E4FC"/>
    <w:rsid w:val="7345908D"/>
    <w:rsid w:val="7345E643"/>
    <w:rsid w:val="73468D9F"/>
    <w:rsid w:val="73468E42"/>
    <w:rsid w:val="7346E2A9"/>
    <w:rsid w:val="734885FD"/>
    <w:rsid w:val="73489943"/>
    <w:rsid w:val="73496E82"/>
    <w:rsid w:val="7349B8BC"/>
    <w:rsid w:val="7349F324"/>
    <w:rsid w:val="734A8505"/>
    <w:rsid w:val="734AA577"/>
    <w:rsid w:val="734BD424"/>
    <w:rsid w:val="734C6E28"/>
    <w:rsid w:val="734CC393"/>
    <w:rsid w:val="734DEA7E"/>
    <w:rsid w:val="734F143E"/>
    <w:rsid w:val="734F39C5"/>
    <w:rsid w:val="73508592"/>
    <w:rsid w:val="7350B605"/>
    <w:rsid w:val="7350CA6D"/>
    <w:rsid w:val="7351CFA9"/>
    <w:rsid w:val="7352BD87"/>
    <w:rsid w:val="7352F81C"/>
    <w:rsid w:val="73530F03"/>
    <w:rsid w:val="735370AD"/>
    <w:rsid w:val="7353F305"/>
    <w:rsid w:val="73541265"/>
    <w:rsid w:val="7354C72B"/>
    <w:rsid w:val="735528D6"/>
    <w:rsid w:val="735794E1"/>
    <w:rsid w:val="735817C7"/>
    <w:rsid w:val="735877A0"/>
    <w:rsid w:val="73589BD8"/>
    <w:rsid w:val="7358DE3A"/>
    <w:rsid w:val="7359657F"/>
    <w:rsid w:val="735A094A"/>
    <w:rsid w:val="735A29DA"/>
    <w:rsid w:val="735A4DF0"/>
    <w:rsid w:val="735CB288"/>
    <w:rsid w:val="735D49F7"/>
    <w:rsid w:val="735D7F66"/>
    <w:rsid w:val="735DFFE6"/>
    <w:rsid w:val="735E992B"/>
    <w:rsid w:val="735FD5C6"/>
    <w:rsid w:val="735FFC5A"/>
    <w:rsid w:val="73607FFF"/>
    <w:rsid w:val="736138F7"/>
    <w:rsid w:val="7362BD18"/>
    <w:rsid w:val="73636D77"/>
    <w:rsid w:val="736553B0"/>
    <w:rsid w:val="7365888D"/>
    <w:rsid w:val="736627C0"/>
    <w:rsid w:val="73691E0E"/>
    <w:rsid w:val="7369322E"/>
    <w:rsid w:val="73695F44"/>
    <w:rsid w:val="7369978E"/>
    <w:rsid w:val="736A2950"/>
    <w:rsid w:val="736B1A3C"/>
    <w:rsid w:val="736B4BFD"/>
    <w:rsid w:val="736C120F"/>
    <w:rsid w:val="736E051E"/>
    <w:rsid w:val="736E8CD3"/>
    <w:rsid w:val="736EC02A"/>
    <w:rsid w:val="736FA5E7"/>
    <w:rsid w:val="737090A0"/>
    <w:rsid w:val="73744284"/>
    <w:rsid w:val="7374B866"/>
    <w:rsid w:val="7374CD02"/>
    <w:rsid w:val="73753F59"/>
    <w:rsid w:val="7375A49D"/>
    <w:rsid w:val="7375C6E6"/>
    <w:rsid w:val="7378D573"/>
    <w:rsid w:val="73791D1D"/>
    <w:rsid w:val="737947A0"/>
    <w:rsid w:val="737AEC6B"/>
    <w:rsid w:val="737BC25C"/>
    <w:rsid w:val="737C467D"/>
    <w:rsid w:val="737C56C8"/>
    <w:rsid w:val="737C6B7B"/>
    <w:rsid w:val="737C9883"/>
    <w:rsid w:val="737CE9A8"/>
    <w:rsid w:val="737D0EEE"/>
    <w:rsid w:val="737D7845"/>
    <w:rsid w:val="737E7E20"/>
    <w:rsid w:val="737E9202"/>
    <w:rsid w:val="737EF49B"/>
    <w:rsid w:val="737F815E"/>
    <w:rsid w:val="73803191"/>
    <w:rsid w:val="738359A1"/>
    <w:rsid w:val="738485AB"/>
    <w:rsid w:val="73856979"/>
    <w:rsid w:val="738595D7"/>
    <w:rsid w:val="73869823"/>
    <w:rsid w:val="73881E01"/>
    <w:rsid w:val="73894107"/>
    <w:rsid w:val="738A2182"/>
    <w:rsid w:val="738B636C"/>
    <w:rsid w:val="738CE70B"/>
    <w:rsid w:val="73918BB5"/>
    <w:rsid w:val="73925236"/>
    <w:rsid w:val="7392FC0F"/>
    <w:rsid w:val="7394020D"/>
    <w:rsid w:val="7394FAC6"/>
    <w:rsid w:val="7395476F"/>
    <w:rsid w:val="739587DF"/>
    <w:rsid w:val="739615E7"/>
    <w:rsid w:val="7396F09B"/>
    <w:rsid w:val="7397577E"/>
    <w:rsid w:val="7398AECA"/>
    <w:rsid w:val="739961DB"/>
    <w:rsid w:val="739BEA63"/>
    <w:rsid w:val="739C39DD"/>
    <w:rsid w:val="739CE6DE"/>
    <w:rsid w:val="739E0669"/>
    <w:rsid w:val="739E53E0"/>
    <w:rsid w:val="739E9C60"/>
    <w:rsid w:val="739FE159"/>
    <w:rsid w:val="73A0785C"/>
    <w:rsid w:val="73A337E2"/>
    <w:rsid w:val="73A339FA"/>
    <w:rsid w:val="73A5337C"/>
    <w:rsid w:val="73A57826"/>
    <w:rsid w:val="73A59D0E"/>
    <w:rsid w:val="73A65652"/>
    <w:rsid w:val="73A698AC"/>
    <w:rsid w:val="73A84730"/>
    <w:rsid w:val="73A9723A"/>
    <w:rsid w:val="73AB23A1"/>
    <w:rsid w:val="73AD182B"/>
    <w:rsid w:val="73ADC4A7"/>
    <w:rsid w:val="73AF8726"/>
    <w:rsid w:val="73B21EBB"/>
    <w:rsid w:val="73B3AECE"/>
    <w:rsid w:val="73B4146B"/>
    <w:rsid w:val="73B51D0D"/>
    <w:rsid w:val="73B83863"/>
    <w:rsid w:val="73B9E1E0"/>
    <w:rsid w:val="73BDCC34"/>
    <w:rsid w:val="73BE674B"/>
    <w:rsid w:val="73BEFC19"/>
    <w:rsid w:val="73BF037E"/>
    <w:rsid w:val="73C07BFE"/>
    <w:rsid w:val="73C1EC22"/>
    <w:rsid w:val="73C3793A"/>
    <w:rsid w:val="73C45AC8"/>
    <w:rsid w:val="73C45F3A"/>
    <w:rsid w:val="73C46504"/>
    <w:rsid w:val="73C476DB"/>
    <w:rsid w:val="73C4BDE0"/>
    <w:rsid w:val="73C501D9"/>
    <w:rsid w:val="73C53DF8"/>
    <w:rsid w:val="73C6804E"/>
    <w:rsid w:val="73C76A58"/>
    <w:rsid w:val="73C8277E"/>
    <w:rsid w:val="73C85853"/>
    <w:rsid w:val="73C86B0F"/>
    <w:rsid w:val="73CC3E11"/>
    <w:rsid w:val="73CCE5B4"/>
    <w:rsid w:val="73CED054"/>
    <w:rsid w:val="73D3B89A"/>
    <w:rsid w:val="73D48ADC"/>
    <w:rsid w:val="73D4DBAD"/>
    <w:rsid w:val="73D624CF"/>
    <w:rsid w:val="73D6DA75"/>
    <w:rsid w:val="73D6E83A"/>
    <w:rsid w:val="73D9A983"/>
    <w:rsid w:val="73D9BAEC"/>
    <w:rsid w:val="73DAE94B"/>
    <w:rsid w:val="73DB17C1"/>
    <w:rsid w:val="73DC8585"/>
    <w:rsid w:val="73DD09D3"/>
    <w:rsid w:val="73DD92F0"/>
    <w:rsid w:val="73DED9CA"/>
    <w:rsid w:val="73DF0A71"/>
    <w:rsid w:val="73DFDFB8"/>
    <w:rsid w:val="73E0E3F6"/>
    <w:rsid w:val="73E1C365"/>
    <w:rsid w:val="73E2CC4E"/>
    <w:rsid w:val="73E77472"/>
    <w:rsid w:val="73E7AA85"/>
    <w:rsid w:val="73E86650"/>
    <w:rsid w:val="73E8D153"/>
    <w:rsid w:val="73ED86BC"/>
    <w:rsid w:val="73EE0D64"/>
    <w:rsid w:val="73EE40FE"/>
    <w:rsid w:val="73EE41C5"/>
    <w:rsid w:val="73EE9E97"/>
    <w:rsid w:val="73F1C546"/>
    <w:rsid w:val="73F38190"/>
    <w:rsid w:val="73F48449"/>
    <w:rsid w:val="73F48E65"/>
    <w:rsid w:val="73F5176E"/>
    <w:rsid w:val="73F5A20F"/>
    <w:rsid w:val="73F5DB84"/>
    <w:rsid w:val="73F5FAB7"/>
    <w:rsid w:val="73F633DC"/>
    <w:rsid w:val="73F69BB2"/>
    <w:rsid w:val="73F723C5"/>
    <w:rsid w:val="73F82F59"/>
    <w:rsid w:val="73F88257"/>
    <w:rsid w:val="73F8A597"/>
    <w:rsid w:val="73F96019"/>
    <w:rsid w:val="73F9C577"/>
    <w:rsid w:val="73F9D460"/>
    <w:rsid w:val="73FBF529"/>
    <w:rsid w:val="73FC6944"/>
    <w:rsid w:val="73FCA491"/>
    <w:rsid w:val="73FCF00B"/>
    <w:rsid w:val="73FD45B9"/>
    <w:rsid w:val="73FD5AC4"/>
    <w:rsid w:val="73FE8DD8"/>
    <w:rsid w:val="73FF9C81"/>
    <w:rsid w:val="7400163B"/>
    <w:rsid w:val="7401068D"/>
    <w:rsid w:val="74012F2D"/>
    <w:rsid w:val="74017FF6"/>
    <w:rsid w:val="74019955"/>
    <w:rsid w:val="7401E200"/>
    <w:rsid w:val="7401EADC"/>
    <w:rsid w:val="74029E8D"/>
    <w:rsid w:val="74037DFC"/>
    <w:rsid w:val="7403C7A1"/>
    <w:rsid w:val="74040C1F"/>
    <w:rsid w:val="7404EEEA"/>
    <w:rsid w:val="74072AB9"/>
    <w:rsid w:val="7407A30F"/>
    <w:rsid w:val="74088678"/>
    <w:rsid w:val="7408A325"/>
    <w:rsid w:val="740A01A8"/>
    <w:rsid w:val="740B1505"/>
    <w:rsid w:val="740CECF0"/>
    <w:rsid w:val="740D3115"/>
    <w:rsid w:val="740FA099"/>
    <w:rsid w:val="740FDE10"/>
    <w:rsid w:val="7410BF51"/>
    <w:rsid w:val="74118C7D"/>
    <w:rsid w:val="7411EDBA"/>
    <w:rsid w:val="74121098"/>
    <w:rsid w:val="74156D95"/>
    <w:rsid w:val="74156EA5"/>
    <w:rsid w:val="741591AD"/>
    <w:rsid w:val="7415D8E3"/>
    <w:rsid w:val="7416D5E2"/>
    <w:rsid w:val="74172931"/>
    <w:rsid w:val="74172B6B"/>
    <w:rsid w:val="741861D7"/>
    <w:rsid w:val="74199A84"/>
    <w:rsid w:val="741B221E"/>
    <w:rsid w:val="741CC98E"/>
    <w:rsid w:val="741D12BB"/>
    <w:rsid w:val="741D5270"/>
    <w:rsid w:val="741DACF8"/>
    <w:rsid w:val="741EB12E"/>
    <w:rsid w:val="741F29A1"/>
    <w:rsid w:val="741F4E49"/>
    <w:rsid w:val="741FDB15"/>
    <w:rsid w:val="74201963"/>
    <w:rsid w:val="742040D6"/>
    <w:rsid w:val="742083A5"/>
    <w:rsid w:val="74225447"/>
    <w:rsid w:val="7422CE21"/>
    <w:rsid w:val="74235F64"/>
    <w:rsid w:val="7423B977"/>
    <w:rsid w:val="7424381F"/>
    <w:rsid w:val="7426751D"/>
    <w:rsid w:val="74288D65"/>
    <w:rsid w:val="7428A9F1"/>
    <w:rsid w:val="7428F3E8"/>
    <w:rsid w:val="74290B30"/>
    <w:rsid w:val="7429BE0E"/>
    <w:rsid w:val="7429E733"/>
    <w:rsid w:val="742A99CE"/>
    <w:rsid w:val="742B56E1"/>
    <w:rsid w:val="742BFF8C"/>
    <w:rsid w:val="742CF08C"/>
    <w:rsid w:val="742F89E5"/>
    <w:rsid w:val="7430AC58"/>
    <w:rsid w:val="7430FA8B"/>
    <w:rsid w:val="7431C8EA"/>
    <w:rsid w:val="74323596"/>
    <w:rsid w:val="7432E3E9"/>
    <w:rsid w:val="74330C9A"/>
    <w:rsid w:val="74346125"/>
    <w:rsid w:val="7434E7C3"/>
    <w:rsid w:val="7434F19A"/>
    <w:rsid w:val="743552E3"/>
    <w:rsid w:val="7435594D"/>
    <w:rsid w:val="7435EF89"/>
    <w:rsid w:val="74366589"/>
    <w:rsid w:val="743677D5"/>
    <w:rsid w:val="74368A3E"/>
    <w:rsid w:val="7436A074"/>
    <w:rsid w:val="74379396"/>
    <w:rsid w:val="74392DCC"/>
    <w:rsid w:val="743C2512"/>
    <w:rsid w:val="743C8104"/>
    <w:rsid w:val="743CECC5"/>
    <w:rsid w:val="743CFECA"/>
    <w:rsid w:val="743D61FD"/>
    <w:rsid w:val="7440ECD8"/>
    <w:rsid w:val="7442AA9B"/>
    <w:rsid w:val="744387A6"/>
    <w:rsid w:val="7444BA7A"/>
    <w:rsid w:val="7445C688"/>
    <w:rsid w:val="7446ABCD"/>
    <w:rsid w:val="7447A75F"/>
    <w:rsid w:val="7448438E"/>
    <w:rsid w:val="7449C595"/>
    <w:rsid w:val="744C6283"/>
    <w:rsid w:val="744C6627"/>
    <w:rsid w:val="744D1509"/>
    <w:rsid w:val="744EC5CF"/>
    <w:rsid w:val="7450620A"/>
    <w:rsid w:val="7453E975"/>
    <w:rsid w:val="74550792"/>
    <w:rsid w:val="74566A4D"/>
    <w:rsid w:val="7456D5E4"/>
    <w:rsid w:val="745707F2"/>
    <w:rsid w:val="7457BB64"/>
    <w:rsid w:val="7457E41B"/>
    <w:rsid w:val="74581BEB"/>
    <w:rsid w:val="74588A66"/>
    <w:rsid w:val="7458B378"/>
    <w:rsid w:val="74591190"/>
    <w:rsid w:val="74594930"/>
    <w:rsid w:val="745B3620"/>
    <w:rsid w:val="745C9FED"/>
    <w:rsid w:val="745CB70B"/>
    <w:rsid w:val="745E19B0"/>
    <w:rsid w:val="745E4F88"/>
    <w:rsid w:val="745E56C5"/>
    <w:rsid w:val="745ED126"/>
    <w:rsid w:val="745F682C"/>
    <w:rsid w:val="74622899"/>
    <w:rsid w:val="74647B0E"/>
    <w:rsid w:val="7464DEC8"/>
    <w:rsid w:val="74656D78"/>
    <w:rsid w:val="7466981F"/>
    <w:rsid w:val="7466DCB0"/>
    <w:rsid w:val="7466E257"/>
    <w:rsid w:val="746791DF"/>
    <w:rsid w:val="7467DEE3"/>
    <w:rsid w:val="7469F5B9"/>
    <w:rsid w:val="746B9E37"/>
    <w:rsid w:val="746C7F72"/>
    <w:rsid w:val="746D9959"/>
    <w:rsid w:val="746E485E"/>
    <w:rsid w:val="746F004C"/>
    <w:rsid w:val="746F2793"/>
    <w:rsid w:val="746F36A3"/>
    <w:rsid w:val="746F494C"/>
    <w:rsid w:val="746FECEF"/>
    <w:rsid w:val="74702B35"/>
    <w:rsid w:val="74710909"/>
    <w:rsid w:val="747190A8"/>
    <w:rsid w:val="7471F300"/>
    <w:rsid w:val="7471FCCE"/>
    <w:rsid w:val="7472797B"/>
    <w:rsid w:val="747410FA"/>
    <w:rsid w:val="747431A4"/>
    <w:rsid w:val="7476186A"/>
    <w:rsid w:val="74777A2D"/>
    <w:rsid w:val="74781CB2"/>
    <w:rsid w:val="7478855C"/>
    <w:rsid w:val="747AF03A"/>
    <w:rsid w:val="747B7C99"/>
    <w:rsid w:val="747B9E57"/>
    <w:rsid w:val="747C44B7"/>
    <w:rsid w:val="747C5E9F"/>
    <w:rsid w:val="747CF205"/>
    <w:rsid w:val="747D33C7"/>
    <w:rsid w:val="747D380F"/>
    <w:rsid w:val="747D625B"/>
    <w:rsid w:val="747D644D"/>
    <w:rsid w:val="747D8B4B"/>
    <w:rsid w:val="747D9393"/>
    <w:rsid w:val="747D9C9F"/>
    <w:rsid w:val="747EA59E"/>
    <w:rsid w:val="747FA5E6"/>
    <w:rsid w:val="7480C801"/>
    <w:rsid w:val="74818A2A"/>
    <w:rsid w:val="7481CB64"/>
    <w:rsid w:val="7482076F"/>
    <w:rsid w:val="74826E7D"/>
    <w:rsid w:val="7483085A"/>
    <w:rsid w:val="7483C2B9"/>
    <w:rsid w:val="74841176"/>
    <w:rsid w:val="7484720F"/>
    <w:rsid w:val="74855818"/>
    <w:rsid w:val="7486319F"/>
    <w:rsid w:val="74863D0D"/>
    <w:rsid w:val="74867B35"/>
    <w:rsid w:val="74871290"/>
    <w:rsid w:val="748723D0"/>
    <w:rsid w:val="748778C9"/>
    <w:rsid w:val="7487D619"/>
    <w:rsid w:val="74889E91"/>
    <w:rsid w:val="748905E8"/>
    <w:rsid w:val="748B38A7"/>
    <w:rsid w:val="748D7AC1"/>
    <w:rsid w:val="748E9D67"/>
    <w:rsid w:val="748EB678"/>
    <w:rsid w:val="748F32BE"/>
    <w:rsid w:val="748F332C"/>
    <w:rsid w:val="748F4989"/>
    <w:rsid w:val="7490D03C"/>
    <w:rsid w:val="74917F93"/>
    <w:rsid w:val="74922725"/>
    <w:rsid w:val="74934024"/>
    <w:rsid w:val="749370AB"/>
    <w:rsid w:val="74946A25"/>
    <w:rsid w:val="7494B103"/>
    <w:rsid w:val="7495BB68"/>
    <w:rsid w:val="7495EE73"/>
    <w:rsid w:val="749633FD"/>
    <w:rsid w:val="7496D4ED"/>
    <w:rsid w:val="7497D32B"/>
    <w:rsid w:val="749AA9CE"/>
    <w:rsid w:val="749C7C29"/>
    <w:rsid w:val="749CEBF6"/>
    <w:rsid w:val="749DDEDD"/>
    <w:rsid w:val="749E7050"/>
    <w:rsid w:val="74A006FE"/>
    <w:rsid w:val="74A1AC8A"/>
    <w:rsid w:val="74A1B8AB"/>
    <w:rsid w:val="74A1FDAB"/>
    <w:rsid w:val="74A28772"/>
    <w:rsid w:val="74A2DF4D"/>
    <w:rsid w:val="74A333BD"/>
    <w:rsid w:val="74A3C0F9"/>
    <w:rsid w:val="74A6394B"/>
    <w:rsid w:val="74A816FB"/>
    <w:rsid w:val="74A91935"/>
    <w:rsid w:val="74A929BC"/>
    <w:rsid w:val="74A9590C"/>
    <w:rsid w:val="74AAB9D9"/>
    <w:rsid w:val="74AC57DD"/>
    <w:rsid w:val="74AC9A71"/>
    <w:rsid w:val="74ADA6B1"/>
    <w:rsid w:val="74AE5647"/>
    <w:rsid w:val="74AF4B6E"/>
    <w:rsid w:val="74B0C9FF"/>
    <w:rsid w:val="74B18B9A"/>
    <w:rsid w:val="74B1BDFF"/>
    <w:rsid w:val="74B228FF"/>
    <w:rsid w:val="74B24EE7"/>
    <w:rsid w:val="74B2EFE3"/>
    <w:rsid w:val="74B37F64"/>
    <w:rsid w:val="74B3B66C"/>
    <w:rsid w:val="74B43DEF"/>
    <w:rsid w:val="74B55192"/>
    <w:rsid w:val="74B5B69D"/>
    <w:rsid w:val="74B635CC"/>
    <w:rsid w:val="74B666E2"/>
    <w:rsid w:val="74B6D347"/>
    <w:rsid w:val="74B7CB69"/>
    <w:rsid w:val="74B81F5E"/>
    <w:rsid w:val="74B849DA"/>
    <w:rsid w:val="74B89D69"/>
    <w:rsid w:val="74B8A6E2"/>
    <w:rsid w:val="74B9BFC0"/>
    <w:rsid w:val="74BA3328"/>
    <w:rsid w:val="74BA597C"/>
    <w:rsid w:val="74BAF01F"/>
    <w:rsid w:val="74BAFEB4"/>
    <w:rsid w:val="74BB1952"/>
    <w:rsid w:val="74BC3D30"/>
    <w:rsid w:val="74BD6A1E"/>
    <w:rsid w:val="74BE0EBD"/>
    <w:rsid w:val="74BE6F68"/>
    <w:rsid w:val="74BE922E"/>
    <w:rsid w:val="74BF32C3"/>
    <w:rsid w:val="74BFBDAC"/>
    <w:rsid w:val="74C0BECE"/>
    <w:rsid w:val="74C1BA63"/>
    <w:rsid w:val="74C1F3F0"/>
    <w:rsid w:val="74C22AB2"/>
    <w:rsid w:val="74C23193"/>
    <w:rsid w:val="74C2451B"/>
    <w:rsid w:val="74C30C66"/>
    <w:rsid w:val="74C396DB"/>
    <w:rsid w:val="74C3E63C"/>
    <w:rsid w:val="74C4DB42"/>
    <w:rsid w:val="74C5177A"/>
    <w:rsid w:val="74C52F1C"/>
    <w:rsid w:val="74C55875"/>
    <w:rsid w:val="74C5EA71"/>
    <w:rsid w:val="74C670A7"/>
    <w:rsid w:val="74C75CD2"/>
    <w:rsid w:val="74C7B0E6"/>
    <w:rsid w:val="74C8D82B"/>
    <w:rsid w:val="74C9BB77"/>
    <w:rsid w:val="74CA429B"/>
    <w:rsid w:val="74CB29B0"/>
    <w:rsid w:val="74CB7601"/>
    <w:rsid w:val="74CBA4D7"/>
    <w:rsid w:val="74CBCD85"/>
    <w:rsid w:val="74CBE2B2"/>
    <w:rsid w:val="74CC1273"/>
    <w:rsid w:val="74CC7435"/>
    <w:rsid w:val="74D06479"/>
    <w:rsid w:val="74D06D17"/>
    <w:rsid w:val="74D0D9E1"/>
    <w:rsid w:val="74D26C1A"/>
    <w:rsid w:val="74D29CF8"/>
    <w:rsid w:val="74D358BC"/>
    <w:rsid w:val="74D393FE"/>
    <w:rsid w:val="74D4A8BA"/>
    <w:rsid w:val="74D4D715"/>
    <w:rsid w:val="74D5D91D"/>
    <w:rsid w:val="74D5ECAE"/>
    <w:rsid w:val="74DA0792"/>
    <w:rsid w:val="74DA9CF0"/>
    <w:rsid w:val="74DC5864"/>
    <w:rsid w:val="74DCC176"/>
    <w:rsid w:val="74DD3251"/>
    <w:rsid w:val="74DD386F"/>
    <w:rsid w:val="74DD4974"/>
    <w:rsid w:val="74DFC023"/>
    <w:rsid w:val="74E00D07"/>
    <w:rsid w:val="74E4F976"/>
    <w:rsid w:val="74E754A4"/>
    <w:rsid w:val="74E760B5"/>
    <w:rsid w:val="74E8A5E9"/>
    <w:rsid w:val="74EB45AF"/>
    <w:rsid w:val="74EBA704"/>
    <w:rsid w:val="74EBFA7C"/>
    <w:rsid w:val="74EC421E"/>
    <w:rsid w:val="74EC98E1"/>
    <w:rsid w:val="74ECB5CC"/>
    <w:rsid w:val="74EDE1B8"/>
    <w:rsid w:val="74EDF121"/>
    <w:rsid w:val="74EE1FD8"/>
    <w:rsid w:val="74F2514A"/>
    <w:rsid w:val="74F3E089"/>
    <w:rsid w:val="74F57A64"/>
    <w:rsid w:val="74F5AFC4"/>
    <w:rsid w:val="74F5B816"/>
    <w:rsid w:val="74F73185"/>
    <w:rsid w:val="74F7F047"/>
    <w:rsid w:val="74F83FF9"/>
    <w:rsid w:val="74F8A4F3"/>
    <w:rsid w:val="74F8E5B9"/>
    <w:rsid w:val="74F90737"/>
    <w:rsid w:val="74F955F3"/>
    <w:rsid w:val="74F96541"/>
    <w:rsid w:val="74F993E6"/>
    <w:rsid w:val="74FABA47"/>
    <w:rsid w:val="74FBB5DB"/>
    <w:rsid w:val="74FC890B"/>
    <w:rsid w:val="74FCAE37"/>
    <w:rsid w:val="74FCDB38"/>
    <w:rsid w:val="74FDD951"/>
    <w:rsid w:val="74FEA01B"/>
    <w:rsid w:val="75000BFB"/>
    <w:rsid w:val="750083C8"/>
    <w:rsid w:val="75037E96"/>
    <w:rsid w:val="75049504"/>
    <w:rsid w:val="7504F20A"/>
    <w:rsid w:val="75054C40"/>
    <w:rsid w:val="75055B1B"/>
    <w:rsid w:val="750885CB"/>
    <w:rsid w:val="75088BA9"/>
    <w:rsid w:val="750956D0"/>
    <w:rsid w:val="750A5673"/>
    <w:rsid w:val="750A9669"/>
    <w:rsid w:val="750ADC44"/>
    <w:rsid w:val="750AE721"/>
    <w:rsid w:val="750C8974"/>
    <w:rsid w:val="750D124E"/>
    <w:rsid w:val="750E09CD"/>
    <w:rsid w:val="75114E19"/>
    <w:rsid w:val="75139755"/>
    <w:rsid w:val="7513B9BA"/>
    <w:rsid w:val="7514E72D"/>
    <w:rsid w:val="7514EE15"/>
    <w:rsid w:val="75162BE1"/>
    <w:rsid w:val="751664E7"/>
    <w:rsid w:val="7516D7AF"/>
    <w:rsid w:val="75171E18"/>
    <w:rsid w:val="7518E0E1"/>
    <w:rsid w:val="7519CA44"/>
    <w:rsid w:val="7519E108"/>
    <w:rsid w:val="751B0010"/>
    <w:rsid w:val="751B4CA0"/>
    <w:rsid w:val="751C7CB4"/>
    <w:rsid w:val="751CDE98"/>
    <w:rsid w:val="751D527B"/>
    <w:rsid w:val="751D63EA"/>
    <w:rsid w:val="75200D45"/>
    <w:rsid w:val="75205E18"/>
    <w:rsid w:val="7520BBE2"/>
    <w:rsid w:val="7521AE36"/>
    <w:rsid w:val="7522EAE0"/>
    <w:rsid w:val="75233487"/>
    <w:rsid w:val="7524B4C4"/>
    <w:rsid w:val="752675C3"/>
    <w:rsid w:val="75269751"/>
    <w:rsid w:val="75282CAC"/>
    <w:rsid w:val="7528818D"/>
    <w:rsid w:val="7529A5BF"/>
    <w:rsid w:val="752B5879"/>
    <w:rsid w:val="752BCE25"/>
    <w:rsid w:val="752C6688"/>
    <w:rsid w:val="752CD51D"/>
    <w:rsid w:val="752EDE87"/>
    <w:rsid w:val="75301AB8"/>
    <w:rsid w:val="7530274B"/>
    <w:rsid w:val="75317E8B"/>
    <w:rsid w:val="75325398"/>
    <w:rsid w:val="7532F175"/>
    <w:rsid w:val="75333E25"/>
    <w:rsid w:val="7533E9E0"/>
    <w:rsid w:val="75345979"/>
    <w:rsid w:val="75349626"/>
    <w:rsid w:val="7535F850"/>
    <w:rsid w:val="753629DE"/>
    <w:rsid w:val="753697E1"/>
    <w:rsid w:val="7536B7DA"/>
    <w:rsid w:val="75376A37"/>
    <w:rsid w:val="7538466B"/>
    <w:rsid w:val="75386F7B"/>
    <w:rsid w:val="7538FF29"/>
    <w:rsid w:val="753A48BB"/>
    <w:rsid w:val="753AF1EB"/>
    <w:rsid w:val="753CFEB9"/>
    <w:rsid w:val="753D2436"/>
    <w:rsid w:val="7541080B"/>
    <w:rsid w:val="754187C3"/>
    <w:rsid w:val="7541A663"/>
    <w:rsid w:val="7542718F"/>
    <w:rsid w:val="7542BBF4"/>
    <w:rsid w:val="75434BBA"/>
    <w:rsid w:val="7544346C"/>
    <w:rsid w:val="7544F271"/>
    <w:rsid w:val="754533C5"/>
    <w:rsid w:val="7547E86E"/>
    <w:rsid w:val="75498F04"/>
    <w:rsid w:val="754A46F4"/>
    <w:rsid w:val="754ACD25"/>
    <w:rsid w:val="754B30B4"/>
    <w:rsid w:val="754B431A"/>
    <w:rsid w:val="754B7DC5"/>
    <w:rsid w:val="754CE00F"/>
    <w:rsid w:val="754DF00C"/>
    <w:rsid w:val="754E28AE"/>
    <w:rsid w:val="754FCFB6"/>
    <w:rsid w:val="7550FA7B"/>
    <w:rsid w:val="75516E68"/>
    <w:rsid w:val="7551F40F"/>
    <w:rsid w:val="75523D90"/>
    <w:rsid w:val="75528DF1"/>
    <w:rsid w:val="75530717"/>
    <w:rsid w:val="7553F50D"/>
    <w:rsid w:val="755426E5"/>
    <w:rsid w:val="75550FD7"/>
    <w:rsid w:val="75552930"/>
    <w:rsid w:val="7555D86D"/>
    <w:rsid w:val="7555F2D1"/>
    <w:rsid w:val="7556D9DD"/>
    <w:rsid w:val="7556DEA1"/>
    <w:rsid w:val="7556E65F"/>
    <w:rsid w:val="75572976"/>
    <w:rsid w:val="75574EBE"/>
    <w:rsid w:val="7557CA06"/>
    <w:rsid w:val="7558B5ED"/>
    <w:rsid w:val="755AA94D"/>
    <w:rsid w:val="755B18F3"/>
    <w:rsid w:val="755BAA89"/>
    <w:rsid w:val="755C0918"/>
    <w:rsid w:val="755C9599"/>
    <w:rsid w:val="755DEE4E"/>
    <w:rsid w:val="75602997"/>
    <w:rsid w:val="75609A77"/>
    <w:rsid w:val="7560B50D"/>
    <w:rsid w:val="75610598"/>
    <w:rsid w:val="7562D011"/>
    <w:rsid w:val="7564DCFF"/>
    <w:rsid w:val="75662BB7"/>
    <w:rsid w:val="75663741"/>
    <w:rsid w:val="75665F79"/>
    <w:rsid w:val="7567C06F"/>
    <w:rsid w:val="7567DB5C"/>
    <w:rsid w:val="7567DBEA"/>
    <w:rsid w:val="75685342"/>
    <w:rsid w:val="75697351"/>
    <w:rsid w:val="7569BA83"/>
    <w:rsid w:val="756A2869"/>
    <w:rsid w:val="756AA694"/>
    <w:rsid w:val="756B9E79"/>
    <w:rsid w:val="756BF12F"/>
    <w:rsid w:val="756C4E76"/>
    <w:rsid w:val="756E4100"/>
    <w:rsid w:val="756E4948"/>
    <w:rsid w:val="756FB3CC"/>
    <w:rsid w:val="756FF8F7"/>
    <w:rsid w:val="7570B279"/>
    <w:rsid w:val="7570F5DD"/>
    <w:rsid w:val="7570FC57"/>
    <w:rsid w:val="7571AD4F"/>
    <w:rsid w:val="75732740"/>
    <w:rsid w:val="75733DC5"/>
    <w:rsid w:val="757399D0"/>
    <w:rsid w:val="7574B976"/>
    <w:rsid w:val="7574B998"/>
    <w:rsid w:val="757697F2"/>
    <w:rsid w:val="7576C391"/>
    <w:rsid w:val="7577C050"/>
    <w:rsid w:val="7578143D"/>
    <w:rsid w:val="75786910"/>
    <w:rsid w:val="757930F6"/>
    <w:rsid w:val="7579EFFD"/>
    <w:rsid w:val="757CBBD7"/>
    <w:rsid w:val="757E134F"/>
    <w:rsid w:val="757EA8BC"/>
    <w:rsid w:val="757F2F94"/>
    <w:rsid w:val="758181AF"/>
    <w:rsid w:val="75830990"/>
    <w:rsid w:val="7583BF4D"/>
    <w:rsid w:val="75849B1C"/>
    <w:rsid w:val="7584C90F"/>
    <w:rsid w:val="7585B448"/>
    <w:rsid w:val="75860A57"/>
    <w:rsid w:val="75864543"/>
    <w:rsid w:val="7586A442"/>
    <w:rsid w:val="75874E7D"/>
    <w:rsid w:val="75889EE3"/>
    <w:rsid w:val="7588CB3C"/>
    <w:rsid w:val="75897316"/>
    <w:rsid w:val="75898704"/>
    <w:rsid w:val="7589A90E"/>
    <w:rsid w:val="758CEAA8"/>
    <w:rsid w:val="758D44D5"/>
    <w:rsid w:val="758DF140"/>
    <w:rsid w:val="758F5462"/>
    <w:rsid w:val="7590878F"/>
    <w:rsid w:val="75908BCE"/>
    <w:rsid w:val="75910CCC"/>
    <w:rsid w:val="75946C9C"/>
    <w:rsid w:val="7595599C"/>
    <w:rsid w:val="759573D9"/>
    <w:rsid w:val="7595A78F"/>
    <w:rsid w:val="75966BAB"/>
    <w:rsid w:val="7596A322"/>
    <w:rsid w:val="7596DE17"/>
    <w:rsid w:val="7596E787"/>
    <w:rsid w:val="75977D97"/>
    <w:rsid w:val="759B148B"/>
    <w:rsid w:val="759B5C78"/>
    <w:rsid w:val="759BD2F3"/>
    <w:rsid w:val="759CD3A5"/>
    <w:rsid w:val="759E5135"/>
    <w:rsid w:val="759F0D66"/>
    <w:rsid w:val="759F23F5"/>
    <w:rsid w:val="75A0FB93"/>
    <w:rsid w:val="75A14A4F"/>
    <w:rsid w:val="75A16256"/>
    <w:rsid w:val="75A23D55"/>
    <w:rsid w:val="75A38A90"/>
    <w:rsid w:val="75A4537D"/>
    <w:rsid w:val="75A48A3C"/>
    <w:rsid w:val="75A4AC36"/>
    <w:rsid w:val="75A62AE3"/>
    <w:rsid w:val="75A6F86F"/>
    <w:rsid w:val="75A76681"/>
    <w:rsid w:val="75A7899F"/>
    <w:rsid w:val="75A81496"/>
    <w:rsid w:val="75A82BCA"/>
    <w:rsid w:val="75A87991"/>
    <w:rsid w:val="75A8EF3A"/>
    <w:rsid w:val="75A98345"/>
    <w:rsid w:val="75AAA0FB"/>
    <w:rsid w:val="75AACDDC"/>
    <w:rsid w:val="75AB3FD5"/>
    <w:rsid w:val="75AB8084"/>
    <w:rsid w:val="75ABDF5E"/>
    <w:rsid w:val="75AC0406"/>
    <w:rsid w:val="75AC4FC1"/>
    <w:rsid w:val="75AC825A"/>
    <w:rsid w:val="75AD7FD6"/>
    <w:rsid w:val="75ADC51D"/>
    <w:rsid w:val="75AE2EB2"/>
    <w:rsid w:val="75B06572"/>
    <w:rsid w:val="75B0A990"/>
    <w:rsid w:val="75B0FE09"/>
    <w:rsid w:val="75B1029C"/>
    <w:rsid w:val="75B1C86D"/>
    <w:rsid w:val="75B1F58B"/>
    <w:rsid w:val="75B220AB"/>
    <w:rsid w:val="75B257AE"/>
    <w:rsid w:val="75B448AD"/>
    <w:rsid w:val="75B487A5"/>
    <w:rsid w:val="75B49BC6"/>
    <w:rsid w:val="75B4AB45"/>
    <w:rsid w:val="75B4C130"/>
    <w:rsid w:val="75B6390E"/>
    <w:rsid w:val="75B65216"/>
    <w:rsid w:val="75B67768"/>
    <w:rsid w:val="75B6EA93"/>
    <w:rsid w:val="75B7AFA0"/>
    <w:rsid w:val="75B7AFD1"/>
    <w:rsid w:val="75B7E3A6"/>
    <w:rsid w:val="75B7E5AC"/>
    <w:rsid w:val="75B8F9D9"/>
    <w:rsid w:val="75B945F8"/>
    <w:rsid w:val="75BC29F0"/>
    <w:rsid w:val="75BC4E1B"/>
    <w:rsid w:val="75BD2718"/>
    <w:rsid w:val="75BE0B54"/>
    <w:rsid w:val="75BE16C8"/>
    <w:rsid w:val="75BE684C"/>
    <w:rsid w:val="75C02536"/>
    <w:rsid w:val="75C53C0B"/>
    <w:rsid w:val="75C64897"/>
    <w:rsid w:val="75C67B6F"/>
    <w:rsid w:val="75C7CA8F"/>
    <w:rsid w:val="75C9B1A9"/>
    <w:rsid w:val="75C9CBF1"/>
    <w:rsid w:val="75C9F275"/>
    <w:rsid w:val="75C9F9AF"/>
    <w:rsid w:val="75CAB0AE"/>
    <w:rsid w:val="75CB285D"/>
    <w:rsid w:val="75CC47D0"/>
    <w:rsid w:val="75CD6206"/>
    <w:rsid w:val="75CD70E2"/>
    <w:rsid w:val="75D094FF"/>
    <w:rsid w:val="75D1CACD"/>
    <w:rsid w:val="75D2CB67"/>
    <w:rsid w:val="75D4BED8"/>
    <w:rsid w:val="75D54142"/>
    <w:rsid w:val="75D63649"/>
    <w:rsid w:val="75D7309F"/>
    <w:rsid w:val="75D8B6DE"/>
    <w:rsid w:val="75D9060F"/>
    <w:rsid w:val="75DAF027"/>
    <w:rsid w:val="75DAFCDA"/>
    <w:rsid w:val="75DB93E4"/>
    <w:rsid w:val="75DC403E"/>
    <w:rsid w:val="75DD5A04"/>
    <w:rsid w:val="75DDBF35"/>
    <w:rsid w:val="75DDECAF"/>
    <w:rsid w:val="75DEC682"/>
    <w:rsid w:val="75DF37F9"/>
    <w:rsid w:val="75DF9C31"/>
    <w:rsid w:val="75E022C6"/>
    <w:rsid w:val="75E1CF57"/>
    <w:rsid w:val="75E1FBED"/>
    <w:rsid w:val="75E20E3F"/>
    <w:rsid w:val="75E2CF82"/>
    <w:rsid w:val="75E323E1"/>
    <w:rsid w:val="75E3529D"/>
    <w:rsid w:val="75E4B1E6"/>
    <w:rsid w:val="75E51B96"/>
    <w:rsid w:val="75E55012"/>
    <w:rsid w:val="75E5E627"/>
    <w:rsid w:val="75E6EECC"/>
    <w:rsid w:val="75E789A7"/>
    <w:rsid w:val="75E7C392"/>
    <w:rsid w:val="75E88C1C"/>
    <w:rsid w:val="75E8C1DF"/>
    <w:rsid w:val="75E935FA"/>
    <w:rsid w:val="75E95DBD"/>
    <w:rsid w:val="75E9C73F"/>
    <w:rsid w:val="75EBF356"/>
    <w:rsid w:val="75EC603C"/>
    <w:rsid w:val="75EC7E78"/>
    <w:rsid w:val="75ECE5B2"/>
    <w:rsid w:val="75ED6D05"/>
    <w:rsid w:val="75EE1419"/>
    <w:rsid w:val="75EEED74"/>
    <w:rsid w:val="75F0822D"/>
    <w:rsid w:val="75F0AB72"/>
    <w:rsid w:val="75F0DDBE"/>
    <w:rsid w:val="75F2569E"/>
    <w:rsid w:val="75F26070"/>
    <w:rsid w:val="75F2994B"/>
    <w:rsid w:val="75F2C2EA"/>
    <w:rsid w:val="75F5928A"/>
    <w:rsid w:val="75F62950"/>
    <w:rsid w:val="75F62988"/>
    <w:rsid w:val="75FB09E1"/>
    <w:rsid w:val="75FC9727"/>
    <w:rsid w:val="75FCA343"/>
    <w:rsid w:val="75FD17B3"/>
    <w:rsid w:val="75FD6282"/>
    <w:rsid w:val="75FD99E3"/>
    <w:rsid w:val="75FF2406"/>
    <w:rsid w:val="75FF2D24"/>
    <w:rsid w:val="75FF46E5"/>
    <w:rsid w:val="75FF8716"/>
    <w:rsid w:val="75FFE7C6"/>
    <w:rsid w:val="760046DE"/>
    <w:rsid w:val="76005A75"/>
    <w:rsid w:val="7601BD92"/>
    <w:rsid w:val="76021B25"/>
    <w:rsid w:val="7603743F"/>
    <w:rsid w:val="7603E0A5"/>
    <w:rsid w:val="7604A6E4"/>
    <w:rsid w:val="760572B1"/>
    <w:rsid w:val="7605BAF5"/>
    <w:rsid w:val="76060804"/>
    <w:rsid w:val="76064A8D"/>
    <w:rsid w:val="7607BC88"/>
    <w:rsid w:val="76090828"/>
    <w:rsid w:val="76091A01"/>
    <w:rsid w:val="7609F5C6"/>
    <w:rsid w:val="760A449E"/>
    <w:rsid w:val="760B9681"/>
    <w:rsid w:val="760C5824"/>
    <w:rsid w:val="760D97E7"/>
    <w:rsid w:val="760DFBFD"/>
    <w:rsid w:val="760E79AD"/>
    <w:rsid w:val="760F1A80"/>
    <w:rsid w:val="760F51E8"/>
    <w:rsid w:val="7610B34D"/>
    <w:rsid w:val="7610DCAE"/>
    <w:rsid w:val="761126FA"/>
    <w:rsid w:val="76112AA0"/>
    <w:rsid w:val="76113212"/>
    <w:rsid w:val="76127BD6"/>
    <w:rsid w:val="7612BD1A"/>
    <w:rsid w:val="7612CF44"/>
    <w:rsid w:val="7613BD12"/>
    <w:rsid w:val="7614CC36"/>
    <w:rsid w:val="7614F24E"/>
    <w:rsid w:val="76160C9B"/>
    <w:rsid w:val="76172F43"/>
    <w:rsid w:val="76182F75"/>
    <w:rsid w:val="7618FA5F"/>
    <w:rsid w:val="761A3A3B"/>
    <w:rsid w:val="761A4218"/>
    <w:rsid w:val="761AD81A"/>
    <w:rsid w:val="761B286A"/>
    <w:rsid w:val="761C4790"/>
    <w:rsid w:val="761CC6A1"/>
    <w:rsid w:val="761E25D1"/>
    <w:rsid w:val="761E6920"/>
    <w:rsid w:val="761EFDDF"/>
    <w:rsid w:val="761FB0AD"/>
    <w:rsid w:val="76203DBD"/>
    <w:rsid w:val="7620A070"/>
    <w:rsid w:val="7621607C"/>
    <w:rsid w:val="76273A57"/>
    <w:rsid w:val="762757CC"/>
    <w:rsid w:val="7628C9CA"/>
    <w:rsid w:val="762919F4"/>
    <w:rsid w:val="762B3301"/>
    <w:rsid w:val="762BED3A"/>
    <w:rsid w:val="762D0C68"/>
    <w:rsid w:val="762E0DCD"/>
    <w:rsid w:val="762E742E"/>
    <w:rsid w:val="762ED8EA"/>
    <w:rsid w:val="762FAB07"/>
    <w:rsid w:val="7630EC96"/>
    <w:rsid w:val="76339803"/>
    <w:rsid w:val="76340147"/>
    <w:rsid w:val="7634806A"/>
    <w:rsid w:val="76362966"/>
    <w:rsid w:val="76381EC0"/>
    <w:rsid w:val="7638C05F"/>
    <w:rsid w:val="763988C3"/>
    <w:rsid w:val="763A2FE6"/>
    <w:rsid w:val="763BF44D"/>
    <w:rsid w:val="763CD691"/>
    <w:rsid w:val="763D79D8"/>
    <w:rsid w:val="763DBE6D"/>
    <w:rsid w:val="763DD62B"/>
    <w:rsid w:val="763E83D5"/>
    <w:rsid w:val="763EA8A7"/>
    <w:rsid w:val="7640C56A"/>
    <w:rsid w:val="7641EA97"/>
    <w:rsid w:val="76422AD0"/>
    <w:rsid w:val="7642F12B"/>
    <w:rsid w:val="7643A349"/>
    <w:rsid w:val="7644612B"/>
    <w:rsid w:val="7644B320"/>
    <w:rsid w:val="764572A4"/>
    <w:rsid w:val="7645EBCD"/>
    <w:rsid w:val="76467F36"/>
    <w:rsid w:val="7646833A"/>
    <w:rsid w:val="76491F45"/>
    <w:rsid w:val="76498065"/>
    <w:rsid w:val="764B52F4"/>
    <w:rsid w:val="764B6A73"/>
    <w:rsid w:val="764BAB74"/>
    <w:rsid w:val="764D29AF"/>
    <w:rsid w:val="764EA158"/>
    <w:rsid w:val="764EC1F6"/>
    <w:rsid w:val="76508A8E"/>
    <w:rsid w:val="765195AA"/>
    <w:rsid w:val="76521882"/>
    <w:rsid w:val="76522A97"/>
    <w:rsid w:val="76529A09"/>
    <w:rsid w:val="7652CE72"/>
    <w:rsid w:val="7656680F"/>
    <w:rsid w:val="765850B6"/>
    <w:rsid w:val="7658AE8F"/>
    <w:rsid w:val="765962B4"/>
    <w:rsid w:val="76598131"/>
    <w:rsid w:val="7659A177"/>
    <w:rsid w:val="765A857F"/>
    <w:rsid w:val="765AD953"/>
    <w:rsid w:val="765F28B8"/>
    <w:rsid w:val="76608CBE"/>
    <w:rsid w:val="7661ABCC"/>
    <w:rsid w:val="76631FFA"/>
    <w:rsid w:val="76653743"/>
    <w:rsid w:val="76670348"/>
    <w:rsid w:val="7667A27E"/>
    <w:rsid w:val="7669AEAF"/>
    <w:rsid w:val="766A8647"/>
    <w:rsid w:val="766B42BE"/>
    <w:rsid w:val="766B7EF3"/>
    <w:rsid w:val="766EA3AE"/>
    <w:rsid w:val="766F171C"/>
    <w:rsid w:val="766FF4C7"/>
    <w:rsid w:val="76710636"/>
    <w:rsid w:val="767110E4"/>
    <w:rsid w:val="7672D3CD"/>
    <w:rsid w:val="7674029C"/>
    <w:rsid w:val="7674C6A8"/>
    <w:rsid w:val="7675FF89"/>
    <w:rsid w:val="76773F09"/>
    <w:rsid w:val="7677791A"/>
    <w:rsid w:val="767A74D1"/>
    <w:rsid w:val="767CDA7C"/>
    <w:rsid w:val="767D3936"/>
    <w:rsid w:val="767D7321"/>
    <w:rsid w:val="767DECE5"/>
    <w:rsid w:val="767E166D"/>
    <w:rsid w:val="767E6099"/>
    <w:rsid w:val="767ED72C"/>
    <w:rsid w:val="7680403F"/>
    <w:rsid w:val="76808374"/>
    <w:rsid w:val="7680892C"/>
    <w:rsid w:val="7680CD3B"/>
    <w:rsid w:val="76815F9F"/>
    <w:rsid w:val="76829962"/>
    <w:rsid w:val="7682A9B3"/>
    <w:rsid w:val="7682CFCA"/>
    <w:rsid w:val="7683A667"/>
    <w:rsid w:val="7683CD1B"/>
    <w:rsid w:val="7683FE48"/>
    <w:rsid w:val="76846A4B"/>
    <w:rsid w:val="768653B0"/>
    <w:rsid w:val="7686832C"/>
    <w:rsid w:val="76877CBC"/>
    <w:rsid w:val="76893251"/>
    <w:rsid w:val="7689E9BD"/>
    <w:rsid w:val="768BECDE"/>
    <w:rsid w:val="768CFD1B"/>
    <w:rsid w:val="768D152F"/>
    <w:rsid w:val="768D6F93"/>
    <w:rsid w:val="768ECC9C"/>
    <w:rsid w:val="768F1110"/>
    <w:rsid w:val="7691D165"/>
    <w:rsid w:val="7691DE31"/>
    <w:rsid w:val="76922E9D"/>
    <w:rsid w:val="76927F85"/>
    <w:rsid w:val="76954854"/>
    <w:rsid w:val="76964FF3"/>
    <w:rsid w:val="76965EB2"/>
    <w:rsid w:val="7696F458"/>
    <w:rsid w:val="769700E5"/>
    <w:rsid w:val="76998849"/>
    <w:rsid w:val="7699FB8D"/>
    <w:rsid w:val="769B6B8C"/>
    <w:rsid w:val="769E0456"/>
    <w:rsid w:val="769F1BEC"/>
    <w:rsid w:val="76A13FD2"/>
    <w:rsid w:val="76A1DBDC"/>
    <w:rsid w:val="76A2417F"/>
    <w:rsid w:val="76A25D0A"/>
    <w:rsid w:val="76A389F2"/>
    <w:rsid w:val="76A4736D"/>
    <w:rsid w:val="76A57025"/>
    <w:rsid w:val="76A57657"/>
    <w:rsid w:val="76A641E1"/>
    <w:rsid w:val="76A647D3"/>
    <w:rsid w:val="76A6D21E"/>
    <w:rsid w:val="76A86181"/>
    <w:rsid w:val="76A9D298"/>
    <w:rsid w:val="76A9E91F"/>
    <w:rsid w:val="76AA6D06"/>
    <w:rsid w:val="76ABAE37"/>
    <w:rsid w:val="76AC213F"/>
    <w:rsid w:val="76AD45B7"/>
    <w:rsid w:val="76B09BF4"/>
    <w:rsid w:val="76B0FCA1"/>
    <w:rsid w:val="76B193A5"/>
    <w:rsid w:val="76B3146A"/>
    <w:rsid w:val="76B4219A"/>
    <w:rsid w:val="76B49297"/>
    <w:rsid w:val="76B4D434"/>
    <w:rsid w:val="76B4E41C"/>
    <w:rsid w:val="76B61FE0"/>
    <w:rsid w:val="76B7506E"/>
    <w:rsid w:val="76B9A81A"/>
    <w:rsid w:val="76B9B1F9"/>
    <w:rsid w:val="76BAC723"/>
    <w:rsid w:val="76BB302D"/>
    <w:rsid w:val="76BC1710"/>
    <w:rsid w:val="76BCFF85"/>
    <w:rsid w:val="76BDEC44"/>
    <w:rsid w:val="76BEAAED"/>
    <w:rsid w:val="76BF0BCC"/>
    <w:rsid w:val="76BF343D"/>
    <w:rsid w:val="76BFBC09"/>
    <w:rsid w:val="76BFC1CC"/>
    <w:rsid w:val="76C17D29"/>
    <w:rsid w:val="76C2637B"/>
    <w:rsid w:val="76C4463A"/>
    <w:rsid w:val="76C46CD7"/>
    <w:rsid w:val="76C5EFCC"/>
    <w:rsid w:val="76C65691"/>
    <w:rsid w:val="76C6DA0B"/>
    <w:rsid w:val="76C96664"/>
    <w:rsid w:val="76CA587B"/>
    <w:rsid w:val="76CA5D95"/>
    <w:rsid w:val="76CA7AAC"/>
    <w:rsid w:val="76CAAE73"/>
    <w:rsid w:val="76CB40EE"/>
    <w:rsid w:val="76CB443A"/>
    <w:rsid w:val="76CB61DB"/>
    <w:rsid w:val="76CBC433"/>
    <w:rsid w:val="76CC8170"/>
    <w:rsid w:val="76CFA917"/>
    <w:rsid w:val="76D02F4A"/>
    <w:rsid w:val="76D04EBC"/>
    <w:rsid w:val="76D10D8D"/>
    <w:rsid w:val="76D1C055"/>
    <w:rsid w:val="76D2A80D"/>
    <w:rsid w:val="76D337AE"/>
    <w:rsid w:val="76D3D7C8"/>
    <w:rsid w:val="76D5C9BC"/>
    <w:rsid w:val="76D5CB25"/>
    <w:rsid w:val="76D5EE96"/>
    <w:rsid w:val="76D7B4BD"/>
    <w:rsid w:val="76D9EAA4"/>
    <w:rsid w:val="76DB3670"/>
    <w:rsid w:val="76DBFDF4"/>
    <w:rsid w:val="76DC7ECE"/>
    <w:rsid w:val="76DDA46B"/>
    <w:rsid w:val="76DEE560"/>
    <w:rsid w:val="76E0C76F"/>
    <w:rsid w:val="76E2F6DC"/>
    <w:rsid w:val="76E30C86"/>
    <w:rsid w:val="76E4FA2A"/>
    <w:rsid w:val="76E516EA"/>
    <w:rsid w:val="76E68FAF"/>
    <w:rsid w:val="76E6F563"/>
    <w:rsid w:val="76E7384E"/>
    <w:rsid w:val="76E88B35"/>
    <w:rsid w:val="76E88FA4"/>
    <w:rsid w:val="76E9AA62"/>
    <w:rsid w:val="76E9B108"/>
    <w:rsid w:val="76E9D387"/>
    <w:rsid w:val="76E9FC0E"/>
    <w:rsid w:val="76EAAAAE"/>
    <w:rsid w:val="76EB0852"/>
    <w:rsid w:val="76EB64C4"/>
    <w:rsid w:val="76EB6C3C"/>
    <w:rsid w:val="76EBDD01"/>
    <w:rsid w:val="76EC34C3"/>
    <w:rsid w:val="76EC5FAC"/>
    <w:rsid w:val="76ED11CF"/>
    <w:rsid w:val="76ED2669"/>
    <w:rsid w:val="76ED2A41"/>
    <w:rsid w:val="76EE7F85"/>
    <w:rsid w:val="76EED069"/>
    <w:rsid w:val="76EF3858"/>
    <w:rsid w:val="76F197F8"/>
    <w:rsid w:val="76F235C2"/>
    <w:rsid w:val="76F256C2"/>
    <w:rsid w:val="76F2C354"/>
    <w:rsid w:val="76F32FD7"/>
    <w:rsid w:val="76F4A704"/>
    <w:rsid w:val="76F55526"/>
    <w:rsid w:val="76F5E69E"/>
    <w:rsid w:val="76F63919"/>
    <w:rsid w:val="76F79AC0"/>
    <w:rsid w:val="76F7DEDE"/>
    <w:rsid w:val="76F90177"/>
    <w:rsid w:val="76F93372"/>
    <w:rsid w:val="76FABDAA"/>
    <w:rsid w:val="76FB967D"/>
    <w:rsid w:val="76FBF14B"/>
    <w:rsid w:val="76FC4004"/>
    <w:rsid w:val="76FD1173"/>
    <w:rsid w:val="76FDB6D1"/>
    <w:rsid w:val="76FDB6D4"/>
    <w:rsid w:val="7700857C"/>
    <w:rsid w:val="7700FC55"/>
    <w:rsid w:val="7701424B"/>
    <w:rsid w:val="7703C993"/>
    <w:rsid w:val="7704D81F"/>
    <w:rsid w:val="77052213"/>
    <w:rsid w:val="770524FE"/>
    <w:rsid w:val="7706B077"/>
    <w:rsid w:val="77083CA2"/>
    <w:rsid w:val="770AF2A0"/>
    <w:rsid w:val="770B6F1E"/>
    <w:rsid w:val="770CC8E6"/>
    <w:rsid w:val="770D68A9"/>
    <w:rsid w:val="77100E95"/>
    <w:rsid w:val="7710ADA5"/>
    <w:rsid w:val="7712C265"/>
    <w:rsid w:val="77137156"/>
    <w:rsid w:val="7714AFCE"/>
    <w:rsid w:val="771635C2"/>
    <w:rsid w:val="77166001"/>
    <w:rsid w:val="7716FDD8"/>
    <w:rsid w:val="77191017"/>
    <w:rsid w:val="771A373B"/>
    <w:rsid w:val="771A64E6"/>
    <w:rsid w:val="771B48C9"/>
    <w:rsid w:val="771BBC59"/>
    <w:rsid w:val="771BC7B2"/>
    <w:rsid w:val="771C1F2A"/>
    <w:rsid w:val="771C7A4F"/>
    <w:rsid w:val="771C9C10"/>
    <w:rsid w:val="771D9279"/>
    <w:rsid w:val="771D936B"/>
    <w:rsid w:val="771EE39A"/>
    <w:rsid w:val="771F7F87"/>
    <w:rsid w:val="771FE40E"/>
    <w:rsid w:val="771FF903"/>
    <w:rsid w:val="77205D7B"/>
    <w:rsid w:val="772127F2"/>
    <w:rsid w:val="7721A875"/>
    <w:rsid w:val="77222751"/>
    <w:rsid w:val="7722EB52"/>
    <w:rsid w:val="77234112"/>
    <w:rsid w:val="77253703"/>
    <w:rsid w:val="7725B092"/>
    <w:rsid w:val="7725DA5A"/>
    <w:rsid w:val="7725FD8B"/>
    <w:rsid w:val="772696A0"/>
    <w:rsid w:val="7727020D"/>
    <w:rsid w:val="77292B8B"/>
    <w:rsid w:val="772936C2"/>
    <w:rsid w:val="772B4AA0"/>
    <w:rsid w:val="772C51BA"/>
    <w:rsid w:val="772C8124"/>
    <w:rsid w:val="772CAF3D"/>
    <w:rsid w:val="772CC28B"/>
    <w:rsid w:val="772D464F"/>
    <w:rsid w:val="772D8E6E"/>
    <w:rsid w:val="772FCF62"/>
    <w:rsid w:val="77323C8A"/>
    <w:rsid w:val="773523E6"/>
    <w:rsid w:val="77359C91"/>
    <w:rsid w:val="7735A1DD"/>
    <w:rsid w:val="773653E5"/>
    <w:rsid w:val="77385BC8"/>
    <w:rsid w:val="773A61AD"/>
    <w:rsid w:val="773A6D96"/>
    <w:rsid w:val="773B0440"/>
    <w:rsid w:val="773CEDEE"/>
    <w:rsid w:val="773CF9C5"/>
    <w:rsid w:val="773CFC55"/>
    <w:rsid w:val="773F34BF"/>
    <w:rsid w:val="773F6E33"/>
    <w:rsid w:val="773FC1DA"/>
    <w:rsid w:val="77409C92"/>
    <w:rsid w:val="7740BF86"/>
    <w:rsid w:val="774112D3"/>
    <w:rsid w:val="7741780D"/>
    <w:rsid w:val="7741F8D6"/>
    <w:rsid w:val="774319F4"/>
    <w:rsid w:val="77438D41"/>
    <w:rsid w:val="77443BD2"/>
    <w:rsid w:val="77486E87"/>
    <w:rsid w:val="7748CCE5"/>
    <w:rsid w:val="77495446"/>
    <w:rsid w:val="7749AC63"/>
    <w:rsid w:val="774AB261"/>
    <w:rsid w:val="774C7A3A"/>
    <w:rsid w:val="774CFA16"/>
    <w:rsid w:val="774E2BCA"/>
    <w:rsid w:val="774F075E"/>
    <w:rsid w:val="774F8DFF"/>
    <w:rsid w:val="774FC8CC"/>
    <w:rsid w:val="775058E7"/>
    <w:rsid w:val="775162FF"/>
    <w:rsid w:val="7751A8D0"/>
    <w:rsid w:val="7752588F"/>
    <w:rsid w:val="77549F59"/>
    <w:rsid w:val="77559887"/>
    <w:rsid w:val="7755D12F"/>
    <w:rsid w:val="7755E419"/>
    <w:rsid w:val="7756FB2B"/>
    <w:rsid w:val="7757354A"/>
    <w:rsid w:val="7757D9D5"/>
    <w:rsid w:val="7757E693"/>
    <w:rsid w:val="7758FC7B"/>
    <w:rsid w:val="775932A2"/>
    <w:rsid w:val="7759EF92"/>
    <w:rsid w:val="775AE129"/>
    <w:rsid w:val="775B33D6"/>
    <w:rsid w:val="775D73C0"/>
    <w:rsid w:val="775D79E4"/>
    <w:rsid w:val="775D7EED"/>
    <w:rsid w:val="775DC5CE"/>
    <w:rsid w:val="775E68E1"/>
    <w:rsid w:val="775F5054"/>
    <w:rsid w:val="7760FC72"/>
    <w:rsid w:val="77612C1F"/>
    <w:rsid w:val="7762A166"/>
    <w:rsid w:val="77632F47"/>
    <w:rsid w:val="77640DC8"/>
    <w:rsid w:val="7764E7EE"/>
    <w:rsid w:val="77656046"/>
    <w:rsid w:val="776593F3"/>
    <w:rsid w:val="7765F986"/>
    <w:rsid w:val="77663E47"/>
    <w:rsid w:val="7766460D"/>
    <w:rsid w:val="7768514B"/>
    <w:rsid w:val="77695C61"/>
    <w:rsid w:val="7769A145"/>
    <w:rsid w:val="776B8BD2"/>
    <w:rsid w:val="776C1349"/>
    <w:rsid w:val="776C89B0"/>
    <w:rsid w:val="776C9D11"/>
    <w:rsid w:val="776D4C05"/>
    <w:rsid w:val="776DCDDA"/>
    <w:rsid w:val="776E0A27"/>
    <w:rsid w:val="776E9DDB"/>
    <w:rsid w:val="776EC689"/>
    <w:rsid w:val="776F3291"/>
    <w:rsid w:val="77710726"/>
    <w:rsid w:val="77727CE7"/>
    <w:rsid w:val="7772B3C5"/>
    <w:rsid w:val="7772FC94"/>
    <w:rsid w:val="7774358E"/>
    <w:rsid w:val="77748973"/>
    <w:rsid w:val="77749A32"/>
    <w:rsid w:val="7775C830"/>
    <w:rsid w:val="77764B34"/>
    <w:rsid w:val="7776595D"/>
    <w:rsid w:val="777671E5"/>
    <w:rsid w:val="777680D3"/>
    <w:rsid w:val="77768DD3"/>
    <w:rsid w:val="7777FB4A"/>
    <w:rsid w:val="777883C1"/>
    <w:rsid w:val="77789010"/>
    <w:rsid w:val="777909AA"/>
    <w:rsid w:val="77791F9E"/>
    <w:rsid w:val="777A5769"/>
    <w:rsid w:val="777A637D"/>
    <w:rsid w:val="777BCBBE"/>
    <w:rsid w:val="777D0A01"/>
    <w:rsid w:val="777D697E"/>
    <w:rsid w:val="777E422F"/>
    <w:rsid w:val="778036EB"/>
    <w:rsid w:val="7780812A"/>
    <w:rsid w:val="77810E29"/>
    <w:rsid w:val="77817B9E"/>
    <w:rsid w:val="77817D20"/>
    <w:rsid w:val="778240F3"/>
    <w:rsid w:val="7782565A"/>
    <w:rsid w:val="77826F82"/>
    <w:rsid w:val="7782BB18"/>
    <w:rsid w:val="77830537"/>
    <w:rsid w:val="77834D45"/>
    <w:rsid w:val="77857B2A"/>
    <w:rsid w:val="77879124"/>
    <w:rsid w:val="7787B7B4"/>
    <w:rsid w:val="778852C0"/>
    <w:rsid w:val="77895A87"/>
    <w:rsid w:val="7789A048"/>
    <w:rsid w:val="778A662F"/>
    <w:rsid w:val="778AE735"/>
    <w:rsid w:val="778B00EF"/>
    <w:rsid w:val="778B1268"/>
    <w:rsid w:val="778B5812"/>
    <w:rsid w:val="778C0F92"/>
    <w:rsid w:val="778C728E"/>
    <w:rsid w:val="778E4E9E"/>
    <w:rsid w:val="778E7730"/>
    <w:rsid w:val="778ED7A5"/>
    <w:rsid w:val="778F0A6F"/>
    <w:rsid w:val="778FAFC6"/>
    <w:rsid w:val="778FF045"/>
    <w:rsid w:val="77912987"/>
    <w:rsid w:val="7798454E"/>
    <w:rsid w:val="779B1F81"/>
    <w:rsid w:val="779B24AE"/>
    <w:rsid w:val="779B5377"/>
    <w:rsid w:val="779EA242"/>
    <w:rsid w:val="779EFC2C"/>
    <w:rsid w:val="779FAF29"/>
    <w:rsid w:val="77A01657"/>
    <w:rsid w:val="77A0AB6F"/>
    <w:rsid w:val="77A114ED"/>
    <w:rsid w:val="77A17464"/>
    <w:rsid w:val="77A22865"/>
    <w:rsid w:val="77A3B812"/>
    <w:rsid w:val="77A43108"/>
    <w:rsid w:val="77A48345"/>
    <w:rsid w:val="77A4FBFB"/>
    <w:rsid w:val="77A513C8"/>
    <w:rsid w:val="77A5630F"/>
    <w:rsid w:val="77A5C2F2"/>
    <w:rsid w:val="77A614A9"/>
    <w:rsid w:val="77A64C1C"/>
    <w:rsid w:val="77A6D116"/>
    <w:rsid w:val="77A86F55"/>
    <w:rsid w:val="77A8E3E7"/>
    <w:rsid w:val="77A9532D"/>
    <w:rsid w:val="77A9B1D6"/>
    <w:rsid w:val="77A9CD1B"/>
    <w:rsid w:val="77AA0B79"/>
    <w:rsid w:val="77AA19B9"/>
    <w:rsid w:val="77AB95F5"/>
    <w:rsid w:val="77AC3346"/>
    <w:rsid w:val="77AC8075"/>
    <w:rsid w:val="77ADA1F1"/>
    <w:rsid w:val="77ADBCEF"/>
    <w:rsid w:val="77AE8319"/>
    <w:rsid w:val="77AF6F15"/>
    <w:rsid w:val="77AFD5DD"/>
    <w:rsid w:val="77AFE264"/>
    <w:rsid w:val="77B013C7"/>
    <w:rsid w:val="77B0BAD9"/>
    <w:rsid w:val="77B121FA"/>
    <w:rsid w:val="77B15463"/>
    <w:rsid w:val="77B1C610"/>
    <w:rsid w:val="77B251C4"/>
    <w:rsid w:val="77B329CA"/>
    <w:rsid w:val="77B343F1"/>
    <w:rsid w:val="77B65767"/>
    <w:rsid w:val="77B74573"/>
    <w:rsid w:val="77B84A93"/>
    <w:rsid w:val="77B86A3E"/>
    <w:rsid w:val="77B89693"/>
    <w:rsid w:val="77B98CD2"/>
    <w:rsid w:val="77BA19CF"/>
    <w:rsid w:val="77BA5046"/>
    <w:rsid w:val="77BAA40D"/>
    <w:rsid w:val="77BAC680"/>
    <w:rsid w:val="77BB5209"/>
    <w:rsid w:val="77BB94DE"/>
    <w:rsid w:val="77BBF1DC"/>
    <w:rsid w:val="77BE241B"/>
    <w:rsid w:val="77BE3D98"/>
    <w:rsid w:val="77BF04FD"/>
    <w:rsid w:val="77BFD1D2"/>
    <w:rsid w:val="77C06DF5"/>
    <w:rsid w:val="77C23E11"/>
    <w:rsid w:val="77C26897"/>
    <w:rsid w:val="77C2AFDC"/>
    <w:rsid w:val="77C2E2B6"/>
    <w:rsid w:val="77C3710A"/>
    <w:rsid w:val="77C377E9"/>
    <w:rsid w:val="77C383EF"/>
    <w:rsid w:val="77C52EAF"/>
    <w:rsid w:val="77C5DF3F"/>
    <w:rsid w:val="77C6F84F"/>
    <w:rsid w:val="77C7C0DF"/>
    <w:rsid w:val="77C93595"/>
    <w:rsid w:val="77C9F5D5"/>
    <w:rsid w:val="77CA1946"/>
    <w:rsid w:val="77CAC4E0"/>
    <w:rsid w:val="77CB0174"/>
    <w:rsid w:val="77CBA576"/>
    <w:rsid w:val="77CC7620"/>
    <w:rsid w:val="77CCB953"/>
    <w:rsid w:val="77CCD378"/>
    <w:rsid w:val="77CCFE63"/>
    <w:rsid w:val="77CD644F"/>
    <w:rsid w:val="77CDD155"/>
    <w:rsid w:val="77CDF6D3"/>
    <w:rsid w:val="77CE32AF"/>
    <w:rsid w:val="77CE63EB"/>
    <w:rsid w:val="77CFA547"/>
    <w:rsid w:val="77CFB02B"/>
    <w:rsid w:val="77D2209C"/>
    <w:rsid w:val="77D24E82"/>
    <w:rsid w:val="77D27A28"/>
    <w:rsid w:val="77D297D3"/>
    <w:rsid w:val="77D30805"/>
    <w:rsid w:val="77D36C36"/>
    <w:rsid w:val="77D3F275"/>
    <w:rsid w:val="77D473A1"/>
    <w:rsid w:val="77D47460"/>
    <w:rsid w:val="77D59C21"/>
    <w:rsid w:val="77D63C20"/>
    <w:rsid w:val="77D67D32"/>
    <w:rsid w:val="77D6B49A"/>
    <w:rsid w:val="77D812A3"/>
    <w:rsid w:val="77D8E4DE"/>
    <w:rsid w:val="77D9CAA7"/>
    <w:rsid w:val="77D9DA8B"/>
    <w:rsid w:val="77DA1000"/>
    <w:rsid w:val="77DA18EB"/>
    <w:rsid w:val="77DA98CE"/>
    <w:rsid w:val="77DC6A7B"/>
    <w:rsid w:val="77DE8D03"/>
    <w:rsid w:val="77DE9685"/>
    <w:rsid w:val="77DEF643"/>
    <w:rsid w:val="77E07528"/>
    <w:rsid w:val="77E17DF5"/>
    <w:rsid w:val="77E234BF"/>
    <w:rsid w:val="77E2C5A1"/>
    <w:rsid w:val="77E3B69A"/>
    <w:rsid w:val="77E3DEA2"/>
    <w:rsid w:val="77E4B474"/>
    <w:rsid w:val="77E5C9D0"/>
    <w:rsid w:val="77E5EFA3"/>
    <w:rsid w:val="77E86FDD"/>
    <w:rsid w:val="77E996CF"/>
    <w:rsid w:val="77E9EAA5"/>
    <w:rsid w:val="77EA38FA"/>
    <w:rsid w:val="77EA529C"/>
    <w:rsid w:val="77EB7D6C"/>
    <w:rsid w:val="77EB9A37"/>
    <w:rsid w:val="77EBE17D"/>
    <w:rsid w:val="77EE9637"/>
    <w:rsid w:val="77EF0968"/>
    <w:rsid w:val="77EF6C7C"/>
    <w:rsid w:val="77F10DFC"/>
    <w:rsid w:val="77F227A2"/>
    <w:rsid w:val="77F47BC3"/>
    <w:rsid w:val="77F49603"/>
    <w:rsid w:val="77F702D0"/>
    <w:rsid w:val="77F7A1F4"/>
    <w:rsid w:val="77F96F69"/>
    <w:rsid w:val="77FABAB7"/>
    <w:rsid w:val="77FB4D4E"/>
    <w:rsid w:val="77FC9DA6"/>
    <w:rsid w:val="77FD7649"/>
    <w:rsid w:val="77FDD9E9"/>
    <w:rsid w:val="77FE95AA"/>
    <w:rsid w:val="77FEC5B9"/>
    <w:rsid w:val="77FF6CA5"/>
    <w:rsid w:val="780123BB"/>
    <w:rsid w:val="78015523"/>
    <w:rsid w:val="78028F68"/>
    <w:rsid w:val="7802E174"/>
    <w:rsid w:val="7803C036"/>
    <w:rsid w:val="7804238F"/>
    <w:rsid w:val="78049C11"/>
    <w:rsid w:val="7804FEFE"/>
    <w:rsid w:val="78050945"/>
    <w:rsid w:val="7805E353"/>
    <w:rsid w:val="7806651B"/>
    <w:rsid w:val="78066D8C"/>
    <w:rsid w:val="78068E5B"/>
    <w:rsid w:val="7807E47C"/>
    <w:rsid w:val="7808B3D8"/>
    <w:rsid w:val="78097A44"/>
    <w:rsid w:val="780A1A45"/>
    <w:rsid w:val="780A43CC"/>
    <w:rsid w:val="780AE4E4"/>
    <w:rsid w:val="780B8832"/>
    <w:rsid w:val="780BAFA8"/>
    <w:rsid w:val="780C3E5C"/>
    <w:rsid w:val="780CF17A"/>
    <w:rsid w:val="780F2163"/>
    <w:rsid w:val="780FC0D7"/>
    <w:rsid w:val="7811D856"/>
    <w:rsid w:val="78121894"/>
    <w:rsid w:val="7812995E"/>
    <w:rsid w:val="7813A05D"/>
    <w:rsid w:val="78159402"/>
    <w:rsid w:val="78176060"/>
    <w:rsid w:val="781B4F8C"/>
    <w:rsid w:val="781B63B3"/>
    <w:rsid w:val="781BA8F3"/>
    <w:rsid w:val="781EA5A3"/>
    <w:rsid w:val="781F7FAA"/>
    <w:rsid w:val="781F876D"/>
    <w:rsid w:val="781FEE8F"/>
    <w:rsid w:val="78201425"/>
    <w:rsid w:val="78208E01"/>
    <w:rsid w:val="7820D5C0"/>
    <w:rsid w:val="7821E21D"/>
    <w:rsid w:val="78222635"/>
    <w:rsid w:val="78245F61"/>
    <w:rsid w:val="7824651A"/>
    <w:rsid w:val="782649B3"/>
    <w:rsid w:val="78286D32"/>
    <w:rsid w:val="782A3606"/>
    <w:rsid w:val="782B0391"/>
    <w:rsid w:val="782B5608"/>
    <w:rsid w:val="782BB915"/>
    <w:rsid w:val="782C5733"/>
    <w:rsid w:val="782C7610"/>
    <w:rsid w:val="782CCE9D"/>
    <w:rsid w:val="782D2E8D"/>
    <w:rsid w:val="782DA764"/>
    <w:rsid w:val="782E4FD5"/>
    <w:rsid w:val="782F9097"/>
    <w:rsid w:val="782FD2F6"/>
    <w:rsid w:val="783057CC"/>
    <w:rsid w:val="7831E1A1"/>
    <w:rsid w:val="783277DD"/>
    <w:rsid w:val="7832D42A"/>
    <w:rsid w:val="78332AB8"/>
    <w:rsid w:val="78337A13"/>
    <w:rsid w:val="7833C1EC"/>
    <w:rsid w:val="7834BA14"/>
    <w:rsid w:val="78369863"/>
    <w:rsid w:val="7838E2A8"/>
    <w:rsid w:val="78398044"/>
    <w:rsid w:val="7839EB1F"/>
    <w:rsid w:val="783AA23C"/>
    <w:rsid w:val="783B839F"/>
    <w:rsid w:val="783BCE5B"/>
    <w:rsid w:val="783BD72F"/>
    <w:rsid w:val="783C63AF"/>
    <w:rsid w:val="783C89B0"/>
    <w:rsid w:val="783CB70C"/>
    <w:rsid w:val="783DEEDC"/>
    <w:rsid w:val="783E5735"/>
    <w:rsid w:val="783E5CB9"/>
    <w:rsid w:val="783E7A78"/>
    <w:rsid w:val="783F00F9"/>
    <w:rsid w:val="783F5042"/>
    <w:rsid w:val="783F8E19"/>
    <w:rsid w:val="783FCC47"/>
    <w:rsid w:val="7840CE1C"/>
    <w:rsid w:val="7843EFBF"/>
    <w:rsid w:val="7844B08F"/>
    <w:rsid w:val="784513BF"/>
    <w:rsid w:val="7845D136"/>
    <w:rsid w:val="784709DB"/>
    <w:rsid w:val="78472C96"/>
    <w:rsid w:val="7847312E"/>
    <w:rsid w:val="78473A8C"/>
    <w:rsid w:val="7849B58B"/>
    <w:rsid w:val="7849BDF2"/>
    <w:rsid w:val="784A46CF"/>
    <w:rsid w:val="784BD4C1"/>
    <w:rsid w:val="784CA673"/>
    <w:rsid w:val="784CA856"/>
    <w:rsid w:val="784D1E62"/>
    <w:rsid w:val="784E6ECA"/>
    <w:rsid w:val="784E8805"/>
    <w:rsid w:val="784EEB84"/>
    <w:rsid w:val="7850ECAE"/>
    <w:rsid w:val="78512D39"/>
    <w:rsid w:val="7851A9E1"/>
    <w:rsid w:val="7851E78F"/>
    <w:rsid w:val="78528A51"/>
    <w:rsid w:val="78566249"/>
    <w:rsid w:val="7856D42C"/>
    <w:rsid w:val="7856EDDB"/>
    <w:rsid w:val="7857788D"/>
    <w:rsid w:val="7858A8CF"/>
    <w:rsid w:val="7858BD26"/>
    <w:rsid w:val="78599C6A"/>
    <w:rsid w:val="785A7026"/>
    <w:rsid w:val="785A7B2B"/>
    <w:rsid w:val="785A847F"/>
    <w:rsid w:val="785B6DD7"/>
    <w:rsid w:val="785C95D7"/>
    <w:rsid w:val="785CE2E3"/>
    <w:rsid w:val="785DBBC0"/>
    <w:rsid w:val="785DDDC6"/>
    <w:rsid w:val="785E885A"/>
    <w:rsid w:val="785FC35C"/>
    <w:rsid w:val="7860452B"/>
    <w:rsid w:val="7860D066"/>
    <w:rsid w:val="78610F22"/>
    <w:rsid w:val="786144DC"/>
    <w:rsid w:val="78615CAF"/>
    <w:rsid w:val="786190AB"/>
    <w:rsid w:val="78619408"/>
    <w:rsid w:val="7862542B"/>
    <w:rsid w:val="7863783E"/>
    <w:rsid w:val="78638EE4"/>
    <w:rsid w:val="786432D0"/>
    <w:rsid w:val="78647A68"/>
    <w:rsid w:val="7864AAD0"/>
    <w:rsid w:val="78655DA6"/>
    <w:rsid w:val="7865CF76"/>
    <w:rsid w:val="7865ED1C"/>
    <w:rsid w:val="78680EEE"/>
    <w:rsid w:val="7869F3F2"/>
    <w:rsid w:val="786A5AA5"/>
    <w:rsid w:val="786CE4AC"/>
    <w:rsid w:val="786E23D9"/>
    <w:rsid w:val="78702FA9"/>
    <w:rsid w:val="7871756F"/>
    <w:rsid w:val="787251C8"/>
    <w:rsid w:val="78725546"/>
    <w:rsid w:val="7873C16E"/>
    <w:rsid w:val="78759096"/>
    <w:rsid w:val="7875B0A0"/>
    <w:rsid w:val="78765069"/>
    <w:rsid w:val="78772BAA"/>
    <w:rsid w:val="78780D8E"/>
    <w:rsid w:val="787A3E8D"/>
    <w:rsid w:val="787A451A"/>
    <w:rsid w:val="787B1060"/>
    <w:rsid w:val="787B2FA7"/>
    <w:rsid w:val="787B4D09"/>
    <w:rsid w:val="787BBEEE"/>
    <w:rsid w:val="787C2FE4"/>
    <w:rsid w:val="787CEBF2"/>
    <w:rsid w:val="787D573B"/>
    <w:rsid w:val="787F249C"/>
    <w:rsid w:val="7880D3A2"/>
    <w:rsid w:val="78822152"/>
    <w:rsid w:val="7884A177"/>
    <w:rsid w:val="78856393"/>
    <w:rsid w:val="788677A5"/>
    <w:rsid w:val="788694FC"/>
    <w:rsid w:val="7886F7F5"/>
    <w:rsid w:val="78879DBB"/>
    <w:rsid w:val="7887B9E4"/>
    <w:rsid w:val="78892F11"/>
    <w:rsid w:val="788AC5CD"/>
    <w:rsid w:val="788B039A"/>
    <w:rsid w:val="788B4144"/>
    <w:rsid w:val="788B7F4A"/>
    <w:rsid w:val="788BAC3E"/>
    <w:rsid w:val="788C4994"/>
    <w:rsid w:val="788C51B7"/>
    <w:rsid w:val="788CA237"/>
    <w:rsid w:val="788E825B"/>
    <w:rsid w:val="788EF9AD"/>
    <w:rsid w:val="788FCBAF"/>
    <w:rsid w:val="7890A960"/>
    <w:rsid w:val="78918388"/>
    <w:rsid w:val="7891B17D"/>
    <w:rsid w:val="789233A8"/>
    <w:rsid w:val="78931D54"/>
    <w:rsid w:val="789380EC"/>
    <w:rsid w:val="7893AA36"/>
    <w:rsid w:val="7893CCAA"/>
    <w:rsid w:val="78959F14"/>
    <w:rsid w:val="7895F091"/>
    <w:rsid w:val="78970CE8"/>
    <w:rsid w:val="789754FB"/>
    <w:rsid w:val="789899BA"/>
    <w:rsid w:val="7898CE76"/>
    <w:rsid w:val="789953BF"/>
    <w:rsid w:val="7899FC84"/>
    <w:rsid w:val="789AE091"/>
    <w:rsid w:val="789AE1FF"/>
    <w:rsid w:val="789B31B9"/>
    <w:rsid w:val="789B6E6E"/>
    <w:rsid w:val="789C8160"/>
    <w:rsid w:val="789CC3BC"/>
    <w:rsid w:val="789D7A40"/>
    <w:rsid w:val="789EC4D4"/>
    <w:rsid w:val="789FAA8A"/>
    <w:rsid w:val="78A362FD"/>
    <w:rsid w:val="78A39456"/>
    <w:rsid w:val="78A3C43B"/>
    <w:rsid w:val="78A8153F"/>
    <w:rsid w:val="78A91E8B"/>
    <w:rsid w:val="78A95EB6"/>
    <w:rsid w:val="78A98F2B"/>
    <w:rsid w:val="78A9F51E"/>
    <w:rsid w:val="78AA33C9"/>
    <w:rsid w:val="78AA3CDF"/>
    <w:rsid w:val="78AA7CD9"/>
    <w:rsid w:val="78AAFA06"/>
    <w:rsid w:val="78ABC085"/>
    <w:rsid w:val="78AC0E19"/>
    <w:rsid w:val="78ACA9AB"/>
    <w:rsid w:val="78ACDB40"/>
    <w:rsid w:val="78AD0BAB"/>
    <w:rsid w:val="78AE6FAC"/>
    <w:rsid w:val="78AFF58A"/>
    <w:rsid w:val="78B0C5A3"/>
    <w:rsid w:val="78B1B591"/>
    <w:rsid w:val="78B1F36B"/>
    <w:rsid w:val="78B2EC35"/>
    <w:rsid w:val="78B541F3"/>
    <w:rsid w:val="78B5F366"/>
    <w:rsid w:val="78B6CB0D"/>
    <w:rsid w:val="78B6F900"/>
    <w:rsid w:val="78B78879"/>
    <w:rsid w:val="78B866EA"/>
    <w:rsid w:val="78B9AFA2"/>
    <w:rsid w:val="78BA200B"/>
    <w:rsid w:val="78BAAB59"/>
    <w:rsid w:val="78BB1F18"/>
    <w:rsid w:val="78BC5D84"/>
    <w:rsid w:val="78BE82F7"/>
    <w:rsid w:val="78BFF1FB"/>
    <w:rsid w:val="78C004DB"/>
    <w:rsid w:val="78C085DE"/>
    <w:rsid w:val="78C142A7"/>
    <w:rsid w:val="78C1B5A4"/>
    <w:rsid w:val="78C1C801"/>
    <w:rsid w:val="78C28D08"/>
    <w:rsid w:val="78C3419B"/>
    <w:rsid w:val="78C7B21E"/>
    <w:rsid w:val="78C95390"/>
    <w:rsid w:val="78C9E140"/>
    <w:rsid w:val="78C9E514"/>
    <w:rsid w:val="78CA1F2F"/>
    <w:rsid w:val="78CA5437"/>
    <w:rsid w:val="78CAACCD"/>
    <w:rsid w:val="78CB6951"/>
    <w:rsid w:val="78CBDDA2"/>
    <w:rsid w:val="78CC8236"/>
    <w:rsid w:val="78CD93CA"/>
    <w:rsid w:val="78CE0CE7"/>
    <w:rsid w:val="78CE6AB8"/>
    <w:rsid w:val="78CE93A5"/>
    <w:rsid w:val="78CF5AB0"/>
    <w:rsid w:val="78CF976C"/>
    <w:rsid w:val="78CFC94C"/>
    <w:rsid w:val="78CFE545"/>
    <w:rsid w:val="78D285E4"/>
    <w:rsid w:val="78D3CC54"/>
    <w:rsid w:val="78D499DE"/>
    <w:rsid w:val="78D4B7BE"/>
    <w:rsid w:val="78D4FF4D"/>
    <w:rsid w:val="78D64810"/>
    <w:rsid w:val="78D78973"/>
    <w:rsid w:val="78D7A061"/>
    <w:rsid w:val="78D87DC7"/>
    <w:rsid w:val="78D90ABA"/>
    <w:rsid w:val="78DA9FAA"/>
    <w:rsid w:val="78DB3ACB"/>
    <w:rsid w:val="78DB3CF1"/>
    <w:rsid w:val="78DCA27A"/>
    <w:rsid w:val="78DCC213"/>
    <w:rsid w:val="78DCEC96"/>
    <w:rsid w:val="78DFD8BE"/>
    <w:rsid w:val="78E0A091"/>
    <w:rsid w:val="78E0FD98"/>
    <w:rsid w:val="78E110AE"/>
    <w:rsid w:val="78E3087B"/>
    <w:rsid w:val="78E34D57"/>
    <w:rsid w:val="78E46B00"/>
    <w:rsid w:val="78E47BB8"/>
    <w:rsid w:val="78E49084"/>
    <w:rsid w:val="78E76F04"/>
    <w:rsid w:val="78E77343"/>
    <w:rsid w:val="78E781ED"/>
    <w:rsid w:val="78E7D07C"/>
    <w:rsid w:val="78E81939"/>
    <w:rsid w:val="78E964FE"/>
    <w:rsid w:val="78E97CD7"/>
    <w:rsid w:val="78E9A5DC"/>
    <w:rsid w:val="78E9BF7F"/>
    <w:rsid w:val="78EA3F69"/>
    <w:rsid w:val="78EA42E4"/>
    <w:rsid w:val="78EC245B"/>
    <w:rsid w:val="78ED6287"/>
    <w:rsid w:val="78F08569"/>
    <w:rsid w:val="78F12EEC"/>
    <w:rsid w:val="78F1D5C4"/>
    <w:rsid w:val="78F623C2"/>
    <w:rsid w:val="78F654F2"/>
    <w:rsid w:val="78F671EC"/>
    <w:rsid w:val="78F79209"/>
    <w:rsid w:val="78F8AB5A"/>
    <w:rsid w:val="78FA6925"/>
    <w:rsid w:val="78FAF140"/>
    <w:rsid w:val="78FBBF0C"/>
    <w:rsid w:val="78FEEAED"/>
    <w:rsid w:val="78FF7E0A"/>
    <w:rsid w:val="78FFE791"/>
    <w:rsid w:val="7902014B"/>
    <w:rsid w:val="79031990"/>
    <w:rsid w:val="79033BB6"/>
    <w:rsid w:val="790398C6"/>
    <w:rsid w:val="7903ED46"/>
    <w:rsid w:val="7904BA03"/>
    <w:rsid w:val="7905CFCB"/>
    <w:rsid w:val="7905D56F"/>
    <w:rsid w:val="7905F129"/>
    <w:rsid w:val="79066148"/>
    <w:rsid w:val="7907C227"/>
    <w:rsid w:val="7908D7F2"/>
    <w:rsid w:val="7908F292"/>
    <w:rsid w:val="79091864"/>
    <w:rsid w:val="790A7061"/>
    <w:rsid w:val="790A89A1"/>
    <w:rsid w:val="790A8A6B"/>
    <w:rsid w:val="790A993E"/>
    <w:rsid w:val="790B5FAE"/>
    <w:rsid w:val="790C8A79"/>
    <w:rsid w:val="790DC74D"/>
    <w:rsid w:val="790E06F3"/>
    <w:rsid w:val="790E11F3"/>
    <w:rsid w:val="790F4D0B"/>
    <w:rsid w:val="790F5616"/>
    <w:rsid w:val="790FC158"/>
    <w:rsid w:val="79103373"/>
    <w:rsid w:val="791117A6"/>
    <w:rsid w:val="7912CA42"/>
    <w:rsid w:val="79132527"/>
    <w:rsid w:val="79134EAA"/>
    <w:rsid w:val="7913D147"/>
    <w:rsid w:val="7915AC27"/>
    <w:rsid w:val="79169609"/>
    <w:rsid w:val="79181A95"/>
    <w:rsid w:val="791B57A4"/>
    <w:rsid w:val="791B6C50"/>
    <w:rsid w:val="791BB808"/>
    <w:rsid w:val="791C35B4"/>
    <w:rsid w:val="791D9904"/>
    <w:rsid w:val="791D9A24"/>
    <w:rsid w:val="791E5A36"/>
    <w:rsid w:val="791E63EE"/>
    <w:rsid w:val="791EF947"/>
    <w:rsid w:val="792032EA"/>
    <w:rsid w:val="7920425C"/>
    <w:rsid w:val="79204636"/>
    <w:rsid w:val="7921AB0E"/>
    <w:rsid w:val="79233753"/>
    <w:rsid w:val="79234081"/>
    <w:rsid w:val="792365F6"/>
    <w:rsid w:val="79239490"/>
    <w:rsid w:val="792834CF"/>
    <w:rsid w:val="7929A3DD"/>
    <w:rsid w:val="792B7ED5"/>
    <w:rsid w:val="792C2028"/>
    <w:rsid w:val="792C66A5"/>
    <w:rsid w:val="792D3492"/>
    <w:rsid w:val="792ECD5E"/>
    <w:rsid w:val="792FD775"/>
    <w:rsid w:val="7930BBCA"/>
    <w:rsid w:val="793117C3"/>
    <w:rsid w:val="7933263C"/>
    <w:rsid w:val="79338951"/>
    <w:rsid w:val="7934072B"/>
    <w:rsid w:val="7934D659"/>
    <w:rsid w:val="7934F6AE"/>
    <w:rsid w:val="79350003"/>
    <w:rsid w:val="79352879"/>
    <w:rsid w:val="7935BEC5"/>
    <w:rsid w:val="7935E2BF"/>
    <w:rsid w:val="79362A77"/>
    <w:rsid w:val="79369DAA"/>
    <w:rsid w:val="79377B92"/>
    <w:rsid w:val="7937939D"/>
    <w:rsid w:val="79379CEC"/>
    <w:rsid w:val="7938FECE"/>
    <w:rsid w:val="793D8F75"/>
    <w:rsid w:val="793E7D25"/>
    <w:rsid w:val="793FDF3D"/>
    <w:rsid w:val="79400EEE"/>
    <w:rsid w:val="79401AAF"/>
    <w:rsid w:val="7940A75E"/>
    <w:rsid w:val="7943E773"/>
    <w:rsid w:val="79441941"/>
    <w:rsid w:val="79451C49"/>
    <w:rsid w:val="794582BA"/>
    <w:rsid w:val="79465DC8"/>
    <w:rsid w:val="79475B37"/>
    <w:rsid w:val="7947A97E"/>
    <w:rsid w:val="794806D4"/>
    <w:rsid w:val="7948668D"/>
    <w:rsid w:val="7948A918"/>
    <w:rsid w:val="7948C56F"/>
    <w:rsid w:val="794AD4AD"/>
    <w:rsid w:val="794B50BA"/>
    <w:rsid w:val="794B626B"/>
    <w:rsid w:val="794B648C"/>
    <w:rsid w:val="794BC252"/>
    <w:rsid w:val="794C0C41"/>
    <w:rsid w:val="794C83D8"/>
    <w:rsid w:val="794CE98E"/>
    <w:rsid w:val="794DC499"/>
    <w:rsid w:val="794E22C6"/>
    <w:rsid w:val="794E2824"/>
    <w:rsid w:val="794E51DA"/>
    <w:rsid w:val="79502C2D"/>
    <w:rsid w:val="7950C5E1"/>
    <w:rsid w:val="79514BB9"/>
    <w:rsid w:val="79516085"/>
    <w:rsid w:val="7952ABB8"/>
    <w:rsid w:val="7952C2B9"/>
    <w:rsid w:val="795742A2"/>
    <w:rsid w:val="79579D03"/>
    <w:rsid w:val="79586ABA"/>
    <w:rsid w:val="7958BA6D"/>
    <w:rsid w:val="795B505E"/>
    <w:rsid w:val="795E41D9"/>
    <w:rsid w:val="796055B8"/>
    <w:rsid w:val="7960F879"/>
    <w:rsid w:val="79615731"/>
    <w:rsid w:val="796233BA"/>
    <w:rsid w:val="7963AECF"/>
    <w:rsid w:val="79646DA1"/>
    <w:rsid w:val="79648F8F"/>
    <w:rsid w:val="79649D13"/>
    <w:rsid w:val="7964CDB8"/>
    <w:rsid w:val="79657FBB"/>
    <w:rsid w:val="7965A6DB"/>
    <w:rsid w:val="7967A0A2"/>
    <w:rsid w:val="7967F1DD"/>
    <w:rsid w:val="79684D58"/>
    <w:rsid w:val="7968DF96"/>
    <w:rsid w:val="79690B34"/>
    <w:rsid w:val="7969BE05"/>
    <w:rsid w:val="796C848A"/>
    <w:rsid w:val="796EE89F"/>
    <w:rsid w:val="7970FEF7"/>
    <w:rsid w:val="7971791B"/>
    <w:rsid w:val="79729FEF"/>
    <w:rsid w:val="79735255"/>
    <w:rsid w:val="79744FD9"/>
    <w:rsid w:val="79748B7F"/>
    <w:rsid w:val="7974D87C"/>
    <w:rsid w:val="79768157"/>
    <w:rsid w:val="7977383B"/>
    <w:rsid w:val="79782656"/>
    <w:rsid w:val="79789951"/>
    <w:rsid w:val="797A7FF7"/>
    <w:rsid w:val="797ACC68"/>
    <w:rsid w:val="797BAC32"/>
    <w:rsid w:val="797C30BE"/>
    <w:rsid w:val="797DD3D1"/>
    <w:rsid w:val="797E3D9B"/>
    <w:rsid w:val="797E3E32"/>
    <w:rsid w:val="797EA727"/>
    <w:rsid w:val="797F881C"/>
    <w:rsid w:val="797FAAE9"/>
    <w:rsid w:val="797FD89B"/>
    <w:rsid w:val="7980D9B9"/>
    <w:rsid w:val="7980E071"/>
    <w:rsid w:val="7981E70C"/>
    <w:rsid w:val="7983CC12"/>
    <w:rsid w:val="79852073"/>
    <w:rsid w:val="79858211"/>
    <w:rsid w:val="7988EF59"/>
    <w:rsid w:val="798A1B9C"/>
    <w:rsid w:val="798A2695"/>
    <w:rsid w:val="798AE581"/>
    <w:rsid w:val="798AE8D6"/>
    <w:rsid w:val="798C4ED3"/>
    <w:rsid w:val="798CB65E"/>
    <w:rsid w:val="798D809A"/>
    <w:rsid w:val="798D97BC"/>
    <w:rsid w:val="798F6F78"/>
    <w:rsid w:val="798F7955"/>
    <w:rsid w:val="79915220"/>
    <w:rsid w:val="79922EBC"/>
    <w:rsid w:val="799267DE"/>
    <w:rsid w:val="79926D35"/>
    <w:rsid w:val="7992E1EE"/>
    <w:rsid w:val="79930614"/>
    <w:rsid w:val="79946CD1"/>
    <w:rsid w:val="799549A1"/>
    <w:rsid w:val="79956DC4"/>
    <w:rsid w:val="7997B9EB"/>
    <w:rsid w:val="799909E7"/>
    <w:rsid w:val="799B8899"/>
    <w:rsid w:val="799B92A2"/>
    <w:rsid w:val="799CF441"/>
    <w:rsid w:val="799E885F"/>
    <w:rsid w:val="799F2739"/>
    <w:rsid w:val="799F799E"/>
    <w:rsid w:val="79A0E47A"/>
    <w:rsid w:val="79A185FD"/>
    <w:rsid w:val="79A22A6B"/>
    <w:rsid w:val="79A25A7C"/>
    <w:rsid w:val="79A3A68B"/>
    <w:rsid w:val="79A4ADAE"/>
    <w:rsid w:val="79A6EBE3"/>
    <w:rsid w:val="79A8537C"/>
    <w:rsid w:val="79A859D3"/>
    <w:rsid w:val="79AA48F2"/>
    <w:rsid w:val="79AC2DEB"/>
    <w:rsid w:val="79ADB4C7"/>
    <w:rsid w:val="79ADD480"/>
    <w:rsid w:val="79AF0C4E"/>
    <w:rsid w:val="79AF2490"/>
    <w:rsid w:val="79B20886"/>
    <w:rsid w:val="79B3D77C"/>
    <w:rsid w:val="79B42D8A"/>
    <w:rsid w:val="79B47B96"/>
    <w:rsid w:val="79B4E24A"/>
    <w:rsid w:val="79B60E15"/>
    <w:rsid w:val="79B77873"/>
    <w:rsid w:val="79B8E4E0"/>
    <w:rsid w:val="79B984F6"/>
    <w:rsid w:val="79B991DB"/>
    <w:rsid w:val="79BA7059"/>
    <w:rsid w:val="79BADF7A"/>
    <w:rsid w:val="79BB2D26"/>
    <w:rsid w:val="79BBB954"/>
    <w:rsid w:val="79BBCCC3"/>
    <w:rsid w:val="79BBD706"/>
    <w:rsid w:val="79BBDA91"/>
    <w:rsid w:val="79BDA517"/>
    <w:rsid w:val="79C087D1"/>
    <w:rsid w:val="79C0E140"/>
    <w:rsid w:val="79C1E440"/>
    <w:rsid w:val="79C1FFFC"/>
    <w:rsid w:val="79C34B54"/>
    <w:rsid w:val="79C360C3"/>
    <w:rsid w:val="79C4E8EE"/>
    <w:rsid w:val="79C5E06E"/>
    <w:rsid w:val="79C6176E"/>
    <w:rsid w:val="79C66C55"/>
    <w:rsid w:val="79C6A905"/>
    <w:rsid w:val="79C72FD8"/>
    <w:rsid w:val="79C822D1"/>
    <w:rsid w:val="79C8A89A"/>
    <w:rsid w:val="79CA8D96"/>
    <w:rsid w:val="79CAA91B"/>
    <w:rsid w:val="79CCF1DB"/>
    <w:rsid w:val="79CD3116"/>
    <w:rsid w:val="79CDB55A"/>
    <w:rsid w:val="79CDBD9C"/>
    <w:rsid w:val="79CE93F2"/>
    <w:rsid w:val="79CEB536"/>
    <w:rsid w:val="79CF3439"/>
    <w:rsid w:val="79CF50C7"/>
    <w:rsid w:val="79D03092"/>
    <w:rsid w:val="79D138AF"/>
    <w:rsid w:val="79D1C5D4"/>
    <w:rsid w:val="79D3E6F9"/>
    <w:rsid w:val="79D48AF3"/>
    <w:rsid w:val="79D517A4"/>
    <w:rsid w:val="79D5385C"/>
    <w:rsid w:val="79D614B9"/>
    <w:rsid w:val="79D72019"/>
    <w:rsid w:val="79D74F1A"/>
    <w:rsid w:val="79D7A7DF"/>
    <w:rsid w:val="79DD0B58"/>
    <w:rsid w:val="79DD971F"/>
    <w:rsid w:val="79DE8927"/>
    <w:rsid w:val="79DF20CA"/>
    <w:rsid w:val="79DF3175"/>
    <w:rsid w:val="79E132CC"/>
    <w:rsid w:val="79E32C37"/>
    <w:rsid w:val="79E5D397"/>
    <w:rsid w:val="79E74D06"/>
    <w:rsid w:val="79E77F76"/>
    <w:rsid w:val="79E8CE0E"/>
    <w:rsid w:val="79EA870B"/>
    <w:rsid w:val="79EBCA6B"/>
    <w:rsid w:val="79EC29EB"/>
    <w:rsid w:val="79ECC87B"/>
    <w:rsid w:val="79ECCA19"/>
    <w:rsid w:val="79ED5488"/>
    <w:rsid w:val="79EEA8C6"/>
    <w:rsid w:val="79EEBB18"/>
    <w:rsid w:val="79EF6E5A"/>
    <w:rsid w:val="79EFF1B7"/>
    <w:rsid w:val="79F0A32C"/>
    <w:rsid w:val="79F25BF2"/>
    <w:rsid w:val="79F333F6"/>
    <w:rsid w:val="79F490F6"/>
    <w:rsid w:val="79F6D494"/>
    <w:rsid w:val="79F8DE01"/>
    <w:rsid w:val="79F996E1"/>
    <w:rsid w:val="79FB9DF8"/>
    <w:rsid w:val="79FBE0FC"/>
    <w:rsid w:val="79FD5194"/>
    <w:rsid w:val="79FD5925"/>
    <w:rsid w:val="79FD66BB"/>
    <w:rsid w:val="79FDD679"/>
    <w:rsid w:val="79FE6250"/>
    <w:rsid w:val="79FE811E"/>
    <w:rsid w:val="79FE922A"/>
    <w:rsid w:val="79FF216E"/>
    <w:rsid w:val="79FF8813"/>
    <w:rsid w:val="7A012C3B"/>
    <w:rsid w:val="7A0195DE"/>
    <w:rsid w:val="7A01FD2D"/>
    <w:rsid w:val="7A029B1E"/>
    <w:rsid w:val="7A031365"/>
    <w:rsid w:val="7A03AE11"/>
    <w:rsid w:val="7A03F759"/>
    <w:rsid w:val="7A041E0D"/>
    <w:rsid w:val="7A041F80"/>
    <w:rsid w:val="7A0429C6"/>
    <w:rsid w:val="7A04B079"/>
    <w:rsid w:val="7A0558B4"/>
    <w:rsid w:val="7A05F0A5"/>
    <w:rsid w:val="7A062F9A"/>
    <w:rsid w:val="7A063F45"/>
    <w:rsid w:val="7A06BCBC"/>
    <w:rsid w:val="7A0B7A6C"/>
    <w:rsid w:val="7A0BF4BD"/>
    <w:rsid w:val="7A0C40A2"/>
    <w:rsid w:val="7A0C4DE2"/>
    <w:rsid w:val="7A0CF714"/>
    <w:rsid w:val="7A131DEF"/>
    <w:rsid w:val="7A134A66"/>
    <w:rsid w:val="7A14766F"/>
    <w:rsid w:val="7A15CDC1"/>
    <w:rsid w:val="7A16722B"/>
    <w:rsid w:val="7A17491D"/>
    <w:rsid w:val="7A179586"/>
    <w:rsid w:val="7A1864FF"/>
    <w:rsid w:val="7A18BC7B"/>
    <w:rsid w:val="7A18EBFC"/>
    <w:rsid w:val="7A191B79"/>
    <w:rsid w:val="7A19A754"/>
    <w:rsid w:val="7A19A902"/>
    <w:rsid w:val="7A1C941B"/>
    <w:rsid w:val="7A1EC6CF"/>
    <w:rsid w:val="7A1FA233"/>
    <w:rsid w:val="7A208338"/>
    <w:rsid w:val="7A209C8D"/>
    <w:rsid w:val="7A218282"/>
    <w:rsid w:val="7A24A123"/>
    <w:rsid w:val="7A24A258"/>
    <w:rsid w:val="7A26F679"/>
    <w:rsid w:val="7A293E54"/>
    <w:rsid w:val="7A2A0F7A"/>
    <w:rsid w:val="7A2B17B1"/>
    <w:rsid w:val="7A2BD4B5"/>
    <w:rsid w:val="7A2D2B81"/>
    <w:rsid w:val="7A2DA0C0"/>
    <w:rsid w:val="7A2E58B2"/>
    <w:rsid w:val="7A2F7785"/>
    <w:rsid w:val="7A3180FE"/>
    <w:rsid w:val="7A3260B9"/>
    <w:rsid w:val="7A32FA7A"/>
    <w:rsid w:val="7A385473"/>
    <w:rsid w:val="7A3E3C2F"/>
    <w:rsid w:val="7A3ED0E7"/>
    <w:rsid w:val="7A3EF41B"/>
    <w:rsid w:val="7A3EFAA2"/>
    <w:rsid w:val="7A3FA99B"/>
    <w:rsid w:val="7A400C32"/>
    <w:rsid w:val="7A403F50"/>
    <w:rsid w:val="7A4135A6"/>
    <w:rsid w:val="7A421071"/>
    <w:rsid w:val="7A43A0B3"/>
    <w:rsid w:val="7A43C424"/>
    <w:rsid w:val="7A444814"/>
    <w:rsid w:val="7A444956"/>
    <w:rsid w:val="7A44DD83"/>
    <w:rsid w:val="7A45258A"/>
    <w:rsid w:val="7A45AF35"/>
    <w:rsid w:val="7A466C6F"/>
    <w:rsid w:val="7A46DF59"/>
    <w:rsid w:val="7A46E18B"/>
    <w:rsid w:val="7A479304"/>
    <w:rsid w:val="7A47A9A3"/>
    <w:rsid w:val="7A47BF81"/>
    <w:rsid w:val="7A4802FB"/>
    <w:rsid w:val="7A481CDF"/>
    <w:rsid w:val="7A48208C"/>
    <w:rsid w:val="7A49C3A1"/>
    <w:rsid w:val="7A4A232B"/>
    <w:rsid w:val="7A4C7AC5"/>
    <w:rsid w:val="7A4D169A"/>
    <w:rsid w:val="7A4D93AE"/>
    <w:rsid w:val="7A4E1972"/>
    <w:rsid w:val="7A4E1BB2"/>
    <w:rsid w:val="7A4E3903"/>
    <w:rsid w:val="7A4F25B7"/>
    <w:rsid w:val="7A4F44D4"/>
    <w:rsid w:val="7A4F5388"/>
    <w:rsid w:val="7A4F8103"/>
    <w:rsid w:val="7A512E4C"/>
    <w:rsid w:val="7A5163C6"/>
    <w:rsid w:val="7A54B8E0"/>
    <w:rsid w:val="7A54D526"/>
    <w:rsid w:val="7A5526C3"/>
    <w:rsid w:val="7A5668A9"/>
    <w:rsid w:val="7A56CD26"/>
    <w:rsid w:val="7A56EF15"/>
    <w:rsid w:val="7A592307"/>
    <w:rsid w:val="7A596FBA"/>
    <w:rsid w:val="7A5A1CB2"/>
    <w:rsid w:val="7A5C0E1E"/>
    <w:rsid w:val="7A5EA419"/>
    <w:rsid w:val="7A5EF58E"/>
    <w:rsid w:val="7A5F580B"/>
    <w:rsid w:val="7A5F8E10"/>
    <w:rsid w:val="7A619B9F"/>
    <w:rsid w:val="7A63066E"/>
    <w:rsid w:val="7A637071"/>
    <w:rsid w:val="7A654AB4"/>
    <w:rsid w:val="7A65A09D"/>
    <w:rsid w:val="7A662F99"/>
    <w:rsid w:val="7A664E5F"/>
    <w:rsid w:val="7A668322"/>
    <w:rsid w:val="7A67AF2D"/>
    <w:rsid w:val="7A69A58E"/>
    <w:rsid w:val="7A6ACBB8"/>
    <w:rsid w:val="7A6B2AD8"/>
    <w:rsid w:val="7A6D8503"/>
    <w:rsid w:val="7A6DB9FD"/>
    <w:rsid w:val="7A6DBE3C"/>
    <w:rsid w:val="7A6E3584"/>
    <w:rsid w:val="7A6F86E9"/>
    <w:rsid w:val="7A6FF7D9"/>
    <w:rsid w:val="7A6FFC92"/>
    <w:rsid w:val="7A700468"/>
    <w:rsid w:val="7A70601C"/>
    <w:rsid w:val="7A70B984"/>
    <w:rsid w:val="7A754F90"/>
    <w:rsid w:val="7A760CBB"/>
    <w:rsid w:val="7A7679F1"/>
    <w:rsid w:val="7A7A5323"/>
    <w:rsid w:val="7A7B1044"/>
    <w:rsid w:val="7A7BB2C6"/>
    <w:rsid w:val="7A7D3E08"/>
    <w:rsid w:val="7A7D9E93"/>
    <w:rsid w:val="7A7DB979"/>
    <w:rsid w:val="7A7EE7CC"/>
    <w:rsid w:val="7A7F8DEF"/>
    <w:rsid w:val="7A810F54"/>
    <w:rsid w:val="7A8164FA"/>
    <w:rsid w:val="7A81A1D0"/>
    <w:rsid w:val="7A81B525"/>
    <w:rsid w:val="7A820E8E"/>
    <w:rsid w:val="7A832DFF"/>
    <w:rsid w:val="7A849842"/>
    <w:rsid w:val="7A84C2EA"/>
    <w:rsid w:val="7A87015F"/>
    <w:rsid w:val="7A879209"/>
    <w:rsid w:val="7A88C926"/>
    <w:rsid w:val="7A8A2FB6"/>
    <w:rsid w:val="7A8A64E7"/>
    <w:rsid w:val="7A8AAB7E"/>
    <w:rsid w:val="7A8AFEDE"/>
    <w:rsid w:val="7A8C642E"/>
    <w:rsid w:val="7A8D28FC"/>
    <w:rsid w:val="7A8D6263"/>
    <w:rsid w:val="7A8D8B05"/>
    <w:rsid w:val="7A8E6E18"/>
    <w:rsid w:val="7A91993A"/>
    <w:rsid w:val="7A921142"/>
    <w:rsid w:val="7A92CA8E"/>
    <w:rsid w:val="7A93ECD4"/>
    <w:rsid w:val="7A9480B2"/>
    <w:rsid w:val="7A94A5BD"/>
    <w:rsid w:val="7A95466D"/>
    <w:rsid w:val="7A96E457"/>
    <w:rsid w:val="7A96F4BF"/>
    <w:rsid w:val="7A976BB1"/>
    <w:rsid w:val="7A993C3F"/>
    <w:rsid w:val="7A9A500E"/>
    <w:rsid w:val="7A9BC4F0"/>
    <w:rsid w:val="7A9D415B"/>
    <w:rsid w:val="7A9DB2ED"/>
    <w:rsid w:val="7A9E3F49"/>
    <w:rsid w:val="7A9E4598"/>
    <w:rsid w:val="7A9F262E"/>
    <w:rsid w:val="7A9F3DC2"/>
    <w:rsid w:val="7AA0AF23"/>
    <w:rsid w:val="7AA1CBA9"/>
    <w:rsid w:val="7AA260BE"/>
    <w:rsid w:val="7AA393EC"/>
    <w:rsid w:val="7AA57827"/>
    <w:rsid w:val="7AA5E39F"/>
    <w:rsid w:val="7AA75D38"/>
    <w:rsid w:val="7AA77423"/>
    <w:rsid w:val="7AA7B6E1"/>
    <w:rsid w:val="7AA920EC"/>
    <w:rsid w:val="7AAA1BAE"/>
    <w:rsid w:val="7AACAFFA"/>
    <w:rsid w:val="7AAD6B07"/>
    <w:rsid w:val="7AAED855"/>
    <w:rsid w:val="7AAF2BBC"/>
    <w:rsid w:val="7AAF47AE"/>
    <w:rsid w:val="7AB12D7F"/>
    <w:rsid w:val="7AB28BB0"/>
    <w:rsid w:val="7AB2C00E"/>
    <w:rsid w:val="7AB3ECBF"/>
    <w:rsid w:val="7AB49112"/>
    <w:rsid w:val="7AB4AC4F"/>
    <w:rsid w:val="7AB4C630"/>
    <w:rsid w:val="7AB4E4B7"/>
    <w:rsid w:val="7AB54DF2"/>
    <w:rsid w:val="7AB77ED6"/>
    <w:rsid w:val="7AB8151F"/>
    <w:rsid w:val="7AB86990"/>
    <w:rsid w:val="7AB934F4"/>
    <w:rsid w:val="7AB9DCF5"/>
    <w:rsid w:val="7ABA7000"/>
    <w:rsid w:val="7ABA7AD2"/>
    <w:rsid w:val="7ABA8FDE"/>
    <w:rsid w:val="7ABA9894"/>
    <w:rsid w:val="7ABB506A"/>
    <w:rsid w:val="7ABD0FC5"/>
    <w:rsid w:val="7ABD5CE4"/>
    <w:rsid w:val="7ABD9A49"/>
    <w:rsid w:val="7ABE7A07"/>
    <w:rsid w:val="7ABEB91D"/>
    <w:rsid w:val="7ABF9A90"/>
    <w:rsid w:val="7ABFA094"/>
    <w:rsid w:val="7AC0AC7A"/>
    <w:rsid w:val="7AC1551A"/>
    <w:rsid w:val="7AC165B9"/>
    <w:rsid w:val="7AC1D385"/>
    <w:rsid w:val="7AC211A3"/>
    <w:rsid w:val="7AC46B93"/>
    <w:rsid w:val="7AC48C75"/>
    <w:rsid w:val="7AC5DE8D"/>
    <w:rsid w:val="7AC5E782"/>
    <w:rsid w:val="7AC5FEA7"/>
    <w:rsid w:val="7AC68320"/>
    <w:rsid w:val="7AC69146"/>
    <w:rsid w:val="7ACAE236"/>
    <w:rsid w:val="7ACB67B5"/>
    <w:rsid w:val="7ACB9A2D"/>
    <w:rsid w:val="7ACBB433"/>
    <w:rsid w:val="7ACCBE5E"/>
    <w:rsid w:val="7ACD1C9A"/>
    <w:rsid w:val="7ACDDDEB"/>
    <w:rsid w:val="7ACE44E9"/>
    <w:rsid w:val="7ACF73C4"/>
    <w:rsid w:val="7ACFB677"/>
    <w:rsid w:val="7ACFCA2D"/>
    <w:rsid w:val="7AD0C5F8"/>
    <w:rsid w:val="7AD2C3FD"/>
    <w:rsid w:val="7AD37210"/>
    <w:rsid w:val="7AD3735A"/>
    <w:rsid w:val="7AD3A189"/>
    <w:rsid w:val="7AD5D817"/>
    <w:rsid w:val="7AD82E68"/>
    <w:rsid w:val="7AD894D1"/>
    <w:rsid w:val="7AD9634E"/>
    <w:rsid w:val="7AD99AC7"/>
    <w:rsid w:val="7AD9F5B3"/>
    <w:rsid w:val="7ADB4584"/>
    <w:rsid w:val="7AE19452"/>
    <w:rsid w:val="7AE29822"/>
    <w:rsid w:val="7AE44CFE"/>
    <w:rsid w:val="7AE4F885"/>
    <w:rsid w:val="7AE59ABD"/>
    <w:rsid w:val="7AE75292"/>
    <w:rsid w:val="7AE77B42"/>
    <w:rsid w:val="7AE85735"/>
    <w:rsid w:val="7AE8D3D4"/>
    <w:rsid w:val="7AE90224"/>
    <w:rsid w:val="7AE967C2"/>
    <w:rsid w:val="7AE971EE"/>
    <w:rsid w:val="7AEA4A09"/>
    <w:rsid w:val="7AEAF9C3"/>
    <w:rsid w:val="7AEB8C34"/>
    <w:rsid w:val="7AEBABE9"/>
    <w:rsid w:val="7AEE301D"/>
    <w:rsid w:val="7AEEE96A"/>
    <w:rsid w:val="7AEF4012"/>
    <w:rsid w:val="7AEF8C4F"/>
    <w:rsid w:val="7AF0033D"/>
    <w:rsid w:val="7AF2161A"/>
    <w:rsid w:val="7AF31848"/>
    <w:rsid w:val="7AF34D80"/>
    <w:rsid w:val="7AF51A94"/>
    <w:rsid w:val="7AF5D881"/>
    <w:rsid w:val="7AF72E68"/>
    <w:rsid w:val="7AF75475"/>
    <w:rsid w:val="7AF96FD1"/>
    <w:rsid w:val="7AFC421C"/>
    <w:rsid w:val="7AFC5127"/>
    <w:rsid w:val="7AFCB792"/>
    <w:rsid w:val="7AFCDBD6"/>
    <w:rsid w:val="7AFDC3A2"/>
    <w:rsid w:val="7AFF1AC7"/>
    <w:rsid w:val="7B001D6A"/>
    <w:rsid w:val="7B011D5C"/>
    <w:rsid w:val="7B015055"/>
    <w:rsid w:val="7B030228"/>
    <w:rsid w:val="7B04CC85"/>
    <w:rsid w:val="7B04E881"/>
    <w:rsid w:val="7B050516"/>
    <w:rsid w:val="7B067F1A"/>
    <w:rsid w:val="7B077BAF"/>
    <w:rsid w:val="7B07E00A"/>
    <w:rsid w:val="7B09632F"/>
    <w:rsid w:val="7B09C5B7"/>
    <w:rsid w:val="7B09FA91"/>
    <w:rsid w:val="7B0A6F89"/>
    <w:rsid w:val="7B0AA0AE"/>
    <w:rsid w:val="7B0AE46B"/>
    <w:rsid w:val="7B0AF5E0"/>
    <w:rsid w:val="7B0B7396"/>
    <w:rsid w:val="7B0C9FDA"/>
    <w:rsid w:val="7B0D6E9D"/>
    <w:rsid w:val="7B0EA004"/>
    <w:rsid w:val="7B0F13B3"/>
    <w:rsid w:val="7B108752"/>
    <w:rsid w:val="7B10B1D6"/>
    <w:rsid w:val="7B110E2D"/>
    <w:rsid w:val="7B12D66F"/>
    <w:rsid w:val="7B1425B6"/>
    <w:rsid w:val="7B14B95A"/>
    <w:rsid w:val="7B152514"/>
    <w:rsid w:val="7B1606D9"/>
    <w:rsid w:val="7B168673"/>
    <w:rsid w:val="7B17417A"/>
    <w:rsid w:val="7B1AC70B"/>
    <w:rsid w:val="7B1AF80B"/>
    <w:rsid w:val="7B1C0DCE"/>
    <w:rsid w:val="7B1CB058"/>
    <w:rsid w:val="7B1CCF83"/>
    <w:rsid w:val="7B1D8C3E"/>
    <w:rsid w:val="7B1DCA28"/>
    <w:rsid w:val="7B1DF46C"/>
    <w:rsid w:val="7B1FE60A"/>
    <w:rsid w:val="7B204E0F"/>
    <w:rsid w:val="7B20E98D"/>
    <w:rsid w:val="7B2167D6"/>
    <w:rsid w:val="7B246CEE"/>
    <w:rsid w:val="7B249C99"/>
    <w:rsid w:val="7B25527E"/>
    <w:rsid w:val="7B272F34"/>
    <w:rsid w:val="7B27A262"/>
    <w:rsid w:val="7B2B1FD5"/>
    <w:rsid w:val="7B2B2BA9"/>
    <w:rsid w:val="7B2C83C4"/>
    <w:rsid w:val="7B2E3715"/>
    <w:rsid w:val="7B2E686C"/>
    <w:rsid w:val="7B2F5A2D"/>
    <w:rsid w:val="7B307264"/>
    <w:rsid w:val="7B30F449"/>
    <w:rsid w:val="7B326383"/>
    <w:rsid w:val="7B32A977"/>
    <w:rsid w:val="7B32E9DE"/>
    <w:rsid w:val="7B33794A"/>
    <w:rsid w:val="7B342E17"/>
    <w:rsid w:val="7B34E57C"/>
    <w:rsid w:val="7B34FFE0"/>
    <w:rsid w:val="7B358765"/>
    <w:rsid w:val="7B389ED5"/>
    <w:rsid w:val="7B3B098C"/>
    <w:rsid w:val="7B3BA70D"/>
    <w:rsid w:val="7B3BEAEE"/>
    <w:rsid w:val="7B3D6D34"/>
    <w:rsid w:val="7B3E0650"/>
    <w:rsid w:val="7B3E44C4"/>
    <w:rsid w:val="7B3FF345"/>
    <w:rsid w:val="7B40CC50"/>
    <w:rsid w:val="7B40EEC1"/>
    <w:rsid w:val="7B41B576"/>
    <w:rsid w:val="7B42BCEA"/>
    <w:rsid w:val="7B4395DC"/>
    <w:rsid w:val="7B440BC3"/>
    <w:rsid w:val="7B463583"/>
    <w:rsid w:val="7B47964D"/>
    <w:rsid w:val="7B47C533"/>
    <w:rsid w:val="7B494913"/>
    <w:rsid w:val="7B4A3730"/>
    <w:rsid w:val="7B4AABF6"/>
    <w:rsid w:val="7B4AEB95"/>
    <w:rsid w:val="7B4B9346"/>
    <w:rsid w:val="7B4BF001"/>
    <w:rsid w:val="7B4D1202"/>
    <w:rsid w:val="7B4D9B10"/>
    <w:rsid w:val="7B4E9617"/>
    <w:rsid w:val="7B50458B"/>
    <w:rsid w:val="7B518593"/>
    <w:rsid w:val="7B52CBA3"/>
    <w:rsid w:val="7B534124"/>
    <w:rsid w:val="7B53A9CB"/>
    <w:rsid w:val="7B53D127"/>
    <w:rsid w:val="7B55BCAC"/>
    <w:rsid w:val="7B5600C1"/>
    <w:rsid w:val="7B5664BA"/>
    <w:rsid w:val="7B57D1C9"/>
    <w:rsid w:val="7B59ADFB"/>
    <w:rsid w:val="7B5AB57C"/>
    <w:rsid w:val="7B5B7164"/>
    <w:rsid w:val="7B5B74ED"/>
    <w:rsid w:val="7B5B7FE2"/>
    <w:rsid w:val="7B5CC71D"/>
    <w:rsid w:val="7B5CCDEB"/>
    <w:rsid w:val="7B5CED7A"/>
    <w:rsid w:val="7B5CFF1D"/>
    <w:rsid w:val="7B5DFD4B"/>
    <w:rsid w:val="7B5F28C3"/>
    <w:rsid w:val="7B600F43"/>
    <w:rsid w:val="7B606E47"/>
    <w:rsid w:val="7B606EDE"/>
    <w:rsid w:val="7B61B9F5"/>
    <w:rsid w:val="7B6215D9"/>
    <w:rsid w:val="7B62B066"/>
    <w:rsid w:val="7B6328EB"/>
    <w:rsid w:val="7B632DF6"/>
    <w:rsid w:val="7B638B39"/>
    <w:rsid w:val="7B643407"/>
    <w:rsid w:val="7B653A8B"/>
    <w:rsid w:val="7B65CD91"/>
    <w:rsid w:val="7B65F687"/>
    <w:rsid w:val="7B667686"/>
    <w:rsid w:val="7B66E2F4"/>
    <w:rsid w:val="7B682C26"/>
    <w:rsid w:val="7B69293F"/>
    <w:rsid w:val="7B69DE58"/>
    <w:rsid w:val="7B6B1BA3"/>
    <w:rsid w:val="7B6B9C6D"/>
    <w:rsid w:val="7B6BF4DA"/>
    <w:rsid w:val="7B6D17E3"/>
    <w:rsid w:val="7B6DB79C"/>
    <w:rsid w:val="7B701DD9"/>
    <w:rsid w:val="7B7046D5"/>
    <w:rsid w:val="7B70CA68"/>
    <w:rsid w:val="7B7508DC"/>
    <w:rsid w:val="7B75E4B5"/>
    <w:rsid w:val="7B7652D1"/>
    <w:rsid w:val="7B772181"/>
    <w:rsid w:val="7B7898B7"/>
    <w:rsid w:val="7B7A75D0"/>
    <w:rsid w:val="7B7B1E59"/>
    <w:rsid w:val="7B7B8C3B"/>
    <w:rsid w:val="7B7DB7DC"/>
    <w:rsid w:val="7B7E0292"/>
    <w:rsid w:val="7B7FC53B"/>
    <w:rsid w:val="7B809141"/>
    <w:rsid w:val="7B81740D"/>
    <w:rsid w:val="7B817AA7"/>
    <w:rsid w:val="7B821B71"/>
    <w:rsid w:val="7B822B52"/>
    <w:rsid w:val="7B830B5E"/>
    <w:rsid w:val="7B830D91"/>
    <w:rsid w:val="7B837D09"/>
    <w:rsid w:val="7B85CE04"/>
    <w:rsid w:val="7B860B6F"/>
    <w:rsid w:val="7B86884A"/>
    <w:rsid w:val="7B887C55"/>
    <w:rsid w:val="7B89A1C8"/>
    <w:rsid w:val="7B89C413"/>
    <w:rsid w:val="7B89D845"/>
    <w:rsid w:val="7B8A828F"/>
    <w:rsid w:val="7B8AF6A0"/>
    <w:rsid w:val="7B8C90EE"/>
    <w:rsid w:val="7B8CFC4E"/>
    <w:rsid w:val="7B8D5E4F"/>
    <w:rsid w:val="7B8E459F"/>
    <w:rsid w:val="7B8E66D4"/>
    <w:rsid w:val="7B8E8DFC"/>
    <w:rsid w:val="7B8F245A"/>
    <w:rsid w:val="7B912103"/>
    <w:rsid w:val="7B91DE84"/>
    <w:rsid w:val="7B920B14"/>
    <w:rsid w:val="7B926982"/>
    <w:rsid w:val="7B934E0A"/>
    <w:rsid w:val="7B96D086"/>
    <w:rsid w:val="7B978DB2"/>
    <w:rsid w:val="7B9797FE"/>
    <w:rsid w:val="7B987BA9"/>
    <w:rsid w:val="7B98FBB3"/>
    <w:rsid w:val="7B99AE5B"/>
    <w:rsid w:val="7B9D0446"/>
    <w:rsid w:val="7B9DC364"/>
    <w:rsid w:val="7BA182B9"/>
    <w:rsid w:val="7BA19873"/>
    <w:rsid w:val="7BA1DE59"/>
    <w:rsid w:val="7BA1EEC4"/>
    <w:rsid w:val="7BA21508"/>
    <w:rsid w:val="7BA25697"/>
    <w:rsid w:val="7BA325CC"/>
    <w:rsid w:val="7BA3D336"/>
    <w:rsid w:val="7BA52C56"/>
    <w:rsid w:val="7BA58386"/>
    <w:rsid w:val="7BA67D1D"/>
    <w:rsid w:val="7BA689B5"/>
    <w:rsid w:val="7BA70680"/>
    <w:rsid w:val="7BA763C3"/>
    <w:rsid w:val="7BA766D6"/>
    <w:rsid w:val="7BA7A1BE"/>
    <w:rsid w:val="7BA7DEA2"/>
    <w:rsid w:val="7BA95013"/>
    <w:rsid w:val="7BA9BC92"/>
    <w:rsid w:val="7BAA393C"/>
    <w:rsid w:val="7BAA76B4"/>
    <w:rsid w:val="7BAA9A81"/>
    <w:rsid w:val="7BABB94C"/>
    <w:rsid w:val="7BAC9305"/>
    <w:rsid w:val="7BACB396"/>
    <w:rsid w:val="7BACC71C"/>
    <w:rsid w:val="7BAD815D"/>
    <w:rsid w:val="7BADA58C"/>
    <w:rsid w:val="7BAEE61E"/>
    <w:rsid w:val="7BAF0EDC"/>
    <w:rsid w:val="7BB09334"/>
    <w:rsid w:val="7BB0E552"/>
    <w:rsid w:val="7BB11801"/>
    <w:rsid w:val="7BB1307C"/>
    <w:rsid w:val="7BB27602"/>
    <w:rsid w:val="7BB49C7B"/>
    <w:rsid w:val="7BB5CC69"/>
    <w:rsid w:val="7BB953F0"/>
    <w:rsid w:val="7BBB1CD1"/>
    <w:rsid w:val="7BBC7614"/>
    <w:rsid w:val="7BBCE825"/>
    <w:rsid w:val="7BBE1434"/>
    <w:rsid w:val="7BBFB49E"/>
    <w:rsid w:val="7BC1A84C"/>
    <w:rsid w:val="7BC23F77"/>
    <w:rsid w:val="7BC24A90"/>
    <w:rsid w:val="7BC386F6"/>
    <w:rsid w:val="7BC4DB8F"/>
    <w:rsid w:val="7BC5B287"/>
    <w:rsid w:val="7BC5C0AA"/>
    <w:rsid w:val="7BC5CF21"/>
    <w:rsid w:val="7BC606EA"/>
    <w:rsid w:val="7BC7B9F0"/>
    <w:rsid w:val="7BC95E1B"/>
    <w:rsid w:val="7BC9CD83"/>
    <w:rsid w:val="7BC9D959"/>
    <w:rsid w:val="7BCACA87"/>
    <w:rsid w:val="7BCAEC45"/>
    <w:rsid w:val="7BCB7ACE"/>
    <w:rsid w:val="7BCBA1C7"/>
    <w:rsid w:val="7BCBBCBB"/>
    <w:rsid w:val="7BCC75D8"/>
    <w:rsid w:val="7BCC8982"/>
    <w:rsid w:val="7BCCD507"/>
    <w:rsid w:val="7BCECCBE"/>
    <w:rsid w:val="7BCF51FB"/>
    <w:rsid w:val="7BCF79A0"/>
    <w:rsid w:val="7BD17B50"/>
    <w:rsid w:val="7BD195A2"/>
    <w:rsid w:val="7BD2907F"/>
    <w:rsid w:val="7BD37D4D"/>
    <w:rsid w:val="7BD56702"/>
    <w:rsid w:val="7BD65678"/>
    <w:rsid w:val="7BD66520"/>
    <w:rsid w:val="7BD6A5AF"/>
    <w:rsid w:val="7BD88837"/>
    <w:rsid w:val="7BDA92E4"/>
    <w:rsid w:val="7BDB00BA"/>
    <w:rsid w:val="7BDB28FB"/>
    <w:rsid w:val="7BDB6519"/>
    <w:rsid w:val="7BDBE44C"/>
    <w:rsid w:val="7BDC2171"/>
    <w:rsid w:val="7BDC375C"/>
    <w:rsid w:val="7BDCAA38"/>
    <w:rsid w:val="7BDE6E7F"/>
    <w:rsid w:val="7BE01C76"/>
    <w:rsid w:val="7BE029F6"/>
    <w:rsid w:val="7BE09DFF"/>
    <w:rsid w:val="7BE1C785"/>
    <w:rsid w:val="7BE31384"/>
    <w:rsid w:val="7BE3C5DA"/>
    <w:rsid w:val="7BE48BFE"/>
    <w:rsid w:val="7BE939CC"/>
    <w:rsid w:val="7BE98CF6"/>
    <w:rsid w:val="7BEA3199"/>
    <w:rsid w:val="7BEA4FA2"/>
    <w:rsid w:val="7BEC575D"/>
    <w:rsid w:val="7BF01365"/>
    <w:rsid w:val="7BF26214"/>
    <w:rsid w:val="7BF2DFA9"/>
    <w:rsid w:val="7BF53734"/>
    <w:rsid w:val="7BF544A8"/>
    <w:rsid w:val="7BF5AA29"/>
    <w:rsid w:val="7BF6BBF7"/>
    <w:rsid w:val="7BF709CC"/>
    <w:rsid w:val="7BF8B43E"/>
    <w:rsid w:val="7BFA43B0"/>
    <w:rsid w:val="7BFA845E"/>
    <w:rsid w:val="7BFB4D14"/>
    <w:rsid w:val="7BFC2702"/>
    <w:rsid w:val="7BFC2D66"/>
    <w:rsid w:val="7BFDAAB3"/>
    <w:rsid w:val="7BFF1974"/>
    <w:rsid w:val="7BFF2332"/>
    <w:rsid w:val="7BFF9D60"/>
    <w:rsid w:val="7C00E47F"/>
    <w:rsid w:val="7C0257C8"/>
    <w:rsid w:val="7C027355"/>
    <w:rsid w:val="7C034783"/>
    <w:rsid w:val="7C035068"/>
    <w:rsid w:val="7C03B5EE"/>
    <w:rsid w:val="7C045C54"/>
    <w:rsid w:val="7C04D2FC"/>
    <w:rsid w:val="7C062583"/>
    <w:rsid w:val="7C068A5E"/>
    <w:rsid w:val="7C06D1FC"/>
    <w:rsid w:val="7C07B921"/>
    <w:rsid w:val="7C09BBBF"/>
    <w:rsid w:val="7C09DC5B"/>
    <w:rsid w:val="7C0AD376"/>
    <w:rsid w:val="7C0BD307"/>
    <w:rsid w:val="7C0C6FB2"/>
    <w:rsid w:val="7C0C833A"/>
    <w:rsid w:val="7C0CEAD8"/>
    <w:rsid w:val="7C0F7630"/>
    <w:rsid w:val="7C0F856F"/>
    <w:rsid w:val="7C103505"/>
    <w:rsid w:val="7C106200"/>
    <w:rsid w:val="7C109BD3"/>
    <w:rsid w:val="7C114ED1"/>
    <w:rsid w:val="7C116F19"/>
    <w:rsid w:val="7C11BD87"/>
    <w:rsid w:val="7C11D1DF"/>
    <w:rsid w:val="7C121C61"/>
    <w:rsid w:val="7C126C74"/>
    <w:rsid w:val="7C1375CC"/>
    <w:rsid w:val="7C1425DE"/>
    <w:rsid w:val="7C16A504"/>
    <w:rsid w:val="7C1744ED"/>
    <w:rsid w:val="7C17FBD2"/>
    <w:rsid w:val="7C1882AD"/>
    <w:rsid w:val="7C18DD83"/>
    <w:rsid w:val="7C1930A2"/>
    <w:rsid w:val="7C19951B"/>
    <w:rsid w:val="7C1B5FC9"/>
    <w:rsid w:val="7C1B7277"/>
    <w:rsid w:val="7C1B8757"/>
    <w:rsid w:val="7C1BF60A"/>
    <w:rsid w:val="7C1DF234"/>
    <w:rsid w:val="7C200885"/>
    <w:rsid w:val="7C21B29A"/>
    <w:rsid w:val="7C22813A"/>
    <w:rsid w:val="7C22D35A"/>
    <w:rsid w:val="7C231C2E"/>
    <w:rsid w:val="7C23C8C8"/>
    <w:rsid w:val="7C25046E"/>
    <w:rsid w:val="7C2538A7"/>
    <w:rsid w:val="7C272146"/>
    <w:rsid w:val="7C288156"/>
    <w:rsid w:val="7C28F2FB"/>
    <w:rsid w:val="7C2A7AB6"/>
    <w:rsid w:val="7C2A8CBA"/>
    <w:rsid w:val="7C2AF33A"/>
    <w:rsid w:val="7C2BDACC"/>
    <w:rsid w:val="7C2C7AE0"/>
    <w:rsid w:val="7C2C861E"/>
    <w:rsid w:val="7C2CDA14"/>
    <w:rsid w:val="7C2D88A0"/>
    <w:rsid w:val="7C2F2439"/>
    <w:rsid w:val="7C30E330"/>
    <w:rsid w:val="7C310475"/>
    <w:rsid w:val="7C310987"/>
    <w:rsid w:val="7C31952E"/>
    <w:rsid w:val="7C31AD6E"/>
    <w:rsid w:val="7C31DB89"/>
    <w:rsid w:val="7C32093C"/>
    <w:rsid w:val="7C3238EB"/>
    <w:rsid w:val="7C344E77"/>
    <w:rsid w:val="7C346860"/>
    <w:rsid w:val="7C34ADDF"/>
    <w:rsid w:val="7C36CC49"/>
    <w:rsid w:val="7C381333"/>
    <w:rsid w:val="7C3942BA"/>
    <w:rsid w:val="7C394BB4"/>
    <w:rsid w:val="7C3B00B0"/>
    <w:rsid w:val="7C3CE967"/>
    <w:rsid w:val="7C3D36E1"/>
    <w:rsid w:val="7C3D52CD"/>
    <w:rsid w:val="7C3EEB5F"/>
    <w:rsid w:val="7C40C6C1"/>
    <w:rsid w:val="7C40ECF8"/>
    <w:rsid w:val="7C40EF11"/>
    <w:rsid w:val="7C40FCC4"/>
    <w:rsid w:val="7C425CFF"/>
    <w:rsid w:val="7C42AA3A"/>
    <w:rsid w:val="7C445C72"/>
    <w:rsid w:val="7C4486C2"/>
    <w:rsid w:val="7C46CC2C"/>
    <w:rsid w:val="7C4747B7"/>
    <w:rsid w:val="7C492332"/>
    <w:rsid w:val="7C4962B6"/>
    <w:rsid w:val="7C49CCB0"/>
    <w:rsid w:val="7C4A1597"/>
    <w:rsid w:val="7C4A4657"/>
    <w:rsid w:val="7C4AADCB"/>
    <w:rsid w:val="7C4B4CF6"/>
    <w:rsid w:val="7C4B5040"/>
    <w:rsid w:val="7C4D9E89"/>
    <w:rsid w:val="7C4DCBEC"/>
    <w:rsid w:val="7C4F1CC3"/>
    <w:rsid w:val="7C4FC7E4"/>
    <w:rsid w:val="7C50CCF0"/>
    <w:rsid w:val="7C50FEE3"/>
    <w:rsid w:val="7C514C79"/>
    <w:rsid w:val="7C51C92A"/>
    <w:rsid w:val="7C52A111"/>
    <w:rsid w:val="7C535CED"/>
    <w:rsid w:val="7C549A74"/>
    <w:rsid w:val="7C55FB94"/>
    <w:rsid w:val="7C57FFC3"/>
    <w:rsid w:val="7C589C82"/>
    <w:rsid w:val="7C58EB7C"/>
    <w:rsid w:val="7C59D743"/>
    <w:rsid w:val="7C5B503F"/>
    <w:rsid w:val="7C5C8A4C"/>
    <w:rsid w:val="7C5FACD2"/>
    <w:rsid w:val="7C5FC547"/>
    <w:rsid w:val="7C612029"/>
    <w:rsid w:val="7C620032"/>
    <w:rsid w:val="7C62D01E"/>
    <w:rsid w:val="7C63C5E0"/>
    <w:rsid w:val="7C6490AA"/>
    <w:rsid w:val="7C65504C"/>
    <w:rsid w:val="7C65683D"/>
    <w:rsid w:val="7C659C51"/>
    <w:rsid w:val="7C67439E"/>
    <w:rsid w:val="7C67A53C"/>
    <w:rsid w:val="7C680063"/>
    <w:rsid w:val="7C693C78"/>
    <w:rsid w:val="7C6977DD"/>
    <w:rsid w:val="7C6A11A5"/>
    <w:rsid w:val="7C6B2F25"/>
    <w:rsid w:val="7C6BB7A2"/>
    <w:rsid w:val="7C6C67F2"/>
    <w:rsid w:val="7C6CFB3F"/>
    <w:rsid w:val="7C6D2D5D"/>
    <w:rsid w:val="7C6FDE2E"/>
    <w:rsid w:val="7C726A62"/>
    <w:rsid w:val="7C73002B"/>
    <w:rsid w:val="7C73058A"/>
    <w:rsid w:val="7C732144"/>
    <w:rsid w:val="7C74906F"/>
    <w:rsid w:val="7C75E6EF"/>
    <w:rsid w:val="7C761703"/>
    <w:rsid w:val="7C76CABA"/>
    <w:rsid w:val="7C77355D"/>
    <w:rsid w:val="7C78E7A1"/>
    <w:rsid w:val="7C790965"/>
    <w:rsid w:val="7C795BAB"/>
    <w:rsid w:val="7C7A259E"/>
    <w:rsid w:val="7C7AF4D8"/>
    <w:rsid w:val="7C7B754A"/>
    <w:rsid w:val="7C7CD4E8"/>
    <w:rsid w:val="7C7E5F11"/>
    <w:rsid w:val="7C8435B7"/>
    <w:rsid w:val="7C85D082"/>
    <w:rsid w:val="7C87F5A9"/>
    <w:rsid w:val="7C89530B"/>
    <w:rsid w:val="7C8B62FA"/>
    <w:rsid w:val="7C8B936E"/>
    <w:rsid w:val="7C8C11CA"/>
    <w:rsid w:val="7C8DAC7B"/>
    <w:rsid w:val="7C8E66A0"/>
    <w:rsid w:val="7C8EDD2B"/>
    <w:rsid w:val="7C8F5011"/>
    <w:rsid w:val="7C8F52D6"/>
    <w:rsid w:val="7C8FFD91"/>
    <w:rsid w:val="7C906249"/>
    <w:rsid w:val="7C910CD6"/>
    <w:rsid w:val="7C91D44C"/>
    <w:rsid w:val="7C923CB1"/>
    <w:rsid w:val="7C94FF98"/>
    <w:rsid w:val="7C95A4F2"/>
    <w:rsid w:val="7C97710F"/>
    <w:rsid w:val="7C97AD79"/>
    <w:rsid w:val="7C99F095"/>
    <w:rsid w:val="7C9A0A03"/>
    <w:rsid w:val="7C9B6AB5"/>
    <w:rsid w:val="7C9B6E61"/>
    <w:rsid w:val="7C9B8008"/>
    <w:rsid w:val="7C9B84CB"/>
    <w:rsid w:val="7C9D07B9"/>
    <w:rsid w:val="7C9D91B9"/>
    <w:rsid w:val="7C9DF5AB"/>
    <w:rsid w:val="7C9E3D46"/>
    <w:rsid w:val="7C9E8850"/>
    <w:rsid w:val="7C9E9D89"/>
    <w:rsid w:val="7C9EC3DC"/>
    <w:rsid w:val="7C9FC55B"/>
    <w:rsid w:val="7CA3644B"/>
    <w:rsid w:val="7CA717A4"/>
    <w:rsid w:val="7CA7321C"/>
    <w:rsid w:val="7CA7668F"/>
    <w:rsid w:val="7CA851C3"/>
    <w:rsid w:val="7CA862D9"/>
    <w:rsid w:val="7CA8AB97"/>
    <w:rsid w:val="7CA929B7"/>
    <w:rsid w:val="7CAB21E2"/>
    <w:rsid w:val="7CAB928C"/>
    <w:rsid w:val="7CAB9725"/>
    <w:rsid w:val="7CABCF25"/>
    <w:rsid w:val="7CAC7862"/>
    <w:rsid w:val="7CAD2160"/>
    <w:rsid w:val="7CAE292C"/>
    <w:rsid w:val="7CAE5B48"/>
    <w:rsid w:val="7CAEF4CF"/>
    <w:rsid w:val="7CAF7697"/>
    <w:rsid w:val="7CAFE991"/>
    <w:rsid w:val="7CB009FC"/>
    <w:rsid w:val="7CB00DEA"/>
    <w:rsid w:val="7CB095A2"/>
    <w:rsid w:val="7CB0F673"/>
    <w:rsid w:val="7CB197B0"/>
    <w:rsid w:val="7CB1DB4B"/>
    <w:rsid w:val="7CB205C6"/>
    <w:rsid w:val="7CB23333"/>
    <w:rsid w:val="7CB27815"/>
    <w:rsid w:val="7CB3512D"/>
    <w:rsid w:val="7CB37176"/>
    <w:rsid w:val="7CB3736A"/>
    <w:rsid w:val="7CB490AF"/>
    <w:rsid w:val="7CB52065"/>
    <w:rsid w:val="7CB532CC"/>
    <w:rsid w:val="7CB53DBB"/>
    <w:rsid w:val="7CB65011"/>
    <w:rsid w:val="7CB6F43F"/>
    <w:rsid w:val="7CB83B91"/>
    <w:rsid w:val="7CB84A46"/>
    <w:rsid w:val="7CB97E4B"/>
    <w:rsid w:val="7CBA9404"/>
    <w:rsid w:val="7CBAC5D1"/>
    <w:rsid w:val="7CBB9AD9"/>
    <w:rsid w:val="7CBD0350"/>
    <w:rsid w:val="7CBE1EAE"/>
    <w:rsid w:val="7CBFAE04"/>
    <w:rsid w:val="7CC0165A"/>
    <w:rsid w:val="7CC1962A"/>
    <w:rsid w:val="7CC20215"/>
    <w:rsid w:val="7CC2E42D"/>
    <w:rsid w:val="7CC470C4"/>
    <w:rsid w:val="7CC47D62"/>
    <w:rsid w:val="7CC4D407"/>
    <w:rsid w:val="7CC54664"/>
    <w:rsid w:val="7CC640FB"/>
    <w:rsid w:val="7CC765E7"/>
    <w:rsid w:val="7CC82D49"/>
    <w:rsid w:val="7CCA622C"/>
    <w:rsid w:val="7CCB2664"/>
    <w:rsid w:val="7CCD5638"/>
    <w:rsid w:val="7CCDF216"/>
    <w:rsid w:val="7CCE1EFE"/>
    <w:rsid w:val="7CCE65C1"/>
    <w:rsid w:val="7CCE904D"/>
    <w:rsid w:val="7CD0125D"/>
    <w:rsid w:val="7CD1A0F0"/>
    <w:rsid w:val="7CD1CC77"/>
    <w:rsid w:val="7CD2C4F9"/>
    <w:rsid w:val="7CD3CA87"/>
    <w:rsid w:val="7CD4A1B9"/>
    <w:rsid w:val="7CD5097D"/>
    <w:rsid w:val="7CD6151B"/>
    <w:rsid w:val="7CD6730A"/>
    <w:rsid w:val="7CD7B0EB"/>
    <w:rsid w:val="7CD7E5DB"/>
    <w:rsid w:val="7CD80991"/>
    <w:rsid w:val="7CD8D231"/>
    <w:rsid w:val="7CD9251D"/>
    <w:rsid w:val="7CDB0085"/>
    <w:rsid w:val="7CDB7B70"/>
    <w:rsid w:val="7CDC2642"/>
    <w:rsid w:val="7CDD33F2"/>
    <w:rsid w:val="7CDE4A52"/>
    <w:rsid w:val="7CDEA84A"/>
    <w:rsid w:val="7CDF059C"/>
    <w:rsid w:val="7CDF84DF"/>
    <w:rsid w:val="7CE0DEF9"/>
    <w:rsid w:val="7CE135E4"/>
    <w:rsid w:val="7CE14A8E"/>
    <w:rsid w:val="7CE26A84"/>
    <w:rsid w:val="7CE30206"/>
    <w:rsid w:val="7CE3FDA1"/>
    <w:rsid w:val="7CE43CFC"/>
    <w:rsid w:val="7CE47E65"/>
    <w:rsid w:val="7CE4F80D"/>
    <w:rsid w:val="7CE5B1DA"/>
    <w:rsid w:val="7CE66A46"/>
    <w:rsid w:val="7CE86937"/>
    <w:rsid w:val="7CE90292"/>
    <w:rsid w:val="7CE9DBDA"/>
    <w:rsid w:val="7CEA64A3"/>
    <w:rsid w:val="7CEB4F7F"/>
    <w:rsid w:val="7CEE584D"/>
    <w:rsid w:val="7CEF8A45"/>
    <w:rsid w:val="7CEFF3FA"/>
    <w:rsid w:val="7CF233C1"/>
    <w:rsid w:val="7CF34635"/>
    <w:rsid w:val="7CF3E404"/>
    <w:rsid w:val="7CF3EB1E"/>
    <w:rsid w:val="7CF58D21"/>
    <w:rsid w:val="7CF7374C"/>
    <w:rsid w:val="7CF9C5F7"/>
    <w:rsid w:val="7CFB48A0"/>
    <w:rsid w:val="7CFC0A96"/>
    <w:rsid w:val="7CFC14BA"/>
    <w:rsid w:val="7CFC778A"/>
    <w:rsid w:val="7CFC90FB"/>
    <w:rsid w:val="7CFE5571"/>
    <w:rsid w:val="7CFE71F6"/>
    <w:rsid w:val="7D03DA85"/>
    <w:rsid w:val="7D04A04E"/>
    <w:rsid w:val="7D04E995"/>
    <w:rsid w:val="7D0669AB"/>
    <w:rsid w:val="7D0758CA"/>
    <w:rsid w:val="7D087405"/>
    <w:rsid w:val="7D088D1D"/>
    <w:rsid w:val="7D096500"/>
    <w:rsid w:val="7D09D5AF"/>
    <w:rsid w:val="7D0A5E2B"/>
    <w:rsid w:val="7D0B12FE"/>
    <w:rsid w:val="7D0BA1B6"/>
    <w:rsid w:val="7D0BD9AF"/>
    <w:rsid w:val="7D0D0EE0"/>
    <w:rsid w:val="7D0D4623"/>
    <w:rsid w:val="7D0E7F38"/>
    <w:rsid w:val="7D0EA547"/>
    <w:rsid w:val="7D1005DE"/>
    <w:rsid w:val="7D149EAD"/>
    <w:rsid w:val="7D151A32"/>
    <w:rsid w:val="7D16815D"/>
    <w:rsid w:val="7D16EA45"/>
    <w:rsid w:val="7D175C9E"/>
    <w:rsid w:val="7D17B983"/>
    <w:rsid w:val="7D183EBB"/>
    <w:rsid w:val="7D18419A"/>
    <w:rsid w:val="7D1B5664"/>
    <w:rsid w:val="7D1C303C"/>
    <w:rsid w:val="7D1CE596"/>
    <w:rsid w:val="7D1D5C27"/>
    <w:rsid w:val="7D1DE9D2"/>
    <w:rsid w:val="7D1F04B7"/>
    <w:rsid w:val="7D1F102D"/>
    <w:rsid w:val="7D1F94AF"/>
    <w:rsid w:val="7D206AC9"/>
    <w:rsid w:val="7D20B10B"/>
    <w:rsid w:val="7D226C7F"/>
    <w:rsid w:val="7D227BC1"/>
    <w:rsid w:val="7D232EFC"/>
    <w:rsid w:val="7D23D526"/>
    <w:rsid w:val="7D24754D"/>
    <w:rsid w:val="7D260E60"/>
    <w:rsid w:val="7D26BE11"/>
    <w:rsid w:val="7D28133B"/>
    <w:rsid w:val="7D288C55"/>
    <w:rsid w:val="7D29A09C"/>
    <w:rsid w:val="7D2AB115"/>
    <w:rsid w:val="7D2B3C7C"/>
    <w:rsid w:val="7D2B822E"/>
    <w:rsid w:val="7D2B97F1"/>
    <w:rsid w:val="7D2BDD95"/>
    <w:rsid w:val="7D2C54F5"/>
    <w:rsid w:val="7D2CC930"/>
    <w:rsid w:val="7D2D3DB2"/>
    <w:rsid w:val="7D2E0B70"/>
    <w:rsid w:val="7D2F4AB0"/>
    <w:rsid w:val="7D2FCF91"/>
    <w:rsid w:val="7D30F7DA"/>
    <w:rsid w:val="7D313548"/>
    <w:rsid w:val="7D3279F3"/>
    <w:rsid w:val="7D32A818"/>
    <w:rsid w:val="7D361FE5"/>
    <w:rsid w:val="7D36D29C"/>
    <w:rsid w:val="7D375C4D"/>
    <w:rsid w:val="7D37A3CE"/>
    <w:rsid w:val="7D37E3F1"/>
    <w:rsid w:val="7D3AA378"/>
    <w:rsid w:val="7D3AE06E"/>
    <w:rsid w:val="7D3C637D"/>
    <w:rsid w:val="7D3C885A"/>
    <w:rsid w:val="7D3CB148"/>
    <w:rsid w:val="7D3DBF1F"/>
    <w:rsid w:val="7D416D2E"/>
    <w:rsid w:val="7D434F47"/>
    <w:rsid w:val="7D454F8E"/>
    <w:rsid w:val="7D47928C"/>
    <w:rsid w:val="7D47CD3B"/>
    <w:rsid w:val="7D4838DA"/>
    <w:rsid w:val="7D4901C1"/>
    <w:rsid w:val="7D49E25C"/>
    <w:rsid w:val="7D4A814A"/>
    <w:rsid w:val="7D4A9F82"/>
    <w:rsid w:val="7D4BCB01"/>
    <w:rsid w:val="7D4C034A"/>
    <w:rsid w:val="7D4C1B04"/>
    <w:rsid w:val="7D4C2DC4"/>
    <w:rsid w:val="7D4C50BF"/>
    <w:rsid w:val="7D4C6831"/>
    <w:rsid w:val="7D4C73AF"/>
    <w:rsid w:val="7D4CC403"/>
    <w:rsid w:val="7D4CDD93"/>
    <w:rsid w:val="7D4D36D7"/>
    <w:rsid w:val="7D4E0BA7"/>
    <w:rsid w:val="7D4E6059"/>
    <w:rsid w:val="7D4EFDF4"/>
    <w:rsid w:val="7D4F0DA9"/>
    <w:rsid w:val="7D4FAFAB"/>
    <w:rsid w:val="7D500B75"/>
    <w:rsid w:val="7D504B09"/>
    <w:rsid w:val="7D50EC5F"/>
    <w:rsid w:val="7D513C9B"/>
    <w:rsid w:val="7D51723E"/>
    <w:rsid w:val="7D517FC9"/>
    <w:rsid w:val="7D53FC88"/>
    <w:rsid w:val="7D540B3E"/>
    <w:rsid w:val="7D5460B2"/>
    <w:rsid w:val="7D54B19B"/>
    <w:rsid w:val="7D55F839"/>
    <w:rsid w:val="7D56D8A2"/>
    <w:rsid w:val="7D58B521"/>
    <w:rsid w:val="7D593756"/>
    <w:rsid w:val="7D596D1A"/>
    <w:rsid w:val="7D5A2192"/>
    <w:rsid w:val="7D5A8168"/>
    <w:rsid w:val="7D5A8F07"/>
    <w:rsid w:val="7D5E41BB"/>
    <w:rsid w:val="7D5E9275"/>
    <w:rsid w:val="7D5F1D0B"/>
    <w:rsid w:val="7D5FF433"/>
    <w:rsid w:val="7D60E215"/>
    <w:rsid w:val="7D62E5CE"/>
    <w:rsid w:val="7D632383"/>
    <w:rsid w:val="7D63B293"/>
    <w:rsid w:val="7D63F05B"/>
    <w:rsid w:val="7D64874E"/>
    <w:rsid w:val="7D64D8B4"/>
    <w:rsid w:val="7D65D136"/>
    <w:rsid w:val="7D667DDC"/>
    <w:rsid w:val="7D67DA85"/>
    <w:rsid w:val="7D69F37E"/>
    <w:rsid w:val="7D6CE707"/>
    <w:rsid w:val="7D6D6E40"/>
    <w:rsid w:val="7D6D86BC"/>
    <w:rsid w:val="7D6E6981"/>
    <w:rsid w:val="7D6E6C30"/>
    <w:rsid w:val="7D6F2291"/>
    <w:rsid w:val="7D6F44CD"/>
    <w:rsid w:val="7D6F9E3A"/>
    <w:rsid w:val="7D6FBAA7"/>
    <w:rsid w:val="7D6FC68A"/>
    <w:rsid w:val="7D705638"/>
    <w:rsid w:val="7D705A14"/>
    <w:rsid w:val="7D708CE7"/>
    <w:rsid w:val="7D71087C"/>
    <w:rsid w:val="7D719081"/>
    <w:rsid w:val="7D71C30C"/>
    <w:rsid w:val="7D72576A"/>
    <w:rsid w:val="7D726451"/>
    <w:rsid w:val="7D7274BA"/>
    <w:rsid w:val="7D7331AC"/>
    <w:rsid w:val="7D735799"/>
    <w:rsid w:val="7D73F699"/>
    <w:rsid w:val="7D75749F"/>
    <w:rsid w:val="7D76A585"/>
    <w:rsid w:val="7D76B81D"/>
    <w:rsid w:val="7D7729A1"/>
    <w:rsid w:val="7D77CB3E"/>
    <w:rsid w:val="7D77D6EE"/>
    <w:rsid w:val="7D781706"/>
    <w:rsid w:val="7D79096C"/>
    <w:rsid w:val="7D7B3C96"/>
    <w:rsid w:val="7D7BF1D6"/>
    <w:rsid w:val="7D7CC066"/>
    <w:rsid w:val="7D7CCC13"/>
    <w:rsid w:val="7D7D53A5"/>
    <w:rsid w:val="7D7E0462"/>
    <w:rsid w:val="7D7F05D1"/>
    <w:rsid w:val="7D7F55B7"/>
    <w:rsid w:val="7D7FA4F2"/>
    <w:rsid w:val="7D7FDA8F"/>
    <w:rsid w:val="7D80DD23"/>
    <w:rsid w:val="7D80FAE7"/>
    <w:rsid w:val="7D811991"/>
    <w:rsid w:val="7D8280EB"/>
    <w:rsid w:val="7D82E4E2"/>
    <w:rsid w:val="7D83FFF5"/>
    <w:rsid w:val="7D8410AA"/>
    <w:rsid w:val="7D84CD00"/>
    <w:rsid w:val="7D8751F8"/>
    <w:rsid w:val="7D878993"/>
    <w:rsid w:val="7D87F2D4"/>
    <w:rsid w:val="7D88E1B5"/>
    <w:rsid w:val="7D893A6E"/>
    <w:rsid w:val="7D89D128"/>
    <w:rsid w:val="7D8BC04A"/>
    <w:rsid w:val="7D8C98DA"/>
    <w:rsid w:val="7D8CF683"/>
    <w:rsid w:val="7D8ED621"/>
    <w:rsid w:val="7D8F04F5"/>
    <w:rsid w:val="7D8FCFA0"/>
    <w:rsid w:val="7D8FD56E"/>
    <w:rsid w:val="7D91106E"/>
    <w:rsid w:val="7D916DED"/>
    <w:rsid w:val="7D930C00"/>
    <w:rsid w:val="7D93A150"/>
    <w:rsid w:val="7D93E2AE"/>
    <w:rsid w:val="7D93FABB"/>
    <w:rsid w:val="7D940C93"/>
    <w:rsid w:val="7D943907"/>
    <w:rsid w:val="7D943B32"/>
    <w:rsid w:val="7D957CA1"/>
    <w:rsid w:val="7D9615C0"/>
    <w:rsid w:val="7D961E88"/>
    <w:rsid w:val="7D9621E2"/>
    <w:rsid w:val="7D965443"/>
    <w:rsid w:val="7D965B64"/>
    <w:rsid w:val="7D98425B"/>
    <w:rsid w:val="7D986991"/>
    <w:rsid w:val="7D98C85D"/>
    <w:rsid w:val="7D99E192"/>
    <w:rsid w:val="7D9B06B6"/>
    <w:rsid w:val="7D9B8272"/>
    <w:rsid w:val="7D9C1659"/>
    <w:rsid w:val="7D9C4D10"/>
    <w:rsid w:val="7D9C8451"/>
    <w:rsid w:val="7D9D4A7E"/>
    <w:rsid w:val="7D9D6B06"/>
    <w:rsid w:val="7D9DB59C"/>
    <w:rsid w:val="7D9E5236"/>
    <w:rsid w:val="7D9F2FAF"/>
    <w:rsid w:val="7D9FCD8E"/>
    <w:rsid w:val="7DA0221B"/>
    <w:rsid w:val="7DA063BF"/>
    <w:rsid w:val="7DA1D70F"/>
    <w:rsid w:val="7DA2E9BF"/>
    <w:rsid w:val="7DA31878"/>
    <w:rsid w:val="7DA3845F"/>
    <w:rsid w:val="7DA50654"/>
    <w:rsid w:val="7DA60CC2"/>
    <w:rsid w:val="7DA6677D"/>
    <w:rsid w:val="7DA66D4E"/>
    <w:rsid w:val="7DA6955D"/>
    <w:rsid w:val="7DA6B26D"/>
    <w:rsid w:val="7DA79947"/>
    <w:rsid w:val="7DA9FC8C"/>
    <w:rsid w:val="7DAA9BE5"/>
    <w:rsid w:val="7DAAA8D1"/>
    <w:rsid w:val="7DAB1F5E"/>
    <w:rsid w:val="7DAB4B11"/>
    <w:rsid w:val="7DAB988C"/>
    <w:rsid w:val="7DACF40D"/>
    <w:rsid w:val="7DAD856A"/>
    <w:rsid w:val="7DADC9B5"/>
    <w:rsid w:val="7DAFA9F9"/>
    <w:rsid w:val="7DB01543"/>
    <w:rsid w:val="7DB0FDBA"/>
    <w:rsid w:val="7DB55DAE"/>
    <w:rsid w:val="7DB584B3"/>
    <w:rsid w:val="7DB7A967"/>
    <w:rsid w:val="7DB7ACF5"/>
    <w:rsid w:val="7DB8510C"/>
    <w:rsid w:val="7DB8AD84"/>
    <w:rsid w:val="7DBA07DC"/>
    <w:rsid w:val="7DBA9DD2"/>
    <w:rsid w:val="7DBACE8E"/>
    <w:rsid w:val="7DBC1EAB"/>
    <w:rsid w:val="7DBC980E"/>
    <w:rsid w:val="7DBD0070"/>
    <w:rsid w:val="7DBE4449"/>
    <w:rsid w:val="7DBE4F4C"/>
    <w:rsid w:val="7DBEABBA"/>
    <w:rsid w:val="7DBFC564"/>
    <w:rsid w:val="7DC05FCC"/>
    <w:rsid w:val="7DC0A402"/>
    <w:rsid w:val="7DC11607"/>
    <w:rsid w:val="7DC1AC2E"/>
    <w:rsid w:val="7DC30E5E"/>
    <w:rsid w:val="7DC4B02F"/>
    <w:rsid w:val="7DC5FAC4"/>
    <w:rsid w:val="7DC6ABD9"/>
    <w:rsid w:val="7DC6C3DA"/>
    <w:rsid w:val="7DC7D296"/>
    <w:rsid w:val="7DC8860E"/>
    <w:rsid w:val="7DC8986D"/>
    <w:rsid w:val="7DC90ADD"/>
    <w:rsid w:val="7DCBA3EE"/>
    <w:rsid w:val="7DCBCCDD"/>
    <w:rsid w:val="7DCC4652"/>
    <w:rsid w:val="7DCCAA71"/>
    <w:rsid w:val="7DCCC100"/>
    <w:rsid w:val="7DCFE11C"/>
    <w:rsid w:val="7DD40C2F"/>
    <w:rsid w:val="7DD482ED"/>
    <w:rsid w:val="7DD5CD9C"/>
    <w:rsid w:val="7DD6C859"/>
    <w:rsid w:val="7DD6D3A4"/>
    <w:rsid w:val="7DD8A2FC"/>
    <w:rsid w:val="7DD8BA49"/>
    <w:rsid w:val="7DD8D20E"/>
    <w:rsid w:val="7DD974A1"/>
    <w:rsid w:val="7DD9C5D1"/>
    <w:rsid w:val="7DDA05C1"/>
    <w:rsid w:val="7DDBB1A8"/>
    <w:rsid w:val="7DDC063D"/>
    <w:rsid w:val="7DDC4482"/>
    <w:rsid w:val="7DDE056B"/>
    <w:rsid w:val="7DDE7859"/>
    <w:rsid w:val="7DDEF8B8"/>
    <w:rsid w:val="7DDF844A"/>
    <w:rsid w:val="7DDFA16B"/>
    <w:rsid w:val="7DDFB39D"/>
    <w:rsid w:val="7DE0E9DF"/>
    <w:rsid w:val="7DE509AD"/>
    <w:rsid w:val="7DE56693"/>
    <w:rsid w:val="7DE5A384"/>
    <w:rsid w:val="7DE6C3B4"/>
    <w:rsid w:val="7DE6E3D1"/>
    <w:rsid w:val="7DE7CCC7"/>
    <w:rsid w:val="7DE9F09B"/>
    <w:rsid w:val="7DEA5C26"/>
    <w:rsid w:val="7DEA7DF8"/>
    <w:rsid w:val="7DECD848"/>
    <w:rsid w:val="7DED3348"/>
    <w:rsid w:val="7DEE235A"/>
    <w:rsid w:val="7DEE766B"/>
    <w:rsid w:val="7DEF43CF"/>
    <w:rsid w:val="7DEFDAEF"/>
    <w:rsid w:val="7DF33B4F"/>
    <w:rsid w:val="7DF50BA4"/>
    <w:rsid w:val="7DF5FE99"/>
    <w:rsid w:val="7DF7F932"/>
    <w:rsid w:val="7DF8F34A"/>
    <w:rsid w:val="7DF90E24"/>
    <w:rsid w:val="7DF9FDD8"/>
    <w:rsid w:val="7DFA94F3"/>
    <w:rsid w:val="7DFB0466"/>
    <w:rsid w:val="7DFB11C0"/>
    <w:rsid w:val="7DFB560C"/>
    <w:rsid w:val="7DFB81E1"/>
    <w:rsid w:val="7DFC4AE1"/>
    <w:rsid w:val="7DFCD7C1"/>
    <w:rsid w:val="7DFECA1D"/>
    <w:rsid w:val="7DFF3DD3"/>
    <w:rsid w:val="7DFFD64A"/>
    <w:rsid w:val="7E0058D7"/>
    <w:rsid w:val="7E010D11"/>
    <w:rsid w:val="7E01EBEC"/>
    <w:rsid w:val="7E02506D"/>
    <w:rsid w:val="7E039E28"/>
    <w:rsid w:val="7E04F117"/>
    <w:rsid w:val="7E055EBE"/>
    <w:rsid w:val="7E059A5B"/>
    <w:rsid w:val="7E05A5DE"/>
    <w:rsid w:val="7E05A9A1"/>
    <w:rsid w:val="7E06B62C"/>
    <w:rsid w:val="7E07385D"/>
    <w:rsid w:val="7E0804CE"/>
    <w:rsid w:val="7E081D67"/>
    <w:rsid w:val="7E086F8F"/>
    <w:rsid w:val="7E0876C5"/>
    <w:rsid w:val="7E090EB1"/>
    <w:rsid w:val="7E0A02A9"/>
    <w:rsid w:val="7E0A9F2F"/>
    <w:rsid w:val="7E0B9313"/>
    <w:rsid w:val="7E0D6C2C"/>
    <w:rsid w:val="7E0DFCF9"/>
    <w:rsid w:val="7E0E3CF5"/>
    <w:rsid w:val="7E0E5828"/>
    <w:rsid w:val="7E0E9795"/>
    <w:rsid w:val="7E0EF14D"/>
    <w:rsid w:val="7E0F5458"/>
    <w:rsid w:val="7E0FA49C"/>
    <w:rsid w:val="7E10F750"/>
    <w:rsid w:val="7E1169C3"/>
    <w:rsid w:val="7E128A0E"/>
    <w:rsid w:val="7E1393AE"/>
    <w:rsid w:val="7E14B2CC"/>
    <w:rsid w:val="7E1548E7"/>
    <w:rsid w:val="7E1589B1"/>
    <w:rsid w:val="7E164357"/>
    <w:rsid w:val="7E16A31B"/>
    <w:rsid w:val="7E184812"/>
    <w:rsid w:val="7E185D9A"/>
    <w:rsid w:val="7E19B5A6"/>
    <w:rsid w:val="7E1A3DA7"/>
    <w:rsid w:val="7E1A49DA"/>
    <w:rsid w:val="7E1AF248"/>
    <w:rsid w:val="7E1B6F04"/>
    <w:rsid w:val="7E1BAADE"/>
    <w:rsid w:val="7E1C51E0"/>
    <w:rsid w:val="7E1C5C00"/>
    <w:rsid w:val="7E1D29F8"/>
    <w:rsid w:val="7E1D455B"/>
    <w:rsid w:val="7E202372"/>
    <w:rsid w:val="7E2078FF"/>
    <w:rsid w:val="7E20B2E3"/>
    <w:rsid w:val="7E213BE0"/>
    <w:rsid w:val="7E214BC3"/>
    <w:rsid w:val="7E22F068"/>
    <w:rsid w:val="7E230273"/>
    <w:rsid w:val="7E244C8A"/>
    <w:rsid w:val="7E246E10"/>
    <w:rsid w:val="7E249770"/>
    <w:rsid w:val="7E255803"/>
    <w:rsid w:val="7E257A29"/>
    <w:rsid w:val="7E275F20"/>
    <w:rsid w:val="7E27AFEA"/>
    <w:rsid w:val="7E283322"/>
    <w:rsid w:val="7E288DAF"/>
    <w:rsid w:val="7E29C1D5"/>
    <w:rsid w:val="7E2A3CA3"/>
    <w:rsid w:val="7E2AB5F8"/>
    <w:rsid w:val="7E2AE220"/>
    <w:rsid w:val="7E2AE849"/>
    <w:rsid w:val="7E2B91EA"/>
    <w:rsid w:val="7E2BA6D6"/>
    <w:rsid w:val="7E2BF69C"/>
    <w:rsid w:val="7E2C2B30"/>
    <w:rsid w:val="7E2C5375"/>
    <w:rsid w:val="7E2DE462"/>
    <w:rsid w:val="7E2E1331"/>
    <w:rsid w:val="7E2E3B46"/>
    <w:rsid w:val="7E2E5928"/>
    <w:rsid w:val="7E2E63C8"/>
    <w:rsid w:val="7E2F5564"/>
    <w:rsid w:val="7E305B15"/>
    <w:rsid w:val="7E306871"/>
    <w:rsid w:val="7E315FC4"/>
    <w:rsid w:val="7E3361EC"/>
    <w:rsid w:val="7E33F7B0"/>
    <w:rsid w:val="7E34291C"/>
    <w:rsid w:val="7E35191B"/>
    <w:rsid w:val="7E365467"/>
    <w:rsid w:val="7E36B3AA"/>
    <w:rsid w:val="7E37965E"/>
    <w:rsid w:val="7E38C907"/>
    <w:rsid w:val="7E395BFE"/>
    <w:rsid w:val="7E3A9E27"/>
    <w:rsid w:val="7E3B3789"/>
    <w:rsid w:val="7E3C8732"/>
    <w:rsid w:val="7E3C928E"/>
    <w:rsid w:val="7E3D8C53"/>
    <w:rsid w:val="7E3D9B09"/>
    <w:rsid w:val="7E3E6ADE"/>
    <w:rsid w:val="7E3FF5EC"/>
    <w:rsid w:val="7E4046E5"/>
    <w:rsid w:val="7E41136E"/>
    <w:rsid w:val="7E426542"/>
    <w:rsid w:val="7E42D9C9"/>
    <w:rsid w:val="7E434461"/>
    <w:rsid w:val="7E43733E"/>
    <w:rsid w:val="7E44F6B6"/>
    <w:rsid w:val="7E453B69"/>
    <w:rsid w:val="7E469173"/>
    <w:rsid w:val="7E46F8F2"/>
    <w:rsid w:val="7E478253"/>
    <w:rsid w:val="7E47BF7E"/>
    <w:rsid w:val="7E48417C"/>
    <w:rsid w:val="7E485237"/>
    <w:rsid w:val="7E49F8A2"/>
    <w:rsid w:val="7E4A1AB9"/>
    <w:rsid w:val="7E4A8D4F"/>
    <w:rsid w:val="7E4BB29E"/>
    <w:rsid w:val="7E4C06F5"/>
    <w:rsid w:val="7E4C4040"/>
    <w:rsid w:val="7E4CFB91"/>
    <w:rsid w:val="7E4EFA32"/>
    <w:rsid w:val="7E4F0B34"/>
    <w:rsid w:val="7E4F93A7"/>
    <w:rsid w:val="7E5133B8"/>
    <w:rsid w:val="7E51813E"/>
    <w:rsid w:val="7E51DE4A"/>
    <w:rsid w:val="7E522250"/>
    <w:rsid w:val="7E526E51"/>
    <w:rsid w:val="7E52C524"/>
    <w:rsid w:val="7E530C8D"/>
    <w:rsid w:val="7E53C04C"/>
    <w:rsid w:val="7E544A12"/>
    <w:rsid w:val="7E54F556"/>
    <w:rsid w:val="7E55B958"/>
    <w:rsid w:val="7E56F820"/>
    <w:rsid w:val="7E570813"/>
    <w:rsid w:val="7E57312E"/>
    <w:rsid w:val="7E593AE7"/>
    <w:rsid w:val="7E59D301"/>
    <w:rsid w:val="7E5B7E5E"/>
    <w:rsid w:val="7E5CD68E"/>
    <w:rsid w:val="7E5D72F7"/>
    <w:rsid w:val="7E5DC81C"/>
    <w:rsid w:val="7E5E67FD"/>
    <w:rsid w:val="7E5F535A"/>
    <w:rsid w:val="7E5FE4BA"/>
    <w:rsid w:val="7E608DDC"/>
    <w:rsid w:val="7E60DCDF"/>
    <w:rsid w:val="7E613679"/>
    <w:rsid w:val="7E61B9EA"/>
    <w:rsid w:val="7E61C4E2"/>
    <w:rsid w:val="7E61E9DF"/>
    <w:rsid w:val="7E62F736"/>
    <w:rsid w:val="7E6397F8"/>
    <w:rsid w:val="7E65D0B7"/>
    <w:rsid w:val="7E661EB5"/>
    <w:rsid w:val="7E669482"/>
    <w:rsid w:val="7E66B681"/>
    <w:rsid w:val="7E6726EA"/>
    <w:rsid w:val="7E674157"/>
    <w:rsid w:val="7E674524"/>
    <w:rsid w:val="7E67B3AF"/>
    <w:rsid w:val="7E688812"/>
    <w:rsid w:val="7E695F60"/>
    <w:rsid w:val="7E6A0241"/>
    <w:rsid w:val="7E6B1AB0"/>
    <w:rsid w:val="7E6B91FB"/>
    <w:rsid w:val="7E6BBA76"/>
    <w:rsid w:val="7E6BD16A"/>
    <w:rsid w:val="7E6BE73A"/>
    <w:rsid w:val="7E6C00E8"/>
    <w:rsid w:val="7E6C2A2F"/>
    <w:rsid w:val="7E6D6937"/>
    <w:rsid w:val="7E6D6B24"/>
    <w:rsid w:val="7E6DCE00"/>
    <w:rsid w:val="7E701346"/>
    <w:rsid w:val="7E702087"/>
    <w:rsid w:val="7E7138BE"/>
    <w:rsid w:val="7E714A7D"/>
    <w:rsid w:val="7E726917"/>
    <w:rsid w:val="7E73C2A6"/>
    <w:rsid w:val="7E74733B"/>
    <w:rsid w:val="7E77B766"/>
    <w:rsid w:val="7E78334D"/>
    <w:rsid w:val="7E791205"/>
    <w:rsid w:val="7E7945B0"/>
    <w:rsid w:val="7E796FA0"/>
    <w:rsid w:val="7E79A489"/>
    <w:rsid w:val="7E79C836"/>
    <w:rsid w:val="7E79D4F4"/>
    <w:rsid w:val="7E7A47F8"/>
    <w:rsid w:val="7E7A5227"/>
    <w:rsid w:val="7E7AE281"/>
    <w:rsid w:val="7E7C0B8E"/>
    <w:rsid w:val="7E7CE513"/>
    <w:rsid w:val="7E7DCC85"/>
    <w:rsid w:val="7E7DE84A"/>
    <w:rsid w:val="7E7E088C"/>
    <w:rsid w:val="7E7E26E5"/>
    <w:rsid w:val="7E809A27"/>
    <w:rsid w:val="7E810EFD"/>
    <w:rsid w:val="7E814B11"/>
    <w:rsid w:val="7E819BFF"/>
    <w:rsid w:val="7E823A53"/>
    <w:rsid w:val="7E83C472"/>
    <w:rsid w:val="7E83F822"/>
    <w:rsid w:val="7E84497F"/>
    <w:rsid w:val="7E84F8AB"/>
    <w:rsid w:val="7E853F25"/>
    <w:rsid w:val="7E85645A"/>
    <w:rsid w:val="7E85B15B"/>
    <w:rsid w:val="7E86B1ED"/>
    <w:rsid w:val="7E872B8F"/>
    <w:rsid w:val="7E874621"/>
    <w:rsid w:val="7E875ABB"/>
    <w:rsid w:val="7E87AFEE"/>
    <w:rsid w:val="7E89AAAB"/>
    <w:rsid w:val="7E8ABDCB"/>
    <w:rsid w:val="7E8C5140"/>
    <w:rsid w:val="7E8F0247"/>
    <w:rsid w:val="7E934D21"/>
    <w:rsid w:val="7E946AE3"/>
    <w:rsid w:val="7E948BAF"/>
    <w:rsid w:val="7E95EBD8"/>
    <w:rsid w:val="7E95EFB6"/>
    <w:rsid w:val="7E96A7E8"/>
    <w:rsid w:val="7E974FCE"/>
    <w:rsid w:val="7E976DAC"/>
    <w:rsid w:val="7E9813FF"/>
    <w:rsid w:val="7E98554C"/>
    <w:rsid w:val="7E9878E3"/>
    <w:rsid w:val="7E99EAE5"/>
    <w:rsid w:val="7E9ADE6C"/>
    <w:rsid w:val="7E9C2440"/>
    <w:rsid w:val="7E9F7463"/>
    <w:rsid w:val="7E9FB303"/>
    <w:rsid w:val="7E9FE895"/>
    <w:rsid w:val="7EA19533"/>
    <w:rsid w:val="7EA36DAD"/>
    <w:rsid w:val="7EA3E13E"/>
    <w:rsid w:val="7EA4503D"/>
    <w:rsid w:val="7EA4FA98"/>
    <w:rsid w:val="7EA59478"/>
    <w:rsid w:val="7EA71A60"/>
    <w:rsid w:val="7EA832C0"/>
    <w:rsid w:val="7EA8C0F5"/>
    <w:rsid w:val="7EA8FE9F"/>
    <w:rsid w:val="7EABA3D0"/>
    <w:rsid w:val="7EABDADC"/>
    <w:rsid w:val="7EABF6E8"/>
    <w:rsid w:val="7EAC8368"/>
    <w:rsid w:val="7EACF690"/>
    <w:rsid w:val="7EADBBEA"/>
    <w:rsid w:val="7EADE6AA"/>
    <w:rsid w:val="7EADF621"/>
    <w:rsid w:val="7EAEAD4D"/>
    <w:rsid w:val="7EAEDBD7"/>
    <w:rsid w:val="7EB406AA"/>
    <w:rsid w:val="7EB4A2BF"/>
    <w:rsid w:val="7EB53AFB"/>
    <w:rsid w:val="7EB54297"/>
    <w:rsid w:val="7EB553B1"/>
    <w:rsid w:val="7EB696C2"/>
    <w:rsid w:val="7EB6AFBC"/>
    <w:rsid w:val="7EB7DD20"/>
    <w:rsid w:val="7EB7FEFA"/>
    <w:rsid w:val="7EBB004D"/>
    <w:rsid w:val="7EBBAC27"/>
    <w:rsid w:val="7EBE329C"/>
    <w:rsid w:val="7EBEE4D5"/>
    <w:rsid w:val="7EBF9302"/>
    <w:rsid w:val="7EC015E0"/>
    <w:rsid w:val="7EC0EF4C"/>
    <w:rsid w:val="7EC1311D"/>
    <w:rsid w:val="7EC22275"/>
    <w:rsid w:val="7EC22605"/>
    <w:rsid w:val="7EC2F502"/>
    <w:rsid w:val="7EC30E89"/>
    <w:rsid w:val="7EC354B5"/>
    <w:rsid w:val="7EC35AD0"/>
    <w:rsid w:val="7EC3BC7C"/>
    <w:rsid w:val="7EC40EEF"/>
    <w:rsid w:val="7EC412B2"/>
    <w:rsid w:val="7EC59304"/>
    <w:rsid w:val="7EC66E37"/>
    <w:rsid w:val="7EC6D828"/>
    <w:rsid w:val="7EC7A008"/>
    <w:rsid w:val="7EC7C5D1"/>
    <w:rsid w:val="7EC83F2D"/>
    <w:rsid w:val="7EC88776"/>
    <w:rsid w:val="7EC8D3F8"/>
    <w:rsid w:val="7EC96EAE"/>
    <w:rsid w:val="7ECB5E37"/>
    <w:rsid w:val="7ECB7DED"/>
    <w:rsid w:val="7ECC5BC0"/>
    <w:rsid w:val="7ECCBC04"/>
    <w:rsid w:val="7ECCFA0E"/>
    <w:rsid w:val="7ECD5764"/>
    <w:rsid w:val="7ECD99F2"/>
    <w:rsid w:val="7ECF630B"/>
    <w:rsid w:val="7ED070B5"/>
    <w:rsid w:val="7ED07386"/>
    <w:rsid w:val="7ED191B9"/>
    <w:rsid w:val="7ED39E07"/>
    <w:rsid w:val="7ED42BCE"/>
    <w:rsid w:val="7ED47636"/>
    <w:rsid w:val="7ED4ADE7"/>
    <w:rsid w:val="7ED4CC31"/>
    <w:rsid w:val="7ED73816"/>
    <w:rsid w:val="7ED77D35"/>
    <w:rsid w:val="7ED7CC63"/>
    <w:rsid w:val="7EDA23A2"/>
    <w:rsid w:val="7EDABC50"/>
    <w:rsid w:val="7EDC168E"/>
    <w:rsid w:val="7EDCFE44"/>
    <w:rsid w:val="7EDDDC29"/>
    <w:rsid w:val="7EDE6CAE"/>
    <w:rsid w:val="7EDFFA98"/>
    <w:rsid w:val="7EE115B4"/>
    <w:rsid w:val="7EE21429"/>
    <w:rsid w:val="7EE24951"/>
    <w:rsid w:val="7EE379CA"/>
    <w:rsid w:val="7EE4BD40"/>
    <w:rsid w:val="7EE4F9C2"/>
    <w:rsid w:val="7EE5AC7C"/>
    <w:rsid w:val="7EE5F35D"/>
    <w:rsid w:val="7EE68F21"/>
    <w:rsid w:val="7EE8025D"/>
    <w:rsid w:val="7EE89A43"/>
    <w:rsid w:val="7EE8CAAB"/>
    <w:rsid w:val="7EE8E80A"/>
    <w:rsid w:val="7EE93047"/>
    <w:rsid w:val="7EE9B16E"/>
    <w:rsid w:val="7EEA2976"/>
    <w:rsid w:val="7EEA8B91"/>
    <w:rsid w:val="7EECB8EF"/>
    <w:rsid w:val="7EED2357"/>
    <w:rsid w:val="7EEDE3EE"/>
    <w:rsid w:val="7EEE15FF"/>
    <w:rsid w:val="7EEE6E6F"/>
    <w:rsid w:val="7EEE7FA3"/>
    <w:rsid w:val="7EEEAF62"/>
    <w:rsid w:val="7EEEEB37"/>
    <w:rsid w:val="7EF181A3"/>
    <w:rsid w:val="7EF2DC53"/>
    <w:rsid w:val="7EF32509"/>
    <w:rsid w:val="7EF32AA7"/>
    <w:rsid w:val="7EF4602D"/>
    <w:rsid w:val="7EF6CD2E"/>
    <w:rsid w:val="7EF72841"/>
    <w:rsid w:val="7EF73E93"/>
    <w:rsid w:val="7EF76264"/>
    <w:rsid w:val="7EF8C98C"/>
    <w:rsid w:val="7EFA0591"/>
    <w:rsid w:val="7EFA97E2"/>
    <w:rsid w:val="7EFE568A"/>
    <w:rsid w:val="7F007AC7"/>
    <w:rsid w:val="7F01D86D"/>
    <w:rsid w:val="7F01DAA0"/>
    <w:rsid w:val="7F01E708"/>
    <w:rsid w:val="7F02EC2B"/>
    <w:rsid w:val="7F041BE4"/>
    <w:rsid w:val="7F053A61"/>
    <w:rsid w:val="7F069150"/>
    <w:rsid w:val="7F07FC82"/>
    <w:rsid w:val="7F082CDB"/>
    <w:rsid w:val="7F084D34"/>
    <w:rsid w:val="7F0A063C"/>
    <w:rsid w:val="7F0B5D14"/>
    <w:rsid w:val="7F0D04A8"/>
    <w:rsid w:val="7F0D06F1"/>
    <w:rsid w:val="7F0D6413"/>
    <w:rsid w:val="7F0D74A8"/>
    <w:rsid w:val="7F0DD079"/>
    <w:rsid w:val="7F0ED862"/>
    <w:rsid w:val="7F0F5BCB"/>
    <w:rsid w:val="7F124588"/>
    <w:rsid w:val="7F1259F8"/>
    <w:rsid w:val="7F142667"/>
    <w:rsid w:val="7F14B444"/>
    <w:rsid w:val="7F14DDA7"/>
    <w:rsid w:val="7F159BAB"/>
    <w:rsid w:val="7F16E155"/>
    <w:rsid w:val="7F181A8A"/>
    <w:rsid w:val="7F18F5FA"/>
    <w:rsid w:val="7F192BEC"/>
    <w:rsid w:val="7F196E37"/>
    <w:rsid w:val="7F1A2FCC"/>
    <w:rsid w:val="7F1AD104"/>
    <w:rsid w:val="7F1BDAEF"/>
    <w:rsid w:val="7F1C045C"/>
    <w:rsid w:val="7F1C333E"/>
    <w:rsid w:val="7F1C58CB"/>
    <w:rsid w:val="7F1CACED"/>
    <w:rsid w:val="7F1D4BD7"/>
    <w:rsid w:val="7F1E10A8"/>
    <w:rsid w:val="7F1E3C7F"/>
    <w:rsid w:val="7F1F48D5"/>
    <w:rsid w:val="7F2083DC"/>
    <w:rsid w:val="7F20B8B7"/>
    <w:rsid w:val="7F21BE8B"/>
    <w:rsid w:val="7F239778"/>
    <w:rsid w:val="7F23CCEF"/>
    <w:rsid w:val="7F264377"/>
    <w:rsid w:val="7F294AF9"/>
    <w:rsid w:val="7F29C820"/>
    <w:rsid w:val="7F2A52DF"/>
    <w:rsid w:val="7F2A8FB8"/>
    <w:rsid w:val="7F2ACF4A"/>
    <w:rsid w:val="7F2AE03F"/>
    <w:rsid w:val="7F2C8FEE"/>
    <w:rsid w:val="7F2CDCE4"/>
    <w:rsid w:val="7F2F52B5"/>
    <w:rsid w:val="7F2FDC07"/>
    <w:rsid w:val="7F317110"/>
    <w:rsid w:val="7F33382A"/>
    <w:rsid w:val="7F33AD62"/>
    <w:rsid w:val="7F345107"/>
    <w:rsid w:val="7F347B36"/>
    <w:rsid w:val="7F3489E4"/>
    <w:rsid w:val="7F360ECF"/>
    <w:rsid w:val="7F37D0B5"/>
    <w:rsid w:val="7F382162"/>
    <w:rsid w:val="7F39033A"/>
    <w:rsid w:val="7F3992C5"/>
    <w:rsid w:val="7F39FBD6"/>
    <w:rsid w:val="7F3ABD70"/>
    <w:rsid w:val="7F3AEF98"/>
    <w:rsid w:val="7F3B6864"/>
    <w:rsid w:val="7F3C8EB5"/>
    <w:rsid w:val="7F3DF026"/>
    <w:rsid w:val="7F3E0FDA"/>
    <w:rsid w:val="7F3F3E3E"/>
    <w:rsid w:val="7F3F87FA"/>
    <w:rsid w:val="7F41649D"/>
    <w:rsid w:val="7F41C4FF"/>
    <w:rsid w:val="7F420ED1"/>
    <w:rsid w:val="7F4213A6"/>
    <w:rsid w:val="7F4246AE"/>
    <w:rsid w:val="7F4360C9"/>
    <w:rsid w:val="7F441FD6"/>
    <w:rsid w:val="7F466991"/>
    <w:rsid w:val="7F472825"/>
    <w:rsid w:val="7F479186"/>
    <w:rsid w:val="7F48E747"/>
    <w:rsid w:val="7F490C93"/>
    <w:rsid w:val="7F495032"/>
    <w:rsid w:val="7F497205"/>
    <w:rsid w:val="7F4B3FEF"/>
    <w:rsid w:val="7F4C8739"/>
    <w:rsid w:val="7F4D3C9C"/>
    <w:rsid w:val="7F4F1419"/>
    <w:rsid w:val="7F4F3E85"/>
    <w:rsid w:val="7F4F94F7"/>
    <w:rsid w:val="7F4FB440"/>
    <w:rsid w:val="7F514604"/>
    <w:rsid w:val="7F519083"/>
    <w:rsid w:val="7F51FF9A"/>
    <w:rsid w:val="7F52A50B"/>
    <w:rsid w:val="7F53210B"/>
    <w:rsid w:val="7F5384CA"/>
    <w:rsid w:val="7F53DBCF"/>
    <w:rsid w:val="7F53FE6C"/>
    <w:rsid w:val="7F54519A"/>
    <w:rsid w:val="7F54E599"/>
    <w:rsid w:val="7F55765D"/>
    <w:rsid w:val="7F57E50F"/>
    <w:rsid w:val="7F585D06"/>
    <w:rsid w:val="7F586948"/>
    <w:rsid w:val="7F5940D6"/>
    <w:rsid w:val="7F59816A"/>
    <w:rsid w:val="7F5AEBE7"/>
    <w:rsid w:val="7F5B2A91"/>
    <w:rsid w:val="7F5B7CFB"/>
    <w:rsid w:val="7F5BB4F6"/>
    <w:rsid w:val="7F5BFDC2"/>
    <w:rsid w:val="7F5DBB7B"/>
    <w:rsid w:val="7F5DD9B1"/>
    <w:rsid w:val="7F5E4066"/>
    <w:rsid w:val="7F5EA111"/>
    <w:rsid w:val="7F5EE07C"/>
    <w:rsid w:val="7F6029AC"/>
    <w:rsid w:val="7F607D99"/>
    <w:rsid w:val="7F610AD8"/>
    <w:rsid w:val="7F615266"/>
    <w:rsid w:val="7F6218DE"/>
    <w:rsid w:val="7F63059A"/>
    <w:rsid w:val="7F633A90"/>
    <w:rsid w:val="7F635090"/>
    <w:rsid w:val="7F6381FF"/>
    <w:rsid w:val="7F64A7B8"/>
    <w:rsid w:val="7F654F40"/>
    <w:rsid w:val="7F6772E8"/>
    <w:rsid w:val="7F687CD6"/>
    <w:rsid w:val="7F68B0C2"/>
    <w:rsid w:val="7F691682"/>
    <w:rsid w:val="7F6A0A09"/>
    <w:rsid w:val="7F6B1789"/>
    <w:rsid w:val="7F6C241F"/>
    <w:rsid w:val="7F6CAD81"/>
    <w:rsid w:val="7F6E8A9B"/>
    <w:rsid w:val="7F6FB37A"/>
    <w:rsid w:val="7F6FF628"/>
    <w:rsid w:val="7F70209C"/>
    <w:rsid w:val="7F708960"/>
    <w:rsid w:val="7F72B82F"/>
    <w:rsid w:val="7F72BC6E"/>
    <w:rsid w:val="7F7517A1"/>
    <w:rsid w:val="7F775442"/>
    <w:rsid w:val="7F780F4E"/>
    <w:rsid w:val="7F7A508D"/>
    <w:rsid w:val="7F7A593F"/>
    <w:rsid w:val="7F7AC3FB"/>
    <w:rsid w:val="7F7B1A1C"/>
    <w:rsid w:val="7F7C0F22"/>
    <w:rsid w:val="7F7CA2CE"/>
    <w:rsid w:val="7F7CC408"/>
    <w:rsid w:val="7F7D0023"/>
    <w:rsid w:val="7F7E5664"/>
    <w:rsid w:val="7F814626"/>
    <w:rsid w:val="7F82390F"/>
    <w:rsid w:val="7F829675"/>
    <w:rsid w:val="7F82DA5A"/>
    <w:rsid w:val="7F844624"/>
    <w:rsid w:val="7F8449CC"/>
    <w:rsid w:val="7F8491F4"/>
    <w:rsid w:val="7F8591DA"/>
    <w:rsid w:val="7F85C0A8"/>
    <w:rsid w:val="7F86396E"/>
    <w:rsid w:val="7F87203B"/>
    <w:rsid w:val="7F8904D1"/>
    <w:rsid w:val="7F8A9CA5"/>
    <w:rsid w:val="7F8AE86A"/>
    <w:rsid w:val="7F8C90BA"/>
    <w:rsid w:val="7F8CE20B"/>
    <w:rsid w:val="7F8D0351"/>
    <w:rsid w:val="7F8D2A15"/>
    <w:rsid w:val="7F8DBF87"/>
    <w:rsid w:val="7F8E1F89"/>
    <w:rsid w:val="7F8E71A4"/>
    <w:rsid w:val="7F8EDBB1"/>
    <w:rsid w:val="7F8F74ED"/>
    <w:rsid w:val="7F907154"/>
    <w:rsid w:val="7F919747"/>
    <w:rsid w:val="7F92DA19"/>
    <w:rsid w:val="7F93766B"/>
    <w:rsid w:val="7F939A61"/>
    <w:rsid w:val="7F943E34"/>
    <w:rsid w:val="7F95D3EF"/>
    <w:rsid w:val="7F96AF28"/>
    <w:rsid w:val="7F9716F4"/>
    <w:rsid w:val="7F996D5B"/>
    <w:rsid w:val="7F9D0C02"/>
    <w:rsid w:val="7F9DEB53"/>
    <w:rsid w:val="7F9E16A0"/>
    <w:rsid w:val="7F9F6D3C"/>
    <w:rsid w:val="7F9FBAAE"/>
    <w:rsid w:val="7FA01EEB"/>
    <w:rsid w:val="7FA2588F"/>
    <w:rsid w:val="7FA2B02A"/>
    <w:rsid w:val="7FA4150C"/>
    <w:rsid w:val="7FA4586C"/>
    <w:rsid w:val="7FA4E507"/>
    <w:rsid w:val="7FA519E9"/>
    <w:rsid w:val="7FA6B5A5"/>
    <w:rsid w:val="7FA6F0A4"/>
    <w:rsid w:val="7FA81893"/>
    <w:rsid w:val="7FA96127"/>
    <w:rsid w:val="7FA9A306"/>
    <w:rsid w:val="7FA9E3DF"/>
    <w:rsid w:val="7FAA12B8"/>
    <w:rsid w:val="7FAA2168"/>
    <w:rsid w:val="7FAAE3ED"/>
    <w:rsid w:val="7FAB668A"/>
    <w:rsid w:val="7FAD76C8"/>
    <w:rsid w:val="7FAD87D4"/>
    <w:rsid w:val="7FAE8C5F"/>
    <w:rsid w:val="7FAED0CD"/>
    <w:rsid w:val="7FAF63D7"/>
    <w:rsid w:val="7FB072FC"/>
    <w:rsid w:val="7FB1E691"/>
    <w:rsid w:val="7FB2AA0A"/>
    <w:rsid w:val="7FB3885D"/>
    <w:rsid w:val="7FB3EB03"/>
    <w:rsid w:val="7FB418E6"/>
    <w:rsid w:val="7FB4841D"/>
    <w:rsid w:val="7FB49116"/>
    <w:rsid w:val="7FB4DDF2"/>
    <w:rsid w:val="7FB5E162"/>
    <w:rsid w:val="7FB68FA8"/>
    <w:rsid w:val="7FB704F5"/>
    <w:rsid w:val="7FB78E44"/>
    <w:rsid w:val="7FBA075E"/>
    <w:rsid w:val="7FBA89BF"/>
    <w:rsid w:val="7FBA8C74"/>
    <w:rsid w:val="7FBB1CD9"/>
    <w:rsid w:val="7FBB96B7"/>
    <w:rsid w:val="7FBB9856"/>
    <w:rsid w:val="7FBCD733"/>
    <w:rsid w:val="7FBF126E"/>
    <w:rsid w:val="7FC0AAE8"/>
    <w:rsid w:val="7FC16B9E"/>
    <w:rsid w:val="7FC1C8C4"/>
    <w:rsid w:val="7FC24C13"/>
    <w:rsid w:val="7FC29B41"/>
    <w:rsid w:val="7FC2E140"/>
    <w:rsid w:val="7FC43E4B"/>
    <w:rsid w:val="7FC4DA19"/>
    <w:rsid w:val="7FC591A1"/>
    <w:rsid w:val="7FC6801A"/>
    <w:rsid w:val="7FC6A7C3"/>
    <w:rsid w:val="7FC85B3C"/>
    <w:rsid w:val="7FC8C3AC"/>
    <w:rsid w:val="7FC92449"/>
    <w:rsid w:val="7FCA85F7"/>
    <w:rsid w:val="7FCAA9C8"/>
    <w:rsid w:val="7FCBB410"/>
    <w:rsid w:val="7FCC5669"/>
    <w:rsid w:val="7FCCD87C"/>
    <w:rsid w:val="7FCE1C3B"/>
    <w:rsid w:val="7FCF8697"/>
    <w:rsid w:val="7FD0B2A3"/>
    <w:rsid w:val="7FD15E31"/>
    <w:rsid w:val="7FD1E35D"/>
    <w:rsid w:val="7FD26492"/>
    <w:rsid w:val="7FD2A966"/>
    <w:rsid w:val="7FD3C385"/>
    <w:rsid w:val="7FD51A0A"/>
    <w:rsid w:val="7FD76D6B"/>
    <w:rsid w:val="7FD78B8C"/>
    <w:rsid w:val="7FD7DC49"/>
    <w:rsid w:val="7FD8D593"/>
    <w:rsid w:val="7FD8FA37"/>
    <w:rsid w:val="7FDA628C"/>
    <w:rsid w:val="7FDC36FC"/>
    <w:rsid w:val="7FDC740B"/>
    <w:rsid w:val="7FDC8F41"/>
    <w:rsid w:val="7FDD4901"/>
    <w:rsid w:val="7FDDCAAA"/>
    <w:rsid w:val="7FDE6560"/>
    <w:rsid w:val="7FDE934F"/>
    <w:rsid w:val="7FDE9FAB"/>
    <w:rsid w:val="7FDFB6C9"/>
    <w:rsid w:val="7FE02D26"/>
    <w:rsid w:val="7FE07331"/>
    <w:rsid w:val="7FE3FEB0"/>
    <w:rsid w:val="7FE45102"/>
    <w:rsid w:val="7FE5DF48"/>
    <w:rsid w:val="7FE66EF8"/>
    <w:rsid w:val="7FE6E60A"/>
    <w:rsid w:val="7FE72031"/>
    <w:rsid w:val="7FE7CEAD"/>
    <w:rsid w:val="7FE90146"/>
    <w:rsid w:val="7FE93FB1"/>
    <w:rsid w:val="7FEA777A"/>
    <w:rsid w:val="7FEB467E"/>
    <w:rsid w:val="7FECCF5B"/>
    <w:rsid w:val="7FECF2D9"/>
    <w:rsid w:val="7FED9A4B"/>
    <w:rsid w:val="7FEDF789"/>
    <w:rsid w:val="7FEE281D"/>
    <w:rsid w:val="7FF0A76F"/>
    <w:rsid w:val="7FF24C3B"/>
    <w:rsid w:val="7FF461D0"/>
    <w:rsid w:val="7FF4D080"/>
    <w:rsid w:val="7FF566CD"/>
    <w:rsid w:val="7FF63899"/>
    <w:rsid w:val="7FF7C292"/>
    <w:rsid w:val="7FF852AC"/>
    <w:rsid w:val="7FF9F2EA"/>
    <w:rsid w:val="7FFA6B42"/>
    <w:rsid w:val="7FFC610D"/>
    <w:rsid w:val="7FFDBE4E"/>
    <w:rsid w:val="7FFE8274"/>
    <w:rsid w:val="7FFEC3ED"/>
    <w:rsid w:val="7FFF9206"/>
    <w:rsid w:val="7FFFDC89"/>
    <w:rsid w:val="7FFFE81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4159E"/>
  <w15:chartTrackingRefBased/>
  <w15:docId w15:val="{82C37AA4-94DF-46E2-85F6-ABB60AB55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sk-SK"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Nadpis2">
    <w:name w:val="heading 2"/>
    <w:basedOn w:val="Normlny"/>
    <w:next w:val="Normlny"/>
    <w:link w:val="Nadpis2Char"/>
    <w:uiPriority w:val="9"/>
    <w:unhideWhenUsed/>
    <w:qFormat/>
    <w:rsid w:val="00510D00"/>
    <w:pPr>
      <w:keepNext/>
      <w:keepLines/>
      <w:spacing w:before="40" w:after="0" w:line="259" w:lineRule="auto"/>
      <w:outlineLvl w:val="1"/>
    </w:pPr>
    <w:rPr>
      <w:rFonts w:asciiTheme="majorHAnsi" w:eastAsiaTheme="majorEastAsia" w:hAnsiTheme="majorHAnsi" w:cstheme="majorBidi"/>
      <w:color w:val="0F4761" w:themeColor="accent1" w:themeShade="BF"/>
      <w:sz w:val="26"/>
      <w:szCs w:val="26"/>
    </w:rPr>
  </w:style>
  <w:style w:type="paragraph" w:styleId="Nadpis3">
    <w:name w:val="heading 3"/>
    <w:basedOn w:val="Normlny"/>
    <w:next w:val="Normlny"/>
    <w:link w:val="Nadpis3Char"/>
    <w:uiPriority w:val="9"/>
    <w:semiHidden/>
    <w:unhideWhenUsed/>
    <w:qFormat/>
    <w:rsid w:val="00832962"/>
    <w:pPr>
      <w:keepNext/>
      <w:keepLines/>
      <w:spacing w:before="40" w:after="0"/>
      <w:outlineLvl w:val="2"/>
    </w:pPr>
    <w:rPr>
      <w:rFonts w:asciiTheme="majorHAnsi" w:eastAsiaTheme="majorEastAsia" w:hAnsiTheme="majorHAnsi" w:cstheme="majorBidi"/>
      <w:color w:val="0A2F40" w:themeColor="accent1" w:themeShade="7F"/>
    </w:rPr>
  </w:style>
  <w:style w:type="paragraph" w:styleId="Nadpis4">
    <w:name w:val="heading 4"/>
    <w:basedOn w:val="Normlny"/>
    <w:next w:val="Normlny"/>
    <w:link w:val="Nadpis4Char"/>
    <w:uiPriority w:val="9"/>
    <w:unhideWhenUsed/>
    <w:qFormat/>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paragraph">
    <w:name w:val="paragraph"/>
    <w:basedOn w:val="Normlny"/>
    <w:rsid w:val="5887B7E1"/>
    <w:pPr>
      <w:spacing w:beforeAutospacing="1" w:afterAutospacing="1" w:line="240" w:lineRule="auto"/>
    </w:pPr>
    <w:rPr>
      <w:rFonts w:eastAsiaTheme="minorEastAsia"/>
      <w:lang w:eastAsia="sk-SK"/>
    </w:rPr>
  </w:style>
  <w:style w:type="character" w:customStyle="1" w:styleId="normaltextrun">
    <w:name w:val="normaltextrun"/>
    <w:basedOn w:val="Predvolenpsmoodseku"/>
    <w:rsid w:val="5887B7E1"/>
    <w:rPr>
      <w:rFonts w:asciiTheme="minorHAnsi" w:eastAsiaTheme="minorEastAsia" w:hAnsiTheme="minorHAnsi" w:cstheme="minorBidi"/>
      <w:sz w:val="22"/>
      <w:szCs w:val="22"/>
    </w:rPr>
  </w:style>
  <w:style w:type="character" w:customStyle="1" w:styleId="eop">
    <w:name w:val="eop"/>
    <w:basedOn w:val="Predvolenpsmoodseku"/>
    <w:rsid w:val="5887B7E1"/>
    <w:rPr>
      <w:rFonts w:asciiTheme="minorHAnsi" w:eastAsiaTheme="minorEastAsia" w:hAnsiTheme="minorHAnsi" w:cstheme="minorBidi"/>
      <w:sz w:val="22"/>
      <w:szCs w:val="22"/>
    </w:rPr>
  </w:style>
  <w:style w:type="character" w:styleId="Odkaznapoznmkupodiarou">
    <w:name w:val="footnote reference"/>
    <w:basedOn w:val="Predvolenpsmoodseku"/>
    <w:uiPriority w:val="99"/>
    <w:unhideWhenUsed/>
    <w:qFormat/>
    <w:rPr>
      <w:vertAlign w:val="superscript"/>
    </w:rPr>
  </w:style>
  <w:style w:type="character" w:customStyle="1" w:styleId="Nadpis4Char">
    <w:name w:val="Nadpis 4 Char"/>
    <w:basedOn w:val="Predvolenpsmoodseku"/>
    <w:link w:val="Nadpis4"/>
    <w:uiPriority w:val="9"/>
    <w:rPr>
      <w:rFonts w:asciiTheme="majorHAnsi" w:eastAsiaTheme="majorEastAsia" w:hAnsiTheme="majorHAnsi" w:cstheme="majorBidi"/>
      <w:i/>
      <w:iCs/>
      <w:color w:val="0F4761" w:themeColor="accent1" w:themeShade="BF"/>
    </w:rPr>
  </w:style>
  <w:style w:type="character" w:customStyle="1" w:styleId="TextpoznmkypodiarouChar">
    <w:name w:val="Text poznámky pod čiarou Char"/>
    <w:basedOn w:val="Predvolenpsmoodseku"/>
    <w:link w:val="Textpoznmkypodiarou"/>
    <w:uiPriority w:val="99"/>
    <w:qFormat/>
    <w:rPr>
      <w:sz w:val="20"/>
      <w:szCs w:val="20"/>
    </w:rPr>
  </w:style>
  <w:style w:type="paragraph" w:styleId="Textpoznmkypodiarou">
    <w:name w:val="footnote text"/>
    <w:basedOn w:val="Normlny"/>
    <w:link w:val="TextpoznmkypodiarouChar"/>
    <w:uiPriority w:val="99"/>
    <w:unhideWhenUsed/>
    <w:qFormat/>
    <w:pPr>
      <w:spacing w:after="0" w:line="240" w:lineRule="auto"/>
    </w:pPr>
    <w:rPr>
      <w:sz w:val="20"/>
      <w:szCs w:val="20"/>
    </w:rPr>
  </w:style>
  <w:style w:type="character" w:styleId="Hypertextovprepojenie">
    <w:name w:val="Hyperlink"/>
    <w:basedOn w:val="Predvolenpsmoodseku"/>
    <w:uiPriority w:val="99"/>
    <w:unhideWhenUsed/>
    <w:rPr>
      <w:color w:val="467886" w:themeColor="hyperlink"/>
      <w:u w:val="single"/>
    </w:rPr>
  </w:style>
  <w:style w:type="paragraph" w:styleId="Textkomentra">
    <w:name w:val="annotation text"/>
    <w:basedOn w:val="Normlny"/>
    <w:link w:val="TextkomentraChar"/>
    <w:uiPriority w:val="99"/>
    <w:unhideWhenUsed/>
    <w:pPr>
      <w:spacing w:line="240" w:lineRule="auto"/>
    </w:pPr>
    <w:rPr>
      <w:sz w:val="20"/>
      <w:szCs w:val="20"/>
    </w:rPr>
  </w:style>
  <w:style w:type="character" w:customStyle="1" w:styleId="TextkomentraChar">
    <w:name w:val="Text komentára Char"/>
    <w:basedOn w:val="Predvolenpsmoodseku"/>
    <w:link w:val="Textkomentra"/>
    <w:uiPriority w:val="99"/>
    <w:rPr>
      <w:sz w:val="20"/>
      <w:szCs w:val="20"/>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43366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33660"/>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433660"/>
    <w:rPr>
      <w:b/>
      <w:bCs/>
    </w:rPr>
  </w:style>
  <w:style w:type="character" w:customStyle="1" w:styleId="PredmetkomentraChar">
    <w:name w:val="Predmet komentára Char"/>
    <w:basedOn w:val="TextkomentraChar"/>
    <w:link w:val="Predmetkomentra"/>
    <w:uiPriority w:val="99"/>
    <w:semiHidden/>
    <w:rsid w:val="00433660"/>
    <w:rPr>
      <w:b/>
      <w:bCs/>
      <w:sz w:val="20"/>
      <w:szCs w:val="20"/>
    </w:rPr>
  </w:style>
  <w:style w:type="character" w:styleId="PouitHypertextovPrepojenie">
    <w:name w:val="FollowedHyperlink"/>
    <w:basedOn w:val="Predvolenpsmoodseku"/>
    <w:uiPriority w:val="99"/>
    <w:semiHidden/>
    <w:unhideWhenUsed/>
    <w:rsid w:val="00715B94"/>
    <w:rPr>
      <w:color w:val="96607D" w:themeColor="followedHyperlink"/>
      <w:u w:val="single"/>
    </w:rPr>
  </w:style>
  <w:style w:type="paragraph" w:styleId="Hlavika">
    <w:name w:val="header"/>
    <w:basedOn w:val="Normlny"/>
    <w:link w:val="HlavikaChar"/>
    <w:uiPriority w:val="99"/>
    <w:unhideWhenUsed/>
    <w:rsid w:val="00E17A3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17A30"/>
  </w:style>
  <w:style w:type="paragraph" w:styleId="Pta">
    <w:name w:val="footer"/>
    <w:basedOn w:val="Normlny"/>
    <w:link w:val="PtaChar"/>
    <w:uiPriority w:val="99"/>
    <w:unhideWhenUsed/>
    <w:rsid w:val="00E17A30"/>
    <w:pPr>
      <w:tabs>
        <w:tab w:val="center" w:pos="4536"/>
        <w:tab w:val="right" w:pos="9072"/>
      </w:tabs>
      <w:spacing w:after="0" w:line="240" w:lineRule="auto"/>
    </w:pPr>
  </w:style>
  <w:style w:type="character" w:customStyle="1" w:styleId="PtaChar">
    <w:name w:val="Päta Char"/>
    <w:basedOn w:val="Predvolenpsmoodseku"/>
    <w:link w:val="Pta"/>
    <w:uiPriority w:val="99"/>
    <w:rsid w:val="00E17A30"/>
  </w:style>
  <w:style w:type="paragraph" w:styleId="Revzia">
    <w:name w:val="Revision"/>
    <w:hidden/>
    <w:uiPriority w:val="99"/>
    <w:semiHidden/>
    <w:rsid w:val="001A02B3"/>
    <w:pPr>
      <w:spacing w:after="0" w:line="240" w:lineRule="auto"/>
    </w:pPr>
  </w:style>
  <w:style w:type="character" w:customStyle="1" w:styleId="UnresolvedMention1">
    <w:name w:val="Unresolved Mention1"/>
    <w:basedOn w:val="Predvolenpsmoodseku"/>
    <w:uiPriority w:val="99"/>
    <w:semiHidden/>
    <w:unhideWhenUsed/>
    <w:rsid w:val="00BB09C8"/>
    <w:rPr>
      <w:color w:val="605E5C"/>
      <w:shd w:val="clear" w:color="auto" w:fill="E1DFDD"/>
    </w:rPr>
  </w:style>
  <w:style w:type="character" w:customStyle="1" w:styleId="Nadpis2Char">
    <w:name w:val="Nadpis 2 Char"/>
    <w:basedOn w:val="Predvolenpsmoodseku"/>
    <w:link w:val="Nadpis2"/>
    <w:uiPriority w:val="9"/>
    <w:rsid w:val="00510D00"/>
    <w:rPr>
      <w:rFonts w:asciiTheme="majorHAnsi" w:eastAsiaTheme="majorEastAsia" w:hAnsiTheme="majorHAnsi" w:cstheme="majorBidi"/>
      <w:color w:val="0F4761" w:themeColor="accent1" w:themeShade="BF"/>
      <w:sz w:val="26"/>
      <w:szCs w:val="26"/>
    </w:rPr>
  </w:style>
  <w:style w:type="character" w:customStyle="1" w:styleId="superscript">
    <w:name w:val="superscript"/>
    <w:basedOn w:val="Predvolenpsmoodseku"/>
    <w:rsid w:val="002A0D45"/>
  </w:style>
  <w:style w:type="character" w:customStyle="1" w:styleId="Nadpis1Char">
    <w:name w:val="Nadpis 1 Char"/>
    <w:basedOn w:val="Predvolenpsmoodseku"/>
    <w:link w:val="Nadpis1"/>
    <w:uiPriority w:val="9"/>
    <w:rPr>
      <w:rFonts w:asciiTheme="majorHAnsi" w:eastAsiaTheme="majorEastAsia" w:hAnsiTheme="majorHAnsi" w:cstheme="majorBidi"/>
      <w:color w:val="0F4761" w:themeColor="accent1" w:themeShade="BF"/>
      <w:sz w:val="32"/>
      <w:szCs w:val="32"/>
    </w:rPr>
  </w:style>
  <w:style w:type="paragraph" w:styleId="Odsekzoznamu">
    <w:name w:val="List Paragraph"/>
    <w:aliases w:val="ODRAZKY PRVA UROVEN,Odsek zoznamu1,Odsek,Dot pt,No Spacing1,List Paragraph Char Char Char,Indicator Text,Numbered Para 1,List Paragraph à moi,Odsek zoznamu4,LISTA,Listaszerű bekezdés2,Listaszerű bekezdés3,Listaszerű bekezdés1,3,Bullet Po"/>
    <w:basedOn w:val="Normlny"/>
    <w:link w:val="OdsekzoznamuChar"/>
    <w:uiPriority w:val="34"/>
    <w:qFormat/>
    <w:rsid w:val="5FA4DF51"/>
    <w:pPr>
      <w:ind w:left="720"/>
      <w:contextualSpacing/>
    </w:pPr>
  </w:style>
  <w:style w:type="character" w:customStyle="1" w:styleId="UnresolvedMention2">
    <w:name w:val="Unresolved Mention2"/>
    <w:basedOn w:val="Predvolenpsmoodseku"/>
    <w:uiPriority w:val="99"/>
    <w:semiHidden/>
    <w:unhideWhenUsed/>
    <w:rsid w:val="00E16B3D"/>
    <w:rPr>
      <w:color w:val="605E5C"/>
      <w:shd w:val="clear" w:color="auto" w:fill="E1DFDD"/>
    </w:rPr>
  </w:style>
  <w:style w:type="character" w:customStyle="1" w:styleId="UnresolvedMention3">
    <w:name w:val="Unresolved Mention3"/>
    <w:basedOn w:val="Predvolenpsmoodseku"/>
    <w:uiPriority w:val="99"/>
    <w:semiHidden/>
    <w:unhideWhenUsed/>
    <w:rsid w:val="0088006A"/>
    <w:rPr>
      <w:color w:val="605E5C"/>
      <w:shd w:val="clear" w:color="auto" w:fill="E1DFDD"/>
    </w:rPr>
  </w:style>
  <w:style w:type="character" w:customStyle="1" w:styleId="Mention1">
    <w:name w:val="Mention1"/>
    <w:basedOn w:val="Predvolenpsmoodseku"/>
    <w:uiPriority w:val="99"/>
    <w:unhideWhenUsed/>
    <w:rsid w:val="0088006A"/>
    <w:rPr>
      <w:color w:val="2B579A"/>
      <w:shd w:val="clear" w:color="auto" w:fill="E1DFDD"/>
    </w:rPr>
  </w:style>
  <w:style w:type="character" w:customStyle="1" w:styleId="Mention20">
    <w:name w:val="Mention20"/>
    <w:basedOn w:val="Predvolenpsmoodseku"/>
    <w:uiPriority w:val="99"/>
    <w:unhideWhenUsed/>
    <w:rsid w:val="005E3378"/>
    <w:rPr>
      <w:color w:val="2B579A"/>
      <w:shd w:val="clear" w:color="auto" w:fill="E1DFDD"/>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basedOn w:val="Normlny"/>
    <w:uiPriority w:val="1"/>
    <w:rsid w:val="006E69ED"/>
    <w:pPr>
      <w:spacing w:after="0" w:line="240" w:lineRule="auto"/>
    </w:pPr>
    <w:rPr>
      <w:rFonts w:eastAsiaTheme="minorEastAsia"/>
      <w:color w:val="000000" w:themeColor="text1"/>
    </w:rPr>
  </w:style>
  <w:style w:type="character" w:customStyle="1" w:styleId="Nadpis3Char">
    <w:name w:val="Nadpis 3 Char"/>
    <w:basedOn w:val="Predvolenpsmoodseku"/>
    <w:link w:val="Nadpis3"/>
    <w:uiPriority w:val="9"/>
    <w:semiHidden/>
    <w:rsid w:val="00832962"/>
    <w:rPr>
      <w:rFonts w:asciiTheme="majorHAnsi" w:eastAsiaTheme="majorEastAsia" w:hAnsiTheme="majorHAnsi" w:cstheme="majorBidi"/>
      <w:color w:val="0A2F40" w:themeColor="accent1" w:themeShade="7F"/>
    </w:rPr>
  </w:style>
  <w:style w:type="character" w:customStyle="1" w:styleId="OdsekzoznamuChar">
    <w:name w:val="Odsek zoznamu Char"/>
    <w:aliases w:val="ODRAZKY PRVA UROVEN Char,Odsek zoznamu1 Char,Odsek Char,Dot pt Char,No Spacing1 Char,List Paragraph Char Char Char Char,Indicator Text Char,Numbered Para 1 Char,List Paragraph à moi Char,Odsek zoznamu4 Char,LISTA Char,3 Char"/>
    <w:link w:val="Odsekzoznamu"/>
    <w:uiPriority w:val="34"/>
    <w:qFormat/>
    <w:locked/>
    <w:rsid w:val="00832962"/>
  </w:style>
  <w:style w:type="character" w:customStyle="1" w:styleId="Mention2">
    <w:name w:val="Mention2"/>
    <w:basedOn w:val="Predvolenpsmoodseku"/>
    <w:uiPriority w:val="99"/>
    <w:unhideWhenUsed/>
    <w:rsid w:val="00FC3A88"/>
    <w:rPr>
      <w:color w:val="2B579A"/>
      <w:shd w:val="clear" w:color="auto" w:fill="E1DFDD"/>
    </w:rPr>
  </w:style>
  <w:style w:type="character" w:customStyle="1" w:styleId="UnresolvedMention4">
    <w:name w:val="Unresolved Mention4"/>
    <w:basedOn w:val="Predvolenpsmoodseku"/>
    <w:uiPriority w:val="99"/>
    <w:semiHidden/>
    <w:unhideWhenUsed/>
    <w:rsid w:val="00FC3A88"/>
    <w:rPr>
      <w:color w:val="605E5C"/>
      <w:shd w:val="clear" w:color="auto" w:fill="E1DFDD"/>
    </w:rPr>
  </w:style>
  <w:style w:type="character" w:customStyle="1" w:styleId="Mention3">
    <w:name w:val="Mention3"/>
    <w:basedOn w:val="Predvolenpsmoodseku"/>
    <w:uiPriority w:val="99"/>
    <w:unhideWhenUsed/>
    <w:rsid w:val="00354B64"/>
    <w:rPr>
      <w:color w:val="2B579A"/>
      <w:shd w:val="clear" w:color="auto" w:fill="E1DFDD"/>
    </w:rPr>
  </w:style>
  <w:style w:type="character" w:customStyle="1" w:styleId="Mention30">
    <w:name w:val="Mention30"/>
    <w:basedOn w:val="Predvolenpsmoodseku"/>
    <w:uiPriority w:val="99"/>
    <w:unhideWhenUsed/>
    <w:rsid w:val="003D12CC"/>
    <w:rPr>
      <w:color w:val="2B579A"/>
      <w:shd w:val="clear" w:color="auto" w:fill="E1DFDD"/>
    </w:rPr>
  </w:style>
  <w:style w:type="character" w:customStyle="1" w:styleId="UnresolvedMention5">
    <w:name w:val="Unresolved Mention5"/>
    <w:basedOn w:val="Predvolenpsmoodseku"/>
    <w:uiPriority w:val="99"/>
    <w:semiHidden/>
    <w:unhideWhenUsed/>
    <w:rsid w:val="006E3808"/>
    <w:rPr>
      <w:color w:val="605E5C"/>
      <w:shd w:val="clear" w:color="auto" w:fill="E1DFDD"/>
    </w:rPr>
  </w:style>
  <w:style w:type="character" w:customStyle="1" w:styleId="Mention4">
    <w:name w:val="Mention4"/>
    <w:basedOn w:val="Predvolenpsmoodseku"/>
    <w:uiPriority w:val="99"/>
    <w:unhideWhenUsed/>
    <w:rsid w:val="006E3808"/>
    <w:rPr>
      <w:color w:val="2B579A"/>
      <w:shd w:val="clear" w:color="auto" w:fill="E1DFDD"/>
    </w:rPr>
  </w:style>
  <w:style w:type="character" w:customStyle="1" w:styleId="Mention5">
    <w:name w:val="Mention5"/>
    <w:basedOn w:val="Predvolenpsmoodseku"/>
    <w:uiPriority w:val="99"/>
    <w:unhideWhenUsed/>
    <w:rsid w:val="0088681E"/>
    <w:rPr>
      <w:color w:val="2B579A"/>
      <w:shd w:val="clear" w:color="auto" w:fill="E1DFDD"/>
    </w:rPr>
  </w:style>
  <w:style w:type="character" w:customStyle="1" w:styleId="Mention6">
    <w:name w:val="Mention6"/>
    <w:basedOn w:val="Predvolenpsmoodseku"/>
    <w:uiPriority w:val="99"/>
    <w:unhideWhenUsed/>
    <w:rsid w:val="00C444B0"/>
    <w:rPr>
      <w:color w:val="2B579A"/>
      <w:shd w:val="clear" w:color="auto" w:fill="E1DFDD"/>
    </w:rPr>
  </w:style>
  <w:style w:type="character" w:customStyle="1" w:styleId="Mention7">
    <w:name w:val="Mention7"/>
    <w:basedOn w:val="Predvolenpsmoodseku"/>
    <w:uiPriority w:val="99"/>
    <w:unhideWhenUsed/>
    <w:rsid w:val="0025394A"/>
    <w:rPr>
      <w:color w:val="2B579A"/>
      <w:shd w:val="clear" w:color="auto" w:fill="E1DFDD"/>
    </w:rPr>
  </w:style>
  <w:style w:type="character" w:customStyle="1" w:styleId="UnresolvedMention6">
    <w:name w:val="Unresolved Mention6"/>
    <w:basedOn w:val="Predvolenpsmoodseku"/>
    <w:uiPriority w:val="99"/>
    <w:semiHidden/>
    <w:unhideWhenUsed/>
    <w:rsid w:val="0025394A"/>
    <w:rPr>
      <w:color w:val="605E5C"/>
      <w:shd w:val="clear" w:color="auto" w:fill="E1DFDD"/>
    </w:rPr>
  </w:style>
  <w:style w:type="character" w:styleId="Nevyrieenzmienka">
    <w:name w:val="Unresolved Mention"/>
    <w:basedOn w:val="Predvolenpsmoodseku"/>
    <w:uiPriority w:val="99"/>
    <w:semiHidden/>
    <w:unhideWhenUsed/>
    <w:rsid w:val="00FB0138"/>
    <w:rPr>
      <w:color w:val="605E5C"/>
      <w:shd w:val="clear" w:color="auto" w:fill="E1DFDD"/>
    </w:rPr>
  </w:style>
  <w:style w:type="character" w:customStyle="1" w:styleId="Mention8">
    <w:name w:val="Mention8"/>
    <w:basedOn w:val="Predvolenpsmoodseku"/>
    <w:uiPriority w:val="99"/>
    <w:unhideWhenUsed/>
    <w:rsid w:val="00705B54"/>
    <w:rPr>
      <w:color w:val="2B579A"/>
      <w:shd w:val="clear" w:color="auto" w:fill="E1DFDD"/>
    </w:rPr>
  </w:style>
  <w:style w:type="character" w:styleId="Zmienka">
    <w:name w:val="Mention"/>
    <w:basedOn w:val="Predvolenpsmoodseku"/>
    <w:uiPriority w:val="99"/>
    <w:unhideWhenUsed/>
    <w:rsid w:val="0070187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20493">
      <w:bodyDiv w:val="1"/>
      <w:marLeft w:val="0"/>
      <w:marRight w:val="0"/>
      <w:marTop w:val="0"/>
      <w:marBottom w:val="0"/>
      <w:divBdr>
        <w:top w:val="none" w:sz="0" w:space="0" w:color="auto"/>
        <w:left w:val="none" w:sz="0" w:space="0" w:color="auto"/>
        <w:bottom w:val="none" w:sz="0" w:space="0" w:color="auto"/>
        <w:right w:val="none" w:sz="0" w:space="0" w:color="auto"/>
      </w:divBdr>
    </w:div>
    <w:div w:id="134221961">
      <w:bodyDiv w:val="1"/>
      <w:marLeft w:val="0"/>
      <w:marRight w:val="0"/>
      <w:marTop w:val="0"/>
      <w:marBottom w:val="0"/>
      <w:divBdr>
        <w:top w:val="none" w:sz="0" w:space="0" w:color="auto"/>
        <w:left w:val="none" w:sz="0" w:space="0" w:color="auto"/>
        <w:bottom w:val="none" w:sz="0" w:space="0" w:color="auto"/>
        <w:right w:val="none" w:sz="0" w:space="0" w:color="auto"/>
      </w:divBdr>
    </w:div>
    <w:div w:id="166673496">
      <w:bodyDiv w:val="1"/>
      <w:marLeft w:val="0"/>
      <w:marRight w:val="0"/>
      <w:marTop w:val="0"/>
      <w:marBottom w:val="0"/>
      <w:divBdr>
        <w:top w:val="none" w:sz="0" w:space="0" w:color="auto"/>
        <w:left w:val="none" w:sz="0" w:space="0" w:color="auto"/>
        <w:bottom w:val="none" w:sz="0" w:space="0" w:color="auto"/>
        <w:right w:val="none" w:sz="0" w:space="0" w:color="auto"/>
      </w:divBdr>
    </w:div>
    <w:div w:id="203561008">
      <w:bodyDiv w:val="1"/>
      <w:marLeft w:val="0"/>
      <w:marRight w:val="0"/>
      <w:marTop w:val="0"/>
      <w:marBottom w:val="0"/>
      <w:divBdr>
        <w:top w:val="none" w:sz="0" w:space="0" w:color="auto"/>
        <w:left w:val="none" w:sz="0" w:space="0" w:color="auto"/>
        <w:bottom w:val="none" w:sz="0" w:space="0" w:color="auto"/>
        <w:right w:val="none" w:sz="0" w:space="0" w:color="auto"/>
      </w:divBdr>
    </w:div>
    <w:div w:id="525678718">
      <w:bodyDiv w:val="1"/>
      <w:marLeft w:val="0"/>
      <w:marRight w:val="0"/>
      <w:marTop w:val="0"/>
      <w:marBottom w:val="0"/>
      <w:divBdr>
        <w:top w:val="none" w:sz="0" w:space="0" w:color="auto"/>
        <w:left w:val="none" w:sz="0" w:space="0" w:color="auto"/>
        <w:bottom w:val="none" w:sz="0" w:space="0" w:color="auto"/>
        <w:right w:val="none" w:sz="0" w:space="0" w:color="auto"/>
      </w:divBdr>
      <w:divsChild>
        <w:div w:id="143667502">
          <w:marLeft w:val="0"/>
          <w:marRight w:val="0"/>
          <w:marTop w:val="0"/>
          <w:marBottom w:val="0"/>
          <w:divBdr>
            <w:top w:val="none" w:sz="0" w:space="0" w:color="auto"/>
            <w:left w:val="none" w:sz="0" w:space="0" w:color="auto"/>
            <w:bottom w:val="none" w:sz="0" w:space="0" w:color="auto"/>
            <w:right w:val="none" w:sz="0" w:space="0" w:color="auto"/>
          </w:divBdr>
          <w:divsChild>
            <w:div w:id="112947442">
              <w:marLeft w:val="0"/>
              <w:marRight w:val="0"/>
              <w:marTop w:val="0"/>
              <w:marBottom w:val="0"/>
              <w:divBdr>
                <w:top w:val="none" w:sz="0" w:space="0" w:color="auto"/>
                <w:left w:val="none" w:sz="0" w:space="0" w:color="auto"/>
                <w:bottom w:val="none" w:sz="0" w:space="0" w:color="auto"/>
                <w:right w:val="none" w:sz="0" w:space="0" w:color="auto"/>
              </w:divBdr>
            </w:div>
            <w:div w:id="165436658">
              <w:marLeft w:val="0"/>
              <w:marRight w:val="0"/>
              <w:marTop w:val="0"/>
              <w:marBottom w:val="0"/>
              <w:divBdr>
                <w:top w:val="none" w:sz="0" w:space="0" w:color="auto"/>
                <w:left w:val="none" w:sz="0" w:space="0" w:color="auto"/>
                <w:bottom w:val="none" w:sz="0" w:space="0" w:color="auto"/>
                <w:right w:val="none" w:sz="0" w:space="0" w:color="auto"/>
              </w:divBdr>
            </w:div>
            <w:div w:id="412627565">
              <w:marLeft w:val="0"/>
              <w:marRight w:val="0"/>
              <w:marTop w:val="0"/>
              <w:marBottom w:val="0"/>
              <w:divBdr>
                <w:top w:val="none" w:sz="0" w:space="0" w:color="auto"/>
                <w:left w:val="none" w:sz="0" w:space="0" w:color="auto"/>
                <w:bottom w:val="none" w:sz="0" w:space="0" w:color="auto"/>
                <w:right w:val="none" w:sz="0" w:space="0" w:color="auto"/>
              </w:divBdr>
            </w:div>
            <w:div w:id="513542210">
              <w:marLeft w:val="0"/>
              <w:marRight w:val="0"/>
              <w:marTop w:val="0"/>
              <w:marBottom w:val="0"/>
              <w:divBdr>
                <w:top w:val="none" w:sz="0" w:space="0" w:color="auto"/>
                <w:left w:val="none" w:sz="0" w:space="0" w:color="auto"/>
                <w:bottom w:val="none" w:sz="0" w:space="0" w:color="auto"/>
                <w:right w:val="none" w:sz="0" w:space="0" w:color="auto"/>
              </w:divBdr>
            </w:div>
            <w:div w:id="713239342">
              <w:marLeft w:val="0"/>
              <w:marRight w:val="0"/>
              <w:marTop w:val="0"/>
              <w:marBottom w:val="0"/>
              <w:divBdr>
                <w:top w:val="none" w:sz="0" w:space="0" w:color="auto"/>
                <w:left w:val="none" w:sz="0" w:space="0" w:color="auto"/>
                <w:bottom w:val="none" w:sz="0" w:space="0" w:color="auto"/>
                <w:right w:val="none" w:sz="0" w:space="0" w:color="auto"/>
              </w:divBdr>
            </w:div>
            <w:div w:id="841314322">
              <w:marLeft w:val="0"/>
              <w:marRight w:val="0"/>
              <w:marTop w:val="0"/>
              <w:marBottom w:val="0"/>
              <w:divBdr>
                <w:top w:val="none" w:sz="0" w:space="0" w:color="auto"/>
                <w:left w:val="none" w:sz="0" w:space="0" w:color="auto"/>
                <w:bottom w:val="none" w:sz="0" w:space="0" w:color="auto"/>
                <w:right w:val="none" w:sz="0" w:space="0" w:color="auto"/>
              </w:divBdr>
            </w:div>
            <w:div w:id="1213925500">
              <w:marLeft w:val="0"/>
              <w:marRight w:val="0"/>
              <w:marTop w:val="0"/>
              <w:marBottom w:val="0"/>
              <w:divBdr>
                <w:top w:val="none" w:sz="0" w:space="0" w:color="auto"/>
                <w:left w:val="none" w:sz="0" w:space="0" w:color="auto"/>
                <w:bottom w:val="none" w:sz="0" w:space="0" w:color="auto"/>
                <w:right w:val="none" w:sz="0" w:space="0" w:color="auto"/>
              </w:divBdr>
            </w:div>
            <w:div w:id="1352606955">
              <w:marLeft w:val="0"/>
              <w:marRight w:val="0"/>
              <w:marTop w:val="0"/>
              <w:marBottom w:val="0"/>
              <w:divBdr>
                <w:top w:val="none" w:sz="0" w:space="0" w:color="auto"/>
                <w:left w:val="none" w:sz="0" w:space="0" w:color="auto"/>
                <w:bottom w:val="none" w:sz="0" w:space="0" w:color="auto"/>
                <w:right w:val="none" w:sz="0" w:space="0" w:color="auto"/>
              </w:divBdr>
            </w:div>
            <w:div w:id="1454859620">
              <w:marLeft w:val="0"/>
              <w:marRight w:val="0"/>
              <w:marTop w:val="0"/>
              <w:marBottom w:val="0"/>
              <w:divBdr>
                <w:top w:val="none" w:sz="0" w:space="0" w:color="auto"/>
                <w:left w:val="none" w:sz="0" w:space="0" w:color="auto"/>
                <w:bottom w:val="none" w:sz="0" w:space="0" w:color="auto"/>
                <w:right w:val="none" w:sz="0" w:space="0" w:color="auto"/>
              </w:divBdr>
            </w:div>
            <w:div w:id="1701739517">
              <w:marLeft w:val="0"/>
              <w:marRight w:val="0"/>
              <w:marTop w:val="0"/>
              <w:marBottom w:val="0"/>
              <w:divBdr>
                <w:top w:val="none" w:sz="0" w:space="0" w:color="auto"/>
                <w:left w:val="none" w:sz="0" w:space="0" w:color="auto"/>
                <w:bottom w:val="none" w:sz="0" w:space="0" w:color="auto"/>
                <w:right w:val="none" w:sz="0" w:space="0" w:color="auto"/>
              </w:divBdr>
            </w:div>
            <w:div w:id="1709067757">
              <w:marLeft w:val="0"/>
              <w:marRight w:val="0"/>
              <w:marTop w:val="0"/>
              <w:marBottom w:val="0"/>
              <w:divBdr>
                <w:top w:val="none" w:sz="0" w:space="0" w:color="auto"/>
                <w:left w:val="none" w:sz="0" w:space="0" w:color="auto"/>
                <w:bottom w:val="none" w:sz="0" w:space="0" w:color="auto"/>
                <w:right w:val="none" w:sz="0" w:space="0" w:color="auto"/>
              </w:divBdr>
            </w:div>
          </w:divsChild>
        </w:div>
        <w:div w:id="223182241">
          <w:marLeft w:val="0"/>
          <w:marRight w:val="0"/>
          <w:marTop w:val="0"/>
          <w:marBottom w:val="0"/>
          <w:divBdr>
            <w:top w:val="none" w:sz="0" w:space="0" w:color="auto"/>
            <w:left w:val="none" w:sz="0" w:space="0" w:color="auto"/>
            <w:bottom w:val="none" w:sz="0" w:space="0" w:color="auto"/>
            <w:right w:val="none" w:sz="0" w:space="0" w:color="auto"/>
          </w:divBdr>
          <w:divsChild>
            <w:div w:id="190144652">
              <w:marLeft w:val="0"/>
              <w:marRight w:val="0"/>
              <w:marTop w:val="0"/>
              <w:marBottom w:val="0"/>
              <w:divBdr>
                <w:top w:val="none" w:sz="0" w:space="0" w:color="auto"/>
                <w:left w:val="none" w:sz="0" w:space="0" w:color="auto"/>
                <w:bottom w:val="none" w:sz="0" w:space="0" w:color="auto"/>
                <w:right w:val="none" w:sz="0" w:space="0" w:color="auto"/>
              </w:divBdr>
            </w:div>
            <w:div w:id="198324994">
              <w:marLeft w:val="0"/>
              <w:marRight w:val="0"/>
              <w:marTop w:val="0"/>
              <w:marBottom w:val="0"/>
              <w:divBdr>
                <w:top w:val="none" w:sz="0" w:space="0" w:color="auto"/>
                <w:left w:val="none" w:sz="0" w:space="0" w:color="auto"/>
                <w:bottom w:val="none" w:sz="0" w:space="0" w:color="auto"/>
                <w:right w:val="none" w:sz="0" w:space="0" w:color="auto"/>
              </w:divBdr>
            </w:div>
            <w:div w:id="322928086">
              <w:marLeft w:val="0"/>
              <w:marRight w:val="0"/>
              <w:marTop w:val="0"/>
              <w:marBottom w:val="0"/>
              <w:divBdr>
                <w:top w:val="none" w:sz="0" w:space="0" w:color="auto"/>
                <w:left w:val="none" w:sz="0" w:space="0" w:color="auto"/>
                <w:bottom w:val="none" w:sz="0" w:space="0" w:color="auto"/>
                <w:right w:val="none" w:sz="0" w:space="0" w:color="auto"/>
              </w:divBdr>
            </w:div>
            <w:div w:id="590310994">
              <w:marLeft w:val="0"/>
              <w:marRight w:val="0"/>
              <w:marTop w:val="0"/>
              <w:marBottom w:val="0"/>
              <w:divBdr>
                <w:top w:val="none" w:sz="0" w:space="0" w:color="auto"/>
                <w:left w:val="none" w:sz="0" w:space="0" w:color="auto"/>
                <w:bottom w:val="none" w:sz="0" w:space="0" w:color="auto"/>
                <w:right w:val="none" w:sz="0" w:space="0" w:color="auto"/>
              </w:divBdr>
            </w:div>
            <w:div w:id="674191337">
              <w:marLeft w:val="0"/>
              <w:marRight w:val="0"/>
              <w:marTop w:val="0"/>
              <w:marBottom w:val="0"/>
              <w:divBdr>
                <w:top w:val="none" w:sz="0" w:space="0" w:color="auto"/>
                <w:left w:val="none" w:sz="0" w:space="0" w:color="auto"/>
                <w:bottom w:val="none" w:sz="0" w:space="0" w:color="auto"/>
                <w:right w:val="none" w:sz="0" w:space="0" w:color="auto"/>
              </w:divBdr>
            </w:div>
            <w:div w:id="825049146">
              <w:marLeft w:val="0"/>
              <w:marRight w:val="0"/>
              <w:marTop w:val="0"/>
              <w:marBottom w:val="0"/>
              <w:divBdr>
                <w:top w:val="none" w:sz="0" w:space="0" w:color="auto"/>
                <w:left w:val="none" w:sz="0" w:space="0" w:color="auto"/>
                <w:bottom w:val="none" w:sz="0" w:space="0" w:color="auto"/>
                <w:right w:val="none" w:sz="0" w:space="0" w:color="auto"/>
              </w:divBdr>
            </w:div>
            <w:div w:id="829951877">
              <w:marLeft w:val="0"/>
              <w:marRight w:val="0"/>
              <w:marTop w:val="0"/>
              <w:marBottom w:val="0"/>
              <w:divBdr>
                <w:top w:val="none" w:sz="0" w:space="0" w:color="auto"/>
                <w:left w:val="none" w:sz="0" w:space="0" w:color="auto"/>
                <w:bottom w:val="none" w:sz="0" w:space="0" w:color="auto"/>
                <w:right w:val="none" w:sz="0" w:space="0" w:color="auto"/>
              </w:divBdr>
            </w:div>
            <w:div w:id="992492652">
              <w:marLeft w:val="0"/>
              <w:marRight w:val="0"/>
              <w:marTop w:val="0"/>
              <w:marBottom w:val="0"/>
              <w:divBdr>
                <w:top w:val="none" w:sz="0" w:space="0" w:color="auto"/>
                <w:left w:val="none" w:sz="0" w:space="0" w:color="auto"/>
                <w:bottom w:val="none" w:sz="0" w:space="0" w:color="auto"/>
                <w:right w:val="none" w:sz="0" w:space="0" w:color="auto"/>
              </w:divBdr>
            </w:div>
            <w:div w:id="1039821518">
              <w:marLeft w:val="0"/>
              <w:marRight w:val="0"/>
              <w:marTop w:val="0"/>
              <w:marBottom w:val="0"/>
              <w:divBdr>
                <w:top w:val="none" w:sz="0" w:space="0" w:color="auto"/>
                <w:left w:val="none" w:sz="0" w:space="0" w:color="auto"/>
                <w:bottom w:val="none" w:sz="0" w:space="0" w:color="auto"/>
                <w:right w:val="none" w:sz="0" w:space="0" w:color="auto"/>
              </w:divBdr>
            </w:div>
            <w:div w:id="1042901535">
              <w:marLeft w:val="0"/>
              <w:marRight w:val="0"/>
              <w:marTop w:val="0"/>
              <w:marBottom w:val="0"/>
              <w:divBdr>
                <w:top w:val="none" w:sz="0" w:space="0" w:color="auto"/>
                <w:left w:val="none" w:sz="0" w:space="0" w:color="auto"/>
                <w:bottom w:val="none" w:sz="0" w:space="0" w:color="auto"/>
                <w:right w:val="none" w:sz="0" w:space="0" w:color="auto"/>
              </w:divBdr>
            </w:div>
            <w:div w:id="1101071017">
              <w:marLeft w:val="0"/>
              <w:marRight w:val="0"/>
              <w:marTop w:val="0"/>
              <w:marBottom w:val="0"/>
              <w:divBdr>
                <w:top w:val="none" w:sz="0" w:space="0" w:color="auto"/>
                <w:left w:val="none" w:sz="0" w:space="0" w:color="auto"/>
                <w:bottom w:val="none" w:sz="0" w:space="0" w:color="auto"/>
                <w:right w:val="none" w:sz="0" w:space="0" w:color="auto"/>
              </w:divBdr>
            </w:div>
            <w:div w:id="1169364925">
              <w:marLeft w:val="0"/>
              <w:marRight w:val="0"/>
              <w:marTop w:val="0"/>
              <w:marBottom w:val="0"/>
              <w:divBdr>
                <w:top w:val="none" w:sz="0" w:space="0" w:color="auto"/>
                <w:left w:val="none" w:sz="0" w:space="0" w:color="auto"/>
                <w:bottom w:val="none" w:sz="0" w:space="0" w:color="auto"/>
                <w:right w:val="none" w:sz="0" w:space="0" w:color="auto"/>
              </w:divBdr>
            </w:div>
            <w:div w:id="1242567766">
              <w:marLeft w:val="0"/>
              <w:marRight w:val="0"/>
              <w:marTop w:val="0"/>
              <w:marBottom w:val="0"/>
              <w:divBdr>
                <w:top w:val="none" w:sz="0" w:space="0" w:color="auto"/>
                <w:left w:val="none" w:sz="0" w:space="0" w:color="auto"/>
                <w:bottom w:val="none" w:sz="0" w:space="0" w:color="auto"/>
                <w:right w:val="none" w:sz="0" w:space="0" w:color="auto"/>
              </w:divBdr>
            </w:div>
            <w:div w:id="1372344799">
              <w:marLeft w:val="0"/>
              <w:marRight w:val="0"/>
              <w:marTop w:val="0"/>
              <w:marBottom w:val="0"/>
              <w:divBdr>
                <w:top w:val="none" w:sz="0" w:space="0" w:color="auto"/>
                <w:left w:val="none" w:sz="0" w:space="0" w:color="auto"/>
                <w:bottom w:val="none" w:sz="0" w:space="0" w:color="auto"/>
                <w:right w:val="none" w:sz="0" w:space="0" w:color="auto"/>
              </w:divBdr>
            </w:div>
            <w:div w:id="1719284036">
              <w:marLeft w:val="0"/>
              <w:marRight w:val="0"/>
              <w:marTop w:val="0"/>
              <w:marBottom w:val="0"/>
              <w:divBdr>
                <w:top w:val="none" w:sz="0" w:space="0" w:color="auto"/>
                <w:left w:val="none" w:sz="0" w:space="0" w:color="auto"/>
                <w:bottom w:val="none" w:sz="0" w:space="0" w:color="auto"/>
                <w:right w:val="none" w:sz="0" w:space="0" w:color="auto"/>
              </w:divBdr>
            </w:div>
            <w:div w:id="1720393348">
              <w:marLeft w:val="0"/>
              <w:marRight w:val="0"/>
              <w:marTop w:val="0"/>
              <w:marBottom w:val="0"/>
              <w:divBdr>
                <w:top w:val="none" w:sz="0" w:space="0" w:color="auto"/>
                <w:left w:val="none" w:sz="0" w:space="0" w:color="auto"/>
                <w:bottom w:val="none" w:sz="0" w:space="0" w:color="auto"/>
                <w:right w:val="none" w:sz="0" w:space="0" w:color="auto"/>
              </w:divBdr>
            </w:div>
            <w:div w:id="1827628728">
              <w:marLeft w:val="0"/>
              <w:marRight w:val="0"/>
              <w:marTop w:val="0"/>
              <w:marBottom w:val="0"/>
              <w:divBdr>
                <w:top w:val="none" w:sz="0" w:space="0" w:color="auto"/>
                <w:left w:val="none" w:sz="0" w:space="0" w:color="auto"/>
                <w:bottom w:val="none" w:sz="0" w:space="0" w:color="auto"/>
                <w:right w:val="none" w:sz="0" w:space="0" w:color="auto"/>
              </w:divBdr>
            </w:div>
            <w:div w:id="2008508470">
              <w:marLeft w:val="0"/>
              <w:marRight w:val="0"/>
              <w:marTop w:val="0"/>
              <w:marBottom w:val="0"/>
              <w:divBdr>
                <w:top w:val="none" w:sz="0" w:space="0" w:color="auto"/>
                <w:left w:val="none" w:sz="0" w:space="0" w:color="auto"/>
                <w:bottom w:val="none" w:sz="0" w:space="0" w:color="auto"/>
                <w:right w:val="none" w:sz="0" w:space="0" w:color="auto"/>
              </w:divBdr>
            </w:div>
            <w:div w:id="2124224397">
              <w:marLeft w:val="0"/>
              <w:marRight w:val="0"/>
              <w:marTop w:val="0"/>
              <w:marBottom w:val="0"/>
              <w:divBdr>
                <w:top w:val="none" w:sz="0" w:space="0" w:color="auto"/>
                <w:left w:val="none" w:sz="0" w:space="0" w:color="auto"/>
                <w:bottom w:val="none" w:sz="0" w:space="0" w:color="auto"/>
                <w:right w:val="none" w:sz="0" w:space="0" w:color="auto"/>
              </w:divBdr>
            </w:div>
            <w:div w:id="2144804816">
              <w:marLeft w:val="0"/>
              <w:marRight w:val="0"/>
              <w:marTop w:val="0"/>
              <w:marBottom w:val="0"/>
              <w:divBdr>
                <w:top w:val="none" w:sz="0" w:space="0" w:color="auto"/>
                <w:left w:val="none" w:sz="0" w:space="0" w:color="auto"/>
                <w:bottom w:val="none" w:sz="0" w:space="0" w:color="auto"/>
                <w:right w:val="none" w:sz="0" w:space="0" w:color="auto"/>
              </w:divBdr>
            </w:div>
          </w:divsChild>
        </w:div>
        <w:div w:id="1706443239">
          <w:marLeft w:val="0"/>
          <w:marRight w:val="0"/>
          <w:marTop w:val="0"/>
          <w:marBottom w:val="0"/>
          <w:divBdr>
            <w:top w:val="none" w:sz="0" w:space="0" w:color="auto"/>
            <w:left w:val="none" w:sz="0" w:space="0" w:color="auto"/>
            <w:bottom w:val="none" w:sz="0" w:space="0" w:color="auto"/>
            <w:right w:val="none" w:sz="0" w:space="0" w:color="auto"/>
          </w:divBdr>
          <w:divsChild>
            <w:div w:id="104616636">
              <w:marLeft w:val="0"/>
              <w:marRight w:val="0"/>
              <w:marTop w:val="0"/>
              <w:marBottom w:val="0"/>
              <w:divBdr>
                <w:top w:val="none" w:sz="0" w:space="0" w:color="auto"/>
                <w:left w:val="none" w:sz="0" w:space="0" w:color="auto"/>
                <w:bottom w:val="none" w:sz="0" w:space="0" w:color="auto"/>
                <w:right w:val="none" w:sz="0" w:space="0" w:color="auto"/>
              </w:divBdr>
            </w:div>
            <w:div w:id="227110733">
              <w:marLeft w:val="0"/>
              <w:marRight w:val="0"/>
              <w:marTop w:val="0"/>
              <w:marBottom w:val="0"/>
              <w:divBdr>
                <w:top w:val="none" w:sz="0" w:space="0" w:color="auto"/>
                <w:left w:val="none" w:sz="0" w:space="0" w:color="auto"/>
                <w:bottom w:val="none" w:sz="0" w:space="0" w:color="auto"/>
                <w:right w:val="none" w:sz="0" w:space="0" w:color="auto"/>
              </w:divBdr>
            </w:div>
            <w:div w:id="231434445">
              <w:marLeft w:val="0"/>
              <w:marRight w:val="0"/>
              <w:marTop w:val="0"/>
              <w:marBottom w:val="0"/>
              <w:divBdr>
                <w:top w:val="none" w:sz="0" w:space="0" w:color="auto"/>
                <w:left w:val="none" w:sz="0" w:space="0" w:color="auto"/>
                <w:bottom w:val="none" w:sz="0" w:space="0" w:color="auto"/>
                <w:right w:val="none" w:sz="0" w:space="0" w:color="auto"/>
              </w:divBdr>
            </w:div>
            <w:div w:id="294680878">
              <w:marLeft w:val="0"/>
              <w:marRight w:val="0"/>
              <w:marTop w:val="0"/>
              <w:marBottom w:val="0"/>
              <w:divBdr>
                <w:top w:val="none" w:sz="0" w:space="0" w:color="auto"/>
                <w:left w:val="none" w:sz="0" w:space="0" w:color="auto"/>
                <w:bottom w:val="none" w:sz="0" w:space="0" w:color="auto"/>
                <w:right w:val="none" w:sz="0" w:space="0" w:color="auto"/>
              </w:divBdr>
            </w:div>
            <w:div w:id="389698463">
              <w:marLeft w:val="0"/>
              <w:marRight w:val="0"/>
              <w:marTop w:val="0"/>
              <w:marBottom w:val="0"/>
              <w:divBdr>
                <w:top w:val="none" w:sz="0" w:space="0" w:color="auto"/>
                <w:left w:val="none" w:sz="0" w:space="0" w:color="auto"/>
                <w:bottom w:val="none" w:sz="0" w:space="0" w:color="auto"/>
                <w:right w:val="none" w:sz="0" w:space="0" w:color="auto"/>
              </w:divBdr>
            </w:div>
            <w:div w:id="459344187">
              <w:marLeft w:val="0"/>
              <w:marRight w:val="0"/>
              <w:marTop w:val="0"/>
              <w:marBottom w:val="0"/>
              <w:divBdr>
                <w:top w:val="none" w:sz="0" w:space="0" w:color="auto"/>
                <w:left w:val="none" w:sz="0" w:space="0" w:color="auto"/>
                <w:bottom w:val="none" w:sz="0" w:space="0" w:color="auto"/>
                <w:right w:val="none" w:sz="0" w:space="0" w:color="auto"/>
              </w:divBdr>
            </w:div>
            <w:div w:id="586810147">
              <w:marLeft w:val="0"/>
              <w:marRight w:val="0"/>
              <w:marTop w:val="0"/>
              <w:marBottom w:val="0"/>
              <w:divBdr>
                <w:top w:val="none" w:sz="0" w:space="0" w:color="auto"/>
                <w:left w:val="none" w:sz="0" w:space="0" w:color="auto"/>
                <w:bottom w:val="none" w:sz="0" w:space="0" w:color="auto"/>
                <w:right w:val="none" w:sz="0" w:space="0" w:color="auto"/>
              </w:divBdr>
            </w:div>
            <w:div w:id="610741887">
              <w:marLeft w:val="0"/>
              <w:marRight w:val="0"/>
              <w:marTop w:val="0"/>
              <w:marBottom w:val="0"/>
              <w:divBdr>
                <w:top w:val="none" w:sz="0" w:space="0" w:color="auto"/>
                <w:left w:val="none" w:sz="0" w:space="0" w:color="auto"/>
                <w:bottom w:val="none" w:sz="0" w:space="0" w:color="auto"/>
                <w:right w:val="none" w:sz="0" w:space="0" w:color="auto"/>
              </w:divBdr>
            </w:div>
            <w:div w:id="725222768">
              <w:marLeft w:val="0"/>
              <w:marRight w:val="0"/>
              <w:marTop w:val="0"/>
              <w:marBottom w:val="0"/>
              <w:divBdr>
                <w:top w:val="none" w:sz="0" w:space="0" w:color="auto"/>
                <w:left w:val="none" w:sz="0" w:space="0" w:color="auto"/>
                <w:bottom w:val="none" w:sz="0" w:space="0" w:color="auto"/>
                <w:right w:val="none" w:sz="0" w:space="0" w:color="auto"/>
              </w:divBdr>
            </w:div>
            <w:div w:id="881869399">
              <w:marLeft w:val="0"/>
              <w:marRight w:val="0"/>
              <w:marTop w:val="0"/>
              <w:marBottom w:val="0"/>
              <w:divBdr>
                <w:top w:val="none" w:sz="0" w:space="0" w:color="auto"/>
                <w:left w:val="none" w:sz="0" w:space="0" w:color="auto"/>
                <w:bottom w:val="none" w:sz="0" w:space="0" w:color="auto"/>
                <w:right w:val="none" w:sz="0" w:space="0" w:color="auto"/>
              </w:divBdr>
            </w:div>
            <w:div w:id="1053650327">
              <w:marLeft w:val="0"/>
              <w:marRight w:val="0"/>
              <w:marTop w:val="0"/>
              <w:marBottom w:val="0"/>
              <w:divBdr>
                <w:top w:val="none" w:sz="0" w:space="0" w:color="auto"/>
                <w:left w:val="none" w:sz="0" w:space="0" w:color="auto"/>
                <w:bottom w:val="none" w:sz="0" w:space="0" w:color="auto"/>
                <w:right w:val="none" w:sz="0" w:space="0" w:color="auto"/>
              </w:divBdr>
            </w:div>
            <w:div w:id="1134174447">
              <w:marLeft w:val="0"/>
              <w:marRight w:val="0"/>
              <w:marTop w:val="0"/>
              <w:marBottom w:val="0"/>
              <w:divBdr>
                <w:top w:val="none" w:sz="0" w:space="0" w:color="auto"/>
                <w:left w:val="none" w:sz="0" w:space="0" w:color="auto"/>
                <w:bottom w:val="none" w:sz="0" w:space="0" w:color="auto"/>
                <w:right w:val="none" w:sz="0" w:space="0" w:color="auto"/>
              </w:divBdr>
            </w:div>
            <w:div w:id="1235511788">
              <w:marLeft w:val="0"/>
              <w:marRight w:val="0"/>
              <w:marTop w:val="0"/>
              <w:marBottom w:val="0"/>
              <w:divBdr>
                <w:top w:val="none" w:sz="0" w:space="0" w:color="auto"/>
                <w:left w:val="none" w:sz="0" w:space="0" w:color="auto"/>
                <w:bottom w:val="none" w:sz="0" w:space="0" w:color="auto"/>
                <w:right w:val="none" w:sz="0" w:space="0" w:color="auto"/>
              </w:divBdr>
            </w:div>
            <w:div w:id="1447575397">
              <w:marLeft w:val="0"/>
              <w:marRight w:val="0"/>
              <w:marTop w:val="0"/>
              <w:marBottom w:val="0"/>
              <w:divBdr>
                <w:top w:val="none" w:sz="0" w:space="0" w:color="auto"/>
                <w:left w:val="none" w:sz="0" w:space="0" w:color="auto"/>
                <w:bottom w:val="none" w:sz="0" w:space="0" w:color="auto"/>
                <w:right w:val="none" w:sz="0" w:space="0" w:color="auto"/>
              </w:divBdr>
            </w:div>
            <w:div w:id="1574469423">
              <w:marLeft w:val="0"/>
              <w:marRight w:val="0"/>
              <w:marTop w:val="0"/>
              <w:marBottom w:val="0"/>
              <w:divBdr>
                <w:top w:val="none" w:sz="0" w:space="0" w:color="auto"/>
                <w:left w:val="none" w:sz="0" w:space="0" w:color="auto"/>
                <w:bottom w:val="none" w:sz="0" w:space="0" w:color="auto"/>
                <w:right w:val="none" w:sz="0" w:space="0" w:color="auto"/>
              </w:divBdr>
            </w:div>
            <w:div w:id="1632249133">
              <w:marLeft w:val="0"/>
              <w:marRight w:val="0"/>
              <w:marTop w:val="0"/>
              <w:marBottom w:val="0"/>
              <w:divBdr>
                <w:top w:val="none" w:sz="0" w:space="0" w:color="auto"/>
                <w:left w:val="none" w:sz="0" w:space="0" w:color="auto"/>
                <w:bottom w:val="none" w:sz="0" w:space="0" w:color="auto"/>
                <w:right w:val="none" w:sz="0" w:space="0" w:color="auto"/>
              </w:divBdr>
            </w:div>
            <w:div w:id="1648705228">
              <w:marLeft w:val="0"/>
              <w:marRight w:val="0"/>
              <w:marTop w:val="0"/>
              <w:marBottom w:val="0"/>
              <w:divBdr>
                <w:top w:val="none" w:sz="0" w:space="0" w:color="auto"/>
                <w:left w:val="none" w:sz="0" w:space="0" w:color="auto"/>
                <w:bottom w:val="none" w:sz="0" w:space="0" w:color="auto"/>
                <w:right w:val="none" w:sz="0" w:space="0" w:color="auto"/>
              </w:divBdr>
            </w:div>
            <w:div w:id="1851486260">
              <w:marLeft w:val="0"/>
              <w:marRight w:val="0"/>
              <w:marTop w:val="0"/>
              <w:marBottom w:val="0"/>
              <w:divBdr>
                <w:top w:val="none" w:sz="0" w:space="0" w:color="auto"/>
                <w:left w:val="none" w:sz="0" w:space="0" w:color="auto"/>
                <w:bottom w:val="none" w:sz="0" w:space="0" w:color="auto"/>
                <w:right w:val="none" w:sz="0" w:space="0" w:color="auto"/>
              </w:divBdr>
            </w:div>
            <w:div w:id="2058891255">
              <w:marLeft w:val="0"/>
              <w:marRight w:val="0"/>
              <w:marTop w:val="0"/>
              <w:marBottom w:val="0"/>
              <w:divBdr>
                <w:top w:val="none" w:sz="0" w:space="0" w:color="auto"/>
                <w:left w:val="none" w:sz="0" w:space="0" w:color="auto"/>
                <w:bottom w:val="none" w:sz="0" w:space="0" w:color="auto"/>
                <w:right w:val="none" w:sz="0" w:space="0" w:color="auto"/>
              </w:divBdr>
            </w:div>
          </w:divsChild>
        </w:div>
        <w:div w:id="1779131270">
          <w:marLeft w:val="0"/>
          <w:marRight w:val="0"/>
          <w:marTop w:val="0"/>
          <w:marBottom w:val="0"/>
          <w:divBdr>
            <w:top w:val="none" w:sz="0" w:space="0" w:color="auto"/>
            <w:left w:val="none" w:sz="0" w:space="0" w:color="auto"/>
            <w:bottom w:val="none" w:sz="0" w:space="0" w:color="auto"/>
            <w:right w:val="none" w:sz="0" w:space="0" w:color="auto"/>
          </w:divBdr>
          <w:divsChild>
            <w:div w:id="4332260">
              <w:marLeft w:val="0"/>
              <w:marRight w:val="0"/>
              <w:marTop w:val="0"/>
              <w:marBottom w:val="0"/>
              <w:divBdr>
                <w:top w:val="none" w:sz="0" w:space="0" w:color="auto"/>
                <w:left w:val="none" w:sz="0" w:space="0" w:color="auto"/>
                <w:bottom w:val="none" w:sz="0" w:space="0" w:color="auto"/>
                <w:right w:val="none" w:sz="0" w:space="0" w:color="auto"/>
              </w:divBdr>
            </w:div>
            <w:div w:id="261960103">
              <w:marLeft w:val="0"/>
              <w:marRight w:val="0"/>
              <w:marTop w:val="0"/>
              <w:marBottom w:val="0"/>
              <w:divBdr>
                <w:top w:val="none" w:sz="0" w:space="0" w:color="auto"/>
                <w:left w:val="none" w:sz="0" w:space="0" w:color="auto"/>
                <w:bottom w:val="none" w:sz="0" w:space="0" w:color="auto"/>
                <w:right w:val="none" w:sz="0" w:space="0" w:color="auto"/>
              </w:divBdr>
            </w:div>
            <w:div w:id="522477971">
              <w:marLeft w:val="0"/>
              <w:marRight w:val="0"/>
              <w:marTop w:val="0"/>
              <w:marBottom w:val="0"/>
              <w:divBdr>
                <w:top w:val="none" w:sz="0" w:space="0" w:color="auto"/>
                <w:left w:val="none" w:sz="0" w:space="0" w:color="auto"/>
                <w:bottom w:val="none" w:sz="0" w:space="0" w:color="auto"/>
                <w:right w:val="none" w:sz="0" w:space="0" w:color="auto"/>
              </w:divBdr>
            </w:div>
            <w:div w:id="657419399">
              <w:marLeft w:val="0"/>
              <w:marRight w:val="0"/>
              <w:marTop w:val="0"/>
              <w:marBottom w:val="0"/>
              <w:divBdr>
                <w:top w:val="none" w:sz="0" w:space="0" w:color="auto"/>
                <w:left w:val="none" w:sz="0" w:space="0" w:color="auto"/>
                <w:bottom w:val="none" w:sz="0" w:space="0" w:color="auto"/>
                <w:right w:val="none" w:sz="0" w:space="0" w:color="auto"/>
              </w:divBdr>
            </w:div>
            <w:div w:id="831291304">
              <w:marLeft w:val="0"/>
              <w:marRight w:val="0"/>
              <w:marTop w:val="0"/>
              <w:marBottom w:val="0"/>
              <w:divBdr>
                <w:top w:val="none" w:sz="0" w:space="0" w:color="auto"/>
                <w:left w:val="none" w:sz="0" w:space="0" w:color="auto"/>
                <w:bottom w:val="none" w:sz="0" w:space="0" w:color="auto"/>
                <w:right w:val="none" w:sz="0" w:space="0" w:color="auto"/>
              </w:divBdr>
            </w:div>
            <w:div w:id="1059128253">
              <w:marLeft w:val="0"/>
              <w:marRight w:val="0"/>
              <w:marTop w:val="0"/>
              <w:marBottom w:val="0"/>
              <w:divBdr>
                <w:top w:val="none" w:sz="0" w:space="0" w:color="auto"/>
                <w:left w:val="none" w:sz="0" w:space="0" w:color="auto"/>
                <w:bottom w:val="none" w:sz="0" w:space="0" w:color="auto"/>
                <w:right w:val="none" w:sz="0" w:space="0" w:color="auto"/>
              </w:divBdr>
            </w:div>
            <w:div w:id="1664510449">
              <w:marLeft w:val="0"/>
              <w:marRight w:val="0"/>
              <w:marTop w:val="0"/>
              <w:marBottom w:val="0"/>
              <w:divBdr>
                <w:top w:val="none" w:sz="0" w:space="0" w:color="auto"/>
                <w:left w:val="none" w:sz="0" w:space="0" w:color="auto"/>
                <w:bottom w:val="none" w:sz="0" w:space="0" w:color="auto"/>
                <w:right w:val="none" w:sz="0" w:space="0" w:color="auto"/>
              </w:divBdr>
            </w:div>
            <w:div w:id="1710180740">
              <w:marLeft w:val="0"/>
              <w:marRight w:val="0"/>
              <w:marTop w:val="0"/>
              <w:marBottom w:val="0"/>
              <w:divBdr>
                <w:top w:val="none" w:sz="0" w:space="0" w:color="auto"/>
                <w:left w:val="none" w:sz="0" w:space="0" w:color="auto"/>
                <w:bottom w:val="none" w:sz="0" w:space="0" w:color="auto"/>
                <w:right w:val="none" w:sz="0" w:space="0" w:color="auto"/>
              </w:divBdr>
            </w:div>
            <w:div w:id="1719623339">
              <w:marLeft w:val="0"/>
              <w:marRight w:val="0"/>
              <w:marTop w:val="0"/>
              <w:marBottom w:val="0"/>
              <w:divBdr>
                <w:top w:val="none" w:sz="0" w:space="0" w:color="auto"/>
                <w:left w:val="none" w:sz="0" w:space="0" w:color="auto"/>
                <w:bottom w:val="none" w:sz="0" w:space="0" w:color="auto"/>
                <w:right w:val="none" w:sz="0" w:space="0" w:color="auto"/>
              </w:divBdr>
            </w:div>
            <w:div w:id="2016565762">
              <w:marLeft w:val="0"/>
              <w:marRight w:val="0"/>
              <w:marTop w:val="0"/>
              <w:marBottom w:val="0"/>
              <w:divBdr>
                <w:top w:val="none" w:sz="0" w:space="0" w:color="auto"/>
                <w:left w:val="none" w:sz="0" w:space="0" w:color="auto"/>
                <w:bottom w:val="none" w:sz="0" w:space="0" w:color="auto"/>
                <w:right w:val="none" w:sz="0" w:space="0" w:color="auto"/>
              </w:divBdr>
            </w:div>
            <w:div w:id="20632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89816">
      <w:bodyDiv w:val="1"/>
      <w:marLeft w:val="0"/>
      <w:marRight w:val="0"/>
      <w:marTop w:val="0"/>
      <w:marBottom w:val="0"/>
      <w:divBdr>
        <w:top w:val="none" w:sz="0" w:space="0" w:color="auto"/>
        <w:left w:val="none" w:sz="0" w:space="0" w:color="auto"/>
        <w:bottom w:val="none" w:sz="0" w:space="0" w:color="auto"/>
        <w:right w:val="none" w:sz="0" w:space="0" w:color="auto"/>
      </w:divBdr>
      <w:divsChild>
        <w:div w:id="966394079">
          <w:marLeft w:val="0"/>
          <w:marRight w:val="0"/>
          <w:marTop w:val="0"/>
          <w:marBottom w:val="0"/>
          <w:divBdr>
            <w:top w:val="none" w:sz="0" w:space="0" w:color="auto"/>
            <w:left w:val="none" w:sz="0" w:space="0" w:color="auto"/>
            <w:bottom w:val="none" w:sz="0" w:space="0" w:color="auto"/>
            <w:right w:val="none" w:sz="0" w:space="0" w:color="auto"/>
          </w:divBdr>
        </w:div>
        <w:div w:id="1743260184">
          <w:marLeft w:val="0"/>
          <w:marRight w:val="0"/>
          <w:marTop w:val="0"/>
          <w:marBottom w:val="0"/>
          <w:divBdr>
            <w:top w:val="none" w:sz="0" w:space="0" w:color="auto"/>
            <w:left w:val="none" w:sz="0" w:space="0" w:color="auto"/>
            <w:bottom w:val="none" w:sz="0" w:space="0" w:color="auto"/>
            <w:right w:val="none" w:sz="0" w:space="0" w:color="auto"/>
          </w:divBdr>
        </w:div>
        <w:div w:id="2042585456">
          <w:marLeft w:val="0"/>
          <w:marRight w:val="0"/>
          <w:marTop w:val="0"/>
          <w:marBottom w:val="0"/>
          <w:divBdr>
            <w:top w:val="none" w:sz="0" w:space="0" w:color="auto"/>
            <w:left w:val="none" w:sz="0" w:space="0" w:color="auto"/>
            <w:bottom w:val="none" w:sz="0" w:space="0" w:color="auto"/>
            <w:right w:val="none" w:sz="0" w:space="0" w:color="auto"/>
          </w:divBdr>
        </w:div>
      </w:divsChild>
    </w:div>
    <w:div w:id="668290909">
      <w:bodyDiv w:val="1"/>
      <w:marLeft w:val="0"/>
      <w:marRight w:val="0"/>
      <w:marTop w:val="0"/>
      <w:marBottom w:val="0"/>
      <w:divBdr>
        <w:top w:val="none" w:sz="0" w:space="0" w:color="auto"/>
        <w:left w:val="none" w:sz="0" w:space="0" w:color="auto"/>
        <w:bottom w:val="none" w:sz="0" w:space="0" w:color="auto"/>
        <w:right w:val="none" w:sz="0" w:space="0" w:color="auto"/>
      </w:divBdr>
      <w:divsChild>
        <w:div w:id="18512612">
          <w:marLeft w:val="0"/>
          <w:marRight w:val="0"/>
          <w:marTop w:val="0"/>
          <w:marBottom w:val="0"/>
          <w:divBdr>
            <w:top w:val="none" w:sz="0" w:space="0" w:color="auto"/>
            <w:left w:val="none" w:sz="0" w:space="0" w:color="auto"/>
            <w:bottom w:val="none" w:sz="0" w:space="0" w:color="auto"/>
            <w:right w:val="none" w:sz="0" w:space="0" w:color="auto"/>
          </w:divBdr>
        </w:div>
        <w:div w:id="824861036">
          <w:marLeft w:val="0"/>
          <w:marRight w:val="0"/>
          <w:marTop w:val="0"/>
          <w:marBottom w:val="0"/>
          <w:divBdr>
            <w:top w:val="none" w:sz="0" w:space="0" w:color="auto"/>
            <w:left w:val="none" w:sz="0" w:space="0" w:color="auto"/>
            <w:bottom w:val="none" w:sz="0" w:space="0" w:color="auto"/>
            <w:right w:val="none" w:sz="0" w:space="0" w:color="auto"/>
          </w:divBdr>
        </w:div>
        <w:div w:id="1709065219">
          <w:marLeft w:val="0"/>
          <w:marRight w:val="0"/>
          <w:marTop w:val="0"/>
          <w:marBottom w:val="0"/>
          <w:divBdr>
            <w:top w:val="none" w:sz="0" w:space="0" w:color="auto"/>
            <w:left w:val="none" w:sz="0" w:space="0" w:color="auto"/>
            <w:bottom w:val="none" w:sz="0" w:space="0" w:color="auto"/>
            <w:right w:val="none" w:sz="0" w:space="0" w:color="auto"/>
          </w:divBdr>
        </w:div>
      </w:divsChild>
    </w:div>
    <w:div w:id="723218654">
      <w:bodyDiv w:val="1"/>
      <w:marLeft w:val="0"/>
      <w:marRight w:val="0"/>
      <w:marTop w:val="0"/>
      <w:marBottom w:val="0"/>
      <w:divBdr>
        <w:top w:val="none" w:sz="0" w:space="0" w:color="auto"/>
        <w:left w:val="none" w:sz="0" w:space="0" w:color="auto"/>
        <w:bottom w:val="none" w:sz="0" w:space="0" w:color="auto"/>
        <w:right w:val="none" w:sz="0" w:space="0" w:color="auto"/>
      </w:divBdr>
      <w:divsChild>
        <w:div w:id="47538969">
          <w:marLeft w:val="0"/>
          <w:marRight w:val="0"/>
          <w:marTop w:val="0"/>
          <w:marBottom w:val="0"/>
          <w:divBdr>
            <w:top w:val="none" w:sz="0" w:space="0" w:color="auto"/>
            <w:left w:val="none" w:sz="0" w:space="0" w:color="auto"/>
            <w:bottom w:val="none" w:sz="0" w:space="0" w:color="auto"/>
            <w:right w:val="none" w:sz="0" w:space="0" w:color="auto"/>
          </w:divBdr>
        </w:div>
        <w:div w:id="104689632">
          <w:marLeft w:val="0"/>
          <w:marRight w:val="0"/>
          <w:marTop w:val="0"/>
          <w:marBottom w:val="0"/>
          <w:divBdr>
            <w:top w:val="none" w:sz="0" w:space="0" w:color="auto"/>
            <w:left w:val="none" w:sz="0" w:space="0" w:color="auto"/>
            <w:bottom w:val="none" w:sz="0" w:space="0" w:color="auto"/>
            <w:right w:val="none" w:sz="0" w:space="0" w:color="auto"/>
          </w:divBdr>
        </w:div>
        <w:div w:id="200361864">
          <w:marLeft w:val="0"/>
          <w:marRight w:val="0"/>
          <w:marTop w:val="0"/>
          <w:marBottom w:val="0"/>
          <w:divBdr>
            <w:top w:val="none" w:sz="0" w:space="0" w:color="auto"/>
            <w:left w:val="none" w:sz="0" w:space="0" w:color="auto"/>
            <w:bottom w:val="none" w:sz="0" w:space="0" w:color="auto"/>
            <w:right w:val="none" w:sz="0" w:space="0" w:color="auto"/>
          </w:divBdr>
        </w:div>
        <w:div w:id="215316796">
          <w:marLeft w:val="0"/>
          <w:marRight w:val="0"/>
          <w:marTop w:val="0"/>
          <w:marBottom w:val="0"/>
          <w:divBdr>
            <w:top w:val="none" w:sz="0" w:space="0" w:color="auto"/>
            <w:left w:val="none" w:sz="0" w:space="0" w:color="auto"/>
            <w:bottom w:val="none" w:sz="0" w:space="0" w:color="auto"/>
            <w:right w:val="none" w:sz="0" w:space="0" w:color="auto"/>
          </w:divBdr>
        </w:div>
        <w:div w:id="271985494">
          <w:marLeft w:val="0"/>
          <w:marRight w:val="0"/>
          <w:marTop w:val="0"/>
          <w:marBottom w:val="0"/>
          <w:divBdr>
            <w:top w:val="none" w:sz="0" w:space="0" w:color="auto"/>
            <w:left w:val="none" w:sz="0" w:space="0" w:color="auto"/>
            <w:bottom w:val="none" w:sz="0" w:space="0" w:color="auto"/>
            <w:right w:val="none" w:sz="0" w:space="0" w:color="auto"/>
          </w:divBdr>
        </w:div>
        <w:div w:id="297104488">
          <w:marLeft w:val="0"/>
          <w:marRight w:val="0"/>
          <w:marTop w:val="0"/>
          <w:marBottom w:val="0"/>
          <w:divBdr>
            <w:top w:val="none" w:sz="0" w:space="0" w:color="auto"/>
            <w:left w:val="none" w:sz="0" w:space="0" w:color="auto"/>
            <w:bottom w:val="none" w:sz="0" w:space="0" w:color="auto"/>
            <w:right w:val="none" w:sz="0" w:space="0" w:color="auto"/>
          </w:divBdr>
        </w:div>
        <w:div w:id="310595764">
          <w:marLeft w:val="0"/>
          <w:marRight w:val="0"/>
          <w:marTop w:val="0"/>
          <w:marBottom w:val="0"/>
          <w:divBdr>
            <w:top w:val="none" w:sz="0" w:space="0" w:color="auto"/>
            <w:left w:val="none" w:sz="0" w:space="0" w:color="auto"/>
            <w:bottom w:val="none" w:sz="0" w:space="0" w:color="auto"/>
            <w:right w:val="none" w:sz="0" w:space="0" w:color="auto"/>
          </w:divBdr>
        </w:div>
        <w:div w:id="314578420">
          <w:marLeft w:val="0"/>
          <w:marRight w:val="0"/>
          <w:marTop w:val="0"/>
          <w:marBottom w:val="0"/>
          <w:divBdr>
            <w:top w:val="none" w:sz="0" w:space="0" w:color="auto"/>
            <w:left w:val="none" w:sz="0" w:space="0" w:color="auto"/>
            <w:bottom w:val="none" w:sz="0" w:space="0" w:color="auto"/>
            <w:right w:val="none" w:sz="0" w:space="0" w:color="auto"/>
          </w:divBdr>
        </w:div>
        <w:div w:id="381367470">
          <w:marLeft w:val="0"/>
          <w:marRight w:val="0"/>
          <w:marTop w:val="0"/>
          <w:marBottom w:val="0"/>
          <w:divBdr>
            <w:top w:val="none" w:sz="0" w:space="0" w:color="auto"/>
            <w:left w:val="none" w:sz="0" w:space="0" w:color="auto"/>
            <w:bottom w:val="none" w:sz="0" w:space="0" w:color="auto"/>
            <w:right w:val="none" w:sz="0" w:space="0" w:color="auto"/>
          </w:divBdr>
        </w:div>
        <w:div w:id="433866667">
          <w:marLeft w:val="0"/>
          <w:marRight w:val="0"/>
          <w:marTop w:val="0"/>
          <w:marBottom w:val="0"/>
          <w:divBdr>
            <w:top w:val="none" w:sz="0" w:space="0" w:color="auto"/>
            <w:left w:val="none" w:sz="0" w:space="0" w:color="auto"/>
            <w:bottom w:val="none" w:sz="0" w:space="0" w:color="auto"/>
            <w:right w:val="none" w:sz="0" w:space="0" w:color="auto"/>
          </w:divBdr>
        </w:div>
        <w:div w:id="475999141">
          <w:marLeft w:val="0"/>
          <w:marRight w:val="0"/>
          <w:marTop w:val="0"/>
          <w:marBottom w:val="0"/>
          <w:divBdr>
            <w:top w:val="none" w:sz="0" w:space="0" w:color="auto"/>
            <w:left w:val="none" w:sz="0" w:space="0" w:color="auto"/>
            <w:bottom w:val="none" w:sz="0" w:space="0" w:color="auto"/>
            <w:right w:val="none" w:sz="0" w:space="0" w:color="auto"/>
          </w:divBdr>
        </w:div>
        <w:div w:id="505902410">
          <w:marLeft w:val="0"/>
          <w:marRight w:val="0"/>
          <w:marTop w:val="0"/>
          <w:marBottom w:val="0"/>
          <w:divBdr>
            <w:top w:val="none" w:sz="0" w:space="0" w:color="auto"/>
            <w:left w:val="none" w:sz="0" w:space="0" w:color="auto"/>
            <w:bottom w:val="none" w:sz="0" w:space="0" w:color="auto"/>
            <w:right w:val="none" w:sz="0" w:space="0" w:color="auto"/>
          </w:divBdr>
        </w:div>
        <w:div w:id="557517656">
          <w:marLeft w:val="0"/>
          <w:marRight w:val="0"/>
          <w:marTop w:val="0"/>
          <w:marBottom w:val="0"/>
          <w:divBdr>
            <w:top w:val="none" w:sz="0" w:space="0" w:color="auto"/>
            <w:left w:val="none" w:sz="0" w:space="0" w:color="auto"/>
            <w:bottom w:val="none" w:sz="0" w:space="0" w:color="auto"/>
            <w:right w:val="none" w:sz="0" w:space="0" w:color="auto"/>
          </w:divBdr>
        </w:div>
        <w:div w:id="577444223">
          <w:marLeft w:val="0"/>
          <w:marRight w:val="0"/>
          <w:marTop w:val="0"/>
          <w:marBottom w:val="0"/>
          <w:divBdr>
            <w:top w:val="none" w:sz="0" w:space="0" w:color="auto"/>
            <w:left w:val="none" w:sz="0" w:space="0" w:color="auto"/>
            <w:bottom w:val="none" w:sz="0" w:space="0" w:color="auto"/>
            <w:right w:val="none" w:sz="0" w:space="0" w:color="auto"/>
          </w:divBdr>
        </w:div>
        <w:div w:id="631710275">
          <w:marLeft w:val="0"/>
          <w:marRight w:val="0"/>
          <w:marTop w:val="0"/>
          <w:marBottom w:val="0"/>
          <w:divBdr>
            <w:top w:val="none" w:sz="0" w:space="0" w:color="auto"/>
            <w:left w:val="none" w:sz="0" w:space="0" w:color="auto"/>
            <w:bottom w:val="none" w:sz="0" w:space="0" w:color="auto"/>
            <w:right w:val="none" w:sz="0" w:space="0" w:color="auto"/>
          </w:divBdr>
        </w:div>
        <w:div w:id="721058518">
          <w:marLeft w:val="0"/>
          <w:marRight w:val="0"/>
          <w:marTop w:val="0"/>
          <w:marBottom w:val="0"/>
          <w:divBdr>
            <w:top w:val="none" w:sz="0" w:space="0" w:color="auto"/>
            <w:left w:val="none" w:sz="0" w:space="0" w:color="auto"/>
            <w:bottom w:val="none" w:sz="0" w:space="0" w:color="auto"/>
            <w:right w:val="none" w:sz="0" w:space="0" w:color="auto"/>
          </w:divBdr>
        </w:div>
        <w:div w:id="823082768">
          <w:marLeft w:val="0"/>
          <w:marRight w:val="0"/>
          <w:marTop w:val="0"/>
          <w:marBottom w:val="0"/>
          <w:divBdr>
            <w:top w:val="none" w:sz="0" w:space="0" w:color="auto"/>
            <w:left w:val="none" w:sz="0" w:space="0" w:color="auto"/>
            <w:bottom w:val="none" w:sz="0" w:space="0" w:color="auto"/>
            <w:right w:val="none" w:sz="0" w:space="0" w:color="auto"/>
          </w:divBdr>
        </w:div>
        <w:div w:id="834105462">
          <w:marLeft w:val="0"/>
          <w:marRight w:val="0"/>
          <w:marTop w:val="0"/>
          <w:marBottom w:val="0"/>
          <w:divBdr>
            <w:top w:val="none" w:sz="0" w:space="0" w:color="auto"/>
            <w:left w:val="none" w:sz="0" w:space="0" w:color="auto"/>
            <w:bottom w:val="none" w:sz="0" w:space="0" w:color="auto"/>
            <w:right w:val="none" w:sz="0" w:space="0" w:color="auto"/>
          </w:divBdr>
        </w:div>
        <w:div w:id="1050306283">
          <w:marLeft w:val="0"/>
          <w:marRight w:val="0"/>
          <w:marTop w:val="0"/>
          <w:marBottom w:val="0"/>
          <w:divBdr>
            <w:top w:val="none" w:sz="0" w:space="0" w:color="auto"/>
            <w:left w:val="none" w:sz="0" w:space="0" w:color="auto"/>
            <w:bottom w:val="none" w:sz="0" w:space="0" w:color="auto"/>
            <w:right w:val="none" w:sz="0" w:space="0" w:color="auto"/>
          </w:divBdr>
        </w:div>
        <w:div w:id="1138767081">
          <w:marLeft w:val="0"/>
          <w:marRight w:val="0"/>
          <w:marTop w:val="0"/>
          <w:marBottom w:val="0"/>
          <w:divBdr>
            <w:top w:val="none" w:sz="0" w:space="0" w:color="auto"/>
            <w:left w:val="none" w:sz="0" w:space="0" w:color="auto"/>
            <w:bottom w:val="none" w:sz="0" w:space="0" w:color="auto"/>
            <w:right w:val="none" w:sz="0" w:space="0" w:color="auto"/>
          </w:divBdr>
        </w:div>
        <w:div w:id="1222785218">
          <w:marLeft w:val="0"/>
          <w:marRight w:val="0"/>
          <w:marTop w:val="0"/>
          <w:marBottom w:val="0"/>
          <w:divBdr>
            <w:top w:val="none" w:sz="0" w:space="0" w:color="auto"/>
            <w:left w:val="none" w:sz="0" w:space="0" w:color="auto"/>
            <w:bottom w:val="none" w:sz="0" w:space="0" w:color="auto"/>
            <w:right w:val="none" w:sz="0" w:space="0" w:color="auto"/>
          </w:divBdr>
        </w:div>
        <w:div w:id="1243873922">
          <w:marLeft w:val="0"/>
          <w:marRight w:val="0"/>
          <w:marTop w:val="0"/>
          <w:marBottom w:val="0"/>
          <w:divBdr>
            <w:top w:val="none" w:sz="0" w:space="0" w:color="auto"/>
            <w:left w:val="none" w:sz="0" w:space="0" w:color="auto"/>
            <w:bottom w:val="none" w:sz="0" w:space="0" w:color="auto"/>
            <w:right w:val="none" w:sz="0" w:space="0" w:color="auto"/>
          </w:divBdr>
        </w:div>
        <w:div w:id="1377698263">
          <w:marLeft w:val="0"/>
          <w:marRight w:val="0"/>
          <w:marTop w:val="0"/>
          <w:marBottom w:val="0"/>
          <w:divBdr>
            <w:top w:val="none" w:sz="0" w:space="0" w:color="auto"/>
            <w:left w:val="none" w:sz="0" w:space="0" w:color="auto"/>
            <w:bottom w:val="none" w:sz="0" w:space="0" w:color="auto"/>
            <w:right w:val="none" w:sz="0" w:space="0" w:color="auto"/>
          </w:divBdr>
        </w:div>
        <w:div w:id="1386948852">
          <w:marLeft w:val="0"/>
          <w:marRight w:val="0"/>
          <w:marTop w:val="0"/>
          <w:marBottom w:val="0"/>
          <w:divBdr>
            <w:top w:val="none" w:sz="0" w:space="0" w:color="auto"/>
            <w:left w:val="none" w:sz="0" w:space="0" w:color="auto"/>
            <w:bottom w:val="none" w:sz="0" w:space="0" w:color="auto"/>
            <w:right w:val="none" w:sz="0" w:space="0" w:color="auto"/>
          </w:divBdr>
        </w:div>
        <w:div w:id="1579632276">
          <w:marLeft w:val="0"/>
          <w:marRight w:val="0"/>
          <w:marTop w:val="0"/>
          <w:marBottom w:val="0"/>
          <w:divBdr>
            <w:top w:val="none" w:sz="0" w:space="0" w:color="auto"/>
            <w:left w:val="none" w:sz="0" w:space="0" w:color="auto"/>
            <w:bottom w:val="none" w:sz="0" w:space="0" w:color="auto"/>
            <w:right w:val="none" w:sz="0" w:space="0" w:color="auto"/>
          </w:divBdr>
        </w:div>
        <w:div w:id="1610896607">
          <w:marLeft w:val="0"/>
          <w:marRight w:val="0"/>
          <w:marTop w:val="0"/>
          <w:marBottom w:val="0"/>
          <w:divBdr>
            <w:top w:val="none" w:sz="0" w:space="0" w:color="auto"/>
            <w:left w:val="none" w:sz="0" w:space="0" w:color="auto"/>
            <w:bottom w:val="none" w:sz="0" w:space="0" w:color="auto"/>
            <w:right w:val="none" w:sz="0" w:space="0" w:color="auto"/>
          </w:divBdr>
          <w:divsChild>
            <w:div w:id="112941174">
              <w:marLeft w:val="0"/>
              <w:marRight w:val="0"/>
              <w:marTop w:val="0"/>
              <w:marBottom w:val="0"/>
              <w:divBdr>
                <w:top w:val="none" w:sz="0" w:space="0" w:color="auto"/>
                <w:left w:val="none" w:sz="0" w:space="0" w:color="auto"/>
                <w:bottom w:val="none" w:sz="0" w:space="0" w:color="auto"/>
                <w:right w:val="none" w:sz="0" w:space="0" w:color="auto"/>
              </w:divBdr>
            </w:div>
            <w:div w:id="212619246">
              <w:marLeft w:val="0"/>
              <w:marRight w:val="0"/>
              <w:marTop w:val="0"/>
              <w:marBottom w:val="0"/>
              <w:divBdr>
                <w:top w:val="none" w:sz="0" w:space="0" w:color="auto"/>
                <w:left w:val="none" w:sz="0" w:space="0" w:color="auto"/>
                <w:bottom w:val="none" w:sz="0" w:space="0" w:color="auto"/>
                <w:right w:val="none" w:sz="0" w:space="0" w:color="auto"/>
              </w:divBdr>
            </w:div>
            <w:div w:id="251015320">
              <w:marLeft w:val="0"/>
              <w:marRight w:val="0"/>
              <w:marTop w:val="0"/>
              <w:marBottom w:val="0"/>
              <w:divBdr>
                <w:top w:val="none" w:sz="0" w:space="0" w:color="auto"/>
                <w:left w:val="none" w:sz="0" w:space="0" w:color="auto"/>
                <w:bottom w:val="none" w:sz="0" w:space="0" w:color="auto"/>
                <w:right w:val="none" w:sz="0" w:space="0" w:color="auto"/>
              </w:divBdr>
            </w:div>
            <w:div w:id="290326395">
              <w:marLeft w:val="0"/>
              <w:marRight w:val="0"/>
              <w:marTop w:val="0"/>
              <w:marBottom w:val="0"/>
              <w:divBdr>
                <w:top w:val="none" w:sz="0" w:space="0" w:color="auto"/>
                <w:left w:val="none" w:sz="0" w:space="0" w:color="auto"/>
                <w:bottom w:val="none" w:sz="0" w:space="0" w:color="auto"/>
                <w:right w:val="none" w:sz="0" w:space="0" w:color="auto"/>
              </w:divBdr>
            </w:div>
            <w:div w:id="449931414">
              <w:marLeft w:val="0"/>
              <w:marRight w:val="0"/>
              <w:marTop w:val="0"/>
              <w:marBottom w:val="0"/>
              <w:divBdr>
                <w:top w:val="none" w:sz="0" w:space="0" w:color="auto"/>
                <w:left w:val="none" w:sz="0" w:space="0" w:color="auto"/>
                <w:bottom w:val="none" w:sz="0" w:space="0" w:color="auto"/>
                <w:right w:val="none" w:sz="0" w:space="0" w:color="auto"/>
              </w:divBdr>
            </w:div>
            <w:div w:id="618490803">
              <w:marLeft w:val="0"/>
              <w:marRight w:val="0"/>
              <w:marTop w:val="0"/>
              <w:marBottom w:val="0"/>
              <w:divBdr>
                <w:top w:val="none" w:sz="0" w:space="0" w:color="auto"/>
                <w:left w:val="none" w:sz="0" w:space="0" w:color="auto"/>
                <w:bottom w:val="none" w:sz="0" w:space="0" w:color="auto"/>
                <w:right w:val="none" w:sz="0" w:space="0" w:color="auto"/>
              </w:divBdr>
            </w:div>
            <w:div w:id="706298293">
              <w:marLeft w:val="0"/>
              <w:marRight w:val="0"/>
              <w:marTop w:val="0"/>
              <w:marBottom w:val="0"/>
              <w:divBdr>
                <w:top w:val="none" w:sz="0" w:space="0" w:color="auto"/>
                <w:left w:val="none" w:sz="0" w:space="0" w:color="auto"/>
                <w:bottom w:val="none" w:sz="0" w:space="0" w:color="auto"/>
                <w:right w:val="none" w:sz="0" w:space="0" w:color="auto"/>
              </w:divBdr>
            </w:div>
            <w:div w:id="716316523">
              <w:marLeft w:val="0"/>
              <w:marRight w:val="0"/>
              <w:marTop w:val="0"/>
              <w:marBottom w:val="0"/>
              <w:divBdr>
                <w:top w:val="none" w:sz="0" w:space="0" w:color="auto"/>
                <w:left w:val="none" w:sz="0" w:space="0" w:color="auto"/>
                <w:bottom w:val="none" w:sz="0" w:space="0" w:color="auto"/>
                <w:right w:val="none" w:sz="0" w:space="0" w:color="auto"/>
              </w:divBdr>
            </w:div>
            <w:div w:id="728261092">
              <w:marLeft w:val="0"/>
              <w:marRight w:val="0"/>
              <w:marTop w:val="0"/>
              <w:marBottom w:val="0"/>
              <w:divBdr>
                <w:top w:val="none" w:sz="0" w:space="0" w:color="auto"/>
                <w:left w:val="none" w:sz="0" w:space="0" w:color="auto"/>
                <w:bottom w:val="none" w:sz="0" w:space="0" w:color="auto"/>
                <w:right w:val="none" w:sz="0" w:space="0" w:color="auto"/>
              </w:divBdr>
            </w:div>
            <w:div w:id="948046816">
              <w:marLeft w:val="0"/>
              <w:marRight w:val="0"/>
              <w:marTop w:val="0"/>
              <w:marBottom w:val="0"/>
              <w:divBdr>
                <w:top w:val="none" w:sz="0" w:space="0" w:color="auto"/>
                <w:left w:val="none" w:sz="0" w:space="0" w:color="auto"/>
                <w:bottom w:val="none" w:sz="0" w:space="0" w:color="auto"/>
                <w:right w:val="none" w:sz="0" w:space="0" w:color="auto"/>
              </w:divBdr>
            </w:div>
            <w:div w:id="997459295">
              <w:marLeft w:val="0"/>
              <w:marRight w:val="0"/>
              <w:marTop w:val="0"/>
              <w:marBottom w:val="0"/>
              <w:divBdr>
                <w:top w:val="none" w:sz="0" w:space="0" w:color="auto"/>
                <w:left w:val="none" w:sz="0" w:space="0" w:color="auto"/>
                <w:bottom w:val="none" w:sz="0" w:space="0" w:color="auto"/>
                <w:right w:val="none" w:sz="0" w:space="0" w:color="auto"/>
              </w:divBdr>
            </w:div>
            <w:div w:id="1120104962">
              <w:marLeft w:val="0"/>
              <w:marRight w:val="0"/>
              <w:marTop w:val="0"/>
              <w:marBottom w:val="0"/>
              <w:divBdr>
                <w:top w:val="none" w:sz="0" w:space="0" w:color="auto"/>
                <w:left w:val="none" w:sz="0" w:space="0" w:color="auto"/>
                <w:bottom w:val="none" w:sz="0" w:space="0" w:color="auto"/>
                <w:right w:val="none" w:sz="0" w:space="0" w:color="auto"/>
              </w:divBdr>
            </w:div>
            <w:div w:id="1400054674">
              <w:marLeft w:val="0"/>
              <w:marRight w:val="0"/>
              <w:marTop w:val="0"/>
              <w:marBottom w:val="0"/>
              <w:divBdr>
                <w:top w:val="none" w:sz="0" w:space="0" w:color="auto"/>
                <w:left w:val="none" w:sz="0" w:space="0" w:color="auto"/>
                <w:bottom w:val="none" w:sz="0" w:space="0" w:color="auto"/>
                <w:right w:val="none" w:sz="0" w:space="0" w:color="auto"/>
              </w:divBdr>
            </w:div>
            <w:div w:id="1482236104">
              <w:marLeft w:val="0"/>
              <w:marRight w:val="0"/>
              <w:marTop w:val="0"/>
              <w:marBottom w:val="0"/>
              <w:divBdr>
                <w:top w:val="none" w:sz="0" w:space="0" w:color="auto"/>
                <w:left w:val="none" w:sz="0" w:space="0" w:color="auto"/>
                <w:bottom w:val="none" w:sz="0" w:space="0" w:color="auto"/>
                <w:right w:val="none" w:sz="0" w:space="0" w:color="auto"/>
              </w:divBdr>
            </w:div>
            <w:div w:id="1576667235">
              <w:marLeft w:val="0"/>
              <w:marRight w:val="0"/>
              <w:marTop w:val="0"/>
              <w:marBottom w:val="0"/>
              <w:divBdr>
                <w:top w:val="none" w:sz="0" w:space="0" w:color="auto"/>
                <w:left w:val="none" w:sz="0" w:space="0" w:color="auto"/>
                <w:bottom w:val="none" w:sz="0" w:space="0" w:color="auto"/>
                <w:right w:val="none" w:sz="0" w:space="0" w:color="auto"/>
              </w:divBdr>
            </w:div>
            <w:div w:id="1587685987">
              <w:marLeft w:val="0"/>
              <w:marRight w:val="0"/>
              <w:marTop w:val="0"/>
              <w:marBottom w:val="0"/>
              <w:divBdr>
                <w:top w:val="none" w:sz="0" w:space="0" w:color="auto"/>
                <w:left w:val="none" w:sz="0" w:space="0" w:color="auto"/>
                <w:bottom w:val="none" w:sz="0" w:space="0" w:color="auto"/>
                <w:right w:val="none" w:sz="0" w:space="0" w:color="auto"/>
              </w:divBdr>
            </w:div>
            <w:div w:id="1792164294">
              <w:marLeft w:val="0"/>
              <w:marRight w:val="0"/>
              <w:marTop w:val="0"/>
              <w:marBottom w:val="0"/>
              <w:divBdr>
                <w:top w:val="none" w:sz="0" w:space="0" w:color="auto"/>
                <w:left w:val="none" w:sz="0" w:space="0" w:color="auto"/>
                <w:bottom w:val="none" w:sz="0" w:space="0" w:color="auto"/>
                <w:right w:val="none" w:sz="0" w:space="0" w:color="auto"/>
              </w:divBdr>
            </w:div>
            <w:div w:id="1843812475">
              <w:marLeft w:val="0"/>
              <w:marRight w:val="0"/>
              <w:marTop w:val="0"/>
              <w:marBottom w:val="0"/>
              <w:divBdr>
                <w:top w:val="none" w:sz="0" w:space="0" w:color="auto"/>
                <w:left w:val="none" w:sz="0" w:space="0" w:color="auto"/>
                <w:bottom w:val="none" w:sz="0" w:space="0" w:color="auto"/>
                <w:right w:val="none" w:sz="0" w:space="0" w:color="auto"/>
              </w:divBdr>
            </w:div>
            <w:div w:id="2013995832">
              <w:marLeft w:val="0"/>
              <w:marRight w:val="0"/>
              <w:marTop w:val="0"/>
              <w:marBottom w:val="0"/>
              <w:divBdr>
                <w:top w:val="none" w:sz="0" w:space="0" w:color="auto"/>
                <w:left w:val="none" w:sz="0" w:space="0" w:color="auto"/>
                <w:bottom w:val="none" w:sz="0" w:space="0" w:color="auto"/>
                <w:right w:val="none" w:sz="0" w:space="0" w:color="auto"/>
              </w:divBdr>
            </w:div>
            <w:div w:id="2115203143">
              <w:marLeft w:val="0"/>
              <w:marRight w:val="0"/>
              <w:marTop w:val="0"/>
              <w:marBottom w:val="0"/>
              <w:divBdr>
                <w:top w:val="none" w:sz="0" w:space="0" w:color="auto"/>
                <w:left w:val="none" w:sz="0" w:space="0" w:color="auto"/>
                <w:bottom w:val="none" w:sz="0" w:space="0" w:color="auto"/>
                <w:right w:val="none" w:sz="0" w:space="0" w:color="auto"/>
              </w:divBdr>
            </w:div>
          </w:divsChild>
        </w:div>
        <w:div w:id="1799034321">
          <w:marLeft w:val="0"/>
          <w:marRight w:val="0"/>
          <w:marTop w:val="0"/>
          <w:marBottom w:val="0"/>
          <w:divBdr>
            <w:top w:val="none" w:sz="0" w:space="0" w:color="auto"/>
            <w:left w:val="none" w:sz="0" w:space="0" w:color="auto"/>
            <w:bottom w:val="none" w:sz="0" w:space="0" w:color="auto"/>
            <w:right w:val="none" w:sz="0" w:space="0" w:color="auto"/>
          </w:divBdr>
        </w:div>
        <w:div w:id="1813404142">
          <w:marLeft w:val="0"/>
          <w:marRight w:val="0"/>
          <w:marTop w:val="0"/>
          <w:marBottom w:val="0"/>
          <w:divBdr>
            <w:top w:val="none" w:sz="0" w:space="0" w:color="auto"/>
            <w:left w:val="none" w:sz="0" w:space="0" w:color="auto"/>
            <w:bottom w:val="none" w:sz="0" w:space="0" w:color="auto"/>
            <w:right w:val="none" w:sz="0" w:space="0" w:color="auto"/>
          </w:divBdr>
        </w:div>
        <w:div w:id="1833448935">
          <w:marLeft w:val="0"/>
          <w:marRight w:val="0"/>
          <w:marTop w:val="0"/>
          <w:marBottom w:val="0"/>
          <w:divBdr>
            <w:top w:val="none" w:sz="0" w:space="0" w:color="auto"/>
            <w:left w:val="none" w:sz="0" w:space="0" w:color="auto"/>
            <w:bottom w:val="none" w:sz="0" w:space="0" w:color="auto"/>
            <w:right w:val="none" w:sz="0" w:space="0" w:color="auto"/>
          </w:divBdr>
        </w:div>
        <w:div w:id="1865096955">
          <w:marLeft w:val="0"/>
          <w:marRight w:val="0"/>
          <w:marTop w:val="0"/>
          <w:marBottom w:val="0"/>
          <w:divBdr>
            <w:top w:val="none" w:sz="0" w:space="0" w:color="auto"/>
            <w:left w:val="none" w:sz="0" w:space="0" w:color="auto"/>
            <w:bottom w:val="none" w:sz="0" w:space="0" w:color="auto"/>
            <w:right w:val="none" w:sz="0" w:space="0" w:color="auto"/>
          </w:divBdr>
        </w:div>
        <w:div w:id="1871184619">
          <w:marLeft w:val="0"/>
          <w:marRight w:val="0"/>
          <w:marTop w:val="0"/>
          <w:marBottom w:val="0"/>
          <w:divBdr>
            <w:top w:val="none" w:sz="0" w:space="0" w:color="auto"/>
            <w:left w:val="none" w:sz="0" w:space="0" w:color="auto"/>
            <w:bottom w:val="none" w:sz="0" w:space="0" w:color="auto"/>
            <w:right w:val="none" w:sz="0" w:space="0" w:color="auto"/>
          </w:divBdr>
        </w:div>
        <w:div w:id="2027438030">
          <w:marLeft w:val="0"/>
          <w:marRight w:val="0"/>
          <w:marTop w:val="0"/>
          <w:marBottom w:val="0"/>
          <w:divBdr>
            <w:top w:val="none" w:sz="0" w:space="0" w:color="auto"/>
            <w:left w:val="none" w:sz="0" w:space="0" w:color="auto"/>
            <w:bottom w:val="none" w:sz="0" w:space="0" w:color="auto"/>
            <w:right w:val="none" w:sz="0" w:space="0" w:color="auto"/>
          </w:divBdr>
        </w:div>
        <w:div w:id="2097238042">
          <w:marLeft w:val="0"/>
          <w:marRight w:val="0"/>
          <w:marTop w:val="0"/>
          <w:marBottom w:val="0"/>
          <w:divBdr>
            <w:top w:val="none" w:sz="0" w:space="0" w:color="auto"/>
            <w:left w:val="none" w:sz="0" w:space="0" w:color="auto"/>
            <w:bottom w:val="none" w:sz="0" w:space="0" w:color="auto"/>
            <w:right w:val="none" w:sz="0" w:space="0" w:color="auto"/>
          </w:divBdr>
        </w:div>
        <w:div w:id="2104454227">
          <w:marLeft w:val="0"/>
          <w:marRight w:val="0"/>
          <w:marTop w:val="0"/>
          <w:marBottom w:val="0"/>
          <w:divBdr>
            <w:top w:val="none" w:sz="0" w:space="0" w:color="auto"/>
            <w:left w:val="none" w:sz="0" w:space="0" w:color="auto"/>
            <w:bottom w:val="none" w:sz="0" w:space="0" w:color="auto"/>
            <w:right w:val="none" w:sz="0" w:space="0" w:color="auto"/>
          </w:divBdr>
        </w:div>
      </w:divsChild>
    </w:div>
    <w:div w:id="773015955">
      <w:bodyDiv w:val="1"/>
      <w:marLeft w:val="0"/>
      <w:marRight w:val="0"/>
      <w:marTop w:val="0"/>
      <w:marBottom w:val="0"/>
      <w:divBdr>
        <w:top w:val="none" w:sz="0" w:space="0" w:color="auto"/>
        <w:left w:val="none" w:sz="0" w:space="0" w:color="auto"/>
        <w:bottom w:val="none" w:sz="0" w:space="0" w:color="auto"/>
        <w:right w:val="none" w:sz="0" w:space="0" w:color="auto"/>
      </w:divBdr>
    </w:div>
    <w:div w:id="785467426">
      <w:bodyDiv w:val="1"/>
      <w:marLeft w:val="0"/>
      <w:marRight w:val="0"/>
      <w:marTop w:val="0"/>
      <w:marBottom w:val="0"/>
      <w:divBdr>
        <w:top w:val="none" w:sz="0" w:space="0" w:color="auto"/>
        <w:left w:val="none" w:sz="0" w:space="0" w:color="auto"/>
        <w:bottom w:val="none" w:sz="0" w:space="0" w:color="auto"/>
        <w:right w:val="none" w:sz="0" w:space="0" w:color="auto"/>
      </w:divBdr>
      <w:divsChild>
        <w:div w:id="42752059">
          <w:marLeft w:val="0"/>
          <w:marRight w:val="0"/>
          <w:marTop w:val="0"/>
          <w:marBottom w:val="0"/>
          <w:divBdr>
            <w:top w:val="none" w:sz="0" w:space="0" w:color="auto"/>
            <w:left w:val="none" w:sz="0" w:space="0" w:color="auto"/>
            <w:bottom w:val="none" w:sz="0" w:space="0" w:color="auto"/>
            <w:right w:val="none" w:sz="0" w:space="0" w:color="auto"/>
          </w:divBdr>
        </w:div>
        <w:div w:id="253981269">
          <w:marLeft w:val="0"/>
          <w:marRight w:val="0"/>
          <w:marTop w:val="0"/>
          <w:marBottom w:val="0"/>
          <w:divBdr>
            <w:top w:val="none" w:sz="0" w:space="0" w:color="auto"/>
            <w:left w:val="none" w:sz="0" w:space="0" w:color="auto"/>
            <w:bottom w:val="none" w:sz="0" w:space="0" w:color="auto"/>
            <w:right w:val="none" w:sz="0" w:space="0" w:color="auto"/>
          </w:divBdr>
        </w:div>
        <w:div w:id="896014319">
          <w:marLeft w:val="0"/>
          <w:marRight w:val="0"/>
          <w:marTop w:val="0"/>
          <w:marBottom w:val="0"/>
          <w:divBdr>
            <w:top w:val="none" w:sz="0" w:space="0" w:color="auto"/>
            <w:left w:val="none" w:sz="0" w:space="0" w:color="auto"/>
            <w:bottom w:val="none" w:sz="0" w:space="0" w:color="auto"/>
            <w:right w:val="none" w:sz="0" w:space="0" w:color="auto"/>
          </w:divBdr>
          <w:divsChild>
            <w:div w:id="86578843">
              <w:marLeft w:val="0"/>
              <w:marRight w:val="0"/>
              <w:marTop w:val="0"/>
              <w:marBottom w:val="0"/>
              <w:divBdr>
                <w:top w:val="none" w:sz="0" w:space="0" w:color="auto"/>
                <w:left w:val="none" w:sz="0" w:space="0" w:color="auto"/>
                <w:bottom w:val="none" w:sz="0" w:space="0" w:color="auto"/>
                <w:right w:val="none" w:sz="0" w:space="0" w:color="auto"/>
              </w:divBdr>
            </w:div>
            <w:div w:id="412164274">
              <w:marLeft w:val="0"/>
              <w:marRight w:val="0"/>
              <w:marTop w:val="0"/>
              <w:marBottom w:val="0"/>
              <w:divBdr>
                <w:top w:val="none" w:sz="0" w:space="0" w:color="auto"/>
                <w:left w:val="none" w:sz="0" w:space="0" w:color="auto"/>
                <w:bottom w:val="none" w:sz="0" w:space="0" w:color="auto"/>
                <w:right w:val="none" w:sz="0" w:space="0" w:color="auto"/>
              </w:divBdr>
            </w:div>
            <w:div w:id="660961826">
              <w:marLeft w:val="0"/>
              <w:marRight w:val="0"/>
              <w:marTop w:val="0"/>
              <w:marBottom w:val="0"/>
              <w:divBdr>
                <w:top w:val="none" w:sz="0" w:space="0" w:color="auto"/>
                <w:left w:val="none" w:sz="0" w:space="0" w:color="auto"/>
                <w:bottom w:val="none" w:sz="0" w:space="0" w:color="auto"/>
                <w:right w:val="none" w:sz="0" w:space="0" w:color="auto"/>
              </w:divBdr>
            </w:div>
            <w:div w:id="858087443">
              <w:marLeft w:val="0"/>
              <w:marRight w:val="0"/>
              <w:marTop w:val="0"/>
              <w:marBottom w:val="0"/>
              <w:divBdr>
                <w:top w:val="none" w:sz="0" w:space="0" w:color="auto"/>
                <w:left w:val="none" w:sz="0" w:space="0" w:color="auto"/>
                <w:bottom w:val="none" w:sz="0" w:space="0" w:color="auto"/>
                <w:right w:val="none" w:sz="0" w:space="0" w:color="auto"/>
              </w:divBdr>
            </w:div>
            <w:div w:id="1214196065">
              <w:marLeft w:val="0"/>
              <w:marRight w:val="0"/>
              <w:marTop w:val="0"/>
              <w:marBottom w:val="0"/>
              <w:divBdr>
                <w:top w:val="none" w:sz="0" w:space="0" w:color="auto"/>
                <w:left w:val="none" w:sz="0" w:space="0" w:color="auto"/>
                <w:bottom w:val="none" w:sz="0" w:space="0" w:color="auto"/>
                <w:right w:val="none" w:sz="0" w:space="0" w:color="auto"/>
              </w:divBdr>
            </w:div>
            <w:div w:id="1221404970">
              <w:marLeft w:val="0"/>
              <w:marRight w:val="0"/>
              <w:marTop w:val="0"/>
              <w:marBottom w:val="0"/>
              <w:divBdr>
                <w:top w:val="none" w:sz="0" w:space="0" w:color="auto"/>
                <w:left w:val="none" w:sz="0" w:space="0" w:color="auto"/>
                <w:bottom w:val="none" w:sz="0" w:space="0" w:color="auto"/>
                <w:right w:val="none" w:sz="0" w:space="0" w:color="auto"/>
              </w:divBdr>
            </w:div>
            <w:div w:id="2022079429">
              <w:marLeft w:val="0"/>
              <w:marRight w:val="0"/>
              <w:marTop w:val="0"/>
              <w:marBottom w:val="0"/>
              <w:divBdr>
                <w:top w:val="none" w:sz="0" w:space="0" w:color="auto"/>
                <w:left w:val="none" w:sz="0" w:space="0" w:color="auto"/>
                <w:bottom w:val="none" w:sz="0" w:space="0" w:color="auto"/>
                <w:right w:val="none" w:sz="0" w:space="0" w:color="auto"/>
              </w:divBdr>
            </w:div>
            <w:div w:id="2033456808">
              <w:marLeft w:val="0"/>
              <w:marRight w:val="0"/>
              <w:marTop w:val="0"/>
              <w:marBottom w:val="0"/>
              <w:divBdr>
                <w:top w:val="none" w:sz="0" w:space="0" w:color="auto"/>
                <w:left w:val="none" w:sz="0" w:space="0" w:color="auto"/>
                <w:bottom w:val="none" w:sz="0" w:space="0" w:color="auto"/>
                <w:right w:val="none" w:sz="0" w:space="0" w:color="auto"/>
              </w:divBdr>
            </w:div>
          </w:divsChild>
        </w:div>
        <w:div w:id="919172883">
          <w:marLeft w:val="0"/>
          <w:marRight w:val="0"/>
          <w:marTop w:val="0"/>
          <w:marBottom w:val="0"/>
          <w:divBdr>
            <w:top w:val="none" w:sz="0" w:space="0" w:color="auto"/>
            <w:left w:val="none" w:sz="0" w:space="0" w:color="auto"/>
            <w:bottom w:val="none" w:sz="0" w:space="0" w:color="auto"/>
            <w:right w:val="none" w:sz="0" w:space="0" w:color="auto"/>
          </w:divBdr>
          <w:divsChild>
            <w:div w:id="178086327">
              <w:marLeft w:val="0"/>
              <w:marRight w:val="0"/>
              <w:marTop w:val="0"/>
              <w:marBottom w:val="0"/>
              <w:divBdr>
                <w:top w:val="none" w:sz="0" w:space="0" w:color="auto"/>
                <w:left w:val="none" w:sz="0" w:space="0" w:color="auto"/>
                <w:bottom w:val="none" w:sz="0" w:space="0" w:color="auto"/>
                <w:right w:val="none" w:sz="0" w:space="0" w:color="auto"/>
              </w:divBdr>
            </w:div>
            <w:div w:id="287587288">
              <w:marLeft w:val="0"/>
              <w:marRight w:val="0"/>
              <w:marTop w:val="0"/>
              <w:marBottom w:val="0"/>
              <w:divBdr>
                <w:top w:val="none" w:sz="0" w:space="0" w:color="auto"/>
                <w:left w:val="none" w:sz="0" w:space="0" w:color="auto"/>
                <w:bottom w:val="none" w:sz="0" w:space="0" w:color="auto"/>
                <w:right w:val="none" w:sz="0" w:space="0" w:color="auto"/>
              </w:divBdr>
            </w:div>
            <w:div w:id="424158509">
              <w:marLeft w:val="0"/>
              <w:marRight w:val="0"/>
              <w:marTop w:val="0"/>
              <w:marBottom w:val="0"/>
              <w:divBdr>
                <w:top w:val="none" w:sz="0" w:space="0" w:color="auto"/>
                <w:left w:val="none" w:sz="0" w:space="0" w:color="auto"/>
                <w:bottom w:val="none" w:sz="0" w:space="0" w:color="auto"/>
                <w:right w:val="none" w:sz="0" w:space="0" w:color="auto"/>
              </w:divBdr>
            </w:div>
            <w:div w:id="474951288">
              <w:marLeft w:val="0"/>
              <w:marRight w:val="0"/>
              <w:marTop w:val="0"/>
              <w:marBottom w:val="0"/>
              <w:divBdr>
                <w:top w:val="none" w:sz="0" w:space="0" w:color="auto"/>
                <w:left w:val="none" w:sz="0" w:space="0" w:color="auto"/>
                <w:bottom w:val="none" w:sz="0" w:space="0" w:color="auto"/>
                <w:right w:val="none" w:sz="0" w:space="0" w:color="auto"/>
              </w:divBdr>
            </w:div>
            <w:div w:id="735711659">
              <w:marLeft w:val="0"/>
              <w:marRight w:val="0"/>
              <w:marTop w:val="0"/>
              <w:marBottom w:val="0"/>
              <w:divBdr>
                <w:top w:val="none" w:sz="0" w:space="0" w:color="auto"/>
                <w:left w:val="none" w:sz="0" w:space="0" w:color="auto"/>
                <w:bottom w:val="none" w:sz="0" w:space="0" w:color="auto"/>
                <w:right w:val="none" w:sz="0" w:space="0" w:color="auto"/>
              </w:divBdr>
            </w:div>
            <w:div w:id="867176893">
              <w:marLeft w:val="0"/>
              <w:marRight w:val="0"/>
              <w:marTop w:val="0"/>
              <w:marBottom w:val="0"/>
              <w:divBdr>
                <w:top w:val="none" w:sz="0" w:space="0" w:color="auto"/>
                <w:left w:val="none" w:sz="0" w:space="0" w:color="auto"/>
                <w:bottom w:val="none" w:sz="0" w:space="0" w:color="auto"/>
                <w:right w:val="none" w:sz="0" w:space="0" w:color="auto"/>
              </w:divBdr>
            </w:div>
            <w:div w:id="929123551">
              <w:marLeft w:val="0"/>
              <w:marRight w:val="0"/>
              <w:marTop w:val="0"/>
              <w:marBottom w:val="0"/>
              <w:divBdr>
                <w:top w:val="none" w:sz="0" w:space="0" w:color="auto"/>
                <w:left w:val="none" w:sz="0" w:space="0" w:color="auto"/>
                <w:bottom w:val="none" w:sz="0" w:space="0" w:color="auto"/>
                <w:right w:val="none" w:sz="0" w:space="0" w:color="auto"/>
              </w:divBdr>
            </w:div>
            <w:div w:id="1005129306">
              <w:marLeft w:val="0"/>
              <w:marRight w:val="0"/>
              <w:marTop w:val="0"/>
              <w:marBottom w:val="0"/>
              <w:divBdr>
                <w:top w:val="none" w:sz="0" w:space="0" w:color="auto"/>
                <w:left w:val="none" w:sz="0" w:space="0" w:color="auto"/>
                <w:bottom w:val="none" w:sz="0" w:space="0" w:color="auto"/>
                <w:right w:val="none" w:sz="0" w:space="0" w:color="auto"/>
              </w:divBdr>
            </w:div>
            <w:div w:id="1193836041">
              <w:marLeft w:val="0"/>
              <w:marRight w:val="0"/>
              <w:marTop w:val="0"/>
              <w:marBottom w:val="0"/>
              <w:divBdr>
                <w:top w:val="none" w:sz="0" w:space="0" w:color="auto"/>
                <w:left w:val="none" w:sz="0" w:space="0" w:color="auto"/>
                <w:bottom w:val="none" w:sz="0" w:space="0" w:color="auto"/>
                <w:right w:val="none" w:sz="0" w:space="0" w:color="auto"/>
              </w:divBdr>
            </w:div>
            <w:div w:id="1307516121">
              <w:marLeft w:val="0"/>
              <w:marRight w:val="0"/>
              <w:marTop w:val="0"/>
              <w:marBottom w:val="0"/>
              <w:divBdr>
                <w:top w:val="none" w:sz="0" w:space="0" w:color="auto"/>
                <w:left w:val="none" w:sz="0" w:space="0" w:color="auto"/>
                <w:bottom w:val="none" w:sz="0" w:space="0" w:color="auto"/>
                <w:right w:val="none" w:sz="0" w:space="0" w:color="auto"/>
              </w:divBdr>
            </w:div>
            <w:div w:id="1320227598">
              <w:marLeft w:val="0"/>
              <w:marRight w:val="0"/>
              <w:marTop w:val="0"/>
              <w:marBottom w:val="0"/>
              <w:divBdr>
                <w:top w:val="none" w:sz="0" w:space="0" w:color="auto"/>
                <w:left w:val="none" w:sz="0" w:space="0" w:color="auto"/>
                <w:bottom w:val="none" w:sz="0" w:space="0" w:color="auto"/>
                <w:right w:val="none" w:sz="0" w:space="0" w:color="auto"/>
              </w:divBdr>
            </w:div>
            <w:div w:id="1393965849">
              <w:marLeft w:val="0"/>
              <w:marRight w:val="0"/>
              <w:marTop w:val="0"/>
              <w:marBottom w:val="0"/>
              <w:divBdr>
                <w:top w:val="none" w:sz="0" w:space="0" w:color="auto"/>
                <w:left w:val="none" w:sz="0" w:space="0" w:color="auto"/>
                <w:bottom w:val="none" w:sz="0" w:space="0" w:color="auto"/>
                <w:right w:val="none" w:sz="0" w:space="0" w:color="auto"/>
              </w:divBdr>
            </w:div>
            <w:div w:id="1410885489">
              <w:marLeft w:val="0"/>
              <w:marRight w:val="0"/>
              <w:marTop w:val="0"/>
              <w:marBottom w:val="0"/>
              <w:divBdr>
                <w:top w:val="none" w:sz="0" w:space="0" w:color="auto"/>
                <w:left w:val="none" w:sz="0" w:space="0" w:color="auto"/>
                <w:bottom w:val="none" w:sz="0" w:space="0" w:color="auto"/>
                <w:right w:val="none" w:sz="0" w:space="0" w:color="auto"/>
              </w:divBdr>
            </w:div>
            <w:div w:id="1531067403">
              <w:marLeft w:val="0"/>
              <w:marRight w:val="0"/>
              <w:marTop w:val="0"/>
              <w:marBottom w:val="0"/>
              <w:divBdr>
                <w:top w:val="none" w:sz="0" w:space="0" w:color="auto"/>
                <w:left w:val="none" w:sz="0" w:space="0" w:color="auto"/>
                <w:bottom w:val="none" w:sz="0" w:space="0" w:color="auto"/>
                <w:right w:val="none" w:sz="0" w:space="0" w:color="auto"/>
              </w:divBdr>
            </w:div>
            <w:div w:id="1640649009">
              <w:marLeft w:val="0"/>
              <w:marRight w:val="0"/>
              <w:marTop w:val="0"/>
              <w:marBottom w:val="0"/>
              <w:divBdr>
                <w:top w:val="none" w:sz="0" w:space="0" w:color="auto"/>
                <w:left w:val="none" w:sz="0" w:space="0" w:color="auto"/>
                <w:bottom w:val="none" w:sz="0" w:space="0" w:color="auto"/>
                <w:right w:val="none" w:sz="0" w:space="0" w:color="auto"/>
              </w:divBdr>
            </w:div>
            <w:div w:id="1760591383">
              <w:marLeft w:val="0"/>
              <w:marRight w:val="0"/>
              <w:marTop w:val="0"/>
              <w:marBottom w:val="0"/>
              <w:divBdr>
                <w:top w:val="none" w:sz="0" w:space="0" w:color="auto"/>
                <w:left w:val="none" w:sz="0" w:space="0" w:color="auto"/>
                <w:bottom w:val="none" w:sz="0" w:space="0" w:color="auto"/>
                <w:right w:val="none" w:sz="0" w:space="0" w:color="auto"/>
              </w:divBdr>
            </w:div>
            <w:div w:id="1833108515">
              <w:marLeft w:val="0"/>
              <w:marRight w:val="0"/>
              <w:marTop w:val="0"/>
              <w:marBottom w:val="0"/>
              <w:divBdr>
                <w:top w:val="none" w:sz="0" w:space="0" w:color="auto"/>
                <w:left w:val="none" w:sz="0" w:space="0" w:color="auto"/>
                <w:bottom w:val="none" w:sz="0" w:space="0" w:color="auto"/>
                <w:right w:val="none" w:sz="0" w:space="0" w:color="auto"/>
              </w:divBdr>
            </w:div>
            <w:div w:id="1902280396">
              <w:marLeft w:val="0"/>
              <w:marRight w:val="0"/>
              <w:marTop w:val="0"/>
              <w:marBottom w:val="0"/>
              <w:divBdr>
                <w:top w:val="none" w:sz="0" w:space="0" w:color="auto"/>
                <w:left w:val="none" w:sz="0" w:space="0" w:color="auto"/>
                <w:bottom w:val="none" w:sz="0" w:space="0" w:color="auto"/>
                <w:right w:val="none" w:sz="0" w:space="0" w:color="auto"/>
              </w:divBdr>
            </w:div>
            <w:div w:id="1983347824">
              <w:marLeft w:val="0"/>
              <w:marRight w:val="0"/>
              <w:marTop w:val="0"/>
              <w:marBottom w:val="0"/>
              <w:divBdr>
                <w:top w:val="none" w:sz="0" w:space="0" w:color="auto"/>
                <w:left w:val="none" w:sz="0" w:space="0" w:color="auto"/>
                <w:bottom w:val="none" w:sz="0" w:space="0" w:color="auto"/>
                <w:right w:val="none" w:sz="0" w:space="0" w:color="auto"/>
              </w:divBdr>
            </w:div>
            <w:div w:id="2071734543">
              <w:marLeft w:val="0"/>
              <w:marRight w:val="0"/>
              <w:marTop w:val="0"/>
              <w:marBottom w:val="0"/>
              <w:divBdr>
                <w:top w:val="none" w:sz="0" w:space="0" w:color="auto"/>
                <w:left w:val="none" w:sz="0" w:space="0" w:color="auto"/>
                <w:bottom w:val="none" w:sz="0" w:space="0" w:color="auto"/>
                <w:right w:val="none" w:sz="0" w:space="0" w:color="auto"/>
              </w:divBdr>
            </w:div>
          </w:divsChild>
        </w:div>
        <w:div w:id="970936292">
          <w:marLeft w:val="0"/>
          <w:marRight w:val="0"/>
          <w:marTop w:val="0"/>
          <w:marBottom w:val="0"/>
          <w:divBdr>
            <w:top w:val="none" w:sz="0" w:space="0" w:color="auto"/>
            <w:left w:val="none" w:sz="0" w:space="0" w:color="auto"/>
            <w:bottom w:val="none" w:sz="0" w:space="0" w:color="auto"/>
            <w:right w:val="none" w:sz="0" w:space="0" w:color="auto"/>
          </w:divBdr>
        </w:div>
        <w:div w:id="1290622219">
          <w:marLeft w:val="0"/>
          <w:marRight w:val="0"/>
          <w:marTop w:val="0"/>
          <w:marBottom w:val="0"/>
          <w:divBdr>
            <w:top w:val="none" w:sz="0" w:space="0" w:color="auto"/>
            <w:left w:val="none" w:sz="0" w:space="0" w:color="auto"/>
            <w:bottom w:val="none" w:sz="0" w:space="0" w:color="auto"/>
            <w:right w:val="none" w:sz="0" w:space="0" w:color="auto"/>
          </w:divBdr>
          <w:divsChild>
            <w:div w:id="316031722">
              <w:marLeft w:val="0"/>
              <w:marRight w:val="0"/>
              <w:marTop w:val="0"/>
              <w:marBottom w:val="0"/>
              <w:divBdr>
                <w:top w:val="none" w:sz="0" w:space="0" w:color="auto"/>
                <w:left w:val="none" w:sz="0" w:space="0" w:color="auto"/>
                <w:bottom w:val="none" w:sz="0" w:space="0" w:color="auto"/>
                <w:right w:val="none" w:sz="0" w:space="0" w:color="auto"/>
              </w:divBdr>
            </w:div>
            <w:div w:id="347567837">
              <w:marLeft w:val="0"/>
              <w:marRight w:val="0"/>
              <w:marTop w:val="0"/>
              <w:marBottom w:val="0"/>
              <w:divBdr>
                <w:top w:val="none" w:sz="0" w:space="0" w:color="auto"/>
                <w:left w:val="none" w:sz="0" w:space="0" w:color="auto"/>
                <w:bottom w:val="none" w:sz="0" w:space="0" w:color="auto"/>
                <w:right w:val="none" w:sz="0" w:space="0" w:color="auto"/>
              </w:divBdr>
            </w:div>
            <w:div w:id="491679145">
              <w:marLeft w:val="0"/>
              <w:marRight w:val="0"/>
              <w:marTop w:val="0"/>
              <w:marBottom w:val="0"/>
              <w:divBdr>
                <w:top w:val="none" w:sz="0" w:space="0" w:color="auto"/>
                <w:left w:val="none" w:sz="0" w:space="0" w:color="auto"/>
                <w:bottom w:val="none" w:sz="0" w:space="0" w:color="auto"/>
                <w:right w:val="none" w:sz="0" w:space="0" w:color="auto"/>
              </w:divBdr>
            </w:div>
            <w:div w:id="525026085">
              <w:marLeft w:val="0"/>
              <w:marRight w:val="0"/>
              <w:marTop w:val="0"/>
              <w:marBottom w:val="0"/>
              <w:divBdr>
                <w:top w:val="none" w:sz="0" w:space="0" w:color="auto"/>
                <w:left w:val="none" w:sz="0" w:space="0" w:color="auto"/>
                <w:bottom w:val="none" w:sz="0" w:space="0" w:color="auto"/>
                <w:right w:val="none" w:sz="0" w:space="0" w:color="auto"/>
              </w:divBdr>
            </w:div>
            <w:div w:id="680670390">
              <w:marLeft w:val="0"/>
              <w:marRight w:val="0"/>
              <w:marTop w:val="0"/>
              <w:marBottom w:val="0"/>
              <w:divBdr>
                <w:top w:val="none" w:sz="0" w:space="0" w:color="auto"/>
                <w:left w:val="none" w:sz="0" w:space="0" w:color="auto"/>
                <w:bottom w:val="none" w:sz="0" w:space="0" w:color="auto"/>
                <w:right w:val="none" w:sz="0" w:space="0" w:color="auto"/>
              </w:divBdr>
            </w:div>
            <w:div w:id="757487527">
              <w:marLeft w:val="0"/>
              <w:marRight w:val="0"/>
              <w:marTop w:val="0"/>
              <w:marBottom w:val="0"/>
              <w:divBdr>
                <w:top w:val="none" w:sz="0" w:space="0" w:color="auto"/>
                <w:left w:val="none" w:sz="0" w:space="0" w:color="auto"/>
                <w:bottom w:val="none" w:sz="0" w:space="0" w:color="auto"/>
                <w:right w:val="none" w:sz="0" w:space="0" w:color="auto"/>
              </w:divBdr>
            </w:div>
            <w:div w:id="1041394948">
              <w:marLeft w:val="0"/>
              <w:marRight w:val="0"/>
              <w:marTop w:val="0"/>
              <w:marBottom w:val="0"/>
              <w:divBdr>
                <w:top w:val="none" w:sz="0" w:space="0" w:color="auto"/>
                <w:left w:val="none" w:sz="0" w:space="0" w:color="auto"/>
                <w:bottom w:val="none" w:sz="0" w:space="0" w:color="auto"/>
                <w:right w:val="none" w:sz="0" w:space="0" w:color="auto"/>
              </w:divBdr>
            </w:div>
            <w:div w:id="1135835303">
              <w:marLeft w:val="0"/>
              <w:marRight w:val="0"/>
              <w:marTop w:val="0"/>
              <w:marBottom w:val="0"/>
              <w:divBdr>
                <w:top w:val="none" w:sz="0" w:space="0" w:color="auto"/>
                <w:left w:val="none" w:sz="0" w:space="0" w:color="auto"/>
                <w:bottom w:val="none" w:sz="0" w:space="0" w:color="auto"/>
                <w:right w:val="none" w:sz="0" w:space="0" w:color="auto"/>
              </w:divBdr>
            </w:div>
            <w:div w:id="1176110911">
              <w:marLeft w:val="0"/>
              <w:marRight w:val="0"/>
              <w:marTop w:val="0"/>
              <w:marBottom w:val="0"/>
              <w:divBdr>
                <w:top w:val="none" w:sz="0" w:space="0" w:color="auto"/>
                <w:left w:val="none" w:sz="0" w:space="0" w:color="auto"/>
                <w:bottom w:val="none" w:sz="0" w:space="0" w:color="auto"/>
                <w:right w:val="none" w:sz="0" w:space="0" w:color="auto"/>
              </w:divBdr>
            </w:div>
            <w:div w:id="1282029931">
              <w:marLeft w:val="0"/>
              <w:marRight w:val="0"/>
              <w:marTop w:val="0"/>
              <w:marBottom w:val="0"/>
              <w:divBdr>
                <w:top w:val="none" w:sz="0" w:space="0" w:color="auto"/>
                <w:left w:val="none" w:sz="0" w:space="0" w:color="auto"/>
                <w:bottom w:val="none" w:sz="0" w:space="0" w:color="auto"/>
                <w:right w:val="none" w:sz="0" w:space="0" w:color="auto"/>
              </w:divBdr>
            </w:div>
            <w:div w:id="1344210206">
              <w:marLeft w:val="0"/>
              <w:marRight w:val="0"/>
              <w:marTop w:val="0"/>
              <w:marBottom w:val="0"/>
              <w:divBdr>
                <w:top w:val="none" w:sz="0" w:space="0" w:color="auto"/>
                <w:left w:val="none" w:sz="0" w:space="0" w:color="auto"/>
                <w:bottom w:val="none" w:sz="0" w:space="0" w:color="auto"/>
                <w:right w:val="none" w:sz="0" w:space="0" w:color="auto"/>
              </w:divBdr>
            </w:div>
            <w:div w:id="1416247459">
              <w:marLeft w:val="0"/>
              <w:marRight w:val="0"/>
              <w:marTop w:val="0"/>
              <w:marBottom w:val="0"/>
              <w:divBdr>
                <w:top w:val="none" w:sz="0" w:space="0" w:color="auto"/>
                <w:left w:val="none" w:sz="0" w:space="0" w:color="auto"/>
                <w:bottom w:val="none" w:sz="0" w:space="0" w:color="auto"/>
                <w:right w:val="none" w:sz="0" w:space="0" w:color="auto"/>
              </w:divBdr>
            </w:div>
            <w:div w:id="1452364127">
              <w:marLeft w:val="0"/>
              <w:marRight w:val="0"/>
              <w:marTop w:val="0"/>
              <w:marBottom w:val="0"/>
              <w:divBdr>
                <w:top w:val="none" w:sz="0" w:space="0" w:color="auto"/>
                <w:left w:val="none" w:sz="0" w:space="0" w:color="auto"/>
                <w:bottom w:val="none" w:sz="0" w:space="0" w:color="auto"/>
                <w:right w:val="none" w:sz="0" w:space="0" w:color="auto"/>
              </w:divBdr>
            </w:div>
            <w:div w:id="1530341508">
              <w:marLeft w:val="0"/>
              <w:marRight w:val="0"/>
              <w:marTop w:val="0"/>
              <w:marBottom w:val="0"/>
              <w:divBdr>
                <w:top w:val="none" w:sz="0" w:space="0" w:color="auto"/>
                <w:left w:val="none" w:sz="0" w:space="0" w:color="auto"/>
                <w:bottom w:val="none" w:sz="0" w:space="0" w:color="auto"/>
                <w:right w:val="none" w:sz="0" w:space="0" w:color="auto"/>
              </w:divBdr>
            </w:div>
            <w:div w:id="1534419889">
              <w:marLeft w:val="0"/>
              <w:marRight w:val="0"/>
              <w:marTop w:val="0"/>
              <w:marBottom w:val="0"/>
              <w:divBdr>
                <w:top w:val="none" w:sz="0" w:space="0" w:color="auto"/>
                <w:left w:val="none" w:sz="0" w:space="0" w:color="auto"/>
                <w:bottom w:val="none" w:sz="0" w:space="0" w:color="auto"/>
                <w:right w:val="none" w:sz="0" w:space="0" w:color="auto"/>
              </w:divBdr>
            </w:div>
            <w:div w:id="1638485850">
              <w:marLeft w:val="0"/>
              <w:marRight w:val="0"/>
              <w:marTop w:val="0"/>
              <w:marBottom w:val="0"/>
              <w:divBdr>
                <w:top w:val="none" w:sz="0" w:space="0" w:color="auto"/>
                <w:left w:val="none" w:sz="0" w:space="0" w:color="auto"/>
                <w:bottom w:val="none" w:sz="0" w:space="0" w:color="auto"/>
                <w:right w:val="none" w:sz="0" w:space="0" w:color="auto"/>
              </w:divBdr>
            </w:div>
            <w:div w:id="1746026825">
              <w:marLeft w:val="0"/>
              <w:marRight w:val="0"/>
              <w:marTop w:val="0"/>
              <w:marBottom w:val="0"/>
              <w:divBdr>
                <w:top w:val="none" w:sz="0" w:space="0" w:color="auto"/>
                <w:left w:val="none" w:sz="0" w:space="0" w:color="auto"/>
                <w:bottom w:val="none" w:sz="0" w:space="0" w:color="auto"/>
                <w:right w:val="none" w:sz="0" w:space="0" w:color="auto"/>
              </w:divBdr>
            </w:div>
            <w:div w:id="1773933608">
              <w:marLeft w:val="0"/>
              <w:marRight w:val="0"/>
              <w:marTop w:val="0"/>
              <w:marBottom w:val="0"/>
              <w:divBdr>
                <w:top w:val="none" w:sz="0" w:space="0" w:color="auto"/>
                <w:left w:val="none" w:sz="0" w:space="0" w:color="auto"/>
                <w:bottom w:val="none" w:sz="0" w:space="0" w:color="auto"/>
                <w:right w:val="none" w:sz="0" w:space="0" w:color="auto"/>
              </w:divBdr>
            </w:div>
            <w:div w:id="2003973522">
              <w:marLeft w:val="0"/>
              <w:marRight w:val="0"/>
              <w:marTop w:val="0"/>
              <w:marBottom w:val="0"/>
              <w:divBdr>
                <w:top w:val="none" w:sz="0" w:space="0" w:color="auto"/>
                <w:left w:val="none" w:sz="0" w:space="0" w:color="auto"/>
                <w:bottom w:val="none" w:sz="0" w:space="0" w:color="auto"/>
                <w:right w:val="none" w:sz="0" w:space="0" w:color="auto"/>
              </w:divBdr>
            </w:div>
            <w:div w:id="2004115147">
              <w:marLeft w:val="0"/>
              <w:marRight w:val="0"/>
              <w:marTop w:val="0"/>
              <w:marBottom w:val="0"/>
              <w:divBdr>
                <w:top w:val="none" w:sz="0" w:space="0" w:color="auto"/>
                <w:left w:val="none" w:sz="0" w:space="0" w:color="auto"/>
                <w:bottom w:val="none" w:sz="0" w:space="0" w:color="auto"/>
                <w:right w:val="none" w:sz="0" w:space="0" w:color="auto"/>
              </w:divBdr>
            </w:div>
          </w:divsChild>
        </w:div>
        <w:div w:id="1557400222">
          <w:marLeft w:val="0"/>
          <w:marRight w:val="0"/>
          <w:marTop w:val="0"/>
          <w:marBottom w:val="0"/>
          <w:divBdr>
            <w:top w:val="none" w:sz="0" w:space="0" w:color="auto"/>
            <w:left w:val="none" w:sz="0" w:space="0" w:color="auto"/>
            <w:bottom w:val="none" w:sz="0" w:space="0" w:color="auto"/>
            <w:right w:val="none" w:sz="0" w:space="0" w:color="auto"/>
          </w:divBdr>
        </w:div>
        <w:div w:id="1661957406">
          <w:marLeft w:val="0"/>
          <w:marRight w:val="0"/>
          <w:marTop w:val="0"/>
          <w:marBottom w:val="0"/>
          <w:divBdr>
            <w:top w:val="none" w:sz="0" w:space="0" w:color="auto"/>
            <w:left w:val="none" w:sz="0" w:space="0" w:color="auto"/>
            <w:bottom w:val="none" w:sz="0" w:space="0" w:color="auto"/>
            <w:right w:val="none" w:sz="0" w:space="0" w:color="auto"/>
          </w:divBdr>
        </w:div>
        <w:div w:id="1686248162">
          <w:marLeft w:val="0"/>
          <w:marRight w:val="0"/>
          <w:marTop w:val="0"/>
          <w:marBottom w:val="0"/>
          <w:divBdr>
            <w:top w:val="none" w:sz="0" w:space="0" w:color="auto"/>
            <w:left w:val="none" w:sz="0" w:space="0" w:color="auto"/>
            <w:bottom w:val="none" w:sz="0" w:space="0" w:color="auto"/>
            <w:right w:val="none" w:sz="0" w:space="0" w:color="auto"/>
          </w:divBdr>
        </w:div>
        <w:div w:id="1823351604">
          <w:marLeft w:val="0"/>
          <w:marRight w:val="0"/>
          <w:marTop w:val="0"/>
          <w:marBottom w:val="0"/>
          <w:divBdr>
            <w:top w:val="none" w:sz="0" w:space="0" w:color="auto"/>
            <w:left w:val="none" w:sz="0" w:space="0" w:color="auto"/>
            <w:bottom w:val="none" w:sz="0" w:space="0" w:color="auto"/>
            <w:right w:val="none" w:sz="0" w:space="0" w:color="auto"/>
          </w:divBdr>
        </w:div>
        <w:div w:id="2133209244">
          <w:marLeft w:val="0"/>
          <w:marRight w:val="0"/>
          <w:marTop w:val="0"/>
          <w:marBottom w:val="0"/>
          <w:divBdr>
            <w:top w:val="none" w:sz="0" w:space="0" w:color="auto"/>
            <w:left w:val="none" w:sz="0" w:space="0" w:color="auto"/>
            <w:bottom w:val="none" w:sz="0" w:space="0" w:color="auto"/>
            <w:right w:val="none" w:sz="0" w:space="0" w:color="auto"/>
          </w:divBdr>
        </w:div>
      </w:divsChild>
    </w:div>
    <w:div w:id="794369574">
      <w:bodyDiv w:val="1"/>
      <w:marLeft w:val="0"/>
      <w:marRight w:val="0"/>
      <w:marTop w:val="0"/>
      <w:marBottom w:val="0"/>
      <w:divBdr>
        <w:top w:val="none" w:sz="0" w:space="0" w:color="auto"/>
        <w:left w:val="none" w:sz="0" w:space="0" w:color="auto"/>
        <w:bottom w:val="none" w:sz="0" w:space="0" w:color="auto"/>
        <w:right w:val="none" w:sz="0" w:space="0" w:color="auto"/>
      </w:divBdr>
      <w:divsChild>
        <w:div w:id="51738095">
          <w:marLeft w:val="0"/>
          <w:marRight w:val="0"/>
          <w:marTop w:val="0"/>
          <w:marBottom w:val="0"/>
          <w:divBdr>
            <w:top w:val="none" w:sz="0" w:space="0" w:color="auto"/>
            <w:left w:val="none" w:sz="0" w:space="0" w:color="auto"/>
            <w:bottom w:val="none" w:sz="0" w:space="0" w:color="auto"/>
            <w:right w:val="none" w:sz="0" w:space="0" w:color="auto"/>
          </w:divBdr>
        </w:div>
        <w:div w:id="279150402">
          <w:marLeft w:val="0"/>
          <w:marRight w:val="0"/>
          <w:marTop w:val="0"/>
          <w:marBottom w:val="0"/>
          <w:divBdr>
            <w:top w:val="none" w:sz="0" w:space="0" w:color="auto"/>
            <w:left w:val="none" w:sz="0" w:space="0" w:color="auto"/>
            <w:bottom w:val="none" w:sz="0" w:space="0" w:color="auto"/>
            <w:right w:val="none" w:sz="0" w:space="0" w:color="auto"/>
          </w:divBdr>
        </w:div>
        <w:div w:id="344022744">
          <w:marLeft w:val="0"/>
          <w:marRight w:val="0"/>
          <w:marTop w:val="0"/>
          <w:marBottom w:val="0"/>
          <w:divBdr>
            <w:top w:val="none" w:sz="0" w:space="0" w:color="auto"/>
            <w:left w:val="none" w:sz="0" w:space="0" w:color="auto"/>
            <w:bottom w:val="none" w:sz="0" w:space="0" w:color="auto"/>
            <w:right w:val="none" w:sz="0" w:space="0" w:color="auto"/>
          </w:divBdr>
        </w:div>
        <w:div w:id="369956402">
          <w:marLeft w:val="0"/>
          <w:marRight w:val="0"/>
          <w:marTop w:val="0"/>
          <w:marBottom w:val="0"/>
          <w:divBdr>
            <w:top w:val="none" w:sz="0" w:space="0" w:color="auto"/>
            <w:left w:val="none" w:sz="0" w:space="0" w:color="auto"/>
            <w:bottom w:val="none" w:sz="0" w:space="0" w:color="auto"/>
            <w:right w:val="none" w:sz="0" w:space="0" w:color="auto"/>
          </w:divBdr>
        </w:div>
        <w:div w:id="395082892">
          <w:marLeft w:val="0"/>
          <w:marRight w:val="0"/>
          <w:marTop w:val="0"/>
          <w:marBottom w:val="0"/>
          <w:divBdr>
            <w:top w:val="none" w:sz="0" w:space="0" w:color="auto"/>
            <w:left w:val="none" w:sz="0" w:space="0" w:color="auto"/>
            <w:bottom w:val="none" w:sz="0" w:space="0" w:color="auto"/>
            <w:right w:val="none" w:sz="0" w:space="0" w:color="auto"/>
          </w:divBdr>
        </w:div>
        <w:div w:id="465241695">
          <w:marLeft w:val="0"/>
          <w:marRight w:val="0"/>
          <w:marTop w:val="0"/>
          <w:marBottom w:val="0"/>
          <w:divBdr>
            <w:top w:val="none" w:sz="0" w:space="0" w:color="auto"/>
            <w:left w:val="none" w:sz="0" w:space="0" w:color="auto"/>
            <w:bottom w:val="none" w:sz="0" w:space="0" w:color="auto"/>
            <w:right w:val="none" w:sz="0" w:space="0" w:color="auto"/>
          </w:divBdr>
        </w:div>
        <w:div w:id="543062012">
          <w:marLeft w:val="0"/>
          <w:marRight w:val="0"/>
          <w:marTop w:val="0"/>
          <w:marBottom w:val="0"/>
          <w:divBdr>
            <w:top w:val="none" w:sz="0" w:space="0" w:color="auto"/>
            <w:left w:val="none" w:sz="0" w:space="0" w:color="auto"/>
            <w:bottom w:val="none" w:sz="0" w:space="0" w:color="auto"/>
            <w:right w:val="none" w:sz="0" w:space="0" w:color="auto"/>
          </w:divBdr>
        </w:div>
        <w:div w:id="593132885">
          <w:marLeft w:val="0"/>
          <w:marRight w:val="0"/>
          <w:marTop w:val="0"/>
          <w:marBottom w:val="0"/>
          <w:divBdr>
            <w:top w:val="none" w:sz="0" w:space="0" w:color="auto"/>
            <w:left w:val="none" w:sz="0" w:space="0" w:color="auto"/>
            <w:bottom w:val="none" w:sz="0" w:space="0" w:color="auto"/>
            <w:right w:val="none" w:sz="0" w:space="0" w:color="auto"/>
          </w:divBdr>
        </w:div>
        <w:div w:id="638269237">
          <w:marLeft w:val="0"/>
          <w:marRight w:val="0"/>
          <w:marTop w:val="0"/>
          <w:marBottom w:val="0"/>
          <w:divBdr>
            <w:top w:val="none" w:sz="0" w:space="0" w:color="auto"/>
            <w:left w:val="none" w:sz="0" w:space="0" w:color="auto"/>
            <w:bottom w:val="none" w:sz="0" w:space="0" w:color="auto"/>
            <w:right w:val="none" w:sz="0" w:space="0" w:color="auto"/>
          </w:divBdr>
        </w:div>
        <w:div w:id="696274053">
          <w:marLeft w:val="0"/>
          <w:marRight w:val="0"/>
          <w:marTop w:val="0"/>
          <w:marBottom w:val="0"/>
          <w:divBdr>
            <w:top w:val="none" w:sz="0" w:space="0" w:color="auto"/>
            <w:left w:val="none" w:sz="0" w:space="0" w:color="auto"/>
            <w:bottom w:val="none" w:sz="0" w:space="0" w:color="auto"/>
            <w:right w:val="none" w:sz="0" w:space="0" w:color="auto"/>
          </w:divBdr>
        </w:div>
        <w:div w:id="800657632">
          <w:marLeft w:val="0"/>
          <w:marRight w:val="0"/>
          <w:marTop w:val="0"/>
          <w:marBottom w:val="0"/>
          <w:divBdr>
            <w:top w:val="none" w:sz="0" w:space="0" w:color="auto"/>
            <w:left w:val="none" w:sz="0" w:space="0" w:color="auto"/>
            <w:bottom w:val="none" w:sz="0" w:space="0" w:color="auto"/>
            <w:right w:val="none" w:sz="0" w:space="0" w:color="auto"/>
          </w:divBdr>
        </w:div>
        <w:div w:id="893852956">
          <w:marLeft w:val="0"/>
          <w:marRight w:val="0"/>
          <w:marTop w:val="0"/>
          <w:marBottom w:val="0"/>
          <w:divBdr>
            <w:top w:val="none" w:sz="0" w:space="0" w:color="auto"/>
            <w:left w:val="none" w:sz="0" w:space="0" w:color="auto"/>
            <w:bottom w:val="none" w:sz="0" w:space="0" w:color="auto"/>
            <w:right w:val="none" w:sz="0" w:space="0" w:color="auto"/>
          </w:divBdr>
        </w:div>
        <w:div w:id="922449688">
          <w:marLeft w:val="0"/>
          <w:marRight w:val="0"/>
          <w:marTop w:val="0"/>
          <w:marBottom w:val="0"/>
          <w:divBdr>
            <w:top w:val="none" w:sz="0" w:space="0" w:color="auto"/>
            <w:left w:val="none" w:sz="0" w:space="0" w:color="auto"/>
            <w:bottom w:val="none" w:sz="0" w:space="0" w:color="auto"/>
            <w:right w:val="none" w:sz="0" w:space="0" w:color="auto"/>
          </w:divBdr>
        </w:div>
        <w:div w:id="929389962">
          <w:marLeft w:val="0"/>
          <w:marRight w:val="0"/>
          <w:marTop w:val="0"/>
          <w:marBottom w:val="0"/>
          <w:divBdr>
            <w:top w:val="none" w:sz="0" w:space="0" w:color="auto"/>
            <w:left w:val="none" w:sz="0" w:space="0" w:color="auto"/>
            <w:bottom w:val="none" w:sz="0" w:space="0" w:color="auto"/>
            <w:right w:val="none" w:sz="0" w:space="0" w:color="auto"/>
          </w:divBdr>
        </w:div>
        <w:div w:id="968360942">
          <w:marLeft w:val="0"/>
          <w:marRight w:val="0"/>
          <w:marTop w:val="0"/>
          <w:marBottom w:val="0"/>
          <w:divBdr>
            <w:top w:val="none" w:sz="0" w:space="0" w:color="auto"/>
            <w:left w:val="none" w:sz="0" w:space="0" w:color="auto"/>
            <w:bottom w:val="none" w:sz="0" w:space="0" w:color="auto"/>
            <w:right w:val="none" w:sz="0" w:space="0" w:color="auto"/>
          </w:divBdr>
        </w:div>
        <w:div w:id="1081491469">
          <w:marLeft w:val="0"/>
          <w:marRight w:val="0"/>
          <w:marTop w:val="0"/>
          <w:marBottom w:val="0"/>
          <w:divBdr>
            <w:top w:val="none" w:sz="0" w:space="0" w:color="auto"/>
            <w:left w:val="none" w:sz="0" w:space="0" w:color="auto"/>
            <w:bottom w:val="none" w:sz="0" w:space="0" w:color="auto"/>
            <w:right w:val="none" w:sz="0" w:space="0" w:color="auto"/>
          </w:divBdr>
          <w:divsChild>
            <w:div w:id="87778543">
              <w:marLeft w:val="0"/>
              <w:marRight w:val="0"/>
              <w:marTop w:val="0"/>
              <w:marBottom w:val="0"/>
              <w:divBdr>
                <w:top w:val="none" w:sz="0" w:space="0" w:color="auto"/>
                <w:left w:val="none" w:sz="0" w:space="0" w:color="auto"/>
                <w:bottom w:val="none" w:sz="0" w:space="0" w:color="auto"/>
                <w:right w:val="none" w:sz="0" w:space="0" w:color="auto"/>
              </w:divBdr>
            </w:div>
            <w:div w:id="273682114">
              <w:marLeft w:val="0"/>
              <w:marRight w:val="0"/>
              <w:marTop w:val="0"/>
              <w:marBottom w:val="0"/>
              <w:divBdr>
                <w:top w:val="none" w:sz="0" w:space="0" w:color="auto"/>
                <w:left w:val="none" w:sz="0" w:space="0" w:color="auto"/>
                <w:bottom w:val="none" w:sz="0" w:space="0" w:color="auto"/>
                <w:right w:val="none" w:sz="0" w:space="0" w:color="auto"/>
              </w:divBdr>
            </w:div>
            <w:div w:id="328557349">
              <w:marLeft w:val="0"/>
              <w:marRight w:val="0"/>
              <w:marTop w:val="0"/>
              <w:marBottom w:val="0"/>
              <w:divBdr>
                <w:top w:val="none" w:sz="0" w:space="0" w:color="auto"/>
                <w:left w:val="none" w:sz="0" w:space="0" w:color="auto"/>
                <w:bottom w:val="none" w:sz="0" w:space="0" w:color="auto"/>
                <w:right w:val="none" w:sz="0" w:space="0" w:color="auto"/>
              </w:divBdr>
            </w:div>
            <w:div w:id="388919836">
              <w:marLeft w:val="0"/>
              <w:marRight w:val="0"/>
              <w:marTop w:val="0"/>
              <w:marBottom w:val="0"/>
              <w:divBdr>
                <w:top w:val="none" w:sz="0" w:space="0" w:color="auto"/>
                <w:left w:val="none" w:sz="0" w:space="0" w:color="auto"/>
                <w:bottom w:val="none" w:sz="0" w:space="0" w:color="auto"/>
                <w:right w:val="none" w:sz="0" w:space="0" w:color="auto"/>
              </w:divBdr>
            </w:div>
            <w:div w:id="483161866">
              <w:marLeft w:val="0"/>
              <w:marRight w:val="0"/>
              <w:marTop w:val="0"/>
              <w:marBottom w:val="0"/>
              <w:divBdr>
                <w:top w:val="none" w:sz="0" w:space="0" w:color="auto"/>
                <w:left w:val="none" w:sz="0" w:space="0" w:color="auto"/>
                <w:bottom w:val="none" w:sz="0" w:space="0" w:color="auto"/>
                <w:right w:val="none" w:sz="0" w:space="0" w:color="auto"/>
              </w:divBdr>
            </w:div>
            <w:div w:id="511341070">
              <w:marLeft w:val="0"/>
              <w:marRight w:val="0"/>
              <w:marTop w:val="0"/>
              <w:marBottom w:val="0"/>
              <w:divBdr>
                <w:top w:val="none" w:sz="0" w:space="0" w:color="auto"/>
                <w:left w:val="none" w:sz="0" w:space="0" w:color="auto"/>
                <w:bottom w:val="none" w:sz="0" w:space="0" w:color="auto"/>
                <w:right w:val="none" w:sz="0" w:space="0" w:color="auto"/>
              </w:divBdr>
            </w:div>
            <w:div w:id="552666084">
              <w:marLeft w:val="0"/>
              <w:marRight w:val="0"/>
              <w:marTop w:val="0"/>
              <w:marBottom w:val="0"/>
              <w:divBdr>
                <w:top w:val="none" w:sz="0" w:space="0" w:color="auto"/>
                <w:left w:val="none" w:sz="0" w:space="0" w:color="auto"/>
                <w:bottom w:val="none" w:sz="0" w:space="0" w:color="auto"/>
                <w:right w:val="none" w:sz="0" w:space="0" w:color="auto"/>
              </w:divBdr>
            </w:div>
            <w:div w:id="701898506">
              <w:marLeft w:val="0"/>
              <w:marRight w:val="0"/>
              <w:marTop w:val="0"/>
              <w:marBottom w:val="0"/>
              <w:divBdr>
                <w:top w:val="none" w:sz="0" w:space="0" w:color="auto"/>
                <w:left w:val="none" w:sz="0" w:space="0" w:color="auto"/>
                <w:bottom w:val="none" w:sz="0" w:space="0" w:color="auto"/>
                <w:right w:val="none" w:sz="0" w:space="0" w:color="auto"/>
              </w:divBdr>
            </w:div>
            <w:div w:id="848642326">
              <w:marLeft w:val="0"/>
              <w:marRight w:val="0"/>
              <w:marTop w:val="0"/>
              <w:marBottom w:val="0"/>
              <w:divBdr>
                <w:top w:val="none" w:sz="0" w:space="0" w:color="auto"/>
                <w:left w:val="none" w:sz="0" w:space="0" w:color="auto"/>
                <w:bottom w:val="none" w:sz="0" w:space="0" w:color="auto"/>
                <w:right w:val="none" w:sz="0" w:space="0" w:color="auto"/>
              </w:divBdr>
            </w:div>
            <w:div w:id="885220156">
              <w:marLeft w:val="0"/>
              <w:marRight w:val="0"/>
              <w:marTop w:val="0"/>
              <w:marBottom w:val="0"/>
              <w:divBdr>
                <w:top w:val="none" w:sz="0" w:space="0" w:color="auto"/>
                <w:left w:val="none" w:sz="0" w:space="0" w:color="auto"/>
                <w:bottom w:val="none" w:sz="0" w:space="0" w:color="auto"/>
                <w:right w:val="none" w:sz="0" w:space="0" w:color="auto"/>
              </w:divBdr>
            </w:div>
            <w:div w:id="952902643">
              <w:marLeft w:val="0"/>
              <w:marRight w:val="0"/>
              <w:marTop w:val="0"/>
              <w:marBottom w:val="0"/>
              <w:divBdr>
                <w:top w:val="none" w:sz="0" w:space="0" w:color="auto"/>
                <w:left w:val="none" w:sz="0" w:space="0" w:color="auto"/>
                <w:bottom w:val="none" w:sz="0" w:space="0" w:color="auto"/>
                <w:right w:val="none" w:sz="0" w:space="0" w:color="auto"/>
              </w:divBdr>
            </w:div>
            <w:div w:id="1065371250">
              <w:marLeft w:val="0"/>
              <w:marRight w:val="0"/>
              <w:marTop w:val="0"/>
              <w:marBottom w:val="0"/>
              <w:divBdr>
                <w:top w:val="none" w:sz="0" w:space="0" w:color="auto"/>
                <w:left w:val="none" w:sz="0" w:space="0" w:color="auto"/>
                <w:bottom w:val="none" w:sz="0" w:space="0" w:color="auto"/>
                <w:right w:val="none" w:sz="0" w:space="0" w:color="auto"/>
              </w:divBdr>
            </w:div>
            <w:div w:id="1136222407">
              <w:marLeft w:val="0"/>
              <w:marRight w:val="0"/>
              <w:marTop w:val="0"/>
              <w:marBottom w:val="0"/>
              <w:divBdr>
                <w:top w:val="none" w:sz="0" w:space="0" w:color="auto"/>
                <w:left w:val="none" w:sz="0" w:space="0" w:color="auto"/>
                <w:bottom w:val="none" w:sz="0" w:space="0" w:color="auto"/>
                <w:right w:val="none" w:sz="0" w:space="0" w:color="auto"/>
              </w:divBdr>
            </w:div>
            <w:div w:id="1352032734">
              <w:marLeft w:val="0"/>
              <w:marRight w:val="0"/>
              <w:marTop w:val="0"/>
              <w:marBottom w:val="0"/>
              <w:divBdr>
                <w:top w:val="none" w:sz="0" w:space="0" w:color="auto"/>
                <w:left w:val="none" w:sz="0" w:space="0" w:color="auto"/>
                <w:bottom w:val="none" w:sz="0" w:space="0" w:color="auto"/>
                <w:right w:val="none" w:sz="0" w:space="0" w:color="auto"/>
              </w:divBdr>
            </w:div>
            <w:div w:id="1417705028">
              <w:marLeft w:val="0"/>
              <w:marRight w:val="0"/>
              <w:marTop w:val="0"/>
              <w:marBottom w:val="0"/>
              <w:divBdr>
                <w:top w:val="none" w:sz="0" w:space="0" w:color="auto"/>
                <w:left w:val="none" w:sz="0" w:space="0" w:color="auto"/>
                <w:bottom w:val="none" w:sz="0" w:space="0" w:color="auto"/>
                <w:right w:val="none" w:sz="0" w:space="0" w:color="auto"/>
              </w:divBdr>
            </w:div>
            <w:div w:id="1434323256">
              <w:marLeft w:val="0"/>
              <w:marRight w:val="0"/>
              <w:marTop w:val="0"/>
              <w:marBottom w:val="0"/>
              <w:divBdr>
                <w:top w:val="none" w:sz="0" w:space="0" w:color="auto"/>
                <w:left w:val="none" w:sz="0" w:space="0" w:color="auto"/>
                <w:bottom w:val="none" w:sz="0" w:space="0" w:color="auto"/>
                <w:right w:val="none" w:sz="0" w:space="0" w:color="auto"/>
              </w:divBdr>
            </w:div>
            <w:div w:id="1493911359">
              <w:marLeft w:val="0"/>
              <w:marRight w:val="0"/>
              <w:marTop w:val="0"/>
              <w:marBottom w:val="0"/>
              <w:divBdr>
                <w:top w:val="none" w:sz="0" w:space="0" w:color="auto"/>
                <w:left w:val="none" w:sz="0" w:space="0" w:color="auto"/>
                <w:bottom w:val="none" w:sz="0" w:space="0" w:color="auto"/>
                <w:right w:val="none" w:sz="0" w:space="0" w:color="auto"/>
              </w:divBdr>
            </w:div>
            <w:div w:id="1563758662">
              <w:marLeft w:val="0"/>
              <w:marRight w:val="0"/>
              <w:marTop w:val="0"/>
              <w:marBottom w:val="0"/>
              <w:divBdr>
                <w:top w:val="none" w:sz="0" w:space="0" w:color="auto"/>
                <w:left w:val="none" w:sz="0" w:space="0" w:color="auto"/>
                <w:bottom w:val="none" w:sz="0" w:space="0" w:color="auto"/>
                <w:right w:val="none" w:sz="0" w:space="0" w:color="auto"/>
              </w:divBdr>
            </w:div>
            <w:div w:id="1635602175">
              <w:marLeft w:val="0"/>
              <w:marRight w:val="0"/>
              <w:marTop w:val="0"/>
              <w:marBottom w:val="0"/>
              <w:divBdr>
                <w:top w:val="none" w:sz="0" w:space="0" w:color="auto"/>
                <w:left w:val="none" w:sz="0" w:space="0" w:color="auto"/>
                <w:bottom w:val="none" w:sz="0" w:space="0" w:color="auto"/>
                <w:right w:val="none" w:sz="0" w:space="0" w:color="auto"/>
              </w:divBdr>
            </w:div>
            <w:div w:id="1719619977">
              <w:marLeft w:val="0"/>
              <w:marRight w:val="0"/>
              <w:marTop w:val="0"/>
              <w:marBottom w:val="0"/>
              <w:divBdr>
                <w:top w:val="none" w:sz="0" w:space="0" w:color="auto"/>
                <w:left w:val="none" w:sz="0" w:space="0" w:color="auto"/>
                <w:bottom w:val="none" w:sz="0" w:space="0" w:color="auto"/>
                <w:right w:val="none" w:sz="0" w:space="0" w:color="auto"/>
              </w:divBdr>
            </w:div>
          </w:divsChild>
        </w:div>
        <w:div w:id="1111896372">
          <w:marLeft w:val="0"/>
          <w:marRight w:val="0"/>
          <w:marTop w:val="0"/>
          <w:marBottom w:val="0"/>
          <w:divBdr>
            <w:top w:val="none" w:sz="0" w:space="0" w:color="auto"/>
            <w:left w:val="none" w:sz="0" w:space="0" w:color="auto"/>
            <w:bottom w:val="none" w:sz="0" w:space="0" w:color="auto"/>
            <w:right w:val="none" w:sz="0" w:space="0" w:color="auto"/>
          </w:divBdr>
        </w:div>
        <w:div w:id="1207110326">
          <w:marLeft w:val="0"/>
          <w:marRight w:val="0"/>
          <w:marTop w:val="0"/>
          <w:marBottom w:val="0"/>
          <w:divBdr>
            <w:top w:val="none" w:sz="0" w:space="0" w:color="auto"/>
            <w:left w:val="none" w:sz="0" w:space="0" w:color="auto"/>
            <w:bottom w:val="none" w:sz="0" w:space="0" w:color="auto"/>
            <w:right w:val="none" w:sz="0" w:space="0" w:color="auto"/>
          </w:divBdr>
        </w:div>
        <w:div w:id="1231037159">
          <w:marLeft w:val="0"/>
          <w:marRight w:val="0"/>
          <w:marTop w:val="0"/>
          <w:marBottom w:val="0"/>
          <w:divBdr>
            <w:top w:val="none" w:sz="0" w:space="0" w:color="auto"/>
            <w:left w:val="none" w:sz="0" w:space="0" w:color="auto"/>
            <w:bottom w:val="none" w:sz="0" w:space="0" w:color="auto"/>
            <w:right w:val="none" w:sz="0" w:space="0" w:color="auto"/>
          </w:divBdr>
        </w:div>
        <w:div w:id="1364014717">
          <w:marLeft w:val="0"/>
          <w:marRight w:val="0"/>
          <w:marTop w:val="0"/>
          <w:marBottom w:val="0"/>
          <w:divBdr>
            <w:top w:val="none" w:sz="0" w:space="0" w:color="auto"/>
            <w:left w:val="none" w:sz="0" w:space="0" w:color="auto"/>
            <w:bottom w:val="none" w:sz="0" w:space="0" w:color="auto"/>
            <w:right w:val="none" w:sz="0" w:space="0" w:color="auto"/>
          </w:divBdr>
        </w:div>
        <w:div w:id="1478912766">
          <w:marLeft w:val="0"/>
          <w:marRight w:val="0"/>
          <w:marTop w:val="0"/>
          <w:marBottom w:val="0"/>
          <w:divBdr>
            <w:top w:val="none" w:sz="0" w:space="0" w:color="auto"/>
            <w:left w:val="none" w:sz="0" w:space="0" w:color="auto"/>
            <w:bottom w:val="none" w:sz="0" w:space="0" w:color="auto"/>
            <w:right w:val="none" w:sz="0" w:space="0" w:color="auto"/>
          </w:divBdr>
        </w:div>
        <w:div w:id="1502741081">
          <w:marLeft w:val="0"/>
          <w:marRight w:val="0"/>
          <w:marTop w:val="0"/>
          <w:marBottom w:val="0"/>
          <w:divBdr>
            <w:top w:val="none" w:sz="0" w:space="0" w:color="auto"/>
            <w:left w:val="none" w:sz="0" w:space="0" w:color="auto"/>
            <w:bottom w:val="none" w:sz="0" w:space="0" w:color="auto"/>
            <w:right w:val="none" w:sz="0" w:space="0" w:color="auto"/>
          </w:divBdr>
        </w:div>
        <w:div w:id="1553810029">
          <w:marLeft w:val="0"/>
          <w:marRight w:val="0"/>
          <w:marTop w:val="0"/>
          <w:marBottom w:val="0"/>
          <w:divBdr>
            <w:top w:val="none" w:sz="0" w:space="0" w:color="auto"/>
            <w:left w:val="none" w:sz="0" w:space="0" w:color="auto"/>
            <w:bottom w:val="none" w:sz="0" w:space="0" w:color="auto"/>
            <w:right w:val="none" w:sz="0" w:space="0" w:color="auto"/>
          </w:divBdr>
        </w:div>
        <w:div w:id="1573999766">
          <w:marLeft w:val="0"/>
          <w:marRight w:val="0"/>
          <w:marTop w:val="0"/>
          <w:marBottom w:val="0"/>
          <w:divBdr>
            <w:top w:val="none" w:sz="0" w:space="0" w:color="auto"/>
            <w:left w:val="none" w:sz="0" w:space="0" w:color="auto"/>
            <w:bottom w:val="none" w:sz="0" w:space="0" w:color="auto"/>
            <w:right w:val="none" w:sz="0" w:space="0" w:color="auto"/>
          </w:divBdr>
        </w:div>
        <w:div w:id="1867207675">
          <w:marLeft w:val="0"/>
          <w:marRight w:val="0"/>
          <w:marTop w:val="0"/>
          <w:marBottom w:val="0"/>
          <w:divBdr>
            <w:top w:val="none" w:sz="0" w:space="0" w:color="auto"/>
            <w:left w:val="none" w:sz="0" w:space="0" w:color="auto"/>
            <w:bottom w:val="none" w:sz="0" w:space="0" w:color="auto"/>
            <w:right w:val="none" w:sz="0" w:space="0" w:color="auto"/>
          </w:divBdr>
        </w:div>
        <w:div w:id="1896509299">
          <w:marLeft w:val="0"/>
          <w:marRight w:val="0"/>
          <w:marTop w:val="0"/>
          <w:marBottom w:val="0"/>
          <w:divBdr>
            <w:top w:val="none" w:sz="0" w:space="0" w:color="auto"/>
            <w:left w:val="none" w:sz="0" w:space="0" w:color="auto"/>
            <w:bottom w:val="none" w:sz="0" w:space="0" w:color="auto"/>
            <w:right w:val="none" w:sz="0" w:space="0" w:color="auto"/>
          </w:divBdr>
        </w:div>
        <w:div w:id="1915314412">
          <w:marLeft w:val="0"/>
          <w:marRight w:val="0"/>
          <w:marTop w:val="0"/>
          <w:marBottom w:val="0"/>
          <w:divBdr>
            <w:top w:val="none" w:sz="0" w:space="0" w:color="auto"/>
            <w:left w:val="none" w:sz="0" w:space="0" w:color="auto"/>
            <w:bottom w:val="none" w:sz="0" w:space="0" w:color="auto"/>
            <w:right w:val="none" w:sz="0" w:space="0" w:color="auto"/>
          </w:divBdr>
        </w:div>
        <w:div w:id="1934514526">
          <w:marLeft w:val="0"/>
          <w:marRight w:val="0"/>
          <w:marTop w:val="0"/>
          <w:marBottom w:val="0"/>
          <w:divBdr>
            <w:top w:val="none" w:sz="0" w:space="0" w:color="auto"/>
            <w:left w:val="none" w:sz="0" w:space="0" w:color="auto"/>
            <w:bottom w:val="none" w:sz="0" w:space="0" w:color="auto"/>
            <w:right w:val="none" w:sz="0" w:space="0" w:color="auto"/>
          </w:divBdr>
        </w:div>
        <w:div w:id="1939287568">
          <w:marLeft w:val="0"/>
          <w:marRight w:val="0"/>
          <w:marTop w:val="0"/>
          <w:marBottom w:val="0"/>
          <w:divBdr>
            <w:top w:val="none" w:sz="0" w:space="0" w:color="auto"/>
            <w:left w:val="none" w:sz="0" w:space="0" w:color="auto"/>
            <w:bottom w:val="none" w:sz="0" w:space="0" w:color="auto"/>
            <w:right w:val="none" w:sz="0" w:space="0" w:color="auto"/>
          </w:divBdr>
        </w:div>
        <w:div w:id="1948271425">
          <w:marLeft w:val="0"/>
          <w:marRight w:val="0"/>
          <w:marTop w:val="0"/>
          <w:marBottom w:val="0"/>
          <w:divBdr>
            <w:top w:val="none" w:sz="0" w:space="0" w:color="auto"/>
            <w:left w:val="none" w:sz="0" w:space="0" w:color="auto"/>
            <w:bottom w:val="none" w:sz="0" w:space="0" w:color="auto"/>
            <w:right w:val="none" w:sz="0" w:space="0" w:color="auto"/>
          </w:divBdr>
        </w:div>
        <w:div w:id="2016573188">
          <w:marLeft w:val="0"/>
          <w:marRight w:val="0"/>
          <w:marTop w:val="0"/>
          <w:marBottom w:val="0"/>
          <w:divBdr>
            <w:top w:val="none" w:sz="0" w:space="0" w:color="auto"/>
            <w:left w:val="none" w:sz="0" w:space="0" w:color="auto"/>
            <w:bottom w:val="none" w:sz="0" w:space="0" w:color="auto"/>
            <w:right w:val="none" w:sz="0" w:space="0" w:color="auto"/>
          </w:divBdr>
        </w:div>
        <w:div w:id="2017996866">
          <w:marLeft w:val="0"/>
          <w:marRight w:val="0"/>
          <w:marTop w:val="0"/>
          <w:marBottom w:val="0"/>
          <w:divBdr>
            <w:top w:val="none" w:sz="0" w:space="0" w:color="auto"/>
            <w:left w:val="none" w:sz="0" w:space="0" w:color="auto"/>
            <w:bottom w:val="none" w:sz="0" w:space="0" w:color="auto"/>
            <w:right w:val="none" w:sz="0" w:space="0" w:color="auto"/>
          </w:divBdr>
        </w:div>
        <w:div w:id="2047178519">
          <w:marLeft w:val="0"/>
          <w:marRight w:val="0"/>
          <w:marTop w:val="0"/>
          <w:marBottom w:val="0"/>
          <w:divBdr>
            <w:top w:val="none" w:sz="0" w:space="0" w:color="auto"/>
            <w:left w:val="none" w:sz="0" w:space="0" w:color="auto"/>
            <w:bottom w:val="none" w:sz="0" w:space="0" w:color="auto"/>
            <w:right w:val="none" w:sz="0" w:space="0" w:color="auto"/>
          </w:divBdr>
        </w:div>
        <w:div w:id="2133016131">
          <w:marLeft w:val="0"/>
          <w:marRight w:val="0"/>
          <w:marTop w:val="0"/>
          <w:marBottom w:val="0"/>
          <w:divBdr>
            <w:top w:val="none" w:sz="0" w:space="0" w:color="auto"/>
            <w:left w:val="none" w:sz="0" w:space="0" w:color="auto"/>
            <w:bottom w:val="none" w:sz="0" w:space="0" w:color="auto"/>
            <w:right w:val="none" w:sz="0" w:space="0" w:color="auto"/>
          </w:divBdr>
        </w:div>
      </w:divsChild>
    </w:div>
    <w:div w:id="866716512">
      <w:bodyDiv w:val="1"/>
      <w:marLeft w:val="0"/>
      <w:marRight w:val="0"/>
      <w:marTop w:val="0"/>
      <w:marBottom w:val="0"/>
      <w:divBdr>
        <w:top w:val="none" w:sz="0" w:space="0" w:color="auto"/>
        <w:left w:val="none" w:sz="0" w:space="0" w:color="auto"/>
        <w:bottom w:val="none" w:sz="0" w:space="0" w:color="auto"/>
        <w:right w:val="none" w:sz="0" w:space="0" w:color="auto"/>
      </w:divBdr>
      <w:divsChild>
        <w:div w:id="201595328">
          <w:marLeft w:val="0"/>
          <w:marRight w:val="0"/>
          <w:marTop w:val="0"/>
          <w:marBottom w:val="0"/>
          <w:divBdr>
            <w:top w:val="none" w:sz="0" w:space="0" w:color="auto"/>
            <w:left w:val="none" w:sz="0" w:space="0" w:color="auto"/>
            <w:bottom w:val="none" w:sz="0" w:space="0" w:color="auto"/>
            <w:right w:val="none" w:sz="0" w:space="0" w:color="auto"/>
          </w:divBdr>
        </w:div>
        <w:div w:id="215510121">
          <w:marLeft w:val="0"/>
          <w:marRight w:val="0"/>
          <w:marTop w:val="0"/>
          <w:marBottom w:val="0"/>
          <w:divBdr>
            <w:top w:val="none" w:sz="0" w:space="0" w:color="auto"/>
            <w:left w:val="none" w:sz="0" w:space="0" w:color="auto"/>
            <w:bottom w:val="none" w:sz="0" w:space="0" w:color="auto"/>
            <w:right w:val="none" w:sz="0" w:space="0" w:color="auto"/>
          </w:divBdr>
        </w:div>
        <w:div w:id="233126742">
          <w:marLeft w:val="0"/>
          <w:marRight w:val="0"/>
          <w:marTop w:val="0"/>
          <w:marBottom w:val="0"/>
          <w:divBdr>
            <w:top w:val="none" w:sz="0" w:space="0" w:color="auto"/>
            <w:left w:val="none" w:sz="0" w:space="0" w:color="auto"/>
            <w:bottom w:val="none" w:sz="0" w:space="0" w:color="auto"/>
            <w:right w:val="none" w:sz="0" w:space="0" w:color="auto"/>
          </w:divBdr>
        </w:div>
        <w:div w:id="581111988">
          <w:marLeft w:val="0"/>
          <w:marRight w:val="0"/>
          <w:marTop w:val="0"/>
          <w:marBottom w:val="0"/>
          <w:divBdr>
            <w:top w:val="none" w:sz="0" w:space="0" w:color="auto"/>
            <w:left w:val="none" w:sz="0" w:space="0" w:color="auto"/>
            <w:bottom w:val="none" w:sz="0" w:space="0" w:color="auto"/>
            <w:right w:val="none" w:sz="0" w:space="0" w:color="auto"/>
          </w:divBdr>
        </w:div>
        <w:div w:id="797261358">
          <w:marLeft w:val="0"/>
          <w:marRight w:val="0"/>
          <w:marTop w:val="0"/>
          <w:marBottom w:val="0"/>
          <w:divBdr>
            <w:top w:val="none" w:sz="0" w:space="0" w:color="auto"/>
            <w:left w:val="none" w:sz="0" w:space="0" w:color="auto"/>
            <w:bottom w:val="none" w:sz="0" w:space="0" w:color="auto"/>
            <w:right w:val="none" w:sz="0" w:space="0" w:color="auto"/>
          </w:divBdr>
        </w:div>
        <w:div w:id="815923593">
          <w:marLeft w:val="0"/>
          <w:marRight w:val="0"/>
          <w:marTop w:val="0"/>
          <w:marBottom w:val="0"/>
          <w:divBdr>
            <w:top w:val="none" w:sz="0" w:space="0" w:color="auto"/>
            <w:left w:val="none" w:sz="0" w:space="0" w:color="auto"/>
            <w:bottom w:val="none" w:sz="0" w:space="0" w:color="auto"/>
            <w:right w:val="none" w:sz="0" w:space="0" w:color="auto"/>
          </w:divBdr>
        </w:div>
        <w:div w:id="1167402287">
          <w:marLeft w:val="0"/>
          <w:marRight w:val="0"/>
          <w:marTop w:val="0"/>
          <w:marBottom w:val="0"/>
          <w:divBdr>
            <w:top w:val="none" w:sz="0" w:space="0" w:color="auto"/>
            <w:left w:val="none" w:sz="0" w:space="0" w:color="auto"/>
            <w:bottom w:val="none" w:sz="0" w:space="0" w:color="auto"/>
            <w:right w:val="none" w:sz="0" w:space="0" w:color="auto"/>
          </w:divBdr>
        </w:div>
        <w:div w:id="1308244604">
          <w:marLeft w:val="0"/>
          <w:marRight w:val="0"/>
          <w:marTop w:val="0"/>
          <w:marBottom w:val="0"/>
          <w:divBdr>
            <w:top w:val="none" w:sz="0" w:space="0" w:color="auto"/>
            <w:left w:val="none" w:sz="0" w:space="0" w:color="auto"/>
            <w:bottom w:val="none" w:sz="0" w:space="0" w:color="auto"/>
            <w:right w:val="none" w:sz="0" w:space="0" w:color="auto"/>
          </w:divBdr>
        </w:div>
        <w:div w:id="1513687137">
          <w:marLeft w:val="0"/>
          <w:marRight w:val="0"/>
          <w:marTop w:val="0"/>
          <w:marBottom w:val="0"/>
          <w:divBdr>
            <w:top w:val="none" w:sz="0" w:space="0" w:color="auto"/>
            <w:left w:val="none" w:sz="0" w:space="0" w:color="auto"/>
            <w:bottom w:val="none" w:sz="0" w:space="0" w:color="auto"/>
            <w:right w:val="none" w:sz="0" w:space="0" w:color="auto"/>
          </w:divBdr>
        </w:div>
        <w:div w:id="1637368307">
          <w:marLeft w:val="0"/>
          <w:marRight w:val="0"/>
          <w:marTop w:val="0"/>
          <w:marBottom w:val="0"/>
          <w:divBdr>
            <w:top w:val="none" w:sz="0" w:space="0" w:color="auto"/>
            <w:left w:val="none" w:sz="0" w:space="0" w:color="auto"/>
            <w:bottom w:val="none" w:sz="0" w:space="0" w:color="auto"/>
            <w:right w:val="none" w:sz="0" w:space="0" w:color="auto"/>
          </w:divBdr>
          <w:divsChild>
            <w:div w:id="124391751">
              <w:marLeft w:val="0"/>
              <w:marRight w:val="0"/>
              <w:marTop w:val="0"/>
              <w:marBottom w:val="0"/>
              <w:divBdr>
                <w:top w:val="none" w:sz="0" w:space="0" w:color="auto"/>
                <w:left w:val="none" w:sz="0" w:space="0" w:color="auto"/>
                <w:bottom w:val="none" w:sz="0" w:space="0" w:color="auto"/>
                <w:right w:val="none" w:sz="0" w:space="0" w:color="auto"/>
              </w:divBdr>
            </w:div>
            <w:div w:id="470290325">
              <w:marLeft w:val="0"/>
              <w:marRight w:val="0"/>
              <w:marTop w:val="0"/>
              <w:marBottom w:val="0"/>
              <w:divBdr>
                <w:top w:val="none" w:sz="0" w:space="0" w:color="auto"/>
                <w:left w:val="none" w:sz="0" w:space="0" w:color="auto"/>
                <w:bottom w:val="none" w:sz="0" w:space="0" w:color="auto"/>
                <w:right w:val="none" w:sz="0" w:space="0" w:color="auto"/>
              </w:divBdr>
            </w:div>
            <w:div w:id="746000058">
              <w:marLeft w:val="0"/>
              <w:marRight w:val="0"/>
              <w:marTop w:val="0"/>
              <w:marBottom w:val="0"/>
              <w:divBdr>
                <w:top w:val="none" w:sz="0" w:space="0" w:color="auto"/>
                <w:left w:val="none" w:sz="0" w:space="0" w:color="auto"/>
                <w:bottom w:val="none" w:sz="0" w:space="0" w:color="auto"/>
                <w:right w:val="none" w:sz="0" w:space="0" w:color="auto"/>
              </w:divBdr>
            </w:div>
            <w:div w:id="1146051685">
              <w:marLeft w:val="0"/>
              <w:marRight w:val="0"/>
              <w:marTop w:val="0"/>
              <w:marBottom w:val="0"/>
              <w:divBdr>
                <w:top w:val="none" w:sz="0" w:space="0" w:color="auto"/>
                <w:left w:val="none" w:sz="0" w:space="0" w:color="auto"/>
                <w:bottom w:val="none" w:sz="0" w:space="0" w:color="auto"/>
                <w:right w:val="none" w:sz="0" w:space="0" w:color="auto"/>
              </w:divBdr>
            </w:div>
            <w:div w:id="1231043246">
              <w:marLeft w:val="0"/>
              <w:marRight w:val="0"/>
              <w:marTop w:val="0"/>
              <w:marBottom w:val="0"/>
              <w:divBdr>
                <w:top w:val="none" w:sz="0" w:space="0" w:color="auto"/>
                <w:left w:val="none" w:sz="0" w:space="0" w:color="auto"/>
                <w:bottom w:val="none" w:sz="0" w:space="0" w:color="auto"/>
                <w:right w:val="none" w:sz="0" w:space="0" w:color="auto"/>
              </w:divBdr>
            </w:div>
            <w:div w:id="1508057492">
              <w:marLeft w:val="0"/>
              <w:marRight w:val="0"/>
              <w:marTop w:val="0"/>
              <w:marBottom w:val="0"/>
              <w:divBdr>
                <w:top w:val="none" w:sz="0" w:space="0" w:color="auto"/>
                <w:left w:val="none" w:sz="0" w:space="0" w:color="auto"/>
                <w:bottom w:val="none" w:sz="0" w:space="0" w:color="auto"/>
                <w:right w:val="none" w:sz="0" w:space="0" w:color="auto"/>
              </w:divBdr>
            </w:div>
            <w:div w:id="1767531284">
              <w:marLeft w:val="0"/>
              <w:marRight w:val="0"/>
              <w:marTop w:val="0"/>
              <w:marBottom w:val="0"/>
              <w:divBdr>
                <w:top w:val="none" w:sz="0" w:space="0" w:color="auto"/>
                <w:left w:val="none" w:sz="0" w:space="0" w:color="auto"/>
                <w:bottom w:val="none" w:sz="0" w:space="0" w:color="auto"/>
                <w:right w:val="none" w:sz="0" w:space="0" w:color="auto"/>
              </w:divBdr>
            </w:div>
            <w:div w:id="2058896974">
              <w:marLeft w:val="0"/>
              <w:marRight w:val="0"/>
              <w:marTop w:val="0"/>
              <w:marBottom w:val="0"/>
              <w:divBdr>
                <w:top w:val="none" w:sz="0" w:space="0" w:color="auto"/>
                <w:left w:val="none" w:sz="0" w:space="0" w:color="auto"/>
                <w:bottom w:val="none" w:sz="0" w:space="0" w:color="auto"/>
                <w:right w:val="none" w:sz="0" w:space="0" w:color="auto"/>
              </w:divBdr>
            </w:div>
            <w:div w:id="2119524465">
              <w:marLeft w:val="0"/>
              <w:marRight w:val="0"/>
              <w:marTop w:val="0"/>
              <w:marBottom w:val="0"/>
              <w:divBdr>
                <w:top w:val="none" w:sz="0" w:space="0" w:color="auto"/>
                <w:left w:val="none" w:sz="0" w:space="0" w:color="auto"/>
                <w:bottom w:val="none" w:sz="0" w:space="0" w:color="auto"/>
                <w:right w:val="none" w:sz="0" w:space="0" w:color="auto"/>
              </w:divBdr>
            </w:div>
          </w:divsChild>
        </w:div>
        <w:div w:id="1994672225">
          <w:marLeft w:val="0"/>
          <w:marRight w:val="0"/>
          <w:marTop w:val="0"/>
          <w:marBottom w:val="0"/>
          <w:divBdr>
            <w:top w:val="none" w:sz="0" w:space="0" w:color="auto"/>
            <w:left w:val="none" w:sz="0" w:space="0" w:color="auto"/>
            <w:bottom w:val="none" w:sz="0" w:space="0" w:color="auto"/>
            <w:right w:val="none" w:sz="0" w:space="0" w:color="auto"/>
          </w:divBdr>
        </w:div>
        <w:div w:id="2035229216">
          <w:marLeft w:val="0"/>
          <w:marRight w:val="0"/>
          <w:marTop w:val="0"/>
          <w:marBottom w:val="0"/>
          <w:divBdr>
            <w:top w:val="none" w:sz="0" w:space="0" w:color="auto"/>
            <w:left w:val="none" w:sz="0" w:space="0" w:color="auto"/>
            <w:bottom w:val="none" w:sz="0" w:space="0" w:color="auto"/>
            <w:right w:val="none" w:sz="0" w:space="0" w:color="auto"/>
          </w:divBdr>
        </w:div>
      </w:divsChild>
    </w:div>
    <w:div w:id="879122909">
      <w:bodyDiv w:val="1"/>
      <w:marLeft w:val="0"/>
      <w:marRight w:val="0"/>
      <w:marTop w:val="0"/>
      <w:marBottom w:val="0"/>
      <w:divBdr>
        <w:top w:val="none" w:sz="0" w:space="0" w:color="auto"/>
        <w:left w:val="none" w:sz="0" w:space="0" w:color="auto"/>
        <w:bottom w:val="none" w:sz="0" w:space="0" w:color="auto"/>
        <w:right w:val="none" w:sz="0" w:space="0" w:color="auto"/>
      </w:divBdr>
      <w:divsChild>
        <w:div w:id="58750302">
          <w:marLeft w:val="0"/>
          <w:marRight w:val="0"/>
          <w:marTop w:val="0"/>
          <w:marBottom w:val="0"/>
          <w:divBdr>
            <w:top w:val="none" w:sz="0" w:space="0" w:color="auto"/>
            <w:left w:val="none" w:sz="0" w:space="0" w:color="auto"/>
            <w:bottom w:val="none" w:sz="0" w:space="0" w:color="auto"/>
            <w:right w:val="none" w:sz="0" w:space="0" w:color="auto"/>
          </w:divBdr>
        </w:div>
        <w:div w:id="244992700">
          <w:marLeft w:val="0"/>
          <w:marRight w:val="0"/>
          <w:marTop w:val="0"/>
          <w:marBottom w:val="0"/>
          <w:divBdr>
            <w:top w:val="none" w:sz="0" w:space="0" w:color="auto"/>
            <w:left w:val="none" w:sz="0" w:space="0" w:color="auto"/>
            <w:bottom w:val="none" w:sz="0" w:space="0" w:color="auto"/>
            <w:right w:val="none" w:sz="0" w:space="0" w:color="auto"/>
          </w:divBdr>
        </w:div>
        <w:div w:id="319817811">
          <w:marLeft w:val="0"/>
          <w:marRight w:val="0"/>
          <w:marTop w:val="0"/>
          <w:marBottom w:val="0"/>
          <w:divBdr>
            <w:top w:val="none" w:sz="0" w:space="0" w:color="auto"/>
            <w:left w:val="none" w:sz="0" w:space="0" w:color="auto"/>
            <w:bottom w:val="none" w:sz="0" w:space="0" w:color="auto"/>
            <w:right w:val="none" w:sz="0" w:space="0" w:color="auto"/>
          </w:divBdr>
        </w:div>
        <w:div w:id="397558241">
          <w:marLeft w:val="0"/>
          <w:marRight w:val="0"/>
          <w:marTop w:val="0"/>
          <w:marBottom w:val="0"/>
          <w:divBdr>
            <w:top w:val="none" w:sz="0" w:space="0" w:color="auto"/>
            <w:left w:val="none" w:sz="0" w:space="0" w:color="auto"/>
            <w:bottom w:val="none" w:sz="0" w:space="0" w:color="auto"/>
            <w:right w:val="none" w:sz="0" w:space="0" w:color="auto"/>
          </w:divBdr>
        </w:div>
        <w:div w:id="453986843">
          <w:marLeft w:val="0"/>
          <w:marRight w:val="0"/>
          <w:marTop w:val="0"/>
          <w:marBottom w:val="0"/>
          <w:divBdr>
            <w:top w:val="none" w:sz="0" w:space="0" w:color="auto"/>
            <w:left w:val="none" w:sz="0" w:space="0" w:color="auto"/>
            <w:bottom w:val="none" w:sz="0" w:space="0" w:color="auto"/>
            <w:right w:val="none" w:sz="0" w:space="0" w:color="auto"/>
          </w:divBdr>
        </w:div>
        <w:div w:id="572787279">
          <w:marLeft w:val="0"/>
          <w:marRight w:val="0"/>
          <w:marTop w:val="0"/>
          <w:marBottom w:val="0"/>
          <w:divBdr>
            <w:top w:val="none" w:sz="0" w:space="0" w:color="auto"/>
            <w:left w:val="none" w:sz="0" w:space="0" w:color="auto"/>
            <w:bottom w:val="none" w:sz="0" w:space="0" w:color="auto"/>
            <w:right w:val="none" w:sz="0" w:space="0" w:color="auto"/>
          </w:divBdr>
        </w:div>
        <w:div w:id="590891459">
          <w:marLeft w:val="0"/>
          <w:marRight w:val="0"/>
          <w:marTop w:val="0"/>
          <w:marBottom w:val="0"/>
          <w:divBdr>
            <w:top w:val="none" w:sz="0" w:space="0" w:color="auto"/>
            <w:left w:val="none" w:sz="0" w:space="0" w:color="auto"/>
            <w:bottom w:val="none" w:sz="0" w:space="0" w:color="auto"/>
            <w:right w:val="none" w:sz="0" w:space="0" w:color="auto"/>
          </w:divBdr>
        </w:div>
        <w:div w:id="946041399">
          <w:marLeft w:val="0"/>
          <w:marRight w:val="0"/>
          <w:marTop w:val="0"/>
          <w:marBottom w:val="0"/>
          <w:divBdr>
            <w:top w:val="none" w:sz="0" w:space="0" w:color="auto"/>
            <w:left w:val="none" w:sz="0" w:space="0" w:color="auto"/>
            <w:bottom w:val="none" w:sz="0" w:space="0" w:color="auto"/>
            <w:right w:val="none" w:sz="0" w:space="0" w:color="auto"/>
          </w:divBdr>
        </w:div>
        <w:div w:id="1206913672">
          <w:marLeft w:val="0"/>
          <w:marRight w:val="0"/>
          <w:marTop w:val="0"/>
          <w:marBottom w:val="0"/>
          <w:divBdr>
            <w:top w:val="none" w:sz="0" w:space="0" w:color="auto"/>
            <w:left w:val="none" w:sz="0" w:space="0" w:color="auto"/>
            <w:bottom w:val="none" w:sz="0" w:space="0" w:color="auto"/>
            <w:right w:val="none" w:sz="0" w:space="0" w:color="auto"/>
          </w:divBdr>
        </w:div>
        <w:div w:id="1255630916">
          <w:marLeft w:val="0"/>
          <w:marRight w:val="0"/>
          <w:marTop w:val="0"/>
          <w:marBottom w:val="0"/>
          <w:divBdr>
            <w:top w:val="none" w:sz="0" w:space="0" w:color="auto"/>
            <w:left w:val="none" w:sz="0" w:space="0" w:color="auto"/>
            <w:bottom w:val="none" w:sz="0" w:space="0" w:color="auto"/>
            <w:right w:val="none" w:sz="0" w:space="0" w:color="auto"/>
          </w:divBdr>
        </w:div>
        <w:div w:id="1395619770">
          <w:marLeft w:val="0"/>
          <w:marRight w:val="0"/>
          <w:marTop w:val="0"/>
          <w:marBottom w:val="0"/>
          <w:divBdr>
            <w:top w:val="none" w:sz="0" w:space="0" w:color="auto"/>
            <w:left w:val="none" w:sz="0" w:space="0" w:color="auto"/>
            <w:bottom w:val="none" w:sz="0" w:space="0" w:color="auto"/>
            <w:right w:val="none" w:sz="0" w:space="0" w:color="auto"/>
          </w:divBdr>
        </w:div>
        <w:div w:id="1399552027">
          <w:marLeft w:val="0"/>
          <w:marRight w:val="0"/>
          <w:marTop w:val="0"/>
          <w:marBottom w:val="0"/>
          <w:divBdr>
            <w:top w:val="none" w:sz="0" w:space="0" w:color="auto"/>
            <w:left w:val="none" w:sz="0" w:space="0" w:color="auto"/>
            <w:bottom w:val="none" w:sz="0" w:space="0" w:color="auto"/>
            <w:right w:val="none" w:sz="0" w:space="0" w:color="auto"/>
          </w:divBdr>
        </w:div>
        <w:div w:id="1427506205">
          <w:marLeft w:val="0"/>
          <w:marRight w:val="0"/>
          <w:marTop w:val="0"/>
          <w:marBottom w:val="0"/>
          <w:divBdr>
            <w:top w:val="none" w:sz="0" w:space="0" w:color="auto"/>
            <w:left w:val="none" w:sz="0" w:space="0" w:color="auto"/>
            <w:bottom w:val="none" w:sz="0" w:space="0" w:color="auto"/>
            <w:right w:val="none" w:sz="0" w:space="0" w:color="auto"/>
          </w:divBdr>
        </w:div>
        <w:div w:id="1530291109">
          <w:marLeft w:val="0"/>
          <w:marRight w:val="0"/>
          <w:marTop w:val="0"/>
          <w:marBottom w:val="0"/>
          <w:divBdr>
            <w:top w:val="none" w:sz="0" w:space="0" w:color="auto"/>
            <w:left w:val="none" w:sz="0" w:space="0" w:color="auto"/>
            <w:bottom w:val="none" w:sz="0" w:space="0" w:color="auto"/>
            <w:right w:val="none" w:sz="0" w:space="0" w:color="auto"/>
          </w:divBdr>
        </w:div>
        <w:div w:id="1627663721">
          <w:marLeft w:val="0"/>
          <w:marRight w:val="0"/>
          <w:marTop w:val="0"/>
          <w:marBottom w:val="0"/>
          <w:divBdr>
            <w:top w:val="none" w:sz="0" w:space="0" w:color="auto"/>
            <w:left w:val="none" w:sz="0" w:space="0" w:color="auto"/>
            <w:bottom w:val="none" w:sz="0" w:space="0" w:color="auto"/>
            <w:right w:val="none" w:sz="0" w:space="0" w:color="auto"/>
          </w:divBdr>
          <w:divsChild>
            <w:div w:id="6951244">
              <w:marLeft w:val="0"/>
              <w:marRight w:val="0"/>
              <w:marTop w:val="0"/>
              <w:marBottom w:val="0"/>
              <w:divBdr>
                <w:top w:val="none" w:sz="0" w:space="0" w:color="auto"/>
                <w:left w:val="none" w:sz="0" w:space="0" w:color="auto"/>
                <w:bottom w:val="none" w:sz="0" w:space="0" w:color="auto"/>
                <w:right w:val="none" w:sz="0" w:space="0" w:color="auto"/>
              </w:divBdr>
            </w:div>
            <w:div w:id="34358644">
              <w:marLeft w:val="0"/>
              <w:marRight w:val="0"/>
              <w:marTop w:val="0"/>
              <w:marBottom w:val="0"/>
              <w:divBdr>
                <w:top w:val="none" w:sz="0" w:space="0" w:color="auto"/>
                <w:left w:val="none" w:sz="0" w:space="0" w:color="auto"/>
                <w:bottom w:val="none" w:sz="0" w:space="0" w:color="auto"/>
                <w:right w:val="none" w:sz="0" w:space="0" w:color="auto"/>
              </w:divBdr>
            </w:div>
            <w:div w:id="224341064">
              <w:marLeft w:val="0"/>
              <w:marRight w:val="0"/>
              <w:marTop w:val="0"/>
              <w:marBottom w:val="0"/>
              <w:divBdr>
                <w:top w:val="none" w:sz="0" w:space="0" w:color="auto"/>
                <w:left w:val="none" w:sz="0" w:space="0" w:color="auto"/>
                <w:bottom w:val="none" w:sz="0" w:space="0" w:color="auto"/>
                <w:right w:val="none" w:sz="0" w:space="0" w:color="auto"/>
              </w:divBdr>
            </w:div>
            <w:div w:id="287131378">
              <w:marLeft w:val="0"/>
              <w:marRight w:val="0"/>
              <w:marTop w:val="0"/>
              <w:marBottom w:val="0"/>
              <w:divBdr>
                <w:top w:val="none" w:sz="0" w:space="0" w:color="auto"/>
                <w:left w:val="none" w:sz="0" w:space="0" w:color="auto"/>
                <w:bottom w:val="none" w:sz="0" w:space="0" w:color="auto"/>
                <w:right w:val="none" w:sz="0" w:space="0" w:color="auto"/>
              </w:divBdr>
            </w:div>
            <w:div w:id="404307258">
              <w:marLeft w:val="0"/>
              <w:marRight w:val="0"/>
              <w:marTop w:val="0"/>
              <w:marBottom w:val="0"/>
              <w:divBdr>
                <w:top w:val="none" w:sz="0" w:space="0" w:color="auto"/>
                <w:left w:val="none" w:sz="0" w:space="0" w:color="auto"/>
                <w:bottom w:val="none" w:sz="0" w:space="0" w:color="auto"/>
                <w:right w:val="none" w:sz="0" w:space="0" w:color="auto"/>
              </w:divBdr>
            </w:div>
            <w:div w:id="564099017">
              <w:marLeft w:val="0"/>
              <w:marRight w:val="0"/>
              <w:marTop w:val="0"/>
              <w:marBottom w:val="0"/>
              <w:divBdr>
                <w:top w:val="none" w:sz="0" w:space="0" w:color="auto"/>
                <w:left w:val="none" w:sz="0" w:space="0" w:color="auto"/>
                <w:bottom w:val="none" w:sz="0" w:space="0" w:color="auto"/>
                <w:right w:val="none" w:sz="0" w:space="0" w:color="auto"/>
              </w:divBdr>
            </w:div>
            <w:div w:id="768431526">
              <w:marLeft w:val="0"/>
              <w:marRight w:val="0"/>
              <w:marTop w:val="0"/>
              <w:marBottom w:val="0"/>
              <w:divBdr>
                <w:top w:val="none" w:sz="0" w:space="0" w:color="auto"/>
                <w:left w:val="none" w:sz="0" w:space="0" w:color="auto"/>
                <w:bottom w:val="none" w:sz="0" w:space="0" w:color="auto"/>
                <w:right w:val="none" w:sz="0" w:space="0" w:color="auto"/>
              </w:divBdr>
            </w:div>
            <w:div w:id="850484260">
              <w:marLeft w:val="0"/>
              <w:marRight w:val="0"/>
              <w:marTop w:val="0"/>
              <w:marBottom w:val="0"/>
              <w:divBdr>
                <w:top w:val="none" w:sz="0" w:space="0" w:color="auto"/>
                <w:left w:val="none" w:sz="0" w:space="0" w:color="auto"/>
                <w:bottom w:val="none" w:sz="0" w:space="0" w:color="auto"/>
                <w:right w:val="none" w:sz="0" w:space="0" w:color="auto"/>
              </w:divBdr>
            </w:div>
            <w:div w:id="949430125">
              <w:marLeft w:val="0"/>
              <w:marRight w:val="0"/>
              <w:marTop w:val="0"/>
              <w:marBottom w:val="0"/>
              <w:divBdr>
                <w:top w:val="none" w:sz="0" w:space="0" w:color="auto"/>
                <w:left w:val="none" w:sz="0" w:space="0" w:color="auto"/>
                <w:bottom w:val="none" w:sz="0" w:space="0" w:color="auto"/>
                <w:right w:val="none" w:sz="0" w:space="0" w:color="auto"/>
              </w:divBdr>
            </w:div>
            <w:div w:id="1028868789">
              <w:marLeft w:val="0"/>
              <w:marRight w:val="0"/>
              <w:marTop w:val="0"/>
              <w:marBottom w:val="0"/>
              <w:divBdr>
                <w:top w:val="none" w:sz="0" w:space="0" w:color="auto"/>
                <w:left w:val="none" w:sz="0" w:space="0" w:color="auto"/>
                <w:bottom w:val="none" w:sz="0" w:space="0" w:color="auto"/>
                <w:right w:val="none" w:sz="0" w:space="0" w:color="auto"/>
              </w:divBdr>
            </w:div>
            <w:div w:id="1334062689">
              <w:marLeft w:val="0"/>
              <w:marRight w:val="0"/>
              <w:marTop w:val="0"/>
              <w:marBottom w:val="0"/>
              <w:divBdr>
                <w:top w:val="none" w:sz="0" w:space="0" w:color="auto"/>
                <w:left w:val="none" w:sz="0" w:space="0" w:color="auto"/>
                <w:bottom w:val="none" w:sz="0" w:space="0" w:color="auto"/>
                <w:right w:val="none" w:sz="0" w:space="0" w:color="auto"/>
              </w:divBdr>
            </w:div>
            <w:div w:id="1348142733">
              <w:marLeft w:val="0"/>
              <w:marRight w:val="0"/>
              <w:marTop w:val="0"/>
              <w:marBottom w:val="0"/>
              <w:divBdr>
                <w:top w:val="none" w:sz="0" w:space="0" w:color="auto"/>
                <w:left w:val="none" w:sz="0" w:space="0" w:color="auto"/>
                <w:bottom w:val="none" w:sz="0" w:space="0" w:color="auto"/>
                <w:right w:val="none" w:sz="0" w:space="0" w:color="auto"/>
              </w:divBdr>
            </w:div>
            <w:div w:id="1599945275">
              <w:marLeft w:val="0"/>
              <w:marRight w:val="0"/>
              <w:marTop w:val="0"/>
              <w:marBottom w:val="0"/>
              <w:divBdr>
                <w:top w:val="none" w:sz="0" w:space="0" w:color="auto"/>
                <w:left w:val="none" w:sz="0" w:space="0" w:color="auto"/>
                <w:bottom w:val="none" w:sz="0" w:space="0" w:color="auto"/>
                <w:right w:val="none" w:sz="0" w:space="0" w:color="auto"/>
              </w:divBdr>
            </w:div>
            <w:div w:id="1685015789">
              <w:marLeft w:val="0"/>
              <w:marRight w:val="0"/>
              <w:marTop w:val="0"/>
              <w:marBottom w:val="0"/>
              <w:divBdr>
                <w:top w:val="none" w:sz="0" w:space="0" w:color="auto"/>
                <w:left w:val="none" w:sz="0" w:space="0" w:color="auto"/>
                <w:bottom w:val="none" w:sz="0" w:space="0" w:color="auto"/>
                <w:right w:val="none" w:sz="0" w:space="0" w:color="auto"/>
              </w:divBdr>
            </w:div>
            <w:div w:id="1807812979">
              <w:marLeft w:val="0"/>
              <w:marRight w:val="0"/>
              <w:marTop w:val="0"/>
              <w:marBottom w:val="0"/>
              <w:divBdr>
                <w:top w:val="none" w:sz="0" w:space="0" w:color="auto"/>
                <w:left w:val="none" w:sz="0" w:space="0" w:color="auto"/>
                <w:bottom w:val="none" w:sz="0" w:space="0" w:color="auto"/>
                <w:right w:val="none" w:sz="0" w:space="0" w:color="auto"/>
              </w:divBdr>
            </w:div>
            <w:div w:id="1843349845">
              <w:marLeft w:val="0"/>
              <w:marRight w:val="0"/>
              <w:marTop w:val="0"/>
              <w:marBottom w:val="0"/>
              <w:divBdr>
                <w:top w:val="none" w:sz="0" w:space="0" w:color="auto"/>
                <w:left w:val="none" w:sz="0" w:space="0" w:color="auto"/>
                <w:bottom w:val="none" w:sz="0" w:space="0" w:color="auto"/>
                <w:right w:val="none" w:sz="0" w:space="0" w:color="auto"/>
              </w:divBdr>
            </w:div>
            <w:div w:id="1962029615">
              <w:marLeft w:val="0"/>
              <w:marRight w:val="0"/>
              <w:marTop w:val="0"/>
              <w:marBottom w:val="0"/>
              <w:divBdr>
                <w:top w:val="none" w:sz="0" w:space="0" w:color="auto"/>
                <w:left w:val="none" w:sz="0" w:space="0" w:color="auto"/>
                <w:bottom w:val="none" w:sz="0" w:space="0" w:color="auto"/>
                <w:right w:val="none" w:sz="0" w:space="0" w:color="auto"/>
              </w:divBdr>
            </w:div>
            <w:div w:id="1994987116">
              <w:marLeft w:val="0"/>
              <w:marRight w:val="0"/>
              <w:marTop w:val="0"/>
              <w:marBottom w:val="0"/>
              <w:divBdr>
                <w:top w:val="none" w:sz="0" w:space="0" w:color="auto"/>
                <w:left w:val="none" w:sz="0" w:space="0" w:color="auto"/>
                <w:bottom w:val="none" w:sz="0" w:space="0" w:color="auto"/>
                <w:right w:val="none" w:sz="0" w:space="0" w:color="auto"/>
              </w:divBdr>
            </w:div>
            <w:div w:id="2140147030">
              <w:marLeft w:val="0"/>
              <w:marRight w:val="0"/>
              <w:marTop w:val="0"/>
              <w:marBottom w:val="0"/>
              <w:divBdr>
                <w:top w:val="none" w:sz="0" w:space="0" w:color="auto"/>
                <w:left w:val="none" w:sz="0" w:space="0" w:color="auto"/>
                <w:bottom w:val="none" w:sz="0" w:space="0" w:color="auto"/>
                <w:right w:val="none" w:sz="0" w:space="0" w:color="auto"/>
              </w:divBdr>
            </w:div>
          </w:divsChild>
        </w:div>
        <w:div w:id="1638610788">
          <w:marLeft w:val="0"/>
          <w:marRight w:val="0"/>
          <w:marTop w:val="0"/>
          <w:marBottom w:val="0"/>
          <w:divBdr>
            <w:top w:val="none" w:sz="0" w:space="0" w:color="auto"/>
            <w:left w:val="none" w:sz="0" w:space="0" w:color="auto"/>
            <w:bottom w:val="none" w:sz="0" w:space="0" w:color="auto"/>
            <w:right w:val="none" w:sz="0" w:space="0" w:color="auto"/>
          </w:divBdr>
        </w:div>
        <w:div w:id="1783106673">
          <w:marLeft w:val="0"/>
          <w:marRight w:val="0"/>
          <w:marTop w:val="0"/>
          <w:marBottom w:val="0"/>
          <w:divBdr>
            <w:top w:val="none" w:sz="0" w:space="0" w:color="auto"/>
            <w:left w:val="none" w:sz="0" w:space="0" w:color="auto"/>
            <w:bottom w:val="none" w:sz="0" w:space="0" w:color="auto"/>
            <w:right w:val="none" w:sz="0" w:space="0" w:color="auto"/>
          </w:divBdr>
        </w:div>
        <w:div w:id="1870682932">
          <w:marLeft w:val="0"/>
          <w:marRight w:val="0"/>
          <w:marTop w:val="0"/>
          <w:marBottom w:val="0"/>
          <w:divBdr>
            <w:top w:val="none" w:sz="0" w:space="0" w:color="auto"/>
            <w:left w:val="none" w:sz="0" w:space="0" w:color="auto"/>
            <w:bottom w:val="none" w:sz="0" w:space="0" w:color="auto"/>
            <w:right w:val="none" w:sz="0" w:space="0" w:color="auto"/>
          </w:divBdr>
        </w:div>
        <w:div w:id="1986153602">
          <w:marLeft w:val="0"/>
          <w:marRight w:val="0"/>
          <w:marTop w:val="0"/>
          <w:marBottom w:val="0"/>
          <w:divBdr>
            <w:top w:val="none" w:sz="0" w:space="0" w:color="auto"/>
            <w:left w:val="none" w:sz="0" w:space="0" w:color="auto"/>
            <w:bottom w:val="none" w:sz="0" w:space="0" w:color="auto"/>
            <w:right w:val="none" w:sz="0" w:space="0" w:color="auto"/>
          </w:divBdr>
        </w:div>
        <w:div w:id="2039892746">
          <w:marLeft w:val="0"/>
          <w:marRight w:val="0"/>
          <w:marTop w:val="0"/>
          <w:marBottom w:val="0"/>
          <w:divBdr>
            <w:top w:val="none" w:sz="0" w:space="0" w:color="auto"/>
            <w:left w:val="none" w:sz="0" w:space="0" w:color="auto"/>
            <w:bottom w:val="none" w:sz="0" w:space="0" w:color="auto"/>
            <w:right w:val="none" w:sz="0" w:space="0" w:color="auto"/>
          </w:divBdr>
        </w:div>
      </w:divsChild>
    </w:div>
    <w:div w:id="894852940">
      <w:bodyDiv w:val="1"/>
      <w:marLeft w:val="0"/>
      <w:marRight w:val="0"/>
      <w:marTop w:val="0"/>
      <w:marBottom w:val="0"/>
      <w:divBdr>
        <w:top w:val="none" w:sz="0" w:space="0" w:color="auto"/>
        <w:left w:val="none" w:sz="0" w:space="0" w:color="auto"/>
        <w:bottom w:val="none" w:sz="0" w:space="0" w:color="auto"/>
        <w:right w:val="none" w:sz="0" w:space="0" w:color="auto"/>
      </w:divBdr>
    </w:div>
    <w:div w:id="915281319">
      <w:bodyDiv w:val="1"/>
      <w:marLeft w:val="0"/>
      <w:marRight w:val="0"/>
      <w:marTop w:val="0"/>
      <w:marBottom w:val="0"/>
      <w:divBdr>
        <w:top w:val="none" w:sz="0" w:space="0" w:color="auto"/>
        <w:left w:val="none" w:sz="0" w:space="0" w:color="auto"/>
        <w:bottom w:val="none" w:sz="0" w:space="0" w:color="auto"/>
        <w:right w:val="none" w:sz="0" w:space="0" w:color="auto"/>
      </w:divBdr>
      <w:divsChild>
        <w:div w:id="225410199">
          <w:marLeft w:val="0"/>
          <w:marRight w:val="0"/>
          <w:marTop w:val="0"/>
          <w:marBottom w:val="0"/>
          <w:divBdr>
            <w:top w:val="none" w:sz="0" w:space="0" w:color="auto"/>
            <w:left w:val="none" w:sz="0" w:space="0" w:color="auto"/>
            <w:bottom w:val="none" w:sz="0" w:space="0" w:color="auto"/>
            <w:right w:val="none" w:sz="0" w:space="0" w:color="auto"/>
          </w:divBdr>
        </w:div>
        <w:div w:id="396783957">
          <w:marLeft w:val="0"/>
          <w:marRight w:val="0"/>
          <w:marTop w:val="0"/>
          <w:marBottom w:val="0"/>
          <w:divBdr>
            <w:top w:val="none" w:sz="0" w:space="0" w:color="auto"/>
            <w:left w:val="none" w:sz="0" w:space="0" w:color="auto"/>
            <w:bottom w:val="none" w:sz="0" w:space="0" w:color="auto"/>
            <w:right w:val="none" w:sz="0" w:space="0" w:color="auto"/>
          </w:divBdr>
        </w:div>
        <w:div w:id="469058642">
          <w:marLeft w:val="0"/>
          <w:marRight w:val="0"/>
          <w:marTop w:val="0"/>
          <w:marBottom w:val="0"/>
          <w:divBdr>
            <w:top w:val="none" w:sz="0" w:space="0" w:color="auto"/>
            <w:left w:val="none" w:sz="0" w:space="0" w:color="auto"/>
            <w:bottom w:val="none" w:sz="0" w:space="0" w:color="auto"/>
            <w:right w:val="none" w:sz="0" w:space="0" w:color="auto"/>
          </w:divBdr>
        </w:div>
        <w:div w:id="569731811">
          <w:marLeft w:val="0"/>
          <w:marRight w:val="0"/>
          <w:marTop w:val="0"/>
          <w:marBottom w:val="0"/>
          <w:divBdr>
            <w:top w:val="none" w:sz="0" w:space="0" w:color="auto"/>
            <w:left w:val="none" w:sz="0" w:space="0" w:color="auto"/>
            <w:bottom w:val="none" w:sz="0" w:space="0" w:color="auto"/>
            <w:right w:val="none" w:sz="0" w:space="0" w:color="auto"/>
          </w:divBdr>
        </w:div>
        <w:div w:id="619995219">
          <w:marLeft w:val="0"/>
          <w:marRight w:val="0"/>
          <w:marTop w:val="0"/>
          <w:marBottom w:val="0"/>
          <w:divBdr>
            <w:top w:val="none" w:sz="0" w:space="0" w:color="auto"/>
            <w:left w:val="none" w:sz="0" w:space="0" w:color="auto"/>
            <w:bottom w:val="none" w:sz="0" w:space="0" w:color="auto"/>
            <w:right w:val="none" w:sz="0" w:space="0" w:color="auto"/>
          </w:divBdr>
        </w:div>
        <w:div w:id="638801835">
          <w:marLeft w:val="0"/>
          <w:marRight w:val="0"/>
          <w:marTop w:val="0"/>
          <w:marBottom w:val="0"/>
          <w:divBdr>
            <w:top w:val="none" w:sz="0" w:space="0" w:color="auto"/>
            <w:left w:val="none" w:sz="0" w:space="0" w:color="auto"/>
            <w:bottom w:val="none" w:sz="0" w:space="0" w:color="auto"/>
            <w:right w:val="none" w:sz="0" w:space="0" w:color="auto"/>
          </w:divBdr>
        </w:div>
        <w:div w:id="716779273">
          <w:marLeft w:val="0"/>
          <w:marRight w:val="0"/>
          <w:marTop w:val="0"/>
          <w:marBottom w:val="0"/>
          <w:divBdr>
            <w:top w:val="none" w:sz="0" w:space="0" w:color="auto"/>
            <w:left w:val="none" w:sz="0" w:space="0" w:color="auto"/>
            <w:bottom w:val="none" w:sz="0" w:space="0" w:color="auto"/>
            <w:right w:val="none" w:sz="0" w:space="0" w:color="auto"/>
          </w:divBdr>
        </w:div>
        <w:div w:id="761490357">
          <w:marLeft w:val="0"/>
          <w:marRight w:val="0"/>
          <w:marTop w:val="0"/>
          <w:marBottom w:val="0"/>
          <w:divBdr>
            <w:top w:val="none" w:sz="0" w:space="0" w:color="auto"/>
            <w:left w:val="none" w:sz="0" w:space="0" w:color="auto"/>
            <w:bottom w:val="none" w:sz="0" w:space="0" w:color="auto"/>
            <w:right w:val="none" w:sz="0" w:space="0" w:color="auto"/>
          </w:divBdr>
        </w:div>
        <w:div w:id="827744167">
          <w:marLeft w:val="0"/>
          <w:marRight w:val="0"/>
          <w:marTop w:val="0"/>
          <w:marBottom w:val="0"/>
          <w:divBdr>
            <w:top w:val="none" w:sz="0" w:space="0" w:color="auto"/>
            <w:left w:val="none" w:sz="0" w:space="0" w:color="auto"/>
            <w:bottom w:val="none" w:sz="0" w:space="0" w:color="auto"/>
            <w:right w:val="none" w:sz="0" w:space="0" w:color="auto"/>
          </w:divBdr>
        </w:div>
        <w:div w:id="910693378">
          <w:marLeft w:val="0"/>
          <w:marRight w:val="0"/>
          <w:marTop w:val="0"/>
          <w:marBottom w:val="0"/>
          <w:divBdr>
            <w:top w:val="none" w:sz="0" w:space="0" w:color="auto"/>
            <w:left w:val="none" w:sz="0" w:space="0" w:color="auto"/>
            <w:bottom w:val="none" w:sz="0" w:space="0" w:color="auto"/>
            <w:right w:val="none" w:sz="0" w:space="0" w:color="auto"/>
          </w:divBdr>
        </w:div>
        <w:div w:id="1650478163">
          <w:marLeft w:val="0"/>
          <w:marRight w:val="0"/>
          <w:marTop w:val="0"/>
          <w:marBottom w:val="0"/>
          <w:divBdr>
            <w:top w:val="none" w:sz="0" w:space="0" w:color="auto"/>
            <w:left w:val="none" w:sz="0" w:space="0" w:color="auto"/>
            <w:bottom w:val="none" w:sz="0" w:space="0" w:color="auto"/>
            <w:right w:val="none" w:sz="0" w:space="0" w:color="auto"/>
          </w:divBdr>
        </w:div>
        <w:div w:id="1905216468">
          <w:marLeft w:val="0"/>
          <w:marRight w:val="0"/>
          <w:marTop w:val="0"/>
          <w:marBottom w:val="0"/>
          <w:divBdr>
            <w:top w:val="none" w:sz="0" w:space="0" w:color="auto"/>
            <w:left w:val="none" w:sz="0" w:space="0" w:color="auto"/>
            <w:bottom w:val="none" w:sz="0" w:space="0" w:color="auto"/>
            <w:right w:val="none" w:sz="0" w:space="0" w:color="auto"/>
          </w:divBdr>
        </w:div>
        <w:div w:id="1970477892">
          <w:marLeft w:val="0"/>
          <w:marRight w:val="0"/>
          <w:marTop w:val="0"/>
          <w:marBottom w:val="0"/>
          <w:divBdr>
            <w:top w:val="none" w:sz="0" w:space="0" w:color="auto"/>
            <w:left w:val="none" w:sz="0" w:space="0" w:color="auto"/>
            <w:bottom w:val="none" w:sz="0" w:space="0" w:color="auto"/>
            <w:right w:val="none" w:sz="0" w:space="0" w:color="auto"/>
          </w:divBdr>
        </w:div>
        <w:div w:id="2055276675">
          <w:marLeft w:val="0"/>
          <w:marRight w:val="0"/>
          <w:marTop w:val="0"/>
          <w:marBottom w:val="0"/>
          <w:divBdr>
            <w:top w:val="none" w:sz="0" w:space="0" w:color="auto"/>
            <w:left w:val="none" w:sz="0" w:space="0" w:color="auto"/>
            <w:bottom w:val="none" w:sz="0" w:space="0" w:color="auto"/>
            <w:right w:val="none" w:sz="0" w:space="0" w:color="auto"/>
          </w:divBdr>
        </w:div>
      </w:divsChild>
    </w:div>
    <w:div w:id="936257747">
      <w:bodyDiv w:val="1"/>
      <w:marLeft w:val="0"/>
      <w:marRight w:val="0"/>
      <w:marTop w:val="0"/>
      <w:marBottom w:val="0"/>
      <w:divBdr>
        <w:top w:val="none" w:sz="0" w:space="0" w:color="auto"/>
        <w:left w:val="none" w:sz="0" w:space="0" w:color="auto"/>
        <w:bottom w:val="none" w:sz="0" w:space="0" w:color="auto"/>
        <w:right w:val="none" w:sz="0" w:space="0" w:color="auto"/>
      </w:divBdr>
      <w:divsChild>
        <w:div w:id="8915025">
          <w:marLeft w:val="0"/>
          <w:marRight w:val="0"/>
          <w:marTop w:val="0"/>
          <w:marBottom w:val="0"/>
          <w:divBdr>
            <w:top w:val="none" w:sz="0" w:space="0" w:color="auto"/>
            <w:left w:val="none" w:sz="0" w:space="0" w:color="auto"/>
            <w:bottom w:val="none" w:sz="0" w:space="0" w:color="auto"/>
            <w:right w:val="none" w:sz="0" w:space="0" w:color="auto"/>
          </w:divBdr>
        </w:div>
        <w:div w:id="77791940">
          <w:marLeft w:val="0"/>
          <w:marRight w:val="0"/>
          <w:marTop w:val="0"/>
          <w:marBottom w:val="0"/>
          <w:divBdr>
            <w:top w:val="none" w:sz="0" w:space="0" w:color="auto"/>
            <w:left w:val="none" w:sz="0" w:space="0" w:color="auto"/>
            <w:bottom w:val="none" w:sz="0" w:space="0" w:color="auto"/>
            <w:right w:val="none" w:sz="0" w:space="0" w:color="auto"/>
          </w:divBdr>
        </w:div>
        <w:div w:id="125394763">
          <w:marLeft w:val="0"/>
          <w:marRight w:val="0"/>
          <w:marTop w:val="0"/>
          <w:marBottom w:val="0"/>
          <w:divBdr>
            <w:top w:val="none" w:sz="0" w:space="0" w:color="auto"/>
            <w:left w:val="none" w:sz="0" w:space="0" w:color="auto"/>
            <w:bottom w:val="none" w:sz="0" w:space="0" w:color="auto"/>
            <w:right w:val="none" w:sz="0" w:space="0" w:color="auto"/>
          </w:divBdr>
          <w:divsChild>
            <w:div w:id="102267639">
              <w:marLeft w:val="0"/>
              <w:marRight w:val="0"/>
              <w:marTop w:val="0"/>
              <w:marBottom w:val="0"/>
              <w:divBdr>
                <w:top w:val="none" w:sz="0" w:space="0" w:color="auto"/>
                <w:left w:val="none" w:sz="0" w:space="0" w:color="auto"/>
                <w:bottom w:val="none" w:sz="0" w:space="0" w:color="auto"/>
                <w:right w:val="none" w:sz="0" w:space="0" w:color="auto"/>
              </w:divBdr>
            </w:div>
            <w:div w:id="123080622">
              <w:marLeft w:val="0"/>
              <w:marRight w:val="0"/>
              <w:marTop w:val="0"/>
              <w:marBottom w:val="0"/>
              <w:divBdr>
                <w:top w:val="none" w:sz="0" w:space="0" w:color="auto"/>
                <w:left w:val="none" w:sz="0" w:space="0" w:color="auto"/>
                <w:bottom w:val="none" w:sz="0" w:space="0" w:color="auto"/>
                <w:right w:val="none" w:sz="0" w:space="0" w:color="auto"/>
              </w:divBdr>
            </w:div>
            <w:div w:id="135923175">
              <w:marLeft w:val="0"/>
              <w:marRight w:val="0"/>
              <w:marTop w:val="0"/>
              <w:marBottom w:val="0"/>
              <w:divBdr>
                <w:top w:val="none" w:sz="0" w:space="0" w:color="auto"/>
                <w:left w:val="none" w:sz="0" w:space="0" w:color="auto"/>
                <w:bottom w:val="none" w:sz="0" w:space="0" w:color="auto"/>
                <w:right w:val="none" w:sz="0" w:space="0" w:color="auto"/>
              </w:divBdr>
            </w:div>
            <w:div w:id="163664692">
              <w:marLeft w:val="0"/>
              <w:marRight w:val="0"/>
              <w:marTop w:val="0"/>
              <w:marBottom w:val="0"/>
              <w:divBdr>
                <w:top w:val="none" w:sz="0" w:space="0" w:color="auto"/>
                <w:left w:val="none" w:sz="0" w:space="0" w:color="auto"/>
                <w:bottom w:val="none" w:sz="0" w:space="0" w:color="auto"/>
                <w:right w:val="none" w:sz="0" w:space="0" w:color="auto"/>
              </w:divBdr>
            </w:div>
            <w:div w:id="293798691">
              <w:marLeft w:val="0"/>
              <w:marRight w:val="0"/>
              <w:marTop w:val="0"/>
              <w:marBottom w:val="0"/>
              <w:divBdr>
                <w:top w:val="none" w:sz="0" w:space="0" w:color="auto"/>
                <w:left w:val="none" w:sz="0" w:space="0" w:color="auto"/>
                <w:bottom w:val="none" w:sz="0" w:space="0" w:color="auto"/>
                <w:right w:val="none" w:sz="0" w:space="0" w:color="auto"/>
              </w:divBdr>
            </w:div>
            <w:div w:id="345325451">
              <w:marLeft w:val="0"/>
              <w:marRight w:val="0"/>
              <w:marTop w:val="0"/>
              <w:marBottom w:val="0"/>
              <w:divBdr>
                <w:top w:val="none" w:sz="0" w:space="0" w:color="auto"/>
                <w:left w:val="none" w:sz="0" w:space="0" w:color="auto"/>
                <w:bottom w:val="none" w:sz="0" w:space="0" w:color="auto"/>
                <w:right w:val="none" w:sz="0" w:space="0" w:color="auto"/>
              </w:divBdr>
            </w:div>
            <w:div w:id="479343565">
              <w:marLeft w:val="0"/>
              <w:marRight w:val="0"/>
              <w:marTop w:val="0"/>
              <w:marBottom w:val="0"/>
              <w:divBdr>
                <w:top w:val="none" w:sz="0" w:space="0" w:color="auto"/>
                <w:left w:val="none" w:sz="0" w:space="0" w:color="auto"/>
                <w:bottom w:val="none" w:sz="0" w:space="0" w:color="auto"/>
                <w:right w:val="none" w:sz="0" w:space="0" w:color="auto"/>
              </w:divBdr>
            </w:div>
            <w:div w:id="491218443">
              <w:marLeft w:val="0"/>
              <w:marRight w:val="0"/>
              <w:marTop w:val="0"/>
              <w:marBottom w:val="0"/>
              <w:divBdr>
                <w:top w:val="none" w:sz="0" w:space="0" w:color="auto"/>
                <w:left w:val="none" w:sz="0" w:space="0" w:color="auto"/>
                <w:bottom w:val="none" w:sz="0" w:space="0" w:color="auto"/>
                <w:right w:val="none" w:sz="0" w:space="0" w:color="auto"/>
              </w:divBdr>
            </w:div>
            <w:div w:id="772895561">
              <w:marLeft w:val="0"/>
              <w:marRight w:val="0"/>
              <w:marTop w:val="0"/>
              <w:marBottom w:val="0"/>
              <w:divBdr>
                <w:top w:val="none" w:sz="0" w:space="0" w:color="auto"/>
                <w:left w:val="none" w:sz="0" w:space="0" w:color="auto"/>
                <w:bottom w:val="none" w:sz="0" w:space="0" w:color="auto"/>
                <w:right w:val="none" w:sz="0" w:space="0" w:color="auto"/>
              </w:divBdr>
            </w:div>
            <w:div w:id="825436073">
              <w:marLeft w:val="0"/>
              <w:marRight w:val="0"/>
              <w:marTop w:val="0"/>
              <w:marBottom w:val="0"/>
              <w:divBdr>
                <w:top w:val="none" w:sz="0" w:space="0" w:color="auto"/>
                <w:left w:val="none" w:sz="0" w:space="0" w:color="auto"/>
                <w:bottom w:val="none" w:sz="0" w:space="0" w:color="auto"/>
                <w:right w:val="none" w:sz="0" w:space="0" w:color="auto"/>
              </w:divBdr>
            </w:div>
            <w:div w:id="962928574">
              <w:marLeft w:val="0"/>
              <w:marRight w:val="0"/>
              <w:marTop w:val="0"/>
              <w:marBottom w:val="0"/>
              <w:divBdr>
                <w:top w:val="none" w:sz="0" w:space="0" w:color="auto"/>
                <w:left w:val="none" w:sz="0" w:space="0" w:color="auto"/>
                <w:bottom w:val="none" w:sz="0" w:space="0" w:color="auto"/>
                <w:right w:val="none" w:sz="0" w:space="0" w:color="auto"/>
              </w:divBdr>
            </w:div>
            <w:div w:id="964970847">
              <w:marLeft w:val="0"/>
              <w:marRight w:val="0"/>
              <w:marTop w:val="0"/>
              <w:marBottom w:val="0"/>
              <w:divBdr>
                <w:top w:val="none" w:sz="0" w:space="0" w:color="auto"/>
                <w:left w:val="none" w:sz="0" w:space="0" w:color="auto"/>
                <w:bottom w:val="none" w:sz="0" w:space="0" w:color="auto"/>
                <w:right w:val="none" w:sz="0" w:space="0" w:color="auto"/>
              </w:divBdr>
            </w:div>
            <w:div w:id="1223366714">
              <w:marLeft w:val="0"/>
              <w:marRight w:val="0"/>
              <w:marTop w:val="0"/>
              <w:marBottom w:val="0"/>
              <w:divBdr>
                <w:top w:val="none" w:sz="0" w:space="0" w:color="auto"/>
                <w:left w:val="none" w:sz="0" w:space="0" w:color="auto"/>
                <w:bottom w:val="none" w:sz="0" w:space="0" w:color="auto"/>
                <w:right w:val="none" w:sz="0" w:space="0" w:color="auto"/>
              </w:divBdr>
            </w:div>
            <w:div w:id="1415971920">
              <w:marLeft w:val="0"/>
              <w:marRight w:val="0"/>
              <w:marTop w:val="0"/>
              <w:marBottom w:val="0"/>
              <w:divBdr>
                <w:top w:val="none" w:sz="0" w:space="0" w:color="auto"/>
                <w:left w:val="none" w:sz="0" w:space="0" w:color="auto"/>
                <w:bottom w:val="none" w:sz="0" w:space="0" w:color="auto"/>
                <w:right w:val="none" w:sz="0" w:space="0" w:color="auto"/>
              </w:divBdr>
            </w:div>
            <w:div w:id="1559128556">
              <w:marLeft w:val="0"/>
              <w:marRight w:val="0"/>
              <w:marTop w:val="0"/>
              <w:marBottom w:val="0"/>
              <w:divBdr>
                <w:top w:val="none" w:sz="0" w:space="0" w:color="auto"/>
                <w:left w:val="none" w:sz="0" w:space="0" w:color="auto"/>
                <w:bottom w:val="none" w:sz="0" w:space="0" w:color="auto"/>
                <w:right w:val="none" w:sz="0" w:space="0" w:color="auto"/>
              </w:divBdr>
            </w:div>
            <w:div w:id="1846628240">
              <w:marLeft w:val="0"/>
              <w:marRight w:val="0"/>
              <w:marTop w:val="0"/>
              <w:marBottom w:val="0"/>
              <w:divBdr>
                <w:top w:val="none" w:sz="0" w:space="0" w:color="auto"/>
                <w:left w:val="none" w:sz="0" w:space="0" w:color="auto"/>
                <w:bottom w:val="none" w:sz="0" w:space="0" w:color="auto"/>
                <w:right w:val="none" w:sz="0" w:space="0" w:color="auto"/>
              </w:divBdr>
            </w:div>
            <w:div w:id="1916549818">
              <w:marLeft w:val="0"/>
              <w:marRight w:val="0"/>
              <w:marTop w:val="0"/>
              <w:marBottom w:val="0"/>
              <w:divBdr>
                <w:top w:val="none" w:sz="0" w:space="0" w:color="auto"/>
                <w:left w:val="none" w:sz="0" w:space="0" w:color="auto"/>
                <w:bottom w:val="none" w:sz="0" w:space="0" w:color="auto"/>
                <w:right w:val="none" w:sz="0" w:space="0" w:color="auto"/>
              </w:divBdr>
            </w:div>
            <w:div w:id="1959677137">
              <w:marLeft w:val="0"/>
              <w:marRight w:val="0"/>
              <w:marTop w:val="0"/>
              <w:marBottom w:val="0"/>
              <w:divBdr>
                <w:top w:val="none" w:sz="0" w:space="0" w:color="auto"/>
                <w:left w:val="none" w:sz="0" w:space="0" w:color="auto"/>
                <w:bottom w:val="none" w:sz="0" w:space="0" w:color="auto"/>
                <w:right w:val="none" w:sz="0" w:space="0" w:color="auto"/>
              </w:divBdr>
            </w:div>
            <w:div w:id="2063212734">
              <w:marLeft w:val="0"/>
              <w:marRight w:val="0"/>
              <w:marTop w:val="0"/>
              <w:marBottom w:val="0"/>
              <w:divBdr>
                <w:top w:val="none" w:sz="0" w:space="0" w:color="auto"/>
                <w:left w:val="none" w:sz="0" w:space="0" w:color="auto"/>
                <w:bottom w:val="none" w:sz="0" w:space="0" w:color="auto"/>
                <w:right w:val="none" w:sz="0" w:space="0" w:color="auto"/>
              </w:divBdr>
            </w:div>
          </w:divsChild>
        </w:div>
        <w:div w:id="150414897">
          <w:marLeft w:val="0"/>
          <w:marRight w:val="0"/>
          <w:marTop w:val="0"/>
          <w:marBottom w:val="0"/>
          <w:divBdr>
            <w:top w:val="none" w:sz="0" w:space="0" w:color="auto"/>
            <w:left w:val="none" w:sz="0" w:space="0" w:color="auto"/>
            <w:bottom w:val="none" w:sz="0" w:space="0" w:color="auto"/>
            <w:right w:val="none" w:sz="0" w:space="0" w:color="auto"/>
          </w:divBdr>
        </w:div>
        <w:div w:id="211161258">
          <w:marLeft w:val="0"/>
          <w:marRight w:val="0"/>
          <w:marTop w:val="0"/>
          <w:marBottom w:val="0"/>
          <w:divBdr>
            <w:top w:val="none" w:sz="0" w:space="0" w:color="auto"/>
            <w:left w:val="none" w:sz="0" w:space="0" w:color="auto"/>
            <w:bottom w:val="none" w:sz="0" w:space="0" w:color="auto"/>
            <w:right w:val="none" w:sz="0" w:space="0" w:color="auto"/>
          </w:divBdr>
        </w:div>
        <w:div w:id="275335821">
          <w:marLeft w:val="0"/>
          <w:marRight w:val="0"/>
          <w:marTop w:val="0"/>
          <w:marBottom w:val="0"/>
          <w:divBdr>
            <w:top w:val="none" w:sz="0" w:space="0" w:color="auto"/>
            <w:left w:val="none" w:sz="0" w:space="0" w:color="auto"/>
            <w:bottom w:val="none" w:sz="0" w:space="0" w:color="auto"/>
            <w:right w:val="none" w:sz="0" w:space="0" w:color="auto"/>
          </w:divBdr>
        </w:div>
        <w:div w:id="341707258">
          <w:marLeft w:val="0"/>
          <w:marRight w:val="0"/>
          <w:marTop w:val="0"/>
          <w:marBottom w:val="0"/>
          <w:divBdr>
            <w:top w:val="none" w:sz="0" w:space="0" w:color="auto"/>
            <w:left w:val="none" w:sz="0" w:space="0" w:color="auto"/>
            <w:bottom w:val="none" w:sz="0" w:space="0" w:color="auto"/>
            <w:right w:val="none" w:sz="0" w:space="0" w:color="auto"/>
          </w:divBdr>
        </w:div>
        <w:div w:id="505286746">
          <w:marLeft w:val="0"/>
          <w:marRight w:val="0"/>
          <w:marTop w:val="0"/>
          <w:marBottom w:val="0"/>
          <w:divBdr>
            <w:top w:val="none" w:sz="0" w:space="0" w:color="auto"/>
            <w:left w:val="none" w:sz="0" w:space="0" w:color="auto"/>
            <w:bottom w:val="none" w:sz="0" w:space="0" w:color="auto"/>
            <w:right w:val="none" w:sz="0" w:space="0" w:color="auto"/>
          </w:divBdr>
        </w:div>
        <w:div w:id="572278560">
          <w:marLeft w:val="0"/>
          <w:marRight w:val="0"/>
          <w:marTop w:val="0"/>
          <w:marBottom w:val="0"/>
          <w:divBdr>
            <w:top w:val="none" w:sz="0" w:space="0" w:color="auto"/>
            <w:left w:val="none" w:sz="0" w:space="0" w:color="auto"/>
            <w:bottom w:val="none" w:sz="0" w:space="0" w:color="auto"/>
            <w:right w:val="none" w:sz="0" w:space="0" w:color="auto"/>
          </w:divBdr>
        </w:div>
        <w:div w:id="672610928">
          <w:marLeft w:val="0"/>
          <w:marRight w:val="0"/>
          <w:marTop w:val="0"/>
          <w:marBottom w:val="0"/>
          <w:divBdr>
            <w:top w:val="none" w:sz="0" w:space="0" w:color="auto"/>
            <w:left w:val="none" w:sz="0" w:space="0" w:color="auto"/>
            <w:bottom w:val="none" w:sz="0" w:space="0" w:color="auto"/>
            <w:right w:val="none" w:sz="0" w:space="0" w:color="auto"/>
          </w:divBdr>
        </w:div>
        <w:div w:id="1138496650">
          <w:marLeft w:val="0"/>
          <w:marRight w:val="0"/>
          <w:marTop w:val="0"/>
          <w:marBottom w:val="0"/>
          <w:divBdr>
            <w:top w:val="none" w:sz="0" w:space="0" w:color="auto"/>
            <w:left w:val="none" w:sz="0" w:space="0" w:color="auto"/>
            <w:bottom w:val="none" w:sz="0" w:space="0" w:color="auto"/>
            <w:right w:val="none" w:sz="0" w:space="0" w:color="auto"/>
          </w:divBdr>
        </w:div>
        <w:div w:id="1277172424">
          <w:marLeft w:val="0"/>
          <w:marRight w:val="0"/>
          <w:marTop w:val="0"/>
          <w:marBottom w:val="0"/>
          <w:divBdr>
            <w:top w:val="none" w:sz="0" w:space="0" w:color="auto"/>
            <w:left w:val="none" w:sz="0" w:space="0" w:color="auto"/>
            <w:bottom w:val="none" w:sz="0" w:space="0" w:color="auto"/>
            <w:right w:val="none" w:sz="0" w:space="0" w:color="auto"/>
          </w:divBdr>
        </w:div>
        <w:div w:id="1288314342">
          <w:marLeft w:val="0"/>
          <w:marRight w:val="0"/>
          <w:marTop w:val="0"/>
          <w:marBottom w:val="0"/>
          <w:divBdr>
            <w:top w:val="none" w:sz="0" w:space="0" w:color="auto"/>
            <w:left w:val="none" w:sz="0" w:space="0" w:color="auto"/>
            <w:bottom w:val="none" w:sz="0" w:space="0" w:color="auto"/>
            <w:right w:val="none" w:sz="0" w:space="0" w:color="auto"/>
          </w:divBdr>
        </w:div>
        <w:div w:id="1318850295">
          <w:marLeft w:val="0"/>
          <w:marRight w:val="0"/>
          <w:marTop w:val="0"/>
          <w:marBottom w:val="0"/>
          <w:divBdr>
            <w:top w:val="none" w:sz="0" w:space="0" w:color="auto"/>
            <w:left w:val="none" w:sz="0" w:space="0" w:color="auto"/>
            <w:bottom w:val="none" w:sz="0" w:space="0" w:color="auto"/>
            <w:right w:val="none" w:sz="0" w:space="0" w:color="auto"/>
          </w:divBdr>
        </w:div>
        <w:div w:id="1359813690">
          <w:marLeft w:val="0"/>
          <w:marRight w:val="0"/>
          <w:marTop w:val="0"/>
          <w:marBottom w:val="0"/>
          <w:divBdr>
            <w:top w:val="none" w:sz="0" w:space="0" w:color="auto"/>
            <w:left w:val="none" w:sz="0" w:space="0" w:color="auto"/>
            <w:bottom w:val="none" w:sz="0" w:space="0" w:color="auto"/>
            <w:right w:val="none" w:sz="0" w:space="0" w:color="auto"/>
          </w:divBdr>
        </w:div>
        <w:div w:id="1798647089">
          <w:marLeft w:val="0"/>
          <w:marRight w:val="0"/>
          <w:marTop w:val="0"/>
          <w:marBottom w:val="0"/>
          <w:divBdr>
            <w:top w:val="none" w:sz="0" w:space="0" w:color="auto"/>
            <w:left w:val="none" w:sz="0" w:space="0" w:color="auto"/>
            <w:bottom w:val="none" w:sz="0" w:space="0" w:color="auto"/>
            <w:right w:val="none" w:sz="0" w:space="0" w:color="auto"/>
          </w:divBdr>
        </w:div>
        <w:div w:id="1806501691">
          <w:marLeft w:val="0"/>
          <w:marRight w:val="0"/>
          <w:marTop w:val="0"/>
          <w:marBottom w:val="0"/>
          <w:divBdr>
            <w:top w:val="none" w:sz="0" w:space="0" w:color="auto"/>
            <w:left w:val="none" w:sz="0" w:space="0" w:color="auto"/>
            <w:bottom w:val="none" w:sz="0" w:space="0" w:color="auto"/>
            <w:right w:val="none" w:sz="0" w:space="0" w:color="auto"/>
          </w:divBdr>
        </w:div>
        <w:div w:id="1817071150">
          <w:marLeft w:val="0"/>
          <w:marRight w:val="0"/>
          <w:marTop w:val="0"/>
          <w:marBottom w:val="0"/>
          <w:divBdr>
            <w:top w:val="none" w:sz="0" w:space="0" w:color="auto"/>
            <w:left w:val="none" w:sz="0" w:space="0" w:color="auto"/>
            <w:bottom w:val="none" w:sz="0" w:space="0" w:color="auto"/>
            <w:right w:val="none" w:sz="0" w:space="0" w:color="auto"/>
          </w:divBdr>
        </w:div>
        <w:div w:id="1839689993">
          <w:marLeft w:val="0"/>
          <w:marRight w:val="0"/>
          <w:marTop w:val="0"/>
          <w:marBottom w:val="0"/>
          <w:divBdr>
            <w:top w:val="none" w:sz="0" w:space="0" w:color="auto"/>
            <w:left w:val="none" w:sz="0" w:space="0" w:color="auto"/>
            <w:bottom w:val="none" w:sz="0" w:space="0" w:color="auto"/>
            <w:right w:val="none" w:sz="0" w:space="0" w:color="auto"/>
          </w:divBdr>
        </w:div>
        <w:div w:id="1982880396">
          <w:marLeft w:val="0"/>
          <w:marRight w:val="0"/>
          <w:marTop w:val="0"/>
          <w:marBottom w:val="0"/>
          <w:divBdr>
            <w:top w:val="none" w:sz="0" w:space="0" w:color="auto"/>
            <w:left w:val="none" w:sz="0" w:space="0" w:color="auto"/>
            <w:bottom w:val="none" w:sz="0" w:space="0" w:color="auto"/>
            <w:right w:val="none" w:sz="0" w:space="0" w:color="auto"/>
          </w:divBdr>
        </w:div>
      </w:divsChild>
    </w:div>
    <w:div w:id="946691630">
      <w:bodyDiv w:val="1"/>
      <w:marLeft w:val="0"/>
      <w:marRight w:val="0"/>
      <w:marTop w:val="0"/>
      <w:marBottom w:val="0"/>
      <w:divBdr>
        <w:top w:val="none" w:sz="0" w:space="0" w:color="auto"/>
        <w:left w:val="none" w:sz="0" w:space="0" w:color="auto"/>
        <w:bottom w:val="none" w:sz="0" w:space="0" w:color="auto"/>
        <w:right w:val="none" w:sz="0" w:space="0" w:color="auto"/>
      </w:divBdr>
      <w:divsChild>
        <w:div w:id="563759291">
          <w:marLeft w:val="0"/>
          <w:marRight w:val="0"/>
          <w:marTop w:val="0"/>
          <w:marBottom w:val="0"/>
          <w:divBdr>
            <w:top w:val="none" w:sz="0" w:space="0" w:color="auto"/>
            <w:left w:val="none" w:sz="0" w:space="0" w:color="auto"/>
            <w:bottom w:val="none" w:sz="0" w:space="0" w:color="auto"/>
            <w:right w:val="none" w:sz="0" w:space="0" w:color="auto"/>
          </w:divBdr>
        </w:div>
        <w:div w:id="1070080958">
          <w:marLeft w:val="0"/>
          <w:marRight w:val="0"/>
          <w:marTop w:val="0"/>
          <w:marBottom w:val="0"/>
          <w:divBdr>
            <w:top w:val="none" w:sz="0" w:space="0" w:color="auto"/>
            <w:left w:val="none" w:sz="0" w:space="0" w:color="auto"/>
            <w:bottom w:val="none" w:sz="0" w:space="0" w:color="auto"/>
            <w:right w:val="none" w:sz="0" w:space="0" w:color="auto"/>
          </w:divBdr>
        </w:div>
        <w:div w:id="1405686963">
          <w:marLeft w:val="0"/>
          <w:marRight w:val="0"/>
          <w:marTop w:val="0"/>
          <w:marBottom w:val="0"/>
          <w:divBdr>
            <w:top w:val="none" w:sz="0" w:space="0" w:color="auto"/>
            <w:left w:val="none" w:sz="0" w:space="0" w:color="auto"/>
            <w:bottom w:val="none" w:sz="0" w:space="0" w:color="auto"/>
            <w:right w:val="none" w:sz="0" w:space="0" w:color="auto"/>
          </w:divBdr>
        </w:div>
      </w:divsChild>
    </w:div>
    <w:div w:id="977148188">
      <w:bodyDiv w:val="1"/>
      <w:marLeft w:val="0"/>
      <w:marRight w:val="0"/>
      <w:marTop w:val="0"/>
      <w:marBottom w:val="0"/>
      <w:divBdr>
        <w:top w:val="none" w:sz="0" w:space="0" w:color="auto"/>
        <w:left w:val="none" w:sz="0" w:space="0" w:color="auto"/>
        <w:bottom w:val="none" w:sz="0" w:space="0" w:color="auto"/>
        <w:right w:val="none" w:sz="0" w:space="0" w:color="auto"/>
      </w:divBdr>
      <w:divsChild>
        <w:div w:id="67270575">
          <w:marLeft w:val="0"/>
          <w:marRight w:val="0"/>
          <w:marTop w:val="0"/>
          <w:marBottom w:val="0"/>
          <w:divBdr>
            <w:top w:val="none" w:sz="0" w:space="0" w:color="auto"/>
            <w:left w:val="none" w:sz="0" w:space="0" w:color="auto"/>
            <w:bottom w:val="none" w:sz="0" w:space="0" w:color="auto"/>
            <w:right w:val="none" w:sz="0" w:space="0" w:color="auto"/>
          </w:divBdr>
          <w:divsChild>
            <w:div w:id="9186158">
              <w:marLeft w:val="0"/>
              <w:marRight w:val="0"/>
              <w:marTop w:val="0"/>
              <w:marBottom w:val="0"/>
              <w:divBdr>
                <w:top w:val="none" w:sz="0" w:space="0" w:color="auto"/>
                <w:left w:val="none" w:sz="0" w:space="0" w:color="auto"/>
                <w:bottom w:val="none" w:sz="0" w:space="0" w:color="auto"/>
                <w:right w:val="none" w:sz="0" w:space="0" w:color="auto"/>
              </w:divBdr>
            </w:div>
            <w:div w:id="20058048">
              <w:marLeft w:val="0"/>
              <w:marRight w:val="0"/>
              <w:marTop w:val="0"/>
              <w:marBottom w:val="0"/>
              <w:divBdr>
                <w:top w:val="none" w:sz="0" w:space="0" w:color="auto"/>
                <w:left w:val="none" w:sz="0" w:space="0" w:color="auto"/>
                <w:bottom w:val="none" w:sz="0" w:space="0" w:color="auto"/>
                <w:right w:val="none" w:sz="0" w:space="0" w:color="auto"/>
              </w:divBdr>
            </w:div>
            <w:div w:id="216743773">
              <w:marLeft w:val="0"/>
              <w:marRight w:val="0"/>
              <w:marTop w:val="0"/>
              <w:marBottom w:val="0"/>
              <w:divBdr>
                <w:top w:val="none" w:sz="0" w:space="0" w:color="auto"/>
                <w:left w:val="none" w:sz="0" w:space="0" w:color="auto"/>
                <w:bottom w:val="none" w:sz="0" w:space="0" w:color="auto"/>
                <w:right w:val="none" w:sz="0" w:space="0" w:color="auto"/>
              </w:divBdr>
            </w:div>
            <w:div w:id="218977157">
              <w:marLeft w:val="0"/>
              <w:marRight w:val="0"/>
              <w:marTop w:val="0"/>
              <w:marBottom w:val="0"/>
              <w:divBdr>
                <w:top w:val="none" w:sz="0" w:space="0" w:color="auto"/>
                <w:left w:val="none" w:sz="0" w:space="0" w:color="auto"/>
                <w:bottom w:val="none" w:sz="0" w:space="0" w:color="auto"/>
                <w:right w:val="none" w:sz="0" w:space="0" w:color="auto"/>
              </w:divBdr>
            </w:div>
            <w:div w:id="321393212">
              <w:marLeft w:val="0"/>
              <w:marRight w:val="0"/>
              <w:marTop w:val="0"/>
              <w:marBottom w:val="0"/>
              <w:divBdr>
                <w:top w:val="none" w:sz="0" w:space="0" w:color="auto"/>
                <w:left w:val="none" w:sz="0" w:space="0" w:color="auto"/>
                <w:bottom w:val="none" w:sz="0" w:space="0" w:color="auto"/>
                <w:right w:val="none" w:sz="0" w:space="0" w:color="auto"/>
              </w:divBdr>
            </w:div>
            <w:div w:id="522210259">
              <w:marLeft w:val="0"/>
              <w:marRight w:val="0"/>
              <w:marTop w:val="0"/>
              <w:marBottom w:val="0"/>
              <w:divBdr>
                <w:top w:val="none" w:sz="0" w:space="0" w:color="auto"/>
                <w:left w:val="none" w:sz="0" w:space="0" w:color="auto"/>
                <w:bottom w:val="none" w:sz="0" w:space="0" w:color="auto"/>
                <w:right w:val="none" w:sz="0" w:space="0" w:color="auto"/>
              </w:divBdr>
            </w:div>
            <w:div w:id="629671164">
              <w:marLeft w:val="0"/>
              <w:marRight w:val="0"/>
              <w:marTop w:val="0"/>
              <w:marBottom w:val="0"/>
              <w:divBdr>
                <w:top w:val="none" w:sz="0" w:space="0" w:color="auto"/>
                <w:left w:val="none" w:sz="0" w:space="0" w:color="auto"/>
                <w:bottom w:val="none" w:sz="0" w:space="0" w:color="auto"/>
                <w:right w:val="none" w:sz="0" w:space="0" w:color="auto"/>
              </w:divBdr>
            </w:div>
            <w:div w:id="715202813">
              <w:marLeft w:val="0"/>
              <w:marRight w:val="0"/>
              <w:marTop w:val="0"/>
              <w:marBottom w:val="0"/>
              <w:divBdr>
                <w:top w:val="none" w:sz="0" w:space="0" w:color="auto"/>
                <w:left w:val="none" w:sz="0" w:space="0" w:color="auto"/>
                <w:bottom w:val="none" w:sz="0" w:space="0" w:color="auto"/>
                <w:right w:val="none" w:sz="0" w:space="0" w:color="auto"/>
              </w:divBdr>
            </w:div>
            <w:div w:id="956253095">
              <w:marLeft w:val="0"/>
              <w:marRight w:val="0"/>
              <w:marTop w:val="0"/>
              <w:marBottom w:val="0"/>
              <w:divBdr>
                <w:top w:val="none" w:sz="0" w:space="0" w:color="auto"/>
                <w:left w:val="none" w:sz="0" w:space="0" w:color="auto"/>
                <w:bottom w:val="none" w:sz="0" w:space="0" w:color="auto"/>
                <w:right w:val="none" w:sz="0" w:space="0" w:color="auto"/>
              </w:divBdr>
            </w:div>
            <w:div w:id="958145308">
              <w:marLeft w:val="0"/>
              <w:marRight w:val="0"/>
              <w:marTop w:val="0"/>
              <w:marBottom w:val="0"/>
              <w:divBdr>
                <w:top w:val="none" w:sz="0" w:space="0" w:color="auto"/>
                <w:left w:val="none" w:sz="0" w:space="0" w:color="auto"/>
                <w:bottom w:val="none" w:sz="0" w:space="0" w:color="auto"/>
                <w:right w:val="none" w:sz="0" w:space="0" w:color="auto"/>
              </w:divBdr>
            </w:div>
            <w:div w:id="1007706615">
              <w:marLeft w:val="0"/>
              <w:marRight w:val="0"/>
              <w:marTop w:val="0"/>
              <w:marBottom w:val="0"/>
              <w:divBdr>
                <w:top w:val="none" w:sz="0" w:space="0" w:color="auto"/>
                <w:left w:val="none" w:sz="0" w:space="0" w:color="auto"/>
                <w:bottom w:val="none" w:sz="0" w:space="0" w:color="auto"/>
                <w:right w:val="none" w:sz="0" w:space="0" w:color="auto"/>
              </w:divBdr>
            </w:div>
            <w:div w:id="1022785018">
              <w:marLeft w:val="0"/>
              <w:marRight w:val="0"/>
              <w:marTop w:val="0"/>
              <w:marBottom w:val="0"/>
              <w:divBdr>
                <w:top w:val="none" w:sz="0" w:space="0" w:color="auto"/>
                <w:left w:val="none" w:sz="0" w:space="0" w:color="auto"/>
                <w:bottom w:val="none" w:sz="0" w:space="0" w:color="auto"/>
                <w:right w:val="none" w:sz="0" w:space="0" w:color="auto"/>
              </w:divBdr>
            </w:div>
            <w:div w:id="1074619031">
              <w:marLeft w:val="0"/>
              <w:marRight w:val="0"/>
              <w:marTop w:val="0"/>
              <w:marBottom w:val="0"/>
              <w:divBdr>
                <w:top w:val="none" w:sz="0" w:space="0" w:color="auto"/>
                <w:left w:val="none" w:sz="0" w:space="0" w:color="auto"/>
                <w:bottom w:val="none" w:sz="0" w:space="0" w:color="auto"/>
                <w:right w:val="none" w:sz="0" w:space="0" w:color="auto"/>
              </w:divBdr>
            </w:div>
            <w:div w:id="1077441020">
              <w:marLeft w:val="0"/>
              <w:marRight w:val="0"/>
              <w:marTop w:val="0"/>
              <w:marBottom w:val="0"/>
              <w:divBdr>
                <w:top w:val="none" w:sz="0" w:space="0" w:color="auto"/>
                <w:left w:val="none" w:sz="0" w:space="0" w:color="auto"/>
                <w:bottom w:val="none" w:sz="0" w:space="0" w:color="auto"/>
                <w:right w:val="none" w:sz="0" w:space="0" w:color="auto"/>
              </w:divBdr>
            </w:div>
            <w:div w:id="1312176437">
              <w:marLeft w:val="0"/>
              <w:marRight w:val="0"/>
              <w:marTop w:val="0"/>
              <w:marBottom w:val="0"/>
              <w:divBdr>
                <w:top w:val="none" w:sz="0" w:space="0" w:color="auto"/>
                <w:left w:val="none" w:sz="0" w:space="0" w:color="auto"/>
                <w:bottom w:val="none" w:sz="0" w:space="0" w:color="auto"/>
                <w:right w:val="none" w:sz="0" w:space="0" w:color="auto"/>
              </w:divBdr>
            </w:div>
            <w:div w:id="1511720871">
              <w:marLeft w:val="0"/>
              <w:marRight w:val="0"/>
              <w:marTop w:val="0"/>
              <w:marBottom w:val="0"/>
              <w:divBdr>
                <w:top w:val="none" w:sz="0" w:space="0" w:color="auto"/>
                <w:left w:val="none" w:sz="0" w:space="0" w:color="auto"/>
                <w:bottom w:val="none" w:sz="0" w:space="0" w:color="auto"/>
                <w:right w:val="none" w:sz="0" w:space="0" w:color="auto"/>
              </w:divBdr>
            </w:div>
            <w:div w:id="1834756184">
              <w:marLeft w:val="0"/>
              <w:marRight w:val="0"/>
              <w:marTop w:val="0"/>
              <w:marBottom w:val="0"/>
              <w:divBdr>
                <w:top w:val="none" w:sz="0" w:space="0" w:color="auto"/>
                <w:left w:val="none" w:sz="0" w:space="0" w:color="auto"/>
                <w:bottom w:val="none" w:sz="0" w:space="0" w:color="auto"/>
                <w:right w:val="none" w:sz="0" w:space="0" w:color="auto"/>
              </w:divBdr>
            </w:div>
            <w:div w:id="1865168396">
              <w:marLeft w:val="0"/>
              <w:marRight w:val="0"/>
              <w:marTop w:val="0"/>
              <w:marBottom w:val="0"/>
              <w:divBdr>
                <w:top w:val="none" w:sz="0" w:space="0" w:color="auto"/>
                <w:left w:val="none" w:sz="0" w:space="0" w:color="auto"/>
                <w:bottom w:val="none" w:sz="0" w:space="0" w:color="auto"/>
                <w:right w:val="none" w:sz="0" w:space="0" w:color="auto"/>
              </w:divBdr>
            </w:div>
            <w:div w:id="1910309722">
              <w:marLeft w:val="0"/>
              <w:marRight w:val="0"/>
              <w:marTop w:val="0"/>
              <w:marBottom w:val="0"/>
              <w:divBdr>
                <w:top w:val="none" w:sz="0" w:space="0" w:color="auto"/>
                <w:left w:val="none" w:sz="0" w:space="0" w:color="auto"/>
                <w:bottom w:val="none" w:sz="0" w:space="0" w:color="auto"/>
                <w:right w:val="none" w:sz="0" w:space="0" w:color="auto"/>
              </w:divBdr>
            </w:div>
            <w:div w:id="1915160853">
              <w:marLeft w:val="0"/>
              <w:marRight w:val="0"/>
              <w:marTop w:val="0"/>
              <w:marBottom w:val="0"/>
              <w:divBdr>
                <w:top w:val="none" w:sz="0" w:space="0" w:color="auto"/>
                <w:left w:val="none" w:sz="0" w:space="0" w:color="auto"/>
                <w:bottom w:val="none" w:sz="0" w:space="0" w:color="auto"/>
                <w:right w:val="none" w:sz="0" w:space="0" w:color="auto"/>
              </w:divBdr>
            </w:div>
          </w:divsChild>
        </w:div>
        <w:div w:id="250050402">
          <w:marLeft w:val="0"/>
          <w:marRight w:val="0"/>
          <w:marTop w:val="0"/>
          <w:marBottom w:val="0"/>
          <w:divBdr>
            <w:top w:val="none" w:sz="0" w:space="0" w:color="auto"/>
            <w:left w:val="none" w:sz="0" w:space="0" w:color="auto"/>
            <w:bottom w:val="none" w:sz="0" w:space="0" w:color="auto"/>
            <w:right w:val="none" w:sz="0" w:space="0" w:color="auto"/>
          </w:divBdr>
        </w:div>
        <w:div w:id="400718278">
          <w:marLeft w:val="0"/>
          <w:marRight w:val="0"/>
          <w:marTop w:val="0"/>
          <w:marBottom w:val="0"/>
          <w:divBdr>
            <w:top w:val="none" w:sz="0" w:space="0" w:color="auto"/>
            <w:left w:val="none" w:sz="0" w:space="0" w:color="auto"/>
            <w:bottom w:val="none" w:sz="0" w:space="0" w:color="auto"/>
            <w:right w:val="none" w:sz="0" w:space="0" w:color="auto"/>
          </w:divBdr>
        </w:div>
        <w:div w:id="549458902">
          <w:marLeft w:val="0"/>
          <w:marRight w:val="0"/>
          <w:marTop w:val="0"/>
          <w:marBottom w:val="0"/>
          <w:divBdr>
            <w:top w:val="none" w:sz="0" w:space="0" w:color="auto"/>
            <w:left w:val="none" w:sz="0" w:space="0" w:color="auto"/>
            <w:bottom w:val="none" w:sz="0" w:space="0" w:color="auto"/>
            <w:right w:val="none" w:sz="0" w:space="0" w:color="auto"/>
          </w:divBdr>
        </w:div>
        <w:div w:id="562837015">
          <w:marLeft w:val="0"/>
          <w:marRight w:val="0"/>
          <w:marTop w:val="0"/>
          <w:marBottom w:val="0"/>
          <w:divBdr>
            <w:top w:val="none" w:sz="0" w:space="0" w:color="auto"/>
            <w:left w:val="none" w:sz="0" w:space="0" w:color="auto"/>
            <w:bottom w:val="none" w:sz="0" w:space="0" w:color="auto"/>
            <w:right w:val="none" w:sz="0" w:space="0" w:color="auto"/>
          </w:divBdr>
          <w:divsChild>
            <w:div w:id="84038494">
              <w:marLeft w:val="0"/>
              <w:marRight w:val="0"/>
              <w:marTop w:val="0"/>
              <w:marBottom w:val="0"/>
              <w:divBdr>
                <w:top w:val="none" w:sz="0" w:space="0" w:color="auto"/>
                <w:left w:val="none" w:sz="0" w:space="0" w:color="auto"/>
                <w:bottom w:val="none" w:sz="0" w:space="0" w:color="auto"/>
                <w:right w:val="none" w:sz="0" w:space="0" w:color="auto"/>
              </w:divBdr>
            </w:div>
            <w:div w:id="98767538">
              <w:marLeft w:val="0"/>
              <w:marRight w:val="0"/>
              <w:marTop w:val="0"/>
              <w:marBottom w:val="0"/>
              <w:divBdr>
                <w:top w:val="none" w:sz="0" w:space="0" w:color="auto"/>
                <w:left w:val="none" w:sz="0" w:space="0" w:color="auto"/>
                <w:bottom w:val="none" w:sz="0" w:space="0" w:color="auto"/>
                <w:right w:val="none" w:sz="0" w:space="0" w:color="auto"/>
              </w:divBdr>
            </w:div>
            <w:div w:id="177500041">
              <w:marLeft w:val="0"/>
              <w:marRight w:val="0"/>
              <w:marTop w:val="0"/>
              <w:marBottom w:val="0"/>
              <w:divBdr>
                <w:top w:val="none" w:sz="0" w:space="0" w:color="auto"/>
                <w:left w:val="none" w:sz="0" w:space="0" w:color="auto"/>
                <w:bottom w:val="none" w:sz="0" w:space="0" w:color="auto"/>
                <w:right w:val="none" w:sz="0" w:space="0" w:color="auto"/>
              </w:divBdr>
            </w:div>
            <w:div w:id="269433726">
              <w:marLeft w:val="0"/>
              <w:marRight w:val="0"/>
              <w:marTop w:val="0"/>
              <w:marBottom w:val="0"/>
              <w:divBdr>
                <w:top w:val="none" w:sz="0" w:space="0" w:color="auto"/>
                <w:left w:val="none" w:sz="0" w:space="0" w:color="auto"/>
                <w:bottom w:val="none" w:sz="0" w:space="0" w:color="auto"/>
                <w:right w:val="none" w:sz="0" w:space="0" w:color="auto"/>
              </w:divBdr>
            </w:div>
            <w:div w:id="498546409">
              <w:marLeft w:val="0"/>
              <w:marRight w:val="0"/>
              <w:marTop w:val="0"/>
              <w:marBottom w:val="0"/>
              <w:divBdr>
                <w:top w:val="none" w:sz="0" w:space="0" w:color="auto"/>
                <w:left w:val="none" w:sz="0" w:space="0" w:color="auto"/>
                <w:bottom w:val="none" w:sz="0" w:space="0" w:color="auto"/>
                <w:right w:val="none" w:sz="0" w:space="0" w:color="auto"/>
              </w:divBdr>
            </w:div>
            <w:div w:id="564990185">
              <w:marLeft w:val="0"/>
              <w:marRight w:val="0"/>
              <w:marTop w:val="0"/>
              <w:marBottom w:val="0"/>
              <w:divBdr>
                <w:top w:val="none" w:sz="0" w:space="0" w:color="auto"/>
                <w:left w:val="none" w:sz="0" w:space="0" w:color="auto"/>
                <w:bottom w:val="none" w:sz="0" w:space="0" w:color="auto"/>
                <w:right w:val="none" w:sz="0" w:space="0" w:color="auto"/>
              </w:divBdr>
            </w:div>
            <w:div w:id="588194601">
              <w:marLeft w:val="0"/>
              <w:marRight w:val="0"/>
              <w:marTop w:val="0"/>
              <w:marBottom w:val="0"/>
              <w:divBdr>
                <w:top w:val="none" w:sz="0" w:space="0" w:color="auto"/>
                <w:left w:val="none" w:sz="0" w:space="0" w:color="auto"/>
                <w:bottom w:val="none" w:sz="0" w:space="0" w:color="auto"/>
                <w:right w:val="none" w:sz="0" w:space="0" w:color="auto"/>
              </w:divBdr>
            </w:div>
            <w:div w:id="708187278">
              <w:marLeft w:val="0"/>
              <w:marRight w:val="0"/>
              <w:marTop w:val="0"/>
              <w:marBottom w:val="0"/>
              <w:divBdr>
                <w:top w:val="none" w:sz="0" w:space="0" w:color="auto"/>
                <w:left w:val="none" w:sz="0" w:space="0" w:color="auto"/>
                <w:bottom w:val="none" w:sz="0" w:space="0" w:color="auto"/>
                <w:right w:val="none" w:sz="0" w:space="0" w:color="auto"/>
              </w:divBdr>
            </w:div>
            <w:div w:id="1282344994">
              <w:marLeft w:val="0"/>
              <w:marRight w:val="0"/>
              <w:marTop w:val="0"/>
              <w:marBottom w:val="0"/>
              <w:divBdr>
                <w:top w:val="none" w:sz="0" w:space="0" w:color="auto"/>
                <w:left w:val="none" w:sz="0" w:space="0" w:color="auto"/>
                <w:bottom w:val="none" w:sz="0" w:space="0" w:color="auto"/>
                <w:right w:val="none" w:sz="0" w:space="0" w:color="auto"/>
              </w:divBdr>
            </w:div>
            <w:div w:id="1393775676">
              <w:marLeft w:val="0"/>
              <w:marRight w:val="0"/>
              <w:marTop w:val="0"/>
              <w:marBottom w:val="0"/>
              <w:divBdr>
                <w:top w:val="none" w:sz="0" w:space="0" w:color="auto"/>
                <w:left w:val="none" w:sz="0" w:space="0" w:color="auto"/>
                <w:bottom w:val="none" w:sz="0" w:space="0" w:color="auto"/>
                <w:right w:val="none" w:sz="0" w:space="0" w:color="auto"/>
              </w:divBdr>
            </w:div>
            <w:div w:id="1434743064">
              <w:marLeft w:val="0"/>
              <w:marRight w:val="0"/>
              <w:marTop w:val="0"/>
              <w:marBottom w:val="0"/>
              <w:divBdr>
                <w:top w:val="none" w:sz="0" w:space="0" w:color="auto"/>
                <w:left w:val="none" w:sz="0" w:space="0" w:color="auto"/>
                <w:bottom w:val="none" w:sz="0" w:space="0" w:color="auto"/>
                <w:right w:val="none" w:sz="0" w:space="0" w:color="auto"/>
              </w:divBdr>
            </w:div>
            <w:div w:id="1478381837">
              <w:marLeft w:val="0"/>
              <w:marRight w:val="0"/>
              <w:marTop w:val="0"/>
              <w:marBottom w:val="0"/>
              <w:divBdr>
                <w:top w:val="none" w:sz="0" w:space="0" w:color="auto"/>
                <w:left w:val="none" w:sz="0" w:space="0" w:color="auto"/>
                <w:bottom w:val="none" w:sz="0" w:space="0" w:color="auto"/>
                <w:right w:val="none" w:sz="0" w:space="0" w:color="auto"/>
              </w:divBdr>
            </w:div>
            <w:div w:id="1570457475">
              <w:marLeft w:val="0"/>
              <w:marRight w:val="0"/>
              <w:marTop w:val="0"/>
              <w:marBottom w:val="0"/>
              <w:divBdr>
                <w:top w:val="none" w:sz="0" w:space="0" w:color="auto"/>
                <w:left w:val="none" w:sz="0" w:space="0" w:color="auto"/>
                <w:bottom w:val="none" w:sz="0" w:space="0" w:color="auto"/>
                <w:right w:val="none" w:sz="0" w:space="0" w:color="auto"/>
              </w:divBdr>
            </w:div>
            <w:div w:id="1572155551">
              <w:marLeft w:val="0"/>
              <w:marRight w:val="0"/>
              <w:marTop w:val="0"/>
              <w:marBottom w:val="0"/>
              <w:divBdr>
                <w:top w:val="none" w:sz="0" w:space="0" w:color="auto"/>
                <w:left w:val="none" w:sz="0" w:space="0" w:color="auto"/>
                <w:bottom w:val="none" w:sz="0" w:space="0" w:color="auto"/>
                <w:right w:val="none" w:sz="0" w:space="0" w:color="auto"/>
              </w:divBdr>
            </w:div>
            <w:div w:id="1573393113">
              <w:marLeft w:val="0"/>
              <w:marRight w:val="0"/>
              <w:marTop w:val="0"/>
              <w:marBottom w:val="0"/>
              <w:divBdr>
                <w:top w:val="none" w:sz="0" w:space="0" w:color="auto"/>
                <w:left w:val="none" w:sz="0" w:space="0" w:color="auto"/>
                <w:bottom w:val="none" w:sz="0" w:space="0" w:color="auto"/>
                <w:right w:val="none" w:sz="0" w:space="0" w:color="auto"/>
              </w:divBdr>
            </w:div>
            <w:div w:id="1708800002">
              <w:marLeft w:val="0"/>
              <w:marRight w:val="0"/>
              <w:marTop w:val="0"/>
              <w:marBottom w:val="0"/>
              <w:divBdr>
                <w:top w:val="none" w:sz="0" w:space="0" w:color="auto"/>
                <w:left w:val="none" w:sz="0" w:space="0" w:color="auto"/>
                <w:bottom w:val="none" w:sz="0" w:space="0" w:color="auto"/>
                <w:right w:val="none" w:sz="0" w:space="0" w:color="auto"/>
              </w:divBdr>
            </w:div>
            <w:div w:id="1887377855">
              <w:marLeft w:val="0"/>
              <w:marRight w:val="0"/>
              <w:marTop w:val="0"/>
              <w:marBottom w:val="0"/>
              <w:divBdr>
                <w:top w:val="none" w:sz="0" w:space="0" w:color="auto"/>
                <w:left w:val="none" w:sz="0" w:space="0" w:color="auto"/>
                <w:bottom w:val="none" w:sz="0" w:space="0" w:color="auto"/>
                <w:right w:val="none" w:sz="0" w:space="0" w:color="auto"/>
              </w:divBdr>
            </w:div>
            <w:div w:id="1932733693">
              <w:marLeft w:val="0"/>
              <w:marRight w:val="0"/>
              <w:marTop w:val="0"/>
              <w:marBottom w:val="0"/>
              <w:divBdr>
                <w:top w:val="none" w:sz="0" w:space="0" w:color="auto"/>
                <w:left w:val="none" w:sz="0" w:space="0" w:color="auto"/>
                <w:bottom w:val="none" w:sz="0" w:space="0" w:color="auto"/>
                <w:right w:val="none" w:sz="0" w:space="0" w:color="auto"/>
              </w:divBdr>
            </w:div>
            <w:div w:id="2006660371">
              <w:marLeft w:val="0"/>
              <w:marRight w:val="0"/>
              <w:marTop w:val="0"/>
              <w:marBottom w:val="0"/>
              <w:divBdr>
                <w:top w:val="none" w:sz="0" w:space="0" w:color="auto"/>
                <w:left w:val="none" w:sz="0" w:space="0" w:color="auto"/>
                <w:bottom w:val="none" w:sz="0" w:space="0" w:color="auto"/>
                <w:right w:val="none" w:sz="0" w:space="0" w:color="auto"/>
              </w:divBdr>
            </w:div>
            <w:div w:id="2060201054">
              <w:marLeft w:val="0"/>
              <w:marRight w:val="0"/>
              <w:marTop w:val="0"/>
              <w:marBottom w:val="0"/>
              <w:divBdr>
                <w:top w:val="none" w:sz="0" w:space="0" w:color="auto"/>
                <w:left w:val="none" w:sz="0" w:space="0" w:color="auto"/>
                <w:bottom w:val="none" w:sz="0" w:space="0" w:color="auto"/>
                <w:right w:val="none" w:sz="0" w:space="0" w:color="auto"/>
              </w:divBdr>
            </w:div>
          </w:divsChild>
        </w:div>
        <w:div w:id="1032799347">
          <w:marLeft w:val="0"/>
          <w:marRight w:val="0"/>
          <w:marTop w:val="0"/>
          <w:marBottom w:val="0"/>
          <w:divBdr>
            <w:top w:val="none" w:sz="0" w:space="0" w:color="auto"/>
            <w:left w:val="none" w:sz="0" w:space="0" w:color="auto"/>
            <w:bottom w:val="none" w:sz="0" w:space="0" w:color="auto"/>
            <w:right w:val="none" w:sz="0" w:space="0" w:color="auto"/>
          </w:divBdr>
        </w:div>
        <w:div w:id="1200626932">
          <w:marLeft w:val="0"/>
          <w:marRight w:val="0"/>
          <w:marTop w:val="0"/>
          <w:marBottom w:val="0"/>
          <w:divBdr>
            <w:top w:val="none" w:sz="0" w:space="0" w:color="auto"/>
            <w:left w:val="none" w:sz="0" w:space="0" w:color="auto"/>
            <w:bottom w:val="none" w:sz="0" w:space="0" w:color="auto"/>
            <w:right w:val="none" w:sz="0" w:space="0" w:color="auto"/>
          </w:divBdr>
        </w:div>
        <w:div w:id="1445878523">
          <w:marLeft w:val="0"/>
          <w:marRight w:val="0"/>
          <w:marTop w:val="0"/>
          <w:marBottom w:val="0"/>
          <w:divBdr>
            <w:top w:val="none" w:sz="0" w:space="0" w:color="auto"/>
            <w:left w:val="none" w:sz="0" w:space="0" w:color="auto"/>
            <w:bottom w:val="none" w:sz="0" w:space="0" w:color="auto"/>
            <w:right w:val="none" w:sz="0" w:space="0" w:color="auto"/>
          </w:divBdr>
        </w:div>
        <w:div w:id="1854564069">
          <w:marLeft w:val="0"/>
          <w:marRight w:val="0"/>
          <w:marTop w:val="0"/>
          <w:marBottom w:val="0"/>
          <w:divBdr>
            <w:top w:val="none" w:sz="0" w:space="0" w:color="auto"/>
            <w:left w:val="none" w:sz="0" w:space="0" w:color="auto"/>
            <w:bottom w:val="none" w:sz="0" w:space="0" w:color="auto"/>
            <w:right w:val="none" w:sz="0" w:space="0" w:color="auto"/>
          </w:divBdr>
          <w:divsChild>
            <w:div w:id="49885909">
              <w:marLeft w:val="0"/>
              <w:marRight w:val="0"/>
              <w:marTop w:val="0"/>
              <w:marBottom w:val="0"/>
              <w:divBdr>
                <w:top w:val="none" w:sz="0" w:space="0" w:color="auto"/>
                <w:left w:val="none" w:sz="0" w:space="0" w:color="auto"/>
                <w:bottom w:val="none" w:sz="0" w:space="0" w:color="auto"/>
                <w:right w:val="none" w:sz="0" w:space="0" w:color="auto"/>
              </w:divBdr>
            </w:div>
            <w:div w:id="103156400">
              <w:marLeft w:val="0"/>
              <w:marRight w:val="0"/>
              <w:marTop w:val="0"/>
              <w:marBottom w:val="0"/>
              <w:divBdr>
                <w:top w:val="none" w:sz="0" w:space="0" w:color="auto"/>
                <w:left w:val="none" w:sz="0" w:space="0" w:color="auto"/>
                <w:bottom w:val="none" w:sz="0" w:space="0" w:color="auto"/>
                <w:right w:val="none" w:sz="0" w:space="0" w:color="auto"/>
              </w:divBdr>
            </w:div>
            <w:div w:id="562834368">
              <w:marLeft w:val="0"/>
              <w:marRight w:val="0"/>
              <w:marTop w:val="0"/>
              <w:marBottom w:val="0"/>
              <w:divBdr>
                <w:top w:val="none" w:sz="0" w:space="0" w:color="auto"/>
                <w:left w:val="none" w:sz="0" w:space="0" w:color="auto"/>
                <w:bottom w:val="none" w:sz="0" w:space="0" w:color="auto"/>
                <w:right w:val="none" w:sz="0" w:space="0" w:color="auto"/>
              </w:divBdr>
            </w:div>
            <w:div w:id="1308897184">
              <w:marLeft w:val="0"/>
              <w:marRight w:val="0"/>
              <w:marTop w:val="0"/>
              <w:marBottom w:val="0"/>
              <w:divBdr>
                <w:top w:val="none" w:sz="0" w:space="0" w:color="auto"/>
                <w:left w:val="none" w:sz="0" w:space="0" w:color="auto"/>
                <w:bottom w:val="none" w:sz="0" w:space="0" w:color="auto"/>
                <w:right w:val="none" w:sz="0" w:space="0" w:color="auto"/>
              </w:divBdr>
            </w:div>
            <w:div w:id="1576431690">
              <w:marLeft w:val="0"/>
              <w:marRight w:val="0"/>
              <w:marTop w:val="0"/>
              <w:marBottom w:val="0"/>
              <w:divBdr>
                <w:top w:val="none" w:sz="0" w:space="0" w:color="auto"/>
                <w:left w:val="none" w:sz="0" w:space="0" w:color="auto"/>
                <w:bottom w:val="none" w:sz="0" w:space="0" w:color="auto"/>
                <w:right w:val="none" w:sz="0" w:space="0" w:color="auto"/>
              </w:divBdr>
            </w:div>
            <w:div w:id="1836069630">
              <w:marLeft w:val="0"/>
              <w:marRight w:val="0"/>
              <w:marTop w:val="0"/>
              <w:marBottom w:val="0"/>
              <w:divBdr>
                <w:top w:val="none" w:sz="0" w:space="0" w:color="auto"/>
                <w:left w:val="none" w:sz="0" w:space="0" w:color="auto"/>
                <w:bottom w:val="none" w:sz="0" w:space="0" w:color="auto"/>
                <w:right w:val="none" w:sz="0" w:space="0" w:color="auto"/>
              </w:divBdr>
            </w:div>
            <w:div w:id="1935934851">
              <w:marLeft w:val="0"/>
              <w:marRight w:val="0"/>
              <w:marTop w:val="0"/>
              <w:marBottom w:val="0"/>
              <w:divBdr>
                <w:top w:val="none" w:sz="0" w:space="0" w:color="auto"/>
                <w:left w:val="none" w:sz="0" w:space="0" w:color="auto"/>
                <w:bottom w:val="none" w:sz="0" w:space="0" w:color="auto"/>
                <w:right w:val="none" w:sz="0" w:space="0" w:color="auto"/>
              </w:divBdr>
            </w:div>
            <w:div w:id="2063795637">
              <w:marLeft w:val="0"/>
              <w:marRight w:val="0"/>
              <w:marTop w:val="0"/>
              <w:marBottom w:val="0"/>
              <w:divBdr>
                <w:top w:val="none" w:sz="0" w:space="0" w:color="auto"/>
                <w:left w:val="none" w:sz="0" w:space="0" w:color="auto"/>
                <w:bottom w:val="none" w:sz="0" w:space="0" w:color="auto"/>
                <w:right w:val="none" w:sz="0" w:space="0" w:color="auto"/>
              </w:divBdr>
            </w:div>
          </w:divsChild>
        </w:div>
        <w:div w:id="2017727771">
          <w:marLeft w:val="0"/>
          <w:marRight w:val="0"/>
          <w:marTop w:val="0"/>
          <w:marBottom w:val="0"/>
          <w:divBdr>
            <w:top w:val="none" w:sz="0" w:space="0" w:color="auto"/>
            <w:left w:val="none" w:sz="0" w:space="0" w:color="auto"/>
            <w:bottom w:val="none" w:sz="0" w:space="0" w:color="auto"/>
            <w:right w:val="none" w:sz="0" w:space="0" w:color="auto"/>
          </w:divBdr>
        </w:div>
        <w:div w:id="2094625692">
          <w:marLeft w:val="0"/>
          <w:marRight w:val="0"/>
          <w:marTop w:val="0"/>
          <w:marBottom w:val="0"/>
          <w:divBdr>
            <w:top w:val="none" w:sz="0" w:space="0" w:color="auto"/>
            <w:left w:val="none" w:sz="0" w:space="0" w:color="auto"/>
            <w:bottom w:val="none" w:sz="0" w:space="0" w:color="auto"/>
            <w:right w:val="none" w:sz="0" w:space="0" w:color="auto"/>
          </w:divBdr>
        </w:div>
      </w:divsChild>
    </w:div>
    <w:div w:id="1037698320">
      <w:bodyDiv w:val="1"/>
      <w:marLeft w:val="0"/>
      <w:marRight w:val="0"/>
      <w:marTop w:val="0"/>
      <w:marBottom w:val="0"/>
      <w:divBdr>
        <w:top w:val="none" w:sz="0" w:space="0" w:color="auto"/>
        <w:left w:val="none" w:sz="0" w:space="0" w:color="auto"/>
        <w:bottom w:val="none" w:sz="0" w:space="0" w:color="auto"/>
        <w:right w:val="none" w:sz="0" w:space="0" w:color="auto"/>
      </w:divBdr>
      <w:divsChild>
        <w:div w:id="2364295">
          <w:marLeft w:val="0"/>
          <w:marRight w:val="0"/>
          <w:marTop w:val="0"/>
          <w:marBottom w:val="0"/>
          <w:divBdr>
            <w:top w:val="none" w:sz="0" w:space="0" w:color="auto"/>
            <w:left w:val="none" w:sz="0" w:space="0" w:color="auto"/>
            <w:bottom w:val="none" w:sz="0" w:space="0" w:color="auto"/>
            <w:right w:val="none" w:sz="0" w:space="0" w:color="auto"/>
          </w:divBdr>
        </w:div>
        <w:div w:id="8485228">
          <w:marLeft w:val="0"/>
          <w:marRight w:val="0"/>
          <w:marTop w:val="0"/>
          <w:marBottom w:val="0"/>
          <w:divBdr>
            <w:top w:val="none" w:sz="0" w:space="0" w:color="auto"/>
            <w:left w:val="none" w:sz="0" w:space="0" w:color="auto"/>
            <w:bottom w:val="none" w:sz="0" w:space="0" w:color="auto"/>
            <w:right w:val="none" w:sz="0" w:space="0" w:color="auto"/>
          </w:divBdr>
        </w:div>
        <w:div w:id="38290428">
          <w:marLeft w:val="0"/>
          <w:marRight w:val="0"/>
          <w:marTop w:val="0"/>
          <w:marBottom w:val="0"/>
          <w:divBdr>
            <w:top w:val="none" w:sz="0" w:space="0" w:color="auto"/>
            <w:left w:val="none" w:sz="0" w:space="0" w:color="auto"/>
            <w:bottom w:val="none" w:sz="0" w:space="0" w:color="auto"/>
            <w:right w:val="none" w:sz="0" w:space="0" w:color="auto"/>
          </w:divBdr>
        </w:div>
        <w:div w:id="44574430">
          <w:marLeft w:val="0"/>
          <w:marRight w:val="0"/>
          <w:marTop w:val="0"/>
          <w:marBottom w:val="0"/>
          <w:divBdr>
            <w:top w:val="none" w:sz="0" w:space="0" w:color="auto"/>
            <w:left w:val="none" w:sz="0" w:space="0" w:color="auto"/>
            <w:bottom w:val="none" w:sz="0" w:space="0" w:color="auto"/>
            <w:right w:val="none" w:sz="0" w:space="0" w:color="auto"/>
          </w:divBdr>
        </w:div>
        <w:div w:id="53281796">
          <w:marLeft w:val="0"/>
          <w:marRight w:val="0"/>
          <w:marTop w:val="0"/>
          <w:marBottom w:val="0"/>
          <w:divBdr>
            <w:top w:val="none" w:sz="0" w:space="0" w:color="auto"/>
            <w:left w:val="none" w:sz="0" w:space="0" w:color="auto"/>
            <w:bottom w:val="none" w:sz="0" w:space="0" w:color="auto"/>
            <w:right w:val="none" w:sz="0" w:space="0" w:color="auto"/>
          </w:divBdr>
        </w:div>
        <w:div w:id="86511956">
          <w:marLeft w:val="0"/>
          <w:marRight w:val="0"/>
          <w:marTop w:val="0"/>
          <w:marBottom w:val="0"/>
          <w:divBdr>
            <w:top w:val="none" w:sz="0" w:space="0" w:color="auto"/>
            <w:left w:val="none" w:sz="0" w:space="0" w:color="auto"/>
            <w:bottom w:val="none" w:sz="0" w:space="0" w:color="auto"/>
            <w:right w:val="none" w:sz="0" w:space="0" w:color="auto"/>
          </w:divBdr>
        </w:div>
        <w:div w:id="169413219">
          <w:marLeft w:val="0"/>
          <w:marRight w:val="0"/>
          <w:marTop w:val="0"/>
          <w:marBottom w:val="0"/>
          <w:divBdr>
            <w:top w:val="none" w:sz="0" w:space="0" w:color="auto"/>
            <w:left w:val="none" w:sz="0" w:space="0" w:color="auto"/>
            <w:bottom w:val="none" w:sz="0" w:space="0" w:color="auto"/>
            <w:right w:val="none" w:sz="0" w:space="0" w:color="auto"/>
          </w:divBdr>
        </w:div>
        <w:div w:id="204217775">
          <w:marLeft w:val="0"/>
          <w:marRight w:val="0"/>
          <w:marTop w:val="0"/>
          <w:marBottom w:val="0"/>
          <w:divBdr>
            <w:top w:val="none" w:sz="0" w:space="0" w:color="auto"/>
            <w:left w:val="none" w:sz="0" w:space="0" w:color="auto"/>
            <w:bottom w:val="none" w:sz="0" w:space="0" w:color="auto"/>
            <w:right w:val="none" w:sz="0" w:space="0" w:color="auto"/>
          </w:divBdr>
        </w:div>
        <w:div w:id="273907200">
          <w:marLeft w:val="0"/>
          <w:marRight w:val="0"/>
          <w:marTop w:val="0"/>
          <w:marBottom w:val="0"/>
          <w:divBdr>
            <w:top w:val="none" w:sz="0" w:space="0" w:color="auto"/>
            <w:left w:val="none" w:sz="0" w:space="0" w:color="auto"/>
            <w:bottom w:val="none" w:sz="0" w:space="0" w:color="auto"/>
            <w:right w:val="none" w:sz="0" w:space="0" w:color="auto"/>
          </w:divBdr>
        </w:div>
        <w:div w:id="308021939">
          <w:marLeft w:val="0"/>
          <w:marRight w:val="0"/>
          <w:marTop w:val="0"/>
          <w:marBottom w:val="0"/>
          <w:divBdr>
            <w:top w:val="none" w:sz="0" w:space="0" w:color="auto"/>
            <w:left w:val="none" w:sz="0" w:space="0" w:color="auto"/>
            <w:bottom w:val="none" w:sz="0" w:space="0" w:color="auto"/>
            <w:right w:val="none" w:sz="0" w:space="0" w:color="auto"/>
          </w:divBdr>
        </w:div>
        <w:div w:id="354963584">
          <w:marLeft w:val="0"/>
          <w:marRight w:val="0"/>
          <w:marTop w:val="0"/>
          <w:marBottom w:val="0"/>
          <w:divBdr>
            <w:top w:val="none" w:sz="0" w:space="0" w:color="auto"/>
            <w:left w:val="none" w:sz="0" w:space="0" w:color="auto"/>
            <w:bottom w:val="none" w:sz="0" w:space="0" w:color="auto"/>
            <w:right w:val="none" w:sz="0" w:space="0" w:color="auto"/>
          </w:divBdr>
        </w:div>
        <w:div w:id="412048094">
          <w:marLeft w:val="0"/>
          <w:marRight w:val="0"/>
          <w:marTop w:val="0"/>
          <w:marBottom w:val="0"/>
          <w:divBdr>
            <w:top w:val="none" w:sz="0" w:space="0" w:color="auto"/>
            <w:left w:val="none" w:sz="0" w:space="0" w:color="auto"/>
            <w:bottom w:val="none" w:sz="0" w:space="0" w:color="auto"/>
            <w:right w:val="none" w:sz="0" w:space="0" w:color="auto"/>
          </w:divBdr>
        </w:div>
        <w:div w:id="462891287">
          <w:marLeft w:val="0"/>
          <w:marRight w:val="0"/>
          <w:marTop w:val="0"/>
          <w:marBottom w:val="0"/>
          <w:divBdr>
            <w:top w:val="none" w:sz="0" w:space="0" w:color="auto"/>
            <w:left w:val="none" w:sz="0" w:space="0" w:color="auto"/>
            <w:bottom w:val="none" w:sz="0" w:space="0" w:color="auto"/>
            <w:right w:val="none" w:sz="0" w:space="0" w:color="auto"/>
          </w:divBdr>
        </w:div>
        <w:div w:id="506095543">
          <w:marLeft w:val="0"/>
          <w:marRight w:val="0"/>
          <w:marTop w:val="0"/>
          <w:marBottom w:val="0"/>
          <w:divBdr>
            <w:top w:val="none" w:sz="0" w:space="0" w:color="auto"/>
            <w:left w:val="none" w:sz="0" w:space="0" w:color="auto"/>
            <w:bottom w:val="none" w:sz="0" w:space="0" w:color="auto"/>
            <w:right w:val="none" w:sz="0" w:space="0" w:color="auto"/>
          </w:divBdr>
        </w:div>
        <w:div w:id="531957884">
          <w:marLeft w:val="0"/>
          <w:marRight w:val="0"/>
          <w:marTop w:val="0"/>
          <w:marBottom w:val="0"/>
          <w:divBdr>
            <w:top w:val="none" w:sz="0" w:space="0" w:color="auto"/>
            <w:left w:val="none" w:sz="0" w:space="0" w:color="auto"/>
            <w:bottom w:val="none" w:sz="0" w:space="0" w:color="auto"/>
            <w:right w:val="none" w:sz="0" w:space="0" w:color="auto"/>
          </w:divBdr>
        </w:div>
        <w:div w:id="599215984">
          <w:marLeft w:val="0"/>
          <w:marRight w:val="0"/>
          <w:marTop w:val="0"/>
          <w:marBottom w:val="0"/>
          <w:divBdr>
            <w:top w:val="none" w:sz="0" w:space="0" w:color="auto"/>
            <w:left w:val="none" w:sz="0" w:space="0" w:color="auto"/>
            <w:bottom w:val="none" w:sz="0" w:space="0" w:color="auto"/>
            <w:right w:val="none" w:sz="0" w:space="0" w:color="auto"/>
          </w:divBdr>
        </w:div>
        <w:div w:id="617757111">
          <w:marLeft w:val="0"/>
          <w:marRight w:val="0"/>
          <w:marTop w:val="0"/>
          <w:marBottom w:val="0"/>
          <w:divBdr>
            <w:top w:val="none" w:sz="0" w:space="0" w:color="auto"/>
            <w:left w:val="none" w:sz="0" w:space="0" w:color="auto"/>
            <w:bottom w:val="none" w:sz="0" w:space="0" w:color="auto"/>
            <w:right w:val="none" w:sz="0" w:space="0" w:color="auto"/>
          </w:divBdr>
        </w:div>
        <w:div w:id="646396396">
          <w:marLeft w:val="0"/>
          <w:marRight w:val="0"/>
          <w:marTop w:val="0"/>
          <w:marBottom w:val="0"/>
          <w:divBdr>
            <w:top w:val="none" w:sz="0" w:space="0" w:color="auto"/>
            <w:left w:val="none" w:sz="0" w:space="0" w:color="auto"/>
            <w:bottom w:val="none" w:sz="0" w:space="0" w:color="auto"/>
            <w:right w:val="none" w:sz="0" w:space="0" w:color="auto"/>
          </w:divBdr>
        </w:div>
        <w:div w:id="662007038">
          <w:marLeft w:val="0"/>
          <w:marRight w:val="0"/>
          <w:marTop w:val="0"/>
          <w:marBottom w:val="0"/>
          <w:divBdr>
            <w:top w:val="none" w:sz="0" w:space="0" w:color="auto"/>
            <w:left w:val="none" w:sz="0" w:space="0" w:color="auto"/>
            <w:bottom w:val="none" w:sz="0" w:space="0" w:color="auto"/>
            <w:right w:val="none" w:sz="0" w:space="0" w:color="auto"/>
          </w:divBdr>
        </w:div>
        <w:div w:id="672683510">
          <w:marLeft w:val="0"/>
          <w:marRight w:val="0"/>
          <w:marTop w:val="0"/>
          <w:marBottom w:val="0"/>
          <w:divBdr>
            <w:top w:val="none" w:sz="0" w:space="0" w:color="auto"/>
            <w:left w:val="none" w:sz="0" w:space="0" w:color="auto"/>
            <w:bottom w:val="none" w:sz="0" w:space="0" w:color="auto"/>
            <w:right w:val="none" w:sz="0" w:space="0" w:color="auto"/>
          </w:divBdr>
        </w:div>
        <w:div w:id="689792980">
          <w:marLeft w:val="0"/>
          <w:marRight w:val="0"/>
          <w:marTop w:val="0"/>
          <w:marBottom w:val="0"/>
          <w:divBdr>
            <w:top w:val="none" w:sz="0" w:space="0" w:color="auto"/>
            <w:left w:val="none" w:sz="0" w:space="0" w:color="auto"/>
            <w:bottom w:val="none" w:sz="0" w:space="0" w:color="auto"/>
            <w:right w:val="none" w:sz="0" w:space="0" w:color="auto"/>
          </w:divBdr>
        </w:div>
        <w:div w:id="714475930">
          <w:marLeft w:val="0"/>
          <w:marRight w:val="0"/>
          <w:marTop w:val="0"/>
          <w:marBottom w:val="0"/>
          <w:divBdr>
            <w:top w:val="none" w:sz="0" w:space="0" w:color="auto"/>
            <w:left w:val="none" w:sz="0" w:space="0" w:color="auto"/>
            <w:bottom w:val="none" w:sz="0" w:space="0" w:color="auto"/>
            <w:right w:val="none" w:sz="0" w:space="0" w:color="auto"/>
          </w:divBdr>
        </w:div>
        <w:div w:id="715085749">
          <w:marLeft w:val="0"/>
          <w:marRight w:val="0"/>
          <w:marTop w:val="0"/>
          <w:marBottom w:val="0"/>
          <w:divBdr>
            <w:top w:val="none" w:sz="0" w:space="0" w:color="auto"/>
            <w:left w:val="none" w:sz="0" w:space="0" w:color="auto"/>
            <w:bottom w:val="none" w:sz="0" w:space="0" w:color="auto"/>
            <w:right w:val="none" w:sz="0" w:space="0" w:color="auto"/>
          </w:divBdr>
        </w:div>
        <w:div w:id="735317573">
          <w:marLeft w:val="0"/>
          <w:marRight w:val="0"/>
          <w:marTop w:val="0"/>
          <w:marBottom w:val="0"/>
          <w:divBdr>
            <w:top w:val="none" w:sz="0" w:space="0" w:color="auto"/>
            <w:left w:val="none" w:sz="0" w:space="0" w:color="auto"/>
            <w:bottom w:val="none" w:sz="0" w:space="0" w:color="auto"/>
            <w:right w:val="none" w:sz="0" w:space="0" w:color="auto"/>
          </w:divBdr>
        </w:div>
        <w:div w:id="777411839">
          <w:marLeft w:val="0"/>
          <w:marRight w:val="0"/>
          <w:marTop w:val="0"/>
          <w:marBottom w:val="0"/>
          <w:divBdr>
            <w:top w:val="none" w:sz="0" w:space="0" w:color="auto"/>
            <w:left w:val="none" w:sz="0" w:space="0" w:color="auto"/>
            <w:bottom w:val="none" w:sz="0" w:space="0" w:color="auto"/>
            <w:right w:val="none" w:sz="0" w:space="0" w:color="auto"/>
          </w:divBdr>
        </w:div>
        <w:div w:id="793715738">
          <w:marLeft w:val="0"/>
          <w:marRight w:val="0"/>
          <w:marTop w:val="0"/>
          <w:marBottom w:val="0"/>
          <w:divBdr>
            <w:top w:val="none" w:sz="0" w:space="0" w:color="auto"/>
            <w:left w:val="none" w:sz="0" w:space="0" w:color="auto"/>
            <w:bottom w:val="none" w:sz="0" w:space="0" w:color="auto"/>
            <w:right w:val="none" w:sz="0" w:space="0" w:color="auto"/>
          </w:divBdr>
        </w:div>
        <w:div w:id="814687402">
          <w:marLeft w:val="0"/>
          <w:marRight w:val="0"/>
          <w:marTop w:val="0"/>
          <w:marBottom w:val="0"/>
          <w:divBdr>
            <w:top w:val="none" w:sz="0" w:space="0" w:color="auto"/>
            <w:left w:val="none" w:sz="0" w:space="0" w:color="auto"/>
            <w:bottom w:val="none" w:sz="0" w:space="0" w:color="auto"/>
            <w:right w:val="none" w:sz="0" w:space="0" w:color="auto"/>
          </w:divBdr>
        </w:div>
        <w:div w:id="830751221">
          <w:marLeft w:val="0"/>
          <w:marRight w:val="0"/>
          <w:marTop w:val="0"/>
          <w:marBottom w:val="0"/>
          <w:divBdr>
            <w:top w:val="none" w:sz="0" w:space="0" w:color="auto"/>
            <w:left w:val="none" w:sz="0" w:space="0" w:color="auto"/>
            <w:bottom w:val="none" w:sz="0" w:space="0" w:color="auto"/>
            <w:right w:val="none" w:sz="0" w:space="0" w:color="auto"/>
          </w:divBdr>
        </w:div>
        <w:div w:id="844050803">
          <w:marLeft w:val="0"/>
          <w:marRight w:val="0"/>
          <w:marTop w:val="0"/>
          <w:marBottom w:val="0"/>
          <w:divBdr>
            <w:top w:val="none" w:sz="0" w:space="0" w:color="auto"/>
            <w:left w:val="none" w:sz="0" w:space="0" w:color="auto"/>
            <w:bottom w:val="none" w:sz="0" w:space="0" w:color="auto"/>
            <w:right w:val="none" w:sz="0" w:space="0" w:color="auto"/>
          </w:divBdr>
        </w:div>
        <w:div w:id="849762804">
          <w:marLeft w:val="0"/>
          <w:marRight w:val="0"/>
          <w:marTop w:val="0"/>
          <w:marBottom w:val="0"/>
          <w:divBdr>
            <w:top w:val="none" w:sz="0" w:space="0" w:color="auto"/>
            <w:left w:val="none" w:sz="0" w:space="0" w:color="auto"/>
            <w:bottom w:val="none" w:sz="0" w:space="0" w:color="auto"/>
            <w:right w:val="none" w:sz="0" w:space="0" w:color="auto"/>
          </w:divBdr>
        </w:div>
        <w:div w:id="877083834">
          <w:marLeft w:val="0"/>
          <w:marRight w:val="0"/>
          <w:marTop w:val="0"/>
          <w:marBottom w:val="0"/>
          <w:divBdr>
            <w:top w:val="none" w:sz="0" w:space="0" w:color="auto"/>
            <w:left w:val="none" w:sz="0" w:space="0" w:color="auto"/>
            <w:bottom w:val="none" w:sz="0" w:space="0" w:color="auto"/>
            <w:right w:val="none" w:sz="0" w:space="0" w:color="auto"/>
          </w:divBdr>
        </w:div>
        <w:div w:id="898858088">
          <w:marLeft w:val="0"/>
          <w:marRight w:val="0"/>
          <w:marTop w:val="0"/>
          <w:marBottom w:val="0"/>
          <w:divBdr>
            <w:top w:val="none" w:sz="0" w:space="0" w:color="auto"/>
            <w:left w:val="none" w:sz="0" w:space="0" w:color="auto"/>
            <w:bottom w:val="none" w:sz="0" w:space="0" w:color="auto"/>
            <w:right w:val="none" w:sz="0" w:space="0" w:color="auto"/>
          </w:divBdr>
        </w:div>
        <w:div w:id="909342379">
          <w:marLeft w:val="0"/>
          <w:marRight w:val="0"/>
          <w:marTop w:val="0"/>
          <w:marBottom w:val="0"/>
          <w:divBdr>
            <w:top w:val="none" w:sz="0" w:space="0" w:color="auto"/>
            <w:left w:val="none" w:sz="0" w:space="0" w:color="auto"/>
            <w:bottom w:val="none" w:sz="0" w:space="0" w:color="auto"/>
            <w:right w:val="none" w:sz="0" w:space="0" w:color="auto"/>
          </w:divBdr>
        </w:div>
        <w:div w:id="912200061">
          <w:marLeft w:val="0"/>
          <w:marRight w:val="0"/>
          <w:marTop w:val="0"/>
          <w:marBottom w:val="0"/>
          <w:divBdr>
            <w:top w:val="none" w:sz="0" w:space="0" w:color="auto"/>
            <w:left w:val="none" w:sz="0" w:space="0" w:color="auto"/>
            <w:bottom w:val="none" w:sz="0" w:space="0" w:color="auto"/>
            <w:right w:val="none" w:sz="0" w:space="0" w:color="auto"/>
          </w:divBdr>
        </w:div>
        <w:div w:id="1018581784">
          <w:marLeft w:val="0"/>
          <w:marRight w:val="0"/>
          <w:marTop w:val="0"/>
          <w:marBottom w:val="0"/>
          <w:divBdr>
            <w:top w:val="none" w:sz="0" w:space="0" w:color="auto"/>
            <w:left w:val="none" w:sz="0" w:space="0" w:color="auto"/>
            <w:bottom w:val="none" w:sz="0" w:space="0" w:color="auto"/>
            <w:right w:val="none" w:sz="0" w:space="0" w:color="auto"/>
          </w:divBdr>
        </w:div>
        <w:div w:id="1024094440">
          <w:marLeft w:val="0"/>
          <w:marRight w:val="0"/>
          <w:marTop w:val="0"/>
          <w:marBottom w:val="0"/>
          <w:divBdr>
            <w:top w:val="none" w:sz="0" w:space="0" w:color="auto"/>
            <w:left w:val="none" w:sz="0" w:space="0" w:color="auto"/>
            <w:bottom w:val="none" w:sz="0" w:space="0" w:color="auto"/>
            <w:right w:val="none" w:sz="0" w:space="0" w:color="auto"/>
          </w:divBdr>
        </w:div>
        <w:div w:id="1047335779">
          <w:marLeft w:val="0"/>
          <w:marRight w:val="0"/>
          <w:marTop w:val="0"/>
          <w:marBottom w:val="0"/>
          <w:divBdr>
            <w:top w:val="none" w:sz="0" w:space="0" w:color="auto"/>
            <w:left w:val="none" w:sz="0" w:space="0" w:color="auto"/>
            <w:bottom w:val="none" w:sz="0" w:space="0" w:color="auto"/>
            <w:right w:val="none" w:sz="0" w:space="0" w:color="auto"/>
          </w:divBdr>
        </w:div>
        <w:div w:id="1085957377">
          <w:marLeft w:val="0"/>
          <w:marRight w:val="0"/>
          <w:marTop w:val="0"/>
          <w:marBottom w:val="0"/>
          <w:divBdr>
            <w:top w:val="none" w:sz="0" w:space="0" w:color="auto"/>
            <w:left w:val="none" w:sz="0" w:space="0" w:color="auto"/>
            <w:bottom w:val="none" w:sz="0" w:space="0" w:color="auto"/>
            <w:right w:val="none" w:sz="0" w:space="0" w:color="auto"/>
          </w:divBdr>
        </w:div>
        <w:div w:id="1119571382">
          <w:marLeft w:val="0"/>
          <w:marRight w:val="0"/>
          <w:marTop w:val="0"/>
          <w:marBottom w:val="0"/>
          <w:divBdr>
            <w:top w:val="none" w:sz="0" w:space="0" w:color="auto"/>
            <w:left w:val="none" w:sz="0" w:space="0" w:color="auto"/>
            <w:bottom w:val="none" w:sz="0" w:space="0" w:color="auto"/>
            <w:right w:val="none" w:sz="0" w:space="0" w:color="auto"/>
          </w:divBdr>
        </w:div>
        <w:div w:id="1140607531">
          <w:marLeft w:val="0"/>
          <w:marRight w:val="0"/>
          <w:marTop w:val="0"/>
          <w:marBottom w:val="0"/>
          <w:divBdr>
            <w:top w:val="none" w:sz="0" w:space="0" w:color="auto"/>
            <w:left w:val="none" w:sz="0" w:space="0" w:color="auto"/>
            <w:bottom w:val="none" w:sz="0" w:space="0" w:color="auto"/>
            <w:right w:val="none" w:sz="0" w:space="0" w:color="auto"/>
          </w:divBdr>
        </w:div>
        <w:div w:id="1144466637">
          <w:marLeft w:val="0"/>
          <w:marRight w:val="0"/>
          <w:marTop w:val="0"/>
          <w:marBottom w:val="0"/>
          <w:divBdr>
            <w:top w:val="none" w:sz="0" w:space="0" w:color="auto"/>
            <w:left w:val="none" w:sz="0" w:space="0" w:color="auto"/>
            <w:bottom w:val="none" w:sz="0" w:space="0" w:color="auto"/>
            <w:right w:val="none" w:sz="0" w:space="0" w:color="auto"/>
          </w:divBdr>
        </w:div>
        <w:div w:id="1206796904">
          <w:marLeft w:val="0"/>
          <w:marRight w:val="0"/>
          <w:marTop w:val="0"/>
          <w:marBottom w:val="0"/>
          <w:divBdr>
            <w:top w:val="none" w:sz="0" w:space="0" w:color="auto"/>
            <w:left w:val="none" w:sz="0" w:space="0" w:color="auto"/>
            <w:bottom w:val="none" w:sz="0" w:space="0" w:color="auto"/>
            <w:right w:val="none" w:sz="0" w:space="0" w:color="auto"/>
          </w:divBdr>
        </w:div>
        <w:div w:id="1219126148">
          <w:marLeft w:val="0"/>
          <w:marRight w:val="0"/>
          <w:marTop w:val="0"/>
          <w:marBottom w:val="0"/>
          <w:divBdr>
            <w:top w:val="none" w:sz="0" w:space="0" w:color="auto"/>
            <w:left w:val="none" w:sz="0" w:space="0" w:color="auto"/>
            <w:bottom w:val="none" w:sz="0" w:space="0" w:color="auto"/>
            <w:right w:val="none" w:sz="0" w:space="0" w:color="auto"/>
          </w:divBdr>
        </w:div>
        <w:div w:id="1221746331">
          <w:marLeft w:val="0"/>
          <w:marRight w:val="0"/>
          <w:marTop w:val="0"/>
          <w:marBottom w:val="0"/>
          <w:divBdr>
            <w:top w:val="none" w:sz="0" w:space="0" w:color="auto"/>
            <w:left w:val="none" w:sz="0" w:space="0" w:color="auto"/>
            <w:bottom w:val="none" w:sz="0" w:space="0" w:color="auto"/>
            <w:right w:val="none" w:sz="0" w:space="0" w:color="auto"/>
          </w:divBdr>
        </w:div>
        <w:div w:id="1241065537">
          <w:marLeft w:val="0"/>
          <w:marRight w:val="0"/>
          <w:marTop w:val="0"/>
          <w:marBottom w:val="0"/>
          <w:divBdr>
            <w:top w:val="none" w:sz="0" w:space="0" w:color="auto"/>
            <w:left w:val="none" w:sz="0" w:space="0" w:color="auto"/>
            <w:bottom w:val="none" w:sz="0" w:space="0" w:color="auto"/>
            <w:right w:val="none" w:sz="0" w:space="0" w:color="auto"/>
          </w:divBdr>
        </w:div>
        <w:div w:id="1400440606">
          <w:marLeft w:val="0"/>
          <w:marRight w:val="0"/>
          <w:marTop w:val="0"/>
          <w:marBottom w:val="0"/>
          <w:divBdr>
            <w:top w:val="none" w:sz="0" w:space="0" w:color="auto"/>
            <w:left w:val="none" w:sz="0" w:space="0" w:color="auto"/>
            <w:bottom w:val="none" w:sz="0" w:space="0" w:color="auto"/>
            <w:right w:val="none" w:sz="0" w:space="0" w:color="auto"/>
          </w:divBdr>
        </w:div>
        <w:div w:id="1402175309">
          <w:marLeft w:val="0"/>
          <w:marRight w:val="0"/>
          <w:marTop w:val="0"/>
          <w:marBottom w:val="0"/>
          <w:divBdr>
            <w:top w:val="none" w:sz="0" w:space="0" w:color="auto"/>
            <w:left w:val="none" w:sz="0" w:space="0" w:color="auto"/>
            <w:bottom w:val="none" w:sz="0" w:space="0" w:color="auto"/>
            <w:right w:val="none" w:sz="0" w:space="0" w:color="auto"/>
          </w:divBdr>
        </w:div>
        <w:div w:id="1447386412">
          <w:marLeft w:val="0"/>
          <w:marRight w:val="0"/>
          <w:marTop w:val="0"/>
          <w:marBottom w:val="0"/>
          <w:divBdr>
            <w:top w:val="none" w:sz="0" w:space="0" w:color="auto"/>
            <w:left w:val="none" w:sz="0" w:space="0" w:color="auto"/>
            <w:bottom w:val="none" w:sz="0" w:space="0" w:color="auto"/>
            <w:right w:val="none" w:sz="0" w:space="0" w:color="auto"/>
          </w:divBdr>
        </w:div>
        <w:div w:id="1462919740">
          <w:marLeft w:val="0"/>
          <w:marRight w:val="0"/>
          <w:marTop w:val="0"/>
          <w:marBottom w:val="0"/>
          <w:divBdr>
            <w:top w:val="none" w:sz="0" w:space="0" w:color="auto"/>
            <w:left w:val="none" w:sz="0" w:space="0" w:color="auto"/>
            <w:bottom w:val="none" w:sz="0" w:space="0" w:color="auto"/>
            <w:right w:val="none" w:sz="0" w:space="0" w:color="auto"/>
          </w:divBdr>
        </w:div>
        <w:div w:id="1470051106">
          <w:marLeft w:val="0"/>
          <w:marRight w:val="0"/>
          <w:marTop w:val="0"/>
          <w:marBottom w:val="0"/>
          <w:divBdr>
            <w:top w:val="none" w:sz="0" w:space="0" w:color="auto"/>
            <w:left w:val="none" w:sz="0" w:space="0" w:color="auto"/>
            <w:bottom w:val="none" w:sz="0" w:space="0" w:color="auto"/>
            <w:right w:val="none" w:sz="0" w:space="0" w:color="auto"/>
          </w:divBdr>
        </w:div>
        <w:div w:id="1490639071">
          <w:marLeft w:val="0"/>
          <w:marRight w:val="0"/>
          <w:marTop w:val="0"/>
          <w:marBottom w:val="0"/>
          <w:divBdr>
            <w:top w:val="none" w:sz="0" w:space="0" w:color="auto"/>
            <w:left w:val="none" w:sz="0" w:space="0" w:color="auto"/>
            <w:bottom w:val="none" w:sz="0" w:space="0" w:color="auto"/>
            <w:right w:val="none" w:sz="0" w:space="0" w:color="auto"/>
          </w:divBdr>
        </w:div>
        <w:div w:id="1492212236">
          <w:marLeft w:val="0"/>
          <w:marRight w:val="0"/>
          <w:marTop w:val="0"/>
          <w:marBottom w:val="0"/>
          <w:divBdr>
            <w:top w:val="none" w:sz="0" w:space="0" w:color="auto"/>
            <w:left w:val="none" w:sz="0" w:space="0" w:color="auto"/>
            <w:bottom w:val="none" w:sz="0" w:space="0" w:color="auto"/>
            <w:right w:val="none" w:sz="0" w:space="0" w:color="auto"/>
          </w:divBdr>
        </w:div>
        <w:div w:id="1552039805">
          <w:marLeft w:val="0"/>
          <w:marRight w:val="0"/>
          <w:marTop w:val="0"/>
          <w:marBottom w:val="0"/>
          <w:divBdr>
            <w:top w:val="none" w:sz="0" w:space="0" w:color="auto"/>
            <w:left w:val="none" w:sz="0" w:space="0" w:color="auto"/>
            <w:bottom w:val="none" w:sz="0" w:space="0" w:color="auto"/>
            <w:right w:val="none" w:sz="0" w:space="0" w:color="auto"/>
          </w:divBdr>
        </w:div>
        <w:div w:id="1627083444">
          <w:marLeft w:val="0"/>
          <w:marRight w:val="0"/>
          <w:marTop w:val="0"/>
          <w:marBottom w:val="0"/>
          <w:divBdr>
            <w:top w:val="none" w:sz="0" w:space="0" w:color="auto"/>
            <w:left w:val="none" w:sz="0" w:space="0" w:color="auto"/>
            <w:bottom w:val="none" w:sz="0" w:space="0" w:color="auto"/>
            <w:right w:val="none" w:sz="0" w:space="0" w:color="auto"/>
          </w:divBdr>
        </w:div>
        <w:div w:id="1643658998">
          <w:marLeft w:val="0"/>
          <w:marRight w:val="0"/>
          <w:marTop w:val="0"/>
          <w:marBottom w:val="0"/>
          <w:divBdr>
            <w:top w:val="none" w:sz="0" w:space="0" w:color="auto"/>
            <w:left w:val="none" w:sz="0" w:space="0" w:color="auto"/>
            <w:bottom w:val="none" w:sz="0" w:space="0" w:color="auto"/>
            <w:right w:val="none" w:sz="0" w:space="0" w:color="auto"/>
          </w:divBdr>
        </w:div>
        <w:div w:id="1646154435">
          <w:marLeft w:val="0"/>
          <w:marRight w:val="0"/>
          <w:marTop w:val="0"/>
          <w:marBottom w:val="0"/>
          <w:divBdr>
            <w:top w:val="none" w:sz="0" w:space="0" w:color="auto"/>
            <w:left w:val="none" w:sz="0" w:space="0" w:color="auto"/>
            <w:bottom w:val="none" w:sz="0" w:space="0" w:color="auto"/>
            <w:right w:val="none" w:sz="0" w:space="0" w:color="auto"/>
          </w:divBdr>
        </w:div>
        <w:div w:id="1651011051">
          <w:marLeft w:val="0"/>
          <w:marRight w:val="0"/>
          <w:marTop w:val="0"/>
          <w:marBottom w:val="0"/>
          <w:divBdr>
            <w:top w:val="none" w:sz="0" w:space="0" w:color="auto"/>
            <w:left w:val="none" w:sz="0" w:space="0" w:color="auto"/>
            <w:bottom w:val="none" w:sz="0" w:space="0" w:color="auto"/>
            <w:right w:val="none" w:sz="0" w:space="0" w:color="auto"/>
          </w:divBdr>
        </w:div>
        <w:div w:id="1679187708">
          <w:marLeft w:val="0"/>
          <w:marRight w:val="0"/>
          <w:marTop w:val="0"/>
          <w:marBottom w:val="0"/>
          <w:divBdr>
            <w:top w:val="none" w:sz="0" w:space="0" w:color="auto"/>
            <w:left w:val="none" w:sz="0" w:space="0" w:color="auto"/>
            <w:bottom w:val="none" w:sz="0" w:space="0" w:color="auto"/>
            <w:right w:val="none" w:sz="0" w:space="0" w:color="auto"/>
          </w:divBdr>
        </w:div>
        <w:div w:id="1687948634">
          <w:marLeft w:val="0"/>
          <w:marRight w:val="0"/>
          <w:marTop w:val="0"/>
          <w:marBottom w:val="0"/>
          <w:divBdr>
            <w:top w:val="none" w:sz="0" w:space="0" w:color="auto"/>
            <w:left w:val="none" w:sz="0" w:space="0" w:color="auto"/>
            <w:bottom w:val="none" w:sz="0" w:space="0" w:color="auto"/>
            <w:right w:val="none" w:sz="0" w:space="0" w:color="auto"/>
          </w:divBdr>
        </w:div>
        <w:div w:id="1707634195">
          <w:marLeft w:val="0"/>
          <w:marRight w:val="0"/>
          <w:marTop w:val="0"/>
          <w:marBottom w:val="0"/>
          <w:divBdr>
            <w:top w:val="none" w:sz="0" w:space="0" w:color="auto"/>
            <w:left w:val="none" w:sz="0" w:space="0" w:color="auto"/>
            <w:bottom w:val="none" w:sz="0" w:space="0" w:color="auto"/>
            <w:right w:val="none" w:sz="0" w:space="0" w:color="auto"/>
          </w:divBdr>
        </w:div>
        <w:div w:id="1720979035">
          <w:marLeft w:val="0"/>
          <w:marRight w:val="0"/>
          <w:marTop w:val="0"/>
          <w:marBottom w:val="0"/>
          <w:divBdr>
            <w:top w:val="none" w:sz="0" w:space="0" w:color="auto"/>
            <w:left w:val="none" w:sz="0" w:space="0" w:color="auto"/>
            <w:bottom w:val="none" w:sz="0" w:space="0" w:color="auto"/>
            <w:right w:val="none" w:sz="0" w:space="0" w:color="auto"/>
          </w:divBdr>
        </w:div>
        <w:div w:id="1722248725">
          <w:marLeft w:val="0"/>
          <w:marRight w:val="0"/>
          <w:marTop w:val="0"/>
          <w:marBottom w:val="0"/>
          <w:divBdr>
            <w:top w:val="none" w:sz="0" w:space="0" w:color="auto"/>
            <w:left w:val="none" w:sz="0" w:space="0" w:color="auto"/>
            <w:bottom w:val="none" w:sz="0" w:space="0" w:color="auto"/>
            <w:right w:val="none" w:sz="0" w:space="0" w:color="auto"/>
          </w:divBdr>
        </w:div>
        <w:div w:id="1738700190">
          <w:marLeft w:val="0"/>
          <w:marRight w:val="0"/>
          <w:marTop w:val="0"/>
          <w:marBottom w:val="0"/>
          <w:divBdr>
            <w:top w:val="none" w:sz="0" w:space="0" w:color="auto"/>
            <w:left w:val="none" w:sz="0" w:space="0" w:color="auto"/>
            <w:bottom w:val="none" w:sz="0" w:space="0" w:color="auto"/>
            <w:right w:val="none" w:sz="0" w:space="0" w:color="auto"/>
          </w:divBdr>
        </w:div>
        <w:div w:id="1743943446">
          <w:marLeft w:val="0"/>
          <w:marRight w:val="0"/>
          <w:marTop w:val="0"/>
          <w:marBottom w:val="0"/>
          <w:divBdr>
            <w:top w:val="none" w:sz="0" w:space="0" w:color="auto"/>
            <w:left w:val="none" w:sz="0" w:space="0" w:color="auto"/>
            <w:bottom w:val="none" w:sz="0" w:space="0" w:color="auto"/>
            <w:right w:val="none" w:sz="0" w:space="0" w:color="auto"/>
          </w:divBdr>
        </w:div>
        <w:div w:id="1821920599">
          <w:marLeft w:val="0"/>
          <w:marRight w:val="0"/>
          <w:marTop w:val="0"/>
          <w:marBottom w:val="0"/>
          <w:divBdr>
            <w:top w:val="none" w:sz="0" w:space="0" w:color="auto"/>
            <w:left w:val="none" w:sz="0" w:space="0" w:color="auto"/>
            <w:bottom w:val="none" w:sz="0" w:space="0" w:color="auto"/>
            <w:right w:val="none" w:sz="0" w:space="0" w:color="auto"/>
          </w:divBdr>
        </w:div>
        <w:div w:id="1833720347">
          <w:marLeft w:val="0"/>
          <w:marRight w:val="0"/>
          <w:marTop w:val="0"/>
          <w:marBottom w:val="0"/>
          <w:divBdr>
            <w:top w:val="none" w:sz="0" w:space="0" w:color="auto"/>
            <w:left w:val="none" w:sz="0" w:space="0" w:color="auto"/>
            <w:bottom w:val="none" w:sz="0" w:space="0" w:color="auto"/>
            <w:right w:val="none" w:sz="0" w:space="0" w:color="auto"/>
          </w:divBdr>
        </w:div>
        <w:div w:id="1903711911">
          <w:marLeft w:val="0"/>
          <w:marRight w:val="0"/>
          <w:marTop w:val="0"/>
          <w:marBottom w:val="0"/>
          <w:divBdr>
            <w:top w:val="none" w:sz="0" w:space="0" w:color="auto"/>
            <w:left w:val="none" w:sz="0" w:space="0" w:color="auto"/>
            <w:bottom w:val="none" w:sz="0" w:space="0" w:color="auto"/>
            <w:right w:val="none" w:sz="0" w:space="0" w:color="auto"/>
          </w:divBdr>
        </w:div>
        <w:div w:id="1904869534">
          <w:marLeft w:val="0"/>
          <w:marRight w:val="0"/>
          <w:marTop w:val="0"/>
          <w:marBottom w:val="0"/>
          <w:divBdr>
            <w:top w:val="none" w:sz="0" w:space="0" w:color="auto"/>
            <w:left w:val="none" w:sz="0" w:space="0" w:color="auto"/>
            <w:bottom w:val="none" w:sz="0" w:space="0" w:color="auto"/>
            <w:right w:val="none" w:sz="0" w:space="0" w:color="auto"/>
          </w:divBdr>
        </w:div>
        <w:div w:id="1909881649">
          <w:marLeft w:val="0"/>
          <w:marRight w:val="0"/>
          <w:marTop w:val="0"/>
          <w:marBottom w:val="0"/>
          <w:divBdr>
            <w:top w:val="none" w:sz="0" w:space="0" w:color="auto"/>
            <w:left w:val="none" w:sz="0" w:space="0" w:color="auto"/>
            <w:bottom w:val="none" w:sz="0" w:space="0" w:color="auto"/>
            <w:right w:val="none" w:sz="0" w:space="0" w:color="auto"/>
          </w:divBdr>
        </w:div>
        <w:div w:id="1911765159">
          <w:marLeft w:val="0"/>
          <w:marRight w:val="0"/>
          <w:marTop w:val="0"/>
          <w:marBottom w:val="0"/>
          <w:divBdr>
            <w:top w:val="none" w:sz="0" w:space="0" w:color="auto"/>
            <w:left w:val="none" w:sz="0" w:space="0" w:color="auto"/>
            <w:bottom w:val="none" w:sz="0" w:space="0" w:color="auto"/>
            <w:right w:val="none" w:sz="0" w:space="0" w:color="auto"/>
          </w:divBdr>
        </w:div>
        <w:div w:id="1923761138">
          <w:marLeft w:val="0"/>
          <w:marRight w:val="0"/>
          <w:marTop w:val="0"/>
          <w:marBottom w:val="0"/>
          <w:divBdr>
            <w:top w:val="none" w:sz="0" w:space="0" w:color="auto"/>
            <w:left w:val="none" w:sz="0" w:space="0" w:color="auto"/>
            <w:bottom w:val="none" w:sz="0" w:space="0" w:color="auto"/>
            <w:right w:val="none" w:sz="0" w:space="0" w:color="auto"/>
          </w:divBdr>
        </w:div>
        <w:div w:id="1924755982">
          <w:marLeft w:val="0"/>
          <w:marRight w:val="0"/>
          <w:marTop w:val="0"/>
          <w:marBottom w:val="0"/>
          <w:divBdr>
            <w:top w:val="none" w:sz="0" w:space="0" w:color="auto"/>
            <w:left w:val="none" w:sz="0" w:space="0" w:color="auto"/>
            <w:bottom w:val="none" w:sz="0" w:space="0" w:color="auto"/>
            <w:right w:val="none" w:sz="0" w:space="0" w:color="auto"/>
          </w:divBdr>
        </w:div>
        <w:div w:id="1926496796">
          <w:marLeft w:val="0"/>
          <w:marRight w:val="0"/>
          <w:marTop w:val="0"/>
          <w:marBottom w:val="0"/>
          <w:divBdr>
            <w:top w:val="none" w:sz="0" w:space="0" w:color="auto"/>
            <w:left w:val="none" w:sz="0" w:space="0" w:color="auto"/>
            <w:bottom w:val="none" w:sz="0" w:space="0" w:color="auto"/>
            <w:right w:val="none" w:sz="0" w:space="0" w:color="auto"/>
          </w:divBdr>
        </w:div>
        <w:div w:id="1948149633">
          <w:marLeft w:val="0"/>
          <w:marRight w:val="0"/>
          <w:marTop w:val="0"/>
          <w:marBottom w:val="0"/>
          <w:divBdr>
            <w:top w:val="none" w:sz="0" w:space="0" w:color="auto"/>
            <w:left w:val="none" w:sz="0" w:space="0" w:color="auto"/>
            <w:bottom w:val="none" w:sz="0" w:space="0" w:color="auto"/>
            <w:right w:val="none" w:sz="0" w:space="0" w:color="auto"/>
          </w:divBdr>
        </w:div>
        <w:div w:id="2038457198">
          <w:marLeft w:val="0"/>
          <w:marRight w:val="0"/>
          <w:marTop w:val="0"/>
          <w:marBottom w:val="0"/>
          <w:divBdr>
            <w:top w:val="none" w:sz="0" w:space="0" w:color="auto"/>
            <w:left w:val="none" w:sz="0" w:space="0" w:color="auto"/>
            <w:bottom w:val="none" w:sz="0" w:space="0" w:color="auto"/>
            <w:right w:val="none" w:sz="0" w:space="0" w:color="auto"/>
          </w:divBdr>
        </w:div>
      </w:divsChild>
    </w:div>
    <w:div w:id="1078331405">
      <w:bodyDiv w:val="1"/>
      <w:marLeft w:val="0"/>
      <w:marRight w:val="0"/>
      <w:marTop w:val="0"/>
      <w:marBottom w:val="0"/>
      <w:divBdr>
        <w:top w:val="none" w:sz="0" w:space="0" w:color="auto"/>
        <w:left w:val="none" w:sz="0" w:space="0" w:color="auto"/>
        <w:bottom w:val="none" w:sz="0" w:space="0" w:color="auto"/>
        <w:right w:val="none" w:sz="0" w:space="0" w:color="auto"/>
      </w:divBdr>
      <w:divsChild>
        <w:div w:id="25647502">
          <w:marLeft w:val="0"/>
          <w:marRight w:val="0"/>
          <w:marTop w:val="0"/>
          <w:marBottom w:val="0"/>
          <w:divBdr>
            <w:top w:val="none" w:sz="0" w:space="0" w:color="auto"/>
            <w:left w:val="none" w:sz="0" w:space="0" w:color="auto"/>
            <w:bottom w:val="none" w:sz="0" w:space="0" w:color="auto"/>
            <w:right w:val="none" w:sz="0" w:space="0" w:color="auto"/>
          </w:divBdr>
        </w:div>
        <w:div w:id="29840745">
          <w:marLeft w:val="0"/>
          <w:marRight w:val="0"/>
          <w:marTop w:val="0"/>
          <w:marBottom w:val="0"/>
          <w:divBdr>
            <w:top w:val="none" w:sz="0" w:space="0" w:color="auto"/>
            <w:left w:val="none" w:sz="0" w:space="0" w:color="auto"/>
            <w:bottom w:val="none" w:sz="0" w:space="0" w:color="auto"/>
            <w:right w:val="none" w:sz="0" w:space="0" w:color="auto"/>
          </w:divBdr>
        </w:div>
        <w:div w:id="63912340">
          <w:marLeft w:val="0"/>
          <w:marRight w:val="0"/>
          <w:marTop w:val="0"/>
          <w:marBottom w:val="0"/>
          <w:divBdr>
            <w:top w:val="none" w:sz="0" w:space="0" w:color="auto"/>
            <w:left w:val="none" w:sz="0" w:space="0" w:color="auto"/>
            <w:bottom w:val="none" w:sz="0" w:space="0" w:color="auto"/>
            <w:right w:val="none" w:sz="0" w:space="0" w:color="auto"/>
          </w:divBdr>
        </w:div>
        <w:div w:id="74977845">
          <w:marLeft w:val="0"/>
          <w:marRight w:val="0"/>
          <w:marTop w:val="0"/>
          <w:marBottom w:val="0"/>
          <w:divBdr>
            <w:top w:val="none" w:sz="0" w:space="0" w:color="auto"/>
            <w:left w:val="none" w:sz="0" w:space="0" w:color="auto"/>
            <w:bottom w:val="none" w:sz="0" w:space="0" w:color="auto"/>
            <w:right w:val="none" w:sz="0" w:space="0" w:color="auto"/>
          </w:divBdr>
        </w:div>
        <w:div w:id="105589581">
          <w:marLeft w:val="0"/>
          <w:marRight w:val="0"/>
          <w:marTop w:val="0"/>
          <w:marBottom w:val="0"/>
          <w:divBdr>
            <w:top w:val="none" w:sz="0" w:space="0" w:color="auto"/>
            <w:left w:val="none" w:sz="0" w:space="0" w:color="auto"/>
            <w:bottom w:val="none" w:sz="0" w:space="0" w:color="auto"/>
            <w:right w:val="none" w:sz="0" w:space="0" w:color="auto"/>
          </w:divBdr>
        </w:div>
        <w:div w:id="130708041">
          <w:marLeft w:val="0"/>
          <w:marRight w:val="0"/>
          <w:marTop w:val="0"/>
          <w:marBottom w:val="0"/>
          <w:divBdr>
            <w:top w:val="none" w:sz="0" w:space="0" w:color="auto"/>
            <w:left w:val="none" w:sz="0" w:space="0" w:color="auto"/>
            <w:bottom w:val="none" w:sz="0" w:space="0" w:color="auto"/>
            <w:right w:val="none" w:sz="0" w:space="0" w:color="auto"/>
          </w:divBdr>
        </w:div>
        <w:div w:id="134488426">
          <w:marLeft w:val="0"/>
          <w:marRight w:val="0"/>
          <w:marTop w:val="0"/>
          <w:marBottom w:val="0"/>
          <w:divBdr>
            <w:top w:val="none" w:sz="0" w:space="0" w:color="auto"/>
            <w:left w:val="none" w:sz="0" w:space="0" w:color="auto"/>
            <w:bottom w:val="none" w:sz="0" w:space="0" w:color="auto"/>
            <w:right w:val="none" w:sz="0" w:space="0" w:color="auto"/>
          </w:divBdr>
        </w:div>
        <w:div w:id="155346797">
          <w:marLeft w:val="0"/>
          <w:marRight w:val="0"/>
          <w:marTop w:val="0"/>
          <w:marBottom w:val="0"/>
          <w:divBdr>
            <w:top w:val="none" w:sz="0" w:space="0" w:color="auto"/>
            <w:left w:val="none" w:sz="0" w:space="0" w:color="auto"/>
            <w:bottom w:val="none" w:sz="0" w:space="0" w:color="auto"/>
            <w:right w:val="none" w:sz="0" w:space="0" w:color="auto"/>
          </w:divBdr>
        </w:div>
        <w:div w:id="171381762">
          <w:marLeft w:val="0"/>
          <w:marRight w:val="0"/>
          <w:marTop w:val="0"/>
          <w:marBottom w:val="0"/>
          <w:divBdr>
            <w:top w:val="none" w:sz="0" w:space="0" w:color="auto"/>
            <w:left w:val="none" w:sz="0" w:space="0" w:color="auto"/>
            <w:bottom w:val="none" w:sz="0" w:space="0" w:color="auto"/>
            <w:right w:val="none" w:sz="0" w:space="0" w:color="auto"/>
          </w:divBdr>
        </w:div>
        <w:div w:id="245962318">
          <w:marLeft w:val="0"/>
          <w:marRight w:val="0"/>
          <w:marTop w:val="0"/>
          <w:marBottom w:val="0"/>
          <w:divBdr>
            <w:top w:val="none" w:sz="0" w:space="0" w:color="auto"/>
            <w:left w:val="none" w:sz="0" w:space="0" w:color="auto"/>
            <w:bottom w:val="none" w:sz="0" w:space="0" w:color="auto"/>
            <w:right w:val="none" w:sz="0" w:space="0" w:color="auto"/>
          </w:divBdr>
        </w:div>
        <w:div w:id="310142066">
          <w:marLeft w:val="0"/>
          <w:marRight w:val="0"/>
          <w:marTop w:val="0"/>
          <w:marBottom w:val="0"/>
          <w:divBdr>
            <w:top w:val="none" w:sz="0" w:space="0" w:color="auto"/>
            <w:left w:val="none" w:sz="0" w:space="0" w:color="auto"/>
            <w:bottom w:val="none" w:sz="0" w:space="0" w:color="auto"/>
            <w:right w:val="none" w:sz="0" w:space="0" w:color="auto"/>
          </w:divBdr>
        </w:div>
        <w:div w:id="326784942">
          <w:marLeft w:val="0"/>
          <w:marRight w:val="0"/>
          <w:marTop w:val="0"/>
          <w:marBottom w:val="0"/>
          <w:divBdr>
            <w:top w:val="none" w:sz="0" w:space="0" w:color="auto"/>
            <w:left w:val="none" w:sz="0" w:space="0" w:color="auto"/>
            <w:bottom w:val="none" w:sz="0" w:space="0" w:color="auto"/>
            <w:right w:val="none" w:sz="0" w:space="0" w:color="auto"/>
          </w:divBdr>
        </w:div>
        <w:div w:id="367149877">
          <w:marLeft w:val="0"/>
          <w:marRight w:val="0"/>
          <w:marTop w:val="0"/>
          <w:marBottom w:val="0"/>
          <w:divBdr>
            <w:top w:val="none" w:sz="0" w:space="0" w:color="auto"/>
            <w:left w:val="none" w:sz="0" w:space="0" w:color="auto"/>
            <w:bottom w:val="none" w:sz="0" w:space="0" w:color="auto"/>
            <w:right w:val="none" w:sz="0" w:space="0" w:color="auto"/>
          </w:divBdr>
        </w:div>
        <w:div w:id="376583640">
          <w:marLeft w:val="0"/>
          <w:marRight w:val="0"/>
          <w:marTop w:val="0"/>
          <w:marBottom w:val="0"/>
          <w:divBdr>
            <w:top w:val="none" w:sz="0" w:space="0" w:color="auto"/>
            <w:left w:val="none" w:sz="0" w:space="0" w:color="auto"/>
            <w:bottom w:val="none" w:sz="0" w:space="0" w:color="auto"/>
            <w:right w:val="none" w:sz="0" w:space="0" w:color="auto"/>
          </w:divBdr>
        </w:div>
        <w:div w:id="396828825">
          <w:marLeft w:val="0"/>
          <w:marRight w:val="0"/>
          <w:marTop w:val="0"/>
          <w:marBottom w:val="0"/>
          <w:divBdr>
            <w:top w:val="none" w:sz="0" w:space="0" w:color="auto"/>
            <w:left w:val="none" w:sz="0" w:space="0" w:color="auto"/>
            <w:bottom w:val="none" w:sz="0" w:space="0" w:color="auto"/>
            <w:right w:val="none" w:sz="0" w:space="0" w:color="auto"/>
          </w:divBdr>
        </w:div>
        <w:div w:id="399913484">
          <w:marLeft w:val="0"/>
          <w:marRight w:val="0"/>
          <w:marTop w:val="0"/>
          <w:marBottom w:val="0"/>
          <w:divBdr>
            <w:top w:val="none" w:sz="0" w:space="0" w:color="auto"/>
            <w:left w:val="none" w:sz="0" w:space="0" w:color="auto"/>
            <w:bottom w:val="none" w:sz="0" w:space="0" w:color="auto"/>
            <w:right w:val="none" w:sz="0" w:space="0" w:color="auto"/>
          </w:divBdr>
        </w:div>
        <w:div w:id="410469631">
          <w:marLeft w:val="0"/>
          <w:marRight w:val="0"/>
          <w:marTop w:val="0"/>
          <w:marBottom w:val="0"/>
          <w:divBdr>
            <w:top w:val="none" w:sz="0" w:space="0" w:color="auto"/>
            <w:left w:val="none" w:sz="0" w:space="0" w:color="auto"/>
            <w:bottom w:val="none" w:sz="0" w:space="0" w:color="auto"/>
            <w:right w:val="none" w:sz="0" w:space="0" w:color="auto"/>
          </w:divBdr>
        </w:div>
        <w:div w:id="482742442">
          <w:marLeft w:val="0"/>
          <w:marRight w:val="0"/>
          <w:marTop w:val="0"/>
          <w:marBottom w:val="0"/>
          <w:divBdr>
            <w:top w:val="none" w:sz="0" w:space="0" w:color="auto"/>
            <w:left w:val="none" w:sz="0" w:space="0" w:color="auto"/>
            <w:bottom w:val="none" w:sz="0" w:space="0" w:color="auto"/>
            <w:right w:val="none" w:sz="0" w:space="0" w:color="auto"/>
          </w:divBdr>
        </w:div>
        <w:div w:id="487943327">
          <w:marLeft w:val="0"/>
          <w:marRight w:val="0"/>
          <w:marTop w:val="0"/>
          <w:marBottom w:val="0"/>
          <w:divBdr>
            <w:top w:val="none" w:sz="0" w:space="0" w:color="auto"/>
            <w:left w:val="none" w:sz="0" w:space="0" w:color="auto"/>
            <w:bottom w:val="none" w:sz="0" w:space="0" w:color="auto"/>
            <w:right w:val="none" w:sz="0" w:space="0" w:color="auto"/>
          </w:divBdr>
        </w:div>
        <w:div w:id="525142573">
          <w:marLeft w:val="0"/>
          <w:marRight w:val="0"/>
          <w:marTop w:val="0"/>
          <w:marBottom w:val="0"/>
          <w:divBdr>
            <w:top w:val="none" w:sz="0" w:space="0" w:color="auto"/>
            <w:left w:val="none" w:sz="0" w:space="0" w:color="auto"/>
            <w:bottom w:val="none" w:sz="0" w:space="0" w:color="auto"/>
            <w:right w:val="none" w:sz="0" w:space="0" w:color="auto"/>
          </w:divBdr>
        </w:div>
        <w:div w:id="525407276">
          <w:marLeft w:val="0"/>
          <w:marRight w:val="0"/>
          <w:marTop w:val="0"/>
          <w:marBottom w:val="0"/>
          <w:divBdr>
            <w:top w:val="none" w:sz="0" w:space="0" w:color="auto"/>
            <w:left w:val="none" w:sz="0" w:space="0" w:color="auto"/>
            <w:bottom w:val="none" w:sz="0" w:space="0" w:color="auto"/>
            <w:right w:val="none" w:sz="0" w:space="0" w:color="auto"/>
          </w:divBdr>
        </w:div>
        <w:div w:id="563031754">
          <w:marLeft w:val="0"/>
          <w:marRight w:val="0"/>
          <w:marTop w:val="0"/>
          <w:marBottom w:val="0"/>
          <w:divBdr>
            <w:top w:val="none" w:sz="0" w:space="0" w:color="auto"/>
            <w:left w:val="none" w:sz="0" w:space="0" w:color="auto"/>
            <w:bottom w:val="none" w:sz="0" w:space="0" w:color="auto"/>
            <w:right w:val="none" w:sz="0" w:space="0" w:color="auto"/>
          </w:divBdr>
        </w:div>
        <w:div w:id="564950434">
          <w:marLeft w:val="0"/>
          <w:marRight w:val="0"/>
          <w:marTop w:val="0"/>
          <w:marBottom w:val="0"/>
          <w:divBdr>
            <w:top w:val="none" w:sz="0" w:space="0" w:color="auto"/>
            <w:left w:val="none" w:sz="0" w:space="0" w:color="auto"/>
            <w:bottom w:val="none" w:sz="0" w:space="0" w:color="auto"/>
            <w:right w:val="none" w:sz="0" w:space="0" w:color="auto"/>
          </w:divBdr>
        </w:div>
        <w:div w:id="707486335">
          <w:marLeft w:val="0"/>
          <w:marRight w:val="0"/>
          <w:marTop w:val="0"/>
          <w:marBottom w:val="0"/>
          <w:divBdr>
            <w:top w:val="none" w:sz="0" w:space="0" w:color="auto"/>
            <w:left w:val="none" w:sz="0" w:space="0" w:color="auto"/>
            <w:bottom w:val="none" w:sz="0" w:space="0" w:color="auto"/>
            <w:right w:val="none" w:sz="0" w:space="0" w:color="auto"/>
          </w:divBdr>
        </w:div>
        <w:div w:id="733309894">
          <w:marLeft w:val="0"/>
          <w:marRight w:val="0"/>
          <w:marTop w:val="0"/>
          <w:marBottom w:val="0"/>
          <w:divBdr>
            <w:top w:val="none" w:sz="0" w:space="0" w:color="auto"/>
            <w:left w:val="none" w:sz="0" w:space="0" w:color="auto"/>
            <w:bottom w:val="none" w:sz="0" w:space="0" w:color="auto"/>
            <w:right w:val="none" w:sz="0" w:space="0" w:color="auto"/>
          </w:divBdr>
        </w:div>
        <w:div w:id="791823532">
          <w:marLeft w:val="0"/>
          <w:marRight w:val="0"/>
          <w:marTop w:val="0"/>
          <w:marBottom w:val="0"/>
          <w:divBdr>
            <w:top w:val="none" w:sz="0" w:space="0" w:color="auto"/>
            <w:left w:val="none" w:sz="0" w:space="0" w:color="auto"/>
            <w:bottom w:val="none" w:sz="0" w:space="0" w:color="auto"/>
            <w:right w:val="none" w:sz="0" w:space="0" w:color="auto"/>
          </w:divBdr>
        </w:div>
        <w:div w:id="845168663">
          <w:marLeft w:val="0"/>
          <w:marRight w:val="0"/>
          <w:marTop w:val="0"/>
          <w:marBottom w:val="0"/>
          <w:divBdr>
            <w:top w:val="none" w:sz="0" w:space="0" w:color="auto"/>
            <w:left w:val="none" w:sz="0" w:space="0" w:color="auto"/>
            <w:bottom w:val="none" w:sz="0" w:space="0" w:color="auto"/>
            <w:right w:val="none" w:sz="0" w:space="0" w:color="auto"/>
          </w:divBdr>
        </w:div>
        <w:div w:id="852115278">
          <w:marLeft w:val="0"/>
          <w:marRight w:val="0"/>
          <w:marTop w:val="0"/>
          <w:marBottom w:val="0"/>
          <w:divBdr>
            <w:top w:val="none" w:sz="0" w:space="0" w:color="auto"/>
            <w:left w:val="none" w:sz="0" w:space="0" w:color="auto"/>
            <w:bottom w:val="none" w:sz="0" w:space="0" w:color="auto"/>
            <w:right w:val="none" w:sz="0" w:space="0" w:color="auto"/>
          </w:divBdr>
        </w:div>
        <w:div w:id="853685007">
          <w:marLeft w:val="0"/>
          <w:marRight w:val="0"/>
          <w:marTop w:val="0"/>
          <w:marBottom w:val="0"/>
          <w:divBdr>
            <w:top w:val="none" w:sz="0" w:space="0" w:color="auto"/>
            <w:left w:val="none" w:sz="0" w:space="0" w:color="auto"/>
            <w:bottom w:val="none" w:sz="0" w:space="0" w:color="auto"/>
            <w:right w:val="none" w:sz="0" w:space="0" w:color="auto"/>
          </w:divBdr>
        </w:div>
        <w:div w:id="903298278">
          <w:marLeft w:val="0"/>
          <w:marRight w:val="0"/>
          <w:marTop w:val="0"/>
          <w:marBottom w:val="0"/>
          <w:divBdr>
            <w:top w:val="none" w:sz="0" w:space="0" w:color="auto"/>
            <w:left w:val="none" w:sz="0" w:space="0" w:color="auto"/>
            <w:bottom w:val="none" w:sz="0" w:space="0" w:color="auto"/>
            <w:right w:val="none" w:sz="0" w:space="0" w:color="auto"/>
          </w:divBdr>
        </w:div>
        <w:div w:id="907225897">
          <w:marLeft w:val="0"/>
          <w:marRight w:val="0"/>
          <w:marTop w:val="0"/>
          <w:marBottom w:val="0"/>
          <w:divBdr>
            <w:top w:val="none" w:sz="0" w:space="0" w:color="auto"/>
            <w:left w:val="none" w:sz="0" w:space="0" w:color="auto"/>
            <w:bottom w:val="none" w:sz="0" w:space="0" w:color="auto"/>
            <w:right w:val="none" w:sz="0" w:space="0" w:color="auto"/>
          </w:divBdr>
        </w:div>
        <w:div w:id="916134118">
          <w:marLeft w:val="0"/>
          <w:marRight w:val="0"/>
          <w:marTop w:val="0"/>
          <w:marBottom w:val="0"/>
          <w:divBdr>
            <w:top w:val="none" w:sz="0" w:space="0" w:color="auto"/>
            <w:left w:val="none" w:sz="0" w:space="0" w:color="auto"/>
            <w:bottom w:val="none" w:sz="0" w:space="0" w:color="auto"/>
            <w:right w:val="none" w:sz="0" w:space="0" w:color="auto"/>
          </w:divBdr>
        </w:div>
        <w:div w:id="973221325">
          <w:marLeft w:val="0"/>
          <w:marRight w:val="0"/>
          <w:marTop w:val="0"/>
          <w:marBottom w:val="0"/>
          <w:divBdr>
            <w:top w:val="none" w:sz="0" w:space="0" w:color="auto"/>
            <w:left w:val="none" w:sz="0" w:space="0" w:color="auto"/>
            <w:bottom w:val="none" w:sz="0" w:space="0" w:color="auto"/>
            <w:right w:val="none" w:sz="0" w:space="0" w:color="auto"/>
          </w:divBdr>
        </w:div>
        <w:div w:id="973559315">
          <w:marLeft w:val="0"/>
          <w:marRight w:val="0"/>
          <w:marTop w:val="0"/>
          <w:marBottom w:val="0"/>
          <w:divBdr>
            <w:top w:val="none" w:sz="0" w:space="0" w:color="auto"/>
            <w:left w:val="none" w:sz="0" w:space="0" w:color="auto"/>
            <w:bottom w:val="none" w:sz="0" w:space="0" w:color="auto"/>
            <w:right w:val="none" w:sz="0" w:space="0" w:color="auto"/>
          </w:divBdr>
        </w:div>
        <w:div w:id="988826892">
          <w:marLeft w:val="0"/>
          <w:marRight w:val="0"/>
          <w:marTop w:val="0"/>
          <w:marBottom w:val="0"/>
          <w:divBdr>
            <w:top w:val="none" w:sz="0" w:space="0" w:color="auto"/>
            <w:left w:val="none" w:sz="0" w:space="0" w:color="auto"/>
            <w:bottom w:val="none" w:sz="0" w:space="0" w:color="auto"/>
            <w:right w:val="none" w:sz="0" w:space="0" w:color="auto"/>
          </w:divBdr>
        </w:div>
        <w:div w:id="1038815684">
          <w:marLeft w:val="0"/>
          <w:marRight w:val="0"/>
          <w:marTop w:val="0"/>
          <w:marBottom w:val="0"/>
          <w:divBdr>
            <w:top w:val="none" w:sz="0" w:space="0" w:color="auto"/>
            <w:left w:val="none" w:sz="0" w:space="0" w:color="auto"/>
            <w:bottom w:val="none" w:sz="0" w:space="0" w:color="auto"/>
            <w:right w:val="none" w:sz="0" w:space="0" w:color="auto"/>
          </w:divBdr>
        </w:div>
        <w:div w:id="1042823154">
          <w:marLeft w:val="0"/>
          <w:marRight w:val="0"/>
          <w:marTop w:val="0"/>
          <w:marBottom w:val="0"/>
          <w:divBdr>
            <w:top w:val="none" w:sz="0" w:space="0" w:color="auto"/>
            <w:left w:val="none" w:sz="0" w:space="0" w:color="auto"/>
            <w:bottom w:val="none" w:sz="0" w:space="0" w:color="auto"/>
            <w:right w:val="none" w:sz="0" w:space="0" w:color="auto"/>
          </w:divBdr>
        </w:div>
        <w:div w:id="1127970378">
          <w:marLeft w:val="0"/>
          <w:marRight w:val="0"/>
          <w:marTop w:val="0"/>
          <w:marBottom w:val="0"/>
          <w:divBdr>
            <w:top w:val="none" w:sz="0" w:space="0" w:color="auto"/>
            <w:left w:val="none" w:sz="0" w:space="0" w:color="auto"/>
            <w:bottom w:val="none" w:sz="0" w:space="0" w:color="auto"/>
            <w:right w:val="none" w:sz="0" w:space="0" w:color="auto"/>
          </w:divBdr>
        </w:div>
        <w:div w:id="1153644844">
          <w:marLeft w:val="0"/>
          <w:marRight w:val="0"/>
          <w:marTop w:val="0"/>
          <w:marBottom w:val="0"/>
          <w:divBdr>
            <w:top w:val="none" w:sz="0" w:space="0" w:color="auto"/>
            <w:left w:val="none" w:sz="0" w:space="0" w:color="auto"/>
            <w:bottom w:val="none" w:sz="0" w:space="0" w:color="auto"/>
            <w:right w:val="none" w:sz="0" w:space="0" w:color="auto"/>
          </w:divBdr>
        </w:div>
        <w:div w:id="1174420989">
          <w:marLeft w:val="0"/>
          <w:marRight w:val="0"/>
          <w:marTop w:val="0"/>
          <w:marBottom w:val="0"/>
          <w:divBdr>
            <w:top w:val="none" w:sz="0" w:space="0" w:color="auto"/>
            <w:left w:val="none" w:sz="0" w:space="0" w:color="auto"/>
            <w:bottom w:val="none" w:sz="0" w:space="0" w:color="auto"/>
            <w:right w:val="none" w:sz="0" w:space="0" w:color="auto"/>
          </w:divBdr>
        </w:div>
        <w:div w:id="1177307548">
          <w:marLeft w:val="0"/>
          <w:marRight w:val="0"/>
          <w:marTop w:val="0"/>
          <w:marBottom w:val="0"/>
          <w:divBdr>
            <w:top w:val="none" w:sz="0" w:space="0" w:color="auto"/>
            <w:left w:val="none" w:sz="0" w:space="0" w:color="auto"/>
            <w:bottom w:val="none" w:sz="0" w:space="0" w:color="auto"/>
            <w:right w:val="none" w:sz="0" w:space="0" w:color="auto"/>
          </w:divBdr>
        </w:div>
        <w:div w:id="1187718379">
          <w:marLeft w:val="0"/>
          <w:marRight w:val="0"/>
          <w:marTop w:val="0"/>
          <w:marBottom w:val="0"/>
          <w:divBdr>
            <w:top w:val="none" w:sz="0" w:space="0" w:color="auto"/>
            <w:left w:val="none" w:sz="0" w:space="0" w:color="auto"/>
            <w:bottom w:val="none" w:sz="0" w:space="0" w:color="auto"/>
            <w:right w:val="none" w:sz="0" w:space="0" w:color="auto"/>
          </w:divBdr>
        </w:div>
        <w:div w:id="1197621288">
          <w:marLeft w:val="0"/>
          <w:marRight w:val="0"/>
          <w:marTop w:val="0"/>
          <w:marBottom w:val="0"/>
          <w:divBdr>
            <w:top w:val="none" w:sz="0" w:space="0" w:color="auto"/>
            <w:left w:val="none" w:sz="0" w:space="0" w:color="auto"/>
            <w:bottom w:val="none" w:sz="0" w:space="0" w:color="auto"/>
            <w:right w:val="none" w:sz="0" w:space="0" w:color="auto"/>
          </w:divBdr>
        </w:div>
        <w:div w:id="1227423931">
          <w:marLeft w:val="0"/>
          <w:marRight w:val="0"/>
          <w:marTop w:val="0"/>
          <w:marBottom w:val="0"/>
          <w:divBdr>
            <w:top w:val="none" w:sz="0" w:space="0" w:color="auto"/>
            <w:left w:val="none" w:sz="0" w:space="0" w:color="auto"/>
            <w:bottom w:val="none" w:sz="0" w:space="0" w:color="auto"/>
            <w:right w:val="none" w:sz="0" w:space="0" w:color="auto"/>
          </w:divBdr>
        </w:div>
        <w:div w:id="1238977955">
          <w:marLeft w:val="0"/>
          <w:marRight w:val="0"/>
          <w:marTop w:val="0"/>
          <w:marBottom w:val="0"/>
          <w:divBdr>
            <w:top w:val="none" w:sz="0" w:space="0" w:color="auto"/>
            <w:left w:val="none" w:sz="0" w:space="0" w:color="auto"/>
            <w:bottom w:val="none" w:sz="0" w:space="0" w:color="auto"/>
            <w:right w:val="none" w:sz="0" w:space="0" w:color="auto"/>
          </w:divBdr>
        </w:div>
        <w:div w:id="1260868458">
          <w:marLeft w:val="0"/>
          <w:marRight w:val="0"/>
          <w:marTop w:val="0"/>
          <w:marBottom w:val="0"/>
          <w:divBdr>
            <w:top w:val="none" w:sz="0" w:space="0" w:color="auto"/>
            <w:left w:val="none" w:sz="0" w:space="0" w:color="auto"/>
            <w:bottom w:val="none" w:sz="0" w:space="0" w:color="auto"/>
            <w:right w:val="none" w:sz="0" w:space="0" w:color="auto"/>
          </w:divBdr>
        </w:div>
        <w:div w:id="1266889693">
          <w:marLeft w:val="0"/>
          <w:marRight w:val="0"/>
          <w:marTop w:val="0"/>
          <w:marBottom w:val="0"/>
          <w:divBdr>
            <w:top w:val="none" w:sz="0" w:space="0" w:color="auto"/>
            <w:left w:val="none" w:sz="0" w:space="0" w:color="auto"/>
            <w:bottom w:val="none" w:sz="0" w:space="0" w:color="auto"/>
            <w:right w:val="none" w:sz="0" w:space="0" w:color="auto"/>
          </w:divBdr>
        </w:div>
        <w:div w:id="1290164066">
          <w:marLeft w:val="0"/>
          <w:marRight w:val="0"/>
          <w:marTop w:val="0"/>
          <w:marBottom w:val="0"/>
          <w:divBdr>
            <w:top w:val="none" w:sz="0" w:space="0" w:color="auto"/>
            <w:left w:val="none" w:sz="0" w:space="0" w:color="auto"/>
            <w:bottom w:val="none" w:sz="0" w:space="0" w:color="auto"/>
            <w:right w:val="none" w:sz="0" w:space="0" w:color="auto"/>
          </w:divBdr>
        </w:div>
        <w:div w:id="1300265493">
          <w:marLeft w:val="0"/>
          <w:marRight w:val="0"/>
          <w:marTop w:val="0"/>
          <w:marBottom w:val="0"/>
          <w:divBdr>
            <w:top w:val="none" w:sz="0" w:space="0" w:color="auto"/>
            <w:left w:val="none" w:sz="0" w:space="0" w:color="auto"/>
            <w:bottom w:val="none" w:sz="0" w:space="0" w:color="auto"/>
            <w:right w:val="none" w:sz="0" w:space="0" w:color="auto"/>
          </w:divBdr>
        </w:div>
        <w:div w:id="1314945712">
          <w:marLeft w:val="0"/>
          <w:marRight w:val="0"/>
          <w:marTop w:val="0"/>
          <w:marBottom w:val="0"/>
          <w:divBdr>
            <w:top w:val="none" w:sz="0" w:space="0" w:color="auto"/>
            <w:left w:val="none" w:sz="0" w:space="0" w:color="auto"/>
            <w:bottom w:val="none" w:sz="0" w:space="0" w:color="auto"/>
            <w:right w:val="none" w:sz="0" w:space="0" w:color="auto"/>
          </w:divBdr>
        </w:div>
        <w:div w:id="1454598934">
          <w:marLeft w:val="0"/>
          <w:marRight w:val="0"/>
          <w:marTop w:val="0"/>
          <w:marBottom w:val="0"/>
          <w:divBdr>
            <w:top w:val="none" w:sz="0" w:space="0" w:color="auto"/>
            <w:left w:val="none" w:sz="0" w:space="0" w:color="auto"/>
            <w:bottom w:val="none" w:sz="0" w:space="0" w:color="auto"/>
            <w:right w:val="none" w:sz="0" w:space="0" w:color="auto"/>
          </w:divBdr>
        </w:div>
        <w:div w:id="1483347600">
          <w:marLeft w:val="0"/>
          <w:marRight w:val="0"/>
          <w:marTop w:val="0"/>
          <w:marBottom w:val="0"/>
          <w:divBdr>
            <w:top w:val="none" w:sz="0" w:space="0" w:color="auto"/>
            <w:left w:val="none" w:sz="0" w:space="0" w:color="auto"/>
            <w:bottom w:val="none" w:sz="0" w:space="0" w:color="auto"/>
            <w:right w:val="none" w:sz="0" w:space="0" w:color="auto"/>
          </w:divBdr>
        </w:div>
        <w:div w:id="1499735686">
          <w:marLeft w:val="0"/>
          <w:marRight w:val="0"/>
          <w:marTop w:val="0"/>
          <w:marBottom w:val="0"/>
          <w:divBdr>
            <w:top w:val="none" w:sz="0" w:space="0" w:color="auto"/>
            <w:left w:val="none" w:sz="0" w:space="0" w:color="auto"/>
            <w:bottom w:val="none" w:sz="0" w:space="0" w:color="auto"/>
            <w:right w:val="none" w:sz="0" w:space="0" w:color="auto"/>
          </w:divBdr>
        </w:div>
        <w:div w:id="1509559795">
          <w:marLeft w:val="0"/>
          <w:marRight w:val="0"/>
          <w:marTop w:val="0"/>
          <w:marBottom w:val="0"/>
          <w:divBdr>
            <w:top w:val="none" w:sz="0" w:space="0" w:color="auto"/>
            <w:left w:val="none" w:sz="0" w:space="0" w:color="auto"/>
            <w:bottom w:val="none" w:sz="0" w:space="0" w:color="auto"/>
            <w:right w:val="none" w:sz="0" w:space="0" w:color="auto"/>
          </w:divBdr>
        </w:div>
        <w:div w:id="1523476793">
          <w:marLeft w:val="0"/>
          <w:marRight w:val="0"/>
          <w:marTop w:val="0"/>
          <w:marBottom w:val="0"/>
          <w:divBdr>
            <w:top w:val="none" w:sz="0" w:space="0" w:color="auto"/>
            <w:left w:val="none" w:sz="0" w:space="0" w:color="auto"/>
            <w:bottom w:val="none" w:sz="0" w:space="0" w:color="auto"/>
            <w:right w:val="none" w:sz="0" w:space="0" w:color="auto"/>
          </w:divBdr>
        </w:div>
        <w:div w:id="1564637815">
          <w:marLeft w:val="0"/>
          <w:marRight w:val="0"/>
          <w:marTop w:val="0"/>
          <w:marBottom w:val="0"/>
          <w:divBdr>
            <w:top w:val="none" w:sz="0" w:space="0" w:color="auto"/>
            <w:left w:val="none" w:sz="0" w:space="0" w:color="auto"/>
            <w:bottom w:val="none" w:sz="0" w:space="0" w:color="auto"/>
            <w:right w:val="none" w:sz="0" w:space="0" w:color="auto"/>
          </w:divBdr>
        </w:div>
        <w:div w:id="1577983084">
          <w:marLeft w:val="0"/>
          <w:marRight w:val="0"/>
          <w:marTop w:val="0"/>
          <w:marBottom w:val="0"/>
          <w:divBdr>
            <w:top w:val="none" w:sz="0" w:space="0" w:color="auto"/>
            <w:left w:val="none" w:sz="0" w:space="0" w:color="auto"/>
            <w:bottom w:val="none" w:sz="0" w:space="0" w:color="auto"/>
            <w:right w:val="none" w:sz="0" w:space="0" w:color="auto"/>
          </w:divBdr>
        </w:div>
        <w:div w:id="1586302229">
          <w:marLeft w:val="0"/>
          <w:marRight w:val="0"/>
          <w:marTop w:val="0"/>
          <w:marBottom w:val="0"/>
          <w:divBdr>
            <w:top w:val="none" w:sz="0" w:space="0" w:color="auto"/>
            <w:left w:val="none" w:sz="0" w:space="0" w:color="auto"/>
            <w:bottom w:val="none" w:sz="0" w:space="0" w:color="auto"/>
            <w:right w:val="none" w:sz="0" w:space="0" w:color="auto"/>
          </w:divBdr>
        </w:div>
        <w:div w:id="1603344524">
          <w:marLeft w:val="0"/>
          <w:marRight w:val="0"/>
          <w:marTop w:val="0"/>
          <w:marBottom w:val="0"/>
          <w:divBdr>
            <w:top w:val="none" w:sz="0" w:space="0" w:color="auto"/>
            <w:left w:val="none" w:sz="0" w:space="0" w:color="auto"/>
            <w:bottom w:val="none" w:sz="0" w:space="0" w:color="auto"/>
            <w:right w:val="none" w:sz="0" w:space="0" w:color="auto"/>
          </w:divBdr>
        </w:div>
        <w:div w:id="1621952201">
          <w:marLeft w:val="0"/>
          <w:marRight w:val="0"/>
          <w:marTop w:val="0"/>
          <w:marBottom w:val="0"/>
          <w:divBdr>
            <w:top w:val="none" w:sz="0" w:space="0" w:color="auto"/>
            <w:left w:val="none" w:sz="0" w:space="0" w:color="auto"/>
            <w:bottom w:val="none" w:sz="0" w:space="0" w:color="auto"/>
            <w:right w:val="none" w:sz="0" w:space="0" w:color="auto"/>
          </w:divBdr>
        </w:div>
        <w:div w:id="1624076759">
          <w:marLeft w:val="0"/>
          <w:marRight w:val="0"/>
          <w:marTop w:val="0"/>
          <w:marBottom w:val="0"/>
          <w:divBdr>
            <w:top w:val="none" w:sz="0" w:space="0" w:color="auto"/>
            <w:left w:val="none" w:sz="0" w:space="0" w:color="auto"/>
            <w:bottom w:val="none" w:sz="0" w:space="0" w:color="auto"/>
            <w:right w:val="none" w:sz="0" w:space="0" w:color="auto"/>
          </w:divBdr>
        </w:div>
        <w:div w:id="1624313783">
          <w:marLeft w:val="0"/>
          <w:marRight w:val="0"/>
          <w:marTop w:val="0"/>
          <w:marBottom w:val="0"/>
          <w:divBdr>
            <w:top w:val="none" w:sz="0" w:space="0" w:color="auto"/>
            <w:left w:val="none" w:sz="0" w:space="0" w:color="auto"/>
            <w:bottom w:val="none" w:sz="0" w:space="0" w:color="auto"/>
            <w:right w:val="none" w:sz="0" w:space="0" w:color="auto"/>
          </w:divBdr>
        </w:div>
        <w:div w:id="1641768700">
          <w:marLeft w:val="0"/>
          <w:marRight w:val="0"/>
          <w:marTop w:val="0"/>
          <w:marBottom w:val="0"/>
          <w:divBdr>
            <w:top w:val="none" w:sz="0" w:space="0" w:color="auto"/>
            <w:left w:val="none" w:sz="0" w:space="0" w:color="auto"/>
            <w:bottom w:val="none" w:sz="0" w:space="0" w:color="auto"/>
            <w:right w:val="none" w:sz="0" w:space="0" w:color="auto"/>
          </w:divBdr>
        </w:div>
        <w:div w:id="1641809379">
          <w:marLeft w:val="0"/>
          <w:marRight w:val="0"/>
          <w:marTop w:val="0"/>
          <w:marBottom w:val="0"/>
          <w:divBdr>
            <w:top w:val="none" w:sz="0" w:space="0" w:color="auto"/>
            <w:left w:val="none" w:sz="0" w:space="0" w:color="auto"/>
            <w:bottom w:val="none" w:sz="0" w:space="0" w:color="auto"/>
            <w:right w:val="none" w:sz="0" w:space="0" w:color="auto"/>
          </w:divBdr>
        </w:div>
        <w:div w:id="1659338125">
          <w:marLeft w:val="0"/>
          <w:marRight w:val="0"/>
          <w:marTop w:val="0"/>
          <w:marBottom w:val="0"/>
          <w:divBdr>
            <w:top w:val="none" w:sz="0" w:space="0" w:color="auto"/>
            <w:left w:val="none" w:sz="0" w:space="0" w:color="auto"/>
            <w:bottom w:val="none" w:sz="0" w:space="0" w:color="auto"/>
            <w:right w:val="none" w:sz="0" w:space="0" w:color="auto"/>
          </w:divBdr>
        </w:div>
        <w:div w:id="1678774849">
          <w:marLeft w:val="0"/>
          <w:marRight w:val="0"/>
          <w:marTop w:val="0"/>
          <w:marBottom w:val="0"/>
          <w:divBdr>
            <w:top w:val="none" w:sz="0" w:space="0" w:color="auto"/>
            <w:left w:val="none" w:sz="0" w:space="0" w:color="auto"/>
            <w:bottom w:val="none" w:sz="0" w:space="0" w:color="auto"/>
            <w:right w:val="none" w:sz="0" w:space="0" w:color="auto"/>
          </w:divBdr>
        </w:div>
        <w:div w:id="1693724047">
          <w:marLeft w:val="0"/>
          <w:marRight w:val="0"/>
          <w:marTop w:val="0"/>
          <w:marBottom w:val="0"/>
          <w:divBdr>
            <w:top w:val="none" w:sz="0" w:space="0" w:color="auto"/>
            <w:left w:val="none" w:sz="0" w:space="0" w:color="auto"/>
            <w:bottom w:val="none" w:sz="0" w:space="0" w:color="auto"/>
            <w:right w:val="none" w:sz="0" w:space="0" w:color="auto"/>
          </w:divBdr>
        </w:div>
        <w:div w:id="1719623224">
          <w:marLeft w:val="0"/>
          <w:marRight w:val="0"/>
          <w:marTop w:val="0"/>
          <w:marBottom w:val="0"/>
          <w:divBdr>
            <w:top w:val="none" w:sz="0" w:space="0" w:color="auto"/>
            <w:left w:val="none" w:sz="0" w:space="0" w:color="auto"/>
            <w:bottom w:val="none" w:sz="0" w:space="0" w:color="auto"/>
            <w:right w:val="none" w:sz="0" w:space="0" w:color="auto"/>
          </w:divBdr>
        </w:div>
        <w:div w:id="1720207926">
          <w:marLeft w:val="0"/>
          <w:marRight w:val="0"/>
          <w:marTop w:val="0"/>
          <w:marBottom w:val="0"/>
          <w:divBdr>
            <w:top w:val="none" w:sz="0" w:space="0" w:color="auto"/>
            <w:left w:val="none" w:sz="0" w:space="0" w:color="auto"/>
            <w:bottom w:val="none" w:sz="0" w:space="0" w:color="auto"/>
            <w:right w:val="none" w:sz="0" w:space="0" w:color="auto"/>
          </w:divBdr>
        </w:div>
        <w:div w:id="1811753002">
          <w:marLeft w:val="0"/>
          <w:marRight w:val="0"/>
          <w:marTop w:val="0"/>
          <w:marBottom w:val="0"/>
          <w:divBdr>
            <w:top w:val="none" w:sz="0" w:space="0" w:color="auto"/>
            <w:left w:val="none" w:sz="0" w:space="0" w:color="auto"/>
            <w:bottom w:val="none" w:sz="0" w:space="0" w:color="auto"/>
            <w:right w:val="none" w:sz="0" w:space="0" w:color="auto"/>
          </w:divBdr>
        </w:div>
        <w:div w:id="1823040580">
          <w:marLeft w:val="0"/>
          <w:marRight w:val="0"/>
          <w:marTop w:val="0"/>
          <w:marBottom w:val="0"/>
          <w:divBdr>
            <w:top w:val="none" w:sz="0" w:space="0" w:color="auto"/>
            <w:left w:val="none" w:sz="0" w:space="0" w:color="auto"/>
            <w:bottom w:val="none" w:sz="0" w:space="0" w:color="auto"/>
            <w:right w:val="none" w:sz="0" w:space="0" w:color="auto"/>
          </w:divBdr>
        </w:div>
        <w:div w:id="1826237067">
          <w:marLeft w:val="0"/>
          <w:marRight w:val="0"/>
          <w:marTop w:val="0"/>
          <w:marBottom w:val="0"/>
          <w:divBdr>
            <w:top w:val="none" w:sz="0" w:space="0" w:color="auto"/>
            <w:left w:val="none" w:sz="0" w:space="0" w:color="auto"/>
            <w:bottom w:val="none" w:sz="0" w:space="0" w:color="auto"/>
            <w:right w:val="none" w:sz="0" w:space="0" w:color="auto"/>
          </w:divBdr>
        </w:div>
        <w:div w:id="2000649395">
          <w:marLeft w:val="0"/>
          <w:marRight w:val="0"/>
          <w:marTop w:val="0"/>
          <w:marBottom w:val="0"/>
          <w:divBdr>
            <w:top w:val="none" w:sz="0" w:space="0" w:color="auto"/>
            <w:left w:val="none" w:sz="0" w:space="0" w:color="auto"/>
            <w:bottom w:val="none" w:sz="0" w:space="0" w:color="auto"/>
            <w:right w:val="none" w:sz="0" w:space="0" w:color="auto"/>
          </w:divBdr>
        </w:div>
        <w:div w:id="2025009121">
          <w:marLeft w:val="0"/>
          <w:marRight w:val="0"/>
          <w:marTop w:val="0"/>
          <w:marBottom w:val="0"/>
          <w:divBdr>
            <w:top w:val="none" w:sz="0" w:space="0" w:color="auto"/>
            <w:left w:val="none" w:sz="0" w:space="0" w:color="auto"/>
            <w:bottom w:val="none" w:sz="0" w:space="0" w:color="auto"/>
            <w:right w:val="none" w:sz="0" w:space="0" w:color="auto"/>
          </w:divBdr>
        </w:div>
        <w:div w:id="2036693601">
          <w:marLeft w:val="0"/>
          <w:marRight w:val="0"/>
          <w:marTop w:val="0"/>
          <w:marBottom w:val="0"/>
          <w:divBdr>
            <w:top w:val="none" w:sz="0" w:space="0" w:color="auto"/>
            <w:left w:val="none" w:sz="0" w:space="0" w:color="auto"/>
            <w:bottom w:val="none" w:sz="0" w:space="0" w:color="auto"/>
            <w:right w:val="none" w:sz="0" w:space="0" w:color="auto"/>
          </w:divBdr>
        </w:div>
      </w:divsChild>
    </w:div>
    <w:div w:id="1136918668">
      <w:bodyDiv w:val="1"/>
      <w:marLeft w:val="0"/>
      <w:marRight w:val="0"/>
      <w:marTop w:val="0"/>
      <w:marBottom w:val="0"/>
      <w:divBdr>
        <w:top w:val="none" w:sz="0" w:space="0" w:color="auto"/>
        <w:left w:val="none" w:sz="0" w:space="0" w:color="auto"/>
        <w:bottom w:val="none" w:sz="0" w:space="0" w:color="auto"/>
        <w:right w:val="none" w:sz="0" w:space="0" w:color="auto"/>
      </w:divBdr>
      <w:divsChild>
        <w:div w:id="35783160">
          <w:marLeft w:val="0"/>
          <w:marRight w:val="0"/>
          <w:marTop w:val="0"/>
          <w:marBottom w:val="0"/>
          <w:divBdr>
            <w:top w:val="none" w:sz="0" w:space="0" w:color="auto"/>
            <w:left w:val="none" w:sz="0" w:space="0" w:color="auto"/>
            <w:bottom w:val="none" w:sz="0" w:space="0" w:color="auto"/>
            <w:right w:val="none" w:sz="0" w:space="0" w:color="auto"/>
          </w:divBdr>
        </w:div>
        <w:div w:id="42102938">
          <w:marLeft w:val="0"/>
          <w:marRight w:val="0"/>
          <w:marTop w:val="0"/>
          <w:marBottom w:val="0"/>
          <w:divBdr>
            <w:top w:val="none" w:sz="0" w:space="0" w:color="auto"/>
            <w:left w:val="none" w:sz="0" w:space="0" w:color="auto"/>
            <w:bottom w:val="none" w:sz="0" w:space="0" w:color="auto"/>
            <w:right w:val="none" w:sz="0" w:space="0" w:color="auto"/>
          </w:divBdr>
        </w:div>
        <w:div w:id="45154945">
          <w:marLeft w:val="0"/>
          <w:marRight w:val="0"/>
          <w:marTop w:val="0"/>
          <w:marBottom w:val="0"/>
          <w:divBdr>
            <w:top w:val="none" w:sz="0" w:space="0" w:color="auto"/>
            <w:left w:val="none" w:sz="0" w:space="0" w:color="auto"/>
            <w:bottom w:val="none" w:sz="0" w:space="0" w:color="auto"/>
            <w:right w:val="none" w:sz="0" w:space="0" w:color="auto"/>
          </w:divBdr>
        </w:div>
        <w:div w:id="60370335">
          <w:marLeft w:val="0"/>
          <w:marRight w:val="0"/>
          <w:marTop w:val="0"/>
          <w:marBottom w:val="0"/>
          <w:divBdr>
            <w:top w:val="none" w:sz="0" w:space="0" w:color="auto"/>
            <w:left w:val="none" w:sz="0" w:space="0" w:color="auto"/>
            <w:bottom w:val="none" w:sz="0" w:space="0" w:color="auto"/>
            <w:right w:val="none" w:sz="0" w:space="0" w:color="auto"/>
          </w:divBdr>
          <w:divsChild>
            <w:div w:id="233660515">
              <w:marLeft w:val="0"/>
              <w:marRight w:val="0"/>
              <w:marTop w:val="0"/>
              <w:marBottom w:val="0"/>
              <w:divBdr>
                <w:top w:val="none" w:sz="0" w:space="0" w:color="auto"/>
                <w:left w:val="none" w:sz="0" w:space="0" w:color="auto"/>
                <w:bottom w:val="none" w:sz="0" w:space="0" w:color="auto"/>
                <w:right w:val="none" w:sz="0" w:space="0" w:color="auto"/>
              </w:divBdr>
            </w:div>
            <w:div w:id="243225450">
              <w:marLeft w:val="0"/>
              <w:marRight w:val="0"/>
              <w:marTop w:val="0"/>
              <w:marBottom w:val="0"/>
              <w:divBdr>
                <w:top w:val="none" w:sz="0" w:space="0" w:color="auto"/>
                <w:left w:val="none" w:sz="0" w:space="0" w:color="auto"/>
                <w:bottom w:val="none" w:sz="0" w:space="0" w:color="auto"/>
                <w:right w:val="none" w:sz="0" w:space="0" w:color="auto"/>
              </w:divBdr>
            </w:div>
            <w:div w:id="441338739">
              <w:marLeft w:val="0"/>
              <w:marRight w:val="0"/>
              <w:marTop w:val="0"/>
              <w:marBottom w:val="0"/>
              <w:divBdr>
                <w:top w:val="none" w:sz="0" w:space="0" w:color="auto"/>
                <w:left w:val="none" w:sz="0" w:space="0" w:color="auto"/>
                <w:bottom w:val="none" w:sz="0" w:space="0" w:color="auto"/>
                <w:right w:val="none" w:sz="0" w:space="0" w:color="auto"/>
              </w:divBdr>
            </w:div>
            <w:div w:id="661003775">
              <w:marLeft w:val="0"/>
              <w:marRight w:val="0"/>
              <w:marTop w:val="0"/>
              <w:marBottom w:val="0"/>
              <w:divBdr>
                <w:top w:val="none" w:sz="0" w:space="0" w:color="auto"/>
                <w:left w:val="none" w:sz="0" w:space="0" w:color="auto"/>
                <w:bottom w:val="none" w:sz="0" w:space="0" w:color="auto"/>
                <w:right w:val="none" w:sz="0" w:space="0" w:color="auto"/>
              </w:divBdr>
            </w:div>
            <w:div w:id="690184985">
              <w:marLeft w:val="0"/>
              <w:marRight w:val="0"/>
              <w:marTop w:val="0"/>
              <w:marBottom w:val="0"/>
              <w:divBdr>
                <w:top w:val="none" w:sz="0" w:space="0" w:color="auto"/>
                <w:left w:val="none" w:sz="0" w:space="0" w:color="auto"/>
                <w:bottom w:val="none" w:sz="0" w:space="0" w:color="auto"/>
                <w:right w:val="none" w:sz="0" w:space="0" w:color="auto"/>
              </w:divBdr>
            </w:div>
            <w:div w:id="811754670">
              <w:marLeft w:val="0"/>
              <w:marRight w:val="0"/>
              <w:marTop w:val="0"/>
              <w:marBottom w:val="0"/>
              <w:divBdr>
                <w:top w:val="none" w:sz="0" w:space="0" w:color="auto"/>
                <w:left w:val="none" w:sz="0" w:space="0" w:color="auto"/>
                <w:bottom w:val="none" w:sz="0" w:space="0" w:color="auto"/>
                <w:right w:val="none" w:sz="0" w:space="0" w:color="auto"/>
              </w:divBdr>
            </w:div>
            <w:div w:id="883757851">
              <w:marLeft w:val="0"/>
              <w:marRight w:val="0"/>
              <w:marTop w:val="0"/>
              <w:marBottom w:val="0"/>
              <w:divBdr>
                <w:top w:val="none" w:sz="0" w:space="0" w:color="auto"/>
                <w:left w:val="none" w:sz="0" w:space="0" w:color="auto"/>
                <w:bottom w:val="none" w:sz="0" w:space="0" w:color="auto"/>
                <w:right w:val="none" w:sz="0" w:space="0" w:color="auto"/>
              </w:divBdr>
            </w:div>
            <w:div w:id="1028483090">
              <w:marLeft w:val="0"/>
              <w:marRight w:val="0"/>
              <w:marTop w:val="0"/>
              <w:marBottom w:val="0"/>
              <w:divBdr>
                <w:top w:val="none" w:sz="0" w:space="0" w:color="auto"/>
                <w:left w:val="none" w:sz="0" w:space="0" w:color="auto"/>
                <w:bottom w:val="none" w:sz="0" w:space="0" w:color="auto"/>
                <w:right w:val="none" w:sz="0" w:space="0" w:color="auto"/>
              </w:divBdr>
            </w:div>
            <w:div w:id="1044210229">
              <w:marLeft w:val="0"/>
              <w:marRight w:val="0"/>
              <w:marTop w:val="0"/>
              <w:marBottom w:val="0"/>
              <w:divBdr>
                <w:top w:val="none" w:sz="0" w:space="0" w:color="auto"/>
                <w:left w:val="none" w:sz="0" w:space="0" w:color="auto"/>
                <w:bottom w:val="none" w:sz="0" w:space="0" w:color="auto"/>
                <w:right w:val="none" w:sz="0" w:space="0" w:color="auto"/>
              </w:divBdr>
            </w:div>
            <w:div w:id="1055008807">
              <w:marLeft w:val="0"/>
              <w:marRight w:val="0"/>
              <w:marTop w:val="0"/>
              <w:marBottom w:val="0"/>
              <w:divBdr>
                <w:top w:val="none" w:sz="0" w:space="0" w:color="auto"/>
                <w:left w:val="none" w:sz="0" w:space="0" w:color="auto"/>
                <w:bottom w:val="none" w:sz="0" w:space="0" w:color="auto"/>
                <w:right w:val="none" w:sz="0" w:space="0" w:color="auto"/>
              </w:divBdr>
            </w:div>
            <w:div w:id="1217665279">
              <w:marLeft w:val="0"/>
              <w:marRight w:val="0"/>
              <w:marTop w:val="0"/>
              <w:marBottom w:val="0"/>
              <w:divBdr>
                <w:top w:val="none" w:sz="0" w:space="0" w:color="auto"/>
                <w:left w:val="none" w:sz="0" w:space="0" w:color="auto"/>
                <w:bottom w:val="none" w:sz="0" w:space="0" w:color="auto"/>
                <w:right w:val="none" w:sz="0" w:space="0" w:color="auto"/>
              </w:divBdr>
            </w:div>
            <w:div w:id="1438329397">
              <w:marLeft w:val="0"/>
              <w:marRight w:val="0"/>
              <w:marTop w:val="0"/>
              <w:marBottom w:val="0"/>
              <w:divBdr>
                <w:top w:val="none" w:sz="0" w:space="0" w:color="auto"/>
                <w:left w:val="none" w:sz="0" w:space="0" w:color="auto"/>
                <w:bottom w:val="none" w:sz="0" w:space="0" w:color="auto"/>
                <w:right w:val="none" w:sz="0" w:space="0" w:color="auto"/>
              </w:divBdr>
            </w:div>
            <w:div w:id="1526553743">
              <w:marLeft w:val="0"/>
              <w:marRight w:val="0"/>
              <w:marTop w:val="0"/>
              <w:marBottom w:val="0"/>
              <w:divBdr>
                <w:top w:val="none" w:sz="0" w:space="0" w:color="auto"/>
                <w:left w:val="none" w:sz="0" w:space="0" w:color="auto"/>
                <w:bottom w:val="none" w:sz="0" w:space="0" w:color="auto"/>
                <w:right w:val="none" w:sz="0" w:space="0" w:color="auto"/>
              </w:divBdr>
            </w:div>
            <w:div w:id="1662931217">
              <w:marLeft w:val="0"/>
              <w:marRight w:val="0"/>
              <w:marTop w:val="0"/>
              <w:marBottom w:val="0"/>
              <w:divBdr>
                <w:top w:val="none" w:sz="0" w:space="0" w:color="auto"/>
                <w:left w:val="none" w:sz="0" w:space="0" w:color="auto"/>
                <w:bottom w:val="none" w:sz="0" w:space="0" w:color="auto"/>
                <w:right w:val="none" w:sz="0" w:space="0" w:color="auto"/>
              </w:divBdr>
            </w:div>
            <w:div w:id="1712612775">
              <w:marLeft w:val="0"/>
              <w:marRight w:val="0"/>
              <w:marTop w:val="0"/>
              <w:marBottom w:val="0"/>
              <w:divBdr>
                <w:top w:val="none" w:sz="0" w:space="0" w:color="auto"/>
                <w:left w:val="none" w:sz="0" w:space="0" w:color="auto"/>
                <w:bottom w:val="none" w:sz="0" w:space="0" w:color="auto"/>
                <w:right w:val="none" w:sz="0" w:space="0" w:color="auto"/>
              </w:divBdr>
            </w:div>
            <w:div w:id="1781298828">
              <w:marLeft w:val="0"/>
              <w:marRight w:val="0"/>
              <w:marTop w:val="0"/>
              <w:marBottom w:val="0"/>
              <w:divBdr>
                <w:top w:val="none" w:sz="0" w:space="0" w:color="auto"/>
                <w:left w:val="none" w:sz="0" w:space="0" w:color="auto"/>
                <w:bottom w:val="none" w:sz="0" w:space="0" w:color="auto"/>
                <w:right w:val="none" w:sz="0" w:space="0" w:color="auto"/>
              </w:divBdr>
            </w:div>
            <w:div w:id="1790050459">
              <w:marLeft w:val="0"/>
              <w:marRight w:val="0"/>
              <w:marTop w:val="0"/>
              <w:marBottom w:val="0"/>
              <w:divBdr>
                <w:top w:val="none" w:sz="0" w:space="0" w:color="auto"/>
                <w:left w:val="none" w:sz="0" w:space="0" w:color="auto"/>
                <w:bottom w:val="none" w:sz="0" w:space="0" w:color="auto"/>
                <w:right w:val="none" w:sz="0" w:space="0" w:color="auto"/>
              </w:divBdr>
            </w:div>
            <w:div w:id="1817840442">
              <w:marLeft w:val="0"/>
              <w:marRight w:val="0"/>
              <w:marTop w:val="0"/>
              <w:marBottom w:val="0"/>
              <w:divBdr>
                <w:top w:val="none" w:sz="0" w:space="0" w:color="auto"/>
                <w:left w:val="none" w:sz="0" w:space="0" w:color="auto"/>
                <w:bottom w:val="none" w:sz="0" w:space="0" w:color="auto"/>
                <w:right w:val="none" w:sz="0" w:space="0" w:color="auto"/>
              </w:divBdr>
            </w:div>
            <w:div w:id="1975524175">
              <w:marLeft w:val="0"/>
              <w:marRight w:val="0"/>
              <w:marTop w:val="0"/>
              <w:marBottom w:val="0"/>
              <w:divBdr>
                <w:top w:val="none" w:sz="0" w:space="0" w:color="auto"/>
                <w:left w:val="none" w:sz="0" w:space="0" w:color="auto"/>
                <w:bottom w:val="none" w:sz="0" w:space="0" w:color="auto"/>
                <w:right w:val="none" w:sz="0" w:space="0" w:color="auto"/>
              </w:divBdr>
            </w:div>
            <w:div w:id="2101827319">
              <w:marLeft w:val="0"/>
              <w:marRight w:val="0"/>
              <w:marTop w:val="0"/>
              <w:marBottom w:val="0"/>
              <w:divBdr>
                <w:top w:val="none" w:sz="0" w:space="0" w:color="auto"/>
                <w:left w:val="none" w:sz="0" w:space="0" w:color="auto"/>
                <w:bottom w:val="none" w:sz="0" w:space="0" w:color="auto"/>
                <w:right w:val="none" w:sz="0" w:space="0" w:color="auto"/>
              </w:divBdr>
            </w:div>
          </w:divsChild>
        </w:div>
        <w:div w:id="74590002">
          <w:marLeft w:val="0"/>
          <w:marRight w:val="0"/>
          <w:marTop w:val="0"/>
          <w:marBottom w:val="0"/>
          <w:divBdr>
            <w:top w:val="none" w:sz="0" w:space="0" w:color="auto"/>
            <w:left w:val="none" w:sz="0" w:space="0" w:color="auto"/>
            <w:bottom w:val="none" w:sz="0" w:space="0" w:color="auto"/>
            <w:right w:val="none" w:sz="0" w:space="0" w:color="auto"/>
          </w:divBdr>
        </w:div>
        <w:div w:id="154959655">
          <w:marLeft w:val="0"/>
          <w:marRight w:val="0"/>
          <w:marTop w:val="0"/>
          <w:marBottom w:val="0"/>
          <w:divBdr>
            <w:top w:val="none" w:sz="0" w:space="0" w:color="auto"/>
            <w:left w:val="none" w:sz="0" w:space="0" w:color="auto"/>
            <w:bottom w:val="none" w:sz="0" w:space="0" w:color="auto"/>
            <w:right w:val="none" w:sz="0" w:space="0" w:color="auto"/>
          </w:divBdr>
        </w:div>
        <w:div w:id="160773908">
          <w:marLeft w:val="0"/>
          <w:marRight w:val="0"/>
          <w:marTop w:val="0"/>
          <w:marBottom w:val="0"/>
          <w:divBdr>
            <w:top w:val="none" w:sz="0" w:space="0" w:color="auto"/>
            <w:left w:val="none" w:sz="0" w:space="0" w:color="auto"/>
            <w:bottom w:val="none" w:sz="0" w:space="0" w:color="auto"/>
            <w:right w:val="none" w:sz="0" w:space="0" w:color="auto"/>
          </w:divBdr>
        </w:div>
        <w:div w:id="171845467">
          <w:marLeft w:val="0"/>
          <w:marRight w:val="0"/>
          <w:marTop w:val="0"/>
          <w:marBottom w:val="0"/>
          <w:divBdr>
            <w:top w:val="none" w:sz="0" w:space="0" w:color="auto"/>
            <w:left w:val="none" w:sz="0" w:space="0" w:color="auto"/>
            <w:bottom w:val="none" w:sz="0" w:space="0" w:color="auto"/>
            <w:right w:val="none" w:sz="0" w:space="0" w:color="auto"/>
          </w:divBdr>
        </w:div>
        <w:div w:id="179511847">
          <w:marLeft w:val="0"/>
          <w:marRight w:val="0"/>
          <w:marTop w:val="0"/>
          <w:marBottom w:val="0"/>
          <w:divBdr>
            <w:top w:val="none" w:sz="0" w:space="0" w:color="auto"/>
            <w:left w:val="none" w:sz="0" w:space="0" w:color="auto"/>
            <w:bottom w:val="none" w:sz="0" w:space="0" w:color="auto"/>
            <w:right w:val="none" w:sz="0" w:space="0" w:color="auto"/>
          </w:divBdr>
        </w:div>
        <w:div w:id="191261271">
          <w:marLeft w:val="0"/>
          <w:marRight w:val="0"/>
          <w:marTop w:val="0"/>
          <w:marBottom w:val="0"/>
          <w:divBdr>
            <w:top w:val="none" w:sz="0" w:space="0" w:color="auto"/>
            <w:left w:val="none" w:sz="0" w:space="0" w:color="auto"/>
            <w:bottom w:val="none" w:sz="0" w:space="0" w:color="auto"/>
            <w:right w:val="none" w:sz="0" w:space="0" w:color="auto"/>
          </w:divBdr>
        </w:div>
        <w:div w:id="212232766">
          <w:marLeft w:val="0"/>
          <w:marRight w:val="0"/>
          <w:marTop w:val="0"/>
          <w:marBottom w:val="0"/>
          <w:divBdr>
            <w:top w:val="none" w:sz="0" w:space="0" w:color="auto"/>
            <w:left w:val="none" w:sz="0" w:space="0" w:color="auto"/>
            <w:bottom w:val="none" w:sz="0" w:space="0" w:color="auto"/>
            <w:right w:val="none" w:sz="0" w:space="0" w:color="auto"/>
          </w:divBdr>
        </w:div>
        <w:div w:id="224605458">
          <w:marLeft w:val="0"/>
          <w:marRight w:val="0"/>
          <w:marTop w:val="0"/>
          <w:marBottom w:val="0"/>
          <w:divBdr>
            <w:top w:val="none" w:sz="0" w:space="0" w:color="auto"/>
            <w:left w:val="none" w:sz="0" w:space="0" w:color="auto"/>
            <w:bottom w:val="none" w:sz="0" w:space="0" w:color="auto"/>
            <w:right w:val="none" w:sz="0" w:space="0" w:color="auto"/>
          </w:divBdr>
        </w:div>
        <w:div w:id="228004454">
          <w:marLeft w:val="0"/>
          <w:marRight w:val="0"/>
          <w:marTop w:val="0"/>
          <w:marBottom w:val="0"/>
          <w:divBdr>
            <w:top w:val="none" w:sz="0" w:space="0" w:color="auto"/>
            <w:left w:val="none" w:sz="0" w:space="0" w:color="auto"/>
            <w:bottom w:val="none" w:sz="0" w:space="0" w:color="auto"/>
            <w:right w:val="none" w:sz="0" w:space="0" w:color="auto"/>
          </w:divBdr>
        </w:div>
        <w:div w:id="296032141">
          <w:marLeft w:val="0"/>
          <w:marRight w:val="0"/>
          <w:marTop w:val="0"/>
          <w:marBottom w:val="0"/>
          <w:divBdr>
            <w:top w:val="none" w:sz="0" w:space="0" w:color="auto"/>
            <w:left w:val="none" w:sz="0" w:space="0" w:color="auto"/>
            <w:bottom w:val="none" w:sz="0" w:space="0" w:color="auto"/>
            <w:right w:val="none" w:sz="0" w:space="0" w:color="auto"/>
          </w:divBdr>
        </w:div>
        <w:div w:id="334235011">
          <w:marLeft w:val="0"/>
          <w:marRight w:val="0"/>
          <w:marTop w:val="0"/>
          <w:marBottom w:val="0"/>
          <w:divBdr>
            <w:top w:val="none" w:sz="0" w:space="0" w:color="auto"/>
            <w:left w:val="none" w:sz="0" w:space="0" w:color="auto"/>
            <w:bottom w:val="none" w:sz="0" w:space="0" w:color="auto"/>
            <w:right w:val="none" w:sz="0" w:space="0" w:color="auto"/>
          </w:divBdr>
        </w:div>
        <w:div w:id="334773919">
          <w:marLeft w:val="0"/>
          <w:marRight w:val="0"/>
          <w:marTop w:val="0"/>
          <w:marBottom w:val="0"/>
          <w:divBdr>
            <w:top w:val="none" w:sz="0" w:space="0" w:color="auto"/>
            <w:left w:val="none" w:sz="0" w:space="0" w:color="auto"/>
            <w:bottom w:val="none" w:sz="0" w:space="0" w:color="auto"/>
            <w:right w:val="none" w:sz="0" w:space="0" w:color="auto"/>
          </w:divBdr>
        </w:div>
        <w:div w:id="336034743">
          <w:marLeft w:val="0"/>
          <w:marRight w:val="0"/>
          <w:marTop w:val="0"/>
          <w:marBottom w:val="0"/>
          <w:divBdr>
            <w:top w:val="none" w:sz="0" w:space="0" w:color="auto"/>
            <w:left w:val="none" w:sz="0" w:space="0" w:color="auto"/>
            <w:bottom w:val="none" w:sz="0" w:space="0" w:color="auto"/>
            <w:right w:val="none" w:sz="0" w:space="0" w:color="auto"/>
          </w:divBdr>
        </w:div>
        <w:div w:id="373696639">
          <w:marLeft w:val="0"/>
          <w:marRight w:val="0"/>
          <w:marTop w:val="0"/>
          <w:marBottom w:val="0"/>
          <w:divBdr>
            <w:top w:val="none" w:sz="0" w:space="0" w:color="auto"/>
            <w:left w:val="none" w:sz="0" w:space="0" w:color="auto"/>
            <w:bottom w:val="none" w:sz="0" w:space="0" w:color="auto"/>
            <w:right w:val="none" w:sz="0" w:space="0" w:color="auto"/>
          </w:divBdr>
        </w:div>
        <w:div w:id="390999858">
          <w:marLeft w:val="0"/>
          <w:marRight w:val="0"/>
          <w:marTop w:val="0"/>
          <w:marBottom w:val="0"/>
          <w:divBdr>
            <w:top w:val="none" w:sz="0" w:space="0" w:color="auto"/>
            <w:left w:val="none" w:sz="0" w:space="0" w:color="auto"/>
            <w:bottom w:val="none" w:sz="0" w:space="0" w:color="auto"/>
            <w:right w:val="none" w:sz="0" w:space="0" w:color="auto"/>
          </w:divBdr>
        </w:div>
        <w:div w:id="410272830">
          <w:marLeft w:val="0"/>
          <w:marRight w:val="0"/>
          <w:marTop w:val="0"/>
          <w:marBottom w:val="0"/>
          <w:divBdr>
            <w:top w:val="none" w:sz="0" w:space="0" w:color="auto"/>
            <w:left w:val="none" w:sz="0" w:space="0" w:color="auto"/>
            <w:bottom w:val="none" w:sz="0" w:space="0" w:color="auto"/>
            <w:right w:val="none" w:sz="0" w:space="0" w:color="auto"/>
          </w:divBdr>
        </w:div>
        <w:div w:id="414785050">
          <w:marLeft w:val="0"/>
          <w:marRight w:val="0"/>
          <w:marTop w:val="0"/>
          <w:marBottom w:val="0"/>
          <w:divBdr>
            <w:top w:val="none" w:sz="0" w:space="0" w:color="auto"/>
            <w:left w:val="none" w:sz="0" w:space="0" w:color="auto"/>
            <w:bottom w:val="none" w:sz="0" w:space="0" w:color="auto"/>
            <w:right w:val="none" w:sz="0" w:space="0" w:color="auto"/>
          </w:divBdr>
        </w:div>
        <w:div w:id="438184648">
          <w:marLeft w:val="0"/>
          <w:marRight w:val="0"/>
          <w:marTop w:val="0"/>
          <w:marBottom w:val="0"/>
          <w:divBdr>
            <w:top w:val="none" w:sz="0" w:space="0" w:color="auto"/>
            <w:left w:val="none" w:sz="0" w:space="0" w:color="auto"/>
            <w:bottom w:val="none" w:sz="0" w:space="0" w:color="auto"/>
            <w:right w:val="none" w:sz="0" w:space="0" w:color="auto"/>
          </w:divBdr>
        </w:div>
        <w:div w:id="448283395">
          <w:marLeft w:val="0"/>
          <w:marRight w:val="0"/>
          <w:marTop w:val="0"/>
          <w:marBottom w:val="0"/>
          <w:divBdr>
            <w:top w:val="none" w:sz="0" w:space="0" w:color="auto"/>
            <w:left w:val="none" w:sz="0" w:space="0" w:color="auto"/>
            <w:bottom w:val="none" w:sz="0" w:space="0" w:color="auto"/>
            <w:right w:val="none" w:sz="0" w:space="0" w:color="auto"/>
          </w:divBdr>
          <w:divsChild>
            <w:div w:id="109590407">
              <w:marLeft w:val="0"/>
              <w:marRight w:val="0"/>
              <w:marTop w:val="0"/>
              <w:marBottom w:val="0"/>
              <w:divBdr>
                <w:top w:val="none" w:sz="0" w:space="0" w:color="auto"/>
                <w:left w:val="none" w:sz="0" w:space="0" w:color="auto"/>
                <w:bottom w:val="none" w:sz="0" w:space="0" w:color="auto"/>
                <w:right w:val="none" w:sz="0" w:space="0" w:color="auto"/>
              </w:divBdr>
            </w:div>
            <w:div w:id="187377404">
              <w:marLeft w:val="0"/>
              <w:marRight w:val="0"/>
              <w:marTop w:val="0"/>
              <w:marBottom w:val="0"/>
              <w:divBdr>
                <w:top w:val="none" w:sz="0" w:space="0" w:color="auto"/>
                <w:left w:val="none" w:sz="0" w:space="0" w:color="auto"/>
                <w:bottom w:val="none" w:sz="0" w:space="0" w:color="auto"/>
                <w:right w:val="none" w:sz="0" w:space="0" w:color="auto"/>
              </w:divBdr>
            </w:div>
            <w:div w:id="430004310">
              <w:marLeft w:val="0"/>
              <w:marRight w:val="0"/>
              <w:marTop w:val="0"/>
              <w:marBottom w:val="0"/>
              <w:divBdr>
                <w:top w:val="none" w:sz="0" w:space="0" w:color="auto"/>
                <w:left w:val="none" w:sz="0" w:space="0" w:color="auto"/>
                <w:bottom w:val="none" w:sz="0" w:space="0" w:color="auto"/>
                <w:right w:val="none" w:sz="0" w:space="0" w:color="auto"/>
              </w:divBdr>
            </w:div>
            <w:div w:id="456727272">
              <w:marLeft w:val="0"/>
              <w:marRight w:val="0"/>
              <w:marTop w:val="0"/>
              <w:marBottom w:val="0"/>
              <w:divBdr>
                <w:top w:val="none" w:sz="0" w:space="0" w:color="auto"/>
                <w:left w:val="none" w:sz="0" w:space="0" w:color="auto"/>
                <w:bottom w:val="none" w:sz="0" w:space="0" w:color="auto"/>
                <w:right w:val="none" w:sz="0" w:space="0" w:color="auto"/>
              </w:divBdr>
            </w:div>
            <w:div w:id="589506024">
              <w:marLeft w:val="0"/>
              <w:marRight w:val="0"/>
              <w:marTop w:val="0"/>
              <w:marBottom w:val="0"/>
              <w:divBdr>
                <w:top w:val="none" w:sz="0" w:space="0" w:color="auto"/>
                <w:left w:val="none" w:sz="0" w:space="0" w:color="auto"/>
                <w:bottom w:val="none" w:sz="0" w:space="0" w:color="auto"/>
                <w:right w:val="none" w:sz="0" w:space="0" w:color="auto"/>
              </w:divBdr>
            </w:div>
            <w:div w:id="650989544">
              <w:marLeft w:val="0"/>
              <w:marRight w:val="0"/>
              <w:marTop w:val="0"/>
              <w:marBottom w:val="0"/>
              <w:divBdr>
                <w:top w:val="none" w:sz="0" w:space="0" w:color="auto"/>
                <w:left w:val="none" w:sz="0" w:space="0" w:color="auto"/>
                <w:bottom w:val="none" w:sz="0" w:space="0" w:color="auto"/>
                <w:right w:val="none" w:sz="0" w:space="0" w:color="auto"/>
              </w:divBdr>
            </w:div>
            <w:div w:id="693574627">
              <w:marLeft w:val="0"/>
              <w:marRight w:val="0"/>
              <w:marTop w:val="0"/>
              <w:marBottom w:val="0"/>
              <w:divBdr>
                <w:top w:val="none" w:sz="0" w:space="0" w:color="auto"/>
                <w:left w:val="none" w:sz="0" w:space="0" w:color="auto"/>
                <w:bottom w:val="none" w:sz="0" w:space="0" w:color="auto"/>
                <w:right w:val="none" w:sz="0" w:space="0" w:color="auto"/>
              </w:divBdr>
            </w:div>
            <w:div w:id="923027717">
              <w:marLeft w:val="0"/>
              <w:marRight w:val="0"/>
              <w:marTop w:val="0"/>
              <w:marBottom w:val="0"/>
              <w:divBdr>
                <w:top w:val="none" w:sz="0" w:space="0" w:color="auto"/>
                <w:left w:val="none" w:sz="0" w:space="0" w:color="auto"/>
                <w:bottom w:val="none" w:sz="0" w:space="0" w:color="auto"/>
                <w:right w:val="none" w:sz="0" w:space="0" w:color="auto"/>
              </w:divBdr>
            </w:div>
            <w:div w:id="982387303">
              <w:marLeft w:val="0"/>
              <w:marRight w:val="0"/>
              <w:marTop w:val="0"/>
              <w:marBottom w:val="0"/>
              <w:divBdr>
                <w:top w:val="none" w:sz="0" w:space="0" w:color="auto"/>
                <w:left w:val="none" w:sz="0" w:space="0" w:color="auto"/>
                <w:bottom w:val="none" w:sz="0" w:space="0" w:color="auto"/>
                <w:right w:val="none" w:sz="0" w:space="0" w:color="auto"/>
              </w:divBdr>
            </w:div>
            <w:div w:id="1130855245">
              <w:marLeft w:val="0"/>
              <w:marRight w:val="0"/>
              <w:marTop w:val="0"/>
              <w:marBottom w:val="0"/>
              <w:divBdr>
                <w:top w:val="none" w:sz="0" w:space="0" w:color="auto"/>
                <w:left w:val="none" w:sz="0" w:space="0" w:color="auto"/>
                <w:bottom w:val="none" w:sz="0" w:space="0" w:color="auto"/>
                <w:right w:val="none" w:sz="0" w:space="0" w:color="auto"/>
              </w:divBdr>
            </w:div>
            <w:div w:id="1232160257">
              <w:marLeft w:val="0"/>
              <w:marRight w:val="0"/>
              <w:marTop w:val="0"/>
              <w:marBottom w:val="0"/>
              <w:divBdr>
                <w:top w:val="none" w:sz="0" w:space="0" w:color="auto"/>
                <w:left w:val="none" w:sz="0" w:space="0" w:color="auto"/>
                <w:bottom w:val="none" w:sz="0" w:space="0" w:color="auto"/>
                <w:right w:val="none" w:sz="0" w:space="0" w:color="auto"/>
              </w:divBdr>
            </w:div>
            <w:div w:id="1254705224">
              <w:marLeft w:val="0"/>
              <w:marRight w:val="0"/>
              <w:marTop w:val="0"/>
              <w:marBottom w:val="0"/>
              <w:divBdr>
                <w:top w:val="none" w:sz="0" w:space="0" w:color="auto"/>
                <w:left w:val="none" w:sz="0" w:space="0" w:color="auto"/>
                <w:bottom w:val="none" w:sz="0" w:space="0" w:color="auto"/>
                <w:right w:val="none" w:sz="0" w:space="0" w:color="auto"/>
              </w:divBdr>
            </w:div>
            <w:div w:id="1641954300">
              <w:marLeft w:val="0"/>
              <w:marRight w:val="0"/>
              <w:marTop w:val="0"/>
              <w:marBottom w:val="0"/>
              <w:divBdr>
                <w:top w:val="none" w:sz="0" w:space="0" w:color="auto"/>
                <w:left w:val="none" w:sz="0" w:space="0" w:color="auto"/>
                <w:bottom w:val="none" w:sz="0" w:space="0" w:color="auto"/>
                <w:right w:val="none" w:sz="0" w:space="0" w:color="auto"/>
              </w:divBdr>
            </w:div>
            <w:div w:id="1682780123">
              <w:marLeft w:val="0"/>
              <w:marRight w:val="0"/>
              <w:marTop w:val="0"/>
              <w:marBottom w:val="0"/>
              <w:divBdr>
                <w:top w:val="none" w:sz="0" w:space="0" w:color="auto"/>
                <w:left w:val="none" w:sz="0" w:space="0" w:color="auto"/>
                <w:bottom w:val="none" w:sz="0" w:space="0" w:color="auto"/>
                <w:right w:val="none" w:sz="0" w:space="0" w:color="auto"/>
              </w:divBdr>
            </w:div>
            <w:div w:id="1688406862">
              <w:marLeft w:val="0"/>
              <w:marRight w:val="0"/>
              <w:marTop w:val="0"/>
              <w:marBottom w:val="0"/>
              <w:divBdr>
                <w:top w:val="none" w:sz="0" w:space="0" w:color="auto"/>
                <w:left w:val="none" w:sz="0" w:space="0" w:color="auto"/>
                <w:bottom w:val="none" w:sz="0" w:space="0" w:color="auto"/>
                <w:right w:val="none" w:sz="0" w:space="0" w:color="auto"/>
              </w:divBdr>
            </w:div>
            <w:div w:id="1779182272">
              <w:marLeft w:val="0"/>
              <w:marRight w:val="0"/>
              <w:marTop w:val="0"/>
              <w:marBottom w:val="0"/>
              <w:divBdr>
                <w:top w:val="none" w:sz="0" w:space="0" w:color="auto"/>
                <w:left w:val="none" w:sz="0" w:space="0" w:color="auto"/>
                <w:bottom w:val="none" w:sz="0" w:space="0" w:color="auto"/>
                <w:right w:val="none" w:sz="0" w:space="0" w:color="auto"/>
              </w:divBdr>
            </w:div>
            <w:div w:id="1922521070">
              <w:marLeft w:val="0"/>
              <w:marRight w:val="0"/>
              <w:marTop w:val="0"/>
              <w:marBottom w:val="0"/>
              <w:divBdr>
                <w:top w:val="none" w:sz="0" w:space="0" w:color="auto"/>
                <w:left w:val="none" w:sz="0" w:space="0" w:color="auto"/>
                <w:bottom w:val="none" w:sz="0" w:space="0" w:color="auto"/>
                <w:right w:val="none" w:sz="0" w:space="0" w:color="auto"/>
              </w:divBdr>
            </w:div>
            <w:div w:id="1933587904">
              <w:marLeft w:val="0"/>
              <w:marRight w:val="0"/>
              <w:marTop w:val="0"/>
              <w:marBottom w:val="0"/>
              <w:divBdr>
                <w:top w:val="none" w:sz="0" w:space="0" w:color="auto"/>
                <w:left w:val="none" w:sz="0" w:space="0" w:color="auto"/>
                <w:bottom w:val="none" w:sz="0" w:space="0" w:color="auto"/>
                <w:right w:val="none" w:sz="0" w:space="0" w:color="auto"/>
              </w:divBdr>
            </w:div>
            <w:div w:id="2001348218">
              <w:marLeft w:val="0"/>
              <w:marRight w:val="0"/>
              <w:marTop w:val="0"/>
              <w:marBottom w:val="0"/>
              <w:divBdr>
                <w:top w:val="none" w:sz="0" w:space="0" w:color="auto"/>
                <w:left w:val="none" w:sz="0" w:space="0" w:color="auto"/>
                <w:bottom w:val="none" w:sz="0" w:space="0" w:color="auto"/>
                <w:right w:val="none" w:sz="0" w:space="0" w:color="auto"/>
              </w:divBdr>
            </w:div>
            <w:div w:id="2123918078">
              <w:marLeft w:val="0"/>
              <w:marRight w:val="0"/>
              <w:marTop w:val="0"/>
              <w:marBottom w:val="0"/>
              <w:divBdr>
                <w:top w:val="none" w:sz="0" w:space="0" w:color="auto"/>
                <w:left w:val="none" w:sz="0" w:space="0" w:color="auto"/>
                <w:bottom w:val="none" w:sz="0" w:space="0" w:color="auto"/>
                <w:right w:val="none" w:sz="0" w:space="0" w:color="auto"/>
              </w:divBdr>
            </w:div>
          </w:divsChild>
        </w:div>
        <w:div w:id="502084310">
          <w:marLeft w:val="0"/>
          <w:marRight w:val="0"/>
          <w:marTop w:val="0"/>
          <w:marBottom w:val="0"/>
          <w:divBdr>
            <w:top w:val="none" w:sz="0" w:space="0" w:color="auto"/>
            <w:left w:val="none" w:sz="0" w:space="0" w:color="auto"/>
            <w:bottom w:val="none" w:sz="0" w:space="0" w:color="auto"/>
            <w:right w:val="none" w:sz="0" w:space="0" w:color="auto"/>
          </w:divBdr>
        </w:div>
        <w:div w:id="565191831">
          <w:marLeft w:val="0"/>
          <w:marRight w:val="0"/>
          <w:marTop w:val="0"/>
          <w:marBottom w:val="0"/>
          <w:divBdr>
            <w:top w:val="none" w:sz="0" w:space="0" w:color="auto"/>
            <w:left w:val="none" w:sz="0" w:space="0" w:color="auto"/>
            <w:bottom w:val="none" w:sz="0" w:space="0" w:color="auto"/>
            <w:right w:val="none" w:sz="0" w:space="0" w:color="auto"/>
          </w:divBdr>
        </w:div>
        <w:div w:id="567305106">
          <w:marLeft w:val="0"/>
          <w:marRight w:val="0"/>
          <w:marTop w:val="0"/>
          <w:marBottom w:val="0"/>
          <w:divBdr>
            <w:top w:val="none" w:sz="0" w:space="0" w:color="auto"/>
            <w:left w:val="none" w:sz="0" w:space="0" w:color="auto"/>
            <w:bottom w:val="none" w:sz="0" w:space="0" w:color="auto"/>
            <w:right w:val="none" w:sz="0" w:space="0" w:color="auto"/>
          </w:divBdr>
        </w:div>
        <w:div w:id="618532736">
          <w:marLeft w:val="0"/>
          <w:marRight w:val="0"/>
          <w:marTop w:val="0"/>
          <w:marBottom w:val="0"/>
          <w:divBdr>
            <w:top w:val="none" w:sz="0" w:space="0" w:color="auto"/>
            <w:left w:val="none" w:sz="0" w:space="0" w:color="auto"/>
            <w:bottom w:val="none" w:sz="0" w:space="0" w:color="auto"/>
            <w:right w:val="none" w:sz="0" w:space="0" w:color="auto"/>
          </w:divBdr>
        </w:div>
        <w:div w:id="621569906">
          <w:marLeft w:val="0"/>
          <w:marRight w:val="0"/>
          <w:marTop w:val="0"/>
          <w:marBottom w:val="0"/>
          <w:divBdr>
            <w:top w:val="none" w:sz="0" w:space="0" w:color="auto"/>
            <w:left w:val="none" w:sz="0" w:space="0" w:color="auto"/>
            <w:bottom w:val="none" w:sz="0" w:space="0" w:color="auto"/>
            <w:right w:val="none" w:sz="0" w:space="0" w:color="auto"/>
          </w:divBdr>
        </w:div>
        <w:div w:id="624117458">
          <w:marLeft w:val="0"/>
          <w:marRight w:val="0"/>
          <w:marTop w:val="0"/>
          <w:marBottom w:val="0"/>
          <w:divBdr>
            <w:top w:val="none" w:sz="0" w:space="0" w:color="auto"/>
            <w:left w:val="none" w:sz="0" w:space="0" w:color="auto"/>
            <w:bottom w:val="none" w:sz="0" w:space="0" w:color="auto"/>
            <w:right w:val="none" w:sz="0" w:space="0" w:color="auto"/>
          </w:divBdr>
        </w:div>
        <w:div w:id="641926670">
          <w:marLeft w:val="0"/>
          <w:marRight w:val="0"/>
          <w:marTop w:val="0"/>
          <w:marBottom w:val="0"/>
          <w:divBdr>
            <w:top w:val="none" w:sz="0" w:space="0" w:color="auto"/>
            <w:left w:val="none" w:sz="0" w:space="0" w:color="auto"/>
            <w:bottom w:val="none" w:sz="0" w:space="0" w:color="auto"/>
            <w:right w:val="none" w:sz="0" w:space="0" w:color="auto"/>
          </w:divBdr>
        </w:div>
        <w:div w:id="696657671">
          <w:marLeft w:val="0"/>
          <w:marRight w:val="0"/>
          <w:marTop w:val="0"/>
          <w:marBottom w:val="0"/>
          <w:divBdr>
            <w:top w:val="none" w:sz="0" w:space="0" w:color="auto"/>
            <w:left w:val="none" w:sz="0" w:space="0" w:color="auto"/>
            <w:bottom w:val="none" w:sz="0" w:space="0" w:color="auto"/>
            <w:right w:val="none" w:sz="0" w:space="0" w:color="auto"/>
          </w:divBdr>
        </w:div>
        <w:div w:id="700400799">
          <w:marLeft w:val="0"/>
          <w:marRight w:val="0"/>
          <w:marTop w:val="0"/>
          <w:marBottom w:val="0"/>
          <w:divBdr>
            <w:top w:val="none" w:sz="0" w:space="0" w:color="auto"/>
            <w:left w:val="none" w:sz="0" w:space="0" w:color="auto"/>
            <w:bottom w:val="none" w:sz="0" w:space="0" w:color="auto"/>
            <w:right w:val="none" w:sz="0" w:space="0" w:color="auto"/>
          </w:divBdr>
        </w:div>
        <w:div w:id="718092005">
          <w:marLeft w:val="0"/>
          <w:marRight w:val="0"/>
          <w:marTop w:val="0"/>
          <w:marBottom w:val="0"/>
          <w:divBdr>
            <w:top w:val="none" w:sz="0" w:space="0" w:color="auto"/>
            <w:left w:val="none" w:sz="0" w:space="0" w:color="auto"/>
            <w:bottom w:val="none" w:sz="0" w:space="0" w:color="auto"/>
            <w:right w:val="none" w:sz="0" w:space="0" w:color="auto"/>
          </w:divBdr>
        </w:div>
        <w:div w:id="746996363">
          <w:marLeft w:val="0"/>
          <w:marRight w:val="0"/>
          <w:marTop w:val="0"/>
          <w:marBottom w:val="0"/>
          <w:divBdr>
            <w:top w:val="none" w:sz="0" w:space="0" w:color="auto"/>
            <w:left w:val="none" w:sz="0" w:space="0" w:color="auto"/>
            <w:bottom w:val="none" w:sz="0" w:space="0" w:color="auto"/>
            <w:right w:val="none" w:sz="0" w:space="0" w:color="auto"/>
          </w:divBdr>
        </w:div>
        <w:div w:id="788278799">
          <w:marLeft w:val="0"/>
          <w:marRight w:val="0"/>
          <w:marTop w:val="0"/>
          <w:marBottom w:val="0"/>
          <w:divBdr>
            <w:top w:val="none" w:sz="0" w:space="0" w:color="auto"/>
            <w:left w:val="none" w:sz="0" w:space="0" w:color="auto"/>
            <w:bottom w:val="none" w:sz="0" w:space="0" w:color="auto"/>
            <w:right w:val="none" w:sz="0" w:space="0" w:color="auto"/>
          </w:divBdr>
        </w:div>
        <w:div w:id="793862223">
          <w:marLeft w:val="0"/>
          <w:marRight w:val="0"/>
          <w:marTop w:val="0"/>
          <w:marBottom w:val="0"/>
          <w:divBdr>
            <w:top w:val="none" w:sz="0" w:space="0" w:color="auto"/>
            <w:left w:val="none" w:sz="0" w:space="0" w:color="auto"/>
            <w:bottom w:val="none" w:sz="0" w:space="0" w:color="auto"/>
            <w:right w:val="none" w:sz="0" w:space="0" w:color="auto"/>
          </w:divBdr>
        </w:div>
        <w:div w:id="801268192">
          <w:marLeft w:val="0"/>
          <w:marRight w:val="0"/>
          <w:marTop w:val="0"/>
          <w:marBottom w:val="0"/>
          <w:divBdr>
            <w:top w:val="none" w:sz="0" w:space="0" w:color="auto"/>
            <w:left w:val="none" w:sz="0" w:space="0" w:color="auto"/>
            <w:bottom w:val="none" w:sz="0" w:space="0" w:color="auto"/>
            <w:right w:val="none" w:sz="0" w:space="0" w:color="auto"/>
          </w:divBdr>
        </w:div>
        <w:div w:id="832379887">
          <w:marLeft w:val="0"/>
          <w:marRight w:val="0"/>
          <w:marTop w:val="0"/>
          <w:marBottom w:val="0"/>
          <w:divBdr>
            <w:top w:val="none" w:sz="0" w:space="0" w:color="auto"/>
            <w:left w:val="none" w:sz="0" w:space="0" w:color="auto"/>
            <w:bottom w:val="none" w:sz="0" w:space="0" w:color="auto"/>
            <w:right w:val="none" w:sz="0" w:space="0" w:color="auto"/>
          </w:divBdr>
        </w:div>
        <w:div w:id="832523772">
          <w:marLeft w:val="0"/>
          <w:marRight w:val="0"/>
          <w:marTop w:val="0"/>
          <w:marBottom w:val="0"/>
          <w:divBdr>
            <w:top w:val="none" w:sz="0" w:space="0" w:color="auto"/>
            <w:left w:val="none" w:sz="0" w:space="0" w:color="auto"/>
            <w:bottom w:val="none" w:sz="0" w:space="0" w:color="auto"/>
            <w:right w:val="none" w:sz="0" w:space="0" w:color="auto"/>
          </w:divBdr>
        </w:div>
        <w:div w:id="941883783">
          <w:marLeft w:val="0"/>
          <w:marRight w:val="0"/>
          <w:marTop w:val="0"/>
          <w:marBottom w:val="0"/>
          <w:divBdr>
            <w:top w:val="none" w:sz="0" w:space="0" w:color="auto"/>
            <w:left w:val="none" w:sz="0" w:space="0" w:color="auto"/>
            <w:bottom w:val="none" w:sz="0" w:space="0" w:color="auto"/>
            <w:right w:val="none" w:sz="0" w:space="0" w:color="auto"/>
          </w:divBdr>
        </w:div>
        <w:div w:id="946079181">
          <w:marLeft w:val="0"/>
          <w:marRight w:val="0"/>
          <w:marTop w:val="0"/>
          <w:marBottom w:val="0"/>
          <w:divBdr>
            <w:top w:val="none" w:sz="0" w:space="0" w:color="auto"/>
            <w:left w:val="none" w:sz="0" w:space="0" w:color="auto"/>
            <w:bottom w:val="none" w:sz="0" w:space="0" w:color="auto"/>
            <w:right w:val="none" w:sz="0" w:space="0" w:color="auto"/>
          </w:divBdr>
          <w:divsChild>
            <w:div w:id="149951918">
              <w:marLeft w:val="0"/>
              <w:marRight w:val="0"/>
              <w:marTop w:val="0"/>
              <w:marBottom w:val="0"/>
              <w:divBdr>
                <w:top w:val="none" w:sz="0" w:space="0" w:color="auto"/>
                <w:left w:val="none" w:sz="0" w:space="0" w:color="auto"/>
                <w:bottom w:val="none" w:sz="0" w:space="0" w:color="auto"/>
                <w:right w:val="none" w:sz="0" w:space="0" w:color="auto"/>
              </w:divBdr>
            </w:div>
            <w:div w:id="193466231">
              <w:marLeft w:val="0"/>
              <w:marRight w:val="0"/>
              <w:marTop w:val="0"/>
              <w:marBottom w:val="0"/>
              <w:divBdr>
                <w:top w:val="none" w:sz="0" w:space="0" w:color="auto"/>
                <w:left w:val="none" w:sz="0" w:space="0" w:color="auto"/>
                <w:bottom w:val="none" w:sz="0" w:space="0" w:color="auto"/>
                <w:right w:val="none" w:sz="0" w:space="0" w:color="auto"/>
              </w:divBdr>
            </w:div>
            <w:div w:id="202906969">
              <w:marLeft w:val="0"/>
              <w:marRight w:val="0"/>
              <w:marTop w:val="0"/>
              <w:marBottom w:val="0"/>
              <w:divBdr>
                <w:top w:val="none" w:sz="0" w:space="0" w:color="auto"/>
                <w:left w:val="none" w:sz="0" w:space="0" w:color="auto"/>
                <w:bottom w:val="none" w:sz="0" w:space="0" w:color="auto"/>
                <w:right w:val="none" w:sz="0" w:space="0" w:color="auto"/>
              </w:divBdr>
            </w:div>
            <w:div w:id="209273256">
              <w:marLeft w:val="0"/>
              <w:marRight w:val="0"/>
              <w:marTop w:val="0"/>
              <w:marBottom w:val="0"/>
              <w:divBdr>
                <w:top w:val="none" w:sz="0" w:space="0" w:color="auto"/>
                <w:left w:val="none" w:sz="0" w:space="0" w:color="auto"/>
                <w:bottom w:val="none" w:sz="0" w:space="0" w:color="auto"/>
                <w:right w:val="none" w:sz="0" w:space="0" w:color="auto"/>
              </w:divBdr>
            </w:div>
            <w:div w:id="418527939">
              <w:marLeft w:val="0"/>
              <w:marRight w:val="0"/>
              <w:marTop w:val="0"/>
              <w:marBottom w:val="0"/>
              <w:divBdr>
                <w:top w:val="none" w:sz="0" w:space="0" w:color="auto"/>
                <w:left w:val="none" w:sz="0" w:space="0" w:color="auto"/>
                <w:bottom w:val="none" w:sz="0" w:space="0" w:color="auto"/>
                <w:right w:val="none" w:sz="0" w:space="0" w:color="auto"/>
              </w:divBdr>
            </w:div>
            <w:div w:id="429739617">
              <w:marLeft w:val="0"/>
              <w:marRight w:val="0"/>
              <w:marTop w:val="0"/>
              <w:marBottom w:val="0"/>
              <w:divBdr>
                <w:top w:val="none" w:sz="0" w:space="0" w:color="auto"/>
                <w:left w:val="none" w:sz="0" w:space="0" w:color="auto"/>
                <w:bottom w:val="none" w:sz="0" w:space="0" w:color="auto"/>
                <w:right w:val="none" w:sz="0" w:space="0" w:color="auto"/>
              </w:divBdr>
            </w:div>
            <w:div w:id="445781411">
              <w:marLeft w:val="0"/>
              <w:marRight w:val="0"/>
              <w:marTop w:val="0"/>
              <w:marBottom w:val="0"/>
              <w:divBdr>
                <w:top w:val="none" w:sz="0" w:space="0" w:color="auto"/>
                <w:left w:val="none" w:sz="0" w:space="0" w:color="auto"/>
                <w:bottom w:val="none" w:sz="0" w:space="0" w:color="auto"/>
                <w:right w:val="none" w:sz="0" w:space="0" w:color="auto"/>
              </w:divBdr>
            </w:div>
            <w:div w:id="591352990">
              <w:marLeft w:val="0"/>
              <w:marRight w:val="0"/>
              <w:marTop w:val="0"/>
              <w:marBottom w:val="0"/>
              <w:divBdr>
                <w:top w:val="none" w:sz="0" w:space="0" w:color="auto"/>
                <w:left w:val="none" w:sz="0" w:space="0" w:color="auto"/>
                <w:bottom w:val="none" w:sz="0" w:space="0" w:color="auto"/>
                <w:right w:val="none" w:sz="0" w:space="0" w:color="auto"/>
              </w:divBdr>
            </w:div>
            <w:div w:id="621888621">
              <w:marLeft w:val="0"/>
              <w:marRight w:val="0"/>
              <w:marTop w:val="0"/>
              <w:marBottom w:val="0"/>
              <w:divBdr>
                <w:top w:val="none" w:sz="0" w:space="0" w:color="auto"/>
                <w:left w:val="none" w:sz="0" w:space="0" w:color="auto"/>
                <w:bottom w:val="none" w:sz="0" w:space="0" w:color="auto"/>
                <w:right w:val="none" w:sz="0" w:space="0" w:color="auto"/>
              </w:divBdr>
            </w:div>
            <w:div w:id="689599708">
              <w:marLeft w:val="0"/>
              <w:marRight w:val="0"/>
              <w:marTop w:val="0"/>
              <w:marBottom w:val="0"/>
              <w:divBdr>
                <w:top w:val="none" w:sz="0" w:space="0" w:color="auto"/>
                <w:left w:val="none" w:sz="0" w:space="0" w:color="auto"/>
                <w:bottom w:val="none" w:sz="0" w:space="0" w:color="auto"/>
                <w:right w:val="none" w:sz="0" w:space="0" w:color="auto"/>
              </w:divBdr>
            </w:div>
            <w:div w:id="998271535">
              <w:marLeft w:val="0"/>
              <w:marRight w:val="0"/>
              <w:marTop w:val="0"/>
              <w:marBottom w:val="0"/>
              <w:divBdr>
                <w:top w:val="none" w:sz="0" w:space="0" w:color="auto"/>
                <w:left w:val="none" w:sz="0" w:space="0" w:color="auto"/>
                <w:bottom w:val="none" w:sz="0" w:space="0" w:color="auto"/>
                <w:right w:val="none" w:sz="0" w:space="0" w:color="auto"/>
              </w:divBdr>
            </w:div>
            <w:div w:id="1180317765">
              <w:marLeft w:val="0"/>
              <w:marRight w:val="0"/>
              <w:marTop w:val="0"/>
              <w:marBottom w:val="0"/>
              <w:divBdr>
                <w:top w:val="none" w:sz="0" w:space="0" w:color="auto"/>
                <w:left w:val="none" w:sz="0" w:space="0" w:color="auto"/>
                <w:bottom w:val="none" w:sz="0" w:space="0" w:color="auto"/>
                <w:right w:val="none" w:sz="0" w:space="0" w:color="auto"/>
              </w:divBdr>
            </w:div>
            <w:div w:id="1264802566">
              <w:marLeft w:val="0"/>
              <w:marRight w:val="0"/>
              <w:marTop w:val="0"/>
              <w:marBottom w:val="0"/>
              <w:divBdr>
                <w:top w:val="none" w:sz="0" w:space="0" w:color="auto"/>
                <w:left w:val="none" w:sz="0" w:space="0" w:color="auto"/>
                <w:bottom w:val="none" w:sz="0" w:space="0" w:color="auto"/>
                <w:right w:val="none" w:sz="0" w:space="0" w:color="auto"/>
              </w:divBdr>
            </w:div>
            <w:div w:id="1515607569">
              <w:marLeft w:val="0"/>
              <w:marRight w:val="0"/>
              <w:marTop w:val="0"/>
              <w:marBottom w:val="0"/>
              <w:divBdr>
                <w:top w:val="none" w:sz="0" w:space="0" w:color="auto"/>
                <w:left w:val="none" w:sz="0" w:space="0" w:color="auto"/>
                <w:bottom w:val="none" w:sz="0" w:space="0" w:color="auto"/>
                <w:right w:val="none" w:sz="0" w:space="0" w:color="auto"/>
              </w:divBdr>
            </w:div>
            <w:div w:id="1584994818">
              <w:marLeft w:val="0"/>
              <w:marRight w:val="0"/>
              <w:marTop w:val="0"/>
              <w:marBottom w:val="0"/>
              <w:divBdr>
                <w:top w:val="none" w:sz="0" w:space="0" w:color="auto"/>
                <w:left w:val="none" w:sz="0" w:space="0" w:color="auto"/>
                <w:bottom w:val="none" w:sz="0" w:space="0" w:color="auto"/>
                <w:right w:val="none" w:sz="0" w:space="0" w:color="auto"/>
              </w:divBdr>
            </w:div>
            <w:div w:id="1589388096">
              <w:marLeft w:val="0"/>
              <w:marRight w:val="0"/>
              <w:marTop w:val="0"/>
              <w:marBottom w:val="0"/>
              <w:divBdr>
                <w:top w:val="none" w:sz="0" w:space="0" w:color="auto"/>
                <w:left w:val="none" w:sz="0" w:space="0" w:color="auto"/>
                <w:bottom w:val="none" w:sz="0" w:space="0" w:color="auto"/>
                <w:right w:val="none" w:sz="0" w:space="0" w:color="auto"/>
              </w:divBdr>
            </w:div>
            <w:div w:id="1632712801">
              <w:marLeft w:val="0"/>
              <w:marRight w:val="0"/>
              <w:marTop w:val="0"/>
              <w:marBottom w:val="0"/>
              <w:divBdr>
                <w:top w:val="none" w:sz="0" w:space="0" w:color="auto"/>
                <w:left w:val="none" w:sz="0" w:space="0" w:color="auto"/>
                <w:bottom w:val="none" w:sz="0" w:space="0" w:color="auto"/>
                <w:right w:val="none" w:sz="0" w:space="0" w:color="auto"/>
              </w:divBdr>
            </w:div>
            <w:div w:id="1800226688">
              <w:marLeft w:val="0"/>
              <w:marRight w:val="0"/>
              <w:marTop w:val="0"/>
              <w:marBottom w:val="0"/>
              <w:divBdr>
                <w:top w:val="none" w:sz="0" w:space="0" w:color="auto"/>
                <w:left w:val="none" w:sz="0" w:space="0" w:color="auto"/>
                <w:bottom w:val="none" w:sz="0" w:space="0" w:color="auto"/>
                <w:right w:val="none" w:sz="0" w:space="0" w:color="auto"/>
              </w:divBdr>
            </w:div>
            <w:div w:id="1909539004">
              <w:marLeft w:val="0"/>
              <w:marRight w:val="0"/>
              <w:marTop w:val="0"/>
              <w:marBottom w:val="0"/>
              <w:divBdr>
                <w:top w:val="none" w:sz="0" w:space="0" w:color="auto"/>
                <w:left w:val="none" w:sz="0" w:space="0" w:color="auto"/>
                <w:bottom w:val="none" w:sz="0" w:space="0" w:color="auto"/>
                <w:right w:val="none" w:sz="0" w:space="0" w:color="auto"/>
              </w:divBdr>
            </w:div>
            <w:div w:id="2077361062">
              <w:marLeft w:val="0"/>
              <w:marRight w:val="0"/>
              <w:marTop w:val="0"/>
              <w:marBottom w:val="0"/>
              <w:divBdr>
                <w:top w:val="none" w:sz="0" w:space="0" w:color="auto"/>
                <w:left w:val="none" w:sz="0" w:space="0" w:color="auto"/>
                <w:bottom w:val="none" w:sz="0" w:space="0" w:color="auto"/>
                <w:right w:val="none" w:sz="0" w:space="0" w:color="auto"/>
              </w:divBdr>
            </w:div>
          </w:divsChild>
        </w:div>
        <w:div w:id="946427702">
          <w:marLeft w:val="0"/>
          <w:marRight w:val="0"/>
          <w:marTop w:val="0"/>
          <w:marBottom w:val="0"/>
          <w:divBdr>
            <w:top w:val="none" w:sz="0" w:space="0" w:color="auto"/>
            <w:left w:val="none" w:sz="0" w:space="0" w:color="auto"/>
            <w:bottom w:val="none" w:sz="0" w:space="0" w:color="auto"/>
            <w:right w:val="none" w:sz="0" w:space="0" w:color="auto"/>
          </w:divBdr>
        </w:div>
        <w:div w:id="965311790">
          <w:marLeft w:val="0"/>
          <w:marRight w:val="0"/>
          <w:marTop w:val="0"/>
          <w:marBottom w:val="0"/>
          <w:divBdr>
            <w:top w:val="none" w:sz="0" w:space="0" w:color="auto"/>
            <w:left w:val="none" w:sz="0" w:space="0" w:color="auto"/>
            <w:bottom w:val="none" w:sz="0" w:space="0" w:color="auto"/>
            <w:right w:val="none" w:sz="0" w:space="0" w:color="auto"/>
          </w:divBdr>
        </w:div>
        <w:div w:id="970942752">
          <w:marLeft w:val="0"/>
          <w:marRight w:val="0"/>
          <w:marTop w:val="0"/>
          <w:marBottom w:val="0"/>
          <w:divBdr>
            <w:top w:val="none" w:sz="0" w:space="0" w:color="auto"/>
            <w:left w:val="none" w:sz="0" w:space="0" w:color="auto"/>
            <w:bottom w:val="none" w:sz="0" w:space="0" w:color="auto"/>
            <w:right w:val="none" w:sz="0" w:space="0" w:color="auto"/>
          </w:divBdr>
        </w:div>
        <w:div w:id="1011645296">
          <w:marLeft w:val="0"/>
          <w:marRight w:val="0"/>
          <w:marTop w:val="0"/>
          <w:marBottom w:val="0"/>
          <w:divBdr>
            <w:top w:val="none" w:sz="0" w:space="0" w:color="auto"/>
            <w:left w:val="none" w:sz="0" w:space="0" w:color="auto"/>
            <w:bottom w:val="none" w:sz="0" w:space="0" w:color="auto"/>
            <w:right w:val="none" w:sz="0" w:space="0" w:color="auto"/>
          </w:divBdr>
        </w:div>
        <w:div w:id="1099520563">
          <w:marLeft w:val="0"/>
          <w:marRight w:val="0"/>
          <w:marTop w:val="0"/>
          <w:marBottom w:val="0"/>
          <w:divBdr>
            <w:top w:val="none" w:sz="0" w:space="0" w:color="auto"/>
            <w:left w:val="none" w:sz="0" w:space="0" w:color="auto"/>
            <w:bottom w:val="none" w:sz="0" w:space="0" w:color="auto"/>
            <w:right w:val="none" w:sz="0" w:space="0" w:color="auto"/>
          </w:divBdr>
        </w:div>
        <w:div w:id="1123689132">
          <w:marLeft w:val="0"/>
          <w:marRight w:val="0"/>
          <w:marTop w:val="0"/>
          <w:marBottom w:val="0"/>
          <w:divBdr>
            <w:top w:val="none" w:sz="0" w:space="0" w:color="auto"/>
            <w:left w:val="none" w:sz="0" w:space="0" w:color="auto"/>
            <w:bottom w:val="none" w:sz="0" w:space="0" w:color="auto"/>
            <w:right w:val="none" w:sz="0" w:space="0" w:color="auto"/>
          </w:divBdr>
        </w:div>
        <w:div w:id="1144928680">
          <w:marLeft w:val="0"/>
          <w:marRight w:val="0"/>
          <w:marTop w:val="0"/>
          <w:marBottom w:val="0"/>
          <w:divBdr>
            <w:top w:val="none" w:sz="0" w:space="0" w:color="auto"/>
            <w:left w:val="none" w:sz="0" w:space="0" w:color="auto"/>
            <w:bottom w:val="none" w:sz="0" w:space="0" w:color="auto"/>
            <w:right w:val="none" w:sz="0" w:space="0" w:color="auto"/>
          </w:divBdr>
        </w:div>
        <w:div w:id="1163854165">
          <w:marLeft w:val="0"/>
          <w:marRight w:val="0"/>
          <w:marTop w:val="0"/>
          <w:marBottom w:val="0"/>
          <w:divBdr>
            <w:top w:val="none" w:sz="0" w:space="0" w:color="auto"/>
            <w:left w:val="none" w:sz="0" w:space="0" w:color="auto"/>
            <w:bottom w:val="none" w:sz="0" w:space="0" w:color="auto"/>
            <w:right w:val="none" w:sz="0" w:space="0" w:color="auto"/>
          </w:divBdr>
        </w:div>
        <w:div w:id="1165513125">
          <w:marLeft w:val="0"/>
          <w:marRight w:val="0"/>
          <w:marTop w:val="0"/>
          <w:marBottom w:val="0"/>
          <w:divBdr>
            <w:top w:val="none" w:sz="0" w:space="0" w:color="auto"/>
            <w:left w:val="none" w:sz="0" w:space="0" w:color="auto"/>
            <w:bottom w:val="none" w:sz="0" w:space="0" w:color="auto"/>
            <w:right w:val="none" w:sz="0" w:space="0" w:color="auto"/>
          </w:divBdr>
        </w:div>
        <w:div w:id="1170632724">
          <w:marLeft w:val="0"/>
          <w:marRight w:val="0"/>
          <w:marTop w:val="0"/>
          <w:marBottom w:val="0"/>
          <w:divBdr>
            <w:top w:val="none" w:sz="0" w:space="0" w:color="auto"/>
            <w:left w:val="none" w:sz="0" w:space="0" w:color="auto"/>
            <w:bottom w:val="none" w:sz="0" w:space="0" w:color="auto"/>
            <w:right w:val="none" w:sz="0" w:space="0" w:color="auto"/>
          </w:divBdr>
        </w:div>
        <w:div w:id="1183477406">
          <w:marLeft w:val="0"/>
          <w:marRight w:val="0"/>
          <w:marTop w:val="0"/>
          <w:marBottom w:val="0"/>
          <w:divBdr>
            <w:top w:val="none" w:sz="0" w:space="0" w:color="auto"/>
            <w:left w:val="none" w:sz="0" w:space="0" w:color="auto"/>
            <w:bottom w:val="none" w:sz="0" w:space="0" w:color="auto"/>
            <w:right w:val="none" w:sz="0" w:space="0" w:color="auto"/>
          </w:divBdr>
        </w:div>
        <w:div w:id="1200121884">
          <w:marLeft w:val="0"/>
          <w:marRight w:val="0"/>
          <w:marTop w:val="0"/>
          <w:marBottom w:val="0"/>
          <w:divBdr>
            <w:top w:val="none" w:sz="0" w:space="0" w:color="auto"/>
            <w:left w:val="none" w:sz="0" w:space="0" w:color="auto"/>
            <w:bottom w:val="none" w:sz="0" w:space="0" w:color="auto"/>
            <w:right w:val="none" w:sz="0" w:space="0" w:color="auto"/>
          </w:divBdr>
        </w:div>
        <w:div w:id="1221751690">
          <w:marLeft w:val="0"/>
          <w:marRight w:val="0"/>
          <w:marTop w:val="0"/>
          <w:marBottom w:val="0"/>
          <w:divBdr>
            <w:top w:val="none" w:sz="0" w:space="0" w:color="auto"/>
            <w:left w:val="none" w:sz="0" w:space="0" w:color="auto"/>
            <w:bottom w:val="none" w:sz="0" w:space="0" w:color="auto"/>
            <w:right w:val="none" w:sz="0" w:space="0" w:color="auto"/>
          </w:divBdr>
        </w:div>
        <w:div w:id="1241982732">
          <w:marLeft w:val="0"/>
          <w:marRight w:val="0"/>
          <w:marTop w:val="0"/>
          <w:marBottom w:val="0"/>
          <w:divBdr>
            <w:top w:val="none" w:sz="0" w:space="0" w:color="auto"/>
            <w:left w:val="none" w:sz="0" w:space="0" w:color="auto"/>
            <w:bottom w:val="none" w:sz="0" w:space="0" w:color="auto"/>
            <w:right w:val="none" w:sz="0" w:space="0" w:color="auto"/>
          </w:divBdr>
        </w:div>
        <w:div w:id="1242060888">
          <w:marLeft w:val="0"/>
          <w:marRight w:val="0"/>
          <w:marTop w:val="0"/>
          <w:marBottom w:val="0"/>
          <w:divBdr>
            <w:top w:val="none" w:sz="0" w:space="0" w:color="auto"/>
            <w:left w:val="none" w:sz="0" w:space="0" w:color="auto"/>
            <w:bottom w:val="none" w:sz="0" w:space="0" w:color="auto"/>
            <w:right w:val="none" w:sz="0" w:space="0" w:color="auto"/>
          </w:divBdr>
        </w:div>
        <w:div w:id="1292007989">
          <w:marLeft w:val="0"/>
          <w:marRight w:val="0"/>
          <w:marTop w:val="0"/>
          <w:marBottom w:val="0"/>
          <w:divBdr>
            <w:top w:val="none" w:sz="0" w:space="0" w:color="auto"/>
            <w:left w:val="none" w:sz="0" w:space="0" w:color="auto"/>
            <w:bottom w:val="none" w:sz="0" w:space="0" w:color="auto"/>
            <w:right w:val="none" w:sz="0" w:space="0" w:color="auto"/>
          </w:divBdr>
        </w:div>
        <w:div w:id="1301417141">
          <w:marLeft w:val="0"/>
          <w:marRight w:val="0"/>
          <w:marTop w:val="0"/>
          <w:marBottom w:val="0"/>
          <w:divBdr>
            <w:top w:val="none" w:sz="0" w:space="0" w:color="auto"/>
            <w:left w:val="none" w:sz="0" w:space="0" w:color="auto"/>
            <w:bottom w:val="none" w:sz="0" w:space="0" w:color="auto"/>
            <w:right w:val="none" w:sz="0" w:space="0" w:color="auto"/>
          </w:divBdr>
        </w:div>
        <w:div w:id="1330406676">
          <w:marLeft w:val="0"/>
          <w:marRight w:val="0"/>
          <w:marTop w:val="0"/>
          <w:marBottom w:val="0"/>
          <w:divBdr>
            <w:top w:val="none" w:sz="0" w:space="0" w:color="auto"/>
            <w:left w:val="none" w:sz="0" w:space="0" w:color="auto"/>
            <w:bottom w:val="none" w:sz="0" w:space="0" w:color="auto"/>
            <w:right w:val="none" w:sz="0" w:space="0" w:color="auto"/>
          </w:divBdr>
        </w:div>
        <w:div w:id="1332952837">
          <w:marLeft w:val="0"/>
          <w:marRight w:val="0"/>
          <w:marTop w:val="0"/>
          <w:marBottom w:val="0"/>
          <w:divBdr>
            <w:top w:val="none" w:sz="0" w:space="0" w:color="auto"/>
            <w:left w:val="none" w:sz="0" w:space="0" w:color="auto"/>
            <w:bottom w:val="none" w:sz="0" w:space="0" w:color="auto"/>
            <w:right w:val="none" w:sz="0" w:space="0" w:color="auto"/>
          </w:divBdr>
        </w:div>
        <w:div w:id="1366254731">
          <w:marLeft w:val="0"/>
          <w:marRight w:val="0"/>
          <w:marTop w:val="0"/>
          <w:marBottom w:val="0"/>
          <w:divBdr>
            <w:top w:val="none" w:sz="0" w:space="0" w:color="auto"/>
            <w:left w:val="none" w:sz="0" w:space="0" w:color="auto"/>
            <w:bottom w:val="none" w:sz="0" w:space="0" w:color="auto"/>
            <w:right w:val="none" w:sz="0" w:space="0" w:color="auto"/>
          </w:divBdr>
        </w:div>
        <w:div w:id="1397359130">
          <w:marLeft w:val="0"/>
          <w:marRight w:val="0"/>
          <w:marTop w:val="0"/>
          <w:marBottom w:val="0"/>
          <w:divBdr>
            <w:top w:val="none" w:sz="0" w:space="0" w:color="auto"/>
            <w:left w:val="none" w:sz="0" w:space="0" w:color="auto"/>
            <w:bottom w:val="none" w:sz="0" w:space="0" w:color="auto"/>
            <w:right w:val="none" w:sz="0" w:space="0" w:color="auto"/>
          </w:divBdr>
        </w:div>
        <w:div w:id="1403870443">
          <w:marLeft w:val="0"/>
          <w:marRight w:val="0"/>
          <w:marTop w:val="0"/>
          <w:marBottom w:val="0"/>
          <w:divBdr>
            <w:top w:val="none" w:sz="0" w:space="0" w:color="auto"/>
            <w:left w:val="none" w:sz="0" w:space="0" w:color="auto"/>
            <w:bottom w:val="none" w:sz="0" w:space="0" w:color="auto"/>
            <w:right w:val="none" w:sz="0" w:space="0" w:color="auto"/>
          </w:divBdr>
        </w:div>
        <w:div w:id="1406102601">
          <w:marLeft w:val="0"/>
          <w:marRight w:val="0"/>
          <w:marTop w:val="0"/>
          <w:marBottom w:val="0"/>
          <w:divBdr>
            <w:top w:val="none" w:sz="0" w:space="0" w:color="auto"/>
            <w:left w:val="none" w:sz="0" w:space="0" w:color="auto"/>
            <w:bottom w:val="none" w:sz="0" w:space="0" w:color="auto"/>
            <w:right w:val="none" w:sz="0" w:space="0" w:color="auto"/>
          </w:divBdr>
          <w:divsChild>
            <w:div w:id="63963151">
              <w:marLeft w:val="0"/>
              <w:marRight w:val="0"/>
              <w:marTop w:val="0"/>
              <w:marBottom w:val="0"/>
              <w:divBdr>
                <w:top w:val="none" w:sz="0" w:space="0" w:color="auto"/>
                <w:left w:val="none" w:sz="0" w:space="0" w:color="auto"/>
                <w:bottom w:val="none" w:sz="0" w:space="0" w:color="auto"/>
                <w:right w:val="none" w:sz="0" w:space="0" w:color="auto"/>
              </w:divBdr>
            </w:div>
            <w:div w:id="259920136">
              <w:marLeft w:val="0"/>
              <w:marRight w:val="0"/>
              <w:marTop w:val="0"/>
              <w:marBottom w:val="0"/>
              <w:divBdr>
                <w:top w:val="none" w:sz="0" w:space="0" w:color="auto"/>
                <w:left w:val="none" w:sz="0" w:space="0" w:color="auto"/>
                <w:bottom w:val="none" w:sz="0" w:space="0" w:color="auto"/>
                <w:right w:val="none" w:sz="0" w:space="0" w:color="auto"/>
              </w:divBdr>
            </w:div>
            <w:div w:id="410660873">
              <w:marLeft w:val="0"/>
              <w:marRight w:val="0"/>
              <w:marTop w:val="0"/>
              <w:marBottom w:val="0"/>
              <w:divBdr>
                <w:top w:val="none" w:sz="0" w:space="0" w:color="auto"/>
                <w:left w:val="none" w:sz="0" w:space="0" w:color="auto"/>
                <w:bottom w:val="none" w:sz="0" w:space="0" w:color="auto"/>
                <w:right w:val="none" w:sz="0" w:space="0" w:color="auto"/>
              </w:divBdr>
            </w:div>
            <w:div w:id="434786548">
              <w:marLeft w:val="0"/>
              <w:marRight w:val="0"/>
              <w:marTop w:val="0"/>
              <w:marBottom w:val="0"/>
              <w:divBdr>
                <w:top w:val="none" w:sz="0" w:space="0" w:color="auto"/>
                <w:left w:val="none" w:sz="0" w:space="0" w:color="auto"/>
                <w:bottom w:val="none" w:sz="0" w:space="0" w:color="auto"/>
                <w:right w:val="none" w:sz="0" w:space="0" w:color="auto"/>
              </w:divBdr>
            </w:div>
            <w:div w:id="788671459">
              <w:marLeft w:val="0"/>
              <w:marRight w:val="0"/>
              <w:marTop w:val="0"/>
              <w:marBottom w:val="0"/>
              <w:divBdr>
                <w:top w:val="none" w:sz="0" w:space="0" w:color="auto"/>
                <w:left w:val="none" w:sz="0" w:space="0" w:color="auto"/>
                <w:bottom w:val="none" w:sz="0" w:space="0" w:color="auto"/>
                <w:right w:val="none" w:sz="0" w:space="0" w:color="auto"/>
              </w:divBdr>
            </w:div>
            <w:div w:id="821194543">
              <w:marLeft w:val="0"/>
              <w:marRight w:val="0"/>
              <w:marTop w:val="0"/>
              <w:marBottom w:val="0"/>
              <w:divBdr>
                <w:top w:val="none" w:sz="0" w:space="0" w:color="auto"/>
                <w:left w:val="none" w:sz="0" w:space="0" w:color="auto"/>
                <w:bottom w:val="none" w:sz="0" w:space="0" w:color="auto"/>
                <w:right w:val="none" w:sz="0" w:space="0" w:color="auto"/>
              </w:divBdr>
            </w:div>
            <w:div w:id="938685966">
              <w:marLeft w:val="0"/>
              <w:marRight w:val="0"/>
              <w:marTop w:val="0"/>
              <w:marBottom w:val="0"/>
              <w:divBdr>
                <w:top w:val="none" w:sz="0" w:space="0" w:color="auto"/>
                <w:left w:val="none" w:sz="0" w:space="0" w:color="auto"/>
                <w:bottom w:val="none" w:sz="0" w:space="0" w:color="auto"/>
                <w:right w:val="none" w:sz="0" w:space="0" w:color="auto"/>
              </w:divBdr>
            </w:div>
            <w:div w:id="983243936">
              <w:marLeft w:val="0"/>
              <w:marRight w:val="0"/>
              <w:marTop w:val="0"/>
              <w:marBottom w:val="0"/>
              <w:divBdr>
                <w:top w:val="none" w:sz="0" w:space="0" w:color="auto"/>
                <w:left w:val="none" w:sz="0" w:space="0" w:color="auto"/>
                <w:bottom w:val="none" w:sz="0" w:space="0" w:color="auto"/>
                <w:right w:val="none" w:sz="0" w:space="0" w:color="auto"/>
              </w:divBdr>
            </w:div>
            <w:div w:id="1228147045">
              <w:marLeft w:val="0"/>
              <w:marRight w:val="0"/>
              <w:marTop w:val="0"/>
              <w:marBottom w:val="0"/>
              <w:divBdr>
                <w:top w:val="none" w:sz="0" w:space="0" w:color="auto"/>
                <w:left w:val="none" w:sz="0" w:space="0" w:color="auto"/>
                <w:bottom w:val="none" w:sz="0" w:space="0" w:color="auto"/>
                <w:right w:val="none" w:sz="0" w:space="0" w:color="auto"/>
              </w:divBdr>
            </w:div>
            <w:div w:id="1280379513">
              <w:marLeft w:val="0"/>
              <w:marRight w:val="0"/>
              <w:marTop w:val="0"/>
              <w:marBottom w:val="0"/>
              <w:divBdr>
                <w:top w:val="none" w:sz="0" w:space="0" w:color="auto"/>
                <w:left w:val="none" w:sz="0" w:space="0" w:color="auto"/>
                <w:bottom w:val="none" w:sz="0" w:space="0" w:color="auto"/>
                <w:right w:val="none" w:sz="0" w:space="0" w:color="auto"/>
              </w:divBdr>
            </w:div>
            <w:div w:id="1341618172">
              <w:marLeft w:val="0"/>
              <w:marRight w:val="0"/>
              <w:marTop w:val="0"/>
              <w:marBottom w:val="0"/>
              <w:divBdr>
                <w:top w:val="none" w:sz="0" w:space="0" w:color="auto"/>
                <w:left w:val="none" w:sz="0" w:space="0" w:color="auto"/>
                <w:bottom w:val="none" w:sz="0" w:space="0" w:color="auto"/>
                <w:right w:val="none" w:sz="0" w:space="0" w:color="auto"/>
              </w:divBdr>
            </w:div>
            <w:div w:id="1583831370">
              <w:marLeft w:val="0"/>
              <w:marRight w:val="0"/>
              <w:marTop w:val="0"/>
              <w:marBottom w:val="0"/>
              <w:divBdr>
                <w:top w:val="none" w:sz="0" w:space="0" w:color="auto"/>
                <w:left w:val="none" w:sz="0" w:space="0" w:color="auto"/>
                <w:bottom w:val="none" w:sz="0" w:space="0" w:color="auto"/>
                <w:right w:val="none" w:sz="0" w:space="0" w:color="auto"/>
              </w:divBdr>
            </w:div>
            <w:div w:id="1586376089">
              <w:marLeft w:val="0"/>
              <w:marRight w:val="0"/>
              <w:marTop w:val="0"/>
              <w:marBottom w:val="0"/>
              <w:divBdr>
                <w:top w:val="none" w:sz="0" w:space="0" w:color="auto"/>
                <w:left w:val="none" w:sz="0" w:space="0" w:color="auto"/>
                <w:bottom w:val="none" w:sz="0" w:space="0" w:color="auto"/>
                <w:right w:val="none" w:sz="0" w:space="0" w:color="auto"/>
              </w:divBdr>
            </w:div>
            <w:div w:id="1839732658">
              <w:marLeft w:val="0"/>
              <w:marRight w:val="0"/>
              <w:marTop w:val="0"/>
              <w:marBottom w:val="0"/>
              <w:divBdr>
                <w:top w:val="none" w:sz="0" w:space="0" w:color="auto"/>
                <w:left w:val="none" w:sz="0" w:space="0" w:color="auto"/>
                <w:bottom w:val="none" w:sz="0" w:space="0" w:color="auto"/>
                <w:right w:val="none" w:sz="0" w:space="0" w:color="auto"/>
              </w:divBdr>
            </w:div>
          </w:divsChild>
        </w:div>
        <w:div w:id="1421413742">
          <w:marLeft w:val="0"/>
          <w:marRight w:val="0"/>
          <w:marTop w:val="0"/>
          <w:marBottom w:val="0"/>
          <w:divBdr>
            <w:top w:val="none" w:sz="0" w:space="0" w:color="auto"/>
            <w:left w:val="none" w:sz="0" w:space="0" w:color="auto"/>
            <w:bottom w:val="none" w:sz="0" w:space="0" w:color="auto"/>
            <w:right w:val="none" w:sz="0" w:space="0" w:color="auto"/>
          </w:divBdr>
        </w:div>
        <w:div w:id="1434781452">
          <w:marLeft w:val="0"/>
          <w:marRight w:val="0"/>
          <w:marTop w:val="0"/>
          <w:marBottom w:val="0"/>
          <w:divBdr>
            <w:top w:val="none" w:sz="0" w:space="0" w:color="auto"/>
            <w:left w:val="none" w:sz="0" w:space="0" w:color="auto"/>
            <w:bottom w:val="none" w:sz="0" w:space="0" w:color="auto"/>
            <w:right w:val="none" w:sz="0" w:space="0" w:color="auto"/>
          </w:divBdr>
        </w:div>
        <w:div w:id="1437748401">
          <w:marLeft w:val="0"/>
          <w:marRight w:val="0"/>
          <w:marTop w:val="0"/>
          <w:marBottom w:val="0"/>
          <w:divBdr>
            <w:top w:val="none" w:sz="0" w:space="0" w:color="auto"/>
            <w:left w:val="none" w:sz="0" w:space="0" w:color="auto"/>
            <w:bottom w:val="none" w:sz="0" w:space="0" w:color="auto"/>
            <w:right w:val="none" w:sz="0" w:space="0" w:color="auto"/>
          </w:divBdr>
        </w:div>
        <w:div w:id="1454054821">
          <w:marLeft w:val="0"/>
          <w:marRight w:val="0"/>
          <w:marTop w:val="0"/>
          <w:marBottom w:val="0"/>
          <w:divBdr>
            <w:top w:val="none" w:sz="0" w:space="0" w:color="auto"/>
            <w:left w:val="none" w:sz="0" w:space="0" w:color="auto"/>
            <w:bottom w:val="none" w:sz="0" w:space="0" w:color="auto"/>
            <w:right w:val="none" w:sz="0" w:space="0" w:color="auto"/>
          </w:divBdr>
        </w:div>
        <w:div w:id="1515848903">
          <w:marLeft w:val="0"/>
          <w:marRight w:val="0"/>
          <w:marTop w:val="0"/>
          <w:marBottom w:val="0"/>
          <w:divBdr>
            <w:top w:val="none" w:sz="0" w:space="0" w:color="auto"/>
            <w:left w:val="none" w:sz="0" w:space="0" w:color="auto"/>
            <w:bottom w:val="none" w:sz="0" w:space="0" w:color="auto"/>
            <w:right w:val="none" w:sz="0" w:space="0" w:color="auto"/>
          </w:divBdr>
        </w:div>
        <w:div w:id="1550611300">
          <w:marLeft w:val="0"/>
          <w:marRight w:val="0"/>
          <w:marTop w:val="0"/>
          <w:marBottom w:val="0"/>
          <w:divBdr>
            <w:top w:val="none" w:sz="0" w:space="0" w:color="auto"/>
            <w:left w:val="none" w:sz="0" w:space="0" w:color="auto"/>
            <w:bottom w:val="none" w:sz="0" w:space="0" w:color="auto"/>
            <w:right w:val="none" w:sz="0" w:space="0" w:color="auto"/>
          </w:divBdr>
        </w:div>
        <w:div w:id="1578436865">
          <w:marLeft w:val="0"/>
          <w:marRight w:val="0"/>
          <w:marTop w:val="0"/>
          <w:marBottom w:val="0"/>
          <w:divBdr>
            <w:top w:val="none" w:sz="0" w:space="0" w:color="auto"/>
            <w:left w:val="none" w:sz="0" w:space="0" w:color="auto"/>
            <w:bottom w:val="none" w:sz="0" w:space="0" w:color="auto"/>
            <w:right w:val="none" w:sz="0" w:space="0" w:color="auto"/>
          </w:divBdr>
        </w:div>
        <w:div w:id="1583372394">
          <w:marLeft w:val="0"/>
          <w:marRight w:val="0"/>
          <w:marTop w:val="0"/>
          <w:marBottom w:val="0"/>
          <w:divBdr>
            <w:top w:val="none" w:sz="0" w:space="0" w:color="auto"/>
            <w:left w:val="none" w:sz="0" w:space="0" w:color="auto"/>
            <w:bottom w:val="none" w:sz="0" w:space="0" w:color="auto"/>
            <w:right w:val="none" w:sz="0" w:space="0" w:color="auto"/>
          </w:divBdr>
        </w:div>
        <w:div w:id="1625580005">
          <w:marLeft w:val="0"/>
          <w:marRight w:val="0"/>
          <w:marTop w:val="0"/>
          <w:marBottom w:val="0"/>
          <w:divBdr>
            <w:top w:val="none" w:sz="0" w:space="0" w:color="auto"/>
            <w:left w:val="none" w:sz="0" w:space="0" w:color="auto"/>
            <w:bottom w:val="none" w:sz="0" w:space="0" w:color="auto"/>
            <w:right w:val="none" w:sz="0" w:space="0" w:color="auto"/>
          </w:divBdr>
        </w:div>
        <w:div w:id="1656911673">
          <w:marLeft w:val="0"/>
          <w:marRight w:val="0"/>
          <w:marTop w:val="0"/>
          <w:marBottom w:val="0"/>
          <w:divBdr>
            <w:top w:val="none" w:sz="0" w:space="0" w:color="auto"/>
            <w:left w:val="none" w:sz="0" w:space="0" w:color="auto"/>
            <w:bottom w:val="none" w:sz="0" w:space="0" w:color="auto"/>
            <w:right w:val="none" w:sz="0" w:space="0" w:color="auto"/>
          </w:divBdr>
        </w:div>
        <w:div w:id="1684430992">
          <w:marLeft w:val="0"/>
          <w:marRight w:val="0"/>
          <w:marTop w:val="0"/>
          <w:marBottom w:val="0"/>
          <w:divBdr>
            <w:top w:val="none" w:sz="0" w:space="0" w:color="auto"/>
            <w:left w:val="none" w:sz="0" w:space="0" w:color="auto"/>
            <w:bottom w:val="none" w:sz="0" w:space="0" w:color="auto"/>
            <w:right w:val="none" w:sz="0" w:space="0" w:color="auto"/>
          </w:divBdr>
        </w:div>
        <w:div w:id="1684701137">
          <w:marLeft w:val="0"/>
          <w:marRight w:val="0"/>
          <w:marTop w:val="0"/>
          <w:marBottom w:val="0"/>
          <w:divBdr>
            <w:top w:val="none" w:sz="0" w:space="0" w:color="auto"/>
            <w:left w:val="none" w:sz="0" w:space="0" w:color="auto"/>
            <w:bottom w:val="none" w:sz="0" w:space="0" w:color="auto"/>
            <w:right w:val="none" w:sz="0" w:space="0" w:color="auto"/>
          </w:divBdr>
        </w:div>
        <w:div w:id="1692999094">
          <w:marLeft w:val="0"/>
          <w:marRight w:val="0"/>
          <w:marTop w:val="0"/>
          <w:marBottom w:val="0"/>
          <w:divBdr>
            <w:top w:val="none" w:sz="0" w:space="0" w:color="auto"/>
            <w:left w:val="none" w:sz="0" w:space="0" w:color="auto"/>
            <w:bottom w:val="none" w:sz="0" w:space="0" w:color="auto"/>
            <w:right w:val="none" w:sz="0" w:space="0" w:color="auto"/>
          </w:divBdr>
        </w:div>
        <w:div w:id="1736855282">
          <w:marLeft w:val="0"/>
          <w:marRight w:val="0"/>
          <w:marTop w:val="0"/>
          <w:marBottom w:val="0"/>
          <w:divBdr>
            <w:top w:val="none" w:sz="0" w:space="0" w:color="auto"/>
            <w:left w:val="none" w:sz="0" w:space="0" w:color="auto"/>
            <w:bottom w:val="none" w:sz="0" w:space="0" w:color="auto"/>
            <w:right w:val="none" w:sz="0" w:space="0" w:color="auto"/>
          </w:divBdr>
        </w:div>
        <w:div w:id="1739592702">
          <w:marLeft w:val="0"/>
          <w:marRight w:val="0"/>
          <w:marTop w:val="0"/>
          <w:marBottom w:val="0"/>
          <w:divBdr>
            <w:top w:val="none" w:sz="0" w:space="0" w:color="auto"/>
            <w:left w:val="none" w:sz="0" w:space="0" w:color="auto"/>
            <w:bottom w:val="none" w:sz="0" w:space="0" w:color="auto"/>
            <w:right w:val="none" w:sz="0" w:space="0" w:color="auto"/>
          </w:divBdr>
        </w:div>
        <w:div w:id="1812552196">
          <w:marLeft w:val="0"/>
          <w:marRight w:val="0"/>
          <w:marTop w:val="0"/>
          <w:marBottom w:val="0"/>
          <w:divBdr>
            <w:top w:val="none" w:sz="0" w:space="0" w:color="auto"/>
            <w:left w:val="none" w:sz="0" w:space="0" w:color="auto"/>
            <w:bottom w:val="none" w:sz="0" w:space="0" w:color="auto"/>
            <w:right w:val="none" w:sz="0" w:space="0" w:color="auto"/>
          </w:divBdr>
        </w:div>
        <w:div w:id="1842039983">
          <w:marLeft w:val="0"/>
          <w:marRight w:val="0"/>
          <w:marTop w:val="0"/>
          <w:marBottom w:val="0"/>
          <w:divBdr>
            <w:top w:val="none" w:sz="0" w:space="0" w:color="auto"/>
            <w:left w:val="none" w:sz="0" w:space="0" w:color="auto"/>
            <w:bottom w:val="none" w:sz="0" w:space="0" w:color="auto"/>
            <w:right w:val="none" w:sz="0" w:space="0" w:color="auto"/>
          </w:divBdr>
          <w:divsChild>
            <w:div w:id="17198551">
              <w:marLeft w:val="0"/>
              <w:marRight w:val="0"/>
              <w:marTop w:val="0"/>
              <w:marBottom w:val="0"/>
              <w:divBdr>
                <w:top w:val="none" w:sz="0" w:space="0" w:color="auto"/>
                <w:left w:val="none" w:sz="0" w:space="0" w:color="auto"/>
                <w:bottom w:val="none" w:sz="0" w:space="0" w:color="auto"/>
                <w:right w:val="none" w:sz="0" w:space="0" w:color="auto"/>
              </w:divBdr>
            </w:div>
            <w:div w:id="63112329">
              <w:marLeft w:val="0"/>
              <w:marRight w:val="0"/>
              <w:marTop w:val="0"/>
              <w:marBottom w:val="0"/>
              <w:divBdr>
                <w:top w:val="none" w:sz="0" w:space="0" w:color="auto"/>
                <w:left w:val="none" w:sz="0" w:space="0" w:color="auto"/>
                <w:bottom w:val="none" w:sz="0" w:space="0" w:color="auto"/>
                <w:right w:val="none" w:sz="0" w:space="0" w:color="auto"/>
              </w:divBdr>
            </w:div>
            <w:div w:id="81609586">
              <w:marLeft w:val="0"/>
              <w:marRight w:val="0"/>
              <w:marTop w:val="0"/>
              <w:marBottom w:val="0"/>
              <w:divBdr>
                <w:top w:val="none" w:sz="0" w:space="0" w:color="auto"/>
                <w:left w:val="none" w:sz="0" w:space="0" w:color="auto"/>
                <w:bottom w:val="none" w:sz="0" w:space="0" w:color="auto"/>
                <w:right w:val="none" w:sz="0" w:space="0" w:color="auto"/>
              </w:divBdr>
            </w:div>
            <w:div w:id="213394469">
              <w:marLeft w:val="0"/>
              <w:marRight w:val="0"/>
              <w:marTop w:val="0"/>
              <w:marBottom w:val="0"/>
              <w:divBdr>
                <w:top w:val="none" w:sz="0" w:space="0" w:color="auto"/>
                <w:left w:val="none" w:sz="0" w:space="0" w:color="auto"/>
                <w:bottom w:val="none" w:sz="0" w:space="0" w:color="auto"/>
                <w:right w:val="none" w:sz="0" w:space="0" w:color="auto"/>
              </w:divBdr>
            </w:div>
            <w:div w:id="379061172">
              <w:marLeft w:val="0"/>
              <w:marRight w:val="0"/>
              <w:marTop w:val="0"/>
              <w:marBottom w:val="0"/>
              <w:divBdr>
                <w:top w:val="none" w:sz="0" w:space="0" w:color="auto"/>
                <w:left w:val="none" w:sz="0" w:space="0" w:color="auto"/>
                <w:bottom w:val="none" w:sz="0" w:space="0" w:color="auto"/>
                <w:right w:val="none" w:sz="0" w:space="0" w:color="auto"/>
              </w:divBdr>
            </w:div>
            <w:div w:id="399835820">
              <w:marLeft w:val="0"/>
              <w:marRight w:val="0"/>
              <w:marTop w:val="0"/>
              <w:marBottom w:val="0"/>
              <w:divBdr>
                <w:top w:val="none" w:sz="0" w:space="0" w:color="auto"/>
                <w:left w:val="none" w:sz="0" w:space="0" w:color="auto"/>
                <w:bottom w:val="none" w:sz="0" w:space="0" w:color="auto"/>
                <w:right w:val="none" w:sz="0" w:space="0" w:color="auto"/>
              </w:divBdr>
            </w:div>
            <w:div w:id="408233408">
              <w:marLeft w:val="0"/>
              <w:marRight w:val="0"/>
              <w:marTop w:val="0"/>
              <w:marBottom w:val="0"/>
              <w:divBdr>
                <w:top w:val="none" w:sz="0" w:space="0" w:color="auto"/>
                <w:left w:val="none" w:sz="0" w:space="0" w:color="auto"/>
                <w:bottom w:val="none" w:sz="0" w:space="0" w:color="auto"/>
                <w:right w:val="none" w:sz="0" w:space="0" w:color="auto"/>
              </w:divBdr>
            </w:div>
            <w:div w:id="829293642">
              <w:marLeft w:val="0"/>
              <w:marRight w:val="0"/>
              <w:marTop w:val="0"/>
              <w:marBottom w:val="0"/>
              <w:divBdr>
                <w:top w:val="none" w:sz="0" w:space="0" w:color="auto"/>
                <w:left w:val="none" w:sz="0" w:space="0" w:color="auto"/>
                <w:bottom w:val="none" w:sz="0" w:space="0" w:color="auto"/>
                <w:right w:val="none" w:sz="0" w:space="0" w:color="auto"/>
              </w:divBdr>
            </w:div>
            <w:div w:id="905452769">
              <w:marLeft w:val="0"/>
              <w:marRight w:val="0"/>
              <w:marTop w:val="0"/>
              <w:marBottom w:val="0"/>
              <w:divBdr>
                <w:top w:val="none" w:sz="0" w:space="0" w:color="auto"/>
                <w:left w:val="none" w:sz="0" w:space="0" w:color="auto"/>
                <w:bottom w:val="none" w:sz="0" w:space="0" w:color="auto"/>
                <w:right w:val="none" w:sz="0" w:space="0" w:color="auto"/>
              </w:divBdr>
            </w:div>
            <w:div w:id="979268623">
              <w:marLeft w:val="0"/>
              <w:marRight w:val="0"/>
              <w:marTop w:val="0"/>
              <w:marBottom w:val="0"/>
              <w:divBdr>
                <w:top w:val="none" w:sz="0" w:space="0" w:color="auto"/>
                <w:left w:val="none" w:sz="0" w:space="0" w:color="auto"/>
                <w:bottom w:val="none" w:sz="0" w:space="0" w:color="auto"/>
                <w:right w:val="none" w:sz="0" w:space="0" w:color="auto"/>
              </w:divBdr>
            </w:div>
            <w:div w:id="1073236908">
              <w:marLeft w:val="0"/>
              <w:marRight w:val="0"/>
              <w:marTop w:val="0"/>
              <w:marBottom w:val="0"/>
              <w:divBdr>
                <w:top w:val="none" w:sz="0" w:space="0" w:color="auto"/>
                <w:left w:val="none" w:sz="0" w:space="0" w:color="auto"/>
                <w:bottom w:val="none" w:sz="0" w:space="0" w:color="auto"/>
                <w:right w:val="none" w:sz="0" w:space="0" w:color="auto"/>
              </w:divBdr>
            </w:div>
            <w:div w:id="1125926514">
              <w:marLeft w:val="0"/>
              <w:marRight w:val="0"/>
              <w:marTop w:val="0"/>
              <w:marBottom w:val="0"/>
              <w:divBdr>
                <w:top w:val="none" w:sz="0" w:space="0" w:color="auto"/>
                <w:left w:val="none" w:sz="0" w:space="0" w:color="auto"/>
                <w:bottom w:val="none" w:sz="0" w:space="0" w:color="auto"/>
                <w:right w:val="none" w:sz="0" w:space="0" w:color="auto"/>
              </w:divBdr>
            </w:div>
            <w:div w:id="1152866616">
              <w:marLeft w:val="0"/>
              <w:marRight w:val="0"/>
              <w:marTop w:val="0"/>
              <w:marBottom w:val="0"/>
              <w:divBdr>
                <w:top w:val="none" w:sz="0" w:space="0" w:color="auto"/>
                <w:left w:val="none" w:sz="0" w:space="0" w:color="auto"/>
                <w:bottom w:val="none" w:sz="0" w:space="0" w:color="auto"/>
                <w:right w:val="none" w:sz="0" w:space="0" w:color="auto"/>
              </w:divBdr>
            </w:div>
            <w:div w:id="1165904090">
              <w:marLeft w:val="0"/>
              <w:marRight w:val="0"/>
              <w:marTop w:val="0"/>
              <w:marBottom w:val="0"/>
              <w:divBdr>
                <w:top w:val="none" w:sz="0" w:space="0" w:color="auto"/>
                <w:left w:val="none" w:sz="0" w:space="0" w:color="auto"/>
                <w:bottom w:val="none" w:sz="0" w:space="0" w:color="auto"/>
                <w:right w:val="none" w:sz="0" w:space="0" w:color="auto"/>
              </w:divBdr>
            </w:div>
            <w:div w:id="1175337319">
              <w:marLeft w:val="0"/>
              <w:marRight w:val="0"/>
              <w:marTop w:val="0"/>
              <w:marBottom w:val="0"/>
              <w:divBdr>
                <w:top w:val="none" w:sz="0" w:space="0" w:color="auto"/>
                <w:left w:val="none" w:sz="0" w:space="0" w:color="auto"/>
                <w:bottom w:val="none" w:sz="0" w:space="0" w:color="auto"/>
                <w:right w:val="none" w:sz="0" w:space="0" w:color="auto"/>
              </w:divBdr>
            </w:div>
            <w:div w:id="1787967556">
              <w:marLeft w:val="0"/>
              <w:marRight w:val="0"/>
              <w:marTop w:val="0"/>
              <w:marBottom w:val="0"/>
              <w:divBdr>
                <w:top w:val="none" w:sz="0" w:space="0" w:color="auto"/>
                <w:left w:val="none" w:sz="0" w:space="0" w:color="auto"/>
                <w:bottom w:val="none" w:sz="0" w:space="0" w:color="auto"/>
                <w:right w:val="none" w:sz="0" w:space="0" w:color="auto"/>
              </w:divBdr>
            </w:div>
            <w:div w:id="1975596474">
              <w:marLeft w:val="0"/>
              <w:marRight w:val="0"/>
              <w:marTop w:val="0"/>
              <w:marBottom w:val="0"/>
              <w:divBdr>
                <w:top w:val="none" w:sz="0" w:space="0" w:color="auto"/>
                <w:left w:val="none" w:sz="0" w:space="0" w:color="auto"/>
                <w:bottom w:val="none" w:sz="0" w:space="0" w:color="auto"/>
                <w:right w:val="none" w:sz="0" w:space="0" w:color="auto"/>
              </w:divBdr>
            </w:div>
            <w:div w:id="1985231425">
              <w:marLeft w:val="0"/>
              <w:marRight w:val="0"/>
              <w:marTop w:val="0"/>
              <w:marBottom w:val="0"/>
              <w:divBdr>
                <w:top w:val="none" w:sz="0" w:space="0" w:color="auto"/>
                <w:left w:val="none" w:sz="0" w:space="0" w:color="auto"/>
                <w:bottom w:val="none" w:sz="0" w:space="0" w:color="auto"/>
                <w:right w:val="none" w:sz="0" w:space="0" w:color="auto"/>
              </w:divBdr>
            </w:div>
            <w:div w:id="1985818340">
              <w:marLeft w:val="0"/>
              <w:marRight w:val="0"/>
              <w:marTop w:val="0"/>
              <w:marBottom w:val="0"/>
              <w:divBdr>
                <w:top w:val="none" w:sz="0" w:space="0" w:color="auto"/>
                <w:left w:val="none" w:sz="0" w:space="0" w:color="auto"/>
                <w:bottom w:val="none" w:sz="0" w:space="0" w:color="auto"/>
                <w:right w:val="none" w:sz="0" w:space="0" w:color="auto"/>
              </w:divBdr>
            </w:div>
            <w:div w:id="2086489258">
              <w:marLeft w:val="0"/>
              <w:marRight w:val="0"/>
              <w:marTop w:val="0"/>
              <w:marBottom w:val="0"/>
              <w:divBdr>
                <w:top w:val="none" w:sz="0" w:space="0" w:color="auto"/>
                <w:left w:val="none" w:sz="0" w:space="0" w:color="auto"/>
                <w:bottom w:val="none" w:sz="0" w:space="0" w:color="auto"/>
                <w:right w:val="none" w:sz="0" w:space="0" w:color="auto"/>
              </w:divBdr>
            </w:div>
          </w:divsChild>
        </w:div>
        <w:div w:id="1864245203">
          <w:marLeft w:val="0"/>
          <w:marRight w:val="0"/>
          <w:marTop w:val="0"/>
          <w:marBottom w:val="0"/>
          <w:divBdr>
            <w:top w:val="none" w:sz="0" w:space="0" w:color="auto"/>
            <w:left w:val="none" w:sz="0" w:space="0" w:color="auto"/>
            <w:bottom w:val="none" w:sz="0" w:space="0" w:color="auto"/>
            <w:right w:val="none" w:sz="0" w:space="0" w:color="auto"/>
          </w:divBdr>
        </w:div>
        <w:div w:id="1874078882">
          <w:marLeft w:val="0"/>
          <w:marRight w:val="0"/>
          <w:marTop w:val="0"/>
          <w:marBottom w:val="0"/>
          <w:divBdr>
            <w:top w:val="none" w:sz="0" w:space="0" w:color="auto"/>
            <w:left w:val="none" w:sz="0" w:space="0" w:color="auto"/>
            <w:bottom w:val="none" w:sz="0" w:space="0" w:color="auto"/>
            <w:right w:val="none" w:sz="0" w:space="0" w:color="auto"/>
          </w:divBdr>
        </w:div>
        <w:div w:id="1880167423">
          <w:marLeft w:val="0"/>
          <w:marRight w:val="0"/>
          <w:marTop w:val="0"/>
          <w:marBottom w:val="0"/>
          <w:divBdr>
            <w:top w:val="none" w:sz="0" w:space="0" w:color="auto"/>
            <w:left w:val="none" w:sz="0" w:space="0" w:color="auto"/>
            <w:bottom w:val="none" w:sz="0" w:space="0" w:color="auto"/>
            <w:right w:val="none" w:sz="0" w:space="0" w:color="auto"/>
          </w:divBdr>
        </w:div>
        <w:div w:id="1906455013">
          <w:marLeft w:val="0"/>
          <w:marRight w:val="0"/>
          <w:marTop w:val="0"/>
          <w:marBottom w:val="0"/>
          <w:divBdr>
            <w:top w:val="none" w:sz="0" w:space="0" w:color="auto"/>
            <w:left w:val="none" w:sz="0" w:space="0" w:color="auto"/>
            <w:bottom w:val="none" w:sz="0" w:space="0" w:color="auto"/>
            <w:right w:val="none" w:sz="0" w:space="0" w:color="auto"/>
          </w:divBdr>
        </w:div>
        <w:div w:id="1917006651">
          <w:marLeft w:val="0"/>
          <w:marRight w:val="0"/>
          <w:marTop w:val="0"/>
          <w:marBottom w:val="0"/>
          <w:divBdr>
            <w:top w:val="none" w:sz="0" w:space="0" w:color="auto"/>
            <w:left w:val="none" w:sz="0" w:space="0" w:color="auto"/>
            <w:bottom w:val="none" w:sz="0" w:space="0" w:color="auto"/>
            <w:right w:val="none" w:sz="0" w:space="0" w:color="auto"/>
          </w:divBdr>
        </w:div>
        <w:div w:id="1933662236">
          <w:marLeft w:val="0"/>
          <w:marRight w:val="0"/>
          <w:marTop w:val="0"/>
          <w:marBottom w:val="0"/>
          <w:divBdr>
            <w:top w:val="none" w:sz="0" w:space="0" w:color="auto"/>
            <w:left w:val="none" w:sz="0" w:space="0" w:color="auto"/>
            <w:bottom w:val="none" w:sz="0" w:space="0" w:color="auto"/>
            <w:right w:val="none" w:sz="0" w:space="0" w:color="auto"/>
          </w:divBdr>
        </w:div>
        <w:div w:id="1956405025">
          <w:marLeft w:val="0"/>
          <w:marRight w:val="0"/>
          <w:marTop w:val="0"/>
          <w:marBottom w:val="0"/>
          <w:divBdr>
            <w:top w:val="none" w:sz="0" w:space="0" w:color="auto"/>
            <w:left w:val="none" w:sz="0" w:space="0" w:color="auto"/>
            <w:bottom w:val="none" w:sz="0" w:space="0" w:color="auto"/>
            <w:right w:val="none" w:sz="0" w:space="0" w:color="auto"/>
          </w:divBdr>
        </w:div>
        <w:div w:id="1966884694">
          <w:marLeft w:val="0"/>
          <w:marRight w:val="0"/>
          <w:marTop w:val="0"/>
          <w:marBottom w:val="0"/>
          <w:divBdr>
            <w:top w:val="none" w:sz="0" w:space="0" w:color="auto"/>
            <w:left w:val="none" w:sz="0" w:space="0" w:color="auto"/>
            <w:bottom w:val="none" w:sz="0" w:space="0" w:color="auto"/>
            <w:right w:val="none" w:sz="0" w:space="0" w:color="auto"/>
          </w:divBdr>
        </w:div>
        <w:div w:id="1978416107">
          <w:marLeft w:val="0"/>
          <w:marRight w:val="0"/>
          <w:marTop w:val="0"/>
          <w:marBottom w:val="0"/>
          <w:divBdr>
            <w:top w:val="none" w:sz="0" w:space="0" w:color="auto"/>
            <w:left w:val="none" w:sz="0" w:space="0" w:color="auto"/>
            <w:bottom w:val="none" w:sz="0" w:space="0" w:color="auto"/>
            <w:right w:val="none" w:sz="0" w:space="0" w:color="auto"/>
          </w:divBdr>
        </w:div>
        <w:div w:id="1981106781">
          <w:marLeft w:val="0"/>
          <w:marRight w:val="0"/>
          <w:marTop w:val="0"/>
          <w:marBottom w:val="0"/>
          <w:divBdr>
            <w:top w:val="none" w:sz="0" w:space="0" w:color="auto"/>
            <w:left w:val="none" w:sz="0" w:space="0" w:color="auto"/>
            <w:bottom w:val="none" w:sz="0" w:space="0" w:color="auto"/>
            <w:right w:val="none" w:sz="0" w:space="0" w:color="auto"/>
          </w:divBdr>
        </w:div>
        <w:div w:id="2014523967">
          <w:marLeft w:val="0"/>
          <w:marRight w:val="0"/>
          <w:marTop w:val="0"/>
          <w:marBottom w:val="0"/>
          <w:divBdr>
            <w:top w:val="none" w:sz="0" w:space="0" w:color="auto"/>
            <w:left w:val="none" w:sz="0" w:space="0" w:color="auto"/>
            <w:bottom w:val="none" w:sz="0" w:space="0" w:color="auto"/>
            <w:right w:val="none" w:sz="0" w:space="0" w:color="auto"/>
          </w:divBdr>
        </w:div>
        <w:div w:id="2094889425">
          <w:marLeft w:val="0"/>
          <w:marRight w:val="0"/>
          <w:marTop w:val="0"/>
          <w:marBottom w:val="0"/>
          <w:divBdr>
            <w:top w:val="none" w:sz="0" w:space="0" w:color="auto"/>
            <w:left w:val="none" w:sz="0" w:space="0" w:color="auto"/>
            <w:bottom w:val="none" w:sz="0" w:space="0" w:color="auto"/>
            <w:right w:val="none" w:sz="0" w:space="0" w:color="auto"/>
          </w:divBdr>
        </w:div>
        <w:div w:id="2100561971">
          <w:marLeft w:val="0"/>
          <w:marRight w:val="0"/>
          <w:marTop w:val="0"/>
          <w:marBottom w:val="0"/>
          <w:divBdr>
            <w:top w:val="none" w:sz="0" w:space="0" w:color="auto"/>
            <w:left w:val="none" w:sz="0" w:space="0" w:color="auto"/>
            <w:bottom w:val="none" w:sz="0" w:space="0" w:color="auto"/>
            <w:right w:val="none" w:sz="0" w:space="0" w:color="auto"/>
          </w:divBdr>
        </w:div>
        <w:div w:id="2111461959">
          <w:marLeft w:val="0"/>
          <w:marRight w:val="0"/>
          <w:marTop w:val="0"/>
          <w:marBottom w:val="0"/>
          <w:divBdr>
            <w:top w:val="none" w:sz="0" w:space="0" w:color="auto"/>
            <w:left w:val="none" w:sz="0" w:space="0" w:color="auto"/>
            <w:bottom w:val="none" w:sz="0" w:space="0" w:color="auto"/>
            <w:right w:val="none" w:sz="0" w:space="0" w:color="auto"/>
          </w:divBdr>
        </w:div>
      </w:divsChild>
    </w:div>
    <w:div w:id="1144006074">
      <w:bodyDiv w:val="1"/>
      <w:marLeft w:val="0"/>
      <w:marRight w:val="0"/>
      <w:marTop w:val="0"/>
      <w:marBottom w:val="0"/>
      <w:divBdr>
        <w:top w:val="none" w:sz="0" w:space="0" w:color="auto"/>
        <w:left w:val="none" w:sz="0" w:space="0" w:color="auto"/>
        <w:bottom w:val="none" w:sz="0" w:space="0" w:color="auto"/>
        <w:right w:val="none" w:sz="0" w:space="0" w:color="auto"/>
      </w:divBdr>
      <w:divsChild>
        <w:div w:id="189026979">
          <w:marLeft w:val="0"/>
          <w:marRight w:val="0"/>
          <w:marTop w:val="0"/>
          <w:marBottom w:val="0"/>
          <w:divBdr>
            <w:top w:val="none" w:sz="0" w:space="0" w:color="auto"/>
            <w:left w:val="none" w:sz="0" w:space="0" w:color="auto"/>
            <w:bottom w:val="none" w:sz="0" w:space="0" w:color="auto"/>
            <w:right w:val="none" w:sz="0" w:space="0" w:color="auto"/>
          </w:divBdr>
        </w:div>
        <w:div w:id="318003133">
          <w:marLeft w:val="0"/>
          <w:marRight w:val="0"/>
          <w:marTop w:val="0"/>
          <w:marBottom w:val="0"/>
          <w:divBdr>
            <w:top w:val="none" w:sz="0" w:space="0" w:color="auto"/>
            <w:left w:val="none" w:sz="0" w:space="0" w:color="auto"/>
            <w:bottom w:val="none" w:sz="0" w:space="0" w:color="auto"/>
            <w:right w:val="none" w:sz="0" w:space="0" w:color="auto"/>
          </w:divBdr>
        </w:div>
        <w:div w:id="520514767">
          <w:marLeft w:val="0"/>
          <w:marRight w:val="0"/>
          <w:marTop w:val="0"/>
          <w:marBottom w:val="0"/>
          <w:divBdr>
            <w:top w:val="none" w:sz="0" w:space="0" w:color="auto"/>
            <w:left w:val="none" w:sz="0" w:space="0" w:color="auto"/>
            <w:bottom w:val="none" w:sz="0" w:space="0" w:color="auto"/>
            <w:right w:val="none" w:sz="0" w:space="0" w:color="auto"/>
          </w:divBdr>
        </w:div>
        <w:div w:id="829760859">
          <w:marLeft w:val="0"/>
          <w:marRight w:val="0"/>
          <w:marTop w:val="0"/>
          <w:marBottom w:val="0"/>
          <w:divBdr>
            <w:top w:val="none" w:sz="0" w:space="0" w:color="auto"/>
            <w:left w:val="none" w:sz="0" w:space="0" w:color="auto"/>
            <w:bottom w:val="none" w:sz="0" w:space="0" w:color="auto"/>
            <w:right w:val="none" w:sz="0" w:space="0" w:color="auto"/>
          </w:divBdr>
        </w:div>
        <w:div w:id="1159615212">
          <w:marLeft w:val="0"/>
          <w:marRight w:val="0"/>
          <w:marTop w:val="0"/>
          <w:marBottom w:val="0"/>
          <w:divBdr>
            <w:top w:val="none" w:sz="0" w:space="0" w:color="auto"/>
            <w:left w:val="none" w:sz="0" w:space="0" w:color="auto"/>
            <w:bottom w:val="none" w:sz="0" w:space="0" w:color="auto"/>
            <w:right w:val="none" w:sz="0" w:space="0" w:color="auto"/>
          </w:divBdr>
        </w:div>
        <w:div w:id="1255435028">
          <w:marLeft w:val="0"/>
          <w:marRight w:val="0"/>
          <w:marTop w:val="0"/>
          <w:marBottom w:val="0"/>
          <w:divBdr>
            <w:top w:val="none" w:sz="0" w:space="0" w:color="auto"/>
            <w:left w:val="none" w:sz="0" w:space="0" w:color="auto"/>
            <w:bottom w:val="none" w:sz="0" w:space="0" w:color="auto"/>
            <w:right w:val="none" w:sz="0" w:space="0" w:color="auto"/>
          </w:divBdr>
        </w:div>
        <w:div w:id="1418818715">
          <w:marLeft w:val="0"/>
          <w:marRight w:val="0"/>
          <w:marTop w:val="0"/>
          <w:marBottom w:val="0"/>
          <w:divBdr>
            <w:top w:val="none" w:sz="0" w:space="0" w:color="auto"/>
            <w:left w:val="none" w:sz="0" w:space="0" w:color="auto"/>
            <w:bottom w:val="none" w:sz="0" w:space="0" w:color="auto"/>
            <w:right w:val="none" w:sz="0" w:space="0" w:color="auto"/>
          </w:divBdr>
        </w:div>
        <w:div w:id="1499081369">
          <w:marLeft w:val="0"/>
          <w:marRight w:val="0"/>
          <w:marTop w:val="0"/>
          <w:marBottom w:val="0"/>
          <w:divBdr>
            <w:top w:val="none" w:sz="0" w:space="0" w:color="auto"/>
            <w:left w:val="none" w:sz="0" w:space="0" w:color="auto"/>
            <w:bottom w:val="none" w:sz="0" w:space="0" w:color="auto"/>
            <w:right w:val="none" w:sz="0" w:space="0" w:color="auto"/>
          </w:divBdr>
        </w:div>
        <w:div w:id="1586844484">
          <w:marLeft w:val="0"/>
          <w:marRight w:val="0"/>
          <w:marTop w:val="0"/>
          <w:marBottom w:val="0"/>
          <w:divBdr>
            <w:top w:val="none" w:sz="0" w:space="0" w:color="auto"/>
            <w:left w:val="none" w:sz="0" w:space="0" w:color="auto"/>
            <w:bottom w:val="none" w:sz="0" w:space="0" w:color="auto"/>
            <w:right w:val="none" w:sz="0" w:space="0" w:color="auto"/>
          </w:divBdr>
        </w:div>
        <w:div w:id="1634365670">
          <w:marLeft w:val="0"/>
          <w:marRight w:val="0"/>
          <w:marTop w:val="0"/>
          <w:marBottom w:val="0"/>
          <w:divBdr>
            <w:top w:val="none" w:sz="0" w:space="0" w:color="auto"/>
            <w:left w:val="none" w:sz="0" w:space="0" w:color="auto"/>
            <w:bottom w:val="none" w:sz="0" w:space="0" w:color="auto"/>
            <w:right w:val="none" w:sz="0" w:space="0" w:color="auto"/>
          </w:divBdr>
          <w:divsChild>
            <w:div w:id="7754975">
              <w:marLeft w:val="0"/>
              <w:marRight w:val="0"/>
              <w:marTop w:val="0"/>
              <w:marBottom w:val="0"/>
              <w:divBdr>
                <w:top w:val="none" w:sz="0" w:space="0" w:color="auto"/>
                <w:left w:val="none" w:sz="0" w:space="0" w:color="auto"/>
                <w:bottom w:val="none" w:sz="0" w:space="0" w:color="auto"/>
                <w:right w:val="none" w:sz="0" w:space="0" w:color="auto"/>
              </w:divBdr>
            </w:div>
            <w:div w:id="69231086">
              <w:marLeft w:val="0"/>
              <w:marRight w:val="0"/>
              <w:marTop w:val="0"/>
              <w:marBottom w:val="0"/>
              <w:divBdr>
                <w:top w:val="none" w:sz="0" w:space="0" w:color="auto"/>
                <w:left w:val="none" w:sz="0" w:space="0" w:color="auto"/>
                <w:bottom w:val="none" w:sz="0" w:space="0" w:color="auto"/>
                <w:right w:val="none" w:sz="0" w:space="0" w:color="auto"/>
              </w:divBdr>
            </w:div>
            <w:div w:id="136725192">
              <w:marLeft w:val="0"/>
              <w:marRight w:val="0"/>
              <w:marTop w:val="0"/>
              <w:marBottom w:val="0"/>
              <w:divBdr>
                <w:top w:val="none" w:sz="0" w:space="0" w:color="auto"/>
                <w:left w:val="none" w:sz="0" w:space="0" w:color="auto"/>
                <w:bottom w:val="none" w:sz="0" w:space="0" w:color="auto"/>
                <w:right w:val="none" w:sz="0" w:space="0" w:color="auto"/>
              </w:divBdr>
            </w:div>
            <w:div w:id="233394797">
              <w:marLeft w:val="0"/>
              <w:marRight w:val="0"/>
              <w:marTop w:val="0"/>
              <w:marBottom w:val="0"/>
              <w:divBdr>
                <w:top w:val="none" w:sz="0" w:space="0" w:color="auto"/>
                <w:left w:val="none" w:sz="0" w:space="0" w:color="auto"/>
                <w:bottom w:val="none" w:sz="0" w:space="0" w:color="auto"/>
                <w:right w:val="none" w:sz="0" w:space="0" w:color="auto"/>
              </w:divBdr>
            </w:div>
            <w:div w:id="503935043">
              <w:marLeft w:val="0"/>
              <w:marRight w:val="0"/>
              <w:marTop w:val="0"/>
              <w:marBottom w:val="0"/>
              <w:divBdr>
                <w:top w:val="none" w:sz="0" w:space="0" w:color="auto"/>
                <w:left w:val="none" w:sz="0" w:space="0" w:color="auto"/>
                <w:bottom w:val="none" w:sz="0" w:space="0" w:color="auto"/>
                <w:right w:val="none" w:sz="0" w:space="0" w:color="auto"/>
              </w:divBdr>
            </w:div>
            <w:div w:id="1049649936">
              <w:marLeft w:val="0"/>
              <w:marRight w:val="0"/>
              <w:marTop w:val="0"/>
              <w:marBottom w:val="0"/>
              <w:divBdr>
                <w:top w:val="none" w:sz="0" w:space="0" w:color="auto"/>
                <w:left w:val="none" w:sz="0" w:space="0" w:color="auto"/>
                <w:bottom w:val="none" w:sz="0" w:space="0" w:color="auto"/>
                <w:right w:val="none" w:sz="0" w:space="0" w:color="auto"/>
              </w:divBdr>
            </w:div>
            <w:div w:id="1095512370">
              <w:marLeft w:val="0"/>
              <w:marRight w:val="0"/>
              <w:marTop w:val="0"/>
              <w:marBottom w:val="0"/>
              <w:divBdr>
                <w:top w:val="none" w:sz="0" w:space="0" w:color="auto"/>
                <w:left w:val="none" w:sz="0" w:space="0" w:color="auto"/>
                <w:bottom w:val="none" w:sz="0" w:space="0" w:color="auto"/>
                <w:right w:val="none" w:sz="0" w:space="0" w:color="auto"/>
              </w:divBdr>
            </w:div>
            <w:div w:id="1436822001">
              <w:marLeft w:val="0"/>
              <w:marRight w:val="0"/>
              <w:marTop w:val="0"/>
              <w:marBottom w:val="0"/>
              <w:divBdr>
                <w:top w:val="none" w:sz="0" w:space="0" w:color="auto"/>
                <w:left w:val="none" w:sz="0" w:space="0" w:color="auto"/>
                <w:bottom w:val="none" w:sz="0" w:space="0" w:color="auto"/>
                <w:right w:val="none" w:sz="0" w:space="0" w:color="auto"/>
              </w:divBdr>
            </w:div>
            <w:div w:id="1926331400">
              <w:marLeft w:val="0"/>
              <w:marRight w:val="0"/>
              <w:marTop w:val="0"/>
              <w:marBottom w:val="0"/>
              <w:divBdr>
                <w:top w:val="none" w:sz="0" w:space="0" w:color="auto"/>
                <w:left w:val="none" w:sz="0" w:space="0" w:color="auto"/>
                <w:bottom w:val="none" w:sz="0" w:space="0" w:color="auto"/>
                <w:right w:val="none" w:sz="0" w:space="0" w:color="auto"/>
              </w:divBdr>
            </w:div>
          </w:divsChild>
        </w:div>
        <w:div w:id="1780641826">
          <w:marLeft w:val="0"/>
          <w:marRight w:val="0"/>
          <w:marTop w:val="0"/>
          <w:marBottom w:val="0"/>
          <w:divBdr>
            <w:top w:val="none" w:sz="0" w:space="0" w:color="auto"/>
            <w:left w:val="none" w:sz="0" w:space="0" w:color="auto"/>
            <w:bottom w:val="none" w:sz="0" w:space="0" w:color="auto"/>
            <w:right w:val="none" w:sz="0" w:space="0" w:color="auto"/>
          </w:divBdr>
        </w:div>
        <w:div w:id="1903976249">
          <w:marLeft w:val="0"/>
          <w:marRight w:val="0"/>
          <w:marTop w:val="0"/>
          <w:marBottom w:val="0"/>
          <w:divBdr>
            <w:top w:val="none" w:sz="0" w:space="0" w:color="auto"/>
            <w:left w:val="none" w:sz="0" w:space="0" w:color="auto"/>
            <w:bottom w:val="none" w:sz="0" w:space="0" w:color="auto"/>
            <w:right w:val="none" w:sz="0" w:space="0" w:color="auto"/>
          </w:divBdr>
        </w:div>
      </w:divsChild>
    </w:div>
    <w:div w:id="1149439173">
      <w:bodyDiv w:val="1"/>
      <w:marLeft w:val="0"/>
      <w:marRight w:val="0"/>
      <w:marTop w:val="0"/>
      <w:marBottom w:val="0"/>
      <w:divBdr>
        <w:top w:val="none" w:sz="0" w:space="0" w:color="auto"/>
        <w:left w:val="none" w:sz="0" w:space="0" w:color="auto"/>
        <w:bottom w:val="none" w:sz="0" w:space="0" w:color="auto"/>
        <w:right w:val="none" w:sz="0" w:space="0" w:color="auto"/>
      </w:divBdr>
    </w:div>
    <w:div w:id="1155219963">
      <w:bodyDiv w:val="1"/>
      <w:marLeft w:val="0"/>
      <w:marRight w:val="0"/>
      <w:marTop w:val="0"/>
      <w:marBottom w:val="0"/>
      <w:divBdr>
        <w:top w:val="none" w:sz="0" w:space="0" w:color="auto"/>
        <w:left w:val="none" w:sz="0" w:space="0" w:color="auto"/>
        <w:bottom w:val="none" w:sz="0" w:space="0" w:color="auto"/>
        <w:right w:val="none" w:sz="0" w:space="0" w:color="auto"/>
      </w:divBdr>
    </w:div>
    <w:div w:id="1274051116">
      <w:bodyDiv w:val="1"/>
      <w:marLeft w:val="0"/>
      <w:marRight w:val="0"/>
      <w:marTop w:val="0"/>
      <w:marBottom w:val="0"/>
      <w:divBdr>
        <w:top w:val="none" w:sz="0" w:space="0" w:color="auto"/>
        <w:left w:val="none" w:sz="0" w:space="0" w:color="auto"/>
        <w:bottom w:val="none" w:sz="0" w:space="0" w:color="auto"/>
        <w:right w:val="none" w:sz="0" w:space="0" w:color="auto"/>
      </w:divBdr>
    </w:div>
    <w:div w:id="1317302490">
      <w:bodyDiv w:val="1"/>
      <w:marLeft w:val="0"/>
      <w:marRight w:val="0"/>
      <w:marTop w:val="0"/>
      <w:marBottom w:val="0"/>
      <w:divBdr>
        <w:top w:val="none" w:sz="0" w:space="0" w:color="auto"/>
        <w:left w:val="none" w:sz="0" w:space="0" w:color="auto"/>
        <w:bottom w:val="none" w:sz="0" w:space="0" w:color="auto"/>
        <w:right w:val="none" w:sz="0" w:space="0" w:color="auto"/>
      </w:divBdr>
      <w:divsChild>
        <w:div w:id="109053404">
          <w:marLeft w:val="0"/>
          <w:marRight w:val="0"/>
          <w:marTop w:val="0"/>
          <w:marBottom w:val="0"/>
          <w:divBdr>
            <w:top w:val="none" w:sz="0" w:space="0" w:color="auto"/>
            <w:left w:val="none" w:sz="0" w:space="0" w:color="auto"/>
            <w:bottom w:val="none" w:sz="0" w:space="0" w:color="auto"/>
            <w:right w:val="none" w:sz="0" w:space="0" w:color="auto"/>
          </w:divBdr>
        </w:div>
        <w:div w:id="193080017">
          <w:marLeft w:val="0"/>
          <w:marRight w:val="0"/>
          <w:marTop w:val="0"/>
          <w:marBottom w:val="0"/>
          <w:divBdr>
            <w:top w:val="none" w:sz="0" w:space="0" w:color="auto"/>
            <w:left w:val="none" w:sz="0" w:space="0" w:color="auto"/>
            <w:bottom w:val="none" w:sz="0" w:space="0" w:color="auto"/>
            <w:right w:val="none" w:sz="0" w:space="0" w:color="auto"/>
          </w:divBdr>
        </w:div>
        <w:div w:id="409234650">
          <w:marLeft w:val="0"/>
          <w:marRight w:val="0"/>
          <w:marTop w:val="0"/>
          <w:marBottom w:val="0"/>
          <w:divBdr>
            <w:top w:val="none" w:sz="0" w:space="0" w:color="auto"/>
            <w:left w:val="none" w:sz="0" w:space="0" w:color="auto"/>
            <w:bottom w:val="none" w:sz="0" w:space="0" w:color="auto"/>
            <w:right w:val="none" w:sz="0" w:space="0" w:color="auto"/>
          </w:divBdr>
        </w:div>
        <w:div w:id="703553387">
          <w:marLeft w:val="0"/>
          <w:marRight w:val="0"/>
          <w:marTop w:val="0"/>
          <w:marBottom w:val="0"/>
          <w:divBdr>
            <w:top w:val="none" w:sz="0" w:space="0" w:color="auto"/>
            <w:left w:val="none" w:sz="0" w:space="0" w:color="auto"/>
            <w:bottom w:val="none" w:sz="0" w:space="0" w:color="auto"/>
            <w:right w:val="none" w:sz="0" w:space="0" w:color="auto"/>
          </w:divBdr>
        </w:div>
        <w:div w:id="745959333">
          <w:marLeft w:val="0"/>
          <w:marRight w:val="0"/>
          <w:marTop w:val="0"/>
          <w:marBottom w:val="0"/>
          <w:divBdr>
            <w:top w:val="none" w:sz="0" w:space="0" w:color="auto"/>
            <w:left w:val="none" w:sz="0" w:space="0" w:color="auto"/>
            <w:bottom w:val="none" w:sz="0" w:space="0" w:color="auto"/>
            <w:right w:val="none" w:sz="0" w:space="0" w:color="auto"/>
          </w:divBdr>
        </w:div>
        <w:div w:id="903446523">
          <w:marLeft w:val="0"/>
          <w:marRight w:val="0"/>
          <w:marTop w:val="0"/>
          <w:marBottom w:val="0"/>
          <w:divBdr>
            <w:top w:val="none" w:sz="0" w:space="0" w:color="auto"/>
            <w:left w:val="none" w:sz="0" w:space="0" w:color="auto"/>
            <w:bottom w:val="none" w:sz="0" w:space="0" w:color="auto"/>
            <w:right w:val="none" w:sz="0" w:space="0" w:color="auto"/>
          </w:divBdr>
        </w:div>
        <w:div w:id="929315870">
          <w:marLeft w:val="0"/>
          <w:marRight w:val="0"/>
          <w:marTop w:val="0"/>
          <w:marBottom w:val="0"/>
          <w:divBdr>
            <w:top w:val="none" w:sz="0" w:space="0" w:color="auto"/>
            <w:left w:val="none" w:sz="0" w:space="0" w:color="auto"/>
            <w:bottom w:val="none" w:sz="0" w:space="0" w:color="auto"/>
            <w:right w:val="none" w:sz="0" w:space="0" w:color="auto"/>
          </w:divBdr>
        </w:div>
        <w:div w:id="1267612100">
          <w:marLeft w:val="0"/>
          <w:marRight w:val="0"/>
          <w:marTop w:val="0"/>
          <w:marBottom w:val="0"/>
          <w:divBdr>
            <w:top w:val="none" w:sz="0" w:space="0" w:color="auto"/>
            <w:left w:val="none" w:sz="0" w:space="0" w:color="auto"/>
            <w:bottom w:val="none" w:sz="0" w:space="0" w:color="auto"/>
            <w:right w:val="none" w:sz="0" w:space="0" w:color="auto"/>
          </w:divBdr>
        </w:div>
        <w:div w:id="1382053873">
          <w:marLeft w:val="0"/>
          <w:marRight w:val="0"/>
          <w:marTop w:val="0"/>
          <w:marBottom w:val="0"/>
          <w:divBdr>
            <w:top w:val="none" w:sz="0" w:space="0" w:color="auto"/>
            <w:left w:val="none" w:sz="0" w:space="0" w:color="auto"/>
            <w:bottom w:val="none" w:sz="0" w:space="0" w:color="auto"/>
            <w:right w:val="none" w:sz="0" w:space="0" w:color="auto"/>
          </w:divBdr>
        </w:div>
        <w:div w:id="1422413901">
          <w:marLeft w:val="0"/>
          <w:marRight w:val="0"/>
          <w:marTop w:val="0"/>
          <w:marBottom w:val="0"/>
          <w:divBdr>
            <w:top w:val="none" w:sz="0" w:space="0" w:color="auto"/>
            <w:left w:val="none" w:sz="0" w:space="0" w:color="auto"/>
            <w:bottom w:val="none" w:sz="0" w:space="0" w:color="auto"/>
            <w:right w:val="none" w:sz="0" w:space="0" w:color="auto"/>
          </w:divBdr>
        </w:div>
        <w:div w:id="1540817188">
          <w:marLeft w:val="0"/>
          <w:marRight w:val="0"/>
          <w:marTop w:val="0"/>
          <w:marBottom w:val="0"/>
          <w:divBdr>
            <w:top w:val="none" w:sz="0" w:space="0" w:color="auto"/>
            <w:left w:val="none" w:sz="0" w:space="0" w:color="auto"/>
            <w:bottom w:val="none" w:sz="0" w:space="0" w:color="auto"/>
            <w:right w:val="none" w:sz="0" w:space="0" w:color="auto"/>
          </w:divBdr>
        </w:div>
        <w:div w:id="1891381443">
          <w:marLeft w:val="0"/>
          <w:marRight w:val="0"/>
          <w:marTop w:val="0"/>
          <w:marBottom w:val="0"/>
          <w:divBdr>
            <w:top w:val="none" w:sz="0" w:space="0" w:color="auto"/>
            <w:left w:val="none" w:sz="0" w:space="0" w:color="auto"/>
            <w:bottom w:val="none" w:sz="0" w:space="0" w:color="auto"/>
            <w:right w:val="none" w:sz="0" w:space="0" w:color="auto"/>
          </w:divBdr>
        </w:div>
      </w:divsChild>
    </w:div>
    <w:div w:id="1329942541">
      <w:bodyDiv w:val="1"/>
      <w:marLeft w:val="0"/>
      <w:marRight w:val="0"/>
      <w:marTop w:val="0"/>
      <w:marBottom w:val="0"/>
      <w:divBdr>
        <w:top w:val="none" w:sz="0" w:space="0" w:color="auto"/>
        <w:left w:val="none" w:sz="0" w:space="0" w:color="auto"/>
        <w:bottom w:val="none" w:sz="0" w:space="0" w:color="auto"/>
        <w:right w:val="none" w:sz="0" w:space="0" w:color="auto"/>
      </w:divBdr>
    </w:div>
    <w:div w:id="1390767954">
      <w:bodyDiv w:val="1"/>
      <w:marLeft w:val="0"/>
      <w:marRight w:val="0"/>
      <w:marTop w:val="0"/>
      <w:marBottom w:val="0"/>
      <w:divBdr>
        <w:top w:val="none" w:sz="0" w:space="0" w:color="auto"/>
        <w:left w:val="none" w:sz="0" w:space="0" w:color="auto"/>
        <w:bottom w:val="none" w:sz="0" w:space="0" w:color="auto"/>
        <w:right w:val="none" w:sz="0" w:space="0" w:color="auto"/>
      </w:divBdr>
      <w:divsChild>
        <w:div w:id="248198792">
          <w:marLeft w:val="0"/>
          <w:marRight w:val="0"/>
          <w:marTop w:val="0"/>
          <w:marBottom w:val="0"/>
          <w:divBdr>
            <w:top w:val="none" w:sz="0" w:space="0" w:color="auto"/>
            <w:left w:val="none" w:sz="0" w:space="0" w:color="auto"/>
            <w:bottom w:val="none" w:sz="0" w:space="0" w:color="auto"/>
            <w:right w:val="none" w:sz="0" w:space="0" w:color="auto"/>
          </w:divBdr>
        </w:div>
        <w:div w:id="388190896">
          <w:marLeft w:val="0"/>
          <w:marRight w:val="0"/>
          <w:marTop w:val="0"/>
          <w:marBottom w:val="0"/>
          <w:divBdr>
            <w:top w:val="none" w:sz="0" w:space="0" w:color="auto"/>
            <w:left w:val="none" w:sz="0" w:space="0" w:color="auto"/>
            <w:bottom w:val="none" w:sz="0" w:space="0" w:color="auto"/>
            <w:right w:val="none" w:sz="0" w:space="0" w:color="auto"/>
          </w:divBdr>
        </w:div>
        <w:div w:id="1279528027">
          <w:marLeft w:val="0"/>
          <w:marRight w:val="0"/>
          <w:marTop w:val="0"/>
          <w:marBottom w:val="0"/>
          <w:divBdr>
            <w:top w:val="none" w:sz="0" w:space="0" w:color="auto"/>
            <w:left w:val="none" w:sz="0" w:space="0" w:color="auto"/>
            <w:bottom w:val="none" w:sz="0" w:space="0" w:color="auto"/>
            <w:right w:val="none" w:sz="0" w:space="0" w:color="auto"/>
          </w:divBdr>
        </w:div>
      </w:divsChild>
    </w:div>
    <w:div w:id="1596094579">
      <w:bodyDiv w:val="1"/>
      <w:marLeft w:val="0"/>
      <w:marRight w:val="0"/>
      <w:marTop w:val="0"/>
      <w:marBottom w:val="0"/>
      <w:divBdr>
        <w:top w:val="none" w:sz="0" w:space="0" w:color="auto"/>
        <w:left w:val="none" w:sz="0" w:space="0" w:color="auto"/>
        <w:bottom w:val="none" w:sz="0" w:space="0" w:color="auto"/>
        <w:right w:val="none" w:sz="0" w:space="0" w:color="auto"/>
      </w:divBdr>
      <w:divsChild>
        <w:div w:id="42753023">
          <w:marLeft w:val="0"/>
          <w:marRight w:val="0"/>
          <w:marTop w:val="0"/>
          <w:marBottom w:val="0"/>
          <w:divBdr>
            <w:top w:val="none" w:sz="0" w:space="0" w:color="auto"/>
            <w:left w:val="none" w:sz="0" w:space="0" w:color="auto"/>
            <w:bottom w:val="none" w:sz="0" w:space="0" w:color="auto"/>
            <w:right w:val="none" w:sz="0" w:space="0" w:color="auto"/>
          </w:divBdr>
        </w:div>
        <w:div w:id="52194160">
          <w:marLeft w:val="0"/>
          <w:marRight w:val="0"/>
          <w:marTop w:val="0"/>
          <w:marBottom w:val="0"/>
          <w:divBdr>
            <w:top w:val="none" w:sz="0" w:space="0" w:color="auto"/>
            <w:left w:val="none" w:sz="0" w:space="0" w:color="auto"/>
            <w:bottom w:val="none" w:sz="0" w:space="0" w:color="auto"/>
            <w:right w:val="none" w:sz="0" w:space="0" w:color="auto"/>
          </w:divBdr>
        </w:div>
        <w:div w:id="75443355">
          <w:marLeft w:val="0"/>
          <w:marRight w:val="0"/>
          <w:marTop w:val="0"/>
          <w:marBottom w:val="0"/>
          <w:divBdr>
            <w:top w:val="none" w:sz="0" w:space="0" w:color="auto"/>
            <w:left w:val="none" w:sz="0" w:space="0" w:color="auto"/>
            <w:bottom w:val="none" w:sz="0" w:space="0" w:color="auto"/>
            <w:right w:val="none" w:sz="0" w:space="0" w:color="auto"/>
          </w:divBdr>
        </w:div>
        <w:div w:id="106589110">
          <w:marLeft w:val="0"/>
          <w:marRight w:val="0"/>
          <w:marTop w:val="0"/>
          <w:marBottom w:val="0"/>
          <w:divBdr>
            <w:top w:val="none" w:sz="0" w:space="0" w:color="auto"/>
            <w:left w:val="none" w:sz="0" w:space="0" w:color="auto"/>
            <w:bottom w:val="none" w:sz="0" w:space="0" w:color="auto"/>
            <w:right w:val="none" w:sz="0" w:space="0" w:color="auto"/>
          </w:divBdr>
        </w:div>
        <w:div w:id="112092957">
          <w:marLeft w:val="0"/>
          <w:marRight w:val="0"/>
          <w:marTop w:val="0"/>
          <w:marBottom w:val="0"/>
          <w:divBdr>
            <w:top w:val="none" w:sz="0" w:space="0" w:color="auto"/>
            <w:left w:val="none" w:sz="0" w:space="0" w:color="auto"/>
            <w:bottom w:val="none" w:sz="0" w:space="0" w:color="auto"/>
            <w:right w:val="none" w:sz="0" w:space="0" w:color="auto"/>
          </w:divBdr>
        </w:div>
        <w:div w:id="119962751">
          <w:marLeft w:val="0"/>
          <w:marRight w:val="0"/>
          <w:marTop w:val="0"/>
          <w:marBottom w:val="0"/>
          <w:divBdr>
            <w:top w:val="none" w:sz="0" w:space="0" w:color="auto"/>
            <w:left w:val="none" w:sz="0" w:space="0" w:color="auto"/>
            <w:bottom w:val="none" w:sz="0" w:space="0" w:color="auto"/>
            <w:right w:val="none" w:sz="0" w:space="0" w:color="auto"/>
          </w:divBdr>
        </w:div>
        <w:div w:id="135421095">
          <w:marLeft w:val="0"/>
          <w:marRight w:val="0"/>
          <w:marTop w:val="0"/>
          <w:marBottom w:val="0"/>
          <w:divBdr>
            <w:top w:val="none" w:sz="0" w:space="0" w:color="auto"/>
            <w:left w:val="none" w:sz="0" w:space="0" w:color="auto"/>
            <w:bottom w:val="none" w:sz="0" w:space="0" w:color="auto"/>
            <w:right w:val="none" w:sz="0" w:space="0" w:color="auto"/>
          </w:divBdr>
        </w:div>
        <w:div w:id="135613079">
          <w:marLeft w:val="0"/>
          <w:marRight w:val="0"/>
          <w:marTop w:val="0"/>
          <w:marBottom w:val="0"/>
          <w:divBdr>
            <w:top w:val="none" w:sz="0" w:space="0" w:color="auto"/>
            <w:left w:val="none" w:sz="0" w:space="0" w:color="auto"/>
            <w:bottom w:val="none" w:sz="0" w:space="0" w:color="auto"/>
            <w:right w:val="none" w:sz="0" w:space="0" w:color="auto"/>
          </w:divBdr>
        </w:div>
        <w:div w:id="176043274">
          <w:marLeft w:val="0"/>
          <w:marRight w:val="0"/>
          <w:marTop w:val="0"/>
          <w:marBottom w:val="0"/>
          <w:divBdr>
            <w:top w:val="none" w:sz="0" w:space="0" w:color="auto"/>
            <w:left w:val="none" w:sz="0" w:space="0" w:color="auto"/>
            <w:bottom w:val="none" w:sz="0" w:space="0" w:color="auto"/>
            <w:right w:val="none" w:sz="0" w:space="0" w:color="auto"/>
          </w:divBdr>
          <w:divsChild>
            <w:div w:id="7567835">
              <w:marLeft w:val="0"/>
              <w:marRight w:val="0"/>
              <w:marTop w:val="0"/>
              <w:marBottom w:val="0"/>
              <w:divBdr>
                <w:top w:val="none" w:sz="0" w:space="0" w:color="auto"/>
                <w:left w:val="none" w:sz="0" w:space="0" w:color="auto"/>
                <w:bottom w:val="none" w:sz="0" w:space="0" w:color="auto"/>
                <w:right w:val="none" w:sz="0" w:space="0" w:color="auto"/>
              </w:divBdr>
            </w:div>
            <w:div w:id="169495445">
              <w:marLeft w:val="0"/>
              <w:marRight w:val="0"/>
              <w:marTop w:val="0"/>
              <w:marBottom w:val="0"/>
              <w:divBdr>
                <w:top w:val="none" w:sz="0" w:space="0" w:color="auto"/>
                <w:left w:val="none" w:sz="0" w:space="0" w:color="auto"/>
                <w:bottom w:val="none" w:sz="0" w:space="0" w:color="auto"/>
                <w:right w:val="none" w:sz="0" w:space="0" w:color="auto"/>
              </w:divBdr>
            </w:div>
            <w:div w:id="193927268">
              <w:marLeft w:val="0"/>
              <w:marRight w:val="0"/>
              <w:marTop w:val="0"/>
              <w:marBottom w:val="0"/>
              <w:divBdr>
                <w:top w:val="none" w:sz="0" w:space="0" w:color="auto"/>
                <w:left w:val="none" w:sz="0" w:space="0" w:color="auto"/>
                <w:bottom w:val="none" w:sz="0" w:space="0" w:color="auto"/>
                <w:right w:val="none" w:sz="0" w:space="0" w:color="auto"/>
              </w:divBdr>
            </w:div>
            <w:div w:id="248127106">
              <w:marLeft w:val="0"/>
              <w:marRight w:val="0"/>
              <w:marTop w:val="0"/>
              <w:marBottom w:val="0"/>
              <w:divBdr>
                <w:top w:val="none" w:sz="0" w:space="0" w:color="auto"/>
                <w:left w:val="none" w:sz="0" w:space="0" w:color="auto"/>
                <w:bottom w:val="none" w:sz="0" w:space="0" w:color="auto"/>
                <w:right w:val="none" w:sz="0" w:space="0" w:color="auto"/>
              </w:divBdr>
            </w:div>
            <w:div w:id="250550301">
              <w:marLeft w:val="0"/>
              <w:marRight w:val="0"/>
              <w:marTop w:val="0"/>
              <w:marBottom w:val="0"/>
              <w:divBdr>
                <w:top w:val="none" w:sz="0" w:space="0" w:color="auto"/>
                <w:left w:val="none" w:sz="0" w:space="0" w:color="auto"/>
                <w:bottom w:val="none" w:sz="0" w:space="0" w:color="auto"/>
                <w:right w:val="none" w:sz="0" w:space="0" w:color="auto"/>
              </w:divBdr>
            </w:div>
            <w:div w:id="455880099">
              <w:marLeft w:val="0"/>
              <w:marRight w:val="0"/>
              <w:marTop w:val="0"/>
              <w:marBottom w:val="0"/>
              <w:divBdr>
                <w:top w:val="none" w:sz="0" w:space="0" w:color="auto"/>
                <w:left w:val="none" w:sz="0" w:space="0" w:color="auto"/>
                <w:bottom w:val="none" w:sz="0" w:space="0" w:color="auto"/>
                <w:right w:val="none" w:sz="0" w:space="0" w:color="auto"/>
              </w:divBdr>
            </w:div>
            <w:div w:id="471556859">
              <w:marLeft w:val="0"/>
              <w:marRight w:val="0"/>
              <w:marTop w:val="0"/>
              <w:marBottom w:val="0"/>
              <w:divBdr>
                <w:top w:val="none" w:sz="0" w:space="0" w:color="auto"/>
                <w:left w:val="none" w:sz="0" w:space="0" w:color="auto"/>
                <w:bottom w:val="none" w:sz="0" w:space="0" w:color="auto"/>
                <w:right w:val="none" w:sz="0" w:space="0" w:color="auto"/>
              </w:divBdr>
            </w:div>
            <w:div w:id="902519286">
              <w:marLeft w:val="0"/>
              <w:marRight w:val="0"/>
              <w:marTop w:val="0"/>
              <w:marBottom w:val="0"/>
              <w:divBdr>
                <w:top w:val="none" w:sz="0" w:space="0" w:color="auto"/>
                <w:left w:val="none" w:sz="0" w:space="0" w:color="auto"/>
                <w:bottom w:val="none" w:sz="0" w:space="0" w:color="auto"/>
                <w:right w:val="none" w:sz="0" w:space="0" w:color="auto"/>
              </w:divBdr>
            </w:div>
            <w:div w:id="909462768">
              <w:marLeft w:val="0"/>
              <w:marRight w:val="0"/>
              <w:marTop w:val="0"/>
              <w:marBottom w:val="0"/>
              <w:divBdr>
                <w:top w:val="none" w:sz="0" w:space="0" w:color="auto"/>
                <w:left w:val="none" w:sz="0" w:space="0" w:color="auto"/>
                <w:bottom w:val="none" w:sz="0" w:space="0" w:color="auto"/>
                <w:right w:val="none" w:sz="0" w:space="0" w:color="auto"/>
              </w:divBdr>
            </w:div>
            <w:div w:id="921140782">
              <w:marLeft w:val="0"/>
              <w:marRight w:val="0"/>
              <w:marTop w:val="0"/>
              <w:marBottom w:val="0"/>
              <w:divBdr>
                <w:top w:val="none" w:sz="0" w:space="0" w:color="auto"/>
                <w:left w:val="none" w:sz="0" w:space="0" w:color="auto"/>
                <w:bottom w:val="none" w:sz="0" w:space="0" w:color="auto"/>
                <w:right w:val="none" w:sz="0" w:space="0" w:color="auto"/>
              </w:divBdr>
            </w:div>
            <w:div w:id="1018700747">
              <w:marLeft w:val="0"/>
              <w:marRight w:val="0"/>
              <w:marTop w:val="0"/>
              <w:marBottom w:val="0"/>
              <w:divBdr>
                <w:top w:val="none" w:sz="0" w:space="0" w:color="auto"/>
                <w:left w:val="none" w:sz="0" w:space="0" w:color="auto"/>
                <w:bottom w:val="none" w:sz="0" w:space="0" w:color="auto"/>
                <w:right w:val="none" w:sz="0" w:space="0" w:color="auto"/>
              </w:divBdr>
            </w:div>
            <w:div w:id="1119104698">
              <w:marLeft w:val="0"/>
              <w:marRight w:val="0"/>
              <w:marTop w:val="0"/>
              <w:marBottom w:val="0"/>
              <w:divBdr>
                <w:top w:val="none" w:sz="0" w:space="0" w:color="auto"/>
                <w:left w:val="none" w:sz="0" w:space="0" w:color="auto"/>
                <w:bottom w:val="none" w:sz="0" w:space="0" w:color="auto"/>
                <w:right w:val="none" w:sz="0" w:space="0" w:color="auto"/>
              </w:divBdr>
            </w:div>
            <w:div w:id="1467433480">
              <w:marLeft w:val="0"/>
              <w:marRight w:val="0"/>
              <w:marTop w:val="0"/>
              <w:marBottom w:val="0"/>
              <w:divBdr>
                <w:top w:val="none" w:sz="0" w:space="0" w:color="auto"/>
                <w:left w:val="none" w:sz="0" w:space="0" w:color="auto"/>
                <w:bottom w:val="none" w:sz="0" w:space="0" w:color="auto"/>
                <w:right w:val="none" w:sz="0" w:space="0" w:color="auto"/>
              </w:divBdr>
            </w:div>
            <w:div w:id="1479569246">
              <w:marLeft w:val="0"/>
              <w:marRight w:val="0"/>
              <w:marTop w:val="0"/>
              <w:marBottom w:val="0"/>
              <w:divBdr>
                <w:top w:val="none" w:sz="0" w:space="0" w:color="auto"/>
                <w:left w:val="none" w:sz="0" w:space="0" w:color="auto"/>
                <w:bottom w:val="none" w:sz="0" w:space="0" w:color="auto"/>
                <w:right w:val="none" w:sz="0" w:space="0" w:color="auto"/>
              </w:divBdr>
            </w:div>
            <w:div w:id="1664818999">
              <w:marLeft w:val="0"/>
              <w:marRight w:val="0"/>
              <w:marTop w:val="0"/>
              <w:marBottom w:val="0"/>
              <w:divBdr>
                <w:top w:val="none" w:sz="0" w:space="0" w:color="auto"/>
                <w:left w:val="none" w:sz="0" w:space="0" w:color="auto"/>
                <w:bottom w:val="none" w:sz="0" w:space="0" w:color="auto"/>
                <w:right w:val="none" w:sz="0" w:space="0" w:color="auto"/>
              </w:divBdr>
            </w:div>
            <w:div w:id="1802915738">
              <w:marLeft w:val="0"/>
              <w:marRight w:val="0"/>
              <w:marTop w:val="0"/>
              <w:marBottom w:val="0"/>
              <w:divBdr>
                <w:top w:val="none" w:sz="0" w:space="0" w:color="auto"/>
                <w:left w:val="none" w:sz="0" w:space="0" w:color="auto"/>
                <w:bottom w:val="none" w:sz="0" w:space="0" w:color="auto"/>
                <w:right w:val="none" w:sz="0" w:space="0" w:color="auto"/>
              </w:divBdr>
            </w:div>
            <w:div w:id="1836141785">
              <w:marLeft w:val="0"/>
              <w:marRight w:val="0"/>
              <w:marTop w:val="0"/>
              <w:marBottom w:val="0"/>
              <w:divBdr>
                <w:top w:val="none" w:sz="0" w:space="0" w:color="auto"/>
                <w:left w:val="none" w:sz="0" w:space="0" w:color="auto"/>
                <w:bottom w:val="none" w:sz="0" w:space="0" w:color="auto"/>
                <w:right w:val="none" w:sz="0" w:space="0" w:color="auto"/>
              </w:divBdr>
            </w:div>
            <w:div w:id="1984967120">
              <w:marLeft w:val="0"/>
              <w:marRight w:val="0"/>
              <w:marTop w:val="0"/>
              <w:marBottom w:val="0"/>
              <w:divBdr>
                <w:top w:val="none" w:sz="0" w:space="0" w:color="auto"/>
                <w:left w:val="none" w:sz="0" w:space="0" w:color="auto"/>
                <w:bottom w:val="none" w:sz="0" w:space="0" w:color="auto"/>
                <w:right w:val="none" w:sz="0" w:space="0" w:color="auto"/>
              </w:divBdr>
            </w:div>
            <w:div w:id="1990359898">
              <w:marLeft w:val="0"/>
              <w:marRight w:val="0"/>
              <w:marTop w:val="0"/>
              <w:marBottom w:val="0"/>
              <w:divBdr>
                <w:top w:val="none" w:sz="0" w:space="0" w:color="auto"/>
                <w:left w:val="none" w:sz="0" w:space="0" w:color="auto"/>
                <w:bottom w:val="none" w:sz="0" w:space="0" w:color="auto"/>
                <w:right w:val="none" w:sz="0" w:space="0" w:color="auto"/>
              </w:divBdr>
            </w:div>
            <w:div w:id="2063406448">
              <w:marLeft w:val="0"/>
              <w:marRight w:val="0"/>
              <w:marTop w:val="0"/>
              <w:marBottom w:val="0"/>
              <w:divBdr>
                <w:top w:val="none" w:sz="0" w:space="0" w:color="auto"/>
                <w:left w:val="none" w:sz="0" w:space="0" w:color="auto"/>
                <w:bottom w:val="none" w:sz="0" w:space="0" w:color="auto"/>
                <w:right w:val="none" w:sz="0" w:space="0" w:color="auto"/>
              </w:divBdr>
            </w:div>
          </w:divsChild>
        </w:div>
        <w:div w:id="179701558">
          <w:marLeft w:val="0"/>
          <w:marRight w:val="0"/>
          <w:marTop w:val="0"/>
          <w:marBottom w:val="0"/>
          <w:divBdr>
            <w:top w:val="none" w:sz="0" w:space="0" w:color="auto"/>
            <w:left w:val="none" w:sz="0" w:space="0" w:color="auto"/>
            <w:bottom w:val="none" w:sz="0" w:space="0" w:color="auto"/>
            <w:right w:val="none" w:sz="0" w:space="0" w:color="auto"/>
          </w:divBdr>
        </w:div>
        <w:div w:id="223955099">
          <w:marLeft w:val="0"/>
          <w:marRight w:val="0"/>
          <w:marTop w:val="0"/>
          <w:marBottom w:val="0"/>
          <w:divBdr>
            <w:top w:val="none" w:sz="0" w:space="0" w:color="auto"/>
            <w:left w:val="none" w:sz="0" w:space="0" w:color="auto"/>
            <w:bottom w:val="none" w:sz="0" w:space="0" w:color="auto"/>
            <w:right w:val="none" w:sz="0" w:space="0" w:color="auto"/>
          </w:divBdr>
        </w:div>
        <w:div w:id="229735784">
          <w:marLeft w:val="0"/>
          <w:marRight w:val="0"/>
          <w:marTop w:val="0"/>
          <w:marBottom w:val="0"/>
          <w:divBdr>
            <w:top w:val="none" w:sz="0" w:space="0" w:color="auto"/>
            <w:left w:val="none" w:sz="0" w:space="0" w:color="auto"/>
            <w:bottom w:val="none" w:sz="0" w:space="0" w:color="auto"/>
            <w:right w:val="none" w:sz="0" w:space="0" w:color="auto"/>
          </w:divBdr>
        </w:div>
        <w:div w:id="233316179">
          <w:marLeft w:val="0"/>
          <w:marRight w:val="0"/>
          <w:marTop w:val="0"/>
          <w:marBottom w:val="0"/>
          <w:divBdr>
            <w:top w:val="none" w:sz="0" w:space="0" w:color="auto"/>
            <w:left w:val="none" w:sz="0" w:space="0" w:color="auto"/>
            <w:bottom w:val="none" w:sz="0" w:space="0" w:color="auto"/>
            <w:right w:val="none" w:sz="0" w:space="0" w:color="auto"/>
          </w:divBdr>
        </w:div>
        <w:div w:id="280385966">
          <w:marLeft w:val="0"/>
          <w:marRight w:val="0"/>
          <w:marTop w:val="0"/>
          <w:marBottom w:val="0"/>
          <w:divBdr>
            <w:top w:val="none" w:sz="0" w:space="0" w:color="auto"/>
            <w:left w:val="none" w:sz="0" w:space="0" w:color="auto"/>
            <w:bottom w:val="none" w:sz="0" w:space="0" w:color="auto"/>
            <w:right w:val="none" w:sz="0" w:space="0" w:color="auto"/>
          </w:divBdr>
        </w:div>
        <w:div w:id="311056831">
          <w:marLeft w:val="0"/>
          <w:marRight w:val="0"/>
          <w:marTop w:val="0"/>
          <w:marBottom w:val="0"/>
          <w:divBdr>
            <w:top w:val="none" w:sz="0" w:space="0" w:color="auto"/>
            <w:left w:val="none" w:sz="0" w:space="0" w:color="auto"/>
            <w:bottom w:val="none" w:sz="0" w:space="0" w:color="auto"/>
            <w:right w:val="none" w:sz="0" w:space="0" w:color="auto"/>
          </w:divBdr>
        </w:div>
        <w:div w:id="316424178">
          <w:marLeft w:val="0"/>
          <w:marRight w:val="0"/>
          <w:marTop w:val="0"/>
          <w:marBottom w:val="0"/>
          <w:divBdr>
            <w:top w:val="none" w:sz="0" w:space="0" w:color="auto"/>
            <w:left w:val="none" w:sz="0" w:space="0" w:color="auto"/>
            <w:bottom w:val="none" w:sz="0" w:space="0" w:color="auto"/>
            <w:right w:val="none" w:sz="0" w:space="0" w:color="auto"/>
          </w:divBdr>
        </w:div>
        <w:div w:id="321592853">
          <w:marLeft w:val="0"/>
          <w:marRight w:val="0"/>
          <w:marTop w:val="0"/>
          <w:marBottom w:val="0"/>
          <w:divBdr>
            <w:top w:val="none" w:sz="0" w:space="0" w:color="auto"/>
            <w:left w:val="none" w:sz="0" w:space="0" w:color="auto"/>
            <w:bottom w:val="none" w:sz="0" w:space="0" w:color="auto"/>
            <w:right w:val="none" w:sz="0" w:space="0" w:color="auto"/>
          </w:divBdr>
        </w:div>
        <w:div w:id="338890528">
          <w:marLeft w:val="0"/>
          <w:marRight w:val="0"/>
          <w:marTop w:val="0"/>
          <w:marBottom w:val="0"/>
          <w:divBdr>
            <w:top w:val="none" w:sz="0" w:space="0" w:color="auto"/>
            <w:left w:val="none" w:sz="0" w:space="0" w:color="auto"/>
            <w:bottom w:val="none" w:sz="0" w:space="0" w:color="auto"/>
            <w:right w:val="none" w:sz="0" w:space="0" w:color="auto"/>
          </w:divBdr>
        </w:div>
        <w:div w:id="351496549">
          <w:marLeft w:val="0"/>
          <w:marRight w:val="0"/>
          <w:marTop w:val="0"/>
          <w:marBottom w:val="0"/>
          <w:divBdr>
            <w:top w:val="none" w:sz="0" w:space="0" w:color="auto"/>
            <w:left w:val="none" w:sz="0" w:space="0" w:color="auto"/>
            <w:bottom w:val="none" w:sz="0" w:space="0" w:color="auto"/>
            <w:right w:val="none" w:sz="0" w:space="0" w:color="auto"/>
          </w:divBdr>
        </w:div>
        <w:div w:id="382102442">
          <w:marLeft w:val="0"/>
          <w:marRight w:val="0"/>
          <w:marTop w:val="0"/>
          <w:marBottom w:val="0"/>
          <w:divBdr>
            <w:top w:val="none" w:sz="0" w:space="0" w:color="auto"/>
            <w:left w:val="none" w:sz="0" w:space="0" w:color="auto"/>
            <w:bottom w:val="none" w:sz="0" w:space="0" w:color="auto"/>
            <w:right w:val="none" w:sz="0" w:space="0" w:color="auto"/>
          </w:divBdr>
          <w:divsChild>
            <w:div w:id="79371874">
              <w:marLeft w:val="0"/>
              <w:marRight w:val="0"/>
              <w:marTop w:val="0"/>
              <w:marBottom w:val="0"/>
              <w:divBdr>
                <w:top w:val="none" w:sz="0" w:space="0" w:color="auto"/>
                <w:left w:val="none" w:sz="0" w:space="0" w:color="auto"/>
                <w:bottom w:val="none" w:sz="0" w:space="0" w:color="auto"/>
                <w:right w:val="none" w:sz="0" w:space="0" w:color="auto"/>
              </w:divBdr>
            </w:div>
            <w:div w:id="376005891">
              <w:marLeft w:val="0"/>
              <w:marRight w:val="0"/>
              <w:marTop w:val="0"/>
              <w:marBottom w:val="0"/>
              <w:divBdr>
                <w:top w:val="none" w:sz="0" w:space="0" w:color="auto"/>
                <w:left w:val="none" w:sz="0" w:space="0" w:color="auto"/>
                <w:bottom w:val="none" w:sz="0" w:space="0" w:color="auto"/>
                <w:right w:val="none" w:sz="0" w:space="0" w:color="auto"/>
              </w:divBdr>
            </w:div>
            <w:div w:id="537427623">
              <w:marLeft w:val="0"/>
              <w:marRight w:val="0"/>
              <w:marTop w:val="0"/>
              <w:marBottom w:val="0"/>
              <w:divBdr>
                <w:top w:val="none" w:sz="0" w:space="0" w:color="auto"/>
                <w:left w:val="none" w:sz="0" w:space="0" w:color="auto"/>
                <w:bottom w:val="none" w:sz="0" w:space="0" w:color="auto"/>
                <w:right w:val="none" w:sz="0" w:space="0" w:color="auto"/>
              </w:divBdr>
            </w:div>
            <w:div w:id="835996333">
              <w:marLeft w:val="0"/>
              <w:marRight w:val="0"/>
              <w:marTop w:val="0"/>
              <w:marBottom w:val="0"/>
              <w:divBdr>
                <w:top w:val="none" w:sz="0" w:space="0" w:color="auto"/>
                <w:left w:val="none" w:sz="0" w:space="0" w:color="auto"/>
                <w:bottom w:val="none" w:sz="0" w:space="0" w:color="auto"/>
                <w:right w:val="none" w:sz="0" w:space="0" w:color="auto"/>
              </w:divBdr>
            </w:div>
            <w:div w:id="1228497027">
              <w:marLeft w:val="0"/>
              <w:marRight w:val="0"/>
              <w:marTop w:val="0"/>
              <w:marBottom w:val="0"/>
              <w:divBdr>
                <w:top w:val="none" w:sz="0" w:space="0" w:color="auto"/>
                <w:left w:val="none" w:sz="0" w:space="0" w:color="auto"/>
                <w:bottom w:val="none" w:sz="0" w:space="0" w:color="auto"/>
                <w:right w:val="none" w:sz="0" w:space="0" w:color="auto"/>
              </w:divBdr>
            </w:div>
            <w:div w:id="1258712160">
              <w:marLeft w:val="0"/>
              <w:marRight w:val="0"/>
              <w:marTop w:val="0"/>
              <w:marBottom w:val="0"/>
              <w:divBdr>
                <w:top w:val="none" w:sz="0" w:space="0" w:color="auto"/>
                <w:left w:val="none" w:sz="0" w:space="0" w:color="auto"/>
                <w:bottom w:val="none" w:sz="0" w:space="0" w:color="auto"/>
                <w:right w:val="none" w:sz="0" w:space="0" w:color="auto"/>
              </w:divBdr>
            </w:div>
            <w:div w:id="1258831103">
              <w:marLeft w:val="0"/>
              <w:marRight w:val="0"/>
              <w:marTop w:val="0"/>
              <w:marBottom w:val="0"/>
              <w:divBdr>
                <w:top w:val="none" w:sz="0" w:space="0" w:color="auto"/>
                <w:left w:val="none" w:sz="0" w:space="0" w:color="auto"/>
                <w:bottom w:val="none" w:sz="0" w:space="0" w:color="auto"/>
                <w:right w:val="none" w:sz="0" w:space="0" w:color="auto"/>
              </w:divBdr>
            </w:div>
            <w:div w:id="1399936747">
              <w:marLeft w:val="0"/>
              <w:marRight w:val="0"/>
              <w:marTop w:val="0"/>
              <w:marBottom w:val="0"/>
              <w:divBdr>
                <w:top w:val="none" w:sz="0" w:space="0" w:color="auto"/>
                <w:left w:val="none" w:sz="0" w:space="0" w:color="auto"/>
                <w:bottom w:val="none" w:sz="0" w:space="0" w:color="auto"/>
                <w:right w:val="none" w:sz="0" w:space="0" w:color="auto"/>
              </w:divBdr>
            </w:div>
            <w:div w:id="1403988654">
              <w:marLeft w:val="0"/>
              <w:marRight w:val="0"/>
              <w:marTop w:val="0"/>
              <w:marBottom w:val="0"/>
              <w:divBdr>
                <w:top w:val="none" w:sz="0" w:space="0" w:color="auto"/>
                <w:left w:val="none" w:sz="0" w:space="0" w:color="auto"/>
                <w:bottom w:val="none" w:sz="0" w:space="0" w:color="auto"/>
                <w:right w:val="none" w:sz="0" w:space="0" w:color="auto"/>
              </w:divBdr>
            </w:div>
            <w:div w:id="1408335813">
              <w:marLeft w:val="0"/>
              <w:marRight w:val="0"/>
              <w:marTop w:val="0"/>
              <w:marBottom w:val="0"/>
              <w:divBdr>
                <w:top w:val="none" w:sz="0" w:space="0" w:color="auto"/>
                <w:left w:val="none" w:sz="0" w:space="0" w:color="auto"/>
                <w:bottom w:val="none" w:sz="0" w:space="0" w:color="auto"/>
                <w:right w:val="none" w:sz="0" w:space="0" w:color="auto"/>
              </w:divBdr>
            </w:div>
            <w:div w:id="1533181087">
              <w:marLeft w:val="0"/>
              <w:marRight w:val="0"/>
              <w:marTop w:val="0"/>
              <w:marBottom w:val="0"/>
              <w:divBdr>
                <w:top w:val="none" w:sz="0" w:space="0" w:color="auto"/>
                <w:left w:val="none" w:sz="0" w:space="0" w:color="auto"/>
                <w:bottom w:val="none" w:sz="0" w:space="0" w:color="auto"/>
                <w:right w:val="none" w:sz="0" w:space="0" w:color="auto"/>
              </w:divBdr>
            </w:div>
            <w:div w:id="1670061428">
              <w:marLeft w:val="0"/>
              <w:marRight w:val="0"/>
              <w:marTop w:val="0"/>
              <w:marBottom w:val="0"/>
              <w:divBdr>
                <w:top w:val="none" w:sz="0" w:space="0" w:color="auto"/>
                <w:left w:val="none" w:sz="0" w:space="0" w:color="auto"/>
                <w:bottom w:val="none" w:sz="0" w:space="0" w:color="auto"/>
                <w:right w:val="none" w:sz="0" w:space="0" w:color="auto"/>
              </w:divBdr>
            </w:div>
            <w:div w:id="2043551227">
              <w:marLeft w:val="0"/>
              <w:marRight w:val="0"/>
              <w:marTop w:val="0"/>
              <w:marBottom w:val="0"/>
              <w:divBdr>
                <w:top w:val="none" w:sz="0" w:space="0" w:color="auto"/>
                <w:left w:val="none" w:sz="0" w:space="0" w:color="auto"/>
                <w:bottom w:val="none" w:sz="0" w:space="0" w:color="auto"/>
                <w:right w:val="none" w:sz="0" w:space="0" w:color="auto"/>
              </w:divBdr>
            </w:div>
            <w:div w:id="2100637754">
              <w:marLeft w:val="0"/>
              <w:marRight w:val="0"/>
              <w:marTop w:val="0"/>
              <w:marBottom w:val="0"/>
              <w:divBdr>
                <w:top w:val="none" w:sz="0" w:space="0" w:color="auto"/>
                <w:left w:val="none" w:sz="0" w:space="0" w:color="auto"/>
                <w:bottom w:val="none" w:sz="0" w:space="0" w:color="auto"/>
                <w:right w:val="none" w:sz="0" w:space="0" w:color="auto"/>
              </w:divBdr>
            </w:div>
          </w:divsChild>
        </w:div>
        <w:div w:id="392504504">
          <w:marLeft w:val="0"/>
          <w:marRight w:val="0"/>
          <w:marTop w:val="0"/>
          <w:marBottom w:val="0"/>
          <w:divBdr>
            <w:top w:val="none" w:sz="0" w:space="0" w:color="auto"/>
            <w:left w:val="none" w:sz="0" w:space="0" w:color="auto"/>
            <w:bottom w:val="none" w:sz="0" w:space="0" w:color="auto"/>
            <w:right w:val="none" w:sz="0" w:space="0" w:color="auto"/>
          </w:divBdr>
        </w:div>
        <w:div w:id="398401179">
          <w:marLeft w:val="0"/>
          <w:marRight w:val="0"/>
          <w:marTop w:val="0"/>
          <w:marBottom w:val="0"/>
          <w:divBdr>
            <w:top w:val="none" w:sz="0" w:space="0" w:color="auto"/>
            <w:left w:val="none" w:sz="0" w:space="0" w:color="auto"/>
            <w:bottom w:val="none" w:sz="0" w:space="0" w:color="auto"/>
            <w:right w:val="none" w:sz="0" w:space="0" w:color="auto"/>
          </w:divBdr>
        </w:div>
        <w:div w:id="441415263">
          <w:marLeft w:val="0"/>
          <w:marRight w:val="0"/>
          <w:marTop w:val="0"/>
          <w:marBottom w:val="0"/>
          <w:divBdr>
            <w:top w:val="none" w:sz="0" w:space="0" w:color="auto"/>
            <w:left w:val="none" w:sz="0" w:space="0" w:color="auto"/>
            <w:bottom w:val="none" w:sz="0" w:space="0" w:color="auto"/>
            <w:right w:val="none" w:sz="0" w:space="0" w:color="auto"/>
          </w:divBdr>
        </w:div>
        <w:div w:id="466702492">
          <w:marLeft w:val="0"/>
          <w:marRight w:val="0"/>
          <w:marTop w:val="0"/>
          <w:marBottom w:val="0"/>
          <w:divBdr>
            <w:top w:val="none" w:sz="0" w:space="0" w:color="auto"/>
            <w:left w:val="none" w:sz="0" w:space="0" w:color="auto"/>
            <w:bottom w:val="none" w:sz="0" w:space="0" w:color="auto"/>
            <w:right w:val="none" w:sz="0" w:space="0" w:color="auto"/>
          </w:divBdr>
        </w:div>
        <w:div w:id="500438837">
          <w:marLeft w:val="0"/>
          <w:marRight w:val="0"/>
          <w:marTop w:val="0"/>
          <w:marBottom w:val="0"/>
          <w:divBdr>
            <w:top w:val="none" w:sz="0" w:space="0" w:color="auto"/>
            <w:left w:val="none" w:sz="0" w:space="0" w:color="auto"/>
            <w:bottom w:val="none" w:sz="0" w:space="0" w:color="auto"/>
            <w:right w:val="none" w:sz="0" w:space="0" w:color="auto"/>
          </w:divBdr>
        </w:div>
        <w:div w:id="519585401">
          <w:marLeft w:val="0"/>
          <w:marRight w:val="0"/>
          <w:marTop w:val="0"/>
          <w:marBottom w:val="0"/>
          <w:divBdr>
            <w:top w:val="none" w:sz="0" w:space="0" w:color="auto"/>
            <w:left w:val="none" w:sz="0" w:space="0" w:color="auto"/>
            <w:bottom w:val="none" w:sz="0" w:space="0" w:color="auto"/>
            <w:right w:val="none" w:sz="0" w:space="0" w:color="auto"/>
          </w:divBdr>
        </w:div>
        <w:div w:id="522088125">
          <w:marLeft w:val="0"/>
          <w:marRight w:val="0"/>
          <w:marTop w:val="0"/>
          <w:marBottom w:val="0"/>
          <w:divBdr>
            <w:top w:val="none" w:sz="0" w:space="0" w:color="auto"/>
            <w:left w:val="none" w:sz="0" w:space="0" w:color="auto"/>
            <w:bottom w:val="none" w:sz="0" w:space="0" w:color="auto"/>
            <w:right w:val="none" w:sz="0" w:space="0" w:color="auto"/>
          </w:divBdr>
        </w:div>
        <w:div w:id="524902353">
          <w:marLeft w:val="0"/>
          <w:marRight w:val="0"/>
          <w:marTop w:val="0"/>
          <w:marBottom w:val="0"/>
          <w:divBdr>
            <w:top w:val="none" w:sz="0" w:space="0" w:color="auto"/>
            <w:left w:val="none" w:sz="0" w:space="0" w:color="auto"/>
            <w:bottom w:val="none" w:sz="0" w:space="0" w:color="auto"/>
            <w:right w:val="none" w:sz="0" w:space="0" w:color="auto"/>
          </w:divBdr>
        </w:div>
        <w:div w:id="541678376">
          <w:marLeft w:val="0"/>
          <w:marRight w:val="0"/>
          <w:marTop w:val="0"/>
          <w:marBottom w:val="0"/>
          <w:divBdr>
            <w:top w:val="none" w:sz="0" w:space="0" w:color="auto"/>
            <w:left w:val="none" w:sz="0" w:space="0" w:color="auto"/>
            <w:bottom w:val="none" w:sz="0" w:space="0" w:color="auto"/>
            <w:right w:val="none" w:sz="0" w:space="0" w:color="auto"/>
          </w:divBdr>
        </w:div>
        <w:div w:id="551355446">
          <w:marLeft w:val="0"/>
          <w:marRight w:val="0"/>
          <w:marTop w:val="0"/>
          <w:marBottom w:val="0"/>
          <w:divBdr>
            <w:top w:val="none" w:sz="0" w:space="0" w:color="auto"/>
            <w:left w:val="none" w:sz="0" w:space="0" w:color="auto"/>
            <w:bottom w:val="none" w:sz="0" w:space="0" w:color="auto"/>
            <w:right w:val="none" w:sz="0" w:space="0" w:color="auto"/>
          </w:divBdr>
        </w:div>
        <w:div w:id="577524205">
          <w:marLeft w:val="0"/>
          <w:marRight w:val="0"/>
          <w:marTop w:val="0"/>
          <w:marBottom w:val="0"/>
          <w:divBdr>
            <w:top w:val="none" w:sz="0" w:space="0" w:color="auto"/>
            <w:left w:val="none" w:sz="0" w:space="0" w:color="auto"/>
            <w:bottom w:val="none" w:sz="0" w:space="0" w:color="auto"/>
            <w:right w:val="none" w:sz="0" w:space="0" w:color="auto"/>
          </w:divBdr>
        </w:div>
        <w:div w:id="611327588">
          <w:marLeft w:val="0"/>
          <w:marRight w:val="0"/>
          <w:marTop w:val="0"/>
          <w:marBottom w:val="0"/>
          <w:divBdr>
            <w:top w:val="none" w:sz="0" w:space="0" w:color="auto"/>
            <w:left w:val="none" w:sz="0" w:space="0" w:color="auto"/>
            <w:bottom w:val="none" w:sz="0" w:space="0" w:color="auto"/>
            <w:right w:val="none" w:sz="0" w:space="0" w:color="auto"/>
          </w:divBdr>
        </w:div>
        <w:div w:id="614101507">
          <w:marLeft w:val="0"/>
          <w:marRight w:val="0"/>
          <w:marTop w:val="0"/>
          <w:marBottom w:val="0"/>
          <w:divBdr>
            <w:top w:val="none" w:sz="0" w:space="0" w:color="auto"/>
            <w:left w:val="none" w:sz="0" w:space="0" w:color="auto"/>
            <w:bottom w:val="none" w:sz="0" w:space="0" w:color="auto"/>
            <w:right w:val="none" w:sz="0" w:space="0" w:color="auto"/>
          </w:divBdr>
        </w:div>
        <w:div w:id="688684479">
          <w:marLeft w:val="0"/>
          <w:marRight w:val="0"/>
          <w:marTop w:val="0"/>
          <w:marBottom w:val="0"/>
          <w:divBdr>
            <w:top w:val="none" w:sz="0" w:space="0" w:color="auto"/>
            <w:left w:val="none" w:sz="0" w:space="0" w:color="auto"/>
            <w:bottom w:val="none" w:sz="0" w:space="0" w:color="auto"/>
            <w:right w:val="none" w:sz="0" w:space="0" w:color="auto"/>
          </w:divBdr>
        </w:div>
        <w:div w:id="758908132">
          <w:marLeft w:val="0"/>
          <w:marRight w:val="0"/>
          <w:marTop w:val="0"/>
          <w:marBottom w:val="0"/>
          <w:divBdr>
            <w:top w:val="none" w:sz="0" w:space="0" w:color="auto"/>
            <w:left w:val="none" w:sz="0" w:space="0" w:color="auto"/>
            <w:bottom w:val="none" w:sz="0" w:space="0" w:color="auto"/>
            <w:right w:val="none" w:sz="0" w:space="0" w:color="auto"/>
          </w:divBdr>
        </w:div>
        <w:div w:id="775515987">
          <w:marLeft w:val="0"/>
          <w:marRight w:val="0"/>
          <w:marTop w:val="0"/>
          <w:marBottom w:val="0"/>
          <w:divBdr>
            <w:top w:val="none" w:sz="0" w:space="0" w:color="auto"/>
            <w:left w:val="none" w:sz="0" w:space="0" w:color="auto"/>
            <w:bottom w:val="none" w:sz="0" w:space="0" w:color="auto"/>
            <w:right w:val="none" w:sz="0" w:space="0" w:color="auto"/>
          </w:divBdr>
        </w:div>
        <w:div w:id="782387007">
          <w:marLeft w:val="0"/>
          <w:marRight w:val="0"/>
          <w:marTop w:val="0"/>
          <w:marBottom w:val="0"/>
          <w:divBdr>
            <w:top w:val="none" w:sz="0" w:space="0" w:color="auto"/>
            <w:left w:val="none" w:sz="0" w:space="0" w:color="auto"/>
            <w:bottom w:val="none" w:sz="0" w:space="0" w:color="auto"/>
            <w:right w:val="none" w:sz="0" w:space="0" w:color="auto"/>
          </w:divBdr>
        </w:div>
        <w:div w:id="819081151">
          <w:marLeft w:val="0"/>
          <w:marRight w:val="0"/>
          <w:marTop w:val="0"/>
          <w:marBottom w:val="0"/>
          <w:divBdr>
            <w:top w:val="none" w:sz="0" w:space="0" w:color="auto"/>
            <w:left w:val="none" w:sz="0" w:space="0" w:color="auto"/>
            <w:bottom w:val="none" w:sz="0" w:space="0" w:color="auto"/>
            <w:right w:val="none" w:sz="0" w:space="0" w:color="auto"/>
          </w:divBdr>
        </w:div>
        <w:div w:id="887179000">
          <w:marLeft w:val="0"/>
          <w:marRight w:val="0"/>
          <w:marTop w:val="0"/>
          <w:marBottom w:val="0"/>
          <w:divBdr>
            <w:top w:val="none" w:sz="0" w:space="0" w:color="auto"/>
            <w:left w:val="none" w:sz="0" w:space="0" w:color="auto"/>
            <w:bottom w:val="none" w:sz="0" w:space="0" w:color="auto"/>
            <w:right w:val="none" w:sz="0" w:space="0" w:color="auto"/>
          </w:divBdr>
        </w:div>
        <w:div w:id="955409213">
          <w:marLeft w:val="0"/>
          <w:marRight w:val="0"/>
          <w:marTop w:val="0"/>
          <w:marBottom w:val="0"/>
          <w:divBdr>
            <w:top w:val="none" w:sz="0" w:space="0" w:color="auto"/>
            <w:left w:val="none" w:sz="0" w:space="0" w:color="auto"/>
            <w:bottom w:val="none" w:sz="0" w:space="0" w:color="auto"/>
            <w:right w:val="none" w:sz="0" w:space="0" w:color="auto"/>
          </w:divBdr>
        </w:div>
        <w:div w:id="957687356">
          <w:marLeft w:val="0"/>
          <w:marRight w:val="0"/>
          <w:marTop w:val="0"/>
          <w:marBottom w:val="0"/>
          <w:divBdr>
            <w:top w:val="none" w:sz="0" w:space="0" w:color="auto"/>
            <w:left w:val="none" w:sz="0" w:space="0" w:color="auto"/>
            <w:bottom w:val="none" w:sz="0" w:space="0" w:color="auto"/>
            <w:right w:val="none" w:sz="0" w:space="0" w:color="auto"/>
          </w:divBdr>
        </w:div>
        <w:div w:id="988289018">
          <w:marLeft w:val="0"/>
          <w:marRight w:val="0"/>
          <w:marTop w:val="0"/>
          <w:marBottom w:val="0"/>
          <w:divBdr>
            <w:top w:val="none" w:sz="0" w:space="0" w:color="auto"/>
            <w:left w:val="none" w:sz="0" w:space="0" w:color="auto"/>
            <w:bottom w:val="none" w:sz="0" w:space="0" w:color="auto"/>
            <w:right w:val="none" w:sz="0" w:space="0" w:color="auto"/>
          </w:divBdr>
        </w:div>
        <w:div w:id="994526335">
          <w:marLeft w:val="0"/>
          <w:marRight w:val="0"/>
          <w:marTop w:val="0"/>
          <w:marBottom w:val="0"/>
          <w:divBdr>
            <w:top w:val="none" w:sz="0" w:space="0" w:color="auto"/>
            <w:left w:val="none" w:sz="0" w:space="0" w:color="auto"/>
            <w:bottom w:val="none" w:sz="0" w:space="0" w:color="auto"/>
            <w:right w:val="none" w:sz="0" w:space="0" w:color="auto"/>
          </w:divBdr>
        </w:div>
        <w:div w:id="1005127936">
          <w:marLeft w:val="0"/>
          <w:marRight w:val="0"/>
          <w:marTop w:val="0"/>
          <w:marBottom w:val="0"/>
          <w:divBdr>
            <w:top w:val="none" w:sz="0" w:space="0" w:color="auto"/>
            <w:left w:val="none" w:sz="0" w:space="0" w:color="auto"/>
            <w:bottom w:val="none" w:sz="0" w:space="0" w:color="auto"/>
            <w:right w:val="none" w:sz="0" w:space="0" w:color="auto"/>
          </w:divBdr>
        </w:div>
        <w:div w:id="1021316259">
          <w:marLeft w:val="0"/>
          <w:marRight w:val="0"/>
          <w:marTop w:val="0"/>
          <w:marBottom w:val="0"/>
          <w:divBdr>
            <w:top w:val="none" w:sz="0" w:space="0" w:color="auto"/>
            <w:left w:val="none" w:sz="0" w:space="0" w:color="auto"/>
            <w:bottom w:val="none" w:sz="0" w:space="0" w:color="auto"/>
            <w:right w:val="none" w:sz="0" w:space="0" w:color="auto"/>
          </w:divBdr>
        </w:div>
        <w:div w:id="1038746357">
          <w:marLeft w:val="0"/>
          <w:marRight w:val="0"/>
          <w:marTop w:val="0"/>
          <w:marBottom w:val="0"/>
          <w:divBdr>
            <w:top w:val="none" w:sz="0" w:space="0" w:color="auto"/>
            <w:left w:val="none" w:sz="0" w:space="0" w:color="auto"/>
            <w:bottom w:val="none" w:sz="0" w:space="0" w:color="auto"/>
            <w:right w:val="none" w:sz="0" w:space="0" w:color="auto"/>
          </w:divBdr>
        </w:div>
        <w:div w:id="1078399671">
          <w:marLeft w:val="0"/>
          <w:marRight w:val="0"/>
          <w:marTop w:val="0"/>
          <w:marBottom w:val="0"/>
          <w:divBdr>
            <w:top w:val="none" w:sz="0" w:space="0" w:color="auto"/>
            <w:left w:val="none" w:sz="0" w:space="0" w:color="auto"/>
            <w:bottom w:val="none" w:sz="0" w:space="0" w:color="auto"/>
            <w:right w:val="none" w:sz="0" w:space="0" w:color="auto"/>
          </w:divBdr>
          <w:divsChild>
            <w:div w:id="225995912">
              <w:marLeft w:val="0"/>
              <w:marRight w:val="0"/>
              <w:marTop w:val="0"/>
              <w:marBottom w:val="0"/>
              <w:divBdr>
                <w:top w:val="none" w:sz="0" w:space="0" w:color="auto"/>
                <w:left w:val="none" w:sz="0" w:space="0" w:color="auto"/>
                <w:bottom w:val="none" w:sz="0" w:space="0" w:color="auto"/>
                <w:right w:val="none" w:sz="0" w:space="0" w:color="auto"/>
              </w:divBdr>
            </w:div>
            <w:div w:id="226693374">
              <w:marLeft w:val="0"/>
              <w:marRight w:val="0"/>
              <w:marTop w:val="0"/>
              <w:marBottom w:val="0"/>
              <w:divBdr>
                <w:top w:val="none" w:sz="0" w:space="0" w:color="auto"/>
                <w:left w:val="none" w:sz="0" w:space="0" w:color="auto"/>
                <w:bottom w:val="none" w:sz="0" w:space="0" w:color="auto"/>
                <w:right w:val="none" w:sz="0" w:space="0" w:color="auto"/>
              </w:divBdr>
            </w:div>
            <w:div w:id="285739266">
              <w:marLeft w:val="0"/>
              <w:marRight w:val="0"/>
              <w:marTop w:val="0"/>
              <w:marBottom w:val="0"/>
              <w:divBdr>
                <w:top w:val="none" w:sz="0" w:space="0" w:color="auto"/>
                <w:left w:val="none" w:sz="0" w:space="0" w:color="auto"/>
                <w:bottom w:val="none" w:sz="0" w:space="0" w:color="auto"/>
                <w:right w:val="none" w:sz="0" w:space="0" w:color="auto"/>
              </w:divBdr>
            </w:div>
            <w:div w:id="444034325">
              <w:marLeft w:val="0"/>
              <w:marRight w:val="0"/>
              <w:marTop w:val="0"/>
              <w:marBottom w:val="0"/>
              <w:divBdr>
                <w:top w:val="none" w:sz="0" w:space="0" w:color="auto"/>
                <w:left w:val="none" w:sz="0" w:space="0" w:color="auto"/>
                <w:bottom w:val="none" w:sz="0" w:space="0" w:color="auto"/>
                <w:right w:val="none" w:sz="0" w:space="0" w:color="auto"/>
              </w:divBdr>
            </w:div>
            <w:div w:id="627008024">
              <w:marLeft w:val="0"/>
              <w:marRight w:val="0"/>
              <w:marTop w:val="0"/>
              <w:marBottom w:val="0"/>
              <w:divBdr>
                <w:top w:val="none" w:sz="0" w:space="0" w:color="auto"/>
                <w:left w:val="none" w:sz="0" w:space="0" w:color="auto"/>
                <w:bottom w:val="none" w:sz="0" w:space="0" w:color="auto"/>
                <w:right w:val="none" w:sz="0" w:space="0" w:color="auto"/>
              </w:divBdr>
            </w:div>
            <w:div w:id="719399392">
              <w:marLeft w:val="0"/>
              <w:marRight w:val="0"/>
              <w:marTop w:val="0"/>
              <w:marBottom w:val="0"/>
              <w:divBdr>
                <w:top w:val="none" w:sz="0" w:space="0" w:color="auto"/>
                <w:left w:val="none" w:sz="0" w:space="0" w:color="auto"/>
                <w:bottom w:val="none" w:sz="0" w:space="0" w:color="auto"/>
                <w:right w:val="none" w:sz="0" w:space="0" w:color="auto"/>
              </w:divBdr>
            </w:div>
            <w:div w:id="1253507879">
              <w:marLeft w:val="0"/>
              <w:marRight w:val="0"/>
              <w:marTop w:val="0"/>
              <w:marBottom w:val="0"/>
              <w:divBdr>
                <w:top w:val="none" w:sz="0" w:space="0" w:color="auto"/>
                <w:left w:val="none" w:sz="0" w:space="0" w:color="auto"/>
                <w:bottom w:val="none" w:sz="0" w:space="0" w:color="auto"/>
                <w:right w:val="none" w:sz="0" w:space="0" w:color="auto"/>
              </w:divBdr>
            </w:div>
            <w:div w:id="1254902097">
              <w:marLeft w:val="0"/>
              <w:marRight w:val="0"/>
              <w:marTop w:val="0"/>
              <w:marBottom w:val="0"/>
              <w:divBdr>
                <w:top w:val="none" w:sz="0" w:space="0" w:color="auto"/>
                <w:left w:val="none" w:sz="0" w:space="0" w:color="auto"/>
                <w:bottom w:val="none" w:sz="0" w:space="0" w:color="auto"/>
                <w:right w:val="none" w:sz="0" w:space="0" w:color="auto"/>
              </w:divBdr>
            </w:div>
            <w:div w:id="1273436578">
              <w:marLeft w:val="0"/>
              <w:marRight w:val="0"/>
              <w:marTop w:val="0"/>
              <w:marBottom w:val="0"/>
              <w:divBdr>
                <w:top w:val="none" w:sz="0" w:space="0" w:color="auto"/>
                <w:left w:val="none" w:sz="0" w:space="0" w:color="auto"/>
                <w:bottom w:val="none" w:sz="0" w:space="0" w:color="auto"/>
                <w:right w:val="none" w:sz="0" w:space="0" w:color="auto"/>
              </w:divBdr>
            </w:div>
            <w:div w:id="1335106502">
              <w:marLeft w:val="0"/>
              <w:marRight w:val="0"/>
              <w:marTop w:val="0"/>
              <w:marBottom w:val="0"/>
              <w:divBdr>
                <w:top w:val="none" w:sz="0" w:space="0" w:color="auto"/>
                <w:left w:val="none" w:sz="0" w:space="0" w:color="auto"/>
                <w:bottom w:val="none" w:sz="0" w:space="0" w:color="auto"/>
                <w:right w:val="none" w:sz="0" w:space="0" w:color="auto"/>
              </w:divBdr>
            </w:div>
            <w:div w:id="1356660774">
              <w:marLeft w:val="0"/>
              <w:marRight w:val="0"/>
              <w:marTop w:val="0"/>
              <w:marBottom w:val="0"/>
              <w:divBdr>
                <w:top w:val="none" w:sz="0" w:space="0" w:color="auto"/>
                <w:left w:val="none" w:sz="0" w:space="0" w:color="auto"/>
                <w:bottom w:val="none" w:sz="0" w:space="0" w:color="auto"/>
                <w:right w:val="none" w:sz="0" w:space="0" w:color="auto"/>
              </w:divBdr>
            </w:div>
            <w:div w:id="1440174743">
              <w:marLeft w:val="0"/>
              <w:marRight w:val="0"/>
              <w:marTop w:val="0"/>
              <w:marBottom w:val="0"/>
              <w:divBdr>
                <w:top w:val="none" w:sz="0" w:space="0" w:color="auto"/>
                <w:left w:val="none" w:sz="0" w:space="0" w:color="auto"/>
                <w:bottom w:val="none" w:sz="0" w:space="0" w:color="auto"/>
                <w:right w:val="none" w:sz="0" w:space="0" w:color="auto"/>
              </w:divBdr>
            </w:div>
            <w:div w:id="1617179612">
              <w:marLeft w:val="0"/>
              <w:marRight w:val="0"/>
              <w:marTop w:val="0"/>
              <w:marBottom w:val="0"/>
              <w:divBdr>
                <w:top w:val="none" w:sz="0" w:space="0" w:color="auto"/>
                <w:left w:val="none" w:sz="0" w:space="0" w:color="auto"/>
                <w:bottom w:val="none" w:sz="0" w:space="0" w:color="auto"/>
                <w:right w:val="none" w:sz="0" w:space="0" w:color="auto"/>
              </w:divBdr>
            </w:div>
            <w:div w:id="1726634940">
              <w:marLeft w:val="0"/>
              <w:marRight w:val="0"/>
              <w:marTop w:val="0"/>
              <w:marBottom w:val="0"/>
              <w:divBdr>
                <w:top w:val="none" w:sz="0" w:space="0" w:color="auto"/>
                <w:left w:val="none" w:sz="0" w:space="0" w:color="auto"/>
                <w:bottom w:val="none" w:sz="0" w:space="0" w:color="auto"/>
                <w:right w:val="none" w:sz="0" w:space="0" w:color="auto"/>
              </w:divBdr>
            </w:div>
            <w:div w:id="1784179957">
              <w:marLeft w:val="0"/>
              <w:marRight w:val="0"/>
              <w:marTop w:val="0"/>
              <w:marBottom w:val="0"/>
              <w:divBdr>
                <w:top w:val="none" w:sz="0" w:space="0" w:color="auto"/>
                <w:left w:val="none" w:sz="0" w:space="0" w:color="auto"/>
                <w:bottom w:val="none" w:sz="0" w:space="0" w:color="auto"/>
                <w:right w:val="none" w:sz="0" w:space="0" w:color="auto"/>
              </w:divBdr>
            </w:div>
            <w:div w:id="1805658872">
              <w:marLeft w:val="0"/>
              <w:marRight w:val="0"/>
              <w:marTop w:val="0"/>
              <w:marBottom w:val="0"/>
              <w:divBdr>
                <w:top w:val="none" w:sz="0" w:space="0" w:color="auto"/>
                <w:left w:val="none" w:sz="0" w:space="0" w:color="auto"/>
                <w:bottom w:val="none" w:sz="0" w:space="0" w:color="auto"/>
                <w:right w:val="none" w:sz="0" w:space="0" w:color="auto"/>
              </w:divBdr>
            </w:div>
            <w:div w:id="1978219152">
              <w:marLeft w:val="0"/>
              <w:marRight w:val="0"/>
              <w:marTop w:val="0"/>
              <w:marBottom w:val="0"/>
              <w:divBdr>
                <w:top w:val="none" w:sz="0" w:space="0" w:color="auto"/>
                <w:left w:val="none" w:sz="0" w:space="0" w:color="auto"/>
                <w:bottom w:val="none" w:sz="0" w:space="0" w:color="auto"/>
                <w:right w:val="none" w:sz="0" w:space="0" w:color="auto"/>
              </w:divBdr>
            </w:div>
            <w:div w:id="2032876419">
              <w:marLeft w:val="0"/>
              <w:marRight w:val="0"/>
              <w:marTop w:val="0"/>
              <w:marBottom w:val="0"/>
              <w:divBdr>
                <w:top w:val="none" w:sz="0" w:space="0" w:color="auto"/>
                <w:left w:val="none" w:sz="0" w:space="0" w:color="auto"/>
                <w:bottom w:val="none" w:sz="0" w:space="0" w:color="auto"/>
                <w:right w:val="none" w:sz="0" w:space="0" w:color="auto"/>
              </w:divBdr>
            </w:div>
            <w:div w:id="2055229008">
              <w:marLeft w:val="0"/>
              <w:marRight w:val="0"/>
              <w:marTop w:val="0"/>
              <w:marBottom w:val="0"/>
              <w:divBdr>
                <w:top w:val="none" w:sz="0" w:space="0" w:color="auto"/>
                <w:left w:val="none" w:sz="0" w:space="0" w:color="auto"/>
                <w:bottom w:val="none" w:sz="0" w:space="0" w:color="auto"/>
                <w:right w:val="none" w:sz="0" w:space="0" w:color="auto"/>
              </w:divBdr>
            </w:div>
            <w:div w:id="2107264994">
              <w:marLeft w:val="0"/>
              <w:marRight w:val="0"/>
              <w:marTop w:val="0"/>
              <w:marBottom w:val="0"/>
              <w:divBdr>
                <w:top w:val="none" w:sz="0" w:space="0" w:color="auto"/>
                <w:left w:val="none" w:sz="0" w:space="0" w:color="auto"/>
                <w:bottom w:val="none" w:sz="0" w:space="0" w:color="auto"/>
                <w:right w:val="none" w:sz="0" w:space="0" w:color="auto"/>
              </w:divBdr>
            </w:div>
          </w:divsChild>
        </w:div>
        <w:div w:id="1080834662">
          <w:marLeft w:val="0"/>
          <w:marRight w:val="0"/>
          <w:marTop w:val="0"/>
          <w:marBottom w:val="0"/>
          <w:divBdr>
            <w:top w:val="none" w:sz="0" w:space="0" w:color="auto"/>
            <w:left w:val="none" w:sz="0" w:space="0" w:color="auto"/>
            <w:bottom w:val="none" w:sz="0" w:space="0" w:color="auto"/>
            <w:right w:val="none" w:sz="0" w:space="0" w:color="auto"/>
          </w:divBdr>
        </w:div>
        <w:div w:id="1084490631">
          <w:marLeft w:val="0"/>
          <w:marRight w:val="0"/>
          <w:marTop w:val="0"/>
          <w:marBottom w:val="0"/>
          <w:divBdr>
            <w:top w:val="none" w:sz="0" w:space="0" w:color="auto"/>
            <w:left w:val="none" w:sz="0" w:space="0" w:color="auto"/>
            <w:bottom w:val="none" w:sz="0" w:space="0" w:color="auto"/>
            <w:right w:val="none" w:sz="0" w:space="0" w:color="auto"/>
          </w:divBdr>
        </w:div>
        <w:div w:id="1115322392">
          <w:marLeft w:val="0"/>
          <w:marRight w:val="0"/>
          <w:marTop w:val="0"/>
          <w:marBottom w:val="0"/>
          <w:divBdr>
            <w:top w:val="none" w:sz="0" w:space="0" w:color="auto"/>
            <w:left w:val="none" w:sz="0" w:space="0" w:color="auto"/>
            <w:bottom w:val="none" w:sz="0" w:space="0" w:color="auto"/>
            <w:right w:val="none" w:sz="0" w:space="0" w:color="auto"/>
          </w:divBdr>
        </w:div>
        <w:div w:id="1144658995">
          <w:marLeft w:val="0"/>
          <w:marRight w:val="0"/>
          <w:marTop w:val="0"/>
          <w:marBottom w:val="0"/>
          <w:divBdr>
            <w:top w:val="none" w:sz="0" w:space="0" w:color="auto"/>
            <w:left w:val="none" w:sz="0" w:space="0" w:color="auto"/>
            <w:bottom w:val="none" w:sz="0" w:space="0" w:color="auto"/>
            <w:right w:val="none" w:sz="0" w:space="0" w:color="auto"/>
          </w:divBdr>
        </w:div>
        <w:div w:id="1151563189">
          <w:marLeft w:val="0"/>
          <w:marRight w:val="0"/>
          <w:marTop w:val="0"/>
          <w:marBottom w:val="0"/>
          <w:divBdr>
            <w:top w:val="none" w:sz="0" w:space="0" w:color="auto"/>
            <w:left w:val="none" w:sz="0" w:space="0" w:color="auto"/>
            <w:bottom w:val="none" w:sz="0" w:space="0" w:color="auto"/>
            <w:right w:val="none" w:sz="0" w:space="0" w:color="auto"/>
          </w:divBdr>
        </w:div>
        <w:div w:id="1206987029">
          <w:marLeft w:val="0"/>
          <w:marRight w:val="0"/>
          <w:marTop w:val="0"/>
          <w:marBottom w:val="0"/>
          <w:divBdr>
            <w:top w:val="none" w:sz="0" w:space="0" w:color="auto"/>
            <w:left w:val="none" w:sz="0" w:space="0" w:color="auto"/>
            <w:bottom w:val="none" w:sz="0" w:space="0" w:color="auto"/>
            <w:right w:val="none" w:sz="0" w:space="0" w:color="auto"/>
          </w:divBdr>
        </w:div>
        <w:div w:id="1209532542">
          <w:marLeft w:val="0"/>
          <w:marRight w:val="0"/>
          <w:marTop w:val="0"/>
          <w:marBottom w:val="0"/>
          <w:divBdr>
            <w:top w:val="none" w:sz="0" w:space="0" w:color="auto"/>
            <w:left w:val="none" w:sz="0" w:space="0" w:color="auto"/>
            <w:bottom w:val="none" w:sz="0" w:space="0" w:color="auto"/>
            <w:right w:val="none" w:sz="0" w:space="0" w:color="auto"/>
          </w:divBdr>
        </w:div>
        <w:div w:id="1212424011">
          <w:marLeft w:val="0"/>
          <w:marRight w:val="0"/>
          <w:marTop w:val="0"/>
          <w:marBottom w:val="0"/>
          <w:divBdr>
            <w:top w:val="none" w:sz="0" w:space="0" w:color="auto"/>
            <w:left w:val="none" w:sz="0" w:space="0" w:color="auto"/>
            <w:bottom w:val="none" w:sz="0" w:space="0" w:color="auto"/>
            <w:right w:val="none" w:sz="0" w:space="0" w:color="auto"/>
          </w:divBdr>
        </w:div>
        <w:div w:id="1215309395">
          <w:marLeft w:val="0"/>
          <w:marRight w:val="0"/>
          <w:marTop w:val="0"/>
          <w:marBottom w:val="0"/>
          <w:divBdr>
            <w:top w:val="none" w:sz="0" w:space="0" w:color="auto"/>
            <w:left w:val="none" w:sz="0" w:space="0" w:color="auto"/>
            <w:bottom w:val="none" w:sz="0" w:space="0" w:color="auto"/>
            <w:right w:val="none" w:sz="0" w:space="0" w:color="auto"/>
          </w:divBdr>
        </w:div>
        <w:div w:id="1242790140">
          <w:marLeft w:val="0"/>
          <w:marRight w:val="0"/>
          <w:marTop w:val="0"/>
          <w:marBottom w:val="0"/>
          <w:divBdr>
            <w:top w:val="none" w:sz="0" w:space="0" w:color="auto"/>
            <w:left w:val="none" w:sz="0" w:space="0" w:color="auto"/>
            <w:bottom w:val="none" w:sz="0" w:space="0" w:color="auto"/>
            <w:right w:val="none" w:sz="0" w:space="0" w:color="auto"/>
          </w:divBdr>
        </w:div>
        <w:div w:id="1250775033">
          <w:marLeft w:val="0"/>
          <w:marRight w:val="0"/>
          <w:marTop w:val="0"/>
          <w:marBottom w:val="0"/>
          <w:divBdr>
            <w:top w:val="none" w:sz="0" w:space="0" w:color="auto"/>
            <w:left w:val="none" w:sz="0" w:space="0" w:color="auto"/>
            <w:bottom w:val="none" w:sz="0" w:space="0" w:color="auto"/>
            <w:right w:val="none" w:sz="0" w:space="0" w:color="auto"/>
          </w:divBdr>
        </w:div>
        <w:div w:id="1253978609">
          <w:marLeft w:val="0"/>
          <w:marRight w:val="0"/>
          <w:marTop w:val="0"/>
          <w:marBottom w:val="0"/>
          <w:divBdr>
            <w:top w:val="none" w:sz="0" w:space="0" w:color="auto"/>
            <w:left w:val="none" w:sz="0" w:space="0" w:color="auto"/>
            <w:bottom w:val="none" w:sz="0" w:space="0" w:color="auto"/>
            <w:right w:val="none" w:sz="0" w:space="0" w:color="auto"/>
          </w:divBdr>
        </w:div>
        <w:div w:id="1276330676">
          <w:marLeft w:val="0"/>
          <w:marRight w:val="0"/>
          <w:marTop w:val="0"/>
          <w:marBottom w:val="0"/>
          <w:divBdr>
            <w:top w:val="none" w:sz="0" w:space="0" w:color="auto"/>
            <w:left w:val="none" w:sz="0" w:space="0" w:color="auto"/>
            <w:bottom w:val="none" w:sz="0" w:space="0" w:color="auto"/>
            <w:right w:val="none" w:sz="0" w:space="0" w:color="auto"/>
          </w:divBdr>
        </w:div>
        <w:div w:id="1310982266">
          <w:marLeft w:val="0"/>
          <w:marRight w:val="0"/>
          <w:marTop w:val="0"/>
          <w:marBottom w:val="0"/>
          <w:divBdr>
            <w:top w:val="none" w:sz="0" w:space="0" w:color="auto"/>
            <w:left w:val="none" w:sz="0" w:space="0" w:color="auto"/>
            <w:bottom w:val="none" w:sz="0" w:space="0" w:color="auto"/>
            <w:right w:val="none" w:sz="0" w:space="0" w:color="auto"/>
          </w:divBdr>
        </w:div>
        <w:div w:id="1324504091">
          <w:marLeft w:val="0"/>
          <w:marRight w:val="0"/>
          <w:marTop w:val="0"/>
          <w:marBottom w:val="0"/>
          <w:divBdr>
            <w:top w:val="none" w:sz="0" w:space="0" w:color="auto"/>
            <w:left w:val="none" w:sz="0" w:space="0" w:color="auto"/>
            <w:bottom w:val="none" w:sz="0" w:space="0" w:color="auto"/>
            <w:right w:val="none" w:sz="0" w:space="0" w:color="auto"/>
          </w:divBdr>
        </w:div>
        <w:div w:id="1338536410">
          <w:marLeft w:val="0"/>
          <w:marRight w:val="0"/>
          <w:marTop w:val="0"/>
          <w:marBottom w:val="0"/>
          <w:divBdr>
            <w:top w:val="none" w:sz="0" w:space="0" w:color="auto"/>
            <w:left w:val="none" w:sz="0" w:space="0" w:color="auto"/>
            <w:bottom w:val="none" w:sz="0" w:space="0" w:color="auto"/>
            <w:right w:val="none" w:sz="0" w:space="0" w:color="auto"/>
          </w:divBdr>
        </w:div>
        <w:div w:id="1355964427">
          <w:marLeft w:val="0"/>
          <w:marRight w:val="0"/>
          <w:marTop w:val="0"/>
          <w:marBottom w:val="0"/>
          <w:divBdr>
            <w:top w:val="none" w:sz="0" w:space="0" w:color="auto"/>
            <w:left w:val="none" w:sz="0" w:space="0" w:color="auto"/>
            <w:bottom w:val="none" w:sz="0" w:space="0" w:color="auto"/>
            <w:right w:val="none" w:sz="0" w:space="0" w:color="auto"/>
          </w:divBdr>
        </w:div>
        <w:div w:id="1361734715">
          <w:marLeft w:val="0"/>
          <w:marRight w:val="0"/>
          <w:marTop w:val="0"/>
          <w:marBottom w:val="0"/>
          <w:divBdr>
            <w:top w:val="none" w:sz="0" w:space="0" w:color="auto"/>
            <w:left w:val="none" w:sz="0" w:space="0" w:color="auto"/>
            <w:bottom w:val="none" w:sz="0" w:space="0" w:color="auto"/>
            <w:right w:val="none" w:sz="0" w:space="0" w:color="auto"/>
          </w:divBdr>
        </w:div>
        <w:div w:id="1366056397">
          <w:marLeft w:val="0"/>
          <w:marRight w:val="0"/>
          <w:marTop w:val="0"/>
          <w:marBottom w:val="0"/>
          <w:divBdr>
            <w:top w:val="none" w:sz="0" w:space="0" w:color="auto"/>
            <w:left w:val="none" w:sz="0" w:space="0" w:color="auto"/>
            <w:bottom w:val="none" w:sz="0" w:space="0" w:color="auto"/>
            <w:right w:val="none" w:sz="0" w:space="0" w:color="auto"/>
          </w:divBdr>
        </w:div>
        <w:div w:id="1369524239">
          <w:marLeft w:val="0"/>
          <w:marRight w:val="0"/>
          <w:marTop w:val="0"/>
          <w:marBottom w:val="0"/>
          <w:divBdr>
            <w:top w:val="none" w:sz="0" w:space="0" w:color="auto"/>
            <w:left w:val="none" w:sz="0" w:space="0" w:color="auto"/>
            <w:bottom w:val="none" w:sz="0" w:space="0" w:color="auto"/>
            <w:right w:val="none" w:sz="0" w:space="0" w:color="auto"/>
          </w:divBdr>
        </w:div>
        <w:div w:id="1456214006">
          <w:marLeft w:val="0"/>
          <w:marRight w:val="0"/>
          <w:marTop w:val="0"/>
          <w:marBottom w:val="0"/>
          <w:divBdr>
            <w:top w:val="none" w:sz="0" w:space="0" w:color="auto"/>
            <w:left w:val="none" w:sz="0" w:space="0" w:color="auto"/>
            <w:bottom w:val="none" w:sz="0" w:space="0" w:color="auto"/>
            <w:right w:val="none" w:sz="0" w:space="0" w:color="auto"/>
          </w:divBdr>
        </w:div>
        <w:div w:id="1491290507">
          <w:marLeft w:val="0"/>
          <w:marRight w:val="0"/>
          <w:marTop w:val="0"/>
          <w:marBottom w:val="0"/>
          <w:divBdr>
            <w:top w:val="none" w:sz="0" w:space="0" w:color="auto"/>
            <w:left w:val="none" w:sz="0" w:space="0" w:color="auto"/>
            <w:bottom w:val="none" w:sz="0" w:space="0" w:color="auto"/>
            <w:right w:val="none" w:sz="0" w:space="0" w:color="auto"/>
          </w:divBdr>
        </w:div>
        <w:div w:id="1512404778">
          <w:marLeft w:val="0"/>
          <w:marRight w:val="0"/>
          <w:marTop w:val="0"/>
          <w:marBottom w:val="0"/>
          <w:divBdr>
            <w:top w:val="none" w:sz="0" w:space="0" w:color="auto"/>
            <w:left w:val="none" w:sz="0" w:space="0" w:color="auto"/>
            <w:bottom w:val="none" w:sz="0" w:space="0" w:color="auto"/>
            <w:right w:val="none" w:sz="0" w:space="0" w:color="auto"/>
          </w:divBdr>
        </w:div>
        <w:div w:id="1513564915">
          <w:marLeft w:val="0"/>
          <w:marRight w:val="0"/>
          <w:marTop w:val="0"/>
          <w:marBottom w:val="0"/>
          <w:divBdr>
            <w:top w:val="none" w:sz="0" w:space="0" w:color="auto"/>
            <w:left w:val="none" w:sz="0" w:space="0" w:color="auto"/>
            <w:bottom w:val="none" w:sz="0" w:space="0" w:color="auto"/>
            <w:right w:val="none" w:sz="0" w:space="0" w:color="auto"/>
          </w:divBdr>
        </w:div>
        <w:div w:id="1515076646">
          <w:marLeft w:val="0"/>
          <w:marRight w:val="0"/>
          <w:marTop w:val="0"/>
          <w:marBottom w:val="0"/>
          <w:divBdr>
            <w:top w:val="none" w:sz="0" w:space="0" w:color="auto"/>
            <w:left w:val="none" w:sz="0" w:space="0" w:color="auto"/>
            <w:bottom w:val="none" w:sz="0" w:space="0" w:color="auto"/>
            <w:right w:val="none" w:sz="0" w:space="0" w:color="auto"/>
          </w:divBdr>
        </w:div>
        <w:div w:id="1525706371">
          <w:marLeft w:val="0"/>
          <w:marRight w:val="0"/>
          <w:marTop w:val="0"/>
          <w:marBottom w:val="0"/>
          <w:divBdr>
            <w:top w:val="none" w:sz="0" w:space="0" w:color="auto"/>
            <w:left w:val="none" w:sz="0" w:space="0" w:color="auto"/>
            <w:bottom w:val="none" w:sz="0" w:space="0" w:color="auto"/>
            <w:right w:val="none" w:sz="0" w:space="0" w:color="auto"/>
          </w:divBdr>
        </w:div>
        <w:div w:id="1536119114">
          <w:marLeft w:val="0"/>
          <w:marRight w:val="0"/>
          <w:marTop w:val="0"/>
          <w:marBottom w:val="0"/>
          <w:divBdr>
            <w:top w:val="none" w:sz="0" w:space="0" w:color="auto"/>
            <w:left w:val="none" w:sz="0" w:space="0" w:color="auto"/>
            <w:bottom w:val="none" w:sz="0" w:space="0" w:color="auto"/>
            <w:right w:val="none" w:sz="0" w:space="0" w:color="auto"/>
          </w:divBdr>
        </w:div>
        <w:div w:id="1550914782">
          <w:marLeft w:val="0"/>
          <w:marRight w:val="0"/>
          <w:marTop w:val="0"/>
          <w:marBottom w:val="0"/>
          <w:divBdr>
            <w:top w:val="none" w:sz="0" w:space="0" w:color="auto"/>
            <w:left w:val="none" w:sz="0" w:space="0" w:color="auto"/>
            <w:bottom w:val="none" w:sz="0" w:space="0" w:color="auto"/>
            <w:right w:val="none" w:sz="0" w:space="0" w:color="auto"/>
          </w:divBdr>
        </w:div>
        <w:div w:id="1552885721">
          <w:marLeft w:val="0"/>
          <w:marRight w:val="0"/>
          <w:marTop w:val="0"/>
          <w:marBottom w:val="0"/>
          <w:divBdr>
            <w:top w:val="none" w:sz="0" w:space="0" w:color="auto"/>
            <w:left w:val="none" w:sz="0" w:space="0" w:color="auto"/>
            <w:bottom w:val="none" w:sz="0" w:space="0" w:color="auto"/>
            <w:right w:val="none" w:sz="0" w:space="0" w:color="auto"/>
          </w:divBdr>
        </w:div>
        <w:div w:id="1552963467">
          <w:marLeft w:val="0"/>
          <w:marRight w:val="0"/>
          <w:marTop w:val="0"/>
          <w:marBottom w:val="0"/>
          <w:divBdr>
            <w:top w:val="none" w:sz="0" w:space="0" w:color="auto"/>
            <w:left w:val="none" w:sz="0" w:space="0" w:color="auto"/>
            <w:bottom w:val="none" w:sz="0" w:space="0" w:color="auto"/>
            <w:right w:val="none" w:sz="0" w:space="0" w:color="auto"/>
          </w:divBdr>
        </w:div>
        <w:div w:id="1576934666">
          <w:marLeft w:val="0"/>
          <w:marRight w:val="0"/>
          <w:marTop w:val="0"/>
          <w:marBottom w:val="0"/>
          <w:divBdr>
            <w:top w:val="none" w:sz="0" w:space="0" w:color="auto"/>
            <w:left w:val="none" w:sz="0" w:space="0" w:color="auto"/>
            <w:bottom w:val="none" w:sz="0" w:space="0" w:color="auto"/>
            <w:right w:val="none" w:sz="0" w:space="0" w:color="auto"/>
          </w:divBdr>
        </w:div>
        <w:div w:id="1588881384">
          <w:marLeft w:val="0"/>
          <w:marRight w:val="0"/>
          <w:marTop w:val="0"/>
          <w:marBottom w:val="0"/>
          <w:divBdr>
            <w:top w:val="none" w:sz="0" w:space="0" w:color="auto"/>
            <w:left w:val="none" w:sz="0" w:space="0" w:color="auto"/>
            <w:bottom w:val="none" w:sz="0" w:space="0" w:color="auto"/>
            <w:right w:val="none" w:sz="0" w:space="0" w:color="auto"/>
          </w:divBdr>
        </w:div>
        <w:div w:id="1674450780">
          <w:marLeft w:val="0"/>
          <w:marRight w:val="0"/>
          <w:marTop w:val="0"/>
          <w:marBottom w:val="0"/>
          <w:divBdr>
            <w:top w:val="none" w:sz="0" w:space="0" w:color="auto"/>
            <w:left w:val="none" w:sz="0" w:space="0" w:color="auto"/>
            <w:bottom w:val="none" w:sz="0" w:space="0" w:color="auto"/>
            <w:right w:val="none" w:sz="0" w:space="0" w:color="auto"/>
          </w:divBdr>
        </w:div>
        <w:div w:id="1678075993">
          <w:marLeft w:val="0"/>
          <w:marRight w:val="0"/>
          <w:marTop w:val="0"/>
          <w:marBottom w:val="0"/>
          <w:divBdr>
            <w:top w:val="none" w:sz="0" w:space="0" w:color="auto"/>
            <w:left w:val="none" w:sz="0" w:space="0" w:color="auto"/>
            <w:bottom w:val="none" w:sz="0" w:space="0" w:color="auto"/>
            <w:right w:val="none" w:sz="0" w:space="0" w:color="auto"/>
          </w:divBdr>
        </w:div>
        <w:div w:id="1681663179">
          <w:marLeft w:val="0"/>
          <w:marRight w:val="0"/>
          <w:marTop w:val="0"/>
          <w:marBottom w:val="0"/>
          <w:divBdr>
            <w:top w:val="none" w:sz="0" w:space="0" w:color="auto"/>
            <w:left w:val="none" w:sz="0" w:space="0" w:color="auto"/>
            <w:bottom w:val="none" w:sz="0" w:space="0" w:color="auto"/>
            <w:right w:val="none" w:sz="0" w:space="0" w:color="auto"/>
          </w:divBdr>
        </w:div>
        <w:div w:id="1688368322">
          <w:marLeft w:val="0"/>
          <w:marRight w:val="0"/>
          <w:marTop w:val="0"/>
          <w:marBottom w:val="0"/>
          <w:divBdr>
            <w:top w:val="none" w:sz="0" w:space="0" w:color="auto"/>
            <w:left w:val="none" w:sz="0" w:space="0" w:color="auto"/>
            <w:bottom w:val="none" w:sz="0" w:space="0" w:color="auto"/>
            <w:right w:val="none" w:sz="0" w:space="0" w:color="auto"/>
          </w:divBdr>
        </w:div>
        <w:div w:id="1714424364">
          <w:marLeft w:val="0"/>
          <w:marRight w:val="0"/>
          <w:marTop w:val="0"/>
          <w:marBottom w:val="0"/>
          <w:divBdr>
            <w:top w:val="none" w:sz="0" w:space="0" w:color="auto"/>
            <w:left w:val="none" w:sz="0" w:space="0" w:color="auto"/>
            <w:bottom w:val="none" w:sz="0" w:space="0" w:color="auto"/>
            <w:right w:val="none" w:sz="0" w:space="0" w:color="auto"/>
          </w:divBdr>
        </w:div>
        <w:div w:id="1735543103">
          <w:marLeft w:val="0"/>
          <w:marRight w:val="0"/>
          <w:marTop w:val="0"/>
          <w:marBottom w:val="0"/>
          <w:divBdr>
            <w:top w:val="none" w:sz="0" w:space="0" w:color="auto"/>
            <w:left w:val="none" w:sz="0" w:space="0" w:color="auto"/>
            <w:bottom w:val="none" w:sz="0" w:space="0" w:color="auto"/>
            <w:right w:val="none" w:sz="0" w:space="0" w:color="auto"/>
          </w:divBdr>
        </w:div>
        <w:div w:id="1737825483">
          <w:marLeft w:val="0"/>
          <w:marRight w:val="0"/>
          <w:marTop w:val="0"/>
          <w:marBottom w:val="0"/>
          <w:divBdr>
            <w:top w:val="none" w:sz="0" w:space="0" w:color="auto"/>
            <w:left w:val="none" w:sz="0" w:space="0" w:color="auto"/>
            <w:bottom w:val="none" w:sz="0" w:space="0" w:color="auto"/>
            <w:right w:val="none" w:sz="0" w:space="0" w:color="auto"/>
          </w:divBdr>
        </w:div>
        <w:div w:id="1764380456">
          <w:marLeft w:val="0"/>
          <w:marRight w:val="0"/>
          <w:marTop w:val="0"/>
          <w:marBottom w:val="0"/>
          <w:divBdr>
            <w:top w:val="none" w:sz="0" w:space="0" w:color="auto"/>
            <w:left w:val="none" w:sz="0" w:space="0" w:color="auto"/>
            <w:bottom w:val="none" w:sz="0" w:space="0" w:color="auto"/>
            <w:right w:val="none" w:sz="0" w:space="0" w:color="auto"/>
          </w:divBdr>
          <w:divsChild>
            <w:div w:id="353964405">
              <w:marLeft w:val="0"/>
              <w:marRight w:val="0"/>
              <w:marTop w:val="0"/>
              <w:marBottom w:val="0"/>
              <w:divBdr>
                <w:top w:val="none" w:sz="0" w:space="0" w:color="auto"/>
                <w:left w:val="none" w:sz="0" w:space="0" w:color="auto"/>
                <w:bottom w:val="none" w:sz="0" w:space="0" w:color="auto"/>
                <w:right w:val="none" w:sz="0" w:space="0" w:color="auto"/>
              </w:divBdr>
            </w:div>
            <w:div w:id="521943775">
              <w:marLeft w:val="0"/>
              <w:marRight w:val="0"/>
              <w:marTop w:val="0"/>
              <w:marBottom w:val="0"/>
              <w:divBdr>
                <w:top w:val="none" w:sz="0" w:space="0" w:color="auto"/>
                <w:left w:val="none" w:sz="0" w:space="0" w:color="auto"/>
                <w:bottom w:val="none" w:sz="0" w:space="0" w:color="auto"/>
                <w:right w:val="none" w:sz="0" w:space="0" w:color="auto"/>
              </w:divBdr>
            </w:div>
            <w:div w:id="555118202">
              <w:marLeft w:val="0"/>
              <w:marRight w:val="0"/>
              <w:marTop w:val="0"/>
              <w:marBottom w:val="0"/>
              <w:divBdr>
                <w:top w:val="none" w:sz="0" w:space="0" w:color="auto"/>
                <w:left w:val="none" w:sz="0" w:space="0" w:color="auto"/>
                <w:bottom w:val="none" w:sz="0" w:space="0" w:color="auto"/>
                <w:right w:val="none" w:sz="0" w:space="0" w:color="auto"/>
              </w:divBdr>
            </w:div>
            <w:div w:id="595796208">
              <w:marLeft w:val="0"/>
              <w:marRight w:val="0"/>
              <w:marTop w:val="0"/>
              <w:marBottom w:val="0"/>
              <w:divBdr>
                <w:top w:val="none" w:sz="0" w:space="0" w:color="auto"/>
                <w:left w:val="none" w:sz="0" w:space="0" w:color="auto"/>
                <w:bottom w:val="none" w:sz="0" w:space="0" w:color="auto"/>
                <w:right w:val="none" w:sz="0" w:space="0" w:color="auto"/>
              </w:divBdr>
            </w:div>
            <w:div w:id="702827861">
              <w:marLeft w:val="0"/>
              <w:marRight w:val="0"/>
              <w:marTop w:val="0"/>
              <w:marBottom w:val="0"/>
              <w:divBdr>
                <w:top w:val="none" w:sz="0" w:space="0" w:color="auto"/>
                <w:left w:val="none" w:sz="0" w:space="0" w:color="auto"/>
                <w:bottom w:val="none" w:sz="0" w:space="0" w:color="auto"/>
                <w:right w:val="none" w:sz="0" w:space="0" w:color="auto"/>
              </w:divBdr>
            </w:div>
            <w:div w:id="714549040">
              <w:marLeft w:val="0"/>
              <w:marRight w:val="0"/>
              <w:marTop w:val="0"/>
              <w:marBottom w:val="0"/>
              <w:divBdr>
                <w:top w:val="none" w:sz="0" w:space="0" w:color="auto"/>
                <w:left w:val="none" w:sz="0" w:space="0" w:color="auto"/>
                <w:bottom w:val="none" w:sz="0" w:space="0" w:color="auto"/>
                <w:right w:val="none" w:sz="0" w:space="0" w:color="auto"/>
              </w:divBdr>
            </w:div>
            <w:div w:id="719088177">
              <w:marLeft w:val="0"/>
              <w:marRight w:val="0"/>
              <w:marTop w:val="0"/>
              <w:marBottom w:val="0"/>
              <w:divBdr>
                <w:top w:val="none" w:sz="0" w:space="0" w:color="auto"/>
                <w:left w:val="none" w:sz="0" w:space="0" w:color="auto"/>
                <w:bottom w:val="none" w:sz="0" w:space="0" w:color="auto"/>
                <w:right w:val="none" w:sz="0" w:space="0" w:color="auto"/>
              </w:divBdr>
            </w:div>
            <w:div w:id="779766334">
              <w:marLeft w:val="0"/>
              <w:marRight w:val="0"/>
              <w:marTop w:val="0"/>
              <w:marBottom w:val="0"/>
              <w:divBdr>
                <w:top w:val="none" w:sz="0" w:space="0" w:color="auto"/>
                <w:left w:val="none" w:sz="0" w:space="0" w:color="auto"/>
                <w:bottom w:val="none" w:sz="0" w:space="0" w:color="auto"/>
                <w:right w:val="none" w:sz="0" w:space="0" w:color="auto"/>
              </w:divBdr>
            </w:div>
            <w:div w:id="913198298">
              <w:marLeft w:val="0"/>
              <w:marRight w:val="0"/>
              <w:marTop w:val="0"/>
              <w:marBottom w:val="0"/>
              <w:divBdr>
                <w:top w:val="none" w:sz="0" w:space="0" w:color="auto"/>
                <w:left w:val="none" w:sz="0" w:space="0" w:color="auto"/>
                <w:bottom w:val="none" w:sz="0" w:space="0" w:color="auto"/>
                <w:right w:val="none" w:sz="0" w:space="0" w:color="auto"/>
              </w:divBdr>
            </w:div>
            <w:div w:id="970936635">
              <w:marLeft w:val="0"/>
              <w:marRight w:val="0"/>
              <w:marTop w:val="0"/>
              <w:marBottom w:val="0"/>
              <w:divBdr>
                <w:top w:val="none" w:sz="0" w:space="0" w:color="auto"/>
                <w:left w:val="none" w:sz="0" w:space="0" w:color="auto"/>
                <w:bottom w:val="none" w:sz="0" w:space="0" w:color="auto"/>
                <w:right w:val="none" w:sz="0" w:space="0" w:color="auto"/>
              </w:divBdr>
            </w:div>
            <w:div w:id="973876793">
              <w:marLeft w:val="0"/>
              <w:marRight w:val="0"/>
              <w:marTop w:val="0"/>
              <w:marBottom w:val="0"/>
              <w:divBdr>
                <w:top w:val="none" w:sz="0" w:space="0" w:color="auto"/>
                <w:left w:val="none" w:sz="0" w:space="0" w:color="auto"/>
                <w:bottom w:val="none" w:sz="0" w:space="0" w:color="auto"/>
                <w:right w:val="none" w:sz="0" w:space="0" w:color="auto"/>
              </w:divBdr>
            </w:div>
            <w:div w:id="1196195603">
              <w:marLeft w:val="0"/>
              <w:marRight w:val="0"/>
              <w:marTop w:val="0"/>
              <w:marBottom w:val="0"/>
              <w:divBdr>
                <w:top w:val="none" w:sz="0" w:space="0" w:color="auto"/>
                <w:left w:val="none" w:sz="0" w:space="0" w:color="auto"/>
                <w:bottom w:val="none" w:sz="0" w:space="0" w:color="auto"/>
                <w:right w:val="none" w:sz="0" w:space="0" w:color="auto"/>
              </w:divBdr>
            </w:div>
            <w:div w:id="1294673253">
              <w:marLeft w:val="0"/>
              <w:marRight w:val="0"/>
              <w:marTop w:val="0"/>
              <w:marBottom w:val="0"/>
              <w:divBdr>
                <w:top w:val="none" w:sz="0" w:space="0" w:color="auto"/>
                <w:left w:val="none" w:sz="0" w:space="0" w:color="auto"/>
                <w:bottom w:val="none" w:sz="0" w:space="0" w:color="auto"/>
                <w:right w:val="none" w:sz="0" w:space="0" w:color="auto"/>
              </w:divBdr>
            </w:div>
            <w:div w:id="1377195342">
              <w:marLeft w:val="0"/>
              <w:marRight w:val="0"/>
              <w:marTop w:val="0"/>
              <w:marBottom w:val="0"/>
              <w:divBdr>
                <w:top w:val="none" w:sz="0" w:space="0" w:color="auto"/>
                <w:left w:val="none" w:sz="0" w:space="0" w:color="auto"/>
                <w:bottom w:val="none" w:sz="0" w:space="0" w:color="auto"/>
                <w:right w:val="none" w:sz="0" w:space="0" w:color="auto"/>
              </w:divBdr>
            </w:div>
            <w:div w:id="1460951920">
              <w:marLeft w:val="0"/>
              <w:marRight w:val="0"/>
              <w:marTop w:val="0"/>
              <w:marBottom w:val="0"/>
              <w:divBdr>
                <w:top w:val="none" w:sz="0" w:space="0" w:color="auto"/>
                <w:left w:val="none" w:sz="0" w:space="0" w:color="auto"/>
                <w:bottom w:val="none" w:sz="0" w:space="0" w:color="auto"/>
                <w:right w:val="none" w:sz="0" w:space="0" w:color="auto"/>
              </w:divBdr>
            </w:div>
            <w:div w:id="1524896986">
              <w:marLeft w:val="0"/>
              <w:marRight w:val="0"/>
              <w:marTop w:val="0"/>
              <w:marBottom w:val="0"/>
              <w:divBdr>
                <w:top w:val="none" w:sz="0" w:space="0" w:color="auto"/>
                <w:left w:val="none" w:sz="0" w:space="0" w:color="auto"/>
                <w:bottom w:val="none" w:sz="0" w:space="0" w:color="auto"/>
                <w:right w:val="none" w:sz="0" w:space="0" w:color="auto"/>
              </w:divBdr>
            </w:div>
            <w:div w:id="1604343251">
              <w:marLeft w:val="0"/>
              <w:marRight w:val="0"/>
              <w:marTop w:val="0"/>
              <w:marBottom w:val="0"/>
              <w:divBdr>
                <w:top w:val="none" w:sz="0" w:space="0" w:color="auto"/>
                <w:left w:val="none" w:sz="0" w:space="0" w:color="auto"/>
                <w:bottom w:val="none" w:sz="0" w:space="0" w:color="auto"/>
                <w:right w:val="none" w:sz="0" w:space="0" w:color="auto"/>
              </w:divBdr>
            </w:div>
            <w:div w:id="1641424689">
              <w:marLeft w:val="0"/>
              <w:marRight w:val="0"/>
              <w:marTop w:val="0"/>
              <w:marBottom w:val="0"/>
              <w:divBdr>
                <w:top w:val="none" w:sz="0" w:space="0" w:color="auto"/>
                <w:left w:val="none" w:sz="0" w:space="0" w:color="auto"/>
                <w:bottom w:val="none" w:sz="0" w:space="0" w:color="auto"/>
                <w:right w:val="none" w:sz="0" w:space="0" w:color="auto"/>
              </w:divBdr>
            </w:div>
            <w:div w:id="1920746696">
              <w:marLeft w:val="0"/>
              <w:marRight w:val="0"/>
              <w:marTop w:val="0"/>
              <w:marBottom w:val="0"/>
              <w:divBdr>
                <w:top w:val="none" w:sz="0" w:space="0" w:color="auto"/>
                <w:left w:val="none" w:sz="0" w:space="0" w:color="auto"/>
                <w:bottom w:val="none" w:sz="0" w:space="0" w:color="auto"/>
                <w:right w:val="none" w:sz="0" w:space="0" w:color="auto"/>
              </w:divBdr>
            </w:div>
            <w:div w:id="1997609438">
              <w:marLeft w:val="0"/>
              <w:marRight w:val="0"/>
              <w:marTop w:val="0"/>
              <w:marBottom w:val="0"/>
              <w:divBdr>
                <w:top w:val="none" w:sz="0" w:space="0" w:color="auto"/>
                <w:left w:val="none" w:sz="0" w:space="0" w:color="auto"/>
                <w:bottom w:val="none" w:sz="0" w:space="0" w:color="auto"/>
                <w:right w:val="none" w:sz="0" w:space="0" w:color="auto"/>
              </w:divBdr>
            </w:div>
          </w:divsChild>
        </w:div>
        <w:div w:id="1831754672">
          <w:marLeft w:val="0"/>
          <w:marRight w:val="0"/>
          <w:marTop w:val="0"/>
          <w:marBottom w:val="0"/>
          <w:divBdr>
            <w:top w:val="none" w:sz="0" w:space="0" w:color="auto"/>
            <w:left w:val="none" w:sz="0" w:space="0" w:color="auto"/>
            <w:bottom w:val="none" w:sz="0" w:space="0" w:color="auto"/>
            <w:right w:val="none" w:sz="0" w:space="0" w:color="auto"/>
          </w:divBdr>
          <w:divsChild>
            <w:div w:id="54663534">
              <w:marLeft w:val="0"/>
              <w:marRight w:val="0"/>
              <w:marTop w:val="0"/>
              <w:marBottom w:val="0"/>
              <w:divBdr>
                <w:top w:val="none" w:sz="0" w:space="0" w:color="auto"/>
                <w:left w:val="none" w:sz="0" w:space="0" w:color="auto"/>
                <w:bottom w:val="none" w:sz="0" w:space="0" w:color="auto"/>
                <w:right w:val="none" w:sz="0" w:space="0" w:color="auto"/>
              </w:divBdr>
            </w:div>
            <w:div w:id="54747443">
              <w:marLeft w:val="0"/>
              <w:marRight w:val="0"/>
              <w:marTop w:val="0"/>
              <w:marBottom w:val="0"/>
              <w:divBdr>
                <w:top w:val="none" w:sz="0" w:space="0" w:color="auto"/>
                <w:left w:val="none" w:sz="0" w:space="0" w:color="auto"/>
                <w:bottom w:val="none" w:sz="0" w:space="0" w:color="auto"/>
                <w:right w:val="none" w:sz="0" w:space="0" w:color="auto"/>
              </w:divBdr>
            </w:div>
            <w:div w:id="63376476">
              <w:marLeft w:val="0"/>
              <w:marRight w:val="0"/>
              <w:marTop w:val="0"/>
              <w:marBottom w:val="0"/>
              <w:divBdr>
                <w:top w:val="none" w:sz="0" w:space="0" w:color="auto"/>
                <w:left w:val="none" w:sz="0" w:space="0" w:color="auto"/>
                <w:bottom w:val="none" w:sz="0" w:space="0" w:color="auto"/>
                <w:right w:val="none" w:sz="0" w:space="0" w:color="auto"/>
              </w:divBdr>
            </w:div>
            <w:div w:id="87967707">
              <w:marLeft w:val="0"/>
              <w:marRight w:val="0"/>
              <w:marTop w:val="0"/>
              <w:marBottom w:val="0"/>
              <w:divBdr>
                <w:top w:val="none" w:sz="0" w:space="0" w:color="auto"/>
                <w:left w:val="none" w:sz="0" w:space="0" w:color="auto"/>
                <w:bottom w:val="none" w:sz="0" w:space="0" w:color="auto"/>
                <w:right w:val="none" w:sz="0" w:space="0" w:color="auto"/>
              </w:divBdr>
            </w:div>
            <w:div w:id="450707201">
              <w:marLeft w:val="0"/>
              <w:marRight w:val="0"/>
              <w:marTop w:val="0"/>
              <w:marBottom w:val="0"/>
              <w:divBdr>
                <w:top w:val="none" w:sz="0" w:space="0" w:color="auto"/>
                <w:left w:val="none" w:sz="0" w:space="0" w:color="auto"/>
                <w:bottom w:val="none" w:sz="0" w:space="0" w:color="auto"/>
                <w:right w:val="none" w:sz="0" w:space="0" w:color="auto"/>
              </w:divBdr>
            </w:div>
            <w:div w:id="474487312">
              <w:marLeft w:val="0"/>
              <w:marRight w:val="0"/>
              <w:marTop w:val="0"/>
              <w:marBottom w:val="0"/>
              <w:divBdr>
                <w:top w:val="none" w:sz="0" w:space="0" w:color="auto"/>
                <w:left w:val="none" w:sz="0" w:space="0" w:color="auto"/>
                <w:bottom w:val="none" w:sz="0" w:space="0" w:color="auto"/>
                <w:right w:val="none" w:sz="0" w:space="0" w:color="auto"/>
              </w:divBdr>
            </w:div>
            <w:div w:id="600528525">
              <w:marLeft w:val="0"/>
              <w:marRight w:val="0"/>
              <w:marTop w:val="0"/>
              <w:marBottom w:val="0"/>
              <w:divBdr>
                <w:top w:val="none" w:sz="0" w:space="0" w:color="auto"/>
                <w:left w:val="none" w:sz="0" w:space="0" w:color="auto"/>
                <w:bottom w:val="none" w:sz="0" w:space="0" w:color="auto"/>
                <w:right w:val="none" w:sz="0" w:space="0" w:color="auto"/>
              </w:divBdr>
            </w:div>
            <w:div w:id="692418794">
              <w:marLeft w:val="0"/>
              <w:marRight w:val="0"/>
              <w:marTop w:val="0"/>
              <w:marBottom w:val="0"/>
              <w:divBdr>
                <w:top w:val="none" w:sz="0" w:space="0" w:color="auto"/>
                <w:left w:val="none" w:sz="0" w:space="0" w:color="auto"/>
                <w:bottom w:val="none" w:sz="0" w:space="0" w:color="auto"/>
                <w:right w:val="none" w:sz="0" w:space="0" w:color="auto"/>
              </w:divBdr>
            </w:div>
            <w:div w:id="798185673">
              <w:marLeft w:val="0"/>
              <w:marRight w:val="0"/>
              <w:marTop w:val="0"/>
              <w:marBottom w:val="0"/>
              <w:divBdr>
                <w:top w:val="none" w:sz="0" w:space="0" w:color="auto"/>
                <w:left w:val="none" w:sz="0" w:space="0" w:color="auto"/>
                <w:bottom w:val="none" w:sz="0" w:space="0" w:color="auto"/>
                <w:right w:val="none" w:sz="0" w:space="0" w:color="auto"/>
              </w:divBdr>
            </w:div>
            <w:div w:id="911476238">
              <w:marLeft w:val="0"/>
              <w:marRight w:val="0"/>
              <w:marTop w:val="0"/>
              <w:marBottom w:val="0"/>
              <w:divBdr>
                <w:top w:val="none" w:sz="0" w:space="0" w:color="auto"/>
                <w:left w:val="none" w:sz="0" w:space="0" w:color="auto"/>
                <w:bottom w:val="none" w:sz="0" w:space="0" w:color="auto"/>
                <w:right w:val="none" w:sz="0" w:space="0" w:color="auto"/>
              </w:divBdr>
            </w:div>
            <w:div w:id="1084641261">
              <w:marLeft w:val="0"/>
              <w:marRight w:val="0"/>
              <w:marTop w:val="0"/>
              <w:marBottom w:val="0"/>
              <w:divBdr>
                <w:top w:val="none" w:sz="0" w:space="0" w:color="auto"/>
                <w:left w:val="none" w:sz="0" w:space="0" w:color="auto"/>
                <w:bottom w:val="none" w:sz="0" w:space="0" w:color="auto"/>
                <w:right w:val="none" w:sz="0" w:space="0" w:color="auto"/>
              </w:divBdr>
            </w:div>
            <w:div w:id="1242183601">
              <w:marLeft w:val="0"/>
              <w:marRight w:val="0"/>
              <w:marTop w:val="0"/>
              <w:marBottom w:val="0"/>
              <w:divBdr>
                <w:top w:val="none" w:sz="0" w:space="0" w:color="auto"/>
                <w:left w:val="none" w:sz="0" w:space="0" w:color="auto"/>
                <w:bottom w:val="none" w:sz="0" w:space="0" w:color="auto"/>
                <w:right w:val="none" w:sz="0" w:space="0" w:color="auto"/>
              </w:divBdr>
            </w:div>
            <w:div w:id="1357851123">
              <w:marLeft w:val="0"/>
              <w:marRight w:val="0"/>
              <w:marTop w:val="0"/>
              <w:marBottom w:val="0"/>
              <w:divBdr>
                <w:top w:val="none" w:sz="0" w:space="0" w:color="auto"/>
                <w:left w:val="none" w:sz="0" w:space="0" w:color="auto"/>
                <w:bottom w:val="none" w:sz="0" w:space="0" w:color="auto"/>
                <w:right w:val="none" w:sz="0" w:space="0" w:color="auto"/>
              </w:divBdr>
            </w:div>
            <w:div w:id="1383627167">
              <w:marLeft w:val="0"/>
              <w:marRight w:val="0"/>
              <w:marTop w:val="0"/>
              <w:marBottom w:val="0"/>
              <w:divBdr>
                <w:top w:val="none" w:sz="0" w:space="0" w:color="auto"/>
                <w:left w:val="none" w:sz="0" w:space="0" w:color="auto"/>
                <w:bottom w:val="none" w:sz="0" w:space="0" w:color="auto"/>
                <w:right w:val="none" w:sz="0" w:space="0" w:color="auto"/>
              </w:divBdr>
            </w:div>
            <w:div w:id="1545675131">
              <w:marLeft w:val="0"/>
              <w:marRight w:val="0"/>
              <w:marTop w:val="0"/>
              <w:marBottom w:val="0"/>
              <w:divBdr>
                <w:top w:val="none" w:sz="0" w:space="0" w:color="auto"/>
                <w:left w:val="none" w:sz="0" w:space="0" w:color="auto"/>
                <w:bottom w:val="none" w:sz="0" w:space="0" w:color="auto"/>
                <w:right w:val="none" w:sz="0" w:space="0" w:color="auto"/>
              </w:divBdr>
            </w:div>
            <w:div w:id="1563758810">
              <w:marLeft w:val="0"/>
              <w:marRight w:val="0"/>
              <w:marTop w:val="0"/>
              <w:marBottom w:val="0"/>
              <w:divBdr>
                <w:top w:val="none" w:sz="0" w:space="0" w:color="auto"/>
                <w:left w:val="none" w:sz="0" w:space="0" w:color="auto"/>
                <w:bottom w:val="none" w:sz="0" w:space="0" w:color="auto"/>
                <w:right w:val="none" w:sz="0" w:space="0" w:color="auto"/>
              </w:divBdr>
            </w:div>
            <w:div w:id="1711145889">
              <w:marLeft w:val="0"/>
              <w:marRight w:val="0"/>
              <w:marTop w:val="0"/>
              <w:marBottom w:val="0"/>
              <w:divBdr>
                <w:top w:val="none" w:sz="0" w:space="0" w:color="auto"/>
                <w:left w:val="none" w:sz="0" w:space="0" w:color="auto"/>
                <w:bottom w:val="none" w:sz="0" w:space="0" w:color="auto"/>
                <w:right w:val="none" w:sz="0" w:space="0" w:color="auto"/>
              </w:divBdr>
            </w:div>
            <w:div w:id="1787112325">
              <w:marLeft w:val="0"/>
              <w:marRight w:val="0"/>
              <w:marTop w:val="0"/>
              <w:marBottom w:val="0"/>
              <w:divBdr>
                <w:top w:val="none" w:sz="0" w:space="0" w:color="auto"/>
                <w:left w:val="none" w:sz="0" w:space="0" w:color="auto"/>
                <w:bottom w:val="none" w:sz="0" w:space="0" w:color="auto"/>
                <w:right w:val="none" w:sz="0" w:space="0" w:color="auto"/>
              </w:divBdr>
            </w:div>
            <w:div w:id="1791701117">
              <w:marLeft w:val="0"/>
              <w:marRight w:val="0"/>
              <w:marTop w:val="0"/>
              <w:marBottom w:val="0"/>
              <w:divBdr>
                <w:top w:val="none" w:sz="0" w:space="0" w:color="auto"/>
                <w:left w:val="none" w:sz="0" w:space="0" w:color="auto"/>
                <w:bottom w:val="none" w:sz="0" w:space="0" w:color="auto"/>
                <w:right w:val="none" w:sz="0" w:space="0" w:color="auto"/>
              </w:divBdr>
            </w:div>
            <w:div w:id="2028360096">
              <w:marLeft w:val="0"/>
              <w:marRight w:val="0"/>
              <w:marTop w:val="0"/>
              <w:marBottom w:val="0"/>
              <w:divBdr>
                <w:top w:val="none" w:sz="0" w:space="0" w:color="auto"/>
                <w:left w:val="none" w:sz="0" w:space="0" w:color="auto"/>
                <w:bottom w:val="none" w:sz="0" w:space="0" w:color="auto"/>
                <w:right w:val="none" w:sz="0" w:space="0" w:color="auto"/>
              </w:divBdr>
            </w:div>
          </w:divsChild>
        </w:div>
        <w:div w:id="1848859347">
          <w:marLeft w:val="0"/>
          <w:marRight w:val="0"/>
          <w:marTop w:val="0"/>
          <w:marBottom w:val="0"/>
          <w:divBdr>
            <w:top w:val="none" w:sz="0" w:space="0" w:color="auto"/>
            <w:left w:val="none" w:sz="0" w:space="0" w:color="auto"/>
            <w:bottom w:val="none" w:sz="0" w:space="0" w:color="auto"/>
            <w:right w:val="none" w:sz="0" w:space="0" w:color="auto"/>
          </w:divBdr>
        </w:div>
        <w:div w:id="1878350998">
          <w:marLeft w:val="0"/>
          <w:marRight w:val="0"/>
          <w:marTop w:val="0"/>
          <w:marBottom w:val="0"/>
          <w:divBdr>
            <w:top w:val="none" w:sz="0" w:space="0" w:color="auto"/>
            <w:left w:val="none" w:sz="0" w:space="0" w:color="auto"/>
            <w:bottom w:val="none" w:sz="0" w:space="0" w:color="auto"/>
            <w:right w:val="none" w:sz="0" w:space="0" w:color="auto"/>
          </w:divBdr>
        </w:div>
        <w:div w:id="1885212117">
          <w:marLeft w:val="0"/>
          <w:marRight w:val="0"/>
          <w:marTop w:val="0"/>
          <w:marBottom w:val="0"/>
          <w:divBdr>
            <w:top w:val="none" w:sz="0" w:space="0" w:color="auto"/>
            <w:left w:val="none" w:sz="0" w:space="0" w:color="auto"/>
            <w:bottom w:val="none" w:sz="0" w:space="0" w:color="auto"/>
            <w:right w:val="none" w:sz="0" w:space="0" w:color="auto"/>
          </w:divBdr>
        </w:div>
        <w:div w:id="1979410684">
          <w:marLeft w:val="0"/>
          <w:marRight w:val="0"/>
          <w:marTop w:val="0"/>
          <w:marBottom w:val="0"/>
          <w:divBdr>
            <w:top w:val="none" w:sz="0" w:space="0" w:color="auto"/>
            <w:left w:val="none" w:sz="0" w:space="0" w:color="auto"/>
            <w:bottom w:val="none" w:sz="0" w:space="0" w:color="auto"/>
            <w:right w:val="none" w:sz="0" w:space="0" w:color="auto"/>
          </w:divBdr>
        </w:div>
        <w:div w:id="2054453488">
          <w:marLeft w:val="0"/>
          <w:marRight w:val="0"/>
          <w:marTop w:val="0"/>
          <w:marBottom w:val="0"/>
          <w:divBdr>
            <w:top w:val="none" w:sz="0" w:space="0" w:color="auto"/>
            <w:left w:val="none" w:sz="0" w:space="0" w:color="auto"/>
            <w:bottom w:val="none" w:sz="0" w:space="0" w:color="auto"/>
            <w:right w:val="none" w:sz="0" w:space="0" w:color="auto"/>
          </w:divBdr>
        </w:div>
        <w:div w:id="2063553407">
          <w:marLeft w:val="0"/>
          <w:marRight w:val="0"/>
          <w:marTop w:val="0"/>
          <w:marBottom w:val="0"/>
          <w:divBdr>
            <w:top w:val="none" w:sz="0" w:space="0" w:color="auto"/>
            <w:left w:val="none" w:sz="0" w:space="0" w:color="auto"/>
            <w:bottom w:val="none" w:sz="0" w:space="0" w:color="auto"/>
            <w:right w:val="none" w:sz="0" w:space="0" w:color="auto"/>
          </w:divBdr>
        </w:div>
        <w:div w:id="2131509141">
          <w:marLeft w:val="0"/>
          <w:marRight w:val="0"/>
          <w:marTop w:val="0"/>
          <w:marBottom w:val="0"/>
          <w:divBdr>
            <w:top w:val="none" w:sz="0" w:space="0" w:color="auto"/>
            <w:left w:val="none" w:sz="0" w:space="0" w:color="auto"/>
            <w:bottom w:val="none" w:sz="0" w:space="0" w:color="auto"/>
            <w:right w:val="none" w:sz="0" w:space="0" w:color="auto"/>
          </w:divBdr>
        </w:div>
      </w:divsChild>
    </w:div>
    <w:div w:id="1645695126">
      <w:bodyDiv w:val="1"/>
      <w:marLeft w:val="0"/>
      <w:marRight w:val="0"/>
      <w:marTop w:val="0"/>
      <w:marBottom w:val="0"/>
      <w:divBdr>
        <w:top w:val="none" w:sz="0" w:space="0" w:color="auto"/>
        <w:left w:val="none" w:sz="0" w:space="0" w:color="auto"/>
        <w:bottom w:val="none" w:sz="0" w:space="0" w:color="auto"/>
        <w:right w:val="none" w:sz="0" w:space="0" w:color="auto"/>
      </w:divBdr>
      <w:divsChild>
        <w:div w:id="216430806">
          <w:marLeft w:val="0"/>
          <w:marRight w:val="0"/>
          <w:marTop w:val="0"/>
          <w:marBottom w:val="0"/>
          <w:divBdr>
            <w:top w:val="none" w:sz="0" w:space="0" w:color="auto"/>
            <w:left w:val="none" w:sz="0" w:space="0" w:color="auto"/>
            <w:bottom w:val="none" w:sz="0" w:space="0" w:color="auto"/>
            <w:right w:val="none" w:sz="0" w:space="0" w:color="auto"/>
          </w:divBdr>
        </w:div>
        <w:div w:id="353003548">
          <w:marLeft w:val="0"/>
          <w:marRight w:val="0"/>
          <w:marTop w:val="0"/>
          <w:marBottom w:val="0"/>
          <w:divBdr>
            <w:top w:val="none" w:sz="0" w:space="0" w:color="auto"/>
            <w:left w:val="none" w:sz="0" w:space="0" w:color="auto"/>
            <w:bottom w:val="none" w:sz="0" w:space="0" w:color="auto"/>
            <w:right w:val="none" w:sz="0" w:space="0" w:color="auto"/>
          </w:divBdr>
        </w:div>
        <w:div w:id="556211534">
          <w:marLeft w:val="0"/>
          <w:marRight w:val="0"/>
          <w:marTop w:val="0"/>
          <w:marBottom w:val="0"/>
          <w:divBdr>
            <w:top w:val="none" w:sz="0" w:space="0" w:color="auto"/>
            <w:left w:val="none" w:sz="0" w:space="0" w:color="auto"/>
            <w:bottom w:val="none" w:sz="0" w:space="0" w:color="auto"/>
            <w:right w:val="none" w:sz="0" w:space="0" w:color="auto"/>
          </w:divBdr>
        </w:div>
        <w:div w:id="596595238">
          <w:marLeft w:val="0"/>
          <w:marRight w:val="0"/>
          <w:marTop w:val="0"/>
          <w:marBottom w:val="0"/>
          <w:divBdr>
            <w:top w:val="none" w:sz="0" w:space="0" w:color="auto"/>
            <w:left w:val="none" w:sz="0" w:space="0" w:color="auto"/>
            <w:bottom w:val="none" w:sz="0" w:space="0" w:color="auto"/>
            <w:right w:val="none" w:sz="0" w:space="0" w:color="auto"/>
          </w:divBdr>
        </w:div>
        <w:div w:id="606235190">
          <w:marLeft w:val="0"/>
          <w:marRight w:val="0"/>
          <w:marTop w:val="0"/>
          <w:marBottom w:val="0"/>
          <w:divBdr>
            <w:top w:val="none" w:sz="0" w:space="0" w:color="auto"/>
            <w:left w:val="none" w:sz="0" w:space="0" w:color="auto"/>
            <w:bottom w:val="none" w:sz="0" w:space="0" w:color="auto"/>
            <w:right w:val="none" w:sz="0" w:space="0" w:color="auto"/>
          </w:divBdr>
        </w:div>
        <w:div w:id="1084837276">
          <w:marLeft w:val="0"/>
          <w:marRight w:val="0"/>
          <w:marTop w:val="0"/>
          <w:marBottom w:val="0"/>
          <w:divBdr>
            <w:top w:val="none" w:sz="0" w:space="0" w:color="auto"/>
            <w:left w:val="none" w:sz="0" w:space="0" w:color="auto"/>
            <w:bottom w:val="none" w:sz="0" w:space="0" w:color="auto"/>
            <w:right w:val="none" w:sz="0" w:space="0" w:color="auto"/>
          </w:divBdr>
        </w:div>
        <w:div w:id="1302343817">
          <w:marLeft w:val="0"/>
          <w:marRight w:val="0"/>
          <w:marTop w:val="0"/>
          <w:marBottom w:val="0"/>
          <w:divBdr>
            <w:top w:val="none" w:sz="0" w:space="0" w:color="auto"/>
            <w:left w:val="none" w:sz="0" w:space="0" w:color="auto"/>
            <w:bottom w:val="none" w:sz="0" w:space="0" w:color="auto"/>
            <w:right w:val="none" w:sz="0" w:space="0" w:color="auto"/>
          </w:divBdr>
        </w:div>
        <w:div w:id="1494756047">
          <w:marLeft w:val="0"/>
          <w:marRight w:val="0"/>
          <w:marTop w:val="0"/>
          <w:marBottom w:val="0"/>
          <w:divBdr>
            <w:top w:val="none" w:sz="0" w:space="0" w:color="auto"/>
            <w:left w:val="none" w:sz="0" w:space="0" w:color="auto"/>
            <w:bottom w:val="none" w:sz="0" w:space="0" w:color="auto"/>
            <w:right w:val="none" w:sz="0" w:space="0" w:color="auto"/>
          </w:divBdr>
        </w:div>
        <w:div w:id="1550847922">
          <w:marLeft w:val="0"/>
          <w:marRight w:val="0"/>
          <w:marTop w:val="0"/>
          <w:marBottom w:val="0"/>
          <w:divBdr>
            <w:top w:val="none" w:sz="0" w:space="0" w:color="auto"/>
            <w:left w:val="none" w:sz="0" w:space="0" w:color="auto"/>
            <w:bottom w:val="none" w:sz="0" w:space="0" w:color="auto"/>
            <w:right w:val="none" w:sz="0" w:space="0" w:color="auto"/>
          </w:divBdr>
        </w:div>
        <w:div w:id="1563977701">
          <w:marLeft w:val="0"/>
          <w:marRight w:val="0"/>
          <w:marTop w:val="0"/>
          <w:marBottom w:val="0"/>
          <w:divBdr>
            <w:top w:val="none" w:sz="0" w:space="0" w:color="auto"/>
            <w:left w:val="none" w:sz="0" w:space="0" w:color="auto"/>
            <w:bottom w:val="none" w:sz="0" w:space="0" w:color="auto"/>
            <w:right w:val="none" w:sz="0" w:space="0" w:color="auto"/>
          </w:divBdr>
        </w:div>
        <w:div w:id="1673024468">
          <w:marLeft w:val="0"/>
          <w:marRight w:val="0"/>
          <w:marTop w:val="0"/>
          <w:marBottom w:val="0"/>
          <w:divBdr>
            <w:top w:val="none" w:sz="0" w:space="0" w:color="auto"/>
            <w:left w:val="none" w:sz="0" w:space="0" w:color="auto"/>
            <w:bottom w:val="none" w:sz="0" w:space="0" w:color="auto"/>
            <w:right w:val="none" w:sz="0" w:space="0" w:color="auto"/>
          </w:divBdr>
        </w:div>
        <w:div w:id="1869487665">
          <w:marLeft w:val="0"/>
          <w:marRight w:val="0"/>
          <w:marTop w:val="0"/>
          <w:marBottom w:val="0"/>
          <w:divBdr>
            <w:top w:val="none" w:sz="0" w:space="0" w:color="auto"/>
            <w:left w:val="none" w:sz="0" w:space="0" w:color="auto"/>
            <w:bottom w:val="none" w:sz="0" w:space="0" w:color="auto"/>
            <w:right w:val="none" w:sz="0" w:space="0" w:color="auto"/>
          </w:divBdr>
        </w:div>
      </w:divsChild>
    </w:div>
    <w:div w:id="1746606022">
      <w:bodyDiv w:val="1"/>
      <w:marLeft w:val="0"/>
      <w:marRight w:val="0"/>
      <w:marTop w:val="0"/>
      <w:marBottom w:val="0"/>
      <w:divBdr>
        <w:top w:val="none" w:sz="0" w:space="0" w:color="auto"/>
        <w:left w:val="none" w:sz="0" w:space="0" w:color="auto"/>
        <w:bottom w:val="none" w:sz="0" w:space="0" w:color="auto"/>
        <w:right w:val="none" w:sz="0" w:space="0" w:color="auto"/>
      </w:divBdr>
      <w:divsChild>
        <w:div w:id="666440658">
          <w:marLeft w:val="0"/>
          <w:marRight w:val="0"/>
          <w:marTop w:val="0"/>
          <w:marBottom w:val="0"/>
          <w:divBdr>
            <w:top w:val="none" w:sz="0" w:space="0" w:color="auto"/>
            <w:left w:val="none" w:sz="0" w:space="0" w:color="auto"/>
            <w:bottom w:val="none" w:sz="0" w:space="0" w:color="auto"/>
            <w:right w:val="none" w:sz="0" w:space="0" w:color="auto"/>
          </w:divBdr>
        </w:div>
        <w:div w:id="1612056739">
          <w:marLeft w:val="0"/>
          <w:marRight w:val="0"/>
          <w:marTop w:val="0"/>
          <w:marBottom w:val="0"/>
          <w:divBdr>
            <w:top w:val="none" w:sz="0" w:space="0" w:color="auto"/>
            <w:left w:val="none" w:sz="0" w:space="0" w:color="auto"/>
            <w:bottom w:val="none" w:sz="0" w:space="0" w:color="auto"/>
            <w:right w:val="none" w:sz="0" w:space="0" w:color="auto"/>
          </w:divBdr>
        </w:div>
        <w:div w:id="1834950119">
          <w:marLeft w:val="0"/>
          <w:marRight w:val="0"/>
          <w:marTop w:val="0"/>
          <w:marBottom w:val="0"/>
          <w:divBdr>
            <w:top w:val="none" w:sz="0" w:space="0" w:color="auto"/>
            <w:left w:val="none" w:sz="0" w:space="0" w:color="auto"/>
            <w:bottom w:val="none" w:sz="0" w:space="0" w:color="auto"/>
            <w:right w:val="none" w:sz="0" w:space="0" w:color="auto"/>
          </w:divBdr>
        </w:div>
      </w:divsChild>
    </w:div>
    <w:div w:id="1786079814">
      <w:bodyDiv w:val="1"/>
      <w:marLeft w:val="0"/>
      <w:marRight w:val="0"/>
      <w:marTop w:val="0"/>
      <w:marBottom w:val="0"/>
      <w:divBdr>
        <w:top w:val="none" w:sz="0" w:space="0" w:color="auto"/>
        <w:left w:val="none" w:sz="0" w:space="0" w:color="auto"/>
        <w:bottom w:val="none" w:sz="0" w:space="0" w:color="auto"/>
        <w:right w:val="none" w:sz="0" w:space="0" w:color="auto"/>
      </w:divBdr>
      <w:divsChild>
        <w:div w:id="209609195">
          <w:marLeft w:val="0"/>
          <w:marRight w:val="0"/>
          <w:marTop w:val="0"/>
          <w:marBottom w:val="0"/>
          <w:divBdr>
            <w:top w:val="none" w:sz="0" w:space="0" w:color="auto"/>
            <w:left w:val="none" w:sz="0" w:space="0" w:color="auto"/>
            <w:bottom w:val="none" w:sz="0" w:space="0" w:color="auto"/>
            <w:right w:val="none" w:sz="0" w:space="0" w:color="auto"/>
          </w:divBdr>
        </w:div>
        <w:div w:id="238639698">
          <w:marLeft w:val="0"/>
          <w:marRight w:val="0"/>
          <w:marTop w:val="0"/>
          <w:marBottom w:val="0"/>
          <w:divBdr>
            <w:top w:val="none" w:sz="0" w:space="0" w:color="auto"/>
            <w:left w:val="none" w:sz="0" w:space="0" w:color="auto"/>
            <w:bottom w:val="none" w:sz="0" w:space="0" w:color="auto"/>
            <w:right w:val="none" w:sz="0" w:space="0" w:color="auto"/>
          </w:divBdr>
        </w:div>
        <w:div w:id="404230536">
          <w:marLeft w:val="0"/>
          <w:marRight w:val="0"/>
          <w:marTop w:val="0"/>
          <w:marBottom w:val="0"/>
          <w:divBdr>
            <w:top w:val="none" w:sz="0" w:space="0" w:color="auto"/>
            <w:left w:val="none" w:sz="0" w:space="0" w:color="auto"/>
            <w:bottom w:val="none" w:sz="0" w:space="0" w:color="auto"/>
            <w:right w:val="none" w:sz="0" w:space="0" w:color="auto"/>
          </w:divBdr>
        </w:div>
        <w:div w:id="528759556">
          <w:marLeft w:val="0"/>
          <w:marRight w:val="0"/>
          <w:marTop w:val="0"/>
          <w:marBottom w:val="0"/>
          <w:divBdr>
            <w:top w:val="none" w:sz="0" w:space="0" w:color="auto"/>
            <w:left w:val="none" w:sz="0" w:space="0" w:color="auto"/>
            <w:bottom w:val="none" w:sz="0" w:space="0" w:color="auto"/>
            <w:right w:val="none" w:sz="0" w:space="0" w:color="auto"/>
          </w:divBdr>
        </w:div>
        <w:div w:id="657808277">
          <w:marLeft w:val="0"/>
          <w:marRight w:val="0"/>
          <w:marTop w:val="0"/>
          <w:marBottom w:val="0"/>
          <w:divBdr>
            <w:top w:val="none" w:sz="0" w:space="0" w:color="auto"/>
            <w:left w:val="none" w:sz="0" w:space="0" w:color="auto"/>
            <w:bottom w:val="none" w:sz="0" w:space="0" w:color="auto"/>
            <w:right w:val="none" w:sz="0" w:space="0" w:color="auto"/>
          </w:divBdr>
        </w:div>
        <w:div w:id="669522670">
          <w:marLeft w:val="0"/>
          <w:marRight w:val="0"/>
          <w:marTop w:val="0"/>
          <w:marBottom w:val="0"/>
          <w:divBdr>
            <w:top w:val="none" w:sz="0" w:space="0" w:color="auto"/>
            <w:left w:val="none" w:sz="0" w:space="0" w:color="auto"/>
            <w:bottom w:val="none" w:sz="0" w:space="0" w:color="auto"/>
            <w:right w:val="none" w:sz="0" w:space="0" w:color="auto"/>
          </w:divBdr>
        </w:div>
        <w:div w:id="781345636">
          <w:marLeft w:val="0"/>
          <w:marRight w:val="0"/>
          <w:marTop w:val="0"/>
          <w:marBottom w:val="0"/>
          <w:divBdr>
            <w:top w:val="none" w:sz="0" w:space="0" w:color="auto"/>
            <w:left w:val="none" w:sz="0" w:space="0" w:color="auto"/>
            <w:bottom w:val="none" w:sz="0" w:space="0" w:color="auto"/>
            <w:right w:val="none" w:sz="0" w:space="0" w:color="auto"/>
          </w:divBdr>
        </w:div>
        <w:div w:id="842622989">
          <w:marLeft w:val="0"/>
          <w:marRight w:val="0"/>
          <w:marTop w:val="0"/>
          <w:marBottom w:val="0"/>
          <w:divBdr>
            <w:top w:val="none" w:sz="0" w:space="0" w:color="auto"/>
            <w:left w:val="none" w:sz="0" w:space="0" w:color="auto"/>
            <w:bottom w:val="none" w:sz="0" w:space="0" w:color="auto"/>
            <w:right w:val="none" w:sz="0" w:space="0" w:color="auto"/>
          </w:divBdr>
        </w:div>
        <w:div w:id="899441570">
          <w:marLeft w:val="0"/>
          <w:marRight w:val="0"/>
          <w:marTop w:val="0"/>
          <w:marBottom w:val="0"/>
          <w:divBdr>
            <w:top w:val="none" w:sz="0" w:space="0" w:color="auto"/>
            <w:left w:val="none" w:sz="0" w:space="0" w:color="auto"/>
            <w:bottom w:val="none" w:sz="0" w:space="0" w:color="auto"/>
            <w:right w:val="none" w:sz="0" w:space="0" w:color="auto"/>
          </w:divBdr>
        </w:div>
        <w:div w:id="1134369078">
          <w:marLeft w:val="0"/>
          <w:marRight w:val="0"/>
          <w:marTop w:val="0"/>
          <w:marBottom w:val="0"/>
          <w:divBdr>
            <w:top w:val="none" w:sz="0" w:space="0" w:color="auto"/>
            <w:left w:val="none" w:sz="0" w:space="0" w:color="auto"/>
            <w:bottom w:val="none" w:sz="0" w:space="0" w:color="auto"/>
            <w:right w:val="none" w:sz="0" w:space="0" w:color="auto"/>
          </w:divBdr>
        </w:div>
        <w:div w:id="1292982018">
          <w:marLeft w:val="0"/>
          <w:marRight w:val="0"/>
          <w:marTop w:val="0"/>
          <w:marBottom w:val="0"/>
          <w:divBdr>
            <w:top w:val="none" w:sz="0" w:space="0" w:color="auto"/>
            <w:left w:val="none" w:sz="0" w:space="0" w:color="auto"/>
            <w:bottom w:val="none" w:sz="0" w:space="0" w:color="auto"/>
            <w:right w:val="none" w:sz="0" w:space="0" w:color="auto"/>
          </w:divBdr>
        </w:div>
        <w:div w:id="1303534530">
          <w:marLeft w:val="0"/>
          <w:marRight w:val="0"/>
          <w:marTop w:val="0"/>
          <w:marBottom w:val="0"/>
          <w:divBdr>
            <w:top w:val="none" w:sz="0" w:space="0" w:color="auto"/>
            <w:left w:val="none" w:sz="0" w:space="0" w:color="auto"/>
            <w:bottom w:val="none" w:sz="0" w:space="0" w:color="auto"/>
            <w:right w:val="none" w:sz="0" w:space="0" w:color="auto"/>
          </w:divBdr>
        </w:div>
        <w:div w:id="1319380361">
          <w:marLeft w:val="0"/>
          <w:marRight w:val="0"/>
          <w:marTop w:val="0"/>
          <w:marBottom w:val="0"/>
          <w:divBdr>
            <w:top w:val="none" w:sz="0" w:space="0" w:color="auto"/>
            <w:left w:val="none" w:sz="0" w:space="0" w:color="auto"/>
            <w:bottom w:val="none" w:sz="0" w:space="0" w:color="auto"/>
            <w:right w:val="none" w:sz="0" w:space="0" w:color="auto"/>
          </w:divBdr>
        </w:div>
        <w:div w:id="1545409500">
          <w:marLeft w:val="0"/>
          <w:marRight w:val="0"/>
          <w:marTop w:val="0"/>
          <w:marBottom w:val="0"/>
          <w:divBdr>
            <w:top w:val="none" w:sz="0" w:space="0" w:color="auto"/>
            <w:left w:val="none" w:sz="0" w:space="0" w:color="auto"/>
            <w:bottom w:val="none" w:sz="0" w:space="0" w:color="auto"/>
            <w:right w:val="none" w:sz="0" w:space="0" w:color="auto"/>
          </w:divBdr>
        </w:div>
      </w:divsChild>
    </w:div>
    <w:div w:id="1856921469">
      <w:bodyDiv w:val="1"/>
      <w:marLeft w:val="0"/>
      <w:marRight w:val="0"/>
      <w:marTop w:val="0"/>
      <w:marBottom w:val="0"/>
      <w:divBdr>
        <w:top w:val="none" w:sz="0" w:space="0" w:color="auto"/>
        <w:left w:val="none" w:sz="0" w:space="0" w:color="auto"/>
        <w:bottom w:val="none" w:sz="0" w:space="0" w:color="auto"/>
        <w:right w:val="none" w:sz="0" w:space="0" w:color="auto"/>
      </w:divBdr>
      <w:divsChild>
        <w:div w:id="605386919">
          <w:marLeft w:val="0"/>
          <w:marRight w:val="0"/>
          <w:marTop w:val="0"/>
          <w:marBottom w:val="0"/>
          <w:divBdr>
            <w:top w:val="none" w:sz="0" w:space="0" w:color="auto"/>
            <w:left w:val="none" w:sz="0" w:space="0" w:color="auto"/>
            <w:bottom w:val="none" w:sz="0" w:space="0" w:color="auto"/>
            <w:right w:val="none" w:sz="0" w:space="0" w:color="auto"/>
          </w:divBdr>
          <w:divsChild>
            <w:div w:id="15816454">
              <w:marLeft w:val="0"/>
              <w:marRight w:val="0"/>
              <w:marTop w:val="0"/>
              <w:marBottom w:val="0"/>
              <w:divBdr>
                <w:top w:val="none" w:sz="0" w:space="0" w:color="auto"/>
                <w:left w:val="none" w:sz="0" w:space="0" w:color="auto"/>
                <w:bottom w:val="none" w:sz="0" w:space="0" w:color="auto"/>
                <w:right w:val="none" w:sz="0" w:space="0" w:color="auto"/>
              </w:divBdr>
            </w:div>
            <w:div w:id="195047428">
              <w:marLeft w:val="0"/>
              <w:marRight w:val="0"/>
              <w:marTop w:val="0"/>
              <w:marBottom w:val="0"/>
              <w:divBdr>
                <w:top w:val="none" w:sz="0" w:space="0" w:color="auto"/>
                <w:left w:val="none" w:sz="0" w:space="0" w:color="auto"/>
                <w:bottom w:val="none" w:sz="0" w:space="0" w:color="auto"/>
                <w:right w:val="none" w:sz="0" w:space="0" w:color="auto"/>
              </w:divBdr>
            </w:div>
            <w:div w:id="231281496">
              <w:marLeft w:val="0"/>
              <w:marRight w:val="0"/>
              <w:marTop w:val="0"/>
              <w:marBottom w:val="0"/>
              <w:divBdr>
                <w:top w:val="none" w:sz="0" w:space="0" w:color="auto"/>
                <w:left w:val="none" w:sz="0" w:space="0" w:color="auto"/>
                <w:bottom w:val="none" w:sz="0" w:space="0" w:color="auto"/>
                <w:right w:val="none" w:sz="0" w:space="0" w:color="auto"/>
              </w:divBdr>
            </w:div>
            <w:div w:id="361250141">
              <w:marLeft w:val="0"/>
              <w:marRight w:val="0"/>
              <w:marTop w:val="0"/>
              <w:marBottom w:val="0"/>
              <w:divBdr>
                <w:top w:val="none" w:sz="0" w:space="0" w:color="auto"/>
                <w:left w:val="none" w:sz="0" w:space="0" w:color="auto"/>
                <w:bottom w:val="none" w:sz="0" w:space="0" w:color="auto"/>
                <w:right w:val="none" w:sz="0" w:space="0" w:color="auto"/>
              </w:divBdr>
            </w:div>
            <w:div w:id="579102962">
              <w:marLeft w:val="0"/>
              <w:marRight w:val="0"/>
              <w:marTop w:val="0"/>
              <w:marBottom w:val="0"/>
              <w:divBdr>
                <w:top w:val="none" w:sz="0" w:space="0" w:color="auto"/>
                <w:left w:val="none" w:sz="0" w:space="0" w:color="auto"/>
                <w:bottom w:val="none" w:sz="0" w:space="0" w:color="auto"/>
                <w:right w:val="none" w:sz="0" w:space="0" w:color="auto"/>
              </w:divBdr>
            </w:div>
            <w:div w:id="665867404">
              <w:marLeft w:val="0"/>
              <w:marRight w:val="0"/>
              <w:marTop w:val="0"/>
              <w:marBottom w:val="0"/>
              <w:divBdr>
                <w:top w:val="none" w:sz="0" w:space="0" w:color="auto"/>
                <w:left w:val="none" w:sz="0" w:space="0" w:color="auto"/>
                <w:bottom w:val="none" w:sz="0" w:space="0" w:color="auto"/>
                <w:right w:val="none" w:sz="0" w:space="0" w:color="auto"/>
              </w:divBdr>
            </w:div>
            <w:div w:id="721246327">
              <w:marLeft w:val="0"/>
              <w:marRight w:val="0"/>
              <w:marTop w:val="0"/>
              <w:marBottom w:val="0"/>
              <w:divBdr>
                <w:top w:val="none" w:sz="0" w:space="0" w:color="auto"/>
                <w:left w:val="none" w:sz="0" w:space="0" w:color="auto"/>
                <w:bottom w:val="none" w:sz="0" w:space="0" w:color="auto"/>
                <w:right w:val="none" w:sz="0" w:space="0" w:color="auto"/>
              </w:divBdr>
            </w:div>
            <w:div w:id="756437687">
              <w:marLeft w:val="0"/>
              <w:marRight w:val="0"/>
              <w:marTop w:val="0"/>
              <w:marBottom w:val="0"/>
              <w:divBdr>
                <w:top w:val="none" w:sz="0" w:space="0" w:color="auto"/>
                <w:left w:val="none" w:sz="0" w:space="0" w:color="auto"/>
                <w:bottom w:val="none" w:sz="0" w:space="0" w:color="auto"/>
                <w:right w:val="none" w:sz="0" w:space="0" w:color="auto"/>
              </w:divBdr>
            </w:div>
            <w:div w:id="871109161">
              <w:marLeft w:val="0"/>
              <w:marRight w:val="0"/>
              <w:marTop w:val="0"/>
              <w:marBottom w:val="0"/>
              <w:divBdr>
                <w:top w:val="none" w:sz="0" w:space="0" w:color="auto"/>
                <w:left w:val="none" w:sz="0" w:space="0" w:color="auto"/>
                <w:bottom w:val="none" w:sz="0" w:space="0" w:color="auto"/>
                <w:right w:val="none" w:sz="0" w:space="0" w:color="auto"/>
              </w:divBdr>
            </w:div>
            <w:div w:id="903611957">
              <w:marLeft w:val="0"/>
              <w:marRight w:val="0"/>
              <w:marTop w:val="0"/>
              <w:marBottom w:val="0"/>
              <w:divBdr>
                <w:top w:val="none" w:sz="0" w:space="0" w:color="auto"/>
                <w:left w:val="none" w:sz="0" w:space="0" w:color="auto"/>
                <w:bottom w:val="none" w:sz="0" w:space="0" w:color="auto"/>
                <w:right w:val="none" w:sz="0" w:space="0" w:color="auto"/>
              </w:divBdr>
            </w:div>
            <w:div w:id="906452431">
              <w:marLeft w:val="0"/>
              <w:marRight w:val="0"/>
              <w:marTop w:val="0"/>
              <w:marBottom w:val="0"/>
              <w:divBdr>
                <w:top w:val="none" w:sz="0" w:space="0" w:color="auto"/>
                <w:left w:val="none" w:sz="0" w:space="0" w:color="auto"/>
                <w:bottom w:val="none" w:sz="0" w:space="0" w:color="auto"/>
                <w:right w:val="none" w:sz="0" w:space="0" w:color="auto"/>
              </w:divBdr>
            </w:div>
            <w:div w:id="930167361">
              <w:marLeft w:val="0"/>
              <w:marRight w:val="0"/>
              <w:marTop w:val="0"/>
              <w:marBottom w:val="0"/>
              <w:divBdr>
                <w:top w:val="none" w:sz="0" w:space="0" w:color="auto"/>
                <w:left w:val="none" w:sz="0" w:space="0" w:color="auto"/>
                <w:bottom w:val="none" w:sz="0" w:space="0" w:color="auto"/>
                <w:right w:val="none" w:sz="0" w:space="0" w:color="auto"/>
              </w:divBdr>
            </w:div>
            <w:div w:id="960460035">
              <w:marLeft w:val="0"/>
              <w:marRight w:val="0"/>
              <w:marTop w:val="0"/>
              <w:marBottom w:val="0"/>
              <w:divBdr>
                <w:top w:val="none" w:sz="0" w:space="0" w:color="auto"/>
                <w:left w:val="none" w:sz="0" w:space="0" w:color="auto"/>
                <w:bottom w:val="none" w:sz="0" w:space="0" w:color="auto"/>
                <w:right w:val="none" w:sz="0" w:space="0" w:color="auto"/>
              </w:divBdr>
            </w:div>
            <w:div w:id="1358894613">
              <w:marLeft w:val="0"/>
              <w:marRight w:val="0"/>
              <w:marTop w:val="0"/>
              <w:marBottom w:val="0"/>
              <w:divBdr>
                <w:top w:val="none" w:sz="0" w:space="0" w:color="auto"/>
                <w:left w:val="none" w:sz="0" w:space="0" w:color="auto"/>
                <w:bottom w:val="none" w:sz="0" w:space="0" w:color="auto"/>
                <w:right w:val="none" w:sz="0" w:space="0" w:color="auto"/>
              </w:divBdr>
            </w:div>
            <w:div w:id="1636637492">
              <w:marLeft w:val="0"/>
              <w:marRight w:val="0"/>
              <w:marTop w:val="0"/>
              <w:marBottom w:val="0"/>
              <w:divBdr>
                <w:top w:val="none" w:sz="0" w:space="0" w:color="auto"/>
                <w:left w:val="none" w:sz="0" w:space="0" w:color="auto"/>
                <w:bottom w:val="none" w:sz="0" w:space="0" w:color="auto"/>
                <w:right w:val="none" w:sz="0" w:space="0" w:color="auto"/>
              </w:divBdr>
            </w:div>
            <w:div w:id="1648362904">
              <w:marLeft w:val="0"/>
              <w:marRight w:val="0"/>
              <w:marTop w:val="0"/>
              <w:marBottom w:val="0"/>
              <w:divBdr>
                <w:top w:val="none" w:sz="0" w:space="0" w:color="auto"/>
                <w:left w:val="none" w:sz="0" w:space="0" w:color="auto"/>
                <w:bottom w:val="none" w:sz="0" w:space="0" w:color="auto"/>
                <w:right w:val="none" w:sz="0" w:space="0" w:color="auto"/>
              </w:divBdr>
            </w:div>
            <w:div w:id="1707173603">
              <w:marLeft w:val="0"/>
              <w:marRight w:val="0"/>
              <w:marTop w:val="0"/>
              <w:marBottom w:val="0"/>
              <w:divBdr>
                <w:top w:val="none" w:sz="0" w:space="0" w:color="auto"/>
                <w:left w:val="none" w:sz="0" w:space="0" w:color="auto"/>
                <w:bottom w:val="none" w:sz="0" w:space="0" w:color="auto"/>
                <w:right w:val="none" w:sz="0" w:space="0" w:color="auto"/>
              </w:divBdr>
            </w:div>
            <w:div w:id="1711301812">
              <w:marLeft w:val="0"/>
              <w:marRight w:val="0"/>
              <w:marTop w:val="0"/>
              <w:marBottom w:val="0"/>
              <w:divBdr>
                <w:top w:val="none" w:sz="0" w:space="0" w:color="auto"/>
                <w:left w:val="none" w:sz="0" w:space="0" w:color="auto"/>
                <w:bottom w:val="none" w:sz="0" w:space="0" w:color="auto"/>
                <w:right w:val="none" w:sz="0" w:space="0" w:color="auto"/>
              </w:divBdr>
            </w:div>
            <w:div w:id="1845245876">
              <w:marLeft w:val="0"/>
              <w:marRight w:val="0"/>
              <w:marTop w:val="0"/>
              <w:marBottom w:val="0"/>
              <w:divBdr>
                <w:top w:val="none" w:sz="0" w:space="0" w:color="auto"/>
                <w:left w:val="none" w:sz="0" w:space="0" w:color="auto"/>
                <w:bottom w:val="none" w:sz="0" w:space="0" w:color="auto"/>
                <w:right w:val="none" w:sz="0" w:space="0" w:color="auto"/>
              </w:divBdr>
            </w:div>
            <w:div w:id="1918055678">
              <w:marLeft w:val="0"/>
              <w:marRight w:val="0"/>
              <w:marTop w:val="0"/>
              <w:marBottom w:val="0"/>
              <w:divBdr>
                <w:top w:val="none" w:sz="0" w:space="0" w:color="auto"/>
                <w:left w:val="none" w:sz="0" w:space="0" w:color="auto"/>
                <w:bottom w:val="none" w:sz="0" w:space="0" w:color="auto"/>
                <w:right w:val="none" w:sz="0" w:space="0" w:color="auto"/>
              </w:divBdr>
            </w:div>
          </w:divsChild>
        </w:div>
        <w:div w:id="695497819">
          <w:marLeft w:val="0"/>
          <w:marRight w:val="0"/>
          <w:marTop w:val="0"/>
          <w:marBottom w:val="0"/>
          <w:divBdr>
            <w:top w:val="none" w:sz="0" w:space="0" w:color="auto"/>
            <w:left w:val="none" w:sz="0" w:space="0" w:color="auto"/>
            <w:bottom w:val="none" w:sz="0" w:space="0" w:color="auto"/>
            <w:right w:val="none" w:sz="0" w:space="0" w:color="auto"/>
          </w:divBdr>
          <w:divsChild>
            <w:div w:id="178130157">
              <w:marLeft w:val="0"/>
              <w:marRight w:val="0"/>
              <w:marTop w:val="0"/>
              <w:marBottom w:val="0"/>
              <w:divBdr>
                <w:top w:val="none" w:sz="0" w:space="0" w:color="auto"/>
                <w:left w:val="none" w:sz="0" w:space="0" w:color="auto"/>
                <w:bottom w:val="none" w:sz="0" w:space="0" w:color="auto"/>
                <w:right w:val="none" w:sz="0" w:space="0" w:color="auto"/>
              </w:divBdr>
            </w:div>
            <w:div w:id="360085975">
              <w:marLeft w:val="0"/>
              <w:marRight w:val="0"/>
              <w:marTop w:val="0"/>
              <w:marBottom w:val="0"/>
              <w:divBdr>
                <w:top w:val="none" w:sz="0" w:space="0" w:color="auto"/>
                <w:left w:val="none" w:sz="0" w:space="0" w:color="auto"/>
                <w:bottom w:val="none" w:sz="0" w:space="0" w:color="auto"/>
                <w:right w:val="none" w:sz="0" w:space="0" w:color="auto"/>
              </w:divBdr>
            </w:div>
            <w:div w:id="387998967">
              <w:marLeft w:val="0"/>
              <w:marRight w:val="0"/>
              <w:marTop w:val="0"/>
              <w:marBottom w:val="0"/>
              <w:divBdr>
                <w:top w:val="none" w:sz="0" w:space="0" w:color="auto"/>
                <w:left w:val="none" w:sz="0" w:space="0" w:color="auto"/>
                <w:bottom w:val="none" w:sz="0" w:space="0" w:color="auto"/>
                <w:right w:val="none" w:sz="0" w:space="0" w:color="auto"/>
              </w:divBdr>
            </w:div>
            <w:div w:id="544412548">
              <w:marLeft w:val="0"/>
              <w:marRight w:val="0"/>
              <w:marTop w:val="0"/>
              <w:marBottom w:val="0"/>
              <w:divBdr>
                <w:top w:val="none" w:sz="0" w:space="0" w:color="auto"/>
                <w:left w:val="none" w:sz="0" w:space="0" w:color="auto"/>
                <w:bottom w:val="none" w:sz="0" w:space="0" w:color="auto"/>
                <w:right w:val="none" w:sz="0" w:space="0" w:color="auto"/>
              </w:divBdr>
            </w:div>
            <w:div w:id="721564489">
              <w:marLeft w:val="0"/>
              <w:marRight w:val="0"/>
              <w:marTop w:val="0"/>
              <w:marBottom w:val="0"/>
              <w:divBdr>
                <w:top w:val="none" w:sz="0" w:space="0" w:color="auto"/>
                <w:left w:val="none" w:sz="0" w:space="0" w:color="auto"/>
                <w:bottom w:val="none" w:sz="0" w:space="0" w:color="auto"/>
                <w:right w:val="none" w:sz="0" w:space="0" w:color="auto"/>
              </w:divBdr>
            </w:div>
            <w:div w:id="749811980">
              <w:marLeft w:val="0"/>
              <w:marRight w:val="0"/>
              <w:marTop w:val="0"/>
              <w:marBottom w:val="0"/>
              <w:divBdr>
                <w:top w:val="none" w:sz="0" w:space="0" w:color="auto"/>
                <w:left w:val="none" w:sz="0" w:space="0" w:color="auto"/>
                <w:bottom w:val="none" w:sz="0" w:space="0" w:color="auto"/>
                <w:right w:val="none" w:sz="0" w:space="0" w:color="auto"/>
              </w:divBdr>
            </w:div>
            <w:div w:id="1134445687">
              <w:marLeft w:val="0"/>
              <w:marRight w:val="0"/>
              <w:marTop w:val="0"/>
              <w:marBottom w:val="0"/>
              <w:divBdr>
                <w:top w:val="none" w:sz="0" w:space="0" w:color="auto"/>
                <w:left w:val="none" w:sz="0" w:space="0" w:color="auto"/>
                <w:bottom w:val="none" w:sz="0" w:space="0" w:color="auto"/>
                <w:right w:val="none" w:sz="0" w:space="0" w:color="auto"/>
              </w:divBdr>
            </w:div>
            <w:div w:id="1552113189">
              <w:marLeft w:val="0"/>
              <w:marRight w:val="0"/>
              <w:marTop w:val="0"/>
              <w:marBottom w:val="0"/>
              <w:divBdr>
                <w:top w:val="none" w:sz="0" w:space="0" w:color="auto"/>
                <w:left w:val="none" w:sz="0" w:space="0" w:color="auto"/>
                <w:bottom w:val="none" w:sz="0" w:space="0" w:color="auto"/>
                <w:right w:val="none" w:sz="0" w:space="0" w:color="auto"/>
              </w:divBdr>
            </w:div>
            <w:div w:id="1567885053">
              <w:marLeft w:val="0"/>
              <w:marRight w:val="0"/>
              <w:marTop w:val="0"/>
              <w:marBottom w:val="0"/>
              <w:divBdr>
                <w:top w:val="none" w:sz="0" w:space="0" w:color="auto"/>
                <w:left w:val="none" w:sz="0" w:space="0" w:color="auto"/>
                <w:bottom w:val="none" w:sz="0" w:space="0" w:color="auto"/>
                <w:right w:val="none" w:sz="0" w:space="0" w:color="auto"/>
              </w:divBdr>
            </w:div>
            <w:div w:id="1714228669">
              <w:marLeft w:val="0"/>
              <w:marRight w:val="0"/>
              <w:marTop w:val="0"/>
              <w:marBottom w:val="0"/>
              <w:divBdr>
                <w:top w:val="none" w:sz="0" w:space="0" w:color="auto"/>
                <w:left w:val="none" w:sz="0" w:space="0" w:color="auto"/>
                <w:bottom w:val="none" w:sz="0" w:space="0" w:color="auto"/>
                <w:right w:val="none" w:sz="0" w:space="0" w:color="auto"/>
              </w:divBdr>
            </w:div>
            <w:div w:id="1849367222">
              <w:marLeft w:val="0"/>
              <w:marRight w:val="0"/>
              <w:marTop w:val="0"/>
              <w:marBottom w:val="0"/>
              <w:divBdr>
                <w:top w:val="none" w:sz="0" w:space="0" w:color="auto"/>
                <w:left w:val="none" w:sz="0" w:space="0" w:color="auto"/>
                <w:bottom w:val="none" w:sz="0" w:space="0" w:color="auto"/>
                <w:right w:val="none" w:sz="0" w:space="0" w:color="auto"/>
              </w:divBdr>
            </w:div>
          </w:divsChild>
        </w:div>
        <w:div w:id="1338922232">
          <w:marLeft w:val="0"/>
          <w:marRight w:val="0"/>
          <w:marTop w:val="0"/>
          <w:marBottom w:val="0"/>
          <w:divBdr>
            <w:top w:val="none" w:sz="0" w:space="0" w:color="auto"/>
            <w:left w:val="none" w:sz="0" w:space="0" w:color="auto"/>
            <w:bottom w:val="none" w:sz="0" w:space="0" w:color="auto"/>
            <w:right w:val="none" w:sz="0" w:space="0" w:color="auto"/>
          </w:divBdr>
          <w:divsChild>
            <w:div w:id="23409296">
              <w:marLeft w:val="0"/>
              <w:marRight w:val="0"/>
              <w:marTop w:val="0"/>
              <w:marBottom w:val="0"/>
              <w:divBdr>
                <w:top w:val="none" w:sz="0" w:space="0" w:color="auto"/>
                <w:left w:val="none" w:sz="0" w:space="0" w:color="auto"/>
                <w:bottom w:val="none" w:sz="0" w:space="0" w:color="auto"/>
                <w:right w:val="none" w:sz="0" w:space="0" w:color="auto"/>
              </w:divBdr>
            </w:div>
            <w:div w:id="113640842">
              <w:marLeft w:val="0"/>
              <w:marRight w:val="0"/>
              <w:marTop w:val="0"/>
              <w:marBottom w:val="0"/>
              <w:divBdr>
                <w:top w:val="none" w:sz="0" w:space="0" w:color="auto"/>
                <w:left w:val="none" w:sz="0" w:space="0" w:color="auto"/>
                <w:bottom w:val="none" w:sz="0" w:space="0" w:color="auto"/>
                <w:right w:val="none" w:sz="0" w:space="0" w:color="auto"/>
              </w:divBdr>
            </w:div>
            <w:div w:id="166478243">
              <w:marLeft w:val="0"/>
              <w:marRight w:val="0"/>
              <w:marTop w:val="0"/>
              <w:marBottom w:val="0"/>
              <w:divBdr>
                <w:top w:val="none" w:sz="0" w:space="0" w:color="auto"/>
                <w:left w:val="none" w:sz="0" w:space="0" w:color="auto"/>
                <w:bottom w:val="none" w:sz="0" w:space="0" w:color="auto"/>
                <w:right w:val="none" w:sz="0" w:space="0" w:color="auto"/>
              </w:divBdr>
            </w:div>
            <w:div w:id="389111234">
              <w:marLeft w:val="0"/>
              <w:marRight w:val="0"/>
              <w:marTop w:val="0"/>
              <w:marBottom w:val="0"/>
              <w:divBdr>
                <w:top w:val="none" w:sz="0" w:space="0" w:color="auto"/>
                <w:left w:val="none" w:sz="0" w:space="0" w:color="auto"/>
                <w:bottom w:val="none" w:sz="0" w:space="0" w:color="auto"/>
                <w:right w:val="none" w:sz="0" w:space="0" w:color="auto"/>
              </w:divBdr>
            </w:div>
            <w:div w:id="585111174">
              <w:marLeft w:val="0"/>
              <w:marRight w:val="0"/>
              <w:marTop w:val="0"/>
              <w:marBottom w:val="0"/>
              <w:divBdr>
                <w:top w:val="none" w:sz="0" w:space="0" w:color="auto"/>
                <w:left w:val="none" w:sz="0" w:space="0" w:color="auto"/>
                <w:bottom w:val="none" w:sz="0" w:space="0" w:color="auto"/>
                <w:right w:val="none" w:sz="0" w:space="0" w:color="auto"/>
              </w:divBdr>
            </w:div>
            <w:div w:id="892499939">
              <w:marLeft w:val="0"/>
              <w:marRight w:val="0"/>
              <w:marTop w:val="0"/>
              <w:marBottom w:val="0"/>
              <w:divBdr>
                <w:top w:val="none" w:sz="0" w:space="0" w:color="auto"/>
                <w:left w:val="none" w:sz="0" w:space="0" w:color="auto"/>
                <w:bottom w:val="none" w:sz="0" w:space="0" w:color="auto"/>
                <w:right w:val="none" w:sz="0" w:space="0" w:color="auto"/>
              </w:divBdr>
            </w:div>
            <w:div w:id="1036396282">
              <w:marLeft w:val="0"/>
              <w:marRight w:val="0"/>
              <w:marTop w:val="0"/>
              <w:marBottom w:val="0"/>
              <w:divBdr>
                <w:top w:val="none" w:sz="0" w:space="0" w:color="auto"/>
                <w:left w:val="none" w:sz="0" w:space="0" w:color="auto"/>
                <w:bottom w:val="none" w:sz="0" w:space="0" w:color="auto"/>
                <w:right w:val="none" w:sz="0" w:space="0" w:color="auto"/>
              </w:divBdr>
            </w:div>
            <w:div w:id="1380932277">
              <w:marLeft w:val="0"/>
              <w:marRight w:val="0"/>
              <w:marTop w:val="0"/>
              <w:marBottom w:val="0"/>
              <w:divBdr>
                <w:top w:val="none" w:sz="0" w:space="0" w:color="auto"/>
                <w:left w:val="none" w:sz="0" w:space="0" w:color="auto"/>
                <w:bottom w:val="none" w:sz="0" w:space="0" w:color="auto"/>
                <w:right w:val="none" w:sz="0" w:space="0" w:color="auto"/>
              </w:divBdr>
            </w:div>
            <w:div w:id="1626085428">
              <w:marLeft w:val="0"/>
              <w:marRight w:val="0"/>
              <w:marTop w:val="0"/>
              <w:marBottom w:val="0"/>
              <w:divBdr>
                <w:top w:val="none" w:sz="0" w:space="0" w:color="auto"/>
                <w:left w:val="none" w:sz="0" w:space="0" w:color="auto"/>
                <w:bottom w:val="none" w:sz="0" w:space="0" w:color="auto"/>
                <w:right w:val="none" w:sz="0" w:space="0" w:color="auto"/>
              </w:divBdr>
            </w:div>
            <w:div w:id="1767459961">
              <w:marLeft w:val="0"/>
              <w:marRight w:val="0"/>
              <w:marTop w:val="0"/>
              <w:marBottom w:val="0"/>
              <w:divBdr>
                <w:top w:val="none" w:sz="0" w:space="0" w:color="auto"/>
                <w:left w:val="none" w:sz="0" w:space="0" w:color="auto"/>
                <w:bottom w:val="none" w:sz="0" w:space="0" w:color="auto"/>
                <w:right w:val="none" w:sz="0" w:space="0" w:color="auto"/>
              </w:divBdr>
            </w:div>
            <w:div w:id="2051756593">
              <w:marLeft w:val="0"/>
              <w:marRight w:val="0"/>
              <w:marTop w:val="0"/>
              <w:marBottom w:val="0"/>
              <w:divBdr>
                <w:top w:val="none" w:sz="0" w:space="0" w:color="auto"/>
                <w:left w:val="none" w:sz="0" w:space="0" w:color="auto"/>
                <w:bottom w:val="none" w:sz="0" w:space="0" w:color="auto"/>
                <w:right w:val="none" w:sz="0" w:space="0" w:color="auto"/>
              </w:divBdr>
            </w:div>
          </w:divsChild>
        </w:div>
        <w:div w:id="2059670276">
          <w:marLeft w:val="0"/>
          <w:marRight w:val="0"/>
          <w:marTop w:val="0"/>
          <w:marBottom w:val="0"/>
          <w:divBdr>
            <w:top w:val="none" w:sz="0" w:space="0" w:color="auto"/>
            <w:left w:val="none" w:sz="0" w:space="0" w:color="auto"/>
            <w:bottom w:val="none" w:sz="0" w:space="0" w:color="auto"/>
            <w:right w:val="none" w:sz="0" w:space="0" w:color="auto"/>
          </w:divBdr>
          <w:divsChild>
            <w:div w:id="177158966">
              <w:marLeft w:val="0"/>
              <w:marRight w:val="0"/>
              <w:marTop w:val="0"/>
              <w:marBottom w:val="0"/>
              <w:divBdr>
                <w:top w:val="none" w:sz="0" w:space="0" w:color="auto"/>
                <w:left w:val="none" w:sz="0" w:space="0" w:color="auto"/>
                <w:bottom w:val="none" w:sz="0" w:space="0" w:color="auto"/>
                <w:right w:val="none" w:sz="0" w:space="0" w:color="auto"/>
              </w:divBdr>
            </w:div>
            <w:div w:id="192689966">
              <w:marLeft w:val="0"/>
              <w:marRight w:val="0"/>
              <w:marTop w:val="0"/>
              <w:marBottom w:val="0"/>
              <w:divBdr>
                <w:top w:val="none" w:sz="0" w:space="0" w:color="auto"/>
                <w:left w:val="none" w:sz="0" w:space="0" w:color="auto"/>
                <w:bottom w:val="none" w:sz="0" w:space="0" w:color="auto"/>
                <w:right w:val="none" w:sz="0" w:space="0" w:color="auto"/>
              </w:divBdr>
            </w:div>
            <w:div w:id="229315621">
              <w:marLeft w:val="0"/>
              <w:marRight w:val="0"/>
              <w:marTop w:val="0"/>
              <w:marBottom w:val="0"/>
              <w:divBdr>
                <w:top w:val="none" w:sz="0" w:space="0" w:color="auto"/>
                <w:left w:val="none" w:sz="0" w:space="0" w:color="auto"/>
                <w:bottom w:val="none" w:sz="0" w:space="0" w:color="auto"/>
                <w:right w:val="none" w:sz="0" w:space="0" w:color="auto"/>
              </w:divBdr>
            </w:div>
            <w:div w:id="363599912">
              <w:marLeft w:val="0"/>
              <w:marRight w:val="0"/>
              <w:marTop w:val="0"/>
              <w:marBottom w:val="0"/>
              <w:divBdr>
                <w:top w:val="none" w:sz="0" w:space="0" w:color="auto"/>
                <w:left w:val="none" w:sz="0" w:space="0" w:color="auto"/>
                <w:bottom w:val="none" w:sz="0" w:space="0" w:color="auto"/>
                <w:right w:val="none" w:sz="0" w:space="0" w:color="auto"/>
              </w:divBdr>
            </w:div>
            <w:div w:id="466901795">
              <w:marLeft w:val="0"/>
              <w:marRight w:val="0"/>
              <w:marTop w:val="0"/>
              <w:marBottom w:val="0"/>
              <w:divBdr>
                <w:top w:val="none" w:sz="0" w:space="0" w:color="auto"/>
                <w:left w:val="none" w:sz="0" w:space="0" w:color="auto"/>
                <w:bottom w:val="none" w:sz="0" w:space="0" w:color="auto"/>
                <w:right w:val="none" w:sz="0" w:space="0" w:color="auto"/>
              </w:divBdr>
            </w:div>
            <w:div w:id="485977012">
              <w:marLeft w:val="0"/>
              <w:marRight w:val="0"/>
              <w:marTop w:val="0"/>
              <w:marBottom w:val="0"/>
              <w:divBdr>
                <w:top w:val="none" w:sz="0" w:space="0" w:color="auto"/>
                <w:left w:val="none" w:sz="0" w:space="0" w:color="auto"/>
                <w:bottom w:val="none" w:sz="0" w:space="0" w:color="auto"/>
                <w:right w:val="none" w:sz="0" w:space="0" w:color="auto"/>
              </w:divBdr>
            </w:div>
            <w:div w:id="709721416">
              <w:marLeft w:val="0"/>
              <w:marRight w:val="0"/>
              <w:marTop w:val="0"/>
              <w:marBottom w:val="0"/>
              <w:divBdr>
                <w:top w:val="none" w:sz="0" w:space="0" w:color="auto"/>
                <w:left w:val="none" w:sz="0" w:space="0" w:color="auto"/>
                <w:bottom w:val="none" w:sz="0" w:space="0" w:color="auto"/>
                <w:right w:val="none" w:sz="0" w:space="0" w:color="auto"/>
              </w:divBdr>
            </w:div>
            <w:div w:id="723722454">
              <w:marLeft w:val="0"/>
              <w:marRight w:val="0"/>
              <w:marTop w:val="0"/>
              <w:marBottom w:val="0"/>
              <w:divBdr>
                <w:top w:val="none" w:sz="0" w:space="0" w:color="auto"/>
                <w:left w:val="none" w:sz="0" w:space="0" w:color="auto"/>
                <w:bottom w:val="none" w:sz="0" w:space="0" w:color="auto"/>
                <w:right w:val="none" w:sz="0" w:space="0" w:color="auto"/>
              </w:divBdr>
            </w:div>
            <w:div w:id="807085900">
              <w:marLeft w:val="0"/>
              <w:marRight w:val="0"/>
              <w:marTop w:val="0"/>
              <w:marBottom w:val="0"/>
              <w:divBdr>
                <w:top w:val="none" w:sz="0" w:space="0" w:color="auto"/>
                <w:left w:val="none" w:sz="0" w:space="0" w:color="auto"/>
                <w:bottom w:val="none" w:sz="0" w:space="0" w:color="auto"/>
                <w:right w:val="none" w:sz="0" w:space="0" w:color="auto"/>
              </w:divBdr>
            </w:div>
            <w:div w:id="884877327">
              <w:marLeft w:val="0"/>
              <w:marRight w:val="0"/>
              <w:marTop w:val="0"/>
              <w:marBottom w:val="0"/>
              <w:divBdr>
                <w:top w:val="none" w:sz="0" w:space="0" w:color="auto"/>
                <w:left w:val="none" w:sz="0" w:space="0" w:color="auto"/>
                <w:bottom w:val="none" w:sz="0" w:space="0" w:color="auto"/>
                <w:right w:val="none" w:sz="0" w:space="0" w:color="auto"/>
              </w:divBdr>
            </w:div>
            <w:div w:id="894583061">
              <w:marLeft w:val="0"/>
              <w:marRight w:val="0"/>
              <w:marTop w:val="0"/>
              <w:marBottom w:val="0"/>
              <w:divBdr>
                <w:top w:val="none" w:sz="0" w:space="0" w:color="auto"/>
                <w:left w:val="none" w:sz="0" w:space="0" w:color="auto"/>
                <w:bottom w:val="none" w:sz="0" w:space="0" w:color="auto"/>
                <w:right w:val="none" w:sz="0" w:space="0" w:color="auto"/>
              </w:divBdr>
            </w:div>
            <w:div w:id="989333638">
              <w:marLeft w:val="0"/>
              <w:marRight w:val="0"/>
              <w:marTop w:val="0"/>
              <w:marBottom w:val="0"/>
              <w:divBdr>
                <w:top w:val="none" w:sz="0" w:space="0" w:color="auto"/>
                <w:left w:val="none" w:sz="0" w:space="0" w:color="auto"/>
                <w:bottom w:val="none" w:sz="0" w:space="0" w:color="auto"/>
                <w:right w:val="none" w:sz="0" w:space="0" w:color="auto"/>
              </w:divBdr>
            </w:div>
            <w:div w:id="1385180384">
              <w:marLeft w:val="0"/>
              <w:marRight w:val="0"/>
              <w:marTop w:val="0"/>
              <w:marBottom w:val="0"/>
              <w:divBdr>
                <w:top w:val="none" w:sz="0" w:space="0" w:color="auto"/>
                <w:left w:val="none" w:sz="0" w:space="0" w:color="auto"/>
                <w:bottom w:val="none" w:sz="0" w:space="0" w:color="auto"/>
                <w:right w:val="none" w:sz="0" w:space="0" w:color="auto"/>
              </w:divBdr>
            </w:div>
            <w:div w:id="1591348179">
              <w:marLeft w:val="0"/>
              <w:marRight w:val="0"/>
              <w:marTop w:val="0"/>
              <w:marBottom w:val="0"/>
              <w:divBdr>
                <w:top w:val="none" w:sz="0" w:space="0" w:color="auto"/>
                <w:left w:val="none" w:sz="0" w:space="0" w:color="auto"/>
                <w:bottom w:val="none" w:sz="0" w:space="0" w:color="auto"/>
                <w:right w:val="none" w:sz="0" w:space="0" w:color="auto"/>
              </w:divBdr>
            </w:div>
            <w:div w:id="1609048896">
              <w:marLeft w:val="0"/>
              <w:marRight w:val="0"/>
              <w:marTop w:val="0"/>
              <w:marBottom w:val="0"/>
              <w:divBdr>
                <w:top w:val="none" w:sz="0" w:space="0" w:color="auto"/>
                <w:left w:val="none" w:sz="0" w:space="0" w:color="auto"/>
                <w:bottom w:val="none" w:sz="0" w:space="0" w:color="auto"/>
                <w:right w:val="none" w:sz="0" w:space="0" w:color="auto"/>
              </w:divBdr>
            </w:div>
            <w:div w:id="1688096004">
              <w:marLeft w:val="0"/>
              <w:marRight w:val="0"/>
              <w:marTop w:val="0"/>
              <w:marBottom w:val="0"/>
              <w:divBdr>
                <w:top w:val="none" w:sz="0" w:space="0" w:color="auto"/>
                <w:left w:val="none" w:sz="0" w:space="0" w:color="auto"/>
                <w:bottom w:val="none" w:sz="0" w:space="0" w:color="auto"/>
                <w:right w:val="none" w:sz="0" w:space="0" w:color="auto"/>
              </w:divBdr>
            </w:div>
            <w:div w:id="1731997996">
              <w:marLeft w:val="0"/>
              <w:marRight w:val="0"/>
              <w:marTop w:val="0"/>
              <w:marBottom w:val="0"/>
              <w:divBdr>
                <w:top w:val="none" w:sz="0" w:space="0" w:color="auto"/>
                <w:left w:val="none" w:sz="0" w:space="0" w:color="auto"/>
                <w:bottom w:val="none" w:sz="0" w:space="0" w:color="auto"/>
                <w:right w:val="none" w:sz="0" w:space="0" w:color="auto"/>
              </w:divBdr>
            </w:div>
            <w:div w:id="1856310140">
              <w:marLeft w:val="0"/>
              <w:marRight w:val="0"/>
              <w:marTop w:val="0"/>
              <w:marBottom w:val="0"/>
              <w:divBdr>
                <w:top w:val="none" w:sz="0" w:space="0" w:color="auto"/>
                <w:left w:val="none" w:sz="0" w:space="0" w:color="auto"/>
                <w:bottom w:val="none" w:sz="0" w:space="0" w:color="auto"/>
                <w:right w:val="none" w:sz="0" w:space="0" w:color="auto"/>
              </w:divBdr>
            </w:div>
            <w:div w:id="18609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900441">
      <w:bodyDiv w:val="1"/>
      <w:marLeft w:val="0"/>
      <w:marRight w:val="0"/>
      <w:marTop w:val="0"/>
      <w:marBottom w:val="0"/>
      <w:divBdr>
        <w:top w:val="none" w:sz="0" w:space="0" w:color="auto"/>
        <w:left w:val="none" w:sz="0" w:space="0" w:color="auto"/>
        <w:bottom w:val="none" w:sz="0" w:space="0" w:color="auto"/>
        <w:right w:val="none" w:sz="0" w:space="0" w:color="auto"/>
      </w:divBdr>
    </w:div>
    <w:div w:id="2059040527">
      <w:bodyDiv w:val="1"/>
      <w:marLeft w:val="0"/>
      <w:marRight w:val="0"/>
      <w:marTop w:val="0"/>
      <w:marBottom w:val="0"/>
      <w:divBdr>
        <w:top w:val="none" w:sz="0" w:space="0" w:color="auto"/>
        <w:left w:val="none" w:sz="0" w:space="0" w:color="auto"/>
        <w:bottom w:val="none" w:sz="0" w:space="0" w:color="auto"/>
        <w:right w:val="none" w:sz="0" w:space="0" w:color="auto"/>
      </w:divBdr>
      <w:divsChild>
        <w:div w:id="69037917">
          <w:marLeft w:val="0"/>
          <w:marRight w:val="0"/>
          <w:marTop w:val="0"/>
          <w:marBottom w:val="0"/>
          <w:divBdr>
            <w:top w:val="none" w:sz="0" w:space="0" w:color="auto"/>
            <w:left w:val="none" w:sz="0" w:space="0" w:color="auto"/>
            <w:bottom w:val="none" w:sz="0" w:space="0" w:color="auto"/>
            <w:right w:val="none" w:sz="0" w:space="0" w:color="auto"/>
          </w:divBdr>
        </w:div>
        <w:div w:id="1165901221">
          <w:marLeft w:val="0"/>
          <w:marRight w:val="0"/>
          <w:marTop w:val="0"/>
          <w:marBottom w:val="0"/>
          <w:divBdr>
            <w:top w:val="none" w:sz="0" w:space="0" w:color="auto"/>
            <w:left w:val="none" w:sz="0" w:space="0" w:color="auto"/>
            <w:bottom w:val="none" w:sz="0" w:space="0" w:color="auto"/>
            <w:right w:val="none" w:sz="0" w:space="0" w:color="auto"/>
          </w:divBdr>
        </w:div>
      </w:divsChild>
    </w:div>
    <w:div w:id="2119331933">
      <w:bodyDiv w:val="1"/>
      <w:marLeft w:val="0"/>
      <w:marRight w:val="0"/>
      <w:marTop w:val="0"/>
      <w:marBottom w:val="0"/>
      <w:divBdr>
        <w:top w:val="none" w:sz="0" w:space="0" w:color="auto"/>
        <w:left w:val="none" w:sz="0" w:space="0" w:color="auto"/>
        <w:bottom w:val="none" w:sz="0" w:space="0" w:color="auto"/>
        <w:right w:val="none" w:sz="0" w:space="0" w:color="auto"/>
      </w:divBdr>
      <w:divsChild>
        <w:div w:id="205334325">
          <w:marLeft w:val="0"/>
          <w:marRight w:val="0"/>
          <w:marTop w:val="0"/>
          <w:marBottom w:val="0"/>
          <w:divBdr>
            <w:top w:val="none" w:sz="0" w:space="0" w:color="auto"/>
            <w:left w:val="none" w:sz="0" w:space="0" w:color="auto"/>
            <w:bottom w:val="none" w:sz="0" w:space="0" w:color="auto"/>
            <w:right w:val="none" w:sz="0" w:space="0" w:color="auto"/>
          </w:divBdr>
        </w:div>
        <w:div w:id="567617231">
          <w:marLeft w:val="0"/>
          <w:marRight w:val="0"/>
          <w:marTop w:val="0"/>
          <w:marBottom w:val="0"/>
          <w:divBdr>
            <w:top w:val="none" w:sz="0" w:space="0" w:color="auto"/>
            <w:left w:val="none" w:sz="0" w:space="0" w:color="auto"/>
            <w:bottom w:val="none" w:sz="0" w:space="0" w:color="auto"/>
            <w:right w:val="none" w:sz="0" w:space="0" w:color="auto"/>
          </w:divBdr>
        </w:div>
        <w:div w:id="1732149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lov-lex.sk/pravne-predpisy/SK/ZZ/2008/539/" TargetMode="External"/><Relationship Id="rId18" Type="http://schemas.openxmlformats.org/officeDocument/2006/relationships/hyperlink" Target="https://www.slov-lex.sk/pravne-predpisy/SK/ZZ/2002/49/" TargetMode="External"/><Relationship Id="rId3" Type="http://schemas.openxmlformats.org/officeDocument/2006/relationships/customXml" Target="../customXml/item3.xml"/><Relationship Id="rId21" Type="http://schemas.openxmlformats.org/officeDocument/2006/relationships/hyperlink" Target="https://www.slov-lex.sk/pravne-predpisy/SK/ZZ/2001/223/" TargetMode="External"/><Relationship Id="rId7" Type="http://schemas.openxmlformats.org/officeDocument/2006/relationships/settings" Target="settings.xml"/><Relationship Id="rId12" Type="http://schemas.openxmlformats.org/officeDocument/2006/relationships/hyperlink" Target="https://www.slov-lex.sk/pravne-predpisy/SK/ZZ/2001/302/" TargetMode="External"/><Relationship Id="rId17" Type="http://schemas.openxmlformats.org/officeDocument/2006/relationships/hyperlink" Target="https://euc-word-edit.officeapps.live.com/we/wordeditorframe.aspx?ui=sk-SK&amp;rs=en-US&amp;actnavid=eyJjIjozMjM3NDAwNjB9&amp;wopisrc=https%3A%2F%2Furadvlady.sharepoint.com%2Fsites%2FSVVI_team%2F_vti_bin%2Fwopi.ashx%2Ffiles%2Fca0bafe6d74746a299ed31a7b7e8689b&amp;wdlor=cAA185714-0AA5-4D0A-99F8-085EB93C3B7D&amp;wdenableroaming=1&amp;mscc=1&amp;hid=B7247EA1-8072-B000-C220-8811F05FF4BA.0&amp;uih=sharepointcom&amp;wdlcid=sk-SK&amp;jsapi=1&amp;jsapiver=v2&amp;corrid=bd10162d-953a-f9ea-69cf-fd73393fc88c&amp;usid=bd10162d-953a-f9ea-69cf-fd73393fc88c&amp;newsession=1&amp;sftc=1&amp;uihit=docaspx&amp;muv=1&amp;cac=1&amp;sams=1&amp;mtf=1&amp;sfp=1&amp;sdp=1&amp;hch=1&amp;hwfh=1&amp;dchat=1&amp;sc=%7B%22pmo%22%3A%22https%3A%2F%2Furadvlady.sharepoint.com%22%2C%22pmshare%22%3Atrue%7D&amp;ctp=LeastProtected&amp;rct=Normal&amp;wdorigin=Outlook-Body.Sharing.DirectLink&amp;wdhostclicktime=1738658454594&amp;csc=1&amp;instantedit=1&amp;wopicomplete=1&amp;wdredirectionreason=Unified_SingleFlush"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euc-word-edit.officeapps.live.com/we/wordeditorframe.aspx?ui=sk-SK&amp;rs=en-US&amp;actnavid=eyJjIjozMjM3NDAwNjB9&amp;wopisrc=https%3A%2F%2Furadvlady.sharepoint.com%2Fsites%2FSVVI_team%2F_vti_bin%2Fwopi.ashx%2Ffiles%2Fca0bafe6d74746a299ed31a7b7e8689b&amp;wdlor=cAA185714-0AA5-4D0A-99F8-085EB93C3B7D&amp;wdenableroaming=1&amp;mscc=1&amp;hid=B7247EA1-8072-B000-C220-8811F05FF4BA.0&amp;uih=sharepointcom&amp;wdlcid=sk-SK&amp;jsapi=1&amp;jsapiver=v2&amp;corrid=bd10162d-953a-f9ea-69cf-fd73393fc88c&amp;usid=bd10162d-953a-f9ea-69cf-fd73393fc88c&amp;newsession=1&amp;sftc=1&amp;uihit=docaspx&amp;muv=1&amp;cac=1&amp;sams=1&amp;mtf=1&amp;sfp=1&amp;sdp=1&amp;hch=1&amp;hwfh=1&amp;dchat=1&amp;sc=%7B%22pmo%22%3A%22https%3A%2F%2Furadvlady.sharepoint.com%22%2C%22pmshare%22%3Atrue%7D&amp;ctp=LeastProtected&amp;rct=Normal&amp;wdorigin=Outlook-Body.Sharing.DirectLink&amp;wdhostclicktime=1738658454594&amp;csc=1&amp;instantedit=1&amp;wopicomplete=1&amp;wdredirectionreason=Unified_SingleFlush" TargetMode="External"/><Relationship Id="rId20" Type="http://schemas.openxmlformats.org/officeDocument/2006/relationships/hyperlink" Target="https://www.slov-lex.sk/pravne-predpisy/SK/ZZ/1990/37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lov-lex.sk/pravne-predpisy/SK/ZZ/2001/302/"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lov-lex.sk/ezbierky-fe/pravne-predpisy/SK/ZZ/2017/243/20211101.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lov-lex.sk/pravne-predpisy/SK/ZZ/2009/20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lov-lex.sk/ezbierky-fe/pravne-predpisy/SK/ZZ/2017/243/"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slov-lex.sk/ezbierky-fe/pravne-predpisy/SK/ZZ/2002/95/" TargetMode="External"/><Relationship Id="rId13" Type="http://schemas.openxmlformats.org/officeDocument/2006/relationships/hyperlink" Target="https://www.slov-lex.sk/pravne-predpisy/SK/ZZ/2015/357/" TargetMode="External"/><Relationship Id="rId18" Type="http://schemas.openxmlformats.org/officeDocument/2006/relationships/hyperlink" Target="https://www.slov-lex.sk/pravne-predpisy/SK/ZZ/2004/523/" TargetMode="External"/><Relationship Id="rId26" Type="http://schemas.openxmlformats.org/officeDocument/2006/relationships/hyperlink" Target="https://www.slov-lex.sk/pravne-predpisy/SK/ZZ/2011/404/" TargetMode="External"/><Relationship Id="rId3" Type="http://schemas.openxmlformats.org/officeDocument/2006/relationships/hyperlink" Target="https://www.slov-lex.sk/ezbierky-fe/pravne-predpisy/SK/ZZ/2015/185/" TargetMode="External"/><Relationship Id="rId21" Type="http://schemas.openxmlformats.org/officeDocument/2006/relationships/hyperlink" Target="https://www.slov-lex.sk/ezbierky-fe/pravne-predpisy/SK/ZZ/2004/176/" TargetMode="External"/><Relationship Id="rId7" Type="http://schemas.openxmlformats.org/officeDocument/2006/relationships/hyperlink" Target="https://www.slov-lex.sk/ezbierky-fe/pravne-predpisy/SK/ZZ/2004/580/" TargetMode="External"/><Relationship Id="rId12" Type="http://schemas.openxmlformats.org/officeDocument/2006/relationships/hyperlink" Target="https://www.slov-lex.sk/pravne-predpisy/SK/ZZ/2000/211/" TargetMode="External"/><Relationship Id="rId17" Type="http://schemas.openxmlformats.org/officeDocument/2006/relationships/hyperlink" Target="https://www.slov-lex.sk/pravne-predpisy/SK/ZZ/2004/523/" TargetMode="External"/><Relationship Id="rId25" Type="http://schemas.openxmlformats.org/officeDocument/2006/relationships/hyperlink" Target="https://www.slov-lex.sk/pravne-predpisy/SK/ZZ/2011/404/" TargetMode="External"/><Relationship Id="rId2" Type="http://schemas.openxmlformats.org/officeDocument/2006/relationships/hyperlink" Target="https://www.slov-lex.sk/ezbierky-fe/pravne-predpisy/SK/ZZ/2015/185/" TargetMode="External"/><Relationship Id="rId16" Type="http://schemas.openxmlformats.org/officeDocument/2006/relationships/hyperlink" Target="https://www.slov-lex.sk/ezbierky-fe/pravne-predpisy/SK/ZZ/2015/357/" TargetMode="External"/><Relationship Id="rId20" Type="http://schemas.openxmlformats.org/officeDocument/2006/relationships/hyperlink" Target="https://www.slov-lex.sk/ezbierky-fe/pravne-predpisy/SK/ZZ/2002/431/" TargetMode="External"/><Relationship Id="rId29" Type="http://schemas.openxmlformats.org/officeDocument/2006/relationships/hyperlink" Target="https://www.slov-lex.sk/pravne-predpisy/SK/ZZ/2015/357/" TargetMode="External"/><Relationship Id="rId1" Type="http://schemas.openxmlformats.org/officeDocument/2006/relationships/hyperlink" Target="https://www.slov-lex.sk/pravne-predpisy/SK/ZZ/1991/513/" TargetMode="External"/><Relationship Id="rId6" Type="http://schemas.openxmlformats.org/officeDocument/2006/relationships/hyperlink" Target="https://www.slov-lex.sk/ezbierky-fe/pravne-predpisy/SK/ZZ/2004/580/" TargetMode="External"/><Relationship Id="rId11" Type="http://schemas.openxmlformats.org/officeDocument/2006/relationships/hyperlink" Target="https://www.slov-lex.sk/pravne-predpisy/SK/ZZ/2013/305/" TargetMode="External"/><Relationship Id="rId24" Type="http://schemas.openxmlformats.org/officeDocument/2006/relationships/hyperlink" Target="https://www.slov-lex.sk/ezbierky-fe/pravne-predpisy/SK/ZZ/2015/357/" TargetMode="External"/><Relationship Id="rId5" Type="http://schemas.openxmlformats.org/officeDocument/2006/relationships/hyperlink" Target="https://www.slov-lex.sk/ezbierky-fe/pravne-predpisy/SK/ZZ/2003/461/" TargetMode="External"/><Relationship Id="rId15" Type="http://schemas.openxmlformats.org/officeDocument/2006/relationships/hyperlink" Target="https://www.slov-lex.sk/ezbierky-fe/pravne-predpisy/SK/ZZ/2015/343/" TargetMode="External"/><Relationship Id="rId23" Type="http://schemas.openxmlformats.org/officeDocument/2006/relationships/hyperlink" Target="https://www.slov-lex.sk/ezbierky-fe/pravne-predpisy/SK/ZZ/2015/357/" TargetMode="External"/><Relationship Id="rId28" Type="http://schemas.openxmlformats.org/officeDocument/2006/relationships/hyperlink" Target="https://www.slov-lex.sk/ezbierky-fe/pravne-predpisy/SK/ZZ/2001/540/" TargetMode="External"/><Relationship Id="rId10" Type="http://schemas.openxmlformats.org/officeDocument/2006/relationships/hyperlink" Target="https://www.slov-lex.sk/pravne-predpisy/SK/ZZ/2013/305/" TargetMode="External"/><Relationship Id="rId19" Type="http://schemas.openxmlformats.org/officeDocument/2006/relationships/hyperlink" Target="https://www.slov-lex.sk/ezbierky-fe/pravne-predpisy/SK/ZZ/2004/523/" TargetMode="External"/><Relationship Id="rId4" Type="http://schemas.openxmlformats.org/officeDocument/2006/relationships/hyperlink" Target="https://www.slov-lex.sk/ezbierky-fe/pravne-predpisy/SK/ZZ/2003/461/" TargetMode="External"/><Relationship Id="rId9" Type="http://schemas.openxmlformats.org/officeDocument/2006/relationships/hyperlink" Target="https://www.slov-lex.sk/ezbierky-fe/pravne-predpisy/SK/ZZ/2019/221/" TargetMode="External"/><Relationship Id="rId14" Type="http://schemas.openxmlformats.org/officeDocument/2006/relationships/hyperlink" Target="https://www.slov-lex.sk/ezbierky-fe/pravne-predpisy/SK/ZZ/1993/39/" TargetMode="External"/><Relationship Id="rId22" Type="http://schemas.openxmlformats.org/officeDocument/2006/relationships/hyperlink" Target="https://www.slov-lex.sk/ezbierky-fe/pravne-predpisy/SK/ZZ/1993/39/" TargetMode="External"/><Relationship Id="rId27" Type="http://schemas.openxmlformats.org/officeDocument/2006/relationships/hyperlink" Target="https://www.slov-lex.sk/ezbierky-fe/pravne-predpisy/SK/ZZ/2001/540/" TargetMode="External"/></Relationships>
</file>

<file path=word/documenttasks/documenttasks1.xml><?xml version="1.0" encoding="utf-8"?>
<t:Tasks xmlns:t="http://schemas.microsoft.com/office/tasks/2019/documenttasks" xmlns:oel="http://schemas.microsoft.com/office/2019/extlst">
  <t:Task id="{85C9AB84-B03B-4AE3-8436-E669A1FAA724}">
    <t:Anchor>
      <t:Comment id="1291752419"/>
    </t:Anchor>
    <t:History>
      <t:Event id="{EE4D5D0F-319F-4086-943F-27C400194CC8}" time="2025-01-18T21:44:43.778Z">
        <t:Attribution userId="S::eva.gernatova@vlada.gov.sk::72619856-4277-44cb-872e-66e04510895f" userProvider="AD" userName="Gernátová Eva"/>
        <t:Anchor>
          <t:Comment id="1291752419"/>
        </t:Anchor>
        <t:Create/>
      </t:Event>
      <t:Event id="{22128033-F993-45F3-B47C-494B29117222}" time="2025-01-18T21:44:43.778Z">
        <t:Attribution userId="S::eva.gernatova@vlada.gov.sk::72619856-4277-44cb-872e-66e04510895f" userProvider="AD" userName="Gernátová Eva"/>
        <t:Anchor>
          <t:Comment id="1291752419"/>
        </t:Anchor>
        <t:Assign userId="S::andrej.piovarci@vlada.gov.sk::062cfe4b-356d-4790-b06b-cf5d9890dc21" userProvider="AD" userName="Piovarči Andrej"/>
      </t:Event>
      <t:Event id="{7F7CFB59-447A-4023-B3F4-F622D9C4EDEB}" time="2025-01-18T21:44:43.778Z">
        <t:Attribution userId="S::eva.gernatova@vlada.gov.sk::72619856-4277-44cb-872e-66e04510895f" userProvider="AD" userName="Gernátová Eva"/>
        <t:Anchor>
          <t:Comment id="1291752419"/>
        </t:Anchor>
        <t:SetTitle title="@Piovarči Andrej V ostatných častiach návrhu sa používa výraz &quot;popularizácia výskumu a vývoja&quot; Môžeme zjednotiť terminológiu v tomto písmene?"/>
      </t:Event>
      <t:Event id="{C1A10337-83A3-4DA5-AF6D-5A93DD6C1F2C}" time="2025-01-20T09:49:14.148Z">
        <t:Attribution userId="S::andrej.piovarci@vlada.gov.sk::062cfe4b-356d-4790-b06b-cf5d9890dc21" userProvider="AD" userName="Piovarči Andrej"/>
        <t:Progress percentComplete="100"/>
      </t:Event>
    </t:History>
  </t:Task>
  <t:Task id="{FDAFD2EA-101A-4AF6-8AD5-CB5E9E0ADA9F}">
    <t:Anchor>
      <t:Comment id="1058368157"/>
    </t:Anchor>
    <t:History>
      <t:Event id="{2A50B80F-2305-4319-A5B1-BDC45C839F99}" time="2024-09-30T15:54:05.146Z">
        <t:Attribution userId="S::andrej.piovarci@vlada.gov.sk::062cfe4b-356d-4790-b06b-cf5d9890dc21" userProvider="AD" userName="Piovarči Andrej"/>
        <t:Anchor>
          <t:Comment id="937812635"/>
        </t:Anchor>
        <t:Create/>
      </t:Event>
      <t:Event id="{A7430A8B-B090-4AD1-A5BC-7CD4C707FB8B}" time="2024-09-30T15:54:05.146Z">
        <t:Attribution userId="S::andrej.piovarci@vlada.gov.sk::062cfe4b-356d-4790-b06b-cf5d9890dc21" userProvider="AD" userName="Piovarči Andrej"/>
        <t:Anchor>
          <t:Comment id="937812635"/>
        </t:Anchor>
        <t:Assign userId="S::michal.habrman@vlada.gov.sk::b2629ed8-00f0-4877-bbd7-285b7c63322f" userProvider="AD" userName="Habrman Michal"/>
      </t:Event>
      <t:Event id="{E47829AA-A9EA-4C87-AF6A-24A5C13B5481}" time="2024-09-30T15:54:05.146Z">
        <t:Attribution userId="S::andrej.piovarci@vlada.gov.sk::062cfe4b-356d-4790-b06b-cf5d9890dc21" userProvider="AD" userName="Piovarči Andrej"/>
        <t:Anchor>
          <t:Comment id="937812635"/>
        </t:Anchor>
        <t:SetTitle title="@Habrman Michal Michal, prosím stanovisko. Ďakujem."/>
      </t:Event>
      <t:Event id="{A8D671DB-55BF-4BC2-8DBE-1BFFAAB7FA94}" time="2024-10-01T06:51:43.474Z">
        <t:Attribution userId="S::michal.habrman@vlada.gov.sk::b2629ed8-00f0-4877-bbd7-285b7c63322f" userProvider="AD" userName="Habrman Michal"/>
        <t:Progress percentComplete="100"/>
      </t:Event>
    </t:History>
  </t:Task>
  <t:Task id="{C045B59F-8FE2-458D-85B8-E379EBB1BFD1}">
    <t:Anchor>
      <t:Comment id="1734101386"/>
    </t:Anchor>
    <t:History>
      <t:Event id="{8F3FAD0D-7FD9-41E1-82A4-59659FA437A9}" time="2024-11-14T15:28:13.211Z">
        <t:Attribution userId="S::andrej.piovarci@vlada.gov.sk::062cfe4b-356d-4790-b06b-cf5d9890dc21" userProvider="AD" userName="Piovarči Andrej"/>
        <t:Anchor>
          <t:Comment id="1734101386"/>
        </t:Anchor>
        <t:Create/>
      </t:Event>
      <t:Event id="{256926EA-1A5A-4F55-8BF1-3597D18872AB}" time="2024-11-14T15:28:13.211Z">
        <t:Attribution userId="S::andrej.piovarci@vlada.gov.sk::062cfe4b-356d-4790-b06b-cf5d9890dc21" userProvider="AD" userName="Piovarči Andrej"/>
        <t:Anchor>
          <t:Comment id="1734101386"/>
        </t:Anchor>
        <t:Assign userId="S::michal.habrman@vlada.gov.sk::b2629ed8-00f0-4877-bbd7-285b7c63322f" userProvider="AD" userName="Habrman Michal"/>
      </t:Event>
      <t:Event id="{56CAA499-569B-497F-BCE6-E71CA9E44688}" time="2024-11-14T15:28:13.211Z">
        <t:Attribution userId="S::andrej.piovarci@vlada.gov.sk::062cfe4b-356d-4790-b06b-cf5d9890dc21" userProvider="AD" userName="Piovarči Andrej"/>
        <t:Anchor>
          <t:Comment id="1734101386"/>
        </t:Anchor>
        <t:SetTitle title="@Habrman Michal Michal, sem môžeš vložiť investičnú podporu od Mira. Treba sa tiež vysporiadať s definíciou pojmov v úvodných paragrafoch."/>
      </t:Event>
      <t:Event id="{691DB785-923F-49C2-AC9F-58692D64C949}" time="2025-01-13T15:31:36.324Z">
        <t:Attribution userId="S::michal.habrman@vlada.gov.sk::b2629ed8-00f0-4877-bbd7-285b7c63322f" userProvider="AD" userName="Habrman Michal"/>
        <t:Progress percentComplete="100"/>
      </t:Event>
    </t:History>
  </t:Task>
  <t:Task id="{E315D0D6-F28D-4F0D-8A7C-778CD9FF2170}">
    <t:Anchor>
      <t:Comment id="52354694"/>
    </t:Anchor>
    <t:History>
      <t:Event id="{A7D922AC-ADA1-4B2F-9005-636D12DDF9CE}" time="2025-01-20T13:51:33.685Z">
        <t:Attribution userId="S::eva.gernatova@vlada.gov.sk::72619856-4277-44cb-872e-66e04510895f" userProvider="AD" userName="Gernátová Eva"/>
        <t:Anchor>
          <t:Comment id="796861008"/>
        </t:Anchor>
        <t:Create/>
      </t:Event>
      <t:Event id="{1241530E-99E1-446C-91F9-32E304C7FAF1}" time="2025-01-20T13:51:33.685Z">
        <t:Attribution userId="S::eva.gernatova@vlada.gov.sk::72619856-4277-44cb-872e-66e04510895f" userProvider="AD" userName="Gernátová Eva"/>
        <t:Anchor>
          <t:Comment id="796861008"/>
        </t:Anchor>
        <t:Assign userId="S::andrej.piovarci@vlada.gov.sk::062cfe4b-356d-4790-b06b-cf5d9890dc21" userProvider="AD" userName="Piovarči Andrej"/>
      </t:Event>
      <t:Event id="{08090D4E-8950-49D6-97FB-756D1F969592}" time="2025-01-20T13:51:33.685Z">
        <t:Attribution userId="S::eva.gernatova@vlada.gov.sk::72619856-4277-44cb-872e-66e04510895f" userProvider="AD" userName="Gernátová Eva"/>
        <t:Anchor>
          <t:Comment id="796861008"/>
        </t:Anchor>
        <t:SetTitle title="@Piovarči Andrej Opätovne poukazujeme na to, že návrh neobsahuje pôsobnosť príslušných ministerstiev, v dôsledku čoho nastanú problémy pri aplikácii právnej normy. Upozorňujeme na to, že štátne orgány môžu konať v rozsahu a spôsobom, ktorý ustanoví …"/>
      </t:Event>
      <t:Event id="{1E6149B7-A5C1-4355-9370-B0E86E3D0AA0}" time="2025-01-22T10:52:38.008Z">
        <t:Attribution userId="S::eva.gernatova@vlada.gov.sk::72619856-4277-44cb-872e-66e04510895f" userProvider="AD" userName="Gernátová Eva"/>
        <t:Progress percentComplete="100"/>
      </t:Event>
    </t:History>
  </t:Task>
  <t:Task id="{DE865C44-3163-4C0A-90B6-50FC9249B565}">
    <t:Anchor>
      <t:Comment id="554047603"/>
    </t:Anchor>
    <t:History>
      <t:Event id="{69493942-A78B-4BAE-8122-D4F99DDC7801}" time="2024-10-01T11:29:20.729Z">
        <t:Attribution userId="S::andrej.piovarci@vlada.gov.sk::062cfe4b-356d-4790-b06b-cf5d9890dc21" userProvider="AD" userName="Piovarči Andrej"/>
        <t:Anchor>
          <t:Comment id="554047603"/>
        </t:Anchor>
        <t:Create/>
      </t:Event>
      <t:Event id="{2348253E-4C7A-4242-B66D-B3EE346AF3BB}" time="2024-10-01T11:29:20.729Z">
        <t:Attribution userId="S::andrej.piovarci@vlada.gov.sk::062cfe4b-356d-4790-b06b-cf5d9890dc21" userProvider="AD" userName="Piovarči Andrej"/>
        <t:Anchor>
          <t:Comment id="554047603"/>
        </t:Anchor>
        <t:Assign userId="S::michal.habrman@vlada.gov.sk::b2629ed8-00f0-4877-bbd7-285b7c63322f" userProvider="AD" userName="Habrman Michal"/>
      </t:Event>
      <t:Event id="{289AAD79-7F39-4E5E-BABB-20F4BE515505}" time="2024-10-01T11:29:20.729Z">
        <t:Attribution userId="S::andrej.piovarci@vlada.gov.sk::062cfe4b-356d-4790-b06b-cf5d9890dc21" userProvider="AD" userName="Piovarči Andrej"/>
        <t:Anchor>
          <t:Comment id="554047603"/>
        </t:Anchor>
        <t:SetTitle title="@Habrman Michal V diskusii pri formulovani paragrafoveho znenia sa navrhuje vynechať &quot;transfer poznatkov&quot; v odseku 1. Tiež v odseku 2, písm. a). Prosím stanovisko."/>
      </t:Event>
      <t:Event id="{FBED746A-112F-41A0-AAC7-7C8DFE994CC8}" time="2024-10-09T11:53:35.779Z">
        <t:Attribution userId="S::barbora.kvokackova@vlada.gov.sk::82920b08-b23f-44e9-8257-b481af325ece" userProvider="AD" userName="Kvokačková Barbora"/>
        <t:Progress percentComplete="100"/>
      </t:Event>
    </t:History>
  </t:Task>
  <t:Task id="{8EC3038B-F7EA-4420-AE65-8D71C0737497}">
    <t:Anchor>
      <t:Comment id="1192216361"/>
    </t:Anchor>
    <t:History>
      <t:Event id="{100C9DFB-205C-43FB-87C1-61D87C2752F4}" time="2025-01-30T16:31:52.324Z">
        <t:Attribution userId="S::eva.gernatova@vlada.gov.sk::72619856-4277-44cb-872e-66e04510895f" userProvider="AD" userName="Gernátová Eva"/>
        <t:Anchor>
          <t:Comment id="1192216361"/>
        </t:Anchor>
        <t:Create/>
      </t:Event>
      <t:Event id="{837D288B-A403-46A8-AB60-22A41D87D443}" time="2025-01-30T16:31:52.324Z">
        <t:Attribution userId="S::eva.gernatova@vlada.gov.sk::72619856-4277-44cb-872e-66e04510895f" userProvider="AD" userName="Gernátová Eva"/>
        <t:Anchor>
          <t:Comment id="1192216361"/>
        </t:Anchor>
        <t:Assign userId="S::andrej.piovarci@vlada.gov.sk::062cfe4b-356d-4790-b06b-cf5d9890dc21" userProvider="AD" userName="Piovarči Andrej"/>
      </t:Event>
      <t:Event id="{0BEEA7AA-FC29-4ACB-A57E-CBA1FE024E42}" time="2025-01-30T16:31:52.324Z">
        <t:Attribution userId="S::eva.gernatova@vlada.gov.sk::72619856-4277-44cb-872e-66e04510895f" userProvider="AD" userName="Gernátová Eva"/>
        <t:Anchor>
          <t:Comment id="1192216361"/>
        </t:Anchor>
        <t:SetTitle title="@Piovarči Andrej Ide o nesprávny odkaz, zrejme sa má na mysli odsek 4 písm. b). Treba však súčasne zjednotiť terminólogiu v oboch odsekoch. Pretože odsek 4 hovorí o vnútorných pravidlách a odsek 11 o vnútorných predpisoch. Prosím, aby to niekto za …"/>
      </t:Event>
    </t:History>
  </t:Task>
  <t:Task id="{46460647-B02E-4112-9F32-1EAD68CE1E69}">
    <t:Anchor>
      <t:Comment id="1639279181"/>
    </t:Anchor>
    <t:History>
      <t:Event id="{0077A749-1AA2-4385-B98D-67665F861BBA}" time="2025-01-03T09:44:31.334Z">
        <t:Attribution userId="S::michal.habrman@vlada.gov.sk::b2629ed8-00f0-4877-bbd7-285b7c63322f" userProvider="AD" userName="Habrman Michal"/>
        <t:Anchor>
          <t:Comment id="1999160945"/>
        </t:Anchor>
        <t:Create/>
      </t:Event>
      <t:Event id="{5C4487C6-4B69-4CE8-8843-E3377DB3FA50}" time="2025-01-03T09:44:31.334Z">
        <t:Attribution userId="S::michal.habrman@vlada.gov.sk::b2629ed8-00f0-4877-bbd7-285b7c63322f" userProvider="AD" userName="Habrman Michal"/>
        <t:Anchor>
          <t:Comment id="1999160945"/>
        </t:Anchor>
        <t:Assign userId="S::edita.pfundtner@vlada.gov.sk::3cc926ab-a20b-45a0-995f-568edf210e56" userProvider="AD" userName="Pfundtner Edita"/>
      </t:Event>
      <t:Event id="{DD88778C-61C5-4346-982A-264A79579864}" time="2025-01-03T09:44:31.334Z">
        <t:Attribution userId="S::michal.habrman@vlada.gov.sk::b2629ed8-00f0-4877-bbd7-285b7c63322f" userProvider="AD" userName="Habrman Michal"/>
        <t:Anchor>
          <t:Comment id="1999160945"/>
        </t:Anchor>
        <t:SetTitle title="@Pfundtner Edita vieš prosím navrhnúť riešenie?"/>
      </t:Event>
      <t:Event id="{C669B848-7E32-4C7C-B83C-BD71C4D17B30}" time="2025-01-14T10:25:29.517Z">
        <t:Attribution userId="S::barbora.kvokackova@vlada.gov.sk::82920b08-b23f-44e9-8257-b481af325ece" userProvider="AD" userName="Kvokačková Barbora"/>
        <t:Progress percentComplete="100"/>
      </t:Event>
    </t:History>
  </t:Task>
  <t:Task id="{B8DA9FB5-51FD-46F8-BDF0-B67AFB028E71}">
    <t:Anchor>
      <t:Comment id="274627810"/>
    </t:Anchor>
    <t:History>
      <t:Event id="{93431C5A-8FD0-453D-8EF2-73F2FFAEAB6E}" time="2024-11-13T15:16:36.343Z">
        <t:Attribution userId="S::eva.gernatova@vlada.gov.sk::72619856-4277-44cb-872e-66e04510895f" userProvider="AD" userName="Gernátová Eva"/>
        <t:Anchor>
          <t:Comment id="1551860838"/>
        </t:Anchor>
        <t:Create/>
      </t:Event>
      <t:Event id="{A6B4DA35-A83D-40F7-986F-7DF5CC85BB5C}" time="2024-11-13T15:16:36.343Z">
        <t:Attribution userId="S::eva.gernatova@vlada.gov.sk::72619856-4277-44cb-872e-66e04510895f" userProvider="AD" userName="Gernátová Eva"/>
        <t:Anchor>
          <t:Comment id="1551860838"/>
        </t:Anchor>
        <t:Assign userId="S::filip.velky@vlada.gov.sk::9c21bb9c-62f8-49e8-8899-552b95441087" userProvider="AD" userName="Veľký Filip"/>
      </t:Event>
      <t:Event id="{69F0D4AB-4178-4F14-880E-A98070C1A09B}" time="2024-11-13T15:16:36.343Z">
        <t:Attribution userId="S::eva.gernatova@vlada.gov.sk::72619856-4277-44cb-872e-66e04510895f" userProvider="AD" userName="Gernátová Eva"/>
        <t:Anchor>
          <t:Comment id="1551860838"/>
        </t:Anchor>
        <t:SetTitle title="@Veľký Filip V tomto prípade, áno, nakoľko z úradu sa stalo MIRRI SR. Tento predpis po zmene upravuje rozsah, účel, podmienky, spôsob a kontrolu poskytovania dotácií v pôsobnosti MIRRI SR."/>
      </t:Event>
      <t:Event id="{58EECA59-6FEA-4A6A-B5D3-E59CFDE552C5}" time="2025-01-29T12:53:22.103Z">
        <t:Attribution userId="S::eva.gernatova@vlada.gov.sk::72619856-4277-44cb-872e-66e04510895f" userProvider="AD" userName="Gernátová Eva"/>
        <t:Progress percentComplete="100"/>
      </t:Event>
    </t:History>
  </t:Task>
  <t:Task id="{FB1C0D89-93A3-4623-9566-801CC3E70616}">
    <t:Anchor>
      <t:Comment id="2131549147"/>
    </t:Anchor>
    <t:History>
      <t:Event id="{5AC463D5-7825-4A78-97F5-80904CA30408}" time="2024-11-19T09:42:20.268Z">
        <t:Attribution userId="S::eva.gernatova@vlada.gov.sk::72619856-4277-44cb-872e-66e04510895f" userProvider="AD" userName="Gernátová Eva"/>
        <t:Anchor>
          <t:Comment id="2131549147"/>
        </t:Anchor>
        <t:Create/>
      </t:Event>
      <t:Event id="{A055A006-2F9E-4ACD-B1D4-F47D2148EC00}" time="2024-11-19T09:42:20.268Z">
        <t:Attribution userId="S::eva.gernatova@vlada.gov.sk::72619856-4277-44cb-872e-66e04510895f" userProvider="AD" userName="Gernátová Eva"/>
        <t:Anchor>
          <t:Comment id="2131549147"/>
        </t:Anchor>
        <t:Assign userId="S::michal.habrman@vlada.gov.sk::b2629ed8-00f0-4877-bbd7-285b7c63322f" userProvider="AD" userName="Habrman Michal"/>
      </t:Event>
      <t:Event id="{D302EB9B-ACAA-4FC6-9887-7B8A144805B9}" time="2024-11-19T09:42:20.268Z">
        <t:Attribution userId="S::eva.gernatova@vlada.gov.sk::72619856-4277-44cb-872e-66e04510895f" userProvider="AD" userName="Gernátová Eva"/>
        <t:Anchor>
          <t:Comment id="2131549147"/>
        </t:Anchor>
        <t:SetTitle title="@Habrman Michal Význam slova jedinečný v slovníku slovenského jazyka bude pripúšťať výklad tejto definície v tom zmysle, že musí ísť o infraštruktúru, ktorá je jediná svojho druhu, to znamená, že v praxi neexistuje iná obdobná alternatíva. Javí sa …"/>
      </t:Event>
      <t:Event id="{9350EA8A-14E6-4AE6-9202-021177040C75}" time="2024-11-22T12:55:17.168Z">
        <t:Attribution userId="S::michal.habrman@vlada.gov.sk::b2629ed8-00f0-4877-bbd7-285b7c63322f" userProvider="AD" userName="Habrman Michal"/>
        <t:Progress percentComplete="100"/>
      </t:Event>
    </t:History>
  </t:Task>
  <t:Task id="{1B9347A9-B84A-4DB4-8C6B-4240E5834761}">
    <t:Anchor>
      <t:Comment id="687829988"/>
    </t:Anchor>
    <t:History>
      <t:Event id="{F5A3137C-E0F5-4FE3-9EAC-48CB5FCF1A26}" time="2025-01-17T10:45:48.908Z">
        <t:Attribution userId="S::eva.gernatova@vlada.gov.sk::72619856-4277-44cb-872e-66e04510895f" userProvider="AD" userName="Gernátová Eva"/>
        <t:Anchor>
          <t:Comment id="687829988"/>
        </t:Anchor>
        <t:Create/>
      </t:Event>
      <t:Event id="{66E79123-7DE7-4188-9CBB-5E84AA145521}" time="2025-01-17T10:45:48.908Z">
        <t:Attribution userId="S::eva.gernatova@vlada.gov.sk::72619856-4277-44cb-872e-66e04510895f" userProvider="AD" userName="Gernátová Eva"/>
        <t:Anchor>
          <t:Comment id="687829988"/>
        </t:Anchor>
        <t:Assign userId="S::michal.habrman@vlada.gov.sk::b2629ed8-00f0-4877-bbd7-285b7c63322f" userProvider="AD" userName="Habrman Michal"/>
      </t:Event>
      <t:Event id="{7627B128-A7E8-4EF8-9C50-F75D3CD23997}" time="2025-01-17T10:45:48.908Z">
        <t:Attribution userId="S::eva.gernatova@vlada.gov.sk::72619856-4277-44cb-872e-66e04510895f" userProvider="AD" userName="Gernátová Eva"/>
        <t:Anchor>
          <t:Comment id="687829988"/>
        </t:Anchor>
        <t:SetTitle title="@Habrman Michal @Piovarči Andrej prosíme o potvrdenie, či text môže byť vypustený."/>
      </t:Event>
      <t:Event id="{96AB412F-CF02-4EA3-A732-1059F30CB956}" time="2025-01-17T13:52:17.95Z">
        <t:Attribution userId="S::michal.habrman@vlada.gov.sk::b2629ed8-00f0-4877-bbd7-285b7c63322f" userProvider="AD" userName="Habrman Michal"/>
        <t:Progress percentComplete="100"/>
      </t:Event>
    </t:History>
  </t:Task>
  <t:Task id="{F6B19A4E-CE7B-42A6-AC8D-F765AB07E73C}">
    <t:Anchor>
      <t:Comment id="2881700"/>
    </t:Anchor>
    <t:History>
      <t:Event id="{3DBD197C-6FE4-4360-8FB1-0468B1484282}" time="2024-11-06T15:22:48.42Z">
        <t:Attribution userId="S::andrej.piovarci@vlada.gov.sk::062cfe4b-356d-4790-b06b-cf5d9890dc21" userProvider="AD" userName="Piovarči Andrej"/>
        <t:Anchor>
          <t:Comment id="2881700"/>
        </t:Anchor>
        <t:Create/>
      </t:Event>
      <t:Event id="{A89AA449-AFE6-48FE-A6E2-22303953B8DF}" time="2024-11-06T15:22:48.42Z">
        <t:Attribution userId="S::andrej.piovarci@vlada.gov.sk::062cfe4b-356d-4790-b06b-cf5d9890dc21" userProvider="AD" userName="Piovarči Andrej"/>
        <t:Anchor>
          <t:Comment id="2881700"/>
        </t:Anchor>
        <t:Assign userId="S::michal.habrman@vlada.gov.sk::b2629ed8-00f0-4877-bbd7-285b7c63322f" userProvider="AD" userName="Habrman Michal"/>
      </t:Event>
      <t:Event id="{0594E4F7-4980-4493-ABF4-CF13D0A2B5A3}" time="2024-11-06T15:22:48.42Z">
        <t:Attribution userId="S::andrej.piovarci@vlada.gov.sk::062cfe4b-356d-4790-b06b-cf5d9890dc21" userProvider="AD" userName="Piovarči Andrej"/>
        <t:Anchor>
          <t:Comment id="2881700"/>
        </t:Anchor>
        <t:SetTitle title="@Habrman Michal Pozri tento nový návrh registra org. uskutoč. VaV+ úpravu v § 32 ods. 1 (podpora nezávislého výskumu)"/>
      </t:Event>
    </t:History>
  </t:Task>
  <t:Task id="{0711E640-0203-4E32-8C19-F4105509E706}">
    <t:Anchor>
      <t:Comment id="1472893792"/>
    </t:Anchor>
    <t:History>
      <t:Event id="{0E65C7E6-E20F-4D5F-B28D-2A93C72FF7B8}" time="2024-11-15T07:10:15.308Z">
        <t:Attribution userId="S::andrej.piovarci@vlada.gov.sk::062cfe4b-356d-4790-b06b-cf5d9890dc21" userProvider="AD" userName="Piovarči Andrej"/>
        <t:Anchor>
          <t:Comment id="1472893792"/>
        </t:Anchor>
        <t:Create/>
      </t:Event>
      <t:Event id="{CF03C29D-EDFC-487A-BB66-AD9472256698}" time="2024-11-15T07:10:15.308Z">
        <t:Attribution userId="S::andrej.piovarci@vlada.gov.sk::062cfe4b-356d-4790-b06b-cf5d9890dc21" userProvider="AD" userName="Piovarči Andrej"/>
        <t:Anchor>
          <t:Comment id="1472893792"/>
        </t:Anchor>
        <t:Assign userId="S::michal.habrman@vlada.gov.sk::b2629ed8-00f0-4877-bbd7-285b7c63322f" userProvider="AD" userName="Habrman Michal"/>
      </t:Event>
      <t:Event id="{8E665114-CFBC-42B9-95EC-3E8D8D60F917}" time="2024-11-15T07:10:15.308Z">
        <t:Attribution userId="S::andrej.piovarci@vlada.gov.sk::062cfe4b-356d-4790-b06b-cf5d9890dc21" userProvider="AD" userName="Piovarči Andrej"/>
        <t:Anchor>
          <t:Comment id="1472893792"/>
        </t:Anchor>
        <t:SetTitle title="@Habrman Michal V zmysle upravenej definície poskytovateľa pri každom type podpory definujeme, kto je poskytovateľom. Tu je návrh vymedzenia pre účelovú podporu. Pozri, uprav."/>
      </t:Event>
      <t:Event id="{13FFA648-BF2E-4AA5-A25D-493079260B3D}" time="2025-01-12T21:29:19.432Z">
        <t:Attribution userId="S::michal.habrman@vlada.gov.sk::b2629ed8-00f0-4877-bbd7-285b7c63322f" userProvider="AD" userName="Habrman Michal"/>
        <t:Progress percentComplete="100"/>
      </t:Event>
      <t:Event id="{D367298D-DE09-4ECC-96A4-13A233769BFE}" time="2025-01-12T21:29:33.64Z">
        <t:Attribution userId="S::michal.habrman@vlada.gov.sk::b2629ed8-00f0-4877-bbd7-285b7c63322f" userProvider="AD" userName="Habrman Michal"/>
        <t:Progress percentComplete="0"/>
      </t:Event>
      <t:Event id="{6C0C5033-C9D7-44C6-AFBE-E23941A20ACB}" time="2025-01-31T13:18:25.678Z">
        <t:Attribution userId="S::michal.habrman@vlada.gov.sk::b2629ed8-00f0-4877-bbd7-285b7c63322f" userProvider="AD" userName="Habrman Michal"/>
        <t:Progress percentComplete="100"/>
      </t:Event>
    </t:History>
  </t:Task>
  <t:Task id="{500D9D02-F18E-4C88-8C10-4D306D7C6A3E}">
    <t:Anchor>
      <t:Comment id="1888173111"/>
    </t:Anchor>
    <t:History>
      <t:Event id="{B256B15B-7775-4ED7-8797-9C3027413208}" time="2025-01-12T22:34:38.747Z">
        <t:Attribution userId="S::eva.gernatova@vlada.gov.sk::72619856-4277-44cb-872e-66e04510895f" userProvider="AD" userName="Gernátová Eva"/>
        <t:Anchor>
          <t:Comment id="1888173111"/>
        </t:Anchor>
        <t:Create/>
      </t:Event>
      <t:Event id="{6B9D8599-E7E3-43C0-BA28-09C3C3486AAB}" time="2025-01-12T22:34:38.747Z">
        <t:Attribution userId="S::eva.gernatova@vlada.gov.sk::72619856-4277-44cb-872e-66e04510895f" userProvider="AD" userName="Gernátová Eva"/>
        <t:Anchor>
          <t:Comment id="1888173111"/>
        </t:Anchor>
        <t:Assign userId="S::andrej.piovarci@vlada.gov.sk::062cfe4b-356d-4790-b06b-cf5d9890dc21" userProvider="AD" userName="Piovarči Andrej"/>
      </t:Event>
      <t:Event id="{CDFF4E05-44B9-48F8-9593-B431E04FA22E}" time="2025-01-12T22:34:38.747Z">
        <t:Attribution userId="S::eva.gernatova@vlada.gov.sk::72619856-4277-44cb-872e-66e04510895f" userProvider="AD" userName="Gernátová Eva"/>
        <t:Anchor>
          <t:Comment id="1888173111"/>
        </t:Anchor>
        <t:SetTitle title="@Piovarči Andrej V poznámke pod čiarou je uvedený zákon o pobyte cudzincov v znení zákona č. 108/2018 Z . z., pričom tento zákon bol neskôr viac krát novelizovaný. Prosím o informáciu, či je to záver, alebo ide len o chybu v prevzatí neaktuálnej …"/>
      </t:Event>
      <t:Event id="{18F44AB9-4AA4-456F-B7AF-FBF4C5680A90}" time="2025-01-14T14:47:03.412Z">
        <t:Attribution userId="S::barbora.kvokackova@vlada.gov.sk::82920b08-b23f-44e9-8257-b481af325ece" userProvider="AD" userName="Kvokačková Barbora"/>
        <t:Anchor>
          <t:Comment id="1488329989"/>
        </t:Anchor>
        <t:UnassignAll/>
      </t:Event>
      <t:Event id="{D0C3CD7C-529A-4B16-ADD2-66F749534D9B}" time="2025-01-14T14:47:03.412Z">
        <t:Attribution userId="S::barbora.kvokackova@vlada.gov.sk::82920b08-b23f-44e9-8257-b481af325ece" userProvider="AD" userName="Kvokačková Barbora"/>
        <t:Anchor>
          <t:Comment id="1488329989"/>
        </t:Anchor>
        <t:Assign userId="S::eva.gernatova@vlada.gov.sk::72619856-4277-44cb-872e-66e04510895f" userProvider="AD" userName="Gernátová Eva"/>
      </t:Event>
      <t:Event id="{EBB01DEC-5031-40C4-B721-D45155694471}" time="2025-01-15T19:15:53.063Z">
        <t:Attribution userId="S::eva.gernatova@vlada.gov.sk::72619856-4277-44cb-872e-66e04510895f" userProvider="AD" userName="Gernátová Eva"/>
        <t:Anchor>
          <t:Comment id="907301581"/>
        </t:Anchor>
        <t:UnassignAll/>
      </t:Event>
      <t:Event id="{5E27AB43-F41E-447E-9F3F-FD20F6C1119F}" time="2025-01-15T19:15:53.063Z">
        <t:Attribution userId="S::eva.gernatova@vlada.gov.sk::72619856-4277-44cb-872e-66e04510895f" userProvider="AD" userName="Gernátová Eva"/>
        <t:Anchor>
          <t:Comment id="907301581"/>
        </t:Anchor>
        <t:Assign userId="S::barbora.kvokackova@vlada.gov.sk::82920b08-b23f-44e9-8257-b481af325ece" userProvider="AD" userName="Kvokačková Barbora"/>
      </t:Event>
      <t:Event id="{9233AD26-B695-4BE8-AC1C-C0BFA90C3E18}" time="2025-01-16T17:50:30.237Z">
        <t:Attribution userId="S::eva.gernatova@vlada.gov.sk::72619856-4277-44cb-872e-66e04510895f" userProvider="AD" userName="Gernátová Eva"/>
        <t:Progress percentComplete="100"/>
      </t:Event>
    </t:History>
  </t:Task>
  <t:Task id="{46C8505C-9EF2-4771-A161-49AE98A1E058}">
    <t:Anchor>
      <t:Comment id="1927505626"/>
    </t:Anchor>
    <t:History>
      <t:Event id="{5EC36215-BC8B-450A-B280-8AD1144AE2A5}" time="2025-01-13T13:24:01.48Z">
        <t:Attribution userId="S::eva.gernatova@vlada.gov.sk::72619856-4277-44cb-872e-66e04510895f" userProvider="AD" userName="Gernátová Eva"/>
        <t:Anchor>
          <t:Comment id="1927505626"/>
        </t:Anchor>
        <t:Create/>
      </t:Event>
      <t:Event id="{FA883633-6518-45C2-AC1D-067278F0750C}" time="2025-01-13T13:24:01.48Z">
        <t:Attribution userId="S::eva.gernatova@vlada.gov.sk::72619856-4277-44cb-872e-66e04510895f" userProvider="AD" userName="Gernátová Eva"/>
        <t:Anchor>
          <t:Comment id="1927505626"/>
        </t:Anchor>
        <t:Assign userId="S::andrej.piovarci@vlada.gov.sk::062cfe4b-356d-4790-b06b-cf5d9890dc21" userProvider="AD" userName="Piovarči Andrej"/>
      </t:Event>
      <t:Event id="{EE23202D-7805-4F5E-A626-9086BF0FBF03}" time="2025-01-13T13:24:01.48Z">
        <t:Attribution userId="S::eva.gernatova@vlada.gov.sk::72619856-4277-44cb-872e-66e04510895f" userProvider="AD" userName="Gernátová Eva"/>
        <t:Anchor>
          <t:Comment id="1927505626"/>
        </t:Anchor>
        <t:SetTitle title="@Piovarči Andrej poskytnutie zdrojov alebo podpory? Ak zdrojov, akých?"/>
      </t:Event>
      <t:Event id="{76B3B137-43AA-492D-9273-8DA5C0FC0A8F}" time="2025-01-13T14:53:37.2Z">
        <t:Attribution userId="S::michal.habrman@vlada.gov.sk::b2629ed8-00f0-4877-bbd7-285b7c63322f" userProvider="AD" userName="Habrman Michal"/>
        <t:Progress percentComplete="100"/>
      </t:Event>
    </t:History>
  </t:Task>
  <t:Task id="{6D5AD112-170A-4E59-A8AE-B027C3DFAA3E}">
    <t:Anchor>
      <t:Comment id="1197168663"/>
    </t:Anchor>
    <t:History>
      <t:Event id="{6066FC09-D330-469F-95FE-4DD4E1703B66}" time="2024-11-13T14:49:49.686Z">
        <t:Attribution userId="S::andrej.piovarci@vlada.gov.sk::062cfe4b-356d-4790-b06b-cf5d9890dc21" userProvider="AD" userName="Piovarči Andrej"/>
        <t:Anchor>
          <t:Comment id="1197168663"/>
        </t:Anchor>
        <t:Create/>
      </t:Event>
      <t:Event id="{C2C41DDF-C50A-44F9-8B47-5E10B4F24B2C}" time="2024-11-13T14:49:49.686Z">
        <t:Attribution userId="S::andrej.piovarci@vlada.gov.sk::062cfe4b-356d-4790-b06b-cf5d9890dc21" userProvider="AD" userName="Piovarči Andrej"/>
        <t:Anchor>
          <t:Comment id="1197168663"/>
        </t:Anchor>
        <t:Assign userId="S::michal.habrman@vlada.gov.sk::b2629ed8-00f0-4877-bbd7-285b7c63322f" userProvider="AD" userName="Habrman Michal"/>
      </t:Event>
      <t:Event id="{0253ED76-79A5-481E-80D2-52F94CD50540}" time="2024-11-13T14:49:49.686Z">
        <t:Attribution userId="S::andrej.piovarci@vlada.gov.sk::062cfe4b-356d-4790-b06b-cf5d9890dc21" userProvider="AD" userName="Piovarči Andrej"/>
        <t:Anchor>
          <t:Comment id="1197168663"/>
        </t:Anchor>
        <t:SetTitle title="@Habrman Michal Prosím edituj tento paragraf a odpovedz na komentáre. Ďakujem."/>
      </t:Event>
    </t:History>
  </t:Task>
  <t:Task id="{88D009AE-EA8B-47D7-B196-A0F595E5B0D1}">
    <t:Anchor>
      <t:Comment id="461744405"/>
    </t:Anchor>
    <t:History>
      <t:Event id="{EC2B1445-83A6-4DA6-A9CE-2006313749E8}" time="2024-11-15T07:21:07.111Z">
        <t:Attribution userId="S::andrej.piovarci@vlada.gov.sk::062cfe4b-356d-4790-b06b-cf5d9890dc21" userProvider="AD" userName="Piovarči Andrej"/>
        <t:Anchor>
          <t:Comment id="461744405"/>
        </t:Anchor>
        <t:Create/>
      </t:Event>
      <t:Event id="{9215B193-4428-4756-BC3C-DFFFFB2306A5}" time="2024-11-15T07:21:07.111Z">
        <t:Attribution userId="S::andrej.piovarci@vlada.gov.sk::062cfe4b-356d-4790-b06b-cf5d9890dc21" userProvider="AD" userName="Piovarči Andrej"/>
        <t:Anchor>
          <t:Comment id="461744405"/>
        </t:Anchor>
        <t:Assign userId="S::miroslav.balog@vlada.gov.sk::8b129d82-899f-4800-ac33-ec531929b786" userProvider="AD" userName="Balog Miroslav"/>
      </t:Event>
      <t:Event id="{A3E922A9-6855-4CEF-860B-1A3C26BB1A22}" time="2024-11-15T07:21:07.111Z">
        <t:Attribution userId="S::andrej.piovarci@vlada.gov.sk::062cfe4b-356d-4790-b06b-cf5d9890dc21" userProvider="AD" userName="Piovarči Andrej"/>
        <t:Anchor>
          <t:Comment id="461744405"/>
        </t:Anchor>
        <t:SetTitle title="@Balog Miroslav Miro, prosím uveď dnes sem namiesto X príslušné číslo paragrafu. Tiež skontroluj správnosť prenesenia Invest. podpory do návrhu zákona. Ďakujem Ti."/>
      </t:Event>
      <t:Event id="{35D77FFE-2ED7-4227-B351-59775A7040D7}" time="2025-01-22T07:36:30.621Z">
        <t:Attribution userId="S::miroslav.balog@vlada.gov.sk::8b129d82-899f-4800-ac33-ec531929b786" userProvider="AD" userName="Balog Miroslav"/>
        <t:Progress percentComplete="100"/>
      </t:Event>
    </t:History>
  </t:Task>
  <t:Task id="{536CC979-9C0B-4071-A2C7-4CB0558C1260}">
    <t:Anchor>
      <t:Comment id="2112390467"/>
    </t:Anchor>
    <t:History>
      <t:Event id="{AA6B89B1-832C-44C0-A0D3-719D5C0DB0CB}" time="2024-11-14T09:51:13.083Z">
        <t:Attribution userId="S::andrej.piovarci@vlada.gov.sk::062cfe4b-356d-4790-b06b-cf5d9890dc21" userProvider="AD" userName="Piovarči Andrej"/>
        <t:Anchor>
          <t:Comment id="2112390467"/>
        </t:Anchor>
        <t:Create/>
      </t:Event>
      <t:Event id="{3F90A03B-165A-47CB-9F37-46386AC47EC4}" time="2024-11-14T09:51:13.083Z">
        <t:Attribution userId="S::andrej.piovarci@vlada.gov.sk::062cfe4b-356d-4790-b06b-cf5d9890dc21" userProvider="AD" userName="Piovarči Andrej"/>
        <t:Anchor>
          <t:Comment id="2112390467"/>
        </t:Anchor>
        <t:Assign userId="S::andrej.piovarci@vlada.gov.sk::062cfe4b-356d-4790-b06b-cf5d9890dc21" userProvider="AD" userName="Piovarči Andrej"/>
      </t:Event>
      <t:Event id="{FB4236F0-EEDF-4887-AB19-FAAEAF2754D8}" time="2024-11-14T09:51:13.083Z">
        <t:Attribution userId="S::andrej.piovarci@vlada.gov.sk::062cfe4b-356d-4790-b06b-cf5d9890dc21" userProvider="AD" userName="Piovarči Andrej"/>
        <t:Anchor>
          <t:Comment id="2112390467"/>
        </t:Anchor>
        <t:SetTitle title="@Piovarči Andrej doplniť sem hospodárstvo (§ 22) a zrušiť paragraf s MH SR."/>
      </t:Event>
    </t:History>
  </t:Task>
  <t:Task id="{FDCDFA0B-0736-4C86-B083-96FDF9C36612}">
    <t:Anchor>
      <t:Comment id="1579609747"/>
    </t:Anchor>
    <t:History>
      <t:Event id="{77712B33-C03E-4DC1-93D5-9E7FA2C6CFCB}" time="2024-11-18T18:36:06.136Z">
        <t:Attribution userId="S::eva.gernatova@vlada.gov.sk::72619856-4277-44cb-872e-66e04510895f" userProvider="AD" userName="Gernátová Eva"/>
        <t:Anchor>
          <t:Comment id="1579609747"/>
        </t:Anchor>
        <t:Create/>
      </t:Event>
      <t:Event id="{04F14932-51D0-46E5-9C73-80E6DBE80B72}" time="2024-11-18T18:36:06.136Z">
        <t:Attribution userId="S::eva.gernatova@vlada.gov.sk::72619856-4277-44cb-872e-66e04510895f" userProvider="AD" userName="Gernátová Eva"/>
        <t:Anchor>
          <t:Comment id="1579609747"/>
        </t:Anchor>
        <t:Assign userId="S::andrej.piovarci@vlada.gov.sk::062cfe4b-356d-4790-b06b-cf5d9890dc21" userProvider="AD" userName="Piovarči Andrej"/>
      </t:Event>
      <t:Event id="{CD4B3C9A-37B6-4B6D-91A4-B0C71A0E7EDF}" time="2024-11-18T18:36:06.136Z">
        <t:Attribution userId="S::eva.gernatova@vlada.gov.sk::72619856-4277-44cb-872e-66e04510895f" userProvider="AD" userName="Gernátová Eva"/>
        <t:Anchor>
          <t:Comment id="1579609747"/>
        </t:Anchor>
        <t:SetTitle title="@Piovarči Andrej Akú podporu? V návrhu rozlišujeme účelovú, inštitucionálnu, systémovú a investičnú, pričom nemáme zavedený všeobecný pojem podpora. Nutné spresniť."/>
      </t:Event>
      <t:Event id="{4DF2FCA4-FE52-4D09-BC64-D46EF566E6AD}" time="2025-01-13T15:35:22.411Z">
        <t:Attribution userId="S::michal.habrman@vlada.gov.sk::b2629ed8-00f0-4877-bbd7-285b7c63322f" userProvider="AD" userName="Habrman Michal"/>
        <t:Progress percentComplete="100"/>
      </t:Event>
    </t:History>
  </t:Task>
  <t:Task id="{7B664D21-4EA0-4872-91F0-1509B5360BCC}">
    <t:Anchor>
      <t:Comment id="1079275107"/>
    </t:Anchor>
    <t:History>
      <t:Event id="{DF1501D5-CC38-4FB0-9D0F-9AC845497833}" time="2025-01-12T23:13:32.632Z">
        <t:Attribution userId="S::eva.gernatova@vlada.gov.sk::72619856-4277-44cb-872e-66e04510895f" userProvider="AD" userName="Gernátová Eva"/>
        <t:Anchor>
          <t:Comment id="1079275107"/>
        </t:Anchor>
        <t:Create/>
      </t:Event>
      <t:Event id="{2AAECEC5-E9B9-4B8D-A84C-16914D1FCB88}" time="2025-01-12T23:13:32.632Z">
        <t:Attribution userId="S::eva.gernatova@vlada.gov.sk::72619856-4277-44cb-872e-66e04510895f" userProvider="AD" userName="Gernátová Eva"/>
        <t:Anchor>
          <t:Comment id="1079275107"/>
        </t:Anchor>
        <t:Assign userId="S::andrej.piovarci@vlada.gov.sk::062cfe4b-356d-4790-b06b-cf5d9890dc21" userProvider="AD" userName="Piovarči Andrej"/>
      </t:Event>
      <t:Event id="{69AC6FEE-212B-4381-BB79-D8FECD0E354D}" time="2025-01-12T23:13:32.632Z">
        <t:Attribution userId="S::eva.gernatova@vlada.gov.sk::72619856-4277-44cb-872e-66e04510895f" userProvider="AD" userName="Gernátová Eva"/>
        <t:Anchor>
          <t:Comment id="1079275107"/>
        </t:Anchor>
        <t:SetTitle title="@Piovarči Andrej na tomto mieste ide zrejme o prevzatie textu z iného predpisu, pričom nie je zrejmý odkaz na právny predpis. Potrebné, aby ho autor tejto časti návrhu spresnil. To isté platí pre ! 64 ods. 3."/>
      </t:Event>
    </t:History>
  </t:Task>
  <t:Task id="{851767AE-E1BA-4639-ACCB-8E6B51D0BF88}">
    <t:Anchor>
      <t:Comment id="1917080621"/>
    </t:Anchor>
    <t:History>
      <t:Event id="{A26BFAD4-150F-4F36-A3C9-C663DB044E8B}" time="2025-01-22T16:24:44.773Z">
        <t:Attribution userId="S::eva.gernatova@vlada.gov.sk::72619856-4277-44cb-872e-66e04510895f" userProvider="AD" userName="Gernátová Eva"/>
        <t:Anchor>
          <t:Comment id="989733007"/>
        </t:Anchor>
        <t:Create/>
      </t:Event>
      <t:Event id="{53A20E6A-B85A-4695-917F-2D796917D970}" time="2025-01-22T16:24:44.773Z">
        <t:Attribution userId="S::eva.gernatova@vlada.gov.sk::72619856-4277-44cb-872e-66e04510895f" userProvider="AD" userName="Gernátová Eva"/>
        <t:Anchor>
          <t:Comment id="989733007"/>
        </t:Anchor>
        <t:Assign userId="S::andrej.piovarci@vlada.gov.sk::062cfe4b-356d-4790-b06b-cf5d9890dc21" userProvider="AD" userName="Piovarči Andrej"/>
      </t:Event>
      <t:Event id="{34EC9D18-07C7-47DA-A63A-9B09A2BCC360}" time="2025-01-22T16:24:44.773Z">
        <t:Attribution userId="S::eva.gernatova@vlada.gov.sk::72619856-4277-44cb-872e-66e04510895f" userProvider="AD" userName="Gernátová Eva"/>
        <t:Anchor>
          <t:Comment id="989733007"/>
        </t:Anchor>
        <t:SetTitle title="@Piovarči Andrej @Habrman Michal Dopĺňam, že podľa § 20 návrhu sa inštitucionálna podpora poskytuje na výskumnú infraštruktúru, veľkú výskumnú infraštruktúru a testovaciu a experimentálnu infraštruktúru, čo z návrhu § 28 a 29 momentálne nevyplýva."/>
      </t:Event>
      <t:Event id="{4B3E5B20-7BBE-44FB-BDF3-16B60CA25114}" time="2025-01-31T10:05:30.08Z">
        <t:Attribution userId="S::andrej.piovarci@vlada.gov.sk::062cfe4b-356d-4790-b06b-cf5d9890dc21" userProvider="AD" userName="Piovarči Andrej"/>
        <t:Progress percentComplete="100"/>
      </t:Event>
    </t:History>
  </t:Task>
  <t:Task id="{801D6B21-A8A2-4826-B8A6-567BF488B1DE}">
    <t:Anchor>
      <t:Comment id="835864029"/>
    </t:Anchor>
    <t:History>
      <t:Event id="{6B16F41C-7CFA-4DDE-826F-31C18DDE4770}" time="2025-01-22T16:21:07.985Z">
        <t:Attribution userId="S::eva.gernatova@vlada.gov.sk::72619856-4277-44cb-872e-66e04510895f" userProvider="AD" userName="Gernátová Eva"/>
        <t:Anchor>
          <t:Comment id="835864029"/>
        </t:Anchor>
        <t:Create/>
      </t:Event>
      <t:Event id="{69C79F24-762F-45BD-AA5B-8B25EA3611C3}" time="2025-01-22T16:21:07.985Z">
        <t:Attribution userId="S::eva.gernatova@vlada.gov.sk::72619856-4277-44cb-872e-66e04510895f" userProvider="AD" userName="Gernátová Eva"/>
        <t:Anchor>
          <t:Comment id="835864029"/>
        </t:Anchor>
        <t:Assign userId="S::andrej.piovarci@vlada.gov.sk::062cfe4b-356d-4790-b06b-cf5d9890dc21" userProvider="AD" userName="Piovarči Andrej"/>
      </t:Event>
      <t:Event id="{839958ED-6F01-4EB9-BE49-F04D400F3F80}" time="2025-01-22T16:21:07.985Z">
        <t:Attribution userId="S::eva.gernatova@vlada.gov.sk::72619856-4277-44cb-872e-66e04510895f" userProvider="AD" userName="Gernátová Eva"/>
        <t:Anchor>
          <t:Comment id="835864029"/>
        </t:Anchor>
        <t:SetTitle title="@Piovarči Andrej Podľa návrhu môže úrad poskytnúť príspevok na činnosť nielen verejnej organizácii uskutočňujúcej výskum a vývoj, ale aj subjektom zo súkromného sektora. Ustanovenia § 18, § 19 a § 22 sa však vzťahujú len na verejné organizácie výskumu …"/>
      </t:Event>
      <t:Event id="{DC123D02-00E1-408E-8D0C-E1C40607C95B}" time="2025-01-31T10:26:52.833Z">
        <t:Attribution userId="S::andrej.piovarci@vlada.gov.sk::062cfe4b-356d-4790-b06b-cf5d9890dc21" userProvider="AD" userName="Piovarči Andrej"/>
        <t:Progress percentComplete="100"/>
      </t:Event>
    </t:History>
  </t:Task>
  <t:Task id="{21156C59-E6A5-4BC5-A1B6-44371C333BC5}">
    <t:Anchor>
      <t:Comment id="16992723"/>
    </t:Anchor>
    <t:History>
      <t:Event id="{2EB203AF-099B-4477-B9AB-B5345374E1CF}" time="2024-11-18T18:37:27.417Z">
        <t:Attribution userId="S::eva.gernatova@vlada.gov.sk::72619856-4277-44cb-872e-66e04510895f" userProvider="AD" userName="Gernátová Eva"/>
        <t:Anchor>
          <t:Comment id="16992723"/>
        </t:Anchor>
        <t:Create/>
      </t:Event>
      <t:Event id="{52A93CFD-127E-4DAA-98EB-2572ED06FBBE}" time="2024-11-18T18:37:27.417Z">
        <t:Attribution userId="S::eva.gernatova@vlada.gov.sk::72619856-4277-44cb-872e-66e04510895f" userProvider="AD" userName="Gernátová Eva"/>
        <t:Anchor>
          <t:Comment id="16992723"/>
        </t:Anchor>
        <t:Assign userId="S::andrej.piovarci@vlada.gov.sk::062cfe4b-356d-4790-b06b-cf5d9890dc21" userProvider="AD" userName="Piovarči Andrej"/>
      </t:Event>
      <t:Event id="{DC54F0A8-2F6C-4829-8D4B-C9680C763C48}" time="2024-11-18T18:37:27.417Z">
        <t:Attribution userId="S::eva.gernatova@vlada.gov.sk::72619856-4277-44cb-872e-66e04510895f" userProvider="AD" userName="Gernátová Eva"/>
        <t:Anchor>
          <t:Comment id="16992723"/>
        </t:Anchor>
        <t:SetTitle title="@Piovarči Andrej Aký poskytovateľ, kto sa ním rozumie? Definíciu poskytovateľa sme vypustili. Nutné spresniť."/>
      </t:Event>
      <t:Event id="{F100E241-7E5A-4915-98B4-F12A62E4F8EA}" time="2025-01-13T15:35:07.854Z">
        <t:Attribution userId="S::michal.habrman@vlada.gov.sk::b2629ed8-00f0-4877-bbd7-285b7c63322f" userProvider="AD" userName="Habrman Michal"/>
        <t:Progress percentComplete="100"/>
      </t:Event>
    </t:History>
  </t:Task>
  <t:Task id="{50FA491B-B3AE-42F1-B323-87658333ABAD}">
    <t:Anchor>
      <t:Comment id="1282038354"/>
    </t:Anchor>
    <t:History>
      <t:Event id="{B8ED9EC2-3344-4C4D-BFD4-C27BC6729394}" time="2024-11-19T09:11:02.025Z">
        <t:Attribution userId="S::eva.gernatova@vlada.gov.sk::72619856-4277-44cb-872e-66e04510895f" userProvider="AD" userName="Gernátová Eva"/>
        <t:Anchor>
          <t:Comment id="1282038354"/>
        </t:Anchor>
        <t:Create/>
      </t:Event>
      <t:Event id="{1A15D4B8-FBED-4459-A270-6E0E997C5AA4}" time="2024-11-19T09:11:02.025Z">
        <t:Attribution userId="S::eva.gernatova@vlada.gov.sk::72619856-4277-44cb-872e-66e04510895f" userProvider="AD" userName="Gernátová Eva"/>
        <t:Anchor>
          <t:Comment id="1282038354"/>
        </t:Anchor>
        <t:Assign userId="S::martin.kujan@vlada.gov.sk::a1fd347f-2cc1-4b92-b943-82552fa1246c" userProvider="AD" userName="Kujan Martin"/>
      </t:Event>
      <t:Event id="{A4F56544-4FB9-471A-A53C-110F47AC5C29}" time="2024-11-19T09:11:02.025Z">
        <t:Attribution userId="S::eva.gernatova@vlada.gov.sk::72619856-4277-44cb-872e-66e04510895f" userProvider="AD" userName="Gernátová Eva"/>
        <t:Anchor>
          <t:Comment id="1282038354"/>
        </t:Anchor>
        <t:SetTitle title="@Kujan Martin Dodatočne navrhujem vypustiť slová &quot;ani poradenstvo&quot; . Spoločný výskum je definovaný ako výskum. V zmysle definície musí teda ísť o systematickú tvorivú činnosť založenú na vedeckých metódach uskutočňovaných v záujme rozvoja poznania. V …"/>
      </t:Event>
    </t:History>
  </t:Task>
  <t:Task id="{FEC65A00-E14B-406D-8C96-6482B440B10B}">
    <t:Anchor>
      <t:Comment id="785062643"/>
    </t:Anchor>
    <t:History>
      <t:Event id="{6F4B6E9F-DEE2-4CB3-BBB0-1FAC185ADAF6}" time="2025-03-14T15:02:19.659Z">
        <t:Attribution userId="S::andrej.piovarci@vlada.gov.sk::062cfe4b-356d-4790-b06b-cf5d9890dc21" userProvider="AD" userName="Piovarči Andrej"/>
        <t:Anchor>
          <t:Comment id="785062643"/>
        </t:Anchor>
        <t:Create/>
      </t:Event>
      <t:Event id="{3028EAF8-6040-4808-805D-10D86432F461}" time="2025-03-14T15:02:19.659Z">
        <t:Attribution userId="S::andrej.piovarci@vlada.gov.sk::062cfe4b-356d-4790-b06b-cf5d9890dc21" userProvider="AD" userName="Piovarči Andrej"/>
        <t:Anchor>
          <t:Comment id="785062643"/>
        </t:Anchor>
        <t:Assign userId="S::eva.gernatova@vlada.gov.sk::72619856-4277-44cb-872e-66e04510895f" userProvider="AD" userName="Gernátová Eva"/>
      </t:Event>
      <t:Event id="{8AFC74C6-CB9C-4D27-92EF-0C90531348B0}" time="2025-03-14T15:02:19.659Z">
        <t:Attribution userId="S::andrej.piovarci@vlada.gov.sk::062cfe4b-356d-4790-b06b-cf5d9890dc21" userProvider="AD" userName="Piovarči Andrej"/>
        <t:Anchor>
          <t:Comment id="785062643"/>
        </t:Anchor>
        <t:SetTitle title="@Gernátová Eva @Pfundtner Edita Doplnenie slova &quot;kontroluje&quot; navrhli členovia Národnej etickej komisie z dôvodu, že aj v doterajšej úprave v zákone 172/2005 sa používa slovo kontrola (§ 9a písm. f). Doplnenie im umožní účinnejší dohľad a priamejší …"/>
      </t:Event>
    </t:History>
  </t:Task>
  <t:Task id="{A753D783-0609-4546-A038-01FCC8B59FA3}">
    <t:Anchor>
      <t:Comment id="2107285217"/>
    </t:Anchor>
    <t:History>
      <t:Event id="{5A485397-DA7C-4181-96A2-30D5EFCE3982}" time="2024-11-19T12:42:42.348Z">
        <t:Attribution userId="S::eva.gernatova@vlada.gov.sk::72619856-4277-44cb-872e-66e04510895f" userProvider="AD" userName="Gernátová Eva"/>
        <t:Anchor>
          <t:Comment id="2107285217"/>
        </t:Anchor>
        <t:Create/>
      </t:Event>
      <t:Event id="{95BA4CE6-538A-4E08-B114-6422F442EC10}" time="2024-11-19T12:42:42.348Z">
        <t:Attribution userId="S::eva.gernatova@vlada.gov.sk::72619856-4277-44cb-872e-66e04510895f" userProvider="AD" userName="Gernátová Eva"/>
        <t:Anchor>
          <t:Comment id="2107285217"/>
        </t:Anchor>
        <t:Assign userId="S::michal.habrman@vlada.gov.sk::b2629ed8-00f0-4877-bbd7-285b7c63322f" userProvider="AD" userName="Habrman Michal"/>
      </t:Event>
      <t:Event id="{1F30374C-D572-4F19-917A-FAEF6B4EB9BF}" time="2024-11-19T12:42:42.348Z">
        <t:Attribution userId="S::eva.gernatova@vlada.gov.sk::72619856-4277-44cb-872e-66e04510895f" userProvider="AD" userName="Gernátová Eva"/>
        <t:Anchor>
          <t:Comment id="2107285217"/>
        </t:Anchor>
        <t:SetTitle title="@Habrman Michal Žiadam o vypustenie tejto hlavy ako celok z návrhu. Navrhovaná právna úprava má zásadné legislatívne vady, ktoré nie sme schopní v krátkom čase odstrániť.  Návrhom zasahujeme do pôsobnosti MIRRISR a štatistického úradu, ako už bolo …"/>
      </t:Event>
      <t:Event id="{877A48AF-D36A-4E88-9A3A-3D059EEA514A}" time="2025-01-07T16:25:44.192Z">
        <t:Attribution userId="S::michal.habrman@vlada.gov.sk::b2629ed8-00f0-4877-bbd7-285b7c63322f" userProvider="AD" userName="Habrman Michal"/>
        <t:Progress percentComplete="100"/>
      </t:Event>
    </t:History>
  </t:Task>
  <t:Task id="{A811058E-278D-424C-9B7D-B529C641CCBD}">
    <t:Anchor>
      <t:Comment id="128150561"/>
    </t:Anchor>
    <t:History>
      <t:Event id="{9A8BC192-6843-4A57-9DB3-707105BB8D7D}" time="2024-11-21T15:46:55.54Z">
        <t:Attribution userId="S::eva.gernatova@vlada.gov.sk::72619856-4277-44cb-872e-66e04510895f" userProvider="AD" userName="Gernátová Eva"/>
        <t:Anchor>
          <t:Comment id="128150561"/>
        </t:Anchor>
        <t:Create/>
      </t:Event>
      <t:Event id="{32B8C18B-B14A-4DAD-B11D-4A97532A022D}" time="2024-11-21T15:46:55.54Z">
        <t:Attribution userId="S::eva.gernatova@vlada.gov.sk::72619856-4277-44cb-872e-66e04510895f" userProvider="AD" userName="Gernátová Eva"/>
        <t:Anchor>
          <t:Comment id="128150561"/>
        </t:Anchor>
        <t:Assign userId="S::andrej.piovarci@vlada.gov.sk::062cfe4b-356d-4790-b06b-cf5d9890dc21" userProvider="AD" userName="Piovarči Andrej"/>
      </t:Event>
      <t:Event id="{B43681B2-C5D3-4F79-859A-0CF46CFE127D}" time="2024-11-21T15:46:55.54Z">
        <t:Attribution userId="S::eva.gernatova@vlada.gov.sk::72619856-4277-44cb-872e-66e04510895f" userProvider="AD" userName="Gernátová Eva"/>
        <t:Anchor>
          <t:Comment id="128150561"/>
        </t:Anchor>
        <t:SetTitle title="@Piovarči Andrej V odseku 1 je uvedené, že sa hodnotia nástroje týchto druhov podpôr. V odseku 3 máte, že sa hodnotia podpory nie nástroje.. Potrebné zjednotiť textáciu v oboch odsekoch."/>
      </t:Event>
      <t:Event id="{453D5266-1111-4703-A405-D1F4F7298541}" time="2025-01-03T11:35:58.813Z">
        <t:Attribution userId="S::michal.habrman@vlada.gov.sk::b2629ed8-00f0-4877-bbd7-285b7c63322f" userProvider="AD" userName="Habrman Michal"/>
        <t:Progress percentComplete="100"/>
      </t:Event>
    </t:History>
  </t:Task>
  <t:Task id="{118AA8B5-72C9-43A1-995D-34864407FEAB}">
    <t:Anchor>
      <t:Comment id="1633559396"/>
    </t:Anchor>
    <t:History>
      <t:Event id="{387E35C2-87C9-4D62-81EC-6B1040160C9C}" time="2025-01-19T18:56:03.095Z">
        <t:Attribution userId="S::eva.gernatova@vlada.gov.sk::72619856-4277-44cb-872e-66e04510895f" userProvider="AD" userName="Gernátová Eva"/>
        <t:Anchor>
          <t:Comment id="1633559396"/>
        </t:Anchor>
        <t:Create/>
      </t:Event>
      <t:Event id="{6C3CB0FF-96C4-47EE-B7EA-102F9F420A00}" time="2025-01-19T18:56:03.095Z">
        <t:Attribution userId="S::eva.gernatova@vlada.gov.sk::72619856-4277-44cb-872e-66e04510895f" userProvider="AD" userName="Gernátová Eva"/>
        <t:Anchor>
          <t:Comment id="1633559396"/>
        </t:Anchor>
        <t:Assign userId="S::andrej.piovarci@vlada.gov.sk::062cfe4b-356d-4790-b06b-cf5d9890dc21" userProvider="AD" userName="Piovarči Andrej"/>
      </t:Event>
      <t:Event id="{B6765F42-96F9-4C18-9CD8-25FE0D2BC8F0}" time="2025-01-19T18:56:03.095Z">
        <t:Attribution userId="S::eva.gernatova@vlada.gov.sk::72619856-4277-44cb-872e-66e04510895f" userProvider="AD" userName="Gernátová Eva"/>
        <t:Anchor>
          <t:Comment id="1633559396"/>
        </t:Anchor>
        <t:SetTitle title="@Piovarči Andrej Aj k predmetom duševného vlastníctva, ktoré sa uvádzajú v odseku 2?"/>
      </t:Event>
      <t:Event id="{33994EC2-3FB1-4714-8D8D-075843A88832}" time="2025-01-20T14:35:23.669Z">
        <t:Attribution userId="S::eva.gernatova@vlada.gov.sk::72619856-4277-44cb-872e-66e04510895f" userProvider="AD" userName="Gernátová Eva"/>
        <t:Progress percentComplete="100"/>
      </t:Event>
    </t:History>
  </t:Task>
  <t:Task id="{9214224F-A32B-4DEB-BAC8-F3868F1F7933}">
    <t:Anchor>
      <t:Comment id="1789576606"/>
    </t:Anchor>
    <t:History>
      <t:Event id="{0DF1BC8A-2975-4ABB-8A5A-2E060EA311F7}" time="2024-11-22T10:25:10.181Z">
        <t:Attribution userId="S::andrej.piovarci@vlada.gov.sk::062cfe4b-356d-4790-b06b-cf5d9890dc21" userProvider="AD" userName="Piovarči Andrej"/>
        <t:Anchor>
          <t:Comment id="699857224"/>
        </t:Anchor>
        <t:Create/>
      </t:Event>
      <t:Event id="{6AFBCC59-C0A4-4080-871F-65B9E2E68141}" time="2024-11-22T10:25:10.181Z">
        <t:Attribution userId="S::andrej.piovarci@vlada.gov.sk::062cfe4b-356d-4790-b06b-cf5d9890dc21" userProvider="AD" userName="Piovarči Andrej"/>
        <t:Anchor>
          <t:Comment id="699857224"/>
        </t:Anchor>
        <t:Assign userId="S::eva.gernatova@vlada.gov.sk::72619856-4277-44cb-872e-66e04510895f" userProvider="AD" userName="Gernátová Eva"/>
      </t:Event>
      <t:Event id="{7EBEAE43-1065-4E3B-82A9-A08B40CEC601}" time="2024-11-22T10:25:10.181Z">
        <t:Attribution userId="S::andrej.piovarci@vlada.gov.sk::062cfe4b-356d-4790-b06b-cf5d9890dc21" userProvider="AD" userName="Piovarči Andrej"/>
        <t:Anchor>
          <t:Comment id="699857224"/>
        </t:Anchor>
        <t:SetTitle title="@Gernátová Eva Prosím pozrite v prísluš. zákone."/>
      </t:Event>
    </t:History>
  </t:Task>
  <t:Task id="{CB7BA3CD-256F-4316-8D95-5062678ED5DF}">
    <t:Anchor>
      <t:Comment id="630679262"/>
    </t:Anchor>
    <t:History>
      <t:Event id="{A0D28137-98B3-4AAB-9694-74F08F3D1036}" time="2024-11-22T10:50:59.709Z">
        <t:Attribution userId="S::andrej.piovarci@vlada.gov.sk::062cfe4b-356d-4790-b06b-cf5d9890dc21" userProvider="AD" userName="Piovarči Andrej"/>
        <t:Anchor>
          <t:Comment id="630679262"/>
        </t:Anchor>
        <t:Create/>
      </t:Event>
      <t:Event id="{B0147B57-D4A0-4873-9298-D484A6DF4138}" time="2024-11-22T10:50:59.709Z">
        <t:Attribution userId="S::andrej.piovarci@vlada.gov.sk::062cfe4b-356d-4790-b06b-cf5d9890dc21" userProvider="AD" userName="Piovarči Andrej"/>
        <t:Anchor>
          <t:Comment id="630679262"/>
        </t:Anchor>
        <t:Assign userId="S::edita.pfundtner@vlada.gov.sk::3cc926ab-a20b-45a0-995f-568edf210e56" userProvider="AD" userName="Pfundtner Edita"/>
      </t:Event>
      <t:Event id="{D9B4DF67-5B1E-4621-A044-42E1E68BFD41}" time="2024-11-22T10:50:59.709Z">
        <t:Attribution userId="S::andrej.piovarci@vlada.gov.sk::062cfe4b-356d-4790-b06b-cf5d9890dc21" userProvider="AD" userName="Piovarči Andrej"/>
        <t:Anchor>
          <t:Comment id="630679262"/>
        </t:Anchor>
        <t:SetTitle title="@Pfundtner Edita Prosím konflikt záujmov doriešiť, napr. pri úprave konfliktu záujmov komisie sa zohľadní úprava konfliktu záujmov pod účelovou podporou"/>
      </t:Event>
    </t:History>
  </t:Task>
  <t:Task id="{3DD273E2-D1EA-47EF-94A4-6BDFB93BB7AE}">
    <t:Anchor>
      <t:Comment id="651011340"/>
    </t:Anchor>
    <t:History>
      <t:Event id="{1E8819BF-760E-49D2-9E8D-0AE6D7482B66}" time="2024-11-22T10:29:32.65Z">
        <t:Attribution userId="S::andrej.piovarci@vlada.gov.sk::062cfe4b-356d-4790-b06b-cf5d9890dc21" userProvider="AD" userName="Piovarči Andrej"/>
        <t:Anchor>
          <t:Comment id="651011340"/>
        </t:Anchor>
        <t:Create/>
      </t:Event>
      <t:Event id="{995EDBC7-EB0C-40AD-A41C-F18042CFB7AA}" time="2024-11-22T10:29:32.65Z">
        <t:Attribution userId="S::andrej.piovarci@vlada.gov.sk::062cfe4b-356d-4790-b06b-cf5d9890dc21" userProvider="AD" userName="Piovarči Andrej"/>
        <t:Anchor>
          <t:Comment id="651011340"/>
        </t:Anchor>
        <t:Assign userId="S::lubomira.vadkerti@vlada.gov.sk::2d2458c3-ca61-4dfc-80b0-e98346423b84" userProvider="AD" userName="Vadkerti Ľubomíra"/>
      </t:Event>
      <t:Event id="{BB497846-785F-4306-9712-A4751B79F51B}" time="2024-11-22T10:29:32.65Z">
        <t:Attribution userId="S::andrej.piovarci@vlada.gov.sk::062cfe4b-356d-4790-b06b-cf5d9890dc21" userProvider="AD" userName="Piovarči Andrej"/>
        <t:Anchor>
          <t:Comment id="651011340"/>
        </t:Anchor>
        <t:SetTitle title="@Vadkerti Ľubomíra Podľa paragrafov o účelovej podpore. Nie podľa celého zákona. Prosím upraviť. Ďakujem."/>
      </t:Event>
    </t:History>
  </t:Task>
  <t:Task id="{5CD2B3C1-58C5-4203-812B-05CA43D028D7}">
    <t:Anchor>
      <t:Comment id="2089868369"/>
    </t:Anchor>
    <t:History>
      <t:Event id="{23D73AC9-D97E-422B-A0F2-A195B05FB365}" time="2025-01-22T13:38:46.241Z">
        <t:Attribution userId="S::eva.gernatova@vlada.gov.sk::72619856-4277-44cb-872e-66e04510895f" userProvider="AD" userName="Gernátová Eva"/>
        <t:Anchor>
          <t:Comment id="2089868369"/>
        </t:Anchor>
        <t:Create/>
      </t:Event>
      <t:Event id="{0018D967-4CCD-4922-9DF8-B4CD0A33770C}" time="2025-01-22T13:38:46.241Z">
        <t:Attribution userId="S::eva.gernatova@vlada.gov.sk::72619856-4277-44cb-872e-66e04510895f" userProvider="AD" userName="Gernátová Eva"/>
        <t:Anchor>
          <t:Comment id="2089868369"/>
        </t:Anchor>
        <t:Assign userId="S::andrej.piovarci@vlada.gov.sk::062cfe4b-356d-4790-b06b-cf5d9890dc21" userProvider="AD" userName="Piovarči Andrej"/>
      </t:Event>
      <t:Event id="{194F8AFB-D38D-48DE-8CD7-C99EE99174E6}" time="2025-01-22T13:38:46.241Z">
        <t:Attribution userId="S::eva.gernatova@vlada.gov.sk::72619856-4277-44cb-872e-66e04510895f" userProvider="AD" userName="Gernátová Eva"/>
        <t:Anchor>
          <t:Comment id="2089868369"/>
        </t:Anchor>
        <t:SetTitle title="@Piovarči Andrej @Habrman Michal Návrh je v tejto časti v nesúlade s návrhom kompetencií úradu podpredsedu vlády, v zmysle ktorého úrad sa len podieľa sa na tvorbe metodiky inštitucionálneho financovania, pričom úloha vypracovať metodiku patrí …"/>
      </t:Event>
      <t:Event id="{3114C311-F79C-4DB2-A6AA-C7E3675846D6}" time="2025-01-30T16:40:14.206Z">
        <t:Attribution userId="S::eva.gernatova@vlada.gov.sk::72619856-4277-44cb-872e-66e04510895f" userProvider="AD" userName="Gernátová Eva"/>
        <t:Progress percentComplete="100"/>
      </t:Event>
    </t:History>
  </t:Task>
  <t:Task id="{1A70E510-6B23-4E99-9FE2-340D2DAD415C}">
    <t:Anchor>
      <t:Comment id="705651730"/>
    </t:Anchor>
    <t:History>
      <t:Event id="{97D8C0A2-47C3-46EC-B685-20F3E452E25B}" time="2025-01-20T16:47:21.782Z">
        <t:Attribution userId="S::eva.gernatova@vlada.gov.sk::72619856-4277-44cb-872e-66e04510895f" userProvider="AD" userName="Gernátová Eva"/>
        <t:Anchor>
          <t:Comment id="1138042927"/>
        </t:Anchor>
        <t:Create/>
      </t:Event>
      <t:Event id="{8FD0584D-4D07-4899-973B-0D905AE4C8AC}" time="2025-01-20T16:47:21.782Z">
        <t:Attribution userId="S::eva.gernatova@vlada.gov.sk::72619856-4277-44cb-872e-66e04510895f" userProvider="AD" userName="Gernátová Eva"/>
        <t:Anchor>
          <t:Comment id="1138042927"/>
        </t:Anchor>
        <t:Assign userId="S::barbora.kvokackova@vlada.gov.sk::82920b08-b23f-44e9-8257-b481af325ece" userProvider="AD" userName="Kvokačková Barbora"/>
      </t:Event>
      <t:Event id="{96B6274B-82F2-45FB-8B6C-A4CE40D6DAB3}" time="2025-01-20T16:47:21.782Z">
        <t:Attribution userId="S::eva.gernatova@vlada.gov.sk::72619856-4277-44cb-872e-66e04510895f" userProvider="AD" userName="Gernátová Eva"/>
        <t:Anchor>
          <t:Comment id="1138042927"/>
        </t:Anchor>
        <t:SetTitle title="@Kvokačková Barbora Netrúfam sa k tomu v vyjadriť, nakoľko neviem čo viedlo kolegov k transpozícii čl. 9 ods. 3 písm. b) smernice spôsobom, ktorý je zakotvený v súčasnom zákone Odporúčam konzultovať s ministerstvom školstva."/>
      </t:Event>
      <t:Event id="{EA7FC54E-ED12-4F28-A75F-DC37DEFB3E07}" time="2025-01-30T13:53:53.439Z">
        <t:Attribution userId="S::michal.habrman@vlada.gov.sk::b2629ed8-00f0-4877-bbd7-285b7c63322f" userProvider="AD" userName="Habrman Michal"/>
        <t:Progress percentComplete="100"/>
      </t:Event>
    </t:History>
  </t:Task>
  <t:Task id="{F4E77D6F-E9E3-4F65-96E9-2A82ACE4B15F}">
    <t:Anchor>
      <t:Comment id="2073975599"/>
    </t:Anchor>
    <t:History>
      <t:Event id="{026A41CF-98B8-416A-92B4-75F55FE8AE03}" time="2024-11-25T11:00:54.078Z">
        <t:Attribution userId="S::eva.gernatova@vlada.gov.sk::72619856-4277-44cb-872e-66e04510895f" userProvider="AD" userName="Gernátová Eva"/>
        <t:Anchor>
          <t:Comment id="1565397022"/>
        </t:Anchor>
        <t:Create/>
      </t:Event>
      <t:Event id="{558042E7-6A3B-46EC-A72D-414A28216A4D}" time="2024-11-25T11:00:54.078Z">
        <t:Attribution userId="S::eva.gernatova@vlada.gov.sk::72619856-4277-44cb-872e-66e04510895f" userProvider="AD" userName="Gernátová Eva"/>
        <t:Anchor>
          <t:Comment id="1565397022"/>
        </t:Anchor>
        <t:Assign userId="S::lubomira.vadkerti@vlada.gov.sk::2d2458c3-ca61-4dfc-80b0-e98346423b84" userProvider="AD" userName="Vadkerti Ľubomíra"/>
      </t:Event>
      <t:Event id="{0816579D-8A56-429D-AF8F-BD3795D5F2E7}" time="2024-11-25T11:00:54.078Z">
        <t:Attribution userId="S::eva.gernatova@vlada.gov.sk::72619856-4277-44cb-872e-66e04510895f" userProvider="AD" userName="Gernátová Eva"/>
        <t:Anchor>
          <t:Comment id="1565397022"/>
        </t:Anchor>
        <t:SetTitle title="@Vadkerti Ľubomíra navrhla som predbežne úpravu v § 11 ods. 2 druhá veta a v § 1 ods. 2."/>
      </t:Event>
      <t:Event id="{A5A27B89-DA82-4929-8E55-4A77E3A64A7B}" time="2025-01-13T14:35:18.471Z">
        <t:Attribution userId="S::michal.habrman@vlada.gov.sk::b2629ed8-00f0-4877-bbd7-285b7c63322f" userProvider="AD" userName="Habrman Michal"/>
        <t:Progress percentComplete="100"/>
      </t:Event>
    </t:History>
  </t:Task>
  <t:Task id="{77D93178-0FBB-479D-96CA-F11081835F30}">
    <t:Anchor>
      <t:Comment id="283198251"/>
    </t:Anchor>
    <t:History>
      <t:Event id="{F0DC611C-B5CD-4C11-8C69-87D7296E113F}" time="2025-01-30T15:49:10.727Z">
        <t:Attribution userId="S::eva.gernatova@vlada.gov.sk::72619856-4277-44cb-872e-66e04510895f" userProvider="AD" userName="Gernátová Eva"/>
        <t:Anchor>
          <t:Comment id="1675349315"/>
        </t:Anchor>
        <t:Create/>
      </t:Event>
      <t:Event id="{CCBDD050-E7D3-4B57-A3D5-85338B10C2F3}" time="2025-01-30T15:49:10.727Z">
        <t:Attribution userId="S::eva.gernatova@vlada.gov.sk::72619856-4277-44cb-872e-66e04510895f" userProvider="AD" userName="Gernátová Eva"/>
        <t:Anchor>
          <t:Comment id="1675349315"/>
        </t:Anchor>
        <t:Assign userId="S::andrej.piovarci@vlada.gov.sk::062cfe4b-356d-4790-b06b-cf5d9890dc21" userProvider="AD" userName="Piovarči Andrej"/>
      </t:Event>
      <t:Event id="{56F26A91-7E95-4DA3-BC12-76AD41230441}" time="2025-01-30T15:49:10.727Z">
        <t:Attribution userId="S::eva.gernatova@vlada.gov.sk::72619856-4277-44cb-872e-66e04510895f" userProvider="AD" userName="Gernátová Eva"/>
        <t:Anchor>
          <t:Comment id="1675349315"/>
        </t:Anchor>
        <t:SetTitle title="@Piovarči Andrej @Habrman Michal Vzhľadom na pracovné stretnutie 30.01.2026 bola táto časť návrh mierne preformulovaná. Upozorňujem však na to, že ak sa autor rozhodne šíriť dielo pod konkrétnou verejnou licenciou umožní použitie diela len takým …"/>
      </t:Event>
      <t:Event id="{C1FCD534-9824-4CFF-AC16-84B6372D6EBB}" time="2025-02-10T20:55:18.477Z">
        <t:Attribution userId="S::eva.gernatova@vlada.gov.sk::72619856-4277-44cb-872e-66e04510895f" userProvider="AD" userName="Gernátová Eva"/>
        <t:Progress percentComplete="100"/>
      </t:Event>
    </t:History>
  </t:Task>
  <t:Task id="{7B8FD74E-1F06-4B37-9CE8-1392D89FC1AC}">
    <t:Anchor>
      <t:Comment id="468961235"/>
    </t:Anchor>
    <t:History>
      <t:Event id="{4553E6C5-B103-4E8C-AA2A-7B4EA901A5C2}" time="2025-01-13T11:11:25.149Z">
        <t:Attribution userId="S::eva.gernatova@vlada.gov.sk::72619856-4277-44cb-872e-66e04510895f" userProvider="AD" userName="Gernátová Eva"/>
        <t:Anchor>
          <t:Comment id="468961235"/>
        </t:Anchor>
        <t:Create/>
      </t:Event>
      <t:Event id="{97BE0D73-992D-442C-9258-70D33A153F57}" time="2025-01-13T11:11:25.149Z">
        <t:Attribution userId="S::eva.gernatova@vlada.gov.sk::72619856-4277-44cb-872e-66e04510895f" userProvider="AD" userName="Gernátová Eva"/>
        <t:Anchor>
          <t:Comment id="468961235"/>
        </t:Anchor>
        <t:Assign userId="S::miroslav.balog@vlada.gov.sk::8b129d82-899f-4800-ac33-ec531929b786" userProvider="AD" userName="Balog Miroslav"/>
      </t:Event>
      <t:Event id="{84446DFF-50B3-48CE-99A6-1F5F39999504}" time="2025-01-13T11:11:25.149Z">
        <t:Attribution userId="S::eva.gernatova@vlada.gov.sk::72619856-4277-44cb-872e-66e04510895f" userProvider="AD" userName="Gernátová Eva"/>
        <t:Anchor>
          <t:Comment id="468961235"/>
        </t:Anchor>
        <t:SetTitle title="@Balog Miroslav Uvedené ustanovenie je duplicitné, nakoľko sa nachádza už v § 5 písm. e). Potrebné vypustiť na tomto mieste alebo v definícii."/>
      </t:Event>
      <t:Event id="{A0971952-C45F-4D5F-AB9B-0FB7E5B808A3}" time="2025-01-13T15:32:57.251Z">
        <t:Attribution userId="S::michal.habrman@vlada.gov.sk::b2629ed8-00f0-4877-bbd7-285b7c63322f" userProvider="AD" userName="Habrman Michal"/>
        <t:Progress percentComplete="100"/>
      </t:Event>
    </t:History>
  </t:Task>
  <t:Task id="{81DC6B46-30A5-4037-AA04-3E9F23BC9EEA}">
    <t:Anchor>
      <t:Comment id="1082175505"/>
    </t:Anchor>
    <t:History>
      <t:Event id="{9C7FBFE1-6980-4CE6-83B1-A35662D3B150}" time="2024-11-25T13:28:16.058Z">
        <t:Attribution userId="S::eva.gernatova@vlada.gov.sk::72619856-4277-44cb-872e-66e04510895f" userProvider="AD" userName="Gernátová Eva"/>
        <t:Anchor>
          <t:Comment id="1082175505"/>
        </t:Anchor>
        <t:Create/>
      </t:Event>
      <t:Event id="{2D02EF39-7795-4281-8DF8-2853337247E6}" time="2024-11-25T13:28:16.058Z">
        <t:Attribution userId="S::eva.gernatova@vlada.gov.sk::72619856-4277-44cb-872e-66e04510895f" userProvider="AD" userName="Gernátová Eva"/>
        <t:Anchor>
          <t:Comment id="1082175505"/>
        </t:Anchor>
        <t:Assign userId="S::michal.habrman@vlada.gov.sk::b2629ed8-00f0-4877-bbd7-285b7c63322f" userProvider="AD" userName="Habrman Michal"/>
      </t:Event>
      <t:Event id="{0FD7093C-3DFA-4B43-9570-E7E7D8369330}" time="2024-11-25T13:28:16.058Z">
        <t:Attribution userId="S::eva.gernatova@vlada.gov.sk::72619856-4277-44cb-872e-66e04510895f" userProvider="AD" userName="Gernátová Eva"/>
        <t:Anchor>
          <t:Comment id="1082175505"/>
        </t:Anchor>
        <t:SetTitle title="@Habrman Michal Navrhujem zlúčiť obe písmena. potrebná súčinnosť gestora"/>
      </t:Event>
    </t:History>
  </t:Task>
  <t:Task id="{42CEB3E5-A753-4DD6-9895-C5EE94986996}">
    <t:Anchor>
      <t:Comment id="232106994"/>
    </t:Anchor>
    <t:History>
      <t:Event id="{AA579B11-3C69-4B53-9FCF-8D1C94D4C033}" time="2024-11-26T09:51:26.481Z">
        <t:Attribution userId="S::andrej.piovarci@vlada.gov.sk::062cfe4b-356d-4790-b06b-cf5d9890dc21" userProvider="AD" userName="Piovarči Andrej"/>
        <t:Anchor>
          <t:Comment id="232106994"/>
        </t:Anchor>
        <t:Create/>
      </t:Event>
      <t:Event id="{3DAF58DF-FB24-467E-868B-592143121CBF}" time="2024-11-26T09:51:26.481Z">
        <t:Attribution userId="S::andrej.piovarci@vlada.gov.sk::062cfe4b-356d-4790-b06b-cf5d9890dc21" userProvider="AD" userName="Piovarči Andrej"/>
        <t:Anchor>
          <t:Comment id="232106994"/>
        </t:Anchor>
        <t:Assign userId="S::maria.hrda@vlada.gov.sk::4ffa5dbb-3b56-451e-9f05-085aae45a249" userProvider="AD" userName="Hrdá Mária"/>
      </t:Event>
      <t:Event id="{5F234FA4-8C6A-47BF-B806-F130932206B7}" time="2024-11-26T09:51:26.481Z">
        <t:Attribution userId="S::andrej.piovarci@vlada.gov.sk::062cfe4b-356d-4790-b06b-cf5d9890dc21" userProvider="AD" userName="Piovarči Andrej"/>
        <t:Anchor>
          <t:Comment id="232106994"/>
        </t:Anchor>
        <t:SetTitle title="@Hrdá Mária Majka, prosím Ťa: Prosím pozri na nové návrhy úprav v paragrafe o Konflikte záujmov. Následne navrhni ďalší postup. Môžeme si napr dať stretnutie a prejsť osobne s Edit."/>
      </t:Event>
      <t:Event id="{7994AFD6-DDC4-4B04-B3D7-92C0C7F3445C}" time="2025-01-31T14:31:22.663Z">
        <t:Attribution userId="S::michal.habrman@vlada.gov.sk::b2629ed8-00f0-4877-bbd7-285b7c63322f" userProvider="AD" userName="Habrman Michal"/>
        <t:Progress percentComplete="100"/>
      </t:Event>
    </t:History>
  </t:Task>
  <t:Task id="{580219E6-E867-4B26-829D-16AEC89597A5}">
    <t:Anchor>
      <t:Comment id="1163405965"/>
    </t:Anchor>
    <t:History>
      <t:Event id="{66523805-CF3D-40A4-B3A6-943710620124}" time="2025-02-03T11:07:59.366Z">
        <t:Attribution userId="S::eva.gernatova@vlada.gov.sk::72619856-4277-44cb-872e-66e04510895f" userProvider="AD" userName="Gernátová Eva"/>
        <t:Anchor>
          <t:Comment id="1163405965"/>
        </t:Anchor>
        <t:Create/>
      </t:Event>
      <t:Event id="{F09FE4AA-4467-4199-88FB-AD916F8144DF}" time="2025-02-03T11:07:59.366Z">
        <t:Attribution userId="S::eva.gernatova@vlada.gov.sk::72619856-4277-44cb-872e-66e04510895f" userProvider="AD" userName="Gernátová Eva"/>
        <t:Anchor>
          <t:Comment id="1163405965"/>
        </t:Anchor>
        <t:Assign userId="S::andrej.piovarci@vlada.gov.sk::062cfe4b-356d-4790-b06b-cf5d9890dc21" userProvider="AD" userName="Piovarči Andrej"/>
      </t:Event>
      <t:Event id="{C7211460-CC63-4AD4-B862-1E6CA71708B3}" time="2025-02-03T11:07:59.366Z">
        <t:Attribution userId="S::eva.gernatova@vlada.gov.sk::72619856-4277-44cb-872e-66e04510895f" userProvider="AD" userName="Gernátová Eva"/>
        <t:Anchor>
          <t:Comment id="1163405965"/>
        </t:Anchor>
        <t:SetTitle title="@Piovarči Andrej Ak poskytuje podporu osobám v bode 1 a 3 len ministerstvo školstva navrhujem ustanovenie upraviť tak, aby táto skutočnosť z neho priamo vyplývala. Zároveň, ako je to v prípade bodu 2, predpokladá sa, že každý ÚOŠS bude poskytovať …"/>
      </t:Event>
      <t:Event id="{2ACFC4C0-4C41-4277-AF49-901370DC3403}" time="2025-02-03T21:06:35.643Z">
        <t:Attribution userId="S::eva.gernatova@vlada.gov.sk::72619856-4277-44cb-872e-66e04510895f" userProvider="AD" userName="Gernátová Eva"/>
        <t:Progress percentComplete="100"/>
      </t:Event>
    </t:History>
  </t:Task>
  <t:Task id="{27B2137E-6543-470D-BE40-4DB881504316}">
    <t:Anchor>
      <t:Comment id="1621800022"/>
    </t:Anchor>
    <t:History>
      <t:Event id="{4920330D-C0F4-47DA-B71E-37AE8954D646}" time="2025-01-15T14:12:10.416Z">
        <t:Attribution userId="S::andrej.piovarci@vlada.gov.sk::062cfe4b-356d-4790-b06b-cf5d9890dc21" userProvider="AD" userName="Piovarči Andrej"/>
        <t:Anchor>
          <t:Comment id="1621800022"/>
        </t:Anchor>
        <t:Create/>
      </t:Event>
      <t:Event id="{30605D39-9FC2-4950-999E-2F94F6416F49}" time="2025-01-15T14:12:10.416Z">
        <t:Attribution userId="S::andrej.piovarci@vlada.gov.sk::062cfe4b-356d-4790-b06b-cf5d9890dc21" userProvider="AD" userName="Piovarči Andrej"/>
        <t:Anchor>
          <t:Comment id="1621800022"/>
        </t:Anchor>
        <t:Assign userId="S::miroslav.balog@vlada.gov.sk::8b129d82-899f-4800-ac33-ec531929b786" userProvider="AD" userName="Balog Miroslav"/>
      </t:Event>
      <t:Event id="{E0070B65-D2B5-4A6B-A423-8295B68AE7F7}" time="2025-01-15T14:12:10.416Z">
        <t:Attribution userId="S::andrej.piovarci@vlada.gov.sk::062cfe4b-356d-4790-b06b-cf5d9890dc21" userProvider="AD" userName="Piovarči Andrej"/>
        <t:Anchor>
          <t:Comment id="1621800022"/>
        </t:Anchor>
        <t:SetTitle title="@Balog Miroslav @Habrman Michal Miro, Michal, doplňte sem k Technologickému fondu, čo treba. ASAP. Dík."/>
      </t:Event>
    </t:History>
  </t:Task>
  <t:Task id="{22F4658B-B0F3-4300-A048-DFF469D26630}">
    <t:Anchor>
      <t:Comment id="159998214"/>
    </t:Anchor>
    <t:History>
      <t:Event id="{8A787AC4-1114-4C13-87DF-8E14E34A7E50}" time="2025-01-23T13:41:50.895Z">
        <t:Attribution userId="S::eva.gernatova@vlada.gov.sk::72619856-4277-44cb-872e-66e04510895f" userProvider="AD" userName="Gernátová Eva"/>
        <t:Anchor>
          <t:Comment id="159998214"/>
        </t:Anchor>
        <t:Create/>
      </t:Event>
      <t:Event id="{284A71D9-CA95-4C0A-BEEF-A06D67CC8941}" time="2025-01-23T13:41:50.895Z">
        <t:Attribution userId="S::eva.gernatova@vlada.gov.sk::72619856-4277-44cb-872e-66e04510895f" userProvider="AD" userName="Gernátová Eva"/>
        <t:Anchor>
          <t:Comment id="159998214"/>
        </t:Anchor>
        <t:Assign userId="S::andrej.piovarci@vlada.gov.sk::062cfe4b-356d-4790-b06b-cf5d9890dc21" userProvider="AD" userName="Piovarči Andrej"/>
      </t:Event>
      <t:Event id="{F08AD3B2-37EA-4B90-9193-F20CB524EC1A}" time="2025-01-23T13:41:50.895Z">
        <t:Attribution userId="S::eva.gernatova@vlada.gov.sk::72619856-4277-44cb-872e-66e04510895f" userProvider="AD" userName="Gernátová Eva"/>
        <t:Anchor>
          <t:Comment id="159998214"/>
        </t:Anchor>
        <t:SetTitle title="@Piovarči Andrej Prečo používame slovo najmä? Majú aj iný ako nefinančný prínos?"/>
      </t:Event>
      <t:Event id="{A28FFC5A-4F6D-4A46-8841-1CD193E7AD57}" time="2025-01-24T09:09:05.036Z">
        <t:Attribution userId="S::eva.gernatova@vlada.gov.sk::72619856-4277-44cb-872e-66e04510895f" userProvider="AD" userName="Gernátová Eva"/>
        <t:Progress percentComplete="100"/>
      </t:Event>
    </t:History>
  </t:Task>
  <t:Task id="{9D9A832A-ECF4-4560-98A4-BABBEF06E68B}">
    <t:Anchor>
      <t:Comment id="1454283295"/>
    </t:Anchor>
    <t:History>
      <t:Event id="{1A047CEC-8A38-4D8B-9E94-4CEB8061C0E3}" time="2025-01-10T09:52:28.952Z">
        <t:Attribution userId="S::andrej.piovarci@vlada.gov.sk::062cfe4b-356d-4790-b06b-cf5d9890dc21" userProvider="AD" userName="Piovarči Andrej"/>
        <t:Anchor>
          <t:Comment id="1454283295"/>
        </t:Anchor>
        <t:Create/>
      </t:Event>
      <t:Event id="{B5AC7BD9-CEC8-42E7-B392-C59E590D4FD4}" time="2025-01-10T09:52:28.952Z">
        <t:Attribution userId="S::andrej.piovarci@vlada.gov.sk::062cfe4b-356d-4790-b06b-cf5d9890dc21" userProvider="AD" userName="Piovarči Andrej"/>
        <t:Anchor>
          <t:Comment id="1454283295"/>
        </t:Anchor>
        <t:Assign userId="S::michal.habrman@vlada.gov.sk::b2629ed8-00f0-4877-bbd7-285b7c63322f" userProvider="AD" userName="Habrman Michal"/>
      </t:Event>
      <t:Event id="{2AB8A3B7-71DC-46B8-B95A-28CC1F6767A9}" time="2025-01-10T09:52:28.952Z">
        <t:Attribution userId="S::andrej.piovarci@vlada.gov.sk::062cfe4b-356d-4790-b06b-cf5d9890dc21" userProvider="AD" userName="Piovarči Andrej"/>
        <t:Anchor>
          <t:Comment id="1454283295"/>
        </t:Anchor>
        <t:SetTitle title="@Habrman Michal doplniť účel, odkaz na odsek a vymenovanie písmen (rozsah)"/>
      </t:Event>
      <t:Event id="{CEF509D9-E082-497E-96D6-0A6F504131F4}" time="2025-01-10T14:12:30.901Z">
        <t:Attribution userId="S::michal.habrman@vlada.gov.sk::b2629ed8-00f0-4877-bbd7-285b7c63322f" userProvider="AD" userName="Habrman Michal"/>
        <t:Progress percentComplete="100"/>
      </t:Event>
    </t:History>
  </t:Task>
  <t:Task id="{2768F4E8-1E8A-4729-B45D-9B5C109C6D80}">
    <t:Anchor>
      <t:Comment id="686572019"/>
    </t:Anchor>
    <t:History>
      <t:Event id="{19E23A74-22C9-4464-B357-3044BE343493}" time="2025-01-28T12:55:17.313Z">
        <t:Attribution userId="S::andrej.piovarci@vlada.gov.sk::062cfe4b-356d-4790-b06b-cf5d9890dc21" userProvider="AD" userName="Piovarči Andrej"/>
        <t:Anchor>
          <t:Comment id="686572019"/>
        </t:Anchor>
        <t:Create/>
      </t:Event>
      <t:Event id="{DE08C1DF-8C7A-495A-BB19-82C085D31CC8}" time="2025-01-28T12:55:17.313Z">
        <t:Attribution userId="S::andrej.piovarci@vlada.gov.sk::062cfe4b-356d-4790-b06b-cf5d9890dc21" userProvider="AD" userName="Piovarči Andrej"/>
        <t:Anchor>
          <t:Comment id="686572019"/>
        </t:Anchor>
        <t:Assign userId="S::daniel.straka@vlada.gov.sk::ddfae7e4-de35-4ade-9ca9-d9ac6f28956d" userProvider="AD" userName="Straka Daniel"/>
      </t:Event>
      <t:Event id="{E13D2CE5-7778-4995-9B01-68E35384CC4F}" time="2025-01-28T12:55:17.313Z">
        <t:Attribution userId="S::andrej.piovarci@vlada.gov.sk::062cfe4b-356d-4790-b06b-cf5d9890dc21" userProvider="AD" userName="Piovarči Andrej"/>
        <t:Anchor>
          <t:Comment id="686572019"/>
        </t:Anchor>
        <t:SetTitle title="@Straka Daniel Daniel, prosím Ťa pozri prechodné ustanovenia a napíš mi ešte ďalšie vstupy, odporúčania do prechodných ustanovení. Ďakujem."/>
      </t:Event>
    </t:History>
  </t:Task>
  <t:Task id="{957C9A91-9166-4B2E-A82B-8D500555FEFE}">
    <t:Anchor>
      <t:Comment id="584231227"/>
    </t:Anchor>
    <t:History>
      <t:Event id="{DAE0E14C-DA25-41A3-9916-8A2946C75091}" time="2024-12-11T08:52:26.067Z">
        <t:Attribution userId="S::barbora.kvokackova@vlada.gov.sk::82920b08-b23f-44e9-8257-b481af325ece" userProvider="AD" userName="Kvokačková Barbora"/>
        <t:Anchor>
          <t:Comment id="584231227"/>
        </t:Anchor>
        <t:Create/>
      </t:Event>
      <t:Event id="{A05B39CE-2A41-4B7C-829E-E1D76F9F460C}" time="2024-12-11T08:52:26.067Z">
        <t:Attribution userId="S::barbora.kvokackova@vlada.gov.sk::82920b08-b23f-44e9-8257-b481af325ece" userProvider="AD" userName="Kvokačková Barbora"/>
        <t:Anchor>
          <t:Comment id="584231227"/>
        </t:Anchor>
        <t:Assign userId="S::maria.hrda@vlada.gov.sk::4ffa5dbb-3b56-451e-9f05-085aae45a249" userProvider="AD" userName="Hrdá Mária"/>
      </t:Event>
      <t:Event id="{0EE79C44-E15C-4D99-BF93-7E5906A5E10F}" time="2024-12-11T08:52:26.067Z">
        <t:Attribution userId="S::barbora.kvokackova@vlada.gov.sk::82920b08-b23f-44e9-8257-b481af325ece" userProvider="AD" userName="Kvokačková Barbora"/>
        <t:Anchor>
          <t:Comment id="584231227"/>
        </t:Anchor>
        <t:SetTitle title="@Hrdá Mária MH SR navrhuje doplniť aj zákon 368/2021. Prosím potvrď či môžeme ich návrh akceptovať. ďakujem"/>
      </t:Event>
      <t:Event id="{08C243E3-75A0-4B11-971B-22401170E762}" time="2025-01-13T14:01:22.612Z">
        <t:Attribution userId="S::michal.habrman@vlada.gov.sk::b2629ed8-00f0-4877-bbd7-285b7c63322f" userProvider="AD" userName="Habrman Michal"/>
        <t:Progress percentComplete="100"/>
      </t:Event>
    </t:History>
  </t:Task>
  <t:Task id="{F2EAF0EE-8784-4954-998F-29DD17B9E8CD}">
    <t:Anchor>
      <t:Comment id="232244837"/>
    </t:Anchor>
    <t:History>
      <t:Event id="{12122685-C8B5-4701-BE2D-5F54EC33B843}" time="2025-01-03T11:26:12.788Z">
        <t:Attribution userId="S::michal.habrman@vlada.gov.sk::b2629ed8-00f0-4877-bbd7-285b7c63322f" userProvider="AD" userName="Habrman Michal"/>
        <t:Anchor>
          <t:Comment id="232244837"/>
        </t:Anchor>
        <t:Create/>
      </t:Event>
      <t:Event id="{7BE6D9C3-666D-40D9-B802-94DF9964FF6F}" time="2025-01-03T11:26:12.788Z">
        <t:Attribution userId="S::michal.habrman@vlada.gov.sk::b2629ed8-00f0-4877-bbd7-285b7c63322f" userProvider="AD" userName="Habrman Michal"/>
        <t:Anchor>
          <t:Comment id="232244837"/>
        </t:Anchor>
        <t:Assign userId="S::eva.gernatova@vlada.gov.sk::72619856-4277-44cb-872e-66e04510895f" userProvider="AD" userName="Gernátová Eva"/>
      </t:Event>
      <t:Event id="{7CA11EBC-02C0-496E-BDE9-94589AE24E37}" time="2025-01-03T11:26:12.788Z">
        <t:Attribution userId="S::michal.habrman@vlada.gov.sk::b2629ed8-00f0-4877-bbd7-285b7c63322f" userProvider="AD" userName="Habrman Michal"/>
        <t:Anchor>
          <t:Comment id="232244837"/>
        </t:Anchor>
        <t:SetTitle title="@Gernátová Eva Môžeme používať v legislatíve pojem „ex post“ Ministerstvo školstva navrhuje vyhodiť, ale radi by sme ponechali, pretože hodnotenie ide o zaužívaný terminus technicus"/>
      </t:Event>
      <t:Event id="{06E26787-690A-4A68-8EF1-D11FFA85D364}" time="2025-01-14T20:34:04.718Z">
        <t:Attribution userId="S::michal.habrman@vlada.gov.sk::b2629ed8-00f0-4877-bbd7-285b7c63322f" userProvider="AD" userName="Habrman Michal"/>
        <t:Progress percentComplete="100"/>
      </t:Event>
    </t:History>
  </t:Task>
  <t:Task id="{4ABDABC1-32A6-4BF8-B0AC-E5887145E493}">
    <t:Anchor>
      <t:Comment id="1153462628"/>
    </t:Anchor>
    <t:History>
      <t:Event id="{224F34CF-AC76-447C-8F63-BE66DD7170FC}" time="2025-01-20T17:10:33.713Z">
        <t:Attribution userId="S::eva.gernatova@vlada.gov.sk::72619856-4277-44cb-872e-66e04510895f" userProvider="AD" userName="Gernátová Eva"/>
        <t:Anchor>
          <t:Comment id="1136189131"/>
        </t:Anchor>
        <t:Create/>
      </t:Event>
      <t:Event id="{6A1B151F-CAC4-447B-A136-A3CB3188BA05}" time="2025-01-20T17:10:33.713Z">
        <t:Attribution userId="S::eva.gernatova@vlada.gov.sk::72619856-4277-44cb-872e-66e04510895f" userProvider="AD" userName="Gernátová Eva"/>
        <t:Anchor>
          <t:Comment id="1136189131"/>
        </t:Anchor>
        <t:Assign userId="S::andrej.piovarci@vlada.gov.sk::062cfe4b-356d-4790-b06b-cf5d9890dc21" userProvider="AD" userName="Piovarči Andrej"/>
      </t:Event>
      <t:Event id="{51E9E8CC-BF8C-4B01-A3CD-6D35CC0949F1}" time="2025-01-20T17:10:33.713Z">
        <t:Attribution userId="S::eva.gernatova@vlada.gov.sk::72619856-4277-44cb-872e-66e04510895f" userProvider="AD" userName="Gernátová Eva"/>
        <t:Anchor>
          <t:Comment id="1136189131"/>
        </t:Anchor>
        <t:SetTitle title="@Piovarči Andrej V súlade s vysvetlením sme navrhli miernu úpravu tejto časti vety nasledovne &quot;..uskutočňovať výskum a vývoj v rámci projektu zameraného na výskum a vývoj...&quot; Pôvodný text smeroval k výkladu, v zmysle ktorého sa pracovník zaväzoval k …"/>
      </t:Event>
      <t:Event id="{986EB4D0-8355-4B15-A709-1AD182264141}" time="2025-01-30T13:44:31.744Z">
        <t:Attribution userId="S::michal.habrman@vlada.gov.sk::b2629ed8-00f0-4877-bbd7-285b7c63322f" userProvider="AD" userName="Habrman Michal"/>
        <t:Progress percentComplete="100"/>
      </t:Event>
    </t:History>
  </t:Task>
  <t:Task id="{8E0F526F-EA20-473C-88D9-F9F17C196E79}">
    <t:Anchor>
      <t:Comment id="38121607"/>
    </t:Anchor>
    <t:History>
      <t:Event id="{CE58B0C3-88A4-42CF-8F0C-855182D5B409}" time="2025-01-09T16:44:55.75Z">
        <t:Attribution userId="S::andrej.piovarci@vlada.gov.sk::062cfe4b-356d-4790-b06b-cf5d9890dc21" userProvider="AD" userName="Piovarči Andrej"/>
        <t:Anchor>
          <t:Comment id="38121607"/>
        </t:Anchor>
        <t:Create/>
      </t:Event>
      <t:Event id="{B87CE054-4ABE-4D57-9E5D-7E48BF5D7940}" time="2025-01-09T16:44:55.75Z">
        <t:Attribution userId="S::andrej.piovarci@vlada.gov.sk::062cfe4b-356d-4790-b06b-cf5d9890dc21" userProvider="AD" userName="Piovarči Andrej"/>
        <t:Anchor>
          <t:Comment id="38121607"/>
        </t:Anchor>
        <t:Assign userId="S::michal.habrman@vlada.gov.sk::b2629ed8-00f0-4877-bbd7-285b7c63322f" userProvider="AD" userName="Habrman Michal"/>
      </t:Event>
      <t:Event id="{716B4A58-0D52-4070-BBEA-1B977C213F42}" time="2025-01-09T16:44:55.75Z">
        <t:Attribution userId="S::andrej.piovarci@vlada.gov.sk::062cfe4b-356d-4790-b06b-cf5d9890dc21" userProvider="AD" userName="Piovarči Andrej"/>
        <t:Anchor>
          <t:Comment id="38121607"/>
        </t:Anchor>
        <t:SetTitle title="@Habrman Michal Prehoď do dôvodovky."/>
      </t:Event>
      <t:Event id="{CACB1B77-0FAB-4206-AF10-2EDEA40F8136}" time="2025-01-10T13:53:00.998Z">
        <t:Attribution userId="S::michal.habrman@vlada.gov.sk::b2629ed8-00f0-4877-bbd7-285b7c63322f" userProvider="AD" userName="Habrman Michal"/>
        <t:Progress percentComplete="100"/>
      </t:Event>
    </t:History>
  </t:Task>
  <t:Task id="{A843D8AA-EAAC-4A4C-B481-E0AEE91BD969}">
    <t:Anchor>
      <t:Comment id="163645741"/>
    </t:Anchor>
    <t:History>
      <t:Event id="{8C692484-9847-42B9-B1E2-EA25AF05F327}" time="2025-01-12T21:28:58.427Z">
        <t:Attribution userId="S::eva.gernatova@vlada.gov.sk::72619856-4277-44cb-872e-66e04510895f" userProvider="AD" userName="Gernátová Eva"/>
        <t:Anchor>
          <t:Comment id="1991634653"/>
        </t:Anchor>
        <t:Create/>
      </t:Event>
      <t:Event id="{B24FB145-6F66-4820-9FC0-3B44B4291153}" time="2025-01-12T21:28:58.427Z">
        <t:Attribution userId="S::eva.gernatova@vlada.gov.sk::72619856-4277-44cb-872e-66e04510895f" userProvider="AD" userName="Gernátová Eva"/>
        <t:Anchor>
          <t:Comment id="1991634653"/>
        </t:Anchor>
        <t:Assign userId="S::michal.habrman@vlada.gov.sk::b2629ed8-00f0-4877-bbd7-285b7c63322f" userProvider="AD" userName="Habrman Michal"/>
      </t:Event>
      <t:Event id="{AB8B1CB8-5293-4C7D-85E9-872537E61149}" time="2025-01-12T21:28:58.427Z">
        <t:Attribution userId="S::eva.gernatova@vlada.gov.sk::72619856-4277-44cb-872e-66e04510895f" userProvider="AD" userName="Gernátová Eva"/>
        <t:Anchor>
          <t:Comment id="1991634653"/>
        </t:Anchor>
        <t:SetTitle title="@Habrman Michal s uvedeným sa musíme vysporiadať, najmä pokiaľ ide o goldplating."/>
      </t:Event>
      <t:Event id="{CA76082B-C95A-4D52-99DC-7935FAC00C1A}" time="2025-01-30T13:42:35.267Z">
        <t:Attribution userId="S::michal.habrman@vlada.gov.sk::b2629ed8-00f0-4877-bbd7-285b7c63322f" userProvider="AD" userName="Habrman Michal"/>
        <t:Progress percentComplete="100"/>
      </t:Event>
    </t:History>
  </t:Task>
  <t:Task id="{5067E0B1-8CC9-4F6C-85FA-5236D9043992}">
    <t:Anchor>
      <t:Comment id="1345314508"/>
    </t:Anchor>
    <t:History>
      <t:Event id="{A20109C3-3DC6-4DA3-B09E-0093D5A63F38}" time="2025-01-18T22:16:34.232Z">
        <t:Attribution userId="S::eva.gernatova@vlada.gov.sk::72619856-4277-44cb-872e-66e04510895f" userProvider="AD" userName="Gernátová Eva"/>
        <t:Anchor>
          <t:Comment id="1345314508"/>
        </t:Anchor>
        <t:Create/>
      </t:Event>
      <t:Event id="{4AC7A033-2478-4F69-A229-F903956C1C83}" time="2025-01-18T22:16:34.232Z">
        <t:Attribution userId="S::eva.gernatova@vlada.gov.sk::72619856-4277-44cb-872e-66e04510895f" userProvider="AD" userName="Gernátová Eva"/>
        <t:Anchor>
          <t:Comment id="1345314508"/>
        </t:Anchor>
        <t:Assign userId="S::andrej.piovarci@vlada.gov.sk::062cfe4b-356d-4790-b06b-cf5d9890dc21" userProvider="AD" userName="Piovarči Andrej"/>
      </t:Event>
      <t:Event id="{B2F134F8-6493-4B1F-B400-A3F40F224707}" time="2025-01-18T22:16:34.232Z">
        <t:Attribution userId="S::eva.gernatova@vlada.gov.sk::72619856-4277-44cb-872e-66e04510895f" userProvider="AD" userName="Gernátová Eva"/>
        <t:Anchor>
          <t:Comment id="1345314508"/>
        </t:Anchor>
        <t:SetTitle title="@Piovarči Andrej V § 13 písm. n) a § 14 písm. j) sa používa výraz &quot;výberových a hodnotiacich kritérií pre financovanie a údržbu veľkých výskumných infraštruktúr&quot;. Môžeme zjednotiť znenie tohto písmena s vyššie uvedenou terminológiou?"/>
      </t:Event>
      <t:Event id="{2D79A2E1-41FA-4CFE-B482-CA8A32548760}" time="2025-01-20T13:30:59.529Z">
        <t:Attribution userId="S::eva.gernatova@vlada.gov.sk::72619856-4277-44cb-872e-66e04510895f" userProvider="AD" userName="Gernátová Eva"/>
        <t:Progress percentComplete="100"/>
      </t:Event>
    </t:History>
  </t:Task>
  <t:Task id="{75EA788C-9ACD-4D4D-BE1E-74E56E278BF1}">
    <t:Anchor>
      <t:Comment id="1762768599"/>
    </t:Anchor>
    <t:History>
      <t:Event id="{AEB9AF62-9A02-413C-8CBC-837359D82276}" time="2025-01-27T10:18:06.434Z">
        <t:Attribution userId="S::eva.gernatova@vlada.gov.sk::72619856-4277-44cb-872e-66e04510895f" userProvider="AD" userName="Gernátová Eva"/>
        <t:Anchor>
          <t:Comment id="1551703641"/>
        </t:Anchor>
        <t:Create/>
      </t:Event>
      <t:Event id="{46344814-C5CF-41F5-B50A-6B1CAC2122A9}" time="2025-01-27T10:18:06.434Z">
        <t:Attribution userId="S::eva.gernatova@vlada.gov.sk::72619856-4277-44cb-872e-66e04510895f" userProvider="AD" userName="Gernátová Eva"/>
        <t:Anchor>
          <t:Comment id="1551703641"/>
        </t:Anchor>
        <t:Assign userId="S::andrej.piovarci@vlada.gov.sk::062cfe4b-356d-4790-b06b-cf5d9890dc21" userProvider="AD" userName="Piovarči Andrej"/>
      </t:Event>
      <t:Event id="{66423B77-21C0-4CDB-BA87-9AA7137339C4}" time="2025-01-27T10:18:06.434Z">
        <t:Attribution userId="S::eva.gernatova@vlada.gov.sk::72619856-4277-44cb-872e-66e04510895f" userProvider="AD" userName="Gernátová Eva"/>
        <t:Anchor>
          <t:Comment id="1551703641"/>
        </t:Anchor>
        <t:SetTitle title="@Piovarči Andrej prosím adresovať požiadavku na dodanie konečného návrhu tohto § na ministerstvo. Ako som spomínala, ide o ich pôsobnosť, pričom návrh by mal reflektovať na požiadavky ich praxe."/>
      </t:Event>
    </t:History>
  </t:Task>
  <t:Task id="{443A7F63-3DD5-4AF8-84E1-DE3E3852B0AB}">
    <t:Anchor>
      <t:Comment id="2134425085"/>
    </t:Anchor>
    <t:History>
      <t:Event id="{E386CE22-5D41-48CA-B53D-5A6076E3D521}" time="2025-01-12T23:49:07.633Z">
        <t:Attribution userId="S::eva.gernatova@vlada.gov.sk::72619856-4277-44cb-872e-66e04510895f" userProvider="AD" userName="Gernátová Eva"/>
        <t:Anchor>
          <t:Comment id="2134425085"/>
        </t:Anchor>
        <t:Create/>
      </t:Event>
      <t:Event id="{B7F7D017-DE0A-4F6E-A485-A4A10178C4C4}" time="2025-01-12T23:49:07.633Z">
        <t:Attribution userId="S::eva.gernatova@vlada.gov.sk::72619856-4277-44cb-872e-66e04510895f" userProvider="AD" userName="Gernátová Eva"/>
        <t:Anchor>
          <t:Comment id="2134425085"/>
        </t:Anchor>
        <t:Assign userId="S::maria.hrda@vlada.gov.sk::4ffa5dbb-3b56-451e-9f05-085aae45a249" userProvider="AD" userName="Hrdá Mária"/>
      </t:Event>
      <t:Event id="{0B91F01B-B71E-40C6-A054-0099F016C8CB}" time="2025-01-12T23:49:07.633Z">
        <t:Attribution userId="S::eva.gernatova@vlada.gov.sk::72619856-4277-44cb-872e-66e04510895f" userProvider="AD" userName="Gernátová Eva"/>
        <t:Anchor>
          <t:Comment id="2134425085"/>
        </t:Anchor>
        <t:SetTitle title="@Hrdá Mária prosím o potvrdenie, či je cieľom odkázať na § 23 zákona o e-governnmente."/>
      </t:Event>
    </t:History>
  </t:Task>
  <t:Task id="{9B838AC6-9536-4A3D-AE06-FFDE576402ED}">
    <t:Anchor>
      <t:Comment id="470509862"/>
    </t:Anchor>
    <t:History>
      <t:Event id="{8F8EDC6E-BD60-42C7-92DA-AD3B6B0A7AC0}" time="2024-11-19T09:42:20.268Z">
        <t:Attribution userId="S::eva.gernatova@vlada.gov.sk::72619856-4277-44cb-872e-66e04510895f" userProvider="AD" userName="Gernátová Eva"/>
        <t:Anchor>
          <t:Comment id="470509862"/>
        </t:Anchor>
        <t:Create/>
      </t:Event>
      <t:Event id="{A802AF8D-1A2C-4A4C-979F-68FC4AD8C650}" time="2024-11-19T09:42:20.268Z">
        <t:Attribution userId="S::eva.gernatova@vlada.gov.sk::72619856-4277-44cb-872e-66e04510895f" userProvider="AD" userName="Gernátová Eva"/>
        <t:Anchor>
          <t:Comment id="470509862"/>
        </t:Anchor>
        <t:Assign userId="S::michal.habrman@vlada.gov.sk::b2629ed8-00f0-4877-bbd7-285b7c63322f" userProvider="AD" userName="Habrman Michal"/>
      </t:Event>
      <t:Event id="{D6CA1FC5-6126-483E-8598-BE5258EE3635}" time="2024-11-19T09:42:20.268Z">
        <t:Attribution userId="S::eva.gernatova@vlada.gov.sk::72619856-4277-44cb-872e-66e04510895f" userProvider="AD" userName="Gernátová Eva"/>
        <t:Anchor>
          <t:Comment id="470509862"/>
        </t:Anchor>
        <t:SetTitle title="@Habrman Michal Význam slova jedinečný v slovníku slovenského jazyka bude pripúšťať výklad tejto definície v tom zmysle, že musí ísť o infraštruktúru, ktorá je jediná svojho druhu, to znamená, že v praxi neexistuje iná obdobná alternatíva. Javí sa …"/>
      </t:Event>
      <t:Event id="{834C0A0E-8D78-49B2-BF97-0D08F04893FE}" time="2024-11-22T12:55:17.168Z">
        <t:Attribution userId="S::michal.habrman@vlada.gov.sk::b2629ed8-00f0-4877-bbd7-285b7c63322f" userProvider="AD" userName="Habrman Michal"/>
        <t:Progress percentComplete="100"/>
      </t:Event>
    </t:History>
  </t:Task>
  <t:Task id="{FA0331A9-47B1-4886-8E0B-812E6CBC2B79}">
    <t:Anchor>
      <t:Comment id="1070772094"/>
    </t:Anchor>
    <t:History>
      <t:Event id="{280DF2B1-0EB0-4472-9D81-C9718BEFB4E3}" time="2025-02-03T09:48:07.088Z">
        <t:Attribution userId="S::lubomira.vadkerti@vlada.gov.sk::2d2458c3-ca61-4dfc-80b0-e98346423b84" userProvider="AD" userName="Vadkerti Ľubomíra"/>
        <t:Anchor>
          <t:Comment id="1070772094"/>
        </t:Anchor>
        <t:Create/>
      </t:Event>
      <t:Event id="{613F1363-EF26-4501-A7CC-D93916106CF2}" time="2025-02-03T09:48:07.088Z">
        <t:Attribution userId="S::lubomira.vadkerti@vlada.gov.sk::2d2458c3-ca61-4dfc-80b0-e98346423b84" userProvider="AD" userName="Vadkerti Ľubomíra"/>
        <t:Anchor>
          <t:Comment id="1070772094"/>
        </t:Anchor>
        <t:Assign userId="S::eva.gernatova@vlada.gov.sk::72619856-4277-44cb-872e-66e04510895f" userProvider="AD" userName="Gernátová Eva"/>
      </t:Event>
      <t:Event id="{9278F99F-DC0E-4BC9-9EEF-F561902E93B3}" time="2025-02-03T09:48:07.088Z">
        <t:Attribution userId="S::lubomira.vadkerti@vlada.gov.sk::2d2458c3-ca61-4dfc-80b0-e98346423b84" userProvider="AD" userName="Vadkerti Ľubomíra"/>
        <t:Anchor>
          <t:Comment id="1070772094"/>
        </t:Anchor>
        <t:SetTitle title="@Gernátová Eva tu sa 6 a 7 prelínajú, je o v poriadku? v §46 sa hovorí len o organizácii uskutočnujúcej výskum a vývoj, a to je teda aj odst 7či nie?"/>
      </t:Event>
      <t:Event id="{0103B78D-1EAA-4F4D-8901-25314725B6C7}" time="2025-02-10T09:36:20.605Z">
        <t:Attribution userId="S::michal.habrman@vlada.gov.sk::b2629ed8-00f0-4877-bbd7-285b7c63322f" userProvider="AD" userName="Habrman Michal"/>
        <t:Progress percentComplete="100"/>
      </t:Event>
    </t:History>
  </t:Task>
  <t:Task id="{6573251A-2E0E-4C5E-9A04-1BB04F755D12}">
    <t:Anchor>
      <t:Comment id="2117619977"/>
    </t:Anchor>
    <t:History>
      <t:Event id="{5236A24B-43BD-4C5A-9FA3-2DA29E41391F}" time="2025-01-16T10:39:39.283Z">
        <t:Attribution userId="S::eva.gernatova@vlada.gov.sk::72619856-4277-44cb-872e-66e04510895f" userProvider="AD" userName="Gernátová Eva"/>
        <t:Anchor>
          <t:Comment id="1485512214"/>
        </t:Anchor>
        <t:Create/>
      </t:Event>
      <t:Event id="{3B6A4E88-71F9-4C88-84EE-C4A76419D247}" time="2025-01-16T10:39:39.283Z">
        <t:Attribution userId="S::eva.gernatova@vlada.gov.sk::72619856-4277-44cb-872e-66e04510895f" userProvider="AD" userName="Gernátová Eva"/>
        <t:Anchor>
          <t:Comment id="1485512214"/>
        </t:Anchor>
        <t:Assign userId="S::maria.hrda@vlada.gov.sk::4ffa5dbb-3b56-451e-9f05-085aae45a249" userProvider="AD" userName="Hrdá Mária"/>
      </t:Event>
      <t:Event id="{7A693AA7-AC1C-4772-B95A-C7CA7E5C5BDF}" time="2025-01-16T10:39:39.283Z">
        <t:Attribution userId="S::eva.gernatova@vlada.gov.sk::72619856-4277-44cb-872e-66e04510895f" userProvider="AD" userName="Gernátová Eva"/>
        <t:Anchor>
          <t:Comment id="1485512214"/>
        </t:Anchor>
        <t:SetTitle title="@Hrdá Mária Majka, v mnohých častiach návrhu vypadáva text. Zrejme tu nastala rovnaká chyba, nič som Vám nemazala, len som rozčlenila pôvodný text na viac odsekov a písmen. Na tomto mieste ste mali slová &quot;ďalšie údaje v rozsahu potrebnom na plnenie …"/>
      </t:Event>
      <t:Event id="{422BFD7A-3004-4E2D-AB5C-149B016EAFB7}" time="2025-01-31T14:40:25.1Z">
        <t:Attribution userId="S::michal.habrman@vlada.gov.sk::b2629ed8-00f0-4877-bbd7-285b7c63322f" userProvider="AD" userName="Habrman Michal"/>
        <t:Progress percentComplete="100"/>
      </t:Event>
    </t:History>
  </t:Task>
  <t:Task id="{F93C50F9-63D1-490F-8624-9D3096B2F173}">
    <t:Anchor>
      <t:Comment id="356248289"/>
    </t:Anchor>
    <t:History>
      <t:Event id="{F1F6317E-1707-4E49-A6D0-E7776A14B9E7}" time="2025-01-16T10:41:39.051Z">
        <t:Attribution userId="S::andrej.piovarci@vlada.gov.sk::062cfe4b-356d-4790-b06b-cf5d9890dc21" userProvider="AD" userName="Piovarči Andrej"/>
        <t:Anchor>
          <t:Comment id="356248289"/>
        </t:Anchor>
        <t:Create/>
      </t:Event>
      <t:Event id="{1FECFD2E-75F7-43C5-A405-2E9545B3E8FC}" time="2025-01-16T10:41:39.051Z">
        <t:Attribution userId="S::andrej.piovarci@vlada.gov.sk::062cfe4b-356d-4790-b06b-cf5d9890dc21" userProvider="AD" userName="Piovarči Andrej"/>
        <t:Anchor>
          <t:Comment id="356248289"/>
        </t:Anchor>
        <t:Assign userId="S::miroslav.balog@vlada.gov.sk::8b129d82-899f-4800-ac33-ec531929b786" userProvider="AD" userName="Balog Miroslav"/>
      </t:Event>
      <t:Event id="{35298B84-5870-4343-BFDF-2493708E3F75}" time="2025-01-16T10:41:39.051Z">
        <t:Attribution userId="S::andrej.piovarci@vlada.gov.sk::062cfe4b-356d-4790-b06b-cf5d9890dc21" userProvider="AD" userName="Piovarči Andrej"/>
        <t:Anchor>
          <t:Comment id="356248289"/>
        </t:Anchor>
        <t:SetTitle title="@Balog Miroslav Mirko, prosím aktualizuj ešte tieto odkazy. Vďaka. A."/>
      </t:Event>
    </t:History>
  </t:Task>
  <t:Task id="{CB6DEB41-4868-4C6E-91FB-3B3CDA8BA8D7}">
    <t:Anchor>
      <t:Comment id="1694065808"/>
    </t:Anchor>
    <t:History>
      <t:Event id="{0B5CB8A9-3A48-4D9D-B00A-B0235BBB4729}" time="2025-01-16T10:44:02.146Z">
        <t:Attribution userId="S::andrej.piovarci@vlada.gov.sk::062cfe4b-356d-4790-b06b-cf5d9890dc21" userProvider="AD" userName="Piovarči Andrej"/>
        <t:Anchor>
          <t:Comment id="1694065808"/>
        </t:Anchor>
        <t:Create/>
      </t:Event>
      <t:Event id="{7ECBD884-FECF-4DDB-A366-F5C8C2F3DE9A}" time="2025-01-16T10:44:02.146Z">
        <t:Attribution userId="S::andrej.piovarci@vlada.gov.sk::062cfe4b-356d-4790-b06b-cf5d9890dc21" userProvider="AD" userName="Piovarči Andrej"/>
        <t:Anchor>
          <t:Comment id="1694065808"/>
        </t:Anchor>
        <t:Assign userId="S::miroslav.balog@vlada.gov.sk::8b129d82-899f-4800-ac33-ec531929b786" userProvider="AD" userName="Balog Miroslav"/>
      </t:Event>
      <t:Event id="{B76C05E8-E275-451C-97B9-099545E010C2}" time="2025-01-16T10:44:02.146Z">
        <t:Attribution userId="S::andrej.piovarci@vlada.gov.sk::062cfe4b-356d-4790-b06b-cf5d9890dc21" userProvider="AD" userName="Piovarči Andrej"/>
        <t:Anchor>
          <t:Comment id="1694065808"/>
        </t:Anchor>
        <t:SetTitle title="@Balog Miroslav Prosím aktualizovať odkazy. Ďakujem"/>
      </t:Event>
      <t:Event id="{13CB0C1E-3F42-4FC2-A34E-9E1E6C613560}" time="2025-01-22T10:46:05.676Z">
        <t:Attribution userId="S::eva.gernatova@vlada.gov.sk::72619856-4277-44cb-872e-66e04510895f" userProvider="AD" userName="Gernátová Eva"/>
        <t:Progress percentComplete="100"/>
      </t:Event>
    </t:History>
  </t:Task>
  <t:Task id="{318D378A-7BF6-4606-A91A-7AD1DFE598B4}">
    <t:Anchor>
      <t:Comment id="835636084"/>
    </t:Anchor>
    <t:History>
      <t:Event id="{69FCCEE1-BE52-4EEF-8D34-43E187169004}" time="2025-01-19T18:57:01.11Z">
        <t:Attribution userId="S::eva.gernatova@vlada.gov.sk::72619856-4277-44cb-872e-66e04510895f" userProvider="AD" userName="Gernátová Eva"/>
        <t:Anchor>
          <t:Comment id="835636084"/>
        </t:Anchor>
        <t:Create/>
      </t:Event>
      <t:Event id="{0622285B-6F4A-4C22-BB5A-438A45139021}" time="2025-01-19T18:57:01.11Z">
        <t:Attribution userId="S::eva.gernatova@vlada.gov.sk::72619856-4277-44cb-872e-66e04510895f" userProvider="AD" userName="Gernátová Eva"/>
        <t:Anchor>
          <t:Comment id="835636084"/>
        </t:Anchor>
        <t:Assign userId="S::andrej.piovarci@vlada.gov.sk::062cfe4b-356d-4790-b06b-cf5d9890dc21" userProvider="AD" userName="Piovarči Andrej"/>
      </t:Event>
      <t:Event id="{A9FE8443-95F1-45BA-8023-EA2A2689E656}" time="2025-01-19T18:57:01.11Z">
        <t:Attribution userId="S::eva.gernatova@vlada.gov.sk::72619856-4277-44cb-872e-66e04510895f" userProvider="AD" userName="Gernátová Eva"/>
        <t:Anchor>
          <t:Comment id="835636084"/>
        </t:Anchor>
        <t:SetTitle title="@Piovarči Andrej Prosím spresniť, kto ho bude prevádzkovať?"/>
      </t:Event>
      <t:Event id="{F635D5CE-E57D-48FB-A9A4-C7DDA9C450A5}" time="2025-01-30T12:59:59.304Z">
        <t:Attribution userId="S::michal.habrman@vlada.gov.sk::b2629ed8-00f0-4877-bbd7-285b7c63322f" userProvider="AD" userName="Habrman Michal"/>
        <t:Progress percentComplete="100"/>
      </t:Event>
    </t:History>
  </t:Task>
  <t:Task id="{3EBCF663-12F9-45BE-B9EE-5B334B578AD6}">
    <t:Anchor>
      <t:Comment id="1489185751"/>
    </t:Anchor>
    <t:History>
      <t:Event id="{56BCF533-A3D1-4DF8-86BE-D137317265FD}" time="2025-01-17T10:43:44.758Z">
        <t:Attribution userId="S::eva.gernatova@vlada.gov.sk::72619856-4277-44cb-872e-66e04510895f" userProvider="AD" userName="Gernátová Eva"/>
        <t:Anchor>
          <t:Comment id="2037489230"/>
        </t:Anchor>
        <t:Create/>
      </t:Event>
      <t:Event id="{82BAEBE5-BEDE-45A4-8098-91623EF4B322}" time="2025-01-17T10:43:44.758Z">
        <t:Attribution userId="S::eva.gernatova@vlada.gov.sk::72619856-4277-44cb-872e-66e04510895f" userProvider="AD" userName="Gernátová Eva"/>
        <t:Anchor>
          <t:Comment id="2037489230"/>
        </t:Anchor>
        <t:Assign userId="S::michal.habrman@vlada.gov.sk::b2629ed8-00f0-4877-bbd7-285b7c63322f" userProvider="AD" userName="Habrman Michal"/>
      </t:Event>
      <t:Event id="{A4841142-2C17-44BF-A9CC-A58537C9C6C6}" time="2025-01-17T10:43:44.758Z">
        <t:Attribution userId="S::eva.gernatova@vlada.gov.sk::72619856-4277-44cb-872e-66e04510895f" userProvider="AD" userName="Gernátová Eva"/>
        <t:Anchor>
          <t:Comment id="2037489230"/>
        </t:Anchor>
        <t:SetTitle title="@Habrman Michal @Piovarči Andrej"/>
      </t:Event>
      <t:Event id="{D72E737C-DDF5-43E1-9F4F-B664A0E2AA9F}" time="2025-01-17T13:51:45.451Z">
        <t:Attribution userId="S::michal.habrman@vlada.gov.sk::b2629ed8-00f0-4877-bbd7-285b7c63322f" userProvider="AD" userName="Habrman Michal"/>
        <t:Progress percentComplete="100"/>
      </t:Event>
    </t:History>
  </t:Task>
  <t:Task id="{14E483EB-2401-4652-9B29-EB76F9E3D018}">
    <t:Anchor>
      <t:Comment id="1459426689"/>
    </t:Anchor>
    <t:History>
      <t:Event id="{0EE8FDC0-553E-422A-B892-BCF63FDE16B9}" time="2025-01-17T10:48:10.886Z">
        <t:Attribution userId="S::eva.gernatova@vlada.gov.sk::72619856-4277-44cb-872e-66e04510895f" userProvider="AD" userName="Gernátová Eva"/>
        <t:Anchor>
          <t:Comment id="1459426689"/>
        </t:Anchor>
        <t:Create/>
      </t:Event>
      <t:Event id="{122D1ACF-7265-40A6-9A6C-5C22901F0D3A}" time="2025-01-17T10:48:10.886Z">
        <t:Attribution userId="S::eva.gernatova@vlada.gov.sk::72619856-4277-44cb-872e-66e04510895f" userProvider="AD" userName="Gernátová Eva"/>
        <t:Anchor>
          <t:Comment id="1459426689"/>
        </t:Anchor>
        <t:Assign userId="S::andrej.piovarci@vlada.gov.sk::062cfe4b-356d-4790-b06b-cf5d9890dc21" userProvider="AD" userName="Piovarči Andrej"/>
      </t:Event>
      <t:Event id="{2FA17DBD-0852-42EC-849A-46BF3D7E4261}" time="2025-01-17T10:48:10.886Z">
        <t:Attribution userId="S::eva.gernatova@vlada.gov.sk::72619856-4277-44cb-872e-66e04510895f" userProvider="AD" userName="Gernátová Eva"/>
        <t:Anchor>
          <t:Comment id="1459426689"/>
        </t:Anchor>
        <t:SetTitle title="@Piovarči Andrej môžeme vypustiť? uvedené slovné spojenie sa nachádza v tele definície."/>
      </t:Event>
      <t:Event id="{676B9257-6601-4DB8-B40B-097F105A2986}" time="2025-01-17T13:41:15.083Z">
        <t:Attribution userId="S::eva.gernatova@vlada.gov.sk::72619856-4277-44cb-872e-66e04510895f" userProvider="AD" userName="Gernátová Eva"/>
        <t:Progress percentComplete="100"/>
      </t:Event>
    </t:History>
  </t:Task>
  <t:Task id="{EEB504BB-8369-4341-BB12-B2CC9F37CD5B}">
    <t:Anchor>
      <t:Comment id="1081166328"/>
    </t:Anchor>
    <t:History>
      <t:Event id="{54A8A40C-16BC-49E1-9BB5-86EB19F4A085}" time="2025-01-22T13:38:46.241Z">
        <t:Attribution userId="S::eva.gernatova@vlada.gov.sk::72619856-4277-44cb-872e-66e04510895f" userProvider="AD" userName="Gernátová Eva"/>
        <t:Anchor>
          <t:Comment id="1081166328"/>
        </t:Anchor>
        <t:Create/>
      </t:Event>
      <t:Event id="{7D2A6736-108E-4DC3-A456-9AA9EB7842FD}" time="2025-01-22T13:38:46.241Z">
        <t:Attribution userId="S::eva.gernatova@vlada.gov.sk::72619856-4277-44cb-872e-66e04510895f" userProvider="AD" userName="Gernátová Eva"/>
        <t:Anchor>
          <t:Comment id="1081166328"/>
        </t:Anchor>
        <t:Assign userId="S::andrej.piovarci@vlada.gov.sk::062cfe4b-356d-4790-b06b-cf5d9890dc21" userProvider="AD" userName="Piovarči Andrej"/>
      </t:Event>
      <t:Event id="{0EC3AF07-C960-44CF-B3F1-60576642B12D}" time="2025-01-22T13:38:46.241Z">
        <t:Attribution userId="S::eva.gernatova@vlada.gov.sk::72619856-4277-44cb-872e-66e04510895f" userProvider="AD" userName="Gernátová Eva"/>
        <t:Anchor>
          <t:Comment id="1081166328"/>
        </t:Anchor>
        <t:SetTitle title="@Piovarči Andrej @Habrman Michal Návrh je v tejto časti v nesúlade s návrhom kompetencií úradu podpredsedu vlády, v zmysle ktorého úrad sa len podieľa sa na tvorbe metodiky inštitucionálneho financovania, pričom úloha vypracovať metodiku patrí …"/>
      </t:Event>
    </t:History>
  </t:Task>
  <t:Task id="{F7404432-C6DB-4A57-A3EC-39DC0A996D07}">
    <t:Anchor>
      <t:Comment id="1640853938"/>
    </t:Anchor>
    <t:History>
      <t:Event id="{EB1A51F2-6140-44A8-A119-457FE09B9639}" time="2025-01-19T13:49:11.382Z">
        <t:Attribution userId="S::eva.gernatova@vlada.gov.sk::72619856-4277-44cb-872e-66e04510895f" userProvider="AD" userName="Gernátová Eva"/>
        <t:Anchor>
          <t:Comment id="1640853938"/>
        </t:Anchor>
        <t:Create/>
      </t:Event>
      <t:Event id="{C4C4B3CF-20A2-4547-84F9-564BB7E4C806}" time="2025-01-19T13:49:11.382Z">
        <t:Attribution userId="S::eva.gernatova@vlada.gov.sk::72619856-4277-44cb-872e-66e04510895f" userProvider="AD" userName="Gernátová Eva"/>
        <t:Anchor>
          <t:Comment id="1640853938"/>
        </t:Anchor>
        <t:Assign userId="S::andrej.piovarci@vlada.gov.sk::062cfe4b-356d-4790-b06b-cf5d9890dc21" userProvider="AD" userName="Piovarči Andrej"/>
      </t:Event>
      <t:Event id="{CEC553F3-79C1-42C9-9D27-5B417DE49FF7}" time="2025-01-19T13:49:11.382Z">
        <t:Attribution userId="S::eva.gernatova@vlada.gov.sk::72619856-4277-44cb-872e-66e04510895f" userProvider="AD" userName="Gernátová Eva"/>
        <t:Anchor>
          <t:Comment id="1640853938"/>
        </t:Anchor>
        <t:SetTitle title="@Piovarči Andrej Je dôvod, prečo nie je použitý pojem organizácie uskutočňujúce výskum a vývoj v prípade označeného slovného spojenia? Ak má ísť o subjekty uskutočňujúce výskum a vývoj navrhujem nahradiť použitú textáciu spomínaným legálnym pojmom, a …"/>
      </t:Event>
      <t:Event id="{A0427E6A-C461-43C4-99EF-0046187B0F0E}" time="2025-01-27T11:42:25.632Z">
        <t:Attribution userId="S::eva.gernatova@vlada.gov.sk::72619856-4277-44cb-872e-66e04510895f" userProvider="AD" userName="Gernátová Eva"/>
        <t:Progress percentComplete="100"/>
      </t:Event>
    </t:History>
  </t:Task>
  <t:Task id="{8AEE0771-DC06-47C9-922A-E71678FBCCAA}">
    <t:Anchor>
      <t:Comment id="1814605240"/>
    </t:Anchor>
    <t:History>
      <t:Event id="{6C608822-2AC7-4397-A107-30AF721C2DEF}" time="2025-01-19T18:07:26.494Z">
        <t:Attribution userId="S::eva.gernatova@vlada.gov.sk::72619856-4277-44cb-872e-66e04510895f" userProvider="AD" userName="Gernátová Eva"/>
        <t:Anchor>
          <t:Comment id="1814605240"/>
        </t:Anchor>
        <t:Create/>
      </t:Event>
      <t:Event id="{1439C2C0-2E3F-442D-8782-A2A165D209C2}" time="2025-01-19T18:07:26.494Z">
        <t:Attribution userId="S::eva.gernatova@vlada.gov.sk::72619856-4277-44cb-872e-66e04510895f" userProvider="AD" userName="Gernátová Eva"/>
        <t:Anchor>
          <t:Comment id="1814605240"/>
        </t:Anchor>
        <t:Assign userId="S::andrej.piovarci@vlada.gov.sk::062cfe4b-356d-4790-b06b-cf5d9890dc21" userProvider="AD" userName="Piovarči Andrej"/>
      </t:Event>
      <t:Event id="{7B834A41-28A8-4DA1-8612-C6513DBC9D89}" time="2025-01-19T18:07:26.494Z">
        <t:Attribution userId="S::eva.gernatova@vlada.gov.sk::72619856-4277-44cb-872e-66e04510895f" userProvider="AD" userName="Gernátová Eva"/>
        <t:Anchor>
          <t:Comment id="1814605240"/>
        </t:Anchor>
        <t:SetTitle title="@Piovarči Andrej V predchádzajúcich odsekoch sa uvádza len výskum. v odseku 4 už aj vývoj. Prosím o spresnenie, či je vývoj potrebné vypustiť alebo doplniť v celom § 18."/>
      </t:Event>
      <t:Event id="{B4152F20-2A45-4D9A-B061-1C93C9169C54}" time="2025-01-30T10:57:19.38Z">
        <t:Attribution userId="S::michal.habrman@vlada.gov.sk::b2629ed8-00f0-4877-bbd7-285b7c63322f" userProvider="AD" userName="Habrman Michal"/>
        <t:Progress percentComplete="100"/>
      </t:Event>
    </t:History>
  </t:Task>
  <t:Task id="{FA65F125-117D-49EC-A702-B3B55BC17BD8}">
    <t:Anchor>
      <t:Comment id="1409548740"/>
    </t:Anchor>
    <t:History>
      <t:Event id="{45F04471-0C82-49B9-BD7D-7D4D183499B3}" time="2025-01-19T18:08:43.354Z">
        <t:Attribution userId="S::eva.gernatova@vlada.gov.sk::72619856-4277-44cb-872e-66e04510895f" userProvider="AD" userName="Gernátová Eva"/>
        <t:Anchor>
          <t:Comment id="1409548740"/>
        </t:Anchor>
        <t:Create/>
      </t:Event>
      <t:Event id="{8A4FAD8C-ECC8-4FB1-A215-5D2E5CA35A2B}" time="2025-01-19T18:08:43.354Z">
        <t:Attribution userId="S::eva.gernatova@vlada.gov.sk::72619856-4277-44cb-872e-66e04510895f" userProvider="AD" userName="Gernátová Eva"/>
        <t:Anchor>
          <t:Comment id="1409548740"/>
        </t:Anchor>
        <t:Assign userId="S::andrej.piovarci@vlada.gov.sk::062cfe4b-356d-4790-b06b-cf5d9890dc21" userProvider="AD" userName="Piovarči Andrej"/>
      </t:Event>
      <t:Event id="{A216C655-4050-451F-AFB5-EECDB985C2AC}" time="2025-01-19T18:08:43.354Z">
        <t:Attribution userId="S::eva.gernatova@vlada.gov.sk::72619856-4277-44cb-872e-66e04510895f" userProvider="AD" userName="Gernátová Eva"/>
        <t:Anchor>
          <t:Comment id="1409548740"/>
        </t:Anchor>
        <t:SetTitle title="@Piovarči Andrej Majú sa na mysli výskumné údaje tak ako v odseku 1 a 2?"/>
      </t:Event>
      <t:Event id="{AEDD2F09-32CD-48F3-9337-8261659B3F9E}" time="2025-01-27T11:43:23.444Z">
        <t:Attribution userId="S::eva.gernatova@vlada.gov.sk::72619856-4277-44cb-872e-66e04510895f" userProvider="AD" userName="Gernátová Eva"/>
        <t:Progress percentComplete="100"/>
      </t:Event>
    </t:History>
  </t:Task>
  <t:Task id="{D09FDFEF-5550-4588-A78D-94DDC284E2DE}">
    <t:Anchor>
      <t:Comment id="279063446"/>
    </t:Anchor>
    <t:History>
      <t:Event id="{39C06FA6-A40D-430E-AF5E-CA7114F0A14F}" time="2025-01-22T15:36:01.695Z">
        <t:Attribution userId="S::eva.gernatova@vlada.gov.sk::72619856-4277-44cb-872e-66e04510895f" userProvider="AD" userName="Gernátová Eva"/>
        <t:Anchor>
          <t:Comment id="279063446"/>
        </t:Anchor>
        <t:Create/>
      </t:Event>
      <t:Event id="{49CEDAAD-E9E6-4D0D-9900-968B16E0F39A}" time="2025-01-22T15:36:01.695Z">
        <t:Attribution userId="S::eva.gernatova@vlada.gov.sk::72619856-4277-44cb-872e-66e04510895f" userProvider="AD" userName="Gernátová Eva"/>
        <t:Anchor>
          <t:Comment id="279063446"/>
        </t:Anchor>
        <t:Assign userId="S::andrej.piovarci@vlada.gov.sk::062cfe4b-356d-4790-b06b-cf5d9890dc21" userProvider="AD" userName="Piovarči Andrej"/>
      </t:Event>
      <t:Event id="{B1B23205-4053-417C-8733-FA5ABB9E1288}" time="2025-01-22T15:36:01.695Z">
        <t:Attribution userId="S::eva.gernatova@vlada.gov.sk::72619856-4277-44cb-872e-66e04510895f" userProvider="AD" userName="Gernátová Eva"/>
        <t:Anchor>
          <t:Comment id="279063446"/>
        </t:Anchor>
        <t:SetTitle title="@Piovarči Andrej Ide o vyjadrenie zmluvného záväzku. Ak je cieľom zaviesť zákonnú povinnosť prijímateľa príspevku poskytovať údaje úradu podpredsedu vlády, je nutné túto zákonnú povinnosť náležite spresniť v návrhu. Navrhované vyjadrenie normatívnej …"/>
      </t:Event>
      <t:Event id="{DE651A06-4D05-4272-8BB1-CC494EB603A8}" time="2025-01-22T16:27:56.58Z">
        <t:Attribution userId="S::eva.gernatova@vlada.gov.sk::72619856-4277-44cb-872e-66e04510895f" userProvider="AD" userName="Gernátová Eva"/>
        <t:Progress percentComplete="100"/>
      </t:Event>
    </t:History>
  </t:Task>
  <t:Task id="{3C76CC60-2D69-48DC-8105-AA9C0193003C}">
    <t:Anchor>
      <t:Comment id="758206625"/>
    </t:Anchor>
    <t:History>
      <t:Event id="{62174CB8-9FA7-4169-B508-478C3B408049}" time="2025-01-22T15:47:28.654Z">
        <t:Attribution userId="S::eva.gernatova@vlada.gov.sk::72619856-4277-44cb-872e-66e04510895f" userProvider="AD" userName="Gernátová Eva"/>
        <t:Anchor>
          <t:Comment id="758206625"/>
        </t:Anchor>
        <t:Create/>
      </t:Event>
      <t:Event id="{6FF6D3B9-ECEC-4FB3-A3AB-8ABF1008F2A5}" time="2025-01-22T15:47:28.654Z">
        <t:Attribution userId="S::eva.gernatova@vlada.gov.sk::72619856-4277-44cb-872e-66e04510895f" userProvider="AD" userName="Gernátová Eva"/>
        <t:Anchor>
          <t:Comment id="758206625"/>
        </t:Anchor>
        <t:Assign userId="S::andrej.piovarci@vlada.gov.sk::062cfe4b-356d-4790-b06b-cf5d9890dc21" userProvider="AD" userName="Piovarči Andrej"/>
      </t:Event>
      <t:Event id="{B1F65AFE-9226-4CB0-B925-1D60D7182CF3}" time="2025-01-22T15:47:28.654Z">
        <t:Attribution userId="S::eva.gernatova@vlada.gov.sk::72619856-4277-44cb-872e-66e04510895f" userProvider="AD" userName="Gernátová Eva"/>
        <t:Anchor>
          <t:Comment id="758206625"/>
        </t:Anchor>
        <t:SetTitle title="@Piovarči Andrej Pôjde o štátnu pomoc?"/>
      </t:Event>
      <t:Event id="{07A792A2-ABC7-4E6A-9919-F2DD308834DE}" time="2025-01-30T15:21:40.403Z">
        <t:Attribution userId="S::michal.habrman@vlada.gov.sk::b2629ed8-00f0-4877-bbd7-285b7c63322f" userProvider="AD" userName="Habrman Michal"/>
        <t:Progress percentComplete="100"/>
      </t:Event>
    </t:History>
  </t:Task>
  <t:Task id="{A6ABEA00-EADB-455B-847D-A2757498EBD3}">
    <t:Anchor>
      <t:Comment id="76919499"/>
    </t:Anchor>
    <t:History>
      <t:Event id="{9EA1CE15-82BA-4FDE-A251-2497F46D228B}" time="2025-01-23T13:43:01.862Z">
        <t:Attribution userId="S::andrej.piovarci@vlada.gov.sk::062cfe4b-356d-4790-b06b-cf5d9890dc21" userProvider="AD" userName="Piovarči Andrej"/>
        <t:Anchor>
          <t:Comment id="76919499"/>
        </t:Anchor>
        <t:Create/>
      </t:Event>
      <t:Event id="{F24082D3-1CCD-48BD-AE39-D0D03E36DB0A}" time="2025-01-23T13:43:01.862Z">
        <t:Attribution userId="S::andrej.piovarci@vlada.gov.sk::062cfe4b-356d-4790-b06b-cf5d9890dc21" userProvider="AD" userName="Piovarči Andrej"/>
        <t:Anchor>
          <t:Comment id="76919499"/>
        </t:Anchor>
        <t:Assign userId="S::eva.gernatova@vlada.gov.sk::72619856-4277-44cb-872e-66e04510895f" userProvider="AD" userName="Gernátová Eva"/>
      </t:Event>
      <t:Event id="{81CFEA35-A037-4A5B-BB80-F1D246DB5C65}" time="2025-01-23T13:43:01.862Z">
        <t:Attribution userId="S::andrej.piovarci@vlada.gov.sk::062cfe4b-356d-4790-b06b-cf5d9890dc21" userProvider="AD" userName="Piovarči Andrej"/>
        <t:Anchor>
          <t:Comment id="76919499"/>
        </t:Anchor>
        <t:SetTitle title="@Gernátová Eva Vypadlo &quot;Na účely tohto zákona sa rozumie&quot; - je to OK?"/>
      </t:Event>
      <t:Event id="{3913D676-6F5E-4FCA-8848-726D2F2F90C3}" time="2025-01-23T13:47:53.957Z">
        <t:Attribution userId="S::eva.gernatova@vlada.gov.sk::72619856-4277-44cb-872e-66e04510895f" userProvider="AD" userName="Gernátová Eva"/>
        <t:Anchor>
          <t:Comment id="404257056"/>
        </t:Anchor>
        <t:UnassignAll/>
      </t:Event>
      <t:Event id="{5EBB2835-A3D9-46EC-A1F4-6E494AD14E67}" time="2025-01-23T13:47:53.957Z">
        <t:Attribution userId="S::eva.gernatova@vlada.gov.sk::72619856-4277-44cb-872e-66e04510895f" userProvider="AD" userName="Gernátová Eva"/>
        <t:Anchor>
          <t:Comment id="404257056"/>
        </t:Anchor>
        <t:Assign userId="S::andrej.piovarci@vlada.gov.sk::062cfe4b-356d-4790-b06b-cf5d9890dc21" userProvider="AD" userName="Piovarči Andrej"/>
      </t:Event>
      <t:Event id="{95E465A5-EF97-4842-BDD7-5AA44D981B1C}" time="2025-01-29T08:41:21.519Z">
        <t:Attribution userId="S::eva.gernatova@vlada.gov.sk::72619856-4277-44cb-872e-66e04510895f" userProvider="AD" userName="Gernátová Eva"/>
        <t:Progress percentComplete="100"/>
      </t:Event>
      <t:Event id="{475B622B-68C1-4348-945B-33AF82E03293}" time="2025-01-30T09:22:24.28Z">
        <t:Attribution userId="S::michal.habrman@vlada.gov.sk::b2629ed8-00f0-4877-bbd7-285b7c63322f" userProvider="AD" userName="Habrman Michal"/>
        <t:Progress percentComplete="100"/>
      </t:Event>
    </t:History>
  </t:Task>
  <t:Task id="{4D9A5D04-335E-426D-946E-BE5E279E8720}">
    <t:Anchor>
      <t:Comment id="1262859922"/>
    </t:Anchor>
    <t:History>
      <t:Event id="{93CC330C-160A-4B7B-9A14-99F4735F62DE}" time="2025-01-23T13:55:58.948Z">
        <t:Attribution userId="S::andrej.piovarci@vlada.gov.sk::062cfe4b-356d-4790-b06b-cf5d9890dc21" userProvider="AD" userName="Piovarči Andrej"/>
        <t:Anchor>
          <t:Comment id="1262859922"/>
        </t:Anchor>
        <t:Create/>
      </t:Event>
      <t:Event id="{0AEEFE73-6B6C-4C4A-808E-1AE8C2C8DB8D}" time="2025-01-23T13:55:58.948Z">
        <t:Attribution userId="S::andrej.piovarci@vlada.gov.sk::062cfe4b-356d-4790-b06b-cf5d9890dc21" userProvider="AD" userName="Piovarči Andrej"/>
        <t:Anchor>
          <t:Comment id="1262859922"/>
        </t:Anchor>
        <t:Assign userId="S::maria.hrda@vlada.gov.sk::4ffa5dbb-3b56-451e-9f05-085aae45a249" userProvider="AD" userName="Hrdá Mária"/>
      </t:Event>
      <t:Event id="{39BC4C30-9E60-43FC-A7B9-74C620FE3FA4}" time="2025-01-23T13:55:58.948Z">
        <t:Attribution userId="S::andrej.piovarci@vlada.gov.sk::062cfe4b-356d-4790-b06b-cf5d9890dc21" userProvider="AD" userName="Piovarči Andrej"/>
        <t:Anchor>
          <t:Comment id="1262859922"/>
        </t:Anchor>
        <t:SetTitle title="@Hrdá Mária Uvažujeme preniesť tieto dva termíny do účelovej podpory. Súhlasíš? (s vypustením väzby na investič. podporu, evtl. jemne upraviť)"/>
      </t:Event>
    </t:History>
  </t:Task>
  <t:Task id="{39A69782-5C43-448C-BC57-1DD3E8219CF7}">
    <t:Anchor>
      <t:Comment id="625309949"/>
    </t:Anchor>
    <t:History>
      <t:Event id="{6B1CC40D-BB94-40C1-93D5-9135D5460D86}" time="2025-01-23T15:33:05.224Z">
        <t:Attribution userId="S::eva.gernatova@vlada.gov.sk::72619856-4277-44cb-872e-66e04510895f" userProvider="AD" userName="Gernátová Eva"/>
        <t:Anchor>
          <t:Comment id="625309949"/>
        </t:Anchor>
        <t:Create/>
      </t:Event>
      <t:Event id="{D4DDF663-26EB-40C1-B422-DEE0695D8001}" time="2025-01-23T15:33:05.224Z">
        <t:Attribution userId="S::eva.gernatova@vlada.gov.sk::72619856-4277-44cb-872e-66e04510895f" userProvider="AD" userName="Gernátová Eva"/>
        <t:Anchor>
          <t:Comment id="625309949"/>
        </t:Anchor>
        <t:Assign userId="S::andrej.piovarci@vlada.gov.sk::062cfe4b-356d-4790-b06b-cf5d9890dc21" userProvider="AD" userName="Piovarči Andrej"/>
      </t:Event>
      <t:Event id="{E636988C-19D8-459E-B037-C41A87D1AFA4}" time="2025-01-23T15:33:05.224Z">
        <t:Attribution userId="S::eva.gernatova@vlada.gov.sk::72619856-4277-44cb-872e-66e04510895f" userProvider="AD" userName="Gernátová Eva"/>
        <t:Anchor>
          <t:Comment id="625309949"/>
        </t:Anchor>
        <t:SetTitle title="@Piovarči Andrej Javí sa mi nevhodné použiť na tomto mieste pojem poskytovateľ. Navrhujem nahradiť iným výrazom."/>
      </t:Event>
      <t:Event id="{BD73F018-51CD-45EB-A6BF-36B8C8B80CAB}" time="2025-01-27T10:42:39.028Z">
        <t:Attribution userId="S::eva.gernatova@vlada.gov.sk::72619856-4277-44cb-872e-66e04510895f" userProvider="AD" userName="Gernátová Eva"/>
        <t:Progress percentComplete="100"/>
      </t:Event>
    </t:History>
  </t:Task>
  <t:Task id="{D6ED4CD4-8137-4B44-B223-7E60A95B8852}">
    <t:Anchor>
      <t:Comment id="203281181"/>
    </t:Anchor>
    <t:History>
      <t:Event id="{6DE25F3E-2E42-4173-B81B-41E8BEFA3327}" time="2025-01-23T15:46:49.912Z">
        <t:Attribution userId="S::andrej.piovarci@vlada.gov.sk::062cfe4b-356d-4790-b06b-cf5d9890dc21" userProvider="AD" userName="Piovarči Andrej"/>
        <t:Anchor>
          <t:Comment id="203281181"/>
        </t:Anchor>
        <t:Create/>
      </t:Event>
      <t:Event id="{9BD05CCE-7541-4666-B8ED-5E28A5013784}" time="2025-01-23T15:46:49.912Z">
        <t:Attribution userId="S::andrej.piovarci@vlada.gov.sk::062cfe4b-356d-4790-b06b-cf5d9890dc21" userProvider="AD" userName="Piovarči Andrej"/>
        <t:Anchor>
          <t:Comment id="203281181"/>
        </t:Anchor>
        <t:Assign userId="S::edita.pfundtner@vlada.gov.sk::3cc926ab-a20b-45a0-995f-568edf210e56" userProvider="AD" userName="Pfundtner Edita"/>
      </t:Event>
      <t:Event id="{A3C100F5-DC63-4CC5-9B78-E842151E6C82}" time="2025-01-23T15:46:49.912Z">
        <t:Attribution userId="S::andrej.piovarci@vlada.gov.sk::062cfe4b-356d-4790-b06b-cf5d9890dc21" userProvider="AD" userName="Piovarči Andrej"/>
        <t:Anchor>
          <t:Comment id="203281181"/>
        </t:Anchor>
        <t:SetTitle title="@Pfundtner Edita Edit, prosím over, resp. prejdime spolu: Pôvodná dohodo bola, že odchádzame od &quot;výdavkov&quot; a smerujeme skôr ku klasifikačnému vymedzeniu podpory."/>
      </t:Event>
      <t:Event id="{8BE3DACD-1FCF-4E2F-A9BA-FCEB9CC122DE}" time="2025-01-30T16:41:54.124Z">
        <t:Attribution userId="S::eva.gernatova@vlada.gov.sk::72619856-4277-44cb-872e-66e04510895f" userProvider="AD" userName="Gernátová Eva"/>
        <t:Progress percentComplete="100"/>
      </t:Event>
    </t:History>
  </t:Task>
  <t:Task id="{4B489E03-4C21-46D6-BF6F-3D89805326A3}">
    <t:Anchor>
      <t:Comment id="1013983398"/>
    </t:Anchor>
    <t:History>
      <t:Event id="{9A04A682-8CDB-428B-B1C3-C9F01D8431E4}" time="2025-01-23T16:03:48.446Z">
        <t:Attribution userId="S::eva.gernatova@vlada.gov.sk::72619856-4277-44cb-872e-66e04510895f" userProvider="AD" userName="Gernátová Eva"/>
        <t:Anchor>
          <t:Comment id="1013983398"/>
        </t:Anchor>
        <t:Create/>
      </t:Event>
      <t:Event id="{A14E2AB2-52E3-4EA4-9338-69A926CCB739}" time="2025-01-23T16:03:48.446Z">
        <t:Attribution userId="S::eva.gernatova@vlada.gov.sk::72619856-4277-44cb-872e-66e04510895f" userProvider="AD" userName="Gernátová Eva"/>
        <t:Anchor>
          <t:Comment id="1013983398"/>
        </t:Anchor>
        <t:Assign userId="S::andrej.piovarci@vlada.gov.sk::062cfe4b-356d-4790-b06b-cf5d9890dc21" userProvider="AD" userName="Piovarči Andrej"/>
      </t:Event>
      <t:Event id="{20B59FD9-9388-4A41-BBB2-128C4A621310}" time="2025-01-23T16:03:48.446Z">
        <t:Attribution userId="S::eva.gernatova@vlada.gov.sk::72619856-4277-44cb-872e-66e04510895f" userProvider="AD" userName="Gernátová Eva"/>
        <t:Anchor>
          <t:Comment id="1013983398"/>
        </t:Anchor>
        <t:SetTitle title="@Piovarči Andrej Súčasné znenie § 30 musíme prepracovať, nakoľko je neprehľadné, zmätočné a nedá sa jednoznačne vyložiť. V odseku 1 máme vymenované činnosti, ktoré sú financované v rámci systémovej podpory. Odsek 2 určuje, kto tieto výdavky realizuje (…"/>
      </t:Event>
      <t:Event id="{921954E3-333E-4608-95EA-9B73AD7F0376}" time="2025-01-30T16:41:33.305Z">
        <t:Attribution userId="S::eva.gernatova@vlada.gov.sk::72619856-4277-44cb-872e-66e04510895f" userProvider="AD" userName="Gernátová Eva"/>
        <t:Progress percentComplete="100"/>
      </t:Event>
    </t:History>
  </t:Task>
  <t:Task id="{DF5DE55A-B5C2-4892-A8F9-EA2753728133}">
    <t:Anchor>
      <t:Comment id="1285668721"/>
    </t:Anchor>
    <t:History>
      <t:Event id="{008E5855-3BE2-4037-8D18-95BD0DF0719F}" time="2025-01-24T08:41:37.47Z">
        <t:Attribution userId="S::eva.gernatova@vlada.gov.sk::72619856-4277-44cb-872e-66e04510895f" userProvider="AD" userName="Gernátová Eva"/>
        <t:Anchor>
          <t:Comment id="1285668721"/>
        </t:Anchor>
        <t:Create/>
      </t:Event>
      <t:Event id="{D6CC0220-50F8-45A9-A477-7C9E235523B0}" time="2025-01-24T08:41:37.47Z">
        <t:Attribution userId="S::eva.gernatova@vlada.gov.sk::72619856-4277-44cb-872e-66e04510895f" userProvider="AD" userName="Gernátová Eva"/>
        <t:Anchor>
          <t:Comment id="1285668721"/>
        </t:Anchor>
        <t:Assign userId="S::andrej.piovarci@vlada.gov.sk::062cfe4b-356d-4790-b06b-cf5d9890dc21" userProvider="AD" userName="Piovarči Andrej"/>
      </t:Event>
      <t:Event id="{777CDC13-B929-4C01-BB29-DAD93B3D305C}" time="2025-01-24T08:41:37.47Z">
        <t:Attribution userId="S::eva.gernatova@vlada.gov.sk::72619856-4277-44cb-872e-66e04510895f" userProvider="AD" userName="Gernátová Eva"/>
        <t:Anchor>
          <t:Comment id="1285668721"/>
        </t:Anchor>
        <t:SetTitle title="@Piovarči Andrej prečo zaraďujeme financovanie prevádzky agentúry a fondu pod systémovú podporu. Na podporu prevádzky slúži inštitucionálna podpora. Text návrh z tohto hľadiska pôsobí zmätočne."/>
      </t:Event>
      <t:Event id="{7B1CE17B-BF4E-4480-81AF-56D630A6C9DE}" time="2025-01-31T10:39:14.406Z">
        <t:Attribution userId="S::andrej.piovarci@vlada.gov.sk::062cfe4b-356d-4790-b06b-cf5d9890dc21" userProvider="AD" userName="Piovarči Andrej"/>
        <t:Progress percentComplete="100"/>
      </t:Event>
    </t:History>
  </t:Task>
  <t:Task id="{4468AADA-82A5-44B3-B469-F9F737C94DA0}">
    <t:Anchor>
      <t:Comment id="627913380"/>
    </t:Anchor>
    <t:History>
      <t:Event id="{CC143E5B-1A97-476C-949E-2F2FAD1D5B41}" time="2025-01-24T10:03:19.391Z">
        <t:Attribution userId="S::eva.gernatova@vlada.gov.sk::72619856-4277-44cb-872e-66e04510895f" userProvider="AD" userName="Gernátová Eva"/>
        <t:Anchor>
          <t:Comment id="627913380"/>
        </t:Anchor>
        <t:Create/>
      </t:Event>
      <t:Event id="{4A3CAA9A-E4DD-4484-A8DF-74A77C9F3887}" time="2025-01-24T10:03:19.391Z">
        <t:Attribution userId="S::eva.gernatova@vlada.gov.sk::72619856-4277-44cb-872e-66e04510895f" userProvider="AD" userName="Gernátová Eva"/>
        <t:Anchor>
          <t:Comment id="627913380"/>
        </t:Anchor>
        <t:Assign userId="S::andrej.piovarci@vlada.gov.sk::062cfe4b-356d-4790-b06b-cf5d9890dc21" userProvider="AD" userName="Piovarči Andrej"/>
      </t:Event>
      <t:Event id="{4F3DCDCD-4095-48D2-B1AB-0AB6F1DA80AA}" time="2025-01-24T10:03:19.391Z">
        <t:Attribution userId="S::eva.gernatova@vlada.gov.sk::72619856-4277-44cb-872e-66e04510895f" userProvider="AD" userName="Gernátová Eva"/>
        <t:Anchor>
          <t:Comment id="627913380"/>
        </t:Anchor>
        <t:SetTitle title="@Piovarči Andrej @Habrman Michal Ak tomu správne rozumiem, navrhovaná právna úprava dotácie na systémovú podporu nahrádza dotáciu na vedecko-technické služby podľa § 8a zákona č. 172/2005 Z. z.. Poskytovateľom bude naďalej ministerstvo školstva. Prečo …"/>
      </t:Event>
    </t:History>
  </t:Task>
  <t:Task id="{6E89CF7C-F74D-4D92-8079-C39C2701C027}">
    <t:Anchor>
      <t:Comment id="1933697305"/>
    </t:Anchor>
    <t:History>
      <t:Event id="{7FB7691F-28E7-491E-B4A2-DC7E2E20C28B}" time="2025-01-27T16:38:18.337Z">
        <t:Attribution userId="S::eva.gernatova@vlada.gov.sk::72619856-4277-44cb-872e-66e04510895f" userProvider="AD" userName="Gernátová Eva"/>
        <t:Anchor>
          <t:Comment id="1933697305"/>
        </t:Anchor>
        <t:Create/>
      </t:Event>
      <t:Event id="{D211B8D4-C985-4C10-9217-74385494A5A3}" time="2025-01-27T16:38:18.337Z">
        <t:Attribution userId="S::eva.gernatova@vlada.gov.sk::72619856-4277-44cb-872e-66e04510895f" userProvider="AD" userName="Gernátová Eva"/>
        <t:Anchor>
          <t:Comment id="1933697305"/>
        </t:Anchor>
        <t:Assign userId="S::andrej.piovarci@vlada.gov.sk::062cfe4b-356d-4790-b06b-cf5d9890dc21" userProvider="AD" userName="Piovarči Andrej"/>
      </t:Event>
      <t:Event id="{151B9AF7-CFFF-4BBE-9093-1F9074B2742A}" time="2025-01-27T16:38:18.337Z">
        <t:Attribution userId="S::eva.gernatova@vlada.gov.sk::72619856-4277-44cb-872e-66e04510895f" userProvider="AD" userName="Gernátová Eva"/>
        <t:Anchor>
          <t:Comment id="1933697305"/>
        </t:Anchor>
        <t:SetTitle title="@Piovarči Andrej čo sa rozumie pod pojmom inštitúcia? subjekt verejnej správy alebo organizácie uskutočňujúce výskum a vývoj?"/>
      </t:Event>
    </t:History>
  </t:Task>
  <t:Task id="{C1C69D32-15E6-4CB9-96EB-074E7CBE884B}">
    <t:Anchor>
      <t:Comment id="497936940"/>
    </t:Anchor>
    <t:History>
      <t:Event id="{F11C8BE3-2A5C-4BBC-90EF-C25553E450BA}" time="2024-11-22T10:50:59.709Z">
        <t:Attribution userId="S::andrej.piovarci@vlada.gov.sk::062cfe4b-356d-4790-b06b-cf5d9890dc21" userProvider="AD" userName="Piovarči Andrej"/>
        <t:Anchor>
          <t:Comment id="497936940"/>
        </t:Anchor>
        <t:Create/>
      </t:Event>
      <t:Event id="{A77ACF87-56F1-434C-961B-98EED1CFCA42}" time="2024-11-22T10:50:59.709Z">
        <t:Attribution userId="S::andrej.piovarci@vlada.gov.sk::062cfe4b-356d-4790-b06b-cf5d9890dc21" userProvider="AD" userName="Piovarči Andrej"/>
        <t:Anchor>
          <t:Comment id="497936940"/>
        </t:Anchor>
        <t:Assign userId="S::edita.pfundtner@vlada.gov.sk::3cc926ab-a20b-45a0-995f-568edf210e56" userProvider="AD" userName="Pfundtner Edita"/>
      </t:Event>
      <t:Event id="{D4431238-C4C3-45B5-84D7-7D09F9B98248}" time="2024-11-22T10:50:59.709Z">
        <t:Attribution userId="S::andrej.piovarci@vlada.gov.sk::062cfe4b-356d-4790-b06b-cf5d9890dc21" userProvider="AD" userName="Piovarči Andrej"/>
        <t:Anchor>
          <t:Comment id="497936940"/>
        </t:Anchor>
        <t:SetTitle title="@Pfundtner Edita Prosím konflikt záujmov doriešiť, napr. pri úprave konfliktu záujmov komisie sa zohľadní úprava konfliktu záujmov pod účelovou podporou"/>
      </t:Event>
    </t:History>
  </t:Task>
  <t:Task id="{C89CD5D0-E217-407D-8091-F2F592244D90}">
    <t:Anchor>
      <t:Comment id="1355499617"/>
    </t:Anchor>
    <t:History>
      <t:Event id="{A6D1999D-3EE1-415F-B91B-CE889D4240B3}" time="2025-01-25T18:06:56.665Z">
        <t:Attribution userId="S::andrej.piovarci@vlada.gov.sk::062cfe4b-356d-4790-b06b-cf5d9890dc21" userProvider="AD" userName="Piovarči Andrej"/>
        <t:Anchor>
          <t:Comment id="1355499617"/>
        </t:Anchor>
        <t:Create/>
      </t:Event>
      <t:Event id="{2AB512C6-67AB-47B1-92EE-3EA2EEDFD028}" time="2025-01-25T18:06:56.665Z">
        <t:Attribution userId="S::andrej.piovarci@vlada.gov.sk::062cfe4b-356d-4790-b06b-cf5d9890dc21" userProvider="AD" userName="Piovarči Andrej"/>
        <t:Anchor>
          <t:Comment id="1355499617"/>
        </t:Anchor>
        <t:Assign userId="S::eva.gernatova@vlada.gov.sk::72619856-4277-44cb-872e-66e04510895f" userProvider="AD" userName="Gernátová Eva"/>
      </t:Event>
      <t:Event id="{A813F67D-10B7-47E5-BA5B-47B3A6CB51C0}" time="2025-01-25T18:06:56.665Z">
        <t:Attribution userId="S::andrej.piovarci@vlada.gov.sk::062cfe4b-356d-4790-b06b-cf5d9890dc21" userProvider="AD" userName="Piovarči Andrej"/>
        <t:Anchor>
          <t:Comment id="1355499617"/>
        </t:Anchor>
        <t:SetTitle title="@Gernátová Eva Navrhujem písm. d), g), h), i), j), k) vynechať/zostručniť."/>
      </t:Event>
    </t:History>
  </t:Task>
  <t:Task id="{832A05BD-7DD8-4CC9-8B03-17B1C7DBC129}">
    <t:Anchor>
      <t:Comment id="1640075756"/>
    </t:Anchor>
    <t:History>
      <t:Event id="{BBF0E238-C196-4600-994F-22B14F278F40}" time="2025-01-27T10:04:25.878Z">
        <t:Attribution userId="S::eva.gernatova@vlada.gov.sk::72619856-4277-44cb-872e-66e04510895f" userProvider="AD" userName="Gernátová Eva"/>
        <t:Anchor>
          <t:Comment id="1766683002"/>
        </t:Anchor>
        <t:Create/>
      </t:Event>
      <t:Event id="{DA42B96D-417D-4CDC-97B8-DB0A441993D6}" time="2025-01-27T10:04:25.878Z">
        <t:Attribution userId="S::eva.gernatova@vlada.gov.sk::72619856-4277-44cb-872e-66e04510895f" userProvider="AD" userName="Gernátová Eva"/>
        <t:Anchor>
          <t:Comment id="1766683002"/>
        </t:Anchor>
        <t:Assign userId="S::andrej.piovarci@vlada.gov.sk::062cfe4b-356d-4790-b06b-cf5d9890dc21" userProvider="AD" userName="Piovarči Andrej"/>
      </t:Event>
      <t:Event id="{A5AD14E1-A76B-4893-91D2-19EA4CB36135}" time="2025-01-27T10:04:25.878Z">
        <t:Attribution userId="S::eva.gernatova@vlada.gov.sk::72619856-4277-44cb-872e-66e04510895f" userProvider="AD" userName="Gernátová Eva"/>
        <t:Anchor>
          <t:Comment id="1766683002"/>
        </t:Anchor>
        <t:SetTitle title="@Piovarči Andrej ide aj o odsek 16 v znení: &quot;Komisia má ako poradný orgán poskytovateľa dotácií najmenej troch členov. Člen komisie alebo jemu blízka osoba12f) nesmie byť a) žiadateľom o dotáciu, b) štatutárnym orgánom žiadateľa o dotáciu alebo členom …"/>
      </t:Event>
    </t:History>
  </t:Task>
  <t:Task id="{1AB00DD5-CDAB-469B-9014-DAF8361FA986}">
    <t:Anchor>
      <t:Comment id="1317503005"/>
    </t:Anchor>
    <t:History>
      <t:Event id="{2B9C795B-4CF3-4AE5-8B38-6B664A2E54E4}" time="2025-01-27T11:41:10.668Z">
        <t:Attribution userId="S::eva.gernatova@vlada.gov.sk::72619856-4277-44cb-872e-66e04510895f" userProvider="AD" userName="Gernátová Eva"/>
        <t:Anchor>
          <t:Comment id="1317503005"/>
        </t:Anchor>
        <t:Create/>
      </t:Event>
      <t:Event id="{BBD14017-3941-427A-919F-91EE9C07B456}" time="2025-01-27T11:41:10.668Z">
        <t:Attribution userId="S::eva.gernatova@vlada.gov.sk::72619856-4277-44cb-872e-66e04510895f" userProvider="AD" userName="Gernátová Eva"/>
        <t:Anchor>
          <t:Comment id="1317503005"/>
        </t:Anchor>
        <t:Assign userId="S::andrej.piovarci@vlada.gov.sk::062cfe4b-356d-4790-b06b-cf5d9890dc21" userProvider="AD" userName="Piovarči Andrej"/>
      </t:Event>
      <t:Event id="{9C5E7016-374C-4222-B889-5702983E5D89}" time="2025-01-27T11:41:10.668Z">
        <t:Attribution userId="S::eva.gernatova@vlada.gov.sk::72619856-4277-44cb-872e-66e04510895f" userProvider="AD" userName="Gernátová Eva"/>
        <t:Anchor>
          <t:Comment id="1317503005"/>
        </t:Anchor>
        <t:SetTitle title="@Piovarči Andrej nie je vhodné zlúčiť s odsekom 2 písm. a)? Ći nie je zámer, aby sa na pláne financovania podieľala SAV? Ide o správcu rozpočtovej kapitoly."/>
      </t:Event>
      <t:Event id="{2231EC18-CC21-40B8-A4C8-EFD3943B84D5}" time="2025-01-30T10:33:22.996Z">
        <t:Attribution userId="S::michal.habrman@vlada.gov.sk::b2629ed8-00f0-4877-bbd7-285b7c63322f" userProvider="AD" userName="Habrman Michal"/>
        <t:Progress percentComplete="100"/>
      </t:Event>
      <t:Event id="{CD4B080A-E8D1-4C2D-80D7-94B66EF957EF}" time="2025-01-30T10:33:29.957Z">
        <t:Attribution userId="S::eva.gernatova@vlada.gov.sk::72619856-4277-44cb-872e-66e04510895f" userProvider="AD" userName="Gernátová Eva"/>
        <t:Progress percentComplete="100"/>
      </t:Event>
    </t:History>
  </t:Task>
  <t:Task id="{ECA6045E-EF44-4CDE-80FC-F7EC1BF61AB0}">
    <t:Anchor>
      <t:Comment id="1614853817"/>
    </t:Anchor>
    <t:History>
      <t:Event id="{EADDEA8D-43DE-44B2-A50A-9BDF5088DFCC}" time="2025-01-27T12:11:36.144Z">
        <t:Attribution userId="S::barbora.kvokackova@vlada.gov.sk::82920b08-b23f-44e9-8257-b481af325ece" userProvider="AD" userName="Kvokačková Barbora"/>
        <t:Anchor>
          <t:Comment id="1864367503"/>
        </t:Anchor>
        <t:Create/>
      </t:Event>
      <t:Event id="{CA5158AB-A018-44BA-BC02-EB08BE9447A4}" time="2025-01-27T12:11:36.144Z">
        <t:Attribution userId="S::barbora.kvokackova@vlada.gov.sk::82920b08-b23f-44e9-8257-b481af325ece" userProvider="AD" userName="Kvokačková Barbora"/>
        <t:Anchor>
          <t:Comment id="1864367503"/>
        </t:Anchor>
        <t:Assign userId="S::martin.kujan@vlada.gov.sk::a1fd347f-2cc1-4b92-b943-82552fa1246c" userProvider="AD" userName="Kujan Martin"/>
      </t:Event>
      <t:Event id="{BE758AC3-9105-4F9C-869C-1F0C35BE0669}" time="2025-01-27T12:11:36.144Z">
        <t:Attribution userId="S::barbora.kvokackova@vlada.gov.sk::82920b08-b23f-44e9-8257-b481af325ece" userProvider="AD" userName="Kvokačková Barbora"/>
        <t:Anchor>
          <t:Comment id="1864367503"/>
        </t:Anchor>
        <t:SetTitle title="@Kujan Martin dáva to takto prosím zmysel?"/>
      </t:Event>
    </t:History>
  </t:Task>
  <t:Task id="{58EFFB7C-427D-45F3-BA1E-4352184F241B}">
    <t:Anchor>
      <t:Comment id="1598796791"/>
    </t:Anchor>
    <t:History>
      <t:Event id="{E050399B-F732-468C-986A-1B5F2EE4549F}" time="2025-01-27T14:34:27.622Z">
        <t:Attribution userId="S::eva.gernatova@vlada.gov.sk::72619856-4277-44cb-872e-66e04510895f" userProvider="AD" userName="Gernátová Eva"/>
        <t:Anchor>
          <t:Comment id="1598796791"/>
        </t:Anchor>
        <t:Create/>
      </t:Event>
      <t:Event id="{EEB5148D-52C5-45C0-8DF0-9081E88A4D12}" time="2025-01-27T14:34:27.622Z">
        <t:Attribution userId="S::eva.gernatova@vlada.gov.sk::72619856-4277-44cb-872e-66e04510895f" userProvider="AD" userName="Gernátová Eva"/>
        <t:Anchor>
          <t:Comment id="1598796791"/>
        </t:Anchor>
        <t:Assign userId="S::andrej.piovarci@vlada.gov.sk::062cfe4b-356d-4790-b06b-cf5d9890dc21" userProvider="AD" userName="Piovarči Andrej"/>
      </t:Event>
      <t:Event id="{649BA0D8-68A4-4418-AFE2-62621C7A30B6}" time="2025-01-27T14:34:27.622Z">
        <t:Attribution userId="S::eva.gernatova@vlada.gov.sk::72619856-4277-44cb-872e-66e04510895f" userProvider="AD" userName="Gernátová Eva"/>
        <t:Anchor>
          <t:Comment id="1598796791"/>
        </t:Anchor>
        <t:SetTitle title="@Piovarči Andrej V tejto časti návrhu preberáme nekoncepčnú a zmätočnú právnu úpravu informačného systému a centrálneho informačného portálu. Z návrhu totiž rovnako ako z platnej právnej úpravy nie je zrejmý rozdiel medzi informačným systémom a …"/>
      </t:Event>
    </t:History>
  </t:Task>
  <t:Task id="{F00970BF-5495-46BC-85ED-FBB7B055A130}">
    <t:Anchor>
      <t:Comment id="348145303"/>
    </t:Anchor>
    <t:History>
      <t:Event id="{A63ACBC7-3923-4C8E-BE5A-A0AD834A2706}" time="2025-01-27T16:20:41.976Z">
        <t:Attribution userId="S::eva.gernatova@vlada.gov.sk::72619856-4277-44cb-872e-66e04510895f" userProvider="AD" userName="Gernátová Eva"/>
        <t:Anchor>
          <t:Comment id="348145303"/>
        </t:Anchor>
        <t:Create/>
      </t:Event>
      <t:Event id="{B88DEF88-87B1-4F5C-9A9D-1051F343983D}" time="2025-01-27T16:20:41.976Z">
        <t:Attribution userId="S::eva.gernatova@vlada.gov.sk::72619856-4277-44cb-872e-66e04510895f" userProvider="AD" userName="Gernátová Eva"/>
        <t:Anchor>
          <t:Comment id="348145303"/>
        </t:Anchor>
        <t:Assign userId="S::andrej.piovarci@vlada.gov.sk::062cfe4b-356d-4790-b06b-cf5d9890dc21" userProvider="AD" userName="Piovarči Andrej"/>
      </t:Event>
      <t:Event id="{B58D49E9-AA52-4CC5-9A68-F1899F1ACB0F}" time="2025-01-27T16:20:41.976Z">
        <t:Attribution userId="S::eva.gernatova@vlada.gov.sk::72619856-4277-44cb-872e-66e04510895f" userProvider="AD" userName="Gernátová Eva"/>
        <t:Anchor>
          <t:Comment id="348145303"/>
        </t:Anchor>
        <t:SetTitle title="@Piovarči Andrej V návrhu som nenašla zmienku o verejných výzvach na riešenie projektov. Používame pojmy ako výzva na predkladanie žiadostí o dotáciu alebo výzva na predkladanie žiadostí (pri účelovej podpore). Prosím upraviť v súlade so zavedenou …"/>
      </t:Event>
    </t:History>
  </t:Task>
  <t:Task id="{3EFAE17F-01A6-4ABF-86CA-0C1E6390BD28}">
    <t:Anchor>
      <t:Comment id="472778754"/>
    </t:Anchor>
    <t:History>
      <t:Event id="{FBC692AE-5768-4574-9632-A7CB0B1F1685}" time="2025-01-27T16:28:20.196Z">
        <t:Attribution userId="S::eva.gernatova@vlada.gov.sk::72619856-4277-44cb-872e-66e04510895f" userProvider="AD" userName="Gernátová Eva"/>
        <t:Anchor>
          <t:Comment id="472778754"/>
        </t:Anchor>
        <t:Create/>
      </t:Event>
      <t:Event id="{D145C5A1-A2BE-40E4-8360-8CC4272B57F8}" time="2025-01-27T16:28:20.196Z">
        <t:Attribution userId="S::eva.gernatova@vlada.gov.sk::72619856-4277-44cb-872e-66e04510895f" userProvider="AD" userName="Gernátová Eva"/>
        <t:Anchor>
          <t:Comment id="472778754"/>
        </t:Anchor>
        <t:Assign userId="S::andrej.piovarci@vlada.gov.sk::062cfe4b-356d-4790-b06b-cf5d9890dc21" userProvider="AD" userName="Piovarči Andrej"/>
      </t:Event>
      <t:Event id="{76DE0BF8-6985-4061-9244-1AA20A45FDCE}" time="2025-01-27T16:28:20.196Z">
        <t:Attribution userId="S::eva.gernatova@vlada.gov.sk::72619856-4277-44cb-872e-66e04510895f" userProvider="AD" userName="Gernátová Eva"/>
        <t:Anchor>
          <t:Comment id="472778754"/>
        </t:Anchor>
        <t:SetTitle title="@Piovarči Andrej Ustanovenie sa javí ako neúplné vzhľadom na novo-zavádzaný subjekt - technologický fond. Odporúčam posúdiť znenie písmena v kontexte návrhu ako celku (najmä ak dochádza k zmene poskytovateľov verejných finančných prostriedkov na …"/>
      </t:Event>
    </t:History>
  </t:Task>
  <t:Task id="{10FC3A1B-8AD8-4CA4-BEA5-1E22F8F64F3B}">
    <t:Anchor>
      <t:Comment id="1366758161"/>
    </t:Anchor>
    <t:History>
      <t:Event id="{614B3DEB-FE61-4E1A-A38E-17B3279B009E}" time="2025-01-27T16:35:01.941Z">
        <t:Attribution userId="S::eva.gernatova@vlada.gov.sk::72619856-4277-44cb-872e-66e04510895f" userProvider="AD" userName="Gernátová Eva"/>
        <t:Anchor>
          <t:Comment id="1366758161"/>
        </t:Anchor>
        <t:Create/>
      </t:Event>
      <t:Event id="{B37BB12D-5470-4C99-B604-7560664FEE03}" time="2025-01-27T16:35:01.941Z">
        <t:Attribution userId="S::eva.gernatova@vlada.gov.sk::72619856-4277-44cb-872e-66e04510895f" userProvider="AD" userName="Gernátová Eva"/>
        <t:Anchor>
          <t:Comment id="1366758161"/>
        </t:Anchor>
        <t:Assign userId="S::andrej.piovarci@vlada.gov.sk::062cfe4b-356d-4790-b06b-cf5d9890dc21" userProvider="AD" userName="Piovarči Andrej"/>
      </t:Event>
      <t:Event id="{A65596B2-5D55-45AD-A503-AE153190E937}" time="2025-01-27T16:35:01.941Z">
        <t:Attribution userId="S::eva.gernatova@vlada.gov.sk::72619856-4277-44cb-872e-66e04510895f" userProvider="AD" userName="Gernátová Eva"/>
        <t:Anchor>
          <t:Comment id="1366758161"/>
        </t:Anchor>
        <t:SetTitle title="@Piovarči Andrej Návrh používa pojmy ako 1. medzinárodné programy výskumu a vývoja, 2. komunitárne programy a iniciatívy Európskej únie v oblasti výskumu a vývoja, 3. členstvo Slovenskej republiky v centrách výskumu a vývoja Európskej únie, v …"/>
      </t:Event>
    </t:History>
  </t:Task>
  <t:Task id="{784F338F-76F3-45D4-881B-FEC4EF826BB7}">
    <t:Anchor>
      <t:Comment id="2052677362"/>
    </t:Anchor>
    <t:History>
      <t:Event id="{8E857DBB-64FF-41ED-86AC-103A97E80E89}" time="2025-01-27T16:44:03.254Z">
        <t:Attribution userId="S::eva.gernatova@vlada.gov.sk::72619856-4277-44cb-872e-66e04510895f" userProvider="AD" userName="Gernátová Eva"/>
        <t:Anchor>
          <t:Comment id="2052677362"/>
        </t:Anchor>
        <t:Create/>
      </t:Event>
      <t:Event id="{AD4247E7-3044-4C91-B0FB-AF67BD05C6F8}" time="2025-01-27T16:44:03.254Z">
        <t:Attribution userId="S::eva.gernatova@vlada.gov.sk::72619856-4277-44cb-872e-66e04510895f" userProvider="AD" userName="Gernátová Eva"/>
        <t:Anchor>
          <t:Comment id="2052677362"/>
        </t:Anchor>
        <t:Assign userId="S::andrej.piovarci@vlada.gov.sk::062cfe4b-356d-4790-b06b-cf5d9890dc21" userProvider="AD" userName="Piovarči Andrej"/>
      </t:Event>
      <t:Event id="{AA962E37-A6A7-4274-BB34-8E8717AB75D3}" time="2025-01-27T16:44:03.254Z">
        <t:Attribution userId="S::eva.gernatova@vlada.gov.sk::72619856-4277-44cb-872e-66e04510895f" userProvider="AD" userName="Gernátová Eva"/>
        <t:Anchor>
          <t:Comment id="2052677362"/>
        </t:Anchor>
        <t:SetTitle title="@Piovarči Andrej tento pojem som našla už len v prechodných ustanoveniach návrhu zákona. zrejme došlo k nahradeniu tohto pojmu podľa súčasného zákona iným pojmom, ktorý by mal byť v tomto písmene zohľadnený."/>
      </t:Event>
    </t:History>
  </t:Task>
  <t:Task id="{8489C666-1857-44B2-BB2E-D27B26ABC965}">
    <t:Anchor>
      <t:Comment id="1747485962"/>
    </t:Anchor>
    <t:History>
      <t:Event id="{576E65B3-F53B-4868-A467-FFDCC8FB0499}" time="2025-01-28T10:00:56.765Z">
        <t:Attribution userId="S::barbora.kvokackova@vlada.gov.sk::82920b08-b23f-44e9-8257-b481af325ece" userProvider="AD" userName="Kvokačková Barbora"/>
        <t:Anchor>
          <t:Comment id="1747485962"/>
        </t:Anchor>
        <t:Create/>
      </t:Event>
      <t:Event id="{86024E7D-B65A-449F-A13E-0C9D088A9E10}" time="2025-01-28T10:00:56.765Z">
        <t:Attribution userId="S::barbora.kvokackova@vlada.gov.sk::82920b08-b23f-44e9-8257-b481af325ece" userProvider="AD" userName="Kvokačková Barbora"/>
        <t:Anchor>
          <t:Comment id="1747485962"/>
        </t:Anchor>
        <t:Assign userId="S::michal.habrman@vlada.gov.sk::b2629ed8-00f0-4877-bbd7-285b7c63322f" userProvider="AD" userName="Habrman Michal"/>
      </t:Event>
      <t:Event id="{65882F15-A3CF-412E-BD4B-DA95BB977D7B}" time="2025-01-28T10:00:56.765Z">
        <t:Attribution userId="S::barbora.kvokackova@vlada.gov.sk::82920b08-b23f-44e9-8257-b481af325ece" userProvider="AD" userName="Kvokačková Barbora"/>
        <t:Anchor>
          <t:Comment id="1747485962"/>
        </t:Anchor>
        <t:SetTitle title="pripomienka SAV: Ako budú riešené limity verejných výdavkov podľa zákona o rozpočtových pravidlách? @Habrman Michal Vieš prosím odpovedať? Ďakujem"/>
      </t:Event>
      <t:Event id="{20935FFD-F868-4182-B523-BB2E285A03EB}" time="2025-01-28T11:30:55.892Z">
        <t:Attribution userId="S::michal.habrman@vlada.gov.sk::b2629ed8-00f0-4877-bbd7-285b7c63322f" userProvider="AD" userName="Habrman Michal"/>
        <t:Progress percentComplete="100"/>
      </t:Event>
    </t:History>
  </t:Task>
  <t:Task id="{2EF77E29-FEC4-4C89-821B-A3FB10541133}">
    <t:Anchor>
      <t:Comment id="1170363241"/>
    </t:Anchor>
    <t:History>
      <t:Event id="{140F2C06-E4B5-49F1-832C-E58A0A08726C}" time="2025-01-28T12:20:46.074Z">
        <t:Attribution userId="S::eva.gernatova@vlada.gov.sk::72619856-4277-44cb-872e-66e04510895f" userProvider="AD" userName="Gernátová Eva"/>
        <t:Anchor>
          <t:Comment id="1170363241"/>
        </t:Anchor>
        <t:Create/>
      </t:Event>
      <t:Event id="{008C71DD-7BE2-4C41-9F96-77C3F893BFA0}" time="2025-01-28T12:20:46.074Z">
        <t:Attribution userId="S::eva.gernatova@vlada.gov.sk::72619856-4277-44cb-872e-66e04510895f" userProvider="AD" userName="Gernátová Eva"/>
        <t:Anchor>
          <t:Comment id="1170363241"/>
        </t:Anchor>
        <t:Assign userId="S::andrej.piovarci@vlada.gov.sk::062cfe4b-356d-4790-b06b-cf5d9890dc21" userProvider="AD" userName="Piovarči Andrej"/>
      </t:Event>
      <t:Event id="{FDF69604-C5F6-4FBB-AC8B-09FD28693824}" time="2025-01-28T12:20:46.074Z">
        <t:Attribution userId="S::eva.gernatova@vlada.gov.sk::72619856-4277-44cb-872e-66e04510895f" userProvider="AD" userName="Gernátová Eva"/>
        <t:Anchor>
          <t:Comment id="1170363241"/>
        </t:Anchor>
        <t:SetTitle title="@Piovarči Andrej Prosím, aby niekto za gestora dodal zoznam preberaných právne záväzných aktov EÚ."/>
      </t:Event>
    </t:History>
  </t:Task>
  <t:Task id="{2A809DE7-29A4-492D-A687-3709D1D5E759}">
    <t:Anchor>
      <t:Comment id="744762484"/>
    </t:Anchor>
    <t:History>
      <t:Event id="{CC150DED-F899-4992-9177-314A290E1F6C}" time="2025-02-05T14:53:37.116Z">
        <t:Attribution userId="S::eva.gernatova@vlada.gov.sk::72619856-4277-44cb-872e-66e04510895f" userProvider="AD" userName="Gernátová Eva"/>
        <t:Anchor>
          <t:Comment id="744762484"/>
        </t:Anchor>
        <t:Create/>
      </t:Event>
      <t:Event id="{6B78861F-5179-4B3B-8065-B8409F7ED319}" time="2025-02-05T14:53:37.116Z">
        <t:Attribution userId="S::eva.gernatova@vlada.gov.sk::72619856-4277-44cb-872e-66e04510895f" userProvider="AD" userName="Gernátová Eva"/>
        <t:Anchor>
          <t:Comment id="744762484"/>
        </t:Anchor>
        <t:Assign userId="S::andrej.piovarci@vlada.gov.sk::062cfe4b-356d-4790-b06b-cf5d9890dc21" userProvider="AD" userName="Piovarči Andrej"/>
      </t:Event>
      <t:Event id="{A1DB9E0D-8720-41F7-BB52-50B89C0D349F}" time="2025-02-05T14:53:37.116Z">
        <t:Attribution userId="S::eva.gernatova@vlada.gov.sk::72619856-4277-44cb-872e-66e04510895f" userProvider="AD" userName="Gernátová Eva"/>
        <t:Anchor>
          <t:Comment id="744762484"/>
        </t:Anchor>
        <t:SetTitle title="@Piovarči Andrej Návrh každého vykonávacieho predpisu, na vydanie ktorého splnomocňuje tento zákon, musí byť súčasťou sprievodnej dokumentácie. Je nutné ho dodať pred zahájením ďalšej fázy."/>
      </t:Event>
    </t:History>
  </t:Task>
  <t:Task id="{2F555FE4-77A9-4F79-8D72-9DCD6E484E10}">
    <t:Anchor>
      <t:Comment id="81044889"/>
    </t:Anchor>
    <t:History>
      <t:Event id="{52E7436F-6E1A-4841-85B8-89E6455CD74A}" time="2025-01-28T12:53:51.919Z">
        <t:Attribution userId="S::andrej.piovarci@vlada.gov.sk::062cfe4b-356d-4790-b06b-cf5d9890dc21" userProvider="AD" userName="Piovarči Andrej"/>
        <t:Anchor>
          <t:Comment id="81044889"/>
        </t:Anchor>
        <t:Create/>
      </t:Event>
      <t:Event id="{05455110-6769-458C-B5AD-FD3CA5A489CD}" time="2025-01-28T12:53:51.919Z">
        <t:Attribution userId="S::andrej.piovarci@vlada.gov.sk::062cfe4b-356d-4790-b06b-cf5d9890dc21" userProvider="AD" userName="Piovarči Andrej"/>
        <t:Anchor>
          <t:Comment id="81044889"/>
        </t:Anchor>
        <t:Assign userId="S::daniel.straka@vlada.gov.sk::ddfae7e4-de35-4ade-9ca9-d9ac6f28956d" userProvider="AD" userName="Straka Daniel"/>
      </t:Event>
      <t:Event id="{7483BA93-2B32-490B-8FF9-A1D86B3CB1CF}" time="2025-01-28T12:53:51.919Z">
        <t:Attribution userId="S::andrej.piovarci@vlada.gov.sk::062cfe4b-356d-4790-b06b-cf5d9890dc21" userProvider="AD" userName="Piovarči Andrej"/>
        <t:Anchor>
          <t:Comment id="81044889"/>
        </t:Anchor>
        <t:SetTitle title="@Straka DanielDaniel, pre info: tu je úprava anglického jazyku."/>
      </t:Event>
      <t:Event id="{B1677753-533A-4272-B8A2-ADD77F84ADD7}" time="2025-01-31T13:30:50.188Z">
        <t:Attribution userId="S::michal.habrman@vlada.gov.sk::b2629ed8-00f0-4877-bbd7-285b7c63322f" userProvider="AD" userName="Habrman Michal"/>
        <t:Progress percentComplete="100"/>
      </t:Event>
    </t:History>
  </t:Task>
  <t:Task id="{6226D9F9-1A30-4128-A1AA-619ED5635A9C}">
    <t:Anchor>
      <t:Comment id="439091267"/>
    </t:Anchor>
    <t:History>
      <t:Event id="{5615AA54-3E5E-4125-B97C-ECE96A87703A}" time="2025-01-12T18:20:39.898Z">
        <t:Attribution userId="S::andrej.piovarci@vlada.gov.sk::062cfe4b-356d-4790-b06b-cf5d9890dc21" userProvider="AD" userName="Piovarči Andrej"/>
        <t:Anchor>
          <t:Comment id="439091267"/>
        </t:Anchor>
        <t:Create/>
      </t:Event>
      <t:Event id="{E882CD7E-BA65-4358-B134-5F9AD6BF0337}" time="2025-01-12T18:20:39.898Z">
        <t:Attribution userId="S::andrej.piovarci@vlada.gov.sk::062cfe4b-356d-4790-b06b-cf5d9890dc21" userProvider="AD" userName="Piovarči Andrej"/>
        <t:Anchor>
          <t:Comment id="439091267"/>
        </t:Anchor>
        <t:Assign userId="S::barbora.kvokackova@vlada.gov.sk::82920b08-b23f-44e9-8257-b481af325ece" userProvider="AD" userName="Kvokačková Barbora"/>
      </t:Event>
      <t:Event id="{9CEAE0E8-36FB-4278-A65A-E1BC9071A2FD}" time="2025-01-12T18:20:39.898Z">
        <t:Attribution userId="S::andrej.piovarci@vlada.gov.sk::062cfe4b-356d-4790-b06b-cf5d9890dc21" userProvider="AD" userName="Piovarči Andrej"/>
        <t:Anchor>
          <t:Comment id="439091267"/>
        </t:Anchor>
        <t:SetTitle title="@Kvokačková Barbora Prosím skontroluj túto úpravu definície otvoreného prístupu. Ďakujem."/>
      </t:Event>
      <t:Event id="{44223276-B83F-4627-A881-F91D04198934}" time="2025-01-13T09:58:34.875Z">
        <t:Attribution userId="S::barbora.kvokackova@vlada.gov.sk::82920b08-b23f-44e9-8257-b481af325ece" userProvider="AD" userName="Kvokačková Barbora"/>
        <t:Progress percentComplete="100"/>
      </t:Event>
    </t:History>
  </t:Task>
  <t:Task id="{7F3DA817-1522-4D24-B23B-87F476DB6618}">
    <t:Anchor>
      <t:Comment id="602943253"/>
    </t:Anchor>
    <t:History>
      <t:Event id="{F65E32B9-226F-4F3E-893D-CB1493F77862}" time="2025-01-23T13:36:33.836Z">
        <t:Attribution userId="S::eva.gernatova@vlada.gov.sk::72619856-4277-44cb-872e-66e04510895f" userProvider="AD" userName="Gernátová Eva"/>
        <t:Anchor>
          <t:Comment id="602943253"/>
        </t:Anchor>
        <t:Create/>
      </t:Event>
      <t:Event id="{782EC395-A93D-4BE6-BD4B-FED4776DDD0A}" time="2025-01-23T13:36:33.836Z">
        <t:Attribution userId="S::eva.gernatova@vlada.gov.sk::72619856-4277-44cb-872e-66e04510895f" userProvider="AD" userName="Gernátová Eva"/>
        <t:Anchor>
          <t:Comment id="602943253"/>
        </t:Anchor>
        <t:Assign userId="S::michal.habrman@vlada.gov.sk::b2629ed8-00f0-4877-bbd7-285b7c63322f" userProvider="AD" userName="Habrman Michal"/>
      </t:Event>
      <t:Event id="{2E8054E3-40C4-41E0-B19A-1961A1424B9D}" time="2025-01-23T13:36:33.836Z">
        <t:Attribution userId="S::eva.gernatova@vlada.gov.sk::72619856-4277-44cb-872e-66e04510895f" userProvider="AD" userName="Gernátová Eva"/>
        <t:Anchor>
          <t:Comment id="602943253"/>
        </t:Anchor>
        <t:SetTitle title="@Habrman Michal Chcete, aby sa uvedeným odsekom riadili aj subjekty podľa odseku 1 pri poskytovaní podpory podľa osobitných zákonov?"/>
      </t:Event>
      <t:Event id="{2B9140A1-69BB-41C7-8005-504BC37A5AAC}" time="2025-02-05T13:15:44.661Z">
        <t:Attribution userId="S::eva.gernatova@vlada.gov.sk::72619856-4277-44cb-872e-66e04510895f" userProvider="AD" userName="Gernátová Eva"/>
        <t:Progress percentComplete="100"/>
      </t:Event>
    </t:History>
  </t:Task>
  <t:Task id="{0BB9181C-E211-4EAA-884A-5E00BA9871BA}">
    <t:Anchor>
      <t:Comment id="1306396497"/>
    </t:Anchor>
    <t:History>
      <t:Event id="{C7675CE6-2444-4676-ADE6-8A939A8AB80F}" time="2025-01-22T15:37:23.933Z">
        <t:Attribution userId="S::andrej.piovarci@vlada.gov.sk::062cfe4b-356d-4790-b06b-cf5d9890dc21" userProvider="AD" userName="Piovarči Andrej"/>
        <t:Anchor>
          <t:Comment id="1306396497"/>
        </t:Anchor>
        <t:Create/>
      </t:Event>
      <t:Event id="{8CEEFBCD-0712-48DF-92FE-8A8CAC9687E4}" time="2025-01-22T15:37:23.933Z">
        <t:Attribution userId="S::andrej.piovarci@vlada.gov.sk::062cfe4b-356d-4790-b06b-cf5d9890dc21" userProvider="AD" userName="Piovarči Andrej"/>
        <t:Anchor>
          <t:Comment id="1306396497"/>
        </t:Anchor>
        <t:Assign userId="S::michal.habrman@vlada.gov.sk::b2629ed8-00f0-4877-bbd7-285b7c63322f" userProvider="AD" userName="Habrman Michal"/>
      </t:Event>
      <t:Event id="{99E96E07-9A8E-4EFD-A48C-FE88DE300D26}" time="2025-01-22T15:37:23.933Z">
        <t:Attribution userId="S::andrej.piovarci@vlada.gov.sk::062cfe4b-356d-4790-b06b-cf5d9890dc21" userProvider="AD" userName="Piovarči Andrej"/>
        <t:Anchor>
          <t:Comment id="1306396497"/>
        </t:Anchor>
        <t:SetTitle title="@Habrman Michal Skontroluj/oprav."/>
      </t:Event>
      <t:Event id="{C159AD85-ADCA-4F6C-B6D2-8C5C5689597C}" time="2025-01-23T05:34:14.684Z">
        <t:Attribution userId="S::michal.habrman@vlada.gov.sk::b2629ed8-00f0-4877-bbd7-285b7c63322f" userProvider="AD" userName="Habrman Michal"/>
        <t:Progress percentComplete="100"/>
      </t:Event>
    </t:History>
  </t:Task>
  <t:Task id="{39C3F2DF-890D-43CE-B831-2B0DFC0472B7}">
    <t:Anchor>
      <t:Comment id="1985958962"/>
    </t:Anchor>
    <t:History>
      <t:Event id="{8519C1C8-C349-4A2D-AE68-B211124013CB}" time="2025-01-20T16:26:33.169Z">
        <t:Attribution userId="S::andrej.piovarci@vlada.gov.sk::062cfe4b-356d-4790-b06b-cf5d9890dc21" userProvider="AD" userName="Piovarči Andrej"/>
        <t:Anchor>
          <t:Comment id="1985958962"/>
        </t:Anchor>
        <t:Create/>
      </t:Event>
      <t:Event id="{412B19F7-3996-4AA6-8A14-B23F15399105}" time="2025-01-20T16:26:33.169Z">
        <t:Attribution userId="S::andrej.piovarci@vlada.gov.sk::062cfe4b-356d-4790-b06b-cf5d9890dc21" userProvider="AD" userName="Piovarči Andrej"/>
        <t:Anchor>
          <t:Comment id="1985958962"/>
        </t:Anchor>
        <t:Assign userId="S::michal.habrman@vlada.gov.sk::b2629ed8-00f0-4877-bbd7-285b7c63322f" userProvider="AD" userName="Habrman Michal"/>
      </t:Event>
      <t:Event id="{A8CD9709-4EC4-4088-BE44-8EA66F044D59}" time="2025-01-20T16:26:33.169Z">
        <t:Attribution userId="S::andrej.piovarci@vlada.gov.sk::062cfe4b-356d-4790-b06b-cf5d9890dc21" userProvider="AD" userName="Piovarči Andrej"/>
        <t:Anchor>
          <t:Comment id="1985958962"/>
        </t:Anchor>
        <t:SetTitle title="@Habrman Michal Si ok s tým, aby sme v zákone definovali možnosť Technolog fondu vyberať od žiadateľov príspevok (analogická úprava ako vo FPU). Tu som to dal."/>
      </t:Event>
      <t:Event id="{7419DC8D-7F08-4322-8175-2C898CF07460}" time="2025-01-23T05:39:15.922Z">
        <t:Attribution userId="S::michal.habrman@vlada.gov.sk::b2629ed8-00f0-4877-bbd7-285b7c63322f" userProvider="AD" userName="Habrman Michal"/>
        <t:Progress percentComplete="100"/>
      </t:Event>
    </t:History>
  </t:Task>
  <t:Task id="{98294102-B45D-45FD-BECB-EB64DB23A3BA}">
    <t:Anchor>
      <t:Comment id="565888150"/>
    </t:Anchor>
    <t:History>
      <t:Event id="{101B65D2-3EC9-4097-8854-FE6CC43EBFE8}" time="2025-01-27T07:14:03.573Z">
        <t:Attribution userId="S::andrej.piovarci@vlada.gov.sk::062cfe4b-356d-4790-b06b-cf5d9890dc21" userProvider="AD" userName="Piovarči Andrej"/>
        <t:Anchor>
          <t:Comment id="565888150"/>
        </t:Anchor>
        <t:Create/>
      </t:Event>
      <t:Event id="{043C7CDB-EEA0-4BE3-A3EA-CA2C142B4C11}" time="2025-01-27T07:14:03.573Z">
        <t:Attribution userId="S::andrej.piovarci@vlada.gov.sk::062cfe4b-356d-4790-b06b-cf5d9890dc21" userProvider="AD" userName="Piovarči Andrej"/>
        <t:Anchor>
          <t:Comment id="565888150"/>
        </t:Anchor>
        <t:Assign userId="S::michal.habrman@vlada.gov.sk::b2629ed8-00f0-4877-bbd7-285b7c63322f" userProvider="AD" userName="Habrman Michal"/>
      </t:Event>
      <t:Event id="{F224D5A4-2F41-464B-A533-D04BAA853B68}" time="2025-01-27T07:14:03.573Z">
        <t:Attribution userId="S::andrej.piovarci@vlada.gov.sk::062cfe4b-356d-4790-b06b-cf5d9890dc21" userProvider="AD" userName="Piovarči Andrej"/>
        <t:Anchor>
          <t:Comment id="565888150"/>
        </t:Anchor>
        <t:SetTitle title="@Habrman Michal Si OK s týmto doplnením?"/>
      </t:Event>
      <t:Event id="{D95AAB03-58CF-43ED-B1CC-647C03C124FA}" time="2025-01-31T15:37:20.214Z">
        <t:Attribution userId="S::michal.habrman@vlada.gov.sk::b2629ed8-00f0-4877-bbd7-285b7c63322f" userProvider="AD" userName="Habrman Michal"/>
        <t:Progress percentComplete="100"/>
      </t:Event>
    </t:History>
  </t:Task>
  <t:Task id="{B917A725-5565-42E2-A3F5-CBBB5BEDF470}">
    <t:Anchor>
      <t:Comment id="1852740729"/>
    </t:Anchor>
    <t:History>
      <t:Event id="{D3866DFB-3142-478E-A3AC-DC04042F5B04}" time="2025-01-28T09:45:55.517Z">
        <t:Attribution userId="S::barbora.kvokackova@vlada.gov.sk::82920b08-b23f-44e9-8257-b481af325ece" userProvider="AD" userName="Kvokačková Barbora"/>
        <t:Anchor>
          <t:Comment id="1117056372"/>
        </t:Anchor>
        <t:Create/>
      </t:Event>
      <t:Event id="{47C05887-1EB9-487A-9022-D83440DB6AEB}" time="2025-01-28T09:45:55.517Z">
        <t:Attribution userId="S::barbora.kvokackova@vlada.gov.sk::82920b08-b23f-44e9-8257-b481af325ece" userProvider="AD" userName="Kvokačková Barbora"/>
        <t:Anchor>
          <t:Comment id="1117056372"/>
        </t:Anchor>
        <t:Assign userId="S::eva.gernatova@vlada.gov.sk::72619856-4277-44cb-872e-66e04510895f" userProvider="AD" userName="Gernátová Eva"/>
      </t:Event>
      <t:Event id="{71FAD8F1-AF8B-4A95-8563-CBA0BAB472FE}" time="2025-01-28T09:45:55.517Z">
        <t:Attribution userId="S::barbora.kvokackova@vlada.gov.sk::82920b08-b23f-44e9-8257-b481af325ece" userProvider="AD" userName="Kvokačková Barbora"/>
        <t:Anchor>
          <t:Comment id="1117056372"/>
        </t:Anchor>
        <t:SetTitle title="@Gernátová Eva tento typ pripomienky SAV poslala aj k §18, 21 a 22. Z vecného pohľadu dáva zmysel. Vedeli by ste to prosím upraviť legtech, napr. cez spoločné ustanovenia? Ďakujeme"/>
      </t:Event>
    </t:History>
  </t:Task>
  <t:Task id="{FC7B75CA-37AA-46F5-B604-5C2A7101AC0A}">
    <t:Anchor>
      <t:Comment id="304841996"/>
    </t:Anchor>
    <t:History>
      <t:Event id="{AD3B990B-52F8-4F8A-9FE6-04CDBDC77684}" time="2025-01-29T12:43:49.282Z">
        <t:Attribution userId="S::andrej.piovarci@vlada.gov.sk::062cfe4b-356d-4790-b06b-cf5d9890dc21" userProvider="AD" userName="Piovarči Andrej"/>
        <t:Anchor>
          <t:Comment id="304841996"/>
        </t:Anchor>
        <t:Create/>
      </t:Event>
      <t:Event id="{DD6B6323-9AF6-4991-B3A0-DE1BC2FC7A92}" time="2025-01-29T12:43:49.282Z">
        <t:Attribution userId="S::andrej.piovarci@vlada.gov.sk::062cfe4b-356d-4790-b06b-cf5d9890dc21" userProvider="AD" userName="Piovarči Andrej"/>
        <t:Anchor>
          <t:Comment id="304841996"/>
        </t:Anchor>
        <t:Assign userId="S::miroslav.balog@vlada.gov.sk::8b129d82-899f-4800-ac33-ec531929b786" userProvider="AD" userName="Balog Miroslav"/>
      </t:Event>
      <t:Event id="{FB241AA8-3659-43AE-85AC-9A8B50EEE8DC}" time="2025-01-29T12:43:49.282Z">
        <t:Attribution userId="S::andrej.piovarci@vlada.gov.sk::062cfe4b-356d-4790-b06b-cf5d9890dc21" userProvider="AD" userName="Piovarči Andrej"/>
        <t:Anchor>
          <t:Comment id="304841996"/>
        </t:Anchor>
        <t:SetTitle title="@Balog Miroslav Mirko, prosím Ťa oprav nám tento odkaz. Pozri aj ostatné odkazy v investičnej podpore. Ďakujem Ti. A."/>
      </t:Event>
    </t:History>
  </t:Task>
  <t:Task id="{D18CBE78-8FEF-4F4E-A4F2-6976AB41105C}">
    <t:Anchor>
      <t:Comment id="494704833"/>
    </t:Anchor>
    <t:History>
      <t:Event id="{7A2ADAC2-5073-4817-B577-1C68187ACF54}" time="2025-01-31T12:48:48.83Z">
        <t:Attribution userId="S::barbora.kvokackova@vlada.gov.sk::82920b08-b23f-44e9-8257-b481af325ece" userProvider="AD" userName="Kvokačková Barbora"/>
        <t:Anchor>
          <t:Comment id="494704833"/>
        </t:Anchor>
        <t:Create/>
      </t:Event>
      <t:Event id="{CC492A0E-10D6-4223-A311-54D8359EE88E}" time="2025-01-31T12:48:48.83Z">
        <t:Attribution userId="S::barbora.kvokackova@vlada.gov.sk::82920b08-b23f-44e9-8257-b481af325ece" userProvider="AD" userName="Kvokačková Barbora"/>
        <t:Anchor>
          <t:Comment id="494704833"/>
        </t:Anchor>
        <t:Assign userId="S::eva.gernatova@vlada.gov.sk::72619856-4277-44cb-872e-66e04510895f" userProvider="AD" userName="Gernátová Eva"/>
      </t:Event>
      <t:Event id="{EC8D983F-33B8-463D-AC77-2233BAA1C38E}" time="2025-01-31T12:48:48.83Z">
        <t:Attribution userId="S::barbora.kvokackova@vlada.gov.sk::82920b08-b23f-44e9-8257-b481af325ece" userProvider="AD" userName="Kvokačková Barbora"/>
        <t:Anchor>
          <t:Comment id="494704833"/>
        </t:Anchor>
        <t:SetTitle title="@Gernátová Eva kolegyňa Skřivánková poslala komentár že : v zákone 404/2011 sa pracuje s termínom &quot;neoprávnený pobyt&quot;, viď para 2 písm. h, navrhla by som to zosúladiť, pokiaľ tú formuláciu nenavrhlo samotné MV .  povolený pobyt nám dalo pripomienku …"/>
      </t:Event>
    </t:History>
  </t:Task>
  <t:Task id="{3D21B763-0CFA-4AF5-A9E3-80B5188D27A2}">
    <t:Anchor>
      <t:Comment id="2131201368"/>
    </t:Anchor>
    <t:History>
      <t:Event id="{72B1BF3B-5D25-40FF-9F1C-D531435B27D8}" time="2025-01-28T09:45:55.517Z">
        <t:Attribution userId="S::barbora.kvokackova@vlada.gov.sk::82920b08-b23f-44e9-8257-b481af325ece" userProvider="AD" userName="Kvokačková Barbora"/>
        <t:Anchor>
          <t:Comment id="239172908"/>
        </t:Anchor>
        <t:Create/>
      </t:Event>
      <t:Event id="{7B059132-8296-4C6B-9633-9FD788CEB439}" time="2025-01-28T09:45:55.517Z">
        <t:Attribution userId="S::barbora.kvokackova@vlada.gov.sk::82920b08-b23f-44e9-8257-b481af325ece" userProvider="AD" userName="Kvokačková Barbora"/>
        <t:Anchor>
          <t:Comment id="239172908"/>
        </t:Anchor>
        <t:Assign userId="S::eva.gernatova@vlada.gov.sk::72619856-4277-44cb-872e-66e04510895f" userProvider="AD" userName="Gernátová Eva"/>
      </t:Event>
      <t:Event id="{8B991D06-03EA-4F3A-AAB2-9F375086A800}" time="2025-01-28T09:45:55.517Z">
        <t:Attribution userId="S::barbora.kvokackova@vlada.gov.sk::82920b08-b23f-44e9-8257-b481af325ece" userProvider="AD" userName="Kvokačková Barbora"/>
        <t:Anchor>
          <t:Comment id="239172908"/>
        </t:Anchor>
        <t:SetTitle title="@Gernátová Eva tento typ pripomienky SAV poslala aj k §18, 21 a 22. Z vecného pohľadu dáva zmysel. Vedeli by ste to prosím upraviť legtech, napr. cez spoločné ustanovenia? Ďakujeme"/>
      </t:Event>
      <t:Event id="{9C460435-F89F-400D-AC94-06672FF17F81}" time="2025-01-30T10:38:01.153Z">
        <t:Attribution userId="S::michal.habrman@vlada.gov.sk::b2629ed8-00f0-4877-bbd7-285b7c63322f" userProvider="AD" userName="Habrman Michal"/>
        <t:Progress percentComplete="100"/>
      </t:Event>
    </t:History>
  </t:Task>
  <t:Task id="{022C60CB-5CF3-4F3B-A957-6769391BDC7C}">
    <t:Anchor>
      <t:Comment id="604603506"/>
    </t:Anchor>
    <t:History>
      <t:Event id="{CB733105-2BC3-4063-8C9F-1E53065C9ABE}" time="2024-11-18T09:32:17.578Z">
        <t:Attribution userId="S::andrej.piovarci@vlada.gov.sk::062cfe4b-356d-4790-b06b-cf5d9890dc21" userProvider="AD" userName="Piovarči Andrej"/>
        <t:Anchor>
          <t:Comment id="604603506"/>
        </t:Anchor>
        <t:Create/>
      </t:Event>
      <t:Event id="{CCF88505-8DB3-4D98-B09B-2F16680DD2CE}" time="2024-11-18T09:32:17.578Z">
        <t:Attribution userId="S::andrej.piovarci@vlada.gov.sk::062cfe4b-356d-4790-b06b-cf5d9890dc21" userProvider="AD" userName="Piovarči Andrej"/>
        <t:Anchor>
          <t:Comment id="604603506"/>
        </t:Anchor>
        <t:Assign userId="S::michal.habrman@vlada.gov.sk::b2629ed8-00f0-4877-bbd7-285b7c63322f" userProvider="AD" userName="Habrman Michal"/>
      </t:Event>
      <t:Event id="{265D7539-0464-465D-8803-BA4DF60A0C9F}" time="2024-11-18T09:32:17.578Z">
        <t:Attribution userId="S::andrej.piovarci@vlada.gov.sk::062cfe4b-356d-4790-b06b-cf5d9890dc21" userProvider="AD" userName="Piovarči Andrej"/>
        <t:Anchor>
          <t:Comment id="604603506"/>
        </t:Anchor>
        <t:SetTitle title="@Habrman Michal Michal, tu sme mali pôvodne väzbu rozpočtovej kapitoly aj na APVV, čo nie je úplne korektné. Pozri, či toto riešenie je OK a prípadne uprav."/>
      </t:Event>
      <t:Event id="{C4FDF0FF-3F0E-4540-8B21-434AD07CA1E9}" time="2025-01-12T21:26:11.468Z">
        <t:Attribution userId="S::michal.habrman@vlada.gov.sk::b2629ed8-00f0-4877-bbd7-285b7c63322f" userProvider="AD" userName="Habrman Michal"/>
        <t:Progress percentComplete="100"/>
      </t:Event>
    </t:History>
  </t:Task>
  <t:Task id="{AE5461CB-617E-4098-98AC-0421D1BC9468}">
    <t:Anchor>
      <t:Comment id="1638723068"/>
    </t:Anchor>
    <t:History>
      <t:Event id="{B0CE233E-1931-4A77-9B57-BC2821A9EA74}" time="2024-11-15T16:48:22.446Z">
        <t:Attribution userId="S::andrej.piovarci@vlada.gov.sk::062cfe4b-356d-4790-b06b-cf5d9890dc21" userProvider="AD" userName="Piovarči Andrej"/>
        <t:Anchor>
          <t:Comment id="1638723068"/>
        </t:Anchor>
        <t:Create/>
      </t:Event>
      <t:Event id="{1D3AA38D-3BA0-4193-988C-2679AF44A9FC}" time="2024-11-15T16:48:22.446Z">
        <t:Attribution userId="S::andrej.piovarci@vlada.gov.sk::062cfe4b-356d-4790-b06b-cf5d9890dc21" userProvider="AD" userName="Piovarči Andrej"/>
        <t:Anchor>
          <t:Comment id="1638723068"/>
        </t:Anchor>
        <t:Assign userId="S::maria.hrda@vlada.gov.sk::4ffa5dbb-3b56-451e-9f05-085aae45a249" userProvider="AD" userName="Hrdá Mária"/>
      </t:Event>
      <t:Event id="{F8F2DB6C-4046-4B57-A853-F1988756829F}" time="2024-11-15T16:48:22.446Z">
        <t:Attribution userId="S::andrej.piovarci@vlada.gov.sk::062cfe4b-356d-4790-b06b-cf5d9890dc21" userProvider="AD" userName="Piovarči Andrej"/>
        <t:Anchor>
          <t:Comment id="1638723068"/>
        </t:Anchor>
        <t:SetTitle title="@Hrdá Mária Majka, tu nám vypadol odsek 9. Prosím o úpravu, aj vnútorných odkazov. Ďakujem."/>
      </t:Event>
    </t:History>
  </t:Task>
  <t:Task id="{B222ACD1-6D82-4515-B345-8A0C317E9C31}">
    <t:Anchor>
      <t:Comment id="1593359136"/>
    </t:Anchor>
    <t:History>
      <t:Event id="{E2B69CD5-38BC-4EA6-A014-6095864F3498}" time="2025-01-27T16:38:18.337Z">
        <t:Attribution userId="S::eva.gernatova@vlada.gov.sk::72619856-4277-44cb-872e-66e04510895f" userProvider="AD" userName="Gernátová Eva"/>
        <t:Anchor>
          <t:Comment id="1593359136"/>
        </t:Anchor>
        <t:Create/>
      </t:Event>
      <t:Event id="{C08EA9FA-BDE1-4F61-9708-24F845BD916B}" time="2025-01-27T16:38:18.337Z">
        <t:Attribution userId="S::eva.gernatova@vlada.gov.sk::72619856-4277-44cb-872e-66e04510895f" userProvider="AD" userName="Gernátová Eva"/>
        <t:Anchor>
          <t:Comment id="1593359136"/>
        </t:Anchor>
        <t:Assign userId="S::andrej.piovarci@vlada.gov.sk::062cfe4b-356d-4790-b06b-cf5d9890dc21" userProvider="AD" userName="Piovarči Andrej"/>
      </t:Event>
      <t:Event id="{956529B9-E786-44D9-A6A0-6260FC0B877A}" time="2025-01-27T16:38:18.337Z">
        <t:Attribution userId="S::eva.gernatova@vlada.gov.sk::72619856-4277-44cb-872e-66e04510895f" userProvider="AD" userName="Gernátová Eva"/>
        <t:Anchor>
          <t:Comment id="1593359136"/>
        </t:Anchor>
        <t:SetTitle title="@Piovarči Andrej čo sa rozumie pod pojmom inštitúcia? subjekt verejnej správy alebo organizácie uskutočňujúce výskum a vývoj?"/>
      </t:Event>
    </t:History>
  </t:Task>
  <t:Task id="{EB97A193-DEAB-4376-9079-092252CD4F53}">
    <t:Anchor>
      <t:Comment id="362950312"/>
    </t:Anchor>
    <t:History>
      <t:Event id="{BAEE277F-764E-446B-8A10-02D9A508C446}" time="2025-01-31T12:52:59.235Z">
        <t:Attribution userId="S::eva.gernatova@vlada.gov.sk::72619856-4277-44cb-872e-66e04510895f" userProvider="AD" userName="Gernátová Eva"/>
        <t:Anchor>
          <t:Comment id="362950312"/>
        </t:Anchor>
        <t:Create/>
      </t:Event>
      <t:Event id="{E5761BD7-96FC-4413-957D-12820B974B1F}" time="2025-01-31T12:52:59.235Z">
        <t:Attribution userId="S::eva.gernatova@vlada.gov.sk::72619856-4277-44cb-872e-66e04510895f" userProvider="AD" userName="Gernátová Eva"/>
        <t:Anchor>
          <t:Comment id="362950312"/>
        </t:Anchor>
        <t:Assign userId="S::andrej.piovarci@vlada.gov.sk::062cfe4b-356d-4790-b06b-cf5d9890dc21" userProvider="AD" userName="Piovarči Andrej"/>
      </t:Event>
      <t:Event id="{49001DBB-6C0F-49D1-879E-CBCBEE23476E}" time="2025-01-31T12:52:59.235Z">
        <t:Attribution userId="S::eva.gernatova@vlada.gov.sk::72619856-4277-44cb-872e-66e04510895f" userProvider="AD" userName="Gernátová Eva"/>
        <t:Anchor>
          <t:Comment id="362950312"/>
        </t:Anchor>
        <t:SetTitle title="@Piovarči Andrej Potrebné zjednotiť použitú terminológiu. V odseku 4 sa uvádza výzva na predkladanie žiadostí, v 5 sa uvádza &quot;verejná výzva&quot; a v odseku 6 a nasl. sa uvádza len &quot;výzva&quot;. Detto pojem verejná výzva napr. v § 63 ods. 1 písm. c)"/>
      </t:Event>
      <t:Event id="{6A4B8DBE-803E-41D8-9103-AF5418A2E6D4}" time="2025-01-31T15:21:35.71Z">
        <t:Attribution userId="S::michal.habrman@vlada.gov.sk::b2629ed8-00f0-4877-bbd7-285b7c63322f" userProvider="AD" userName="Habrman Michal"/>
        <t:Progress percentComplete="100"/>
      </t:Event>
      <t:Event id="{1FDD68C0-F378-4CC0-9088-57BAA190E416}" time="2025-02-03T09:35:45.248Z">
        <t:Attribution userId="S::lubomira.vadkerti@vlada.gov.sk::2d2458c3-ca61-4dfc-80b0-e98346423b84" userProvider="AD" userName="Vadkerti Ľubomíra"/>
        <t:Progress percentComplete="0"/>
      </t:Event>
    </t:History>
  </t:Task>
  <t:Task id="{521DAB11-8CF1-47A8-B577-95E1B65D997E}">
    <t:Anchor>
      <t:Comment id="499881620"/>
    </t:Anchor>
    <t:History>
      <t:Event id="{870F38B4-FC20-441D-BE05-216568E8D03A}" time="2025-01-29T12:11:31.7Z">
        <t:Attribution userId="S::eva.gernatova@vlada.gov.sk::72619856-4277-44cb-872e-66e04510895f" userProvider="AD" userName="Gernátová Eva"/>
        <t:Anchor>
          <t:Comment id="1871344002"/>
        </t:Anchor>
        <t:Create/>
      </t:Event>
      <t:Event id="{29DBB7F2-6E10-4DFC-8214-681D2BAD9A2C}" time="2025-01-29T12:11:31.7Z">
        <t:Attribution userId="S::eva.gernatova@vlada.gov.sk::72619856-4277-44cb-872e-66e04510895f" userProvider="AD" userName="Gernátová Eva"/>
        <t:Anchor>
          <t:Comment id="1871344002"/>
        </t:Anchor>
        <t:Assign userId="S::barbora.kvokackova@vlada.gov.sk::82920b08-b23f-44e9-8257-b481af325ece" userProvider="AD" userName="Kvokačková Barbora"/>
      </t:Event>
      <t:Event id="{90BFD6F2-20B5-4C32-AB43-F62CC7B30ADC}" time="2025-01-29T12:11:31.7Z">
        <t:Attribution userId="S::eva.gernatova@vlada.gov.sk::72619856-4277-44cb-872e-66e04510895f" userProvider="AD" userName="Gernátová Eva"/>
        <t:Anchor>
          <t:Comment id="1871344002"/>
        </t:Anchor>
        <t:SetTitle title="@Kvokačková Barbora V tomto prípade odporúčam text neakceptovať. Nevidím dôvod, ktorý by bránil SAV usmerňovať VVI, ktorých je zakladateľom s cieľom zjednotiť postup a pravidlá v oblasti systému riadenia rizík a bezpečnostnej koncepcie. Navrhovaný …"/>
      </t:Event>
      <t:Event id="{CE56723B-F7AC-45CC-A790-D20A7BBB4E71}" time="2025-01-29T12:52:42.583Z">
        <t:Attribution userId="S::barbora.kvokackova@vlada.gov.sk::82920b08-b23f-44e9-8257-b481af325ece" userProvider="AD" userName="Kvokačková Barbora"/>
        <t:Anchor>
          <t:Comment id="1420501614"/>
        </t:Anchor>
        <t:UnassignAll/>
      </t:Event>
      <t:Event id="{0474A391-2443-4DB8-8B54-1D21CB2BB23B}" time="2025-01-29T12:52:42.583Z">
        <t:Attribution userId="S::barbora.kvokackova@vlada.gov.sk::82920b08-b23f-44e9-8257-b481af325ece" userProvider="AD" userName="Kvokačková Barbora"/>
        <t:Anchor>
          <t:Comment id="1420501614"/>
        </t:Anchor>
        <t:Assign userId="S::eva.gernatova@vlada.gov.sk::72619856-4277-44cb-872e-66e04510895f" userProvider="AD" userName="Gernátová Eva"/>
      </t:Event>
      <t:Event id="{8CEA37DE-3DA1-451F-B396-B2C767C98618}" time="2025-01-29T13:11:51.65Z">
        <t:Attribution userId="S::eva.gernatova@vlada.gov.sk::72619856-4277-44cb-872e-66e04510895f" userProvider="AD" userName="Gernátová Eva"/>
        <t:Anchor>
          <t:Comment id="196586067"/>
        </t:Anchor>
        <t:UnassignAll/>
      </t:Event>
      <t:Event id="{37E8C548-4DB6-4687-AF11-2CF6B2DC5A7D}" time="2025-01-29T13:11:51.65Z">
        <t:Attribution userId="S::eva.gernatova@vlada.gov.sk::72619856-4277-44cb-872e-66e04510895f" userProvider="AD" userName="Gernátová Eva"/>
        <t:Anchor>
          <t:Comment id="196586067"/>
        </t:Anchor>
        <t:Assign userId="S::barbora.kvokackova@vlada.gov.sk::82920b08-b23f-44e9-8257-b481af325ece" userProvider="AD" userName="Kvokačková Barbora"/>
      </t:Event>
    </t:History>
  </t:Task>
  <t:Task id="{F1D78920-6225-44D5-AA7D-1A3408366C9A}">
    <t:Anchor>
      <t:Comment id="1251556671"/>
    </t:Anchor>
    <t:History>
      <t:Event id="{469F6936-3067-4306-B1B7-673CDB0747C1}" time="2025-01-31T14:02:02.164Z">
        <t:Attribution userId="S::barbora.kvokackova@vlada.gov.sk::82920b08-b23f-44e9-8257-b481af325ece" userProvider="AD" userName="Kvokačková Barbora"/>
        <t:Anchor>
          <t:Comment id="1251556671"/>
        </t:Anchor>
        <t:Create/>
      </t:Event>
      <t:Event id="{4666A997-AD19-4CFA-8DBD-837DB6553613}" time="2025-01-31T14:02:02.164Z">
        <t:Attribution userId="S::barbora.kvokackova@vlada.gov.sk::82920b08-b23f-44e9-8257-b481af325ece" userProvider="AD" userName="Kvokačková Barbora"/>
        <t:Anchor>
          <t:Comment id="1251556671"/>
        </t:Anchor>
        <t:Assign userId="S::eva.gernatova@vlada.gov.sk::72619856-4277-44cb-872e-66e04510895f" userProvider="AD" userName="Gernátová Eva"/>
      </t:Event>
      <t:Event id="{637A90D5-571E-4096-A403-835C861104BA}" time="2025-01-31T14:02:02.164Z">
        <t:Attribution userId="S::barbora.kvokackova@vlada.gov.sk::82920b08-b23f-44e9-8257-b481af325ece" userProvider="AD" userName="Kvokačková Barbora"/>
        <t:Anchor>
          <t:Comment id="1251556671"/>
        </t:Anchor>
        <t:SetTitle title="@Gernátová Eva doplnila som paragrafy s číslovaním ako malo školstvo v podklade lebo by sa inak rozbili vnútorné odkazy..."/>
      </t:Event>
    </t:History>
  </t:Task>
  <t:Task id="{F3A8F566-4159-48E0-8A23-7366772AD7EB}">
    <t:Anchor>
      <t:Comment id="1993900185"/>
    </t:Anchor>
    <t:History>
      <t:Event id="{04890E1B-C5DE-4694-B55E-60F4413C5D9D}" time="2025-02-03T09:31:24.804Z">
        <t:Attribution userId="S::lubomira.vadkerti@vlada.gov.sk::2d2458c3-ca61-4dfc-80b0-e98346423b84" userProvider="AD" userName="Vadkerti Ľubomíra"/>
        <t:Anchor>
          <t:Comment id="251864825"/>
        </t:Anchor>
        <t:Create/>
      </t:Event>
      <t:Event id="{E335B1E2-FEB4-4B6E-8A74-77510C7AE9E2}" time="2025-02-03T09:31:24.804Z">
        <t:Attribution userId="S::lubomira.vadkerti@vlada.gov.sk::2d2458c3-ca61-4dfc-80b0-e98346423b84" userProvider="AD" userName="Vadkerti Ľubomíra"/>
        <t:Anchor>
          <t:Comment id="251864825"/>
        </t:Anchor>
        <t:Assign userId="S::michal.habrman@vlada.gov.sk::b2629ed8-00f0-4877-bbd7-285b7c63322f" userProvider="AD" userName="Habrman Michal"/>
      </t:Event>
      <t:Event id="{C5EF6AF8-07C1-4DFF-A878-9B3BF2A3F9C6}" time="2025-02-03T09:31:24.804Z">
        <t:Attribution userId="S::lubomira.vadkerti@vlada.gov.sk::2d2458c3-ca61-4dfc-80b0-e98346423b84" userProvider="AD" userName="Vadkerti Ľubomíra"/>
        <t:Anchor>
          <t:Comment id="251864825"/>
        </t:Anchor>
        <t:SetTitle title="@Habrman Michal táto veta znamená, že to spolufinancovanie musí niekto kontrolovať a budú nám predkladať výpisy z účtov, že to spolufinancovanie majú. Toto sme chceli, či čo je účelom tohto bodu?"/>
      </t:Event>
    </t:History>
  </t:Task>
  <t:Task id="{28DB138A-B863-4388-A021-D75D32E52362}">
    <t:Anchor>
      <t:Comment id="1364702058"/>
    </t:Anchor>
    <t:History>
      <t:Event id="{0A0EF87E-7178-4D25-8A6E-A66337993084}" time="2025-02-03T09:34:09.079Z">
        <t:Attribution userId="S::andrej.piovarci@vlada.gov.sk::062cfe4b-356d-4790-b06b-cf5d9890dc21" userProvider="AD" userName="Piovarči Andrej"/>
        <t:Anchor>
          <t:Comment id="1364702058"/>
        </t:Anchor>
        <t:Create/>
      </t:Event>
      <t:Event id="{57575621-5A3C-4D9B-BE5B-D82DC9E871AC}" time="2025-02-03T09:34:09.079Z">
        <t:Attribution userId="S::andrej.piovarci@vlada.gov.sk::062cfe4b-356d-4790-b06b-cf5d9890dc21" userProvider="AD" userName="Piovarči Andrej"/>
        <t:Anchor>
          <t:Comment id="1364702058"/>
        </t:Anchor>
        <t:Assign userId="S::eva.gernatova@vlada.gov.sk::72619856-4277-44cb-872e-66e04510895f" userProvider="AD" userName="Gernátová Eva"/>
      </t:Event>
      <t:Event id="{5FB726F9-78EA-4318-98D5-C856A03C0BE3}" time="2025-02-03T09:34:09.079Z">
        <t:Attribution userId="S::andrej.piovarci@vlada.gov.sk::062cfe4b-356d-4790-b06b-cf5d9890dc21" userProvider="AD" userName="Piovarči Andrej"/>
        <t:Anchor>
          <t:Comment id="1364702058"/>
        </t:Anchor>
        <t:SetTitle title="@Gernátová Eva test"/>
      </t:Event>
    </t:History>
  </t:Task>
  <t:Task id="{3E996805-A054-427D-88E0-94DC871C007E}">
    <t:Anchor>
      <t:Comment id="1283773468"/>
    </t:Anchor>
    <t:History>
      <t:Event id="{95EB341F-8FB5-42DA-BB74-EC860587A7E2}" time="2025-02-03T09:48:07.088Z">
        <t:Attribution userId="S::lubomira.vadkerti@vlada.gov.sk::2d2458c3-ca61-4dfc-80b0-e98346423b84" userProvider="AD" userName="Vadkerti Ľubomíra"/>
        <t:Anchor>
          <t:Comment id="1283773468"/>
        </t:Anchor>
        <t:Create/>
      </t:Event>
      <t:Event id="{5BA8C3ED-8068-47A3-BF7B-6CAF69F7075F}" time="2025-02-03T09:48:07.088Z">
        <t:Attribution userId="S::lubomira.vadkerti@vlada.gov.sk::2d2458c3-ca61-4dfc-80b0-e98346423b84" userProvider="AD" userName="Vadkerti Ľubomíra"/>
        <t:Anchor>
          <t:Comment id="1283773468"/>
        </t:Anchor>
        <t:Assign userId="S::eva.gernatova@vlada.gov.sk::72619856-4277-44cb-872e-66e04510895f" userProvider="AD" userName="Gernátová Eva"/>
      </t:Event>
      <t:Event id="{548146B8-4795-4480-BBBD-023A1D6C5589}" time="2025-02-03T09:48:07.088Z">
        <t:Attribution userId="S::lubomira.vadkerti@vlada.gov.sk::2d2458c3-ca61-4dfc-80b0-e98346423b84" userProvider="AD" userName="Vadkerti Ľubomíra"/>
        <t:Anchor>
          <t:Comment id="1283773468"/>
        </t:Anchor>
        <t:SetTitle title="@Gernátová Eva tu sa 6 a 7 prelínajú, je o v poriadku? v §46 sa hovorí len o organizácii uskutočnujúcej výskum a vývoj, a to je teda aj odst 7či nie?"/>
      </t:Event>
    </t:History>
  </t:Task>
  <t:Task id="{42761097-5F47-4415-96C7-226F191B543A}">
    <t:Anchor>
      <t:Comment id="1301262342"/>
    </t:Anchor>
    <t:History>
      <t:Event id="{523EDADB-29F6-458A-AF5F-0B9FA28E3F4B}" time="2025-02-03T10:11:39.21Z">
        <t:Attribution userId="S::lubomira.vadkerti@vlada.gov.sk::2d2458c3-ca61-4dfc-80b0-e98346423b84" userProvider="AD" userName="Vadkerti Ľubomíra"/>
        <t:Anchor>
          <t:Comment id="1301262342"/>
        </t:Anchor>
        <t:Create/>
      </t:Event>
      <t:Event id="{A8243341-BA3B-4A50-8EF0-D503348D3E67}" time="2025-02-03T10:11:39.21Z">
        <t:Attribution userId="S::lubomira.vadkerti@vlada.gov.sk::2d2458c3-ca61-4dfc-80b0-e98346423b84" userProvider="AD" userName="Vadkerti Ľubomíra"/>
        <t:Anchor>
          <t:Comment id="1301262342"/>
        </t:Anchor>
        <t:Assign userId="S::eva.gernatova@vlada.gov.sk::72619856-4277-44cb-872e-66e04510895f" userProvider="AD" userName="Gernátová Eva"/>
      </t:Event>
      <t:Event id="{A7E13845-F5DA-431D-ADD4-4FF123E1BAD5}" time="2025-02-03T10:11:39.21Z">
        <t:Attribution userId="S::lubomira.vadkerti@vlada.gov.sk::2d2458c3-ca61-4dfc-80b0-e98346423b84" userProvider="AD" userName="Vadkerti Ľubomíra"/>
        <t:Anchor>
          <t:Comment id="1301262342"/>
        </t:Anchor>
        <t:SetTitle title="@Gernátová Eva @Habrman Michal @Piovarči Andrej ak príde v budúcnosti POO2, alebo iné programy napr. európske, budeme musieť do zákona dávať že môže poskytovať aj to, alebo to bude môcť agentúra robiť? aby sme sa nezablokovali, že niečo tu máme, ale je …"/>
      </t:Event>
    </t:History>
  </t:Task>
  <t:Task id="{44E4586A-30F9-4754-B9DC-ECE7525286A7}">
    <t:Anchor>
      <t:Comment id="843056227"/>
    </t:Anchor>
    <t:History>
      <t:Event id="{F33A4BFA-A73B-4902-836C-EA07D31DA6AE}" time="2025-02-03T10:22:16.913Z">
        <t:Attribution userId="S::lubomira.vadkerti@vlada.gov.sk::2d2458c3-ca61-4dfc-80b0-e98346423b84" userProvider="AD" userName="Vadkerti Ľubomíra"/>
        <t:Anchor>
          <t:Comment id="843056227"/>
        </t:Anchor>
        <t:Create/>
      </t:Event>
      <t:Event id="{0AA81E5D-B81C-4585-852C-97C2DD5B8C46}" time="2025-02-03T10:22:16.913Z">
        <t:Attribution userId="S::lubomira.vadkerti@vlada.gov.sk::2d2458c3-ca61-4dfc-80b0-e98346423b84" userProvider="AD" userName="Vadkerti Ľubomíra"/>
        <t:Anchor>
          <t:Comment id="843056227"/>
        </t:Anchor>
        <t:Assign userId="S::michal.habrman@vlada.gov.sk::b2629ed8-00f0-4877-bbd7-285b7c63322f" userProvider="AD" userName="Habrman Michal"/>
      </t:Event>
      <t:Event id="{FA6DCF4E-80FD-48BC-BA5C-F90063F8DE17}" time="2025-02-03T10:22:16.913Z">
        <t:Attribution userId="S::lubomira.vadkerti@vlada.gov.sk::2d2458c3-ca61-4dfc-80b0-e98346423b84" userProvider="AD" userName="Vadkerti Ľubomíra"/>
        <t:Anchor>
          <t:Comment id="843056227"/>
        </t:Anchor>
        <t:SetTitle title="@Habrman Michalčo znamená vyjadriť sa????"/>
      </t:Event>
    </t:History>
  </t:Task>
  <t:Task id="{B4C23F41-96BC-4462-B86F-70EF3D24FA8E}">
    <t:Anchor>
      <t:Comment id="325428955"/>
    </t:Anchor>
    <t:History>
      <t:Event id="{ECD0C6BC-6A18-418E-B7BE-5F1D6B3B1A39}" time="2025-02-03T21:13:34.406Z">
        <t:Attribution userId="S::eva.gernatova@vlada.gov.sk::72619856-4277-44cb-872e-66e04510895f" userProvider="AD" userName="Gernátová Eva"/>
        <t:Anchor>
          <t:Comment id="325428955"/>
        </t:Anchor>
        <t:Create/>
      </t:Event>
      <t:Event id="{2B280F41-06C8-48E7-81C5-16EBBA2DD3DC}" time="2025-02-03T21:13:34.406Z">
        <t:Attribution userId="S::eva.gernatova@vlada.gov.sk::72619856-4277-44cb-872e-66e04510895f" userProvider="AD" userName="Gernátová Eva"/>
        <t:Anchor>
          <t:Comment id="325428955"/>
        </t:Anchor>
        <t:Assign userId="S::andrej.piovarci@vlada.gov.sk::062cfe4b-356d-4790-b06b-cf5d9890dc21" userProvider="AD" userName="Piovarči Andrej"/>
      </t:Event>
      <t:Event id="{19429FEA-728C-46CA-A4DD-1A1B39EC2035}" time="2025-02-03T21:13:34.406Z">
        <t:Attribution userId="S::eva.gernatova@vlada.gov.sk::72619856-4277-44cb-872e-66e04510895f" userProvider="AD" userName="Gernátová Eva"/>
        <t:Anchor>
          <t:Comment id="325428955"/>
        </t:Anchor>
        <t:SetTitle title="@Piovarči Andrej Prosím o potvrdenie, že navrhovaná zmena je akceptovateľná. Vychádza z § 16 ods. 12 zákona č. 172/2005 Z. z. Súčasne prosím o odsúhlasenie zmeny odseku 1 ako celku, na ktorej sme sa dnes dohodli."/>
      </t:Event>
      <t:Event id="{C6D04D3A-E580-430A-878B-F60A08F5C535}" time="2025-02-04T09:32:48.183Z">
        <t:Attribution userId="S::eva.gernatova@vlada.gov.sk::72619856-4277-44cb-872e-66e04510895f" userProvider="AD" userName="Gernátová Eva"/>
        <t:Progress percentComplete="100"/>
      </t:Event>
    </t:History>
  </t:Task>
  <t:Task id="{07B8DF2B-C42B-4E4A-95C9-4C9468EFB9CC}">
    <t:Anchor>
      <t:Comment id="1755266156"/>
    </t:Anchor>
    <t:History>
      <t:Event id="{9710FA3E-8A05-4315-8594-BD860F886B53}" time="2025-02-06T09:43:06.016Z">
        <t:Attribution userId="S::andrej.piovarci@vlada.gov.sk::062cfe4b-356d-4790-b06b-cf5d9890dc21" userProvider="AD" userName="Piovarči Andrej"/>
        <t:Anchor>
          <t:Comment id="1755266156"/>
        </t:Anchor>
        <t:Create/>
      </t:Event>
      <t:Event id="{25566021-C4CD-48EE-9D24-5307B088CF5B}" time="2025-02-06T09:43:06.016Z">
        <t:Attribution userId="S::andrej.piovarci@vlada.gov.sk::062cfe4b-356d-4790-b06b-cf5d9890dc21" userProvider="AD" userName="Piovarči Andrej"/>
        <t:Anchor>
          <t:Comment id="1755266156"/>
        </t:Anchor>
        <t:Assign userId="S::michal.habrman@vlada.gov.sk::b2629ed8-00f0-4877-bbd7-285b7c63322f" userProvider="AD" userName="Habrman Michal"/>
      </t:Event>
      <t:Event id="{47B32A96-DE48-431B-AD32-12E756D20980}" time="2025-02-06T09:43:06.016Z">
        <t:Attribution userId="S::andrej.piovarci@vlada.gov.sk::062cfe4b-356d-4790-b06b-cf5d9890dc21" userProvider="AD" userName="Piovarči Andrej"/>
        <t:Anchor>
          <t:Comment id="1755266156"/>
        </t:Anchor>
        <t:SetTitle title="@Habrman Michal Tu by sme mohli evtl. použiť skratku rezortný výskumný ústav (zavedená by bola už v § 25 - Inštitucionálna podpora). Zavedieme?"/>
      </t:Event>
    </t:History>
  </t:Task>
  <t:Task id="{978981E8-2611-4689-ADAF-BA02BD4EA0E6}">
    <t:Anchor>
      <t:Comment id="72176051"/>
    </t:Anchor>
    <t:History>
      <t:Event id="{4B53C8BB-7817-4A6E-92DB-E64A48BDB3B4}" time="2024-11-13T15:16:36.343Z">
        <t:Attribution userId="S::eva.gernatova@vlada.gov.sk::72619856-4277-44cb-872e-66e04510895f" userProvider="AD" userName="Gernátová Eva"/>
        <t:Anchor>
          <t:Comment id="1899503889"/>
        </t:Anchor>
        <t:Create/>
      </t:Event>
      <t:Event id="{5F3D693E-3D00-4B4F-AF28-630B4EEE41BD}" time="2024-11-13T15:16:36.343Z">
        <t:Attribution userId="S::eva.gernatova@vlada.gov.sk::72619856-4277-44cb-872e-66e04510895f" userProvider="AD" userName="Gernátová Eva"/>
        <t:Anchor>
          <t:Comment id="1899503889"/>
        </t:Anchor>
        <t:Assign userId="S::filip.velky@vlada.gov.sk::9c21bb9c-62f8-49e8-8899-552b95441087" userProvider="AD" userName="Veľký Filip"/>
      </t:Event>
      <t:Event id="{0C10F6BA-3965-44C3-959F-B557E87CF45A}" time="2024-11-13T15:16:36.343Z">
        <t:Attribution userId="S::eva.gernatova@vlada.gov.sk::72619856-4277-44cb-872e-66e04510895f" userProvider="AD" userName="Gernátová Eva"/>
        <t:Anchor>
          <t:Comment id="1899503889"/>
        </t:Anchor>
        <t:SetTitle title="@Veľký Filip V tomto prípade, áno, nakoľko z úradu sa stalo MIRRI SR. Tento predpis po zmene upravuje rozsah, účel, podmienky, spôsob a kontrolu poskytovania dotácií v pôsobnosti MIRRI SR."/>
      </t:Event>
      <t:Event id="{02A4671C-EA6E-4B8A-AF48-ABD9CF715113}" time="2025-01-29T12:53:22.103Z">
        <t:Attribution userId="S::eva.gernatova@vlada.gov.sk::72619856-4277-44cb-872e-66e04510895f" userProvider="AD" userName="Gernátová Eva"/>
        <t:Progress percentComplete="100"/>
      </t:Event>
    </t:History>
  </t:Task>
  <t:Task id="{ACA9E579-46B5-4092-85D0-FE5C76844AF5}">
    <t:Anchor>
      <t:Comment id="1878344857"/>
    </t:Anchor>
    <t:History>
      <t:Event id="{4EF09B2B-0B6B-482B-AA0C-86878DEDB601}" time="2025-02-05T09:20:38.986Z">
        <t:Attribution userId="S::andrej.piovarci@vlada.gov.sk::062cfe4b-356d-4790-b06b-cf5d9890dc21" userProvider="AD" userName="Piovarči Andrej"/>
        <t:Anchor>
          <t:Comment id="1878344857"/>
        </t:Anchor>
        <t:Create/>
      </t:Event>
      <t:Event id="{9BDEA6C7-830E-44C6-B91E-A36DD957532A}" time="2025-02-05T09:20:38.986Z">
        <t:Attribution userId="S::andrej.piovarci@vlada.gov.sk::062cfe4b-356d-4790-b06b-cf5d9890dc21" userProvider="AD" userName="Piovarči Andrej"/>
        <t:Anchor>
          <t:Comment id="1878344857"/>
        </t:Anchor>
        <t:Assign userId="S::eva.gernatova@vlada.gov.sk::72619856-4277-44cb-872e-66e04510895f" userProvider="AD" userName="Gernátová Eva"/>
      </t:Event>
      <t:Event id="{A8563B1F-7B92-4027-8D5E-1D27473A9268}" time="2025-02-05T09:20:38.986Z">
        <t:Attribution userId="S::andrej.piovarci@vlada.gov.sk::062cfe4b-356d-4790-b06b-cf5d9890dc21" userProvider="AD" userName="Piovarči Andrej"/>
        <t:Anchor>
          <t:Comment id="1878344857"/>
        </t:Anchor>
        <t:SetTitle title="@Gernátová Eva Navrhujem zmeňme na úrad podpredsedu vlády alebo iné riešenie dajme."/>
      </t:Event>
    </t:History>
  </t:Task>
  <t:Task id="{B0C0169F-85B2-4953-96BF-8BD3B7DE718A}">
    <t:Anchor>
      <t:Comment id="1994682019"/>
    </t:Anchor>
    <t:History>
      <t:Event id="{47DBE07E-442F-4D43-9A6E-795F6061D68B}" time="2025-02-05T11:05:18.949Z">
        <t:Attribution userId="S::eva.gernatova@vlada.gov.sk::72619856-4277-44cb-872e-66e04510895f" userProvider="AD" userName="Gernátová Eva"/>
        <t:Anchor>
          <t:Comment id="1994682019"/>
        </t:Anchor>
        <t:Create/>
      </t:Event>
      <t:Event id="{03BAA473-C897-4E0E-BD24-62E4CDFCCAF7}" time="2025-02-05T11:05:18.949Z">
        <t:Attribution userId="S::eva.gernatova@vlada.gov.sk::72619856-4277-44cb-872e-66e04510895f" userProvider="AD" userName="Gernátová Eva"/>
        <t:Anchor>
          <t:Comment id="1994682019"/>
        </t:Anchor>
        <t:Assign userId="S::andrej.piovarci@vlada.gov.sk::062cfe4b-356d-4790-b06b-cf5d9890dc21" userProvider="AD" userName="Piovarči Andrej"/>
      </t:Event>
      <t:Event id="{027CAFA0-7A4A-4624-9BC4-C7964DEBE2ED}" time="2025-02-05T11:05:18.949Z">
        <t:Attribution userId="S::eva.gernatova@vlada.gov.sk::72619856-4277-44cb-872e-66e04510895f" userProvider="AD" userName="Gernátová Eva"/>
        <t:Anchor>
          <t:Comment id="1994682019"/>
        </t:Anchor>
        <t:SetTitle title="@Habrman Michal @Piovarči Andrej Aký bude dôsledok, ak príjme negatívne stanovisko ?"/>
      </t:Event>
    </t:History>
  </t:Task>
  <t:Task id="{8298A798-4ECB-46A9-922A-DF491DC4F16E}">
    <t:Anchor>
      <t:Comment id="1258735615"/>
    </t:Anchor>
    <t:History>
      <t:Event id="{59DA3A78-92F3-48D2-BAB1-0B3415068544}" time="2025-02-05T13:06:45.836Z">
        <t:Attribution userId="S::eva.gernatova@vlada.gov.sk::72619856-4277-44cb-872e-66e04510895f" userProvider="AD" userName="Gernátová Eva"/>
        <t:Anchor>
          <t:Comment id="1258735615"/>
        </t:Anchor>
        <t:Create/>
      </t:Event>
      <t:Event id="{D062E889-7A82-4746-8DB7-A079D5C1DAE4}" time="2025-02-05T13:06:45.836Z">
        <t:Attribution userId="S::eva.gernatova@vlada.gov.sk::72619856-4277-44cb-872e-66e04510895f" userProvider="AD" userName="Gernátová Eva"/>
        <t:Anchor>
          <t:Comment id="1258735615"/>
        </t:Anchor>
        <t:Assign userId="S::andrej.piovarci@vlada.gov.sk::062cfe4b-356d-4790-b06b-cf5d9890dc21" userProvider="AD" userName="Piovarči Andrej"/>
      </t:Event>
      <t:Event id="{317704FC-2C6F-45BE-9D39-6A3CB150BEEA}" time="2025-02-05T13:06:45.836Z">
        <t:Attribution userId="S::eva.gernatova@vlada.gov.sk::72619856-4277-44cb-872e-66e04510895f" userProvider="AD" userName="Gernátová Eva"/>
        <t:Anchor>
          <t:Comment id="1258735615"/>
        </t:Anchor>
        <t:SetTitle title="@Piovarči Andrej na včerajšom stretnutie sa otvorila otázka záväznosti stanoviska. Zároveň musíme doriešiť, či sa bude vydávať stanoviska k akejkoľvek výzve napr. aj v prípade EŠIF a POO alebo len v prípade výzvy v rámci účelovej podpory podľa § 34."/>
      </t:Event>
      <t:Event id="{23930D45-7F7A-472C-86EF-4A2472595F83}" time="2025-02-10T22:53:06.593Z">
        <t:Attribution userId="S::eva.gernatova@vlada.gov.sk::72619856-4277-44cb-872e-66e04510895f" userProvider="AD" userName="Gernátová Eva"/>
        <t:Anchor>
          <t:Comment id="1345739857"/>
        </t:Anchor>
        <t:UnassignAll/>
      </t:Event>
      <t:Event id="{E7B24605-0CBE-48A1-8F69-A2F67E004E9B}" time="2025-02-10T22:53:06.593Z">
        <t:Attribution userId="S::eva.gernatova@vlada.gov.sk::72619856-4277-44cb-872e-66e04510895f" userProvider="AD" userName="Gernátová Eva"/>
        <t:Anchor>
          <t:Comment id="1345739857"/>
        </t:Anchor>
        <t:Assign userId="S::michal.habrman@vlada.gov.sk::b2629ed8-00f0-4877-bbd7-285b7c63322f" userProvider="AD" userName="Habrman Michal"/>
      </t:Event>
    </t:History>
  </t:Task>
  <t:Task id="{5E6212A1-F4DD-4BE8-B93C-3BE37D27E498}">
    <t:Anchor>
      <t:Comment id="712670731"/>
    </t:Anchor>
    <t:History>
      <t:Event id="{181F8E41-8186-49BC-A277-9DF41475A4FB}" time="2025-02-05T13:33:08.664Z">
        <t:Attribution userId="S::eva.gernatova@vlada.gov.sk::72619856-4277-44cb-872e-66e04510895f" userProvider="AD" userName="Gernátová Eva"/>
        <t:Anchor>
          <t:Comment id="712670731"/>
        </t:Anchor>
        <t:Create/>
      </t:Event>
      <t:Event id="{23AEE0F4-3AC4-4069-814E-5079680112EA}" time="2025-02-05T13:33:08.664Z">
        <t:Attribution userId="S::eva.gernatova@vlada.gov.sk::72619856-4277-44cb-872e-66e04510895f" userProvider="AD" userName="Gernátová Eva"/>
        <t:Anchor>
          <t:Comment id="712670731"/>
        </t:Anchor>
        <t:Assign userId="S::andrej.piovarci@vlada.gov.sk::062cfe4b-356d-4790-b06b-cf5d9890dc21" userProvider="AD" userName="Piovarči Andrej"/>
      </t:Event>
      <t:Event id="{E930D2D3-6577-439C-8298-B46EC2F23D64}" time="2025-02-05T13:33:08.664Z">
        <t:Attribution userId="S::eva.gernatova@vlada.gov.sk::72619856-4277-44cb-872e-66e04510895f" userProvider="AD" userName="Gernátová Eva"/>
        <t:Anchor>
          <t:Comment id="712670731"/>
        </t:Anchor>
        <t:SetTitle title="@Piovarči Andrej Chceme mať predpisy v poznámke pod čiarou demonštratívnym výpočtom? predpokladáme, že môžu existovať aj iné predpisy, ktoré ustanovujú odlišné pravidlá pre určenie výšky inštitucionálnej podpory?"/>
      </t:Event>
      <t:Event id="{1CC88F90-CECD-4CCE-B655-BC41D02EAD26}" time="2025-02-07T16:46:46.754Z">
        <t:Attribution userId="S::eva.gernatova@vlada.gov.sk::72619856-4277-44cb-872e-66e04510895f" userProvider="AD" userName="Gernátová Eva"/>
        <t:Progress percentComplete="100"/>
      </t:Event>
    </t:History>
  </t:Task>
  <t:Task id="{9F364841-F018-45B3-AB9E-B4011325CA88}">
    <t:Anchor>
      <t:Comment id="1281720226"/>
    </t:Anchor>
    <t:History>
      <t:Event id="{A5154560-7EC3-40EC-AF85-4B1B39A759C5}" time="2025-02-06T09:41:26.973Z">
        <t:Attribution userId="S::andrej.piovarci@vlada.gov.sk::062cfe4b-356d-4790-b06b-cf5d9890dc21" userProvider="AD" userName="Piovarči Andrej"/>
        <t:Anchor>
          <t:Comment id="1281720226"/>
        </t:Anchor>
        <t:Create/>
      </t:Event>
      <t:Event id="{AC545472-56E4-49A6-873E-DF50634CFDE2}" time="2025-02-06T09:41:26.973Z">
        <t:Attribution userId="S::andrej.piovarci@vlada.gov.sk::062cfe4b-356d-4790-b06b-cf5d9890dc21" userProvider="AD" userName="Piovarči Andrej"/>
        <t:Anchor>
          <t:Comment id="1281720226"/>
        </t:Anchor>
        <t:Assign userId="S::michal.habrman@vlada.gov.sk::b2629ed8-00f0-4877-bbd7-285b7c63322f" userProvider="AD" userName="Habrman Michal"/>
      </t:Event>
      <t:Event id="{F6AB7B02-537E-4C91-80E0-02EF836F85DE}" time="2025-02-06T09:41:26.973Z">
        <t:Attribution userId="S::andrej.piovarci@vlada.gov.sk::062cfe4b-356d-4790-b06b-cf5d9890dc21" userProvider="AD" userName="Piovarči Andrej"/>
        <t:Anchor>
          <t:Comment id="1281720226"/>
        </t:Anchor>
        <t:SetTitle title="@Habrman Michal Prosím pozri a uprav zmeny v § 71 IS a CIP. Ďakujem."/>
      </t:Event>
    </t:History>
  </t:Task>
  <t:Task id="{739E9067-BE45-4189-B1E8-C07DD6DA82D9}">
    <t:Anchor>
      <t:Comment id="2013619019"/>
    </t:Anchor>
    <t:History>
      <t:Event id="{A19A3281-92B2-4A2C-A0B5-161A6F7858E4}" time="2025-02-06T13:08:18.627Z">
        <t:Attribution userId="S::eva.gernatova@vlada.gov.sk::72619856-4277-44cb-872e-66e04510895f" userProvider="AD" userName="Gernátová Eva"/>
        <t:Anchor>
          <t:Comment id="2013619019"/>
        </t:Anchor>
        <t:Create/>
      </t:Event>
      <t:Event id="{49416C18-348D-492B-86E1-CD2E2D078C1B}" time="2025-02-06T13:08:18.627Z">
        <t:Attribution userId="S::eva.gernatova@vlada.gov.sk::72619856-4277-44cb-872e-66e04510895f" userProvider="AD" userName="Gernátová Eva"/>
        <t:Anchor>
          <t:Comment id="2013619019"/>
        </t:Anchor>
        <t:Assign userId="S::andrej.piovarci@vlada.gov.sk::062cfe4b-356d-4790-b06b-cf5d9890dc21" userProvider="AD" userName="Piovarči Andrej"/>
      </t:Event>
      <t:Event id="{92E077E7-87EF-46A1-B132-F8B311DC932E}" time="2025-02-06T13:08:18.627Z">
        <t:Attribution userId="S::eva.gernatova@vlada.gov.sk::72619856-4277-44cb-872e-66e04510895f" userProvider="AD" userName="Gernátová Eva"/>
        <t:Anchor>
          <t:Comment id="2013619019"/>
        </t:Anchor>
        <t:SetTitle title="@Piovarči Andrej V § 25 ods. 14 písm. a) bod 2 používame spojenie &quot;prevádzkovateľ veľkej výskumnej infraštruktúry&quot;. V § 26 už hovoríme o právnickej osobe, ktorá prevádzkuje veľkú výskumnú infraštruktúru. Prevádzkovateľom nemôže byť fyzická osoba …"/>
      </t:Event>
    </t:History>
  </t:Task>
  <t:Task id="{7E3A751D-BD8E-40B7-BF6D-8D803CE7E2FA}">
    <t:Anchor>
      <t:Comment id="1070213830"/>
    </t:Anchor>
    <t:History>
      <t:Event id="{6683EB30-D016-4256-BB0E-AA990317773A}" time="2025-02-06T13:11:13.997Z">
        <t:Attribution userId="S::eva.gernatova@vlada.gov.sk::72619856-4277-44cb-872e-66e04510895f" userProvider="AD" userName="Gernátová Eva"/>
        <t:Anchor>
          <t:Comment id="1070213830"/>
        </t:Anchor>
        <t:Create/>
      </t:Event>
      <t:Event id="{B813EC6E-1197-4DBD-AAC1-E2F959F83358}" time="2025-02-06T13:11:13.997Z">
        <t:Attribution userId="S::eva.gernatova@vlada.gov.sk::72619856-4277-44cb-872e-66e04510895f" userProvider="AD" userName="Gernátová Eva"/>
        <t:Anchor>
          <t:Comment id="1070213830"/>
        </t:Anchor>
        <t:Assign userId="S::andrej.piovarci@vlada.gov.sk::062cfe4b-356d-4790-b06b-cf5d9890dc21" userProvider="AD" userName="Piovarči Andrej"/>
      </t:Event>
      <t:Event id="{21048CE5-56BE-41C4-8725-96CFC307945E}" time="2025-02-06T13:11:13.997Z">
        <t:Attribution userId="S::eva.gernatova@vlada.gov.sk::72619856-4277-44cb-872e-66e04510895f" userProvider="AD" userName="Gernátová Eva"/>
        <t:Anchor>
          <t:Comment id="1070213830"/>
        </t:Anchor>
        <t:SetTitle title="@Piovarči Andrej Je &quot;činnosť&quot; správnym výrazom? Nemá ísť o príspevok na prevádzku veľkej výskumnej infraštruktúry?"/>
      </t:Event>
    </t:History>
  </t:Task>
  <t:Task id="{D1068AC2-40D5-4FAF-BB49-0DF4F411F5BF}">
    <t:Anchor>
      <t:Comment id="1325543584"/>
    </t:Anchor>
    <t:History>
      <t:Event id="{E61E4AF8-6B39-4CC1-924C-DA0E517A5A3A}" time="2025-02-06T17:15:42.196Z">
        <t:Attribution userId="S::eva.gernatova@vlada.gov.sk::72619856-4277-44cb-872e-66e04510895f" userProvider="AD" userName="Gernátová Eva"/>
        <t:Anchor>
          <t:Comment id="1325543584"/>
        </t:Anchor>
        <t:Create/>
      </t:Event>
      <t:Event id="{C6480640-6B93-4997-91A5-D8CFD0AA8CCE}" time="2025-02-06T17:15:42.196Z">
        <t:Attribution userId="S::eva.gernatova@vlada.gov.sk::72619856-4277-44cb-872e-66e04510895f" userProvider="AD" userName="Gernátová Eva"/>
        <t:Anchor>
          <t:Comment id="1325543584"/>
        </t:Anchor>
        <t:Assign userId="S::maria.hrda@vlada.gov.sk::4ffa5dbb-3b56-451e-9f05-085aae45a249" userProvider="AD" userName="Hrdá Mária"/>
      </t:Event>
      <t:Event id="{4F355D60-B2E0-4C59-AF83-904331C4C1CC}" time="2025-02-06T17:15:42.196Z">
        <t:Attribution userId="S::eva.gernatova@vlada.gov.sk::72619856-4277-44cb-872e-66e04510895f" userProvider="AD" userName="Gernátová Eva"/>
        <t:Anchor>
          <t:Comment id="1325543584"/>
        </t:Anchor>
        <t:SetTitle title="@Hrdá Mária @Vadkerti Ľubomíra @Piovarči Andrej Nová alternatíva § 31: (1) Účelová podpora sa poskytuje na riešenie projektu. (2) Poskytovateľom účelovej podpory je a) agentúra, ak ide o účelovú podporu poskytovanú na riešenie projektu zameraného na …"/>
      </t:Event>
    </t:History>
  </t:Task>
  <t:Task id="{DBECC925-2EEB-4546-8150-719BB7435556}">
    <t:Anchor>
      <t:Comment id="1606546348"/>
    </t:Anchor>
    <t:History>
      <t:Event id="{11D6A308-7FE3-4CE5-81CC-CB9736AF2685}" time="2025-02-07T11:19:02.91Z">
        <t:Attribution userId="S::andrej.piovarci@vlada.gov.sk::062cfe4b-356d-4790-b06b-cf5d9890dc21" userProvider="AD" userName="Piovarči Andrej"/>
        <t:Anchor>
          <t:Comment id="1606546348"/>
        </t:Anchor>
        <t:Create/>
      </t:Event>
      <t:Event id="{2D38FDFE-1C4D-444D-9172-66092714575C}" time="2025-02-07T11:19:02.91Z">
        <t:Attribution userId="S::andrej.piovarci@vlada.gov.sk::062cfe4b-356d-4790-b06b-cf5d9890dc21" userProvider="AD" userName="Piovarči Andrej"/>
        <t:Anchor>
          <t:Comment id="1606546348"/>
        </t:Anchor>
        <t:Assign userId="S::michal.habrman@vlada.gov.sk::b2629ed8-00f0-4877-bbd7-285b7c63322f" userProvider="AD" userName="Habrman Michal"/>
      </t:Event>
      <t:Event id="{293BB62B-0EB1-4373-AD9D-6070667EE052}" time="2025-02-07T11:19:02.91Z">
        <t:Attribution userId="S::andrej.piovarci@vlada.gov.sk::062cfe4b-356d-4790-b06b-cf5d9890dc21" userProvider="AD" userName="Piovarči Andrej"/>
        <t:Anchor>
          <t:Comment id="1606546348"/>
        </t:Anchor>
        <t:SetTitle title="@Habrman Michal Michal, ako follow-up k stretnutiu štátnych tajomníkov na MŠ: Chceme niečo takéto doplniť do plánu financovania? Plus pozri aj ďalšie úpravy v § 16."/>
      </t:Event>
    </t:History>
  </t:Task>
  <t:Task id="{E5434C60-DA61-4BB0-A04C-348B50DF10A0}">
    <t:Anchor>
      <t:Comment id="357110073"/>
    </t:Anchor>
    <t:History>
      <t:Event id="{6B2FEB7C-25F7-47B3-858F-7CE653D9088A}" time="2025-02-07T13:40:17.227Z">
        <t:Attribution userId="S::eva.gernatova@vlada.gov.sk::72619856-4277-44cb-872e-66e04510895f" userProvider="AD" userName="Gernátová Eva"/>
        <t:Anchor>
          <t:Comment id="357110073"/>
        </t:Anchor>
        <t:Create/>
      </t:Event>
      <t:Event id="{E71E1ECD-D24E-4D52-8DBC-7B7C5114F107}" time="2025-02-07T13:40:17.227Z">
        <t:Attribution userId="S::eva.gernatova@vlada.gov.sk::72619856-4277-44cb-872e-66e04510895f" userProvider="AD" userName="Gernátová Eva"/>
        <t:Anchor>
          <t:Comment id="357110073"/>
        </t:Anchor>
        <t:Assign userId="S::andrej.piovarci@vlada.gov.sk::062cfe4b-356d-4790-b06b-cf5d9890dc21" userProvider="AD" userName="Piovarči Andrej"/>
      </t:Event>
      <t:Event id="{5C70A66E-D501-4113-B818-33458E50DB70}" time="2025-02-07T13:40:17.227Z">
        <t:Attribution userId="S::eva.gernatova@vlada.gov.sk::72619856-4277-44cb-872e-66e04510895f" userProvider="AD" userName="Gernátová Eva"/>
        <t:Anchor>
          <t:Comment id="357110073"/>
        </t:Anchor>
        <t:SetTitle title="@Piovarči Andrej Ministerstvo zapisuje organizácie do registra ex offo? Resp. má organizácia povinnosť byť zapísaná v registri?"/>
      </t:Event>
    </t:History>
  </t:Task>
  <t:Task id="{00EA5857-83DC-48BA-B031-B2CA01C5C270}">
    <t:Anchor>
      <t:Comment id="1058262294"/>
    </t:Anchor>
    <t:History>
      <t:Event id="{F3ED0A24-4C2A-4ABF-948C-11DBDCA66DF5}" time="2025-02-07T16:36:57.103Z">
        <t:Attribution userId="S::eva.gernatova@vlada.gov.sk::72619856-4277-44cb-872e-66e04510895f" userProvider="AD" userName="Gernátová Eva"/>
        <t:Anchor>
          <t:Comment id="1058262294"/>
        </t:Anchor>
        <t:Create/>
      </t:Event>
      <t:Event id="{610D628A-8DC8-4A31-8ABD-70A27AE9C90A}" time="2025-02-07T16:36:57.103Z">
        <t:Attribution userId="S::eva.gernatova@vlada.gov.sk::72619856-4277-44cb-872e-66e04510895f" userProvider="AD" userName="Gernátová Eva"/>
        <t:Anchor>
          <t:Comment id="1058262294"/>
        </t:Anchor>
        <t:Assign userId="S::andrej.piovarci@vlada.gov.sk::062cfe4b-356d-4790-b06b-cf5d9890dc21" userProvider="AD" userName="Piovarči Andrej"/>
      </t:Event>
      <t:Event id="{B28C0489-E084-42F8-9B0D-B8642DB85C6D}" time="2025-02-07T16:36:57.103Z">
        <t:Attribution userId="S::eva.gernatova@vlada.gov.sk::72619856-4277-44cb-872e-66e04510895f" userProvider="AD" userName="Gernátová Eva"/>
        <t:Anchor>
          <t:Comment id="1058262294"/>
        </t:Anchor>
        <t:SetTitle title="@Piovarči Andrej každej systémovej podpory alebo len dotácie na podporné služby alebo len projektu národného významu?"/>
      </t:Event>
    </t:History>
  </t:Task>
  <t:Task id="{7A98B91F-F841-4CAD-996C-4EF7E533603C}">
    <t:Anchor>
      <t:Comment id="1403375451"/>
    </t:Anchor>
    <t:History>
      <t:Event id="{DC9F426C-4431-420B-BBCB-3C0D9641038C}" time="2025-02-07T16:52:41.227Z">
        <t:Attribution userId="S::eva.gernatova@vlada.gov.sk::72619856-4277-44cb-872e-66e04510895f" userProvider="AD" userName="Gernátová Eva"/>
        <t:Anchor>
          <t:Comment id="1403375451"/>
        </t:Anchor>
        <t:Create/>
      </t:Event>
      <t:Event id="{D2A6722A-ECD0-4231-BD63-97F8F7F13DD2}" time="2025-02-07T16:52:41.227Z">
        <t:Attribution userId="S::eva.gernatova@vlada.gov.sk::72619856-4277-44cb-872e-66e04510895f" userProvider="AD" userName="Gernátová Eva"/>
        <t:Anchor>
          <t:Comment id="1403375451"/>
        </t:Anchor>
        <t:Assign userId="S::andrej.piovarci@vlada.gov.sk::062cfe4b-356d-4790-b06b-cf5d9890dc21" userProvider="AD" userName="Piovarči Andrej"/>
      </t:Event>
      <t:Event id="{BE576215-211F-49D7-A901-A92F5DFCC483}" time="2025-02-07T16:52:41.227Z">
        <t:Attribution userId="S::eva.gernatova@vlada.gov.sk::72619856-4277-44cb-872e-66e04510895f" userProvider="AD" userName="Gernátová Eva"/>
        <t:Anchor>
          <t:Comment id="1403375451"/>
        </t:Anchor>
        <t:SetTitle title="@Piovarči Andrej V prechodných ustanoveniach navrhujeme uložiť povinnosť verejným organizáciách až od 1.9.2026. rovnaký zámer bude aj v prípade prijímateľov podľa tohto odseku?"/>
      </t:Event>
    </t:History>
  </t:Task>
  <t:Task id="{267318B4-C654-4026-8442-A48C394357A4}">
    <t:Anchor>
      <t:Comment id="1433308473"/>
    </t:Anchor>
    <t:History>
      <t:Event id="{B7A41472-4946-440B-A8F4-E0A6DDEE56DB}" time="2025-02-10T12:25:09.647Z">
        <t:Attribution userId="S::andrej.piovarci@vlada.gov.sk::062cfe4b-356d-4790-b06b-cf5d9890dc21" userProvider="AD" userName="Piovarči Andrej"/>
        <t:Anchor>
          <t:Comment id="187144472"/>
        </t:Anchor>
        <t:Create/>
      </t:Event>
      <t:Event id="{FCA2CC97-4011-42AA-B62E-6585AFE4A9FD}" time="2025-02-10T12:25:09.647Z">
        <t:Attribution userId="S::andrej.piovarci@vlada.gov.sk::062cfe4b-356d-4790-b06b-cf5d9890dc21" userProvider="AD" userName="Piovarči Andrej"/>
        <t:Anchor>
          <t:Comment id="187144472"/>
        </t:Anchor>
        <t:Assign userId="S::miroslav.balog@vlada.gov.sk::8b129d82-899f-4800-ac33-ec531929b786" userProvider="AD" userName="Balog Miroslav"/>
      </t:Event>
      <t:Event id="{1C19F923-0F4B-40E7-8836-4DC5B60199C9}" time="2025-02-10T12:25:09.647Z">
        <t:Attribution userId="S::andrej.piovarci@vlada.gov.sk::062cfe4b-356d-4790-b06b-cf5d9890dc21" userProvider="AD" userName="Piovarči Andrej"/>
        <t:Anchor>
          <t:Comment id="187144472"/>
        </t:Anchor>
        <t:SetTitle title="@Balog Miroslav Miro, prosím navrhni vyhodnotenie tejto pripomienky, ak sa dá dnes. Ďakujem."/>
      </t:Event>
    </t:History>
  </t:Task>
  <t:Task id="{E14B3E88-43A0-4043-8EC0-DC3CC6733AE4}">
    <t:Anchor>
      <t:Comment id="636057773"/>
    </t:Anchor>
    <t:History>
      <t:Event id="{489F6F1F-6CD3-4427-B0F7-33C32A311252}" time="2025-02-10T12:26:33.111Z">
        <t:Attribution userId="S::andrej.piovarci@vlada.gov.sk::062cfe4b-356d-4790-b06b-cf5d9890dc21" userProvider="AD" userName="Piovarči Andrej"/>
        <t:Anchor>
          <t:Comment id="1276990768"/>
        </t:Anchor>
        <t:Create/>
      </t:Event>
      <t:Event id="{C1088B2F-22B5-439F-BF07-911D77E711D4}" time="2025-02-10T12:26:33.111Z">
        <t:Attribution userId="S::andrej.piovarci@vlada.gov.sk::062cfe4b-356d-4790-b06b-cf5d9890dc21" userProvider="AD" userName="Piovarči Andrej"/>
        <t:Anchor>
          <t:Comment id="1276990768"/>
        </t:Anchor>
        <t:Assign userId="S::miroslav.balog@vlada.gov.sk::8b129d82-899f-4800-ac33-ec531929b786" userProvider="AD" userName="Balog Miroslav"/>
      </t:Event>
      <t:Event id="{F8ACE073-E205-44EA-BBC6-0F3F5537045A}" time="2025-02-10T12:26:33.111Z">
        <t:Attribution userId="S::andrej.piovarci@vlada.gov.sk::062cfe4b-356d-4790-b06b-cf5d9890dc21" userProvider="AD" userName="Piovarči Andrej"/>
        <t:Anchor>
          <t:Comment id="1276990768"/>
        </t:Anchor>
        <t:SetTitle title="@Balog Miroslav Pozri prosím na túto pripomienku. Ďakujem."/>
      </t:Event>
    </t:History>
  </t:Task>
  <t:Task id="{560D8B23-7BD7-4CBC-86AE-AFE07D4FCF40}">
    <t:Anchor>
      <t:Comment id="869686907"/>
    </t:Anchor>
    <t:History>
      <t:Event id="{A0286D69-BCB0-401A-8416-3D191E2417AE}" time="2025-02-10T12:42:46.634Z">
        <t:Attribution userId="S::andrej.piovarci@vlada.gov.sk::062cfe4b-356d-4790-b06b-cf5d9890dc21" userProvider="AD" userName="Piovarči Andrej"/>
        <t:Anchor>
          <t:Comment id="107989264"/>
        </t:Anchor>
        <t:Create/>
      </t:Event>
      <t:Event id="{676445D2-8A6D-44FA-BE4F-ECE13C038012}" time="2025-02-10T12:42:46.634Z">
        <t:Attribution userId="S::andrej.piovarci@vlada.gov.sk::062cfe4b-356d-4790-b06b-cf5d9890dc21" userProvider="AD" userName="Piovarči Andrej"/>
        <t:Anchor>
          <t:Comment id="107989264"/>
        </t:Anchor>
        <t:Assign userId="S::michal.habrman@vlada.gov.sk::b2629ed8-00f0-4877-bbd7-285b7c63322f" userProvider="AD" userName="Habrman Michal"/>
      </t:Event>
      <t:Event id="{7450AEA4-80A9-4163-BF6C-C20ABB763324}" time="2025-02-10T12:42:46.634Z">
        <t:Attribution userId="S::andrej.piovarci@vlada.gov.sk::062cfe4b-356d-4790-b06b-cf5d9890dc21" userProvider="AD" userName="Piovarči Andrej"/>
        <t:Anchor>
          <t:Comment id="107989264"/>
        </t:Anchor>
        <t:SetTitle title="@Habrman Michal Navrhujem prebrať interne alebo na boarde."/>
      </t:Event>
    </t:History>
  </t:Task>
  <t:Task id="{151BCCE3-51F7-4939-AFCB-C7EB8B89AD90}">
    <t:Anchor>
      <t:Comment id="1081525689"/>
    </t:Anchor>
    <t:History>
      <t:Event id="{169E2880-54C5-4C5A-945B-CAB6C536515A}" time="2025-02-10T14:13:12.76Z">
        <t:Attribution userId="S::andrej.piovarci@vlada.gov.sk::062cfe4b-356d-4790-b06b-cf5d9890dc21" userProvider="AD" userName="Piovarči Andrej"/>
        <t:Anchor>
          <t:Comment id="1081525689"/>
        </t:Anchor>
        <t:Create/>
      </t:Event>
      <t:Event id="{22A02E5A-5E41-45A3-AB36-3574016A0516}" time="2025-02-10T14:13:12.76Z">
        <t:Attribution userId="S::andrej.piovarci@vlada.gov.sk::062cfe4b-356d-4790-b06b-cf5d9890dc21" userProvider="AD" userName="Piovarči Andrej"/>
        <t:Anchor>
          <t:Comment id="1081525689"/>
        </t:Anchor>
        <t:Assign userId="S::andrej.piovarci@vlada.gov.sk::062cfe4b-356d-4790-b06b-cf5d9890dc21" userProvider="AD" userName="Piovarči Andrej"/>
      </t:Event>
      <t:Event id="{B0F62E10-74BE-44CD-837D-C3CC0916C91D}" time="2025-02-10T14:13:12.76Z">
        <t:Attribution userId="S::andrej.piovarci@vlada.gov.sk::062cfe4b-356d-4790-b06b-cf5d9890dc21" userProvider="AD" userName="Piovarči Andrej"/>
        <t:Anchor>
          <t:Comment id="1081525689"/>
        </t:Anchor>
        <t:SetTitle title="@Piovarči Andrej + komercializácia výsledkov výskumu a vývoja / alebo úprava v transfere poznatkov, resp. definícia projektu v úvode."/>
      </t:Event>
    </t:History>
  </t:Task>
  <t:Task id="{A8019E4F-A5EF-4C9E-9675-CB360404DC6C}">
    <t:Anchor>
      <t:Comment id="1106390866"/>
    </t:Anchor>
    <t:History>
      <t:Event id="{54664B7A-9142-4A6C-9450-8103422B324D}" time="2025-02-10T18:47:00.523Z">
        <t:Attribution userId="S::andrej.piovarci@vlada.gov.sk::062cfe4b-356d-4790-b06b-cf5d9890dc21" userProvider="AD" userName="Piovarči Andrej"/>
        <t:Anchor>
          <t:Comment id="1952251318"/>
        </t:Anchor>
        <t:Create/>
      </t:Event>
      <t:Event id="{667C5A55-551B-474D-BB59-805A37D246B6}" time="2025-02-10T18:47:00.523Z">
        <t:Attribution userId="S::andrej.piovarci@vlada.gov.sk::062cfe4b-356d-4790-b06b-cf5d9890dc21" userProvider="AD" userName="Piovarči Andrej"/>
        <t:Anchor>
          <t:Comment id="1952251318"/>
        </t:Anchor>
        <t:Assign userId="S::maria.hrda@vlada.gov.sk::4ffa5dbb-3b56-451e-9f05-085aae45a249" userProvider="AD" userName="Hrdá Mária"/>
      </t:Event>
      <t:Event id="{935A0173-B323-4F6F-B169-49CF48A1EA70}" time="2025-02-10T18:47:00.523Z">
        <t:Attribution userId="S::andrej.piovarci@vlada.gov.sk::062cfe4b-356d-4790-b06b-cf5d9890dc21" userProvider="AD" userName="Piovarči Andrej"/>
        <t:Anchor>
          <t:Comment id="1952251318"/>
        </t:Anchor>
        <t:SetTitle title="@Hrdá Mária Majka, prosím Ťa, vieš upraviť tento vnútorný odkaz? Ďakujem Ti."/>
      </t:Event>
    </t:History>
  </t:Task>
  <t:Task id="{EA39F04A-9652-4F48-B092-40B9DE782A2A}">
    <t:Anchor>
      <t:Comment id="176343736"/>
    </t:Anchor>
    <t:History>
      <t:Event id="{8E8F2416-D0A4-4649-B84A-A0AA5A684EC1}" time="2025-02-10T19:15:47.908Z">
        <t:Attribution userId="S::andrej.piovarci@vlada.gov.sk::062cfe4b-356d-4790-b06b-cf5d9890dc21" userProvider="AD" userName="Piovarči Andrej"/>
        <t:Anchor>
          <t:Comment id="673216212"/>
        </t:Anchor>
        <t:Create/>
      </t:Event>
      <t:Event id="{749DB05C-47E5-48CF-8000-2755E055A5C1}" time="2025-02-10T19:15:47.908Z">
        <t:Attribution userId="S::andrej.piovarci@vlada.gov.sk::062cfe4b-356d-4790-b06b-cf5d9890dc21" userProvider="AD" userName="Piovarči Andrej"/>
        <t:Anchor>
          <t:Comment id="673216212"/>
        </t:Anchor>
        <t:Assign userId="S::eva.gernatova@vlada.gov.sk::72619856-4277-44cb-872e-66e04510895f" userProvider="AD" userName="Gernátová Eva"/>
      </t:Event>
      <t:Event id="{14C274D2-67C7-4838-82C5-096D59A47B60}" time="2025-02-10T19:15:47.908Z">
        <t:Attribution userId="S::andrej.piovarci@vlada.gov.sk::062cfe4b-356d-4790-b06b-cf5d9890dc21" userProvider="AD" userName="Piovarči Andrej"/>
        <t:Anchor>
          <t:Comment id="673216212"/>
        </t:Anchor>
        <t:SetTitle title="@Gernátová Eva Toto žiadala aj ŠT. Aby boli všetci piati jasne pomenovaní, na návrh koho budú vymenovaní."/>
      </t:Event>
    </t:History>
  </t:Task>
  <t:Task id="{9DAB1C2F-6286-493A-B23B-B1BD55A86B93}">
    <t:Anchor>
      <t:Comment id="446975594"/>
    </t:Anchor>
    <t:History>
      <t:Event id="{DAEEBA98-F471-4D38-9CED-DBA0C0BC86EB}" time="2025-02-10T19:28:40.998Z">
        <t:Attribution userId="S::andrej.piovarci@vlada.gov.sk::062cfe4b-356d-4790-b06b-cf5d9890dc21" userProvider="AD" userName="Piovarči Andrej"/>
        <t:Anchor>
          <t:Comment id="1343051495"/>
        </t:Anchor>
        <t:Create/>
      </t:Event>
      <t:Event id="{B9CE47D5-2B12-406B-A9F9-E73ABDA9E6E6}" time="2025-02-10T19:28:40.998Z">
        <t:Attribution userId="S::andrej.piovarci@vlada.gov.sk::062cfe4b-356d-4790-b06b-cf5d9890dc21" userProvider="AD" userName="Piovarči Andrej"/>
        <t:Anchor>
          <t:Comment id="1343051495"/>
        </t:Anchor>
        <t:Assign userId="S::michal.habrman@vlada.gov.sk::b2629ed8-00f0-4877-bbd7-285b7c63322f" userProvider="AD" userName="Habrman Michal"/>
      </t:Event>
      <t:Event id="{5F438100-E7E3-4E39-BF49-71C178B0A1C7}" time="2025-02-10T19:28:40.998Z">
        <t:Attribution userId="S::andrej.piovarci@vlada.gov.sk::062cfe4b-356d-4790-b06b-cf5d9890dc21" userProvider="AD" userName="Piovarči Andrej"/>
        <t:Anchor>
          <t:Comment id="1343051495"/>
        </t:Anchor>
        <t:SetTitle title="@Habrman Michal"/>
      </t:Event>
    </t:History>
  </t:Task>
  <t:Task id="{EE801424-363B-4232-A07F-521DDA192283}">
    <t:Anchor>
      <t:Comment id="146485199"/>
    </t:Anchor>
    <t:History>
      <t:Event id="{1FAA8031-0B33-483E-96D7-DFBDA51FAB24}" time="2025-02-06T13:08:18.627Z">
        <t:Attribution userId="S::eva.gernatova@vlada.gov.sk::72619856-4277-44cb-872e-66e04510895f" userProvider="AD" userName="Gernátová Eva"/>
        <t:Anchor>
          <t:Comment id="146485199"/>
        </t:Anchor>
        <t:Create/>
      </t:Event>
      <t:Event id="{F38B097A-6A5E-46B5-BF35-EF4B179DA1AA}" time="2025-02-06T13:08:18.627Z">
        <t:Attribution userId="S::eva.gernatova@vlada.gov.sk::72619856-4277-44cb-872e-66e04510895f" userProvider="AD" userName="Gernátová Eva"/>
        <t:Anchor>
          <t:Comment id="146485199"/>
        </t:Anchor>
        <t:Assign userId="S::andrej.piovarci@vlada.gov.sk::062cfe4b-356d-4790-b06b-cf5d9890dc21" userProvider="AD" userName="Piovarči Andrej"/>
      </t:Event>
      <t:Event id="{B59304BC-7EB9-4675-8371-1DC596574427}" time="2025-02-06T13:08:18.627Z">
        <t:Attribution userId="S::eva.gernatova@vlada.gov.sk::72619856-4277-44cb-872e-66e04510895f" userProvider="AD" userName="Gernátová Eva"/>
        <t:Anchor>
          <t:Comment id="146485199"/>
        </t:Anchor>
        <t:SetTitle title="@Piovarči Andrej V § 25 ods. 14 písm. a) bod 2 používame spojenie &quot;prevádzkovateľ veľkej výskumnej infraštruktúry&quot;. V § 26 už hovoríme o právnickej osobe, ktorá prevádzkuje veľkú výskumnú infraštruktúru. Prevádzkovateľom nemôže byť fyzická osoba …"/>
      </t:Event>
    </t:History>
  </t:Task>
  <t:Task id="{C8A4F899-AF53-4B03-BB10-74C22CBCE198}">
    <t:Anchor>
      <t:Comment id="1816262642"/>
    </t:Anchor>
    <t:History>
      <t:Event id="{54DBD8BA-AE29-44EA-8881-8D5487D5CF64}" time="2025-02-15T14:31:28.47Z">
        <t:Attribution userId="S::eva.gernatova@vlada.gov.sk::72619856-4277-44cb-872e-66e04510895f" userProvider="AD" userName="Gernátová Eva"/>
        <t:Anchor>
          <t:Comment id="1816262642"/>
        </t:Anchor>
        <t:Create/>
      </t:Event>
      <t:Event id="{55D23897-CD53-4CA8-98A0-26CECD19D6D8}" time="2025-02-15T14:31:28.47Z">
        <t:Attribution userId="S::eva.gernatova@vlada.gov.sk::72619856-4277-44cb-872e-66e04510895f" userProvider="AD" userName="Gernátová Eva"/>
        <t:Anchor>
          <t:Comment id="1816262642"/>
        </t:Anchor>
        <t:Assign userId="S::michal.habrman@vlada.gov.sk::b2629ed8-00f0-4877-bbd7-285b7c63322f" userProvider="AD" userName="Habrman Michal"/>
      </t:Event>
      <t:Event id="{C44F0A1C-01EA-42BC-9477-0C9AF1F5E085}" time="2025-02-15T14:31:28.47Z">
        <t:Attribution userId="S::eva.gernatova@vlada.gov.sk::72619856-4277-44cb-872e-66e04510895f" userProvider="AD" userName="Gernátová Eva"/>
        <t:Anchor>
          <t:Comment id="1816262642"/>
        </t:Anchor>
        <t:SetTitle title="@Habrman Michal Kto bude vydávať metodiku, poskytovateľ podpory?"/>
      </t:Event>
    </t:History>
  </t:Task>
  <t:Task id="{33D0B0D7-B769-45A5-857A-142BC18DF776}">
    <t:Anchor>
      <t:Comment id="1241165020"/>
    </t:Anchor>
    <t:History>
      <t:Event id="{0BA4914E-7393-4598-BD9D-FDA6FA67B9C8}" time="2025-02-13T13:49:08.538Z">
        <t:Attribution userId="S::andrej.piovarci@vlada.gov.sk::062cfe4b-356d-4790-b06b-cf5d9890dc21" userProvider="AD" userName="Piovarči Andrej"/>
        <t:Anchor>
          <t:Comment id="1241165020"/>
        </t:Anchor>
        <t:Create/>
      </t:Event>
      <t:Event id="{9909F71B-657A-48A7-BFA5-E615BC3E7753}" time="2025-02-13T13:49:08.538Z">
        <t:Attribution userId="S::andrej.piovarci@vlada.gov.sk::062cfe4b-356d-4790-b06b-cf5d9890dc21" userProvider="AD" userName="Piovarči Andrej"/>
        <t:Anchor>
          <t:Comment id="1241165020"/>
        </t:Anchor>
        <t:Assign userId="S::eva.gernatova@vlada.gov.sk::72619856-4277-44cb-872e-66e04510895f" userProvider="AD" userName="Gernátová Eva"/>
      </t:Event>
      <t:Event id="{B8BFC5A8-28C8-4892-AC91-4CF0AD477D76}" time="2025-02-13T13:49:08.538Z">
        <t:Attribution userId="S::andrej.piovarci@vlada.gov.sk::062cfe4b-356d-4790-b06b-cf5d9890dc21" userProvider="AD" userName="Piovarči Andrej"/>
        <t:Anchor>
          <t:Comment id="1241165020"/>
        </t:Anchor>
        <t:SetTitle title="@Gernátová Eva prosím upravte"/>
      </t:Event>
      <t:Event id="{E2A20B5C-7D51-4AC0-AB47-63A836CE408D}" time="2025-02-18T19:54:34.505Z">
        <t:Attribution userId="S::eva.gernatova@vlada.gov.sk::72619856-4277-44cb-872e-66e04510895f" userProvider="AD" userName="Gernátová Eva"/>
        <t:Anchor>
          <t:Comment id="1488880417"/>
        </t:Anchor>
        <t:UnassignAll/>
      </t:Event>
      <t:Event id="{031D7D52-5A94-4E44-A2C6-152C682736CA}" time="2025-02-18T19:54:34.505Z">
        <t:Attribution userId="S::eva.gernatova@vlada.gov.sk::72619856-4277-44cb-872e-66e04510895f" userProvider="AD" userName="Gernátová Eva"/>
        <t:Anchor>
          <t:Comment id="1488880417"/>
        </t:Anchor>
        <t:Assign userId="S::andrej.piovarci@vlada.gov.sk::062cfe4b-356d-4790-b06b-cf5d9890dc21" userProvider="AD" userName="Piovarči Andrej"/>
      </t:Event>
    </t:History>
  </t:Task>
  <t:Task id="{1DD906E3-F07C-4277-A502-523ABAD2FEC3}">
    <t:Anchor>
      <t:Comment id="1222143913"/>
    </t:Anchor>
    <t:History>
      <t:Event id="{D72DF559-B4B7-4988-9579-AD8CE6BD5C6C}" time="2025-02-25T09:46:32.524Z">
        <t:Attribution userId="S::andrej.piovarci@vlada.gov.sk::062cfe4b-356d-4790-b06b-cf5d9890dc21" userProvider="AD" userName="Piovarči Andrej"/>
        <t:Anchor>
          <t:Comment id="390858378"/>
        </t:Anchor>
        <t:Create/>
      </t:Event>
      <t:Event id="{AE32D694-B925-4F12-B325-487E2AD5F672}" time="2025-02-25T09:46:32.524Z">
        <t:Attribution userId="S::andrej.piovarci@vlada.gov.sk::062cfe4b-356d-4790-b06b-cf5d9890dc21" userProvider="AD" userName="Piovarči Andrej"/>
        <t:Anchor>
          <t:Comment id="390858378"/>
        </t:Anchor>
        <t:Assign userId="S::martin.kujan@vlada.gov.sk::a1fd347f-2cc1-4b92-b943-82552fa1246c" userProvider="AD" userName="Kujan Martin"/>
      </t:Event>
      <t:Event id="{9555E08A-25D4-4027-A68F-3E8956CD2952}" time="2025-02-25T09:46:32.524Z">
        <t:Attribution userId="S::andrej.piovarci@vlada.gov.sk::062cfe4b-356d-4790-b06b-cf5d9890dc21" userProvider="AD" userName="Piovarči Andrej"/>
        <t:Anchor>
          <t:Comment id="390858378"/>
        </t:Anchor>
        <t:SetTitle title="Návrh úpravy v texte. Pozri, prosím @Kujan Martin"/>
      </t:Event>
    </t:History>
  </t:Task>
  <t:Task id="{68F98A1C-B595-4E48-A7E2-FC222A591ACF}">
    <t:Anchor>
      <t:Comment id="1078285523"/>
    </t:Anchor>
    <t:History>
      <t:Event id="{7EBE95E6-A713-4B0A-A3F4-89D4D8CD2EBE}" time="2025-03-07T08:41:24.97Z">
        <t:Attribution userId="S::maria.hrda@vlada.gov.sk::4ffa5dbb-3b56-451e-9f05-085aae45a249" userProvider="AD" userName="Hrdá Mária"/>
        <t:Anchor>
          <t:Comment id="432995670"/>
        </t:Anchor>
        <t:Create/>
      </t:Event>
      <t:Event id="{E6C1227F-CA50-4AAB-A14D-B039B2D2C8A4}" time="2025-03-07T08:41:24.97Z">
        <t:Attribution userId="S::maria.hrda@vlada.gov.sk::4ffa5dbb-3b56-451e-9f05-085aae45a249" userProvider="AD" userName="Hrdá Mária"/>
        <t:Anchor>
          <t:Comment id="432995670"/>
        </t:Anchor>
        <t:Assign userId="S::michal.habrman@vlada.gov.sk::b2629ed8-00f0-4877-bbd7-285b7c63322f" userProvider="AD" userName="Habrman Michal"/>
      </t:Event>
      <t:Event id="{E4C240F8-FF2F-4451-9849-50188F7372D2}" time="2025-03-07T08:41:24.97Z">
        <t:Attribution userId="S::maria.hrda@vlada.gov.sk::4ffa5dbb-3b56-451e-9f05-085aae45a249" userProvider="AD" userName="Hrdá Mária"/>
        <t:Anchor>
          <t:Comment id="432995670"/>
        </t:Anchor>
        <t:SetTitle title="@Habrman Michal kto to tu dával? Treba sa spýtať toho, kto to tu uviedol, ako to myslel a čo týmto ustanovením je sledované. Určite sa nemôže myslieť § 36, nakoľko tam ani nehovoríme o námietkach, ide o preskúmavacie konanie, ktoré môže začať aj z …"/>
      </t:Event>
      <t:Event id="{314BA78B-E3FD-4014-AF6D-CEBCB6A9CBF9}" time="2025-03-13T16:27:52.704Z">
        <t:Attribution userId="S::michal.habrman@vlada.gov.sk::b2629ed8-00f0-4877-bbd7-285b7c63322f" userProvider="AD" userName="Habrman Michal"/>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ajdolezitejsiefotky xmlns="cc5c8e5f-d5cf-48c3-9b5f-7b6134728260">false</najdolezitejsiefotky>
    <_Flow_SignoffStatus xmlns="cc5c8e5f-d5cf-48c3-9b5f-7b6134728260" xsi:nil="true"/>
    <priority xmlns="cc5c8e5f-d5cf-48c3-9b5f-7b6134728260" xsi:nil="true"/>
    <TaxCatchAll xmlns="421375f5-370a-4650-8fe9-f6faac8af305" xsi:nil="true"/>
    <lcf76f155ced4ddcb4097134ff3c332f xmlns="cc5c8e5f-d5cf-48c3-9b5f-7b613472826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4E935AE76EEF24AA10FB5D99CAF32AC" ma:contentTypeVersion="22" ma:contentTypeDescription="Create a new document." ma:contentTypeScope="" ma:versionID="f54bba2b36b443e3ab7669b963e50070">
  <xsd:schema xmlns:xsd="http://www.w3.org/2001/XMLSchema" xmlns:xs="http://www.w3.org/2001/XMLSchema" xmlns:p="http://schemas.microsoft.com/office/2006/metadata/properties" xmlns:ns2="cc5c8e5f-d5cf-48c3-9b5f-7b6134728260" xmlns:ns3="421375f5-370a-4650-8fe9-f6faac8af305" targetNamespace="http://schemas.microsoft.com/office/2006/metadata/properties" ma:root="true" ma:fieldsID="f89a3227033ae6fdcfe607e4f653d94d" ns2:_="" ns3:_="">
    <xsd:import namespace="cc5c8e5f-d5cf-48c3-9b5f-7b6134728260"/>
    <xsd:import namespace="421375f5-370a-4650-8fe9-f6faac8af3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_Flow_SignoffStatus" minOccurs="0"/>
                <xsd:element ref="ns2:MediaServiceLocation" minOccurs="0"/>
                <xsd:element ref="ns2:MediaServiceObjectDetectorVersions" minOccurs="0"/>
                <xsd:element ref="ns2:MediaServiceSearchProperties" minOccurs="0"/>
                <xsd:element ref="ns2:priority" minOccurs="0"/>
                <xsd:element ref="ns2:najdolezitejsiefotk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c8e5f-d5cf-48c3-9b5f-7b6134728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3470ff6-1c61-4f9e-8c6f-d6853ea72882" ma:termSetId="09814cd3-568e-fe90-9814-8d621ff8fb84" ma:anchorId="fba54fb3-c3e1-fe81-a776-ca4b69148c4d" ma:open="true" ma:isKeyword="false">
      <xsd:complexType>
        <xsd:sequence>
          <xsd:element ref="pc:Terms" minOccurs="0" maxOccurs="1"/>
        </xsd:sequence>
      </xsd:complexType>
    </xsd:element>
    <xsd:element name="_Flow_SignoffStatus" ma:index="23" nillable="true" ma:displayName="Sign-off status" ma:internalName="Sign_x002d_off_x0020_status">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riority" ma:index="27" nillable="true" ma:displayName="priority" ma:format="Dropdown" ma:internalName="priority">
      <xsd:simpleType>
        <xsd:restriction base="dms:Choice">
          <xsd:enumeration value="Urcite zahrnut"/>
          <xsd:enumeration value="odporucam"/>
        </xsd:restriction>
      </xsd:simpleType>
    </xsd:element>
    <xsd:element name="najdolezitejsiefotky" ma:index="28" nillable="true" ma:displayName="najdolezitejsie fotky" ma:default="0" ma:description="vybrane najdolezitejsie momenty vaia" ma:format="Dropdown" ma:internalName="najdolezitejsiefotk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21375f5-370a-4650-8fe9-f6faac8af3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1b4cb-9b21-4841-b525-444442b2f5e8}" ma:internalName="TaxCatchAll" ma:showField="CatchAllData" ma:web="421375f5-370a-4650-8fe9-f6faac8af3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4AAA2A-F155-4EDF-B9FE-C017CEAA4FB2}">
  <ds:schemaRefs>
    <ds:schemaRef ds:uri="http://schemas.microsoft.com/sharepoint/v3/contenttype/forms"/>
  </ds:schemaRefs>
</ds:datastoreItem>
</file>

<file path=customXml/itemProps2.xml><?xml version="1.0" encoding="utf-8"?>
<ds:datastoreItem xmlns:ds="http://schemas.openxmlformats.org/officeDocument/2006/customXml" ds:itemID="{59038FCF-F01E-4E15-9511-F8599D7D2C20}">
  <ds:schemaRefs>
    <ds:schemaRef ds:uri="http://schemas.microsoft.com/office/2006/metadata/properties"/>
    <ds:schemaRef ds:uri="http://schemas.microsoft.com/office/infopath/2007/PartnerControls"/>
    <ds:schemaRef ds:uri="cc5c8e5f-d5cf-48c3-9b5f-7b6134728260"/>
    <ds:schemaRef ds:uri="421375f5-370a-4650-8fe9-f6faac8af305"/>
  </ds:schemaRefs>
</ds:datastoreItem>
</file>

<file path=customXml/itemProps3.xml><?xml version="1.0" encoding="utf-8"?>
<ds:datastoreItem xmlns:ds="http://schemas.openxmlformats.org/officeDocument/2006/customXml" ds:itemID="{925ACFB5-5C1C-4919-8A48-F2FFCEDC0BEC}">
  <ds:schemaRefs>
    <ds:schemaRef ds:uri="http://schemas.openxmlformats.org/officeDocument/2006/bibliography"/>
  </ds:schemaRefs>
</ds:datastoreItem>
</file>

<file path=customXml/itemProps4.xml><?xml version="1.0" encoding="utf-8"?>
<ds:datastoreItem xmlns:ds="http://schemas.openxmlformats.org/officeDocument/2006/customXml" ds:itemID="{02790A4B-3174-4F36-A6DC-653724915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5c8e5f-d5cf-48c3-9b5f-7b6134728260"/>
    <ds:schemaRef ds:uri="421375f5-370a-4650-8fe9-f6faac8af3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82</Pages>
  <Words>30227</Words>
  <Characters>172297</Characters>
  <Application>Microsoft Office Word</Application>
  <DocSecurity>0</DocSecurity>
  <Lines>1435</Lines>
  <Paragraphs>404</Paragraphs>
  <ScaleCrop>false</ScaleCrop>
  <Company/>
  <LinksUpToDate>false</LinksUpToDate>
  <CharactersWithSpaces>202120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Piovarči Andrej</dc:creator>
  <cp:keywords/>
  <dc:description/>
  <cp:lastModifiedBy>Piovarči Andrej</cp:lastModifiedBy>
  <cp:revision>1030</cp:revision>
  <cp:lastPrinted>2024-10-27T10:00:00Z</cp:lastPrinted>
  <dcterms:created xsi:type="dcterms:W3CDTF">2025-02-11T22:39:00Z</dcterms:created>
  <dcterms:modified xsi:type="dcterms:W3CDTF">2025-03-18T20:50:00Z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0x01010084E935AE76EEF24AA10FB5D99CAF32AC</vt:lpwstr>
  </property>
  <property fmtid="{D5CDD505-2E9C-101B-9397-08002B2CF9AE}" pid="3" name="MediaServiceImageTags">
    <vt:lpwstr/>
  </property>
</Properties>
</file>