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9F8DF" w14:textId="2626DEC7" w:rsidR="002F00DB" w:rsidRPr="00786D6B" w:rsidRDefault="00CD025D" w:rsidP="33F81A4C">
      <w:pPr>
        <w:spacing w:after="0" w:line="240" w:lineRule="atLeast"/>
        <w:jc w:val="both"/>
        <w:rPr>
          <w:rFonts w:ascii="Times New Roman" w:hAnsi="Times New Roman"/>
          <w:b/>
          <w:bCs/>
          <w:caps/>
          <w:color w:val="000000"/>
          <w:spacing w:val="30"/>
          <w:sz w:val="24"/>
          <w:szCs w:val="24"/>
          <w:lang w:eastAsia="sk-SK"/>
        </w:rPr>
      </w:pPr>
      <w:r w:rsidRPr="00786D6B">
        <w:rPr>
          <w:rFonts w:ascii="Times New Roman" w:hAnsi="Times New Roman"/>
          <w:b/>
          <w:bCs/>
          <w:caps/>
          <w:color w:val="000000"/>
          <w:spacing w:val="30"/>
          <w:sz w:val="24"/>
          <w:szCs w:val="24"/>
          <w:lang w:eastAsia="sk-SK"/>
        </w:rPr>
        <w:t>Dôvodová správa</w:t>
      </w:r>
    </w:p>
    <w:p w14:paraId="4F1DC797" w14:textId="77777777" w:rsidR="00AB1F57" w:rsidRPr="00786D6B" w:rsidRDefault="00AB1F57" w:rsidP="33F81A4C">
      <w:pPr>
        <w:spacing w:after="0" w:line="240" w:lineRule="atLeast"/>
        <w:jc w:val="both"/>
        <w:rPr>
          <w:rFonts w:ascii="Times New Roman" w:hAnsi="Times New Roman"/>
          <w:sz w:val="24"/>
          <w:szCs w:val="24"/>
        </w:rPr>
      </w:pPr>
    </w:p>
    <w:p w14:paraId="2279AE85" w14:textId="77777777" w:rsidR="009933BC" w:rsidRPr="00786D6B" w:rsidRDefault="009933BC" w:rsidP="33F81A4C">
      <w:pPr>
        <w:spacing w:after="0" w:line="240" w:lineRule="atLeast"/>
        <w:jc w:val="both"/>
        <w:rPr>
          <w:rFonts w:ascii="Times New Roman" w:hAnsi="Times New Roman"/>
          <w:b/>
          <w:bCs/>
          <w:color w:val="000000"/>
          <w:sz w:val="24"/>
          <w:szCs w:val="24"/>
          <w:lang w:eastAsia="sk-SK"/>
        </w:rPr>
      </w:pPr>
    </w:p>
    <w:p w14:paraId="747A07FE" w14:textId="5C2D084B" w:rsidR="00B86EC9" w:rsidRPr="00786D6B" w:rsidRDefault="21BC6101" w:rsidP="33F81A4C">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b/>
          <w:bCs/>
          <w:color w:val="000000" w:themeColor="text1"/>
          <w:sz w:val="24"/>
          <w:szCs w:val="24"/>
          <w:lang w:eastAsia="sk-SK"/>
        </w:rPr>
        <w:t>B</w:t>
      </w:r>
      <w:r w:rsidR="00920EF4" w:rsidRPr="00786D6B">
        <w:rPr>
          <w:rFonts w:ascii="Times New Roman" w:hAnsi="Times New Roman"/>
          <w:b/>
          <w:bCs/>
          <w:color w:val="000000" w:themeColor="text1"/>
          <w:sz w:val="24"/>
          <w:szCs w:val="24"/>
          <w:lang w:eastAsia="sk-SK"/>
        </w:rPr>
        <w:t xml:space="preserve">. </w:t>
      </w:r>
      <w:r w:rsidR="04E49E6B" w:rsidRPr="00786D6B">
        <w:rPr>
          <w:rFonts w:ascii="Times New Roman" w:hAnsi="Times New Roman"/>
          <w:b/>
          <w:bCs/>
          <w:color w:val="000000" w:themeColor="text1"/>
          <w:sz w:val="24"/>
          <w:szCs w:val="24"/>
          <w:lang w:eastAsia="sk-SK"/>
        </w:rPr>
        <w:t>Osobit</w:t>
      </w:r>
      <w:r w:rsidR="00B86EC9" w:rsidRPr="00786D6B">
        <w:rPr>
          <w:rFonts w:ascii="Times New Roman" w:hAnsi="Times New Roman"/>
          <w:b/>
          <w:bCs/>
          <w:color w:val="000000" w:themeColor="text1"/>
          <w:sz w:val="24"/>
          <w:szCs w:val="24"/>
          <w:lang w:eastAsia="sk-SK"/>
        </w:rPr>
        <w:t>ná časť</w:t>
      </w:r>
      <w:r w:rsidR="00B86EC9" w:rsidRPr="00786D6B">
        <w:rPr>
          <w:rFonts w:ascii="Times New Roman" w:hAnsi="Times New Roman"/>
          <w:color w:val="000000" w:themeColor="text1"/>
          <w:sz w:val="24"/>
          <w:szCs w:val="24"/>
          <w:lang w:eastAsia="sk-SK"/>
        </w:rPr>
        <w:t xml:space="preserve"> </w:t>
      </w:r>
    </w:p>
    <w:p w14:paraId="1F0C3053" w14:textId="6B2D022F" w:rsidR="00314EC0" w:rsidRPr="00786D6B" w:rsidRDefault="00314EC0" w:rsidP="33F81A4C">
      <w:pPr>
        <w:spacing w:after="0" w:line="240" w:lineRule="atLeast"/>
        <w:jc w:val="both"/>
        <w:rPr>
          <w:rFonts w:ascii="Times New Roman" w:hAnsi="Times New Roman"/>
          <w:b/>
          <w:bCs/>
          <w:sz w:val="24"/>
          <w:szCs w:val="24"/>
        </w:rPr>
      </w:pPr>
    </w:p>
    <w:p w14:paraId="2AFBC032" w14:textId="77E39550" w:rsidR="00314EC0" w:rsidRPr="00786D6B" w:rsidRDefault="1FD5D738" w:rsidP="33F81A4C">
      <w:pPr>
        <w:spacing w:after="0" w:line="240" w:lineRule="atLeast"/>
        <w:jc w:val="both"/>
        <w:rPr>
          <w:rFonts w:ascii="Times New Roman" w:hAnsi="Times New Roman"/>
          <w:b/>
          <w:sz w:val="24"/>
          <w:szCs w:val="24"/>
        </w:rPr>
      </w:pPr>
      <w:r w:rsidRPr="00786D6B">
        <w:rPr>
          <w:rFonts w:ascii="Times New Roman" w:hAnsi="Times New Roman"/>
          <w:b/>
          <w:bCs/>
          <w:sz w:val="24"/>
          <w:szCs w:val="24"/>
        </w:rPr>
        <w:t>K Čl. I</w:t>
      </w:r>
    </w:p>
    <w:p w14:paraId="39F53C51" w14:textId="0C306B58" w:rsidR="00314EC0" w:rsidRPr="00786D6B" w:rsidRDefault="00314EC0" w:rsidP="33F81A4C">
      <w:pPr>
        <w:spacing w:after="0" w:line="240" w:lineRule="atLeast"/>
        <w:jc w:val="both"/>
        <w:rPr>
          <w:rFonts w:ascii="Times New Roman" w:hAnsi="Times New Roman"/>
          <w:b/>
          <w:bCs/>
          <w:sz w:val="24"/>
          <w:szCs w:val="24"/>
        </w:rPr>
      </w:pPr>
    </w:p>
    <w:p w14:paraId="26851966" w14:textId="7027125A" w:rsidR="7C066D41" w:rsidRDefault="7C066D41" w:rsidP="33F81A4C">
      <w:pPr>
        <w:spacing w:after="0" w:line="240" w:lineRule="atLeast"/>
        <w:jc w:val="both"/>
        <w:rPr>
          <w:rFonts w:ascii="Times New Roman" w:hAnsi="Times New Roman"/>
          <w:color w:val="000000" w:themeColor="text1"/>
          <w:sz w:val="24"/>
          <w:szCs w:val="24"/>
        </w:rPr>
      </w:pPr>
      <w:r w:rsidRPr="3A723726">
        <w:rPr>
          <w:rFonts w:ascii="Times New Roman" w:hAnsi="Times New Roman"/>
          <w:b/>
          <w:bCs/>
          <w:color w:val="000000" w:themeColor="text1"/>
          <w:sz w:val="24"/>
          <w:szCs w:val="24"/>
        </w:rPr>
        <w:t xml:space="preserve">K § 1 </w:t>
      </w:r>
    </w:p>
    <w:p w14:paraId="1ED4F085" w14:textId="42DBFF50" w:rsidR="7282C821" w:rsidRDefault="7282C821" w:rsidP="33F81A4C">
      <w:pPr>
        <w:spacing w:after="0" w:line="240" w:lineRule="atLeast"/>
        <w:jc w:val="both"/>
        <w:rPr>
          <w:rFonts w:ascii="Times New Roman" w:hAnsi="Times New Roman"/>
          <w:color w:val="D13438"/>
          <w:sz w:val="24"/>
          <w:szCs w:val="24"/>
        </w:rPr>
      </w:pPr>
    </w:p>
    <w:p w14:paraId="05B9D8F2" w14:textId="235F00A7" w:rsidR="00314EC0" w:rsidRPr="00786D6B" w:rsidRDefault="26720112" w:rsidP="33F81A4C">
      <w:pPr>
        <w:spacing w:after="0" w:line="240" w:lineRule="atLeast"/>
        <w:jc w:val="both"/>
        <w:rPr>
          <w:rFonts w:ascii="Times New Roman" w:hAnsi="Times New Roman"/>
          <w:color w:val="000000" w:themeColor="text1"/>
          <w:sz w:val="24"/>
          <w:szCs w:val="24"/>
        </w:rPr>
      </w:pPr>
      <w:r w:rsidRPr="03BA5B98">
        <w:rPr>
          <w:rFonts w:ascii="Times New Roman" w:hAnsi="Times New Roman"/>
          <w:color w:val="000000" w:themeColor="text1"/>
          <w:sz w:val="24"/>
          <w:szCs w:val="24"/>
        </w:rPr>
        <w:t xml:space="preserve">Ustanovenie </w:t>
      </w:r>
      <w:r w:rsidR="2F5B9DBA" w:rsidRPr="03BA5B98">
        <w:rPr>
          <w:rFonts w:ascii="Times New Roman" w:hAnsi="Times New Roman"/>
          <w:color w:val="000000" w:themeColor="text1"/>
          <w:sz w:val="24"/>
          <w:szCs w:val="24"/>
        </w:rPr>
        <w:t>v</w:t>
      </w:r>
      <w:r w:rsidR="5EAC4BAC" w:rsidRPr="03BA5B98">
        <w:rPr>
          <w:rFonts w:ascii="Times New Roman" w:hAnsi="Times New Roman"/>
          <w:color w:val="000000" w:themeColor="text1"/>
          <w:sz w:val="24"/>
          <w:szCs w:val="24"/>
        </w:rPr>
        <w:t>ymedzuje</w:t>
      </w:r>
      <w:r w:rsidR="296D0A7D" w:rsidRPr="03BA5B98">
        <w:rPr>
          <w:rFonts w:ascii="Times New Roman" w:hAnsi="Times New Roman"/>
          <w:color w:val="000000" w:themeColor="text1"/>
          <w:sz w:val="24"/>
          <w:szCs w:val="24"/>
        </w:rPr>
        <w:t xml:space="preserve"> predmet </w:t>
      </w:r>
      <w:r w:rsidR="6AC48642" w:rsidRPr="03BA5B98">
        <w:rPr>
          <w:rFonts w:ascii="Times New Roman" w:hAnsi="Times New Roman"/>
          <w:color w:val="000000" w:themeColor="text1"/>
          <w:sz w:val="24"/>
          <w:szCs w:val="24"/>
        </w:rPr>
        <w:t xml:space="preserve">právnej </w:t>
      </w:r>
      <w:r w:rsidR="296D0A7D" w:rsidRPr="03BA5B98">
        <w:rPr>
          <w:rFonts w:ascii="Times New Roman" w:hAnsi="Times New Roman"/>
          <w:color w:val="000000" w:themeColor="text1"/>
          <w:sz w:val="24"/>
          <w:szCs w:val="24"/>
        </w:rPr>
        <w:t xml:space="preserve">úpravy </w:t>
      </w:r>
      <w:r w:rsidR="07A4ED40" w:rsidRPr="03BA5B98">
        <w:rPr>
          <w:rFonts w:ascii="Times New Roman" w:hAnsi="Times New Roman"/>
          <w:color w:val="000000" w:themeColor="text1"/>
          <w:sz w:val="24"/>
          <w:szCs w:val="24"/>
        </w:rPr>
        <w:t xml:space="preserve">v súlade s vnútorným členením a obsahom </w:t>
      </w:r>
      <w:r w:rsidR="296D0A7D" w:rsidRPr="03BA5B98">
        <w:rPr>
          <w:rFonts w:ascii="Times New Roman" w:hAnsi="Times New Roman"/>
          <w:color w:val="000000" w:themeColor="text1"/>
          <w:sz w:val="24"/>
          <w:szCs w:val="24"/>
        </w:rPr>
        <w:t>zákona</w:t>
      </w:r>
      <w:r w:rsidR="56B86C7A" w:rsidRPr="03BA5B98">
        <w:rPr>
          <w:rFonts w:ascii="Times New Roman" w:hAnsi="Times New Roman"/>
          <w:color w:val="000000" w:themeColor="text1"/>
          <w:sz w:val="24"/>
          <w:szCs w:val="24"/>
        </w:rPr>
        <w:t>.</w:t>
      </w:r>
      <w:r w:rsidR="3C1B56F3" w:rsidRPr="03BA5B98">
        <w:rPr>
          <w:rFonts w:ascii="Times New Roman" w:hAnsi="Times New Roman"/>
          <w:color w:val="000000" w:themeColor="text1"/>
          <w:sz w:val="24"/>
          <w:szCs w:val="24"/>
        </w:rPr>
        <w:t xml:space="preserve"> </w:t>
      </w:r>
      <w:r w:rsidR="67FF1DEF" w:rsidRPr="03BA5B98">
        <w:rPr>
          <w:rFonts w:ascii="Times New Roman" w:hAnsi="Times New Roman"/>
          <w:color w:val="000000" w:themeColor="text1"/>
          <w:sz w:val="24"/>
          <w:szCs w:val="24"/>
        </w:rPr>
        <w:t xml:space="preserve">Predmetom úpravy sú </w:t>
      </w:r>
      <w:r w:rsidR="63C80981" w:rsidRPr="03BA5B98">
        <w:rPr>
          <w:rFonts w:ascii="Times New Roman" w:hAnsi="Times New Roman"/>
          <w:color w:val="000000" w:themeColor="text1"/>
          <w:sz w:val="24"/>
          <w:szCs w:val="24"/>
        </w:rPr>
        <w:t>zásady činnosti</w:t>
      </w:r>
      <w:r w:rsidR="275D50D0" w:rsidRPr="03BA5B98">
        <w:rPr>
          <w:rFonts w:ascii="Times New Roman" w:hAnsi="Times New Roman"/>
          <w:color w:val="000000" w:themeColor="text1"/>
          <w:sz w:val="24"/>
          <w:szCs w:val="24"/>
        </w:rPr>
        <w:t xml:space="preserve"> </w:t>
      </w:r>
      <w:r w:rsidR="63C80981" w:rsidRPr="03BA5B98">
        <w:rPr>
          <w:rFonts w:ascii="Times New Roman" w:hAnsi="Times New Roman"/>
          <w:color w:val="000000" w:themeColor="text1"/>
          <w:sz w:val="24"/>
          <w:szCs w:val="24"/>
        </w:rPr>
        <w:t>vo výskume, vývoji a inováciách</w:t>
      </w:r>
      <w:r w:rsidR="30655B51" w:rsidRPr="03BA5B98">
        <w:rPr>
          <w:rFonts w:ascii="Times New Roman" w:hAnsi="Times New Roman"/>
          <w:color w:val="000000" w:themeColor="text1"/>
          <w:sz w:val="24"/>
          <w:szCs w:val="24"/>
        </w:rPr>
        <w:t>,</w:t>
      </w:r>
      <w:r w:rsidR="1A3837F3" w:rsidRPr="03BA5B98">
        <w:rPr>
          <w:rFonts w:ascii="Times New Roman" w:hAnsi="Times New Roman"/>
          <w:color w:val="000000" w:themeColor="text1"/>
          <w:sz w:val="24"/>
          <w:szCs w:val="24"/>
        </w:rPr>
        <w:t xml:space="preserve"> ktoré sú zamerané na oblasť etiky, otvorenej vedy, popularizácie výskumu</w:t>
      </w:r>
      <w:r w:rsidR="4C394EF2" w:rsidRPr="03BA5B98">
        <w:rPr>
          <w:rFonts w:ascii="Times New Roman" w:hAnsi="Times New Roman"/>
          <w:color w:val="000000" w:themeColor="text1"/>
          <w:sz w:val="24"/>
          <w:szCs w:val="24"/>
        </w:rPr>
        <w:t>,</w:t>
      </w:r>
      <w:r w:rsidR="1A3837F3" w:rsidRPr="03BA5B98">
        <w:rPr>
          <w:rFonts w:ascii="Times New Roman" w:hAnsi="Times New Roman"/>
          <w:color w:val="000000" w:themeColor="text1"/>
          <w:sz w:val="24"/>
          <w:szCs w:val="24"/>
        </w:rPr>
        <w:t xml:space="preserve"> vývoja a inovácií</w:t>
      </w:r>
      <w:r w:rsidR="62475525" w:rsidRPr="03BA5B98">
        <w:rPr>
          <w:rFonts w:ascii="Times New Roman" w:hAnsi="Times New Roman"/>
          <w:color w:val="000000" w:themeColor="text1"/>
          <w:sz w:val="24"/>
          <w:szCs w:val="24"/>
        </w:rPr>
        <w:t>,</w:t>
      </w:r>
      <w:r w:rsidR="0EAA6B90" w:rsidRPr="03BA5B98">
        <w:rPr>
          <w:rFonts w:ascii="Times New Roman" w:hAnsi="Times New Roman"/>
          <w:color w:val="000000" w:themeColor="text1"/>
          <w:sz w:val="24"/>
          <w:szCs w:val="24"/>
        </w:rPr>
        <w:t xml:space="preserve"> využívani</w:t>
      </w:r>
      <w:r w:rsidR="4F2065A5" w:rsidRPr="03BA5B98">
        <w:rPr>
          <w:rFonts w:ascii="Times New Roman" w:hAnsi="Times New Roman"/>
          <w:color w:val="000000" w:themeColor="text1"/>
          <w:sz w:val="24"/>
          <w:szCs w:val="24"/>
        </w:rPr>
        <w:t>e</w:t>
      </w:r>
      <w:r w:rsidR="0EAA6B90" w:rsidRPr="03BA5B98">
        <w:rPr>
          <w:rFonts w:ascii="Times New Roman" w:hAnsi="Times New Roman"/>
          <w:color w:val="000000" w:themeColor="text1"/>
          <w:sz w:val="24"/>
          <w:szCs w:val="24"/>
        </w:rPr>
        <w:t xml:space="preserve"> infraštruktúry výskumu, vývoja a inovácií, </w:t>
      </w:r>
      <w:r w:rsidR="331B515D" w:rsidRPr="03BA5B98">
        <w:rPr>
          <w:rFonts w:ascii="Times New Roman" w:hAnsi="Times New Roman"/>
          <w:color w:val="000000" w:themeColor="text1"/>
          <w:sz w:val="24"/>
          <w:szCs w:val="24"/>
        </w:rPr>
        <w:t>transfer poznatkov</w:t>
      </w:r>
      <w:r w:rsidR="48C35858" w:rsidRPr="03BA5B98">
        <w:rPr>
          <w:rFonts w:ascii="Times New Roman" w:hAnsi="Times New Roman"/>
          <w:color w:val="000000" w:themeColor="text1"/>
          <w:sz w:val="24"/>
          <w:szCs w:val="24"/>
        </w:rPr>
        <w:t xml:space="preserve">, </w:t>
      </w:r>
      <w:r w:rsidR="14EF3A8B" w:rsidRPr="03BA5B98">
        <w:rPr>
          <w:rFonts w:ascii="Times New Roman" w:hAnsi="Times New Roman"/>
          <w:color w:val="000000" w:themeColor="text1"/>
          <w:sz w:val="24"/>
          <w:szCs w:val="24"/>
        </w:rPr>
        <w:t xml:space="preserve">riadenie rizík a inštitucionálnu odolnosť </w:t>
      </w:r>
      <w:r w:rsidR="7BC5E929" w:rsidRPr="03BA5B98">
        <w:rPr>
          <w:rFonts w:ascii="Times New Roman" w:hAnsi="Times New Roman"/>
          <w:color w:val="000000" w:themeColor="text1"/>
          <w:sz w:val="24"/>
          <w:szCs w:val="24"/>
        </w:rPr>
        <w:t>pri uskutočňovaní výskumu, vývoja a inovácií</w:t>
      </w:r>
      <w:r w:rsidR="1E3B6B03" w:rsidRPr="03BA5B98">
        <w:rPr>
          <w:rFonts w:ascii="Times New Roman" w:hAnsi="Times New Roman"/>
          <w:color w:val="000000" w:themeColor="text1"/>
          <w:sz w:val="24"/>
          <w:szCs w:val="24"/>
        </w:rPr>
        <w:t xml:space="preserve">. </w:t>
      </w:r>
    </w:p>
    <w:p w14:paraId="5D76532D" w14:textId="53810F58" w:rsidR="03BA5B98" w:rsidRDefault="03BA5B98" w:rsidP="03BA5B98">
      <w:pPr>
        <w:spacing w:after="0" w:line="240" w:lineRule="atLeast"/>
        <w:jc w:val="both"/>
        <w:rPr>
          <w:rFonts w:ascii="Times New Roman" w:hAnsi="Times New Roman"/>
          <w:color w:val="000000" w:themeColor="text1"/>
          <w:sz w:val="24"/>
          <w:szCs w:val="24"/>
        </w:rPr>
      </w:pPr>
    </w:p>
    <w:p w14:paraId="3B07F3E9" w14:textId="6911529E" w:rsidR="00314EC0" w:rsidRPr="00786D6B" w:rsidRDefault="1E3B6B03" w:rsidP="33F81A4C">
      <w:pPr>
        <w:spacing w:after="0" w:line="240" w:lineRule="atLeast"/>
        <w:jc w:val="both"/>
        <w:rPr>
          <w:rFonts w:ascii="Times New Roman" w:hAnsi="Times New Roman"/>
          <w:color w:val="000000" w:themeColor="text1"/>
          <w:sz w:val="24"/>
          <w:szCs w:val="24"/>
        </w:rPr>
      </w:pPr>
      <w:r w:rsidRPr="03BA5B98">
        <w:rPr>
          <w:rFonts w:ascii="Times New Roman" w:hAnsi="Times New Roman"/>
          <w:color w:val="000000" w:themeColor="text1"/>
          <w:sz w:val="24"/>
          <w:szCs w:val="24"/>
        </w:rPr>
        <w:t xml:space="preserve">Predmetom úpravy </w:t>
      </w:r>
      <w:r w:rsidR="12A8B37F" w:rsidRPr="03BA5B98">
        <w:rPr>
          <w:rFonts w:ascii="Times New Roman" w:hAnsi="Times New Roman"/>
          <w:color w:val="000000" w:themeColor="text1"/>
          <w:sz w:val="24"/>
          <w:szCs w:val="24"/>
        </w:rPr>
        <w:t xml:space="preserve">zákona </w:t>
      </w:r>
      <w:r w:rsidRPr="03BA5B98">
        <w:rPr>
          <w:rFonts w:ascii="Times New Roman" w:hAnsi="Times New Roman"/>
          <w:color w:val="000000" w:themeColor="text1"/>
          <w:sz w:val="24"/>
          <w:szCs w:val="24"/>
        </w:rPr>
        <w:t xml:space="preserve">sú aj </w:t>
      </w:r>
      <w:r w:rsidR="57AC01EB" w:rsidRPr="03BA5B98">
        <w:rPr>
          <w:rFonts w:ascii="Times New Roman" w:hAnsi="Times New Roman"/>
          <w:color w:val="000000" w:themeColor="text1"/>
          <w:sz w:val="24"/>
          <w:szCs w:val="24"/>
        </w:rPr>
        <w:t xml:space="preserve">hlavné </w:t>
      </w:r>
      <w:r w:rsidRPr="03BA5B98">
        <w:rPr>
          <w:rFonts w:ascii="Times New Roman" w:hAnsi="Times New Roman"/>
          <w:color w:val="000000" w:themeColor="text1"/>
          <w:sz w:val="24"/>
          <w:szCs w:val="24"/>
        </w:rPr>
        <w:t>koncepčné dokumenty v oblasti výskumu, vývoja a inovácií, ako</w:t>
      </w:r>
      <w:r w:rsidR="3EA8971C" w:rsidRPr="03BA5B98">
        <w:rPr>
          <w:rFonts w:ascii="Times New Roman" w:hAnsi="Times New Roman"/>
          <w:color w:val="000000" w:themeColor="text1"/>
          <w:sz w:val="24"/>
          <w:szCs w:val="24"/>
        </w:rPr>
        <w:t xml:space="preserve"> </w:t>
      </w:r>
      <w:r w:rsidR="1758E7AA" w:rsidRPr="03BA5B98">
        <w:rPr>
          <w:rFonts w:ascii="Times New Roman" w:hAnsi="Times New Roman"/>
          <w:color w:val="000000" w:themeColor="text1"/>
          <w:sz w:val="24"/>
          <w:szCs w:val="24"/>
        </w:rPr>
        <w:t xml:space="preserve">sú </w:t>
      </w:r>
      <w:r w:rsidR="3EA8971C" w:rsidRPr="03BA5B98">
        <w:rPr>
          <w:rFonts w:ascii="Times New Roman" w:hAnsi="Times New Roman"/>
          <w:color w:val="000000" w:themeColor="text1"/>
          <w:sz w:val="24"/>
          <w:szCs w:val="24"/>
        </w:rPr>
        <w:t>Národná stratégia výskumu, vývoja a inovácií, Plán financovania podpory výskumu, vývoja a inovácií</w:t>
      </w:r>
      <w:r w:rsidR="2B306817" w:rsidRPr="03BA5B98">
        <w:rPr>
          <w:rFonts w:ascii="Times New Roman" w:hAnsi="Times New Roman"/>
          <w:color w:val="000000" w:themeColor="text1"/>
          <w:sz w:val="24"/>
          <w:szCs w:val="24"/>
        </w:rPr>
        <w:t xml:space="preserve"> (ďalej len “plán financovania”)</w:t>
      </w:r>
      <w:r w:rsidR="3EA8971C" w:rsidRPr="03BA5B98">
        <w:rPr>
          <w:rFonts w:ascii="Times New Roman" w:hAnsi="Times New Roman"/>
          <w:color w:val="000000" w:themeColor="text1"/>
          <w:sz w:val="24"/>
          <w:szCs w:val="24"/>
        </w:rPr>
        <w:t xml:space="preserve"> a </w:t>
      </w:r>
      <w:r w:rsidR="726F94B4" w:rsidRPr="03BA5B98">
        <w:rPr>
          <w:rFonts w:ascii="Times New Roman" w:hAnsi="Times New Roman"/>
          <w:color w:val="000000" w:themeColor="text1"/>
          <w:sz w:val="24"/>
          <w:szCs w:val="24"/>
        </w:rPr>
        <w:t>Z</w:t>
      </w:r>
      <w:r w:rsidR="3EA8971C" w:rsidRPr="03BA5B98">
        <w:rPr>
          <w:rFonts w:ascii="Times New Roman" w:hAnsi="Times New Roman"/>
          <w:color w:val="000000" w:themeColor="text1"/>
          <w:sz w:val="24"/>
          <w:szCs w:val="24"/>
        </w:rPr>
        <w:t xml:space="preserve">áväzná metodika </w:t>
      </w:r>
      <w:r w:rsidR="1F8C2A9E" w:rsidRPr="03BA5B98">
        <w:rPr>
          <w:rFonts w:ascii="Times New Roman" w:hAnsi="Times New Roman"/>
          <w:color w:val="000000" w:themeColor="text1"/>
          <w:sz w:val="24"/>
          <w:szCs w:val="24"/>
        </w:rPr>
        <w:t>riadenia, financovania a hodnotenia podpory výskumu, vývoja a inovácií</w:t>
      </w:r>
      <w:r w:rsidR="6F9FD740" w:rsidRPr="03BA5B98">
        <w:rPr>
          <w:rFonts w:ascii="Times New Roman" w:hAnsi="Times New Roman"/>
          <w:color w:val="000000" w:themeColor="text1"/>
          <w:sz w:val="24"/>
          <w:szCs w:val="24"/>
        </w:rPr>
        <w:t xml:space="preserve"> (ďalej len “záväzná metodika”)</w:t>
      </w:r>
      <w:r w:rsidR="1F8C2A9E" w:rsidRPr="03BA5B98">
        <w:rPr>
          <w:rFonts w:ascii="Times New Roman" w:hAnsi="Times New Roman"/>
          <w:color w:val="000000" w:themeColor="text1"/>
          <w:sz w:val="24"/>
          <w:szCs w:val="24"/>
        </w:rPr>
        <w:t xml:space="preserve">. </w:t>
      </w:r>
      <w:r w:rsidR="2C407860" w:rsidRPr="03BA5B98">
        <w:rPr>
          <w:rFonts w:ascii="Times New Roman" w:hAnsi="Times New Roman"/>
          <w:color w:val="000000" w:themeColor="text1"/>
          <w:sz w:val="24"/>
          <w:szCs w:val="24"/>
        </w:rPr>
        <w:t>Zákon ustanovuje ich obsah</w:t>
      </w:r>
      <w:r w:rsidR="3E7E642D" w:rsidRPr="03BA5B98">
        <w:rPr>
          <w:rFonts w:ascii="Times New Roman" w:hAnsi="Times New Roman"/>
          <w:color w:val="000000" w:themeColor="text1"/>
          <w:sz w:val="24"/>
          <w:szCs w:val="24"/>
        </w:rPr>
        <w:t xml:space="preserve">, tvorbu a proces schvaľovania. </w:t>
      </w:r>
      <w:r w:rsidR="1E5C027E" w:rsidRPr="03BA5B98">
        <w:rPr>
          <w:rFonts w:ascii="Times New Roman" w:hAnsi="Times New Roman"/>
          <w:color w:val="000000" w:themeColor="text1"/>
          <w:sz w:val="24"/>
          <w:szCs w:val="24"/>
        </w:rPr>
        <w:t>Zákon upravuje</w:t>
      </w:r>
      <w:r w:rsidR="6D2490B3" w:rsidRPr="03BA5B98">
        <w:rPr>
          <w:rFonts w:ascii="Times New Roman" w:hAnsi="Times New Roman"/>
          <w:color w:val="000000" w:themeColor="text1"/>
          <w:sz w:val="24"/>
          <w:szCs w:val="24"/>
        </w:rPr>
        <w:t xml:space="preserve"> </w:t>
      </w:r>
      <w:r w:rsidR="753D5A19" w:rsidRPr="03BA5B98">
        <w:rPr>
          <w:rFonts w:ascii="Times New Roman" w:hAnsi="Times New Roman"/>
          <w:color w:val="000000" w:themeColor="text1"/>
          <w:sz w:val="24"/>
          <w:szCs w:val="24"/>
        </w:rPr>
        <w:t xml:space="preserve">i </w:t>
      </w:r>
      <w:r w:rsidR="5996296B" w:rsidRPr="03BA5B98">
        <w:rPr>
          <w:rFonts w:ascii="Times New Roman" w:hAnsi="Times New Roman"/>
          <w:color w:val="000000" w:themeColor="text1"/>
          <w:sz w:val="24"/>
          <w:szCs w:val="24"/>
        </w:rPr>
        <w:t>pôsobnosť</w:t>
      </w:r>
      <w:r w:rsidR="4F650F2B" w:rsidRPr="03BA5B98">
        <w:rPr>
          <w:rFonts w:ascii="Times New Roman" w:hAnsi="Times New Roman"/>
          <w:color w:val="000000" w:themeColor="text1"/>
          <w:sz w:val="24"/>
          <w:szCs w:val="24"/>
        </w:rPr>
        <w:t xml:space="preserve"> jednotlivých orgánov v oblasti výskumu, vývoja</w:t>
      </w:r>
      <w:r w:rsidR="29C1BA80" w:rsidRPr="03BA5B98">
        <w:rPr>
          <w:rFonts w:ascii="Times New Roman" w:hAnsi="Times New Roman"/>
          <w:color w:val="000000" w:themeColor="text1"/>
          <w:sz w:val="24"/>
          <w:szCs w:val="24"/>
        </w:rPr>
        <w:t xml:space="preserve"> a</w:t>
      </w:r>
      <w:r w:rsidR="4F650F2B" w:rsidRPr="03BA5B98">
        <w:rPr>
          <w:rFonts w:ascii="Times New Roman" w:hAnsi="Times New Roman"/>
          <w:color w:val="000000" w:themeColor="text1"/>
          <w:sz w:val="24"/>
          <w:szCs w:val="24"/>
        </w:rPr>
        <w:t xml:space="preserve"> inovácií</w:t>
      </w:r>
      <w:r w:rsidR="300C3636" w:rsidRPr="03BA5B98">
        <w:rPr>
          <w:rFonts w:ascii="Times New Roman" w:hAnsi="Times New Roman"/>
          <w:color w:val="000000" w:themeColor="text1"/>
          <w:sz w:val="24"/>
          <w:szCs w:val="24"/>
        </w:rPr>
        <w:t>,</w:t>
      </w:r>
      <w:r w:rsidR="3339B64B" w:rsidRPr="03BA5B98">
        <w:rPr>
          <w:rFonts w:ascii="Times New Roman" w:hAnsi="Times New Roman"/>
          <w:color w:val="000000" w:themeColor="text1"/>
          <w:sz w:val="24"/>
          <w:szCs w:val="24"/>
        </w:rPr>
        <w:t xml:space="preserve"> pôsobnosť Agentúry na podporu výskumu a vývoja</w:t>
      </w:r>
      <w:r w:rsidR="4147416C" w:rsidRPr="03BA5B98">
        <w:rPr>
          <w:rFonts w:ascii="Times New Roman" w:hAnsi="Times New Roman"/>
          <w:color w:val="000000" w:themeColor="text1"/>
          <w:sz w:val="24"/>
          <w:szCs w:val="24"/>
        </w:rPr>
        <w:t xml:space="preserve"> (ďalej len „agentúra”)</w:t>
      </w:r>
      <w:r w:rsidR="3339B64B" w:rsidRPr="03BA5B98">
        <w:rPr>
          <w:rFonts w:ascii="Times New Roman" w:hAnsi="Times New Roman"/>
          <w:color w:val="000000" w:themeColor="text1"/>
          <w:sz w:val="24"/>
          <w:szCs w:val="24"/>
        </w:rPr>
        <w:t xml:space="preserve"> a Technologického fondu</w:t>
      </w:r>
      <w:r w:rsidR="4F650F2B" w:rsidRPr="03BA5B98">
        <w:rPr>
          <w:rFonts w:ascii="Times New Roman" w:hAnsi="Times New Roman"/>
          <w:color w:val="000000" w:themeColor="text1"/>
          <w:sz w:val="24"/>
          <w:szCs w:val="24"/>
        </w:rPr>
        <w:t>.</w:t>
      </w:r>
      <w:r w:rsidR="3788FFF3" w:rsidRPr="03BA5B98">
        <w:rPr>
          <w:rFonts w:ascii="Times New Roman" w:hAnsi="Times New Roman"/>
          <w:color w:val="000000" w:themeColor="text1"/>
          <w:sz w:val="24"/>
          <w:szCs w:val="24"/>
        </w:rPr>
        <w:t xml:space="preserve"> </w:t>
      </w:r>
      <w:r w:rsidR="2427C561" w:rsidRPr="03BA5B98">
        <w:rPr>
          <w:rFonts w:ascii="Times New Roman" w:hAnsi="Times New Roman"/>
          <w:color w:val="000000" w:themeColor="text1"/>
          <w:sz w:val="24"/>
          <w:szCs w:val="24"/>
        </w:rPr>
        <w:t xml:space="preserve">Upravuje tiež </w:t>
      </w:r>
      <w:r w:rsidR="22A59A6D" w:rsidRPr="03BA5B98">
        <w:rPr>
          <w:rFonts w:ascii="Times New Roman" w:hAnsi="Times New Roman"/>
          <w:color w:val="000000" w:themeColor="text1"/>
          <w:sz w:val="24"/>
          <w:szCs w:val="24"/>
        </w:rPr>
        <w:t xml:space="preserve">problematiku </w:t>
      </w:r>
      <w:r w:rsidR="0C9E3BEF" w:rsidRPr="03BA5B98">
        <w:rPr>
          <w:rFonts w:ascii="Times New Roman" w:hAnsi="Times New Roman"/>
          <w:color w:val="000000" w:themeColor="text1"/>
          <w:sz w:val="24"/>
          <w:szCs w:val="24"/>
        </w:rPr>
        <w:t>poskytovani</w:t>
      </w:r>
      <w:r w:rsidR="2E12043A" w:rsidRPr="03BA5B98">
        <w:rPr>
          <w:rFonts w:ascii="Times New Roman" w:hAnsi="Times New Roman"/>
          <w:color w:val="000000" w:themeColor="text1"/>
          <w:sz w:val="24"/>
          <w:szCs w:val="24"/>
        </w:rPr>
        <w:t>a</w:t>
      </w:r>
      <w:r w:rsidR="0C9E3BEF" w:rsidRPr="03BA5B98">
        <w:rPr>
          <w:rFonts w:ascii="Times New Roman" w:hAnsi="Times New Roman"/>
          <w:color w:val="000000" w:themeColor="text1"/>
          <w:sz w:val="24"/>
          <w:szCs w:val="24"/>
        </w:rPr>
        <w:t xml:space="preserve"> podpory </w:t>
      </w:r>
      <w:r w:rsidR="2C0B9B1C" w:rsidRPr="03BA5B98">
        <w:rPr>
          <w:rFonts w:ascii="Times New Roman" w:hAnsi="Times New Roman"/>
          <w:color w:val="000000" w:themeColor="text1"/>
          <w:sz w:val="24"/>
          <w:szCs w:val="24"/>
        </w:rPr>
        <w:t>na výskum, vývoj a inovácie</w:t>
      </w:r>
      <w:r w:rsidR="666C8178" w:rsidRPr="03BA5B98">
        <w:rPr>
          <w:rFonts w:ascii="Times New Roman" w:hAnsi="Times New Roman"/>
          <w:color w:val="000000" w:themeColor="text1"/>
          <w:sz w:val="24"/>
          <w:szCs w:val="24"/>
        </w:rPr>
        <w:t xml:space="preserve">, </w:t>
      </w:r>
      <w:r w:rsidR="5E8334FD" w:rsidRPr="03BA5B98">
        <w:rPr>
          <w:rFonts w:ascii="Times New Roman" w:hAnsi="Times New Roman"/>
          <w:color w:val="000000" w:themeColor="text1"/>
          <w:sz w:val="24"/>
          <w:szCs w:val="24"/>
        </w:rPr>
        <w:t>pričom sa sústreďuje</w:t>
      </w:r>
      <w:r w:rsidR="65D5D461" w:rsidRPr="03BA5B98">
        <w:rPr>
          <w:rFonts w:ascii="Times New Roman" w:hAnsi="Times New Roman"/>
          <w:color w:val="000000" w:themeColor="text1"/>
          <w:sz w:val="24"/>
          <w:szCs w:val="24"/>
        </w:rPr>
        <w:t xml:space="preserve"> predovšetkým</w:t>
      </w:r>
      <w:r w:rsidR="784AE361" w:rsidRPr="03BA5B98">
        <w:rPr>
          <w:rFonts w:ascii="Times New Roman" w:hAnsi="Times New Roman"/>
          <w:color w:val="000000" w:themeColor="text1"/>
          <w:sz w:val="24"/>
          <w:szCs w:val="24"/>
        </w:rPr>
        <w:t xml:space="preserve"> na zdroje štátneho rozpočtu a</w:t>
      </w:r>
      <w:r w:rsidR="666C8178" w:rsidRPr="03BA5B98">
        <w:rPr>
          <w:rFonts w:ascii="Times New Roman" w:hAnsi="Times New Roman"/>
          <w:color w:val="000000" w:themeColor="text1"/>
          <w:sz w:val="24"/>
          <w:szCs w:val="24"/>
        </w:rPr>
        <w:t xml:space="preserve"> rozlišuje štyri druhy podpory, a to inštitucionálnu, systémov</w:t>
      </w:r>
      <w:r w:rsidR="4675E80B" w:rsidRPr="03BA5B98">
        <w:rPr>
          <w:rFonts w:ascii="Times New Roman" w:hAnsi="Times New Roman"/>
          <w:color w:val="000000" w:themeColor="text1"/>
          <w:sz w:val="24"/>
          <w:szCs w:val="24"/>
        </w:rPr>
        <w:t>ú</w:t>
      </w:r>
      <w:r w:rsidR="666C8178" w:rsidRPr="03BA5B98">
        <w:rPr>
          <w:rFonts w:ascii="Times New Roman" w:hAnsi="Times New Roman"/>
          <w:color w:val="000000" w:themeColor="text1"/>
          <w:sz w:val="24"/>
          <w:szCs w:val="24"/>
        </w:rPr>
        <w:t>, účelovú a investi</w:t>
      </w:r>
      <w:r w:rsidR="2C61541F" w:rsidRPr="03BA5B98">
        <w:rPr>
          <w:rFonts w:ascii="Times New Roman" w:hAnsi="Times New Roman"/>
          <w:color w:val="000000" w:themeColor="text1"/>
          <w:sz w:val="24"/>
          <w:szCs w:val="24"/>
        </w:rPr>
        <w:t>čnú podporu.</w:t>
      </w:r>
      <w:r w:rsidR="725185CF" w:rsidRPr="03BA5B98">
        <w:rPr>
          <w:rFonts w:ascii="Times New Roman" w:hAnsi="Times New Roman"/>
          <w:color w:val="000000" w:themeColor="text1"/>
          <w:sz w:val="24"/>
          <w:szCs w:val="24"/>
        </w:rPr>
        <w:t xml:space="preserve"> </w:t>
      </w:r>
    </w:p>
    <w:p w14:paraId="45B3D914" w14:textId="4E24C7F4" w:rsidR="03BA5B98" w:rsidRDefault="03BA5B98" w:rsidP="03BA5B98">
      <w:pPr>
        <w:spacing w:after="0" w:line="240" w:lineRule="atLeast"/>
        <w:jc w:val="both"/>
        <w:rPr>
          <w:rFonts w:ascii="Times New Roman" w:hAnsi="Times New Roman"/>
          <w:color w:val="000000" w:themeColor="text1"/>
          <w:sz w:val="24"/>
          <w:szCs w:val="24"/>
        </w:rPr>
      </w:pPr>
    </w:p>
    <w:p w14:paraId="0821122C" w14:textId="0CA320F8" w:rsidR="00314EC0" w:rsidRPr="00786D6B" w:rsidRDefault="3AC08E58" w:rsidP="33F81A4C">
      <w:pPr>
        <w:spacing w:after="0" w:line="240" w:lineRule="atLeast"/>
        <w:jc w:val="both"/>
        <w:rPr>
          <w:rFonts w:ascii="Times New Roman" w:hAnsi="Times New Roman"/>
          <w:color w:val="000000" w:themeColor="text1"/>
          <w:sz w:val="24"/>
          <w:szCs w:val="24"/>
        </w:rPr>
      </w:pPr>
      <w:r w:rsidRPr="03BA5B98">
        <w:rPr>
          <w:rFonts w:ascii="Times New Roman" w:hAnsi="Times New Roman"/>
          <w:color w:val="000000" w:themeColor="text1"/>
          <w:sz w:val="24"/>
          <w:szCs w:val="24"/>
        </w:rPr>
        <w:t xml:space="preserve">Predmetom úpravy zákona sú </w:t>
      </w:r>
      <w:r w:rsidR="747AB772" w:rsidRPr="03BA5B98">
        <w:rPr>
          <w:rFonts w:ascii="Times New Roman" w:hAnsi="Times New Roman"/>
          <w:color w:val="000000" w:themeColor="text1"/>
          <w:sz w:val="24"/>
          <w:szCs w:val="24"/>
        </w:rPr>
        <w:t>aj</w:t>
      </w:r>
      <w:r w:rsidR="3129C75B" w:rsidRPr="03BA5B98">
        <w:rPr>
          <w:rFonts w:ascii="Times New Roman" w:hAnsi="Times New Roman"/>
          <w:color w:val="000000" w:themeColor="text1"/>
          <w:sz w:val="24"/>
          <w:szCs w:val="24"/>
        </w:rPr>
        <w:t xml:space="preserve"> </w:t>
      </w:r>
      <w:r w:rsidR="7E6F6D06" w:rsidRPr="03BA5B98">
        <w:rPr>
          <w:rFonts w:ascii="Times New Roman" w:hAnsi="Times New Roman"/>
          <w:color w:val="000000" w:themeColor="text1"/>
          <w:sz w:val="24"/>
          <w:szCs w:val="24"/>
        </w:rPr>
        <w:t xml:space="preserve">podmienky zamestnávania </w:t>
      </w:r>
      <w:r w:rsidR="1C1AF07D" w:rsidRPr="03BA5B98">
        <w:rPr>
          <w:rFonts w:ascii="Times New Roman" w:hAnsi="Times New Roman"/>
          <w:color w:val="000000" w:themeColor="text1"/>
          <w:sz w:val="24"/>
          <w:szCs w:val="24"/>
        </w:rPr>
        <w:t>zamestnancov uskutočňujúcich výskum</w:t>
      </w:r>
      <w:r w:rsidR="56735E74" w:rsidRPr="03BA5B98">
        <w:rPr>
          <w:rFonts w:ascii="Times New Roman" w:hAnsi="Times New Roman"/>
          <w:color w:val="000000" w:themeColor="text1"/>
          <w:sz w:val="24"/>
          <w:szCs w:val="24"/>
        </w:rPr>
        <w:t xml:space="preserve"> a</w:t>
      </w:r>
      <w:r w:rsidR="1C1AF07D" w:rsidRPr="03BA5B98">
        <w:rPr>
          <w:rFonts w:ascii="Times New Roman" w:hAnsi="Times New Roman"/>
          <w:color w:val="000000" w:themeColor="text1"/>
          <w:sz w:val="24"/>
          <w:szCs w:val="24"/>
        </w:rPr>
        <w:t xml:space="preserve"> vývoj </w:t>
      </w:r>
      <w:r w:rsidR="6CD5A6ED" w:rsidRPr="03BA5B98">
        <w:rPr>
          <w:rFonts w:ascii="Times New Roman" w:hAnsi="Times New Roman"/>
          <w:color w:val="000000" w:themeColor="text1"/>
          <w:sz w:val="24"/>
          <w:szCs w:val="24"/>
        </w:rPr>
        <w:t>na dobu určitú</w:t>
      </w:r>
      <w:r w:rsidR="03CE4177" w:rsidRPr="03BA5B98">
        <w:rPr>
          <w:rFonts w:ascii="Times New Roman" w:hAnsi="Times New Roman"/>
          <w:color w:val="000000" w:themeColor="text1"/>
          <w:sz w:val="24"/>
          <w:szCs w:val="24"/>
        </w:rPr>
        <w:t xml:space="preserve">, pričom táto úprava sa opiera o platnú právnu úpravu </w:t>
      </w:r>
      <w:r w:rsidR="184BB398" w:rsidRPr="03BA5B98">
        <w:rPr>
          <w:rFonts w:ascii="Times New Roman" w:hAnsi="Times New Roman"/>
          <w:color w:val="000000" w:themeColor="text1"/>
          <w:sz w:val="24"/>
          <w:szCs w:val="24"/>
        </w:rPr>
        <w:t xml:space="preserve">pracovného pomeru na dobu určitú </w:t>
      </w:r>
      <w:r w:rsidR="275792E5" w:rsidRPr="03BA5B98">
        <w:rPr>
          <w:rFonts w:ascii="Times New Roman" w:hAnsi="Times New Roman"/>
          <w:color w:val="000000" w:themeColor="text1"/>
          <w:sz w:val="24"/>
          <w:szCs w:val="24"/>
        </w:rPr>
        <w:t xml:space="preserve">zakotvenú v </w:t>
      </w:r>
      <w:r w:rsidR="03CE4177" w:rsidRPr="03BA5B98">
        <w:rPr>
          <w:rFonts w:ascii="Times New Roman" w:hAnsi="Times New Roman"/>
          <w:color w:val="000000" w:themeColor="text1"/>
          <w:sz w:val="24"/>
          <w:szCs w:val="24"/>
        </w:rPr>
        <w:t>Zákonník</w:t>
      </w:r>
      <w:r w:rsidR="4145483C" w:rsidRPr="03BA5B98">
        <w:rPr>
          <w:rFonts w:ascii="Times New Roman" w:hAnsi="Times New Roman"/>
          <w:color w:val="000000" w:themeColor="text1"/>
          <w:sz w:val="24"/>
          <w:szCs w:val="24"/>
        </w:rPr>
        <w:t>u</w:t>
      </w:r>
      <w:r w:rsidR="03CE4177" w:rsidRPr="03BA5B98">
        <w:rPr>
          <w:rFonts w:ascii="Times New Roman" w:hAnsi="Times New Roman"/>
          <w:color w:val="000000" w:themeColor="text1"/>
          <w:sz w:val="24"/>
          <w:szCs w:val="24"/>
        </w:rPr>
        <w:t xml:space="preserve"> práce. Zák</w:t>
      </w:r>
      <w:r w:rsidR="6C85393A" w:rsidRPr="03BA5B98">
        <w:rPr>
          <w:rFonts w:ascii="Times New Roman" w:hAnsi="Times New Roman"/>
          <w:color w:val="000000" w:themeColor="text1"/>
          <w:sz w:val="24"/>
          <w:szCs w:val="24"/>
        </w:rPr>
        <w:t>o</w:t>
      </w:r>
      <w:r w:rsidR="03CE4177" w:rsidRPr="03BA5B98">
        <w:rPr>
          <w:rFonts w:ascii="Times New Roman" w:hAnsi="Times New Roman"/>
          <w:color w:val="000000" w:themeColor="text1"/>
          <w:sz w:val="24"/>
          <w:szCs w:val="24"/>
        </w:rPr>
        <w:t>n</w:t>
      </w:r>
      <w:r w:rsidR="6A619E88" w:rsidRPr="03BA5B98">
        <w:rPr>
          <w:rFonts w:ascii="Times New Roman" w:hAnsi="Times New Roman"/>
          <w:color w:val="000000" w:themeColor="text1"/>
          <w:sz w:val="24"/>
          <w:szCs w:val="24"/>
        </w:rPr>
        <w:t xml:space="preserve"> </w:t>
      </w:r>
      <w:r w:rsidR="6D7508F0" w:rsidRPr="03BA5B98">
        <w:rPr>
          <w:rFonts w:ascii="Times New Roman" w:hAnsi="Times New Roman"/>
          <w:color w:val="000000" w:themeColor="text1"/>
          <w:sz w:val="24"/>
          <w:szCs w:val="24"/>
        </w:rPr>
        <w:t>ďalej</w:t>
      </w:r>
      <w:r w:rsidR="6A619E88" w:rsidRPr="03BA5B98">
        <w:rPr>
          <w:rFonts w:ascii="Times New Roman" w:hAnsi="Times New Roman"/>
          <w:color w:val="000000" w:themeColor="text1"/>
          <w:sz w:val="24"/>
          <w:szCs w:val="24"/>
        </w:rPr>
        <w:t xml:space="preserve"> </w:t>
      </w:r>
      <w:r w:rsidR="64E6777A" w:rsidRPr="03BA5B98">
        <w:rPr>
          <w:rFonts w:ascii="Times New Roman" w:hAnsi="Times New Roman"/>
          <w:color w:val="000000" w:themeColor="text1"/>
          <w:sz w:val="24"/>
          <w:szCs w:val="24"/>
        </w:rPr>
        <w:t>u</w:t>
      </w:r>
      <w:r w:rsidR="03CE4177" w:rsidRPr="03BA5B98">
        <w:rPr>
          <w:rFonts w:ascii="Times New Roman" w:hAnsi="Times New Roman"/>
          <w:color w:val="000000" w:themeColor="text1"/>
          <w:sz w:val="24"/>
          <w:szCs w:val="24"/>
        </w:rPr>
        <w:t>pravuje</w:t>
      </w:r>
      <w:r w:rsidR="68063CF3" w:rsidRPr="03BA5B98">
        <w:rPr>
          <w:rFonts w:ascii="Times New Roman" w:hAnsi="Times New Roman"/>
          <w:color w:val="000000" w:themeColor="text1"/>
          <w:sz w:val="24"/>
          <w:szCs w:val="24"/>
        </w:rPr>
        <w:t xml:space="preserve"> </w:t>
      </w:r>
      <w:r w:rsidR="3F248870" w:rsidRPr="03BA5B98">
        <w:rPr>
          <w:rFonts w:ascii="Times New Roman" w:hAnsi="Times New Roman"/>
          <w:color w:val="000000" w:themeColor="text1"/>
          <w:sz w:val="24"/>
          <w:szCs w:val="24"/>
        </w:rPr>
        <w:t xml:space="preserve">osobitosti </w:t>
      </w:r>
      <w:r w:rsidR="03CE4177" w:rsidRPr="03BA5B98">
        <w:rPr>
          <w:rFonts w:ascii="Times New Roman" w:hAnsi="Times New Roman"/>
          <w:color w:val="000000" w:themeColor="text1"/>
          <w:sz w:val="24"/>
          <w:szCs w:val="24"/>
        </w:rPr>
        <w:t>prijímania príslušníkov tretích krají</w:t>
      </w:r>
      <w:r w:rsidR="1308F237" w:rsidRPr="03BA5B98">
        <w:rPr>
          <w:rFonts w:ascii="Times New Roman" w:hAnsi="Times New Roman"/>
          <w:color w:val="000000" w:themeColor="text1"/>
          <w:sz w:val="24"/>
          <w:szCs w:val="24"/>
        </w:rPr>
        <w:t xml:space="preserve">n </w:t>
      </w:r>
      <w:r w:rsidR="372E584A" w:rsidRPr="03BA5B98">
        <w:rPr>
          <w:rFonts w:ascii="Times New Roman" w:hAnsi="Times New Roman"/>
          <w:color w:val="000000" w:themeColor="text1"/>
          <w:sz w:val="24"/>
          <w:szCs w:val="24"/>
        </w:rPr>
        <w:t>na účely výskumu a vývoja</w:t>
      </w:r>
      <w:r w:rsidR="64855B37" w:rsidRPr="03BA5B98">
        <w:rPr>
          <w:rFonts w:ascii="Times New Roman" w:hAnsi="Times New Roman"/>
          <w:color w:val="000000" w:themeColor="text1"/>
          <w:sz w:val="24"/>
          <w:szCs w:val="24"/>
        </w:rPr>
        <w:t>, a to</w:t>
      </w:r>
      <w:r w:rsidR="372E584A" w:rsidRPr="03BA5B98">
        <w:rPr>
          <w:rFonts w:ascii="Times New Roman" w:hAnsi="Times New Roman"/>
          <w:color w:val="000000" w:themeColor="text1"/>
          <w:sz w:val="24"/>
          <w:szCs w:val="24"/>
        </w:rPr>
        <w:t xml:space="preserve"> v súlade so zákonom č. 404/</w:t>
      </w:r>
      <w:r w:rsidR="530267DD" w:rsidRPr="03BA5B98">
        <w:rPr>
          <w:rFonts w:ascii="Times New Roman" w:hAnsi="Times New Roman"/>
          <w:color w:val="000000" w:themeColor="text1"/>
          <w:sz w:val="24"/>
          <w:szCs w:val="24"/>
        </w:rPr>
        <w:t xml:space="preserve">2011 Z. z. o pobyte </w:t>
      </w:r>
      <w:r w:rsidR="008D7FD9" w:rsidRPr="03BA5B98">
        <w:rPr>
          <w:rFonts w:ascii="Times New Roman" w:hAnsi="Times New Roman"/>
          <w:color w:val="000000" w:themeColor="text1"/>
          <w:sz w:val="24"/>
          <w:szCs w:val="24"/>
        </w:rPr>
        <w:t xml:space="preserve">cudzincov </w:t>
      </w:r>
      <w:r w:rsidR="530267DD" w:rsidRPr="03BA5B98">
        <w:rPr>
          <w:rFonts w:ascii="Times New Roman" w:hAnsi="Times New Roman"/>
          <w:color w:val="000000" w:themeColor="text1"/>
          <w:sz w:val="24"/>
          <w:szCs w:val="24"/>
        </w:rPr>
        <w:t>a o zmene a doplnení niek</w:t>
      </w:r>
      <w:r w:rsidR="535C4D8B" w:rsidRPr="03BA5B98">
        <w:rPr>
          <w:rFonts w:ascii="Times New Roman" w:hAnsi="Times New Roman"/>
          <w:color w:val="000000" w:themeColor="text1"/>
          <w:sz w:val="24"/>
          <w:szCs w:val="24"/>
        </w:rPr>
        <w:t>t</w:t>
      </w:r>
      <w:r w:rsidR="530267DD" w:rsidRPr="03BA5B98">
        <w:rPr>
          <w:rFonts w:ascii="Times New Roman" w:hAnsi="Times New Roman"/>
          <w:color w:val="000000" w:themeColor="text1"/>
          <w:sz w:val="24"/>
          <w:szCs w:val="24"/>
        </w:rPr>
        <w:t xml:space="preserve">orých zákonov v znení neskorších predpisov. </w:t>
      </w:r>
      <w:r w:rsidR="13C794E5" w:rsidRPr="03BA5B98">
        <w:rPr>
          <w:rFonts w:ascii="Times New Roman" w:hAnsi="Times New Roman"/>
          <w:color w:val="000000" w:themeColor="text1"/>
          <w:sz w:val="24"/>
          <w:szCs w:val="24"/>
        </w:rPr>
        <w:t>Z</w:t>
      </w:r>
      <w:r w:rsidR="530267DD" w:rsidRPr="03BA5B98">
        <w:rPr>
          <w:rFonts w:ascii="Times New Roman" w:hAnsi="Times New Roman"/>
          <w:color w:val="000000" w:themeColor="text1"/>
          <w:sz w:val="24"/>
          <w:szCs w:val="24"/>
        </w:rPr>
        <w:t xml:space="preserve">ákon </w:t>
      </w:r>
      <w:r w:rsidR="7E35DE8F" w:rsidRPr="03BA5B98">
        <w:rPr>
          <w:rFonts w:ascii="Times New Roman" w:hAnsi="Times New Roman"/>
          <w:color w:val="000000" w:themeColor="text1"/>
          <w:sz w:val="24"/>
          <w:szCs w:val="24"/>
        </w:rPr>
        <w:t xml:space="preserve">sa </w:t>
      </w:r>
      <w:r w:rsidR="530267DD" w:rsidRPr="03BA5B98">
        <w:rPr>
          <w:rFonts w:ascii="Times New Roman" w:hAnsi="Times New Roman"/>
          <w:color w:val="000000" w:themeColor="text1"/>
          <w:sz w:val="24"/>
          <w:szCs w:val="24"/>
        </w:rPr>
        <w:t>zaoberá</w:t>
      </w:r>
      <w:r w:rsidR="658F3A3F" w:rsidRPr="03BA5B98">
        <w:rPr>
          <w:rFonts w:ascii="Times New Roman" w:hAnsi="Times New Roman"/>
          <w:color w:val="000000" w:themeColor="text1"/>
          <w:sz w:val="24"/>
          <w:szCs w:val="24"/>
        </w:rPr>
        <w:t xml:space="preserve"> </w:t>
      </w:r>
      <w:r w:rsidR="352A6EE9" w:rsidRPr="03BA5B98">
        <w:rPr>
          <w:rFonts w:ascii="Times New Roman" w:hAnsi="Times New Roman"/>
          <w:color w:val="000000" w:themeColor="text1"/>
          <w:sz w:val="24"/>
          <w:szCs w:val="24"/>
        </w:rPr>
        <w:t>aj</w:t>
      </w:r>
      <w:r w:rsidR="3129C75B" w:rsidRPr="03BA5B98">
        <w:rPr>
          <w:rFonts w:ascii="Times New Roman" w:hAnsi="Times New Roman"/>
          <w:color w:val="000000" w:themeColor="text1"/>
          <w:sz w:val="24"/>
          <w:szCs w:val="24"/>
        </w:rPr>
        <w:t xml:space="preserve"> udeľovan</w:t>
      </w:r>
      <w:r w:rsidR="5F7AC53F" w:rsidRPr="03BA5B98">
        <w:rPr>
          <w:rFonts w:ascii="Times New Roman" w:hAnsi="Times New Roman"/>
          <w:color w:val="000000" w:themeColor="text1"/>
          <w:sz w:val="24"/>
          <w:szCs w:val="24"/>
        </w:rPr>
        <w:t>ím</w:t>
      </w:r>
      <w:r w:rsidR="3129C75B" w:rsidRPr="03BA5B98">
        <w:rPr>
          <w:rFonts w:ascii="Times New Roman" w:hAnsi="Times New Roman"/>
          <w:color w:val="000000" w:themeColor="text1"/>
          <w:sz w:val="24"/>
          <w:szCs w:val="24"/>
        </w:rPr>
        <w:t xml:space="preserve"> vedeckej hodnosti </w:t>
      </w:r>
      <w:r w:rsidR="50CA15E1" w:rsidRPr="03BA5B98">
        <w:rPr>
          <w:rFonts w:ascii="Times New Roman" w:hAnsi="Times New Roman"/>
          <w:color w:val="000000" w:themeColor="text1"/>
          <w:sz w:val="24"/>
          <w:szCs w:val="24"/>
        </w:rPr>
        <w:t>„</w:t>
      </w:r>
      <w:proofErr w:type="spellStart"/>
      <w:r w:rsidR="50CA15E1" w:rsidRPr="03BA5B98">
        <w:rPr>
          <w:rFonts w:ascii="Times New Roman" w:hAnsi="Times New Roman"/>
          <w:color w:val="000000" w:themeColor="text1"/>
          <w:sz w:val="24"/>
          <w:szCs w:val="24"/>
        </w:rPr>
        <w:t>doctor</w:t>
      </w:r>
      <w:proofErr w:type="spellEnd"/>
      <w:r w:rsidR="50CA15E1" w:rsidRPr="03BA5B98">
        <w:rPr>
          <w:rFonts w:ascii="Times New Roman" w:hAnsi="Times New Roman"/>
          <w:color w:val="000000" w:themeColor="text1"/>
          <w:sz w:val="24"/>
          <w:szCs w:val="24"/>
        </w:rPr>
        <w:t xml:space="preserve"> </w:t>
      </w:r>
      <w:proofErr w:type="spellStart"/>
      <w:r w:rsidR="50CA15E1" w:rsidRPr="03BA5B98">
        <w:rPr>
          <w:rFonts w:ascii="Times New Roman" w:hAnsi="Times New Roman"/>
          <w:color w:val="000000" w:themeColor="text1"/>
          <w:sz w:val="24"/>
          <w:szCs w:val="24"/>
        </w:rPr>
        <w:t>scientiarum</w:t>
      </w:r>
      <w:proofErr w:type="spellEnd"/>
      <w:r w:rsidR="50CA15E1" w:rsidRPr="03BA5B98">
        <w:rPr>
          <w:rFonts w:ascii="Times New Roman" w:hAnsi="Times New Roman"/>
          <w:color w:val="000000" w:themeColor="text1"/>
          <w:sz w:val="24"/>
          <w:szCs w:val="24"/>
        </w:rPr>
        <w:t>“</w:t>
      </w:r>
      <w:r w:rsidR="559043CC" w:rsidRPr="03BA5B98">
        <w:rPr>
          <w:rFonts w:ascii="Times New Roman" w:hAnsi="Times New Roman"/>
          <w:color w:val="000000" w:themeColor="text1"/>
          <w:sz w:val="24"/>
          <w:szCs w:val="24"/>
        </w:rPr>
        <w:t xml:space="preserve"> a </w:t>
      </w:r>
      <w:r w:rsidR="0C9E3BEF" w:rsidRPr="03BA5B98">
        <w:rPr>
          <w:rFonts w:ascii="Times New Roman" w:hAnsi="Times New Roman"/>
          <w:color w:val="000000" w:themeColor="text1"/>
          <w:sz w:val="24"/>
          <w:szCs w:val="24"/>
        </w:rPr>
        <w:t>informačn</w:t>
      </w:r>
      <w:r w:rsidR="73195C78" w:rsidRPr="03BA5B98">
        <w:rPr>
          <w:rFonts w:ascii="Times New Roman" w:hAnsi="Times New Roman"/>
          <w:color w:val="000000" w:themeColor="text1"/>
          <w:sz w:val="24"/>
          <w:szCs w:val="24"/>
        </w:rPr>
        <w:t>ým</w:t>
      </w:r>
      <w:r w:rsidR="0C9E3BEF" w:rsidRPr="03BA5B98">
        <w:rPr>
          <w:rFonts w:ascii="Times New Roman" w:hAnsi="Times New Roman"/>
          <w:color w:val="000000" w:themeColor="text1"/>
          <w:sz w:val="24"/>
          <w:szCs w:val="24"/>
        </w:rPr>
        <w:t xml:space="preserve"> zabezpečen</w:t>
      </w:r>
      <w:r w:rsidR="3F956075" w:rsidRPr="03BA5B98">
        <w:rPr>
          <w:rFonts w:ascii="Times New Roman" w:hAnsi="Times New Roman"/>
          <w:color w:val="000000" w:themeColor="text1"/>
          <w:sz w:val="24"/>
          <w:szCs w:val="24"/>
        </w:rPr>
        <w:t>ím</w:t>
      </w:r>
      <w:r w:rsidR="0C9E3BEF" w:rsidRPr="03BA5B98">
        <w:rPr>
          <w:rFonts w:ascii="Times New Roman" w:hAnsi="Times New Roman"/>
          <w:color w:val="000000" w:themeColor="text1"/>
          <w:sz w:val="24"/>
          <w:szCs w:val="24"/>
        </w:rPr>
        <w:t xml:space="preserve"> výskumu, vývoja</w:t>
      </w:r>
      <w:r w:rsidR="10457709" w:rsidRPr="03BA5B98">
        <w:rPr>
          <w:rFonts w:ascii="Times New Roman" w:hAnsi="Times New Roman"/>
          <w:color w:val="000000" w:themeColor="text1"/>
          <w:sz w:val="24"/>
          <w:szCs w:val="24"/>
        </w:rPr>
        <w:t xml:space="preserve"> a</w:t>
      </w:r>
      <w:r w:rsidR="0C9E3BEF" w:rsidRPr="03BA5B98">
        <w:rPr>
          <w:rFonts w:ascii="Times New Roman" w:hAnsi="Times New Roman"/>
          <w:color w:val="000000" w:themeColor="text1"/>
          <w:sz w:val="24"/>
          <w:szCs w:val="24"/>
        </w:rPr>
        <w:t xml:space="preserve"> inovácií</w:t>
      </w:r>
      <w:r w:rsidR="0C609BB4" w:rsidRPr="03BA5B98">
        <w:rPr>
          <w:rFonts w:ascii="Times New Roman" w:hAnsi="Times New Roman"/>
          <w:color w:val="000000" w:themeColor="text1"/>
          <w:sz w:val="24"/>
          <w:szCs w:val="24"/>
        </w:rPr>
        <w:t xml:space="preserve"> prostredníctvom </w:t>
      </w:r>
      <w:r w:rsidR="57AD5633" w:rsidRPr="03BA5B98">
        <w:rPr>
          <w:rFonts w:ascii="Times New Roman" w:hAnsi="Times New Roman"/>
          <w:color w:val="000000" w:themeColor="text1"/>
          <w:sz w:val="24"/>
          <w:szCs w:val="24"/>
        </w:rPr>
        <w:t>informačn</w:t>
      </w:r>
      <w:r w:rsidR="1E23B335" w:rsidRPr="03BA5B98">
        <w:rPr>
          <w:rFonts w:ascii="Times New Roman" w:hAnsi="Times New Roman"/>
          <w:color w:val="000000" w:themeColor="text1"/>
          <w:sz w:val="24"/>
          <w:szCs w:val="24"/>
        </w:rPr>
        <w:t>ých</w:t>
      </w:r>
      <w:r w:rsidR="57AD5633" w:rsidRPr="03BA5B98">
        <w:rPr>
          <w:rFonts w:ascii="Times New Roman" w:hAnsi="Times New Roman"/>
          <w:color w:val="000000" w:themeColor="text1"/>
          <w:sz w:val="24"/>
          <w:szCs w:val="24"/>
        </w:rPr>
        <w:t xml:space="preserve"> systém</w:t>
      </w:r>
      <w:r w:rsidR="1DF2C653" w:rsidRPr="03BA5B98">
        <w:rPr>
          <w:rFonts w:ascii="Times New Roman" w:hAnsi="Times New Roman"/>
          <w:color w:val="000000" w:themeColor="text1"/>
          <w:sz w:val="24"/>
          <w:szCs w:val="24"/>
        </w:rPr>
        <w:t xml:space="preserve">ov verejnej správy </w:t>
      </w:r>
      <w:r w:rsidR="05BA0CB6" w:rsidRPr="03BA5B98">
        <w:rPr>
          <w:rFonts w:ascii="Times New Roman" w:hAnsi="Times New Roman"/>
          <w:color w:val="000000" w:themeColor="text1"/>
          <w:sz w:val="24"/>
          <w:szCs w:val="24"/>
        </w:rPr>
        <w:t>v oblasti</w:t>
      </w:r>
      <w:r w:rsidR="57AD5633" w:rsidRPr="03BA5B98">
        <w:rPr>
          <w:rFonts w:ascii="Times New Roman" w:hAnsi="Times New Roman"/>
          <w:color w:val="000000" w:themeColor="text1"/>
          <w:sz w:val="24"/>
          <w:szCs w:val="24"/>
        </w:rPr>
        <w:t xml:space="preserve"> </w:t>
      </w:r>
      <w:r w:rsidR="76289C54" w:rsidRPr="03BA5B98">
        <w:rPr>
          <w:rFonts w:ascii="Times New Roman" w:hAnsi="Times New Roman"/>
          <w:color w:val="000000" w:themeColor="text1"/>
          <w:sz w:val="24"/>
          <w:szCs w:val="24"/>
        </w:rPr>
        <w:t>výskumu, vývoja a inovácií</w:t>
      </w:r>
      <w:r w:rsidR="37A03548" w:rsidRPr="03BA5B98">
        <w:rPr>
          <w:rFonts w:ascii="Times New Roman" w:hAnsi="Times New Roman"/>
          <w:color w:val="000000" w:themeColor="text1"/>
          <w:sz w:val="24"/>
          <w:szCs w:val="24"/>
        </w:rPr>
        <w:t xml:space="preserve">. </w:t>
      </w:r>
    </w:p>
    <w:p w14:paraId="0B2CED43" w14:textId="61082F7A" w:rsidR="03BA5B98" w:rsidRDefault="03BA5B98" w:rsidP="03BA5B98">
      <w:pPr>
        <w:spacing w:after="0" w:line="240" w:lineRule="atLeast"/>
        <w:jc w:val="both"/>
        <w:rPr>
          <w:rFonts w:ascii="Times New Roman" w:hAnsi="Times New Roman"/>
          <w:color w:val="000000" w:themeColor="text1"/>
          <w:sz w:val="24"/>
          <w:szCs w:val="24"/>
        </w:rPr>
      </w:pPr>
    </w:p>
    <w:p w14:paraId="3D76657C" w14:textId="097A3127" w:rsidR="79739B5D" w:rsidRPr="00786D6B" w:rsidRDefault="25859528" w:rsidP="33F81A4C">
      <w:pPr>
        <w:spacing w:after="0" w:line="240" w:lineRule="atLeast"/>
        <w:jc w:val="both"/>
        <w:rPr>
          <w:rFonts w:ascii="Times New Roman" w:hAnsi="Times New Roman"/>
          <w:color w:val="000000" w:themeColor="text1"/>
          <w:sz w:val="24"/>
          <w:szCs w:val="24"/>
        </w:rPr>
      </w:pPr>
      <w:r w:rsidRPr="03BA5B98">
        <w:rPr>
          <w:rFonts w:ascii="Times New Roman" w:hAnsi="Times New Roman"/>
          <w:color w:val="000000" w:themeColor="text1"/>
          <w:sz w:val="24"/>
          <w:szCs w:val="24"/>
        </w:rPr>
        <w:t>Zároveň sa upravuje negatívne vymedzenie pôsobnosti zákona</w:t>
      </w:r>
      <w:r w:rsidR="715F91EE" w:rsidRPr="03BA5B98">
        <w:rPr>
          <w:rFonts w:ascii="Times New Roman" w:hAnsi="Times New Roman"/>
          <w:color w:val="000000" w:themeColor="text1"/>
          <w:sz w:val="24"/>
          <w:szCs w:val="24"/>
        </w:rPr>
        <w:t xml:space="preserve">. </w:t>
      </w:r>
      <w:r w:rsidR="3BD08B48" w:rsidRPr="03BA5B98">
        <w:rPr>
          <w:rFonts w:ascii="Times New Roman" w:hAnsi="Times New Roman"/>
          <w:color w:val="000000" w:themeColor="text1"/>
          <w:sz w:val="24"/>
          <w:szCs w:val="24"/>
        </w:rPr>
        <w:t>Z</w:t>
      </w:r>
      <w:r w:rsidR="53A39185" w:rsidRPr="03BA5B98">
        <w:rPr>
          <w:rFonts w:ascii="Times New Roman" w:hAnsi="Times New Roman"/>
          <w:color w:val="000000" w:themeColor="text1"/>
          <w:sz w:val="24"/>
          <w:szCs w:val="24"/>
        </w:rPr>
        <w:t>ákon</w:t>
      </w:r>
      <w:r w:rsidR="6530D3CE" w:rsidRPr="03BA5B98">
        <w:rPr>
          <w:rFonts w:ascii="Times New Roman" w:hAnsi="Times New Roman"/>
          <w:color w:val="000000" w:themeColor="text1"/>
          <w:sz w:val="24"/>
          <w:szCs w:val="24"/>
        </w:rPr>
        <w:t xml:space="preserve"> </w:t>
      </w:r>
      <w:r w:rsidR="07B83B2F" w:rsidRPr="03BA5B98">
        <w:rPr>
          <w:rFonts w:ascii="Times New Roman" w:hAnsi="Times New Roman"/>
          <w:color w:val="000000" w:themeColor="text1"/>
          <w:sz w:val="24"/>
          <w:szCs w:val="24"/>
        </w:rPr>
        <w:t>rešpektuje platnú právnu úpravu poskytovania</w:t>
      </w:r>
      <w:r w:rsidR="022CF680" w:rsidRPr="03BA5B98">
        <w:rPr>
          <w:rFonts w:ascii="Times New Roman" w:hAnsi="Times New Roman"/>
          <w:color w:val="000000" w:themeColor="text1"/>
          <w:sz w:val="24"/>
          <w:szCs w:val="24"/>
        </w:rPr>
        <w:t xml:space="preserve"> podp</w:t>
      </w:r>
      <w:r w:rsidR="6FB8B4FC" w:rsidRPr="03BA5B98">
        <w:rPr>
          <w:rFonts w:ascii="Times New Roman" w:hAnsi="Times New Roman"/>
          <w:color w:val="000000" w:themeColor="text1"/>
          <w:sz w:val="24"/>
          <w:szCs w:val="24"/>
        </w:rPr>
        <w:t>ôr</w:t>
      </w:r>
      <w:r w:rsidR="2F14DF31" w:rsidRPr="03BA5B98">
        <w:rPr>
          <w:rFonts w:ascii="Times New Roman" w:hAnsi="Times New Roman"/>
          <w:color w:val="000000" w:themeColor="text1"/>
          <w:sz w:val="24"/>
          <w:szCs w:val="24"/>
        </w:rPr>
        <w:t xml:space="preserve"> </w:t>
      </w:r>
      <w:r w:rsidR="7787B870" w:rsidRPr="03BA5B98">
        <w:rPr>
          <w:rFonts w:ascii="Times New Roman" w:hAnsi="Times New Roman"/>
          <w:color w:val="000000" w:themeColor="text1"/>
          <w:sz w:val="24"/>
          <w:szCs w:val="24"/>
        </w:rPr>
        <w:t>na</w:t>
      </w:r>
      <w:r w:rsidR="0FB5F48A" w:rsidRPr="03BA5B98">
        <w:rPr>
          <w:rFonts w:ascii="Times New Roman" w:hAnsi="Times New Roman"/>
          <w:color w:val="000000" w:themeColor="text1"/>
          <w:sz w:val="24"/>
          <w:szCs w:val="24"/>
        </w:rPr>
        <w:t xml:space="preserve"> </w:t>
      </w:r>
      <w:r w:rsidR="1453693D" w:rsidRPr="03BA5B98">
        <w:rPr>
          <w:rFonts w:ascii="Times New Roman" w:hAnsi="Times New Roman"/>
          <w:color w:val="000000" w:themeColor="text1"/>
          <w:sz w:val="24"/>
          <w:szCs w:val="24"/>
        </w:rPr>
        <w:t>výskum, vývoj a inováci</w:t>
      </w:r>
      <w:r w:rsidR="5CC1DCA3" w:rsidRPr="03BA5B98">
        <w:rPr>
          <w:rFonts w:ascii="Times New Roman" w:hAnsi="Times New Roman"/>
          <w:color w:val="000000" w:themeColor="text1"/>
          <w:sz w:val="24"/>
          <w:szCs w:val="24"/>
        </w:rPr>
        <w:t>e</w:t>
      </w:r>
      <w:r w:rsidR="1453693D" w:rsidRPr="03BA5B98">
        <w:rPr>
          <w:rFonts w:ascii="Times New Roman" w:hAnsi="Times New Roman"/>
          <w:color w:val="000000" w:themeColor="text1"/>
          <w:sz w:val="24"/>
          <w:szCs w:val="24"/>
        </w:rPr>
        <w:t xml:space="preserve"> </w:t>
      </w:r>
      <w:r w:rsidR="1BB73F86" w:rsidRPr="03BA5B98">
        <w:rPr>
          <w:rFonts w:ascii="Times New Roman" w:hAnsi="Times New Roman"/>
          <w:color w:val="000000" w:themeColor="text1"/>
          <w:sz w:val="24"/>
          <w:szCs w:val="24"/>
        </w:rPr>
        <w:t xml:space="preserve">podľa osobitných predpisov, napr. </w:t>
      </w:r>
      <w:r w:rsidR="5B5DFFB1" w:rsidRPr="03BA5B98">
        <w:rPr>
          <w:rFonts w:ascii="Times New Roman" w:hAnsi="Times New Roman"/>
          <w:color w:val="000000" w:themeColor="text1"/>
          <w:sz w:val="24"/>
          <w:szCs w:val="24"/>
        </w:rPr>
        <w:t>podľa</w:t>
      </w:r>
      <w:r w:rsidR="3F58E9E4" w:rsidRPr="03BA5B98">
        <w:rPr>
          <w:rFonts w:ascii="Times New Roman" w:hAnsi="Times New Roman"/>
          <w:color w:val="000000" w:themeColor="text1"/>
          <w:sz w:val="24"/>
          <w:szCs w:val="24"/>
        </w:rPr>
        <w:t xml:space="preserve"> zákona č. 121/2022</w:t>
      </w:r>
      <w:r w:rsidR="187743B4" w:rsidRPr="03BA5B98">
        <w:rPr>
          <w:rFonts w:ascii="Times New Roman" w:hAnsi="Times New Roman"/>
          <w:color w:val="000000" w:themeColor="text1"/>
          <w:sz w:val="24"/>
          <w:szCs w:val="24"/>
        </w:rPr>
        <w:t xml:space="preserve"> Z. z.</w:t>
      </w:r>
      <w:r w:rsidR="009F6A93" w:rsidRPr="03BA5B98">
        <w:rPr>
          <w:rFonts w:ascii="Times New Roman" w:hAnsi="Times New Roman"/>
          <w:color w:val="000000" w:themeColor="text1"/>
          <w:sz w:val="24"/>
          <w:szCs w:val="24"/>
        </w:rPr>
        <w:t xml:space="preserve"> o príspevkoch z fondov Európskej únie a o zmene a doplnení niektorých zákonov</w:t>
      </w:r>
      <w:r w:rsidR="7C066D41" w:rsidRPr="03BA5B98">
        <w:rPr>
          <w:rFonts w:ascii="Times New Roman" w:hAnsi="Times New Roman"/>
          <w:color w:val="000000" w:themeColor="text1"/>
          <w:sz w:val="24"/>
          <w:szCs w:val="24"/>
        </w:rPr>
        <w:t xml:space="preserve"> </w:t>
      </w:r>
      <w:r w:rsidR="36039064" w:rsidRPr="03BA5B98">
        <w:rPr>
          <w:rFonts w:ascii="Times New Roman" w:hAnsi="Times New Roman"/>
          <w:color w:val="000000" w:themeColor="text1"/>
          <w:sz w:val="24"/>
          <w:szCs w:val="24"/>
        </w:rPr>
        <w:t>v znení neskorších predpisov</w:t>
      </w:r>
      <w:r w:rsidR="25C2B05B" w:rsidRPr="03BA5B98">
        <w:rPr>
          <w:rFonts w:ascii="Times New Roman" w:hAnsi="Times New Roman"/>
          <w:color w:val="000000" w:themeColor="text1"/>
          <w:sz w:val="24"/>
          <w:szCs w:val="24"/>
        </w:rPr>
        <w:t>,</w:t>
      </w:r>
      <w:r w:rsidR="7D048899" w:rsidRPr="03BA5B98">
        <w:rPr>
          <w:rFonts w:ascii="Times New Roman" w:hAnsi="Times New Roman"/>
          <w:color w:val="000000" w:themeColor="text1"/>
          <w:sz w:val="24"/>
          <w:szCs w:val="24"/>
        </w:rPr>
        <w:t xml:space="preserve"> zákona č. </w:t>
      </w:r>
      <w:r w:rsidR="7C066D41" w:rsidRPr="03BA5B98">
        <w:rPr>
          <w:rFonts w:ascii="Times New Roman" w:hAnsi="Times New Roman"/>
          <w:color w:val="000000" w:themeColor="text1"/>
          <w:sz w:val="24"/>
          <w:szCs w:val="24"/>
        </w:rPr>
        <w:t>368/2021 Z. z. o mechanizme na podporu obnovy a odolnosti a o zmene a doplnení niektorých zákonov</w:t>
      </w:r>
      <w:r w:rsidR="642F9C54" w:rsidRPr="03BA5B98">
        <w:rPr>
          <w:rFonts w:ascii="Times New Roman" w:hAnsi="Times New Roman"/>
          <w:color w:val="000000" w:themeColor="text1"/>
          <w:sz w:val="24"/>
          <w:szCs w:val="24"/>
        </w:rPr>
        <w:t xml:space="preserve"> v znení neskorších predpisov</w:t>
      </w:r>
      <w:r w:rsidR="189163AE" w:rsidRPr="03BA5B98">
        <w:rPr>
          <w:rFonts w:ascii="Times New Roman" w:hAnsi="Times New Roman"/>
          <w:color w:val="000000" w:themeColor="text1"/>
          <w:sz w:val="24"/>
          <w:szCs w:val="24"/>
        </w:rPr>
        <w:t xml:space="preserve"> </w:t>
      </w:r>
      <w:r w:rsidR="3065D07E" w:rsidRPr="03BA5B98">
        <w:rPr>
          <w:rFonts w:ascii="Times New Roman" w:hAnsi="Times New Roman"/>
          <w:color w:val="000000" w:themeColor="text1"/>
          <w:sz w:val="24"/>
          <w:szCs w:val="24"/>
        </w:rPr>
        <w:t>či</w:t>
      </w:r>
      <w:r w:rsidR="189163AE" w:rsidRPr="03BA5B98">
        <w:rPr>
          <w:rFonts w:ascii="Times New Roman" w:hAnsi="Times New Roman"/>
          <w:color w:val="000000" w:themeColor="text1"/>
          <w:sz w:val="24"/>
          <w:szCs w:val="24"/>
        </w:rPr>
        <w:t xml:space="preserve"> dotačných zákonov v gescii jednotlivých</w:t>
      </w:r>
      <w:r w:rsidR="061B54E8" w:rsidRPr="03BA5B98">
        <w:rPr>
          <w:rFonts w:ascii="Times New Roman" w:hAnsi="Times New Roman"/>
          <w:color w:val="000000" w:themeColor="text1"/>
          <w:sz w:val="24"/>
          <w:szCs w:val="24"/>
        </w:rPr>
        <w:t xml:space="preserve"> ministerstiev</w:t>
      </w:r>
      <w:r w:rsidR="5A208A40" w:rsidRPr="03BA5B98">
        <w:rPr>
          <w:rFonts w:ascii="Times New Roman" w:hAnsi="Times New Roman"/>
          <w:color w:val="000000" w:themeColor="text1"/>
          <w:sz w:val="24"/>
          <w:szCs w:val="24"/>
        </w:rPr>
        <w:t xml:space="preserve">. Avšak vzhľadom na to, že tento zákon predstavuje </w:t>
      </w:r>
      <w:r w:rsidR="377F5C00" w:rsidRPr="03BA5B98">
        <w:rPr>
          <w:rFonts w:ascii="Times New Roman" w:hAnsi="Times New Roman"/>
          <w:color w:val="000000" w:themeColor="text1"/>
          <w:sz w:val="24"/>
          <w:szCs w:val="24"/>
        </w:rPr>
        <w:t>nosnú</w:t>
      </w:r>
      <w:r w:rsidR="5A208A40" w:rsidRPr="03BA5B98">
        <w:rPr>
          <w:rFonts w:ascii="Times New Roman" w:hAnsi="Times New Roman"/>
          <w:color w:val="000000" w:themeColor="text1"/>
          <w:sz w:val="24"/>
          <w:szCs w:val="24"/>
        </w:rPr>
        <w:t xml:space="preserve"> právn</w:t>
      </w:r>
      <w:r w:rsidR="2B6BBB21" w:rsidRPr="03BA5B98">
        <w:rPr>
          <w:rFonts w:ascii="Times New Roman" w:hAnsi="Times New Roman"/>
          <w:color w:val="000000" w:themeColor="text1"/>
          <w:sz w:val="24"/>
          <w:szCs w:val="24"/>
        </w:rPr>
        <w:t>u</w:t>
      </w:r>
      <w:r w:rsidR="5A208A40" w:rsidRPr="03BA5B98">
        <w:rPr>
          <w:rFonts w:ascii="Times New Roman" w:hAnsi="Times New Roman"/>
          <w:color w:val="000000" w:themeColor="text1"/>
          <w:sz w:val="24"/>
          <w:szCs w:val="24"/>
        </w:rPr>
        <w:t xml:space="preserve"> úpravu</w:t>
      </w:r>
      <w:r w:rsidR="1615172A" w:rsidRPr="03BA5B98">
        <w:rPr>
          <w:rFonts w:ascii="Times New Roman" w:hAnsi="Times New Roman"/>
          <w:color w:val="000000" w:themeColor="text1"/>
          <w:sz w:val="24"/>
          <w:szCs w:val="24"/>
        </w:rPr>
        <w:t>, ktorej</w:t>
      </w:r>
      <w:r w:rsidR="42E3A100" w:rsidRPr="03BA5B98">
        <w:rPr>
          <w:rFonts w:ascii="Times New Roman" w:hAnsi="Times New Roman"/>
          <w:color w:val="000000" w:themeColor="text1"/>
          <w:sz w:val="24"/>
          <w:szCs w:val="24"/>
        </w:rPr>
        <w:t xml:space="preserve"> </w:t>
      </w:r>
      <w:r w:rsidR="40CB7724" w:rsidRPr="03BA5B98">
        <w:rPr>
          <w:rFonts w:ascii="Times New Roman" w:hAnsi="Times New Roman"/>
          <w:color w:val="000000" w:themeColor="text1"/>
          <w:sz w:val="24"/>
          <w:szCs w:val="24"/>
        </w:rPr>
        <w:t xml:space="preserve">jedným z </w:t>
      </w:r>
      <w:r w:rsidR="137464C6" w:rsidRPr="03BA5B98">
        <w:rPr>
          <w:rFonts w:ascii="Times New Roman" w:hAnsi="Times New Roman"/>
          <w:color w:val="000000" w:themeColor="text1"/>
          <w:sz w:val="24"/>
          <w:szCs w:val="24"/>
        </w:rPr>
        <w:t>cieľo</w:t>
      </w:r>
      <w:r w:rsidR="39ABBF55" w:rsidRPr="03BA5B98">
        <w:rPr>
          <w:rFonts w:ascii="Times New Roman" w:hAnsi="Times New Roman"/>
          <w:color w:val="000000" w:themeColor="text1"/>
          <w:sz w:val="24"/>
          <w:szCs w:val="24"/>
        </w:rPr>
        <w:t>v</w:t>
      </w:r>
      <w:r w:rsidR="7C066D41" w:rsidRPr="03BA5B98">
        <w:rPr>
          <w:rFonts w:ascii="Times New Roman" w:hAnsi="Times New Roman"/>
          <w:color w:val="000000" w:themeColor="text1"/>
          <w:sz w:val="24"/>
          <w:szCs w:val="24"/>
        </w:rPr>
        <w:t xml:space="preserve"> je </w:t>
      </w:r>
      <w:r w:rsidR="36D84DB0" w:rsidRPr="03BA5B98">
        <w:rPr>
          <w:rFonts w:ascii="Times New Roman" w:hAnsi="Times New Roman"/>
          <w:color w:val="000000" w:themeColor="text1"/>
          <w:sz w:val="24"/>
          <w:szCs w:val="24"/>
        </w:rPr>
        <w:t xml:space="preserve">zefektívnenie </w:t>
      </w:r>
      <w:r w:rsidR="26793BEA" w:rsidRPr="03BA5B98">
        <w:rPr>
          <w:rFonts w:ascii="Times New Roman" w:hAnsi="Times New Roman"/>
          <w:color w:val="000000" w:themeColor="text1"/>
          <w:sz w:val="24"/>
          <w:szCs w:val="24"/>
        </w:rPr>
        <w:t>podpor</w:t>
      </w:r>
      <w:r w:rsidR="445D8E6E" w:rsidRPr="03BA5B98">
        <w:rPr>
          <w:rFonts w:ascii="Times New Roman" w:hAnsi="Times New Roman"/>
          <w:color w:val="000000" w:themeColor="text1"/>
          <w:sz w:val="24"/>
          <w:szCs w:val="24"/>
        </w:rPr>
        <w:t>y</w:t>
      </w:r>
      <w:r w:rsidR="5BE338CB" w:rsidRPr="03BA5B98">
        <w:rPr>
          <w:rFonts w:ascii="Times New Roman" w:hAnsi="Times New Roman"/>
          <w:color w:val="000000" w:themeColor="text1"/>
          <w:sz w:val="24"/>
          <w:szCs w:val="24"/>
        </w:rPr>
        <w:t xml:space="preserve"> a</w:t>
      </w:r>
      <w:r w:rsidR="591974F6" w:rsidRPr="03BA5B98">
        <w:rPr>
          <w:rFonts w:ascii="Times New Roman" w:hAnsi="Times New Roman"/>
          <w:color w:val="000000" w:themeColor="text1"/>
          <w:sz w:val="24"/>
          <w:szCs w:val="24"/>
        </w:rPr>
        <w:t xml:space="preserve"> rozvoj</w:t>
      </w:r>
      <w:r w:rsidR="33F81A4C" w:rsidRPr="03BA5B98">
        <w:rPr>
          <w:rFonts w:ascii="Times New Roman" w:hAnsi="Times New Roman"/>
          <w:color w:val="000000" w:themeColor="text1"/>
          <w:sz w:val="24"/>
          <w:szCs w:val="24"/>
        </w:rPr>
        <w:t xml:space="preserve"> výskumu, vývoja a inovácií v Slovenskej republike, ustanovuje sa, že na poskytovanie podpôr na výskum, vývoj a inováci</w:t>
      </w:r>
      <w:r w:rsidR="3C64D85B" w:rsidRPr="03BA5B98">
        <w:rPr>
          <w:rFonts w:ascii="Times New Roman" w:hAnsi="Times New Roman"/>
          <w:color w:val="000000" w:themeColor="text1"/>
          <w:sz w:val="24"/>
          <w:szCs w:val="24"/>
        </w:rPr>
        <w:t>e</w:t>
      </w:r>
      <w:r w:rsidR="33F81A4C" w:rsidRPr="03BA5B98">
        <w:rPr>
          <w:rFonts w:ascii="Times New Roman" w:hAnsi="Times New Roman"/>
          <w:color w:val="000000" w:themeColor="text1"/>
          <w:sz w:val="24"/>
          <w:szCs w:val="24"/>
        </w:rPr>
        <w:t xml:space="preserve"> podľa osobitných predpisov sa vzťahujú ustanovenia o záväznej metodike a pláne financovania.  </w:t>
      </w:r>
    </w:p>
    <w:p w14:paraId="2D812721" w14:textId="4ED55CC8" w:rsidR="33F81A4C" w:rsidRDefault="33F81A4C" w:rsidP="33F81A4C">
      <w:pPr>
        <w:spacing w:after="0" w:line="240" w:lineRule="atLeast"/>
        <w:jc w:val="both"/>
        <w:rPr>
          <w:rFonts w:ascii="Times New Roman" w:hAnsi="Times New Roman"/>
          <w:color w:val="000000" w:themeColor="text1"/>
          <w:sz w:val="24"/>
          <w:szCs w:val="24"/>
        </w:rPr>
      </w:pPr>
    </w:p>
    <w:p w14:paraId="49F85B2F" w14:textId="77777777" w:rsidR="00230485" w:rsidRDefault="00230485" w:rsidP="33F81A4C">
      <w:pPr>
        <w:spacing w:after="0" w:line="240" w:lineRule="atLeast"/>
        <w:jc w:val="both"/>
        <w:rPr>
          <w:rFonts w:ascii="Times New Roman" w:hAnsi="Times New Roman"/>
          <w:color w:val="000000" w:themeColor="text1"/>
          <w:sz w:val="24"/>
          <w:szCs w:val="24"/>
        </w:rPr>
      </w:pPr>
    </w:p>
    <w:p w14:paraId="42D63936" w14:textId="017270D8" w:rsidR="0392A48E" w:rsidRPr="00786D6B" w:rsidRDefault="628C164B" w:rsidP="33F81A4C">
      <w:pPr>
        <w:spacing w:after="0" w:line="240" w:lineRule="atLeast"/>
        <w:jc w:val="both"/>
        <w:rPr>
          <w:rFonts w:ascii="Times New Roman" w:hAnsi="Times New Roman"/>
          <w:color w:val="000000" w:themeColor="text1"/>
          <w:sz w:val="24"/>
          <w:szCs w:val="24"/>
        </w:rPr>
      </w:pPr>
      <w:r w:rsidRPr="6F4A7664">
        <w:rPr>
          <w:rFonts w:ascii="Times New Roman" w:hAnsi="Times New Roman"/>
          <w:b/>
          <w:bCs/>
          <w:color w:val="000000" w:themeColor="text1"/>
          <w:sz w:val="24"/>
          <w:szCs w:val="24"/>
        </w:rPr>
        <w:t xml:space="preserve">K § 2 ods. 1 až 4 </w:t>
      </w:r>
    </w:p>
    <w:p w14:paraId="11C9C54F" w14:textId="3595EAA9" w:rsidR="33F81A4C" w:rsidRDefault="33F81A4C" w:rsidP="33F81A4C">
      <w:pPr>
        <w:spacing w:after="0" w:line="240" w:lineRule="atLeast"/>
        <w:jc w:val="both"/>
        <w:rPr>
          <w:rFonts w:ascii="Times New Roman" w:hAnsi="Times New Roman"/>
          <w:b/>
          <w:bCs/>
          <w:color w:val="000000" w:themeColor="text1"/>
          <w:sz w:val="24"/>
          <w:szCs w:val="24"/>
        </w:rPr>
      </w:pPr>
    </w:p>
    <w:p w14:paraId="245B843E" w14:textId="286118E9" w:rsidR="0392A48E" w:rsidRPr="00786D6B" w:rsidRDefault="628C164B" w:rsidP="33F81A4C">
      <w:pPr>
        <w:spacing w:after="0" w:line="240" w:lineRule="atLeast"/>
        <w:jc w:val="both"/>
        <w:rPr>
          <w:rFonts w:ascii="Times New Roman" w:hAnsi="Times New Roman"/>
          <w:color w:val="000000" w:themeColor="text1"/>
          <w:sz w:val="24"/>
          <w:szCs w:val="24"/>
        </w:rPr>
      </w:pPr>
      <w:r w:rsidRPr="03BA5B98">
        <w:rPr>
          <w:rFonts w:ascii="Times New Roman" w:hAnsi="Times New Roman"/>
          <w:color w:val="000000" w:themeColor="text1"/>
          <w:sz w:val="24"/>
          <w:szCs w:val="24"/>
        </w:rPr>
        <w:t xml:space="preserve">Cieľom úpravy je zabezpečiť jednotné vymedzenie základných pojmov, </w:t>
      </w:r>
      <w:r w:rsidR="12B9941A" w:rsidRPr="03BA5B98">
        <w:rPr>
          <w:rFonts w:ascii="Times New Roman" w:hAnsi="Times New Roman"/>
          <w:color w:val="000000" w:themeColor="text1"/>
          <w:sz w:val="24"/>
          <w:szCs w:val="24"/>
        </w:rPr>
        <w:t xml:space="preserve">ako je </w:t>
      </w:r>
      <w:r w:rsidR="6BE6A9F5" w:rsidRPr="03BA5B98">
        <w:rPr>
          <w:rFonts w:ascii="Times New Roman" w:hAnsi="Times New Roman"/>
          <w:color w:val="000000" w:themeColor="text1"/>
          <w:sz w:val="24"/>
          <w:szCs w:val="24"/>
        </w:rPr>
        <w:t>výskum a vývoj, základný výskum, aplikovaný výskum a experimentálny vývoj, a to</w:t>
      </w:r>
      <w:r w:rsidRPr="03BA5B98">
        <w:rPr>
          <w:rFonts w:ascii="Times New Roman" w:hAnsi="Times New Roman"/>
          <w:color w:val="000000" w:themeColor="text1"/>
          <w:sz w:val="24"/>
          <w:szCs w:val="24"/>
        </w:rPr>
        <w:t xml:space="preserve"> spôsobom</w:t>
      </w:r>
      <w:r w:rsidR="382E3F76" w:rsidRPr="03BA5B98">
        <w:rPr>
          <w:rFonts w:ascii="Times New Roman" w:hAnsi="Times New Roman"/>
          <w:color w:val="000000" w:themeColor="text1"/>
          <w:sz w:val="24"/>
          <w:szCs w:val="24"/>
        </w:rPr>
        <w:t xml:space="preserve"> obvyklý</w:t>
      </w:r>
      <w:r w:rsidR="4BB1994D" w:rsidRPr="03BA5B98">
        <w:rPr>
          <w:rFonts w:ascii="Times New Roman" w:hAnsi="Times New Roman"/>
          <w:color w:val="000000" w:themeColor="text1"/>
          <w:sz w:val="24"/>
          <w:szCs w:val="24"/>
        </w:rPr>
        <w:t>m</w:t>
      </w:r>
      <w:r w:rsidRPr="03BA5B98">
        <w:rPr>
          <w:rFonts w:ascii="Times New Roman" w:hAnsi="Times New Roman"/>
          <w:color w:val="000000" w:themeColor="text1"/>
          <w:sz w:val="24"/>
          <w:szCs w:val="24"/>
        </w:rPr>
        <w:t xml:space="preserve"> v Európskej únii a vo svete. Vymedzenie pojmov vychádza z </w:t>
      </w:r>
      <w:proofErr w:type="spellStart"/>
      <w:r w:rsidRPr="03BA5B98">
        <w:rPr>
          <w:rFonts w:ascii="Times New Roman" w:hAnsi="Times New Roman"/>
          <w:color w:val="000000" w:themeColor="text1"/>
          <w:sz w:val="24"/>
          <w:szCs w:val="24"/>
        </w:rPr>
        <w:t>Frascati</w:t>
      </w:r>
      <w:proofErr w:type="spellEnd"/>
      <w:r w:rsidRPr="03BA5B98">
        <w:rPr>
          <w:rFonts w:ascii="Times New Roman" w:hAnsi="Times New Roman"/>
          <w:color w:val="000000" w:themeColor="text1"/>
          <w:sz w:val="24"/>
          <w:szCs w:val="24"/>
        </w:rPr>
        <w:t xml:space="preserve"> manuálu</w:t>
      </w:r>
      <w:r w:rsidR="784ED6DD" w:rsidRPr="03BA5B98">
        <w:rPr>
          <w:rFonts w:ascii="Times New Roman" w:hAnsi="Times New Roman"/>
          <w:color w:val="000000" w:themeColor="text1"/>
          <w:sz w:val="24"/>
          <w:szCs w:val="24"/>
        </w:rPr>
        <w:t>, ktorý vydáva Organizácia pre hospodársku spoluprácu a rozvoj (</w:t>
      </w:r>
      <w:r w:rsidR="11254E24" w:rsidRPr="03BA5B98">
        <w:rPr>
          <w:rFonts w:ascii="Times New Roman" w:hAnsi="Times New Roman"/>
          <w:color w:val="000000" w:themeColor="text1"/>
          <w:sz w:val="24"/>
          <w:szCs w:val="24"/>
        </w:rPr>
        <w:t>ďalej</w:t>
      </w:r>
      <w:r w:rsidR="4F492CA8" w:rsidRPr="03BA5B98">
        <w:rPr>
          <w:rFonts w:ascii="Times New Roman" w:hAnsi="Times New Roman"/>
          <w:color w:val="000000" w:themeColor="text1"/>
          <w:sz w:val="24"/>
          <w:szCs w:val="24"/>
        </w:rPr>
        <w:t xml:space="preserve"> len </w:t>
      </w:r>
      <w:r w:rsidR="273F14E3" w:rsidRPr="03BA5B98">
        <w:rPr>
          <w:rFonts w:ascii="Times New Roman" w:hAnsi="Times New Roman"/>
          <w:color w:val="000000" w:themeColor="text1"/>
          <w:sz w:val="24"/>
          <w:szCs w:val="24"/>
        </w:rPr>
        <w:t>„</w:t>
      </w:r>
      <w:r w:rsidR="784ED6DD" w:rsidRPr="03BA5B98">
        <w:rPr>
          <w:rFonts w:ascii="Times New Roman" w:hAnsi="Times New Roman"/>
          <w:color w:val="000000" w:themeColor="text1"/>
          <w:sz w:val="24"/>
          <w:szCs w:val="24"/>
        </w:rPr>
        <w:t>OECD</w:t>
      </w:r>
      <w:r w:rsidR="623F9875" w:rsidRPr="03BA5B98">
        <w:rPr>
          <w:rFonts w:ascii="Times New Roman" w:hAnsi="Times New Roman"/>
          <w:color w:val="000000" w:themeColor="text1"/>
          <w:sz w:val="24"/>
          <w:szCs w:val="24"/>
        </w:rPr>
        <w:t>”</w:t>
      </w:r>
      <w:r w:rsidR="784ED6DD" w:rsidRPr="03BA5B98">
        <w:rPr>
          <w:rFonts w:ascii="Times New Roman" w:hAnsi="Times New Roman"/>
          <w:color w:val="000000" w:themeColor="text1"/>
          <w:sz w:val="24"/>
          <w:szCs w:val="24"/>
        </w:rPr>
        <w:t>)</w:t>
      </w:r>
      <w:r w:rsidR="395708DB" w:rsidRPr="03BA5B98">
        <w:rPr>
          <w:rFonts w:ascii="Times New Roman" w:hAnsi="Times New Roman"/>
          <w:color w:val="000000" w:themeColor="text1"/>
          <w:sz w:val="24"/>
          <w:szCs w:val="24"/>
        </w:rPr>
        <w:t>,</w:t>
      </w:r>
      <w:r w:rsidR="04C5E2CE" w:rsidRPr="03BA5B98">
        <w:rPr>
          <w:rFonts w:ascii="Times New Roman" w:hAnsi="Times New Roman"/>
          <w:color w:val="000000" w:themeColor="text1"/>
          <w:sz w:val="24"/>
          <w:szCs w:val="24"/>
        </w:rPr>
        <w:t xml:space="preserve"> a ktorý predstavuje medzinárodne uznávanú metodiku zberu a používania štatistík výskumu a vývoja a je základným nástrojom pre tvorcov politík v oblasti vedy a inovácií na celom svete</w:t>
      </w:r>
      <w:r w:rsidR="02799FB5" w:rsidRPr="03BA5B98">
        <w:rPr>
          <w:rFonts w:ascii="Times New Roman" w:hAnsi="Times New Roman"/>
          <w:color w:val="000000" w:themeColor="text1"/>
          <w:sz w:val="24"/>
          <w:szCs w:val="24"/>
        </w:rPr>
        <w:t xml:space="preserve"> (ďalej len </w:t>
      </w:r>
      <w:r w:rsidR="1BAC03C2" w:rsidRPr="03BA5B98">
        <w:rPr>
          <w:rFonts w:ascii="Times New Roman" w:hAnsi="Times New Roman"/>
          <w:color w:val="000000" w:themeColor="text1"/>
          <w:sz w:val="24"/>
          <w:szCs w:val="24"/>
        </w:rPr>
        <w:t>„</w:t>
      </w:r>
      <w:proofErr w:type="spellStart"/>
      <w:r w:rsidR="02799FB5" w:rsidRPr="03BA5B98">
        <w:rPr>
          <w:rFonts w:ascii="Times New Roman" w:hAnsi="Times New Roman"/>
          <w:color w:val="000000" w:themeColor="text1"/>
          <w:sz w:val="24"/>
          <w:szCs w:val="24"/>
        </w:rPr>
        <w:t>Frascati</w:t>
      </w:r>
      <w:proofErr w:type="spellEnd"/>
      <w:r w:rsidR="02799FB5" w:rsidRPr="03BA5B98">
        <w:rPr>
          <w:rFonts w:ascii="Times New Roman" w:hAnsi="Times New Roman"/>
          <w:color w:val="000000" w:themeColor="text1"/>
          <w:sz w:val="24"/>
          <w:szCs w:val="24"/>
        </w:rPr>
        <w:t xml:space="preserve"> manuál”)</w:t>
      </w:r>
      <w:r w:rsidR="382E3F76" w:rsidRPr="03BA5B98">
        <w:rPr>
          <w:rFonts w:ascii="Times New Roman" w:hAnsi="Times New Roman"/>
          <w:color w:val="000000" w:themeColor="text1"/>
          <w:sz w:val="24"/>
          <w:szCs w:val="24"/>
        </w:rPr>
        <w:t>.</w:t>
      </w:r>
      <w:r w:rsidRPr="03BA5B98">
        <w:rPr>
          <w:rFonts w:ascii="Times New Roman" w:hAnsi="Times New Roman"/>
          <w:color w:val="000000" w:themeColor="text1"/>
          <w:sz w:val="24"/>
          <w:szCs w:val="24"/>
        </w:rPr>
        <w:t xml:space="preserve"> Uvedené prispeje k zjednodušeniu a harmonizácii implementácie vnútroštátnych a európskych pravidiel týkajúcich sa výskumu a vývoja.</w:t>
      </w:r>
    </w:p>
    <w:p w14:paraId="790263B0" w14:textId="53966C45" w:rsidR="33F81A4C" w:rsidRDefault="33F81A4C" w:rsidP="33F81A4C">
      <w:pPr>
        <w:spacing w:after="0" w:line="240" w:lineRule="atLeast"/>
        <w:jc w:val="both"/>
        <w:rPr>
          <w:rFonts w:ascii="Times New Roman" w:hAnsi="Times New Roman"/>
          <w:color w:val="000000" w:themeColor="text1"/>
          <w:sz w:val="24"/>
          <w:szCs w:val="24"/>
        </w:rPr>
      </w:pPr>
    </w:p>
    <w:p w14:paraId="15964322" w14:textId="1334EB5D" w:rsidR="0392A48E" w:rsidRPr="009E4457" w:rsidRDefault="3424D307" w:rsidP="33F81A4C">
      <w:pPr>
        <w:spacing w:after="0" w:line="240" w:lineRule="atLeast"/>
        <w:jc w:val="both"/>
        <w:rPr>
          <w:rFonts w:ascii="Times New Roman" w:hAnsi="Times New Roman"/>
          <w:color w:val="000000" w:themeColor="text1"/>
          <w:sz w:val="24"/>
          <w:szCs w:val="24"/>
        </w:rPr>
      </w:pPr>
      <w:r w:rsidRPr="03BA5B98">
        <w:rPr>
          <w:rFonts w:ascii="Times New Roman" w:hAnsi="Times New Roman"/>
          <w:color w:val="000000" w:themeColor="text1"/>
          <w:sz w:val="24"/>
          <w:szCs w:val="24"/>
        </w:rPr>
        <w:t>Pojem</w:t>
      </w:r>
      <w:r w:rsidR="7A5E7417" w:rsidRPr="03BA5B98">
        <w:rPr>
          <w:rFonts w:ascii="Times New Roman" w:eastAsiaTheme="minorEastAsia" w:hAnsi="Times New Roman"/>
          <w:color w:val="000000" w:themeColor="text1"/>
          <w:sz w:val="24"/>
          <w:szCs w:val="24"/>
        </w:rPr>
        <w:t xml:space="preserve"> výskum a vývoj </w:t>
      </w:r>
      <w:r w:rsidR="4E7ABDB7" w:rsidRPr="03BA5B98">
        <w:rPr>
          <w:rFonts w:ascii="Times New Roman" w:hAnsi="Times New Roman"/>
          <w:color w:val="000000" w:themeColor="text1"/>
          <w:sz w:val="24"/>
          <w:szCs w:val="24"/>
        </w:rPr>
        <w:t>je definovaný tak, aby čo najviac reflektoval na potreby</w:t>
      </w:r>
      <w:r w:rsidR="10ADD2BA" w:rsidRPr="03BA5B98">
        <w:rPr>
          <w:rFonts w:ascii="Times New Roman" w:hAnsi="Times New Roman"/>
          <w:color w:val="000000" w:themeColor="text1"/>
          <w:sz w:val="24"/>
          <w:szCs w:val="24"/>
        </w:rPr>
        <w:t xml:space="preserve"> aplikačnej</w:t>
      </w:r>
      <w:r w:rsidR="4E7ABDB7" w:rsidRPr="03BA5B98">
        <w:rPr>
          <w:rFonts w:ascii="Times New Roman" w:hAnsi="Times New Roman"/>
          <w:color w:val="000000" w:themeColor="text1"/>
          <w:sz w:val="24"/>
          <w:szCs w:val="24"/>
        </w:rPr>
        <w:t xml:space="preserve"> praxe</w:t>
      </w:r>
      <w:r w:rsidR="76586818" w:rsidRPr="03BA5B98">
        <w:rPr>
          <w:rFonts w:ascii="Times New Roman" w:eastAsiaTheme="minorEastAsia" w:hAnsi="Times New Roman"/>
          <w:color w:val="000000" w:themeColor="text1"/>
          <w:sz w:val="24"/>
          <w:szCs w:val="24"/>
        </w:rPr>
        <w:t xml:space="preserve"> a </w:t>
      </w:r>
      <w:r w:rsidR="4E7ABDB7" w:rsidRPr="03BA5B98">
        <w:rPr>
          <w:rFonts w:ascii="Times New Roman" w:hAnsi="Times New Roman"/>
          <w:color w:val="000000" w:themeColor="text1"/>
          <w:sz w:val="24"/>
          <w:szCs w:val="24"/>
        </w:rPr>
        <w:t>zahŕňal</w:t>
      </w:r>
      <w:r w:rsidR="6667C434" w:rsidRPr="03BA5B98">
        <w:rPr>
          <w:rFonts w:ascii="Times New Roman" w:hAnsi="Times New Roman"/>
          <w:color w:val="000000" w:themeColor="text1"/>
          <w:sz w:val="24"/>
          <w:szCs w:val="24"/>
        </w:rPr>
        <w:t xml:space="preserve"> </w:t>
      </w:r>
      <w:r w:rsidR="514BC09A" w:rsidRPr="03BA5B98">
        <w:rPr>
          <w:rFonts w:ascii="Times New Roman" w:hAnsi="Times New Roman"/>
          <w:color w:val="000000" w:themeColor="text1"/>
          <w:sz w:val="24"/>
          <w:szCs w:val="24"/>
        </w:rPr>
        <w:t>napríklad</w:t>
      </w:r>
      <w:r w:rsidR="7A5E7417" w:rsidRPr="03BA5B98">
        <w:rPr>
          <w:rFonts w:ascii="Times New Roman" w:eastAsiaTheme="minorEastAsia" w:hAnsi="Times New Roman"/>
          <w:color w:val="000000" w:themeColor="text1"/>
          <w:sz w:val="24"/>
          <w:szCs w:val="24"/>
        </w:rPr>
        <w:t xml:space="preserve"> aj činnosti</w:t>
      </w:r>
      <w:r w:rsidR="0E45E176" w:rsidRPr="03BA5B98">
        <w:rPr>
          <w:rFonts w:ascii="Times New Roman" w:eastAsiaTheme="minorEastAsia" w:hAnsi="Times New Roman"/>
          <w:color w:val="000000" w:themeColor="text1"/>
          <w:sz w:val="24"/>
          <w:szCs w:val="24"/>
        </w:rPr>
        <w:t xml:space="preserve"> súvisiace s tvorbou prototypu a skúšobn</w:t>
      </w:r>
      <w:r w:rsidR="00391A69" w:rsidRPr="03BA5B98">
        <w:rPr>
          <w:rFonts w:ascii="Times New Roman" w:eastAsiaTheme="minorEastAsia" w:hAnsi="Times New Roman"/>
          <w:color w:val="000000" w:themeColor="text1"/>
          <w:sz w:val="24"/>
          <w:szCs w:val="24"/>
        </w:rPr>
        <w:t>ú</w:t>
      </w:r>
      <w:r w:rsidR="0E45E176" w:rsidRPr="03BA5B98">
        <w:rPr>
          <w:rFonts w:ascii="Times New Roman" w:eastAsiaTheme="minorEastAsia" w:hAnsi="Times New Roman"/>
          <w:color w:val="000000" w:themeColor="text1"/>
          <w:sz w:val="24"/>
          <w:szCs w:val="24"/>
        </w:rPr>
        <w:t xml:space="preserve"> prevádzk</w:t>
      </w:r>
      <w:r w:rsidR="00391A69" w:rsidRPr="03BA5B98">
        <w:rPr>
          <w:rFonts w:ascii="Times New Roman" w:eastAsiaTheme="minorEastAsia" w:hAnsi="Times New Roman"/>
          <w:color w:val="000000" w:themeColor="text1"/>
          <w:sz w:val="24"/>
          <w:szCs w:val="24"/>
        </w:rPr>
        <w:t>u</w:t>
      </w:r>
      <w:r w:rsidR="0E45E176" w:rsidRPr="03BA5B98">
        <w:rPr>
          <w:rFonts w:ascii="Times New Roman" w:eastAsiaTheme="minorEastAsia" w:hAnsi="Times New Roman"/>
          <w:color w:val="000000" w:themeColor="text1"/>
          <w:sz w:val="24"/>
          <w:szCs w:val="24"/>
        </w:rPr>
        <w:t>.</w:t>
      </w:r>
      <w:r w:rsidR="53D66BAC" w:rsidRPr="03BA5B98">
        <w:rPr>
          <w:rFonts w:ascii="Times New Roman" w:eastAsiaTheme="minorEastAsia" w:hAnsi="Times New Roman"/>
          <w:color w:val="000000" w:themeColor="text1"/>
          <w:sz w:val="24"/>
          <w:szCs w:val="24"/>
        </w:rPr>
        <w:t xml:space="preserve"> Pod prototypom sa </w:t>
      </w:r>
      <w:r w:rsidR="3E7B2F8C" w:rsidRPr="03BA5B98">
        <w:rPr>
          <w:rFonts w:ascii="Times New Roman" w:hAnsi="Times New Roman"/>
          <w:color w:val="000000" w:themeColor="text1"/>
          <w:sz w:val="24"/>
          <w:szCs w:val="24"/>
        </w:rPr>
        <w:t>myslí</w:t>
      </w:r>
      <w:r w:rsidR="3E7B2F8C" w:rsidRPr="03BA5B98">
        <w:rPr>
          <w:rFonts w:ascii="Times New Roman" w:eastAsiaTheme="minorEastAsia" w:hAnsi="Times New Roman"/>
          <w:color w:val="000000" w:themeColor="text1"/>
          <w:sz w:val="24"/>
          <w:szCs w:val="24"/>
        </w:rPr>
        <w:t xml:space="preserve"> </w:t>
      </w:r>
      <w:r w:rsidR="003A037D" w:rsidRPr="03BA5B98">
        <w:rPr>
          <w:rFonts w:ascii="Times New Roman" w:eastAsiaTheme="minorEastAsia" w:hAnsi="Times New Roman"/>
          <w:color w:val="000000" w:themeColor="text1"/>
          <w:sz w:val="24"/>
          <w:szCs w:val="24"/>
        </w:rPr>
        <w:t xml:space="preserve"> </w:t>
      </w:r>
      <w:r w:rsidR="53D66BAC" w:rsidRPr="03BA5B98">
        <w:rPr>
          <w:rFonts w:ascii="Times New Roman" w:eastAsiaTheme="minorEastAsia" w:hAnsi="Times New Roman"/>
          <w:color w:val="000000" w:themeColor="text1"/>
          <w:sz w:val="24"/>
          <w:szCs w:val="24"/>
        </w:rPr>
        <w:t>pôvodný model alebo vzorka, ktorá zahŕňa všetky technické a výkonnostné charakteristiky nového produktu, pričom slúži na testovanie, overovanie a demonštráciu funkčnosti, dizajnu, technických parametrov alebo komerčného potenciálu. Skúšobná prevádzka je dočasné alebo pilotné zariadenie alebo systém vytvorený na testovanie a overovanie nových alebo výrazne vylepšených procesov, technológií alebo produktov v podmienkach blízkych reálnej prevádzke. Skúšobná prevádzka je výsledkom experimentálneho vývoja a môže slúžiť na získanie nových poznatkov, spätnej väzby, identifikáciu a odstránenie potenciálnych problémov, pričom nie je určená na trvalú produkciu.</w:t>
      </w:r>
    </w:p>
    <w:p w14:paraId="43BE9FFA" w14:textId="47A53C60" w:rsidR="0392A48E" w:rsidRPr="00786D6B" w:rsidRDefault="0392A48E" w:rsidP="33F81A4C">
      <w:pPr>
        <w:spacing w:after="0" w:line="240" w:lineRule="atLeast"/>
        <w:jc w:val="both"/>
        <w:rPr>
          <w:rFonts w:ascii="Times New Roman" w:hAnsi="Times New Roman"/>
          <w:sz w:val="24"/>
          <w:szCs w:val="24"/>
        </w:rPr>
      </w:pPr>
    </w:p>
    <w:p w14:paraId="14759B3D" w14:textId="1746F2AF" w:rsidR="2969C599" w:rsidRPr="00786D6B" w:rsidRDefault="628C164B" w:rsidP="33F81A4C">
      <w:pPr>
        <w:spacing w:after="0" w:line="240" w:lineRule="atLeast"/>
        <w:jc w:val="both"/>
        <w:rPr>
          <w:rFonts w:ascii="Times New Roman" w:hAnsi="Times New Roman"/>
          <w:color w:val="000000" w:themeColor="text1"/>
          <w:sz w:val="24"/>
          <w:szCs w:val="24"/>
        </w:rPr>
      </w:pPr>
      <w:r w:rsidRPr="1DE7F058">
        <w:rPr>
          <w:rFonts w:ascii="Times New Roman" w:hAnsi="Times New Roman"/>
          <w:b/>
          <w:bCs/>
          <w:color w:val="000000" w:themeColor="text1"/>
          <w:sz w:val="24"/>
          <w:szCs w:val="24"/>
        </w:rPr>
        <w:t xml:space="preserve">K § 2 ods. 5 </w:t>
      </w:r>
    </w:p>
    <w:p w14:paraId="15D22F0E" w14:textId="49B18F38" w:rsidR="33F81A4C" w:rsidRDefault="33F81A4C" w:rsidP="33F81A4C">
      <w:pPr>
        <w:spacing w:after="0" w:line="240" w:lineRule="atLeast"/>
        <w:jc w:val="both"/>
        <w:rPr>
          <w:rFonts w:ascii="Times New Roman" w:hAnsi="Times New Roman"/>
          <w:b/>
          <w:bCs/>
          <w:color w:val="000000" w:themeColor="text1"/>
          <w:sz w:val="24"/>
          <w:szCs w:val="24"/>
        </w:rPr>
      </w:pPr>
    </w:p>
    <w:p w14:paraId="589CE187" w14:textId="196AD278" w:rsidR="6AE0EEFC" w:rsidRPr="00786D6B" w:rsidRDefault="12728646" w:rsidP="33F81A4C">
      <w:pPr>
        <w:spacing w:after="0" w:line="240" w:lineRule="atLeast"/>
        <w:jc w:val="both"/>
        <w:rPr>
          <w:rFonts w:ascii="Times New Roman" w:hAnsi="Times New Roman"/>
          <w:color w:val="000000" w:themeColor="text1"/>
          <w:sz w:val="24"/>
          <w:szCs w:val="24"/>
        </w:rPr>
      </w:pPr>
      <w:r w:rsidRPr="03BA5B98">
        <w:rPr>
          <w:rFonts w:ascii="Times New Roman" w:hAnsi="Times New Roman"/>
          <w:color w:val="000000" w:themeColor="text1"/>
          <w:sz w:val="24"/>
          <w:szCs w:val="24"/>
        </w:rPr>
        <w:t xml:space="preserve">Legálna definícia pojmu inovácia </w:t>
      </w:r>
      <w:r w:rsidR="7224A0B0" w:rsidRPr="03BA5B98">
        <w:rPr>
          <w:rFonts w:ascii="Times New Roman" w:hAnsi="Times New Roman"/>
          <w:color w:val="000000" w:themeColor="text1"/>
          <w:sz w:val="24"/>
          <w:szCs w:val="24"/>
        </w:rPr>
        <w:t xml:space="preserve">vychádza z </w:t>
      </w:r>
      <w:r w:rsidR="1532F2CA" w:rsidRPr="03BA5B98">
        <w:rPr>
          <w:rFonts w:ascii="Times New Roman" w:hAnsi="Times New Roman"/>
          <w:color w:val="000000" w:themeColor="text1"/>
          <w:sz w:val="24"/>
          <w:szCs w:val="24"/>
        </w:rPr>
        <w:t xml:space="preserve">aktuálneho znenia </w:t>
      </w:r>
      <w:r w:rsidR="7224A0B0" w:rsidRPr="03BA5B98">
        <w:rPr>
          <w:rFonts w:ascii="Times New Roman" w:hAnsi="Times New Roman"/>
          <w:color w:val="000000" w:themeColor="text1"/>
          <w:sz w:val="24"/>
          <w:szCs w:val="24"/>
        </w:rPr>
        <w:t>Oslo manuálu</w:t>
      </w:r>
      <w:r w:rsidR="31556967" w:rsidRPr="03BA5B98">
        <w:rPr>
          <w:rFonts w:ascii="Times New Roman" w:hAnsi="Times New Roman"/>
          <w:color w:val="000000" w:themeColor="text1"/>
          <w:sz w:val="24"/>
          <w:szCs w:val="24"/>
        </w:rPr>
        <w:t>, ktorý vydáva</w:t>
      </w:r>
      <w:r w:rsidR="566F3D19" w:rsidRPr="03BA5B98">
        <w:rPr>
          <w:rFonts w:ascii="Times New Roman" w:hAnsi="Times New Roman"/>
          <w:color w:val="000000" w:themeColor="text1"/>
          <w:sz w:val="24"/>
          <w:szCs w:val="24"/>
        </w:rPr>
        <w:t xml:space="preserve"> OECD</w:t>
      </w:r>
      <w:r w:rsidR="7224A0B0" w:rsidRPr="03BA5B98">
        <w:rPr>
          <w:rFonts w:ascii="Times New Roman" w:hAnsi="Times New Roman"/>
          <w:color w:val="000000" w:themeColor="text1"/>
          <w:sz w:val="24"/>
          <w:szCs w:val="24"/>
        </w:rPr>
        <w:t>,</w:t>
      </w:r>
      <w:r w:rsidR="791DAAD8" w:rsidRPr="03BA5B98">
        <w:rPr>
          <w:rFonts w:ascii="Times New Roman" w:hAnsi="Times New Roman"/>
          <w:color w:val="000000" w:themeColor="text1"/>
          <w:sz w:val="24"/>
          <w:szCs w:val="24"/>
        </w:rPr>
        <w:t xml:space="preserve"> a</w:t>
      </w:r>
      <w:r w:rsidR="49DA0688" w:rsidRPr="03BA5B98">
        <w:rPr>
          <w:rFonts w:ascii="Times New Roman" w:hAnsi="Times New Roman"/>
          <w:color w:val="000000" w:themeColor="text1"/>
          <w:sz w:val="24"/>
          <w:szCs w:val="24"/>
        </w:rPr>
        <w:t xml:space="preserve"> ktorý predstavuje</w:t>
      </w:r>
      <w:r w:rsidR="5E5773F1" w:rsidRPr="03BA5B98">
        <w:rPr>
          <w:rFonts w:ascii="Times New Roman" w:hAnsi="Times New Roman"/>
          <w:color w:val="000000" w:themeColor="text1"/>
          <w:sz w:val="24"/>
          <w:szCs w:val="24"/>
        </w:rPr>
        <w:t xml:space="preserve"> medzinárodnú referenčnú príručku na zber a používanie údajov o inováciách</w:t>
      </w:r>
      <w:r w:rsidR="2E7F867F" w:rsidRPr="03BA5B98">
        <w:rPr>
          <w:rFonts w:ascii="Times New Roman" w:hAnsi="Times New Roman"/>
          <w:color w:val="000000" w:themeColor="text1"/>
          <w:sz w:val="24"/>
          <w:szCs w:val="24"/>
        </w:rPr>
        <w:t xml:space="preserve"> (ďalej len </w:t>
      </w:r>
      <w:r w:rsidR="0DE7E5DE" w:rsidRPr="03BA5B98">
        <w:rPr>
          <w:rFonts w:ascii="Times New Roman" w:hAnsi="Times New Roman"/>
          <w:color w:val="000000" w:themeColor="text1"/>
          <w:sz w:val="24"/>
          <w:szCs w:val="24"/>
        </w:rPr>
        <w:t>„</w:t>
      </w:r>
      <w:r w:rsidR="2E7F867F" w:rsidRPr="03BA5B98">
        <w:rPr>
          <w:rFonts w:ascii="Times New Roman" w:hAnsi="Times New Roman"/>
          <w:color w:val="000000" w:themeColor="text1"/>
          <w:sz w:val="24"/>
          <w:szCs w:val="24"/>
        </w:rPr>
        <w:t>Oslo manuál</w:t>
      </w:r>
      <w:r w:rsidR="3B64DB9D" w:rsidRPr="03BA5B98">
        <w:rPr>
          <w:rFonts w:ascii="Times New Roman" w:hAnsi="Times New Roman"/>
          <w:color w:val="000000" w:themeColor="text1"/>
          <w:sz w:val="24"/>
          <w:szCs w:val="24"/>
        </w:rPr>
        <w:t>”</w:t>
      </w:r>
      <w:r w:rsidR="2E7F867F" w:rsidRPr="03BA5B98">
        <w:rPr>
          <w:rFonts w:ascii="Times New Roman" w:hAnsi="Times New Roman"/>
          <w:color w:val="000000" w:themeColor="text1"/>
          <w:sz w:val="24"/>
          <w:szCs w:val="24"/>
        </w:rPr>
        <w:t>)</w:t>
      </w:r>
      <w:r w:rsidR="5E5773F1" w:rsidRPr="03BA5B98">
        <w:rPr>
          <w:rFonts w:ascii="Times New Roman" w:hAnsi="Times New Roman"/>
          <w:color w:val="000000" w:themeColor="text1"/>
          <w:sz w:val="24"/>
          <w:szCs w:val="24"/>
        </w:rPr>
        <w:t>.</w:t>
      </w:r>
      <w:r w:rsidR="7224A0B0" w:rsidRPr="03BA5B98">
        <w:rPr>
          <w:rFonts w:ascii="Times New Roman" w:hAnsi="Times New Roman"/>
          <w:color w:val="000000" w:themeColor="text1"/>
          <w:sz w:val="24"/>
          <w:szCs w:val="24"/>
        </w:rPr>
        <w:t xml:space="preserve"> </w:t>
      </w:r>
    </w:p>
    <w:p w14:paraId="0565A483" w14:textId="1891F633" w:rsidR="6AE0EEFC" w:rsidRPr="00786D6B" w:rsidRDefault="6AE0EEFC" w:rsidP="33F81A4C">
      <w:pPr>
        <w:spacing w:after="0" w:line="240" w:lineRule="atLeast"/>
        <w:jc w:val="both"/>
        <w:rPr>
          <w:rFonts w:ascii="Times New Roman" w:hAnsi="Times New Roman"/>
          <w:color w:val="000000" w:themeColor="text1"/>
          <w:sz w:val="24"/>
          <w:szCs w:val="24"/>
        </w:rPr>
      </w:pPr>
    </w:p>
    <w:p w14:paraId="209BDD5D" w14:textId="5074102A" w:rsidR="6AE0EEFC" w:rsidRPr="00786D6B" w:rsidRDefault="5A255D1E" w:rsidP="33F81A4C">
      <w:pPr>
        <w:spacing w:after="0" w:line="240" w:lineRule="atLeast"/>
        <w:jc w:val="both"/>
        <w:rPr>
          <w:rFonts w:ascii="Times New Roman" w:hAnsi="Times New Roman"/>
          <w:color w:val="000000" w:themeColor="text1"/>
          <w:sz w:val="24"/>
          <w:szCs w:val="24"/>
        </w:rPr>
      </w:pPr>
      <w:r w:rsidRPr="03BA5B98">
        <w:rPr>
          <w:rFonts w:ascii="Times New Roman" w:hAnsi="Times New Roman"/>
          <w:color w:val="000000" w:themeColor="text1"/>
          <w:sz w:val="24"/>
          <w:szCs w:val="24"/>
        </w:rPr>
        <w:t>D</w:t>
      </w:r>
      <w:r w:rsidR="5441E090" w:rsidRPr="03BA5B98">
        <w:rPr>
          <w:rFonts w:ascii="Times New Roman" w:hAnsi="Times New Roman"/>
          <w:color w:val="000000" w:themeColor="text1"/>
          <w:sz w:val="24"/>
          <w:szCs w:val="24"/>
        </w:rPr>
        <w:t>ôležitý</w:t>
      </w:r>
      <w:r w:rsidR="1D886967" w:rsidRPr="03BA5B98">
        <w:rPr>
          <w:rFonts w:ascii="Times New Roman" w:hAnsi="Times New Roman"/>
          <w:color w:val="000000" w:themeColor="text1"/>
          <w:sz w:val="24"/>
          <w:szCs w:val="24"/>
        </w:rPr>
        <w:t>m</w:t>
      </w:r>
      <w:r w:rsidR="15DB2DDE" w:rsidRPr="03BA5B98">
        <w:rPr>
          <w:rFonts w:ascii="Times New Roman" w:hAnsi="Times New Roman"/>
          <w:color w:val="000000" w:themeColor="text1"/>
          <w:sz w:val="24"/>
          <w:szCs w:val="24"/>
        </w:rPr>
        <w:t xml:space="preserve"> prvkom</w:t>
      </w:r>
      <w:r w:rsidR="410D8392" w:rsidRPr="03BA5B98">
        <w:rPr>
          <w:rFonts w:ascii="Times New Roman" w:hAnsi="Times New Roman"/>
          <w:color w:val="000000" w:themeColor="text1"/>
          <w:sz w:val="24"/>
          <w:szCs w:val="24"/>
        </w:rPr>
        <w:t xml:space="preserve"> </w:t>
      </w:r>
      <w:r w:rsidR="580CD229" w:rsidRPr="03BA5B98">
        <w:rPr>
          <w:rFonts w:ascii="Times New Roman" w:hAnsi="Times New Roman"/>
          <w:color w:val="000000" w:themeColor="text1"/>
          <w:sz w:val="24"/>
          <w:szCs w:val="24"/>
        </w:rPr>
        <w:t xml:space="preserve">zavádzanej </w:t>
      </w:r>
      <w:r w:rsidR="410D8392" w:rsidRPr="03BA5B98">
        <w:rPr>
          <w:rFonts w:ascii="Times New Roman" w:hAnsi="Times New Roman"/>
          <w:color w:val="000000" w:themeColor="text1"/>
          <w:sz w:val="24"/>
          <w:szCs w:val="24"/>
        </w:rPr>
        <w:t>definície pojmu</w:t>
      </w:r>
      <w:r w:rsidR="1AAC53D7" w:rsidRPr="03BA5B98">
        <w:rPr>
          <w:rFonts w:ascii="Times New Roman" w:hAnsi="Times New Roman"/>
          <w:color w:val="000000" w:themeColor="text1"/>
          <w:sz w:val="24"/>
          <w:szCs w:val="24"/>
        </w:rPr>
        <w:t xml:space="preserve"> inovácia</w:t>
      </w:r>
      <w:r w:rsidR="410D8392" w:rsidRPr="03BA5B98">
        <w:rPr>
          <w:rFonts w:ascii="Times New Roman" w:hAnsi="Times New Roman"/>
          <w:color w:val="000000" w:themeColor="text1"/>
          <w:sz w:val="24"/>
          <w:szCs w:val="24"/>
        </w:rPr>
        <w:t xml:space="preserve"> je</w:t>
      </w:r>
      <w:r w:rsidR="15DB2DDE" w:rsidRPr="03BA5B98">
        <w:rPr>
          <w:rFonts w:ascii="Times New Roman" w:hAnsi="Times New Roman"/>
          <w:color w:val="000000" w:themeColor="text1"/>
          <w:sz w:val="24"/>
          <w:szCs w:val="24"/>
        </w:rPr>
        <w:t>, že</w:t>
      </w:r>
      <w:r w:rsidR="190D11D6" w:rsidRPr="03BA5B98">
        <w:rPr>
          <w:rFonts w:ascii="Times New Roman" w:hAnsi="Times New Roman"/>
          <w:color w:val="000000" w:themeColor="text1"/>
          <w:sz w:val="24"/>
          <w:szCs w:val="24"/>
        </w:rPr>
        <w:t xml:space="preserve"> </w:t>
      </w:r>
      <w:r w:rsidR="628C164B" w:rsidRPr="03BA5B98">
        <w:rPr>
          <w:rFonts w:ascii="Times New Roman" w:hAnsi="Times New Roman"/>
          <w:color w:val="000000" w:themeColor="text1"/>
          <w:sz w:val="24"/>
          <w:szCs w:val="24"/>
        </w:rPr>
        <w:t xml:space="preserve">ide o vylepšený produkt alebo </w:t>
      </w:r>
      <w:r w:rsidR="2C2044A4" w:rsidRPr="03BA5B98">
        <w:rPr>
          <w:rFonts w:ascii="Times New Roman" w:hAnsi="Times New Roman"/>
          <w:color w:val="000000" w:themeColor="text1"/>
          <w:sz w:val="24"/>
          <w:szCs w:val="24"/>
        </w:rPr>
        <w:t xml:space="preserve">proces, ktorý sa podstatne odlišuje </w:t>
      </w:r>
      <w:r w:rsidR="79FD2FAB" w:rsidRPr="03BA5B98">
        <w:rPr>
          <w:rFonts w:ascii="Times New Roman" w:hAnsi="Times New Roman"/>
          <w:color w:val="000000" w:themeColor="text1"/>
          <w:sz w:val="24"/>
          <w:szCs w:val="24"/>
        </w:rPr>
        <w:t>o</w:t>
      </w:r>
      <w:r w:rsidR="68CEE8E0" w:rsidRPr="03BA5B98">
        <w:rPr>
          <w:rFonts w:ascii="Times New Roman" w:hAnsi="Times New Roman"/>
          <w:color w:val="000000" w:themeColor="text1"/>
          <w:sz w:val="24"/>
          <w:szCs w:val="24"/>
        </w:rPr>
        <w:t>d</w:t>
      </w:r>
      <w:r w:rsidR="2C2044A4" w:rsidRPr="03BA5B98">
        <w:rPr>
          <w:rFonts w:ascii="Times New Roman" w:hAnsi="Times New Roman"/>
          <w:color w:val="000000" w:themeColor="text1"/>
          <w:sz w:val="24"/>
          <w:szCs w:val="24"/>
        </w:rPr>
        <w:t xml:space="preserve"> predchádzajúcich produktov alebo procesov</w:t>
      </w:r>
      <w:r w:rsidR="382E3F76" w:rsidRPr="03BA5B98">
        <w:rPr>
          <w:rFonts w:ascii="Times New Roman" w:hAnsi="Times New Roman"/>
          <w:color w:val="000000" w:themeColor="text1"/>
          <w:sz w:val="24"/>
          <w:szCs w:val="24"/>
        </w:rPr>
        <w:t>.</w:t>
      </w:r>
      <w:r w:rsidR="628C164B" w:rsidRPr="03BA5B98">
        <w:rPr>
          <w:rFonts w:ascii="Times New Roman" w:hAnsi="Times New Roman"/>
          <w:color w:val="000000" w:themeColor="text1"/>
          <w:sz w:val="24"/>
          <w:szCs w:val="24"/>
        </w:rPr>
        <w:t xml:space="preserve"> Za inováciu sa nepovažujú bežné zmeny alebo aktualizácie (napr. odstraňovanie chýb v produkte, sezónne zmeny), jednoduché nahradenie alebo rozšírenie kapitálového majetku (teda nahradenie novým zariadením s minimálnymi vylepšeniami, ako sú </w:t>
      </w:r>
      <w:r w:rsidR="003477E9" w:rsidRPr="03BA5B98">
        <w:rPr>
          <w:rFonts w:ascii="Times New Roman" w:hAnsi="Times New Roman"/>
          <w:color w:val="000000" w:themeColor="text1"/>
          <w:sz w:val="24"/>
          <w:szCs w:val="24"/>
        </w:rPr>
        <w:t>napr</w:t>
      </w:r>
      <w:r w:rsidR="00F31EAF" w:rsidRPr="03BA5B98">
        <w:rPr>
          <w:rFonts w:ascii="Times New Roman" w:hAnsi="Times New Roman"/>
          <w:color w:val="000000" w:themeColor="text1"/>
          <w:sz w:val="24"/>
          <w:szCs w:val="24"/>
        </w:rPr>
        <w:t xml:space="preserve">íklad </w:t>
      </w:r>
      <w:r w:rsidR="628C164B" w:rsidRPr="03BA5B98">
        <w:rPr>
          <w:rFonts w:ascii="Times New Roman" w:hAnsi="Times New Roman"/>
          <w:color w:val="000000" w:themeColor="text1"/>
          <w:sz w:val="24"/>
          <w:szCs w:val="24"/>
        </w:rPr>
        <w:t>aktualizácie na nové verzie), malé estetické zmeny (napr. zmeny chute alebo tvaru), individualizovaná produkcia (</w:t>
      </w:r>
      <w:r w:rsidR="002A0536" w:rsidRPr="03BA5B98">
        <w:rPr>
          <w:rFonts w:ascii="Times New Roman" w:hAnsi="Times New Roman"/>
          <w:color w:val="000000" w:themeColor="text1"/>
          <w:sz w:val="24"/>
          <w:szCs w:val="24"/>
        </w:rPr>
        <w:t xml:space="preserve">úpravy </w:t>
      </w:r>
      <w:r w:rsidR="00861A40" w:rsidRPr="03BA5B98">
        <w:rPr>
          <w:rFonts w:ascii="Times New Roman" w:hAnsi="Times New Roman"/>
          <w:color w:val="000000" w:themeColor="text1"/>
          <w:sz w:val="24"/>
          <w:szCs w:val="24"/>
        </w:rPr>
        <w:t>vykonávané</w:t>
      </w:r>
      <w:r w:rsidR="628C164B" w:rsidRPr="03BA5B98">
        <w:rPr>
          <w:rFonts w:ascii="Times New Roman" w:hAnsi="Times New Roman"/>
          <w:color w:val="000000" w:themeColor="text1"/>
          <w:sz w:val="24"/>
          <w:szCs w:val="24"/>
        </w:rPr>
        <w:t xml:space="preserve"> na mieru zákazníkovi bez toho, aby mal produkt úplne nové vlastnosti, ktoré firma neponúkla v iných produktoch - napr. konzultačné správy, stroje, logistické systémy stavby), promovaný koncept, prototyp alebo model produktu, ktorý však ešte neexistuje, výstupy firiem kreatívneho priemyslu (napr. filmy, knihy), rozšírenie produktového portfólia v maloobchode, veľkoobchode, doprave a v skladovaní alebo v profesionálnych službách (pokiaľ táto zmena nevyžaduje významné zmeny v procesoch firmy), zlúčenia a akvizície firiem, outsourcing procesov alebo zužovanie produktového portfólia, zmena cien a nová podniková stratégia.</w:t>
      </w:r>
    </w:p>
    <w:p w14:paraId="7BA5A0AE" w14:textId="1A9DC50F" w:rsidR="2969C599" w:rsidRPr="00786D6B" w:rsidRDefault="2969C599" w:rsidP="33F81A4C">
      <w:pPr>
        <w:spacing w:after="0" w:line="240" w:lineRule="atLeast"/>
        <w:jc w:val="both"/>
        <w:rPr>
          <w:rFonts w:ascii="Times New Roman" w:hAnsi="Times New Roman"/>
          <w:b/>
          <w:bCs/>
          <w:color w:val="000000" w:themeColor="text1"/>
          <w:sz w:val="24"/>
          <w:szCs w:val="24"/>
        </w:rPr>
      </w:pPr>
    </w:p>
    <w:p w14:paraId="163AD029" w14:textId="11B54DC2" w:rsidR="2969C599" w:rsidRPr="00786D6B" w:rsidRDefault="628C164B" w:rsidP="33F81A4C">
      <w:pPr>
        <w:spacing w:after="0" w:line="240" w:lineRule="atLeast"/>
        <w:jc w:val="both"/>
        <w:rPr>
          <w:rFonts w:ascii="Times New Roman" w:hAnsi="Times New Roman"/>
          <w:color w:val="000000" w:themeColor="text1"/>
          <w:sz w:val="24"/>
          <w:szCs w:val="24"/>
        </w:rPr>
      </w:pPr>
      <w:r w:rsidRPr="1DE7F058">
        <w:rPr>
          <w:rFonts w:ascii="Times New Roman" w:hAnsi="Times New Roman"/>
          <w:b/>
          <w:bCs/>
          <w:color w:val="000000" w:themeColor="text1"/>
          <w:sz w:val="24"/>
          <w:szCs w:val="24"/>
        </w:rPr>
        <w:t xml:space="preserve">K § 2 ods. 6 a 7 </w:t>
      </w:r>
    </w:p>
    <w:p w14:paraId="2D8CFC66" w14:textId="14B7CE2F" w:rsidR="33F81A4C" w:rsidRDefault="33F81A4C" w:rsidP="33F81A4C">
      <w:pPr>
        <w:spacing w:after="0" w:line="240" w:lineRule="atLeast"/>
        <w:jc w:val="both"/>
        <w:rPr>
          <w:rFonts w:ascii="Times New Roman" w:hAnsi="Times New Roman"/>
          <w:b/>
          <w:bCs/>
          <w:color w:val="000000" w:themeColor="text1"/>
          <w:sz w:val="24"/>
          <w:szCs w:val="24"/>
        </w:rPr>
      </w:pPr>
    </w:p>
    <w:p w14:paraId="79E8137F" w14:textId="4E83F384" w:rsidR="2969C599" w:rsidRPr="00786D6B" w:rsidRDefault="231AD9CB" w:rsidP="33F81A4C">
      <w:pPr>
        <w:spacing w:after="0" w:line="240" w:lineRule="atLeast"/>
        <w:jc w:val="both"/>
        <w:rPr>
          <w:rFonts w:ascii="Times New Roman" w:hAnsi="Times New Roman"/>
          <w:color w:val="000000" w:themeColor="text1"/>
          <w:sz w:val="24"/>
          <w:szCs w:val="24"/>
        </w:rPr>
      </w:pPr>
      <w:r w:rsidRPr="03BA5B98">
        <w:rPr>
          <w:rFonts w:ascii="Times New Roman" w:hAnsi="Times New Roman"/>
          <w:color w:val="000000" w:themeColor="text1"/>
          <w:sz w:val="24"/>
          <w:szCs w:val="24"/>
        </w:rPr>
        <w:t xml:space="preserve">Definujú sa dve </w:t>
      </w:r>
      <w:r w:rsidR="2D2D213A" w:rsidRPr="03BA5B98">
        <w:rPr>
          <w:rFonts w:ascii="Times New Roman" w:hAnsi="Times New Roman"/>
          <w:color w:val="000000" w:themeColor="text1"/>
          <w:sz w:val="24"/>
          <w:szCs w:val="24"/>
        </w:rPr>
        <w:t xml:space="preserve">základné </w:t>
      </w:r>
      <w:r w:rsidRPr="03BA5B98">
        <w:rPr>
          <w:rFonts w:ascii="Times New Roman" w:hAnsi="Times New Roman"/>
          <w:color w:val="000000" w:themeColor="text1"/>
          <w:sz w:val="24"/>
          <w:szCs w:val="24"/>
        </w:rPr>
        <w:t xml:space="preserve">skupiny subjektov, </w:t>
      </w:r>
      <w:r w:rsidR="3C43BDA5" w:rsidRPr="03BA5B98">
        <w:rPr>
          <w:rFonts w:ascii="Times New Roman" w:hAnsi="Times New Roman"/>
          <w:color w:val="000000" w:themeColor="text1"/>
          <w:sz w:val="24"/>
          <w:szCs w:val="24"/>
        </w:rPr>
        <w:t>na</w:t>
      </w:r>
      <w:r w:rsidRPr="03BA5B98">
        <w:rPr>
          <w:rFonts w:ascii="Times New Roman" w:hAnsi="Times New Roman"/>
          <w:color w:val="000000" w:themeColor="text1"/>
          <w:sz w:val="24"/>
          <w:szCs w:val="24"/>
        </w:rPr>
        <w:t xml:space="preserve"> ktoré </w:t>
      </w:r>
      <w:r w:rsidR="5096A9F8" w:rsidRPr="03BA5B98">
        <w:rPr>
          <w:rFonts w:ascii="Times New Roman" w:hAnsi="Times New Roman"/>
          <w:color w:val="000000" w:themeColor="text1"/>
          <w:sz w:val="24"/>
          <w:szCs w:val="24"/>
        </w:rPr>
        <w:t>sa upriamuje</w:t>
      </w:r>
      <w:r w:rsidR="6986F9DF" w:rsidRPr="03BA5B98">
        <w:rPr>
          <w:rFonts w:ascii="Times New Roman" w:hAnsi="Times New Roman"/>
          <w:color w:val="000000" w:themeColor="text1"/>
          <w:sz w:val="24"/>
          <w:szCs w:val="24"/>
        </w:rPr>
        <w:t xml:space="preserve"> </w:t>
      </w:r>
      <w:r w:rsidR="363E28D5" w:rsidRPr="03BA5B98">
        <w:rPr>
          <w:rFonts w:ascii="Times New Roman" w:hAnsi="Times New Roman"/>
          <w:color w:val="000000" w:themeColor="text1"/>
          <w:sz w:val="24"/>
          <w:szCs w:val="24"/>
        </w:rPr>
        <w:t>nová právna</w:t>
      </w:r>
      <w:r w:rsidRPr="03BA5B98">
        <w:rPr>
          <w:rFonts w:ascii="Times New Roman" w:hAnsi="Times New Roman"/>
          <w:color w:val="000000" w:themeColor="text1"/>
          <w:sz w:val="24"/>
          <w:szCs w:val="24"/>
        </w:rPr>
        <w:t xml:space="preserve"> regulácia. </w:t>
      </w:r>
      <w:r w:rsidR="62214412" w:rsidRPr="03BA5B98">
        <w:rPr>
          <w:rFonts w:ascii="Times New Roman" w:hAnsi="Times New Roman"/>
          <w:color w:val="000000" w:themeColor="text1"/>
          <w:sz w:val="24"/>
          <w:szCs w:val="24"/>
        </w:rPr>
        <w:t xml:space="preserve">Verejná organizácia uskutočňujúca výskum a vývoj je definovaná </w:t>
      </w:r>
      <w:r w:rsidR="6C790D7A" w:rsidRPr="03BA5B98">
        <w:rPr>
          <w:rFonts w:ascii="Times New Roman" w:hAnsi="Times New Roman"/>
          <w:color w:val="000000" w:themeColor="text1"/>
          <w:sz w:val="24"/>
          <w:szCs w:val="24"/>
        </w:rPr>
        <w:t xml:space="preserve">taxatívnym </w:t>
      </w:r>
      <w:r w:rsidR="02C25350" w:rsidRPr="03BA5B98">
        <w:rPr>
          <w:rFonts w:ascii="Times New Roman" w:hAnsi="Times New Roman"/>
          <w:color w:val="000000" w:themeColor="text1"/>
          <w:sz w:val="24"/>
          <w:szCs w:val="24"/>
        </w:rPr>
        <w:t>výpočtom</w:t>
      </w:r>
      <w:r w:rsidR="62214412" w:rsidRPr="03BA5B98">
        <w:rPr>
          <w:rFonts w:ascii="Times New Roman" w:hAnsi="Times New Roman"/>
          <w:color w:val="000000" w:themeColor="text1"/>
          <w:sz w:val="24"/>
          <w:szCs w:val="24"/>
        </w:rPr>
        <w:t xml:space="preserve"> subjektov </w:t>
      </w:r>
      <w:r w:rsidR="4B9961F1" w:rsidRPr="03BA5B98">
        <w:rPr>
          <w:rFonts w:ascii="Times New Roman" w:hAnsi="Times New Roman"/>
          <w:color w:val="000000" w:themeColor="text1"/>
          <w:sz w:val="24"/>
          <w:szCs w:val="24"/>
        </w:rPr>
        <w:t>verejného sektora</w:t>
      </w:r>
      <w:r w:rsidR="62214412" w:rsidRPr="03BA5B98">
        <w:rPr>
          <w:rFonts w:ascii="Times New Roman" w:hAnsi="Times New Roman"/>
          <w:color w:val="000000" w:themeColor="text1"/>
          <w:sz w:val="24"/>
          <w:szCs w:val="24"/>
        </w:rPr>
        <w:t xml:space="preserve">, ktoré do tejto kategórie spadajú. Ide o </w:t>
      </w:r>
      <w:r w:rsidR="79DC74A1" w:rsidRPr="03BA5B98">
        <w:rPr>
          <w:rFonts w:ascii="Times New Roman" w:hAnsi="Times New Roman"/>
          <w:color w:val="000000" w:themeColor="text1"/>
          <w:sz w:val="24"/>
          <w:szCs w:val="24"/>
        </w:rPr>
        <w:t xml:space="preserve">verejné vysoké školy, </w:t>
      </w:r>
      <w:r w:rsidR="136C58F6" w:rsidRPr="03BA5B98">
        <w:rPr>
          <w:rFonts w:ascii="Times New Roman" w:hAnsi="Times New Roman"/>
          <w:color w:val="000000" w:themeColor="text1"/>
          <w:sz w:val="24"/>
          <w:szCs w:val="24"/>
        </w:rPr>
        <w:t>štátne vysoké školy, Slovenskú akadémiu vied, verejné výskumné inštitúcie a právnické osoby</w:t>
      </w:r>
      <w:r w:rsidR="62214412" w:rsidRPr="03BA5B98">
        <w:rPr>
          <w:rFonts w:ascii="Times New Roman" w:hAnsi="Times New Roman"/>
          <w:color w:val="000000" w:themeColor="text1"/>
          <w:sz w:val="24"/>
          <w:szCs w:val="24"/>
        </w:rPr>
        <w:t xml:space="preserve"> zriadené ústredným orgánom štátnej správy, </w:t>
      </w:r>
      <w:r w:rsidR="454123A0" w:rsidRPr="03BA5B98">
        <w:rPr>
          <w:rFonts w:ascii="Times New Roman" w:hAnsi="Times New Roman"/>
          <w:color w:val="000000" w:themeColor="text1"/>
          <w:sz w:val="24"/>
          <w:szCs w:val="24"/>
        </w:rPr>
        <w:t>ktoré uskutočňujú výskum a vývoj</w:t>
      </w:r>
      <w:r w:rsidR="382E3F76" w:rsidRPr="03BA5B98">
        <w:rPr>
          <w:rFonts w:ascii="Times New Roman" w:hAnsi="Times New Roman"/>
          <w:color w:val="000000" w:themeColor="text1"/>
          <w:sz w:val="24"/>
          <w:szCs w:val="24"/>
        </w:rPr>
        <w:t>.</w:t>
      </w:r>
      <w:r w:rsidR="62214412" w:rsidRPr="03BA5B98">
        <w:rPr>
          <w:rFonts w:ascii="Times New Roman" w:hAnsi="Times New Roman"/>
          <w:color w:val="000000" w:themeColor="text1"/>
          <w:sz w:val="24"/>
          <w:szCs w:val="24"/>
        </w:rPr>
        <w:t xml:space="preserve"> Pre tento okruh subjektov zákon </w:t>
      </w:r>
      <w:r w:rsidR="62214412" w:rsidRPr="03BA5B98">
        <w:rPr>
          <w:rFonts w:ascii="Times New Roman" w:hAnsi="Times New Roman"/>
          <w:color w:val="000000" w:themeColor="text1"/>
          <w:sz w:val="24"/>
          <w:szCs w:val="24"/>
        </w:rPr>
        <w:lastRenderedPageBreak/>
        <w:t>vymedzuje v niektorých oblastiach regulácie prísnejšie požiadavky. Návrh definície bol inšpirovaný nariaden</w:t>
      </w:r>
      <w:r w:rsidR="799BA5CE" w:rsidRPr="03BA5B98">
        <w:rPr>
          <w:rFonts w:ascii="Times New Roman" w:hAnsi="Times New Roman"/>
          <w:color w:val="000000" w:themeColor="text1"/>
          <w:sz w:val="24"/>
          <w:szCs w:val="24"/>
        </w:rPr>
        <w:t>ím</w:t>
      </w:r>
      <w:r w:rsidR="62214412" w:rsidRPr="03BA5B98">
        <w:rPr>
          <w:rFonts w:ascii="Times New Roman" w:hAnsi="Times New Roman"/>
          <w:color w:val="000000" w:themeColor="text1"/>
          <w:sz w:val="24"/>
          <w:szCs w:val="24"/>
        </w:rPr>
        <w:t xml:space="preserve"> Komisie (E</w:t>
      </w:r>
      <w:r w:rsidR="2B3E03B0" w:rsidRPr="03BA5B98">
        <w:rPr>
          <w:rFonts w:ascii="Times New Roman" w:hAnsi="Times New Roman"/>
          <w:color w:val="000000" w:themeColor="text1"/>
          <w:sz w:val="24"/>
          <w:szCs w:val="24"/>
        </w:rPr>
        <w:t>Ú</w:t>
      </w:r>
      <w:r w:rsidR="62214412" w:rsidRPr="03BA5B98">
        <w:rPr>
          <w:rFonts w:ascii="Times New Roman" w:hAnsi="Times New Roman"/>
          <w:color w:val="000000" w:themeColor="text1"/>
          <w:sz w:val="24"/>
          <w:szCs w:val="24"/>
        </w:rPr>
        <w:t xml:space="preserve">) č. </w:t>
      </w:r>
      <w:r w:rsidR="04EF42AF" w:rsidRPr="03BA5B98">
        <w:rPr>
          <w:rFonts w:ascii="Times New Roman" w:hAnsi="Times New Roman"/>
          <w:color w:val="000000" w:themeColor="text1"/>
          <w:sz w:val="24"/>
          <w:szCs w:val="24"/>
        </w:rPr>
        <w:t>651/2014</w:t>
      </w:r>
      <w:r w:rsidR="0882FF30" w:rsidRPr="03BA5B98">
        <w:rPr>
          <w:rFonts w:ascii="Times New Roman" w:hAnsi="Times New Roman"/>
          <w:color w:val="000000" w:themeColor="text1"/>
          <w:sz w:val="24"/>
          <w:szCs w:val="24"/>
        </w:rPr>
        <w:t xml:space="preserve"> zo 17. júna 2014</w:t>
      </w:r>
      <w:r w:rsidR="37BFA6B1" w:rsidRPr="03BA5B98">
        <w:rPr>
          <w:rFonts w:ascii="Times New Roman" w:hAnsi="Times New Roman"/>
          <w:color w:val="000000" w:themeColor="text1"/>
          <w:sz w:val="24"/>
          <w:szCs w:val="24"/>
        </w:rPr>
        <w:t xml:space="preserve"> </w:t>
      </w:r>
      <w:r w:rsidR="73700FF3" w:rsidRPr="03BA5B98">
        <w:rPr>
          <w:rFonts w:ascii="Times New Roman" w:hAnsi="Times New Roman"/>
          <w:sz w:val="24"/>
          <w:szCs w:val="24"/>
        </w:rPr>
        <w:t>o vyhlásení určitých kategórií pomoci za zlučiteľné s vnútorným trhom podľa článkov 107 a 108 zmluvy (Ú. v. EÚ L 187 26. 6. 2014) v platnom znení</w:t>
      </w:r>
      <w:r w:rsidR="73700FF3" w:rsidRPr="03BA5B98">
        <w:rPr>
          <w:rFonts w:ascii="Times New Roman" w:hAnsi="Times New Roman"/>
          <w:color w:val="000000" w:themeColor="text1"/>
          <w:sz w:val="24"/>
          <w:szCs w:val="24"/>
        </w:rPr>
        <w:t xml:space="preserve"> </w:t>
      </w:r>
      <w:r w:rsidR="37BFA6B1" w:rsidRPr="03BA5B98">
        <w:rPr>
          <w:rFonts w:ascii="Times New Roman" w:hAnsi="Times New Roman"/>
          <w:color w:val="000000" w:themeColor="text1"/>
          <w:sz w:val="24"/>
          <w:szCs w:val="24"/>
        </w:rPr>
        <w:t xml:space="preserve">(ďalej len </w:t>
      </w:r>
      <w:r w:rsidR="22B2D066" w:rsidRPr="03BA5B98">
        <w:rPr>
          <w:rFonts w:ascii="Times New Roman" w:hAnsi="Times New Roman"/>
          <w:color w:val="000000" w:themeColor="text1"/>
          <w:sz w:val="24"/>
          <w:szCs w:val="24"/>
        </w:rPr>
        <w:t>„</w:t>
      </w:r>
      <w:r w:rsidR="22B2D066" w:rsidRPr="03BA5B98">
        <w:rPr>
          <w:rFonts w:ascii="Times New Roman" w:hAnsi="Times New Roman"/>
          <w:sz w:val="24"/>
          <w:szCs w:val="24"/>
        </w:rPr>
        <w:t xml:space="preserve"> </w:t>
      </w:r>
      <w:r w:rsidR="37BFA6B1" w:rsidRPr="03BA5B98">
        <w:rPr>
          <w:rFonts w:ascii="Times New Roman" w:hAnsi="Times New Roman"/>
          <w:sz w:val="24"/>
          <w:szCs w:val="24"/>
        </w:rPr>
        <w:t>nariadenie (EÚ) č. 651/2014”)</w:t>
      </w:r>
      <w:r w:rsidR="04EF42AF" w:rsidRPr="03BA5B98">
        <w:rPr>
          <w:rFonts w:ascii="Times New Roman" w:hAnsi="Times New Roman"/>
          <w:color w:val="000000" w:themeColor="text1"/>
          <w:sz w:val="24"/>
          <w:szCs w:val="24"/>
        </w:rPr>
        <w:t>,</w:t>
      </w:r>
      <w:r w:rsidR="62214412" w:rsidRPr="03BA5B98">
        <w:rPr>
          <w:rFonts w:ascii="Times New Roman" w:hAnsi="Times New Roman"/>
          <w:color w:val="000000" w:themeColor="text1"/>
          <w:sz w:val="24"/>
          <w:szCs w:val="24"/>
        </w:rPr>
        <w:t xml:space="preserve"> ktoré upravuje pravidlá verejnej podpory. </w:t>
      </w:r>
    </w:p>
    <w:p w14:paraId="09B52351" w14:textId="1597DD03" w:rsidR="33F81A4C" w:rsidRDefault="33F81A4C" w:rsidP="33F81A4C">
      <w:pPr>
        <w:spacing w:after="0" w:line="240" w:lineRule="atLeast"/>
        <w:jc w:val="both"/>
        <w:rPr>
          <w:rFonts w:ascii="Times New Roman" w:hAnsi="Times New Roman"/>
          <w:color w:val="000000" w:themeColor="text1"/>
          <w:sz w:val="24"/>
          <w:szCs w:val="24"/>
        </w:rPr>
      </w:pPr>
    </w:p>
    <w:p w14:paraId="1106AF23" w14:textId="2C71DAA2" w:rsidR="2969C599" w:rsidRPr="00786D6B" w:rsidRDefault="064B4FBC" w:rsidP="33F81A4C">
      <w:pPr>
        <w:spacing w:after="0" w:line="240" w:lineRule="atLeast"/>
        <w:jc w:val="both"/>
        <w:rPr>
          <w:rFonts w:ascii="Times New Roman" w:hAnsi="Times New Roman"/>
          <w:color w:val="000000" w:themeColor="text1"/>
          <w:sz w:val="24"/>
          <w:szCs w:val="24"/>
        </w:rPr>
      </w:pPr>
      <w:r w:rsidRPr="33F81A4C">
        <w:rPr>
          <w:rFonts w:ascii="Times New Roman" w:hAnsi="Times New Roman"/>
          <w:color w:val="000000" w:themeColor="text1"/>
          <w:sz w:val="24"/>
          <w:szCs w:val="24"/>
        </w:rPr>
        <w:t>V prípade pojmu o</w:t>
      </w:r>
      <w:r w:rsidR="6986F9DF" w:rsidRPr="33F81A4C">
        <w:rPr>
          <w:rFonts w:ascii="Times New Roman" w:hAnsi="Times New Roman"/>
          <w:color w:val="000000" w:themeColor="text1"/>
          <w:sz w:val="24"/>
          <w:szCs w:val="24"/>
        </w:rPr>
        <w:t xml:space="preserve">rganizácia uskutočňujúca výskum a vývoj </w:t>
      </w:r>
      <w:r w:rsidR="1D0315FB" w:rsidRPr="33F81A4C">
        <w:rPr>
          <w:rFonts w:ascii="Times New Roman" w:hAnsi="Times New Roman"/>
          <w:color w:val="000000" w:themeColor="text1"/>
          <w:sz w:val="24"/>
          <w:szCs w:val="24"/>
        </w:rPr>
        <w:t>ide o širší pojem ako pojem verejná organizácia uskutočňujúca výskum a vývoj</w:t>
      </w:r>
      <w:r w:rsidR="4614AC63" w:rsidRPr="33F81A4C">
        <w:rPr>
          <w:rFonts w:ascii="Times New Roman" w:hAnsi="Times New Roman"/>
          <w:color w:val="000000" w:themeColor="text1"/>
          <w:sz w:val="24"/>
          <w:szCs w:val="24"/>
        </w:rPr>
        <w:t>, keďže ide o</w:t>
      </w:r>
      <w:r w:rsidR="71008E55" w:rsidRPr="33F81A4C">
        <w:rPr>
          <w:rFonts w:ascii="Times New Roman" w:hAnsi="Times New Roman"/>
          <w:color w:val="000000" w:themeColor="text1"/>
          <w:sz w:val="24"/>
          <w:szCs w:val="24"/>
        </w:rPr>
        <w:t xml:space="preserve"> </w:t>
      </w:r>
      <w:r w:rsidR="6839831C" w:rsidRPr="33F81A4C">
        <w:rPr>
          <w:rFonts w:ascii="Times New Roman" w:hAnsi="Times New Roman"/>
          <w:color w:val="000000" w:themeColor="text1"/>
          <w:sz w:val="24"/>
          <w:szCs w:val="24"/>
        </w:rPr>
        <w:t>a</w:t>
      </w:r>
      <w:r w:rsidR="365219F7" w:rsidRPr="33F81A4C">
        <w:rPr>
          <w:rFonts w:ascii="Times New Roman" w:hAnsi="Times New Roman"/>
          <w:color w:val="000000" w:themeColor="text1"/>
          <w:sz w:val="24"/>
          <w:szCs w:val="24"/>
        </w:rPr>
        <w:t>k</w:t>
      </w:r>
      <w:r w:rsidR="3567E610" w:rsidRPr="33F81A4C">
        <w:rPr>
          <w:rFonts w:ascii="Times New Roman" w:hAnsi="Times New Roman"/>
          <w:color w:val="000000" w:themeColor="text1"/>
          <w:sz w:val="24"/>
          <w:szCs w:val="24"/>
        </w:rPr>
        <w:t>ú</w:t>
      </w:r>
      <w:r w:rsidR="3B2FD41C" w:rsidRPr="33F81A4C">
        <w:rPr>
          <w:rFonts w:ascii="Times New Roman" w:hAnsi="Times New Roman"/>
          <w:color w:val="000000" w:themeColor="text1"/>
          <w:sz w:val="24"/>
          <w:szCs w:val="24"/>
        </w:rPr>
        <w:t>k</w:t>
      </w:r>
      <w:r w:rsidR="6986F9DF" w:rsidRPr="33F81A4C">
        <w:rPr>
          <w:rFonts w:ascii="Times New Roman" w:hAnsi="Times New Roman"/>
          <w:color w:val="000000" w:themeColor="text1"/>
          <w:sz w:val="24"/>
          <w:szCs w:val="24"/>
        </w:rPr>
        <w:t xml:space="preserve">oľvek </w:t>
      </w:r>
      <w:r w:rsidR="5A384E8D" w:rsidRPr="33F81A4C">
        <w:rPr>
          <w:rFonts w:ascii="Times New Roman" w:hAnsi="Times New Roman"/>
          <w:color w:val="000000" w:themeColor="text1"/>
          <w:sz w:val="24"/>
          <w:szCs w:val="24"/>
        </w:rPr>
        <w:t>právnickú osobu a fyzickú osobu - podnikateľa</w:t>
      </w:r>
      <w:r w:rsidR="6A8911FE" w:rsidRPr="33F81A4C">
        <w:rPr>
          <w:rFonts w:ascii="Times New Roman" w:hAnsi="Times New Roman"/>
          <w:color w:val="000000" w:themeColor="text1"/>
          <w:sz w:val="24"/>
          <w:szCs w:val="24"/>
        </w:rPr>
        <w:t xml:space="preserve"> bez ohľadu na </w:t>
      </w:r>
      <w:r w:rsidR="33A73EB2" w:rsidRPr="33F81A4C">
        <w:rPr>
          <w:rFonts w:ascii="Times New Roman" w:hAnsi="Times New Roman"/>
          <w:color w:val="000000" w:themeColor="text1"/>
          <w:sz w:val="24"/>
          <w:szCs w:val="24"/>
        </w:rPr>
        <w:t xml:space="preserve">ich </w:t>
      </w:r>
      <w:r w:rsidR="6A8911FE" w:rsidRPr="33F81A4C">
        <w:rPr>
          <w:rFonts w:ascii="Times New Roman" w:hAnsi="Times New Roman"/>
          <w:color w:val="000000" w:themeColor="text1"/>
          <w:sz w:val="24"/>
          <w:szCs w:val="24"/>
        </w:rPr>
        <w:t>právnu formu alebo spôsob financovania</w:t>
      </w:r>
      <w:r w:rsidR="5C26D671" w:rsidRPr="33F81A4C">
        <w:rPr>
          <w:rFonts w:ascii="Times New Roman" w:hAnsi="Times New Roman"/>
          <w:color w:val="000000" w:themeColor="text1"/>
          <w:sz w:val="24"/>
          <w:szCs w:val="24"/>
        </w:rPr>
        <w:t>, ktor</w:t>
      </w:r>
      <w:r w:rsidR="1851C4BE" w:rsidRPr="33F81A4C">
        <w:rPr>
          <w:rFonts w:ascii="Times New Roman" w:hAnsi="Times New Roman"/>
          <w:color w:val="000000" w:themeColor="text1"/>
          <w:sz w:val="24"/>
          <w:szCs w:val="24"/>
        </w:rPr>
        <w:t>é</w:t>
      </w:r>
      <w:r w:rsidR="5C26D671" w:rsidRPr="33F81A4C">
        <w:rPr>
          <w:rFonts w:ascii="Times New Roman" w:hAnsi="Times New Roman"/>
          <w:color w:val="000000" w:themeColor="text1"/>
          <w:sz w:val="24"/>
          <w:szCs w:val="24"/>
        </w:rPr>
        <w:t xml:space="preserve"> uskutočňuj</w:t>
      </w:r>
      <w:r w:rsidR="050B3DB2" w:rsidRPr="33F81A4C">
        <w:rPr>
          <w:rFonts w:ascii="Times New Roman" w:hAnsi="Times New Roman"/>
          <w:color w:val="000000" w:themeColor="text1"/>
          <w:sz w:val="24"/>
          <w:szCs w:val="24"/>
        </w:rPr>
        <w:t>ú</w:t>
      </w:r>
      <w:r w:rsidR="5C26D671" w:rsidRPr="33F81A4C">
        <w:rPr>
          <w:rFonts w:ascii="Times New Roman" w:hAnsi="Times New Roman"/>
          <w:color w:val="000000" w:themeColor="text1"/>
          <w:sz w:val="24"/>
          <w:szCs w:val="24"/>
        </w:rPr>
        <w:t xml:space="preserve"> výskum a vývoj,</w:t>
      </w:r>
      <w:r w:rsidR="357BA54F" w:rsidRPr="33F81A4C">
        <w:rPr>
          <w:rFonts w:ascii="Times New Roman" w:hAnsi="Times New Roman"/>
          <w:color w:val="000000" w:themeColor="text1"/>
          <w:sz w:val="24"/>
          <w:szCs w:val="24"/>
        </w:rPr>
        <w:t xml:space="preserve"> vrátane verejnej organizácie uskutočňujúcej výskum a vývoj. </w:t>
      </w:r>
      <w:r w:rsidR="382E3F76" w:rsidRPr="33F81A4C">
        <w:rPr>
          <w:rFonts w:ascii="Times New Roman" w:hAnsi="Times New Roman"/>
          <w:color w:val="000000" w:themeColor="text1"/>
          <w:sz w:val="24"/>
          <w:szCs w:val="24"/>
        </w:rPr>
        <w:t xml:space="preserve"> </w:t>
      </w:r>
    </w:p>
    <w:p w14:paraId="33903FD2" w14:textId="242547D3" w:rsidR="2969C599" w:rsidRPr="00786D6B" w:rsidRDefault="2969C599" w:rsidP="33F81A4C">
      <w:pPr>
        <w:spacing w:after="0" w:line="240" w:lineRule="atLeast"/>
        <w:jc w:val="both"/>
        <w:rPr>
          <w:rFonts w:ascii="Times New Roman" w:hAnsi="Times New Roman"/>
          <w:sz w:val="24"/>
          <w:szCs w:val="24"/>
        </w:rPr>
      </w:pPr>
    </w:p>
    <w:p w14:paraId="0627911C" w14:textId="2F8E5714" w:rsidR="43902C14" w:rsidRPr="00786D6B" w:rsidRDefault="42D5807F" w:rsidP="7F8E1C00">
      <w:pPr>
        <w:spacing w:after="0" w:line="240" w:lineRule="atLeast"/>
        <w:jc w:val="both"/>
        <w:rPr>
          <w:rFonts w:ascii="Times New Roman" w:hAnsi="Times New Roman"/>
          <w:b/>
          <w:bCs/>
          <w:color w:val="000000" w:themeColor="text1"/>
          <w:sz w:val="24"/>
          <w:szCs w:val="24"/>
          <w:lang w:eastAsia="sk-SK"/>
        </w:rPr>
      </w:pPr>
      <w:r w:rsidRPr="7F8E1C00">
        <w:rPr>
          <w:rFonts w:ascii="Times New Roman" w:hAnsi="Times New Roman"/>
          <w:b/>
          <w:bCs/>
          <w:color w:val="000000" w:themeColor="text1"/>
          <w:sz w:val="24"/>
          <w:szCs w:val="24"/>
          <w:lang w:eastAsia="sk-SK"/>
        </w:rPr>
        <w:t xml:space="preserve">K § </w:t>
      </w:r>
      <w:r w:rsidR="4C399FF6" w:rsidRPr="7F8E1C00">
        <w:rPr>
          <w:rFonts w:ascii="Times New Roman" w:hAnsi="Times New Roman"/>
          <w:b/>
          <w:bCs/>
          <w:color w:val="000000" w:themeColor="text1"/>
          <w:sz w:val="24"/>
          <w:szCs w:val="24"/>
          <w:lang w:eastAsia="sk-SK"/>
        </w:rPr>
        <w:t>3</w:t>
      </w:r>
      <w:r w:rsidRPr="7F8E1C00">
        <w:rPr>
          <w:rFonts w:ascii="Times New Roman" w:hAnsi="Times New Roman"/>
          <w:b/>
          <w:bCs/>
          <w:color w:val="000000" w:themeColor="text1"/>
          <w:sz w:val="24"/>
          <w:szCs w:val="24"/>
          <w:lang w:eastAsia="sk-SK"/>
        </w:rPr>
        <w:t xml:space="preserve"> </w:t>
      </w:r>
    </w:p>
    <w:p w14:paraId="1FDFD0CE" w14:textId="6406C788" w:rsidR="33F81A4C" w:rsidRDefault="33F81A4C" w:rsidP="33F81A4C">
      <w:pPr>
        <w:spacing w:after="0" w:line="240" w:lineRule="atLeast"/>
        <w:jc w:val="both"/>
        <w:rPr>
          <w:rFonts w:ascii="Times New Roman" w:hAnsi="Times New Roman"/>
          <w:b/>
          <w:bCs/>
          <w:color w:val="000000" w:themeColor="text1"/>
          <w:sz w:val="24"/>
          <w:szCs w:val="24"/>
          <w:lang w:eastAsia="sk-SK"/>
        </w:rPr>
      </w:pPr>
    </w:p>
    <w:p w14:paraId="697AD633" w14:textId="7FF285A0" w:rsidR="1BDFF1BD" w:rsidRDefault="28A4F329" w:rsidP="33F81A4C">
      <w:pPr>
        <w:spacing w:before="240" w:after="0" w:line="240" w:lineRule="atLeast"/>
        <w:jc w:val="both"/>
        <w:rPr>
          <w:rFonts w:ascii="Times New Roman" w:hAnsi="Times New Roman"/>
          <w:color w:val="000000" w:themeColor="text1"/>
          <w:sz w:val="24"/>
          <w:szCs w:val="24"/>
        </w:rPr>
      </w:pPr>
      <w:r w:rsidRPr="7F8E1C00">
        <w:rPr>
          <w:rFonts w:ascii="Times New Roman" w:hAnsi="Times New Roman"/>
          <w:color w:val="000000" w:themeColor="text1"/>
          <w:sz w:val="24"/>
          <w:szCs w:val="24"/>
        </w:rPr>
        <w:t>Zavádza</w:t>
      </w:r>
      <w:r w:rsidR="4A1F7919" w:rsidRPr="7F8E1C00">
        <w:rPr>
          <w:rFonts w:ascii="Times New Roman" w:hAnsi="Times New Roman"/>
          <w:color w:val="000000" w:themeColor="text1"/>
          <w:sz w:val="24"/>
          <w:szCs w:val="24"/>
        </w:rPr>
        <w:t xml:space="preserve"> sa </w:t>
      </w:r>
      <w:r w:rsidR="72043281" w:rsidRPr="7F8E1C00">
        <w:rPr>
          <w:rFonts w:ascii="Times New Roman" w:hAnsi="Times New Roman"/>
          <w:color w:val="000000" w:themeColor="text1"/>
          <w:sz w:val="24"/>
          <w:szCs w:val="24"/>
        </w:rPr>
        <w:t>zákonná</w:t>
      </w:r>
      <w:r w:rsidR="03DF3A4C" w:rsidRPr="7F8E1C00">
        <w:rPr>
          <w:rFonts w:ascii="Times New Roman" w:hAnsi="Times New Roman"/>
          <w:color w:val="000000" w:themeColor="text1"/>
          <w:sz w:val="24"/>
          <w:szCs w:val="24"/>
        </w:rPr>
        <w:t xml:space="preserve"> </w:t>
      </w:r>
      <w:r w:rsidRPr="7F8E1C00">
        <w:rPr>
          <w:rFonts w:ascii="Times New Roman" w:hAnsi="Times New Roman"/>
          <w:color w:val="000000" w:themeColor="text1"/>
          <w:sz w:val="24"/>
          <w:szCs w:val="24"/>
        </w:rPr>
        <w:t>definíci</w:t>
      </w:r>
      <w:r w:rsidR="6C84FD9C" w:rsidRPr="7F8E1C00">
        <w:rPr>
          <w:rFonts w:ascii="Times New Roman" w:hAnsi="Times New Roman"/>
          <w:color w:val="000000" w:themeColor="text1"/>
          <w:sz w:val="24"/>
          <w:szCs w:val="24"/>
        </w:rPr>
        <w:t>a</w:t>
      </w:r>
      <w:r w:rsidRPr="7F8E1C00">
        <w:rPr>
          <w:rFonts w:ascii="Times New Roman" w:hAnsi="Times New Roman"/>
          <w:color w:val="000000" w:themeColor="text1"/>
          <w:sz w:val="24"/>
          <w:szCs w:val="24"/>
        </w:rPr>
        <w:t xml:space="preserve"> </w:t>
      </w:r>
      <w:r w:rsidR="6AB09293" w:rsidRPr="7F8E1C00">
        <w:rPr>
          <w:rFonts w:ascii="Times New Roman" w:hAnsi="Times New Roman"/>
          <w:color w:val="000000" w:themeColor="text1"/>
          <w:sz w:val="24"/>
          <w:szCs w:val="24"/>
        </w:rPr>
        <w:t>pojmu</w:t>
      </w:r>
      <w:r w:rsidR="4A1F7919" w:rsidRPr="7F8E1C00">
        <w:rPr>
          <w:rFonts w:ascii="Times New Roman" w:hAnsi="Times New Roman"/>
          <w:color w:val="000000" w:themeColor="text1"/>
          <w:sz w:val="24"/>
          <w:szCs w:val="24"/>
        </w:rPr>
        <w:t xml:space="preserve"> transfer poznatkov </w:t>
      </w:r>
      <w:r w:rsidR="06ED39CB" w:rsidRPr="7F8E1C00">
        <w:rPr>
          <w:rFonts w:ascii="Times New Roman" w:hAnsi="Times New Roman"/>
          <w:color w:val="000000" w:themeColor="text1"/>
          <w:sz w:val="24"/>
          <w:szCs w:val="24"/>
        </w:rPr>
        <w:t xml:space="preserve">a </w:t>
      </w:r>
      <w:r w:rsidR="04DC0AD8" w:rsidRPr="7F8E1C00">
        <w:rPr>
          <w:rFonts w:ascii="Times New Roman" w:hAnsi="Times New Roman"/>
          <w:color w:val="000000" w:themeColor="text1"/>
          <w:sz w:val="24"/>
          <w:szCs w:val="24"/>
        </w:rPr>
        <w:t>definíci</w:t>
      </w:r>
      <w:r w:rsidR="501C3B65" w:rsidRPr="7F8E1C00">
        <w:rPr>
          <w:rFonts w:ascii="Times New Roman" w:hAnsi="Times New Roman"/>
          <w:color w:val="000000" w:themeColor="text1"/>
          <w:sz w:val="24"/>
          <w:szCs w:val="24"/>
        </w:rPr>
        <w:t>e</w:t>
      </w:r>
      <w:r w:rsidR="006006DF" w:rsidRPr="7F8E1C00">
        <w:rPr>
          <w:rFonts w:ascii="Times New Roman" w:hAnsi="Times New Roman"/>
          <w:color w:val="000000" w:themeColor="text1"/>
          <w:sz w:val="24"/>
          <w:szCs w:val="24"/>
        </w:rPr>
        <w:t xml:space="preserve"> </w:t>
      </w:r>
      <w:r w:rsidR="04DC0AD8" w:rsidRPr="7F8E1C00">
        <w:rPr>
          <w:rFonts w:ascii="Times New Roman" w:hAnsi="Times New Roman"/>
          <w:color w:val="000000" w:themeColor="text1"/>
          <w:sz w:val="24"/>
          <w:szCs w:val="24"/>
        </w:rPr>
        <w:t>s ním súvisiac</w:t>
      </w:r>
      <w:r w:rsidR="0354D0A7" w:rsidRPr="7F8E1C00">
        <w:rPr>
          <w:rFonts w:ascii="Times New Roman" w:hAnsi="Times New Roman"/>
          <w:color w:val="000000" w:themeColor="text1"/>
          <w:sz w:val="24"/>
          <w:szCs w:val="24"/>
        </w:rPr>
        <w:t>ich</w:t>
      </w:r>
      <w:r w:rsidR="04DC0AD8" w:rsidRPr="7F8E1C00">
        <w:rPr>
          <w:rFonts w:ascii="Times New Roman" w:hAnsi="Times New Roman"/>
          <w:color w:val="000000" w:themeColor="text1"/>
          <w:sz w:val="24"/>
          <w:szCs w:val="24"/>
        </w:rPr>
        <w:t xml:space="preserve"> pojm</w:t>
      </w:r>
      <w:r w:rsidR="74F42A36" w:rsidRPr="7F8E1C00">
        <w:rPr>
          <w:rFonts w:ascii="Times New Roman" w:hAnsi="Times New Roman"/>
          <w:color w:val="000000" w:themeColor="text1"/>
          <w:sz w:val="24"/>
          <w:szCs w:val="24"/>
        </w:rPr>
        <w:t>ov</w:t>
      </w:r>
      <w:r w:rsidR="68C65376" w:rsidRPr="7F8E1C00">
        <w:rPr>
          <w:rFonts w:ascii="Times New Roman" w:hAnsi="Times New Roman"/>
          <w:color w:val="000000" w:themeColor="text1"/>
          <w:sz w:val="24"/>
          <w:szCs w:val="24"/>
        </w:rPr>
        <w:t>, ako</w:t>
      </w:r>
      <w:r w:rsidR="04DC0AD8" w:rsidRPr="7F8E1C00">
        <w:rPr>
          <w:rFonts w:ascii="Times New Roman" w:hAnsi="Times New Roman"/>
          <w:color w:val="000000" w:themeColor="text1"/>
          <w:sz w:val="24"/>
          <w:szCs w:val="24"/>
        </w:rPr>
        <w:t xml:space="preserve"> </w:t>
      </w:r>
      <w:r w:rsidR="4A1F7919" w:rsidRPr="7F8E1C00">
        <w:rPr>
          <w:rFonts w:ascii="Times New Roman" w:hAnsi="Times New Roman"/>
          <w:color w:val="000000" w:themeColor="text1"/>
          <w:sz w:val="24"/>
          <w:szCs w:val="24"/>
        </w:rPr>
        <w:t xml:space="preserve">komercializácia, zmluvný výskum, spoločný výskum a </w:t>
      </w:r>
      <w:proofErr w:type="spellStart"/>
      <w:r w:rsidR="4A1F7919" w:rsidRPr="7F8E1C00">
        <w:rPr>
          <w:rFonts w:ascii="Times New Roman" w:hAnsi="Times New Roman"/>
          <w:color w:val="000000" w:themeColor="text1"/>
          <w:sz w:val="24"/>
          <w:szCs w:val="24"/>
        </w:rPr>
        <w:t>spin-off</w:t>
      </w:r>
      <w:proofErr w:type="spellEnd"/>
      <w:r w:rsidR="4A1F7919" w:rsidRPr="7F8E1C00">
        <w:rPr>
          <w:rFonts w:ascii="Times New Roman" w:hAnsi="Times New Roman"/>
          <w:color w:val="000000" w:themeColor="text1"/>
          <w:sz w:val="24"/>
          <w:szCs w:val="24"/>
        </w:rPr>
        <w:t xml:space="preserve"> spoločnosť. Cieľom úpravy je posilniť právnu istotu adresátov právnych noriem obsahujúcich tieto pojmy (najmä § 9 až 14 zákona) a prispieť k určitosti právnych úkonov, najmä zmlúv</w:t>
      </w:r>
      <w:r w:rsidR="04DC0AD8" w:rsidRPr="7F8E1C00">
        <w:rPr>
          <w:rFonts w:ascii="Times New Roman" w:hAnsi="Times New Roman"/>
          <w:color w:val="000000" w:themeColor="text1"/>
          <w:sz w:val="24"/>
          <w:szCs w:val="24"/>
        </w:rPr>
        <w:t xml:space="preserve"> v tejto oblasti. </w:t>
      </w:r>
      <w:r w:rsidR="4A1F7919" w:rsidRPr="7F8E1C00">
        <w:rPr>
          <w:rFonts w:ascii="Times New Roman" w:hAnsi="Times New Roman"/>
          <w:color w:val="000000" w:themeColor="text1"/>
          <w:sz w:val="24"/>
          <w:szCs w:val="24"/>
        </w:rPr>
        <w:t xml:space="preserve">Pri </w:t>
      </w:r>
      <w:r w:rsidR="7C2B42FE" w:rsidRPr="7F8E1C00">
        <w:rPr>
          <w:rFonts w:ascii="Times New Roman" w:hAnsi="Times New Roman"/>
          <w:color w:val="000000" w:themeColor="text1"/>
          <w:sz w:val="24"/>
          <w:szCs w:val="24"/>
        </w:rPr>
        <w:t>definovaní týchto pojmov</w:t>
      </w:r>
      <w:r w:rsidR="4A1F7919" w:rsidRPr="7F8E1C00">
        <w:rPr>
          <w:rFonts w:ascii="Times New Roman" w:hAnsi="Times New Roman"/>
          <w:color w:val="000000" w:themeColor="text1"/>
          <w:sz w:val="24"/>
          <w:szCs w:val="24"/>
        </w:rPr>
        <w:t xml:space="preserve"> sa vychádza z relevantných medzinárodných štandardov </w:t>
      </w:r>
      <w:r w:rsidR="2F1D5F24" w:rsidRPr="7F8E1C00">
        <w:rPr>
          <w:rFonts w:ascii="Times New Roman" w:hAnsi="Times New Roman"/>
          <w:color w:val="000000" w:themeColor="text1"/>
          <w:sz w:val="24"/>
          <w:szCs w:val="24"/>
        </w:rPr>
        <w:t xml:space="preserve">obsiahnutých v </w:t>
      </w:r>
      <w:r w:rsidRPr="7F8E1C00">
        <w:rPr>
          <w:rFonts w:ascii="Times New Roman" w:hAnsi="Times New Roman"/>
          <w:color w:val="000000" w:themeColor="text1"/>
          <w:sz w:val="24"/>
          <w:szCs w:val="24"/>
        </w:rPr>
        <w:t>Oznámen</w:t>
      </w:r>
      <w:r w:rsidR="6F63BD64" w:rsidRPr="7F8E1C00">
        <w:rPr>
          <w:rFonts w:ascii="Times New Roman" w:hAnsi="Times New Roman"/>
          <w:color w:val="000000" w:themeColor="text1"/>
          <w:sz w:val="24"/>
          <w:szCs w:val="24"/>
        </w:rPr>
        <w:t>í</w:t>
      </w:r>
      <w:r w:rsidR="4A1F7919" w:rsidRPr="7F8E1C00">
        <w:rPr>
          <w:rFonts w:ascii="Times New Roman" w:hAnsi="Times New Roman"/>
          <w:color w:val="000000" w:themeColor="text1"/>
          <w:sz w:val="24"/>
          <w:szCs w:val="24"/>
        </w:rPr>
        <w:t xml:space="preserve"> Komisie - Rámec pre štátnu pomoc na výskum, vývoj a inovácie (2022/C 414/01</w:t>
      </w:r>
      <w:r w:rsidRPr="7F8E1C00">
        <w:rPr>
          <w:rFonts w:ascii="Times New Roman" w:hAnsi="Times New Roman"/>
          <w:color w:val="000000" w:themeColor="text1"/>
          <w:sz w:val="24"/>
          <w:szCs w:val="24"/>
        </w:rPr>
        <w:t>)</w:t>
      </w:r>
      <w:r w:rsidR="35F0C07C" w:rsidRPr="7F8E1C00">
        <w:rPr>
          <w:rFonts w:ascii="Times New Roman" w:hAnsi="Times New Roman"/>
          <w:color w:val="000000" w:themeColor="text1"/>
          <w:sz w:val="24"/>
          <w:szCs w:val="24"/>
        </w:rPr>
        <w:t xml:space="preserve"> a</w:t>
      </w:r>
      <w:r w:rsidRPr="7F8E1C00">
        <w:rPr>
          <w:rFonts w:ascii="Times New Roman" w:hAnsi="Times New Roman"/>
          <w:color w:val="000000" w:themeColor="text1"/>
          <w:sz w:val="24"/>
          <w:szCs w:val="24"/>
        </w:rPr>
        <w:t xml:space="preserve"> </w:t>
      </w:r>
      <w:proofErr w:type="spellStart"/>
      <w:r w:rsidR="4A1F7919" w:rsidRPr="7F8E1C00">
        <w:rPr>
          <w:rFonts w:ascii="Times New Roman" w:hAnsi="Times New Roman"/>
          <w:color w:val="000000" w:themeColor="text1"/>
          <w:sz w:val="24"/>
          <w:szCs w:val="24"/>
        </w:rPr>
        <w:t>Frascati</w:t>
      </w:r>
      <w:proofErr w:type="spellEnd"/>
      <w:r w:rsidR="4A1F7919" w:rsidRPr="7F8E1C00">
        <w:rPr>
          <w:rFonts w:ascii="Times New Roman" w:hAnsi="Times New Roman"/>
          <w:color w:val="000000" w:themeColor="text1"/>
          <w:sz w:val="24"/>
          <w:szCs w:val="24"/>
        </w:rPr>
        <w:t xml:space="preserve"> </w:t>
      </w:r>
      <w:proofErr w:type="spellStart"/>
      <w:r w:rsidRPr="7F8E1C00">
        <w:rPr>
          <w:rFonts w:ascii="Times New Roman" w:hAnsi="Times New Roman"/>
          <w:color w:val="000000" w:themeColor="text1"/>
          <w:sz w:val="24"/>
          <w:szCs w:val="24"/>
        </w:rPr>
        <w:t>manuál</w:t>
      </w:r>
      <w:r w:rsidR="0168544C" w:rsidRPr="7F8E1C00">
        <w:rPr>
          <w:rFonts w:ascii="Times New Roman" w:hAnsi="Times New Roman"/>
          <w:color w:val="000000" w:themeColor="text1"/>
          <w:sz w:val="24"/>
          <w:szCs w:val="24"/>
        </w:rPr>
        <w:t>e</w:t>
      </w:r>
      <w:proofErr w:type="spellEnd"/>
      <w:r w:rsidRPr="7F8E1C00">
        <w:rPr>
          <w:rFonts w:ascii="Times New Roman" w:hAnsi="Times New Roman"/>
          <w:color w:val="000000" w:themeColor="text1"/>
          <w:sz w:val="24"/>
          <w:szCs w:val="24"/>
        </w:rPr>
        <w:t>,</w:t>
      </w:r>
      <w:r w:rsidR="4A1F7919" w:rsidRPr="7F8E1C00">
        <w:rPr>
          <w:rFonts w:ascii="Times New Roman" w:hAnsi="Times New Roman"/>
          <w:color w:val="000000" w:themeColor="text1"/>
          <w:sz w:val="24"/>
          <w:szCs w:val="24"/>
        </w:rPr>
        <w:t xml:space="preserve"> ktoré poskytujú medzinárodne uznávané metodologické usmernenia pre zber a interpretáciu údajov o výskume a vývoji.</w:t>
      </w:r>
    </w:p>
    <w:p w14:paraId="12D75993" w14:textId="29CED8FB" w:rsidR="1DE7F058" w:rsidRDefault="1DE7F058" w:rsidP="33F81A4C">
      <w:pPr>
        <w:spacing w:after="0" w:line="240" w:lineRule="atLeast"/>
        <w:jc w:val="both"/>
        <w:rPr>
          <w:rFonts w:ascii="Times New Roman" w:hAnsi="Times New Roman"/>
          <w:sz w:val="24"/>
          <w:szCs w:val="24"/>
        </w:rPr>
      </w:pPr>
    </w:p>
    <w:p w14:paraId="44BBBACD" w14:textId="64D6899E" w:rsidR="6DABE4FF" w:rsidRPr="00786D6B" w:rsidRDefault="4541E5CB" w:rsidP="33F81A4C">
      <w:pPr>
        <w:spacing w:after="0" w:line="240" w:lineRule="atLeast"/>
        <w:jc w:val="both"/>
        <w:rPr>
          <w:rFonts w:ascii="Times New Roman" w:hAnsi="Times New Roman"/>
          <w:b/>
          <w:bCs/>
          <w:sz w:val="24"/>
          <w:szCs w:val="24"/>
        </w:rPr>
      </w:pPr>
      <w:r w:rsidRPr="00786D6B">
        <w:rPr>
          <w:rFonts w:ascii="Times New Roman" w:hAnsi="Times New Roman"/>
          <w:b/>
          <w:bCs/>
          <w:sz w:val="24"/>
          <w:szCs w:val="24"/>
        </w:rPr>
        <w:t xml:space="preserve">K § 3 </w:t>
      </w:r>
      <w:r w:rsidR="501CA76F" w:rsidRPr="00786D6B">
        <w:rPr>
          <w:rFonts w:ascii="Times New Roman" w:hAnsi="Times New Roman"/>
          <w:b/>
          <w:bCs/>
          <w:sz w:val="24"/>
          <w:szCs w:val="24"/>
        </w:rPr>
        <w:t xml:space="preserve">ods. </w:t>
      </w:r>
      <w:r w:rsidR="501CA76F" w:rsidRPr="1DE7F058">
        <w:rPr>
          <w:rFonts w:ascii="Times New Roman" w:hAnsi="Times New Roman"/>
          <w:b/>
          <w:bCs/>
          <w:sz w:val="24"/>
          <w:szCs w:val="24"/>
        </w:rPr>
        <w:t>1</w:t>
      </w:r>
      <w:r w:rsidRPr="1DE7F058">
        <w:rPr>
          <w:rFonts w:ascii="Times New Roman" w:hAnsi="Times New Roman"/>
          <w:b/>
          <w:bCs/>
          <w:sz w:val="24"/>
          <w:szCs w:val="24"/>
        </w:rPr>
        <w:t xml:space="preserve"> </w:t>
      </w:r>
    </w:p>
    <w:p w14:paraId="138F297D" w14:textId="00A066D4" w:rsidR="3BE03C04" w:rsidRPr="00786D6B" w:rsidRDefault="3BE03C04" w:rsidP="33F81A4C">
      <w:pPr>
        <w:spacing w:after="0" w:line="240" w:lineRule="atLeast"/>
        <w:jc w:val="both"/>
        <w:rPr>
          <w:rFonts w:ascii="Times New Roman" w:hAnsi="Times New Roman"/>
          <w:sz w:val="24"/>
          <w:szCs w:val="24"/>
        </w:rPr>
      </w:pPr>
    </w:p>
    <w:p w14:paraId="0D558A63" w14:textId="2E89E42B" w:rsidR="47F5D6CF" w:rsidRPr="00786D6B" w:rsidRDefault="73E47E07" w:rsidP="33F81A4C">
      <w:pPr>
        <w:spacing w:after="0" w:line="240" w:lineRule="atLeast"/>
        <w:jc w:val="both"/>
        <w:rPr>
          <w:rFonts w:ascii="Times New Roman" w:hAnsi="Times New Roman"/>
          <w:sz w:val="24"/>
          <w:szCs w:val="24"/>
        </w:rPr>
      </w:pPr>
      <w:r w:rsidRPr="7F8E1C00">
        <w:rPr>
          <w:rFonts w:ascii="Times New Roman" w:hAnsi="Times New Roman"/>
          <w:sz w:val="24"/>
          <w:szCs w:val="24"/>
        </w:rPr>
        <w:t xml:space="preserve">Pojem transfer poznatkov (angl. </w:t>
      </w:r>
      <w:proofErr w:type="spellStart"/>
      <w:r w:rsidRPr="7F8E1C00">
        <w:rPr>
          <w:rFonts w:ascii="Times New Roman" w:hAnsi="Times New Roman"/>
          <w:sz w:val="24"/>
          <w:szCs w:val="24"/>
        </w:rPr>
        <w:t>knowledge</w:t>
      </w:r>
      <w:proofErr w:type="spellEnd"/>
      <w:r w:rsidRPr="7F8E1C00">
        <w:rPr>
          <w:rFonts w:ascii="Times New Roman" w:hAnsi="Times New Roman"/>
          <w:sz w:val="24"/>
          <w:szCs w:val="24"/>
        </w:rPr>
        <w:t xml:space="preserve"> transfer) je významovo ekvivalentný pojmu „transfer technológií a poznatkov“, ktorý sa v praxi tiež zvykne používať, </w:t>
      </w:r>
      <w:r w:rsidR="08890B84" w:rsidRPr="7F8E1C00">
        <w:rPr>
          <w:rFonts w:ascii="Times New Roman" w:hAnsi="Times New Roman"/>
          <w:sz w:val="24"/>
          <w:szCs w:val="24"/>
        </w:rPr>
        <w:t>keďže</w:t>
      </w:r>
      <w:r w:rsidRPr="7F8E1C00">
        <w:rPr>
          <w:rFonts w:ascii="Times New Roman" w:hAnsi="Times New Roman"/>
          <w:sz w:val="24"/>
          <w:szCs w:val="24"/>
        </w:rPr>
        <w:t xml:space="preserve"> pojem „technológie“ je zahrnutý v pojme „poznatky“, ako vyplýva aj priamo z dikcie navrhovanej zákonnej definície. </w:t>
      </w:r>
      <w:r w:rsidR="248738BE" w:rsidRPr="7F8E1C00">
        <w:rPr>
          <w:rFonts w:ascii="Times New Roman" w:hAnsi="Times New Roman"/>
          <w:sz w:val="24"/>
          <w:szCs w:val="24"/>
        </w:rPr>
        <w:t>T</w:t>
      </w:r>
      <w:r w:rsidRPr="7F8E1C00">
        <w:rPr>
          <w:rFonts w:ascii="Times New Roman" w:hAnsi="Times New Roman"/>
          <w:sz w:val="24"/>
          <w:szCs w:val="24"/>
        </w:rPr>
        <w:t xml:space="preserve">ransfer poznatkov je tiež významovo ekvivalentný pojmu „prenos poznatkov“, ktorý používa Oznámenie Komisie - Rámec pre štátnu pomoc na výskum, vývoj a inovácie (2022/C 414/01). Pojem „poznatky“ je typickým pojmom s tzv. otvorenou textúrou, ktorý nie je účelné a ani možné </w:t>
      </w:r>
      <w:r w:rsidR="39EFE009" w:rsidRPr="7F8E1C00">
        <w:rPr>
          <w:rFonts w:ascii="Times New Roman" w:hAnsi="Times New Roman"/>
          <w:sz w:val="24"/>
          <w:szCs w:val="24"/>
        </w:rPr>
        <w:t xml:space="preserve">dostatočne </w:t>
      </w:r>
      <w:r w:rsidRPr="7F8E1C00">
        <w:rPr>
          <w:rFonts w:ascii="Times New Roman" w:hAnsi="Times New Roman"/>
          <w:sz w:val="24"/>
          <w:szCs w:val="24"/>
        </w:rPr>
        <w:t>normatívne definovať</w:t>
      </w:r>
      <w:r w:rsidR="3533AAC8" w:rsidRPr="7F8E1C00">
        <w:rPr>
          <w:rFonts w:ascii="Times New Roman" w:hAnsi="Times New Roman"/>
          <w:sz w:val="24"/>
          <w:szCs w:val="24"/>
        </w:rPr>
        <w:t xml:space="preserve"> a v</w:t>
      </w:r>
      <w:r w:rsidR="1BF88CBA" w:rsidRPr="7F8E1C00">
        <w:rPr>
          <w:rFonts w:ascii="Times New Roman" w:hAnsi="Times New Roman"/>
          <w:sz w:val="24"/>
          <w:szCs w:val="24"/>
        </w:rPr>
        <w:t xml:space="preserve"> </w:t>
      </w:r>
      <w:r w:rsidRPr="7F8E1C00">
        <w:rPr>
          <w:rFonts w:ascii="Times New Roman" w:hAnsi="Times New Roman"/>
          <w:sz w:val="24"/>
          <w:szCs w:val="24"/>
        </w:rPr>
        <w:t xml:space="preserve"> praxi je potrebné ho interpretovať dostatočne široko. Zahŕňať by mal nielen poznatky v technickom</w:t>
      </w:r>
      <w:r w:rsidR="63D790E9" w:rsidRPr="7F8E1C00">
        <w:rPr>
          <w:rFonts w:ascii="Times New Roman" w:hAnsi="Times New Roman"/>
          <w:sz w:val="24"/>
          <w:szCs w:val="24"/>
        </w:rPr>
        <w:t>,</w:t>
      </w:r>
      <w:r w:rsidRPr="7F8E1C00">
        <w:rPr>
          <w:rFonts w:ascii="Times New Roman" w:hAnsi="Times New Roman"/>
          <w:sz w:val="24"/>
          <w:szCs w:val="24"/>
        </w:rPr>
        <w:t xml:space="preserve"> resp. technologickom zmysle, ale aj iné druhy poznatkov, ako napr. poznatky týkajúce sa používania noriem a predpisov, v ktorých sú obsiahnuté, poznatky o prostredí zastupujúcom skutočné prevádzkové podmienky a tiež poznatky o metódach procesnej inovácie (§ </w:t>
      </w:r>
      <w:r w:rsidR="7ED2C67C" w:rsidRPr="7F8E1C00">
        <w:rPr>
          <w:rFonts w:ascii="Times New Roman" w:hAnsi="Times New Roman"/>
          <w:sz w:val="24"/>
          <w:szCs w:val="24"/>
        </w:rPr>
        <w:t>8</w:t>
      </w:r>
      <w:r w:rsidRPr="7F8E1C00">
        <w:rPr>
          <w:rFonts w:ascii="Times New Roman" w:hAnsi="Times New Roman"/>
          <w:sz w:val="24"/>
          <w:szCs w:val="24"/>
        </w:rPr>
        <w:t xml:space="preserve"> </w:t>
      </w:r>
      <w:r w:rsidR="32BF602F" w:rsidRPr="7F8E1C00">
        <w:rPr>
          <w:rFonts w:ascii="Times New Roman" w:hAnsi="Times New Roman"/>
          <w:sz w:val="24"/>
          <w:szCs w:val="24"/>
        </w:rPr>
        <w:t>ods. 1 písm. b)</w:t>
      </w:r>
      <w:r w:rsidRPr="7F8E1C00">
        <w:rPr>
          <w:rFonts w:ascii="Times New Roman" w:hAnsi="Times New Roman"/>
          <w:sz w:val="24"/>
          <w:szCs w:val="24"/>
        </w:rPr>
        <w:t xml:space="preserve"> zákona), ako aj riadenie poznatkov v súvislosti s určovaním, získavaním, zabezpečením, ochranou a využívaním nehmotných aktív. Zákonná definícia pojmu nevylučuje z transferu poznatkov ani poznatky zo základného výskumu (§ 2 v spojení s § </w:t>
      </w:r>
      <w:r w:rsidR="75434561" w:rsidRPr="7F8E1C00">
        <w:rPr>
          <w:rFonts w:ascii="Times New Roman" w:hAnsi="Times New Roman"/>
          <w:sz w:val="24"/>
          <w:szCs w:val="24"/>
        </w:rPr>
        <w:t>1</w:t>
      </w:r>
      <w:r w:rsidR="0EB3DC42" w:rsidRPr="7F8E1C00">
        <w:rPr>
          <w:rFonts w:ascii="Times New Roman" w:hAnsi="Times New Roman"/>
          <w:sz w:val="24"/>
          <w:szCs w:val="24"/>
        </w:rPr>
        <w:t>3</w:t>
      </w:r>
      <w:r w:rsidRPr="7F8E1C00">
        <w:rPr>
          <w:rFonts w:ascii="Times New Roman" w:hAnsi="Times New Roman"/>
          <w:sz w:val="24"/>
          <w:szCs w:val="24"/>
        </w:rPr>
        <w:t xml:space="preserve"> ods. 1 zákona) a nepochybne zahŕňa aj spoločenské vedy, humanitné vedy a vedy o umení (§ </w:t>
      </w:r>
      <w:r w:rsidR="21DAD591" w:rsidRPr="7F8E1C00">
        <w:rPr>
          <w:rFonts w:ascii="Times New Roman" w:hAnsi="Times New Roman"/>
          <w:sz w:val="24"/>
          <w:szCs w:val="24"/>
        </w:rPr>
        <w:t>6</w:t>
      </w:r>
      <w:r w:rsidRPr="7F8E1C00">
        <w:rPr>
          <w:rFonts w:ascii="Times New Roman" w:hAnsi="Times New Roman"/>
          <w:sz w:val="24"/>
          <w:szCs w:val="24"/>
        </w:rPr>
        <w:t xml:space="preserve"> ods. 3 zákona).</w:t>
      </w:r>
    </w:p>
    <w:p w14:paraId="22F048A9" w14:textId="7E97DD11" w:rsidR="33F81A4C" w:rsidRDefault="33F81A4C" w:rsidP="33F81A4C">
      <w:pPr>
        <w:spacing w:after="0" w:line="240" w:lineRule="atLeast"/>
        <w:jc w:val="both"/>
        <w:rPr>
          <w:rFonts w:ascii="Times New Roman" w:hAnsi="Times New Roman"/>
          <w:sz w:val="24"/>
          <w:szCs w:val="24"/>
        </w:rPr>
      </w:pPr>
    </w:p>
    <w:p w14:paraId="78B45BE6" w14:textId="5C809355" w:rsidR="47F5D6CF" w:rsidRPr="00786D6B" w:rsidRDefault="25DD6D93" w:rsidP="33F81A4C">
      <w:pPr>
        <w:spacing w:after="0" w:line="240" w:lineRule="atLeast"/>
        <w:jc w:val="both"/>
        <w:rPr>
          <w:rFonts w:ascii="Times New Roman" w:hAnsi="Times New Roman"/>
          <w:sz w:val="24"/>
          <w:szCs w:val="24"/>
        </w:rPr>
      </w:pPr>
      <w:r w:rsidRPr="00786D6B">
        <w:rPr>
          <w:rFonts w:ascii="Times New Roman" w:hAnsi="Times New Roman"/>
          <w:sz w:val="24"/>
          <w:szCs w:val="24"/>
        </w:rPr>
        <w:t xml:space="preserve">V zákonnej definícii je akcentovaný dynamický rozmer prenosu poznatkov z výskumu do praxe. </w:t>
      </w:r>
      <w:r w:rsidR="740F328F" w:rsidRPr="33F81A4C">
        <w:rPr>
          <w:rFonts w:ascii="Times New Roman" w:hAnsi="Times New Roman"/>
          <w:sz w:val="24"/>
          <w:szCs w:val="24"/>
        </w:rPr>
        <w:t>Myslí sa tým</w:t>
      </w:r>
      <w:r w:rsidR="2127885F" w:rsidRPr="33F81A4C">
        <w:rPr>
          <w:rFonts w:ascii="Times New Roman" w:hAnsi="Times New Roman"/>
          <w:sz w:val="24"/>
          <w:szCs w:val="24"/>
        </w:rPr>
        <w:t xml:space="preserve"> prenos</w:t>
      </w:r>
      <w:r w:rsidRPr="00786D6B">
        <w:rPr>
          <w:rFonts w:ascii="Times New Roman" w:hAnsi="Times New Roman"/>
          <w:sz w:val="24"/>
          <w:szCs w:val="24"/>
        </w:rPr>
        <w:t xml:space="preserve"> poznatkov z akademického (výskumného) prostredia do hospodárskej alebo inej spoločenskej praxe</w:t>
      </w:r>
      <w:r w:rsidR="19A59EEB" w:rsidRPr="33F81A4C">
        <w:rPr>
          <w:rFonts w:ascii="Times New Roman" w:hAnsi="Times New Roman"/>
          <w:sz w:val="24"/>
          <w:szCs w:val="24"/>
        </w:rPr>
        <w:t xml:space="preserve"> či</w:t>
      </w:r>
      <w:r w:rsidR="2127885F" w:rsidRPr="33F81A4C">
        <w:rPr>
          <w:rFonts w:ascii="Times New Roman" w:hAnsi="Times New Roman"/>
          <w:sz w:val="24"/>
          <w:szCs w:val="24"/>
        </w:rPr>
        <w:t xml:space="preserve"> nekomerčnej praxe</w:t>
      </w:r>
      <w:r w:rsidR="4A073E60" w:rsidRPr="41DACD2A">
        <w:rPr>
          <w:rFonts w:ascii="Times New Roman" w:hAnsi="Times New Roman"/>
          <w:sz w:val="24"/>
          <w:szCs w:val="24"/>
        </w:rPr>
        <w:t>,</w:t>
      </w:r>
      <w:r w:rsidR="2127885F" w:rsidRPr="33F81A4C">
        <w:rPr>
          <w:rFonts w:ascii="Times New Roman" w:hAnsi="Times New Roman"/>
          <w:sz w:val="24"/>
          <w:szCs w:val="24"/>
        </w:rPr>
        <w:t xml:space="preserve"> resp.</w:t>
      </w:r>
      <w:r w:rsidRPr="00786D6B">
        <w:rPr>
          <w:rFonts w:ascii="Times New Roman" w:hAnsi="Times New Roman"/>
          <w:sz w:val="24"/>
          <w:szCs w:val="24"/>
        </w:rPr>
        <w:t xml:space="preserve"> do praxe na nekomerčné účely napr</w:t>
      </w:r>
      <w:r w:rsidR="00E96C59">
        <w:rPr>
          <w:rFonts w:ascii="Times New Roman" w:hAnsi="Times New Roman"/>
          <w:sz w:val="24"/>
          <w:szCs w:val="24"/>
        </w:rPr>
        <w:t>íklad</w:t>
      </w:r>
      <w:r w:rsidRPr="00786D6B">
        <w:rPr>
          <w:rFonts w:ascii="Times New Roman" w:hAnsi="Times New Roman"/>
          <w:sz w:val="24"/>
          <w:szCs w:val="24"/>
        </w:rPr>
        <w:t xml:space="preserve"> prostredníctvom otvorenej vedy </w:t>
      </w:r>
      <w:r w:rsidRPr="1DE7F058">
        <w:rPr>
          <w:rFonts w:ascii="Times New Roman" w:hAnsi="Times New Roman"/>
          <w:sz w:val="24"/>
          <w:szCs w:val="24"/>
        </w:rPr>
        <w:t>(§</w:t>
      </w:r>
      <w:r w:rsidRPr="00786D6B">
        <w:rPr>
          <w:rFonts w:ascii="Times New Roman" w:hAnsi="Times New Roman"/>
          <w:sz w:val="24"/>
          <w:szCs w:val="24"/>
        </w:rPr>
        <w:t xml:space="preserve"> 1</w:t>
      </w:r>
      <w:r w:rsidR="74267A10" w:rsidRPr="00786D6B">
        <w:rPr>
          <w:rFonts w:ascii="Times New Roman" w:hAnsi="Times New Roman"/>
          <w:sz w:val="24"/>
          <w:szCs w:val="24"/>
        </w:rPr>
        <w:t>0</w:t>
      </w:r>
      <w:r w:rsidRPr="00786D6B">
        <w:rPr>
          <w:rFonts w:ascii="Times New Roman" w:hAnsi="Times New Roman"/>
          <w:sz w:val="24"/>
          <w:szCs w:val="24"/>
        </w:rPr>
        <w:t xml:space="preserve"> zákona). Komercializácia, ktorá je definovaná v § 3 </w:t>
      </w:r>
      <w:r w:rsidR="5419CC88" w:rsidRPr="00786D6B">
        <w:rPr>
          <w:rFonts w:ascii="Times New Roman" w:hAnsi="Times New Roman"/>
          <w:sz w:val="24"/>
          <w:szCs w:val="24"/>
        </w:rPr>
        <w:t>ods</w:t>
      </w:r>
      <w:r w:rsidR="297BE2F2" w:rsidRPr="00786D6B">
        <w:rPr>
          <w:rFonts w:ascii="Times New Roman" w:hAnsi="Times New Roman"/>
          <w:sz w:val="24"/>
          <w:szCs w:val="24"/>
        </w:rPr>
        <w:t xml:space="preserve">. </w:t>
      </w:r>
      <w:r w:rsidR="297BE2F2" w:rsidRPr="1DE7F058">
        <w:rPr>
          <w:rFonts w:ascii="Times New Roman" w:hAnsi="Times New Roman"/>
          <w:sz w:val="24"/>
          <w:szCs w:val="24"/>
        </w:rPr>
        <w:t>2</w:t>
      </w:r>
      <w:r w:rsidRPr="00786D6B">
        <w:rPr>
          <w:rFonts w:ascii="Times New Roman" w:hAnsi="Times New Roman"/>
          <w:sz w:val="24"/>
          <w:szCs w:val="24"/>
        </w:rPr>
        <w:t xml:space="preserve"> zákona, v praxi spravidla býva typickým scenárom resp. súčasťou transferu poznatkov, avšak nemusí tomu tak byť vždy</w:t>
      </w:r>
      <w:r w:rsidR="2127885F" w:rsidRPr="33F81A4C">
        <w:rPr>
          <w:rFonts w:ascii="Times New Roman" w:hAnsi="Times New Roman"/>
          <w:sz w:val="24"/>
          <w:szCs w:val="24"/>
        </w:rPr>
        <w:t>.</w:t>
      </w:r>
    </w:p>
    <w:p w14:paraId="5D75FEA0" w14:textId="27C2276F" w:rsidR="33F81A4C" w:rsidRDefault="33F81A4C" w:rsidP="33F81A4C">
      <w:pPr>
        <w:spacing w:after="0" w:line="240" w:lineRule="atLeast"/>
        <w:jc w:val="both"/>
        <w:rPr>
          <w:rFonts w:ascii="Times New Roman" w:hAnsi="Times New Roman"/>
          <w:sz w:val="24"/>
          <w:szCs w:val="24"/>
        </w:rPr>
      </w:pPr>
    </w:p>
    <w:p w14:paraId="54979ED7" w14:textId="4294A1D5" w:rsidR="47F5D6CF" w:rsidRPr="00786D6B" w:rsidRDefault="00BC0CA8" w:rsidP="33F81A4C">
      <w:pPr>
        <w:spacing w:after="0" w:line="240" w:lineRule="atLeast"/>
        <w:jc w:val="both"/>
        <w:rPr>
          <w:rFonts w:ascii="Times New Roman" w:hAnsi="Times New Roman"/>
          <w:sz w:val="24"/>
          <w:szCs w:val="24"/>
        </w:rPr>
      </w:pPr>
      <w:r>
        <w:rPr>
          <w:rFonts w:ascii="Times New Roman" w:hAnsi="Times New Roman"/>
          <w:sz w:val="24"/>
          <w:szCs w:val="24"/>
        </w:rPr>
        <w:lastRenderedPageBreak/>
        <w:t>N</w:t>
      </w:r>
      <w:r w:rsidR="25DD6D93" w:rsidRPr="00786D6B">
        <w:rPr>
          <w:rFonts w:ascii="Times New Roman" w:hAnsi="Times New Roman"/>
          <w:sz w:val="24"/>
          <w:szCs w:val="24"/>
        </w:rPr>
        <w:t xml:space="preserve">akladanie s duševným vlastníctvom </w:t>
      </w:r>
      <w:r w:rsidR="0083754E">
        <w:rPr>
          <w:rFonts w:ascii="Times New Roman" w:hAnsi="Times New Roman"/>
          <w:sz w:val="24"/>
          <w:szCs w:val="24"/>
        </w:rPr>
        <w:t xml:space="preserve"> predstavuje</w:t>
      </w:r>
      <w:r w:rsidR="25DD6D93" w:rsidRPr="00786D6B">
        <w:rPr>
          <w:rFonts w:ascii="Times New Roman" w:hAnsi="Times New Roman"/>
          <w:sz w:val="24"/>
          <w:szCs w:val="24"/>
        </w:rPr>
        <w:t xml:space="preserve"> typický s</w:t>
      </w:r>
      <w:r w:rsidR="002009B6">
        <w:rPr>
          <w:rFonts w:ascii="Times New Roman" w:hAnsi="Times New Roman"/>
          <w:sz w:val="24"/>
          <w:szCs w:val="24"/>
        </w:rPr>
        <w:t>pôsob</w:t>
      </w:r>
      <w:r w:rsidR="25DD6D93" w:rsidRPr="00786D6B">
        <w:rPr>
          <w:rFonts w:ascii="Times New Roman" w:hAnsi="Times New Roman"/>
          <w:sz w:val="24"/>
          <w:szCs w:val="24"/>
        </w:rPr>
        <w:t xml:space="preserve"> transferu technológií v prípade verejných organizácií </w:t>
      </w:r>
      <w:r w:rsidR="2D3D547E" w:rsidRPr="33F81A4C">
        <w:rPr>
          <w:rFonts w:ascii="Times New Roman" w:hAnsi="Times New Roman"/>
          <w:sz w:val="24"/>
          <w:szCs w:val="24"/>
        </w:rPr>
        <w:t>uskutočňujúcich výskum a</w:t>
      </w:r>
      <w:r w:rsidR="00B724CB">
        <w:rPr>
          <w:rFonts w:ascii="Times New Roman" w:hAnsi="Times New Roman"/>
          <w:sz w:val="24"/>
          <w:szCs w:val="24"/>
        </w:rPr>
        <w:t> </w:t>
      </w:r>
      <w:r w:rsidR="2D3D547E" w:rsidRPr="33F81A4C">
        <w:rPr>
          <w:rFonts w:ascii="Times New Roman" w:hAnsi="Times New Roman"/>
          <w:sz w:val="24"/>
          <w:szCs w:val="24"/>
        </w:rPr>
        <w:t>vývoj</w:t>
      </w:r>
      <w:r w:rsidR="00B724CB">
        <w:rPr>
          <w:rFonts w:ascii="Times New Roman" w:hAnsi="Times New Roman"/>
          <w:sz w:val="24"/>
          <w:szCs w:val="24"/>
        </w:rPr>
        <w:t xml:space="preserve">, ktorý </w:t>
      </w:r>
      <w:r w:rsidR="2127885F" w:rsidRPr="33F81A4C">
        <w:rPr>
          <w:rFonts w:ascii="Times New Roman" w:hAnsi="Times New Roman"/>
          <w:sz w:val="24"/>
          <w:szCs w:val="24"/>
        </w:rPr>
        <w:t xml:space="preserve">zahŕňa </w:t>
      </w:r>
      <w:r w:rsidR="25DD6D93" w:rsidRPr="00786D6B">
        <w:rPr>
          <w:rFonts w:ascii="Times New Roman" w:hAnsi="Times New Roman"/>
          <w:sz w:val="24"/>
          <w:szCs w:val="24"/>
        </w:rPr>
        <w:t xml:space="preserve">najmä licencovanie, </w:t>
      </w:r>
      <w:proofErr w:type="spellStart"/>
      <w:r w:rsidR="25DD6D93" w:rsidRPr="00786D6B">
        <w:rPr>
          <w:rFonts w:ascii="Times New Roman" w:hAnsi="Times New Roman"/>
          <w:sz w:val="24"/>
          <w:szCs w:val="24"/>
        </w:rPr>
        <w:t>sublicencovanie</w:t>
      </w:r>
      <w:proofErr w:type="spellEnd"/>
      <w:r w:rsidR="25DD6D93" w:rsidRPr="00786D6B">
        <w:rPr>
          <w:rFonts w:ascii="Times New Roman" w:hAnsi="Times New Roman"/>
          <w:sz w:val="24"/>
          <w:szCs w:val="24"/>
        </w:rPr>
        <w:t>, prevody práv a dohody o spolumajiteľstve</w:t>
      </w:r>
      <w:r w:rsidR="7EFA6556" w:rsidRPr="33F81A4C">
        <w:rPr>
          <w:rFonts w:ascii="Times New Roman" w:hAnsi="Times New Roman"/>
          <w:sz w:val="24"/>
          <w:szCs w:val="24"/>
        </w:rPr>
        <w:t xml:space="preserve">, a to v nadväznosti na </w:t>
      </w:r>
      <w:r w:rsidR="7FE2568C" w:rsidRPr="33F81A4C">
        <w:rPr>
          <w:rFonts w:ascii="Times New Roman" w:hAnsi="Times New Roman"/>
          <w:sz w:val="24"/>
          <w:szCs w:val="24"/>
        </w:rPr>
        <w:t xml:space="preserve">novelizačný </w:t>
      </w:r>
      <w:r w:rsidR="7EFA6556" w:rsidRPr="33F81A4C">
        <w:rPr>
          <w:rFonts w:ascii="Times New Roman" w:hAnsi="Times New Roman"/>
          <w:sz w:val="24"/>
          <w:szCs w:val="24"/>
        </w:rPr>
        <w:t>článok II a V tohto zákona</w:t>
      </w:r>
      <w:r w:rsidR="25DD6D93" w:rsidRPr="00786D6B">
        <w:rPr>
          <w:rFonts w:ascii="Times New Roman" w:hAnsi="Times New Roman"/>
          <w:sz w:val="24"/>
          <w:szCs w:val="24"/>
        </w:rPr>
        <w:t>.</w:t>
      </w:r>
    </w:p>
    <w:p w14:paraId="38C5F6C8" w14:textId="65ACA8F4" w:rsidR="33F81A4C" w:rsidRDefault="33F81A4C" w:rsidP="33F81A4C">
      <w:pPr>
        <w:spacing w:after="0" w:line="240" w:lineRule="atLeast"/>
        <w:jc w:val="both"/>
        <w:rPr>
          <w:rFonts w:ascii="Times New Roman" w:hAnsi="Times New Roman"/>
          <w:sz w:val="24"/>
          <w:szCs w:val="24"/>
        </w:rPr>
      </w:pPr>
    </w:p>
    <w:p w14:paraId="1FBB0B55" w14:textId="13904D1A" w:rsidR="1757DF0E" w:rsidRPr="00786D6B" w:rsidRDefault="7240D164" w:rsidP="33F81A4C">
      <w:pPr>
        <w:spacing w:after="0" w:line="240" w:lineRule="atLeast"/>
        <w:jc w:val="both"/>
        <w:rPr>
          <w:rFonts w:ascii="Times New Roman" w:hAnsi="Times New Roman"/>
          <w:b/>
          <w:bCs/>
          <w:sz w:val="24"/>
          <w:szCs w:val="24"/>
        </w:rPr>
      </w:pPr>
      <w:r w:rsidRPr="00786D6B">
        <w:rPr>
          <w:rFonts w:ascii="Times New Roman" w:hAnsi="Times New Roman"/>
          <w:b/>
          <w:bCs/>
          <w:sz w:val="24"/>
          <w:szCs w:val="24"/>
        </w:rPr>
        <w:t xml:space="preserve">K § 3 </w:t>
      </w:r>
      <w:r w:rsidR="5135DCAE" w:rsidRPr="00786D6B">
        <w:rPr>
          <w:rFonts w:ascii="Times New Roman" w:hAnsi="Times New Roman"/>
          <w:b/>
          <w:bCs/>
          <w:sz w:val="24"/>
          <w:szCs w:val="24"/>
        </w:rPr>
        <w:t xml:space="preserve">ods. </w:t>
      </w:r>
      <w:r w:rsidR="5135DCAE" w:rsidRPr="1DE7F058">
        <w:rPr>
          <w:rFonts w:ascii="Times New Roman" w:hAnsi="Times New Roman"/>
          <w:b/>
          <w:bCs/>
          <w:sz w:val="24"/>
          <w:szCs w:val="24"/>
        </w:rPr>
        <w:t>2</w:t>
      </w:r>
      <w:r w:rsidRPr="1DE7F058">
        <w:rPr>
          <w:rFonts w:ascii="Times New Roman" w:hAnsi="Times New Roman"/>
          <w:b/>
          <w:bCs/>
          <w:sz w:val="24"/>
          <w:szCs w:val="24"/>
        </w:rPr>
        <w:t xml:space="preserve"> </w:t>
      </w:r>
    </w:p>
    <w:p w14:paraId="080B85FA" w14:textId="6FA42B94" w:rsidR="33F81A4C" w:rsidRDefault="33F81A4C" w:rsidP="33F81A4C">
      <w:pPr>
        <w:spacing w:after="0" w:line="240" w:lineRule="atLeast"/>
        <w:jc w:val="both"/>
        <w:rPr>
          <w:rFonts w:ascii="Times New Roman" w:hAnsi="Times New Roman"/>
          <w:b/>
          <w:bCs/>
          <w:sz w:val="24"/>
          <w:szCs w:val="24"/>
        </w:rPr>
      </w:pPr>
    </w:p>
    <w:p w14:paraId="3BF5D06A" w14:textId="2E285EB1" w:rsidR="00AE4628" w:rsidRDefault="7240D164" w:rsidP="33F81A4C">
      <w:pPr>
        <w:spacing w:after="0" w:line="240" w:lineRule="atLeast"/>
        <w:jc w:val="both"/>
        <w:rPr>
          <w:rFonts w:ascii="Times New Roman" w:hAnsi="Times New Roman"/>
          <w:sz w:val="24"/>
          <w:szCs w:val="24"/>
        </w:rPr>
      </w:pPr>
      <w:r w:rsidRPr="00786D6B">
        <w:rPr>
          <w:rFonts w:ascii="Times New Roman" w:hAnsi="Times New Roman"/>
          <w:sz w:val="24"/>
          <w:szCs w:val="24"/>
        </w:rPr>
        <w:t xml:space="preserve">Pojem komercializácia (angl. </w:t>
      </w:r>
      <w:proofErr w:type="spellStart"/>
      <w:r w:rsidRPr="00786D6B">
        <w:rPr>
          <w:rFonts w:ascii="Times New Roman" w:hAnsi="Times New Roman"/>
          <w:sz w:val="24"/>
          <w:szCs w:val="24"/>
        </w:rPr>
        <w:t>commercialisation</w:t>
      </w:r>
      <w:proofErr w:type="spellEnd"/>
      <w:r w:rsidRPr="00786D6B">
        <w:rPr>
          <w:rFonts w:ascii="Times New Roman" w:hAnsi="Times New Roman"/>
          <w:sz w:val="24"/>
          <w:szCs w:val="24"/>
        </w:rPr>
        <w:t xml:space="preserve">) vyjadruje v súvislosti s transferom poznatkov </w:t>
      </w:r>
      <w:r w:rsidR="006E429E">
        <w:rPr>
          <w:rFonts w:ascii="Times New Roman" w:hAnsi="Times New Roman"/>
          <w:sz w:val="24"/>
          <w:szCs w:val="24"/>
        </w:rPr>
        <w:t xml:space="preserve">jeho </w:t>
      </w:r>
      <w:r w:rsidRPr="00786D6B">
        <w:rPr>
          <w:rFonts w:ascii="Times New Roman" w:hAnsi="Times New Roman"/>
          <w:sz w:val="24"/>
          <w:szCs w:val="24"/>
        </w:rPr>
        <w:t xml:space="preserve">hlavný </w:t>
      </w:r>
      <w:r w:rsidR="00260DE7">
        <w:rPr>
          <w:rFonts w:ascii="Times New Roman" w:hAnsi="Times New Roman"/>
          <w:sz w:val="24"/>
          <w:szCs w:val="24"/>
        </w:rPr>
        <w:t>cieľ</w:t>
      </w:r>
      <w:r w:rsidRPr="00786D6B">
        <w:rPr>
          <w:rFonts w:ascii="Times New Roman" w:hAnsi="Times New Roman"/>
          <w:sz w:val="24"/>
          <w:szCs w:val="24"/>
        </w:rPr>
        <w:t xml:space="preserve"> spočívajúci v získaní hospodárskeho prospechu pre verejnú organizáciu </w:t>
      </w:r>
      <w:r w:rsidR="74CE6980" w:rsidRPr="33F81A4C">
        <w:rPr>
          <w:rFonts w:ascii="Times New Roman" w:hAnsi="Times New Roman"/>
          <w:sz w:val="24"/>
          <w:szCs w:val="24"/>
        </w:rPr>
        <w:t>uskutočňujúc</w:t>
      </w:r>
      <w:r w:rsidR="777E3558" w:rsidRPr="33F81A4C">
        <w:rPr>
          <w:rFonts w:ascii="Times New Roman" w:hAnsi="Times New Roman"/>
          <w:sz w:val="24"/>
          <w:szCs w:val="24"/>
        </w:rPr>
        <w:t>u</w:t>
      </w:r>
      <w:r w:rsidRPr="00786D6B">
        <w:rPr>
          <w:rFonts w:ascii="Times New Roman" w:hAnsi="Times New Roman"/>
          <w:sz w:val="24"/>
          <w:szCs w:val="24"/>
        </w:rPr>
        <w:t xml:space="preserve"> výskum a vývoj</w:t>
      </w:r>
      <w:r w:rsidR="74CE6980" w:rsidRPr="33F81A4C">
        <w:rPr>
          <w:rFonts w:ascii="Times New Roman" w:hAnsi="Times New Roman"/>
          <w:sz w:val="24"/>
          <w:szCs w:val="24"/>
        </w:rPr>
        <w:t>.</w:t>
      </w:r>
      <w:r w:rsidRPr="00786D6B">
        <w:rPr>
          <w:rFonts w:ascii="Times New Roman" w:hAnsi="Times New Roman"/>
          <w:sz w:val="24"/>
          <w:szCs w:val="24"/>
        </w:rPr>
        <w:t xml:space="preserve"> </w:t>
      </w:r>
      <w:r w:rsidR="00E16479">
        <w:rPr>
          <w:rFonts w:ascii="Times New Roman" w:hAnsi="Times New Roman"/>
          <w:sz w:val="24"/>
          <w:szCs w:val="24"/>
        </w:rPr>
        <w:t>K</w:t>
      </w:r>
      <w:r w:rsidR="00E16479" w:rsidRPr="00786D6B">
        <w:rPr>
          <w:rFonts w:ascii="Times New Roman" w:hAnsi="Times New Roman"/>
          <w:sz w:val="24"/>
          <w:szCs w:val="24"/>
        </w:rPr>
        <w:t>omercializáci</w:t>
      </w:r>
      <w:r w:rsidR="009C0476">
        <w:rPr>
          <w:rFonts w:ascii="Times New Roman" w:hAnsi="Times New Roman"/>
          <w:sz w:val="24"/>
          <w:szCs w:val="24"/>
        </w:rPr>
        <w:t>ou</w:t>
      </w:r>
      <w:r w:rsidR="00E16479">
        <w:rPr>
          <w:rFonts w:ascii="Times New Roman" w:hAnsi="Times New Roman"/>
          <w:sz w:val="24"/>
          <w:szCs w:val="24"/>
        </w:rPr>
        <w:t xml:space="preserve"> </w:t>
      </w:r>
      <w:r w:rsidR="009C0476">
        <w:rPr>
          <w:rFonts w:ascii="Times New Roman" w:hAnsi="Times New Roman"/>
          <w:sz w:val="24"/>
          <w:szCs w:val="24"/>
        </w:rPr>
        <w:t xml:space="preserve">dochádza k uvoľneniu </w:t>
      </w:r>
      <w:r w:rsidR="001506A1">
        <w:rPr>
          <w:rFonts w:ascii="Times New Roman" w:hAnsi="Times New Roman"/>
          <w:sz w:val="24"/>
          <w:szCs w:val="24"/>
        </w:rPr>
        <w:t>poznatkov „</w:t>
      </w:r>
      <w:r w:rsidR="009C0476">
        <w:rPr>
          <w:rFonts w:ascii="Times New Roman" w:hAnsi="Times New Roman"/>
          <w:sz w:val="24"/>
          <w:szCs w:val="24"/>
        </w:rPr>
        <w:t>na trh</w:t>
      </w:r>
      <w:r w:rsidR="001506A1">
        <w:rPr>
          <w:rFonts w:ascii="Times New Roman" w:hAnsi="Times New Roman"/>
          <w:sz w:val="24"/>
          <w:szCs w:val="24"/>
        </w:rPr>
        <w:t>“</w:t>
      </w:r>
      <w:r w:rsidR="009C0476">
        <w:rPr>
          <w:rFonts w:ascii="Times New Roman" w:hAnsi="Times New Roman"/>
          <w:sz w:val="24"/>
          <w:szCs w:val="24"/>
        </w:rPr>
        <w:t xml:space="preserve"> za účelom získania</w:t>
      </w:r>
      <w:r w:rsidR="00716DCC">
        <w:rPr>
          <w:rFonts w:ascii="Times New Roman" w:hAnsi="Times New Roman"/>
          <w:sz w:val="24"/>
          <w:szCs w:val="24"/>
        </w:rPr>
        <w:t xml:space="preserve"> prospechu</w:t>
      </w:r>
      <w:r w:rsidR="007F5FAA">
        <w:rPr>
          <w:rFonts w:ascii="Times New Roman" w:hAnsi="Times New Roman"/>
          <w:sz w:val="24"/>
          <w:szCs w:val="24"/>
        </w:rPr>
        <w:t xml:space="preserve"> a</w:t>
      </w:r>
      <w:r w:rsidR="00E16479" w:rsidRPr="00786D6B">
        <w:rPr>
          <w:rFonts w:ascii="Times New Roman" w:hAnsi="Times New Roman"/>
          <w:sz w:val="24"/>
          <w:szCs w:val="24"/>
        </w:rPr>
        <w:t xml:space="preserve"> v praxi </w:t>
      </w:r>
      <w:r w:rsidR="007F5FAA">
        <w:rPr>
          <w:rFonts w:ascii="Times New Roman" w:hAnsi="Times New Roman"/>
          <w:sz w:val="24"/>
          <w:szCs w:val="24"/>
        </w:rPr>
        <w:t xml:space="preserve">je </w:t>
      </w:r>
      <w:r w:rsidR="00E16479" w:rsidRPr="00786D6B">
        <w:rPr>
          <w:rFonts w:ascii="Times New Roman" w:hAnsi="Times New Roman"/>
          <w:sz w:val="24"/>
          <w:szCs w:val="24"/>
        </w:rPr>
        <w:t xml:space="preserve">spravidla typickým </w:t>
      </w:r>
      <w:r w:rsidR="00E16479">
        <w:rPr>
          <w:rFonts w:ascii="Times New Roman" w:hAnsi="Times New Roman"/>
          <w:sz w:val="24"/>
          <w:szCs w:val="24"/>
        </w:rPr>
        <w:t>spôsobom uskutočnenia transferu poznatkov</w:t>
      </w:r>
      <w:r w:rsidR="663FA7E1" w:rsidRPr="41DACD2A">
        <w:rPr>
          <w:rFonts w:ascii="Times New Roman" w:hAnsi="Times New Roman"/>
          <w:sz w:val="24"/>
          <w:szCs w:val="24"/>
        </w:rPr>
        <w:t>,</w:t>
      </w:r>
      <w:r w:rsidR="00E16479">
        <w:rPr>
          <w:rFonts w:ascii="Times New Roman" w:hAnsi="Times New Roman"/>
          <w:sz w:val="24"/>
          <w:szCs w:val="24"/>
        </w:rPr>
        <w:t xml:space="preserve"> </w:t>
      </w:r>
      <w:r w:rsidR="00E16479" w:rsidRPr="00786D6B">
        <w:rPr>
          <w:rFonts w:ascii="Times New Roman" w:hAnsi="Times New Roman"/>
          <w:sz w:val="24"/>
          <w:szCs w:val="24"/>
        </w:rPr>
        <w:t>resp.</w:t>
      </w:r>
      <w:r w:rsidR="00E16479">
        <w:rPr>
          <w:rFonts w:ascii="Times New Roman" w:hAnsi="Times New Roman"/>
          <w:sz w:val="24"/>
          <w:szCs w:val="24"/>
        </w:rPr>
        <w:t xml:space="preserve"> je</w:t>
      </w:r>
      <w:r w:rsidR="00E16479" w:rsidRPr="00786D6B">
        <w:rPr>
          <w:rFonts w:ascii="Times New Roman" w:hAnsi="Times New Roman"/>
          <w:sz w:val="24"/>
          <w:szCs w:val="24"/>
        </w:rPr>
        <w:t xml:space="preserve"> súčasťou transferu poznatkov</w:t>
      </w:r>
      <w:r w:rsidR="00D21035">
        <w:rPr>
          <w:rFonts w:ascii="Times New Roman" w:hAnsi="Times New Roman"/>
          <w:sz w:val="24"/>
          <w:szCs w:val="24"/>
        </w:rPr>
        <w:t xml:space="preserve"> (</w:t>
      </w:r>
      <w:r w:rsidR="00E16479">
        <w:rPr>
          <w:rFonts w:ascii="Times New Roman" w:hAnsi="Times New Roman"/>
          <w:sz w:val="24"/>
          <w:szCs w:val="24"/>
        </w:rPr>
        <w:t>čo však</w:t>
      </w:r>
      <w:r w:rsidR="00E16479" w:rsidRPr="00786D6B">
        <w:rPr>
          <w:rFonts w:ascii="Times New Roman" w:hAnsi="Times New Roman"/>
          <w:sz w:val="24"/>
          <w:szCs w:val="24"/>
        </w:rPr>
        <w:t xml:space="preserve"> ne</w:t>
      </w:r>
      <w:r w:rsidR="000F1192">
        <w:rPr>
          <w:rFonts w:ascii="Times New Roman" w:hAnsi="Times New Roman"/>
          <w:sz w:val="24"/>
          <w:szCs w:val="24"/>
        </w:rPr>
        <w:t>p</w:t>
      </w:r>
      <w:r w:rsidR="00E16479">
        <w:rPr>
          <w:rFonts w:ascii="Times New Roman" w:hAnsi="Times New Roman"/>
          <w:sz w:val="24"/>
          <w:szCs w:val="24"/>
        </w:rPr>
        <w:t>lat</w:t>
      </w:r>
      <w:r w:rsidR="000F1192">
        <w:rPr>
          <w:rFonts w:ascii="Times New Roman" w:hAnsi="Times New Roman"/>
          <w:sz w:val="24"/>
          <w:szCs w:val="24"/>
        </w:rPr>
        <w:t>í</w:t>
      </w:r>
      <w:r w:rsidR="00E16479">
        <w:rPr>
          <w:rFonts w:ascii="Times New Roman" w:hAnsi="Times New Roman"/>
          <w:sz w:val="24"/>
          <w:szCs w:val="24"/>
        </w:rPr>
        <w:t xml:space="preserve"> </w:t>
      </w:r>
      <w:r w:rsidR="00E16479" w:rsidRPr="00786D6B">
        <w:rPr>
          <w:rFonts w:ascii="Times New Roman" w:hAnsi="Times New Roman"/>
          <w:sz w:val="24"/>
          <w:szCs w:val="24"/>
        </w:rPr>
        <w:t>vždy</w:t>
      </w:r>
      <w:r w:rsidR="00E007CB">
        <w:rPr>
          <w:rFonts w:ascii="Times New Roman" w:hAnsi="Times New Roman"/>
          <w:sz w:val="24"/>
          <w:szCs w:val="24"/>
        </w:rPr>
        <w:t>)</w:t>
      </w:r>
      <w:r w:rsidR="00E16479" w:rsidRPr="33F81A4C">
        <w:rPr>
          <w:rFonts w:ascii="Times New Roman" w:hAnsi="Times New Roman"/>
          <w:sz w:val="24"/>
          <w:szCs w:val="24"/>
        </w:rPr>
        <w:t>.</w:t>
      </w:r>
      <w:r w:rsidR="00E16479">
        <w:rPr>
          <w:rFonts w:ascii="Times New Roman" w:hAnsi="Times New Roman"/>
          <w:sz w:val="24"/>
          <w:szCs w:val="24"/>
        </w:rPr>
        <w:t xml:space="preserve"> </w:t>
      </w:r>
      <w:r w:rsidR="009B4B25" w:rsidRPr="00786D6B">
        <w:rPr>
          <w:rFonts w:ascii="Times New Roman" w:hAnsi="Times New Roman"/>
          <w:sz w:val="24"/>
          <w:szCs w:val="24"/>
        </w:rPr>
        <w:t>Zákonná definícia z komercializácie nevylučuje poznatky zo základného výskumu</w:t>
      </w:r>
      <w:r w:rsidR="009B4B25" w:rsidRPr="33F81A4C">
        <w:rPr>
          <w:rFonts w:ascii="Times New Roman" w:hAnsi="Times New Roman"/>
          <w:sz w:val="24"/>
          <w:szCs w:val="24"/>
        </w:rPr>
        <w:t>,</w:t>
      </w:r>
      <w:r w:rsidR="009B4B25" w:rsidRPr="00786D6B">
        <w:rPr>
          <w:rFonts w:ascii="Times New Roman" w:hAnsi="Times New Roman"/>
          <w:sz w:val="24"/>
          <w:szCs w:val="24"/>
        </w:rPr>
        <w:t xml:space="preserve"> avšak s ohľadom na hlavný účel komercializácie spravidla pôjde o poznatky z aplikovaného výskumu</w:t>
      </w:r>
      <w:r w:rsidR="009B4B25" w:rsidRPr="33F81A4C">
        <w:rPr>
          <w:rFonts w:ascii="Times New Roman" w:hAnsi="Times New Roman"/>
          <w:sz w:val="24"/>
          <w:szCs w:val="24"/>
        </w:rPr>
        <w:t>.</w:t>
      </w:r>
      <w:r w:rsidR="009B4B25">
        <w:rPr>
          <w:rFonts w:ascii="Times New Roman" w:hAnsi="Times New Roman"/>
          <w:sz w:val="24"/>
          <w:szCs w:val="24"/>
        </w:rPr>
        <w:t xml:space="preserve"> </w:t>
      </w:r>
      <w:r w:rsidR="00AE4628" w:rsidRPr="00786D6B">
        <w:rPr>
          <w:rFonts w:ascii="Times New Roman" w:hAnsi="Times New Roman"/>
          <w:sz w:val="24"/>
          <w:szCs w:val="24"/>
        </w:rPr>
        <w:t>Základným predpokladom komercializácie sú riadne vysporiadané a nadobudnuté práva duševného vlastníctva v prospech verejnej organizácie uskutočňujúcej výskum a vývoj</w:t>
      </w:r>
      <w:r w:rsidR="00AE4628" w:rsidRPr="33F81A4C">
        <w:rPr>
          <w:rFonts w:ascii="Times New Roman" w:hAnsi="Times New Roman"/>
          <w:sz w:val="24"/>
          <w:szCs w:val="24"/>
        </w:rPr>
        <w:t>.</w:t>
      </w:r>
      <w:r w:rsidR="00AE4628" w:rsidRPr="31A13F48">
        <w:rPr>
          <w:rFonts w:ascii="Times New Roman" w:hAnsi="Times New Roman"/>
          <w:sz w:val="24"/>
          <w:szCs w:val="24"/>
        </w:rPr>
        <w:t xml:space="preserve"> </w:t>
      </w:r>
    </w:p>
    <w:p w14:paraId="3B221071" w14:textId="7D16EBFD" w:rsidR="1757DF0E" w:rsidRPr="00786D6B" w:rsidRDefault="00AE4628" w:rsidP="33F81A4C">
      <w:pPr>
        <w:spacing w:after="0" w:line="240" w:lineRule="atLeast"/>
        <w:jc w:val="both"/>
        <w:rPr>
          <w:rFonts w:ascii="Times New Roman" w:hAnsi="Times New Roman"/>
          <w:sz w:val="24"/>
          <w:szCs w:val="24"/>
        </w:rPr>
      </w:pPr>
      <w:r>
        <w:rPr>
          <w:rFonts w:ascii="Times New Roman" w:hAnsi="Times New Roman"/>
          <w:sz w:val="24"/>
          <w:szCs w:val="24"/>
        </w:rPr>
        <w:t>H</w:t>
      </w:r>
      <w:r w:rsidR="7240D164" w:rsidRPr="00786D6B">
        <w:rPr>
          <w:rFonts w:ascii="Times New Roman" w:hAnsi="Times New Roman"/>
          <w:sz w:val="24"/>
          <w:szCs w:val="24"/>
        </w:rPr>
        <w:t xml:space="preserve">ospodársky prospech </w:t>
      </w:r>
      <w:r>
        <w:rPr>
          <w:rFonts w:ascii="Times New Roman" w:hAnsi="Times New Roman"/>
          <w:sz w:val="24"/>
          <w:szCs w:val="24"/>
        </w:rPr>
        <w:t xml:space="preserve">z komercializácie </w:t>
      </w:r>
      <w:r w:rsidR="7240D164" w:rsidRPr="00786D6B">
        <w:rPr>
          <w:rFonts w:ascii="Times New Roman" w:hAnsi="Times New Roman"/>
          <w:sz w:val="24"/>
          <w:szCs w:val="24"/>
        </w:rPr>
        <w:t xml:space="preserve">môže predstavovať najmä finančné plnenie zmluvných partnerov, tzn. licenčnú odmenu, odplatu za prevod práv alebo tržby za poskytnuté služby (spravidla v zmluvnom </w:t>
      </w:r>
      <w:r w:rsidR="7240D164" w:rsidRPr="00786D6B">
        <w:rPr>
          <w:rFonts w:ascii="Times New Roman" w:hAnsi="Times New Roman"/>
          <w:sz w:val="24"/>
          <w:szCs w:val="24"/>
        </w:rPr>
        <w:t>výskume</w:t>
      </w:r>
      <w:r w:rsidR="7240D164" w:rsidRPr="1DE7F058">
        <w:rPr>
          <w:rFonts w:ascii="Times New Roman" w:hAnsi="Times New Roman"/>
          <w:sz w:val="24"/>
          <w:szCs w:val="24"/>
        </w:rPr>
        <w:t>).</w:t>
      </w:r>
      <w:r w:rsidR="7240D164" w:rsidRPr="00786D6B">
        <w:rPr>
          <w:rFonts w:ascii="Times New Roman" w:hAnsi="Times New Roman"/>
          <w:sz w:val="24"/>
          <w:szCs w:val="24"/>
        </w:rPr>
        <w:t xml:space="preserve"> Hospodárskym prospechom však môže byť aj obchodný podiel v obchodnej spoločnosti (spravidla v </w:t>
      </w:r>
      <w:proofErr w:type="spellStart"/>
      <w:r w:rsidR="7240D164" w:rsidRPr="00786D6B">
        <w:rPr>
          <w:rFonts w:ascii="Times New Roman" w:hAnsi="Times New Roman"/>
          <w:sz w:val="24"/>
          <w:szCs w:val="24"/>
        </w:rPr>
        <w:t>spin-off</w:t>
      </w:r>
      <w:proofErr w:type="spellEnd"/>
      <w:r w:rsidR="7240D164" w:rsidRPr="00786D6B">
        <w:rPr>
          <w:rFonts w:ascii="Times New Roman" w:hAnsi="Times New Roman"/>
          <w:sz w:val="24"/>
          <w:szCs w:val="24"/>
        </w:rPr>
        <w:t xml:space="preserve"> spoločnosti</w:t>
      </w:r>
      <w:r w:rsidR="7240D164" w:rsidRPr="1DE7F058">
        <w:rPr>
          <w:rFonts w:ascii="Times New Roman" w:hAnsi="Times New Roman"/>
          <w:sz w:val="24"/>
          <w:szCs w:val="24"/>
        </w:rPr>
        <w:t>).</w:t>
      </w:r>
      <w:r w:rsidR="7240D164" w:rsidRPr="00786D6B">
        <w:rPr>
          <w:rFonts w:ascii="Times New Roman" w:hAnsi="Times New Roman"/>
          <w:sz w:val="24"/>
          <w:szCs w:val="24"/>
        </w:rPr>
        <w:t xml:space="preserve"> Nie je vylúčené, aby hospodárskym prospechom bol aj iný majetok, či už hmotný alebo nehmotný (napr. licencia, spolumajiteľský podiel na právach duševného vlastníctva, pohľadávka, cenné papiere a pod.), za podmienok a v rozsahu, v akom osobitné predpisy verejnej organizácii uskutočňujúcej výskum a vývoj nadobudnutie takéhoto majetku umožňujú.</w:t>
      </w:r>
      <w:r w:rsidR="004F5BE2" w:rsidRPr="004F5BE2">
        <w:rPr>
          <w:rFonts w:ascii="Times New Roman" w:hAnsi="Times New Roman"/>
          <w:sz w:val="24"/>
          <w:szCs w:val="24"/>
        </w:rPr>
        <w:t xml:space="preserve"> </w:t>
      </w:r>
    </w:p>
    <w:p w14:paraId="0F331716" w14:textId="5B639458" w:rsidR="33F81A4C" w:rsidRDefault="33F81A4C" w:rsidP="33F81A4C">
      <w:pPr>
        <w:spacing w:after="0" w:line="240" w:lineRule="atLeast"/>
        <w:jc w:val="both"/>
        <w:rPr>
          <w:rFonts w:ascii="Times New Roman" w:hAnsi="Times New Roman"/>
          <w:sz w:val="24"/>
          <w:szCs w:val="24"/>
        </w:rPr>
      </w:pPr>
    </w:p>
    <w:p w14:paraId="0156318D" w14:textId="4C8C569C" w:rsidR="1757DF0E" w:rsidRPr="00786D6B" w:rsidRDefault="7240D164" w:rsidP="33F81A4C">
      <w:pPr>
        <w:spacing w:after="0" w:line="240" w:lineRule="atLeast"/>
        <w:jc w:val="both"/>
        <w:rPr>
          <w:rFonts w:ascii="Times New Roman" w:hAnsi="Times New Roman"/>
          <w:b/>
          <w:bCs/>
          <w:sz w:val="24"/>
          <w:szCs w:val="24"/>
        </w:rPr>
      </w:pPr>
      <w:r w:rsidRPr="00786D6B">
        <w:rPr>
          <w:rFonts w:ascii="Times New Roman" w:hAnsi="Times New Roman"/>
          <w:b/>
          <w:bCs/>
          <w:sz w:val="24"/>
          <w:szCs w:val="24"/>
        </w:rPr>
        <w:t xml:space="preserve">K § 3 </w:t>
      </w:r>
      <w:r w:rsidR="53984B32" w:rsidRPr="00786D6B">
        <w:rPr>
          <w:rFonts w:ascii="Times New Roman" w:hAnsi="Times New Roman"/>
          <w:b/>
          <w:bCs/>
          <w:sz w:val="24"/>
          <w:szCs w:val="24"/>
        </w:rPr>
        <w:t xml:space="preserve">ods. </w:t>
      </w:r>
      <w:r w:rsidR="53984B32" w:rsidRPr="1DE7F058">
        <w:rPr>
          <w:rFonts w:ascii="Times New Roman" w:hAnsi="Times New Roman"/>
          <w:b/>
          <w:bCs/>
          <w:sz w:val="24"/>
          <w:szCs w:val="24"/>
        </w:rPr>
        <w:t>3</w:t>
      </w:r>
      <w:r w:rsidRPr="1DE7F058">
        <w:rPr>
          <w:rFonts w:ascii="Times New Roman" w:hAnsi="Times New Roman"/>
          <w:b/>
          <w:bCs/>
          <w:sz w:val="24"/>
          <w:szCs w:val="24"/>
        </w:rPr>
        <w:t xml:space="preserve"> </w:t>
      </w:r>
    </w:p>
    <w:p w14:paraId="007E219E" w14:textId="04B7534C" w:rsidR="33F81A4C" w:rsidRDefault="33F81A4C" w:rsidP="33F81A4C">
      <w:pPr>
        <w:spacing w:after="0" w:line="240" w:lineRule="atLeast"/>
        <w:jc w:val="both"/>
        <w:rPr>
          <w:rFonts w:ascii="Times New Roman" w:hAnsi="Times New Roman"/>
          <w:b/>
          <w:bCs/>
          <w:sz w:val="24"/>
          <w:szCs w:val="24"/>
        </w:rPr>
      </w:pPr>
    </w:p>
    <w:p w14:paraId="1EB2C0D7" w14:textId="77797D12" w:rsidR="1757DF0E" w:rsidRPr="00786D6B" w:rsidRDefault="7240D164" w:rsidP="33F81A4C">
      <w:pPr>
        <w:spacing w:after="0" w:line="240" w:lineRule="atLeast"/>
        <w:jc w:val="both"/>
        <w:rPr>
          <w:rFonts w:ascii="Times New Roman" w:hAnsi="Times New Roman"/>
          <w:sz w:val="24"/>
          <w:szCs w:val="24"/>
        </w:rPr>
      </w:pPr>
      <w:r w:rsidRPr="00786D6B">
        <w:rPr>
          <w:rFonts w:ascii="Times New Roman" w:hAnsi="Times New Roman"/>
          <w:sz w:val="24"/>
          <w:szCs w:val="24"/>
        </w:rPr>
        <w:t>Pojem zmluvný výskum</w:t>
      </w:r>
      <w:r w:rsidR="5A7361F6" w:rsidRPr="33F81A4C">
        <w:rPr>
          <w:rFonts w:ascii="Times New Roman" w:hAnsi="Times New Roman"/>
          <w:sz w:val="24"/>
          <w:szCs w:val="24"/>
        </w:rPr>
        <w:t xml:space="preserve"> a vývoj</w:t>
      </w:r>
      <w:r w:rsidRPr="00786D6B">
        <w:rPr>
          <w:rFonts w:ascii="Times New Roman" w:hAnsi="Times New Roman"/>
          <w:sz w:val="24"/>
          <w:szCs w:val="24"/>
        </w:rPr>
        <w:t xml:space="preserve"> (angl. </w:t>
      </w:r>
      <w:proofErr w:type="spellStart"/>
      <w:r w:rsidRPr="00786D6B">
        <w:rPr>
          <w:rFonts w:ascii="Times New Roman" w:hAnsi="Times New Roman"/>
          <w:sz w:val="24"/>
          <w:szCs w:val="24"/>
        </w:rPr>
        <w:t>contract</w:t>
      </w:r>
      <w:proofErr w:type="spellEnd"/>
      <w:r w:rsidRPr="00786D6B">
        <w:rPr>
          <w:rFonts w:ascii="Times New Roman" w:hAnsi="Times New Roman"/>
          <w:sz w:val="24"/>
          <w:szCs w:val="24"/>
        </w:rPr>
        <w:t xml:space="preserve"> </w:t>
      </w:r>
      <w:proofErr w:type="spellStart"/>
      <w:r w:rsidRPr="00786D6B">
        <w:rPr>
          <w:rFonts w:ascii="Times New Roman" w:hAnsi="Times New Roman"/>
          <w:sz w:val="24"/>
          <w:szCs w:val="24"/>
        </w:rPr>
        <w:t>research</w:t>
      </w:r>
      <w:proofErr w:type="spellEnd"/>
      <w:r w:rsidRPr="00786D6B">
        <w:rPr>
          <w:rFonts w:ascii="Times New Roman" w:hAnsi="Times New Roman"/>
          <w:sz w:val="24"/>
          <w:szCs w:val="24"/>
        </w:rPr>
        <w:t xml:space="preserve">) je významovo ekvivalentný </w:t>
      </w:r>
      <w:r w:rsidR="74CE6980" w:rsidRPr="33F81A4C">
        <w:rPr>
          <w:rFonts w:ascii="Times New Roman" w:hAnsi="Times New Roman"/>
          <w:sz w:val="24"/>
          <w:szCs w:val="24"/>
        </w:rPr>
        <w:t>pojm</w:t>
      </w:r>
      <w:r w:rsidR="25A97180" w:rsidRPr="33F81A4C">
        <w:rPr>
          <w:rFonts w:ascii="Times New Roman" w:hAnsi="Times New Roman"/>
          <w:sz w:val="24"/>
          <w:szCs w:val="24"/>
        </w:rPr>
        <w:t>u</w:t>
      </w:r>
      <w:r w:rsidRPr="00786D6B">
        <w:rPr>
          <w:rFonts w:ascii="Times New Roman" w:hAnsi="Times New Roman"/>
          <w:sz w:val="24"/>
          <w:szCs w:val="24"/>
        </w:rPr>
        <w:t xml:space="preserve"> „výskum na objednávku“ alebo „zákazkový výskum“, ktoré sa v praxi tiež používajú. Medzi hlavné charakteristiky zmluvného výskumu </w:t>
      </w:r>
      <w:r w:rsidR="4257AC31" w:rsidRPr="33F81A4C">
        <w:rPr>
          <w:rFonts w:ascii="Times New Roman" w:hAnsi="Times New Roman"/>
          <w:sz w:val="24"/>
          <w:szCs w:val="24"/>
        </w:rPr>
        <w:t>a vývoja</w:t>
      </w:r>
      <w:r w:rsidR="74CE6980" w:rsidRPr="33F81A4C">
        <w:rPr>
          <w:rFonts w:ascii="Times New Roman" w:hAnsi="Times New Roman"/>
          <w:sz w:val="24"/>
          <w:szCs w:val="24"/>
        </w:rPr>
        <w:t xml:space="preserve"> </w:t>
      </w:r>
      <w:r w:rsidRPr="00786D6B">
        <w:rPr>
          <w:rFonts w:ascii="Times New Roman" w:hAnsi="Times New Roman"/>
          <w:sz w:val="24"/>
          <w:szCs w:val="24"/>
        </w:rPr>
        <w:t xml:space="preserve">patrí jeho flexibilita, škálovateľnosť, efektivita nákladov a zameranie na výstupy. </w:t>
      </w:r>
      <w:r w:rsidR="584C76EC" w:rsidRPr="33F81A4C">
        <w:rPr>
          <w:rFonts w:ascii="Times New Roman" w:hAnsi="Times New Roman"/>
          <w:sz w:val="24"/>
          <w:szCs w:val="24"/>
        </w:rPr>
        <w:t>Ide</w:t>
      </w:r>
      <w:r w:rsidRPr="1DE7F058">
        <w:rPr>
          <w:rFonts w:ascii="Times New Roman" w:hAnsi="Times New Roman"/>
          <w:sz w:val="24"/>
          <w:szCs w:val="24"/>
        </w:rPr>
        <w:t xml:space="preserve"> o </w:t>
      </w:r>
      <w:r w:rsidR="74CE6980" w:rsidRPr="33F81A4C">
        <w:rPr>
          <w:rFonts w:ascii="Times New Roman" w:hAnsi="Times New Roman"/>
          <w:sz w:val="24"/>
          <w:szCs w:val="24"/>
        </w:rPr>
        <w:t xml:space="preserve">výskum </w:t>
      </w:r>
      <w:r w:rsidR="521DFDAB" w:rsidRPr="33F81A4C">
        <w:rPr>
          <w:rFonts w:ascii="Times New Roman" w:hAnsi="Times New Roman"/>
          <w:sz w:val="24"/>
          <w:szCs w:val="24"/>
        </w:rPr>
        <w:t>a</w:t>
      </w:r>
      <w:r w:rsidR="00CF352A">
        <w:rPr>
          <w:rFonts w:ascii="Times New Roman" w:hAnsi="Times New Roman"/>
          <w:sz w:val="24"/>
          <w:szCs w:val="24"/>
        </w:rPr>
        <w:t> </w:t>
      </w:r>
      <w:r w:rsidR="521DFDAB" w:rsidRPr="33F81A4C">
        <w:rPr>
          <w:rFonts w:ascii="Times New Roman" w:hAnsi="Times New Roman"/>
          <w:sz w:val="24"/>
          <w:szCs w:val="24"/>
        </w:rPr>
        <w:t>vývoj</w:t>
      </w:r>
      <w:r w:rsidR="00CF352A">
        <w:rPr>
          <w:rFonts w:ascii="Times New Roman" w:hAnsi="Times New Roman"/>
          <w:sz w:val="24"/>
          <w:szCs w:val="24"/>
        </w:rPr>
        <w:t>, ktorý je</w:t>
      </w:r>
      <w:r w:rsidR="3E4323A1" w:rsidRPr="00786D6B">
        <w:rPr>
          <w:rFonts w:ascii="Times New Roman" w:hAnsi="Times New Roman"/>
          <w:sz w:val="24"/>
          <w:szCs w:val="24"/>
        </w:rPr>
        <w:t xml:space="preserve"> </w:t>
      </w:r>
      <w:r w:rsidR="00F158E1">
        <w:rPr>
          <w:rFonts w:ascii="Times New Roman" w:hAnsi="Times New Roman"/>
          <w:sz w:val="24"/>
          <w:szCs w:val="24"/>
        </w:rPr>
        <w:t xml:space="preserve">poskytovaný </w:t>
      </w:r>
      <w:r w:rsidRPr="00786D6B">
        <w:rPr>
          <w:rFonts w:ascii="Times New Roman" w:hAnsi="Times New Roman"/>
          <w:sz w:val="24"/>
          <w:szCs w:val="24"/>
        </w:rPr>
        <w:t xml:space="preserve">ako </w:t>
      </w:r>
      <w:r w:rsidR="74CE6980" w:rsidRPr="33F81A4C">
        <w:rPr>
          <w:rFonts w:ascii="Times New Roman" w:hAnsi="Times New Roman"/>
          <w:sz w:val="24"/>
          <w:szCs w:val="24"/>
        </w:rPr>
        <w:t>obchodn</w:t>
      </w:r>
      <w:r w:rsidR="007C08D9">
        <w:rPr>
          <w:rFonts w:ascii="Times New Roman" w:hAnsi="Times New Roman"/>
          <w:sz w:val="24"/>
          <w:szCs w:val="24"/>
        </w:rPr>
        <w:t>á</w:t>
      </w:r>
      <w:r w:rsidR="74CE6980" w:rsidRPr="33F81A4C">
        <w:rPr>
          <w:rFonts w:ascii="Times New Roman" w:hAnsi="Times New Roman"/>
          <w:sz w:val="24"/>
          <w:szCs w:val="24"/>
        </w:rPr>
        <w:t xml:space="preserve"> služb</w:t>
      </w:r>
      <w:r w:rsidR="007C08D9">
        <w:rPr>
          <w:rFonts w:ascii="Times New Roman" w:hAnsi="Times New Roman"/>
          <w:sz w:val="24"/>
          <w:szCs w:val="24"/>
        </w:rPr>
        <w:t>a</w:t>
      </w:r>
      <w:r w:rsidRPr="00786D6B">
        <w:rPr>
          <w:rFonts w:ascii="Times New Roman" w:hAnsi="Times New Roman"/>
          <w:sz w:val="24"/>
          <w:szCs w:val="24"/>
        </w:rPr>
        <w:t xml:space="preserve"> pre </w:t>
      </w:r>
      <w:r w:rsidR="000361B5">
        <w:rPr>
          <w:rFonts w:ascii="Times New Roman" w:hAnsi="Times New Roman"/>
          <w:sz w:val="24"/>
          <w:szCs w:val="24"/>
        </w:rPr>
        <w:t>objednávateľa</w:t>
      </w:r>
      <w:r w:rsidRPr="00786D6B">
        <w:rPr>
          <w:rFonts w:ascii="Times New Roman" w:hAnsi="Times New Roman"/>
          <w:sz w:val="24"/>
          <w:szCs w:val="24"/>
        </w:rPr>
        <w:t>, najmä pre podniky.</w:t>
      </w:r>
    </w:p>
    <w:p w14:paraId="34EE99BC" w14:textId="3FF29584" w:rsidR="1757DF0E" w:rsidRPr="00786D6B" w:rsidRDefault="006D5328" w:rsidP="33F81A4C">
      <w:pPr>
        <w:spacing w:after="0" w:line="240" w:lineRule="atLeast"/>
        <w:jc w:val="both"/>
        <w:rPr>
          <w:rFonts w:ascii="Times New Roman" w:hAnsi="Times New Roman"/>
          <w:sz w:val="24"/>
          <w:szCs w:val="24"/>
        </w:rPr>
      </w:pPr>
      <w:r w:rsidRPr="1DE7F058">
        <w:rPr>
          <w:rFonts w:ascii="Times New Roman" w:hAnsi="Times New Roman"/>
          <w:sz w:val="24"/>
          <w:szCs w:val="24"/>
        </w:rPr>
        <w:t>Z</w:t>
      </w:r>
      <w:r w:rsidR="7240D164" w:rsidRPr="1DE7F058">
        <w:rPr>
          <w:rFonts w:ascii="Times New Roman" w:hAnsi="Times New Roman"/>
          <w:sz w:val="24"/>
          <w:szCs w:val="24"/>
        </w:rPr>
        <w:t>ákonná</w:t>
      </w:r>
      <w:r w:rsidR="7240D164" w:rsidRPr="00786D6B">
        <w:rPr>
          <w:rFonts w:ascii="Times New Roman" w:hAnsi="Times New Roman"/>
          <w:sz w:val="24"/>
          <w:szCs w:val="24"/>
        </w:rPr>
        <w:t xml:space="preserve"> definícia nevylučuje </w:t>
      </w:r>
      <w:r w:rsidR="00D85804">
        <w:rPr>
          <w:rFonts w:ascii="Times New Roman" w:hAnsi="Times New Roman"/>
          <w:sz w:val="24"/>
          <w:szCs w:val="24"/>
        </w:rPr>
        <w:t xml:space="preserve">poskytovanie </w:t>
      </w:r>
      <w:r w:rsidR="002E396D">
        <w:rPr>
          <w:rFonts w:ascii="Times New Roman" w:hAnsi="Times New Roman"/>
          <w:sz w:val="24"/>
          <w:szCs w:val="24"/>
        </w:rPr>
        <w:t xml:space="preserve">tejto služby </w:t>
      </w:r>
      <w:r w:rsidR="004E4248">
        <w:rPr>
          <w:rFonts w:ascii="Times New Roman" w:hAnsi="Times New Roman"/>
          <w:sz w:val="24"/>
          <w:szCs w:val="24"/>
        </w:rPr>
        <w:t xml:space="preserve">v </w:t>
      </w:r>
      <w:r w:rsidR="00E95409" w:rsidRPr="1DE7F058">
        <w:rPr>
          <w:rFonts w:ascii="Times New Roman" w:hAnsi="Times New Roman"/>
          <w:sz w:val="24"/>
          <w:szCs w:val="24"/>
        </w:rPr>
        <w:t>oblas</w:t>
      </w:r>
      <w:r w:rsidR="004E4248">
        <w:rPr>
          <w:rFonts w:ascii="Times New Roman" w:hAnsi="Times New Roman"/>
          <w:sz w:val="24"/>
          <w:szCs w:val="24"/>
        </w:rPr>
        <w:t>ti</w:t>
      </w:r>
      <w:r w:rsidR="7240D164" w:rsidRPr="1DE7F058">
        <w:rPr>
          <w:rFonts w:ascii="Times New Roman" w:hAnsi="Times New Roman"/>
          <w:sz w:val="24"/>
          <w:szCs w:val="24"/>
        </w:rPr>
        <w:t xml:space="preserve"> </w:t>
      </w:r>
      <w:r w:rsidR="7240D164" w:rsidRPr="00786D6B">
        <w:rPr>
          <w:rFonts w:ascii="Times New Roman" w:hAnsi="Times New Roman"/>
          <w:sz w:val="24"/>
          <w:szCs w:val="24"/>
        </w:rPr>
        <w:t>základného výskumu</w:t>
      </w:r>
      <w:r w:rsidR="7240D164" w:rsidRPr="1DE7F058">
        <w:rPr>
          <w:rFonts w:ascii="Times New Roman" w:hAnsi="Times New Roman"/>
          <w:sz w:val="24"/>
          <w:szCs w:val="24"/>
        </w:rPr>
        <w:t>,</w:t>
      </w:r>
      <w:r w:rsidR="7240D164" w:rsidRPr="00786D6B">
        <w:rPr>
          <w:rFonts w:ascii="Times New Roman" w:hAnsi="Times New Roman"/>
          <w:sz w:val="24"/>
          <w:szCs w:val="24"/>
        </w:rPr>
        <w:t xml:space="preserve"> avšak s ohľadom na samotnú podstatu</w:t>
      </w:r>
      <w:r w:rsidR="00197D84">
        <w:rPr>
          <w:rFonts w:ascii="Times New Roman" w:hAnsi="Times New Roman"/>
          <w:sz w:val="24"/>
          <w:szCs w:val="24"/>
        </w:rPr>
        <w:t>,</w:t>
      </w:r>
      <w:r w:rsidR="7240D164" w:rsidRPr="00786D6B">
        <w:rPr>
          <w:rFonts w:ascii="Times New Roman" w:hAnsi="Times New Roman"/>
          <w:sz w:val="24"/>
          <w:szCs w:val="24"/>
        </w:rPr>
        <w:t xml:space="preserve"> </w:t>
      </w:r>
      <w:r w:rsidR="00EE194D">
        <w:rPr>
          <w:rFonts w:ascii="Times New Roman" w:hAnsi="Times New Roman"/>
          <w:sz w:val="24"/>
          <w:szCs w:val="24"/>
        </w:rPr>
        <w:t xml:space="preserve">zmluvný výskum sa </w:t>
      </w:r>
      <w:r w:rsidR="00197D84">
        <w:rPr>
          <w:rFonts w:ascii="Times New Roman" w:hAnsi="Times New Roman"/>
          <w:sz w:val="24"/>
          <w:szCs w:val="24"/>
        </w:rPr>
        <w:t xml:space="preserve">využíva </w:t>
      </w:r>
      <w:r w:rsidR="008F7D1B">
        <w:rPr>
          <w:rFonts w:ascii="Times New Roman" w:hAnsi="Times New Roman"/>
          <w:sz w:val="24"/>
          <w:szCs w:val="24"/>
        </w:rPr>
        <w:t xml:space="preserve">najmä </w:t>
      </w:r>
      <w:r w:rsidR="008E3352">
        <w:rPr>
          <w:rFonts w:ascii="Times New Roman" w:hAnsi="Times New Roman"/>
          <w:sz w:val="24"/>
          <w:szCs w:val="24"/>
        </w:rPr>
        <w:t>  pri</w:t>
      </w:r>
      <w:r w:rsidR="7240D164" w:rsidRPr="00786D6B" w:rsidDel="00230E77">
        <w:rPr>
          <w:rFonts w:ascii="Times New Roman" w:hAnsi="Times New Roman"/>
          <w:sz w:val="24"/>
          <w:szCs w:val="24"/>
        </w:rPr>
        <w:t xml:space="preserve"> </w:t>
      </w:r>
      <w:r w:rsidR="7240D164" w:rsidRPr="00786D6B">
        <w:rPr>
          <w:rFonts w:ascii="Times New Roman" w:hAnsi="Times New Roman"/>
          <w:sz w:val="24"/>
          <w:szCs w:val="24"/>
        </w:rPr>
        <w:t>aplikovan</w:t>
      </w:r>
      <w:r w:rsidR="008E3352">
        <w:rPr>
          <w:rFonts w:ascii="Times New Roman" w:hAnsi="Times New Roman"/>
          <w:sz w:val="24"/>
          <w:szCs w:val="24"/>
        </w:rPr>
        <w:t>om</w:t>
      </w:r>
      <w:r w:rsidR="7240D164" w:rsidRPr="00786D6B">
        <w:rPr>
          <w:rFonts w:ascii="Times New Roman" w:hAnsi="Times New Roman"/>
          <w:sz w:val="24"/>
          <w:szCs w:val="24"/>
        </w:rPr>
        <w:t xml:space="preserve"> výskum</w:t>
      </w:r>
      <w:r w:rsidR="008E3352">
        <w:rPr>
          <w:rFonts w:ascii="Times New Roman" w:hAnsi="Times New Roman"/>
          <w:sz w:val="24"/>
          <w:szCs w:val="24"/>
        </w:rPr>
        <w:t>e</w:t>
      </w:r>
      <w:r w:rsidR="7240D164" w:rsidRPr="00786D6B">
        <w:rPr>
          <w:rFonts w:ascii="Times New Roman" w:hAnsi="Times New Roman"/>
          <w:sz w:val="24"/>
          <w:szCs w:val="24"/>
        </w:rPr>
        <w:t xml:space="preserve"> </w:t>
      </w:r>
      <w:r w:rsidR="708492A3" w:rsidRPr="00786D6B">
        <w:rPr>
          <w:rFonts w:ascii="Times New Roman" w:hAnsi="Times New Roman"/>
          <w:sz w:val="24"/>
          <w:szCs w:val="24"/>
        </w:rPr>
        <w:t>a experimentálno</w:t>
      </w:r>
      <w:r w:rsidR="008E3352">
        <w:rPr>
          <w:rFonts w:ascii="Times New Roman" w:hAnsi="Times New Roman"/>
          <w:sz w:val="24"/>
          <w:szCs w:val="24"/>
        </w:rPr>
        <w:t>m</w:t>
      </w:r>
      <w:r w:rsidR="708492A3" w:rsidRPr="00786D6B">
        <w:rPr>
          <w:rFonts w:ascii="Times New Roman" w:hAnsi="Times New Roman"/>
          <w:sz w:val="24"/>
          <w:szCs w:val="24"/>
        </w:rPr>
        <w:t xml:space="preserve"> vývoj</w:t>
      </w:r>
      <w:r w:rsidR="008E3352">
        <w:rPr>
          <w:rFonts w:ascii="Times New Roman" w:hAnsi="Times New Roman"/>
          <w:sz w:val="24"/>
          <w:szCs w:val="24"/>
        </w:rPr>
        <w:t>i</w:t>
      </w:r>
      <w:r w:rsidR="7240D164" w:rsidRPr="1DE7F058">
        <w:rPr>
          <w:rFonts w:ascii="Times New Roman" w:hAnsi="Times New Roman"/>
          <w:sz w:val="24"/>
          <w:szCs w:val="24"/>
        </w:rPr>
        <w:t>.</w:t>
      </w:r>
    </w:p>
    <w:p w14:paraId="24A2FF1B" w14:textId="06850CF2" w:rsidR="33F81A4C" w:rsidRDefault="33F81A4C" w:rsidP="33F81A4C">
      <w:pPr>
        <w:spacing w:after="0" w:line="240" w:lineRule="atLeast"/>
        <w:jc w:val="both"/>
        <w:rPr>
          <w:rFonts w:ascii="Times New Roman" w:hAnsi="Times New Roman"/>
          <w:sz w:val="24"/>
          <w:szCs w:val="24"/>
        </w:rPr>
      </w:pPr>
    </w:p>
    <w:p w14:paraId="081C7974" w14:textId="585EBDD9" w:rsidR="1757DF0E" w:rsidRPr="00786D6B" w:rsidRDefault="7240D164" w:rsidP="33F81A4C">
      <w:pPr>
        <w:spacing w:after="0" w:line="240" w:lineRule="atLeast"/>
        <w:jc w:val="both"/>
        <w:rPr>
          <w:rFonts w:ascii="Times New Roman" w:hAnsi="Times New Roman"/>
          <w:sz w:val="24"/>
          <w:szCs w:val="24"/>
        </w:rPr>
      </w:pPr>
      <w:r w:rsidRPr="00786D6B">
        <w:rPr>
          <w:rFonts w:ascii="Times New Roman" w:hAnsi="Times New Roman"/>
          <w:sz w:val="24"/>
          <w:szCs w:val="24"/>
        </w:rPr>
        <w:t>Predmet a podmienky zmluvného výskumu</w:t>
      </w:r>
      <w:r w:rsidR="318299CA" w:rsidRPr="00786D6B">
        <w:rPr>
          <w:rFonts w:ascii="Times New Roman" w:hAnsi="Times New Roman"/>
          <w:sz w:val="24"/>
          <w:szCs w:val="24"/>
        </w:rPr>
        <w:t xml:space="preserve"> a vývoja</w:t>
      </w:r>
      <w:r w:rsidRPr="00786D6B">
        <w:rPr>
          <w:rFonts w:ascii="Times New Roman" w:hAnsi="Times New Roman"/>
          <w:sz w:val="24"/>
          <w:szCs w:val="24"/>
        </w:rPr>
        <w:t>, jeho cena, platobné podmienky, termíny</w:t>
      </w:r>
      <w:r w:rsidR="005D35C6">
        <w:rPr>
          <w:rFonts w:ascii="Times New Roman" w:hAnsi="Times New Roman"/>
          <w:sz w:val="24"/>
          <w:szCs w:val="24"/>
        </w:rPr>
        <w:t xml:space="preserve"> dodania</w:t>
      </w:r>
      <w:r w:rsidRPr="00786D6B">
        <w:rPr>
          <w:rFonts w:ascii="Times New Roman" w:hAnsi="Times New Roman"/>
          <w:sz w:val="24"/>
          <w:szCs w:val="24"/>
        </w:rPr>
        <w:t>, práva k jeho výsledkom z hľadiska ich používania a šírenia, ako aj nakladanie s duševným vlastníctvom musia byť upravené v zmluve. Na jednej strane by zmluvné podmienky mali primerane chrániť legitímne záujmy organizácie uskutočňujúcej výskum a vývoj (najmä ak ide o verejnú organizáciu), a na druhej strane by zmluvné podmienky zároveň mali byť transparentné, spravodlivé a atraktívne pre záujemcov o výskumné</w:t>
      </w:r>
      <w:r w:rsidR="69E6B3EC" w:rsidRPr="00786D6B">
        <w:rPr>
          <w:rFonts w:ascii="Times New Roman" w:hAnsi="Times New Roman"/>
          <w:sz w:val="24"/>
          <w:szCs w:val="24"/>
        </w:rPr>
        <w:t xml:space="preserve"> a vývojové</w:t>
      </w:r>
      <w:r w:rsidRPr="00786D6B">
        <w:rPr>
          <w:rFonts w:ascii="Times New Roman" w:hAnsi="Times New Roman"/>
          <w:sz w:val="24"/>
          <w:szCs w:val="24"/>
        </w:rPr>
        <w:t xml:space="preserve"> služby.</w:t>
      </w:r>
    </w:p>
    <w:p w14:paraId="19C237AE" w14:textId="78015783" w:rsidR="33F81A4C" w:rsidRDefault="33F81A4C" w:rsidP="33F81A4C">
      <w:pPr>
        <w:spacing w:after="0" w:line="240" w:lineRule="atLeast"/>
        <w:jc w:val="both"/>
        <w:rPr>
          <w:rFonts w:ascii="Times New Roman" w:hAnsi="Times New Roman"/>
          <w:sz w:val="24"/>
          <w:szCs w:val="24"/>
        </w:rPr>
      </w:pPr>
    </w:p>
    <w:p w14:paraId="40D91560" w14:textId="30C2C6E8" w:rsidR="1757DF0E" w:rsidRPr="00786D6B" w:rsidRDefault="7240D164" w:rsidP="33F81A4C">
      <w:pPr>
        <w:spacing w:after="0" w:line="240" w:lineRule="atLeast"/>
        <w:jc w:val="both"/>
        <w:rPr>
          <w:rFonts w:ascii="Times New Roman" w:hAnsi="Times New Roman"/>
          <w:sz w:val="24"/>
          <w:szCs w:val="24"/>
        </w:rPr>
      </w:pPr>
      <w:r w:rsidRPr="00786D6B">
        <w:rPr>
          <w:rFonts w:ascii="Times New Roman" w:hAnsi="Times New Roman"/>
          <w:sz w:val="24"/>
          <w:szCs w:val="24"/>
        </w:rPr>
        <w:t xml:space="preserve">Ako zmluvný výskum </w:t>
      </w:r>
      <w:r w:rsidR="5A4E482E" w:rsidRPr="33F81A4C">
        <w:rPr>
          <w:rFonts w:ascii="Times New Roman" w:hAnsi="Times New Roman"/>
          <w:sz w:val="24"/>
          <w:szCs w:val="24"/>
        </w:rPr>
        <w:t xml:space="preserve">a vývoj </w:t>
      </w:r>
      <w:r w:rsidRPr="00786D6B">
        <w:rPr>
          <w:rFonts w:ascii="Times New Roman" w:hAnsi="Times New Roman"/>
          <w:sz w:val="24"/>
          <w:szCs w:val="24"/>
        </w:rPr>
        <w:t xml:space="preserve">prichádza do úvahy buď samotná výskumná </w:t>
      </w:r>
      <w:r w:rsidR="1529F04C" w:rsidRPr="33F81A4C">
        <w:rPr>
          <w:rFonts w:ascii="Times New Roman" w:hAnsi="Times New Roman"/>
          <w:sz w:val="24"/>
          <w:szCs w:val="24"/>
        </w:rPr>
        <w:t>a vývojová</w:t>
      </w:r>
      <w:r w:rsidR="74CE6980" w:rsidRPr="33F81A4C">
        <w:rPr>
          <w:rFonts w:ascii="Times New Roman" w:hAnsi="Times New Roman"/>
          <w:sz w:val="24"/>
          <w:szCs w:val="24"/>
        </w:rPr>
        <w:t xml:space="preserve"> </w:t>
      </w:r>
      <w:r w:rsidRPr="00786D6B">
        <w:rPr>
          <w:rFonts w:ascii="Times New Roman" w:hAnsi="Times New Roman"/>
          <w:sz w:val="24"/>
          <w:szCs w:val="24"/>
        </w:rPr>
        <w:t xml:space="preserve">služba vykonávaná organizáciou uskutočňujúcou výskum a vývoj, </w:t>
      </w:r>
      <w:r w:rsidR="0048082E">
        <w:rPr>
          <w:rFonts w:ascii="Times New Roman" w:hAnsi="Times New Roman"/>
          <w:sz w:val="24"/>
          <w:szCs w:val="24"/>
        </w:rPr>
        <w:t xml:space="preserve">a to </w:t>
      </w:r>
      <w:r w:rsidR="00D709E0">
        <w:rPr>
          <w:rFonts w:ascii="Times New Roman" w:hAnsi="Times New Roman"/>
          <w:sz w:val="24"/>
          <w:szCs w:val="24"/>
        </w:rPr>
        <w:t>poskyto</w:t>
      </w:r>
      <w:r w:rsidR="007F0BF5">
        <w:rPr>
          <w:rFonts w:ascii="Times New Roman" w:hAnsi="Times New Roman"/>
          <w:sz w:val="24"/>
          <w:szCs w:val="24"/>
        </w:rPr>
        <w:t>van</w:t>
      </w:r>
      <w:r w:rsidR="007A03F7">
        <w:rPr>
          <w:rFonts w:ascii="Times New Roman" w:hAnsi="Times New Roman"/>
          <w:sz w:val="24"/>
          <w:szCs w:val="24"/>
        </w:rPr>
        <w:t>á</w:t>
      </w:r>
      <w:r w:rsidRPr="00786D6B">
        <w:rPr>
          <w:rFonts w:ascii="Times New Roman" w:hAnsi="Times New Roman"/>
          <w:sz w:val="24"/>
          <w:szCs w:val="24"/>
        </w:rPr>
        <w:t xml:space="preserve"> prostredníctvom jej výskumných pracovníkov alebo poskytnutie infraštruktúry </w:t>
      </w:r>
      <w:r w:rsidR="337A1F93" w:rsidRPr="4DB82E92">
        <w:rPr>
          <w:rFonts w:ascii="Times New Roman" w:hAnsi="Times New Roman"/>
          <w:sz w:val="24"/>
          <w:szCs w:val="24"/>
        </w:rPr>
        <w:t>podľa §</w:t>
      </w:r>
      <w:r w:rsidRPr="1DE7F058">
        <w:rPr>
          <w:rFonts w:ascii="Times New Roman" w:hAnsi="Times New Roman"/>
          <w:sz w:val="24"/>
          <w:szCs w:val="24"/>
        </w:rPr>
        <w:t xml:space="preserve"> 4</w:t>
      </w:r>
      <w:r w:rsidRPr="00786D6B" w:rsidDel="00460E28">
        <w:rPr>
          <w:rFonts w:ascii="Times New Roman" w:hAnsi="Times New Roman"/>
          <w:sz w:val="24"/>
          <w:szCs w:val="24"/>
        </w:rPr>
        <w:t xml:space="preserve"> </w:t>
      </w:r>
      <w:r w:rsidRPr="00786D6B">
        <w:rPr>
          <w:rFonts w:ascii="Times New Roman" w:hAnsi="Times New Roman"/>
          <w:sz w:val="24"/>
          <w:szCs w:val="24"/>
        </w:rPr>
        <w:t>zákona</w:t>
      </w:r>
      <w:r w:rsidR="63C0A546" w:rsidRPr="4DB82E92">
        <w:rPr>
          <w:rFonts w:ascii="Times New Roman" w:hAnsi="Times New Roman"/>
          <w:sz w:val="24"/>
          <w:szCs w:val="24"/>
        </w:rPr>
        <w:t>,</w:t>
      </w:r>
      <w:r w:rsidRPr="00786D6B">
        <w:rPr>
          <w:rFonts w:ascii="Times New Roman" w:hAnsi="Times New Roman"/>
          <w:sz w:val="24"/>
          <w:szCs w:val="24"/>
        </w:rPr>
        <w:t xml:space="preserve"> </w:t>
      </w:r>
      <w:r w:rsidR="055CD3F1" w:rsidRPr="4DB82E92">
        <w:rPr>
          <w:rFonts w:ascii="Times New Roman" w:hAnsi="Times New Roman"/>
          <w:sz w:val="24"/>
          <w:szCs w:val="24"/>
        </w:rPr>
        <w:t xml:space="preserve">s  výnimkou podpornej infraštruktúry </w:t>
      </w:r>
      <w:r w:rsidRPr="00786D6B">
        <w:rPr>
          <w:rFonts w:ascii="Times New Roman" w:hAnsi="Times New Roman"/>
          <w:sz w:val="24"/>
          <w:szCs w:val="24"/>
        </w:rPr>
        <w:t xml:space="preserve">podľa požiadaviek zmluvného partnera (objednávateľa). </w:t>
      </w:r>
      <w:r w:rsidRPr="00786D6B">
        <w:rPr>
          <w:rFonts w:ascii="Times New Roman" w:hAnsi="Times New Roman"/>
          <w:sz w:val="24"/>
          <w:szCs w:val="24"/>
        </w:rPr>
        <w:t>Od zmluvného výskumu</w:t>
      </w:r>
      <w:r w:rsidR="74CE6980" w:rsidRPr="33F81A4C">
        <w:rPr>
          <w:rFonts w:ascii="Times New Roman" w:hAnsi="Times New Roman"/>
          <w:sz w:val="24"/>
          <w:szCs w:val="24"/>
        </w:rPr>
        <w:t xml:space="preserve"> </w:t>
      </w:r>
      <w:r w:rsidR="0DD714E2" w:rsidRPr="33F81A4C">
        <w:rPr>
          <w:rFonts w:ascii="Times New Roman" w:hAnsi="Times New Roman"/>
          <w:sz w:val="24"/>
          <w:szCs w:val="24"/>
        </w:rPr>
        <w:t>a vývoja</w:t>
      </w:r>
      <w:r w:rsidRPr="00786D6B">
        <w:rPr>
          <w:rFonts w:ascii="Times New Roman" w:hAnsi="Times New Roman"/>
          <w:sz w:val="24"/>
          <w:szCs w:val="24"/>
        </w:rPr>
        <w:t xml:space="preserve"> môže byť niekedy náročné odlíšiť poradenstvo resp. odborné konzultácie. Ak </w:t>
      </w:r>
      <w:r w:rsidRPr="00786D6B">
        <w:rPr>
          <w:rFonts w:ascii="Times New Roman" w:hAnsi="Times New Roman"/>
          <w:sz w:val="24"/>
          <w:szCs w:val="24"/>
        </w:rPr>
        <w:lastRenderedPageBreak/>
        <w:t xml:space="preserve">požiadavka objednávateľa nesmeruje k realizácii samotnej výskumnej </w:t>
      </w:r>
      <w:r w:rsidR="753FBCAE" w:rsidRPr="00786D6B">
        <w:rPr>
          <w:rFonts w:ascii="Times New Roman" w:hAnsi="Times New Roman"/>
          <w:sz w:val="24"/>
          <w:szCs w:val="24"/>
        </w:rPr>
        <w:t xml:space="preserve">alebo vývojovej </w:t>
      </w:r>
      <w:r w:rsidRPr="00786D6B">
        <w:rPr>
          <w:rFonts w:ascii="Times New Roman" w:hAnsi="Times New Roman"/>
          <w:sz w:val="24"/>
          <w:szCs w:val="24"/>
        </w:rPr>
        <w:t xml:space="preserve">služby a ani k využitiu výskumnej infraštruktúry, ale ťažiskovo k poskytnutiu </w:t>
      </w:r>
      <w:r w:rsidR="00856839">
        <w:rPr>
          <w:rFonts w:ascii="Times New Roman" w:hAnsi="Times New Roman"/>
          <w:sz w:val="24"/>
          <w:szCs w:val="24"/>
        </w:rPr>
        <w:t xml:space="preserve">najmä </w:t>
      </w:r>
      <w:r w:rsidRPr="00786D6B">
        <w:rPr>
          <w:rFonts w:ascii="Times New Roman" w:hAnsi="Times New Roman"/>
          <w:sz w:val="24"/>
          <w:szCs w:val="24"/>
        </w:rPr>
        <w:t>ústneho poradenstva, školenia, písomnej analýzy, štúdie alebo stanoviska, nepôjde o zmluvný výskum</w:t>
      </w:r>
      <w:r w:rsidR="49304B60" w:rsidRPr="33F81A4C">
        <w:rPr>
          <w:rFonts w:ascii="Times New Roman" w:hAnsi="Times New Roman"/>
          <w:sz w:val="24"/>
          <w:szCs w:val="24"/>
        </w:rPr>
        <w:t xml:space="preserve"> a vývoj</w:t>
      </w:r>
      <w:r w:rsidRPr="00786D6B">
        <w:rPr>
          <w:rFonts w:ascii="Times New Roman" w:hAnsi="Times New Roman"/>
          <w:sz w:val="24"/>
          <w:szCs w:val="24"/>
        </w:rPr>
        <w:t>, ale o poradenstvo, ktoré vo svojom mene a na svoj účet  ako obchodnú službu poskytuje organizácia uskutočňujúca výsku</w:t>
      </w:r>
      <w:r w:rsidRPr="00786D6B">
        <w:rPr>
          <w:rFonts w:ascii="Times New Roman" w:hAnsi="Times New Roman"/>
          <w:sz w:val="24"/>
          <w:szCs w:val="24"/>
        </w:rPr>
        <w:t xml:space="preserve">m a vývoj. </w:t>
      </w:r>
      <w:r w:rsidR="00DC7C3D">
        <w:rPr>
          <w:rFonts w:ascii="Times New Roman" w:hAnsi="Times New Roman"/>
          <w:sz w:val="24"/>
          <w:szCs w:val="24"/>
        </w:rPr>
        <w:t>Tak</w:t>
      </w:r>
      <w:r w:rsidRPr="00786D6B">
        <w:rPr>
          <w:rFonts w:ascii="Times New Roman" w:hAnsi="Times New Roman"/>
          <w:sz w:val="24"/>
          <w:szCs w:val="24"/>
        </w:rPr>
        <w:t xml:space="preserve">tiež </w:t>
      </w:r>
      <w:r w:rsidR="00DC7C3D">
        <w:rPr>
          <w:rFonts w:ascii="Times New Roman" w:hAnsi="Times New Roman"/>
          <w:sz w:val="24"/>
          <w:szCs w:val="24"/>
        </w:rPr>
        <w:t xml:space="preserve">je </w:t>
      </w:r>
      <w:r w:rsidRPr="00786D6B">
        <w:rPr>
          <w:rFonts w:ascii="Times New Roman" w:hAnsi="Times New Roman"/>
          <w:sz w:val="24"/>
          <w:szCs w:val="24"/>
        </w:rPr>
        <w:t xml:space="preserve">potrebné </w:t>
      </w:r>
      <w:r w:rsidR="00D86DDE">
        <w:rPr>
          <w:rFonts w:ascii="Times New Roman" w:hAnsi="Times New Roman"/>
          <w:sz w:val="24"/>
          <w:szCs w:val="24"/>
        </w:rPr>
        <w:t xml:space="preserve">odlíšiť </w:t>
      </w:r>
      <w:r w:rsidRPr="00786D6B">
        <w:rPr>
          <w:rFonts w:ascii="Times New Roman" w:hAnsi="Times New Roman"/>
          <w:sz w:val="24"/>
          <w:szCs w:val="24"/>
        </w:rPr>
        <w:t>aj prípady dočasného pridelenia výskumného pracovníka, ktorý je zamestnancom organizácie uskutočňujúcej výskum a vývoj (zamestnávateľ), k zmluvnému partnerovi (užívateľský zamestnávateľ), na ktoré sa uplatňuje režim Zákonníka práce (§ 58 až § 58b Zákonníka práce) a kde nejde o poradenstvo ako obchodnú službu.</w:t>
      </w:r>
    </w:p>
    <w:p w14:paraId="2E8452D6" w14:textId="63CDC517" w:rsidR="33F81A4C" w:rsidRDefault="33F81A4C" w:rsidP="33F81A4C">
      <w:pPr>
        <w:spacing w:after="0" w:line="240" w:lineRule="atLeast"/>
        <w:jc w:val="both"/>
        <w:rPr>
          <w:rFonts w:ascii="Times New Roman" w:hAnsi="Times New Roman"/>
          <w:b/>
          <w:bCs/>
          <w:sz w:val="24"/>
          <w:szCs w:val="24"/>
        </w:rPr>
      </w:pPr>
    </w:p>
    <w:p w14:paraId="516A421F" w14:textId="0E08692F" w:rsidR="1757DF0E" w:rsidRPr="00786D6B" w:rsidRDefault="7240D164" w:rsidP="33F81A4C">
      <w:pPr>
        <w:spacing w:after="0" w:line="240" w:lineRule="atLeast"/>
        <w:jc w:val="both"/>
        <w:rPr>
          <w:rFonts w:ascii="Times New Roman" w:hAnsi="Times New Roman"/>
          <w:b/>
          <w:bCs/>
          <w:sz w:val="24"/>
          <w:szCs w:val="24"/>
        </w:rPr>
      </w:pPr>
      <w:r w:rsidRPr="00786D6B">
        <w:rPr>
          <w:rFonts w:ascii="Times New Roman" w:hAnsi="Times New Roman"/>
          <w:b/>
          <w:bCs/>
          <w:sz w:val="24"/>
          <w:szCs w:val="24"/>
        </w:rPr>
        <w:t xml:space="preserve">K § 3 </w:t>
      </w:r>
      <w:r w:rsidR="2891C2EC" w:rsidRPr="00786D6B">
        <w:rPr>
          <w:rFonts w:ascii="Times New Roman" w:hAnsi="Times New Roman"/>
          <w:b/>
          <w:bCs/>
          <w:sz w:val="24"/>
          <w:szCs w:val="24"/>
        </w:rPr>
        <w:t xml:space="preserve">ods. </w:t>
      </w:r>
      <w:r w:rsidR="2891C2EC" w:rsidRPr="1DE7F058">
        <w:rPr>
          <w:rFonts w:ascii="Times New Roman" w:hAnsi="Times New Roman"/>
          <w:b/>
          <w:bCs/>
          <w:sz w:val="24"/>
          <w:szCs w:val="24"/>
        </w:rPr>
        <w:t>4</w:t>
      </w:r>
      <w:r w:rsidRPr="1DE7F058">
        <w:rPr>
          <w:rFonts w:ascii="Times New Roman" w:hAnsi="Times New Roman"/>
          <w:b/>
          <w:bCs/>
          <w:sz w:val="24"/>
          <w:szCs w:val="24"/>
        </w:rPr>
        <w:t xml:space="preserve"> </w:t>
      </w:r>
    </w:p>
    <w:p w14:paraId="0BBE6427" w14:textId="457E8667" w:rsidR="33F81A4C" w:rsidRDefault="33F81A4C" w:rsidP="33F81A4C">
      <w:pPr>
        <w:spacing w:after="0" w:line="240" w:lineRule="atLeast"/>
        <w:jc w:val="both"/>
        <w:rPr>
          <w:rFonts w:ascii="Times New Roman" w:hAnsi="Times New Roman"/>
          <w:b/>
          <w:bCs/>
          <w:sz w:val="24"/>
          <w:szCs w:val="24"/>
        </w:rPr>
      </w:pPr>
    </w:p>
    <w:p w14:paraId="5A7E3D4F" w14:textId="48225C06" w:rsidR="5C3BF705" w:rsidRPr="008D22DD" w:rsidRDefault="5C3BF705" w:rsidP="33F81A4C">
      <w:pPr>
        <w:spacing w:after="0" w:line="240" w:lineRule="atLeast"/>
        <w:jc w:val="both"/>
        <w:rPr>
          <w:rFonts w:ascii="Times New Roman" w:hAnsi="Times New Roman"/>
          <w:sz w:val="24"/>
          <w:szCs w:val="24"/>
        </w:rPr>
      </w:pPr>
      <w:r w:rsidRPr="33F81A4C">
        <w:rPr>
          <w:rFonts w:ascii="Times New Roman" w:hAnsi="Times New Roman"/>
          <w:sz w:val="24"/>
          <w:szCs w:val="24"/>
        </w:rPr>
        <w:t>Pojem spoločný výskum</w:t>
      </w:r>
      <w:r w:rsidR="75874F9F" w:rsidRPr="33F81A4C">
        <w:rPr>
          <w:rFonts w:ascii="Times New Roman" w:hAnsi="Times New Roman"/>
          <w:sz w:val="24"/>
          <w:szCs w:val="24"/>
        </w:rPr>
        <w:t xml:space="preserve"> a vývoj</w:t>
      </w:r>
      <w:r w:rsidRPr="33F81A4C">
        <w:rPr>
          <w:rFonts w:ascii="Times New Roman" w:hAnsi="Times New Roman"/>
          <w:sz w:val="24"/>
          <w:szCs w:val="24"/>
        </w:rPr>
        <w:t xml:space="preserve"> (angl. </w:t>
      </w:r>
      <w:proofErr w:type="spellStart"/>
      <w:r w:rsidRPr="33F81A4C">
        <w:rPr>
          <w:rFonts w:ascii="Times New Roman" w:hAnsi="Times New Roman"/>
          <w:sz w:val="24"/>
          <w:szCs w:val="24"/>
        </w:rPr>
        <w:t>collaboration</w:t>
      </w:r>
      <w:proofErr w:type="spellEnd"/>
      <w:r w:rsidRPr="33F81A4C">
        <w:rPr>
          <w:rFonts w:ascii="Times New Roman" w:hAnsi="Times New Roman"/>
          <w:sz w:val="24"/>
          <w:szCs w:val="24"/>
        </w:rPr>
        <w:t xml:space="preserve"> </w:t>
      </w:r>
      <w:proofErr w:type="spellStart"/>
      <w:r w:rsidRPr="33F81A4C">
        <w:rPr>
          <w:rFonts w:ascii="Times New Roman" w:hAnsi="Times New Roman"/>
          <w:sz w:val="24"/>
          <w:szCs w:val="24"/>
        </w:rPr>
        <w:t>projects</w:t>
      </w:r>
      <w:proofErr w:type="spellEnd"/>
      <w:r w:rsidRPr="33F81A4C">
        <w:rPr>
          <w:rFonts w:ascii="Times New Roman" w:hAnsi="Times New Roman"/>
          <w:sz w:val="24"/>
          <w:szCs w:val="24"/>
        </w:rPr>
        <w:t xml:space="preserve">, </w:t>
      </w:r>
      <w:proofErr w:type="spellStart"/>
      <w:r w:rsidRPr="33F81A4C">
        <w:rPr>
          <w:rFonts w:ascii="Times New Roman" w:hAnsi="Times New Roman"/>
          <w:sz w:val="24"/>
          <w:szCs w:val="24"/>
        </w:rPr>
        <w:t>collaboration</w:t>
      </w:r>
      <w:proofErr w:type="spellEnd"/>
      <w:r w:rsidRPr="33F81A4C">
        <w:rPr>
          <w:rFonts w:ascii="Times New Roman" w:hAnsi="Times New Roman"/>
          <w:sz w:val="24"/>
          <w:szCs w:val="24"/>
        </w:rPr>
        <w:t xml:space="preserve"> </w:t>
      </w:r>
      <w:proofErr w:type="spellStart"/>
      <w:r w:rsidRPr="33F81A4C">
        <w:rPr>
          <w:rFonts w:ascii="Times New Roman" w:hAnsi="Times New Roman"/>
          <w:sz w:val="24"/>
          <w:szCs w:val="24"/>
        </w:rPr>
        <w:t>with</w:t>
      </w:r>
      <w:proofErr w:type="spellEnd"/>
      <w:r w:rsidRPr="33F81A4C">
        <w:rPr>
          <w:rFonts w:ascii="Times New Roman" w:hAnsi="Times New Roman"/>
          <w:sz w:val="24"/>
          <w:szCs w:val="24"/>
        </w:rPr>
        <w:t xml:space="preserve"> </w:t>
      </w:r>
      <w:proofErr w:type="spellStart"/>
      <w:r w:rsidRPr="33F81A4C">
        <w:rPr>
          <w:rFonts w:ascii="Times New Roman" w:hAnsi="Times New Roman"/>
          <w:sz w:val="24"/>
          <w:szCs w:val="24"/>
        </w:rPr>
        <w:t>undertakings</w:t>
      </w:r>
      <w:proofErr w:type="spellEnd"/>
      <w:r w:rsidRPr="33F81A4C">
        <w:rPr>
          <w:rFonts w:ascii="Times New Roman" w:hAnsi="Times New Roman"/>
          <w:sz w:val="24"/>
          <w:szCs w:val="24"/>
        </w:rPr>
        <w:t xml:space="preserve">, R&amp;D </w:t>
      </w:r>
      <w:proofErr w:type="spellStart"/>
      <w:r w:rsidRPr="33F81A4C">
        <w:rPr>
          <w:rFonts w:ascii="Times New Roman" w:hAnsi="Times New Roman"/>
          <w:sz w:val="24"/>
          <w:szCs w:val="24"/>
        </w:rPr>
        <w:t>partnership</w:t>
      </w:r>
      <w:proofErr w:type="spellEnd"/>
      <w:r w:rsidRPr="33F81A4C">
        <w:rPr>
          <w:rFonts w:ascii="Times New Roman" w:hAnsi="Times New Roman"/>
          <w:sz w:val="24"/>
          <w:szCs w:val="24"/>
        </w:rPr>
        <w:t xml:space="preserve">, </w:t>
      </w:r>
      <w:proofErr w:type="spellStart"/>
      <w:r w:rsidRPr="33F81A4C">
        <w:rPr>
          <w:rFonts w:ascii="Times New Roman" w:hAnsi="Times New Roman"/>
          <w:sz w:val="24"/>
          <w:szCs w:val="24"/>
        </w:rPr>
        <w:t>private-public</w:t>
      </w:r>
      <w:proofErr w:type="spellEnd"/>
      <w:r w:rsidRPr="33F81A4C">
        <w:rPr>
          <w:rFonts w:ascii="Times New Roman" w:hAnsi="Times New Roman"/>
          <w:sz w:val="24"/>
          <w:szCs w:val="24"/>
        </w:rPr>
        <w:t xml:space="preserve"> </w:t>
      </w:r>
      <w:proofErr w:type="spellStart"/>
      <w:r w:rsidRPr="33F81A4C">
        <w:rPr>
          <w:rFonts w:ascii="Times New Roman" w:hAnsi="Times New Roman"/>
          <w:sz w:val="24"/>
          <w:szCs w:val="24"/>
        </w:rPr>
        <w:t>partnership</w:t>
      </w:r>
      <w:proofErr w:type="spellEnd"/>
      <w:r w:rsidRPr="33F81A4C">
        <w:rPr>
          <w:rFonts w:ascii="Times New Roman" w:hAnsi="Times New Roman"/>
          <w:sz w:val="24"/>
          <w:szCs w:val="24"/>
        </w:rPr>
        <w:t xml:space="preserve">, </w:t>
      </w:r>
      <w:proofErr w:type="spellStart"/>
      <w:r w:rsidRPr="33F81A4C">
        <w:rPr>
          <w:rFonts w:ascii="Times New Roman" w:hAnsi="Times New Roman"/>
          <w:sz w:val="24"/>
          <w:szCs w:val="24"/>
        </w:rPr>
        <w:t>private-private</w:t>
      </w:r>
      <w:proofErr w:type="spellEnd"/>
      <w:r w:rsidRPr="33F81A4C">
        <w:rPr>
          <w:rFonts w:ascii="Times New Roman" w:hAnsi="Times New Roman"/>
          <w:sz w:val="24"/>
          <w:szCs w:val="24"/>
        </w:rPr>
        <w:t xml:space="preserve"> </w:t>
      </w:r>
      <w:proofErr w:type="spellStart"/>
      <w:r w:rsidRPr="33F81A4C">
        <w:rPr>
          <w:rFonts w:ascii="Times New Roman" w:hAnsi="Times New Roman"/>
          <w:sz w:val="24"/>
          <w:szCs w:val="24"/>
        </w:rPr>
        <w:t>partnership</w:t>
      </w:r>
      <w:proofErr w:type="spellEnd"/>
      <w:r w:rsidRPr="33F81A4C">
        <w:rPr>
          <w:rFonts w:ascii="Times New Roman" w:hAnsi="Times New Roman"/>
          <w:sz w:val="24"/>
          <w:szCs w:val="24"/>
        </w:rPr>
        <w:t>) je významovo ekvivalentný pojmom „spoločný projekt“, „partnerský výskum“ alebo „výskumná spolupráca“.</w:t>
      </w:r>
    </w:p>
    <w:p w14:paraId="72ABD096" w14:textId="51F478B3" w:rsidR="33F81A4C" w:rsidRPr="008D22DD" w:rsidRDefault="33F81A4C" w:rsidP="33F81A4C">
      <w:pPr>
        <w:spacing w:after="0" w:line="240" w:lineRule="atLeast"/>
        <w:jc w:val="both"/>
        <w:rPr>
          <w:rFonts w:ascii="Times New Roman" w:hAnsi="Times New Roman"/>
          <w:sz w:val="24"/>
          <w:szCs w:val="24"/>
        </w:rPr>
      </w:pPr>
    </w:p>
    <w:p w14:paraId="1445DD3B" w14:textId="502ABBED" w:rsidR="5C3BF705" w:rsidRDefault="5C3BF705" w:rsidP="33F81A4C">
      <w:pPr>
        <w:spacing w:after="0" w:line="240" w:lineRule="atLeast"/>
        <w:jc w:val="both"/>
        <w:rPr>
          <w:rFonts w:ascii="Times New Roman" w:hAnsi="Times New Roman"/>
          <w:sz w:val="24"/>
          <w:szCs w:val="24"/>
        </w:rPr>
      </w:pPr>
      <w:r w:rsidRPr="33F81A4C">
        <w:rPr>
          <w:rFonts w:ascii="Times New Roman" w:hAnsi="Times New Roman"/>
          <w:sz w:val="24"/>
          <w:szCs w:val="24"/>
        </w:rPr>
        <w:t>Zákonná definícia spoločn</w:t>
      </w:r>
      <w:r w:rsidR="00E54291">
        <w:rPr>
          <w:rFonts w:ascii="Times New Roman" w:hAnsi="Times New Roman"/>
          <w:sz w:val="24"/>
          <w:szCs w:val="24"/>
        </w:rPr>
        <w:t>ého</w:t>
      </w:r>
      <w:r w:rsidRPr="33F81A4C">
        <w:rPr>
          <w:rFonts w:ascii="Times New Roman" w:hAnsi="Times New Roman"/>
          <w:sz w:val="24"/>
          <w:szCs w:val="24"/>
        </w:rPr>
        <w:t xml:space="preserve"> výskum</w:t>
      </w:r>
      <w:r w:rsidR="00E54291">
        <w:rPr>
          <w:rFonts w:ascii="Times New Roman" w:hAnsi="Times New Roman"/>
          <w:sz w:val="24"/>
          <w:szCs w:val="24"/>
        </w:rPr>
        <w:t>u</w:t>
      </w:r>
      <w:r w:rsidR="5014FAF2" w:rsidRPr="33F81A4C">
        <w:rPr>
          <w:rFonts w:ascii="Times New Roman" w:hAnsi="Times New Roman"/>
          <w:sz w:val="24"/>
          <w:szCs w:val="24"/>
        </w:rPr>
        <w:t xml:space="preserve"> a vývoj</w:t>
      </w:r>
      <w:r w:rsidR="00E54291">
        <w:rPr>
          <w:rFonts w:ascii="Times New Roman" w:hAnsi="Times New Roman"/>
          <w:sz w:val="24"/>
          <w:szCs w:val="24"/>
        </w:rPr>
        <w:t>a</w:t>
      </w:r>
      <w:r w:rsidRPr="33F81A4C">
        <w:rPr>
          <w:rFonts w:ascii="Times New Roman" w:hAnsi="Times New Roman"/>
          <w:sz w:val="24"/>
          <w:szCs w:val="24"/>
        </w:rPr>
        <w:t xml:space="preserve"> rámcovo vychádza z vymedzenia uvedeného v </w:t>
      </w:r>
      <w:r w:rsidR="374C2A91" w:rsidRPr="33F81A4C">
        <w:rPr>
          <w:rFonts w:ascii="Times New Roman" w:hAnsi="Times New Roman"/>
          <w:sz w:val="24"/>
          <w:szCs w:val="24"/>
        </w:rPr>
        <w:t xml:space="preserve">bode 28 </w:t>
      </w:r>
      <w:r w:rsidRPr="33F81A4C">
        <w:rPr>
          <w:rFonts w:ascii="Times New Roman" w:hAnsi="Times New Roman"/>
          <w:sz w:val="24"/>
          <w:szCs w:val="24"/>
        </w:rPr>
        <w:t>Oznámen</w:t>
      </w:r>
      <w:r w:rsidR="5774EBC3" w:rsidRPr="33F81A4C">
        <w:rPr>
          <w:rFonts w:ascii="Times New Roman" w:hAnsi="Times New Roman"/>
          <w:sz w:val="24"/>
          <w:szCs w:val="24"/>
        </w:rPr>
        <w:t>ia</w:t>
      </w:r>
      <w:r w:rsidRPr="33F81A4C">
        <w:rPr>
          <w:rFonts w:ascii="Times New Roman" w:hAnsi="Times New Roman"/>
          <w:sz w:val="24"/>
          <w:szCs w:val="24"/>
        </w:rPr>
        <w:t xml:space="preserve"> Komisie - Rámec pre štátnu pomoc na výskum, vývoj a inovácie (2022/C 414/01)</w:t>
      </w:r>
      <w:r w:rsidR="00D16913">
        <w:rPr>
          <w:rFonts w:ascii="Times New Roman" w:hAnsi="Times New Roman"/>
          <w:sz w:val="24"/>
          <w:szCs w:val="24"/>
        </w:rPr>
        <w:t xml:space="preserve">. </w:t>
      </w:r>
      <w:r w:rsidR="00A43F5B">
        <w:rPr>
          <w:rFonts w:ascii="Times New Roman" w:hAnsi="Times New Roman"/>
          <w:sz w:val="24"/>
          <w:szCs w:val="24"/>
        </w:rPr>
        <w:t>V zmysle uvedeného spoločný výskum a vývoj</w:t>
      </w:r>
      <w:r w:rsidRPr="33F81A4C">
        <w:rPr>
          <w:rFonts w:ascii="Times New Roman" w:hAnsi="Times New Roman"/>
          <w:sz w:val="24"/>
          <w:szCs w:val="24"/>
        </w:rPr>
        <w:t xml:space="preserve"> predpokladá spoluprác</w:t>
      </w:r>
      <w:r w:rsidR="004E5051">
        <w:rPr>
          <w:rFonts w:ascii="Times New Roman" w:hAnsi="Times New Roman"/>
          <w:sz w:val="24"/>
          <w:szCs w:val="24"/>
        </w:rPr>
        <w:t>a</w:t>
      </w:r>
      <w:r w:rsidRPr="33F81A4C">
        <w:rPr>
          <w:rFonts w:ascii="Times New Roman" w:hAnsi="Times New Roman"/>
          <w:sz w:val="24"/>
          <w:szCs w:val="24"/>
        </w:rPr>
        <w:t xml:space="preserve"> </w:t>
      </w:r>
      <w:r w:rsidR="004E5051">
        <w:rPr>
          <w:rFonts w:ascii="Times New Roman" w:hAnsi="Times New Roman"/>
          <w:sz w:val="24"/>
          <w:szCs w:val="24"/>
        </w:rPr>
        <w:t xml:space="preserve">dvoch alebo viacerých </w:t>
      </w:r>
      <w:r w:rsidRPr="33F81A4C">
        <w:rPr>
          <w:rFonts w:ascii="Times New Roman" w:hAnsi="Times New Roman"/>
          <w:sz w:val="24"/>
          <w:szCs w:val="24"/>
        </w:rPr>
        <w:t xml:space="preserve">zmluvných partnerov (strán), ktorými </w:t>
      </w:r>
      <w:r w:rsidR="008223AE">
        <w:rPr>
          <w:rFonts w:ascii="Times New Roman" w:hAnsi="Times New Roman"/>
          <w:sz w:val="24"/>
          <w:szCs w:val="24"/>
        </w:rPr>
        <w:t xml:space="preserve">sú </w:t>
      </w:r>
      <w:r w:rsidR="00020EE7">
        <w:rPr>
          <w:rFonts w:ascii="Times New Roman" w:hAnsi="Times New Roman"/>
          <w:sz w:val="24"/>
          <w:szCs w:val="24"/>
        </w:rPr>
        <w:t>obvykle</w:t>
      </w:r>
      <w:r w:rsidRPr="33F81A4C">
        <w:rPr>
          <w:rFonts w:ascii="Times New Roman" w:hAnsi="Times New Roman"/>
          <w:sz w:val="24"/>
          <w:szCs w:val="24"/>
        </w:rPr>
        <w:t xml:space="preserve"> podniky alebo organizácie uskutočňujúce výskum a vývoj. </w:t>
      </w:r>
    </w:p>
    <w:p w14:paraId="09553298" w14:textId="58DA8027" w:rsidR="1757DF0E" w:rsidRPr="00786D6B" w:rsidRDefault="7240D164" w:rsidP="33F81A4C">
      <w:pPr>
        <w:spacing w:after="0" w:line="240" w:lineRule="atLeast"/>
        <w:jc w:val="both"/>
        <w:rPr>
          <w:rFonts w:ascii="Times New Roman" w:hAnsi="Times New Roman"/>
          <w:sz w:val="24"/>
          <w:szCs w:val="24"/>
        </w:rPr>
      </w:pPr>
      <w:r w:rsidRPr="00786D6B">
        <w:rPr>
          <w:rFonts w:ascii="Times New Roman" w:hAnsi="Times New Roman"/>
          <w:sz w:val="24"/>
          <w:szCs w:val="24"/>
        </w:rPr>
        <w:t xml:space="preserve">V zmluve </w:t>
      </w:r>
      <w:r w:rsidR="009B37C5">
        <w:rPr>
          <w:rFonts w:ascii="Times New Roman" w:hAnsi="Times New Roman"/>
          <w:sz w:val="24"/>
          <w:szCs w:val="24"/>
        </w:rPr>
        <w:t xml:space="preserve">strany </w:t>
      </w:r>
      <w:r w:rsidRPr="00786D6B">
        <w:rPr>
          <w:rFonts w:ascii="Times New Roman" w:hAnsi="Times New Roman"/>
          <w:sz w:val="24"/>
          <w:szCs w:val="24"/>
        </w:rPr>
        <w:t>spoločne definujú ciele, rozsah a podmienky spolupráce</w:t>
      </w:r>
      <w:r w:rsidR="00D65CFB">
        <w:rPr>
          <w:rFonts w:ascii="Times New Roman" w:hAnsi="Times New Roman"/>
          <w:sz w:val="24"/>
          <w:szCs w:val="24"/>
        </w:rPr>
        <w:t>, pretože p</w:t>
      </w:r>
      <w:r w:rsidR="00D65CFB" w:rsidRPr="00786D6B">
        <w:rPr>
          <w:rFonts w:ascii="Times New Roman" w:hAnsi="Times New Roman"/>
          <w:sz w:val="24"/>
          <w:szCs w:val="24"/>
        </w:rPr>
        <w:t>rimerané nastavenie zmluvných podmienok je kľúčové pre úspešné dosiahnutie cieľov spoločného výskumu</w:t>
      </w:r>
      <w:r w:rsidR="00D65CFB" w:rsidRPr="33F81A4C">
        <w:rPr>
          <w:rFonts w:ascii="Times New Roman" w:hAnsi="Times New Roman"/>
          <w:sz w:val="24"/>
          <w:szCs w:val="24"/>
        </w:rPr>
        <w:t xml:space="preserve"> a vývoja</w:t>
      </w:r>
      <w:r w:rsidRPr="00786D6B">
        <w:rPr>
          <w:rFonts w:ascii="Times New Roman" w:hAnsi="Times New Roman"/>
          <w:sz w:val="24"/>
          <w:szCs w:val="24"/>
        </w:rPr>
        <w:t xml:space="preserve">. </w:t>
      </w:r>
      <w:r w:rsidR="00BE4144">
        <w:rPr>
          <w:rFonts w:ascii="Times New Roman" w:hAnsi="Times New Roman"/>
          <w:sz w:val="24"/>
          <w:szCs w:val="24"/>
        </w:rPr>
        <w:t>Veľký d</w:t>
      </w:r>
      <w:r w:rsidRPr="00786D6B">
        <w:rPr>
          <w:rFonts w:ascii="Times New Roman" w:hAnsi="Times New Roman"/>
          <w:sz w:val="24"/>
          <w:szCs w:val="24"/>
        </w:rPr>
        <w:t xml:space="preserve">ôraz </w:t>
      </w:r>
      <w:r w:rsidR="00D2199B">
        <w:rPr>
          <w:rFonts w:ascii="Times New Roman" w:hAnsi="Times New Roman"/>
          <w:sz w:val="24"/>
          <w:szCs w:val="24"/>
        </w:rPr>
        <w:t xml:space="preserve">by mal byť </w:t>
      </w:r>
      <w:r w:rsidRPr="00786D6B">
        <w:rPr>
          <w:rFonts w:ascii="Times New Roman" w:hAnsi="Times New Roman"/>
          <w:sz w:val="24"/>
          <w:szCs w:val="24"/>
        </w:rPr>
        <w:t xml:space="preserve"> kladený na princíp participácie </w:t>
      </w:r>
      <w:r w:rsidR="00F03D6F">
        <w:rPr>
          <w:rFonts w:ascii="Times New Roman" w:hAnsi="Times New Roman"/>
          <w:sz w:val="24"/>
          <w:szCs w:val="24"/>
        </w:rPr>
        <w:t>zmluvn</w:t>
      </w:r>
      <w:r w:rsidRPr="00786D6B">
        <w:rPr>
          <w:rFonts w:ascii="Times New Roman" w:hAnsi="Times New Roman"/>
          <w:sz w:val="24"/>
          <w:szCs w:val="24"/>
        </w:rPr>
        <w:t xml:space="preserve">ých strán vo všetkých fázach </w:t>
      </w:r>
      <w:r w:rsidR="00F639B5">
        <w:rPr>
          <w:rFonts w:ascii="Times New Roman" w:hAnsi="Times New Roman"/>
          <w:sz w:val="24"/>
          <w:szCs w:val="24"/>
        </w:rPr>
        <w:t xml:space="preserve">spoločného </w:t>
      </w:r>
      <w:r w:rsidRPr="00786D6B">
        <w:rPr>
          <w:rFonts w:ascii="Times New Roman" w:hAnsi="Times New Roman"/>
          <w:sz w:val="24"/>
          <w:szCs w:val="24"/>
        </w:rPr>
        <w:t>výskumu</w:t>
      </w:r>
      <w:r w:rsidR="777613CC" w:rsidRPr="00786D6B">
        <w:rPr>
          <w:rFonts w:ascii="Times New Roman" w:hAnsi="Times New Roman"/>
          <w:sz w:val="24"/>
          <w:szCs w:val="24"/>
        </w:rPr>
        <w:t xml:space="preserve"> a vývoja</w:t>
      </w:r>
      <w:r w:rsidRPr="00786D6B">
        <w:rPr>
          <w:rFonts w:ascii="Times New Roman" w:hAnsi="Times New Roman"/>
          <w:sz w:val="24"/>
          <w:szCs w:val="24"/>
        </w:rPr>
        <w:t>. Predpokladom dobrej spolupráce je vzájomná dohoda strán o</w:t>
      </w:r>
      <w:r w:rsidR="00394825">
        <w:rPr>
          <w:rFonts w:ascii="Times New Roman" w:hAnsi="Times New Roman"/>
          <w:sz w:val="24"/>
          <w:szCs w:val="24"/>
        </w:rPr>
        <w:t xml:space="preserve"> určení </w:t>
      </w:r>
      <w:r w:rsidRPr="00786D6B">
        <w:rPr>
          <w:rFonts w:ascii="Times New Roman" w:hAnsi="Times New Roman"/>
          <w:sz w:val="24"/>
          <w:szCs w:val="24"/>
        </w:rPr>
        <w:t xml:space="preserve"> ich podielu na výskumn</w:t>
      </w:r>
      <w:r w:rsidR="0671FC40" w:rsidRPr="00786D6B">
        <w:rPr>
          <w:rFonts w:ascii="Times New Roman" w:hAnsi="Times New Roman"/>
          <w:sz w:val="24"/>
          <w:szCs w:val="24"/>
        </w:rPr>
        <w:t>o-vývojov</w:t>
      </w:r>
      <w:r w:rsidRPr="00786D6B">
        <w:rPr>
          <w:rFonts w:ascii="Times New Roman" w:hAnsi="Times New Roman"/>
          <w:sz w:val="24"/>
          <w:szCs w:val="24"/>
        </w:rPr>
        <w:t xml:space="preserve">ej práci, na </w:t>
      </w:r>
      <w:r w:rsidR="006721AE">
        <w:rPr>
          <w:rFonts w:ascii="Times New Roman" w:hAnsi="Times New Roman"/>
          <w:sz w:val="24"/>
          <w:szCs w:val="24"/>
        </w:rPr>
        <w:t xml:space="preserve">ich </w:t>
      </w:r>
      <w:r w:rsidRPr="00786D6B">
        <w:rPr>
          <w:rFonts w:ascii="Times New Roman" w:hAnsi="Times New Roman"/>
          <w:sz w:val="24"/>
          <w:szCs w:val="24"/>
        </w:rPr>
        <w:t xml:space="preserve">vkladoch (vrátane východiskového duševného vlastníctva, angl. </w:t>
      </w:r>
      <w:proofErr w:type="spellStart"/>
      <w:r w:rsidRPr="00786D6B">
        <w:rPr>
          <w:rFonts w:ascii="Times New Roman" w:hAnsi="Times New Roman"/>
          <w:sz w:val="24"/>
          <w:szCs w:val="24"/>
        </w:rPr>
        <w:t>background</w:t>
      </w:r>
      <w:proofErr w:type="spellEnd"/>
      <w:r w:rsidRPr="00786D6B">
        <w:rPr>
          <w:rFonts w:ascii="Times New Roman" w:hAnsi="Times New Roman"/>
          <w:sz w:val="24"/>
          <w:szCs w:val="24"/>
        </w:rPr>
        <w:t xml:space="preserve"> </w:t>
      </w:r>
      <w:proofErr w:type="spellStart"/>
      <w:r w:rsidRPr="00786D6B">
        <w:rPr>
          <w:rFonts w:ascii="Times New Roman" w:hAnsi="Times New Roman"/>
          <w:sz w:val="24"/>
          <w:szCs w:val="24"/>
        </w:rPr>
        <w:t>intellectual</w:t>
      </w:r>
      <w:proofErr w:type="spellEnd"/>
      <w:r w:rsidRPr="00786D6B">
        <w:rPr>
          <w:rFonts w:ascii="Times New Roman" w:hAnsi="Times New Roman"/>
          <w:sz w:val="24"/>
          <w:szCs w:val="24"/>
        </w:rPr>
        <w:t xml:space="preserve"> </w:t>
      </w:r>
      <w:proofErr w:type="spellStart"/>
      <w:r w:rsidRPr="00786D6B">
        <w:rPr>
          <w:rFonts w:ascii="Times New Roman" w:hAnsi="Times New Roman"/>
          <w:sz w:val="24"/>
          <w:szCs w:val="24"/>
        </w:rPr>
        <w:t>property</w:t>
      </w:r>
      <w:proofErr w:type="spellEnd"/>
      <w:r w:rsidRPr="00786D6B">
        <w:rPr>
          <w:rFonts w:ascii="Times New Roman" w:hAnsi="Times New Roman"/>
          <w:sz w:val="24"/>
          <w:szCs w:val="24"/>
        </w:rPr>
        <w:t>), na rizikách, nákladoch a zodpovednosti, ako aj na využívaní výsledkov výskumu</w:t>
      </w:r>
      <w:r w:rsidR="70615A35" w:rsidRPr="00786D6B">
        <w:rPr>
          <w:rFonts w:ascii="Times New Roman" w:hAnsi="Times New Roman"/>
          <w:sz w:val="24"/>
          <w:szCs w:val="24"/>
        </w:rPr>
        <w:t xml:space="preserve"> a vývoja</w:t>
      </w:r>
      <w:r w:rsidRPr="00786D6B">
        <w:rPr>
          <w:rFonts w:ascii="Times New Roman" w:hAnsi="Times New Roman"/>
          <w:sz w:val="24"/>
          <w:szCs w:val="24"/>
        </w:rPr>
        <w:t xml:space="preserve">, vrátane výsledného duševného vlastníctva (angl. </w:t>
      </w:r>
      <w:proofErr w:type="spellStart"/>
      <w:r w:rsidRPr="00786D6B">
        <w:rPr>
          <w:rFonts w:ascii="Times New Roman" w:hAnsi="Times New Roman"/>
          <w:sz w:val="24"/>
          <w:szCs w:val="24"/>
        </w:rPr>
        <w:t>foreground</w:t>
      </w:r>
      <w:proofErr w:type="spellEnd"/>
      <w:r w:rsidRPr="00786D6B">
        <w:rPr>
          <w:rFonts w:ascii="Times New Roman" w:hAnsi="Times New Roman"/>
          <w:sz w:val="24"/>
          <w:szCs w:val="24"/>
        </w:rPr>
        <w:t xml:space="preserve"> </w:t>
      </w:r>
      <w:proofErr w:type="spellStart"/>
      <w:r w:rsidRPr="00786D6B">
        <w:rPr>
          <w:rFonts w:ascii="Times New Roman" w:hAnsi="Times New Roman"/>
          <w:sz w:val="24"/>
          <w:szCs w:val="24"/>
        </w:rPr>
        <w:t>intellectual</w:t>
      </w:r>
      <w:proofErr w:type="spellEnd"/>
      <w:r w:rsidRPr="00786D6B">
        <w:rPr>
          <w:rFonts w:ascii="Times New Roman" w:hAnsi="Times New Roman"/>
          <w:sz w:val="24"/>
          <w:szCs w:val="24"/>
        </w:rPr>
        <w:t xml:space="preserve"> </w:t>
      </w:r>
      <w:proofErr w:type="spellStart"/>
      <w:r w:rsidRPr="00786D6B">
        <w:rPr>
          <w:rFonts w:ascii="Times New Roman" w:hAnsi="Times New Roman"/>
          <w:sz w:val="24"/>
          <w:szCs w:val="24"/>
        </w:rPr>
        <w:t>property</w:t>
      </w:r>
      <w:proofErr w:type="spellEnd"/>
      <w:r w:rsidRPr="00786D6B">
        <w:rPr>
          <w:rFonts w:ascii="Times New Roman" w:hAnsi="Times New Roman"/>
          <w:sz w:val="24"/>
          <w:szCs w:val="24"/>
        </w:rPr>
        <w:t>). Pre prípad vzniku spolu</w:t>
      </w:r>
      <w:r w:rsidR="00AD3D59">
        <w:rPr>
          <w:rFonts w:ascii="Times New Roman" w:hAnsi="Times New Roman"/>
          <w:sz w:val="24"/>
          <w:szCs w:val="24"/>
        </w:rPr>
        <w:t>vlastníc</w:t>
      </w:r>
      <w:r w:rsidRPr="00786D6B">
        <w:rPr>
          <w:rFonts w:ascii="Times New Roman" w:hAnsi="Times New Roman"/>
          <w:sz w:val="24"/>
          <w:szCs w:val="24"/>
        </w:rPr>
        <w:t xml:space="preserve">tva k výsledkom spoločného výskumu </w:t>
      </w:r>
      <w:r w:rsidR="72EA56C2" w:rsidRPr="33F81A4C">
        <w:rPr>
          <w:rFonts w:ascii="Times New Roman" w:hAnsi="Times New Roman"/>
          <w:sz w:val="24"/>
          <w:szCs w:val="24"/>
        </w:rPr>
        <w:t xml:space="preserve">a vývoja </w:t>
      </w:r>
      <w:r w:rsidRPr="00786D6B">
        <w:rPr>
          <w:rFonts w:ascii="Times New Roman" w:hAnsi="Times New Roman"/>
          <w:sz w:val="24"/>
          <w:szCs w:val="24"/>
        </w:rPr>
        <w:t>je dôležité vopred dohodnúť aj pravidlá vzájomnej komunikácie a</w:t>
      </w:r>
      <w:r w:rsidR="0055131F">
        <w:rPr>
          <w:rFonts w:ascii="Times New Roman" w:hAnsi="Times New Roman"/>
          <w:sz w:val="24"/>
          <w:szCs w:val="24"/>
        </w:rPr>
        <w:t xml:space="preserve"> spôsob </w:t>
      </w:r>
      <w:r w:rsidR="002B648A">
        <w:rPr>
          <w:rFonts w:ascii="Times New Roman" w:hAnsi="Times New Roman"/>
          <w:sz w:val="24"/>
          <w:szCs w:val="24"/>
        </w:rPr>
        <w:t xml:space="preserve">riešenia </w:t>
      </w:r>
      <w:r w:rsidR="008B6A09">
        <w:rPr>
          <w:rFonts w:ascii="Times New Roman" w:hAnsi="Times New Roman"/>
          <w:sz w:val="24"/>
          <w:szCs w:val="24"/>
        </w:rPr>
        <w:t xml:space="preserve">prípadných </w:t>
      </w:r>
      <w:r w:rsidR="009F72C8">
        <w:rPr>
          <w:rFonts w:ascii="Times New Roman" w:hAnsi="Times New Roman"/>
          <w:sz w:val="24"/>
          <w:szCs w:val="24"/>
        </w:rPr>
        <w:t xml:space="preserve">sporov </w:t>
      </w:r>
      <w:r w:rsidR="00B863F4">
        <w:rPr>
          <w:rFonts w:ascii="Times New Roman" w:hAnsi="Times New Roman"/>
          <w:sz w:val="24"/>
          <w:szCs w:val="24"/>
        </w:rPr>
        <w:t xml:space="preserve">za účelom </w:t>
      </w:r>
      <w:r w:rsidRPr="00786D6B">
        <w:rPr>
          <w:rFonts w:ascii="Times New Roman" w:hAnsi="Times New Roman"/>
          <w:sz w:val="24"/>
          <w:szCs w:val="24"/>
        </w:rPr>
        <w:t>dosahovania konsenzu pri realizácií spolu</w:t>
      </w:r>
      <w:r w:rsidR="003213F4">
        <w:rPr>
          <w:rFonts w:ascii="Times New Roman" w:hAnsi="Times New Roman"/>
          <w:sz w:val="24"/>
          <w:szCs w:val="24"/>
        </w:rPr>
        <w:t>vlastníckych</w:t>
      </w:r>
      <w:r w:rsidRPr="00786D6B">
        <w:rPr>
          <w:rFonts w:ascii="Times New Roman" w:hAnsi="Times New Roman"/>
          <w:sz w:val="24"/>
          <w:szCs w:val="24"/>
        </w:rPr>
        <w:t xml:space="preserve"> oprávnení pri zabezpečovaní ochrany duševného vlastníctva (</w:t>
      </w:r>
      <w:r w:rsidR="009B415C">
        <w:rPr>
          <w:rFonts w:ascii="Times New Roman" w:hAnsi="Times New Roman"/>
          <w:sz w:val="24"/>
          <w:szCs w:val="24"/>
        </w:rPr>
        <w:t>napríklad</w:t>
      </w:r>
      <w:r w:rsidRPr="00786D6B">
        <w:rPr>
          <w:rFonts w:ascii="Times New Roman" w:hAnsi="Times New Roman"/>
          <w:sz w:val="24"/>
          <w:szCs w:val="24"/>
        </w:rPr>
        <w:t xml:space="preserve"> patentovanie), pri jeho využívaní a komercializácií (typicky licencovanie) a tiež pri vymáhaní práv duševného vlastníctva. Regulácia zmluvných podmienok spoločného výskumu </w:t>
      </w:r>
      <w:r w:rsidR="19EBA045" w:rsidRPr="33F81A4C">
        <w:rPr>
          <w:rFonts w:ascii="Times New Roman" w:hAnsi="Times New Roman"/>
          <w:sz w:val="24"/>
          <w:szCs w:val="24"/>
        </w:rPr>
        <w:t xml:space="preserve">a vývoja </w:t>
      </w:r>
      <w:r w:rsidRPr="00786D6B">
        <w:rPr>
          <w:rFonts w:ascii="Times New Roman" w:hAnsi="Times New Roman"/>
          <w:sz w:val="24"/>
          <w:szCs w:val="24"/>
        </w:rPr>
        <w:t>n</w:t>
      </w:r>
      <w:r w:rsidR="00F85667">
        <w:rPr>
          <w:rFonts w:ascii="Times New Roman" w:hAnsi="Times New Roman"/>
          <w:sz w:val="24"/>
          <w:szCs w:val="24"/>
        </w:rPr>
        <w:t>i</w:t>
      </w:r>
      <w:r w:rsidRPr="00786D6B">
        <w:rPr>
          <w:rFonts w:ascii="Times New Roman" w:hAnsi="Times New Roman"/>
          <w:sz w:val="24"/>
          <w:szCs w:val="24"/>
        </w:rPr>
        <w:t xml:space="preserve">e </w:t>
      </w:r>
      <w:r w:rsidR="00F85667">
        <w:rPr>
          <w:rFonts w:ascii="Times New Roman" w:hAnsi="Times New Roman"/>
          <w:sz w:val="24"/>
          <w:szCs w:val="24"/>
        </w:rPr>
        <w:t>je</w:t>
      </w:r>
      <w:r w:rsidRPr="00786D6B">
        <w:rPr>
          <w:rFonts w:ascii="Times New Roman" w:hAnsi="Times New Roman"/>
          <w:sz w:val="24"/>
          <w:szCs w:val="24"/>
        </w:rPr>
        <w:t xml:space="preserve"> predmet</w:t>
      </w:r>
      <w:r w:rsidR="00F85667">
        <w:rPr>
          <w:rFonts w:ascii="Times New Roman" w:hAnsi="Times New Roman"/>
          <w:sz w:val="24"/>
          <w:szCs w:val="24"/>
        </w:rPr>
        <w:t>om</w:t>
      </w:r>
      <w:r w:rsidRPr="00786D6B">
        <w:rPr>
          <w:rFonts w:ascii="Times New Roman" w:hAnsi="Times New Roman"/>
          <w:sz w:val="24"/>
          <w:szCs w:val="24"/>
        </w:rPr>
        <w:t xml:space="preserve"> zákonnej úpravy a je </w:t>
      </w:r>
      <w:r w:rsidR="0080121D">
        <w:rPr>
          <w:rFonts w:ascii="Times New Roman" w:hAnsi="Times New Roman"/>
          <w:sz w:val="24"/>
          <w:szCs w:val="24"/>
        </w:rPr>
        <w:t xml:space="preserve">plne </w:t>
      </w:r>
      <w:r w:rsidRPr="00786D6B">
        <w:rPr>
          <w:rFonts w:ascii="Times New Roman" w:hAnsi="Times New Roman"/>
          <w:sz w:val="24"/>
          <w:szCs w:val="24"/>
        </w:rPr>
        <w:t>zodpovednosťou organizácie uskutočňujúcej výskum a</w:t>
      </w:r>
      <w:r w:rsidR="00991CE0">
        <w:rPr>
          <w:rFonts w:ascii="Times New Roman" w:hAnsi="Times New Roman"/>
          <w:sz w:val="24"/>
          <w:szCs w:val="24"/>
        </w:rPr>
        <w:t> </w:t>
      </w:r>
      <w:r w:rsidRPr="00786D6B">
        <w:rPr>
          <w:rFonts w:ascii="Times New Roman" w:hAnsi="Times New Roman"/>
          <w:sz w:val="24"/>
          <w:szCs w:val="24"/>
        </w:rPr>
        <w:t>vývoj</w:t>
      </w:r>
      <w:r w:rsidR="00991CE0">
        <w:rPr>
          <w:rFonts w:ascii="Times New Roman" w:hAnsi="Times New Roman"/>
          <w:sz w:val="24"/>
          <w:szCs w:val="24"/>
        </w:rPr>
        <w:t>, ako zmlu</w:t>
      </w:r>
      <w:r w:rsidR="000D2D05">
        <w:rPr>
          <w:rFonts w:ascii="Times New Roman" w:hAnsi="Times New Roman"/>
          <w:sz w:val="24"/>
          <w:szCs w:val="24"/>
        </w:rPr>
        <w:t>vnej strany</w:t>
      </w:r>
      <w:r w:rsidRPr="00786D6B">
        <w:rPr>
          <w:rFonts w:ascii="Times New Roman" w:hAnsi="Times New Roman"/>
          <w:sz w:val="24"/>
          <w:szCs w:val="24"/>
        </w:rPr>
        <w:t>.</w:t>
      </w:r>
    </w:p>
    <w:p w14:paraId="52D26AE9" w14:textId="2D1D62AD" w:rsidR="33F81A4C" w:rsidRDefault="33F81A4C" w:rsidP="33F81A4C">
      <w:pPr>
        <w:spacing w:after="0" w:line="240" w:lineRule="atLeast"/>
        <w:jc w:val="both"/>
        <w:rPr>
          <w:rFonts w:ascii="Times New Roman" w:hAnsi="Times New Roman"/>
          <w:sz w:val="24"/>
          <w:szCs w:val="24"/>
        </w:rPr>
      </w:pPr>
    </w:p>
    <w:p w14:paraId="51B740BE" w14:textId="13A2F408" w:rsidR="1757DF0E" w:rsidRPr="00786D6B" w:rsidRDefault="000D2D05" w:rsidP="33F81A4C">
      <w:pPr>
        <w:spacing w:after="0" w:line="240" w:lineRule="atLeast"/>
        <w:jc w:val="both"/>
        <w:rPr>
          <w:rFonts w:ascii="Times New Roman" w:hAnsi="Times New Roman"/>
          <w:sz w:val="24"/>
          <w:szCs w:val="24"/>
        </w:rPr>
      </w:pPr>
      <w:r>
        <w:rPr>
          <w:rFonts w:ascii="Times New Roman" w:hAnsi="Times New Roman"/>
          <w:sz w:val="24"/>
          <w:szCs w:val="24"/>
        </w:rPr>
        <w:t>Z</w:t>
      </w:r>
      <w:r w:rsidR="7240D164" w:rsidRPr="00786D6B">
        <w:rPr>
          <w:rFonts w:ascii="Times New Roman" w:hAnsi="Times New Roman"/>
          <w:sz w:val="24"/>
          <w:szCs w:val="24"/>
        </w:rPr>
        <w:t>ákonná definícia jasne o</w:t>
      </w:r>
      <w:r w:rsidR="00B20AD5">
        <w:rPr>
          <w:rFonts w:ascii="Times New Roman" w:hAnsi="Times New Roman"/>
          <w:sz w:val="24"/>
          <w:szCs w:val="24"/>
        </w:rPr>
        <w:t>d</w:t>
      </w:r>
      <w:r w:rsidR="7240D164" w:rsidRPr="00786D6B">
        <w:rPr>
          <w:rFonts w:ascii="Times New Roman" w:hAnsi="Times New Roman"/>
          <w:sz w:val="24"/>
          <w:szCs w:val="24"/>
        </w:rPr>
        <w:t>lišuje spoločný výskum</w:t>
      </w:r>
      <w:r w:rsidR="3B8A730C" w:rsidRPr="33F81A4C">
        <w:rPr>
          <w:rFonts w:ascii="Times New Roman" w:hAnsi="Times New Roman"/>
          <w:sz w:val="24"/>
          <w:szCs w:val="24"/>
        </w:rPr>
        <w:t xml:space="preserve"> a vývoj</w:t>
      </w:r>
      <w:r w:rsidR="7240D164" w:rsidRPr="00786D6B">
        <w:rPr>
          <w:rFonts w:ascii="Times New Roman" w:hAnsi="Times New Roman"/>
          <w:sz w:val="24"/>
          <w:szCs w:val="24"/>
        </w:rPr>
        <w:t xml:space="preserve"> od zmluvného výskumu</w:t>
      </w:r>
      <w:r w:rsidR="756AA532" w:rsidRPr="33F81A4C">
        <w:rPr>
          <w:rFonts w:ascii="Times New Roman" w:hAnsi="Times New Roman"/>
          <w:sz w:val="24"/>
          <w:szCs w:val="24"/>
        </w:rPr>
        <w:t xml:space="preserve"> a vývoja</w:t>
      </w:r>
      <w:r w:rsidR="7240D164" w:rsidRPr="00786D6B">
        <w:rPr>
          <w:rFonts w:ascii="Times New Roman" w:hAnsi="Times New Roman"/>
          <w:sz w:val="24"/>
          <w:szCs w:val="24"/>
        </w:rPr>
        <w:t xml:space="preserve"> a poradenstva, ktoré nie </w:t>
      </w:r>
      <w:r w:rsidR="004A203E">
        <w:rPr>
          <w:rFonts w:ascii="Times New Roman" w:hAnsi="Times New Roman"/>
          <w:sz w:val="24"/>
          <w:szCs w:val="24"/>
        </w:rPr>
        <w:t xml:space="preserve">je </w:t>
      </w:r>
      <w:r w:rsidR="002E24A1">
        <w:rPr>
          <w:rFonts w:ascii="Times New Roman" w:hAnsi="Times New Roman"/>
          <w:sz w:val="24"/>
          <w:szCs w:val="24"/>
        </w:rPr>
        <w:t xml:space="preserve">možné </w:t>
      </w:r>
      <w:r w:rsidR="7240D164" w:rsidRPr="00786D6B">
        <w:rPr>
          <w:rFonts w:ascii="Times New Roman" w:hAnsi="Times New Roman"/>
          <w:sz w:val="24"/>
          <w:szCs w:val="24"/>
        </w:rPr>
        <w:t>považova</w:t>
      </w:r>
      <w:r w:rsidR="002E24A1">
        <w:rPr>
          <w:rFonts w:ascii="Times New Roman" w:hAnsi="Times New Roman"/>
          <w:sz w:val="24"/>
          <w:szCs w:val="24"/>
        </w:rPr>
        <w:t>ť</w:t>
      </w:r>
      <w:r w:rsidR="7240D164" w:rsidRPr="00786D6B">
        <w:rPr>
          <w:rFonts w:ascii="Times New Roman" w:hAnsi="Times New Roman"/>
          <w:sz w:val="24"/>
          <w:szCs w:val="24"/>
        </w:rPr>
        <w:t xml:space="preserve"> za  spoločn</w:t>
      </w:r>
      <w:r w:rsidR="00CB377B">
        <w:rPr>
          <w:rFonts w:ascii="Times New Roman" w:hAnsi="Times New Roman"/>
          <w:sz w:val="24"/>
          <w:szCs w:val="24"/>
        </w:rPr>
        <w:t>ý</w:t>
      </w:r>
      <w:r w:rsidR="7240D164" w:rsidRPr="00786D6B">
        <w:rPr>
          <w:rFonts w:ascii="Times New Roman" w:hAnsi="Times New Roman"/>
          <w:sz w:val="24"/>
          <w:szCs w:val="24"/>
        </w:rPr>
        <w:t xml:space="preserve"> výskum</w:t>
      </w:r>
      <w:r w:rsidR="25080232" w:rsidRPr="33F81A4C">
        <w:rPr>
          <w:rFonts w:ascii="Times New Roman" w:hAnsi="Times New Roman"/>
          <w:sz w:val="24"/>
          <w:szCs w:val="24"/>
        </w:rPr>
        <w:t xml:space="preserve"> a vývoj</w:t>
      </w:r>
      <w:r w:rsidR="7240D164" w:rsidRPr="00786D6B">
        <w:rPr>
          <w:rFonts w:ascii="Times New Roman" w:hAnsi="Times New Roman"/>
          <w:sz w:val="24"/>
          <w:szCs w:val="24"/>
        </w:rPr>
        <w:t xml:space="preserve">, keďže tieto </w:t>
      </w:r>
      <w:r w:rsidR="000B299C">
        <w:rPr>
          <w:rFonts w:ascii="Times New Roman" w:hAnsi="Times New Roman"/>
          <w:sz w:val="24"/>
          <w:szCs w:val="24"/>
        </w:rPr>
        <w:t xml:space="preserve">formy </w:t>
      </w:r>
      <w:r w:rsidR="7240D164" w:rsidRPr="00786D6B">
        <w:rPr>
          <w:rFonts w:ascii="Times New Roman" w:hAnsi="Times New Roman"/>
          <w:sz w:val="24"/>
          <w:szCs w:val="24"/>
        </w:rPr>
        <w:t xml:space="preserve">spolupráce </w:t>
      </w:r>
      <w:r w:rsidR="00233DDC">
        <w:rPr>
          <w:rFonts w:ascii="Times New Roman" w:hAnsi="Times New Roman"/>
          <w:sz w:val="24"/>
          <w:szCs w:val="24"/>
        </w:rPr>
        <w:t>–</w:t>
      </w:r>
      <w:r w:rsidR="7240D164" w:rsidRPr="00786D6B">
        <w:rPr>
          <w:rFonts w:ascii="Times New Roman" w:hAnsi="Times New Roman"/>
          <w:sz w:val="24"/>
          <w:szCs w:val="24"/>
        </w:rPr>
        <w:t xml:space="preserve"> </w:t>
      </w:r>
      <w:r w:rsidR="00233DDC">
        <w:rPr>
          <w:rFonts w:ascii="Times New Roman" w:hAnsi="Times New Roman"/>
          <w:sz w:val="24"/>
          <w:szCs w:val="24"/>
        </w:rPr>
        <w:t xml:space="preserve">vzhľadom </w:t>
      </w:r>
      <w:r w:rsidR="00516C69">
        <w:rPr>
          <w:rFonts w:ascii="Times New Roman" w:hAnsi="Times New Roman"/>
          <w:sz w:val="24"/>
          <w:szCs w:val="24"/>
        </w:rPr>
        <w:t xml:space="preserve">aj </w:t>
      </w:r>
      <w:r w:rsidR="00233DDC">
        <w:rPr>
          <w:rFonts w:ascii="Times New Roman" w:hAnsi="Times New Roman"/>
          <w:sz w:val="24"/>
          <w:szCs w:val="24"/>
        </w:rPr>
        <w:t xml:space="preserve">na ich </w:t>
      </w:r>
      <w:r w:rsidR="00532A48">
        <w:rPr>
          <w:rFonts w:ascii="Times New Roman" w:hAnsi="Times New Roman"/>
          <w:sz w:val="24"/>
          <w:szCs w:val="24"/>
        </w:rPr>
        <w:t xml:space="preserve">charakteristické prvky </w:t>
      </w:r>
      <w:r w:rsidR="7240D164" w:rsidRPr="00786D6B">
        <w:rPr>
          <w:rFonts w:ascii="Times New Roman" w:hAnsi="Times New Roman"/>
          <w:sz w:val="24"/>
          <w:szCs w:val="24"/>
        </w:rPr>
        <w:t xml:space="preserve">nezahŕňajú </w:t>
      </w:r>
      <w:r w:rsidR="003F0FD3">
        <w:rPr>
          <w:rFonts w:ascii="Times New Roman" w:hAnsi="Times New Roman"/>
          <w:sz w:val="24"/>
          <w:szCs w:val="24"/>
        </w:rPr>
        <w:t xml:space="preserve">takú mieru </w:t>
      </w:r>
      <w:r w:rsidR="7240D164" w:rsidRPr="00786D6B">
        <w:rPr>
          <w:rFonts w:ascii="Times New Roman" w:hAnsi="Times New Roman"/>
          <w:sz w:val="24"/>
          <w:szCs w:val="24"/>
        </w:rPr>
        <w:t xml:space="preserve"> zapojeni</w:t>
      </w:r>
      <w:r w:rsidR="00CE7904">
        <w:rPr>
          <w:rFonts w:ascii="Times New Roman" w:hAnsi="Times New Roman"/>
          <w:sz w:val="24"/>
          <w:szCs w:val="24"/>
        </w:rPr>
        <w:t>a</w:t>
      </w:r>
      <w:r w:rsidR="7240D164" w:rsidRPr="00786D6B">
        <w:rPr>
          <w:rFonts w:ascii="Times New Roman" w:hAnsi="Times New Roman"/>
          <w:sz w:val="24"/>
          <w:szCs w:val="24"/>
        </w:rPr>
        <w:t xml:space="preserve"> </w:t>
      </w:r>
      <w:r w:rsidR="007672A3">
        <w:rPr>
          <w:rFonts w:ascii="Times New Roman" w:hAnsi="Times New Roman"/>
          <w:sz w:val="24"/>
          <w:szCs w:val="24"/>
        </w:rPr>
        <w:t xml:space="preserve">zmluvných </w:t>
      </w:r>
      <w:r w:rsidR="7240D164" w:rsidRPr="00786D6B">
        <w:rPr>
          <w:rFonts w:ascii="Times New Roman" w:hAnsi="Times New Roman"/>
          <w:sz w:val="24"/>
          <w:szCs w:val="24"/>
        </w:rPr>
        <w:t xml:space="preserve"> strán do realizácie výskumu</w:t>
      </w:r>
      <w:r w:rsidR="33FC15CB" w:rsidRPr="00786D6B">
        <w:rPr>
          <w:rFonts w:ascii="Times New Roman" w:hAnsi="Times New Roman"/>
          <w:sz w:val="24"/>
          <w:szCs w:val="24"/>
        </w:rPr>
        <w:t xml:space="preserve"> a</w:t>
      </w:r>
      <w:r w:rsidR="00CE7904">
        <w:rPr>
          <w:rFonts w:ascii="Times New Roman" w:hAnsi="Times New Roman"/>
          <w:sz w:val="24"/>
          <w:szCs w:val="24"/>
        </w:rPr>
        <w:t> </w:t>
      </w:r>
      <w:r w:rsidR="33FC15CB" w:rsidRPr="00786D6B">
        <w:rPr>
          <w:rFonts w:ascii="Times New Roman" w:hAnsi="Times New Roman"/>
          <w:sz w:val="24"/>
          <w:szCs w:val="24"/>
        </w:rPr>
        <w:t>výv</w:t>
      </w:r>
      <w:r w:rsidR="74EF84B0" w:rsidRPr="00786D6B">
        <w:rPr>
          <w:rFonts w:ascii="Times New Roman" w:hAnsi="Times New Roman"/>
          <w:sz w:val="24"/>
          <w:szCs w:val="24"/>
        </w:rPr>
        <w:t>o</w:t>
      </w:r>
      <w:r w:rsidR="33FC15CB" w:rsidRPr="00786D6B">
        <w:rPr>
          <w:rFonts w:ascii="Times New Roman" w:hAnsi="Times New Roman"/>
          <w:sz w:val="24"/>
          <w:szCs w:val="24"/>
        </w:rPr>
        <w:t>ja</w:t>
      </w:r>
      <w:r w:rsidR="00CE7904">
        <w:rPr>
          <w:rFonts w:ascii="Times New Roman" w:hAnsi="Times New Roman"/>
          <w:sz w:val="24"/>
          <w:szCs w:val="24"/>
        </w:rPr>
        <w:t xml:space="preserve">, ktorá sa </w:t>
      </w:r>
      <w:r w:rsidR="006470A9">
        <w:rPr>
          <w:rFonts w:ascii="Times New Roman" w:hAnsi="Times New Roman"/>
          <w:sz w:val="24"/>
          <w:szCs w:val="24"/>
        </w:rPr>
        <w:t xml:space="preserve">vyžaduje </w:t>
      </w:r>
      <w:r w:rsidR="00EF70FF">
        <w:rPr>
          <w:rFonts w:ascii="Times New Roman" w:hAnsi="Times New Roman"/>
          <w:sz w:val="24"/>
          <w:szCs w:val="24"/>
        </w:rPr>
        <w:t xml:space="preserve">pri spoločnom výskume a vývoji </w:t>
      </w:r>
      <w:r w:rsidR="00FC17E0">
        <w:rPr>
          <w:rFonts w:ascii="Times New Roman" w:hAnsi="Times New Roman"/>
          <w:sz w:val="24"/>
          <w:szCs w:val="24"/>
        </w:rPr>
        <w:t xml:space="preserve">a </w:t>
      </w:r>
      <w:r w:rsidR="0049246F">
        <w:rPr>
          <w:rFonts w:ascii="Times New Roman" w:hAnsi="Times New Roman"/>
          <w:sz w:val="24"/>
          <w:szCs w:val="24"/>
        </w:rPr>
        <w:t>ne</w:t>
      </w:r>
      <w:r w:rsidR="00534CDF">
        <w:rPr>
          <w:rFonts w:ascii="Times New Roman" w:hAnsi="Times New Roman"/>
          <w:sz w:val="24"/>
          <w:szCs w:val="24"/>
        </w:rPr>
        <w:t>predpokladajú</w:t>
      </w:r>
      <w:r w:rsidR="7240D164" w:rsidRPr="00786D6B">
        <w:rPr>
          <w:rFonts w:ascii="Times New Roman" w:hAnsi="Times New Roman"/>
          <w:sz w:val="24"/>
          <w:szCs w:val="24"/>
        </w:rPr>
        <w:t xml:space="preserve"> ani porovnateľnú mieru </w:t>
      </w:r>
      <w:r w:rsidR="000A6A08">
        <w:rPr>
          <w:rFonts w:ascii="Times New Roman" w:hAnsi="Times New Roman"/>
          <w:sz w:val="24"/>
          <w:szCs w:val="24"/>
        </w:rPr>
        <w:t xml:space="preserve">zodpovednosti </w:t>
      </w:r>
      <w:r w:rsidR="00EC32C5">
        <w:rPr>
          <w:rFonts w:ascii="Times New Roman" w:hAnsi="Times New Roman"/>
          <w:sz w:val="24"/>
          <w:szCs w:val="24"/>
        </w:rPr>
        <w:t xml:space="preserve">zmluvných strán pri </w:t>
      </w:r>
      <w:r w:rsidR="7240D164" w:rsidRPr="00786D6B">
        <w:rPr>
          <w:rFonts w:ascii="Times New Roman" w:hAnsi="Times New Roman"/>
          <w:sz w:val="24"/>
          <w:szCs w:val="24"/>
        </w:rPr>
        <w:t>zdieľan</w:t>
      </w:r>
      <w:r w:rsidR="00EC32C5">
        <w:rPr>
          <w:rFonts w:ascii="Times New Roman" w:hAnsi="Times New Roman"/>
          <w:sz w:val="24"/>
          <w:szCs w:val="24"/>
        </w:rPr>
        <w:t>í</w:t>
      </w:r>
      <w:r w:rsidR="7240D164" w:rsidRPr="00786D6B">
        <w:rPr>
          <w:rFonts w:ascii="Times New Roman" w:hAnsi="Times New Roman"/>
          <w:sz w:val="24"/>
          <w:szCs w:val="24"/>
        </w:rPr>
        <w:t xml:space="preserve"> nákladov, rizík a</w:t>
      </w:r>
      <w:r w:rsidR="003452FE">
        <w:rPr>
          <w:rFonts w:ascii="Times New Roman" w:hAnsi="Times New Roman"/>
          <w:sz w:val="24"/>
          <w:szCs w:val="24"/>
        </w:rPr>
        <w:t> </w:t>
      </w:r>
      <w:r w:rsidR="7240D164" w:rsidRPr="00786D6B">
        <w:rPr>
          <w:rFonts w:ascii="Times New Roman" w:hAnsi="Times New Roman"/>
          <w:sz w:val="24"/>
          <w:szCs w:val="24"/>
        </w:rPr>
        <w:t>výsledkov.</w:t>
      </w:r>
    </w:p>
    <w:p w14:paraId="3E195826" w14:textId="757BB61E" w:rsidR="3BE03C04" w:rsidRPr="00786D6B" w:rsidRDefault="3BE03C04" w:rsidP="33F81A4C">
      <w:pPr>
        <w:spacing w:after="0" w:line="240" w:lineRule="atLeast"/>
        <w:jc w:val="both"/>
        <w:rPr>
          <w:rFonts w:ascii="Times New Roman" w:hAnsi="Times New Roman"/>
        </w:rPr>
      </w:pPr>
    </w:p>
    <w:p w14:paraId="61530A7C" w14:textId="768840E4" w:rsidR="1757DF0E" w:rsidRPr="00786D6B" w:rsidRDefault="7240D164" w:rsidP="33F81A4C">
      <w:pPr>
        <w:spacing w:after="0" w:line="240" w:lineRule="atLeast"/>
        <w:jc w:val="both"/>
        <w:rPr>
          <w:rFonts w:ascii="Times New Roman" w:hAnsi="Times New Roman"/>
          <w:b/>
          <w:bCs/>
          <w:sz w:val="24"/>
          <w:szCs w:val="24"/>
        </w:rPr>
      </w:pPr>
      <w:r w:rsidRPr="00786D6B">
        <w:rPr>
          <w:rFonts w:ascii="Times New Roman" w:hAnsi="Times New Roman"/>
          <w:b/>
          <w:bCs/>
          <w:sz w:val="24"/>
          <w:szCs w:val="24"/>
        </w:rPr>
        <w:t xml:space="preserve">K § 3 </w:t>
      </w:r>
      <w:r w:rsidR="35FFD1DB" w:rsidRPr="00786D6B">
        <w:rPr>
          <w:rFonts w:ascii="Times New Roman" w:hAnsi="Times New Roman"/>
          <w:b/>
          <w:bCs/>
          <w:sz w:val="24"/>
          <w:szCs w:val="24"/>
        </w:rPr>
        <w:t xml:space="preserve">ods. </w:t>
      </w:r>
      <w:r w:rsidR="35FFD1DB" w:rsidRPr="1DE7F058">
        <w:rPr>
          <w:rFonts w:ascii="Times New Roman" w:hAnsi="Times New Roman"/>
          <w:b/>
          <w:bCs/>
          <w:sz w:val="24"/>
          <w:szCs w:val="24"/>
        </w:rPr>
        <w:t>5</w:t>
      </w:r>
      <w:r w:rsidRPr="1DE7F058">
        <w:rPr>
          <w:rFonts w:ascii="Times New Roman" w:hAnsi="Times New Roman"/>
          <w:b/>
          <w:bCs/>
          <w:sz w:val="24"/>
          <w:szCs w:val="24"/>
        </w:rPr>
        <w:t xml:space="preserve"> </w:t>
      </w:r>
    </w:p>
    <w:p w14:paraId="5BDCF6D1" w14:textId="6DF7843C" w:rsidR="33F81A4C" w:rsidRDefault="33F81A4C" w:rsidP="33F81A4C">
      <w:pPr>
        <w:spacing w:after="0" w:line="240" w:lineRule="atLeast"/>
        <w:jc w:val="both"/>
        <w:rPr>
          <w:rFonts w:ascii="Times New Roman" w:hAnsi="Times New Roman"/>
          <w:b/>
          <w:bCs/>
          <w:sz w:val="24"/>
          <w:szCs w:val="24"/>
        </w:rPr>
      </w:pPr>
    </w:p>
    <w:p w14:paraId="0F437BF6" w14:textId="474FE185" w:rsidR="1757DF0E" w:rsidRPr="00504E3C" w:rsidRDefault="1757DF0E" w:rsidP="33F81A4C">
      <w:pPr>
        <w:spacing w:after="0" w:line="240" w:lineRule="atLeast"/>
        <w:jc w:val="both"/>
        <w:rPr>
          <w:rFonts w:ascii="Times New Roman" w:hAnsi="Times New Roman"/>
          <w:sz w:val="24"/>
          <w:szCs w:val="24"/>
        </w:rPr>
      </w:pPr>
      <w:r w:rsidRPr="00786D6B">
        <w:rPr>
          <w:rFonts w:ascii="Times New Roman" w:hAnsi="Times New Roman"/>
          <w:sz w:val="24"/>
          <w:szCs w:val="24"/>
        </w:rPr>
        <w:t xml:space="preserve">Pojem </w:t>
      </w:r>
      <w:proofErr w:type="spellStart"/>
      <w:r w:rsidRPr="00786D6B">
        <w:rPr>
          <w:rFonts w:ascii="Times New Roman" w:hAnsi="Times New Roman"/>
          <w:sz w:val="24"/>
          <w:szCs w:val="24"/>
        </w:rPr>
        <w:t>spin-off</w:t>
      </w:r>
      <w:proofErr w:type="spellEnd"/>
      <w:r w:rsidRPr="00786D6B">
        <w:rPr>
          <w:rFonts w:ascii="Times New Roman" w:hAnsi="Times New Roman"/>
          <w:sz w:val="24"/>
          <w:szCs w:val="24"/>
        </w:rPr>
        <w:t xml:space="preserve"> spoločnosť (angl. </w:t>
      </w:r>
      <w:proofErr w:type="spellStart"/>
      <w:r w:rsidRPr="00786D6B">
        <w:rPr>
          <w:rFonts w:ascii="Times New Roman" w:hAnsi="Times New Roman"/>
          <w:sz w:val="24"/>
          <w:szCs w:val="24"/>
        </w:rPr>
        <w:t>corporate</w:t>
      </w:r>
      <w:proofErr w:type="spellEnd"/>
      <w:r w:rsidRPr="00786D6B">
        <w:rPr>
          <w:rFonts w:ascii="Times New Roman" w:hAnsi="Times New Roman"/>
          <w:sz w:val="24"/>
          <w:szCs w:val="24"/>
        </w:rPr>
        <w:t xml:space="preserve"> </w:t>
      </w:r>
      <w:proofErr w:type="spellStart"/>
      <w:r w:rsidRPr="00786D6B">
        <w:rPr>
          <w:rFonts w:ascii="Times New Roman" w:hAnsi="Times New Roman"/>
          <w:sz w:val="24"/>
          <w:szCs w:val="24"/>
        </w:rPr>
        <w:t>spin-off</w:t>
      </w:r>
      <w:proofErr w:type="spellEnd"/>
      <w:r w:rsidRPr="00786D6B">
        <w:rPr>
          <w:rFonts w:ascii="Times New Roman" w:hAnsi="Times New Roman"/>
          <w:sz w:val="24"/>
          <w:szCs w:val="24"/>
        </w:rPr>
        <w:t xml:space="preserve">, </w:t>
      </w:r>
      <w:proofErr w:type="spellStart"/>
      <w:r w:rsidRPr="00786D6B">
        <w:rPr>
          <w:rFonts w:ascii="Times New Roman" w:hAnsi="Times New Roman"/>
          <w:sz w:val="24"/>
          <w:szCs w:val="24"/>
        </w:rPr>
        <w:t>company</w:t>
      </w:r>
      <w:proofErr w:type="spellEnd"/>
      <w:r w:rsidRPr="00786D6B">
        <w:rPr>
          <w:rFonts w:ascii="Times New Roman" w:hAnsi="Times New Roman"/>
          <w:sz w:val="24"/>
          <w:szCs w:val="24"/>
        </w:rPr>
        <w:t xml:space="preserve"> </w:t>
      </w:r>
      <w:proofErr w:type="spellStart"/>
      <w:r w:rsidRPr="00786D6B">
        <w:rPr>
          <w:rFonts w:ascii="Times New Roman" w:hAnsi="Times New Roman"/>
          <w:sz w:val="24"/>
          <w:szCs w:val="24"/>
        </w:rPr>
        <w:t>spin-off</w:t>
      </w:r>
      <w:proofErr w:type="spellEnd"/>
      <w:r w:rsidRPr="00786D6B">
        <w:rPr>
          <w:rFonts w:ascii="Times New Roman" w:hAnsi="Times New Roman"/>
          <w:sz w:val="24"/>
          <w:szCs w:val="24"/>
        </w:rPr>
        <w:t xml:space="preserve">) je autonómny pojem používaný v oblasti transferu poznatkov so špecifickým normatívnym významom podľa zákonnej definície. </w:t>
      </w:r>
      <w:r w:rsidR="0D5C193B" w:rsidRPr="074B1323">
        <w:rPr>
          <w:rFonts w:ascii="Times New Roman" w:hAnsi="Times New Roman"/>
          <w:sz w:val="24"/>
          <w:szCs w:val="24"/>
        </w:rPr>
        <w:t xml:space="preserve">V prípade tohto pojmu </w:t>
      </w:r>
      <w:r w:rsidR="67DF0C58" w:rsidRPr="33F81A4C">
        <w:rPr>
          <w:rFonts w:ascii="Times New Roman" w:hAnsi="Times New Roman"/>
          <w:sz w:val="24"/>
          <w:szCs w:val="24"/>
        </w:rPr>
        <w:t>n</w:t>
      </w:r>
      <w:r w:rsidR="29A45C6C" w:rsidRPr="33F81A4C">
        <w:rPr>
          <w:rFonts w:ascii="Times New Roman" w:hAnsi="Times New Roman"/>
          <w:sz w:val="24"/>
          <w:szCs w:val="24"/>
        </w:rPr>
        <w:t>ie</w:t>
      </w:r>
      <w:r w:rsidRPr="00786D6B">
        <w:rPr>
          <w:rFonts w:ascii="Times New Roman" w:hAnsi="Times New Roman"/>
          <w:sz w:val="24"/>
          <w:szCs w:val="24"/>
        </w:rPr>
        <w:t xml:space="preserve"> je  možné použiť preklad do slovenského jazyka</w:t>
      </w:r>
      <w:r w:rsidR="31318EB7" w:rsidRPr="074B1323">
        <w:rPr>
          <w:rFonts w:ascii="Times New Roman" w:hAnsi="Times New Roman"/>
          <w:sz w:val="24"/>
          <w:szCs w:val="24"/>
        </w:rPr>
        <w:t xml:space="preserve">. </w:t>
      </w:r>
      <w:r w:rsidR="31318EB7" w:rsidRPr="074B1323">
        <w:rPr>
          <w:rFonts w:ascii="Times New Roman" w:hAnsi="Times New Roman"/>
          <w:sz w:val="24"/>
          <w:szCs w:val="24"/>
        </w:rPr>
        <w:lastRenderedPageBreak/>
        <w:t>Zavádzanému pojmu</w:t>
      </w:r>
      <w:r w:rsidRPr="00786D6B">
        <w:rPr>
          <w:rFonts w:ascii="Times New Roman" w:hAnsi="Times New Roman"/>
          <w:sz w:val="24"/>
          <w:szCs w:val="24"/>
        </w:rPr>
        <w:t xml:space="preserve"> by sa do určitej miery mohli približovať pojmy „oddelená spoločnosť“, „odštiepená spoločnosť“ </w:t>
      </w:r>
      <w:r w:rsidRPr="1DE7F058">
        <w:rPr>
          <w:rFonts w:ascii="Times New Roman" w:hAnsi="Times New Roman"/>
          <w:sz w:val="24"/>
          <w:szCs w:val="24"/>
        </w:rPr>
        <w:t>(§</w:t>
      </w:r>
      <w:r w:rsidRPr="00786D6B">
        <w:rPr>
          <w:rFonts w:ascii="Times New Roman" w:hAnsi="Times New Roman"/>
          <w:sz w:val="24"/>
          <w:szCs w:val="24"/>
        </w:rPr>
        <w:t xml:space="preserve"> 2 ods. 7 a 9 zákona č. 309/2023 Z. z. </w:t>
      </w:r>
      <w:r w:rsidR="5C3BF705" w:rsidRPr="33F81A4C">
        <w:rPr>
          <w:rFonts w:ascii="Times New Roman" w:hAnsi="Times New Roman"/>
          <w:sz w:val="24"/>
          <w:szCs w:val="24"/>
        </w:rPr>
        <w:t>), resp.</w:t>
      </w:r>
      <w:r w:rsidRPr="00786D6B">
        <w:rPr>
          <w:rFonts w:ascii="Times New Roman" w:hAnsi="Times New Roman"/>
          <w:sz w:val="24"/>
          <w:szCs w:val="24"/>
        </w:rPr>
        <w:t xml:space="preserve"> pojem „odštepný závod“ </w:t>
      </w:r>
      <w:r w:rsidRPr="1DE7F058">
        <w:rPr>
          <w:rFonts w:ascii="Times New Roman" w:hAnsi="Times New Roman"/>
          <w:sz w:val="24"/>
          <w:szCs w:val="24"/>
        </w:rPr>
        <w:t>(§</w:t>
      </w:r>
      <w:r w:rsidRPr="00786D6B">
        <w:rPr>
          <w:rFonts w:ascii="Times New Roman" w:hAnsi="Times New Roman"/>
          <w:sz w:val="24"/>
          <w:szCs w:val="24"/>
        </w:rPr>
        <w:t xml:space="preserve"> 7 Obchodného zákonníka s účinnosťou do 30.09.2020), ktorých normatívny význam je však odlišný.</w:t>
      </w:r>
    </w:p>
    <w:p w14:paraId="1B69841A" w14:textId="6C191442" w:rsidR="33F81A4C" w:rsidRPr="00504E3C" w:rsidRDefault="33F81A4C" w:rsidP="33F81A4C">
      <w:pPr>
        <w:spacing w:after="0" w:line="240" w:lineRule="atLeast"/>
        <w:jc w:val="both"/>
        <w:rPr>
          <w:rFonts w:ascii="Times New Roman" w:hAnsi="Times New Roman"/>
          <w:sz w:val="24"/>
          <w:szCs w:val="24"/>
        </w:rPr>
      </w:pPr>
    </w:p>
    <w:p w14:paraId="24C5E094" w14:textId="33389288" w:rsidR="1757DF0E" w:rsidRPr="00594B33" w:rsidRDefault="1757DF0E" w:rsidP="33F81A4C">
      <w:pPr>
        <w:spacing w:after="0" w:line="240" w:lineRule="atLeast"/>
        <w:jc w:val="both"/>
        <w:rPr>
          <w:rFonts w:ascii="Times New Roman" w:hAnsi="Times New Roman"/>
          <w:color w:val="000000" w:themeColor="text1"/>
          <w:sz w:val="24"/>
          <w:szCs w:val="24"/>
        </w:rPr>
      </w:pPr>
      <w:r w:rsidRPr="00786D6B">
        <w:rPr>
          <w:rFonts w:ascii="Times New Roman" w:hAnsi="Times New Roman"/>
          <w:sz w:val="24"/>
          <w:szCs w:val="24"/>
        </w:rPr>
        <w:t xml:space="preserve">Predovšetkým je potrebné zdôrazniť, že zákon upravuje a vzťahuje sa len na tzv. akademické </w:t>
      </w:r>
      <w:proofErr w:type="spellStart"/>
      <w:r w:rsidRPr="00786D6B">
        <w:rPr>
          <w:rFonts w:ascii="Times New Roman" w:hAnsi="Times New Roman"/>
          <w:sz w:val="24"/>
          <w:szCs w:val="24"/>
        </w:rPr>
        <w:t>spin-off</w:t>
      </w:r>
      <w:proofErr w:type="spellEnd"/>
      <w:r w:rsidRPr="00786D6B">
        <w:rPr>
          <w:rFonts w:ascii="Times New Roman" w:hAnsi="Times New Roman"/>
          <w:sz w:val="24"/>
          <w:szCs w:val="24"/>
        </w:rPr>
        <w:t xml:space="preserve"> spoločnosti</w:t>
      </w:r>
      <w:r w:rsidRPr="1DE7F058">
        <w:rPr>
          <w:rFonts w:ascii="Times New Roman" w:hAnsi="Times New Roman"/>
          <w:color w:val="000000" w:themeColor="text1"/>
          <w:sz w:val="24"/>
          <w:szCs w:val="24"/>
        </w:rPr>
        <w:t>.</w:t>
      </w:r>
    </w:p>
    <w:p w14:paraId="1662C5A6" w14:textId="509B8DD3" w:rsidR="33F81A4C" w:rsidRPr="00594B33" w:rsidRDefault="33F81A4C" w:rsidP="33F81A4C">
      <w:pPr>
        <w:spacing w:after="0" w:line="240" w:lineRule="atLeast"/>
        <w:jc w:val="both"/>
        <w:rPr>
          <w:rFonts w:ascii="Times New Roman" w:hAnsi="Times New Roman"/>
          <w:color w:val="000000" w:themeColor="text1"/>
          <w:sz w:val="24"/>
          <w:szCs w:val="24"/>
        </w:rPr>
      </w:pPr>
    </w:p>
    <w:p w14:paraId="505ECAF2" w14:textId="5D863D11" w:rsidR="1757DF0E" w:rsidRPr="00B41233" w:rsidRDefault="1757DF0E" w:rsidP="33F81A4C">
      <w:pPr>
        <w:spacing w:after="0" w:line="240" w:lineRule="atLeast"/>
        <w:jc w:val="both"/>
        <w:rPr>
          <w:rFonts w:ascii="Times New Roman" w:hAnsi="Times New Roman"/>
          <w:sz w:val="24"/>
          <w:szCs w:val="24"/>
        </w:rPr>
      </w:pPr>
      <w:r w:rsidRPr="2BB7A166">
        <w:rPr>
          <w:rFonts w:ascii="Times New Roman" w:hAnsi="Times New Roman"/>
          <w:sz w:val="24"/>
          <w:szCs w:val="24"/>
        </w:rPr>
        <w:t xml:space="preserve">Zákonná definícia vychádza zo širšieho konceptu, </w:t>
      </w:r>
      <w:r w:rsidR="418B2463" w:rsidRPr="2BB7A166">
        <w:rPr>
          <w:rFonts w:ascii="Times New Roman" w:hAnsi="Times New Roman"/>
          <w:sz w:val="24"/>
          <w:szCs w:val="24"/>
        </w:rPr>
        <w:t>keď</w:t>
      </w:r>
      <w:r w:rsidR="3682C94D" w:rsidRPr="2BB7A166">
        <w:rPr>
          <w:rFonts w:ascii="Times New Roman" w:hAnsi="Times New Roman"/>
          <w:sz w:val="24"/>
          <w:szCs w:val="24"/>
        </w:rPr>
        <w:t>že</w:t>
      </w:r>
      <w:r w:rsidRPr="2BB7A166">
        <w:rPr>
          <w:rFonts w:ascii="Times New Roman" w:hAnsi="Times New Roman"/>
          <w:sz w:val="24"/>
          <w:szCs w:val="24"/>
        </w:rPr>
        <w:t xml:space="preserve"> pod </w:t>
      </w:r>
      <w:proofErr w:type="spellStart"/>
      <w:r w:rsidRPr="2BB7A166">
        <w:rPr>
          <w:rFonts w:ascii="Times New Roman" w:hAnsi="Times New Roman"/>
          <w:sz w:val="24"/>
          <w:szCs w:val="24"/>
        </w:rPr>
        <w:t>spin-off</w:t>
      </w:r>
      <w:proofErr w:type="spellEnd"/>
      <w:r w:rsidRPr="2BB7A166">
        <w:rPr>
          <w:rFonts w:ascii="Times New Roman" w:hAnsi="Times New Roman"/>
          <w:sz w:val="24"/>
          <w:szCs w:val="24"/>
        </w:rPr>
        <w:t xml:space="preserve"> spoločnosť zaraďuje nielen právnickú osobu s majetkovou účasťou </w:t>
      </w:r>
      <w:r w:rsidR="1754419D" w:rsidRPr="2BB7A166">
        <w:rPr>
          <w:rFonts w:ascii="Times New Roman" w:hAnsi="Times New Roman"/>
          <w:sz w:val="24"/>
          <w:szCs w:val="24"/>
        </w:rPr>
        <w:t>vysokej školy alebo verejnej výskumnej inštitúcie</w:t>
      </w:r>
      <w:r w:rsidRPr="2BB7A166">
        <w:rPr>
          <w:rFonts w:ascii="Times New Roman" w:hAnsi="Times New Roman"/>
          <w:sz w:val="24"/>
          <w:szCs w:val="24"/>
        </w:rPr>
        <w:t xml:space="preserve"> s jej nepeňažným vkladom (</w:t>
      </w:r>
      <w:proofErr w:type="spellStart"/>
      <w:r w:rsidRPr="2BB7A166">
        <w:rPr>
          <w:rFonts w:ascii="Times New Roman" w:hAnsi="Times New Roman"/>
          <w:sz w:val="24"/>
          <w:szCs w:val="24"/>
        </w:rPr>
        <w:t>spin-off</w:t>
      </w:r>
      <w:proofErr w:type="spellEnd"/>
      <w:r w:rsidRPr="2BB7A166">
        <w:rPr>
          <w:rFonts w:ascii="Times New Roman" w:hAnsi="Times New Roman"/>
          <w:sz w:val="24"/>
          <w:szCs w:val="24"/>
        </w:rPr>
        <w:t xml:space="preserve"> v užšom význame), ale aj takú právnickú osobu, v ktorej síce </w:t>
      </w:r>
      <w:r w:rsidR="464F02BF" w:rsidRPr="2BB7A166">
        <w:rPr>
          <w:rFonts w:ascii="Times New Roman" w:hAnsi="Times New Roman"/>
          <w:sz w:val="24"/>
          <w:szCs w:val="24"/>
        </w:rPr>
        <w:t xml:space="preserve">vysoká škola alebo </w:t>
      </w:r>
      <w:r w:rsidR="16E78BFD" w:rsidRPr="2BB7A166">
        <w:rPr>
          <w:rFonts w:ascii="Times New Roman" w:hAnsi="Times New Roman"/>
          <w:sz w:val="24"/>
          <w:szCs w:val="24"/>
        </w:rPr>
        <w:t>verejná</w:t>
      </w:r>
      <w:r w:rsidRPr="2BB7A166">
        <w:rPr>
          <w:rFonts w:ascii="Times New Roman" w:hAnsi="Times New Roman"/>
          <w:sz w:val="24"/>
          <w:szCs w:val="24"/>
        </w:rPr>
        <w:t xml:space="preserve"> </w:t>
      </w:r>
      <w:r w:rsidR="464F02BF" w:rsidRPr="2BB7A166">
        <w:rPr>
          <w:rFonts w:ascii="Times New Roman" w:hAnsi="Times New Roman"/>
          <w:sz w:val="24"/>
          <w:szCs w:val="24"/>
        </w:rPr>
        <w:t xml:space="preserve">výskumná inštitúcia </w:t>
      </w:r>
      <w:r w:rsidRPr="2BB7A166">
        <w:rPr>
          <w:rFonts w:ascii="Times New Roman" w:hAnsi="Times New Roman"/>
          <w:sz w:val="24"/>
          <w:szCs w:val="24"/>
        </w:rPr>
        <w:t xml:space="preserve"> nemá majetkovú účasť, ale ktorá od</w:t>
      </w:r>
      <w:r w:rsidRPr="2BB7A166">
        <w:rPr>
          <w:rFonts w:ascii="Times New Roman" w:hAnsi="Times New Roman"/>
          <w:sz w:val="24"/>
          <w:szCs w:val="24"/>
        </w:rPr>
        <w:t xml:space="preserve"> </w:t>
      </w:r>
      <w:r w:rsidR="0E11CF0C" w:rsidRPr="2BB7A166">
        <w:rPr>
          <w:rFonts w:ascii="Times New Roman" w:hAnsi="Times New Roman"/>
          <w:sz w:val="24"/>
          <w:szCs w:val="24"/>
        </w:rPr>
        <w:t>týchto</w:t>
      </w:r>
      <w:r w:rsidR="622DA214" w:rsidRPr="2BB7A166">
        <w:rPr>
          <w:rFonts w:ascii="Times New Roman" w:hAnsi="Times New Roman"/>
          <w:sz w:val="24"/>
          <w:szCs w:val="24"/>
        </w:rPr>
        <w:t xml:space="preserve"> organizáci</w:t>
      </w:r>
      <w:r w:rsidR="168BB83D" w:rsidRPr="41DACD2A">
        <w:rPr>
          <w:rFonts w:ascii="Times New Roman" w:hAnsi="Times New Roman"/>
          <w:sz w:val="24"/>
          <w:szCs w:val="24"/>
        </w:rPr>
        <w:t>í</w:t>
      </w:r>
      <w:r w:rsidR="16E78BFD" w:rsidRPr="2BB7A166">
        <w:rPr>
          <w:rFonts w:ascii="Times New Roman" w:hAnsi="Times New Roman"/>
          <w:sz w:val="24"/>
          <w:szCs w:val="24"/>
        </w:rPr>
        <w:t xml:space="preserve"> </w:t>
      </w:r>
      <w:r w:rsidRPr="2BB7A166">
        <w:rPr>
          <w:rFonts w:ascii="Times New Roman" w:hAnsi="Times New Roman"/>
          <w:sz w:val="24"/>
          <w:szCs w:val="24"/>
        </w:rPr>
        <w:t xml:space="preserve"> získala zodpovedajúce práva (typicky licenciu) k využívaniu konkrétneho duševného vlastníctva, ktoré má byť ďalej komercializované prostredníctvom danej právnickej osoby (tzv. </w:t>
      </w:r>
      <w:proofErr w:type="spellStart"/>
      <w:r w:rsidRPr="2BB7A166">
        <w:rPr>
          <w:rFonts w:ascii="Times New Roman" w:hAnsi="Times New Roman"/>
          <w:sz w:val="24"/>
          <w:szCs w:val="24"/>
        </w:rPr>
        <w:t>spin-out</w:t>
      </w:r>
      <w:proofErr w:type="spellEnd"/>
      <w:r w:rsidRPr="2BB7A166">
        <w:rPr>
          <w:rFonts w:ascii="Times New Roman" w:hAnsi="Times New Roman"/>
          <w:sz w:val="24"/>
          <w:szCs w:val="24"/>
        </w:rPr>
        <w:t xml:space="preserve">). V takto širšom vymedzení zakladateľmi </w:t>
      </w:r>
      <w:proofErr w:type="spellStart"/>
      <w:r w:rsidRPr="2BB7A166">
        <w:rPr>
          <w:rFonts w:ascii="Times New Roman" w:hAnsi="Times New Roman"/>
          <w:sz w:val="24"/>
          <w:szCs w:val="24"/>
        </w:rPr>
        <w:t>spin-off</w:t>
      </w:r>
      <w:proofErr w:type="spellEnd"/>
      <w:r w:rsidRPr="2BB7A166">
        <w:rPr>
          <w:rFonts w:ascii="Times New Roman" w:hAnsi="Times New Roman"/>
          <w:sz w:val="24"/>
          <w:szCs w:val="24"/>
        </w:rPr>
        <w:t xml:space="preserve"> spoločnosti môžu byť aj zamestnanci </w:t>
      </w:r>
      <w:r w:rsidR="537E9924" w:rsidRPr="2BB7A166">
        <w:rPr>
          <w:rFonts w:ascii="Times New Roman" w:hAnsi="Times New Roman"/>
          <w:sz w:val="24"/>
          <w:szCs w:val="24"/>
        </w:rPr>
        <w:t>vysokej</w:t>
      </w:r>
      <w:r w:rsidR="6B6EB8D2" w:rsidRPr="2BB7A166">
        <w:rPr>
          <w:rFonts w:ascii="Times New Roman" w:hAnsi="Times New Roman"/>
          <w:sz w:val="24"/>
          <w:szCs w:val="24"/>
        </w:rPr>
        <w:t xml:space="preserve"> školy alebo verejnej výskumnej inštitúcie</w:t>
      </w:r>
      <w:r w:rsidR="6445C2AA" w:rsidRPr="2BB7A166">
        <w:rPr>
          <w:rFonts w:ascii="Times New Roman" w:hAnsi="Times New Roman"/>
          <w:sz w:val="24"/>
          <w:szCs w:val="24"/>
        </w:rPr>
        <w:t>,</w:t>
      </w:r>
      <w:r w:rsidRPr="2BB7A166">
        <w:rPr>
          <w:rFonts w:ascii="Times New Roman" w:hAnsi="Times New Roman"/>
          <w:sz w:val="24"/>
          <w:szCs w:val="24"/>
        </w:rPr>
        <w:t xml:space="preserve"> a to buď sami alebo prípadne aj s ďalším partnerom (napr. investorom).</w:t>
      </w:r>
    </w:p>
    <w:p w14:paraId="7A135D8D" w14:textId="22BAAD3A" w:rsidR="1757DF0E" w:rsidRPr="00786D6B" w:rsidRDefault="1757DF0E" w:rsidP="33F81A4C">
      <w:pPr>
        <w:spacing w:after="0" w:line="240" w:lineRule="atLeast"/>
        <w:jc w:val="both"/>
        <w:rPr>
          <w:rFonts w:ascii="Times New Roman" w:hAnsi="Times New Roman"/>
          <w:sz w:val="24"/>
          <w:szCs w:val="24"/>
        </w:rPr>
      </w:pPr>
      <w:r w:rsidRPr="00786D6B">
        <w:rPr>
          <w:rFonts w:ascii="Times New Roman" w:hAnsi="Times New Roman"/>
          <w:sz w:val="24"/>
          <w:szCs w:val="24"/>
        </w:rPr>
        <w:t xml:space="preserve">Z hľadiska právnej formy ako </w:t>
      </w:r>
      <w:proofErr w:type="spellStart"/>
      <w:r w:rsidRPr="00786D6B">
        <w:rPr>
          <w:rFonts w:ascii="Times New Roman" w:hAnsi="Times New Roman"/>
          <w:sz w:val="24"/>
          <w:szCs w:val="24"/>
        </w:rPr>
        <w:t>spin-off</w:t>
      </w:r>
      <w:proofErr w:type="spellEnd"/>
      <w:r w:rsidRPr="00786D6B">
        <w:rPr>
          <w:rFonts w:ascii="Times New Roman" w:hAnsi="Times New Roman"/>
          <w:sz w:val="24"/>
          <w:szCs w:val="24"/>
        </w:rPr>
        <w:t xml:space="preserve"> spoločnosť prichádzajú do úvahy len obchodné spoločnosti</w:t>
      </w:r>
      <w:r w:rsidR="584B173A" w:rsidRPr="074B1323">
        <w:rPr>
          <w:rFonts w:ascii="Times New Roman" w:hAnsi="Times New Roman"/>
          <w:sz w:val="24"/>
          <w:szCs w:val="24"/>
        </w:rPr>
        <w:t>,</w:t>
      </w:r>
      <w:r w:rsidRPr="00786D6B">
        <w:rPr>
          <w:rFonts w:ascii="Times New Roman" w:hAnsi="Times New Roman"/>
          <w:sz w:val="24"/>
          <w:szCs w:val="24"/>
        </w:rPr>
        <w:t xml:space="preserve"> a to spravidla spoločnosť s ručením obmedzeným.</w:t>
      </w:r>
    </w:p>
    <w:p w14:paraId="7031CCAB" w14:textId="5BFD1CE4" w:rsidR="33F81A4C" w:rsidRDefault="33F81A4C" w:rsidP="33F81A4C">
      <w:pPr>
        <w:spacing w:after="0" w:line="240" w:lineRule="atLeast"/>
        <w:jc w:val="both"/>
        <w:rPr>
          <w:rFonts w:ascii="Times New Roman" w:hAnsi="Times New Roman"/>
          <w:sz w:val="24"/>
          <w:szCs w:val="24"/>
        </w:rPr>
      </w:pPr>
    </w:p>
    <w:p w14:paraId="74C351B3" w14:textId="240EAD66" w:rsidR="1757DF0E" w:rsidRPr="00786D6B" w:rsidRDefault="7240D164" w:rsidP="33F81A4C">
      <w:pPr>
        <w:spacing w:after="0" w:line="240" w:lineRule="atLeast"/>
        <w:jc w:val="both"/>
        <w:rPr>
          <w:rFonts w:ascii="Times New Roman" w:hAnsi="Times New Roman"/>
          <w:sz w:val="24"/>
          <w:szCs w:val="24"/>
        </w:rPr>
      </w:pPr>
      <w:r w:rsidRPr="2BB7A166">
        <w:rPr>
          <w:rFonts w:ascii="Times New Roman" w:hAnsi="Times New Roman"/>
          <w:sz w:val="24"/>
          <w:szCs w:val="24"/>
        </w:rPr>
        <w:t xml:space="preserve">Hlavným znakom </w:t>
      </w:r>
      <w:proofErr w:type="spellStart"/>
      <w:r w:rsidRPr="2BB7A166">
        <w:rPr>
          <w:rFonts w:ascii="Times New Roman" w:hAnsi="Times New Roman"/>
          <w:sz w:val="24"/>
          <w:szCs w:val="24"/>
        </w:rPr>
        <w:t>spin-off</w:t>
      </w:r>
      <w:proofErr w:type="spellEnd"/>
      <w:r w:rsidRPr="2BB7A166">
        <w:rPr>
          <w:rFonts w:ascii="Times New Roman" w:hAnsi="Times New Roman"/>
          <w:sz w:val="24"/>
          <w:szCs w:val="24"/>
        </w:rPr>
        <w:t xml:space="preserve"> spoločnosti je jej založenie na účel komercializácie určitého duševného vlastníctva, ktoré vytvorila</w:t>
      </w:r>
      <w:r w:rsidR="03998900" w:rsidRPr="2BB7A166">
        <w:rPr>
          <w:rFonts w:ascii="Times New Roman" w:hAnsi="Times New Roman"/>
          <w:sz w:val="24"/>
          <w:szCs w:val="24"/>
        </w:rPr>
        <w:t xml:space="preserve"> vysoká škola alebo verejná výskumná inštitúcia</w:t>
      </w:r>
      <w:r w:rsidRPr="2BB7A166">
        <w:rPr>
          <w:rFonts w:ascii="Times New Roman" w:hAnsi="Times New Roman"/>
          <w:sz w:val="24"/>
          <w:szCs w:val="24"/>
        </w:rPr>
        <w:t>, či už sama alebo v rámci spoločného výskumu. Typicky pôjde o predmet duševného vlastníctva, ktor</w:t>
      </w:r>
      <w:r w:rsidR="025BB8A9" w:rsidRPr="2BB7A166">
        <w:rPr>
          <w:rFonts w:ascii="Times New Roman" w:hAnsi="Times New Roman"/>
          <w:sz w:val="24"/>
          <w:szCs w:val="24"/>
        </w:rPr>
        <w:t>ý</w:t>
      </w:r>
      <w:r w:rsidRPr="2BB7A166">
        <w:rPr>
          <w:rFonts w:ascii="Times New Roman" w:hAnsi="Times New Roman"/>
          <w:sz w:val="24"/>
          <w:szCs w:val="24"/>
        </w:rPr>
        <w:t xml:space="preserve">  je </w:t>
      </w:r>
      <w:r w:rsidR="7B9EEA3E" w:rsidRPr="2BB7A166">
        <w:rPr>
          <w:rFonts w:ascii="Times New Roman" w:hAnsi="Times New Roman"/>
          <w:sz w:val="24"/>
          <w:szCs w:val="24"/>
        </w:rPr>
        <w:t xml:space="preserve">už </w:t>
      </w:r>
      <w:r w:rsidRPr="2BB7A166">
        <w:rPr>
          <w:rFonts w:ascii="Times New Roman" w:hAnsi="Times New Roman"/>
          <w:sz w:val="24"/>
          <w:szCs w:val="24"/>
        </w:rPr>
        <w:t xml:space="preserve">náležite chránený, </w:t>
      </w:r>
      <w:r w:rsidR="2107A54A" w:rsidRPr="2BB7A166">
        <w:rPr>
          <w:rFonts w:ascii="Times New Roman" w:hAnsi="Times New Roman"/>
          <w:sz w:val="24"/>
          <w:szCs w:val="24"/>
        </w:rPr>
        <w:t xml:space="preserve">napríklad </w:t>
      </w:r>
      <w:r w:rsidRPr="2BB7A166">
        <w:rPr>
          <w:rFonts w:ascii="Times New Roman" w:hAnsi="Times New Roman"/>
          <w:sz w:val="24"/>
          <w:szCs w:val="24"/>
        </w:rPr>
        <w:t>v prípade technológií je aspoň podaná patentová prihláška alebo je zabezpečené utajovanie know-how.</w:t>
      </w:r>
    </w:p>
    <w:p w14:paraId="2334F804" w14:textId="6A52CE80" w:rsidR="33F81A4C" w:rsidRDefault="33F81A4C" w:rsidP="33F81A4C">
      <w:pPr>
        <w:spacing w:after="0" w:line="240" w:lineRule="atLeast"/>
        <w:jc w:val="both"/>
        <w:rPr>
          <w:rFonts w:ascii="Times New Roman" w:hAnsi="Times New Roman"/>
          <w:sz w:val="24"/>
          <w:szCs w:val="24"/>
        </w:rPr>
      </w:pPr>
    </w:p>
    <w:p w14:paraId="5513403E" w14:textId="5513874C" w:rsidR="1757DF0E" w:rsidRPr="00786D6B" w:rsidRDefault="7240D164" w:rsidP="33F81A4C">
      <w:pPr>
        <w:spacing w:after="0" w:line="240" w:lineRule="atLeast"/>
        <w:jc w:val="both"/>
        <w:rPr>
          <w:rFonts w:ascii="Times New Roman" w:hAnsi="Times New Roman"/>
          <w:sz w:val="24"/>
          <w:szCs w:val="24"/>
        </w:rPr>
      </w:pPr>
      <w:r w:rsidRPr="00210620">
        <w:rPr>
          <w:rFonts w:ascii="Times New Roman" w:hAnsi="Times New Roman"/>
          <w:sz w:val="24"/>
          <w:szCs w:val="24"/>
        </w:rPr>
        <w:t xml:space="preserve">Zákonné podmienky a obmedzenia pre zakladanie právnických osôb sa môžu pre jednotlivé typy verejných organizácií uskutočňujúcich výskum a vývoj líšiť, avšak základné oprávnenie zakladať </w:t>
      </w:r>
      <w:proofErr w:type="spellStart"/>
      <w:r w:rsidRPr="00210620">
        <w:rPr>
          <w:rFonts w:ascii="Times New Roman" w:hAnsi="Times New Roman"/>
          <w:sz w:val="24"/>
          <w:szCs w:val="24"/>
        </w:rPr>
        <w:t>spin-off</w:t>
      </w:r>
      <w:proofErr w:type="spellEnd"/>
      <w:r w:rsidRPr="00210620">
        <w:rPr>
          <w:rFonts w:ascii="Times New Roman" w:hAnsi="Times New Roman"/>
          <w:sz w:val="24"/>
          <w:szCs w:val="24"/>
        </w:rPr>
        <w:t xml:space="preserve"> spoločnosti a majetkovo do nich vstupovať sa výslovne zavádza pre všetky</w:t>
      </w:r>
      <w:r w:rsidR="266E8547" w:rsidRPr="00210620">
        <w:rPr>
          <w:rFonts w:ascii="Times New Roman" w:hAnsi="Times New Roman"/>
          <w:sz w:val="24"/>
          <w:szCs w:val="24"/>
        </w:rPr>
        <w:t xml:space="preserve"> vysoké školy alebo verejné výskumné inštitúcie.</w:t>
      </w:r>
    </w:p>
    <w:p w14:paraId="7F9253E2" w14:textId="1B0FC313" w:rsidR="508F3D6D" w:rsidRPr="00786D6B" w:rsidRDefault="508F3D6D" w:rsidP="33F81A4C">
      <w:pPr>
        <w:spacing w:after="0" w:line="240" w:lineRule="atLeast"/>
        <w:jc w:val="both"/>
        <w:rPr>
          <w:rFonts w:ascii="Times New Roman" w:hAnsi="Times New Roman"/>
        </w:rPr>
      </w:pPr>
    </w:p>
    <w:p w14:paraId="10A11D6E" w14:textId="67F4161C" w:rsidR="508F3D6D" w:rsidRPr="00786D6B" w:rsidRDefault="3738F84B" w:rsidP="33F81A4C">
      <w:pPr>
        <w:spacing w:after="0" w:line="240" w:lineRule="atLeast"/>
        <w:jc w:val="both"/>
        <w:rPr>
          <w:rFonts w:ascii="Times New Roman" w:hAnsi="Times New Roman"/>
          <w:b/>
          <w:bCs/>
          <w:color w:val="000000" w:themeColor="text1"/>
          <w:sz w:val="24"/>
          <w:szCs w:val="24"/>
        </w:rPr>
      </w:pPr>
      <w:r w:rsidRPr="00786D6B">
        <w:rPr>
          <w:rFonts w:ascii="Times New Roman" w:hAnsi="Times New Roman"/>
          <w:b/>
          <w:bCs/>
          <w:color w:val="000000" w:themeColor="text1"/>
          <w:sz w:val="24"/>
          <w:szCs w:val="24"/>
        </w:rPr>
        <w:t xml:space="preserve">K § 4 </w:t>
      </w:r>
    </w:p>
    <w:p w14:paraId="5CE5FEFE" w14:textId="4EF3F531" w:rsidR="33F81A4C" w:rsidRDefault="33F81A4C" w:rsidP="33F81A4C">
      <w:pPr>
        <w:spacing w:after="0" w:line="240" w:lineRule="atLeast"/>
        <w:jc w:val="both"/>
        <w:rPr>
          <w:rFonts w:ascii="Times New Roman" w:hAnsi="Times New Roman"/>
          <w:b/>
          <w:bCs/>
          <w:color w:val="000000" w:themeColor="text1"/>
          <w:sz w:val="24"/>
          <w:szCs w:val="24"/>
        </w:rPr>
      </w:pPr>
    </w:p>
    <w:p w14:paraId="7DFB65FD" w14:textId="23C939F8" w:rsidR="27FA4FDC" w:rsidRDefault="27FA4FDC" w:rsidP="33F81A4C">
      <w:pPr>
        <w:spacing w:after="0" w:line="240" w:lineRule="atLeast"/>
        <w:jc w:val="both"/>
        <w:rPr>
          <w:rFonts w:ascii="Times New Roman" w:hAnsi="Times New Roman"/>
          <w:color w:val="000000" w:themeColor="text1"/>
          <w:sz w:val="24"/>
          <w:szCs w:val="24"/>
        </w:rPr>
      </w:pPr>
      <w:r w:rsidRPr="33F81A4C">
        <w:rPr>
          <w:rFonts w:ascii="Times New Roman" w:hAnsi="Times New Roman"/>
          <w:color w:val="000000" w:themeColor="text1"/>
          <w:sz w:val="24"/>
          <w:szCs w:val="24"/>
        </w:rPr>
        <w:t>Definuje sa pojem infraštruktúra výskumu, vývoja a inovácií, ktorý zahŕňa výskumnú infraštruktúru, veľkú výskumnú infraštruktúru, testovaciu a experime</w:t>
      </w:r>
      <w:r w:rsidR="038F0E7E" w:rsidRPr="33F81A4C">
        <w:rPr>
          <w:rFonts w:ascii="Times New Roman" w:hAnsi="Times New Roman"/>
          <w:color w:val="000000" w:themeColor="text1"/>
          <w:sz w:val="24"/>
          <w:szCs w:val="24"/>
        </w:rPr>
        <w:t xml:space="preserve">ntálnu infraštruktúru a podpornú infraštruktúru. </w:t>
      </w:r>
    </w:p>
    <w:p w14:paraId="5D54D31A" w14:textId="21782D83" w:rsidR="33F81A4C" w:rsidRDefault="33F81A4C" w:rsidP="33F81A4C">
      <w:pPr>
        <w:spacing w:after="0" w:line="240" w:lineRule="atLeast"/>
        <w:jc w:val="both"/>
        <w:rPr>
          <w:rFonts w:ascii="Times New Roman" w:hAnsi="Times New Roman"/>
          <w:color w:val="000000" w:themeColor="text1"/>
          <w:sz w:val="24"/>
          <w:szCs w:val="24"/>
        </w:rPr>
      </w:pPr>
    </w:p>
    <w:p w14:paraId="178BCF56" w14:textId="43C84CAB" w:rsidR="508F3D6D" w:rsidRPr="002E30D2" w:rsidRDefault="64D24029" w:rsidP="33F81A4C">
      <w:pPr>
        <w:spacing w:after="0" w:line="240" w:lineRule="atLeast"/>
        <w:jc w:val="both"/>
        <w:rPr>
          <w:rFonts w:ascii="Times New Roman" w:hAnsi="Times New Roman"/>
          <w:sz w:val="24"/>
          <w:szCs w:val="24"/>
        </w:rPr>
      </w:pPr>
      <w:r w:rsidRPr="7D0397BF">
        <w:rPr>
          <w:rFonts w:ascii="Times New Roman" w:hAnsi="Times New Roman"/>
          <w:sz w:val="24"/>
          <w:szCs w:val="24"/>
        </w:rPr>
        <w:t xml:space="preserve">Pojem </w:t>
      </w:r>
      <w:r w:rsidR="2B4C0812" w:rsidRPr="1DE7F058">
        <w:rPr>
          <w:rFonts w:ascii="Times New Roman" w:hAnsi="Times New Roman"/>
          <w:sz w:val="24"/>
          <w:szCs w:val="24"/>
        </w:rPr>
        <w:t>výskumn</w:t>
      </w:r>
      <w:r w:rsidR="245D9B6B" w:rsidRPr="1DE7F058">
        <w:rPr>
          <w:rFonts w:ascii="Times New Roman" w:hAnsi="Times New Roman"/>
          <w:sz w:val="24"/>
          <w:szCs w:val="24"/>
        </w:rPr>
        <w:t>á</w:t>
      </w:r>
      <w:r w:rsidR="2B4C0812" w:rsidRPr="7D0397BF">
        <w:rPr>
          <w:rFonts w:ascii="Times New Roman" w:hAnsi="Times New Roman"/>
          <w:sz w:val="24"/>
          <w:szCs w:val="24"/>
        </w:rPr>
        <w:t xml:space="preserve"> </w:t>
      </w:r>
      <w:r w:rsidR="2B4C0812" w:rsidRPr="647D5468">
        <w:rPr>
          <w:rFonts w:ascii="Times New Roman" w:hAnsi="Times New Roman"/>
          <w:sz w:val="24"/>
          <w:szCs w:val="24"/>
        </w:rPr>
        <w:t>infraštruktúr</w:t>
      </w:r>
      <w:r w:rsidR="0575A8F9" w:rsidRPr="647D5468">
        <w:rPr>
          <w:rFonts w:ascii="Times New Roman" w:hAnsi="Times New Roman"/>
          <w:sz w:val="24"/>
          <w:szCs w:val="24"/>
        </w:rPr>
        <w:t>a sa v zákone používa vo význame výskumnej infraštruktúry definovan</w:t>
      </w:r>
      <w:r w:rsidR="0575A8F9" w:rsidRPr="65907698">
        <w:rPr>
          <w:rFonts w:ascii="Times New Roman" w:eastAsiaTheme="minorEastAsia" w:hAnsi="Times New Roman"/>
          <w:sz w:val="24"/>
          <w:szCs w:val="24"/>
        </w:rPr>
        <w:t>ej v čl.</w:t>
      </w:r>
      <w:r w:rsidR="0575A8F9" w:rsidRPr="00970178">
        <w:rPr>
          <w:rFonts w:ascii="Times New Roman" w:eastAsiaTheme="minorEastAsia" w:hAnsi="Times New Roman"/>
          <w:sz w:val="24"/>
          <w:szCs w:val="24"/>
        </w:rPr>
        <w:t xml:space="preserve"> </w:t>
      </w:r>
      <w:r w:rsidR="0575A8F9" w:rsidRPr="1DE7F058">
        <w:rPr>
          <w:rFonts w:ascii="Times New Roman" w:hAnsi="Times New Roman"/>
          <w:sz w:val="24"/>
          <w:szCs w:val="24"/>
        </w:rPr>
        <w:t>2 ods. 91 nariadenia (EÚ) č. 651/2014</w:t>
      </w:r>
      <w:r w:rsidR="638EC4A9" w:rsidRPr="33F81A4C">
        <w:rPr>
          <w:rFonts w:ascii="Times New Roman" w:hAnsi="Times New Roman"/>
          <w:sz w:val="24"/>
          <w:szCs w:val="24"/>
        </w:rPr>
        <w:t>.</w:t>
      </w:r>
      <w:r w:rsidR="0575A8F9" w:rsidRPr="65907698">
        <w:rPr>
          <w:rFonts w:ascii="Times New Roman" w:eastAsiaTheme="minorEastAsia" w:hAnsi="Times New Roman"/>
          <w:sz w:val="24"/>
          <w:szCs w:val="24"/>
        </w:rPr>
        <w:t xml:space="preserve"> </w:t>
      </w:r>
      <w:r w:rsidR="05304746" w:rsidRPr="1DE7F058">
        <w:rPr>
          <w:rFonts w:ascii="Times New Roman" w:hAnsi="Times New Roman"/>
          <w:sz w:val="24"/>
          <w:szCs w:val="24"/>
        </w:rPr>
        <w:t>Ide o</w:t>
      </w:r>
      <w:r w:rsidR="05304746" w:rsidRPr="58D4308E">
        <w:rPr>
          <w:rFonts w:ascii="Times New Roman" w:hAnsi="Times New Roman"/>
          <w:sz w:val="24"/>
          <w:szCs w:val="24"/>
        </w:rPr>
        <w:t xml:space="preserve"> zariaden</w:t>
      </w:r>
      <w:r w:rsidR="0926F11E" w:rsidRPr="58D4308E">
        <w:rPr>
          <w:rFonts w:ascii="Times New Roman" w:hAnsi="Times New Roman"/>
          <w:sz w:val="24"/>
          <w:szCs w:val="24"/>
        </w:rPr>
        <w:t>ia</w:t>
      </w:r>
      <w:r w:rsidR="05304746" w:rsidRPr="65907698">
        <w:rPr>
          <w:rFonts w:ascii="Times New Roman" w:hAnsi="Times New Roman"/>
          <w:sz w:val="24"/>
          <w:szCs w:val="24"/>
        </w:rPr>
        <w:t xml:space="preserve">, </w:t>
      </w:r>
      <w:r w:rsidR="05304746" w:rsidRPr="63CDAF83">
        <w:rPr>
          <w:rFonts w:ascii="Times New Roman" w:hAnsi="Times New Roman"/>
          <w:sz w:val="24"/>
          <w:szCs w:val="24"/>
        </w:rPr>
        <w:t>zdroj</w:t>
      </w:r>
      <w:r w:rsidR="4BFCAD8E" w:rsidRPr="63CDAF83">
        <w:rPr>
          <w:rFonts w:ascii="Times New Roman" w:hAnsi="Times New Roman"/>
          <w:sz w:val="24"/>
          <w:szCs w:val="24"/>
        </w:rPr>
        <w:t>e</w:t>
      </w:r>
      <w:r w:rsidR="05304746" w:rsidRPr="65907698">
        <w:rPr>
          <w:rFonts w:ascii="Times New Roman" w:hAnsi="Times New Roman"/>
          <w:sz w:val="24"/>
          <w:szCs w:val="24"/>
        </w:rPr>
        <w:t xml:space="preserve"> a</w:t>
      </w:r>
      <w:r w:rsidR="05304746" w:rsidRPr="219C4B06">
        <w:rPr>
          <w:rFonts w:ascii="Times New Roman" w:hAnsi="Times New Roman"/>
          <w:sz w:val="24"/>
          <w:szCs w:val="24"/>
        </w:rPr>
        <w:t xml:space="preserve"> </w:t>
      </w:r>
      <w:r w:rsidR="05304746" w:rsidRPr="1B7BBD6C">
        <w:rPr>
          <w:rFonts w:ascii="Times New Roman" w:hAnsi="Times New Roman"/>
          <w:sz w:val="24"/>
          <w:szCs w:val="24"/>
        </w:rPr>
        <w:t>súvisiac</w:t>
      </w:r>
      <w:r w:rsidR="469091AB" w:rsidRPr="1B7BBD6C">
        <w:rPr>
          <w:rFonts w:ascii="Times New Roman" w:hAnsi="Times New Roman"/>
          <w:sz w:val="24"/>
          <w:szCs w:val="24"/>
        </w:rPr>
        <w:t>e</w:t>
      </w:r>
      <w:r w:rsidR="05304746" w:rsidRPr="1B7BBD6C">
        <w:rPr>
          <w:rFonts w:ascii="Times New Roman" w:hAnsi="Times New Roman"/>
          <w:sz w:val="24"/>
          <w:szCs w:val="24"/>
        </w:rPr>
        <w:t xml:space="preserve"> </w:t>
      </w:r>
      <w:r w:rsidR="05304746" w:rsidRPr="2B1EA81C">
        <w:rPr>
          <w:rFonts w:ascii="Times New Roman" w:hAnsi="Times New Roman"/>
          <w:sz w:val="24"/>
          <w:szCs w:val="24"/>
        </w:rPr>
        <w:t>služ</w:t>
      </w:r>
      <w:r w:rsidR="630FD0EC" w:rsidRPr="2B1EA81C">
        <w:rPr>
          <w:rFonts w:ascii="Times New Roman" w:hAnsi="Times New Roman"/>
          <w:sz w:val="24"/>
          <w:szCs w:val="24"/>
        </w:rPr>
        <w:t>by</w:t>
      </w:r>
      <w:r w:rsidR="05304746" w:rsidRPr="65907698">
        <w:rPr>
          <w:rFonts w:ascii="Times New Roman" w:hAnsi="Times New Roman"/>
          <w:sz w:val="24"/>
          <w:szCs w:val="24"/>
        </w:rPr>
        <w:t xml:space="preserve">, ktoré </w:t>
      </w:r>
      <w:r w:rsidR="250D582D" w:rsidRPr="7633A9CB">
        <w:rPr>
          <w:rFonts w:ascii="Times New Roman" w:hAnsi="Times New Roman"/>
          <w:sz w:val="24"/>
          <w:szCs w:val="24"/>
        </w:rPr>
        <w:t>využíva vedecká komunita na uskutočňovanie výskumu vo svojich príslušných odboro</w:t>
      </w:r>
      <w:r w:rsidR="05304746" w:rsidRPr="7633A9CB">
        <w:rPr>
          <w:rFonts w:ascii="Times New Roman" w:hAnsi="Times New Roman"/>
          <w:sz w:val="24"/>
          <w:szCs w:val="24"/>
        </w:rPr>
        <w:t xml:space="preserve">ch. </w:t>
      </w:r>
      <w:r w:rsidR="555469F7" w:rsidRPr="7633A9CB">
        <w:rPr>
          <w:rFonts w:ascii="Times New Roman" w:hAnsi="Times New Roman"/>
          <w:sz w:val="24"/>
          <w:szCs w:val="24"/>
        </w:rPr>
        <w:t>Tento pojem zahŕňa</w:t>
      </w:r>
      <w:r w:rsidR="05304746" w:rsidRPr="65907698">
        <w:rPr>
          <w:rFonts w:ascii="Times New Roman" w:hAnsi="Times New Roman"/>
          <w:sz w:val="24"/>
          <w:szCs w:val="24"/>
        </w:rPr>
        <w:t xml:space="preserve"> vedecké vybavenie a súbory nástrojov</w:t>
      </w:r>
      <w:r w:rsidR="1D0414A3" w:rsidRPr="5DAD6755">
        <w:rPr>
          <w:rFonts w:ascii="Times New Roman" w:hAnsi="Times New Roman"/>
          <w:sz w:val="24"/>
          <w:szCs w:val="24"/>
        </w:rPr>
        <w:t>,</w:t>
      </w:r>
      <w:r w:rsidR="05304746" w:rsidRPr="65907698">
        <w:rPr>
          <w:rFonts w:ascii="Times New Roman" w:hAnsi="Times New Roman"/>
          <w:sz w:val="24"/>
          <w:szCs w:val="24"/>
        </w:rPr>
        <w:t xml:space="preserve"> zdroje založené na poznatkoch, </w:t>
      </w:r>
      <w:r w:rsidR="425E7947" w:rsidRPr="5DAD6755">
        <w:rPr>
          <w:rFonts w:ascii="Times New Roman" w:hAnsi="Times New Roman"/>
          <w:sz w:val="24"/>
          <w:szCs w:val="24"/>
        </w:rPr>
        <w:t>ako sú</w:t>
      </w:r>
      <w:r w:rsidR="05304746" w:rsidRPr="65907698">
        <w:rPr>
          <w:rFonts w:ascii="Times New Roman" w:hAnsi="Times New Roman"/>
          <w:sz w:val="24"/>
          <w:szCs w:val="24"/>
        </w:rPr>
        <w:t xml:space="preserve"> zbierky, archívy a štruktúrované vedecké informácie</w:t>
      </w:r>
      <w:r w:rsidR="61191F83" w:rsidRPr="572348E2">
        <w:rPr>
          <w:rFonts w:ascii="Times New Roman" w:hAnsi="Times New Roman"/>
          <w:sz w:val="24"/>
          <w:szCs w:val="24"/>
        </w:rPr>
        <w:t>,</w:t>
      </w:r>
      <w:r w:rsidR="60002AA6" w:rsidRPr="308E33B8">
        <w:rPr>
          <w:rFonts w:ascii="Times New Roman" w:hAnsi="Times New Roman"/>
          <w:sz w:val="24"/>
          <w:szCs w:val="24"/>
        </w:rPr>
        <w:t xml:space="preserve"> </w:t>
      </w:r>
      <w:r w:rsidR="05304746" w:rsidRPr="308E33B8">
        <w:rPr>
          <w:rFonts w:ascii="Times New Roman" w:hAnsi="Times New Roman"/>
          <w:sz w:val="24"/>
          <w:szCs w:val="24"/>
        </w:rPr>
        <w:t>infraštruktúry</w:t>
      </w:r>
      <w:r w:rsidR="05304746" w:rsidRPr="65907698">
        <w:rPr>
          <w:rFonts w:ascii="Times New Roman" w:hAnsi="Times New Roman"/>
          <w:sz w:val="24"/>
          <w:szCs w:val="24"/>
        </w:rPr>
        <w:t xml:space="preserve"> založené na informačných a komunikačných technológiách, ako sú siete GRID, výpočtová technika a softvér, čo zodpovedá trendu digitalizácie a globalizácie výskumných aktivít.</w:t>
      </w:r>
    </w:p>
    <w:p w14:paraId="0BB505C8" w14:textId="1105967D" w:rsidR="33F81A4C" w:rsidRDefault="33F81A4C" w:rsidP="33F81A4C">
      <w:pPr>
        <w:spacing w:after="0" w:line="240" w:lineRule="atLeast"/>
        <w:jc w:val="both"/>
        <w:rPr>
          <w:rFonts w:ascii="Times New Roman" w:hAnsi="Times New Roman"/>
          <w:sz w:val="24"/>
          <w:szCs w:val="24"/>
        </w:rPr>
      </w:pPr>
    </w:p>
    <w:p w14:paraId="540330E5" w14:textId="0A02DCCC" w:rsidR="33F81A4C" w:rsidRDefault="2C6E632D" w:rsidP="03BA5B98">
      <w:pPr>
        <w:spacing w:after="0" w:line="240" w:lineRule="atLeast"/>
        <w:jc w:val="both"/>
        <w:rPr>
          <w:rFonts w:ascii="Times New Roman" w:hAnsi="Times New Roman"/>
          <w:sz w:val="24"/>
          <w:szCs w:val="24"/>
        </w:rPr>
      </w:pPr>
      <w:r w:rsidRPr="03BA5B98">
        <w:rPr>
          <w:rFonts w:ascii="Times New Roman" w:hAnsi="Times New Roman"/>
          <w:sz w:val="24"/>
          <w:szCs w:val="24"/>
        </w:rPr>
        <w:t xml:space="preserve">Pojem veľká výskumná infraštruktúra je odvodený od širšieho </w:t>
      </w:r>
      <w:r w:rsidR="4F18F70E" w:rsidRPr="03BA5B98">
        <w:rPr>
          <w:rFonts w:ascii="Times New Roman" w:hAnsi="Times New Roman"/>
          <w:sz w:val="24"/>
          <w:szCs w:val="24"/>
        </w:rPr>
        <w:t>pojmu</w:t>
      </w:r>
      <w:r w:rsidR="1ED7F0C0" w:rsidRPr="03BA5B98">
        <w:rPr>
          <w:rFonts w:ascii="Times New Roman" w:hAnsi="Times New Roman"/>
          <w:sz w:val="24"/>
          <w:szCs w:val="24"/>
        </w:rPr>
        <w:t xml:space="preserve"> výskumn</w:t>
      </w:r>
      <w:r w:rsidR="6D2DDCA6" w:rsidRPr="03BA5B98">
        <w:rPr>
          <w:rFonts w:ascii="Times New Roman" w:hAnsi="Times New Roman"/>
          <w:sz w:val="24"/>
          <w:szCs w:val="24"/>
        </w:rPr>
        <w:t>á</w:t>
      </w:r>
      <w:r w:rsidR="1ED7F0C0" w:rsidRPr="03BA5B98">
        <w:rPr>
          <w:rFonts w:ascii="Times New Roman" w:hAnsi="Times New Roman"/>
          <w:sz w:val="24"/>
          <w:szCs w:val="24"/>
        </w:rPr>
        <w:t xml:space="preserve"> </w:t>
      </w:r>
      <w:r w:rsidR="5BB5B4B9" w:rsidRPr="03BA5B98">
        <w:rPr>
          <w:rFonts w:ascii="Times New Roman" w:hAnsi="Times New Roman"/>
          <w:sz w:val="24"/>
          <w:szCs w:val="24"/>
        </w:rPr>
        <w:t>infraštruktúr</w:t>
      </w:r>
      <w:r w:rsidR="2A698356" w:rsidRPr="03BA5B98">
        <w:rPr>
          <w:rFonts w:ascii="Times New Roman" w:hAnsi="Times New Roman"/>
          <w:sz w:val="24"/>
          <w:szCs w:val="24"/>
        </w:rPr>
        <w:t>a</w:t>
      </w:r>
      <w:r w:rsidR="51125652" w:rsidRPr="03BA5B98">
        <w:rPr>
          <w:rFonts w:ascii="Times New Roman" w:hAnsi="Times New Roman"/>
          <w:sz w:val="24"/>
          <w:szCs w:val="24"/>
        </w:rPr>
        <w:t>,</w:t>
      </w:r>
      <w:r w:rsidRPr="03BA5B98">
        <w:rPr>
          <w:rFonts w:ascii="Times New Roman" w:hAnsi="Times New Roman"/>
          <w:sz w:val="24"/>
          <w:szCs w:val="24"/>
        </w:rPr>
        <w:t xml:space="preserve"> ktorý </w:t>
      </w:r>
      <w:r w:rsidR="106D46F4" w:rsidRPr="03BA5B98">
        <w:rPr>
          <w:rFonts w:ascii="Times New Roman" w:hAnsi="Times New Roman"/>
          <w:sz w:val="24"/>
          <w:szCs w:val="24"/>
        </w:rPr>
        <w:t>je</w:t>
      </w:r>
      <w:r w:rsidRPr="03BA5B98">
        <w:rPr>
          <w:rFonts w:ascii="Times New Roman" w:hAnsi="Times New Roman"/>
          <w:sz w:val="24"/>
          <w:szCs w:val="24"/>
        </w:rPr>
        <w:t xml:space="preserve"> definovaný v nariadení (EÚ) č. 651/2014. Tento pojem zdôrazňuje, že ide o unikátne zariadenia alebo infraštruktúry, ktoré vynikajú technologickou vyspelosťou a odbornou úrovňou. </w:t>
      </w:r>
      <w:r w:rsidRPr="03BA5B98">
        <w:rPr>
          <w:rFonts w:ascii="Times New Roman" w:hAnsi="Times New Roman"/>
          <w:sz w:val="24"/>
          <w:szCs w:val="24"/>
        </w:rPr>
        <w:lastRenderedPageBreak/>
        <w:t>Vďaka svojej výnimočnosti a širokej prístupnosti ďalším subjektom sa tieto infraštruktúry stávajú kľúčovou súčasťou národného vedeckého a výskumného ekosystému. Veľké výskumné infraštruktúry zohrávajú zásadnú úlohu v podpore výskumu a</w:t>
      </w:r>
      <w:r w:rsidR="0090370A" w:rsidRPr="03BA5B98">
        <w:rPr>
          <w:rFonts w:ascii="Times New Roman" w:hAnsi="Times New Roman"/>
          <w:sz w:val="24"/>
          <w:szCs w:val="24"/>
        </w:rPr>
        <w:t xml:space="preserve"> pri </w:t>
      </w:r>
      <w:r w:rsidRPr="03BA5B98">
        <w:rPr>
          <w:rFonts w:ascii="Times New Roman" w:hAnsi="Times New Roman"/>
          <w:sz w:val="24"/>
          <w:szCs w:val="24"/>
        </w:rPr>
        <w:t>rozvoji konkrétnych disciplín. Veľké výskumné infraštruktúry, ktoré pôsobia na Slovensku, môžu a ideálne aj sú súčasťou väčších medzinárodných sietí, čím sa využívajú synergické efekty spolupráce s inými podobnými infraštruktúrami v rámci EÚ.</w:t>
      </w:r>
      <w:r w:rsidR="5478278A" w:rsidRPr="03BA5B98">
        <w:rPr>
          <w:rFonts w:ascii="Times New Roman" w:hAnsi="Times New Roman"/>
          <w:sz w:val="24"/>
          <w:szCs w:val="24"/>
        </w:rPr>
        <w:t xml:space="preserve"> </w:t>
      </w:r>
      <w:r w:rsidR="2EC26D82" w:rsidRPr="03BA5B98">
        <w:rPr>
          <w:rFonts w:ascii="Times New Roman" w:hAnsi="Times New Roman"/>
          <w:sz w:val="24"/>
          <w:szCs w:val="24"/>
        </w:rPr>
        <w:t xml:space="preserve"> </w:t>
      </w:r>
    </w:p>
    <w:p w14:paraId="4B19657C" w14:textId="3FCAA946" w:rsidR="1DE7F058" w:rsidRDefault="1DE7F058" w:rsidP="33F81A4C">
      <w:pPr>
        <w:spacing w:after="0" w:line="240" w:lineRule="atLeast"/>
        <w:jc w:val="both"/>
        <w:rPr>
          <w:rFonts w:ascii="Times New Roman" w:hAnsi="Times New Roman"/>
          <w:b/>
          <w:bCs/>
          <w:color w:val="000000" w:themeColor="text1"/>
          <w:sz w:val="24"/>
          <w:szCs w:val="24"/>
        </w:rPr>
      </w:pPr>
    </w:p>
    <w:p w14:paraId="0F99956C" w14:textId="22376057" w:rsidR="32E81A48" w:rsidRDefault="1DE7F058" w:rsidP="33F81A4C">
      <w:pPr>
        <w:spacing w:after="0" w:line="240" w:lineRule="atLeast"/>
        <w:jc w:val="both"/>
        <w:rPr>
          <w:rFonts w:ascii="Times New Roman" w:hAnsi="Times New Roman"/>
          <w:color w:val="000000" w:themeColor="text1"/>
          <w:sz w:val="24"/>
          <w:szCs w:val="24"/>
        </w:rPr>
      </w:pPr>
      <w:r w:rsidRPr="03BA5B98">
        <w:rPr>
          <w:rFonts w:ascii="Times New Roman" w:hAnsi="Times New Roman"/>
          <w:sz w:val="24"/>
          <w:szCs w:val="24"/>
        </w:rPr>
        <w:t>Pojem</w:t>
      </w:r>
      <w:r w:rsidR="3FCA748C" w:rsidRPr="03BA5B98">
        <w:rPr>
          <w:rFonts w:ascii="Times New Roman" w:hAnsi="Times New Roman"/>
          <w:sz w:val="24"/>
          <w:szCs w:val="24"/>
        </w:rPr>
        <w:t xml:space="preserve"> testovacia a experimentálna infraštruktúra</w:t>
      </w:r>
      <w:r w:rsidR="04F10915" w:rsidRPr="03BA5B98">
        <w:rPr>
          <w:rFonts w:ascii="Times New Roman" w:hAnsi="Times New Roman"/>
          <w:sz w:val="24"/>
          <w:szCs w:val="24"/>
        </w:rPr>
        <w:t xml:space="preserve"> sa definuje odkazom</w:t>
      </w:r>
      <w:r w:rsidR="04F10915" w:rsidRPr="03BA5B98">
        <w:rPr>
          <w:rFonts w:ascii="Times New Roman" w:eastAsiaTheme="minorEastAsia" w:hAnsi="Times New Roman"/>
          <w:sz w:val="24"/>
          <w:szCs w:val="24"/>
        </w:rPr>
        <w:t xml:space="preserve"> na čl. 2 ods. 98a nariadenia (EÚ) č. </w:t>
      </w:r>
      <w:r w:rsidR="4AD0C8D7" w:rsidRPr="03BA5B98">
        <w:rPr>
          <w:rFonts w:ascii="Times New Roman" w:hAnsi="Times New Roman"/>
          <w:sz w:val="24"/>
          <w:szCs w:val="24"/>
        </w:rPr>
        <w:t>651/2014</w:t>
      </w:r>
      <w:r w:rsidR="3AC3D54E" w:rsidRPr="03BA5B98">
        <w:rPr>
          <w:rFonts w:ascii="Times New Roman" w:eastAsiaTheme="minorEastAsia" w:hAnsi="Times New Roman"/>
          <w:sz w:val="24"/>
          <w:szCs w:val="24"/>
        </w:rPr>
        <w:t>, v ktorom je zakotvená jeho legálna definícia</w:t>
      </w:r>
      <w:r w:rsidRPr="03BA5B98">
        <w:rPr>
          <w:rFonts w:ascii="Times New Roman" w:eastAsiaTheme="minorEastAsia" w:hAnsi="Times New Roman"/>
          <w:sz w:val="24"/>
          <w:szCs w:val="24"/>
        </w:rPr>
        <w:t>.</w:t>
      </w:r>
      <w:r w:rsidR="32020BAB" w:rsidRPr="03BA5B98">
        <w:rPr>
          <w:rFonts w:ascii="Times New Roman" w:hAnsi="Times New Roman"/>
          <w:sz w:val="24"/>
          <w:szCs w:val="24"/>
        </w:rPr>
        <w:t xml:space="preserve"> </w:t>
      </w:r>
      <w:r w:rsidRPr="03BA5B98">
        <w:rPr>
          <w:rFonts w:ascii="Times New Roman" w:hAnsi="Times New Roman"/>
          <w:sz w:val="24"/>
          <w:szCs w:val="24"/>
        </w:rPr>
        <w:t>I</w:t>
      </w:r>
      <w:r w:rsidRPr="03BA5B98">
        <w:rPr>
          <w:rFonts w:ascii="Times New Roman" w:eastAsiaTheme="minorEastAsia" w:hAnsi="Times New Roman"/>
          <w:sz w:val="24"/>
          <w:szCs w:val="24"/>
        </w:rPr>
        <w:t>de o zariadenia, vybavenie, spôsobilosti a zdroje, ako sú testovacie stanovištia, pilotné linky, demonštračné zariadenia, testovacie zariadenia alebo živé laboratóriá a súvisiace podporné služby, ktoré využívajú prevažne podniky, najmä MSP, ktoré hľadajú podporu pri testovaní a experimentovaní s cieľom vyvíjať nové alebo vylepšené výrobky, procesy a služby a testovať a rozširovať technológie, aby mohli napredovať prostredníctvom priemyselného výskumu a experimentálneho vývoja.  Hoci ide o podobný koncept ako výskumná infraštruktúra, testovacia a experimentálna infraštruktúra sa sústreďuje na podporu inovácií a je bližšie k podnikateľskému sekto</w:t>
      </w:r>
      <w:r w:rsidRPr="03BA5B98">
        <w:rPr>
          <w:rFonts w:ascii="Times New Roman" w:hAnsi="Times New Roman"/>
          <w:sz w:val="24"/>
          <w:szCs w:val="24"/>
        </w:rPr>
        <w:t xml:space="preserve">ru ako k akademickej sfére. </w:t>
      </w:r>
    </w:p>
    <w:p w14:paraId="49D2E091" w14:textId="1A620DE6" w:rsidR="33F81A4C" w:rsidRDefault="33F81A4C" w:rsidP="33F81A4C">
      <w:pPr>
        <w:spacing w:after="0" w:line="240" w:lineRule="atLeast"/>
        <w:jc w:val="both"/>
        <w:rPr>
          <w:rFonts w:ascii="Times New Roman" w:hAnsi="Times New Roman"/>
          <w:sz w:val="24"/>
          <w:szCs w:val="24"/>
        </w:rPr>
      </w:pPr>
    </w:p>
    <w:p w14:paraId="493FF9EF" w14:textId="054F20DB" w:rsidR="33F81A4C" w:rsidRDefault="59370713" w:rsidP="03BA5B98">
      <w:pPr>
        <w:spacing w:after="0" w:line="240" w:lineRule="atLeast"/>
        <w:jc w:val="both"/>
        <w:rPr>
          <w:rFonts w:ascii="Times New Roman" w:hAnsi="Times New Roman"/>
          <w:sz w:val="24"/>
          <w:szCs w:val="24"/>
        </w:rPr>
      </w:pPr>
      <w:r w:rsidRPr="03BA5B98">
        <w:rPr>
          <w:rFonts w:ascii="Times New Roman" w:hAnsi="Times New Roman"/>
          <w:color w:val="000000" w:themeColor="text1"/>
          <w:sz w:val="24"/>
          <w:szCs w:val="24"/>
        </w:rPr>
        <w:t xml:space="preserve">V prípade </w:t>
      </w:r>
      <w:r w:rsidR="5E8C0543" w:rsidRPr="03BA5B98">
        <w:rPr>
          <w:rFonts w:ascii="Times New Roman" w:hAnsi="Times New Roman"/>
          <w:color w:val="000000" w:themeColor="text1"/>
          <w:sz w:val="24"/>
          <w:szCs w:val="24"/>
        </w:rPr>
        <w:t>podporn</w:t>
      </w:r>
      <w:r w:rsidR="7FE574E1" w:rsidRPr="03BA5B98">
        <w:rPr>
          <w:rFonts w:ascii="Times New Roman" w:hAnsi="Times New Roman"/>
          <w:color w:val="000000" w:themeColor="text1"/>
          <w:sz w:val="24"/>
          <w:szCs w:val="24"/>
        </w:rPr>
        <w:t>ej</w:t>
      </w:r>
      <w:r w:rsidR="5E8C0543" w:rsidRPr="03BA5B98">
        <w:rPr>
          <w:rFonts w:ascii="Times New Roman" w:hAnsi="Times New Roman"/>
          <w:color w:val="000000" w:themeColor="text1"/>
          <w:sz w:val="24"/>
          <w:szCs w:val="24"/>
        </w:rPr>
        <w:t xml:space="preserve"> infraštruktúr</w:t>
      </w:r>
      <w:r w:rsidR="34579BC6" w:rsidRPr="03BA5B98">
        <w:rPr>
          <w:rFonts w:ascii="Times New Roman" w:hAnsi="Times New Roman"/>
          <w:color w:val="000000" w:themeColor="text1"/>
          <w:sz w:val="24"/>
          <w:szCs w:val="24"/>
        </w:rPr>
        <w:t xml:space="preserve">y ide o </w:t>
      </w:r>
      <w:r w:rsidR="2EA6CC14" w:rsidRPr="03BA5B98">
        <w:rPr>
          <w:rFonts w:ascii="Times New Roman" w:hAnsi="Times New Roman"/>
          <w:color w:val="000000" w:themeColor="text1"/>
          <w:sz w:val="24"/>
          <w:szCs w:val="24"/>
        </w:rPr>
        <w:t>subjekt</w:t>
      </w:r>
      <w:r w:rsidR="7FB69167" w:rsidRPr="03BA5B98">
        <w:rPr>
          <w:rFonts w:ascii="Times New Roman" w:hAnsi="Times New Roman"/>
          <w:color w:val="000000" w:themeColor="text1"/>
          <w:sz w:val="24"/>
          <w:szCs w:val="24"/>
        </w:rPr>
        <w:t>y</w:t>
      </w:r>
      <w:r w:rsidR="00537CCD" w:rsidRPr="03BA5B98">
        <w:rPr>
          <w:rFonts w:ascii="Times New Roman" w:hAnsi="Times New Roman"/>
          <w:color w:val="000000" w:themeColor="text1"/>
          <w:sz w:val="24"/>
          <w:szCs w:val="24"/>
        </w:rPr>
        <w:t xml:space="preserve">, ktoré poskytujú </w:t>
      </w:r>
      <w:r w:rsidR="6D502EA6" w:rsidRPr="03BA5B98">
        <w:rPr>
          <w:rFonts w:ascii="Times New Roman" w:hAnsi="Times New Roman"/>
          <w:color w:val="000000" w:themeColor="text1"/>
          <w:sz w:val="24"/>
          <w:szCs w:val="24"/>
        </w:rPr>
        <w:t>podporné služby a prostredie pre rozvoj výskumných a inovačných aktivít.</w:t>
      </w:r>
      <w:r w:rsidR="00537CCD" w:rsidRPr="03BA5B98">
        <w:rPr>
          <w:rFonts w:ascii="Times New Roman" w:hAnsi="Times New Roman"/>
          <w:color w:val="000000" w:themeColor="text1"/>
          <w:sz w:val="24"/>
          <w:szCs w:val="24"/>
        </w:rPr>
        <w:t xml:space="preserve"> Cieľom tejto infraštruktúry je podpora vzniku nových podnikov, ako aj pomoc existujúcim firmám, ktoré sa usilujú o zlepšenie svojej konkurencieschopnosti prostredníctvom inovácií. Organizácie tohto typu slúžia širokej škále klientov, od jednotlivcov, </w:t>
      </w:r>
      <w:r w:rsidR="5E2C860E" w:rsidRPr="03BA5B98">
        <w:rPr>
          <w:rFonts w:ascii="Times New Roman" w:hAnsi="Times New Roman"/>
          <w:color w:val="000000" w:themeColor="text1"/>
          <w:sz w:val="24"/>
          <w:szCs w:val="24"/>
        </w:rPr>
        <w:t>ktor</w:t>
      </w:r>
      <w:r w:rsidR="0041539A" w:rsidRPr="03BA5B98">
        <w:rPr>
          <w:rFonts w:ascii="Times New Roman" w:hAnsi="Times New Roman"/>
          <w:color w:val="000000" w:themeColor="text1"/>
          <w:sz w:val="24"/>
          <w:szCs w:val="24"/>
        </w:rPr>
        <w:t>í</w:t>
      </w:r>
      <w:r w:rsidR="00537CCD" w:rsidRPr="03BA5B98">
        <w:rPr>
          <w:rFonts w:ascii="Times New Roman" w:hAnsi="Times New Roman"/>
          <w:color w:val="000000" w:themeColor="text1"/>
          <w:sz w:val="24"/>
          <w:szCs w:val="24"/>
        </w:rPr>
        <w:t xml:space="preserve"> plánujú začať podnikať, po etablované firmy a inštitúcie, ktoré chcú využiť výskum a inovácie na posilnenie svojej pozície na trhu.</w:t>
      </w:r>
      <w:r w:rsidR="1D1BAF2C" w:rsidRPr="03BA5B98">
        <w:rPr>
          <w:rFonts w:ascii="Times New Roman" w:hAnsi="Times New Roman"/>
          <w:color w:val="000000" w:themeColor="text1"/>
          <w:sz w:val="24"/>
          <w:szCs w:val="24"/>
        </w:rPr>
        <w:t xml:space="preserve"> Príklad</w:t>
      </w:r>
      <w:r w:rsidR="0051372D" w:rsidRPr="03BA5B98">
        <w:rPr>
          <w:rFonts w:ascii="Times New Roman" w:hAnsi="Times New Roman"/>
          <w:color w:val="000000" w:themeColor="text1"/>
          <w:sz w:val="24"/>
          <w:szCs w:val="24"/>
        </w:rPr>
        <w:t>o</w:t>
      </w:r>
      <w:r w:rsidR="1D1BAF2C" w:rsidRPr="03BA5B98">
        <w:rPr>
          <w:rFonts w:ascii="Times New Roman" w:hAnsi="Times New Roman"/>
          <w:color w:val="000000" w:themeColor="text1"/>
          <w:sz w:val="24"/>
          <w:szCs w:val="24"/>
        </w:rPr>
        <w:t>m podpornej infraštruktúry pre výskum, vývoj a inovácie môž</w:t>
      </w:r>
      <w:r w:rsidR="0051372D" w:rsidRPr="03BA5B98">
        <w:rPr>
          <w:rFonts w:ascii="Times New Roman" w:hAnsi="Times New Roman"/>
          <w:color w:val="000000" w:themeColor="text1"/>
          <w:sz w:val="24"/>
          <w:szCs w:val="24"/>
        </w:rPr>
        <w:t>e</w:t>
      </w:r>
      <w:r w:rsidR="1D1BAF2C" w:rsidRPr="03BA5B98">
        <w:rPr>
          <w:rFonts w:ascii="Times New Roman" w:hAnsi="Times New Roman"/>
          <w:color w:val="000000" w:themeColor="text1"/>
          <w:sz w:val="24"/>
          <w:szCs w:val="24"/>
        </w:rPr>
        <w:t xml:space="preserve"> byť napríklad </w:t>
      </w:r>
      <w:r w:rsidR="677EC382" w:rsidRPr="03BA5B98">
        <w:rPr>
          <w:rFonts w:ascii="Times New Roman" w:hAnsi="Times New Roman"/>
          <w:color w:val="000000" w:themeColor="text1"/>
          <w:sz w:val="24"/>
          <w:szCs w:val="24"/>
        </w:rPr>
        <w:t xml:space="preserve">technologický park, </w:t>
      </w:r>
      <w:r w:rsidR="1D1BAF2C" w:rsidRPr="03BA5B98">
        <w:rPr>
          <w:rFonts w:ascii="Times New Roman" w:hAnsi="Times New Roman"/>
          <w:color w:val="000000" w:themeColor="text1"/>
          <w:sz w:val="24"/>
          <w:szCs w:val="24"/>
        </w:rPr>
        <w:t xml:space="preserve">technologický inkubátor, podnikateľský inkubátor, akcelerátor, </w:t>
      </w:r>
      <w:r w:rsidR="11142EB6" w:rsidRPr="03BA5B98">
        <w:rPr>
          <w:rFonts w:ascii="Times New Roman" w:hAnsi="Times New Roman"/>
          <w:color w:val="000000" w:themeColor="text1"/>
          <w:sz w:val="24"/>
          <w:szCs w:val="24"/>
        </w:rPr>
        <w:t xml:space="preserve">centrum </w:t>
      </w:r>
      <w:r w:rsidR="5C5FA617" w:rsidRPr="03BA5B98">
        <w:rPr>
          <w:rFonts w:ascii="Times New Roman" w:hAnsi="Times New Roman"/>
          <w:color w:val="000000" w:themeColor="text1"/>
          <w:sz w:val="24"/>
          <w:szCs w:val="24"/>
        </w:rPr>
        <w:t>zameran</w:t>
      </w:r>
      <w:r w:rsidR="411E55E4" w:rsidRPr="03BA5B98">
        <w:rPr>
          <w:rFonts w:ascii="Times New Roman" w:hAnsi="Times New Roman"/>
          <w:color w:val="000000" w:themeColor="text1"/>
          <w:sz w:val="24"/>
          <w:szCs w:val="24"/>
        </w:rPr>
        <w:t>é</w:t>
      </w:r>
      <w:r w:rsidR="1D1BAF2C" w:rsidRPr="03BA5B98">
        <w:rPr>
          <w:rFonts w:ascii="Times New Roman" w:hAnsi="Times New Roman"/>
          <w:color w:val="000000" w:themeColor="text1"/>
          <w:sz w:val="24"/>
          <w:szCs w:val="24"/>
        </w:rPr>
        <w:t xml:space="preserve"> na popularizáciu</w:t>
      </w:r>
      <w:r w:rsidR="6DD3B9C3" w:rsidRPr="03BA5B98">
        <w:rPr>
          <w:rFonts w:ascii="Times New Roman" w:hAnsi="Times New Roman"/>
          <w:color w:val="000000" w:themeColor="text1"/>
          <w:sz w:val="24"/>
          <w:szCs w:val="24"/>
        </w:rPr>
        <w:t xml:space="preserve"> vedy</w:t>
      </w:r>
      <w:r w:rsidR="1D1BAF2C" w:rsidRPr="03BA5B98">
        <w:rPr>
          <w:rFonts w:ascii="Times New Roman" w:hAnsi="Times New Roman"/>
          <w:color w:val="000000" w:themeColor="text1"/>
          <w:sz w:val="24"/>
          <w:szCs w:val="24"/>
        </w:rPr>
        <w:t xml:space="preserve">, </w:t>
      </w:r>
      <w:r w:rsidR="34A92048" w:rsidRPr="03BA5B98">
        <w:rPr>
          <w:rFonts w:ascii="Times New Roman" w:hAnsi="Times New Roman"/>
          <w:color w:val="000000" w:themeColor="text1"/>
          <w:sz w:val="24"/>
          <w:szCs w:val="24"/>
        </w:rPr>
        <w:t xml:space="preserve"> regionálne inovačné centrum</w:t>
      </w:r>
      <w:r w:rsidR="1D1BAF2C" w:rsidRPr="03BA5B98">
        <w:rPr>
          <w:rFonts w:ascii="Times New Roman" w:hAnsi="Times New Roman"/>
          <w:color w:val="000000" w:themeColor="text1"/>
          <w:sz w:val="24"/>
          <w:szCs w:val="24"/>
        </w:rPr>
        <w:t xml:space="preserve"> alebo iné.</w:t>
      </w:r>
      <w:r w:rsidR="1F1A759D" w:rsidRPr="03BA5B98">
        <w:rPr>
          <w:rFonts w:ascii="Times New Roman" w:hAnsi="Times New Roman"/>
          <w:color w:val="000000" w:themeColor="text1"/>
          <w:sz w:val="24"/>
          <w:szCs w:val="24"/>
        </w:rPr>
        <w:t xml:space="preserve"> </w:t>
      </w:r>
    </w:p>
    <w:p w14:paraId="34193229" w14:textId="65C4E035" w:rsidR="33F81A4C" w:rsidRDefault="33F81A4C" w:rsidP="03BA5B98">
      <w:pPr>
        <w:spacing w:after="0" w:line="240" w:lineRule="atLeast"/>
        <w:jc w:val="both"/>
        <w:rPr>
          <w:rFonts w:ascii="Times New Roman" w:hAnsi="Times New Roman"/>
          <w:color w:val="000000" w:themeColor="text1"/>
          <w:sz w:val="24"/>
          <w:szCs w:val="24"/>
        </w:rPr>
      </w:pPr>
    </w:p>
    <w:p w14:paraId="2A5DDD08" w14:textId="588E4B1D" w:rsidR="20F7A128" w:rsidRDefault="20F7A128" w:rsidP="33F81A4C">
      <w:pPr>
        <w:spacing w:after="0" w:line="240" w:lineRule="atLeast"/>
        <w:jc w:val="both"/>
        <w:rPr>
          <w:rFonts w:ascii="Times New Roman" w:hAnsi="Times New Roman"/>
          <w:color w:val="000000" w:themeColor="text1"/>
          <w:sz w:val="24"/>
          <w:szCs w:val="24"/>
        </w:rPr>
      </w:pPr>
      <w:r w:rsidRPr="1DE7F058">
        <w:rPr>
          <w:rFonts w:ascii="Times New Roman" w:hAnsi="Times New Roman"/>
          <w:b/>
          <w:bCs/>
          <w:color w:val="000000" w:themeColor="text1"/>
          <w:sz w:val="24"/>
          <w:szCs w:val="24"/>
        </w:rPr>
        <w:t xml:space="preserve">K § 5 </w:t>
      </w:r>
    </w:p>
    <w:p w14:paraId="187168E8" w14:textId="3D9F9F73" w:rsidR="1DE7F058" w:rsidRDefault="1DE7F058" w:rsidP="33F81A4C">
      <w:pPr>
        <w:spacing w:after="0" w:line="240" w:lineRule="atLeast"/>
        <w:jc w:val="both"/>
        <w:rPr>
          <w:rFonts w:ascii="Times New Roman" w:hAnsi="Times New Roman"/>
          <w:color w:val="000000" w:themeColor="text1"/>
          <w:sz w:val="24"/>
          <w:szCs w:val="24"/>
        </w:rPr>
      </w:pPr>
    </w:p>
    <w:p w14:paraId="6450F3DD" w14:textId="426B7C99" w:rsidR="4CB6C874" w:rsidRPr="00786D6B" w:rsidRDefault="3AA60E5F" w:rsidP="03BA5B98">
      <w:pPr>
        <w:spacing w:after="0" w:line="240" w:lineRule="atLeast"/>
        <w:jc w:val="both"/>
        <w:rPr>
          <w:rFonts w:ascii="Times New Roman" w:hAnsi="Times New Roman"/>
          <w:color w:val="000000" w:themeColor="text1"/>
          <w:sz w:val="24"/>
          <w:szCs w:val="24"/>
        </w:rPr>
      </w:pPr>
      <w:r w:rsidRPr="03BA5B98">
        <w:rPr>
          <w:rFonts w:ascii="Times New Roman" w:hAnsi="Times New Roman"/>
          <w:color w:val="000000" w:themeColor="text1"/>
          <w:sz w:val="24"/>
          <w:szCs w:val="24"/>
        </w:rPr>
        <w:t xml:space="preserve">Zákon </w:t>
      </w:r>
      <w:r w:rsidR="415EB595" w:rsidRPr="03BA5B98">
        <w:rPr>
          <w:rFonts w:ascii="Times New Roman" w:hAnsi="Times New Roman"/>
          <w:color w:val="000000" w:themeColor="text1"/>
          <w:sz w:val="24"/>
          <w:szCs w:val="24"/>
        </w:rPr>
        <w:t>rozlišuje</w:t>
      </w:r>
      <w:r w:rsidR="29BA2D70" w:rsidRPr="03BA5B98">
        <w:rPr>
          <w:rFonts w:ascii="Times New Roman" w:hAnsi="Times New Roman"/>
          <w:color w:val="000000" w:themeColor="text1"/>
          <w:sz w:val="24"/>
          <w:szCs w:val="24"/>
        </w:rPr>
        <w:t xml:space="preserve"> štyri formy podpory výskumu, vývoja a inovácií, a to </w:t>
      </w:r>
      <w:r w:rsidR="04271D5D" w:rsidRPr="03BA5B98">
        <w:rPr>
          <w:rFonts w:ascii="Times New Roman" w:hAnsi="Times New Roman"/>
          <w:color w:val="000000" w:themeColor="text1"/>
          <w:sz w:val="24"/>
          <w:szCs w:val="24"/>
        </w:rPr>
        <w:t>inštitucionáln</w:t>
      </w:r>
      <w:r w:rsidR="50468758" w:rsidRPr="03BA5B98">
        <w:rPr>
          <w:rFonts w:ascii="Times New Roman" w:hAnsi="Times New Roman"/>
          <w:color w:val="000000" w:themeColor="text1"/>
          <w:sz w:val="24"/>
          <w:szCs w:val="24"/>
        </w:rPr>
        <w:t>u</w:t>
      </w:r>
      <w:r w:rsidR="04271D5D" w:rsidRPr="03BA5B98">
        <w:rPr>
          <w:rFonts w:ascii="Times New Roman" w:hAnsi="Times New Roman"/>
          <w:color w:val="000000" w:themeColor="text1"/>
          <w:sz w:val="24"/>
          <w:szCs w:val="24"/>
        </w:rPr>
        <w:t>, systémov</w:t>
      </w:r>
      <w:r w:rsidR="656B2670" w:rsidRPr="03BA5B98">
        <w:rPr>
          <w:rFonts w:ascii="Times New Roman" w:hAnsi="Times New Roman"/>
          <w:color w:val="000000" w:themeColor="text1"/>
          <w:sz w:val="24"/>
          <w:szCs w:val="24"/>
        </w:rPr>
        <w:t>ú</w:t>
      </w:r>
      <w:r w:rsidR="04271D5D" w:rsidRPr="03BA5B98">
        <w:rPr>
          <w:rFonts w:ascii="Times New Roman" w:hAnsi="Times New Roman"/>
          <w:color w:val="000000" w:themeColor="text1"/>
          <w:sz w:val="24"/>
          <w:szCs w:val="24"/>
        </w:rPr>
        <w:t>, účelov</w:t>
      </w:r>
      <w:r w:rsidR="4F1C8647" w:rsidRPr="03BA5B98">
        <w:rPr>
          <w:rFonts w:ascii="Times New Roman" w:hAnsi="Times New Roman"/>
          <w:color w:val="000000" w:themeColor="text1"/>
          <w:sz w:val="24"/>
          <w:szCs w:val="24"/>
        </w:rPr>
        <w:t>ú</w:t>
      </w:r>
      <w:r w:rsidR="04271D5D" w:rsidRPr="03BA5B98">
        <w:rPr>
          <w:rFonts w:ascii="Times New Roman" w:hAnsi="Times New Roman"/>
          <w:color w:val="000000" w:themeColor="text1"/>
          <w:sz w:val="24"/>
          <w:szCs w:val="24"/>
        </w:rPr>
        <w:t xml:space="preserve"> a investičn</w:t>
      </w:r>
      <w:r w:rsidR="3569BCA0" w:rsidRPr="03BA5B98">
        <w:rPr>
          <w:rFonts w:ascii="Times New Roman" w:hAnsi="Times New Roman"/>
          <w:color w:val="000000" w:themeColor="text1"/>
          <w:sz w:val="24"/>
          <w:szCs w:val="24"/>
        </w:rPr>
        <w:t>ú</w:t>
      </w:r>
      <w:r w:rsidR="04271D5D" w:rsidRPr="03BA5B98">
        <w:rPr>
          <w:rFonts w:ascii="Times New Roman" w:hAnsi="Times New Roman"/>
          <w:color w:val="000000" w:themeColor="text1"/>
          <w:sz w:val="24"/>
          <w:szCs w:val="24"/>
        </w:rPr>
        <w:t xml:space="preserve"> podpor</w:t>
      </w:r>
      <w:r w:rsidR="677440E8" w:rsidRPr="03BA5B98">
        <w:rPr>
          <w:rFonts w:ascii="Times New Roman" w:hAnsi="Times New Roman"/>
          <w:color w:val="000000" w:themeColor="text1"/>
          <w:sz w:val="24"/>
          <w:szCs w:val="24"/>
        </w:rPr>
        <w:t>u</w:t>
      </w:r>
      <w:r w:rsidR="04271D5D" w:rsidRPr="03BA5B98">
        <w:rPr>
          <w:rFonts w:ascii="Times New Roman" w:hAnsi="Times New Roman"/>
          <w:color w:val="000000" w:themeColor="text1"/>
          <w:sz w:val="24"/>
          <w:szCs w:val="24"/>
        </w:rPr>
        <w:t xml:space="preserve">, ktoré sú </w:t>
      </w:r>
      <w:r w:rsidR="4D2190B2" w:rsidRPr="03BA5B98">
        <w:rPr>
          <w:rFonts w:ascii="Times New Roman" w:hAnsi="Times New Roman"/>
          <w:color w:val="000000" w:themeColor="text1"/>
          <w:sz w:val="24"/>
          <w:szCs w:val="24"/>
        </w:rPr>
        <w:t xml:space="preserve">podrobnejšie upravené v </w:t>
      </w:r>
      <w:r w:rsidR="23C0D946" w:rsidRPr="03BA5B98">
        <w:rPr>
          <w:rFonts w:ascii="Times New Roman" w:hAnsi="Times New Roman"/>
          <w:color w:val="000000" w:themeColor="text1"/>
          <w:sz w:val="24"/>
          <w:szCs w:val="24"/>
        </w:rPr>
        <w:t xml:space="preserve">jeho </w:t>
      </w:r>
      <w:r w:rsidR="4D2190B2" w:rsidRPr="03BA5B98">
        <w:rPr>
          <w:rFonts w:ascii="Times New Roman" w:hAnsi="Times New Roman"/>
          <w:color w:val="000000" w:themeColor="text1"/>
          <w:sz w:val="24"/>
          <w:szCs w:val="24"/>
        </w:rPr>
        <w:t xml:space="preserve">piatej časti. </w:t>
      </w:r>
      <w:r w:rsidR="3C27A5CB" w:rsidRPr="03BA5B98">
        <w:rPr>
          <w:rFonts w:ascii="Times New Roman" w:hAnsi="Times New Roman"/>
          <w:color w:val="000000" w:themeColor="text1"/>
          <w:sz w:val="24"/>
          <w:szCs w:val="24"/>
        </w:rPr>
        <w:t>Zákon v</w:t>
      </w:r>
      <w:r w:rsidR="72787386" w:rsidRPr="03BA5B98">
        <w:rPr>
          <w:rFonts w:ascii="Times New Roman" w:hAnsi="Times New Roman"/>
          <w:color w:val="000000" w:themeColor="text1"/>
          <w:sz w:val="24"/>
          <w:szCs w:val="24"/>
        </w:rPr>
        <w:t xml:space="preserve"> prípade účelovej a inštitucionálnej podpory nadväzuje na doterajšiu právnu úpravu</w:t>
      </w:r>
      <w:r w:rsidR="3B7460B7" w:rsidRPr="03BA5B98">
        <w:rPr>
          <w:rFonts w:ascii="Times New Roman" w:hAnsi="Times New Roman"/>
          <w:color w:val="000000" w:themeColor="text1"/>
          <w:sz w:val="24"/>
          <w:szCs w:val="24"/>
        </w:rPr>
        <w:t xml:space="preserve">. Účelová podpora naďalej </w:t>
      </w:r>
      <w:r w:rsidR="1ABA61BC" w:rsidRPr="03BA5B98">
        <w:rPr>
          <w:rFonts w:ascii="Times New Roman" w:hAnsi="Times New Roman"/>
          <w:color w:val="000000" w:themeColor="text1"/>
          <w:sz w:val="24"/>
          <w:szCs w:val="24"/>
        </w:rPr>
        <w:t xml:space="preserve">slúži na financovanie projektov vo výskume, vývoji a inovácií. </w:t>
      </w:r>
      <w:r w:rsidR="0D514658" w:rsidRPr="03BA5B98">
        <w:rPr>
          <w:rFonts w:ascii="Times New Roman" w:hAnsi="Times New Roman"/>
          <w:color w:val="000000" w:themeColor="text1"/>
          <w:sz w:val="24"/>
          <w:szCs w:val="24"/>
        </w:rPr>
        <w:t xml:space="preserve">Podobne </w:t>
      </w:r>
      <w:r w:rsidR="29BA2D70" w:rsidRPr="03BA5B98">
        <w:rPr>
          <w:rFonts w:ascii="Times New Roman" w:hAnsi="Times New Roman"/>
          <w:color w:val="000000" w:themeColor="text1"/>
          <w:sz w:val="24"/>
          <w:szCs w:val="24"/>
        </w:rPr>
        <w:t>inštitucionálna</w:t>
      </w:r>
      <w:r w:rsidR="0AAB4CAA" w:rsidRPr="03BA5B98">
        <w:rPr>
          <w:rFonts w:ascii="Times New Roman" w:hAnsi="Times New Roman"/>
          <w:color w:val="000000" w:themeColor="text1"/>
          <w:sz w:val="24"/>
          <w:szCs w:val="24"/>
        </w:rPr>
        <w:t xml:space="preserve"> </w:t>
      </w:r>
      <w:r w:rsidR="31B466B6" w:rsidRPr="03BA5B98">
        <w:rPr>
          <w:rFonts w:ascii="Times New Roman" w:hAnsi="Times New Roman"/>
          <w:color w:val="000000" w:themeColor="text1"/>
          <w:sz w:val="24"/>
          <w:szCs w:val="24"/>
        </w:rPr>
        <w:t>podpor</w:t>
      </w:r>
      <w:r w:rsidR="367ECAF0" w:rsidRPr="03BA5B98">
        <w:rPr>
          <w:rFonts w:ascii="Times New Roman" w:hAnsi="Times New Roman"/>
          <w:color w:val="000000" w:themeColor="text1"/>
          <w:sz w:val="24"/>
          <w:szCs w:val="24"/>
        </w:rPr>
        <w:t>a je</w:t>
      </w:r>
      <w:r w:rsidR="0AAB4CAA" w:rsidRPr="03BA5B98">
        <w:rPr>
          <w:rFonts w:ascii="Times New Roman" w:hAnsi="Times New Roman"/>
          <w:color w:val="000000" w:themeColor="text1"/>
          <w:sz w:val="24"/>
          <w:szCs w:val="24"/>
        </w:rPr>
        <w:t xml:space="preserve"> naďalej </w:t>
      </w:r>
      <w:r w:rsidR="3B799C66" w:rsidRPr="03BA5B98">
        <w:rPr>
          <w:rFonts w:ascii="Times New Roman" w:hAnsi="Times New Roman"/>
          <w:color w:val="000000" w:themeColor="text1"/>
          <w:sz w:val="24"/>
          <w:szCs w:val="24"/>
        </w:rPr>
        <w:t>určená na</w:t>
      </w:r>
      <w:r w:rsidR="0D514658" w:rsidRPr="03BA5B98">
        <w:rPr>
          <w:rFonts w:ascii="Times New Roman" w:hAnsi="Times New Roman"/>
          <w:color w:val="000000" w:themeColor="text1"/>
          <w:sz w:val="24"/>
          <w:szCs w:val="24"/>
        </w:rPr>
        <w:t xml:space="preserve"> dlhodobé financovani</w:t>
      </w:r>
      <w:r w:rsidR="7B8590FA" w:rsidRPr="03BA5B98">
        <w:rPr>
          <w:rFonts w:ascii="Times New Roman" w:hAnsi="Times New Roman"/>
          <w:color w:val="000000" w:themeColor="text1"/>
          <w:sz w:val="24"/>
          <w:szCs w:val="24"/>
        </w:rPr>
        <w:t>e</w:t>
      </w:r>
      <w:r w:rsidR="0D514658" w:rsidRPr="03BA5B98">
        <w:rPr>
          <w:rFonts w:ascii="Times New Roman" w:hAnsi="Times New Roman"/>
          <w:color w:val="000000" w:themeColor="text1"/>
          <w:sz w:val="24"/>
          <w:szCs w:val="24"/>
        </w:rPr>
        <w:t xml:space="preserve"> prevádzky a rozvoja príslušných </w:t>
      </w:r>
      <w:r w:rsidR="6EAA87A1" w:rsidRPr="03BA5B98">
        <w:rPr>
          <w:rFonts w:ascii="Times New Roman" w:hAnsi="Times New Roman"/>
          <w:color w:val="000000" w:themeColor="text1"/>
          <w:sz w:val="24"/>
          <w:szCs w:val="24"/>
        </w:rPr>
        <w:t>organizácií uskutočňujúcich výskum a vývoj.</w:t>
      </w:r>
    </w:p>
    <w:p w14:paraId="73139F37" w14:textId="1F03C28D" w:rsidR="03BA5B98" w:rsidRDefault="03BA5B98" w:rsidP="03BA5B98">
      <w:pPr>
        <w:spacing w:after="0" w:line="240" w:lineRule="atLeast"/>
        <w:jc w:val="both"/>
        <w:rPr>
          <w:rFonts w:ascii="Times New Roman" w:hAnsi="Times New Roman"/>
          <w:color w:val="000000" w:themeColor="text1"/>
          <w:sz w:val="24"/>
          <w:szCs w:val="24"/>
        </w:rPr>
      </w:pPr>
    </w:p>
    <w:p w14:paraId="7069229F" w14:textId="186FC04D" w:rsidR="4CB6C874" w:rsidRPr="00786D6B" w:rsidRDefault="1ABA61BC" w:rsidP="495F1755">
      <w:pPr>
        <w:spacing w:after="0" w:line="240" w:lineRule="atLeast"/>
        <w:jc w:val="both"/>
        <w:rPr>
          <w:rFonts w:ascii="Times New Roman" w:hAnsi="Times New Roman"/>
          <w:sz w:val="24"/>
          <w:szCs w:val="24"/>
        </w:rPr>
      </w:pPr>
      <w:r w:rsidRPr="03BA5B98">
        <w:rPr>
          <w:rFonts w:ascii="Times New Roman" w:hAnsi="Times New Roman"/>
          <w:color w:val="000000" w:themeColor="text1"/>
          <w:sz w:val="24"/>
          <w:szCs w:val="24"/>
        </w:rPr>
        <w:t xml:space="preserve">Novými formami </w:t>
      </w:r>
      <w:r w:rsidR="23032CAA" w:rsidRPr="03BA5B98">
        <w:rPr>
          <w:rFonts w:ascii="Times New Roman" w:hAnsi="Times New Roman"/>
          <w:color w:val="000000" w:themeColor="text1"/>
          <w:sz w:val="24"/>
          <w:szCs w:val="24"/>
        </w:rPr>
        <w:t>podpory sú</w:t>
      </w:r>
      <w:r w:rsidR="29BA2D70" w:rsidRPr="03BA5B98">
        <w:rPr>
          <w:rFonts w:ascii="Times New Roman" w:hAnsi="Times New Roman"/>
          <w:color w:val="000000" w:themeColor="text1"/>
          <w:sz w:val="24"/>
          <w:szCs w:val="24"/>
        </w:rPr>
        <w:t xml:space="preserve"> systémová</w:t>
      </w:r>
      <w:r w:rsidR="23032CAA" w:rsidRPr="03BA5B98">
        <w:rPr>
          <w:rFonts w:ascii="Times New Roman" w:hAnsi="Times New Roman"/>
          <w:color w:val="000000" w:themeColor="text1"/>
          <w:sz w:val="24"/>
          <w:szCs w:val="24"/>
        </w:rPr>
        <w:t xml:space="preserve"> podpora a </w:t>
      </w:r>
      <w:r w:rsidR="29BA2D70" w:rsidRPr="03BA5B98">
        <w:rPr>
          <w:rFonts w:ascii="Times New Roman" w:hAnsi="Times New Roman"/>
          <w:color w:val="000000" w:themeColor="text1"/>
          <w:sz w:val="24"/>
          <w:szCs w:val="24"/>
        </w:rPr>
        <w:t>investičná podpora</w:t>
      </w:r>
      <w:r w:rsidR="23032CAA" w:rsidRPr="03BA5B98">
        <w:rPr>
          <w:rFonts w:ascii="Times New Roman" w:hAnsi="Times New Roman"/>
          <w:color w:val="000000" w:themeColor="text1"/>
          <w:sz w:val="24"/>
          <w:szCs w:val="24"/>
        </w:rPr>
        <w:t xml:space="preserve">. </w:t>
      </w:r>
      <w:r w:rsidR="31F24E1E" w:rsidRPr="03BA5B98">
        <w:rPr>
          <w:rFonts w:ascii="Times New Roman" w:hAnsi="Times New Roman"/>
          <w:color w:val="000000" w:themeColor="text1"/>
          <w:sz w:val="24"/>
          <w:szCs w:val="24"/>
        </w:rPr>
        <w:t>Podstatou s</w:t>
      </w:r>
      <w:r w:rsidR="2AC24239" w:rsidRPr="03BA5B98">
        <w:rPr>
          <w:rFonts w:ascii="Times New Roman" w:hAnsi="Times New Roman"/>
          <w:color w:val="000000" w:themeColor="text1"/>
          <w:sz w:val="24"/>
          <w:szCs w:val="24"/>
        </w:rPr>
        <w:t>ystémov</w:t>
      </w:r>
      <w:r w:rsidR="5A5F9365" w:rsidRPr="03BA5B98">
        <w:rPr>
          <w:rFonts w:ascii="Times New Roman" w:hAnsi="Times New Roman"/>
          <w:color w:val="000000" w:themeColor="text1"/>
          <w:sz w:val="24"/>
          <w:szCs w:val="24"/>
        </w:rPr>
        <w:t>ej</w:t>
      </w:r>
      <w:r w:rsidR="2AC24239" w:rsidRPr="03BA5B98">
        <w:rPr>
          <w:rFonts w:ascii="Times New Roman" w:hAnsi="Times New Roman"/>
          <w:color w:val="000000" w:themeColor="text1"/>
          <w:sz w:val="24"/>
          <w:szCs w:val="24"/>
        </w:rPr>
        <w:t xml:space="preserve"> podpo</w:t>
      </w:r>
      <w:r w:rsidR="10E7345F" w:rsidRPr="03BA5B98">
        <w:rPr>
          <w:rFonts w:ascii="Times New Roman" w:hAnsi="Times New Roman"/>
          <w:color w:val="000000" w:themeColor="text1"/>
          <w:sz w:val="24"/>
          <w:szCs w:val="24"/>
        </w:rPr>
        <w:t>ry je financovanie činností, ktoré majú celoštátny systémový vplyv na uskutočňovanie výskumu, vývoja a inovácií.</w:t>
      </w:r>
      <w:r w:rsidR="1B42A76F" w:rsidRPr="03BA5B98">
        <w:rPr>
          <w:rFonts w:ascii="Times New Roman" w:hAnsi="Times New Roman"/>
          <w:color w:val="000000" w:themeColor="text1"/>
          <w:sz w:val="24"/>
          <w:szCs w:val="24"/>
        </w:rPr>
        <w:t xml:space="preserve"> </w:t>
      </w:r>
      <w:r w:rsidRPr="03BA5B98">
        <w:rPr>
          <w:rFonts w:ascii="Times New Roman" w:hAnsi="Times New Roman"/>
          <w:color w:val="000000" w:themeColor="text1"/>
          <w:sz w:val="24"/>
          <w:szCs w:val="24"/>
        </w:rPr>
        <w:t xml:space="preserve">Podpora služieb </w:t>
      </w:r>
      <w:r w:rsidR="4D088F27" w:rsidRPr="03BA5B98">
        <w:rPr>
          <w:rFonts w:ascii="Times New Roman" w:hAnsi="Times New Roman"/>
          <w:color w:val="000000" w:themeColor="text1"/>
          <w:sz w:val="24"/>
          <w:szCs w:val="24"/>
        </w:rPr>
        <w:t>a činností</w:t>
      </w:r>
      <w:r w:rsidRPr="03BA5B98">
        <w:rPr>
          <w:rFonts w:ascii="Times New Roman" w:hAnsi="Times New Roman"/>
          <w:color w:val="000000" w:themeColor="text1"/>
          <w:sz w:val="24"/>
          <w:szCs w:val="24"/>
        </w:rPr>
        <w:t xml:space="preserve"> pre celý sektor výskumu, vývoja a inovácií, ako napríklad prístup do zahraničných databáz obsahujúcich informácie o vedeckých publikáciách alebo účasť Slovenskej republiky v medzinárodných organizáciách v oblasti výskumu a vývoja patrí do systémovej podpory. Tento typ podpory prináša prospech jednotlivým subjektom v oblasti výskumu, vývoja a inovácií zvyčajne v nefinančnej forme.</w:t>
      </w:r>
      <w:r w:rsidR="40596AC2" w:rsidRPr="03BA5B98">
        <w:rPr>
          <w:rFonts w:ascii="Times New Roman" w:hAnsi="Times New Roman"/>
          <w:color w:val="000000" w:themeColor="text1"/>
          <w:sz w:val="24"/>
          <w:szCs w:val="24"/>
        </w:rPr>
        <w:t xml:space="preserve"> </w:t>
      </w:r>
    </w:p>
    <w:p w14:paraId="2306F8E1" w14:textId="63AF46A3" w:rsidR="0BDA8B2D" w:rsidRDefault="1B29C702" w:rsidP="03BA5B98">
      <w:pPr>
        <w:spacing w:after="0" w:line="240" w:lineRule="atLeast"/>
        <w:jc w:val="both"/>
        <w:rPr>
          <w:rFonts w:ascii="Times New Roman" w:hAnsi="Times New Roman"/>
          <w:color w:val="000000" w:themeColor="text1"/>
          <w:sz w:val="24"/>
          <w:szCs w:val="24"/>
        </w:rPr>
      </w:pPr>
      <w:r w:rsidRPr="03BA5B98">
        <w:rPr>
          <w:rFonts w:ascii="Times New Roman" w:hAnsi="Times New Roman"/>
          <w:color w:val="000000" w:themeColor="text1"/>
          <w:sz w:val="24"/>
          <w:szCs w:val="24"/>
        </w:rPr>
        <w:t xml:space="preserve"> </w:t>
      </w:r>
      <w:r w:rsidR="333D9901" w:rsidRPr="03BA5B98">
        <w:rPr>
          <w:rFonts w:ascii="Times New Roman" w:hAnsi="Times New Roman"/>
          <w:color w:val="000000" w:themeColor="text1"/>
          <w:sz w:val="24"/>
          <w:szCs w:val="24"/>
        </w:rPr>
        <w:t xml:space="preserve"> </w:t>
      </w:r>
    </w:p>
    <w:p w14:paraId="0CA73285" w14:textId="73D968CC" w:rsidR="4CB6C874" w:rsidRPr="00786D6B" w:rsidRDefault="7F8A2FDB" w:rsidP="43E485F0">
      <w:pPr>
        <w:spacing w:after="0" w:line="240" w:lineRule="atLeast"/>
        <w:jc w:val="both"/>
        <w:rPr>
          <w:rFonts w:ascii="Times New Roman" w:hAnsi="Times New Roman"/>
          <w:color w:val="000000" w:themeColor="text1"/>
          <w:sz w:val="24"/>
          <w:szCs w:val="24"/>
          <w:lang w:eastAsia="sk-SK"/>
        </w:rPr>
      </w:pPr>
      <w:r w:rsidRPr="03BA5B98">
        <w:rPr>
          <w:rFonts w:ascii="Times New Roman" w:hAnsi="Times New Roman"/>
          <w:color w:val="000000" w:themeColor="text1"/>
          <w:sz w:val="24"/>
          <w:szCs w:val="24"/>
          <w:lang w:eastAsia="sk-SK"/>
        </w:rPr>
        <w:t xml:space="preserve">Investičná podpora je podpora poskytovaná na vykonávanie finančného nástroja osobe vykonávajúcej finančný nástroj. Na základe poskytnutej investičnej podpory vytvorí osoba vykonávajúca finančný nástroj </w:t>
      </w:r>
      <w:r w:rsidR="165C8BB1" w:rsidRPr="03BA5B98">
        <w:rPr>
          <w:rFonts w:ascii="Times New Roman" w:hAnsi="Times New Roman"/>
          <w:color w:val="000000" w:themeColor="text1"/>
          <w:sz w:val="24"/>
          <w:szCs w:val="24"/>
          <w:lang w:eastAsia="sk-SK"/>
        </w:rPr>
        <w:t xml:space="preserve">konkrétny </w:t>
      </w:r>
      <w:r w:rsidRPr="03BA5B98">
        <w:rPr>
          <w:rFonts w:ascii="Times New Roman" w:hAnsi="Times New Roman"/>
          <w:color w:val="000000" w:themeColor="text1"/>
          <w:sz w:val="24"/>
          <w:szCs w:val="24"/>
          <w:lang w:eastAsia="sk-SK"/>
        </w:rPr>
        <w:t xml:space="preserve">finančný nástroj, ktorý je definovaný ako mechanizmus poskytovania investičnej podpory prostredníctvom finančných produktov. </w:t>
      </w:r>
    </w:p>
    <w:p w14:paraId="36BCCF9C" w14:textId="723359DE" w:rsidR="4CB6C874" w:rsidRPr="00786D6B" w:rsidRDefault="4CB6C874" w:rsidP="6C2939F0">
      <w:pPr>
        <w:spacing w:after="0" w:line="240" w:lineRule="atLeast"/>
        <w:jc w:val="both"/>
        <w:rPr>
          <w:rFonts w:ascii="Times New Roman" w:hAnsi="Times New Roman"/>
          <w:color w:val="000000" w:themeColor="text1"/>
          <w:sz w:val="24"/>
          <w:szCs w:val="24"/>
          <w:lang w:eastAsia="sk-SK"/>
        </w:rPr>
      </w:pPr>
    </w:p>
    <w:p w14:paraId="4B9EBD93" w14:textId="7C9E461D" w:rsidR="4CB6C874" w:rsidRPr="009B656E" w:rsidRDefault="00823456" w:rsidP="6C2939F0">
      <w:pPr>
        <w:spacing w:after="160" w:line="257" w:lineRule="auto"/>
        <w:jc w:val="both"/>
        <w:rPr>
          <w:rFonts w:ascii="Times New Roman" w:hAnsi="Times New Roman"/>
          <w:color w:val="000000" w:themeColor="text1"/>
          <w:sz w:val="24"/>
          <w:szCs w:val="24"/>
          <w:lang w:eastAsia="sk-SK"/>
        </w:rPr>
      </w:pPr>
      <w:r w:rsidRPr="03BA5B98">
        <w:rPr>
          <w:rFonts w:ascii="Times New Roman" w:hAnsi="Times New Roman"/>
          <w:color w:val="000000" w:themeColor="text1"/>
          <w:sz w:val="24"/>
          <w:szCs w:val="24"/>
          <w:lang w:eastAsia="sk-SK"/>
        </w:rPr>
        <w:t xml:space="preserve">Zavádza sa nová definícia pojmu projekt, ktorá </w:t>
      </w:r>
      <w:r w:rsidR="62A79D93" w:rsidRPr="03BA5B98">
        <w:rPr>
          <w:rFonts w:ascii="Times New Roman" w:hAnsi="Times New Roman"/>
          <w:color w:val="000000" w:themeColor="text1"/>
          <w:sz w:val="24"/>
          <w:szCs w:val="24"/>
          <w:lang w:eastAsia="sk-SK"/>
        </w:rPr>
        <w:t xml:space="preserve">vychádza z </w:t>
      </w:r>
      <w:r w:rsidR="79C03891" w:rsidRPr="03BA5B98">
        <w:rPr>
          <w:rFonts w:ascii="Times New Roman" w:hAnsi="Times New Roman"/>
          <w:color w:val="000000" w:themeColor="text1"/>
          <w:sz w:val="24"/>
          <w:szCs w:val="24"/>
          <w:lang w:eastAsia="sk-SK"/>
        </w:rPr>
        <w:t>doterajš</w:t>
      </w:r>
      <w:r w:rsidR="5A7B8B69" w:rsidRPr="03BA5B98">
        <w:rPr>
          <w:rFonts w:ascii="Times New Roman" w:hAnsi="Times New Roman"/>
          <w:color w:val="000000" w:themeColor="text1"/>
          <w:sz w:val="24"/>
          <w:szCs w:val="24"/>
          <w:lang w:eastAsia="sk-SK"/>
        </w:rPr>
        <w:t>ej</w:t>
      </w:r>
      <w:r w:rsidR="79C03891" w:rsidRPr="03BA5B98">
        <w:rPr>
          <w:rFonts w:ascii="Times New Roman" w:hAnsi="Times New Roman"/>
          <w:color w:val="000000" w:themeColor="text1"/>
          <w:sz w:val="24"/>
          <w:szCs w:val="24"/>
          <w:lang w:eastAsia="sk-SK"/>
        </w:rPr>
        <w:t xml:space="preserve"> </w:t>
      </w:r>
      <w:r w:rsidR="4ABE623C" w:rsidRPr="03BA5B98">
        <w:rPr>
          <w:rFonts w:ascii="Times New Roman" w:hAnsi="Times New Roman"/>
          <w:color w:val="000000" w:themeColor="text1"/>
          <w:sz w:val="24"/>
          <w:szCs w:val="24"/>
          <w:lang w:eastAsia="sk-SK"/>
        </w:rPr>
        <w:t>legálnej definície</w:t>
      </w:r>
      <w:r w:rsidR="375D12A6" w:rsidRPr="03BA5B98">
        <w:rPr>
          <w:rFonts w:ascii="Times New Roman" w:hAnsi="Times New Roman"/>
          <w:color w:val="000000" w:themeColor="text1"/>
          <w:sz w:val="24"/>
          <w:szCs w:val="24"/>
          <w:lang w:eastAsia="sk-SK"/>
        </w:rPr>
        <w:t xml:space="preserve"> pojmu </w:t>
      </w:r>
      <w:r w:rsidR="701D46F7" w:rsidRPr="03BA5B98">
        <w:rPr>
          <w:rFonts w:ascii="Times New Roman" w:hAnsi="Times New Roman"/>
          <w:color w:val="000000" w:themeColor="text1"/>
          <w:sz w:val="24"/>
          <w:szCs w:val="24"/>
        </w:rPr>
        <w:t>„</w:t>
      </w:r>
      <w:r w:rsidR="375D12A6" w:rsidRPr="03BA5B98">
        <w:rPr>
          <w:rFonts w:ascii="Times New Roman" w:hAnsi="Times New Roman"/>
          <w:color w:val="000000" w:themeColor="text1"/>
          <w:sz w:val="24"/>
          <w:szCs w:val="24"/>
          <w:lang w:eastAsia="sk-SK"/>
        </w:rPr>
        <w:t>projekt výskumu a vývoja.”</w:t>
      </w:r>
      <w:r w:rsidR="0A15845C" w:rsidRPr="03BA5B98">
        <w:rPr>
          <w:rFonts w:ascii="Times New Roman" w:hAnsi="Times New Roman"/>
          <w:color w:val="000000" w:themeColor="text1"/>
          <w:sz w:val="24"/>
          <w:szCs w:val="24"/>
          <w:lang w:eastAsia="sk-SK"/>
        </w:rPr>
        <w:t xml:space="preserve"> Ide o ustálený pojem v aplikačnej praxi. Projekty sú nástrojom pre dosiahnutie konkrétnych merateľných cieľov a výsledkov v oblasti výskumu, vývoja a inovácií. Osobitný význam majú v rámci </w:t>
      </w:r>
      <w:r w:rsidR="027631BE" w:rsidRPr="03BA5B98">
        <w:rPr>
          <w:rFonts w:ascii="Times New Roman" w:hAnsi="Times New Roman"/>
          <w:color w:val="000000" w:themeColor="text1"/>
          <w:sz w:val="24"/>
          <w:szCs w:val="24"/>
          <w:lang w:eastAsia="sk-SK"/>
        </w:rPr>
        <w:t>úpravy</w:t>
      </w:r>
      <w:r w:rsidR="0A15845C" w:rsidRPr="03BA5B98">
        <w:rPr>
          <w:rFonts w:ascii="Times New Roman" w:hAnsi="Times New Roman"/>
          <w:color w:val="000000" w:themeColor="text1"/>
          <w:sz w:val="24"/>
          <w:szCs w:val="24"/>
          <w:lang w:eastAsia="sk-SK"/>
        </w:rPr>
        <w:t xml:space="preserve"> účelovej podpory, keďže </w:t>
      </w:r>
      <w:r w:rsidR="506204C4" w:rsidRPr="03BA5B98">
        <w:rPr>
          <w:rFonts w:ascii="Times New Roman" w:hAnsi="Times New Roman"/>
          <w:color w:val="000000" w:themeColor="text1"/>
          <w:sz w:val="24"/>
          <w:szCs w:val="24"/>
          <w:lang w:eastAsia="sk-SK"/>
        </w:rPr>
        <w:t xml:space="preserve">jej </w:t>
      </w:r>
      <w:r w:rsidR="0A15845C" w:rsidRPr="03BA5B98">
        <w:rPr>
          <w:rFonts w:ascii="Times New Roman" w:hAnsi="Times New Roman"/>
          <w:color w:val="000000" w:themeColor="text1"/>
          <w:sz w:val="24"/>
          <w:szCs w:val="24"/>
          <w:lang w:eastAsia="sk-SK"/>
        </w:rPr>
        <w:t xml:space="preserve">cieľom je financovanie </w:t>
      </w:r>
      <w:r w:rsidR="732944B2" w:rsidRPr="03BA5B98">
        <w:rPr>
          <w:rFonts w:ascii="Times New Roman" w:hAnsi="Times New Roman"/>
          <w:color w:val="000000" w:themeColor="text1"/>
          <w:sz w:val="24"/>
          <w:szCs w:val="24"/>
          <w:lang w:eastAsia="sk-SK"/>
        </w:rPr>
        <w:t xml:space="preserve">týchto </w:t>
      </w:r>
      <w:r w:rsidR="0A15845C" w:rsidRPr="03BA5B98">
        <w:rPr>
          <w:rFonts w:ascii="Times New Roman" w:hAnsi="Times New Roman"/>
          <w:color w:val="000000" w:themeColor="text1"/>
          <w:sz w:val="24"/>
          <w:szCs w:val="24"/>
          <w:lang w:eastAsia="sk-SK"/>
        </w:rPr>
        <w:t>projektov</w:t>
      </w:r>
      <w:r w:rsidR="2714EDB1" w:rsidRPr="03BA5B98">
        <w:rPr>
          <w:rFonts w:ascii="Times New Roman" w:hAnsi="Times New Roman"/>
          <w:color w:val="000000" w:themeColor="text1"/>
          <w:sz w:val="24"/>
          <w:szCs w:val="24"/>
          <w:lang w:eastAsia="sk-SK"/>
        </w:rPr>
        <w:t xml:space="preserve">. </w:t>
      </w:r>
    </w:p>
    <w:p w14:paraId="712C402F" w14:textId="36E82B49" w:rsidR="0CA50141" w:rsidRPr="00786D6B" w:rsidRDefault="0CA50141" w:rsidP="33F81A4C">
      <w:pPr>
        <w:spacing w:after="0" w:line="240" w:lineRule="atLeast"/>
        <w:jc w:val="both"/>
        <w:rPr>
          <w:rFonts w:ascii="Times New Roman" w:hAnsi="Times New Roman"/>
          <w:color w:val="000000" w:themeColor="text1"/>
          <w:sz w:val="24"/>
          <w:szCs w:val="24"/>
          <w:lang w:eastAsia="sk-SK"/>
        </w:rPr>
      </w:pPr>
    </w:p>
    <w:p w14:paraId="215FC3C4" w14:textId="6001CA68" w:rsidR="73A26C0B" w:rsidRPr="00786D6B" w:rsidRDefault="62E12960" w:rsidP="33F81A4C">
      <w:pPr>
        <w:spacing w:after="0" w:line="240" w:lineRule="atLeast"/>
        <w:jc w:val="both"/>
        <w:rPr>
          <w:rFonts w:ascii="Times New Roman" w:hAnsi="Times New Roman"/>
          <w:b/>
          <w:bCs/>
          <w:color w:val="000000" w:themeColor="text1"/>
          <w:sz w:val="24"/>
          <w:szCs w:val="24"/>
          <w:lang w:eastAsia="sk-SK"/>
        </w:rPr>
      </w:pPr>
      <w:r w:rsidRPr="1DE7F058">
        <w:rPr>
          <w:rFonts w:ascii="Times New Roman" w:hAnsi="Times New Roman"/>
          <w:b/>
          <w:bCs/>
          <w:color w:val="000000" w:themeColor="text1"/>
          <w:sz w:val="24"/>
          <w:szCs w:val="24"/>
          <w:lang w:eastAsia="sk-SK"/>
        </w:rPr>
        <w:t xml:space="preserve">K § </w:t>
      </w:r>
      <w:r w:rsidR="0D4EFEF7" w:rsidRPr="1DE7F058">
        <w:rPr>
          <w:rFonts w:ascii="Times New Roman" w:hAnsi="Times New Roman"/>
          <w:b/>
          <w:bCs/>
          <w:color w:val="000000" w:themeColor="text1"/>
          <w:sz w:val="24"/>
          <w:szCs w:val="24"/>
          <w:lang w:eastAsia="sk-SK"/>
        </w:rPr>
        <w:t>6</w:t>
      </w:r>
      <w:r w:rsidRPr="1DE7F058">
        <w:rPr>
          <w:rFonts w:ascii="Times New Roman" w:hAnsi="Times New Roman"/>
          <w:b/>
          <w:bCs/>
          <w:color w:val="000000" w:themeColor="text1"/>
          <w:sz w:val="24"/>
          <w:szCs w:val="24"/>
          <w:lang w:eastAsia="sk-SK"/>
        </w:rPr>
        <w:t xml:space="preserve"> </w:t>
      </w:r>
    </w:p>
    <w:p w14:paraId="1DE0A2DF" w14:textId="112CC7D8" w:rsidR="33F81A4C" w:rsidRDefault="33F81A4C" w:rsidP="33F81A4C">
      <w:pPr>
        <w:spacing w:after="0" w:line="240" w:lineRule="atLeast"/>
        <w:jc w:val="both"/>
        <w:rPr>
          <w:rFonts w:ascii="Times New Roman" w:hAnsi="Times New Roman"/>
          <w:b/>
          <w:bCs/>
          <w:color w:val="000000" w:themeColor="text1"/>
          <w:sz w:val="24"/>
          <w:szCs w:val="24"/>
          <w:lang w:eastAsia="sk-SK"/>
        </w:rPr>
      </w:pPr>
    </w:p>
    <w:p w14:paraId="27D141F5" w14:textId="413C4B8C" w:rsidR="58BF7FF9" w:rsidRPr="00786D6B" w:rsidRDefault="50B7D8B6" w:rsidP="33F81A4C">
      <w:pPr>
        <w:spacing w:after="0" w:line="240" w:lineRule="atLeast"/>
        <w:jc w:val="both"/>
        <w:rPr>
          <w:rFonts w:ascii="Times New Roman" w:hAnsi="Times New Roman"/>
          <w:sz w:val="24"/>
          <w:szCs w:val="24"/>
        </w:rPr>
      </w:pPr>
      <w:r w:rsidRPr="03BA5B98">
        <w:rPr>
          <w:rFonts w:ascii="Times New Roman" w:hAnsi="Times New Roman"/>
          <w:sz w:val="24"/>
          <w:szCs w:val="24"/>
        </w:rPr>
        <w:t xml:space="preserve">Zákon </w:t>
      </w:r>
      <w:r w:rsidR="50C96323" w:rsidRPr="03BA5B98">
        <w:rPr>
          <w:rFonts w:ascii="Times New Roman" w:hAnsi="Times New Roman"/>
          <w:sz w:val="24"/>
          <w:szCs w:val="24"/>
        </w:rPr>
        <w:t xml:space="preserve">zavádza pojem odbor výskumu a vývoja, pričom </w:t>
      </w:r>
      <w:r w:rsidR="3D19F5C3" w:rsidRPr="03BA5B98">
        <w:rPr>
          <w:rFonts w:ascii="Times New Roman" w:hAnsi="Times New Roman"/>
          <w:sz w:val="24"/>
          <w:szCs w:val="24"/>
        </w:rPr>
        <w:t>pri legálnej definícii tohto</w:t>
      </w:r>
      <w:r w:rsidR="5728BB7B" w:rsidRPr="03BA5B98">
        <w:rPr>
          <w:rFonts w:ascii="Times New Roman" w:hAnsi="Times New Roman"/>
          <w:sz w:val="24"/>
          <w:szCs w:val="24"/>
        </w:rPr>
        <w:t xml:space="preserve"> pojmu </w:t>
      </w:r>
      <w:r w:rsidR="3D19F5C3" w:rsidRPr="03BA5B98">
        <w:rPr>
          <w:rFonts w:ascii="Times New Roman" w:hAnsi="Times New Roman"/>
          <w:sz w:val="24"/>
          <w:szCs w:val="24"/>
        </w:rPr>
        <w:t xml:space="preserve">vychádza z doterajšej definície pojmu </w:t>
      </w:r>
      <w:r w:rsidR="5728BB7B" w:rsidRPr="03BA5B98">
        <w:rPr>
          <w:rFonts w:ascii="Times New Roman" w:hAnsi="Times New Roman"/>
          <w:sz w:val="24"/>
          <w:szCs w:val="24"/>
        </w:rPr>
        <w:t xml:space="preserve">odbor </w:t>
      </w:r>
      <w:r w:rsidR="668FA11B" w:rsidRPr="03BA5B98">
        <w:rPr>
          <w:rFonts w:ascii="Times New Roman" w:hAnsi="Times New Roman"/>
          <w:sz w:val="24"/>
          <w:szCs w:val="24"/>
        </w:rPr>
        <w:t xml:space="preserve">vedy </w:t>
      </w:r>
      <w:r w:rsidR="5728BB7B" w:rsidRPr="03BA5B98">
        <w:rPr>
          <w:rFonts w:ascii="Times New Roman" w:hAnsi="Times New Roman"/>
          <w:sz w:val="24"/>
          <w:szCs w:val="24"/>
        </w:rPr>
        <w:t xml:space="preserve">a </w:t>
      </w:r>
      <w:r w:rsidR="02928059" w:rsidRPr="03BA5B98">
        <w:rPr>
          <w:rFonts w:ascii="Times New Roman" w:hAnsi="Times New Roman"/>
          <w:sz w:val="24"/>
          <w:szCs w:val="24"/>
        </w:rPr>
        <w:t>techniky</w:t>
      </w:r>
      <w:r w:rsidR="4316C356" w:rsidRPr="03BA5B98">
        <w:rPr>
          <w:rFonts w:ascii="Times New Roman" w:hAnsi="Times New Roman"/>
          <w:sz w:val="24"/>
          <w:szCs w:val="24"/>
        </w:rPr>
        <w:t xml:space="preserve">. </w:t>
      </w:r>
      <w:r w:rsidR="5EF96698" w:rsidRPr="03BA5B98">
        <w:rPr>
          <w:rFonts w:ascii="Times New Roman" w:hAnsi="Times New Roman"/>
          <w:sz w:val="24"/>
          <w:szCs w:val="24"/>
        </w:rPr>
        <w:t>Určenie sústavy odborov výskumu a vývoja a číselníkov</w:t>
      </w:r>
      <w:r w:rsidR="019D1573" w:rsidRPr="03BA5B98">
        <w:rPr>
          <w:rFonts w:ascii="Times New Roman" w:hAnsi="Times New Roman"/>
          <w:sz w:val="24"/>
          <w:szCs w:val="24"/>
        </w:rPr>
        <w:t xml:space="preserve"> týchto odborov</w:t>
      </w:r>
      <w:r w:rsidR="5EF96698" w:rsidRPr="03BA5B98">
        <w:rPr>
          <w:rFonts w:ascii="Times New Roman" w:hAnsi="Times New Roman"/>
          <w:sz w:val="24"/>
          <w:szCs w:val="24"/>
        </w:rPr>
        <w:t xml:space="preserve"> zákon naďalej zveruje </w:t>
      </w:r>
      <w:r w:rsidR="525FC6EB" w:rsidRPr="03BA5B98">
        <w:rPr>
          <w:rFonts w:ascii="Times New Roman" w:hAnsi="Times New Roman"/>
          <w:sz w:val="24"/>
          <w:szCs w:val="24"/>
        </w:rPr>
        <w:t>M</w:t>
      </w:r>
      <w:r w:rsidR="191813CA" w:rsidRPr="03BA5B98">
        <w:rPr>
          <w:rFonts w:ascii="Times New Roman" w:hAnsi="Times New Roman"/>
          <w:sz w:val="24"/>
          <w:szCs w:val="24"/>
        </w:rPr>
        <w:t>inisterstv</w:t>
      </w:r>
      <w:r w:rsidR="4A2F7B0D" w:rsidRPr="03BA5B98">
        <w:rPr>
          <w:rFonts w:ascii="Times New Roman" w:hAnsi="Times New Roman"/>
          <w:sz w:val="24"/>
          <w:szCs w:val="24"/>
        </w:rPr>
        <w:t>u</w:t>
      </w:r>
      <w:r w:rsidR="608954D9" w:rsidRPr="03BA5B98">
        <w:rPr>
          <w:rFonts w:ascii="Times New Roman" w:hAnsi="Times New Roman"/>
          <w:sz w:val="24"/>
          <w:szCs w:val="24"/>
        </w:rPr>
        <w:t xml:space="preserve"> školstva</w:t>
      </w:r>
      <w:r w:rsidR="56F0D155" w:rsidRPr="03BA5B98">
        <w:rPr>
          <w:rFonts w:ascii="Times New Roman" w:hAnsi="Times New Roman"/>
          <w:sz w:val="24"/>
          <w:szCs w:val="24"/>
        </w:rPr>
        <w:t>, výskumu, vývoja a mládeže Slovenskej republiky (ďalej len „ministerstvo školstva</w:t>
      </w:r>
      <w:r w:rsidR="6F909933" w:rsidRPr="03BA5B98">
        <w:rPr>
          <w:rFonts w:ascii="Times New Roman" w:hAnsi="Times New Roman"/>
          <w:sz w:val="24"/>
          <w:szCs w:val="24"/>
        </w:rPr>
        <w:t>”)</w:t>
      </w:r>
      <w:r w:rsidR="11D87506" w:rsidRPr="03BA5B98">
        <w:rPr>
          <w:rFonts w:ascii="Times New Roman" w:hAnsi="Times New Roman"/>
          <w:sz w:val="24"/>
          <w:szCs w:val="24"/>
        </w:rPr>
        <w:t xml:space="preserve">. </w:t>
      </w:r>
      <w:r w:rsidR="608954D9" w:rsidRPr="03BA5B98">
        <w:rPr>
          <w:rFonts w:ascii="Times New Roman" w:hAnsi="Times New Roman"/>
          <w:sz w:val="24"/>
          <w:szCs w:val="24"/>
        </w:rPr>
        <w:t xml:space="preserve">Táto sústava slúži </w:t>
      </w:r>
      <w:r w:rsidR="2E2BFAAA" w:rsidRPr="03BA5B98">
        <w:rPr>
          <w:rFonts w:ascii="Times New Roman" w:hAnsi="Times New Roman"/>
          <w:sz w:val="24"/>
          <w:szCs w:val="24"/>
        </w:rPr>
        <w:t>najmä</w:t>
      </w:r>
      <w:r w:rsidR="608954D9" w:rsidRPr="03BA5B98">
        <w:rPr>
          <w:rFonts w:ascii="Times New Roman" w:hAnsi="Times New Roman"/>
          <w:sz w:val="24"/>
          <w:szCs w:val="24"/>
        </w:rPr>
        <w:t xml:space="preserve"> na štatistické a administratívne účely.</w:t>
      </w:r>
      <w:r w:rsidR="191813CA" w:rsidRPr="03BA5B98">
        <w:rPr>
          <w:rFonts w:ascii="Times New Roman" w:hAnsi="Times New Roman"/>
          <w:sz w:val="24"/>
          <w:szCs w:val="24"/>
        </w:rPr>
        <w:t xml:space="preserve"> </w:t>
      </w:r>
      <w:r w:rsidR="7837B3A3" w:rsidRPr="03BA5B98">
        <w:rPr>
          <w:rFonts w:ascii="Times New Roman" w:hAnsi="Times New Roman"/>
          <w:sz w:val="24"/>
          <w:szCs w:val="24"/>
        </w:rPr>
        <w:t xml:space="preserve">Súčasne sa preberá doterajšie členenie </w:t>
      </w:r>
      <w:r w:rsidR="615CC470" w:rsidRPr="03BA5B98">
        <w:rPr>
          <w:rFonts w:ascii="Times New Roman" w:hAnsi="Times New Roman"/>
          <w:sz w:val="24"/>
          <w:szCs w:val="24"/>
        </w:rPr>
        <w:t xml:space="preserve">sústavy </w:t>
      </w:r>
      <w:r w:rsidR="7837B3A3" w:rsidRPr="03BA5B98">
        <w:rPr>
          <w:rFonts w:ascii="Times New Roman" w:hAnsi="Times New Roman"/>
          <w:sz w:val="24"/>
          <w:szCs w:val="24"/>
        </w:rPr>
        <w:t xml:space="preserve">odborov výskumu a vývoja, s </w:t>
      </w:r>
      <w:r w:rsidR="5F89592A" w:rsidRPr="03BA5B98">
        <w:rPr>
          <w:rFonts w:ascii="Times New Roman" w:hAnsi="Times New Roman"/>
          <w:sz w:val="24"/>
          <w:szCs w:val="24"/>
        </w:rPr>
        <w:t>jednou výnimkou, keďže umelecké vedy</w:t>
      </w:r>
      <w:r w:rsidR="33C1706B" w:rsidRPr="03BA5B98">
        <w:rPr>
          <w:rFonts w:ascii="Times New Roman" w:hAnsi="Times New Roman"/>
          <w:sz w:val="24"/>
          <w:szCs w:val="24"/>
        </w:rPr>
        <w:t xml:space="preserve"> sa presúvajú k humanitným vedám</w:t>
      </w:r>
      <w:r w:rsidR="5F89592A" w:rsidRPr="03BA5B98">
        <w:rPr>
          <w:rFonts w:ascii="Times New Roman" w:hAnsi="Times New Roman"/>
          <w:sz w:val="24"/>
          <w:szCs w:val="24"/>
        </w:rPr>
        <w:t>.</w:t>
      </w:r>
      <w:r w:rsidR="6FFD08A7" w:rsidRPr="03BA5B98">
        <w:rPr>
          <w:rFonts w:ascii="Times New Roman" w:hAnsi="Times New Roman"/>
          <w:sz w:val="24"/>
          <w:szCs w:val="24"/>
        </w:rPr>
        <w:t xml:space="preserve"> Sústava odborov výskumu a vývoja je </w:t>
      </w:r>
      <w:r w:rsidR="25E2C0D1" w:rsidRPr="03BA5B98">
        <w:rPr>
          <w:rFonts w:ascii="Times New Roman" w:hAnsi="Times New Roman"/>
          <w:sz w:val="24"/>
          <w:szCs w:val="24"/>
        </w:rPr>
        <w:t>po tejto úprave</w:t>
      </w:r>
      <w:r w:rsidR="6FFD08A7" w:rsidRPr="03BA5B98">
        <w:rPr>
          <w:rFonts w:ascii="Times New Roman" w:hAnsi="Times New Roman"/>
          <w:sz w:val="24"/>
          <w:szCs w:val="24"/>
        </w:rPr>
        <w:t xml:space="preserve"> v</w:t>
      </w:r>
      <w:r w:rsidR="608954D9" w:rsidRPr="03BA5B98">
        <w:rPr>
          <w:rFonts w:ascii="Times New Roman" w:hAnsi="Times New Roman"/>
          <w:sz w:val="24"/>
          <w:szCs w:val="24"/>
        </w:rPr>
        <w:t xml:space="preserve"> súlade s </w:t>
      </w:r>
      <w:proofErr w:type="spellStart"/>
      <w:r w:rsidR="608954D9" w:rsidRPr="03BA5B98">
        <w:rPr>
          <w:rFonts w:ascii="Times New Roman" w:hAnsi="Times New Roman"/>
          <w:sz w:val="24"/>
          <w:szCs w:val="24"/>
        </w:rPr>
        <w:t>Frascati</w:t>
      </w:r>
      <w:proofErr w:type="spellEnd"/>
      <w:r w:rsidR="608954D9" w:rsidRPr="03BA5B98">
        <w:rPr>
          <w:rFonts w:ascii="Times New Roman" w:hAnsi="Times New Roman"/>
          <w:sz w:val="24"/>
          <w:szCs w:val="24"/>
        </w:rPr>
        <w:t xml:space="preserve"> manuál</w:t>
      </w:r>
      <w:r w:rsidR="30594559" w:rsidRPr="03BA5B98">
        <w:rPr>
          <w:rFonts w:ascii="Times New Roman" w:hAnsi="Times New Roman"/>
          <w:sz w:val="24"/>
          <w:szCs w:val="24"/>
        </w:rPr>
        <w:t>om</w:t>
      </w:r>
      <w:r w:rsidR="7B9833DE" w:rsidRPr="03BA5B98">
        <w:rPr>
          <w:rFonts w:ascii="Times New Roman" w:hAnsi="Times New Roman"/>
          <w:sz w:val="24"/>
          <w:szCs w:val="24"/>
        </w:rPr>
        <w:t>.</w:t>
      </w:r>
    </w:p>
    <w:p w14:paraId="03CBE404" w14:textId="6F4D14F3" w:rsidR="36D94644" w:rsidRPr="00786D6B" w:rsidRDefault="36D94644" w:rsidP="33F81A4C">
      <w:pPr>
        <w:spacing w:after="0" w:line="240" w:lineRule="atLeast"/>
        <w:jc w:val="both"/>
        <w:rPr>
          <w:rFonts w:ascii="Times New Roman" w:hAnsi="Times New Roman"/>
          <w:sz w:val="24"/>
          <w:szCs w:val="24"/>
        </w:rPr>
      </w:pPr>
    </w:p>
    <w:p w14:paraId="48219AFA" w14:textId="75514206" w:rsidR="54449749" w:rsidRPr="00786D6B" w:rsidRDefault="206A008E" w:rsidP="33F81A4C">
      <w:pPr>
        <w:spacing w:after="0" w:line="240" w:lineRule="atLeast"/>
        <w:jc w:val="both"/>
        <w:rPr>
          <w:rFonts w:ascii="Times New Roman" w:hAnsi="Times New Roman"/>
          <w:b/>
          <w:color w:val="000000" w:themeColor="text1"/>
          <w:sz w:val="24"/>
          <w:szCs w:val="24"/>
          <w:lang w:eastAsia="sk-SK"/>
        </w:rPr>
      </w:pPr>
      <w:r w:rsidRPr="1DE7F058">
        <w:rPr>
          <w:rFonts w:ascii="Times New Roman" w:hAnsi="Times New Roman"/>
          <w:b/>
          <w:bCs/>
          <w:color w:val="000000" w:themeColor="text1"/>
          <w:sz w:val="24"/>
          <w:szCs w:val="24"/>
          <w:lang w:eastAsia="sk-SK"/>
        </w:rPr>
        <w:t xml:space="preserve">K § </w:t>
      </w:r>
      <w:r w:rsidR="5683FD02" w:rsidRPr="1DE7F058">
        <w:rPr>
          <w:rFonts w:ascii="Times New Roman" w:hAnsi="Times New Roman"/>
          <w:b/>
          <w:bCs/>
          <w:color w:val="000000" w:themeColor="text1"/>
          <w:sz w:val="24"/>
          <w:szCs w:val="24"/>
          <w:lang w:eastAsia="sk-SK"/>
        </w:rPr>
        <w:t>7</w:t>
      </w:r>
    </w:p>
    <w:p w14:paraId="119200D2" w14:textId="6A40F27A" w:rsidR="33F81A4C" w:rsidRDefault="33F81A4C" w:rsidP="33F81A4C">
      <w:pPr>
        <w:spacing w:after="0" w:line="240" w:lineRule="atLeast"/>
        <w:jc w:val="both"/>
        <w:rPr>
          <w:rFonts w:ascii="Times New Roman" w:hAnsi="Times New Roman"/>
          <w:b/>
          <w:bCs/>
          <w:color w:val="000000" w:themeColor="text1"/>
          <w:sz w:val="24"/>
          <w:szCs w:val="24"/>
          <w:lang w:eastAsia="sk-SK"/>
        </w:rPr>
      </w:pPr>
    </w:p>
    <w:p w14:paraId="7A3ABBE5" w14:textId="7AB9B95C" w:rsidR="2E64DB6A" w:rsidRPr="00786D6B" w:rsidRDefault="363575CE" w:rsidP="33F81A4C">
      <w:pPr>
        <w:spacing w:after="0" w:line="240" w:lineRule="atLeast"/>
        <w:jc w:val="both"/>
        <w:rPr>
          <w:rFonts w:ascii="Times New Roman" w:hAnsi="Times New Roman"/>
          <w:sz w:val="24"/>
          <w:szCs w:val="24"/>
        </w:rPr>
      </w:pPr>
      <w:r w:rsidRPr="437FD91C">
        <w:rPr>
          <w:rFonts w:ascii="Times New Roman" w:hAnsi="Times New Roman"/>
          <w:sz w:val="24"/>
          <w:szCs w:val="24"/>
        </w:rPr>
        <w:t>U</w:t>
      </w:r>
      <w:r w:rsidR="048FAEB1" w:rsidRPr="437FD91C">
        <w:rPr>
          <w:rFonts w:ascii="Times New Roman" w:hAnsi="Times New Roman"/>
          <w:sz w:val="24"/>
          <w:szCs w:val="24"/>
        </w:rPr>
        <w:t xml:space="preserve">stanovuje </w:t>
      </w:r>
      <w:r w:rsidR="3017B29F" w:rsidRPr="437FD91C">
        <w:rPr>
          <w:rFonts w:ascii="Times New Roman" w:hAnsi="Times New Roman"/>
          <w:sz w:val="24"/>
          <w:szCs w:val="24"/>
        </w:rPr>
        <w:t xml:space="preserve">sa </w:t>
      </w:r>
      <w:r w:rsidR="048FAEB1" w:rsidRPr="437FD91C">
        <w:rPr>
          <w:rFonts w:ascii="Times New Roman" w:hAnsi="Times New Roman"/>
          <w:sz w:val="24"/>
          <w:szCs w:val="24"/>
        </w:rPr>
        <w:t xml:space="preserve">členenie </w:t>
      </w:r>
      <w:r w:rsidR="62F7B494" w:rsidRPr="437FD91C">
        <w:rPr>
          <w:rFonts w:ascii="Times New Roman" w:hAnsi="Times New Roman"/>
          <w:color w:val="000000" w:themeColor="text1"/>
          <w:sz w:val="24"/>
          <w:szCs w:val="24"/>
        </w:rPr>
        <w:t>o</w:t>
      </w:r>
      <w:r w:rsidR="048FAEB1" w:rsidRPr="437FD91C">
        <w:rPr>
          <w:rFonts w:ascii="Times New Roman" w:hAnsi="Times New Roman"/>
          <w:color w:val="000000" w:themeColor="text1"/>
          <w:sz w:val="24"/>
          <w:szCs w:val="24"/>
        </w:rPr>
        <w:t>rganizáci</w:t>
      </w:r>
      <w:r w:rsidR="59A5628E" w:rsidRPr="437FD91C">
        <w:rPr>
          <w:rFonts w:ascii="Times New Roman" w:hAnsi="Times New Roman"/>
          <w:color w:val="000000" w:themeColor="text1"/>
          <w:sz w:val="24"/>
          <w:szCs w:val="24"/>
        </w:rPr>
        <w:t>í</w:t>
      </w:r>
      <w:r w:rsidR="048FAEB1" w:rsidRPr="437FD91C">
        <w:rPr>
          <w:rFonts w:ascii="Times New Roman" w:hAnsi="Times New Roman"/>
          <w:color w:val="000000" w:themeColor="text1"/>
          <w:sz w:val="24"/>
          <w:szCs w:val="24"/>
        </w:rPr>
        <w:t xml:space="preserve"> uskutočňujúc</w:t>
      </w:r>
      <w:r w:rsidR="098DAE0E" w:rsidRPr="437FD91C">
        <w:rPr>
          <w:rFonts w:ascii="Times New Roman" w:hAnsi="Times New Roman"/>
          <w:color w:val="000000" w:themeColor="text1"/>
          <w:sz w:val="24"/>
          <w:szCs w:val="24"/>
        </w:rPr>
        <w:t>ich</w:t>
      </w:r>
      <w:r w:rsidR="048FAEB1" w:rsidRPr="437FD91C">
        <w:rPr>
          <w:rFonts w:ascii="Times New Roman" w:hAnsi="Times New Roman"/>
          <w:color w:val="000000" w:themeColor="text1"/>
          <w:sz w:val="24"/>
          <w:szCs w:val="24"/>
        </w:rPr>
        <w:t xml:space="preserve"> výskum a vývoj</w:t>
      </w:r>
      <w:r w:rsidR="048FAEB1" w:rsidRPr="437FD91C">
        <w:rPr>
          <w:rFonts w:ascii="Times New Roman" w:hAnsi="Times New Roman"/>
          <w:sz w:val="24"/>
          <w:szCs w:val="24"/>
        </w:rPr>
        <w:t xml:space="preserve"> do </w:t>
      </w:r>
      <w:r w:rsidR="16DF6F8B" w:rsidRPr="437FD91C">
        <w:rPr>
          <w:rFonts w:ascii="Times New Roman" w:hAnsi="Times New Roman"/>
          <w:sz w:val="24"/>
          <w:szCs w:val="24"/>
        </w:rPr>
        <w:t xml:space="preserve">piatich </w:t>
      </w:r>
      <w:r w:rsidR="12C52443" w:rsidRPr="437FD91C">
        <w:rPr>
          <w:rFonts w:ascii="Times New Roman" w:hAnsi="Times New Roman"/>
          <w:sz w:val="24"/>
          <w:szCs w:val="24"/>
        </w:rPr>
        <w:t>sektorov výskumu a vývoja</w:t>
      </w:r>
      <w:r w:rsidR="463EE50F" w:rsidRPr="437FD91C">
        <w:rPr>
          <w:rFonts w:ascii="Times New Roman" w:hAnsi="Times New Roman"/>
          <w:sz w:val="24"/>
          <w:szCs w:val="24"/>
        </w:rPr>
        <w:t xml:space="preserve"> </w:t>
      </w:r>
      <w:r w:rsidR="6C119B74" w:rsidRPr="437FD91C">
        <w:rPr>
          <w:rFonts w:ascii="Times New Roman" w:hAnsi="Times New Roman"/>
          <w:sz w:val="24"/>
          <w:szCs w:val="24"/>
        </w:rPr>
        <w:t>na štatistické účely</w:t>
      </w:r>
      <w:r w:rsidR="26BDEBB3" w:rsidRPr="437FD91C">
        <w:rPr>
          <w:rFonts w:ascii="Times New Roman" w:hAnsi="Times New Roman"/>
          <w:sz w:val="24"/>
          <w:szCs w:val="24"/>
        </w:rPr>
        <w:t>, a to</w:t>
      </w:r>
      <w:r w:rsidR="16488090" w:rsidRPr="437FD91C">
        <w:rPr>
          <w:rFonts w:ascii="Times New Roman" w:hAnsi="Times New Roman"/>
          <w:sz w:val="24"/>
          <w:szCs w:val="24"/>
        </w:rPr>
        <w:t xml:space="preserve"> </w:t>
      </w:r>
      <w:r w:rsidR="6C119B74" w:rsidRPr="437FD91C">
        <w:rPr>
          <w:rFonts w:ascii="Times New Roman" w:hAnsi="Times New Roman"/>
          <w:sz w:val="24"/>
          <w:szCs w:val="24"/>
        </w:rPr>
        <w:t>v súlade s doterajšou právnou úpravou.</w:t>
      </w:r>
    </w:p>
    <w:p w14:paraId="36D052AB" w14:textId="7A6B1E87" w:rsidR="33F81A4C" w:rsidRDefault="33F81A4C" w:rsidP="33F81A4C">
      <w:pPr>
        <w:spacing w:after="0" w:line="240" w:lineRule="atLeast"/>
        <w:jc w:val="both"/>
        <w:rPr>
          <w:rFonts w:ascii="Times New Roman" w:hAnsi="Times New Roman"/>
          <w:b/>
          <w:bCs/>
          <w:sz w:val="24"/>
          <w:szCs w:val="24"/>
        </w:rPr>
      </w:pPr>
    </w:p>
    <w:p w14:paraId="756039B0" w14:textId="5E688F29" w:rsidR="36D3B2E5" w:rsidRPr="00786D6B" w:rsidRDefault="62672100" w:rsidP="33F81A4C">
      <w:pPr>
        <w:spacing w:after="0" w:line="240" w:lineRule="atLeast"/>
        <w:jc w:val="both"/>
        <w:rPr>
          <w:rFonts w:ascii="Times New Roman" w:hAnsi="Times New Roman"/>
          <w:b/>
          <w:sz w:val="24"/>
          <w:szCs w:val="24"/>
        </w:rPr>
      </w:pPr>
      <w:r w:rsidRPr="677FFA5C">
        <w:rPr>
          <w:rFonts w:ascii="Times New Roman" w:hAnsi="Times New Roman"/>
          <w:b/>
          <w:sz w:val="24"/>
          <w:szCs w:val="24"/>
        </w:rPr>
        <w:t xml:space="preserve">K § </w:t>
      </w:r>
      <w:r w:rsidR="5AEC4FC9" w:rsidRPr="677FFA5C">
        <w:rPr>
          <w:rFonts w:ascii="Times New Roman" w:hAnsi="Times New Roman"/>
          <w:b/>
          <w:sz w:val="24"/>
          <w:szCs w:val="24"/>
        </w:rPr>
        <w:t>8</w:t>
      </w:r>
      <w:r w:rsidRPr="677FFA5C">
        <w:rPr>
          <w:rFonts w:ascii="Times New Roman" w:hAnsi="Times New Roman"/>
          <w:b/>
          <w:sz w:val="24"/>
          <w:szCs w:val="24"/>
        </w:rPr>
        <w:t xml:space="preserve"> </w:t>
      </w:r>
    </w:p>
    <w:p w14:paraId="4D2FA1EF" w14:textId="066871A8" w:rsidR="33F81A4C" w:rsidRDefault="33F81A4C" w:rsidP="33F81A4C">
      <w:pPr>
        <w:spacing w:after="0" w:line="240" w:lineRule="atLeast"/>
        <w:jc w:val="both"/>
        <w:rPr>
          <w:rFonts w:ascii="Times New Roman" w:hAnsi="Times New Roman"/>
          <w:b/>
          <w:bCs/>
          <w:sz w:val="24"/>
          <w:szCs w:val="24"/>
        </w:rPr>
      </w:pPr>
    </w:p>
    <w:p w14:paraId="571B1FF8" w14:textId="6DE2CE03" w:rsidR="363BB562" w:rsidRPr="00786D6B" w:rsidRDefault="405F6DB6" w:rsidP="33F81A4C">
      <w:pPr>
        <w:spacing w:after="0" w:line="240" w:lineRule="atLeast"/>
        <w:jc w:val="both"/>
        <w:rPr>
          <w:rFonts w:ascii="Times New Roman" w:hAnsi="Times New Roman"/>
          <w:sz w:val="24"/>
          <w:szCs w:val="24"/>
        </w:rPr>
      </w:pPr>
      <w:r w:rsidRPr="546311F8">
        <w:rPr>
          <w:rFonts w:ascii="Times New Roman" w:hAnsi="Times New Roman"/>
          <w:sz w:val="24"/>
          <w:szCs w:val="24"/>
        </w:rPr>
        <w:t xml:space="preserve">Právna úprava </w:t>
      </w:r>
      <w:r w:rsidR="794A3D08" w:rsidRPr="546311F8">
        <w:rPr>
          <w:rFonts w:ascii="Times New Roman" w:hAnsi="Times New Roman"/>
          <w:sz w:val="24"/>
          <w:szCs w:val="24"/>
        </w:rPr>
        <w:t xml:space="preserve">zavádza </w:t>
      </w:r>
      <w:r w:rsidR="6D8BD331" w:rsidRPr="546311F8">
        <w:rPr>
          <w:rFonts w:ascii="Times New Roman" w:hAnsi="Times New Roman"/>
          <w:sz w:val="24"/>
          <w:szCs w:val="24"/>
        </w:rPr>
        <w:t xml:space="preserve">kategórie inovácií. </w:t>
      </w:r>
      <w:r w:rsidR="5494FDFF" w:rsidRPr="546311F8">
        <w:rPr>
          <w:rFonts w:ascii="Times New Roman" w:hAnsi="Times New Roman"/>
          <w:sz w:val="24"/>
          <w:szCs w:val="24"/>
        </w:rPr>
        <w:t>P</w:t>
      </w:r>
      <w:r w:rsidR="794A3D08" w:rsidRPr="546311F8">
        <w:rPr>
          <w:rFonts w:ascii="Times New Roman" w:hAnsi="Times New Roman"/>
          <w:sz w:val="24"/>
          <w:szCs w:val="24"/>
        </w:rPr>
        <w:t>odľa predmetu</w:t>
      </w:r>
      <w:r w:rsidR="343488BD" w:rsidRPr="546311F8">
        <w:rPr>
          <w:rFonts w:ascii="Times New Roman" w:hAnsi="Times New Roman"/>
          <w:sz w:val="24"/>
          <w:szCs w:val="24"/>
        </w:rPr>
        <w:t xml:space="preserve"> inovácií rozlišuje </w:t>
      </w:r>
      <w:r w:rsidRPr="546311F8">
        <w:rPr>
          <w:rFonts w:ascii="Times New Roman" w:hAnsi="Times New Roman"/>
          <w:sz w:val="24"/>
          <w:szCs w:val="24"/>
        </w:rPr>
        <w:t xml:space="preserve">dve </w:t>
      </w:r>
      <w:r w:rsidR="2383AC46" w:rsidRPr="546311F8">
        <w:rPr>
          <w:rFonts w:ascii="Times New Roman" w:hAnsi="Times New Roman"/>
          <w:sz w:val="24"/>
          <w:szCs w:val="24"/>
        </w:rPr>
        <w:t>základné kategórie inovácií</w:t>
      </w:r>
      <w:r w:rsidR="1529CE37" w:rsidRPr="546311F8">
        <w:rPr>
          <w:rFonts w:ascii="Times New Roman" w:hAnsi="Times New Roman"/>
          <w:sz w:val="24"/>
          <w:szCs w:val="24"/>
        </w:rPr>
        <w:t>, a to produktovú inováciu a procesnú inováciu</w:t>
      </w:r>
      <w:r w:rsidR="029E6985" w:rsidRPr="546311F8">
        <w:rPr>
          <w:rFonts w:ascii="Times New Roman" w:hAnsi="Times New Roman"/>
          <w:sz w:val="24"/>
          <w:szCs w:val="24"/>
        </w:rPr>
        <w:t>.</w:t>
      </w:r>
      <w:r w:rsidR="2B535399" w:rsidRPr="546311F8">
        <w:rPr>
          <w:rFonts w:ascii="Times New Roman" w:hAnsi="Times New Roman"/>
          <w:sz w:val="24"/>
          <w:szCs w:val="24"/>
        </w:rPr>
        <w:t xml:space="preserve"> </w:t>
      </w:r>
      <w:r w:rsidR="0BAB95EA" w:rsidRPr="546311F8">
        <w:rPr>
          <w:rFonts w:ascii="Times New Roman" w:hAnsi="Times New Roman"/>
          <w:sz w:val="24"/>
          <w:szCs w:val="24"/>
        </w:rPr>
        <w:t xml:space="preserve">Produktová inovácia zahŕňa nové alebo výrazne vylepšené </w:t>
      </w:r>
      <w:r w:rsidR="2B338D91" w:rsidRPr="546311F8">
        <w:rPr>
          <w:rFonts w:ascii="Times New Roman" w:hAnsi="Times New Roman"/>
          <w:sz w:val="24"/>
          <w:szCs w:val="24"/>
        </w:rPr>
        <w:t xml:space="preserve">výrobky </w:t>
      </w:r>
      <w:r w:rsidR="0BAB95EA" w:rsidRPr="546311F8">
        <w:rPr>
          <w:rFonts w:ascii="Times New Roman" w:hAnsi="Times New Roman"/>
          <w:sz w:val="24"/>
          <w:szCs w:val="24"/>
        </w:rPr>
        <w:t xml:space="preserve">a služby, ktoré sa výrazne odlišujú od tých, ktoré organizácia predtým ponúkala. </w:t>
      </w:r>
      <w:r w:rsidR="2C7F1DF7" w:rsidRPr="546311F8">
        <w:rPr>
          <w:rFonts w:ascii="Times New Roman" w:hAnsi="Times New Roman"/>
          <w:sz w:val="24"/>
          <w:szCs w:val="24"/>
        </w:rPr>
        <w:t xml:space="preserve">Zavedená definícia vychádza z </w:t>
      </w:r>
      <w:r w:rsidR="67C91638" w:rsidRPr="546311F8">
        <w:rPr>
          <w:rFonts w:ascii="Times New Roman" w:hAnsi="Times New Roman"/>
          <w:sz w:val="24"/>
          <w:szCs w:val="24"/>
        </w:rPr>
        <w:t>d</w:t>
      </w:r>
      <w:r w:rsidR="59EAA048" w:rsidRPr="546311F8">
        <w:rPr>
          <w:rFonts w:ascii="Times New Roman" w:hAnsi="Times New Roman"/>
          <w:sz w:val="24"/>
          <w:szCs w:val="24"/>
        </w:rPr>
        <w:t>efiníc</w:t>
      </w:r>
      <w:r w:rsidR="462C285C" w:rsidRPr="546311F8">
        <w:rPr>
          <w:rFonts w:ascii="Times New Roman" w:hAnsi="Times New Roman"/>
          <w:sz w:val="24"/>
          <w:szCs w:val="24"/>
        </w:rPr>
        <w:t>ie</w:t>
      </w:r>
      <w:r w:rsidR="0BAB95EA" w:rsidRPr="546311F8">
        <w:rPr>
          <w:rFonts w:ascii="Times New Roman" w:hAnsi="Times New Roman"/>
          <w:sz w:val="24"/>
          <w:szCs w:val="24"/>
        </w:rPr>
        <w:t xml:space="preserve"> produktovej inovácie podľa Oslo manuálu </w:t>
      </w:r>
      <w:r w:rsidR="60633688" w:rsidRPr="546311F8">
        <w:rPr>
          <w:rFonts w:ascii="Times New Roman" w:hAnsi="Times New Roman"/>
          <w:sz w:val="24"/>
          <w:szCs w:val="24"/>
        </w:rPr>
        <w:t>a</w:t>
      </w:r>
      <w:r w:rsidR="516469F2" w:rsidRPr="546311F8">
        <w:rPr>
          <w:rFonts w:ascii="Times New Roman" w:hAnsi="Times New Roman"/>
          <w:sz w:val="24"/>
          <w:szCs w:val="24"/>
        </w:rPr>
        <w:t xml:space="preserve"> </w:t>
      </w:r>
      <w:r w:rsidR="0BAB95EA" w:rsidRPr="546311F8">
        <w:rPr>
          <w:rFonts w:ascii="Times New Roman" w:hAnsi="Times New Roman"/>
          <w:sz w:val="24"/>
          <w:szCs w:val="24"/>
        </w:rPr>
        <w:t xml:space="preserve">zahŕňa nielen </w:t>
      </w:r>
      <w:r w:rsidR="22181A09" w:rsidRPr="546311F8">
        <w:rPr>
          <w:rFonts w:ascii="Times New Roman" w:hAnsi="Times New Roman"/>
          <w:sz w:val="24"/>
          <w:szCs w:val="24"/>
        </w:rPr>
        <w:t>výrobky</w:t>
      </w:r>
      <w:r w:rsidR="0BAB95EA" w:rsidRPr="546311F8">
        <w:rPr>
          <w:rFonts w:ascii="Times New Roman" w:hAnsi="Times New Roman"/>
          <w:sz w:val="24"/>
          <w:szCs w:val="24"/>
        </w:rPr>
        <w:t>, ale aj služby, čo je zásadné pre komplexné vymedzenie inovačných aktivít v rôznych odvetviach hospodárstva. Produktová inovácia musí byť zároveň uvedená na trh, čo podčiarkuje jej praktickú aplikáciu a využitie v reálnych podmienkach.</w:t>
      </w:r>
      <w:r w:rsidR="2668251E" w:rsidRPr="546311F8">
        <w:rPr>
          <w:rFonts w:ascii="Times New Roman" w:hAnsi="Times New Roman"/>
          <w:sz w:val="24"/>
          <w:szCs w:val="24"/>
        </w:rPr>
        <w:t xml:space="preserve"> </w:t>
      </w:r>
      <w:r w:rsidR="029E6985" w:rsidRPr="546311F8">
        <w:rPr>
          <w:rFonts w:ascii="Times New Roman" w:hAnsi="Times New Roman"/>
          <w:sz w:val="24"/>
          <w:szCs w:val="24"/>
        </w:rPr>
        <w:t xml:space="preserve">Procesná inovácia </w:t>
      </w:r>
      <w:r w:rsidR="370CB6E0" w:rsidRPr="546311F8">
        <w:rPr>
          <w:rFonts w:ascii="Times New Roman" w:hAnsi="Times New Roman"/>
          <w:sz w:val="24"/>
          <w:szCs w:val="24"/>
        </w:rPr>
        <w:t xml:space="preserve">sa </w:t>
      </w:r>
      <w:r w:rsidR="029E6985" w:rsidRPr="546311F8">
        <w:rPr>
          <w:rFonts w:ascii="Times New Roman" w:hAnsi="Times New Roman"/>
          <w:sz w:val="24"/>
          <w:szCs w:val="24"/>
        </w:rPr>
        <w:t>týka zmien v rámci vnútorných procesov a postupov organizácie. Ide o zavedenie nových alebo výrazne vylepšených postupov či funkcií, ktoré vedú k zvýšeniu efektivity, zlepšeniu kvality alebo zníženiu nákladov. Táto kategória umožňuje organizáciám zlepšovať svoje vnútorné fungovanie a adaptovať sa na meniace sa technologické alebo trhové podmienky.</w:t>
      </w:r>
    </w:p>
    <w:p w14:paraId="6626DC6F" w14:textId="5714070C" w:rsidR="546311F8" w:rsidRDefault="546311F8" w:rsidP="546311F8">
      <w:pPr>
        <w:spacing w:after="0" w:line="240" w:lineRule="atLeast"/>
        <w:jc w:val="both"/>
        <w:rPr>
          <w:rFonts w:ascii="Times New Roman" w:hAnsi="Times New Roman"/>
          <w:sz w:val="24"/>
          <w:szCs w:val="24"/>
        </w:rPr>
      </w:pPr>
    </w:p>
    <w:p w14:paraId="25A26126" w14:textId="4AB2B971" w:rsidR="0F1A7C4C" w:rsidRPr="00786D6B" w:rsidRDefault="372C531B" w:rsidP="33F81A4C">
      <w:pPr>
        <w:spacing w:after="0" w:line="240" w:lineRule="atLeast"/>
        <w:jc w:val="both"/>
        <w:rPr>
          <w:rFonts w:ascii="Times New Roman" w:hAnsi="Times New Roman"/>
          <w:sz w:val="24"/>
          <w:szCs w:val="24"/>
        </w:rPr>
      </w:pPr>
      <w:r w:rsidRPr="074B1323">
        <w:rPr>
          <w:rFonts w:ascii="Times New Roman" w:hAnsi="Times New Roman"/>
          <w:color w:val="000000" w:themeColor="text1"/>
          <w:sz w:val="24"/>
          <w:szCs w:val="24"/>
        </w:rPr>
        <w:t xml:space="preserve">Podľa </w:t>
      </w:r>
      <w:r w:rsidR="298A98A2" w:rsidRPr="074B1323">
        <w:rPr>
          <w:rFonts w:ascii="Times New Roman" w:hAnsi="Times New Roman"/>
          <w:color w:val="000000" w:themeColor="text1"/>
          <w:sz w:val="24"/>
          <w:szCs w:val="24"/>
        </w:rPr>
        <w:t xml:space="preserve"> miery novosti</w:t>
      </w:r>
      <w:r w:rsidR="713480F8" w:rsidRPr="074B1323">
        <w:rPr>
          <w:rFonts w:ascii="Times New Roman" w:hAnsi="Times New Roman"/>
          <w:color w:val="000000" w:themeColor="text1"/>
          <w:sz w:val="24"/>
          <w:szCs w:val="24"/>
        </w:rPr>
        <w:t xml:space="preserve"> právna úprava rozlišuje inováciu novú pre organizáciu, inováciu novú pre tr</w:t>
      </w:r>
      <w:r w:rsidR="01D6139C" w:rsidRPr="074B1323">
        <w:rPr>
          <w:rFonts w:ascii="Times New Roman" w:hAnsi="Times New Roman"/>
          <w:color w:val="000000" w:themeColor="text1"/>
          <w:sz w:val="24"/>
          <w:szCs w:val="24"/>
        </w:rPr>
        <w:t>h a inováciu novú pre svet.</w:t>
      </w:r>
      <w:r w:rsidR="6038B037" w:rsidRPr="074B1323">
        <w:rPr>
          <w:rFonts w:ascii="Times New Roman" w:hAnsi="Times New Roman"/>
          <w:color w:val="000000" w:themeColor="text1"/>
          <w:sz w:val="24"/>
          <w:szCs w:val="24"/>
        </w:rPr>
        <w:t xml:space="preserve"> </w:t>
      </w:r>
      <w:r w:rsidR="6038B037" w:rsidRPr="074B1323">
        <w:rPr>
          <w:rFonts w:ascii="Times New Roman" w:hAnsi="Times New Roman"/>
          <w:sz w:val="24"/>
          <w:szCs w:val="24"/>
        </w:rPr>
        <w:t>I</w:t>
      </w:r>
      <w:r w:rsidR="771C0189" w:rsidRPr="074B1323">
        <w:rPr>
          <w:rFonts w:ascii="Times New Roman" w:hAnsi="Times New Roman"/>
          <w:sz w:val="24"/>
          <w:szCs w:val="24"/>
        </w:rPr>
        <w:t>novácie</w:t>
      </w:r>
      <w:r w:rsidR="26ABE0B2" w:rsidRPr="074B1323">
        <w:rPr>
          <w:rFonts w:ascii="Times New Roman" w:hAnsi="Times New Roman"/>
          <w:sz w:val="24"/>
          <w:szCs w:val="24"/>
        </w:rPr>
        <w:t xml:space="preserve"> nové pre organizáciu</w:t>
      </w:r>
      <w:r w:rsidR="26ABE0B2" w:rsidRPr="00786D6B">
        <w:rPr>
          <w:rFonts w:ascii="Times New Roman" w:hAnsi="Times New Roman"/>
          <w:sz w:val="24"/>
          <w:szCs w:val="24"/>
        </w:rPr>
        <w:t xml:space="preserve"> sú produkty alebo procesy, ktoré už boli implementované v iných organizáciách, ale sú nové alebo výrazne vylepšené pre konkrétnu organizáciu, ktorá ich zavádza. Tento typ inovácií je dôležitý pre širšie šírenie inovácií a podporuje adaptáciu osvedčených technológií či postupov v nových podmienkach. Tento proces šírenia je známy ako difúzia inovácií a jeho vplyv je často kľúčový pre zvýšenie efektivity a produktivity organizácií.</w:t>
      </w:r>
      <w:r w:rsidR="5D32B8F4" w:rsidRPr="074B1323">
        <w:rPr>
          <w:rFonts w:ascii="Times New Roman" w:hAnsi="Times New Roman"/>
          <w:sz w:val="24"/>
          <w:szCs w:val="24"/>
        </w:rPr>
        <w:t xml:space="preserve"> </w:t>
      </w:r>
      <w:r w:rsidR="6FD940E3" w:rsidRPr="074B1323">
        <w:rPr>
          <w:rFonts w:ascii="Times New Roman" w:hAnsi="Times New Roman"/>
          <w:sz w:val="24"/>
          <w:szCs w:val="24"/>
        </w:rPr>
        <w:t>I</w:t>
      </w:r>
      <w:r w:rsidR="771C0189" w:rsidRPr="074B1323">
        <w:rPr>
          <w:rFonts w:ascii="Times New Roman" w:hAnsi="Times New Roman"/>
          <w:sz w:val="24"/>
          <w:szCs w:val="24"/>
        </w:rPr>
        <w:t>nováci</w:t>
      </w:r>
      <w:r w:rsidR="68923920" w:rsidRPr="074B1323">
        <w:rPr>
          <w:rFonts w:ascii="Times New Roman" w:hAnsi="Times New Roman"/>
          <w:sz w:val="24"/>
          <w:szCs w:val="24"/>
        </w:rPr>
        <w:t>e</w:t>
      </w:r>
      <w:r w:rsidR="26ABE0B2" w:rsidRPr="074B1323">
        <w:rPr>
          <w:rFonts w:ascii="Times New Roman" w:hAnsi="Times New Roman"/>
          <w:sz w:val="24"/>
          <w:szCs w:val="24"/>
        </w:rPr>
        <w:t xml:space="preserve"> nov</w:t>
      </w:r>
      <w:r w:rsidR="16FF01F3" w:rsidRPr="074B1323">
        <w:rPr>
          <w:rFonts w:ascii="Times New Roman" w:hAnsi="Times New Roman"/>
          <w:sz w:val="24"/>
          <w:szCs w:val="24"/>
        </w:rPr>
        <w:t>é</w:t>
      </w:r>
      <w:r w:rsidR="26ABE0B2" w:rsidRPr="074B1323">
        <w:rPr>
          <w:rFonts w:ascii="Times New Roman" w:hAnsi="Times New Roman"/>
          <w:sz w:val="24"/>
          <w:szCs w:val="24"/>
        </w:rPr>
        <w:t xml:space="preserve"> pre trh</w:t>
      </w:r>
      <w:r w:rsidR="26ABE0B2" w:rsidRPr="00786D6B">
        <w:rPr>
          <w:rFonts w:ascii="Times New Roman" w:hAnsi="Times New Roman"/>
          <w:sz w:val="24"/>
          <w:szCs w:val="24"/>
        </w:rPr>
        <w:t xml:space="preserve"> predstavujú produkty alebo procesy, ktoré sú prvýkrát uvádzané na konkrétny trh. Trh je v tomto kontexte chápaný ako skupina organizácií a ich konkurentov v určitom geografickom alebo produktovom segmente. Tento typ inovácií má výrazný komerčný potenciál, pretože umožňuje organizáciám získať konkurenčnú výhodu tým, že na trh uvádzajú inovatívne produkty alebo procesy, ktoré môžu zvýšiť ich podiel na trhu.</w:t>
      </w:r>
      <w:r w:rsidR="37A8E3BC" w:rsidRPr="074B1323">
        <w:rPr>
          <w:rFonts w:ascii="Times New Roman" w:hAnsi="Times New Roman"/>
          <w:sz w:val="24"/>
          <w:szCs w:val="24"/>
        </w:rPr>
        <w:t xml:space="preserve"> </w:t>
      </w:r>
      <w:r w:rsidR="63CF388C" w:rsidRPr="074B1323">
        <w:rPr>
          <w:rFonts w:ascii="Times New Roman" w:hAnsi="Times New Roman"/>
          <w:sz w:val="24"/>
          <w:szCs w:val="24"/>
        </w:rPr>
        <w:t>I</w:t>
      </w:r>
      <w:r w:rsidR="771C0189" w:rsidRPr="074B1323">
        <w:rPr>
          <w:rFonts w:ascii="Times New Roman" w:hAnsi="Times New Roman"/>
          <w:sz w:val="24"/>
          <w:szCs w:val="24"/>
        </w:rPr>
        <w:t>nováci</w:t>
      </w:r>
      <w:r w:rsidR="3B5EF027" w:rsidRPr="074B1323">
        <w:rPr>
          <w:rFonts w:ascii="Times New Roman" w:hAnsi="Times New Roman"/>
          <w:sz w:val="24"/>
          <w:szCs w:val="24"/>
        </w:rPr>
        <w:t>e</w:t>
      </w:r>
      <w:r w:rsidR="26ABE0B2" w:rsidRPr="074B1323">
        <w:rPr>
          <w:rFonts w:ascii="Times New Roman" w:hAnsi="Times New Roman"/>
          <w:sz w:val="24"/>
          <w:szCs w:val="24"/>
        </w:rPr>
        <w:t xml:space="preserve"> nov</w:t>
      </w:r>
      <w:r w:rsidR="3B5C9D2A" w:rsidRPr="074B1323">
        <w:rPr>
          <w:rFonts w:ascii="Times New Roman" w:hAnsi="Times New Roman"/>
          <w:sz w:val="24"/>
          <w:szCs w:val="24"/>
        </w:rPr>
        <w:t>é</w:t>
      </w:r>
      <w:r w:rsidR="26ABE0B2" w:rsidRPr="074B1323">
        <w:rPr>
          <w:rFonts w:ascii="Times New Roman" w:hAnsi="Times New Roman"/>
          <w:sz w:val="24"/>
          <w:szCs w:val="24"/>
        </w:rPr>
        <w:t xml:space="preserve"> pre svet</w:t>
      </w:r>
      <w:r w:rsidR="26ABE0B2" w:rsidRPr="00786D6B">
        <w:rPr>
          <w:rFonts w:ascii="Times New Roman" w:hAnsi="Times New Roman"/>
          <w:sz w:val="24"/>
          <w:szCs w:val="24"/>
        </w:rPr>
        <w:t xml:space="preserve"> </w:t>
      </w:r>
      <w:r w:rsidR="26ABE0B2" w:rsidRPr="00786D6B">
        <w:rPr>
          <w:rFonts w:ascii="Times New Roman" w:hAnsi="Times New Roman"/>
          <w:sz w:val="24"/>
          <w:szCs w:val="24"/>
        </w:rPr>
        <w:lastRenderedPageBreak/>
        <w:t>poskytujú najvyšší stupeň novosti. Organizácia, ktorá zavádza takúto inováciu, je prvou na globálnej úrovni, ktorá uviedla na trh nový produkt alebo proces. Tieto inovácie sú často prelomové a majú potenciál meniť celé priemyselné odvetvia. Pre výskumné a vývojové politiky sú takéto inovácie mimoriadne dôležité, pretože prispievajú k výraznému rozvoju technológií a majú globálny dosah.</w:t>
      </w:r>
    </w:p>
    <w:p w14:paraId="6D11D212" w14:textId="4C8229EA" w:rsidR="0F1A7C4C" w:rsidRPr="00786D6B" w:rsidRDefault="0F1A7C4C" w:rsidP="33F81A4C">
      <w:pPr>
        <w:spacing w:after="0" w:line="240" w:lineRule="atLeast"/>
        <w:jc w:val="both"/>
        <w:rPr>
          <w:rFonts w:ascii="Times New Roman" w:hAnsi="Times New Roman"/>
          <w:sz w:val="24"/>
          <w:szCs w:val="24"/>
        </w:rPr>
      </w:pPr>
    </w:p>
    <w:p w14:paraId="13324262" w14:textId="5CDE17B3" w:rsidR="222E34A5" w:rsidRDefault="4FBC2281" w:rsidP="33F81A4C">
      <w:pPr>
        <w:spacing w:after="0" w:line="240" w:lineRule="atLeast"/>
        <w:jc w:val="both"/>
        <w:rPr>
          <w:rFonts w:ascii="Times New Roman" w:hAnsi="Times New Roman"/>
          <w:color w:val="000000" w:themeColor="text1"/>
          <w:sz w:val="24"/>
          <w:szCs w:val="24"/>
        </w:rPr>
      </w:pPr>
      <w:r w:rsidRPr="546311F8">
        <w:rPr>
          <w:rFonts w:ascii="Times New Roman" w:hAnsi="Times New Roman"/>
          <w:color w:val="000000" w:themeColor="text1"/>
          <w:sz w:val="24"/>
          <w:szCs w:val="24"/>
        </w:rPr>
        <w:t xml:space="preserve">Pre potreby finančnej podpory sa </w:t>
      </w:r>
      <w:r w:rsidR="16AAEC08" w:rsidRPr="546311F8">
        <w:rPr>
          <w:rFonts w:ascii="Times New Roman" w:hAnsi="Times New Roman"/>
          <w:color w:val="000000" w:themeColor="text1"/>
          <w:sz w:val="24"/>
          <w:szCs w:val="24"/>
        </w:rPr>
        <w:t>definuje aj</w:t>
      </w:r>
      <w:r w:rsidR="44763345" w:rsidRPr="546311F8">
        <w:rPr>
          <w:rFonts w:ascii="Times New Roman" w:hAnsi="Times New Roman"/>
          <w:color w:val="000000" w:themeColor="text1"/>
          <w:sz w:val="24"/>
          <w:szCs w:val="24"/>
        </w:rPr>
        <w:t xml:space="preserve"> </w:t>
      </w:r>
      <w:r w:rsidRPr="546311F8">
        <w:rPr>
          <w:rFonts w:ascii="Times New Roman" w:hAnsi="Times New Roman"/>
          <w:color w:val="000000" w:themeColor="text1"/>
          <w:sz w:val="24"/>
          <w:szCs w:val="24"/>
        </w:rPr>
        <w:t>sociálna inovácia a inovačn</w:t>
      </w:r>
      <w:r w:rsidR="2D46A656" w:rsidRPr="546311F8">
        <w:rPr>
          <w:rFonts w:ascii="Times New Roman" w:hAnsi="Times New Roman"/>
          <w:color w:val="000000" w:themeColor="text1"/>
          <w:sz w:val="24"/>
          <w:szCs w:val="24"/>
        </w:rPr>
        <w:t>á</w:t>
      </w:r>
      <w:r w:rsidRPr="546311F8">
        <w:rPr>
          <w:rFonts w:ascii="Times New Roman" w:hAnsi="Times New Roman"/>
          <w:color w:val="000000" w:themeColor="text1"/>
          <w:sz w:val="24"/>
          <w:szCs w:val="24"/>
        </w:rPr>
        <w:t xml:space="preserve"> aktivit</w:t>
      </w:r>
      <w:r w:rsidR="090BDA93" w:rsidRPr="546311F8">
        <w:rPr>
          <w:rFonts w:ascii="Times New Roman" w:hAnsi="Times New Roman"/>
          <w:color w:val="000000" w:themeColor="text1"/>
          <w:sz w:val="24"/>
          <w:szCs w:val="24"/>
        </w:rPr>
        <w:t>a</w:t>
      </w:r>
      <w:r w:rsidRPr="546311F8">
        <w:rPr>
          <w:rFonts w:ascii="Times New Roman" w:hAnsi="Times New Roman"/>
          <w:color w:val="000000" w:themeColor="text1"/>
          <w:sz w:val="24"/>
          <w:szCs w:val="24"/>
        </w:rPr>
        <w:t xml:space="preserve">. </w:t>
      </w:r>
      <w:r w:rsidR="74F840DE" w:rsidRPr="546311F8">
        <w:rPr>
          <w:rFonts w:ascii="Times New Roman" w:hAnsi="Times New Roman"/>
          <w:color w:val="000000" w:themeColor="text1"/>
          <w:sz w:val="24"/>
          <w:szCs w:val="24"/>
        </w:rPr>
        <w:t>Definícia sociálnej inovácie vychádza zo všeobecného pojmu inovácie</w:t>
      </w:r>
      <w:r w:rsidR="4C662EB8" w:rsidRPr="546311F8">
        <w:rPr>
          <w:rFonts w:ascii="Times New Roman" w:hAnsi="Times New Roman"/>
          <w:color w:val="000000" w:themeColor="text1"/>
          <w:sz w:val="24"/>
          <w:szCs w:val="24"/>
        </w:rPr>
        <w:t xml:space="preserve"> a z Oslo manuálu</w:t>
      </w:r>
      <w:r w:rsidR="4B2288E8" w:rsidRPr="546311F8">
        <w:rPr>
          <w:rFonts w:ascii="Times New Roman" w:hAnsi="Times New Roman"/>
          <w:color w:val="000000" w:themeColor="text1"/>
          <w:sz w:val="24"/>
          <w:szCs w:val="24"/>
        </w:rPr>
        <w:t>, pričom akcentuje</w:t>
      </w:r>
      <w:r w:rsidR="4B2288E8" w:rsidRPr="546311F8">
        <w:rPr>
          <w:rFonts w:ascii="Times New Roman" w:hAnsi="Times New Roman"/>
          <w:b/>
          <w:bCs/>
          <w:color w:val="000000" w:themeColor="text1"/>
          <w:sz w:val="24"/>
          <w:szCs w:val="24"/>
        </w:rPr>
        <w:t xml:space="preserve"> </w:t>
      </w:r>
      <w:r w:rsidR="69B8AC5C" w:rsidRPr="546311F8">
        <w:rPr>
          <w:rFonts w:ascii="Times New Roman" w:hAnsi="Times New Roman"/>
          <w:color w:val="000000" w:themeColor="text1"/>
          <w:sz w:val="24"/>
          <w:szCs w:val="24"/>
        </w:rPr>
        <w:t>spoločenský alebo komunitný charakter. Uvedená definícia nie je v konflikte s definí</w:t>
      </w:r>
      <w:r w:rsidR="1AD9E2B0" w:rsidRPr="546311F8">
        <w:rPr>
          <w:rFonts w:ascii="Times New Roman" w:hAnsi="Times New Roman"/>
          <w:color w:val="000000" w:themeColor="text1"/>
          <w:sz w:val="24"/>
          <w:szCs w:val="24"/>
        </w:rPr>
        <w:t>c</w:t>
      </w:r>
      <w:r w:rsidR="69B8AC5C" w:rsidRPr="546311F8">
        <w:rPr>
          <w:rFonts w:ascii="Times New Roman" w:hAnsi="Times New Roman"/>
          <w:color w:val="000000" w:themeColor="text1"/>
          <w:sz w:val="24"/>
          <w:szCs w:val="24"/>
        </w:rPr>
        <w:t xml:space="preserve">iou sociálnej inovácie </w:t>
      </w:r>
      <w:r w:rsidR="7F15A452" w:rsidRPr="546311F8">
        <w:rPr>
          <w:rFonts w:ascii="Times New Roman" w:hAnsi="Times New Roman"/>
          <w:color w:val="000000" w:themeColor="text1"/>
          <w:sz w:val="24"/>
          <w:szCs w:val="24"/>
        </w:rPr>
        <w:t>zavedene</w:t>
      </w:r>
      <w:r w:rsidR="7F15A452" w:rsidRPr="546311F8">
        <w:rPr>
          <w:rFonts w:ascii="Times New Roman" w:eastAsiaTheme="minorEastAsia" w:hAnsi="Times New Roman"/>
          <w:color w:val="000000" w:themeColor="text1"/>
          <w:sz w:val="24"/>
          <w:szCs w:val="24"/>
        </w:rPr>
        <w:t xml:space="preserve">j </w:t>
      </w:r>
      <w:r w:rsidR="78A17A96" w:rsidRPr="546311F8">
        <w:rPr>
          <w:rFonts w:ascii="Times New Roman" w:eastAsiaTheme="minorEastAsia" w:hAnsi="Times New Roman"/>
          <w:color w:val="000000" w:themeColor="text1"/>
          <w:sz w:val="24"/>
          <w:szCs w:val="24"/>
        </w:rPr>
        <w:t>Nariaden</w:t>
      </w:r>
      <w:r w:rsidR="12C1868F" w:rsidRPr="546311F8">
        <w:rPr>
          <w:rFonts w:ascii="Times New Roman" w:eastAsiaTheme="minorEastAsia" w:hAnsi="Times New Roman"/>
          <w:color w:val="000000" w:themeColor="text1"/>
          <w:sz w:val="24"/>
          <w:szCs w:val="24"/>
        </w:rPr>
        <w:t>ím</w:t>
      </w:r>
      <w:r w:rsidR="78A17A96" w:rsidRPr="546311F8">
        <w:rPr>
          <w:rFonts w:ascii="Times New Roman" w:eastAsiaTheme="minorEastAsia" w:hAnsi="Times New Roman"/>
          <w:color w:val="000000" w:themeColor="text1"/>
          <w:sz w:val="24"/>
          <w:szCs w:val="24"/>
        </w:rPr>
        <w:t xml:space="preserve"> Európskeho parlamentu a Rady (EÚ) 2021/1057 z 24. júna 2021, ktorým sa zriaďuje Európsky sociálny fond plus (ESF+) a zrušuje nariadenie (EÚ) č. 1296/2013</w:t>
      </w:r>
      <w:r w:rsidR="06089A98" w:rsidRPr="546311F8">
        <w:rPr>
          <w:rFonts w:ascii="Times New Roman" w:eastAsiaTheme="minorEastAsia" w:hAnsi="Times New Roman"/>
          <w:color w:val="000000" w:themeColor="text1"/>
          <w:sz w:val="24"/>
          <w:szCs w:val="24"/>
        </w:rPr>
        <w:t>. Podľa</w:t>
      </w:r>
      <w:r w:rsidR="222E34A5" w:rsidRPr="546311F8">
        <w:rPr>
          <w:rFonts w:ascii="Times New Roman" w:eastAsiaTheme="minorEastAsia" w:hAnsi="Times New Roman"/>
          <w:color w:val="000000" w:themeColor="text1"/>
          <w:sz w:val="24"/>
          <w:szCs w:val="24"/>
        </w:rPr>
        <w:t xml:space="preserve"> </w:t>
      </w:r>
      <w:r w:rsidR="0417643A" w:rsidRPr="546311F8">
        <w:rPr>
          <w:rFonts w:ascii="Times New Roman" w:eastAsiaTheme="minorEastAsia" w:hAnsi="Times New Roman"/>
          <w:color w:val="000000" w:themeColor="text1"/>
          <w:sz w:val="24"/>
          <w:szCs w:val="24"/>
        </w:rPr>
        <w:t xml:space="preserve">tohto </w:t>
      </w:r>
      <w:r w:rsidR="4050D018" w:rsidRPr="546311F8">
        <w:rPr>
          <w:rFonts w:ascii="Times New Roman" w:hAnsi="Times New Roman"/>
          <w:color w:val="000000" w:themeColor="text1"/>
          <w:sz w:val="24"/>
          <w:szCs w:val="24"/>
        </w:rPr>
        <w:t>n</w:t>
      </w:r>
      <w:r w:rsidR="1D6FC36E" w:rsidRPr="546311F8">
        <w:rPr>
          <w:rFonts w:ascii="Times New Roman" w:hAnsi="Times New Roman"/>
          <w:color w:val="000000" w:themeColor="text1"/>
          <w:sz w:val="24"/>
          <w:szCs w:val="24"/>
        </w:rPr>
        <w:t>ariadenia</w:t>
      </w:r>
      <w:r w:rsidR="3730593B" w:rsidRPr="546311F8">
        <w:rPr>
          <w:rFonts w:ascii="Times New Roman" w:eastAsiaTheme="minorEastAsia" w:hAnsi="Times New Roman"/>
          <w:color w:val="000000" w:themeColor="text1"/>
          <w:sz w:val="24"/>
          <w:szCs w:val="24"/>
        </w:rPr>
        <w:t xml:space="preserve"> </w:t>
      </w:r>
      <w:r w:rsidR="3730593B" w:rsidRPr="546311F8">
        <w:rPr>
          <w:rFonts w:ascii="Times New Roman" w:hAnsi="Times New Roman"/>
          <w:i/>
          <w:iCs/>
          <w:color w:val="000000" w:themeColor="text1"/>
          <w:sz w:val="24"/>
          <w:szCs w:val="24"/>
        </w:rPr>
        <w:t>“</w:t>
      </w:r>
      <w:r w:rsidR="3730593B" w:rsidRPr="546311F8">
        <w:rPr>
          <w:rFonts w:ascii="Times New Roman" w:hAnsi="Times New Roman"/>
          <w:i/>
          <w:iCs/>
          <w:sz w:val="24"/>
          <w:szCs w:val="24"/>
        </w:rPr>
        <w:t>sociálna inovácia je činnosť, ktorá má z hľadiska svojich cieľov aj prostriedkov sociálny charakter, a to najmä činnosť, ktorá súvisí s vývojom a realizáciou nových myšlienok týkajúcich sa výrobkov, služieb, postupov a modelov, ktorá napĺňa sociálne potreby a zároveň vytvára nové sociálne vzťahy alebo spoluprácu medzi verejnými organizáciami, organizáciami občianskej spoločnosti alebo súkromnými organizáciami, čím je prospešná pre spoločnosť a zvyšuje jej schopnosť konať”</w:t>
      </w:r>
      <w:r w:rsidR="3730593B" w:rsidRPr="546311F8">
        <w:rPr>
          <w:rFonts w:ascii="Times New Roman" w:hAnsi="Times New Roman"/>
          <w:sz w:val="24"/>
          <w:szCs w:val="24"/>
        </w:rPr>
        <w:t xml:space="preserve">. </w:t>
      </w:r>
    </w:p>
    <w:p w14:paraId="69156399" w14:textId="28548DD9" w:rsidR="546311F8" w:rsidRDefault="546311F8" w:rsidP="546311F8">
      <w:pPr>
        <w:spacing w:after="0" w:line="240" w:lineRule="atLeast"/>
        <w:jc w:val="both"/>
        <w:rPr>
          <w:rFonts w:ascii="Times New Roman" w:hAnsi="Times New Roman"/>
          <w:sz w:val="24"/>
          <w:szCs w:val="24"/>
        </w:rPr>
      </w:pPr>
    </w:p>
    <w:p w14:paraId="779B0853" w14:textId="67501F50" w:rsidR="222E34A5" w:rsidRDefault="222E34A5" w:rsidP="546311F8">
      <w:pPr>
        <w:spacing w:after="0" w:line="240" w:lineRule="atLeast"/>
        <w:jc w:val="both"/>
        <w:rPr>
          <w:rFonts w:ascii="Times New Roman" w:hAnsi="Times New Roman"/>
          <w:color w:val="000000" w:themeColor="text1"/>
          <w:sz w:val="24"/>
          <w:szCs w:val="24"/>
        </w:rPr>
      </w:pPr>
      <w:r w:rsidRPr="546311F8">
        <w:rPr>
          <w:rFonts w:ascii="Times New Roman" w:hAnsi="Times New Roman"/>
          <w:color w:val="000000" w:themeColor="text1"/>
          <w:sz w:val="24"/>
          <w:szCs w:val="24"/>
        </w:rPr>
        <w:t xml:space="preserve">Dôvodom samostatného vymedzenia inovačných aktivít je, aby sa jasne vymedzil rozdiel medzi inováciou (ako výsledkom) a inovačnými aktivitami (ako procesom vedúcim k výsledku). Nielen výskumno-vývojové aktivity môžu viesť k inováciám, ale aj ďalšie obchodné a finančné aktivity, avšak iba v rozsahu, v akom súvisia so zavádzaním inovácií. Pre podrobnejšie vysvetlenie sa navrhuje vychádzať z Oslo </w:t>
      </w:r>
      <w:r w:rsidR="3AA02B3A" w:rsidRPr="546311F8">
        <w:rPr>
          <w:rFonts w:ascii="Times New Roman" w:hAnsi="Times New Roman"/>
          <w:color w:val="000000" w:themeColor="text1"/>
          <w:sz w:val="24"/>
          <w:szCs w:val="24"/>
        </w:rPr>
        <w:t>manuál</w:t>
      </w:r>
      <w:r w:rsidR="4CD74464" w:rsidRPr="546311F8">
        <w:rPr>
          <w:rFonts w:ascii="Times New Roman" w:hAnsi="Times New Roman"/>
          <w:color w:val="000000" w:themeColor="text1"/>
          <w:sz w:val="24"/>
          <w:szCs w:val="24"/>
        </w:rPr>
        <w:t>u</w:t>
      </w:r>
      <w:r w:rsidRPr="546311F8">
        <w:rPr>
          <w:rFonts w:ascii="Times New Roman" w:hAnsi="Times New Roman"/>
          <w:color w:val="000000" w:themeColor="text1"/>
          <w:sz w:val="24"/>
          <w:szCs w:val="24"/>
        </w:rPr>
        <w:t>.</w:t>
      </w:r>
    </w:p>
    <w:p w14:paraId="7D683471" w14:textId="6DB7E96F" w:rsidR="79739B5D" w:rsidRPr="00786D6B" w:rsidRDefault="79739B5D" w:rsidP="33F81A4C">
      <w:pPr>
        <w:spacing w:after="0" w:line="240" w:lineRule="atLeast"/>
        <w:jc w:val="both"/>
        <w:rPr>
          <w:rFonts w:ascii="Times New Roman" w:hAnsi="Times New Roman"/>
          <w:sz w:val="24"/>
          <w:szCs w:val="24"/>
        </w:rPr>
      </w:pPr>
    </w:p>
    <w:p w14:paraId="4EE7763E" w14:textId="67C5619F" w:rsidR="102E4021" w:rsidRPr="00786D6B" w:rsidRDefault="1FA9AA02" w:rsidP="33F81A4C">
      <w:pPr>
        <w:spacing w:after="0" w:line="240" w:lineRule="atLeast"/>
        <w:jc w:val="both"/>
        <w:rPr>
          <w:rFonts w:ascii="Times New Roman" w:hAnsi="Times New Roman"/>
          <w:b/>
          <w:color w:val="000000" w:themeColor="text1"/>
          <w:sz w:val="24"/>
          <w:szCs w:val="24"/>
          <w:lang w:eastAsia="sk-SK"/>
        </w:rPr>
      </w:pPr>
      <w:r w:rsidRPr="1DE7F058">
        <w:rPr>
          <w:rFonts w:ascii="Times New Roman" w:hAnsi="Times New Roman"/>
          <w:b/>
          <w:bCs/>
          <w:sz w:val="24"/>
          <w:szCs w:val="24"/>
          <w:lang w:eastAsia="sk-SK"/>
        </w:rPr>
        <w:t xml:space="preserve">K § 9 </w:t>
      </w:r>
    </w:p>
    <w:p w14:paraId="1C2EAE2D" w14:textId="507E5B68" w:rsidR="1DE7F058" w:rsidRDefault="1DE7F058" w:rsidP="33F81A4C">
      <w:pPr>
        <w:spacing w:after="0" w:line="240" w:lineRule="atLeast"/>
        <w:jc w:val="both"/>
        <w:rPr>
          <w:rFonts w:ascii="Times New Roman" w:hAnsi="Times New Roman"/>
          <w:b/>
          <w:bCs/>
          <w:sz w:val="24"/>
          <w:szCs w:val="24"/>
          <w:lang w:eastAsia="sk-SK"/>
        </w:rPr>
      </w:pPr>
    </w:p>
    <w:p w14:paraId="41BBF8C3" w14:textId="7F5322AD" w:rsidR="52D08512" w:rsidRDefault="52D08512" w:rsidP="33F81A4C">
      <w:pPr>
        <w:spacing w:after="0" w:line="240" w:lineRule="atLeast"/>
        <w:jc w:val="both"/>
        <w:rPr>
          <w:rFonts w:ascii="Times New Roman" w:hAnsi="Times New Roman"/>
          <w:color w:val="000000" w:themeColor="text1"/>
          <w:sz w:val="24"/>
          <w:szCs w:val="24"/>
        </w:rPr>
      </w:pPr>
      <w:r w:rsidRPr="546311F8">
        <w:rPr>
          <w:rFonts w:ascii="Times New Roman" w:hAnsi="Times New Roman"/>
          <w:color w:val="000000" w:themeColor="text1"/>
          <w:sz w:val="24"/>
          <w:szCs w:val="24"/>
        </w:rPr>
        <w:t>Vymedzuje sa Kódex výskumnej integrity a etiky (ďalej len „národný etický kódex”), ktorý upravuje podrobnosti o etických zásadách a princípoch výskumnej integrity a je záväzný pre všetky organizácie uskutočňujúce výskum a vývoj</w:t>
      </w:r>
      <w:r w:rsidR="164A980E" w:rsidRPr="546311F8">
        <w:rPr>
          <w:rFonts w:ascii="Times New Roman" w:hAnsi="Times New Roman"/>
          <w:color w:val="000000" w:themeColor="text1"/>
          <w:sz w:val="24"/>
          <w:szCs w:val="24"/>
        </w:rPr>
        <w:t xml:space="preserve"> a</w:t>
      </w:r>
      <w:r w:rsidR="0012650B" w:rsidRPr="546311F8">
        <w:rPr>
          <w:rFonts w:ascii="Times New Roman" w:hAnsi="Times New Roman"/>
          <w:color w:val="000000" w:themeColor="text1"/>
          <w:sz w:val="24"/>
          <w:szCs w:val="24"/>
        </w:rPr>
        <w:t xml:space="preserve"> pre </w:t>
      </w:r>
      <w:r w:rsidR="164A980E" w:rsidRPr="546311F8">
        <w:rPr>
          <w:rFonts w:ascii="Times New Roman" w:hAnsi="Times New Roman"/>
          <w:color w:val="000000" w:themeColor="text1"/>
          <w:sz w:val="24"/>
          <w:szCs w:val="24"/>
        </w:rPr>
        <w:t>poskytovateľov podpory.</w:t>
      </w:r>
    </w:p>
    <w:p w14:paraId="00ECDCA1" w14:textId="5E0316FD" w:rsidR="1DE7F058" w:rsidRDefault="1DE7F058" w:rsidP="33F81A4C">
      <w:pPr>
        <w:spacing w:after="0" w:line="240" w:lineRule="atLeast"/>
        <w:jc w:val="both"/>
        <w:rPr>
          <w:rFonts w:ascii="Times New Roman" w:hAnsi="Times New Roman"/>
          <w:color w:val="000000" w:themeColor="text1"/>
          <w:sz w:val="24"/>
          <w:szCs w:val="24"/>
        </w:rPr>
      </w:pPr>
    </w:p>
    <w:p w14:paraId="7024629A" w14:textId="5A4958B7" w:rsidR="52D08512" w:rsidRDefault="062090DC" w:rsidP="33F81A4C">
      <w:pPr>
        <w:spacing w:after="0" w:line="240" w:lineRule="atLeast"/>
        <w:jc w:val="both"/>
        <w:rPr>
          <w:rFonts w:ascii="Times New Roman" w:hAnsi="Times New Roman"/>
          <w:color w:val="000000" w:themeColor="text1"/>
          <w:sz w:val="24"/>
          <w:szCs w:val="24"/>
        </w:rPr>
      </w:pPr>
      <w:r w:rsidRPr="546311F8">
        <w:rPr>
          <w:rFonts w:ascii="Times New Roman" w:hAnsi="Times New Roman"/>
          <w:color w:val="000000" w:themeColor="text1"/>
          <w:sz w:val="24"/>
          <w:szCs w:val="24"/>
        </w:rPr>
        <w:t>Právn</w:t>
      </w:r>
      <w:r w:rsidR="1749E6A3" w:rsidRPr="546311F8">
        <w:rPr>
          <w:rFonts w:ascii="Times New Roman" w:hAnsi="Times New Roman"/>
          <w:color w:val="000000" w:themeColor="text1"/>
          <w:sz w:val="24"/>
          <w:szCs w:val="24"/>
        </w:rPr>
        <w:t>a</w:t>
      </w:r>
      <w:r w:rsidR="52D08512" w:rsidRPr="546311F8">
        <w:rPr>
          <w:rFonts w:ascii="Times New Roman" w:hAnsi="Times New Roman"/>
          <w:color w:val="000000" w:themeColor="text1"/>
          <w:sz w:val="24"/>
          <w:szCs w:val="24"/>
        </w:rPr>
        <w:t xml:space="preserve"> úprava zavádza nové povinnosti pre verejné organizácie uskutočňujúce výskum a vývoj </w:t>
      </w:r>
      <w:r w:rsidR="3E24882D" w:rsidRPr="546311F8">
        <w:rPr>
          <w:rFonts w:ascii="Times New Roman" w:hAnsi="Times New Roman"/>
          <w:color w:val="000000" w:themeColor="text1"/>
          <w:sz w:val="24"/>
          <w:szCs w:val="24"/>
        </w:rPr>
        <w:t xml:space="preserve">a poskytovateľov podpory </w:t>
      </w:r>
      <w:r w:rsidR="52D08512" w:rsidRPr="546311F8">
        <w:rPr>
          <w:rFonts w:ascii="Times New Roman" w:hAnsi="Times New Roman"/>
          <w:color w:val="000000" w:themeColor="text1"/>
          <w:sz w:val="24"/>
          <w:szCs w:val="24"/>
        </w:rPr>
        <w:t xml:space="preserve">s cieľom </w:t>
      </w:r>
      <w:r w:rsidR="508F7A73" w:rsidRPr="546311F8">
        <w:rPr>
          <w:rFonts w:ascii="Times New Roman" w:hAnsi="Times New Roman"/>
          <w:color w:val="000000" w:themeColor="text1"/>
          <w:sz w:val="24"/>
          <w:szCs w:val="24"/>
        </w:rPr>
        <w:t xml:space="preserve">zabezpečiť </w:t>
      </w:r>
      <w:r w:rsidR="79826EEB" w:rsidRPr="546311F8">
        <w:rPr>
          <w:rFonts w:ascii="Times New Roman" w:hAnsi="Times New Roman"/>
          <w:color w:val="000000" w:themeColor="text1"/>
          <w:sz w:val="24"/>
          <w:szCs w:val="24"/>
        </w:rPr>
        <w:t>účinné dodržiavani</w:t>
      </w:r>
      <w:r w:rsidR="15423B2E" w:rsidRPr="546311F8">
        <w:rPr>
          <w:rFonts w:ascii="Times New Roman" w:hAnsi="Times New Roman"/>
          <w:color w:val="000000" w:themeColor="text1"/>
          <w:sz w:val="24"/>
          <w:szCs w:val="24"/>
        </w:rPr>
        <w:t>e</w:t>
      </w:r>
      <w:r w:rsidR="52D08512" w:rsidRPr="546311F8">
        <w:rPr>
          <w:rFonts w:ascii="Times New Roman" w:hAnsi="Times New Roman"/>
          <w:color w:val="000000" w:themeColor="text1"/>
          <w:sz w:val="24"/>
          <w:szCs w:val="24"/>
        </w:rPr>
        <w:t xml:space="preserve"> etických princípov a pravidiel</w:t>
      </w:r>
      <w:r w:rsidR="14FA3458" w:rsidRPr="546311F8">
        <w:rPr>
          <w:rFonts w:ascii="Times New Roman" w:hAnsi="Times New Roman"/>
          <w:color w:val="000000" w:themeColor="text1"/>
          <w:sz w:val="24"/>
          <w:szCs w:val="24"/>
        </w:rPr>
        <w:t>, ako aj</w:t>
      </w:r>
      <w:r w:rsidR="52D08512" w:rsidRPr="546311F8">
        <w:rPr>
          <w:rFonts w:ascii="Times New Roman" w:hAnsi="Times New Roman"/>
          <w:color w:val="000000" w:themeColor="text1"/>
          <w:sz w:val="24"/>
          <w:szCs w:val="24"/>
        </w:rPr>
        <w:t xml:space="preserve"> </w:t>
      </w:r>
      <w:r w:rsidR="79826EEB" w:rsidRPr="546311F8">
        <w:rPr>
          <w:rFonts w:ascii="Times New Roman" w:hAnsi="Times New Roman"/>
          <w:color w:val="000000" w:themeColor="text1"/>
          <w:sz w:val="24"/>
          <w:szCs w:val="24"/>
        </w:rPr>
        <w:t>kontrol</w:t>
      </w:r>
      <w:r w:rsidR="3FEA178B" w:rsidRPr="546311F8">
        <w:rPr>
          <w:rFonts w:ascii="Times New Roman" w:hAnsi="Times New Roman"/>
          <w:color w:val="000000" w:themeColor="text1"/>
          <w:sz w:val="24"/>
          <w:szCs w:val="24"/>
        </w:rPr>
        <w:t xml:space="preserve">u </w:t>
      </w:r>
      <w:r w:rsidR="52D08512" w:rsidRPr="546311F8">
        <w:rPr>
          <w:rFonts w:ascii="Times New Roman" w:hAnsi="Times New Roman"/>
          <w:color w:val="000000" w:themeColor="text1"/>
          <w:sz w:val="24"/>
          <w:szCs w:val="24"/>
        </w:rPr>
        <w:t>ich dodržiavania.</w:t>
      </w:r>
      <w:r w:rsidR="0A86F363" w:rsidRPr="546311F8">
        <w:rPr>
          <w:rFonts w:ascii="Times New Roman" w:hAnsi="Times New Roman"/>
          <w:color w:val="000000" w:themeColor="text1"/>
          <w:sz w:val="24"/>
          <w:szCs w:val="24"/>
        </w:rPr>
        <w:t xml:space="preserve"> </w:t>
      </w:r>
      <w:r w:rsidR="4D3F0B4E" w:rsidRPr="546311F8">
        <w:rPr>
          <w:rFonts w:ascii="Times New Roman" w:hAnsi="Times New Roman"/>
          <w:color w:val="000000" w:themeColor="text1"/>
          <w:sz w:val="24"/>
          <w:szCs w:val="24"/>
        </w:rPr>
        <w:t xml:space="preserve">Cieľom zavedenia týchto </w:t>
      </w:r>
      <w:r w:rsidR="12B13FCE" w:rsidRPr="546311F8">
        <w:rPr>
          <w:rFonts w:ascii="Times New Roman" w:hAnsi="Times New Roman"/>
          <w:color w:val="000000" w:themeColor="text1"/>
          <w:sz w:val="24"/>
          <w:szCs w:val="24"/>
        </w:rPr>
        <w:t>povinnost</w:t>
      </w:r>
      <w:r w:rsidR="61F560E6" w:rsidRPr="546311F8">
        <w:rPr>
          <w:rFonts w:ascii="Times New Roman" w:hAnsi="Times New Roman"/>
          <w:color w:val="000000" w:themeColor="text1"/>
          <w:sz w:val="24"/>
          <w:szCs w:val="24"/>
        </w:rPr>
        <w:t>í je</w:t>
      </w:r>
      <w:r w:rsidR="0A86F363" w:rsidRPr="546311F8">
        <w:rPr>
          <w:rFonts w:ascii="Times New Roman" w:hAnsi="Times New Roman"/>
          <w:color w:val="000000" w:themeColor="text1"/>
          <w:sz w:val="24"/>
          <w:szCs w:val="24"/>
        </w:rPr>
        <w:t xml:space="preserve"> posilniť výskumnú integritu a etiku, </w:t>
      </w:r>
      <w:r w:rsidR="23A577DE" w:rsidRPr="546311F8">
        <w:rPr>
          <w:rFonts w:ascii="Times New Roman" w:hAnsi="Times New Roman"/>
          <w:color w:val="000000" w:themeColor="text1"/>
          <w:sz w:val="24"/>
          <w:szCs w:val="24"/>
        </w:rPr>
        <w:t>štandardizovať dobrú prax viacerých inštitúcií</w:t>
      </w:r>
      <w:r w:rsidR="0A86F363" w:rsidRPr="546311F8">
        <w:rPr>
          <w:rFonts w:ascii="Times New Roman" w:hAnsi="Times New Roman"/>
          <w:color w:val="000000" w:themeColor="text1"/>
          <w:sz w:val="24"/>
          <w:szCs w:val="24"/>
        </w:rPr>
        <w:t xml:space="preserve"> v </w:t>
      </w:r>
      <w:r w:rsidR="23A577DE" w:rsidRPr="546311F8">
        <w:rPr>
          <w:rFonts w:ascii="Times New Roman" w:hAnsi="Times New Roman"/>
          <w:color w:val="000000" w:themeColor="text1"/>
          <w:sz w:val="24"/>
          <w:szCs w:val="24"/>
        </w:rPr>
        <w:t>Slovenskej republike</w:t>
      </w:r>
      <w:r w:rsidR="0A86F363" w:rsidRPr="546311F8">
        <w:rPr>
          <w:rFonts w:ascii="Times New Roman" w:hAnsi="Times New Roman"/>
          <w:color w:val="000000" w:themeColor="text1"/>
          <w:sz w:val="24"/>
          <w:szCs w:val="24"/>
        </w:rPr>
        <w:t xml:space="preserve"> a </w:t>
      </w:r>
      <w:r w:rsidR="5B130EEC" w:rsidRPr="546311F8">
        <w:rPr>
          <w:rFonts w:ascii="Times New Roman" w:hAnsi="Times New Roman"/>
          <w:color w:val="000000" w:themeColor="text1"/>
          <w:sz w:val="24"/>
          <w:szCs w:val="24"/>
        </w:rPr>
        <w:t>zohľadniť</w:t>
      </w:r>
      <w:r w:rsidR="1C0D97AD" w:rsidRPr="546311F8">
        <w:rPr>
          <w:rFonts w:ascii="Times New Roman" w:hAnsi="Times New Roman"/>
          <w:color w:val="000000" w:themeColor="text1"/>
          <w:sz w:val="24"/>
          <w:szCs w:val="24"/>
        </w:rPr>
        <w:t xml:space="preserve"> </w:t>
      </w:r>
      <w:r w:rsidR="5B130EEC" w:rsidRPr="546311F8">
        <w:rPr>
          <w:rFonts w:ascii="Times New Roman" w:hAnsi="Times New Roman"/>
          <w:color w:val="000000" w:themeColor="text1"/>
          <w:sz w:val="24"/>
          <w:szCs w:val="24"/>
        </w:rPr>
        <w:t xml:space="preserve">aj dobrú </w:t>
      </w:r>
      <w:r w:rsidR="0A86F363" w:rsidRPr="546311F8">
        <w:rPr>
          <w:rFonts w:ascii="Times New Roman" w:hAnsi="Times New Roman"/>
          <w:color w:val="000000" w:themeColor="text1"/>
          <w:sz w:val="24"/>
          <w:szCs w:val="24"/>
        </w:rPr>
        <w:t>medzinárodn</w:t>
      </w:r>
      <w:r w:rsidR="0F97214E" w:rsidRPr="546311F8">
        <w:rPr>
          <w:rFonts w:ascii="Times New Roman" w:hAnsi="Times New Roman"/>
          <w:color w:val="000000" w:themeColor="text1"/>
          <w:sz w:val="24"/>
          <w:szCs w:val="24"/>
        </w:rPr>
        <w:t>ú</w:t>
      </w:r>
      <w:r w:rsidR="0A86F363" w:rsidRPr="546311F8">
        <w:rPr>
          <w:rFonts w:ascii="Times New Roman" w:hAnsi="Times New Roman"/>
          <w:color w:val="000000" w:themeColor="text1"/>
          <w:sz w:val="24"/>
          <w:szCs w:val="24"/>
        </w:rPr>
        <w:t xml:space="preserve"> prax a štandar</w:t>
      </w:r>
      <w:r w:rsidR="79B1ED91" w:rsidRPr="546311F8">
        <w:rPr>
          <w:rFonts w:ascii="Times New Roman" w:hAnsi="Times New Roman"/>
          <w:color w:val="000000" w:themeColor="text1"/>
          <w:sz w:val="24"/>
          <w:szCs w:val="24"/>
        </w:rPr>
        <w:t>d</w:t>
      </w:r>
      <w:r w:rsidR="1E092F95" w:rsidRPr="546311F8">
        <w:rPr>
          <w:rFonts w:ascii="Times New Roman" w:hAnsi="Times New Roman"/>
          <w:color w:val="000000" w:themeColor="text1"/>
          <w:sz w:val="24"/>
          <w:szCs w:val="24"/>
        </w:rPr>
        <w:t>y</w:t>
      </w:r>
      <w:r w:rsidR="0A86F363" w:rsidRPr="546311F8">
        <w:rPr>
          <w:rFonts w:ascii="Times New Roman" w:hAnsi="Times New Roman"/>
          <w:color w:val="000000" w:themeColor="text1"/>
          <w:sz w:val="24"/>
          <w:szCs w:val="24"/>
        </w:rPr>
        <w:t xml:space="preserve"> (napr. </w:t>
      </w:r>
      <w:proofErr w:type="spellStart"/>
      <w:r w:rsidR="0A86F363" w:rsidRPr="546311F8">
        <w:rPr>
          <w:rFonts w:ascii="Times New Roman" w:hAnsi="Times New Roman"/>
          <w:color w:val="000000" w:themeColor="text1"/>
          <w:sz w:val="24"/>
          <w:szCs w:val="24"/>
        </w:rPr>
        <w:t>The</w:t>
      </w:r>
      <w:proofErr w:type="spellEnd"/>
      <w:r w:rsidR="0A86F363" w:rsidRPr="546311F8">
        <w:rPr>
          <w:rFonts w:ascii="Times New Roman" w:hAnsi="Times New Roman"/>
          <w:color w:val="000000" w:themeColor="text1"/>
          <w:sz w:val="24"/>
          <w:szCs w:val="24"/>
        </w:rPr>
        <w:t xml:space="preserve"> </w:t>
      </w:r>
      <w:proofErr w:type="spellStart"/>
      <w:r w:rsidR="0A86F363" w:rsidRPr="546311F8">
        <w:rPr>
          <w:rFonts w:ascii="Times New Roman" w:hAnsi="Times New Roman"/>
          <w:color w:val="000000" w:themeColor="text1"/>
          <w:sz w:val="24"/>
          <w:szCs w:val="24"/>
        </w:rPr>
        <w:t>European</w:t>
      </w:r>
      <w:proofErr w:type="spellEnd"/>
      <w:r w:rsidR="0A86F363" w:rsidRPr="546311F8">
        <w:rPr>
          <w:rFonts w:ascii="Times New Roman" w:hAnsi="Times New Roman"/>
          <w:color w:val="000000" w:themeColor="text1"/>
          <w:sz w:val="24"/>
          <w:szCs w:val="24"/>
        </w:rPr>
        <w:t xml:space="preserve"> </w:t>
      </w:r>
      <w:proofErr w:type="spellStart"/>
      <w:r w:rsidR="0A86F363" w:rsidRPr="546311F8">
        <w:rPr>
          <w:rFonts w:ascii="Times New Roman" w:hAnsi="Times New Roman"/>
          <w:color w:val="000000" w:themeColor="text1"/>
          <w:sz w:val="24"/>
          <w:szCs w:val="24"/>
        </w:rPr>
        <w:t>Code</w:t>
      </w:r>
      <w:proofErr w:type="spellEnd"/>
      <w:r w:rsidR="0A86F363" w:rsidRPr="546311F8">
        <w:rPr>
          <w:rFonts w:ascii="Times New Roman" w:hAnsi="Times New Roman"/>
          <w:color w:val="000000" w:themeColor="text1"/>
          <w:sz w:val="24"/>
          <w:szCs w:val="24"/>
        </w:rPr>
        <w:t xml:space="preserve"> of </w:t>
      </w:r>
      <w:proofErr w:type="spellStart"/>
      <w:r w:rsidR="0A86F363" w:rsidRPr="546311F8">
        <w:rPr>
          <w:rFonts w:ascii="Times New Roman" w:hAnsi="Times New Roman"/>
          <w:color w:val="000000" w:themeColor="text1"/>
          <w:sz w:val="24"/>
          <w:szCs w:val="24"/>
        </w:rPr>
        <w:t>Conduct</w:t>
      </w:r>
      <w:proofErr w:type="spellEnd"/>
      <w:r w:rsidR="0A86F363" w:rsidRPr="546311F8">
        <w:rPr>
          <w:rFonts w:ascii="Times New Roman" w:hAnsi="Times New Roman"/>
          <w:color w:val="000000" w:themeColor="text1"/>
          <w:sz w:val="24"/>
          <w:szCs w:val="24"/>
        </w:rPr>
        <w:t xml:space="preserve"> </w:t>
      </w:r>
      <w:proofErr w:type="spellStart"/>
      <w:r w:rsidR="0A86F363" w:rsidRPr="546311F8">
        <w:rPr>
          <w:rFonts w:ascii="Times New Roman" w:hAnsi="Times New Roman"/>
          <w:color w:val="000000" w:themeColor="text1"/>
          <w:sz w:val="24"/>
          <w:szCs w:val="24"/>
        </w:rPr>
        <w:t>for</w:t>
      </w:r>
      <w:proofErr w:type="spellEnd"/>
      <w:r w:rsidR="0A86F363" w:rsidRPr="546311F8">
        <w:rPr>
          <w:rFonts w:ascii="Times New Roman" w:hAnsi="Times New Roman"/>
          <w:color w:val="000000" w:themeColor="text1"/>
          <w:sz w:val="24"/>
          <w:szCs w:val="24"/>
        </w:rPr>
        <w:t xml:space="preserve"> </w:t>
      </w:r>
      <w:proofErr w:type="spellStart"/>
      <w:r w:rsidR="0A86F363" w:rsidRPr="546311F8">
        <w:rPr>
          <w:rFonts w:ascii="Times New Roman" w:hAnsi="Times New Roman"/>
          <w:color w:val="000000" w:themeColor="text1"/>
          <w:sz w:val="24"/>
          <w:szCs w:val="24"/>
        </w:rPr>
        <w:t>Research</w:t>
      </w:r>
      <w:proofErr w:type="spellEnd"/>
      <w:r w:rsidR="0A86F363" w:rsidRPr="546311F8">
        <w:rPr>
          <w:rFonts w:ascii="Times New Roman" w:hAnsi="Times New Roman"/>
          <w:color w:val="000000" w:themeColor="text1"/>
          <w:sz w:val="24"/>
          <w:szCs w:val="24"/>
        </w:rPr>
        <w:t xml:space="preserve"> Integrity</w:t>
      </w:r>
      <w:r w:rsidR="2560BA07" w:rsidRPr="546311F8">
        <w:rPr>
          <w:rFonts w:ascii="Times New Roman" w:hAnsi="Times New Roman"/>
          <w:color w:val="000000" w:themeColor="text1"/>
          <w:sz w:val="24"/>
          <w:szCs w:val="24"/>
        </w:rPr>
        <w:t>,</w:t>
      </w:r>
      <w:r w:rsidR="0A86F363" w:rsidRPr="546311F8">
        <w:rPr>
          <w:rFonts w:ascii="Times New Roman" w:hAnsi="Times New Roman"/>
          <w:color w:val="000000" w:themeColor="text1"/>
          <w:sz w:val="24"/>
          <w:szCs w:val="24"/>
        </w:rPr>
        <w:t xml:space="preserve"> 2023)</w:t>
      </w:r>
      <w:r w:rsidR="03E42AED" w:rsidRPr="546311F8">
        <w:rPr>
          <w:rFonts w:ascii="Times New Roman" w:hAnsi="Times New Roman"/>
          <w:color w:val="000000" w:themeColor="text1"/>
          <w:sz w:val="24"/>
          <w:szCs w:val="24"/>
        </w:rPr>
        <w:t>.</w:t>
      </w:r>
    </w:p>
    <w:p w14:paraId="2A40C4CA" w14:textId="4447F0D3" w:rsidR="52D08512" w:rsidRDefault="52D08512" w:rsidP="33F81A4C">
      <w:pPr>
        <w:spacing w:after="0" w:line="240" w:lineRule="atLeast"/>
        <w:jc w:val="both"/>
        <w:rPr>
          <w:rFonts w:ascii="Times New Roman" w:hAnsi="Times New Roman"/>
          <w:color w:val="000000" w:themeColor="text1"/>
          <w:sz w:val="24"/>
          <w:szCs w:val="24"/>
        </w:rPr>
      </w:pPr>
      <w:r w:rsidRPr="1DE7F058">
        <w:rPr>
          <w:rFonts w:ascii="Times New Roman" w:hAnsi="Times New Roman"/>
          <w:color w:val="000000" w:themeColor="text1"/>
          <w:sz w:val="24"/>
          <w:szCs w:val="24"/>
        </w:rPr>
        <w:t xml:space="preserve"> </w:t>
      </w:r>
    </w:p>
    <w:p w14:paraId="6D795FFA" w14:textId="02A6D774" w:rsidR="52D08512" w:rsidRDefault="4C3582B9" w:rsidP="33F81A4C">
      <w:pPr>
        <w:spacing w:after="0" w:line="240" w:lineRule="atLeast"/>
        <w:jc w:val="both"/>
        <w:rPr>
          <w:rFonts w:ascii="Times New Roman" w:hAnsi="Times New Roman"/>
          <w:color w:val="000000" w:themeColor="text1"/>
          <w:sz w:val="24"/>
          <w:szCs w:val="24"/>
        </w:rPr>
      </w:pPr>
      <w:r w:rsidRPr="546311F8">
        <w:rPr>
          <w:rFonts w:ascii="Times New Roman" w:hAnsi="Times New Roman"/>
          <w:color w:val="000000" w:themeColor="text1"/>
          <w:sz w:val="24"/>
          <w:szCs w:val="24"/>
        </w:rPr>
        <w:t xml:space="preserve">Zákon upravuje aj </w:t>
      </w:r>
      <w:r w:rsidR="1090578B" w:rsidRPr="546311F8">
        <w:rPr>
          <w:rFonts w:ascii="Times New Roman" w:hAnsi="Times New Roman"/>
          <w:color w:val="000000" w:themeColor="text1"/>
          <w:sz w:val="24"/>
          <w:szCs w:val="24"/>
        </w:rPr>
        <w:t>z</w:t>
      </w:r>
      <w:r w:rsidR="79826EEB" w:rsidRPr="546311F8">
        <w:rPr>
          <w:rFonts w:ascii="Times New Roman" w:hAnsi="Times New Roman"/>
          <w:color w:val="000000" w:themeColor="text1"/>
          <w:sz w:val="24"/>
          <w:szCs w:val="24"/>
        </w:rPr>
        <w:t>ria</w:t>
      </w:r>
      <w:r w:rsidR="17EC5D1C" w:rsidRPr="546311F8">
        <w:rPr>
          <w:rFonts w:ascii="Times New Roman" w:hAnsi="Times New Roman"/>
          <w:color w:val="000000" w:themeColor="text1"/>
          <w:sz w:val="24"/>
          <w:szCs w:val="24"/>
        </w:rPr>
        <w:t>denie</w:t>
      </w:r>
      <w:r w:rsidR="52D08512" w:rsidRPr="546311F8">
        <w:rPr>
          <w:rFonts w:ascii="Times New Roman" w:hAnsi="Times New Roman"/>
          <w:color w:val="000000" w:themeColor="text1"/>
          <w:sz w:val="24"/>
          <w:szCs w:val="24"/>
        </w:rPr>
        <w:t xml:space="preserve"> </w:t>
      </w:r>
      <w:r w:rsidR="4E81D560" w:rsidRPr="546311F8">
        <w:rPr>
          <w:rFonts w:ascii="Times New Roman" w:hAnsi="Times New Roman"/>
          <w:color w:val="000000" w:themeColor="text1"/>
          <w:sz w:val="24"/>
          <w:szCs w:val="24"/>
        </w:rPr>
        <w:t>Národn</w:t>
      </w:r>
      <w:r w:rsidR="19648B6F" w:rsidRPr="546311F8">
        <w:rPr>
          <w:rFonts w:ascii="Times New Roman" w:hAnsi="Times New Roman"/>
          <w:color w:val="000000" w:themeColor="text1"/>
          <w:sz w:val="24"/>
          <w:szCs w:val="24"/>
        </w:rPr>
        <w:t>ej</w:t>
      </w:r>
      <w:r w:rsidR="566AED43" w:rsidRPr="546311F8">
        <w:rPr>
          <w:rFonts w:ascii="Times New Roman" w:hAnsi="Times New Roman"/>
          <w:color w:val="000000" w:themeColor="text1"/>
          <w:sz w:val="24"/>
          <w:szCs w:val="24"/>
        </w:rPr>
        <w:t xml:space="preserve"> </w:t>
      </w:r>
      <w:r w:rsidR="79826EEB" w:rsidRPr="546311F8">
        <w:rPr>
          <w:rFonts w:ascii="Times New Roman" w:hAnsi="Times New Roman"/>
          <w:color w:val="000000" w:themeColor="text1"/>
          <w:sz w:val="24"/>
          <w:szCs w:val="24"/>
        </w:rPr>
        <w:t>komisi</w:t>
      </w:r>
      <w:r w:rsidR="70F84BED" w:rsidRPr="546311F8">
        <w:rPr>
          <w:rFonts w:ascii="Times New Roman" w:hAnsi="Times New Roman"/>
          <w:color w:val="000000" w:themeColor="text1"/>
          <w:sz w:val="24"/>
          <w:szCs w:val="24"/>
        </w:rPr>
        <w:t>e</w:t>
      </w:r>
      <w:r w:rsidR="6006F2F9" w:rsidRPr="546311F8">
        <w:rPr>
          <w:rFonts w:ascii="Times New Roman" w:hAnsi="Times New Roman"/>
          <w:color w:val="000000" w:themeColor="text1"/>
          <w:sz w:val="24"/>
          <w:szCs w:val="24"/>
        </w:rPr>
        <w:t xml:space="preserve"> pre výskumnú integritu a etiku</w:t>
      </w:r>
      <w:r w:rsidR="52D08512" w:rsidRPr="546311F8">
        <w:rPr>
          <w:rFonts w:ascii="Times New Roman" w:hAnsi="Times New Roman"/>
          <w:color w:val="000000" w:themeColor="text1"/>
          <w:sz w:val="24"/>
          <w:szCs w:val="24"/>
        </w:rPr>
        <w:t xml:space="preserve"> </w:t>
      </w:r>
      <w:r w:rsidR="79826EEB" w:rsidRPr="546311F8">
        <w:rPr>
          <w:rFonts w:ascii="Times New Roman" w:hAnsi="Times New Roman"/>
          <w:color w:val="000000" w:themeColor="text1"/>
          <w:sz w:val="24"/>
          <w:szCs w:val="24"/>
        </w:rPr>
        <w:t>úrad</w:t>
      </w:r>
      <w:r w:rsidR="405215B6" w:rsidRPr="546311F8">
        <w:rPr>
          <w:rFonts w:ascii="Times New Roman" w:hAnsi="Times New Roman"/>
          <w:color w:val="000000" w:themeColor="text1"/>
          <w:sz w:val="24"/>
          <w:szCs w:val="24"/>
        </w:rPr>
        <w:t>om</w:t>
      </w:r>
      <w:r w:rsidR="52D08512" w:rsidRPr="546311F8">
        <w:rPr>
          <w:rFonts w:ascii="Times New Roman" w:hAnsi="Times New Roman"/>
          <w:color w:val="000000" w:themeColor="text1"/>
          <w:sz w:val="24"/>
          <w:szCs w:val="24"/>
        </w:rPr>
        <w:t xml:space="preserve"> podpredsedu vlády </w:t>
      </w:r>
      <w:r w:rsidR="66F931B8" w:rsidRPr="546311F8">
        <w:rPr>
          <w:rFonts w:ascii="Times New Roman" w:hAnsi="Times New Roman"/>
          <w:color w:val="000000" w:themeColor="text1"/>
          <w:sz w:val="24"/>
          <w:szCs w:val="24"/>
        </w:rPr>
        <w:t xml:space="preserve">Slovenskej republiky pre Plán obnovy a znalostnú ekonomiku (ďalej len </w:t>
      </w:r>
      <w:r w:rsidR="5B2F448A" w:rsidRPr="546311F8">
        <w:rPr>
          <w:rFonts w:ascii="Times New Roman" w:hAnsi="Times New Roman"/>
          <w:color w:val="000000" w:themeColor="text1"/>
          <w:sz w:val="24"/>
          <w:szCs w:val="24"/>
        </w:rPr>
        <w:t>„</w:t>
      </w:r>
      <w:r w:rsidR="66F931B8" w:rsidRPr="546311F8">
        <w:rPr>
          <w:rFonts w:ascii="Times New Roman" w:hAnsi="Times New Roman"/>
          <w:color w:val="000000" w:themeColor="text1"/>
          <w:sz w:val="24"/>
          <w:szCs w:val="24"/>
        </w:rPr>
        <w:t xml:space="preserve">úrad podpredsedu vlády”) </w:t>
      </w:r>
      <w:r w:rsidR="52D08512" w:rsidRPr="546311F8">
        <w:rPr>
          <w:rFonts w:ascii="Times New Roman" w:hAnsi="Times New Roman"/>
          <w:color w:val="000000" w:themeColor="text1"/>
          <w:sz w:val="24"/>
          <w:szCs w:val="24"/>
        </w:rPr>
        <w:t>a určuje jej pôsobnosť.</w:t>
      </w:r>
      <w:r w:rsidR="76844F9F" w:rsidRPr="546311F8">
        <w:rPr>
          <w:rFonts w:ascii="Times New Roman" w:hAnsi="Times New Roman"/>
          <w:color w:val="000000" w:themeColor="text1"/>
          <w:sz w:val="24"/>
          <w:szCs w:val="24"/>
        </w:rPr>
        <w:t xml:space="preserve"> Vymedzujú sa jej úlohy, vrátane poskytovania stanoviska k podnetom organizácií uskutočňujúcich výskum a vývoj</w:t>
      </w:r>
      <w:r w:rsidR="7B0773C2" w:rsidRPr="546311F8">
        <w:rPr>
          <w:rFonts w:ascii="Times New Roman" w:hAnsi="Times New Roman"/>
          <w:color w:val="000000" w:themeColor="text1"/>
          <w:sz w:val="24"/>
          <w:szCs w:val="24"/>
        </w:rPr>
        <w:t xml:space="preserve"> alebo poskytovateľov</w:t>
      </w:r>
      <w:r w:rsidR="001DE052" w:rsidRPr="546311F8">
        <w:rPr>
          <w:rFonts w:ascii="Times New Roman" w:hAnsi="Times New Roman"/>
          <w:color w:val="000000" w:themeColor="text1"/>
          <w:sz w:val="24"/>
          <w:szCs w:val="24"/>
        </w:rPr>
        <w:t xml:space="preserve"> podpory podľa tohto zákona</w:t>
      </w:r>
      <w:r w:rsidR="76844F9F" w:rsidRPr="546311F8">
        <w:rPr>
          <w:rFonts w:ascii="Times New Roman" w:hAnsi="Times New Roman"/>
          <w:color w:val="000000" w:themeColor="text1"/>
          <w:sz w:val="24"/>
          <w:szCs w:val="24"/>
        </w:rPr>
        <w:t>.</w:t>
      </w:r>
    </w:p>
    <w:p w14:paraId="3BC8E573" w14:textId="57E91D93" w:rsidR="1DE7F058" w:rsidRDefault="1DE7F058" w:rsidP="33F81A4C">
      <w:pPr>
        <w:spacing w:after="0" w:line="240" w:lineRule="atLeast"/>
        <w:jc w:val="both"/>
        <w:rPr>
          <w:rFonts w:ascii="Times New Roman" w:hAnsi="Times New Roman"/>
          <w:color w:val="000000" w:themeColor="text1"/>
          <w:sz w:val="24"/>
          <w:szCs w:val="24"/>
        </w:rPr>
      </w:pPr>
    </w:p>
    <w:p w14:paraId="4E2D87A5" w14:textId="0D81CC04" w:rsidR="1FA9AA02" w:rsidRPr="00786D6B" w:rsidRDefault="1FA9AA02" w:rsidP="33F81A4C">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 xml:space="preserve"> </w:t>
      </w:r>
    </w:p>
    <w:p w14:paraId="0E1B8B76" w14:textId="17F83D1C" w:rsidR="102E4021" w:rsidRPr="00786D6B" w:rsidRDefault="033CAE58" w:rsidP="33F81A4C">
      <w:pPr>
        <w:spacing w:after="0" w:line="240" w:lineRule="atLeast"/>
        <w:jc w:val="both"/>
        <w:rPr>
          <w:rFonts w:ascii="Times New Roman" w:hAnsi="Times New Roman"/>
          <w:color w:val="000000" w:themeColor="text1"/>
          <w:sz w:val="24"/>
          <w:szCs w:val="24"/>
        </w:rPr>
      </w:pPr>
      <w:r w:rsidRPr="1DE7F058">
        <w:rPr>
          <w:rFonts w:ascii="Times New Roman" w:hAnsi="Times New Roman"/>
          <w:b/>
          <w:bCs/>
          <w:color w:val="000000" w:themeColor="text1"/>
          <w:sz w:val="24"/>
          <w:szCs w:val="24"/>
        </w:rPr>
        <w:t>K § 10</w:t>
      </w:r>
    </w:p>
    <w:p w14:paraId="4C15237A" w14:textId="42DA3DB1" w:rsidR="102E4021" w:rsidRPr="00786D6B" w:rsidRDefault="102E4021" w:rsidP="33F81A4C">
      <w:pPr>
        <w:spacing w:after="0" w:line="240" w:lineRule="atLeast"/>
        <w:jc w:val="both"/>
        <w:rPr>
          <w:rFonts w:ascii="Times New Roman" w:hAnsi="Times New Roman"/>
          <w:color w:val="000000" w:themeColor="text1"/>
          <w:sz w:val="24"/>
          <w:szCs w:val="24"/>
        </w:rPr>
      </w:pPr>
    </w:p>
    <w:p w14:paraId="3877B650" w14:textId="043D59B2" w:rsidR="0BDA8B2D" w:rsidRDefault="1F0CE99E" w:rsidP="6C2939F0">
      <w:pPr>
        <w:spacing w:after="0" w:line="240" w:lineRule="atLeast"/>
        <w:jc w:val="both"/>
        <w:rPr>
          <w:rFonts w:ascii="Times New Roman" w:hAnsi="Times New Roman"/>
          <w:sz w:val="24"/>
          <w:szCs w:val="24"/>
        </w:rPr>
      </w:pPr>
      <w:r w:rsidRPr="6C2939F0">
        <w:rPr>
          <w:rFonts w:ascii="Times New Roman" w:hAnsi="Times New Roman"/>
          <w:color w:val="000000" w:themeColor="text1"/>
          <w:sz w:val="24"/>
          <w:szCs w:val="24"/>
        </w:rPr>
        <w:t>Jedným z cieľov</w:t>
      </w:r>
      <w:r w:rsidRPr="68945647">
        <w:rPr>
          <w:rFonts w:ascii="Times New Roman" w:hAnsi="Times New Roman"/>
          <w:color w:val="000000" w:themeColor="text1"/>
          <w:sz w:val="24"/>
          <w:szCs w:val="24"/>
        </w:rPr>
        <w:t xml:space="preserve"> právnej úpravy je dosiahnuť čo najotvorenejší</w:t>
      </w:r>
      <w:r w:rsidRPr="5AFB1CED">
        <w:rPr>
          <w:rFonts w:ascii="Times New Roman" w:hAnsi="Times New Roman"/>
          <w:color w:val="000000" w:themeColor="text1"/>
          <w:sz w:val="24"/>
          <w:szCs w:val="24"/>
        </w:rPr>
        <w:t xml:space="preserve"> </w:t>
      </w:r>
      <w:r w:rsidRPr="68945647">
        <w:rPr>
          <w:rFonts w:ascii="Times New Roman" w:hAnsi="Times New Roman"/>
          <w:color w:val="000000" w:themeColor="text1"/>
          <w:sz w:val="24"/>
          <w:szCs w:val="24"/>
        </w:rPr>
        <w:t>prístup k vedeckým poznatko</w:t>
      </w:r>
      <w:r w:rsidRPr="6C2939F0">
        <w:rPr>
          <w:rFonts w:ascii="Times New Roman" w:hAnsi="Times New Roman"/>
          <w:color w:val="000000" w:themeColor="text1"/>
          <w:sz w:val="24"/>
          <w:szCs w:val="24"/>
        </w:rPr>
        <w:t>m</w:t>
      </w:r>
      <w:r w:rsidR="32E6EAA3" w:rsidRPr="67909DDB">
        <w:rPr>
          <w:rFonts w:ascii="Times New Roman" w:hAnsi="Times New Roman"/>
          <w:color w:val="000000" w:themeColor="text1"/>
          <w:sz w:val="24"/>
          <w:szCs w:val="24"/>
        </w:rPr>
        <w:t>,</w:t>
      </w:r>
      <w:r w:rsidRPr="68945647">
        <w:rPr>
          <w:rFonts w:ascii="Times New Roman" w:hAnsi="Times New Roman"/>
          <w:color w:val="000000" w:themeColor="text1"/>
          <w:sz w:val="24"/>
          <w:szCs w:val="24"/>
        </w:rPr>
        <w:t xml:space="preserve"> </w:t>
      </w:r>
      <w:r w:rsidR="32E6EAA3" w:rsidRPr="484F72F4">
        <w:rPr>
          <w:rFonts w:ascii="Times New Roman" w:hAnsi="Times New Roman"/>
          <w:color w:val="000000" w:themeColor="text1"/>
          <w:sz w:val="24"/>
          <w:szCs w:val="24"/>
        </w:rPr>
        <w:t xml:space="preserve">ktorých získanie </w:t>
      </w:r>
      <w:r w:rsidR="32E6EAA3" w:rsidRPr="6B34D212">
        <w:rPr>
          <w:rFonts w:ascii="Times New Roman" w:hAnsi="Times New Roman"/>
          <w:color w:val="000000" w:themeColor="text1"/>
          <w:sz w:val="24"/>
          <w:szCs w:val="24"/>
        </w:rPr>
        <w:t xml:space="preserve">bolo </w:t>
      </w:r>
      <w:r w:rsidR="32E6EAA3" w:rsidRPr="5A830D6D">
        <w:rPr>
          <w:rFonts w:ascii="Times New Roman" w:hAnsi="Times New Roman"/>
          <w:color w:val="000000" w:themeColor="text1"/>
          <w:sz w:val="24"/>
          <w:szCs w:val="24"/>
        </w:rPr>
        <w:t xml:space="preserve">podporené z </w:t>
      </w:r>
      <w:r w:rsidR="32E6EAA3" w:rsidRPr="4F471060">
        <w:rPr>
          <w:rFonts w:ascii="Times New Roman" w:hAnsi="Times New Roman"/>
          <w:color w:val="000000" w:themeColor="text1"/>
          <w:sz w:val="24"/>
          <w:szCs w:val="24"/>
        </w:rPr>
        <w:t>verejných zdrojov</w:t>
      </w:r>
      <w:r w:rsidR="32E6EAA3" w:rsidRPr="5D597271">
        <w:rPr>
          <w:rFonts w:ascii="Times New Roman" w:hAnsi="Times New Roman"/>
          <w:color w:val="000000" w:themeColor="text1"/>
          <w:sz w:val="24"/>
          <w:szCs w:val="24"/>
        </w:rPr>
        <w:t>,</w:t>
      </w:r>
      <w:r w:rsidRPr="3561828A">
        <w:rPr>
          <w:rFonts w:ascii="Times New Roman" w:hAnsi="Times New Roman"/>
          <w:color w:val="000000" w:themeColor="text1"/>
          <w:sz w:val="24"/>
          <w:szCs w:val="24"/>
        </w:rPr>
        <w:t xml:space="preserve"> </w:t>
      </w:r>
      <w:r w:rsidR="5A293B5E" w:rsidRPr="3561828A">
        <w:rPr>
          <w:rFonts w:ascii="Times New Roman" w:hAnsi="Times New Roman"/>
          <w:color w:val="000000" w:themeColor="text1"/>
          <w:sz w:val="24"/>
          <w:szCs w:val="24"/>
        </w:rPr>
        <w:t>a to</w:t>
      </w:r>
      <w:r w:rsidRPr="68945647">
        <w:rPr>
          <w:rFonts w:ascii="Times New Roman" w:hAnsi="Times New Roman"/>
          <w:color w:val="000000" w:themeColor="text1"/>
          <w:sz w:val="24"/>
          <w:szCs w:val="24"/>
        </w:rPr>
        <w:t xml:space="preserve"> za účelom </w:t>
      </w:r>
      <w:r w:rsidR="59BD69E4" w:rsidRPr="37333A26">
        <w:rPr>
          <w:rFonts w:ascii="Times New Roman" w:hAnsi="Times New Roman"/>
          <w:color w:val="000000" w:themeColor="text1"/>
          <w:sz w:val="24"/>
          <w:szCs w:val="24"/>
        </w:rPr>
        <w:t>rýchlejšieho</w:t>
      </w:r>
      <w:r w:rsidR="59BD69E4" w:rsidRPr="7A22AB39">
        <w:rPr>
          <w:rFonts w:ascii="Times New Roman" w:hAnsi="Times New Roman"/>
          <w:color w:val="000000" w:themeColor="text1"/>
          <w:sz w:val="24"/>
          <w:szCs w:val="24"/>
        </w:rPr>
        <w:t xml:space="preserve"> </w:t>
      </w:r>
      <w:r w:rsidRPr="68945647">
        <w:rPr>
          <w:rFonts w:ascii="Times New Roman" w:hAnsi="Times New Roman"/>
          <w:color w:val="000000" w:themeColor="text1"/>
          <w:sz w:val="24"/>
          <w:szCs w:val="24"/>
        </w:rPr>
        <w:t xml:space="preserve">rozvoja </w:t>
      </w:r>
      <w:r w:rsidRPr="68945647">
        <w:rPr>
          <w:rFonts w:ascii="Times New Roman" w:hAnsi="Times New Roman"/>
          <w:color w:val="000000" w:themeColor="text1"/>
          <w:sz w:val="24"/>
          <w:szCs w:val="24"/>
        </w:rPr>
        <w:lastRenderedPageBreak/>
        <w:t>poznania</w:t>
      </w:r>
      <w:r w:rsidR="0A36479D" w:rsidRPr="37333A26">
        <w:rPr>
          <w:rFonts w:ascii="Times New Roman" w:hAnsi="Times New Roman"/>
          <w:color w:val="000000" w:themeColor="text1"/>
          <w:sz w:val="24"/>
          <w:szCs w:val="24"/>
        </w:rPr>
        <w:t>,</w:t>
      </w:r>
      <w:r w:rsidRPr="68945647">
        <w:rPr>
          <w:rFonts w:ascii="Times New Roman" w:hAnsi="Times New Roman"/>
          <w:color w:val="000000" w:themeColor="text1"/>
          <w:sz w:val="24"/>
          <w:szCs w:val="24"/>
        </w:rPr>
        <w:t xml:space="preserve"> </w:t>
      </w:r>
      <w:r w:rsidR="4214CA07" w:rsidRPr="28AD1CA3">
        <w:rPr>
          <w:rFonts w:ascii="Times New Roman" w:hAnsi="Times New Roman"/>
          <w:color w:val="000000" w:themeColor="text1"/>
          <w:sz w:val="24"/>
          <w:szCs w:val="24"/>
        </w:rPr>
        <w:t xml:space="preserve">zvýšenia spolupráce vo </w:t>
      </w:r>
      <w:r w:rsidRPr="68945647">
        <w:rPr>
          <w:rFonts w:ascii="Times New Roman" w:hAnsi="Times New Roman"/>
          <w:color w:val="000000" w:themeColor="text1"/>
          <w:sz w:val="24"/>
          <w:szCs w:val="24"/>
        </w:rPr>
        <w:t>výskumno-</w:t>
      </w:r>
      <w:r w:rsidR="47557591" w:rsidRPr="68945647">
        <w:rPr>
          <w:rFonts w:ascii="Times New Roman" w:hAnsi="Times New Roman"/>
          <w:color w:val="000000" w:themeColor="text1"/>
          <w:sz w:val="24"/>
          <w:szCs w:val="24"/>
        </w:rPr>
        <w:t>inovačn</w:t>
      </w:r>
      <w:r w:rsidR="4EA72B89" w:rsidRPr="68945647">
        <w:rPr>
          <w:rFonts w:ascii="Times New Roman" w:hAnsi="Times New Roman"/>
          <w:color w:val="000000" w:themeColor="text1"/>
          <w:sz w:val="24"/>
          <w:szCs w:val="24"/>
        </w:rPr>
        <w:t>om</w:t>
      </w:r>
      <w:r w:rsidR="47557591" w:rsidRPr="68945647">
        <w:rPr>
          <w:rFonts w:ascii="Times New Roman" w:hAnsi="Times New Roman"/>
          <w:color w:val="000000" w:themeColor="text1"/>
          <w:sz w:val="24"/>
          <w:szCs w:val="24"/>
        </w:rPr>
        <w:t xml:space="preserve"> prostred</w:t>
      </w:r>
      <w:r w:rsidR="2E81B120" w:rsidRPr="68945647">
        <w:rPr>
          <w:rFonts w:ascii="Times New Roman" w:hAnsi="Times New Roman"/>
          <w:color w:val="000000" w:themeColor="text1"/>
          <w:sz w:val="24"/>
          <w:szCs w:val="24"/>
        </w:rPr>
        <w:t>í</w:t>
      </w:r>
      <w:r w:rsidR="05A798D9" w:rsidRPr="64EC6535">
        <w:rPr>
          <w:rFonts w:ascii="Times New Roman" w:hAnsi="Times New Roman"/>
          <w:color w:val="000000" w:themeColor="text1"/>
          <w:sz w:val="24"/>
          <w:szCs w:val="24"/>
        </w:rPr>
        <w:t xml:space="preserve">, </w:t>
      </w:r>
      <w:r w:rsidR="05A798D9" w:rsidRPr="506B8A9B">
        <w:rPr>
          <w:rFonts w:ascii="Times New Roman" w:hAnsi="Times New Roman"/>
          <w:color w:val="000000" w:themeColor="text1"/>
          <w:sz w:val="24"/>
          <w:szCs w:val="24"/>
        </w:rPr>
        <w:t>uľahčenia</w:t>
      </w:r>
      <w:r w:rsidR="05A798D9" w:rsidRPr="305A9032">
        <w:rPr>
          <w:rFonts w:ascii="Times New Roman" w:hAnsi="Times New Roman"/>
          <w:color w:val="000000" w:themeColor="text1"/>
          <w:sz w:val="24"/>
          <w:szCs w:val="24"/>
        </w:rPr>
        <w:t xml:space="preserve"> prístupu</w:t>
      </w:r>
      <w:r w:rsidR="05A798D9" w:rsidRPr="71A841C1">
        <w:rPr>
          <w:rFonts w:ascii="Times New Roman" w:hAnsi="Times New Roman"/>
          <w:color w:val="000000" w:themeColor="text1"/>
          <w:sz w:val="24"/>
          <w:szCs w:val="24"/>
        </w:rPr>
        <w:t xml:space="preserve"> študentov, vedcov a verejnosti</w:t>
      </w:r>
      <w:r w:rsidR="05A798D9" w:rsidRPr="506B8A9B">
        <w:rPr>
          <w:rFonts w:ascii="Times New Roman" w:hAnsi="Times New Roman"/>
          <w:color w:val="000000" w:themeColor="text1"/>
          <w:sz w:val="24"/>
          <w:szCs w:val="24"/>
        </w:rPr>
        <w:t xml:space="preserve"> k </w:t>
      </w:r>
      <w:r w:rsidR="05A798D9" w:rsidRPr="0C7A4411">
        <w:rPr>
          <w:rFonts w:ascii="Times New Roman" w:hAnsi="Times New Roman"/>
          <w:color w:val="000000" w:themeColor="text1"/>
          <w:sz w:val="24"/>
          <w:szCs w:val="24"/>
        </w:rPr>
        <w:t xml:space="preserve">výsledkom výskumu a </w:t>
      </w:r>
      <w:r w:rsidR="05A798D9" w:rsidRPr="5A57EEC7">
        <w:rPr>
          <w:rFonts w:ascii="Times New Roman" w:hAnsi="Times New Roman"/>
          <w:color w:val="000000" w:themeColor="text1"/>
          <w:sz w:val="24"/>
          <w:szCs w:val="24"/>
        </w:rPr>
        <w:t>súvisiacim údajom</w:t>
      </w:r>
      <w:r w:rsidR="26E97671" w:rsidRPr="15B42606">
        <w:rPr>
          <w:rFonts w:ascii="Times New Roman" w:hAnsi="Times New Roman"/>
          <w:color w:val="000000" w:themeColor="text1"/>
          <w:sz w:val="24"/>
          <w:szCs w:val="24"/>
        </w:rPr>
        <w:t xml:space="preserve"> a </w:t>
      </w:r>
      <w:r w:rsidR="26E97671" w:rsidRPr="4C93FA29">
        <w:rPr>
          <w:rFonts w:ascii="Times New Roman" w:hAnsi="Times New Roman"/>
          <w:color w:val="000000" w:themeColor="text1"/>
          <w:sz w:val="24"/>
          <w:szCs w:val="24"/>
        </w:rPr>
        <w:t>umožnenia</w:t>
      </w:r>
      <w:r w:rsidR="26E97671" w:rsidRPr="15B42606">
        <w:rPr>
          <w:rFonts w:ascii="Times New Roman" w:hAnsi="Times New Roman"/>
          <w:color w:val="000000" w:themeColor="text1"/>
          <w:sz w:val="24"/>
          <w:szCs w:val="24"/>
        </w:rPr>
        <w:t xml:space="preserve"> overovania a </w:t>
      </w:r>
      <w:r w:rsidR="26E97671" w:rsidRPr="06003D73">
        <w:rPr>
          <w:rFonts w:ascii="Times New Roman" w:hAnsi="Times New Roman"/>
          <w:color w:val="000000" w:themeColor="text1"/>
          <w:sz w:val="24"/>
          <w:szCs w:val="24"/>
        </w:rPr>
        <w:t>reprodukovania</w:t>
      </w:r>
      <w:r w:rsidR="26E97671" w:rsidRPr="18B5E23D">
        <w:rPr>
          <w:rFonts w:ascii="Times New Roman" w:hAnsi="Times New Roman"/>
          <w:color w:val="000000" w:themeColor="text1"/>
          <w:sz w:val="24"/>
          <w:szCs w:val="24"/>
        </w:rPr>
        <w:t xml:space="preserve"> vykonaného </w:t>
      </w:r>
      <w:r w:rsidR="26E97671" w:rsidRPr="1CCE379C">
        <w:rPr>
          <w:rFonts w:ascii="Times New Roman" w:hAnsi="Times New Roman"/>
          <w:color w:val="000000" w:themeColor="text1"/>
          <w:sz w:val="24"/>
          <w:szCs w:val="24"/>
        </w:rPr>
        <w:t>výskumu</w:t>
      </w:r>
      <w:r w:rsidRPr="68945647">
        <w:rPr>
          <w:rFonts w:ascii="Times New Roman" w:hAnsi="Times New Roman"/>
          <w:color w:val="000000" w:themeColor="text1"/>
          <w:sz w:val="24"/>
          <w:szCs w:val="24"/>
        </w:rPr>
        <w:t xml:space="preserve">. </w:t>
      </w:r>
      <w:r w:rsidR="38477A7B" w:rsidRPr="1C335A84">
        <w:rPr>
          <w:rFonts w:ascii="Times New Roman" w:hAnsi="Times New Roman"/>
          <w:color w:val="000000" w:themeColor="text1"/>
          <w:sz w:val="24"/>
          <w:szCs w:val="24"/>
        </w:rPr>
        <w:t xml:space="preserve">Uvedené je v súlade </w:t>
      </w:r>
      <w:r w:rsidR="38477A7B" w:rsidRPr="2E391D63">
        <w:rPr>
          <w:rFonts w:ascii="Times New Roman" w:hAnsi="Times New Roman"/>
          <w:color w:val="000000" w:themeColor="text1"/>
          <w:sz w:val="24"/>
          <w:szCs w:val="24"/>
        </w:rPr>
        <w:t xml:space="preserve">s </w:t>
      </w:r>
      <w:r w:rsidR="38477A7B" w:rsidRPr="1EA7D265">
        <w:rPr>
          <w:rFonts w:ascii="Times New Roman" w:hAnsi="Times New Roman"/>
          <w:color w:val="000000" w:themeColor="text1"/>
          <w:sz w:val="24"/>
          <w:szCs w:val="24"/>
        </w:rPr>
        <w:t xml:space="preserve">medzinárodnou </w:t>
      </w:r>
      <w:r w:rsidR="38477A7B" w:rsidRPr="2D228118">
        <w:rPr>
          <w:rFonts w:ascii="Times New Roman" w:hAnsi="Times New Roman"/>
          <w:color w:val="000000" w:themeColor="text1"/>
          <w:sz w:val="24"/>
          <w:szCs w:val="24"/>
        </w:rPr>
        <w:t>praxou</w:t>
      </w:r>
      <w:r w:rsidR="38477A7B" w:rsidRPr="234D4AA0">
        <w:rPr>
          <w:rFonts w:ascii="Times New Roman" w:hAnsi="Times New Roman"/>
          <w:color w:val="000000" w:themeColor="text1"/>
          <w:sz w:val="24"/>
          <w:szCs w:val="24"/>
        </w:rPr>
        <w:t xml:space="preserve"> </w:t>
      </w:r>
      <w:r w:rsidR="38477A7B" w:rsidRPr="3B058D04">
        <w:rPr>
          <w:rFonts w:ascii="Times New Roman" w:hAnsi="Times New Roman"/>
          <w:color w:val="000000" w:themeColor="text1"/>
          <w:sz w:val="24"/>
          <w:szCs w:val="24"/>
        </w:rPr>
        <w:t>(</w:t>
      </w:r>
      <w:r w:rsidR="38477A7B" w:rsidRPr="208710DD">
        <w:rPr>
          <w:rFonts w:ascii="Times New Roman" w:hAnsi="Times New Roman"/>
          <w:color w:val="000000" w:themeColor="text1"/>
          <w:sz w:val="24"/>
          <w:szCs w:val="24"/>
        </w:rPr>
        <w:t xml:space="preserve">napríklad s </w:t>
      </w:r>
      <w:r w:rsidR="38477A7B" w:rsidRPr="68945647">
        <w:rPr>
          <w:rFonts w:ascii="Times New Roman" w:eastAsia="Segoe UI" w:hAnsi="Times New Roman"/>
          <w:color w:val="333333"/>
          <w:sz w:val="24"/>
          <w:szCs w:val="24"/>
        </w:rPr>
        <w:t xml:space="preserve">UNESCO </w:t>
      </w:r>
      <w:proofErr w:type="spellStart"/>
      <w:r w:rsidR="38477A7B" w:rsidRPr="68945647">
        <w:rPr>
          <w:rFonts w:ascii="Times New Roman" w:hAnsi="Times New Roman"/>
          <w:color w:val="333333"/>
          <w:sz w:val="24"/>
          <w:szCs w:val="24"/>
        </w:rPr>
        <w:t>Recomm</w:t>
      </w:r>
      <w:r w:rsidR="38477A7B" w:rsidRPr="4D1E7BC4">
        <w:rPr>
          <w:rFonts w:ascii="Times New Roman" w:hAnsi="Times New Roman"/>
          <w:color w:val="333333"/>
          <w:sz w:val="24"/>
          <w:szCs w:val="24"/>
        </w:rPr>
        <w:t>e</w:t>
      </w:r>
      <w:r w:rsidR="38477A7B" w:rsidRPr="68945647">
        <w:rPr>
          <w:rFonts w:ascii="Times New Roman" w:hAnsi="Times New Roman"/>
          <w:color w:val="333333"/>
          <w:sz w:val="24"/>
          <w:szCs w:val="24"/>
        </w:rPr>
        <w:t>ndation</w:t>
      </w:r>
      <w:proofErr w:type="spellEnd"/>
      <w:r w:rsidR="38477A7B" w:rsidRPr="68945647">
        <w:rPr>
          <w:rFonts w:ascii="Times New Roman" w:eastAsia="Segoe UI" w:hAnsi="Times New Roman"/>
          <w:color w:val="333333"/>
          <w:sz w:val="24"/>
          <w:szCs w:val="24"/>
        </w:rPr>
        <w:t xml:space="preserve"> on </w:t>
      </w:r>
      <w:proofErr w:type="spellStart"/>
      <w:r w:rsidR="38477A7B" w:rsidRPr="68945647">
        <w:rPr>
          <w:rFonts w:ascii="Times New Roman" w:eastAsia="Segoe UI" w:hAnsi="Times New Roman"/>
          <w:color w:val="333333"/>
          <w:sz w:val="24"/>
          <w:szCs w:val="24"/>
        </w:rPr>
        <w:t>Open</w:t>
      </w:r>
      <w:proofErr w:type="spellEnd"/>
      <w:r w:rsidR="38477A7B" w:rsidRPr="68945647">
        <w:rPr>
          <w:rFonts w:ascii="Times New Roman" w:eastAsia="Segoe UI" w:hAnsi="Times New Roman"/>
          <w:color w:val="333333"/>
          <w:sz w:val="24"/>
          <w:szCs w:val="24"/>
        </w:rPr>
        <w:t xml:space="preserve"> </w:t>
      </w:r>
      <w:proofErr w:type="spellStart"/>
      <w:r w:rsidR="38477A7B" w:rsidRPr="68945647">
        <w:rPr>
          <w:rFonts w:ascii="Times New Roman" w:eastAsia="Segoe UI" w:hAnsi="Times New Roman"/>
          <w:color w:val="333333"/>
          <w:sz w:val="24"/>
          <w:szCs w:val="24"/>
        </w:rPr>
        <w:t>Science</w:t>
      </w:r>
      <w:proofErr w:type="spellEnd"/>
      <w:r w:rsidR="3C86C6C7" w:rsidRPr="3561828A">
        <w:rPr>
          <w:rFonts w:ascii="Times New Roman" w:hAnsi="Times New Roman"/>
          <w:color w:val="333333"/>
          <w:sz w:val="24"/>
          <w:szCs w:val="24"/>
        </w:rPr>
        <w:t>)</w:t>
      </w:r>
      <w:r w:rsidR="1E713C58" w:rsidRPr="3561828A">
        <w:rPr>
          <w:rFonts w:ascii="Times New Roman" w:hAnsi="Times New Roman"/>
          <w:color w:val="333333"/>
          <w:sz w:val="24"/>
          <w:szCs w:val="24"/>
        </w:rPr>
        <w:t>.</w:t>
      </w:r>
    </w:p>
    <w:p w14:paraId="2E6B04A6" w14:textId="6FE9372A" w:rsidR="0BDA8B2D" w:rsidRDefault="0BDA8B2D" w:rsidP="6C2939F0">
      <w:pPr>
        <w:spacing w:after="0" w:line="240" w:lineRule="atLeast"/>
        <w:jc w:val="both"/>
        <w:rPr>
          <w:rFonts w:ascii="Times New Roman" w:hAnsi="Times New Roman"/>
          <w:color w:val="000000" w:themeColor="text1"/>
          <w:sz w:val="24"/>
          <w:szCs w:val="24"/>
        </w:rPr>
      </w:pPr>
    </w:p>
    <w:p w14:paraId="76D5A785" w14:textId="43770138" w:rsidR="0BDA8B2D" w:rsidRDefault="07C93D4A" w:rsidP="68945647">
      <w:pPr>
        <w:spacing w:after="0" w:line="240" w:lineRule="atLeast"/>
        <w:jc w:val="both"/>
        <w:rPr>
          <w:rFonts w:ascii="Times New Roman" w:hAnsi="Times New Roman"/>
          <w:color w:val="000000" w:themeColor="text1"/>
          <w:sz w:val="24"/>
          <w:szCs w:val="24"/>
        </w:rPr>
      </w:pPr>
      <w:r w:rsidRPr="4DCECCE6">
        <w:rPr>
          <w:rFonts w:ascii="Times New Roman" w:hAnsi="Times New Roman"/>
          <w:color w:val="000000" w:themeColor="text1"/>
          <w:sz w:val="24"/>
          <w:szCs w:val="24"/>
        </w:rPr>
        <w:t xml:space="preserve">Z </w:t>
      </w:r>
      <w:r w:rsidRPr="2D2D50BC">
        <w:rPr>
          <w:rFonts w:ascii="Times New Roman" w:hAnsi="Times New Roman"/>
          <w:color w:val="000000" w:themeColor="text1"/>
          <w:sz w:val="24"/>
          <w:szCs w:val="24"/>
        </w:rPr>
        <w:t xml:space="preserve">tohto </w:t>
      </w:r>
      <w:r w:rsidRPr="2863E4E3">
        <w:rPr>
          <w:rFonts w:ascii="Times New Roman" w:hAnsi="Times New Roman"/>
          <w:color w:val="000000" w:themeColor="text1"/>
          <w:sz w:val="24"/>
          <w:szCs w:val="24"/>
        </w:rPr>
        <w:t>dôvodu</w:t>
      </w:r>
      <w:r w:rsidR="3B6F92F9" w:rsidRPr="6C2939F0">
        <w:rPr>
          <w:rFonts w:ascii="Times New Roman" w:hAnsi="Times New Roman"/>
          <w:color w:val="000000" w:themeColor="text1"/>
          <w:sz w:val="24"/>
          <w:szCs w:val="24"/>
        </w:rPr>
        <w:t xml:space="preserve"> sa zavádza pojem otvorená veda a s ňou súvisiaci pojem otvorený prístup</w:t>
      </w:r>
      <w:r w:rsidR="5CB9CA28" w:rsidRPr="6C2939F0">
        <w:rPr>
          <w:rFonts w:ascii="Times New Roman" w:hAnsi="Times New Roman"/>
          <w:color w:val="000000" w:themeColor="text1"/>
          <w:sz w:val="24"/>
          <w:szCs w:val="24"/>
        </w:rPr>
        <w:t xml:space="preserve">. </w:t>
      </w:r>
      <w:r w:rsidR="67752C94" w:rsidRPr="6C2939F0">
        <w:rPr>
          <w:rFonts w:ascii="Times New Roman" w:hAnsi="Times New Roman"/>
          <w:color w:val="000000" w:themeColor="text1"/>
          <w:sz w:val="24"/>
          <w:szCs w:val="24"/>
        </w:rPr>
        <w:t>Význam o</w:t>
      </w:r>
      <w:r w:rsidR="5CB9CA28" w:rsidRPr="6C2939F0">
        <w:rPr>
          <w:rFonts w:ascii="Times New Roman" w:hAnsi="Times New Roman"/>
          <w:color w:val="000000" w:themeColor="text1"/>
          <w:sz w:val="24"/>
          <w:szCs w:val="24"/>
        </w:rPr>
        <w:t>tvoren</w:t>
      </w:r>
      <w:r w:rsidR="0F4151C2" w:rsidRPr="6C2939F0">
        <w:rPr>
          <w:rFonts w:ascii="Times New Roman" w:hAnsi="Times New Roman"/>
          <w:color w:val="000000" w:themeColor="text1"/>
          <w:sz w:val="24"/>
          <w:szCs w:val="24"/>
        </w:rPr>
        <w:t>ého</w:t>
      </w:r>
      <w:r w:rsidR="5CB9CA28" w:rsidRPr="6C2939F0">
        <w:rPr>
          <w:rFonts w:ascii="Times New Roman" w:hAnsi="Times New Roman"/>
          <w:color w:val="000000" w:themeColor="text1"/>
          <w:sz w:val="24"/>
          <w:szCs w:val="24"/>
        </w:rPr>
        <w:t xml:space="preserve"> prístup</w:t>
      </w:r>
      <w:r w:rsidR="71FA5B27" w:rsidRPr="6C2939F0">
        <w:rPr>
          <w:rFonts w:ascii="Times New Roman" w:hAnsi="Times New Roman"/>
          <w:color w:val="000000" w:themeColor="text1"/>
          <w:sz w:val="24"/>
          <w:szCs w:val="24"/>
        </w:rPr>
        <w:t>u</w:t>
      </w:r>
      <w:r w:rsidR="046936C9" w:rsidRPr="6C2939F0">
        <w:rPr>
          <w:rFonts w:ascii="Times New Roman" w:hAnsi="Times New Roman"/>
          <w:color w:val="000000" w:themeColor="text1"/>
          <w:sz w:val="24"/>
          <w:szCs w:val="24"/>
        </w:rPr>
        <w:t xml:space="preserve"> </w:t>
      </w:r>
      <w:r w:rsidR="5F7A1B47" w:rsidRPr="6C2939F0">
        <w:rPr>
          <w:rFonts w:ascii="Times New Roman" w:hAnsi="Times New Roman"/>
          <w:color w:val="000000" w:themeColor="text1"/>
          <w:sz w:val="24"/>
          <w:szCs w:val="24"/>
        </w:rPr>
        <w:t>spočíva v</w:t>
      </w:r>
      <w:r w:rsidR="7FDAA10F" w:rsidRPr="6C2939F0">
        <w:rPr>
          <w:rFonts w:ascii="Times New Roman" w:hAnsi="Times New Roman"/>
          <w:color w:val="000000" w:themeColor="text1"/>
          <w:sz w:val="24"/>
          <w:szCs w:val="24"/>
        </w:rPr>
        <w:t xml:space="preserve"> </w:t>
      </w:r>
      <w:r w:rsidR="6093AC34" w:rsidRPr="6C2939F0">
        <w:rPr>
          <w:rFonts w:ascii="Times New Roman" w:hAnsi="Times New Roman"/>
          <w:color w:val="000000" w:themeColor="text1"/>
          <w:sz w:val="24"/>
          <w:szCs w:val="24"/>
        </w:rPr>
        <w:t>zabezpečení</w:t>
      </w:r>
      <w:r w:rsidR="12FE176E" w:rsidRPr="6C2939F0">
        <w:rPr>
          <w:rFonts w:ascii="Times New Roman" w:hAnsi="Times New Roman"/>
          <w:color w:val="000000" w:themeColor="text1"/>
          <w:sz w:val="24"/>
          <w:szCs w:val="24"/>
        </w:rPr>
        <w:t xml:space="preserve"> </w:t>
      </w:r>
      <w:r w:rsidR="5CB9CA28" w:rsidRPr="6C2939F0">
        <w:rPr>
          <w:rFonts w:ascii="Times New Roman" w:hAnsi="Times New Roman"/>
          <w:color w:val="000000" w:themeColor="text1"/>
          <w:sz w:val="24"/>
          <w:szCs w:val="24"/>
        </w:rPr>
        <w:t>bezplatn</w:t>
      </w:r>
      <w:r w:rsidR="0B0EF2F3" w:rsidRPr="6C2939F0">
        <w:rPr>
          <w:rFonts w:ascii="Times New Roman" w:hAnsi="Times New Roman"/>
          <w:color w:val="000000" w:themeColor="text1"/>
          <w:sz w:val="24"/>
          <w:szCs w:val="24"/>
        </w:rPr>
        <w:t>ej</w:t>
      </w:r>
      <w:r w:rsidR="5CB9CA28" w:rsidRPr="6C2939F0">
        <w:rPr>
          <w:rFonts w:ascii="Times New Roman" w:hAnsi="Times New Roman"/>
          <w:color w:val="000000" w:themeColor="text1"/>
          <w:sz w:val="24"/>
          <w:szCs w:val="24"/>
        </w:rPr>
        <w:t xml:space="preserve"> dostupnos</w:t>
      </w:r>
      <w:r w:rsidR="54DC665F" w:rsidRPr="6C2939F0">
        <w:rPr>
          <w:rFonts w:ascii="Times New Roman" w:hAnsi="Times New Roman"/>
          <w:color w:val="000000" w:themeColor="text1"/>
          <w:sz w:val="24"/>
          <w:szCs w:val="24"/>
        </w:rPr>
        <w:t>ti</w:t>
      </w:r>
      <w:r w:rsidR="5CB9CA28" w:rsidRPr="6C2939F0">
        <w:rPr>
          <w:rFonts w:ascii="Times New Roman" w:hAnsi="Times New Roman"/>
          <w:color w:val="000000" w:themeColor="text1"/>
          <w:sz w:val="24"/>
          <w:szCs w:val="24"/>
        </w:rPr>
        <w:t xml:space="preserve"> a bezplatné</w:t>
      </w:r>
      <w:r w:rsidR="12FE3B64" w:rsidRPr="6C2939F0">
        <w:rPr>
          <w:rFonts w:ascii="Times New Roman" w:hAnsi="Times New Roman"/>
          <w:color w:val="000000" w:themeColor="text1"/>
          <w:sz w:val="24"/>
          <w:szCs w:val="24"/>
        </w:rPr>
        <w:t>ho</w:t>
      </w:r>
      <w:r w:rsidR="5CB9CA28" w:rsidRPr="6C2939F0">
        <w:rPr>
          <w:rFonts w:ascii="Times New Roman" w:hAnsi="Times New Roman"/>
          <w:color w:val="000000" w:themeColor="text1"/>
          <w:sz w:val="24"/>
          <w:szCs w:val="24"/>
        </w:rPr>
        <w:t xml:space="preserve"> používani</w:t>
      </w:r>
      <w:r w:rsidR="4C206738" w:rsidRPr="6C2939F0">
        <w:rPr>
          <w:rFonts w:ascii="Times New Roman" w:hAnsi="Times New Roman"/>
          <w:color w:val="000000" w:themeColor="text1"/>
          <w:sz w:val="24"/>
          <w:szCs w:val="24"/>
        </w:rPr>
        <w:t>a</w:t>
      </w:r>
      <w:r w:rsidR="01264E45" w:rsidRPr="6C2939F0">
        <w:rPr>
          <w:rFonts w:ascii="Times New Roman" w:hAnsi="Times New Roman"/>
          <w:color w:val="000000" w:themeColor="text1"/>
          <w:sz w:val="24"/>
          <w:szCs w:val="24"/>
        </w:rPr>
        <w:t xml:space="preserve"> </w:t>
      </w:r>
      <w:r w:rsidR="3BFD049A" w:rsidRPr="6C2939F0">
        <w:rPr>
          <w:rFonts w:ascii="Times New Roman" w:hAnsi="Times New Roman"/>
          <w:color w:val="000000" w:themeColor="text1"/>
          <w:sz w:val="24"/>
          <w:szCs w:val="24"/>
        </w:rPr>
        <w:t xml:space="preserve">(vrátane online formy) </w:t>
      </w:r>
      <w:r w:rsidR="01264E45" w:rsidRPr="6C2939F0">
        <w:rPr>
          <w:rFonts w:ascii="Times New Roman" w:hAnsi="Times New Roman"/>
          <w:color w:val="000000" w:themeColor="text1"/>
          <w:sz w:val="24"/>
          <w:szCs w:val="24"/>
        </w:rPr>
        <w:t>výskumných údajov,</w:t>
      </w:r>
      <w:r w:rsidR="5CB9CA28" w:rsidRPr="6C2939F0">
        <w:rPr>
          <w:rFonts w:ascii="Times New Roman" w:hAnsi="Times New Roman"/>
          <w:color w:val="000000" w:themeColor="text1"/>
          <w:sz w:val="24"/>
          <w:szCs w:val="24"/>
        </w:rPr>
        <w:t xml:space="preserve"> výsledkov výskumu</w:t>
      </w:r>
      <w:r w:rsidR="2936065A" w:rsidRPr="6C2939F0">
        <w:rPr>
          <w:rFonts w:ascii="Times New Roman" w:hAnsi="Times New Roman"/>
          <w:color w:val="000000" w:themeColor="text1"/>
          <w:sz w:val="24"/>
          <w:szCs w:val="24"/>
        </w:rPr>
        <w:t xml:space="preserve"> </w:t>
      </w:r>
      <w:r w:rsidR="4D8BE792" w:rsidRPr="6C2939F0">
        <w:rPr>
          <w:rFonts w:ascii="Times New Roman" w:hAnsi="Times New Roman"/>
          <w:color w:val="000000" w:themeColor="text1"/>
          <w:sz w:val="24"/>
          <w:szCs w:val="24"/>
        </w:rPr>
        <w:t>a vývoja a predmetov duševného vlastníctva</w:t>
      </w:r>
      <w:r w:rsidR="067F7BFA" w:rsidRPr="6C2939F0">
        <w:rPr>
          <w:rFonts w:ascii="Times New Roman" w:hAnsi="Times New Roman"/>
          <w:color w:val="000000" w:themeColor="text1"/>
          <w:sz w:val="24"/>
          <w:szCs w:val="24"/>
        </w:rPr>
        <w:t xml:space="preserve"> </w:t>
      </w:r>
      <w:r w:rsidR="188F51F9" w:rsidRPr="6C2939F0">
        <w:rPr>
          <w:rFonts w:ascii="Times New Roman" w:hAnsi="Times New Roman"/>
          <w:color w:val="000000" w:themeColor="text1"/>
          <w:sz w:val="24"/>
          <w:szCs w:val="24"/>
        </w:rPr>
        <w:t>verených organizácií</w:t>
      </w:r>
      <w:r w:rsidR="4DDD1675" w:rsidRPr="6C2939F0">
        <w:rPr>
          <w:rFonts w:ascii="Times New Roman" w:hAnsi="Times New Roman"/>
          <w:color w:val="000000" w:themeColor="text1"/>
          <w:sz w:val="24"/>
          <w:szCs w:val="24"/>
        </w:rPr>
        <w:t xml:space="preserve"> uskutočňujúcich výskum a vývoj</w:t>
      </w:r>
      <w:r w:rsidR="64BD041E" w:rsidRPr="6C2939F0">
        <w:rPr>
          <w:rFonts w:ascii="Times New Roman" w:hAnsi="Times New Roman"/>
          <w:color w:val="000000" w:themeColor="text1"/>
          <w:sz w:val="24"/>
          <w:szCs w:val="24"/>
        </w:rPr>
        <w:t>a, a to</w:t>
      </w:r>
      <w:r w:rsidR="4D8BE792" w:rsidRPr="6C2939F0">
        <w:rPr>
          <w:rFonts w:ascii="Times New Roman" w:hAnsi="Times New Roman"/>
          <w:color w:val="000000" w:themeColor="text1"/>
          <w:sz w:val="24"/>
          <w:szCs w:val="24"/>
        </w:rPr>
        <w:t xml:space="preserve"> </w:t>
      </w:r>
      <w:r w:rsidR="2936065A" w:rsidRPr="6C2939F0">
        <w:rPr>
          <w:rFonts w:ascii="Times New Roman" w:hAnsi="Times New Roman"/>
          <w:color w:val="000000" w:themeColor="text1"/>
          <w:sz w:val="24"/>
          <w:szCs w:val="24"/>
        </w:rPr>
        <w:t>v súlade s</w:t>
      </w:r>
      <w:r w:rsidR="3314232B" w:rsidRPr="6C2939F0">
        <w:rPr>
          <w:rFonts w:ascii="Times New Roman" w:hAnsi="Times New Roman"/>
          <w:color w:val="000000" w:themeColor="text1"/>
          <w:sz w:val="24"/>
          <w:szCs w:val="24"/>
        </w:rPr>
        <w:t xml:space="preserve"> </w:t>
      </w:r>
      <w:r w:rsidR="2936065A" w:rsidRPr="6C2939F0">
        <w:rPr>
          <w:rFonts w:ascii="Times New Roman" w:hAnsi="Times New Roman"/>
          <w:color w:val="000000" w:themeColor="text1"/>
          <w:sz w:val="24"/>
          <w:szCs w:val="24"/>
        </w:rPr>
        <w:t>podmienkami verejných licencií</w:t>
      </w:r>
      <w:r w:rsidR="357FC123" w:rsidRPr="6C2939F0">
        <w:rPr>
          <w:rFonts w:ascii="Times New Roman" w:hAnsi="Times New Roman"/>
          <w:color w:val="000000" w:themeColor="text1"/>
          <w:sz w:val="24"/>
          <w:szCs w:val="24"/>
        </w:rPr>
        <w:t>.</w:t>
      </w:r>
      <w:r w:rsidR="2E75CC06" w:rsidRPr="6C2939F0">
        <w:rPr>
          <w:rFonts w:ascii="Times New Roman" w:hAnsi="Times New Roman"/>
          <w:color w:val="000000" w:themeColor="text1"/>
          <w:sz w:val="24"/>
          <w:szCs w:val="24"/>
        </w:rPr>
        <w:t xml:space="preserve"> </w:t>
      </w:r>
      <w:r w:rsidR="4EC9FB82" w:rsidRPr="6C2939F0">
        <w:rPr>
          <w:rFonts w:ascii="Times New Roman" w:hAnsi="Times New Roman"/>
          <w:color w:val="000000" w:themeColor="text1"/>
          <w:sz w:val="24"/>
          <w:szCs w:val="24"/>
        </w:rPr>
        <w:t xml:space="preserve">Cieľom je predovšetkým </w:t>
      </w:r>
      <w:r w:rsidR="357FC123" w:rsidRPr="6C2939F0">
        <w:rPr>
          <w:rFonts w:ascii="Times New Roman" w:hAnsi="Times New Roman"/>
          <w:color w:val="000000" w:themeColor="text1"/>
          <w:sz w:val="24"/>
          <w:szCs w:val="24"/>
        </w:rPr>
        <w:t xml:space="preserve">umožniť </w:t>
      </w:r>
      <w:r w:rsidR="5CB9CA28" w:rsidRPr="6C2939F0">
        <w:rPr>
          <w:rFonts w:ascii="Times New Roman" w:hAnsi="Times New Roman"/>
          <w:color w:val="000000" w:themeColor="text1"/>
          <w:sz w:val="24"/>
          <w:szCs w:val="24"/>
        </w:rPr>
        <w:t>číta</w:t>
      </w:r>
      <w:r w:rsidR="41B2F06B" w:rsidRPr="6C2939F0">
        <w:rPr>
          <w:rFonts w:ascii="Times New Roman" w:hAnsi="Times New Roman"/>
          <w:color w:val="000000" w:themeColor="text1"/>
          <w:sz w:val="24"/>
          <w:szCs w:val="24"/>
        </w:rPr>
        <w:t>nie</w:t>
      </w:r>
      <w:r w:rsidR="5CB9CA28" w:rsidRPr="6C2939F0">
        <w:rPr>
          <w:rFonts w:ascii="Times New Roman" w:hAnsi="Times New Roman"/>
          <w:color w:val="000000" w:themeColor="text1"/>
          <w:sz w:val="24"/>
          <w:szCs w:val="24"/>
        </w:rPr>
        <w:t>, sťahova</w:t>
      </w:r>
      <w:r w:rsidR="4202CDE3" w:rsidRPr="6C2939F0">
        <w:rPr>
          <w:rFonts w:ascii="Times New Roman" w:hAnsi="Times New Roman"/>
          <w:color w:val="000000" w:themeColor="text1"/>
          <w:sz w:val="24"/>
          <w:szCs w:val="24"/>
        </w:rPr>
        <w:t>nie</w:t>
      </w:r>
      <w:r w:rsidR="5CB9CA28" w:rsidRPr="6C2939F0">
        <w:rPr>
          <w:rFonts w:ascii="Times New Roman" w:hAnsi="Times New Roman"/>
          <w:color w:val="000000" w:themeColor="text1"/>
          <w:sz w:val="24"/>
          <w:szCs w:val="24"/>
        </w:rPr>
        <w:t>, kopírova</w:t>
      </w:r>
      <w:r w:rsidR="2B35BD2A" w:rsidRPr="6C2939F0">
        <w:rPr>
          <w:rFonts w:ascii="Times New Roman" w:hAnsi="Times New Roman"/>
          <w:color w:val="000000" w:themeColor="text1"/>
          <w:sz w:val="24"/>
          <w:szCs w:val="24"/>
        </w:rPr>
        <w:t>nie</w:t>
      </w:r>
      <w:r w:rsidR="5CB9CA28" w:rsidRPr="6C2939F0">
        <w:rPr>
          <w:rFonts w:ascii="Times New Roman" w:hAnsi="Times New Roman"/>
          <w:color w:val="000000" w:themeColor="text1"/>
          <w:sz w:val="24"/>
          <w:szCs w:val="24"/>
        </w:rPr>
        <w:t>, šír</w:t>
      </w:r>
      <w:r w:rsidR="6834DA88" w:rsidRPr="6C2939F0">
        <w:rPr>
          <w:rFonts w:ascii="Times New Roman" w:hAnsi="Times New Roman"/>
          <w:color w:val="000000" w:themeColor="text1"/>
          <w:sz w:val="24"/>
          <w:szCs w:val="24"/>
        </w:rPr>
        <w:t>enie</w:t>
      </w:r>
      <w:r w:rsidR="5CB9CA28" w:rsidRPr="6C2939F0">
        <w:rPr>
          <w:rFonts w:ascii="Times New Roman" w:hAnsi="Times New Roman"/>
          <w:color w:val="000000" w:themeColor="text1"/>
          <w:sz w:val="24"/>
          <w:szCs w:val="24"/>
        </w:rPr>
        <w:t>, tlač</w:t>
      </w:r>
      <w:r w:rsidR="6F0672FC" w:rsidRPr="6C2939F0">
        <w:rPr>
          <w:rFonts w:ascii="Times New Roman" w:hAnsi="Times New Roman"/>
          <w:color w:val="000000" w:themeColor="text1"/>
          <w:sz w:val="24"/>
          <w:szCs w:val="24"/>
        </w:rPr>
        <w:t>enie</w:t>
      </w:r>
      <w:r w:rsidR="5CB9CA28" w:rsidRPr="6C2939F0">
        <w:rPr>
          <w:rFonts w:ascii="Times New Roman" w:hAnsi="Times New Roman"/>
          <w:color w:val="000000" w:themeColor="text1"/>
          <w:sz w:val="24"/>
          <w:szCs w:val="24"/>
        </w:rPr>
        <w:t>, vyhľadáva</w:t>
      </w:r>
      <w:r w:rsidR="710CD106" w:rsidRPr="6C2939F0">
        <w:rPr>
          <w:rFonts w:ascii="Times New Roman" w:hAnsi="Times New Roman"/>
          <w:color w:val="000000" w:themeColor="text1"/>
          <w:sz w:val="24"/>
          <w:szCs w:val="24"/>
        </w:rPr>
        <w:t>nie</w:t>
      </w:r>
      <w:r w:rsidR="5CB9CA28" w:rsidRPr="6C2939F0">
        <w:rPr>
          <w:rFonts w:ascii="Times New Roman" w:hAnsi="Times New Roman"/>
          <w:color w:val="000000" w:themeColor="text1"/>
          <w:sz w:val="24"/>
          <w:szCs w:val="24"/>
        </w:rPr>
        <w:t xml:space="preserve"> v plných textoch </w:t>
      </w:r>
      <w:r w:rsidR="7E279D20" w:rsidRPr="6C2939F0">
        <w:rPr>
          <w:rFonts w:ascii="Times New Roman" w:hAnsi="Times New Roman"/>
          <w:color w:val="000000" w:themeColor="text1"/>
          <w:sz w:val="24"/>
          <w:szCs w:val="24"/>
        </w:rPr>
        <w:t>odborných článkov či publikácií</w:t>
      </w:r>
      <w:r w:rsidR="5CB9CA28" w:rsidRPr="6C2939F0">
        <w:rPr>
          <w:rFonts w:ascii="Times New Roman" w:hAnsi="Times New Roman"/>
          <w:color w:val="000000" w:themeColor="text1"/>
          <w:sz w:val="24"/>
          <w:szCs w:val="24"/>
        </w:rPr>
        <w:t xml:space="preserve"> alebo na </w:t>
      </w:r>
      <w:proofErr w:type="spellStart"/>
      <w:r w:rsidR="5CB9CA28" w:rsidRPr="6C2939F0">
        <w:rPr>
          <w:rFonts w:ascii="Times New Roman" w:hAnsi="Times New Roman"/>
          <w:color w:val="000000" w:themeColor="text1"/>
          <w:sz w:val="24"/>
          <w:szCs w:val="24"/>
        </w:rPr>
        <w:t>ne</w:t>
      </w:r>
      <w:proofErr w:type="spellEnd"/>
      <w:r w:rsidR="5CB9CA28" w:rsidRPr="6C2939F0">
        <w:rPr>
          <w:rFonts w:ascii="Times New Roman" w:hAnsi="Times New Roman"/>
          <w:color w:val="000000" w:themeColor="text1"/>
          <w:sz w:val="24"/>
          <w:szCs w:val="24"/>
        </w:rPr>
        <w:t xml:space="preserve"> odkazovať, prehľadávať ich kvôli indexovaniu, používať </w:t>
      </w:r>
      <w:r w:rsidR="3728FEA6" w:rsidRPr="6C2939F0">
        <w:rPr>
          <w:rFonts w:ascii="Times New Roman" w:hAnsi="Times New Roman"/>
          <w:color w:val="000000" w:themeColor="text1"/>
          <w:sz w:val="24"/>
          <w:szCs w:val="24"/>
        </w:rPr>
        <w:t xml:space="preserve">ich </w:t>
      </w:r>
      <w:r w:rsidR="5CB9CA28" w:rsidRPr="6C2939F0">
        <w:rPr>
          <w:rFonts w:ascii="Times New Roman" w:hAnsi="Times New Roman"/>
          <w:color w:val="000000" w:themeColor="text1"/>
          <w:sz w:val="24"/>
          <w:szCs w:val="24"/>
        </w:rPr>
        <w:t>ako dáta pre softvér alebo na akýkoľvek iný účel bez finančných</w:t>
      </w:r>
      <w:r w:rsidR="005D5D84">
        <w:rPr>
          <w:rFonts w:ascii="Times New Roman" w:hAnsi="Times New Roman"/>
          <w:color w:val="000000" w:themeColor="text1"/>
          <w:sz w:val="24"/>
          <w:szCs w:val="24"/>
        </w:rPr>
        <w:t xml:space="preserve"> a</w:t>
      </w:r>
      <w:r w:rsidR="5CB9CA28" w:rsidRPr="6C2939F0">
        <w:rPr>
          <w:rFonts w:ascii="Times New Roman" w:hAnsi="Times New Roman"/>
          <w:color w:val="000000" w:themeColor="text1"/>
          <w:sz w:val="24"/>
          <w:szCs w:val="24"/>
        </w:rPr>
        <w:t xml:space="preserve"> právnych </w:t>
      </w:r>
      <w:r w:rsidR="00757E1C">
        <w:rPr>
          <w:rFonts w:ascii="Times New Roman" w:hAnsi="Times New Roman"/>
          <w:color w:val="000000" w:themeColor="text1"/>
          <w:sz w:val="24"/>
          <w:szCs w:val="24"/>
        </w:rPr>
        <w:t>prekážok</w:t>
      </w:r>
      <w:r w:rsidR="00887F31">
        <w:rPr>
          <w:rFonts w:ascii="Times New Roman" w:hAnsi="Times New Roman"/>
          <w:color w:val="000000" w:themeColor="text1"/>
          <w:sz w:val="24"/>
          <w:szCs w:val="24"/>
        </w:rPr>
        <w:t xml:space="preserve"> </w:t>
      </w:r>
      <w:r w:rsidR="5CB9CA28" w:rsidRPr="69FFC27A">
        <w:rPr>
          <w:rFonts w:ascii="Times New Roman" w:hAnsi="Times New Roman"/>
          <w:color w:val="000000" w:themeColor="text1"/>
          <w:sz w:val="24"/>
          <w:szCs w:val="24"/>
        </w:rPr>
        <w:t>alebo</w:t>
      </w:r>
      <w:r w:rsidR="5CB9CA28" w:rsidRPr="7EFBD3F9">
        <w:rPr>
          <w:rFonts w:ascii="Times New Roman" w:hAnsi="Times New Roman"/>
          <w:color w:val="000000" w:themeColor="text1"/>
          <w:sz w:val="24"/>
          <w:szCs w:val="24"/>
        </w:rPr>
        <w:t xml:space="preserve"> </w:t>
      </w:r>
      <w:r w:rsidR="33308B0D" w:rsidRPr="68945647">
        <w:rPr>
          <w:rFonts w:ascii="Times New Roman" w:hAnsi="Times New Roman"/>
          <w:color w:val="000000" w:themeColor="text1"/>
          <w:sz w:val="24"/>
          <w:szCs w:val="24"/>
        </w:rPr>
        <w:t>techn</w:t>
      </w:r>
      <w:r w:rsidR="00269014" w:rsidRPr="68945647">
        <w:rPr>
          <w:rFonts w:ascii="Times New Roman" w:hAnsi="Times New Roman"/>
          <w:color w:val="000000" w:themeColor="text1"/>
          <w:sz w:val="24"/>
          <w:szCs w:val="24"/>
        </w:rPr>
        <w:t>ologických</w:t>
      </w:r>
      <w:r w:rsidR="001A5946">
        <w:rPr>
          <w:rFonts w:ascii="Times New Roman" w:hAnsi="Times New Roman"/>
          <w:color w:val="000000" w:themeColor="text1"/>
          <w:sz w:val="24"/>
          <w:szCs w:val="24"/>
        </w:rPr>
        <w:t xml:space="preserve"> </w:t>
      </w:r>
      <w:r w:rsidR="6A6DBDDE" w:rsidRPr="2108D07C">
        <w:rPr>
          <w:rFonts w:ascii="Times New Roman" w:hAnsi="Times New Roman"/>
          <w:color w:val="000000" w:themeColor="text1"/>
          <w:sz w:val="24"/>
          <w:szCs w:val="24"/>
        </w:rPr>
        <w:t>opatrení</w:t>
      </w:r>
      <w:r w:rsidR="5CB9CA28" w:rsidRPr="2108D07C">
        <w:rPr>
          <w:rFonts w:ascii="Times New Roman" w:hAnsi="Times New Roman"/>
          <w:color w:val="000000" w:themeColor="text1"/>
          <w:sz w:val="24"/>
          <w:szCs w:val="24"/>
        </w:rPr>
        <w:t>.</w:t>
      </w:r>
      <w:r w:rsidR="05866D7C" w:rsidRPr="2108D07C">
        <w:rPr>
          <w:rFonts w:ascii="Times New Roman" w:hAnsi="Times New Roman"/>
          <w:color w:val="000000" w:themeColor="text1"/>
          <w:sz w:val="24"/>
          <w:szCs w:val="24"/>
        </w:rPr>
        <w:t xml:space="preserve"> Technologickými </w:t>
      </w:r>
      <w:r w:rsidR="05866D7C" w:rsidRPr="5A36F3F3">
        <w:rPr>
          <w:rFonts w:ascii="Times New Roman" w:hAnsi="Times New Roman"/>
          <w:color w:val="000000" w:themeColor="text1"/>
          <w:sz w:val="24"/>
          <w:szCs w:val="24"/>
        </w:rPr>
        <w:t>opatreniami</w:t>
      </w:r>
      <w:r w:rsidR="05866D7C" w:rsidRPr="533BFCED">
        <w:rPr>
          <w:rFonts w:ascii="Times New Roman" w:hAnsi="Times New Roman"/>
          <w:color w:val="000000" w:themeColor="text1"/>
          <w:sz w:val="24"/>
          <w:szCs w:val="24"/>
        </w:rPr>
        <w:t xml:space="preserve"> sa myslia </w:t>
      </w:r>
      <w:r w:rsidR="7909C9B5" w:rsidRPr="1ABA61BC">
        <w:rPr>
          <w:rFonts w:ascii="Times New Roman" w:hAnsi="Times New Roman"/>
          <w:color w:val="000000" w:themeColor="text1"/>
          <w:sz w:val="24"/>
          <w:szCs w:val="24"/>
        </w:rPr>
        <w:t>technologické opatrenia v zmysle Autorského zákona</w:t>
      </w:r>
      <w:r w:rsidR="0E5A4542" w:rsidRPr="1ABA61BC">
        <w:rPr>
          <w:rFonts w:ascii="Times New Roman" w:hAnsi="Times New Roman"/>
          <w:color w:val="000000" w:themeColor="text1"/>
          <w:sz w:val="24"/>
          <w:szCs w:val="24"/>
        </w:rPr>
        <w:t>. V</w:t>
      </w:r>
      <w:r w:rsidR="7909C9B5" w:rsidRPr="1ABA61BC">
        <w:rPr>
          <w:rFonts w:ascii="Times New Roman" w:hAnsi="Times New Roman"/>
          <w:color w:val="000000" w:themeColor="text1"/>
          <w:sz w:val="24"/>
          <w:szCs w:val="24"/>
        </w:rPr>
        <w:t xml:space="preserve"> praxi ide </w:t>
      </w:r>
      <w:r w:rsidR="17873615" w:rsidRPr="1ABA61BC">
        <w:rPr>
          <w:rFonts w:ascii="Times New Roman" w:hAnsi="Times New Roman"/>
          <w:color w:val="000000" w:themeColor="text1"/>
          <w:sz w:val="24"/>
          <w:szCs w:val="24"/>
        </w:rPr>
        <w:t>napríklad</w:t>
      </w:r>
      <w:r w:rsidR="1E0221A3" w:rsidRPr="1ABA61BC">
        <w:rPr>
          <w:rFonts w:ascii="Times New Roman" w:hAnsi="Times New Roman"/>
          <w:color w:val="000000" w:themeColor="text1"/>
          <w:sz w:val="24"/>
          <w:szCs w:val="24"/>
        </w:rPr>
        <w:t xml:space="preserve"> o</w:t>
      </w:r>
      <w:r w:rsidR="05866D7C" w:rsidRPr="533BFCED">
        <w:rPr>
          <w:rFonts w:ascii="Times New Roman" w:hAnsi="Times New Roman"/>
          <w:color w:val="000000" w:themeColor="text1"/>
          <w:sz w:val="24"/>
          <w:szCs w:val="24"/>
        </w:rPr>
        <w:t xml:space="preserve"> </w:t>
      </w:r>
      <w:r w:rsidR="6DFE48FE" w:rsidRPr="68945647">
        <w:rPr>
          <w:rFonts w:ascii="Times New Roman" w:hAnsi="Times New Roman"/>
          <w:color w:val="000000" w:themeColor="text1"/>
          <w:sz w:val="24"/>
          <w:szCs w:val="24"/>
        </w:rPr>
        <w:t>prekážky</w:t>
      </w:r>
      <w:r w:rsidR="05866D7C" w:rsidRPr="7C44D8C9">
        <w:rPr>
          <w:rFonts w:ascii="Times New Roman" w:hAnsi="Times New Roman"/>
          <w:color w:val="000000" w:themeColor="text1"/>
          <w:sz w:val="24"/>
          <w:szCs w:val="24"/>
        </w:rPr>
        <w:t xml:space="preserve"> </w:t>
      </w:r>
      <w:r w:rsidR="05866D7C" w:rsidRPr="3E03C438">
        <w:rPr>
          <w:rFonts w:ascii="Times New Roman" w:hAnsi="Times New Roman"/>
          <w:color w:val="000000" w:themeColor="text1"/>
          <w:sz w:val="24"/>
          <w:szCs w:val="24"/>
        </w:rPr>
        <w:t xml:space="preserve">prístupu k </w:t>
      </w:r>
      <w:r w:rsidR="05866D7C" w:rsidRPr="45B2E586">
        <w:rPr>
          <w:rFonts w:ascii="Times New Roman" w:hAnsi="Times New Roman"/>
          <w:color w:val="000000" w:themeColor="text1"/>
          <w:sz w:val="24"/>
          <w:szCs w:val="24"/>
        </w:rPr>
        <w:t xml:space="preserve">súborom </w:t>
      </w:r>
      <w:r w:rsidR="3B21A3CE" w:rsidRPr="27D465B2">
        <w:rPr>
          <w:rFonts w:ascii="Times New Roman" w:hAnsi="Times New Roman"/>
          <w:color w:val="000000" w:themeColor="text1"/>
          <w:sz w:val="24"/>
          <w:szCs w:val="24"/>
        </w:rPr>
        <w:t>s</w:t>
      </w:r>
      <w:r w:rsidR="05866D7C" w:rsidRPr="45B2E586">
        <w:rPr>
          <w:rFonts w:ascii="Times New Roman" w:hAnsi="Times New Roman"/>
          <w:color w:val="000000" w:themeColor="text1"/>
          <w:sz w:val="24"/>
          <w:szCs w:val="24"/>
        </w:rPr>
        <w:t xml:space="preserve"> údajmi </w:t>
      </w:r>
      <w:r w:rsidR="3831083C" w:rsidRPr="63E3B428">
        <w:rPr>
          <w:rFonts w:ascii="Times New Roman" w:hAnsi="Times New Roman"/>
          <w:color w:val="000000" w:themeColor="text1"/>
          <w:sz w:val="24"/>
          <w:szCs w:val="24"/>
        </w:rPr>
        <w:t xml:space="preserve">ako sú </w:t>
      </w:r>
      <w:r w:rsidR="3831083C" w:rsidRPr="3F0C5977">
        <w:rPr>
          <w:rFonts w:ascii="Times New Roman" w:hAnsi="Times New Roman"/>
          <w:color w:val="000000" w:themeColor="text1"/>
          <w:sz w:val="24"/>
          <w:szCs w:val="24"/>
        </w:rPr>
        <w:t>brány</w:t>
      </w:r>
      <w:r w:rsidR="3831083C" w:rsidRPr="690E744B">
        <w:rPr>
          <w:rFonts w:ascii="Times New Roman" w:hAnsi="Times New Roman"/>
          <w:color w:val="000000" w:themeColor="text1"/>
          <w:sz w:val="24"/>
          <w:szCs w:val="24"/>
        </w:rPr>
        <w:t xml:space="preserve"> k repozitárom</w:t>
      </w:r>
      <w:r w:rsidR="3831083C" w:rsidRPr="3EC7B831">
        <w:rPr>
          <w:rFonts w:ascii="Times New Roman" w:hAnsi="Times New Roman"/>
          <w:color w:val="000000" w:themeColor="text1"/>
          <w:sz w:val="24"/>
          <w:szCs w:val="24"/>
        </w:rPr>
        <w:t xml:space="preserve"> </w:t>
      </w:r>
      <w:r w:rsidR="18F2988B" w:rsidRPr="3E2073B6">
        <w:rPr>
          <w:rFonts w:ascii="Times New Roman" w:hAnsi="Times New Roman"/>
          <w:color w:val="000000" w:themeColor="text1"/>
          <w:sz w:val="24"/>
          <w:szCs w:val="24"/>
        </w:rPr>
        <w:t>(</w:t>
      </w:r>
      <w:proofErr w:type="spellStart"/>
      <w:r w:rsidR="18F2988B" w:rsidRPr="6E8EA20C">
        <w:rPr>
          <w:rFonts w:ascii="Times New Roman" w:hAnsi="Times New Roman"/>
          <w:color w:val="000000" w:themeColor="text1"/>
          <w:sz w:val="24"/>
          <w:szCs w:val="24"/>
        </w:rPr>
        <w:t>paywall</w:t>
      </w:r>
      <w:proofErr w:type="spellEnd"/>
      <w:r w:rsidR="18F2988B" w:rsidRPr="6E8EA20C">
        <w:rPr>
          <w:rFonts w:ascii="Times New Roman" w:hAnsi="Times New Roman"/>
          <w:color w:val="000000" w:themeColor="text1"/>
          <w:sz w:val="24"/>
          <w:szCs w:val="24"/>
        </w:rPr>
        <w:t xml:space="preserve">) alebo </w:t>
      </w:r>
      <w:r w:rsidR="7FD88488" w:rsidRPr="2BA1DEF3">
        <w:rPr>
          <w:rFonts w:ascii="Times New Roman" w:hAnsi="Times New Roman"/>
          <w:color w:val="000000" w:themeColor="text1"/>
          <w:sz w:val="24"/>
          <w:szCs w:val="24"/>
        </w:rPr>
        <w:t xml:space="preserve">zverejnenie </w:t>
      </w:r>
      <w:r w:rsidR="7FD88488" w:rsidRPr="5BE8DF7F">
        <w:rPr>
          <w:rFonts w:ascii="Times New Roman" w:hAnsi="Times New Roman"/>
          <w:color w:val="000000" w:themeColor="text1"/>
          <w:sz w:val="24"/>
          <w:szCs w:val="24"/>
        </w:rPr>
        <w:t>údajov</w:t>
      </w:r>
      <w:r w:rsidR="7825653D" w:rsidRPr="6F15F74B">
        <w:rPr>
          <w:rFonts w:ascii="Times New Roman" w:hAnsi="Times New Roman"/>
          <w:color w:val="000000" w:themeColor="text1"/>
          <w:sz w:val="24"/>
          <w:szCs w:val="24"/>
        </w:rPr>
        <w:t xml:space="preserve"> vo </w:t>
      </w:r>
      <w:r w:rsidR="7825653D" w:rsidRPr="71182740">
        <w:rPr>
          <w:rFonts w:ascii="Times New Roman" w:hAnsi="Times New Roman"/>
          <w:color w:val="000000" w:themeColor="text1"/>
          <w:sz w:val="24"/>
          <w:szCs w:val="24"/>
        </w:rPr>
        <w:t>formát</w:t>
      </w:r>
      <w:r w:rsidR="3416C752" w:rsidRPr="71182740">
        <w:rPr>
          <w:rFonts w:ascii="Times New Roman" w:hAnsi="Times New Roman"/>
          <w:color w:val="000000" w:themeColor="text1"/>
          <w:sz w:val="24"/>
          <w:szCs w:val="24"/>
        </w:rPr>
        <w:t>och</w:t>
      </w:r>
      <w:r w:rsidR="7825653D" w:rsidRPr="71182740">
        <w:rPr>
          <w:rFonts w:ascii="Times New Roman" w:hAnsi="Times New Roman"/>
          <w:color w:val="000000" w:themeColor="text1"/>
          <w:sz w:val="24"/>
          <w:szCs w:val="24"/>
        </w:rPr>
        <w:t>, ktor</w:t>
      </w:r>
      <w:r w:rsidR="41318AF9" w:rsidRPr="71182740">
        <w:rPr>
          <w:rFonts w:ascii="Times New Roman" w:hAnsi="Times New Roman"/>
          <w:color w:val="000000" w:themeColor="text1"/>
          <w:sz w:val="24"/>
          <w:szCs w:val="24"/>
        </w:rPr>
        <w:t>é</w:t>
      </w:r>
      <w:r w:rsidR="7825653D" w:rsidRPr="6F15F74B">
        <w:rPr>
          <w:rFonts w:ascii="Times New Roman" w:hAnsi="Times New Roman"/>
          <w:color w:val="000000" w:themeColor="text1"/>
          <w:sz w:val="24"/>
          <w:szCs w:val="24"/>
        </w:rPr>
        <w:t xml:space="preserve"> </w:t>
      </w:r>
      <w:r w:rsidR="7825653D" w:rsidRPr="4F2ABA09">
        <w:rPr>
          <w:rFonts w:ascii="Times New Roman" w:hAnsi="Times New Roman"/>
          <w:color w:val="000000" w:themeColor="text1"/>
          <w:sz w:val="24"/>
          <w:szCs w:val="24"/>
        </w:rPr>
        <w:t xml:space="preserve">nie </w:t>
      </w:r>
      <w:r w:rsidR="2BD36891" w:rsidRPr="56503681">
        <w:rPr>
          <w:rFonts w:ascii="Times New Roman" w:hAnsi="Times New Roman"/>
          <w:color w:val="000000" w:themeColor="text1"/>
          <w:sz w:val="24"/>
          <w:szCs w:val="24"/>
        </w:rPr>
        <w:t>sú</w:t>
      </w:r>
      <w:r w:rsidR="7825653D" w:rsidRPr="4F2ABA09">
        <w:rPr>
          <w:rFonts w:ascii="Times New Roman" w:hAnsi="Times New Roman"/>
          <w:color w:val="000000" w:themeColor="text1"/>
          <w:sz w:val="24"/>
          <w:szCs w:val="24"/>
        </w:rPr>
        <w:t xml:space="preserve"> </w:t>
      </w:r>
      <w:r w:rsidR="7825653D" w:rsidRPr="0B8263AF">
        <w:rPr>
          <w:rFonts w:ascii="Times New Roman" w:hAnsi="Times New Roman"/>
          <w:color w:val="000000" w:themeColor="text1"/>
          <w:sz w:val="24"/>
          <w:szCs w:val="24"/>
        </w:rPr>
        <w:t xml:space="preserve">ďalej </w:t>
      </w:r>
      <w:r w:rsidR="4822847D" w:rsidRPr="3FF78000">
        <w:rPr>
          <w:rFonts w:ascii="Times New Roman" w:hAnsi="Times New Roman"/>
          <w:color w:val="000000" w:themeColor="text1"/>
          <w:sz w:val="24"/>
          <w:szCs w:val="24"/>
        </w:rPr>
        <w:t>primerane</w:t>
      </w:r>
      <w:r w:rsidR="7825653D" w:rsidRPr="3FF78000">
        <w:rPr>
          <w:rFonts w:ascii="Times New Roman" w:hAnsi="Times New Roman"/>
          <w:color w:val="000000" w:themeColor="text1"/>
          <w:sz w:val="24"/>
          <w:szCs w:val="24"/>
        </w:rPr>
        <w:t xml:space="preserve"> </w:t>
      </w:r>
      <w:proofErr w:type="spellStart"/>
      <w:r w:rsidR="7825653D" w:rsidRPr="3FF78000">
        <w:rPr>
          <w:rFonts w:ascii="Times New Roman" w:hAnsi="Times New Roman"/>
          <w:color w:val="000000" w:themeColor="text1"/>
          <w:sz w:val="24"/>
          <w:szCs w:val="24"/>
        </w:rPr>
        <w:t>spracovávateľn</w:t>
      </w:r>
      <w:r w:rsidR="4F5B946E" w:rsidRPr="3FF78000">
        <w:rPr>
          <w:rFonts w:ascii="Times New Roman" w:hAnsi="Times New Roman"/>
          <w:color w:val="000000" w:themeColor="text1"/>
          <w:sz w:val="24"/>
          <w:szCs w:val="24"/>
        </w:rPr>
        <w:t>é</w:t>
      </w:r>
      <w:proofErr w:type="spellEnd"/>
      <w:r w:rsidR="05866D7C" w:rsidRPr="3FF78000">
        <w:rPr>
          <w:rFonts w:ascii="Times New Roman" w:hAnsi="Times New Roman"/>
          <w:color w:val="000000" w:themeColor="text1"/>
          <w:sz w:val="24"/>
          <w:szCs w:val="24"/>
        </w:rPr>
        <w:t>.</w:t>
      </w:r>
      <w:r w:rsidR="5CB9CA28" w:rsidRPr="6C2939F0">
        <w:rPr>
          <w:rFonts w:ascii="Times New Roman" w:hAnsi="Times New Roman"/>
          <w:color w:val="000000" w:themeColor="text1"/>
          <w:sz w:val="24"/>
          <w:szCs w:val="24"/>
        </w:rPr>
        <w:t xml:space="preserve"> Zverejňovanie výsledkov výskumu prebieha vždy v súlade s princípom </w:t>
      </w:r>
      <w:r w:rsidR="5CB9CA28" w:rsidRPr="6C2939F0">
        <w:rPr>
          <w:rFonts w:ascii="Times New Roman" w:hAnsi="Times New Roman"/>
          <w:i/>
          <w:iCs/>
          <w:color w:val="000000" w:themeColor="text1"/>
          <w:sz w:val="24"/>
          <w:szCs w:val="24"/>
        </w:rPr>
        <w:t>„tak otvorene ako je možné, tak zatvorene ako je nevyhnutné“</w:t>
      </w:r>
      <w:r w:rsidR="5CB9CA28" w:rsidRPr="6C2939F0">
        <w:rPr>
          <w:rFonts w:ascii="Times New Roman" w:hAnsi="Times New Roman"/>
          <w:color w:val="000000" w:themeColor="text1"/>
          <w:sz w:val="24"/>
          <w:szCs w:val="24"/>
        </w:rPr>
        <w:t>.</w:t>
      </w:r>
    </w:p>
    <w:p w14:paraId="1C4B303C" w14:textId="422305D4" w:rsidR="0BDA8B2D" w:rsidRDefault="0BDA8B2D" w:rsidP="6C2939F0">
      <w:pPr>
        <w:spacing w:after="0" w:line="240" w:lineRule="atLeast"/>
        <w:jc w:val="both"/>
        <w:rPr>
          <w:rFonts w:ascii="Times New Roman" w:hAnsi="Times New Roman"/>
          <w:color w:val="000000" w:themeColor="text1"/>
          <w:sz w:val="24"/>
          <w:szCs w:val="24"/>
        </w:rPr>
      </w:pPr>
    </w:p>
    <w:p w14:paraId="2EAF38EC" w14:textId="435BD52E" w:rsidR="0BDA8B2D" w:rsidRDefault="14D3733D" w:rsidP="6C2939F0">
      <w:pPr>
        <w:spacing w:after="0" w:line="240" w:lineRule="atLeast"/>
        <w:jc w:val="both"/>
        <w:rPr>
          <w:rFonts w:ascii="Times New Roman" w:hAnsi="Times New Roman"/>
          <w:color w:val="000000" w:themeColor="text1"/>
          <w:sz w:val="24"/>
          <w:szCs w:val="24"/>
        </w:rPr>
      </w:pPr>
      <w:r w:rsidRPr="68945647">
        <w:rPr>
          <w:rFonts w:ascii="Times New Roman" w:hAnsi="Times New Roman"/>
          <w:color w:val="000000" w:themeColor="text1"/>
          <w:sz w:val="24"/>
          <w:szCs w:val="24"/>
        </w:rPr>
        <w:t>Touto</w:t>
      </w:r>
      <w:r w:rsidR="37CB5FFD" w:rsidRPr="6C2939F0">
        <w:rPr>
          <w:rFonts w:ascii="Times New Roman" w:hAnsi="Times New Roman"/>
          <w:color w:val="000000" w:themeColor="text1"/>
          <w:sz w:val="24"/>
          <w:szCs w:val="24"/>
        </w:rPr>
        <w:t xml:space="preserve"> právnou úpravou sa sleduje </w:t>
      </w:r>
      <w:r w:rsidR="25CAAD8C" w:rsidRPr="4CC57CF0">
        <w:rPr>
          <w:rFonts w:ascii="Times New Roman" w:hAnsi="Times New Roman"/>
          <w:color w:val="000000" w:themeColor="text1"/>
          <w:sz w:val="24"/>
          <w:szCs w:val="24"/>
        </w:rPr>
        <w:t>aplikácia</w:t>
      </w:r>
      <w:r w:rsidR="37CB5FFD" w:rsidRPr="6C2939F0">
        <w:rPr>
          <w:rFonts w:ascii="Times New Roman" w:hAnsi="Times New Roman"/>
          <w:color w:val="000000" w:themeColor="text1"/>
          <w:sz w:val="24"/>
          <w:szCs w:val="24"/>
        </w:rPr>
        <w:t xml:space="preserve"> princípov otvorenej vedy a otvoreného prístupu verejnými organizáciami uskutočňujúcimi výskum a vývoj, s výnimkou osobitných prípadov, ktoré sú v zákone vymenované demonštratívnym výpočtom. Ide napríklad o prípady, ak by otvoreným prístupom došlo k porušeniu zákonom ustanovenej alebo uznanej </w:t>
      </w:r>
      <w:r w:rsidR="47630335" w:rsidRPr="68945647">
        <w:rPr>
          <w:rFonts w:ascii="Times New Roman" w:hAnsi="Times New Roman"/>
          <w:color w:val="000000" w:themeColor="text1"/>
          <w:sz w:val="24"/>
          <w:szCs w:val="24"/>
        </w:rPr>
        <w:t>povinnos</w:t>
      </w:r>
      <w:r w:rsidR="6D799AEE" w:rsidRPr="68945647">
        <w:rPr>
          <w:rFonts w:ascii="Times New Roman" w:hAnsi="Times New Roman"/>
          <w:color w:val="000000" w:themeColor="text1"/>
          <w:sz w:val="24"/>
          <w:szCs w:val="24"/>
        </w:rPr>
        <w:t>ti</w:t>
      </w:r>
      <w:r w:rsidR="37CB5FFD" w:rsidRPr="6C2939F0">
        <w:rPr>
          <w:rFonts w:ascii="Times New Roman" w:hAnsi="Times New Roman"/>
          <w:color w:val="000000" w:themeColor="text1"/>
          <w:sz w:val="24"/>
          <w:szCs w:val="24"/>
        </w:rPr>
        <w:t xml:space="preserve"> mlčanlivosti, alebo by bola porušená ochrana osobných údajov, súkromia, obchodného tajomstva alebo bezpečnosť a </w:t>
      </w:r>
      <w:r w:rsidR="47630335" w:rsidRPr="68945647">
        <w:rPr>
          <w:rFonts w:ascii="Times New Roman" w:hAnsi="Times New Roman"/>
          <w:color w:val="000000" w:themeColor="text1"/>
          <w:sz w:val="24"/>
          <w:szCs w:val="24"/>
        </w:rPr>
        <w:t>pod</w:t>
      </w:r>
      <w:r w:rsidR="6ADF6850" w:rsidRPr="68945647">
        <w:rPr>
          <w:rFonts w:ascii="Times New Roman" w:hAnsi="Times New Roman"/>
          <w:color w:val="000000" w:themeColor="text1"/>
          <w:sz w:val="24"/>
          <w:szCs w:val="24"/>
        </w:rPr>
        <w:t>obne</w:t>
      </w:r>
      <w:r w:rsidR="37CB5FFD" w:rsidRPr="6C2939F0">
        <w:rPr>
          <w:rFonts w:ascii="Times New Roman" w:hAnsi="Times New Roman"/>
          <w:color w:val="000000" w:themeColor="text1"/>
          <w:sz w:val="24"/>
          <w:szCs w:val="24"/>
        </w:rPr>
        <w:t>.</w:t>
      </w:r>
    </w:p>
    <w:p w14:paraId="3E8730C7" w14:textId="259EDB10" w:rsidR="68945647" w:rsidRDefault="68945647" w:rsidP="68945647">
      <w:pPr>
        <w:spacing w:after="0" w:line="240" w:lineRule="atLeast"/>
        <w:jc w:val="both"/>
        <w:rPr>
          <w:rFonts w:ascii="Times New Roman" w:hAnsi="Times New Roman"/>
          <w:color w:val="000000" w:themeColor="text1"/>
          <w:sz w:val="24"/>
          <w:szCs w:val="24"/>
        </w:rPr>
      </w:pPr>
    </w:p>
    <w:p w14:paraId="24A40F50" w14:textId="0A81533E" w:rsidR="102E4021" w:rsidRPr="00786D6B" w:rsidRDefault="37CB5FFD" w:rsidP="33F81A4C">
      <w:pPr>
        <w:spacing w:after="0" w:line="240" w:lineRule="atLeast"/>
        <w:jc w:val="both"/>
        <w:rPr>
          <w:rFonts w:ascii="Times New Roman" w:hAnsi="Times New Roman"/>
          <w:color w:val="000000" w:themeColor="text1"/>
          <w:sz w:val="24"/>
          <w:szCs w:val="24"/>
        </w:rPr>
      </w:pPr>
      <w:r w:rsidRPr="6C2939F0">
        <w:rPr>
          <w:rFonts w:ascii="Times New Roman" w:hAnsi="Times New Roman"/>
          <w:color w:val="000000" w:themeColor="text1"/>
          <w:sz w:val="24"/>
          <w:szCs w:val="24"/>
        </w:rPr>
        <w:t>V</w:t>
      </w:r>
      <w:r w:rsidR="1148AB54" w:rsidRPr="6C2939F0">
        <w:rPr>
          <w:rFonts w:ascii="Times New Roman" w:hAnsi="Times New Roman"/>
          <w:color w:val="000000" w:themeColor="text1"/>
          <w:sz w:val="24"/>
          <w:szCs w:val="24"/>
        </w:rPr>
        <w:t xml:space="preserve">erejným organizáciám uskutočňujúcim výskum a vývoj </w:t>
      </w:r>
      <w:r w:rsidR="10EF5FE8" w:rsidRPr="02FDC803">
        <w:rPr>
          <w:rFonts w:ascii="Times New Roman" w:hAnsi="Times New Roman"/>
          <w:color w:val="000000" w:themeColor="text1"/>
          <w:sz w:val="24"/>
          <w:szCs w:val="24"/>
        </w:rPr>
        <w:t xml:space="preserve">sa </w:t>
      </w:r>
      <w:r w:rsidR="0B7751A1" w:rsidRPr="6C2939F0">
        <w:rPr>
          <w:rFonts w:ascii="Times New Roman" w:hAnsi="Times New Roman"/>
          <w:color w:val="000000" w:themeColor="text1"/>
          <w:sz w:val="24"/>
          <w:szCs w:val="24"/>
        </w:rPr>
        <w:t>uklad</w:t>
      </w:r>
      <w:r w:rsidR="082FDD9B" w:rsidRPr="6C2939F0">
        <w:rPr>
          <w:rFonts w:ascii="Times New Roman" w:hAnsi="Times New Roman"/>
          <w:color w:val="000000" w:themeColor="text1"/>
          <w:sz w:val="24"/>
          <w:szCs w:val="24"/>
        </w:rPr>
        <w:t>á</w:t>
      </w:r>
      <w:r w:rsidR="0B7751A1" w:rsidRPr="6C2939F0">
        <w:rPr>
          <w:rFonts w:ascii="Times New Roman" w:hAnsi="Times New Roman"/>
          <w:color w:val="000000" w:themeColor="text1"/>
          <w:sz w:val="24"/>
          <w:szCs w:val="24"/>
        </w:rPr>
        <w:t xml:space="preserve"> </w:t>
      </w:r>
      <w:r w:rsidR="3A7A39BC" w:rsidRPr="3EA5A481">
        <w:rPr>
          <w:rFonts w:ascii="Times New Roman" w:hAnsi="Times New Roman"/>
          <w:color w:val="000000" w:themeColor="text1"/>
          <w:sz w:val="24"/>
          <w:szCs w:val="24"/>
        </w:rPr>
        <w:t>povinnos</w:t>
      </w:r>
      <w:r w:rsidR="4DD9B31C" w:rsidRPr="3EA5A481">
        <w:rPr>
          <w:rFonts w:ascii="Times New Roman" w:hAnsi="Times New Roman"/>
          <w:color w:val="000000" w:themeColor="text1"/>
          <w:sz w:val="24"/>
          <w:szCs w:val="24"/>
        </w:rPr>
        <w:t>ť</w:t>
      </w:r>
      <w:r w:rsidR="3A7A39BC" w:rsidRPr="1DE7F058">
        <w:rPr>
          <w:rFonts w:ascii="Times New Roman" w:hAnsi="Times New Roman"/>
          <w:color w:val="000000" w:themeColor="text1"/>
          <w:sz w:val="24"/>
          <w:szCs w:val="24"/>
        </w:rPr>
        <w:t xml:space="preserve"> zverejňovať</w:t>
      </w:r>
      <w:r w:rsidR="019D28CB" w:rsidRPr="1DE7F058">
        <w:rPr>
          <w:rFonts w:ascii="Times New Roman" w:hAnsi="Times New Roman"/>
          <w:color w:val="000000" w:themeColor="text1"/>
          <w:sz w:val="24"/>
          <w:szCs w:val="24"/>
        </w:rPr>
        <w:t xml:space="preserve"> výsledky výskumu</w:t>
      </w:r>
      <w:r w:rsidR="3A7A39BC" w:rsidRPr="1DE7F058">
        <w:rPr>
          <w:rFonts w:ascii="Times New Roman" w:hAnsi="Times New Roman"/>
          <w:color w:val="000000" w:themeColor="text1"/>
          <w:sz w:val="24"/>
          <w:szCs w:val="24"/>
        </w:rPr>
        <w:t xml:space="preserve"> a implementovať požiadavky na dodržiavanie princípov otvorenej vedy</w:t>
      </w:r>
      <w:r w:rsidR="4DE49824" w:rsidRPr="6C2939F0">
        <w:rPr>
          <w:rFonts w:ascii="Times New Roman" w:hAnsi="Times New Roman"/>
          <w:color w:val="000000" w:themeColor="text1"/>
          <w:sz w:val="24"/>
          <w:szCs w:val="24"/>
        </w:rPr>
        <w:t>.</w:t>
      </w:r>
      <w:r w:rsidR="3A7A39BC" w:rsidRPr="1DE7F058">
        <w:rPr>
          <w:rFonts w:ascii="Times New Roman" w:hAnsi="Times New Roman"/>
          <w:color w:val="000000" w:themeColor="text1"/>
          <w:sz w:val="24"/>
          <w:szCs w:val="24"/>
        </w:rPr>
        <w:t xml:space="preserve"> </w:t>
      </w:r>
      <w:r w:rsidR="3C7E441C" w:rsidRPr="6A562220">
        <w:rPr>
          <w:rFonts w:ascii="Times New Roman" w:hAnsi="Times New Roman"/>
          <w:color w:val="000000" w:themeColor="text1"/>
          <w:sz w:val="24"/>
          <w:szCs w:val="24"/>
        </w:rPr>
        <w:t>Týmto</w:t>
      </w:r>
      <w:r w:rsidR="2278287E" w:rsidRPr="7398CD0B">
        <w:rPr>
          <w:rFonts w:ascii="Times New Roman" w:hAnsi="Times New Roman"/>
          <w:color w:val="000000" w:themeColor="text1"/>
          <w:sz w:val="24"/>
          <w:szCs w:val="24"/>
        </w:rPr>
        <w:t xml:space="preserve"> </w:t>
      </w:r>
      <w:r w:rsidR="033CAE58" w:rsidRPr="7398CD0B">
        <w:rPr>
          <w:rFonts w:ascii="Times New Roman" w:hAnsi="Times New Roman"/>
          <w:color w:val="000000" w:themeColor="text1"/>
          <w:sz w:val="24"/>
          <w:szCs w:val="24"/>
        </w:rPr>
        <w:t>organizáci</w:t>
      </w:r>
      <w:r w:rsidR="7B3934D9" w:rsidRPr="7398CD0B">
        <w:rPr>
          <w:rFonts w:ascii="Times New Roman" w:hAnsi="Times New Roman"/>
          <w:color w:val="000000" w:themeColor="text1"/>
          <w:sz w:val="24"/>
          <w:szCs w:val="24"/>
        </w:rPr>
        <w:t>ám</w:t>
      </w:r>
      <w:r w:rsidR="033CAE58" w:rsidRPr="7398CD0B">
        <w:rPr>
          <w:rFonts w:ascii="Times New Roman" w:hAnsi="Times New Roman"/>
          <w:color w:val="000000" w:themeColor="text1"/>
          <w:sz w:val="24"/>
          <w:szCs w:val="24"/>
        </w:rPr>
        <w:t xml:space="preserve"> </w:t>
      </w:r>
      <w:r w:rsidR="028B6C1B" w:rsidRPr="6C2939F0">
        <w:rPr>
          <w:rFonts w:ascii="Times New Roman" w:hAnsi="Times New Roman"/>
          <w:color w:val="000000" w:themeColor="text1"/>
          <w:sz w:val="24"/>
          <w:szCs w:val="24"/>
        </w:rPr>
        <w:t>sa tiež ukladá zákonná</w:t>
      </w:r>
      <w:r w:rsidR="033CAE58" w:rsidRPr="1DE7F058">
        <w:rPr>
          <w:rFonts w:ascii="Times New Roman" w:hAnsi="Times New Roman"/>
          <w:color w:val="000000" w:themeColor="text1"/>
          <w:sz w:val="24"/>
          <w:szCs w:val="24"/>
        </w:rPr>
        <w:t xml:space="preserve"> povinnosť </w:t>
      </w:r>
      <w:r w:rsidR="0E57F7F4" w:rsidRPr="7398CD0B">
        <w:rPr>
          <w:rFonts w:ascii="Times New Roman" w:hAnsi="Times New Roman"/>
          <w:color w:val="000000" w:themeColor="text1"/>
          <w:sz w:val="24"/>
          <w:szCs w:val="24"/>
        </w:rPr>
        <w:t>uchovávať</w:t>
      </w:r>
      <w:r w:rsidR="033CAE58" w:rsidRPr="1DE7F058">
        <w:rPr>
          <w:rFonts w:ascii="Times New Roman" w:hAnsi="Times New Roman"/>
          <w:color w:val="000000" w:themeColor="text1"/>
          <w:sz w:val="24"/>
          <w:szCs w:val="24"/>
        </w:rPr>
        <w:t xml:space="preserve"> príslušné výsledky výskumu </w:t>
      </w:r>
      <w:r w:rsidR="1FFDAB51" w:rsidRPr="7398CD0B">
        <w:rPr>
          <w:rFonts w:ascii="Times New Roman" w:hAnsi="Times New Roman"/>
          <w:color w:val="000000" w:themeColor="text1"/>
          <w:sz w:val="24"/>
          <w:szCs w:val="24"/>
        </w:rPr>
        <w:t>v</w:t>
      </w:r>
      <w:r w:rsidR="033CAE58" w:rsidRPr="7398CD0B">
        <w:rPr>
          <w:rFonts w:ascii="Times New Roman" w:hAnsi="Times New Roman"/>
          <w:color w:val="000000" w:themeColor="text1"/>
          <w:sz w:val="24"/>
          <w:szCs w:val="24"/>
        </w:rPr>
        <w:t xml:space="preserve"> úložisk</w:t>
      </w:r>
      <w:r w:rsidR="3E39BBB0" w:rsidRPr="7398CD0B">
        <w:rPr>
          <w:rFonts w:ascii="Times New Roman" w:hAnsi="Times New Roman"/>
          <w:color w:val="000000" w:themeColor="text1"/>
          <w:sz w:val="24"/>
          <w:szCs w:val="24"/>
        </w:rPr>
        <w:t>u</w:t>
      </w:r>
      <w:r w:rsidR="033CAE58" w:rsidRPr="1DE7F058">
        <w:rPr>
          <w:rFonts w:ascii="Times New Roman" w:hAnsi="Times New Roman"/>
          <w:color w:val="000000" w:themeColor="text1"/>
          <w:sz w:val="24"/>
          <w:szCs w:val="24"/>
        </w:rPr>
        <w:t xml:space="preserve"> (</w:t>
      </w:r>
      <w:r w:rsidR="033CAE58" w:rsidRPr="6A562220">
        <w:rPr>
          <w:rFonts w:ascii="Times New Roman" w:hAnsi="Times New Roman"/>
          <w:color w:val="000000" w:themeColor="text1"/>
          <w:sz w:val="24"/>
          <w:szCs w:val="24"/>
        </w:rPr>
        <w:t>repozitár</w:t>
      </w:r>
      <w:r w:rsidR="033CAE58" w:rsidRPr="1DE7F058">
        <w:rPr>
          <w:rFonts w:ascii="Times New Roman" w:hAnsi="Times New Roman"/>
          <w:color w:val="000000" w:themeColor="text1"/>
          <w:sz w:val="24"/>
          <w:szCs w:val="24"/>
        </w:rPr>
        <w:t>) na ďalšie využitie, resp. umožniť zdieľanie iným subjektom, pokiaľ neexistuje dôvod na vylúčenie otvoreného prístupu</w:t>
      </w:r>
      <w:r w:rsidR="7AC52E2F" w:rsidRPr="6C2939F0">
        <w:rPr>
          <w:rFonts w:ascii="Times New Roman" w:hAnsi="Times New Roman"/>
          <w:color w:val="000000" w:themeColor="text1"/>
          <w:sz w:val="24"/>
          <w:szCs w:val="24"/>
        </w:rPr>
        <w:t xml:space="preserve"> k nim</w:t>
      </w:r>
      <w:r w:rsidR="033CAE58" w:rsidRPr="6C2939F0">
        <w:rPr>
          <w:rFonts w:ascii="Times New Roman" w:hAnsi="Times New Roman"/>
          <w:color w:val="000000" w:themeColor="text1"/>
          <w:sz w:val="24"/>
          <w:szCs w:val="24"/>
        </w:rPr>
        <w:t>.</w:t>
      </w:r>
      <w:r w:rsidR="033CAE58" w:rsidRPr="1DE7F058">
        <w:rPr>
          <w:rFonts w:ascii="Times New Roman" w:hAnsi="Times New Roman"/>
          <w:color w:val="000000" w:themeColor="text1"/>
          <w:sz w:val="24"/>
          <w:szCs w:val="24"/>
        </w:rPr>
        <w:t xml:space="preserve"> Zákon stanovuje aj povinnosť verejných organizácií uskutočňujúcich výskum a vývoj vypracovať a implementovať politiky otvorenej vedy, a to vytvorením vnútorných predpisov upravujúcich najmä pravidlá a usmernenia, ktorými sa uplatňuje otvorená veda.</w:t>
      </w:r>
    </w:p>
    <w:p w14:paraId="3EEFD5CD" w14:textId="6E836F18" w:rsidR="102E4021" w:rsidRPr="00786D6B" w:rsidRDefault="102E4021" w:rsidP="33F81A4C">
      <w:pPr>
        <w:spacing w:after="0" w:line="240" w:lineRule="atLeast"/>
        <w:jc w:val="both"/>
        <w:rPr>
          <w:rFonts w:ascii="Times New Roman" w:hAnsi="Times New Roman"/>
          <w:color w:val="000000" w:themeColor="text1"/>
          <w:sz w:val="24"/>
          <w:szCs w:val="24"/>
          <w:lang w:eastAsia="sk-SK"/>
        </w:rPr>
      </w:pPr>
    </w:p>
    <w:p w14:paraId="3AD73132" w14:textId="59D65945" w:rsidR="033CAE58" w:rsidRDefault="033CAE58" w:rsidP="33F81A4C">
      <w:pPr>
        <w:spacing w:after="0" w:line="240" w:lineRule="atLeast"/>
        <w:jc w:val="both"/>
        <w:rPr>
          <w:rFonts w:ascii="Times New Roman" w:hAnsi="Times New Roman"/>
          <w:color w:val="000000" w:themeColor="text1"/>
          <w:sz w:val="24"/>
          <w:szCs w:val="24"/>
        </w:rPr>
      </w:pPr>
      <w:r w:rsidRPr="1DE7F058">
        <w:rPr>
          <w:rFonts w:ascii="Times New Roman" w:hAnsi="Times New Roman"/>
          <w:b/>
          <w:bCs/>
          <w:color w:val="000000" w:themeColor="text1"/>
          <w:sz w:val="24"/>
          <w:szCs w:val="24"/>
        </w:rPr>
        <w:t xml:space="preserve">K § 11 </w:t>
      </w:r>
    </w:p>
    <w:p w14:paraId="15970339" w14:textId="4118A4C7" w:rsidR="1DE7F058" w:rsidRDefault="1DE7F058" w:rsidP="33F81A4C">
      <w:pPr>
        <w:spacing w:after="0" w:line="240" w:lineRule="atLeast"/>
        <w:jc w:val="both"/>
        <w:rPr>
          <w:rFonts w:ascii="Times New Roman" w:hAnsi="Times New Roman"/>
          <w:color w:val="000000" w:themeColor="text1"/>
          <w:sz w:val="24"/>
          <w:szCs w:val="24"/>
        </w:rPr>
      </w:pPr>
    </w:p>
    <w:p w14:paraId="2D221843" w14:textId="50512D01" w:rsidR="033CAE58" w:rsidRDefault="033CAE58" w:rsidP="33F81A4C">
      <w:pPr>
        <w:spacing w:after="0" w:line="240" w:lineRule="atLeast"/>
        <w:jc w:val="both"/>
        <w:rPr>
          <w:rFonts w:ascii="Times New Roman" w:hAnsi="Times New Roman"/>
          <w:color w:val="000000" w:themeColor="text1"/>
          <w:sz w:val="24"/>
          <w:szCs w:val="24"/>
        </w:rPr>
      </w:pPr>
      <w:r w:rsidRPr="1DE7F058">
        <w:rPr>
          <w:rFonts w:ascii="Times New Roman" w:hAnsi="Times New Roman"/>
          <w:color w:val="000000" w:themeColor="text1"/>
          <w:sz w:val="24"/>
          <w:szCs w:val="24"/>
        </w:rPr>
        <w:t xml:space="preserve">Cieľom úpravy je podpora informovanosti o činnostiach vo výskume, vývoji a inováciách. Úprava popularizácie výskumu, vývoja a inovácií sa navrhuje pomerne voľným spôsobom. Cieľom je však zdôrazniť nevyhnutnosť propagácie výskumu, vývoja a inovácií a zlepšovania dostupnosti ich výsledkov pre laickú a odbornú verejnosť, ktorá </w:t>
      </w:r>
      <w:proofErr w:type="spellStart"/>
      <w:r w:rsidRPr="1DE7F058">
        <w:rPr>
          <w:rFonts w:ascii="Times New Roman" w:hAnsi="Times New Roman"/>
          <w:color w:val="000000" w:themeColor="text1"/>
          <w:sz w:val="24"/>
          <w:szCs w:val="24"/>
        </w:rPr>
        <w:t>benefituje</w:t>
      </w:r>
      <w:proofErr w:type="spellEnd"/>
      <w:r w:rsidRPr="1DE7F058">
        <w:rPr>
          <w:rFonts w:ascii="Times New Roman" w:hAnsi="Times New Roman"/>
          <w:color w:val="000000" w:themeColor="text1"/>
          <w:sz w:val="24"/>
          <w:szCs w:val="24"/>
        </w:rPr>
        <w:t xml:space="preserve"> z výsledkov výskumu, vývoja a inovácií. Poskytovatelia a verejné organizácie uskutočňujúce výskum a vývoj sú povinní  prijímať opatrenia na sprístupňovanie poznatkov verejnosti.</w:t>
      </w:r>
    </w:p>
    <w:p w14:paraId="5652377D" w14:textId="470C2B66" w:rsidR="1DE7F058" w:rsidRDefault="1DE7F058" w:rsidP="33F81A4C">
      <w:pPr>
        <w:spacing w:after="0" w:line="240" w:lineRule="atLeast"/>
        <w:jc w:val="both"/>
        <w:rPr>
          <w:rFonts w:ascii="Times New Roman" w:hAnsi="Times New Roman"/>
          <w:color w:val="000000" w:themeColor="text1"/>
          <w:sz w:val="24"/>
          <w:szCs w:val="24"/>
          <w:lang w:eastAsia="sk-SK"/>
        </w:rPr>
      </w:pPr>
    </w:p>
    <w:p w14:paraId="4A10BE58" w14:textId="69626153" w:rsidR="102E4021" w:rsidRPr="00786D6B" w:rsidRDefault="102E4021" w:rsidP="33F81A4C">
      <w:pPr>
        <w:spacing w:after="0" w:line="240" w:lineRule="atLeast"/>
        <w:jc w:val="both"/>
        <w:rPr>
          <w:rFonts w:ascii="Times New Roman" w:hAnsi="Times New Roman"/>
          <w:color w:val="000000" w:themeColor="text1"/>
          <w:sz w:val="24"/>
          <w:szCs w:val="24"/>
          <w:lang w:eastAsia="sk-SK"/>
        </w:rPr>
      </w:pPr>
    </w:p>
    <w:p w14:paraId="283C549B" w14:textId="764CA403" w:rsidR="033CAE58" w:rsidRDefault="033CAE58" w:rsidP="33F81A4C">
      <w:pPr>
        <w:spacing w:after="0" w:line="240" w:lineRule="atLeast"/>
        <w:jc w:val="both"/>
        <w:rPr>
          <w:rFonts w:ascii="Times New Roman" w:hAnsi="Times New Roman"/>
          <w:color w:val="000000" w:themeColor="text1"/>
          <w:sz w:val="24"/>
          <w:szCs w:val="24"/>
        </w:rPr>
      </w:pPr>
      <w:r w:rsidRPr="1DE7F058">
        <w:rPr>
          <w:rFonts w:ascii="Times New Roman" w:hAnsi="Times New Roman"/>
          <w:b/>
          <w:bCs/>
          <w:color w:val="000000" w:themeColor="text1"/>
          <w:sz w:val="24"/>
          <w:szCs w:val="24"/>
        </w:rPr>
        <w:t xml:space="preserve">K § 12 </w:t>
      </w:r>
    </w:p>
    <w:p w14:paraId="34A17995" w14:textId="703F5418" w:rsidR="33F81A4C" w:rsidRDefault="33F81A4C" w:rsidP="33F81A4C">
      <w:pPr>
        <w:spacing w:after="0" w:line="240" w:lineRule="atLeast"/>
        <w:jc w:val="both"/>
        <w:rPr>
          <w:rFonts w:ascii="Times New Roman" w:hAnsi="Times New Roman"/>
          <w:b/>
          <w:bCs/>
          <w:color w:val="000000" w:themeColor="text1"/>
          <w:sz w:val="24"/>
          <w:szCs w:val="24"/>
        </w:rPr>
      </w:pPr>
    </w:p>
    <w:p w14:paraId="1C21D826" w14:textId="6248CBEC" w:rsidR="033CAE58" w:rsidRDefault="205F6AA5" w:rsidP="68945647">
      <w:pPr>
        <w:spacing w:after="0" w:line="240" w:lineRule="atLeast"/>
        <w:jc w:val="both"/>
        <w:rPr>
          <w:rFonts w:ascii="Times New Roman" w:hAnsi="Times New Roman"/>
          <w:color w:val="000000" w:themeColor="text1"/>
          <w:sz w:val="24"/>
          <w:szCs w:val="24"/>
        </w:rPr>
      </w:pPr>
      <w:r w:rsidRPr="68945647">
        <w:rPr>
          <w:rFonts w:ascii="Times New Roman" w:hAnsi="Times New Roman"/>
          <w:color w:val="000000" w:themeColor="text1"/>
          <w:sz w:val="24"/>
          <w:szCs w:val="24"/>
        </w:rPr>
        <w:t>Z</w:t>
      </w:r>
      <w:r w:rsidR="287B5E7D" w:rsidRPr="68945647">
        <w:rPr>
          <w:rFonts w:ascii="Times New Roman" w:hAnsi="Times New Roman"/>
          <w:color w:val="000000" w:themeColor="text1"/>
          <w:sz w:val="24"/>
          <w:szCs w:val="24"/>
        </w:rPr>
        <w:t>ákon</w:t>
      </w:r>
      <w:r w:rsidR="4CD10051" w:rsidRPr="68945647">
        <w:rPr>
          <w:rFonts w:ascii="Times New Roman" w:hAnsi="Times New Roman"/>
          <w:color w:val="000000" w:themeColor="text1"/>
          <w:sz w:val="24"/>
          <w:szCs w:val="24"/>
        </w:rPr>
        <w:t xml:space="preserve"> </w:t>
      </w:r>
      <w:r w:rsidR="30D2DF19" w:rsidRPr="68945647">
        <w:rPr>
          <w:rFonts w:ascii="Times New Roman" w:hAnsi="Times New Roman"/>
          <w:color w:val="000000" w:themeColor="text1"/>
          <w:sz w:val="24"/>
          <w:szCs w:val="24"/>
        </w:rPr>
        <w:t>ukladá</w:t>
      </w:r>
      <w:r w:rsidR="4CD10051" w:rsidRPr="68945647">
        <w:rPr>
          <w:rFonts w:ascii="Times New Roman" w:hAnsi="Times New Roman"/>
          <w:color w:val="000000" w:themeColor="text1"/>
          <w:sz w:val="24"/>
          <w:szCs w:val="24"/>
        </w:rPr>
        <w:t xml:space="preserve"> </w:t>
      </w:r>
      <w:r w:rsidR="3B93C8E4" w:rsidRPr="68945647">
        <w:rPr>
          <w:rFonts w:ascii="Times New Roman" w:hAnsi="Times New Roman"/>
          <w:color w:val="000000" w:themeColor="text1"/>
          <w:sz w:val="24"/>
          <w:szCs w:val="24"/>
        </w:rPr>
        <w:t xml:space="preserve">každej organizácií uskutočňujúcej výskum a vývoj </w:t>
      </w:r>
      <w:r w:rsidR="188485E3" w:rsidRPr="68945647">
        <w:rPr>
          <w:rFonts w:ascii="Times New Roman" w:hAnsi="Times New Roman"/>
          <w:color w:val="000000" w:themeColor="text1"/>
          <w:sz w:val="24"/>
          <w:szCs w:val="24"/>
        </w:rPr>
        <w:t xml:space="preserve">novú </w:t>
      </w:r>
      <w:r w:rsidR="4CD10051" w:rsidRPr="68945647">
        <w:rPr>
          <w:rFonts w:ascii="Times New Roman" w:hAnsi="Times New Roman"/>
          <w:color w:val="000000" w:themeColor="text1"/>
          <w:sz w:val="24"/>
          <w:szCs w:val="24"/>
        </w:rPr>
        <w:t xml:space="preserve">povinnosť </w:t>
      </w:r>
      <w:r w:rsidR="1D62E725" w:rsidRPr="68945647">
        <w:rPr>
          <w:rFonts w:ascii="Times New Roman" w:hAnsi="Times New Roman"/>
          <w:color w:val="000000" w:themeColor="text1"/>
          <w:sz w:val="24"/>
          <w:szCs w:val="24"/>
        </w:rPr>
        <w:t xml:space="preserve">umožniť </w:t>
      </w:r>
      <w:r w:rsidR="1D62E725" w:rsidRPr="68945647">
        <w:rPr>
          <w:rFonts w:ascii="Times New Roman" w:hAnsi="Times New Roman"/>
          <w:color w:val="000000" w:themeColor="text1"/>
          <w:sz w:val="24"/>
          <w:szCs w:val="24"/>
        </w:rPr>
        <w:lastRenderedPageBreak/>
        <w:t>využívanie</w:t>
      </w:r>
      <w:r w:rsidR="4CD10051" w:rsidRPr="68945647">
        <w:rPr>
          <w:rFonts w:ascii="Times New Roman" w:hAnsi="Times New Roman"/>
          <w:color w:val="000000" w:themeColor="text1"/>
          <w:sz w:val="24"/>
          <w:szCs w:val="24"/>
        </w:rPr>
        <w:t xml:space="preserve"> </w:t>
      </w:r>
      <w:r w:rsidR="04F36B72" w:rsidRPr="68945647">
        <w:rPr>
          <w:rFonts w:ascii="Times New Roman" w:hAnsi="Times New Roman"/>
          <w:color w:val="000000" w:themeColor="text1"/>
          <w:sz w:val="24"/>
          <w:szCs w:val="24"/>
        </w:rPr>
        <w:t xml:space="preserve">jej </w:t>
      </w:r>
      <w:r w:rsidR="4CD10051" w:rsidRPr="68945647">
        <w:rPr>
          <w:rFonts w:ascii="Times New Roman" w:hAnsi="Times New Roman"/>
          <w:color w:val="000000" w:themeColor="text1"/>
          <w:sz w:val="24"/>
          <w:szCs w:val="24"/>
        </w:rPr>
        <w:t>výskumn</w:t>
      </w:r>
      <w:r w:rsidR="2B2C5881" w:rsidRPr="68945647">
        <w:rPr>
          <w:rFonts w:ascii="Times New Roman" w:hAnsi="Times New Roman"/>
          <w:color w:val="000000" w:themeColor="text1"/>
          <w:sz w:val="24"/>
          <w:szCs w:val="24"/>
        </w:rPr>
        <w:t>ej</w:t>
      </w:r>
      <w:r w:rsidR="4CD10051" w:rsidRPr="68945647">
        <w:rPr>
          <w:rFonts w:ascii="Times New Roman" w:hAnsi="Times New Roman"/>
          <w:color w:val="000000" w:themeColor="text1"/>
          <w:sz w:val="24"/>
          <w:szCs w:val="24"/>
        </w:rPr>
        <w:t xml:space="preserve"> infraštruktúr</w:t>
      </w:r>
      <w:r w:rsidR="7F30FD9A" w:rsidRPr="68945647">
        <w:rPr>
          <w:rFonts w:ascii="Times New Roman" w:hAnsi="Times New Roman"/>
          <w:color w:val="000000" w:themeColor="text1"/>
          <w:sz w:val="24"/>
          <w:szCs w:val="24"/>
        </w:rPr>
        <w:t>y</w:t>
      </w:r>
      <w:r w:rsidR="4CD10051" w:rsidRPr="68945647">
        <w:rPr>
          <w:rFonts w:ascii="Times New Roman" w:hAnsi="Times New Roman"/>
          <w:color w:val="000000" w:themeColor="text1"/>
          <w:sz w:val="24"/>
          <w:szCs w:val="24"/>
        </w:rPr>
        <w:t>, veľk</w:t>
      </w:r>
      <w:r w:rsidR="26767416" w:rsidRPr="68945647">
        <w:rPr>
          <w:rFonts w:ascii="Times New Roman" w:hAnsi="Times New Roman"/>
          <w:color w:val="000000" w:themeColor="text1"/>
          <w:sz w:val="24"/>
          <w:szCs w:val="24"/>
        </w:rPr>
        <w:t>ej</w:t>
      </w:r>
      <w:r w:rsidR="4CD10051" w:rsidRPr="68945647">
        <w:rPr>
          <w:rFonts w:ascii="Times New Roman" w:hAnsi="Times New Roman"/>
          <w:color w:val="000000" w:themeColor="text1"/>
          <w:sz w:val="24"/>
          <w:szCs w:val="24"/>
        </w:rPr>
        <w:t xml:space="preserve"> výskumn</w:t>
      </w:r>
      <w:r w:rsidR="258E9F6E" w:rsidRPr="68945647">
        <w:rPr>
          <w:rFonts w:ascii="Times New Roman" w:hAnsi="Times New Roman"/>
          <w:color w:val="000000" w:themeColor="text1"/>
          <w:sz w:val="24"/>
          <w:szCs w:val="24"/>
        </w:rPr>
        <w:t>ej</w:t>
      </w:r>
      <w:r w:rsidR="4CD10051" w:rsidRPr="68945647">
        <w:rPr>
          <w:rFonts w:ascii="Times New Roman" w:hAnsi="Times New Roman"/>
          <w:color w:val="000000" w:themeColor="text1"/>
          <w:sz w:val="24"/>
          <w:szCs w:val="24"/>
        </w:rPr>
        <w:t xml:space="preserve"> infraštruktúr</w:t>
      </w:r>
      <w:r w:rsidR="20DEE0C3" w:rsidRPr="68945647">
        <w:rPr>
          <w:rFonts w:ascii="Times New Roman" w:hAnsi="Times New Roman"/>
          <w:color w:val="000000" w:themeColor="text1"/>
          <w:sz w:val="24"/>
          <w:szCs w:val="24"/>
        </w:rPr>
        <w:t>y</w:t>
      </w:r>
      <w:r w:rsidR="4CD10051" w:rsidRPr="68945647">
        <w:rPr>
          <w:rFonts w:ascii="Times New Roman" w:hAnsi="Times New Roman"/>
          <w:color w:val="000000" w:themeColor="text1"/>
          <w:sz w:val="24"/>
          <w:szCs w:val="24"/>
        </w:rPr>
        <w:t xml:space="preserve"> a testovac</w:t>
      </w:r>
      <w:r w:rsidR="05A874FE" w:rsidRPr="68945647">
        <w:rPr>
          <w:rFonts w:ascii="Times New Roman" w:hAnsi="Times New Roman"/>
          <w:color w:val="000000" w:themeColor="text1"/>
          <w:sz w:val="24"/>
          <w:szCs w:val="24"/>
        </w:rPr>
        <w:t>ej</w:t>
      </w:r>
      <w:r w:rsidR="4CD10051" w:rsidRPr="68945647">
        <w:rPr>
          <w:rFonts w:ascii="Times New Roman" w:hAnsi="Times New Roman"/>
          <w:color w:val="000000" w:themeColor="text1"/>
          <w:sz w:val="24"/>
          <w:szCs w:val="24"/>
        </w:rPr>
        <w:t xml:space="preserve"> a experimentáln</w:t>
      </w:r>
      <w:r w:rsidR="264F3DC5" w:rsidRPr="68945647">
        <w:rPr>
          <w:rFonts w:ascii="Times New Roman" w:hAnsi="Times New Roman"/>
          <w:color w:val="000000" w:themeColor="text1"/>
          <w:sz w:val="24"/>
          <w:szCs w:val="24"/>
        </w:rPr>
        <w:t>ej</w:t>
      </w:r>
      <w:r w:rsidR="4CD10051" w:rsidRPr="68945647">
        <w:rPr>
          <w:rFonts w:ascii="Times New Roman" w:hAnsi="Times New Roman"/>
          <w:color w:val="000000" w:themeColor="text1"/>
          <w:sz w:val="24"/>
          <w:szCs w:val="24"/>
        </w:rPr>
        <w:t xml:space="preserve"> infraštruktúr</w:t>
      </w:r>
      <w:r w:rsidR="0B787408" w:rsidRPr="68945647">
        <w:rPr>
          <w:rFonts w:ascii="Times New Roman" w:hAnsi="Times New Roman"/>
          <w:color w:val="000000" w:themeColor="text1"/>
          <w:sz w:val="24"/>
          <w:szCs w:val="24"/>
        </w:rPr>
        <w:t>y</w:t>
      </w:r>
      <w:r w:rsidR="02A02CA8" w:rsidRPr="68945647">
        <w:rPr>
          <w:rFonts w:ascii="Times New Roman" w:hAnsi="Times New Roman"/>
          <w:color w:val="000000" w:themeColor="text1"/>
          <w:sz w:val="24"/>
          <w:szCs w:val="24"/>
        </w:rPr>
        <w:t xml:space="preserve"> (ďalej aj ako „prevádzkovateľ infraštruktúry”)</w:t>
      </w:r>
      <w:r w:rsidR="4CD10051" w:rsidRPr="68945647">
        <w:rPr>
          <w:rFonts w:ascii="Times New Roman" w:hAnsi="Times New Roman"/>
          <w:color w:val="000000" w:themeColor="text1"/>
          <w:sz w:val="24"/>
          <w:szCs w:val="24"/>
        </w:rPr>
        <w:t xml:space="preserve">, </w:t>
      </w:r>
      <w:r w:rsidR="025B548F" w:rsidRPr="68945647">
        <w:rPr>
          <w:rFonts w:ascii="Times New Roman" w:hAnsi="Times New Roman"/>
          <w:color w:val="000000" w:themeColor="text1"/>
          <w:sz w:val="24"/>
          <w:szCs w:val="24"/>
        </w:rPr>
        <w:t>ak na ňu</w:t>
      </w:r>
      <w:r w:rsidR="4CD10051" w:rsidRPr="68945647">
        <w:rPr>
          <w:rFonts w:ascii="Times New Roman" w:hAnsi="Times New Roman"/>
          <w:color w:val="000000" w:themeColor="text1"/>
          <w:sz w:val="24"/>
          <w:szCs w:val="24"/>
        </w:rPr>
        <w:t xml:space="preserve"> bola poskytnutá </w:t>
      </w:r>
      <w:r w:rsidR="783006DA" w:rsidRPr="68945647">
        <w:rPr>
          <w:rFonts w:ascii="Times New Roman" w:hAnsi="Times New Roman"/>
          <w:color w:val="000000" w:themeColor="text1"/>
          <w:sz w:val="24"/>
          <w:szCs w:val="24"/>
        </w:rPr>
        <w:t xml:space="preserve">inštitucionálna </w:t>
      </w:r>
      <w:r w:rsidR="4CD10051" w:rsidRPr="68945647">
        <w:rPr>
          <w:rFonts w:ascii="Times New Roman" w:hAnsi="Times New Roman"/>
          <w:color w:val="000000" w:themeColor="text1"/>
          <w:sz w:val="24"/>
          <w:szCs w:val="24"/>
        </w:rPr>
        <w:t xml:space="preserve">podpora </w:t>
      </w:r>
      <w:r w:rsidR="330C4E74" w:rsidRPr="68945647">
        <w:rPr>
          <w:rFonts w:ascii="Times New Roman" w:hAnsi="Times New Roman"/>
          <w:color w:val="000000" w:themeColor="text1"/>
          <w:sz w:val="24"/>
          <w:szCs w:val="24"/>
        </w:rPr>
        <w:t>podľa § 26 alebo účelová podpora</w:t>
      </w:r>
      <w:r w:rsidR="70603449" w:rsidRPr="68945647">
        <w:rPr>
          <w:rFonts w:ascii="Times New Roman" w:hAnsi="Times New Roman"/>
          <w:color w:val="000000" w:themeColor="text1"/>
          <w:sz w:val="24"/>
          <w:szCs w:val="24"/>
        </w:rPr>
        <w:t>, iným organizáciám uskutočňujúcim výskum a vývoj.</w:t>
      </w:r>
    </w:p>
    <w:p w14:paraId="3CC3DDDE" w14:textId="735CB6F0" w:rsidR="033CAE58" w:rsidRDefault="033CAE58" w:rsidP="33872D8C">
      <w:pPr>
        <w:spacing w:after="0" w:line="240" w:lineRule="atLeast"/>
        <w:jc w:val="both"/>
        <w:rPr>
          <w:rFonts w:ascii="Times New Roman" w:hAnsi="Times New Roman"/>
          <w:color w:val="000000" w:themeColor="text1"/>
          <w:sz w:val="24"/>
          <w:szCs w:val="24"/>
        </w:rPr>
      </w:pPr>
    </w:p>
    <w:p w14:paraId="7B4CFEEE" w14:textId="5DCCED59" w:rsidR="00131B1A" w:rsidRDefault="1750B077" w:rsidP="33872D8C">
      <w:pPr>
        <w:spacing w:after="0" w:line="240" w:lineRule="atLeast"/>
        <w:jc w:val="both"/>
        <w:rPr>
          <w:rFonts w:ascii="Times New Roman" w:hAnsi="Times New Roman"/>
          <w:color w:val="000000" w:themeColor="text1"/>
          <w:sz w:val="24"/>
          <w:szCs w:val="24"/>
        </w:rPr>
      </w:pPr>
      <w:r w:rsidRPr="33872D8C">
        <w:rPr>
          <w:rFonts w:ascii="Times New Roman" w:hAnsi="Times New Roman"/>
          <w:color w:val="000000" w:themeColor="text1"/>
          <w:sz w:val="24"/>
          <w:szCs w:val="24"/>
        </w:rPr>
        <w:t xml:space="preserve">Organizácie uskutočňujúce výskum a vývoj, ktoré sú prijímateľom </w:t>
      </w:r>
      <w:r w:rsidR="0521B12F" w:rsidRPr="68945647">
        <w:rPr>
          <w:rFonts w:ascii="Times New Roman" w:hAnsi="Times New Roman"/>
          <w:color w:val="000000" w:themeColor="text1"/>
          <w:sz w:val="24"/>
          <w:szCs w:val="24"/>
        </w:rPr>
        <w:t xml:space="preserve">príslušnej </w:t>
      </w:r>
      <w:r w:rsidRPr="33872D8C">
        <w:rPr>
          <w:rFonts w:ascii="Times New Roman" w:hAnsi="Times New Roman"/>
          <w:color w:val="000000" w:themeColor="text1"/>
          <w:sz w:val="24"/>
          <w:szCs w:val="24"/>
        </w:rPr>
        <w:t xml:space="preserve">inštitucionálnej podpory </w:t>
      </w:r>
      <w:r w:rsidR="370777DD" w:rsidRPr="33872D8C">
        <w:rPr>
          <w:rFonts w:ascii="Times New Roman" w:hAnsi="Times New Roman"/>
          <w:color w:val="000000" w:themeColor="text1"/>
          <w:sz w:val="24"/>
          <w:szCs w:val="24"/>
        </w:rPr>
        <w:t xml:space="preserve">na veľkú výskumnú infraštruktúru </w:t>
      </w:r>
      <w:r w:rsidRPr="33872D8C">
        <w:rPr>
          <w:rFonts w:ascii="Times New Roman" w:hAnsi="Times New Roman"/>
          <w:color w:val="000000" w:themeColor="text1"/>
          <w:sz w:val="24"/>
          <w:szCs w:val="24"/>
        </w:rPr>
        <w:t xml:space="preserve">alebo prijímajú účelovú podporu na </w:t>
      </w:r>
      <w:r w:rsidR="14A19E7B" w:rsidRPr="68945647">
        <w:rPr>
          <w:rFonts w:ascii="Times New Roman" w:hAnsi="Times New Roman"/>
          <w:color w:val="000000" w:themeColor="text1"/>
          <w:sz w:val="24"/>
          <w:szCs w:val="24"/>
        </w:rPr>
        <w:t>veľk</w:t>
      </w:r>
      <w:r w:rsidR="6FC14753" w:rsidRPr="68945647">
        <w:rPr>
          <w:rFonts w:ascii="Times New Roman" w:hAnsi="Times New Roman"/>
          <w:color w:val="000000" w:themeColor="text1"/>
          <w:sz w:val="24"/>
          <w:szCs w:val="24"/>
        </w:rPr>
        <w:t>ú</w:t>
      </w:r>
      <w:r w:rsidR="14A19E7B" w:rsidRPr="68945647">
        <w:rPr>
          <w:rFonts w:ascii="Times New Roman" w:hAnsi="Times New Roman"/>
          <w:color w:val="000000" w:themeColor="text1"/>
          <w:sz w:val="24"/>
          <w:szCs w:val="24"/>
        </w:rPr>
        <w:t xml:space="preserve"> </w:t>
      </w:r>
      <w:r w:rsidR="5D283988" w:rsidRPr="68945647">
        <w:rPr>
          <w:rFonts w:ascii="Times New Roman" w:hAnsi="Times New Roman"/>
          <w:color w:val="000000" w:themeColor="text1"/>
          <w:sz w:val="24"/>
          <w:szCs w:val="24"/>
        </w:rPr>
        <w:t>výskumn</w:t>
      </w:r>
      <w:r w:rsidR="76F702CA" w:rsidRPr="68945647">
        <w:rPr>
          <w:rFonts w:ascii="Times New Roman" w:hAnsi="Times New Roman"/>
          <w:color w:val="000000" w:themeColor="text1"/>
          <w:sz w:val="24"/>
          <w:szCs w:val="24"/>
        </w:rPr>
        <w:t>ú</w:t>
      </w:r>
      <w:r w:rsidR="5D283988" w:rsidRPr="68945647">
        <w:rPr>
          <w:rFonts w:ascii="Times New Roman" w:hAnsi="Times New Roman"/>
          <w:color w:val="000000" w:themeColor="text1"/>
          <w:sz w:val="24"/>
          <w:szCs w:val="24"/>
        </w:rPr>
        <w:t xml:space="preserve"> infraštruktúr</w:t>
      </w:r>
      <w:r w:rsidR="50BC3B6E" w:rsidRPr="68945647">
        <w:rPr>
          <w:rFonts w:ascii="Times New Roman" w:hAnsi="Times New Roman"/>
          <w:color w:val="000000" w:themeColor="text1"/>
          <w:sz w:val="24"/>
          <w:szCs w:val="24"/>
        </w:rPr>
        <w:t>u</w:t>
      </w:r>
      <w:r w:rsidR="5D283988" w:rsidRPr="68945647">
        <w:rPr>
          <w:rFonts w:ascii="Times New Roman" w:hAnsi="Times New Roman"/>
          <w:color w:val="000000" w:themeColor="text1"/>
          <w:sz w:val="24"/>
          <w:szCs w:val="24"/>
        </w:rPr>
        <w:t xml:space="preserve">, </w:t>
      </w:r>
      <w:r w:rsidR="614DC84F" w:rsidRPr="68945647">
        <w:rPr>
          <w:rFonts w:ascii="Times New Roman" w:hAnsi="Times New Roman"/>
          <w:color w:val="000000" w:themeColor="text1"/>
          <w:sz w:val="24"/>
          <w:szCs w:val="24"/>
        </w:rPr>
        <w:t>výskum</w:t>
      </w:r>
      <w:r w:rsidR="7B6A806A" w:rsidRPr="68945647">
        <w:rPr>
          <w:rFonts w:ascii="Times New Roman" w:hAnsi="Times New Roman"/>
          <w:color w:val="000000" w:themeColor="text1"/>
          <w:sz w:val="24"/>
          <w:szCs w:val="24"/>
        </w:rPr>
        <w:t>n</w:t>
      </w:r>
      <w:r w:rsidR="19DCACAC" w:rsidRPr="68945647">
        <w:rPr>
          <w:rFonts w:ascii="Times New Roman" w:hAnsi="Times New Roman"/>
          <w:color w:val="000000" w:themeColor="text1"/>
          <w:sz w:val="24"/>
          <w:szCs w:val="24"/>
        </w:rPr>
        <w:t>ú</w:t>
      </w:r>
      <w:r w:rsidR="614DC84F" w:rsidRPr="68945647">
        <w:rPr>
          <w:rFonts w:ascii="Times New Roman" w:hAnsi="Times New Roman"/>
          <w:color w:val="000000" w:themeColor="text1"/>
          <w:sz w:val="24"/>
          <w:szCs w:val="24"/>
        </w:rPr>
        <w:t xml:space="preserve"> infraštruktúr</w:t>
      </w:r>
      <w:r w:rsidR="47D5E6CE" w:rsidRPr="68945647">
        <w:rPr>
          <w:rFonts w:ascii="Times New Roman" w:hAnsi="Times New Roman"/>
          <w:color w:val="000000" w:themeColor="text1"/>
          <w:sz w:val="24"/>
          <w:szCs w:val="24"/>
        </w:rPr>
        <w:t>u</w:t>
      </w:r>
      <w:r w:rsidR="0F529EBE" w:rsidRPr="33872D8C">
        <w:rPr>
          <w:rFonts w:ascii="Times New Roman" w:hAnsi="Times New Roman"/>
          <w:color w:val="000000" w:themeColor="text1"/>
          <w:sz w:val="24"/>
          <w:szCs w:val="24"/>
        </w:rPr>
        <w:t xml:space="preserve"> alebo </w:t>
      </w:r>
      <w:r w:rsidR="3F5A40BF" w:rsidRPr="68945647">
        <w:rPr>
          <w:rFonts w:ascii="Times New Roman" w:hAnsi="Times New Roman"/>
          <w:color w:val="000000" w:themeColor="text1"/>
          <w:sz w:val="24"/>
          <w:szCs w:val="24"/>
        </w:rPr>
        <w:t>testovac</w:t>
      </w:r>
      <w:r w:rsidR="67E348A8" w:rsidRPr="68945647">
        <w:rPr>
          <w:rFonts w:ascii="Times New Roman" w:hAnsi="Times New Roman"/>
          <w:color w:val="000000" w:themeColor="text1"/>
          <w:sz w:val="24"/>
          <w:szCs w:val="24"/>
        </w:rPr>
        <w:t>iu</w:t>
      </w:r>
      <w:r w:rsidR="3F5A40BF" w:rsidRPr="68945647">
        <w:rPr>
          <w:rFonts w:ascii="Times New Roman" w:hAnsi="Times New Roman"/>
          <w:color w:val="000000" w:themeColor="text1"/>
          <w:sz w:val="24"/>
          <w:szCs w:val="24"/>
        </w:rPr>
        <w:t xml:space="preserve"> a experimentáln</w:t>
      </w:r>
      <w:r w:rsidR="6A05D042" w:rsidRPr="68945647">
        <w:rPr>
          <w:rFonts w:ascii="Times New Roman" w:hAnsi="Times New Roman"/>
          <w:color w:val="000000" w:themeColor="text1"/>
          <w:sz w:val="24"/>
          <w:szCs w:val="24"/>
        </w:rPr>
        <w:t>u</w:t>
      </w:r>
      <w:r w:rsidR="3F5A40BF" w:rsidRPr="68945647">
        <w:rPr>
          <w:rFonts w:ascii="Times New Roman" w:hAnsi="Times New Roman"/>
          <w:color w:val="000000" w:themeColor="text1"/>
          <w:sz w:val="24"/>
          <w:szCs w:val="24"/>
        </w:rPr>
        <w:t xml:space="preserve"> infraštruktúr</w:t>
      </w:r>
      <w:r w:rsidR="00F24F8F" w:rsidRPr="68945647">
        <w:rPr>
          <w:rFonts w:ascii="Times New Roman" w:hAnsi="Times New Roman"/>
          <w:color w:val="000000" w:themeColor="text1"/>
          <w:sz w:val="24"/>
          <w:szCs w:val="24"/>
        </w:rPr>
        <w:t>u</w:t>
      </w:r>
      <w:r w:rsidR="234E61D5" w:rsidRPr="33872D8C">
        <w:rPr>
          <w:rFonts w:ascii="Times New Roman" w:hAnsi="Times New Roman"/>
          <w:color w:val="000000" w:themeColor="text1"/>
          <w:sz w:val="24"/>
          <w:szCs w:val="24"/>
        </w:rPr>
        <w:t xml:space="preserve">, </w:t>
      </w:r>
      <w:r w:rsidRPr="33872D8C">
        <w:rPr>
          <w:rFonts w:ascii="Times New Roman" w:hAnsi="Times New Roman"/>
          <w:color w:val="000000" w:themeColor="text1"/>
          <w:sz w:val="24"/>
          <w:szCs w:val="24"/>
        </w:rPr>
        <w:t xml:space="preserve">majú povinnosť </w:t>
      </w:r>
      <w:r w:rsidR="17F65AAA" w:rsidRPr="68945647">
        <w:rPr>
          <w:rFonts w:ascii="Times New Roman" w:hAnsi="Times New Roman"/>
          <w:color w:val="000000" w:themeColor="text1"/>
          <w:sz w:val="24"/>
          <w:szCs w:val="24"/>
        </w:rPr>
        <w:t>umožniť</w:t>
      </w:r>
      <w:r w:rsidR="3836EC13" w:rsidRPr="33872D8C">
        <w:rPr>
          <w:rFonts w:ascii="Times New Roman" w:hAnsi="Times New Roman"/>
          <w:color w:val="000000" w:themeColor="text1"/>
          <w:sz w:val="24"/>
          <w:szCs w:val="24"/>
        </w:rPr>
        <w:t xml:space="preserve"> využívanie</w:t>
      </w:r>
      <w:r w:rsidRPr="33872D8C">
        <w:rPr>
          <w:rFonts w:ascii="Times New Roman" w:hAnsi="Times New Roman"/>
          <w:color w:val="000000" w:themeColor="text1"/>
          <w:sz w:val="24"/>
          <w:szCs w:val="24"/>
        </w:rPr>
        <w:t xml:space="preserve"> </w:t>
      </w:r>
      <w:r w:rsidR="452A7EFF" w:rsidRPr="33872D8C">
        <w:rPr>
          <w:rFonts w:ascii="Times New Roman" w:hAnsi="Times New Roman"/>
          <w:color w:val="000000" w:themeColor="text1"/>
          <w:sz w:val="24"/>
          <w:szCs w:val="24"/>
        </w:rPr>
        <w:t xml:space="preserve">tejto </w:t>
      </w:r>
      <w:r w:rsidR="5D283988" w:rsidRPr="68945647">
        <w:rPr>
          <w:rFonts w:ascii="Times New Roman" w:hAnsi="Times New Roman"/>
          <w:color w:val="000000" w:themeColor="text1"/>
          <w:sz w:val="24"/>
          <w:szCs w:val="24"/>
        </w:rPr>
        <w:t>infraštruktúr</w:t>
      </w:r>
      <w:r w:rsidR="07C422C7" w:rsidRPr="68945647">
        <w:rPr>
          <w:rFonts w:ascii="Times New Roman" w:hAnsi="Times New Roman"/>
          <w:color w:val="000000" w:themeColor="text1"/>
          <w:sz w:val="24"/>
          <w:szCs w:val="24"/>
        </w:rPr>
        <w:t>y</w:t>
      </w:r>
      <w:r w:rsidR="455A6396" w:rsidRPr="68945647">
        <w:rPr>
          <w:rFonts w:ascii="Times New Roman" w:hAnsi="Times New Roman"/>
          <w:color w:val="000000" w:themeColor="text1"/>
          <w:sz w:val="24"/>
          <w:szCs w:val="24"/>
        </w:rPr>
        <w:t xml:space="preserve"> </w:t>
      </w:r>
      <w:r w:rsidRPr="33872D8C">
        <w:rPr>
          <w:rFonts w:ascii="Times New Roman" w:hAnsi="Times New Roman"/>
          <w:color w:val="000000" w:themeColor="text1"/>
          <w:sz w:val="24"/>
          <w:szCs w:val="24"/>
        </w:rPr>
        <w:t xml:space="preserve">iným </w:t>
      </w:r>
      <w:r w:rsidR="5D283988" w:rsidRPr="68945647">
        <w:rPr>
          <w:rFonts w:ascii="Times New Roman" w:hAnsi="Times New Roman"/>
          <w:color w:val="000000" w:themeColor="text1"/>
          <w:sz w:val="24"/>
          <w:szCs w:val="24"/>
        </w:rPr>
        <w:t>organizáci</w:t>
      </w:r>
      <w:r w:rsidR="0F04F40C" w:rsidRPr="68945647">
        <w:rPr>
          <w:rFonts w:ascii="Times New Roman" w:hAnsi="Times New Roman"/>
          <w:color w:val="000000" w:themeColor="text1"/>
          <w:sz w:val="24"/>
          <w:szCs w:val="24"/>
        </w:rPr>
        <w:t>ám</w:t>
      </w:r>
      <w:r w:rsidRPr="33872D8C">
        <w:rPr>
          <w:rFonts w:ascii="Times New Roman" w:hAnsi="Times New Roman"/>
          <w:color w:val="000000" w:themeColor="text1"/>
          <w:sz w:val="24"/>
          <w:szCs w:val="24"/>
        </w:rPr>
        <w:t xml:space="preserve"> uskutočňujúcim výskum a vývoj</w:t>
      </w:r>
      <w:r w:rsidR="1FA9AA02" w:rsidRPr="33872D8C" w:rsidDel="1750B077">
        <w:rPr>
          <w:rFonts w:ascii="Times New Roman" w:hAnsi="Times New Roman"/>
          <w:color w:val="000000" w:themeColor="text1"/>
          <w:sz w:val="24"/>
          <w:szCs w:val="24"/>
        </w:rPr>
        <w:t xml:space="preserve"> </w:t>
      </w:r>
      <w:r w:rsidRPr="33872D8C">
        <w:rPr>
          <w:rFonts w:ascii="Times New Roman" w:hAnsi="Times New Roman"/>
          <w:color w:val="000000" w:themeColor="text1"/>
          <w:sz w:val="24"/>
          <w:szCs w:val="24"/>
        </w:rPr>
        <w:t xml:space="preserve">na transparentnom a nediskriminačnom základe. </w:t>
      </w:r>
    </w:p>
    <w:p w14:paraId="5236F757" w14:textId="1868C5C5" w:rsidR="00131B1A" w:rsidRDefault="00131B1A" w:rsidP="33872D8C">
      <w:pPr>
        <w:spacing w:after="0" w:line="240" w:lineRule="atLeast"/>
        <w:jc w:val="both"/>
        <w:rPr>
          <w:rFonts w:ascii="Times New Roman" w:hAnsi="Times New Roman"/>
          <w:color w:val="000000" w:themeColor="text1"/>
          <w:sz w:val="24"/>
          <w:szCs w:val="24"/>
        </w:rPr>
      </w:pPr>
    </w:p>
    <w:p w14:paraId="281ABDEB" w14:textId="63DC8B9C" w:rsidR="33872D8C" w:rsidRDefault="7D759895" w:rsidP="68945647">
      <w:pPr>
        <w:spacing w:after="0" w:line="240" w:lineRule="atLeast"/>
        <w:jc w:val="both"/>
        <w:rPr>
          <w:rFonts w:ascii="Times New Roman" w:hAnsi="Times New Roman"/>
          <w:color w:val="000000" w:themeColor="text1"/>
          <w:sz w:val="24"/>
          <w:szCs w:val="24"/>
        </w:rPr>
      </w:pPr>
      <w:r w:rsidRPr="68945647">
        <w:rPr>
          <w:rFonts w:ascii="Times New Roman" w:hAnsi="Times New Roman"/>
          <w:color w:val="000000" w:themeColor="text1"/>
          <w:sz w:val="24"/>
          <w:szCs w:val="24"/>
        </w:rPr>
        <w:t>P</w:t>
      </w:r>
      <w:r w:rsidR="7BDA8B28" w:rsidRPr="68945647">
        <w:rPr>
          <w:rFonts w:ascii="Times New Roman" w:hAnsi="Times New Roman"/>
          <w:color w:val="000000" w:themeColor="text1"/>
          <w:sz w:val="24"/>
          <w:szCs w:val="24"/>
        </w:rPr>
        <w:t>rávna</w:t>
      </w:r>
      <w:r w:rsidR="4CD10051" w:rsidRPr="68945647">
        <w:rPr>
          <w:rFonts w:ascii="Times New Roman" w:hAnsi="Times New Roman"/>
          <w:color w:val="000000" w:themeColor="text1"/>
          <w:sz w:val="24"/>
          <w:szCs w:val="24"/>
        </w:rPr>
        <w:t xml:space="preserve"> úprava</w:t>
      </w:r>
      <w:r w:rsidR="4A736A3E" w:rsidRPr="68945647">
        <w:rPr>
          <w:rFonts w:ascii="Times New Roman" w:hAnsi="Times New Roman"/>
          <w:color w:val="000000" w:themeColor="text1"/>
          <w:sz w:val="24"/>
          <w:szCs w:val="24"/>
        </w:rPr>
        <w:t xml:space="preserve"> </w:t>
      </w:r>
      <w:r w:rsidR="16E15BE1" w:rsidRPr="68945647">
        <w:rPr>
          <w:rFonts w:ascii="Times New Roman" w:hAnsi="Times New Roman"/>
          <w:color w:val="000000" w:themeColor="text1"/>
          <w:sz w:val="24"/>
          <w:szCs w:val="24"/>
        </w:rPr>
        <w:t>umož</w:t>
      </w:r>
      <w:r w:rsidR="19F58754" w:rsidRPr="68945647">
        <w:rPr>
          <w:rFonts w:ascii="Times New Roman" w:hAnsi="Times New Roman"/>
          <w:color w:val="000000" w:themeColor="text1"/>
          <w:sz w:val="24"/>
          <w:szCs w:val="24"/>
        </w:rPr>
        <w:t>ňuje</w:t>
      </w:r>
      <w:r w:rsidR="5D283988" w:rsidRPr="68945647">
        <w:rPr>
          <w:rFonts w:ascii="Times New Roman" w:hAnsi="Times New Roman"/>
          <w:color w:val="000000" w:themeColor="text1"/>
          <w:sz w:val="24"/>
          <w:szCs w:val="24"/>
        </w:rPr>
        <w:t xml:space="preserve"> prevádzkovateľ</w:t>
      </w:r>
      <w:r w:rsidR="16E15BE1" w:rsidRPr="68945647">
        <w:rPr>
          <w:rFonts w:ascii="Times New Roman" w:hAnsi="Times New Roman"/>
          <w:color w:val="000000" w:themeColor="text1"/>
          <w:sz w:val="24"/>
          <w:szCs w:val="24"/>
        </w:rPr>
        <w:t>ovi</w:t>
      </w:r>
      <w:r w:rsidR="5D283988" w:rsidRPr="68945647">
        <w:rPr>
          <w:rFonts w:ascii="Times New Roman" w:hAnsi="Times New Roman"/>
          <w:color w:val="000000" w:themeColor="text1"/>
          <w:sz w:val="24"/>
          <w:szCs w:val="24"/>
        </w:rPr>
        <w:t xml:space="preserve"> infraštruktúry</w:t>
      </w:r>
      <w:r w:rsidR="4A736A3E" w:rsidRPr="68945647">
        <w:rPr>
          <w:rFonts w:ascii="Times New Roman" w:hAnsi="Times New Roman"/>
          <w:color w:val="000000" w:themeColor="text1"/>
          <w:sz w:val="24"/>
          <w:szCs w:val="24"/>
        </w:rPr>
        <w:t xml:space="preserve"> </w:t>
      </w:r>
      <w:r w:rsidR="19F58754" w:rsidRPr="68945647">
        <w:rPr>
          <w:rFonts w:ascii="Times New Roman" w:hAnsi="Times New Roman"/>
          <w:color w:val="000000" w:themeColor="text1"/>
          <w:sz w:val="24"/>
          <w:szCs w:val="24"/>
        </w:rPr>
        <w:t xml:space="preserve">požadovať trhovú cenu </w:t>
      </w:r>
      <w:r w:rsidR="5D283988" w:rsidRPr="68945647">
        <w:rPr>
          <w:rFonts w:ascii="Times New Roman" w:hAnsi="Times New Roman"/>
          <w:color w:val="000000" w:themeColor="text1"/>
          <w:sz w:val="24"/>
          <w:szCs w:val="24"/>
        </w:rPr>
        <w:t xml:space="preserve">za jej zdieľanie </w:t>
      </w:r>
      <w:r w:rsidR="4CD10051" w:rsidRPr="68945647">
        <w:rPr>
          <w:rFonts w:ascii="Times New Roman" w:hAnsi="Times New Roman"/>
          <w:color w:val="000000" w:themeColor="text1"/>
          <w:sz w:val="24"/>
          <w:szCs w:val="24"/>
        </w:rPr>
        <w:t>a</w:t>
      </w:r>
      <w:r w:rsidR="5D283988" w:rsidRPr="68945647">
        <w:rPr>
          <w:rFonts w:ascii="Times New Roman" w:hAnsi="Times New Roman"/>
          <w:color w:val="000000" w:themeColor="text1"/>
          <w:sz w:val="24"/>
          <w:szCs w:val="24"/>
        </w:rPr>
        <w:t xml:space="preserve"> u</w:t>
      </w:r>
      <w:r w:rsidR="24794A4B" w:rsidRPr="68945647">
        <w:rPr>
          <w:rFonts w:ascii="Times New Roman" w:hAnsi="Times New Roman"/>
          <w:color w:val="000000" w:themeColor="text1"/>
          <w:sz w:val="24"/>
          <w:szCs w:val="24"/>
        </w:rPr>
        <w:t xml:space="preserve">možniť </w:t>
      </w:r>
      <w:r w:rsidR="5D283988" w:rsidRPr="68945647">
        <w:rPr>
          <w:rFonts w:ascii="Times New Roman" w:hAnsi="Times New Roman"/>
          <w:color w:val="000000" w:themeColor="text1"/>
          <w:sz w:val="24"/>
          <w:szCs w:val="24"/>
        </w:rPr>
        <w:t>prednostn</w:t>
      </w:r>
      <w:r w:rsidR="24794A4B" w:rsidRPr="68945647">
        <w:rPr>
          <w:rFonts w:ascii="Times New Roman" w:hAnsi="Times New Roman"/>
          <w:color w:val="000000" w:themeColor="text1"/>
          <w:sz w:val="24"/>
          <w:szCs w:val="24"/>
        </w:rPr>
        <w:t xml:space="preserve">ý </w:t>
      </w:r>
      <w:r w:rsidR="4CD10051" w:rsidRPr="68945647">
        <w:rPr>
          <w:rFonts w:ascii="Times New Roman" w:hAnsi="Times New Roman"/>
          <w:color w:val="000000" w:themeColor="text1"/>
          <w:sz w:val="24"/>
          <w:szCs w:val="24"/>
        </w:rPr>
        <w:t xml:space="preserve">prístup </w:t>
      </w:r>
      <w:r w:rsidR="3983C4CC" w:rsidRPr="68945647">
        <w:rPr>
          <w:rFonts w:ascii="Times New Roman" w:hAnsi="Times New Roman"/>
          <w:color w:val="000000" w:themeColor="text1"/>
          <w:sz w:val="24"/>
          <w:szCs w:val="24"/>
        </w:rPr>
        <w:t>zákonom vymedzeným</w:t>
      </w:r>
      <w:r w:rsidR="40BE6866" w:rsidRPr="68945647">
        <w:rPr>
          <w:rFonts w:ascii="Times New Roman" w:hAnsi="Times New Roman"/>
          <w:color w:val="000000" w:themeColor="text1"/>
          <w:sz w:val="24"/>
          <w:szCs w:val="24"/>
        </w:rPr>
        <w:t xml:space="preserve"> osob</w:t>
      </w:r>
      <w:r w:rsidR="24794A4B" w:rsidRPr="68945647">
        <w:rPr>
          <w:rFonts w:ascii="Times New Roman" w:hAnsi="Times New Roman"/>
          <w:color w:val="000000" w:themeColor="text1"/>
          <w:sz w:val="24"/>
          <w:szCs w:val="24"/>
        </w:rPr>
        <w:t>ám</w:t>
      </w:r>
      <w:r w:rsidR="2A8C358A" w:rsidRPr="68945647">
        <w:rPr>
          <w:rFonts w:ascii="Times New Roman" w:hAnsi="Times New Roman"/>
          <w:color w:val="000000" w:themeColor="text1"/>
          <w:sz w:val="24"/>
          <w:szCs w:val="24"/>
        </w:rPr>
        <w:t>, t.</w:t>
      </w:r>
      <w:r w:rsidR="64009821" w:rsidRPr="68945647">
        <w:rPr>
          <w:rFonts w:ascii="Times New Roman" w:hAnsi="Times New Roman"/>
          <w:color w:val="000000" w:themeColor="text1"/>
          <w:sz w:val="24"/>
          <w:szCs w:val="24"/>
        </w:rPr>
        <w:t xml:space="preserve"> </w:t>
      </w:r>
      <w:r w:rsidR="2A8C358A" w:rsidRPr="68945647">
        <w:rPr>
          <w:rFonts w:ascii="Times New Roman" w:hAnsi="Times New Roman"/>
          <w:color w:val="000000" w:themeColor="text1"/>
          <w:sz w:val="24"/>
          <w:szCs w:val="24"/>
        </w:rPr>
        <w:t>j.</w:t>
      </w:r>
      <w:r w:rsidR="29F9CCAD" w:rsidRPr="68945647">
        <w:rPr>
          <w:rFonts w:ascii="Times New Roman" w:hAnsi="Times New Roman"/>
          <w:color w:val="000000" w:themeColor="text1"/>
          <w:sz w:val="24"/>
          <w:szCs w:val="24"/>
        </w:rPr>
        <w:t xml:space="preserve"> </w:t>
      </w:r>
      <w:r w:rsidR="295BC978" w:rsidRPr="68945647">
        <w:rPr>
          <w:rFonts w:ascii="Times New Roman" w:hAnsi="Times New Roman"/>
          <w:color w:val="000000" w:themeColor="text1"/>
          <w:sz w:val="24"/>
          <w:szCs w:val="24"/>
        </w:rPr>
        <w:t xml:space="preserve">vlastným </w:t>
      </w:r>
      <w:r w:rsidR="4CD10051" w:rsidRPr="68945647">
        <w:rPr>
          <w:rFonts w:ascii="Times New Roman" w:hAnsi="Times New Roman"/>
          <w:color w:val="000000" w:themeColor="text1"/>
          <w:sz w:val="24"/>
          <w:szCs w:val="24"/>
        </w:rPr>
        <w:t>zamestnancom, prípadne inej majetkovo prepojenej osobe (napr.</w:t>
      </w:r>
      <w:r w:rsidR="5D283988" w:rsidRPr="68945647">
        <w:rPr>
          <w:rFonts w:ascii="Times New Roman" w:hAnsi="Times New Roman"/>
          <w:color w:val="000000" w:themeColor="text1"/>
          <w:sz w:val="24"/>
          <w:szCs w:val="24"/>
        </w:rPr>
        <w:t xml:space="preserve"> zriaďovateľ, sesterská a dcérska spoločnosť, </w:t>
      </w:r>
      <w:proofErr w:type="spellStart"/>
      <w:r w:rsidR="5D283988" w:rsidRPr="68945647">
        <w:rPr>
          <w:rFonts w:ascii="Times New Roman" w:hAnsi="Times New Roman"/>
          <w:color w:val="000000" w:themeColor="text1"/>
          <w:sz w:val="24"/>
          <w:szCs w:val="24"/>
        </w:rPr>
        <w:t>spin-off</w:t>
      </w:r>
      <w:proofErr w:type="spellEnd"/>
      <w:r w:rsidR="5D283988" w:rsidRPr="68945647">
        <w:rPr>
          <w:rFonts w:ascii="Times New Roman" w:hAnsi="Times New Roman"/>
          <w:color w:val="000000" w:themeColor="text1"/>
          <w:sz w:val="24"/>
          <w:szCs w:val="24"/>
        </w:rPr>
        <w:t xml:space="preserve"> </w:t>
      </w:r>
      <w:r w:rsidR="614DC84F" w:rsidRPr="68945647">
        <w:rPr>
          <w:rFonts w:ascii="Times New Roman" w:hAnsi="Times New Roman"/>
          <w:color w:val="000000" w:themeColor="text1"/>
          <w:sz w:val="24"/>
          <w:szCs w:val="24"/>
        </w:rPr>
        <w:t>organizáci</w:t>
      </w:r>
      <w:r w:rsidR="64C1E82D" w:rsidRPr="68945647">
        <w:rPr>
          <w:rFonts w:ascii="Times New Roman" w:hAnsi="Times New Roman"/>
          <w:color w:val="000000" w:themeColor="text1"/>
          <w:sz w:val="24"/>
          <w:szCs w:val="24"/>
        </w:rPr>
        <w:t>a</w:t>
      </w:r>
      <w:r w:rsidR="614DC84F" w:rsidRPr="68945647">
        <w:rPr>
          <w:rFonts w:ascii="Times New Roman" w:hAnsi="Times New Roman"/>
          <w:color w:val="000000" w:themeColor="text1"/>
          <w:sz w:val="24"/>
          <w:szCs w:val="24"/>
        </w:rPr>
        <w:t xml:space="preserve"> uskutočňujúc</w:t>
      </w:r>
      <w:r w:rsidR="377D430C" w:rsidRPr="68945647">
        <w:rPr>
          <w:rFonts w:ascii="Times New Roman" w:hAnsi="Times New Roman"/>
          <w:color w:val="000000" w:themeColor="text1"/>
          <w:sz w:val="24"/>
          <w:szCs w:val="24"/>
        </w:rPr>
        <w:t>a</w:t>
      </w:r>
      <w:r w:rsidR="5D283988" w:rsidRPr="68945647">
        <w:rPr>
          <w:rFonts w:ascii="Times New Roman" w:hAnsi="Times New Roman"/>
          <w:color w:val="000000" w:themeColor="text1"/>
          <w:sz w:val="24"/>
          <w:szCs w:val="24"/>
        </w:rPr>
        <w:t xml:space="preserve"> výskum a vývoj a </w:t>
      </w:r>
      <w:r w:rsidR="614DC84F" w:rsidRPr="68945647">
        <w:rPr>
          <w:rFonts w:ascii="Times New Roman" w:hAnsi="Times New Roman"/>
          <w:color w:val="000000" w:themeColor="text1"/>
          <w:sz w:val="24"/>
          <w:szCs w:val="24"/>
        </w:rPr>
        <w:t>prevádzkujúc</w:t>
      </w:r>
      <w:r w:rsidR="43EA2CFD" w:rsidRPr="68945647">
        <w:rPr>
          <w:rFonts w:ascii="Times New Roman" w:hAnsi="Times New Roman"/>
          <w:color w:val="000000" w:themeColor="text1"/>
          <w:sz w:val="24"/>
          <w:szCs w:val="24"/>
        </w:rPr>
        <w:t>a</w:t>
      </w:r>
      <w:r w:rsidR="5D283988" w:rsidRPr="68945647">
        <w:rPr>
          <w:rFonts w:ascii="Times New Roman" w:hAnsi="Times New Roman"/>
          <w:color w:val="000000" w:themeColor="text1"/>
          <w:sz w:val="24"/>
          <w:szCs w:val="24"/>
        </w:rPr>
        <w:t xml:space="preserve"> infraštruktúru či iný subjekt spolupodieľajúci sa na financovaní infraštruktúry</w:t>
      </w:r>
      <w:r w:rsidR="614DC84F" w:rsidRPr="68945647">
        <w:rPr>
          <w:rFonts w:ascii="Times New Roman" w:hAnsi="Times New Roman"/>
          <w:color w:val="000000" w:themeColor="text1"/>
          <w:sz w:val="24"/>
          <w:szCs w:val="24"/>
        </w:rPr>
        <w:t>)</w:t>
      </w:r>
      <w:r w:rsidR="62AD083C" w:rsidRPr="68945647">
        <w:rPr>
          <w:rFonts w:ascii="Times New Roman" w:hAnsi="Times New Roman"/>
          <w:color w:val="000000" w:themeColor="text1"/>
          <w:sz w:val="24"/>
          <w:szCs w:val="24"/>
        </w:rPr>
        <w:t xml:space="preserve">. Tento prednostný prístup </w:t>
      </w:r>
      <w:r w:rsidR="32F1F6AB" w:rsidRPr="68945647">
        <w:rPr>
          <w:rFonts w:ascii="Times New Roman" w:hAnsi="Times New Roman"/>
          <w:color w:val="000000" w:themeColor="text1"/>
          <w:sz w:val="24"/>
          <w:szCs w:val="24"/>
        </w:rPr>
        <w:t>však nesmie znemožniť</w:t>
      </w:r>
      <w:r w:rsidR="650FCD5B" w:rsidRPr="68945647">
        <w:rPr>
          <w:rFonts w:ascii="Times New Roman" w:hAnsi="Times New Roman"/>
          <w:color w:val="000000" w:themeColor="text1"/>
          <w:sz w:val="24"/>
          <w:szCs w:val="24"/>
        </w:rPr>
        <w:t xml:space="preserve"> prístup </w:t>
      </w:r>
      <w:r w:rsidR="77FAF931" w:rsidRPr="68945647">
        <w:rPr>
          <w:rFonts w:ascii="Times New Roman" w:hAnsi="Times New Roman"/>
          <w:color w:val="000000" w:themeColor="text1"/>
          <w:sz w:val="24"/>
          <w:szCs w:val="24"/>
        </w:rPr>
        <w:t xml:space="preserve">k infraštruktúre </w:t>
      </w:r>
      <w:r w:rsidR="0DB9B222" w:rsidRPr="68945647">
        <w:rPr>
          <w:rFonts w:ascii="Times New Roman" w:hAnsi="Times New Roman"/>
          <w:color w:val="000000" w:themeColor="text1"/>
          <w:sz w:val="24"/>
          <w:szCs w:val="24"/>
        </w:rPr>
        <w:t>iným organizáciám uskutočňujúcich výskum a vývoj</w:t>
      </w:r>
      <w:r w:rsidR="5D283988" w:rsidRPr="68945647">
        <w:rPr>
          <w:rFonts w:ascii="Times New Roman" w:hAnsi="Times New Roman"/>
          <w:color w:val="000000" w:themeColor="text1"/>
          <w:sz w:val="24"/>
          <w:szCs w:val="24"/>
        </w:rPr>
        <w:t>.</w:t>
      </w:r>
    </w:p>
    <w:p w14:paraId="2F542923" w14:textId="05F35639" w:rsidR="33872D8C" w:rsidRDefault="5D283988" w:rsidP="33872D8C">
      <w:pPr>
        <w:spacing w:after="0" w:line="240" w:lineRule="atLeast"/>
        <w:jc w:val="both"/>
        <w:rPr>
          <w:rFonts w:ascii="Times New Roman" w:hAnsi="Times New Roman"/>
          <w:color w:val="000000" w:themeColor="text1"/>
          <w:sz w:val="24"/>
          <w:szCs w:val="24"/>
        </w:rPr>
      </w:pPr>
      <w:r w:rsidRPr="68945647">
        <w:rPr>
          <w:rFonts w:ascii="Times New Roman" w:hAnsi="Times New Roman"/>
          <w:color w:val="000000" w:themeColor="text1"/>
          <w:sz w:val="24"/>
          <w:szCs w:val="24"/>
        </w:rPr>
        <w:t xml:space="preserve"> </w:t>
      </w:r>
    </w:p>
    <w:p w14:paraId="00A13FE3" w14:textId="4A5F4641" w:rsidR="1FA9AA02" w:rsidRDefault="799A5C8A" w:rsidP="33872D8C">
      <w:pPr>
        <w:spacing w:after="0" w:line="240" w:lineRule="atLeast"/>
        <w:jc w:val="both"/>
        <w:rPr>
          <w:rFonts w:ascii="Times New Roman" w:hAnsi="Times New Roman"/>
          <w:color w:val="000000" w:themeColor="text1"/>
          <w:sz w:val="24"/>
          <w:szCs w:val="24"/>
        </w:rPr>
      </w:pPr>
      <w:r w:rsidRPr="68945647">
        <w:rPr>
          <w:rFonts w:ascii="Times New Roman" w:hAnsi="Times New Roman"/>
          <w:color w:val="000000" w:themeColor="text1"/>
          <w:sz w:val="24"/>
          <w:szCs w:val="24"/>
        </w:rPr>
        <w:t>Zavádzaná</w:t>
      </w:r>
      <w:r w:rsidR="2F1F9527" w:rsidRPr="33872D8C">
        <w:rPr>
          <w:rFonts w:ascii="Times New Roman" w:hAnsi="Times New Roman"/>
          <w:color w:val="000000" w:themeColor="text1"/>
          <w:sz w:val="24"/>
          <w:szCs w:val="24"/>
        </w:rPr>
        <w:t xml:space="preserve"> zákonná povinnosť</w:t>
      </w:r>
      <w:r w:rsidR="3CE63B6E" w:rsidRPr="33872D8C">
        <w:rPr>
          <w:rFonts w:ascii="Times New Roman" w:hAnsi="Times New Roman"/>
          <w:color w:val="000000" w:themeColor="text1"/>
          <w:sz w:val="24"/>
          <w:szCs w:val="24"/>
        </w:rPr>
        <w:t xml:space="preserve"> </w:t>
      </w:r>
      <w:r w:rsidR="56978638" w:rsidRPr="33872D8C">
        <w:rPr>
          <w:rFonts w:ascii="Times New Roman" w:hAnsi="Times New Roman"/>
          <w:color w:val="000000" w:themeColor="text1"/>
          <w:sz w:val="24"/>
          <w:szCs w:val="24"/>
        </w:rPr>
        <w:t>sa týka</w:t>
      </w:r>
      <w:r w:rsidR="20F69376" w:rsidRPr="33872D8C">
        <w:rPr>
          <w:rFonts w:ascii="Times New Roman" w:hAnsi="Times New Roman"/>
          <w:color w:val="000000" w:themeColor="text1"/>
          <w:sz w:val="24"/>
          <w:szCs w:val="24"/>
        </w:rPr>
        <w:t xml:space="preserve"> výlučne</w:t>
      </w:r>
      <w:r w:rsidR="56978638" w:rsidRPr="33872D8C">
        <w:rPr>
          <w:rFonts w:ascii="Times New Roman" w:hAnsi="Times New Roman"/>
          <w:color w:val="000000" w:themeColor="text1"/>
          <w:sz w:val="24"/>
          <w:szCs w:val="24"/>
        </w:rPr>
        <w:t xml:space="preserve"> funkčných celkov</w:t>
      </w:r>
      <w:r w:rsidR="33045FC2" w:rsidRPr="33872D8C">
        <w:rPr>
          <w:rFonts w:ascii="Times New Roman" w:hAnsi="Times New Roman"/>
          <w:color w:val="000000" w:themeColor="text1"/>
          <w:sz w:val="24"/>
          <w:szCs w:val="24"/>
        </w:rPr>
        <w:t xml:space="preserve"> infraštruktúry</w:t>
      </w:r>
      <w:r w:rsidR="56978638" w:rsidRPr="33872D8C">
        <w:rPr>
          <w:rFonts w:ascii="Times New Roman" w:hAnsi="Times New Roman"/>
          <w:color w:val="000000" w:themeColor="text1"/>
          <w:sz w:val="24"/>
          <w:szCs w:val="24"/>
        </w:rPr>
        <w:t>, ktorými môže byť napríklad laboratórium, sústava prístrojov a podobne</w:t>
      </w:r>
      <w:r w:rsidR="00511641" w:rsidRPr="33872D8C">
        <w:rPr>
          <w:rFonts w:ascii="Times New Roman" w:hAnsi="Times New Roman"/>
          <w:color w:val="000000" w:themeColor="text1"/>
          <w:sz w:val="24"/>
          <w:szCs w:val="24"/>
        </w:rPr>
        <w:t>,</w:t>
      </w:r>
      <w:r w:rsidR="1981303D" w:rsidRPr="33872D8C" w:rsidDel="56978638">
        <w:rPr>
          <w:rFonts w:ascii="Times New Roman" w:hAnsi="Times New Roman"/>
          <w:color w:val="000000" w:themeColor="text1"/>
          <w:sz w:val="24"/>
          <w:szCs w:val="24"/>
        </w:rPr>
        <w:t xml:space="preserve"> </w:t>
      </w:r>
      <w:r w:rsidR="56978638" w:rsidRPr="33872D8C">
        <w:rPr>
          <w:rFonts w:ascii="Times New Roman" w:hAnsi="Times New Roman"/>
          <w:color w:val="000000" w:themeColor="text1"/>
          <w:sz w:val="24"/>
          <w:szCs w:val="24"/>
        </w:rPr>
        <w:t xml:space="preserve">ktoré umožňujú </w:t>
      </w:r>
      <w:r w:rsidR="28AAFD9D" w:rsidRPr="68945647">
        <w:rPr>
          <w:rFonts w:ascii="Times New Roman" w:hAnsi="Times New Roman"/>
          <w:color w:val="000000" w:themeColor="text1"/>
          <w:sz w:val="24"/>
          <w:szCs w:val="24"/>
        </w:rPr>
        <w:t>vykon</w:t>
      </w:r>
      <w:r w:rsidR="154BAF49" w:rsidRPr="68945647">
        <w:rPr>
          <w:rFonts w:ascii="Times New Roman" w:hAnsi="Times New Roman"/>
          <w:color w:val="000000" w:themeColor="text1"/>
          <w:sz w:val="24"/>
          <w:szCs w:val="24"/>
        </w:rPr>
        <w:t>ávať</w:t>
      </w:r>
      <w:r w:rsidR="28AAFD9D" w:rsidRPr="68945647">
        <w:rPr>
          <w:rFonts w:ascii="Times New Roman" w:hAnsi="Times New Roman"/>
          <w:color w:val="000000" w:themeColor="text1"/>
          <w:sz w:val="24"/>
          <w:szCs w:val="24"/>
        </w:rPr>
        <w:t xml:space="preserve"> konkrétn</w:t>
      </w:r>
      <w:r w:rsidR="7C227863" w:rsidRPr="68945647">
        <w:rPr>
          <w:rFonts w:ascii="Times New Roman" w:hAnsi="Times New Roman"/>
          <w:color w:val="000000" w:themeColor="text1"/>
          <w:sz w:val="24"/>
          <w:szCs w:val="24"/>
        </w:rPr>
        <w:t>e</w:t>
      </w:r>
      <w:r w:rsidR="6647BCF6" w:rsidRPr="68945647">
        <w:rPr>
          <w:rFonts w:ascii="Times New Roman" w:hAnsi="Times New Roman"/>
          <w:color w:val="000000" w:themeColor="text1"/>
          <w:sz w:val="24"/>
          <w:szCs w:val="24"/>
        </w:rPr>
        <w:t xml:space="preserve"> </w:t>
      </w:r>
      <w:r w:rsidR="48369D60" w:rsidRPr="68945647">
        <w:rPr>
          <w:rFonts w:ascii="Times New Roman" w:hAnsi="Times New Roman"/>
          <w:color w:val="000000" w:themeColor="text1"/>
          <w:sz w:val="24"/>
          <w:szCs w:val="24"/>
        </w:rPr>
        <w:t>ucelen</w:t>
      </w:r>
      <w:r w:rsidR="3C753038" w:rsidRPr="68945647">
        <w:rPr>
          <w:rFonts w:ascii="Times New Roman" w:hAnsi="Times New Roman"/>
          <w:color w:val="000000" w:themeColor="text1"/>
          <w:sz w:val="24"/>
          <w:szCs w:val="24"/>
        </w:rPr>
        <w:t>é</w:t>
      </w:r>
      <w:r w:rsidR="3ACBAB37" w:rsidRPr="33872D8C">
        <w:rPr>
          <w:rFonts w:ascii="Times New Roman" w:hAnsi="Times New Roman"/>
          <w:color w:val="000000" w:themeColor="text1"/>
          <w:sz w:val="24"/>
          <w:szCs w:val="24"/>
        </w:rPr>
        <w:t xml:space="preserve"> </w:t>
      </w:r>
      <w:r w:rsidR="511BA5FA" w:rsidRPr="33872D8C">
        <w:rPr>
          <w:rFonts w:ascii="Times New Roman" w:hAnsi="Times New Roman"/>
          <w:color w:val="000000" w:themeColor="text1"/>
          <w:sz w:val="24"/>
          <w:szCs w:val="24"/>
        </w:rPr>
        <w:t>výskumn</w:t>
      </w:r>
      <w:r w:rsidR="5B2FE7BE" w:rsidRPr="33872D8C">
        <w:rPr>
          <w:rFonts w:ascii="Times New Roman" w:hAnsi="Times New Roman"/>
          <w:color w:val="000000" w:themeColor="text1"/>
          <w:sz w:val="24"/>
          <w:szCs w:val="24"/>
        </w:rPr>
        <w:t>é</w:t>
      </w:r>
      <w:r w:rsidR="206C6730" w:rsidRPr="33872D8C">
        <w:rPr>
          <w:rFonts w:ascii="Times New Roman" w:hAnsi="Times New Roman"/>
          <w:color w:val="000000" w:themeColor="text1"/>
          <w:sz w:val="24"/>
          <w:szCs w:val="24"/>
        </w:rPr>
        <w:t xml:space="preserve"> a </w:t>
      </w:r>
      <w:r w:rsidR="6EBD97C1" w:rsidRPr="68945647">
        <w:rPr>
          <w:rFonts w:ascii="Times New Roman" w:hAnsi="Times New Roman"/>
          <w:color w:val="000000" w:themeColor="text1"/>
          <w:sz w:val="24"/>
          <w:szCs w:val="24"/>
        </w:rPr>
        <w:t>vývojové</w:t>
      </w:r>
      <w:r w:rsidR="6647BCF6" w:rsidRPr="68945647">
        <w:rPr>
          <w:rFonts w:ascii="Times New Roman" w:hAnsi="Times New Roman"/>
          <w:color w:val="000000" w:themeColor="text1"/>
          <w:sz w:val="24"/>
          <w:szCs w:val="24"/>
        </w:rPr>
        <w:t xml:space="preserve"> činnost</w:t>
      </w:r>
      <w:r w:rsidR="65236057" w:rsidRPr="68945647">
        <w:rPr>
          <w:rFonts w:ascii="Times New Roman" w:hAnsi="Times New Roman"/>
          <w:color w:val="000000" w:themeColor="text1"/>
          <w:sz w:val="24"/>
          <w:szCs w:val="24"/>
        </w:rPr>
        <w:t>i</w:t>
      </w:r>
      <w:r w:rsidR="6647BCF6" w:rsidRPr="68945647">
        <w:rPr>
          <w:rFonts w:ascii="Times New Roman" w:hAnsi="Times New Roman"/>
          <w:color w:val="000000" w:themeColor="text1"/>
          <w:sz w:val="24"/>
          <w:szCs w:val="24"/>
        </w:rPr>
        <w:t xml:space="preserve"> alebo úloh</w:t>
      </w:r>
      <w:r w:rsidR="12F39DC2" w:rsidRPr="68945647">
        <w:rPr>
          <w:rFonts w:ascii="Times New Roman" w:hAnsi="Times New Roman"/>
          <w:color w:val="000000" w:themeColor="text1"/>
          <w:sz w:val="24"/>
          <w:szCs w:val="24"/>
        </w:rPr>
        <w:t>y</w:t>
      </w:r>
      <w:r w:rsidR="511BA5FA" w:rsidRPr="33872D8C">
        <w:rPr>
          <w:rFonts w:ascii="Times New Roman" w:hAnsi="Times New Roman"/>
          <w:color w:val="000000" w:themeColor="text1"/>
          <w:sz w:val="24"/>
          <w:szCs w:val="24"/>
        </w:rPr>
        <w:t xml:space="preserve">. </w:t>
      </w:r>
      <w:r w:rsidR="532112DD" w:rsidRPr="68945647">
        <w:rPr>
          <w:rFonts w:ascii="Times New Roman" w:hAnsi="Times New Roman"/>
          <w:color w:val="000000" w:themeColor="text1"/>
          <w:sz w:val="24"/>
          <w:szCs w:val="24"/>
        </w:rPr>
        <w:t>T</w:t>
      </w:r>
      <w:r w:rsidR="0F2586EE" w:rsidRPr="68945647">
        <w:rPr>
          <w:rFonts w:ascii="Times New Roman" w:hAnsi="Times New Roman"/>
          <w:color w:val="000000" w:themeColor="text1"/>
          <w:sz w:val="24"/>
          <w:szCs w:val="24"/>
        </w:rPr>
        <w:t xml:space="preserve">ým </w:t>
      </w:r>
      <w:r w:rsidR="6647BCF6" w:rsidRPr="68945647">
        <w:rPr>
          <w:rFonts w:ascii="Times New Roman" w:hAnsi="Times New Roman"/>
          <w:color w:val="000000" w:themeColor="text1"/>
          <w:sz w:val="24"/>
          <w:szCs w:val="24"/>
        </w:rPr>
        <w:t xml:space="preserve">sa </w:t>
      </w:r>
      <w:r w:rsidR="46B27EEB" w:rsidRPr="68945647">
        <w:rPr>
          <w:rFonts w:ascii="Times New Roman" w:hAnsi="Times New Roman"/>
          <w:color w:val="000000" w:themeColor="text1"/>
          <w:sz w:val="24"/>
          <w:szCs w:val="24"/>
        </w:rPr>
        <w:t>sleduje</w:t>
      </w:r>
      <w:r w:rsidR="22D4EF10" w:rsidRPr="68945647">
        <w:rPr>
          <w:rFonts w:ascii="Times New Roman" w:hAnsi="Times New Roman"/>
          <w:color w:val="000000" w:themeColor="text1"/>
          <w:sz w:val="24"/>
          <w:szCs w:val="24"/>
        </w:rPr>
        <w:t xml:space="preserve"> to</w:t>
      </w:r>
      <w:r w:rsidR="511BA5FA" w:rsidRPr="68945647">
        <w:rPr>
          <w:rFonts w:ascii="Times New Roman" w:hAnsi="Times New Roman"/>
          <w:color w:val="000000" w:themeColor="text1"/>
          <w:sz w:val="24"/>
          <w:szCs w:val="24"/>
        </w:rPr>
        <w:t xml:space="preserve">, aby </w:t>
      </w:r>
      <w:r w:rsidR="3C4536FE" w:rsidRPr="68945647">
        <w:rPr>
          <w:rFonts w:ascii="Times New Roman" w:hAnsi="Times New Roman"/>
          <w:color w:val="000000" w:themeColor="text1"/>
          <w:sz w:val="24"/>
          <w:szCs w:val="24"/>
        </w:rPr>
        <w:t xml:space="preserve">prevádzkovateľ nebol nútený </w:t>
      </w:r>
      <w:r w:rsidR="222B54FA" w:rsidRPr="68945647">
        <w:rPr>
          <w:rFonts w:ascii="Times New Roman" w:hAnsi="Times New Roman"/>
          <w:color w:val="000000" w:themeColor="text1"/>
          <w:sz w:val="24"/>
          <w:szCs w:val="24"/>
        </w:rPr>
        <w:t>ne</w:t>
      </w:r>
      <w:r w:rsidR="53AF13F5" w:rsidRPr="68945647">
        <w:rPr>
          <w:rFonts w:ascii="Times New Roman" w:hAnsi="Times New Roman"/>
          <w:color w:val="000000" w:themeColor="text1"/>
          <w:sz w:val="24"/>
          <w:szCs w:val="24"/>
        </w:rPr>
        <w:t>efektívne</w:t>
      </w:r>
      <w:r w:rsidR="610E46A9" w:rsidRPr="68945647">
        <w:rPr>
          <w:rFonts w:ascii="Times New Roman" w:hAnsi="Times New Roman"/>
          <w:color w:val="000000" w:themeColor="text1"/>
          <w:sz w:val="24"/>
          <w:szCs w:val="24"/>
        </w:rPr>
        <w:t xml:space="preserve"> </w:t>
      </w:r>
      <w:r w:rsidR="45A5668A" w:rsidRPr="68945647">
        <w:rPr>
          <w:rFonts w:ascii="Times New Roman" w:hAnsi="Times New Roman"/>
          <w:color w:val="000000" w:themeColor="text1"/>
          <w:sz w:val="24"/>
          <w:szCs w:val="24"/>
        </w:rPr>
        <w:t>poskytovať</w:t>
      </w:r>
      <w:r w:rsidR="5D5655D4" w:rsidRPr="68945647">
        <w:rPr>
          <w:rFonts w:ascii="Times New Roman" w:hAnsi="Times New Roman"/>
          <w:color w:val="000000" w:themeColor="text1"/>
          <w:sz w:val="24"/>
          <w:szCs w:val="24"/>
        </w:rPr>
        <w:t xml:space="preserve"> </w:t>
      </w:r>
      <w:r w:rsidR="610E46A9" w:rsidRPr="68945647">
        <w:rPr>
          <w:rFonts w:ascii="Times New Roman" w:hAnsi="Times New Roman"/>
          <w:color w:val="000000" w:themeColor="text1"/>
          <w:sz w:val="24"/>
          <w:szCs w:val="24"/>
        </w:rPr>
        <w:t>drobn</w:t>
      </w:r>
      <w:r w:rsidR="39931676" w:rsidRPr="68945647">
        <w:rPr>
          <w:rFonts w:ascii="Times New Roman" w:hAnsi="Times New Roman"/>
          <w:color w:val="000000" w:themeColor="text1"/>
          <w:sz w:val="24"/>
          <w:szCs w:val="24"/>
        </w:rPr>
        <w:t>é</w:t>
      </w:r>
      <w:r w:rsidR="610E46A9" w:rsidRPr="68945647">
        <w:rPr>
          <w:rFonts w:ascii="Times New Roman" w:hAnsi="Times New Roman"/>
          <w:color w:val="000000" w:themeColor="text1"/>
          <w:sz w:val="24"/>
          <w:szCs w:val="24"/>
        </w:rPr>
        <w:t xml:space="preserve"> súčast</w:t>
      </w:r>
      <w:r w:rsidR="5AF2C026" w:rsidRPr="68945647">
        <w:rPr>
          <w:rFonts w:ascii="Times New Roman" w:hAnsi="Times New Roman"/>
          <w:color w:val="000000" w:themeColor="text1"/>
          <w:sz w:val="24"/>
          <w:szCs w:val="24"/>
        </w:rPr>
        <w:t>i</w:t>
      </w:r>
      <w:r w:rsidR="610E46A9" w:rsidRPr="68945647">
        <w:rPr>
          <w:rFonts w:ascii="Times New Roman" w:hAnsi="Times New Roman"/>
          <w:color w:val="000000" w:themeColor="text1"/>
          <w:sz w:val="24"/>
          <w:szCs w:val="24"/>
        </w:rPr>
        <w:t xml:space="preserve"> </w:t>
      </w:r>
      <w:r w:rsidR="5C992E83" w:rsidRPr="68945647">
        <w:rPr>
          <w:rFonts w:ascii="Times New Roman" w:hAnsi="Times New Roman"/>
          <w:color w:val="000000" w:themeColor="text1"/>
          <w:sz w:val="24"/>
          <w:szCs w:val="24"/>
        </w:rPr>
        <w:t>infraštruktúry</w:t>
      </w:r>
      <w:r w:rsidR="610E46A9" w:rsidRPr="68945647">
        <w:rPr>
          <w:rFonts w:ascii="Times New Roman" w:hAnsi="Times New Roman"/>
          <w:color w:val="000000" w:themeColor="text1"/>
          <w:sz w:val="24"/>
          <w:szCs w:val="24"/>
        </w:rPr>
        <w:t>, ktoré samostatne neumožňuj</w:t>
      </w:r>
      <w:r w:rsidR="7F5A8FBF" w:rsidRPr="68945647">
        <w:rPr>
          <w:rFonts w:ascii="Times New Roman" w:hAnsi="Times New Roman"/>
          <w:color w:val="000000" w:themeColor="text1"/>
          <w:sz w:val="24"/>
          <w:szCs w:val="24"/>
        </w:rPr>
        <w:t xml:space="preserve">ú vykonanie </w:t>
      </w:r>
      <w:r w:rsidR="4F829BDA" w:rsidRPr="68945647">
        <w:rPr>
          <w:rFonts w:ascii="Times New Roman" w:hAnsi="Times New Roman"/>
          <w:color w:val="000000" w:themeColor="text1"/>
          <w:sz w:val="24"/>
          <w:szCs w:val="24"/>
        </w:rPr>
        <w:t xml:space="preserve">ucelenej </w:t>
      </w:r>
      <w:r w:rsidR="7F5A8FBF" w:rsidRPr="68945647">
        <w:rPr>
          <w:rFonts w:ascii="Times New Roman" w:hAnsi="Times New Roman"/>
          <w:color w:val="000000" w:themeColor="text1"/>
          <w:sz w:val="24"/>
          <w:szCs w:val="24"/>
        </w:rPr>
        <w:t>výskumnej činnosti alebo úlohy (napríklad</w:t>
      </w:r>
      <w:r w:rsidR="610E46A9" w:rsidRPr="68945647">
        <w:rPr>
          <w:rFonts w:ascii="Times New Roman" w:hAnsi="Times New Roman"/>
          <w:color w:val="000000" w:themeColor="text1"/>
          <w:sz w:val="24"/>
          <w:szCs w:val="24"/>
        </w:rPr>
        <w:t xml:space="preserve"> </w:t>
      </w:r>
      <w:r w:rsidR="5BDB617A" w:rsidRPr="68945647">
        <w:rPr>
          <w:rFonts w:ascii="Times New Roman" w:hAnsi="Times New Roman"/>
          <w:color w:val="000000" w:themeColor="text1"/>
          <w:sz w:val="24"/>
          <w:szCs w:val="24"/>
        </w:rPr>
        <w:t>jednotlivé zariadenie laboratória</w:t>
      </w:r>
      <w:r w:rsidR="18EE547C" w:rsidRPr="68945647">
        <w:rPr>
          <w:rFonts w:ascii="Times New Roman" w:hAnsi="Times New Roman"/>
          <w:color w:val="000000" w:themeColor="text1"/>
          <w:sz w:val="24"/>
          <w:szCs w:val="24"/>
        </w:rPr>
        <w:t>).</w:t>
      </w:r>
      <w:r w:rsidR="70816BE3" w:rsidRPr="68945647">
        <w:rPr>
          <w:rFonts w:ascii="Times New Roman" w:hAnsi="Times New Roman"/>
          <w:color w:val="000000" w:themeColor="text1"/>
          <w:sz w:val="24"/>
          <w:szCs w:val="24"/>
        </w:rPr>
        <w:t xml:space="preserve"> Nič však nebráni tomu, aby prevádz</w:t>
      </w:r>
      <w:r w:rsidR="78D4FD36" w:rsidRPr="68945647">
        <w:rPr>
          <w:rFonts w:ascii="Times New Roman" w:hAnsi="Times New Roman"/>
          <w:color w:val="000000" w:themeColor="text1"/>
          <w:sz w:val="24"/>
          <w:szCs w:val="24"/>
        </w:rPr>
        <w:t>k</w:t>
      </w:r>
      <w:r w:rsidR="70816BE3" w:rsidRPr="68945647">
        <w:rPr>
          <w:rFonts w:ascii="Times New Roman" w:hAnsi="Times New Roman"/>
          <w:color w:val="000000" w:themeColor="text1"/>
          <w:sz w:val="24"/>
          <w:szCs w:val="24"/>
        </w:rPr>
        <w:t xml:space="preserve">ovateľ </w:t>
      </w:r>
      <w:r w:rsidR="621BCE80" w:rsidRPr="68945647">
        <w:rPr>
          <w:rFonts w:ascii="Times New Roman" w:hAnsi="Times New Roman"/>
          <w:color w:val="000000" w:themeColor="text1"/>
          <w:sz w:val="24"/>
          <w:szCs w:val="24"/>
        </w:rPr>
        <w:t>umožni</w:t>
      </w:r>
      <w:r w:rsidR="1A83B0FE" w:rsidRPr="68945647">
        <w:rPr>
          <w:rFonts w:ascii="Times New Roman" w:hAnsi="Times New Roman"/>
          <w:color w:val="000000" w:themeColor="text1"/>
          <w:sz w:val="24"/>
          <w:szCs w:val="24"/>
        </w:rPr>
        <w:t>l</w:t>
      </w:r>
      <w:r w:rsidR="70816BE3" w:rsidRPr="68945647">
        <w:rPr>
          <w:rFonts w:ascii="Times New Roman" w:hAnsi="Times New Roman"/>
          <w:color w:val="000000" w:themeColor="text1"/>
          <w:sz w:val="24"/>
          <w:szCs w:val="24"/>
        </w:rPr>
        <w:t xml:space="preserve"> záujemcovi</w:t>
      </w:r>
      <w:r w:rsidR="602B01BD" w:rsidRPr="68945647">
        <w:rPr>
          <w:rFonts w:ascii="Times New Roman" w:hAnsi="Times New Roman"/>
          <w:color w:val="000000" w:themeColor="text1"/>
          <w:sz w:val="24"/>
          <w:szCs w:val="24"/>
        </w:rPr>
        <w:t xml:space="preserve"> využiť</w:t>
      </w:r>
      <w:r w:rsidR="70816BE3" w:rsidRPr="68945647">
        <w:rPr>
          <w:rFonts w:ascii="Times New Roman" w:hAnsi="Times New Roman"/>
          <w:color w:val="000000" w:themeColor="text1"/>
          <w:sz w:val="24"/>
          <w:szCs w:val="24"/>
        </w:rPr>
        <w:t xml:space="preserve"> aj časť funkčného celku</w:t>
      </w:r>
      <w:r w:rsidR="0C94D26E" w:rsidRPr="68945647">
        <w:rPr>
          <w:rFonts w:ascii="Times New Roman" w:hAnsi="Times New Roman"/>
          <w:color w:val="000000" w:themeColor="text1"/>
          <w:sz w:val="24"/>
          <w:szCs w:val="24"/>
        </w:rPr>
        <w:t xml:space="preserve">, ak </w:t>
      </w:r>
      <w:r w:rsidR="301AC277" w:rsidRPr="68945647">
        <w:rPr>
          <w:rFonts w:ascii="Times New Roman" w:hAnsi="Times New Roman"/>
          <w:color w:val="000000" w:themeColor="text1"/>
          <w:sz w:val="24"/>
          <w:szCs w:val="24"/>
        </w:rPr>
        <w:t xml:space="preserve">mu </w:t>
      </w:r>
      <w:r w:rsidR="0C94D26E" w:rsidRPr="68945647">
        <w:rPr>
          <w:rFonts w:ascii="Times New Roman" w:hAnsi="Times New Roman"/>
          <w:color w:val="000000" w:themeColor="text1"/>
          <w:sz w:val="24"/>
          <w:szCs w:val="24"/>
        </w:rPr>
        <w:t>to podmienky umožňujú</w:t>
      </w:r>
      <w:r w:rsidR="7CF60B24" w:rsidRPr="68945647">
        <w:rPr>
          <w:rFonts w:ascii="Times New Roman" w:hAnsi="Times New Roman"/>
          <w:color w:val="000000" w:themeColor="text1"/>
          <w:sz w:val="24"/>
          <w:szCs w:val="24"/>
        </w:rPr>
        <w:t>.</w:t>
      </w:r>
    </w:p>
    <w:p w14:paraId="4F0C392F" w14:textId="798B4CD8" w:rsidR="33872D8C" w:rsidRDefault="33872D8C" w:rsidP="33872D8C">
      <w:pPr>
        <w:spacing w:after="0" w:line="240" w:lineRule="atLeast"/>
        <w:jc w:val="both"/>
        <w:rPr>
          <w:rFonts w:ascii="Times New Roman" w:hAnsi="Times New Roman"/>
          <w:color w:val="000000" w:themeColor="text1"/>
          <w:sz w:val="24"/>
          <w:szCs w:val="24"/>
          <w:highlight w:val="yellow"/>
        </w:rPr>
      </w:pPr>
    </w:p>
    <w:p w14:paraId="18D9DDC5" w14:textId="5C7A8EB7" w:rsidR="1FA9AA02" w:rsidRDefault="1750B077" w:rsidP="33872D8C">
      <w:pPr>
        <w:spacing w:after="0" w:line="240" w:lineRule="atLeast"/>
        <w:jc w:val="both"/>
        <w:rPr>
          <w:rFonts w:ascii="Times New Roman" w:hAnsi="Times New Roman"/>
          <w:color w:val="000000" w:themeColor="text1"/>
          <w:sz w:val="24"/>
          <w:szCs w:val="24"/>
        </w:rPr>
      </w:pPr>
      <w:r w:rsidRPr="33872D8C">
        <w:rPr>
          <w:rFonts w:ascii="Times New Roman" w:hAnsi="Times New Roman"/>
          <w:color w:val="000000" w:themeColor="text1"/>
          <w:sz w:val="24"/>
          <w:szCs w:val="24"/>
        </w:rPr>
        <w:t xml:space="preserve">Aby bola zaručená transparentnosť a </w:t>
      </w:r>
      <w:r w:rsidR="48E05CAD" w:rsidRPr="68945647">
        <w:rPr>
          <w:rFonts w:ascii="Times New Roman" w:hAnsi="Times New Roman"/>
          <w:color w:val="000000" w:themeColor="text1"/>
          <w:sz w:val="24"/>
          <w:szCs w:val="24"/>
        </w:rPr>
        <w:t>dostupnosť</w:t>
      </w:r>
      <w:r w:rsidRPr="33872D8C">
        <w:rPr>
          <w:rFonts w:ascii="Times New Roman" w:hAnsi="Times New Roman"/>
          <w:color w:val="000000" w:themeColor="text1"/>
          <w:sz w:val="24"/>
          <w:szCs w:val="24"/>
        </w:rPr>
        <w:t xml:space="preserve"> infraštruktúry, organizácie uskutočňujúce výskum a vývoj sú povinné poskytovať údaje do registra infraštruktúry výskumu, vývoja a inovácií</w:t>
      </w:r>
      <w:r w:rsidR="17088F90" w:rsidRPr="33872D8C">
        <w:rPr>
          <w:rFonts w:ascii="Times New Roman" w:hAnsi="Times New Roman"/>
          <w:color w:val="000000" w:themeColor="text1"/>
          <w:sz w:val="24"/>
          <w:szCs w:val="24"/>
        </w:rPr>
        <w:t xml:space="preserve"> </w:t>
      </w:r>
      <w:r w:rsidR="3142B675" w:rsidRPr="68945647">
        <w:rPr>
          <w:rFonts w:ascii="Times New Roman" w:hAnsi="Times New Roman"/>
          <w:color w:val="000000" w:themeColor="text1"/>
          <w:sz w:val="24"/>
          <w:szCs w:val="24"/>
        </w:rPr>
        <w:t>p</w:t>
      </w:r>
      <w:r w:rsidR="16EF0F66" w:rsidRPr="68945647">
        <w:rPr>
          <w:rFonts w:ascii="Times New Roman" w:hAnsi="Times New Roman"/>
          <w:color w:val="000000" w:themeColor="text1"/>
          <w:sz w:val="24"/>
          <w:szCs w:val="24"/>
        </w:rPr>
        <w:t>odľa §</w:t>
      </w:r>
      <w:r w:rsidR="317B246C" w:rsidRPr="68945647">
        <w:rPr>
          <w:rFonts w:ascii="Times New Roman" w:hAnsi="Times New Roman"/>
          <w:color w:val="000000" w:themeColor="text1"/>
          <w:sz w:val="24"/>
          <w:szCs w:val="24"/>
        </w:rPr>
        <w:t xml:space="preserve"> 74 zákona.</w:t>
      </w:r>
      <w:r w:rsidR="234E61D5" w:rsidRPr="33872D8C">
        <w:rPr>
          <w:rFonts w:ascii="Times New Roman" w:hAnsi="Times New Roman"/>
          <w:color w:val="000000" w:themeColor="text1"/>
          <w:sz w:val="24"/>
          <w:szCs w:val="24"/>
        </w:rPr>
        <w:t xml:space="preserve"> </w:t>
      </w:r>
      <w:r w:rsidRPr="33872D8C">
        <w:rPr>
          <w:rFonts w:ascii="Times New Roman" w:hAnsi="Times New Roman"/>
          <w:color w:val="000000" w:themeColor="text1"/>
          <w:sz w:val="24"/>
          <w:szCs w:val="24"/>
        </w:rPr>
        <w:t>Tento register bude obsahovať kľúčové informácie o dostupnej infraštruktúre vrátane jej názvu, opisu a zoznamu prístrojov a služieb, ktoré sú k dispozícii</w:t>
      </w:r>
      <w:r w:rsidR="0B766FCF" w:rsidRPr="33872D8C">
        <w:rPr>
          <w:rFonts w:ascii="Times New Roman" w:hAnsi="Times New Roman"/>
          <w:color w:val="000000" w:themeColor="text1"/>
          <w:sz w:val="24"/>
          <w:szCs w:val="24"/>
        </w:rPr>
        <w:t xml:space="preserve">, resp. </w:t>
      </w:r>
      <w:r w:rsidR="07E4D55D" w:rsidRPr="68945647">
        <w:rPr>
          <w:rFonts w:ascii="Times New Roman" w:hAnsi="Times New Roman"/>
          <w:color w:val="000000" w:themeColor="text1"/>
          <w:sz w:val="24"/>
          <w:szCs w:val="24"/>
        </w:rPr>
        <w:t>f</w:t>
      </w:r>
      <w:r w:rsidR="553CEF31" w:rsidRPr="68945647">
        <w:rPr>
          <w:rFonts w:ascii="Times New Roman" w:hAnsi="Times New Roman"/>
          <w:color w:val="000000" w:themeColor="text1"/>
          <w:sz w:val="24"/>
          <w:szCs w:val="24"/>
        </w:rPr>
        <w:t>unkčných</w:t>
      </w:r>
      <w:r w:rsidR="0B766FCF" w:rsidRPr="33872D8C">
        <w:rPr>
          <w:rFonts w:ascii="Times New Roman" w:hAnsi="Times New Roman"/>
          <w:color w:val="000000" w:themeColor="text1"/>
          <w:sz w:val="24"/>
          <w:szCs w:val="24"/>
        </w:rPr>
        <w:t xml:space="preserve"> celkov</w:t>
      </w:r>
      <w:r w:rsidRPr="33872D8C">
        <w:rPr>
          <w:rFonts w:ascii="Times New Roman" w:hAnsi="Times New Roman"/>
          <w:color w:val="000000" w:themeColor="text1"/>
          <w:sz w:val="24"/>
          <w:szCs w:val="24"/>
        </w:rPr>
        <w:t xml:space="preserve">, kontaktných informácií a podmienkach používania. Zverejnenie týchto informácií umožní </w:t>
      </w:r>
      <w:r w:rsidR="5D283988" w:rsidRPr="68945647">
        <w:rPr>
          <w:rFonts w:ascii="Times New Roman" w:hAnsi="Times New Roman"/>
          <w:color w:val="000000" w:themeColor="text1"/>
          <w:sz w:val="24"/>
          <w:szCs w:val="24"/>
        </w:rPr>
        <w:t>jednoduch</w:t>
      </w:r>
      <w:r w:rsidR="11E8E5AC" w:rsidRPr="68945647">
        <w:rPr>
          <w:rFonts w:ascii="Times New Roman" w:hAnsi="Times New Roman"/>
          <w:color w:val="000000" w:themeColor="text1"/>
          <w:sz w:val="24"/>
          <w:szCs w:val="24"/>
        </w:rPr>
        <w:t>ší</w:t>
      </w:r>
      <w:r w:rsidRPr="33872D8C">
        <w:rPr>
          <w:rFonts w:ascii="Times New Roman" w:hAnsi="Times New Roman"/>
          <w:color w:val="000000" w:themeColor="text1"/>
          <w:sz w:val="24"/>
          <w:szCs w:val="24"/>
        </w:rPr>
        <w:t xml:space="preserve"> prístup ostatným subjektom. Úpravou sa vytvoria predpoklady transparentného a nediskriminačného systému, ktorý zabezpečí, že infraštruktúry, ktoré sú podporované verejnými zdrojmi, budú prístupné širšiemu okruhu používateľov. </w:t>
      </w:r>
    </w:p>
    <w:p w14:paraId="2412EEAD" w14:textId="69A3D1E4" w:rsidR="68945647" w:rsidRDefault="68945647" w:rsidP="68945647">
      <w:pPr>
        <w:spacing w:after="0" w:line="240" w:lineRule="atLeast"/>
        <w:jc w:val="both"/>
        <w:rPr>
          <w:rFonts w:ascii="Times New Roman" w:hAnsi="Times New Roman"/>
          <w:color w:val="000000" w:themeColor="text1"/>
          <w:sz w:val="24"/>
          <w:szCs w:val="24"/>
        </w:rPr>
      </w:pPr>
    </w:p>
    <w:p w14:paraId="07BEE859" w14:textId="21E106AA" w:rsidR="1FA9AA02" w:rsidRDefault="1750B077" w:rsidP="33872D8C">
      <w:pPr>
        <w:spacing w:after="0" w:line="240" w:lineRule="atLeast"/>
        <w:jc w:val="both"/>
        <w:rPr>
          <w:rFonts w:ascii="Times New Roman" w:hAnsi="Times New Roman"/>
          <w:color w:val="000000" w:themeColor="text1"/>
          <w:sz w:val="24"/>
          <w:szCs w:val="24"/>
        </w:rPr>
      </w:pPr>
      <w:r w:rsidRPr="68945647">
        <w:rPr>
          <w:rFonts w:ascii="Times New Roman" w:hAnsi="Times New Roman"/>
          <w:color w:val="000000" w:themeColor="text1"/>
          <w:sz w:val="24"/>
          <w:szCs w:val="24"/>
        </w:rPr>
        <w:t>Pre zatraktívnenie prístupu k</w:t>
      </w:r>
      <w:r w:rsidR="1FA9AA02" w:rsidRPr="68945647" w:rsidDel="1750B077">
        <w:rPr>
          <w:rFonts w:ascii="Times New Roman" w:hAnsi="Times New Roman"/>
          <w:color w:val="000000" w:themeColor="text1"/>
          <w:sz w:val="24"/>
          <w:szCs w:val="24"/>
        </w:rPr>
        <w:t xml:space="preserve"> </w:t>
      </w:r>
      <w:r w:rsidRPr="68945647">
        <w:rPr>
          <w:rFonts w:ascii="Times New Roman" w:hAnsi="Times New Roman"/>
          <w:color w:val="000000" w:themeColor="text1"/>
          <w:sz w:val="24"/>
          <w:szCs w:val="24"/>
        </w:rPr>
        <w:t>infraštruktúre je doplnená možnosť jej využívania za zvýhodnených podmienok, pričom v takom prípade, predstavuje tento zákon právny základ pre poskytnutie štátnej, resp. minimálnej pomoci (ak zvýhodnené využívanie infraštruktúry predstavuje štátnu alebo minimálnu pomoc).</w:t>
      </w:r>
      <w:r w:rsidRPr="33872D8C">
        <w:rPr>
          <w:rFonts w:ascii="Times New Roman" w:hAnsi="Times New Roman"/>
          <w:color w:val="000000" w:themeColor="text1"/>
          <w:sz w:val="24"/>
          <w:szCs w:val="24"/>
        </w:rPr>
        <w:t xml:space="preserve"> </w:t>
      </w:r>
    </w:p>
    <w:p w14:paraId="5FC7C130" w14:textId="63F4A6A0" w:rsidR="102E4021" w:rsidRPr="00786D6B" w:rsidRDefault="102E4021" w:rsidP="33872D8C">
      <w:pPr>
        <w:spacing w:after="0" w:line="240" w:lineRule="atLeast"/>
        <w:jc w:val="both"/>
        <w:rPr>
          <w:rFonts w:ascii="Times New Roman" w:hAnsi="Times New Roman"/>
          <w:color w:val="000000" w:themeColor="text1"/>
          <w:sz w:val="24"/>
          <w:szCs w:val="24"/>
        </w:rPr>
      </w:pPr>
    </w:p>
    <w:p w14:paraId="16249AF0" w14:textId="5566B30B" w:rsidR="102E4021" w:rsidRPr="00786D6B" w:rsidRDefault="51364428" w:rsidP="68945647">
      <w:pPr>
        <w:shd w:val="clear" w:color="auto" w:fill="FFFFFF" w:themeFill="background1"/>
        <w:spacing w:after="0" w:line="240" w:lineRule="atLeast"/>
        <w:jc w:val="both"/>
        <w:rPr>
          <w:rFonts w:ascii="Times New Roman" w:hAnsi="Times New Roman"/>
          <w:sz w:val="24"/>
          <w:szCs w:val="24"/>
        </w:rPr>
      </w:pPr>
      <w:r w:rsidRPr="68945647">
        <w:rPr>
          <w:rFonts w:ascii="Times New Roman" w:hAnsi="Times New Roman"/>
          <w:sz w:val="24"/>
          <w:szCs w:val="24"/>
        </w:rPr>
        <w:t>Zavedenie</w:t>
      </w:r>
      <w:r w:rsidR="31393A8C" w:rsidRPr="68945647">
        <w:rPr>
          <w:rFonts w:ascii="Times New Roman" w:hAnsi="Times New Roman"/>
          <w:sz w:val="24"/>
          <w:szCs w:val="24"/>
        </w:rPr>
        <w:t xml:space="preserve"> novej zákonnej povinnosti sleduje </w:t>
      </w:r>
      <w:r w:rsidR="5ACE6240" w:rsidRPr="33872D8C">
        <w:rPr>
          <w:rFonts w:ascii="Times New Roman" w:hAnsi="Times New Roman"/>
          <w:color w:val="000000" w:themeColor="text1"/>
          <w:sz w:val="24"/>
          <w:szCs w:val="24"/>
        </w:rPr>
        <w:t xml:space="preserve">legitímny cieľ vo </w:t>
      </w:r>
      <w:r w:rsidR="31393A8C" w:rsidRPr="33872D8C">
        <w:rPr>
          <w:rFonts w:ascii="Times New Roman" w:hAnsi="Times New Roman"/>
          <w:sz w:val="24"/>
          <w:szCs w:val="24"/>
        </w:rPr>
        <w:t>verej</w:t>
      </w:r>
      <w:r w:rsidR="14B9BAE9" w:rsidRPr="33872D8C">
        <w:rPr>
          <w:rFonts w:ascii="Times New Roman" w:hAnsi="Times New Roman"/>
          <w:sz w:val="24"/>
          <w:szCs w:val="24"/>
        </w:rPr>
        <w:t>nom</w:t>
      </w:r>
      <w:r w:rsidR="31393A8C" w:rsidRPr="33872D8C">
        <w:rPr>
          <w:rFonts w:ascii="Times New Roman" w:hAnsi="Times New Roman"/>
          <w:sz w:val="24"/>
          <w:szCs w:val="24"/>
        </w:rPr>
        <w:t xml:space="preserve"> záuj</w:t>
      </w:r>
      <w:r w:rsidR="7A5A91E6" w:rsidRPr="33872D8C">
        <w:rPr>
          <w:rFonts w:ascii="Times New Roman" w:hAnsi="Times New Roman"/>
          <w:sz w:val="24"/>
          <w:szCs w:val="24"/>
        </w:rPr>
        <w:t>me</w:t>
      </w:r>
      <w:r w:rsidR="31393A8C" w:rsidRPr="33872D8C">
        <w:rPr>
          <w:rFonts w:ascii="Times New Roman" w:hAnsi="Times New Roman"/>
          <w:sz w:val="24"/>
          <w:szCs w:val="24"/>
        </w:rPr>
        <w:t>, ktorý spočíva predovšetkým v zefektívnení využívania</w:t>
      </w:r>
      <w:r w:rsidR="31393A8C" w:rsidRPr="68945647">
        <w:rPr>
          <w:rFonts w:ascii="Times New Roman" w:eastAsia="Arial" w:hAnsi="Times New Roman"/>
          <w:b/>
          <w:sz w:val="24"/>
          <w:szCs w:val="24"/>
        </w:rPr>
        <w:t xml:space="preserve"> </w:t>
      </w:r>
      <w:r w:rsidR="31393A8C" w:rsidRPr="68945647">
        <w:rPr>
          <w:rFonts w:ascii="Times New Roman" w:hAnsi="Times New Roman"/>
          <w:sz w:val="24"/>
          <w:szCs w:val="24"/>
        </w:rPr>
        <w:t>kapacít výskumnej, vývojovej a inovačnej infraštruktúry na Slovensku, efektívnejšom a účelnejšom nakladaní s verejnými prostriedkami</w:t>
      </w:r>
      <w:r w:rsidR="31393A8C" w:rsidRPr="33872D8C">
        <w:rPr>
          <w:rFonts w:ascii="Times New Roman" w:hAnsi="Times New Roman"/>
          <w:sz w:val="24"/>
          <w:szCs w:val="24"/>
        </w:rPr>
        <w:t xml:space="preserve"> prostredníctvom lepšieho využitia existujúcich infraštruktúr, rozvoji a konkurencieschopnosti slovenského výskumu a vývoja </w:t>
      </w:r>
      <w:r w:rsidR="2A4C4CBF" w:rsidRPr="68945647">
        <w:rPr>
          <w:rFonts w:ascii="Times New Roman" w:hAnsi="Times New Roman"/>
          <w:sz w:val="24"/>
          <w:szCs w:val="24"/>
        </w:rPr>
        <w:t>v</w:t>
      </w:r>
      <w:r w:rsidR="31393A8C" w:rsidRPr="33872D8C">
        <w:rPr>
          <w:rFonts w:ascii="Times New Roman" w:hAnsi="Times New Roman"/>
          <w:sz w:val="24"/>
          <w:szCs w:val="24"/>
        </w:rPr>
        <w:t xml:space="preserve"> európskom </w:t>
      </w:r>
      <w:r w:rsidR="35CA6997" w:rsidRPr="68945647">
        <w:rPr>
          <w:rFonts w:ascii="Times New Roman" w:hAnsi="Times New Roman"/>
          <w:sz w:val="24"/>
          <w:szCs w:val="24"/>
        </w:rPr>
        <w:t>a</w:t>
      </w:r>
      <w:r w:rsidR="31393A8C" w:rsidRPr="33872D8C">
        <w:rPr>
          <w:rFonts w:ascii="Times New Roman" w:hAnsi="Times New Roman"/>
          <w:sz w:val="24"/>
          <w:szCs w:val="24"/>
        </w:rPr>
        <w:t xml:space="preserve"> medzinárodnom </w:t>
      </w:r>
      <w:r w:rsidR="3C08EE85" w:rsidRPr="68945647">
        <w:rPr>
          <w:rFonts w:ascii="Times New Roman" w:hAnsi="Times New Roman"/>
          <w:sz w:val="24"/>
          <w:szCs w:val="24"/>
        </w:rPr>
        <w:t>kontexte</w:t>
      </w:r>
      <w:r w:rsidR="70923DE1" w:rsidRPr="33872D8C">
        <w:rPr>
          <w:rFonts w:ascii="Times New Roman" w:hAnsi="Times New Roman"/>
          <w:sz w:val="24"/>
          <w:szCs w:val="24"/>
        </w:rPr>
        <w:t>, rozvoji inovačného potenciálu Slovenska</w:t>
      </w:r>
      <w:r w:rsidR="7F1772FF" w:rsidRPr="33872D8C">
        <w:rPr>
          <w:rFonts w:ascii="Times New Roman" w:hAnsi="Times New Roman"/>
          <w:sz w:val="24"/>
          <w:szCs w:val="24"/>
        </w:rPr>
        <w:t xml:space="preserve"> a v neposlednom rade v </w:t>
      </w:r>
      <w:r w:rsidR="31393A8C" w:rsidRPr="33872D8C">
        <w:rPr>
          <w:rFonts w:ascii="Times New Roman" w:hAnsi="Times New Roman"/>
          <w:sz w:val="24"/>
          <w:szCs w:val="24"/>
        </w:rPr>
        <w:t xml:space="preserve">ekonomickom raste </w:t>
      </w:r>
      <w:r w:rsidR="041BC28D" w:rsidRPr="68945647">
        <w:rPr>
          <w:rFonts w:ascii="Times New Roman" w:hAnsi="Times New Roman"/>
          <w:sz w:val="24"/>
          <w:szCs w:val="24"/>
        </w:rPr>
        <w:t>a</w:t>
      </w:r>
      <w:r w:rsidR="31393A8C" w:rsidRPr="33872D8C">
        <w:rPr>
          <w:rFonts w:ascii="Times New Roman" w:hAnsi="Times New Roman"/>
          <w:sz w:val="24"/>
          <w:szCs w:val="24"/>
        </w:rPr>
        <w:t xml:space="preserve"> v zlepšení kvality života na Slovensku.</w:t>
      </w:r>
    </w:p>
    <w:p w14:paraId="1A53C450" w14:textId="2BD3B7FA" w:rsidR="102E4021" w:rsidRPr="00786D6B" w:rsidRDefault="31393A8C" w:rsidP="68945647">
      <w:pPr>
        <w:shd w:val="clear" w:color="auto" w:fill="FFFFFF" w:themeFill="background1"/>
        <w:spacing w:after="0" w:line="240" w:lineRule="atLeast"/>
        <w:jc w:val="both"/>
        <w:rPr>
          <w:rFonts w:ascii="Times New Roman" w:hAnsi="Times New Roman"/>
          <w:sz w:val="24"/>
          <w:szCs w:val="24"/>
        </w:rPr>
      </w:pPr>
      <w:r w:rsidRPr="68945647">
        <w:rPr>
          <w:rFonts w:ascii="Times New Roman" w:hAnsi="Times New Roman"/>
          <w:sz w:val="24"/>
          <w:szCs w:val="24"/>
        </w:rPr>
        <w:t xml:space="preserve"> </w:t>
      </w:r>
    </w:p>
    <w:p w14:paraId="69B955E6" w14:textId="1E0DA16C" w:rsidR="102E4021" w:rsidRPr="00786D6B" w:rsidRDefault="31393A8C" w:rsidP="68945647">
      <w:pPr>
        <w:shd w:val="clear" w:color="auto" w:fill="FFFFFF" w:themeFill="background1"/>
        <w:spacing w:after="0" w:line="240" w:lineRule="atLeast"/>
        <w:jc w:val="both"/>
        <w:rPr>
          <w:rFonts w:ascii="Times New Roman" w:hAnsi="Times New Roman"/>
          <w:sz w:val="24"/>
          <w:szCs w:val="24"/>
        </w:rPr>
      </w:pPr>
      <w:r w:rsidRPr="68945647">
        <w:rPr>
          <w:rFonts w:ascii="Times New Roman" w:hAnsi="Times New Roman"/>
          <w:sz w:val="24"/>
          <w:szCs w:val="24"/>
        </w:rPr>
        <w:t>Táto úprava</w:t>
      </w:r>
      <w:r w:rsidR="38BA34AA" w:rsidRPr="33872D8C">
        <w:rPr>
          <w:rFonts w:ascii="Times New Roman" w:hAnsi="Times New Roman"/>
          <w:sz w:val="24"/>
          <w:szCs w:val="24"/>
        </w:rPr>
        <w:t xml:space="preserve"> môže</w:t>
      </w:r>
      <w:r w:rsidRPr="68945647">
        <w:rPr>
          <w:rFonts w:ascii="Times New Roman" w:hAnsi="Times New Roman"/>
          <w:sz w:val="24"/>
          <w:szCs w:val="24"/>
        </w:rPr>
        <w:t xml:space="preserve"> </w:t>
      </w:r>
      <w:r w:rsidR="6497D477" w:rsidRPr="33872D8C">
        <w:rPr>
          <w:rFonts w:ascii="Times New Roman" w:hAnsi="Times New Roman"/>
          <w:sz w:val="24"/>
          <w:szCs w:val="24"/>
        </w:rPr>
        <w:t>v</w:t>
      </w:r>
      <w:r w:rsidR="685DF189" w:rsidRPr="33872D8C">
        <w:rPr>
          <w:rFonts w:ascii="Times New Roman" w:hAnsi="Times New Roman"/>
          <w:sz w:val="24"/>
          <w:szCs w:val="24"/>
        </w:rPr>
        <w:t>iesť</w:t>
      </w:r>
      <w:r w:rsidRPr="68945647">
        <w:rPr>
          <w:rFonts w:ascii="Times New Roman" w:hAnsi="Times New Roman"/>
          <w:sz w:val="24"/>
          <w:szCs w:val="24"/>
        </w:rPr>
        <w:t xml:space="preserve"> k</w:t>
      </w:r>
    </w:p>
    <w:p w14:paraId="56CF9A26" w14:textId="0348BC87" w:rsidR="102E4021" w:rsidRPr="00786D6B" w:rsidRDefault="31393A8C" w:rsidP="68945647">
      <w:pPr>
        <w:pStyle w:val="Odsekzoznamu"/>
        <w:numPr>
          <w:ilvl w:val="0"/>
          <w:numId w:val="2"/>
        </w:numPr>
        <w:shd w:val="clear" w:color="auto" w:fill="FFFFFF" w:themeFill="background1"/>
        <w:spacing w:after="0" w:line="240" w:lineRule="atLeast"/>
        <w:jc w:val="both"/>
        <w:rPr>
          <w:rFonts w:ascii="Times New Roman" w:hAnsi="Times New Roman"/>
          <w:sz w:val="24"/>
          <w:szCs w:val="24"/>
        </w:rPr>
      </w:pPr>
      <w:r w:rsidRPr="68945647">
        <w:rPr>
          <w:rFonts w:ascii="Times New Roman" w:hAnsi="Times New Roman"/>
          <w:sz w:val="24"/>
          <w:szCs w:val="24"/>
        </w:rPr>
        <w:lastRenderedPageBreak/>
        <w:t>zníženiu nákladov na výstavbu nových infraštruktúr</w:t>
      </w:r>
      <w:r w:rsidRPr="33872D8C">
        <w:rPr>
          <w:rFonts w:ascii="Times New Roman" w:hAnsi="Times New Roman"/>
          <w:sz w:val="24"/>
          <w:szCs w:val="24"/>
        </w:rPr>
        <w:t xml:space="preserve"> tým, že podnecuje intenzívnejšie využívanie už existujúcich kapacít pre viacero projektov,</w:t>
      </w:r>
      <w:r w:rsidR="500DCF72" w:rsidRPr="68945647">
        <w:rPr>
          <w:rFonts w:ascii="Times New Roman" w:hAnsi="Times New Roman"/>
          <w:sz w:val="24"/>
          <w:szCs w:val="24"/>
        </w:rPr>
        <w:t xml:space="preserve"> resp. organizácií</w:t>
      </w:r>
      <w:r w:rsidR="51364428" w:rsidRPr="68945647">
        <w:rPr>
          <w:rFonts w:ascii="Times New Roman" w:hAnsi="Times New Roman"/>
          <w:sz w:val="24"/>
          <w:szCs w:val="24"/>
        </w:rPr>
        <w:t>,</w:t>
      </w:r>
    </w:p>
    <w:p w14:paraId="5DC7819D" w14:textId="08B34F07" w:rsidR="102E4021" w:rsidRPr="00786D6B" w:rsidRDefault="31393A8C" w:rsidP="68945647">
      <w:pPr>
        <w:pStyle w:val="Odsekzoznamu"/>
        <w:numPr>
          <w:ilvl w:val="0"/>
          <w:numId w:val="2"/>
        </w:numPr>
        <w:shd w:val="clear" w:color="auto" w:fill="FFFFFF" w:themeFill="background1"/>
        <w:spacing w:after="0" w:line="240" w:lineRule="atLeast"/>
        <w:jc w:val="both"/>
        <w:rPr>
          <w:rFonts w:ascii="Times New Roman" w:hAnsi="Times New Roman"/>
          <w:sz w:val="24"/>
          <w:szCs w:val="24"/>
        </w:rPr>
      </w:pPr>
      <w:r w:rsidRPr="33872D8C">
        <w:rPr>
          <w:rFonts w:ascii="Times New Roman" w:hAnsi="Times New Roman"/>
          <w:sz w:val="24"/>
          <w:szCs w:val="24"/>
        </w:rPr>
        <w:t xml:space="preserve">podpore širšej spolupráce medzi subjektmi výskumu, vývoja a inovácií, čím sa posilňuje </w:t>
      </w:r>
      <w:r w:rsidR="17A1D599" w:rsidRPr="68945647">
        <w:rPr>
          <w:rFonts w:ascii="Times New Roman" w:hAnsi="Times New Roman"/>
          <w:sz w:val="24"/>
          <w:szCs w:val="24"/>
        </w:rPr>
        <w:t xml:space="preserve">prepojenie </w:t>
      </w:r>
      <w:r w:rsidR="70C38FDB" w:rsidRPr="68945647">
        <w:rPr>
          <w:rFonts w:ascii="Times New Roman" w:hAnsi="Times New Roman"/>
          <w:sz w:val="24"/>
          <w:szCs w:val="24"/>
        </w:rPr>
        <w:t xml:space="preserve">v rámci </w:t>
      </w:r>
      <w:r w:rsidR="51364428" w:rsidRPr="68945647">
        <w:rPr>
          <w:rFonts w:ascii="Times New Roman" w:hAnsi="Times New Roman"/>
          <w:sz w:val="24"/>
          <w:szCs w:val="24"/>
        </w:rPr>
        <w:t>vedeck</w:t>
      </w:r>
      <w:r w:rsidR="24CFCFE0" w:rsidRPr="68945647">
        <w:rPr>
          <w:rFonts w:ascii="Times New Roman" w:hAnsi="Times New Roman"/>
          <w:sz w:val="24"/>
          <w:szCs w:val="24"/>
        </w:rPr>
        <w:t>ej</w:t>
      </w:r>
      <w:r w:rsidR="51364428" w:rsidRPr="68945647">
        <w:rPr>
          <w:rFonts w:ascii="Times New Roman" w:hAnsi="Times New Roman"/>
          <w:sz w:val="24"/>
          <w:szCs w:val="24"/>
        </w:rPr>
        <w:t xml:space="preserve"> komunit</w:t>
      </w:r>
      <w:r w:rsidR="1459A090" w:rsidRPr="68945647">
        <w:rPr>
          <w:rFonts w:ascii="Times New Roman" w:hAnsi="Times New Roman"/>
          <w:sz w:val="24"/>
          <w:szCs w:val="24"/>
        </w:rPr>
        <w:t>y</w:t>
      </w:r>
      <w:r w:rsidR="51364428" w:rsidRPr="68945647">
        <w:rPr>
          <w:rFonts w:ascii="Times New Roman" w:hAnsi="Times New Roman"/>
          <w:sz w:val="24"/>
          <w:szCs w:val="24"/>
        </w:rPr>
        <w:t>,</w:t>
      </w:r>
      <w:r w:rsidR="06C5B3EF" w:rsidRPr="68945647">
        <w:rPr>
          <w:rFonts w:ascii="Times New Roman" w:hAnsi="Times New Roman"/>
          <w:sz w:val="24"/>
          <w:szCs w:val="24"/>
        </w:rPr>
        <w:t xml:space="preserve"> ako aj prepojenie s firmami</w:t>
      </w:r>
      <w:r w:rsidRPr="33872D8C">
        <w:rPr>
          <w:rFonts w:ascii="Times New Roman" w:hAnsi="Times New Roman"/>
          <w:sz w:val="24"/>
          <w:szCs w:val="24"/>
        </w:rPr>
        <w:t>,</w:t>
      </w:r>
    </w:p>
    <w:p w14:paraId="695A2A09" w14:textId="4319FED5" w:rsidR="102E4021" w:rsidRPr="00786D6B" w:rsidRDefault="31393A8C" w:rsidP="68945647">
      <w:pPr>
        <w:pStyle w:val="Odsekzoznamu"/>
        <w:numPr>
          <w:ilvl w:val="0"/>
          <w:numId w:val="2"/>
        </w:numPr>
        <w:shd w:val="clear" w:color="auto" w:fill="FFFFFF" w:themeFill="background1"/>
        <w:spacing w:after="0" w:line="240" w:lineRule="atLeast"/>
        <w:jc w:val="both"/>
        <w:rPr>
          <w:rFonts w:ascii="Times New Roman" w:hAnsi="Times New Roman"/>
          <w:sz w:val="24"/>
          <w:szCs w:val="24"/>
        </w:rPr>
      </w:pPr>
      <w:r w:rsidRPr="68945647">
        <w:rPr>
          <w:rFonts w:ascii="Times New Roman" w:hAnsi="Times New Roman"/>
          <w:sz w:val="24"/>
          <w:szCs w:val="24"/>
        </w:rPr>
        <w:t xml:space="preserve">zlepšeniu prístupu k </w:t>
      </w:r>
      <w:r w:rsidR="5DA942EA" w:rsidRPr="33872D8C">
        <w:rPr>
          <w:rFonts w:ascii="Times New Roman" w:hAnsi="Times New Roman"/>
          <w:sz w:val="24"/>
          <w:szCs w:val="24"/>
        </w:rPr>
        <w:t xml:space="preserve">existujúcej </w:t>
      </w:r>
      <w:r w:rsidRPr="68945647">
        <w:rPr>
          <w:rFonts w:ascii="Times New Roman" w:hAnsi="Times New Roman"/>
          <w:sz w:val="24"/>
          <w:szCs w:val="24"/>
        </w:rPr>
        <w:t xml:space="preserve">modernej infraštruktúre, </w:t>
      </w:r>
    </w:p>
    <w:p w14:paraId="78E2EF8A" w14:textId="3E711114" w:rsidR="102E4021" w:rsidRPr="00786D6B" w:rsidRDefault="31393A8C" w:rsidP="68945647">
      <w:pPr>
        <w:pStyle w:val="Odsekzoznamu"/>
        <w:numPr>
          <w:ilvl w:val="0"/>
          <w:numId w:val="2"/>
        </w:numPr>
        <w:shd w:val="clear" w:color="auto" w:fill="FFFFFF" w:themeFill="background1"/>
        <w:spacing w:after="0" w:line="240" w:lineRule="atLeast"/>
        <w:jc w:val="both"/>
        <w:rPr>
          <w:rFonts w:ascii="Times New Roman" w:hAnsi="Times New Roman"/>
          <w:sz w:val="24"/>
          <w:szCs w:val="24"/>
        </w:rPr>
      </w:pPr>
      <w:r w:rsidRPr="33872D8C">
        <w:rPr>
          <w:rFonts w:ascii="Times New Roman" w:hAnsi="Times New Roman"/>
          <w:sz w:val="24"/>
          <w:szCs w:val="24"/>
        </w:rPr>
        <w:t>zvýšeniu inovačn</w:t>
      </w:r>
      <w:r w:rsidR="0EA8AA23" w:rsidRPr="33872D8C">
        <w:rPr>
          <w:rFonts w:ascii="Times New Roman" w:hAnsi="Times New Roman"/>
          <w:sz w:val="24"/>
          <w:szCs w:val="24"/>
        </w:rPr>
        <w:t>ej</w:t>
      </w:r>
      <w:r w:rsidRPr="33872D8C">
        <w:rPr>
          <w:rFonts w:ascii="Times New Roman" w:hAnsi="Times New Roman"/>
          <w:sz w:val="24"/>
          <w:szCs w:val="24"/>
        </w:rPr>
        <w:t xml:space="preserve"> kapacity krajiny.</w:t>
      </w:r>
    </w:p>
    <w:p w14:paraId="579C7950" w14:textId="11BE71B9" w:rsidR="102E4021" w:rsidRPr="00786D6B" w:rsidRDefault="31393A8C" w:rsidP="68945647">
      <w:pPr>
        <w:shd w:val="clear" w:color="auto" w:fill="FFFFFF" w:themeFill="background1"/>
        <w:spacing w:after="0" w:line="240" w:lineRule="atLeast"/>
        <w:jc w:val="both"/>
        <w:rPr>
          <w:rFonts w:ascii="Times New Roman" w:hAnsi="Times New Roman"/>
          <w:sz w:val="24"/>
          <w:szCs w:val="24"/>
        </w:rPr>
      </w:pPr>
      <w:r w:rsidRPr="68945647">
        <w:rPr>
          <w:rFonts w:ascii="Times New Roman" w:hAnsi="Times New Roman"/>
          <w:sz w:val="24"/>
          <w:szCs w:val="24"/>
        </w:rPr>
        <w:t xml:space="preserve"> </w:t>
      </w:r>
    </w:p>
    <w:p w14:paraId="0C93BFDD" w14:textId="03F1ECA0" w:rsidR="102E4021" w:rsidRPr="00786D6B" w:rsidRDefault="31393A8C" w:rsidP="68945647">
      <w:pPr>
        <w:shd w:val="clear" w:color="auto" w:fill="FFFFFF" w:themeFill="background1"/>
        <w:spacing w:after="0" w:line="240" w:lineRule="atLeast"/>
        <w:jc w:val="both"/>
        <w:rPr>
          <w:rFonts w:ascii="Times New Roman" w:hAnsi="Times New Roman"/>
          <w:sz w:val="24"/>
          <w:szCs w:val="24"/>
        </w:rPr>
      </w:pPr>
      <w:r w:rsidRPr="68945647">
        <w:rPr>
          <w:rFonts w:ascii="Times New Roman" w:hAnsi="Times New Roman"/>
          <w:sz w:val="24"/>
          <w:szCs w:val="24"/>
        </w:rPr>
        <w:t xml:space="preserve">V konečnom dôsledku táto právna úprava </w:t>
      </w:r>
      <w:r w:rsidR="3F0B8215" w:rsidRPr="33872D8C">
        <w:rPr>
          <w:rFonts w:ascii="Times New Roman" w:hAnsi="Times New Roman"/>
          <w:sz w:val="24"/>
          <w:szCs w:val="24"/>
        </w:rPr>
        <w:t>môže prispieť k</w:t>
      </w:r>
      <w:r w:rsidRPr="33872D8C">
        <w:rPr>
          <w:rFonts w:ascii="Times New Roman" w:hAnsi="Times New Roman"/>
          <w:sz w:val="24"/>
          <w:szCs w:val="24"/>
        </w:rPr>
        <w:t xml:space="preserve"> rozvoj</w:t>
      </w:r>
      <w:r w:rsidR="44F9491F" w:rsidRPr="33872D8C">
        <w:rPr>
          <w:rFonts w:ascii="Times New Roman" w:hAnsi="Times New Roman"/>
          <w:sz w:val="24"/>
          <w:szCs w:val="24"/>
        </w:rPr>
        <w:t>u</w:t>
      </w:r>
      <w:r w:rsidRPr="33872D8C">
        <w:rPr>
          <w:rFonts w:ascii="Times New Roman" w:hAnsi="Times New Roman"/>
          <w:sz w:val="24"/>
          <w:szCs w:val="24"/>
        </w:rPr>
        <w:t xml:space="preserve"> slovenského výskumu a vývoja </w:t>
      </w:r>
      <w:r w:rsidR="51364428" w:rsidRPr="68945647">
        <w:rPr>
          <w:rFonts w:ascii="Times New Roman" w:hAnsi="Times New Roman"/>
          <w:sz w:val="24"/>
          <w:szCs w:val="24"/>
        </w:rPr>
        <w:t>a konkurencieschopnos</w:t>
      </w:r>
      <w:r w:rsidR="4478A362" w:rsidRPr="68945647">
        <w:rPr>
          <w:rFonts w:ascii="Times New Roman" w:hAnsi="Times New Roman"/>
          <w:sz w:val="24"/>
          <w:szCs w:val="24"/>
        </w:rPr>
        <w:t>ti</w:t>
      </w:r>
      <w:r w:rsidR="51364428" w:rsidRPr="68945647">
        <w:rPr>
          <w:rFonts w:ascii="Times New Roman" w:hAnsi="Times New Roman"/>
          <w:sz w:val="24"/>
          <w:szCs w:val="24"/>
        </w:rPr>
        <w:t xml:space="preserve"> </w:t>
      </w:r>
      <w:r w:rsidR="3444C430" w:rsidRPr="68945647">
        <w:rPr>
          <w:rFonts w:ascii="Times New Roman" w:hAnsi="Times New Roman"/>
          <w:sz w:val="24"/>
          <w:szCs w:val="24"/>
        </w:rPr>
        <w:t>podnikateľského prostredia, čo</w:t>
      </w:r>
      <w:r w:rsidR="51364428" w:rsidRPr="68945647">
        <w:rPr>
          <w:rFonts w:ascii="Times New Roman" w:hAnsi="Times New Roman"/>
          <w:sz w:val="24"/>
          <w:szCs w:val="24"/>
        </w:rPr>
        <w:t xml:space="preserve"> </w:t>
      </w:r>
      <w:r w:rsidR="43B35783" w:rsidRPr="68945647">
        <w:rPr>
          <w:rFonts w:ascii="Times New Roman" w:hAnsi="Times New Roman"/>
          <w:sz w:val="24"/>
          <w:szCs w:val="24"/>
        </w:rPr>
        <w:t>bude</w:t>
      </w:r>
      <w:r w:rsidR="51364428" w:rsidRPr="68945647">
        <w:rPr>
          <w:rFonts w:ascii="Times New Roman" w:hAnsi="Times New Roman"/>
          <w:sz w:val="24"/>
          <w:szCs w:val="24"/>
        </w:rPr>
        <w:t xml:space="preserve"> </w:t>
      </w:r>
      <w:r w:rsidR="5DA55EC5" w:rsidRPr="68945647">
        <w:rPr>
          <w:rFonts w:ascii="Times New Roman" w:hAnsi="Times New Roman"/>
          <w:sz w:val="24"/>
          <w:szCs w:val="24"/>
        </w:rPr>
        <w:t>mať</w:t>
      </w:r>
      <w:r w:rsidRPr="33872D8C">
        <w:rPr>
          <w:rFonts w:ascii="Times New Roman" w:hAnsi="Times New Roman"/>
          <w:sz w:val="24"/>
          <w:szCs w:val="24"/>
        </w:rPr>
        <w:t xml:space="preserve"> priamy dopad na ekonomický rast a kvalitu života v Slovenskej republike, </w:t>
      </w:r>
      <w:r w:rsidR="5EF44032" w:rsidRPr="68945647">
        <w:rPr>
          <w:rFonts w:ascii="Times New Roman" w:hAnsi="Times New Roman"/>
          <w:sz w:val="24"/>
          <w:szCs w:val="24"/>
        </w:rPr>
        <w:t xml:space="preserve">vzhľadom na </w:t>
      </w:r>
      <w:r w:rsidR="3CBD1917" w:rsidRPr="68945647">
        <w:rPr>
          <w:rFonts w:ascii="Times New Roman" w:hAnsi="Times New Roman"/>
          <w:sz w:val="24"/>
          <w:szCs w:val="24"/>
        </w:rPr>
        <w:t xml:space="preserve">rôznorodé </w:t>
      </w:r>
      <w:r w:rsidR="5EF44032" w:rsidRPr="68945647">
        <w:rPr>
          <w:rFonts w:ascii="Times New Roman" w:hAnsi="Times New Roman"/>
          <w:sz w:val="24"/>
          <w:szCs w:val="24"/>
        </w:rPr>
        <w:t>prínosy napríklad</w:t>
      </w:r>
      <w:r w:rsidR="7C10E350" w:rsidRPr="68945647">
        <w:rPr>
          <w:rFonts w:ascii="Times New Roman" w:hAnsi="Times New Roman"/>
          <w:sz w:val="24"/>
          <w:szCs w:val="24"/>
        </w:rPr>
        <w:t xml:space="preserve"> aj v podobe</w:t>
      </w:r>
      <w:r w:rsidR="5EF44032" w:rsidRPr="68945647">
        <w:rPr>
          <w:rFonts w:ascii="Times New Roman" w:hAnsi="Times New Roman"/>
          <w:sz w:val="24"/>
          <w:szCs w:val="24"/>
        </w:rPr>
        <w:t xml:space="preserve"> </w:t>
      </w:r>
    </w:p>
    <w:p w14:paraId="13B3F854" w14:textId="7A8A8C22" w:rsidR="102E4021" w:rsidRPr="00786D6B" w:rsidRDefault="51364428" w:rsidP="68945647">
      <w:pPr>
        <w:pStyle w:val="Odsekzoznamu"/>
        <w:numPr>
          <w:ilvl w:val="0"/>
          <w:numId w:val="1"/>
        </w:numPr>
        <w:shd w:val="clear" w:color="auto" w:fill="FFFFFF" w:themeFill="background1"/>
        <w:spacing w:after="0" w:line="240" w:lineRule="atLeast"/>
        <w:jc w:val="both"/>
        <w:rPr>
          <w:rFonts w:ascii="Times New Roman" w:hAnsi="Times New Roman"/>
          <w:sz w:val="24"/>
          <w:szCs w:val="24"/>
        </w:rPr>
      </w:pPr>
      <w:r w:rsidRPr="68945647">
        <w:rPr>
          <w:rFonts w:ascii="Times New Roman" w:hAnsi="Times New Roman"/>
          <w:sz w:val="24"/>
          <w:szCs w:val="24"/>
        </w:rPr>
        <w:t>nov</w:t>
      </w:r>
      <w:r w:rsidR="1457DFFE" w:rsidRPr="68945647">
        <w:rPr>
          <w:rFonts w:ascii="Times New Roman" w:hAnsi="Times New Roman"/>
          <w:sz w:val="24"/>
          <w:szCs w:val="24"/>
        </w:rPr>
        <w:t>ých</w:t>
      </w:r>
      <w:r w:rsidRPr="68945647">
        <w:rPr>
          <w:rFonts w:ascii="Times New Roman" w:hAnsi="Times New Roman"/>
          <w:sz w:val="24"/>
          <w:szCs w:val="24"/>
        </w:rPr>
        <w:t xml:space="preserve"> poznatk</w:t>
      </w:r>
      <w:r w:rsidR="39C2DEC4" w:rsidRPr="68945647">
        <w:rPr>
          <w:rFonts w:ascii="Times New Roman" w:hAnsi="Times New Roman"/>
          <w:sz w:val="24"/>
          <w:szCs w:val="24"/>
        </w:rPr>
        <w:t>ov</w:t>
      </w:r>
      <w:r w:rsidRPr="68945647">
        <w:rPr>
          <w:rFonts w:ascii="Times New Roman" w:hAnsi="Times New Roman"/>
          <w:sz w:val="24"/>
          <w:szCs w:val="24"/>
        </w:rPr>
        <w:t>, produkt</w:t>
      </w:r>
      <w:r w:rsidR="2ADB5CDC" w:rsidRPr="68945647">
        <w:rPr>
          <w:rFonts w:ascii="Times New Roman" w:hAnsi="Times New Roman"/>
          <w:sz w:val="24"/>
          <w:szCs w:val="24"/>
        </w:rPr>
        <w:t>ov</w:t>
      </w:r>
      <w:r w:rsidRPr="68945647">
        <w:rPr>
          <w:rFonts w:ascii="Times New Roman" w:hAnsi="Times New Roman"/>
          <w:sz w:val="24"/>
          <w:szCs w:val="24"/>
        </w:rPr>
        <w:t>, služ</w:t>
      </w:r>
      <w:r w:rsidR="3927AD96" w:rsidRPr="68945647">
        <w:rPr>
          <w:rFonts w:ascii="Times New Roman" w:hAnsi="Times New Roman"/>
          <w:sz w:val="24"/>
          <w:szCs w:val="24"/>
        </w:rPr>
        <w:t xml:space="preserve">ieb, </w:t>
      </w:r>
      <w:r w:rsidRPr="68945647">
        <w:rPr>
          <w:rFonts w:ascii="Times New Roman" w:hAnsi="Times New Roman"/>
          <w:sz w:val="24"/>
          <w:szCs w:val="24"/>
        </w:rPr>
        <w:t xml:space="preserve"> zv</w:t>
      </w:r>
      <w:r w:rsidR="710732B1" w:rsidRPr="68945647">
        <w:rPr>
          <w:rFonts w:ascii="Times New Roman" w:hAnsi="Times New Roman"/>
          <w:sz w:val="24"/>
          <w:szCs w:val="24"/>
        </w:rPr>
        <w:t>ý</w:t>
      </w:r>
      <w:r w:rsidRPr="68945647">
        <w:rPr>
          <w:rFonts w:ascii="Times New Roman" w:hAnsi="Times New Roman"/>
          <w:sz w:val="24"/>
          <w:szCs w:val="24"/>
        </w:rPr>
        <w:t>š</w:t>
      </w:r>
      <w:r w:rsidR="6D72E984" w:rsidRPr="68945647">
        <w:rPr>
          <w:rFonts w:ascii="Times New Roman" w:hAnsi="Times New Roman"/>
          <w:sz w:val="24"/>
          <w:szCs w:val="24"/>
        </w:rPr>
        <w:t>enej</w:t>
      </w:r>
      <w:r w:rsidRPr="68945647">
        <w:rPr>
          <w:rFonts w:ascii="Times New Roman" w:hAnsi="Times New Roman"/>
          <w:sz w:val="24"/>
          <w:szCs w:val="24"/>
        </w:rPr>
        <w:t xml:space="preserve"> produktivit</w:t>
      </w:r>
      <w:r w:rsidR="670C8519" w:rsidRPr="68945647">
        <w:rPr>
          <w:rFonts w:ascii="Times New Roman" w:hAnsi="Times New Roman"/>
          <w:sz w:val="24"/>
          <w:szCs w:val="24"/>
        </w:rPr>
        <w:t>y</w:t>
      </w:r>
      <w:r w:rsidR="63602E64" w:rsidRPr="68945647">
        <w:rPr>
          <w:rFonts w:ascii="Times New Roman" w:hAnsi="Times New Roman"/>
          <w:sz w:val="24"/>
          <w:szCs w:val="24"/>
        </w:rPr>
        <w:t xml:space="preserve"> hospodárstva</w:t>
      </w:r>
      <w:r w:rsidRPr="68945647">
        <w:rPr>
          <w:rFonts w:ascii="Times New Roman" w:hAnsi="Times New Roman"/>
          <w:sz w:val="24"/>
          <w:szCs w:val="24"/>
        </w:rPr>
        <w:t xml:space="preserve"> a potenciáln</w:t>
      </w:r>
      <w:r w:rsidR="05FEBEE3" w:rsidRPr="68945647">
        <w:rPr>
          <w:rFonts w:ascii="Times New Roman" w:hAnsi="Times New Roman"/>
          <w:sz w:val="24"/>
          <w:szCs w:val="24"/>
        </w:rPr>
        <w:t>ej</w:t>
      </w:r>
      <w:r w:rsidRPr="68945647">
        <w:rPr>
          <w:rFonts w:ascii="Times New Roman" w:hAnsi="Times New Roman"/>
          <w:sz w:val="24"/>
          <w:szCs w:val="24"/>
        </w:rPr>
        <w:t xml:space="preserve"> tvorb</w:t>
      </w:r>
      <w:r w:rsidR="5752AD04" w:rsidRPr="68945647">
        <w:rPr>
          <w:rFonts w:ascii="Times New Roman" w:hAnsi="Times New Roman"/>
          <w:sz w:val="24"/>
          <w:szCs w:val="24"/>
        </w:rPr>
        <w:t>y</w:t>
      </w:r>
      <w:r w:rsidRPr="68945647">
        <w:rPr>
          <w:rFonts w:ascii="Times New Roman" w:hAnsi="Times New Roman"/>
          <w:sz w:val="24"/>
          <w:szCs w:val="24"/>
        </w:rPr>
        <w:t xml:space="preserve"> nových pracovných miest,</w:t>
      </w:r>
    </w:p>
    <w:p w14:paraId="688D6111" w14:textId="0C1DA5C0" w:rsidR="102E4021" w:rsidRPr="00786D6B" w:rsidRDefault="51364428" w:rsidP="68945647">
      <w:pPr>
        <w:pStyle w:val="Odsekzoznamu"/>
        <w:numPr>
          <w:ilvl w:val="0"/>
          <w:numId w:val="1"/>
        </w:numPr>
        <w:shd w:val="clear" w:color="auto" w:fill="FFFFFF" w:themeFill="background1"/>
        <w:spacing w:after="0" w:line="240" w:lineRule="atLeast"/>
        <w:jc w:val="both"/>
        <w:rPr>
          <w:rFonts w:ascii="Times New Roman" w:hAnsi="Times New Roman"/>
          <w:sz w:val="24"/>
          <w:szCs w:val="24"/>
        </w:rPr>
      </w:pPr>
      <w:r w:rsidRPr="68945647">
        <w:rPr>
          <w:rFonts w:ascii="Times New Roman" w:hAnsi="Times New Roman"/>
          <w:sz w:val="24"/>
          <w:szCs w:val="24"/>
        </w:rPr>
        <w:t>pokrok</w:t>
      </w:r>
      <w:r w:rsidR="6F808591" w:rsidRPr="68945647">
        <w:rPr>
          <w:rFonts w:ascii="Times New Roman" w:hAnsi="Times New Roman"/>
          <w:sz w:val="24"/>
          <w:szCs w:val="24"/>
        </w:rPr>
        <w:t>u</w:t>
      </w:r>
      <w:r w:rsidR="31393A8C" w:rsidRPr="68945647">
        <w:rPr>
          <w:rFonts w:ascii="Times New Roman" w:hAnsi="Times New Roman"/>
          <w:sz w:val="24"/>
          <w:szCs w:val="24"/>
        </w:rPr>
        <w:t xml:space="preserve"> v kľúčových oblastiach,</w:t>
      </w:r>
      <w:r w:rsidR="31393A8C" w:rsidRPr="33872D8C">
        <w:rPr>
          <w:rFonts w:ascii="Times New Roman" w:hAnsi="Times New Roman"/>
          <w:sz w:val="24"/>
          <w:szCs w:val="24"/>
        </w:rPr>
        <w:t xml:space="preserve"> ako sú medicína a farmácia (nové lieky, terapie), obnoviteľné zdroje energie a ekologické technológie (riešenia environmentálnych problémov</w:t>
      </w:r>
      <w:r w:rsidRPr="68945647">
        <w:rPr>
          <w:rFonts w:ascii="Times New Roman" w:hAnsi="Times New Roman"/>
          <w:sz w:val="24"/>
          <w:szCs w:val="24"/>
        </w:rPr>
        <w:t>) a</w:t>
      </w:r>
      <w:r w:rsidR="2A744662" w:rsidRPr="68945647">
        <w:rPr>
          <w:rFonts w:ascii="Times New Roman" w:hAnsi="Times New Roman"/>
          <w:sz w:val="24"/>
          <w:szCs w:val="24"/>
        </w:rPr>
        <w:t>lebo</w:t>
      </w:r>
      <w:r w:rsidR="31393A8C" w:rsidRPr="33872D8C">
        <w:rPr>
          <w:rFonts w:ascii="Times New Roman" w:hAnsi="Times New Roman"/>
          <w:sz w:val="24"/>
          <w:szCs w:val="24"/>
        </w:rPr>
        <w:t xml:space="preserve"> dopravné technológie (lepšia mobilita, </w:t>
      </w:r>
      <w:r w:rsidR="01932BBC" w:rsidRPr="68945647">
        <w:rPr>
          <w:rFonts w:ascii="Times New Roman" w:hAnsi="Times New Roman"/>
          <w:sz w:val="24"/>
          <w:szCs w:val="24"/>
        </w:rPr>
        <w:t>znižovanie</w:t>
      </w:r>
      <w:r w:rsidR="31393A8C" w:rsidRPr="33872D8C">
        <w:rPr>
          <w:rFonts w:ascii="Times New Roman" w:hAnsi="Times New Roman"/>
          <w:sz w:val="24"/>
          <w:szCs w:val="24"/>
        </w:rPr>
        <w:t xml:space="preserve"> emisií</w:t>
      </w:r>
      <w:r w:rsidRPr="68945647">
        <w:rPr>
          <w:rFonts w:ascii="Times New Roman" w:hAnsi="Times New Roman"/>
          <w:sz w:val="24"/>
          <w:szCs w:val="24"/>
        </w:rPr>
        <w:t>).</w:t>
      </w:r>
    </w:p>
    <w:p w14:paraId="6A6C00DC" w14:textId="633349A5" w:rsidR="102E4021" w:rsidRPr="00786D6B" w:rsidRDefault="102E4021" w:rsidP="33872D8C">
      <w:pPr>
        <w:spacing w:after="160" w:line="257" w:lineRule="auto"/>
        <w:jc w:val="both"/>
        <w:rPr>
          <w:rFonts w:ascii="Times New Roman" w:hAnsi="Times New Roman"/>
          <w:sz w:val="24"/>
          <w:szCs w:val="24"/>
        </w:rPr>
      </w:pPr>
    </w:p>
    <w:p w14:paraId="641EA083" w14:textId="7D9991EE" w:rsidR="3B10EE78" w:rsidRPr="00786D6B" w:rsidRDefault="1FA9AA02" w:rsidP="33F81A4C">
      <w:pPr>
        <w:spacing w:after="0" w:line="240" w:lineRule="atLeast"/>
        <w:jc w:val="both"/>
        <w:rPr>
          <w:rFonts w:ascii="Times New Roman" w:hAnsi="Times New Roman"/>
          <w:b/>
          <w:color w:val="000000" w:themeColor="text1"/>
          <w:sz w:val="24"/>
          <w:szCs w:val="24"/>
          <w:lang w:eastAsia="sk-SK"/>
        </w:rPr>
      </w:pPr>
      <w:r w:rsidRPr="1DE7F058">
        <w:rPr>
          <w:rFonts w:ascii="Times New Roman" w:hAnsi="Times New Roman"/>
          <w:b/>
          <w:bCs/>
          <w:color w:val="000000" w:themeColor="text1"/>
          <w:sz w:val="24"/>
          <w:szCs w:val="24"/>
          <w:lang w:eastAsia="sk-SK"/>
        </w:rPr>
        <w:t xml:space="preserve">K § 13 </w:t>
      </w:r>
    </w:p>
    <w:p w14:paraId="5F07105A" w14:textId="788040C7" w:rsidR="102E4021" w:rsidRPr="00786D6B" w:rsidRDefault="102E4021" w:rsidP="33F81A4C">
      <w:pPr>
        <w:spacing w:after="0" w:line="240" w:lineRule="atLeast"/>
        <w:jc w:val="both"/>
        <w:rPr>
          <w:rFonts w:ascii="Times New Roman" w:hAnsi="Times New Roman"/>
          <w:sz w:val="24"/>
          <w:szCs w:val="24"/>
        </w:rPr>
      </w:pPr>
    </w:p>
    <w:p w14:paraId="5036C925" w14:textId="633C6331" w:rsidR="1FA9AA02" w:rsidRPr="00786D6B" w:rsidRDefault="1FA9AA02" w:rsidP="33F81A4C">
      <w:pPr>
        <w:spacing w:after="0" w:line="240" w:lineRule="atLeast"/>
        <w:jc w:val="both"/>
        <w:rPr>
          <w:rFonts w:ascii="Times New Roman" w:hAnsi="Times New Roman"/>
          <w:sz w:val="24"/>
          <w:szCs w:val="24"/>
        </w:rPr>
      </w:pPr>
      <w:r w:rsidRPr="00786D6B">
        <w:rPr>
          <w:rFonts w:ascii="Times New Roman" w:hAnsi="Times New Roman"/>
          <w:sz w:val="24"/>
          <w:szCs w:val="24"/>
        </w:rPr>
        <w:t>Zavádzajú sa základné povinnosti verejných organizácií uskutočňujúcich výskum a vývoj týkajúce sa transferu poznatkov</w:t>
      </w:r>
      <w:r w:rsidR="51DCADDD" w:rsidRPr="310BBB66">
        <w:rPr>
          <w:rFonts w:ascii="Times New Roman" w:hAnsi="Times New Roman"/>
          <w:sz w:val="24"/>
          <w:szCs w:val="24"/>
        </w:rPr>
        <w:t>.</w:t>
      </w:r>
      <w:r w:rsidRPr="00786D6B">
        <w:rPr>
          <w:rFonts w:ascii="Times New Roman" w:hAnsi="Times New Roman"/>
          <w:sz w:val="24"/>
          <w:szCs w:val="24"/>
        </w:rPr>
        <w:t xml:space="preserve"> Iné ako verejné organizácie uskutočňujúce výskum a vývoj nespadajú do tejto regulácie.</w:t>
      </w:r>
      <w:r w:rsidR="5D7056DD" w:rsidRPr="68945647">
        <w:rPr>
          <w:rFonts w:ascii="Times New Roman" w:hAnsi="Times New Roman"/>
          <w:sz w:val="24"/>
          <w:szCs w:val="24"/>
        </w:rPr>
        <w:t xml:space="preserve"> </w:t>
      </w:r>
      <w:r w:rsidRPr="00786D6B">
        <w:rPr>
          <w:rFonts w:ascii="Times New Roman" w:hAnsi="Times New Roman"/>
          <w:sz w:val="24"/>
          <w:szCs w:val="24"/>
        </w:rPr>
        <w:t xml:space="preserve">Navrhovaná právna úprava reaguje na potrebu efektívneho riadenia a správy duševného vlastníctva vytvoreného z verejných zdrojov. </w:t>
      </w:r>
    </w:p>
    <w:p w14:paraId="04004A5B" w14:textId="79D72B43" w:rsidR="102E4021" w:rsidRPr="00786D6B" w:rsidRDefault="102E4021" w:rsidP="33F81A4C">
      <w:pPr>
        <w:spacing w:after="0" w:line="240" w:lineRule="atLeast"/>
        <w:jc w:val="both"/>
        <w:rPr>
          <w:rFonts w:ascii="Times New Roman" w:hAnsi="Times New Roman"/>
          <w:sz w:val="24"/>
          <w:szCs w:val="24"/>
        </w:rPr>
      </w:pPr>
    </w:p>
    <w:p w14:paraId="17986AD0" w14:textId="460ED780" w:rsidR="1FA9AA02" w:rsidRPr="00786D6B" w:rsidRDefault="1FA9AA02" w:rsidP="33F81A4C">
      <w:pPr>
        <w:spacing w:after="0" w:line="240" w:lineRule="atLeast"/>
        <w:jc w:val="both"/>
        <w:rPr>
          <w:rFonts w:ascii="Times New Roman" w:hAnsi="Times New Roman"/>
          <w:b/>
          <w:color w:val="000000" w:themeColor="text1"/>
          <w:sz w:val="24"/>
          <w:szCs w:val="24"/>
          <w:lang w:eastAsia="sk-SK"/>
        </w:rPr>
      </w:pPr>
      <w:r w:rsidRPr="1DE7F058">
        <w:rPr>
          <w:rFonts w:ascii="Times New Roman" w:hAnsi="Times New Roman"/>
          <w:b/>
          <w:color w:val="000000" w:themeColor="text1"/>
          <w:sz w:val="24"/>
          <w:szCs w:val="24"/>
          <w:lang w:eastAsia="sk-SK"/>
        </w:rPr>
        <w:t xml:space="preserve">K § </w:t>
      </w:r>
      <w:r w:rsidR="10A2DC47" w:rsidRPr="1DE7F058">
        <w:rPr>
          <w:rFonts w:ascii="Times New Roman" w:hAnsi="Times New Roman"/>
          <w:b/>
          <w:color w:val="000000" w:themeColor="text1"/>
          <w:sz w:val="24"/>
          <w:szCs w:val="24"/>
          <w:lang w:eastAsia="sk-SK"/>
        </w:rPr>
        <w:t>13</w:t>
      </w:r>
      <w:r w:rsidRPr="1DE7F058">
        <w:rPr>
          <w:rFonts w:ascii="Times New Roman" w:hAnsi="Times New Roman"/>
          <w:b/>
          <w:color w:val="000000" w:themeColor="text1"/>
          <w:sz w:val="24"/>
          <w:szCs w:val="24"/>
          <w:lang w:eastAsia="sk-SK"/>
        </w:rPr>
        <w:t xml:space="preserve"> odsek 1</w:t>
      </w:r>
    </w:p>
    <w:p w14:paraId="5F1D119D" w14:textId="399661E8" w:rsidR="102E4021" w:rsidRPr="00786D6B" w:rsidRDefault="102E4021" w:rsidP="33F81A4C">
      <w:pPr>
        <w:spacing w:after="0" w:line="240" w:lineRule="atLeast"/>
        <w:jc w:val="both"/>
        <w:rPr>
          <w:rFonts w:ascii="Times New Roman" w:hAnsi="Times New Roman"/>
          <w:b/>
          <w:color w:val="000000" w:themeColor="text1"/>
          <w:sz w:val="24"/>
          <w:szCs w:val="24"/>
          <w:lang w:eastAsia="sk-SK"/>
        </w:rPr>
      </w:pPr>
    </w:p>
    <w:p w14:paraId="7DE1705E" w14:textId="6CD4C8A1" w:rsidR="1FA9AA02" w:rsidRPr="00786D6B" w:rsidRDefault="1FA9AA02" w:rsidP="33F81A4C">
      <w:pPr>
        <w:spacing w:after="0" w:line="240" w:lineRule="atLeast"/>
        <w:jc w:val="both"/>
        <w:rPr>
          <w:rFonts w:ascii="Times New Roman" w:hAnsi="Times New Roman"/>
          <w:sz w:val="24"/>
          <w:szCs w:val="24"/>
        </w:rPr>
      </w:pPr>
      <w:r w:rsidRPr="00786D6B">
        <w:rPr>
          <w:rFonts w:ascii="Times New Roman" w:hAnsi="Times New Roman"/>
          <w:sz w:val="24"/>
          <w:szCs w:val="24"/>
        </w:rPr>
        <w:t xml:space="preserve">V  súvislosti s transferom poznatkov </w:t>
      </w:r>
      <w:r w:rsidR="009A5099">
        <w:rPr>
          <w:rFonts w:ascii="Times New Roman" w:hAnsi="Times New Roman"/>
          <w:sz w:val="24"/>
          <w:szCs w:val="24"/>
        </w:rPr>
        <w:t xml:space="preserve">sa </w:t>
      </w:r>
      <w:r w:rsidRPr="00786D6B">
        <w:rPr>
          <w:rFonts w:ascii="Times New Roman" w:hAnsi="Times New Roman"/>
          <w:sz w:val="24"/>
          <w:szCs w:val="24"/>
        </w:rPr>
        <w:t>navrhujú základné povinnosti, ktoré podľa dostupných informácií väčšina verejných organizácii uskutočňujúcich výskum a vývoj už spĺňa</w:t>
      </w:r>
      <w:r w:rsidR="00D377AF">
        <w:rPr>
          <w:rFonts w:ascii="Times New Roman" w:hAnsi="Times New Roman"/>
          <w:sz w:val="24"/>
          <w:szCs w:val="24"/>
        </w:rPr>
        <w:t xml:space="preserve"> aj v súčasnosti</w:t>
      </w:r>
      <w:r w:rsidRPr="00786D6B">
        <w:rPr>
          <w:rFonts w:ascii="Times New Roman" w:hAnsi="Times New Roman"/>
          <w:sz w:val="24"/>
          <w:szCs w:val="24"/>
        </w:rPr>
        <w:t xml:space="preserve"> a</w:t>
      </w:r>
      <w:r w:rsidR="00433E33">
        <w:rPr>
          <w:rFonts w:ascii="Times New Roman" w:hAnsi="Times New Roman"/>
          <w:sz w:val="24"/>
          <w:szCs w:val="24"/>
        </w:rPr>
        <w:t> tým sa</w:t>
      </w:r>
      <w:r w:rsidRPr="00786D6B">
        <w:rPr>
          <w:rFonts w:ascii="Times New Roman" w:hAnsi="Times New Roman"/>
          <w:sz w:val="24"/>
          <w:szCs w:val="24"/>
        </w:rPr>
        <w:t xml:space="preserve"> potvrdzuje  </w:t>
      </w:r>
      <w:r w:rsidR="00C468A0">
        <w:rPr>
          <w:rFonts w:ascii="Times New Roman" w:hAnsi="Times New Roman"/>
          <w:sz w:val="24"/>
          <w:szCs w:val="24"/>
        </w:rPr>
        <w:t xml:space="preserve">aktuálny </w:t>
      </w:r>
      <w:r w:rsidRPr="00786D6B">
        <w:rPr>
          <w:rFonts w:ascii="Times New Roman" w:hAnsi="Times New Roman"/>
          <w:sz w:val="24"/>
          <w:szCs w:val="24"/>
        </w:rPr>
        <w:t xml:space="preserve"> stav. Tie verejné organizácie, ktoré tak </w:t>
      </w:r>
      <w:r w:rsidR="00B24096">
        <w:rPr>
          <w:rFonts w:ascii="Times New Roman" w:hAnsi="Times New Roman"/>
          <w:sz w:val="24"/>
          <w:szCs w:val="24"/>
        </w:rPr>
        <w:t xml:space="preserve">však </w:t>
      </w:r>
      <w:r w:rsidRPr="00786D6B">
        <w:rPr>
          <w:rFonts w:ascii="Times New Roman" w:hAnsi="Times New Roman"/>
          <w:sz w:val="24"/>
          <w:szCs w:val="24"/>
        </w:rPr>
        <w:t xml:space="preserve">doteraz nespravili, by mali </w:t>
      </w:r>
      <w:r w:rsidRPr="00786D6B">
        <w:rPr>
          <w:rFonts w:ascii="Times New Roman" w:hAnsi="Times New Roman"/>
          <w:color w:val="000000" w:themeColor="text1"/>
          <w:sz w:val="24"/>
          <w:szCs w:val="24"/>
        </w:rPr>
        <w:t xml:space="preserve">zaviesť a začať uplatňovať interné pravidlá, procesy a systémy na riadenie a správu duševného vlastníctva. </w:t>
      </w:r>
      <w:r w:rsidR="1F820C6A" w:rsidRPr="4F06938E">
        <w:rPr>
          <w:rFonts w:ascii="Times New Roman" w:hAnsi="Times New Roman"/>
          <w:color w:val="000000" w:themeColor="text1"/>
          <w:sz w:val="24"/>
          <w:szCs w:val="24"/>
        </w:rPr>
        <w:t xml:space="preserve">Zákon </w:t>
      </w:r>
      <w:r w:rsidR="109BB2D8" w:rsidRPr="4F06938E">
        <w:rPr>
          <w:rFonts w:ascii="Times New Roman" w:hAnsi="Times New Roman"/>
          <w:color w:val="000000" w:themeColor="text1"/>
          <w:sz w:val="24"/>
          <w:szCs w:val="24"/>
        </w:rPr>
        <w:t>nevymedzuje</w:t>
      </w:r>
      <w:r w:rsidRPr="00786D6B">
        <w:rPr>
          <w:rFonts w:ascii="Times New Roman" w:hAnsi="Times New Roman"/>
          <w:color w:val="000000" w:themeColor="text1"/>
          <w:sz w:val="24"/>
          <w:szCs w:val="24"/>
        </w:rPr>
        <w:t xml:space="preserve"> ich </w:t>
      </w:r>
      <w:r w:rsidR="1F820C6A" w:rsidRPr="4F06938E">
        <w:rPr>
          <w:rFonts w:ascii="Times New Roman" w:hAnsi="Times New Roman"/>
          <w:color w:val="000000" w:themeColor="text1"/>
          <w:sz w:val="24"/>
          <w:szCs w:val="24"/>
        </w:rPr>
        <w:t>obsah</w:t>
      </w:r>
      <w:r w:rsidRPr="00786D6B">
        <w:rPr>
          <w:rFonts w:ascii="Times New Roman" w:hAnsi="Times New Roman"/>
          <w:color w:val="000000" w:themeColor="text1"/>
          <w:sz w:val="24"/>
          <w:szCs w:val="24"/>
        </w:rPr>
        <w:t xml:space="preserve"> a ani v súvislosti </w:t>
      </w:r>
      <w:r w:rsidR="7CB65BB2" w:rsidRPr="33F81A4C">
        <w:rPr>
          <w:rFonts w:ascii="Times New Roman" w:hAnsi="Times New Roman"/>
          <w:color w:val="000000" w:themeColor="text1"/>
          <w:sz w:val="24"/>
          <w:szCs w:val="24"/>
        </w:rPr>
        <w:t xml:space="preserve">s nimi </w:t>
      </w:r>
      <w:r w:rsidRPr="00786D6B">
        <w:rPr>
          <w:rFonts w:ascii="Times New Roman" w:hAnsi="Times New Roman"/>
          <w:color w:val="000000" w:themeColor="text1"/>
          <w:sz w:val="24"/>
          <w:szCs w:val="24"/>
        </w:rPr>
        <w:t xml:space="preserve">nezavádza žiadne kontrolné či sankčné mechanizmy. Pre všetky verejné vysoké školy, štátne vysoké školy a štátne výskumné ústavy však bude relevantná nová zákonná úprava </w:t>
      </w:r>
      <w:r w:rsidRPr="00786D6B">
        <w:rPr>
          <w:rFonts w:ascii="Times New Roman" w:hAnsi="Times New Roman"/>
          <w:sz w:val="24"/>
          <w:szCs w:val="24"/>
        </w:rPr>
        <w:t xml:space="preserve">týkajúca sa nakladania s duševným vlastníctvom podľa osobitných zákonov, ktorá môže uľahčiť prípadnú revíziu alebo prípravu </w:t>
      </w:r>
      <w:r w:rsidRPr="00786D6B">
        <w:rPr>
          <w:rFonts w:ascii="Times New Roman" w:hAnsi="Times New Roman"/>
          <w:color w:val="000000" w:themeColor="text1"/>
          <w:sz w:val="24"/>
          <w:szCs w:val="24"/>
        </w:rPr>
        <w:t>interných pravidiel, procesov a systémov na riadenie a správu duševného vlastníctva vytvoreného z verejných zdrojov.</w:t>
      </w:r>
    </w:p>
    <w:p w14:paraId="510E679B" w14:textId="3687AE44" w:rsidR="102E4021" w:rsidRPr="00786D6B" w:rsidRDefault="102E4021" w:rsidP="33F81A4C">
      <w:pPr>
        <w:spacing w:after="0" w:line="240" w:lineRule="atLeast"/>
        <w:jc w:val="both"/>
        <w:rPr>
          <w:rFonts w:ascii="Times New Roman" w:hAnsi="Times New Roman"/>
          <w:color w:val="000000" w:themeColor="text1"/>
          <w:sz w:val="24"/>
          <w:szCs w:val="24"/>
        </w:rPr>
      </w:pPr>
    </w:p>
    <w:p w14:paraId="7625965B" w14:textId="3A21BCDA" w:rsidR="1FA9AA02" w:rsidRPr="00786D6B" w:rsidRDefault="1FA9AA02" w:rsidP="33F81A4C">
      <w:pPr>
        <w:spacing w:after="0" w:line="240" w:lineRule="atLeast"/>
        <w:jc w:val="both"/>
        <w:rPr>
          <w:rFonts w:ascii="Times New Roman" w:hAnsi="Times New Roman"/>
          <w:b/>
          <w:color w:val="000000" w:themeColor="text1"/>
          <w:sz w:val="24"/>
          <w:szCs w:val="24"/>
          <w:lang w:eastAsia="sk-SK"/>
        </w:rPr>
      </w:pPr>
      <w:r w:rsidRPr="1DE7F058">
        <w:rPr>
          <w:rFonts w:ascii="Times New Roman" w:hAnsi="Times New Roman"/>
          <w:b/>
          <w:color w:val="000000" w:themeColor="text1"/>
          <w:sz w:val="24"/>
          <w:szCs w:val="24"/>
          <w:lang w:eastAsia="sk-SK"/>
        </w:rPr>
        <w:t>K § 1</w:t>
      </w:r>
      <w:r w:rsidR="1DEA0FE1" w:rsidRPr="1DE7F058">
        <w:rPr>
          <w:rFonts w:ascii="Times New Roman" w:hAnsi="Times New Roman"/>
          <w:b/>
          <w:color w:val="000000" w:themeColor="text1"/>
          <w:sz w:val="24"/>
          <w:szCs w:val="24"/>
          <w:lang w:eastAsia="sk-SK"/>
        </w:rPr>
        <w:t>3</w:t>
      </w:r>
      <w:r w:rsidRPr="1DE7F058">
        <w:rPr>
          <w:rFonts w:ascii="Times New Roman" w:hAnsi="Times New Roman"/>
          <w:b/>
          <w:color w:val="000000" w:themeColor="text1"/>
          <w:sz w:val="24"/>
          <w:szCs w:val="24"/>
          <w:lang w:eastAsia="sk-SK"/>
        </w:rPr>
        <w:t xml:space="preserve"> odseky 2 až </w:t>
      </w:r>
      <w:r w:rsidR="00887C63">
        <w:rPr>
          <w:rFonts w:ascii="Times New Roman" w:hAnsi="Times New Roman"/>
          <w:b/>
          <w:color w:val="000000" w:themeColor="text1"/>
          <w:sz w:val="24"/>
          <w:szCs w:val="24"/>
          <w:lang w:eastAsia="sk-SK"/>
        </w:rPr>
        <w:t>6</w:t>
      </w:r>
    </w:p>
    <w:p w14:paraId="63947CAA" w14:textId="27F5D697" w:rsidR="102E4021" w:rsidRPr="00786D6B" w:rsidRDefault="102E4021" w:rsidP="33F81A4C">
      <w:pPr>
        <w:spacing w:after="0" w:line="240" w:lineRule="atLeast"/>
        <w:jc w:val="both"/>
        <w:rPr>
          <w:rFonts w:ascii="Times New Roman" w:hAnsi="Times New Roman"/>
          <w:sz w:val="24"/>
          <w:szCs w:val="24"/>
        </w:rPr>
      </w:pPr>
    </w:p>
    <w:p w14:paraId="00CDA9CF" w14:textId="3B56D47B" w:rsidR="1FA9AA02" w:rsidRPr="00786D6B" w:rsidRDefault="1FA9AA02" w:rsidP="33F81A4C">
      <w:pPr>
        <w:spacing w:after="0" w:line="240" w:lineRule="atLeast"/>
        <w:jc w:val="both"/>
        <w:rPr>
          <w:rFonts w:ascii="Times New Roman" w:hAnsi="Times New Roman"/>
          <w:sz w:val="24"/>
          <w:szCs w:val="24"/>
        </w:rPr>
      </w:pPr>
      <w:r w:rsidRPr="00786D6B">
        <w:rPr>
          <w:rFonts w:ascii="Times New Roman" w:hAnsi="Times New Roman"/>
          <w:sz w:val="24"/>
          <w:szCs w:val="24"/>
        </w:rPr>
        <w:t xml:space="preserve">Cieľom navrhovanej právnej úpravy je zabezpečiť, aby verejné organizácie uskutočňujúce výskum a vývoj riadili a spravovali svoje duševné vlastníctvo profesionálne a transparentne, k čomu sa zavádza </w:t>
      </w:r>
      <w:r w:rsidRPr="00786D6B">
        <w:rPr>
          <w:rFonts w:ascii="Times New Roman" w:hAnsi="Times New Roman"/>
          <w:color w:val="000000" w:themeColor="text1"/>
          <w:sz w:val="24"/>
          <w:szCs w:val="24"/>
        </w:rPr>
        <w:t xml:space="preserve">národný štandard pre transfer poznatkov </w:t>
      </w:r>
      <w:r w:rsidRPr="00786D6B">
        <w:rPr>
          <w:rFonts w:ascii="Times New Roman" w:hAnsi="Times New Roman"/>
          <w:sz w:val="24"/>
          <w:szCs w:val="24"/>
        </w:rPr>
        <w:t xml:space="preserve">a tiež aby umožnili primeranú návratnosť verejných investícií do výskumu a vývoja prostredníctvom komercializácie. Plnenie požiadaviek národného štandardu pre transfer poznatkov bude viesť k tomu, že verejné organizácie budú pri riadení a správe duševného vlastníctva postupovať systematicky, kontrolovateľne, merateľne a s ohľadom na ochranu verejných záujmov. </w:t>
      </w:r>
    </w:p>
    <w:p w14:paraId="07F3FCAC" w14:textId="59CFF361" w:rsidR="1FA9AA02" w:rsidRPr="00786D6B" w:rsidRDefault="51DCADDD" w:rsidP="33F81A4C">
      <w:pPr>
        <w:spacing w:after="0" w:line="240" w:lineRule="atLeast"/>
        <w:jc w:val="both"/>
        <w:rPr>
          <w:rFonts w:ascii="Times New Roman" w:hAnsi="Times New Roman"/>
          <w:color w:val="000000" w:themeColor="text1"/>
          <w:sz w:val="24"/>
          <w:szCs w:val="24"/>
        </w:rPr>
      </w:pPr>
      <w:r w:rsidRPr="33F81A4C">
        <w:rPr>
          <w:rFonts w:ascii="Times New Roman" w:hAnsi="Times New Roman"/>
          <w:sz w:val="24"/>
          <w:szCs w:val="24"/>
        </w:rPr>
        <w:t>Národný štandard pre transfer poznatkov vydáva</w:t>
      </w:r>
      <w:r w:rsidR="1FA9AA02" w:rsidRPr="00786D6B">
        <w:rPr>
          <w:rFonts w:ascii="Times New Roman" w:hAnsi="Times New Roman"/>
          <w:sz w:val="24"/>
          <w:szCs w:val="24"/>
        </w:rPr>
        <w:t xml:space="preserve"> a</w:t>
      </w:r>
      <w:r w:rsidRPr="33F81A4C">
        <w:rPr>
          <w:rFonts w:ascii="Times New Roman" w:hAnsi="Times New Roman"/>
          <w:sz w:val="24"/>
          <w:szCs w:val="24"/>
        </w:rPr>
        <w:t xml:space="preserve"> zverejňuje na svojom webovom sídle </w:t>
      </w:r>
      <w:r w:rsidR="7C8BF579" w:rsidRPr="50C37DDB">
        <w:rPr>
          <w:rFonts w:ascii="Times New Roman" w:hAnsi="Times New Roman"/>
          <w:sz w:val="24"/>
          <w:szCs w:val="24"/>
        </w:rPr>
        <w:t>ú</w:t>
      </w:r>
      <w:r w:rsidRPr="50C37DDB">
        <w:rPr>
          <w:rFonts w:ascii="Times New Roman" w:hAnsi="Times New Roman"/>
          <w:color w:val="000000" w:themeColor="text1"/>
          <w:sz w:val="24"/>
          <w:szCs w:val="24"/>
        </w:rPr>
        <w:t>rad</w:t>
      </w:r>
      <w:r w:rsidRPr="33F81A4C">
        <w:rPr>
          <w:rFonts w:ascii="Times New Roman" w:hAnsi="Times New Roman"/>
          <w:color w:val="000000" w:themeColor="text1"/>
          <w:sz w:val="24"/>
          <w:szCs w:val="24"/>
        </w:rPr>
        <w:t xml:space="preserve"> podpredsedu vlády</w:t>
      </w:r>
      <w:r w:rsidRPr="1080E963">
        <w:rPr>
          <w:rFonts w:ascii="Times New Roman" w:hAnsi="Times New Roman"/>
          <w:color w:val="000000" w:themeColor="text1"/>
          <w:sz w:val="24"/>
          <w:szCs w:val="24"/>
        </w:rPr>
        <w:t>.</w:t>
      </w:r>
      <w:r w:rsidR="1FA9AA02" w:rsidRPr="00786D6B">
        <w:rPr>
          <w:rFonts w:ascii="Times New Roman" w:hAnsi="Times New Roman"/>
          <w:color w:val="000000" w:themeColor="text1"/>
          <w:sz w:val="24"/>
          <w:szCs w:val="24"/>
        </w:rPr>
        <w:t xml:space="preserve"> </w:t>
      </w:r>
      <w:r w:rsidR="1FA9AA02" w:rsidRPr="00786D6B">
        <w:rPr>
          <w:rFonts w:ascii="Times New Roman" w:hAnsi="Times New Roman"/>
          <w:sz w:val="24"/>
          <w:szCs w:val="24"/>
        </w:rPr>
        <w:t>Obsahové požiadavky národného štandardu pre transfer poznatkov  sú v zákone definované rámcovo podľa prirodzených tematických okruhov</w:t>
      </w:r>
      <w:r w:rsidRPr="1080E963">
        <w:rPr>
          <w:rFonts w:ascii="Times New Roman" w:hAnsi="Times New Roman"/>
          <w:sz w:val="24"/>
          <w:szCs w:val="24"/>
        </w:rPr>
        <w:t>.</w:t>
      </w:r>
      <w:r w:rsidR="1FA9AA02" w:rsidRPr="00786D6B">
        <w:rPr>
          <w:rFonts w:ascii="Times New Roman" w:hAnsi="Times New Roman"/>
          <w:sz w:val="24"/>
          <w:szCs w:val="24"/>
        </w:rPr>
        <w:t xml:space="preserve"> Osobitne možno upozorniť </w:t>
      </w:r>
      <w:r w:rsidR="1FA9AA02" w:rsidRPr="00786D6B">
        <w:rPr>
          <w:rFonts w:ascii="Times New Roman" w:hAnsi="Times New Roman"/>
          <w:sz w:val="24"/>
          <w:szCs w:val="24"/>
        </w:rPr>
        <w:lastRenderedPageBreak/>
        <w:t xml:space="preserve">na prepojenie  národného štandardu pre transfer poznatkov s </w:t>
      </w:r>
      <w:r w:rsidR="1FA9AA02" w:rsidRPr="00786D6B">
        <w:rPr>
          <w:rFonts w:ascii="Times New Roman" w:hAnsi="Times New Roman"/>
          <w:color w:val="000000" w:themeColor="text1"/>
          <w:sz w:val="24"/>
          <w:szCs w:val="24"/>
        </w:rPr>
        <w:t xml:space="preserve">novou zákonnou úpravou </w:t>
      </w:r>
      <w:r w:rsidR="1FA9AA02" w:rsidRPr="00786D6B">
        <w:rPr>
          <w:rFonts w:ascii="Times New Roman" w:hAnsi="Times New Roman"/>
          <w:sz w:val="24"/>
          <w:szCs w:val="24"/>
        </w:rPr>
        <w:t xml:space="preserve">nakladania s duševným vlastníctvom štátu alebo verejnoprávnych inštitúcií </w:t>
      </w:r>
      <w:r w:rsidR="1FA9AA02" w:rsidRPr="00786D6B">
        <w:rPr>
          <w:rFonts w:ascii="Times New Roman" w:hAnsi="Times New Roman"/>
          <w:sz w:val="24"/>
          <w:szCs w:val="24"/>
        </w:rPr>
        <w:t>podľa osobitných zákonov (</w:t>
      </w:r>
      <w:r w:rsidRPr="1080E963">
        <w:rPr>
          <w:rFonts w:ascii="Times New Roman" w:hAnsi="Times New Roman"/>
          <w:sz w:val="24"/>
          <w:szCs w:val="24"/>
        </w:rPr>
        <w:t>článk</w:t>
      </w:r>
      <w:r w:rsidR="60B62A99" w:rsidRPr="1080E963">
        <w:rPr>
          <w:rFonts w:ascii="Times New Roman" w:hAnsi="Times New Roman"/>
          <w:sz w:val="24"/>
          <w:szCs w:val="24"/>
        </w:rPr>
        <w:t>y</w:t>
      </w:r>
      <w:r w:rsidRPr="1080E963">
        <w:rPr>
          <w:rFonts w:ascii="Times New Roman" w:hAnsi="Times New Roman"/>
          <w:sz w:val="24"/>
          <w:szCs w:val="24"/>
        </w:rPr>
        <w:t xml:space="preserve"> II</w:t>
      </w:r>
      <w:r w:rsidR="607E7F74" w:rsidRPr="1080E963">
        <w:rPr>
          <w:rFonts w:ascii="Times New Roman" w:hAnsi="Times New Roman"/>
          <w:sz w:val="24"/>
          <w:szCs w:val="24"/>
        </w:rPr>
        <w:t xml:space="preserve"> a </w:t>
      </w:r>
      <w:r w:rsidRPr="1080E963">
        <w:rPr>
          <w:rFonts w:ascii="Times New Roman" w:hAnsi="Times New Roman"/>
          <w:sz w:val="24"/>
          <w:szCs w:val="24"/>
        </w:rPr>
        <w:t xml:space="preserve">V zákona). </w:t>
      </w:r>
    </w:p>
    <w:p w14:paraId="4D16EECD" w14:textId="5FE9E7BC" w:rsidR="1FA9AA02" w:rsidRPr="00AF1FF1" w:rsidRDefault="1FA9AA02" w:rsidP="33F81A4C">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 xml:space="preserve">Na </w:t>
      </w:r>
      <w:r w:rsidRPr="00AF1FF1">
        <w:rPr>
          <w:rFonts w:ascii="Times New Roman" w:hAnsi="Times New Roman"/>
          <w:color w:val="000000" w:themeColor="text1"/>
          <w:sz w:val="24"/>
          <w:szCs w:val="24"/>
        </w:rPr>
        <w:t>zosúladenie interných pravidiel a postupov s národným štandardom pre transfer poznatkov je pre verejné organizácie uskutočňujúce výskum a vývoj zavedené primerané prechodné obdobie.</w:t>
      </w:r>
    </w:p>
    <w:p w14:paraId="25DF1F81" w14:textId="4A7847E0" w:rsidR="1FA9AA02" w:rsidRPr="00786D6B" w:rsidRDefault="1FA9AA02" w:rsidP="33F81A4C">
      <w:pPr>
        <w:spacing w:after="0" w:line="240" w:lineRule="atLeast"/>
        <w:jc w:val="both"/>
        <w:rPr>
          <w:rFonts w:ascii="Times New Roman" w:hAnsi="Times New Roman"/>
          <w:color w:val="000000" w:themeColor="text1"/>
          <w:sz w:val="24"/>
          <w:szCs w:val="24"/>
        </w:rPr>
      </w:pPr>
      <w:r w:rsidRPr="00AF1FF1">
        <w:rPr>
          <w:rFonts w:ascii="Times New Roman" w:hAnsi="Times New Roman"/>
          <w:color w:val="000000" w:themeColor="text1"/>
          <w:sz w:val="24"/>
          <w:szCs w:val="24"/>
        </w:rPr>
        <w:t xml:space="preserve">Zákon v prípade neplnenia požiadaviek národného štandardu pre transfer poznatkov </w:t>
      </w:r>
      <w:r w:rsidR="1B85FAFF" w:rsidRPr="00AF1FF1">
        <w:rPr>
          <w:rFonts w:ascii="Times New Roman" w:hAnsi="Times New Roman"/>
          <w:color w:val="000000" w:themeColor="text1"/>
          <w:sz w:val="24"/>
          <w:szCs w:val="24"/>
        </w:rPr>
        <w:t>neumožní</w:t>
      </w:r>
      <w:r w:rsidR="51DCADDD" w:rsidRPr="00AF1FF1">
        <w:rPr>
          <w:rFonts w:ascii="Times New Roman" w:hAnsi="Times New Roman"/>
          <w:color w:val="000000" w:themeColor="text1"/>
          <w:sz w:val="24"/>
          <w:szCs w:val="24"/>
        </w:rPr>
        <w:t xml:space="preserve"> verejn</w:t>
      </w:r>
      <w:r w:rsidR="696DB08F" w:rsidRPr="00AF1FF1">
        <w:rPr>
          <w:rFonts w:ascii="Times New Roman" w:hAnsi="Times New Roman"/>
          <w:color w:val="000000" w:themeColor="text1"/>
          <w:sz w:val="24"/>
          <w:szCs w:val="24"/>
        </w:rPr>
        <w:t>ej</w:t>
      </w:r>
      <w:r w:rsidR="51DCADDD" w:rsidRPr="00AF1FF1">
        <w:rPr>
          <w:rFonts w:ascii="Times New Roman" w:hAnsi="Times New Roman"/>
          <w:color w:val="000000" w:themeColor="text1"/>
          <w:sz w:val="24"/>
          <w:szCs w:val="24"/>
        </w:rPr>
        <w:t xml:space="preserve"> organizáci</w:t>
      </w:r>
      <w:r w:rsidR="22109102" w:rsidRPr="00AF1FF1">
        <w:rPr>
          <w:rFonts w:ascii="Times New Roman" w:hAnsi="Times New Roman"/>
          <w:color w:val="000000" w:themeColor="text1"/>
          <w:sz w:val="24"/>
          <w:szCs w:val="24"/>
        </w:rPr>
        <w:t>i</w:t>
      </w:r>
      <w:r w:rsidR="51DCADDD" w:rsidRPr="00AF1FF1">
        <w:rPr>
          <w:rFonts w:ascii="Times New Roman" w:hAnsi="Times New Roman"/>
          <w:color w:val="000000" w:themeColor="text1"/>
          <w:sz w:val="24"/>
          <w:szCs w:val="24"/>
        </w:rPr>
        <w:t xml:space="preserve"> uskutočňujúc</w:t>
      </w:r>
      <w:r w:rsidR="7276BCA7" w:rsidRPr="00AF1FF1">
        <w:rPr>
          <w:rFonts w:ascii="Times New Roman" w:hAnsi="Times New Roman"/>
          <w:color w:val="000000" w:themeColor="text1"/>
          <w:sz w:val="24"/>
          <w:szCs w:val="24"/>
        </w:rPr>
        <w:t>ej</w:t>
      </w:r>
      <w:r w:rsidRPr="00AF1FF1">
        <w:rPr>
          <w:rFonts w:ascii="Times New Roman" w:hAnsi="Times New Roman"/>
          <w:color w:val="000000" w:themeColor="text1"/>
          <w:sz w:val="24"/>
          <w:szCs w:val="24"/>
        </w:rPr>
        <w:t xml:space="preserve"> výskum a vývoj  </w:t>
      </w:r>
      <w:r w:rsidR="51DCADDD" w:rsidRPr="00AF1FF1">
        <w:rPr>
          <w:rFonts w:ascii="Times New Roman" w:hAnsi="Times New Roman"/>
          <w:color w:val="000000" w:themeColor="text1"/>
          <w:sz w:val="24"/>
          <w:szCs w:val="24"/>
        </w:rPr>
        <w:t>prístup</w:t>
      </w:r>
      <w:r w:rsidRPr="00AF1FF1">
        <w:rPr>
          <w:rFonts w:ascii="Times New Roman" w:hAnsi="Times New Roman"/>
          <w:color w:val="000000" w:themeColor="text1"/>
          <w:sz w:val="24"/>
          <w:szCs w:val="24"/>
        </w:rPr>
        <w:t xml:space="preserve"> k účelovej podpore </w:t>
      </w:r>
      <w:r w:rsidRPr="00AF1FF1">
        <w:rPr>
          <w:rFonts w:ascii="Times New Roman" w:hAnsi="Times New Roman"/>
          <w:color w:val="000000" w:themeColor="text1"/>
          <w:sz w:val="24"/>
          <w:szCs w:val="24"/>
        </w:rPr>
        <w:t>v oblasti</w:t>
      </w:r>
      <w:r w:rsidRPr="00AF1FF1">
        <w:rPr>
          <w:rFonts w:ascii="Times New Roman" w:hAnsi="Times New Roman"/>
          <w:color w:val="000000" w:themeColor="text1"/>
          <w:sz w:val="24"/>
          <w:szCs w:val="24"/>
        </w:rPr>
        <w:t xml:space="preserve"> transfer</w:t>
      </w:r>
      <w:r w:rsidR="00AF1FF1">
        <w:rPr>
          <w:rFonts w:ascii="Times New Roman" w:hAnsi="Times New Roman"/>
          <w:color w:val="000000" w:themeColor="text1"/>
          <w:sz w:val="24"/>
          <w:szCs w:val="24"/>
        </w:rPr>
        <w:t>u</w:t>
      </w:r>
      <w:r w:rsidRPr="00AF1FF1">
        <w:rPr>
          <w:rFonts w:ascii="Times New Roman" w:hAnsi="Times New Roman"/>
          <w:color w:val="000000" w:themeColor="text1"/>
          <w:sz w:val="24"/>
          <w:szCs w:val="24"/>
        </w:rPr>
        <w:t xml:space="preserve"> poznatkov</w:t>
      </w:r>
      <w:r w:rsidR="51DCADDD" w:rsidRPr="00AF1FF1">
        <w:rPr>
          <w:rFonts w:ascii="Times New Roman" w:hAnsi="Times New Roman"/>
          <w:color w:val="000000" w:themeColor="text1"/>
          <w:sz w:val="24"/>
          <w:szCs w:val="24"/>
        </w:rPr>
        <w:t>.</w:t>
      </w:r>
      <w:r w:rsidRPr="00AF1FF1">
        <w:rPr>
          <w:rFonts w:ascii="Times New Roman" w:hAnsi="Times New Roman"/>
          <w:color w:val="000000" w:themeColor="text1"/>
          <w:sz w:val="24"/>
          <w:szCs w:val="24"/>
        </w:rPr>
        <w:t xml:space="preserve"> Posudzovanie plnenia požiadaviek národného štandardu pre transfer poznatkov a rozhodovanie</w:t>
      </w:r>
      <w:r w:rsidRPr="00786D6B">
        <w:rPr>
          <w:rFonts w:ascii="Times New Roman" w:hAnsi="Times New Roman"/>
          <w:color w:val="000000" w:themeColor="text1"/>
          <w:sz w:val="24"/>
          <w:szCs w:val="24"/>
        </w:rPr>
        <w:t xml:space="preserve"> o jeho plnení (alebo neplnení) patrí do kompetencie </w:t>
      </w:r>
      <w:r w:rsidR="1B3FF0B2" w:rsidRPr="00786D6B">
        <w:rPr>
          <w:rFonts w:ascii="Times New Roman" w:hAnsi="Times New Roman"/>
          <w:color w:val="000000" w:themeColor="text1"/>
          <w:sz w:val="24"/>
          <w:szCs w:val="24"/>
        </w:rPr>
        <w:t>ú</w:t>
      </w:r>
      <w:r w:rsidRPr="00786D6B">
        <w:rPr>
          <w:rFonts w:ascii="Times New Roman" w:hAnsi="Times New Roman"/>
          <w:color w:val="000000" w:themeColor="text1"/>
          <w:sz w:val="24"/>
          <w:szCs w:val="24"/>
        </w:rPr>
        <w:t>radu podpredsedu vlády</w:t>
      </w:r>
      <w:r w:rsidRPr="47862F67">
        <w:rPr>
          <w:rFonts w:ascii="Times New Roman" w:hAnsi="Times New Roman"/>
          <w:color w:val="000000" w:themeColor="text1"/>
          <w:sz w:val="24"/>
          <w:szCs w:val="24"/>
        </w:rPr>
        <w:t>,</w:t>
      </w:r>
      <w:r w:rsidRPr="00786D6B">
        <w:rPr>
          <w:rFonts w:ascii="Times New Roman" w:hAnsi="Times New Roman"/>
          <w:color w:val="000000" w:themeColor="text1"/>
          <w:sz w:val="24"/>
          <w:szCs w:val="24"/>
        </w:rPr>
        <w:t xml:space="preserve"> ktorý pritom postupuje podľa vopred oznámených postupov</w:t>
      </w:r>
      <w:r w:rsidRPr="47862F67">
        <w:rPr>
          <w:rFonts w:ascii="Times New Roman" w:hAnsi="Times New Roman"/>
          <w:color w:val="000000" w:themeColor="text1"/>
          <w:sz w:val="24"/>
          <w:szCs w:val="24"/>
        </w:rPr>
        <w:t>.</w:t>
      </w:r>
    </w:p>
    <w:p w14:paraId="713C694A" w14:textId="5D7C6A94" w:rsidR="102E4021" w:rsidRPr="00786D6B" w:rsidRDefault="102E4021" w:rsidP="33F81A4C">
      <w:pPr>
        <w:spacing w:after="0" w:line="240" w:lineRule="atLeast"/>
        <w:jc w:val="both"/>
        <w:rPr>
          <w:rFonts w:ascii="Times New Roman" w:hAnsi="Times New Roman"/>
          <w:b/>
          <w:color w:val="000000" w:themeColor="text1"/>
          <w:sz w:val="24"/>
          <w:szCs w:val="24"/>
          <w:lang w:eastAsia="sk-SK"/>
        </w:rPr>
      </w:pPr>
    </w:p>
    <w:p w14:paraId="2E0F7739" w14:textId="73EF180E" w:rsidR="1FA9AA02" w:rsidRPr="00786D6B" w:rsidRDefault="1FA9AA02" w:rsidP="33F81A4C">
      <w:pPr>
        <w:spacing w:after="0" w:line="240" w:lineRule="atLeast"/>
        <w:jc w:val="both"/>
        <w:rPr>
          <w:rFonts w:ascii="Times New Roman" w:hAnsi="Times New Roman"/>
          <w:b/>
          <w:color w:val="000000" w:themeColor="text1"/>
          <w:sz w:val="24"/>
          <w:szCs w:val="24"/>
          <w:lang w:eastAsia="sk-SK"/>
        </w:rPr>
      </w:pPr>
      <w:r w:rsidRPr="1DE7F058">
        <w:rPr>
          <w:rFonts w:ascii="Times New Roman" w:hAnsi="Times New Roman"/>
          <w:b/>
          <w:color w:val="000000" w:themeColor="text1"/>
          <w:sz w:val="24"/>
          <w:szCs w:val="24"/>
          <w:lang w:eastAsia="sk-SK"/>
        </w:rPr>
        <w:t xml:space="preserve">K § </w:t>
      </w:r>
      <w:r w:rsidR="270BB02E" w:rsidRPr="1DE7F058">
        <w:rPr>
          <w:rFonts w:ascii="Times New Roman" w:hAnsi="Times New Roman"/>
          <w:b/>
          <w:color w:val="000000" w:themeColor="text1"/>
          <w:sz w:val="24"/>
          <w:szCs w:val="24"/>
          <w:lang w:eastAsia="sk-SK"/>
        </w:rPr>
        <w:t>13</w:t>
      </w:r>
      <w:r w:rsidRPr="1DE7F058">
        <w:rPr>
          <w:rFonts w:ascii="Times New Roman" w:hAnsi="Times New Roman"/>
          <w:b/>
          <w:color w:val="000000" w:themeColor="text1"/>
          <w:sz w:val="24"/>
          <w:szCs w:val="24"/>
          <w:lang w:eastAsia="sk-SK"/>
        </w:rPr>
        <w:t xml:space="preserve"> odseky </w:t>
      </w:r>
      <w:r w:rsidR="00887C63" w:rsidRPr="47862F67">
        <w:rPr>
          <w:rFonts w:ascii="Times New Roman" w:hAnsi="Times New Roman"/>
          <w:b/>
          <w:bCs/>
          <w:color w:val="000000" w:themeColor="text1"/>
          <w:sz w:val="24"/>
          <w:szCs w:val="24"/>
          <w:lang w:eastAsia="sk-SK"/>
        </w:rPr>
        <w:t>7</w:t>
      </w:r>
      <w:r w:rsidRPr="1DE7F058">
        <w:rPr>
          <w:rFonts w:ascii="Times New Roman" w:hAnsi="Times New Roman"/>
          <w:b/>
          <w:color w:val="000000" w:themeColor="text1"/>
          <w:sz w:val="24"/>
          <w:szCs w:val="24"/>
          <w:lang w:eastAsia="sk-SK"/>
        </w:rPr>
        <w:t xml:space="preserve"> až </w:t>
      </w:r>
      <w:r w:rsidR="00887C63" w:rsidRPr="47862F67">
        <w:rPr>
          <w:rFonts w:ascii="Times New Roman" w:hAnsi="Times New Roman"/>
          <w:b/>
          <w:bCs/>
          <w:color w:val="000000" w:themeColor="text1"/>
          <w:sz w:val="24"/>
          <w:szCs w:val="24"/>
          <w:lang w:eastAsia="sk-SK"/>
        </w:rPr>
        <w:t>9</w:t>
      </w:r>
    </w:p>
    <w:p w14:paraId="7E4B909C" w14:textId="4BB72F3B" w:rsidR="33F81A4C" w:rsidRDefault="33F81A4C" w:rsidP="33F81A4C">
      <w:pPr>
        <w:spacing w:after="0" w:line="240" w:lineRule="atLeast"/>
        <w:jc w:val="both"/>
        <w:rPr>
          <w:rFonts w:ascii="Times New Roman" w:hAnsi="Times New Roman"/>
          <w:b/>
          <w:bCs/>
          <w:color w:val="000000" w:themeColor="text1"/>
          <w:sz w:val="24"/>
          <w:szCs w:val="24"/>
          <w:lang w:eastAsia="sk-SK"/>
        </w:rPr>
      </w:pPr>
    </w:p>
    <w:p w14:paraId="10ADBB2B" w14:textId="355B4832" w:rsidR="00602641" w:rsidRDefault="1FA9AA02">
      <w:pPr>
        <w:spacing w:after="0" w:line="240" w:lineRule="atLeast"/>
        <w:jc w:val="both"/>
        <w:rPr>
          <w:rFonts w:ascii="Times New Roman" w:hAnsi="Times New Roman"/>
          <w:sz w:val="24"/>
          <w:szCs w:val="24"/>
        </w:rPr>
      </w:pPr>
      <w:r w:rsidRPr="3083D2FB">
        <w:rPr>
          <w:rFonts w:ascii="Times New Roman" w:hAnsi="Times New Roman"/>
          <w:sz w:val="24"/>
          <w:szCs w:val="24"/>
        </w:rPr>
        <w:t xml:space="preserve">Zákon v odseku </w:t>
      </w:r>
      <w:r w:rsidR="003078CD" w:rsidRPr="47862F67">
        <w:rPr>
          <w:rFonts w:ascii="Times New Roman" w:hAnsi="Times New Roman"/>
          <w:sz w:val="24"/>
          <w:szCs w:val="24"/>
        </w:rPr>
        <w:t>7</w:t>
      </w:r>
      <w:r w:rsidRPr="3083D2FB">
        <w:rPr>
          <w:rFonts w:ascii="Times New Roman" w:hAnsi="Times New Roman"/>
          <w:sz w:val="24"/>
          <w:szCs w:val="24"/>
        </w:rPr>
        <w:t xml:space="preserve"> kladie dôraz na konkrétnu prevenciu pred neželaným únikom príležitostí vhodných na komercializáciu</w:t>
      </w:r>
      <w:r w:rsidRPr="47862F67">
        <w:rPr>
          <w:rFonts w:ascii="Times New Roman" w:hAnsi="Times New Roman"/>
          <w:sz w:val="24"/>
          <w:szCs w:val="24"/>
        </w:rPr>
        <w:t>.</w:t>
      </w:r>
      <w:r w:rsidRPr="3083D2FB">
        <w:rPr>
          <w:rFonts w:ascii="Times New Roman" w:hAnsi="Times New Roman"/>
          <w:sz w:val="24"/>
          <w:szCs w:val="24"/>
        </w:rPr>
        <w:t xml:space="preserve"> Keďže základným predpokladom komercializácie sú riadne vysporiadané a nadobudnuté práva </w:t>
      </w:r>
      <w:r w:rsidR="500FE888" w:rsidRPr="3083D2FB">
        <w:rPr>
          <w:rFonts w:ascii="Times New Roman" w:hAnsi="Times New Roman"/>
          <w:sz w:val="24"/>
          <w:szCs w:val="24"/>
        </w:rPr>
        <w:t xml:space="preserve">k </w:t>
      </w:r>
      <w:r w:rsidR="51DCADDD" w:rsidRPr="47862F67">
        <w:rPr>
          <w:rFonts w:ascii="Times New Roman" w:hAnsi="Times New Roman"/>
          <w:sz w:val="24"/>
          <w:szCs w:val="24"/>
        </w:rPr>
        <w:t>duševné</w:t>
      </w:r>
      <w:r w:rsidR="041CB3ED" w:rsidRPr="47862F67">
        <w:rPr>
          <w:rFonts w:ascii="Times New Roman" w:hAnsi="Times New Roman"/>
          <w:sz w:val="24"/>
          <w:szCs w:val="24"/>
        </w:rPr>
        <w:t>mu</w:t>
      </w:r>
      <w:r w:rsidR="51DCADDD" w:rsidRPr="47862F67">
        <w:rPr>
          <w:rFonts w:ascii="Times New Roman" w:hAnsi="Times New Roman"/>
          <w:sz w:val="24"/>
          <w:szCs w:val="24"/>
        </w:rPr>
        <w:t xml:space="preserve"> vlastníctv</w:t>
      </w:r>
      <w:r w:rsidR="6BA20812" w:rsidRPr="47862F67">
        <w:rPr>
          <w:rFonts w:ascii="Times New Roman" w:hAnsi="Times New Roman"/>
          <w:sz w:val="24"/>
          <w:szCs w:val="24"/>
        </w:rPr>
        <w:t>u</w:t>
      </w:r>
      <w:r w:rsidRPr="3083D2FB">
        <w:rPr>
          <w:rFonts w:ascii="Times New Roman" w:hAnsi="Times New Roman"/>
          <w:sz w:val="24"/>
          <w:szCs w:val="24"/>
        </w:rPr>
        <w:t xml:space="preserve"> v prospech verejnej organizácie uskutočňujúcej výskum a vývoj, mali by smerovať tieto preven</w:t>
      </w:r>
      <w:r w:rsidR="00C30F60">
        <w:rPr>
          <w:rFonts w:ascii="Times New Roman" w:hAnsi="Times New Roman"/>
          <w:sz w:val="24"/>
          <w:szCs w:val="24"/>
        </w:rPr>
        <w:t>tívne</w:t>
      </w:r>
      <w:r w:rsidRPr="3083D2FB">
        <w:rPr>
          <w:rFonts w:ascii="Times New Roman" w:hAnsi="Times New Roman"/>
          <w:sz w:val="24"/>
          <w:szCs w:val="24"/>
        </w:rPr>
        <w:t xml:space="preserve"> aktivity prioritne práve do efektívne fungujúceho zamestnaneckého režimu (nahlasovanie, vyhodnocovanie a uplatňovanie práv) a riadnej evidencie a správy portfólia duševného vlastníctva vo verejnej organizácii</w:t>
      </w:r>
      <w:r w:rsidR="07FCF6C6" w:rsidRPr="1ABA61BC">
        <w:rPr>
          <w:rFonts w:ascii="Times New Roman" w:hAnsi="Times New Roman"/>
          <w:sz w:val="24"/>
          <w:szCs w:val="24"/>
        </w:rPr>
        <w:t xml:space="preserve"> uskutočňujúcej výskum a vývoj</w:t>
      </w:r>
      <w:r w:rsidR="7F17BA07" w:rsidRPr="1ABA61BC">
        <w:rPr>
          <w:rFonts w:ascii="Times New Roman" w:hAnsi="Times New Roman"/>
          <w:sz w:val="24"/>
          <w:szCs w:val="24"/>
        </w:rPr>
        <w:t>.</w:t>
      </w:r>
      <w:r w:rsidRPr="3083D2FB">
        <w:rPr>
          <w:rFonts w:ascii="Times New Roman" w:hAnsi="Times New Roman"/>
          <w:sz w:val="24"/>
          <w:szCs w:val="24"/>
        </w:rPr>
        <w:t xml:space="preserve"> Vhodne nastavená podpora výskumných pracovníkov je kľúčová pre ich motiváciu k aktívnemu zapojeniu do procesov komercializácie a spolupráce so súkromným sektorom. </w:t>
      </w:r>
      <w:r w:rsidR="51DCADDD" w:rsidRPr="47862F67">
        <w:rPr>
          <w:rFonts w:ascii="Times New Roman" w:hAnsi="Times New Roman"/>
          <w:sz w:val="24"/>
          <w:szCs w:val="24"/>
        </w:rPr>
        <w:t>Finančn</w:t>
      </w:r>
      <w:r w:rsidR="477C5342" w:rsidRPr="47862F67">
        <w:rPr>
          <w:rFonts w:ascii="Times New Roman" w:hAnsi="Times New Roman"/>
          <w:sz w:val="24"/>
          <w:szCs w:val="24"/>
        </w:rPr>
        <w:t>á</w:t>
      </w:r>
      <w:r w:rsidRPr="3083D2FB">
        <w:rPr>
          <w:rFonts w:ascii="Times New Roman" w:hAnsi="Times New Roman"/>
          <w:sz w:val="24"/>
          <w:szCs w:val="24"/>
        </w:rPr>
        <w:t xml:space="preserve"> a </w:t>
      </w:r>
      <w:r w:rsidR="51DCADDD" w:rsidRPr="3083D2FB">
        <w:rPr>
          <w:rFonts w:ascii="Times New Roman" w:hAnsi="Times New Roman"/>
          <w:sz w:val="24"/>
          <w:szCs w:val="24"/>
        </w:rPr>
        <w:t>nefinančn</w:t>
      </w:r>
      <w:r w:rsidR="1675C928" w:rsidRPr="3083D2FB">
        <w:rPr>
          <w:rFonts w:ascii="Times New Roman" w:hAnsi="Times New Roman"/>
          <w:sz w:val="24"/>
          <w:szCs w:val="24"/>
        </w:rPr>
        <w:t>á</w:t>
      </w:r>
      <w:r w:rsidRPr="3083D2FB" w:rsidDel="51DCADDD">
        <w:rPr>
          <w:rFonts w:ascii="Times New Roman" w:hAnsi="Times New Roman"/>
          <w:sz w:val="24"/>
          <w:szCs w:val="24"/>
        </w:rPr>
        <w:t xml:space="preserve"> </w:t>
      </w:r>
      <w:r w:rsidR="327390F0" w:rsidRPr="3083D2FB">
        <w:rPr>
          <w:rFonts w:ascii="Times New Roman" w:hAnsi="Times New Roman"/>
          <w:sz w:val="24"/>
          <w:szCs w:val="24"/>
        </w:rPr>
        <w:t>motivácia</w:t>
      </w:r>
      <w:r w:rsidRPr="3083D2FB">
        <w:rPr>
          <w:rFonts w:ascii="Times New Roman" w:hAnsi="Times New Roman"/>
          <w:sz w:val="24"/>
          <w:szCs w:val="24"/>
        </w:rPr>
        <w:t xml:space="preserve"> </w:t>
      </w:r>
      <w:r w:rsidR="0082305F">
        <w:rPr>
          <w:rFonts w:ascii="Times New Roman" w:hAnsi="Times New Roman"/>
          <w:sz w:val="24"/>
          <w:szCs w:val="24"/>
        </w:rPr>
        <w:t>a odmeny</w:t>
      </w:r>
      <w:r w:rsidRPr="3083D2FB" w:rsidDel="1FA9AA02">
        <w:rPr>
          <w:rFonts w:ascii="Times New Roman" w:hAnsi="Times New Roman"/>
          <w:sz w:val="24"/>
          <w:szCs w:val="24"/>
        </w:rPr>
        <w:t xml:space="preserve"> </w:t>
      </w:r>
      <w:r w:rsidRPr="3083D2FB">
        <w:rPr>
          <w:rFonts w:ascii="Times New Roman" w:hAnsi="Times New Roman"/>
          <w:sz w:val="24"/>
          <w:szCs w:val="24"/>
        </w:rPr>
        <w:t>sú</w:t>
      </w:r>
      <w:r w:rsidR="4A26A286" w:rsidRPr="3083D2FB">
        <w:rPr>
          <w:rFonts w:ascii="Times New Roman" w:hAnsi="Times New Roman"/>
          <w:sz w:val="24"/>
          <w:szCs w:val="24"/>
        </w:rPr>
        <w:t xml:space="preserve"> </w:t>
      </w:r>
      <w:r w:rsidR="51DCADDD" w:rsidRPr="3083D2FB">
        <w:rPr>
          <w:rFonts w:ascii="Times New Roman" w:hAnsi="Times New Roman"/>
          <w:sz w:val="24"/>
          <w:szCs w:val="24"/>
        </w:rPr>
        <w:t xml:space="preserve"> nevyhnutn</w:t>
      </w:r>
      <w:r w:rsidRPr="3083D2FB">
        <w:rPr>
          <w:rFonts w:ascii="Times New Roman" w:hAnsi="Times New Roman"/>
          <w:sz w:val="24"/>
          <w:szCs w:val="24"/>
        </w:rPr>
        <w:t xml:space="preserve">é na vytvorenie priaznivého inovačného prostredia v každej organizácii. Ich konkrétne nastavenie </w:t>
      </w:r>
      <w:r w:rsidR="51DCADDD" w:rsidRPr="3083D2FB">
        <w:rPr>
          <w:rFonts w:ascii="Times New Roman" w:hAnsi="Times New Roman"/>
          <w:sz w:val="24"/>
          <w:szCs w:val="24"/>
        </w:rPr>
        <w:t>m</w:t>
      </w:r>
      <w:r w:rsidRPr="3083D2FB">
        <w:rPr>
          <w:rFonts w:ascii="Times New Roman" w:hAnsi="Times New Roman"/>
          <w:sz w:val="24"/>
          <w:szCs w:val="24"/>
        </w:rPr>
        <w:t xml:space="preserve">ajú v kompetencii jednotlivé </w:t>
      </w:r>
      <w:r w:rsidR="51DCADDD" w:rsidRPr="3083D2FB">
        <w:rPr>
          <w:rFonts w:ascii="Times New Roman" w:hAnsi="Times New Roman"/>
          <w:sz w:val="24"/>
          <w:szCs w:val="24"/>
        </w:rPr>
        <w:t>verejn</w:t>
      </w:r>
      <w:r w:rsidRPr="3083D2FB">
        <w:rPr>
          <w:rFonts w:ascii="Times New Roman" w:hAnsi="Times New Roman"/>
          <w:sz w:val="24"/>
          <w:szCs w:val="24"/>
        </w:rPr>
        <w:t>é</w:t>
      </w:r>
      <w:r w:rsidR="51DCADDD" w:rsidRPr="3083D2FB">
        <w:rPr>
          <w:rFonts w:ascii="Times New Roman" w:hAnsi="Times New Roman"/>
          <w:sz w:val="24"/>
          <w:szCs w:val="24"/>
        </w:rPr>
        <w:t xml:space="preserve"> organizáci</w:t>
      </w:r>
      <w:r w:rsidRPr="3083D2FB">
        <w:rPr>
          <w:rFonts w:ascii="Times New Roman" w:hAnsi="Times New Roman"/>
          <w:sz w:val="24"/>
          <w:szCs w:val="24"/>
        </w:rPr>
        <w:t>e</w:t>
      </w:r>
      <w:r w:rsidR="51DCADDD" w:rsidRPr="3083D2FB">
        <w:rPr>
          <w:rFonts w:ascii="Times New Roman" w:hAnsi="Times New Roman"/>
          <w:sz w:val="24"/>
          <w:szCs w:val="24"/>
        </w:rPr>
        <w:t xml:space="preserve"> uskutočňujúc</w:t>
      </w:r>
      <w:r w:rsidRPr="3083D2FB">
        <w:rPr>
          <w:rFonts w:ascii="Times New Roman" w:hAnsi="Times New Roman"/>
          <w:sz w:val="24"/>
          <w:szCs w:val="24"/>
        </w:rPr>
        <w:t xml:space="preserve">e výskum a vývoj. </w:t>
      </w:r>
    </w:p>
    <w:p w14:paraId="46B9ABEA" w14:textId="50B078DC" w:rsidR="33872D8C" w:rsidRDefault="00AC6397" w:rsidP="33872D8C">
      <w:pPr>
        <w:spacing w:after="0" w:line="240" w:lineRule="atLeast"/>
        <w:jc w:val="both"/>
        <w:rPr>
          <w:rFonts w:ascii="Times New Roman" w:hAnsi="Times New Roman"/>
          <w:b/>
          <w:bCs/>
          <w:color w:val="000000" w:themeColor="text1"/>
          <w:sz w:val="24"/>
          <w:szCs w:val="24"/>
          <w:lang w:eastAsia="sk-SK"/>
        </w:rPr>
      </w:pPr>
      <w:r>
        <w:rPr>
          <w:rFonts w:ascii="Times New Roman" w:hAnsi="Times New Roman"/>
          <w:sz w:val="24"/>
          <w:szCs w:val="24"/>
        </w:rPr>
        <w:t xml:space="preserve">Podľa odseku 9 verejné výskumné inštitúcie a </w:t>
      </w:r>
      <w:r w:rsidRPr="3083D2FB" w:rsidDel="1FA9AA02">
        <w:rPr>
          <w:rFonts w:ascii="Times New Roman" w:hAnsi="Times New Roman"/>
          <w:sz w:val="24"/>
          <w:szCs w:val="24"/>
        </w:rPr>
        <w:t>v</w:t>
      </w:r>
      <w:r>
        <w:rPr>
          <w:rFonts w:ascii="Times New Roman" w:hAnsi="Times New Roman"/>
          <w:sz w:val="24"/>
          <w:szCs w:val="24"/>
        </w:rPr>
        <w:t xml:space="preserve">ysoké školy </w:t>
      </w:r>
      <w:r w:rsidR="00963BED">
        <w:rPr>
          <w:rFonts w:ascii="Times New Roman" w:hAnsi="Times New Roman"/>
          <w:sz w:val="24"/>
          <w:szCs w:val="24"/>
        </w:rPr>
        <w:t>môžu</w:t>
      </w:r>
      <w:r w:rsidR="1FA9AA02" w:rsidRPr="3083D2FB" w:rsidDel="1FA9AA02">
        <w:rPr>
          <w:rFonts w:ascii="Times New Roman" w:hAnsi="Times New Roman"/>
          <w:sz w:val="24"/>
          <w:szCs w:val="24"/>
        </w:rPr>
        <w:t xml:space="preserve"> </w:t>
      </w:r>
      <w:r w:rsidR="1FA9AA02" w:rsidRPr="3083D2FB" w:rsidDel="1FA9AA02">
        <w:rPr>
          <w:rFonts w:ascii="Times New Roman" w:hAnsi="Times New Roman"/>
          <w:sz w:val="24"/>
          <w:szCs w:val="24"/>
        </w:rPr>
        <w:t xml:space="preserve"> zakladať </w:t>
      </w:r>
      <w:proofErr w:type="spellStart"/>
      <w:r w:rsidR="1FA9AA02" w:rsidRPr="3083D2FB" w:rsidDel="1FA9AA02">
        <w:rPr>
          <w:rFonts w:ascii="Times New Roman" w:hAnsi="Times New Roman"/>
          <w:sz w:val="24"/>
          <w:szCs w:val="24"/>
        </w:rPr>
        <w:t>spin-off</w:t>
      </w:r>
      <w:proofErr w:type="spellEnd"/>
      <w:r w:rsidR="1FA9AA02" w:rsidRPr="3083D2FB" w:rsidDel="1FA9AA02">
        <w:rPr>
          <w:rFonts w:ascii="Times New Roman" w:hAnsi="Times New Roman"/>
          <w:sz w:val="24"/>
          <w:szCs w:val="24"/>
        </w:rPr>
        <w:t xml:space="preserve"> spoločnosti a majetkovo do nich vstupovať</w:t>
      </w:r>
      <w:r w:rsidR="00911D4B">
        <w:rPr>
          <w:rFonts w:ascii="Times New Roman" w:hAnsi="Times New Roman"/>
          <w:sz w:val="24"/>
          <w:szCs w:val="24"/>
        </w:rPr>
        <w:t>. Predmetné oprávnenie</w:t>
      </w:r>
      <w:r w:rsidR="1FA9AA02" w:rsidRPr="3083D2FB" w:rsidDel="1FA9AA02">
        <w:rPr>
          <w:rFonts w:ascii="Times New Roman" w:hAnsi="Times New Roman"/>
          <w:sz w:val="24"/>
          <w:szCs w:val="24"/>
        </w:rPr>
        <w:t xml:space="preserve"> </w:t>
      </w:r>
      <w:r w:rsidR="00174AF0">
        <w:rPr>
          <w:rFonts w:ascii="Times New Roman" w:hAnsi="Times New Roman"/>
          <w:sz w:val="24"/>
          <w:szCs w:val="24"/>
        </w:rPr>
        <w:t xml:space="preserve">uvedených </w:t>
      </w:r>
      <w:r w:rsidR="0088195D">
        <w:rPr>
          <w:rFonts w:ascii="Times New Roman" w:hAnsi="Times New Roman"/>
          <w:sz w:val="24"/>
          <w:szCs w:val="24"/>
        </w:rPr>
        <w:t xml:space="preserve">subjektov </w:t>
      </w:r>
      <w:r w:rsidR="00911D4B">
        <w:rPr>
          <w:rFonts w:ascii="Times New Roman" w:hAnsi="Times New Roman"/>
          <w:sz w:val="24"/>
          <w:szCs w:val="24"/>
        </w:rPr>
        <w:t>je v súlade</w:t>
      </w:r>
      <w:r w:rsidR="1FA9AA02" w:rsidRPr="3083D2FB" w:rsidDel="1FA9AA02">
        <w:rPr>
          <w:rFonts w:ascii="Times New Roman" w:hAnsi="Times New Roman"/>
          <w:sz w:val="24"/>
          <w:szCs w:val="24"/>
        </w:rPr>
        <w:t xml:space="preserve"> </w:t>
      </w:r>
      <w:r w:rsidR="002577F8">
        <w:rPr>
          <w:rFonts w:ascii="Times New Roman" w:hAnsi="Times New Roman"/>
          <w:sz w:val="24"/>
          <w:szCs w:val="24"/>
        </w:rPr>
        <w:t xml:space="preserve"> </w:t>
      </w:r>
      <w:r w:rsidR="004C73B0">
        <w:rPr>
          <w:rFonts w:ascii="Times New Roman" w:hAnsi="Times New Roman"/>
          <w:sz w:val="24"/>
          <w:szCs w:val="24"/>
        </w:rPr>
        <w:t>s</w:t>
      </w:r>
      <w:r w:rsidR="000E0AA8">
        <w:rPr>
          <w:rFonts w:ascii="Times New Roman" w:hAnsi="Times New Roman"/>
          <w:sz w:val="24"/>
          <w:szCs w:val="24"/>
        </w:rPr>
        <w:t> príslušnými ustanov</w:t>
      </w:r>
      <w:r w:rsidR="003D62A8">
        <w:rPr>
          <w:rFonts w:ascii="Times New Roman" w:hAnsi="Times New Roman"/>
          <w:sz w:val="24"/>
          <w:szCs w:val="24"/>
        </w:rPr>
        <w:t>eniami</w:t>
      </w:r>
      <w:r w:rsidR="00F96892">
        <w:rPr>
          <w:rFonts w:ascii="Times New Roman" w:hAnsi="Times New Roman"/>
          <w:sz w:val="24"/>
          <w:szCs w:val="24"/>
        </w:rPr>
        <w:t xml:space="preserve"> osobitných právnych predpisov</w:t>
      </w:r>
      <w:r w:rsidR="007204F6">
        <w:rPr>
          <w:rFonts w:ascii="Times New Roman" w:hAnsi="Times New Roman"/>
          <w:sz w:val="24"/>
          <w:szCs w:val="24"/>
        </w:rPr>
        <w:t xml:space="preserve">, ktoré </w:t>
      </w:r>
      <w:r w:rsidR="00256607">
        <w:rPr>
          <w:rFonts w:ascii="Times New Roman" w:hAnsi="Times New Roman"/>
          <w:sz w:val="24"/>
          <w:szCs w:val="24"/>
        </w:rPr>
        <w:t>upravujú</w:t>
      </w:r>
      <w:r w:rsidR="007204F6">
        <w:rPr>
          <w:rFonts w:ascii="Times New Roman" w:hAnsi="Times New Roman"/>
          <w:sz w:val="24"/>
          <w:szCs w:val="24"/>
        </w:rPr>
        <w:t xml:space="preserve"> </w:t>
      </w:r>
      <w:r w:rsidR="00B01B54">
        <w:rPr>
          <w:rFonts w:ascii="Times New Roman" w:hAnsi="Times New Roman"/>
          <w:sz w:val="24"/>
          <w:szCs w:val="24"/>
        </w:rPr>
        <w:t xml:space="preserve">ich </w:t>
      </w:r>
      <w:r w:rsidR="007204F6">
        <w:rPr>
          <w:rFonts w:ascii="Times New Roman" w:hAnsi="Times New Roman"/>
          <w:sz w:val="24"/>
          <w:szCs w:val="24"/>
        </w:rPr>
        <w:t>práv</w:t>
      </w:r>
      <w:r w:rsidR="00256607">
        <w:rPr>
          <w:rFonts w:ascii="Times New Roman" w:hAnsi="Times New Roman"/>
          <w:sz w:val="24"/>
          <w:szCs w:val="24"/>
        </w:rPr>
        <w:t>o</w:t>
      </w:r>
      <w:r w:rsidR="007204F6">
        <w:rPr>
          <w:rFonts w:ascii="Times New Roman" w:hAnsi="Times New Roman"/>
          <w:sz w:val="24"/>
          <w:szCs w:val="24"/>
        </w:rPr>
        <w:t xml:space="preserve"> </w:t>
      </w:r>
      <w:r w:rsidR="00DC5882">
        <w:rPr>
          <w:rFonts w:ascii="Times New Roman" w:hAnsi="Times New Roman"/>
          <w:sz w:val="24"/>
          <w:szCs w:val="24"/>
        </w:rPr>
        <w:t xml:space="preserve">založiť právnickú osobu alebo </w:t>
      </w:r>
      <w:r w:rsidR="00C72A43">
        <w:rPr>
          <w:rFonts w:ascii="Times New Roman" w:hAnsi="Times New Roman"/>
          <w:sz w:val="24"/>
          <w:szCs w:val="24"/>
        </w:rPr>
        <w:t>nadobúdať v nej majetkovú účasť</w:t>
      </w:r>
      <w:r w:rsidR="00904850">
        <w:rPr>
          <w:rFonts w:ascii="Times New Roman" w:hAnsi="Times New Roman"/>
          <w:sz w:val="24"/>
          <w:szCs w:val="24"/>
        </w:rPr>
        <w:t xml:space="preserve"> (</w:t>
      </w:r>
      <w:r w:rsidR="00774438">
        <w:rPr>
          <w:rFonts w:ascii="Times New Roman" w:hAnsi="Times New Roman"/>
          <w:sz w:val="24"/>
          <w:szCs w:val="24"/>
        </w:rPr>
        <w:t>napr.</w:t>
      </w:r>
      <w:r w:rsidR="002577F8">
        <w:rPr>
          <w:rFonts w:ascii="Times New Roman" w:hAnsi="Times New Roman"/>
          <w:sz w:val="24"/>
          <w:szCs w:val="24"/>
        </w:rPr>
        <w:t xml:space="preserve"> </w:t>
      </w:r>
      <w:r w:rsidR="005C1FCD">
        <w:rPr>
          <w:rFonts w:ascii="Times New Roman" w:hAnsi="Times New Roman"/>
          <w:sz w:val="24"/>
          <w:szCs w:val="24"/>
        </w:rPr>
        <w:t>§ 34</w:t>
      </w:r>
      <w:r w:rsidR="00042CE8">
        <w:rPr>
          <w:rFonts w:ascii="Times New Roman" w:hAnsi="Times New Roman"/>
          <w:sz w:val="24"/>
          <w:szCs w:val="24"/>
        </w:rPr>
        <w:t xml:space="preserve"> z</w:t>
      </w:r>
      <w:r w:rsidR="00E05712">
        <w:rPr>
          <w:rFonts w:ascii="Times New Roman" w:hAnsi="Times New Roman"/>
          <w:sz w:val="24"/>
          <w:szCs w:val="24"/>
        </w:rPr>
        <w:t>á</w:t>
      </w:r>
      <w:r w:rsidR="00042CE8">
        <w:rPr>
          <w:rFonts w:ascii="Times New Roman" w:hAnsi="Times New Roman"/>
          <w:sz w:val="24"/>
          <w:szCs w:val="24"/>
        </w:rPr>
        <w:t xml:space="preserve">k. </w:t>
      </w:r>
      <w:r w:rsidR="00E05712">
        <w:rPr>
          <w:rFonts w:ascii="Times New Roman" w:hAnsi="Times New Roman"/>
          <w:sz w:val="24"/>
          <w:szCs w:val="24"/>
        </w:rPr>
        <w:t>č</w:t>
      </w:r>
      <w:r w:rsidR="00042CE8">
        <w:rPr>
          <w:rFonts w:ascii="Times New Roman" w:hAnsi="Times New Roman"/>
          <w:sz w:val="24"/>
          <w:szCs w:val="24"/>
        </w:rPr>
        <w:t>. 243/2017</w:t>
      </w:r>
      <w:r w:rsidR="00E05712">
        <w:rPr>
          <w:rFonts w:ascii="Times New Roman" w:hAnsi="Times New Roman"/>
          <w:sz w:val="24"/>
          <w:szCs w:val="24"/>
        </w:rPr>
        <w:t xml:space="preserve"> </w:t>
      </w:r>
      <w:r w:rsidR="005B3636">
        <w:rPr>
          <w:rFonts w:ascii="Times New Roman" w:hAnsi="Times New Roman"/>
          <w:sz w:val="24"/>
          <w:szCs w:val="24"/>
        </w:rPr>
        <w:t xml:space="preserve">Z. z. o verejnej výskumnej </w:t>
      </w:r>
      <w:r w:rsidR="00BA1789">
        <w:rPr>
          <w:rFonts w:ascii="Times New Roman" w:hAnsi="Times New Roman"/>
          <w:sz w:val="24"/>
          <w:szCs w:val="24"/>
        </w:rPr>
        <w:t>inštitúcii a o zmene a doplnení niektorých zákonov</w:t>
      </w:r>
      <w:r w:rsidR="003E25EF">
        <w:rPr>
          <w:rFonts w:ascii="Times New Roman" w:hAnsi="Times New Roman"/>
          <w:sz w:val="24"/>
          <w:szCs w:val="24"/>
        </w:rPr>
        <w:t xml:space="preserve"> alebo § 39a zák. č. 131/2002 Z. z. o</w:t>
      </w:r>
      <w:r w:rsidR="00130C3C">
        <w:rPr>
          <w:rFonts w:ascii="Times New Roman" w:hAnsi="Times New Roman"/>
          <w:sz w:val="24"/>
          <w:szCs w:val="24"/>
        </w:rPr>
        <w:t> vysokých školách a o zmene a doplnení niektorých zákonov</w:t>
      </w:r>
      <w:r w:rsidR="00904850">
        <w:rPr>
          <w:rFonts w:ascii="Times New Roman" w:hAnsi="Times New Roman"/>
          <w:sz w:val="24"/>
          <w:szCs w:val="24"/>
        </w:rPr>
        <w:t>)</w:t>
      </w:r>
      <w:r w:rsidR="1FA9AA02" w:rsidRPr="3083D2FB">
        <w:rPr>
          <w:rFonts w:ascii="Times New Roman" w:hAnsi="Times New Roman"/>
          <w:sz w:val="24"/>
          <w:szCs w:val="24"/>
        </w:rPr>
        <w:t>.</w:t>
      </w:r>
      <w:r w:rsidR="00AE0F50">
        <w:rPr>
          <w:rFonts w:ascii="Times New Roman" w:hAnsi="Times New Roman"/>
          <w:sz w:val="24"/>
          <w:szCs w:val="24"/>
        </w:rPr>
        <w:t xml:space="preserve"> </w:t>
      </w:r>
    </w:p>
    <w:p w14:paraId="74797E4F" w14:textId="77777777" w:rsidR="00C71B48" w:rsidRDefault="00C71B48" w:rsidP="33F81A4C">
      <w:pPr>
        <w:spacing w:after="0" w:line="240" w:lineRule="atLeast"/>
        <w:jc w:val="both"/>
        <w:rPr>
          <w:rFonts w:ascii="Times New Roman" w:hAnsi="Times New Roman"/>
          <w:b/>
          <w:bCs/>
          <w:color w:val="000000" w:themeColor="text1"/>
          <w:sz w:val="24"/>
          <w:szCs w:val="24"/>
          <w:lang w:eastAsia="sk-SK"/>
        </w:rPr>
      </w:pPr>
    </w:p>
    <w:p w14:paraId="6FE28EFE" w14:textId="1D1973BB" w:rsidR="1FA9AA02" w:rsidRPr="00786D6B" w:rsidRDefault="1FA9AA02" w:rsidP="33F81A4C">
      <w:pPr>
        <w:spacing w:after="0" w:line="240" w:lineRule="atLeast"/>
        <w:jc w:val="both"/>
        <w:rPr>
          <w:rFonts w:ascii="Times New Roman" w:hAnsi="Times New Roman"/>
          <w:b/>
          <w:bCs/>
          <w:color w:val="000000" w:themeColor="text1"/>
          <w:sz w:val="24"/>
          <w:szCs w:val="24"/>
          <w:lang w:eastAsia="sk-SK"/>
        </w:rPr>
      </w:pPr>
      <w:r w:rsidRPr="21205272">
        <w:rPr>
          <w:rFonts w:ascii="Times New Roman" w:hAnsi="Times New Roman"/>
          <w:b/>
          <w:bCs/>
          <w:color w:val="000000" w:themeColor="text1"/>
          <w:sz w:val="24"/>
          <w:szCs w:val="24"/>
          <w:lang w:eastAsia="sk-SK"/>
        </w:rPr>
        <w:t xml:space="preserve">K § </w:t>
      </w:r>
      <w:r w:rsidR="57E7D3D7" w:rsidRPr="21205272">
        <w:rPr>
          <w:rFonts w:ascii="Times New Roman" w:hAnsi="Times New Roman"/>
          <w:b/>
          <w:bCs/>
          <w:color w:val="000000" w:themeColor="text1"/>
          <w:sz w:val="24"/>
          <w:szCs w:val="24"/>
          <w:lang w:eastAsia="sk-SK"/>
        </w:rPr>
        <w:t>14</w:t>
      </w:r>
      <w:r w:rsidRPr="21205272">
        <w:rPr>
          <w:rFonts w:ascii="Times New Roman" w:hAnsi="Times New Roman"/>
          <w:b/>
          <w:bCs/>
          <w:color w:val="000000" w:themeColor="text1"/>
          <w:sz w:val="24"/>
          <w:szCs w:val="24"/>
          <w:lang w:eastAsia="sk-SK"/>
        </w:rPr>
        <w:t xml:space="preserve"> </w:t>
      </w:r>
    </w:p>
    <w:p w14:paraId="2249BF8F" w14:textId="77777777" w:rsidR="102E4021" w:rsidRPr="00786D6B" w:rsidRDefault="102E4021" w:rsidP="33F81A4C">
      <w:pPr>
        <w:spacing w:after="0" w:line="240" w:lineRule="atLeast"/>
        <w:jc w:val="both"/>
        <w:rPr>
          <w:rFonts w:ascii="Times New Roman" w:hAnsi="Times New Roman"/>
          <w:color w:val="000000" w:themeColor="text1"/>
          <w:sz w:val="24"/>
          <w:szCs w:val="24"/>
          <w:lang w:eastAsia="sk-SK"/>
        </w:rPr>
      </w:pPr>
    </w:p>
    <w:p w14:paraId="7E1C9B83" w14:textId="2D19FC7E" w:rsidR="1FA9AA02" w:rsidRPr="00786D6B" w:rsidRDefault="1FA9AA02" w:rsidP="33F81A4C">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xml:space="preserve">Vymedzenie systému riadenia rizík vychádza </w:t>
      </w:r>
      <w:r w:rsidR="51DCADDD" w:rsidRPr="31A13F48">
        <w:rPr>
          <w:rFonts w:ascii="Times New Roman" w:hAnsi="Times New Roman"/>
          <w:color w:val="000000" w:themeColor="text1"/>
          <w:sz w:val="24"/>
          <w:szCs w:val="24"/>
          <w:lang w:eastAsia="sk-SK"/>
        </w:rPr>
        <w:t>z</w:t>
      </w:r>
      <w:r w:rsidR="5F3EDAA3" w:rsidRPr="31A13F48">
        <w:rPr>
          <w:rFonts w:ascii="Times New Roman" w:hAnsi="Times New Roman"/>
          <w:color w:val="000000" w:themeColor="text1"/>
          <w:sz w:val="24"/>
          <w:szCs w:val="24"/>
          <w:lang w:eastAsia="sk-SK"/>
        </w:rPr>
        <w:t>o</w:t>
      </w:r>
      <w:r w:rsidRPr="00786D6B">
        <w:rPr>
          <w:rFonts w:ascii="Times New Roman" w:hAnsi="Times New Roman"/>
          <w:color w:val="000000" w:themeColor="text1"/>
          <w:sz w:val="24"/>
          <w:szCs w:val="24"/>
          <w:lang w:eastAsia="sk-SK"/>
        </w:rPr>
        <w:t xml:space="preserve"> všeobecného chápania riadenia rizík, ktoré je aplikované na oblasť výskumu, vývoja a inovácií. Termín inštitucionálna odolnosť vymedzuje odolnosť najmä proti pôsobeniu cudzej moci u prijímateľa alebo partnera, kybernetickú bezpečnosť a dodržiavanie pravidiel týkajúcich sa ochrany duševného vlastníctva alebo medzinárodných kontrolných režimov. </w:t>
      </w:r>
    </w:p>
    <w:p w14:paraId="086A7EF1" w14:textId="6C823FE1" w:rsidR="102E4021" w:rsidRPr="00786D6B" w:rsidRDefault="102E4021" w:rsidP="33F81A4C">
      <w:pPr>
        <w:spacing w:after="0" w:line="240" w:lineRule="atLeast"/>
        <w:jc w:val="both"/>
        <w:rPr>
          <w:rFonts w:ascii="Times New Roman" w:hAnsi="Times New Roman"/>
          <w:color w:val="000000" w:themeColor="text1"/>
          <w:sz w:val="24"/>
          <w:szCs w:val="24"/>
          <w:lang w:eastAsia="sk-SK"/>
        </w:rPr>
      </w:pPr>
    </w:p>
    <w:p w14:paraId="2D2C9A11" w14:textId="33BD2483" w:rsidR="1FA9AA02" w:rsidRPr="00786D6B" w:rsidRDefault="1FA9AA02" w:rsidP="33F81A4C">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xml:space="preserve">Úpravou sa navrhuje podpora preventívneho správania verejných organizácií uskutočňujúcich výskum a vývoj pri činnosti vo výskume, vývoji a transfere poznatkov a posilnenie ich zodpovednosti v oblasti riadenia rizík a ochrany výsledkov výskumu a dobrého mena organizácie. Týmto organizáciám sa </w:t>
      </w:r>
      <w:r w:rsidR="0CF8A883" w:rsidRPr="4F06938E">
        <w:rPr>
          <w:rFonts w:ascii="Times New Roman" w:hAnsi="Times New Roman"/>
          <w:color w:val="000000" w:themeColor="text1"/>
          <w:sz w:val="24"/>
          <w:szCs w:val="24"/>
          <w:lang w:eastAsia="sk-SK"/>
        </w:rPr>
        <w:t>u</w:t>
      </w:r>
      <w:r w:rsidR="4E8B497C" w:rsidRPr="4F06938E">
        <w:rPr>
          <w:rFonts w:ascii="Times New Roman" w:hAnsi="Times New Roman"/>
          <w:color w:val="000000" w:themeColor="text1"/>
          <w:sz w:val="24"/>
          <w:szCs w:val="24"/>
          <w:lang w:eastAsia="sk-SK"/>
        </w:rPr>
        <w:t>klad</w:t>
      </w:r>
      <w:r w:rsidR="229E6E1E" w:rsidRPr="4F06938E">
        <w:rPr>
          <w:rFonts w:ascii="Times New Roman" w:hAnsi="Times New Roman"/>
          <w:color w:val="000000" w:themeColor="text1"/>
          <w:sz w:val="24"/>
          <w:szCs w:val="24"/>
          <w:lang w:eastAsia="sk-SK"/>
        </w:rPr>
        <w:t>á</w:t>
      </w:r>
      <w:r w:rsidRPr="00786D6B">
        <w:rPr>
          <w:rFonts w:ascii="Times New Roman" w:hAnsi="Times New Roman"/>
          <w:color w:val="000000" w:themeColor="text1"/>
          <w:sz w:val="24"/>
          <w:szCs w:val="24"/>
          <w:lang w:eastAsia="sk-SK"/>
        </w:rPr>
        <w:t xml:space="preserve"> povinnosť nastaviť vlastné vnútorné pravidlá na splnenie týchto požiadaviek. Ustanovenia </w:t>
      </w:r>
      <w:r w:rsidR="1B78C8F8" w:rsidRPr="33F81A4C">
        <w:rPr>
          <w:rFonts w:ascii="Times New Roman" w:hAnsi="Times New Roman"/>
          <w:color w:val="000000" w:themeColor="text1"/>
          <w:sz w:val="24"/>
          <w:szCs w:val="24"/>
          <w:lang w:eastAsia="sk-SK"/>
        </w:rPr>
        <w:t>sa nevzťahujú</w:t>
      </w:r>
      <w:r w:rsidRPr="00786D6B">
        <w:rPr>
          <w:rFonts w:ascii="Times New Roman" w:hAnsi="Times New Roman"/>
          <w:color w:val="000000" w:themeColor="text1"/>
          <w:sz w:val="24"/>
          <w:szCs w:val="24"/>
          <w:lang w:eastAsia="sk-SK"/>
        </w:rPr>
        <w:t xml:space="preserve"> na bezpečnostný výskum, obranný výskum či výskum požívajúci osobitnú ochranu. </w:t>
      </w:r>
    </w:p>
    <w:p w14:paraId="5273F8FA" w14:textId="49149A65" w:rsidR="1FA9AA02" w:rsidRPr="00786D6B" w:rsidRDefault="1FA9AA02" w:rsidP="33F81A4C">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w:t>
      </w:r>
    </w:p>
    <w:p w14:paraId="4A4DBDD0" w14:textId="6F417466" w:rsidR="1FA9AA02" w:rsidRPr="00786D6B" w:rsidRDefault="1FA9AA02" w:rsidP="33F81A4C">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Ustanovenia upravujú povinnosti pre verejné a štátne vysoké školy, verejné výskumné inštitúcie a rezortné výskumné ústavy zaviesť   </w:t>
      </w:r>
    </w:p>
    <w:p w14:paraId="63682DBA" w14:textId="311F1E6F" w:rsidR="1FA9AA02" w:rsidRPr="00786D6B" w:rsidRDefault="1FA9AA02" w:rsidP="33F81A4C">
      <w:pPr>
        <w:numPr>
          <w:ilvl w:val="0"/>
          <w:numId w:val="23"/>
        </w:numPr>
        <w:tabs>
          <w:tab w:val="clear" w:pos="720"/>
          <w:tab w:val="num" w:pos="1428"/>
        </w:tabs>
        <w:spacing w:after="0" w:line="240" w:lineRule="atLeast"/>
        <w:ind w:left="1068"/>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lastRenderedPageBreak/>
        <w:t>systém riadenia rizík a  </w:t>
      </w:r>
    </w:p>
    <w:p w14:paraId="1D3C08C4" w14:textId="164359AB" w:rsidR="1FA9AA02" w:rsidRPr="00786D6B" w:rsidRDefault="1FA9AA02" w:rsidP="33F81A4C">
      <w:pPr>
        <w:numPr>
          <w:ilvl w:val="0"/>
          <w:numId w:val="24"/>
        </w:numPr>
        <w:tabs>
          <w:tab w:val="clear" w:pos="720"/>
          <w:tab w:val="num" w:pos="1428"/>
        </w:tabs>
        <w:spacing w:after="0" w:line="240" w:lineRule="atLeast"/>
        <w:ind w:left="1068"/>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bezpečnostnú koncepciu.  </w:t>
      </w:r>
    </w:p>
    <w:p w14:paraId="60043F5C" w14:textId="6ED02C81" w:rsidR="102E4021" w:rsidRPr="00786D6B" w:rsidRDefault="102E4021" w:rsidP="33F81A4C">
      <w:pPr>
        <w:tabs>
          <w:tab w:val="num" w:pos="1428"/>
        </w:tabs>
        <w:spacing w:after="0" w:line="240" w:lineRule="atLeast"/>
        <w:ind w:left="1068"/>
        <w:jc w:val="both"/>
        <w:rPr>
          <w:rFonts w:ascii="Times New Roman" w:hAnsi="Times New Roman"/>
          <w:color w:val="000000" w:themeColor="text1"/>
          <w:sz w:val="24"/>
          <w:szCs w:val="24"/>
          <w:lang w:eastAsia="sk-SK"/>
        </w:rPr>
      </w:pPr>
    </w:p>
    <w:p w14:paraId="56030D59" w14:textId="608E626B" w:rsidR="1FA9AA02" w:rsidRPr="00786D6B" w:rsidRDefault="1FA9AA02" w:rsidP="33F81A4C">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xml:space="preserve">Systém riadenia rizík sa zameriava na identifikáciu </w:t>
      </w:r>
      <w:r w:rsidR="51DCADDD" w:rsidRPr="33F81A4C">
        <w:rPr>
          <w:rFonts w:ascii="Times New Roman" w:hAnsi="Times New Roman"/>
          <w:color w:val="000000" w:themeColor="text1"/>
          <w:sz w:val="24"/>
          <w:szCs w:val="24"/>
          <w:lang w:eastAsia="sk-SK"/>
        </w:rPr>
        <w:t>riz</w:t>
      </w:r>
      <w:r w:rsidR="2C850C06" w:rsidRPr="33F81A4C">
        <w:rPr>
          <w:rFonts w:ascii="Times New Roman" w:hAnsi="Times New Roman"/>
          <w:color w:val="000000" w:themeColor="text1"/>
          <w:sz w:val="24"/>
          <w:szCs w:val="24"/>
          <w:lang w:eastAsia="sk-SK"/>
        </w:rPr>
        <w:t>í</w:t>
      </w:r>
      <w:r w:rsidR="51DCADDD" w:rsidRPr="33F81A4C">
        <w:rPr>
          <w:rFonts w:ascii="Times New Roman" w:hAnsi="Times New Roman"/>
          <w:color w:val="000000" w:themeColor="text1"/>
          <w:sz w:val="24"/>
          <w:szCs w:val="24"/>
          <w:lang w:eastAsia="sk-SK"/>
        </w:rPr>
        <w:t>k</w:t>
      </w:r>
      <w:r w:rsidRPr="00786D6B">
        <w:rPr>
          <w:rFonts w:ascii="Times New Roman" w:hAnsi="Times New Roman"/>
          <w:color w:val="000000" w:themeColor="text1"/>
          <w:sz w:val="24"/>
          <w:szCs w:val="24"/>
          <w:lang w:eastAsia="sk-SK"/>
        </w:rPr>
        <w:t xml:space="preserve"> súvisiacich s výskumom a vývojom a to ohrozením zdravia a bezpečnosti pracovníkov, študentov alebo majetku organizácie, vrátane systémových rizík. Verejná organizácia uskutočňujúca výskum a vývoj by mala samostatne identifikovať </w:t>
      </w:r>
      <w:r w:rsidR="242B965B" w:rsidRPr="68945647">
        <w:rPr>
          <w:rFonts w:ascii="Times New Roman" w:hAnsi="Times New Roman"/>
          <w:color w:val="000000" w:themeColor="text1"/>
          <w:sz w:val="24"/>
          <w:szCs w:val="24"/>
          <w:lang w:eastAsia="sk-SK"/>
        </w:rPr>
        <w:t>s</w:t>
      </w:r>
      <w:r w:rsidR="78849490" w:rsidRPr="39DC297A">
        <w:rPr>
          <w:rFonts w:ascii="Times New Roman" w:hAnsi="Times New Roman"/>
          <w:color w:val="000000" w:themeColor="text1"/>
          <w:sz w:val="24"/>
          <w:szCs w:val="24"/>
          <w:lang w:eastAsia="sk-SK"/>
        </w:rPr>
        <w:t xml:space="preserve"> </w:t>
      </w:r>
      <w:r w:rsidR="78849490" w:rsidRPr="6D09F4FA">
        <w:rPr>
          <w:rFonts w:ascii="Times New Roman" w:hAnsi="Times New Roman"/>
          <w:color w:val="000000" w:themeColor="text1"/>
          <w:sz w:val="24"/>
          <w:szCs w:val="24"/>
          <w:lang w:eastAsia="sk-SK"/>
        </w:rPr>
        <w:t>ohľadom</w:t>
      </w:r>
      <w:r w:rsidRPr="00786D6B">
        <w:rPr>
          <w:rFonts w:ascii="Times New Roman" w:hAnsi="Times New Roman"/>
          <w:color w:val="000000" w:themeColor="text1"/>
          <w:sz w:val="24"/>
          <w:szCs w:val="24"/>
          <w:lang w:eastAsia="sk-SK"/>
        </w:rPr>
        <w:t xml:space="preserve"> na </w:t>
      </w:r>
      <w:r w:rsidR="6828049C" w:rsidRPr="6D09F4FA">
        <w:rPr>
          <w:rFonts w:ascii="Times New Roman" w:hAnsi="Times New Roman"/>
          <w:color w:val="000000" w:themeColor="text1"/>
          <w:sz w:val="24"/>
          <w:szCs w:val="24"/>
          <w:lang w:eastAsia="sk-SK"/>
        </w:rPr>
        <w:t xml:space="preserve"> povahu jej činnosti </w:t>
      </w:r>
      <w:r w:rsidRPr="6D09F4FA">
        <w:rPr>
          <w:rFonts w:ascii="Times New Roman" w:hAnsi="Times New Roman"/>
          <w:color w:val="000000" w:themeColor="text1"/>
          <w:sz w:val="24"/>
          <w:szCs w:val="24"/>
          <w:lang w:eastAsia="sk-SK"/>
        </w:rPr>
        <w:t>možné riziká.</w:t>
      </w:r>
      <w:r w:rsidRPr="00786D6B">
        <w:rPr>
          <w:rFonts w:ascii="Times New Roman" w:hAnsi="Times New Roman"/>
          <w:color w:val="000000" w:themeColor="text1"/>
          <w:sz w:val="24"/>
          <w:szCs w:val="24"/>
          <w:lang w:eastAsia="sk-SK"/>
        </w:rPr>
        <w:t xml:space="preserve"> Ďalšou súčasťou tohto systému je</w:t>
      </w:r>
      <w:r w:rsidR="3CAC8408" w:rsidRPr="33F81A4C">
        <w:rPr>
          <w:rFonts w:ascii="Times New Roman" w:hAnsi="Times New Roman"/>
          <w:color w:val="000000" w:themeColor="text1"/>
          <w:sz w:val="24"/>
          <w:szCs w:val="24"/>
          <w:lang w:eastAsia="sk-SK"/>
        </w:rPr>
        <w:t xml:space="preserve"> </w:t>
      </w:r>
      <w:r w:rsidR="3CC79776" w:rsidRPr="33F81A4C">
        <w:rPr>
          <w:rFonts w:ascii="Times New Roman" w:hAnsi="Times New Roman"/>
          <w:color w:val="000000" w:themeColor="text1"/>
          <w:sz w:val="24"/>
          <w:szCs w:val="24"/>
          <w:lang w:eastAsia="sk-SK"/>
        </w:rPr>
        <w:t xml:space="preserve">požiadavka </w:t>
      </w:r>
      <w:r w:rsidR="3CAC8408" w:rsidRPr="33F81A4C">
        <w:rPr>
          <w:rFonts w:ascii="Times New Roman" w:hAnsi="Times New Roman"/>
          <w:color w:val="000000" w:themeColor="text1"/>
          <w:sz w:val="24"/>
          <w:szCs w:val="24"/>
          <w:lang w:eastAsia="sk-SK"/>
        </w:rPr>
        <w:t>k</w:t>
      </w:r>
      <w:r w:rsidRPr="00786D6B">
        <w:rPr>
          <w:rFonts w:ascii="Times New Roman" w:hAnsi="Times New Roman"/>
          <w:color w:val="000000" w:themeColor="text1"/>
          <w:sz w:val="24"/>
          <w:szCs w:val="24"/>
          <w:lang w:eastAsia="sk-SK"/>
        </w:rPr>
        <w:t xml:space="preserve"> jednotlivým rizikám pripraviť </w:t>
      </w:r>
      <w:proofErr w:type="spellStart"/>
      <w:r w:rsidRPr="00786D6B">
        <w:rPr>
          <w:rFonts w:ascii="Times New Roman" w:hAnsi="Times New Roman"/>
          <w:color w:val="000000" w:themeColor="text1"/>
          <w:sz w:val="24"/>
          <w:szCs w:val="24"/>
          <w:lang w:eastAsia="sk-SK"/>
        </w:rPr>
        <w:t>mitigačné</w:t>
      </w:r>
      <w:proofErr w:type="spellEnd"/>
      <w:r w:rsidRPr="00786D6B">
        <w:rPr>
          <w:rFonts w:ascii="Times New Roman" w:hAnsi="Times New Roman"/>
          <w:color w:val="000000" w:themeColor="text1"/>
          <w:sz w:val="24"/>
          <w:szCs w:val="24"/>
          <w:lang w:eastAsia="sk-SK"/>
        </w:rPr>
        <w:t xml:space="preserve"> (zmierňovacie) opatrenia, ktoré slúžia na zníženie ich dopadu a/alebo pravdepodobnosti vzniku a plán v prípade vzniku týchto rizík. Príkladom rizík môže byť únik škodlivých látok z laboratórií, vypustenie invazívnych druhov rastlín alebo živočíchov do prírody alebo zneužitie osobných údajov. Tento systém, obsahujúci najmä identifikované riziká, spôsoby ich zmiernenia alebo odstránenia a zodpovednosť za riadenie rizík, musí organizácia pravidelne aktualizovať.</w:t>
      </w:r>
    </w:p>
    <w:p w14:paraId="58B8C75A" w14:textId="7B69C09F" w:rsidR="102E4021" w:rsidRPr="00786D6B" w:rsidRDefault="102E4021" w:rsidP="33F81A4C">
      <w:pPr>
        <w:spacing w:after="0" w:line="240" w:lineRule="atLeast"/>
        <w:jc w:val="both"/>
        <w:rPr>
          <w:rFonts w:ascii="Times New Roman" w:hAnsi="Times New Roman"/>
          <w:color w:val="000000" w:themeColor="text1"/>
          <w:sz w:val="24"/>
          <w:szCs w:val="24"/>
          <w:lang w:eastAsia="sk-SK"/>
        </w:rPr>
      </w:pPr>
    </w:p>
    <w:p w14:paraId="4C7AA313" w14:textId="296F451D" w:rsidR="1FA9AA02" w:rsidRPr="00786D6B" w:rsidRDefault="3A7A39BC" w:rsidP="68945647">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xml:space="preserve">Bezpečnostná koncepcia slúži na nastavenie vnútorných pravidiel organizácie na ochranu poznatkov a ich využívania a zabráneniu ich zneužitiu, pričom sa myslí napríklad zneužitie výsledkov výskumu, vývoja alebo duševného vlastníctva subjektmi z krajín mimo Európskej únie. Predpokladá sa, že </w:t>
      </w:r>
      <w:r w:rsidR="3624550B" w:rsidRPr="7E626E5A">
        <w:rPr>
          <w:rFonts w:ascii="Times New Roman" w:hAnsi="Times New Roman"/>
          <w:color w:val="000000" w:themeColor="text1"/>
          <w:sz w:val="24"/>
          <w:szCs w:val="24"/>
          <w:lang w:eastAsia="sk-SK"/>
        </w:rPr>
        <w:t>bezpečnostná</w:t>
      </w:r>
      <w:r w:rsidRPr="00786D6B">
        <w:rPr>
          <w:rFonts w:ascii="Times New Roman" w:hAnsi="Times New Roman"/>
          <w:color w:val="000000" w:themeColor="text1"/>
          <w:sz w:val="24"/>
          <w:szCs w:val="24"/>
          <w:lang w:eastAsia="sk-SK"/>
        </w:rPr>
        <w:t xml:space="preserve"> koncepcia upraví najmä preverovanie potenciálnych partnerov, s ktorými daná organizácia plánuje uskutočňovať spoločný výskum</w:t>
      </w:r>
      <w:r w:rsidRPr="00786D6B">
        <w:rPr>
          <w:rFonts w:ascii="Times New Roman" w:hAnsi="Times New Roman"/>
          <w:b/>
          <w:bCs/>
          <w:color w:val="000000" w:themeColor="text1"/>
          <w:sz w:val="24"/>
          <w:szCs w:val="24"/>
          <w:lang w:eastAsia="sk-SK"/>
        </w:rPr>
        <w:t xml:space="preserve">, </w:t>
      </w:r>
      <w:r w:rsidRPr="00786D6B">
        <w:rPr>
          <w:rFonts w:ascii="Times New Roman" w:hAnsi="Times New Roman"/>
          <w:color w:val="000000" w:themeColor="text1"/>
          <w:sz w:val="24"/>
          <w:szCs w:val="24"/>
          <w:lang w:eastAsia="sk-SK"/>
        </w:rPr>
        <w:t xml:space="preserve">zmluvný výskum alebo iný typ spolupráce aj v nadväznosti na odporúčania Bezpečnostnej stratégie </w:t>
      </w:r>
      <w:r w:rsidRPr="3561828A">
        <w:rPr>
          <w:rFonts w:ascii="Times New Roman" w:hAnsi="Times New Roman"/>
          <w:color w:val="000000" w:themeColor="text1"/>
          <w:sz w:val="24"/>
          <w:szCs w:val="24"/>
          <w:lang w:eastAsia="sk-SK"/>
        </w:rPr>
        <w:t>S</w:t>
      </w:r>
      <w:r w:rsidR="5E631A63" w:rsidRPr="3561828A">
        <w:rPr>
          <w:rFonts w:ascii="Times New Roman" w:hAnsi="Times New Roman"/>
          <w:color w:val="000000" w:themeColor="text1"/>
          <w:sz w:val="24"/>
          <w:szCs w:val="24"/>
          <w:lang w:eastAsia="sk-SK"/>
        </w:rPr>
        <w:t xml:space="preserve">lovenskej </w:t>
      </w:r>
      <w:r w:rsidR="5E631A63" w:rsidRPr="330D15A1">
        <w:rPr>
          <w:rFonts w:ascii="Times New Roman" w:hAnsi="Times New Roman"/>
          <w:color w:val="000000" w:themeColor="text1"/>
          <w:sz w:val="24"/>
          <w:szCs w:val="24"/>
          <w:lang w:eastAsia="sk-SK"/>
        </w:rPr>
        <w:t>republiky</w:t>
      </w:r>
      <w:r w:rsidR="397D9D01" w:rsidRPr="3561828A">
        <w:rPr>
          <w:rFonts w:ascii="Times New Roman" w:hAnsi="Times New Roman"/>
          <w:color w:val="000000" w:themeColor="text1"/>
          <w:sz w:val="24"/>
          <w:szCs w:val="24"/>
          <w:lang w:eastAsia="sk-SK"/>
        </w:rPr>
        <w:t xml:space="preserve"> (2021)</w:t>
      </w:r>
      <w:r w:rsidRPr="3561828A">
        <w:rPr>
          <w:rFonts w:ascii="Times New Roman" w:hAnsi="Times New Roman"/>
          <w:color w:val="000000" w:themeColor="text1"/>
          <w:sz w:val="24"/>
          <w:szCs w:val="24"/>
          <w:lang w:eastAsia="sk-SK"/>
        </w:rPr>
        <w:t>.</w:t>
      </w:r>
      <w:r w:rsidRPr="00786D6B">
        <w:rPr>
          <w:rFonts w:ascii="Times New Roman" w:hAnsi="Times New Roman"/>
          <w:color w:val="000000" w:themeColor="text1"/>
          <w:sz w:val="24"/>
          <w:szCs w:val="24"/>
          <w:lang w:eastAsia="sk-SK"/>
        </w:rPr>
        <w:t xml:space="preserve"> Taktiež by mala </w:t>
      </w:r>
      <w:r w:rsidR="2EA15306" w:rsidRPr="68E8B59F">
        <w:rPr>
          <w:rFonts w:ascii="Times New Roman" w:hAnsi="Times New Roman"/>
          <w:color w:val="000000" w:themeColor="text1"/>
          <w:sz w:val="24"/>
          <w:szCs w:val="24"/>
          <w:lang w:eastAsia="sk-SK"/>
        </w:rPr>
        <w:t>obsahovať</w:t>
      </w:r>
      <w:r w:rsidR="2EA15306" w:rsidRPr="7E626E5A">
        <w:rPr>
          <w:rFonts w:ascii="Times New Roman" w:hAnsi="Times New Roman"/>
          <w:color w:val="000000" w:themeColor="text1"/>
          <w:sz w:val="24"/>
          <w:szCs w:val="24"/>
          <w:lang w:eastAsia="sk-SK"/>
        </w:rPr>
        <w:t xml:space="preserve"> úpravu</w:t>
      </w:r>
      <w:r w:rsidR="3698B353" w:rsidRPr="5C4BFDCA">
        <w:rPr>
          <w:rFonts w:ascii="Times New Roman" w:hAnsi="Times New Roman"/>
          <w:color w:val="000000" w:themeColor="text1"/>
          <w:sz w:val="24"/>
          <w:szCs w:val="24"/>
          <w:lang w:eastAsia="sk-SK"/>
        </w:rPr>
        <w:t xml:space="preserve"> </w:t>
      </w:r>
      <w:r w:rsidR="0FE983B3" w:rsidRPr="7E626E5A">
        <w:rPr>
          <w:rFonts w:ascii="Times New Roman" w:hAnsi="Times New Roman"/>
          <w:color w:val="000000" w:themeColor="text1"/>
          <w:sz w:val="24"/>
          <w:szCs w:val="24"/>
          <w:lang w:eastAsia="sk-SK"/>
        </w:rPr>
        <w:t>postupov v</w:t>
      </w:r>
      <w:r w:rsidR="3698B353" w:rsidRPr="33F81A4C">
        <w:rPr>
          <w:rFonts w:ascii="Times New Roman" w:hAnsi="Times New Roman"/>
          <w:color w:val="000000" w:themeColor="text1"/>
          <w:sz w:val="24"/>
          <w:szCs w:val="24"/>
          <w:lang w:eastAsia="sk-SK"/>
        </w:rPr>
        <w:t xml:space="preserve"> situáci</w:t>
      </w:r>
      <w:r w:rsidR="4B0CCE9F" w:rsidRPr="68E8B59F">
        <w:rPr>
          <w:rFonts w:ascii="Times New Roman" w:hAnsi="Times New Roman"/>
          <w:color w:val="000000" w:themeColor="text1"/>
          <w:sz w:val="24"/>
          <w:szCs w:val="24"/>
          <w:lang w:eastAsia="sk-SK"/>
        </w:rPr>
        <w:t>ách</w:t>
      </w:r>
      <w:r w:rsidR="3698B353" w:rsidRPr="33F81A4C">
        <w:rPr>
          <w:rFonts w:ascii="Times New Roman" w:hAnsi="Times New Roman"/>
          <w:color w:val="000000" w:themeColor="text1"/>
          <w:sz w:val="24"/>
          <w:szCs w:val="24"/>
          <w:lang w:eastAsia="sk-SK"/>
        </w:rPr>
        <w:t xml:space="preserve">, </w:t>
      </w:r>
      <w:r w:rsidR="65EF39DA" w:rsidRPr="33F81A4C">
        <w:rPr>
          <w:rFonts w:ascii="Times New Roman" w:hAnsi="Times New Roman"/>
          <w:color w:val="000000" w:themeColor="text1"/>
          <w:sz w:val="24"/>
          <w:szCs w:val="24"/>
          <w:lang w:eastAsia="sk-SK"/>
        </w:rPr>
        <w:t>v ktorých</w:t>
      </w:r>
      <w:r w:rsidRPr="00786D6B">
        <w:rPr>
          <w:rFonts w:ascii="Times New Roman" w:hAnsi="Times New Roman"/>
          <w:color w:val="000000" w:themeColor="text1"/>
          <w:sz w:val="24"/>
          <w:szCs w:val="24"/>
          <w:lang w:eastAsia="sk-SK"/>
        </w:rPr>
        <w:t xml:space="preserve"> by potenciálny partner mohol mať prístup k technológiám organizácie, ktoré majú prípadné dvojité použitie. Ďalšou oblasťou je vyhodnocovanie reputácie partnerskej inštitúcie - posúdenie súladu jej správania a hodnôt s misiou príslušnej</w:t>
      </w:r>
      <w:r w:rsidR="33C64A3E" w:rsidRPr="00786D6B">
        <w:rPr>
          <w:rFonts w:ascii="Times New Roman" w:hAnsi="Times New Roman"/>
          <w:color w:val="000000" w:themeColor="text1"/>
          <w:sz w:val="24"/>
          <w:szCs w:val="24"/>
          <w:lang w:eastAsia="sk-SK"/>
        </w:rPr>
        <w:t xml:space="preserve"> </w:t>
      </w:r>
      <w:r w:rsidRPr="00786D6B">
        <w:rPr>
          <w:rFonts w:ascii="Times New Roman" w:hAnsi="Times New Roman"/>
          <w:color w:val="000000" w:themeColor="text1"/>
          <w:sz w:val="24"/>
          <w:szCs w:val="24"/>
          <w:lang w:eastAsia="sk-SK"/>
        </w:rPr>
        <w:t>organizácie uskutočňujúcej výskum a vývoj.</w:t>
      </w:r>
    </w:p>
    <w:p w14:paraId="6817B70F" w14:textId="6B28D6D4" w:rsidR="1FA9AA02" w:rsidRPr="00786D6B" w:rsidRDefault="3A7A39BC" w:rsidP="33F81A4C">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w:t>
      </w:r>
    </w:p>
    <w:p w14:paraId="0EBC68C0" w14:textId="18C28E7B" w:rsidR="1FA9AA02" w:rsidRPr="00786D6B" w:rsidRDefault="1FA9AA02" w:rsidP="68945647">
      <w:pPr>
        <w:spacing w:after="0" w:line="240" w:lineRule="atLeast"/>
        <w:jc w:val="both"/>
        <w:rPr>
          <w:rFonts w:ascii="Times New Roman" w:hAnsi="Times New Roman"/>
          <w:color w:val="000000" w:themeColor="text1"/>
          <w:sz w:val="24"/>
          <w:szCs w:val="24"/>
          <w:lang w:eastAsia="sk-SK"/>
        </w:rPr>
      </w:pPr>
      <w:r w:rsidRPr="676A5D32">
        <w:rPr>
          <w:rFonts w:ascii="Times New Roman" w:hAnsi="Times New Roman"/>
          <w:color w:val="000000" w:themeColor="text1"/>
          <w:sz w:val="24"/>
          <w:szCs w:val="24"/>
          <w:lang w:eastAsia="sk-SK"/>
        </w:rPr>
        <w:t>Poskytovateľ podpory pre verejné organizácie uskutočňujúce výskum a vývoj môže podmieniť poskytnutie podpory preukázaním splnenia požiadaviek uvedených v tomto ustanovení zákona. </w:t>
      </w:r>
    </w:p>
    <w:p w14:paraId="28DA3127" w14:textId="13DBFF84" w:rsidR="1FA9AA02" w:rsidRPr="00786D6B" w:rsidRDefault="1FA9AA02" w:rsidP="33F81A4C">
      <w:pPr>
        <w:spacing w:after="0" w:line="240" w:lineRule="atLeast"/>
        <w:jc w:val="both"/>
        <w:rPr>
          <w:rStyle w:val="Odkaznapoznmkupodiarou"/>
          <w:rFonts w:ascii="Times New Roman" w:hAnsi="Times New Roman"/>
          <w:color w:val="000000" w:themeColor="text1"/>
          <w:sz w:val="24"/>
          <w:szCs w:val="24"/>
          <w:lang w:eastAsia="sk-SK"/>
        </w:rPr>
      </w:pPr>
      <w:r w:rsidRPr="676A5D32">
        <w:rPr>
          <w:rFonts w:ascii="Times New Roman" w:hAnsi="Times New Roman"/>
          <w:color w:val="000000" w:themeColor="text1"/>
          <w:sz w:val="24"/>
          <w:szCs w:val="24"/>
          <w:lang w:eastAsia="sk-SK"/>
        </w:rPr>
        <w:t xml:space="preserve">Návrh reflektuje diskusiu </w:t>
      </w:r>
      <w:r w:rsidR="32E04303" w:rsidRPr="676A5D32">
        <w:rPr>
          <w:rFonts w:ascii="Times New Roman" w:hAnsi="Times New Roman"/>
          <w:color w:val="000000" w:themeColor="text1"/>
          <w:sz w:val="24"/>
          <w:szCs w:val="24"/>
          <w:lang w:eastAsia="sk-SK"/>
        </w:rPr>
        <w:t xml:space="preserve">a koncepčné dokumenty </w:t>
      </w:r>
      <w:r w:rsidRPr="676A5D32">
        <w:rPr>
          <w:rFonts w:ascii="Times New Roman" w:hAnsi="Times New Roman"/>
          <w:color w:val="000000" w:themeColor="text1"/>
          <w:sz w:val="24"/>
          <w:szCs w:val="24"/>
          <w:lang w:eastAsia="sk-SK"/>
        </w:rPr>
        <w:t>v tejto oblasti</w:t>
      </w:r>
      <w:r w:rsidR="1AD74845" w:rsidRPr="676A5D32">
        <w:rPr>
          <w:rFonts w:ascii="Times New Roman" w:hAnsi="Times New Roman"/>
          <w:color w:val="000000" w:themeColor="text1"/>
          <w:sz w:val="24"/>
          <w:szCs w:val="24"/>
          <w:lang w:eastAsia="sk-SK"/>
        </w:rPr>
        <w:t xml:space="preserve"> (napríklad </w:t>
      </w:r>
      <w:r w:rsidR="3081EA87" w:rsidRPr="150552F2">
        <w:rPr>
          <w:rFonts w:ascii="Times New Roman" w:hAnsi="Times New Roman"/>
          <w:color w:val="000000" w:themeColor="text1"/>
          <w:sz w:val="24"/>
          <w:szCs w:val="24"/>
          <w:lang w:eastAsia="sk-SK"/>
        </w:rPr>
        <w:t>Odporúčanie Rady Európskej únie o posilnení bezpečnosti výskumu</w:t>
      </w:r>
      <w:r w:rsidR="6D106C3E" w:rsidRPr="150552F2">
        <w:rPr>
          <w:rFonts w:ascii="Times New Roman" w:hAnsi="Times New Roman"/>
          <w:sz w:val="24"/>
          <w:szCs w:val="24"/>
        </w:rPr>
        <w:t xml:space="preserve">, </w:t>
      </w:r>
      <w:r w:rsidR="1AD74845" w:rsidRPr="150552F2">
        <w:rPr>
          <w:rFonts w:ascii="Times New Roman" w:hAnsi="Times New Roman"/>
          <w:sz w:val="24"/>
          <w:szCs w:val="24"/>
        </w:rPr>
        <w:t>Akčný plán koordinácie boja proti hybridným hrozbám (2022 - 2024)</w:t>
      </w:r>
      <w:r w:rsidR="774E6EA2" w:rsidRPr="150552F2">
        <w:rPr>
          <w:rFonts w:ascii="Times New Roman" w:hAnsi="Times New Roman"/>
          <w:sz w:val="24"/>
          <w:szCs w:val="24"/>
        </w:rPr>
        <w:t xml:space="preserve">, </w:t>
      </w:r>
      <w:r w:rsidR="1AD74845" w:rsidRPr="150552F2">
        <w:rPr>
          <w:rFonts w:ascii="Times New Roman" w:hAnsi="Times New Roman"/>
          <w:sz w:val="24"/>
          <w:szCs w:val="24"/>
          <w:lang w:eastAsia="sk-SK"/>
        </w:rPr>
        <w:t xml:space="preserve">Koncepcia pre boj </w:t>
      </w:r>
      <w:r w:rsidR="1AD74845" w:rsidRPr="3561828A">
        <w:rPr>
          <w:rFonts w:ascii="Times New Roman" w:hAnsi="Times New Roman"/>
          <w:sz w:val="24"/>
          <w:szCs w:val="24"/>
          <w:lang w:eastAsia="sk-SK"/>
        </w:rPr>
        <w:t>S</w:t>
      </w:r>
      <w:r w:rsidR="77A6FB4C" w:rsidRPr="3561828A">
        <w:rPr>
          <w:rFonts w:ascii="Times New Roman" w:hAnsi="Times New Roman"/>
          <w:sz w:val="24"/>
          <w:szCs w:val="24"/>
          <w:lang w:eastAsia="sk-SK"/>
        </w:rPr>
        <w:t xml:space="preserve">lovenskej </w:t>
      </w:r>
      <w:r w:rsidR="77A6FB4C" w:rsidRPr="111ECDE6">
        <w:rPr>
          <w:rFonts w:ascii="Times New Roman" w:hAnsi="Times New Roman"/>
          <w:sz w:val="24"/>
          <w:szCs w:val="24"/>
          <w:lang w:eastAsia="sk-SK"/>
        </w:rPr>
        <w:t>republiky</w:t>
      </w:r>
      <w:r w:rsidR="1AD74845" w:rsidRPr="150552F2">
        <w:rPr>
          <w:rFonts w:ascii="Times New Roman" w:hAnsi="Times New Roman"/>
          <w:sz w:val="24"/>
          <w:szCs w:val="24"/>
          <w:lang w:eastAsia="sk-SK"/>
        </w:rPr>
        <w:t xml:space="preserve"> proti hybridným hrozbám</w:t>
      </w:r>
      <w:r w:rsidR="48AAADFF" w:rsidRPr="150552F2">
        <w:rPr>
          <w:rFonts w:ascii="Times New Roman" w:hAnsi="Times New Roman"/>
          <w:sz w:val="24"/>
          <w:szCs w:val="24"/>
          <w:lang w:eastAsia="sk-SK"/>
        </w:rPr>
        <w:t>)</w:t>
      </w:r>
      <w:r w:rsidRPr="00786D6B">
        <w:rPr>
          <w:rFonts w:ascii="Times New Roman" w:hAnsi="Times New Roman"/>
          <w:color w:val="000000" w:themeColor="text1"/>
          <w:sz w:val="24"/>
          <w:szCs w:val="24"/>
          <w:lang w:eastAsia="sk-SK"/>
        </w:rPr>
        <w:t>.</w:t>
      </w:r>
    </w:p>
    <w:p w14:paraId="052BDA0C" w14:textId="413876B4" w:rsidR="102E4021" w:rsidRPr="00786D6B" w:rsidRDefault="102E4021" w:rsidP="33F81A4C">
      <w:pPr>
        <w:spacing w:after="0" w:line="240" w:lineRule="atLeast"/>
        <w:jc w:val="both"/>
        <w:rPr>
          <w:rFonts w:ascii="Times New Roman" w:hAnsi="Times New Roman"/>
          <w:sz w:val="24"/>
          <w:szCs w:val="24"/>
        </w:rPr>
      </w:pPr>
    </w:p>
    <w:p w14:paraId="31051018" w14:textId="1C7DD390" w:rsidR="2A0A030B" w:rsidRPr="00786D6B" w:rsidRDefault="5B887E36" w:rsidP="33F81A4C">
      <w:pPr>
        <w:spacing w:after="0" w:line="240" w:lineRule="atLeast"/>
        <w:jc w:val="both"/>
        <w:rPr>
          <w:rFonts w:ascii="Times New Roman" w:hAnsi="Times New Roman"/>
          <w:b/>
          <w:bCs/>
          <w:sz w:val="24"/>
          <w:szCs w:val="24"/>
        </w:rPr>
      </w:pPr>
      <w:r w:rsidRPr="21205272">
        <w:rPr>
          <w:rFonts w:ascii="Times New Roman" w:hAnsi="Times New Roman"/>
          <w:b/>
          <w:bCs/>
          <w:sz w:val="24"/>
          <w:szCs w:val="24"/>
        </w:rPr>
        <w:t>K §</w:t>
      </w:r>
      <w:r w:rsidR="12FEF4B0" w:rsidRPr="21205272">
        <w:rPr>
          <w:rFonts w:ascii="Times New Roman" w:hAnsi="Times New Roman"/>
          <w:b/>
          <w:bCs/>
          <w:sz w:val="24"/>
          <w:szCs w:val="24"/>
        </w:rPr>
        <w:t xml:space="preserve"> </w:t>
      </w:r>
      <w:r w:rsidR="7438C546" w:rsidRPr="21205272">
        <w:rPr>
          <w:rFonts w:ascii="Times New Roman" w:hAnsi="Times New Roman"/>
          <w:b/>
          <w:bCs/>
          <w:sz w:val="24"/>
          <w:szCs w:val="24"/>
        </w:rPr>
        <w:t>15</w:t>
      </w:r>
      <w:r w:rsidRPr="21205272">
        <w:rPr>
          <w:rFonts w:ascii="Times New Roman" w:hAnsi="Times New Roman"/>
          <w:b/>
          <w:bCs/>
          <w:sz w:val="24"/>
          <w:szCs w:val="24"/>
        </w:rPr>
        <w:t xml:space="preserve"> </w:t>
      </w:r>
    </w:p>
    <w:p w14:paraId="44EACFF8" w14:textId="31A68DB5" w:rsidR="79739B5D" w:rsidRPr="00786D6B" w:rsidRDefault="79739B5D" w:rsidP="33F81A4C">
      <w:pPr>
        <w:spacing w:after="0" w:line="240" w:lineRule="atLeast"/>
        <w:jc w:val="both"/>
        <w:rPr>
          <w:rFonts w:ascii="Times New Roman" w:hAnsi="Times New Roman"/>
          <w:sz w:val="24"/>
          <w:szCs w:val="24"/>
        </w:rPr>
      </w:pPr>
    </w:p>
    <w:p w14:paraId="09340AF2" w14:textId="43A79148" w:rsidR="2A0A030B" w:rsidRPr="00786D6B" w:rsidRDefault="25E265FF" w:rsidP="33F81A4C">
      <w:pPr>
        <w:spacing w:after="0" w:line="240" w:lineRule="atLeast"/>
        <w:jc w:val="both"/>
        <w:rPr>
          <w:rFonts w:ascii="Times New Roman" w:hAnsi="Times New Roman"/>
          <w:sz w:val="24"/>
          <w:szCs w:val="24"/>
        </w:rPr>
      </w:pPr>
      <w:r w:rsidRPr="21205272">
        <w:rPr>
          <w:rFonts w:ascii="Times New Roman" w:hAnsi="Times New Roman"/>
          <w:sz w:val="24"/>
          <w:szCs w:val="24"/>
        </w:rPr>
        <w:t>Definuje sa Národná stratégia</w:t>
      </w:r>
      <w:r w:rsidR="5425B59A" w:rsidRPr="21205272">
        <w:rPr>
          <w:rFonts w:ascii="Times New Roman" w:hAnsi="Times New Roman"/>
          <w:sz w:val="24"/>
          <w:szCs w:val="24"/>
        </w:rPr>
        <w:t xml:space="preserve"> výskumu, vývoja a inovácií</w:t>
      </w:r>
      <w:r w:rsidRPr="21205272">
        <w:rPr>
          <w:rFonts w:ascii="Times New Roman" w:hAnsi="Times New Roman"/>
          <w:sz w:val="24"/>
          <w:szCs w:val="24"/>
        </w:rPr>
        <w:t xml:space="preserve"> </w:t>
      </w:r>
      <w:r w:rsidR="5425B59A" w:rsidRPr="21205272">
        <w:rPr>
          <w:rFonts w:ascii="Times New Roman" w:hAnsi="Times New Roman"/>
          <w:sz w:val="24"/>
          <w:szCs w:val="24"/>
        </w:rPr>
        <w:t xml:space="preserve">(ďalej len „národná stratégia”) </w:t>
      </w:r>
      <w:r w:rsidRPr="111ECDE6">
        <w:rPr>
          <w:rFonts w:ascii="Times New Roman" w:hAnsi="Times New Roman"/>
          <w:sz w:val="24"/>
          <w:szCs w:val="24"/>
        </w:rPr>
        <w:t xml:space="preserve">ako </w:t>
      </w:r>
      <w:r w:rsidR="108F8853" w:rsidRPr="111ECDE6">
        <w:rPr>
          <w:rFonts w:ascii="Times New Roman" w:hAnsi="Times New Roman"/>
          <w:sz w:val="24"/>
          <w:szCs w:val="24"/>
        </w:rPr>
        <w:t>hlavný</w:t>
      </w:r>
      <w:r w:rsidRPr="21205272">
        <w:rPr>
          <w:rFonts w:ascii="Times New Roman" w:hAnsi="Times New Roman"/>
          <w:sz w:val="24"/>
          <w:szCs w:val="24"/>
        </w:rPr>
        <w:t xml:space="preserve"> </w:t>
      </w:r>
      <w:r w:rsidR="00F61183" w:rsidRPr="21205272">
        <w:rPr>
          <w:rFonts w:ascii="Times New Roman" w:hAnsi="Times New Roman"/>
          <w:sz w:val="24"/>
          <w:szCs w:val="24"/>
        </w:rPr>
        <w:t>strategický a</w:t>
      </w:r>
      <w:r w:rsidRPr="21205272">
        <w:rPr>
          <w:rFonts w:ascii="Times New Roman" w:hAnsi="Times New Roman"/>
          <w:sz w:val="24"/>
          <w:szCs w:val="24"/>
        </w:rPr>
        <w:t xml:space="preserve"> koncepčný dokument </w:t>
      </w:r>
      <w:r w:rsidR="3EB997D2" w:rsidRPr="1ABA61BC">
        <w:rPr>
          <w:rFonts w:ascii="Times New Roman" w:hAnsi="Times New Roman"/>
          <w:sz w:val="24"/>
          <w:szCs w:val="24"/>
        </w:rPr>
        <w:t xml:space="preserve">Slovenskej republiky </w:t>
      </w:r>
      <w:r w:rsidRPr="21205272">
        <w:rPr>
          <w:rFonts w:ascii="Times New Roman" w:hAnsi="Times New Roman"/>
          <w:sz w:val="24"/>
          <w:szCs w:val="24"/>
        </w:rPr>
        <w:t>v oblasti výskumu, vývoja a inovácií, ktorý definuje zámery, ciele a priority v tejto oblasti</w:t>
      </w:r>
      <w:r w:rsidR="008F72FE" w:rsidRPr="21205272">
        <w:rPr>
          <w:rFonts w:ascii="Times New Roman" w:hAnsi="Times New Roman"/>
          <w:sz w:val="24"/>
          <w:szCs w:val="24"/>
        </w:rPr>
        <w:t xml:space="preserve">. Národná stratégia </w:t>
      </w:r>
      <w:r w:rsidR="00351CF5" w:rsidRPr="21205272">
        <w:rPr>
          <w:rFonts w:ascii="Times New Roman" w:hAnsi="Times New Roman"/>
          <w:sz w:val="24"/>
          <w:szCs w:val="24"/>
        </w:rPr>
        <w:t>je záväzný</w:t>
      </w:r>
      <w:r w:rsidR="00F52B03" w:rsidRPr="21205272">
        <w:rPr>
          <w:rFonts w:ascii="Times New Roman" w:hAnsi="Times New Roman"/>
          <w:sz w:val="24"/>
          <w:szCs w:val="24"/>
        </w:rPr>
        <w:t xml:space="preserve">m dokumentom </w:t>
      </w:r>
      <w:r w:rsidR="00351CF5" w:rsidRPr="21205272">
        <w:rPr>
          <w:rFonts w:ascii="Times New Roman" w:hAnsi="Times New Roman"/>
          <w:sz w:val="24"/>
          <w:szCs w:val="24"/>
        </w:rPr>
        <w:t xml:space="preserve">pri </w:t>
      </w:r>
      <w:r w:rsidR="5AE6A6FD" w:rsidRPr="6C2939F0">
        <w:rPr>
          <w:rFonts w:ascii="Times New Roman" w:hAnsi="Times New Roman"/>
          <w:sz w:val="24"/>
          <w:szCs w:val="24"/>
        </w:rPr>
        <w:t>tvorbe</w:t>
      </w:r>
      <w:r w:rsidR="5762840B" w:rsidRPr="6C2939F0">
        <w:rPr>
          <w:rFonts w:ascii="Times New Roman" w:hAnsi="Times New Roman"/>
          <w:sz w:val="24"/>
          <w:szCs w:val="24"/>
        </w:rPr>
        <w:t xml:space="preserve"> </w:t>
      </w:r>
      <w:r w:rsidR="552329A6" w:rsidRPr="6C2939F0">
        <w:rPr>
          <w:rFonts w:ascii="Times New Roman" w:hAnsi="Times New Roman"/>
          <w:sz w:val="24"/>
          <w:szCs w:val="24"/>
        </w:rPr>
        <w:t>súvisiacich</w:t>
      </w:r>
      <w:r w:rsidR="007C7DE7" w:rsidRPr="21205272">
        <w:rPr>
          <w:rFonts w:ascii="Times New Roman" w:hAnsi="Times New Roman"/>
          <w:sz w:val="24"/>
          <w:szCs w:val="24"/>
        </w:rPr>
        <w:t xml:space="preserve"> </w:t>
      </w:r>
      <w:r w:rsidR="002946CF" w:rsidRPr="21205272">
        <w:rPr>
          <w:rFonts w:ascii="Times New Roman" w:hAnsi="Times New Roman"/>
          <w:sz w:val="24"/>
          <w:szCs w:val="24"/>
        </w:rPr>
        <w:t>kon</w:t>
      </w:r>
      <w:r w:rsidR="008F196A" w:rsidRPr="21205272">
        <w:rPr>
          <w:rFonts w:ascii="Times New Roman" w:hAnsi="Times New Roman"/>
          <w:sz w:val="24"/>
          <w:szCs w:val="24"/>
        </w:rPr>
        <w:t xml:space="preserve">cepčných materiálov </w:t>
      </w:r>
      <w:r w:rsidR="009466C0" w:rsidRPr="21205272">
        <w:rPr>
          <w:rFonts w:ascii="Times New Roman" w:hAnsi="Times New Roman"/>
          <w:sz w:val="24"/>
          <w:szCs w:val="24"/>
        </w:rPr>
        <w:t xml:space="preserve">aj </w:t>
      </w:r>
      <w:r w:rsidR="008F196A" w:rsidRPr="21205272">
        <w:rPr>
          <w:rFonts w:ascii="Times New Roman" w:hAnsi="Times New Roman"/>
          <w:sz w:val="24"/>
          <w:szCs w:val="24"/>
        </w:rPr>
        <w:t>pre ostatné ústredné orgány štátnej správy</w:t>
      </w:r>
      <w:r w:rsidRPr="21205272">
        <w:rPr>
          <w:rFonts w:ascii="Times New Roman" w:hAnsi="Times New Roman"/>
          <w:sz w:val="24"/>
          <w:szCs w:val="24"/>
        </w:rPr>
        <w:t>.</w:t>
      </w:r>
      <w:r w:rsidR="3CC8EFE3" w:rsidRPr="21205272">
        <w:rPr>
          <w:rFonts w:ascii="Times New Roman" w:hAnsi="Times New Roman"/>
          <w:sz w:val="24"/>
          <w:szCs w:val="24"/>
        </w:rPr>
        <w:t xml:space="preserve"> </w:t>
      </w:r>
      <w:r w:rsidRPr="21205272">
        <w:rPr>
          <w:rFonts w:ascii="Times New Roman" w:hAnsi="Times New Roman"/>
          <w:sz w:val="24"/>
          <w:szCs w:val="24"/>
        </w:rPr>
        <w:t xml:space="preserve">Ide o dlhodobý koncepčný dokument bez zákonom obmedzenej doby platnosti. Národná stratégia bude platná do doby, kým ju nahradí nová </w:t>
      </w:r>
      <w:r w:rsidR="00C861CA" w:rsidRPr="21205272">
        <w:rPr>
          <w:rFonts w:ascii="Times New Roman" w:hAnsi="Times New Roman"/>
          <w:sz w:val="24"/>
          <w:szCs w:val="24"/>
        </w:rPr>
        <w:t>n</w:t>
      </w:r>
      <w:r w:rsidRPr="21205272">
        <w:rPr>
          <w:rFonts w:ascii="Times New Roman" w:hAnsi="Times New Roman"/>
          <w:sz w:val="24"/>
          <w:szCs w:val="24"/>
        </w:rPr>
        <w:t xml:space="preserve">árodná stratégia, prípadne kým bude aktualizovaná. Zákon rámcovo stanovuje základné </w:t>
      </w:r>
      <w:r w:rsidR="009C027E" w:rsidRPr="21205272">
        <w:rPr>
          <w:rFonts w:ascii="Times New Roman" w:hAnsi="Times New Roman"/>
          <w:sz w:val="24"/>
          <w:szCs w:val="24"/>
        </w:rPr>
        <w:t>obsahové požiadavky na</w:t>
      </w:r>
      <w:r w:rsidRPr="21205272">
        <w:rPr>
          <w:rFonts w:ascii="Times New Roman" w:hAnsi="Times New Roman"/>
          <w:sz w:val="24"/>
          <w:szCs w:val="24"/>
        </w:rPr>
        <w:t xml:space="preserve"> </w:t>
      </w:r>
      <w:r w:rsidR="00C861CA" w:rsidRPr="21205272">
        <w:rPr>
          <w:rFonts w:ascii="Times New Roman" w:hAnsi="Times New Roman"/>
          <w:sz w:val="24"/>
          <w:szCs w:val="24"/>
        </w:rPr>
        <w:t>n</w:t>
      </w:r>
      <w:r w:rsidRPr="21205272">
        <w:rPr>
          <w:rFonts w:ascii="Times New Roman" w:hAnsi="Times New Roman"/>
          <w:sz w:val="24"/>
          <w:szCs w:val="24"/>
        </w:rPr>
        <w:t>árodn</w:t>
      </w:r>
      <w:r w:rsidR="009826D1" w:rsidRPr="21205272">
        <w:rPr>
          <w:rFonts w:ascii="Times New Roman" w:hAnsi="Times New Roman"/>
          <w:sz w:val="24"/>
          <w:szCs w:val="24"/>
        </w:rPr>
        <w:t>ú</w:t>
      </w:r>
      <w:r w:rsidRPr="21205272">
        <w:rPr>
          <w:rFonts w:ascii="Times New Roman" w:hAnsi="Times New Roman"/>
          <w:sz w:val="24"/>
          <w:szCs w:val="24"/>
        </w:rPr>
        <w:t xml:space="preserve"> stratégi</w:t>
      </w:r>
      <w:r w:rsidR="009826D1" w:rsidRPr="21205272">
        <w:rPr>
          <w:rFonts w:ascii="Times New Roman" w:hAnsi="Times New Roman"/>
          <w:sz w:val="24"/>
          <w:szCs w:val="24"/>
        </w:rPr>
        <w:t>u</w:t>
      </w:r>
      <w:r w:rsidR="6C606CD0" w:rsidRPr="33F81A4C">
        <w:rPr>
          <w:rFonts w:ascii="Times New Roman" w:hAnsi="Times New Roman"/>
          <w:sz w:val="24"/>
          <w:szCs w:val="24"/>
        </w:rPr>
        <w:t>.</w:t>
      </w:r>
      <w:r w:rsidR="0C98A53C" w:rsidRPr="0CC9DDF6">
        <w:rPr>
          <w:rFonts w:ascii="Times New Roman" w:hAnsi="Times New Roman"/>
          <w:sz w:val="24"/>
          <w:szCs w:val="24"/>
        </w:rPr>
        <w:t xml:space="preserve"> Toto ustanovenie </w:t>
      </w:r>
      <w:r w:rsidR="3B8A73C2" w:rsidRPr="0CC9DDF6">
        <w:rPr>
          <w:rFonts w:ascii="Times New Roman" w:hAnsi="Times New Roman"/>
          <w:sz w:val="24"/>
          <w:szCs w:val="24"/>
        </w:rPr>
        <w:t xml:space="preserve">nadväzuje na doterajšiu </w:t>
      </w:r>
      <w:r w:rsidR="0C98A53C" w:rsidRPr="0CC9DDF6">
        <w:rPr>
          <w:rFonts w:ascii="Times New Roman" w:hAnsi="Times New Roman"/>
          <w:sz w:val="24"/>
          <w:szCs w:val="24"/>
        </w:rPr>
        <w:t xml:space="preserve"> právn</w:t>
      </w:r>
      <w:r w:rsidR="073B1EE7" w:rsidRPr="0CC9DDF6">
        <w:rPr>
          <w:rFonts w:ascii="Times New Roman" w:hAnsi="Times New Roman"/>
          <w:sz w:val="24"/>
          <w:szCs w:val="24"/>
        </w:rPr>
        <w:t>u</w:t>
      </w:r>
      <w:r w:rsidR="0C98A53C" w:rsidRPr="0CC9DDF6">
        <w:rPr>
          <w:rFonts w:ascii="Times New Roman" w:hAnsi="Times New Roman"/>
          <w:sz w:val="24"/>
          <w:szCs w:val="24"/>
        </w:rPr>
        <w:t xml:space="preserve"> úprav</w:t>
      </w:r>
      <w:r w:rsidR="42EBFD23" w:rsidRPr="0CC9DDF6">
        <w:rPr>
          <w:rFonts w:ascii="Times New Roman" w:hAnsi="Times New Roman"/>
          <w:sz w:val="24"/>
          <w:szCs w:val="24"/>
        </w:rPr>
        <w:t>u</w:t>
      </w:r>
      <w:r w:rsidR="0C98A53C" w:rsidRPr="0CC9DDF6">
        <w:rPr>
          <w:rFonts w:ascii="Times New Roman" w:hAnsi="Times New Roman"/>
          <w:sz w:val="24"/>
          <w:szCs w:val="24"/>
        </w:rPr>
        <w:t>.</w:t>
      </w:r>
    </w:p>
    <w:p w14:paraId="61F47D1A" w14:textId="799DDC0E" w:rsidR="79739B5D" w:rsidRPr="00786D6B" w:rsidRDefault="79739B5D" w:rsidP="33F81A4C">
      <w:pPr>
        <w:spacing w:after="0" w:line="240" w:lineRule="atLeast"/>
        <w:jc w:val="both"/>
        <w:rPr>
          <w:rFonts w:ascii="Times New Roman" w:hAnsi="Times New Roman"/>
          <w:sz w:val="24"/>
          <w:szCs w:val="24"/>
        </w:rPr>
      </w:pPr>
    </w:p>
    <w:p w14:paraId="4473E81F" w14:textId="3186AB66" w:rsidR="2A0A030B" w:rsidRPr="00786D6B" w:rsidRDefault="25E265FF" w:rsidP="33F81A4C">
      <w:pPr>
        <w:spacing w:after="0" w:line="240" w:lineRule="atLeast"/>
        <w:jc w:val="both"/>
        <w:rPr>
          <w:rFonts w:ascii="Times New Roman" w:hAnsi="Times New Roman"/>
          <w:b/>
          <w:bCs/>
          <w:sz w:val="24"/>
          <w:szCs w:val="24"/>
        </w:rPr>
      </w:pPr>
      <w:r w:rsidRPr="21205272">
        <w:rPr>
          <w:rFonts w:ascii="Times New Roman" w:hAnsi="Times New Roman"/>
          <w:b/>
          <w:bCs/>
          <w:sz w:val="24"/>
          <w:szCs w:val="24"/>
        </w:rPr>
        <w:t>K §</w:t>
      </w:r>
      <w:r w:rsidR="407DFF5A" w:rsidRPr="21205272">
        <w:rPr>
          <w:rFonts w:ascii="Times New Roman" w:hAnsi="Times New Roman"/>
          <w:b/>
          <w:bCs/>
          <w:sz w:val="24"/>
          <w:szCs w:val="24"/>
        </w:rPr>
        <w:t xml:space="preserve"> </w:t>
      </w:r>
      <w:r w:rsidRPr="21205272">
        <w:rPr>
          <w:rFonts w:ascii="Times New Roman" w:hAnsi="Times New Roman"/>
          <w:b/>
          <w:bCs/>
          <w:sz w:val="24"/>
          <w:szCs w:val="24"/>
        </w:rPr>
        <w:t>1</w:t>
      </w:r>
      <w:r w:rsidR="0DA440AD" w:rsidRPr="21205272">
        <w:rPr>
          <w:rFonts w:ascii="Times New Roman" w:hAnsi="Times New Roman"/>
          <w:b/>
          <w:bCs/>
          <w:sz w:val="24"/>
          <w:szCs w:val="24"/>
        </w:rPr>
        <w:t>6</w:t>
      </w:r>
      <w:r w:rsidRPr="21205272">
        <w:rPr>
          <w:rFonts w:ascii="Times New Roman" w:hAnsi="Times New Roman"/>
          <w:b/>
          <w:bCs/>
          <w:sz w:val="24"/>
          <w:szCs w:val="24"/>
        </w:rPr>
        <w:t xml:space="preserve"> </w:t>
      </w:r>
    </w:p>
    <w:p w14:paraId="567D345F" w14:textId="20E6C97D" w:rsidR="79739B5D" w:rsidRPr="00786D6B" w:rsidRDefault="79739B5D" w:rsidP="33F81A4C">
      <w:pPr>
        <w:spacing w:after="0" w:line="240" w:lineRule="atLeast"/>
        <w:jc w:val="both"/>
        <w:rPr>
          <w:rFonts w:ascii="Times New Roman" w:hAnsi="Times New Roman"/>
          <w:sz w:val="24"/>
          <w:szCs w:val="24"/>
        </w:rPr>
      </w:pPr>
    </w:p>
    <w:p w14:paraId="6BE55D34" w14:textId="3957A8F8" w:rsidR="2A0A030B" w:rsidRPr="00786D6B" w:rsidRDefault="06686DA3" w:rsidP="123D82B3">
      <w:pPr>
        <w:spacing w:after="0" w:line="240" w:lineRule="atLeast"/>
        <w:jc w:val="both"/>
        <w:rPr>
          <w:rFonts w:ascii="Times New Roman" w:hAnsi="Times New Roman"/>
          <w:color w:val="000000" w:themeColor="text1"/>
          <w:sz w:val="24"/>
          <w:szCs w:val="24"/>
        </w:rPr>
      </w:pPr>
      <w:r w:rsidRPr="68945647">
        <w:rPr>
          <w:rFonts w:ascii="Times New Roman" w:hAnsi="Times New Roman"/>
          <w:sz w:val="24"/>
          <w:szCs w:val="24"/>
        </w:rPr>
        <w:t>Ustanoven</w:t>
      </w:r>
      <w:r w:rsidR="1C9A150C" w:rsidRPr="68945647">
        <w:rPr>
          <w:rFonts w:ascii="Times New Roman" w:hAnsi="Times New Roman"/>
          <w:sz w:val="24"/>
          <w:szCs w:val="24"/>
        </w:rPr>
        <w:t>i</w:t>
      </w:r>
      <w:r w:rsidRPr="68945647">
        <w:rPr>
          <w:rFonts w:ascii="Times New Roman" w:hAnsi="Times New Roman"/>
          <w:sz w:val="24"/>
          <w:szCs w:val="24"/>
        </w:rPr>
        <w:t>e upravuje</w:t>
      </w:r>
      <w:r w:rsidR="43D0AA4A" w:rsidRPr="68945647">
        <w:rPr>
          <w:rFonts w:ascii="Times New Roman" w:hAnsi="Times New Roman"/>
          <w:sz w:val="24"/>
          <w:szCs w:val="24"/>
        </w:rPr>
        <w:t xml:space="preserve"> </w:t>
      </w:r>
      <w:r w:rsidR="3A580565" w:rsidRPr="68945647">
        <w:rPr>
          <w:rFonts w:ascii="Times New Roman" w:hAnsi="Times New Roman"/>
          <w:sz w:val="24"/>
          <w:szCs w:val="24"/>
        </w:rPr>
        <w:t>p</w:t>
      </w:r>
      <w:r w:rsidR="43D0AA4A" w:rsidRPr="68945647">
        <w:rPr>
          <w:rFonts w:ascii="Times New Roman" w:hAnsi="Times New Roman"/>
          <w:sz w:val="24"/>
          <w:szCs w:val="24"/>
        </w:rPr>
        <w:t>lán financovania</w:t>
      </w:r>
      <w:r w:rsidR="12EBB44C" w:rsidRPr="68945647">
        <w:rPr>
          <w:rFonts w:ascii="Times New Roman" w:hAnsi="Times New Roman"/>
          <w:sz w:val="24"/>
          <w:szCs w:val="24"/>
        </w:rPr>
        <w:t>,</w:t>
      </w:r>
      <w:r w:rsidR="43D0AA4A" w:rsidRPr="68945647">
        <w:rPr>
          <w:rFonts w:ascii="Times New Roman" w:hAnsi="Times New Roman"/>
          <w:sz w:val="24"/>
          <w:szCs w:val="24"/>
        </w:rPr>
        <w:t xml:space="preserve"> </w:t>
      </w:r>
      <w:r w:rsidR="25E265FF" w:rsidRPr="4E6FD23B">
        <w:rPr>
          <w:rFonts w:ascii="Times New Roman" w:hAnsi="Times New Roman"/>
          <w:sz w:val="24"/>
          <w:szCs w:val="24"/>
        </w:rPr>
        <w:t xml:space="preserve">ktorý </w:t>
      </w:r>
      <w:r w:rsidR="6C606CD0" w:rsidRPr="4E6FD23B">
        <w:rPr>
          <w:rFonts w:ascii="Times New Roman" w:hAnsi="Times New Roman"/>
          <w:sz w:val="24"/>
          <w:szCs w:val="24"/>
        </w:rPr>
        <w:t>opisuje</w:t>
      </w:r>
      <w:r w:rsidR="25E265FF" w:rsidRPr="4E6FD23B">
        <w:rPr>
          <w:rFonts w:ascii="Times New Roman" w:hAnsi="Times New Roman"/>
          <w:sz w:val="24"/>
          <w:szCs w:val="24"/>
        </w:rPr>
        <w:t xml:space="preserve"> konkrétne výzvy</w:t>
      </w:r>
      <w:r w:rsidR="00067E5F" w:rsidRPr="4E6FD23B">
        <w:rPr>
          <w:rFonts w:ascii="Times New Roman" w:hAnsi="Times New Roman"/>
          <w:sz w:val="24"/>
          <w:szCs w:val="24"/>
        </w:rPr>
        <w:t>,</w:t>
      </w:r>
      <w:r w:rsidR="49177856" w:rsidRPr="4E6FD23B">
        <w:rPr>
          <w:rFonts w:ascii="Times New Roman" w:hAnsi="Times New Roman"/>
          <w:sz w:val="24"/>
          <w:szCs w:val="24"/>
        </w:rPr>
        <w:t xml:space="preserve"> národné projekty</w:t>
      </w:r>
      <w:r w:rsidR="00067E5F" w:rsidRPr="4E6FD23B">
        <w:rPr>
          <w:rFonts w:ascii="Times New Roman" w:hAnsi="Times New Roman"/>
          <w:sz w:val="24"/>
          <w:szCs w:val="24"/>
        </w:rPr>
        <w:t xml:space="preserve"> a projekty národného významu</w:t>
      </w:r>
      <w:r w:rsidR="25E265FF" w:rsidRPr="4E6FD23B">
        <w:rPr>
          <w:rFonts w:ascii="Times New Roman" w:hAnsi="Times New Roman"/>
          <w:sz w:val="24"/>
          <w:szCs w:val="24"/>
        </w:rPr>
        <w:t xml:space="preserve"> </w:t>
      </w:r>
      <w:r w:rsidR="60D790F0" w:rsidRPr="4E6FD23B">
        <w:rPr>
          <w:rFonts w:ascii="Times New Roman" w:hAnsi="Times New Roman"/>
          <w:sz w:val="24"/>
          <w:szCs w:val="24"/>
        </w:rPr>
        <w:t xml:space="preserve">v oblasti výskumu, vývoja a inovácií podporované </w:t>
      </w:r>
      <w:r w:rsidR="2C52E695" w:rsidRPr="68945647">
        <w:rPr>
          <w:rFonts w:ascii="Times New Roman" w:hAnsi="Times New Roman"/>
          <w:sz w:val="24"/>
          <w:szCs w:val="24"/>
        </w:rPr>
        <w:t>z</w:t>
      </w:r>
      <w:r w:rsidR="4E23D44F" w:rsidRPr="68945647">
        <w:rPr>
          <w:rFonts w:ascii="Times New Roman" w:hAnsi="Times New Roman"/>
          <w:sz w:val="24"/>
          <w:szCs w:val="24"/>
        </w:rPr>
        <w:t>o</w:t>
      </w:r>
      <w:r w:rsidR="60D790F0" w:rsidRPr="4E6FD23B">
        <w:rPr>
          <w:rFonts w:ascii="Times New Roman" w:hAnsi="Times New Roman"/>
          <w:sz w:val="24"/>
          <w:szCs w:val="24"/>
        </w:rPr>
        <w:t xml:space="preserve"> zdrojov štátneho rozpočtu a </w:t>
      </w:r>
      <w:r w:rsidR="6F0A91FC" w:rsidRPr="4E6FD23B">
        <w:rPr>
          <w:rFonts w:ascii="Times New Roman" w:hAnsi="Times New Roman"/>
          <w:sz w:val="24"/>
          <w:szCs w:val="24"/>
        </w:rPr>
        <w:t xml:space="preserve">zdrojov </w:t>
      </w:r>
      <w:r w:rsidR="20D9923D" w:rsidRPr="4E6FD23B">
        <w:rPr>
          <w:rFonts w:ascii="Times New Roman" w:hAnsi="Times New Roman"/>
          <w:sz w:val="24"/>
          <w:szCs w:val="24"/>
        </w:rPr>
        <w:t>E</w:t>
      </w:r>
      <w:r w:rsidR="6F0A91FC" w:rsidRPr="4E6FD23B">
        <w:rPr>
          <w:rFonts w:ascii="Times New Roman" w:hAnsi="Times New Roman"/>
          <w:sz w:val="24"/>
          <w:szCs w:val="24"/>
        </w:rPr>
        <w:t xml:space="preserve">urópskej únie, </w:t>
      </w:r>
      <w:r w:rsidR="25E265FF" w:rsidRPr="4E6FD23B">
        <w:rPr>
          <w:rFonts w:ascii="Times New Roman" w:hAnsi="Times New Roman"/>
          <w:sz w:val="24"/>
          <w:szCs w:val="24"/>
        </w:rPr>
        <w:t>ich základné parametre</w:t>
      </w:r>
      <w:r w:rsidR="74F859C2" w:rsidRPr="4E6FD23B">
        <w:rPr>
          <w:rFonts w:ascii="Times New Roman" w:hAnsi="Times New Roman"/>
          <w:sz w:val="24"/>
          <w:szCs w:val="24"/>
        </w:rPr>
        <w:t xml:space="preserve">, vrátane výšky a štruktúry </w:t>
      </w:r>
      <w:r w:rsidR="3BAE8072" w:rsidRPr="4E6FD23B">
        <w:rPr>
          <w:rFonts w:ascii="Times New Roman" w:hAnsi="Times New Roman"/>
          <w:sz w:val="24"/>
          <w:szCs w:val="24"/>
        </w:rPr>
        <w:t>verejných prostriedkov určených na podporu výskumu, vývoja a inovácií</w:t>
      </w:r>
      <w:r w:rsidR="25E265FF" w:rsidRPr="4E6FD23B">
        <w:rPr>
          <w:rFonts w:ascii="Times New Roman" w:hAnsi="Times New Roman"/>
          <w:sz w:val="24"/>
          <w:szCs w:val="24"/>
        </w:rPr>
        <w:t xml:space="preserve"> a harmonogram na </w:t>
      </w:r>
      <w:r w:rsidR="25E265FF" w:rsidRPr="4E6FD23B">
        <w:rPr>
          <w:rFonts w:ascii="Times New Roman" w:hAnsi="Times New Roman"/>
          <w:sz w:val="24"/>
          <w:szCs w:val="24"/>
        </w:rPr>
        <w:lastRenderedPageBreak/>
        <w:t xml:space="preserve">obdobie troch </w:t>
      </w:r>
      <w:r w:rsidR="0CD3E673" w:rsidRPr="4E6FD23B">
        <w:rPr>
          <w:rFonts w:ascii="Times New Roman" w:hAnsi="Times New Roman"/>
          <w:sz w:val="24"/>
          <w:szCs w:val="24"/>
        </w:rPr>
        <w:t xml:space="preserve">rozpočtových </w:t>
      </w:r>
      <w:r w:rsidR="25E265FF" w:rsidRPr="4E6FD23B">
        <w:rPr>
          <w:rFonts w:ascii="Times New Roman" w:hAnsi="Times New Roman"/>
          <w:sz w:val="24"/>
          <w:szCs w:val="24"/>
        </w:rPr>
        <w:t xml:space="preserve">rokov. </w:t>
      </w:r>
      <w:r w:rsidR="5F476860" w:rsidRPr="4E6FD23B">
        <w:rPr>
          <w:rFonts w:ascii="Times New Roman" w:hAnsi="Times New Roman"/>
          <w:sz w:val="24"/>
          <w:szCs w:val="24"/>
        </w:rPr>
        <w:t xml:space="preserve">Harmonogram na dva roky nasledujúce po </w:t>
      </w:r>
      <w:r w:rsidR="655089F5" w:rsidRPr="4E6FD23B">
        <w:rPr>
          <w:rFonts w:ascii="Times New Roman" w:hAnsi="Times New Roman"/>
          <w:sz w:val="24"/>
          <w:szCs w:val="24"/>
        </w:rPr>
        <w:t xml:space="preserve">prvom </w:t>
      </w:r>
      <w:r w:rsidR="4C97366F" w:rsidRPr="4E6FD23B">
        <w:rPr>
          <w:rFonts w:ascii="Times New Roman" w:hAnsi="Times New Roman"/>
          <w:sz w:val="24"/>
          <w:szCs w:val="24"/>
        </w:rPr>
        <w:t xml:space="preserve">rozpočtovom </w:t>
      </w:r>
      <w:r w:rsidR="5F476860" w:rsidRPr="4E6FD23B">
        <w:rPr>
          <w:rFonts w:ascii="Times New Roman" w:hAnsi="Times New Roman"/>
          <w:sz w:val="24"/>
          <w:szCs w:val="24"/>
        </w:rPr>
        <w:t xml:space="preserve">roku, </w:t>
      </w:r>
      <w:r w:rsidR="7916856B" w:rsidRPr="4E6FD23B">
        <w:rPr>
          <w:rFonts w:ascii="Times New Roman" w:hAnsi="Times New Roman"/>
          <w:sz w:val="24"/>
          <w:szCs w:val="24"/>
        </w:rPr>
        <w:t>na</w:t>
      </w:r>
      <w:r w:rsidR="5F476860" w:rsidRPr="4E6FD23B">
        <w:rPr>
          <w:rFonts w:ascii="Times New Roman" w:hAnsi="Times New Roman"/>
          <w:sz w:val="24"/>
          <w:szCs w:val="24"/>
        </w:rPr>
        <w:t xml:space="preserve"> ktor</w:t>
      </w:r>
      <w:r w:rsidR="710DD1B3" w:rsidRPr="4E6FD23B">
        <w:rPr>
          <w:rFonts w:ascii="Times New Roman" w:hAnsi="Times New Roman"/>
          <w:sz w:val="24"/>
          <w:szCs w:val="24"/>
        </w:rPr>
        <w:t>ý</w:t>
      </w:r>
      <w:r w:rsidR="5F476860" w:rsidRPr="4E6FD23B">
        <w:rPr>
          <w:rFonts w:ascii="Times New Roman" w:hAnsi="Times New Roman"/>
          <w:sz w:val="24"/>
          <w:szCs w:val="24"/>
        </w:rPr>
        <w:t xml:space="preserve"> sa plán financovania predkladá, je orientačný a </w:t>
      </w:r>
      <w:r w:rsidR="6CFC3BFF" w:rsidRPr="4E6FD23B">
        <w:rPr>
          <w:rFonts w:ascii="Times New Roman" w:hAnsi="Times New Roman"/>
          <w:sz w:val="24"/>
          <w:szCs w:val="24"/>
        </w:rPr>
        <w:t>spresňuje sa v</w:t>
      </w:r>
      <w:r w:rsidR="2C5F25FE" w:rsidRPr="4E6FD23B">
        <w:rPr>
          <w:rFonts w:ascii="Times New Roman" w:hAnsi="Times New Roman"/>
          <w:sz w:val="24"/>
          <w:szCs w:val="24"/>
        </w:rPr>
        <w:t>ždy v</w:t>
      </w:r>
      <w:r w:rsidR="6CFC3BFF" w:rsidRPr="4E6FD23B">
        <w:rPr>
          <w:rFonts w:ascii="Times New Roman" w:hAnsi="Times New Roman"/>
          <w:sz w:val="24"/>
          <w:szCs w:val="24"/>
        </w:rPr>
        <w:t xml:space="preserve"> ďalšom</w:t>
      </w:r>
      <w:r w:rsidR="065E177C" w:rsidRPr="4E6FD23B">
        <w:rPr>
          <w:rFonts w:ascii="Times New Roman" w:hAnsi="Times New Roman"/>
          <w:sz w:val="24"/>
          <w:szCs w:val="24"/>
        </w:rPr>
        <w:t xml:space="preserve"> rozpočtovom</w:t>
      </w:r>
      <w:r w:rsidR="6CFC3BFF" w:rsidRPr="4E6FD23B">
        <w:rPr>
          <w:rFonts w:ascii="Times New Roman" w:hAnsi="Times New Roman"/>
          <w:sz w:val="24"/>
          <w:szCs w:val="24"/>
        </w:rPr>
        <w:t xml:space="preserve"> roku</w:t>
      </w:r>
      <w:r w:rsidR="19EFE4D7" w:rsidRPr="4E6FD23B">
        <w:rPr>
          <w:rFonts w:ascii="Times New Roman" w:hAnsi="Times New Roman"/>
          <w:sz w:val="24"/>
          <w:szCs w:val="24"/>
        </w:rPr>
        <w:t xml:space="preserve">. </w:t>
      </w:r>
      <w:r w:rsidR="002C30CE" w:rsidRPr="4E6FD23B">
        <w:rPr>
          <w:rFonts w:ascii="Times New Roman" w:hAnsi="Times New Roman"/>
          <w:sz w:val="24"/>
          <w:szCs w:val="24"/>
        </w:rPr>
        <w:t xml:space="preserve">Zákon určuje </w:t>
      </w:r>
      <w:r w:rsidR="6DFBE93F" w:rsidRPr="4E6FD23B">
        <w:rPr>
          <w:rFonts w:ascii="Times New Roman" w:hAnsi="Times New Roman"/>
          <w:sz w:val="24"/>
          <w:szCs w:val="24"/>
        </w:rPr>
        <w:t xml:space="preserve">aj </w:t>
      </w:r>
      <w:r w:rsidR="002C30CE" w:rsidRPr="4E6FD23B">
        <w:rPr>
          <w:rFonts w:ascii="Times New Roman" w:hAnsi="Times New Roman"/>
          <w:sz w:val="24"/>
          <w:szCs w:val="24"/>
        </w:rPr>
        <w:t xml:space="preserve">spôsob </w:t>
      </w:r>
      <w:r w:rsidR="0044383E" w:rsidRPr="4E6FD23B">
        <w:rPr>
          <w:rFonts w:ascii="Times New Roman" w:hAnsi="Times New Roman"/>
          <w:sz w:val="24"/>
          <w:szCs w:val="24"/>
        </w:rPr>
        <w:t xml:space="preserve">zostavenia </w:t>
      </w:r>
      <w:r w:rsidR="002954F1" w:rsidRPr="4E6FD23B">
        <w:rPr>
          <w:rFonts w:ascii="Times New Roman" w:hAnsi="Times New Roman"/>
          <w:sz w:val="24"/>
          <w:szCs w:val="24"/>
        </w:rPr>
        <w:t xml:space="preserve">a zverejnenia </w:t>
      </w:r>
      <w:r w:rsidR="0039177F" w:rsidRPr="4E6FD23B">
        <w:rPr>
          <w:rFonts w:ascii="Times New Roman" w:hAnsi="Times New Roman"/>
          <w:sz w:val="24"/>
          <w:szCs w:val="24"/>
        </w:rPr>
        <w:t>plánu financovania</w:t>
      </w:r>
      <w:r w:rsidR="606F95E9" w:rsidRPr="4E6FD23B">
        <w:rPr>
          <w:rFonts w:ascii="Times New Roman" w:hAnsi="Times New Roman"/>
          <w:sz w:val="24"/>
          <w:szCs w:val="24"/>
        </w:rPr>
        <w:t xml:space="preserve">. </w:t>
      </w:r>
    </w:p>
    <w:p w14:paraId="1B214BC3" w14:textId="6D49B856" w:rsidR="2A0A030B" w:rsidRPr="00786D6B" w:rsidRDefault="2A0A030B" w:rsidP="123D82B3">
      <w:pPr>
        <w:spacing w:after="0" w:line="240" w:lineRule="atLeast"/>
        <w:jc w:val="both"/>
        <w:rPr>
          <w:rFonts w:ascii="Times New Roman" w:hAnsi="Times New Roman"/>
          <w:sz w:val="24"/>
          <w:szCs w:val="24"/>
        </w:rPr>
      </w:pPr>
    </w:p>
    <w:p w14:paraId="4C02E775" w14:textId="63B8F665" w:rsidR="2A0A030B" w:rsidRPr="00786D6B" w:rsidRDefault="2B3023A4" w:rsidP="56002423">
      <w:pPr>
        <w:spacing w:after="0" w:line="240" w:lineRule="atLeast"/>
        <w:jc w:val="both"/>
        <w:rPr>
          <w:rFonts w:ascii="Times New Roman" w:hAnsi="Times New Roman"/>
          <w:color w:val="000000" w:themeColor="text1"/>
          <w:sz w:val="24"/>
          <w:szCs w:val="24"/>
        </w:rPr>
      </w:pPr>
      <w:r w:rsidRPr="68945647">
        <w:rPr>
          <w:rFonts w:ascii="Times New Roman" w:hAnsi="Times New Roman"/>
          <w:sz w:val="24"/>
          <w:szCs w:val="24"/>
        </w:rPr>
        <w:t>Plán</w:t>
      </w:r>
      <w:r w:rsidR="48E68744" w:rsidRPr="715CE58D">
        <w:rPr>
          <w:rFonts w:ascii="Times New Roman" w:hAnsi="Times New Roman"/>
          <w:sz w:val="24"/>
          <w:szCs w:val="24"/>
        </w:rPr>
        <w:t xml:space="preserve"> financovania predstavuje</w:t>
      </w:r>
      <w:r w:rsidR="1FBEED64" w:rsidRPr="715CE58D">
        <w:rPr>
          <w:rFonts w:ascii="Times New Roman" w:hAnsi="Times New Roman"/>
          <w:sz w:val="24"/>
          <w:szCs w:val="24"/>
        </w:rPr>
        <w:t xml:space="preserve"> </w:t>
      </w:r>
      <w:r w:rsidR="58743828" w:rsidRPr="715CE58D">
        <w:rPr>
          <w:rFonts w:ascii="Times New Roman" w:hAnsi="Times New Roman"/>
          <w:sz w:val="24"/>
          <w:szCs w:val="24"/>
        </w:rPr>
        <w:t>rám</w:t>
      </w:r>
      <w:r w:rsidR="010A7D05" w:rsidRPr="715CE58D">
        <w:rPr>
          <w:rFonts w:ascii="Times New Roman" w:hAnsi="Times New Roman"/>
          <w:sz w:val="24"/>
          <w:szCs w:val="24"/>
        </w:rPr>
        <w:t>e</w:t>
      </w:r>
      <w:r w:rsidR="58743828" w:rsidRPr="715CE58D">
        <w:rPr>
          <w:rFonts w:ascii="Times New Roman" w:hAnsi="Times New Roman"/>
          <w:sz w:val="24"/>
          <w:szCs w:val="24"/>
        </w:rPr>
        <w:t>c</w:t>
      </w:r>
      <w:r w:rsidR="218A983D" w:rsidRPr="715CE58D">
        <w:rPr>
          <w:rFonts w:ascii="Times New Roman" w:hAnsi="Times New Roman"/>
          <w:sz w:val="24"/>
          <w:szCs w:val="24"/>
        </w:rPr>
        <w:t xml:space="preserve"> pre budúc</w:t>
      </w:r>
      <w:r w:rsidR="4CB1B58E" w:rsidRPr="715CE58D">
        <w:rPr>
          <w:rFonts w:ascii="Times New Roman" w:hAnsi="Times New Roman"/>
          <w:sz w:val="24"/>
          <w:szCs w:val="24"/>
        </w:rPr>
        <w:t>u</w:t>
      </w:r>
      <w:r w:rsidR="5470CC88" w:rsidRPr="715CE58D">
        <w:rPr>
          <w:rFonts w:ascii="Times New Roman" w:hAnsi="Times New Roman"/>
          <w:sz w:val="24"/>
          <w:szCs w:val="24"/>
        </w:rPr>
        <w:t xml:space="preserve"> plánovan</w:t>
      </w:r>
      <w:r w:rsidR="5DA8087A" w:rsidRPr="715CE58D">
        <w:rPr>
          <w:rFonts w:ascii="Times New Roman" w:hAnsi="Times New Roman"/>
          <w:sz w:val="24"/>
          <w:szCs w:val="24"/>
        </w:rPr>
        <w:t>ú</w:t>
      </w:r>
      <w:r w:rsidR="58743828" w:rsidRPr="715CE58D">
        <w:rPr>
          <w:rFonts w:ascii="Times New Roman" w:hAnsi="Times New Roman"/>
          <w:sz w:val="24"/>
          <w:szCs w:val="24"/>
        </w:rPr>
        <w:t xml:space="preserve"> </w:t>
      </w:r>
      <w:r w:rsidR="5066B2B0" w:rsidRPr="715CE58D">
        <w:rPr>
          <w:rFonts w:ascii="Times New Roman" w:hAnsi="Times New Roman"/>
          <w:sz w:val="24"/>
          <w:szCs w:val="24"/>
        </w:rPr>
        <w:t>činnosť</w:t>
      </w:r>
      <w:r w:rsidR="558A74BE" w:rsidRPr="715CE58D">
        <w:rPr>
          <w:rFonts w:ascii="Times New Roman" w:hAnsi="Times New Roman"/>
          <w:sz w:val="24"/>
          <w:szCs w:val="24"/>
        </w:rPr>
        <w:t xml:space="preserve"> poskytovateľov, primárne </w:t>
      </w:r>
      <w:r w:rsidR="6232409F" w:rsidRPr="68945647">
        <w:rPr>
          <w:rFonts w:ascii="Times New Roman" w:hAnsi="Times New Roman"/>
          <w:sz w:val="24"/>
          <w:szCs w:val="24"/>
        </w:rPr>
        <w:t>príslušn</w:t>
      </w:r>
      <w:r w:rsidR="45B8D16D" w:rsidRPr="68945647">
        <w:rPr>
          <w:rFonts w:ascii="Times New Roman" w:hAnsi="Times New Roman"/>
          <w:sz w:val="24"/>
          <w:szCs w:val="24"/>
        </w:rPr>
        <w:t>ých</w:t>
      </w:r>
      <w:r w:rsidR="6232409F" w:rsidRPr="68945647">
        <w:rPr>
          <w:rFonts w:ascii="Times New Roman" w:hAnsi="Times New Roman"/>
          <w:sz w:val="24"/>
          <w:szCs w:val="24"/>
        </w:rPr>
        <w:t xml:space="preserve"> agentúr</w:t>
      </w:r>
      <w:r w:rsidR="558A74BE" w:rsidRPr="715CE58D">
        <w:rPr>
          <w:rFonts w:ascii="Times New Roman" w:hAnsi="Times New Roman"/>
          <w:sz w:val="24"/>
          <w:szCs w:val="24"/>
        </w:rPr>
        <w:t xml:space="preserve">, ktoré budú výzvy implementovať. </w:t>
      </w:r>
      <w:r w:rsidR="4707CDBD" w:rsidRPr="715CE58D">
        <w:rPr>
          <w:rFonts w:ascii="Times New Roman" w:hAnsi="Times New Roman"/>
          <w:sz w:val="24"/>
          <w:szCs w:val="24"/>
        </w:rPr>
        <w:t xml:space="preserve">Plán financovania má </w:t>
      </w:r>
      <w:r w:rsidR="07F3F022" w:rsidRPr="715CE58D">
        <w:rPr>
          <w:rFonts w:ascii="Times New Roman" w:hAnsi="Times New Roman"/>
          <w:sz w:val="24"/>
          <w:szCs w:val="24"/>
        </w:rPr>
        <w:t>z</w:t>
      </w:r>
      <w:r w:rsidR="4707CDBD" w:rsidRPr="715CE58D">
        <w:rPr>
          <w:rFonts w:ascii="Times New Roman" w:hAnsi="Times New Roman"/>
          <w:sz w:val="24"/>
          <w:szCs w:val="24"/>
        </w:rPr>
        <w:t>lepš</w:t>
      </w:r>
      <w:r w:rsidR="398D4D8C" w:rsidRPr="715CE58D">
        <w:rPr>
          <w:rFonts w:ascii="Times New Roman" w:hAnsi="Times New Roman"/>
          <w:sz w:val="24"/>
          <w:szCs w:val="24"/>
        </w:rPr>
        <w:t xml:space="preserve">iť </w:t>
      </w:r>
      <w:r w:rsidR="2FDF7B2C" w:rsidRPr="715CE58D">
        <w:rPr>
          <w:rFonts w:ascii="Times New Roman" w:hAnsi="Times New Roman"/>
          <w:sz w:val="24"/>
          <w:szCs w:val="24"/>
        </w:rPr>
        <w:t>predvídateľnosť financovania</w:t>
      </w:r>
      <w:r w:rsidR="5416A17D" w:rsidRPr="715CE58D">
        <w:rPr>
          <w:rFonts w:ascii="Times New Roman" w:hAnsi="Times New Roman"/>
          <w:sz w:val="24"/>
          <w:szCs w:val="24"/>
        </w:rPr>
        <w:t xml:space="preserve"> výskumu, vývoja a inovácií</w:t>
      </w:r>
      <w:r w:rsidR="2FDF7B2C" w:rsidRPr="715CE58D">
        <w:rPr>
          <w:rFonts w:ascii="Times New Roman" w:hAnsi="Times New Roman"/>
          <w:sz w:val="24"/>
          <w:szCs w:val="24"/>
        </w:rPr>
        <w:t xml:space="preserve">, </w:t>
      </w:r>
      <w:r w:rsidR="3155E0D1" w:rsidRPr="68945647">
        <w:rPr>
          <w:rFonts w:ascii="Times New Roman" w:hAnsi="Times New Roman"/>
          <w:sz w:val="24"/>
          <w:szCs w:val="24"/>
        </w:rPr>
        <w:t xml:space="preserve">zabezpečiť </w:t>
      </w:r>
      <w:r w:rsidR="0196B3A7" w:rsidRPr="715CE58D">
        <w:rPr>
          <w:rFonts w:ascii="Times New Roman" w:hAnsi="Times New Roman"/>
          <w:sz w:val="24"/>
          <w:szCs w:val="24"/>
        </w:rPr>
        <w:t xml:space="preserve"> synergické plánovani</w:t>
      </w:r>
      <w:r w:rsidR="32EB417A" w:rsidRPr="715CE58D">
        <w:rPr>
          <w:rFonts w:ascii="Times New Roman" w:hAnsi="Times New Roman"/>
          <w:sz w:val="24"/>
          <w:szCs w:val="24"/>
        </w:rPr>
        <w:t>e</w:t>
      </w:r>
      <w:r w:rsidR="30282321" w:rsidRPr="715CE58D">
        <w:rPr>
          <w:rFonts w:ascii="Times New Roman" w:hAnsi="Times New Roman"/>
          <w:sz w:val="24"/>
          <w:szCs w:val="24"/>
        </w:rPr>
        <w:t xml:space="preserve"> </w:t>
      </w:r>
      <w:r w:rsidR="716C0856" w:rsidRPr="715CE58D">
        <w:rPr>
          <w:rFonts w:ascii="Times New Roman" w:hAnsi="Times New Roman"/>
          <w:sz w:val="24"/>
          <w:szCs w:val="24"/>
        </w:rPr>
        <w:t>zdroj</w:t>
      </w:r>
      <w:r w:rsidR="3086B355" w:rsidRPr="715CE58D">
        <w:rPr>
          <w:rFonts w:ascii="Times New Roman" w:hAnsi="Times New Roman"/>
          <w:sz w:val="24"/>
          <w:szCs w:val="24"/>
        </w:rPr>
        <w:t>ov</w:t>
      </w:r>
      <w:r w:rsidR="716C0856" w:rsidRPr="715CE58D">
        <w:rPr>
          <w:rFonts w:ascii="Times New Roman" w:hAnsi="Times New Roman"/>
          <w:sz w:val="24"/>
          <w:szCs w:val="24"/>
        </w:rPr>
        <w:t xml:space="preserve"> na výskum, vývoj a inovácie</w:t>
      </w:r>
      <w:r w:rsidR="1EA82948" w:rsidRPr="715CE58D">
        <w:rPr>
          <w:rFonts w:ascii="Times New Roman" w:hAnsi="Times New Roman"/>
          <w:sz w:val="24"/>
          <w:szCs w:val="24"/>
        </w:rPr>
        <w:t xml:space="preserve"> v Slovenskej republike</w:t>
      </w:r>
      <w:r w:rsidR="5E682E18" w:rsidRPr="68945647">
        <w:rPr>
          <w:rFonts w:ascii="Times New Roman" w:hAnsi="Times New Roman"/>
          <w:sz w:val="24"/>
          <w:szCs w:val="24"/>
        </w:rPr>
        <w:t xml:space="preserve"> a celkový prehľad pre potenciálnych žiadateľov o </w:t>
      </w:r>
      <w:r w:rsidR="0FBA795A" w:rsidRPr="68945647">
        <w:rPr>
          <w:rFonts w:ascii="Times New Roman" w:hAnsi="Times New Roman"/>
          <w:sz w:val="24"/>
          <w:szCs w:val="24"/>
        </w:rPr>
        <w:t>podporu</w:t>
      </w:r>
      <w:r w:rsidR="02DFCE01" w:rsidRPr="68945647">
        <w:rPr>
          <w:rFonts w:ascii="Times New Roman" w:hAnsi="Times New Roman"/>
          <w:color w:val="000000" w:themeColor="text1"/>
          <w:sz w:val="24"/>
          <w:szCs w:val="24"/>
        </w:rPr>
        <w:t>.</w:t>
      </w:r>
      <w:r w:rsidR="72BB8AA2" w:rsidRPr="715CE58D">
        <w:rPr>
          <w:rFonts w:ascii="Times New Roman" w:hAnsi="Times New Roman"/>
          <w:color w:val="000000" w:themeColor="text1"/>
          <w:sz w:val="24"/>
          <w:szCs w:val="24"/>
        </w:rPr>
        <w:t xml:space="preserve"> Z toh</w:t>
      </w:r>
      <w:r w:rsidR="1F53A151" w:rsidRPr="715CE58D">
        <w:rPr>
          <w:rFonts w:ascii="Times New Roman" w:hAnsi="Times New Roman"/>
          <w:color w:val="000000" w:themeColor="text1"/>
          <w:sz w:val="24"/>
          <w:szCs w:val="24"/>
        </w:rPr>
        <w:t>t</w:t>
      </w:r>
      <w:r w:rsidR="72BB8AA2" w:rsidRPr="715CE58D">
        <w:rPr>
          <w:rFonts w:ascii="Times New Roman" w:hAnsi="Times New Roman"/>
          <w:color w:val="000000" w:themeColor="text1"/>
          <w:sz w:val="24"/>
          <w:szCs w:val="24"/>
        </w:rPr>
        <w:t>o dôvodu sa</w:t>
      </w:r>
      <w:r w:rsidR="413D2E54" w:rsidRPr="715CE58D">
        <w:rPr>
          <w:rFonts w:ascii="Times New Roman" w:hAnsi="Times New Roman"/>
          <w:color w:val="000000" w:themeColor="text1"/>
          <w:sz w:val="24"/>
          <w:szCs w:val="24"/>
        </w:rPr>
        <w:t xml:space="preserve"> súčasne</w:t>
      </w:r>
      <w:r w:rsidR="72BB8AA2" w:rsidRPr="715CE58D">
        <w:rPr>
          <w:rFonts w:ascii="Times New Roman" w:hAnsi="Times New Roman"/>
          <w:color w:val="000000" w:themeColor="text1"/>
          <w:sz w:val="24"/>
          <w:szCs w:val="24"/>
        </w:rPr>
        <w:t xml:space="preserve"> zavádza</w:t>
      </w:r>
      <w:r w:rsidR="2D5822DD" w:rsidRPr="715CE58D">
        <w:rPr>
          <w:rFonts w:ascii="Times New Roman" w:hAnsi="Times New Roman"/>
          <w:color w:val="000000" w:themeColor="text1"/>
          <w:sz w:val="24"/>
          <w:szCs w:val="24"/>
        </w:rPr>
        <w:t xml:space="preserve"> </w:t>
      </w:r>
      <w:r w:rsidR="72BB8AA2" w:rsidRPr="715CE58D">
        <w:rPr>
          <w:rFonts w:ascii="Times New Roman" w:hAnsi="Times New Roman"/>
          <w:color w:val="000000" w:themeColor="text1"/>
          <w:sz w:val="24"/>
          <w:szCs w:val="24"/>
        </w:rPr>
        <w:t xml:space="preserve">povinnosť poskytovateľov </w:t>
      </w:r>
      <w:r w:rsidR="7A611C4B" w:rsidRPr="715CE58D">
        <w:rPr>
          <w:rFonts w:ascii="Times New Roman" w:hAnsi="Times New Roman"/>
          <w:color w:val="000000" w:themeColor="text1"/>
          <w:sz w:val="24"/>
          <w:szCs w:val="24"/>
        </w:rPr>
        <w:t>účelovej</w:t>
      </w:r>
      <w:r w:rsidR="72BB8AA2" w:rsidRPr="715CE58D">
        <w:rPr>
          <w:rFonts w:ascii="Times New Roman" w:hAnsi="Times New Roman"/>
          <w:color w:val="000000" w:themeColor="text1"/>
          <w:sz w:val="24"/>
          <w:szCs w:val="24"/>
        </w:rPr>
        <w:t xml:space="preserve"> podpory </w:t>
      </w:r>
      <w:r w:rsidR="5E51BEE7" w:rsidRPr="715CE58D">
        <w:rPr>
          <w:rFonts w:ascii="Times New Roman" w:hAnsi="Times New Roman"/>
          <w:color w:val="000000" w:themeColor="text1"/>
          <w:sz w:val="24"/>
          <w:szCs w:val="24"/>
        </w:rPr>
        <w:t xml:space="preserve">podľa tohto zákona </w:t>
      </w:r>
      <w:r w:rsidR="5598619F" w:rsidRPr="715CE58D">
        <w:rPr>
          <w:rFonts w:ascii="Times New Roman" w:hAnsi="Times New Roman"/>
          <w:color w:val="000000" w:themeColor="text1"/>
          <w:sz w:val="24"/>
          <w:szCs w:val="24"/>
        </w:rPr>
        <w:t>a poskytovateľov podpory</w:t>
      </w:r>
      <w:r w:rsidR="5E51BEE7" w:rsidRPr="715CE58D">
        <w:rPr>
          <w:rFonts w:ascii="Times New Roman" w:hAnsi="Times New Roman"/>
          <w:color w:val="000000" w:themeColor="text1"/>
          <w:sz w:val="24"/>
          <w:szCs w:val="24"/>
        </w:rPr>
        <w:t xml:space="preserve"> </w:t>
      </w:r>
      <w:r w:rsidR="4BB319CB" w:rsidRPr="715CE58D">
        <w:rPr>
          <w:rFonts w:ascii="Times New Roman" w:hAnsi="Times New Roman"/>
          <w:color w:val="000000" w:themeColor="text1"/>
          <w:sz w:val="24"/>
          <w:szCs w:val="24"/>
        </w:rPr>
        <w:t xml:space="preserve">zameranej </w:t>
      </w:r>
      <w:r w:rsidR="72BB8AA2" w:rsidRPr="715CE58D">
        <w:rPr>
          <w:rFonts w:ascii="Times New Roman" w:hAnsi="Times New Roman"/>
          <w:color w:val="000000" w:themeColor="text1"/>
          <w:sz w:val="24"/>
          <w:szCs w:val="24"/>
        </w:rPr>
        <w:t xml:space="preserve">na výskum, vývoj a inovácie </w:t>
      </w:r>
      <w:r w:rsidR="4258CE44" w:rsidRPr="715CE58D">
        <w:rPr>
          <w:rFonts w:ascii="Times New Roman" w:hAnsi="Times New Roman"/>
          <w:color w:val="000000" w:themeColor="text1"/>
          <w:sz w:val="24"/>
          <w:szCs w:val="24"/>
        </w:rPr>
        <w:t xml:space="preserve">podľa osobitných predpisov </w:t>
      </w:r>
      <w:r w:rsidR="72BB8AA2" w:rsidRPr="715CE58D">
        <w:rPr>
          <w:rFonts w:ascii="Times New Roman" w:hAnsi="Times New Roman"/>
          <w:color w:val="000000" w:themeColor="text1"/>
          <w:sz w:val="24"/>
          <w:szCs w:val="24"/>
        </w:rPr>
        <w:t xml:space="preserve">riadiť sa </w:t>
      </w:r>
      <w:r w:rsidR="6073D4F5" w:rsidRPr="715CE58D">
        <w:rPr>
          <w:rFonts w:ascii="Times New Roman" w:hAnsi="Times New Roman"/>
          <w:color w:val="000000" w:themeColor="text1"/>
          <w:sz w:val="24"/>
          <w:szCs w:val="24"/>
        </w:rPr>
        <w:t>týmto plánom</w:t>
      </w:r>
      <w:r w:rsidR="72BB8AA2" w:rsidRPr="715CE58D">
        <w:rPr>
          <w:rFonts w:ascii="Times New Roman" w:hAnsi="Times New Roman"/>
          <w:color w:val="000000" w:themeColor="text1"/>
          <w:sz w:val="24"/>
          <w:szCs w:val="24"/>
        </w:rPr>
        <w:t>.</w:t>
      </w:r>
    </w:p>
    <w:p w14:paraId="05EB16D4" w14:textId="6B75A1A4" w:rsidR="79739B5D" w:rsidRPr="00786D6B" w:rsidRDefault="79739B5D" w:rsidP="33F81A4C">
      <w:pPr>
        <w:spacing w:after="0" w:line="240" w:lineRule="atLeast"/>
        <w:jc w:val="both"/>
        <w:rPr>
          <w:rFonts w:ascii="Times New Roman" w:hAnsi="Times New Roman"/>
          <w:sz w:val="24"/>
          <w:szCs w:val="24"/>
        </w:rPr>
      </w:pPr>
    </w:p>
    <w:p w14:paraId="242D1542" w14:textId="5AC39E66" w:rsidR="2A0A030B" w:rsidRPr="00786D6B" w:rsidRDefault="5B887E36" w:rsidP="33F81A4C">
      <w:pPr>
        <w:spacing w:after="0" w:line="240" w:lineRule="atLeast"/>
        <w:jc w:val="both"/>
        <w:rPr>
          <w:rFonts w:ascii="Times New Roman" w:hAnsi="Times New Roman"/>
          <w:b/>
          <w:bCs/>
          <w:color w:val="000000" w:themeColor="text1"/>
          <w:sz w:val="24"/>
          <w:szCs w:val="24"/>
        </w:rPr>
      </w:pPr>
      <w:r w:rsidRPr="21205272">
        <w:rPr>
          <w:rFonts w:ascii="Times New Roman" w:hAnsi="Times New Roman"/>
          <w:b/>
          <w:bCs/>
          <w:sz w:val="24"/>
          <w:szCs w:val="24"/>
        </w:rPr>
        <w:t>K §</w:t>
      </w:r>
      <w:r w:rsidR="0632BFB1" w:rsidRPr="21205272">
        <w:rPr>
          <w:rFonts w:ascii="Times New Roman" w:hAnsi="Times New Roman"/>
          <w:b/>
          <w:bCs/>
          <w:sz w:val="24"/>
          <w:szCs w:val="24"/>
        </w:rPr>
        <w:t xml:space="preserve"> </w:t>
      </w:r>
      <w:r w:rsidRPr="21205272">
        <w:rPr>
          <w:rFonts w:ascii="Times New Roman" w:hAnsi="Times New Roman"/>
          <w:b/>
          <w:bCs/>
          <w:sz w:val="24"/>
          <w:szCs w:val="24"/>
        </w:rPr>
        <w:t>1</w:t>
      </w:r>
      <w:r w:rsidR="69ABA228" w:rsidRPr="21205272">
        <w:rPr>
          <w:rFonts w:ascii="Times New Roman" w:hAnsi="Times New Roman"/>
          <w:b/>
          <w:bCs/>
          <w:sz w:val="24"/>
          <w:szCs w:val="24"/>
        </w:rPr>
        <w:t>7</w:t>
      </w:r>
      <w:r w:rsidRPr="21205272">
        <w:rPr>
          <w:rFonts w:ascii="Times New Roman" w:hAnsi="Times New Roman"/>
          <w:b/>
          <w:bCs/>
          <w:sz w:val="24"/>
          <w:szCs w:val="24"/>
        </w:rPr>
        <w:t xml:space="preserve"> </w:t>
      </w:r>
    </w:p>
    <w:p w14:paraId="1EDB3BB1" w14:textId="66397FC1" w:rsidR="79739B5D" w:rsidRPr="00786D6B" w:rsidRDefault="79739B5D" w:rsidP="33F81A4C">
      <w:pPr>
        <w:spacing w:after="0" w:line="240" w:lineRule="atLeast"/>
        <w:jc w:val="both"/>
        <w:rPr>
          <w:rFonts w:ascii="Times New Roman" w:hAnsi="Times New Roman"/>
          <w:b/>
          <w:color w:val="000000" w:themeColor="text1"/>
          <w:sz w:val="24"/>
          <w:szCs w:val="24"/>
        </w:rPr>
      </w:pPr>
    </w:p>
    <w:p w14:paraId="6FE38624" w14:textId="583217A7" w:rsidR="008118EA" w:rsidRDefault="690600EC" w:rsidP="68945647">
      <w:pPr>
        <w:spacing w:after="0" w:line="240" w:lineRule="atLeast"/>
        <w:jc w:val="both"/>
        <w:rPr>
          <w:rFonts w:ascii="Times New Roman" w:hAnsi="Times New Roman"/>
          <w:color w:val="000000" w:themeColor="text1"/>
          <w:sz w:val="24"/>
          <w:szCs w:val="24"/>
        </w:rPr>
      </w:pPr>
      <w:r w:rsidRPr="689350F9">
        <w:rPr>
          <w:rFonts w:ascii="Times New Roman" w:hAnsi="Times New Roman"/>
          <w:color w:val="000000" w:themeColor="text1"/>
          <w:sz w:val="24"/>
          <w:szCs w:val="24"/>
        </w:rPr>
        <w:t xml:space="preserve">V záujme zabezpečenia konzistentného, transparentného a efektívneho systému podpory výskumu, vývoja a inovácií na Slovensku nová právna úprava ponecháva jeden z kľúčových dokumentov, ktorým je záväzná metodika. Oproti doterajšej právnej úprave, ktorá záväznú metodiku upravovala len rámcovo, sa v tomto paragrafe precizujú jej obsahové náležitosti, postup prípravy a rozsah </w:t>
      </w:r>
      <w:r w:rsidR="3B595FA3" w:rsidRPr="68945647">
        <w:rPr>
          <w:rFonts w:ascii="Times New Roman" w:hAnsi="Times New Roman"/>
          <w:color w:val="000000" w:themeColor="text1"/>
          <w:sz w:val="24"/>
          <w:szCs w:val="24"/>
        </w:rPr>
        <w:t xml:space="preserve">jej </w:t>
      </w:r>
      <w:r w:rsidRPr="689350F9">
        <w:rPr>
          <w:rFonts w:ascii="Times New Roman" w:hAnsi="Times New Roman"/>
          <w:color w:val="000000" w:themeColor="text1"/>
          <w:sz w:val="24"/>
          <w:szCs w:val="24"/>
        </w:rPr>
        <w:t>záväznosti.</w:t>
      </w:r>
    </w:p>
    <w:p w14:paraId="56797D1A" w14:textId="32ADC9FA" w:rsidR="690600EC" w:rsidRDefault="690600EC" w:rsidP="68945647">
      <w:pPr>
        <w:spacing w:after="0" w:line="240" w:lineRule="atLeast"/>
        <w:jc w:val="both"/>
        <w:rPr>
          <w:rFonts w:ascii="Times New Roman" w:hAnsi="Times New Roman"/>
          <w:color w:val="000000" w:themeColor="text1"/>
          <w:sz w:val="24"/>
          <w:szCs w:val="24"/>
        </w:rPr>
      </w:pPr>
      <w:r w:rsidRPr="689350F9">
        <w:rPr>
          <w:rFonts w:ascii="Times New Roman" w:hAnsi="Times New Roman"/>
          <w:color w:val="000000" w:themeColor="text1"/>
          <w:sz w:val="24"/>
          <w:szCs w:val="24"/>
        </w:rPr>
        <w:t xml:space="preserve"> </w:t>
      </w:r>
    </w:p>
    <w:p w14:paraId="4173E0F3" w14:textId="5F8D091F" w:rsidR="690600EC" w:rsidRDefault="690600EC" w:rsidP="68945647">
      <w:pPr>
        <w:spacing w:after="0" w:line="240" w:lineRule="atLeast"/>
        <w:jc w:val="both"/>
        <w:rPr>
          <w:rFonts w:ascii="Times New Roman" w:hAnsi="Times New Roman"/>
          <w:color w:val="000000" w:themeColor="text1"/>
          <w:sz w:val="24"/>
          <w:szCs w:val="24"/>
        </w:rPr>
      </w:pPr>
      <w:r w:rsidRPr="689350F9">
        <w:rPr>
          <w:rFonts w:ascii="Times New Roman" w:hAnsi="Times New Roman"/>
          <w:color w:val="000000" w:themeColor="text1"/>
          <w:sz w:val="24"/>
          <w:szCs w:val="24"/>
        </w:rPr>
        <w:t xml:space="preserve">Primárnym cieľom záväznej metodiky je definovať jednotné metodické princípy, pravidlá a postupy, ktoré sa budú uplatňovať v celom procese poskytovania podpory na výskum, vývoj a inovácie v Slovenskej republike, od prípravy </w:t>
      </w:r>
      <w:r w:rsidR="1CB998B0" w:rsidRPr="68945647">
        <w:rPr>
          <w:rFonts w:ascii="Times New Roman" w:hAnsi="Times New Roman"/>
          <w:color w:val="000000" w:themeColor="text1"/>
          <w:sz w:val="24"/>
          <w:szCs w:val="24"/>
        </w:rPr>
        <w:t>plánu financovania</w:t>
      </w:r>
      <w:r w:rsidR="2C4E2F2F" w:rsidRPr="68945647">
        <w:rPr>
          <w:rFonts w:ascii="Times New Roman" w:hAnsi="Times New Roman"/>
          <w:color w:val="000000" w:themeColor="text1"/>
          <w:sz w:val="24"/>
          <w:szCs w:val="24"/>
        </w:rPr>
        <w:t xml:space="preserve"> a </w:t>
      </w:r>
      <w:r w:rsidRPr="689350F9">
        <w:rPr>
          <w:rFonts w:ascii="Times New Roman" w:hAnsi="Times New Roman"/>
          <w:color w:val="000000" w:themeColor="text1"/>
          <w:sz w:val="24"/>
          <w:szCs w:val="24"/>
        </w:rPr>
        <w:t>výziev, cez podávanie a hodnotenie žiadostí, až po monitorovanie realizácie projektov a hodnotenie samotných výziev. Tým sa eliminuje nejednotnosť postupov a zabezpečuje efektívnejšie poskytovanie verejných prostriedkov.</w:t>
      </w:r>
    </w:p>
    <w:p w14:paraId="2B446048" w14:textId="3BF698CF" w:rsidR="690600EC" w:rsidRDefault="690600EC" w:rsidP="68945647">
      <w:pPr>
        <w:spacing w:after="0" w:line="240" w:lineRule="atLeast"/>
        <w:jc w:val="both"/>
        <w:rPr>
          <w:rFonts w:ascii="Times New Roman" w:hAnsi="Times New Roman"/>
          <w:color w:val="000000" w:themeColor="text1"/>
          <w:sz w:val="24"/>
          <w:szCs w:val="24"/>
        </w:rPr>
      </w:pPr>
      <w:r w:rsidRPr="689350F9">
        <w:rPr>
          <w:rFonts w:ascii="Times New Roman" w:hAnsi="Times New Roman"/>
          <w:color w:val="000000" w:themeColor="text1"/>
          <w:sz w:val="24"/>
          <w:szCs w:val="24"/>
        </w:rPr>
        <w:t xml:space="preserve"> </w:t>
      </w:r>
    </w:p>
    <w:p w14:paraId="5843A706" w14:textId="5386FC55" w:rsidR="690600EC" w:rsidRDefault="690600EC" w:rsidP="68945647">
      <w:pPr>
        <w:spacing w:after="0" w:line="240" w:lineRule="atLeast"/>
        <w:jc w:val="both"/>
        <w:rPr>
          <w:rFonts w:ascii="Times New Roman" w:hAnsi="Times New Roman"/>
          <w:color w:val="000000" w:themeColor="text1"/>
          <w:sz w:val="24"/>
          <w:szCs w:val="24"/>
        </w:rPr>
      </w:pPr>
      <w:r w:rsidRPr="689350F9">
        <w:rPr>
          <w:rFonts w:ascii="Times New Roman" w:hAnsi="Times New Roman"/>
          <w:color w:val="000000" w:themeColor="text1"/>
          <w:sz w:val="24"/>
          <w:szCs w:val="24"/>
        </w:rPr>
        <w:t xml:space="preserve">Zároveň sa upravuje postup prípravy záväznej metodiky, ktorý zohľadňuje potrebu odbornosti a koordinácie. V tomto procese sa </w:t>
      </w:r>
      <w:r w:rsidR="65E357C2" w:rsidRPr="68945647">
        <w:rPr>
          <w:rFonts w:ascii="Times New Roman" w:hAnsi="Times New Roman"/>
          <w:color w:val="000000" w:themeColor="text1"/>
          <w:sz w:val="24"/>
          <w:szCs w:val="24"/>
        </w:rPr>
        <w:t>vymedz</w:t>
      </w:r>
      <w:r w:rsidR="1CB998B0" w:rsidRPr="68945647">
        <w:rPr>
          <w:rFonts w:ascii="Times New Roman" w:hAnsi="Times New Roman"/>
          <w:color w:val="000000" w:themeColor="text1"/>
          <w:sz w:val="24"/>
          <w:szCs w:val="24"/>
        </w:rPr>
        <w:t>uje</w:t>
      </w:r>
      <w:r w:rsidRPr="689350F9">
        <w:rPr>
          <w:rFonts w:ascii="Times New Roman" w:hAnsi="Times New Roman"/>
          <w:color w:val="000000" w:themeColor="text1"/>
          <w:sz w:val="24"/>
          <w:szCs w:val="24"/>
        </w:rPr>
        <w:t xml:space="preserve"> úloha úradu podpredsedu vlády, ktorý má vzhľadom na svoje nadrezortné kompetencie v oblasti výskumu, vývoja a inovácií koordinačnú funkciu. </w:t>
      </w:r>
    </w:p>
    <w:p w14:paraId="16FCBE1A" w14:textId="674ED018" w:rsidR="690600EC" w:rsidRDefault="690600EC" w:rsidP="68945647">
      <w:pPr>
        <w:spacing w:after="0" w:line="240" w:lineRule="atLeast"/>
        <w:jc w:val="both"/>
        <w:rPr>
          <w:rFonts w:ascii="Times New Roman" w:hAnsi="Times New Roman"/>
          <w:color w:val="000000" w:themeColor="text1"/>
          <w:sz w:val="24"/>
          <w:szCs w:val="24"/>
        </w:rPr>
      </w:pPr>
      <w:r w:rsidRPr="689350F9">
        <w:rPr>
          <w:rFonts w:ascii="Times New Roman" w:hAnsi="Times New Roman"/>
          <w:color w:val="000000" w:themeColor="text1"/>
          <w:sz w:val="24"/>
          <w:szCs w:val="24"/>
        </w:rPr>
        <w:t xml:space="preserve"> </w:t>
      </w:r>
    </w:p>
    <w:p w14:paraId="27CA7EEA" w14:textId="38CD5918" w:rsidR="690600EC" w:rsidRDefault="690600EC" w:rsidP="68945647">
      <w:pPr>
        <w:spacing w:after="0" w:line="240" w:lineRule="atLeast"/>
        <w:jc w:val="both"/>
        <w:rPr>
          <w:rFonts w:ascii="Times New Roman" w:hAnsi="Times New Roman"/>
          <w:color w:val="000000" w:themeColor="text1"/>
          <w:sz w:val="24"/>
          <w:szCs w:val="24"/>
        </w:rPr>
      </w:pPr>
      <w:r w:rsidRPr="689350F9">
        <w:rPr>
          <w:rFonts w:ascii="Times New Roman" w:hAnsi="Times New Roman"/>
          <w:color w:val="000000" w:themeColor="text1"/>
          <w:sz w:val="24"/>
          <w:szCs w:val="24"/>
        </w:rPr>
        <w:t>Navrhovaná úprava explicitne stanovuje rozsah záväznosti metodiky. Povinnosť riadiť sa záväznou metodikou sa vzťahuje na všetkých poskytovateľov účelovej podpory podľa tohto zákona, ako aj na poskytovateľov podpory zameranej na výskum, vývoj a inovácie podľa osobitných predpisov. Tým sa zabezpečuje jednotné uplatňovanie pravidiel v celom systéme podpory a predchádza sa duplicite a neefektívnosti.</w:t>
      </w:r>
    </w:p>
    <w:p w14:paraId="7E55C171" w14:textId="6B0CC2FF" w:rsidR="690600EC" w:rsidRDefault="690600EC" w:rsidP="68945647">
      <w:pPr>
        <w:spacing w:after="0" w:line="240" w:lineRule="atLeast"/>
        <w:jc w:val="both"/>
        <w:rPr>
          <w:rFonts w:ascii="Times New Roman" w:hAnsi="Times New Roman"/>
          <w:color w:val="000000" w:themeColor="text1"/>
          <w:sz w:val="24"/>
          <w:szCs w:val="24"/>
        </w:rPr>
      </w:pPr>
      <w:r w:rsidRPr="689350F9">
        <w:rPr>
          <w:rFonts w:ascii="Times New Roman" w:hAnsi="Times New Roman"/>
          <w:color w:val="000000" w:themeColor="text1"/>
          <w:sz w:val="24"/>
          <w:szCs w:val="24"/>
        </w:rPr>
        <w:t xml:space="preserve"> </w:t>
      </w:r>
    </w:p>
    <w:p w14:paraId="65C84767" w14:textId="459E5971" w:rsidR="690600EC" w:rsidRDefault="690600EC" w:rsidP="68945647">
      <w:pPr>
        <w:spacing w:after="0" w:line="240" w:lineRule="atLeast"/>
        <w:jc w:val="both"/>
        <w:rPr>
          <w:rFonts w:ascii="Times New Roman" w:hAnsi="Times New Roman"/>
          <w:color w:val="000000" w:themeColor="text1"/>
          <w:sz w:val="24"/>
          <w:szCs w:val="24"/>
        </w:rPr>
      </w:pPr>
      <w:r w:rsidRPr="689350F9">
        <w:rPr>
          <w:rFonts w:ascii="Times New Roman" w:hAnsi="Times New Roman"/>
          <w:color w:val="000000" w:themeColor="text1"/>
          <w:sz w:val="24"/>
          <w:szCs w:val="24"/>
        </w:rPr>
        <w:t>Záväzná metodika je koncipovaná s cieľom zjednodušiť a sprehľadniť existujúce procesy, vytvoriť systém užívateľsky priateľský pre výskumníkov a inovátorov a znížiť administratívnu záťaž. Dôraz sa kladie na zavádzanie princípov dobrej praxe aplikovaných v Európskej únii, čím sa zvyšuje konkurencieschopnosť slovenského výskumného a inovačného prostredia.</w:t>
      </w:r>
    </w:p>
    <w:p w14:paraId="7A357FFD" w14:textId="2436E7F6" w:rsidR="68945647" w:rsidRDefault="68945647" w:rsidP="68945647">
      <w:pPr>
        <w:spacing w:after="0" w:line="240" w:lineRule="atLeast"/>
        <w:jc w:val="both"/>
        <w:rPr>
          <w:rFonts w:ascii="Times New Roman" w:hAnsi="Times New Roman"/>
          <w:color w:val="000000" w:themeColor="text1"/>
          <w:sz w:val="24"/>
          <w:szCs w:val="24"/>
        </w:rPr>
      </w:pPr>
    </w:p>
    <w:p w14:paraId="09EFA574" w14:textId="22DD7F12" w:rsidR="690600EC" w:rsidRDefault="587F02E9" w:rsidP="68945647">
      <w:pPr>
        <w:spacing w:after="0" w:line="240" w:lineRule="atLeast"/>
        <w:jc w:val="both"/>
        <w:rPr>
          <w:rFonts w:ascii="Times New Roman" w:hAnsi="Times New Roman"/>
          <w:color w:val="000000" w:themeColor="text1"/>
          <w:sz w:val="24"/>
          <w:szCs w:val="24"/>
        </w:rPr>
      </w:pPr>
      <w:r w:rsidRPr="55956E89">
        <w:rPr>
          <w:rFonts w:ascii="Times New Roman" w:hAnsi="Times New Roman"/>
          <w:color w:val="000000" w:themeColor="text1"/>
          <w:sz w:val="24"/>
          <w:szCs w:val="24"/>
        </w:rPr>
        <w:t>Dôležitým prvkom záväznej metodiky je dôraz na kvalitu hodnotenia projektov. Kladie</w:t>
      </w:r>
      <w:r w:rsidR="4A112311" w:rsidRPr="55956E89">
        <w:rPr>
          <w:rFonts w:ascii="Times New Roman" w:hAnsi="Times New Roman"/>
          <w:color w:val="000000" w:themeColor="text1"/>
          <w:sz w:val="24"/>
          <w:szCs w:val="24"/>
        </w:rPr>
        <w:t xml:space="preserve"> požiadavku</w:t>
      </w:r>
      <w:r w:rsidRPr="55956E89">
        <w:rPr>
          <w:rFonts w:ascii="Times New Roman" w:hAnsi="Times New Roman"/>
          <w:color w:val="000000" w:themeColor="text1"/>
          <w:sz w:val="24"/>
          <w:szCs w:val="24"/>
        </w:rPr>
        <w:t xml:space="preserve"> na jednoznačný, internacionalizovaný a transparentný proces posudzovania projektov, ktorý využíva zapojenie zahraničných hodnotiteľov. Tento krok prispieva k zvýšeniu objektivity a kvality hodnotenia, </w:t>
      </w:r>
      <w:r w:rsidR="29538D08" w:rsidRPr="68945647">
        <w:rPr>
          <w:rFonts w:ascii="Times New Roman" w:hAnsi="Times New Roman"/>
          <w:color w:val="000000" w:themeColor="text1"/>
          <w:sz w:val="24"/>
          <w:szCs w:val="24"/>
        </w:rPr>
        <w:t>znižuje</w:t>
      </w:r>
      <w:r w:rsidRPr="55956E89">
        <w:rPr>
          <w:rFonts w:ascii="Times New Roman" w:hAnsi="Times New Roman"/>
          <w:color w:val="000000" w:themeColor="text1"/>
          <w:sz w:val="24"/>
          <w:szCs w:val="24"/>
        </w:rPr>
        <w:t xml:space="preserve"> riziko konfliktu záujmov a zabezpečuje posudzovanie projektov v súlade s medzinárodnými štandardmi.</w:t>
      </w:r>
    </w:p>
    <w:p w14:paraId="75AAB56F" w14:textId="1508C947" w:rsidR="68945647" w:rsidRDefault="68945647" w:rsidP="68945647">
      <w:pPr>
        <w:spacing w:after="0" w:line="240" w:lineRule="atLeast"/>
        <w:jc w:val="both"/>
        <w:rPr>
          <w:rFonts w:ascii="Times New Roman" w:hAnsi="Times New Roman"/>
          <w:color w:val="000000" w:themeColor="text1"/>
          <w:sz w:val="24"/>
          <w:szCs w:val="24"/>
        </w:rPr>
      </w:pPr>
    </w:p>
    <w:p w14:paraId="2818433A" w14:textId="199E3B41" w:rsidR="690600EC" w:rsidRDefault="690600EC" w:rsidP="68945647">
      <w:pPr>
        <w:spacing w:after="0" w:line="240" w:lineRule="atLeast"/>
        <w:jc w:val="both"/>
        <w:rPr>
          <w:rFonts w:ascii="Times New Roman" w:hAnsi="Times New Roman"/>
          <w:color w:val="000000" w:themeColor="text1"/>
          <w:sz w:val="24"/>
          <w:szCs w:val="24"/>
        </w:rPr>
      </w:pPr>
      <w:r w:rsidRPr="689350F9">
        <w:rPr>
          <w:rFonts w:ascii="Times New Roman" w:hAnsi="Times New Roman"/>
          <w:color w:val="000000" w:themeColor="text1"/>
          <w:sz w:val="24"/>
          <w:szCs w:val="24"/>
        </w:rPr>
        <w:lastRenderedPageBreak/>
        <w:t>Záväzná metodika prispieva k efektívnejšiemu, transparentnejšiemu a kvalitnejšiemu systému podpory výskumu, vývoja a inovácií na Slovensku. Napomáha optimalizácii využívania verejných zdrojov, podpore excelentného výskumu, vývoja a inovácií a zvýšeniu konkurencieschopnosti slovenskej ekonomiky.</w:t>
      </w:r>
    </w:p>
    <w:p w14:paraId="7FB8F99F" w14:textId="302282A5" w:rsidR="689350F9" w:rsidRDefault="689350F9" w:rsidP="689350F9">
      <w:pPr>
        <w:spacing w:after="0" w:line="240" w:lineRule="atLeast"/>
        <w:jc w:val="both"/>
        <w:rPr>
          <w:rFonts w:ascii="Times New Roman" w:hAnsi="Times New Roman"/>
          <w:color w:val="000000" w:themeColor="text1"/>
          <w:sz w:val="24"/>
          <w:szCs w:val="24"/>
        </w:rPr>
      </w:pPr>
    </w:p>
    <w:p w14:paraId="51B039F9" w14:textId="67D43FF5" w:rsidR="79739B5D" w:rsidRPr="00786D6B" w:rsidRDefault="79739B5D" w:rsidP="33F81A4C">
      <w:pPr>
        <w:spacing w:after="0" w:line="240" w:lineRule="atLeast"/>
        <w:jc w:val="both"/>
        <w:rPr>
          <w:rFonts w:ascii="Times New Roman" w:hAnsi="Times New Roman"/>
          <w:color w:val="000000" w:themeColor="text1"/>
          <w:sz w:val="24"/>
          <w:szCs w:val="24"/>
        </w:rPr>
      </w:pPr>
    </w:p>
    <w:p w14:paraId="23C28374" w14:textId="5A00E374" w:rsidR="2A0A030B" w:rsidRPr="00786D6B" w:rsidRDefault="722BFB39" w:rsidP="33F81A4C">
      <w:pPr>
        <w:spacing w:after="0" w:line="240" w:lineRule="atLeast"/>
        <w:jc w:val="both"/>
        <w:rPr>
          <w:rFonts w:ascii="Times New Roman" w:hAnsi="Times New Roman"/>
          <w:b/>
          <w:color w:val="000000" w:themeColor="text1"/>
          <w:sz w:val="24"/>
          <w:szCs w:val="24"/>
        </w:rPr>
      </w:pPr>
      <w:r w:rsidRPr="3A821954">
        <w:rPr>
          <w:rFonts w:ascii="Times New Roman" w:hAnsi="Times New Roman"/>
          <w:b/>
          <w:color w:val="000000" w:themeColor="text1"/>
          <w:sz w:val="24"/>
          <w:szCs w:val="24"/>
        </w:rPr>
        <w:t>K § 1</w:t>
      </w:r>
      <w:r w:rsidR="21B6E9D5" w:rsidRPr="3A821954">
        <w:rPr>
          <w:rFonts w:ascii="Times New Roman" w:hAnsi="Times New Roman"/>
          <w:b/>
          <w:color w:val="000000" w:themeColor="text1"/>
          <w:sz w:val="24"/>
          <w:szCs w:val="24"/>
        </w:rPr>
        <w:t>8</w:t>
      </w:r>
      <w:r w:rsidRPr="3A821954">
        <w:rPr>
          <w:rFonts w:ascii="Times New Roman" w:hAnsi="Times New Roman"/>
          <w:b/>
          <w:color w:val="000000" w:themeColor="text1"/>
          <w:sz w:val="24"/>
          <w:szCs w:val="24"/>
        </w:rPr>
        <w:t xml:space="preserve"> </w:t>
      </w:r>
    </w:p>
    <w:p w14:paraId="2632CE89" w14:textId="36FEBBC9" w:rsidR="79739B5D" w:rsidRPr="00786D6B" w:rsidRDefault="79739B5D" w:rsidP="33F81A4C">
      <w:pPr>
        <w:spacing w:after="0" w:line="240" w:lineRule="atLeast"/>
        <w:jc w:val="both"/>
        <w:rPr>
          <w:rFonts w:ascii="Times New Roman" w:hAnsi="Times New Roman"/>
          <w:color w:val="000000" w:themeColor="text1"/>
          <w:sz w:val="24"/>
          <w:szCs w:val="24"/>
        </w:rPr>
      </w:pPr>
    </w:p>
    <w:p w14:paraId="38AA4C75" w14:textId="20B1EB76" w:rsidR="2A0A030B" w:rsidRPr="003F26EA" w:rsidRDefault="00F74A38" w:rsidP="33F81A4C">
      <w:pPr>
        <w:spacing w:after="0" w:line="240" w:lineRule="atLeast"/>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V súlade </w:t>
      </w:r>
      <w:r w:rsidR="005D15F4">
        <w:rPr>
          <w:rFonts w:ascii="Times New Roman" w:hAnsi="Times New Roman"/>
          <w:color w:val="000000" w:themeColor="text1"/>
          <w:sz w:val="24"/>
          <w:szCs w:val="24"/>
        </w:rPr>
        <w:t>s</w:t>
      </w:r>
      <w:r w:rsidR="48456464" w:rsidRPr="3A821954">
        <w:rPr>
          <w:rFonts w:ascii="Times New Roman" w:hAnsi="Times New Roman"/>
          <w:color w:val="000000" w:themeColor="text1"/>
          <w:sz w:val="24"/>
          <w:szCs w:val="24"/>
        </w:rPr>
        <w:t xml:space="preserve"> </w:t>
      </w:r>
      <w:r w:rsidR="000F3B90">
        <w:rPr>
          <w:rFonts w:ascii="Times New Roman" w:hAnsi="Times New Roman"/>
          <w:color w:val="000000" w:themeColor="text1"/>
          <w:sz w:val="24"/>
          <w:szCs w:val="24"/>
        </w:rPr>
        <w:t xml:space="preserve">Ústavou Slovenskej republiky </w:t>
      </w:r>
      <w:r w:rsidR="00637FBE">
        <w:rPr>
          <w:rFonts w:ascii="Times New Roman" w:hAnsi="Times New Roman"/>
          <w:color w:val="000000" w:themeColor="text1"/>
          <w:sz w:val="24"/>
          <w:szCs w:val="24"/>
        </w:rPr>
        <w:t>a</w:t>
      </w:r>
      <w:r w:rsidR="1A80E17E" w:rsidRPr="3A821954">
        <w:rPr>
          <w:rFonts w:ascii="Times New Roman" w:hAnsi="Times New Roman"/>
          <w:color w:val="000000" w:themeColor="text1"/>
          <w:sz w:val="24"/>
          <w:szCs w:val="24"/>
        </w:rPr>
        <w:t xml:space="preserve"> </w:t>
      </w:r>
      <w:r w:rsidR="00B517A2">
        <w:rPr>
          <w:rFonts w:ascii="Times New Roman" w:hAnsi="Times New Roman"/>
          <w:color w:val="000000" w:themeColor="text1"/>
          <w:sz w:val="24"/>
          <w:szCs w:val="24"/>
        </w:rPr>
        <w:t xml:space="preserve">príslušnými právnymi predpismi </w:t>
      </w:r>
      <w:r w:rsidR="00E92C67">
        <w:rPr>
          <w:rFonts w:ascii="Times New Roman" w:hAnsi="Times New Roman"/>
          <w:color w:val="000000" w:themeColor="text1"/>
          <w:sz w:val="24"/>
          <w:szCs w:val="24"/>
        </w:rPr>
        <w:t>platný</w:t>
      </w:r>
      <w:r w:rsidR="00B269E5">
        <w:rPr>
          <w:rFonts w:ascii="Times New Roman" w:hAnsi="Times New Roman"/>
          <w:color w:val="000000" w:themeColor="text1"/>
          <w:sz w:val="24"/>
          <w:szCs w:val="24"/>
        </w:rPr>
        <w:t>mi</w:t>
      </w:r>
      <w:r w:rsidR="00E92C67">
        <w:rPr>
          <w:rFonts w:ascii="Times New Roman" w:hAnsi="Times New Roman"/>
          <w:color w:val="000000" w:themeColor="text1"/>
          <w:sz w:val="24"/>
          <w:szCs w:val="24"/>
        </w:rPr>
        <w:t xml:space="preserve"> v Slovenskej republike </w:t>
      </w:r>
      <w:r w:rsidR="00EA3BE5">
        <w:rPr>
          <w:rFonts w:ascii="Times New Roman" w:hAnsi="Times New Roman"/>
          <w:color w:val="000000" w:themeColor="text1"/>
          <w:sz w:val="24"/>
          <w:szCs w:val="24"/>
        </w:rPr>
        <w:t xml:space="preserve">zákon </w:t>
      </w:r>
      <w:r w:rsidR="00542B1C">
        <w:rPr>
          <w:rFonts w:ascii="Times New Roman" w:hAnsi="Times New Roman"/>
          <w:color w:val="000000" w:themeColor="text1"/>
          <w:sz w:val="24"/>
          <w:szCs w:val="24"/>
        </w:rPr>
        <w:t xml:space="preserve">bližšie </w:t>
      </w:r>
      <w:r w:rsidR="00DB50D6">
        <w:rPr>
          <w:rFonts w:ascii="Times New Roman" w:hAnsi="Times New Roman"/>
          <w:color w:val="000000" w:themeColor="text1"/>
          <w:sz w:val="24"/>
          <w:szCs w:val="24"/>
        </w:rPr>
        <w:t>špecifikuj</w:t>
      </w:r>
      <w:r w:rsidR="00EA3BE5">
        <w:rPr>
          <w:rFonts w:ascii="Times New Roman" w:hAnsi="Times New Roman"/>
          <w:color w:val="000000" w:themeColor="text1"/>
          <w:sz w:val="24"/>
          <w:szCs w:val="24"/>
        </w:rPr>
        <w:t>e</w:t>
      </w:r>
      <w:r w:rsidR="00D432AE">
        <w:rPr>
          <w:rFonts w:ascii="Times New Roman" w:hAnsi="Times New Roman"/>
          <w:color w:val="000000" w:themeColor="text1"/>
          <w:sz w:val="24"/>
          <w:szCs w:val="24"/>
        </w:rPr>
        <w:t xml:space="preserve"> </w:t>
      </w:r>
      <w:r w:rsidR="00620BAB">
        <w:rPr>
          <w:rFonts w:ascii="Times New Roman" w:hAnsi="Times New Roman"/>
          <w:color w:val="000000" w:themeColor="text1"/>
          <w:sz w:val="24"/>
          <w:szCs w:val="24"/>
        </w:rPr>
        <w:t>kompetencie</w:t>
      </w:r>
      <w:r w:rsidR="00F1271F">
        <w:rPr>
          <w:rFonts w:ascii="Times New Roman" w:hAnsi="Times New Roman"/>
          <w:color w:val="000000" w:themeColor="text1"/>
          <w:sz w:val="24"/>
          <w:szCs w:val="24"/>
        </w:rPr>
        <w:t xml:space="preserve"> a</w:t>
      </w:r>
      <w:r w:rsidR="25E265FF" w:rsidRPr="00786D6B">
        <w:rPr>
          <w:rFonts w:ascii="Times New Roman" w:hAnsi="Times New Roman"/>
          <w:color w:val="000000" w:themeColor="text1"/>
          <w:sz w:val="24"/>
          <w:szCs w:val="24"/>
        </w:rPr>
        <w:t xml:space="preserve"> úlohy </w:t>
      </w:r>
      <w:r w:rsidR="70AE1102" w:rsidRPr="00786D6B">
        <w:rPr>
          <w:rFonts w:ascii="Times New Roman" w:hAnsi="Times New Roman"/>
          <w:color w:val="000000" w:themeColor="text1"/>
          <w:sz w:val="24"/>
          <w:szCs w:val="24"/>
        </w:rPr>
        <w:t>v</w:t>
      </w:r>
      <w:r w:rsidR="25E265FF" w:rsidRPr="00786D6B">
        <w:rPr>
          <w:rFonts w:ascii="Times New Roman" w:hAnsi="Times New Roman"/>
          <w:color w:val="000000" w:themeColor="text1"/>
          <w:sz w:val="24"/>
          <w:szCs w:val="24"/>
        </w:rPr>
        <w:t>lády</w:t>
      </w:r>
      <w:r w:rsidR="00522BB1" w:rsidRPr="00522BB1">
        <w:rPr>
          <w:rFonts w:ascii="Times New Roman" w:hAnsi="Times New Roman"/>
          <w:color w:val="000000" w:themeColor="text1"/>
          <w:sz w:val="24"/>
          <w:szCs w:val="24"/>
        </w:rPr>
        <w:t xml:space="preserve"> </w:t>
      </w:r>
      <w:r w:rsidR="00536470">
        <w:rPr>
          <w:rFonts w:ascii="Times New Roman" w:hAnsi="Times New Roman"/>
          <w:color w:val="000000" w:themeColor="text1"/>
          <w:sz w:val="24"/>
          <w:szCs w:val="24"/>
        </w:rPr>
        <w:t xml:space="preserve">Slovenskej </w:t>
      </w:r>
      <w:r w:rsidR="00B50EC3">
        <w:rPr>
          <w:rFonts w:ascii="Times New Roman" w:hAnsi="Times New Roman"/>
          <w:color w:val="000000" w:themeColor="text1"/>
          <w:sz w:val="24"/>
          <w:szCs w:val="24"/>
        </w:rPr>
        <w:t xml:space="preserve">republiky (ďalej len „vláda“) </w:t>
      </w:r>
      <w:r w:rsidR="00522BB1" w:rsidRPr="00786D6B">
        <w:rPr>
          <w:rFonts w:ascii="Times New Roman" w:hAnsi="Times New Roman"/>
          <w:color w:val="000000" w:themeColor="text1"/>
          <w:sz w:val="24"/>
          <w:szCs w:val="24"/>
        </w:rPr>
        <w:t>v oblasti výskumu, vývoja a inovácií</w:t>
      </w:r>
      <w:r w:rsidR="25E265FF" w:rsidRPr="00786D6B">
        <w:rPr>
          <w:rFonts w:ascii="Times New Roman" w:hAnsi="Times New Roman"/>
          <w:color w:val="000000" w:themeColor="text1"/>
          <w:sz w:val="24"/>
          <w:szCs w:val="24"/>
        </w:rPr>
        <w:t>, ktoré zahŕňajú predovšetkým schvaľovanie kľúčových dokumentov</w:t>
      </w:r>
      <w:r w:rsidR="25E265FF" w:rsidRPr="00786D6B" w:rsidDel="00522BB1">
        <w:rPr>
          <w:rFonts w:ascii="Times New Roman" w:hAnsi="Times New Roman"/>
          <w:color w:val="000000" w:themeColor="text1"/>
          <w:sz w:val="24"/>
          <w:szCs w:val="24"/>
        </w:rPr>
        <w:t xml:space="preserve"> </w:t>
      </w:r>
      <w:r w:rsidR="00B92564" w:rsidRPr="003F26EA">
        <w:rPr>
          <w:rFonts w:ascii="Times New Roman" w:hAnsi="Times New Roman"/>
          <w:color w:val="000000" w:themeColor="text1"/>
          <w:sz w:val="24"/>
          <w:szCs w:val="24"/>
        </w:rPr>
        <w:t xml:space="preserve">a </w:t>
      </w:r>
      <w:r w:rsidR="25E265FF" w:rsidRPr="003F26EA">
        <w:rPr>
          <w:rFonts w:ascii="Times New Roman" w:hAnsi="Times New Roman"/>
          <w:color w:val="000000" w:themeColor="text1"/>
          <w:sz w:val="24"/>
          <w:szCs w:val="24"/>
        </w:rPr>
        <w:t xml:space="preserve">vymenúvanie a odvolávanie členov </w:t>
      </w:r>
      <w:r w:rsidR="00B92564" w:rsidRPr="3A821954">
        <w:rPr>
          <w:rFonts w:ascii="Times New Roman" w:hAnsi="Times New Roman"/>
          <w:color w:val="000000" w:themeColor="text1"/>
          <w:sz w:val="24"/>
          <w:szCs w:val="24"/>
        </w:rPr>
        <w:t>R</w:t>
      </w:r>
      <w:r w:rsidR="25E265FF" w:rsidRPr="3A821954">
        <w:rPr>
          <w:rFonts w:ascii="Times New Roman" w:hAnsi="Times New Roman"/>
          <w:color w:val="000000" w:themeColor="text1"/>
          <w:sz w:val="24"/>
          <w:szCs w:val="24"/>
        </w:rPr>
        <w:t>ady</w:t>
      </w:r>
      <w:r w:rsidR="25E265FF" w:rsidRPr="003F26EA">
        <w:rPr>
          <w:rFonts w:ascii="Times New Roman" w:hAnsi="Times New Roman"/>
          <w:color w:val="000000" w:themeColor="text1"/>
          <w:sz w:val="24"/>
          <w:szCs w:val="24"/>
        </w:rPr>
        <w:t xml:space="preserve"> </w:t>
      </w:r>
      <w:r w:rsidR="00B92564" w:rsidRPr="003F26EA">
        <w:rPr>
          <w:rFonts w:ascii="Times New Roman" w:hAnsi="Times New Roman"/>
          <w:color w:val="000000" w:themeColor="text1"/>
          <w:sz w:val="24"/>
          <w:szCs w:val="24"/>
        </w:rPr>
        <w:t xml:space="preserve">vlády </w:t>
      </w:r>
      <w:r w:rsidR="008272F7" w:rsidRPr="003F26EA">
        <w:rPr>
          <w:rFonts w:ascii="Times New Roman" w:hAnsi="Times New Roman"/>
          <w:color w:val="000000" w:themeColor="text1"/>
          <w:sz w:val="24"/>
          <w:szCs w:val="24"/>
        </w:rPr>
        <w:t xml:space="preserve">Slovenskej republiky </w:t>
      </w:r>
      <w:r w:rsidR="25E265FF" w:rsidRPr="003F26EA">
        <w:rPr>
          <w:rFonts w:ascii="Times New Roman" w:hAnsi="Times New Roman"/>
          <w:color w:val="000000" w:themeColor="text1"/>
          <w:sz w:val="24"/>
          <w:szCs w:val="24"/>
        </w:rPr>
        <w:t>pre výskum, vývoj a</w:t>
      </w:r>
      <w:r w:rsidR="003F26EA" w:rsidRPr="003F26EA">
        <w:rPr>
          <w:rFonts w:ascii="Times New Roman" w:hAnsi="Times New Roman"/>
          <w:color w:val="000000" w:themeColor="text1"/>
          <w:sz w:val="24"/>
          <w:szCs w:val="24"/>
        </w:rPr>
        <w:t> </w:t>
      </w:r>
      <w:r w:rsidR="25E265FF" w:rsidRPr="003F26EA">
        <w:rPr>
          <w:rFonts w:ascii="Times New Roman" w:hAnsi="Times New Roman"/>
          <w:color w:val="000000" w:themeColor="text1"/>
          <w:sz w:val="24"/>
          <w:szCs w:val="24"/>
        </w:rPr>
        <w:t xml:space="preserve">inovácie. </w:t>
      </w:r>
    </w:p>
    <w:p w14:paraId="4A39C00C" w14:textId="70E21214" w:rsidR="79739B5D" w:rsidRPr="00786D6B" w:rsidRDefault="79739B5D" w:rsidP="33F81A4C">
      <w:pPr>
        <w:spacing w:after="0" w:line="240" w:lineRule="atLeast"/>
        <w:jc w:val="both"/>
        <w:rPr>
          <w:rFonts w:ascii="Times New Roman" w:hAnsi="Times New Roman"/>
          <w:color w:val="000000" w:themeColor="text1"/>
          <w:sz w:val="24"/>
          <w:szCs w:val="24"/>
        </w:rPr>
      </w:pPr>
    </w:p>
    <w:p w14:paraId="41AFC234" w14:textId="48C442E7" w:rsidR="2A0A030B" w:rsidRPr="00786D6B" w:rsidRDefault="5B887E36" w:rsidP="33F81A4C">
      <w:pPr>
        <w:spacing w:after="0" w:line="240" w:lineRule="atLeast"/>
        <w:jc w:val="both"/>
        <w:rPr>
          <w:rFonts w:ascii="Times New Roman" w:hAnsi="Times New Roman"/>
          <w:b/>
          <w:color w:val="000000" w:themeColor="text1"/>
          <w:sz w:val="24"/>
          <w:szCs w:val="24"/>
        </w:rPr>
      </w:pPr>
      <w:r w:rsidRPr="3A821954">
        <w:rPr>
          <w:rFonts w:ascii="Times New Roman" w:hAnsi="Times New Roman"/>
          <w:b/>
          <w:bCs/>
          <w:color w:val="000000" w:themeColor="text1"/>
          <w:sz w:val="24"/>
          <w:szCs w:val="24"/>
        </w:rPr>
        <w:t xml:space="preserve">K § </w:t>
      </w:r>
      <w:r w:rsidR="59CA3498" w:rsidRPr="3A821954">
        <w:rPr>
          <w:rFonts w:ascii="Times New Roman" w:hAnsi="Times New Roman"/>
          <w:b/>
          <w:bCs/>
          <w:color w:val="000000" w:themeColor="text1"/>
          <w:sz w:val="24"/>
          <w:szCs w:val="24"/>
        </w:rPr>
        <w:t>1</w:t>
      </w:r>
      <w:r w:rsidR="52DE127D" w:rsidRPr="3A821954">
        <w:rPr>
          <w:rFonts w:ascii="Times New Roman" w:hAnsi="Times New Roman"/>
          <w:b/>
          <w:bCs/>
          <w:color w:val="000000" w:themeColor="text1"/>
          <w:sz w:val="24"/>
          <w:szCs w:val="24"/>
        </w:rPr>
        <w:t>9</w:t>
      </w:r>
      <w:r w:rsidRPr="3A821954">
        <w:rPr>
          <w:rFonts w:ascii="Times New Roman" w:hAnsi="Times New Roman"/>
          <w:b/>
          <w:bCs/>
          <w:color w:val="000000" w:themeColor="text1"/>
          <w:sz w:val="24"/>
          <w:szCs w:val="24"/>
        </w:rPr>
        <w:t xml:space="preserve"> </w:t>
      </w:r>
    </w:p>
    <w:p w14:paraId="484F07CF" w14:textId="45E02E61" w:rsidR="33F81A4C" w:rsidRDefault="33F81A4C" w:rsidP="33F81A4C">
      <w:pPr>
        <w:spacing w:after="0" w:line="240" w:lineRule="atLeast"/>
        <w:jc w:val="both"/>
        <w:rPr>
          <w:rFonts w:ascii="Times New Roman" w:hAnsi="Times New Roman"/>
          <w:b/>
          <w:bCs/>
          <w:color w:val="000000" w:themeColor="text1"/>
          <w:sz w:val="24"/>
          <w:szCs w:val="24"/>
        </w:rPr>
      </w:pPr>
    </w:p>
    <w:p w14:paraId="7B489173" w14:textId="5C72E82F" w:rsidR="3DCA3259" w:rsidRDefault="43D0AA4A" w:rsidP="68945647">
      <w:pPr>
        <w:spacing w:after="0" w:line="240" w:lineRule="atLeast"/>
        <w:jc w:val="both"/>
        <w:rPr>
          <w:rFonts w:ascii="Times New Roman" w:hAnsi="Times New Roman"/>
          <w:color w:val="000000" w:themeColor="text1"/>
          <w:sz w:val="24"/>
          <w:szCs w:val="24"/>
        </w:rPr>
      </w:pPr>
      <w:r w:rsidRPr="68945647">
        <w:rPr>
          <w:rFonts w:ascii="Times New Roman" w:hAnsi="Times New Roman"/>
          <w:color w:val="000000" w:themeColor="text1"/>
          <w:sz w:val="24"/>
          <w:szCs w:val="24"/>
        </w:rPr>
        <w:t xml:space="preserve">Úprava kompetencií </w:t>
      </w:r>
      <w:r w:rsidR="7AC484E6" w:rsidRPr="68945647">
        <w:rPr>
          <w:rFonts w:ascii="Times New Roman" w:hAnsi="Times New Roman"/>
          <w:color w:val="000000" w:themeColor="text1"/>
          <w:sz w:val="24"/>
          <w:szCs w:val="24"/>
        </w:rPr>
        <w:t>ú</w:t>
      </w:r>
      <w:r w:rsidRPr="68945647">
        <w:rPr>
          <w:rFonts w:ascii="Times New Roman" w:hAnsi="Times New Roman"/>
          <w:color w:val="000000" w:themeColor="text1"/>
          <w:sz w:val="24"/>
          <w:szCs w:val="24"/>
        </w:rPr>
        <w:t xml:space="preserve">radu podpredsedu vlády vychádza z potreby </w:t>
      </w:r>
      <w:r w:rsidR="0F88E15B" w:rsidRPr="68945647">
        <w:rPr>
          <w:rFonts w:ascii="Times New Roman" w:hAnsi="Times New Roman"/>
          <w:color w:val="000000" w:themeColor="text1"/>
          <w:sz w:val="24"/>
          <w:szCs w:val="24"/>
        </w:rPr>
        <w:t>silnej</w:t>
      </w:r>
      <w:r w:rsidR="6967F222" w:rsidRPr="68945647">
        <w:rPr>
          <w:rFonts w:ascii="Times New Roman" w:hAnsi="Times New Roman"/>
          <w:color w:val="000000" w:themeColor="text1"/>
          <w:sz w:val="24"/>
          <w:szCs w:val="24"/>
        </w:rPr>
        <w:t>šej</w:t>
      </w:r>
      <w:r w:rsidR="5EEA3935" w:rsidRPr="68945647">
        <w:rPr>
          <w:rFonts w:ascii="Times New Roman" w:hAnsi="Times New Roman"/>
          <w:color w:val="000000" w:themeColor="text1"/>
          <w:sz w:val="24"/>
          <w:szCs w:val="24"/>
        </w:rPr>
        <w:t xml:space="preserve"> koordinácie v oblasti výskumu, vývoja a inovácií na úrovni podpredsedu vlády Slovenskej republiky</w:t>
      </w:r>
      <w:r w:rsidR="5B997801" w:rsidRPr="68945647">
        <w:rPr>
          <w:rFonts w:ascii="Times New Roman" w:hAnsi="Times New Roman"/>
          <w:color w:val="000000" w:themeColor="text1"/>
          <w:sz w:val="24"/>
          <w:szCs w:val="24"/>
        </w:rPr>
        <w:t>.</w:t>
      </w:r>
      <w:r w:rsidR="48ACC74B" w:rsidRPr="68945647">
        <w:rPr>
          <w:rFonts w:ascii="Times New Roman" w:hAnsi="Times New Roman"/>
          <w:color w:val="000000" w:themeColor="text1"/>
          <w:sz w:val="24"/>
          <w:szCs w:val="24"/>
        </w:rPr>
        <w:t xml:space="preserve"> </w:t>
      </w:r>
      <w:r w:rsidR="3B9FC1C9" w:rsidRPr="68945647">
        <w:rPr>
          <w:rFonts w:ascii="Times New Roman" w:hAnsi="Times New Roman"/>
          <w:color w:val="000000" w:themeColor="text1"/>
          <w:sz w:val="24"/>
          <w:szCs w:val="24"/>
        </w:rPr>
        <w:t xml:space="preserve">Nová právna úprava sčasti nadväzuje na doterajšiu právnu úpravu kompetencií úradu podpredsedu vlády. Súčasne </w:t>
      </w:r>
      <w:r w:rsidRPr="68945647">
        <w:rPr>
          <w:rFonts w:ascii="Times New Roman" w:hAnsi="Times New Roman"/>
          <w:color w:val="000000" w:themeColor="text1"/>
          <w:sz w:val="24"/>
          <w:szCs w:val="24"/>
        </w:rPr>
        <w:t xml:space="preserve">vychádza z programového vyhlásenia vlády, v ktorom sa </w:t>
      </w:r>
      <w:r w:rsidR="4E7BDA75" w:rsidRPr="68945647">
        <w:rPr>
          <w:rFonts w:ascii="Times New Roman" w:hAnsi="Times New Roman"/>
          <w:color w:val="000000" w:themeColor="text1"/>
          <w:sz w:val="24"/>
          <w:szCs w:val="24"/>
        </w:rPr>
        <w:t xml:space="preserve">deklaruje </w:t>
      </w:r>
      <w:r w:rsidR="45041108" w:rsidRPr="68945647">
        <w:rPr>
          <w:rFonts w:ascii="Times New Roman" w:hAnsi="Times New Roman"/>
          <w:color w:val="000000" w:themeColor="text1"/>
          <w:sz w:val="24"/>
          <w:szCs w:val="24"/>
        </w:rPr>
        <w:t>posil</w:t>
      </w:r>
      <w:r w:rsidR="26A72A6C" w:rsidRPr="68945647">
        <w:rPr>
          <w:rFonts w:ascii="Times New Roman" w:hAnsi="Times New Roman"/>
          <w:color w:val="000000" w:themeColor="text1"/>
          <w:sz w:val="24"/>
          <w:szCs w:val="24"/>
        </w:rPr>
        <w:t>nenie</w:t>
      </w:r>
      <w:r w:rsidR="29918F37" w:rsidRPr="68945647">
        <w:rPr>
          <w:rFonts w:ascii="Times New Roman" w:hAnsi="Times New Roman"/>
          <w:color w:val="000000" w:themeColor="text1"/>
          <w:sz w:val="24"/>
          <w:szCs w:val="24"/>
        </w:rPr>
        <w:t xml:space="preserve"> </w:t>
      </w:r>
      <w:r w:rsidR="45041108" w:rsidRPr="68945647">
        <w:rPr>
          <w:rFonts w:ascii="Times New Roman" w:hAnsi="Times New Roman"/>
          <w:color w:val="000000" w:themeColor="text1"/>
          <w:sz w:val="24"/>
          <w:szCs w:val="24"/>
        </w:rPr>
        <w:t>koordinačn</w:t>
      </w:r>
      <w:r w:rsidR="52860ECD" w:rsidRPr="68945647">
        <w:rPr>
          <w:rFonts w:ascii="Times New Roman" w:hAnsi="Times New Roman"/>
          <w:color w:val="000000" w:themeColor="text1"/>
          <w:sz w:val="24"/>
          <w:szCs w:val="24"/>
        </w:rPr>
        <w:t>ej</w:t>
      </w:r>
      <w:r w:rsidR="45041108" w:rsidRPr="68945647">
        <w:rPr>
          <w:rFonts w:ascii="Times New Roman" w:hAnsi="Times New Roman"/>
          <w:color w:val="000000" w:themeColor="text1"/>
          <w:sz w:val="24"/>
          <w:szCs w:val="24"/>
        </w:rPr>
        <w:t xml:space="preserve"> úloh</w:t>
      </w:r>
      <w:r w:rsidR="0E33F846" w:rsidRPr="68945647">
        <w:rPr>
          <w:rFonts w:ascii="Times New Roman" w:hAnsi="Times New Roman"/>
          <w:color w:val="000000" w:themeColor="text1"/>
          <w:sz w:val="24"/>
          <w:szCs w:val="24"/>
        </w:rPr>
        <w:t>y</w:t>
      </w:r>
      <w:r w:rsidR="45041108" w:rsidRPr="68945647">
        <w:rPr>
          <w:rFonts w:ascii="Times New Roman" w:hAnsi="Times New Roman"/>
          <w:color w:val="000000" w:themeColor="text1"/>
          <w:sz w:val="24"/>
          <w:szCs w:val="24"/>
        </w:rPr>
        <w:t xml:space="preserve"> </w:t>
      </w:r>
      <w:r w:rsidR="18FC191E" w:rsidRPr="68945647">
        <w:rPr>
          <w:rFonts w:ascii="Times New Roman" w:hAnsi="Times New Roman"/>
          <w:color w:val="000000" w:themeColor="text1"/>
          <w:sz w:val="24"/>
          <w:szCs w:val="24"/>
        </w:rPr>
        <w:t>ú</w:t>
      </w:r>
      <w:r w:rsidR="69F13828" w:rsidRPr="68945647">
        <w:rPr>
          <w:rFonts w:ascii="Times New Roman" w:hAnsi="Times New Roman"/>
          <w:color w:val="000000" w:themeColor="text1"/>
          <w:sz w:val="24"/>
          <w:szCs w:val="24"/>
        </w:rPr>
        <w:t>radu podpredsedu vlády</w:t>
      </w:r>
      <w:r w:rsidRPr="68945647">
        <w:rPr>
          <w:rFonts w:ascii="Times New Roman" w:hAnsi="Times New Roman"/>
          <w:color w:val="000000" w:themeColor="text1"/>
          <w:sz w:val="24"/>
          <w:szCs w:val="24"/>
        </w:rPr>
        <w:t xml:space="preserve"> v oblasti definovania priorít podpory</w:t>
      </w:r>
      <w:r w:rsidR="3262EC29" w:rsidRPr="68945647">
        <w:rPr>
          <w:rFonts w:ascii="Times New Roman" w:hAnsi="Times New Roman"/>
          <w:color w:val="000000" w:themeColor="text1"/>
          <w:sz w:val="24"/>
          <w:szCs w:val="24"/>
        </w:rPr>
        <w:t xml:space="preserve"> výskumu, vývoja a inovácií</w:t>
      </w:r>
      <w:r w:rsidR="70082946" w:rsidRPr="68945647">
        <w:rPr>
          <w:rFonts w:ascii="Times New Roman" w:hAnsi="Times New Roman"/>
          <w:color w:val="000000" w:themeColor="text1"/>
          <w:sz w:val="24"/>
          <w:szCs w:val="24"/>
        </w:rPr>
        <w:t xml:space="preserve">. </w:t>
      </w:r>
      <w:r w:rsidR="6594831F" w:rsidRPr="68945647">
        <w:rPr>
          <w:rFonts w:ascii="Times New Roman" w:hAnsi="Times New Roman"/>
          <w:color w:val="000000" w:themeColor="text1"/>
          <w:sz w:val="24"/>
          <w:szCs w:val="24"/>
        </w:rPr>
        <w:t xml:space="preserve">Ustanovené kompetencie úradu podpredsedu vlády majú zväčša nadrezortný charakter. </w:t>
      </w:r>
      <w:r w:rsidR="157E1557" w:rsidRPr="68945647">
        <w:rPr>
          <w:rFonts w:ascii="Times New Roman" w:hAnsi="Times New Roman"/>
          <w:color w:val="000000" w:themeColor="text1"/>
          <w:sz w:val="24"/>
          <w:szCs w:val="24"/>
        </w:rPr>
        <w:t>Zákon zveruje úradu</w:t>
      </w:r>
      <w:r w:rsidRPr="68945647">
        <w:rPr>
          <w:rFonts w:ascii="Times New Roman" w:hAnsi="Times New Roman"/>
          <w:color w:val="000000" w:themeColor="text1"/>
          <w:sz w:val="24"/>
          <w:szCs w:val="24"/>
        </w:rPr>
        <w:t xml:space="preserve"> </w:t>
      </w:r>
      <w:r w:rsidR="15E9E8D7" w:rsidRPr="68945647">
        <w:rPr>
          <w:rFonts w:ascii="Times New Roman" w:hAnsi="Times New Roman"/>
          <w:color w:val="000000" w:themeColor="text1"/>
          <w:sz w:val="24"/>
          <w:szCs w:val="24"/>
        </w:rPr>
        <w:t>podpredsedu vlády</w:t>
      </w:r>
      <w:r w:rsidRPr="68945647">
        <w:rPr>
          <w:rFonts w:ascii="Times New Roman" w:hAnsi="Times New Roman"/>
          <w:color w:val="000000" w:themeColor="text1"/>
          <w:sz w:val="24"/>
          <w:szCs w:val="24"/>
        </w:rPr>
        <w:t xml:space="preserve"> najmä </w:t>
      </w:r>
      <w:r w:rsidR="7FF85C4D" w:rsidRPr="68945647">
        <w:rPr>
          <w:rFonts w:ascii="Times New Roman" w:hAnsi="Times New Roman"/>
          <w:color w:val="000000" w:themeColor="text1"/>
          <w:sz w:val="24"/>
          <w:szCs w:val="24"/>
        </w:rPr>
        <w:t>úlohy</w:t>
      </w:r>
      <w:r w:rsidR="70082946" w:rsidRPr="68945647">
        <w:rPr>
          <w:rFonts w:ascii="Times New Roman" w:hAnsi="Times New Roman"/>
          <w:color w:val="000000" w:themeColor="text1"/>
          <w:sz w:val="24"/>
          <w:szCs w:val="24"/>
        </w:rPr>
        <w:t xml:space="preserve"> </w:t>
      </w:r>
      <w:r w:rsidR="76DDBB89" w:rsidRPr="68945647">
        <w:rPr>
          <w:rFonts w:ascii="Times New Roman" w:hAnsi="Times New Roman"/>
          <w:color w:val="000000" w:themeColor="text1"/>
          <w:sz w:val="24"/>
          <w:szCs w:val="24"/>
        </w:rPr>
        <w:t>v oblasti</w:t>
      </w:r>
      <w:r w:rsidR="12EBB44C" w:rsidRPr="68945647">
        <w:rPr>
          <w:rFonts w:ascii="Times New Roman" w:hAnsi="Times New Roman"/>
          <w:color w:val="000000" w:themeColor="text1"/>
          <w:sz w:val="24"/>
          <w:szCs w:val="24"/>
        </w:rPr>
        <w:t xml:space="preserve"> tvorb</w:t>
      </w:r>
      <w:r w:rsidR="6BD30F8B" w:rsidRPr="68945647">
        <w:rPr>
          <w:rFonts w:ascii="Times New Roman" w:hAnsi="Times New Roman"/>
          <w:color w:val="000000" w:themeColor="text1"/>
          <w:sz w:val="24"/>
          <w:szCs w:val="24"/>
        </w:rPr>
        <w:t>y</w:t>
      </w:r>
      <w:r w:rsidRPr="68945647">
        <w:rPr>
          <w:rFonts w:ascii="Times New Roman" w:hAnsi="Times New Roman"/>
          <w:color w:val="000000" w:themeColor="text1"/>
          <w:sz w:val="24"/>
          <w:szCs w:val="24"/>
        </w:rPr>
        <w:t xml:space="preserve"> </w:t>
      </w:r>
      <w:r w:rsidR="558329CC" w:rsidRPr="68945647">
        <w:rPr>
          <w:rFonts w:ascii="Times New Roman" w:hAnsi="Times New Roman"/>
          <w:color w:val="000000" w:themeColor="text1"/>
          <w:sz w:val="24"/>
          <w:szCs w:val="24"/>
        </w:rPr>
        <w:t xml:space="preserve">národnej </w:t>
      </w:r>
      <w:r w:rsidRPr="68945647">
        <w:rPr>
          <w:rFonts w:ascii="Times New Roman" w:hAnsi="Times New Roman"/>
          <w:color w:val="000000" w:themeColor="text1"/>
          <w:sz w:val="24"/>
          <w:szCs w:val="24"/>
        </w:rPr>
        <w:t>stratégie</w:t>
      </w:r>
      <w:r w:rsidR="14AC2A99" w:rsidRPr="68945647">
        <w:rPr>
          <w:rFonts w:ascii="Times New Roman" w:hAnsi="Times New Roman"/>
          <w:color w:val="000000" w:themeColor="text1"/>
          <w:sz w:val="24"/>
          <w:szCs w:val="24"/>
        </w:rPr>
        <w:t xml:space="preserve"> a iných koncepčných dokumentov v oblasti výskumu, vývoja a inovácií</w:t>
      </w:r>
      <w:r w:rsidRPr="68945647">
        <w:rPr>
          <w:rFonts w:ascii="Times New Roman" w:hAnsi="Times New Roman"/>
          <w:color w:val="000000" w:themeColor="text1"/>
          <w:sz w:val="24"/>
          <w:szCs w:val="24"/>
        </w:rPr>
        <w:t xml:space="preserve">, </w:t>
      </w:r>
      <w:r w:rsidR="35AE21BB" w:rsidRPr="68945647">
        <w:rPr>
          <w:rFonts w:ascii="Times New Roman" w:hAnsi="Times New Roman"/>
          <w:color w:val="000000" w:themeColor="text1"/>
          <w:sz w:val="24"/>
          <w:szCs w:val="24"/>
        </w:rPr>
        <w:t>či úlohu</w:t>
      </w:r>
      <w:r w:rsidR="52C6990A" w:rsidRPr="68945647">
        <w:rPr>
          <w:rFonts w:ascii="Times New Roman" w:hAnsi="Times New Roman"/>
          <w:color w:val="000000" w:themeColor="text1"/>
          <w:sz w:val="24"/>
          <w:szCs w:val="24"/>
        </w:rPr>
        <w:t xml:space="preserve"> </w:t>
      </w:r>
      <w:r w:rsidR="59D6986A" w:rsidRPr="68945647">
        <w:rPr>
          <w:rFonts w:ascii="Times New Roman" w:hAnsi="Times New Roman"/>
          <w:color w:val="000000" w:themeColor="text1"/>
          <w:sz w:val="24"/>
          <w:szCs w:val="24"/>
        </w:rPr>
        <w:t>koordin</w:t>
      </w:r>
      <w:r w:rsidR="0FE9FB3F" w:rsidRPr="68945647">
        <w:rPr>
          <w:rFonts w:ascii="Times New Roman" w:hAnsi="Times New Roman"/>
          <w:color w:val="000000" w:themeColor="text1"/>
          <w:sz w:val="24"/>
          <w:szCs w:val="24"/>
        </w:rPr>
        <w:t>ovať</w:t>
      </w:r>
      <w:r w:rsidR="59D6986A" w:rsidRPr="68945647">
        <w:rPr>
          <w:rFonts w:ascii="Times New Roman" w:hAnsi="Times New Roman"/>
          <w:color w:val="000000" w:themeColor="text1"/>
          <w:sz w:val="24"/>
          <w:szCs w:val="24"/>
        </w:rPr>
        <w:t xml:space="preserve"> činnos</w:t>
      </w:r>
      <w:r w:rsidR="3C08A8FA" w:rsidRPr="68945647">
        <w:rPr>
          <w:rFonts w:ascii="Times New Roman" w:hAnsi="Times New Roman"/>
          <w:color w:val="000000" w:themeColor="text1"/>
          <w:sz w:val="24"/>
          <w:szCs w:val="24"/>
        </w:rPr>
        <w:t>ť</w:t>
      </w:r>
      <w:r w:rsidR="59D6986A" w:rsidRPr="68945647">
        <w:rPr>
          <w:rFonts w:ascii="Times New Roman" w:hAnsi="Times New Roman"/>
          <w:color w:val="000000" w:themeColor="text1"/>
          <w:sz w:val="24"/>
          <w:szCs w:val="24"/>
        </w:rPr>
        <w:t xml:space="preserve"> subjektov verejnej správy v oblasti výskumu, vývoja a inovácií, s výnimkou vysokých škôl.</w:t>
      </w:r>
      <w:r w:rsidR="6E449250" w:rsidRPr="68945647">
        <w:rPr>
          <w:rFonts w:ascii="Times New Roman" w:hAnsi="Times New Roman"/>
          <w:color w:val="000000" w:themeColor="text1"/>
          <w:sz w:val="24"/>
          <w:szCs w:val="24"/>
        </w:rPr>
        <w:t xml:space="preserve"> </w:t>
      </w:r>
    </w:p>
    <w:p w14:paraId="086E99E8" w14:textId="34EB125E" w:rsidR="3DCA3259" w:rsidRDefault="3DCA3259" w:rsidP="68945647">
      <w:pPr>
        <w:spacing w:after="0" w:line="240" w:lineRule="atLeast"/>
        <w:jc w:val="both"/>
        <w:rPr>
          <w:rFonts w:ascii="Times New Roman" w:hAnsi="Times New Roman"/>
          <w:color w:val="000000" w:themeColor="text1"/>
          <w:sz w:val="24"/>
          <w:szCs w:val="24"/>
        </w:rPr>
      </w:pPr>
    </w:p>
    <w:p w14:paraId="7E2F4053" w14:textId="5AD239E7" w:rsidR="3DCA3259" w:rsidRDefault="71A4D721" w:rsidP="68945647">
      <w:pPr>
        <w:spacing w:after="0" w:line="240" w:lineRule="atLeast"/>
        <w:jc w:val="both"/>
        <w:rPr>
          <w:rFonts w:ascii="Times New Roman" w:hAnsi="Times New Roman"/>
          <w:color w:val="000000" w:themeColor="text1"/>
          <w:sz w:val="24"/>
          <w:szCs w:val="24"/>
        </w:rPr>
      </w:pPr>
      <w:r w:rsidRPr="68945647">
        <w:rPr>
          <w:rFonts w:ascii="Times New Roman" w:hAnsi="Times New Roman"/>
          <w:color w:val="000000" w:themeColor="text1"/>
          <w:sz w:val="24"/>
          <w:szCs w:val="24"/>
        </w:rPr>
        <w:t>Koordinačná pozícia úradu podpredsedu vlády sa posilňuje aj prostredníctvom jeho úlohy gestora medzirezortného programu Výskum, vývoj a inovácie a úlohy koordinovať činnos</w:t>
      </w:r>
      <w:r w:rsidR="6A1BAB53" w:rsidRPr="68945647">
        <w:rPr>
          <w:rFonts w:ascii="Times New Roman" w:hAnsi="Times New Roman"/>
          <w:color w:val="000000" w:themeColor="text1"/>
          <w:sz w:val="24"/>
          <w:szCs w:val="24"/>
        </w:rPr>
        <w:t>ť</w:t>
      </w:r>
      <w:r w:rsidRPr="68945647">
        <w:rPr>
          <w:rFonts w:ascii="Times New Roman" w:hAnsi="Times New Roman"/>
          <w:color w:val="000000" w:themeColor="text1"/>
          <w:sz w:val="24"/>
          <w:szCs w:val="24"/>
        </w:rPr>
        <w:t xml:space="preserve"> správcov rozpočtových kapitol pri príprave návrhu rozpočtu verejnej správy a návrhu zákona o štátnom rozpočte za oblasť výskumu, vývoja a inovácií</w:t>
      </w:r>
      <w:r w:rsidRPr="68945647">
        <w:rPr>
          <w:rFonts w:ascii="Times New Roman" w:hAnsi="Times New Roman"/>
          <w:sz w:val="24"/>
          <w:szCs w:val="24"/>
        </w:rPr>
        <w:t>.</w:t>
      </w:r>
      <w:r w:rsidR="166346D9" w:rsidRPr="68945647">
        <w:rPr>
          <w:rFonts w:ascii="Times New Roman" w:hAnsi="Times New Roman"/>
          <w:color w:val="000000" w:themeColor="text1"/>
          <w:sz w:val="24"/>
          <w:szCs w:val="24"/>
        </w:rPr>
        <w:t xml:space="preserve"> </w:t>
      </w:r>
      <w:r w:rsidR="545F0B8A" w:rsidRPr="68945647">
        <w:rPr>
          <w:rFonts w:ascii="Times New Roman" w:hAnsi="Times New Roman"/>
          <w:color w:val="000000" w:themeColor="text1"/>
          <w:sz w:val="24"/>
          <w:szCs w:val="24"/>
        </w:rPr>
        <w:t>Podľa novej právnej úpravy je úrad podpredsedu vlády</w:t>
      </w:r>
      <w:r w:rsidR="7A0F5359" w:rsidRPr="68945647">
        <w:rPr>
          <w:rFonts w:ascii="Times New Roman" w:hAnsi="Times New Roman"/>
          <w:color w:val="000000" w:themeColor="text1"/>
          <w:sz w:val="24"/>
          <w:szCs w:val="24"/>
        </w:rPr>
        <w:t xml:space="preserve"> gestorom v oblasti transferu poznatkov</w:t>
      </w:r>
      <w:r w:rsidR="75B5C08D" w:rsidRPr="68945647">
        <w:rPr>
          <w:rFonts w:ascii="Times New Roman" w:hAnsi="Times New Roman"/>
          <w:color w:val="000000" w:themeColor="text1"/>
          <w:sz w:val="24"/>
          <w:szCs w:val="24"/>
        </w:rPr>
        <w:t xml:space="preserve">, </w:t>
      </w:r>
      <w:r w:rsidR="1BC3161A" w:rsidRPr="68945647">
        <w:rPr>
          <w:rFonts w:ascii="Times New Roman" w:hAnsi="Times New Roman"/>
          <w:color w:val="000000" w:themeColor="text1"/>
          <w:sz w:val="24"/>
          <w:szCs w:val="24"/>
        </w:rPr>
        <w:t>keďže</w:t>
      </w:r>
      <w:r w:rsidR="585DDF32" w:rsidRPr="68945647">
        <w:rPr>
          <w:rFonts w:ascii="Times New Roman" w:hAnsi="Times New Roman"/>
          <w:color w:val="000000" w:themeColor="text1"/>
          <w:sz w:val="24"/>
          <w:szCs w:val="24"/>
        </w:rPr>
        <w:t xml:space="preserve"> </w:t>
      </w:r>
      <w:r w:rsidR="6BF67D69" w:rsidRPr="68945647">
        <w:rPr>
          <w:rFonts w:ascii="Times New Roman" w:hAnsi="Times New Roman"/>
          <w:color w:val="000000" w:themeColor="text1"/>
          <w:sz w:val="24"/>
          <w:szCs w:val="24"/>
        </w:rPr>
        <w:t>uvedená</w:t>
      </w:r>
      <w:r w:rsidR="585DDF32" w:rsidRPr="68945647">
        <w:rPr>
          <w:rFonts w:ascii="Times New Roman" w:hAnsi="Times New Roman"/>
          <w:color w:val="000000" w:themeColor="text1"/>
          <w:sz w:val="24"/>
          <w:szCs w:val="24"/>
        </w:rPr>
        <w:t xml:space="preserve"> </w:t>
      </w:r>
      <w:r w:rsidR="3A270A97" w:rsidRPr="68945647">
        <w:rPr>
          <w:rFonts w:ascii="Times New Roman" w:hAnsi="Times New Roman"/>
          <w:color w:val="000000" w:themeColor="text1"/>
          <w:sz w:val="24"/>
          <w:szCs w:val="24"/>
        </w:rPr>
        <w:t>oblasť</w:t>
      </w:r>
      <w:r w:rsidR="75B5C08D" w:rsidRPr="68945647">
        <w:rPr>
          <w:rFonts w:ascii="Times New Roman" w:hAnsi="Times New Roman"/>
          <w:color w:val="000000" w:themeColor="text1"/>
          <w:sz w:val="24"/>
          <w:szCs w:val="24"/>
        </w:rPr>
        <w:t xml:space="preserve"> doteraz nebola ukotvená na národnej úrovni a na jednom pracovisku</w:t>
      </w:r>
      <w:r w:rsidR="50087EE8" w:rsidRPr="68945647">
        <w:rPr>
          <w:rFonts w:ascii="Times New Roman" w:hAnsi="Times New Roman"/>
          <w:color w:val="000000" w:themeColor="text1"/>
          <w:sz w:val="24"/>
          <w:szCs w:val="24"/>
        </w:rPr>
        <w:t xml:space="preserve"> a vznikla </w:t>
      </w:r>
      <w:r w:rsidR="3B2E15D7" w:rsidRPr="68945647">
        <w:rPr>
          <w:rFonts w:ascii="Times New Roman" w:hAnsi="Times New Roman"/>
          <w:color w:val="000000" w:themeColor="text1"/>
          <w:sz w:val="24"/>
          <w:szCs w:val="24"/>
        </w:rPr>
        <w:t>potreba</w:t>
      </w:r>
      <w:r w:rsidR="50087EE8" w:rsidRPr="68945647">
        <w:rPr>
          <w:rFonts w:ascii="Times New Roman" w:hAnsi="Times New Roman"/>
          <w:color w:val="000000" w:themeColor="text1"/>
          <w:sz w:val="24"/>
          <w:szCs w:val="24"/>
        </w:rPr>
        <w:t xml:space="preserve"> jej </w:t>
      </w:r>
      <w:proofErr w:type="spellStart"/>
      <w:r w:rsidR="50087EE8" w:rsidRPr="68945647">
        <w:rPr>
          <w:rFonts w:ascii="Times New Roman" w:hAnsi="Times New Roman"/>
          <w:color w:val="000000" w:themeColor="text1"/>
          <w:sz w:val="24"/>
          <w:szCs w:val="24"/>
        </w:rPr>
        <w:t>inštitucionalizácie</w:t>
      </w:r>
      <w:proofErr w:type="spellEnd"/>
      <w:r w:rsidR="50087EE8" w:rsidRPr="68945647">
        <w:rPr>
          <w:rFonts w:ascii="Times New Roman" w:hAnsi="Times New Roman"/>
          <w:color w:val="000000" w:themeColor="text1"/>
          <w:sz w:val="24"/>
          <w:szCs w:val="24"/>
        </w:rPr>
        <w:t xml:space="preserve">. </w:t>
      </w:r>
      <w:r w:rsidR="5E6D4951" w:rsidRPr="68945647">
        <w:rPr>
          <w:rFonts w:ascii="Times New Roman" w:hAnsi="Times New Roman"/>
          <w:color w:val="000000" w:themeColor="text1"/>
          <w:sz w:val="24"/>
          <w:szCs w:val="24"/>
        </w:rPr>
        <w:t xml:space="preserve">Úrad podpredsedu vlády vydáva </w:t>
      </w:r>
      <w:r w:rsidR="01483DE8" w:rsidRPr="68945647">
        <w:rPr>
          <w:rFonts w:ascii="Times New Roman" w:hAnsi="Times New Roman"/>
          <w:color w:val="000000" w:themeColor="text1"/>
          <w:sz w:val="24"/>
          <w:szCs w:val="24"/>
        </w:rPr>
        <w:t xml:space="preserve">tiež </w:t>
      </w:r>
      <w:r w:rsidR="5E6D4951" w:rsidRPr="68945647">
        <w:rPr>
          <w:rFonts w:ascii="Times New Roman" w:hAnsi="Times New Roman"/>
          <w:color w:val="000000" w:themeColor="text1"/>
          <w:sz w:val="24"/>
          <w:szCs w:val="24"/>
        </w:rPr>
        <w:t xml:space="preserve">stanoviská k investičným stratégiám </w:t>
      </w:r>
      <w:r w:rsidR="72CAB15C" w:rsidRPr="68945647">
        <w:rPr>
          <w:rFonts w:ascii="Times New Roman" w:hAnsi="Times New Roman"/>
          <w:color w:val="000000" w:themeColor="text1"/>
          <w:sz w:val="24"/>
          <w:szCs w:val="24"/>
        </w:rPr>
        <w:t xml:space="preserve">iných </w:t>
      </w:r>
      <w:r w:rsidR="11A08F11" w:rsidRPr="68945647">
        <w:rPr>
          <w:rFonts w:ascii="Times New Roman" w:hAnsi="Times New Roman"/>
          <w:color w:val="000000" w:themeColor="text1"/>
          <w:sz w:val="24"/>
          <w:szCs w:val="24"/>
        </w:rPr>
        <w:t>ú</w:t>
      </w:r>
      <w:r w:rsidR="72CAB15C" w:rsidRPr="68945647">
        <w:rPr>
          <w:rFonts w:ascii="Times New Roman" w:hAnsi="Times New Roman"/>
          <w:color w:val="000000" w:themeColor="text1"/>
          <w:sz w:val="24"/>
          <w:szCs w:val="24"/>
        </w:rPr>
        <w:t>stredných orgánov štátnej správy</w:t>
      </w:r>
      <w:r w:rsidR="336E79DD" w:rsidRPr="68945647">
        <w:rPr>
          <w:rFonts w:ascii="Times New Roman" w:hAnsi="Times New Roman"/>
          <w:color w:val="000000" w:themeColor="text1"/>
          <w:sz w:val="24"/>
          <w:szCs w:val="24"/>
        </w:rPr>
        <w:t xml:space="preserve"> pre oblasť výskumu, vývoja a inovácií. </w:t>
      </w:r>
      <w:r w:rsidR="19714D39" w:rsidRPr="68945647">
        <w:rPr>
          <w:rFonts w:ascii="Times New Roman" w:hAnsi="Times New Roman"/>
          <w:color w:val="000000" w:themeColor="text1"/>
          <w:sz w:val="24"/>
          <w:szCs w:val="24"/>
        </w:rPr>
        <w:t xml:space="preserve">Predmetné kompetencie a úlohy vykonáva </w:t>
      </w:r>
      <w:r w:rsidR="03D1A332" w:rsidRPr="68945647">
        <w:rPr>
          <w:rFonts w:ascii="Times New Roman" w:hAnsi="Times New Roman"/>
          <w:color w:val="000000" w:themeColor="text1"/>
          <w:sz w:val="24"/>
          <w:szCs w:val="24"/>
        </w:rPr>
        <w:t>ú</w:t>
      </w:r>
      <w:r w:rsidR="19714D39" w:rsidRPr="68945647">
        <w:rPr>
          <w:rFonts w:ascii="Times New Roman" w:hAnsi="Times New Roman"/>
          <w:color w:val="000000" w:themeColor="text1"/>
          <w:sz w:val="24"/>
          <w:szCs w:val="24"/>
        </w:rPr>
        <w:t>rad podpredsedu vlády v</w:t>
      </w:r>
      <w:r w:rsidR="0E1925C4" w:rsidRPr="68945647">
        <w:rPr>
          <w:rFonts w:ascii="Times New Roman" w:hAnsi="Times New Roman"/>
          <w:color w:val="000000" w:themeColor="text1"/>
          <w:sz w:val="24"/>
          <w:szCs w:val="24"/>
        </w:rPr>
        <w:t> spolupráci a</w:t>
      </w:r>
      <w:r w:rsidR="16CD3E3F" w:rsidRPr="68945647">
        <w:rPr>
          <w:rFonts w:ascii="Times New Roman" w:hAnsi="Times New Roman"/>
          <w:color w:val="000000" w:themeColor="text1"/>
          <w:sz w:val="24"/>
          <w:szCs w:val="24"/>
        </w:rPr>
        <w:t xml:space="preserve"> v </w:t>
      </w:r>
      <w:r w:rsidR="19714D39" w:rsidRPr="68945647">
        <w:rPr>
          <w:rFonts w:ascii="Times New Roman" w:hAnsi="Times New Roman"/>
          <w:color w:val="000000" w:themeColor="text1"/>
          <w:sz w:val="24"/>
          <w:szCs w:val="24"/>
        </w:rPr>
        <w:t>súčinnosti s relevantnými aktérmi v oblasti výskumu, vývoja a inovác</w:t>
      </w:r>
      <w:r w:rsidR="73E3F181" w:rsidRPr="68945647">
        <w:rPr>
          <w:rFonts w:ascii="Times New Roman" w:hAnsi="Times New Roman"/>
          <w:color w:val="000000" w:themeColor="text1"/>
          <w:sz w:val="24"/>
          <w:szCs w:val="24"/>
        </w:rPr>
        <w:t>ií.</w:t>
      </w:r>
      <w:r w:rsidR="19714D39" w:rsidRPr="68945647">
        <w:rPr>
          <w:rFonts w:ascii="Times New Roman" w:hAnsi="Times New Roman"/>
          <w:color w:val="000000" w:themeColor="text1"/>
          <w:sz w:val="24"/>
          <w:szCs w:val="24"/>
        </w:rPr>
        <w:t xml:space="preserve"> </w:t>
      </w:r>
      <w:r w:rsidR="3DCA3259" w:rsidRPr="54227ADC">
        <w:rPr>
          <w:rFonts w:ascii="Times New Roman" w:hAnsi="Times New Roman"/>
          <w:color w:val="000000" w:themeColor="text1"/>
          <w:sz w:val="24"/>
          <w:szCs w:val="24"/>
        </w:rPr>
        <w:t>Zverené úlohy by mal úrad podpredsedu vlády naďalej vykonávať prostredníctvom osobitného organizačného útvaru zodpovedného za plnenie týchto zákonných úloh</w:t>
      </w:r>
      <w:r w:rsidR="71213FA0" w:rsidRPr="54227ADC">
        <w:rPr>
          <w:rFonts w:ascii="Times New Roman" w:hAnsi="Times New Roman"/>
          <w:color w:val="000000" w:themeColor="text1"/>
          <w:sz w:val="24"/>
          <w:szCs w:val="24"/>
        </w:rPr>
        <w:t xml:space="preserve">, ktorým je </w:t>
      </w:r>
      <w:r w:rsidR="5128CE86" w:rsidRPr="68945647">
        <w:rPr>
          <w:rFonts w:ascii="Times New Roman" w:hAnsi="Times New Roman"/>
          <w:color w:val="000000" w:themeColor="text1"/>
          <w:sz w:val="24"/>
          <w:szCs w:val="24"/>
        </w:rPr>
        <w:t>V</w:t>
      </w:r>
      <w:r w:rsidR="3FC368C0" w:rsidRPr="68945647">
        <w:rPr>
          <w:rFonts w:ascii="Times New Roman" w:hAnsi="Times New Roman"/>
          <w:color w:val="000000" w:themeColor="text1"/>
          <w:sz w:val="24"/>
          <w:szCs w:val="24"/>
        </w:rPr>
        <w:t>ýskumná</w:t>
      </w:r>
      <w:r w:rsidR="3DCA3259" w:rsidRPr="54227ADC">
        <w:rPr>
          <w:rFonts w:ascii="Times New Roman" w:hAnsi="Times New Roman"/>
          <w:color w:val="000000" w:themeColor="text1"/>
          <w:sz w:val="24"/>
          <w:szCs w:val="24"/>
        </w:rPr>
        <w:t xml:space="preserve"> a inovačná autorita.</w:t>
      </w:r>
    </w:p>
    <w:p w14:paraId="3F639593" w14:textId="25A5F541" w:rsidR="102E4021" w:rsidRPr="00786D6B" w:rsidRDefault="102E4021" w:rsidP="68945647">
      <w:pPr>
        <w:spacing w:after="0" w:line="240" w:lineRule="atLeast"/>
        <w:jc w:val="both"/>
        <w:rPr>
          <w:rFonts w:ascii="Times New Roman" w:hAnsi="Times New Roman"/>
          <w:color w:val="000000" w:themeColor="text1"/>
          <w:sz w:val="24"/>
          <w:szCs w:val="24"/>
        </w:rPr>
      </w:pPr>
    </w:p>
    <w:p w14:paraId="47CDC3A4" w14:textId="5CBD1F1B" w:rsidR="79739B5D" w:rsidRDefault="79739B5D" w:rsidP="33F81A4C">
      <w:pPr>
        <w:spacing w:after="0" w:line="240" w:lineRule="atLeast"/>
        <w:jc w:val="both"/>
        <w:rPr>
          <w:rFonts w:ascii="Times New Roman" w:hAnsi="Times New Roman"/>
          <w:color w:val="000000" w:themeColor="text1"/>
          <w:sz w:val="24"/>
          <w:szCs w:val="24"/>
        </w:rPr>
      </w:pPr>
    </w:p>
    <w:p w14:paraId="652E862F" w14:textId="213AE349" w:rsidR="2A0A030B" w:rsidRPr="00786D6B" w:rsidRDefault="25E265FF" w:rsidP="33F81A4C">
      <w:pPr>
        <w:spacing w:after="0" w:line="240" w:lineRule="atLeast"/>
        <w:jc w:val="both"/>
        <w:rPr>
          <w:rFonts w:ascii="Times New Roman" w:hAnsi="Times New Roman"/>
          <w:b/>
          <w:color w:val="000000" w:themeColor="text1"/>
          <w:sz w:val="24"/>
          <w:szCs w:val="24"/>
        </w:rPr>
      </w:pPr>
      <w:r w:rsidRPr="31FE6AB2">
        <w:rPr>
          <w:rFonts w:ascii="Times New Roman" w:hAnsi="Times New Roman"/>
          <w:b/>
          <w:bCs/>
          <w:color w:val="000000" w:themeColor="text1"/>
          <w:sz w:val="24"/>
          <w:szCs w:val="24"/>
        </w:rPr>
        <w:t xml:space="preserve">K § </w:t>
      </w:r>
      <w:r w:rsidR="625CE6E4" w:rsidRPr="31FE6AB2">
        <w:rPr>
          <w:rFonts w:ascii="Times New Roman" w:hAnsi="Times New Roman"/>
          <w:b/>
          <w:bCs/>
          <w:color w:val="000000" w:themeColor="text1"/>
          <w:sz w:val="24"/>
          <w:szCs w:val="24"/>
        </w:rPr>
        <w:t>20</w:t>
      </w:r>
      <w:r w:rsidRPr="31FE6AB2">
        <w:rPr>
          <w:rFonts w:ascii="Times New Roman" w:hAnsi="Times New Roman"/>
          <w:b/>
          <w:bCs/>
          <w:color w:val="000000" w:themeColor="text1"/>
          <w:sz w:val="24"/>
          <w:szCs w:val="24"/>
        </w:rPr>
        <w:t xml:space="preserve"> </w:t>
      </w:r>
    </w:p>
    <w:p w14:paraId="6A38A25C" w14:textId="77777777" w:rsidR="004B1F79" w:rsidRDefault="004B1F79" w:rsidP="33F81A4C">
      <w:pPr>
        <w:spacing w:after="0" w:line="240" w:lineRule="atLeast"/>
        <w:jc w:val="both"/>
        <w:rPr>
          <w:rFonts w:ascii="Times New Roman" w:hAnsi="Times New Roman"/>
          <w:color w:val="000000" w:themeColor="text1"/>
          <w:sz w:val="24"/>
          <w:szCs w:val="24"/>
        </w:rPr>
      </w:pPr>
    </w:p>
    <w:p w14:paraId="507E177E" w14:textId="450A5878" w:rsidR="2A0A030B" w:rsidRPr="00786D6B" w:rsidRDefault="1F7FBF4D" w:rsidP="33F81A4C">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Vymedzujú</w:t>
      </w:r>
      <w:r w:rsidR="25E265FF" w:rsidRPr="00786D6B">
        <w:rPr>
          <w:rFonts w:ascii="Times New Roman" w:hAnsi="Times New Roman"/>
          <w:color w:val="000000" w:themeColor="text1"/>
          <w:sz w:val="24"/>
          <w:szCs w:val="24"/>
        </w:rPr>
        <w:t xml:space="preserve"> sa konkrétne úlohy a kompetencie </w:t>
      </w:r>
      <w:r w:rsidR="30939972" w:rsidRPr="00786D6B">
        <w:rPr>
          <w:rFonts w:ascii="Times New Roman" w:hAnsi="Times New Roman"/>
          <w:color w:val="000000" w:themeColor="text1"/>
          <w:sz w:val="24"/>
          <w:szCs w:val="24"/>
        </w:rPr>
        <w:t>m</w:t>
      </w:r>
      <w:r w:rsidR="25E265FF" w:rsidRPr="00786D6B">
        <w:rPr>
          <w:rFonts w:ascii="Times New Roman" w:hAnsi="Times New Roman"/>
          <w:color w:val="000000" w:themeColor="text1"/>
          <w:sz w:val="24"/>
          <w:szCs w:val="24"/>
        </w:rPr>
        <w:t xml:space="preserve">inisterstva školstva v oblasti výskumu a vývoja. </w:t>
      </w:r>
      <w:r w:rsidR="1093A8F8" w:rsidRPr="00786D6B">
        <w:rPr>
          <w:rFonts w:ascii="Times New Roman" w:hAnsi="Times New Roman"/>
          <w:color w:val="000000" w:themeColor="text1"/>
          <w:sz w:val="24"/>
          <w:szCs w:val="24"/>
        </w:rPr>
        <w:t xml:space="preserve">Ministerstvo školstva je zodpovedné </w:t>
      </w:r>
      <w:r w:rsidR="259C018C" w:rsidRPr="00786D6B">
        <w:rPr>
          <w:rFonts w:ascii="Times New Roman" w:hAnsi="Times New Roman"/>
          <w:color w:val="000000" w:themeColor="text1"/>
          <w:sz w:val="24"/>
          <w:szCs w:val="24"/>
        </w:rPr>
        <w:t>najmä</w:t>
      </w:r>
      <w:r w:rsidR="1093A8F8" w:rsidRPr="00786D6B">
        <w:rPr>
          <w:rFonts w:ascii="Times New Roman" w:hAnsi="Times New Roman"/>
          <w:color w:val="000000" w:themeColor="text1"/>
          <w:sz w:val="24"/>
          <w:szCs w:val="24"/>
        </w:rPr>
        <w:t xml:space="preserve"> za vytváranie vhodných podmienok na uskutočňovanie výskumu a vývoja</w:t>
      </w:r>
      <w:r w:rsidR="66457CA2" w:rsidRPr="00786D6B">
        <w:rPr>
          <w:rFonts w:ascii="Times New Roman" w:hAnsi="Times New Roman"/>
          <w:color w:val="000000" w:themeColor="text1"/>
          <w:sz w:val="24"/>
          <w:szCs w:val="24"/>
        </w:rPr>
        <w:t xml:space="preserve"> </w:t>
      </w:r>
      <w:r w:rsidR="019B7FC0" w:rsidRPr="00786D6B">
        <w:rPr>
          <w:rFonts w:ascii="Times New Roman" w:hAnsi="Times New Roman"/>
          <w:color w:val="000000" w:themeColor="text1"/>
          <w:sz w:val="24"/>
          <w:szCs w:val="24"/>
        </w:rPr>
        <w:t>n</w:t>
      </w:r>
      <w:r w:rsidR="66457CA2" w:rsidRPr="00786D6B">
        <w:rPr>
          <w:rFonts w:ascii="Times New Roman" w:hAnsi="Times New Roman"/>
          <w:color w:val="000000" w:themeColor="text1"/>
          <w:sz w:val="24"/>
          <w:szCs w:val="24"/>
        </w:rPr>
        <w:t xml:space="preserve">a </w:t>
      </w:r>
      <w:r w:rsidR="019B7FC0" w:rsidRPr="00786D6B">
        <w:rPr>
          <w:rFonts w:ascii="Times New Roman" w:hAnsi="Times New Roman"/>
          <w:color w:val="000000" w:themeColor="text1"/>
          <w:sz w:val="24"/>
          <w:szCs w:val="24"/>
        </w:rPr>
        <w:t>národnej aj medzinárodnej úrovni</w:t>
      </w:r>
      <w:r w:rsidR="216438C2" w:rsidRPr="00786D6B">
        <w:rPr>
          <w:rFonts w:ascii="Times New Roman" w:hAnsi="Times New Roman"/>
          <w:color w:val="000000" w:themeColor="text1"/>
          <w:sz w:val="24"/>
          <w:szCs w:val="24"/>
        </w:rPr>
        <w:t>.</w:t>
      </w:r>
      <w:r w:rsidR="66457CA2" w:rsidRPr="00786D6B">
        <w:rPr>
          <w:rFonts w:ascii="Times New Roman" w:hAnsi="Times New Roman"/>
          <w:color w:val="000000" w:themeColor="text1"/>
          <w:sz w:val="24"/>
          <w:szCs w:val="24"/>
        </w:rPr>
        <w:t xml:space="preserve"> </w:t>
      </w:r>
      <w:r w:rsidR="580166F6" w:rsidRPr="00786D6B">
        <w:rPr>
          <w:rFonts w:ascii="Times New Roman" w:hAnsi="Times New Roman"/>
          <w:color w:val="000000" w:themeColor="text1"/>
          <w:sz w:val="24"/>
          <w:szCs w:val="24"/>
        </w:rPr>
        <w:t xml:space="preserve">Je zodpovedné za financovanie a </w:t>
      </w:r>
      <w:r w:rsidR="5EDED13D" w:rsidRPr="00786D6B">
        <w:rPr>
          <w:rFonts w:ascii="Times New Roman" w:hAnsi="Times New Roman"/>
          <w:color w:val="000000" w:themeColor="text1"/>
          <w:sz w:val="24"/>
          <w:szCs w:val="24"/>
        </w:rPr>
        <w:t>k</w:t>
      </w:r>
      <w:r w:rsidR="66457CA2" w:rsidRPr="00786D6B">
        <w:rPr>
          <w:rFonts w:ascii="Times New Roman" w:hAnsi="Times New Roman"/>
          <w:color w:val="000000" w:themeColor="text1"/>
          <w:sz w:val="24"/>
          <w:szCs w:val="24"/>
        </w:rPr>
        <w:t>oordin</w:t>
      </w:r>
      <w:r w:rsidR="3B54286C" w:rsidRPr="00786D6B">
        <w:rPr>
          <w:rFonts w:ascii="Times New Roman" w:hAnsi="Times New Roman"/>
          <w:color w:val="000000" w:themeColor="text1"/>
          <w:sz w:val="24"/>
          <w:szCs w:val="24"/>
        </w:rPr>
        <w:t>áciu</w:t>
      </w:r>
      <w:r w:rsidR="66457CA2" w:rsidRPr="00786D6B">
        <w:rPr>
          <w:rFonts w:ascii="Times New Roman" w:hAnsi="Times New Roman"/>
          <w:color w:val="000000" w:themeColor="text1"/>
          <w:sz w:val="24"/>
          <w:szCs w:val="24"/>
        </w:rPr>
        <w:t xml:space="preserve">  vysok</w:t>
      </w:r>
      <w:r w:rsidR="0969B31F" w:rsidRPr="00786D6B">
        <w:rPr>
          <w:rFonts w:ascii="Times New Roman" w:hAnsi="Times New Roman"/>
          <w:color w:val="000000" w:themeColor="text1"/>
          <w:sz w:val="24"/>
          <w:szCs w:val="24"/>
        </w:rPr>
        <w:t>ých</w:t>
      </w:r>
      <w:r w:rsidR="66457CA2" w:rsidRPr="00786D6B">
        <w:rPr>
          <w:rFonts w:ascii="Times New Roman" w:hAnsi="Times New Roman"/>
          <w:color w:val="000000" w:themeColor="text1"/>
          <w:sz w:val="24"/>
          <w:szCs w:val="24"/>
        </w:rPr>
        <w:t xml:space="preserve"> šk</w:t>
      </w:r>
      <w:r w:rsidR="571EE589" w:rsidRPr="00786D6B">
        <w:rPr>
          <w:rFonts w:ascii="Times New Roman" w:hAnsi="Times New Roman"/>
          <w:color w:val="000000" w:themeColor="text1"/>
          <w:sz w:val="24"/>
          <w:szCs w:val="24"/>
        </w:rPr>
        <w:t>ôl</w:t>
      </w:r>
      <w:r w:rsidR="66457CA2" w:rsidRPr="00786D6B">
        <w:rPr>
          <w:rFonts w:ascii="Times New Roman" w:hAnsi="Times New Roman"/>
          <w:color w:val="000000" w:themeColor="text1"/>
          <w:sz w:val="24"/>
          <w:szCs w:val="24"/>
        </w:rPr>
        <w:t xml:space="preserve">. </w:t>
      </w:r>
      <w:r w:rsidR="1D4BF615" w:rsidRPr="31A13F48">
        <w:rPr>
          <w:rFonts w:ascii="Times New Roman" w:hAnsi="Times New Roman"/>
          <w:color w:val="000000" w:themeColor="text1"/>
          <w:sz w:val="24"/>
          <w:szCs w:val="24"/>
        </w:rPr>
        <w:t xml:space="preserve">Medzi jeho ďalšie </w:t>
      </w:r>
      <w:r w:rsidR="2703C296" w:rsidRPr="31A13F48">
        <w:rPr>
          <w:rFonts w:ascii="Times New Roman" w:hAnsi="Times New Roman"/>
          <w:color w:val="000000" w:themeColor="text1"/>
          <w:sz w:val="24"/>
          <w:szCs w:val="24"/>
        </w:rPr>
        <w:t>úlohy</w:t>
      </w:r>
      <w:r w:rsidR="45A95A4B" w:rsidRPr="00786D6B">
        <w:rPr>
          <w:rFonts w:ascii="Times New Roman" w:hAnsi="Times New Roman"/>
          <w:color w:val="000000" w:themeColor="text1"/>
          <w:sz w:val="24"/>
          <w:szCs w:val="24"/>
        </w:rPr>
        <w:t xml:space="preserve"> tiež </w:t>
      </w:r>
      <w:r w:rsidR="3740EB8A" w:rsidRPr="31A13F48">
        <w:rPr>
          <w:rFonts w:ascii="Times New Roman" w:hAnsi="Times New Roman"/>
          <w:color w:val="000000" w:themeColor="text1"/>
          <w:sz w:val="24"/>
          <w:szCs w:val="24"/>
        </w:rPr>
        <w:t>patrí</w:t>
      </w:r>
      <w:r w:rsidR="7ED8A26B" w:rsidRPr="00786D6B">
        <w:rPr>
          <w:rFonts w:ascii="Times New Roman" w:hAnsi="Times New Roman"/>
          <w:color w:val="000000" w:themeColor="text1"/>
          <w:sz w:val="24"/>
          <w:szCs w:val="24"/>
        </w:rPr>
        <w:t xml:space="preserve"> periodické hodnotenie výskumnej, vývojovej alebo umele</w:t>
      </w:r>
      <w:r w:rsidR="2C28957D" w:rsidRPr="00786D6B">
        <w:rPr>
          <w:rFonts w:ascii="Times New Roman" w:hAnsi="Times New Roman"/>
          <w:color w:val="000000" w:themeColor="text1"/>
          <w:sz w:val="24"/>
          <w:szCs w:val="24"/>
        </w:rPr>
        <w:t>ckej a ďalšej tvorivej činnosti</w:t>
      </w:r>
      <w:r w:rsidR="7E464452" w:rsidRPr="00786D6B">
        <w:rPr>
          <w:rFonts w:ascii="Times New Roman" w:hAnsi="Times New Roman"/>
          <w:color w:val="000000" w:themeColor="text1"/>
          <w:sz w:val="24"/>
          <w:szCs w:val="24"/>
        </w:rPr>
        <w:t xml:space="preserve"> (ďalej len „periodické hodnotenie”)</w:t>
      </w:r>
      <w:r w:rsidR="2C28957D" w:rsidRPr="00786D6B">
        <w:rPr>
          <w:rFonts w:ascii="Times New Roman" w:hAnsi="Times New Roman"/>
          <w:color w:val="000000" w:themeColor="text1"/>
          <w:sz w:val="24"/>
          <w:szCs w:val="24"/>
        </w:rPr>
        <w:t xml:space="preserve">. </w:t>
      </w:r>
      <w:r w:rsidR="2C28957D" w:rsidRPr="00786D6B">
        <w:rPr>
          <w:rFonts w:ascii="Times New Roman" w:hAnsi="Times New Roman"/>
          <w:color w:val="000000" w:themeColor="text1"/>
          <w:sz w:val="24"/>
          <w:szCs w:val="24"/>
        </w:rPr>
        <w:lastRenderedPageBreak/>
        <w:t xml:space="preserve">Spolupráca s </w:t>
      </w:r>
      <w:r w:rsidR="6B4A1F59" w:rsidRPr="00786D6B">
        <w:rPr>
          <w:rFonts w:ascii="Times New Roman" w:hAnsi="Times New Roman"/>
          <w:color w:val="000000" w:themeColor="text1"/>
          <w:sz w:val="24"/>
          <w:szCs w:val="24"/>
        </w:rPr>
        <w:t>ú</w:t>
      </w:r>
      <w:r w:rsidR="2C28957D" w:rsidRPr="00786D6B">
        <w:rPr>
          <w:rFonts w:ascii="Times New Roman" w:hAnsi="Times New Roman"/>
          <w:color w:val="000000" w:themeColor="text1"/>
          <w:sz w:val="24"/>
          <w:szCs w:val="24"/>
        </w:rPr>
        <w:t>radom podpredsedu vlád</w:t>
      </w:r>
      <w:r w:rsidR="00D21419">
        <w:rPr>
          <w:rFonts w:ascii="Times New Roman" w:hAnsi="Times New Roman"/>
          <w:color w:val="000000" w:themeColor="text1"/>
          <w:sz w:val="24"/>
          <w:szCs w:val="24"/>
        </w:rPr>
        <w:t>y</w:t>
      </w:r>
      <w:r w:rsidR="2C28957D" w:rsidRPr="00786D6B">
        <w:rPr>
          <w:rFonts w:ascii="Times New Roman" w:hAnsi="Times New Roman"/>
          <w:color w:val="000000" w:themeColor="text1"/>
          <w:sz w:val="24"/>
          <w:szCs w:val="24"/>
        </w:rPr>
        <w:t xml:space="preserve"> </w:t>
      </w:r>
      <w:r w:rsidR="66A53CC5" w:rsidRPr="31A13F48">
        <w:rPr>
          <w:rFonts w:ascii="Times New Roman" w:hAnsi="Times New Roman"/>
          <w:color w:val="000000" w:themeColor="text1"/>
          <w:sz w:val="24"/>
          <w:szCs w:val="24"/>
        </w:rPr>
        <w:t>pri plnení</w:t>
      </w:r>
      <w:r w:rsidR="2C28957D" w:rsidRPr="00786D6B">
        <w:rPr>
          <w:rFonts w:ascii="Times New Roman" w:hAnsi="Times New Roman"/>
          <w:color w:val="000000" w:themeColor="text1"/>
          <w:sz w:val="24"/>
          <w:szCs w:val="24"/>
        </w:rPr>
        <w:t xml:space="preserve"> tejto </w:t>
      </w:r>
      <w:r w:rsidR="5D6CD396" w:rsidRPr="31A13F48">
        <w:rPr>
          <w:rFonts w:ascii="Times New Roman" w:hAnsi="Times New Roman"/>
          <w:color w:val="000000" w:themeColor="text1"/>
          <w:sz w:val="24"/>
          <w:szCs w:val="24"/>
        </w:rPr>
        <w:t>úloh</w:t>
      </w:r>
      <w:r w:rsidR="532F1CDC" w:rsidRPr="31A13F48">
        <w:rPr>
          <w:rFonts w:ascii="Times New Roman" w:hAnsi="Times New Roman"/>
          <w:color w:val="000000" w:themeColor="text1"/>
          <w:sz w:val="24"/>
          <w:szCs w:val="24"/>
        </w:rPr>
        <w:t>y</w:t>
      </w:r>
      <w:r w:rsidR="2C28957D" w:rsidRPr="00786D6B">
        <w:rPr>
          <w:rFonts w:ascii="Times New Roman" w:hAnsi="Times New Roman"/>
          <w:color w:val="000000" w:themeColor="text1"/>
          <w:sz w:val="24"/>
          <w:szCs w:val="24"/>
        </w:rPr>
        <w:t xml:space="preserve"> je dôležit</w:t>
      </w:r>
      <w:r w:rsidR="32BFC670" w:rsidRPr="00786D6B">
        <w:rPr>
          <w:rFonts w:ascii="Times New Roman" w:hAnsi="Times New Roman"/>
          <w:color w:val="000000" w:themeColor="text1"/>
          <w:sz w:val="24"/>
          <w:szCs w:val="24"/>
        </w:rPr>
        <w:t xml:space="preserve">á z hľadiska </w:t>
      </w:r>
      <w:r w:rsidR="695CD4D1" w:rsidRPr="00786D6B">
        <w:rPr>
          <w:rFonts w:ascii="Times New Roman" w:hAnsi="Times New Roman"/>
          <w:color w:val="000000" w:themeColor="text1"/>
          <w:sz w:val="24"/>
          <w:szCs w:val="24"/>
        </w:rPr>
        <w:t xml:space="preserve">potreby koordinácie a </w:t>
      </w:r>
      <w:r w:rsidR="32BFC670" w:rsidRPr="00786D6B">
        <w:rPr>
          <w:rFonts w:ascii="Times New Roman" w:hAnsi="Times New Roman"/>
          <w:color w:val="000000" w:themeColor="text1"/>
          <w:sz w:val="24"/>
          <w:szCs w:val="24"/>
        </w:rPr>
        <w:t xml:space="preserve">prepojenia na inštitucionálne financovanie výskumu a vývoja aj </w:t>
      </w:r>
      <w:r w:rsidR="1FC9C52D" w:rsidRPr="00786D6B">
        <w:rPr>
          <w:rFonts w:ascii="Times New Roman" w:hAnsi="Times New Roman"/>
          <w:color w:val="000000" w:themeColor="text1"/>
          <w:sz w:val="24"/>
          <w:szCs w:val="24"/>
        </w:rPr>
        <w:t>v ďalších rozpočtových kapitolách.</w:t>
      </w:r>
      <w:r w:rsidR="32BFC670" w:rsidRPr="00786D6B">
        <w:rPr>
          <w:rFonts w:ascii="Times New Roman" w:hAnsi="Times New Roman"/>
          <w:color w:val="000000" w:themeColor="text1"/>
          <w:sz w:val="24"/>
          <w:szCs w:val="24"/>
        </w:rPr>
        <w:t xml:space="preserve"> </w:t>
      </w:r>
      <w:r w:rsidR="38F54A9B" w:rsidRPr="00786D6B">
        <w:rPr>
          <w:rFonts w:ascii="Times New Roman" w:hAnsi="Times New Roman"/>
          <w:color w:val="000000" w:themeColor="text1"/>
          <w:sz w:val="24"/>
          <w:szCs w:val="24"/>
        </w:rPr>
        <w:t xml:space="preserve">S </w:t>
      </w:r>
      <w:r w:rsidR="5DA15681" w:rsidRPr="00786D6B">
        <w:rPr>
          <w:rFonts w:ascii="Times New Roman" w:hAnsi="Times New Roman"/>
          <w:color w:val="000000" w:themeColor="text1"/>
          <w:sz w:val="24"/>
          <w:szCs w:val="24"/>
        </w:rPr>
        <w:t>ú</w:t>
      </w:r>
      <w:r w:rsidR="38F54A9B" w:rsidRPr="00786D6B">
        <w:rPr>
          <w:rFonts w:ascii="Times New Roman" w:hAnsi="Times New Roman"/>
          <w:color w:val="000000" w:themeColor="text1"/>
          <w:sz w:val="24"/>
          <w:szCs w:val="24"/>
        </w:rPr>
        <w:t>radom podpredsedu</w:t>
      </w:r>
      <w:r w:rsidR="2F76BDD3" w:rsidRPr="00786D6B">
        <w:rPr>
          <w:rFonts w:ascii="Times New Roman" w:hAnsi="Times New Roman"/>
          <w:color w:val="000000" w:themeColor="text1"/>
          <w:sz w:val="24"/>
          <w:szCs w:val="24"/>
        </w:rPr>
        <w:t xml:space="preserve"> vlády</w:t>
      </w:r>
      <w:r w:rsidR="38F54A9B" w:rsidRPr="00786D6B">
        <w:rPr>
          <w:rFonts w:ascii="Times New Roman" w:hAnsi="Times New Roman"/>
          <w:color w:val="000000" w:themeColor="text1"/>
          <w:sz w:val="24"/>
          <w:szCs w:val="24"/>
        </w:rPr>
        <w:t xml:space="preserve"> bude úzko spolupracovať na prierezových témach</w:t>
      </w:r>
      <w:r w:rsidR="022DE386" w:rsidRPr="2A4775AA">
        <w:rPr>
          <w:rFonts w:ascii="Times New Roman" w:hAnsi="Times New Roman"/>
          <w:color w:val="000000" w:themeColor="text1"/>
          <w:sz w:val="24"/>
          <w:szCs w:val="24"/>
        </w:rPr>
        <w:t>,</w:t>
      </w:r>
      <w:r w:rsidR="38F54A9B" w:rsidRPr="00786D6B">
        <w:rPr>
          <w:rFonts w:ascii="Times New Roman" w:hAnsi="Times New Roman"/>
          <w:color w:val="000000" w:themeColor="text1"/>
          <w:sz w:val="24"/>
          <w:szCs w:val="24"/>
        </w:rPr>
        <w:t xml:space="preserve"> ako je napríklad výskumn</w:t>
      </w:r>
      <w:r w:rsidR="3902B614" w:rsidRPr="00786D6B">
        <w:rPr>
          <w:rFonts w:ascii="Times New Roman" w:hAnsi="Times New Roman"/>
          <w:color w:val="000000" w:themeColor="text1"/>
          <w:sz w:val="24"/>
          <w:szCs w:val="24"/>
        </w:rPr>
        <w:t>á</w:t>
      </w:r>
      <w:r w:rsidR="38F54A9B" w:rsidRPr="00786D6B">
        <w:rPr>
          <w:rFonts w:ascii="Times New Roman" w:hAnsi="Times New Roman"/>
          <w:color w:val="000000" w:themeColor="text1"/>
          <w:sz w:val="24"/>
          <w:szCs w:val="24"/>
        </w:rPr>
        <w:t xml:space="preserve"> infraštruktúra</w:t>
      </w:r>
      <w:r w:rsidR="61894919" w:rsidRPr="00786D6B">
        <w:rPr>
          <w:rFonts w:ascii="Times New Roman" w:hAnsi="Times New Roman"/>
          <w:color w:val="000000" w:themeColor="text1"/>
          <w:sz w:val="24"/>
          <w:szCs w:val="24"/>
        </w:rPr>
        <w:t xml:space="preserve">, </w:t>
      </w:r>
      <w:r w:rsidR="020B5841" w:rsidRPr="31A13F48">
        <w:rPr>
          <w:rFonts w:ascii="Times New Roman" w:hAnsi="Times New Roman"/>
          <w:color w:val="000000" w:themeColor="text1"/>
          <w:sz w:val="24"/>
          <w:szCs w:val="24"/>
        </w:rPr>
        <w:t xml:space="preserve">v ktorej </w:t>
      </w:r>
      <w:r w:rsidR="38B4D01E" w:rsidRPr="31A13F48">
        <w:rPr>
          <w:rFonts w:ascii="Times New Roman" w:hAnsi="Times New Roman"/>
          <w:color w:val="000000" w:themeColor="text1"/>
          <w:sz w:val="24"/>
          <w:szCs w:val="24"/>
        </w:rPr>
        <w:t xml:space="preserve"> </w:t>
      </w:r>
      <w:r w:rsidR="0037BE37" w:rsidRPr="31A13F48">
        <w:rPr>
          <w:rFonts w:ascii="Times New Roman" w:hAnsi="Times New Roman"/>
          <w:color w:val="000000" w:themeColor="text1"/>
          <w:sz w:val="24"/>
          <w:szCs w:val="24"/>
        </w:rPr>
        <w:t>má</w:t>
      </w:r>
      <w:r w:rsidR="61894919" w:rsidRPr="00786D6B">
        <w:rPr>
          <w:rFonts w:ascii="Times New Roman" w:hAnsi="Times New Roman"/>
          <w:color w:val="000000" w:themeColor="text1"/>
          <w:sz w:val="24"/>
          <w:szCs w:val="24"/>
        </w:rPr>
        <w:t xml:space="preserve"> však </w:t>
      </w:r>
      <w:r w:rsidR="38B4D01E" w:rsidRPr="31A13F48">
        <w:rPr>
          <w:rFonts w:ascii="Times New Roman" w:hAnsi="Times New Roman"/>
          <w:color w:val="000000" w:themeColor="text1"/>
          <w:sz w:val="24"/>
          <w:szCs w:val="24"/>
        </w:rPr>
        <w:t>primárn</w:t>
      </w:r>
      <w:r w:rsidR="77B44916" w:rsidRPr="31A13F48">
        <w:rPr>
          <w:rFonts w:ascii="Times New Roman" w:hAnsi="Times New Roman"/>
          <w:color w:val="000000" w:themeColor="text1"/>
          <w:sz w:val="24"/>
          <w:szCs w:val="24"/>
        </w:rPr>
        <w:t>u</w:t>
      </w:r>
      <w:r w:rsidR="38B4D01E" w:rsidRPr="31A13F48">
        <w:rPr>
          <w:rFonts w:ascii="Times New Roman" w:hAnsi="Times New Roman"/>
          <w:color w:val="000000" w:themeColor="text1"/>
          <w:sz w:val="24"/>
          <w:szCs w:val="24"/>
        </w:rPr>
        <w:t xml:space="preserve"> úloh</w:t>
      </w:r>
      <w:r w:rsidR="0C461858" w:rsidRPr="31A13F48">
        <w:rPr>
          <w:rFonts w:ascii="Times New Roman" w:hAnsi="Times New Roman"/>
          <w:color w:val="000000" w:themeColor="text1"/>
          <w:sz w:val="24"/>
          <w:szCs w:val="24"/>
        </w:rPr>
        <w:t>u</w:t>
      </w:r>
      <w:r w:rsidR="38B4D01E" w:rsidRPr="31A13F48">
        <w:rPr>
          <w:rFonts w:ascii="Times New Roman" w:hAnsi="Times New Roman"/>
          <w:color w:val="000000" w:themeColor="text1"/>
          <w:sz w:val="24"/>
          <w:szCs w:val="24"/>
        </w:rPr>
        <w:t xml:space="preserve"> ministerstv</w:t>
      </w:r>
      <w:r w:rsidR="57445E3E" w:rsidRPr="31A13F48">
        <w:rPr>
          <w:rFonts w:ascii="Times New Roman" w:hAnsi="Times New Roman"/>
          <w:color w:val="000000" w:themeColor="text1"/>
          <w:sz w:val="24"/>
          <w:szCs w:val="24"/>
        </w:rPr>
        <w:t>o</w:t>
      </w:r>
      <w:r w:rsidR="61894919" w:rsidRPr="00786D6B">
        <w:rPr>
          <w:rFonts w:ascii="Times New Roman" w:hAnsi="Times New Roman"/>
          <w:color w:val="000000" w:themeColor="text1"/>
          <w:sz w:val="24"/>
          <w:szCs w:val="24"/>
        </w:rPr>
        <w:t xml:space="preserve"> školstva. Ministerstvo školstva je tiež </w:t>
      </w:r>
      <w:r w:rsidR="5759564B" w:rsidRPr="68945647">
        <w:rPr>
          <w:rFonts w:ascii="Times New Roman" w:hAnsi="Times New Roman"/>
          <w:color w:val="000000" w:themeColor="text1"/>
          <w:sz w:val="24"/>
          <w:szCs w:val="24"/>
        </w:rPr>
        <w:t>správcom</w:t>
      </w:r>
      <w:r w:rsidR="65FDA415" w:rsidRPr="31A13F48">
        <w:rPr>
          <w:rFonts w:ascii="Times New Roman" w:hAnsi="Times New Roman"/>
          <w:color w:val="000000" w:themeColor="text1"/>
          <w:sz w:val="24"/>
          <w:szCs w:val="24"/>
        </w:rPr>
        <w:t xml:space="preserve"> </w:t>
      </w:r>
      <w:r w:rsidR="38B4D01E" w:rsidRPr="31A13F48">
        <w:rPr>
          <w:rFonts w:ascii="Times New Roman" w:hAnsi="Times New Roman"/>
          <w:color w:val="000000" w:themeColor="text1"/>
          <w:sz w:val="24"/>
          <w:szCs w:val="24"/>
        </w:rPr>
        <w:t>informačný</w:t>
      </w:r>
      <w:r w:rsidR="04DD1804" w:rsidRPr="31A13F48">
        <w:rPr>
          <w:rFonts w:ascii="Times New Roman" w:hAnsi="Times New Roman"/>
          <w:color w:val="000000" w:themeColor="text1"/>
          <w:sz w:val="24"/>
          <w:szCs w:val="24"/>
        </w:rPr>
        <w:t>ch</w:t>
      </w:r>
      <w:r w:rsidR="38B4D01E" w:rsidRPr="31A13F48">
        <w:rPr>
          <w:rFonts w:ascii="Times New Roman" w:hAnsi="Times New Roman"/>
          <w:color w:val="000000" w:themeColor="text1"/>
          <w:sz w:val="24"/>
          <w:szCs w:val="24"/>
        </w:rPr>
        <w:t xml:space="preserve"> systémo</w:t>
      </w:r>
      <w:r w:rsidR="47EAD252" w:rsidRPr="31A13F48">
        <w:rPr>
          <w:rFonts w:ascii="Times New Roman" w:hAnsi="Times New Roman"/>
          <w:color w:val="000000" w:themeColor="text1"/>
          <w:sz w:val="24"/>
          <w:szCs w:val="24"/>
        </w:rPr>
        <w:t>v</w:t>
      </w:r>
      <w:r w:rsidR="61894919" w:rsidRPr="00786D6B">
        <w:rPr>
          <w:rFonts w:ascii="Times New Roman" w:hAnsi="Times New Roman"/>
          <w:color w:val="000000" w:themeColor="text1"/>
          <w:sz w:val="24"/>
          <w:szCs w:val="24"/>
        </w:rPr>
        <w:t xml:space="preserve"> </w:t>
      </w:r>
      <w:r w:rsidR="1CD396B2" w:rsidRPr="330D15A1">
        <w:rPr>
          <w:rFonts w:ascii="Times New Roman" w:hAnsi="Times New Roman"/>
          <w:color w:val="000000" w:themeColor="text1"/>
          <w:sz w:val="24"/>
          <w:szCs w:val="24"/>
        </w:rPr>
        <w:t>verejnej správy</w:t>
      </w:r>
      <w:r w:rsidR="61894919" w:rsidRPr="330D15A1">
        <w:rPr>
          <w:rFonts w:ascii="Times New Roman" w:hAnsi="Times New Roman"/>
          <w:color w:val="000000" w:themeColor="text1"/>
          <w:sz w:val="24"/>
          <w:szCs w:val="24"/>
        </w:rPr>
        <w:t xml:space="preserve"> </w:t>
      </w:r>
      <w:r w:rsidR="61F436EA" w:rsidRPr="330D15A1">
        <w:rPr>
          <w:rFonts w:ascii="Times New Roman" w:hAnsi="Times New Roman"/>
          <w:color w:val="000000" w:themeColor="text1"/>
          <w:sz w:val="24"/>
          <w:szCs w:val="24"/>
        </w:rPr>
        <w:t xml:space="preserve">v oblasti </w:t>
      </w:r>
      <w:r w:rsidR="0D107A4C" w:rsidRPr="00786D6B">
        <w:rPr>
          <w:rFonts w:ascii="Times New Roman" w:hAnsi="Times New Roman"/>
          <w:color w:val="000000" w:themeColor="text1"/>
          <w:sz w:val="24"/>
          <w:szCs w:val="24"/>
        </w:rPr>
        <w:t>výskumu, vývoja a inovácií</w:t>
      </w:r>
      <w:r w:rsidR="28931B7E" w:rsidRPr="00786D6B">
        <w:rPr>
          <w:rFonts w:ascii="Times New Roman" w:hAnsi="Times New Roman"/>
          <w:color w:val="000000" w:themeColor="text1"/>
          <w:sz w:val="24"/>
          <w:szCs w:val="24"/>
        </w:rPr>
        <w:t xml:space="preserve"> (ďalej len „informačný systém”)</w:t>
      </w:r>
      <w:r w:rsidR="0D107A4C" w:rsidRPr="00786D6B">
        <w:rPr>
          <w:rFonts w:ascii="Times New Roman" w:hAnsi="Times New Roman"/>
          <w:color w:val="000000" w:themeColor="text1"/>
          <w:sz w:val="24"/>
          <w:szCs w:val="24"/>
        </w:rPr>
        <w:t xml:space="preserve">, vrátane registrov v </w:t>
      </w:r>
      <w:r w:rsidR="022887A6" w:rsidRPr="68945647">
        <w:rPr>
          <w:rFonts w:ascii="Times New Roman" w:hAnsi="Times New Roman"/>
          <w:color w:val="000000" w:themeColor="text1"/>
          <w:sz w:val="24"/>
          <w:szCs w:val="24"/>
        </w:rPr>
        <w:t>nich</w:t>
      </w:r>
      <w:r w:rsidR="0D107A4C" w:rsidRPr="00786D6B">
        <w:rPr>
          <w:rFonts w:ascii="Times New Roman" w:hAnsi="Times New Roman"/>
          <w:color w:val="000000" w:themeColor="text1"/>
          <w:sz w:val="24"/>
          <w:szCs w:val="24"/>
        </w:rPr>
        <w:t xml:space="preserve"> obsiahnutých.</w:t>
      </w:r>
    </w:p>
    <w:p w14:paraId="53108A21" w14:textId="4728CB03" w:rsidR="102E4021" w:rsidRPr="00786D6B" w:rsidRDefault="102E4021" w:rsidP="33F81A4C">
      <w:pPr>
        <w:spacing w:after="0" w:line="240" w:lineRule="atLeast"/>
        <w:jc w:val="both"/>
        <w:rPr>
          <w:rFonts w:ascii="Times New Roman" w:hAnsi="Times New Roman"/>
          <w:color w:val="000000" w:themeColor="text1"/>
          <w:sz w:val="24"/>
          <w:szCs w:val="24"/>
        </w:rPr>
      </w:pPr>
    </w:p>
    <w:p w14:paraId="7116B53B" w14:textId="48DE90C3" w:rsidR="31F871F8" w:rsidRPr="00786D6B" w:rsidRDefault="31F871F8" w:rsidP="33F81A4C">
      <w:pPr>
        <w:spacing w:after="0" w:line="240" w:lineRule="atLeast"/>
        <w:jc w:val="both"/>
        <w:rPr>
          <w:rFonts w:ascii="Times New Roman" w:hAnsi="Times New Roman"/>
          <w:b/>
          <w:color w:val="000000" w:themeColor="text1"/>
          <w:sz w:val="24"/>
          <w:szCs w:val="24"/>
        </w:rPr>
      </w:pPr>
      <w:r w:rsidRPr="33F81A4C">
        <w:rPr>
          <w:rFonts w:ascii="Times New Roman" w:hAnsi="Times New Roman"/>
          <w:b/>
          <w:bCs/>
          <w:color w:val="000000" w:themeColor="text1"/>
          <w:sz w:val="24"/>
          <w:szCs w:val="24"/>
        </w:rPr>
        <w:t xml:space="preserve">K § 21 </w:t>
      </w:r>
    </w:p>
    <w:p w14:paraId="71A544FF" w14:textId="77777777" w:rsidR="12A290CF" w:rsidRDefault="12A290CF" w:rsidP="33F81A4C">
      <w:pPr>
        <w:spacing w:after="0" w:line="240" w:lineRule="atLeast"/>
        <w:jc w:val="both"/>
        <w:rPr>
          <w:rFonts w:ascii="Times New Roman" w:hAnsi="Times New Roman"/>
          <w:color w:val="000000" w:themeColor="text1"/>
          <w:sz w:val="24"/>
          <w:szCs w:val="24"/>
        </w:rPr>
      </w:pPr>
    </w:p>
    <w:p w14:paraId="264C7573" w14:textId="596CD214" w:rsidR="12A290CF" w:rsidRPr="00786D6B" w:rsidRDefault="2F309BF8" w:rsidP="33F81A4C">
      <w:pPr>
        <w:spacing w:after="0" w:line="240" w:lineRule="atLeast"/>
        <w:jc w:val="both"/>
        <w:rPr>
          <w:rFonts w:ascii="Times New Roman" w:hAnsi="Times New Roman"/>
          <w:color w:val="000000" w:themeColor="text1"/>
          <w:sz w:val="24"/>
          <w:szCs w:val="24"/>
        </w:rPr>
      </w:pPr>
      <w:r w:rsidRPr="715CE58D">
        <w:rPr>
          <w:rFonts w:ascii="Times New Roman" w:hAnsi="Times New Roman"/>
          <w:color w:val="000000" w:themeColor="text1"/>
          <w:sz w:val="24"/>
          <w:szCs w:val="24"/>
        </w:rPr>
        <w:t>Upravujú sa</w:t>
      </w:r>
      <w:r w:rsidR="72163B54" w:rsidRPr="715CE58D">
        <w:rPr>
          <w:rFonts w:ascii="Times New Roman" w:hAnsi="Times New Roman"/>
          <w:color w:val="000000" w:themeColor="text1"/>
          <w:sz w:val="24"/>
          <w:szCs w:val="24"/>
        </w:rPr>
        <w:t xml:space="preserve"> úlohy ministerstva hospodárstva</w:t>
      </w:r>
      <w:r w:rsidR="504E5017" w:rsidRPr="715CE58D">
        <w:rPr>
          <w:rFonts w:ascii="Times New Roman" w:hAnsi="Times New Roman"/>
          <w:color w:val="000000" w:themeColor="text1"/>
          <w:sz w:val="24"/>
          <w:szCs w:val="24"/>
        </w:rPr>
        <w:t xml:space="preserve"> Slovenskej republiky (ďalej len „ministerstvo hospodárstva”)</w:t>
      </w:r>
      <w:r w:rsidR="72163B54" w:rsidRPr="715CE58D">
        <w:rPr>
          <w:rFonts w:ascii="Times New Roman" w:hAnsi="Times New Roman"/>
          <w:color w:val="000000" w:themeColor="text1"/>
          <w:sz w:val="24"/>
          <w:szCs w:val="24"/>
        </w:rPr>
        <w:t>.</w:t>
      </w:r>
      <w:r w:rsidR="639CC0B8" w:rsidRPr="715CE58D">
        <w:rPr>
          <w:rFonts w:ascii="Times New Roman" w:hAnsi="Times New Roman"/>
          <w:color w:val="000000" w:themeColor="text1"/>
          <w:sz w:val="24"/>
          <w:szCs w:val="24"/>
        </w:rPr>
        <w:t xml:space="preserve"> V súlade s pôsobnosťou ministerstva hospodárstva ide najmä o vypracúvanie nástrojov podpory inovácií a súvisiacich inovačných aktivít.</w:t>
      </w:r>
    </w:p>
    <w:p w14:paraId="68209F95" w14:textId="03E9D272" w:rsidR="79739B5D" w:rsidRPr="00786D6B" w:rsidRDefault="79739B5D" w:rsidP="33F81A4C">
      <w:pPr>
        <w:spacing w:after="0" w:line="240" w:lineRule="atLeast"/>
        <w:jc w:val="both"/>
        <w:rPr>
          <w:rFonts w:ascii="Times New Roman" w:hAnsi="Times New Roman"/>
          <w:b/>
          <w:bCs/>
          <w:color w:val="000000" w:themeColor="text1"/>
          <w:sz w:val="24"/>
          <w:szCs w:val="24"/>
        </w:rPr>
      </w:pPr>
    </w:p>
    <w:p w14:paraId="3EA52D3A" w14:textId="640F6584" w:rsidR="008236F2" w:rsidRPr="002057B6" w:rsidRDefault="25E265FF" w:rsidP="33F81A4C">
      <w:pPr>
        <w:spacing w:after="0" w:line="240" w:lineRule="atLeast"/>
        <w:jc w:val="both"/>
        <w:rPr>
          <w:rFonts w:ascii="Times New Roman" w:hAnsi="Times New Roman"/>
          <w:b/>
          <w:bCs/>
          <w:color w:val="000000" w:themeColor="text1"/>
          <w:sz w:val="24"/>
          <w:szCs w:val="24"/>
        </w:rPr>
      </w:pPr>
      <w:r w:rsidRPr="3A821954">
        <w:rPr>
          <w:rFonts w:ascii="Times New Roman" w:hAnsi="Times New Roman"/>
          <w:b/>
          <w:bCs/>
          <w:color w:val="000000" w:themeColor="text1"/>
          <w:sz w:val="24"/>
          <w:szCs w:val="24"/>
        </w:rPr>
        <w:t xml:space="preserve">K § </w:t>
      </w:r>
      <w:r w:rsidR="15560F29" w:rsidRPr="3A821954">
        <w:rPr>
          <w:rFonts w:ascii="Times New Roman" w:hAnsi="Times New Roman"/>
          <w:b/>
          <w:bCs/>
          <w:color w:val="000000" w:themeColor="text1"/>
          <w:sz w:val="24"/>
          <w:szCs w:val="24"/>
        </w:rPr>
        <w:t>22</w:t>
      </w:r>
      <w:r w:rsidRPr="3A821954">
        <w:rPr>
          <w:rFonts w:ascii="Times New Roman" w:hAnsi="Times New Roman"/>
          <w:b/>
          <w:bCs/>
          <w:color w:val="000000" w:themeColor="text1"/>
          <w:sz w:val="24"/>
          <w:szCs w:val="24"/>
        </w:rPr>
        <w:t xml:space="preserve"> </w:t>
      </w:r>
    </w:p>
    <w:p w14:paraId="2DBA3410" w14:textId="77777777" w:rsidR="004B1F79" w:rsidRDefault="004B1F79" w:rsidP="33F81A4C">
      <w:pPr>
        <w:spacing w:after="0" w:line="240" w:lineRule="atLeast"/>
        <w:jc w:val="both"/>
        <w:rPr>
          <w:rFonts w:ascii="Times New Roman" w:hAnsi="Times New Roman"/>
          <w:color w:val="000000" w:themeColor="text1"/>
          <w:sz w:val="24"/>
          <w:szCs w:val="24"/>
        </w:rPr>
      </w:pPr>
    </w:p>
    <w:p w14:paraId="70C1E9FD" w14:textId="6F58EB6D" w:rsidR="008236F2" w:rsidRPr="002057B6" w:rsidRDefault="000152AE" w:rsidP="33F81A4C">
      <w:pPr>
        <w:spacing w:after="0" w:line="240" w:lineRule="atLeast"/>
        <w:jc w:val="both"/>
        <w:rPr>
          <w:rFonts w:ascii="Times New Roman" w:hAnsi="Times New Roman"/>
          <w:color w:val="000000" w:themeColor="text1"/>
          <w:sz w:val="24"/>
          <w:szCs w:val="24"/>
        </w:rPr>
      </w:pPr>
      <w:r w:rsidRPr="3B6E54F6">
        <w:rPr>
          <w:rFonts w:ascii="Times New Roman" w:hAnsi="Times New Roman"/>
          <w:color w:val="000000" w:themeColor="text1"/>
          <w:sz w:val="24"/>
          <w:szCs w:val="24"/>
        </w:rPr>
        <w:t>V</w:t>
      </w:r>
      <w:r w:rsidRPr="002057B6">
        <w:rPr>
          <w:rFonts w:ascii="Times New Roman" w:hAnsi="Times New Roman"/>
          <w:color w:val="000000" w:themeColor="text1"/>
          <w:sz w:val="24"/>
          <w:szCs w:val="24"/>
        </w:rPr>
        <w:t xml:space="preserve"> súlade s</w:t>
      </w:r>
      <w:r w:rsidR="007B25C0" w:rsidRPr="002057B6">
        <w:rPr>
          <w:rFonts w:ascii="Times New Roman" w:hAnsi="Times New Roman"/>
          <w:color w:val="000000" w:themeColor="text1"/>
          <w:sz w:val="24"/>
          <w:szCs w:val="24"/>
        </w:rPr>
        <w:t xml:space="preserve"> navrhovanou</w:t>
      </w:r>
      <w:r w:rsidRPr="002057B6">
        <w:rPr>
          <w:rFonts w:ascii="Times New Roman" w:hAnsi="Times New Roman"/>
          <w:color w:val="000000" w:themeColor="text1"/>
          <w:sz w:val="24"/>
          <w:szCs w:val="24"/>
        </w:rPr>
        <w:t xml:space="preserve"> zmenou </w:t>
      </w:r>
      <w:r w:rsidR="320E29AB" w:rsidRPr="31A13F48">
        <w:rPr>
          <w:rFonts w:ascii="Times New Roman" w:hAnsi="Times New Roman"/>
          <w:color w:val="000000" w:themeColor="text1"/>
          <w:sz w:val="24"/>
          <w:szCs w:val="24"/>
        </w:rPr>
        <w:t>zák</w:t>
      </w:r>
      <w:r w:rsidR="590F813D" w:rsidRPr="31A13F48">
        <w:rPr>
          <w:rFonts w:ascii="Times New Roman" w:hAnsi="Times New Roman"/>
          <w:color w:val="000000" w:themeColor="text1"/>
          <w:sz w:val="24"/>
          <w:szCs w:val="24"/>
        </w:rPr>
        <w:t>ona</w:t>
      </w:r>
      <w:r w:rsidRPr="002057B6">
        <w:rPr>
          <w:rFonts w:ascii="Times New Roman" w:hAnsi="Times New Roman"/>
          <w:color w:val="000000" w:themeColor="text1"/>
          <w:sz w:val="24"/>
          <w:szCs w:val="24"/>
        </w:rPr>
        <w:t xml:space="preserve"> č. 575/</w:t>
      </w:r>
      <w:r w:rsidR="00422C0D" w:rsidRPr="002057B6">
        <w:rPr>
          <w:rFonts w:ascii="Times New Roman" w:hAnsi="Times New Roman"/>
          <w:color w:val="000000" w:themeColor="text1"/>
          <w:sz w:val="24"/>
          <w:szCs w:val="24"/>
        </w:rPr>
        <w:t xml:space="preserve">2001 Z. z. o organizácii </w:t>
      </w:r>
      <w:r w:rsidR="003B7E6C" w:rsidRPr="3B6E54F6">
        <w:rPr>
          <w:rFonts w:ascii="Times New Roman" w:hAnsi="Times New Roman"/>
          <w:sz w:val="24"/>
          <w:szCs w:val="24"/>
        </w:rPr>
        <w:t xml:space="preserve">činnosti vlády a organizácii ústrednej štátnej správy v znení neskorších </w:t>
      </w:r>
      <w:r w:rsidR="00F1359C" w:rsidRPr="3B6E54F6">
        <w:rPr>
          <w:rFonts w:ascii="Times New Roman" w:hAnsi="Times New Roman"/>
          <w:sz w:val="24"/>
          <w:szCs w:val="24"/>
        </w:rPr>
        <w:t>predpisov</w:t>
      </w:r>
      <w:r w:rsidR="00D31164" w:rsidRPr="3B6E54F6">
        <w:rPr>
          <w:rFonts w:ascii="Times New Roman" w:hAnsi="Times New Roman"/>
          <w:sz w:val="24"/>
          <w:szCs w:val="24"/>
        </w:rPr>
        <w:t xml:space="preserve"> (Čl. III</w:t>
      </w:r>
      <w:r w:rsidR="00D11579" w:rsidRPr="3B6E54F6">
        <w:rPr>
          <w:rFonts w:ascii="Times New Roman" w:hAnsi="Times New Roman"/>
          <w:sz w:val="24"/>
          <w:szCs w:val="24"/>
        </w:rPr>
        <w:t>)</w:t>
      </w:r>
      <w:r w:rsidR="00F1359C" w:rsidRPr="3B6E54F6">
        <w:rPr>
          <w:rFonts w:ascii="Times New Roman" w:hAnsi="Times New Roman"/>
          <w:sz w:val="24"/>
          <w:szCs w:val="24"/>
        </w:rPr>
        <w:t xml:space="preserve"> </w:t>
      </w:r>
      <w:r w:rsidR="006D6696" w:rsidRPr="3B6E54F6">
        <w:rPr>
          <w:rFonts w:ascii="Times New Roman" w:hAnsi="Times New Roman"/>
          <w:sz w:val="24"/>
          <w:szCs w:val="24"/>
        </w:rPr>
        <w:t xml:space="preserve">zákon </w:t>
      </w:r>
      <w:r w:rsidR="003A1D7E" w:rsidRPr="3B6E54F6">
        <w:rPr>
          <w:rFonts w:ascii="Times New Roman" w:hAnsi="Times New Roman"/>
          <w:sz w:val="24"/>
          <w:szCs w:val="24"/>
        </w:rPr>
        <w:t xml:space="preserve">používa nový </w:t>
      </w:r>
      <w:r w:rsidR="00422C0D" w:rsidRPr="002057B6">
        <w:rPr>
          <w:rFonts w:ascii="Times New Roman" w:hAnsi="Times New Roman"/>
          <w:color w:val="000000" w:themeColor="text1"/>
          <w:sz w:val="24"/>
          <w:szCs w:val="24"/>
        </w:rPr>
        <w:t>náz</w:t>
      </w:r>
      <w:r w:rsidR="003A1D7E" w:rsidRPr="002057B6">
        <w:rPr>
          <w:rFonts w:ascii="Times New Roman" w:hAnsi="Times New Roman"/>
          <w:color w:val="000000" w:themeColor="text1"/>
          <w:sz w:val="24"/>
          <w:szCs w:val="24"/>
        </w:rPr>
        <w:t>o</w:t>
      </w:r>
      <w:r w:rsidR="00422C0D" w:rsidRPr="002057B6">
        <w:rPr>
          <w:rFonts w:ascii="Times New Roman" w:hAnsi="Times New Roman"/>
          <w:color w:val="000000" w:themeColor="text1"/>
          <w:sz w:val="24"/>
          <w:szCs w:val="24"/>
        </w:rPr>
        <w:t xml:space="preserve">v </w:t>
      </w:r>
      <w:r w:rsidR="00A20B98" w:rsidRPr="002057B6">
        <w:rPr>
          <w:rFonts w:ascii="Times New Roman" w:hAnsi="Times New Roman"/>
          <w:color w:val="000000" w:themeColor="text1"/>
          <w:sz w:val="24"/>
          <w:szCs w:val="24"/>
        </w:rPr>
        <w:t xml:space="preserve">- </w:t>
      </w:r>
      <w:r w:rsidR="25E265FF" w:rsidRPr="002057B6" w:rsidDel="00A20B98">
        <w:rPr>
          <w:rFonts w:ascii="Times New Roman" w:hAnsi="Times New Roman"/>
          <w:color w:val="000000" w:themeColor="text1"/>
          <w:sz w:val="24"/>
          <w:szCs w:val="24"/>
        </w:rPr>
        <w:t xml:space="preserve"> </w:t>
      </w:r>
      <w:r w:rsidR="25E265FF" w:rsidRPr="002057B6">
        <w:rPr>
          <w:rFonts w:ascii="Times New Roman" w:hAnsi="Times New Roman"/>
          <w:color w:val="000000" w:themeColor="text1"/>
          <w:sz w:val="24"/>
          <w:szCs w:val="24"/>
        </w:rPr>
        <w:t xml:space="preserve">Rada vlády </w:t>
      </w:r>
      <w:r w:rsidR="00575B1B" w:rsidRPr="002057B6">
        <w:rPr>
          <w:rFonts w:ascii="Times New Roman" w:hAnsi="Times New Roman"/>
          <w:color w:val="000000" w:themeColor="text1"/>
          <w:sz w:val="24"/>
          <w:szCs w:val="24"/>
        </w:rPr>
        <w:t xml:space="preserve">Slovenskej republiky </w:t>
      </w:r>
      <w:r w:rsidR="25E265FF" w:rsidRPr="002057B6">
        <w:rPr>
          <w:rFonts w:ascii="Times New Roman" w:hAnsi="Times New Roman"/>
          <w:color w:val="000000" w:themeColor="text1"/>
          <w:sz w:val="24"/>
          <w:szCs w:val="24"/>
        </w:rPr>
        <w:t>pre výskum, vývoj a</w:t>
      </w:r>
      <w:r w:rsidR="00575B1B" w:rsidRPr="002057B6">
        <w:rPr>
          <w:rFonts w:ascii="Times New Roman" w:hAnsi="Times New Roman"/>
          <w:color w:val="000000" w:themeColor="text1"/>
          <w:sz w:val="24"/>
          <w:szCs w:val="24"/>
        </w:rPr>
        <w:t> </w:t>
      </w:r>
      <w:r w:rsidR="25E265FF" w:rsidRPr="002057B6">
        <w:rPr>
          <w:rFonts w:ascii="Times New Roman" w:hAnsi="Times New Roman"/>
          <w:color w:val="000000" w:themeColor="text1"/>
          <w:sz w:val="24"/>
          <w:szCs w:val="24"/>
        </w:rPr>
        <w:t>inovácie</w:t>
      </w:r>
      <w:r w:rsidR="00575B1B" w:rsidRPr="002057B6">
        <w:rPr>
          <w:rFonts w:ascii="Times New Roman" w:hAnsi="Times New Roman"/>
          <w:color w:val="000000" w:themeColor="text1"/>
          <w:sz w:val="24"/>
          <w:szCs w:val="24"/>
        </w:rPr>
        <w:t xml:space="preserve"> (ďalej len „rada  pre výskum, vývoj a inovácie“)</w:t>
      </w:r>
      <w:r w:rsidR="379952BF" w:rsidRPr="002057B6">
        <w:rPr>
          <w:rFonts w:ascii="Times New Roman" w:hAnsi="Times New Roman"/>
          <w:color w:val="000000" w:themeColor="text1"/>
          <w:sz w:val="24"/>
          <w:szCs w:val="24"/>
        </w:rPr>
        <w:t xml:space="preserve">. </w:t>
      </w:r>
      <w:r w:rsidR="25E265FF" w:rsidRPr="002057B6">
        <w:rPr>
          <w:rFonts w:ascii="Times New Roman" w:hAnsi="Times New Roman"/>
          <w:color w:val="000000" w:themeColor="text1"/>
          <w:sz w:val="24"/>
          <w:szCs w:val="24"/>
        </w:rPr>
        <w:t>Rada</w:t>
      </w:r>
      <w:r w:rsidR="268EDB6E" w:rsidRPr="002057B6">
        <w:rPr>
          <w:rFonts w:ascii="Times New Roman" w:hAnsi="Times New Roman"/>
          <w:color w:val="000000" w:themeColor="text1"/>
          <w:sz w:val="24"/>
          <w:szCs w:val="24"/>
        </w:rPr>
        <w:t xml:space="preserve"> pre výskum, vývoj a inovácie</w:t>
      </w:r>
      <w:r w:rsidR="25E265FF" w:rsidRPr="002057B6">
        <w:rPr>
          <w:rFonts w:ascii="Times New Roman" w:hAnsi="Times New Roman"/>
          <w:color w:val="000000" w:themeColor="text1"/>
          <w:sz w:val="24"/>
          <w:szCs w:val="24"/>
        </w:rPr>
        <w:t xml:space="preserve"> je poradným orgánom vlády pre tvorbu polit</w:t>
      </w:r>
      <w:r w:rsidR="4A00828B" w:rsidRPr="002057B6">
        <w:rPr>
          <w:rFonts w:ascii="Times New Roman" w:hAnsi="Times New Roman"/>
          <w:color w:val="000000" w:themeColor="text1"/>
          <w:sz w:val="24"/>
          <w:szCs w:val="24"/>
        </w:rPr>
        <w:t>ík</w:t>
      </w:r>
      <w:r w:rsidR="25E265FF" w:rsidRPr="002057B6">
        <w:rPr>
          <w:rFonts w:ascii="Times New Roman" w:hAnsi="Times New Roman"/>
          <w:color w:val="000000" w:themeColor="text1"/>
          <w:sz w:val="24"/>
          <w:szCs w:val="24"/>
        </w:rPr>
        <w:t xml:space="preserve"> v oblasti výskumu, vývoja a inovácií</w:t>
      </w:r>
      <w:r w:rsidR="25E265FF" w:rsidRPr="3B6E54F6">
        <w:rPr>
          <w:rFonts w:ascii="Times New Roman" w:hAnsi="Times New Roman"/>
          <w:color w:val="000000" w:themeColor="text1"/>
          <w:sz w:val="24"/>
          <w:szCs w:val="24"/>
        </w:rPr>
        <w:t>.</w:t>
      </w:r>
      <w:r w:rsidR="25E265FF" w:rsidRPr="002057B6">
        <w:rPr>
          <w:rFonts w:ascii="Times New Roman" w:hAnsi="Times New Roman"/>
          <w:color w:val="000000" w:themeColor="text1"/>
          <w:sz w:val="24"/>
          <w:szCs w:val="24"/>
        </w:rPr>
        <w:t xml:space="preserve"> Jej činnosť a sekretariát zabezpečuje </w:t>
      </w:r>
      <w:r w:rsidR="00555D81" w:rsidRPr="002057B6">
        <w:rPr>
          <w:rFonts w:ascii="Times New Roman" w:hAnsi="Times New Roman"/>
          <w:color w:val="000000" w:themeColor="text1"/>
          <w:sz w:val="24"/>
          <w:szCs w:val="24"/>
        </w:rPr>
        <w:t>úrad po</w:t>
      </w:r>
      <w:r w:rsidR="002C397A" w:rsidRPr="002057B6">
        <w:rPr>
          <w:rFonts w:ascii="Times New Roman" w:hAnsi="Times New Roman"/>
          <w:color w:val="000000" w:themeColor="text1"/>
          <w:sz w:val="24"/>
          <w:szCs w:val="24"/>
        </w:rPr>
        <w:t xml:space="preserve">dpredsedu vlády prostredníctvom svojho organizačného útvaru </w:t>
      </w:r>
      <w:r w:rsidR="00C9137C" w:rsidRPr="002057B6">
        <w:rPr>
          <w:rFonts w:ascii="Times New Roman" w:hAnsi="Times New Roman"/>
          <w:color w:val="000000" w:themeColor="text1"/>
          <w:sz w:val="24"/>
          <w:szCs w:val="24"/>
        </w:rPr>
        <w:t xml:space="preserve">- </w:t>
      </w:r>
      <w:r w:rsidR="25E265FF" w:rsidRPr="3B6E54F6">
        <w:rPr>
          <w:rFonts w:ascii="Times New Roman" w:hAnsi="Times New Roman"/>
          <w:color w:val="000000" w:themeColor="text1"/>
          <w:sz w:val="24"/>
          <w:szCs w:val="24"/>
        </w:rPr>
        <w:t>Výskumn</w:t>
      </w:r>
      <w:r w:rsidR="00C9137C" w:rsidRPr="3B6E54F6">
        <w:rPr>
          <w:rFonts w:ascii="Times New Roman" w:hAnsi="Times New Roman"/>
          <w:color w:val="000000" w:themeColor="text1"/>
          <w:sz w:val="24"/>
          <w:szCs w:val="24"/>
        </w:rPr>
        <w:t>ej</w:t>
      </w:r>
      <w:r w:rsidR="25E265FF" w:rsidRPr="002057B6">
        <w:rPr>
          <w:rFonts w:ascii="Times New Roman" w:hAnsi="Times New Roman"/>
          <w:color w:val="000000" w:themeColor="text1"/>
          <w:sz w:val="24"/>
          <w:szCs w:val="24"/>
        </w:rPr>
        <w:t xml:space="preserve"> a </w:t>
      </w:r>
      <w:r w:rsidR="6C606CD0" w:rsidRPr="31A13F48">
        <w:rPr>
          <w:rFonts w:ascii="Times New Roman" w:hAnsi="Times New Roman"/>
          <w:color w:val="000000" w:themeColor="text1"/>
          <w:sz w:val="24"/>
          <w:szCs w:val="24"/>
        </w:rPr>
        <w:t>inovačn</w:t>
      </w:r>
      <w:r w:rsidR="2F85D1CA" w:rsidRPr="31A13F48">
        <w:rPr>
          <w:rFonts w:ascii="Times New Roman" w:hAnsi="Times New Roman"/>
          <w:color w:val="000000" w:themeColor="text1"/>
          <w:sz w:val="24"/>
          <w:szCs w:val="24"/>
        </w:rPr>
        <w:t>e</w:t>
      </w:r>
      <w:r w:rsidR="5B48FA8E" w:rsidRPr="31A13F48">
        <w:rPr>
          <w:rFonts w:ascii="Times New Roman" w:hAnsi="Times New Roman"/>
          <w:color w:val="000000" w:themeColor="text1"/>
          <w:sz w:val="24"/>
          <w:szCs w:val="24"/>
        </w:rPr>
        <w:t>j</w:t>
      </w:r>
      <w:r w:rsidR="25E265FF" w:rsidRPr="3B6E54F6">
        <w:rPr>
          <w:rFonts w:ascii="Times New Roman" w:hAnsi="Times New Roman"/>
          <w:color w:val="000000" w:themeColor="text1"/>
          <w:sz w:val="24"/>
          <w:szCs w:val="24"/>
        </w:rPr>
        <w:t xml:space="preserve"> autorit</w:t>
      </w:r>
      <w:r w:rsidR="00C9137C" w:rsidRPr="3B6E54F6">
        <w:rPr>
          <w:rFonts w:ascii="Times New Roman" w:hAnsi="Times New Roman"/>
          <w:color w:val="000000" w:themeColor="text1"/>
          <w:sz w:val="24"/>
          <w:szCs w:val="24"/>
        </w:rPr>
        <w:t>y</w:t>
      </w:r>
      <w:r w:rsidR="57FA52B9" w:rsidRPr="4F06938E">
        <w:rPr>
          <w:rFonts w:ascii="Times New Roman" w:hAnsi="Times New Roman"/>
          <w:color w:val="000000" w:themeColor="text1"/>
          <w:sz w:val="24"/>
          <w:szCs w:val="24"/>
        </w:rPr>
        <w:t>,</w:t>
      </w:r>
      <w:r w:rsidR="00E129C0" w:rsidRPr="002057B6">
        <w:rPr>
          <w:rFonts w:ascii="Times New Roman" w:hAnsi="Times New Roman"/>
          <w:color w:val="000000" w:themeColor="text1"/>
          <w:sz w:val="24"/>
          <w:szCs w:val="24"/>
        </w:rPr>
        <w:t xml:space="preserve"> </w:t>
      </w:r>
      <w:r w:rsidR="4C5BC15F" w:rsidRPr="31A13F48">
        <w:rPr>
          <w:rFonts w:ascii="Times New Roman" w:hAnsi="Times New Roman"/>
          <w:color w:val="000000" w:themeColor="text1"/>
          <w:sz w:val="24"/>
          <w:szCs w:val="24"/>
        </w:rPr>
        <w:t>ktor</w:t>
      </w:r>
      <w:r w:rsidR="131CFB7E" w:rsidRPr="31A13F48">
        <w:rPr>
          <w:rFonts w:ascii="Times New Roman" w:hAnsi="Times New Roman"/>
          <w:color w:val="000000" w:themeColor="text1"/>
          <w:sz w:val="24"/>
          <w:szCs w:val="24"/>
        </w:rPr>
        <w:t>ý</w:t>
      </w:r>
      <w:r w:rsidR="00E129C0" w:rsidRPr="002057B6">
        <w:rPr>
          <w:rFonts w:ascii="Times New Roman" w:hAnsi="Times New Roman"/>
          <w:color w:val="000000" w:themeColor="text1"/>
          <w:sz w:val="24"/>
          <w:szCs w:val="24"/>
        </w:rPr>
        <w:t xml:space="preserve"> plní </w:t>
      </w:r>
      <w:r w:rsidR="00F905BD" w:rsidRPr="002057B6">
        <w:rPr>
          <w:rFonts w:ascii="Times New Roman" w:hAnsi="Times New Roman"/>
          <w:color w:val="000000" w:themeColor="text1"/>
          <w:sz w:val="24"/>
          <w:szCs w:val="24"/>
        </w:rPr>
        <w:t xml:space="preserve">s tým spojené odborné, organizačné a technické  </w:t>
      </w:r>
      <w:r w:rsidR="00E129C0" w:rsidRPr="002057B6">
        <w:rPr>
          <w:rFonts w:ascii="Times New Roman" w:hAnsi="Times New Roman"/>
          <w:color w:val="000000" w:themeColor="text1"/>
          <w:sz w:val="24"/>
          <w:szCs w:val="24"/>
        </w:rPr>
        <w:t>úlohy</w:t>
      </w:r>
      <w:r w:rsidR="370496C2" w:rsidRPr="002057B6">
        <w:rPr>
          <w:rFonts w:ascii="Times New Roman" w:hAnsi="Times New Roman"/>
          <w:color w:val="000000" w:themeColor="text1"/>
          <w:sz w:val="24"/>
          <w:szCs w:val="24"/>
        </w:rPr>
        <w:t>.</w:t>
      </w:r>
      <w:r w:rsidR="25E265FF" w:rsidRPr="002057B6">
        <w:rPr>
          <w:rFonts w:ascii="Times New Roman" w:hAnsi="Times New Roman"/>
          <w:color w:val="000000" w:themeColor="text1"/>
          <w:sz w:val="24"/>
          <w:szCs w:val="24"/>
        </w:rPr>
        <w:t xml:space="preserve"> </w:t>
      </w:r>
    </w:p>
    <w:p w14:paraId="13181F0D" w14:textId="545FCC9E" w:rsidR="68945647" w:rsidRDefault="68945647" w:rsidP="68945647">
      <w:pPr>
        <w:spacing w:after="0" w:line="240" w:lineRule="atLeast"/>
        <w:jc w:val="both"/>
        <w:rPr>
          <w:rFonts w:ascii="Times New Roman" w:hAnsi="Times New Roman"/>
          <w:color w:val="000000" w:themeColor="text1"/>
          <w:sz w:val="24"/>
          <w:szCs w:val="24"/>
        </w:rPr>
      </w:pPr>
    </w:p>
    <w:p w14:paraId="39E8C1AB" w14:textId="02AB0787" w:rsidR="2A0A030B" w:rsidRPr="002057B6" w:rsidRDefault="25E265FF" w:rsidP="33F81A4C">
      <w:pPr>
        <w:spacing w:after="0" w:line="240" w:lineRule="atLeast"/>
        <w:jc w:val="both"/>
        <w:rPr>
          <w:rFonts w:ascii="Times New Roman" w:hAnsi="Times New Roman"/>
          <w:color w:val="000000" w:themeColor="text1"/>
          <w:sz w:val="24"/>
          <w:szCs w:val="24"/>
        </w:rPr>
      </w:pPr>
      <w:r w:rsidRPr="002057B6">
        <w:rPr>
          <w:rFonts w:ascii="Times New Roman" w:hAnsi="Times New Roman"/>
          <w:color w:val="000000" w:themeColor="text1"/>
          <w:sz w:val="24"/>
          <w:szCs w:val="24"/>
        </w:rPr>
        <w:t>Rada</w:t>
      </w:r>
      <w:r w:rsidR="1CD22573" w:rsidRPr="002057B6">
        <w:rPr>
          <w:rFonts w:ascii="Times New Roman" w:hAnsi="Times New Roman"/>
          <w:color w:val="000000" w:themeColor="text1"/>
          <w:sz w:val="24"/>
          <w:szCs w:val="24"/>
        </w:rPr>
        <w:t xml:space="preserve"> pre výsku</w:t>
      </w:r>
      <w:r w:rsidR="4153EA8D" w:rsidRPr="002057B6">
        <w:rPr>
          <w:rFonts w:ascii="Times New Roman" w:hAnsi="Times New Roman"/>
          <w:color w:val="000000" w:themeColor="text1"/>
          <w:sz w:val="24"/>
          <w:szCs w:val="24"/>
        </w:rPr>
        <w:t>m</w:t>
      </w:r>
      <w:r w:rsidR="1CD22573" w:rsidRPr="002057B6">
        <w:rPr>
          <w:rFonts w:ascii="Times New Roman" w:hAnsi="Times New Roman"/>
          <w:color w:val="000000" w:themeColor="text1"/>
          <w:sz w:val="24"/>
          <w:szCs w:val="24"/>
        </w:rPr>
        <w:t>, vývoj a inovácie</w:t>
      </w:r>
      <w:r w:rsidRPr="002057B6">
        <w:rPr>
          <w:rFonts w:ascii="Times New Roman" w:hAnsi="Times New Roman"/>
          <w:color w:val="000000" w:themeColor="text1"/>
          <w:sz w:val="24"/>
          <w:szCs w:val="24"/>
        </w:rPr>
        <w:t xml:space="preserve"> prerokúva a prijíma stanovisk</w:t>
      </w:r>
      <w:r w:rsidR="6C26A875" w:rsidRPr="002057B6">
        <w:rPr>
          <w:rFonts w:ascii="Times New Roman" w:hAnsi="Times New Roman"/>
          <w:color w:val="000000" w:themeColor="text1"/>
          <w:sz w:val="24"/>
          <w:szCs w:val="24"/>
        </w:rPr>
        <w:t>á</w:t>
      </w:r>
      <w:r w:rsidRPr="002057B6">
        <w:rPr>
          <w:rFonts w:ascii="Times New Roman" w:hAnsi="Times New Roman"/>
          <w:color w:val="000000" w:themeColor="text1"/>
          <w:sz w:val="24"/>
          <w:szCs w:val="24"/>
        </w:rPr>
        <w:t xml:space="preserve"> </w:t>
      </w:r>
      <w:r w:rsidR="27A37DE4" w:rsidRPr="002057B6">
        <w:rPr>
          <w:rFonts w:ascii="Times New Roman" w:hAnsi="Times New Roman"/>
          <w:color w:val="000000" w:themeColor="text1"/>
          <w:sz w:val="24"/>
          <w:szCs w:val="24"/>
        </w:rPr>
        <w:t>najmä</w:t>
      </w:r>
      <w:r w:rsidRPr="002057B6">
        <w:rPr>
          <w:rFonts w:ascii="Times New Roman" w:hAnsi="Times New Roman"/>
          <w:color w:val="000000" w:themeColor="text1"/>
          <w:sz w:val="24"/>
          <w:szCs w:val="24"/>
        </w:rPr>
        <w:t xml:space="preserve"> k</w:t>
      </w:r>
      <w:r w:rsidR="6DAB24C4" w:rsidRPr="002057B6">
        <w:rPr>
          <w:rFonts w:ascii="Times New Roman" w:hAnsi="Times New Roman"/>
          <w:color w:val="000000" w:themeColor="text1"/>
          <w:sz w:val="24"/>
          <w:szCs w:val="24"/>
        </w:rPr>
        <w:t>u</w:t>
      </w:r>
      <w:r w:rsidRPr="002057B6">
        <w:rPr>
          <w:rFonts w:ascii="Times New Roman" w:hAnsi="Times New Roman"/>
          <w:color w:val="000000" w:themeColor="text1"/>
          <w:sz w:val="24"/>
          <w:szCs w:val="24"/>
        </w:rPr>
        <w:t xml:space="preserve"> </w:t>
      </w:r>
      <w:r w:rsidR="6DAB24C4" w:rsidRPr="002057B6">
        <w:rPr>
          <w:rFonts w:ascii="Times New Roman" w:hAnsi="Times New Roman"/>
          <w:color w:val="000000" w:themeColor="text1"/>
          <w:sz w:val="24"/>
          <w:szCs w:val="24"/>
        </w:rPr>
        <w:t>kľúčovým</w:t>
      </w:r>
      <w:r w:rsidRPr="002057B6">
        <w:rPr>
          <w:rFonts w:ascii="Times New Roman" w:hAnsi="Times New Roman"/>
          <w:color w:val="000000" w:themeColor="text1"/>
          <w:sz w:val="24"/>
          <w:szCs w:val="24"/>
        </w:rPr>
        <w:t xml:space="preserve"> materiálom v oblasti výskumu, vývoja a inovácií</w:t>
      </w:r>
      <w:r w:rsidR="70EFD7C4" w:rsidRPr="002057B6">
        <w:rPr>
          <w:rFonts w:ascii="Times New Roman" w:hAnsi="Times New Roman"/>
          <w:color w:val="000000" w:themeColor="text1"/>
          <w:sz w:val="24"/>
          <w:szCs w:val="24"/>
        </w:rPr>
        <w:t>,</w:t>
      </w:r>
      <w:r w:rsidRPr="002057B6">
        <w:rPr>
          <w:rFonts w:ascii="Times New Roman" w:hAnsi="Times New Roman"/>
          <w:color w:val="000000" w:themeColor="text1"/>
          <w:sz w:val="24"/>
          <w:szCs w:val="24"/>
        </w:rPr>
        <w:t xml:space="preserve"> </w:t>
      </w:r>
      <w:r w:rsidR="004F1A06" w:rsidRPr="002057B6">
        <w:rPr>
          <w:rFonts w:ascii="Times New Roman" w:hAnsi="Times New Roman"/>
          <w:color w:val="000000" w:themeColor="text1"/>
          <w:sz w:val="24"/>
          <w:szCs w:val="24"/>
        </w:rPr>
        <w:t xml:space="preserve">k </w:t>
      </w:r>
      <w:r w:rsidR="70EFD7C4" w:rsidRPr="002057B6">
        <w:rPr>
          <w:rFonts w:ascii="Times New Roman" w:hAnsi="Times New Roman"/>
          <w:color w:val="000000" w:themeColor="text1"/>
          <w:sz w:val="24"/>
          <w:szCs w:val="24"/>
        </w:rPr>
        <w:t xml:space="preserve">štatútu </w:t>
      </w:r>
      <w:r w:rsidR="21DB40B8" w:rsidRPr="002057B6">
        <w:rPr>
          <w:rFonts w:ascii="Times New Roman" w:hAnsi="Times New Roman"/>
          <w:color w:val="000000" w:themeColor="text1"/>
          <w:sz w:val="24"/>
          <w:szCs w:val="24"/>
        </w:rPr>
        <w:t>a</w:t>
      </w:r>
      <w:r w:rsidR="70EFD7C4" w:rsidRPr="002057B6">
        <w:rPr>
          <w:rFonts w:ascii="Times New Roman" w:hAnsi="Times New Roman"/>
          <w:color w:val="000000" w:themeColor="text1"/>
          <w:sz w:val="24"/>
          <w:szCs w:val="24"/>
        </w:rPr>
        <w:t>gentúry</w:t>
      </w:r>
      <w:r w:rsidR="00C3269C" w:rsidRPr="002057B6">
        <w:rPr>
          <w:rFonts w:ascii="Times New Roman" w:hAnsi="Times New Roman"/>
          <w:color w:val="000000" w:themeColor="text1"/>
          <w:sz w:val="24"/>
          <w:szCs w:val="24"/>
        </w:rPr>
        <w:t>,</w:t>
      </w:r>
      <w:r w:rsidR="70EFD7C4" w:rsidRPr="002057B6">
        <w:rPr>
          <w:rFonts w:ascii="Times New Roman" w:hAnsi="Times New Roman"/>
          <w:color w:val="000000" w:themeColor="text1"/>
          <w:sz w:val="24"/>
          <w:szCs w:val="24"/>
        </w:rPr>
        <w:t xml:space="preserve"> </w:t>
      </w:r>
      <w:r w:rsidR="68F74A37" w:rsidRPr="5AFB1CED">
        <w:rPr>
          <w:rFonts w:ascii="Times New Roman" w:hAnsi="Times New Roman"/>
          <w:color w:val="000000" w:themeColor="text1"/>
          <w:sz w:val="24"/>
          <w:szCs w:val="24"/>
        </w:rPr>
        <w:t xml:space="preserve">štatútu Technologického fondu a návrhu koncepcie jeho činnosti, </w:t>
      </w:r>
      <w:r w:rsidR="004F1A06" w:rsidRPr="002057B6">
        <w:rPr>
          <w:rFonts w:ascii="Times New Roman" w:hAnsi="Times New Roman"/>
          <w:color w:val="000000" w:themeColor="text1"/>
          <w:sz w:val="24"/>
          <w:szCs w:val="24"/>
        </w:rPr>
        <w:t>k</w:t>
      </w:r>
      <w:r w:rsidR="00C3269C" w:rsidRPr="002057B6">
        <w:rPr>
          <w:rFonts w:ascii="Times New Roman" w:hAnsi="Times New Roman"/>
          <w:color w:val="000000" w:themeColor="text1"/>
          <w:sz w:val="24"/>
          <w:szCs w:val="24"/>
        </w:rPr>
        <w:t xml:space="preserve"> </w:t>
      </w:r>
      <w:r w:rsidR="62B50D8E" w:rsidRPr="002057B6">
        <w:rPr>
          <w:rFonts w:ascii="Times New Roman" w:hAnsi="Times New Roman"/>
          <w:color w:val="000000" w:themeColor="text1"/>
          <w:sz w:val="24"/>
          <w:szCs w:val="24"/>
        </w:rPr>
        <w:t xml:space="preserve">návrhom na </w:t>
      </w:r>
      <w:r w:rsidRPr="002057B6">
        <w:rPr>
          <w:rFonts w:ascii="Times New Roman" w:hAnsi="Times New Roman"/>
          <w:color w:val="000000" w:themeColor="text1"/>
          <w:sz w:val="24"/>
          <w:szCs w:val="24"/>
        </w:rPr>
        <w:t>členstv</w:t>
      </w:r>
      <w:r w:rsidR="15AA78B5" w:rsidRPr="002057B6">
        <w:rPr>
          <w:rFonts w:ascii="Times New Roman" w:hAnsi="Times New Roman"/>
          <w:color w:val="000000" w:themeColor="text1"/>
          <w:sz w:val="24"/>
          <w:szCs w:val="24"/>
        </w:rPr>
        <w:t>o</w:t>
      </w:r>
      <w:r w:rsidRPr="002057B6">
        <w:rPr>
          <w:rFonts w:ascii="Times New Roman" w:hAnsi="Times New Roman"/>
          <w:color w:val="000000" w:themeColor="text1"/>
          <w:sz w:val="24"/>
          <w:szCs w:val="24"/>
        </w:rPr>
        <w:t xml:space="preserve"> Slovenskej republiky v medzinárodných programoch a centrách výskum</w:t>
      </w:r>
      <w:r w:rsidR="61881818" w:rsidRPr="002057B6">
        <w:rPr>
          <w:rFonts w:ascii="Times New Roman" w:hAnsi="Times New Roman"/>
          <w:color w:val="000000" w:themeColor="text1"/>
          <w:sz w:val="24"/>
          <w:szCs w:val="24"/>
        </w:rPr>
        <w:t>u</w:t>
      </w:r>
      <w:r w:rsidRPr="002057B6">
        <w:rPr>
          <w:rFonts w:ascii="Times New Roman" w:hAnsi="Times New Roman"/>
          <w:color w:val="000000" w:themeColor="text1"/>
          <w:sz w:val="24"/>
          <w:szCs w:val="24"/>
        </w:rPr>
        <w:t xml:space="preserve"> a</w:t>
      </w:r>
      <w:r w:rsidR="004F1A06" w:rsidRPr="002057B6">
        <w:rPr>
          <w:rFonts w:ascii="Times New Roman" w:hAnsi="Times New Roman"/>
          <w:color w:val="000000" w:themeColor="text1"/>
          <w:sz w:val="24"/>
          <w:szCs w:val="24"/>
        </w:rPr>
        <w:t> </w:t>
      </w:r>
      <w:r w:rsidRPr="002057B6">
        <w:rPr>
          <w:rFonts w:ascii="Times New Roman" w:hAnsi="Times New Roman"/>
          <w:color w:val="000000" w:themeColor="text1"/>
          <w:sz w:val="24"/>
          <w:szCs w:val="24"/>
        </w:rPr>
        <w:t>vývoj</w:t>
      </w:r>
      <w:r w:rsidR="6CDF4559" w:rsidRPr="002057B6">
        <w:rPr>
          <w:rFonts w:ascii="Times New Roman" w:hAnsi="Times New Roman"/>
          <w:color w:val="000000" w:themeColor="text1"/>
          <w:sz w:val="24"/>
          <w:szCs w:val="24"/>
        </w:rPr>
        <w:t>a</w:t>
      </w:r>
      <w:r w:rsidR="004F1A06" w:rsidRPr="002057B6">
        <w:rPr>
          <w:rFonts w:ascii="Times New Roman" w:hAnsi="Times New Roman"/>
          <w:color w:val="000000" w:themeColor="text1"/>
          <w:sz w:val="24"/>
          <w:szCs w:val="24"/>
        </w:rPr>
        <w:t xml:space="preserve"> a pod</w:t>
      </w:r>
      <w:r w:rsidRPr="3B6E54F6">
        <w:rPr>
          <w:rFonts w:ascii="Times New Roman" w:hAnsi="Times New Roman"/>
          <w:color w:val="000000" w:themeColor="text1"/>
          <w:sz w:val="24"/>
          <w:szCs w:val="24"/>
        </w:rPr>
        <w:t xml:space="preserve">. </w:t>
      </w:r>
      <w:r w:rsidR="00B372ED" w:rsidRPr="3B6E54F6">
        <w:rPr>
          <w:rFonts w:ascii="Times New Roman" w:hAnsi="Times New Roman"/>
          <w:color w:val="000000" w:themeColor="text1"/>
          <w:sz w:val="24"/>
          <w:szCs w:val="24"/>
        </w:rPr>
        <w:t>Z</w:t>
      </w:r>
      <w:r w:rsidRPr="3B6E54F6">
        <w:rPr>
          <w:rFonts w:ascii="Times New Roman" w:hAnsi="Times New Roman"/>
          <w:color w:val="000000" w:themeColor="text1"/>
          <w:sz w:val="24"/>
          <w:szCs w:val="24"/>
        </w:rPr>
        <w:t>ákon</w:t>
      </w:r>
      <w:r w:rsidRPr="002057B6">
        <w:rPr>
          <w:rFonts w:ascii="Times New Roman" w:hAnsi="Times New Roman"/>
          <w:color w:val="000000" w:themeColor="text1"/>
          <w:sz w:val="24"/>
          <w:szCs w:val="24"/>
        </w:rPr>
        <w:t xml:space="preserve"> ustanovuje počet členov rady </w:t>
      </w:r>
      <w:r w:rsidR="441F4BCD" w:rsidRPr="002057B6">
        <w:rPr>
          <w:rFonts w:ascii="Times New Roman" w:hAnsi="Times New Roman"/>
          <w:color w:val="000000" w:themeColor="text1"/>
          <w:sz w:val="24"/>
          <w:szCs w:val="24"/>
        </w:rPr>
        <w:t xml:space="preserve">pre výskum, vývoj a inovácie </w:t>
      </w:r>
      <w:r w:rsidRPr="002057B6">
        <w:rPr>
          <w:rFonts w:ascii="Times New Roman" w:hAnsi="Times New Roman"/>
          <w:color w:val="000000" w:themeColor="text1"/>
          <w:sz w:val="24"/>
          <w:szCs w:val="24"/>
        </w:rPr>
        <w:t>(15</w:t>
      </w:r>
      <w:r w:rsidR="7B721C26" w:rsidRPr="002057B6">
        <w:rPr>
          <w:rFonts w:ascii="Times New Roman" w:hAnsi="Times New Roman"/>
          <w:color w:val="000000" w:themeColor="text1"/>
          <w:sz w:val="24"/>
          <w:szCs w:val="24"/>
        </w:rPr>
        <w:t xml:space="preserve"> členov</w:t>
      </w:r>
      <w:r w:rsidR="6C606CD0" w:rsidRPr="31A13F48">
        <w:rPr>
          <w:rFonts w:ascii="Times New Roman" w:hAnsi="Times New Roman"/>
          <w:color w:val="000000" w:themeColor="text1"/>
          <w:sz w:val="24"/>
          <w:szCs w:val="24"/>
        </w:rPr>
        <w:t>)</w:t>
      </w:r>
      <w:r w:rsidRPr="002057B6">
        <w:rPr>
          <w:rFonts w:ascii="Times New Roman" w:hAnsi="Times New Roman"/>
          <w:color w:val="000000" w:themeColor="text1"/>
          <w:sz w:val="24"/>
          <w:szCs w:val="24"/>
        </w:rPr>
        <w:t xml:space="preserve"> a</w:t>
      </w:r>
      <w:r w:rsidR="7BAD6DCA" w:rsidRPr="31A13F48">
        <w:rPr>
          <w:rFonts w:ascii="Times New Roman" w:hAnsi="Times New Roman"/>
          <w:color w:val="000000" w:themeColor="text1"/>
          <w:sz w:val="24"/>
          <w:szCs w:val="24"/>
        </w:rPr>
        <w:t xml:space="preserve"> jej zloženie</w:t>
      </w:r>
      <w:r w:rsidR="6C606CD0" w:rsidRPr="31A13F48">
        <w:rPr>
          <w:rFonts w:ascii="Times New Roman" w:hAnsi="Times New Roman"/>
          <w:color w:val="000000" w:themeColor="text1"/>
          <w:sz w:val="24"/>
          <w:szCs w:val="24"/>
        </w:rPr>
        <w:t>.</w:t>
      </w:r>
      <w:r w:rsidR="20A269FC" w:rsidRPr="002057B6" w:rsidDel="00D44AC8">
        <w:rPr>
          <w:rFonts w:ascii="Times New Roman" w:hAnsi="Times New Roman"/>
          <w:color w:val="000000" w:themeColor="text1"/>
          <w:sz w:val="24"/>
          <w:szCs w:val="24"/>
        </w:rPr>
        <w:t xml:space="preserve"> </w:t>
      </w:r>
      <w:r w:rsidR="00D44AC8" w:rsidRPr="3B6E54F6">
        <w:rPr>
          <w:rFonts w:ascii="Times New Roman" w:hAnsi="Times New Roman"/>
          <w:sz w:val="24"/>
          <w:szCs w:val="24"/>
        </w:rPr>
        <w:t>Podrobnosti o úlohách,  činnosti</w:t>
      </w:r>
      <w:r w:rsidR="00A809D2" w:rsidRPr="3B6E54F6">
        <w:rPr>
          <w:rFonts w:ascii="Times New Roman" w:hAnsi="Times New Roman"/>
          <w:sz w:val="24"/>
          <w:szCs w:val="24"/>
        </w:rPr>
        <w:t>ach</w:t>
      </w:r>
      <w:r w:rsidR="00D44AC8" w:rsidRPr="3B6E54F6">
        <w:rPr>
          <w:rFonts w:ascii="Times New Roman" w:hAnsi="Times New Roman"/>
          <w:sz w:val="24"/>
          <w:szCs w:val="24"/>
        </w:rPr>
        <w:t xml:space="preserve"> a </w:t>
      </w:r>
      <w:r w:rsidR="00D44AC8" w:rsidRPr="002057B6">
        <w:rPr>
          <w:rFonts w:ascii="Times New Roman" w:hAnsi="Times New Roman"/>
          <w:color w:val="000000" w:themeColor="text1"/>
          <w:sz w:val="24"/>
          <w:szCs w:val="24"/>
        </w:rPr>
        <w:t xml:space="preserve"> </w:t>
      </w:r>
      <w:r w:rsidR="20A269FC" w:rsidRPr="3B6E54F6">
        <w:rPr>
          <w:rFonts w:ascii="Times New Roman" w:hAnsi="Times New Roman"/>
          <w:color w:val="000000" w:themeColor="text1"/>
          <w:sz w:val="24"/>
          <w:szCs w:val="24"/>
        </w:rPr>
        <w:t>fungovan</w:t>
      </w:r>
      <w:r w:rsidR="00AC3394" w:rsidRPr="3B6E54F6">
        <w:rPr>
          <w:rFonts w:ascii="Times New Roman" w:hAnsi="Times New Roman"/>
          <w:color w:val="000000" w:themeColor="text1"/>
          <w:sz w:val="24"/>
          <w:szCs w:val="24"/>
        </w:rPr>
        <w:t>í</w:t>
      </w:r>
      <w:r w:rsidR="20A269FC" w:rsidRPr="002057B6">
        <w:rPr>
          <w:rFonts w:ascii="Times New Roman" w:hAnsi="Times New Roman"/>
          <w:color w:val="000000" w:themeColor="text1"/>
          <w:sz w:val="24"/>
          <w:szCs w:val="24"/>
        </w:rPr>
        <w:t xml:space="preserve"> rady</w:t>
      </w:r>
      <w:r w:rsidR="7CF21A3B" w:rsidRPr="002057B6">
        <w:rPr>
          <w:rFonts w:ascii="Times New Roman" w:hAnsi="Times New Roman"/>
          <w:color w:val="000000" w:themeColor="text1"/>
          <w:sz w:val="24"/>
          <w:szCs w:val="24"/>
        </w:rPr>
        <w:t xml:space="preserve"> pre výskum, vývoj aj inovácie </w:t>
      </w:r>
      <w:r w:rsidR="00AC3394" w:rsidRPr="3B6E54F6">
        <w:rPr>
          <w:rFonts w:ascii="Times New Roman" w:hAnsi="Times New Roman"/>
          <w:color w:val="000000" w:themeColor="text1"/>
          <w:sz w:val="24"/>
          <w:szCs w:val="24"/>
        </w:rPr>
        <w:t>určuje</w:t>
      </w:r>
      <w:r w:rsidR="28A40324" w:rsidRPr="3B6E54F6">
        <w:rPr>
          <w:rFonts w:ascii="Times New Roman" w:hAnsi="Times New Roman"/>
          <w:color w:val="000000" w:themeColor="text1"/>
          <w:sz w:val="24"/>
          <w:szCs w:val="24"/>
        </w:rPr>
        <w:t xml:space="preserve"> </w:t>
      </w:r>
      <w:r w:rsidR="1B0FFAFF" w:rsidRPr="3F00D55D">
        <w:rPr>
          <w:rFonts w:ascii="Times New Roman" w:hAnsi="Times New Roman"/>
          <w:color w:val="000000" w:themeColor="text1"/>
          <w:sz w:val="24"/>
          <w:szCs w:val="24"/>
        </w:rPr>
        <w:t xml:space="preserve">jej </w:t>
      </w:r>
      <w:r w:rsidR="25F59358" w:rsidRPr="3B6E54F6">
        <w:rPr>
          <w:rFonts w:ascii="Times New Roman" w:hAnsi="Times New Roman"/>
          <w:color w:val="000000" w:themeColor="text1"/>
          <w:sz w:val="24"/>
          <w:szCs w:val="24"/>
        </w:rPr>
        <w:t>štatút</w:t>
      </w:r>
      <w:r w:rsidR="25F59358" w:rsidRPr="002057B6">
        <w:rPr>
          <w:rFonts w:ascii="Times New Roman" w:hAnsi="Times New Roman"/>
          <w:color w:val="000000" w:themeColor="text1"/>
          <w:sz w:val="24"/>
          <w:szCs w:val="24"/>
        </w:rPr>
        <w:t xml:space="preserve">. </w:t>
      </w:r>
    </w:p>
    <w:p w14:paraId="45C37067" w14:textId="28FB69F9" w:rsidR="79739B5D" w:rsidRPr="002057B6" w:rsidRDefault="79739B5D" w:rsidP="33F81A4C">
      <w:pPr>
        <w:spacing w:after="0" w:line="240" w:lineRule="atLeast"/>
        <w:jc w:val="both"/>
        <w:rPr>
          <w:rFonts w:ascii="Times New Roman" w:hAnsi="Times New Roman"/>
          <w:b/>
          <w:bCs/>
          <w:color w:val="000000" w:themeColor="text1"/>
          <w:sz w:val="24"/>
          <w:szCs w:val="24"/>
        </w:rPr>
      </w:pPr>
    </w:p>
    <w:p w14:paraId="5D98DA14" w14:textId="58119CE2" w:rsidR="2A0A030B" w:rsidRPr="00786D6B" w:rsidRDefault="5B887E36" w:rsidP="33F81A4C">
      <w:pPr>
        <w:spacing w:after="0" w:line="240" w:lineRule="atLeast"/>
        <w:jc w:val="both"/>
        <w:rPr>
          <w:rFonts w:ascii="Times New Roman" w:hAnsi="Times New Roman"/>
          <w:b/>
          <w:color w:val="000000" w:themeColor="text1"/>
          <w:sz w:val="24"/>
          <w:szCs w:val="24"/>
        </w:rPr>
      </w:pPr>
      <w:r w:rsidRPr="3B6E54F6">
        <w:rPr>
          <w:rFonts w:ascii="Times New Roman" w:hAnsi="Times New Roman"/>
          <w:b/>
          <w:bCs/>
          <w:color w:val="000000" w:themeColor="text1"/>
          <w:sz w:val="24"/>
          <w:szCs w:val="24"/>
        </w:rPr>
        <w:t xml:space="preserve">K § </w:t>
      </w:r>
      <w:r w:rsidR="1114B62F" w:rsidRPr="3B6E54F6">
        <w:rPr>
          <w:rFonts w:ascii="Times New Roman" w:hAnsi="Times New Roman"/>
          <w:b/>
          <w:bCs/>
          <w:color w:val="000000" w:themeColor="text1"/>
          <w:sz w:val="24"/>
          <w:szCs w:val="24"/>
        </w:rPr>
        <w:t>23</w:t>
      </w:r>
      <w:r w:rsidRPr="3B6E54F6">
        <w:rPr>
          <w:rFonts w:ascii="Times New Roman" w:hAnsi="Times New Roman"/>
          <w:b/>
          <w:bCs/>
          <w:color w:val="000000" w:themeColor="text1"/>
          <w:sz w:val="24"/>
          <w:szCs w:val="24"/>
        </w:rPr>
        <w:t xml:space="preserve"> </w:t>
      </w:r>
    </w:p>
    <w:p w14:paraId="0FC02B7F" w14:textId="77777777" w:rsidR="004B1F79" w:rsidRDefault="004B1F79" w:rsidP="33F81A4C">
      <w:pPr>
        <w:spacing w:after="0" w:line="240" w:lineRule="atLeast"/>
        <w:jc w:val="both"/>
        <w:rPr>
          <w:rFonts w:ascii="Times New Roman" w:hAnsi="Times New Roman"/>
          <w:color w:val="000000" w:themeColor="text1"/>
          <w:sz w:val="24"/>
          <w:szCs w:val="24"/>
        </w:rPr>
      </w:pPr>
    </w:p>
    <w:p w14:paraId="26A26D52" w14:textId="2ADCEF66" w:rsidR="008D4BFF" w:rsidRDefault="008D4BFF" w:rsidP="33F81A4C">
      <w:pPr>
        <w:spacing w:after="0" w:line="240" w:lineRule="atLeast"/>
        <w:jc w:val="both"/>
        <w:rPr>
          <w:rFonts w:ascii="Times New Roman" w:hAnsi="Times New Roman"/>
          <w:color w:val="000000" w:themeColor="text1"/>
          <w:sz w:val="24"/>
          <w:szCs w:val="24"/>
        </w:rPr>
      </w:pPr>
      <w:r w:rsidRPr="3B6E54F6">
        <w:rPr>
          <w:rFonts w:ascii="Times New Roman" w:hAnsi="Times New Roman"/>
          <w:color w:val="000000" w:themeColor="text1"/>
          <w:sz w:val="24"/>
          <w:szCs w:val="24"/>
        </w:rPr>
        <w:t xml:space="preserve">V záujme </w:t>
      </w:r>
      <w:r w:rsidR="25E265FF" w:rsidRPr="3B6E54F6">
        <w:rPr>
          <w:rFonts w:ascii="Times New Roman" w:hAnsi="Times New Roman"/>
          <w:color w:val="000000" w:themeColor="text1"/>
          <w:sz w:val="24"/>
          <w:szCs w:val="24"/>
        </w:rPr>
        <w:t xml:space="preserve">lepšej koordinácie a súčinnosti ústredných orgánov štátnej správy v oblasti </w:t>
      </w:r>
      <w:r w:rsidR="01DBDA9F" w:rsidRPr="3B6E54F6">
        <w:rPr>
          <w:rFonts w:ascii="Times New Roman" w:hAnsi="Times New Roman"/>
          <w:color w:val="000000" w:themeColor="text1"/>
          <w:sz w:val="24"/>
          <w:szCs w:val="24"/>
        </w:rPr>
        <w:t xml:space="preserve">výskumu, vývoja a inovácií </w:t>
      </w:r>
      <w:r w:rsidR="25E265FF" w:rsidRPr="3B6E54F6">
        <w:rPr>
          <w:rFonts w:ascii="Times New Roman" w:hAnsi="Times New Roman"/>
          <w:color w:val="000000" w:themeColor="text1"/>
          <w:sz w:val="24"/>
          <w:szCs w:val="24"/>
        </w:rPr>
        <w:t xml:space="preserve">sa definuje spolupráca na národnej úrovni, ktorá zahŕňa tvorbu národnej stratégie, </w:t>
      </w:r>
      <w:r w:rsidR="006D54F8" w:rsidRPr="3B6E54F6">
        <w:rPr>
          <w:rFonts w:ascii="Times New Roman" w:hAnsi="Times New Roman"/>
          <w:color w:val="000000" w:themeColor="text1"/>
          <w:sz w:val="24"/>
          <w:szCs w:val="24"/>
        </w:rPr>
        <w:t xml:space="preserve">návrhov </w:t>
      </w:r>
      <w:r w:rsidR="25E265FF" w:rsidRPr="3B6E54F6">
        <w:rPr>
          <w:rFonts w:ascii="Times New Roman" w:hAnsi="Times New Roman"/>
          <w:color w:val="000000" w:themeColor="text1"/>
          <w:sz w:val="24"/>
          <w:szCs w:val="24"/>
        </w:rPr>
        <w:t>financovani</w:t>
      </w:r>
      <w:r w:rsidR="006D54F8" w:rsidRPr="3B6E54F6">
        <w:rPr>
          <w:rFonts w:ascii="Times New Roman" w:hAnsi="Times New Roman"/>
          <w:color w:val="000000" w:themeColor="text1"/>
          <w:sz w:val="24"/>
          <w:szCs w:val="24"/>
        </w:rPr>
        <w:t>a</w:t>
      </w:r>
      <w:r w:rsidR="25E265FF" w:rsidRPr="3B6E54F6">
        <w:rPr>
          <w:rFonts w:ascii="Times New Roman" w:hAnsi="Times New Roman"/>
          <w:color w:val="000000" w:themeColor="text1"/>
          <w:sz w:val="24"/>
          <w:szCs w:val="24"/>
        </w:rPr>
        <w:t xml:space="preserve"> a metodické</w:t>
      </w:r>
      <w:r w:rsidR="00076830" w:rsidRPr="3B6E54F6">
        <w:rPr>
          <w:rFonts w:ascii="Times New Roman" w:hAnsi="Times New Roman"/>
          <w:color w:val="000000" w:themeColor="text1"/>
          <w:sz w:val="24"/>
          <w:szCs w:val="24"/>
        </w:rPr>
        <w:t>ho</w:t>
      </w:r>
      <w:r w:rsidR="25E265FF" w:rsidRPr="3B6E54F6">
        <w:rPr>
          <w:rFonts w:ascii="Times New Roman" w:hAnsi="Times New Roman"/>
          <w:color w:val="000000" w:themeColor="text1"/>
          <w:sz w:val="24"/>
          <w:szCs w:val="24"/>
        </w:rPr>
        <w:t xml:space="preserve"> usmerňovani</w:t>
      </w:r>
      <w:r w:rsidR="00076830" w:rsidRPr="3B6E54F6">
        <w:rPr>
          <w:rFonts w:ascii="Times New Roman" w:hAnsi="Times New Roman"/>
          <w:color w:val="000000" w:themeColor="text1"/>
          <w:sz w:val="24"/>
          <w:szCs w:val="24"/>
        </w:rPr>
        <w:t>a</w:t>
      </w:r>
      <w:r w:rsidR="130C6426" w:rsidRPr="3B6E54F6">
        <w:rPr>
          <w:rFonts w:ascii="Times New Roman" w:hAnsi="Times New Roman"/>
          <w:color w:val="000000" w:themeColor="text1"/>
          <w:sz w:val="24"/>
          <w:szCs w:val="24"/>
        </w:rPr>
        <w:t xml:space="preserve"> v oblasti výskumu, vývoja a inovácií</w:t>
      </w:r>
      <w:r w:rsidR="25E265FF" w:rsidRPr="3B6E54F6">
        <w:rPr>
          <w:rFonts w:ascii="Times New Roman" w:hAnsi="Times New Roman"/>
          <w:color w:val="000000" w:themeColor="text1"/>
          <w:sz w:val="24"/>
          <w:szCs w:val="24"/>
        </w:rPr>
        <w:t xml:space="preserve">. </w:t>
      </w:r>
      <w:r w:rsidR="00AC18CA" w:rsidRPr="3B6E54F6">
        <w:rPr>
          <w:rFonts w:ascii="Times New Roman" w:hAnsi="Times New Roman"/>
          <w:color w:val="000000" w:themeColor="text1"/>
          <w:sz w:val="24"/>
          <w:szCs w:val="24"/>
        </w:rPr>
        <w:t>Bližšie sa špecifikuje</w:t>
      </w:r>
      <w:r w:rsidR="006001DE" w:rsidRPr="3B6E54F6">
        <w:rPr>
          <w:rFonts w:ascii="Times New Roman" w:hAnsi="Times New Roman"/>
          <w:color w:val="000000" w:themeColor="text1"/>
          <w:sz w:val="24"/>
          <w:szCs w:val="24"/>
        </w:rPr>
        <w:t xml:space="preserve"> okruh spolupracujúcic</w:t>
      </w:r>
      <w:r w:rsidR="00A16611" w:rsidRPr="3B6E54F6">
        <w:rPr>
          <w:rFonts w:ascii="Times New Roman" w:hAnsi="Times New Roman"/>
          <w:color w:val="000000" w:themeColor="text1"/>
          <w:sz w:val="24"/>
          <w:szCs w:val="24"/>
        </w:rPr>
        <w:t>h subjektov a</w:t>
      </w:r>
      <w:r w:rsidR="00143341" w:rsidRPr="3B6E54F6">
        <w:rPr>
          <w:rFonts w:ascii="Times New Roman" w:hAnsi="Times New Roman"/>
          <w:color w:val="000000" w:themeColor="text1"/>
          <w:sz w:val="24"/>
          <w:szCs w:val="24"/>
        </w:rPr>
        <w:t> oblasť spolupráce.</w:t>
      </w:r>
      <w:r w:rsidR="00AC18CA" w:rsidRPr="3B6E54F6">
        <w:rPr>
          <w:rFonts w:ascii="Times New Roman" w:hAnsi="Times New Roman"/>
          <w:color w:val="000000" w:themeColor="text1"/>
          <w:sz w:val="24"/>
          <w:szCs w:val="24"/>
        </w:rPr>
        <w:t xml:space="preserve"> </w:t>
      </w:r>
      <w:r w:rsidR="25E265FF" w:rsidRPr="3B6E54F6">
        <w:rPr>
          <w:rFonts w:ascii="Times New Roman" w:hAnsi="Times New Roman"/>
          <w:color w:val="000000" w:themeColor="text1"/>
          <w:sz w:val="24"/>
          <w:szCs w:val="24"/>
        </w:rPr>
        <w:t xml:space="preserve">Výskum a vývoj na zabezpečenie obrany a bezpečnosti štátu </w:t>
      </w:r>
      <w:r w:rsidR="005A04CC" w:rsidRPr="3B6E54F6">
        <w:rPr>
          <w:rFonts w:ascii="Times New Roman" w:hAnsi="Times New Roman"/>
          <w:color w:val="000000" w:themeColor="text1"/>
          <w:sz w:val="24"/>
          <w:szCs w:val="24"/>
        </w:rPr>
        <w:t xml:space="preserve">naďalej </w:t>
      </w:r>
      <w:r w:rsidR="25E265FF" w:rsidRPr="3B6E54F6">
        <w:rPr>
          <w:rFonts w:ascii="Times New Roman" w:hAnsi="Times New Roman"/>
          <w:color w:val="000000" w:themeColor="text1"/>
          <w:sz w:val="24"/>
          <w:szCs w:val="24"/>
        </w:rPr>
        <w:t xml:space="preserve">koordinujú </w:t>
      </w:r>
      <w:r w:rsidR="2CA4CFFD" w:rsidRPr="3B6E54F6">
        <w:rPr>
          <w:rFonts w:ascii="Times New Roman" w:hAnsi="Times New Roman"/>
          <w:color w:val="000000" w:themeColor="text1"/>
          <w:sz w:val="24"/>
          <w:szCs w:val="24"/>
        </w:rPr>
        <w:t>M</w:t>
      </w:r>
      <w:r w:rsidR="25E265FF" w:rsidRPr="3B6E54F6">
        <w:rPr>
          <w:rFonts w:ascii="Times New Roman" w:hAnsi="Times New Roman"/>
          <w:color w:val="000000" w:themeColor="text1"/>
          <w:sz w:val="24"/>
          <w:szCs w:val="24"/>
        </w:rPr>
        <w:t>inisterstv</w:t>
      </w:r>
      <w:r w:rsidR="0E8B9875" w:rsidRPr="3B6E54F6">
        <w:rPr>
          <w:rFonts w:ascii="Times New Roman" w:hAnsi="Times New Roman"/>
          <w:color w:val="000000" w:themeColor="text1"/>
          <w:sz w:val="24"/>
          <w:szCs w:val="24"/>
        </w:rPr>
        <w:t>o</w:t>
      </w:r>
      <w:r w:rsidR="25E265FF" w:rsidRPr="3B6E54F6">
        <w:rPr>
          <w:rFonts w:ascii="Times New Roman" w:hAnsi="Times New Roman"/>
          <w:color w:val="000000" w:themeColor="text1"/>
          <w:sz w:val="24"/>
          <w:szCs w:val="24"/>
        </w:rPr>
        <w:t xml:space="preserve"> obrany</w:t>
      </w:r>
      <w:r w:rsidR="0D7F23F4" w:rsidRPr="3B6E54F6">
        <w:rPr>
          <w:rFonts w:ascii="Times New Roman" w:hAnsi="Times New Roman"/>
          <w:color w:val="000000" w:themeColor="text1"/>
          <w:sz w:val="24"/>
          <w:szCs w:val="24"/>
        </w:rPr>
        <w:t xml:space="preserve"> Slovenskej republiky (ďalej len „ministerstvo obrany”)</w:t>
      </w:r>
      <w:r w:rsidR="25E265FF" w:rsidRPr="3B6E54F6">
        <w:rPr>
          <w:rFonts w:ascii="Times New Roman" w:hAnsi="Times New Roman"/>
          <w:color w:val="000000" w:themeColor="text1"/>
          <w:sz w:val="24"/>
          <w:szCs w:val="24"/>
        </w:rPr>
        <w:t xml:space="preserve">, </w:t>
      </w:r>
      <w:r w:rsidR="5AE885DA" w:rsidRPr="3B6E54F6">
        <w:rPr>
          <w:rFonts w:ascii="Times New Roman" w:hAnsi="Times New Roman"/>
          <w:color w:val="000000" w:themeColor="text1"/>
          <w:sz w:val="24"/>
          <w:szCs w:val="24"/>
        </w:rPr>
        <w:t xml:space="preserve">Ministerstvo </w:t>
      </w:r>
      <w:r w:rsidR="25E265FF" w:rsidRPr="3B6E54F6">
        <w:rPr>
          <w:rFonts w:ascii="Times New Roman" w:hAnsi="Times New Roman"/>
          <w:color w:val="000000" w:themeColor="text1"/>
          <w:sz w:val="24"/>
          <w:szCs w:val="24"/>
        </w:rPr>
        <w:t>vnútra</w:t>
      </w:r>
      <w:r w:rsidR="792ADDE7" w:rsidRPr="3B6E54F6">
        <w:rPr>
          <w:rFonts w:ascii="Times New Roman" w:hAnsi="Times New Roman"/>
          <w:color w:val="000000" w:themeColor="text1"/>
          <w:sz w:val="24"/>
          <w:szCs w:val="24"/>
        </w:rPr>
        <w:t xml:space="preserve"> Slovenskej republiky </w:t>
      </w:r>
      <w:r w:rsidR="01D9ABD2" w:rsidRPr="2BAA6B5C">
        <w:rPr>
          <w:rFonts w:ascii="Times New Roman" w:hAnsi="Times New Roman"/>
          <w:color w:val="000000" w:themeColor="text1"/>
          <w:sz w:val="24"/>
          <w:szCs w:val="24"/>
        </w:rPr>
        <w:t>(</w:t>
      </w:r>
      <w:r w:rsidR="792ADDE7" w:rsidRPr="3B6E54F6">
        <w:rPr>
          <w:rFonts w:ascii="Times New Roman" w:hAnsi="Times New Roman"/>
          <w:color w:val="000000" w:themeColor="text1"/>
          <w:sz w:val="24"/>
          <w:szCs w:val="24"/>
        </w:rPr>
        <w:t>ďalej len „ministerstvo vnútra</w:t>
      </w:r>
      <w:r w:rsidR="00B05DE0" w:rsidRPr="3B6E54F6">
        <w:rPr>
          <w:rFonts w:ascii="Times New Roman" w:hAnsi="Times New Roman"/>
          <w:color w:val="000000" w:themeColor="text1"/>
          <w:sz w:val="24"/>
          <w:szCs w:val="24"/>
        </w:rPr>
        <w:t>“</w:t>
      </w:r>
      <w:r w:rsidR="792ADDE7" w:rsidRPr="3B6E54F6">
        <w:rPr>
          <w:rFonts w:ascii="Times New Roman" w:hAnsi="Times New Roman"/>
          <w:color w:val="000000" w:themeColor="text1"/>
          <w:sz w:val="24"/>
          <w:szCs w:val="24"/>
        </w:rPr>
        <w:t>)</w:t>
      </w:r>
      <w:r w:rsidR="25E265FF" w:rsidRPr="3B6E54F6">
        <w:rPr>
          <w:rFonts w:ascii="Times New Roman" w:hAnsi="Times New Roman"/>
          <w:color w:val="000000" w:themeColor="text1"/>
          <w:sz w:val="24"/>
          <w:szCs w:val="24"/>
        </w:rPr>
        <w:t xml:space="preserve"> a</w:t>
      </w:r>
      <w:r w:rsidR="429B343C" w:rsidRPr="3B6E54F6">
        <w:rPr>
          <w:rFonts w:ascii="Times New Roman" w:hAnsi="Times New Roman"/>
          <w:color w:val="000000" w:themeColor="text1"/>
          <w:sz w:val="24"/>
          <w:szCs w:val="24"/>
        </w:rPr>
        <w:t xml:space="preserve"> ministerstvo</w:t>
      </w:r>
      <w:r w:rsidR="25E265FF" w:rsidRPr="3B6E54F6">
        <w:rPr>
          <w:rFonts w:ascii="Times New Roman" w:hAnsi="Times New Roman"/>
          <w:color w:val="000000" w:themeColor="text1"/>
          <w:sz w:val="24"/>
          <w:szCs w:val="24"/>
        </w:rPr>
        <w:t xml:space="preserve"> hospodárstva. Ministerstvo obrany taktiež navrhuje vláde členstvo v medzinárodných centrách výskumu a vývoja v oblasti zabezpečenia obrany štátu. </w:t>
      </w:r>
    </w:p>
    <w:p w14:paraId="4FA749C2" w14:textId="62647B77" w:rsidR="04065B46" w:rsidRPr="00786D6B" w:rsidRDefault="04065B46" w:rsidP="33F81A4C">
      <w:pPr>
        <w:spacing w:after="0" w:line="240" w:lineRule="atLeast"/>
        <w:jc w:val="both"/>
        <w:rPr>
          <w:rFonts w:ascii="Times New Roman" w:hAnsi="Times New Roman"/>
          <w:color w:val="000000" w:themeColor="text1"/>
          <w:sz w:val="24"/>
          <w:szCs w:val="24"/>
        </w:rPr>
      </w:pPr>
    </w:p>
    <w:p w14:paraId="29DADF75" w14:textId="2382A0FA" w:rsidR="3D33F610" w:rsidRPr="00786D6B" w:rsidRDefault="5BB92707" w:rsidP="33F81A4C">
      <w:pPr>
        <w:spacing w:after="0" w:line="240" w:lineRule="atLeast"/>
        <w:jc w:val="both"/>
        <w:rPr>
          <w:rFonts w:ascii="Times New Roman" w:hAnsi="Times New Roman"/>
          <w:b/>
          <w:color w:val="000000" w:themeColor="text1"/>
          <w:sz w:val="24"/>
          <w:szCs w:val="24"/>
        </w:rPr>
      </w:pPr>
      <w:r w:rsidRPr="3B6E54F6">
        <w:rPr>
          <w:rFonts w:ascii="Times New Roman" w:hAnsi="Times New Roman"/>
          <w:b/>
          <w:color w:val="000000" w:themeColor="text1"/>
          <w:sz w:val="24"/>
          <w:szCs w:val="24"/>
        </w:rPr>
        <w:t xml:space="preserve">K § </w:t>
      </w:r>
      <w:r w:rsidR="51B6FD6D" w:rsidRPr="3B6E54F6">
        <w:rPr>
          <w:rFonts w:ascii="Times New Roman" w:hAnsi="Times New Roman"/>
          <w:b/>
          <w:color w:val="000000" w:themeColor="text1"/>
          <w:sz w:val="24"/>
          <w:szCs w:val="24"/>
        </w:rPr>
        <w:t>2</w:t>
      </w:r>
      <w:r w:rsidR="3BFC2A7F" w:rsidRPr="3B6E54F6">
        <w:rPr>
          <w:rFonts w:ascii="Times New Roman" w:hAnsi="Times New Roman"/>
          <w:b/>
          <w:color w:val="000000" w:themeColor="text1"/>
          <w:sz w:val="24"/>
          <w:szCs w:val="24"/>
        </w:rPr>
        <w:t>4</w:t>
      </w:r>
    </w:p>
    <w:p w14:paraId="12F5EC53" w14:textId="77777777" w:rsidR="004B1F79" w:rsidRDefault="004B1F79" w:rsidP="33F81A4C">
      <w:pPr>
        <w:spacing w:after="0" w:line="240" w:lineRule="atLeast"/>
        <w:jc w:val="both"/>
        <w:rPr>
          <w:rFonts w:ascii="Times New Roman" w:hAnsi="Times New Roman"/>
          <w:color w:val="000000" w:themeColor="text1"/>
          <w:sz w:val="24"/>
          <w:szCs w:val="24"/>
        </w:rPr>
      </w:pPr>
    </w:p>
    <w:p w14:paraId="417237ED" w14:textId="692F2B8A" w:rsidR="4F167C8D" w:rsidRPr="00786D6B" w:rsidRDefault="5B0362C5" w:rsidP="55956E89">
      <w:pPr>
        <w:spacing w:after="0" w:line="240" w:lineRule="atLeast"/>
        <w:jc w:val="both"/>
        <w:rPr>
          <w:rFonts w:ascii="Times New Roman" w:hAnsi="Times New Roman"/>
          <w:color w:val="000000" w:themeColor="text1"/>
          <w:sz w:val="24"/>
          <w:szCs w:val="24"/>
        </w:rPr>
      </w:pPr>
      <w:r w:rsidRPr="55956E89">
        <w:rPr>
          <w:rFonts w:ascii="Times New Roman" w:hAnsi="Times New Roman"/>
          <w:color w:val="000000" w:themeColor="text1"/>
          <w:sz w:val="24"/>
          <w:szCs w:val="24"/>
        </w:rPr>
        <w:t xml:space="preserve">Nová právna úprava zveruje úradu podpredsedu vlády úlohu </w:t>
      </w:r>
      <w:r w:rsidR="79786358" w:rsidRPr="0CC9DDF6">
        <w:rPr>
          <w:rFonts w:ascii="Times New Roman" w:hAnsi="Times New Roman"/>
          <w:color w:val="000000" w:themeColor="text1"/>
          <w:sz w:val="24"/>
          <w:szCs w:val="24"/>
        </w:rPr>
        <w:t>vypracovať</w:t>
      </w:r>
      <w:r w:rsidR="16B6FDCF" w:rsidRPr="0CC9DDF6">
        <w:rPr>
          <w:rFonts w:ascii="Times New Roman" w:hAnsi="Times New Roman"/>
          <w:color w:val="000000" w:themeColor="text1"/>
          <w:sz w:val="24"/>
          <w:szCs w:val="24"/>
        </w:rPr>
        <w:t xml:space="preserve"> medzirezortn</w:t>
      </w:r>
      <w:r w:rsidR="35049D64" w:rsidRPr="0CC9DDF6">
        <w:rPr>
          <w:rFonts w:ascii="Times New Roman" w:hAnsi="Times New Roman"/>
          <w:color w:val="000000" w:themeColor="text1"/>
          <w:sz w:val="24"/>
          <w:szCs w:val="24"/>
        </w:rPr>
        <w:t>ý</w:t>
      </w:r>
      <w:r w:rsidR="16B6FDCF" w:rsidRPr="0CC9DDF6">
        <w:rPr>
          <w:rFonts w:ascii="Times New Roman" w:hAnsi="Times New Roman"/>
          <w:color w:val="000000" w:themeColor="text1"/>
          <w:sz w:val="24"/>
          <w:szCs w:val="24"/>
        </w:rPr>
        <w:t xml:space="preserve"> rozpočtov</w:t>
      </w:r>
      <w:r w:rsidR="2547DEDC" w:rsidRPr="0CC9DDF6">
        <w:rPr>
          <w:rFonts w:ascii="Times New Roman" w:hAnsi="Times New Roman"/>
          <w:color w:val="000000" w:themeColor="text1"/>
          <w:sz w:val="24"/>
          <w:szCs w:val="24"/>
        </w:rPr>
        <w:t>ý</w:t>
      </w:r>
      <w:r w:rsidR="16B6FDCF" w:rsidRPr="0CC9DDF6">
        <w:rPr>
          <w:rFonts w:ascii="Times New Roman" w:hAnsi="Times New Roman"/>
          <w:color w:val="000000" w:themeColor="text1"/>
          <w:sz w:val="24"/>
          <w:szCs w:val="24"/>
        </w:rPr>
        <w:t xml:space="preserve"> program</w:t>
      </w:r>
      <w:r w:rsidR="26C845EC" w:rsidRPr="55956E89">
        <w:rPr>
          <w:rFonts w:ascii="Times New Roman" w:hAnsi="Times New Roman"/>
          <w:color w:val="000000" w:themeColor="text1"/>
          <w:sz w:val="24"/>
          <w:szCs w:val="24"/>
        </w:rPr>
        <w:t xml:space="preserve"> pre výskum, vývoj a inovácie, čím sa posil</w:t>
      </w:r>
      <w:r w:rsidR="2C67AF5C" w:rsidRPr="55956E89">
        <w:rPr>
          <w:rFonts w:ascii="Times New Roman" w:hAnsi="Times New Roman"/>
          <w:color w:val="000000" w:themeColor="text1"/>
          <w:sz w:val="24"/>
          <w:szCs w:val="24"/>
        </w:rPr>
        <w:t xml:space="preserve">ňuje jeho </w:t>
      </w:r>
      <w:r w:rsidR="7D9FD151" w:rsidRPr="55956E89">
        <w:rPr>
          <w:rFonts w:ascii="Times New Roman" w:hAnsi="Times New Roman"/>
          <w:color w:val="000000" w:themeColor="text1"/>
          <w:sz w:val="24"/>
          <w:szCs w:val="24"/>
        </w:rPr>
        <w:t xml:space="preserve">kompetencia </w:t>
      </w:r>
      <w:r w:rsidR="2C67AF5C" w:rsidRPr="55956E89">
        <w:rPr>
          <w:rFonts w:ascii="Times New Roman" w:hAnsi="Times New Roman"/>
          <w:color w:val="000000" w:themeColor="text1"/>
          <w:sz w:val="24"/>
          <w:szCs w:val="24"/>
        </w:rPr>
        <w:t>strategic</w:t>
      </w:r>
      <w:r w:rsidR="74EEA14B" w:rsidRPr="55956E89">
        <w:rPr>
          <w:rFonts w:ascii="Times New Roman" w:hAnsi="Times New Roman"/>
          <w:color w:val="000000" w:themeColor="text1"/>
          <w:sz w:val="24"/>
          <w:szCs w:val="24"/>
        </w:rPr>
        <w:t>kej</w:t>
      </w:r>
      <w:r w:rsidR="2C67AF5C" w:rsidRPr="55956E89">
        <w:rPr>
          <w:rFonts w:ascii="Times New Roman" w:hAnsi="Times New Roman"/>
          <w:color w:val="000000" w:themeColor="text1"/>
          <w:sz w:val="24"/>
          <w:szCs w:val="24"/>
        </w:rPr>
        <w:t xml:space="preserve"> nadrezor</w:t>
      </w:r>
      <w:r w:rsidR="320C401D" w:rsidRPr="55956E89">
        <w:rPr>
          <w:rFonts w:ascii="Times New Roman" w:hAnsi="Times New Roman"/>
          <w:color w:val="000000" w:themeColor="text1"/>
          <w:sz w:val="24"/>
          <w:szCs w:val="24"/>
        </w:rPr>
        <w:t>tn</w:t>
      </w:r>
      <w:r w:rsidR="6C40F6DC" w:rsidRPr="55956E89">
        <w:rPr>
          <w:rFonts w:ascii="Times New Roman" w:hAnsi="Times New Roman"/>
          <w:color w:val="000000" w:themeColor="text1"/>
          <w:sz w:val="24"/>
          <w:szCs w:val="24"/>
        </w:rPr>
        <w:t>ej</w:t>
      </w:r>
      <w:r w:rsidR="320C401D" w:rsidRPr="55956E89">
        <w:rPr>
          <w:rFonts w:ascii="Times New Roman" w:hAnsi="Times New Roman"/>
          <w:color w:val="000000" w:themeColor="text1"/>
          <w:sz w:val="24"/>
          <w:szCs w:val="24"/>
        </w:rPr>
        <w:t xml:space="preserve"> koordin</w:t>
      </w:r>
      <w:r w:rsidR="1118B2CE" w:rsidRPr="55956E89">
        <w:rPr>
          <w:rFonts w:ascii="Times New Roman" w:hAnsi="Times New Roman"/>
          <w:color w:val="000000" w:themeColor="text1"/>
          <w:sz w:val="24"/>
          <w:szCs w:val="24"/>
        </w:rPr>
        <w:t>ácie</w:t>
      </w:r>
      <w:r w:rsidR="6C40386E" w:rsidRPr="0CC9DDF6">
        <w:rPr>
          <w:rFonts w:ascii="Times New Roman" w:hAnsi="Times New Roman"/>
          <w:color w:val="000000" w:themeColor="text1"/>
          <w:sz w:val="24"/>
          <w:szCs w:val="24"/>
        </w:rPr>
        <w:t xml:space="preserve"> v oblasti výskumu, vývoja a inovácií</w:t>
      </w:r>
      <w:r w:rsidR="3157C7F7" w:rsidRPr="0CC9DDF6">
        <w:rPr>
          <w:rFonts w:ascii="Times New Roman" w:hAnsi="Times New Roman"/>
          <w:color w:val="000000" w:themeColor="text1"/>
          <w:sz w:val="24"/>
          <w:szCs w:val="24"/>
        </w:rPr>
        <w:t>.</w:t>
      </w:r>
      <w:r w:rsidR="2B8E94CC" w:rsidRPr="55956E89">
        <w:rPr>
          <w:rFonts w:ascii="Times New Roman" w:hAnsi="Times New Roman"/>
          <w:color w:val="000000" w:themeColor="text1"/>
          <w:sz w:val="24"/>
          <w:szCs w:val="24"/>
        </w:rPr>
        <w:t xml:space="preserve"> </w:t>
      </w:r>
      <w:r w:rsidR="22A92F1D" w:rsidRPr="68945647">
        <w:rPr>
          <w:rFonts w:ascii="Times New Roman" w:hAnsi="Times New Roman"/>
          <w:color w:val="000000" w:themeColor="text1"/>
          <w:sz w:val="24"/>
          <w:szCs w:val="24"/>
        </w:rPr>
        <w:t>Cieľom úpravy je</w:t>
      </w:r>
      <w:r w:rsidR="1D753D30" w:rsidRPr="68945647">
        <w:rPr>
          <w:rFonts w:ascii="Times New Roman" w:hAnsi="Times New Roman"/>
          <w:color w:val="000000" w:themeColor="text1"/>
          <w:sz w:val="24"/>
          <w:szCs w:val="24"/>
        </w:rPr>
        <w:t xml:space="preserve"> </w:t>
      </w:r>
      <w:r w:rsidR="7A29AA32" w:rsidRPr="68945647">
        <w:rPr>
          <w:rFonts w:ascii="Times New Roman" w:hAnsi="Times New Roman"/>
          <w:color w:val="000000" w:themeColor="text1"/>
          <w:sz w:val="24"/>
          <w:szCs w:val="24"/>
        </w:rPr>
        <w:t>p</w:t>
      </w:r>
      <w:r w:rsidR="341B8B89" w:rsidRPr="68945647">
        <w:rPr>
          <w:rFonts w:ascii="Times New Roman" w:hAnsi="Times New Roman"/>
          <w:color w:val="000000" w:themeColor="text1"/>
          <w:sz w:val="24"/>
          <w:szCs w:val="24"/>
        </w:rPr>
        <w:t>lánovit</w:t>
      </w:r>
      <w:r w:rsidR="7A29AA32" w:rsidRPr="68945647">
        <w:rPr>
          <w:rFonts w:ascii="Times New Roman" w:hAnsi="Times New Roman"/>
          <w:color w:val="000000" w:themeColor="text1"/>
          <w:sz w:val="24"/>
          <w:szCs w:val="24"/>
        </w:rPr>
        <w:t>é</w:t>
      </w:r>
      <w:r w:rsidR="46E43949" w:rsidRPr="68945647">
        <w:rPr>
          <w:rFonts w:ascii="Times New Roman" w:hAnsi="Times New Roman"/>
          <w:color w:val="000000" w:themeColor="text1"/>
          <w:sz w:val="24"/>
          <w:szCs w:val="24"/>
        </w:rPr>
        <w:t>, synergické a efektívne</w:t>
      </w:r>
      <w:r w:rsidR="2033C252" w:rsidRPr="55956E89">
        <w:rPr>
          <w:rFonts w:ascii="Times New Roman" w:hAnsi="Times New Roman"/>
          <w:color w:val="000000" w:themeColor="text1"/>
          <w:sz w:val="24"/>
          <w:szCs w:val="24"/>
        </w:rPr>
        <w:t xml:space="preserve"> financovanie </w:t>
      </w:r>
      <w:r w:rsidR="58B36744" w:rsidRPr="55956E89">
        <w:rPr>
          <w:rFonts w:ascii="Times New Roman" w:hAnsi="Times New Roman"/>
          <w:color w:val="000000" w:themeColor="text1"/>
          <w:sz w:val="24"/>
          <w:szCs w:val="24"/>
        </w:rPr>
        <w:t xml:space="preserve">výskumu, vývoja a inovácií </w:t>
      </w:r>
      <w:r w:rsidR="73E72530" w:rsidRPr="55956E89">
        <w:rPr>
          <w:rFonts w:ascii="Times New Roman" w:hAnsi="Times New Roman"/>
          <w:color w:val="000000" w:themeColor="text1"/>
          <w:sz w:val="24"/>
          <w:szCs w:val="24"/>
        </w:rPr>
        <w:t>v Slovenskej republike</w:t>
      </w:r>
      <w:r w:rsidR="50CD72F4" w:rsidRPr="55956E89">
        <w:rPr>
          <w:rFonts w:ascii="Times New Roman" w:hAnsi="Times New Roman"/>
          <w:color w:val="000000" w:themeColor="text1"/>
          <w:sz w:val="24"/>
          <w:szCs w:val="24"/>
        </w:rPr>
        <w:t xml:space="preserve">. </w:t>
      </w:r>
      <w:r w:rsidR="247417AC" w:rsidRPr="0CC9DDF6">
        <w:rPr>
          <w:rFonts w:ascii="Times New Roman" w:hAnsi="Times New Roman"/>
          <w:color w:val="000000" w:themeColor="text1"/>
          <w:sz w:val="24"/>
          <w:szCs w:val="24"/>
        </w:rPr>
        <w:t>Ú</w:t>
      </w:r>
      <w:r w:rsidR="3660D182" w:rsidRPr="0CC9DDF6">
        <w:rPr>
          <w:rFonts w:ascii="Times New Roman" w:hAnsi="Times New Roman"/>
          <w:color w:val="000000" w:themeColor="text1"/>
          <w:sz w:val="24"/>
          <w:szCs w:val="24"/>
        </w:rPr>
        <w:t xml:space="preserve">prava </w:t>
      </w:r>
      <w:r w:rsidR="5549B8BC" w:rsidRPr="0CC9DDF6">
        <w:rPr>
          <w:rFonts w:ascii="Times New Roman" w:hAnsi="Times New Roman"/>
          <w:color w:val="000000" w:themeColor="text1"/>
          <w:sz w:val="24"/>
          <w:szCs w:val="24"/>
        </w:rPr>
        <w:t>vychádza z</w:t>
      </w:r>
      <w:r w:rsidR="6483AE33" w:rsidRPr="0CC9DDF6">
        <w:rPr>
          <w:rFonts w:ascii="Times New Roman" w:hAnsi="Times New Roman"/>
          <w:color w:val="000000" w:themeColor="text1"/>
          <w:sz w:val="24"/>
          <w:szCs w:val="24"/>
        </w:rPr>
        <w:t xml:space="preserve"> </w:t>
      </w:r>
      <w:r w:rsidR="6483AE33" w:rsidRPr="0CC9DDF6">
        <w:rPr>
          <w:rFonts w:ascii="Times New Roman" w:hAnsi="Times New Roman"/>
          <w:color w:val="000000" w:themeColor="text1"/>
          <w:sz w:val="24"/>
          <w:szCs w:val="24"/>
        </w:rPr>
        <w:lastRenderedPageBreak/>
        <w:t>n</w:t>
      </w:r>
      <w:r w:rsidR="10749914" w:rsidRPr="0CC9DDF6">
        <w:rPr>
          <w:rFonts w:ascii="Times New Roman" w:hAnsi="Times New Roman"/>
          <w:color w:val="000000" w:themeColor="text1"/>
          <w:sz w:val="24"/>
          <w:szCs w:val="24"/>
        </w:rPr>
        <w:t>árodn</w:t>
      </w:r>
      <w:r w:rsidR="318B9B1A" w:rsidRPr="0CC9DDF6">
        <w:rPr>
          <w:rFonts w:ascii="Times New Roman" w:hAnsi="Times New Roman"/>
          <w:color w:val="000000" w:themeColor="text1"/>
          <w:sz w:val="24"/>
          <w:szCs w:val="24"/>
        </w:rPr>
        <w:t>ej</w:t>
      </w:r>
      <w:r w:rsidR="10749914" w:rsidRPr="0CC9DDF6">
        <w:rPr>
          <w:rFonts w:ascii="Times New Roman" w:hAnsi="Times New Roman"/>
          <w:color w:val="000000" w:themeColor="text1"/>
          <w:sz w:val="24"/>
          <w:szCs w:val="24"/>
        </w:rPr>
        <w:t xml:space="preserve"> stratégi</w:t>
      </w:r>
      <w:r w:rsidR="4AB6D60E" w:rsidRPr="0CC9DDF6">
        <w:rPr>
          <w:rFonts w:ascii="Times New Roman" w:hAnsi="Times New Roman"/>
          <w:color w:val="000000" w:themeColor="text1"/>
          <w:sz w:val="24"/>
          <w:szCs w:val="24"/>
        </w:rPr>
        <w:t xml:space="preserve">e </w:t>
      </w:r>
      <w:r w:rsidR="46E8AE82" w:rsidRPr="0CC9DDF6">
        <w:rPr>
          <w:rFonts w:ascii="Times New Roman" w:hAnsi="Times New Roman"/>
          <w:color w:val="000000" w:themeColor="text1"/>
          <w:sz w:val="24"/>
          <w:szCs w:val="24"/>
        </w:rPr>
        <w:t>(časť 1.1</w:t>
      </w:r>
      <w:r w:rsidR="25313B33" w:rsidRPr="68945647">
        <w:rPr>
          <w:rFonts w:ascii="Times New Roman" w:hAnsi="Times New Roman"/>
          <w:color w:val="000000" w:themeColor="text1"/>
          <w:sz w:val="24"/>
          <w:szCs w:val="24"/>
        </w:rPr>
        <w:t>.</w:t>
      </w:r>
      <w:r w:rsidR="46E8AE82" w:rsidRPr="0CC9DDF6">
        <w:rPr>
          <w:rFonts w:ascii="Times New Roman" w:hAnsi="Times New Roman"/>
          <w:color w:val="000000" w:themeColor="text1"/>
          <w:sz w:val="24"/>
          <w:szCs w:val="24"/>
        </w:rPr>
        <w:t>2</w:t>
      </w:r>
      <w:r w:rsidR="21D837C0" w:rsidRPr="0CC9DDF6">
        <w:rPr>
          <w:rFonts w:ascii="Times New Roman" w:hAnsi="Times New Roman"/>
          <w:color w:val="000000" w:themeColor="text1"/>
          <w:sz w:val="24"/>
          <w:szCs w:val="24"/>
        </w:rPr>
        <w:t>.</w:t>
      </w:r>
      <w:r w:rsidR="7C0B8AEE" w:rsidRPr="55956E89">
        <w:rPr>
          <w:rFonts w:ascii="Times New Roman" w:hAnsi="Times New Roman"/>
          <w:color w:val="000000" w:themeColor="text1"/>
          <w:sz w:val="24"/>
          <w:szCs w:val="24"/>
        </w:rPr>
        <w:t xml:space="preserve"> Predvídateľné medzirezortné financovanie: vytvoriť medzirezortný rozpočtový program, ktorý umožní predvídateľné plánovanie financovania a efektívnejšie meranie dopadu investícií)</w:t>
      </w:r>
      <w:r w:rsidR="4B8000BD" w:rsidRPr="55956E89">
        <w:rPr>
          <w:rFonts w:ascii="Times New Roman" w:hAnsi="Times New Roman"/>
          <w:color w:val="000000" w:themeColor="text1"/>
          <w:sz w:val="24"/>
          <w:szCs w:val="24"/>
        </w:rPr>
        <w:t>.</w:t>
      </w:r>
    </w:p>
    <w:p w14:paraId="01ABB3D1" w14:textId="16532AEA" w:rsidR="4F167C8D" w:rsidRPr="00786D6B" w:rsidRDefault="4F167C8D" w:rsidP="55956E89">
      <w:pPr>
        <w:spacing w:after="0" w:line="240" w:lineRule="atLeast"/>
        <w:jc w:val="both"/>
        <w:rPr>
          <w:rFonts w:ascii="Times New Roman" w:hAnsi="Times New Roman"/>
          <w:color w:val="000000" w:themeColor="text1"/>
          <w:sz w:val="24"/>
          <w:szCs w:val="24"/>
        </w:rPr>
      </w:pPr>
    </w:p>
    <w:p w14:paraId="64B29FFD" w14:textId="47610D7A" w:rsidR="4F167C8D" w:rsidRPr="00786D6B" w:rsidRDefault="00BB0332" w:rsidP="33F81A4C">
      <w:pPr>
        <w:spacing w:after="0" w:line="240" w:lineRule="atLeast"/>
        <w:jc w:val="both"/>
        <w:rPr>
          <w:rFonts w:ascii="Times New Roman" w:hAnsi="Times New Roman"/>
          <w:color w:val="000000" w:themeColor="text1"/>
          <w:sz w:val="24"/>
          <w:szCs w:val="24"/>
        </w:rPr>
      </w:pPr>
      <w:r w:rsidRPr="55956E89">
        <w:rPr>
          <w:rFonts w:ascii="Times New Roman" w:hAnsi="Times New Roman"/>
          <w:color w:val="000000" w:themeColor="text1"/>
          <w:sz w:val="24"/>
          <w:szCs w:val="24"/>
        </w:rPr>
        <w:t xml:space="preserve">Prostredníctvom medzirezortného rozpočtového programu </w:t>
      </w:r>
      <w:r w:rsidR="00494B36" w:rsidRPr="55956E89">
        <w:rPr>
          <w:rFonts w:ascii="Times New Roman" w:hAnsi="Times New Roman"/>
          <w:color w:val="000000" w:themeColor="text1"/>
          <w:sz w:val="24"/>
          <w:szCs w:val="24"/>
        </w:rPr>
        <w:t xml:space="preserve">úrad podpredsedu vlády zabezpečuje </w:t>
      </w:r>
      <w:r w:rsidR="79F8057D" w:rsidRPr="55956E89">
        <w:rPr>
          <w:rFonts w:ascii="Times New Roman" w:hAnsi="Times New Roman"/>
          <w:color w:val="000000" w:themeColor="text1"/>
          <w:sz w:val="24"/>
          <w:szCs w:val="24"/>
        </w:rPr>
        <w:t xml:space="preserve">jednotné a </w:t>
      </w:r>
      <w:r w:rsidR="0BB69EEF" w:rsidRPr="68945647">
        <w:rPr>
          <w:rFonts w:ascii="Times New Roman" w:hAnsi="Times New Roman"/>
          <w:color w:val="000000" w:themeColor="text1"/>
          <w:sz w:val="24"/>
          <w:szCs w:val="24"/>
        </w:rPr>
        <w:t>koordinované</w:t>
      </w:r>
      <w:r w:rsidR="517FBAE4" w:rsidRPr="68945647">
        <w:rPr>
          <w:rFonts w:ascii="Times New Roman" w:hAnsi="Times New Roman"/>
          <w:color w:val="000000" w:themeColor="text1"/>
          <w:sz w:val="24"/>
          <w:szCs w:val="24"/>
        </w:rPr>
        <w:t xml:space="preserve"> </w:t>
      </w:r>
      <w:r w:rsidR="7CAFA718" w:rsidRPr="68945647">
        <w:rPr>
          <w:rFonts w:ascii="Times New Roman" w:hAnsi="Times New Roman"/>
          <w:color w:val="000000" w:themeColor="text1"/>
          <w:sz w:val="24"/>
          <w:szCs w:val="24"/>
        </w:rPr>
        <w:t>rozpočtovani</w:t>
      </w:r>
      <w:r w:rsidR="04F00490" w:rsidRPr="68945647">
        <w:rPr>
          <w:rFonts w:ascii="Times New Roman" w:hAnsi="Times New Roman"/>
          <w:color w:val="000000" w:themeColor="text1"/>
          <w:sz w:val="24"/>
          <w:szCs w:val="24"/>
        </w:rPr>
        <w:t>e</w:t>
      </w:r>
      <w:r w:rsidR="2DC90AC6" w:rsidRPr="55956E89">
        <w:rPr>
          <w:rFonts w:ascii="Times New Roman" w:hAnsi="Times New Roman"/>
          <w:color w:val="000000" w:themeColor="text1"/>
          <w:sz w:val="24"/>
          <w:szCs w:val="24"/>
        </w:rPr>
        <w:t xml:space="preserve"> výdavkov na výskum, vývoj a inovácie naprieč jednotlivými rezortmi, ktoré </w:t>
      </w:r>
      <w:r w:rsidR="1C9F4A76" w:rsidRPr="68945647">
        <w:rPr>
          <w:rFonts w:ascii="Times New Roman" w:hAnsi="Times New Roman"/>
          <w:color w:val="000000" w:themeColor="text1"/>
          <w:sz w:val="24"/>
          <w:szCs w:val="24"/>
        </w:rPr>
        <w:t>tieto</w:t>
      </w:r>
      <w:r w:rsidR="2DC90AC6" w:rsidRPr="55956E89">
        <w:rPr>
          <w:rFonts w:ascii="Times New Roman" w:hAnsi="Times New Roman"/>
          <w:color w:val="000000" w:themeColor="text1"/>
          <w:sz w:val="24"/>
          <w:szCs w:val="24"/>
        </w:rPr>
        <w:t xml:space="preserve"> výdavky uskutočňujú.</w:t>
      </w:r>
      <w:r w:rsidR="7D6A762C" w:rsidRPr="55956E89">
        <w:rPr>
          <w:rFonts w:ascii="Times New Roman" w:hAnsi="Times New Roman"/>
          <w:color w:val="000000" w:themeColor="text1"/>
          <w:sz w:val="24"/>
          <w:szCs w:val="24"/>
        </w:rPr>
        <w:t xml:space="preserve"> </w:t>
      </w:r>
      <w:r w:rsidR="4A6D2FCF" w:rsidRPr="0CC9DDF6">
        <w:rPr>
          <w:rFonts w:ascii="Times New Roman" w:hAnsi="Times New Roman"/>
          <w:color w:val="000000" w:themeColor="text1"/>
          <w:sz w:val="24"/>
          <w:szCs w:val="24"/>
        </w:rPr>
        <w:t>Týmto krokom</w:t>
      </w:r>
      <w:r w:rsidR="7D6A762C" w:rsidRPr="55956E89">
        <w:rPr>
          <w:rFonts w:ascii="Times New Roman" w:hAnsi="Times New Roman"/>
          <w:color w:val="000000" w:themeColor="text1"/>
          <w:sz w:val="24"/>
          <w:szCs w:val="24"/>
        </w:rPr>
        <w:t xml:space="preserve"> dokáže štát lepšie sledovať </w:t>
      </w:r>
      <w:r w:rsidR="21B05818" w:rsidRPr="0CC9DDF6">
        <w:rPr>
          <w:rFonts w:ascii="Times New Roman" w:hAnsi="Times New Roman"/>
          <w:color w:val="000000" w:themeColor="text1"/>
          <w:sz w:val="24"/>
          <w:szCs w:val="24"/>
        </w:rPr>
        <w:t xml:space="preserve">uvedené </w:t>
      </w:r>
      <w:r w:rsidR="7D6A762C" w:rsidRPr="55956E89">
        <w:rPr>
          <w:rFonts w:ascii="Times New Roman" w:hAnsi="Times New Roman"/>
          <w:color w:val="000000" w:themeColor="text1"/>
          <w:sz w:val="24"/>
          <w:szCs w:val="24"/>
        </w:rPr>
        <w:t>výdavky a následne merať ich dopad.</w:t>
      </w:r>
    </w:p>
    <w:p w14:paraId="64798519" w14:textId="3ADF1FC6" w:rsidR="0FE30347" w:rsidRDefault="0FE30347" w:rsidP="55956E89">
      <w:pPr>
        <w:spacing w:after="0" w:line="240" w:lineRule="atLeast"/>
        <w:jc w:val="both"/>
        <w:rPr>
          <w:rFonts w:ascii="Times New Roman" w:hAnsi="Times New Roman"/>
          <w:color w:val="000000" w:themeColor="text1"/>
          <w:sz w:val="24"/>
          <w:szCs w:val="24"/>
        </w:rPr>
      </w:pPr>
    </w:p>
    <w:p w14:paraId="2A5E255B" w14:textId="70D94C2F" w:rsidR="04065B46" w:rsidRPr="00786D6B" w:rsidRDefault="04065B46" w:rsidP="33F81A4C">
      <w:pPr>
        <w:spacing w:after="0" w:line="240" w:lineRule="atLeast"/>
        <w:jc w:val="both"/>
        <w:rPr>
          <w:rFonts w:ascii="Times New Roman" w:hAnsi="Times New Roman"/>
          <w:color w:val="000000" w:themeColor="text1"/>
          <w:sz w:val="24"/>
          <w:szCs w:val="24"/>
        </w:rPr>
      </w:pPr>
    </w:p>
    <w:p w14:paraId="0F98F4AF" w14:textId="771DB663" w:rsidR="3D33F610" w:rsidRPr="00786D6B" w:rsidRDefault="5BB92707" w:rsidP="33F81A4C">
      <w:pPr>
        <w:spacing w:after="0" w:line="240" w:lineRule="atLeast"/>
        <w:jc w:val="both"/>
        <w:rPr>
          <w:rFonts w:ascii="Times New Roman" w:hAnsi="Times New Roman"/>
          <w:b/>
          <w:color w:val="000000" w:themeColor="text1"/>
          <w:sz w:val="24"/>
          <w:szCs w:val="24"/>
        </w:rPr>
      </w:pPr>
      <w:r w:rsidRPr="3B6E54F6">
        <w:rPr>
          <w:rFonts w:ascii="Times New Roman" w:hAnsi="Times New Roman"/>
          <w:b/>
          <w:bCs/>
          <w:color w:val="000000" w:themeColor="text1"/>
          <w:sz w:val="24"/>
          <w:szCs w:val="24"/>
        </w:rPr>
        <w:t xml:space="preserve">K § </w:t>
      </w:r>
      <w:r w:rsidR="14273B2E" w:rsidRPr="3B6E54F6">
        <w:rPr>
          <w:rFonts w:ascii="Times New Roman" w:hAnsi="Times New Roman"/>
          <w:b/>
          <w:bCs/>
          <w:color w:val="000000" w:themeColor="text1"/>
          <w:sz w:val="24"/>
          <w:szCs w:val="24"/>
        </w:rPr>
        <w:t>2</w:t>
      </w:r>
      <w:r w:rsidR="408A73CE" w:rsidRPr="3B6E54F6">
        <w:rPr>
          <w:rFonts w:ascii="Times New Roman" w:hAnsi="Times New Roman"/>
          <w:b/>
          <w:bCs/>
          <w:color w:val="000000" w:themeColor="text1"/>
          <w:sz w:val="24"/>
          <w:szCs w:val="24"/>
        </w:rPr>
        <w:t>5</w:t>
      </w:r>
      <w:r w:rsidRPr="3B6E54F6">
        <w:rPr>
          <w:rFonts w:ascii="Times New Roman" w:hAnsi="Times New Roman"/>
          <w:b/>
          <w:bCs/>
          <w:color w:val="000000" w:themeColor="text1"/>
          <w:sz w:val="24"/>
          <w:szCs w:val="24"/>
        </w:rPr>
        <w:t xml:space="preserve"> </w:t>
      </w:r>
    </w:p>
    <w:p w14:paraId="56718524" w14:textId="77777777" w:rsidR="004B1F79" w:rsidRDefault="004B1F79" w:rsidP="71244D67">
      <w:pPr>
        <w:spacing w:after="0" w:line="240" w:lineRule="atLeast"/>
        <w:jc w:val="both"/>
        <w:rPr>
          <w:rFonts w:ascii="Times New Roman" w:hAnsi="Times New Roman"/>
          <w:color w:val="000000" w:themeColor="text1"/>
          <w:sz w:val="24"/>
          <w:szCs w:val="24"/>
        </w:rPr>
      </w:pPr>
    </w:p>
    <w:p w14:paraId="7DD99BAA" w14:textId="2A01B368" w:rsidR="3633AD7E" w:rsidRDefault="151A2C91" w:rsidP="68945647">
      <w:pPr>
        <w:spacing w:after="0" w:line="240" w:lineRule="atLeast"/>
        <w:jc w:val="both"/>
        <w:rPr>
          <w:rFonts w:ascii="Times New Roman" w:hAnsi="Times New Roman"/>
          <w:color w:val="000000" w:themeColor="text1"/>
          <w:sz w:val="24"/>
          <w:szCs w:val="24"/>
        </w:rPr>
      </w:pPr>
      <w:r w:rsidRPr="71244D67">
        <w:rPr>
          <w:rFonts w:ascii="Times New Roman" w:hAnsi="Times New Roman"/>
          <w:color w:val="000000" w:themeColor="text1"/>
          <w:sz w:val="24"/>
          <w:szCs w:val="24"/>
        </w:rPr>
        <w:t>Upravuj</w:t>
      </w:r>
      <w:r w:rsidR="692BB6A3" w:rsidRPr="71244D67">
        <w:rPr>
          <w:rFonts w:ascii="Times New Roman" w:hAnsi="Times New Roman"/>
          <w:color w:val="000000" w:themeColor="text1"/>
          <w:sz w:val="24"/>
          <w:szCs w:val="24"/>
        </w:rPr>
        <w:t>e</w:t>
      </w:r>
      <w:r w:rsidRPr="71244D67">
        <w:rPr>
          <w:rFonts w:ascii="Times New Roman" w:hAnsi="Times New Roman"/>
          <w:color w:val="000000" w:themeColor="text1"/>
          <w:sz w:val="24"/>
          <w:szCs w:val="24"/>
        </w:rPr>
        <w:t xml:space="preserve"> sa</w:t>
      </w:r>
      <w:r w:rsidR="188ACF7F" w:rsidRPr="71244D67">
        <w:rPr>
          <w:rFonts w:ascii="Times New Roman" w:hAnsi="Times New Roman"/>
          <w:color w:val="000000" w:themeColor="text1"/>
          <w:sz w:val="24"/>
          <w:szCs w:val="24"/>
        </w:rPr>
        <w:t xml:space="preserve"> všeobecný</w:t>
      </w:r>
      <w:r w:rsidRPr="71244D67">
        <w:rPr>
          <w:rFonts w:ascii="Times New Roman" w:hAnsi="Times New Roman"/>
          <w:color w:val="000000" w:themeColor="text1"/>
          <w:sz w:val="24"/>
          <w:szCs w:val="24"/>
        </w:rPr>
        <w:t xml:space="preserve"> rám</w:t>
      </w:r>
      <w:r w:rsidR="3D319FB7" w:rsidRPr="71244D67">
        <w:rPr>
          <w:rFonts w:ascii="Times New Roman" w:hAnsi="Times New Roman"/>
          <w:color w:val="000000" w:themeColor="text1"/>
          <w:sz w:val="24"/>
          <w:szCs w:val="24"/>
        </w:rPr>
        <w:t>ec</w:t>
      </w:r>
      <w:r w:rsidRPr="71244D67">
        <w:rPr>
          <w:rFonts w:ascii="Times New Roman" w:hAnsi="Times New Roman"/>
          <w:color w:val="000000" w:themeColor="text1"/>
          <w:sz w:val="24"/>
          <w:szCs w:val="24"/>
        </w:rPr>
        <w:t xml:space="preserve"> pre </w:t>
      </w:r>
      <w:r w:rsidR="5CA1EE98" w:rsidRPr="71244D67">
        <w:rPr>
          <w:rFonts w:ascii="Times New Roman" w:hAnsi="Times New Roman"/>
          <w:color w:val="000000" w:themeColor="text1"/>
          <w:sz w:val="24"/>
          <w:szCs w:val="24"/>
        </w:rPr>
        <w:t xml:space="preserve">poskytovanie </w:t>
      </w:r>
      <w:r w:rsidRPr="71244D67">
        <w:rPr>
          <w:rFonts w:ascii="Times New Roman" w:hAnsi="Times New Roman"/>
          <w:color w:val="000000" w:themeColor="text1"/>
          <w:sz w:val="24"/>
          <w:szCs w:val="24"/>
        </w:rPr>
        <w:t>inštitucionálne</w:t>
      </w:r>
      <w:r w:rsidR="5CA1EE98" w:rsidRPr="71244D67">
        <w:rPr>
          <w:rFonts w:ascii="Times New Roman" w:hAnsi="Times New Roman"/>
          <w:color w:val="000000" w:themeColor="text1"/>
          <w:sz w:val="24"/>
          <w:szCs w:val="24"/>
        </w:rPr>
        <w:t>j</w:t>
      </w:r>
      <w:r w:rsidRPr="71244D67">
        <w:rPr>
          <w:rFonts w:ascii="Times New Roman" w:hAnsi="Times New Roman"/>
          <w:color w:val="000000" w:themeColor="text1"/>
          <w:sz w:val="24"/>
          <w:szCs w:val="24"/>
        </w:rPr>
        <w:t xml:space="preserve"> podpor</w:t>
      </w:r>
      <w:r w:rsidR="5CA1EE98" w:rsidRPr="71244D67">
        <w:rPr>
          <w:rFonts w:ascii="Times New Roman" w:hAnsi="Times New Roman"/>
          <w:color w:val="000000" w:themeColor="text1"/>
          <w:sz w:val="24"/>
          <w:szCs w:val="24"/>
        </w:rPr>
        <w:t>y</w:t>
      </w:r>
      <w:r w:rsidR="672406D9" w:rsidRPr="71244D67">
        <w:rPr>
          <w:rFonts w:ascii="Times New Roman" w:hAnsi="Times New Roman"/>
          <w:color w:val="000000" w:themeColor="text1"/>
          <w:sz w:val="24"/>
          <w:szCs w:val="24"/>
        </w:rPr>
        <w:t xml:space="preserve"> s vymedzením </w:t>
      </w:r>
      <w:r w:rsidR="6B11EBBA" w:rsidRPr="71244D67">
        <w:rPr>
          <w:rFonts w:ascii="Times New Roman" w:hAnsi="Times New Roman"/>
          <w:color w:val="000000" w:themeColor="text1"/>
          <w:sz w:val="24"/>
          <w:szCs w:val="24"/>
        </w:rPr>
        <w:t>subjektov</w:t>
      </w:r>
      <w:r w:rsidR="41795FE7" w:rsidRPr="71244D67">
        <w:rPr>
          <w:rFonts w:ascii="Times New Roman" w:hAnsi="Times New Roman"/>
          <w:color w:val="000000" w:themeColor="text1"/>
          <w:sz w:val="24"/>
          <w:szCs w:val="24"/>
        </w:rPr>
        <w:t xml:space="preserve">, ktoré </w:t>
      </w:r>
      <w:r w:rsidR="4E141E59" w:rsidRPr="71244D67">
        <w:rPr>
          <w:rFonts w:ascii="Times New Roman" w:hAnsi="Times New Roman"/>
          <w:color w:val="000000" w:themeColor="text1"/>
          <w:sz w:val="24"/>
          <w:szCs w:val="24"/>
        </w:rPr>
        <w:t>predmetnú p</w:t>
      </w:r>
      <w:r w:rsidRPr="71244D67">
        <w:rPr>
          <w:rFonts w:ascii="Times New Roman" w:hAnsi="Times New Roman"/>
          <w:color w:val="000000" w:themeColor="text1"/>
          <w:sz w:val="24"/>
          <w:szCs w:val="24"/>
        </w:rPr>
        <w:t>odporu poskyt</w:t>
      </w:r>
      <w:r w:rsidR="0CAF9A7E" w:rsidRPr="71244D67">
        <w:rPr>
          <w:rFonts w:ascii="Times New Roman" w:hAnsi="Times New Roman"/>
          <w:color w:val="000000" w:themeColor="text1"/>
          <w:sz w:val="24"/>
          <w:szCs w:val="24"/>
        </w:rPr>
        <w:t>ujú</w:t>
      </w:r>
      <w:r w:rsidR="3D150B64" w:rsidRPr="71244D67">
        <w:rPr>
          <w:rFonts w:ascii="Times New Roman" w:hAnsi="Times New Roman"/>
          <w:color w:val="000000" w:themeColor="text1"/>
          <w:sz w:val="24"/>
          <w:szCs w:val="24"/>
        </w:rPr>
        <w:t>, ako aj subjektov, ktorým je táto forma podpory poskytovaná.</w:t>
      </w:r>
    </w:p>
    <w:p w14:paraId="24E24722" w14:textId="7A984F66" w:rsidR="3633AD7E" w:rsidRDefault="3633AD7E" w:rsidP="68945647">
      <w:pPr>
        <w:spacing w:after="0" w:line="240" w:lineRule="atLeast"/>
        <w:jc w:val="both"/>
        <w:rPr>
          <w:rFonts w:ascii="Times New Roman" w:hAnsi="Times New Roman"/>
          <w:color w:val="000000" w:themeColor="text1"/>
          <w:sz w:val="24"/>
          <w:szCs w:val="24"/>
        </w:rPr>
      </w:pPr>
    </w:p>
    <w:p w14:paraId="33D51016" w14:textId="3CF3A00A" w:rsidR="3633AD7E" w:rsidRDefault="620E03E4" w:rsidP="68945647">
      <w:pPr>
        <w:spacing w:after="0" w:line="240" w:lineRule="atLeast"/>
        <w:jc w:val="both"/>
        <w:rPr>
          <w:rFonts w:ascii="Times New Roman" w:hAnsi="Times New Roman"/>
          <w:color w:val="000000" w:themeColor="text1"/>
          <w:sz w:val="24"/>
          <w:szCs w:val="24"/>
        </w:rPr>
      </w:pPr>
      <w:r w:rsidRPr="71244D67">
        <w:rPr>
          <w:rFonts w:ascii="Times New Roman" w:hAnsi="Times New Roman"/>
          <w:color w:val="000000" w:themeColor="text1"/>
          <w:sz w:val="24"/>
          <w:szCs w:val="24"/>
        </w:rPr>
        <w:t>Paragraf v odseku 1 sčasti preberá súčasnú právnu úpravu, keďže formou inštitucionálnej podpory sa naďalej financujú verejné a štátne vysoké školy podľa platného zákona o vysokých školách, a to z rozpočtovej kapitoly ministerstva školstva. Rovnako zostáva zachované doterajšie financovanie verejných výskumných inštitúcií podľa platného zákona o verejných výskumných inštitúciách, a to z rozpočtovej kapitoly ich zakladateľa. Pod touto form</w:t>
      </w:r>
      <w:r w:rsidR="00297CCB">
        <w:rPr>
          <w:rFonts w:ascii="Times New Roman" w:hAnsi="Times New Roman"/>
          <w:color w:val="000000" w:themeColor="text1"/>
          <w:sz w:val="24"/>
          <w:szCs w:val="24"/>
        </w:rPr>
        <w:t>o</w:t>
      </w:r>
      <w:r w:rsidRPr="71244D67">
        <w:rPr>
          <w:rFonts w:ascii="Times New Roman" w:hAnsi="Times New Roman"/>
          <w:color w:val="000000" w:themeColor="text1"/>
          <w:sz w:val="24"/>
          <w:szCs w:val="24"/>
        </w:rPr>
        <w:t>u podpory je zaradené aj financovanie iných právnických osôb zriadených ústrednými orgánmi štátnej správy, ktoré uskutočňujú výskum a vývoj, a to z rozpočtovej kapitoly príslušného zriaďovateľa, tak ako tomu bolo doteraz.</w:t>
      </w:r>
    </w:p>
    <w:p w14:paraId="31178218" w14:textId="263A5D99" w:rsidR="3633AD7E" w:rsidRDefault="620E03E4" w:rsidP="68945647">
      <w:pPr>
        <w:spacing w:after="0" w:line="240" w:lineRule="atLeast"/>
        <w:jc w:val="both"/>
        <w:rPr>
          <w:rFonts w:ascii="Times New Roman" w:hAnsi="Times New Roman"/>
          <w:color w:val="000000" w:themeColor="text1"/>
          <w:sz w:val="24"/>
          <w:szCs w:val="24"/>
        </w:rPr>
      </w:pPr>
      <w:r w:rsidRPr="3ABAE77C">
        <w:rPr>
          <w:rFonts w:ascii="Times New Roman" w:hAnsi="Times New Roman"/>
          <w:color w:val="000000" w:themeColor="text1"/>
          <w:sz w:val="24"/>
          <w:szCs w:val="24"/>
        </w:rPr>
        <w:t xml:space="preserve"> </w:t>
      </w:r>
    </w:p>
    <w:p w14:paraId="7E7E2797" w14:textId="1A346903" w:rsidR="3633AD7E" w:rsidRDefault="1DE1B57E" w:rsidP="68945647">
      <w:pPr>
        <w:spacing w:after="0" w:line="240" w:lineRule="atLeast"/>
        <w:jc w:val="both"/>
        <w:rPr>
          <w:rFonts w:ascii="Times New Roman" w:hAnsi="Times New Roman"/>
          <w:sz w:val="24"/>
          <w:szCs w:val="24"/>
        </w:rPr>
      </w:pPr>
      <w:r w:rsidRPr="1FAFF963">
        <w:rPr>
          <w:rFonts w:ascii="Times New Roman" w:hAnsi="Times New Roman"/>
          <w:color w:val="000000" w:themeColor="text1"/>
          <w:sz w:val="24"/>
          <w:szCs w:val="24"/>
        </w:rPr>
        <w:t xml:space="preserve">Oproti súčasnej právnej úprave sa </w:t>
      </w:r>
      <w:r w:rsidR="4AB818A8" w:rsidRPr="1FAFF963">
        <w:rPr>
          <w:rFonts w:ascii="Times New Roman" w:hAnsi="Times New Roman"/>
          <w:color w:val="000000" w:themeColor="text1"/>
          <w:sz w:val="24"/>
          <w:szCs w:val="24"/>
        </w:rPr>
        <w:t xml:space="preserve">zavádza nová forma </w:t>
      </w:r>
      <w:r w:rsidRPr="1FAFF963">
        <w:rPr>
          <w:rFonts w:ascii="Times New Roman" w:hAnsi="Times New Roman"/>
          <w:color w:val="000000" w:themeColor="text1"/>
          <w:sz w:val="24"/>
          <w:szCs w:val="24"/>
        </w:rPr>
        <w:t>inštitucionáln</w:t>
      </w:r>
      <w:r w:rsidR="1755D26D" w:rsidRPr="1FAFF963">
        <w:rPr>
          <w:rFonts w:ascii="Times New Roman" w:hAnsi="Times New Roman"/>
          <w:color w:val="000000" w:themeColor="text1"/>
          <w:sz w:val="24"/>
          <w:szCs w:val="24"/>
        </w:rPr>
        <w:t>ej</w:t>
      </w:r>
      <w:r w:rsidRPr="1FAFF963">
        <w:rPr>
          <w:rFonts w:ascii="Times New Roman" w:hAnsi="Times New Roman"/>
          <w:color w:val="000000" w:themeColor="text1"/>
          <w:sz w:val="24"/>
          <w:szCs w:val="24"/>
        </w:rPr>
        <w:t xml:space="preserve"> podpor</w:t>
      </w:r>
      <w:r w:rsidR="786ED45E" w:rsidRPr="1FAFF963">
        <w:rPr>
          <w:rFonts w:ascii="Times New Roman" w:hAnsi="Times New Roman"/>
          <w:color w:val="000000" w:themeColor="text1"/>
          <w:sz w:val="24"/>
          <w:szCs w:val="24"/>
        </w:rPr>
        <w:t>y, ktor</w:t>
      </w:r>
      <w:r w:rsidR="2C3B144C" w:rsidRPr="1FAFF963">
        <w:rPr>
          <w:rFonts w:ascii="Times New Roman" w:hAnsi="Times New Roman"/>
          <w:color w:val="000000" w:themeColor="text1"/>
          <w:sz w:val="24"/>
          <w:szCs w:val="24"/>
        </w:rPr>
        <w:t>ej poskytovateľom je úrad podpredsedu vlády</w:t>
      </w:r>
      <w:r w:rsidR="42E1AEB6" w:rsidRPr="1FAFF963">
        <w:rPr>
          <w:rFonts w:ascii="Times New Roman" w:hAnsi="Times New Roman"/>
          <w:color w:val="000000" w:themeColor="text1"/>
          <w:sz w:val="24"/>
          <w:szCs w:val="24"/>
        </w:rPr>
        <w:t>. Túto formu podpory</w:t>
      </w:r>
      <w:r w:rsidR="2C3B144C" w:rsidRPr="1FAFF963">
        <w:rPr>
          <w:rFonts w:ascii="Times New Roman" w:hAnsi="Times New Roman"/>
          <w:color w:val="000000" w:themeColor="text1"/>
          <w:sz w:val="24"/>
          <w:szCs w:val="24"/>
        </w:rPr>
        <w:t xml:space="preserve"> bližšie uprav</w:t>
      </w:r>
      <w:r w:rsidR="6D62100C" w:rsidRPr="1FAFF963">
        <w:rPr>
          <w:rFonts w:ascii="Times New Roman" w:hAnsi="Times New Roman"/>
          <w:color w:val="000000" w:themeColor="text1"/>
          <w:sz w:val="24"/>
          <w:szCs w:val="24"/>
        </w:rPr>
        <w:t>uje</w:t>
      </w:r>
      <w:r w:rsidR="2C3B144C" w:rsidRPr="1FAFF963">
        <w:rPr>
          <w:rFonts w:ascii="Times New Roman" w:hAnsi="Times New Roman"/>
          <w:color w:val="000000" w:themeColor="text1"/>
          <w:sz w:val="24"/>
          <w:szCs w:val="24"/>
        </w:rPr>
        <w:t xml:space="preserve"> </w:t>
      </w:r>
      <w:r w:rsidR="543E8384" w:rsidRPr="1FAFF963">
        <w:rPr>
          <w:rFonts w:ascii="Times New Roman" w:hAnsi="Times New Roman"/>
          <w:color w:val="000000" w:themeColor="text1"/>
          <w:sz w:val="24"/>
          <w:szCs w:val="24"/>
        </w:rPr>
        <w:t>samostatn</w:t>
      </w:r>
      <w:r w:rsidR="28C012A6" w:rsidRPr="1FAFF963">
        <w:rPr>
          <w:rFonts w:ascii="Times New Roman" w:hAnsi="Times New Roman"/>
          <w:color w:val="000000" w:themeColor="text1"/>
          <w:sz w:val="24"/>
          <w:szCs w:val="24"/>
        </w:rPr>
        <w:t>ý</w:t>
      </w:r>
      <w:r w:rsidR="543E8384" w:rsidRPr="1FAFF963">
        <w:rPr>
          <w:rFonts w:ascii="Times New Roman" w:hAnsi="Times New Roman"/>
          <w:color w:val="000000" w:themeColor="text1"/>
          <w:sz w:val="24"/>
          <w:szCs w:val="24"/>
        </w:rPr>
        <w:t xml:space="preserve"> § 27.</w:t>
      </w:r>
      <w:r w:rsidR="75D640ED" w:rsidRPr="1FAFF963">
        <w:rPr>
          <w:rFonts w:ascii="Times New Roman" w:hAnsi="Times New Roman"/>
          <w:color w:val="000000" w:themeColor="text1"/>
          <w:sz w:val="24"/>
          <w:szCs w:val="24"/>
        </w:rPr>
        <w:t xml:space="preserve"> </w:t>
      </w:r>
      <w:r w:rsidR="620E03E4" w:rsidRPr="1FAFF963">
        <w:rPr>
          <w:rFonts w:ascii="Times New Roman" w:hAnsi="Times New Roman"/>
          <w:sz w:val="24"/>
          <w:szCs w:val="24"/>
        </w:rPr>
        <w:t xml:space="preserve">Novou úpravou je aj poskytovanie inštitucionálnej podpory </w:t>
      </w:r>
      <w:r w:rsidR="6A5FADBB" w:rsidRPr="1FAFF963">
        <w:rPr>
          <w:rFonts w:ascii="Times New Roman" w:hAnsi="Times New Roman"/>
          <w:sz w:val="24"/>
          <w:szCs w:val="24"/>
        </w:rPr>
        <w:t>ministerstvom školstva</w:t>
      </w:r>
      <w:r w:rsidR="10733E0B" w:rsidRPr="1FAFF963">
        <w:rPr>
          <w:rFonts w:ascii="Times New Roman" w:hAnsi="Times New Roman"/>
          <w:sz w:val="24"/>
          <w:szCs w:val="24"/>
        </w:rPr>
        <w:t xml:space="preserve"> na </w:t>
      </w:r>
      <w:r w:rsidR="620E03E4" w:rsidRPr="1FAFF963">
        <w:rPr>
          <w:rFonts w:ascii="Times New Roman" w:hAnsi="Times New Roman"/>
          <w:sz w:val="24"/>
          <w:szCs w:val="24"/>
        </w:rPr>
        <w:t>veľk</w:t>
      </w:r>
      <w:r w:rsidR="07CBFBB5" w:rsidRPr="1FAFF963">
        <w:rPr>
          <w:rFonts w:ascii="Times New Roman" w:hAnsi="Times New Roman"/>
          <w:sz w:val="24"/>
          <w:szCs w:val="24"/>
        </w:rPr>
        <w:t>é</w:t>
      </w:r>
      <w:r w:rsidR="620E03E4" w:rsidRPr="1FAFF963">
        <w:rPr>
          <w:rFonts w:ascii="Times New Roman" w:hAnsi="Times New Roman"/>
          <w:sz w:val="24"/>
          <w:szCs w:val="24"/>
        </w:rPr>
        <w:t xml:space="preserve"> výskumn</w:t>
      </w:r>
      <w:r w:rsidR="606D8A47" w:rsidRPr="1FAFF963">
        <w:rPr>
          <w:rFonts w:ascii="Times New Roman" w:hAnsi="Times New Roman"/>
          <w:sz w:val="24"/>
          <w:szCs w:val="24"/>
        </w:rPr>
        <w:t>é</w:t>
      </w:r>
      <w:r w:rsidR="620E03E4" w:rsidRPr="1FAFF963">
        <w:rPr>
          <w:rFonts w:ascii="Times New Roman" w:hAnsi="Times New Roman"/>
          <w:sz w:val="24"/>
          <w:szCs w:val="24"/>
        </w:rPr>
        <w:t xml:space="preserve"> infraštruktúr</w:t>
      </w:r>
      <w:r w:rsidR="72C312D4" w:rsidRPr="1FAFF963">
        <w:rPr>
          <w:rFonts w:ascii="Times New Roman" w:hAnsi="Times New Roman"/>
          <w:sz w:val="24"/>
          <w:szCs w:val="24"/>
        </w:rPr>
        <w:t>y</w:t>
      </w:r>
      <w:r w:rsidR="5F37F35B" w:rsidRPr="1FAFF963">
        <w:rPr>
          <w:rFonts w:ascii="Times New Roman" w:hAnsi="Times New Roman"/>
          <w:sz w:val="24"/>
          <w:szCs w:val="24"/>
        </w:rPr>
        <w:t>,  ktorú podrobnejšie upravuje § 26</w:t>
      </w:r>
      <w:r w:rsidR="620E03E4" w:rsidRPr="1FAFF963">
        <w:rPr>
          <w:rFonts w:ascii="Times New Roman" w:hAnsi="Times New Roman"/>
          <w:sz w:val="24"/>
          <w:szCs w:val="24"/>
        </w:rPr>
        <w:t xml:space="preserve">. </w:t>
      </w:r>
    </w:p>
    <w:p w14:paraId="51D56AB7" w14:textId="361585A1" w:rsidR="3633AD7E" w:rsidRDefault="620E03E4" w:rsidP="68945647">
      <w:pPr>
        <w:spacing w:after="0" w:line="240" w:lineRule="atLeast"/>
        <w:jc w:val="both"/>
        <w:rPr>
          <w:rFonts w:ascii="Times New Roman" w:hAnsi="Times New Roman"/>
          <w:color w:val="000000" w:themeColor="text1"/>
          <w:sz w:val="24"/>
          <w:szCs w:val="24"/>
        </w:rPr>
      </w:pPr>
      <w:r w:rsidRPr="71244D67">
        <w:rPr>
          <w:rFonts w:ascii="Times New Roman" w:hAnsi="Times New Roman"/>
          <w:color w:val="000000" w:themeColor="text1"/>
          <w:sz w:val="24"/>
          <w:szCs w:val="24"/>
        </w:rPr>
        <w:t xml:space="preserve"> </w:t>
      </w:r>
    </w:p>
    <w:p w14:paraId="1558AC1E" w14:textId="53A9BAAF" w:rsidR="3633AD7E" w:rsidRDefault="620E03E4" w:rsidP="68945647">
      <w:pPr>
        <w:spacing w:after="0" w:line="240" w:lineRule="atLeast"/>
        <w:jc w:val="both"/>
        <w:rPr>
          <w:rFonts w:ascii="Times New Roman" w:hAnsi="Times New Roman"/>
          <w:color w:val="000000" w:themeColor="text1"/>
          <w:sz w:val="24"/>
          <w:szCs w:val="24"/>
        </w:rPr>
      </w:pPr>
      <w:r w:rsidRPr="71244D67">
        <w:rPr>
          <w:rFonts w:ascii="Times New Roman" w:hAnsi="Times New Roman"/>
          <w:color w:val="000000" w:themeColor="text1"/>
          <w:sz w:val="24"/>
          <w:szCs w:val="24"/>
        </w:rPr>
        <w:t>Odsek 2 rámcovo vymedzuje kritériá pre určenie výšky inštitucionálnej podpory</w:t>
      </w:r>
      <w:r w:rsidRPr="71244D67">
        <w:rPr>
          <w:rFonts w:ascii="Times New Roman" w:hAnsi="Times New Roman"/>
          <w:sz w:val="24"/>
          <w:szCs w:val="24"/>
        </w:rPr>
        <w:t xml:space="preserve">, pričom sa rešpektuje osobitná právna úprava inštitucionálneho financovania verejných a štátnych vysokých škôl a verejných výskumných inštitúcií. Vymedzené kritériá majú pôsobiť motivačne pre dosahovanie najvyššej hodnoty za poskytnuté peniaze. Zákon navrhuje kritériá </w:t>
      </w:r>
      <w:proofErr w:type="spellStart"/>
      <w:r w:rsidRPr="71244D67">
        <w:rPr>
          <w:rFonts w:ascii="Times New Roman" w:hAnsi="Times New Roman"/>
          <w:sz w:val="24"/>
          <w:szCs w:val="24"/>
        </w:rPr>
        <w:t>príkladmo</w:t>
      </w:r>
      <w:proofErr w:type="spellEnd"/>
      <w:r w:rsidRPr="71244D67">
        <w:rPr>
          <w:rFonts w:ascii="Times New Roman" w:hAnsi="Times New Roman"/>
          <w:sz w:val="24"/>
          <w:szCs w:val="24"/>
        </w:rPr>
        <w:t xml:space="preserve">, teda nevylučuje ani využitie ďalších kritérií podľa potreby financujúceho subjektu. Zohľadnenie výsledkov </w:t>
      </w:r>
      <w:r w:rsidRPr="71244D67">
        <w:rPr>
          <w:rStyle w:val="normaltextrun"/>
          <w:rFonts w:ascii="Times New Roman" w:eastAsia="Times New Roman" w:hAnsi="Times New Roman" w:cs="Times New Roman"/>
          <w:sz w:val="24"/>
          <w:szCs w:val="24"/>
        </w:rPr>
        <w:t>periodického</w:t>
      </w:r>
      <w:r w:rsidRPr="71244D67">
        <w:rPr>
          <w:rFonts w:ascii="Times New Roman" w:hAnsi="Times New Roman"/>
          <w:sz w:val="24"/>
          <w:szCs w:val="24"/>
        </w:rPr>
        <w:t xml:space="preserve"> hodnotenia výskumnej, vývojovej alebo umeleckej a ďalšej tvorivej činnosti [písmeno a)] a zohľadnenie výsledkov periodického hodnotenia veľkých výskumných infraštruktúr [písmeno c)] má zabezpečiť, aby </w:t>
      </w:r>
      <w:r w:rsidR="1152017B" w:rsidRPr="68945647">
        <w:rPr>
          <w:rFonts w:ascii="Times New Roman" w:hAnsi="Times New Roman"/>
          <w:sz w:val="24"/>
          <w:szCs w:val="24"/>
        </w:rPr>
        <w:t>kvalitatívne</w:t>
      </w:r>
      <w:r w:rsidR="147A23D2" w:rsidRPr="089C5988">
        <w:rPr>
          <w:rFonts w:ascii="Times New Roman" w:hAnsi="Times New Roman"/>
          <w:sz w:val="24"/>
          <w:szCs w:val="24"/>
        </w:rPr>
        <w:t xml:space="preserve"> </w:t>
      </w:r>
      <w:r w:rsidR="147A23D2" w:rsidRPr="1F6353AA">
        <w:rPr>
          <w:rFonts w:ascii="Times New Roman" w:hAnsi="Times New Roman"/>
          <w:sz w:val="24"/>
          <w:szCs w:val="24"/>
        </w:rPr>
        <w:t xml:space="preserve">výsledky boli </w:t>
      </w:r>
      <w:r w:rsidR="147A23D2" w:rsidRPr="3428A5C1">
        <w:rPr>
          <w:rFonts w:ascii="Times New Roman" w:hAnsi="Times New Roman"/>
          <w:sz w:val="24"/>
          <w:szCs w:val="24"/>
        </w:rPr>
        <w:t>základným</w:t>
      </w:r>
      <w:r w:rsidR="147A23D2" w:rsidRPr="51F4C031">
        <w:rPr>
          <w:rFonts w:ascii="Times New Roman" w:hAnsi="Times New Roman"/>
          <w:sz w:val="24"/>
          <w:szCs w:val="24"/>
        </w:rPr>
        <w:t xml:space="preserve"> </w:t>
      </w:r>
      <w:r w:rsidR="147A23D2" w:rsidRPr="78CD1E46">
        <w:rPr>
          <w:rFonts w:ascii="Times New Roman" w:hAnsi="Times New Roman"/>
          <w:sz w:val="24"/>
          <w:szCs w:val="24"/>
        </w:rPr>
        <w:t xml:space="preserve">kritériom </w:t>
      </w:r>
      <w:r w:rsidR="147A23D2" w:rsidRPr="34226D0E">
        <w:rPr>
          <w:rFonts w:ascii="Times New Roman" w:hAnsi="Times New Roman"/>
          <w:sz w:val="24"/>
          <w:szCs w:val="24"/>
        </w:rPr>
        <w:t xml:space="preserve">pre určenie výšky </w:t>
      </w:r>
      <w:r w:rsidR="147A23D2" w:rsidRPr="47D4CA7F">
        <w:rPr>
          <w:rFonts w:ascii="Times New Roman" w:hAnsi="Times New Roman"/>
          <w:sz w:val="24"/>
          <w:szCs w:val="24"/>
        </w:rPr>
        <w:t>podpory</w:t>
      </w:r>
      <w:r w:rsidRPr="47D4CA7F">
        <w:rPr>
          <w:rFonts w:ascii="Times New Roman" w:hAnsi="Times New Roman"/>
          <w:sz w:val="24"/>
          <w:szCs w:val="24"/>
        </w:rPr>
        <w:t>.</w:t>
      </w:r>
      <w:r w:rsidRPr="71244D67">
        <w:rPr>
          <w:rFonts w:ascii="Times New Roman" w:hAnsi="Times New Roman"/>
          <w:sz w:val="24"/>
          <w:szCs w:val="24"/>
        </w:rPr>
        <w:t xml:space="preserve"> Zohľadnenie </w:t>
      </w:r>
      <w:proofErr w:type="spellStart"/>
      <w:r w:rsidRPr="71244D67">
        <w:rPr>
          <w:rFonts w:ascii="Times New Roman" w:hAnsi="Times New Roman"/>
          <w:sz w:val="24"/>
          <w:szCs w:val="24"/>
        </w:rPr>
        <w:t>medzisektorovej</w:t>
      </w:r>
      <w:proofErr w:type="spellEnd"/>
      <w:r w:rsidRPr="71244D67">
        <w:rPr>
          <w:rFonts w:ascii="Times New Roman" w:hAnsi="Times New Roman"/>
          <w:sz w:val="24"/>
          <w:szCs w:val="24"/>
        </w:rPr>
        <w:t xml:space="preserve"> a medzinárodnej spolupráce má motivovať inštitúcie k hľadaniu ďalších zdrojov pre svoju činnosť a nespoliehať sa iba na štátne zdroje. </w:t>
      </w:r>
      <w:r w:rsidRPr="71244D67">
        <w:rPr>
          <w:rFonts w:ascii="Times New Roman" w:hAnsi="Times New Roman"/>
          <w:color w:val="000000" w:themeColor="text1"/>
          <w:sz w:val="24"/>
          <w:szCs w:val="24"/>
        </w:rPr>
        <w:t xml:space="preserve"> </w:t>
      </w:r>
    </w:p>
    <w:p w14:paraId="6E27FED7" w14:textId="303E2296" w:rsidR="3633AD7E" w:rsidRDefault="3633AD7E" w:rsidP="68945647">
      <w:pPr>
        <w:spacing w:after="0" w:line="240" w:lineRule="atLeast"/>
        <w:jc w:val="both"/>
        <w:rPr>
          <w:rFonts w:ascii="Times New Roman" w:hAnsi="Times New Roman"/>
          <w:color w:val="000000" w:themeColor="text1"/>
          <w:sz w:val="24"/>
          <w:szCs w:val="24"/>
        </w:rPr>
      </w:pPr>
    </w:p>
    <w:p w14:paraId="7FB2D95B" w14:textId="5EDFB2C9" w:rsidR="3633AD7E" w:rsidRDefault="0719CC0D" w:rsidP="71244D67">
      <w:pPr>
        <w:spacing w:after="0" w:line="240" w:lineRule="atLeast"/>
        <w:jc w:val="both"/>
        <w:rPr>
          <w:rFonts w:ascii="Times New Roman" w:hAnsi="Times New Roman"/>
          <w:color w:val="000000" w:themeColor="text1"/>
          <w:sz w:val="24"/>
          <w:szCs w:val="24"/>
        </w:rPr>
      </w:pPr>
      <w:r w:rsidRPr="1FAFF963">
        <w:rPr>
          <w:rFonts w:ascii="Times New Roman" w:hAnsi="Times New Roman"/>
          <w:color w:val="000000" w:themeColor="text1"/>
          <w:sz w:val="24"/>
          <w:szCs w:val="24"/>
        </w:rPr>
        <w:t>Inštitucionálna podpora predstavuje nevyhnutnú formu pravidelného a stabiln</w:t>
      </w:r>
      <w:r w:rsidR="421E7DC1" w:rsidRPr="1FAFF963">
        <w:rPr>
          <w:rFonts w:ascii="Times New Roman" w:hAnsi="Times New Roman"/>
          <w:color w:val="000000" w:themeColor="text1"/>
          <w:sz w:val="24"/>
          <w:szCs w:val="24"/>
        </w:rPr>
        <w:t>ého zdroja financovania pre organizácie vykonávajúce výskum a vývoj</w:t>
      </w:r>
      <w:r w:rsidR="20D277D1" w:rsidRPr="1FAFF963">
        <w:rPr>
          <w:rFonts w:ascii="Times New Roman" w:hAnsi="Times New Roman"/>
          <w:color w:val="000000" w:themeColor="text1"/>
          <w:sz w:val="24"/>
          <w:szCs w:val="24"/>
        </w:rPr>
        <w:t xml:space="preserve">, ktoré </w:t>
      </w:r>
      <w:r w:rsidR="6D177E39" w:rsidRPr="1FAFF963">
        <w:rPr>
          <w:rFonts w:ascii="Times New Roman" w:hAnsi="Times New Roman"/>
          <w:color w:val="000000" w:themeColor="text1"/>
          <w:sz w:val="24"/>
          <w:szCs w:val="24"/>
        </w:rPr>
        <w:t xml:space="preserve">sa sústredia </w:t>
      </w:r>
      <w:r w:rsidR="44025273" w:rsidRPr="68945647">
        <w:rPr>
          <w:rFonts w:ascii="Times New Roman" w:hAnsi="Times New Roman"/>
          <w:color w:val="000000" w:themeColor="text1"/>
          <w:sz w:val="24"/>
          <w:szCs w:val="24"/>
        </w:rPr>
        <w:t xml:space="preserve">primárne </w:t>
      </w:r>
      <w:r w:rsidR="6D177E39" w:rsidRPr="1FAFF963">
        <w:rPr>
          <w:rFonts w:ascii="Times New Roman" w:hAnsi="Times New Roman"/>
          <w:color w:val="000000" w:themeColor="text1"/>
          <w:sz w:val="24"/>
          <w:szCs w:val="24"/>
        </w:rPr>
        <w:t xml:space="preserve">na nezávislý výskum a vývoj. </w:t>
      </w:r>
      <w:r w:rsidR="17886939" w:rsidRPr="68945647">
        <w:rPr>
          <w:rFonts w:ascii="Times New Roman" w:hAnsi="Times New Roman"/>
          <w:color w:val="000000" w:themeColor="text1"/>
          <w:sz w:val="24"/>
          <w:szCs w:val="24"/>
        </w:rPr>
        <w:t>Myslí</w:t>
      </w:r>
      <w:r w:rsidR="653972DA" w:rsidRPr="1FAFF963">
        <w:rPr>
          <w:rFonts w:ascii="Times New Roman" w:hAnsi="Times New Roman"/>
          <w:color w:val="000000" w:themeColor="text1"/>
          <w:sz w:val="24"/>
          <w:szCs w:val="24"/>
        </w:rPr>
        <w:t xml:space="preserve"> sa tým výskum a vývoj</w:t>
      </w:r>
      <w:r w:rsidR="6D177E39" w:rsidRPr="1FAFF963">
        <w:rPr>
          <w:rFonts w:ascii="Times New Roman" w:hAnsi="Times New Roman"/>
          <w:color w:val="000000" w:themeColor="text1"/>
          <w:sz w:val="24"/>
          <w:szCs w:val="24"/>
        </w:rPr>
        <w:t>, ktorý má nehospodársky charakter</w:t>
      </w:r>
      <w:r w:rsidR="4DF566C8" w:rsidRPr="1FAFF963">
        <w:rPr>
          <w:rFonts w:ascii="Times New Roman" w:hAnsi="Times New Roman"/>
          <w:color w:val="000000" w:themeColor="text1"/>
          <w:sz w:val="24"/>
          <w:szCs w:val="24"/>
        </w:rPr>
        <w:t xml:space="preserve"> v zmysle Oznámenia komisie Rámec pre štátnu pomoc na výskum, vývoj a inovácie </w:t>
      </w:r>
      <w:r w:rsidR="4D6BA793" w:rsidRPr="1FAFF963">
        <w:rPr>
          <w:rFonts w:ascii="Times New Roman" w:hAnsi="Times New Roman"/>
          <w:color w:val="000000" w:themeColor="text1"/>
          <w:sz w:val="24"/>
          <w:szCs w:val="24"/>
        </w:rPr>
        <w:t>(2022/C 414/01)</w:t>
      </w:r>
      <w:r w:rsidR="6D177E39" w:rsidRPr="1FAFF963">
        <w:rPr>
          <w:rFonts w:ascii="Times New Roman" w:hAnsi="Times New Roman"/>
          <w:color w:val="000000" w:themeColor="text1"/>
          <w:sz w:val="24"/>
          <w:szCs w:val="24"/>
        </w:rPr>
        <w:t xml:space="preserve">. </w:t>
      </w:r>
      <w:r w:rsidR="261E0350" w:rsidRPr="68945647">
        <w:rPr>
          <w:rFonts w:ascii="Times New Roman" w:hAnsi="Times New Roman"/>
          <w:color w:val="000000" w:themeColor="text1"/>
          <w:sz w:val="24"/>
          <w:szCs w:val="24"/>
        </w:rPr>
        <w:t xml:space="preserve"> Jedným z cieľov </w:t>
      </w:r>
      <w:r w:rsidR="549FB6C3" w:rsidRPr="1FAFF963">
        <w:rPr>
          <w:rFonts w:ascii="Times New Roman" w:hAnsi="Times New Roman"/>
          <w:color w:val="000000" w:themeColor="text1"/>
          <w:sz w:val="24"/>
          <w:szCs w:val="24"/>
        </w:rPr>
        <w:t xml:space="preserve">tejto </w:t>
      </w:r>
      <w:r w:rsidR="261E0350" w:rsidRPr="68945647">
        <w:rPr>
          <w:rFonts w:ascii="Times New Roman" w:hAnsi="Times New Roman"/>
          <w:color w:val="000000" w:themeColor="text1"/>
          <w:sz w:val="24"/>
          <w:szCs w:val="24"/>
        </w:rPr>
        <w:t>úpravy je</w:t>
      </w:r>
      <w:r w:rsidR="3FA99EAE" w:rsidRPr="68945647">
        <w:rPr>
          <w:rFonts w:ascii="Times New Roman" w:hAnsi="Times New Roman"/>
          <w:color w:val="000000" w:themeColor="text1"/>
          <w:sz w:val="24"/>
          <w:szCs w:val="24"/>
        </w:rPr>
        <w:t xml:space="preserve"> </w:t>
      </w:r>
      <w:r w:rsidR="747D622A" w:rsidRPr="68945647">
        <w:rPr>
          <w:rFonts w:ascii="Times New Roman" w:hAnsi="Times New Roman"/>
          <w:color w:val="000000" w:themeColor="text1"/>
          <w:sz w:val="24"/>
          <w:szCs w:val="24"/>
        </w:rPr>
        <w:t>zabezpeč</w:t>
      </w:r>
      <w:r w:rsidR="1162AEA6" w:rsidRPr="68945647">
        <w:rPr>
          <w:rFonts w:ascii="Times New Roman" w:hAnsi="Times New Roman"/>
          <w:color w:val="000000" w:themeColor="text1"/>
          <w:sz w:val="24"/>
          <w:szCs w:val="24"/>
        </w:rPr>
        <w:t>iť</w:t>
      </w:r>
      <w:r w:rsidR="747D622A" w:rsidRPr="68945647">
        <w:rPr>
          <w:rFonts w:ascii="Times New Roman" w:hAnsi="Times New Roman"/>
          <w:color w:val="000000" w:themeColor="text1"/>
          <w:sz w:val="24"/>
          <w:szCs w:val="24"/>
        </w:rPr>
        <w:t xml:space="preserve"> realizáci</w:t>
      </w:r>
      <w:r w:rsidR="18286E5C" w:rsidRPr="68945647">
        <w:rPr>
          <w:rFonts w:ascii="Times New Roman" w:hAnsi="Times New Roman"/>
          <w:color w:val="000000" w:themeColor="text1"/>
          <w:sz w:val="24"/>
          <w:szCs w:val="24"/>
        </w:rPr>
        <w:t>u</w:t>
      </w:r>
      <w:r w:rsidR="2CB31F64" w:rsidRPr="1FAFF963">
        <w:rPr>
          <w:rFonts w:ascii="Times New Roman" w:hAnsi="Times New Roman"/>
          <w:color w:val="000000" w:themeColor="text1"/>
          <w:sz w:val="24"/>
          <w:szCs w:val="24"/>
        </w:rPr>
        <w:t xml:space="preserve"> nezávislého výskumu a vývoja</w:t>
      </w:r>
      <w:r w:rsidR="6A32A746" w:rsidRPr="1FAFF963">
        <w:rPr>
          <w:rFonts w:ascii="Times New Roman" w:hAnsi="Times New Roman"/>
          <w:color w:val="000000" w:themeColor="text1"/>
          <w:sz w:val="24"/>
          <w:szCs w:val="24"/>
        </w:rPr>
        <w:t xml:space="preserve">, pre ktorý neexistuje trhový dopyt, ale generuje významné pozitívne </w:t>
      </w:r>
      <w:proofErr w:type="spellStart"/>
      <w:r w:rsidR="6A32A746" w:rsidRPr="1FAFF963">
        <w:rPr>
          <w:rFonts w:ascii="Times New Roman" w:hAnsi="Times New Roman"/>
          <w:color w:val="000000" w:themeColor="text1"/>
          <w:sz w:val="24"/>
          <w:szCs w:val="24"/>
        </w:rPr>
        <w:t>externality</w:t>
      </w:r>
      <w:proofErr w:type="spellEnd"/>
      <w:r w:rsidR="6A32A746" w:rsidRPr="1FAFF963">
        <w:rPr>
          <w:rFonts w:ascii="Times New Roman" w:hAnsi="Times New Roman"/>
          <w:color w:val="000000" w:themeColor="text1"/>
          <w:sz w:val="24"/>
          <w:szCs w:val="24"/>
        </w:rPr>
        <w:t>.</w:t>
      </w:r>
    </w:p>
    <w:p w14:paraId="361D3E24" w14:textId="2E30A918" w:rsidR="71244D67" w:rsidRDefault="71244D67" w:rsidP="71244D67">
      <w:pPr>
        <w:spacing w:after="0" w:line="240" w:lineRule="atLeast"/>
        <w:jc w:val="both"/>
        <w:rPr>
          <w:rFonts w:ascii="Times New Roman" w:hAnsi="Times New Roman"/>
          <w:color w:val="000000" w:themeColor="text1"/>
          <w:sz w:val="24"/>
          <w:szCs w:val="24"/>
        </w:rPr>
      </w:pPr>
    </w:p>
    <w:p w14:paraId="369162C8" w14:textId="4F30B0E6" w:rsidR="3D33F610" w:rsidRPr="00786D6B" w:rsidRDefault="3D33F610" w:rsidP="71244D67">
      <w:pPr>
        <w:spacing w:after="0" w:line="240" w:lineRule="atLeast"/>
        <w:jc w:val="both"/>
        <w:rPr>
          <w:rFonts w:ascii="Times New Roman" w:hAnsi="Times New Roman"/>
          <w:color w:val="000000" w:themeColor="text1"/>
          <w:sz w:val="24"/>
          <w:szCs w:val="24"/>
        </w:rPr>
      </w:pPr>
    </w:p>
    <w:p w14:paraId="66B8AF1D" w14:textId="64C02974" w:rsidR="0B4EFD87" w:rsidRPr="00786D6B" w:rsidRDefault="455CB1B4" w:rsidP="33F81A4C">
      <w:pPr>
        <w:spacing w:after="0" w:line="240" w:lineRule="atLeast"/>
        <w:jc w:val="both"/>
        <w:rPr>
          <w:rFonts w:ascii="Times New Roman" w:hAnsi="Times New Roman"/>
          <w:b/>
          <w:color w:val="000000" w:themeColor="text1"/>
          <w:sz w:val="24"/>
          <w:szCs w:val="24"/>
        </w:rPr>
      </w:pPr>
      <w:r w:rsidRPr="3B6E54F6">
        <w:rPr>
          <w:rFonts w:ascii="Times New Roman" w:hAnsi="Times New Roman"/>
          <w:b/>
          <w:bCs/>
          <w:color w:val="000000" w:themeColor="text1"/>
          <w:sz w:val="24"/>
          <w:szCs w:val="24"/>
        </w:rPr>
        <w:lastRenderedPageBreak/>
        <w:t xml:space="preserve">K § 26 </w:t>
      </w:r>
    </w:p>
    <w:p w14:paraId="42B2490C" w14:textId="77777777" w:rsidR="004B1F79" w:rsidRDefault="004B1F79" w:rsidP="33F81A4C">
      <w:pPr>
        <w:spacing w:after="0" w:line="240" w:lineRule="atLeast"/>
        <w:jc w:val="both"/>
        <w:rPr>
          <w:rFonts w:ascii="Times New Roman" w:hAnsi="Times New Roman"/>
          <w:color w:val="000000" w:themeColor="text1"/>
          <w:sz w:val="24"/>
          <w:szCs w:val="24"/>
        </w:rPr>
      </w:pPr>
    </w:p>
    <w:p w14:paraId="63A26491" w14:textId="6A60CDAD" w:rsidR="0B4EFD87" w:rsidRPr="00786D6B" w:rsidRDefault="4FA63DAD" w:rsidP="715CE58D">
      <w:pPr>
        <w:spacing w:after="0" w:line="240" w:lineRule="atLeast"/>
        <w:jc w:val="both"/>
        <w:rPr>
          <w:rFonts w:ascii="Times New Roman" w:hAnsi="Times New Roman"/>
          <w:color w:val="000000" w:themeColor="text1"/>
          <w:sz w:val="24"/>
          <w:szCs w:val="24"/>
        </w:rPr>
      </w:pPr>
      <w:r w:rsidRPr="7F8E1C00">
        <w:rPr>
          <w:rFonts w:ascii="Times New Roman" w:hAnsi="Times New Roman"/>
          <w:color w:val="000000" w:themeColor="text1"/>
          <w:sz w:val="24"/>
          <w:szCs w:val="24"/>
        </w:rPr>
        <w:t xml:space="preserve">Zavádza sa </w:t>
      </w:r>
      <w:r w:rsidR="7763B6AE" w:rsidRPr="7F8E1C00">
        <w:rPr>
          <w:rFonts w:ascii="Times New Roman" w:hAnsi="Times New Roman"/>
          <w:color w:val="000000" w:themeColor="text1"/>
          <w:sz w:val="24"/>
          <w:szCs w:val="24"/>
        </w:rPr>
        <w:t xml:space="preserve">nový </w:t>
      </w:r>
      <w:r w:rsidRPr="7F8E1C00">
        <w:rPr>
          <w:rFonts w:ascii="Times New Roman" w:hAnsi="Times New Roman"/>
          <w:color w:val="000000" w:themeColor="text1"/>
          <w:sz w:val="24"/>
          <w:szCs w:val="24"/>
        </w:rPr>
        <w:t>právny rámec pre poskytovanie in</w:t>
      </w:r>
      <w:r w:rsidR="3C7C607B" w:rsidRPr="7F8E1C00">
        <w:rPr>
          <w:rFonts w:ascii="Times New Roman" w:hAnsi="Times New Roman"/>
          <w:color w:val="000000" w:themeColor="text1"/>
          <w:sz w:val="24"/>
          <w:szCs w:val="24"/>
        </w:rPr>
        <w:t>štitucionáln</w:t>
      </w:r>
      <w:r w:rsidR="6FE6401B" w:rsidRPr="7F8E1C00">
        <w:rPr>
          <w:rFonts w:ascii="Times New Roman" w:hAnsi="Times New Roman"/>
          <w:color w:val="000000" w:themeColor="text1"/>
          <w:sz w:val="24"/>
          <w:szCs w:val="24"/>
        </w:rPr>
        <w:t>ej</w:t>
      </w:r>
      <w:r w:rsidR="3C7C607B" w:rsidRPr="7F8E1C00">
        <w:rPr>
          <w:rFonts w:ascii="Times New Roman" w:hAnsi="Times New Roman"/>
          <w:color w:val="000000" w:themeColor="text1"/>
          <w:sz w:val="24"/>
          <w:szCs w:val="24"/>
        </w:rPr>
        <w:t xml:space="preserve"> </w:t>
      </w:r>
      <w:r w:rsidR="0EFB712E" w:rsidRPr="7F8E1C00">
        <w:rPr>
          <w:rFonts w:ascii="Times New Roman" w:hAnsi="Times New Roman"/>
          <w:color w:val="000000" w:themeColor="text1"/>
          <w:sz w:val="24"/>
          <w:szCs w:val="24"/>
        </w:rPr>
        <w:t>p</w:t>
      </w:r>
      <w:r w:rsidR="41DBA90A" w:rsidRPr="7F8E1C00">
        <w:rPr>
          <w:rFonts w:ascii="Times New Roman" w:hAnsi="Times New Roman"/>
          <w:color w:val="000000" w:themeColor="text1"/>
          <w:sz w:val="24"/>
          <w:szCs w:val="24"/>
        </w:rPr>
        <w:t>odpor</w:t>
      </w:r>
      <w:r w:rsidR="3F4E3B56" w:rsidRPr="7F8E1C00">
        <w:rPr>
          <w:rFonts w:ascii="Times New Roman" w:hAnsi="Times New Roman"/>
          <w:color w:val="000000" w:themeColor="text1"/>
          <w:sz w:val="24"/>
          <w:szCs w:val="24"/>
        </w:rPr>
        <w:t>y</w:t>
      </w:r>
      <w:r w:rsidR="0263A3CC" w:rsidRPr="7F8E1C00">
        <w:rPr>
          <w:rFonts w:ascii="Times New Roman" w:hAnsi="Times New Roman"/>
          <w:color w:val="000000" w:themeColor="text1"/>
          <w:sz w:val="24"/>
          <w:szCs w:val="24"/>
        </w:rPr>
        <w:t xml:space="preserve"> prevádzkovateľom </w:t>
      </w:r>
      <w:r w:rsidR="05A7E8AA" w:rsidRPr="7F8E1C00">
        <w:rPr>
          <w:rFonts w:ascii="Times New Roman" w:hAnsi="Times New Roman"/>
          <w:color w:val="000000" w:themeColor="text1"/>
          <w:sz w:val="24"/>
          <w:szCs w:val="24"/>
        </w:rPr>
        <w:t>veľkej výskumnej infraštruktúry</w:t>
      </w:r>
      <w:r w:rsidR="239A787F" w:rsidRPr="7F8E1C00">
        <w:rPr>
          <w:rFonts w:ascii="Times New Roman" w:hAnsi="Times New Roman"/>
          <w:color w:val="000000" w:themeColor="text1"/>
          <w:sz w:val="24"/>
          <w:szCs w:val="24"/>
        </w:rPr>
        <w:t xml:space="preserve"> </w:t>
      </w:r>
      <w:r w:rsidR="3ECCAA43" w:rsidRPr="7F8E1C00">
        <w:rPr>
          <w:rFonts w:ascii="Times New Roman" w:hAnsi="Times New Roman"/>
          <w:color w:val="000000" w:themeColor="text1"/>
          <w:sz w:val="24"/>
          <w:szCs w:val="24"/>
        </w:rPr>
        <w:t xml:space="preserve">vo </w:t>
      </w:r>
      <w:r w:rsidR="239A787F" w:rsidRPr="7F8E1C00">
        <w:rPr>
          <w:rFonts w:ascii="Times New Roman" w:hAnsi="Times New Roman"/>
          <w:color w:val="000000" w:themeColor="text1"/>
          <w:sz w:val="24"/>
          <w:szCs w:val="24"/>
        </w:rPr>
        <w:t>form</w:t>
      </w:r>
      <w:r w:rsidR="1EA8E585" w:rsidRPr="7F8E1C00">
        <w:rPr>
          <w:rFonts w:ascii="Times New Roman" w:hAnsi="Times New Roman"/>
          <w:color w:val="000000" w:themeColor="text1"/>
          <w:sz w:val="24"/>
          <w:szCs w:val="24"/>
        </w:rPr>
        <w:t>e</w:t>
      </w:r>
      <w:r w:rsidR="239A787F" w:rsidRPr="7F8E1C00">
        <w:rPr>
          <w:rFonts w:ascii="Times New Roman" w:hAnsi="Times New Roman"/>
          <w:color w:val="000000" w:themeColor="text1"/>
          <w:sz w:val="24"/>
          <w:szCs w:val="24"/>
        </w:rPr>
        <w:t xml:space="preserve"> príspevku </w:t>
      </w:r>
      <w:r w:rsidR="050B49F8" w:rsidRPr="7F8E1C00">
        <w:rPr>
          <w:rFonts w:ascii="Times New Roman" w:hAnsi="Times New Roman"/>
          <w:color w:val="000000" w:themeColor="text1"/>
          <w:sz w:val="24"/>
          <w:szCs w:val="24"/>
        </w:rPr>
        <w:t xml:space="preserve">vyplácaného </w:t>
      </w:r>
      <w:r w:rsidR="239A787F" w:rsidRPr="7F8E1C00">
        <w:rPr>
          <w:rFonts w:ascii="Times New Roman" w:hAnsi="Times New Roman"/>
          <w:color w:val="000000" w:themeColor="text1"/>
          <w:sz w:val="24"/>
          <w:szCs w:val="24"/>
        </w:rPr>
        <w:t>z rozpočtovej kapitoly ministerstva školstva</w:t>
      </w:r>
      <w:r w:rsidR="4628B5A4" w:rsidRPr="7F8E1C00">
        <w:rPr>
          <w:rFonts w:ascii="Times New Roman" w:hAnsi="Times New Roman"/>
          <w:color w:val="000000" w:themeColor="text1"/>
          <w:sz w:val="24"/>
          <w:szCs w:val="24"/>
        </w:rPr>
        <w:t>.</w:t>
      </w:r>
      <w:r w:rsidR="0C9AA783" w:rsidRPr="7F8E1C00">
        <w:rPr>
          <w:rFonts w:ascii="Times New Roman" w:hAnsi="Times New Roman"/>
          <w:color w:val="000000" w:themeColor="text1"/>
          <w:sz w:val="24"/>
          <w:szCs w:val="24"/>
        </w:rPr>
        <w:t xml:space="preserve"> </w:t>
      </w:r>
    </w:p>
    <w:p w14:paraId="256DB832" w14:textId="53E16236" w:rsidR="68945647" w:rsidRDefault="68945647" w:rsidP="68945647">
      <w:pPr>
        <w:spacing w:after="0" w:line="240" w:lineRule="atLeast"/>
        <w:jc w:val="both"/>
        <w:rPr>
          <w:rFonts w:ascii="Times New Roman" w:hAnsi="Times New Roman"/>
          <w:color w:val="000000" w:themeColor="text1"/>
          <w:sz w:val="24"/>
          <w:szCs w:val="24"/>
        </w:rPr>
      </w:pPr>
    </w:p>
    <w:p w14:paraId="7D2E68B1" w14:textId="32B8967C" w:rsidR="0B4EFD87" w:rsidRPr="00786D6B" w:rsidRDefault="74FE1F84" w:rsidP="715CE58D">
      <w:pPr>
        <w:spacing w:after="0" w:line="240" w:lineRule="atLeast"/>
        <w:jc w:val="both"/>
        <w:rPr>
          <w:rFonts w:ascii="Times New Roman" w:hAnsi="Times New Roman"/>
          <w:color w:val="000000" w:themeColor="text1"/>
          <w:sz w:val="24"/>
          <w:szCs w:val="24"/>
        </w:rPr>
      </w:pPr>
      <w:r w:rsidRPr="715CE58D">
        <w:rPr>
          <w:rFonts w:ascii="Times New Roman" w:hAnsi="Times New Roman"/>
          <w:color w:val="000000" w:themeColor="text1"/>
          <w:sz w:val="24"/>
          <w:szCs w:val="24"/>
        </w:rPr>
        <w:t xml:space="preserve">Príspevok podľa tohto paragrafu je možné poskytnúť na prevádzku </w:t>
      </w:r>
      <w:r w:rsidR="60A90DA6" w:rsidRPr="715CE58D">
        <w:rPr>
          <w:rFonts w:ascii="Times New Roman" w:hAnsi="Times New Roman"/>
          <w:color w:val="000000" w:themeColor="text1"/>
          <w:sz w:val="24"/>
          <w:szCs w:val="24"/>
        </w:rPr>
        <w:t xml:space="preserve">veľkej </w:t>
      </w:r>
      <w:r w:rsidRPr="715CE58D">
        <w:rPr>
          <w:rFonts w:ascii="Times New Roman" w:hAnsi="Times New Roman"/>
          <w:color w:val="000000" w:themeColor="text1"/>
          <w:sz w:val="24"/>
          <w:szCs w:val="24"/>
        </w:rPr>
        <w:t>výskumnej infraštruktúry iba v rozsahu, v akom je využívaná na nehospodárske účely v súlade s aktuálnym Rámcom pre štátnu pomoc na výskum, vývoj a inovácie alebo obdobným dokumentom definujúcim podmienky, za ktorých verejné financovanie výskumnej infraštruktúry nepredstavuje štátnu pomoc.</w:t>
      </w:r>
    </w:p>
    <w:p w14:paraId="66C77F77" w14:textId="5C14A265" w:rsidR="0B4EFD87" w:rsidRPr="00786D6B" w:rsidRDefault="74FE1F84" w:rsidP="715CE58D">
      <w:pPr>
        <w:spacing w:after="0" w:line="240" w:lineRule="atLeast"/>
        <w:jc w:val="both"/>
        <w:rPr>
          <w:rFonts w:ascii="Times New Roman" w:hAnsi="Times New Roman"/>
          <w:color w:val="000000" w:themeColor="text1"/>
          <w:sz w:val="24"/>
          <w:szCs w:val="24"/>
        </w:rPr>
      </w:pPr>
      <w:r w:rsidRPr="715CE58D">
        <w:rPr>
          <w:rFonts w:ascii="Times New Roman" w:hAnsi="Times New Roman"/>
          <w:color w:val="000000" w:themeColor="text1"/>
          <w:sz w:val="24"/>
          <w:szCs w:val="24"/>
        </w:rPr>
        <w:t xml:space="preserve"> </w:t>
      </w:r>
    </w:p>
    <w:p w14:paraId="74E83015" w14:textId="64D45449" w:rsidR="0B4EFD87" w:rsidRPr="00786D6B" w:rsidRDefault="1CCA3C92" w:rsidP="715CE58D">
      <w:pPr>
        <w:spacing w:after="0" w:line="240" w:lineRule="atLeast"/>
        <w:jc w:val="both"/>
        <w:rPr>
          <w:rFonts w:ascii="Times New Roman" w:hAnsi="Times New Roman"/>
          <w:color w:val="000000" w:themeColor="text1"/>
          <w:sz w:val="24"/>
          <w:szCs w:val="24"/>
        </w:rPr>
      </w:pPr>
      <w:r w:rsidRPr="715CE58D">
        <w:rPr>
          <w:rFonts w:ascii="Times New Roman" w:hAnsi="Times New Roman"/>
          <w:color w:val="000000" w:themeColor="text1"/>
          <w:sz w:val="24"/>
          <w:szCs w:val="24"/>
        </w:rPr>
        <w:t>Zákonná právna úprava ponecháva určenie podmienok pre poskytnutie tohto príspevku na mi</w:t>
      </w:r>
      <w:r w:rsidR="09DF669E" w:rsidRPr="715CE58D">
        <w:rPr>
          <w:rFonts w:ascii="Times New Roman" w:hAnsi="Times New Roman"/>
          <w:color w:val="000000" w:themeColor="text1"/>
          <w:sz w:val="24"/>
          <w:szCs w:val="24"/>
        </w:rPr>
        <w:t xml:space="preserve">nisterstvo školstva, ktoré ich určí vo výzve na predkladanie žiadostí o </w:t>
      </w:r>
      <w:r w:rsidR="2597A2F9" w:rsidRPr="715CE58D">
        <w:rPr>
          <w:rFonts w:ascii="Times New Roman" w:hAnsi="Times New Roman"/>
          <w:color w:val="000000" w:themeColor="text1"/>
          <w:sz w:val="24"/>
          <w:szCs w:val="24"/>
        </w:rPr>
        <w:t xml:space="preserve">poskytnutie </w:t>
      </w:r>
      <w:r w:rsidR="09DF669E" w:rsidRPr="715CE58D">
        <w:rPr>
          <w:rFonts w:ascii="Times New Roman" w:hAnsi="Times New Roman"/>
          <w:color w:val="000000" w:themeColor="text1"/>
          <w:sz w:val="24"/>
          <w:szCs w:val="24"/>
        </w:rPr>
        <w:t>príspevk</w:t>
      </w:r>
      <w:r w:rsidR="0E744BF3" w:rsidRPr="715CE58D">
        <w:rPr>
          <w:rFonts w:ascii="Times New Roman" w:hAnsi="Times New Roman"/>
          <w:color w:val="000000" w:themeColor="text1"/>
          <w:sz w:val="24"/>
          <w:szCs w:val="24"/>
        </w:rPr>
        <w:t>u</w:t>
      </w:r>
      <w:r w:rsidR="09DF669E" w:rsidRPr="715CE58D">
        <w:rPr>
          <w:rFonts w:ascii="Times New Roman" w:hAnsi="Times New Roman"/>
          <w:color w:val="000000" w:themeColor="text1"/>
          <w:sz w:val="24"/>
          <w:szCs w:val="24"/>
        </w:rPr>
        <w:t xml:space="preserve">. </w:t>
      </w:r>
      <w:r w:rsidR="0255F996" w:rsidRPr="715CE58D">
        <w:rPr>
          <w:rFonts w:ascii="Times New Roman" w:hAnsi="Times New Roman"/>
          <w:color w:val="000000" w:themeColor="text1"/>
          <w:sz w:val="24"/>
          <w:szCs w:val="24"/>
        </w:rPr>
        <w:t>Pri určovaní podmienok a poskytovaní príspevku sa ministerstvo školstva riadi vlastnou metodikou</w:t>
      </w:r>
      <w:r w:rsidR="123A8FBA" w:rsidRPr="715CE58D">
        <w:rPr>
          <w:rFonts w:ascii="Times New Roman" w:hAnsi="Times New Roman"/>
          <w:color w:val="000000" w:themeColor="text1"/>
          <w:sz w:val="24"/>
          <w:szCs w:val="24"/>
        </w:rPr>
        <w:t>, ktor</w:t>
      </w:r>
      <w:r w:rsidR="4F73612B" w:rsidRPr="715CE58D">
        <w:rPr>
          <w:rFonts w:ascii="Times New Roman" w:hAnsi="Times New Roman"/>
          <w:color w:val="000000" w:themeColor="text1"/>
          <w:sz w:val="24"/>
          <w:szCs w:val="24"/>
        </w:rPr>
        <w:t>á musí byť p</w:t>
      </w:r>
      <w:r w:rsidR="6A851090" w:rsidRPr="715CE58D">
        <w:rPr>
          <w:rFonts w:ascii="Times New Roman" w:hAnsi="Times New Roman"/>
          <w:color w:val="000000" w:themeColor="text1"/>
          <w:sz w:val="24"/>
          <w:szCs w:val="24"/>
        </w:rPr>
        <w:t xml:space="preserve">rerokovaná </w:t>
      </w:r>
      <w:r w:rsidR="123A8FBA" w:rsidRPr="715CE58D">
        <w:rPr>
          <w:rFonts w:ascii="Times New Roman" w:hAnsi="Times New Roman"/>
          <w:color w:val="000000" w:themeColor="text1"/>
          <w:sz w:val="24"/>
          <w:szCs w:val="24"/>
        </w:rPr>
        <w:t>rad</w:t>
      </w:r>
      <w:r w:rsidR="3223452E" w:rsidRPr="715CE58D">
        <w:rPr>
          <w:rFonts w:ascii="Times New Roman" w:hAnsi="Times New Roman"/>
          <w:color w:val="000000" w:themeColor="text1"/>
          <w:sz w:val="24"/>
          <w:szCs w:val="24"/>
        </w:rPr>
        <w:t>ou</w:t>
      </w:r>
      <w:r w:rsidR="123A8FBA" w:rsidRPr="715CE58D">
        <w:rPr>
          <w:rFonts w:ascii="Times New Roman" w:hAnsi="Times New Roman"/>
          <w:color w:val="000000" w:themeColor="text1"/>
          <w:sz w:val="24"/>
          <w:szCs w:val="24"/>
        </w:rPr>
        <w:t xml:space="preserve"> pre výskum, vývoj a inovácie. </w:t>
      </w:r>
    </w:p>
    <w:p w14:paraId="5E5D2456" w14:textId="3B4C0EF6" w:rsidR="0B4EFD87" w:rsidRPr="00786D6B" w:rsidRDefault="0B4EFD87" w:rsidP="715CE58D">
      <w:pPr>
        <w:spacing w:after="0" w:line="240" w:lineRule="atLeast"/>
        <w:jc w:val="both"/>
        <w:rPr>
          <w:rFonts w:ascii="Times New Roman" w:hAnsi="Times New Roman"/>
          <w:color w:val="000000" w:themeColor="text1"/>
          <w:sz w:val="24"/>
          <w:szCs w:val="24"/>
        </w:rPr>
      </w:pPr>
    </w:p>
    <w:p w14:paraId="6EA47F37" w14:textId="34CFDB7B" w:rsidR="0B4EFD87" w:rsidRPr="00786D6B" w:rsidRDefault="3741E9CE" w:rsidP="33F81A4C">
      <w:pPr>
        <w:spacing w:after="0" w:line="240" w:lineRule="atLeast"/>
        <w:jc w:val="both"/>
        <w:rPr>
          <w:rFonts w:ascii="Times New Roman" w:hAnsi="Times New Roman"/>
          <w:color w:val="000000" w:themeColor="text1"/>
          <w:sz w:val="24"/>
          <w:szCs w:val="24"/>
        </w:rPr>
      </w:pPr>
      <w:r w:rsidRPr="7F8E1C00">
        <w:rPr>
          <w:rFonts w:ascii="Times New Roman" w:hAnsi="Times New Roman"/>
          <w:color w:val="000000" w:themeColor="text1"/>
          <w:sz w:val="24"/>
          <w:szCs w:val="24"/>
        </w:rPr>
        <w:t>Príspevok</w:t>
      </w:r>
      <w:r w:rsidR="063A159A" w:rsidRPr="7F8E1C00">
        <w:rPr>
          <w:rFonts w:ascii="Times New Roman" w:hAnsi="Times New Roman"/>
          <w:color w:val="000000" w:themeColor="text1"/>
          <w:sz w:val="24"/>
          <w:szCs w:val="24"/>
        </w:rPr>
        <w:t xml:space="preserve"> </w:t>
      </w:r>
      <w:r w:rsidR="702CF3BB" w:rsidRPr="7F8E1C00">
        <w:rPr>
          <w:rFonts w:ascii="Times New Roman" w:hAnsi="Times New Roman"/>
          <w:color w:val="000000" w:themeColor="text1"/>
          <w:sz w:val="24"/>
          <w:szCs w:val="24"/>
        </w:rPr>
        <w:t>sa</w:t>
      </w:r>
      <w:r w:rsidR="063A159A" w:rsidRPr="7F8E1C00">
        <w:rPr>
          <w:rFonts w:ascii="Times New Roman" w:hAnsi="Times New Roman"/>
          <w:color w:val="000000" w:themeColor="text1"/>
          <w:sz w:val="24"/>
          <w:szCs w:val="24"/>
        </w:rPr>
        <w:t xml:space="preserve"> </w:t>
      </w:r>
      <w:r w:rsidR="282D4672" w:rsidRPr="7F8E1C00">
        <w:rPr>
          <w:rFonts w:ascii="Times New Roman" w:hAnsi="Times New Roman"/>
          <w:color w:val="000000" w:themeColor="text1"/>
          <w:sz w:val="24"/>
          <w:szCs w:val="24"/>
        </w:rPr>
        <w:t xml:space="preserve">vypláca </w:t>
      </w:r>
      <w:r w:rsidR="063A159A" w:rsidRPr="7F8E1C00">
        <w:rPr>
          <w:rFonts w:ascii="Times New Roman" w:hAnsi="Times New Roman"/>
          <w:color w:val="000000" w:themeColor="text1"/>
          <w:sz w:val="24"/>
          <w:szCs w:val="24"/>
        </w:rPr>
        <w:t xml:space="preserve">na základe </w:t>
      </w:r>
      <w:r w:rsidR="720C9EFA" w:rsidRPr="7F8E1C00">
        <w:rPr>
          <w:rFonts w:ascii="Times New Roman" w:hAnsi="Times New Roman"/>
          <w:color w:val="000000" w:themeColor="text1"/>
          <w:sz w:val="24"/>
          <w:szCs w:val="24"/>
        </w:rPr>
        <w:t>zmluvy</w:t>
      </w:r>
      <w:r w:rsidR="41541FBF" w:rsidRPr="7F8E1C00">
        <w:rPr>
          <w:rFonts w:ascii="Times New Roman" w:hAnsi="Times New Roman"/>
          <w:color w:val="000000" w:themeColor="text1"/>
          <w:sz w:val="24"/>
          <w:szCs w:val="24"/>
        </w:rPr>
        <w:t xml:space="preserve"> uzatvorenej </w:t>
      </w:r>
      <w:r w:rsidR="5FF4F94D" w:rsidRPr="7F8E1C00">
        <w:rPr>
          <w:rFonts w:ascii="Times New Roman" w:hAnsi="Times New Roman"/>
          <w:color w:val="000000" w:themeColor="text1"/>
          <w:sz w:val="24"/>
          <w:szCs w:val="24"/>
        </w:rPr>
        <w:t xml:space="preserve">medzi </w:t>
      </w:r>
      <w:r w:rsidR="34C6284C" w:rsidRPr="7F8E1C00">
        <w:rPr>
          <w:rFonts w:ascii="Times New Roman" w:hAnsi="Times New Roman"/>
          <w:color w:val="000000" w:themeColor="text1"/>
          <w:sz w:val="24"/>
          <w:szCs w:val="24"/>
        </w:rPr>
        <w:t xml:space="preserve">ministerstvom školstva </w:t>
      </w:r>
      <w:r w:rsidR="29440CC8" w:rsidRPr="7F8E1C00">
        <w:rPr>
          <w:rFonts w:ascii="Times New Roman" w:hAnsi="Times New Roman"/>
          <w:color w:val="000000" w:themeColor="text1"/>
          <w:sz w:val="24"/>
          <w:szCs w:val="24"/>
        </w:rPr>
        <w:t>a</w:t>
      </w:r>
      <w:r w:rsidR="41541FBF" w:rsidRPr="7F8E1C00">
        <w:rPr>
          <w:rFonts w:ascii="Times New Roman" w:hAnsi="Times New Roman"/>
          <w:color w:val="000000" w:themeColor="text1"/>
          <w:sz w:val="24"/>
          <w:szCs w:val="24"/>
        </w:rPr>
        <w:t xml:space="preserve"> prevádzkovateľom veľkej výskumnej infraštruktúry, ktorý </w:t>
      </w:r>
      <w:r w:rsidR="3EB90582" w:rsidRPr="7F8E1C00">
        <w:rPr>
          <w:rFonts w:ascii="Times New Roman" w:hAnsi="Times New Roman"/>
          <w:color w:val="000000" w:themeColor="text1"/>
          <w:sz w:val="24"/>
          <w:szCs w:val="24"/>
        </w:rPr>
        <w:t>o tento príspevok požiadal a s</w:t>
      </w:r>
      <w:r w:rsidR="41541FBF" w:rsidRPr="7F8E1C00">
        <w:rPr>
          <w:rFonts w:ascii="Times New Roman" w:hAnsi="Times New Roman"/>
          <w:color w:val="000000" w:themeColor="text1"/>
          <w:sz w:val="24"/>
          <w:szCs w:val="24"/>
        </w:rPr>
        <w:t xml:space="preserve">plnil podmienky </w:t>
      </w:r>
      <w:r w:rsidR="32760D0B" w:rsidRPr="7F8E1C00">
        <w:rPr>
          <w:rFonts w:ascii="Times New Roman" w:hAnsi="Times New Roman"/>
          <w:color w:val="000000" w:themeColor="text1"/>
          <w:sz w:val="24"/>
          <w:szCs w:val="24"/>
        </w:rPr>
        <w:t xml:space="preserve">pre jeho poskytnutie </w:t>
      </w:r>
      <w:r w:rsidR="41541FBF" w:rsidRPr="7F8E1C00">
        <w:rPr>
          <w:rFonts w:ascii="Times New Roman" w:hAnsi="Times New Roman"/>
          <w:color w:val="000000" w:themeColor="text1"/>
          <w:sz w:val="24"/>
          <w:szCs w:val="24"/>
        </w:rPr>
        <w:t>určené vo výzve.</w:t>
      </w:r>
      <w:r w:rsidR="15F27A4D" w:rsidRPr="7F8E1C00">
        <w:rPr>
          <w:rFonts w:ascii="Times New Roman" w:hAnsi="Times New Roman"/>
          <w:color w:val="000000" w:themeColor="text1"/>
          <w:sz w:val="24"/>
          <w:szCs w:val="24"/>
        </w:rPr>
        <w:t> </w:t>
      </w:r>
    </w:p>
    <w:p w14:paraId="350B07CA" w14:textId="7F2F930C" w:rsidR="7F8E1C00" w:rsidRDefault="7F8E1C00" w:rsidP="7F8E1C00">
      <w:pPr>
        <w:spacing w:after="0" w:line="240" w:lineRule="atLeast"/>
        <w:jc w:val="both"/>
        <w:rPr>
          <w:rFonts w:ascii="Times New Roman" w:hAnsi="Times New Roman"/>
          <w:color w:val="000000" w:themeColor="text1"/>
          <w:sz w:val="24"/>
          <w:szCs w:val="24"/>
        </w:rPr>
      </w:pPr>
    </w:p>
    <w:p w14:paraId="34409E73" w14:textId="28922BD7" w:rsidR="0B4EFD87" w:rsidRPr="00786D6B" w:rsidRDefault="2CC7CA08" w:rsidP="7F8E1C00">
      <w:pPr>
        <w:spacing w:after="0" w:line="240" w:lineRule="atLeast"/>
        <w:jc w:val="both"/>
        <w:rPr>
          <w:rFonts w:ascii="Times New Roman" w:hAnsi="Times New Roman"/>
          <w:color w:val="000000" w:themeColor="text1"/>
          <w:sz w:val="24"/>
          <w:szCs w:val="24"/>
        </w:rPr>
      </w:pPr>
      <w:r w:rsidRPr="7F8E1C00">
        <w:rPr>
          <w:rFonts w:ascii="Times New Roman" w:hAnsi="Times New Roman"/>
          <w:color w:val="000000" w:themeColor="text1"/>
          <w:sz w:val="24"/>
          <w:szCs w:val="24"/>
        </w:rPr>
        <w:t xml:space="preserve">Prevádzkovateľ veľkej výskumnej infraštruktúry, ktorý získal inštitucionálnu podporu podľa </w:t>
      </w:r>
      <w:r w:rsidR="7B5DB9FA" w:rsidRPr="7F8E1C00">
        <w:rPr>
          <w:rFonts w:ascii="Times New Roman" w:hAnsi="Times New Roman"/>
          <w:color w:val="000000" w:themeColor="text1"/>
          <w:sz w:val="24"/>
          <w:szCs w:val="24"/>
        </w:rPr>
        <w:t>to</w:t>
      </w:r>
      <w:r w:rsidR="6FB498C7" w:rsidRPr="7F8E1C00">
        <w:rPr>
          <w:rFonts w:ascii="Times New Roman" w:hAnsi="Times New Roman"/>
          <w:color w:val="000000" w:themeColor="text1"/>
          <w:sz w:val="24"/>
          <w:szCs w:val="24"/>
        </w:rPr>
        <w:t>h</w:t>
      </w:r>
      <w:r w:rsidR="7B5DB9FA" w:rsidRPr="7F8E1C00">
        <w:rPr>
          <w:rFonts w:ascii="Times New Roman" w:hAnsi="Times New Roman"/>
          <w:color w:val="000000" w:themeColor="text1"/>
          <w:sz w:val="24"/>
          <w:szCs w:val="24"/>
        </w:rPr>
        <w:t>to paragrafu</w:t>
      </w:r>
      <w:r w:rsidRPr="7F8E1C00">
        <w:rPr>
          <w:rFonts w:ascii="Times New Roman" w:hAnsi="Times New Roman"/>
          <w:color w:val="000000" w:themeColor="text1"/>
          <w:sz w:val="24"/>
          <w:szCs w:val="24"/>
        </w:rPr>
        <w:t>, bude túto podporu, príjmy z užívania veľkej výskumnej infraštruktúry a náklady na jej prevádzku viesť v oddelenom analytickom účtovníctve, pričom samostatne eviduje príjmy a náklady súvisiace</w:t>
      </w:r>
      <w:r w:rsidR="79B405DD" w:rsidRPr="7F8E1C00">
        <w:rPr>
          <w:rFonts w:ascii="Times New Roman" w:hAnsi="Times New Roman"/>
          <w:color w:val="000000" w:themeColor="text1"/>
          <w:sz w:val="24"/>
          <w:szCs w:val="24"/>
        </w:rPr>
        <w:t xml:space="preserve"> s</w:t>
      </w:r>
      <w:r w:rsidRPr="7F8E1C00">
        <w:rPr>
          <w:rFonts w:ascii="Times New Roman" w:hAnsi="Times New Roman"/>
          <w:color w:val="000000" w:themeColor="text1"/>
          <w:sz w:val="24"/>
          <w:szCs w:val="24"/>
        </w:rPr>
        <w:t xml:space="preserve"> </w:t>
      </w:r>
      <w:r w:rsidR="2F6514E2" w:rsidRPr="7F8E1C00">
        <w:rPr>
          <w:rFonts w:ascii="Times New Roman" w:hAnsi="Times New Roman"/>
          <w:color w:val="000000" w:themeColor="text1"/>
          <w:sz w:val="24"/>
          <w:szCs w:val="24"/>
        </w:rPr>
        <w:t>vy</w:t>
      </w:r>
      <w:r w:rsidRPr="7F8E1C00">
        <w:rPr>
          <w:rFonts w:ascii="Times New Roman" w:hAnsi="Times New Roman"/>
          <w:color w:val="000000" w:themeColor="text1"/>
          <w:sz w:val="24"/>
          <w:szCs w:val="24"/>
        </w:rPr>
        <w:t>užívaním veľkej výskumnej infraštruktúry na hospodárske a nehospodárske účely.</w:t>
      </w:r>
    </w:p>
    <w:p w14:paraId="340A80F8" w14:textId="016D7401" w:rsidR="715CE58D" w:rsidRDefault="715CE58D" w:rsidP="715CE58D">
      <w:pPr>
        <w:spacing w:after="0" w:line="240" w:lineRule="atLeast"/>
        <w:jc w:val="both"/>
        <w:rPr>
          <w:rFonts w:ascii="Times New Roman" w:hAnsi="Times New Roman"/>
          <w:color w:val="000000" w:themeColor="text1"/>
          <w:sz w:val="24"/>
          <w:szCs w:val="24"/>
        </w:rPr>
      </w:pPr>
    </w:p>
    <w:p w14:paraId="6D8D3F14" w14:textId="3100E2F7" w:rsidR="0B4EFD87" w:rsidRPr="00786D6B" w:rsidRDefault="52394495" w:rsidP="33F81A4C">
      <w:pPr>
        <w:spacing w:after="0" w:line="240" w:lineRule="atLeast"/>
        <w:jc w:val="both"/>
        <w:rPr>
          <w:rFonts w:ascii="Times New Roman" w:hAnsi="Times New Roman"/>
          <w:color w:val="000000" w:themeColor="text1"/>
          <w:sz w:val="24"/>
          <w:szCs w:val="24"/>
        </w:rPr>
      </w:pPr>
      <w:r w:rsidRPr="7F8E1C00">
        <w:rPr>
          <w:rFonts w:ascii="Times New Roman" w:hAnsi="Times New Roman"/>
          <w:color w:val="000000" w:themeColor="text1"/>
          <w:sz w:val="24"/>
          <w:szCs w:val="24"/>
        </w:rPr>
        <w:t>Keďže</w:t>
      </w:r>
      <w:r w:rsidR="050DC66D" w:rsidRPr="7F8E1C00">
        <w:rPr>
          <w:rFonts w:ascii="Times New Roman" w:hAnsi="Times New Roman"/>
          <w:color w:val="000000" w:themeColor="text1"/>
          <w:sz w:val="24"/>
          <w:szCs w:val="24"/>
        </w:rPr>
        <w:t xml:space="preserve"> </w:t>
      </w:r>
      <w:r w:rsidR="03F9B46A" w:rsidRPr="7F8E1C00">
        <w:rPr>
          <w:rFonts w:ascii="Times New Roman" w:hAnsi="Times New Roman"/>
          <w:color w:val="000000" w:themeColor="text1"/>
          <w:sz w:val="24"/>
          <w:szCs w:val="24"/>
        </w:rPr>
        <w:t>vyu</w:t>
      </w:r>
      <w:r w:rsidR="406BF8E6" w:rsidRPr="7F8E1C00">
        <w:rPr>
          <w:rFonts w:ascii="Times New Roman" w:hAnsi="Times New Roman"/>
          <w:color w:val="000000" w:themeColor="text1"/>
          <w:sz w:val="24"/>
          <w:szCs w:val="24"/>
        </w:rPr>
        <w:t xml:space="preserve">žívanie veľkej výskumnej infraštruktúry na </w:t>
      </w:r>
      <w:r w:rsidR="6DE49CAD" w:rsidRPr="7F8E1C00">
        <w:rPr>
          <w:rFonts w:ascii="Times New Roman" w:hAnsi="Times New Roman"/>
          <w:color w:val="000000" w:themeColor="text1"/>
          <w:sz w:val="24"/>
          <w:szCs w:val="24"/>
        </w:rPr>
        <w:t xml:space="preserve">realizáciu </w:t>
      </w:r>
      <w:r w:rsidR="050DC66D" w:rsidRPr="7F8E1C00">
        <w:rPr>
          <w:rFonts w:ascii="Times New Roman" w:hAnsi="Times New Roman"/>
          <w:color w:val="000000" w:themeColor="text1"/>
          <w:sz w:val="24"/>
          <w:szCs w:val="24"/>
        </w:rPr>
        <w:t>zmluvn</w:t>
      </w:r>
      <w:r w:rsidR="3D7F25F1" w:rsidRPr="7F8E1C00">
        <w:rPr>
          <w:rFonts w:ascii="Times New Roman" w:hAnsi="Times New Roman"/>
          <w:color w:val="000000" w:themeColor="text1"/>
          <w:sz w:val="24"/>
          <w:szCs w:val="24"/>
        </w:rPr>
        <w:t>ého</w:t>
      </w:r>
      <w:r w:rsidR="050DC66D" w:rsidRPr="7F8E1C00">
        <w:rPr>
          <w:rFonts w:ascii="Times New Roman" w:hAnsi="Times New Roman"/>
          <w:color w:val="000000" w:themeColor="text1"/>
          <w:sz w:val="24"/>
          <w:szCs w:val="24"/>
        </w:rPr>
        <w:t xml:space="preserve"> výskum</w:t>
      </w:r>
      <w:r w:rsidR="10A9283E" w:rsidRPr="7F8E1C00">
        <w:rPr>
          <w:rFonts w:ascii="Times New Roman" w:hAnsi="Times New Roman"/>
          <w:color w:val="000000" w:themeColor="text1"/>
          <w:sz w:val="24"/>
          <w:szCs w:val="24"/>
        </w:rPr>
        <w:t>u</w:t>
      </w:r>
      <w:r w:rsidR="050DC66D" w:rsidRPr="7F8E1C00">
        <w:rPr>
          <w:rFonts w:ascii="Times New Roman" w:hAnsi="Times New Roman"/>
          <w:color w:val="000000" w:themeColor="text1"/>
          <w:sz w:val="24"/>
          <w:szCs w:val="24"/>
        </w:rPr>
        <w:t xml:space="preserve"> a vývoj</w:t>
      </w:r>
      <w:r w:rsidR="1DD7330D" w:rsidRPr="7F8E1C00">
        <w:rPr>
          <w:rFonts w:ascii="Times New Roman" w:hAnsi="Times New Roman"/>
          <w:color w:val="000000" w:themeColor="text1"/>
          <w:sz w:val="24"/>
          <w:szCs w:val="24"/>
        </w:rPr>
        <w:t>a</w:t>
      </w:r>
      <w:r w:rsidR="050DC66D" w:rsidRPr="7F8E1C00">
        <w:rPr>
          <w:rFonts w:ascii="Times New Roman" w:hAnsi="Times New Roman"/>
          <w:color w:val="000000" w:themeColor="text1"/>
          <w:sz w:val="24"/>
          <w:szCs w:val="24"/>
        </w:rPr>
        <w:t xml:space="preserve"> </w:t>
      </w:r>
      <w:r w:rsidR="6B859403" w:rsidRPr="7F8E1C00">
        <w:rPr>
          <w:rFonts w:ascii="Times New Roman" w:hAnsi="Times New Roman"/>
          <w:color w:val="000000" w:themeColor="text1"/>
          <w:sz w:val="24"/>
          <w:szCs w:val="24"/>
        </w:rPr>
        <w:t xml:space="preserve">nie </w:t>
      </w:r>
      <w:r w:rsidR="412E2506" w:rsidRPr="7F8E1C00">
        <w:rPr>
          <w:rFonts w:ascii="Times New Roman" w:hAnsi="Times New Roman"/>
          <w:color w:val="000000" w:themeColor="text1"/>
          <w:sz w:val="24"/>
          <w:szCs w:val="24"/>
        </w:rPr>
        <w:t xml:space="preserve">je </w:t>
      </w:r>
      <w:r w:rsidR="7CB1F6DD" w:rsidRPr="7F8E1C00">
        <w:rPr>
          <w:rFonts w:ascii="Times New Roman" w:hAnsi="Times New Roman"/>
          <w:color w:val="000000" w:themeColor="text1"/>
          <w:sz w:val="24"/>
          <w:szCs w:val="24"/>
        </w:rPr>
        <w:t>nehospodársk</w:t>
      </w:r>
      <w:r w:rsidR="4CEEF93C" w:rsidRPr="7F8E1C00">
        <w:rPr>
          <w:rFonts w:ascii="Times New Roman" w:hAnsi="Times New Roman"/>
          <w:color w:val="000000" w:themeColor="text1"/>
          <w:sz w:val="24"/>
          <w:szCs w:val="24"/>
        </w:rPr>
        <w:t>ou</w:t>
      </w:r>
      <w:r w:rsidR="7CB1F6DD" w:rsidRPr="7F8E1C00">
        <w:rPr>
          <w:rFonts w:ascii="Times New Roman" w:hAnsi="Times New Roman"/>
          <w:color w:val="000000" w:themeColor="text1"/>
          <w:sz w:val="24"/>
          <w:szCs w:val="24"/>
        </w:rPr>
        <w:t xml:space="preserve"> činnos</w:t>
      </w:r>
      <w:r w:rsidR="54FBC36C" w:rsidRPr="7F8E1C00">
        <w:rPr>
          <w:rFonts w:ascii="Times New Roman" w:hAnsi="Times New Roman"/>
          <w:color w:val="000000" w:themeColor="text1"/>
          <w:sz w:val="24"/>
          <w:szCs w:val="24"/>
        </w:rPr>
        <w:t>ťou</w:t>
      </w:r>
      <w:r w:rsidR="08DC0EDC" w:rsidRPr="7F8E1C00">
        <w:rPr>
          <w:rFonts w:ascii="Times New Roman" w:hAnsi="Times New Roman"/>
          <w:color w:val="000000" w:themeColor="text1"/>
          <w:sz w:val="24"/>
          <w:szCs w:val="24"/>
        </w:rPr>
        <w:t>,</w:t>
      </w:r>
      <w:r w:rsidR="7CB1F6DD" w:rsidRPr="7F8E1C00">
        <w:rPr>
          <w:rFonts w:ascii="Times New Roman" w:hAnsi="Times New Roman"/>
          <w:color w:val="000000" w:themeColor="text1"/>
          <w:sz w:val="24"/>
          <w:szCs w:val="24"/>
        </w:rPr>
        <w:t xml:space="preserve"> </w:t>
      </w:r>
      <w:r w:rsidR="76420A08" w:rsidRPr="7F8E1C00">
        <w:rPr>
          <w:rFonts w:ascii="Times New Roman" w:hAnsi="Times New Roman"/>
          <w:color w:val="000000" w:themeColor="text1"/>
          <w:sz w:val="24"/>
          <w:szCs w:val="24"/>
        </w:rPr>
        <w:t>je</w:t>
      </w:r>
      <w:r w:rsidR="7CB1F6DD" w:rsidRPr="7F8E1C00">
        <w:rPr>
          <w:rFonts w:ascii="Times New Roman" w:hAnsi="Times New Roman"/>
          <w:color w:val="000000" w:themeColor="text1"/>
          <w:sz w:val="24"/>
          <w:szCs w:val="24"/>
        </w:rPr>
        <w:t xml:space="preserve"> financovanie </w:t>
      </w:r>
      <w:r w:rsidR="33707538" w:rsidRPr="7F8E1C00">
        <w:rPr>
          <w:rFonts w:ascii="Times New Roman" w:hAnsi="Times New Roman"/>
          <w:color w:val="000000" w:themeColor="text1"/>
          <w:sz w:val="24"/>
          <w:szCs w:val="24"/>
        </w:rPr>
        <w:t>s tým spojených nákladov</w:t>
      </w:r>
      <w:r w:rsidR="1557367D" w:rsidRPr="7F8E1C00">
        <w:rPr>
          <w:rFonts w:ascii="Times New Roman" w:hAnsi="Times New Roman"/>
          <w:color w:val="000000" w:themeColor="text1"/>
          <w:sz w:val="24"/>
          <w:szCs w:val="24"/>
        </w:rPr>
        <w:t xml:space="preserve"> z </w:t>
      </w:r>
      <w:r w:rsidR="1246EDF6" w:rsidRPr="7F8E1C00">
        <w:rPr>
          <w:rFonts w:ascii="Times New Roman" w:hAnsi="Times New Roman"/>
          <w:color w:val="000000" w:themeColor="text1"/>
          <w:sz w:val="24"/>
          <w:szCs w:val="24"/>
        </w:rPr>
        <w:t>podpory podľa tohto paragraf</w:t>
      </w:r>
      <w:r w:rsidR="0CF4B883" w:rsidRPr="7F8E1C00">
        <w:rPr>
          <w:rFonts w:ascii="Times New Roman" w:hAnsi="Times New Roman"/>
          <w:color w:val="000000" w:themeColor="text1"/>
          <w:sz w:val="24"/>
          <w:szCs w:val="24"/>
        </w:rPr>
        <w:t xml:space="preserve">u vylúčené. </w:t>
      </w:r>
      <w:r w:rsidR="0F99204C" w:rsidRPr="7F8E1C00">
        <w:rPr>
          <w:rFonts w:ascii="Times New Roman" w:hAnsi="Times New Roman"/>
          <w:color w:val="000000" w:themeColor="text1"/>
          <w:sz w:val="24"/>
          <w:szCs w:val="24"/>
        </w:rPr>
        <w:t xml:space="preserve"> </w:t>
      </w:r>
    </w:p>
    <w:p w14:paraId="3741DE9C" w14:textId="73A30C92" w:rsidR="0B4EFD87" w:rsidRPr="00786D6B" w:rsidRDefault="0B4EFD87" w:rsidP="33F81A4C">
      <w:pPr>
        <w:spacing w:after="0" w:line="240" w:lineRule="atLeast"/>
        <w:jc w:val="both"/>
        <w:rPr>
          <w:rFonts w:ascii="Times New Roman" w:hAnsi="Times New Roman"/>
          <w:color w:val="000000" w:themeColor="text1"/>
          <w:sz w:val="24"/>
          <w:szCs w:val="24"/>
        </w:rPr>
      </w:pPr>
    </w:p>
    <w:p w14:paraId="6C5138DB" w14:textId="1681C3EF" w:rsidR="3D33F610" w:rsidRPr="00786D6B" w:rsidRDefault="5BB92707" w:rsidP="33F81A4C">
      <w:pPr>
        <w:spacing w:after="0" w:line="240" w:lineRule="atLeast"/>
        <w:jc w:val="both"/>
        <w:rPr>
          <w:rFonts w:ascii="Times New Roman" w:hAnsi="Times New Roman"/>
          <w:b/>
          <w:color w:val="000000" w:themeColor="text1"/>
          <w:sz w:val="24"/>
          <w:szCs w:val="24"/>
        </w:rPr>
      </w:pPr>
      <w:r w:rsidRPr="3B6E54F6">
        <w:rPr>
          <w:rFonts w:ascii="Times New Roman" w:hAnsi="Times New Roman"/>
          <w:b/>
          <w:bCs/>
          <w:color w:val="000000" w:themeColor="text1"/>
          <w:sz w:val="24"/>
          <w:szCs w:val="24"/>
        </w:rPr>
        <w:t xml:space="preserve">K § </w:t>
      </w:r>
      <w:r w:rsidR="0E0C68E1" w:rsidRPr="3B6E54F6">
        <w:rPr>
          <w:rFonts w:ascii="Times New Roman" w:hAnsi="Times New Roman"/>
          <w:b/>
          <w:bCs/>
          <w:color w:val="000000" w:themeColor="text1"/>
          <w:sz w:val="24"/>
          <w:szCs w:val="24"/>
        </w:rPr>
        <w:t>2</w:t>
      </w:r>
      <w:r w:rsidR="2E870755" w:rsidRPr="3B6E54F6">
        <w:rPr>
          <w:rFonts w:ascii="Times New Roman" w:hAnsi="Times New Roman"/>
          <w:b/>
          <w:bCs/>
          <w:color w:val="000000" w:themeColor="text1"/>
          <w:sz w:val="24"/>
          <w:szCs w:val="24"/>
        </w:rPr>
        <w:t>7</w:t>
      </w:r>
      <w:r w:rsidRPr="3B6E54F6">
        <w:rPr>
          <w:rFonts w:ascii="Times New Roman" w:hAnsi="Times New Roman"/>
          <w:b/>
          <w:bCs/>
          <w:color w:val="000000" w:themeColor="text1"/>
          <w:sz w:val="24"/>
          <w:szCs w:val="24"/>
        </w:rPr>
        <w:t xml:space="preserve"> </w:t>
      </w:r>
    </w:p>
    <w:p w14:paraId="279B65F1" w14:textId="75CD297B" w:rsidR="00A75DE9" w:rsidRDefault="00A75DE9" w:rsidP="33F81A4C">
      <w:pPr>
        <w:spacing w:after="0" w:line="240" w:lineRule="atLeast"/>
        <w:jc w:val="both"/>
        <w:rPr>
          <w:rFonts w:ascii="Times New Roman" w:hAnsi="Times New Roman"/>
          <w:color w:val="000000" w:themeColor="text1"/>
          <w:sz w:val="24"/>
          <w:szCs w:val="24"/>
        </w:rPr>
      </w:pPr>
    </w:p>
    <w:p w14:paraId="11D1E911" w14:textId="1A026CBE" w:rsidR="00A75DE9" w:rsidRDefault="00CE0850" w:rsidP="1FAFF963">
      <w:pPr>
        <w:spacing w:after="0" w:line="240" w:lineRule="atLeast"/>
        <w:jc w:val="both"/>
        <w:rPr>
          <w:rFonts w:ascii="Times New Roman" w:hAnsi="Times New Roman"/>
          <w:sz w:val="24"/>
          <w:szCs w:val="24"/>
        </w:rPr>
      </w:pPr>
      <w:r w:rsidRPr="1FAFF963">
        <w:rPr>
          <w:rFonts w:ascii="Times New Roman" w:hAnsi="Times New Roman"/>
          <w:color w:val="000000" w:themeColor="text1"/>
          <w:sz w:val="24"/>
          <w:szCs w:val="24"/>
        </w:rPr>
        <w:t xml:space="preserve">Zákon </w:t>
      </w:r>
      <w:r w:rsidR="00870144" w:rsidRPr="1FAFF963">
        <w:rPr>
          <w:rFonts w:ascii="Times New Roman" w:hAnsi="Times New Roman"/>
          <w:color w:val="000000" w:themeColor="text1"/>
          <w:sz w:val="24"/>
          <w:szCs w:val="24"/>
        </w:rPr>
        <w:t xml:space="preserve">zavádza </w:t>
      </w:r>
      <w:r w:rsidR="5CA48801" w:rsidRPr="1FAFF963">
        <w:rPr>
          <w:rFonts w:ascii="Times New Roman" w:hAnsi="Times New Roman"/>
          <w:color w:val="000000" w:themeColor="text1"/>
          <w:sz w:val="24"/>
          <w:szCs w:val="24"/>
        </w:rPr>
        <w:t xml:space="preserve">možnosť </w:t>
      </w:r>
      <w:r w:rsidR="00A40573" w:rsidRPr="1FAFF963">
        <w:rPr>
          <w:rFonts w:ascii="Times New Roman" w:hAnsi="Times New Roman"/>
          <w:color w:val="000000" w:themeColor="text1"/>
          <w:sz w:val="24"/>
          <w:szCs w:val="24"/>
        </w:rPr>
        <w:t>inštitucionálneho financovania</w:t>
      </w:r>
      <w:r w:rsidR="00753C21" w:rsidRPr="1FAFF963">
        <w:rPr>
          <w:rFonts w:ascii="Times New Roman" w:hAnsi="Times New Roman"/>
          <w:color w:val="000000" w:themeColor="text1"/>
          <w:sz w:val="24"/>
          <w:szCs w:val="24"/>
        </w:rPr>
        <w:t xml:space="preserve"> </w:t>
      </w:r>
      <w:r w:rsidR="000F7FB6" w:rsidRPr="1FAFF963">
        <w:rPr>
          <w:rFonts w:ascii="Times New Roman" w:hAnsi="Times New Roman"/>
          <w:color w:val="000000" w:themeColor="text1"/>
          <w:sz w:val="24"/>
          <w:szCs w:val="24"/>
        </w:rPr>
        <w:t>„</w:t>
      </w:r>
      <w:r w:rsidR="5CA48801" w:rsidRPr="68945647">
        <w:rPr>
          <w:rFonts w:ascii="Times New Roman" w:hAnsi="Times New Roman"/>
          <w:color w:val="000000" w:themeColor="text1"/>
          <w:sz w:val="24"/>
          <w:szCs w:val="24"/>
        </w:rPr>
        <w:t xml:space="preserve">organizácie </w:t>
      </w:r>
      <w:r w:rsidR="00C919D8" w:rsidRPr="68945647">
        <w:rPr>
          <w:rFonts w:ascii="Times New Roman" w:hAnsi="Times New Roman"/>
          <w:color w:val="000000" w:themeColor="text1"/>
          <w:sz w:val="24"/>
          <w:szCs w:val="24"/>
        </w:rPr>
        <w:t>venujúc</w:t>
      </w:r>
      <w:r w:rsidR="00960C64" w:rsidRPr="68945647">
        <w:rPr>
          <w:rFonts w:ascii="Times New Roman" w:hAnsi="Times New Roman"/>
          <w:color w:val="000000" w:themeColor="text1"/>
          <w:sz w:val="24"/>
          <w:szCs w:val="24"/>
        </w:rPr>
        <w:t>ej</w:t>
      </w:r>
      <w:r w:rsidR="00C919D8" w:rsidRPr="68945647">
        <w:rPr>
          <w:rFonts w:ascii="Times New Roman" w:hAnsi="Times New Roman"/>
          <w:color w:val="000000" w:themeColor="text1"/>
          <w:sz w:val="24"/>
          <w:szCs w:val="24"/>
        </w:rPr>
        <w:t xml:space="preserve"> sa </w:t>
      </w:r>
      <w:r w:rsidR="008515B6" w:rsidRPr="68945647">
        <w:rPr>
          <w:rFonts w:ascii="Times New Roman" w:hAnsi="Times New Roman"/>
          <w:color w:val="000000" w:themeColor="text1"/>
          <w:sz w:val="24"/>
          <w:szCs w:val="24"/>
        </w:rPr>
        <w:t>výskum</w:t>
      </w:r>
      <w:r w:rsidR="00C919D8" w:rsidRPr="68945647">
        <w:rPr>
          <w:rFonts w:ascii="Times New Roman" w:hAnsi="Times New Roman"/>
          <w:color w:val="000000" w:themeColor="text1"/>
          <w:sz w:val="24"/>
          <w:szCs w:val="24"/>
        </w:rPr>
        <w:t>u</w:t>
      </w:r>
      <w:r w:rsidR="008515B6" w:rsidRPr="68945647">
        <w:rPr>
          <w:rFonts w:ascii="Times New Roman" w:hAnsi="Times New Roman"/>
          <w:color w:val="000000" w:themeColor="text1"/>
          <w:sz w:val="24"/>
          <w:szCs w:val="24"/>
        </w:rPr>
        <w:t xml:space="preserve"> a</w:t>
      </w:r>
      <w:r w:rsidR="00C919D8" w:rsidRPr="68945647">
        <w:rPr>
          <w:rFonts w:ascii="Times New Roman" w:hAnsi="Times New Roman"/>
          <w:color w:val="000000" w:themeColor="text1"/>
          <w:sz w:val="24"/>
          <w:szCs w:val="24"/>
        </w:rPr>
        <w:t> šíreniu poznatkov</w:t>
      </w:r>
      <w:r w:rsidR="000F7FB6" w:rsidRPr="68945647">
        <w:rPr>
          <w:rFonts w:ascii="Times New Roman" w:hAnsi="Times New Roman"/>
          <w:color w:val="000000" w:themeColor="text1"/>
          <w:sz w:val="24"/>
          <w:szCs w:val="24"/>
        </w:rPr>
        <w:t>“</w:t>
      </w:r>
      <w:r w:rsidR="000F7FB6" w:rsidRPr="1FAFF963">
        <w:rPr>
          <w:rFonts w:ascii="Times New Roman" w:hAnsi="Times New Roman"/>
          <w:i/>
          <w:iCs/>
          <w:color w:val="000000" w:themeColor="text1"/>
          <w:sz w:val="24"/>
          <w:szCs w:val="24"/>
        </w:rPr>
        <w:t xml:space="preserve"> </w:t>
      </w:r>
      <w:r w:rsidR="000F7FB6" w:rsidRPr="1FAFF963">
        <w:rPr>
          <w:rFonts w:ascii="Times New Roman" w:hAnsi="Times New Roman"/>
          <w:color w:val="000000" w:themeColor="text1"/>
          <w:sz w:val="24"/>
          <w:szCs w:val="24"/>
        </w:rPr>
        <w:t>def</w:t>
      </w:r>
      <w:r w:rsidR="00257D3C" w:rsidRPr="1FAFF963">
        <w:rPr>
          <w:rFonts w:ascii="Times New Roman" w:hAnsi="Times New Roman"/>
          <w:color w:val="000000" w:themeColor="text1"/>
          <w:sz w:val="24"/>
          <w:szCs w:val="24"/>
        </w:rPr>
        <w:t>inovan</w:t>
      </w:r>
      <w:r w:rsidR="00960C64" w:rsidRPr="1FAFF963">
        <w:rPr>
          <w:rFonts w:ascii="Times New Roman" w:hAnsi="Times New Roman"/>
          <w:color w:val="000000" w:themeColor="text1"/>
          <w:sz w:val="24"/>
          <w:szCs w:val="24"/>
        </w:rPr>
        <w:t>ej</w:t>
      </w:r>
      <w:r w:rsidR="00C919D8" w:rsidRPr="1FAFF963">
        <w:rPr>
          <w:rFonts w:ascii="Times New Roman" w:hAnsi="Times New Roman"/>
          <w:color w:val="000000" w:themeColor="text1"/>
          <w:sz w:val="24"/>
          <w:szCs w:val="24"/>
        </w:rPr>
        <w:t xml:space="preserve"> </w:t>
      </w:r>
      <w:r w:rsidR="00257D3C" w:rsidRPr="1FAFF963">
        <w:rPr>
          <w:rFonts w:ascii="Times New Roman" w:hAnsi="Times New Roman"/>
          <w:color w:val="000000" w:themeColor="text1"/>
          <w:sz w:val="24"/>
          <w:szCs w:val="24"/>
        </w:rPr>
        <w:t>v</w:t>
      </w:r>
      <w:r w:rsidR="00A75DE9" w:rsidRPr="1FAFF963">
        <w:rPr>
          <w:rFonts w:ascii="Times New Roman" w:hAnsi="Times New Roman"/>
          <w:color w:val="000000" w:themeColor="text1"/>
          <w:sz w:val="24"/>
          <w:szCs w:val="24"/>
        </w:rPr>
        <w:t xml:space="preserve"> </w:t>
      </w:r>
      <w:r w:rsidR="0FAF5FF5" w:rsidRPr="68945647">
        <w:rPr>
          <w:rFonts w:ascii="Times New Roman" w:hAnsi="Times New Roman"/>
          <w:color w:val="000000" w:themeColor="text1"/>
          <w:sz w:val="24"/>
          <w:szCs w:val="24"/>
        </w:rPr>
        <w:t>č</w:t>
      </w:r>
      <w:r w:rsidR="7AA26095" w:rsidRPr="68945647">
        <w:rPr>
          <w:rFonts w:ascii="Times New Roman" w:hAnsi="Times New Roman"/>
        </w:rPr>
        <w:t>l</w:t>
      </w:r>
      <w:r w:rsidR="00A75DE9" w:rsidRPr="1FAFF963">
        <w:rPr>
          <w:rFonts w:ascii="Times New Roman" w:hAnsi="Times New Roman"/>
        </w:rPr>
        <w:t>. 2 ods. 83 nariadenia  (EU) č. 651/2014</w:t>
      </w:r>
      <w:r w:rsidR="78BF48DF" w:rsidRPr="1FAFF963">
        <w:rPr>
          <w:rFonts w:ascii="Times New Roman" w:hAnsi="Times New Roman"/>
        </w:rPr>
        <w:t xml:space="preserve">, </w:t>
      </w:r>
      <w:r w:rsidR="7C5330C4" w:rsidRPr="1FAFF963">
        <w:rPr>
          <w:rFonts w:ascii="Times New Roman" w:hAnsi="Times New Roman"/>
          <w:color w:val="000000" w:themeColor="text1"/>
          <w:sz w:val="24"/>
          <w:szCs w:val="24"/>
        </w:rPr>
        <w:t>s výnimkou</w:t>
      </w:r>
      <w:r w:rsidRPr="68945647" w:rsidDel="00F04A7B">
        <w:rPr>
          <w:rFonts w:ascii="Times New Roman" w:hAnsi="Times New Roman"/>
          <w:color w:val="000000" w:themeColor="text1"/>
          <w:sz w:val="24"/>
          <w:szCs w:val="24"/>
        </w:rPr>
        <w:t xml:space="preserve"> </w:t>
      </w:r>
      <w:r w:rsidR="72CA62FE" w:rsidRPr="1FAFF963">
        <w:rPr>
          <w:rFonts w:ascii="Times New Roman" w:hAnsi="Times New Roman"/>
          <w:sz w:val="24"/>
          <w:szCs w:val="24"/>
        </w:rPr>
        <w:t>verejn</w:t>
      </w:r>
      <w:r w:rsidR="6D540058" w:rsidRPr="1FAFF963">
        <w:rPr>
          <w:rFonts w:ascii="Times New Roman" w:hAnsi="Times New Roman"/>
          <w:sz w:val="24"/>
          <w:szCs w:val="24"/>
        </w:rPr>
        <w:t>ých</w:t>
      </w:r>
      <w:r w:rsidR="72CA62FE" w:rsidRPr="1FAFF963">
        <w:rPr>
          <w:rFonts w:ascii="Times New Roman" w:hAnsi="Times New Roman"/>
          <w:sz w:val="24"/>
          <w:szCs w:val="24"/>
        </w:rPr>
        <w:t xml:space="preserve"> a štátn</w:t>
      </w:r>
      <w:r w:rsidR="6144FDF4" w:rsidRPr="1FAFF963">
        <w:rPr>
          <w:rFonts w:ascii="Times New Roman" w:hAnsi="Times New Roman"/>
          <w:sz w:val="24"/>
          <w:szCs w:val="24"/>
        </w:rPr>
        <w:t>y</w:t>
      </w:r>
      <w:r w:rsidR="12F41793" w:rsidRPr="1FAFF963">
        <w:rPr>
          <w:rFonts w:ascii="Times New Roman" w:hAnsi="Times New Roman"/>
          <w:sz w:val="24"/>
          <w:szCs w:val="24"/>
        </w:rPr>
        <w:t>ch</w:t>
      </w:r>
      <w:r w:rsidR="72CA62FE" w:rsidRPr="1FAFF963">
        <w:rPr>
          <w:rFonts w:ascii="Times New Roman" w:hAnsi="Times New Roman"/>
          <w:sz w:val="24"/>
          <w:szCs w:val="24"/>
        </w:rPr>
        <w:t xml:space="preserve"> vysok</w:t>
      </w:r>
      <w:r w:rsidR="4B7371BA" w:rsidRPr="1FAFF963">
        <w:rPr>
          <w:rFonts w:ascii="Times New Roman" w:hAnsi="Times New Roman"/>
          <w:sz w:val="24"/>
          <w:szCs w:val="24"/>
        </w:rPr>
        <w:t>ých</w:t>
      </w:r>
      <w:r w:rsidR="72CA62FE" w:rsidRPr="1FAFF963">
        <w:rPr>
          <w:rFonts w:ascii="Times New Roman" w:hAnsi="Times New Roman"/>
          <w:sz w:val="24"/>
          <w:szCs w:val="24"/>
        </w:rPr>
        <w:t xml:space="preserve"> šk</w:t>
      </w:r>
      <w:r w:rsidR="2383B545" w:rsidRPr="1FAFF963">
        <w:rPr>
          <w:rFonts w:ascii="Times New Roman" w:hAnsi="Times New Roman"/>
          <w:sz w:val="24"/>
          <w:szCs w:val="24"/>
        </w:rPr>
        <w:t>ôl</w:t>
      </w:r>
      <w:r w:rsidR="72CA62FE" w:rsidRPr="1FAFF963">
        <w:rPr>
          <w:rFonts w:ascii="Times New Roman" w:hAnsi="Times New Roman"/>
          <w:sz w:val="24"/>
          <w:szCs w:val="24"/>
        </w:rPr>
        <w:t>, verejný</w:t>
      </w:r>
      <w:r w:rsidR="3DE32739" w:rsidRPr="1FAFF963">
        <w:rPr>
          <w:rFonts w:ascii="Times New Roman" w:hAnsi="Times New Roman"/>
          <w:sz w:val="24"/>
          <w:szCs w:val="24"/>
        </w:rPr>
        <w:t>ch</w:t>
      </w:r>
      <w:r w:rsidR="72CA62FE" w:rsidRPr="1FAFF963">
        <w:rPr>
          <w:rFonts w:ascii="Times New Roman" w:hAnsi="Times New Roman"/>
          <w:sz w:val="24"/>
          <w:szCs w:val="24"/>
        </w:rPr>
        <w:t xml:space="preserve"> výskumný</w:t>
      </w:r>
      <w:r w:rsidR="0D7C9C6D" w:rsidRPr="1FAFF963">
        <w:rPr>
          <w:rFonts w:ascii="Times New Roman" w:hAnsi="Times New Roman"/>
          <w:sz w:val="24"/>
          <w:szCs w:val="24"/>
        </w:rPr>
        <w:t>ch</w:t>
      </w:r>
      <w:r w:rsidR="72CA62FE" w:rsidRPr="1FAFF963">
        <w:rPr>
          <w:rFonts w:ascii="Times New Roman" w:hAnsi="Times New Roman"/>
          <w:sz w:val="24"/>
          <w:szCs w:val="24"/>
        </w:rPr>
        <w:t xml:space="preserve"> inštitúci</w:t>
      </w:r>
      <w:r w:rsidR="0CFF4AD9" w:rsidRPr="1FAFF963">
        <w:rPr>
          <w:rFonts w:ascii="Times New Roman" w:hAnsi="Times New Roman"/>
          <w:sz w:val="24"/>
          <w:szCs w:val="24"/>
        </w:rPr>
        <w:t>í</w:t>
      </w:r>
      <w:r w:rsidR="72CA62FE" w:rsidRPr="1FAFF963">
        <w:rPr>
          <w:rFonts w:ascii="Times New Roman" w:hAnsi="Times New Roman"/>
          <w:sz w:val="24"/>
          <w:szCs w:val="24"/>
        </w:rPr>
        <w:t>, prevádzkovateľo</w:t>
      </w:r>
      <w:r w:rsidR="1D2C2A67" w:rsidRPr="1FAFF963">
        <w:rPr>
          <w:rFonts w:ascii="Times New Roman" w:hAnsi="Times New Roman"/>
          <w:sz w:val="24"/>
          <w:szCs w:val="24"/>
        </w:rPr>
        <w:t>v</w:t>
      </w:r>
      <w:r w:rsidR="72CA62FE" w:rsidRPr="1FAFF963">
        <w:rPr>
          <w:rFonts w:ascii="Times New Roman" w:hAnsi="Times New Roman"/>
          <w:sz w:val="24"/>
          <w:szCs w:val="24"/>
        </w:rPr>
        <w:t xml:space="preserve"> veľkých výskumných infraštruktúr, či právnický</w:t>
      </w:r>
      <w:r w:rsidR="6C83E7B7" w:rsidRPr="1FAFF963">
        <w:rPr>
          <w:rFonts w:ascii="Times New Roman" w:hAnsi="Times New Roman"/>
          <w:sz w:val="24"/>
          <w:szCs w:val="24"/>
        </w:rPr>
        <w:t>ch</w:t>
      </w:r>
      <w:r w:rsidR="72CA62FE" w:rsidRPr="1FAFF963">
        <w:rPr>
          <w:rFonts w:ascii="Times New Roman" w:hAnsi="Times New Roman"/>
          <w:sz w:val="24"/>
          <w:szCs w:val="24"/>
        </w:rPr>
        <w:t xml:space="preserve"> os</w:t>
      </w:r>
      <w:r w:rsidR="13B0FAEF" w:rsidRPr="1FAFF963">
        <w:rPr>
          <w:rFonts w:ascii="Times New Roman" w:hAnsi="Times New Roman"/>
          <w:sz w:val="24"/>
          <w:szCs w:val="24"/>
        </w:rPr>
        <w:t>ôb</w:t>
      </w:r>
      <w:r w:rsidR="72CA62FE" w:rsidRPr="1FAFF963">
        <w:rPr>
          <w:rFonts w:ascii="Times New Roman" w:hAnsi="Times New Roman"/>
          <w:sz w:val="24"/>
          <w:szCs w:val="24"/>
        </w:rPr>
        <w:t xml:space="preserve"> uskutočňujúci</w:t>
      </w:r>
      <w:r w:rsidR="2E88E872" w:rsidRPr="1FAFF963">
        <w:rPr>
          <w:rFonts w:ascii="Times New Roman" w:hAnsi="Times New Roman"/>
          <w:sz w:val="24"/>
          <w:szCs w:val="24"/>
        </w:rPr>
        <w:t>ch</w:t>
      </w:r>
      <w:r w:rsidR="72CA62FE" w:rsidRPr="1FAFF963">
        <w:rPr>
          <w:rFonts w:ascii="Times New Roman" w:hAnsi="Times New Roman"/>
          <w:sz w:val="24"/>
          <w:szCs w:val="24"/>
        </w:rPr>
        <w:t xml:space="preserve"> výskum a vývoj, ktorých zriaďovateľom je ústredný orgán štátnej správy.</w:t>
      </w:r>
      <w:r w:rsidR="72CA62FE" w:rsidRPr="1FAFF963">
        <w:rPr>
          <w:rFonts w:ascii="Times New Roman" w:hAnsi="Times New Roman"/>
          <w:color w:val="000000" w:themeColor="text1"/>
          <w:sz w:val="24"/>
          <w:szCs w:val="24"/>
        </w:rPr>
        <w:t xml:space="preserve"> </w:t>
      </w:r>
    </w:p>
    <w:p w14:paraId="6DF2189C" w14:textId="04CBB561" w:rsidR="00A75DE9" w:rsidRDefault="00A75DE9" w:rsidP="1FAFF963">
      <w:pPr>
        <w:spacing w:after="0" w:line="240" w:lineRule="atLeast"/>
        <w:jc w:val="both"/>
        <w:rPr>
          <w:rFonts w:ascii="Times New Roman" w:hAnsi="Times New Roman"/>
          <w:color w:val="000000" w:themeColor="text1"/>
          <w:sz w:val="24"/>
          <w:szCs w:val="24"/>
        </w:rPr>
      </w:pPr>
    </w:p>
    <w:p w14:paraId="6A8B9B7F" w14:textId="028A05BC" w:rsidR="00A75DE9" w:rsidRDefault="009254A1" w:rsidP="1FAFF963">
      <w:pPr>
        <w:spacing w:after="0" w:line="240" w:lineRule="atLeast"/>
        <w:jc w:val="both"/>
        <w:rPr>
          <w:rFonts w:ascii="Times New Roman" w:hAnsi="Times New Roman"/>
          <w:color w:val="000000" w:themeColor="text1"/>
          <w:sz w:val="24"/>
          <w:szCs w:val="24"/>
        </w:rPr>
      </w:pPr>
      <w:r w:rsidRPr="1FAFF963">
        <w:rPr>
          <w:rFonts w:ascii="Times New Roman" w:hAnsi="Times New Roman"/>
          <w:color w:val="000000" w:themeColor="text1"/>
          <w:sz w:val="24"/>
          <w:szCs w:val="24"/>
        </w:rPr>
        <w:t>Podporená inštitúcia môže mať akúkoľvek právnu formu.</w:t>
      </w:r>
      <w:r w:rsidR="00580C0C" w:rsidRPr="1FAFF963">
        <w:rPr>
          <w:rFonts w:ascii="Times New Roman" w:hAnsi="Times New Roman"/>
          <w:color w:val="000000" w:themeColor="text1"/>
          <w:sz w:val="24"/>
          <w:szCs w:val="24"/>
        </w:rPr>
        <w:t xml:space="preserve"> </w:t>
      </w:r>
      <w:r w:rsidR="00005F93" w:rsidRPr="1FAFF963">
        <w:rPr>
          <w:rFonts w:ascii="Times New Roman" w:hAnsi="Times New Roman"/>
          <w:color w:val="000000" w:themeColor="text1"/>
          <w:sz w:val="24"/>
          <w:szCs w:val="24"/>
        </w:rPr>
        <w:t xml:space="preserve">Zriaďovateľom </w:t>
      </w:r>
      <w:r w:rsidR="62C1E989" w:rsidRPr="289E4803">
        <w:rPr>
          <w:rFonts w:ascii="Times New Roman" w:hAnsi="Times New Roman"/>
          <w:color w:val="000000" w:themeColor="text1"/>
          <w:sz w:val="24"/>
          <w:szCs w:val="24"/>
        </w:rPr>
        <w:t xml:space="preserve">takýchto </w:t>
      </w:r>
      <w:r w:rsidR="62C1E989" w:rsidRPr="4279A407">
        <w:rPr>
          <w:rFonts w:ascii="Times New Roman" w:hAnsi="Times New Roman"/>
          <w:color w:val="000000" w:themeColor="text1"/>
          <w:sz w:val="24"/>
          <w:szCs w:val="24"/>
        </w:rPr>
        <w:t xml:space="preserve">inštitúcií </w:t>
      </w:r>
      <w:r w:rsidR="00005F93" w:rsidRPr="4279A407">
        <w:rPr>
          <w:rFonts w:ascii="Times New Roman" w:hAnsi="Times New Roman"/>
          <w:color w:val="000000" w:themeColor="text1"/>
          <w:sz w:val="24"/>
          <w:szCs w:val="24"/>
        </w:rPr>
        <w:t>je</w:t>
      </w:r>
      <w:r w:rsidR="4D8CCAA5" w:rsidRPr="1FAFF963">
        <w:rPr>
          <w:rFonts w:ascii="Times New Roman" w:hAnsi="Times New Roman"/>
          <w:color w:val="000000" w:themeColor="text1"/>
          <w:sz w:val="24"/>
          <w:szCs w:val="24"/>
        </w:rPr>
        <w:t xml:space="preserve"> </w:t>
      </w:r>
      <w:r w:rsidR="36D644D6" w:rsidRPr="1FAFF963">
        <w:rPr>
          <w:rFonts w:ascii="Times New Roman" w:hAnsi="Times New Roman"/>
          <w:color w:val="000000" w:themeColor="text1"/>
          <w:sz w:val="24"/>
          <w:szCs w:val="24"/>
        </w:rPr>
        <w:t>najmä</w:t>
      </w:r>
      <w:r w:rsidR="00005F93" w:rsidRPr="1FAFF963">
        <w:rPr>
          <w:rFonts w:ascii="Times New Roman" w:hAnsi="Times New Roman"/>
          <w:color w:val="000000" w:themeColor="text1"/>
          <w:sz w:val="24"/>
          <w:szCs w:val="24"/>
        </w:rPr>
        <w:t xml:space="preserve"> súkromný alebo neziskový sektor</w:t>
      </w:r>
      <w:r w:rsidR="11FB17A3" w:rsidRPr="68945647">
        <w:rPr>
          <w:rFonts w:ascii="Times New Roman" w:hAnsi="Times New Roman"/>
          <w:color w:val="000000" w:themeColor="text1"/>
          <w:sz w:val="24"/>
          <w:szCs w:val="24"/>
        </w:rPr>
        <w:t>.</w:t>
      </w:r>
      <w:r w:rsidR="05845741" w:rsidRPr="68945647">
        <w:rPr>
          <w:rFonts w:ascii="Times New Roman" w:hAnsi="Times New Roman"/>
          <w:color w:val="000000" w:themeColor="text1"/>
          <w:sz w:val="24"/>
          <w:szCs w:val="24"/>
        </w:rPr>
        <w:t xml:space="preserve"> </w:t>
      </w:r>
    </w:p>
    <w:p w14:paraId="79CC85B6" w14:textId="4AA84CA3" w:rsidR="00A75DE9" w:rsidRDefault="00A75DE9" w:rsidP="1FAFF963">
      <w:pPr>
        <w:spacing w:after="0" w:line="240" w:lineRule="atLeast"/>
        <w:jc w:val="both"/>
        <w:rPr>
          <w:rFonts w:ascii="Times New Roman" w:hAnsi="Times New Roman"/>
          <w:color w:val="000000" w:themeColor="text1"/>
          <w:sz w:val="24"/>
          <w:szCs w:val="24"/>
        </w:rPr>
      </w:pPr>
    </w:p>
    <w:p w14:paraId="1C39F22C" w14:textId="397A6A5D" w:rsidR="00A75DE9" w:rsidRDefault="7E70C41F" w:rsidP="3358FF0C">
      <w:pPr>
        <w:spacing w:after="0" w:line="240" w:lineRule="atLeast"/>
        <w:jc w:val="both"/>
        <w:rPr>
          <w:rFonts w:ascii="Times New Roman" w:hAnsi="Times New Roman"/>
        </w:rPr>
      </w:pPr>
      <w:r w:rsidRPr="7F8E1C00">
        <w:rPr>
          <w:rFonts w:ascii="Times New Roman" w:hAnsi="Times New Roman"/>
          <w:color w:val="000000" w:themeColor="text1"/>
          <w:sz w:val="24"/>
          <w:szCs w:val="24"/>
        </w:rPr>
        <w:t>N</w:t>
      </w:r>
      <w:r w:rsidR="670FA5CB" w:rsidRPr="7F8E1C00">
        <w:rPr>
          <w:rFonts w:ascii="Times New Roman" w:hAnsi="Times New Roman"/>
          <w:color w:val="000000" w:themeColor="text1"/>
          <w:sz w:val="24"/>
          <w:szCs w:val="24"/>
        </w:rPr>
        <w:t>avrhovanou formou inštitucionálnej podpory  sa stimuluje spolupráca a podpora súkromných alebo verejno-súkromných partnerstiev vo výskume a vývoji</w:t>
      </w:r>
      <w:r w:rsidR="74CA8C62" w:rsidRPr="7F8E1C00">
        <w:rPr>
          <w:rFonts w:ascii="Times New Roman" w:hAnsi="Times New Roman"/>
          <w:color w:val="000000" w:themeColor="text1"/>
          <w:sz w:val="24"/>
          <w:szCs w:val="24"/>
        </w:rPr>
        <w:t>,</w:t>
      </w:r>
      <w:r w:rsidR="670FA5CB" w:rsidRPr="7F8E1C00">
        <w:rPr>
          <w:rFonts w:ascii="Times New Roman" w:hAnsi="Times New Roman"/>
          <w:color w:val="000000" w:themeColor="text1"/>
          <w:sz w:val="24"/>
          <w:szCs w:val="24"/>
        </w:rPr>
        <w:t xml:space="preserve"> ako aj vznik nezávislých inštitútov aplikovaného výskumu. </w:t>
      </w:r>
      <w:r w:rsidR="5326E40B" w:rsidRPr="7F8E1C00">
        <w:rPr>
          <w:rFonts w:ascii="Times New Roman" w:hAnsi="Times New Roman"/>
          <w:color w:val="000000" w:themeColor="text1"/>
          <w:sz w:val="24"/>
          <w:szCs w:val="24"/>
        </w:rPr>
        <w:t>Nová</w:t>
      </w:r>
      <w:r w:rsidR="3C194171" w:rsidRPr="7F8E1C00">
        <w:rPr>
          <w:rFonts w:ascii="Times New Roman" w:hAnsi="Times New Roman"/>
          <w:color w:val="000000" w:themeColor="text1"/>
          <w:sz w:val="24"/>
          <w:szCs w:val="24"/>
        </w:rPr>
        <w:t xml:space="preserve"> právna ú</w:t>
      </w:r>
      <w:r w:rsidR="54467B59" w:rsidRPr="7F8E1C00">
        <w:rPr>
          <w:rFonts w:ascii="Times New Roman" w:hAnsi="Times New Roman"/>
          <w:color w:val="000000" w:themeColor="text1"/>
          <w:sz w:val="24"/>
          <w:szCs w:val="24"/>
        </w:rPr>
        <w:t>prava</w:t>
      </w:r>
      <w:r w:rsidR="670FA5CB" w:rsidRPr="7F8E1C00">
        <w:rPr>
          <w:rFonts w:ascii="Times New Roman" w:hAnsi="Times New Roman"/>
          <w:color w:val="000000" w:themeColor="text1"/>
          <w:sz w:val="24"/>
          <w:szCs w:val="24"/>
        </w:rPr>
        <w:t xml:space="preserve"> plne podporuje cieľ </w:t>
      </w:r>
      <w:r w:rsidR="54BB609A" w:rsidRPr="7F8E1C00">
        <w:rPr>
          <w:rFonts w:ascii="Times New Roman" w:hAnsi="Times New Roman"/>
          <w:color w:val="000000" w:themeColor="text1"/>
          <w:sz w:val="24"/>
          <w:szCs w:val="24"/>
        </w:rPr>
        <w:t>n</w:t>
      </w:r>
      <w:r w:rsidR="670FA5CB" w:rsidRPr="7F8E1C00">
        <w:rPr>
          <w:rFonts w:ascii="Times New Roman" w:hAnsi="Times New Roman"/>
          <w:color w:val="000000" w:themeColor="text1"/>
          <w:sz w:val="24"/>
          <w:szCs w:val="24"/>
        </w:rPr>
        <w:t xml:space="preserve">árodnej stratégie, a to zvyšovať súkromné výdavky na výskum a  vývoj a podporiť </w:t>
      </w:r>
      <w:proofErr w:type="spellStart"/>
      <w:r w:rsidR="670FA5CB" w:rsidRPr="7F8E1C00">
        <w:rPr>
          <w:rFonts w:ascii="Times New Roman" w:hAnsi="Times New Roman"/>
          <w:color w:val="000000" w:themeColor="text1"/>
          <w:sz w:val="24"/>
          <w:szCs w:val="24"/>
        </w:rPr>
        <w:t>medzisektorovú</w:t>
      </w:r>
      <w:proofErr w:type="spellEnd"/>
      <w:r w:rsidR="670FA5CB" w:rsidRPr="7F8E1C00">
        <w:rPr>
          <w:rFonts w:ascii="Times New Roman" w:hAnsi="Times New Roman"/>
          <w:color w:val="000000" w:themeColor="text1"/>
          <w:sz w:val="24"/>
          <w:szCs w:val="24"/>
        </w:rPr>
        <w:t xml:space="preserve"> spoluprácu.</w:t>
      </w:r>
    </w:p>
    <w:p w14:paraId="37D14B3D" w14:textId="2AFB7A0F" w:rsidR="1FAFF963" w:rsidRDefault="1FAFF963" w:rsidP="1FAFF963">
      <w:pPr>
        <w:spacing w:after="0" w:line="240" w:lineRule="atLeast"/>
        <w:jc w:val="both"/>
        <w:rPr>
          <w:rFonts w:ascii="Times New Roman" w:hAnsi="Times New Roman"/>
          <w:color w:val="000000" w:themeColor="text1"/>
          <w:sz w:val="24"/>
          <w:szCs w:val="24"/>
        </w:rPr>
      </w:pPr>
    </w:p>
    <w:p w14:paraId="0CBD76DE" w14:textId="6804F3D8" w:rsidR="4F167C8D" w:rsidRPr="00786D6B" w:rsidRDefault="00733999" w:rsidP="33F81A4C">
      <w:pPr>
        <w:spacing w:after="0" w:line="240" w:lineRule="atLeast"/>
        <w:jc w:val="both"/>
        <w:rPr>
          <w:rFonts w:ascii="Times New Roman" w:hAnsi="Times New Roman"/>
          <w:color w:val="000000" w:themeColor="text1"/>
          <w:sz w:val="24"/>
          <w:szCs w:val="24"/>
        </w:rPr>
      </w:pPr>
      <w:r w:rsidRPr="3358FF0C">
        <w:rPr>
          <w:rFonts w:ascii="Times New Roman" w:hAnsi="Times New Roman"/>
          <w:color w:val="000000" w:themeColor="text1"/>
          <w:sz w:val="24"/>
          <w:szCs w:val="24"/>
        </w:rPr>
        <w:t>K</w:t>
      </w:r>
      <w:r w:rsidR="7EAF02F4" w:rsidRPr="3358FF0C">
        <w:rPr>
          <w:rFonts w:ascii="Times New Roman" w:hAnsi="Times New Roman"/>
          <w:color w:val="000000" w:themeColor="text1"/>
          <w:sz w:val="24"/>
          <w:szCs w:val="24"/>
        </w:rPr>
        <w:t xml:space="preserve">onkrétne podmienky a kritériá </w:t>
      </w:r>
      <w:r w:rsidR="005923BF" w:rsidRPr="3358FF0C">
        <w:rPr>
          <w:rFonts w:ascii="Times New Roman" w:hAnsi="Times New Roman"/>
          <w:color w:val="000000" w:themeColor="text1"/>
          <w:sz w:val="24"/>
          <w:szCs w:val="24"/>
        </w:rPr>
        <w:t>poskytnutia príspevku</w:t>
      </w:r>
      <w:r w:rsidR="00E54AD0" w:rsidRPr="3358FF0C">
        <w:rPr>
          <w:rFonts w:ascii="Times New Roman" w:hAnsi="Times New Roman"/>
          <w:color w:val="000000" w:themeColor="text1"/>
          <w:sz w:val="24"/>
          <w:szCs w:val="24"/>
        </w:rPr>
        <w:t xml:space="preserve"> sa stanovia</w:t>
      </w:r>
      <w:r w:rsidR="005923BF" w:rsidRPr="3358FF0C">
        <w:rPr>
          <w:rFonts w:ascii="Times New Roman" w:hAnsi="Times New Roman"/>
          <w:color w:val="000000" w:themeColor="text1"/>
          <w:sz w:val="24"/>
          <w:szCs w:val="24"/>
        </w:rPr>
        <w:t xml:space="preserve"> </w:t>
      </w:r>
      <w:r w:rsidR="7EAF02F4" w:rsidRPr="3358FF0C">
        <w:rPr>
          <w:rFonts w:ascii="Times New Roman" w:hAnsi="Times New Roman"/>
          <w:color w:val="000000" w:themeColor="text1"/>
          <w:sz w:val="24"/>
          <w:szCs w:val="24"/>
        </w:rPr>
        <w:t xml:space="preserve">v metodike, ktorú vydá </w:t>
      </w:r>
      <w:r w:rsidR="7A6D6C2D" w:rsidRPr="3358FF0C">
        <w:rPr>
          <w:rFonts w:ascii="Times New Roman" w:hAnsi="Times New Roman"/>
          <w:color w:val="000000" w:themeColor="text1"/>
          <w:sz w:val="24"/>
          <w:szCs w:val="24"/>
        </w:rPr>
        <w:t>ú</w:t>
      </w:r>
      <w:r w:rsidR="3062CE3B" w:rsidRPr="3358FF0C">
        <w:rPr>
          <w:rFonts w:ascii="Times New Roman" w:hAnsi="Times New Roman"/>
          <w:color w:val="000000" w:themeColor="text1"/>
          <w:sz w:val="24"/>
          <w:szCs w:val="24"/>
        </w:rPr>
        <w:t xml:space="preserve">rad </w:t>
      </w:r>
      <w:r w:rsidR="3062CE3B" w:rsidRPr="3358FF0C">
        <w:rPr>
          <w:rFonts w:ascii="Times New Roman" w:hAnsi="Times New Roman"/>
          <w:color w:val="000000" w:themeColor="text1"/>
          <w:sz w:val="24"/>
          <w:szCs w:val="24"/>
        </w:rPr>
        <w:lastRenderedPageBreak/>
        <w:t>podpredsedu vlády</w:t>
      </w:r>
      <w:r w:rsidR="7EAF02F4" w:rsidRPr="3358FF0C">
        <w:rPr>
          <w:rFonts w:ascii="Times New Roman" w:hAnsi="Times New Roman"/>
          <w:color w:val="000000" w:themeColor="text1"/>
          <w:sz w:val="24"/>
          <w:szCs w:val="24"/>
        </w:rPr>
        <w:t xml:space="preserve"> po predchádzajúcom </w:t>
      </w:r>
      <w:r w:rsidR="73621F56" w:rsidRPr="3358FF0C">
        <w:rPr>
          <w:rFonts w:ascii="Times New Roman" w:hAnsi="Times New Roman"/>
          <w:color w:val="000000" w:themeColor="text1"/>
          <w:sz w:val="24"/>
          <w:szCs w:val="24"/>
        </w:rPr>
        <w:t>vyjadrení </w:t>
      </w:r>
      <w:r w:rsidR="005775FC" w:rsidRPr="3358FF0C">
        <w:rPr>
          <w:rFonts w:ascii="Times New Roman" w:hAnsi="Times New Roman"/>
          <w:color w:val="000000" w:themeColor="text1"/>
          <w:sz w:val="24"/>
          <w:szCs w:val="24"/>
        </w:rPr>
        <w:t>r</w:t>
      </w:r>
      <w:r w:rsidR="73621F56" w:rsidRPr="3358FF0C">
        <w:rPr>
          <w:rFonts w:ascii="Times New Roman" w:hAnsi="Times New Roman"/>
          <w:color w:val="000000" w:themeColor="text1"/>
          <w:sz w:val="24"/>
          <w:szCs w:val="24"/>
        </w:rPr>
        <w:t xml:space="preserve">ady pre výskum, vývoj a inovácie. </w:t>
      </w:r>
      <w:r w:rsidR="2C534A94" w:rsidRPr="3358FF0C">
        <w:rPr>
          <w:rFonts w:ascii="Times New Roman" w:hAnsi="Times New Roman"/>
          <w:color w:val="000000" w:themeColor="text1"/>
          <w:sz w:val="24"/>
          <w:szCs w:val="24"/>
        </w:rPr>
        <w:t>T</w:t>
      </w:r>
      <w:r w:rsidR="206AB8D5" w:rsidRPr="3358FF0C">
        <w:rPr>
          <w:rFonts w:ascii="Times New Roman" w:hAnsi="Times New Roman"/>
          <w:color w:val="000000" w:themeColor="text1"/>
          <w:sz w:val="24"/>
          <w:szCs w:val="24"/>
        </w:rPr>
        <w:t>akýmito kritériami</w:t>
      </w:r>
      <w:r w:rsidR="2C534A94" w:rsidRPr="3358FF0C">
        <w:rPr>
          <w:rFonts w:ascii="Times New Roman" w:hAnsi="Times New Roman"/>
          <w:color w:val="000000" w:themeColor="text1"/>
          <w:sz w:val="24"/>
          <w:szCs w:val="24"/>
        </w:rPr>
        <w:t xml:space="preserve"> môže byť </w:t>
      </w:r>
      <w:r w:rsidR="43EAD2FA" w:rsidRPr="3358FF0C">
        <w:rPr>
          <w:rFonts w:ascii="Times New Roman" w:hAnsi="Times New Roman"/>
          <w:color w:val="000000" w:themeColor="text1"/>
          <w:sz w:val="24"/>
          <w:szCs w:val="24"/>
        </w:rPr>
        <w:t xml:space="preserve">napríklad </w:t>
      </w:r>
      <w:r w:rsidR="2C534A94" w:rsidRPr="3358FF0C">
        <w:rPr>
          <w:rFonts w:ascii="Times New Roman" w:hAnsi="Times New Roman"/>
          <w:color w:val="000000" w:themeColor="text1"/>
          <w:sz w:val="24"/>
          <w:szCs w:val="24"/>
        </w:rPr>
        <w:t xml:space="preserve">dosiahnutie určitej úrovne v periodickom hodnotení </w:t>
      </w:r>
      <w:r w:rsidR="3404DB9B" w:rsidRPr="3358FF0C">
        <w:rPr>
          <w:rFonts w:ascii="Times New Roman" w:hAnsi="Times New Roman"/>
          <w:color w:val="000000" w:themeColor="text1"/>
          <w:sz w:val="24"/>
          <w:szCs w:val="24"/>
        </w:rPr>
        <w:t>výskumnej, vývojovej alebo umeleckej a ďalšej tvorivej činnosti (</w:t>
      </w:r>
      <w:r w:rsidR="6C93E70E" w:rsidRPr="3358FF0C">
        <w:rPr>
          <w:rFonts w:ascii="Times New Roman" w:hAnsi="Times New Roman"/>
          <w:color w:val="000000" w:themeColor="text1"/>
          <w:sz w:val="24"/>
          <w:szCs w:val="24"/>
        </w:rPr>
        <w:t>ďalej len “</w:t>
      </w:r>
      <w:r w:rsidR="3404DB9B" w:rsidRPr="3358FF0C">
        <w:rPr>
          <w:rFonts w:ascii="Times New Roman" w:hAnsi="Times New Roman"/>
          <w:color w:val="000000" w:themeColor="text1"/>
          <w:sz w:val="24"/>
          <w:szCs w:val="24"/>
        </w:rPr>
        <w:t>VER</w:t>
      </w:r>
      <w:r w:rsidR="208E693C" w:rsidRPr="3358FF0C">
        <w:rPr>
          <w:rFonts w:ascii="Times New Roman" w:hAnsi="Times New Roman"/>
          <w:color w:val="000000" w:themeColor="text1"/>
          <w:sz w:val="24"/>
          <w:szCs w:val="24"/>
        </w:rPr>
        <w:t>”</w:t>
      </w:r>
      <w:r w:rsidR="3404DB9B" w:rsidRPr="3358FF0C">
        <w:rPr>
          <w:rFonts w:ascii="Times New Roman" w:hAnsi="Times New Roman"/>
          <w:color w:val="000000" w:themeColor="text1"/>
          <w:sz w:val="24"/>
          <w:szCs w:val="24"/>
        </w:rPr>
        <w:t>).</w:t>
      </w:r>
    </w:p>
    <w:p w14:paraId="453810AB" w14:textId="4A0DFCCF" w:rsidR="4F167C8D" w:rsidRPr="00786D6B" w:rsidRDefault="4F167C8D" w:rsidP="4F06938E">
      <w:pPr>
        <w:spacing w:after="0" w:line="240" w:lineRule="atLeast"/>
        <w:jc w:val="both"/>
        <w:rPr>
          <w:rFonts w:ascii="Times New Roman" w:eastAsia="Aptos" w:hAnsi="Times New Roman"/>
          <w:color w:val="000000" w:themeColor="text1"/>
        </w:rPr>
      </w:pPr>
    </w:p>
    <w:p w14:paraId="390CA15B" w14:textId="00A91202" w:rsidR="3D33F610" w:rsidRPr="00786D6B" w:rsidRDefault="5BB92707" w:rsidP="4F06938E">
      <w:pPr>
        <w:spacing w:after="0" w:line="240" w:lineRule="atLeast"/>
        <w:jc w:val="both"/>
        <w:rPr>
          <w:rFonts w:ascii="Times New Roman" w:hAnsi="Times New Roman"/>
          <w:b/>
          <w:bCs/>
          <w:color w:val="000000" w:themeColor="text1"/>
          <w:sz w:val="24"/>
          <w:szCs w:val="24"/>
        </w:rPr>
      </w:pPr>
      <w:r w:rsidRPr="3B6E54F6">
        <w:rPr>
          <w:rFonts w:ascii="Times New Roman" w:hAnsi="Times New Roman"/>
          <w:b/>
          <w:bCs/>
          <w:color w:val="000000" w:themeColor="text1"/>
          <w:sz w:val="24"/>
          <w:szCs w:val="24"/>
        </w:rPr>
        <w:t xml:space="preserve">K § </w:t>
      </w:r>
      <w:r w:rsidR="5E5345C8" w:rsidRPr="3B6E54F6">
        <w:rPr>
          <w:rFonts w:ascii="Times New Roman" w:hAnsi="Times New Roman"/>
          <w:b/>
          <w:bCs/>
          <w:color w:val="000000" w:themeColor="text1"/>
          <w:sz w:val="24"/>
          <w:szCs w:val="24"/>
        </w:rPr>
        <w:t>28</w:t>
      </w:r>
      <w:r w:rsidRPr="3B6E54F6">
        <w:rPr>
          <w:rFonts w:ascii="Times New Roman" w:hAnsi="Times New Roman"/>
          <w:b/>
          <w:bCs/>
          <w:color w:val="000000" w:themeColor="text1"/>
          <w:sz w:val="24"/>
          <w:szCs w:val="24"/>
        </w:rPr>
        <w:t xml:space="preserve"> </w:t>
      </w:r>
    </w:p>
    <w:p w14:paraId="4F5A77C1" w14:textId="48890634" w:rsidR="33F81A4C" w:rsidRDefault="33F81A4C" w:rsidP="33F81A4C">
      <w:pPr>
        <w:spacing w:after="0" w:line="240" w:lineRule="atLeast"/>
        <w:jc w:val="both"/>
        <w:rPr>
          <w:rFonts w:ascii="Times New Roman" w:hAnsi="Times New Roman"/>
          <w:b/>
          <w:bCs/>
          <w:color w:val="000000" w:themeColor="text1"/>
          <w:sz w:val="24"/>
          <w:szCs w:val="24"/>
        </w:rPr>
      </w:pPr>
    </w:p>
    <w:p w14:paraId="070A0AB7" w14:textId="2360AB4B" w:rsidR="4F167C8D" w:rsidRPr="00786D6B" w:rsidRDefault="73F66875" w:rsidP="03BA5B98">
      <w:pPr>
        <w:spacing w:after="0" w:line="240" w:lineRule="atLeast"/>
        <w:jc w:val="both"/>
        <w:rPr>
          <w:rFonts w:ascii="Times New Roman" w:hAnsi="Times New Roman"/>
          <w:sz w:val="24"/>
          <w:szCs w:val="24"/>
        </w:rPr>
      </w:pPr>
      <w:r w:rsidRPr="68945647">
        <w:rPr>
          <w:rFonts w:ascii="Times New Roman" w:hAnsi="Times New Roman"/>
          <w:color w:val="000000" w:themeColor="text1"/>
          <w:sz w:val="24"/>
          <w:szCs w:val="24"/>
        </w:rPr>
        <w:t>Ustanovenie</w:t>
      </w:r>
      <w:r w:rsidR="60E0400A" w:rsidRPr="546311F8">
        <w:rPr>
          <w:rFonts w:ascii="Times New Roman" w:hAnsi="Times New Roman"/>
          <w:color w:val="000000" w:themeColor="text1"/>
          <w:sz w:val="24"/>
          <w:szCs w:val="24"/>
        </w:rPr>
        <w:t xml:space="preserve"> upravuje systémovú podporu ako </w:t>
      </w:r>
      <w:r w:rsidRPr="68945647">
        <w:rPr>
          <w:rFonts w:ascii="Times New Roman" w:hAnsi="Times New Roman"/>
          <w:color w:val="000000" w:themeColor="text1"/>
          <w:sz w:val="24"/>
          <w:szCs w:val="24"/>
        </w:rPr>
        <w:t>podpor</w:t>
      </w:r>
      <w:r w:rsidR="029251D5" w:rsidRPr="68945647">
        <w:rPr>
          <w:rFonts w:ascii="Times New Roman" w:hAnsi="Times New Roman"/>
          <w:color w:val="000000" w:themeColor="text1"/>
          <w:sz w:val="24"/>
          <w:szCs w:val="24"/>
        </w:rPr>
        <w:t>u</w:t>
      </w:r>
      <w:r w:rsidR="0B8A0214" w:rsidRPr="546311F8" w:rsidDel="0B8A0214">
        <w:rPr>
          <w:rFonts w:ascii="Times New Roman" w:hAnsi="Times New Roman"/>
          <w:color w:val="000000" w:themeColor="text1"/>
          <w:sz w:val="24"/>
          <w:szCs w:val="24"/>
        </w:rPr>
        <w:t xml:space="preserve"> </w:t>
      </w:r>
      <w:r w:rsidR="2ED4484B" w:rsidRPr="546311F8">
        <w:rPr>
          <w:rFonts w:ascii="Times New Roman" w:hAnsi="Times New Roman"/>
          <w:color w:val="000000" w:themeColor="text1"/>
          <w:sz w:val="24"/>
          <w:szCs w:val="24"/>
        </w:rPr>
        <w:t xml:space="preserve">v širšom kontexte, keďže sa ňou rozumie nielen financovanie </w:t>
      </w:r>
      <w:r w:rsidR="2667ED9B" w:rsidRPr="546311F8">
        <w:rPr>
          <w:rFonts w:ascii="Times New Roman" w:hAnsi="Times New Roman"/>
          <w:color w:val="000000" w:themeColor="text1"/>
          <w:sz w:val="24"/>
          <w:szCs w:val="24"/>
        </w:rPr>
        <w:t xml:space="preserve">formou dotácie na </w:t>
      </w:r>
      <w:r w:rsidR="2ED4484B" w:rsidRPr="546311F8">
        <w:rPr>
          <w:rFonts w:ascii="Times New Roman" w:hAnsi="Times New Roman"/>
          <w:color w:val="000000" w:themeColor="text1"/>
          <w:sz w:val="24"/>
          <w:szCs w:val="24"/>
        </w:rPr>
        <w:t>zákonom definovan</w:t>
      </w:r>
      <w:r w:rsidR="240A4295" w:rsidRPr="546311F8">
        <w:rPr>
          <w:rFonts w:ascii="Times New Roman" w:hAnsi="Times New Roman"/>
          <w:color w:val="000000" w:themeColor="text1"/>
          <w:sz w:val="24"/>
          <w:szCs w:val="24"/>
        </w:rPr>
        <w:t>é</w:t>
      </w:r>
      <w:r w:rsidR="2ED4484B" w:rsidRPr="546311F8">
        <w:rPr>
          <w:rFonts w:ascii="Times New Roman" w:hAnsi="Times New Roman"/>
          <w:color w:val="000000" w:themeColor="text1"/>
          <w:sz w:val="24"/>
          <w:szCs w:val="24"/>
        </w:rPr>
        <w:t xml:space="preserve"> podporn</w:t>
      </w:r>
      <w:r w:rsidR="6CE00B1E" w:rsidRPr="546311F8">
        <w:rPr>
          <w:rFonts w:ascii="Times New Roman" w:hAnsi="Times New Roman"/>
          <w:color w:val="000000" w:themeColor="text1"/>
          <w:sz w:val="24"/>
          <w:szCs w:val="24"/>
        </w:rPr>
        <w:t>é</w:t>
      </w:r>
      <w:r w:rsidR="2ED4484B" w:rsidRPr="546311F8">
        <w:rPr>
          <w:rFonts w:ascii="Times New Roman" w:hAnsi="Times New Roman"/>
          <w:color w:val="000000" w:themeColor="text1"/>
          <w:sz w:val="24"/>
          <w:szCs w:val="24"/>
        </w:rPr>
        <w:t xml:space="preserve"> služ</w:t>
      </w:r>
      <w:r w:rsidR="256B4ADC" w:rsidRPr="546311F8">
        <w:rPr>
          <w:rFonts w:ascii="Times New Roman" w:hAnsi="Times New Roman"/>
          <w:color w:val="000000" w:themeColor="text1"/>
          <w:sz w:val="24"/>
          <w:szCs w:val="24"/>
        </w:rPr>
        <w:t>by</w:t>
      </w:r>
      <w:r w:rsidR="2ED4484B" w:rsidRPr="546311F8">
        <w:rPr>
          <w:rFonts w:ascii="Times New Roman" w:hAnsi="Times New Roman"/>
          <w:color w:val="000000" w:themeColor="text1"/>
          <w:sz w:val="24"/>
          <w:szCs w:val="24"/>
        </w:rPr>
        <w:t xml:space="preserve"> </w:t>
      </w:r>
      <w:r w:rsidR="1551656C" w:rsidRPr="546311F8">
        <w:rPr>
          <w:rFonts w:ascii="Times New Roman" w:hAnsi="Times New Roman"/>
          <w:color w:val="000000" w:themeColor="text1"/>
          <w:sz w:val="24"/>
          <w:szCs w:val="24"/>
        </w:rPr>
        <w:t>a</w:t>
      </w:r>
      <w:r w:rsidR="0F24F10E" w:rsidRPr="546311F8">
        <w:rPr>
          <w:rFonts w:ascii="Times New Roman" w:hAnsi="Times New Roman"/>
          <w:color w:val="000000" w:themeColor="text1"/>
          <w:sz w:val="24"/>
          <w:szCs w:val="24"/>
        </w:rPr>
        <w:t xml:space="preserve"> formou </w:t>
      </w:r>
      <w:r w:rsidR="2ED4484B" w:rsidRPr="546311F8">
        <w:rPr>
          <w:rFonts w:ascii="Times New Roman" w:hAnsi="Times New Roman"/>
          <w:color w:val="000000" w:themeColor="text1"/>
          <w:sz w:val="24"/>
          <w:szCs w:val="24"/>
        </w:rPr>
        <w:t xml:space="preserve">príspevku na projekty národného významu schválené vládou, ale aj </w:t>
      </w:r>
      <w:r w:rsidR="00355B02" w:rsidRPr="546311F8">
        <w:rPr>
          <w:rFonts w:ascii="Times New Roman" w:hAnsi="Times New Roman"/>
          <w:color w:val="000000" w:themeColor="text1"/>
          <w:sz w:val="24"/>
          <w:szCs w:val="24"/>
        </w:rPr>
        <w:t xml:space="preserve">formou </w:t>
      </w:r>
      <w:r w:rsidR="06DDDAD1" w:rsidRPr="68945647">
        <w:rPr>
          <w:rFonts w:ascii="Times New Roman" w:hAnsi="Times New Roman"/>
          <w:color w:val="000000" w:themeColor="text1"/>
          <w:sz w:val="24"/>
          <w:szCs w:val="24"/>
        </w:rPr>
        <w:t>výdavk</w:t>
      </w:r>
      <w:r w:rsidR="3B304A0F" w:rsidRPr="68945647">
        <w:rPr>
          <w:rFonts w:ascii="Times New Roman" w:hAnsi="Times New Roman"/>
          <w:color w:val="000000" w:themeColor="text1"/>
          <w:sz w:val="24"/>
          <w:szCs w:val="24"/>
        </w:rPr>
        <w:t>ov</w:t>
      </w:r>
      <w:r w:rsidR="2ED4484B" w:rsidRPr="546311F8">
        <w:rPr>
          <w:rFonts w:ascii="Times New Roman" w:hAnsi="Times New Roman"/>
          <w:color w:val="000000" w:themeColor="text1"/>
          <w:sz w:val="24"/>
          <w:szCs w:val="24"/>
        </w:rPr>
        <w:t xml:space="preserve"> rozpočtových organizácií </w:t>
      </w:r>
      <w:r w:rsidR="06DDDAD1" w:rsidRPr="68945647">
        <w:rPr>
          <w:rFonts w:ascii="Times New Roman" w:hAnsi="Times New Roman"/>
          <w:color w:val="000000" w:themeColor="text1"/>
          <w:sz w:val="24"/>
          <w:szCs w:val="24"/>
        </w:rPr>
        <w:t>vynaložen</w:t>
      </w:r>
      <w:r w:rsidR="1DBD42C7" w:rsidRPr="68945647">
        <w:rPr>
          <w:rFonts w:ascii="Times New Roman" w:hAnsi="Times New Roman"/>
          <w:color w:val="000000" w:themeColor="text1"/>
          <w:sz w:val="24"/>
          <w:szCs w:val="24"/>
        </w:rPr>
        <w:t>ých</w:t>
      </w:r>
      <w:r w:rsidR="2ED4484B" w:rsidRPr="546311F8">
        <w:rPr>
          <w:rFonts w:ascii="Times New Roman" w:hAnsi="Times New Roman"/>
          <w:color w:val="000000" w:themeColor="text1"/>
          <w:sz w:val="24"/>
          <w:szCs w:val="24"/>
        </w:rPr>
        <w:t xml:space="preserve"> na činnosti v ich gescii, ktoré majú celoštátny vplyv na výskum, vývoj a inovácie. </w:t>
      </w:r>
      <w:r w:rsidR="2ED4484B" w:rsidRPr="546311F8">
        <w:rPr>
          <w:rFonts w:ascii="Times New Roman" w:hAnsi="Times New Roman"/>
          <w:sz w:val="24"/>
          <w:szCs w:val="24"/>
        </w:rPr>
        <w:t xml:space="preserve"> </w:t>
      </w:r>
    </w:p>
    <w:p w14:paraId="692423F5" w14:textId="34385B02" w:rsidR="68945647" w:rsidRDefault="68945647" w:rsidP="68945647">
      <w:pPr>
        <w:spacing w:after="0" w:line="240" w:lineRule="atLeast"/>
        <w:jc w:val="both"/>
        <w:rPr>
          <w:rFonts w:ascii="Times New Roman" w:hAnsi="Times New Roman"/>
          <w:color w:val="000000" w:themeColor="text1"/>
          <w:sz w:val="24"/>
          <w:szCs w:val="24"/>
        </w:rPr>
      </w:pPr>
    </w:p>
    <w:p w14:paraId="49C81847" w14:textId="44ED0FF8" w:rsidR="4F167C8D" w:rsidRPr="00786D6B" w:rsidRDefault="0A36A437" w:rsidP="03BA5B98">
      <w:pPr>
        <w:spacing w:after="0" w:line="240" w:lineRule="atLeast"/>
        <w:jc w:val="both"/>
        <w:rPr>
          <w:rFonts w:ascii="Times New Roman" w:hAnsi="Times New Roman"/>
          <w:color w:val="000000" w:themeColor="text1"/>
          <w:sz w:val="24"/>
          <w:szCs w:val="24"/>
        </w:rPr>
      </w:pPr>
      <w:r w:rsidRPr="68945647">
        <w:rPr>
          <w:rFonts w:ascii="Times New Roman" w:hAnsi="Times New Roman"/>
          <w:color w:val="000000" w:themeColor="text1"/>
          <w:sz w:val="24"/>
          <w:szCs w:val="24"/>
        </w:rPr>
        <w:t>Prostredníct</w:t>
      </w:r>
      <w:r w:rsidR="4023B24D" w:rsidRPr="68945647">
        <w:rPr>
          <w:rFonts w:ascii="Times New Roman" w:hAnsi="Times New Roman"/>
          <w:color w:val="000000" w:themeColor="text1"/>
          <w:sz w:val="24"/>
          <w:szCs w:val="24"/>
        </w:rPr>
        <w:t>v</w:t>
      </w:r>
      <w:r w:rsidRPr="68945647">
        <w:rPr>
          <w:rFonts w:ascii="Times New Roman" w:hAnsi="Times New Roman"/>
          <w:color w:val="000000" w:themeColor="text1"/>
          <w:sz w:val="24"/>
          <w:szCs w:val="24"/>
        </w:rPr>
        <w:t>om</w:t>
      </w:r>
      <w:r w:rsidR="4215EA6A" w:rsidRPr="03BA5B98">
        <w:rPr>
          <w:rFonts w:ascii="Times New Roman" w:hAnsi="Times New Roman"/>
          <w:color w:val="000000" w:themeColor="text1"/>
          <w:sz w:val="24"/>
          <w:szCs w:val="24"/>
        </w:rPr>
        <w:t xml:space="preserve"> </w:t>
      </w:r>
      <w:r w:rsidR="2EA59A78" w:rsidRPr="03BA5B98">
        <w:rPr>
          <w:rFonts w:ascii="Times New Roman" w:hAnsi="Times New Roman"/>
          <w:color w:val="000000" w:themeColor="text1"/>
          <w:sz w:val="24"/>
          <w:szCs w:val="24"/>
        </w:rPr>
        <w:t xml:space="preserve"> </w:t>
      </w:r>
      <w:r w:rsidR="73BBC5DD" w:rsidRPr="03BA5B98">
        <w:rPr>
          <w:rFonts w:ascii="Times New Roman" w:hAnsi="Times New Roman"/>
          <w:color w:val="000000" w:themeColor="text1"/>
          <w:sz w:val="24"/>
          <w:szCs w:val="24"/>
        </w:rPr>
        <w:t xml:space="preserve">takto vymedzenej systémovej podpory sa </w:t>
      </w:r>
      <w:r w:rsidR="2EA59A78" w:rsidRPr="03BA5B98">
        <w:rPr>
          <w:rFonts w:ascii="Times New Roman" w:hAnsi="Times New Roman"/>
          <w:color w:val="000000" w:themeColor="text1"/>
          <w:sz w:val="24"/>
          <w:szCs w:val="24"/>
        </w:rPr>
        <w:t>podporujú aktivity, ktoré nie sú priamo výskumom, vývojom alebo inováciou</w:t>
      </w:r>
      <w:r w:rsidR="0FC09AAD" w:rsidRPr="03BA5B98">
        <w:rPr>
          <w:rFonts w:ascii="Times New Roman" w:hAnsi="Times New Roman"/>
          <w:color w:val="000000" w:themeColor="text1"/>
          <w:sz w:val="24"/>
          <w:szCs w:val="24"/>
        </w:rPr>
        <w:t>, ale sú nevyhnutné</w:t>
      </w:r>
      <w:r w:rsidR="5C5B3127" w:rsidRPr="03BA5B98">
        <w:rPr>
          <w:rFonts w:ascii="Times New Roman" w:hAnsi="Times New Roman"/>
          <w:color w:val="000000" w:themeColor="text1"/>
          <w:sz w:val="24"/>
          <w:szCs w:val="24"/>
        </w:rPr>
        <w:t>, resp. prospešné</w:t>
      </w:r>
      <w:r w:rsidR="0FC09AAD" w:rsidRPr="03BA5B98">
        <w:rPr>
          <w:rFonts w:ascii="Times New Roman" w:hAnsi="Times New Roman"/>
          <w:color w:val="000000" w:themeColor="text1"/>
          <w:sz w:val="24"/>
          <w:szCs w:val="24"/>
        </w:rPr>
        <w:t xml:space="preserve"> pre rozvoj výskumno-inovačného prostredia. </w:t>
      </w:r>
      <w:r w:rsidR="22E8E783" w:rsidRPr="68945647">
        <w:rPr>
          <w:rFonts w:ascii="Times New Roman" w:hAnsi="Times New Roman"/>
          <w:color w:val="000000" w:themeColor="text1"/>
          <w:sz w:val="24"/>
          <w:szCs w:val="24"/>
        </w:rPr>
        <w:t>Ide</w:t>
      </w:r>
      <w:r w:rsidR="2FC2B8D3" w:rsidRPr="03BA5B98">
        <w:rPr>
          <w:rFonts w:ascii="Times New Roman" w:hAnsi="Times New Roman"/>
          <w:color w:val="000000" w:themeColor="text1"/>
          <w:sz w:val="24"/>
          <w:szCs w:val="24"/>
        </w:rPr>
        <w:t xml:space="preserve"> o aktivity určené </w:t>
      </w:r>
      <w:r w:rsidR="76CD3742" w:rsidRPr="68945647">
        <w:rPr>
          <w:rFonts w:ascii="Times New Roman" w:hAnsi="Times New Roman"/>
          <w:color w:val="000000" w:themeColor="text1"/>
          <w:sz w:val="24"/>
          <w:szCs w:val="24"/>
        </w:rPr>
        <w:t>zákon</w:t>
      </w:r>
      <w:r w:rsidR="3ABF7191" w:rsidRPr="68945647">
        <w:rPr>
          <w:rFonts w:ascii="Times New Roman" w:hAnsi="Times New Roman"/>
          <w:color w:val="000000" w:themeColor="text1"/>
          <w:sz w:val="24"/>
          <w:szCs w:val="24"/>
        </w:rPr>
        <w:t>om</w:t>
      </w:r>
      <w:r w:rsidR="1B20E6CF" w:rsidRPr="03BA5B98">
        <w:rPr>
          <w:rFonts w:ascii="Times New Roman" w:hAnsi="Times New Roman"/>
          <w:color w:val="000000" w:themeColor="text1"/>
          <w:sz w:val="24"/>
          <w:szCs w:val="24"/>
        </w:rPr>
        <w:t>, pričom ich výpočet</w:t>
      </w:r>
      <w:r w:rsidR="42F3E66A" w:rsidRPr="03BA5B98">
        <w:rPr>
          <w:rFonts w:ascii="Times New Roman" w:hAnsi="Times New Roman"/>
          <w:color w:val="000000" w:themeColor="text1"/>
          <w:sz w:val="24"/>
          <w:szCs w:val="24"/>
        </w:rPr>
        <w:t xml:space="preserve"> </w:t>
      </w:r>
      <w:r w:rsidR="47196FF0" w:rsidRPr="03BA5B98">
        <w:rPr>
          <w:rFonts w:ascii="Times New Roman" w:hAnsi="Times New Roman"/>
          <w:color w:val="000000" w:themeColor="text1"/>
          <w:sz w:val="24"/>
          <w:szCs w:val="24"/>
        </w:rPr>
        <w:t xml:space="preserve">nie </w:t>
      </w:r>
      <w:r w:rsidR="1C2B3E85" w:rsidRPr="03BA5B98">
        <w:rPr>
          <w:rFonts w:ascii="Times New Roman" w:hAnsi="Times New Roman"/>
          <w:color w:val="000000" w:themeColor="text1"/>
          <w:sz w:val="24"/>
          <w:szCs w:val="24"/>
        </w:rPr>
        <w:t>je</w:t>
      </w:r>
      <w:r w:rsidR="47196FF0" w:rsidRPr="03BA5B98">
        <w:rPr>
          <w:rFonts w:ascii="Times New Roman" w:hAnsi="Times New Roman"/>
          <w:color w:val="000000" w:themeColor="text1"/>
          <w:sz w:val="24"/>
          <w:szCs w:val="24"/>
        </w:rPr>
        <w:t xml:space="preserve"> úplný</w:t>
      </w:r>
      <w:r w:rsidR="3694A114" w:rsidRPr="03BA5B98">
        <w:rPr>
          <w:rFonts w:ascii="Times New Roman" w:hAnsi="Times New Roman"/>
          <w:color w:val="000000" w:themeColor="text1"/>
          <w:sz w:val="24"/>
          <w:szCs w:val="24"/>
        </w:rPr>
        <w:t xml:space="preserve">. </w:t>
      </w:r>
      <w:r w:rsidR="29FE8EF1" w:rsidRPr="03BA5B98">
        <w:rPr>
          <w:rFonts w:ascii="Times New Roman" w:hAnsi="Times New Roman"/>
          <w:color w:val="000000" w:themeColor="text1"/>
          <w:sz w:val="24"/>
          <w:szCs w:val="24"/>
        </w:rPr>
        <w:t>Systémov</w:t>
      </w:r>
      <w:r w:rsidR="71F2ED40" w:rsidRPr="03BA5B98">
        <w:rPr>
          <w:rFonts w:ascii="Times New Roman" w:hAnsi="Times New Roman"/>
          <w:color w:val="000000" w:themeColor="text1"/>
          <w:sz w:val="24"/>
          <w:szCs w:val="24"/>
        </w:rPr>
        <w:t>ú</w:t>
      </w:r>
      <w:r w:rsidR="26A864A5" w:rsidRPr="03BA5B98">
        <w:rPr>
          <w:rFonts w:ascii="Times New Roman" w:hAnsi="Times New Roman"/>
          <w:color w:val="000000" w:themeColor="text1"/>
          <w:sz w:val="24"/>
          <w:szCs w:val="24"/>
        </w:rPr>
        <w:t xml:space="preserve"> podporu </w:t>
      </w:r>
      <w:r w:rsidR="71F2ED40" w:rsidRPr="03BA5B98">
        <w:rPr>
          <w:rFonts w:ascii="Times New Roman" w:hAnsi="Times New Roman"/>
          <w:color w:val="000000" w:themeColor="text1"/>
          <w:sz w:val="24"/>
          <w:szCs w:val="24"/>
        </w:rPr>
        <w:t xml:space="preserve">je možné poskytnúť </w:t>
      </w:r>
      <w:r w:rsidR="45959A5B" w:rsidRPr="03BA5B98">
        <w:rPr>
          <w:rFonts w:ascii="Times New Roman" w:hAnsi="Times New Roman"/>
          <w:color w:val="000000" w:themeColor="text1"/>
          <w:sz w:val="24"/>
          <w:szCs w:val="24"/>
        </w:rPr>
        <w:t>na</w:t>
      </w:r>
      <w:r w:rsidR="29EB2E61" w:rsidRPr="03BA5B98">
        <w:rPr>
          <w:rFonts w:ascii="Times New Roman" w:hAnsi="Times New Roman"/>
          <w:color w:val="000000" w:themeColor="text1"/>
          <w:sz w:val="24"/>
          <w:szCs w:val="24"/>
        </w:rPr>
        <w:t xml:space="preserve">príklad </w:t>
      </w:r>
      <w:r w:rsidR="29FE8EF1" w:rsidRPr="03BA5B98">
        <w:rPr>
          <w:rFonts w:ascii="Times New Roman" w:hAnsi="Times New Roman"/>
          <w:color w:val="000000" w:themeColor="text1"/>
          <w:sz w:val="24"/>
          <w:szCs w:val="24"/>
        </w:rPr>
        <w:t>na</w:t>
      </w:r>
    </w:p>
    <w:p w14:paraId="47D9F586" w14:textId="74759027" w:rsidR="4F167C8D" w:rsidRPr="00786D6B" w:rsidRDefault="344262CD" w:rsidP="33F81A4C">
      <w:pPr>
        <w:pStyle w:val="Odsekzoznamu"/>
        <w:numPr>
          <w:ilvl w:val="0"/>
          <w:numId w:val="9"/>
        </w:num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 xml:space="preserve">podporné a nadrezortné aktivity, </w:t>
      </w:r>
    </w:p>
    <w:p w14:paraId="3F93EB53" w14:textId="1A0E82E5" w:rsidR="4F167C8D" w:rsidRPr="00786D6B" w:rsidRDefault="40628111" w:rsidP="00416AAD">
      <w:pPr>
        <w:numPr>
          <w:ilvl w:val="0"/>
          <w:numId w:val="9"/>
        </w:num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f</w:t>
      </w:r>
      <w:r w:rsidR="241E64E1" w:rsidRPr="00786D6B">
        <w:rPr>
          <w:rFonts w:ascii="Times New Roman" w:hAnsi="Times New Roman"/>
          <w:color w:val="000000" w:themeColor="text1"/>
          <w:sz w:val="24"/>
          <w:szCs w:val="24"/>
        </w:rPr>
        <w:t xml:space="preserve">inancovanie </w:t>
      </w:r>
      <w:r w:rsidR="2A01B9F7" w:rsidRPr="00786D6B">
        <w:rPr>
          <w:rFonts w:ascii="Times New Roman" w:hAnsi="Times New Roman"/>
          <w:color w:val="000000" w:themeColor="text1"/>
          <w:sz w:val="24"/>
          <w:szCs w:val="24"/>
        </w:rPr>
        <w:t xml:space="preserve">prístupu do </w:t>
      </w:r>
      <w:r w:rsidR="241E64E1" w:rsidRPr="00786D6B">
        <w:rPr>
          <w:rFonts w:ascii="Times New Roman" w:hAnsi="Times New Roman"/>
          <w:color w:val="000000" w:themeColor="text1"/>
          <w:sz w:val="24"/>
          <w:szCs w:val="24"/>
        </w:rPr>
        <w:t>elektronických informačných zdrojov</w:t>
      </w:r>
      <w:r w:rsidR="69B76118" w:rsidRPr="00786D6B">
        <w:rPr>
          <w:rFonts w:ascii="Times New Roman" w:hAnsi="Times New Roman"/>
          <w:color w:val="000000" w:themeColor="text1"/>
          <w:sz w:val="24"/>
          <w:szCs w:val="24"/>
        </w:rPr>
        <w:t xml:space="preserve"> (databáz),</w:t>
      </w:r>
    </w:p>
    <w:p w14:paraId="786AFE87" w14:textId="7AA52D17" w:rsidR="4F167C8D" w:rsidRPr="00786D6B" w:rsidRDefault="40B06518" w:rsidP="33F81A4C">
      <w:pPr>
        <w:pStyle w:val="Odsekzoznamu"/>
        <w:numPr>
          <w:ilvl w:val="0"/>
          <w:numId w:val="9"/>
        </w:num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 xml:space="preserve">zabezpečenie a prevádzku </w:t>
      </w:r>
      <w:r w:rsidR="48D84AB6" w:rsidRPr="00786D6B">
        <w:rPr>
          <w:rFonts w:ascii="Times New Roman" w:hAnsi="Times New Roman"/>
          <w:color w:val="000000" w:themeColor="text1"/>
          <w:sz w:val="24"/>
          <w:szCs w:val="24"/>
        </w:rPr>
        <w:t xml:space="preserve">informačného </w:t>
      </w:r>
      <w:r w:rsidRPr="00786D6B">
        <w:rPr>
          <w:rFonts w:ascii="Times New Roman" w:hAnsi="Times New Roman"/>
          <w:color w:val="000000" w:themeColor="text1"/>
          <w:sz w:val="24"/>
          <w:szCs w:val="24"/>
        </w:rPr>
        <w:t>systému</w:t>
      </w:r>
      <w:r w:rsidR="75C4D974" w:rsidRPr="00786D6B">
        <w:rPr>
          <w:rFonts w:ascii="Times New Roman" w:hAnsi="Times New Roman"/>
          <w:color w:val="000000" w:themeColor="text1"/>
          <w:sz w:val="24"/>
          <w:szCs w:val="24"/>
        </w:rPr>
        <w:t xml:space="preserve"> výskumu, vývoja a inovácií</w:t>
      </w:r>
      <w:r w:rsidRPr="00786D6B">
        <w:rPr>
          <w:rFonts w:ascii="Times New Roman" w:hAnsi="Times New Roman"/>
          <w:color w:val="000000" w:themeColor="text1"/>
          <w:sz w:val="24"/>
          <w:szCs w:val="24"/>
        </w:rPr>
        <w:t xml:space="preserve">, </w:t>
      </w:r>
    </w:p>
    <w:p w14:paraId="22B36913" w14:textId="137AB131" w:rsidR="4F167C8D" w:rsidRPr="00786D6B" w:rsidRDefault="40B06518" w:rsidP="23A477E8">
      <w:pPr>
        <w:numPr>
          <w:ilvl w:val="0"/>
          <w:numId w:val="9"/>
        </w:numPr>
        <w:spacing w:after="0" w:line="240" w:lineRule="atLeast"/>
        <w:jc w:val="both"/>
        <w:rPr>
          <w:rFonts w:ascii="Times New Roman" w:hAnsi="Times New Roman"/>
          <w:color w:val="000000" w:themeColor="text1"/>
        </w:rPr>
      </w:pPr>
      <w:r w:rsidRPr="00786D6B">
        <w:rPr>
          <w:rFonts w:ascii="Times New Roman" w:hAnsi="Times New Roman"/>
          <w:color w:val="000000" w:themeColor="text1"/>
          <w:sz w:val="24"/>
          <w:szCs w:val="24"/>
        </w:rPr>
        <w:t xml:space="preserve">medzinárodnú spoluprácu, </w:t>
      </w:r>
    </w:p>
    <w:p w14:paraId="714D7FCD" w14:textId="7CD0FC4F" w:rsidR="4F167C8D" w:rsidRPr="00416AAD" w:rsidRDefault="362412B0" w:rsidP="23A477E8">
      <w:pPr>
        <w:numPr>
          <w:ilvl w:val="0"/>
          <w:numId w:val="9"/>
        </w:numPr>
        <w:spacing w:after="0" w:line="240" w:lineRule="atLeast"/>
        <w:jc w:val="both"/>
        <w:rPr>
          <w:rFonts w:ascii="Times New Roman" w:hAnsi="Times New Roman"/>
          <w:color w:val="000000" w:themeColor="text1"/>
          <w:sz w:val="24"/>
          <w:szCs w:val="24"/>
          <w:lang w:eastAsia="sk-SK"/>
        </w:rPr>
      </w:pPr>
      <w:r w:rsidRPr="03BA5B98">
        <w:rPr>
          <w:rFonts w:ascii="Times New Roman" w:hAnsi="Times New Roman"/>
          <w:color w:val="000000" w:themeColor="text1"/>
          <w:sz w:val="24"/>
          <w:szCs w:val="24"/>
        </w:rPr>
        <w:t>projekty celonárodného charakteru</w:t>
      </w:r>
      <w:r w:rsidR="2398668E" w:rsidRPr="03BA5B98">
        <w:rPr>
          <w:rFonts w:ascii="Times New Roman" w:hAnsi="Times New Roman"/>
          <w:color w:val="000000" w:themeColor="text1"/>
          <w:sz w:val="24"/>
          <w:szCs w:val="24"/>
        </w:rPr>
        <w:t>,</w:t>
      </w:r>
      <w:r w:rsidRPr="03BA5B98">
        <w:rPr>
          <w:rFonts w:ascii="Times New Roman" w:hAnsi="Times New Roman"/>
          <w:color w:val="000000" w:themeColor="text1"/>
          <w:sz w:val="24"/>
          <w:szCs w:val="24"/>
        </w:rPr>
        <w:t xml:space="preserve"> o ktorých rozhodla vláda</w:t>
      </w:r>
      <w:r w:rsidR="2B44A998" w:rsidRPr="03BA5B98">
        <w:rPr>
          <w:rFonts w:ascii="Times New Roman" w:hAnsi="Times New Roman"/>
          <w:color w:val="000000" w:themeColor="text1"/>
          <w:sz w:val="24"/>
          <w:szCs w:val="24"/>
        </w:rPr>
        <w:t>.</w:t>
      </w:r>
    </w:p>
    <w:p w14:paraId="747D5FDA" w14:textId="3D473141" w:rsidR="68945647" w:rsidRDefault="68945647" w:rsidP="68945647">
      <w:pPr>
        <w:spacing w:after="0" w:line="240" w:lineRule="atLeast"/>
        <w:jc w:val="both"/>
        <w:rPr>
          <w:rFonts w:ascii="Times New Roman" w:hAnsi="Times New Roman"/>
          <w:color w:val="000000" w:themeColor="text1"/>
          <w:sz w:val="24"/>
          <w:szCs w:val="24"/>
        </w:rPr>
      </w:pPr>
    </w:p>
    <w:p w14:paraId="3C941375" w14:textId="4C4A3790" w:rsidR="33F81A4C" w:rsidRDefault="4398B4B7" w:rsidP="546311F8">
      <w:pPr>
        <w:spacing w:after="0" w:line="240" w:lineRule="atLeast"/>
        <w:jc w:val="both"/>
        <w:rPr>
          <w:rFonts w:ascii="Times New Roman" w:hAnsi="Times New Roman"/>
          <w:color w:val="000000" w:themeColor="text1"/>
          <w:sz w:val="24"/>
          <w:szCs w:val="24"/>
        </w:rPr>
      </w:pPr>
      <w:r w:rsidRPr="546311F8">
        <w:rPr>
          <w:rFonts w:ascii="Times New Roman" w:hAnsi="Times New Roman"/>
          <w:color w:val="000000" w:themeColor="text1"/>
          <w:sz w:val="24"/>
          <w:szCs w:val="24"/>
        </w:rPr>
        <w:t xml:space="preserve">Často ide priamo o rozpočtované výdavky </w:t>
      </w:r>
      <w:r w:rsidR="618C9391" w:rsidRPr="546311F8">
        <w:rPr>
          <w:rFonts w:ascii="Times New Roman" w:hAnsi="Times New Roman"/>
          <w:color w:val="000000" w:themeColor="text1"/>
          <w:sz w:val="24"/>
          <w:szCs w:val="24"/>
        </w:rPr>
        <w:t xml:space="preserve">rozpočtových a príspevkových </w:t>
      </w:r>
      <w:r w:rsidRPr="546311F8">
        <w:rPr>
          <w:rFonts w:ascii="Times New Roman" w:hAnsi="Times New Roman"/>
          <w:color w:val="000000" w:themeColor="text1"/>
          <w:sz w:val="24"/>
          <w:szCs w:val="24"/>
        </w:rPr>
        <w:t xml:space="preserve">organizácií, </w:t>
      </w:r>
      <w:r w:rsidR="57CBF7BC" w:rsidRPr="546311F8">
        <w:rPr>
          <w:rFonts w:ascii="Times New Roman" w:hAnsi="Times New Roman"/>
          <w:color w:val="000000" w:themeColor="text1"/>
          <w:sz w:val="24"/>
          <w:szCs w:val="24"/>
        </w:rPr>
        <w:t xml:space="preserve">napríklad výdavky na prevádzku informačných systémov verejnej správy podľa </w:t>
      </w:r>
      <w:r w:rsidR="7851DB3C" w:rsidRPr="546311F8">
        <w:rPr>
          <w:rFonts w:ascii="Times New Roman" w:hAnsi="Times New Roman"/>
          <w:color w:val="000000" w:themeColor="text1"/>
          <w:sz w:val="24"/>
          <w:szCs w:val="24"/>
        </w:rPr>
        <w:t xml:space="preserve">tohto zákona, </w:t>
      </w:r>
      <w:r w:rsidR="409D6197" w:rsidRPr="546311F8">
        <w:rPr>
          <w:rFonts w:ascii="Times New Roman" w:hAnsi="Times New Roman"/>
          <w:color w:val="000000" w:themeColor="text1"/>
          <w:sz w:val="24"/>
          <w:szCs w:val="24"/>
        </w:rPr>
        <w:t xml:space="preserve">na </w:t>
      </w:r>
      <w:r w:rsidR="475CC4F7" w:rsidRPr="546311F8">
        <w:rPr>
          <w:rFonts w:ascii="Times New Roman" w:hAnsi="Times New Roman"/>
          <w:color w:val="000000" w:themeColor="text1"/>
          <w:sz w:val="24"/>
          <w:szCs w:val="24"/>
        </w:rPr>
        <w:t xml:space="preserve">účasť Slovenskej republiky v medzinárodnom programe </w:t>
      </w:r>
      <w:r w:rsidR="7DA9DCAB" w:rsidRPr="68945647">
        <w:rPr>
          <w:rFonts w:ascii="Times New Roman" w:hAnsi="Times New Roman"/>
          <w:color w:val="000000" w:themeColor="text1"/>
          <w:sz w:val="24"/>
          <w:szCs w:val="24"/>
        </w:rPr>
        <w:t>výskum</w:t>
      </w:r>
      <w:r w:rsidR="2ABCC77A" w:rsidRPr="68945647">
        <w:rPr>
          <w:rFonts w:ascii="Times New Roman" w:hAnsi="Times New Roman"/>
          <w:color w:val="000000" w:themeColor="text1"/>
          <w:sz w:val="24"/>
          <w:szCs w:val="24"/>
        </w:rPr>
        <w:t>u</w:t>
      </w:r>
      <w:r w:rsidR="7DA9DCAB" w:rsidRPr="68945647">
        <w:rPr>
          <w:rFonts w:ascii="Times New Roman" w:hAnsi="Times New Roman"/>
          <w:color w:val="000000" w:themeColor="text1"/>
          <w:sz w:val="24"/>
          <w:szCs w:val="24"/>
        </w:rPr>
        <w:t>, vývoj</w:t>
      </w:r>
      <w:r w:rsidR="63771D4E" w:rsidRPr="68945647">
        <w:rPr>
          <w:rFonts w:ascii="Times New Roman" w:hAnsi="Times New Roman"/>
          <w:color w:val="000000" w:themeColor="text1"/>
          <w:sz w:val="24"/>
          <w:szCs w:val="24"/>
        </w:rPr>
        <w:t>a</w:t>
      </w:r>
      <w:r w:rsidR="7DA9DCAB" w:rsidRPr="68945647">
        <w:rPr>
          <w:rFonts w:ascii="Times New Roman" w:hAnsi="Times New Roman"/>
          <w:color w:val="000000" w:themeColor="text1"/>
          <w:sz w:val="24"/>
          <w:szCs w:val="24"/>
        </w:rPr>
        <w:t xml:space="preserve"> a</w:t>
      </w:r>
      <w:r w:rsidR="03A9913D" w:rsidRPr="68945647">
        <w:rPr>
          <w:rFonts w:ascii="Times New Roman" w:hAnsi="Times New Roman"/>
          <w:color w:val="000000" w:themeColor="text1"/>
          <w:sz w:val="24"/>
          <w:szCs w:val="24"/>
        </w:rPr>
        <w:t>lebo</w:t>
      </w:r>
      <w:r w:rsidR="7DA9DCAB" w:rsidRPr="68945647">
        <w:rPr>
          <w:rFonts w:ascii="Times New Roman" w:hAnsi="Times New Roman"/>
          <w:color w:val="000000" w:themeColor="text1"/>
          <w:sz w:val="24"/>
          <w:szCs w:val="24"/>
        </w:rPr>
        <w:t xml:space="preserve"> inováci</w:t>
      </w:r>
      <w:r w:rsidR="34DECF3E" w:rsidRPr="68945647">
        <w:rPr>
          <w:rFonts w:ascii="Times New Roman" w:hAnsi="Times New Roman"/>
          <w:color w:val="000000" w:themeColor="text1"/>
          <w:sz w:val="24"/>
          <w:szCs w:val="24"/>
        </w:rPr>
        <w:t>í</w:t>
      </w:r>
      <w:r w:rsidR="475CC4F7" w:rsidRPr="546311F8">
        <w:rPr>
          <w:rFonts w:ascii="Times New Roman" w:hAnsi="Times New Roman"/>
          <w:color w:val="000000" w:themeColor="text1"/>
          <w:sz w:val="24"/>
          <w:szCs w:val="24"/>
        </w:rPr>
        <w:t xml:space="preserve">, </w:t>
      </w:r>
      <w:r w:rsidR="60AA0FB2" w:rsidRPr="546311F8">
        <w:rPr>
          <w:rFonts w:ascii="Times New Roman" w:hAnsi="Times New Roman"/>
          <w:color w:val="000000" w:themeColor="text1"/>
          <w:sz w:val="24"/>
          <w:szCs w:val="24"/>
        </w:rPr>
        <w:t xml:space="preserve">na </w:t>
      </w:r>
      <w:r w:rsidR="475CC4F7" w:rsidRPr="546311F8">
        <w:rPr>
          <w:rFonts w:ascii="Times New Roman" w:hAnsi="Times New Roman"/>
          <w:color w:val="000000" w:themeColor="text1"/>
          <w:sz w:val="24"/>
          <w:szCs w:val="24"/>
        </w:rPr>
        <w:t>členstvo v medzinárodných organizáciách a pod</w:t>
      </w:r>
      <w:r w:rsidR="7DA9DCAB" w:rsidRPr="68945647">
        <w:rPr>
          <w:rFonts w:ascii="Times New Roman" w:hAnsi="Times New Roman"/>
          <w:color w:val="000000" w:themeColor="text1"/>
          <w:sz w:val="24"/>
          <w:szCs w:val="24"/>
        </w:rPr>
        <w:t>.</w:t>
      </w:r>
    </w:p>
    <w:p w14:paraId="0F3D6E58" w14:textId="65ECCD73" w:rsidR="33F81A4C" w:rsidRDefault="33F81A4C" w:rsidP="33F81A4C">
      <w:pPr>
        <w:spacing w:after="0" w:line="240" w:lineRule="atLeast"/>
        <w:jc w:val="both"/>
        <w:rPr>
          <w:rFonts w:ascii="Times New Roman" w:hAnsi="Times New Roman"/>
          <w:color w:val="000000" w:themeColor="text1"/>
          <w:sz w:val="24"/>
          <w:szCs w:val="24"/>
        </w:rPr>
      </w:pPr>
    </w:p>
    <w:p w14:paraId="2F6CDF32" w14:textId="5B1A4F98" w:rsidR="6D27AE91" w:rsidRPr="00786D6B" w:rsidRDefault="48AB2137" w:rsidP="33F81A4C">
      <w:pPr>
        <w:spacing w:after="0" w:line="240" w:lineRule="atLeast"/>
        <w:jc w:val="both"/>
        <w:rPr>
          <w:rFonts w:ascii="Times New Roman" w:hAnsi="Times New Roman"/>
          <w:b/>
          <w:color w:val="000000" w:themeColor="text1"/>
          <w:sz w:val="24"/>
          <w:szCs w:val="24"/>
        </w:rPr>
      </w:pPr>
      <w:r w:rsidRPr="3B6E54F6">
        <w:rPr>
          <w:rFonts w:ascii="Times New Roman" w:hAnsi="Times New Roman"/>
          <w:b/>
          <w:bCs/>
          <w:color w:val="000000" w:themeColor="text1"/>
          <w:sz w:val="24"/>
          <w:szCs w:val="24"/>
        </w:rPr>
        <w:t xml:space="preserve">K § </w:t>
      </w:r>
      <w:r w:rsidR="6319D78F" w:rsidRPr="3B6E54F6">
        <w:rPr>
          <w:rFonts w:ascii="Times New Roman" w:hAnsi="Times New Roman"/>
          <w:b/>
          <w:bCs/>
          <w:color w:val="000000" w:themeColor="text1"/>
          <w:sz w:val="24"/>
          <w:szCs w:val="24"/>
        </w:rPr>
        <w:t>29</w:t>
      </w:r>
      <w:r w:rsidRPr="3B6E54F6">
        <w:rPr>
          <w:rFonts w:ascii="Times New Roman" w:hAnsi="Times New Roman"/>
          <w:b/>
          <w:bCs/>
          <w:color w:val="000000" w:themeColor="text1"/>
          <w:sz w:val="24"/>
          <w:szCs w:val="24"/>
        </w:rPr>
        <w:t xml:space="preserve"> </w:t>
      </w:r>
    </w:p>
    <w:p w14:paraId="387ABE51" w14:textId="3C84BF7D" w:rsidR="6D27AE91" w:rsidRPr="00786D6B" w:rsidRDefault="5377237C" w:rsidP="33F81A4C">
      <w:pPr>
        <w:spacing w:after="0" w:line="240" w:lineRule="atLeast"/>
        <w:jc w:val="both"/>
        <w:rPr>
          <w:rFonts w:ascii="Times New Roman" w:hAnsi="Times New Roman"/>
          <w:color w:val="000000" w:themeColor="text1"/>
          <w:sz w:val="24"/>
          <w:szCs w:val="24"/>
        </w:rPr>
      </w:pPr>
      <w:r w:rsidRPr="33872D8C">
        <w:rPr>
          <w:rFonts w:ascii="Times New Roman" w:hAnsi="Times New Roman"/>
          <w:color w:val="000000" w:themeColor="text1"/>
          <w:sz w:val="24"/>
          <w:szCs w:val="24"/>
        </w:rPr>
        <w:t xml:space="preserve">Vymedzujú sa pravidlá poskytovania dotácie </w:t>
      </w:r>
      <w:r w:rsidR="54E0ACF1" w:rsidRPr="33872D8C">
        <w:rPr>
          <w:rFonts w:ascii="Times New Roman" w:hAnsi="Times New Roman"/>
          <w:color w:val="000000" w:themeColor="text1"/>
          <w:sz w:val="24"/>
          <w:szCs w:val="24"/>
        </w:rPr>
        <w:t xml:space="preserve">ministerstvom školstva </w:t>
      </w:r>
      <w:r w:rsidRPr="33872D8C">
        <w:rPr>
          <w:rFonts w:ascii="Times New Roman" w:hAnsi="Times New Roman"/>
          <w:color w:val="000000" w:themeColor="text1"/>
          <w:sz w:val="24"/>
          <w:szCs w:val="24"/>
        </w:rPr>
        <w:t>na podpor</w:t>
      </w:r>
      <w:r w:rsidR="02DA9F79" w:rsidRPr="33872D8C">
        <w:rPr>
          <w:rFonts w:ascii="Times New Roman" w:hAnsi="Times New Roman"/>
          <w:color w:val="000000" w:themeColor="text1"/>
          <w:sz w:val="24"/>
          <w:szCs w:val="24"/>
        </w:rPr>
        <w:t xml:space="preserve">nú </w:t>
      </w:r>
      <w:r w:rsidR="20D3947F" w:rsidRPr="33872D8C">
        <w:rPr>
          <w:rFonts w:ascii="Times New Roman" w:hAnsi="Times New Roman"/>
          <w:color w:val="000000" w:themeColor="text1"/>
          <w:sz w:val="24"/>
          <w:szCs w:val="24"/>
        </w:rPr>
        <w:t>službu</w:t>
      </w:r>
      <w:r w:rsidRPr="33872D8C">
        <w:rPr>
          <w:rFonts w:ascii="Times New Roman" w:hAnsi="Times New Roman"/>
          <w:color w:val="000000" w:themeColor="text1"/>
          <w:sz w:val="24"/>
          <w:szCs w:val="24"/>
        </w:rPr>
        <w:t xml:space="preserve">. </w:t>
      </w:r>
      <w:r w:rsidR="7DA9562E" w:rsidRPr="33872D8C">
        <w:rPr>
          <w:rFonts w:ascii="Times New Roman" w:hAnsi="Times New Roman"/>
          <w:color w:val="000000" w:themeColor="text1"/>
          <w:sz w:val="24"/>
          <w:szCs w:val="24"/>
        </w:rPr>
        <w:t>Zákon bližšie určuje náležitosti výz</w:t>
      </w:r>
      <w:r w:rsidR="00E27AD9" w:rsidRPr="33872D8C">
        <w:rPr>
          <w:rFonts w:ascii="Times New Roman" w:hAnsi="Times New Roman"/>
          <w:color w:val="000000" w:themeColor="text1"/>
          <w:sz w:val="24"/>
          <w:szCs w:val="24"/>
        </w:rPr>
        <w:t>ie</w:t>
      </w:r>
      <w:r w:rsidR="7DA9562E" w:rsidRPr="33872D8C">
        <w:rPr>
          <w:rFonts w:ascii="Times New Roman" w:hAnsi="Times New Roman"/>
          <w:color w:val="000000" w:themeColor="text1"/>
          <w:sz w:val="24"/>
          <w:szCs w:val="24"/>
        </w:rPr>
        <w:t>v</w:t>
      </w:r>
      <w:r w:rsidR="2140479B" w:rsidRPr="33872D8C">
        <w:rPr>
          <w:rFonts w:ascii="Times New Roman" w:hAnsi="Times New Roman"/>
          <w:color w:val="000000" w:themeColor="text1"/>
          <w:sz w:val="24"/>
          <w:szCs w:val="24"/>
        </w:rPr>
        <w:t xml:space="preserve"> a</w:t>
      </w:r>
      <w:r w:rsidR="4B147A3C" w:rsidRPr="33872D8C">
        <w:rPr>
          <w:rFonts w:ascii="Times New Roman" w:hAnsi="Times New Roman"/>
          <w:color w:val="000000" w:themeColor="text1"/>
          <w:sz w:val="24"/>
          <w:szCs w:val="24"/>
        </w:rPr>
        <w:t> taktiež povinné náležitosti žiadost</w:t>
      </w:r>
      <w:r w:rsidR="00E27AD9" w:rsidRPr="33872D8C">
        <w:rPr>
          <w:rFonts w:ascii="Times New Roman" w:hAnsi="Times New Roman"/>
          <w:color w:val="000000" w:themeColor="text1"/>
          <w:sz w:val="24"/>
          <w:szCs w:val="24"/>
        </w:rPr>
        <w:t>í</w:t>
      </w:r>
      <w:r w:rsidR="4B147A3C" w:rsidRPr="33872D8C">
        <w:rPr>
          <w:rFonts w:ascii="Times New Roman" w:hAnsi="Times New Roman"/>
          <w:color w:val="000000" w:themeColor="text1"/>
          <w:sz w:val="24"/>
          <w:szCs w:val="24"/>
        </w:rPr>
        <w:t xml:space="preserve"> o</w:t>
      </w:r>
      <w:r w:rsidR="6B5E96D8" w:rsidRPr="33872D8C">
        <w:rPr>
          <w:rFonts w:ascii="Times New Roman" w:hAnsi="Times New Roman"/>
          <w:color w:val="000000" w:themeColor="text1"/>
          <w:sz w:val="24"/>
          <w:szCs w:val="24"/>
        </w:rPr>
        <w:t> </w:t>
      </w:r>
      <w:r w:rsidR="4B147A3C" w:rsidRPr="33872D8C">
        <w:rPr>
          <w:rFonts w:ascii="Times New Roman" w:hAnsi="Times New Roman"/>
          <w:color w:val="000000" w:themeColor="text1"/>
          <w:sz w:val="24"/>
          <w:szCs w:val="24"/>
        </w:rPr>
        <w:t>dotáciu</w:t>
      </w:r>
      <w:r w:rsidR="6B5E96D8" w:rsidRPr="33872D8C">
        <w:rPr>
          <w:rFonts w:ascii="Times New Roman" w:hAnsi="Times New Roman"/>
          <w:color w:val="000000" w:themeColor="text1"/>
          <w:sz w:val="24"/>
          <w:szCs w:val="24"/>
        </w:rPr>
        <w:t xml:space="preserve">, ktoré sú vyhodnotené nezávislou komisiou </w:t>
      </w:r>
      <w:r w:rsidR="6F8C184F" w:rsidRPr="33872D8C">
        <w:rPr>
          <w:rFonts w:ascii="Times New Roman" w:hAnsi="Times New Roman"/>
          <w:color w:val="000000" w:themeColor="text1"/>
          <w:sz w:val="24"/>
          <w:szCs w:val="24"/>
        </w:rPr>
        <w:t>zriadenou na tento účel</w:t>
      </w:r>
      <w:r w:rsidR="4B147A3C" w:rsidRPr="33872D8C">
        <w:rPr>
          <w:rFonts w:ascii="Times New Roman" w:hAnsi="Times New Roman"/>
          <w:color w:val="000000" w:themeColor="text1"/>
          <w:sz w:val="24"/>
          <w:szCs w:val="24"/>
        </w:rPr>
        <w:t>.</w:t>
      </w:r>
      <w:r w:rsidR="7DA9562E" w:rsidRPr="33872D8C">
        <w:rPr>
          <w:rFonts w:ascii="Times New Roman" w:hAnsi="Times New Roman"/>
          <w:color w:val="000000" w:themeColor="text1"/>
          <w:sz w:val="24"/>
          <w:szCs w:val="24"/>
        </w:rPr>
        <w:t xml:space="preserve"> </w:t>
      </w:r>
      <w:r w:rsidR="4794E627" w:rsidRPr="33872D8C">
        <w:rPr>
          <w:rFonts w:ascii="Times New Roman" w:hAnsi="Times New Roman"/>
          <w:color w:val="000000" w:themeColor="text1"/>
          <w:sz w:val="24"/>
          <w:szCs w:val="24"/>
        </w:rPr>
        <w:t>Podrobnosti o činnosti komisie a postupe pri vyhodnocovaní žiadostí o poskytnutie dotácie uprav</w:t>
      </w:r>
      <w:r w:rsidR="05715A95" w:rsidRPr="33872D8C">
        <w:rPr>
          <w:rFonts w:ascii="Times New Roman" w:hAnsi="Times New Roman"/>
          <w:color w:val="000000" w:themeColor="text1"/>
          <w:sz w:val="24"/>
          <w:szCs w:val="24"/>
        </w:rPr>
        <w:t>uje</w:t>
      </w:r>
      <w:r w:rsidR="4794E627" w:rsidRPr="33872D8C">
        <w:rPr>
          <w:rFonts w:ascii="Times New Roman" w:hAnsi="Times New Roman"/>
          <w:color w:val="000000" w:themeColor="text1"/>
          <w:sz w:val="24"/>
          <w:szCs w:val="24"/>
        </w:rPr>
        <w:t xml:space="preserve"> </w:t>
      </w:r>
      <w:r w:rsidR="7759AD03" w:rsidRPr="33872D8C">
        <w:rPr>
          <w:rFonts w:ascii="Times New Roman" w:hAnsi="Times New Roman"/>
          <w:color w:val="000000" w:themeColor="text1"/>
          <w:sz w:val="24"/>
          <w:szCs w:val="24"/>
        </w:rPr>
        <w:t>štatút</w:t>
      </w:r>
      <w:r w:rsidR="4794E627" w:rsidRPr="33872D8C">
        <w:rPr>
          <w:rFonts w:ascii="Times New Roman" w:hAnsi="Times New Roman"/>
          <w:color w:val="000000" w:themeColor="text1"/>
          <w:sz w:val="24"/>
          <w:szCs w:val="24"/>
        </w:rPr>
        <w:t xml:space="preserve"> komisie, ktorý vydá poskytovateľ</w:t>
      </w:r>
      <w:r w:rsidR="7BA4E536" w:rsidRPr="33872D8C">
        <w:rPr>
          <w:rFonts w:ascii="Times New Roman" w:hAnsi="Times New Roman"/>
          <w:color w:val="000000" w:themeColor="text1"/>
          <w:sz w:val="24"/>
          <w:szCs w:val="24"/>
        </w:rPr>
        <w:t xml:space="preserve"> dotácie</w:t>
      </w:r>
      <w:r w:rsidR="4794E627" w:rsidRPr="33872D8C">
        <w:rPr>
          <w:rFonts w:ascii="Times New Roman" w:hAnsi="Times New Roman"/>
          <w:color w:val="000000" w:themeColor="text1"/>
          <w:sz w:val="24"/>
          <w:szCs w:val="24"/>
        </w:rPr>
        <w:t>.</w:t>
      </w:r>
      <w:r w:rsidR="7F18E895" w:rsidRPr="33872D8C">
        <w:rPr>
          <w:rFonts w:ascii="Times New Roman" w:hAnsi="Times New Roman"/>
          <w:color w:val="000000" w:themeColor="text1"/>
          <w:sz w:val="24"/>
          <w:szCs w:val="24"/>
        </w:rPr>
        <w:t xml:space="preserve"> Úprava vychádza z </w:t>
      </w:r>
      <w:r w:rsidR="5438A322" w:rsidRPr="68945647">
        <w:rPr>
          <w:rFonts w:ascii="Times New Roman" w:hAnsi="Times New Roman"/>
          <w:color w:val="000000" w:themeColor="text1"/>
          <w:sz w:val="24"/>
          <w:szCs w:val="24"/>
        </w:rPr>
        <w:t>dotera</w:t>
      </w:r>
      <w:r w:rsidR="297FB882" w:rsidRPr="68945647">
        <w:rPr>
          <w:rFonts w:ascii="Times New Roman" w:hAnsi="Times New Roman"/>
          <w:color w:val="000000" w:themeColor="text1"/>
          <w:sz w:val="24"/>
          <w:szCs w:val="24"/>
        </w:rPr>
        <w:t>jšej</w:t>
      </w:r>
      <w:r w:rsidR="7F18E895" w:rsidRPr="33872D8C">
        <w:rPr>
          <w:rFonts w:ascii="Times New Roman" w:hAnsi="Times New Roman"/>
          <w:color w:val="000000" w:themeColor="text1"/>
          <w:sz w:val="24"/>
          <w:szCs w:val="24"/>
        </w:rPr>
        <w:t xml:space="preserve"> </w:t>
      </w:r>
      <w:r w:rsidR="1D0FDF8C" w:rsidRPr="33872D8C">
        <w:rPr>
          <w:rFonts w:ascii="Times New Roman" w:hAnsi="Times New Roman"/>
          <w:color w:val="000000" w:themeColor="text1"/>
          <w:sz w:val="24"/>
          <w:szCs w:val="24"/>
        </w:rPr>
        <w:t xml:space="preserve">právnej </w:t>
      </w:r>
      <w:r w:rsidR="7F18E895" w:rsidRPr="33872D8C">
        <w:rPr>
          <w:rFonts w:ascii="Times New Roman" w:hAnsi="Times New Roman"/>
          <w:color w:val="000000" w:themeColor="text1"/>
          <w:sz w:val="24"/>
          <w:szCs w:val="24"/>
        </w:rPr>
        <w:t>úpravy dotácie na vedecko-technické služby (§ 8a zákona č. 172/2005 Z.</w:t>
      </w:r>
      <w:r w:rsidR="0A826E2F" w:rsidRPr="33872D8C">
        <w:rPr>
          <w:rFonts w:ascii="Times New Roman" w:hAnsi="Times New Roman"/>
          <w:color w:val="000000" w:themeColor="text1"/>
          <w:sz w:val="24"/>
          <w:szCs w:val="24"/>
        </w:rPr>
        <w:t xml:space="preserve"> </w:t>
      </w:r>
      <w:r w:rsidR="7F18E895" w:rsidRPr="33872D8C">
        <w:rPr>
          <w:rFonts w:ascii="Times New Roman" w:hAnsi="Times New Roman"/>
          <w:color w:val="000000" w:themeColor="text1"/>
          <w:sz w:val="24"/>
          <w:szCs w:val="24"/>
        </w:rPr>
        <w:t>z.)</w:t>
      </w:r>
      <w:r w:rsidR="29C18C09" w:rsidRPr="33872D8C">
        <w:rPr>
          <w:rFonts w:ascii="Times New Roman" w:hAnsi="Times New Roman"/>
          <w:color w:val="000000" w:themeColor="text1"/>
          <w:sz w:val="24"/>
          <w:szCs w:val="24"/>
        </w:rPr>
        <w:t>.</w:t>
      </w:r>
      <w:r w:rsidR="7F18E895" w:rsidRPr="33872D8C">
        <w:rPr>
          <w:rFonts w:ascii="Times New Roman" w:hAnsi="Times New Roman"/>
          <w:color w:val="000000" w:themeColor="text1"/>
          <w:sz w:val="24"/>
          <w:szCs w:val="24"/>
        </w:rPr>
        <w:t xml:space="preserve"> </w:t>
      </w:r>
    </w:p>
    <w:p w14:paraId="6D2A7108" w14:textId="514482B9" w:rsidR="3B6E54F6" w:rsidRDefault="3B6E54F6" w:rsidP="33F81A4C">
      <w:pPr>
        <w:spacing w:after="0" w:line="240" w:lineRule="atLeast"/>
        <w:jc w:val="both"/>
        <w:rPr>
          <w:rFonts w:ascii="Times New Roman" w:hAnsi="Times New Roman"/>
          <w:color w:val="000000" w:themeColor="text1"/>
          <w:sz w:val="24"/>
          <w:szCs w:val="24"/>
        </w:rPr>
      </w:pPr>
    </w:p>
    <w:p w14:paraId="24DF1ADB" w14:textId="5F059069" w:rsidR="3FEE73FA" w:rsidRPr="00786D6B" w:rsidRDefault="0B512E47" w:rsidP="33F81A4C">
      <w:pPr>
        <w:spacing w:after="0" w:line="240" w:lineRule="atLeast"/>
        <w:jc w:val="both"/>
        <w:rPr>
          <w:rFonts w:ascii="Times New Roman" w:hAnsi="Times New Roman"/>
          <w:b/>
          <w:color w:val="000000" w:themeColor="text1"/>
          <w:sz w:val="24"/>
          <w:szCs w:val="24"/>
        </w:rPr>
      </w:pPr>
      <w:r w:rsidRPr="3B6E54F6">
        <w:rPr>
          <w:rFonts w:ascii="Times New Roman" w:hAnsi="Times New Roman"/>
          <w:b/>
          <w:bCs/>
          <w:color w:val="000000" w:themeColor="text1"/>
          <w:sz w:val="24"/>
          <w:szCs w:val="24"/>
        </w:rPr>
        <w:t>K § 3</w:t>
      </w:r>
      <w:r w:rsidR="50F83653" w:rsidRPr="3B6E54F6">
        <w:rPr>
          <w:rFonts w:ascii="Times New Roman" w:hAnsi="Times New Roman"/>
          <w:b/>
          <w:bCs/>
          <w:color w:val="000000" w:themeColor="text1"/>
          <w:sz w:val="24"/>
          <w:szCs w:val="24"/>
        </w:rPr>
        <w:t>0</w:t>
      </w:r>
      <w:r w:rsidRPr="3B6E54F6">
        <w:rPr>
          <w:rFonts w:ascii="Times New Roman" w:hAnsi="Times New Roman"/>
          <w:b/>
          <w:bCs/>
          <w:color w:val="000000" w:themeColor="text1"/>
          <w:sz w:val="24"/>
          <w:szCs w:val="24"/>
        </w:rPr>
        <w:t xml:space="preserve"> </w:t>
      </w:r>
      <w:r w:rsidR="678BB531" w:rsidRPr="7D6BCED0">
        <w:rPr>
          <w:rFonts w:ascii="Times New Roman" w:hAnsi="Times New Roman"/>
          <w:b/>
          <w:bCs/>
          <w:color w:val="000000" w:themeColor="text1"/>
          <w:sz w:val="24"/>
          <w:szCs w:val="24"/>
        </w:rPr>
        <w:t xml:space="preserve"> </w:t>
      </w:r>
    </w:p>
    <w:p w14:paraId="72042E89" w14:textId="6CC8A705" w:rsidR="33F81A4C" w:rsidRDefault="33F81A4C" w:rsidP="33F81A4C">
      <w:pPr>
        <w:spacing w:after="0" w:line="240" w:lineRule="atLeast"/>
        <w:jc w:val="both"/>
        <w:rPr>
          <w:rFonts w:ascii="Times New Roman" w:hAnsi="Times New Roman"/>
          <w:b/>
          <w:bCs/>
          <w:color w:val="000000" w:themeColor="text1"/>
          <w:sz w:val="24"/>
          <w:szCs w:val="24"/>
        </w:rPr>
      </w:pPr>
    </w:p>
    <w:p w14:paraId="10A8A506" w14:textId="1A320F5D" w:rsidR="5399FF26" w:rsidRPr="00786D6B" w:rsidRDefault="5399FF26" w:rsidP="68945647">
      <w:pPr>
        <w:spacing w:after="0" w:line="240" w:lineRule="atLeast"/>
        <w:jc w:val="both"/>
        <w:rPr>
          <w:rFonts w:ascii="Times New Roman" w:hAnsi="Times New Roman"/>
          <w:sz w:val="24"/>
          <w:szCs w:val="24"/>
        </w:rPr>
      </w:pPr>
      <w:r w:rsidRPr="00786D6B">
        <w:rPr>
          <w:rFonts w:ascii="Times New Roman" w:hAnsi="Times New Roman"/>
          <w:sz w:val="24"/>
          <w:szCs w:val="24"/>
        </w:rPr>
        <w:t xml:space="preserve">Projekt národného významu sa navrhuje ako </w:t>
      </w:r>
      <w:r w:rsidR="00607597">
        <w:rPr>
          <w:rFonts w:ascii="Times New Roman" w:hAnsi="Times New Roman"/>
          <w:sz w:val="24"/>
          <w:szCs w:val="24"/>
        </w:rPr>
        <w:t xml:space="preserve">ďalšia forma </w:t>
      </w:r>
      <w:r w:rsidRPr="00786D6B">
        <w:rPr>
          <w:rFonts w:ascii="Times New Roman" w:hAnsi="Times New Roman"/>
          <w:sz w:val="24"/>
          <w:szCs w:val="24"/>
        </w:rPr>
        <w:t xml:space="preserve">systémovej podpory. </w:t>
      </w:r>
      <w:r w:rsidR="003C7521">
        <w:rPr>
          <w:rFonts w:ascii="Times New Roman" w:hAnsi="Times New Roman"/>
          <w:sz w:val="24"/>
          <w:szCs w:val="24"/>
        </w:rPr>
        <w:t>Zá</w:t>
      </w:r>
      <w:r w:rsidR="00B072C5">
        <w:rPr>
          <w:rFonts w:ascii="Times New Roman" w:hAnsi="Times New Roman"/>
          <w:sz w:val="24"/>
          <w:szCs w:val="24"/>
        </w:rPr>
        <w:t xml:space="preserve">kon </w:t>
      </w:r>
      <w:r w:rsidR="49983ACD" w:rsidRPr="3B6E54F6">
        <w:rPr>
          <w:rFonts w:ascii="Times New Roman" w:hAnsi="Times New Roman"/>
          <w:sz w:val="24"/>
          <w:szCs w:val="24"/>
        </w:rPr>
        <w:t>vymedzuj</w:t>
      </w:r>
      <w:r w:rsidR="000F0687" w:rsidRPr="3B6E54F6">
        <w:rPr>
          <w:rFonts w:ascii="Times New Roman" w:hAnsi="Times New Roman"/>
          <w:sz w:val="24"/>
          <w:szCs w:val="24"/>
        </w:rPr>
        <w:t>e</w:t>
      </w:r>
      <w:r w:rsidR="49983ACD" w:rsidRPr="00786D6B">
        <w:rPr>
          <w:rFonts w:ascii="Times New Roman" w:hAnsi="Times New Roman"/>
          <w:sz w:val="24"/>
          <w:szCs w:val="24"/>
        </w:rPr>
        <w:t xml:space="preserve"> základné </w:t>
      </w:r>
      <w:r w:rsidR="49983ACD" w:rsidRPr="3B6E54F6">
        <w:rPr>
          <w:rFonts w:ascii="Times New Roman" w:hAnsi="Times New Roman"/>
          <w:sz w:val="24"/>
          <w:szCs w:val="24"/>
        </w:rPr>
        <w:t>po</w:t>
      </w:r>
      <w:r w:rsidR="000349F2" w:rsidRPr="3B6E54F6">
        <w:rPr>
          <w:rFonts w:ascii="Times New Roman" w:hAnsi="Times New Roman"/>
          <w:sz w:val="24"/>
          <w:szCs w:val="24"/>
        </w:rPr>
        <w:t>žiadavky</w:t>
      </w:r>
      <w:r w:rsidR="49983ACD" w:rsidRPr="00786D6B">
        <w:rPr>
          <w:rFonts w:ascii="Times New Roman" w:hAnsi="Times New Roman"/>
          <w:sz w:val="24"/>
          <w:szCs w:val="24"/>
        </w:rPr>
        <w:t xml:space="preserve">, ktorých splnenie sa vyžaduje pre </w:t>
      </w:r>
      <w:r w:rsidR="00756C1C">
        <w:rPr>
          <w:rFonts w:ascii="Times New Roman" w:hAnsi="Times New Roman"/>
          <w:sz w:val="24"/>
          <w:szCs w:val="24"/>
        </w:rPr>
        <w:t xml:space="preserve">schválenie </w:t>
      </w:r>
      <w:r w:rsidR="49983ACD" w:rsidRPr="00786D6B">
        <w:rPr>
          <w:rFonts w:ascii="Times New Roman" w:hAnsi="Times New Roman"/>
          <w:sz w:val="24"/>
          <w:szCs w:val="24"/>
        </w:rPr>
        <w:t xml:space="preserve">projektu národného významu. </w:t>
      </w:r>
      <w:r w:rsidR="49983ACD" w:rsidRPr="68945647">
        <w:rPr>
          <w:rFonts w:ascii="Times New Roman" w:hAnsi="Times New Roman"/>
          <w:sz w:val="24"/>
          <w:szCs w:val="24"/>
        </w:rPr>
        <w:t xml:space="preserve">Odsek 1 </w:t>
      </w:r>
      <w:r w:rsidR="009E17AB" w:rsidRPr="68945647">
        <w:rPr>
          <w:rFonts w:ascii="Times New Roman" w:hAnsi="Times New Roman"/>
          <w:sz w:val="24"/>
          <w:szCs w:val="24"/>
        </w:rPr>
        <w:t>písm. b)</w:t>
      </w:r>
      <w:r w:rsidR="009E17AB">
        <w:rPr>
          <w:rFonts w:ascii="Times New Roman" w:hAnsi="Times New Roman"/>
          <w:sz w:val="24"/>
          <w:szCs w:val="24"/>
        </w:rPr>
        <w:t xml:space="preserve"> </w:t>
      </w:r>
      <w:r w:rsidR="49983ACD" w:rsidRPr="00786D6B">
        <w:rPr>
          <w:rFonts w:ascii="Times New Roman" w:hAnsi="Times New Roman"/>
          <w:sz w:val="24"/>
          <w:szCs w:val="24"/>
        </w:rPr>
        <w:t xml:space="preserve">pomenúva </w:t>
      </w:r>
      <w:r w:rsidR="00933AA5">
        <w:rPr>
          <w:rFonts w:ascii="Times New Roman" w:hAnsi="Times New Roman"/>
          <w:sz w:val="24"/>
          <w:szCs w:val="24"/>
        </w:rPr>
        <w:t xml:space="preserve">aj </w:t>
      </w:r>
      <w:r w:rsidR="49983ACD" w:rsidRPr="00786D6B">
        <w:rPr>
          <w:rFonts w:ascii="Times New Roman" w:hAnsi="Times New Roman"/>
          <w:sz w:val="24"/>
          <w:szCs w:val="24"/>
        </w:rPr>
        <w:t xml:space="preserve">štyri ciele z </w:t>
      </w:r>
      <w:r w:rsidR="000102C2" w:rsidRPr="3B6E54F6">
        <w:rPr>
          <w:rFonts w:ascii="Times New Roman" w:hAnsi="Times New Roman"/>
          <w:sz w:val="24"/>
          <w:szCs w:val="24"/>
        </w:rPr>
        <w:t>n</w:t>
      </w:r>
      <w:r w:rsidR="49983ACD" w:rsidRPr="3B6E54F6">
        <w:rPr>
          <w:rFonts w:ascii="Times New Roman" w:hAnsi="Times New Roman"/>
          <w:sz w:val="24"/>
          <w:szCs w:val="24"/>
        </w:rPr>
        <w:t>árodnej</w:t>
      </w:r>
      <w:r w:rsidR="49983ACD" w:rsidRPr="00786D6B">
        <w:rPr>
          <w:rFonts w:ascii="Times New Roman" w:hAnsi="Times New Roman"/>
          <w:sz w:val="24"/>
          <w:szCs w:val="24"/>
        </w:rPr>
        <w:t xml:space="preserve"> stratégie</w:t>
      </w:r>
      <w:r w:rsidR="002A4B1C">
        <w:rPr>
          <w:rFonts w:ascii="Times New Roman" w:hAnsi="Times New Roman"/>
          <w:sz w:val="24"/>
          <w:szCs w:val="24"/>
        </w:rPr>
        <w:t xml:space="preserve">, z ktorých </w:t>
      </w:r>
      <w:r w:rsidR="006A15DA">
        <w:rPr>
          <w:rFonts w:ascii="Times New Roman" w:hAnsi="Times New Roman"/>
          <w:sz w:val="24"/>
          <w:szCs w:val="24"/>
        </w:rPr>
        <w:t xml:space="preserve">projekt </w:t>
      </w:r>
      <w:r w:rsidR="00C42D02">
        <w:rPr>
          <w:rFonts w:ascii="Times New Roman" w:hAnsi="Times New Roman"/>
          <w:sz w:val="24"/>
          <w:szCs w:val="24"/>
        </w:rPr>
        <w:t>musí nap</w:t>
      </w:r>
      <w:r w:rsidR="00CC6167">
        <w:rPr>
          <w:rFonts w:ascii="Times New Roman" w:hAnsi="Times New Roman"/>
          <w:sz w:val="24"/>
          <w:szCs w:val="24"/>
        </w:rPr>
        <w:t>ĺ</w:t>
      </w:r>
      <w:r w:rsidR="00C42D02">
        <w:rPr>
          <w:rFonts w:ascii="Times New Roman" w:hAnsi="Times New Roman"/>
          <w:sz w:val="24"/>
          <w:szCs w:val="24"/>
        </w:rPr>
        <w:t xml:space="preserve">ňať aspoň </w:t>
      </w:r>
      <w:r w:rsidR="00CC6167">
        <w:rPr>
          <w:rFonts w:ascii="Times New Roman" w:hAnsi="Times New Roman"/>
          <w:sz w:val="24"/>
          <w:szCs w:val="24"/>
        </w:rPr>
        <w:t>jeden</w:t>
      </w:r>
      <w:r w:rsidR="00F1241F">
        <w:rPr>
          <w:rFonts w:ascii="Times New Roman" w:hAnsi="Times New Roman"/>
          <w:sz w:val="24"/>
          <w:szCs w:val="24"/>
        </w:rPr>
        <w:t xml:space="preserve">, inak </w:t>
      </w:r>
      <w:r w:rsidR="00A4433B">
        <w:rPr>
          <w:rFonts w:ascii="Times New Roman" w:hAnsi="Times New Roman"/>
          <w:sz w:val="24"/>
          <w:szCs w:val="24"/>
        </w:rPr>
        <w:t xml:space="preserve">nejde </w:t>
      </w:r>
      <w:r w:rsidR="00B6198F">
        <w:rPr>
          <w:rFonts w:ascii="Times New Roman" w:hAnsi="Times New Roman"/>
          <w:sz w:val="24"/>
          <w:szCs w:val="24"/>
        </w:rPr>
        <w:t>o</w:t>
      </w:r>
      <w:r w:rsidR="49983ACD" w:rsidRPr="00786D6B">
        <w:rPr>
          <w:rFonts w:ascii="Times New Roman" w:hAnsi="Times New Roman"/>
          <w:sz w:val="24"/>
          <w:szCs w:val="24"/>
        </w:rPr>
        <w:t xml:space="preserve"> projekt </w:t>
      </w:r>
      <w:r w:rsidR="00731ED1">
        <w:rPr>
          <w:rFonts w:ascii="Times New Roman" w:hAnsi="Times New Roman"/>
          <w:sz w:val="24"/>
          <w:szCs w:val="24"/>
        </w:rPr>
        <w:t xml:space="preserve">národného </w:t>
      </w:r>
      <w:r w:rsidR="00F54914" w:rsidRPr="3B6E54F6">
        <w:rPr>
          <w:rFonts w:ascii="Times New Roman" w:hAnsi="Times New Roman"/>
          <w:sz w:val="24"/>
          <w:szCs w:val="24"/>
        </w:rPr>
        <w:t>významu</w:t>
      </w:r>
      <w:r w:rsidR="49983ACD" w:rsidRPr="3B6E54F6">
        <w:rPr>
          <w:rFonts w:ascii="Times New Roman" w:hAnsi="Times New Roman"/>
          <w:sz w:val="24"/>
          <w:szCs w:val="24"/>
        </w:rPr>
        <w:t>.</w:t>
      </w:r>
      <w:r w:rsidR="49983ACD" w:rsidRPr="00786D6B">
        <w:rPr>
          <w:rFonts w:ascii="Times New Roman" w:hAnsi="Times New Roman"/>
          <w:sz w:val="24"/>
          <w:szCs w:val="24"/>
        </w:rPr>
        <w:t xml:space="preserve"> Projekt </w:t>
      </w:r>
      <w:r w:rsidR="00C74CDA">
        <w:rPr>
          <w:rFonts w:ascii="Times New Roman" w:hAnsi="Times New Roman"/>
          <w:sz w:val="24"/>
          <w:szCs w:val="24"/>
        </w:rPr>
        <w:t xml:space="preserve">nad rámec </w:t>
      </w:r>
      <w:r w:rsidR="002E6C0A">
        <w:rPr>
          <w:rFonts w:ascii="Times New Roman" w:hAnsi="Times New Roman"/>
          <w:sz w:val="24"/>
          <w:szCs w:val="24"/>
        </w:rPr>
        <w:t xml:space="preserve">týchto </w:t>
      </w:r>
      <w:r w:rsidR="00944768">
        <w:rPr>
          <w:rFonts w:ascii="Times New Roman" w:hAnsi="Times New Roman"/>
          <w:sz w:val="24"/>
          <w:szCs w:val="24"/>
        </w:rPr>
        <w:t xml:space="preserve">taxatívne vymedzených cieľov </w:t>
      </w:r>
      <w:r w:rsidR="005D7A8B">
        <w:rPr>
          <w:rFonts w:ascii="Times New Roman" w:hAnsi="Times New Roman"/>
          <w:sz w:val="24"/>
          <w:szCs w:val="24"/>
        </w:rPr>
        <w:t>v</w:t>
      </w:r>
      <w:r w:rsidR="00051D09">
        <w:rPr>
          <w:rFonts w:ascii="Times New Roman" w:hAnsi="Times New Roman"/>
          <w:sz w:val="24"/>
          <w:szCs w:val="24"/>
        </w:rPr>
        <w:t> </w:t>
      </w:r>
      <w:r w:rsidR="005D7A8B">
        <w:rPr>
          <w:rFonts w:ascii="Times New Roman" w:hAnsi="Times New Roman"/>
          <w:sz w:val="24"/>
          <w:szCs w:val="24"/>
        </w:rPr>
        <w:t>odse</w:t>
      </w:r>
      <w:r w:rsidR="00051D09">
        <w:rPr>
          <w:rFonts w:ascii="Times New Roman" w:hAnsi="Times New Roman"/>
          <w:sz w:val="24"/>
          <w:szCs w:val="24"/>
        </w:rPr>
        <w:t xml:space="preserve">ku 1 písm. </w:t>
      </w:r>
      <w:r w:rsidR="00051D09" w:rsidRPr="3B6E54F6">
        <w:rPr>
          <w:rFonts w:ascii="Times New Roman" w:hAnsi="Times New Roman"/>
          <w:sz w:val="24"/>
          <w:szCs w:val="24"/>
        </w:rPr>
        <w:t>b)</w:t>
      </w:r>
      <w:r w:rsidR="49983ACD" w:rsidRPr="00786D6B">
        <w:rPr>
          <w:rFonts w:ascii="Times New Roman" w:hAnsi="Times New Roman"/>
          <w:sz w:val="24"/>
          <w:szCs w:val="24"/>
        </w:rPr>
        <w:t xml:space="preserve"> môže napĺňať aj </w:t>
      </w:r>
      <w:r w:rsidR="008668C9">
        <w:rPr>
          <w:rFonts w:ascii="Times New Roman" w:hAnsi="Times New Roman"/>
          <w:sz w:val="24"/>
          <w:szCs w:val="24"/>
        </w:rPr>
        <w:t xml:space="preserve">ďalšie </w:t>
      </w:r>
      <w:r w:rsidR="49983ACD" w:rsidRPr="00786D6B">
        <w:rPr>
          <w:rFonts w:ascii="Times New Roman" w:hAnsi="Times New Roman"/>
          <w:sz w:val="24"/>
          <w:szCs w:val="24"/>
        </w:rPr>
        <w:t>ciele</w:t>
      </w:r>
      <w:r w:rsidR="2E13C236" w:rsidRPr="31A13F48">
        <w:rPr>
          <w:rFonts w:ascii="Times New Roman" w:hAnsi="Times New Roman"/>
          <w:sz w:val="24"/>
          <w:szCs w:val="24"/>
        </w:rPr>
        <w:t xml:space="preserve"> </w:t>
      </w:r>
      <w:r w:rsidR="00A50C20">
        <w:rPr>
          <w:rFonts w:ascii="Times New Roman" w:hAnsi="Times New Roman"/>
          <w:sz w:val="24"/>
          <w:szCs w:val="24"/>
        </w:rPr>
        <w:t>vyplývajúce z</w:t>
      </w:r>
      <w:r w:rsidR="49983ACD" w:rsidRPr="00786D6B">
        <w:rPr>
          <w:rFonts w:ascii="Times New Roman" w:hAnsi="Times New Roman"/>
          <w:sz w:val="24"/>
          <w:szCs w:val="24"/>
        </w:rPr>
        <w:t xml:space="preserve"> </w:t>
      </w:r>
      <w:r w:rsidR="000102C2" w:rsidRPr="3B6E54F6">
        <w:rPr>
          <w:rFonts w:ascii="Times New Roman" w:hAnsi="Times New Roman"/>
          <w:sz w:val="24"/>
          <w:szCs w:val="24"/>
        </w:rPr>
        <w:t>n</w:t>
      </w:r>
      <w:r w:rsidR="49983ACD" w:rsidRPr="3B6E54F6">
        <w:rPr>
          <w:rFonts w:ascii="Times New Roman" w:hAnsi="Times New Roman"/>
          <w:sz w:val="24"/>
          <w:szCs w:val="24"/>
        </w:rPr>
        <w:t>árodnej</w:t>
      </w:r>
      <w:r w:rsidR="49983ACD" w:rsidRPr="00786D6B">
        <w:rPr>
          <w:rFonts w:ascii="Times New Roman" w:hAnsi="Times New Roman"/>
          <w:sz w:val="24"/>
          <w:szCs w:val="24"/>
        </w:rPr>
        <w:t xml:space="preserve"> stratégie alebo </w:t>
      </w:r>
      <w:r w:rsidR="00D54813">
        <w:rPr>
          <w:rFonts w:ascii="Times New Roman" w:hAnsi="Times New Roman"/>
          <w:sz w:val="24"/>
          <w:szCs w:val="24"/>
        </w:rPr>
        <w:t xml:space="preserve">z </w:t>
      </w:r>
      <w:r w:rsidR="49983ACD" w:rsidRPr="00786D6B">
        <w:rPr>
          <w:rFonts w:ascii="Times New Roman" w:hAnsi="Times New Roman"/>
          <w:sz w:val="24"/>
          <w:szCs w:val="24"/>
        </w:rPr>
        <w:t xml:space="preserve">iných strategických dokumentov. </w:t>
      </w:r>
      <w:r w:rsidR="008021DD" w:rsidRPr="3B6E54F6">
        <w:rPr>
          <w:rFonts w:ascii="Times New Roman" w:hAnsi="Times New Roman"/>
          <w:sz w:val="24"/>
          <w:szCs w:val="24"/>
        </w:rPr>
        <w:t>O</w:t>
      </w:r>
      <w:r w:rsidR="49983ACD" w:rsidRPr="3B6E54F6">
        <w:rPr>
          <w:rFonts w:ascii="Times New Roman" w:hAnsi="Times New Roman"/>
          <w:sz w:val="24"/>
          <w:szCs w:val="24"/>
        </w:rPr>
        <w:t>dsek 2</w:t>
      </w:r>
      <w:r w:rsidR="5C8DDF30" w:rsidRPr="3B6E54F6">
        <w:rPr>
          <w:rFonts w:ascii="Times New Roman" w:hAnsi="Times New Roman"/>
          <w:sz w:val="24"/>
          <w:szCs w:val="24"/>
        </w:rPr>
        <w:t xml:space="preserve"> </w:t>
      </w:r>
      <w:r w:rsidR="49983ACD" w:rsidRPr="3B6E54F6">
        <w:rPr>
          <w:rFonts w:ascii="Times New Roman" w:hAnsi="Times New Roman"/>
          <w:sz w:val="24"/>
          <w:szCs w:val="24"/>
        </w:rPr>
        <w:t>definuj</w:t>
      </w:r>
      <w:r w:rsidR="008174DE" w:rsidRPr="3B6E54F6">
        <w:rPr>
          <w:rFonts w:ascii="Times New Roman" w:hAnsi="Times New Roman"/>
          <w:sz w:val="24"/>
          <w:szCs w:val="24"/>
        </w:rPr>
        <w:t>e</w:t>
      </w:r>
      <w:r w:rsidR="49983ACD" w:rsidRPr="00786D6B">
        <w:rPr>
          <w:rFonts w:ascii="Times New Roman" w:hAnsi="Times New Roman"/>
          <w:sz w:val="24"/>
          <w:szCs w:val="24"/>
        </w:rPr>
        <w:t xml:space="preserve"> základné </w:t>
      </w:r>
      <w:r w:rsidR="00FC16A1">
        <w:rPr>
          <w:rFonts w:ascii="Times New Roman" w:hAnsi="Times New Roman"/>
          <w:sz w:val="24"/>
          <w:szCs w:val="24"/>
        </w:rPr>
        <w:t>obsahové náležitosti</w:t>
      </w:r>
      <w:r w:rsidR="00532C3A">
        <w:rPr>
          <w:rFonts w:ascii="Times New Roman" w:hAnsi="Times New Roman"/>
          <w:sz w:val="24"/>
          <w:szCs w:val="24"/>
        </w:rPr>
        <w:t xml:space="preserve"> návrhu</w:t>
      </w:r>
      <w:r w:rsidR="005462E2">
        <w:rPr>
          <w:rFonts w:ascii="Times New Roman" w:hAnsi="Times New Roman"/>
          <w:sz w:val="24"/>
          <w:szCs w:val="24"/>
        </w:rPr>
        <w:t xml:space="preserve">, ktorým sa </w:t>
      </w:r>
      <w:r w:rsidR="00221F38">
        <w:rPr>
          <w:rFonts w:ascii="Times New Roman" w:hAnsi="Times New Roman"/>
          <w:sz w:val="24"/>
          <w:szCs w:val="24"/>
        </w:rPr>
        <w:t xml:space="preserve">projekt národného významu predkladá na schválenie </w:t>
      </w:r>
      <w:r w:rsidR="00221F38" w:rsidRPr="3B6E54F6">
        <w:rPr>
          <w:rFonts w:ascii="Times New Roman" w:hAnsi="Times New Roman"/>
          <w:sz w:val="24"/>
          <w:szCs w:val="24"/>
        </w:rPr>
        <w:t>vládou</w:t>
      </w:r>
      <w:r w:rsidR="49983ACD" w:rsidRPr="3B6E54F6">
        <w:rPr>
          <w:rFonts w:ascii="Times New Roman" w:hAnsi="Times New Roman"/>
          <w:sz w:val="24"/>
          <w:szCs w:val="24"/>
        </w:rPr>
        <w:t>.</w:t>
      </w:r>
      <w:r w:rsidR="49983ACD" w:rsidRPr="00786D6B">
        <w:rPr>
          <w:rFonts w:ascii="Times New Roman" w:hAnsi="Times New Roman"/>
          <w:sz w:val="24"/>
          <w:szCs w:val="24"/>
        </w:rPr>
        <w:t xml:space="preserve"> </w:t>
      </w:r>
    </w:p>
    <w:p w14:paraId="2D928802" w14:textId="0BD9E42E" w:rsidR="5399FF26" w:rsidRPr="00786D6B" w:rsidRDefault="5399FF26" w:rsidP="68945647">
      <w:pPr>
        <w:spacing w:after="0" w:line="240" w:lineRule="atLeast"/>
        <w:jc w:val="both"/>
        <w:rPr>
          <w:rFonts w:ascii="Times New Roman" w:hAnsi="Times New Roman"/>
          <w:sz w:val="24"/>
          <w:szCs w:val="24"/>
        </w:rPr>
      </w:pPr>
    </w:p>
    <w:p w14:paraId="24B9D40D" w14:textId="58AB16A5" w:rsidR="5399FF26" w:rsidRPr="00786D6B" w:rsidRDefault="49983ACD" w:rsidP="33F81A4C">
      <w:pPr>
        <w:spacing w:after="0" w:line="240" w:lineRule="atLeast"/>
        <w:jc w:val="both"/>
        <w:rPr>
          <w:rFonts w:ascii="Times New Roman" w:hAnsi="Times New Roman"/>
          <w:sz w:val="24"/>
          <w:szCs w:val="24"/>
        </w:rPr>
      </w:pPr>
      <w:r w:rsidRPr="00786D6B">
        <w:rPr>
          <w:rFonts w:ascii="Times New Roman" w:hAnsi="Times New Roman"/>
          <w:sz w:val="24"/>
          <w:szCs w:val="24"/>
        </w:rPr>
        <w:t xml:space="preserve">Charakter projektov národného významu je zosúladený s očakávaniami na operácie strategického významu, ktoré sa využívajú v rámci fondov EÚ. </w:t>
      </w:r>
      <w:r w:rsidRPr="2328B31A">
        <w:rPr>
          <w:rFonts w:ascii="Times New Roman" w:hAnsi="Times New Roman"/>
          <w:sz w:val="24"/>
          <w:szCs w:val="24"/>
        </w:rPr>
        <w:t>Finančný limit 10 mil.</w:t>
      </w:r>
      <w:r w:rsidR="4716FF92" w:rsidRPr="00786D6B">
        <w:rPr>
          <w:rFonts w:ascii="Times New Roman" w:hAnsi="Times New Roman"/>
          <w:sz w:val="24"/>
          <w:szCs w:val="24"/>
        </w:rPr>
        <w:t xml:space="preserve"> </w:t>
      </w:r>
      <w:r w:rsidRPr="00786D6B">
        <w:rPr>
          <w:rFonts w:ascii="Times New Roman" w:hAnsi="Times New Roman"/>
          <w:sz w:val="24"/>
          <w:szCs w:val="24"/>
        </w:rPr>
        <w:t xml:space="preserve">eur je zvolený tak, aby sa vláda musela zaoberať iba strategickými </w:t>
      </w:r>
      <w:r w:rsidRPr="3B6E54F6">
        <w:rPr>
          <w:rFonts w:ascii="Times New Roman" w:hAnsi="Times New Roman"/>
          <w:sz w:val="24"/>
          <w:szCs w:val="24"/>
        </w:rPr>
        <w:t>projektmi.</w:t>
      </w:r>
      <w:r w:rsidRPr="00786D6B">
        <w:rPr>
          <w:rFonts w:ascii="Times New Roman" w:hAnsi="Times New Roman"/>
          <w:sz w:val="24"/>
          <w:szCs w:val="24"/>
        </w:rPr>
        <w:t xml:space="preserve"> </w:t>
      </w:r>
      <w:r w:rsidR="07B17C7A" w:rsidRPr="68945647">
        <w:rPr>
          <w:rFonts w:ascii="Times New Roman" w:hAnsi="Times New Roman"/>
          <w:sz w:val="24"/>
          <w:szCs w:val="24"/>
        </w:rPr>
        <w:t>P</w:t>
      </w:r>
      <w:r w:rsidR="68EB32C1" w:rsidRPr="68945647">
        <w:rPr>
          <w:rFonts w:ascii="Times New Roman" w:hAnsi="Times New Roman"/>
          <w:sz w:val="24"/>
          <w:szCs w:val="24"/>
        </w:rPr>
        <w:t>rojekt</w:t>
      </w:r>
      <w:r w:rsidR="00837DF0">
        <w:rPr>
          <w:rFonts w:ascii="Times New Roman" w:hAnsi="Times New Roman"/>
          <w:sz w:val="24"/>
          <w:szCs w:val="24"/>
        </w:rPr>
        <w:t xml:space="preserve"> </w:t>
      </w:r>
      <w:r w:rsidR="00837DF0" w:rsidRPr="68945647">
        <w:rPr>
          <w:rFonts w:ascii="Times New Roman" w:hAnsi="Times New Roman"/>
          <w:sz w:val="24"/>
          <w:szCs w:val="24"/>
        </w:rPr>
        <w:t xml:space="preserve">má </w:t>
      </w:r>
      <w:r w:rsidRPr="68945647">
        <w:rPr>
          <w:rFonts w:ascii="Times New Roman" w:hAnsi="Times New Roman"/>
          <w:sz w:val="24"/>
          <w:szCs w:val="24"/>
        </w:rPr>
        <w:t>pre</w:t>
      </w:r>
      <w:r w:rsidR="00837DF0" w:rsidRPr="68945647">
        <w:rPr>
          <w:rFonts w:ascii="Times New Roman" w:hAnsi="Times New Roman"/>
          <w:sz w:val="24"/>
          <w:szCs w:val="24"/>
        </w:rPr>
        <w:t>ukázať</w:t>
      </w:r>
      <w:r w:rsidR="2DB2CD7B" w:rsidRPr="68945647">
        <w:rPr>
          <w:rFonts w:ascii="Times New Roman" w:hAnsi="Times New Roman"/>
          <w:sz w:val="24"/>
          <w:szCs w:val="24"/>
        </w:rPr>
        <w:t xml:space="preserve"> v strednom období</w:t>
      </w:r>
      <w:r w:rsidRPr="68945647">
        <w:rPr>
          <w:rFonts w:ascii="Times New Roman" w:hAnsi="Times New Roman"/>
          <w:sz w:val="24"/>
          <w:szCs w:val="24"/>
        </w:rPr>
        <w:t xml:space="preserve"> </w:t>
      </w:r>
      <w:r w:rsidRPr="68945647">
        <w:rPr>
          <w:rFonts w:ascii="Times New Roman" w:hAnsi="Times New Roman"/>
          <w:sz w:val="24"/>
          <w:szCs w:val="24"/>
        </w:rPr>
        <w:lastRenderedPageBreak/>
        <w:t>životaschopnosť a udržateľnosť a zač</w:t>
      </w:r>
      <w:r w:rsidR="00837DF0" w:rsidRPr="68945647">
        <w:rPr>
          <w:rFonts w:ascii="Times New Roman" w:hAnsi="Times New Roman"/>
          <w:sz w:val="24"/>
          <w:szCs w:val="24"/>
        </w:rPr>
        <w:t>ať</w:t>
      </w:r>
      <w:r w:rsidRPr="68945647">
        <w:rPr>
          <w:rFonts w:ascii="Times New Roman" w:hAnsi="Times New Roman"/>
          <w:sz w:val="24"/>
          <w:szCs w:val="24"/>
        </w:rPr>
        <w:t xml:space="preserve"> získavať</w:t>
      </w:r>
      <w:r w:rsidRPr="00786D6B">
        <w:rPr>
          <w:rFonts w:ascii="Times New Roman" w:hAnsi="Times New Roman"/>
          <w:sz w:val="24"/>
          <w:szCs w:val="24"/>
        </w:rPr>
        <w:t xml:space="preserve"> financovanie </w:t>
      </w:r>
      <w:r w:rsidR="00837DF0">
        <w:rPr>
          <w:rFonts w:ascii="Times New Roman" w:hAnsi="Times New Roman"/>
          <w:sz w:val="24"/>
          <w:szCs w:val="24"/>
        </w:rPr>
        <w:t xml:space="preserve">aj </w:t>
      </w:r>
      <w:r w:rsidRPr="00786D6B">
        <w:rPr>
          <w:rFonts w:ascii="Times New Roman" w:hAnsi="Times New Roman"/>
          <w:sz w:val="24"/>
          <w:szCs w:val="24"/>
        </w:rPr>
        <w:t>z iných zdrojov (napríklad zo zahraničných grantových programov alebo z trhu</w:t>
      </w:r>
      <w:r w:rsidR="2E13C236" w:rsidRPr="33F81A4C">
        <w:rPr>
          <w:rFonts w:ascii="Times New Roman" w:hAnsi="Times New Roman"/>
          <w:sz w:val="24"/>
          <w:szCs w:val="24"/>
        </w:rPr>
        <w:t>).</w:t>
      </w:r>
    </w:p>
    <w:p w14:paraId="47C14D69" w14:textId="5BB54A13" w:rsidR="68945647" w:rsidRDefault="68945647" w:rsidP="68945647">
      <w:pPr>
        <w:spacing w:after="0" w:line="240" w:lineRule="atLeast"/>
        <w:jc w:val="both"/>
        <w:rPr>
          <w:rFonts w:ascii="Times New Roman" w:hAnsi="Times New Roman"/>
          <w:sz w:val="24"/>
          <w:szCs w:val="24"/>
        </w:rPr>
      </w:pPr>
    </w:p>
    <w:p w14:paraId="77B76806" w14:textId="46C87D64" w:rsidR="5399FF26" w:rsidRPr="00786D6B" w:rsidRDefault="00693C6B" w:rsidP="33F81A4C">
      <w:pPr>
        <w:spacing w:after="0" w:line="240" w:lineRule="atLeast"/>
        <w:jc w:val="both"/>
        <w:rPr>
          <w:rFonts w:ascii="Times New Roman" w:hAnsi="Times New Roman"/>
          <w:sz w:val="24"/>
          <w:szCs w:val="24"/>
          <w:highlight w:val="yellow"/>
        </w:rPr>
      </w:pPr>
      <w:r>
        <w:rPr>
          <w:rFonts w:ascii="Times New Roman" w:hAnsi="Times New Roman"/>
          <w:sz w:val="24"/>
          <w:szCs w:val="24"/>
        </w:rPr>
        <w:t xml:space="preserve">Zákon </w:t>
      </w:r>
      <w:r w:rsidR="49983ACD" w:rsidRPr="6B1892A0">
        <w:rPr>
          <w:rFonts w:ascii="Times New Roman" w:hAnsi="Times New Roman"/>
          <w:sz w:val="24"/>
          <w:szCs w:val="24"/>
        </w:rPr>
        <w:t>upravuj</w:t>
      </w:r>
      <w:r w:rsidRPr="6B1892A0">
        <w:rPr>
          <w:rFonts w:ascii="Times New Roman" w:hAnsi="Times New Roman"/>
          <w:sz w:val="24"/>
          <w:szCs w:val="24"/>
        </w:rPr>
        <w:t>e</w:t>
      </w:r>
      <w:r w:rsidR="49983ACD" w:rsidRPr="00786D6B">
        <w:rPr>
          <w:rFonts w:ascii="Times New Roman" w:hAnsi="Times New Roman"/>
          <w:sz w:val="24"/>
          <w:szCs w:val="24"/>
        </w:rPr>
        <w:t xml:space="preserve"> postup schvaľovania projektu národného významu, ako aj </w:t>
      </w:r>
      <w:r w:rsidR="008B0741">
        <w:rPr>
          <w:rFonts w:ascii="Times New Roman" w:hAnsi="Times New Roman"/>
          <w:sz w:val="24"/>
          <w:szCs w:val="24"/>
        </w:rPr>
        <w:t xml:space="preserve">kompetencie </w:t>
      </w:r>
      <w:r w:rsidR="49983ACD" w:rsidRPr="00786D6B">
        <w:rPr>
          <w:rFonts w:ascii="Times New Roman" w:hAnsi="Times New Roman"/>
          <w:sz w:val="24"/>
          <w:szCs w:val="24"/>
        </w:rPr>
        <w:t xml:space="preserve"> </w:t>
      </w:r>
      <w:r w:rsidR="099F20FA" w:rsidRPr="00786D6B">
        <w:rPr>
          <w:rFonts w:ascii="Times New Roman" w:hAnsi="Times New Roman"/>
          <w:sz w:val="24"/>
          <w:szCs w:val="24"/>
        </w:rPr>
        <w:t>ú</w:t>
      </w:r>
      <w:r w:rsidR="49983ACD" w:rsidRPr="00786D6B">
        <w:rPr>
          <w:rFonts w:ascii="Times New Roman" w:hAnsi="Times New Roman"/>
          <w:sz w:val="24"/>
          <w:szCs w:val="24"/>
        </w:rPr>
        <w:t>radu podpredsedu vlády počas a</w:t>
      </w:r>
      <w:r w:rsidR="004936AD">
        <w:rPr>
          <w:rFonts w:ascii="Times New Roman" w:hAnsi="Times New Roman"/>
          <w:sz w:val="24"/>
          <w:szCs w:val="24"/>
        </w:rPr>
        <w:t>ko aj</w:t>
      </w:r>
      <w:r w:rsidR="49983ACD" w:rsidRPr="00786D6B">
        <w:rPr>
          <w:rFonts w:ascii="Times New Roman" w:hAnsi="Times New Roman"/>
          <w:sz w:val="24"/>
          <w:szCs w:val="24"/>
        </w:rPr>
        <w:t xml:space="preserve"> po implementácii projektu. </w:t>
      </w:r>
      <w:r w:rsidR="5DBC2EDC" w:rsidRPr="14E6FD67">
        <w:rPr>
          <w:rFonts w:ascii="Times New Roman" w:hAnsi="Times New Roman"/>
          <w:sz w:val="24"/>
          <w:szCs w:val="24"/>
        </w:rPr>
        <w:t xml:space="preserve">Vymedzuje </w:t>
      </w:r>
      <w:r w:rsidR="00F92B3D" w:rsidRPr="14E6FD67">
        <w:rPr>
          <w:rFonts w:ascii="Times New Roman" w:hAnsi="Times New Roman"/>
          <w:sz w:val="24"/>
          <w:szCs w:val="24"/>
        </w:rPr>
        <w:t>sa</w:t>
      </w:r>
      <w:r w:rsidR="00F92B3D">
        <w:rPr>
          <w:rFonts w:ascii="Times New Roman" w:hAnsi="Times New Roman"/>
          <w:sz w:val="24"/>
          <w:szCs w:val="24"/>
        </w:rPr>
        <w:t xml:space="preserve"> aj </w:t>
      </w:r>
      <w:r w:rsidR="712DC22E" w:rsidRPr="4E095BF4">
        <w:rPr>
          <w:rFonts w:ascii="Times New Roman" w:hAnsi="Times New Roman"/>
          <w:sz w:val="24"/>
          <w:szCs w:val="24"/>
        </w:rPr>
        <w:t>úloha</w:t>
      </w:r>
      <w:r w:rsidR="00F92B3D">
        <w:rPr>
          <w:rFonts w:ascii="Times New Roman" w:hAnsi="Times New Roman"/>
          <w:sz w:val="24"/>
          <w:szCs w:val="24"/>
        </w:rPr>
        <w:t xml:space="preserve"> </w:t>
      </w:r>
      <w:r w:rsidR="004A57A6" w:rsidRPr="596FE8D4">
        <w:rPr>
          <w:rFonts w:ascii="Times New Roman" w:hAnsi="Times New Roman"/>
          <w:color w:val="000000" w:themeColor="text1"/>
          <w:sz w:val="24"/>
          <w:szCs w:val="24"/>
        </w:rPr>
        <w:t>r</w:t>
      </w:r>
      <w:r w:rsidR="249367DF" w:rsidRPr="596FE8D4">
        <w:rPr>
          <w:rFonts w:ascii="Times New Roman" w:hAnsi="Times New Roman"/>
          <w:color w:val="000000" w:themeColor="text1"/>
          <w:sz w:val="24"/>
          <w:szCs w:val="24"/>
        </w:rPr>
        <w:t>ady</w:t>
      </w:r>
      <w:r w:rsidR="249367DF" w:rsidRPr="00786D6B">
        <w:rPr>
          <w:rFonts w:ascii="Times New Roman" w:hAnsi="Times New Roman"/>
          <w:color w:val="000000" w:themeColor="text1"/>
          <w:sz w:val="24"/>
          <w:szCs w:val="24"/>
        </w:rPr>
        <w:t xml:space="preserve"> pre výskum, vývoj a</w:t>
      </w:r>
      <w:r w:rsidR="249367DF" w:rsidRPr="00786D6B" w:rsidDel="00464B3C">
        <w:rPr>
          <w:rFonts w:ascii="Times New Roman" w:hAnsi="Times New Roman"/>
          <w:color w:val="000000" w:themeColor="text1"/>
          <w:sz w:val="24"/>
          <w:szCs w:val="24"/>
        </w:rPr>
        <w:t> </w:t>
      </w:r>
      <w:r w:rsidR="249367DF" w:rsidRPr="00786D6B">
        <w:rPr>
          <w:rFonts w:ascii="Times New Roman" w:hAnsi="Times New Roman"/>
          <w:color w:val="000000" w:themeColor="text1"/>
          <w:sz w:val="24"/>
          <w:szCs w:val="24"/>
        </w:rPr>
        <w:t>inovácie</w:t>
      </w:r>
      <w:r w:rsidR="00464B3C">
        <w:rPr>
          <w:rFonts w:ascii="Times New Roman" w:hAnsi="Times New Roman"/>
          <w:color w:val="000000" w:themeColor="text1"/>
          <w:sz w:val="24"/>
          <w:szCs w:val="24"/>
        </w:rPr>
        <w:t>, ktor</w:t>
      </w:r>
      <w:r w:rsidR="00E07500">
        <w:rPr>
          <w:rFonts w:ascii="Times New Roman" w:hAnsi="Times New Roman"/>
          <w:color w:val="000000" w:themeColor="text1"/>
          <w:sz w:val="24"/>
          <w:szCs w:val="24"/>
        </w:rPr>
        <w:t>ej</w:t>
      </w:r>
      <w:r w:rsidR="249367DF" w:rsidRPr="596FE8D4" w:rsidDel="007F3E6A">
        <w:rPr>
          <w:rFonts w:ascii="Times New Roman" w:hAnsi="Times New Roman"/>
          <w:color w:val="000000" w:themeColor="text1"/>
          <w:sz w:val="24"/>
          <w:szCs w:val="24"/>
        </w:rPr>
        <w:t xml:space="preserve"> </w:t>
      </w:r>
      <w:r w:rsidR="007F3E6A">
        <w:rPr>
          <w:rFonts w:ascii="Times New Roman" w:hAnsi="Times New Roman"/>
          <w:sz w:val="24"/>
          <w:szCs w:val="24"/>
        </w:rPr>
        <w:t>súhlasné</w:t>
      </w:r>
      <w:r w:rsidR="007F3E6A" w:rsidRPr="00786D6B">
        <w:rPr>
          <w:rFonts w:ascii="Times New Roman" w:hAnsi="Times New Roman"/>
          <w:sz w:val="24"/>
          <w:szCs w:val="24"/>
        </w:rPr>
        <w:t xml:space="preserve"> stanovisk</w:t>
      </w:r>
      <w:r w:rsidR="007F3E6A">
        <w:rPr>
          <w:rFonts w:ascii="Times New Roman" w:hAnsi="Times New Roman"/>
          <w:sz w:val="24"/>
          <w:szCs w:val="24"/>
        </w:rPr>
        <w:t>o</w:t>
      </w:r>
      <w:r w:rsidR="007F3E6A" w:rsidRPr="00786D6B">
        <w:rPr>
          <w:rFonts w:ascii="Times New Roman" w:hAnsi="Times New Roman"/>
          <w:sz w:val="24"/>
          <w:szCs w:val="24"/>
        </w:rPr>
        <w:t xml:space="preserve"> </w:t>
      </w:r>
      <w:r w:rsidR="00FA71AD" w:rsidRPr="00786D6B">
        <w:rPr>
          <w:rFonts w:ascii="Times New Roman" w:hAnsi="Times New Roman"/>
          <w:sz w:val="24"/>
          <w:szCs w:val="24"/>
        </w:rPr>
        <w:t xml:space="preserve">ako prejav </w:t>
      </w:r>
      <w:r w:rsidR="00FA71AD">
        <w:rPr>
          <w:rFonts w:ascii="Times New Roman" w:hAnsi="Times New Roman"/>
          <w:sz w:val="24"/>
          <w:szCs w:val="24"/>
        </w:rPr>
        <w:t xml:space="preserve">podpory </w:t>
      </w:r>
      <w:r w:rsidR="00FA71AD" w:rsidRPr="00786D6B">
        <w:rPr>
          <w:rFonts w:ascii="Times New Roman" w:hAnsi="Times New Roman"/>
          <w:sz w:val="24"/>
          <w:szCs w:val="24"/>
        </w:rPr>
        <w:t xml:space="preserve">projektu </w:t>
      </w:r>
      <w:r w:rsidR="00FA71AD">
        <w:rPr>
          <w:rFonts w:ascii="Times New Roman" w:hAnsi="Times New Roman"/>
          <w:sz w:val="24"/>
          <w:szCs w:val="24"/>
        </w:rPr>
        <w:t xml:space="preserve"> zo strany zástupcov</w:t>
      </w:r>
      <w:r w:rsidR="00FA71AD" w:rsidRPr="00786D6B">
        <w:rPr>
          <w:rFonts w:ascii="Times New Roman" w:hAnsi="Times New Roman"/>
          <w:sz w:val="24"/>
          <w:szCs w:val="24"/>
        </w:rPr>
        <w:t xml:space="preserve"> výskumno-inovačného ekosystému </w:t>
      </w:r>
      <w:r w:rsidR="007F3E6A" w:rsidRPr="00786D6B">
        <w:rPr>
          <w:rFonts w:ascii="Times New Roman" w:hAnsi="Times New Roman"/>
          <w:sz w:val="24"/>
          <w:szCs w:val="24"/>
        </w:rPr>
        <w:t xml:space="preserve">je nevyhnutné </w:t>
      </w:r>
      <w:r w:rsidR="00C574EB">
        <w:rPr>
          <w:rFonts w:ascii="Times New Roman" w:hAnsi="Times New Roman"/>
          <w:sz w:val="24"/>
          <w:szCs w:val="24"/>
        </w:rPr>
        <w:t xml:space="preserve">pre schválenie </w:t>
      </w:r>
      <w:r w:rsidR="49983ACD" w:rsidRPr="00786D6B">
        <w:rPr>
          <w:rFonts w:ascii="Times New Roman" w:hAnsi="Times New Roman"/>
          <w:sz w:val="24"/>
          <w:szCs w:val="24"/>
        </w:rPr>
        <w:t xml:space="preserve"> projektu vládou</w:t>
      </w:r>
      <w:r w:rsidR="49983ACD" w:rsidRPr="00786D6B" w:rsidDel="00810E24">
        <w:rPr>
          <w:rFonts w:ascii="Times New Roman" w:hAnsi="Times New Roman"/>
          <w:sz w:val="24"/>
          <w:szCs w:val="24"/>
        </w:rPr>
        <w:t>.</w:t>
      </w:r>
      <w:r w:rsidR="00810E24">
        <w:rPr>
          <w:rFonts w:ascii="Times New Roman" w:hAnsi="Times New Roman"/>
          <w:sz w:val="24"/>
          <w:szCs w:val="24"/>
        </w:rPr>
        <w:t xml:space="preserve"> </w:t>
      </w:r>
    </w:p>
    <w:p w14:paraId="7ADAEC2F" w14:textId="4F0A72EB" w:rsidR="79739B5D" w:rsidRPr="00786D6B" w:rsidRDefault="79739B5D" w:rsidP="33F81A4C">
      <w:pPr>
        <w:spacing w:after="0" w:line="240" w:lineRule="atLeast"/>
        <w:jc w:val="both"/>
        <w:rPr>
          <w:rFonts w:ascii="Times New Roman" w:hAnsi="Times New Roman"/>
          <w:b/>
          <w:bCs/>
          <w:color w:val="000000" w:themeColor="text1"/>
          <w:sz w:val="24"/>
          <w:szCs w:val="24"/>
          <w:lang w:eastAsia="sk-SK"/>
        </w:rPr>
      </w:pPr>
    </w:p>
    <w:p w14:paraId="092A3E8E" w14:textId="5131565B" w:rsidR="009933BC" w:rsidRPr="00786D6B" w:rsidRDefault="009933BC" w:rsidP="33F81A4C">
      <w:pPr>
        <w:spacing w:after="0" w:line="240" w:lineRule="atLeast"/>
        <w:jc w:val="both"/>
        <w:rPr>
          <w:rFonts w:ascii="Times New Roman" w:hAnsi="Times New Roman"/>
          <w:b/>
          <w:color w:val="000000" w:themeColor="text1"/>
          <w:sz w:val="24"/>
          <w:szCs w:val="24"/>
          <w:lang w:eastAsia="sk-SK"/>
        </w:rPr>
      </w:pPr>
    </w:p>
    <w:p w14:paraId="19AFE6B0" w14:textId="4314E744" w:rsidR="000504A0" w:rsidRPr="00786D6B" w:rsidRDefault="3CBB7E68" w:rsidP="33F81A4C">
      <w:pPr>
        <w:adjustRightInd/>
        <w:spacing w:after="0" w:line="240" w:lineRule="atLeast"/>
        <w:jc w:val="both"/>
        <w:rPr>
          <w:rFonts w:ascii="Times New Roman" w:eastAsia="Aptos" w:hAnsi="Times New Roman"/>
          <w:b/>
          <w:sz w:val="24"/>
          <w:szCs w:val="24"/>
        </w:rPr>
      </w:pPr>
      <w:r w:rsidRPr="6AA227E6">
        <w:rPr>
          <w:rFonts w:ascii="Times New Roman" w:eastAsia="Aptos" w:hAnsi="Times New Roman"/>
          <w:b/>
          <w:sz w:val="24"/>
          <w:szCs w:val="24"/>
        </w:rPr>
        <w:t>K § 3</w:t>
      </w:r>
      <w:r w:rsidR="4697BEC2" w:rsidRPr="6AA227E6">
        <w:rPr>
          <w:rFonts w:ascii="Times New Roman" w:eastAsia="Aptos" w:hAnsi="Times New Roman"/>
          <w:b/>
          <w:sz w:val="24"/>
          <w:szCs w:val="24"/>
        </w:rPr>
        <w:t>1</w:t>
      </w:r>
    </w:p>
    <w:p w14:paraId="60086CB7" w14:textId="0CDFA83C" w:rsidR="33F81A4C" w:rsidRDefault="33F81A4C" w:rsidP="33F81A4C">
      <w:pPr>
        <w:spacing w:after="0" w:line="240" w:lineRule="atLeast"/>
        <w:jc w:val="both"/>
        <w:rPr>
          <w:rFonts w:ascii="Times New Roman" w:hAnsi="Times New Roman"/>
          <w:b/>
          <w:bCs/>
          <w:sz w:val="24"/>
          <w:szCs w:val="24"/>
        </w:rPr>
      </w:pPr>
    </w:p>
    <w:p w14:paraId="0C319EA5" w14:textId="7DF5E009" w:rsidR="000504A0" w:rsidRPr="00786D6B" w:rsidRDefault="00FD39CF" w:rsidP="33F81A4C">
      <w:pPr>
        <w:adjustRightInd/>
        <w:spacing w:after="0" w:line="240" w:lineRule="atLeast"/>
        <w:jc w:val="both"/>
        <w:rPr>
          <w:rFonts w:ascii="Times New Roman" w:eastAsia="Aptos" w:hAnsi="Times New Roman"/>
          <w:sz w:val="24"/>
          <w:szCs w:val="24"/>
        </w:rPr>
      </w:pPr>
      <w:r>
        <w:rPr>
          <w:rFonts w:ascii="Times New Roman" w:eastAsia="Aptos" w:hAnsi="Times New Roman"/>
          <w:sz w:val="24"/>
          <w:szCs w:val="24"/>
        </w:rPr>
        <w:t xml:space="preserve">Zákon vymedzuje </w:t>
      </w:r>
      <w:r w:rsidR="3CBB7E68" w:rsidRPr="00786D6B">
        <w:rPr>
          <w:rFonts w:ascii="Times New Roman" w:eastAsia="Aptos" w:hAnsi="Times New Roman"/>
          <w:sz w:val="24"/>
          <w:szCs w:val="24"/>
        </w:rPr>
        <w:t>poskytovateľ</w:t>
      </w:r>
      <w:r>
        <w:rPr>
          <w:rFonts w:ascii="Times New Roman" w:eastAsia="Aptos" w:hAnsi="Times New Roman"/>
          <w:sz w:val="24"/>
          <w:szCs w:val="24"/>
        </w:rPr>
        <w:t>ov</w:t>
      </w:r>
      <w:r w:rsidR="361798CD" w:rsidRPr="00786D6B">
        <w:rPr>
          <w:rFonts w:ascii="Times New Roman" w:eastAsia="Aptos" w:hAnsi="Times New Roman"/>
          <w:sz w:val="24"/>
          <w:szCs w:val="24"/>
        </w:rPr>
        <w:t xml:space="preserve"> účelovej podpory</w:t>
      </w:r>
      <w:r w:rsidR="3CBB7E68" w:rsidRPr="00786D6B">
        <w:rPr>
          <w:rFonts w:ascii="Times New Roman" w:eastAsia="Aptos" w:hAnsi="Times New Roman"/>
          <w:sz w:val="24"/>
          <w:szCs w:val="24"/>
        </w:rPr>
        <w:t>, ktorým</w:t>
      </w:r>
      <w:r>
        <w:rPr>
          <w:rFonts w:ascii="Times New Roman" w:eastAsia="Aptos" w:hAnsi="Times New Roman"/>
          <w:sz w:val="24"/>
          <w:szCs w:val="24"/>
        </w:rPr>
        <w:t>i</w:t>
      </w:r>
      <w:r w:rsidR="3CBB7E68" w:rsidRPr="00786D6B">
        <w:rPr>
          <w:rFonts w:ascii="Times New Roman" w:eastAsia="Aptos" w:hAnsi="Times New Roman"/>
          <w:sz w:val="24"/>
          <w:szCs w:val="24"/>
        </w:rPr>
        <w:t xml:space="preserve"> </w:t>
      </w:r>
      <w:r w:rsidR="33C2FAA9" w:rsidRPr="33F81A4C">
        <w:rPr>
          <w:rFonts w:ascii="Times New Roman" w:hAnsi="Times New Roman"/>
          <w:sz w:val="24"/>
          <w:szCs w:val="24"/>
        </w:rPr>
        <w:t>sú</w:t>
      </w:r>
      <w:r w:rsidR="3CBB7E68" w:rsidRPr="00786D6B">
        <w:rPr>
          <w:rFonts w:ascii="Times New Roman" w:eastAsia="Aptos" w:hAnsi="Times New Roman"/>
          <w:sz w:val="24"/>
          <w:szCs w:val="24"/>
        </w:rPr>
        <w:t xml:space="preserve"> agentúra a </w:t>
      </w:r>
      <w:r w:rsidR="51EFEB43" w:rsidRPr="00786D6B">
        <w:rPr>
          <w:rFonts w:ascii="Times New Roman" w:eastAsia="Aptos" w:hAnsi="Times New Roman"/>
          <w:sz w:val="24"/>
          <w:szCs w:val="24"/>
        </w:rPr>
        <w:t>Technologický fond</w:t>
      </w:r>
      <w:r w:rsidR="6D14B8FD" w:rsidRPr="33F81A4C">
        <w:rPr>
          <w:rFonts w:ascii="Times New Roman" w:hAnsi="Times New Roman"/>
          <w:sz w:val="24"/>
          <w:szCs w:val="24"/>
        </w:rPr>
        <w:t>.</w:t>
      </w:r>
      <w:r w:rsidR="5121EAFC" w:rsidRPr="00786D6B">
        <w:rPr>
          <w:rFonts w:ascii="Times New Roman" w:eastAsia="Aptos" w:hAnsi="Times New Roman"/>
          <w:sz w:val="24"/>
          <w:szCs w:val="24"/>
        </w:rPr>
        <w:t xml:space="preserve"> </w:t>
      </w:r>
      <w:r w:rsidR="3CBB7E68" w:rsidRPr="33F81A4C">
        <w:rPr>
          <w:rFonts w:ascii="Times New Roman" w:eastAsia="Aptos" w:hAnsi="Times New Roman"/>
          <w:sz w:val="24"/>
          <w:szCs w:val="24"/>
        </w:rPr>
        <w:t>Účelová podpora bude poskytovaná z prostriedkov štátneho rozpočtu</w:t>
      </w:r>
      <w:r w:rsidR="009C1DCC" w:rsidRPr="33F81A4C">
        <w:rPr>
          <w:rFonts w:ascii="Times New Roman" w:eastAsia="Aptos" w:hAnsi="Times New Roman"/>
          <w:sz w:val="24"/>
          <w:szCs w:val="24"/>
        </w:rPr>
        <w:t xml:space="preserve"> alebo </w:t>
      </w:r>
      <w:r w:rsidR="000B19D6" w:rsidRPr="33F81A4C">
        <w:rPr>
          <w:rFonts w:ascii="Times New Roman" w:eastAsia="Aptos" w:hAnsi="Times New Roman"/>
          <w:sz w:val="24"/>
          <w:szCs w:val="24"/>
        </w:rPr>
        <w:t>z prostriedkov Technologického fondu</w:t>
      </w:r>
      <w:r w:rsidR="3CBB7E68" w:rsidRPr="33F81A4C">
        <w:rPr>
          <w:rFonts w:ascii="Times New Roman" w:eastAsia="Aptos" w:hAnsi="Times New Roman"/>
          <w:sz w:val="24"/>
          <w:szCs w:val="24"/>
        </w:rPr>
        <w:t xml:space="preserve"> na základe </w:t>
      </w:r>
      <w:r w:rsidRPr="33F81A4C">
        <w:rPr>
          <w:rFonts w:ascii="Times New Roman" w:eastAsia="Aptos" w:hAnsi="Times New Roman"/>
          <w:sz w:val="24"/>
          <w:szCs w:val="24"/>
        </w:rPr>
        <w:t>inominátnej</w:t>
      </w:r>
      <w:r w:rsidR="3CBB7E68" w:rsidRPr="33F81A4C">
        <w:rPr>
          <w:rFonts w:ascii="Times New Roman" w:eastAsia="Aptos" w:hAnsi="Times New Roman"/>
          <w:sz w:val="24"/>
          <w:szCs w:val="24"/>
        </w:rPr>
        <w:t xml:space="preserve"> zmluvy, ktorá bude uzatvorená v zmysle Obchodného zákonníka</w:t>
      </w:r>
      <w:r w:rsidRPr="33F81A4C">
        <w:rPr>
          <w:rFonts w:ascii="Times New Roman" w:eastAsia="Aptos" w:hAnsi="Times New Roman"/>
          <w:sz w:val="24"/>
          <w:szCs w:val="24"/>
        </w:rPr>
        <w:t>,</w:t>
      </w:r>
      <w:r w:rsidR="3CBB7E68" w:rsidRPr="33F81A4C">
        <w:rPr>
          <w:rFonts w:ascii="Times New Roman" w:eastAsia="Aptos" w:hAnsi="Times New Roman"/>
          <w:sz w:val="24"/>
          <w:szCs w:val="24"/>
        </w:rPr>
        <w:t xml:space="preserve"> pričom bude bližšie špecifikovať práva a povinnosti medzi prijímateľom účelovej podpory a jej poskytovateľom. </w:t>
      </w:r>
    </w:p>
    <w:p w14:paraId="4F8E2131" w14:textId="04BCEA59" w:rsidR="33F81A4C" w:rsidRDefault="33F81A4C" w:rsidP="33F81A4C">
      <w:pPr>
        <w:spacing w:after="0" w:line="240" w:lineRule="atLeast"/>
        <w:jc w:val="both"/>
        <w:rPr>
          <w:rFonts w:ascii="Times New Roman" w:hAnsi="Times New Roman"/>
          <w:b/>
          <w:bCs/>
          <w:sz w:val="24"/>
          <w:szCs w:val="24"/>
        </w:rPr>
      </w:pPr>
    </w:p>
    <w:p w14:paraId="32EFC73F" w14:textId="444A9819" w:rsidR="45208E7A" w:rsidRDefault="45208E7A" w:rsidP="00B47D43">
      <w:pPr>
        <w:jc w:val="both"/>
        <w:rPr>
          <w:rFonts w:ascii="Times New Roman" w:hAnsi="Times New Roman"/>
          <w:color w:val="000000" w:themeColor="text1"/>
          <w:sz w:val="24"/>
          <w:szCs w:val="24"/>
        </w:rPr>
      </w:pPr>
      <w:r w:rsidRPr="45208E7A">
        <w:rPr>
          <w:rFonts w:ascii="Times New Roman" w:hAnsi="Times New Roman"/>
          <w:color w:val="000000" w:themeColor="text1"/>
          <w:sz w:val="24"/>
          <w:szCs w:val="24"/>
        </w:rPr>
        <w:t xml:space="preserve">Pre potreby poskytovania </w:t>
      </w:r>
      <w:r w:rsidR="32B03F62" w:rsidRPr="45208E7A">
        <w:rPr>
          <w:rFonts w:ascii="Times New Roman" w:hAnsi="Times New Roman"/>
          <w:color w:val="000000" w:themeColor="text1"/>
          <w:sz w:val="24"/>
          <w:szCs w:val="24"/>
        </w:rPr>
        <w:t xml:space="preserve">účelovej </w:t>
      </w:r>
      <w:r w:rsidRPr="45208E7A">
        <w:rPr>
          <w:rFonts w:ascii="Times New Roman" w:hAnsi="Times New Roman"/>
          <w:color w:val="000000" w:themeColor="text1"/>
          <w:sz w:val="24"/>
          <w:szCs w:val="24"/>
        </w:rPr>
        <w:t>podpory v praxi sa vymedzujú pojmy žiadateľ, prijímateľ a partner.</w:t>
      </w:r>
      <w:r w:rsidR="1EB443D8" w:rsidRPr="45208E7A">
        <w:rPr>
          <w:rFonts w:ascii="Times New Roman" w:hAnsi="Times New Roman"/>
          <w:color w:val="000000" w:themeColor="text1"/>
          <w:sz w:val="24"/>
          <w:szCs w:val="24"/>
        </w:rPr>
        <w:t xml:space="preserve"> </w:t>
      </w:r>
      <w:r w:rsidRPr="45208E7A">
        <w:rPr>
          <w:rFonts w:ascii="Times New Roman" w:hAnsi="Times New Roman"/>
          <w:color w:val="000000" w:themeColor="text1"/>
          <w:sz w:val="24"/>
          <w:szCs w:val="24"/>
        </w:rPr>
        <w:t>Žiadateľom je osoba, ktorá žiada o poskytnutie konkrétnej podpory, pričom túto podporu stanovuje poskytovateľ v nadväznosti na určený procesný postup. V prípade úspechu v rámci schvaľovacieho konania a splnenia ďalších zákonných podmienok sa žiadateľ stáva prijímateľom okamihom účinnosti zmluvy o poskytnutí konkrétnej podpory. Poskytovateľ je zároveň oprávnený umožniť existenciu partnerov vo vzťahu k projektom, bližšia špecifikácia partnerov je spravidla stanovená v jednotlivých výzvach, pričom pojem partner je potrebné chápať v širšom význame ako akúkoľvek osobu, ktorá spolupracuje na príprave alebo realizácii daného projektu. Kvôli právnej istote je dôležité uviesť, že za podmienok, ktoré určí konkrétna výzva pod partnerom môže byť označený okrem spoluriešiteľov napríklad aj asociovaný partner, prepojený subjekt alebo tretia strana poskytujúca vecné plnenie (obdobne, ako tieto pojmy poznajú európske pravidlá v programe Horizont Európa).</w:t>
      </w:r>
    </w:p>
    <w:p w14:paraId="2E1C421F" w14:textId="77777777" w:rsidR="00E533B5" w:rsidRDefault="00E533B5" w:rsidP="102380A6">
      <w:pPr>
        <w:adjustRightInd/>
        <w:spacing w:after="0" w:line="240" w:lineRule="atLeast"/>
        <w:jc w:val="both"/>
        <w:rPr>
          <w:rFonts w:ascii="Times New Roman" w:eastAsia="Aptos" w:hAnsi="Times New Roman"/>
          <w:b/>
          <w:bCs/>
          <w:sz w:val="24"/>
          <w:szCs w:val="24"/>
        </w:rPr>
      </w:pPr>
    </w:p>
    <w:p w14:paraId="2EC8CAEE" w14:textId="4F1D3237" w:rsidR="00C836EF" w:rsidRDefault="0CF040F5" w:rsidP="31681F8A">
      <w:pPr>
        <w:adjustRightInd/>
        <w:spacing w:after="0" w:line="240" w:lineRule="atLeast"/>
        <w:jc w:val="both"/>
        <w:rPr>
          <w:rFonts w:ascii="Times New Roman" w:eastAsia="Aptos" w:hAnsi="Times New Roman"/>
          <w:b/>
          <w:sz w:val="24"/>
          <w:szCs w:val="24"/>
        </w:rPr>
      </w:pPr>
      <w:r w:rsidRPr="2D85427A">
        <w:rPr>
          <w:rFonts w:ascii="Times New Roman" w:eastAsia="Aptos" w:hAnsi="Times New Roman"/>
          <w:b/>
          <w:sz w:val="24"/>
          <w:szCs w:val="24"/>
        </w:rPr>
        <w:t>K § 3</w:t>
      </w:r>
      <w:r w:rsidR="5332A970" w:rsidRPr="2D85427A">
        <w:rPr>
          <w:rFonts w:ascii="Times New Roman" w:eastAsia="Aptos" w:hAnsi="Times New Roman"/>
          <w:b/>
          <w:sz w:val="24"/>
          <w:szCs w:val="24"/>
        </w:rPr>
        <w:t>2</w:t>
      </w:r>
      <w:r w:rsidRPr="2D85427A">
        <w:rPr>
          <w:rFonts w:ascii="Times New Roman" w:eastAsia="Aptos" w:hAnsi="Times New Roman"/>
          <w:b/>
          <w:sz w:val="24"/>
          <w:szCs w:val="24"/>
        </w:rPr>
        <w:t xml:space="preserve"> </w:t>
      </w:r>
    </w:p>
    <w:p w14:paraId="273E1B5B" w14:textId="6B166B6B" w:rsidR="003E194B" w:rsidRPr="00786D6B" w:rsidRDefault="003E194B" w:rsidP="31681F8A">
      <w:pPr>
        <w:adjustRightInd/>
        <w:spacing w:after="0" w:line="240" w:lineRule="atLeast"/>
        <w:jc w:val="both"/>
        <w:rPr>
          <w:rFonts w:ascii="Times New Roman" w:eastAsia="Aptos" w:hAnsi="Times New Roman"/>
          <w:b/>
          <w:sz w:val="24"/>
          <w:szCs w:val="24"/>
        </w:rPr>
      </w:pPr>
    </w:p>
    <w:p w14:paraId="1CE03D26" w14:textId="7A6E1514" w:rsidR="000504A0" w:rsidRPr="00786D6B" w:rsidRDefault="0887B307" w:rsidP="33F81A4C">
      <w:pPr>
        <w:adjustRightInd/>
        <w:spacing w:after="0" w:line="240" w:lineRule="atLeast"/>
        <w:jc w:val="both"/>
        <w:rPr>
          <w:rFonts w:ascii="Times New Roman" w:eastAsia="Aptos" w:hAnsi="Times New Roman"/>
          <w:sz w:val="24"/>
          <w:szCs w:val="24"/>
        </w:rPr>
      </w:pPr>
      <w:r w:rsidRPr="31681F8A">
        <w:rPr>
          <w:rFonts w:ascii="Times New Roman" w:hAnsi="Times New Roman"/>
          <w:sz w:val="24"/>
          <w:szCs w:val="24"/>
        </w:rPr>
        <w:t>Zákon</w:t>
      </w:r>
      <w:r w:rsidR="005033F1">
        <w:rPr>
          <w:rFonts w:ascii="Times New Roman" w:eastAsia="Aptos" w:hAnsi="Times New Roman"/>
          <w:sz w:val="24"/>
          <w:szCs w:val="24"/>
        </w:rPr>
        <w:t xml:space="preserve"> </w:t>
      </w:r>
      <w:r w:rsidR="00C87D31">
        <w:rPr>
          <w:rFonts w:ascii="Times New Roman" w:eastAsia="Aptos" w:hAnsi="Times New Roman"/>
          <w:sz w:val="24"/>
          <w:szCs w:val="24"/>
        </w:rPr>
        <w:t xml:space="preserve">bližšie </w:t>
      </w:r>
      <w:r w:rsidR="00170402">
        <w:rPr>
          <w:rFonts w:ascii="Times New Roman" w:eastAsia="Aptos" w:hAnsi="Times New Roman"/>
          <w:sz w:val="24"/>
          <w:szCs w:val="24"/>
        </w:rPr>
        <w:t xml:space="preserve">vymedzuje </w:t>
      </w:r>
      <w:r w:rsidR="001956FB">
        <w:rPr>
          <w:rFonts w:ascii="Times New Roman" w:eastAsia="Aptos" w:hAnsi="Times New Roman"/>
          <w:sz w:val="24"/>
          <w:szCs w:val="24"/>
        </w:rPr>
        <w:t>po</w:t>
      </w:r>
      <w:r w:rsidR="005B10B6">
        <w:rPr>
          <w:rFonts w:ascii="Times New Roman" w:eastAsia="Aptos" w:hAnsi="Times New Roman"/>
          <w:sz w:val="24"/>
          <w:szCs w:val="24"/>
        </w:rPr>
        <w:t>dm</w:t>
      </w:r>
      <w:r w:rsidR="00291557">
        <w:rPr>
          <w:rFonts w:ascii="Times New Roman" w:eastAsia="Aptos" w:hAnsi="Times New Roman"/>
          <w:sz w:val="24"/>
          <w:szCs w:val="24"/>
        </w:rPr>
        <w:t>ien</w:t>
      </w:r>
      <w:r w:rsidR="009D1F77">
        <w:rPr>
          <w:rFonts w:ascii="Times New Roman" w:eastAsia="Aptos" w:hAnsi="Times New Roman"/>
          <w:sz w:val="24"/>
          <w:szCs w:val="24"/>
        </w:rPr>
        <w:t xml:space="preserve">ky, ktoré žiadateľ musí spĺňať </w:t>
      </w:r>
      <w:r w:rsidR="00923263">
        <w:rPr>
          <w:rFonts w:ascii="Times New Roman" w:eastAsia="Aptos" w:hAnsi="Times New Roman"/>
          <w:sz w:val="24"/>
          <w:szCs w:val="24"/>
        </w:rPr>
        <w:t xml:space="preserve">pri </w:t>
      </w:r>
      <w:r w:rsidR="001F3FA3">
        <w:rPr>
          <w:rFonts w:ascii="Times New Roman" w:eastAsia="Aptos" w:hAnsi="Times New Roman"/>
          <w:sz w:val="24"/>
          <w:szCs w:val="24"/>
        </w:rPr>
        <w:t>poskytnutí účelovej podpory</w:t>
      </w:r>
      <w:r w:rsidR="002F24F2">
        <w:rPr>
          <w:rFonts w:ascii="Times New Roman" w:eastAsia="Aptos" w:hAnsi="Times New Roman"/>
          <w:sz w:val="24"/>
          <w:szCs w:val="24"/>
        </w:rPr>
        <w:t xml:space="preserve"> a ktoré sú </w:t>
      </w:r>
      <w:r w:rsidR="002F1E08">
        <w:rPr>
          <w:rFonts w:ascii="Times New Roman" w:eastAsia="Aptos" w:hAnsi="Times New Roman"/>
          <w:sz w:val="24"/>
          <w:szCs w:val="24"/>
        </w:rPr>
        <w:t>špecifikované</w:t>
      </w:r>
      <w:r w:rsidR="001F3FA3">
        <w:rPr>
          <w:rFonts w:ascii="Times New Roman" w:eastAsia="Aptos" w:hAnsi="Times New Roman"/>
          <w:sz w:val="24"/>
          <w:szCs w:val="24"/>
        </w:rPr>
        <w:t xml:space="preserve"> </w:t>
      </w:r>
      <w:r w:rsidR="002F1E08">
        <w:rPr>
          <w:rFonts w:ascii="Times New Roman" w:eastAsia="Aptos" w:hAnsi="Times New Roman"/>
          <w:sz w:val="24"/>
          <w:szCs w:val="24"/>
        </w:rPr>
        <w:t xml:space="preserve">priamo </w:t>
      </w:r>
      <w:r w:rsidR="004826A0">
        <w:rPr>
          <w:rFonts w:ascii="Times New Roman" w:eastAsia="Aptos" w:hAnsi="Times New Roman"/>
          <w:sz w:val="24"/>
          <w:szCs w:val="24"/>
        </w:rPr>
        <w:t>v</w:t>
      </w:r>
      <w:r w:rsidR="00070EFD">
        <w:rPr>
          <w:rFonts w:ascii="Times New Roman" w:eastAsia="Aptos" w:hAnsi="Times New Roman"/>
          <w:sz w:val="24"/>
          <w:szCs w:val="24"/>
        </w:rPr>
        <w:t> </w:t>
      </w:r>
      <w:r w:rsidR="004826A0">
        <w:rPr>
          <w:rFonts w:ascii="Times New Roman" w:eastAsia="Aptos" w:hAnsi="Times New Roman"/>
          <w:sz w:val="24"/>
          <w:szCs w:val="24"/>
        </w:rPr>
        <w:t>zákone</w:t>
      </w:r>
      <w:r w:rsidR="0DCA749A" w:rsidRPr="00786D6B">
        <w:rPr>
          <w:rFonts w:ascii="Times New Roman" w:eastAsia="Aptos" w:hAnsi="Times New Roman"/>
          <w:sz w:val="24"/>
          <w:szCs w:val="24"/>
        </w:rPr>
        <w:t xml:space="preserve">, ako aj </w:t>
      </w:r>
      <w:r w:rsidR="00713719">
        <w:rPr>
          <w:rFonts w:ascii="Times New Roman" w:eastAsia="Aptos" w:hAnsi="Times New Roman"/>
          <w:sz w:val="24"/>
          <w:szCs w:val="24"/>
        </w:rPr>
        <w:t xml:space="preserve">následne </w:t>
      </w:r>
      <w:r w:rsidR="390E0A42" w:rsidRPr="31681F8A">
        <w:rPr>
          <w:rFonts w:ascii="Times New Roman" w:eastAsia="Aptos" w:hAnsi="Times New Roman"/>
          <w:sz w:val="24"/>
          <w:szCs w:val="24"/>
        </w:rPr>
        <w:t>vo</w:t>
      </w:r>
      <w:r w:rsidR="1E00FA6B" w:rsidRPr="31681F8A">
        <w:rPr>
          <w:rFonts w:ascii="Times New Roman" w:eastAsia="Aptos" w:hAnsi="Times New Roman"/>
          <w:sz w:val="24"/>
          <w:szCs w:val="24"/>
        </w:rPr>
        <w:t xml:space="preserve"> </w:t>
      </w:r>
      <w:r w:rsidR="00B20E74" w:rsidRPr="31681F8A">
        <w:rPr>
          <w:rFonts w:ascii="Times New Roman" w:eastAsia="Aptos" w:hAnsi="Times New Roman"/>
          <w:sz w:val="24"/>
          <w:szCs w:val="24"/>
        </w:rPr>
        <w:t>výzv</w:t>
      </w:r>
      <w:r w:rsidR="390E0A42" w:rsidRPr="31681F8A">
        <w:rPr>
          <w:rFonts w:ascii="Times New Roman" w:eastAsia="Aptos" w:hAnsi="Times New Roman"/>
          <w:sz w:val="24"/>
          <w:szCs w:val="24"/>
        </w:rPr>
        <w:t>e</w:t>
      </w:r>
      <w:r w:rsidR="0BF287A3" w:rsidRPr="31681F8A">
        <w:rPr>
          <w:rFonts w:ascii="Times New Roman" w:eastAsia="Aptos" w:hAnsi="Times New Roman"/>
          <w:sz w:val="24"/>
          <w:szCs w:val="24"/>
        </w:rPr>
        <w:t>.</w:t>
      </w:r>
      <w:r w:rsidR="07AD56E8" w:rsidRPr="00786D6B">
        <w:rPr>
          <w:rFonts w:ascii="Times New Roman" w:eastAsia="Aptos" w:hAnsi="Times New Roman"/>
          <w:sz w:val="24"/>
          <w:szCs w:val="24"/>
        </w:rPr>
        <w:t xml:space="preserve"> </w:t>
      </w:r>
      <w:r w:rsidR="00E60DEE">
        <w:rPr>
          <w:rFonts w:ascii="Times New Roman" w:eastAsia="Aptos" w:hAnsi="Times New Roman"/>
          <w:sz w:val="24"/>
          <w:szCs w:val="24"/>
        </w:rPr>
        <w:t>Účelová podpora sa môže posky</w:t>
      </w:r>
      <w:r w:rsidR="00EB290C">
        <w:rPr>
          <w:rFonts w:ascii="Times New Roman" w:eastAsia="Aptos" w:hAnsi="Times New Roman"/>
          <w:sz w:val="24"/>
          <w:szCs w:val="24"/>
        </w:rPr>
        <w:t xml:space="preserve">tnúť až po splnení </w:t>
      </w:r>
      <w:r w:rsidR="0028280C">
        <w:rPr>
          <w:rFonts w:ascii="Times New Roman" w:eastAsia="Aptos" w:hAnsi="Times New Roman"/>
          <w:sz w:val="24"/>
          <w:szCs w:val="24"/>
        </w:rPr>
        <w:t xml:space="preserve">uvedených </w:t>
      </w:r>
      <w:r w:rsidR="006C051C">
        <w:rPr>
          <w:rFonts w:ascii="Times New Roman" w:eastAsia="Aptos" w:hAnsi="Times New Roman"/>
          <w:sz w:val="24"/>
          <w:szCs w:val="24"/>
        </w:rPr>
        <w:t>požiadaviek a</w:t>
      </w:r>
      <w:r w:rsidR="00065E0B">
        <w:rPr>
          <w:rFonts w:ascii="Times New Roman" w:eastAsia="Aptos" w:hAnsi="Times New Roman"/>
          <w:sz w:val="24"/>
          <w:szCs w:val="24"/>
        </w:rPr>
        <w:t xml:space="preserve"> podmienok </w:t>
      </w:r>
      <w:r w:rsidR="00867DBC">
        <w:rPr>
          <w:rFonts w:ascii="Times New Roman" w:eastAsia="Aptos" w:hAnsi="Times New Roman"/>
          <w:sz w:val="24"/>
          <w:szCs w:val="24"/>
        </w:rPr>
        <w:t>dohodnutých</w:t>
      </w:r>
      <w:r w:rsidR="00065E0B">
        <w:rPr>
          <w:rFonts w:ascii="Times New Roman" w:eastAsia="Aptos" w:hAnsi="Times New Roman"/>
          <w:sz w:val="24"/>
          <w:szCs w:val="24"/>
        </w:rPr>
        <w:t xml:space="preserve"> v zmluve.</w:t>
      </w:r>
    </w:p>
    <w:p w14:paraId="6E8ECB80" w14:textId="4C7B5AFD" w:rsidR="33F81A4C" w:rsidRDefault="33F81A4C" w:rsidP="33F81A4C">
      <w:pPr>
        <w:spacing w:after="0" w:line="240" w:lineRule="atLeast"/>
        <w:jc w:val="both"/>
        <w:rPr>
          <w:rFonts w:ascii="Times New Roman" w:hAnsi="Times New Roman"/>
          <w:b/>
          <w:bCs/>
          <w:sz w:val="24"/>
          <w:szCs w:val="24"/>
        </w:rPr>
      </w:pPr>
    </w:p>
    <w:p w14:paraId="27F56E8D" w14:textId="77777777" w:rsidR="00E533B5" w:rsidRDefault="00E533B5" w:rsidP="102380A6">
      <w:pPr>
        <w:spacing w:after="0" w:line="240" w:lineRule="atLeast"/>
        <w:jc w:val="both"/>
        <w:rPr>
          <w:rFonts w:ascii="Times New Roman" w:eastAsia="Aptos" w:hAnsi="Times New Roman"/>
          <w:b/>
          <w:bCs/>
          <w:sz w:val="24"/>
          <w:szCs w:val="24"/>
        </w:rPr>
      </w:pPr>
    </w:p>
    <w:p w14:paraId="610153B6" w14:textId="69BD8DCA" w:rsidR="5C8011AF" w:rsidRPr="00786D6B" w:rsidRDefault="011981DF" w:rsidP="102380A6">
      <w:pPr>
        <w:spacing w:after="0" w:line="240" w:lineRule="atLeast"/>
        <w:jc w:val="both"/>
        <w:rPr>
          <w:rFonts w:ascii="Times New Roman" w:eastAsia="Aptos" w:hAnsi="Times New Roman"/>
          <w:b/>
          <w:sz w:val="24"/>
          <w:szCs w:val="24"/>
        </w:rPr>
      </w:pPr>
      <w:r w:rsidRPr="102380A6">
        <w:rPr>
          <w:rFonts w:ascii="Times New Roman" w:eastAsia="Aptos" w:hAnsi="Times New Roman"/>
          <w:b/>
          <w:sz w:val="24"/>
          <w:szCs w:val="24"/>
        </w:rPr>
        <w:t>K § 3</w:t>
      </w:r>
      <w:r w:rsidR="22FD37D0" w:rsidRPr="102380A6">
        <w:rPr>
          <w:rFonts w:ascii="Times New Roman" w:eastAsia="Aptos" w:hAnsi="Times New Roman"/>
          <w:b/>
          <w:sz w:val="24"/>
          <w:szCs w:val="24"/>
        </w:rPr>
        <w:t>3</w:t>
      </w:r>
      <w:r w:rsidRPr="102380A6">
        <w:rPr>
          <w:rFonts w:ascii="Times New Roman" w:eastAsia="Aptos" w:hAnsi="Times New Roman"/>
          <w:b/>
          <w:sz w:val="24"/>
          <w:szCs w:val="24"/>
        </w:rPr>
        <w:t xml:space="preserve"> </w:t>
      </w:r>
    </w:p>
    <w:p w14:paraId="17E52E60" w14:textId="2B08046C" w:rsidR="33F81A4C" w:rsidRDefault="33F81A4C" w:rsidP="33F81A4C">
      <w:pPr>
        <w:spacing w:after="0" w:line="240" w:lineRule="atLeast"/>
        <w:jc w:val="both"/>
        <w:rPr>
          <w:rFonts w:ascii="Times New Roman" w:hAnsi="Times New Roman"/>
          <w:sz w:val="24"/>
          <w:szCs w:val="24"/>
        </w:rPr>
      </w:pPr>
    </w:p>
    <w:p w14:paraId="69CB9B95" w14:textId="6EF88218" w:rsidR="000504A0" w:rsidRPr="00786D6B" w:rsidRDefault="1CE43EA9" w:rsidP="102380A6">
      <w:pPr>
        <w:adjustRightInd/>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Pr</w:t>
      </w:r>
      <w:r w:rsidR="006D3445">
        <w:rPr>
          <w:rFonts w:ascii="Times New Roman" w:eastAsia="Aptos" w:hAnsi="Times New Roman"/>
          <w:sz w:val="24"/>
          <w:szCs w:val="24"/>
        </w:rPr>
        <w:t xml:space="preserve">i účelovej podpore </w:t>
      </w:r>
      <w:r w:rsidR="5B0A7920" w:rsidRPr="102380A6">
        <w:rPr>
          <w:rFonts w:ascii="Times New Roman" w:eastAsia="Aptos" w:hAnsi="Times New Roman"/>
          <w:sz w:val="24"/>
          <w:szCs w:val="24"/>
        </w:rPr>
        <w:t>zákon</w:t>
      </w:r>
      <w:r w:rsidR="004C2423">
        <w:rPr>
          <w:rFonts w:ascii="Times New Roman" w:eastAsia="Aptos" w:hAnsi="Times New Roman"/>
          <w:sz w:val="24"/>
          <w:szCs w:val="24"/>
        </w:rPr>
        <w:t xml:space="preserve"> umožňuje</w:t>
      </w:r>
      <w:r w:rsidRPr="00786D6B">
        <w:rPr>
          <w:rFonts w:ascii="Times New Roman" w:eastAsia="Aptos" w:hAnsi="Times New Roman"/>
          <w:sz w:val="24"/>
          <w:szCs w:val="24"/>
        </w:rPr>
        <w:t xml:space="preserve"> </w:t>
      </w:r>
      <w:r w:rsidR="00DB4AF1">
        <w:rPr>
          <w:rFonts w:ascii="Times New Roman" w:eastAsia="Aptos" w:hAnsi="Times New Roman"/>
          <w:sz w:val="24"/>
          <w:szCs w:val="24"/>
        </w:rPr>
        <w:t xml:space="preserve">vytvorenie </w:t>
      </w:r>
      <w:r w:rsidR="00923CB7">
        <w:rPr>
          <w:rFonts w:ascii="Times New Roman" w:eastAsia="Aptos" w:hAnsi="Times New Roman"/>
          <w:sz w:val="24"/>
          <w:szCs w:val="24"/>
        </w:rPr>
        <w:t xml:space="preserve">programu, ktorý </w:t>
      </w:r>
      <w:r w:rsidRPr="00786D6B">
        <w:rPr>
          <w:rFonts w:ascii="Times New Roman" w:eastAsia="Aptos" w:hAnsi="Times New Roman"/>
          <w:sz w:val="24"/>
          <w:szCs w:val="24"/>
        </w:rPr>
        <w:t xml:space="preserve">ustanovuje </w:t>
      </w:r>
      <w:r w:rsidR="00AB1877">
        <w:rPr>
          <w:rFonts w:ascii="Times New Roman" w:eastAsia="Aptos" w:hAnsi="Times New Roman"/>
          <w:sz w:val="24"/>
          <w:szCs w:val="24"/>
        </w:rPr>
        <w:t xml:space="preserve">dlhodobý </w:t>
      </w:r>
      <w:r w:rsidRPr="00786D6B">
        <w:rPr>
          <w:rFonts w:ascii="Times New Roman" w:eastAsia="Aptos" w:hAnsi="Times New Roman"/>
          <w:sz w:val="24"/>
          <w:szCs w:val="24"/>
        </w:rPr>
        <w:t xml:space="preserve">všeobecný rámec </w:t>
      </w:r>
      <w:r w:rsidR="5852065D" w:rsidRPr="102380A6">
        <w:rPr>
          <w:rFonts w:ascii="Times New Roman" w:eastAsia="Aptos" w:hAnsi="Times New Roman"/>
          <w:sz w:val="24"/>
          <w:szCs w:val="24"/>
        </w:rPr>
        <w:t>pre</w:t>
      </w:r>
      <w:r w:rsidRPr="00786D6B">
        <w:rPr>
          <w:rFonts w:ascii="Times New Roman" w:eastAsia="Aptos" w:hAnsi="Times New Roman"/>
          <w:sz w:val="24"/>
          <w:szCs w:val="24"/>
        </w:rPr>
        <w:t xml:space="preserve"> účelovú podporu</w:t>
      </w:r>
      <w:r w:rsidR="5142226C" w:rsidRPr="102380A6">
        <w:rPr>
          <w:rFonts w:ascii="Times New Roman" w:eastAsia="Aptos" w:hAnsi="Times New Roman"/>
          <w:sz w:val="24"/>
          <w:szCs w:val="24"/>
        </w:rPr>
        <w:t>.</w:t>
      </w:r>
      <w:r w:rsidR="389930A9" w:rsidRPr="00786D6B">
        <w:rPr>
          <w:rFonts w:ascii="Times New Roman" w:eastAsia="Aptos" w:hAnsi="Times New Roman"/>
          <w:sz w:val="24"/>
          <w:szCs w:val="24"/>
        </w:rPr>
        <w:t xml:space="preserve"> Jeho využitie je dobrovoľné.</w:t>
      </w:r>
      <w:r w:rsidRPr="00786D6B">
        <w:rPr>
          <w:rFonts w:ascii="Times New Roman" w:eastAsia="Aptos" w:hAnsi="Times New Roman"/>
          <w:sz w:val="24"/>
          <w:szCs w:val="24"/>
        </w:rPr>
        <w:t xml:space="preserve"> </w:t>
      </w:r>
      <w:r w:rsidR="00474067">
        <w:rPr>
          <w:rFonts w:ascii="Times New Roman" w:eastAsia="Aptos" w:hAnsi="Times New Roman"/>
          <w:sz w:val="24"/>
          <w:szCs w:val="24"/>
        </w:rPr>
        <w:t>Zákon stanovuje postup</w:t>
      </w:r>
      <w:r w:rsidR="00ED06F8">
        <w:rPr>
          <w:rFonts w:ascii="Times New Roman" w:eastAsia="Aptos" w:hAnsi="Times New Roman"/>
          <w:sz w:val="24"/>
          <w:szCs w:val="24"/>
        </w:rPr>
        <w:t xml:space="preserve"> pri</w:t>
      </w:r>
      <w:r w:rsidR="00474067">
        <w:rPr>
          <w:rFonts w:ascii="Times New Roman" w:eastAsia="Aptos" w:hAnsi="Times New Roman"/>
          <w:sz w:val="24"/>
          <w:szCs w:val="24"/>
        </w:rPr>
        <w:t xml:space="preserve"> pr</w:t>
      </w:r>
      <w:r w:rsidR="00F732BC">
        <w:rPr>
          <w:rFonts w:ascii="Times New Roman" w:eastAsia="Aptos" w:hAnsi="Times New Roman"/>
          <w:sz w:val="24"/>
          <w:szCs w:val="24"/>
        </w:rPr>
        <w:t>íprav</w:t>
      </w:r>
      <w:r w:rsidR="00401AA5">
        <w:rPr>
          <w:rFonts w:ascii="Times New Roman" w:eastAsia="Aptos" w:hAnsi="Times New Roman"/>
          <w:sz w:val="24"/>
          <w:szCs w:val="24"/>
        </w:rPr>
        <w:t>e</w:t>
      </w:r>
      <w:r w:rsidR="00F732BC">
        <w:rPr>
          <w:rFonts w:ascii="Times New Roman" w:eastAsia="Aptos" w:hAnsi="Times New Roman"/>
          <w:sz w:val="24"/>
          <w:szCs w:val="24"/>
        </w:rPr>
        <w:t xml:space="preserve"> a</w:t>
      </w:r>
      <w:r w:rsidR="002E6A32">
        <w:rPr>
          <w:rFonts w:ascii="Times New Roman" w:eastAsia="Aptos" w:hAnsi="Times New Roman"/>
          <w:sz w:val="24"/>
          <w:szCs w:val="24"/>
        </w:rPr>
        <w:t> </w:t>
      </w:r>
      <w:r w:rsidR="00F732BC">
        <w:rPr>
          <w:rFonts w:ascii="Times New Roman" w:eastAsia="Aptos" w:hAnsi="Times New Roman"/>
          <w:sz w:val="24"/>
          <w:szCs w:val="24"/>
        </w:rPr>
        <w:t>schv</w:t>
      </w:r>
      <w:r w:rsidR="002E6A32">
        <w:rPr>
          <w:rFonts w:ascii="Times New Roman" w:eastAsia="Aptos" w:hAnsi="Times New Roman"/>
          <w:sz w:val="24"/>
          <w:szCs w:val="24"/>
        </w:rPr>
        <w:t>álen</w:t>
      </w:r>
      <w:r w:rsidR="00401AA5">
        <w:rPr>
          <w:rFonts w:ascii="Times New Roman" w:eastAsia="Aptos" w:hAnsi="Times New Roman"/>
          <w:sz w:val="24"/>
          <w:szCs w:val="24"/>
        </w:rPr>
        <w:t>í</w:t>
      </w:r>
      <w:r w:rsidR="002E6A32">
        <w:rPr>
          <w:rFonts w:ascii="Times New Roman" w:eastAsia="Aptos" w:hAnsi="Times New Roman"/>
          <w:sz w:val="24"/>
          <w:szCs w:val="24"/>
        </w:rPr>
        <w:t xml:space="preserve"> programu, pričom </w:t>
      </w:r>
      <w:r w:rsidRPr="00786D6B">
        <w:rPr>
          <w:rFonts w:ascii="Times New Roman" w:eastAsia="Aptos" w:hAnsi="Times New Roman"/>
          <w:sz w:val="24"/>
          <w:szCs w:val="24"/>
        </w:rPr>
        <w:t xml:space="preserve">pri príprave </w:t>
      </w:r>
      <w:r w:rsidR="00FA63B8">
        <w:rPr>
          <w:rFonts w:ascii="Times New Roman" w:eastAsia="Aptos" w:hAnsi="Times New Roman"/>
          <w:sz w:val="24"/>
          <w:szCs w:val="24"/>
        </w:rPr>
        <w:t xml:space="preserve">sa </w:t>
      </w:r>
      <w:r w:rsidR="003F5A78">
        <w:rPr>
          <w:rFonts w:ascii="Times New Roman" w:eastAsia="Aptos" w:hAnsi="Times New Roman"/>
          <w:sz w:val="24"/>
          <w:szCs w:val="24"/>
        </w:rPr>
        <w:t xml:space="preserve">majú </w:t>
      </w:r>
      <w:r w:rsidRPr="00786D6B">
        <w:rPr>
          <w:rFonts w:ascii="Times New Roman" w:eastAsia="Aptos" w:hAnsi="Times New Roman"/>
          <w:sz w:val="24"/>
          <w:szCs w:val="24"/>
        </w:rPr>
        <w:t>zohľadniť</w:t>
      </w:r>
      <w:r w:rsidR="003F5A78">
        <w:rPr>
          <w:rFonts w:ascii="Times New Roman" w:eastAsia="Aptos" w:hAnsi="Times New Roman"/>
          <w:sz w:val="24"/>
          <w:szCs w:val="24"/>
        </w:rPr>
        <w:t xml:space="preserve"> strategické ciele</w:t>
      </w:r>
      <w:r w:rsidR="009E614E">
        <w:rPr>
          <w:rFonts w:ascii="Times New Roman" w:eastAsia="Aptos" w:hAnsi="Times New Roman"/>
          <w:sz w:val="24"/>
          <w:szCs w:val="24"/>
        </w:rPr>
        <w:t xml:space="preserve"> a zabezpečí sa</w:t>
      </w:r>
      <w:r w:rsidR="00195258">
        <w:rPr>
          <w:rFonts w:ascii="Times New Roman" w:eastAsia="Aptos" w:hAnsi="Times New Roman"/>
          <w:sz w:val="24"/>
          <w:szCs w:val="24"/>
        </w:rPr>
        <w:t xml:space="preserve"> </w:t>
      </w:r>
      <w:proofErr w:type="spellStart"/>
      <w:r w:rsidR="000C6540">
        <w:rPr>
          <w:rFonts w:ascii="Times New Roman" w:eastAsia="Aptos" w:hAnsi="Times New Roman"/>
          <w:sz w:val="24"/>
          <w:szCs w:val="24"/>
        </w:rPr>
        <w:t>participatívny</w:t>
      </w:r>
      <w:proofErr w:type="spellEnd"/>
      <w:r w:rsidR="000C6540">
        <w:rPr>
          <w:rFonts w:ascii="Times New Roman" w:eastAsia="Aptos" w:hAnsi="Times New Roman"/>
          <w:sz w:val="24"/>
          <w:szCs w:val="24"/>
        </w:rPr>
        <w:t xml:space="preserve"> </w:t>
      </w:r>
      <w:r w:rsidR="001C63F1">
        <w:rPr>
          <w:rFonts w:ascii="Times New Roman" w:eastAsia="Aptos" w:hAnsi="Times New Roman"/>
          <w:sz w:val="24"/>
          <w:szCs w:val="24"/>
        </w:rPr>
        <w:t>proces</w:t>
      </w:r>
      <w:r w:rsidR="0069758E">
        <w:rPr>
          <w:rFonts w:ascii="Times New Roman" w:eastAsia="Aptos" w:hAnsi="Times New Roman"/>
          <w:sz w:val="24"/>
          <w:szCs w:val="24"/>
        </w:rPr>
        <w:t xml:space="preserve">, čo </w:t>
      </w:r>
      <w:r w:rsidR="09A70AB6" w:rsidRPr="102380A6">
        <w:rPr>
          <w:rFonts w:ascii="Times New Roman" w:eastAsia="Aptos" w:hAnsi="Times New Roman"/>
          <w:sz w:val="24"/>
          <w:szCs w:val="24"/>
        </w:rPr>
        <w:t>predstavuje</w:t>
      </w:r>
      <w:r w:rsidR="001C63F1" w:rsidRPr="00786D6B">
        <w:rPr>
          <w:rFonts w:ascii="Times New Roman" w:eastAsia="Aptos" w:hAnsi="Times New Roman"/>
          <w:sz w:val="24"/>
          <w:szCs w:val="24"/>
        </w:rPr>
        <w:t xml:space="preserve"> </w:t>
      </w:r>
      <w:r w:rsidR="00871756">
        <w:rPr>
          <w:rFonts w:ascii="Times New Roman" w:eastAsia="Aptos" w:hAnsi="Times New Roman"/>
          <w:sz w:val="24"/>
          <w:szCs w:val="24"/>
        </w:rPr>
        <w:t xml:space="preserve">širokú </w:t>
      </w:r>
      <w:r w:rsidR="57CE7E74" w:rsidRPr="102380A6">
        <w:rPr>
          <w:rFonts w:ascii="Times New Roman" w:eastAsia="Aptos" w:hAnsi="Times New Roman"/>
          <w:sz w:val="24"/>
          <w:szCs w:val="24"/>
        </w:rPr>
        <w:t>spoluprác</w:t>
      </w:r>
      <w:r w:rsidR="09A70AB6" w:rsidRPr="102380A6">
        <w:rPr>
          <w:rFonts w:ascii="Times New Roman" w:eastAsia="Aptos" w:hAnsi="Times New Roman"/>
          <w:sz w:val="24"/>
          <w:szCs w:val="24"/>
        </w:rPr>
        <w:t>u</w:t>
      </w:r>
      <w:r w:rsidR="001C63F1" w:rsidRPr="00786D6B">
        <w:rPr>
          <w:rFonts w:ascii="Times New Roman" w:eastAsia="Aptos" w:hAnsi="Times New Roman"/>
          <w:sz w:val="24"/>
          <w:szCs w:val="24"/>
        </w:rPr>
        <w:t xml:space="preserve"> s inými právnickými a fyzickými osobami</w:t>
      </w:r>
      <w:r w:rsidR="00EA1A67">
        <w:rPr>
          <w:rFonts w:ascii="Times New Roman" w:eastAsia="Aptos" w:hAnsi="Times New Roman"/>
          <w:sz w:val="24"/>
          <w:szCs w:val="24"/>
        </w:rPr>
        <w:t>,</w:t>
      </w:r>
      <w:r w:rsidR="001C63F1" w:rsidRPr="00786D6B">
        <w:rPr>
          <w:rFonts w:ascii="Times New Roman" w:eastAsia="Aptos" w:hAnsi="Times New Roman"/>
          <w:sz w:val="24"/>
          <w:szCs w:val="24"/>
        </w:rPr>
        <w:t xml:space="preserve"> </w:t>
      </w:r>
      <w:r w:rsidR="00710F65">
        <w:rPr>
          <w:rFonts w:ascii="Times New Roman" w:eastAsia="Aptos" w:hAnsi="Times New Roman"/>
          <w:sz w:val="24"/>
          <w:szCs w:val="24"/>
        </w:rPr>
        <w:t xml:space="preserve">ako </w:t>
      </w:r>
      <w:r w:rsidR="00595C71">
        <w:rPr>
          <w:rFonts w:ascii="Times New Roman" w:eastAsia="Aptos" w:hAnsi="Times New Roman"/>
          <w:sz w:val="24"/>
          <w:szCs w:val="24"/>
        </w:rPr>
        <w:t xml:space="preserve">napríklad so </w:t>
      </w:r>
      <w:r w:rsidR="001C63F1" w:rsidRPr="00786D6B">
        <w:rPr>
          <w:rFonts w:ascii="Times New Roman" w:eastAsia="Aptos" w:hAnsi="Times New Roman"/>
          <w:sz w:val="24"/>
          <w:szCs w:val="24"/>
        </w:rPr>
        <w:t>sociálno-</w:t>
      </w:r>
      <w:r w:rsidR="57CE7E74" w:rsidRPr="102380A6">
        <w:rPr>
          <w:rFonts w:ascii="Times New Roman" w:eastAsia="Aptos" w:hAnsi="Times New Roman"/>
          <w:sz w:val="24"/>
          <w:szCs w:val="24"/>
        </w:rPr>
        <w:t>ekonomický</w:t>
      </w:r>
      <w:r w:rsidR="43152112" w:rsidRPr="102380A6">
        <w:rPr>
          <w:rFonts w:ascii="Times New Roman" w:eastAsia="Aptos" w:hAnsi="Times New Roman"/>
          <w:sz w:val="24"/>
          <w:szCs w:val="24"/>
        </w:rPr>
        <w:t>mi</w:t>
      </w:r>
      <w:r w:rsidR="57CE7E74" w:rsidRPr="102380A6">
        <w:rPr>
          <w:rFonts w:ascii="Times New Roman" w:eastAsia="Aptos" w:hAnsi="Times New Roman"/>
          <w:sz w:val="24"/>
          <w:szCs w:val="24"/>
        </w:rPr>
        <w:t xml:space="preserve"> partner</w:t>
      </w:r>
      <w:r w:rsidR="43152112" w:rsidRPr="102380A6">
        <w:rPr>
          <w:rFonts w:ascii="Times New Roman" w:eastAsia="Aptos" w:hAnsi="Times New Roman"/>
          <w:sz w:val="24"/>
          <w:szCs w:val="24"/>
        </w:rPr>
        <w:t>mi</w:t>
      </w:r>
      <w:r w:rsidR="001C63F1" w:rsidRPr="00786D6B">
        <w:rPr>
          <w:rFonts w:ascii="Times New Roman" w:eastAsia="Aptos" w:hAnsi="Times New Roman"/>
          <w:sz w:val="24"/>
          <w:szCs w:val="24"/>
        </w:rPr>
        <w:t xml:space="preserve">, </w:t>
      </w:r>
      <w:r w:rsidR="00DA5EF6">
        <w:rPr>
          <w:rFonts w:ascii="Times New Roman" w:eastAsia="Aptos" w:hAnsi="Times New Roman"/>
          <w:sz w:val="24"/>
          <w:szCs w:val="24"/>
        </w:rPr>
        <w:t xml:space="preserve">zástupcami </w:t>
      </w:r>
      <w:r w:rsidR="57CE7E74" w:rsidRPr="102380A6">
        <w:rPr>
          <w:rFonts w:ascii="Times New Roman" w:eastAsia="Aptos" w:hAnsi="Times New Roman"/>
          <w:sz w:val="24"/>
          <w:szCs w:val="24"/>
        </w:rPr>
        <w:t>občiansk</w:t>
      </w:r>
      <w:r w:rsidR="293660E9" w:rsidRPr="102380A6">
        <w:rPr>
          <w:rFonts w:ascii="Times New Roman" w:eastAsia="Aptos" w:hAnsi="Times New Roman"/>
          <w:sz w:val="24"/>
          <w:szCs w:val="24"/>
        </w:rPr>
        <w:t>ej</w:t>
      </w:r>
      <w:r w:rsidR="57CE7E74" w:rsidRPr="102380A6">
        <w:rPr>
          <w:rFonts w:ascii="Times New Roman" w:eastAsia="Aptos" w:hAnsi="Times New Roman"/>
          <w:sz w:val="24"/>
          <w:szCs w:val="24"/>
        </w:rPr>
        <w:t xml:space="preserve"> spoločnos</w:t>
      </w:r>
      <w:r w:rsidR="293660E9" w:rsidRPr="102380A6">
        <w:rPr>
          <w:rFonts w:ascii="Times New Roman" w:eastAsia="Aptos" w:hAnsi="Times New Roman"/>
          <w:sz w:val="24"/>
          <w:szCs w:val="24"/>
        </w:rPr>
        <w:t>ti</w:t>
      </w:r>
      <w:r w:rsidR="57CE7E74" w:rsidRPr="102380A6">
        <w:rPr>
          <w:rFonts w:ascii="Times New Roman" w:eastAsia="Aptos" w:hAnsi="Times New Roman"/>
          <w:sz w:val="24"/>
          <w:szCs w:val="24"/>
        </w:rPr>
        <w:t>, expertmi</w:t>
      </w:r>
      <w:r w:rsidR="001C63F1" w:rsidRPr="00786D6B">
        <w:rPr>
          <w:rFonts w:ascii="Times New Roman" w:eastAsia="Aptos" w:hAnsi="Times New Roman"/>
          <w:sz w:val="24"/>
          <w:szCs w:val="24"/>
        </w:rPr>
        <w:t xml:space="preserve"> na všetkých úrovniach, ako aj </w:t>
      </w:r>
      <w:r w:rsidR="00404954">
        <w:rPr>
          <w:rFonts w:ascii="Times New Roman" w:eastAsia="Aptos" w:hAnsi="Times New Roman"/>
          <w:sz w:val="24"/>
          <w:szCs w:val="24"/>
        </w:rPr>
        <w:t xml:space="preserve">s odbornou i laickou </w:t>
      </w:r>
      <w:r w:rsidR="001C63F1" w:rsidRPr="00786D6B">
        <w:rPr>
          <w:rFonts w:ascii="Times New Roman" w:eastAsia="Aptos" w:hAnsi="Times New Roman"/>
          <w:sz w:val="24"/>
          <w:szCs w:val="24"/>
        </w:rPr>
        <w:t>verejnosťou (napr. prostredníctvom dotazníkov, prieskumov</w:t>
      </w:r>
      <w:r w:rsidR="57CE7E74" w:rsidRPr="102380A6">
        <w:rPr>
          <w:rFonts w:ascii="Times New Roman" w:eastAsia="Aptos" w:hAnsi="Times New Roman"/>
          <w:sz w:val="24"/>
          <w:szCs w:val="24"/>
        </w:rPr>
        <w:t>)</w:t>
      </w:r>
      <w:r w:rsidR="2ADBFCF3" w:rsidRPr="102380A6">
        <w:rPr>
          <w:rFonts w:ascii="Times New Roman" w:eastAsia="Aptos" w:hAnsi="Times New Roman"/>
          <w:sz w:val="24"/>
          <w:szCs w:val="24"/>
        </w:rPr>
        <w:t>.</w:t>
      </w:r>
      <w:r w:rsidR="74353031" w:rsidRPr="00786D6B" w:rsidDel="00734A2F">
        <w:rPr>
          <w:rFonts w:ascii="Times New Roman" w:eastAsia="Aptos" w:hAnsi="Times New Roman"/>
          <w:sz w:val="24"/>
          <w:szCs w:val="24"/>
        </w:rPr>
        <w:t xml:space="preserve"> </w:t>
      </w:r>
      <w:r w:rsidR="6B591AD1" w:rsidRPr="00786D6B" w:rsidDel="001C63F1">
        <w:rPr>
          <w:rFonts w:ascii="Times New Roman" w:eastAsia="Aptos" w:hAnsi="Times New Roman"/>
          <w:sz w:val="24"/>
          <w:szCs w:val="24"/>
        </w:rPr>
        <w:t xml:space="preserve"> </w:t>
      </w:r>
    </w:p>
    <w:p w14:paraId="70BF3D07" w14:textId="77777777" w:rsidR="009B358B" w:rsidRPr="00786D6B" w:rsidRDefault="009B358B" w:rsidP="102380A6">
      <w:pPr>
        <w:adjustRightInd/>
        <w:spacing w:after="0" w:line="240" w:lineRule="atLeast"/>
        <w:jc w:val="both"/>
        <w:rPr>
          <w:rFonts w:ascii="Times New Roman" w:eastAsia="Aptos" w:hAnsi="Times New Roman"/>
          <w:sz w:val="24"/>
          <w:szCs w:val="24"/>
        </w:rPr>
      </w:pPr>
    </w:p>
    <w:p w14:paraId="6C7E2EAF" w14:textId="77777777" w:rsidR="00E533B5" w:rsidRDefault="00E533B5" w:rsidP="102380A6">
      <w:pPr>
        <w:adjustRightInd/>
        <w:spacing w:after="0" w:line="240" w:lineRule="atLeast"/>
        <w:jc w:val="both"/>
        <w:rPr>
          <w:rFonts w:ascii="Times New Roman" w:eastAsia="Aptos" w:hAnsi="Times New Roman"/>
          <w:b/>
          <w:bCs/>
          <w:sz w:val="24"/>
          <w:szCs w:val="24"/>
        </w:rPr>
      </w:pPr>
    </w:p>
    <w:p w14:paraId="431C9099" w14:textId="13FD038F" w:rsidR="000504A0" w:rsidRPr="00786D6B" w:rsidRDefault="3CBB7E68" w:rsidP="102380A6">
      <w:pPr>
        <w:adjustRightInd/>
        <w:spacing w:after="0" w:line="240" w:lineRule="atLeast"/>
        <w:jc w:val="both"/>
        <w:rPr>
          <w:rFonts w:ascii="Times New Roman" w:eastAsia="Aptos" w:hAnsi="Times New Roman"/>
          <w:b/>
          <w:sz w:val="24"/>
          <w:szCs w:val="24"/>
        </w:rPr>
      </w:pPr>
      <w:r w:rsidRPr="102380A6">
        <w:rPr>
          <w:rFonts w:ascii="Times New Roman" w:eastAsia="Aptos" w:hAnsi="Times New Roman"/>
          <w:b/>
          <w:sz w:val="24"/>
          <w:szCs w:val="24"/>
        </w:rPr>
        <w:t>K § 3</w:t>
      </w:r>
      <w:r w:rsidR="02BA9074" w:rsidRPr="102380A6">
        <w:rPr>
          <w:rFonts w:ascii="Times New Roman" w:eastAsia="Aptos" w:hAnsi="Times New Roman"/>
          <w:b/>
          <w:sz w:val="24"/>
          <w:szCs w:val="24"/>
        </w:rPr>
        <w:t>4</w:t>
      </w:r>
      <w:r w:rsidRPr="102380A6">
        <w:rPr>
          <w:rFonts w:ascii="Times New Roman" w:eastAsia="Aptos" w:hAnsi="Times New Roman"/>
          <w:b/>
          <w:sz w:val="24"/>
          <w:szCs w:val="24"/>
        </w:rPr>
        <w:t xml:space="preserve"> </w:t>
      </w:r>
    </w:p>
    <w:p w14:paraId="615353E0" w14:textId="7EC627D5" w:rsidR="33F81A4C" w:rsidRDefault="33F81A4C" w:rsidP="33F81A4C">
      <w:pPr>
        <w:spacing w:after="0" w:line="240" w:lineRule="atLeast"/>
        <w:jc w:val="both"/>
        <w:rPr>
          <w:rFonts w:ascii="Times New Roman" w:hAnsi="Times New Roman"/>
          <w:sz w:val="24"/>
          <w:szCs w:val="24"/>
        </w:rPr>
      </w:pPr>
    </w:p>
    <w:p w14:paraId="39E425E2" w14:textId="7A29FA8A" w:rsidR="000504A0" w:rsidRPr="00786D6B" w:rsidRDefault="3CBB7E68" w:rsidP="102380A6">
      <w:pPr>
        <w:adjustRightInd/>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 xml:space="preserve">Výzva na predkladanie žiadostí o poskytnutie účelovej podpory </w:t>
      </w:r>
      <w:r w:rsidR="561225F8" w:rsidRPr="31A13F48">
        <w:rPr>
          <w:rFonts w:ascii="Times New Roman" w:eastAsia="Aptos" w:hAnsi="Times New Roman"/>
          <w:sz w:val="24"/>
          <w:szCs w:val="24"/>
        </w:rPr>
        <w:t>stanov</w:t>
      </w:r>
      <w:r w:rsidR="0370B184" w:rsidRPr="31A13F48">
        <w:rPr>
          <w:rFonts w:ascii="Times New Roman" w:eastAsia="Aptos" w:hAnsi="Times New Roman"/>
          <w:sz w:val="24"/>
          <w:szCs w:val="24"/>
        </w:rPr>
        <w:t>uje</w:t>
      </w:r>
      <w:r w:rsidR="00C83C1F">
        <w:rPr>
          <w:rFonts w:ascii="Times New Roman" w:eastAsia="Aptos" w:hAnsi="Times New Roman"/>
          <w:sz w:val="24"/>
          <w:szCs w:val="24"/>
        </w:rPr>
        <w:t xml:space="preserve"> bližšie</w:t>
      </w:r>
      <w:r w:rsidRPr="00786D6B">
        <w:rPr>
          <w:rFonts w:ascii="Times New Roman" w:eastAsia="Aptos" w:hAnsi="Times New Roman"/>
          <w:sz w:val="24"/>
          <w:szCs w:val="24"/>
        </w:rPr>
        <w:t xml:space="preserve"> podmienky, ktorých splnenie je základným predpokladom úspešného schválenia žiadosti</w:t>
      </w:r>
      <w:r w:rsidR="001E1EE1">
        <w:rPr>
          <w:rFonts w:ascii="Times New Roman" w:eastAsia="Aptos" w:hAnsi="Times New Roman"/>
          <w:sz w:val="24"/>
          <w:szCs w:val="24"/>
        </w:rPr>
        <w:t xml:space="preserve">. </w:t>
      </w:r>
      <w:r w:rsidR="0D4673A0" w:rsidRPr="31A13F48">
        <w:rPr>
          <w:rFonts w:ascii="Times New Roman" w:eastAsia="Aptos" w:hAnsi="Times New Roman"/>
          <w:sz w:val="24"/>
          <w:szCs w:val="24"/>
        </w:rPr>
        <w:t>P</w:t>
      </w:r>
      <w:r w:rsidR="561225F8" w:rsidRPr="31A13F48">
        <w:rPr>
          <w:rFonts w:ascii="Times New Roman" w:eastAsia="Aptos" w:hAnsi="Times New Roman"/>
          <w:sz w:val="24"/>
          <w:szCs w:val="24"/>
        </w:rPr>
        <w:t>oskytovateľ</w:t>
      </w:r>
      <w:r w:rsidRPr="00786D6B">
        <w:rPr>
          <w:rFonts w:ascii="Times New Roman" w:eastAsia="Aptos" w:hAnsi="Times New Roman"/>
          <w:sz w:val="24"/>
          <w:szCs w:val="24"/>
        </w:rPr>
        <w:t xml:space="preserve"> by mal v čo najširšej možnej miere zabezpečiť dostatočnú informovanosť o vyhlásenej výzv</w:t>
      </w:r>
      <w:r w:rsidR="602B14D3" w:rsidRPr="00786D6B">
        <w:rPr>
          <w:rFonts w:ascii="Times New Roman" w:eastAsia="Aptos" w:hAnsi="Times New Roman"/>
          <w:sz w:val="24"/>
          <w:szCs w:val="24"/>
        </w:rPr>
        <w:t>e</w:t>
      </w:r>
      <w:r w:rsidRPr="00786D6B">
        <w:rPr>
          <w:rFonts w:ascii="Times New Roman" w:eastAsia="Aptos" w:hAnsi="Times New Roman"/>
          <w:sz w:val="24"/>
          <w:szCs w:val="24"/>
        </w:rPr>
        <w:t xml:space="preserve">, aby sa dostala do povedomia čo možno najširšej verejnosti a zároveň </w:t>
      </w:r>
      <w:r w:rsidR="00452409">
        <w:rPr>
          <w:rFonts w:ascii="Times New Roman" w:eastAsia="Aptos" w:hAnsi="Times New Roman"/>
          <w:sz w:val="24"/>
          <w:szCs w:val="24"/>
        </w:rPr>
        <w:t xml:space="preserve">vytvoriť </w:t>
      </w:r>
      <w:r w:rsidRPr="00786D6B">
        <w:rPr>
          <w:rFonts w:ascii="Times New Roman" w:eastAsia="Aptos" w:hAnsi="Times New Roman"/>
          <w:sz w:val="24"/>
          <w:szCs w:val="24"/>
        </w:rPr>
        <w:t xml:space="preserve">dostatočný časový priestor na kvalitnú prípravu projektu zo strany potenciálnych žiadateľov. </w:t>
      </w:r>
      <w:r w:rsidR="7A9CC8BB" w:rsidRPr="31A13F48">
        <w:rPr>
          <w:rFonts w:ascii="Times New Roman" w:eastAsia="Aptos" w:hAnsi="Times New Roman"/>
          <w:sz w:val="24"/>
          <w:szCs w:val="24"/>
        </w:rPr>
        <w:t>Z</w:t>
      </w:r>
      <w:r w:rsidR="3B85DB93" w:rsidRPr="31A13F48">
        <w:rPr>
          <w:rFonts w:ascii="Times New Roman" w:eastAsia="Aptos" w:hAnsi="Times New Roman"/>
          <w:sz w:val="24"/>
          <w:szCs w:val="24"/>
        </w:rPr>
        <w:t>verejňova</w:t>
      </w:r>
      <w:r w:rsidR="7A9CC8BB" w:rsidRPr="31A13F48">
        <w:rPr>
          <w:rFonts w:ascii="Times New Roman" w:eastAsia="Aptos" w:hAnsi="Times New Roman"/>
          <w:sz w:val="24"/>
          <w:szCs w:val="24"/>
        </w:rPr>
        <w:t>nie</w:t>
      </w:r>
      <w:r w:rsidR="3B85DB93" w:rsidRPr="31A13F48">
        <w:rPr>
          <w:rFonts w:ascii="Times New Roman" w:eastAsia="Aptos" w:hAnsi="Times New Roman"/>
          <w:sz w:val="24"/>
          <w:szCs w:val="24"/>
        </w:rPr>
        <w:t xml:space="preserve"> informáci</w:t>
      </w:r>
      <w:r w:rsidR="7A9CC8BB" w:rsidRPr="31A13F48">
        <w:rPr>
          <w:rFonts w:ascii="Times New Roman" w:eastAsia="Aptos" w:hAnsi="Times New Roman"/>
          <w:sz w:val="24"/>
          <w:szCs w:val="24"/>
        </w:rPr>
        <w:t>í</w:t>
      </w:r>
      <w:r w:rsidR="1F275572" w:rsidRPr="00786D6B">
        <w:rPr>
          <w:rFonts w:ascii="Times New Roman" w:eastAsia="Aptos" w:hAnsi="Times New Roman"/>
          <w:sz w:val="24"/>
          <w:szCs w:val="24"/>
        </w:rPr>
        <w:t xml:space="preserve"> a </w:t>
      </w:r>
      <w:r w:rsidR="3B85DB93" w:rsidRPr="31A13F48">
        <w:rPr>
          <w:rFonts w:ascii="Times New Roman" w:eastAsia="Aptos" w:hAnsi="Times New Roman"/>
          <w:sz w:val="24"/>
          <w:szCs w:val="24"/>
        </w:rPr>
        <w:t>dokument</w:t>
      </w:r>
      <w:r w:rsidR="1088BC85" w:rsidRPr="31A13F48">
        <w:rPr>
          <w:rFonts w:ascii="Times New Roman" w:eastAsia="Aptos" w:hAnsi="Times New Roman"/>
          <w:sz w:val="24"/>
          <w:szCs w:val="24"/>
        </w:rPr>
        <w:t>ov</w:t>
      </w:r>
      <w:r w:rsidR="3B85DB93" w:rsidRPr="31A13F48">
        <w:rPr>
          <w:rFonts w:ascii="Times New Roman" w:eastAsia="Aptos" w:hAnsi="Times New Roman"/>
          <w:sz w:val="24"/>
          <w:szCs w:val="24"/>
        </w:rPr>
        <w:t xml:space="preserve"> súvisiac</w:t>
      </w:r>
      <w:r w:rsidR="1088BC85" w:rsidRPr="31A13F48">
        <w:rPr>
          <w:rFonts w:ascii="Times New Roman" w:eastAsia="Aptos" w:hAnsi="Times New Roman"/>
          <w:sz w:val="24"/>
          <w:szCs w:val="24"/>
        </w:rPr>
        <w:t>ich</w:t>
      </w:r>
      <w:r w:rsidR="1F275572" w:rsidRPr="00786D6B">
        <w:rPr>
          <w:rFonts w:ascii="Times New Roman" w:eastAsia="Aptos" w:hAnsi="Times New Roman"/>
          <w:sz w:val="24"/>
          <w:szCs w:val="24"/>
        </w:rPr>
        <w:t xml:space="preserve"> s vyhlásenou výzvou okrem informačného cieľa </w:t>
      </w:r>
      <w:r w:rsidR="3B85DB93" w:rsidRPr="31A13F48">
        <w:rPr>
          <w:rFonts w:ascii="Times New Roman" w:eastAsia="Aptos" w:hAnsi="Times New Roman"/>
          <w:sz w:val="24"/>
          <w:szCs w:val="24"/>
        </w:rPr>
        <w:t>zvýši</w:t>
      </w:r>
      <w:r w:rsidR="0040153B">
        <w:rPr>
          <w:rFonts w:ascii="Times New Roman" w:eastAsia="Aptos" w:hAnsi="Times New Roman"/>
          <w:sz w:val="24"/>
          <w:szCs w:val="24"/>
        </w:rPr>
        <w:t xml:space="preserve"> aj</w:t>
      </w:r>
      <w:r w:rsidR="1F275572" w:rsidRPr="00786D6B">
        <w:rPr>
          <w:rFonts w:ascii="Times New Roman" w:eastAsia="Aptos" w:hAnsi="Times New Roman"/>
          <w:sz w:val="24"/>
          <w:szCs w:val="24"/>
        </w:rPr>
        <w:t xml:space="preserve"> </w:t>
      </w:r>
      <w:r w:rsidR="3B85DB93" w:rsidRPr="31A13F48">
        <w:rPr>
          <w:rFonts w:ascii="Times New Roman" w:eastAsia="Aptos" w:hAnsi="Times New Roman"/>
          <w:sz w:val="24"/>
          <w:szCs w:val="24"/>
        </w:rPr>
        <w:t>transparentnos</w:t>
      </w:r>
      <w:r w:rsidR="1088BC85" w:rsidRPr="31A13F48">
        <w:rPr>
          <w:rFonts w:ascii="Times New Roman" w:eastAsia="Aptos" w:hAnsi="Times New Roman"/>
          <w:sz w:val="24"/>
          <w:szCs w:val="24"/>
        </w:rPr>
        <w:t>ť</w:t>
      </w:r>
      <w:r w:rsidR="1F275572" w:rsidRPr="00786D6B">
        <w:rPr>
          <w:rFonts w:ascii="Times New Roman" w:eastAsia="Aptos" w:hAnsi="Times New Roman"/>
          <w:sz w:val="24"/>
          <w:szCs w:val="24"/>
        </w:rPr>
        <w:t xml:space="preserve"> pri nakladaní s verejnými zdrojmi, </w:t>
      </w:r>
      <w:r w:rsidR="009D6A38">
        <w:rPr>
          <w:rFonts w:ascii="Times New Roman" w:eastAsia="Aptos" w:hAnsi="Times New Roman"/>
          <w:sz w:val="24"/>
          <w:szCs w:val="24"/>
        </w:rPr>
        <w:t xml:space="preserve">čo </w:t>
      </w:r>
      <w:r w:rsidR="3B85DB93" w:rsidRPr="31A13F48">
        <w:rPr>
          <w:rFonts w:ascii="Times New Roman" w:eastAsia="Aptos" w:hAnsi="Times New Roman"/>
          <w:sz w:val="24"/>
          <w:szCs w:val="24"/>
        </w:rPr>
        <w:t xml:space="preserve"> zabezpeč</w:t>
      </w:r>
      <w:r w:rsidR="4F7A842C" w:rsidRPr="31A13F48">
        <w:rPr>
          <w:rFonts w:ascii="Times New Roman" w:eastAsia="Aptos" w:hAnsi="Times New Roman"/>
          <w:sz w:val="24"/>
          <w:szCs w:val="24"/>
        </w:rPr>
        <w:t>uje</w:t>
      </w:r>
      <w:r w:rsidR="3B85DB93" w:rsidRPr="31A13F48">
        <w:rPr>
          <w:rFonts w:ascii="Times New Roman" w:eastAsia="Aptos" w:hAnsi="Times New Roman"/>
          <w:sz w:val="24"/>
          <w:szCs w:val="24"/>
        </w:rPr>
        <w:t xml:space="preserve"> širš</w:t>
      </w:r>
      <w:r w:rsidR="4F7A842C" w:rsidRPr="31A13F48">
        <w:rPr>
          <w:rFonts w:ascii="Times New Roman" w:eastAsia="Aptos" w:hAnsi="Times New Roman"/>
          <w:sz w:val="24"/>
          <w:szCs w:val="24"/>
        </w:rPr>
        <w:t>í</w:t>
      </w:r>
      <w:r w:rsidR="3B85DB93" w:rsidRPr="31A13F48">
        <w:rPr>
          <w:rFonts w:ascii="Times New Roman" w:eastAsia="Aptos" w:hAnsi="Times New Roman"/>
          <w:sz w:val="24"/>
          <w:szCs w:val="24"/>
        </w:rPr>
        <w:t xml:space="preserve"> priestor</w:t>
      </w:r>
      <w:r w:rsidR="1F275572" w:rsidRPr="00786D6B">
        <w:rPr>
          <w:rFonts w:ascii="Times New Roman" w:eastAsia="Aptos" w:hAnsi="Times New Roman"/>
          <w:sz w:val="24"/>
          <w:szCs w:val="24"/>
        </w:rPr>
        <w:t xml:space="preserve"> na verejnú kontrolu pri poskytovaní účelovej podpory. </w:t>
      </w:r>
      <w:r w:rsidRPr="00786D6B">
        <w:rPr>
          <w:rFonts w:ascii="Times New Roman" w:eastAsia="Aptos" w:hAnsi="Times New Roman"/>
          <w:sz w:val="24"/>
          <w:szCs w:val="24"/>
        </w:rPr>
        <w:t>Výzva musí byť v súlade s </w:t>
      </w:r>
      <w:r w:rsidR="3376834B" w:rsidRPr="00786D6B">
        <w:rPr>
          <w:rFonts w:ascii="Times New Roman" w:eastAsia="Aptos" w:hAnsi="Times New Roman"/>
          <w:sz w:val="24"/>
          <w:szCs w:val="24"/>
        </w:rPr>
        <w:t>plánom financovania</w:t>
      </w:r>
      <w:r w:rsidRPr="00786D6B">
        <w:rPr>
          <w:rFonts w:ascii="Times New Roman" w:eastAsia="Aptos" w:hAnsi="Times New Roman"/>
          <w:sz w:val="24"/>
          <w:szCs w:val="24"/>
        </w:rPr>
        <w:t xml:space="preserve">, ako aj so </w:t>
      </w:r>
      <w:r w:rsidR="1F7AC3FC" w:rsidRPr="31A13F48">
        <w:rPr>
          <w:rFonts w:ascii="Times New Roman" w:eastAsia="Aptos" w:hAnsi="Times New Roman"/>
          <w:sz w:val="24"/>
          <w:szCs w:val="24"/>
        </w:rPr>
        <w:t>z</w:t>
      </w:r>
      <w:r w:rsidR="561225F8" w:rsidRPr="31A13F48">
        <w:rPr>
          <w:rFonts w:ascii="Times New Roman" w:eastAsia="Aptos" w:hAnsi="Times New Roman"/>
          <w:sz w:val="24"/>
          <w:szCs w:val="24"/>
        </w:rPr>
        <w:t>áväznou</w:t>
      </w:r>
      <w:r w:rsidRPr="00786D6B">
        <w:rPr>
          <w:rFonts w:ascii="Times New Roman" w:eastAsia="Aptos" w:hAnsi="Times New Roman"/>
          <w:sz w:val="24"/>
          <w:szCs w:val="24"/>
        </w:rPr>
        <w:t xml:space="preserve"> metodikou. Záväzným znením výzvy je také, ktoré je vyhlásené </w:t>
      </w:r>
      <w:r w:rsidR="000B7324">
        <w:rPr>
          <w:rFonts w:ascii="Times New Roman" w:eastAsia="Aptos" w:hAnsi="Times New Roman"/>
          <w:sz w:val="24"/>
          <w:szCs w:val="24"/>
        </w:rPr>
        <w:t xml:space="preserve">zákonom stanoveným </w:t>
      </w:r>
      <w:r w:rsidRPr="00786D6B">
        <w:rPr>
          <w:rFonts w:ascii="Times New Roman" w:eastAsia="Aptos" w:hAnsi="Times New Roman"/>
          <w:sz w:val="24"/>
          <w:szCs w:val="24"/>
        </w:rPr>
        <w:t>spôsobom</w:t>
      </w:r>
      <w:r w:rsidR="00033C77">
        <w:rPr>
          <w:rFonts w:ascii="Times New Roman" w:eastAsia="Aptos" w:hAnsi="Times New Roman"/>
          <w:sz w:val="24"/>
          <w:szCs w:val="24"/>
        </w:rPr>
        <w:t>,</w:t>
      </w:r>
      <w:r w:rsidRPr="00786D6B">
        <w:rPr>
          <w:rFonts w:ascii="Times New Roman" w:eastAsia="Aptos" w:hAnsi="Times New Roman"/>
          <w:sz w:val="24"/>
          <w:szCs w:val="24"/>
        </w:rPr>
        <w:t xml:space="preserve"> t.</w:t>
      </w:r>
      <w:r w:rsidR="0C58F1B7" w:rsidRPr="31A13F48">
        <w:rPr>
          <w:rFonts w:ascii="Times New Roman" w:eastAsia="Aptos" w:hAnsi="Times New Roman"/>
          <w:sz w:val="24"/>
          <w:szCs w:val="24"/>
        </w:rPr>
        <w:t xml:space="preserve"> </w:t>
      </w:r>
      <w:r w:rsidRPr="00786D6B">
        <w:rPr>
          <w:rFonts w:ascii="Times New Roman" w:eastAsia="Aptos" w:hAnsi="Times New Roman"/>
          <w:sz w:val="24"/>
          <w:szCs w:val="24"/>
        </w:rPr>
        <w:t>j. na webovej stránke poskytovateľa alebo prostredníctvom informačného systému výskumu</w:t>
      </w:r>
      <w:r w:rsidR="00F46116">
        <w:rPr>
          <w:rFonts w:ascii="Times New Roman" w:eastAsia="Aptos" w:hAnsi="Times New Roman"/>
          <w:sz w:val="24"/>
          <w:szCs w:val="24"/>
        </w:rPr>
        <w:t>,</w:t>
      </w:r>
      <w:r w:rsidRPr="00786D6B">
        <w:rPr>
          <w:rFonts w:ascii="Times New Roman" w:eastAsia="Aptos" w:hAnsi="Times New Roman"/>
          <w:sz w:val="24"/>
          <w:szCs w:val="24"/>
        </w:rPr>
        <w:t xml:space="preserve"> vývoja a inovácií. Vzhľadom na možnosť </w:t>
      </w:r>
      <w:r w:rsidR="00136A0F">
        <w:rPr>
          <w:rFonts w:ascii="Times New Roman" w:eastAsia="Aptos" w:hAnsi="Times New Roman"/>
          <w:sz w:val="24"/>
          <w:szCs w:val="24"/>
        </w:rPr>
        <w:t xml:space="preserve">participácie na projektoch aj zahraničnými partnermi, ako aj </w:t>
      </w:r>
      <w:r w:rsidR="00D429EF">
        <w:rPr>
          <w:rFonts w:ascii="Times New Roman" w:eastAsia="Aptos" w:hAnsi="Times New Roman"/>
          <w:sz w:val="24"/>
          <w:szCs w:val="24"/>
        </w:rPr>
        <w:t>možnosť</w:t>
      </w:r>
      <w:r w:rsidRPr="00786D6B">
        <w:rPr>
          <w:rFonts w:ascii="Times New Roman" w:eastAsia="Aptos" w:hAnsi="Times New Roman"/>
          <w:sz w:val="24"/>
          <w:szCs w:val="24"/>
        </w:rPr>
        <w:t xml:space="preserve"> hodnotenia projektov prostredníctvom zahraničných hodnotiteľov sa umožňuje poskytovateľovi určiť vo výzve podávanie žiadosti alebo jej časti v anglickom jazyku. </w:t>
      </w:r>
    </w:p>
    <w:p w14:paraId="008E22F3" w14:textId="3B831AA0" w:rsidR="000504A0" w:rsidRPr="00786D6B" w:rsidRDefault="004A2E65" w:rsidP="102380A6">
      <w:pPr>
        <w:adjustRightInd/>
        <w:spacing w:after="0" w:line="240" w:lineRule="atLeast"/>
        <w:jc w:val="both"/>
        <w:rPr>
          <w:rFonts w:ascii="Times New Roman" w:eastAsia="Aptos" w:hAnsi="Times New Roman"/>
          <w:sz w:val="24"/>
          <w:szCs w:val="24"/>
        </w:rPr>
      </w:pPr>
      <w:r>
        <w:rPr>
          <w:rFonts w:ascii="Times New Roman" w:eastAsia="Aptos" w:hAnsi="Times New Roman"/>
          <w:sz w:val="24"/>
          <w:szCs w:val="24"/>
        </w:rPr>
        <w:t xml:space="preserve">Zákon upravuje </w:t>
      </w:r>
      <w:r w:rsidR="008D44A9">
        <w:rPr>
          <w:rFonts w:ascii="Times New Roman" w:eastAsia="Aptos" w:hAnsi="Times New Roman"/>
          <w:sz w:val="24"/>
          <w:szCs w:val="24"/>
        </w:rPr>
        <w:t xml:space="preserve">základné požiadavky, ktoré má </w:t>
      </w:r>
      <w:r w:rsidR="69A718A3" w:rsidRPr="45208E7A">
        <w:rPr>
          <w:rFonts w:ascii="Times New Roman" w:eastAsia="Aptos" w:hAnsi="Times New Roman"/>
          <w:sz w:val="24"/>
          <w:szCs w:val="24"/>
        </w:rPr>
        <w:t>v</w:t>
      </w:r>
      <w:r w:rsidR="20ADD141" w:rsidRPr="45208E7A">
        <w:rPr>
          <w:rFonts w:ascii="Times New Roman" w:eastAsia="Aptos" w:hAnsi="Times New Roman"/>
          <w:sz w:val="24"/>
          <w:szCs w:val="24"/>
        </w:rPr>
        <w:t xml:space="preserve">ýzva </w:t>
      </w:r>
      <w:r w:rsidR="04F034F6" w:rsidRPr="45208E7A">
        <w:rPr>
          <w:rFonts w:ascii="Times New Roman" w:eastAsia="Aptos" w:hAnsi="Times New Roman"/>
          <w:sz w:val="24"/>
          <w:szCs w:val="24"/>
        </w:rPr>
        <w:t>splniť</w:t>
      </w:r>
      <w:r w:rsidR="00AA5144">
        <w:rPr>
          <w:rFonts w:ascii="Times New Roman" w:eastAsia="Aptos" w:hAnsi="Times New Roman"/>
          <w:sz w:val="24"/>
          <w:szCs w:val="24"/>
        </w:rPr>
        <w:t xml:space="preserve">, pričom </w:t>
      </w:r>
      <w:r w:rsidR="319DB06F" w:rsidRPr="45208E7A">
        <w:rPr>
          <w:rFonts w:ascii="Times New Roman" w:eastAsia="Aptos" w:hAnsi="Times New Roman"/>
          <w:sz w:val="24"/>
          <w:szCs w:val="24"/>
        </w:rPr>
        <w:t>f</w:t>
      </w:r>
      <w:r w:rsidR="20ADD141" w:rsidRPr="45208E7A">
        <w:rPr>
          <w:rFonts w:ascii="Times New Roman" w:eastAsia="Aptos" w:hAnsi="Times New Roman"/>
          <w:sz w:val="24"/>
          <w:szCs w:val="24"/>
        </w:rPr>
        <w:t>ormálne</w:t>
      </w:r>
      <w:r w:rsidR="03DCA4EC" w:rsidRPr="00786D6B">
        <w:rPr>
          <w:rFonts w:ascii="Times New Roman" w:eastAsia="Aptos" w:hAnsi="Times New Roman"/>
          <w:sz w:val="24"/>
          <w:szCs w:val="24"/>
        </w:rPr>
        <w:t xml:space="preserve"> náležitosti </w:t>
      </w:r>
      <w:r w:rsidR="00AA5144">
        <w:rPr>
          <w:rFonts w:ascii="Times New Roman" w:eastAsia="Aptos" w:hAnsi="Times New Roman"/>
          <w:sz w:val="24"/>
          <w:szCs w:val="24"/>
        </w:rPr>
        <w:t xml:space="preserve">výzvy </w:t>
      </w:r>
      <w:r w:rsidR="03DCA4EC" w:rsidRPr="00786D6B">
        <w:rPr>
          <w:rFonts w:ascii="Times New Roman" w:eastAsia="Aptos" w:hAnsi="Times New Roman"/>
          <w:sz w:val="24"/>
          <w:szCs w:val="24"/>
        </w:rPr>
        <w:t xml:space="preserve">sú </w:t>
      </w:r>
      <w:r w:rsidR="00AA5144">
        <w:rPr>
          <w:rFonts w:ascii="Times New Roman" w:eastAsia="Aptos" w:hAnsi="Times New Roman"/>
          <w:sz w:val="24"/>
          <w:szCs w:val="24"/>
        </w:rPr>
        <w:t xml:space="preserve">vymedzené </w:t>
      </w:r>
      <w:r w:rsidR="03DCA4EC" w:rsidRPr="00786D6B">
        <w:rPr>
          <w:rFonts w:ascii="Times New Roman" w:eastAsia="Aptos" w:hAnsi="Times New Roman"/>
          <w:sz w:val="24"/>
          <w:szCs w:val="24"/>
        </w:rPr>
        <w:t xml:space="preserve">demonštratívne, </w:t>
      </w:r>
      <w:r w:rsidR="00AA5144">
        <w:rPr>
          <w:rFonts w:ascii="Times New Roman" w:eastAsia="Aptos" w:hAnsi="Times New Roman"/>
          <w:sz w:val="24"/>
          <w:szCs w:val="24"/>
        </w:rPr>
        <w:t xml:space="preserve">čo znamená, že </w:t>
      </w:r>
      <w:r w:rsidR="03DCA4EC" w:rsidRPr="00786D6B">
        <w:rPr>
          <w:rFonts w:ascii="Times New Roman" w:eastAsia="Aptos" w:hAnsi="Times New Roman"/>
          <w:sz w:val="24"/>
          <w:szCs w:val="24"/>
        </w:rPr>
        <w:t>poskytovateľ si môže vo výzve stanoviť aj ďalšie formálne náležitosti v závislosti od svojej potreby. Formálne náležitosti výzvy môžu byť zmenené podľa potreby bez obmedzenia, t.</w:t>
      </w:r>
      <w:r w:rsidR="1097364D" w:rsidRPr="24F21583">
        <w:rPr>
          <w:rFonts w:ascii="Times New Roman" w:eastAsia="Aptos" w:hAnsi="Times New Roman"/>
          <w:sz w:val="24"/>
          <w:szCs w:val="24"/>
        </w:rPr>
        <w:t xml:space="preserve"> </w:t>
      </w:r>
      <w:r w:rsidR="03DCA4EC" w:rsidRPr="00786D6B">
        <w:rPr>
          <w:rFonts w:ascii="Times New Roman" w:eastAsia="Aptos" w:hAnsi="Times New Roman"/>
          <w:sz w:val="24"/>
          <w:szCs w:val="24"/>
        </w:rPr>
        <w:t xml:space="preserve">j. na zmenu formálnych náležitostí výzvy sa neviaže zákonná podmienka určujúca možnosť zmeny výzvy len do prvého meritórneho rozhodnutia v konaní (resp. v hodnotiacom kole). Čo sa týka podmienok poskytnutia účelovej podpory, je na poskytovateľovi, ktoré podmienky určí ako relevantné,  ktoré </w:t>
      </w:r>
      <w:r w:rsidR="382C1ADF" w:rsidRPr="45208E7A">
        <w:rPr>
          <w:rFonts w:ascii="Times New Roman" w:eastAsia="Aptos" w:hAnsi="Times New Roman"/>
          <w:sz w:val="24"/>
          <w:szCs w:val="24"/>
        </w:rPr>
        <w:t>následne</w:t>
      </w:r>
      <w:r w:rsidR="03DCA4EC" w:rsidRPr="00786D6B">
        <w:rPr>
          <w:rFonts w:ascii="Times New Roman" w:eastAsia="Aptos" w:hAnsi="Times New Roman"/>
          <w:sz w:val="24"/>
          <w:szCs w:val="24"/>
        </w:rPr>
        <w:t xml:space="preserve"> musí žiadateľ splniť na to, aby mohlo byť v konaní úspešný. Podmienky poskytnutia účelovej podpory je možné meniť vo výzve </w:t>
      </w:r>
      <w:r w:rsidR="00EA56DD">
        <w:rPr>
          <w:rFonts w:ascii="Times New Roman" w:eastAsia="Aptos" w:hAnsi="Times New Roman"/>
          <w:sz w:val="24"/>
          <w:szCs w:val="24"/>
        </w:rPr>
        <w:t xml:space="preserve">až </w:t>
      </w:r>
      <w:r w:rsidR="03DCA4EC" w:rsidRPr="00786D6B">
        <w:rPr>
          <w:rFonts w:ascii="Times New Roman" w:eastAsia="Aptos" w:hAnsi="Times New Roman"/>
          <w:sz w:val="24"/>
          <w:szCs w:val="24"/>
        </w:rPr>
        <w:t>do vydania prvého meritórneho rozhodnutia vo veci</w:t>
      </w:r>
      <w:r w:rsidR="03DCA4EC" w:rsidRPr="1381EA1A">
        <w:rPr>
          <w:rFonts w:ascii="Times New Roman" w:eastAsia="Aptos" w:hAnsi="Times New Roman"/>
          <w:sz w:val="24"/>
          <w:szCs w:val="24"/>
        </w:rPr>
        <w:t>.</w:t>
      </w:r>
      <w:r w:rsidR="03DCA4EC" w:rsidRPr="00786D6B">
        <w:rPr>
          <w:rFonts w:ascii="Times New Roman" w:eastAsia="Aptos" w:hAnsi="Times New Roman"/>
          <w:sz w:val="24"/>
          <w:szCs w:val="24"/>
        </w:rPr>
        <w:t xml:space="preserve"> Stanovenie rozsahu a obsahu týchto podmienok je plne v kompetencii poskytovateľa a to v závislosti od cieľov, ktoré má výzva dosiahnuť</w:t>
      </w:r>
      <w:r w:rsidR="5A9E88A4" w:rsidRPr="00786D6B">
        <w:rPr>
          <w:rFonts w:ascii="Times New Roman" w:eastAsia="Aptos" w:hAnsi="Times New Roman"/>
          <w:sz w:val="24"/>
          <w:szCs w:val="24"/>
        </w:rPr>
        <w:t xml:space="preserve"> (</w:t>
      </w:r>
      <w:r w:rsidR="133B52C4" w:rsidRPr="00786D6B">
        <w:rPr>
          <w:rFonts w:ascii="Times New Roman" w:eastAsia="Aptos" w:hAnsi="Times New Roman"/>
          <w:sz w:val="24"/>
          <w:szCs w:val="24"/>
        </w:rPr>
        <w:t xml:space="preserve">vrátane podmienok, ktoré sú explicitne uvedené v tomto alebo </w:t>
      </w:r>
      <w:r w:rsidR="3485F1D0" w:rsidRPr="00786D6B">
        <w:rPr>
          <w:rFonts w:ascii="Times New Roman" w:eastAsia="Aptos" w:hAnsi="Times New Roman"/>
          <w:sz w:val="24"/>
          <w:szCs w:val="24"/>
        </w:rPr>
        <w:t xml:space="preserve">inom </w:t>
      </w:r>
      <w:r w:rsidR="39CFA3A3" w:rsidRPr="00786D6B">
        <w:rPr>
          <w:rFonts w:ascii="Times New Roman" w:eastAsia="Aptos" w:hAnsi="Times New Roman"/>
          <w:sz w:val="24"/>
          <w:szCs w:val="24"/>
        </w:rPr>
        <w:t>relevantnom zákone)</w:t>
      </w:r>
      <w:r w:rsidR="03DCA4EC" w:rsidRPr="00786D6B">
        <w:rPr>
          <w:rFonts w:ascii="Times New Roman" w:eastAsia="Aptos" w:hAnsi="Times New Roman"/>
          <w:sz w:val="24"/>
          <w:szCs w:val="24"/>
        </w:rPr>
        <w:t>. Výzva môže obsahovať aj ďalšie skutočnosti, ktoré nemajú charakter podmienok</w:t>
      </w:r>
      <w:r w:rsidR="00A43058">
        <w:rPr>
          <w:rFonts w:ascii="Times New Roman" w:eastAsia="Aptos" w:hAnsi="Times New Roman"/>
          <w:sz w:val="24"/>
          <w:szCs w:val="24"/>
        </w:rPr>
        <w:t xml:space="preserve"> poskytnutia</w:t>
      </w:r>
      <w:r w:rsidR="002C1929">
        <w:rPr>
          <w:rFonts w:ascii="Times New Roman" w:eastAsia="Aptos" w:hAnsi="Times New Roman"/>
          <w:sz w:val="24"/>
          <w:szCs w:val="24"/>
        </w:rPr>
        <w:t xml:space="preserve"> účelovej podpory</w:t>
      </w:r>
      <w:r w:rsidR="03DCA4EC" w:rsidRPr="00786D6B">
        <w:rPr>
          <w:rFonts w:ascii="Times New Roman" w:eastAsia="Aptos" w:hAnsi="Times New Roman"/>
          <w:sz w:val="24"/>
          <w:szCs w:val="24"/>
        </w:rPr>
        <w:t>, ale môžu mať vplyv napr</w:t>
      </w:r>
      <w:r w:rsidR="00024C88">
        <w:rPr>
          <w:rFonts w:ascii="Times New Roman" w:eastAsia="Aptos" w:hAnsi="Times New Roman"/>
          <w:sz w:val="24"/>
          <w:szCs w:val="24"/>
        </w:rPr>
        <w:t>íklad</w:t>
      </w:r>
      <w:r w:rsidR="03DCA4EC" w:rsidRPr="00786D6B">
        <w:rPr>
          <w:rFonts w:ascii="Times New Roman" w:eastAsia="Aptos" w:hAnsi="Times New Roman"/>
          <w:sz w:val="24"/>
          <w:szCs w:val="24"/>
        </w:rPr>
        <w:t xml:space="preserve"> na neskoršiu realizáciu projektu (napr. postupy, ktoré sa neskôr uvedú do príručky pre prijímateľa alebo iného dokumentu poskytovateľa určujúcom postupy počas implementácie).   </w:t>
      </w:r>
    </w:p>
    <w:p w14:paraId="67DF8191" w14:textId="59208A3A" w:rsidR="000504A0" w:rsidRPr="00786D6B" w:rsidRDefault="002F3009" w:rsidP="102380A6">
      <w:pPr>
        <w:adjustRightInd/>
        <w:spacing w:after="0" w:line="240" w:lineRule="atLeast"/>
        <w:jc w:val="both"/>
        <w:rPr>
          <w:rFonts w:ascii="Times New Roman" w:eastAsia="Aptos" w:hAnsi="Times New Roman"/>
          <w:sz w:val="24"/>
          <w:szCs w:val="24"/>
        </w:rPr>
      </w:pPr>
      <w:r>
        <w:rPr>
          <w:rFonts w:ascii="Times New Roman" w:eastAsia="Aptos" w:hAnsi="Times New Roman"/>
          <w:sz w:val="24"/>
          <w:szCs w:val="24"/>
        </w:rPr>
        <w:t xml:space="preserve">Možnosť </w:t>
      </w:r>
      <w:r w:rsidR="03DCA4EC" w:rsidRPr="00786D6B">
        <w:rPr>
          <w:rFonts w:ascii="Times New Roman" w:eastAsia="Aptos" w:hAnsi="Times New Roman"/>
          <w:sz w:val="24"/>
          <w:szCs w:val="24"/>
        </w:rPr>
        <w:t>zmeny výzvy je významným prvkom pri reagovaní na situácie, ktoré môžu nastať po vyhlásení výzvy. Okrem možných zmien v samotných podmienkach poskytnutia, môžu nastať aj zmeny formálneho charakteru. Vzhľadom na ich odlišný charakter stanovuje zákon pre zmenu podmienok poskytnutia účelovej podpory najneskorší možný moment, ktorým je vydanie meritórneho rozhodnutia o schválení alebo neschválení žiadosti za účelom zabezpečenia princípu rovnakého zaobchádzania.  Pri zmenách výzvy je poskytovateľ povinný dodržiavať princíp právnej istoty a predvídateľnosti práva, ktoré sa prejavujú aj v tom, že tieto zmeny sú riadne odôvodnené z hľadiska potreby ich vykonania a zároveň je žiadateľom poskytnutá primeraná lehota (t.</w:t>
      </w:r>
      <w:r w:rsidR="00946F64">
        <w:rPr>
          <w:rFonts w:ascii="Times New Roman" w:eastAsia="Aptos" w:hAnsi="Times New Roman"/>
          <w:sz w:val="24"/>
          <w:szCs w:val="24"/>
        </w:rPr>
        <w:t xml:space="preserve"> </w:t>
      </w:r>
      <w:r w:rsidR="03DCA4EC" w:rsidRPr="00786D6B">
        <w:rPr>
          <w:rFonts w:ascii="Times New Roman" w:eastAsia="Aptos" w:hAnsi="Times New Roman"/>
          <w:sz w:val="24"/>
          <w:szCs w:val="24"/>
        </w:rPr>
        <w:t xml:space="preserve">j. lehota na predĺženie uzatvorenia výzvy/hodnotiaceho kola) na to, aby v prípade relevancie týchto zmien vo vzťahu k ich žiadostiam mali dostatočný časový priestor </w:t>
      </w:r>
      <w:r w:rsidR="00104941">
        <w:rPr>
          <w:rFonts w:ascii="Times New Roman" w:eastAsia="Aptos" w:hAnsi="Times New Roman"/>
          <w:sz w:val="24"/>
          <w:szCs w:val="24"/>
        </w:rPr>
        <w:t xml:space="preserve">reagovať na zmeny </w:t>
      </w:r>
      <w:r w:rsidR="006F2052">
        <w:rPr>
          <w:rFonts w:ascii="Times New Roman" w:eastAsia="Aptos" w:hAnsi="Times New Roman"/>
          <w:sz w:val="24"/>
          <w:szCs w:val="24"/>
        </w:rPr>
        <w:t xml:space="preserve">a zabezpečiť </w:t>
      </w:r>
      <w:r w:rsidR="03DCA4EC" w:rsidRPr="00786D6B">
        <w:rPr>
          <w:rFonts w:ascii="Times New Roman" w:eastAsia="Aptos" w:hAnsi="Times New Roman"/>
          <w:sz w:val="24"/>
          <w:szCs w:val="24"/>
        </w:rPr>
        <w:t>doplnenie</w:t>
      </w:r>
      <w:r w:rsidR="004D3490">
        <w:rPr>
          <w:rFonts w:ascii="Times New Roman" w:eastAsia="Aptos" w:hAnsi="Times New Roman"/>
          <w:sz w:val="24"/>
          <w:szCs w:val="24"/>
        </w:rPr>
        <w:t xml:space="preserve"> alebo zmenu</w:t>
      </w:r>
      <w:r w:rsidR="03DCA4EC" w:rsidRPr="00786D6B">
        <w:rPr>
          <w:rFonts w:ascii="Times New Roman" w:eastAsia="Aptos" w:hAnsi="Times New Roman"/>
          <w:sz w:val="24"/>
          <w:szCs w:val="24"/>
        </w:rPr>
        <w:t xml:space="preserve"> týchto žiadostí (lehota na doplnenie/zmenu žiadosti musí byť minimálne 10 pracovných dní). Ak žiadateľ nedoplnil svoju žiadosť po zmene výzvy, koná poskytovateľ o žiadosti v stave, v akom </w:t>
      </w:r>
      <w:r w:rsidR="58C129E9" w:rsidRPr="102380A6">
        <w:rPr>
          <w:rFonts w:ascii="Times New Roman" w:eastAsia="Aptos" w:hAnsi="Times New Roman"/>
          <w:sz w:val="24"/>
          <w:szCs w:val="24"/>
        </w:rPr>
        <w:t>sa</w:t>
      </w:r>
      <w:r w:rsidR="03DCA4EC" w:rsidRPr="00786D6B">
        <w:rPr>
          <w:rFonts w:ascii="Times New Roman" w:eastAsia="Aptos" w:hAnsi="Times New Roman"/>
          <w:sz w:val="24"/>
          <w:szCs w:val="24"/>
        </w:rPr>
        <w:t xml:space="preserve"> pôvodne predložil, vrátane možnosti doplnenia </w:t>
      </w:r>
      <w:r w:rsidR="002152EB">
        <w:rPr>
          <w:rFonts w:ascii="Times New Roman" w:eastAsia="Aptos" w:hAnsi="Times New Roman"/>
          <w:sz w:val="24"/>
          <w:szCs w:val="24"/>
        </w:rPr>
        <w:t xml:space="preserve">alebo zmeny </w:t>
      </w:r>
      <w:r w:rsidR="03DCA4EC" w:rsidRPr="00786D6B">
        <w:rPr>
          <w:rFonts w:ascii="Times New Roman" w:eastAsia="Aptos" w:hAnsi="Times New Roman"/>
          <w:sz w:val="24"/>
          <w:szCs w:val="24"/>
        </w:rPr>
        <w:t>žiadosti po dožiadaní poskytovateľa v zmysle § 3</w:t>
      </w:r>
      <w:r w:rsidR="62DF4D7F" w:rsidRPr="00786D6B">
        <w:rPr>
          <w:rFonts w:ascii="Times New Roman" w:eastAsia="Aptos" w:hAnsi="Times New Roman"/>
          <w:sz w:val="24"/>
          <w:szCs w:val="24"/>
        </w:rPr>
        <w:t>4</w:t>
      </w:r>
      <w:r w:rsidR="03DCA4EC" w:rsidRPr="00786D6B">
        <w:rPr>
          <w:rFonts w:ascii="Times New Roman" w:eastAsia="Aptos" w:hAnsi="Times New Roman"/>
          <w:sz w:val="24"/>
          <w:szCs w:val="24"/>
        </w:rPr>
        <w:t xml:space="preserve"> ods. </w:t>
      </w:r>
      <w:r w:rsidR="785312D6" w:rsidRPr="00786D6B">
        <w:rPr>
          <w:rFonts w:ascii="Times New Roman" w:eastAsia="Aptos" w:hAnsi="Times New Roman"/>
          <w:sz w:val="24"/>
          <w:szCs w:val="24"/>
        </w:rPr>
        <w:t>7</w:t>
      </w:r>
      <w:r w:rsidR="03DCA4EC" w:rsidRPr="00786D6B">
        <w:rPr>
          <w:rFonts w:ascii="Times New Roman" w:eastAsia="Aptos" w:hAnsi="Times New Roman"/>
          <w:sz w:val="24"/>
          <w:szCs w:val="24"/>
        </w:rPr>
        <w:t xml:space="preserve">.   </w:t>
      </w:r>
    </w:p>
    <w:p w14:paraId="047A87D9" w14:textId="05214631" w:rsidR="000504A0" w:rsidRPr="00786D6B" w:rsidRDefault="00175E7E" w:rsidP="102380A6">
      <w:pPr>
        <w:adjustRightInd/>
        <w:spacing w:after="0" w:line="240" w:lineRule="atLeast"/>
        <w:jc w:val="both"/>
        <w:rPr>
          <w:rFonts w:ascii="Times New Roman" w:eastAsia="Aptos" w:hAnsi="Times New Roman"/>
          <w:sz w:val="24"/>
          <w:szCs w:val="24"/>
        </w:rPr>
      </w:pPr>
      <w:r>
        <w:rPr>
          <w:rFonts w:ascii="Times New Roman" w:eastAsia="Aptos" w:hAnsi="Times New Roman"/>
          <w:sz w:val="24"/>
          <w:szCs w:val="24"/>
        </w:rPr>
        <w:t xml:space="preserve">Poskytovateľ </w:t>
      </w:r>
      <w:r w:rsidR="00A14E58">
        <w:rPr>
          <w:rFonts w:ascii="Times New Roman" w:eastAsia="Aptos" w:hAnsi="Times New Roman"/>
          <w:sz w:val="24"/>
          <w:szCs w:val="24"/>
        </w:rPr>
        <w:t xml:space="preserve">môže </w:t>
      </w:r>
      <w:r w:rsidR="20ADD141" w:rsidRPr="102380A6">
        <w:rPr>
          <w:rFonts w:ascii="Times New Roman" w:eastAsia="Aptos" w:hAnsi="Times New Roman"/>
          <w:sz w:val="24"/>
          <w:szCs w:val="24"/>
        </w:rPr>
        <w:t>zruši</w:t>
      </w:r>
      <w:r w:rsidR="5F6CBB51" w:rsidRPr="102380A6">
        <w:rPr>
          <w:rFonts w:ascii="Times New Roman" w:eastAsia="Aptos" w:hAnsi="Times New Roman"/>
          <w:sz w:val="24"/>
          <w:szCs w:val="24"/>
        </w:rPr>
        <w:t>ť</w:t>
      </w:r>
      <w:r w:rsidR="20ADD141" w:rsidRPr="102380A6">
        <w:rPr>
          <w:rFonts w:ascii="Times New Roman" w:eastAsia="Aptos" w:hAnsi="Times New Roman"/>
          <w:sz w:val="24"/>
          <w:szCs w:val="24"/>
        </w:rPr>
        <w:t xml:space="preserve"> výzv</w:t>
      </w:r>
      <w:r w:rsidR="5F6CBB51" w:rsidRPr="102380A6">
        <w:rPr>
          <w:rFonts w:ascii="Times New Roman" w:eastAsia="Aptos" w:hAnsi="Times New Roman"/>
          <w:sz w:val="24"/>
          <w:szCs w:val="24"/>
        </w:rPr>
        <w:t>u</w:t>
      </w:r>
      <w:r w:rsidR="03DCA4EC" w:rsidRPr="00786D6B">
        <w:rPr>
          <w:rFonts w:ascii="Times New Roman" w:eastAsia="Aptos" w:hAnsi="Times New Roman"/>
          <w:sz w:val="24"/>
          <w:szCs w:val="24"/>
        </w:rPr>
        <w:t xml:space="preserve"> len výnimočne a to najmä v prípadoch, ak z objektívnych dôvodov, ktoré nastali po vyhlásení výzvy nie je možné projekty financovať. Zrušenie výzvy musí </w:t>
      </w:r>
      <w:r w:rsidR="03DCA4EC" w:rsidRPr="00786D6B">
        <w:rPr>
          <w:rFonts w:ascii="Times New Roman" w:eastAsia="Aptos" w:hAnsi="Times New Roman"/>
          <w:sz w:val="24"/>
          <w:szCs w:val="24"/>
        </w:rPr>
        <w:lastRenderedPageBreak/>
        <w:t xml:space="preserve">byť taktiež riadne zdôvodnené a musí byť </w:t>
      </w:r>
      <w:r w:rsidR="00352537">
        <w:rPr>
          <w:rFonts w:ascii="Times New Roman" w:eastAsia="Aptos" w:hAnsi="Times New Roman"/>
          <w:sz w:val="24"/>
          <w:szCs w:val="24"/>
        </w:rPr>
        <w:t xml:space="preserve">vopred </w:t>
      </w:r>
      <w:r w:rsidR="03DCA4EC" w:rsidRPr="00786D6B">
        <w:rPr>
          <w:rFonts w:ascii="Times New Roman" w:eastAsia="Aptos" w:hAnsi="Times New Roman"/>
          <w:sz w:val="24"/>
          <w:szCs w:val="24"/>
        </w:rPr>
        <w:t xml:space="preserve">schválené </w:t>
      </w:r>
      <w:r w:rsidR="2988B79D" w:rsidRPr="00786D6B">
        <w:rPr>
          <w:rFonts w:ascii="Times New Roman" w:eastAsia="Aptos" w:hAnsi="Times New Roman"/>
          <w:sz w:val="24"/>
          <w:szCs w:val="24"/>
        </w:rPr>
        <w:t>ú</w:t>
      </w:r>
      <w:r w:rsidR="03DCA4EC" w:rsidRPr="00786D6B">
        <w:rPr>
          <w:rFonts w:ascii="Times New Roman" w:eastAsia="Aptos" w:hAnsi="Times New Roman"/>
          <w:sz w:val="24"/>
          <w:szCs w:val="24"/>
        </w:rPr>
        <w:t xml:space="preserve">radom podpredsedu vlády. Čo sa týka právnych účinkov zrušenia výzvy, je potrebné rozlišovať medzi žiadosťami, o ktorých už bolo rozhodnuté a žiadosťami, o ktorých ešte nebolo rozhodnuté. Účinky rozhodnutí, ktoré boli vydané do zrušenia výzvy ostávajú zachované a žiadosti, o ktorých do momentu zrušenia výzvy nebolo rozhodnuté poskytovateľ vráti žiadateľovi. </w:t>
      </w:r>
    </w:p>
    <w:p w14:paraId="1877AF02" w14:textId="07A938D5" w:rsidR="00E533B5" w:rsidRDefault="00E533B5" w:rsidP="31A13F48">
      <w:pPr>
        <w:spacing w:after="0" w:line="240" w:lineRule="atLeast"/>
        <w:jc w:val="both"/>
        <w:rPr>
          <w:rFonts w:ascii="Times New Roman" w:eastAsia="Aptos" w:hAnsi="Times New Roman"/>
          <w:sz w:val="24"/>
          <w:szCs w:val="24"/>
        </w:rPr>
      </w:pPr>
    </w:p>
    <w:p w14:paraId="2A6289CE" w14:textId="6C33C0C8" w:rsidR="561225F8" w:rsidRDefault="561225F8" w:rsidP="31A13F48">
      <w:pPr>
        <w:spacing w:after="0" w:line="240" w:lineRule="atLeast"/>
        <w:jc w:val="both"/>
        <w:rPr>
          <w:rFonts w:ascii="Times New Roman" w:eastAsia="Aptos" w:hAnsi="Times New Roman"/>
          <w:b/>
          <w:bCs/>
          <w:sz w:val="24"/>
          <w:szCs w:val="24"/>
        </w:rPr>
      </w:pPr>
      <w:r w:rsidRPr="31A13F48">
        <w:rPr>
          <w:rFonts w:ascii="Times New Roman" w:eastAsia="Aptos" w:hAnsi="Times New Roman"/>
          <w:b/>
          <w:bCs/>
          <w:sz w:val="24"/>
          <w:szCs w:val="24"/>
        </w:rPr>
        <w:t xml:space="preserve">K § </w:t>
      </w:r>
      <w:r w:rsidR="39202008" w:rsidRPr="31A13F48">
        <w:rPr>
          <w:rFonts w:ascii="Times New Roman" w:eastAsia="Aptos" w:hAnsi="Times New Roman"/>
          <w:b/>
          <w:bCs/>
          <w:sz w:val="24"/>
          <w:szCs w:val="24"/>
        </w:rPr>
        <w:t>3</w:t>
      </w:r>
      <w:r w:rsidR="56BD0C7B" w:rsidRPr="31A13F48">
        <w:rPr>
          <w:rFonts w:ascii="Times New Roman" w:eastAsia="Aptos" w:hAnsi="Times New Roman"/>
          <w:b/>
          <w:bCs/>
          <w:sz w:val="24"/>
          <w:szCs w:val="24"/>
        </w:rPr>
        <w:t>5</w:t>
      </w:r>
      <w:r w:rsidRPr="31A13F48">
        <w:rPr>
          <w:rFonts w:ascii="Times New Roman" w:eastAsia="Aptos" w:hAnsi="Times New Roman"/>
          <w:b/>
          <w:bCs/>
          <w:sz w:val="24"/>
          <w:szCs w:val="24"/>
        </w:rPr>
        <w:t xml:space="preserve"> </w:t>
      </w:r>
    </w:p>
    <w:p w14:paraId="38C7F687" w14:textId="77777777" w:rsidR="00E533B5" w:rsidRDefault="00E533B5" w:rsidP="33F81A4C">
      <w:pPr>
        <w:adjustRightInd/>
        <w:spacing w:after="0" w:line="240" w:lineRule="atLeast"/>
        <w:jc w:val="both"/>
        <w:rPr>
          <w:rFonts w:ascii="Times New Roman" w:eastAsia="Aptos" w:hAnsi="Times New Roman"/>
          <w:sz w:val="24"/>
          <w:szCs w:val="24"/>
        </w:rPr>
      </w:pPr>
    </w:p>
    <w:p w14:paraId="13F738E1" w14:textId="18E58910" w:rsidR="000504A0" w:rsidRPr="00786D6B" w:rsidRDefault="00941DCC" w:rsidP="33F81A4C">
      <w:pPr>
        <w:adjustRightInd/>
        <w:spacing w:after="0" w:line="240" w:lineRule="atLeast"/>
        <w:jc w:val="both"/>
        <w:rPr>
          <w:rFonts w:ascii="Times New Roman" w:eastAsia="Aptos" w:hAnsi="Times New Roman"/>
          <w:sz w:val="24"/>
          <w:szCs w:val="24"/>
        </w:rPr>
      </w:pPr>
      <w:r>
        <w:rPr>
          <w:rFonts w:ascii="Times New Roman" w:eastAsia="Aptos" w:hAnsi="Times New Roman"/>
          <w:sz w:val="24"/>
          <w:szCs w:val="24"/>
        </w:rPr>
        <w:t xml:space="preserve">Zákon upravuje proces </w:t>
      </w:r>
      <w:r w:rsidR="008950D1">
        <w:rPr>
          <w:rFonts w:ascii="Times New Roman" w:eastAsia="Aptos" w:hAnsi="Times New Roman"/>
          <w:sz w:val="24"/>
          <w:szCs w:val="24"/>
        </w:rPr>
        <w:t xml:space="preserve">poskytovania </w:t>
      </w:r>
      <w:r w:rsidR="00A50E04">
        <w:rPr>
          <w:rFonts w:ascii="Times New Roman" w:eastAsia="Aptos" w:hAnsi="Times New Roman"/>
          <w:sz w:val="24"/>
          <w:szCs w:val="24"/>
        </w:rPr>
        <w:t>účelovej podpory</w:t>
      </w:r>
      <w:r w:rsidR="00D966E0">
        <w:rPr>
          <w:rFonts w:ascii="Times New Roman" w:eastAsia="Aptos" w:hAnsi="Times New Roman"/>
          <w:sz w:val="24"/>
          <w:szCs w:val="24"/>
        </w:rPr>
        <w:t>,</w:t>
      </w:r>
      <w:r w:rsidR="003572D0">
        <w:rPr>
          <w:rFonts w:ascii="Times New Roman" w:eastAsia="Aptos" w:hAnsi="Times New Roman"/>
          <w:sz w:val="24"/>
          <w:szCs w:val="24"/>
        </w:rPr>
        <w:t xml:space="preserve"> </w:t>
      </w:r>
      <w:r w:rsidR="00A46A03">
        <w:rPr>
          <w:rFonts w:ascii="Times New Roman" w:eastAsia="Aptos" w:hAnsi="Times New Roman"/>
          <w:sz w:val="24"/>
          <w:szCs w:val="24"/>
        </w:rPr>
        <w:t xml:space="preserve">v rámci </w:t>
      </w:r>
      <w:r w:rsidR="00B464F4">
        <w:rPr>
          <w:rFonts w:ascii="Times New Roman" w:eastAsia="Aptos" w:hAnsi="Times New Roman"/>
          <w:sz w:val="24"/>
          <w:szCs w:val="24"/>
        </w:rPr>
        <w:t xml:space="preserve">ktorého žiadateľ </w:t>
      </w:r>
      <w:r w:rsidR="00064FCA">
        <w:rPr>
          <w:rFonts w:ascii="Times New Roman" w:eastAsia="Aptos" w:hAnsi="Times New Roman"/>
          <w:sz w:val="24"/>
          <w:szCs w:val="24"/>
        </w:rPr>
        <w:t xml:space="preserve">podáva </w:t>
      </w:r>
      <w:r w:rsidR="3C1565DF" w:rsidRPr="31A13F48">
        <w:rPr>
          <w:rFonts w:ascii="Times New Roman" w:eastAsia="Aptos" w:hAnsi="Times New Roman"/>
          <w:sz w:val="24"/>
          <w:szCs w:val="24"/>
        </w:rPr>
        <w:t>písomn</w:t>
      </w:r>
      <w:r w:rsidR="4F4C3EF5" w:rsidRPr="31A13F48">
        <w:rPr>
          <w:rFonts w:ascii="Times New Roman" w:eastAsia="Aptos" w:hAnsi="Times New Roman"/>
          <w:sz w:val="24"/>
          <w:szCs w:val="24"/>
        </w:rPr>
        <w:t>ú</w:t>
      </w:r>
      <w:r w:rsidR="3C1565DF" w:rsidRPr="31A13F48">
        <w:rPr>
          <w:rFonts w:ascii="Times New Roman" w:eastAsia="Aptos" w:hAnsi="Times New Roman"/>
          <w:sz w:val="24"/>
          <w:szCs w:val="24"/>
        </w:rPr>
        <w:t xml:space="preserve"> žiados</w:t>
      </w:r>
      <w:r w:rsidR="4F4C3EF5" w:rsidRPr="31A13F48">
        <w:rPr>
          <w:rFonts w:ascii="Times New Roman" w:eastAsia="Aptos" w:hAnsi="Times New Roman"/>
          <w:sz w:val="24"/>
          <w:szCs w:val="24"/>
        </w:rPr>
        <w:t>ť</w:t>
      </w:r>
      <w:r w:rsidR="1D9F8351" w:rsidRPr="00786D6B">
        <w:rPr>
          <w:rFonts w:ascii="Times New Roman" w:eastAsia="Aptos" w:hAnsi="Times New Roman"/>
          <w:sz w:val="24"/>
          <w:szCs w:val="24"/>
        </w:rPr>
        <w:t xml:space="preserve"> poskytovateľovi na základe vyhlásenej výzvy. Výzvy môžu byť svojim charakterom uzavreté výzvy (t.</w:t>
      </w:r>
      <w:r w:rsidR="00946F64">
        <w:rPr>
          <w:rFonts w:ascii="Times New Roman" w:eastAsia="Aptos" w:hAnsi="Times New Roman"/>
          <w:sz w:val="24"/>
          <w:szCs w:val="24"/>
        </w:rPr>
        <w:t xml:space="preserve"> </w:t>
      </w:r>
      <w:r w:rsidR="1D9F8351" w:rsidRPr="00786D6B">
        <w:rPr>
          <w:rFonts w:ascii="Times New Roman" w:eastAsia="Aptos" w:hAnsi="Times New Roman"/>
          <w:sz w:val="24"/>
          <w:szCs w:val="24"/>
        </w:rPr>
        <w:t xml:space="preserve">j. poskytovateľ stanoví dátum uzavretia výzvy), alebo výzvy otvorené, v rámci ktorých sú stanovené tzv. hodnotiace kolá. </w:t>
      </w:r>
    </w:p>
    <w:p w14:paraId="0E4DBA73" w14:textId="236CB439" w:rsidR="000504A0" w:rsidRPr="00786D6B" w:rsidRDefault="245BCB62" w:rsidP="31A13F48">
      <w:pPr>
        <w:adjustRightInd/>
        <w:spacing w:after="0" w:line="240" w:lineRule="atLeast"/>
        <w:jc w:val="both"/>
        <w:rPr>
          <w:rFonts w:ascii="Times New Roman" w:eastAsia="Aptos" w:hAnsi="Times New Roman"/>
          <w:sz w:val="24"/>
          <w:szCs w:val="24"/>
        </w:rPr>
      </w:pPr>
      <w:r w:rsidRPr="31A13F48">
        <w:rPr>
          <w:rFonts w:ascii="Times New Roman" w:eastAsia="Aptos" w:hAnsi="Times New Roman"/>
          <w:sz w:val="24"/>
          <w:szCs w:val="24"/>
        </w:rPr>
        <w:t>P</w:t>
      </w:r>
      <w:r w:rsidR="3C1565DF" w:rsidRPr="31A13F48">
        <w:rPr>
          <w:rFonts w:ascii="Times New Roman" w:eastAsia="Aptos" w:hAnsi="Times New Roman"/>
          <w:sz w:val="24"/>
          <w:szCs w:val="24"/>
        </w:rPr>
        <w:t>oskytovateľ</w:t>
      </w:r>
      <w:r w:rsidR="004D2558">
        <w:rPr>
          <w:rFonts w:ascii="Times New Roman" w:eastAsia="Aptos" w:hAnsi="Times New Roman"/>
          <w:sz w:val="24"/>
          <w:szCs w:val="24"/>
        </w:rPr>
        <w:t xml:space="preserve"> </w:t>
      </w:r>
      <w:r w:rsidR="00B131DF">
        <w:rPr>
          <w:rFonts w:ascii="Times New Roman" w:eastAsia="Aptos" w:hAnsi="Times New Roman"/>
          <w:sz w:val="24"/>
          <w:szCs w:val="24"/>
        </w:rPr>
        <w:t xml:space="preserve">následne </w:t>
      </w:r>
      <w:r w:rsidR="004D2558">
        <w:rPr>
          <w:rFonts w:ascii="Times New Roman" w:eastAsia="Aptos" w:hAnsi="Times New Roman"/>
          <w:sz w:val="24"/>
          <w:szCs w:val="24"/>
        </w:rPr>
        <w:t>zisť</w:t>
      </w:r>
      <w:r w:rsidR="00B131DF">
        <w:rPr>
          <w:rFonts w:ascii="Times New Roman" w:eastAsia="Aptos" w:hAnsi="Times New Roman"/>
          <w:sz w:val="24"/>
          <w:szCs w:val="24"/>
        </w:rPr>
        <w:t>uje</w:t>
      </w:r>
      <w:r w:rsidR="1D9F8351" w:rsidRPr="00786D6B">
        <w:rPr>
          <w:rFonts w:ascii="Times New Roman" w:eastAsia="Aptos" w:hAnsi="Times New Roman"/>
          <w:sz w:val="24"/>
          <w:szCs w:val="24"/>
        </w:rPr>
        <w:t xml:space="preserve">, či predložená žiadosť bola podaná riadne a včas a či splnila podmienky poskytnutia účelovej podpory stanovené vo výzve. Pre vydanie rozhodnutia o neschválení žiadosti je postačujúce, ak žiadosť nesplnila aspoň jednu podmienku poskytnutia účelovej podpory. V prípade, ak má poskytovateľ pochybnosti týkajúce sa žiadosti vo vzťahu k pravdivosti alebo úplnosti údajov a skutočností v nej uvedených vo vzťahu k splneniu podmienok poskytnutia účelovej podpory, je </w:t>
      </w:r>
      <w:r w:rsidR="1D9F8351" w:rsidRPr="00786D6B" w:rsidDel="00CD7F7D">
        <w:rPr>
          <w:rFonts w:ascii="Times New Roman" w:eastAsia="Aptos" w:hAnsi="Times New Roman"/>
          <w:sz w:val="24"/>
          <w:szCs w:val="24"/>
        </w:rPr>
        <w:t xml:space="preserve">povinný </w:t>
      </w:r>
      <w:r w:rsidR="1D9F8351" w:rsidRPr="00786D6B">
        <w:rPr>
          <w:rFonts w:ascii="Times New Roman" w:eastAsia="Aptos" w:hAnsi="Times New Roman"/>
          <w:sz w:val="24"/>
          <w:szCs w:val="24"/>
        </w:rPr>
        <w:t xml:space="preserve">oznámiť </w:t>
      </w:r>
      <w:r w:rsidR="00CD7F7D">
        <w:rPr>
          <w:rFonts w:ascii="Times New Roman" w:eastAsia="Aptos" w:hAnsi="Times New Roman"/>
          <w:sz w:val="24"/>
          <w:szCs w:val="24"/>
        </w:rPr>
        <w:t xml:space="preserve">to </w:t>
      </w:r>
      <w:r w:rsidR="1D9F8351" w:rsidRPr="00786D6B">
        <w:rPr>
          <w:rFonts w:ascii="Times New Roman" w:eastAsia="Aptos" w:hAnsi="Times New Roman"/>
          <w:sz w:val="24"/>
          <w:szCs w:val="24"/>
        </w:rPr>
        <w:t>žiadateľovi a </w:t>
      </w:r>
      <w:r w:rsidR="3C1565DF" w:rsidRPr="31A13F48">
        <w:rPr>
          <w:rFonts w:ascii="Times New Roman" w:eastAsia="Aptos" w:hAnsi="Times New Roman"/>
          <w:sz w:val="24"/>
          <w:szCs w:val="24"/>
        </w:rPr>
        <w:t>vyzv</w:t>
      </w:r>
      <w:r w:rsidR="298FF2E5" w:rsidRPr="31A13F48">
        <w:rPr>
          <w:rFonts w:ascii="Times New Roman" w:eastAsia="Aptos" w:hAnsi="Times New Roman"/>
          <w:sz w:val="24"/>
          <w:szCs w:val="24"/>
        </w:rPr>
        <w:t>e</w:t>
      </w:r>
      <w:r w:rsidR="1D9F8351" w:rsidRPr="00786D6B">
        <w:rPr>
          <w:rFonts w:ascii="Times New Roman" w:eastAsia="Aptos" w:hAnsi="Times New Roman"/>
          <w:sz w:val="24"/>
          <w:szCs w:val="24"/>
        </w:rPr>
        <w:t xml:space="preserve"> ho na vyjadrenie</w:t>
      </w:r>
      <w:r w:rsidR="00F643D9">
        <w:rPr>
          <w:rFonts w:ascii="Times New Roman" w:eastAsia="Aptos" w:hAnsi="Times New Roman"/>
          <w:sz w:val="24"/>
          <w:szCs w:val="24"/>
        </w:rPr>
        <w:t xml:space="preserve">, </w:t>
      </w:r>
      <w:r w:rsidR="1D9F8351" w:rsidRPr="00786D6B">
        <w:rPr>
          <w:rFonts w:ascii="Times New Roman" w:eastAsia="Aptos" w:hAnsi="Times New Roman"/>
          <w:sz w:val="24"/>
          <w:szCs w:val="24"/>
        </w:rPr>
        <w:t>doplnenie</w:t>
      </w:r>
      <w:r w:rsidR="00F643D9">
        <w:rPr>
          <w:rFonts w:ascii="Times New Roman" w:eastAsia="Aptos" w:hAnsi="Times New Roman"/>
          <w:sz w:val="24"/>
          <w:szCs w:val="24"/>
        </w:rPr>
        <w:t xml:space="preserve"> alebo </w:t>
      </w:r>
      <w:r w:rsidR="1D9F8351" w:rsidRPr="00786D6B">
        <w:rPr>
          <w:rFonts w:ascii="Times New Roman" w:eastAsia="Aptos" w:hAnsi="Times New Roman"/>
          <w:sz w:val="24"/>
          <w:szCs w:val="24"/>
        </w:rPr>
        <w:t>úpravu žiadosti</w:t>
      </w:r>
      <w:r w:rsidR="00CD7F7D">
        <w:rPr>
          <w:rFonts w:ascii="Times New Roman" w:eastAsia="Aptos" w:hAnsi="Times New Roman"/>
          <w:sz w:val="24"/>
          <w:szCs w:val="24"/>
        </w:rPr>
        <w:t xml:space="preserve"> v primeranej lehote</w:t>
      </w:r>
      <w:r w:rsidR="70EBC7EF" w:rsidRPr="31A13F48">
        <w:rPr>
          <w:rFonts w:ascii="Times New Roman" w:eastAsia="Aptos" w:hAnsi="Times New Roman"/>
          <w:sz w:val="24"/>
          <w:szCs w:val="24"/>
        </w:rPr>
        <w:t>.</w:t>
      </w:r>
      <w:r w:rsidR="1D9F8351" w:rsidRPr="00786D6B">
        <w:rPr>
          <w:rFonts w:ascii="Times New Roman" w:eastAsia="Aptos" w:hAnsi="Times New Roman"/>
          <w:sz w:val="24"/>
          <w:szCs w:val="24"/>
        </w:rPr>
        <w:t xml:space="preserve"> Uvedená lehota </w:t>
      </w:r>
      <w:r w:rsidR="008F0D58">
        <w:rPr>
          <w:rFonts w:ascii="Times New Roman" w:eastAsia="Aptos" w:hAnsi="Times New Roman"/>
          <w:sz w:val="24"/>
          <w:szCs w:val="24"/>
        </w:rPr>
        <w:t xml:space="preserve">nesmie byť kratšia ako 5 pracovných dní a </w:t>
      </w:r>
      <w:r w:rsidR="1D9F8351" w:rsidRPr="00786D6B">
        <w:rPr>
          <w:rFonts w:ascii="Times New Roman" w:eastAsia="Aptos" w:hAnsi="Times New Roman"/>
          <w:sz w:val="24"/>
          <w:szCs w:val="24"/>
        </w:rPr>
        <w:t>má poskytnúť žiadateľovi dostatočný časový priestor na oboznámenie sa s pochybnosťami poskytovateľa a</w:t>
      </w:r>
      <w:r w:rsidR="00793425">
        <w:rPr>
          <w:rFonts w:ascii="Times New Roman" w:eastAsia="Aptos" w:hAnsi="Times New Roman"/>
          <w:sz w:val="24"/>
          <w:szCs w:val="24"/>
        </w:rPr>
        <w:t xml:space="preserve"> na</w:t>
      </w:r>
      <w:r w:rsidR="1D9F8351" w:rsidRPr="00786D6B">
        <w:rPr>
          <w:rFonts w:ascii="Times New Roman" w:eastAsia="Aptos" w:hAnsi="Times New Roman"/>
          <w:sz w:val="24"/>
          <w:szCs w:val="24"/>
        </w:rPr>
        <w:t> </w:t>
      </w:r>
      <w:r w:rsidR="3C1565DF" w:rsidRPr="31A13F48">
        <w:rPr>
          <w:rFonts w:ascii="Times New Roman" w:eastAsia="Aptos" w:hAnsi="Times New Roman"/>
          <w:sz w:val="24"/>
          <w:szCs w:val="24"/>
        </w:rPr>
        <w:t>prípravu</w:t>
      </w:r>
      <w:r w:rsidR="1D9F8351" w:rsidRPr="00786D6B">
        <w:rPr>
          <w:rFonts w:ascii="Times New Roman" w:eastAsia="Aptos" w:hAnsi="Times New Roman"/>
          <w:sz w:val="24"/>
          <w:szCs w:val="24"/>
        </w:rPr>
        <w:t xml:space="preserve"> vyjadrenia</w:t>
      </w:r>
      <w:r w:rsidR="1D9F8351" w:rsidRPr="00786D6B" w:rsidDel="00793425">
        <w:rPr>
          <w:rFonts w:ascii="Times New Roman" w:eastAsia="Aptos" w:hAnsi="Times New Roman"/>
          <w:sz w:val="24"/>
          <w:szCs w:val="24"/>
        </w:rPr>
        <w:t>,</w:t>
      </w:r>
      <w:r w:rsidR="1D9F8351" w:rsidRPr="00786D6B">
        <w:rPr>
          <w:rFonts w:ascii="Times New Roman" w:eastAsia="Aptos" w:hAnsi="Times New Roman"/>
          <w:sz w:val="24"/>
          <w:szCs w:val="24"/>
        </w:rPr>
        <w:t xml:space="preserve"> príp. doplnenia</w:t>
      </w:r>
      <w:r w:rsidR="00793425">
        <w:rPr>
          <w:rFonts w:ascii="Times New Roman" w:eastAsia="Aptos" w:hAnsi="Times New Roman"/>
          <w:sz w:val="24"/>
          <w:szCs w:val="24"/>
        </w:rPr>
        <w:t xml:space="preserve"> alebo </w:t>
      </w:r>
      <w:r w:rsidR="1D9F8351" w:rsidRPr="00786D6B">
        <w:rPr>
          <w:rFonts w:ascii="Times New Roman" w:eastAsia="Aptos" w:hAnsi="Times New Roman"/>
          <w:sz w:val="24"/>
          <w:szCs w:val="24"/>
        </w:rPr>
        <w:t xml:space="preserve">zmenu žiadosti vrátane jej príloh. </w:t>
      </w:r>
      <w:r w:rsidR="005B280F">
        <w:rPr>
          <w:rFonts w:ascii="Times New Roman" w:eastAsia="Aptos" w:hAnsi="Times New Roman"/>
          <w:sz w:val="24"/>
          <w:szCs w:val="24"/>
        </w:rPr>
        <w:t xml:space="preserve">Okrem </w:t>
      </w:r>
      <w:r w:rsidR="006E0682">
        <w:rPr>
          <w:rFonts w:ascii="Times New Roman" w:eastAsia="Aptos" w:hAnsi="Times New Roman"/>
          <w:sz w:val="24"/>
          <w:szCs w:val="24"/>
        </w:rPr>
        <w:t xml:space="preserve"> </w:t>
      </w:r>
      <w:r w:rsidR="0023520C">
        <w:rPr>
          <w:rFonts w:ascii="Times New Roman" w:eastAsia="Aptos" w:hAnsi="Times New Roman"/>
          <w:sz w:val="24"/>
          <w:szCs w:val="24"/>
        </w:rPr>
        <w:t xml:space="preserve">uvedenej </w:t>
      </w:r>
      <w:r w:rsidR="1D9F8351" w:rsidRPr="00786D6B">
        <w:rPr>
          <w:rFonts w:ascii="Times New Roman" w:eastAsia="Aptos" w:hAnsi="Times New Roman"/>
          <w:sz w:val="24"/>
          <w:szCs w:val="24"/>
        </w:rPr>
        <w:t xml:space="preserve">povinnosti poskytovateľa </w:t>
      </w:r>
      <w:proofErr w:type="spellStart"/>
      <w:r w:rsidR="3C1565DF" w:rsidRPr="224A0C36">
        <w:rPr>
          <w:rFonts w:ascii="Times New Roman" w:eastAsia="Aptos" w:hAnsi="Times New Roman"/>
          <w:sz w:val="24"/>
          <w:szCs w:val="24"/>
        </w:rPr>
        <w:t>dožiad</w:t>
      </w:r>
      <w:r w:rsidR="003E4884" w:rsidRPr="224A0C36">
        <w:rPr>
          <w:rFonts w:ascii="Times New Roman" w:eastAsia="Aptos" w:hAnsi="Times New Roman"/>
          <w:sz w:val="24"/>
          <w:szCs w:val="24"/>
        </w:rPr>
        <w:t>á</w:t>
      </w:r>
      <w:r w:rsidR="3C1565DF" w:rsidRPr="224A0C36">
        <w:rPr>
          <w:rFonts w:ascii="Times New Roman" w:eastAsia="Aptos" w:hAnsi="Times New Roman"/>
          <w:sz w:val="24"/>
          <w:szCs w:val="24"/>
        </w:rPr>
        <w:t>vať</w:t>
      </w:r>
      <w:proofErr w:type="spellEnd"/>
      <w:r w:rsidR="1D9F8351" w:rsidRPr="00786D6B">
        <w:rPr>
          <w:rFonts w:ascii="Times New Roman" w:eastAsia="Aptos" w:hAnsi="Times New Roman"/>
          <w:sz w:val="24"/>
          <w:szCs w:val="24"/>
        </w:rPr>
        <w:t xml:space="preserve"> informácie v prípade pochybností</w:t>
      </w:r>
      <w:r w:rsidR="003D292E">
        <w:rPr>
          <w:rFonts w:ascii="Times New Roman" w:eastAsia="Aptos" w:hAnsi="Times New Roman"/>
          <w:sz w:val="24"/>
          <w:szCs w:val="24"/>
        </w:rPr>
        <w:t xml:space="preserve"> </w:t>
      </w:r>
      <w:r w:rsidR="00AA063D">
        <w:rPr>
          <w:rFonts w:ascii="Times New Roman" w:eastAsia="Aptos" w:hAnsi="Times New Roman"/>
          <w:sz w:val="24"/>
          <w:szCs w:val="24"/>
        </w:rPr>
        <w:t xml:space="preserve">podľa </w:t>
      </w:r>
      <w:r w:rsidR="006262FB">
        <w:rPr>
          <w:rFonts w:ascii="Times New Roman" w:eastAsia="Aptos" w:hAnsi="Times New Roman"/>
          <w:sz w:val="24"/>
          <w:szCs w:val="24"/>
        </w:rPr>
        <w:t xml:space="preserve">odseku </w:t>
      </w:r>
      <w:r w:rsidR="00424184">
        <w:rPr>
          <w:rFonts w:ascii="Times New Roman" w:eastAsia="Aptos" w:hAnsi="Times New Roman"/>
          <w:sz w:val="24"/>
          <w:szCs w:val="24"/>
        </w:rPr>
        <w:t>4</w:t>
      </w:r>
      <w:r w:rsidR="1D9F8351" w:rsidRPr="00786D6B">
        <w:rPr>
          <w:rFonts w:ascii="Times New Roman" w:eastAsia="Aptos" w:hAnsi="Times New Roman"/>
          <w:sz w:val="24"/>
          <w:szCs w:val="24"/>
        </w:rPr>
        <w:t xml:space="preserve">, </w:t>
      </w:r>
      <w:r w:rsidR="3C1565DF" w:rsidRPr="31A13F48">
        <w:rPr>
          <w:rFonts w:ascii="Times New Roman" w:eastAsia="Aptos" w:hAnsi="Times New Roman"/>
          <w:sz w:val="24"/>
          <w:szCs w:val="24"/>
        </w:rPr>
        <w:t>m</w:t>
      </w:r>
      <w:r w:rsidR="766166B3" w:rsidRPr="31A13F48">
        <w:rPr>
          <w:rFonts w:ascii="Times New Roman" w:eastAsia="Aptos" w:hAnsi="Times New Roman"/>
          <w:sz w:val="24"/>
          <w:szCs w:val="24"/>
        </w:rPr>
        <w:t>ôže</w:t>
      </w:r>
      <w:r w:rsidR="1D9F8351" w:rsidRPr="00786D6B">
        <w:rPr>
          <w:rFonts w:ascii="Times New Roman" w:eastAsia="Aptos" w:hAnsi="Times New Roman"/>
          <w:sz w:val="24"/>
          <w:szCs w:val="24"/>
        </w:rPr>
        <w:t xml:space="preserve"> poskytovateľ </w:t>
      </w:r>
      <w:r w:rsidR="3C1565DF" w:rsidRPr="31A13F48">
        <w:rPr>
          <w:rFonts w:ascii="Times New Roman" w:eastAsia="Aptos" w:hAnsi="Times New Roman"/>
          <w:sz w:val="24"/>
          <w:szCs w:val="24"/>
        </w:rPr>
        <w:t>žiadať</w:t>
      </w:r>
      <w:r w:rsidR="1D9F8351" w:rsidRPr="00786D6B">
        <w:rPr>
          <w:rFonts w:ascii="Times New Roman" w:eastAsia="Aptos" w:hAnsi="Times New Roman"/>
          <w:sz w:val="24"/>
          <w:szCs w:val="24"/>
        </w:rPr>
        <w:t xml:space="preserve"> </w:t>
      </w:r>
      <w:r w:rsidR="00C06329">
        <w:rPr>
          <w:rFonts w:ascii="Times New Roman" w:eastAsia="Aptos" w:hAnsi="Times New Roman"/>
          <w:sz w:val="24"/>
          <w:szCs w:val="24"/>
        </w:rPr>
        <w:t xml:space="preserve">vysvetlenie </w:t>
      </w:r>
      <w:r w:rsidR="1D9F8351" w:rsidRPr="00786D6B">
        <w:rPr>
          <w:rFonts w:ascii="Times New Roman" w:eastAsia="Aptos" w:hAnsi="Times New Roman"/>
          <w:sz w:val="24"/>
          <w:szCs w:val="24"/>
        </w:rPr>
        <w:t>aj v prípade, ak ide o  pochybnosti, ktoré nemajú priamy vplyv na posudzovanie splnenia</w:t>
      </w:r>
      <w:r w:rsidR="001C1FAB">
        <w:rPr>
          <w:rFonts w:ascii="Times New Roman" w:eastAsia="Aptos" w:hAnsi="Times New Roman"/>
          <w:sz w:val="24"/>
          <w:szCs w:val="24"/>
        </w:rPr>
        <w:t xml:space="preserve"> alebo </w:t>
      </w:r>
      <w:r w:rsidR="1D9F8351" w:rsidRPr="00786D6B">
        <w:rPr>
          <w:rFonts w:ascii="Times New Roman" w:eastAsia="Aptos" w:hAnsi="Times New Roman"/>
          <w:sz w:val="24"/>
          <w:szCs w:val="24"/>
        </w:rPr>
        <w:t xml:space="preserve">nesplnenia podmienok, ale môžu mať vplyv napr. na neskoršiu realizáciu projektu, avšak ich samotné nedoplnenie nemá za následok procesné ani meritórne rozhodnutie vo vzťahu k žiadosti.    </w:t>
      </w:r>
    </w:p>
    <w:p w14:paraId="5AFF5DFA" w14:textId="1F9EB87B" w:rsidR="006D5EB1" w:rsidRDefault="6DE2B84B" w:rsidP="31A13F48">
      <w:pPr>
        <w:adjustRightInd/>
        <w:spacing w:after="0" w:line="240" w:lineRule="atLeast"/>
        <w:jc w:val="both"/>
        <w:rPr>
          <w:rFonts w:ascii="Times New Roman" w:eastAsia="Aptos" w:hAnsi="Times New Roman"/>
          <w:sz w:val="24"/>
          <w:szCs w:val="24"/>
        </w:rPr>
      </w:pPr>
      <w:r w:rsidRPr="31A13F48">
        <w:rPr>
          <w:rFonts w:ascii="Times New Roman" w:eastAsia="Aptos" w:hAnsi="Times New Roman"/>
          <w:sz w:val="24"/>
          <w:szCs w:val="24"/>
        </w:rPr>
        <w:t xml:space="preserve">Poskytovateľ po posúdení žiadostí </w:t>
      </w:r>
      <w:r w:rsidR="20ADD141" w:rsidRPr="31A13F48">
        <w:rPr>
          <w:rFonts w:ascii="Times New Roman" w:eastAsia="Aptos" w:hAnsi="Times New Roman"/>
          <w:sz w:val="24"/>
          <w:szCs w:val="24"/>
        </w:rPr>
        <w:t>môž</w:t>
      </w:r>
      <w:r w:rsidRPr="31A13F48">
        <w:rPr>
          <w:rFonts w:ascii="Times New Roman" w:eastAsia="Aptos" w:hAnsi="Times New Roman"/>
          <w:sz w:val="24"/>
          <w:szCs w:val="24"/>
        </w:rPr>
        <w:t>e</w:t>
      </w:r>
      <w:r w:rsidR="20ADD141" w:rsidRPr="31A13F48">
        <w:rPr>
          <w:rFonts w:ascii="Times New Roman" w:eastAsia="Aptos" w:hAnsi="Times New Roman"/>
          <w:sz w:val="24"/>
          <w:szCs w:val="24"/>
        </w:rPr>
        <w:t xml:space="preserve"> </w:t>
      </w:r>
      <w:r w:rsidR="179B1543" w:rsidRPr="31A13F48">
        <w:rPr>
          <w:rFonts w:ascii="Times New Roman" w:eastAsia="Aptos" w:hAnsi="Times New Roman"/>
          <w:sz w:val="24"/>
          <w:szCs w:val="24"/>
        </w:rPr>
        <w:t xml:space="preserve">rozhodnúť </w:t>
      </w:r>
      <w:r w:rsidR="20ADD141" w:rsidRPr="31A13F48">
        <w:rPr>
          <w:rFonts w:ascii="Times New Roman" w:eastAsia="Aptos" w:hAnsi="Times New Roman"/>
          <w:sz w:val="24"/>
          <w:szCs w:val="24"/>
        </w:rPr>
        <w:t>o </w:t>
      </w:r>
    </w:p>
    <w:p w14:paraId="485A486B" w14:textId="763BB517" w:rsidR="00D97947" w:rsidRDefault="03DCA4EC" w:rsidP="31A13F48">
      <w:pPr>
        <w:pStyle w:val="Odsekzoznamu"/>
        <w:numPr>
          <w:ilvl w:val="0"/>
          <w:numId w:val="35"/>
        </w:numPr>
        <w:adjustRightInd/>
        <w:spacing w:after="0" w:line="240" w:lineRule="atLeast"/>
        <w:jc w:val="both"/>
        <w:rPr>
          <w:rFonts w:ascii="Times New Roman" w:eastAsia="Aptos" w:hAnsi="Times New Roman"/>
          <w:sz w:val="24"/>
          <w:szCs w:val="24"/>
        </w:rPr>
      </w:pPr>
      <w:r w:rsidRPr="003A43BF">
        <w:rPr>
          <w:rFonts w:ascii="Times New Roman" w:eastAsia="Aptos" w:hAnsi="Times New Roman"/>
          <w:sz w:val="24"/>
          <w:szCs w:val="24"/>
        </w:rPr>
        <w:t xml:space="preserve">schválení žiadosti (ak žiadateľ splnil všetky podmienky poskytnutia účelovej podpory a zároveň je dostatočná alokácia na </w:t>
      </w:r>
      <w:r w:rsidRPr="224A0C36">
        <w:rPr>
          <w:rFonts w:ascii="Times New Roman" w:eastAsia="Aptos" w:hAnsi="Times New Roman"/>
          <w:sz w:val="24"/>
          <w:szCs w:val="24"/>
        </w:rPr>
        <w:t>výzv</w:t>
      </w:r>
      <w:r w:rsidR="003E4884" w:rsidRPr="224A0C36">
        <w:rPr>
          <w:rFonts w:ascii="Times New Roman" w:eastAsia="Aptos" w:hAnsi="Times New Roman"/>
          <w:sz w:val="24"/>
          <w:szCs w:val="24"/>
        </w:rPr>
        <w:t>u</w:t>
      </w:r>
      <w:r w:rsidRPr="003A43BF">
        <w:rPr>
          <w:rFonts w:ascii="Times New Roman" w:eastAsia="Aptos" w:hAnsi="Times New Roman"/>
          <w:sz w:val="24"/>
          <w:szCs w:val="24"/>
        </w:rPr>
        <w:t xml:space="preserve"> na podporu jeho projektu), </w:t>
      </w:r>
    </w:p>
    <w:p w14:paraId="60677666" w14:textId="230BA7C6" w:rsidR="008C20E1" w:rsidRDefault="03DCA4EC" w:rsidP="31A13F48">
      <w:pPr>
        <w:pStyle w:val="Odsekzoznamu"/>
        <w:numPr>
          <w:ilvl w:val="0"/>
          <w:numId w:val="35"/>
        </w:numPr>
        <w:adjustRightInd/>
        <w:spacing w:after="0" w:line="240" w:lineRule="atLeast"/>
        <w:jc w:val="both"/>
        <w:rPr>
          <w:rFonts w:ascii="Times New Roman" w:eastAsia="Aptos" w:hAnsi="Times New Roman"/>
          <w:sz w:val="24"/>
          <w:szCs w:val="24"/>
        </w:rPr>
      </w:pPr>
      <w:r w:rsidRPr="003A43BF">
        <w:rPr>
          <w:rFonts w:ascii="Times New Roman" w:eastAsia="Aptos" w:hAnsi="Times New Roman"/>
          <w:sz w:val="24"/>
          <w:szCs w:val="24"/>
        </w:rPr>
        <w:t xml:space="preserve">neschválení žiadosti (ak žiadateľ nesplnil aspoň jednu podmienku alebo ak síce podmienky splnil, ale alokácia </w:t>
      </w:r>
      <w:r w:rsidR="003E4884">
        <w:rPr>
          <w:rFonts w:ascii="Times New Roman" w:eastAsia="Aptos" w:hAnsi="Times New Roman"/>
          <w:sz w:val="24"/>
          <w:szCs w:val="24"/>
        </w:rPr>
        <w:t xml:space="preserve">na </w:t>
      </w:r>
      <w:r w:rsidRPr="003A43BF">
        <w:rPr>
          <w:rFonts w:ascii="Times New Roman" w:eastAsia="Aptos" w:hAnsi="Times New Roman"/>
          <w:sz w:val="24"/>
          <w:szCs w:val="24"/>
        </w:rPr>
        <w:t>výzvy nie je dostatočná na podporenie jeho projektu) alebo</w:t>
      </w:r>
    </w:p>
    <w:p w14:paraId="7DADCD24" w14:textId="2027A564" w:rsidR="000B0FF6" w:rsidRDefault="03DCA4EC" w:rsidP="31A13F48">
      <w:pPr>
        <w:pStyle w:val="Odsekzoznamu"/>
        <w:numPr>
          <w:ilvl w:val="0"/>
          <w:numId w:val="35"/>
        </w:numPr>
        <w:adjustRightInd/>
        <w:spacing w:after="0" w:line="240" w:lineRule="atLeast"/>
        <w:jc w:val="both"/>
        <w:rPr>
          <w:rFonts w:ascii="Times New Roman" w:eastAsia="Aptos" w:hAnsi="Times New Roman"/>
          <w:sz w:val="24"/>
          <w:szCs w:val="24"/>
        </w:rPr>
      </w:pPr>
      <w:r w:rsidRPr="003A43BF">
        <w:rPr>
          <w:rFonts w:ascii="Times New Roman" w:eastAsia="Aptos" w:hAnsi="Times New Roman"/>
          <w:sz w:val="24"/>
          <w:szCs w:val="24"/>
        </w:rPr>
        <w:t xml:space="preserve">zastavení konania (napr. v prípade </w:t>
      </w:r>
      <w:proofErr w:type="spellStart"/>
      <w:r w:rsidRPr="003A43BF">
        <w:rPr>
          <w:rFonts w:ascii="Times New Roman" w:eastAsia="Aptos" w:hAnsi="Times New Roman"/>
          <w:sz w:val="24"/>
          <w:szCs w:val="24"/>
        </w:rPr>
        <w:t>späťvzatia</w:t>
      </w:r>
      <w:proofErr w:type="spellEnd"/>
      <w:r w:rsidRPr="003A43BF">
        <w:rPr>
          <w:rFonts w:ascii="Times New Roman" w:eastAsia="Aptos" w:hAnsi="Times New Roman"/>
          <w:sz w:val="24"/>
          <w:szCs w:val="24"/>
        </w:rPr>
        <w:t xml:space="preserve"> žiadosti). </w:t>
      </w:r>
    </w:p>
    <w:p w14:paraId="4CDD08D9" w14:textId="26BDFCB2" w:rsidR="000504A0" w:rsidRPr="00786D6B" w:rsidRDefault="1D9F8351" w:rsidP="31A13F48">
      <w:pPr>
        <w:adjustRightInd/>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Alokácia na jednotlivé výzvy spravidla nepostačuje na pokrytie dopytu, preto z uvedeného dôvodu je v zákone umožnené vytvárať tzv. zásobník projektov, ktorý bude obsahovať žiadosti</w:t>
      </w:r>
      <w:r w:rsidR="003E4884">
        <w:rPr>
          <w:rFonts w:ascii="Times New Roman" w:eastAsia="Aptos" w:hAnsi="Times New Roman"/>
          <w:sz w:val="24"/>
          <w:szCs w:val="24"/>
        </w:rPr>
        <w:t xml:space="preserve"> (</w:t>
      </w:r>
      <w:r w:rsidRPr="00786D6B">
        <w:rPr>
          <w:rFonts w:ascii="Times New Roman" w:eastAsia="Aptos" w:hAnsi="Times New Roman"/>
          <w:sz w:val="24"/>
          <w:szCs w:val="24"/>
        </w:rPr>
        <w:t>projekty</w:t>
      </w:r>
      <w:r w:rsidR="003E4884">
        <w:rPr>
          <w:rFonts w:ascii="Times New Roman" w:eastAsia="Aptos" w:hAnsi="Times New Roman"/>
          <w:sz w:val="24"/>
          <w:szCs w:val="24"/>
        </w:rPr>
        <w:t>)</w:t>
      </w:r>
      <w:r w:rsidR="3C1565DF" w:rsidRPr="31A13F48">
        <w:rPr>
          <w:rFonts w:ascii="Times New Roman" w:eastAsia="Aptos" w:hAnsi="Times New Roman"/>
          <w:sz w:val="24"/>
          <w:szCs w:val="24"/>
        </w:rPr>
        <w:t>,</w:t>
      </w:r>
      <w:r w:rsidRPr="00786D6B">
        <w:rPr>
          <w:rFonts w:ascii="Times New Roman" w:eastAsia="Aptos" w:hAnsi="Times New Roman"/>
          <w:sz w:val="24"/>
          <w:szCs w:val="24"/>
        </w:rPr>
        <w:t xml:space="preserve"> ktoré splnili podmienky poskytnutia účelovej podpory, avšak disponibilná alokácia nepokrývala výšku schválených žiadostí a preto v prípade, ak poskytovateľ bude disponovať dodatočnými finančnými zdrojmi môže poskytovateľ pristúpiť k aplikácii zásobníka projektov a teda po overení vybraných skutočností pristúpi poskytovateľ k zaslaniu návrhu zmluvy a následne k </w:t>
      </w:r>
      <w:r w:rsidR="00CA77B3">
        <w:rPr>
          <w:rFonts w:ascii="Times New Roman" w:eastAsia="Aptos" w:hAnsi="Times New Roman"/>
          <w:sz w:val="24"/>
          <w:szCs w:val="24"/>
        </w:rPr>
        <w:t>uzatvoreniu zmluvy.</w:t>
      </w:r>
      <w:r w:rsidRPr="00786D6B">
        <w:rPr>
          <w:rFonts w:ascii="Times New Roman" w:eastAsia="Aptos" w:hAnsi="Times New Roman"/>
          <w:sz w:val="24"/>
          <w:szCs w:val="24"/>
        </w:rPr>
        <w:t xml:space="preserve"> Samotný proces „výberu“ žiadostí zo zásobníka sa realizuje prostredníctvom konania o zmene rozhodnutia o neschválení žiadosti na rozhodnutie o schválení žiadosti, pričom poskytovateľ je povinný pred vydaním tohto rozhodnutia okrem iného overiť, či žiadateľ stále spĺňa podmienky poskytnutia stanovené vo výzve. </w:t>
      </w:r>
    </w:p>
    <w:p w14:paraId="00DD03A7" w14:textId="079E3D0D" w:rsidR="00A22052" w:rsidRPr="00786D6B" w:rsidRDefault="28ABA6F8" w:rsidP="31A13F48">
      <w:pPr>
        <w:spacing w:after="0" w:line="240" w:lineRule="atLeast"/>
        <w:jc w:val="both"/>
        <w:rPr>
          <w:rFonts w:ascii="Times New Roman" w:hAnsi="Times New Roman"/>
          <w:b/>
          <w:bCs/>
          <w:sz w:val="24"/>
          <w:szCs w:val="24"/>
        </w:rPr>
      </w:pPr>
      <w:r w:rsidRPr="00786D6B">
        <w:rPr>
          <w:rFonts w:ascii="Times New Roman" w:eastAsia="Aptos" w:hAnsi="Times New Roman"/>
          <w:sz w:val="24"/>
          <w:szCs w:val="24"/>
        </w:rPr>
        <w:t xml:space="preserve">V nadväznosti na ukončenie </w:t>
      </w:r>
      <w:r w:rsidR="7FCD5436" w:rsidRPr="00786D6B">
        <w:rPr>
          <w:rFonts w:ascii="Times New Roman" w:eastAsia="Aptos" w:hAnsi="Times New Roman"/>
          <w:sz w:val="24"/>
          <w:szCs w:val="24"/>
        </w:rPr>
        <w:t>tohto</w:t>
      </w:r>
      <w:r w:rsidRPr="00786D6B">
        <w:rPr>
          <w:rFonts w:ascii="Times New Roman" w:eastAsia="Aptos" w:hAnsi="Times New Roman"/>
          <w:sz w:val="24"/>
          <w:szCs w:val="24"/>
        </w:rPr>
        <w:t xml:space="preserve"> konania, ktorým je proces schvaľovania žiadostí o poskytnutie účelovej podpory</w:t>
      </w:r>
      <w:r w:rsidR="00CA77B3">
        <w:rPr>
          <w:rFonts w:ascii="Times New Roman" w:eastAsia="Aptos" w:hAnsi="Times New Roman"/>
          <w:sz w:val="24"/>
          <w:szCs w:val="24"/>
        </w:rPr>
        <w:t>,</w:t>
      </w:r>
      <w:r w:rsidRPr="00786D6B">
        <w:rPr>
          <w:rFonts w:ascii="Times New Roman" w:eastAsia="Aptos" w:hAnsi="Times New Roman"/>
          <w:sz w:val="24"/>
          <w:szCs w:val="24"/>
        </w:rPr>
        <w:t xml:space="preserve"> je poskytovateľ povinný zverejniť zoznamy žiadateľov, ktorým boli schválené projekty, ako aj zoznamy žiadateľov, ktorým projekt schválený nebol. Vzhľadom</w:t>
      </w:r>
      <w:r w:rsidR="006944D0">
        <w:rPr>
          <w:rFonts w:ascii="Times New Roman" w:eastAsia="Aptos" w:hAnsi="Times New Roman"/>
          <w:sz w:val="24"/>
          <w:szCs w:val="24"/>
        </w:rPr>
        <w:t xml:space="preserve"> </w:t>
      </w:r>
      <w:r w:rsidR="00CA77B3">
        <w:rPr>
          <w:rFonts w:ascii="Times New Roman" w:eastAsia="Aptos" w:hAnsi="Times New Roman"/>
          <w:sz w:val="24"/>
          <w:szCs w:val="24"/>
        </w:rPr>
        <w:t>na</w:t>
      </w:r>
      <w:r w:rsidR="2088774E" w:rsidRPr="31A13F48">
        <w:rPr>
          <w:rFonts w:ascii="Times New Roman" w:eastAsia="Aptos" w:hAnsi="Times New Roman"/>
          <w:sz w:val="24"/>
          <w:szCs w:val="24"/>
        </w:rPr>
        <w:t> </w:t>
      </w:r>
      <w:r w:rsidR="2088774E" w:rsidRPr="473ACFD5">
        <w:rPr>
          <w:rFonts w:ascii="Times New Roman" w:eastAsia="Aptos" w:hAnsi="Times New Roman"/>
          <w:sz w:val="24"/>
          <w:szCs w:val="24"/>
        </w:rPr>
        <w:t>samotn</w:t>
      </w:r>
      <w:r w:rsidR="00CA77B3" w:rsidRPr="473ACFD5">
        <w:rPr>
          <w:rFonts w:ascii="Times New Roman" w:eastAsia="Aptos" w:hAnsi="Times New Roman"/>
          <w:sz w:val="24"/>
          <w:szCs w:val="24"/>
        </w:rPr>
        <w:t>ý</w:t>
      </w:r>
      <w:r w:rsidR="2088774E" w:rsidRPr="473ACFD5">
        <w:rPr>
          <w:rFonts w:ascii="Times New Roman" w:eastAsia="Aptos" w:hAnsi="Times New Roman"/>
          <w:sz w:val="24"/>
          <w:szCs w:val="24"/>
        </w:rPr>
        <w:t xml:space="preserve"> proces</w:t>
      </w:r>
      <w:r w:rsidRPr="00786D6B">
        <w:rPr>
          <w:rFonts w:ascii="Times New Roman" w:eastAsia="Aptos" w:hAnsi="Times New Roman"/>
          <w:sz w:val="24"/>
          <w:szCs w:val="24"/>
        </w:rPr>
        <w:t xml:space="preserve"> schvaľovacieho konania je potrebné rozlišovať rozhodnutia o neschválení žiadosti z dôvodu nedostatku finančných prostriedkov na výzve (t.</w:t>
      </w:r>
      <w:r w:rsidR="00CA77B3">
        <w:rPr>
          <w:rFonts w:ascii="Times New Roman" w:eastAsia="Aptos" w:hAnsi="Times New Roman"/>
          <w:sz w:val="24"/>
          <w:szCs w:val="24"/>
        </w:rPr>
        <w:t xml:space="preserve"> </w:t>
      </w:r>
      <w:r w:rsidRPr="00786D6B">
        <w:rPr>
          <w:rFonts w:ascii="Times New Roman" w:eastAsia="Aptos" w:hAnsi="Times New Roman"/>
          <w:sz w:val="24"/>
          <w:szCs w:val="24"/>
        </w:rPr>
        <w:t xml:space="preserve">j. takých projektov, ktoré boli zaradené do tzv. zásobníka projektov a majú potenciál v prípade získania dodatočných finančných zdrojov na výzvu </w:t>
      </w:r>
      <w:r w:rsidRPr="00786D6B">
        <w:rPr>
          <w:rFonts w:ascii="Times New Roman" w:eastAsia="Aptos" w:hAnsi="Times New Roman"/>
          <w:sz w:val="24"/>
          <w:szCs w:val="24"/>
        </w:rPr>
        <w:lastRenderedPageBreak/>
        <w:t xml:space="preserve">byť </w:t>
      </w:r>
      <w:proofErr w:type="spellStart"/>
      <w:r w:rsidRPr="00B87FF2">
        <w:rPr>
          <w:rFonts w:ascii="Times New Roman" w:eastAsia="Aptos" w:hAnsi="Times New Roman"/>
          <w:sz w:val="24"/>
          <w:szCs w:val="24"/>
        </w:rPr>
        <w:t>zazmluvnené</w:t>
      </w:r>
      <w:proofErr w:type="spellEnd"/>
      <w:r w:rsidRPr="00786D6B">
        <w:rPr>
          <w:rFonts w:ascii="Times New Roman" w:eastAsia="Aptos" w:hAnsi="Times New Roman"/>
          <w:sz w:val="24"/>
          <w:szCs w:val="24"/>
        </w:rPr>
        <w:t xml:space="preserve">) a rozhodnutí o neschválení žiadosti z iných dôvodov (napr. z dôvodu nesplnenia podmienok poskytnutia účelovej podpory), preto sa uvedené rozhodnutia zverejňujú v samostatných zoznamoch.     </w:t>
      </w:r>
    </w:p>
    <w:p w14:paraId="56A95BF3" w14:textId="0A2B5C36" w:rsidR="000504A0" w:rsidRPr="003B18A9" w:rsidRDefault="000504A0" w:rsidP="31A13F48">
      <w:pPr>
        <w:adjustRightInd/>
        <w:spacing w:after="0" w:line="240" w:lineRule="atLeast"/>
        <w:jc w:val="both"/>
        <w:rPr>
          <w:rFonts w:ascii="Times New Roman" w:eastAsia="Aptos" w:hAnsi="Times New Roman"/>
          <w:b/>
          <w:sz w:val="24"/>
          <w:szCs w:val="24"/>
        </w:rPr>
      </w:pPr>
    </w:p>
    <w:p w14:paraId="4A0D2EB6" w14:textId="77777777" w:rsidR="00E533B5" w:rsidRDefault="00E533B5" w:rsidP="31A13F48">
      <w:pPr>
        <w:spacing w:after="0" w:line="240" w:lineRule="atLeast"/>
        <w:jc w:val="both"/>
        <w:rPr>
          <w:rFonts w:ascii="Times New Roman" w:eastAsia="Aptos" w:hAnsi="Times New Roman"/>
          <w:b/>
          <w:bCs/>
          <w:sz w:val="24"/>
          <w:szCs w:val="24"/>
        </w:rPr>
      </w:pPr>
    </w:p>
    <w:p w14:paraId="04333065" w14:textId="4838E745" w:rsidR="33F81A4C" w:rsidRDefault="1FD437EA" w:rsidP="33F81A4C">
      <w:pPr>
        <w:spacing w:after="0" w:line="240" w:lineRule="atLeast"/>
        <w:jc w:val="both"/>
        <w:rPr>
          <w:rFonts w:ascii="Times New Roman" w:eastAsia="Aptos" w:hAnsi="Times New Roman"/>
          <w:b/>
          <w:sz w:val="24"/>
          <w:szCs w:val="24"/>
        </w:rPr>
      </w:pPr>
      <w:r w:rsidRPr="31A13F48">
        <w:rPr>
          <w:rFonts w:ascii="Times New Roman" w:eastAsia="Aptos" w:hAnsi="Times New Roman"/>
          <w:b/>
          <w:bCs/>
          <w:sz w:val="24"/>
          <w:szCs w:val="24"/>
        </w:rPr>
        <w:t xml:space="preserve">K § </w:t>
      </w:r>
      <w:r w:rsidR="325ECFF7" w:rsidRPr="31A13F48">
        <w:rPr>
          <w:rFonts w:ascii="Times New Roman" w:eastAsia="Aptos" w:hAnsi="Times New Roman"/>
          <w:b/>
          <w:bCs/>
          <w:sz w:val="24"/>
          <w:szCs w:val="24"/>
        </w:rPr>
        <w:t>3</w:t>
      </w:r>
      <w:r w:rsidR="699BC253" w:rsidRPr="31A13F48">
        <w:rPr>
          <w:rFonts w:ascii="Times New Roman" w:eastAsia="Aptos" w:hAnsi="Times New Roman"/>
          <w:b/>
          <w:bCs/>
          <w:sz w:val="24"/>
          <w:szCs w:val="24"/>
        </w:rPr>
        <w:t>6</w:t>
      </w:r>
      <w:r w:rsidRPr="31A13F48">
        <w:rPr>
          <w:rFonts w:ascii="Times New Roman" w:eastAsia="Aptos" w:hAnsi="Times New Roman"/>
          <w:b/>
          <w:bCs/>
          <w:sz w:val="24"/>
          <w:szCs w:val="24"/>
        </w:rPr>
        <w:t xml:space="preserve"> </w:t>
      </w:r>
    </w:p>
    <w:p w14:paraId="66DE4B11" w14:textId="77777777" w:rsidR="00E533B5" w:rsidRDefault="00E533B5" w:rsidP="31A13F48">
      <w:pPr>
        <w:adjustRightInd/>
        <w:spacing w:after="0" w:line="240" w:lineRule="atLeast"/>
        <w:jc w:val="both"/>
        <w:rPr>
          <w:rFonts w:ascii="Times New Roman" w:eastAsia="Aptos" w:hAnsi="Times New Roman"/>
          <w:sz w:val="24"/>
          <w:szCs w:val="24"/>
        </w:rPr>
      </w:pPr>
    </w:p>
    <w:p w14:paraId="21E521EB" w14:textId="41F81F87" w:rsidR="000504A0" w:rsidRPr="00786D6B" w:rsidRDefault="00B22D5F" w:rsidP="31A13F48">
      <w:pPr>
        <w:adjustRightInd/>
        <w:spacing w:after="0" w:line="240" w:lineRule="atLeast"/>
        <w:jc w:val="both"/>
        <w:rPr>
          <w:rFonts w:ascii="Times New Roman" w:eastAsia="Aptos" w:hAnsi="Times New Roman"/>
          <w:sz w:val="24"/>
          <w:szCs w:val="24"/>
        </w:rPr>
      </w:pPr>
      <w:r>
        <w:rPr>
          <w:rFonts w:ascii="Times New Roman" w:eastAsia="Aptos" w:hAnsi="Times New Roman"/>
          <w:sz w:val="24"/>
          <w:szCs w:val="24"/>
        </w:rPr>
        <w:t xml:space="preserve">V záujme odstránenia </w:t>
      </w:r>
      <w:r w:rsidR="004A723C">
        <w:rPr>
          <w:rFonts w:ascii="Times New Roman" w:eastAsia="Aptos" w:hAnsi="Times New Roman"/>
          <w:sz w:val="24"/>
          <w:szCs w:val="24"/>
        </w:rPr>
        <w:t>nás</w:t>
      </w:r>
      <w:r w:rsidR="00B460D0">
        <w:rPr>
          <w:rFonts w:ascii="Times New Roman" w:eastAsia="Aptos" w:hAnsi="Times New Roman"/>
          <w:sz w:val="24"/>
          <w:szCs w:val="24"/>
        </w:rPr>
        <w:t xml:space="preserve">ledkov </w:t>
      </w:r>
      <w:r w:rsidR="00947B71">
        <w:rPr>
          <w:rFonts w:ascii="Times New Roman" w:eastAsia="Aptos" w:hAnsi="Times New Roman"/>
          <w:sz w:val="24"/>
          <w:szCs w:val="24"/>
        </w:rPr>
        <w:t xml:space="preserve">možných </w:t>
      </w:r>
      <w:r w:rsidR="00AB0FC9">
        <w:rPr>
          <w:rFonts w:ascii="Times New Roman" w:eastAsia="Aptos" w:hAnsi="Times New Roman"/>
          <w:sz w:val="24"/>
          <w:szCs w:val="24"/>
        </w:rPr>
        <w:t>po</w:t>
      </w:r>
      <w:r w:rsidR="00947B71">
        <w:rPr>
          <w:rFonts w:ascii="Times New Roman" w:eastAsia="Aptos" w:hAnsi="Times New Roman"/>
          <w:sz w:val="24"/>
          <w:szCs w:val="24"/>
        </w:rPr>
        <w:t>ch</w:t>
      </w:r>
      <w:r w:rsidR="00AB0FC9">
        <w:rPr>
          <w:rFonts w:ascii="Times New Roman" w:eastAsia="Aptos" w:hAnsi="Times New Roman"/>
          <w:sz w:val="24"/>
          <w:szCs w:val="24"/>
        </w:rPr>
        <w:t>y</w:t>
      </w:r>
      <w:r w:rsidR="00947B71">
        <w:rPr>
          <w:rFonts w:ascii="Times New Roman" w:eastAsia="Aptos" w:hAnsi="Times New Roman"/>
          <w:sz w:val="24"/>
          <w:szCs w:val="24"/>
        </w:rPr>
        <w:t>b</w:t>
      </w:r>
      <w:r w:rsidR="00B460D0">
        <w:rPr>
          <w:rFonts w:ascii="Times New Roman" w:eastAsia="Aptos" w:hAnsi="Times New Roman"/>
          <w:sz w:val="24"/>
          <w:szCs w:val="24"/>
        </w:rPr>
        <w:t xml:space="preserve">ení </w:t>
      </w:r>
      <w:r w:rsidR="00110695">
        <w:rPr>
          <w:rFonts w:ascii="Times New Roman" w:eastAsia="Aptos" w:hAnsi="Times New Roman"/>
          <w:sz w:val="24"/>
          <w:szCs w:val="24"/>
        </w:rPr>
        <w:t>na strane poskytovateľa</w:t>
      </w:r>
      <w:r w:rsidR="00A3167C">
        <w:rPr>
          <w:rFonts w:ascii="Times New Roman" w:eastAsia="Aptos" w:hAnsi="Times New Roman"/>
          <w:sz w:val="24"/>
          <w:szCs w:val="24"/>
        </w:rPr>
        <w:t xml:space="preserve"> zákon</w:t>
      </w:r>
      <w:r w:rsidR="00947B71">
        <w:rPr>
          <w:rFonts w:ascii="Times New Roman" w:eastAsia="Aptos" w:hAnsi="Times New Roman"/>
          <w:sz w:val="24"/>
          <w:szCs w:val="24"/>
        </w:rPr>
        <w:t xml:space="preserve"> </w:t>
      </w:r>
      <w:r w:rsidR="5B02558B" w:rsidRPr="31A13F48">
        <w:rPr>
          <w:rFonts w:ascii="Times New Roman" w:eastAsia="Aptos" w:hAnsi="Times New Roman"/>
          <w:sz w:val="24"/>
          <w:szCs w:val="24"/>
        </w:rPr>
        <w:t>u</w:t>
      </w:r>
      <w:r w:rsidR="43690FB3" w:rsidRPr="31A13F48">
        <w:rPr>
          <w:rFonts w:ascii="Times New Roman" w:eastAsia="Aptos" w:hAnsi="Times New Roman"/>
          <w:sz w:val="24"/>
          <w:szCs w:val="24"/>
        </w:rPr>
        <w:t>možňuje  preskúma</w:t>
      </w:r>
      <w:r w:rsidR="5B02558B" w:rsidRPr="31A13F48">
        <w:rPr>
          <w:rFonts w:ascii="Times New Roman" w:eastAsia="Aptos" w:hAnsi="Times New Roman"/>
          <w:sz w:val="24"/>
          <w:szCs w:val="24"/>
        </w:rPr>
        <w:t>ť</w:t>
      </w:r>
      <w:r w:rsidR="43690FB3" w:rsidRPr="31A13F48">
        <w:rPr>
          <w:rFonts w:ascii="Times New Roman" w:eastAsia="Aptos" w:hAnsi="Times New Roman"/>
          <w:sz w:val="24"/>
          <w:szCs w:val="24"/>
        </w:rPr>
        <w:t xml:space="preserve"> rozhodnut</w:t>
      </w:r>
      <w:r w:rsidR="5B02558B" w:rsidRPr="31A13F48">
        <w:rPr>
          <w:rFonts w:ascii="Times New Roman" w:eastAsia="Aptos" w:hAnsi="Times New Roman"/>
          <w:sz w:val="24"/>
          <w:szCs w:val="24"/>
        </w:rPr>
        <w:t>ie</w:t>
      </w:r>
      <w:r w:rsidR="0F8BA68E" w:rsidRPr="00786D6B">
        <w:rPr>
          <w:rFonts w:ascii="Times New Roman" w:eastAsia="Aptos" w:hAnsi="Times New Roman"/>
          <w:sz w:val="24"/>
          <w:szCs w:val="24"/>
        </w:rPr>
        <w:t xml:space="preserve"> o neschválení žiadosti</w:t>
      </w:r>
      <w:r w:rsidR="007967E7">
        <w:rPr>
          <w:rFonts w:ascii="Times New Roman" w:eastAsia="Aptos" w:hAnsi="Times New Roman"/>
          <w:sz w:val="24"/>
          <w:szCs w:val="24"/>
        </w:rPr>
        <w:t>.</w:t>
      </w:r>
      <w:r w:rsidR="04738ADB" w:rsidRPr="00786D6B">
        <w:rPr>
          <w:rFonts w:ascii="Times New Roman" w:eastAsia="Aptos" w:hAnsi="Times New Roman"/>
          <w:sz w:val="24"/>
          <w:szCs w:val="24"/>
        </w:rPr>
        <w:t xml:space="preserve"> </w:t>
      </w:r>
      <w:r w:rsidR="002C38C1">
        <w:rPr>
          <w:rFonts w:ascii="Times New Roman" w:eastAsia="Aptos" w:hAnsi="Times New Roman"/>
          <w:sz w:val="24"/>
          <w:szCs w:val="24"/>
        </w:rPr>
        <w:t xml:space="preserve">Takým pochybením môže byť </w:t>
      </w:r>
      <w:r w:rsidR="00E94702">
        <w:rPr>
          <w:rFonts w:ascii="Times New Roman" w:eastAsia="Aptos" w:hAnsi="Times New Roman"/>
          <w:sz w:val="24"/>
          <w:szCs w:val="24"/>
        </w:rPr>
        <w:t xml:space="preserve">napr. nesprávne posúdenie </w:t>
      </w:r>
      <w:r w:rsidR="78B1C085" w:rsidRPr="31A13F48">
        <w:rPr>
          <w:rFonts w:ascii="Times New Roman" w:eastAsia="Aptos" w:hAnsi="Times New Roman"/>
          <w:sz w:val="24"/>
          <w:szCs w:val="24"/>
        </w:rPr>
        <w:t>splnenia</w:t>
      </w:r>
      <w:r w:rsidR="04738ADB" w:rsidRPr="00786D6B">
        <w:rPr>
          <w:rFonts w:ascii="Times New Roman" w:eastAsia="Aptos" w:hAnsi="Times New Roman"/>
          <w:sz w:val="24"/>
          <w:szCs w:val="24"/>
        </w:rPr>
        <w:t xml:space="preserve"> podmienok poskytnutia účelovej podpory</w:t>
      </w:r>
      <w:r w:rsidR="00BB2913">
        <w:rPr>
          <w:rFonts w:ascii="Times New Roman" w:eastAsia="Aptos" w:hAnsi="Times New Roman"/>
          <w:sz w:val="24"/>
          <w:szCs w:val="24"/>
        </w:rPr>
        <w:t xml:space="preserve">. </w:t>
      </w:r>
      <w:r w:rsidR="005D2C3F">
        <w:rPr>
          <w:rFonts w:ascii="Times New Roman" w:eastAsia="Aptos" w:hAnsi="Times New Roman"/>
          <w:sz w:val="24"/>
          <w:szCs w:val="24"/>
        </w:rPr>
        <w:t xml:space="preserve">Inštitút preskúmania </w:t>
      </w:r>
      <w:r w:rsidR="203CC83F" w:rsidRPr="31A13F48">
        <w:rPr>
          <w:rFonts w:ascii="Times New Roman" w:eastAsia="Aptos" w:hAnsi="Times New Roman"/>
          <w:sz w:val="24"/>
          <w:szCs w:val="24"/>
        </w:rPr>
        <w:t>rozhodnuti</w:t>
      </w:r>
      <w:r w:rsidR="2436ED43" w:rsidRPr="31A13F48">
        <w:rPr>
          <w:rFonts w:ascii="Times New Roman" w:eastAsia="Aptos" w:hAnsi="Times New Roman"/>
          <w:sz w:val="24"/>
          <w:szCs w:val="24"/>
        </w:rPr>
        <w:t>a</w:t>
      </w:r>
      <w:r w:rsidR="203CC83F" w:rsidRPr="31A13F48">
        <w:rPr>
          <w:rFonts w:ascii="Times New Roman" w:eastAsia="Aptos" w:hAnsi="Times New Roman"/>
          <w:sz w:val="24"/>
          <w:szCs w:val="24"/>
        </w:rPr>
        <w:t xml:space="preserve"> </w:t>
      </w:r>
      <w:r w:rsidR="005D2C3F">
        <w:rPr>
          <w:rFonts w:ascii="Times New Roman" w:eastAsia="Aptos" w:hAnsi="Times New Roman"/>
          <w:sz w:val="24"/>
          <w:szCs w:val="24"/>
        </w:rPr>
        <w:t xml:space="preserve">je </w:t>
      </w:r>
      <w:r w:rsidR="00AF628E">
        <w:rPr>
          <w:rFonts w:ascii="Times New Roman" w:eastAsia="Aptos" w:hAnsi="Times New Roman"/>
          <w:sz w:val="24"/>
          <w:szCs w:val="24"/>
        </w:rPr>
        <w:t xml:space="preserve">možné </w:t>
      </w:r>
      <w:r w:rsidR="004C7B05">
        <w:rPr>
          <w:rFonts w:ascii="Times New Roman" w:eastAsia="Aptos" w:hAnsi="Times New Roman"/>
          <w:sz w:val="24"/>
          <w:szCs w:val="24"/>
        </w:rPr>
        <w:t>využiť</w:t>
      </w:r>
      <w:r w:rsidR="00AF628E">
        <w:rPr>
          <w:rFonts w:ascii="Times New Roman" w:eastAsia="Aptos" w:hAnsi="Times New Roman"/>
          <w:sz w:val="24"/>
          <w:szCs w:val="24"/>
        </w:rPr>
        <w:t xml:space="preserve"> aj </w:t>
      </w:r>
      <w:r w:rsidR="00037ED0">
        <w:rPr>
          <w:rFonts w:ascii="Times New Roman" w:eastAsia="Aptos" w:hAnsi="Times New Roman"/>
          <w:sz w:val="24"/>
          <w:szCs w:val="24"/>
        </w:rPr>
        <w:t>pri</w:t>
      </w:r>
      <w:r w:rsidR="00AF628E">
        <w:rPr>
          <w:rFonts w:ascii="Times New Roman" w:eastAsia="Aptos" w:hAnsi="Times New Roman"/>
          <w:sz w:val="24"/>
          <w:szCs w:val="24"/>
        </w:rPr>
        <w:t xml:space="preserve"> rozhodnut</w:t>
      </w:r>
      <w:r w:rsidR="00037ED0">
        <w:rPr>
          <w:rFonts w:ascii="Times New Roman" w:eastAsia="Aptos" w:hAnsi="Times New Roman"/>
          <w:sz w:val="24"/>
          <w:szCs w:val="24"/>
        </w:rPr>
        <w:t>í</w:t>
      </w:r>
      <w:r w:rsidR="00AF628E">
        <w:rPr>
          <w:rFonts w:ascii="Times New Roman" w:eastAsia="Aptos" w:hAnsi="Times New Roman"/>
          <w:sz w:val="24"/>
          <w:szCs w:val="24"/>
        </w:rPr>
        <w:t xml:space="preserve"> o neschválení </w:t>
      </w:r>
      <w:r w:rsidR="003459A6">
        <w:rPr>
          <w:rFonts w:ascii="Times New Roman" w:eastAsia="Aptos" w:hAnsi="Times New Roman"/>
          <w:sz w:val="24"/>
          <w:szCs w:val="24"/>
        </w:rPr>
        <w:t xml:space="preserve">žiadosti v prípade, ak je žiadosť </w:t>
      </w:r>
      <w:r w:rsidR="086C8662" w:rsidRPr="31A13F48">
        <w:rPr>
          <w:rFonts w:ascii="Times New Roman" w:eastAsia="Aptos" w:hAnsi="Times New Roman"/>
          <w:sz w:val="24"/>
          <w:szCs w:val="24"/>
        </w:rPr>
        <w:t>zaraden</w:t>
      </w:r>
      <w:r w:rsidR="2E1E1689" w:rsidRPr="31A13F48">
        <w:rPr>
          <w:rFonts w:ascii="Times New Roman" w:eastAsia="Aptos" w:hAnsi="Times New Roman"/>
          <w:sz w:val="24"/>
          <w:szCs w:val="24"/>
        </w:rPr>
        <w:t>á</w:t>
      </w:r>
      <w:r w:rsidR="086C8662" w:rsidRPr="31A13F48">
        <w:rPr>
          <w:rFonts w:ascii="Times New Roman" w:eastAsia="Aptos" w:hAnsi="Times New Roman"/>
          <w:sz w:val="24"/>
          <w:szCs w:val="24"/>
        </w:rPr>
        <w:t xml:space="preserve"> do </w:t>
      </w:r>
      <w:r w:rsidR="003459A6">
        <w:rPr>
          <w:rFonts w:ascii="Times New Roman" w:eastAsia="Aptos" w:hAnsi="Times New Roman"/>
          <w:sz w:val="24"/>
          <w:szCs w:val="24"/>
        </w:rPr>
        <w:t xml:space="preserve">tzv. </w:t>
      </w:r>
      <w:r w:rsidR="0036057E">
        <w:rPr>
          <w:rFonts w:ascii="Times New Roman" w:eastAsia="Aptos" w:hAnsi="Times New Roman"/>
          <w:sz w:val="24"/>
          <w:szCs w:val="24"/>
        </w:rPr>
        <w:t>zásobníka projektov, t.</w:t>
      </w:r>
      <w:r w:rsidR="00CA77B3">
        <w:rPr>
          <w:rFonts w:ascii="Times New Roman" w:eastAsia="Aptos" w:hAnsi="Times New Roman"/>
          <w:sz w:val="24"/>
          <w:szCs w:val="24"/>
        </w:rPr>
        <w:t xml:space="preserve"> </w:t>
      </w:r>
      <w:r w:rsidR="0036057E">
        <w:rPr>
          <w:rFonts w:ascii="Times New Roman" w:eastAsia="Aptos" w:hAnsi="Times New Roman"/>
          <w:sz w:val="24"/>
          <w:szCs w:val="24"/>
        </w:rPr>
        <w:t xml:space="preserve">j. </w:t>
      </w:r>
      <w:r w:rsidR="00243357">
        <w:rPr>
          <w:rFonts w:ascii="Times New Roman" w:eastAsia="Aptos" w:hAnsi="Times New Roman"/>
          <w:sz w:val="24"/>
          <w:szCs w:val="24"/>
        </w:rPr>
        <w:t xml:space="preserve">ak </w:t>
      </w:r>
      <w:r w:rsidR="0036057E">
        <w:rPr>
          <w:rFonts w:ascii="Times New Roman" w:eastAsia="Aptos" w:hAnsi="Times New Roman"/>
          <w:sz w:val="24"/>
          <w:szCs w:val="24"/>
        </w:rPr>
        <w:t>ide o</w:t>
      </w:r>
      <w:r w:rsidR="00F421AD">
        <w:rPr>
          <w:rFonts w:ascii="Times New Roman" w:eastAsia="Aptos" w:hAnsi="Times New Roman"/>
          <w:sz w:val="24"/>
          <w:szCs w:val="24"/>
        </w:rPr>
        <w:t> </w:t>
      </w:r>
      <w:r w:rsidR="0036057E">
        <w:rPr>
          <w:rFonts w:ascii="Times New Roman" w:eastAsia="Aptos" w:hAnsi="Times New Roman"/>
          <w:sz w:val="24"/>
          <w:szCs w:val="24"/>
        </w:rPr>
        <w:t>žiadosť</w:t>
      </w:r>
      <w:r w:rsidR="00F421AD">
        <w:rPr>
          <w:rFonts w:ascii="Times New Roman" w:eastAsia="Aptos" w:hAnsi="Times New Roman"/>
          <w:sz w:val="24"/>
          <w:szCs w:val="24"/>
        </w:rPr>
        <w:t xml:space="preserve">, ktorá splnila podmienky poskytnutia </w:t>
      </w:r>
      <w:r w:rsidR="00432362">
        <w:rPr>
          <w:rFonts w:ascii="Times New Roman" w:eastAsia="Aptos" w:hAnsi="Times New Roman"/>
          <w:sz w:val="24"/>
          <w:szCs w:val="24"/>
        </w:rPr>
        <w:t xml:space="preserve">účelovej </w:t>
      </w:r>
      <w:r w:rsidR="00F421AD">
        <w:rPr>
          <w:rFonts w:ascii="Times New Roman" w:eastAsia="Aptos" w:hAnsi="Times New Roman"/>
          <w:sz w:val="24"/>
          <w:szCs w:val="24"/>
        </w:rPr>
        <w:t>podpory, avšak nebol</w:t>
      </w:r>
      <w:r w:rsidR="0036057E">
        <w:rPr>
          <w:rFonts w:ascii="Times New Roman" w:eastAsia="Aptos" w:hAnsi="Times New Roman"/>
          <w:sz w:val="24"/>
          <w:szCs w:val="24"/>
        </w:rPr>
        <w:t xml:space="preserve"> </w:t>
      </w:r>
      <w:r w:rsidR="00857795">
        <w:rPr>
          <w:rFonts w:ascii="Times New Roman" w:eastAsia="Aptos" w:hAnsi="Times New Roman"/>
          <w:sz w:val="24"/>
          <w:szCs w:val="24"/>
        </w:rPr>
        <w:t>dostatok finančných prostriedkov na jej podporenie</w:t>
      </w:r>
      <w:r w:rsidR="00A21017">
        <w:rPr>
          <w:rFonts w:ascii="Times New Roman" w:eastAsia="Aptos" w:hAnsi="Times New Roman"/>
          <w:sz w:val="24"/>
          <w:szCs w:val="24"/>
        </w:rPr>
        <w:t>.</w:t>
      </w:r>
      <w:r w:rsidR="00F421AD">
        <w:rPr>
          <w:rFonts w:ascii="Times New Roman" w:eastAsia="Aptos" w:hAnsi="Times New Roman"/>
          <w:sz w:val="24"/>
          <w:szCs w:val="24"/>
        </w:rPr>
        <w:t xml:space="preserve"> </w:t>
      </w:r>
      <w:r w:rsidR="6291A32E" w:rsidRPr="00786D6B">
        <w:rPr>
          <w:rFonts w:ascii="Times New Roman" w:eastAsia="Aptos" w:hAnsi="Times New Roman"/>
          <w:sz w:val="24"/>
          <w:szCs w:val="24"/>
        </w:rPr>
        <w:t>Pre</w:t>
      </w:r>
      <w:r w:rsidR="3DBEBA44" w:rsidRPr="00786D6B">
        <w:rPr>
          <w:rFonts w:ascii="Times New Roman" w:eastAsia="Aptos" w:hAnsi="Times New Roman"/>
          <w:sz w:val="24"/>
          <w:szCs w:val="24"/>
        </w:rPr>
        <w:t xml:space="preserve">skúmanie rozhodnutia môže byť </w:t>
      </w:r>
      <w:r w:rsidR="00816473">
        <w:rPr>
          <w:rFonts w:ascii="Times New Roman" w:eastAsia="Aptos" w:hAnsi="Times New Roman"/>
          <w:sz w:val="24"/>
          <w:szCs w:val="24"/>
        </w:rPr>
        <w:t xml:space="preserve">iniciované </w:t>
      </w:r>
      <w:r w:rsidR="3DBEBA44" w:rsidRPr="00786D6B">
        <w:rPr>
          <w:rFonts w:ascii="Times New Roman" w:eastAsia="Aptos" w:hAnsi="Times New Roman"/>
          <w:sz w:val="24"/>
          <w:szCs w:val="24"/>
        </w:rPr>
        <w:t xml:space="preserve"> </w:t>
      </w:r>
      <w:r w:rsidR="003E0D77">
        <w:rPr>
          <w:rFonts w:ascii="Times New Roman" w:eastAsia="Aptos" w:hAnsi="Times New Roman"/>
          <w:sz w:val="24"/>
          <w:szCs w:val="24"/>
        </w:rPr>
        <w:t xml:space="preserve">zo strany žiadateľa </w:t>
      </w:r>
      <w:r w:rsidR="00242889">
        <w:rPr>
          <w:rFonts w:ascii="Times New Roman" w:eastAsia="Aptos" w:hAnsi="Times New Roman"/>
          <w:sz w:val="24"/>
          <w:szCs w:val="24"/>
        </w:rPr>
        <w:t>a</w:t>
      </w:r>
      <w:r w:rsidR="004240E0">
        <w:rPr>
          <w:rFonts w:ascii="Times New Roman" w:eastAsia="Aptos" w:hAnsi="Times New Roman"/>
          <w:sz w:val="24"/>
          <w:szCs w:val="24"/>
        </w:rPr>
        <w:t xml:space="preserve">ko </w:t>
      </w:r>
      <w:r w:rsidR="3DBEBA44" w:rsidRPr="00786D6B">
        <w:rPr>
          <w:rFonts w:ascii="Times New Roman" w:eastAsia="Aptos" w:hAnsi="Times New Roman"/>
          <w:sz w:val="24"/>
          <w:szCs w:val="24"/>
        </w:rPr>
        <w:t xml:space="preserve">aj </w:t>
      </w:r>
      <w:r w:rsidR="40FEA632" w:rsidRPr="31A13F48">
        <w:rPr>
          <w:rFonts w:ascii="Times New Roman" w:eastAsia="Aptos" w:hAnsi="Times New Roman"/>
          <w:sz w:val="24"/>
          <w:szCs w:val="24"/>
        </w:rPr>
        <w:t>z</w:t>
      </w:r>
      <w:r w:rsidR="3DBEBA44" w:rsidRPr="00786D6B">
        <w:rPr>
          <w:rFonts w:ascii="Times New Roman" w:eastAsia="Aptos" w:hAnsi="Times New Roman"/>
          <w:sz w:val="24"/>
          <w:szCs w:val="24"/>
        </w:rPr>
        <w:t xml:space="preserve"> vlastného podnetu </w:t>
      </w:r>
      <w:r w:rsidR="25BD3574" w:rsidRPr="00786D6B">
        <w:rPr>
          <w:rFonts w:ascii="Times New Roman" w:eastAsia="Aptos" w:hAnsi="Times New Roman"/>
          <w:sz w:val="24"/>
          <w:szCs w:val="24"/>
        </w:rPr>
        <w:t xml:space="preserve">poskytovateľa. </w:t>
      </w:r>
    </w:p>
    <w:p w14:paraId="6E52EBAA" w14:textId="77777777" w:rsidR="000504A0" w:rsidRPr="00786D6B" w:rsidRDefault="000504A0" w:rsidP="31A13F48">
      <w:pPr>
        <w:adjustRightInd/>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ab/>
      </w:r>
    </w:p>
    <w:p w14:paraId="10073B7F" w14:textId="77777777" w:rsidR="00E533B5" w:rsidRDefault="00E533B5" w:rsidP="31A13F48">
      <w:pPr>
        <w:spacing w:after="0" w:line="240" w:lineRule="atLeast"/>
        <w:jc w:val="both"/>
        <w:rPr>
          <w:rFonts w:ascii="Times New Roman" w:eastAsia="Aptos" w:hAnsi="Times New Roman"/>
          <w:b/>
          <w:bCs/>
          <w:sz w:val="24"/>
          <w:szCs w:val="24"/>
        </w:rPr>
      </w:pPr>
    </w:p>
    <w:p w14:paraId="7A1768F1" w14:textId="7964185A" w:rsidR="33F81A4C" w:rsidRDefault="561225F8" w:rsidP="33F81A4C">
      <w:pPr>
        <w:spacing w:after="0" w:line="240" w:lineRule="atLeast"/>
        <w:jc w:val="both"/>
        <w:rPr>
          <w:rFonts w:ascii="Times New Roman" w:eastAsia="Aptos" w:hAnsi="Times New Roman"/>
          <w:b/>
          <w:sz w:val="24"/>
          <w:szCs w:val="24"/>
        </w:rPr>
      </w:pPr>
      <w:r w:rsidRPr="31A13F48">
        <w:rPr>
          <w:rFonts w:ascii="Times New Roman" w:eastAsia="Aptos" w:hAnsi="Times New Roman"/>
          <w:b/>
          <w:bCs/>
          <w:sz w:val="24"/>
          <w:szCs w:val="24"/>
        </w:rPr>
        <w:t xml:space="preserve">K § </w:t>
      </w:r>
      <w:r w:rsidR="39202008" w:rsidRPr="31A13F48">
        <w:rPr>
          <w:rFonts w:ascii="Times New Roman" w:eastAsia="Aptos" w:hAnsi="Times New Roman"/>
          <w:b/>
          <w:bCs/>
          <w:sz w:val="24"/>
          <w:szCs w:val="24"/>
        </w:rPr>
        <w:t>3</w:t>
      </w:r>
      <w:r w:rsidR="63535C90" w:rsidRPr="31A13F48">
        <w:rPr>
          <w:rFonts w:ascii="Times New Roman" w:eastAsia="Aptos" w:hAnsi="Times New Roman"/>
          <w:b/>
          <w:bCs/>
          <w:sz w:val="24"/>
          <w:szCs w:val="24"/>
        </w:rPr>
        <w:t>7</w:t>
      </w:r>
      <w:r w:rsidRPr="31A13F48">
        <w:rPr>
          <w:rFonts w:ascii="Times New Roman" w:eastAsia="Aptos" w:hAnsi="Times New Roman"/>
          <w:b/>
          <w:bCs/>
          <w:sz w:val="24"/>
          <w:szCs w:val="24"/>
        </w:rPr>
        <w:t xml:space="preserve"> </w:t>
      </w:r>
    </w:p>
    <w:p w14:paraId="12B19FDA" w14:textId="77777777" w:rsidR="00E533B5" w:rsidRDefault="00E533B5" w:rsidP="31A13F48">
      <w:pPr>
        <w:adjustRightInd/>
        <w:spacing w:after="0" w:line="240" w:lineRule="atLeast"/>
        <w:jc w:val="both"/>
        <w:rPr>
          <w:rFonts w:ascii="Times New Roman" w:eastAsia="Aptos" w:hAnsi="Times New Roman"/>
          <w:sz w:val="24"/>
          <w:szCs w:val="24"/>
        </w:rPr>
      </w:pPr>
    </w:p>
    <w:p w14:paraId="5A05E3C0" w14:textId="29D2749F" w:rsidR="000504A0" w:rsidRPr="00786D6B" w:rsidRDefault="03DCA4EC" w:rsidP="31A13F48">
      <w:pPr>
        <w:adjustRightInd/>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Po úspešnom ukončení schvaľovacieho konania (t.</w:t>
      </w:r>
      <w:r w:rsidR="006A78E8">
        <w:rPr>
          <w:rFonts w:ascii="Times New Roman" w:eastAsia="Aptos" w:hAnsi="Times New Roman"/>
          <w:sz w:val="24"/>
          <w:szCs w:val="24"/>
        </w:rPr>
        <w:t xml:space="preserve"> </w:t>
      </w:r>
      <w:r w:rsidRPr="00786D6B">
        <w:rPr>
          <w:rFonts w:ascii="Times New Roman" w:eastAsia="Aptos" w:hAnsi="Times New Roman"/>
          <w:sz w:val="24"/>
          <w:szCs w:val="24"/>
        </w:rPr>
        <w:t xml:space="preserve">j. po doručení rozhodnutia o schválení žiadosti) prechádza projekt do ďalšej fázy, ktorou je predzmluvná fáza a samotný proces </w:t>
      </w:r>
      <w:proofErr w:type="spellStart"/>
      <w:r w:rsidRPr="00786D6B">
        <w:rPr>
          <w:rFonts w:ascii="Times New Roman" w:eastAsia="Aptos" w:hAnsi="Times New Roman"/>
          <w:sz w:val="24"/>
          <w:szCs w:val="24"/>
        </w:rPr>
        <w:t>zazmluvňovania</w:t>
      </w:r>
      <w:proofErr w:type="spellEnd"/>
      <w:r w:rsidRPr="00786D6B">
        <w:rPr>
          <w:rFonts w:ascii="Times New Roman" w:eastAsia="Aptos" w:hAnsi="Times New Roman"/>
          <w:sz w:val="24"/>
          <w:szCs w:val="24"/>
        </w:rPr>
        <w:t xml:space="preserve"> projektov. V rámci predzmluvnej fázy overuje poskytovateľ okrem skutočnosti, či bolo vydané rozhodnutie o schválení žiadosti aj ďalšie skutočnosti</w:t>
      </w:r>
      <w:r w:rsidR="006944D0">
        <w:rPr>
          <w:rFonts w:ascii="Times New Roman" w:eastAsia="Aptos" w:hAnsi="Times New Roman"/>
          <w:sz w:val="24"/>
          <w:szCs w:val="24"/>
        </w:rPr>
        <w:t>,</w:t>
      </w:r>
      <w:r w:rsidRPr="00786D6B">
        <w:rPr>
          <w:rFonts w:ascii="Times New Roman" w:eastAsia="Aptos" w:hAnsi="Times New Roman"/>
          <w:sz w:val="24"/>
          <w:szCs w:val="24"/>
        </w:rPr>
        <w:t xml:space="preserve"> a to splnenie podmienok, ak boli stanovené vo výroku rozhodnutia, ďalej poskytnutie súčinnosti zo strany žiadateľa (napr. poskytnutie informácií, ktoré sú nevyhnutné </w:t>
      </w:r>
      <w:r w:rsidR="39700A5B" w:rsidRPr="00786D6B">
        <w:rPr>
          <w:rFonts w:ascii="Times New Roman" w:eastAsia="Aptos" w:hAnsi="Times New Roman"/>
          <w:sz w:val="24"/>
          <w:szCs w:val="24"/>
        </w:rPr>
        <w:t xml:space="preserve">k uzatvoreniu </w:t>
      </w:r>
      <w:r w:rsidRPr="00786D6B">
        <w:rPr>
          <w:rFonts w:ascii="Times New Roman" w:eastAsia="Aptos" w:hAnsi="Times New Roman"/>
          <w:sz w:val="24"/>
          <w:szCs w:val="24"/>
        </w:rPr>
        <w:t>zmluvy)</w:t>
      </w:r>
      <w:r w:rsidR="18A46992" w:rsidRPr="00786D6B">
        <w:rPr>
          <w:rFonts w:ascii="Times New Roman" w:eastAsia="Aptos" w:hAnsi="Times New Roman"/>
          <w:sz w:val="24"/>
          <w:szCs w:val="24"/>
        </w:rPr>
        <w:t>.</w:t>
      </w:r>
      <w:r w:rsidRPr="00786D6B">
        <w:rPr>
          <w:rFonts w:ascii="Times New Roman" w:eastAsia="Aptos" w:hAnsi="Times New Roman"/>
          <w:sz w:val="24"/>
          <w:szCs w:val="24"/>
        </w:rPr>
        <w:t xml:space="preserve"> </w:t>
      </w:r>
      <w:r w:rsidR="39700A5B" w:rsidRPr="00786D6B">
        <w:rPr>
          <w:rFonts w:ascii="Times New Roman" w:eastAsia="Aptos" w:hAnsi="Times New Roman"/>
          <w:sz w:val="24"/>
          <w:szCs w:val="24"/>
        </w:rPr>
        <w:t xml:space="preserve">Následne </w:t>
      </w:r>
      <w:r w:rsidR="14D7598E" w:rsidRPr="00786D6B">
        <w:rPr>
          <w:rFonts w:ascii="Times New Roman" w:eastAsia="Aptos" w:hAnsi="Times New Roman"/>
          <w:sz w:val="24"/>
          <w:szCs w:val="24"/>
        </w:rPr>
        <w:t>dochádza k uzatvoreniu zmluvy medzi poskytovateľo</w:t>
      </w:r>
      <w:r w:rsidR="7C3A352B" w:rsidRPr="00786D6B">
        <w:rPr>
          <w:rFonts w:ascii="Times New Roman" w:eastAsia="Aptos" w:hAnsi="Times New Roman"/>
          <w:sz w:val="24"/>
          <w:szCs w:val="24"/>
        </w:rPr>
        <w:t>m</w:t>
      </w:r>
      <w:r w:rsidR="14D7598E" w:rsidRPr="00786D6B">
        <w:rPr>
          <w:rFonts w:ascii="Times New Roman" w:eastAsia="Aptos" w:hAnsi="Times New Roman"/>
          <w:sz w:val="24"/>
          <w:szCs w:val="24"/>
        </w:rPr>
        <w:t xml:space="preserve"> a žiadateľom.</w:t>
      </w:r>
      <w:r w:rsidRPr="00786D6B">
        <w:rPr>
          <w:rFonts w:ascii="Times New Roman" w:eastAsia="Aptos" w:hAnsi="Times New Roman"/>
          <w:sz w:val="24"/>
          <w:szCs w:val="24"/>
        </w:rPr>
        <w:t xml:space="preserve"> </w:t>
      </w:r>
      <w:r w:rsidR="006944D0" w:rsidRPr="473ACFD5">
        <w:rPr>
          <w:rFonts w:ascii="Times New Roman" w:eastAsia="Aptos" w:hAnsi="Times New Roman"/>
          <w:sz w:val="24"/>
          <w:szCs w:val="24"/>
        </w:rPr>
        <w:t>Keďže</w:t>
      </w:r>
      <w:r w:rsidRPr="00786D6B">
        <w:rPr>
          <w:rFonts w:ascii="Times New Roman" w:eastAsia="Aptos" w:hAnsi="Times New Roman"/>
          <w:sz w:val="24"/>
          <w:szCs w:val="24"/>
        </w:rPr>
        <w:t xml:space="preserve"> ide o zmluvu, ktorá vo vzťahu k právnym účinkom podlieha povinnému zverejňovaniu v zmysle § 5a zákona č. 211/2000 Z. z., účinnosť tejto zmluvy môže nastať najskôr odo dňa nasledujúceho po dni zverejnenia v Centrálnom registri zmlúv. Nadobudnutím účinnosti zmluvy sa žiadateľ stáva prijímateľom. </w:t>
      </w:r>
    </w:p>
    <w:p w14:paraId="02E329AE" w14:textId="77777777" w:rsidR="000504A0" w:rsidRPr="00786D6B" w:rsidRDefault="1D9F8351" w:rsidP="31A13F48">
      <w:pPr>
        <w:adjustRightInd/>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 xml:space="preserve">Zmluva má charakter inominátnej zmluvy uzatvorenej podľa § 262 Obchodného zákonníka. Hlavným zmyslom samotnej zmluvy, okrem právneho nároku na neskoršie poskytovanie finančných prostriedkov, je stanovenie práv a povinností oboch zmluvných strán na efektívnu a úspešnú realizáciu projektu. </w:t>
      </w:r>
    </w:p>
    <w:p w14:paraId="0D401771" w14:textId="32AEC6D9" w:rsidR="000504A0" w:rsidRPr="00786D6B" w:rsidRDefault="1D9F8351" w:rsidP="31A13F48">
      <w:pPr>
        <w:adjustRightInd/>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 xml:space="preserve">Právny nárok na poskytnutie účelovej podpory vzniká účinnosťou zmluvy, avšak samotné poskytnutie finančných prostriedkov je viazané na splnenie podmienok stanovených v zmluve. V závislosti od podmienok stanovených v zmluve sa finančné prostriedky </w:t>
      </w:r>
      <w:r w:rsidR="0074132C">
        <w:rPr>
          <w:rFonts w:ascii="Times New Roman" w:eastAsia="Aptos" w:hAnsi="Times New Roman"/>
          <w:sz w:val="24"/>
          <w:szCs w:val="24"/>
        </w:rPr>
        <w:t xml:space="preserve">môžu </w:t>
      </w:r>
      <w:r w:rsidRPr="00786D6B">
        <w:rPr>
          <w:rFonts w:ascii="Times New Roman" w:eastAsia="Aptos" w:hAnsi="Times New Roman"/>
          <w:sz w:val="24"/>
          <w:szCs w:val="24"/>
        </w:rPr>
        <w:t xml:space="preserve"> poskytovať  priamo zo zmluvy </w:t>
      </w:r>
      <w:r w:rsidR="5A096594" w:rsidRPr="730B3883">
        <w:rPr>
          <w:rFonts w:ascii="Times New Roman" w:eastAsia="Aptos" w:hAnsi="Times New Roman"/>
          <w:sz w:val="24"/>
          <w:szCs w:val="24"/>
        </w:rPr>
        <w:t xml:space="preserve">bez potreby dodatočnej samostatnej žiadosti o platbu </w:t>
      </w:r>
      <w:r w:rsidRPr="00786D6B">
        <w:rPr>
          <w:rFonts w:ascii="Times New Roman" w:eastAsia="Aptos" w:hAnsi="Times New Roman"/>
          <w:sz w:val="24"/>
          <w:szCs w:val="24"/>
        </w:rPr>
        <w:t>alebo bude prijímateľ povinný predložiť žiadosť o platbu. Formy možných žiadostí budú stanovené vo výzve, príp. v zmluve. Základnými druhmi žiadostí o platbu sú zálohová platba, refundácia a </w:t>
      </w:r>
      <w:proofErr w:type="spellStart"/>
      <w:r w:rsidRPr="00786D6B">
        <w:rPr>
          <w:rFonts w:ascii="Times New Roman" w:eastAsia="Aptos" w:hAnsi="Times New Roman"/>
          <w:sz w:val="24"/>
          <w:szCs w:val="24"/>
        </w:rPr>
        <w:t>predfinancovanie</w:t>
      </w:r>
      <w:proofErr w:type="spellEnd"/>
      <w:r w:rsidRPr="00786D6B">
        <w:rPr>
          <w:rFonts w:ascii="Times New Roman" w:eastAsia="Aptos" w:hAnsi="Times New Roman"/>
          <w:sz w:val="24"/>
          <w:szCs w:val="24"/>
        </w:rPr>
        <w:t>, pričom pri zálohovej platbe a </w:t>
      </w:r>
      <w:proofErr w:type="spellStart"/>
      <w:r w:rsidRPr="00786D6B">
        <w:rPr>
          <w:rFonts w:ascii="Times New Roman" w:eastAsia="Aptos" w:hAnsi="Times New Roman"/>
          <w:sz w:val="24"/>
          <w:szCs w:val="24"/>
        </w:rPr>
        <w:t>predfinancovaní</w:t>
      </w:r>
      <w:proofErr w:type="spellEnd"/>
      <w:r w:rsidRPr="00786D6B">
        <w:rPr>
          <w:rFonts w:ascii="Times New Roman" w:eastAsia="Aptos" w:hAnsi="Times New Roman"/>
          <w:sz w:val="24"/>
          <w:szCs w:val="24"/>
        </w:rPr>
        <w:t xml:space="preserve"> zasiela prijímateľ následne zúčtovanie týchto platieb. </w:t>
      </w:r>
    </w:p>
    <w:p w14:paraId="6ED00338" w14:textId="5CF89B73" w:rsidR="000504A0" w:rsidRPr="00786D6B" w:rsidRDefault="1D9F8351" w:rsidP="31A13F48">
      <w:pPr>
        <w:adjustRightInd/>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Poskytovateľ vykonáva kontrolu splnenia podmienok stanovených v zmluve o poskytnutí účelovej podpory v zmysle zákona č. 357/2015 Z. z. o finančnej kontrole a audite a o zmene a doplnení niektorých zákonov v znení neskorších predpisov. Kontrolu</w:t>
      </w:r>
      <w:r w:rsidR="0069580E">
        <w:rPr>
          <w:rFonts w:ascii="Times New Roman" w:eastAsia="Aptos" w:hAnsi="Times New Roman"/>
          <w:sz w:val="24"/>
          <w:szCs w:val="24"/>
        </w:rPr>
        <w:t xml:space="preserve"> a </w:t>
      </w:r>
      <w:r w:rsidRPr="00786D6B">
        <w:rPr>
          <w:rFonts w:ascii="Times New Roman" w:eastAsia="Aptos" w:hAnsi="Times New Roman"/>
          <w:sz w:val="24"/>
          <w:szCs w:val="24"/>
        </w:rPr>
        <w:t>audit vo vzťahu k projektu sú oprávnené vykonávať aj iné subjekty, ktorým to umožňuje všeobecne záväzný právny predpis, príp</w:t>
      </w:r>
      <w:r w:rsidR="002D6DDE">
        <w:rPr>
          <w:rFonts w:ascii="Times New Roman" w:eastAsia="Aptos" w:hAnsi="Times New Roman"/>
          <w:sz w:val="24"/>
          <w:szCs w:val="24"/>
        </w:rPr>
        <w:t>adne</w:t>
      </w:r>
      <w:r w:rsidRPr="00786D6B">
        <w:rPr>
          <w:rFonts w:ascii="Times New Roman" w:eastAsia="Aptos" w:hAnsi="Times New Roman"/>
          <w:sz w:val="24"/>
          <w:szCs w:val="24"/>
        </w:rPr>
        <w:t xml:space="preserve"> im toto oprávnenie vyplýva zo zmluvy. Ide napr. o Najvyšší kontrolný úrad (v zmysle zákona č. 39/1993 Z. z. o Najvyššom kontrolnom úrade Slovenskej republiky v znení neskorších predpisov), Úrad vládneho auditu (v zmysle zákona č. 357/2015 Z. z. o finančnej kontrole a audite a o zmene a doplnení niektorých zákonov v znení neskorších predpisov) a pod. </w:t>
      </w:r>
    </w:p>
    <w:p w14:paraId="3D186BE3" w14:textId="332AF60D" w:rsidR="000504A0" w:rsidRPr="00786D6B" w:rsidRDefault="03DCA4EC" w:rsidP="31A13F48">
      <w:pPr>
        <w:adjustRightInd/>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lastRenderedPageBreak/>
        <w:t xml:space="preserve">V prípade, ak počas účinnosti zmluvy vznikne prijímateľovi povinnosť vrátiť finančné prostriedky (napr. z dôvodu porušenia povinností stanovených zmluvou) </w:t>
      </w:r>
      <w:r w:rsidR="001D1D2F">
        <w:rPr>
          <w:rFonts w:ascii="Times New Roman" w:eastAsia="Aptos" w:hAnsi="Times New Roman"/>
          <w:sz w:val="24"/>
          <w:szCs w:val="24"/>
        </w:rPr>
        <w:t>a</w:t>
      </w:r>
      <w:r w:rsidR="00F96703">
        <w:rPr>
          <w:rFonts w:ascii="Times New Roman" w:eastAsia="Aptos" w:hAnsi="Times New Roman"/>
          <w:sz w:val="24"/>
          <w:szCs w:val="24"/>
        </w:rPr>
        <w:t> </w:t>
      </w:r>
      <w:r w:rsidR="00505811">
        <w:rPr>
          <w:rFonts w:ascii="Times New Roman" w:eastAsia="Aptos" w:hAnsi="Times New Roman"/>
          <w:sz w:val="24"/>
          <w:szCs w:val="24"/>
        </w:rPr>
        <w:t>pr</w:t>
      </w:r>
      <w:r w:rsidR="00F96703">
        <w:rPr>
          <w:rFonts w:ascii="Times New Roman" w:eastAsia="Aptos" w:hAnsi="Times New Roman"/>
          <w:sz w:val="24"/>
          <w:szCs w:val="24"/>
        </w:rPr>
        <w:t xml:space="preserve">ijímateľ </w:t>
      </w:r>
      <w:r w:rsidR="006E5BF1">
        <w:rPr>
          <w:rFonts w:ascii="Times New Roman" w:eastAsia="Aptos" w:hAnsi="Times New Roman"/>
          <w:sz w:val="24"/>
          <w:szCs w:val="24"/>
        </w:rPr>
        <w:t xml:space="preserve">túto </w:t>
      </w:r>
      <w:r w:rsidR="00F96703">
        <w:rPr>
          <w:rFonts w:ascii="Times New Roman" w:eastAsia="Aptos" w:hAnsi="Times New Roman"/>
          <w:sz w:val="24"/>
          <w:szCs w:val="24"/>
        </w:rPr>
        <w:t xml:space="preserve">svoju povinnosť </w:t>
      </w:r>
      <w:r w:rsidR="007D569F">
        <w:rPr>
          <w:rFonts w:ascii="Times New Roman" w:eastAsia="Aptos" w:hAnsi="Times New Roman"/>
          <w:sz w:val="24"/>
          <w:szCs w:val="24"/>
        </w:rPr>
        <w:t xml:space="preserve">nesplní, </w:t>
      </w:r>
      <w:r w:rsidR="006C065F">
        <w:rPr>
          <w:rFonts w:ascii="Times New Roman" w:eastAsia="Aptos" w:hAnsi="Times New Roman"/>
          <w:sz w:val="24"/>
          <w:szCs w:val="24"/>
        </w:rPr>
        <w:t>pov</w:t>
      </w:r>
      <w:r w:rsidR="00FE7A25">
        <w:rPr>
          <w:rFonts w:ascii="Times New Roman" w:eastAsia="Aptos" w:hAnsi="Times New Roman"/>
          <w:sz w:val="24"/>
          <w:szCs w:val="24"/>
        </w:rPr>
        <w:t>ažuje sa to za porušenie finančnej dis</w:t>
      </w:r>
      <w:r w:rsidR="007950C8">
        <w:rPr>
          <w:rFonts w:ascii="Times New Roman" w:eastAsia="Aptos" w:hAnsi="Times New Roman"/>
          <w:sz w:val="24"/>
          <w:szCs w:val="24"/>
        </w:rPr>
        <w:t>c</w:t>
      </w:r>
      <w:r w:rsidR="00FE7A25">
        <w:rPr>
          <w:rFonts w:ascii="Times New Roman" w:eastAsia="Aptos" w:hAnsi="Times New Roman"/>
          <w:sz w:val="24"/>
          <w:szCs w:val="24"/>
        </w:rPr>
        <w:t>iplíny</w:t>
      </w:r>
      <w:r w:rsidR="007950C8">
        <w:rPr>
          <w:rFonts w:ascii="Times New Roman" w:eastAsia="Aptos" w:hAnsi="Times New Roman"/>
          <w:sz w:val="24"/>
          <w:szCs w:val="24"/>
        </w:rPr>
        <w:t xml:space="preserve"> a</w:t>
      </w:r>
      <w:r w:rsidR="00FE7A25">
        <w:rPr>
          <w:rFonts w:ascii="Times New Roman" w:eastAsia="Aptos" w:hAnsi="Times New Roman"/>
          <w:sz w:val="24"/>
          <w:szCs w:val="24"/>
        </w:rPr>
        <w:t xml:space="preserve"> </w:t>
      </w:r>
      <w:r w:rsidRPr="00786D6B">
        <w:rPr>
          <w:rFonts w:ascii="Times New Roman" w:eastAsia="Aptos" w:hAnsi="Times New Roman"/>
          <w:sz w:val="24"/>
          <w:szCs w:val="24"/>
        </w:rPr>
        <w:t xml:space="preserve">postupuje sa v závislosti od druhu porušenia (napr. vrátenie podpory z dôvodu porušenia finančnej disciplíny podľa § 31 zákona č. 523/2004 Z. z.). Stanovuje sa taktiež limit sumy, ktorá sa v takomto prípade nevymáha a je stanovená na </w:t>
      </w:r>
      <w:r w:rsidR="00991EA0">
        <w:rPr>
          <w:rFonts w:ascii="Times New Roman" w:eastAsia="Aptos" w:hAnsi="Times New Roman"/>
          <w:sz w:val="24"/>
          <w:szCs w:val="24"/>
        </w:rPr>
        <w:t>5</w:t>
      </w:r>
      <w:r w:rsidRPr="00786D6B">
        <w:rPr>
          <w:rFonts w:ascii="Times New Roman" w:eastAsia="Aptos" w:hAnsi="Times New Roman"/>
          <w:sz w:val="24"/>
          <w:szCs w:val="24"/>
        </w:rPr>
        <w:t xml:space="preserve"> </w:t>
      </w:r>
      <w:r w:rsidR="5DD133AF" w:rsidRPr="00786D6B">
        <w:rPr>
          <w:rFonts w:ascii="Times New Roman" w:eastAsia="Aptos" w:hAnsi="Times New Roman"/>
          <w:sz w:val="24"/>
          <w:szCs w:val="24"/>
        </w:rPr>
        <w:t>e</w:t>
      </w:r>
      <w:r w:rsidRPr="00786D6B">
        <w:rPr>
          <w:rFonts w:ascii="Times New Roman" w:eastAsia="Aptos" w:hAnsi="Times New Roman"/>
          <w:sz w:val="24"/>
          <w:szCs w:val="24"/>
        </w:rPr>
        <w:t xml:space="preserve">ur, pričom sa tento limit uplatňuje vo vzťahu k celému projektu (žiadosti).      </w:t>
      </w:r>
    </w:p>
    <w:p w14:paraId="6CEFB6B5" w14:textId="77777777" w:rsidR="000504A0" w:rsidRPr="00786D6B" w:rsidRDefault="000504A0" w:rsidP="31A13F48">
      <w:pPr>
        <w:adjustRightInd/>
        <w:spacing w:after="0" w:line="240" w:lineRule="atLeast"/>
        <w:jc w:val="both"/>
        <w:rPr>
          <w:rFonts w:ascii="Times New Roman" w:hAnsi="Times New Roman"/>
          <w:sz w:val="24"/>
          <w:szCs w:val="24"/>
        </w:rPr>
      </w:pPr>
    </w:p>
    <w:p w14:paraId="5DC11B33" w14:textId="77777777" w:rsidR="00E533B5" w:rsidRDefault="00E533B5" w:rsidP="31A13F48">
      <w:pPr>
        <w:adjustRightInd/>
        <w:spacing w:after="0" w:line="240" w:lineRule="atLeast"/>
        <w:jc w:val="both"/>
        <w:rPr>
          <w:rFonts w:ascii="Times New Roman" w:hAnsi="Times New Roman"/>
          <w:b/>
          <w:bCs/>
          <w:sz w:val="24"/>
          <w:szCs w:val="24"/>
        </w:rPr>
      </w:pPr>
    </w:p>
    <w:p w14:paraId="42FAA729" w14:textId="73A360AF" w:rsidR="000504A0" w:rsidRPr="00786D6B" w:rsidRDefault="13BFD0D5" w:rsidP="31A13F48">
      <w:pPr>
        <w:adjustRightInd/>
        <w:spacing w:after="0" w:line="240" w:lineRule="atLeast"/>
        <w:jc w:val="both"/>
        <w:rPr>
          <w:rFonts w:ascii="Times New Roman" w:hAnsi="Times New Roman"/>
          <w:b/>
          <w:bCs/>
          <w:sz w:val="24"/>
          <w:szCs w:val="24"/>
        </w:rPr>
      </w:pPr>
      <w:r w:rsidRPr="31A13F48">
        <w:rPr>
          <w:rFonts w:ascii="Times New Roman" w:hAnsi="Times New Roman"/>
          <w:b/>
          <w:bCs/>
          <w:sz w:val="24"/>
          <w:szCs w:val="24"/>
        </w:rPr>
        <w:t xml:space="preserve">K § </w:t>
      </w:r>
      <w:r w:rsidR="781000AC" w:rsidRPr="31A13F48">
        <w:rPr>
          <w:rFonts w:ascii="Times New Roman" w:hAnsi="Times New Roman"/>
          <w:b/>
          <w:bCs/>
          <w:sz w:val="24"/>
          <w:szCs w:val="24"/>
        </w:rPr>
        <w:t>38</w:t>
      </w:r>
      <w:r w:rsidRPr="31A13F48">
        <w:rPr>
          <w:rFonts w:ascii="Times New Roman" w:hAnsi="Times New Roman"/>
          <w:b/>
          <w:bCs/>
          <w:sz w:val="24"/>
          <w:szCs w:val="24"/>
        </w:rPr>
        <w:t xml:space="preserve"> </w:t>
      </w:r>
    </w:p>
    <w:p w14:paraId="613DC7B1" w14:textId="0AAAF7E8" w:rsidR="33F81A4C" w:rsidRDefault="33F81A4C" w:rsidP="33F81A4C">
      <w:pPr>
        <w:spacing w:after="0" w:line="240" w:lineRule="atLeast"/>
        <w:jc w:val="both"/>
        <w:rPr>
          <w:rFonts w:ascii="Times New Roman" w:hAnsi="Times New Roman"/>
          <w:b/>
          <w:bCs/>
          <w:sz w:val="24"/>
          <w:szCs w:val="24"/>
        </w:rPr>
      </w:pPr>
    </w:p>
    <w:p w14:paraId="380F588C" w14:textId="589E9286" w:rsidR="00343375" w:rsidRPr="00786D6B" w:rsidRDefault="00607945" w:rsidP="31A13F48">
      <w:pPr>
        <w:spacing w:after="0" w:line="240" w:lineRule="atLeast"/>
        <w:jc w:val="both"/>
        <w:rPr>
          <w:rFonts w:ascii="Times New Roman" w:eastAsia="Aptos" w:hAnsi="Times New Roman"/>
          <w:sz w:val="24"/>
          <w:szCs w:val="24"/>
        </w:rPr>
      </w:pPr>
      <w:r>
        <w:rPr>
          <w:rFonts w:ascii="Times New Roman" w:hAnsi="Times New Roman"/>
          <w:sz w:val="24"/>
          <w:szCs w:val="24"/>
        </w:rPr>
        <w:t xml:space="preserve">Konflikt záujmov je nežiadúci jav </w:t>
      </w:r>
      <w:r w:rsidR="00F30673">
        <w:rPr>
          <w:rFonts w:ascii="Times New Roman" w:hAnsi="Times New Roman"/>
          <w:sz w:val="24"/>
          <w:szCs w:val="24"/>
        </w:rPr>
        <w:t xml:space="preserve">pri </w:t>
      </w:r>
      <w:r w:rsidR="002F3639">
        <w:rPr>
          <w:rFonts w:ascii="Times New Roman" w:hAnsi="Times New Roman"/>
          <w:sz w:val="24"/>
          <w:szCs w:val="24"/>
        </w:rPr>
        <w:t>nakladaní s</w:t>
      </w:r>
      <w:r w:rsidR="00A200E1">
        <w:rPr>
          <w:rFonts w:ascii="Times New Roman" w:hAnsi="Times New Roman"/>
          <w:sz w:val="24"/>
          <w:szCs w:val="24"/>
        </w:rPr>
        <w:t> </w:t>
      </w:r>
      <w:r w:rsidR="002F3639">
        <w:rPr>
          <w:rFonts w:ascii="Times New Roman" w:hAnsi="Times New Roman"/>
          <w:sz w:val="24"/>
          <w:szCs w:val="24"/>
        </w:rPr>
        <w:t>prostriedkami</w:t>
      </w:r>
      <w:r w:rsidR="00A200E1">
        <w:rPr>
          <w:rFonts w:ascii="Times New Roman" w:hAnsi="Times New Roman"/>
          <w:sz w:val="24"/>
          <w:szCs w:val="24"/>
        </w:rPr>
        <w:t xml:space="preserve"> z</w:t>
      </w:r>
      <w:r w:rsidR="002F3639">
        <w:rPr>
          <w:rFonts w:ascii="Times New Roman" w:hAnsi="Times New Roman"/>
          <w:sz w:val="24"/>
          <w:szCs w:val="24"/>
        </w:rPr>
        <w:t xml:space="preserve"> </w:t>
      </w:r>
      <w:r w:rsidR="00A200E1">
        <w:rPr>
          <w:rFonts w:ascii="Times New Roman" w:hAnsi="Times New Roman"/>
          <w:sz w:val="24"/>
          <w:szCs w:val="24"/>
        </w:rPr>
        <w:t>verejných zdrojov</w:t>
      </w:r>
      <w:r w:rsidR="00D21FBF">
        <w:rPr>
          <w:rFonts w:ascii="Times New Roman" w:hAnsi="Times New Roman"/>
          <w:sz w:val="24"/>
          <w:szCs w:val="24"/>
        </w:rPr>
        <w:t xml:space="preserve"> a</w:t>
      </w:r>
      <w:r w:rsidR="00FE27CF">
        <w:rPr>
          <w:rFonts w:ascii="Times New Roman" w:hAnsi="Times New Roman"/>
          <w:sz w:val="24"/>
          <w:szCs w:val="24"/>
        </w:rPr>
        <w:t xml:space="preserve"> preto je potrebné </w:t>
      </w:r>
      <w:r w:rsidR="002517AE">
        <w:rPr>
          <w:rFonts w:ascii="Times New Roman" w:hAnsi="Times New Roman"/>
          <w:sz w:val="24"/>
          <w:szCs w:val="24"/>
        </w:rPr>
        <w:t xml:space="preserve">prijať </w:t>
      </w:r>
      <w:r w:rsidR="00F161FF">
        <w:rPr>
          <w:rFonts w:ascii="Times New Roman" w:hAnsi="Times New Roman"/>
          <w:sz w:val="24"/>
          <w:szCs w:val="24"/>
        </w:rPr>
        <w:t>primeranú</w:t>
      </w:r>
      <w:r w:rsidR="002517AE">
        <w:rPr>
          <w:rFonts w:ascii="Times New Roman" w:hAnsi="Times New Roman"/>
          <w:sz w:val="24"/>
          <w:szCs w:val="24"/>
        </w:rPr>
        <w:t xml:space="preserve"> zákonn</w:t>
      </w:r>
      <w:r w:rsidR="00B0393D">
        <w:rPr>
          <w:rFonts w:ascii="Times New Roman" w:hAnsi="Times New Roman"/>
          <w:sz w:val="24"/>
          <w:szCs w:val="24"/>
        </w:rPr>
        <w:t xml:space="preserve">ú úpravu, ktorá </w:t>
      </w:r>
      <w:r w:rsidR="00577A42">
        <w:rPr>
          <w:rFonts w:ascii="Times New Roman" w:hAnsi="Times New Roman"/>
          <w:sz w:val="24"/>
          <w:szCs w:val="24"/>
        </w:rPr>
        <w:t xml:space="preserve">ho čo </w:t>
      </w:r>
      <w:r w:rsidR="00385ABE">
        <w:rPr>
          <w:rFonts w:ascii="Times New Roman" w:hAnsi="Times New Roman"/>
          <w:sz w:val="24"/>
          <w:szCs w:val="24"/>
        </w:rPr>
        <w:t>najviac eliminuje</w:t>
      </w:r>
      <w:r w:rsidR="00A200E1">
        <w:rPr>
          <w:rFonts w:ascii="Times New Roman" w:hAnsi="Times New Roman"/>
          <w:sz w:val="24"/>
          <w:szCs w:val="24"/>
        </w:rPr>
        <w:t xml:space="preserve">. </w:t>
      </w:r>
      <w:r w:rsidR="00343375" w:rsidRPr="00786D6B">
        <w:rPr>
          <w:rFonts w:ascii="Times New Roman" w:eastAsia="Aptos" w:hAnsi="Times New Roman"/>
          <w:sz w:val="24"/>
          <w:szCs w:val="24"/>
        </w:rPr>
        <w:t>Základným princípom pr</w:t>
      </w:r>
      <w:r w:rsidR="00A47EDC">
        <w:rPr>
          <w:rFonts w:ascii="Times New Roman" w:eastAsia="Aptos" w:hAnsi="Times New Roman"/>
          <w:sz w:val="24"/>
          <w:szCs w:val="24"/>
        </w:rPr>
        <w:t>i úprave</w:t>
      </w:r>
      <w:r w:rsidR="00343375" w:rsidRPr="00786D6B">
        <w:rPr>
          <w:rFonts w:ascii="Times New Roman" w:eastAsia="Aptos" w:hAnsi="Times New Roman"/>
          <w:sz w:val="24"/>
          <w:szCs w:val="24"/>
        </w:rPr>
        <w:t xml:space="preserve"> </w:t>
      </w:r>
      <w:r w:rsidR="00314BF2">
        <w:rPr>
          <w:rFonts w:ascii="Times New Roman" w:eastAsia="Aptos" w:hAnsi="Times New Roman"/>
          <w:sz w:val="24"/>
          <w:szCs w:val="24"/>
        </w:rPr>
        <w:t>práv a povinností</w:t>
      </w:r>
      <w:r w:rsidR="00343375" w:rsidRPr="00786D6B">
        <w:rPr>
          <w:rFonts w:ascii="Times New Roman" w:eastAsia="Aptos" w:hAnsi="Times New Roman"/>
          <w:sz w:val="24"/>
          <w:szCs w:val="24"/>
        </w:rPr>
        <w:t xml:space="preserve"> pri </w:t>
      </w:r>
      <w:r w:rsidR="00314BF2">
        <w:rPr>
          <w:rFonts w:ascii="Times New Roman" w:eastAsia="Aptos" w:hAnsi="Times New Roman"/>
          <w:sz w:val="24"/>
          <w:szCs w:val="24"/>
        </w:rPr>
        <w:t xml:space="preserve">riešení </w:t>
      </w:r>
      <w:r w:rsidR="00343375" w:rsidRPr="00786D6B">
        <w:rPr>
          <w:rFonts w:ascii="Times New Roman" w:eastAsia="Aptos" w:hAnsi="Times New Roman"/>
          <w:sz w:val="24"/>
          <w:szCs w:val="24"/>
        </w:rPr>
        <w:t>konflikt</w:t>
      </w:r>
      <w:r w:rsidR="00314BF2">
        <w:rPr>
          <w:rFonts w:ascii="Times New Roman" w:eastAsia="Aptos" w:hAnsi="Times New Roman"/>
          <w:sz w:val="24"/>
          <w:szCs w:val="24"/>
        </w:rPr>
        <w:t>u</w:t>
      </w:r>
      <w:r w:rsidR="00343375" w:rsidRPr="00786D6B">
        <w:rPr>
          <w:rFonts w:ascii="Times New Roman" w:eastAsia="Aptos" w:hAnsi="Times New Roman"/>
          <w:sz w:val="24"/>
          <w:szCs w:val="24"/>
        </w:rPr>
        <w:t xml:space="preserve"> záujmov je prevencia (čiže snahou zákonodarcu je predísť situácii, ktorá by bola objektívne vnímaná ako konflikt záujmov), ako aj riešenie situácií, ktoré môžu byť objektívne vnímané ako konflikt záujmov. Ak takáto situácia nastane, je nevyhnutné </w:t>
      </w:r>
      <w:r w:rsidR="00A17362">
        <w:rPr>
          <w:rFonts w:ascii="Times New Roman" w:eastAsia="Aptos" w:hAnsi="Times New Roman"/>
          <w:sz w:val="24"/>
          <w:szCs w:val="24"/>
        </w:rPr>
        <w:t xml:space="preserve">ju </w:t>
      </w:r>
      <w:r w:rsidR="00343375" w:rsidRPr="00786D6B">
        <w:rPr>
          <w:rFonts w:ascii="Times New Roman" w:eastAsia="Aptos" w:hAnsi="Times New Roman"/>
          <w:sz w:val="24"/>
          <w:szCs w:val="24"/>
        </w:rPr>
        <w:t>preskúmať, posúdiť jej potenciálnosť</w:t>
      </w:r>
      <w:r w:rsidR="00644688">
        <w:rPr>
          <w:rFonts w:ascii="Times New Roman" w:eastAsia="Aptos" w:hAnsi="Times New Roman"/>
          <w:sz w:val="24"/>
          <w:szCs w:val="24"/>
        </w:rPr>
        <w:t>,</w:t>
      </w:r>
      <w:r w:rsidR="00343375" w:rsidRPr="00786D6B">
        <w:rPr>
          <w:rFonts w:ascii="Times New Roman" w:eastAsia="Aptos" w:hAnsi="Times New Roman"/>
          <w:sz w:val="24"/>
          <w:szCs w:val="24"/>
        </w:rPr>
        <w:t xml:space="preserve"> </w:t>
      </w:r>
      <w:r w:rsidR="005F3B8E">
        <w:rPr>
          <w:rFonts w:ascii="Times New Roman" w:eastAsia="Aptos" w:hAnsi="Times New Roman"/>
          <w:sz w:val="24"/>
          <w:szCs w:val="24"/>
        </w:rPr>
        <w:t xml:space="preserve">resp. </w:t>
      </w:r>
      <w:r w:rsidR="00343375" w:rsidRPr="00786D6B">
        <w:rPr>
          <w:rFonts w:ascii="Times New Roman" w:eastAsia="Aptos" w:hAnsi="Times New Roman"/>
          <w:sz w:val="24"/>
          <w:szCs w:val="24"/>
        </w:rPr>
        <w:t>reálnosť</w:t>
      </w:r>
      <w:r w:rsidR="00644688">
        <w:rPr>
          <w:rFonts w:ascii="Times New Roman" w:eastAsia="Aptos" w:hAnsi="Times New Roman"/>
          <w:sz w:val="24"/>
          <w:szCs w:val="24"/>
        </w:rPr>
        <w:t xml:space="preserve"> a </w:t>
      </w:r>
      <w:r w:rsidR="00D151CA">
        <w:rPr>
          <w:rFonts w:ascii="Times New Roman" w:eastAsia="Aptos" w:hAnsi="Times New Roman"/>
          <w:sz w:val="24"/>
          <w:szCs w:val="24"/>
        </w:rPr>
        <w:t xml:space="preserve">následne </w:t>
      </w:r>
      <w:r w:rsidR="00343375" w:rsidRPr="00786D6B">
        <w:rPr>
          <w:rFonts w:ascii="Times New Roman" w:eastAsia="Aptos" w:hAnsi="Times New Roman"/>
          <w:sz w:val="24"/>
          <w:szCs w:val="24"/>
        </w:rPr>
        <w:t>prijať opatrenia, aby sa v nej ďalej nepokračovalo, príp</w:t>
      </w:r>
      <w:r w:rsidR="00C54B56">
        <w:rPr>
          <w:rFonts w:ascii="Times New Roman" w:eastAsia="Aptos" w:hAnsi="Times New Roman"/>
          <w:sz w:val="24"/>
          <w:szCs w:val="24"/>
        </w:rPr>
        <w:t>adne</w:t>
      </w:r>
      <w:r w:rsidR="00343375" w:rsidRPr="00786D6B">
        <w:rPr>
          <w:rFonts w:ascii="Times New Roman" w:eastAsia="Aptos" w:hAnsi="Times New Roman"/>
          <w:sz w:val="24"/>
          <w:szCs w:val="24"/>
        </w:rPr>
        <w:t xml:space="preserve"> </w:t>
      </w:r>
      <w:r w:rsidR="008F541B">
        <w:rPr>
          <w:rFonts w:ascii="Times New Roman" w:eastAsia="Aptos" w:hAnsi="Times New Roman"/>
          <w:sz w:val="24"/>
          <w:szCs w:val="24"/>
        </w:rPr>
        <w:t xml:space="preserve">zabezpečiť, </w:t>
      </w:r>
      <w:r w:rsidR="00343375" w:rsidRPr="00786D6B">
        <w:rPr>
          <w:rFonts w:ascii="Times New Roman" w:eastAsia="Aptos" w:hAnsi="Times New Roman"/>
          <w:sz w:val="24"/>
          <w:szCs w:val="24"/>
        </w:rPr>
        <w:t xml:space="preserve">aby došlo k takej zmene situácie, ktorá by už nebola objektívne vnímaná ako konflikt záujmov. </w:t>
      </w:r>
    </w:p>
    <w:p w14:paraId="20E72254" w14:textId="4B157D23" w:rsidR="000504A0" w:rsidRPr="00786D6B" w:rsidRDefault="03DCA4EC" w:rsidP="31A13F48">
      <w:pPr>
        <w:adjustRightInd/>
        <w:spacing w:after="0" w:line="240" w:lineRule="atLeast"/>
        <w:jc w:val="both"/>
        <w:rPr>
          <w:rFonts w:ascii="Times New Roman" w:hAnsi="Times New Roman"/>
          <w:sz w:val="24"/>
          <w:szCs w:val="24"/>
        </w:rPr>
      </w:pPr>
      <w:r w:rsidRPr="00786D6B">
        <w:rPr>
          <w:rFonts w:ascii="Times New Roman" w:hAnsi="Times New Roman"/>
          <w:sz w:val="24"/>
          <w:szCs w:val="24"/>
        </w:rPr>
        <w:t>Konfliktom záujmov je každá situácia, pri ktorej sa osoba žiadateľa, prijímateľa, poskytovateľa alebo zainteresovaná osoba odôvodnene domnieva, že u nej došlo, alebo môže dôjsť k stretu osobného a verejného záujmu</w:t>
      </w:r>
      <w:r w:rsidR="00B52637">
        <w:rPr>
          <w:rFonts w:ascii="Times New Roman" w:hAnsi="Times New Roman"/>
          <w:sz w:val="24"/>
          <w:szCs w:val="24"/>
        </w:rPr>
        <w:t>,</w:t>
      </w:r>
      <w:r w:rsidRPr="00786D6B">
        <w:rPr>
          <w:rFonts w:ascii="Times New Roman" w:hAnsi="Times New Roman"/>
          <w:sz w:val="24"/>
          <w:szCs w:val="24"/>
        </w:rPr>
        <w:t xml:space="preserve"> a to bez ohľadu na ich úmysly. Rozsah konfliktu záujmov obsahuje skutočnosti, keď z určitých dôvodov je </w:t>
      </w:r>
      <w:r w:rsidR="005B6F37">
        <w:rPr>
          <w:rFonts w:ascii="Times New Roman" w:hAnsi="Times New Roman"/>
          <w:sz w:val="24"/>
          <w:szCs w:val="24"/>
        </w:rPr>
        <w:t xml:space="preserve">alebo môže byť </w:t>
      </w:r>
      <w:r w:rsidRPr="00786D6B">
        <w:rPr>
          <w:rFonts w:ascii="Times New Roman" w:hAnsi="Times New Roman"/>
          <w:sz w:val="24"/>
          <w:szCs w:val="24"/>
        </w:rPr>
        <w:t xml:space="preserve">narušený alebo ohrozený nestranný a objektívny výkon ich činností. </w:t>
      </w:r>
    </w:p>
    <w:p w14:paraId="1CFDF1CC" w14:textId="429BD6F0" w:rsidR="000504A0" w:rsidRPr="00786D6B" w:rsidRDefault="03DCA4EC" w:rsidP="31A13F48">
      <w:pPr>
        <w:adjustRightInd/>
        <w:spacing w:after="0" w:line="240" w:lineRule="atLeast"/>
        <w:jc w:val="both"/>
        <w:rPr>
          <w:rFonts w:ascii="Times New Roman" w:hAnsi="Times New Roman"/>
          <w:sz w:val="24"/>
          <w:szCs w:val="24"/>
        </w:rPr>
      </w:pPr>
      <w:r w:rsidRPr="00786D6B">
        <w:rPr>
          <w:rFonts w:ascii="Times New Roman" w:hAnsi="Times New Roman"/>
          <w:sz w:val="24"/>
          <w:szCs w:val="24"/>
        </w:rPr>
        <w:t xml:space="preserve">Pravidlá týkajúce sa konfliktu záujmov je potrebné vnímať </w:t>
      </w:r>
      <w:r w:rsidR="00B52637" w:rsidRPr="5AA4FED5">
        <w:rPr>
          <w:rFonts w:ascii="Times New Roman" w:hAnsi="Times New Roman"/>
          <w:sz w:val="24"/>
          <w:szCs w:val="24"/>
        </w:rPr>
        <w:t>vo</w:t>
      </w:r>
      <w:r w:rsidR="00B52637">
        <w:rPr>
          <w:rFonts w:ascii="Times New Roman" w:hAnsi="Times New Roman"/>
          <w:sz w:val="24"/>
          <w:szCs w:val="24"/>
        </w:rPr>
        <w:t xml:space="preserve"> všetkých fázach</w:t>
      </w:r>
      <w:r w:rsidRPr="00786D6B">
        <w:rPr>
          <w:rFonts w:ascii="Times New Roman" w:hAnsi="Times New Roman"/>
          <w:sz w:val="24"/>
          <w:szCs w:val="24"/>
        </w:rPr>
        <w:t xml:space="preserve"> poskytovania účelovej podpory od fázy prípravy výzvy na predkladanie žiadostí, vyhlásenia výzvy, schvaľovacieho procesu vrátane </w:t>
      </w:r>
      <w:r w:rsidR="20ADD141" w:rsidRPr="31A13F48">
        <w:rPr>
          <w:rFonts w:ascii="Times New Roman" w:hAnsi="Times New Roman"/>
          <w:sz w:val="24"/>
          <w:szCs w:val="24"/>
        </w:rPr>
        <w:t>rozhodnut</w:t>
      </w:r>
      <w:r w:rsidR="3E79436F" w:rsidRPr="31A13F48">
        <w:rPr>
          <w:rFonts w:ascii="Times New Roman" w:hAnsi="Times New Roman"/>
          <w:sz w:val="24"/>
          <w:szCs w:val="24"/>
        </w:rPr>
        <w:t>ia</w:t>
      </w:r>
      <w:r w:rsidRPr="00786D6B">
        <w:rPr>
          <w:rFonts w:ascii="Times New Roman" w:hAnsi="Times New Roman"/>
          <w:sz w:val="24"/>
          <w:szCs w:val="24"/>
        </w:rPr>
        <w:t xml:space="preserve">, predzmluvných vzťahov, ako aj implementačnej fázy po </w:t>
      </w:r>
      <w:r w:rsidR="20ADD141" w:rsidRPr="5AA4FED5">
        <w:rPr>
          <w:rFonts w:ascii="Times New Roman" w:hAnsi="Times New Roman"/>
          <w:sz w:val="24"/>
          <w:szCs w:val="24"/>
        </w:rPr>
        <w:t>účinnos</w:t>
      </w:r>
      <w:r w:rsidR="00B52637" w:rsidRPr="5AA4FED5">
        <w:rPr>
          <w:rFonts w:ascii="Times New Roman" w:hAnsi="Times New Roman"/>
          <w:sz w:val="24"/>
          <w:szCs w:val="24"/>
        </w:rPr>
        <w:t>ť</w:t>
      </w:r>
      <w:r w:rsidRPr="00786D6B">
        <w:rPr>
          <w:rFonts w:ascii="Times New Roman" w:hAnsi="Times New Roman"/>
          <w:sz w:val="24"/>
          <w:szCs w:val="24"/>
        </w:rPr>
        <w:t xml:space="preserve"> zmluvy </w:t>
      </w:r>
      <w:r w:rsidR="00B52637">
        <w:rPr>
          <w:rFonts w:ascii="Times New Roman" w:hAnsi="Times New Roman"/>
          <w:sz w:val="24"/>
          <w:szCs w:val="24"/>
        </w:rPr>
        <w:t>a</w:t>
      </w:r>
      <w:r w:rsidR="20ADD141" w:rsidRPr="31A13F48">
        <w:rPr>
          <w:rFonts w:ascii="Times New Roman" w:hAnsi="Times New Roman"/>
          <w:sz w:val="24"/>
          <w:szCs w:val="24"/>
        </w:rPr>
        <w:t xml:space="preserve"> </w:t>
      </w:r>
      <w:r w:rsidR="00B52637" w:rsidRPr="5AA4FED5">
        <w:rPr>
          <w:rFonts w:ascii="Times New Roman" w:hAnsi="Times New Roman"/>
          <w:sz w:val="24"/>
          <w:szCs w:val="24"/>
        </w:rPr>
        <w:t>následných</w:t>
      </w:r>
      <w:r w:rsidRPr="00786D6B">
        <w:rPr>
          <w:rFonts w:ascii="Times New Roman" w:hAnsi="Times New Roman"/>
          <w:sz w:val="24"/>
          <w:szCs w:val="24"/>
        </w:rPr>
        <w:t xml:space="preserve"> kontrolných mechanizmov. Stanovuje sa </w:t>
      </w:r>
      <w:r w:rsidR="0C58E744" w:rsidRPr="00786D6B">
        <w:rPr>
          <w:rFonts w:ascii="Times New Roman" w:hAnsi="Times New Roman"/>
          <w:sz w:val="24"/>
          <w:szCs w:val="24"/>
        </w:rPr>
        <w:t xml:space="preserve">rámcovo </w:t>
      </w:r>
      <w:r w:rsidRPr="00786D6B">
        <w:rPr>
          <w:rFonts w:ascii="Times New Roman" w:hAnsi="Times New Roman"/>
          <w:sz w:val="24"/>
          <w:szCs w:val="24"/>
        </w:rPr>
        <w:t>okruh zainteresovaných osôb na strane žiadateľa a</w:t>
      </w:r>
      <w:r w:rsidRPr="00786D6B" w:rsidDel="001F405A">
        <w:rPr>
          <w:rFonts w:ascii="Times New Roman" w:hAnsi="Times New Roman"/>
          <w:sz w:val="24"/>
          <w:szCs w:val="24"/>
        </w:rPr>
        <w:t> </w:t>
      </w:r>
      <w:r w:rsidR="0029058D">
        <w:rPr>
          <w:rFonts w:ascii="Times New Roman" w:hAnsi="Times New Roman"/>
          <w:sz w:val="24"/>
          <w:szCs w:val="24"/>
        </w:rPr>
        <w:t xml:space="preserve">zainteresovaných </w:t>
      </w:r>
      <w:r w:rsidR="00A16A8E">
        <w:rPr>
          <w:rFonts w:ascii="Times New Roman" w:hAnsi="Times New Roman"/>
          <w:sz w:val="24"/>
          <w:szCs w:val="24"/>
        </w:rPr>
        <w:t xml:space="preserve">osôb na strane </w:t>
      </w:r>
      <w:r w:rsidRPr="00786D6B">
        <w:rPr>
          <w:rFonts w:ascii="Times New Roman" w:hAnsi="Times New Roman"/>
          <w:sz w:val="24"/>
          <w:szCs w:val="24"/>
        </w:rPr>
        <w:t>prijímateľa</w:t>
      </w:r>
      <w:r w:rsidR="00B60348">
        <w:rPr>
          <w:rFonts w:ascii="Times New Roman" w:hAnsi="Times New Roman"/>
          <w:sz w:val="24"/>
          <w:szCs w:val="24"/>
        </w:rPr>
        <w:t xml:space="preserve">, </w:t>
      </w:r>
      <w:r w:rsidR="00B52637" w:rsidRPr="5AA4FED5">
        <w:rPr>
          <w:rFonts w:ascii="Times New Roman" w:hAnsi="Times New Roman"/>
          <w:sz w:val="24"/>
          <w:szCs w:val="24"/>
        </w:rPr>
        <w:t>teda</w:t>
      </w:r>
      <w:r w:rsidR="00B52637">
        <w:rPr>
          <w:rFonts w:ascii="Times New Roman" w:hAnsi="Times New Roman"/>
          <w:sz w:val="24"/>
          <w:szCs w:val="24"/>
        </w:rPr>
        <w:t xml:space="preserve"> osôb, ktoré majú záujem</w:t>
      </w:r>
      <w:r w:rsidR="008A6EE5">
        <w:rPr>
          <w:rFonts w:ascii="Times New Roman" w:hAnsi="Times New Roman"/>
          <w:sz w:val="24"/>
          <w:szCs w:val="24"/>
        </w:rPr>
        <w:t xml:space="preserve"> na </w:t>
      </w:r>
      <w:r w:rsidR="00BB3A1A">
        <w:rPr>
          <w:rFonts w:ascii="Times New Roman" w:hAnsi="Times New Roman"/>
          <w:sz w:val="24"/>
          <w:szCs w:val="24"/>
        </w:rPr>
        <w:t>realizácii projektu</w:t>
      </w:r>
      <w:r w:rsidRPr="00786D6B">
        <w:rPr>
          <w:rFonts w:ascii="Times New Roman" w:hAnsi="Times New Roman"/>
          <w:sz w:val="24"/>
          <w:szCs w:val="24"/>
        </w:rPr>
        <w:t xml:space="preserve">. </w:t>
      </w:r>
    </w:p>
    <w:p w14:paraId="632C9E45" w14:textId="5E01AEE2" w:rsidR="000504A0" w:rsidRPr="00786D6B" w:rsidRDefault="06F6EBC0" w:rsidP="31A13F48">
      <w:pPr>
        <w:adjustRightInd/>
        <w:spacing w:after="0" w:line="240" w:lineRule="atLeast"/>
        <w:jc w:val="both"/>
        <w:rPr>
          <w:rFonts w:ascii="Times New Roman" w:hAnsi="Times New Roman"/>
          <w:color w:val="000000" w:themeColor="text1"/>
          <w:sz w:val="24"/>
          <w:szCs w:val="24"/>
        </w:rPr>
      </w:pPr>
      <w:r w:rsidRPr="31A13F48">
        <w:rPr>
          <w:rFonts w:ascii="Times New Roman" w:hAnsi="Times New Roman"/>
          <w:color w:val="000000" w:themeColor="text1"/>
          <w:sz w:val="24"/>
          <w:szCs w:val="24"/>
        </w:rPr>
        <w:t xml:space="preserve">Takými osobami </w:t>
      </w:r>
      <w:r w:rsidR="425BF5C0" w:rsidRPr="31A13F48">
        <w:rPr>
          <w:rFonts w:ascii="Times New Roman" w:hAnsi="Times New Roman"/>
          <w:color w:val="000000" w:themeColor="text1"/>
          <w:sz w:val="24"/>
          <w:szCs w:val="24"/>
        </w:rPr>
        <w:t>môž</w:t>
      </w:r>
      <w:r w:rsidR="5F22D7CF" w:rsidRPr="31A13F48">
        <w:rPr>
          <w:rFonts w:ascii="Times New Roman" w:hAnsi="Times New Roman"/>
          <w:color w:val="000000" w:themeColor="text1"/>
          <w:sz w:val="24"/>
          <w:szCs w:val="24"/>
        </w:rPr>
        <w:t>u</w:t>
      </w:r>
      <w:r w:rsidR="425BF5C0" w:rsidRPr="31A13F48">
        <w:rPr>
          <w:rFonts w:ascii="Times New Roman" w:hAnsi="Times New Roman"/>
          <w:color w:val="000000" w:themeColor="text1"/>
          <w:sz w:val="24"/>
          <w:szCs w:val="24"/>
        </w:rPr>
        <w:t xml:space="preserve"> byť </w:t>
      </w:r>
      <w:r w:rsidR="77A34735" w:rsidRPr="31A13F48">
        <w:rPr>
          <w:rFonts w:ascii="Times New Roman" w:hAnsi="Times New Roman"/>
          <w:color w:val="000000" w:themeColor="text1"/>
          <w:sz w:val="24"/>
          <w:szCs w:val="24"/>
        </w:rPr>
        <w:t>napríklad</w:t>
      </w:r>
      <w:r w:rsidR="425BF5C0" w:rsidRPr="31A13F48">
        <w:rPr>
          <w:rFonts w:ascii="Times New Roman" w:hAnsi="Times New Roman"/>
          <w:color w:val="000000" w:themeColor="text1"/>
          <w:sz w:val="24"/>
          <w:szCs w:val="24"/>
        </w:rPr>
        <w:t xml:space="preserve">  </w:t>
      </w:r>
    </w:p>
    <w:p w14:paraId="4D69F9A7" w14:textId="3E78342C" w:rsidR="000504A0" w:rsidRPr="00786D6B" w:rsidRDefault="53398CFB" w:rsidP="31A13F48">
      <w:pPr>
        <w:pStyle w:val="Odsekzoznamu"/>
        <w:numPr>
          <w:ilvl w:val="0"/>
          <w:numId w:val="4"/>
        </w:numPr>
        <w:shd w:val="clear" w:color="auto" w:fill="FFFFFF" w:themeFill="background1"/>
        <w:adjustRightInd/>
        <w:spacing w:after="0" w:line="240" w:lineRule="atLeast"/>
        <w:jc w:val="both"/>
        <w:rPr>
          <w:rFonts w:ascii="Times New Roman" w:hAnsi="Times New Roman"/>
          <w:sz w:val="24"/>
          <w:szCs w:val="24"/>
        </w:rPr>
      </w:pPr>
      <w:r w:rsidRPr="00786D6B">
        <w:rPr>
          <w:rFonts w:ascii="Times New Roman" w:hAnsi="Times New Roman"/>
          <w:sz w:val="24"/>
          <w:szCs w:val="24"/>
        </w:rPr>
        <w:t>partner,</w:t>
      </w:r>
    </w:p>
    <w:p w14:paraId="6F8347F0" w14:textId="79D886B9" w:rsidR="000504A0" w:rsidRPr="00786D6B" w:rsidRDefault="53398CFB" w:rsidP="31A13F48">
      <w:pPr>
        <w:pStyle w:val="Odsekzoznamu"/>
        <w:numPr>
          <w:ilvl w:val="0"/>
          <w:numId w:val="4"/>
        </w:numPr>
        <w:adjustRightInd/>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osoba, ktorá je v súdnom spore alebo inom spore so žiadateľom alebo prijímateľom,</w:t>
      </w:r>
    </w:p>
    <w:p w14:paraId="7BFCEB93" w14:textId="08181C0B" w:rsidR="000504A0" w:rsidRPr="00786D6B" w:rsidRDefault="53398CFB" w:rsidP="31A13F48">
      <w:pPr>
        <w:pStyle w:val="Odsekzoznamu"/>
        <w:numPr>
          <w:ilvl w:val="0"/>
          <w:numId w:val="4"/>
        </w:numPr>
        <w:adjustRightInd/>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štatutárny orgán alebo člen štatutárneho orgánu alebo dozorného orgánu žiadateľa, prijímateľa alebo partnera,</w:t>
      </w:r>
    </w:p>
    <w:p w14:paraId="7F502063" w14:textId="4B9A760B" w:rsidR="000504A0" w:rsidRPr="00786D6B" w:rsidRDefault="53398CFB" w:rsidP="31A13F48">
      <w:pPr>
        <w:pStyle w:val="Odsekzoznamu"/>
        <w:numPr>
          <w:ilvl w:val="0"/>
          <w:numId w:val="4"/>
        </w:numPr>
        <w:adjustRightInd/>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spoločník právnickej osoby, ktorá je žiadateľom, prijímateľom alebo partnerom; to neplatí, ak spoločníkom právnickej osoby je štát alebo v mene spoločníka koná štát zastúpený príslušným štátnym orgánom ako správcom majetku štátu,</w:t>
      </w:r>
    </w:p>
    <w:p w14:paraId="1B0BB54B" w14:textId="27DC2471" w:rsidR="000504A0" w:rsidRPr="00786D6B" w:rsidRDefault="53398CFB" w:rsidP="31A13F48">
      <w:pPr>
        <w:pStyle w:val="Odsekzoznamu"/>
        <w:numPr>
          <w:ilvl w:val="0"/>
          <w:numId w:val="4"/>
        </w:numPr>
        <w:adjustRightInd/>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osoba, ktorá je v pracovnoprávnom vzťahu k žiadateľovi, prijímateľovi alebo partnerovi alebo v inom obdobnom vzťahu k žiadateľovi, prijímateľovi, alebo partnerovi,</w:t>
      </w:r>
    </w:p>
    <w:p w14:paraId="794AB93B" w14:textId="7439BE91" w:rsidR="000504A0" w:rsidRPr="00786D6B" w:rsidRDefault="53398CFB" w:rsidP="31A13F48">
      <w:pPr>
        <w:pStyle w:val="Odsekzoznamu"/>
        <w:numPr>
          <w:ilvl w:val="0"/>
          <w:numId w:val="4"/>
        </w:numPr>
        <w:adjustRightInd/>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osoba, ktorá sa podieľala na vypracovaní alebo realizácii projektu pre žiadateľa alebo prijímateľa alebo ktorá prijala finančné prostriedky z rozpočtu projektu,</w:t>
      </w:r>
    </w:p>
    <w:p w14:paraId="407A090E" w14:textId="1774C44E" w:rsidR="000504A0" w:rsidRPr="00786D6B" w:rsidRDefault="53398CFB" w:rsidP="31A13F48">
      <w:pPr>
        <w:pStyle w:val="Odsekzoznamu"/>
        <w:numPr>
          <w:ilvl w:val="0"/>
          <w:numId w:val="4"/>
        </w:numPr>
        <w:adjustRightInd/>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 xml:space="preserve">osoba, ktorá je blízkou </w:t>
      </w:r>
      <w:r w:rsidR="425BF5C0" w:rsidRPr="1080E963">
        <w:rPr>
          <w:rFonts w:ascii="Times New Roman" w:hAnsi="Times New Roman"/>
          <w:color w:val="000000" w:themeColor="text1"/>
          <w:sz w:val="24"/>
          <w:szCs w:val="24"/>
        </w:rPr>
        <w:t>osobou</w:t>
      </w:r>
      <w:r w:rsidRPr="00786D6B">
        <w:rPr>
          <w:rFonts w:ascii="Times New Roman" w:hAnsi="Times New Roman"/>
          <w:color w:val="000000" w:themeColor="text1"/>
          <w:sz w:val="24"/>
          <w:szCs w:val="24"/>
        </w:rPr>
        <w:t xml:space="preserve"> žiadateľa, prijímateľa alebo osoby podľa písm. a) až f).</w:t>
      </w:r>
    </w:p>
    <w:p w14:paraId="3A6D8C4C" w14:textId="22964A3B" w:rsidR="61884890" w:rsidRPr="00786D6B" w:rsidRDefault="61884890" w:rsidP="31A13F48">
      <w:pPr>
        <w:spacing w:after="0" w:line="240" w:lineRule="atLeast"/>
        <w:jc w:val="both"/>
        <w:rPr>
          <w:rFonts w:ascii="Times New Roman" w:hAnsi="Times New Roman"/>
          <w:sz w:val="24"/>
          <w:szCs w:val="24"/>
        </w:rPr>
      </w:pPr>
    </w:p>
    <w:p w14:paraId="4FD50C05" w14:textId="10F1F67B" w:rsidR="000504A0" w:rsidRPr="00786D6B" w:rsidDel="00CD223F" w:rsidRDefault="005023B0" w:rsidP="007543AD">
      <w:pPr>
        <w:spacing w:after="0" w:line="240" w:lineRule="atLeast"/>
        <w:jc w:val="both"/>
        <w:rPr>
          <w:rFonts w:ascii="Times New Roman" w:eastAsia="Aptos" w:hAnsi="Times New Roman"/>
          <w:sz w:val="24"/>
          <w:szCs w:val="24"/>
        </w:rPr>
      </w:pPr>
      <w:r w:rsidRPr="31A13F48">
        <w:rPr>
          <w:rFonts w:ascii="Times New Roman" w:hAnsi="Times New Roman"/>
          <w:sz w:val="24"/>
          <w:szCs w:val="24"/>
        </w:rPr>
        <w:t xml:space="preserve">Za konflikt záujmov </w:t>
      </w:r>
      <w:r w:rsidR="00165233" w:rsidRPr="31A13F48">
        <w:rPr>
          <w:rFonts w:ascii="Times New Roman" w:hAnsi="Times New Roman"/>
          <w:sz w:val="24"/>
          <w:szCs w:val="24"/>
        </w:rPr>
        <w:t xml:space="preserve">sa nepovažuje </w:t>
      </w:r>
      <w:r w:rsidR="00023974">
        <w:rPr>
          <w:rFonts w:ascii="Times New Roman" w:hAnsi="Times New Roman"/>
          <w:sz w:val="24"/>
          <w:szCs w:val="24"/>
        </w:rPr>
        <w:t xml:space="preserve">širšia </w:t>
      </w:r>
      <w:r w:rsidR="03DCA4EC" w:rsidRPr="00891084" w:rsidDel="00CD223F">
        <w:rPr>
          <w:rFonts w:ascii="Times New Roman" w:hAnsi="Times New Roman"/>
          <w:sz w:val="24"/>
          <w:szCs w:val="24"/>
        </w:rPr>
        <w:t xml:space="preserve">spolupráca </w:t>
      </w:r>
      <w:r w:rsidR="00403CF4" w:rsidRPr="00891084" w:rsidDel="00CD223F">
        <w:rPr>
          <w:rFonts w:ascii="Times New Roman" w:hAnsi="Times New Roman"/>
          <w:sz w:val="24"/>
          <w:szCs w:val="24"/>
        </w:rPr>
        <w:t>pr</w:t>
      </w:r>
      <w:r w:rsidR="00403CF4">
        <w:rPr>
          <w:rFonts w:ascii="Times New Roman" w:hAnsi="Times New Roman"/>
          <w:sz w:val="24"/>
          <w:szCs w:val="24"/>
        </w:rPr>
        <w:t>ed</w:t>
      </w:r>
      <w:r w:rsidR="00B52637">
        <w:rPr>
          <w:rFonts w:ascii="Times New Roman" w:hAnsi="Times New Roman"/>
          <w:sz w:val="24"/>
          <w:szCs w:val="24"/>
        </w:rPr>
        <w:t>,</w:t>
      </w:r>
      <w:r w:rsidR="00403CF4">
        <w:rPr>
          <w:rFonts w:ascii="Times New Roman" w:hAnsi="Times New Roman"/>
          <w:sz w:val="24"/>
          <w:szCs w:val="24"/>
        </w:rPr>
        <w:t xml:space="preserve"> resp. pri</w:t>
      </w:r>
      <w:r w:rsidR="00403CF4" w:rsidRPr="00891084" w:rsidDel="00CD223F">
        <w:rPr>
          <w:rFonts w:ascii="Times New Roman" w:hAnsi="Times New Roman"/>
          <w:sz w:val="24"/>
          <w:szCs w:val="24"/>
        </w:rPr>
        <w:t xml:space="preserve"> príprav</w:t>
      </w:r>
      <w:r w:rsidR="00403CF4" w:rsidRPr="00891084">
        <w:rPr>
          <w:rFonts w:ascii="Times New Roman" w:hAnsi="Times New Roman"/>
          <w:sz w:val="24"/>
          <w:szCs w:val="24"/>
        </w:rPr>
        <w:t>e</w:t>
      </w:r>
      <w:r w:rsidR="00403CF4" w:rsidRPr="00891084" w:rsidDel="00CD223F">
        <w:rPr>
          <w:rFonts w:ascii="Times New Roman" w:hAnsi="Times New Roman"/>
          <w:sz w:val="24"/>
          <w:szCs w:val="24"/>
        </w:rPr>
        <w:t xml:space="preserve"> výzvy</w:t>
      </w:r>
      <w:r w:rsidR="00403CF4" w:rsidRPr="00891084" w:rsidDel="00F21DDD">
        <w:rPr>
          <w:rFonts w:ascii="Times New Roman" w:hAnsi="Times New Roman"/>
          <w:sz w:val="24"/>
          <w:szCs w:val="24"/>
        </w:rPr>
        <w:t xml:space="preserve"> </w:t>
      </w:r>
      <w:r w:rsidR="47562C68" w:rsidRPr="31A13F48">
        <w:rPr>
          <w:rFonts w:ascii="Times New Roman" w:hAnsi="Times New Roman"/>
          <w:sz w:val="24"/>
          <w:szCs w:val="24"/>
        </w:rPr>
        <w:t>medzi</w:t>
      </w:r>
      <w:r w:rsidR="03DCA4EC" w:rsidRPr="00891084" w:rsidDel="00CD223F">
        <w:rPr>
          <w:rFonts w:ascii="Times New Roman" w:hAnsi="Times New Roman"/>
          <w:sz w:val="24"/>
          <w:szCs w:val="24"/>
        </w:rPr>
        <w:t> poskytovateľom</w:t>
      </w:r>
      <w:r w:rsidR="00F21DDD">
        <w:rPr>
          <w:rFonts w:ascii="Times New Roman" w:hAnsi="Times New Roman"/>
          <w:sz w:val="24"/>
          <w:szCs w:val="24"/>
        </w:rPr>
        <w:t xml:space="preserve"> a</w:t>
      </w:r>
      <w:r w:rsidR="03DCA4EC" w:rsidRPr="00891084" w:rsidDel="00CD223F">
        <w:rPr>
          <w:rFonts w:ascii="Times New Roman" w:hAnsi="Times New Roman"/>
          <w:sz w:val="24"/>
          <w:szCs w:val="24"/>
        </w:rPr>
        <w:t xml:space="preserve"> </w:t>
      </w:r>
      <w:r w:rsidR="00F21DDD">
        <w:rPr>
          <w:rFonts w:ascii="Times New Roman" w:hAnsi="Times New Roman"/>
          <w:sz w:val="24"/>
          <w:szCs w:val="24"/>
        </w:rPr>
        <w:t>zástupcami</w:t>
      </w:r>
      <w:r w:rsidR="00F21DDD" w:rsidRPr="00891084" w:rsidDel="00CD223F">
        <w:rPr>
          <w:rFonts w:ascii="Times New Roman" w:hAnsi="Times New Roman"/>
          <w:sz w:val="24"/>
          <w:szCs w:val="24"/>
        </w:rPr>
        <w:t xml:space="preserve"> sociálno-ekonomických partnerov</w:t>
      </w:r>
      <w:r w:rsidR="004C0C54">
        <w:rPr>
          <w:rFonts w:ascii="Times New Roman" w:hAnsi="Times New Roman"/>
          <w:sz w:val="24"/>
          <w:szCs w:val="24"/>
        </w:rPr>
        <w:t xml:space="preserve"> a</w:t>
      </w:r>
      <w:r w:rsidR="00F21DDD" w:rsidRPr="00891084" w:rsidDel="00CD223F">
        <w:rPr>
          <w:rFonts w:ascii="Times New Roman" w:hAnsi="Times New Roman"/>
          <w:sz w:val="24"/>
          <w:szCs w:val="24"/>
        </w:rPr>
        <w:t xml:space="preserve"> občiansk</w:t>
      </w:r>
      <w:r w:rsidR="00F21DDD">
        <w:rPr>
          <w:rFonts w:ascii="Times New Roman" w:hAnsi="Times New Roman"/>
          <w:sz w:val="24"/>
          <w:szCs w:val="24"/>
        </w:rPr>
        <w:t>ej</w:t>
      </w:r>
      <w:r w:rsidR="00F21DDD" w:rsidRPr="00891084" w:rsidDel="00CD223F">
        <w:rPr>
          <w:rFonts w:ascii="Times New Roman" w:hAnsi="Times New Roman"/>
          <w:sz w:val="24"/>
          <w:szCs w:val="24"/>
        </w:rPr>
        <w:t xml:space="preserve"> spoločnos</w:t>
      </w:r>
      <w:r w:rsidR="00F21DDD">
        <w:rPr>
          <w:rFonts w:ascii="Times New Roman" w:hAnsi="Times New Roman"/>
          <w:sz w:val="24"/>
          <w:szCs w:val="24"/>
        </w:rPr>
        <w:t>ti</w:t>
      </w:r>
      <w:r w:rsidR="00F21DDD" w:rsidRPr="00891084" w:rsidDel="00CD223F">
        <w:rPr>
          <w:rFonts w:ascii="Times New Roman" w:hAnsi="Times New Roman"/>
          <w:sz w:val="24"/>
          <w:szCs w:val="24"/>
        </w:rPr>
        <w:t>, expert</w:t>
      </w:r>
      <w:r w:rsidR="00F21DDD" w:rsidRPr="00891084" w:rsidDel="00CD223F">
        <w:rPr>
          <w:rFonts w:ascii="Times New Roman" w:eastAsia="Aptos" w:hAnsi="Times New Roman"/>
          <w:sz w:val="24"/>
          <w:szCs w:val="24"/>
        </w:rPr>
        <w:t xml:space="preserve">mi na všetkých úrovniach, ako aj </w:t>
      </w:r>
      <w:r w:rsidR="00A55A43">
        <w:rPr>
          <w:rFonts w:ascii="Times New Roman" w:eastAsia="Aptos" w:hAnsi="Times New Roman"/>
          <w:sz w:val="24"/>
          <w:szCs w:val="24"/>
        </w:rPr>
        <w:t xml:space="preserve">laickou </w:t>
      </w:r>
      <w:r w:rsidR="007D7FF7">
        <w:rPr>
          <w:rFonts w:ascii="Times New Roman" w:eastAsia="Aptos" w:hAnsi="Times New Roman"/>
          <w:sz w:val="24"/>
          <w:szCs w:val="24"/>
        </w:rPr>
        <w:t xml:space="preserve">i odbornou </w:t>
      </w:r>
      <w:r w:rsidR="00F21DDD" w:rsidRPr="00891084" w:rsidDel="00CD223F">
        <w:rPr>
          <w:rFonts w:ascii="Times New Roman" w:eastAsia="Aptos" w:hAnsi="Times New Roman"/>
          <w:sz w:val="24"/>
          <w:szCs w:val="24"/>
        </w:rPr>
        <w:t>verejnosťou</w:t>
      </w:r>
      <w:r w:rsidR="00233B68">
        <w:rPr>
          <w:rFonts w:ascii="Times New Roman" w:eastAsia="Aptos" w:hAnsi="Times New Roman"/>
          <w:sz w:val="24"/>
          <w:szCs w:val="24"/>
        </w:rPr>
        <w:t xml:space="preserve">, </w:t>
      </w:r>
      <w:r w:rsidR="00C32DA3">
        <w:rPr>
          <w:rFonts w:ascii="Times New Roman" w:eastAsia="Aptos" w:hAnsi="Times New Roman"/>
          <w:sz w:val="24"/>
          <w:szCs w:val="24"/>
        </w:rPr>
        <w:t>ktor</w:t>
      </w:r>
      <w:r w:rsidR="000237DE">
        <w:rPr>
          <w:rFonts w:ascii="Times New Roman" w:eastAsia="Aptos" w:hAnsi="Times New Roman"/>
          <w:sz w:val="24"/>
          <w:szCs w:val="24"/>
        </w:rPr>
        <w:t>í</w:t>
      </w:r>
      <w:r w:rsidR="00C32DA3">
        <w:rPr>
          <w:rFonts w:ascii="Times New Roman" w:eastAsia="Aptos" w:hAnsi="Times New Roman"/>
          <w:sz w:val="24"/>
          <w:szCs w:val="24"/>
        </w:rPr>
        <w:t xml:space="preserve"> sa </w:t>
      </w:r>
      <w:r w:rsidR="000237DE">
        <w:rPr>
          <w:rFonts w:ascii="Times New Roman" w:eastAsia="Aptos" w:hAnsi="Times New Roman"/>
          <w:sz w:val="24"/>
          <w:szCs w:val="24"/>
        </w:rPr>
        <w:t xml:space="preserve">zúčastnia na </w:t>
      </w:r>
      <w:proofErr w:type="spellStart"/>
      <w:r w:rsidR="000237DE">
        <w:rPr>
          <w:rFonts w:ascii="Times New Roman" w:eastAsia="Aptos" w:hAnsi="Times New Roman"/>
          <w:sz w:val="24"/>
          <w:szCs w:val="24"/>
        </w:rPr>
        <w:t>participatívnej</w:t>
      </w:r>
      <w:proofErr w:type="spellEnd"/>
      <w:r w:rsidR="000237DE">
        <w:rPr>
          <w:rFonts w:ascii="Times New Roman" w:eastAsia="Aptos" w:hAnsi="Times New Roman"/>
          <w:sz w:val="24"/>
          <w:szCs w:val="24"/>
        </w:rPr>
        <w:t xml:space="preserve"> tvorbe </w:t>
      </w:r>
      <w:r w:rsidR="00466EF2">
        <w:rPr>
          <w:rFonts w:ascii="Times New Roman" w:eastAsia="Aptos" w:hAnsi="Times New Roman"/>
          <w:sz w:val="24"/>
          <w:szCs w:val="24"/>
        </w:rPr>
        <w:t xml:space="preserve">výzvy </w:t>
      </w:r>
      <w:r w:rsidR="00EE0F03">
        <w:rPr>
          <w:rFonts w:ascii="Times New Roman" w:eastAsia="Aptos" w:hAnsi="Times New Roman"/>
          <w:sz w:val="24"/>
          <w:szCs w:val="24"/>
        </w:rPr>
        <w:t xml:space="preserve">alebo </w:t>
      </w:r>
      <w:r w:rsidR="00F21DDD" w:rsidRPr="00891084" w:rsidDel="00CD223F">
        <w:rPr>
          <w:rFonts w:ascii="Times New Roman" w:eastAsia="Aptos" w:hAnsi="Times New Roman"/>
          <w:sz w:val="24"/>
          <w:szCs w:val="24"/>
        </w:rPr>
        <w:t>napr</w:t>
      </w:r>
      <w:r w:rsidR="00750826">
        <w:rPr>
          <w:rFonts w:ascii="Times New Roman" w:eastAsia="Aptos" w:hAnsi="Times New Roman"/>
          <w:sz w:val="24"/>
          <w:szCs w:val="24"/>
        </w:rPr>
        <w:t>íklad</w:t>
      </w:r>
      <w:r w:rsidR="00F21DDD" w:rsidRPr="00891084" w:rsidDel="00CD223F">
        <w:rPr>
          <w:rFonts w:ascii="Times New Roman" w:eastAsia="Aptos" w:hAnsi="Times New Roman"/>
          <w:sz w:val="24"/>
          <w:szCs w:val="24"/>
        </w:rPr>
        <w:t xml:space="preserve"> </w:t>
      </w:r>
      <w:r w:rsidR="008F4344">
        <w:rPr>
          <w:rFonts w:ascii="Times New Roman" w:eastAsia="Aptos" w:hAnsi="Times New Roman"/>
          <w:sz w:val="24"/>
          <w:szCs w:val="24"/>
        </w:rPr>
        <w:t xml:space="preserve">na </w:t>
      </w:r>
      <w:r w:rsidR="00583A6A">
        <w:rPr>
          <w:rFonts w:ascii="Times New Roman" w:eastAsia="Aptos" w:hAnsi="Times New Roman"/>
          <w:sz w:val="24"/>
          <w:szCs w:val="24"/>
        </w:rPr>
        <w:t>zbieran</w:t>
      </w:r>
      <w:r w:rsidR="008F4344">
        <w:rPr>
          <w:rFonts w:ascii="Times New Roman" w:eastAsia="Aptos" w:hAnsi="Times New Roman"/>
          <w:sz w:val="24"/>
          <w:szCs w:val="24"/>
        </w:rPr>
        <w:t>í</w:t>
      </w:r>
      <w:r w:rsidR="00583A6A">
        <w:rPr>
          <w:rFonts w:ascii="Times New Roman" w:eastAsia="Aptos" w:hAnsi="Times New Roman"/>
          <w:sz w:val="24"/>
          <w:szCs w:val="24"/>
        </w:rPr>
        <w:t xml:space="preserve"> dát</w:t>
      </w:r>
      <w:r w:rsidR="00BF532F">
        <w:rPr>
          <w:rFonts w:ascii="Times New Roman" w:eastAsia="Aptos" w:hAnsi="Times New Roman"/>
          <w:sz w:val="24"/>
          <w:szCs w:val="24"/>
        </w:rPr>
        <w:t xml:space="preserve"> a </w:t>
      </w:r>
      <w:r w:rsidR="00653445">
        <w:rPr>
          <w:rFonts w:ascii="Times New Roman" w:eastAsia="Aptos" w:hAnsi="Times New Roman"/>
          <w:sz w:val="24"/>
          <w:szCs w:val="24"/>
        </w:rPr>
        <w:t>informácií</w:t>
      </w:r>
      <w:r w:rsidR="00BF532F">
        <w:rPr>
          <w:rFonts w:ascii="Times New Roman" w:eastAsia="Aptos" w:hAnsi="Times New Roman"/>
          <w:sz w:val="24"/>
          <w:szCs w:val="24"/>
        </w:rPr>
        <w:t xml:space="preserve"> formou</w:t>
      </w:r>
      <w:r w:rsidR="00E55152">
        <w:rPr>
          <w:rFonts w:ascii="Times New Roman" w:eastAsia="Aptos" w:hAnsi="Times New Roman"/>
          <w:sz w:val="24"/>
          <w:szCs w:val="24"/>
        </w:rPr>
        <w:t xml:space="preserve"> </w:t>
      </w:r>
      <w:r w:rsidR="00F21DDD" w:rsidRPr="00891084" w:rsidDel="00CD223F">
        <w:rPr>
          <w:rFonts w:ascii="Times New Roman" w:eastAsia="Aptos" w:hAnsi="Times New Roman"/>
          <w:sz w:val="24"/>
          <w:szCs w:val="24"/>
        </w:rPr>
        <w:t>dotazníkov, prieskumov</w:t>
      </w:r>
      <w:r w:rsidR="00BF532F">
        <w:rPr>
          <w:rFonts w:ascii="Times New Roman" w:eastAsia="Aptos" w:hAnsi="Times New Roman"/>
          <w:sz w:val="24"/>
          <w:szCs w:val="24"/>
        </w:rPr>
        <w:t xml:space="preserve"> a pod.</w:t>
      </w:r>
      <w:r w:rsidR="00A80C1F" w:rsidRPr="00A80C1F">
        <w:rPr>
          <w:rFonts w:ascii="Times New Roman" w:eastAsia="Aptos" w:hAnsi="Times New Roman"/>
          <w:sz w:val="24"/>
          <w:szCs w:val="24"/>
        </w:rPr>
        <w:t xml:space="preserve"> </w:t>
      </w:r>
      <w:r w:rsidR="00A80C1F">
        <w:rPr>
          <w:rFonts w:ascii="Times New Roman" w:eastAsia="Aptos" w:hAnsi="Times New Roman"/>
          <w:sz w:val="24"/>
          <w:szCs w:val="24"/>
        </w:rPr>
        <w:t xml:space="preserve">Je možné konštatovať, že predmetná spolupráca sa nepovažuje za prípravu </w:t>
      </w:r>
      <w:r w:rsidR="00A80C1F" w:rsidRPr="00891084" w:rsidDel="00CD223F">
        <w:rPr>
          <w:rFonts w:ascii="Times New Roman" w:eastAsia="Aptos" w:hAnsi="Times New Roman"/>
          <w:sz w:val="24"/>
          <w:szCs w:val="24"/>
        </w:rPr>
        <w:lastRenderedPageBreak/>
        <w:t>výzvy</w:t>
      </w:r>
      <w:r w:rsidR="00A80C1F">
        <w:rPr>
          <w:rFonts w:ascii="Times New Roman" w:eastAsia="Aptos" w:hAnsi="Times New Roman"/>
          <w:sz w:val="24"/>
          <w:szCs w:val="24"/>
        </w:rPr>
        <w:t xml:space="preserve"> a</w:t>
      </w:r>
      <w:r w:rsidR="00D53344">
        <w:rPr>
          <w:rFonts w:ascii="Times New Roman" w:eastAsia="Aptos" w:hAnsi="Times New Roman"/>
          <w:sz w:val="24"/>
          <w:szCs w:val="24"/>
        </w:rPr>
        <w:t xml:space="preserve"> ustanovenia zákona o konflikte záujmov </w:t>
      </w:r>
      <w:r w:rsidR="00762C25">
        <w:rPr>
          <w:rFonts w:ascii="Times New Roman" w:eastAsia="Aptos" w:hAnsi="Times New Roman"/>
          <w:sz w:val="24"/>
          <w:szCs w:val="24"/>
        </w:rPr>
        <w:t xml:space="preserve">sa </w:t>
      </w:r>
      <w:r w:rsidR="003D7C62">
        <w:rPr>
          <w:rFonts w:ascii="Times New Roman" w:eastAsia="Aptos" w:hAnsi="Times New Roman"/>
          <w:sz w:val="24"/>
          <w:szCs w:val="24"/>
        </w:rPr>
        <w:t>pri nej neuplatňujú</w:t>
      </w:r>
      <w:r w:rsidR="005454C1">
        <w:rPr>
          <w:rFonts w:ascii="Times New Roman" w:eastAsia="Aptos" w:hAnsi="Times New Roman"/>
          <w:sz w:val="24"/>
          <w:szCs w:val="24"/>
        </w:rPr>
        <w:t>.</w:t>
      </w:r>
      <w:r w:rsidR="00A80C1F" w:rsidRPr="00891084" w:rsidDel="00403CF4">
        <w:rPr>
          <w:rFonts w:ascii="Times New Roman" w:hAnsi="Times New Roman"/>
          <w:sz w:val="24"/>
          <w:szCs w:val="24"/>
        </w:rPr>
        <w:t xml:space="preserve"> </w:t>
      </w:r>
      <w:r w:rsidR="00802E19">
        <w:rPr>
          <w:rFonts w:ascii="Times New Roman" w:eastAsia="Aptos" w:hAnsi="Times New Roman"/>
          <w:sz w:val="24"/>
          <w:szCs w:val="24"/>
        </w:rPr>
        <w:t xml:space="preserve">Vyjadrenie </w:t>
      </w:r>
      <w:r w:rsidR="00802E19" w:rsidRPr="00647136">
        <w:rPr>
          <w:rFonts w:ascii="Times New Roman" w:eastAsia="Aptos" w:hAnsi="Times New Roman"/>
          <w:sz w:val="24"/>
          <w:szCs w:val="24"/>
        </w:rPr>
        <w:t xml:space="preserve">rady agentúry </w:t>
      </w:r>
      <w:r w:rsidR="009E6ADD">
        <w:rPr>
          <w:rFonts w:ascii="Times New Roman" w:eastAsia="Aptos" w:hAnsi="Times New Roman"/>
          <w:sz w:val="24"/>
          <w:szCs w:val="24"/>
        </w:rPr>
        <w:t xml:space="preserve">podľa § 49 ods. 6 písm. b) </w:t>
      </w:r>
      <w:r w:rsidR="00802E19" w:rsidRPr="00647136">
        <w:rPr>
          <w:rFonts w:ascii="Times New Roman" w:eastAsia="Aptos" w:hAnsi="Times New Roman"/>
          <w:sz w:val="24"/>
          <w:szCs w:val="24"/>
        </w:rPr>
        <w:t xml:space="preserve">a rady </w:t>
      </w:r>
      <w:r w:rsidR="00802E19">
        <w:rPr>
          <w:rFonts w:ascii="Times New Roman" w:eastAsia="Aptos" w:hAnsi="Times New Roman"/>
          <w:sz w:val="24"/>
          <w:szCs w:val="24"/>
        </w:rPr>
        <w:t xml:space="preserve">Technologického </w:t>
      </w:r>
      <w:r w:rsidR="00802E19" w:rsidRPr="00647136">
        <w:rPr>
          <w:rFonts w:ascii="Times New Roman" w:eastAsia="Aptos" w:hAnsi="Times New Roman"/>
          <w:sz w:val="24"/>
          <w:szCs w:val="24"/>
        </w:rPr>
        <w:t xml:space="preserve">fondu </w:t>
      </w:r>
      <w:r w:rsidR="009E6ADD">
        <w:rPr>
          <w:rFonts w:ascii="Times New Roman" w:eastAsia="Aptos" w:hAnsi="Times New Roman"/>
          <w:sz w:val="24"/>
          <w:szCs w:val="24"/>
        </w:rPr>
        <w:t>podľ</w:t>
      </w:r>
      <w:r w:rsidR="00802E19">
        <w:rPr>
          <w:rFonts w:ascii="Times New Roman" w:eastAsia="Aptos" w:hAnsi="Times New Roman"/>
          <w:sz w:val="24"/>
          <w:szCs w:val="24"/>
        </w:rPr>
        <w:t xml:space="preserve">a § 56 ods. 2 písm. b) </w:t>
      </w:r>
      <w:r w:rsidR="00802E19" w:rsidRPr="00647136">
        <w:rPr>
          <w:rFonts w:ascii="Times New Roman" w:eastAsia="Aptos" w:hAnsi="Times New Roman"/>
          <w:sz w:val="24"/>
          <w:szCs w:val="24"/>
        </w:rPr>
        <w:t xml:space="preserve">sa </w:t>
      </w:r>
      <w:r w:rsidR="00802E19">
        <w:rPr>
          <w:rFonts w:ascii="Times New Roman" w:eastAsia="Aptos" w:hAnsi="Times New Roman"/>
          <w:sz w:val="24"/>
          <w:szCs w:val="24"/>
        </w:rPr>
        <w:t xml:space="preserve">taktiež </w:t>
      </w:r>
      <w:r w:rsidR="00802E19" w:rsidRPr="00647136">
        <w:rPr>
          <w:rFonts w:ascii="Times New Roman" w:eastAsia="Aptos" w:hAnsi="Times New Roman"/>
          <w:sz w:val="24"/>
          <w:szCs w:val="24"/>
        </w:rPr>
        <w:t xml:space="preserve">nepovažuje za </w:t>
      </w:r>
      <w:r w:rsidR="00802E19">
        <w:rPr>
          <w:rFonts w:ascii="Times New Roman" w:eastAsia="Aptos" w:hAnsi="Times New Roman"/>
          <w:sz w:val="24"/>
          <w:szCs w:val="24"/>
        </w:rPr>
        <w:t xml:space="preserve">prípravu výzvy </w:t>
      </w:r>
      <w:r w:rsidR="00BF5D03">
        <w:rPr>
          <w:rFonts w:ascii="Times New Roman" w:eastAsia="Aptos" w:hAnsi="Times New Roman"/>
          <w:sz w:val="24"/>
          <w:szCs w:val="24"/>
        </w:rPr>
        <w:t>a</w:t>
      </w:r>
      <w:r w:rsidR="00744481">
        <w:rPr>
          <w:rFonts w:ascii="Times New Roman" w:eastAsia="Aptos" w:hAnsi="Times New Roman"/>
          <w:sz w:val="24"/>
          <w:szCs w:val="24"/>
        </w:rPr>
        <w:t xml:space="preserve"> preto </w:t>
      </w:r>
      <w:r w:rsidR="000D37C7">
        <w:rPr>
          <w:rFonts w:ascii="Times New Roman" w:eastAsia="Aptos" w:hAnsi="Times New Roman"/>
          <w:sz w:val="24"/>
          <w:szCs w:val="24"/>
        </w:rPr>
        <w:t xml:space="preserve">výkon </w:t>
      </w:r>
      <w:r w:rsidR="005E7F90">
        <w:rPr>
          <w:rFonts w:ascii="Times New Roman" w:eastAsia="Aptos" w:hAnsi="Times New Roman"/>
          <w:sz w:val="24"/>
          <w:szCs w:val="24"/>
        </w:rPr>
        <w:t>tejto</w:t>
      </w:r>
      <w:r w:rsidR="00A246AE">
        <w:rPr>
          <w:rFonts w:ascii="Times New Roman" w:eastAsia="Aptos" w:hAnsi="Times New Roman"/>
          <w:sz w:val="24"/>
          <w:szCs w:val="24"/>
        </w:rPr>
        <w:t xml:space="preserve"> </w:t>
      </w:r>
      <w:r w:rsidR="00E31116">
        <w:rPr>
          <w:rFonts w:ascii="Times New Roman" w:eastAsia="Aptos" w:hAnsi="Times New Roman"/>
          <w:sz w:val="24"/>
          <w:szCs w:val="24"/>
        </w:rPr>
        <w:t xml:space="preserve">činnosti </w:t>
      </w:r>
      <w:r w:rsidR="00E150CF">
        <w:rPr>
          <w:rFonts w:ascii="Times New Roman" w:eastAsia="Aptos" w:hAnsi="Times New Roman"/>
          <w:sz w:val="24"/>
          <w:szCs w:val="24"/>
        </w:rPr>
        <w:t xml:space="preserve">v rozsahu tohto ustanovenia zákona </w:t>
      </w:r>
      <w:r w:rsidR="00831E12">
        <w:rPr>
          <w:rFonts w:ascii="Times New Roman" w:eastAsia="Aptos" w:hAnsi="Times New Roman"/>
          <w:sz w:val="24"/>
          <w:szCs w:val="24"/>
        </w:rPr>
        <w:t xml:space="preserve">nie je možné považovať za </w:t>
      </w:r>
      <w:r w:rsidR="00802E19" w:rsidRPr="00647136">
        <w:rPr>
          <w:rFonts w:ascii="Times New Roman" w:eastAsia="Aptos" w:hAnsi="Times New Roman"/>
          <w:sz w:val="24"/>
          <w:szCs w:val="24"/>
        </w:rPr>
        <w:t>konflikt záujmov.</w:t>
      </w:r>
      <w:r w:rsidR="00412BCF">
        <w:rPr>
          <w:rFonts w:ascii="Times New Roman" w:eastAsia="Aptos" w:hAnsi="Times New Roman"/>
          <w:sz w:val="24"/>
          <w:szCs w:val="24"/>
        </w:rPr>
        <w:t xml:space="preserve"> </w:t>
      </w:r>
      <w:r w:rsidR="00FF40D0" w:rsidRPr="00891084" w:rsidDel="00CD223F">
        <w:rPr>
          <w:rFonts w:ascii="Times New Roman" w:eastAsia="Aptos" w:hAnsi="Times New Roman"/>
          <w:sz w:val="24"/>
          <w:szCs w:val="24"/>
        </w:rPr>
        <w:t>Účelom spolupráce pr</w:t>
      </w:r>
      <w:r w:rsidR="00FF40D0">
        <w:rPr>
          <w:rFonts w:ascii="Times New Roman" w:eastAsia="Aptos" w:hAnsi="Times New Roman"/>
          <w:sz w:val="24"/>
          <w:szCs w:val="24"/>
        </w:rPr>
        <w:t>ed</w:t>
      </w:r>
      <w:r w:rsidR="00740018" w:rsidRPr="45208E7A">
        <w:rPr>
          <w:rFonts w:ascii="Times New Roman" w:eastAsia="Aptos" w:hAnsi="Times New Roman"/>
          <w:sz w:val="24"/>
          <w:szCs w:val="24"/>
        </w:rPr>
        <w:t>,</w:t>
      </w:r>
      <w:r w:rsidR="00FF40D0">
        <w:rPr>
          <w:rFonts w:ascii="Times New Roman" w:eastAsia="Aptos" w:hAnsi="Times New Roman"/>
          <w:sz w:val="24"/>
          <w:szCs w:val="24"/>
        </w:rPr>
        <w:t xml:space="preserve"> resp. pr</w:t>
      </w:r>
      <w:r w:rsidR="00FF40D0" w:rsidRPr="00891084" w:rsidDel="00CD223F">
        <w:rPr>
          <w:rFonts w:ascii="Times New Roman" w:eastAsia="Aptos" w:hAnsi="Times New Roman"/>
          <w:sz w:val="24"/>
          <w:szCs w:val="24"/>
        </w:rPr>
        <w:t>i príprave výzvy je nastaviť čo na</w:t>
      </w:r>
      <w:r w:rsidR="00FF40D0">
        <w:rPr>
          <w:rFonts w:ascii="Times New Roman" w:eastAsia="Aptos" w:hAnsi="Times New Roman"/>
          <w:sz w:val="24"/>
          <w:szCs w:val="24"/>
        </w:rPr>
        <w:t>j</w:t>
      </w:r>
      <w:r w:rsidR="00FF40D0" w:rsidRPr="00891084" w:rsidDel="00CD223F">
        <w:rPr>
          <w:rFonts w:ascii="Times New Roman" w:eastAsia="Aptos" w:hAnsi="Times New Roman"/>
          <w:sz w:val="24"/>
          <w:szCs w:val="24"/>
        </w:rPr>
        <w:t xml:space="preserve">optimálnejšie podmienky výzvy tak, aby poskytovateľ pripravil výzvu, ktorá bude sledovať dosiahnutie takých cieľov a naplnenie </w:t>
      </w:r>
      <w:r w:rsidR="00FF40D0" w:rsidRPr="00BA3F4B" w:rsidDel="00CD223F">
        <w:rPr>
          <w:rFonts w:ascii="Times New Roman" w:eastAsia="Aptos" w:hAnsi="Times New Roman"/>
          <w:sz w:val="24"/>
          <w:szCs w:val="24"/>
        </w:rPr>
        <w:t xml:space="preserve">takých aktivít, po ktorých bude zo strany žiadateľov aj reálny dopyt. </w:t>
      </w:r>
      <w:r w:rsidR="20ADD141" w:rsidRPr="00BA3F4B">
        <w:rPr>
          <w:rFonts w:ascii="Times New Roman" w:eastAsia="Aptos" w:hAnsi="Times New Roman"/>
          <w:sz w:val="24"/>
          <w:szCs w:val="24"/>
        </w:rPr>
        <w:t xml:space="preserve"> </w:t>
      </w:r>
    </w:p>
    <w:p w14:paraId="3B3B08B0" w14:textId="4186F096" w:rsidR="000504A0" w:rsidRPr="00786D6B" w:rsidDel="00343375" w:rsidRDefault="000504A0" w:rsidP="31A13F48">
      <w:pPr>
        <w:spacing w:after="0" w:line="240" w:lineRule="atLeast"/>
        <w:jc w:val="both"/>
        <w:rPr>
          <w:rFonts w:ascii="Times New Roman" w:eastAsia="Aptos" w:hAnsi="Times New Roman"/>
          <w:sz w:val="24"/>
          <w:szCs w:val="24"/>
        </w:rPr>
      </w:pPr>
    </w:p>
    <w:p w14:paraId="62C91EDA" w14:textId="50097F8C" w:rsidR="000504A0" w:rsidRPr="00786D6B" w:rsidRDefault="000504A0" w:rsidP="31A13F48">
      <w:pPr>
        <w:spacing w:after="0" w:line="240" w:lineRule="atLeast"/>
        <w:jc w:val="both"/>
        <w:rPr>
          <w:rFonts w:ascii="Times New Roman" w:eastAsia="Aptos" w:hAnsi="Times New Roman"/>
          <w:sz w:val="24"/>
          <w:szCs w:val="24"/>
        </w:rPr>
      </w:pPr>
    </w:p>
    <w:p w14:paraId="58B18602" w14:textId="540EB3FE" w:rsidR="000504A0" w:rsidRPr="00786D6B" w:rsidRDefault="561225F8" w:rsidP="31A13F48">
      <w:pPr>
        <w:adjustRightInd/>
        <w:spacing w:after="0" w:line="240" w:lineRule="atLeast"/>
        <w:jc w:val="both"/>
        <w:rPr>
          <w:rFonts w:ascii="Times New Roman" w:eastAsia="Aptos" w:hAnsi="Times New Roman"/>
          <w:b/>
          <w:bCs/>
          <w:sz w:val="24"/>
          <w:szCs w:val="24"/>
        </w:rPr>
      </w:pPr>
      <w:r w:rsidRPr="31A13F48">
        <w:rPr>
          <w:rFonts w:ascii="Times New Roman" w:eastAsia="Aptos" w:hAnsi="Times New Roman"/>
          <w:b/>
          <w:bCs/>
          <w:sz w:val="24"/>
          <w:szCs w:val="24"/>
        </w:rPr>
        <w:t xml:space="preserve">K § </w:t>
      </w:r>
      <w:r w:rsidR="1AAC4006" w:rsidRPr="31A13F48">
        <w:rPr>
          <w:rFonts w:ascii="Times New Roman" w:eastAsia="Aptos" w:hAnsi="Times New Roman"/>
          <w:b/>
          <w:bCs/>
          <w:sz w:val="24"/>
          <w:szCs w:val="24"/>
        </w:rPr>
        <w:t>39</w:t>
      </w:r>
      <w:r w:rsidRPr="31A13F48">
        <w:rPr>
          <w:rFonts w:ascii="Times New Roman" w:eastAsia="Aptos" w:hAnsi="Times New Roman"/>
          <w:b/>
          <w:bCs/>
          <w:sz w:val="24"/>
          <w:szCs w:val="24"/>
        </w:rPr>
        <w:t xml:space="preserve"> </w:t>
      </w:r>
    </w:p>
    <w:p w14:paraId="1A3F72DA" w14:textId="0415ADE4" w:rsidR="33F81A4C" w:rsidRDefault="33F81A4C" w:rsidP="33F81A4C">
      <w:pPr>
        <w:spacing w:after="0" w:line="240" w:lineRule="atLeast"/>
        <w:jc w:val="both"/>
        <w:rPr>
          <w:rFonts w:ascii="Times New Roman" w:hAnsi="Times New Roman"/>
          <w:b/>
          <w:sz w:val="24"/>
          <w:szCs w:val="24"/>
        </w:rPr>
      </w:pPr>
    </w:p>
    <w:p w14:paraId="2D6EDB63" w14:textId="0EE50BD8" w:rsidR="000504A0" w:rsidRPr="00786D6B" w:rsidRDefault="1D9F8351" w:rsidP="31A13F48">
      <w:pPr>
        <w:adjustRightInd/>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V súvislosti s poskytovaním účelovej podpory, konaním o žiadosti vrátane opravných prostriedkov, kontrolou jej poskytovania, ako aj ďalšími činnosťami súvisiacimi s jej poskytovaním nevyhnutne dochádza k spracúvaniu osobných údajov tak na strane žiadateľa a prijímateľa (napr. partner, dodávateľ), ako aj na strane poskytovateľa</w:t>
      </w:r>
      <w:r w:rsidR="00740018">
        <w:rPr>
          <w:rFonts w:ascii="Times New Roman" w:eastAsia="Aptos" w:hAnsi="Times New Roman"/>
          <w:sz w:val="24"/>
          <w:szCs w:val="24"/>
        </w:rPr>
        <w:t>,</w:t>
      </w:r>
      <w:r w:rsidRPr="00786D6B">
        <w:rPr>
          <w:rFonts w:ascii="Times New Roman" w:eastAsia="Aptos" w:hAnsi="Times New Roman"/>
          <w:sz w:val="24"/>
          <w:szCs w:val="24"/>
        </w:rPr>
        <w:t xml:space="preserve"> a to v rozsahu nevyhnutnom na plnenie úloh podľa tohto zákona.  </w:t>
      </w:r>
    </w:p>
    <w:p w14:paraId="10E32495" w14:textId="270EF99C" w:rsidR="000504A0" w:rsidRPr="00786D6B" w:rsidRDefault="1D9F8351" w:rsidP="31A13F48">
      <w:pPr>
        <w:adjustRightInd/>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Stanovuje sa okruh osôb, ktorých osobné údaje sú spracovávané (napr. žiadateľ, prijímateľ, partner, dodávateľ, subdodávateľ a pod.), ako aj okruh osôb, ktoré tieto osobné údaje spracovávajú (napr. poskytovateľ, žiadateľ, prijímateľ, partner</w:t>
      </w:r>
      <w:r w:rsidR="3C1565DF" w:rsidRPr="5AA4FED5">
        <w:rPr>
          <w:rFonts w:ascii="Times New Roman" w:eastAsia="Aptos" w:hAnsi="Times New Roman"/>
          <w:sz w:val="24"/>
          <w:szCs w:val="24"/>
        </w:rPr>
        <w:t>)</w:t>
      </w:r>
      <w:r w:rsidR="002705BB" w:rsidRPr="5AA4FED5">
        <w:rPr>
          <w:rFonts w:ascii="Times New Roman" w:eastAsia="Aptos" w:hAnsi="Times New Roman"/>
          <w:sz w:val="24"/>
          <w:szCs w:val="24"/>
        </w:rPr>
        <w:t>.</w:t>
      </w:r>
      <w:r w:rsidR="3C1565DF" w:rsidRPr="5AA4FED5">
        <w:rPr>
          <w:rFonts w:ascii="Times New Roman" w:eastAsia="Aptos" w:hAnsi="Times New Roman"/>
          <w:sz w:val="24"/>
          <w:szCs w:val="24"/>
        </w:rPr>
        <w:t xml:space="preserve"> </w:t>
      </w:r>
      <w:r w:rsidR="002705BB" w:rsidRPr="5AA4FED5">
        <w:rPr>
          <w:rFonts w:ascii="Times New Roman" w:eastAsia="Aptos" w:hAnsi="Times New Roman"/>
          <w:sz w:val="24"/>
          <w:szCs w:val="24"/>
        </w:rPr>
        <w:t>Ď</w:t>
      </w:r>
      <w:r w:rsidR="3C1565DF" w:rsidRPr="5AA4FED5">
        <w:rPr>
          <w:rFonts w:ascii="Times New Roman" w:eastAsia="Aptos" w:hAnsi="Times New Roman"/>
          <w:sz w:val="24"/>
          <w:szCs w:val="24"/>
        </w:rPr>
        <w:t>alej</w:t>
      </w:r>
      <w:r w:rsidRPr="00786D6B">
        <w:rPr>
          <w:rFonts w:ascii="Times New Roman" w:eastAsia="Aptos" w:hAnsi="Times New Roman"/>
          <w:sz w:val="24"/>
          <w:szCs w:val="24"/>
        </w:rPr>
        <w:t xml:space="preserve"> sa stanovujú oprávnenia jednotlivých osôb, ako aj možnosť zverejňovania a nakladania s osobnými údajmi, ako aj účel, na ktorý môžu byť osobné údaje spracovávané. </w:t>
      </w:r>
    </w:p>
    <w:p w14:paraId="74FF23C5" w14:textId="6D15145C" w:rsidR="000504A0" w:rsidRPr="00786D6B" w:rsidRDefault="1D9F8351" w:rsidP="31A13F48">
      <w:pPr>
        <w:adjustRightInd/>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 xml:space="preserve">Stanovuje sa oprávnenie poskytovateľa vyžadovať z informačných systémov iných právnických osôb osobné údaje na účely plnenia povinností v súvislosti s účelovou podporou (napr. zo Sociálnej poisťovne, zdravotných poisťovní atď.). V rámci spolupráce a poskytovania súčinnosti medzi orgánmi štátnej správ a za účelom efektívneho overovania potrebných skutočností sa poskytovateľovi umožňuje vyžadovať výpis z registra trestov žiadateľa, prijímateľa, partnera a osôb konajúcich v ich mene v elektronickej podobe prostredníctvom elektronickej komunikácie Generálnej prokuratúre Slovenskej republiky na vydanie výpisu z registra trestov. </w:t>
      </w:r>
      <w:r w:rsidRPr="0004327C">
        <w:rPr>
          <w:rFonts w:ascii="Times New Roman" w:eastAsia="Aptos" w:hAnsi="Times New Roman"/>
          <w:sz w:val="24"/>
          <w:szCs w:val="24"/>
        </w:rPr>
        <w:t>Taktiež sa prepája inštitút zverejňovania vybraných osobných údajov týkajúcich sa žiadateľov a ich žiadostí na účely transparentnosti pri vynakladaní verejných zdrojov najmä v súvislosti s povinnosťou zverejňovať zoznamy schválených a neschválených žiadostí</w:t>
      </w:r>
      <w:r w:rsidR="001B6B2B" w:rsidRPr="0004327C">
        <w:rPr>
          <w:rFonts w:ascii="Times New Roman" w:eastAsia="Aptos" w:hAnsi="Times New Roman"/>
          <w:sz w:val="24"/>
          <w:szCs w:val="24"/>
        </w:rPr>
        <w:t xml:space="preserve"> (napr. § 35 odsek</w:t>
      </w:r>
      <w:r w:rsidR="008C5B40" w:rsidRPr="0004327C">
        <w:rPr>
          <w:rFonts w:ascii="Times New Roman" w:eastAsia="Aptos" w:hAnsi="Times New Roman"/>
          <w:sz w:val="24"/>
          <w:szCs w:val="24"/>
        </w:rPr>
        <w:t xml:space="preserve"> 18)</w:t>
      </w:r>
      <w:r w:rsidRPr="0004327C">
        <w:rPr>
          <w:rFonts w:ascii="Times New Roman" w:eastAsia="Aptos" w:hAnsi="Times New Roman"/>
          <w:sz w:val="24"/>
          <w:szCs w:val="24"/>
        </w:rPr>
        <w:t>.</w:t>
      </w:r>
      <w:r w:rsidRPr="00786D6B">
        <w:rPr>
          <w:rFonts w:ascii="Times New Roman" w:eastAsia="Aptos" w:hAnsi="Times New Roman"/>
          <w:sz w:val="24"/>
          <w:szCs w:val="24"/>
        </w:rPr>
        <w:t xml:space="preserve">  </w:t>
      </w:r>
    </w:p>
    <w:p w14:paraId="38B9DCCA" w14:textId="50663A63" w:rsidR="04065B46" w:rsidRPr="00786D6B" w:rsidRDefault="04065B46" w:rsidP="31A13F48">
      <w:pPr>
        <w:spacing w:after="0" w:line="240" w:lineRule="atLeast"/>
        <w:jc w:val="both"/>
        <w:rPr>
          <w:rFonts w:ascii="Times New Roman" w:hAnsi="Times New Roman"/>
          <w:b/>
          <w:bCs/>
          <w:color w:val="000000" w:themeColor="text1"/>
          <w:sz w:val="24"/>
          <w:szCs w:val="24"/>
          <w:lang w:eastAsia="sk-SK"/>
        </w:rPr>
      </w:pPr>
    </w:p>
    <w:p w14:paraId="4FE43120" w14:textId="77777777" w:rsidR="00E533B5" w:rsidRDefault="00E533B5" w:rsidP="31A13F48">
      <w:pPr>
        <w:spacing w:after="0" w:line="240" w:lineRule="atLeast"/>
        <w:jc w:val="both"/>
        <w:rPr>
          <w:rFonts w:ascii="Times New Roman" w:hAnsi="Times New Roman"/>
          <w:b/>
          <w:bCs/>
          <w:color w:val="000000" w:themeColor="text1"/>
          <w:sz w:val="24"/>
          <w:szCs w:val="24"/>
          <w:lang w:eastAsia="sk-SK"/>
        </w:rPr>
      </w:pPr>
    </w:p>
    <w:p w14:paraId="02DFDEA1" w14:textId="7C39C915" w:rsidR="00730901" w:rsidRPr="00786D6B" w:rsidRDefault="346F5849" w:rsidP="31A13F48">
      <w:pPr>
        <w:spacing w:after="0" w:line="240" w:lineRule="atLeast"/>
        <w:jc w:val="both"/>
        <w:rPr>
          <w:rFonts w:ascii="Times New Roman" w:hAnsi="Times New Roman"/>
          <w:b/>
          <w:color w:val="000000" w:themeColor="text1"/>
          <w:sz w:val="24"/>
          <w:szCs w:val="24"/>
          <w:lang w:eastAsia="sk-SK"/>
        </w:rPr>
      </w:pPr>
      <w:r w:rsidRPr="31A13F48">
        <w:rPr>
          <w:rFonts w:ascii="Times New Roman" w:hAnsi="Times New Roman"/>
          <w:b/>
          <w:bCs/>
          <w:color w:val="000000" w:themeColor="text1"/>
          <w:sz w:val="24"/>
          <w:szCs w:val="24"/>
          <w:lang w:eastAsia="sk-SK"/>
        </w:rPr>
        <w:t>K § 4</w:t>
      </w:r>
      <w:r w:rsidR="55C151F1" w:rsidRPr="31A13F48">
        <w:rPr>
          <w:rFonts w:ascii="Times New Roman" w:hAnsi="Times New Roman"/>
          <w:b/>
          <w:bCs/>
          <w:color w:val="000000" w:themeColor="text1"/>
          <w:sz w:val="24"/>
          <w:szCs w:val="24"/>
          <w:lang w:eastAsia="sk-SK"/>
        </w:rPr>
        <w:t>0</w:t>
      </w:r>
      <w:r w:rsidRPr="31A13F48">
        <w:rPr>
          <w:rFonts w:ascii="Times New Roman" w:hAnsi="Times New Roman"/>
          <w:b/>
          <w:bCs/>
          <w:color w:val="000000" w:themeColor="text1"/>
          <w:sz w:val="24"/>
          <w:szCs w:val="24"/>
          <w:lang w:eastAsia="sk-SK"/>
        </w:rPr>
        <w:t xml:space="preserve"> </w:t>
      </w:r>
    </w:p>
    <w:p w14:paraId="0E9D3CAD" w14:textId="7819BC3A" w:rsidR="33F81A4C" w:rsidRDefault="33F81A4C" w:rsidP="31A13F48">
      <w:pPr>
        <w:spacing w:after="0" w:line="240" w:lineRule="atLeast"/>
        <w:jc w:val="both"/>
        <w:rPr>
          <w:rFonts w:ascii="Times New Roman" w:hAnsi="Times New Roman"/>
          <w:b/>
          <w:color w:val="000000" w:themeColor="text1"/>
          <w:sz w:val="24"/>
          <w:szCs w:val="24"/>
          <w:lang w:eastAsia="sk-SK"/>
        </w:rPr>
      </w:pPr>
    </w:p>
    <w:p w14:paraId="1D8D0F6F" w14:textId="1C72152A" w:rsidR="00346C02" w:rsidRPr="00616A91" w:rsidRDefault="00E64662" w:rsidP="00346C02">
      <w:pPr>
        <w:spacing w:after="0" w:line="240" w:lineRule="atLeast"/>
        <w:jc w:val="both"/>
        <w:rPr>
          <w:rFonts w:ascii="Times New Roman" w:hAnsi="Times New Roman"/>
          <w:color w:val="000000" w:themeColor="text1"/>
          <w:sz w:val="24"/>
          <w:szCs w:val="24"/>
          <w:lang w:eastAsia="sk-SK"/>
        </w:rPr>
      </w:pPr>
      <w:r>
        <w:rPr>
          <w:rFonts w:ascii="Times New Roman" w:hAnsi="Times New Roman"/>
          <w:color w:val="000000" w:themeColor="text1"/>
          <w:sz w:val="24"/>
          <w:szCs w:val="24"/>
          <w:lang w:eastAsia="sk-SK"/>
        </w:rPr>
        <w:t xml:space="preserve">Ustanovenie </w:t>
      </w:r>
      <w:r w:rsidR="007D0514" w:rsidRPr="00786D6B">
        <w:rPr>
          <w:rFonts w:ascii="Times New Roman" w:hAnsi="Times New Roman"/>
          <w:color w:val="000000" w:themeColor="text1"/>
          <w:sz w:val="24"/>
          <w:szCs w:val="24"/>
          <w:lang w:eastAsia="sk-SK"/>
        </w:rPr>
        <w:t>§ 4</w:t>
      </w:r>
      <w:r w:rsidR="4D03E214" w:rsidRPr="00786D6B">
        <w:rPr>
          <w:rFonts w:ascii="Times New Roman" w:hAnsi="Times New Roman"/>
          <w:color w:val="000000" w:themeColor="text1"/>
          <w:sz w:val="24"/>
          <w:szCs w:val="24"/>
          <w:lang w:eastAsia="sk-SK"/>
        </w:rPr>
        <w:t>0</w:t>
      </w:r>
      <w:r w:rsidR="007D0514" w:rsidRPr="00786D6B">
        <w:rPr>
          <w:rFonts w:ascii="Times New Roman" w:hAnsi="Times New Roman"/>
          <w:color w:val="000000" w:themeColor="text1"/>
          <w:sz w:val="24"/>
          <w:szCs w:val="24"/>
          <w:lang w:eastAsia="sk-SK"/>
        </w:rPr>
        <w:t xml:space="preserve"> obsahuje </w:t>
      </w:r>
      <w:r w:rsidR="346F5849" w:rsidRPr="5AA4FED5">
        <w:rPr>
          <w:rFonts w:ascii="Times New Roman" w:hAnsi="Times New Roman"/>
          <w:color w:val="000000" w:themeColor="text1"/>
          <w:sz w:val="24"/>
          <w:szCs w:val="24"/>
          <w:lang w:eastAsia="sk-SK"/>
        </w:rPr>
        <w:t>všeobecn</w:t>
      </w:r>
      <w:r w:rsidRPr="5AA4FED5">
        <w:rPr>
          <w:rFonts w:ascii="Times New Roman" w:hAnsi="Times New Roman"/>
          <w:color w:val="000000" w:themeColor="text1"/>
          <w:sz w:val="24"/>
          <w:szCs w:val="24"/>
          <w:lang w:eastAsia="sk-SK"/>
        </w:rPr>
        <w:t>ú</w:t>
      </w:r>
      <w:r w:rsidR="346F5849" w:rsidRPr="5AA4FED5">
        <w:rPr>
          <w:rFonts w:ascii="Times New Roman" w:hAnsi="Times New Roman"/>
          <w:color w:val="000000" w:themeColor="text1"/>
          <w:sz w:val="24"/>
          <w:szCs w:val="24"/>
          <w:lang w:eastAsia="sk-SK"/>
        </w:rPr>
        <w:t xml:space="preserve"> </w:t>
      </w:r>
      <w:r w:rsidR="007D0514" w:rsidRPr="00786D6B">
        <w:rPr>
          <w:rFonts w:ascii="Times New Roman" w:hAnsi="Times New Roman"/>
          <w:color w:val="000000" w:themeColor="text1"/>
          <w:sz w:val="24"/>
          <w:szCs w:val="24"/>
          <w:lang w:eastAsia="sk-SK"/>
        </w:rPr>
        <w:t xml:space="preserve"> </w:t>
      </w:r>
      <w:r>
        <w:rPr>
          <w:rFonts w:ascii="Times New Roman" w:hAnsi="Times New Roman"/>
          <w:color w:val="000000" w:themeColor="text1"/>
          <w:sz w:val="24"/>
          <w:szCs w:val="24"/>
          <w:lang w:eastAsia="sk-SK"/>
        </w:rPr>
        <w:t xml:space="preserve">úpravu </w:t>
      </w:r>
      <w:r w:rsidR="346F5849" w:rsidRPr="31A13F48">
        <w:rPr>
          <w:rFonts w:ascii="Times New Roman" w:hAnsi="Times New Roman"/>
          <w:color w:val="000000" w:themeColor="text1"/>
          <w:sz w:val="24"/>
          <w:szCs w:val="24"/>
          <w:lang w:eastAsia="sk-SK"/>
        </w:rPr>
        <w:t xml:space="preserve"> </w:t>
      </w:r>
      <w:r w:rsidR="346F5849" w:rsidRPr="5AA4FED5">
        <w:rPr>
          <w:rFonts w:ascii="Times New Roman" w:hAnsi="Times New Roman"/>
          <w:color w:val="000000" w:themeColor="text1"/>
          <w:sz w:val="24"/>
          <w:szCs w:val="24"/>
          <w:lang w:eastAsia="sk-SK"/>
        </w:rPr>
        <w:t>poskytovani</w:t>
      </w:r>
      <w:r w:rsidRPr="5AA4FED5">
        <w:rPr>
          <w:rFonts w:ascii="Times New Roman" w:hAnsi="Times New Roman"/>
          <w:color w:val="000000" w:themeColor="text1"/>
          <w:sz w:val="24"/>
          <w:szCs w:val="24"/>
          <w:lang w:eastAsia="sk-SK"/>
        </w:rPr>
        <w:t>a</w:t>
      </w:r>
      <w:r w:rsidR="007D0514" w:rsidRPr="00786D6B">
        <w:rPr>
          <w:rFonts w:ascii="Times New Roman" w:hAnsi="Times New Roman"/>
          <w:color w:val="000000" w:themeColor="text1"/>
          <w:sz w:val="24"/>
          <w:szCs w:val="24"/>
          <w:lang w:eastAsia="sk-SK"/>
        </w:rPr>
        <w:t xml:space="preserve"> investičnej podpory, najmä </w:t>
      </w:r>
      <w:r w:rsidR="00346C02" w:rsidRPr="45208E7A">
        <w:rPr>
          <w:rFonts w:ascii="Times New Roman" w:hAnsi="Times New Roman"/>
          <w:color w:val="000000" w:themeColor="text1"/>
          <w:sz w:val="24"/>
          <w:szCs w:val="24"/>
          <w:lang w:eastAsia="sk-SK"/>
        </w:rPr>
        <w:t>definuj</w:t>
      </w:r>
      <w:r w:rsidR="00346C02">
        <w:rPr>
          <w:rFonts w:ascii="Times New Roman" w:hAnsi="Times New Roman"/>
          <w:color w:val="000000" w:themeColor="text1"/>
          <w:sz w:val="24"/>
          <w:szCs w:val="24"/>
          <w:lang w:eastAsia="sk-SK"/>
        </w:rPr>
        <w:t>e</w:t>
      </w:r>
      <w:r w:rsidR="00346C02" w:rsidRPr="45208E7A">
        <w:rPr>
          <w:rFonts w:ascii="Times New Roman" w:hAnsi="Times New Roman"/>
          <w:color w:val="000000" w:themeColor="text1"/>
          <w:sz w:val="24"/>
          <w:szCs w:val="24"/>
          <w:lang w:eastAsia="sk-SK"/>
        </w:rPr>
        <w:t xml:space="preserve"> základné pojmy, ako investícia, finančný nástroj, osoba vykonávajúca finančný nástroj, finančný sprostredkovateľ a prijímateľ. </w:t>
      </w:r>
    </w:p>
    <w:p w14:paraId="58051B54" w14:textId="013D4ED0" w:rsidR="00730901" w:rsidRPr="00786D6B" w:rsidRDefault="0DDBD753" w:rsidP="31A13F48">
      <w:pPr>
        <w:spacing w:after="0" w:line="240" w:lineRule="atLeast"/>
        <w:jc w:val="both"/>
        <w:rPr>
          <w:rFonts w:ascii="Times New Roman" w:hAnsi="Times New Roman"/>
          <w:color w:val="000000" w:themeColor="text1"/>
          <w:sz w:val="24"/>
          <w:szCs w:val="24"/>
          <w:lang w:eastAsia="sk-SK"/>
        </w:rPr>
      </w:pPr>
      <w:r w:rsidRPr="7F8E1C00">
        <w:rPr>
          <w:rFonts w:ascii="Times New Roman" w:hAnsi="Times New Roman"/>
          <w:color w:val="000000" w:themeColor="text1"/>
          <w:sz w:val="24"/>
          <w:szCs w:val="24"/>
          <w:lang w:eastAsia="sk-SK"/>
        </w:rPr>
        <w:t xml:space="preserve">V prípade, ak zdrojom tejto podpory sú fondy Európskej únie alebo </w:t>
      </w:r>
      <w:r w:rsidR="01084B91" w:rsidRPr="7F8E1C00">
        <w:rPr>
          <w:rFonts w:ascii="Times New Roman" w:hAnsi="Times New Roman"/>
          <w:color w:val="000000" w:themeColor="text1"/>
          <w:sz w:val="24"/>
          <w:szCs w:val="24"/>
          <w:lang w:eastAsia="sk-SK"/>
        </w:rPr>
        <w:t>mechanizmu</w:t>
      </w:r>
      <w:r w:rsidR="16377C06" w:rsidRPr="7F8E1C00">
        <w:rPr>
          <w:rFonts w:ascii="Times New Roman" w:hAnsi="Times New Roman"/>
          <w:color w:val="000000" w:themeColor="text1"/>
          <w:sz w:val="24"/>
          <w:szCs w:val="24"/>
          <w:lang w:eastAsia="sk-SK"/>
        </w:rPr>
        <w:t>s</w:t>
      </w:r>
      <w:r w:rsidRPr="7F8E1C00">
        <w:rPr>
          <w:rFonts w:ascii="Times New Roman" w:hAnsi="Times New Roman"/>
          <w:color w:val="000000" w:themeColor="text1"/>
          <w:sz w:val="24"/>
          <w:szCs w:val="24"/>
          <w:lang w:eastAsia="sk-SK"/>
        </w:rPr>
        <w:t xml:space="preserve"> na podporu obnovy a odolnosti, investičná podpora sa neposkytuje a ani poskytovanie finančných prostriedkov na investíciu sa </w:t>
      </w:r>
      <w:r w:rsidR="6DA43619" w:rsidRPr="7F8E1C00">
        <w:rPr>
          <w:rFonts w:ascii="Times New Roman" w:hAnsi="Times New Roman"/>
          <w:color w:val="000000" w:themeColor="text1"/>
          <w:sz w:val="24"/>
          <w:szCs w:val="24"/>
          <w:lang w:eastAsia="sk-SK"/>
        </w:rPr>
        <w:t>neriadi</w:t>
      </w:r>
      <w:r w:rsidRPr="7F8E1C00">
        <w:rPr>
          <w:rFonts w:ascii="Times New Roman" w:hAnsi="Times New Roman"/>
          <w:color w:val="000000" w:themeColor="text1"/>
          <w:sz w:val="24"/>
          <w:szCs w:val="24"/>
          <w:lang w:eastAsia="sk-SK"/>
        </w:rPr>
        <w:t xml:space="preserve"> podľa ustanovení tohto zákona, ale podľa osobitných zákonov upravujúcich fondy Európskej únie alebo </w:t>
      </w:r>
      <w:r w:rsidR="6DA43619" w:rsidRPr="7F8E1C00">
        <w:rPr>
          <w:rFonts w:ascii="Times New Roman" w:hAnsi="Times New Roman"/>
          <w:color w:val="000000" w:themeColor="text1"/>
          <w:sz w:val="24"/>
          <w:szCs w:val="24"/>
          <w:lang w:eastAsia="sk-SK"/>
        </w:rPr>
        <w:t>mechanizm</w:t>
      </w:r>
      <w:r w:rsidR="0D381120" w:rsidRPr="7F8E1C00">
        <w:rPr>
          <w:rFonts w:ascii="Times New Roman" w:hAnsi="Times New Roman"/>
          <w:color w:val="000000" w:themeColor="text1"/>
          <w:sz w:val="24"/>
          <w:szCs w:val="24"/>
          <w:lang w:eastAsia="sk-SK"/>
        </w:rPr>
        <w:t>u</w:t>
      </w:r>
      <w:r w:rsidR="3BE8865C" w:rsidRPr="7F8E1C00">
        <w:rPr>
          <w:rFonts w:ascii="Times New Roman" w:hAnsi="Times New Roman"/>
          <w:color w:val="000000" w:themeColor="text1"/>
          <w:sz w:val="24"/>
          <w:szCs w:val="24"/>
          <w:lang w:eastAsia="sk-SK"/>
        </w:rPr>
        <w:t>s</w:t>
      </w:r>
      <w:r w:rsidRPr="7F8E1C00">
        <w:rPr>
          <w:rFonts w:ascii="Times New Roman" w:hAnsi="Times New Roman"/>
          <w:color w:val="000000" w:themeColor="text1"/>
          <w:sz w:val="24"/>
          <w:szCs w:val="24"/>
          <w:lang w:eastAsia="sk-SK"/>
        </w:rPr>
        <w:t xml:space="preserve"> na podporu obnovy a odolnosti. Príspevok na finančný nástroj môže byť poskytnutý iba </w:t>
      </w:r>
      <w:r w:rsidR="3BE8865C" w:rsidRPr="7F8E1C00">
        <w:rPr>
          <w:rFonts w:ascii="Times New Roman" w:hAnsi="Times New Roman"/>
          <w:color w:val="000000" w:themeColor="text1"/>
          <w:sz w:val="24"/>
          <w:szCs w:val="24"/>
          <w:lang w:eastAsia="sk-SK"/>
        </w:rPr>
        <w:t>po</w:t>
      </w:r>
      <w:r w:rsidR="6DA43619" w:rsidRPr="7F8E1C00">
        <w:rPr>
          <w:rFonts w:ascii="Times New Roman" w:hAnsi="Times New Roman"/>
          <w:color w:val="000000" w:themeColor="text1"/>
          <w:sz w:val="24"/>
          <w:szCs w:val="24"/>
          <w:lang w:eastAsia="sk-SK"/>
        </w:rPr>
        <w:t xml:space="preserve"> splnen</w:t>
      </w:r>
      <w:r w:rsidR="3BE8865C" w:rsidRPr="7F8E1C00">
        <w:rPr>
          <w:rFonts w:ascii="Times New Roman" w:hAnsi="Times New Roman"/>
          <w:color w:val="000000" w:themeColor="text1"/>
          <w:sz w:val="24"/>
          <w:szCs w:val="24"/>
          <w:lang w:eastAsia="sk-SK"/>
        </w:rPr>
        <w:t>í</w:t>
      </w:r>
      <w:r w:rsidRPr="7F8E1C00">
        <w:rPr>
          <w:rFonts w:ascii="Times New Roman" w:hAnsi="Times New Roman"/>
          <w:color w:val="000000" w:themeColor="text1"/>
          <w:sz w:val="24"/>
          <w:szCs w:val="24"/>
          <w:lang w:eastAsia="sk-SK"/>
        </w:rPr>
        <w:t xml:space="preserve"> pravidiel v oblasti štátnej pomoci, pričom tieto pravidlá musia byť splnené na každej úrovni implementačnej štruktúry finančného nástroja. Z povahy finančných nástrojov a </w:t>
      </w:r>
      <w:r w:rsidR="3BE8865C" w:rsidRPr="7F8E1C00">
        <w:rPr>
          <w:rFonts w:ascii="Times New Roman" w:hAnsi="Times New Roman"/>
          <w:color w:val="000000" w:themeColor="text1"/>
          <w:sz w:val="24"/>
          <w:szCs w:val="24"/>
          <w:lang w:eastAsia="sk-SK"/>
        </w:rPr>
        <w:t>zo</w:t>
      </w:r>
      <w:r w:rsidR="6DA43619" w:rsidRPr="7F8E1C00">
        <w:rPr>
          <w:rFonts w:ascii="Times New Roman" w:hAnsi="Times New Roman"/>
          <w:color w:val="000000" w:themeColor="text1"/>
          <w:sz w:val="24"/>
          <w:szCs w:val="24"/>
          <w:lang w:eastAsia="sk-SK"/>
        </w:rPr>
        <w:t xml:space="preserve"> </w:t>
      </w:r>
      <w:r w:rsidRPr="7F8E1C00">
        <w:rPr>
          <w:rFonts w:ascii="Times New Roman" w:hAnsi="Times New Roman"/>
          <w:color w:val="000000" w:themeColor="text1"/>
          <w:sz w:val="24"/>
          <w:szCs w:val="24"/>
          <w:lang w:eastAsia="sk-SK"/>
        </w:rPr>
        <w:t>spôsobu ich vykonávania vyplýva, že k štátnej pomoci môže prísť na úrovni prijímateľa, na úrovni finančného sprostredkovateľa a aj na úrovni konečného prijímateľa. Všetky orgány, ktoré vykonávajú finančné nástroje sú teda povinné zabezpečiť, aby boli uplatňované pravidlá v oblasti štátnej pomoci, a aby neprišlo k nedovolenému poskytnutiu pomoci.</w:t>
      </w:r>
    </w:p>
    <w:p w14:paraId="55261BCE" w14:textId="5E236C6E" w:rsidR="00730901" w:rsidRPr="00786D6B" w:rsidRDefault="068E9E88" w:rsidP="31A13F48">
      <w:pPr>
        <w:spacing w:after="0" w:line="240" w:lineRule="atLeast"/>
        <w:jc w:val="both"/>
        <w:rPr>
          <w:rFonts w:ascii="Times New Roman" w:hAnsi="Times New Roman"/>
          <w:color w:val="000000" w:themeColor="text1"/>
          <w:sz w:val="24"/>
          <w:szCs w:val="24"/>
          <w:lang w:eastAsia="sk-SK"/>
        </w:rPr>
      </w:pPr>
      <w:r w:rsidRPr="7F8E1C00">
        <w:rPr>
          <w:rFonts w:ascii="Times New Roman" w:hAnsi="Times New Roman"/>
          <w:color w:val="000000" w:themeColor="text1"/>
          <w:sz w:val="24"/>
          <w:szCs w:val="24"/>
          <w:lang w:eastAsia="sk-SK"/>
        </w:rPr>
        <w:lastRenderedPageBreak/>
        <w:t xml:space="preserve"> </w:t>
      </w:r>
    </w:p>
    <w:p w14:paraId="41EEF038" w14:textId="24BB43DF" w:rsidR="00E533B5" w:rsidRDefault="00E533B5" w:rsidP="31A13F48">
      <w:pPr>
        <w:spacing w:after="0" w:line="240" w:lineRule="atLeast"/>
        <w:jc w:val="both"/>
        <w:rPr>
          <w:rFonts w:ascii="Times New Roman" w:hAnsi="Times New Roman"/>
          <w:color w:val="000000" w:themeColor="text1"/>
          <w:sz w:val="24"/>
          <w:szCs w:val="24"/>
          <w:lang w:eastAsia="sk-SK"/>
        </w:rPr>
      </w:pPr>
    </w:p>
    <w:p w14:paraId="122D427D" w14:textId="2D3E166C" w:rsidR="00730901" w:rsidRPr="00786D6B" w:rsidRDefault="346F5849" w:rsidP="31A13F48">
      <w:pPr>
        <w:spacing w:after="0" w:line="240" w:lineRule="atLeast"/>
        <w:jc w:val="both"/>
        <w:rPr>
          <w:rFonts w:ascii="Times New Roman" w:hAnsi="Times New Roman"/>
          <w:b/>
          <w:color w:val="000000" w:themeColor="text1"/>
          <w:sz w:val="24"/>
          <w:szCs w:val="24"/>
          <w:lang w:eastAsia="sk-SK"/>
        </w:rPr>
      </w:pPr>
      <w:r w:rsidRPr="31A13F48">
        <w:rPr>
          <w:rFonts w:ascii="Times New Roman" w:hAnsi="Times New Roman"/>
          <w:b/>
          <w:bCs/>
          <w:color w:val="000000" w:themeColor="text1"/>
          <w:sz w:val="24"/>
          <w:szCs w:val="24"/>
          <w:lang w:eastAsia="sk-SK"/>
        </w:rPr>
        <w:t>K § 4</w:t>
      </w:r>
      <w:r w:rsidR="168DD3C8" w:rsidRPr="31A13F48">
        <w:rPr>
          <w:rFonts w:ascii="Times New Roman" w:hAnsi="Times New Roman"/>
          <w:b/>
          <w:bCs/>
          <w:color w:val="000000" w:themeColor="text1"/>
          <w:sz w:val="24"/>
          <w:szCs w:val="24"/>
          <w:lang w:eastAsia="sk-SK"/>
        </w:rPr>
        <w:t>1</w:t>
      </w:r>
      <w:r w:rsidRPr="31A13F48">
        <w:rPr>
          <w:rFonts w:ascii="Times New Roman" w:hAnsi="Times New Roman"/>
          <w:b/>
          <w:bCs/>
          <w:color w:val="000000" w:themeColor="text1"/>
          <w:sz w:val="24"/>
          <w:szCs w:val="24"/>
          <w:lang w:eastAsia="sk-SK"/>
        </w:rPr>
        <w:t xml:space="preserve"> </w:t>
      </w:r>
    </w:p>
    <w:p w14:paraId="12D42027" w14:textId="4DC3C243" w:rsidR="33F81A4C" w:rsidRDefault="33F81A4C" w:rsidP="31A13F48">
      <w:pPr>
        <w:spacing w:after="0" w:line="240" w:lineRule="atLeast"/>
        <w:jc w:val="both"/>
        <w:rPr>
          <w:rFonts w:ascii="Times New Roman" w:hAnsi="Times New Roman"/>
          <w:b/>
          <w:color w:val="000000" w:themeColor="text1"/>
          <w:sz w:val="24"/>
          <w:szCs w:val="24"/>
          <w:lang w:eastAsia="sk-SK"/>
        </w:rPr>
      </w:pPr>
    </w:p>
    <w:p w14:paraId="5ECDCF4E" w14:textId="3F5A462B" w:rsidR="00730901" w:rsidRPr="00786D6B" w:rsidRDefault="13A86440" w:rsidP="31A13F48">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xml:space="preserve">Ustanovenie </w:t>
      </w:r>
      <w:r w:rsidR="00C57230">
        <w:rPr>
          <w:rFonts w:ascii="Times New Roman" w:hAnsi="Times New Roman"/>
          <w:color w:val="000000" w:themeColor="text1"/>
          <w:sz w:val="24"/>
          <w:szCs w:val="24"/>
          <w:lang w:eastAsia="sk-SK"/>
        </w:rPr>
        <w:t>urč</w:t>
      </w:r>
      <w:r w:rsidR="00C57230" w:rsidRPr="00786D6B">
        <w:rPr>
          <w:rFonts w:ascii="Times New Roman" w:hAnsi="Times New Roman"/>
          <w:color w:val="000000" w:themeColor="text1"/>
          <w:sz w:val="24"/>
          <w:szCs w:val="24"/>
          <w:lang w:eastAsia="sk-SK"/>
        </w:rPr>
        <w:t xml:space="preserve">uje </w:t>
      </w:r>
      <w:r w:rsidR="00A63777">
        <w:rPr>
          <w:rFonts w:ascii="Times New Roman" w:hAnsi="Times New Roman"/>
          <w:color w:val="000000" w:themeColor="text1"/>
          <w:sz w:val="24"/>
          <w:szCs w:val="24"/>
          <w:lang w:eastAsia="sk-SK"/>
        </w:rPr>
        <w:t xml:space="preserve">základné </w:t>
      </w:r>
      <w:r w:rsidRPr="00786D6B">
        <w:rPr>
          <w:rFonts w:ascii="Times New Roman" w:hAnsi="Times New Roman"/>
          <w:color w:val="000000" w:themeColor="text1"/>
          <w:sz w:val="24"/>
          <w:szCs w:val="24"/>
          <w:lang w:eastAsia="sk-SK"/>
        </w:rPr>
        <w:t>možnosti a</w:t>
      </w:r>
      <w:r w:rsidR="262043C0" w:rsidRPr="42298DEE">
        <w:rPr>
          <w:rFonts w:ascii="Times New Roman" w:hAnsi="Times New Roman"/>
          <w:color w:val="000000" w:themeColor="text1"/>
          <w:sz w:val="24"/>
          <w:szCs w:val="24"/>
          <w:lang w:eastAsia="sk-SK"/>
        </w:rPr>
        <w:t> </w:t>
      </w:r>
      <w:r w:rsidR="1CE23FF5" w:rsidRPr="42298DEE">
        <w:rPr>
          <w:rFonts w:ascii="Times New Roman" w:hAnsi="Times New Roman"/>
          <w:color w:val="000000" w:themeColor="text1"/>
          <w:sz w:val="24"/>
          <w:szCs w:val="24"/>
          <w:lang w:eastAsia="sk-SK"/>
        </w:rPr>
        <w:t>spôsoby</w:t>
      </w:r>
      <w:r w:rsidRPr="00786D6B">
        <w:rPr>
          <w:rFonts w:ascii="Times New Roman" w:hAnsi="Times New Roman"/>
          <w:color w:val="000000" w:themeColor="text1"/>
          <w:sz w:val="24"/>
          <w:szCs w:val="24"/>
          <w:lang w:eastAsia="sk-SK"/>
        </w:rPr>
        <w:t xml:space="preserve"> pri poskytovaní príspevku na finančný nástroj a pri poskytovaní finančných prostriedkov na investíciu.</w:t>
      </w:r>
    </w:p>
    <w:p w14:paraId="12B75B93" w14:textId="2230B1EF" w:rsidR="00730901" w:rsidRPr="00786D6B" w:rsidRDefault="13A86440" w:rsidP="31A13F48">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xml:space="preserve">V odseku 2 </w:t>
      </w:r>
      <w:r w:rsidR="00BC6D17">
        <w:rPr>
          <w:rFonts w:ascii="Times New Roman" w:hAnsi="Times New Roman"/>
          <w:color w:val="000000" w:themeColor="text1"/>
          <w:sz w:val="24"/>
          <w:szCs w:val="24"/>
          <w:lang w:eastAsia="sk-SK"/>
        </w:rPr>
        <w:t xml:space="preserve">sú </w:t>
      </w:r>
      <w:r w:rsidR="23A733EC" w:rsidRPr="41ABE2BE">
        <w:rPr>
          <w:rFonts w:ascii="Times New Roman" w:hAnsi="Times New Roman"/>
          <w:color w:val="000000" w:themeColor="text1"/>
          <w:sz w:val="24"/>
          <w:szCs w:val="24"/>
          <w:lang w:eastAsia="sk-SK"/>
        </w:rPr>
        <w:t>stanov</w:t>
      </w:r>
      <w:r w:rsidR="00BC6D17" w:rsidRPr="41ABE2BE">
        <w:rPr>
          <w:rFonts w:ascii="Times New Roman" w:hAnsi="Times New Roman"/>
          <w:color w:val="000000" w:themeColor="text1"/>
          <w:sz w:val="24"/>
          <w:szCs w:val="24"/>
          <w:lang w:eastAsia="sk-SK"/>
        </w:rPr>
        <w:t>ené</w:t>
      </w:r>
      <w:r w:rsidRPr="00786D6B">
        <w:rPr>
          <w:rFonts w:ascii="Times New Roman" w:hAnsi="Times New Roman"/>
          <w:color w:val="000000" w:themeColor="text1"/>
          <w:sz w:val="24"/>
          <w:szCs w:val="24"/>
          <w:lang w:eastAsia="sk-SK"/>
        </w:rPr>
        <w:t xml:space="preserve"> </w:t>
      </w:r>
      <w:r w:rsidR="00273B78">
        <w:rPr>
          <w:rFonts w:ascii="Times New Roman" w:hAnsi="Times New Roman"/>
          <w:color w:val="000000" w:themeColor="text1"/>
          <w:sz w:val="24"/>
          <w:szCs w:val="24"/>
          <w:lang w:eastAsia="sk-SK"/>
        </w:rPr>
        <w:t xml:space="preserve">všeobecné </w:t>
      </w:r>
      <w:r w:rsidRPr="00786D6B">
        <w:rPr>
          <w:rFonts w:ascii="Times New Roman" w:hAnsi="Times New Roman"/>
          <w:color w:val="000000" w:themeColor="text1"/>
          <w:sz w:val="24"/>
          <w:szCs w:val="24"/>
          <w:lang w:eastAsia="sk-SK"/>
        </w:rPr>
        <w:t xml:space="preserve">požiadavky </w:t>
      </w:r>
      <w:r w:rsidR="26AAD202" w:rsidRPr="42298DEE">
        <w:rPr>
          <w:rFonts w:ascii="Times New Roman" w:hAnsi="Times New Roman"/>
          <w:color w:val="000000" w:themeColor="text1"/>
          <w:sz w:val="24"/>
          <w:szCs w:val="24"/>
          <w:lang w:eastAsia="sk-SK"/>
        </w:rPr>
        <w:t xml:space="preserve">na </w:t>
      </w:r>
      <w:r w:rsidR="1CE23FF5" w:rsidRPr="42298DEE">
        <w:rPr>
          <w:rFonts w:ascii="Times New Roman" w:hAnsi="Times New Roman"/>
          <w:color w:val="000000" w:themeColor="text1"/>
          <w:sz w:val="24"/>
          <w:szCs w:val="24"/>
          <w:lang w:eastAsia="sk-SK"/>
        </w:rPr>
        <w:t>osobu vykonávajúcu finančné nástroje.</w:t>
      </w:r>
      <w:r w:rsidRPr="00786D6B">
        <w:rPr>
          <w:rFonts w:ascii="Times New Roman" w:hAnsi="Times New Roman"/>
          <w:color w:val="000000" w:themeColor="text1"/>
          <w:sz w:val="24"/>
          <w:szCs w:val="24"/>
          <w:lang w:eastAsia="sk-SK"/>
        </w:rPr>
        <w:t xml:space="preserve"> </w:t>
      </w:r>
      <w:r w:rsidRPr="11836EAC">
        <w:rPr>
          <w:rFonts w:ascii="Times New Roman" w:hAnsi="Times New Roman"/>
          <w:color w:val="000000" w:themeColor="text1"/>
          <w:sz w:val="24"/>
          <w:szCs w:val="24"/>
          <w:lang w:eastAsia="sk-SK"/>
        </w:rPr>
        <w:t>Osoba vykonávajúc</w:t>
      </w:r>
      <w:r w:rsidR="00BC6D17" w:rsidRPr="11836EAC">
        <w:rPr>
          <w:rFonts w:ascii="Times New Roman" w:hAnsi="Times New Roman"/>
          <w:color w:val="000000" w:themeColor="text1"/>
          <w:sz w:val="24"/>
          <w:szCs w:val="24"/>
          <w:lang w:eastAsia="sk-SK"/>
        </w:rPr>
        <w:t>a</w:t>
      </w:r>
      <w:r w:rsidRPr="00786D6B">
        <w:rPr>
          <w:rFonts w:ascii="Times New Roman" w:hAnsi="Times New Roman"/>
          <w:color w:val="000000" w:themeColor="text1"/>
          <w:sz w:val="24"/>
          <w:szCs w:val="24"/>
          <w:lang w:eastAsia="sk-SK"/>
        </w:rPr>
        <w:t xml:space="preserve"> finančný nástroj môže byť vybratá postupom podľa zákona </w:t>
      </w:r>
      <w:r w:rsidR="00BC6D17">
        <w:rPr>
          <w:rFonts w:ascii="Times New Roman" w:hAnsi="Times New Roman"/>
          <w:color w:val="000000" w:themeColor="text1"/>
          <w:sz w:val="24"/>
          <w:szCs w:val="24"/>
          <w:lang w:eastAsia="sk-SK"/>
        </w:rPr>
        <w:t>č. 343/2015 Z. z. o verejnom obstarávaní a o zmene a doplnení niektorých zákonov v znení neskorších predpisov (ďalej len „zákon o verejnom obstarávaní</w:t>
      </w:r>
      <w:r w:rsidR="00BC6D17" w:rsidRPr="3827BB00">
        <w:rPr>
          <w:rFonts w:ascii="Times New Roman" w:hAnsi="Times New Roman"/>
          <w:color w:val="000000" w:themeColor="text1"/>
          <w:sz w:val="24"/>
          <w:szCs w:val="24"/>
          <w:lang w:eastAsia="sk-SK"/>
        </w:rPr>
        <w:t>“)</w:t>
      </w:r>
      <w:r w:rsidRPr="3827BB00">
        <w:rPr>
          <w:rFonts w:ascii="Times New Roman" w:hAnsi="Times New Roman"/>
          <w:color w:val="000000" w:themeColor="text1"/>
          <w:sz w:val="24"/>
          <w:szCs w:val="24"/>
          <w:lang w:eastAsia="sk-SK"/>
        </w:rPr>
        <w:t>,</w:t>
      </w:r>
      <w:r w:rsidRPr="00786D6B">
        <w:rPr>
          <w:rFonts w:ascii="Times New Roman" w:hAnsi="Times New Roman"/>
          <w:color w:val="000000" w:themeColor="text1"/>
          <w:sz w:val="24"/>
          <w:szCs w:val="24"/>
          <w:lang w:eastAsia="sk-SK"/>
        </w:rPr>
        <w:t xml:space="preserve"> alebo aj priamo, ak sú splnené podmienky </w:t>
      </w:r>
      <w:r w:rsidR="00BC6D17">
        <w:rPr>
          <w:rFonts w:ascii="Times New Roman" w:hAnsi="Times New Roman"/>
          <w:color w:val="000000" w:themeColor="text1"/>
          <w:sz w:val="24"/>
          <w:szCs w:val="24"/>
          <w:lang w:eastAsia="sk-SK"/>
        </w:rPr>
        <w:t xml:space="preserve">vyplývajúce </w:t>
      </w:r>
      <w:r w:rsidRPr="00786D6B">
        <w:rPr>
          <w:rFonts w:ascii="Times New Roman" w:hAnsi="Times New Roman"/>
          <w:color w:val="000000" w:themeColor="text1"/>
          <w:sz w:val="24"/>
          <w:szCs w:val="24"/>
          <w:lang w:eastAsia="sk-SK"/>
        </w:rPr>
        <w:t xml:space="preserve">z osobitných predpisov. V prípade priameho výberu môže ísť o výnimku zo zákona </w:t>
      </w:r>
      <w:r w:rsidRPr="62F9E116">
        <w:rPr>
          <w:rFonts w:ascii="Times New Roman" w:hAnsi="Times New Roman"/>
          <w:color w:val="000000" w:themeColor="text1"/>
          <w:sz w:val="24"/>
          <w:szCs w:val="24"/>
          <w:lang w:eastAsia="sk-SK"/>
        </w:rPr>
        <w:t>o verejnom obstarávaní</w:t>
      </w:r>
      <w:r w:rsidR="6B2E2B75" w:rsidRPr="78AF2064">
        <w:rPr>
          <w:rFonts w:ascii="Times New Roman" w:hAnsi="Times New Roman"/>
          <w:color w:val="000000" w:themeColor="text1"/>
          <w:sz w:val="24"/>
          <w:szCs w:val="24"/>
          <w:lang w:eastAsia="sk-SK"/>
        </w:rPr>
        <w:t>.</w:t>
      </w:r>
    </w:p>
    <w:p w14:paraId="7AE6DF6C" w14:textId="12AD1B83" w:rsidR="00730901" w:rsidRPr="00786D6B" w:rsidRDefault="13A86440" w:rsidP="31A13F48">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Osoba vykonávajúca finančný nástroj môže vykonávať finančný nástroj priamo a vtedy nevyužíva finančného sprostredkovateľa</w:t>
      </w:r>
      <w:r w:rsidR="0080332E">
        <w:rPr>
          <w:rFonts w:ascii="Times New Roman" w:hAnsi="Times New Roman"/>
          <w:color w:val="000000" w:themeColor="text1"/>
          <w:sz w:val="24"/>
          <w:szCs w:val="24"/>
          <w:lang w:eastAsia="sk-SK"/>
        </w:rPr>
        <w:t>,</w:t>
      </w:r>
      <w:r w:rsidRPr="00786D6B">
        <w:rPr>
          <w:rFonts w:ascii="Times New Roman" w:hAnsi="Times New Roman"/>
          <w:color w:val="000000" w:themeColor="text1"/>
          <w:sz w:val="24"/>
          <w:szCs w:val="24"/>
          <w:lang w:eastAsia="sk-SK"/>
        </w:rPr>
        <w:t xml:space="preserve"> ale priamo uzatvára zmluvu s  prijímateľom. V prípade, ak je do implementačnej štruktúry finančných nástrojov zapojený aj finančný sprostredkovateľ ako medzistupeň medzi osobou vykonávajúcou finančný nástroj a prijímateľom, osoba vykonávajúca finančný nástroj najprv uzatvára zmluvu s finančným sprostredkovateľom, ktorý následne poskytuje finančné prostriedky prijímateľovi. V prípade záruk osoba vykonávajúca finančný nástroj neposkytuje finančné prostriedky finančnému sprostredkovateľovi, ale viaže ich na základe zmluvy s finančným sprostredkovateľom na osobitnom účte ako záruku, ktorá sa realizuje v prípade zlyhania úverov, ktoré záruka kryje.</w:t>
      </w:r>
    </w:p>
    <w:p w14:paraId="1AFA8068" w14:textId="231AB837" w:rsidR="00730901" w:rsidRPr="00786D6B" w:rsidRDefault="007D0514" w:rsidP="31A13F48">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xml:space="preserve">Odsek 6 ustanovuje možnosť kombinovať vo finančnom </w:t>
      </w:r>
      <w:r w:rsidRPr="11C9AFC9">
        <w:rPr>
          <w:rFonts w:ascii="Times New Roman" w:hAnsi="Times New Roman"/>
          <w:color w:val="000000" w:themeColor="text1"/>
          <w:sz w:val="24"/>
          <w:szCs w:val="24"/>
          <w:lang w:eastAsia="sk-SK"/>
        </w:rPr>
        <w:t>nástroj</w:t>
      </w:r>
      <w:r w:rsidR="007454C1" w:rsidRPr="11C9AFC9">
        <w:rPr>
          <w:rFonts w:ascii="Times New Roman" w:hAnsi="Times New Roman"/>
          <w:color w:val="000000" w:themeColor="text1"/>
          <w:sz w:val="24"/>
          <w:szCs w:val="24"/>
          <w:lang w:eastAsia="sk-SK"/>
        </w:rPr>
        <w:t>i</w:t>
      </w:r>
      <w:r w:rsidRPr="00786D6B">
        <w:rPr>
          <w:rFonts w:ascii="Times New Roman" w:hAnsi="Times New Roman"/>
          <w:color w:val="000000" w:themeColor="text1"/>
          <w:sz w:val="24"/>
          <w:szCs w:val="24"/>
          <w:lang w:eastAsia="sk-SK"/>
        </w:rPr>
        <w:t xml:space="preserve"> návratnú a nenávratnú pomoc v rámci jednej investície, pričom na celé kombinované finančné prostriedky na investíciu, poskytované z finančného nástroja, sa vzťahujú pravidlá </w:t>
      </w:r>
      <w:r w:rsidRPr="68B154CD">
        <w:rPr>
          <w:rFonts w:ascii="Times New Roman" w:hAnsi="Times New Roman"/>
          <w:color w:val="000000" w:themeColor="text1"/>
          <w:sz w:val="24"/>
          <w:szCs w:val="24"/>
          <w:lang w:eastAsia="sk-SK"/>
        </w:rPr>
        <w:t>poskytovani</w:t>
      </w:r>
      <w:r w:rsidR="00110090" w:rsidRPr="68B154CD">
        <w:rPr>
          <w:rFonts w:ascii="Times New Roman" w:hAnsi="Times New Roman"/>
          <w:color w:val="000000" w:themeColor="text1"/>
          <w:sz w:val="24"/>
          <w:szCs w:val="24"/>
          <w:lang w:eastAsia="sk-SK"/>
        </w:rPr>
        <w:t>a</w:t>
      </w:r>
      <w:r w:rsidRPr="00786D6B">
        <w:rPr>
          <w:rFonts w:ascii="Times New Roman" w:hAnsi="Times New Roman"/>
          <w:color w:val="000000" w:themeColor="text1"/>
          <w:sz w:val="24"/>
          <w:szCs w:val="24"/>
          <w:lang w:eastAsia="sk-SK"/>
        </w:rPr>
        <w:t xml:space="preserve"> investičnej podpory a pravidlá </w:t>
      </w:r>
      <w:r w:rsidRPr="68B154CD">
        <w:rPr>
          <w:rFonts w:ascii="Times New Roman" w:hAnsi="Times New Roman"/>
          <w:color w:val="000000" w:themeColor="text1"/>
          <w:sz w:val="24"/>
          <w:szCs w:val="24"/>
          <w:lang w:eastAsia="sk-SK"/>
        </w:rPr>
        <w:t>poskytovani</w:t>
      </w:r>
      <w:r w:rsidR="00110090" w:rsidRPr="68B154CD">
        <w:rPr>
          <w:rFonts w:ascii="Times New Roman" w:hAnsi="Times New Roman"/>
          <w:color w:val="000000" w:themeColor="text1"/>
          <w:sz w:val="24"/>
          <w:szCs w:val="24"/>
          <w:lang w:eastAsia="sk-SK"/>
        </w:rPr>
        <w:t>a</w:t>
      </w:r>
      <w:r w:rsidRPr="00786D6B">
        <w:rPr>
          <w:rFonts w:ascii="Times New Roman" w:hAnsi="Times New Roman"/>
          <w:color w:val="000000" w:themeColor="text1"/>
          <w:sz w:val="24"/>
          <w:szCs w:val="24"/>
          <w:lang w:eastAsia="sk-SK"/>
        </w:rPr>
        <w:t xml:space="preserve"> finančných prostriedkov na investíciu uvedené v § 4</w:t>
      </w:r>
      <w:r w:rsidR="6544EC48" w:rsidRPr="00786D6B">
        <w:rPr>
          <w:rFonts w:ascii="Times New Roman" w:hAnsi="Times New Roman"/>
          <w:color w:val="000000" w:themeColor="text1"/>
          <w:sz w:val="24"/>
          <w:szCs w:val="24"/>
          <w:lang w:eastAsia="sk-SK"/>
        </w:rPr>
        <w:t>1</w:t>
      </w:r>
      <w:r w:rsidRPr="00786D6B">
        <w:rPr>
          <w:rFonts w:ascii="Times New Roman" w:hAnsi="Times New Roman"/>
          <w:color w:val="000000" w:themeColor="text1"/>
          <w:sz w:val="24"/>
          <w:szCs w:val="24"/>
          <w:lang w:eastAsia="sk-SK"/>
        </w:rPr>
        <w:t xml:space="preserve"> až </w:t>
      </w:r>
      <w:r w:rsidR="5DAC2B95" w:rsidRPr="00786D6B">
        <w:rPr>
          <w:rFonts w:ascii="Times New Roman" w:hAnsi="Times New Roman"/>
          <w:color w:val="000000" w:themeColor="text1"/>
          <w:sz w:val="24"/>
          <w:szCs w:val="24"/>
          <w:lang w:eastAsia="sk-SK"/>
        </w:rPr>
        <w:t>4</w:t>
      </w:r>
      <w:r w:rsidR="14C097D7" w:rsidRPr="00786D6B">
        <w:rPr>
          <w:rFonts w:ascii="Times New Roman" w:hAnsi="Times New Roman"/>
          <w:color w:val="000000" w:themeColor="text1"/>
          <w:sz w:val="24"/>
          <w:szCs w:val="24"/>
          <w:lang w:eastAsia="sk-SK"/>
        </w:rPr>
        <w:t>4</w:t>
      </w:r>
      <w:r w:rsidRPr="00786D6B">
        <w:rPr>
          <w:rFonts w:ascii="Times New Roman" w:hAnsi="Times New Roman"/>
          <w:color w:val="000000" w:themeColor="text1"/>
          <w:sz w:val="24"/>
          <w:szCs w:val="24"/>
          <w:lang w:eastAsia="sk-SK"/>
        </w:rPr>
        <w:t xml:space="preserve">. </w:t>
      </w:r>
    </w:p>
    <w:p w14:paraId="7DE4ED4A" w14:textId="711E6838" w:rsidR="00730901" w:rsidRPr="00786D6B" w:rsidRDefault="13A86440" w:rsidP="31A13F48">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xml:space="preserve"> </w:t>
      </w:r>
    </w:p>
    <w:p w14:paraId="3978B382" w14:textId="77777777" w:rsidR="00E533B5" w:rsidRDefault="00E533B5" w:rsidP="33F81A4C">
      <w:pPr>
        <w:spacing w:after="0" w:line="240" w:lineRule="atLeast"/>
        <w:jc w:val="both"/>
        <w:rPr>
          <w:rFonts w:ascii="Times New Roman" w:hAnsi="Times New Roman"/>
          <w:b/>
          <w:bCs/>
          <w:color w:val="000000" w:themeColor="text1"/>
          <w:sz w:val="24"/>
          <w:szCs w:val="24"/>
          <w:lang w:eastAsia="sk-SK"/>
        </w:rPr>
      </w:pPr>
    </w:p>
    <w:p w14:paraId="0A0591E3" w14:textId="712F2A5A" w:rsidR="33F81A4C" w:rsidRDefault="346F5849" w:rsidP="33F81A4C">
      <w:pPr>
        <w:spacing w:after="0" w:line="240" w:lineRule="atLeast"/>
        <w:jc w:val="both"/>
        <w:rPr>
          <w:rFonts w:ascii="Times New Roman" w:hAnsi="Times New Roman"/>
          <w:b/>
          <w:color w:val="000000" w:themeColor="text1"/>
          <w:sz w:val="24"/>
          <w:szCs w:val="24"/>
          <w:lang w:eastAsia="sk-SK"/>
        </w:rPr>
      </w:pPr>
      <w:r w:rsidRPr="31A13F48">
        <w:rPr>
          <w:rFonts w:ascii="Times New Roman" w:hAnsi="Times New Roman"/>
          <w:b/>
          <w:bCs/>
          <w:color w:val="000000" w:themeColor="text1"/>
          <w:sz w:val="24"/>
          <w:szCs w:val="24"/>
          <w:lang w:eastAsia="sk-SK"/>
        </w:rPr>
        <w:t>K § 4</w:t>
      </w:r>
      <w:r w:rsidR="696FCA83" w:rsidRPr="31A13F48">
        <w:rPr>
          <w:rFonts w:ascii="Times New Roman" w:hAnsi="Times New Roman"/>
          <w:b/>
          <w:bCs/>
          <w:color w:val="000000" w:themeColor="text1"/>
          <w:sz w:val="24"/>
          <w:szCs w:val="24"/>
          <w:lang w:eastAsia="sk-SK"/>
        </w:rPr>
        <w:t>2</w:t>
      </w:r>
      <w:r w:rsidRPr="31A13F48">
        <w:rPr>
          <w:rFonts w:ascii="Times New Roman" w:hAnsi="Times New Roman"/>
          <w:b/>
          <w:bCs/>
          <w:color w:val="000000" w:themeColor="text1"/>
          <w:sz w:val="24"/>
          <w:szCs w:val="24"/>
          <w:lang w:eastAsia="sk-SK"/>
        </w:rPr>
        <w:t xml:space="preserve"> </w:t>
      </w:r>
    </w:p>
    <w:p w14:paraId="3BCF6B7F" w14:textId="4463C5AC" w:rsidR="33F81A4C" w:rsidRDefault="33F81A4C" w:rsidP="31A13F48">
      <w:pPr>
        <w:spacing w:after="0" w:line="240" w:lineRule="atLeast"/>
        <w:jc w:val="both"/>
        <w:rPr>
          <w:rFonts w:ascii="Times New Roman" w:hAnsi="Times New Roman"/>
          <w:b/>
          <w:color w:val="000000" w:themeColor="text1"/>
          <w:sz w:val="24"/>
          <w:szCs w:val="24"/>
          <w:lang w:eastAsia="sk-SK"/>
        </w:rPr>
      </w:pPr>
    </w:p>
    <w:p w14:paraId="5AD28EEB" w14:textId="10789F04" w:rsidR="00730901" w:rsidRPr="00786D6B" w:rsidRDefault="00FA16F1" w:rsidP="31A13F48">
      <w:pPr>
        <w:spacing w:after="0" w:line="240" w:lineRule="atLeast"/>
        <w:jc w:val="both"/>
        <w:rPr>
          <w:rFonts w:ascii="Times New Roman" w:hAnsi="Times New Roman"/>
          <w:color w:val="000000" w:themeColor="text1"/>
          <w:sz w:val="24"/>
          <w:szCs w:val="24"/>
          <w:lang w:eastAsia="sk-SK"/>
        </w:rPr>
      </w:pPr>
      <w:r w:rsidRPr="236C08CA">
        <w:rPr>
          <w:rFonts w:ascii="Times New Roman" w:hAnsi="Times New Roman"/>
          <w:color w:val="000000" w:themeColor="text1"/>
          <w:sz w:val="24"/>
          <w:szCs w:val="24"/>
          <w:lang w:eastAsia="sk-SK"/>
        </w:rPr>
        <w:t>I</w:t>
      </w:r>
      <w:r w:rsidR="23A733EC" w:rsidRPr="236C08CA">
        <w:rPr>
          <w:rFonts w:ascii="Times New Roman" w:hAnsi="Times New Roman"/>
          <w:color w:val="000000" w:themeColor="text1"/>
          <w:sz w:val="24"/>
          <w:szCs w:val="24"/>
          <w:lang w:eastAsia="sk-SK"/>
        </w:rPr>
        <w:t>nvestičná</w:t>
      </w:r>
      <w:r w:rsidR="13A86440" w:rsidRPr="00786D6B">
        <w:rPr>
          <w:rFonts w:ascii="Times New Roman" w:hAnsi="Times New Roman"/>
          <w:color w:val="000000" w:themeColor="text1"/>
          <w:sz w:val="24"/>
          <w:szCs w:val="24"/>
          <w:lang w:eastAsia="sk-SK"/>
        </w:rPr>
        <w:t xml:space="preserve"> podpora a poskytovanie finančných prostriedkov na investíciu sa </w:t>
      </w:r>
      <w:r w:rsidR="009050A7" w:rsidRPr="14C99742">
        <w:rPr>
          <w:rFonts w:ascii="Times New Roman" w:hAnsi="Times New Roman"/>
          <w:color w:val="000000" w:themeColor="text1"/>
          <w:sz w:val="24"/>
          <w:szCs w:val="24"/>
          <w:lang w:eastAsia="sk-SK"/>
        </w:rPr>
        <w:t>uskutočňujú</w:t>
      </w:r>
      <w:r w:rsidR="13A86440" w:rsidRPr="00786D6B">
        <w:rPr>
          <w:rFonts w:ascii="Times New Roman" w:hAnsi="Times New Roman"/>
          <w:color w:val="000000" w:themeColor="text1"/>
          <w:sz w:val="24"/>
          <w:szCs w:val="24"/>
          <w:lang w:eastAsia="sk-SK"/>
        </w:rPr>
        <w:t xml:space="preserve"> prostredníctvom finančných nástrojov, ktoré sú komplexnými mechanizmami s viacerými úrovňami riadenia, a ich hlavnou charakteristikou je návratnosť</w:t>
      </w:r>
      <w:r w:rsidR="008411D5" w:rsidRPr="14C99742">
        <w:rPr>
          <w:rFonts w:ascii="Times New Roman" w:hAnsi="Times New Roman"/>
          <w:color w:val="000000" w:themeColor="text1"/>
          <w:sz w:val="24"/>
          <w:szCs w:val="24"/>
          <w:lang w:eastAsia="sk-SK"/>
        </w:rPr>
        <w:t>.</w:t>
      </w:r>
      <w:r w:rsidR="23A733EC" w:rsidRPr="31A13F48">
        <w:rPr>
          <w:rFonts w:ascii="Times New Roman" w:hAnsi="Times New Roman"/>
          <w:color w:val="000000" w:themeColor="text1"/>
          <w:sz w:val="24"/>
          <w:szCs w:val="24"/>
          <w:lang w:eastAsia="sk-SK"/>
        </w:rPr>
        <w:t xml:space="preserve"> </w:t>
      </w:r>
      <w:r w:rsidR="0019687B">
        <w:rPr>
          <w:rFonts w:ascii="Times New Roman" w:hAnsi="Times New Roman"/>
          <w:color w:val="000000" w:themeColor="text1"/>
          <w:sz w:val="24"/>
          <w:szCs w:val="24"/>
          <w:lang w:eastAsia="sk-SK"/>
        </w:rPr>
        <w:t>Z</w:t>
      </w:r>
      <w:r w:rsidR="002F41CC">
        <w:rPr>
          <w:rFonts w:ascii="Times New Roman" w:hAnsi="Times New Roman"/>
          <w:color w:val="000000" w:themeColor="text1"/>
          <w:sz w:val="24"/>
          <w:szCs w:val="24"/>
          <w:lang w:eastAsia="sk-SK"/>
        </w:rPr>
        <w:t> uvedeného dôvodu</w:t>
      </w:r>
      <w:r w:rsidR="00A92574">
        <w:rPr>
          <w:rFonts w:ascii="Times New Roman" w:hAnsi="Times New Roman"/>
          <w:color w:val="000000" w:themeColor="text1"/>
          <w:sz w:val="24"/>
          <w:szCs w:val="24"/>
          <w:lang w:eastAsia="sk-SK"/>
        </w:rPr>
        <w:t xml:space="preserve"> </w:t>
      </w:r>
      <w:r w:rsidR="00433EF9">
        <w:rPr>
          <w:rFonts w:ascii="Times New Roman" w:hAnsi="Times New Roman"/>
          <w:color w:val="000000" w:themeColor="text1"/>
          <w:sz w:val="24"/>
          <w:szCs w:val="24"/>
          <w:lang w:eastAsia="sk-SK"/>
        </w:rPr>
        <w:t xml:space="preserve">sa </w:t>
      </w:r>
      <w:r w:rsidR="00433EF9" w:rsidRPr="14C99742">
        <w:rPr>
          <w:rFonts w:ascii="Times New Roman" w:hAnsi="Times New Roman"/>
          <w:color w:val="000000" w:themeColor="text1"/>
          <w:sz w:val="24"/>
          <w:szCs w:val="24"/>
          <w:lang w:eastAsia="sk-SK"/>
        </w:rPr>
        <w:t>zavádzajú</w:t>
      </w:r>
      <w:r w:rsidR="13A86440" w:rsidRPr="00786D6B">
        <w:rPr>
          <w:rFonts w:ascii="Times New Roman" w:hAnsi="Times New Roman"/>
          <w:color w:val="000000" w:themeColor="text1"/>
          <w:sz w:val="24"/>
          <w:szCs w:val="24"/>
          <w:lang w:eastAsia="sk-SK"/>
        </w:rPr>
        <w:t xml:space="preserve"> základné pravidlá vykonávania finančných nástrojov a povinnosti a pravidlá pre návratnosť na všetkých úrovniach implementačnej štruktúry. </w:t>
      </w:r>
    </w:p>
    <w:p w14:paraId="5C6A5E84" w14:textId="19F143CB" w:rsidR="00730901" w:rsidRPr="00786D6B" w:rsidRDefault="00E77F76" w:rsidP="31A13F48">
      <w:pPr>
        <w:spacing w:after="0" w:line="240" w:lineRule="atLeast"/>
        <w:jc w:val="both"/>
        <w:rPr>
          <w:rFonts w:ascii="Times New Roman" w:hAnsi="Times New Roman"/>
          <w:color w:val="000000" w:themeColor="text1"/>
          <w:sz w:val="24"/>
          <w:szCs w:val="24"/>
          <w:lang w:eastAsia="sk-SK"/>
        </w:rPr>
      </w:pPr>
      <w:r>
        <w:rPr>
          <w:rFonts w:ascii="Times New Roman" w:hAnsi="Times New Roman"/>
          <w:color w:val="000000" w:themeColor="text1"/>
          <w:sz w:val="24"/>
          <w:szCs w:val="24"/>
          <w:lang w:eastAsia="sk-SK"/>
        </w:rPr>
        <w:t xml:space="preserve">V </w:t>
      </w:r>
      <w:r w:rsidRPr="432C16A7">
        <w:rPr>
          <w:rFonts w:ascii="Times New Roman" w:hAnsi="Times New Roman"/>
          <w:color w:val="000000" w:themeColor="text1"/>
          <w:sz w:val="24"/>
          <w:szCs w:val="24"/>
          <w:lang w:eastAsia="sk-SK"/>
        </w:rPr>
        <w:t>o</w:t>
      </w:r>
      <w:r w:rsidR="3BB26DC8" w:rsidRPr="432C16A7">
        <w:rPr>
          <w:rFonts w:ascii="Times New Roman" w:hAnsi="Times New Roman"/>
          <w:color w:val="000000" w:themeColor="text1"/>
          <w:sz w:val="24"/>
          <w:szCs w:val="24"/>
          <w:lang w:eastAsia="sk-SK"/>
        </w:rPr>
        <w:t>dsek</w:t>
      </w:r>
      <w:r w:rsidR="00ED174C">
        <w:rPr>
          <w:rFonts w:ascii="Times New Roman" w:hAnsi="Times New Roman"/>
          <w:color w:val="000000" w:themeColor="text1"/>
          <w:sz w:val="24"/>
          <w:szCs w:val="24"/>
          <w:lang w:eastAsia="sk-SK"/>
        </w:rPr>
        <w:t>u</w:t>
      </w:r>
      <w:r w:rsidR="6DE17B0E" w:rsidRPr="00786D6B">
        <w:rPr>
          <w:rFonts w:ascii="Times New Roman" w:hAnsi="Times New Roman"/>
          <w:color w:val="000000" w:themeColor="text1"/>
          <w:sz w:val="24"/>
          <w:szCs w:val="24"/>
          <w:lang w:eastAsia="sk-SK"/>
        </w:rPr>
        <w:t xml:space="preserve"> 1 </w:t>
      </w:r>
      <w:r>
        <w:rPr>
          <w:rFonts w:ascii="Times New Roman" w:hAnsi="Times New Roman"/>
          <w:color w:val="000000" w:themeColor="text1"/>
          <w:sz w:val="24"/>
          <w:szCs w:val="24"/>
          <w:lang w:eastAsia="sk-SK"/>
        </w:rPr>
        <w:t xml:space="preserve">sa </w:t>
      </w:r>
      <w:r w:rsidR="00F704EF">
        <w:rPr>
          <w:rFonts w:ascii="Times New Roman" w:hAnsi="Times New Roman"/>
          <w:color w:val="000000" w:themeColor="text1"/>
          <w:sz w:val="24"/>
          <w:szCs w:val="24"/>
          <w:lang w:eastAsia="sk-SK"/>
        </w:rPr>
        <w:t xml:space="preserve">ukladá </w:t>
      </w:r>
      <w:r w:rsidR="6DE17B0E" w:rsidRPr="00786D6B">
        <w:rPr>
          <w:rFonts w:ascii="Times New Roman" w:hAnsi="Times New Roman"/>
          <w:color w:val="000000" w:themeColor="text1"/>
          <w:sz w:val="24"/>
          <w:szCs w:val="24"/>
          <w:lang w:eastAsia="sk-SK"/>
        </w:rPr>
        <w:t xml:space="preserve"> povinnosť </w:t>
      </w:r>
      <w:r w:rsidR="24116911" w:rsidRPr="42298DEE">
        <w:rPr>
          <w:rFonts w:ascii="Times New Roman" w:hAnsi="Times New Roman"/>
          <w:color w:val="000000" w:themeColor="text1"/>
          <w:sz w:val="24"/>
          <w:szCs w:val="24"/>
          <w:lang w:eastAsia="sk-SK"/>
        </w:rPr>
        <w:t>osob</w:t>
      </w:r>
      <w:r w:rsidR="2A197084" w:rsidRPr="42298DEE">
        <w:rPr>
          <w:rFonts w:ascii="Times New Roman" w:hAnsi="Times New Roman"/>
          <w:color w:val="000000" w:themeColor="text1"/>
          <w:sz w:val="24"/>
          <w:szCs w:val="24"/>
          <w:lang w:eastAsia="sk-SK"/>
        </w:rPr>
        <w:t>e</w:t>
      </w:r>
      <w:r w:rsidR="6DE17B0E" w:rsidRPr="00786D6B">
        <w:rPr>
          <w:rFonts w:ascii="Times New Roman" w:hAnsi="Times New Roman"/>
          <w:color w:val="000000" w:themeColor="text1"/>
          <w:sz w:val="24"/>
          <w:szCs w:val="24"/>
          <w:lang w:eastAsia="sk-SK"/>
        </w:rPr>
        <w:t xml:space="preserve"> vykonávajúcej finančný nástroj využívať investičnú podporu, ktorá mu bola poskytnutá poskytovateľom</w:t>
      </w:r>
      <w:r w:rsidR="00ED174C">
        <w:rPr>
          <w:rFonts w:ascii="Times New Roman" w:hAnsi="Times New Roman"/>
          <w:color w:val="000000" w:themeColor="text1"/>
          <w:sz w:val="24"/>
          <w:szCs w:val="24"/>
          <w:lang w:eastAsia="sk-SK"/>
        </w:rPr>
        <w:t>,</w:t>
      </w:r>
      <w:r w:rsidR="6DE17B0E" w:rsidRPr="00786D6B">
        <w:rPr>
          <w:rFonts w:ascii="Times New Roman" w:hAnsi="Times New Roman"/>
          <w:color w:val="000000" w:themeColor="text1"/>
          <w:sz w:val="24"/>
          <w:szCs w:val="24"/>
          <w:lang w:eastAsia="sk-SK"/>
        </w:rPr>
        <w:t xml:space="preserve"> </w:t>
      </w:r>
      <w:r w:rsidR="00F16160">
        <w:rPr>
          <w:rFonts w:ascii="Times New Roman" w:hAnsi="Times New Roman"/>
          <w:color w:val="000000" w:themeColor="text1"/>
          <w:sz w:val="24"/>
          <w:szCs w:val="24"/>
          <w:lang w:eastAsia="sk-SK"/>
        </w:rPr>
        <w:t xml:space="preserve">výlučne </w:t>
      </w:r>
      <w:r w:rsidR="6DE17B0E" w:rsidRPr="00786D6B">
        <w:rPr>
          <w:rFonts w:ascii="Times New Roman" w:hAnsi="Times New Roman"/>
          <w:color w:val="000000" w:themeColor="text1"/>
          <w:sz w:val="24"/>
          <w:szCs w:val="24"/>
          <w:lang w:eastAsia="sk-SK"/>
        </w:rPr>
        <w:t>na ciele</w:t>
      </w:r>
      <w:r w:rsidR="005A1966">
        <w:rPr>
          <w:rFonts w:ascii="Times New Roman" w:hAnsi="Times New Roman"/>
          <w:color w:val="000000" w:themeColor="text1"/>
          <w:sz w:val="24"/>
          <w:szCs w:val="24"/>
          <w:lang w:eastAsia="sk-SK"/>
        </w:rPr>
        <w:t>, ktoré</w:t>
      </w:r>
      <w:r w:rsidR="00BB7DD7">
        <w:rPr>
          <w:rFonts w:ascii="Times New Roman" w:hAnsi="Times New Roman"/>
          <w:color w:val="000000" w:themeColor="text1"/>
          <w:sz w:val="24"/>
          <w:szCs w:val="24"/>
          <w:lang w:eastAsia="sk-SK"/>
        </w:rPr>
        <w:t xml:space="preserve"> boli</w:t>
      </w:r>
      <w:r w:rsidR="6DE17B0E" w:rsidRPr="00786D6B">
        <w:rPr>
          <w:rFonts w:ascii="Times New Roman" w:hAnsi="Times New Roman"/>
          <w:color w:val="000000" w:themeColor="text1"/>
          <w:sz w:val="24"/>
          <w:szCs w:val="24"/>
          <w:lang w:eastAsia="sk-SK"/>
        </w:rPr>
        <w:t xml:space="preserve"> stanovené v zmluve o financovaní počas obdobia </w:t>
      </w:r>
      <w:r w:rsidR="000262A6">
        <w:rPr>
          <w:rFonts w:ascii="Times New Roman" w:hAnsi="Times New Roman"/>
          <w:color w:val="000000" w:themeColor="text1"/>
          <w:sz w:val="24"/>
          <w:szCs w:val="24"/>
          <w:lang w:eastAsia="sk-SK"/>
        </w:rPr>
        <w:t>vymedzeného</w:t>
      </w:r>
      <w:r w:rsidR="6DE17B0E" w:rsidRPr="00786D6B">
        <w:rPr>
          <w:rFonts w:ascii="Times New Roman" w:hAnsi="Times New Roman"/>
          <w:color w:val="000000" w:themeColor="text1"/>
          <w:sz w:val="24"/>
          <w:szCs w:val="24"/>
          <w:lang w:eastAsia="sk-SK"/>
        </w:rPr>
        <w:t xml:space="preserve"> v tejto zmluve. Osoba vykonávajúca finančný nástroj je zároveň povinná finančné prostriedky vrátené z finančného nástroja využívať počas obdobia minimálne 10 rokov po skončení </w:t>
      </w:r>
      <w:r w:rsidR="6DE17B0E" w:rsidRPr="5F4D30B9">
        <w:rPr>
          <w:rFonts w:ascii="Times New Roman" w:hAnsi="Times New Roman"/>
          <w:color w:val="000000" w:themeColor="text1"/>
          <w:sz w:val="24"/>
          <w:szCs w:val="24"/>
          <w:lang w:eastAsia="sk-SK"/>
        </w:rPr>
        <w:t>obdobi</w:t>
      </w:r>
      <w:r w:rsidR="00D331BB" w:rsidRPr="5F4D30B9">
        <w:rPr>
          <w:rFonts w:ascii="Times New Roman" w:hAnsi="Times New Roman"/>
          <w:color w:val="000000" w:themeColor="text1"/>
          <w:sz w:val="24"/>
          <w:szCs w:val="24"/>
          <w:lang w:eastAsia="sk-SK"/>
        </w:rPr>
        <w:t>a</w:t>
      </w:r>
      <w:r w:rsidR="6DE17B0E" w:rsidRPr="00786D6B">
        <w:rPr>
          <w:rFonts w:ascii="Times New Roman" w:hAnsi="Times New Roman"/>
          <w:color w:val="000000" w:themeColor="text1"/>
          <w:sz w:val="24"/>
          <w:szCs w:val="24"/>
          <w:lang w:eastAsia="sk-SK"/>
        </w:rPr>
        <w:t xml:space="preserve"> stanoveného v zmluve. Prostriedky, ktoré sa takto vrátia osobe vykonávajúcej finančný nástroj naspäť (napríklad ako splátky úverov) je potrebné použiť na ten istý zámer, cieľ alebo prioritu v oblasti výskumu, vývoja a inovácií, na ktorý bola pôvodná investičná pomoc poskytnutá, avšak poskytovateľ a osoba vykonávajúca finančný nástroj môžu po súhlase </w:t>
      </w:r>
      <w:r w:rsidR="3CFA00A7" w:rsidRPr="31A13F48">
        <w:rPr>
          <w:rFonts w:ascii="Times New Roman" w:hAnsi="Times New Roman"/>
          <w:color w:val="000000" w:themeColor="text1"/>
          <w:sz w:val="24"/>
          <w:szCs w:val="24"/>
          <w:lang w:eastAsia="sk-SK"/>
        </w:rPr>
        <w:t>ú</w:t>
      </w:r>
      <w:r w:rsidR="39B73AA0" w:rsidRPr="31A13F48">
        <w:rPr>
          <w:rFonts w:ascii="Times New Roman" w:hAnsi="Times New Roman"/>
          <w:color w:val="000000" w:themeColor="text1"/>
          <w:sz w:val="24"/>
          <w:szCs w:val="24"/>
          <w:lang w:eastAsia="sk-SK"/>
        </w:rPr>
        <w:t>rad</w:t>
      </w:r>
      <w:r w:rsidR="00C56691">
        <w:rPr>
          <w:rFonts w:ascii="Times New Roman" w:hAnsi="Times New Roman"/>
          <w:color w:val="000000" w:themeColor="text1"/>
          <w:sz w:val="24"/>
          <w:szCs w:val="24"/>
          <w:lang w:eastAsia="sk-SK"/>
        </w:rPr>
        <w:t>u</w:t>
      </w:r>
      <w:r w:rsidR="290583A1" w:rsidRPr="00786D6B">
        <w:rPr>
          <w:rFonts w:ascii="Times New Roman" w:hAnsi="Times New Roman"/>
          <w:color w:val="000000" w:themeColor="text1"/>
          <w:sz w:val="24"/>
          <w:szCs w:val="24"/>
          <w:lang w:eastAsia="sk-SK"/>
        </w:rPr>
        <w:t xml:space="preserve"> podpredsedu vlády</w:t>
      </w:r>
      <w:r w:rsidR="6DE17B0E" w:rsidRPr="00786D6B">
        <w:rPr>
          <w:rFonts w:ascii="Times New Roman" w:hAnsi="Times New Roman"/>
          <w:color w:val="000000" w:themeColor="text1"/>
          <w:sz w:val="24"/>
          <w:szCs w:val="24"/>
          <w:lang w:eastAsia="sk-SK"/>
        </w:rPr>
        <w:t xml:space="preserve"> dohodnúť použitie aj na iný cieľ. </w:t>
      </w:r>
    </w:p>
    <w:p w14:paraId="2DC86D8B" w14:textId="6052F8FA" w:rsidR="00730901" w:rsidRPr="00786D6B" w:rsidRDefault="00AB7A03" w:rsidP="31A13F48">
      <w:pPr>
        <w:spacing w:after="0" w:line="240" w:lineRule="atLeast"/>
        <w:jc w:val="both"/>
        <w:rPr>
          <w:rFonts w:ascii="Times New Roman" w:hAnsi="Times New Roman"/>
          <w:color w:val="000000" w:themeColor="text1"/>
          <w:sz w:val="24"/>
          <w:szCs w:val="24"/>
          <w:lang w:eastAsia="sk-SK"/>
        </w:rPr>
      </w:pPr>
      <w:r>
        <w:rPr>
          <w:rFonts w:ascii="Times New Roman" w:hAnsi="Times New Roman"/>
          <w:color w:val="000000" w:themeColor="text1"/>
          <w:sz w:val="24"/>
          <w:szCs w:val="24"/>
          <w:lang w:eastAsia="sk-SK"/>
        </w:rPr>
        <w:t xml:space="preserve">Predmetom úpravy </w:t>
      </w:r>
      <w:r w:rsidR="0008665D">
        <w:rPr>
          <w:rFonts w:ascii="Times New Roman" w:hAnsi="Times New Roman"/>
          <w:color w:val="000000" w:themeColor="text1"/>
          <w:sz w:val="24"/>
          <w:szCs w:val="24"/>
          <w:lang w:eastAsia="sk-SK"/>
        </w:rPr>
        <w:t xml:space="preserve">v </w:t>
      </w:r>
      <w:r w:rsidR="0008665D" w:rsidRPr="38BCC156">
        <w:rPr>
          <w:rFonts w:ascii="Times New Roman" w:hAnsi="Times New Roman"/>
          <w:color w:val="000000" w:themeColor="text1"/>
          <w:sz w:val="24"/>
          <w:szCs w:val="24"/>
          <w:lang w:eastAsia="sk-SK"/>
        </w:rPr>
        <w:t>o</w:t>
      </w:r>
      <w:r w:rsidR="23A733EC" w:rsidRPr="38BCC156">
        <w:rPr>
          <w:rFonts w:ascii="Times New Roman" w:hAnsi="Times New Roman"/>
          <w:color w:val="000000" w:themeColor="text1"/>
          <w:sz w:val="24"/>
          <w:szCs w:val="24"/>
          <w:lang w:eastAsia="sk-SK"/>
        </w:rPr>
        <w:t>dsek</w:t>
      </w:r>
      <w:r w:rsidR="0008665D" w:rsidRPr="38BCC156">
        <w:rPr>
          <w:rFonts w:ascii="Times New Roman" w:hAnsi="Times New Roman"/>
          <w:color w:val="000000" w:themeColor="text1"/>
          <w:sz w:val="24"/>
          <w:szCs w:val="24"/>
          <w:lang w:eastAsia="sk-SK"/>
        </w:rPr>
        <w:t>u</w:t>
      </w:r>
      <w:r w:rsidR="13A86440" w:rsidRPr="00786D6B">
        <w:rPr>
          <w:rFonts w:ascii="Times New Roman" w:hAnsi="Times New Roman"/>
          <w:color w:val="000000" w:themeColor="text1"/>
          <w:sz w:val="24"/>
          <w:szCs w:val="24"/>
          <w:lang w:eastAsia="sk-SK"/>
        </w:rPr>
        <w:t xml:space="preserve"> 2 </w:t>
      </w:r>
      <w:r w:rsidR="008D2560" w:rsidRPr="38BCC156">
        <w:rPr>
          <w:rFonts w:ascii="Times New Roman" w:hAnsi="Times New Roman"/>
          <w:color w:val="000000" w:themeColor="text1"/>
          <w:sz w:val="24"/>
          <w:szCs w:val="24"/>
          <w:lang w:eastAsia="sk-SK"/>
        </w:rPr>
        <w:t>je</w:t>
      </w:r>
      <w:r w:rsidR="008D2560">
        <w:rPr>
          <w:rFonts w:ascii="Times New Roman" w:hAnsi="Times New Roman"/>
          <w:color w:val="000000" w:themeColor="text1"/>
          <w:sz w:val="24"/>
          <w:szCs w:val="24"/>
          <w:lang w:eastAsia="sk-SK"/>
        </w:rPr>
        <w:t xml:space="preserve"> vymedzenie</w:t>
      </w:r>
      <w:r w:rsidR="23A733EC" w:rsidRPr="31A13F48">
        <w:rPr>
          <w:rFonts w:ascii="Times New Roman" w:hAnsi="Times New Roman"/>
          <w:color w:val="000000" w:themeColor="text1"/>
          <w:sz w:val="24"/>
          <w:szCs w:val="24"/>
          <w:lang w:eastAsia="sk-SK"/>
        </w:rPr>
        <w:t xml:space="preserve"> </w:t>
      </w:r>
      <w:r w:rsidR="23A733EC" w:rsidRPr="38BCC156">
        <w:rPr>
          <w:rFonts w:ascii="Times New Roman" w:hAnsi="Times New Roman"/>
          <w:color w:val="000000" w:themeColor="text1"/>
          <w:sz w:val="24"/>
          <w:szCs w:val="24"/>
          <w:lang w:eastAsia="sk-SK"/>
        </w:rPr>
        <w:t>povinnos</w:t>
      </w:r>
      <w:r w:rsidR="00946289" w:rsidRPr="38BCC156">
        <w:rPr>
          <w:rFonts w:ascii="Times New Roman" w:hAnsi="Times New Roman"/>
          <w:color w:val="000000" w:themeColor="text1"/>
          <w:sz w:val="24"/>
          <w:szCs w:val="24"/>
          <w:lang w:eastAsia="sk-SK"/>
        </w:rPr>
        <w:t>tí</w:t>
      </w:r>
      <w:r w:rsidR="13A86440" w:rsidRPr="00786D6B">
        <w:rPr>
          <w:rFonts w:ascii="Times New Roman" w:hAnsi="Times New Roman"/>
          <w:color w:val="000000" w:themeColor="text1"/>
          <w:sz w:val="24"/>
          <w:szCs w:val="24"/>
          <w:lang w:eastAsia="sk-SK"/>
        </w:rPr>
        <w:t xml:space="preserve"> finančného sprostredkovateľa využívať jemu zverenú časť finančných prostriedkov z investičnej podpory v súlade s cieľmi </w:t>
      </w:r>
      <w:r w:rsidR="6B176C46" w:rsidRPr="42298DEE">
        <w:rPr>
          <w:rFonts w:ascii="Times New Roman" w:hAnsi="Times New Roman"/>
          <w:color w:val="000000" w:themeColor="text1"/>
          <w:sz w:val="24"/>
          <w:szCs w:val="24"/>
          <w:lang w:eastAsia="sk-SK"/>
        </w:rPr>
        <w:t>v</w:t>
      </w:r>
      <w:r w:rsidR="1CE23FF5" w:rsidRPr="42298DEE">
        <w:rPr>
          <w:rFonts w:ascii="Times New Roman" w:hAnsi="Times New Roman"/>
          <w:color w:val="000000" w:themeColor="text1"/>
          <w:sz w:val="24"/>
          <w:szCs w:val="24"/>
          <w:lang w:eastAsia="sk-SK"/>
        </w:rPr>
        <w:t xml:space="preserve"> zmluv</w:t>
      </w:r>
      <w:r w:rsidR="6B176C46" w:rsidRPr="42298DEE">
        <w:rPr>
          <w:rFonts w:ascii="Times New Roman" w:hAnsi="Times New Roman"/>
          <w:color w:val="000000" w:themeColor="text1"/>
          <w:sz w:val="24"/>
          <w:szCs w:val="24"/>
          <w:lang w:eastAsia="sk-SK"/>
        </w:rPr>
        <w:t>e</w:t>
      </w:r>
      <w:r w:rsidR="13A86440" w:rsidRPr="00786D6B">
        <w:rPr>
          <w:rFonts w:ascii="Times New Roman" w:hAnsi="Times New Roman"/>
          <w:color w:val="000000" w:themeColor="text1"/>
          <w:sz w:val="24"/>
          <w:szCs w:val="24"/>
          <w:lang w:eastAsia="sk-SK"/>
        </w:rPr>
        <w:t xml:space="preserve"> s finančným sprostredkovateľom </w:t>
      </w:r>
      <w:r w:rsidR="005A6EE4">
        <w:rPr>
          <w:rFonts w:ascii="Times New Roman" w:hAnsi="Times New Roman"/>
          <w:color w:val="000000" w:themeColor="text1"/>
          <w:sz w:val="24"/>
          <w:szCs w:val="24"/>
          <w:lang w:eastAsia="sk-SK"/>
        </w:rPr>
        <w:t>a</w:t>
      </w:r>
      <w:r w:rsidR="13A86440" w:rsidRPr="00786D6B" w:rsidDel="00C3595A">
        <w:rPr>
          <w:rFonts w:ascii="Times New Roman" w:hAnsi="Times New Roman"/>
          <w:color w:val="000000" w:themeColor="text1"/>
          <w:sz w:val="24"/>
          <w:szCs w:val="24"/>
          <w:lang w:eastAsia="sk-SK"/>
        </w:rPr>
        <w:t xml:space="preserve"> </w:t>
      </w:r>
      <w:r w:rsidR="13A86440" w:rsidRPr="00786D6B">
        <w:rPr>
          <w:rFonts w:ascii="Times New Roman" w:hAnsi="Times New Roman"/>
          <w:color w:val="000000" w:themeColor="text1"/>
          <w:sz w:val="24"/>
          <w:szCs w:val="24"/>
          <w:lang w:eastAsia="sk-SK"/>
        </w:rPr>
        <w:t>investičnou stratégiou</w:t>
      </w:r>
      <w:r w:rsidR="00224823">
        <w:rPr>
          <w:rFonts w:ascii="Times New Roman" w:hAnsi="Times New Roman"/>
          <w:color w:val="000000" w:themeColor="text1"/>
          <w:sz w:val="24"/>
          <w:szCs w:val="24"/>
          <w:lang w:eastAsia="sk-SK"/>
        </w:rPr>
        <w:t xml:space="preserve"> finančného nástroja</w:t>
      </w:r>
      <w:r w:rsidR="13A86440" w:rsidRPr="00786D6B">
        <w:rPr>
          <w:rFonts w:ascii="Times New Roman" w:hAnsi="Times New Roman"/>
          <w:color w:val="000000" w:themeColor="text1"/>
          <w:sz w:val="24"/>
          <w:szCs w:val="24"/>
          <w:lang w:eastAsia="sk-SK"/>
        </w:rPr>
        <w:t xml:space="preserve">, a to až do skončenia obdobia, ktoré je stanovené buď ukončením tohto finančného nástroja alebo iným momentom, ktorý je určený v zmluve s finančným sprostredkovateľom, napríklad prvým vrátením finančných </w:t>
      </w:r>
      <w:r w:rsidR="13A86440" w:rsidRPr="00786D6B">
        <w:rPr>
          <w:rFonts w:ascii="Times New Roman" w:hAnsi="Times New Roman"/>
          <w:color w:val="000000" w:themeColor="text1"/>
          <w:sz w:val="24"/>
          <w:szCs w:val="24"/>
          <w:lang w:eastAsia="sk-SK"/>
        </w:rPr>
        <w:lastRenderedPageBreak/>
        <w:t xml:space="preserve">prostriedkov alebo dosiahnutím cieľov programu. Po skončení tohto obdobia musí finančný sprostredkovateľ vrátiť tieto prostriedky osobe vykonávajúcej finančný nástroj. Týmto sa ponecháva možnosť dohodnúť v zmluve s finančným sprostredkovateľom osobitné podmienky pre ukončenie finančného nástroja a pre </w:t>
      </w:r>
      <w:r w:rsidR="1CE23FF5" w:rsidRPr="42298DEE">
        <w:rPr>
          <w:rFonts w:ascii="Times New Roman" w:hAnsi="Times New Roman"/>
          <w:color w:val="000000" w:themeColor="text1"/>
          <w:sz w:val="24"/>
          <w:szCs w:val="24"/>
          <w:lang w:eastAsia="sk-SK"/>
        </w:rPr>
        <w:t>vr</w:t>
      </w:r>
      <w:r w:rsidR="6B125A99" w:rsidRPr="42298DEE">
        <w:rPr>
          <w:rFonts w:ascii="Times New Roman" w:hAnsi="Times New Roman"/>
          <w:color w:val="000000" w:themeColor="text1"/>
          <w:sz w:val="24"/>
          <w:szCs w:val="24"/>
          <w:lang w:eastAsia="sk-SK"/>
        </w:rPr>
        <w:t>áte</w:t>
      </w:r>
      <w:r w:rsidR="1CE23FF5" w:rsidRPr="42298DEE">
        <w:rPr>
          <w:rFonts w:ascii="Times New Roman" w:hAnsi="Times New Roman"/>
          <w:color w:val="000000" w:themeColor="text1"/>
          <w:sz w:val="24"/>
          <w:szCs w:val="24"/>
          <w:lang w:eastAsia="sk-SK"/>
        </w:rPr>
        <w:t>nie</w:t>
      </w:r>
      <w:r w:rsidR="13A86440" w:rsidRPr="00786D6B">
        <w:rPr>
          <w:rFonts w:ascii="Times New Roman" w:hAnsi="Times New Roman"/>
          <w:color w:val="000000" w:themeColor="text1"/>
          <w:sz w:val="24"/>
          <w:szCs w:val="24"/>
          <w:lang w:eastAsia="sk-SK"/>
        </w:rPr>
        <w:t xml:space="preserve"> prostriedkov.</w:t>
      </w:r>
    </w:p>
    <w:p w14:paraId="1F4DFB01" w14:textId="17CDE6AF" w:rsidR="00730901" w:rsidRPr="00786D6B" w:rsidRDefault="13A86440" w:rsidP="31A13F48">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xml:space="preserve">Odsek 3 stanovuje povinnosť pre prijímateľa využívať poskytnuté finančné prostriedky na investíciu v súlade s ustanoveniami zmluvy s prijímateľom ako aj </w:t>
      </w:r>
      <w:r w:rsidR="00EE18AC">
        <w:rPr>
          <w:rFonts w:ascii="Times New Roman" w:hAnsi="Times New Roman"/>
          <w:color w:val="000000" w:themeColor="text1"/>
          <w:sz w:val="24"/>
          <w:szCs w:val="24"/>
          <w:lang w:eastAsia="sk-SK"/>
        </w:rPr>
        <w:t xml:space="preserve">povinnosť </w:t>
      </w:r>
      <w:r w:rsidR="23A733EC" w:rsidRPr="31A13F48">
        <w:rPr>
          <w:rFonts w:ascii="Times New Roman" w:hAnsi="Times New Roman"/>
          <w:color w:val="000000" w:themeColor="text1"/>
          <w:sz w:val="24"/>
          <w:szCs w:val="24"/>
          <w:lang w:eastAsia="sk-SK"/>
        </w:rPr>
        <w:t xml:space="preserve"> </w:t>
      </w:r>
      <w:r w:rsidRPr="00786D6B">
        <w:rPr>
          <w:rFonts w:ascii="Times New Roman" w:hAnsi="Times New Roman"/>
          <w:color w:val="000000" w:themeColor="text1"/>
          <w:sz w:val="24"/>
          <w:szCs w:val="24"/>
          <w:lang w:eastAsia="sk-SK"/>
        </w:rPr>
        <w:t xml:space="preserve">vrátiť finančné prostriedky finančnému sprostredkovateľovi alebo osobe vykonávajúcej finančný nástroj, s ktorým uzatvoril zmluvu, v súlade s podmienkami tejto zmluvy. </w:t>
      </w:r>
      <w:r w:rsidR="405E21DF" w:rsidRPr="42298DEE">
        <w:rPr>
          <w:rFonts w:ascii="Times New Roman" w:hAnsi="Times New Roman"/>
          <w:color w:val="000000" w:themeColor="text1"/>
          <w:sz w:val="24"/>
          <w:szCs w:val="24"/>
          <w:lang w:eastAsia="sk-SK"/>
        </w:rPr>
        <w:t>A</w:t>
      </w:r>
      <w:r w:rsidR="1CE23FF5" w:rsidRPr="42298DEE">
        <w:rPr>
          <w:rFonts w:ascii="Times New Roman" w:hAnsi="Times New Roman"/>
          <w:color w:val="000000" w:themeColor="text1"/>
          <w:sz w:val="24"/>
          <w:szCs w:val="24"/>
          <w:lang w:eastAsia="sk-SK"/>
        </w:rPr>
        <w:t>k</w:t>
      </w:r>
      <w:r w:rsidRPr="00786D6B">
        <w:rPr>
          <w:rFonts w:ascii="Times New Roman" w:hAnsi="Times New Roman"/>
          <w:color w:val="000000" w:themeColor="text1"/>
          <w:sz w:val="24"/>
          <w:szCs w:val="24"/>
          <w:lang w:eastAsia="sk-SK"/>
        </w:rPr>
        <w:t xml:space="preserve"> je finančným sprostredkovateľom banka alebo pobočka zahraničnej banky, súčasťou zmluvy musí byť </w:t>
      </w:r>
      <w:r w:rsidR="009742B7">
        <w:rPr>
          <w:rFonts w:ascii="Times New Roman" w:hAnsi="Times New Roman"/>
          <w:color w:val="000000" w:themeColor="text1"/>
          <w:sz w:val="24"/>
          <w:szCs w:val="24"/>
          <w:lang w:eastAsia="sk-SK"/>
        </w:rPr>
        <w:t xml:space="preserve">aj </w:t>
      </w:r>
      <w:r w:rsidRPr="00786D6B">
        <w:rPr>
          <w:rFonts w:ascii="Times New Roman" w:hAnsi="Times New Roman"/>
          <w:color w:val="000000" w:themeColor="text1"/>
          <w:sz w:val="24"/>
          <w:szCs w:val="24"/>
          <w:lang w:eastAsia="sk-SK"/>
        </w:rPr>
        <w:t>súhlas prijímateľa s používaním údajov, ktoré by inak boli predmetom bankového tajomstva.</w:t>
      </w:r>
    </w:p>
    <w:p w14:paraId="4A7B2B4D" w14:textId="5D392382" w:rsidR="00730901" w:rsidRPr="00786D6B" w:rsidRDefault="13A86440" w:rsidP="31A13F48">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xml:space="preserve"> </w:t>
      </w:r>
    </w:p>
    <w:p w14:paraId="0F79B427" w14:textId="77777777" w:rsidR="00E533B5" w:rsidRDefault="00E533B5" w:rsidP="31A13F48">
      <w:pPr>
        <w:spacing w:after="0" w:line="240" w:lineRule="atLeast"/>
        <w:jc w:val="both"/>
        <w:rPr>
          <w:rFonts w:ascii="Times New Roman" w:hAnsi="Times New Roman"/>
          <w:b/>
          <w:bCs/>
          <w:color w:val="000000" w:themeColor="text1"/>
          <w:sz w:val="24"/>
          <w:szCs w:val="24"/>
          <w:lang w:eastAsia="sk-SK"/>
        </w:rPr>
      </w:pPr>
    </w:p>
    <w:p w14:paraId="0559C326" w14:textId="2D00B703" w:rsidR="00730901" w:rsidRPr="00786D6B" w:rsidRDefault="346F5849" w:rsidP="31A13F48">
      <w:pPr>
        <w:spacing w:after="0" w:line="240" w:lineRule="atLeast"/>
        <w:jc w:val="both"/>
        <w:rPr>
          <w:rFonts w:ascii="Times New Roman" w:hAnsi="Times New Roman"/>
          <w:b/>
          <w:color w:val="000000" w:themeColor="text1"/>
          <w:sz w:val="24"/>
          <w:szCs w:val="24"/>
          <w:lang w:eastAsia="sk-SK"/>
        </w:rPr>
      </w:pPr>
      <w:r w:rsidRPr="31A13F48">
        <w:rPr>
          <w:rFonts w:ascii="Times New Roman" w:hAnsi="Times New Roman"/>
          <w:b/>
          <w:bCs/>
          <w:color w:val="000000" w:themeColor="text1"/>
          <w:sz w:val="24"/>
          <w:szCs w:val="24"/>
          <w:lang w:eastAsia="sk-SK"/>
        </w:rPr>
        <w:t>K § 4</w:t>
      </w:r>
      <w:r w:rsidR="25C60653" w:rsidRPr="31A13F48">
        <w:rPr>
          <w:rFonts w:ascii="Times New Roman" w:hAnsi="Times New Roman"/>
          <w:b/>
          <w:bCs/>
          <w:color w:val="000000" w:themeColor="text1"/>
          <w:sz w:val="24"/>
          <w:szCs w:val="24"/>
          <w:lang w:eastAsia="sk-SK"/>
        </w:rPr>
        <w:t>3</w:t>
      </w:r>
      <w:r w:rsidRPr="31A13F48">
        <w:rPr>
          <w:rFonts w:ascii="Times New Roman" w:hAnsi="Times New Roman"/>
          <w:b/>
          <w:bCs/>
          <w:color w:val="000000" w:themeColor="text1"/>
          <w:sz w:val="24"/>
          <w:szCs w:val="24"/>
          <w:lang w:eastAsia="sk-SK"/>
        </w:rPr>
        <w:t xml:space="preserve"> </w:t>
      </w:r>
    </w:p>
    <w:p w14:paraId="463C623F" w14:textId="0B22527F" w:rsidR="33F81A4C" w:rsidRDefault="33F81A4C" w:rsidP="31A13F48">
      <w:pPr>
        <w:spacing w:after="0" w:line="240" w:lineRule="atLeast"/>
        <w:jc w:val="both"/>
        <w:rPr>
          <w:rFonts w:ascii="Times New Roman" w:hAnsi="Times New Roman"/>
          <w:b/>
          <w:color w:val="000000" w:themeColor="text1"/>
          <w:sz w:val="24"/>
          <w:szCs w:val="24"/>
          <w:lang w:eastAsia="sk-SK"/>
        </w:rPr>
      </w:pPr>
    </w:p>
    <w:p w14:paraId="23E3C99B" w14:textId="64BC4B91" w:rsidR="00730901" w:rsidRPr="00786D6B" w:rsidRDefault="70C919A4" w:rsidP="31A13F48">
      <w:pPr>
        <w:spacing w:after="0" w:line="240" w:lineRule="atLeast"/>
        <w:jc w:val="both"/>
        <w:rPr>
          <w:rFonts w:ascii="Times New Roman" w:hAnsi="Times New Roman"/>
          <w:color w:val="000000" w:themeColor="text1"/>
          <w:sz w:val="24"/>
          <w:szCs w:val="24"/>
          <w:lang w:eastAsia="sk-SK"/>
        </w:rPr>
      </w:pPr>
      <w:r w:rsidRPr="42298DEE">
        <w:rPr>
          <w:rFonts w:ascii="Times New Roman" w:hAnsi="Times New Roman"/>
          <w:color w:val="000000" w:themeColor="text1"/>
          <w:sz w:val="24"/>
          <w:szCs w:val="24"/>
          <w:lang w:eastAsia="sk-SK"/>
        </w:rPr>
        <w:t>Z</w:t>
      </w:r>
      <w:r w:rsidR="1CE23FF5" w:rsidRPr="42298DEE">
        <w:rPr>
          <w:rFonts w:ascii="Times New Roman" w:hAnsi="Times New Roman"/>
          <w:color w:val="000000" w:themeColor="text1"/>
          <w:sz w:val="24"/>
          <w:szCs w:val="24"/>
          <w:lang w:eastAsia="sk-SK"/>
        </w:rPr>
        <w:t>mluva</w:t>
      </w:r>
      <w:r w:rsidR="13A86440" w:rsidRPr="00786D6B">
        <w:rPr>
          <w:rFonts w:ascii="Times New Roman" w:hAnsi="Times New Roman"/>
          <w:color w:val="000000" w:themeColor="text1"/>
          <w:sz w:val="24"/>
          <w:szCs w:val="24"/>
          <w:lang w:eastAsia="sk-SK"/>
        </w:rPr>
        <w:t xml:space="preserve"> o financovaní</w:t>
      </w:r>
      <w:r w:rsidR="00372596" w:rsidRPr="00372596">
        <w:rPr>
          <w:rFonts w:ascii="Times New Roman" w:hAnsi="Times New Roman"/>
          <w:color w:val="000000" w:themeColor="text1"/>
          <w:sz w:val="24"/>
          <w:szCs w:val="24"/>
          <w:lang w:eastAsia="sk-SK"/>
        </w:rPr>
        <w:t xml:space="preserve"> </w:t>
      </w:r>
      <w:r w:rsidR="00372596">
        <w:rPr>
          <w:rFonts w:ascii="Times New Roman" w:hAnsi="Times New Roman"/>
          <w:color w:val="000000" w:themeColor="text1"/>
          <w:sz w:val="24"/>
          <w:szCs w:val="24"/>
          <w:lang w:eastAsia="sk-SK"/>
        </w:rPr>
        <w:t>je</w:t>
      </w:r>
      <w:r w:rsidR="00372596" w:rsidRPr="31A13F48">
        <w:rPr>
          <w:rFonts w:ascii="Times New Roman" w:hAnsi="Times New Roman"/>
          <w:color w:val="000000" w:themeColor="text1"/>
          <w:sz w:val="24"/>
          <w:szCs w:val="24"/>
          <w:lang w:eastAsia="sk-SK"/>
        </w:rPr>
        <w:t xml:space="preserve"> </w:t>
      </w:r>
      <w:r w:rsidR="00372596" w:rsidRPr="00786D6B">
        <w:rPr>
          <w:rFonts w:ascii="Times New Roman" w:hAnsi="Times New Roman"/>
          <w:color w:val="000000" w:themeColor="text1"/>
          <w:sz w:val="24"/>
          <w:szCs w:val="24"/>
          <w:lang w:eastAsia="sk-SK"/>
        </w:rPr>
        <w:t>inominátn</w:t>
      </w:r>
      <w:r w:rsidR="00F4203E">
        <w:rPr>
          <w:rFonts w:ascii="Times New Roman" w:hAnsi="Times New Roman"/>
          <w:color w:val="000000" w:themeColor="text1"/>
          <w:sz w:val="24"/>
          <w:szCs w:val="24"/>
          <w:lang w:eastAsia="sk-SK"/>
        </w:rPr>
        <w:t>o</w:t>
      </w:r>
      <w:r w:rsidR="00372596" w:rsidRPr="00786D6B">
        <w:rPr>
          <w:rFonts w:ascii="Times New Roman" w:hAnsi="Times New Roman"/>
          <w:color w:val="000000" w:themeColor="text1"/>
          <w:sz w:val="24"/>
          <w:szCs w:val="24"/>
          <w:lang w:eastAsia="sk-SK"/>
        </w:rPr>
        <w:t>u zmluv</w:t>
      </w:r>
      <w:r w:rsidR="00F4203E">
        <w:rPr>
          <w:rFonts w:ascii="Times New Roman" w:hAnsi="Times New Roman"/>
          <w:color w:val="000000" w:themeColor="text1"/>
          <w:sz w:val="24"/>
          <w:szCs w:val="24"/>
          <w:lang w:eastAsia="sk-SK"/>
        </w:rPr>
        <w:t>o</w:t>
      </w:r>
      <w:r w:rsidR="00372596" w:rsidRPr="00786D6B">
        <w:rPr>
          <w:rFonts w:ascii="Times New Roman" w:hAnsi="Times New Roman"/>
          <w:color w:val="000000" w:themeColor="text1"/>
          <w:sz w:val="24"/>
          <w:szCs w:val="24"/>
          <w:lang w:eastAsia="sk-SK"/>
        </w:rPr>
        <w:t>u podľa § 269 ods. 2 Obchodného</w:t>
      </w:r>
      <w:r w:rsidR="004635AE">
        <w:rPr>
          <w:rFonts w:ascii="Times New Roman" w:hAnsi="Times New Roman"/>
          <w:color w:val="000000" w:themeColor="text1"/>
          <w:sz w:val="24"/>
          <w:szCs w:val="24"/>
          <w:lang w:eastAsia="sk-SK"/>
        </w:rPr>
        <w:t xml:space="preserve"> zákonníka</w:t>
      </w:r>
      <w:r w:rsidR="13A86440" w:rsidRPr="00786D6B">
        <w:rPr>
          <w:rFonts w:ascii="Times New Roman" w:hAnsi="Times New Roman"/>
          <w:color w:val="000000" w:themeColor="text1"/>
          <w:sz w:val="24"/>
          <w:szCs w:val="24"/>
          <w:lang w:eastAsia="sk-SK"/>
        </w:rPr>
        <w:t>, ktorá upravuje vzťah medzi poskytovateľom a osobou vykonávajúcou finančný nástroj</w:t>
      </w:r>
      <w:r w:rsidR="008F2798">
        <w:rPr>
          <w:rFonts w:ascii="Times New Roman" w:hAnsi="Times New Roman"/>
          <w:color w:val="000000" w:themeColor="text1"/>
          <w:sz w:val="24"/>
          <w:szCs w:val="24"/>
          <w:lang w:eastAsia="sk-SK"/>
        </w:rPr>
        <w:t>. Zákon</w:t>
      </w:r>
      <w:r w:rsidR="13A86440" w:rsidRPr="00786D6B">
        <w:rPr>
          <w:rFonts w:ascii="Times New Roman" w:hAnsi="Times New Roman"/>
          <w:color w:val="000000" w:themeColor="text1"/>
          <w:sz w:val="24"/>
          <w:szCs w:val="24"/>
          <w:lang w:eastAsia="sk-SK"/>
        </w:rPr>
        <w:t xml:space="preserve"> </w:t>
      </w:r>
      <w:r w:rsidR="004C5723">
        <w:rPr>
          <w:rFonts w:ascii="Times New Roman" w:hAnsi="Times New Roman"/>
          <w:color w:val="000000" w:themeColor="text1"/>
          <w:sz w:val="24"/>
          <w:szCs w:val="24"/>
          <w:lang w:eastAsia="sk-SK"/>
        </w:rPr>
        <w:t xml:space="preserve">určuje </w:t>
      </w:r>
      <w:r w:rsidR="00707B4B">
        <w:rPr>
          <w:rFonts w:ascii="Times New Roman" w:hAnsi="Times New Roman"/>
          <w:color w:val="000000" w:themeColor="text1"/>
          <w:sz w:val="24"/>
          <w:szCs w:val="24"/>
          <w:lang w:eastAsia="sk-SK"/>
        </w:rPr>
        <w:t xml:space="preserve">moment </w:t>
      </w:r>
      <w:r w:rsidR="1CE23FF5" w:rsidRPr="42298DEE">
        <w:rPr>
          <w:rFonts w:ascii="Times New Roman" w:hAnsi="Times New Roman"/>
          <w:color w:val="000000" w:themeColor="text1"/>
          <w:sz w:val="24"/>
          <w:szCs w:val="24"/>
          <w:lang w:eastAsia="sk-SK"/>
        </w:rPr>
        <w:t xml:space="preserve"> vznik</w:t>
      </w:r>
      <w:r w:rsidR="49E466CA" w:rsidRPr="42298DEE">
        <w:rPr>
          <w:rFonts w:ascii="Times New Roman" w:hAnsi="Times New Roman"/>
          <w:color w:val="000000" w:themeColor="text1"/>
          <w:sz w:val="24"/>
          <w:szCs w:val="24"/>
          <w:lang w:eastAsia="sk-SK"/>
        </w:rPr>
        <w:t>u</w:t>
      </w:r>
      <w:r w:rsidR="1CE23FF5" w:rsidRPr="42298DEE">
        <w:rPr>
          <w:rFonts w:ascii="Times New Roman" w:hAnsi="Times New Roman"/>
          <w:color w:val="000000" w:themeColor="text1"/>
          <w:sz w:val="24"/>
          <w:szCs w:val="24"/>
          <w:lang w:eastAsia="sk-SK"/>
        </w:rPr>
        <w:t xml:space="preserve"> právn</w:t>
      </w:r>
      <w:r w:rsidR="49E466CA" w:rsidRPr="42298DEE">
        <w:rPr>
          <w:rFonts w:ascii="Times New Roman" w:hAnsi="Times New Roman"/>
          <w:color w:val="000000" w:themeColor="text1"/>
          <w:sz w:val="24"/>
          <w:szCs w:val="24"/>
          <w:lang w:eastAsia="sk-SK"/>
        </w:rPr>
        <w:t>eho</w:t>
      </w:r>
      <w:r w:rsidR="13A86440" w:rsidRPr="00786D6B">
        <w:rPr>
          <w:rFonts w:ascii="Times New Roman" w:hAnsi="Times New Roman"/>
          <w:color w:val="000000" w:themeColor="text1"/>
          <w:sz w:val="24"/>
          <w:szCs w:val="24"/>
          <w:lang w:eastAsia="sk-SK"/>
        </w:rPr>
        <w:t xml:space="preserve"> nárok</w:t>
      </w:r>
      <w:r w:rsidR="00257093">
        <w:rPr>
          <w:rFonts w:ascii="Times New Roman" w:hAnsi="Times New Roman"/>
          <w:color w:val="000000" w:themeColor="text1"/>
          <w:sz w:val="24"/>
          <w:szCs w:val="24"/>
          <w:lang w:eastAsia="sk-SK"/>
        </w:rPr>
        <w:t>u</w:t>
      </w:r>
      <w:r w:rsidR="13A86440" w:rsidRPr="00786D6B">
        <w:rPr>
          <w:rFonts w:ascii="Times New Roman" w:hAnsi="Times New Roman"/>
          <w:color w:val="000000" w:themeColor="text1"/>
          <w:sz w:val="24"/>
          <w:szCs w:val="24"/>
          <w:lang w:eastAsia="sk-SK"/>
        </w:rPr>
        <w:t xml:space="preserve"> na poskytnutie príspevku na finančný nástroj</w:t>
      </w:r>
      <w:r w:rsidR="0041647A">
        <w:rPr>
          <w:rFonts w:ascii="Times New Roman" w:hAnsi="Times New Roman"/>
          <w:color w:val="000000" w:themeColor="text1"/>
          <w:sz w:val="24"/>
          <w:szCs w:val="24"/>
          <w:lang w:eastAsia="sk-SK"/>
        </w:rPr>
        <w:t>,</w:t>
      </w:r>
      <w:r w:rsidR="13A86440" w:rsidRPr="00786D6B" w:rsidDel="00770F40">
        <w:rPr>
          <w:rFonts w:ascii="Times New Roman" w:hAnsi="Times New Roman"/>
          <w:color w:val="000000" w:themeColor="text1"/>
          <w:sz w:val="24"/>
          <w:szCs w:val="24"/>
          <w:lang w:eastAsia="sk-SK"/>
        </w:rPr>
        <w:t xml:space="preserve"> </w:t>
      </w:r>
    </w:p>
    <w:p w14:paraId="31D7038F" w14:textId="7737E235" w:rsidR="00730901" w:rsidRPr="00786D6B" w:rsidRDefault="00F0799F" w:rsidP="31A13F48">
      <w:pPr>
        <w:spacing w:after="0" w:line="240" w:lineRule="atLeast"/>
        <w:jc w:val="both"/>
        <w:rPr>
          <w:rFonts w:ascii="Times New Roman" w:hAnsi="Times New Roman"/>
          <w:color w:val="000000" w:themeColor="text1"/>
          <w:sz w:val="24"/>
          <w:szCs w:val="24"/>
          <w:lang w:eastAsia="sk-SK"/>
        </w:rPr>
      </w:pPr>
      <w:r>
        <w:rPr>
          <w:rFonts w:ascii="Times New Roman" w:hAnsi="Times New Roman"/>
          <w:color w:val="000000" w:themeColor="text1"/>
          <w:sz w:val="24"/>
          <w:szCs w:val="24"/>
          <w:lang w:eastAsia="sk-SK"/>
        </w:rPr>
        <w:t xml:space="preserve"> </w:t>
      </w:r>
      <w:r w:rsidR="13A86440" w:rsidRPr="00786D6B">
        <w:rPr>
          <w:rFonts w:ascii="Times New Roman" w:hAnsi="Times New Roman"/>
          <w:color w:val="000000" w:themeColor="text1"/>
          <w:sz w:val="24"/>
          <w:szCs w:val="24"/>
          <w:lang w:eastAsia="sk-SK"/>
        </w:rPr>
        <w:t xml:space="preserve">stanovuje </w:t>
      </w:r>
      <w:r w:rsidR="00325903">
        <w:rPr>
          <w:rFonts w:ascii="Times New Roman" w:hAnsi="Times New Roman"/>
          <w:color w:val="000000" w:themeColor="text1"/>
          <w:sz w:val="24"/>
          <w:szCs w:val="24"/>
          <w:lang w:eastAsia="sk-SK"/>
        </w:rPr>
        <w:t xml:space="preserve">základné </w:t>
      </w:r>
      <w:r w:rsidR="13A86440" w:rsidRPr="00786D6B">
        <w:rPr>
          <w:rFonts w:ascii="Times New Roman" w:hAnsi="Times New Roman"/>
          <w:color w:val="000000" w:themeColor="text1"/>
          <w:sz w:val="24"/>
          <w:szCs w:val="24"/>
          <w:lang w:eastAsia="sk-SK"/>
        </w:rPr>
        <w:t xml:space="preserve"> obsahové náležitosti zmluvy o financovaní, medzi ktorými je zahrnutá aj investičná stratégia</w:t>
      </w:r>
      <w:r w:rsidR="00713C0C">
        <w:rPr>
          <w:rFonts w:ascii="Times New Roman" w:hAnsi="Times New Roman"/>
          <w:color w:val="000000" w:themeColor="text1"/>
          <w:sz w:val="24"/>
          <w:szCs w:val="24"/>
          <w:lang w:eastAsia="sk-SK"/>
        </w:rPr>
        <w:t xml:space="preserve"> a</w:t>
      </w:r>
      <w:r w:rsidR="000C008F">
        <w:rPr>
          <w:rFonts w:ascii="Times New Roman" w:hAnsi="Times New Roman"/>
          <w:color w:val="000000" w:themeColor="text1"/>
          <w:sz w:val="24"/>
          <w:szCs w:val="24"/>
          <w:lang w:eastAsia="sk-SK"/>
        </w:rPr>
        <w:t xml:space="preserve"> ktorá </w:t>
      </w:r>
      <w:r w:rsidR="00AD29CF">
        <w:rPr>
          <w:rFonts w:ascii="Times New Roman" w:hAnsi="Times New Roman"/>
          <w:color w:val="000000" w:themeColor="text1"/>
          <w:sz w:val="24"/>
          <w:szCs w:val="24"/>
          <w:lang w:eastAsia="sk-SK"/>
        </w:rPr>
        <w:t xml:space="preserve">je </w:t>
      </w:r>
      <w:r w:rsidR="00800371">
        <w:rPr>
          <w:rFonts w:ascii="Times New Roman" w:hAnsi="Times New Roman"/>
          <w:color w:val="000000" w:themeColor="text1"/>
          <w:sz w:val="24"/>
          <w:szCs w:val="24"/>
          <w:lang w:eastAsia="sk-SK"/>
        </w:rPr>
        <w:t>bližšie</w:t>
      </w:r>
      <w:r w:rsidR="00C304B1">
        <w:rPr>
          <w:rFonts w:ascii="Times New Roman" w:hAnsi="Times New Roman"/>
          <w:color w:val="000000" w:themeColor="text1"/>
          <w:sz w:val="24"/>
          <w:szCs w:val="24"/>
          <w:lang w:eastAsia="sk-SK"/>
        </w:rPr>
        <w:t xml:space="preserve"> </w:t>
      </w:r>
      <w:r w:rsidR="00F712BD">
        <w:rPr>
          <w:rFonts w:ascii="Times New Roman" w:hAnsi="Times New Roman"/>
          <w:color w:val="000000" w:themeColor="text1"/>
          <w:sz w:val="24"/>
          <w:szCs w:val="24"/>
          <w:lang w:eastAsia="sk-SK"/>
        </w:rPr>
        <w:t>definovaná v odseku 4</w:t>
      </w:r>
      <w:r w:rsidR="13A86440" w:rsidRPr="00786D6B">
        <w:rPr>
          <w:rFonts w:ascii="Times New Roman" w:hAnsi="Times New Roman"/>
          <w:color w:val="000000" w:themeColor="text1"/>
          <w:sz w:val="24"/>
          <w:szCs w:val="24"/>
          <w:lang w:eastAsia="sk-SK"/>
        </w:rPr>
        <w:t xml:space="preserve">. </w:t>
      </w:r>
    </w:p>
    <w:p w14:paraId="4057A92F" w14:textId="03496BBB" w:rsidR="00730901" w:rsidRPr="00786D6B" w:rsidRDefault="13A86440" w:rsidP="31A13F48">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xml:space="preserve"> </w:t>
      </w:r>
    </w:p>
    <w:p w14:paraId="70765DFD" w14:textId="77777777" w:rsidR="00E533B5" w:rsidRDefault="00E533B5" w:rsidP="31A13F48">
      <w:pPr>
        <w:spacing w:after="0" w:line="240" w:lineRule="atLeast"/>
        <w:jc w:val="both"/>
        <w:rPr>
          <w:rFonts w:ascii="Times New Roman" w:hAnsi="Times New Roman"/>
          <w:b/>
          <w:bCs/>
          <w:color w:val="000000" w:themeColor="text1"/>
          <w:sz w:val="24"/>
          <w:szCs w:val="24"/>
          <w:lang w:eastAsia="sk-SK"/>
        </w:rPr>
      </w:pPr>
    </w:p>
    <w:p w14:paraId="76F28D31" w14:textId="169515EA" w:rsidR="00730901" w:rsidRPr="00786D6B" w:rsidRDefault="346F5849" w:rsidP="31A13F48">
      <w:pPr>
        <w:spacing w:after="0" w:line="240" w:lineRule="atLeast"/>
        <w:jc w:val="both"/>
        <w:rPr>
          <w:rFonts w:ascii="Times New Roman" w:hAnsi="Times New Roman"/>
          <w:b/>
          <w:color w:val="000000" w:themeColor="text1"/>
          <w:sz w:val="24"/>
          <w:szCs w:val="24"/>
          <w:lang w:eastAsia="sk-SK"/>
        </w:rPr>
      </w:pPr>
      <w:r w:rsidRPr="31A13F48">
        <w:rPr>
          <w:rFonts w:ascii="Times New Roman" w:hAnsi="Times New Roman"/>
          <w:b/>
          <w:bCs/>
          <w:color w:val="000000" w:themeColor="text1"/>
          <w:sz w:val="24"/>
          <w:szCs w:val="24"/>
          <w:lang w:eastAsia="sk-SK"/>
        </w:rPr>
        <w:t xml:space="preserve">K § </w:t>
      </w:r>
      <w:r w:rsidR="4C7BD656" w:rsidRPr="31A13F48">
        <w:rPr>
          <w:rFonts w:ascii="Times New Roman" w:hAnsi="Times New Roman"/>
          <w:b/>
          <w:bCs/>
          <w:color w:val="000000" w:themeColor="text1"/>
          <w:sz w:val="24"/>
          <w:szCs w:val="24"/>
          <w:lang w:eastAsia="sk-SK"/>
        </w:rPr>
        <w:t>4</w:t>
      </w:r>
      <w:r w:rsidR="1A782751" w:rsidRPr="31A13F48">
        <w:rPr>
          <w:rFonts w:ascii="Times New Roman" w:hAnsi="Times New Roman"/>
          <w:b/>
          <w:bCs/>
          <w:color w:val="000000" w:themeColor="text1"/>
          <w:sz w:val="24"/>
          <w:szCs w:val="24"/>
          <w:lang w:eastAsia="sk-SK"/>
        </w:rPr>
        <w:t>4</w:t>
      </w:r>
      <w:r w:rsidRPr="31A13F48">
        <w:rPr>
          <w:rFonts w:ascii="Times New Roman" w:hAnsi="Times New Roman"/>
          <w:b/>
          <w:bCs/>
          <w:color w:val="000000" w:themeColor="text1"/>
          <w:sz w:val="24"/>
          <w:szCs w:val="24"/>
          <w:lang w:eastAsia="sk-SK"/>
        </w:rPr>
        <w:t xml:space="preserve"> </w:t>
      </w:r>
    </w:p>
    <w:p w14:paraId="41D38252" w14:textId="3B670BB0" w:rsidR="33F81A4C" w:rsidRDefault="33F81A4C" w:rsidP="31A13F48">
      <w:pPr>
        <w:spacing w:after="0" w:line="240" w:lineRule="atLeast"/>
        <w:jc w:val="both"/>
        <w:rPr>
          <w:rFonts w:ascii="Times New Roman" w:hAnsi="Times New Roman"/>
          <w:b/>
          <w:color w:val="000000" w:themeColor="text1"/>
          <w:sz w:val="24"/>
          <w:szCs w:val="24"/>
          <w:lang w:eastAsia="sk-SK"/>
        </w:rPr>
      </w:pPr>
    </w:p>
    <w:p w14:paraId="6482658B" w14:textId="38A3BB37" w:rsidR="00730901" w:rsidRPr="00786D6B" w:rsidRDefault="13A86440" w:rsidP="31A13F48">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 xml:space="preserve">Osoba vykonávajúca finančný nástroj môže časť vykonávania finančných nástrojov zveriť finančnému sprostredkovateľovi. Finančný sprostredkovateľ je </w:t>
      </w:r>
      <w:r w:rsidRPr="61C41DA1">
        <w:rPr>
          <w:rFonts w:ascii="Times New Roman" w:hAnsi="Times New Roman"/>
          <w:color w:val="000000" w:themeColor="text1"/>
          <w:sz w:val="24"/>
          <w:szCs w:val="24"/>
          <w:lang w:eastAsia="sk-SK"/>
        </w:rPr>
        <w:t>orgán vykonávajúci</w:t>
      </w:r>
      <w:r w:rsidRPr="00786D6B">
        <w:rPr>
          <w:rFonts w:ascii="Times New Roman" w:hAnsi="Times New Roman"/>
          <w:color w:val="000000" w:themeColor="text1"/>
          <w:sz w:val="24"/>
          <w:szCs w:val="24"/>
          <w:lang w:eastAsia="sk-SK"/>
        </w:rPr>
        <w:t xml:space="preserve"> finančné nástroje, s ktorým osoba vykonávajúca finančný nástroj zmluvu s finančným sprostredkovateľom. </w:t>
      </w:r>
    </w:p>
    <w:p w14:paraId="63A6E813" w14:textId="04A55DBA" w:rsidR="00730901" w:rsidRPr="00786D6B" w:rsidRDefault="29834EBE" w:rsidP="31A13F48">
      <w:pPr>
        <w:spacing w:after="0" w:line="240" w:lineRule="atLeast"/>
        <w:jc w:val="both"/>
        <w:rPr>
          <w:rFonts w:ascii="Times New Roman" w:hAnsi="Times New Roman"/>
          <w:color w:val="000000" w:themeColor="text1"/>
          <w:sz w:val="24"/>
          <w:szCs w:val="24"/>
          <w:lang w:eastAsia="sk-SK"/>
        </w:rPr>
      </w:pPr>
      <w:r w:rsidRPr="007005E2">
        <w:rPr>
          <w:rFonts w:ascii="Times New Roman" w:hAnsi="Times New Roman"/>
          <w:color w:val="000000" w:themeColor="text1"/>
          <w:sz w:val="24"/>
          <w:szCs w:val="24"/>
          <w:lang w:eastAsia="sk-SK"/>
        </w:rPr>
        <w:t>S</w:t>
      </w:r>
      <w:r w:rsidR="007D0514" w:rsidRPr="007005E2">
        <w:rPr>
          <w:rFonts w:ascii="Times New Roman" w:hAnsi="Times New Roman"/>
          <w:color w:val="000000" w:themeColor="text1"/>
          <w:sz w:val="24"/>
          <w:szCs w:val="24"/>
          <w:lang w:eastAsia="sk-SK"/>
        </w:rPr>
        <w:t>tanovuj</w:t>
      </w:r>
      <w:r w:rsidR="08B282A8" w:rsidRPr="007005E2">
        <w:rPr>
          <w:rFonts w:ascii="Times New Roman" w:hAnsi="Times New Roman"/>
          <w:color w:val="000000" w:themeColor="text1"/>
          <w:sz w:val="24"/>
          <w:szCs w:val="24"/>
          <w:lang w:eastAsia="sk-SK"/>
        </w:rPr>
        <w:t>e sa</w:t>
      </w:r>
      <w:r w:rsidR="007D0514" w:rsidRPr="007005E2">
        <w:rPr>
          <w:rFonts w:ascii="Times New Roman" w:hAnsi="Times New Roman"/>
          <w:color w:val="000000" w:themeColor="text1"/>
          <w:sz w:val="24"/>
          <w:szCs w:val="24"/>
          <w:lang w:eastAsia="sk-SK"/>
        </w:rPr>
        <w:t>, že zmluva s finančným sprostredkovateľom upravuje vzťah medzi osobou vykonávajúcou finančný nástroj a finančným sprostredkovateľom,</w:t>
      </w:r>
      <w:r w:rsidR="007D0514" w:rsidRPr="00786D6B">
        <w:rPr>
          <w:rFonts w:ascii="Times New Roman" w:hAnsi="Times New Roman"/>
          <w:color w:val="000000" w:themeColor="text1"/>
          <w:sz w:val="24"/>
          <w:szCs w:val="24"/>
          <w:lang w:eastAsia="sk-SK"/>
        </w:rPr>
        <w:t xml:space="preserve"> ako aj fakt, že </w:t>
      </w:r>
      <w:r w:rsidR="154C5AC9" w:rsidRPr="42298DEE">
        <w:rPr>
          <w:rFonts w:ascii="Times New Roman" w:hAnsi="Times New Roman"/>
          <w:color w:val="000000" w:themeColor="text1"/>
          <w:sz w:val="24"/>
          <w:szCs w:val="24"/>
          <w:lang w:eastAsia="sk-SK"/>
        </w:rPr>
        <w:t>v</w:t>
      </w:r>
      <w:r w:rsidR="00E33905">
        <w:rPr>
          <w:rFonts w:ascii="Times New Roman" w:hAnsi="Times New Roman"/>
          <w:color w:val="000000" w:themeColor="text1"/>
          <w:sz w:val="24"/>
          <w:szCs w:val="24"/>
          <w:lang w:eastAsia="sk-SK"/>
        </w:rPr>
        <w:t xml:space="preserve"> tomto prípade ide o </w:t>
      </w:r>
      <w:r w:rsidR="007D0514" w:rsidRPr="00786D6B">
        <w:rPr>
          <w:rFonts w:ascii="Times New Roman" w:hAnsi="Times New Roman"/>
          <w:color w:val="000000" w:themeColor="text1"/>
          <w:sz w:val="24"/>
          <w:szCs w:val="24"/>
          <w:lang w:eastAsia="sk-SK"/>
        </w:rPr>
        <w:t xml:space="preserve"> inominátnu zmluvu podľa § 269 ods. 2 Obchodného zákonníka.</w:t>
      </w:r>
    </w:p>
    <w:p w14:paraId="1D07B623" w14:textId="324681E2" w:rsidR="00730901" w:rsidRPr="00786D6B" w:rsidRDefault="13A86440" w:rsidP="31A13F48">
      <w:pPr>
        <w:spacing w:after="0" w:line="240" w:lineRule="atLeast"/>
        <w:jc w:val="both"/>
        <w:rPr>
          <w:rFonts w:ascii="Times New Roman" w:hAnsi="Times New Roman"/>
          <w:color w:val="000000" w:themeColor="text1"/>
          <w:sz w:val="24"/>
          <w:szCs w:val="24"/>
          <w:lang w:eastAsia="sk-SK"/>
        </w:rPr>
      </w:pPr>
      <w:r w:rsidRPr="00786D6B">
        <w:rPr>
          <w:rFonts w:ascii="Times New Roman" w:hAnsi="Times New Roman"/>
          <w:color w:val="000000" w:themeColor="text1"/>
          <w:sz w:val="24"/>
          <w:szCs w:val="24"/>
          <w:lang w:eastAsia="sk-SK"/>
        </w:rPr>
        <w:t>V prípade záruk osoba vykonávajúca finančný nástroj neposkytuje finančné prostriedky finančnému sprostredkovateľovi, ale viaže ich na základe zmluvy s finančným sprostredkovateľom na osobitnom účte ako záruku, ktorá sa realizuje v prípade zlyhania úverov, ktoré záruka kryje.</w:t>
      </w:r>
    </w:p>
    <w:p w14:paraId="4BF8A854" w14:textId="3D65134A" w:rsidR="00730901" w:rsidRPr="00786D6B" w:rsidRDefault="005E1B4E" w:rsidP="31A13F48">
      <w:pPr>
        <w:spacing w:after="0" w:line="240" w:lineRule="atLeast"/>
        <w:jc w:val="both"/>
        <w:rPr>
          <w:rFonts w:ascii="Times New Roman" w:hAnsi="Times New Roman"/>
          <w:color w:val="000000" w:themeColor="text1"/>
          <w:sz w:val="24"/>
          <w:szCs w:val="24"/>
          <w:lang w:eastAsia="sk-SK"/>
        </w:rPr>
      </w:pPr>
      <w:r>
        <w:rPr>
          <w:rFonts w:ascii="Times New Roman" w:hAnsi="Times New Roman"/>
          <w:color w:val="000000" w:themeColor="text1"/>
          <w:sz w:val="24"/>
          <w:szCs w:val="24"/>
          <w:lang w:eastAsia="sk-SK"/>
        </w:rPr>
        <w:t xml:space="preserve">V </w:t>
      </w:r>
      <w:r w:rsidRPr="739CDF7A">
        <w:rPr>
          <w:rFonts w:ascii="Times New Roman" w:hAnsi="Times New Roman"/>
          <w:color w:val="000000" w:themeColor="text1"/>
          <w:sz w:val="24"/>
          <w:szCs w:val="24"/>
          <w:lang w:eastAsia="sk-SK"/>
        </w:rPr>
        <w:t>o</w:t>
      </w:r>
      <w:r w:rsidR="23A733EC" w:rsidRPr="739CDF7A">
        <w:rPr>
          <w:rFonts w:ascii="Times New Roman" w:hAnsi="Times New Roman"/>
          <w:color w:val="000000" w:themeColor="text1"/>
          <w:sz w:val="24"/>
          <w:szCs w:val="24"/>
          <w:lang w:eastAsia="sk-SK"/>
        </w:rPr>
        <w:t>dsek</w:t>
      </w:r>
      <w:r w:rsidRPr="739CDF7A">
        <w:rPr>
          <w:rFonts w:ascii="Times New Roman" w:hAnsi="Times New Roman"/>
          <w:color w:val="000000" w:themeColor="text1"/>
          <w:sz w:val="24"/>
          <w:szCs w:val="24"/>
          <w:lang w:eastAsia="sk-SK"/>
        </w:rPr>
        <w:t>u</w:t>
      </w:r>
      <w:r w:rsidR="13A86440" w:rsidRPr="00786D6B">
        <w:rPr>
          <w:rFonts w:ascii="Times New Roman" w:hAnsi="Times New Roman"/>
          <w:color w:val="000000" w:themeColor="text1"/>
          <w:sz w:val="24"/>
          <w:szCs w:val="24"/>
          <w:lang w:eastAsia="sk-SK"/>
        </w:rPr>
        <w:t xml:space="preserve"> 3 </w:t>
      </w:r>
      <w:r>
        <w:rPr>
          <w:rFonts w:ascii="Times New Roman" w:hAnsi="Times New Roman"/>
          <w:color w:val="000000" w:themeColor="text1"/>
          <w:sz w:val="24"/>
          <w:szCs w:val="24"/>
          <w:lang w:eastAsia="sk-SK"/>
        </w:rPr>
        <w:t xml:space="preserve">sa </w:t>
      </w:r>
      <w:r w:rsidR="23A733EC" w:rsidRPr="739CDF7A">
        <w:rPr>
          <w:rFonts w:ascii="Times New Roman" w:hAnsi="Times New Roman"/>
          <w:color w:val="000000" w:themeColor="text1"/>
          <w:sz w:val="24"/>
          <w:szCs w:val="24"/>
          <w:lang w:eastAsia="sk-SK"/>
        </w:rPr>
        <w:t>stanovuj</w:t>
      </w:r>
      <w:r w:rsidRPr="739CDF7A">
        <w:rPr>
          <w:rFonts w:ascii="Times New Roman" w:hAnsi="Times New Roman"/>
          <w:color w:val="000000" w:themeColor="text1"/>
          <w:sz w:val="24"/>
          <w:szCs w:val="24"/>
          <w:lang w:eastAsia="sk-SK"/>
        </w:rPr>
        <w:t>ú</w:t>
      </w:r>
      <w:r w:rsidR="13A86440" w:rsidRPr="00786D6B">
        <w:rPr>
          <w:rFonts w:ascii="Times New Roman" w:hAnsi="Times New Roman"/>
          <w:color w:val="000000" w:themeColor="text1"/>
          <w:sz w:val="24"/>
          <w:szCs w:val="24"/>
          <w:lang w:eastAsia="sk-SK"/>
        </w:rPr>
        <w:t xml:space="preserve"> obsahové náležitosti zmluvy s finančným sprostredkovateľom a</w:t>
      </w:r>
      <w:r w:rsidR="00DA2286">
        <w:rPr>
          <w:rFonts w:ascii="Times New Roman" w:hAnsi="Times New Roman"/>
          <w:color w:val="000000" w:themeColor="text1"/>
          <w:sz w:val="24"/>
          <w:szCs w:val="24"/>
          <w:lang w:eastAsia="sk-SK"/>
        </w:rPr>
        <w:t xml:space="preserve"> v </w:t>
      </w:r>
      <w:r w:rsidR="23A733EC" w:rsidRPr="31A13F48">
        <w:rPr>
          <w:rFonts w:ascii="Times New Roman" w:hAnsi="Times New Roman"/>
          <w:color w:val="000000" w:themeColor="text1"/>
          <w:sz w:val="24"/>
          <w:szCs w:val="24"/>
          <w:lang w:eastAsia="sk-SK"/>
        </w:rPr>
        <w:t>odsek</w:t>
      </w:r>
      <w:r w:rsidR="00DA2286">
        <w:rPr>
          <w:rFonts w:ascii="Times New Roman" w:hAnsi="Times New Roman"/>
          <w:color w:val="000000" w:themeColor="text1"/>
          <w:sz w:val="24"/>
          <w:szCs w:val="24"/>
          <w:lang w:eastAsia="sk-SK"/>
        </w:rPr>
        <w:t>u</w:t>
      </w:r>
      <w:r w:rsidR="13A86440" w:rsidRPr="00786D6B">
        <w:rPr>
          <w:rFonts w:ascii="Times New Roman" w:hAnsi="Times New Roman"/>
          <w:color w:val="000000" w:themeColor="text1"/>
          <w:sz w:val="24"/>
          <w:szCs w:val="24"/>
          <w:lang w:eastAsia="sk-SK"/>
        </w:rPr>
        <w:t xml:space="preserve"> 5 minimálne obsahové náležitosti investičnej stratégie. </w:t>
      </w:r>
    </w:p>
    <w:p w14:paraId="45B402AB" w14:textId="3C2A7E30" w:rsidR="04065B46" w:rsidRPr="00786D6B" w:rsidRDefault="04065B46" w:rsidP="33F81A4C">
      <w:pPr>
        <w:spacing w:after="0" w:line="240" w:lineRule="atLeast"/>
        <w:jc w:val="both"/>
        <w:rPr>
          <w:rFonts w:ascii="Times New Roman" w:hAnsi="Times New Roman"/>
          <w:color w:val="000000" w:themeColor="text1"/>
          <w:sz w:val="24"/>
          <w:szCs w:val="24"/>
          <w:lang w:eastAsia="sk-SK"/>
        </w:rPr>
      </w:pPr>
    </w:p>
    <w:p w14:paraId="492179BA" w14:textId="77777777" w:rsidR="00E533B5" w:rsidRDefault="00E533B5" w:rsidP="31A13F48">
      <w:pPr>
        <w:spacing w:after="0" w:line="240" w:lineRule="atLeast"/>
        <w:jc w:val="both"/>
        <w:rPr>
          <w:rFonts w:ascii="Times New Roman" w:hAnsi="Times New Roman"/>
          <w:b/>
          <w:bCs/>
          <w:color w:val="000000" w:themeColor="text1"/>
          <w:sz w:val="24"/>
          <w:szCs w:val="24"/>
        </w:rPr>
      </w:pPr>
    </w:p>
    <w:p w14:paraId="257D798A" w14:textId="16D3744D" w:rsidR="00730901" w:rsidRPr="00786D6B" w:rsidRDefault="44C3B29C"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color w:val="000000" w:themeColor="text1"/>
          <w:sz w:val="24"/>
          <w:szCs w:val="24"/>
        </w:rPr>
        <w:t xml:space="preserve">K § </w:t>
      </w:r>
      <w:r w:rsidR="2D2C1106" w:rsidRPr="31A13F48">
        <w:rPr>
          <w:rFonts w:ascii="Times New Roman" w:hAnsi="Times New Roman"/>
          <w:b/>
          <w:color w:val="000000" w:themeColor="text1"/>
          <w:sz w:val="24"/>
          <w:szCs w:val="24"/>
        </w:rPr>
        <w:t>4</w:t>
      </w:r>
      <w:r w:rsidR="5B5815EC" w:rsidRPr="31A13F48">
        <w:rPr>
          <w:rFonts w:ascii="Times New Roman" w:hAnsi="Times New Roman"/>
          <w:b/>
          <w:color w:val="000000" w:themeColor="text1"/>
          <w:sz w:val="24"/>
          <w:szCs w:val="24"/>
        </w:rPr>
        <w:t>5</w:t>
      </w:r>
    </w:p>
    <w:p w14:paraId="29F02835" w14:textId="56B9D727" w:rsidR="33F81A4C" w:rsidRDefault="33F81A4C" w:rsidP="31A13F48">
      <w:pPr>
        <w:spacing w:after="0" w:line="240" w:lineRule="atLeast"/>
        <w:jc w:val="both"/>
        <w:rPr>
          <w:rFonts w:ascii="Times New Roman" w:hAnsi="Times New Roman"/>
          <w:b/>
          <w:color w:val="000000" w:themeColor="text1"/>
          <w:sz w:val="24"/>
          <w:szCs w:val="24"/>
        </w:rPr>
      </w:pPr>
    </w:p>
    <w:p w14:paraId="568D9A6E" w14:textId="121DECFB" w:rsidR="00730901" w:rsidRPr="00786D6B" w:rsidRDefault="44C3B29C" w:rsidP="31A13F48">
      <w:pPr>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Významným krokom, ktorý môže prispieť k zrýchleniu procesov, zníženiu chybovosti a</w:t>
      </w:r>
      <w:r w:rsidR="009A519F">
        <w:rPr>
          <w:rFonts w:ascii="Times New Roman" w:eastAsia="Aptos" w:hAnsi="Times New Roman"/>
          <w:sz w:val="24"/>
          <w:szCs w:val="24"/>
        </w:rPr>
        <w:t> </w:t>
      </w:r>
      <w:r w:rsidRPr="00786D6B">
        <w:rPr>
          <w:rFonts w:ascii="Times New Roman" w:eastAsia="Aptos" w:hAnsi="Times New Roman"/>
          <w:sz w:val="24"/>
          <w:szCs w:val="24"/>
        </w:rPr>
        <w:t xml:space="preserve">zjednodušeniu </w:t>
      </w:r>
      <w:r w:rsidR="00A87FE2">
        <w:rPr>
          <w:rFonts w:ascii="Times New Roman" w:eastAsia="Aptos" w:hAnsi="Times New Roman"/>
          <w:sz w:val="24"/>
          <w:szCs w:val="24"/>
        </w:rPr>
        <w:t xml:space="preserve">poskytovania </w:t>
      </w:r>
      <w:r w:rsidRPr="00786D6B">
        <w:rPr>
          <w:rFonts w:ascii="Times New Roman" w:eastAsia="Aptos" w:hAnsi="Times New Roman"/>
          <w:sz w:val="24"/>
          <w:szCs w:val="24"/>
        </w:rPr>
        <w:t>podpory s dôrazom na výsledok je zjednodušené vykazovanie nákladov subjektu, ktorý je prijímateľom podpory podľa tohto zákona.</w:t>
      </w:r>
      <w:r w:rsidR="009A519F">
        <w:rPr>
          <w:rFonts w:ascii="Times New Roman" w:eastAsia="Aptos" w:hAnsi="Times New Roman"/>
          <w:sz w:val="24"/>
          <w:szCs w:val="24"/>
        </w:rPr>
        <w:t xml:space="preserve"> </w:t>
      </w:r>
      <w:r w:rsidRPr="00786D6B">
        <w:rPr>
          <w:rFonts w:ascii="Times New Roman" w:eastAsia="Aptos" w:hAnsi="Times New Roman"/>
          <w:sz w:val="24"/>
          <w:szCs w:val="24"/>
        </w:rPr>
        <w:t xml:space="preserve">Pri zjednodušenom vykazovaní </w:t>
      </w:r>
      <w:r w:rsidR="52358C95" w:rsidRPr="00786D6B">
        <w:rPr>
          <w:rFonts w:ascii="Times New Roman" w:eastAsia="Aptos" w:hAnsi="Times New Roman"/>
          <w:sz w:val="24"/>
          <w:szCs w:val="24"/>
        </w:rPr>
        <w:t>môž</w:t>
      </w:r>
      <w:r w:rsidR="4B9AA585" w:rsidRPr="00786D6B">
        <w:rPr>
          <w:rFonts w:ascii="Times New Roman" w:eastAsia="Aptos" w:hAnsi="Times New Roman"/>
          <w:sz w:val="24"/>
          <w:szCs w:val="24"/>
        </w:rPr>
        <w:t>u</w:t>
      </w:r>
      <w:r w:rsidRPr="00786D6B">
        <w:rPr>
          <w:rFonts w:ascii="Times New Roman" w:eastAsia="Aptos" w:hAnsi="Times New Roman"/>
          <w:sz w:val="24"/>
          <w:szCs w:val="24"/>
        </w:rPr>
        <w:t xml:space="preserve"> byť využívané paušálne </w:t>
      </w:r>
      <w:r w:rsidR="189CD42B" w:rsidRPr="00786D6B">
        <w:rPr>
          <w:rFonts w:ascii="Times New Roman" w:eastAsia="Aptos" w:hAnsi="Times New Roman"/>
          <w:sz w:val="24"/>
          <w:szCs w:val="24"/>
        </w:rPr>
        <w:t>sadzby</w:t>
      </w:r>
      <w:r w:rsidRPr="00786D6B">
        <w:rPr>
          <w:rFonts w:ascii="Times New Roman" w:eastAsia="Aptos" w:hAnsi="Times New Roman"/>
          <w:sz w:val="24"/>
          <w:szCs w:val="24"/>
        </w:rPr>
        <w:t>, jednotkové náklady a ich kombinácia.</w:t>
      </w:r>
    </w:p>
    <w:p w14:paraId="55AAFAB8" w14:textId="75B560D5" w:rsidR="00730901" w:rsidRPr="00786D6B" w:rsidDel="00CC02C8" w:rsidRDefault="00730901" w:rsidP="31A13F48">
      <w:pPr>
        <w:spacing w:after="0" w:line="240" w:lineRule="atLeast"/>
        <w:jc w:val="both"/>
        <w:rPr>
          <w:rFonts w:ascii="Times New Roman" w:eastAsia="Aptos" w:hAnsi="Times New Roman"/>
          <w:sz w:val="24"/>
          <w:szCs w:val="24"/>
        </w:rPr>
      </w:pPr>
    </w:p>
    <w:p w14:paraId="7CDCC550" w14:textId="6852D20E" w:rsidR="00730901" w:rsidRPr="00786D6B" w:rsidRDefault="44C3B29C" w:rsidP="31A13F48">
      <w:pPr>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Pri zjednodušenom vykazovaní nákladov sa vypočítajú oprávnené náklady podľa vopred vymedzenej metódy na základe výstupov, výsledkov alebo niektorých iných nákladov jasne určených vopred buď s odkazom na sumu za jednotku, alebo uplatnením percentuálneho podielu.</w:t>
      </w:r>
    </w:p>
    <w:p w14:paraId="3F6AE4CA" w14:textId="262217D8" w:rsidR="102E4021" w:rsidRPr="00786D6B" w:rsidDel="0098466B" w:rsidRDefault="102E4021" w:rsidP="31A13F48">
      <w:pPr>
        <w:spacing w:after="0" w:line="240" w:lineRule="atLeast"/>
        <w:jc w:val="both"/>
        <w:rPr>
          <w:rFonts w:ascii="Times New Roman" w:eastAsia="Aptos" w:hAnsi="Times New Roman"/>
          <w:sz w:val="24"/>
          <w:szCs w:val="24"/>
        </w:rPr>
      </w:pPr>
    </w:p>
    <w:p w14:paraId="51C03A51" w14:textId="33A8AB4C" w:rsidR="5C0F64C8" w:rsidRPr="00786D6B" w:rsidRDefault="44C3B29C" w:rsidP="31A13F48">
      <w:pPr>
        <w:spacing w:after="0" w:line="240" w:lineRule="atLeast"/>
        <w:jc w:val="both"/>
        <w:rPr>
          <w:rFonts w:ascii="Times New Roman" w:eastAsia="Aptos" w:hAnsi="Times New Roman"/>
          <w:sz w:val="24"/>
          <w:szCs w:val="24"/>
        </w:rPr>
      </w:pPr>
      <w:r w:rsidRPr="00786D6B">
        <w:rPr>
          <w:rFonts w:ascii="Times New Roman" w:eastAsia="Aptos" w:hAnsi="Times New Roman"/>
          <w:sz w:val="24"/>
          <w:szCs w:val="24"/>
        </w:rPr>
        <w:t xml:space="preserve">Pri zjednodušenom vykazovaní nákladov poskytovateľ neoveruje </w:t>
      </w:r>
      <w:r w:rsidR="7413E680" w:rsidRPr="00786D6B">
        <w:rPr>
          <w:rFonts w:ascii="Times New Roman" w:eastAsia="Aptos" w:hAnsi="Times New Roman"/>
          <w:sz w:val="24"/>
          <w:szCs w:val="24"/>
        </w:rPr>
        <w:t>výšku</w:t>
      </w:r>
      <w:r w:rsidRPr="00786D6B">
        <w:rPr>
          <w:rFonts w:ascii="Times New Roman" w:eastAsia="Aptos" w:hAnsi="Times New Roman"/>
          <w:sz w:val="24"/>
          <w:szCs w:val="24"/>
        </w:rPr>
        <w:t xml:space="preserve"> skutočn</w:t>
      </w:r>
      <w:r w:rsidR="38C49A2F" w:rsidRPr="00786D6B">
        <w:rPr>
          <w:rFonts w:ascii="Times New Roman" w:eastAsia="Aptos" w:hAnsi="Times New Roman"/>
          <w:sz w:val="24"/>
          <w:szCs w:val="24"/>
        </w:rPr>
        <w:t>e</w:t>
      </w:r>
      <w:r w:rsidRPr="00786D6B">
        <w:rPr>
          <w:rFonts w:ascii="Times New Roman" w:eastAsia="Aptos" w:hAnsi="Times New Roman"/>
          <w:sz w:val="24"/>
          <w:szCs w:val="24"/>
        </w:rPr>
        <w:t xml:space="preserve"> </w:t>
      </w:r>
      <w:r w:rsidR="2DDC7BC2" w:rsidRPr="00786D6B">
        <w:rPr>
          <w:rFonts w:ascii="Times New Roman" w:eastAsia="Aptos" w:hAnsi="Times New Roman"/>
          <w:sz w:val="24"/>
          <w:szCs w:val="24"/>
        </w:rPr>
        <w:t xml:space="preserve">vynaložených </w:t>
      </w:r>
      <w:r w:rsidRPr="00786D6B">
        <w:rPr>
          <w:rFonts w:ascii="Times New Roman" w:eastAsia="Aptos" w:hAnsi="Times New Roman"/>
          <w:sz w:val="24"/>
          <w:szCs w:val="24"/>
        </w:rPr>
        <w:lastRenderedPageBreak/>
        <w:t>výdavk</w:t>
      </w:r>
      <w:r w:rsidR="5BF30B75" w:rsidRPr="00786D6B">
        <w:rPr>
          <w:rFonts w:ascii="Times New Roman" w:eastAsia="Aptos" w:hAnsi="Times New Roman"/>
          <w:sz w:val="24"/>
          <w:szCs w:val="24"/>
        </w:rPr>
        <w:t>ov</w:t>
      </w:r>
      <w:r w:rsidRPr="00786D6B">
        <w:rPr>
          <w:rFonts w:ascii="Times New Roman" w:eastAsia="Aptos" w:hAnsi="Times New Roman"/>
          <w:sz w:val="24"/>
          <w:szCs w:val="24"/>
        </w:rPr>
        <w:t xml:space="preserve"> prijímateľov (napr. vysoké školy, verejné výskumné inštitúcie, súkromné a nezávislé výskumné organizácie, rezortné výskumné ústavy) formou účtovných dokladov a iných dokumentov</w:t>
      </w:r>
      <w:r w:rsidR="23B33D84" w:rsidRPr="00786D6B">
        <w:rPr>
          <w:rFonts w:ascii="Times New Roman" w:eastAsia="Aptos" w:hAnsi="Times New Roman"/>
          <w:sz w:val="24"/>
          <w:szCs w:val="24"/>
        </w:rPr>
        <w:t>.</w:t>
      </w:r>
      <w:r w:rsidR="60C60518" w:rsidRPr="68945647">
        <w:rPr>
          <w:rFonts w:ascii="Times New Roman" w:eastAsia="Aptos" w:hAnsi="Times New Roman"/>
          <w:sz w:val="24"/>
          <w:szCs w:val="24"/>
        </w:rPr>
        <w:t xml:space="preserve"> </w:t>
      </w:r>
      <w:r w:rsidR="6E20F031" w:rsidRPr="00786D6B">
        <w:rPr>
          <w:rFonts w:ascii="Times New Roman" w:eastAsia="Aptos" w:hAnsi="Times New Roman"/>
          <w:sz w:val="24"/>
          <w:szCs w:val="24"/>
        </w:rPr>
        <w:t xml:space="preserve">Podmienky zjednodušeného vykazovania musia byť stanovené vopred (napr. </w:t>
      </w:r>
      <w:r w:rsidR="7AC6B50B" w:rsidRPr="68945647">
        <w:rPr>
          <w:rFonts w:ascii="Times New Roman" w:eastAsia="Aptos" w:hAnsi="Times New Roman"/>
          <w:sz w:val="24"/>
          <w:szCs w:val="24"/>
        </w:rPr>
        <w:t>priamo vo výzve, v metodikách poskytovateľov</w:t>
      </w:r>
      <w:r w:rsidR="7B6092A5" w:rsidRPr="68945647">
        <w:rPr>
          <w:rFonts w:ascii="Times New Roman" w:eastAsia="Aptos" w:hAnsi="Times New Roman"/>
          <w:sz w:val="24"/>
          <w:szCs w:val="24"/>
        </w:rPr>
        <w:t xml:space="preserve"> podpory</w:t>
      </w:r>
      <w:r w:rsidR="7AC6B50B" w:rsidRPr="68945647">
        <w:rPr>
          <w:rFonts w:ascii="Times New Roman" w:eastAsia="Aptos" w:hAnsi="Times New Roman"/>
          <w:sz w:val="24"/>
          <w:szCs w:val="24"/>
        </w:rPr>
        <w:t>).</w:t>
      </w:r>
      <w:r w:rsidR="00171AF1" w:rsidRPr="68945647">
        <w:rPr>
          <w:rFonts w:ascii="Times New Roman" w:eastAsia="Aptos" w:hAnsi="Times New Roman"/>
          <w:sz w:val="24"/>
          <w:szCs w:val="24"/>
        </w:rPr>
        <w:t xml:space="preserve"> </w:t>
      </w:r>
    </w:p>
    <w:p w14:paraId="1CBB6BB8" w14:textId="66445FDA" w:rsidR="56002423" w:rsidRPr="00786D6B" w:rsidRDefault="56002423" w:rsidP="31A13F48">
      <w:pPr>
        <w:spacing w:after="0" w:line="240" w:lineRule="atLeast"/>
        <w:jc w:val="both"/>
        <w:rPr>
          <w:rFonts w:ascii="Times New Roman" w:eastAsia="Aptos" w:hAnsi="Times New Roman"/>
          <w:b/>
          <w:bCs/>
          <w:sz w:val="24"/>
          <w:szCs w:val="24"/>
        </w:rPr>
      </w:pPr>
    </w:p>
    <w:p w14:paraId="6F68F28F" w14:textId="519C3894" w:rsidR="18199BD3" w:rsidRPr="00786D6B" w:rsidRDefault="76332D79" w:rsidP="31A13F48">
      <w:pPr>
        <w:spacing w:after="0" w:line="240" w:lineRule="atLeast"/>
        <w:jc w:val="both"/>
        <w:rPr>
          <w:rFonts w:ascii="Times New Roman" w:hAnsi="Times New Roman"/>
          <w:b/>
          <w:sz w:val="24"/>
          <w:szCs w:val="24"/>
        </w:rPr>
      </w:pPr>
      <w:r w:rsidRPr="31A13F48">
        <w:rPr>
          <w:rFonts w:ascii="Times New Roman" w:hAnsi="Times New Roman"/>
          <w:b/>
          <w:bCs/>
          <w:sz w:val="24"/>
          <w:szCs w:val="24"/>
        </w:rPr>
        <w:t xml:space="preserve">K § </w:t>
      </w:r>
      <w:r w:rsidR="2AB1140E" w:rsidRPr="31A13F48">
        <w:rPr>
          <w:rFonts w:ascii="Times New Roman" w:hAnsi="Times New Roman"/>
          <w:b/>
          <w:bCs/>
          <w:sz w:val="24"/>
          <w:szCs w:val="24"/>
        </w:rPr>
        <w:t>4</w:t>
      </w:r>
      <w:r w:rsidR="25CFDECE" w:rsidRPr="31A13F48">
        <w:rPr>
          <w:rFonts w:ascii="Times New Roman" w:hAnsi="Times New Roman"/>
          <w:b/>
          <w:bCs/>
          <w:sz w:val="24"/>
          <w:szCs w:val="24"/>
        </w:rPr>
        <w:t>6</w:t>
      </w:r>
      <w:r w:rsidRPr="31A13F48">
        <w:rPr>
          <w:rFonts w:ascii="Times New Roman" w:hAnsi="Times New Roman"/>
          <w:b/>
          <w:bCs/>
          <w:sz w:val="24"/>
          <w:szCs w:val="24"/>
        </w:rPr>
        <w:t xml:space="preserve"> a </w:t>
      </w:r>
      <w:r w:rsidR="5184DD86" w:rsidRPr="31A13F48">
        <w:rPr>
          <w:rFonts w:ascii="Times New Roman" w:hAnsi="Times New Roman"/>
          <w:b/>
          <w:bCs/>
          <w:sz w:val="24"/>
          <w:szCs w:val="24"/>
        </w:rPr>
        <w:t xml:space="preserve">§ </w:t>
      </w:r>
      <w:r w:rsidR="4159A66F" w:rsidRPr="31A13F48">
        <w:rPr>
          <w:rFonts w:ascii="Times New Roman" w:hAnsi="Times New Roman"/>
          <w:b/>
          <w:bCs/>
          <w:sz w:val="24"/>
          <w:szCs w:val="24"/>
        </w:rPr>
        <w:t>4</w:t>
      </w:r>
      <w:r w:rsidR="75E22C40" w:rsidRPr="31A13F48">
        <w:rPr>
          <w:rFonts w:ascii="Times New Roman" w:hAnsi="Times New Roman"/>
          <w:b/>
          <w:bCs/>
          <w:sz w:val="24"/>
          <w:szCs w:val="24"/>
        </w:rPr>
        <w:t>7</w:t>
      </w:r>
      <w:r w:rsidRPr="31A13F48">
        <w:rPr>
          <w:rFonts w:ascii="Times New Roman" w:hAnsi="Times New Roman"/>
          <w:b/>
          <w:bCs/>
          <w:sz w:val="24"/>
          <w:szCs w:val="24"/>
        </w:rPr>
        <w:t xml:space="preserve"> </w:t>
      </w:r>
    </w:p>
    <w:p w14:paraId="7143D8A3" w14:textId="7B1C99B9" w:rsidR="33F81A4C" w:rsidRDefault="33F81A4C" w:rsidP="33F81A4C">
      <w:pPr>
        <w:spacing w:after="0" w:line="240" w:lineRule="atLeast"/>
        <w:jc w:val="both"/>
        <w:rPr>
          <w:rFonts w:ascii="Times New Roman" w:hAnsi="Times New Roman"/>
          <w:b/>
          <w:sz w:val="24"/>
          <w:szCs w:val="24"/>
        </w:rPr>
      </w:pPr>
    </w:p>
    <w:p w14:paraId="1320D435" w14:textId="2A245CA8" w:rsidR="18199BD3" w:rsidRPr="00786D6B" w:rsidRDefault="2C065627" w:rsidP="31A13F48">
      <w:pPr>
        <w:spacing w:after="0" w:line="240" w:lineRule="atLeast"/>
        <w:jc w:val="both"/>
        <w:rPr>
          <w:rFonts w:ascii="Times New Roman" w:hAnsi="Times New Roman"/>
          <w:sz w:val="24"/>
          <w:szCs w:val="24"/>
        </w:rPr>
      </w:pPr>
      <w:r w:rsidRPr="5EEF64CA">
        <w:rPr>
          <w:rFonts w:ascii="Times New Roman" w:hAnsi="Times New Roman"/>
          <w:sz w:val="24"/>
          <w:szCs w:val="24"/>
        </w:rPr>
        <w:t>Vymedzuj</w:t>
      </w:r>
      <w:r w:rsidR="00617F31" w:rsidRPr="5EEF64CA">
        <w:rPr>
          <w:rFonts w:ascii="Times New Roman" w:hAnsi="Times New Roman"/>
          <w:sz w:val="24"/>
          <w:szCs w:val="24"/>
        </w:rPr>
        <w:t>e</w:t>
      </w:r>
      <w:r w:rsidRPr="00786D6B">
        <w:rPr>
          <w:rFonts w:ascii="Times New Roman" w:hAnsi="Times New Roman"/>
          <w:sz w:val="24"/>
          <w:szCs w:val="24"/>
        </w:rPr>
        <w:t xml:space="preserve"> sa postavenie</w:t>
      </w:r>
      <w:r w:rsidR="003749F4">
        <w:rPr>
          <w:rFonts w:ascii="Times New Roman" w:hAnsi="Times New Roman"/>
          <w:sz w:val="24"/>
          <w:szCs w:val="24"/>
        </w:rPr>
        <w:t>,</w:t>
      </w:r>
      <w:r w:rsidRPr="00786D6B">
        <w:rPr>
          <w:rFonts w:ascii="Times New Roman" w:hAnsi="Times New Roman"/>
          <w:sz w:val="24"/>
          <w:szCs w:val="24"/>
        </w:rPr>
        <w:t xml:space="preserve"> účel a úlohy </w:t>
      </w:r>
      <w:r w:rsidR="759BC181" w:rsidRPr="00786D6B">
        <w:rPr>
          <w:rFonts w:ascii="Times New Roman" w:hAnsi="Times New Roman"/>
          <w:sz w:val="24"/>
          <w:szCs w:val="24"/>
        </w:rPr>
        <w:t>a</w:t>
      </w:r>
      <w:r w:rsidRPr="00786D6B">
        <w:rPr>
          <w:rFonts w:ascii="Times New Roman" w:hAnsi="Times New Roman"/>
          <w:sz w:val="24"/>
          <w:szCs w:val="24"/>
        </w:rPr>
        <w:t>gentúry</w:t>
      </w:r>
      <w:r w:rsidR="00E94F5A">
        <w:rPr>
          <w:rFonts w:ascii="Times New Roman" w:hAnsi="Times New Roman"/>
          <w:sz w:val="24"/>
          <w:szCs w:val="24"/>
        </w:rPr>
        <w:t>,</w:t>
      </w:r>
      <w:r w:rsidRPr="00786D6B">
        <w:rPr>
          <w:rFonts w:ascii="Times New Roman" w:hAnsi="Times New Roman"/>
          <w:sz w:val="24"/>
          <w:szCs w:val="24"/>
        </w:rPr>
        <w:t xml:space="preserve"> ktorá sa zriaďuje za účelom podpory výskumu a vývoja </w:t>
      </w:r>
      <w:r w:rsidR="006F2361">
        <w:rPr>
          <w:rFonts w:ascii="Times New Roman" w:hAnsi="Times New Roman"/>
          <w:sz w:val="24"/>
          <w:szCs w:val="24"/>
        </w:rPr>
        <w:t>vo forme</w:t>
      </w:r>
      <w:r w:rsidR="00B27661">
        <w:rPr>
          <w:rFonts w:ascii="Times New Roman" w:hAnsi="Times New Roman"/>
          <w:sz w:val="24"/>
          <w:szCs w:val="24"/>
        </w:rPr>
        <w:t xml:space="preserve"> </w:t>
      </w:r>
      <w:r w:rsidR="76332D79" w:rsidRPr="665ACDDC">
        <w:rPr>
          <w:rFonts w:ascii="Times New Roman" w:hAnsi="Times New Roman"/>
          <w:sz w:val="24"/>
          <w:szCs w:val="24"/>
        </w:rPr>
        <w:t>poskytovan</w:t>
      </w:r>
      <w:r w:rsidR="006F2361" w:rsidRPr="665ACDDC">
        <w:rPr>
          <w:rFonts w:ascii="Times New Roman" w:hAnsi="Times New Roman"/>
          <w:sz w:val="24"/>
          <w:szCs w:val="24"/>
        </w:rPr>
        <w:t>ia</w:t>
      </w:r>
      <w:r w:rsidRPr="00786D6B">
        <w:rPr>
          <w:rFonts w:ascii="Times New Roman" w:hAnsi="Times New Roman"/>
          <w:sz w:val="24"/>
          <w:szCs w:val="24"/>
        </w:rPr>
        <w:t xml:space="preserve"> finančných prostriedkov na riešenie projektov.</w:t>
      </w:r>
    </w:p>
    <w:p w14:paraId="4A4487ED" w14:textId="53E86570" w:rsidR="102E4021" w:rsidRPr="00786D6B" w:rsidRDefault="102E4021" w:rsidP="31A13F48">
      <w:pPr>
        <w:spacing w:after="0" w:line="240" w:lineRule="atLeast"/>
        <w:jc w:val="both"/>
        <w:rPr>
          <w:rFonts w:ascii="Times New Roman" w:hAnsi="Times New Roman"/>
          <w:sz w:val="24"/>
          <w:szCs w:val="24"/>
        </w:rPr>
      </w:pPr>
    </w:p>
    <w:p w14:paraId="0A7D0DEC" w14:textId="264967DF" w:rsidR="18199BD3" w:rsidRPr="00786D6B" w:rsidRDefault="00CA3D8F" w:rsidP="31A13F48">
      <w:pPr>
        <w:spacing w:after="0" w:line="240" w:lineRule="atLeast"/>
        <w:jc w:val="both"/>
        <w:rPr>
          <w:rFonts w:ascii="Times New Roman" w:hAnsi="Times New Roman"/>
          <w:sz w:val="24"/>
          <w:szCs w:val="24"/>
        </w:rPr>
      </w:pPr>
      <w:r>
        <w:rPr>
          <w:rFonts w:ascii="Times New Roman" w:hAnsi="Times New Roman"/>
          <w:sz w:val="24"/>
          <w:szCs w:val="24"/>
        </w:rPr>
        <w:t xml:space="preserve">Vzhľadom na to, </w:t>
      </w:r>
      <w:r w:rsidRPr="4B57612E">
        <w:rPr>
          <w:rFonts w:ascii="Times New Roman" w:hAnsi="Times New Roman"/>
          <w:sz w:val="24"/>
          <w:szCs w:val="24"/>
        </w:rPr>
        <w:t>že</w:t>
      </w:r>
      <w:r w:rsidR="2C065627" w:rsidRPr="00786D6B">
        <w:rPr>
          <w:rFonts w:ascii="Times New Roman" w:hAnsi="Times New Roman"/>
          <w:sz w:val="24"/>
          <w:szCs w:val="24"/>
        </w:rPr>
        <w:t xml:space="preserve"> agentúra podporuje činnosti </w:t>
      </w:r>
      <w:r>
        <w:rPr>
          <w:rFonts w:ascii="Times New Roman" w:hAnsi="Times New Roman"/>
          <w:sz w:val="24"/>
          <w:szCs w:val="24"/>
        </w:rPr>
        <w:t xml:space="preserve">spočívajúce </w:t>
      </w:r>
      <w:r w:rsidR="000100C9">
        <w:rPr>
          <w:rFonts w:ascii="Times New Roman" w:hAnsi="Times New Roman"/>
          <w:sz w:val="24"/>
          <w:szCs w:val="24"/>
        </w:rPr>
        <w:t>vo</w:t>
      </w:r>
      <w:r w:rsidR="76332D79" w:rsidRPr="31A13F48">
        <w:rPr>
          <w:rFonts w:ascii="Times New Roman" w:hAnsi="Times New Roman"/>
          <w:sz w:val="24"/>
          <w:szCs w:val="24"/>
        </w:rPr>
        <w:t xml:space="preserve"> výskum</w:t>
      </w:r>
      <w:r w:rsidR="000100C9">
        <w:rPr>
          <w:rFonts w:ascii="Times New Roman" w:hAnsi="Times New Roman"/>
          <w:sz w:val="24"/>
          <w:szCs w:val="24"/>
        </w:rPr>
        <w:t>e</w:t>
      </w:r>
      <w:r w:rsidR="2C065627" w:rsidRPr="00786D6B">
        <w:rPr>
          <w:rFonts w:ascii="Times New Roman" w:hAnsi="Times New Roman"/>
          <w:sz w:val="24"/>
          <w:szCs w:val="24"/>
        </w:rPr>
        <w:t xml:space="preserve"> a </w:t>
      </w:r>
      <w:r w:rsidR="76332D79" w:rsidRPr="31A13F48">
        <w:rPr>
          <w:rFonts w:ascii="Times New Roman" w:hAnsi="Times New Roman"/>
          <w:sz w:val="24"/>
          <w:szCs w:val="24"/>
        </w:rPr>
        <w:t>vývoj</w:t>
      </w:r>
      <w:r w:rsidR="000100C9">
        <w:rPr>
          <w:rFonts w:ascii="Times New Roman" w:hAnsi="Times New Roman"/>
          <w:sz w:val="24"/>
          <w:szCs w:val="24"/>
        </w:rPr>
        <w:t>i</w:t>
      </w:r>
      <w:r w:rsidR="76332D79" w:rsidRPr="31A13F48" w:rsidDel="000100C9">
        <w:rPr>
          <w:rFonts w:ascii="Times New Roman" w:hAnsi="Times New Roman"/>
          <w:sz w:val="24"/>
          <w:szCs w:val="24"/>
        </w:rPr>
        <w:t xml:space="preserve"> </w:t>
      </w:r>
      <w:r w:rsidR="000100C9" w:rsidRPr="4B57612E">
        <w:rPr>
          <w:rFonts w:ascii="Times New Roman" w:hAnsi="Times New Roman"/>
          <w:sz w:val="24"/>
          <w:szCs w:val="24"/>
        </w:rPr>
        <w:t>formou</w:t>
      </w:r>
      <w:r w:rsidR="2C065627" w:rsidRPr="00786D6B">
        <w:rPr>
          <w:rFonts w:ascii="Times New Roman" w:hAnsi="Times New Roman"/>
          <w:sz w:val="24"/>
          <w:szCs w:val="24"/>
        </w:rPr>
        <w:t xml:space="preserve"> poskytovania finančných prostriedkov na riešenie projektov, nový zákon o výskume, vývoji a inováciách nezavádza </w:t>
      </w:r>
      <w:r w:rsidR="00203174" w:rsidRPr="4B57612E">
        <w:rPr>
          <w:rFonts w:ascii="Times New Roman" w:hAnsi="Times New Roman"/>
          <w:sz w:val="24"/>
          <w:szCs w:val="24"/>
        </w:rPr>
        <w:t>pre</w:t>
      </w:r>
      <w:r w:rsidR="00203174">
        <w:rPr>
          <w:rFonts w:ascii="Times New Roman" w:hAnsi="Times New Roman"/>
          <w:sz w:val="24"/>
          <w:szCs w:val="24"/>
        </w:rPr>
        <w:t xml:space="preserve"> túto</w:t>
      </w:r>
      <w:r w:rsidR="76332D79" w:rsidRPr="31A13F48">
        <w:rPr>
          <w:rFonts w:ascii="Times New Roman" w:hAnsi="Times New Roman"/>
          <w:sz w:val="24"/>
          <w:szCs w:val="24"/>
        </w:rPr>
        <w:t xml:space="preserve"> </w:t>
      </w:r>
      <w:r w:rsidR="76332D79" w:rsidRPr="4B57612E">
        <w:rPr>
          <w:rFonts w:ascii="Times New Roman" w:hAnsi="Times New Roman"/>
          <w:sz w:val="24"/>
          <w:szCs w:val="24"/>
        </w:rPr>
        <w:t>agentúr</w:t>
      </w:r>
      <w:r w:rsidR="00203174" w:rsidRPr="4B57612E">
        <w:rPr>
          <w:rFonts w:ascii="Times New Roman" w:hAnsi="Times New Roman"/>
          <w:sz w:val="24"/>
          <w:szCs w:val="24"/>
        </w:rPr>
        <w:t>u</w:t>
      </w:r>
      <w:r w:rsidR="00203174">
        <w:rPr>
          <w:rFonts w:ascii="Times New Roman" w:hAnsi="Times New Roman"/>
          <w:sz w:val="24"/>
          <w:szCs w:val="24"/>
        </w:rPr>
        <w:t xml:space="preserve"> nový názov</w:t>
      </w:r>
      <w:r w:rsidR="2C065627" w:rsidRPr="00786D6B">
        <w:rPr>
          <w:rFonts w:ascii="Times New Roman" w:hAnsi="Times New Roman"/>
          <w:sz w:val="24"/>
          <w:szCs w:val="24"/>
        </w:rPr>
        <w:t xml:space="preserve">, ale ponecháva </w:t>
      </w:r>
      <w:r w:rsidR="005E09F2">
        <w:rPr>
          <w:rFonts w:ascii="Times New Roman" w:hAnsi="Times New Roman"/>
          <w:sz w:val="24"/>
          <w:szCs w:val="24"/>
        </w:rPr>
        <w:t xml:space="preserve">doterajší </w:t>
      </w:r>
      <w:r w:rsidR="2C065627" w:rsidRPr="00786D6B">
        <w:rPr>
          <w:rFonts w:ascii="Times New Roman" w:hAnsi="Times New Roman"/>
          <w:sz w:val="24"/>
          <w:szCs w:val="24"/>
        </w:rPr>
        <w:t>názov Agentúra na podporu výskumu a vývoja ako v dotera</w:t>
      </w:r>
      <w:r w:rsidR="114EB59E" w:rsidRPr="00786D6B">
        <w:rPr>
          <w:rFonts w:ascii="Times New Roman" w:hAnsi="Times New Roman"/>
          <w:sz w:val="24"/>
          <w:szCs w:val="24"/>
        </w:rPr>
        <w:t>z</w:t>
      </w:r>
      <w:r w:rsidR="2C065627" w:rsidRPr="00786D6B">
        <w:rPr>
          <w:rFonts w:ascii="Times New Roman" w:hAnsi="Times New Roman"/>
          <w:sz w:val="24"/>
          <w:szCs w:val="24"/>
        </w:rPr>
        <w:t xml:space="preserve"> platnom zákone č. 172/2005 Z. z. </w:t>
      </w:r>
      <w:r w:rsidR="148FB557" w:rsidRPr="00786D6B">
        <w:rPr>
          <w:rFonts w:ascii="Times New Roman" w:hAnsi="Times New Roman"/>
          <w:sz w:val="24"/>
          <w:szCs w:val="24"/>
        </w:rPr>
        <w:t>V prechodných ustanoveniach sa upravuje, že agentúra podľa predpisov účinných do 31. decembra 2025 je agentúrou podľa tohto zákona.</w:t>
      </w:r>
    </w:p>
    <w:p w14:paraId="5372F1D4" w14:textId="738E07DC" w:rsidR="18199BD3" w:rsidRPr="00786D6B" w:rsidRDefault="148FB557" w:rsidP="31A13F48">
      <w:pPr>
        <w:spacing w:after="0" w:line="240" w:lineRule="atLeast"/>
        <w:jc w:val="both"/>
        <w:rPr>
          <w:rFonts w:ascii="Times New Roman" w:hAnsi="Times New Roman"/>
          <w:sz w:val="24"/>
          <w:szCs w:val="24"/>
        </w:rPr>
      </w:pPr>
      <w:r w:rsidRPr="00786D6B">
        <w:rPr>
          <w:rFonts w:ascii="Times New Roman" w:hAnsi="Times New Roman"/>
          <w:sz w:val="24"/>
          <w:szCs w:val="24"/>
        </w:rPr>
        <w:t xml:space="preserve"> </w:t>
      </w:r>
    </w:p>
    <w:p w14:paraId="6C2A8AC4" w14:textId="5E760567" w:rsidR="18199BD3" w:rsidRPr="00786D6B" w:rsidRDefault="00CE4B79" w:rsidP="31A13F48">
      <w:pPr>
        <w:spacing w:after="0" w:line="240" w:lineRule="atLeast"/>
        <w:jc w:val="both"/>
        <w:rPr>
          <w:rFonts w:ascii="Times New Roman" w:hAnsi="Times New Roman"/>
          <w:sz w:val="24"/>
          <w:szCs w:val="24"/>
        </w:rPr>
      </w:pPr>
      <w:r>
        <w:rPr>
          <w:rFonts w:ascii="Times New Roman" w:hAnsi="Times New Roman"/>
          <w:sz w:val="24"/>
          <w:szCs w:val="24"/>
        </w:rPr>
        <w:t xml:space="preserve">V § </w:t>
      </w:r>
      <w:r w:rsidR="00D16206">
        <w:rPr>
          <w:rFonts w:ascii="Times New Roman" w:hAnsi="Times New Roman"/>
          <w:sz w:val="24"/>
          <w:szCs w:val="24"/>
        </w:rPr>
        <w:t>47</w:t>
      </w:r>
      <w:r w:rsidR="2C065627" w:rsidRPr="00786D6B">
        <w:rPr>
          <w:rFonts w:ascii="Times New Roman" w:hAnsi="Times New Roman"/>
          <w:sz w:val="24"/>
          <w:szCs w:val="24"/>
        </w:rPr>
        <w:t xml:space="preserve"> sa ustanovujú orgány agentúry, ktorými sú generálny riaditeľ agentúry</w:t>
      </w:r>
      <w:r w:rsidR="45D10535" w:rsidRPr="64078311">
        <w:rPr>
          <w:rFonts w:ascii="Times New Roman" w:hAnsi="Times New Roman"/>
          <w:sz w:val="24"/>
          <w:szCs w:val="24"/>
        </w:rPr>
        <w:t>,</w:t>
      </w:r>
      <w:r w:rsidR="2C065627" w:rsidRPr="00786D6B">
        <w:rPr>
          <w:rFonts w:ascii="Times New Roman" w:hAnsi="Times New Roman"/>
          <w:sz w:val="24"/>
          <w:szCs w:val="24"/>
        </w:rPr>
        <w:t xml:space="preserve"> rada agentúry</w:t>
      </w:r>
      <w:r w:rsidR="16C8A444" w:rsidRPr="64078311">
        <w:rPr>
          <w:rFonts w:ascii="Times New Roman" w:hAnsi="Times New Roman"/>
          <w:sz w:val="24"/>
          <w:szCs w:val="24"/>
        </w:rPr>
        <w:t xml:space="preserve"> a kontrolór</w:t>
      </w:r>
      <w:r w:rsidR="2C065627" w:rsidRPr="00786D6B">
        <w:rPr>
          <w:rFonts w:ascii="Times New Roman" w:hAnsi="Times New Roman"/>
          <w:sz w:val="24"/>
          <w:szCs w:val="24"/>
        </w:rPr>
        <w:t>.</w:t>
      </w:r>
    </w:p>
    <w:p w14:paraId="08CEFF22" w14:textId="158175B8" w:rsidR="18199BD3" w:rsidRPr="00786D6B" w:rsidRDefault="18199BD3" w:rsidP="31A13F48">
      <w:pPr>
        <w:spacing w:after="0" w:line="240" w:lineRule="atLeast"/>
        <w:jc w:val="both"/>
        <w:rPr>
          <w:rFonts w:ascii="Times New Roman" w:hAnsi="Times New Roman"/>
          <w:sz w:val="24"/>
          <w:szCs w:val="24"/>
        </w:rPr>
      </w:pPr>
    </w:p>
    <w:p w14:paraId="7A98BCA7" w14:textId="77777777" w:rsidR="00E533B5" w:rsidRDefault="00E533B5" w:rsidP="31A13F48">
      <w:pPr>
        <w:spacing w:after="0" w:line="240" w:lineRule="atLeast"/>
        <w:jc w:val="both"/>
        <w:rPr>
          <w:rFonts w:ascii="Times New Roman" w:hAnsi="Times New Roman"/>
          <w:b/>
          <w:bCs/>
          <w:sz w:val="24"/>
          <w:szCs w:val="24"/>
        </w:rPr>
      </w:pPr>
    </w:p>
    <w:p w14:paraId="697A3775" w14:textId="73B8260D" w:rsidR="18199BD3" w:rsidRPr="00786D6B" w:rsidRDefault="76332D79" w:rsidP="31A13F48">
      <w:pPr>
        <w:spacing w:after="0" w:line="240" w:lineRule="atLeast"/>
        <w:jc w:val="both"/>
        <w:rPr>
          <w:rFonts w:ascii="Times New Roman" w:hAnsi="Times New Roman"/>
          <w:b/>
          <w:sz w:val="24"/>
          <w:szCs w:val="24"/>
        </w:rPr>
      </w:pPr>
      <w:r w:rsidRPr="31A13F48">
        <w:rPr>
          <w:rFonts w:ascii="Times New Roman" w:hAnsi="Times New Roman"/>
          <w:b/>
          <w:bCs/>
          <w:sz w:val="24"/>
          <w:szCs w:val="24"/>
        </w:rPr>
        <w:t xml:space="preserve">K § </w:t>
      </w:r>
      <w:r w:rsidR="402E21D0" w:rsidRPr="31A13F48">
        <w:rPr>
          <w:rFonts w:ascii="Times New Roman" w:hAnsi="Times New Roman"/>
          <w:b/>
          <w:bCs/>
          <w:sz w:val="24"/>
          <w:szCs w:val="24"/>
        </w:rPr>
        <w:t>48</w:t>
      </w:r>
      <w:r w:rsidRPr="31A13F48">
        <w:rPr>
          <w:rFonts w:ascii="Times New Roman" w:hAnsi="Times New Roman"/>
          <w:b/>
          <w:bCs/>
          <w:sz w:val="24"/>
          <w:szCs w:val="24"/>
        </w:rPr>
        <w:t xml:space="preserve"> </w:t>
      </w:r>
    </w:p>
    <w:p w14:paraId="3BE8AE83" w14:textId="467EC195" w:rsidR="33F81A4C" w:rsidRDefault="33F81A4C" w:rsidP="31A13F48">
      <w:pPr>
        <w:spacing w:after="0" w:line="240" w:lineRule="atLeast"/>
        <w:jc w:val="both"/>
        <w:rPr>
          <w:rFonts w:ascii="Times New Roman" w:hAnsi="Times New Roman"/>
          <w:b/>
          <w:sz w:val="24"/>
          <w:szCs w:val="24"/>
        </w:rPr>
      </w:pPr>
    </w:p>
    <w:p w14:paraId="2C035525" w14:textId="7616A560" w:rsidR="18199BD3" w:rsidRPr="00786D6B" w:rsidRDefault="63D0BB15" w:rsidP="31A13F48">
      <w:pPr>
        <w:spacing w:after="0" w:line="240" w:lineRule="atLeast"/>
        <w:jc w:val="both"/>
        <w:rPr>
          <w:rFonts w:ascii="Times New Roman" w:hAnsi="Times New Roman"/>
          <w:sz w:val="24"/>
          <w:szCs w:val="24"/>
        </w:rPr>
      </w:pPr>
      <w:r w:rsidRPr="33872D8C">
        <w:rPr>
          <w:rFonts w:ascii="Times New Roman" w:hAnsi="Times New Roman"/>
          <w:sz w:val="24"/>
          <w:szCs w:val="24"/>
        </w:rPr>
        <w:t>V</w:t>
      </w:r>
      <w:r w:rsidR="66BBAE7F" w:rsidRPr="33872D8C">
        <w:rPr>
          <w:rFonts w:ascii="Times New Roman" w:hAnsi="Times New Roman"/>
          <w:sz w:val="24"/>
          <w:szCs w:val="24"/>
        </w:rPr>
        <w:t> ustanovení sa</w:t>
      </w:r>
      <w:r w:rsidR="3CAB72F5" w:rsidRPr="33872D8C">
        <w:rPr>
          <w:rFonts w:ascii="Times New Roman" w:hAnsi="Times New Roman"/>
          <w:sz w:val="24"/>
          <w:szCs w:val="24"/>
        </w:rPr>
        <w:t xml:space="preserve"> definuje postavenie generálneho riaditeľa agentúry, spôsob jeho vymenúvania a odvolávania a ustanovuje </w:t>
      </w:r>
      <w:r w:rsidR="190B8C02" w:rsidRPr="33872D8C">
        <w:rPr>
          <w:rFonts w:ascii="Times New Roman" w:hAnsi="Times New Roman"/>
          <w:sz w:val="24"/>
          <w:szCs w:val="24"/>
        </w:rPr>
        <w:t xml:space="preserve">sa </w:t>
      </w:r>
      <w:r w:rsidR="3CAB72F5" w:rsidRPr="33872D8C">
        <w:rPr>
          <w:rFonts w:ascii="Times New Roman" w:hAnsi="Times New Roman"/>
          <w:sz w:val="24"/>
          <w:szCs w:val="24"/>
        </w:rPr>
        <w:t>rámec</w:t>
      </w:r>
      <w:r w:rsidR="6C014A9F" w:rsidRPr="33872D8C">
        <w:rPr>
          <w:rFonts w:ascii="Times New Roman" w:hAnsi="Times New Roman"/>
          <w:sz w:val="24"/>
          <w:szCs w:val="24"/>
        </w:rPr>
        <w:t xml:space="preserve"> </w:t>
      </w:r>
      <w:r w:rsidR="2AB90D45" w:rsidRPr="33872D8C">
        <w:rPr>
          <w:rFonts w:ascii="Times New Roman" w:hAnsi="Times New Roman"/>
          <w:sz w:val="24"/>
          <w:szCs w:val="24"/>
        </w:rPr>
        <w:t>jeho</w:t>
      </w:r>
      <w:r w:rsidR="3CAB72F5" w:rsidRPr="33872D8C">
        <w:rPr>
          <w:rFonts w:ascii="Times New Roman" w:hAnsi="Times New Roman"/>
          <w:sz w:val="24"/>
          <w:szCs w:val="24"/>
        </w:rPr>
        <w:t xml:space="preserve"> povinností ako štatutárneho orgánu agentúry, povinností vo vzťahu k ministrovi školstva a rade agentúry a</w:t>
      </w:r>
      <w:r w:rsidR="225E1E13" w:rsidRPr="33872D8C">
        <w:rPr>
          <w:rFonts w:ascii="Times New Roman" w:hAnsi="Times New Roman"/>
          <w:sz w:val="24"/>
          <w:szCs w:val="24"/>
        </w:rPr>
        <w:t> </w:t>
      </w:r>
      <w:r w:rsidR="6B0EB257" w:rsidRPr="33872D8C">
        <w:rPr>
          <w:rFonts w:ascii="Times New Roman" w:hAnsi="Times New Roman"/>
          <w:sz w:val="24"/>
          <w:szCs w:val="24"/>
        </w:rPr>
        <w:t>tiež</w:t>
      </w:r>
      <w:r w:rsidR="225E1E13" w:rsidRPr="33872D8C">
        <w:rPr>
          <w:rFonts w:ascii="Times New Roman" w:hAnsi="Times New Roman"/>
          <w:sz w:val="24"/>
          <w:szCs w:val="24"/>
        </w:rPr>
        <w:t xml:space="preserve"> jeho</w:t>
      </w:r>
      <w:r w:rsidR="6B0EB257" w:rsidRPr="33872D8C">
        <w:rPr>
          <w:rFonts w:ascii="Times New Roman" w:hAnsi="Times New Roman"/>
          <w:sz w:val="24"/>
          <w:szCs w:val="24"/>
        </w:rPr>
        <w:t xml:space="preserve"> </w:t>
      </w:r>
      <w:r w:rsidR="3CAB72F5" w:rsidRPr="33872D8C">
        <w:rPr>
          <w:rFonts w:ascii="Times New Roman" w:hAnsi="Times New Roman"/>
          <w:sz w:val="24"/>
          <w:szCs w:val="24"/>
        </w:rPr>
        <w:t xml:space="preserve">odmeňovanie. </w:t>
      </w:r>
      <w:r w:rsidR="6F0368AF" w:rsidRPr="0F2F40F9">
        <w:rPr>
          <w:rFonts w:ascii="Times New Roman" w:hAnsi="Times New Roman"/>
          <w:sz w:val="24"/>
          <w:szCs w:val="24"/>
        </w:rPr>
        <w:t>Oproti</w:t>
      </w:r>
      <w:r w:rsidR="00921D27" w:rsidRPr="33872D8C" w:rsidDel="3CAB72F5">
        <w:rPr>
          <w:rFonts w:ascii="Times New Roman" w:hAnsi="Times New Roman"/>
          <w:sz w:val="24"/>
          <w:szCs w:val="24"/>
        </w:rPr>
        <w:t xml:space="preserve"> </w:t>
      </w:r>
      <w:r w:rsidR="1A25803C" w:rsidRPr="33872D8C">
        <w:rPr>
          <w:rFonts w:ascii="Times New Roman" w:hAnsi="Times New Roman"/>
          <w:sz w:val="24"/>
          <w:szCs w:val="24"/>
        </w:rPr>
        <w:t xml:space="preserve">doterajšej právnej úprave </w:t>
      </w:r>
      <w:r w:rsidR="3CAB72F5" w:rsidRPr="33872D8C">
        <w:rPr>
          <w:rFonts w:ascii="Times New Roman" w:hAnsi="Times New Roman"/>
          <w:sz w:val="24"/>
          <w:szCs w:val="24"/>
        </w:rPr>
        <w:t xml:space="preserve">generálny riaditeľ agentúry predkladá kľúčové materiály ministrovi po prerokovaní v rade agentúry a tieto nepodliehajú schvaľovaniu predsedníctvom agentúry, </w:t>
      </w:r>
      <w:r w:rsidR="66E19E30" w:rsidRPr="33872D8C">
        <w:rPr>
          <w:rFonts w:ascii="Times New Roman" w:hAnsi="Times New Roman"/>
          <w:sz w:val="24"/>
          <w:szCs w:val="24"/>
        </w:rPr>
        <w:t>ke</w:t>
      </w:r>
      <w:r w:rsidR="05C4C209" w:rsidRPr="33872D8C">
        <w:rPr>
          <w:rFonts w:ascii="Times New Roman" w:hAnsi="Times New Roman"/>
          <w:sz w:val="24"/>
          <w:szCs w:val="24"/>
        </w:rPr>
        <w:t>ď</w:t>
      </w:r>
      <w:r w:rsidR="66E19E30" w:rsidRPr="33872D8C">
        <w:rPr>
          <w:rFonts w:ascii="Times New Roman" w:hAnsi="Times New Roman"/>
          <w:sz w:val="24"/>
          <w:szCs w:val="24"/>
        </w:rPr>
        <w:t>že</w:t>
      </w:r>
      <w:r w:rsidR="3CAB72F5" w:rsidRPr="33872D8C">
        <w:rPr>
          <w:rFonts w:ascii="Times New Roman" w:hAnsi="Times New Roman"/>
          <w:sz w:val="24"/>
          <w:szCs w:val="24"/>
        </w:rPr>
        <w:t xml:space="preserve"> tento orgán agentúry zaniká.</w:t>
      </w:r>
      <w:r w:rsidR="4F213646" w:rsidRPr="33872D8C">
        <w:rPr>
          <w:rFonts w:ascii="Times New Roman" w:hAnsi="Times New Roman"/>
          <w:sz w:val="24"/>
          <w:szCs w:val="24"/>
        </w:rPr>
        <w:t xml:space="preserve"> Generálny riaditeľ má kľúčovú úlohu pri</w:t>
      </w:r>
      <w:r w:rsidR="35C74D98" w:rsidRPr="33872D8C">
        <w:rPr>
          <w:rFonts w:ascii="Times New Roman" w:hAnsi="Times New Roman"/>
          <w:sz w:val="24"/>
          <w:szCs w:val="24"/>
        </w:rPr>
        <w:t xml:space="preserve"> riadení denného chodu agentúry a</w:t>
      </w:r>
      <w:r w:rsidR="4F213646" w:rsidRPr="33872D8C">
        <w:rPr>
          <w:rFonts w:ascii="Times New Roman" w:hAnsi="Times New Roman"/>
          <w:sz w:val="24"/>
          <w:szCs w:val="24"/>
        </w:rPr>
        <w:t xml:space="preserve"> nastavovaní</w:t>
      </w:r>
      <w:r w:rsidR="3B213819" w:rsidRPr="33872D8C">
        <w:rPr>
          <w:rFonts w:ascii="Times New Roman" w:hAnsi="Times New Roman"/>
          <w:sz w:val="24"/>
          <w:szCs w:val="24"/>
        </w:rPr>
        <w:t xml:space="preserve"> jej</w:t>
      </w:r>
      <w:r w:rsidR="4F213646" w:rsidRPr="33872D8C">
        <w:rPr>
          <w:rFonts w:ascii="Times New Roman" w:hAnsi="Times New Roman"/>
          <w:sz w:val="24"/>
          <w:szCs w:val="24"/>
        </w:rPr>
        <w:t xml:space="preserve"> procesov</w:t>
      </w:r>
      <w:r w:rsidR="1460F8E6" w:rsidRPr="33872D8C">
        <w:rPr>
          <w:rFonts w:ascii="Times New Roman" w:hAnsi="Times New Roman"/>
          <w:sz w:val="24"/>
          <w:szCs w:val="24"/>
        </w:rPr>
        <w:t>;</w:t>
      </w:r>
      <w:r w:rsidR="4F213646" w:rsidRPr="33872D8C">
        <w:rPr>
          <w:rFonts w:ascii="Times New Roman" w:hAnsi="Times New Roman"/>
          <w:sz w:val="24"/>
          <w:szCs w:val="24"/>
        </w:rPr>
        <w:t xml:space="preserve"> </w:t>
      </w:r>
      <w:r w:rsidR="4FDB3F12" w:rsidRPr="33872D8C">
        <w:rPr>
          <w:rFonts w:ascii="Times New Roman" w:hAnsi="Times New Roman"/>
          <w:sz w:val="24"/>
          <w:szCs w:val="24"/>
        </w:rPr>
        <w:t xml:space="preserve">s tým </w:t>
      </w:r>
      <w:r w:rsidR="4F213646" w:rsidRPr="33872D8C">
        <w:rPr>
          <w:rFonts w:ascii="Times New Roman" w:hAnsi="Times New Roman"/>
          <w:sz w:val="24"/>
          <w:szCs w:val="24"/>
        </w:rPr>
        <w:t xml:space="preserve">súvisiace vnútorné predpisy predkladá na odsúhlasenie rade </w:t>
      </w:r>
      <w:r w:rsidR="17F2FE6E" w:rsidRPr="33872D8C">
        <w:rPr>
          <w:rFonts w:ascii="Times New Roman" w:hAnsi="Times New Roman"/>
          <w:sz w:val="24"/>
          <w:szCs w:val="24"/>
        </w:rPr>
        <w:t>agentúry</w:t>
      </w:r>
      <w:r w:rsidR="2938A606" w:rsidRPr="33872D8C">
        <w:rPr>
          <w:rFonts w:ascii="Times New Roman" w:hAnsi="Times New Roman"/>
          <w:sz w:val="24"/>
          <w:szCs w:val="24"/>
        </w:rPr>
        <w:t xml:space="preserve">, </w:t>
      </w:r>
      <w:r w:rsidR="1E9DE130" w:rsidRPr="33872D8C">
        <w:rPr>
          <w:rFonts w:ascii="Times New Roman" w:hAnsi="Times New Roman"/>
          <w:sz w:val="24"/>
          <w:szCs w:val="24"/>
        </w:rPr>
        <w:t xml:space="preserve">čím sa </w:t>
      </w:r>
      <w:r w:rsidR="2938A606" w:rsidRPr="33872D8C">
        <w:rPr>
          <w:rFonts w:ascii="Times New Roman" w:hAnsi="Times New Roman"/>
          <w:sz w:val="24"/>
          <w:szCs w:val="24"/>
        </w:rPr>
        <w:t>zabezpeč</w:t>
      </w:r>
      <w:r w:rsidR="14D405A7" w:rsidRPr="33872D8C">
        <w:rPr>
          <w:rFonts w:ascii="Times New Roman" w:hAnsi="Times New Roman"/>
          <w:sz w:val="24"/>
          <w:szCs w:val="24"/>
        </w:rPr>
        <w:t>uje</w:t>
      </w:r>
      <w:r w:rsidR="2938A606" w:rsidRPr="33872D8C">
        <w:rPr>
          <w:rFonts w:ascii="Times New Roman" w:hAnsi="Times New Roman"/>
          <w:sz w:val="24"/>
          <w:szCs w:val="24"/>
        </w:rPr>
        <w:t xml:space="preserve"> systém dohľadu a kontroly</w:t>
      </w:r>
      <w:r w:rsidR="17F2FE6E" w:rsidRPr="33872D8C">
        <w:rPr>
          <w:rFonts w:ascii="Times New Roman" w:hAnsi="Times New Roman"/>
          <w:sz w:val="24"/>
          <w:szCs w:val="24"/>
        </w:rPr>
        <w:t>.</w:t>
      </w:r>
    </w:p>
    <w:p w14:paraId="14878CC6" w14:textId="1938998F" w:rsidR="33F81A4C" w:rsidRDefault="33F81A4C" w:rsidP="31A13F48">
      <w:pPr>
        <w:spacing w:after="0" w:line="240" w:lineRule="atLeast"/>
        <w:jc w:val="both"/>
        <w:rPr>
          <w:rFonts w:ascii="Times New Roman" w:hAnsi="Times New Roman"/>
          <w:sz w:val="24"/>
          <w:szCs w:val="24"/>
        </w:rPr>
      </w:pPr>
    </w:p>
    <w:p w14:paraId="5A613000" w14:textId="125C0126" w:rsidR="5573B221" w:rsidRDefault="5573B221" w:rsidP="31A13F48">
      <w:pPr>
        <w:spacing w:after="0" w:line="240" w:lineRule="atLeast"/>
        <w:jc w:val="both"/>
        <w:rPr>
          <w:rFonts w:ascii="Times New Roman" w:hAnsi="Times New Roman"/>
          <w:sz w:val="24"/>
          <w:szCs w:val="24"/>
        </w:rPr>
      </w:pPr>
      <w:r w:rsidRPr="33F81A4C">
        <w:rPr>
          <w:rFonts w:ascii="Times New Roman" w:hAnsi="Times New Roman"/>
          <w:sz w:val="24"/>
          <w:szCs w:val="24"/>
        </w:rPr>
        <w:t>Upravuje sa mesačná mzda generálneho riaditeľa, ktorá vychádza z priemernej mzdy v</w:t>
      </w:r>
      <w:r w:rsidR="00FF5F25">
        <w:rPr>
          <w:rFonts w:ascii="Times New Roman" w:hAnsi="Times New Roman"/>
          <w:sz w:val="24"/>
          <w:szCs w:val="24"/>
        </w:rPr>
        <w:t> </w:t>
      </w:r>
      <w:r w:rsidRPr="33F81A4C">
        <w:rPr>
          <w:rFonts w:ascii="Times New Roman" w:hAnsi="Times New Roman"/>
          <w:sz w:val="24"/>
          <w:szCs w:val="24"/>
        </w:rPr>
        <w:t>hospodárstve</w:t>
      </w:r>
      <w:r w:rsidR="1F5580C9" w:rsidRPr="33F81A4C">
        <w:rPr>
          <w:rFonts w:ascii="Times New Roman" w:hAnsi="Times New Roman"/>
          <w:sz w:val="24"/>
          <w:szCs w:val="24"/>
        </w:rPr>
        <w:t xml:space="preserve"> </w:t>
      </w:r>
      <w:r w:rsidR="00FF5F25">
        <w:rPr>
          <w:rFonts w:ascii="Times New Roman" w:hAnsi="Times New Roman"/>
          <w:sz w:val="24"/>
          <w:szCs w:val="24"/>
        </w:rPr>
        <w:t>Slovenskej republiky</w:t>
      </w:r>
      <w:r w:rsidR="1F5580C9" w:rsidRPr="31A13F48">
        <w:rPr>
          <w:rFonts w:ascii="Times New Roman" w:hAnsi="Times New Roman"/>
          <w:sz w:val="24"/>
          <w:szCs w:val="24"/>
        </w:rPr>
        <w:t xml:space="preserve"> </w:t>
      </w:r>
      <w:r w:rsidR="1F5580C9" w:rsidRPr="33F81A4C">
        <w:rPr>
          <w:rFonts w:ascii="Times New Roman" w:hAnsi="Times New Roman"/>
          <w:sz w:val="24"/>
          <w:szCs w:val="24"/>
        </w:rPr>
        <w:t>a je nastavená na úroveň</w:t>
      </w:r>
      <w:r w:rsidR="7E08A833" w:rsidRPr="33F81A4C">
        <w:rPr>
          <w:rFonts w:ascii="Times New Roman" w:hAnsi="Times New Roman"/>
          <w:sz w:val="24"/>
          <w:szCs w:val="24"/>
        </w:rPr>
        <w:t xml:space="preserve">, ktorá je porovnateľná s úrovňou mzdy na obdobných pozíciách v súčasnosti. Rada agentúry stanoví </w:t>
      </w:r>
      <w:r w:rsidR="64F863E1" w:rsidRPr="33F81A4C">
        <w:rPr>
          <w:rFonts w:ascii="Times New Roman" w:hAnsi="Times New Roman"/>
          <w:sz w:val="24"/>
          <w:szCs w:val="24"/>
        </w:rPr>
        <w:t>generálnemu riaditeľovi ciele a príslušné merateľné ukazovatele a na základe ich splnenia m</w:t>
      </w:r>
      <w:r w:rsidR="4A820EB1" w:rsidRPr="33F81A4C">
        <w:rPr>
          <w:rFonts w:ascii="Times New Roman" w:hAnsi="Times New Roman"/>
          <w:sz w:val="24"/>
          <w:szCs w:val="24"/>
        </w:rPr>
        <w:t>ô</w:t>
      </w:r>
      <w:r w:rsidR="64F863E1" w:rsidRPr="33F81A4C">
        <w:rPr>
          <w:rFonts w:ascii="Times New Roman" w:hAnsi="Times New Roman"/>
          <w:sz w:val="24"/>
          <w:szCs w:val="24"/>
        </w:rPr>
        <w:t xml:space="preserve">že rozhodnúť o </w:t>
      </w:r>
      <w:r w:rsidR="28A7684F" w:rsidRPr="33F81A4C">
        <w:rPr>
          <w:rFonts w:ascii="Times New Roman" w:hAnsi="Times New Roman"/>
          <w:sz w:val="24"/>
          <w:szCs w:val="24"/>
        </w:rPr>
        <w:t xml:space="preserve">ročnej </w:t>
      </w:r>
      <w:r w:rsidR="64F863E1" w:rsidRPr="33F81A4C">
        <w:rPr>
          <w:rFonts w:ascii="Times New Roman" w:hAnsi="Times New Roman"/>
          <w:sz w:val="24"/>
          <w:szCs w:val="24"/>
        </w:rPr>
        <w:t>odmene generálnemu riaditeľovi</w:t>
      </w:r>
      <w:r w:rsidR="2AAF23C3" w:rsidRPr="33F81A4C">
        <w:rPr>
          <w:rFonts w:ascii="Times New Roman" w:hAnsi="Times New Roman"/>
          <w:sz w:val="24"/>
          <w:szCs w:val="24"/>
        </w:rPr>
        <w:t>.</w:t>
      </w:r>
    </w:p>
    <w:p w14:paraId="08AB5029" w14:textId="611448D2" w:rsidR="18199BD3" w:rsidRPr="00786D6B" w:rsidRDefault="18199BD3" w:rsidP="31A13F48">
      <w:pPr>
        <w:spacing w:after="0" w:line="240" w:lineRule="atLeast"/>
        <w:jc w:val="both"/>
        <w:rPr>
          <w:rFonts w:ascii="Times New Roman" w:hAnsi="Times New Roman"/>
          <w:b/>
          <w:bCs/>
          <w:sz w:val="24"/>
          <w:szCs w:val="24"/>
        </w:rPr>
      </w:pPr>
      <w:r w:rsidRPr="00786D6B">
        <w:rPr>
          <w:rFonts w:ascii="Times New Roman" w:hAnsi="Times New Roman"/>
          <w:b/>
          <w:bCs/>
          <w:sz w:val="24"/>
          <w:szCs w:val="24"/>
        </w:rPr>
        <w:t xml:space="preserve"> </w:t>
      </w:r>
    </w:p>
    <w:p w14:paraId="278AE7D8" w14:textId="77777777" w:rsidR="00E533B5" w:rsidRDefault="00E533B5" w:rsidP="31A13F48">
      <w:pPr>
        <w:spacing w:after="0" w:line="240" w:lineRule="atLeast"/>
        <w:jc w:val="both"/>
        <w:rPr>
          <w:rFonts w:ascii="Times New Roman" w:hAnsi="Times New Roman"/>
          <w:b/>
          <w:bCs/>
          <w:sz w:val="24"/>
          <w:szCs w:val="24"/>
        </w:rPr>
      </w:pPr>
    </w:p>
    <w:p w14:paraId="2D9A95ED" w14:textId="3D37FA52" w:rsidR="18199BD3" w:rsidRPr="00786D6B" w:rsidRDefault="2C065627" w:rsidP="31A13F48">
      <w:pPr>
        <w:spacing w:after="0" w:line="240" w:lineRule="atLeast"/>
        <w:jc w:val="both"/>
        <w:rPr>
          <w:rFonts w:ascii="Times New Roman" w:hAnsi="Times New Roman"/>
          <w:b/>
          <w:bCs/>
          <w:sz w:val="24"/>
          <w:szCs w:val="24"/>
        </w:rPr>
      </w:pPr>
      <w:r w:rsidRPr="31A13F48">
        <w:rPr>
          <w:rFonts w:ascii="Times New Roman" w:hAnsi="Times New Roman"/>
          <w:b/>
          <w:sz w:val="24"/>
          <w:szCs w:val="24"/>
        </w:rPr>
        <w:t xml:space="preserve">K § </w:t>
      </w:r>
      <w:r w:rsidR="0E3ADFDD" w:rsidRPr="31A13F48">
        <w:rPr>
          <w:rFonts w:ascii="Times New Roman" w:hAnsi="Times New Roman"/>
          <w:b/>
          <w:sz w:val="24"/>
          <w:szCs w:val="24"/>
        </w:rPr>
        <w:t>49</w:t>
      </w:r>
    </w:p>
    <w:p w14:paraId="7479F0C1" w14:textId="77777777" w:rsidR="18199BD3" w:rsidRDefault="18199BD3" w:rsidP="31A13F48">
      <w:pPr>
        <w:spacing w:after="0" w:line="240" w:lineRule="atLeast"/>
        <w:jc w:val="both"/>
        <w:rPr>
          <w:rFonts w:ascii="Times New Roman" w:hAnsi="Times New Roman"/>
          <w:b/>
          <w:sz w:val="24"/>
          <w:szCs w:val="24"/>
        </w:rPr>
      </w:pPr>
    </w:p>
    <w:p w14:paraId="57F79887" w14:textId="46556ED5" w:rsidR="18199BD3" w:rsidRPr="00786D6B" w:rsidRDefault="2C065627" w:rsidP="31A13F48">
      <w:pPr>
        <w:spacing w:after="0" w:line="240" w:lineRule="atLeast"/>
        <w:jc w:val="both"/>
        <w:rPr>
          <w:rFonts w:ascii="Times New Roman" w:hAnsi="Times New Roman"/>
          <w:sz w:val="24"/>
          <w:szCs w:val="24"/>
        </w:rPr>
      </w:pPr>
      <w:r w:rsidRPr="00786D6B">
        <w:rPr>
          <w:rFonts w:ascii="Times New Roman" w:hAnsi="Times New Roman"/>
          <w:sz w:val="24"/>
          <w:szCs w:val="24"/>
        </w:rPr>
        <w:t xml:space="preserve">Rada agentúry je ustanovená ako orgán agentúry, ktorý tvoria zástupcovia </w:t>
      </w:r>
      <w:r w:rsidR="0C9EFF6E" w:rsidRPr="00786D6B">
        <w:rPr>
          <w:rFonts w:ascii="Times New Roman" w:hAnsi="Times New Roman"/>
          <w:sz w:val="24"/>
          <w:szCs w:val="24"/>
        </w:rPr>
        <w:t>m</w:t>
      </w:r>
      <w:r w:rsidRPr="00786D6B">
        <w:rPr>
          <w:rFonts w:ascii="Times New Roman" w:hAnsi="Times New Roman"/>
          <w:sz w:val="24"/>
          <w:szCs w:val="24"/>
        </w:rPr>
        <w:t xml:space="preserve">inisterstva školstva, </w:t>
      </w:r>
      <w:r w:rsidR="25BCC8A0" w:rsidRPr="00786D6B">
        <w:rPr>
          <w:rFonts w:ascii="Times New Roman" w:hAnsi="Times New Roman"/>
          <w:sz w:val="24"/>
          <w:szCs w:val="24"/>
        </w:rPr>
        <w:t>ú</w:t>
      </w:r>
      <w:r w:rsidRPr="00786D6B">
        <w:rPr>
          <w:rFonts w:ascii="Times New Roman" w:hAnsi="Times New Roman"/>
          <w:sz w:val="24"/>
          <w:szCs w:val="24"/>
        </w:rPr>
        <w:t>radu podpredsedu vlády</w:t>
      </w:r>
      <w:r w:rsidR="57556236" w:rsidRPr="00786D6B">
        <w:rPr>
          <w:rFonts w:ascii="Times New Roman" w:hAnsi="Times New Roman"/>
          <w:sz w:val="24"/>
          <w:szCs w:val="24"/>
        </w:rPr>
        <w:t>, podnikateľského sektora a odborníci</w:t>
      </w:r>
      <w:r w:rsidR="60EB34B2" w:rsidRPr="00786D6B">
        <w:rPr>
          <w:rFonts w:ascii="Times New Roman" w:hAnsi="Times New Roman"/>
          <w:sz w:val="24"/>
          <w:szCs w:val="24"/>
        </w:rPr>
        <w:t xml:space="preserve">. Úlohou </w:t>
      </w:r>
      <w:r w:rsidR="1DAC2E32" w:rsidRPr="43E485F0">
        <w:rPr>
          <w:rFonts w:ascii="Times New Roman" w:hAnsi="Times New Roman"/>
          <w:sz w:val="24"/>
          <w:szCs w:val="24"/>
        </w:rPr>
        <w:t>r</w:t>
      </w:r>
      <w:r w:rsidR="60EB34B2" w:rsidRPr="43E485F0">
        <w:rPr>
          <w:rFonts w:ascii="Times New Roman" w:hAnsi="Times New Roman"/>
          <w:sz w:val="24"/>
          <w:szCs w:val="24"/>
        </w:rPr>
        <w:t>ady agentúry</w:t>
      </w:r>
      <w:r w:rsidRPr="00786D6B">
        <w:rPr>
          <w:rFonts w:ascii="Times New Roman" w:hAnsi="Times New Roman"/>
          <w:sz w:val="24"/>
          <w:szCs w:val="24"/>
        </w:rPr>
        <w:t xml:space="preserve"> </w:t>
      </w:r>
      <w:r w:rsidR="6237725A" w:rsidRPr="00786D6B">
        <w:rPr>
          <w:rFonts w:ascii="Times New Roman" w:hAnsi="Times New Roman"/>
          <w:sz w:val="24"/>
          <w:szCs w:val="24"/>
        </w:rPr>
        <w:t>je</w:t>
      </w:r>
      <w:r w:rsidR="150E2EF7" w:rsidRPr="00786D6B">
        <w:rPr>
          <w:rFonts w:ascii="Times New Roman" w:hAnsi="Times New Roman"/>
          <w:sz w:val="24"/>
          <w:szCs w:val="24"/>
        </w:rPr>
        <w:t xml:space="preserve"> </w:t>
      </w:r>
      <w:r w:rsidR="00DB1F78">
        <w:rPr>
          <w:rFonts w:ascii="Times New Roman" w:hAnsi="Times New Roman"/>
          <w:sz w:val="24"/>
          <w:szCs w:val="24"/>
        </w:rPr>
        <w:t xml:space="preserve">najmä </w:t>
      </w:r>
      <w:r w:rsidR="150E2EF7" w:rsidRPr="00786D6B">
        <w:rPr>
          <w:rFonts w:ascii="Times New Roman" w:hAnsi="Times New Roman"/>
          <w:sz w:val="24"/>
          <w:szCs w:val="24"/>
        </w:rPr>
        <w:t>zabezpeč</w:t>
      </w:r>
      <w:r w:rsidR="5B463E4A" w:rsidRPr="00786D6B">
        <w:rPr>
          <w:rFonts w:ascii="Times New Roman" w:hAnsi="Times New Roman"/>
          <w:sz w:val="24"/>
          <w:szCs w:val="24"/>
        </w:rPr>
        <w:t>ovať</w:t>
      </w:r>
      <w:r w:rsidRPr="00786D6B">
        <w:rPr>
          <w:rFonts w:ascii="Times New Roman" w:hAnsi="Times New Roman"/>
          <w:sz w:val="24"/>
          <w:szCs w:val="24"/>
        </w:rPr>
        <w:t xml:space="preserve"> dohľad </w:t>
      </w:r>
      <w:r w:rsidR="3438774E" w:rsidRPr="00786D6B">
        <w:rPr>
          <w:rFonts w:ascii="Times New Roman" w:hAnsi="Times New Roman"/>
          <w:sz w:val="24"/>
          <w:szCs w:val="24"/>
        </w:rPr>
        <w:t>nad činnosťou agentúry</w:t>
      </w:r>
      <w:r w:rsidR="001510BA">
        <w:rPr>
          <w:rFonts w:ascii="Times New Roman" w:hAnsi="Times New Roman"/>
          <w:sz w:val="24"/>
          <w:szCs w:val="24"/>
        </w:rPr>
        <w:t>,</w:t>
      </w:r>
      <w:r w:rsidR="3438774E" w:rsidRPr="00786D6B" w:rsidDel="001510BA">
        <w:rPr>
          <w:rFonts w:ascii="Times New Roman" w:hAnsi="Times New Roman"/>
          <w:sz w:val="24"/>
          <w:szCs w:val="24"/>
        </w:rPr>
        <w:t xml:space="preserve"> </w:t>
      </w:r>
      <w:r w:rsidRPr="00786D6B">
        <w:rPr>
          <w:rFonts w:ascii="Times New Roman" w:hAnsi="Times New Roman"/>
          <w:sz w:val="24"/>
          <w:szCs w:val="24"/>
        </w:rPr>
        <w:t>schvaľ</w:t>
      </w:r>
      <w:r w:rsidR="21625792" w:rsidRPr="00786D6B">
        <w:rPr>
          <w:rFonts w:ascii="Times New Roman" w:hAnsi="Times New Roman"/>
          <w:sz w:val="24"/>
          <w:szCs w:val="24"/>
        </w:rPr>
        <w:t>ovať</w:t>
      </w:r>
      <w:r w:rsidRPr="00786D6B">
        <w:rPr>
          <w:rFonts w:ascii="Times New Roman" w:hAnsi="Times New Roman"/>
          <w:sz w:val="24"/>
          <w:szCs w:val="24"/>
        </w:rPr>
        <w:t xml:space="preserve"> vnútorné predpisy agentúry</w:t>
      </w:r>
      <w:r w:rsidR="00294104">
        <w:rPr>
          <w:rFonts w:ascii="Times New Roman" w:hAnsi="Times New Roman"/>
          <w:sz w:val="24"/>
          <w:szCs w:val="24"/>
        </w:rPr>
        <w:t xml:space="preserve"> a</w:t>
      </w:r>
      <w:r w:rsidR="00D161DA">
        <w:rPr>
          <w:rFonts w:ascii="Times New Roman" w:hAnsi="Times New Roman"/>
          <w:sz w:val="24"/>
          <w:szCs w:val="24"/>
        </w:rPr>
        <w:t xml:space="preserve"> vyjadriť sa </w:t>
      </w:r>
      <w:r w:rsidR="0040595F">
        <w:rPr>
          <w:rFonts w:ascii="Times New Roman" w:hAnsi="Times New Roman"/>
          <w:sz w:val="24"/>
          <w:szCs w:val="24"/>
        </w:rPr>
        <w:t xml:space="preserve">k dokumentom </w:t>
      </w:r>
      <w:r w:rsidR="2AC26366" w:rsidRPr="51C4C9A9">
        <w:rPr>
          <w:rFonts w:ascii="Times New Roman" w:hAnsi="Times New Roman"/>
          <w:sz w:val="24"/>
          <w:szCs w:val="24"/>
        </w:rPr>
        <w:t>týkajúci</w:t>
      </w:r>
      <w:r w:rsidR="3DEA6AE4" w:rsidRPr="51C4C9A9">
        <w:rPr>
          <w:rFonts w:ascii="Times New Roman" w:hAnsi="Times New Roman"/>
          <w:sz w:val="24"/>
          <w:szCs w:val="24"/>
        </w:rPr>
        <w:t>m</w:t>
      </w:r>
      <w:r w:rsidR="00D66610">
        <w:rPr>
          <w:rFonts w:ascii="Times New Roman" w:hAnsi="Times New Roman"/>
          <w:sz w:val="24"/>
          <w:szCs w:val="24"/>
        </w:rPr>
        <w:t xml:space="preserve"> sa činno</w:t>
      </w:r>
      <w:r w:rsidR="004C58C7">
        <w:rPr>
          <w:rFonts w:ascii="Times New Roman" w:hAnsi="Times New Roman"/>
          <w:sz w:val="24"/>
          <w:szCs w:val="24"/>
        </w:rPr>
        <w:t>sti agentúry</w:t>
      </w:r>
      <w:r w:rsidRPr="00786D6B">
        <w:rPr>
          <w:rFonts w:ascii="Times New Roman" w:hAnsi="Times New Roman"/>
          <w:sz w:val="24"/>
          <w:szCs w:val="24"/>
        </w:rPr>
        <w:t>.</w:t>
      </w:r>
      <w:r w:rsidR="74ED0915" w:rsidRPr="00786D6B">
        <w:rPr>
          <w:rFonts w:ascii="Times New Roman" w:hAnsi="Times New Roman"/>
          <w:sz w:val="24"/>
          <w:szCs w:val="24"/>
        </w:rPr>
        <w:t xml:space="preserve"> Prostredníctvom schvaľovania vnútorných predpisov a možnosti podať návrh na odvolanie generálneho riaditeľa sa </w:t>
      </w:r>
      <w:r w:rsidR="75F395D3" w:rsidRPr="263D3BEA">
        <w:rPr>
          <w:rFonts w:ascii="Times New Roman" w:hAnsi="Times New Roman"/>
          <w:sz w:val="24"/>
          <w:szCs w:val="24"/>
        </w:rPr>
        <w:t>r</w:t>
      </w:r>
      <w:r w:rsidR="74ED0915" w:rsidRPr="263D3BEA">
        <w:rPr>
          <w:rFonts w:ascii="Times New Roman" w:hAnsi="Times New Roman"/>
          <w:sz w:val="24"/>
          <w:szCs w:val="24"/>
        </w:rPr>
        <w:t>ada</w:t>
      </w:r>
      <w:r w:rsidR="74ED0915" w:rsidRPr="00786D6B">
        <w:rPr>
          <w:rFonts w:ascii="Times New Roman" w:hAnsi="Times New Roman"/>
          <w:sz w:val="24"/>
          <w:szCs w:val="24"/>
        </w:rPr>
        <w:t xml:space="preserve"> </w:t>
      </w:r>
      <w:r w:rsidR="0055635C">
        <w:rPr>
          <w:rFonts w:ascii="Times New Roman" w:hAnsi="Times New Roman"/>
          <w:sz w:val="24"/>
          <w:szCs w:val="24"/>
        </w:rPr>
        <w:t>agentúry</w:t>
      </w:r>
      <w:r w:rsidR="72580F93" w:rsidRPr="31A13F48">
        <w:rPr>
          <w:rFonts w:ascii="Times New Roman" w:hAnsi="Times New Roman"/>
          <w:sz w:val="24"/>
          <w:szCs w:val="24"/>
        </w:rPr>
        <w:t xml:space="preserve"> </w:t>
      </w:r>
      <w:r w:rsidR="74ED0915" w:rsidRPr="00786D6B">
        <w:rPr>
          <w:rFonts w:ascii="Times New Roman" w:hAnsi="Times New Roman"/>
          <w:sz w:val="24"/>
          <w:szCs w:val="24"/>
        </w:rPr>
        <w:t xml:space="preserve">spolupodieľa na nastavení fungovania agentúry a tým preberá aj </w:t>
      </w:r>
      <w:r w:rsidR="03BC574C" w:rsidRPr="00786D6B">
        <w:rPr>
          <w:rFonts w:ascii="Times New Roman" w:hAnsi="Times New Roman"/>
          <w:sz w:val="24"/>
          <w:szCs w:val="24"/>
        </w:rPr>
        <w:t xml:space="preserve">podstatnú </w:t>
      </w:r>
      <w:r w:rsidR="74ED0915" w:rsidRPr="00786D6B">
        <w:rPr>
          <w:rFonts w:ascii="Times New Roman" w:hAnsi="Times New Roman"/>
          <w:sz w:val="24"/>
          <w:szCs w:val="24"/>
        </w:rPr>
        <w:t>časť zodpovednosti za je</w:t>
      </w:r>
      <w:r w:rsidR="295977A1" w:rsidRPr="00786D6B">
        <w:rPr>
          <w:rFonts w:ascii="Times New Roman" w:hAnsi="Times New Roman"/>
          <w:sz w:val="24"/>
          <w:szCs w:val="24"/>
        </w:rPr>
        <w:t>j</w:t>
      </w:r>
      <w:r w:rsidR="74ED0915" w:rsidRPr="00786D6B">
        <w:rPr>
          <w:rFonts w:ascii="Times New Roman" w:hAnsi="Times New Roman"/>
          <w:sz w:val="24"/>
          <w:szCs w:val="24"/>
        </w:rPr>
        <w:t xml:space="preserve"> výsledky. </w:t>
      </w:r>
      <w:r w:rsidR="29546902" w:rsidRPr="00786D6B">
        <w:rPr>
          <w:rFonts w:ascii="Times New Roman" w:hAnsi="Times New Roman"/>
          <w:sz w:val="24"/>
          <w:szCs w:val="24"/>
        </w:rPr>
        <w:t xml:space="preserve">Zložením </w:t>
      </w:r>
      <w:r w:rsidR="14953C15" w:rsidRPr="31A13F48" w:rsidDel="0055635C">
        <w:rPr>
          <w:rFonts w:ascii="Times New Roman" w:hAnsi="Times New Roman"/>
          <w:sz w:val="24"/>
          <w:szCs w:val="24"/>
        </w:rPr>
        <w:t>r</w:t>
      </w:r>
      <w:r w:rsidR="14953C15" w:rsidRPr="31A13F48">
        <w:rPr>
          <w:rFonts w:ascii="Times New Roman" w:hAnsi="Times New Roman"/>
          <w:sz w:val="24"/>
          <w:szCs w:val="24"/>
        </w:rPr>
        <w:t>ady</w:t>
      </w:r>
      <w:r w:rsidR="0055635C">
        <w:rPr>
          <w:rFonts w:ascii="Times New Roman" w:hAnsi="Times New Roman"/>
          <w:sz w:val="24"/>
          <w:szCs w:val="24"/>
        </w:rPr>
        <w:t xml:space="preserve"> agentúry</w:t>
      </w:r>
      <w:r w:rsidR="5AE183C2" w:rsidRPr="00786D6B">
        <w:rPr>
          <w:rFonts w:ascii="Times New Roman" w:hAnsi="Times New Roman"/>
          <w:sz w:val="24"/>
          <w:szCs w:val="24"/>
        </w:rPr>
        <w:t xml:space="preserve"> sa </w:t>
      </w:r>
      <w:r w:rsidR="007C3F2F" w:rsidRPr="69086F78">
        <w:rPr>
          <w:rFonts w:ascii="Times New Roman" w:hAnsi="Times New Roman"/>
          <w:sz w:val="24"/>
          <w:szCs w:val="24"/>
        </w:rPr>
        <w:t>akcentuje</w:t>
      </w:r>
      <w:r w:rsidR="5AE183C2" w:rsidRPr="00786D6B">
        <w:rPr>
          <w:rFonts w:ascii="Times New Roman" w:hAnsi="Times New Roman"/>
          <w:sz w:val="24"/>
          <w:szCs w:val="24"/>
        </w:rPr>
        <w:t xml:space="preserve"> z</w:t>
      </w:r>
      <w:r w:rsidR="0627DA65" w:rsidRPr="00786D6B">
        <w:rPr>
          <w:rFonts w:ascii="Times New Roman" w:hAnsi="Times New Roman"/>
          <w:sz w:val="24"/>
          <w:szCs w:val="24"/>
        </w:rPr>
        <w:t xml:space="preserve">ámer, aby agentúra plnila nadrezortnú funkciu </w:t>
      </w:r>
      <w:r w:rsidR="0627DA65" w:rsidRPr="00786D6B">
        <w:rPr>
          <w:rFonts w:ascii="Times New Roman" w:hAnsi="Times New Roman"/>
          <w:sz w:val="24"/>
          <w:szCs w:val="24"/>
        </w:rPr>
        <w:lastRenderedPageBreak/>
        <w:t>v podpore výskumu, vývoja a inovácií.</w:t>
      </w:r>
    </w:p>
    <w:p w14:paraId="6B6E8C15" w14:textId="139F7586" w:rsidR="18199BD3" w:rsidRPr="00786D6B" w:rsidRDefault="18199BD3" w:rsidP="31A13F48">
      <w:pPr>
        <w:spacing w:after="0" w:line="240" w:lineRule="atLeast"/>
        <w:jc w:val="both"/>
        <w:rPr>
          <w:rFonts w:ascii="Times New Roman" w:hAnsi="Times New Roman"/>
          <w:sz w:val="24"/>
          <w:szCs w:val="24"/>
        </w:rPr>
      </w:pPr>
    </w:p>
    <w:p w14:paraId="7E266260" w14:textId="039F6B2B" w:rsidR="18199BD3" w:rsidRPr="00786D6B" w:rsidRDefault="000D5E05" w:rsidP="31A13F48">
      <w:pPr>
        <w:spacing w:after="0" w:line="240" w:lineRule="atLeast"/>
        <w:jc w:val="both"/>
        <w:rPr>
          <w:rFonts w:ascii="Times New Roman" w:hAnsi="Times New Roman"/>
          <w:sz w:val="24"/>
          <w:szCs w:val="24"/>
        </w:rPr>
      </w:pPr>
      <w:r>
        <w:rPr>
          <w:rFonts w:ascii="Times New Roman" w:hAnsi="Times New Roman"/>
          <w:sz w:val="24"/>
          <w:szCs w:val="24"/>
        </w:rPr>
        <w:t xml:space="preserve">Funkčné obdobie členov </w:t>
      </w:r>
      <w:r w:rsidR="46379DEB" w:rsidRPr="263D3BEA">
        <w:rPr>
          <w:rFonts w:ascii="Times New Roman" w:hAnsi="Times New Roman"/>
          <w:sz w:val="24"/>
          <w:szCs w:val="24"/>
        </w:rPr>
        <w:t>r</w:t>
      </w:r>
      <w:r w:rsidRPr="263D3BEA">
        <w:rPr>
          <w:rFonts w:ascii="Times New Roman" w:hAnsi="Times New Roman"/>
          <w:sz w:val="24"/>
          <w:szCs w:val="24"/>
        </w:rPr>
        <w:t>ady</w:t>
      </w:r>
      <w:r>
        <w:rPr>
          <w:rFonts w:ascii="Times New Roman" w:hAnsi="Times New Roman"/>
          <w:sz w:val="24"/>
          <w:szCs w:val="24"/>
        </w:rPr>
        <w:t xml:space="preserve"> </w:t>
      </w:r>
      <w:r w:rsidR="00403316">
        <w:rPr>
          <w:rFonts w:ascii="Times New Roman" w:hAnsi="Times New Roman"/>
          <w:sz w:val="24"/>
          <w:szCs w:val="24"/>
        </w:rPr>
        <w:t>agentúry</w:t>
      </w:r>
      <w:r>
        <w:rPr>
          <w:rFonts w:ascii="Times New Roman" w:hAnsi="Times New Roman"/>
          <w:sz w:val="24"/>
          <w:szCs w:val="24"/>
        </w:rPr>
        <w:t xml:space="preserve"> </w:t>
      </w:r>
      <w:r w:rsidR="00FA30B7" w:rsidRPr="21EEE196">
        <w:rPr>
          <w:rFonts w:ascii="Times New Roman" w:hAnsi="Times New Roman"/>
          <w:sz w:val="24"/>
          <w:szCs w:val="24"/>
        </w:rPr>
        <w:t>je</w:t>
      </w:r>
      <w:r w:rsidR="2C065627" w:rsidRPr="00786D6B">
        <w:rPr>
          <w:rFonts w:ascii="Times New Roman" w:hAnsi="Times New Roman"/>
          <w:sz w:val="24"/>
          <w:szCs w:val="24"/>
        </w:rPr>
        <w:t xml:space="preserve"> päťročné</w:t>
      </w:r>
      <w:r w:rsidR="00FA30B7">
        <w:rPr>
          <w:rFonts w:ascii="Times New Roman" w:hAnsi="Times New Roman"/>
          <w:sz w:val="24"/>
          <w:szCs w:val="24"/>
        </w:rPr>
        <w:t>.</w:t>
      </w:r>
      <w:r w:rsidR="00514A2C">
        <w:rPr>
          <w:rFonts w:ascii="Times New Roman" w:hAnsi="Times New Roman"/>
          <w:sz w:val="24"/>
          <w:szCs w:val="24"/>
        </w:rPr>
        <w:t xml:space="preserve"> </w:t>
      </w:r>
      <w:r w:rsidR="00B57799" w:rsidRPr="341BBF34">
        <w:rPr>
          <w:rFonts w:ascii="Times New Roman" w:hAnsi="Times New Roman"/>
          <w:sz w:val="24"/>
          <w:szCs w:val="24"/>
        </w:rPr>
        <w:t>Pr</w:t>
      </w:r>
      <w:r w:rsidR="000E3568" w:rsidRPr="341BBF34">
        <w:rPr>
          <w:rFonts w:ascii="Times New Roman" w:hAnsi="Times New Roman"/>
          <w:sz w:val="24"/>
          <w:szCs w:val="24"/>
        </w:rPr>
        <w:t>edmetom úpravy</w:t>
      </w:r>
      <w:r w:rsidR="2C065627" w:rsidRPr="00786D6B">
        <w:rPr>
          <w:rFonts w:ascii="Times New Roman" w:hAnsi="Times New Roman"/>
          <w:sz w:val="24"/>
          <w:szCs w:val="24"/>
        </w:rPr>
        <w:t xml:space="preserve"> </w:t>
      </w:r>
      <w:r w:rsidR="00B57799">
        <w:rPr>
          <w:rFonts w:ascii="Times New Roman" w:hAnsi="Times New Roman"/>
          <w:sz w:val="24"/>
          <w:szCs w:val="24"/>
        </w:rPr>
        <w:t xml:space="preserve">sú </w:t>
      </w:r>
      <w:r w:rsidR="2C065627" w:rsidRPr="00786D6B">
        <w:rPr>
          <w:rFonts w:ascii="Times New Roman" w:hAnsi="Times New Roman"/>
          <w:sz w:val="24"/>
          <w:szCs w:val="24"/>
        </w:rPr>
        <w:t xml:space="preserve">aj podmienky, ktoré sú dôvodom </w:t>
      </w:r>
      <w:r w:rsidR="00016687" w:rsidRPr="69086F78">
        <w:rPr>
          <w:rFonts w:ascii="Times New Roman" w:hAnsi="Times New Roman"/>
          <w:sz w:val="24"/>
          <w:szCs w:val="24"/>
        </w:rPr>
        <w:t>na</w:t>
      </w:r>
      <w:r w:rsidR="2C065627" w:rsidRPr="00786D6B">
        <w:rPr>
          <w:rFonts w:ascii="Times New Roman" w:hAnsi="Times New Roman"/>
          <w:sz w:val="24"/>
          <w:szCs w:val="24"/>
        </w:rPr>
        <w:t xml:space="preserve"> ukončenie členstva v </w:t>
      </w:r>
      <w:r w:rsidR="76332D79" w:rsidRPr="31A13F48" w:rsidDel="008421D6">
        <w:rPr>
          <w:rFonts w:ascii="Times New Roman" w:hAnsi="Times New Roman"/>
          <w:sz w:val="24"/>
          <w:szCs w:val="24"/>
        </w:rPr>
        <w:t>r</w:t>
      </w:r>
      <w:r w:rsidR="76332D79" w:rsidRPr="31A13F48">
        <w:rPr>
          <w:rFonts w:ascii="Times New Roman" w:hAnsi="Times New Roman"/>
          <w:sz w:val="24"/>
          <w:szCs w:val="24"/>
        </w:rPr>
        <w:t>ade</w:t>
      </w:r>
      <w:r w:rsidR="00783BDE">
        <w:rPr>
          <w:rFonts w:ascii="Times New Roman" w:hAnsi="Times New Roman"/>
          <w:sz w:val="24"/>
          <w:szCs w:val="24"/>
        </w:rPr>
        <w:t xml:space="preserve"> agentúry</w:t>
      </w:r>
      <w:r w:rsidR="76332D79" w:rsidRPr="31A13F48">
        <w:rPr>
          <w:rFonts w:ascii="Times New Roman" w:hAnsi="Times New Roman"/>
          <w:sz w:val="24"/>
          <w:szCs w:val="24"/>
        </w:rPr>
        <w:t>.</w:t>
      </w:r>
    </w:p>
    <w:p w14:paraId="7002EEB2" w14:textId="675EDEC3" w:rsidR="18199BD3" w:rsidRPr="00786D6B" w:rsidRDefault="2C065627" w:rsidP="31A13F48">
      <w:pPr>
        <w:spacing w:after="0" w:line="240" w:lineRule="atLeast"/>
        <w:jc w:val="both"/>
        <w:rPr>
          <w:rFonts w:ascii="Times New Roman" w:hAnsi="Times New Roman"/>
          <w:sz w:val="24"/>
          <w:szCs w:val="24"/>
        </w:rPr>
      </w:pPr>
      <w:r w:rsidRPr="00786D6B">
        <w:rPr>
          <w:rFonts w:ascii="Times New Roman" w:hAnsi="Times New Roman"/>
          <w:sz w:val="24"/>
          <w:szCs w:val="24"/>
        </w:rPr>
        <w:t xml:space="preserve"> </w:t>
      </w:r>
    </w:p>
    <w:p w14:paraId="53FD1F40" w14:textId="77777777" w:rsidR="0054054A" w:rsidRDefault="0054054A" w:rsidP="31A13F48">
      <w:pPr>
        <w:spacing w:after="0" w:line="240" w:lineRule="atLeast"/>
        <w:jc w:val="both"/>
        <w:rPr>
          <w:rFonts w:ascii="Times New Roman" w:hAnsi="Times New Roman"/>
          <w:b/>
          <w:bCs/>
          <w:sz w:val="24"/>
          <w:szCs w:val="24"/>
        </w:rPr>
      </w:pPr>
    </w:p>
    <w:p w14:paraId="5B2CF4EF" w14:textId="5D94BA04" w:rsidR="18199BD3" w:rsidRPr="00786D6B" w:rsidRDefault="2C065627" w:rsidP="31A13F48">
      <w:pPr>
        <w:spacing w:after="0" w:line="240" w:lineRule="atLeast"/>
        <w:jc w:val="both"/>
        <w:rPr>
          <w:rFonts w:ascii="Times New Roman" w:hAnsi="Times New Roman"/>
          <w:b/>
          <w:sz w:val="24"/>
          <w:szCs w:val="24"/>
        </w:rPr>
      </w:pPr>
      <w:r w:rsidRPr="31A13F48">
        <w:rPr>
          <w:rFonts w:ascii="Times New Roman" w:hAnsi="Times New Roman"/>
          <w:b/>
          <w:sz w:val="24"/>
          <w:szCs w:val="24"/>
        </w:rPr>
        <w:t xml:space="preserve">K§ </w:t>
      </w:r>
      <w:r w:rsidR="150E2EF7" w:rsidRPr="31A13F48">
        <w:rPr>
          <w:rFonts w:ascii="Times New Roman" w:hAnsi="Times New Roman"/>
          <w:b/>
          <w:sz w:val="24"/>
          <w:szCs w:val="24"/>
        </w:rPr>
        <w:t>5</w:t>
      </w:r>
      <w:r w:rsidR="47D23266" w:rsidRPr="31A13F48">
        <w:rPr>
          <w:rFonts w:ascii="Times New Roman" w:hAnsi="Times New Roman"/>
          <w:b/>
          <w:sz w:val="24"/>
          <w:szCs w:val="24"/>
        </w:rPr>
        <w:t>0</w:t>
      </w:r>
      <w:r w:rsidRPr="31A13F48">
        <w:rPr>
          <w:rFonts w:ascii="Times New Roman" w:hAnsi="Times New Roman"/>
          <w:b/>
          <w:sz w:val="24"/>
          <w:szCs w:val="24"/>
        </w:rPr>
        <w:t xml:space="preserve"> </w:t>
      </w:r>
    </w:p>
    <w:p w14:paraId="09F816D7" w14:textId="5B692AE1" w:rsidR="33F81A4C" w:rsidRDefault="33F81A4C" w:rsidP="31A13F48">
      <w:pPr>
        <w:spacing w:after="0" w:line="240" w:lineRule="atLeast"/>
        <w:jc w:val="both"/>
        <w:rPr>
          <w:rFonts w:ascii="Times New Roman" w:hAnsi="Times New Roman"/>
          <w:b/>
          <w:sz w:val="24"/>
          <w:szCs w:val="24"/>
        </w:rPr>
      </w:pPr>
    </w:p>
    <w:p w14:paraId="23F4E256" w14:textId="35E37FCB" w:rsidR="18199BD3" w:rsidRPr="00786D6B" w:rsidRDefault="4006C129" w:rsidP="31A13F48">
      <w:pPr>
        <w:spacing w:after="0" w:line="240" w:lineRule="atLeast"/>
        <w:jc w:val="both"/>
        <w:rPr>
          <w:rFonts w:ascii="Times New Roman" w:hAnsi="Times New Roman"/>
          <w:color w:val="000000" w:themeColor="text1"/>
          <w:sz w:val="24"/>
          <w:szCs w:val="24"/>
        </w:rPr>
      </w:pPr>
      <w:r w:rsidRPr="64078311">
        <w:rPr>
          <w:rFonts w:ascii="Times New Roman" w:hAnsi="Times New Roman"/>
          <w:color w:val="000000" w:themeColor="text1"/>
          <w:sz w:val="24"/>
          <w:szCs w:val="24"/>
        </w:rPr>
        <w:t>Kontrolór ako kontrolný orgán agentúry vykonáva dohľad a kontrolu nad poskytovaním finančných prostriedkov a hospodárením agentúry a prerokúva sťažnosti na postup agentúry</w:t>
      </w:r>
      <w:r w:rsidR="4C7EAC4B" w:rsidRPr="11643CC3">
        <w:rPr>
          <w:rFonts w:ascii="Times New Roman" w:hAnsi="Times New Roman"/>
          <w:color w:val="000000" w:themeColor="text1"/>
          <w:sz w:val="24"/>
          <w:szCs w:val="24"/>
        </w:rPr>
        <w:t>.</w:t>
      </w:r>
      <w:r w:rsidR="14B80B03" w:rsidRPr="64078311">
        <w:rPr>
          <w:rFonts w:ascii="Times New Roman" w:hAnsi="Times New Roman"/>
          <w:color w:val="000000" w:themeColor="text1"/>
          <w:sz w:val="24"/>
          <w:szCs w:val="24"/>
        </w:rPr>
        <w:t xml:space="preserve"> </w:t>
      </w:r>
      <w:r w:rsidRPr="64078311">
        <w:rPr>
          <w:rFonts w:ascii="Times New Roman" w:hAnsi="Times New Roman"/>
          <w:color w:val="000000" w:themeColor="text1"/>
          <w:sz w:val="24"/>
          <w:szCs w:val="24"/>
        </w:rPr>
        <w:t>Ustanovuje sa trojročné funkčné obdobie kontrolóra, ako aj podmienky, ktoré sú dôvodom pre ukončenie funkcie kontrolóra.</w:t>
      </w:r>
      <w:r w:rsidR="51CF9D15" w:rsidRPr="64078311">
        <w:rPr>
          <w:rFonts w:ascii="Times New Roman" w:hAnsi="Times New Roman"/>
          <w:color w:val="000000" w:themeColor="text1"/>
          <w:sz w:val="24"/>
          <w:szCs w:val="24"/>
        </w:rPr>
        <w:t xml:space="preserve"> </w:t>
      </w:r>
      <w:r w:rsidR="00CE544C">
        <w:rPr>
          <w:rFonts w:ascii="Times New Roman" w:hAnsi="Times New Roman"/>
          <w:color w:val="000000" w:themeColor="text1"/>
          <w:sz w:val="24"/>
          <w:szCs w:val="24"/>
        </w:rPr>
        <w:t xml:space="preserve">Oproti </w:t>
      </w:r>
      <w:r w:rsidR="00344936">
        <w:rPr>
          <w:rFonts w:ascii="Times New Roman" w:hAnsi="Times New Roman"/>
          <w:color w:val="000000" w:themeColor="text1"/>
          <w:sz w:val="24"/>
          <w:szCs w:val="24"/>
        </w:rPr>
        <w:t>súčasnej právnej úprave i</w:t>
      </w:r>
      <w:r w:rsidR="00CE544C">
        <w:rPr>
          <w:rFonts w:ascii="Times New Roman" w:hAnsi="Times New Roman"/>
          <w:color w:val="000000" w:themeColor="text1"/>
          <w:sz w:val="24"/>
          <w:szCs w:val="24"/>
        </w:rPr>
        <w:t>de o</w:t>
      </w:r>
      <w:r w:rsidR="00344936">
        <w:rPr>
          <w:rFonts w:ascii="Times New Roman" w:hAnsi="Times New Roman"/>
          <w:color w:val="000000" w:themeColor="text1"/>
          <w:sz w:val="24"/>
          <w:szCs w:val="24"/>
        </w:rPr>
        <w:t xml:space="preserve"> vznik </w:t>
      </w:r>
      <w:r w:rsidRPr="64078311">
        <w:rPr>
          <w:rFonts w:ascii="Times New Roman" w:hAnsi="Times New Roman"/>
          <w:color w:val="000000" w:themeColor="text1"/>
          <w:sz w:val="24"/>
          <w:szCs w:val="24"/>
        </w:rPr>
        <w:t>nového orgánu agentúry</w:t>
      </w:r>
      <w:r w:rsidR="00E51C2E">
        <w:rPr>
          <w:rFonts w:ascii="Times New Roman" w:hAnsi="Times New Roman"/>
          <w:color w:val="000000" w:themeColor="text1"/>
          <w:sz w:val="24"/>
          <w:szCs w:val="24"/>
        </w:rPr>
        <w:t xml:space="preserve">, čo </w:t>
      </w:r>
      <w:r w:rsidRPr="64078311">
        <w:rPr>
          <w:rFonts w:ascii="Times New Roman" w:hAnsi="Times New Roman"/>
          <w:color w:val="000000" w:themeColor="text1"/>
          <w:sz w:val="24"/>
          <w:szCs w:val="24"/>
        </w:rPr>
        <w:t xml:space="preserve">vychádza z potreby zabezpečenia </w:t>
      </w:r>
      <w:r w:rsidR="00E3F047" w:rsidRPr="64078311">
        <w:rPr>
          <w:rFonts w:ascii="Times New Roman" w:hAnsi="Times New Roman"/>
          <w:color w:val="000000" w:themeColor="text1"/>
          <w:sz w:val="24"/>
          <w:szCs w:val="24"/>
        </w:rPr>
        <w:t xml:space="preserve">priebežného </w:t>
      </w:r>
      <w:r w:rsidRPr="64078311">
        <w:rPr>
          <w:rFonts w:ascii="Times New Roman" w:hAnsi="Times New Roman"/>
          <w:color w:val="000000" w:themeColor="text1"/>
          <w:sz w:val="24"/>
          <w:szCs w:val="24"/>
        </w:rPr>
        <w:t xml:space="preserve">odborného dohľadu </w:t>
      </w:r>
      <w:r w:rsidR="00E51C2E">
        <w:rPr>
          <w:rFonts w:ascii="Times New Roman" w:hAnsi="Times New Roman"/>
          <w:color w:val="000000" w:themeColor="text1"/>
          <w:sz w:val="24"/>
          <w:szCs w:val="24"/>
        </w:rPr>
        <w:t xml:space="preserve">a kontroly </w:t>
      </w:r>
      <w:r w:rsidRPr="64078311">
        <w:rPr>
          <w:rFonts w:ascii="Times New Roman" w:hAnsi="Times New Roman"/>
          <w:color w:val="000000" w:themeColor="text1"/>
          <w:sz w:val="24"/>
          <w:szCs w:val="24"/>
        </w:rPr>
        <w:t>nad činnosťou agentúry.</w:t>
      </w:r>
    </w:p>
    <w:p w14:paraId="2B0751F8" w14:textId="6BA8E52B" w:rsidR="18199BD3" w:rsidRPr="00786D6B" w:rsidRDefault="18199BD3" w:rsidP="31A13F48">
      <w:pPr>
        <w:spacing w:after="0" w:line="240" w:lineRule="atLeast"/>
        <w:jc w:val="both"/>
        <w:rPr>
          <w:rFonts w:ascii="Times New Roman" w:hAnsi="Times New Roman"/>
          <w:b/>
          <w:bCs/>
          <w:sz w:val="24"/>
          <w:szCs w:val="24"/>
        </w:rPr>
      </w:pPr>
    </w:p>
    <w:p w14:paraId="7CFF1C9F" w14:textId="77777777" w:rsidR="0054054A" w:rsidRDefault="0054054A" w:rsidP="31A13F48">
      <w:pPr>
        <w:spacing w:after="0" w:line="240" w:lineRule="atLeast"/>
        <w:jc w:val="both"/>
        <w:rPr>
          <w:rFonts w:ascii="Times New Roman" w:hAnsi="Times New Roman"/>
          <w:b/>
          <w:bCs/>
          <w:sz w:val="24"/>
          <w:szCs w:val="24"/>
        </w:rPr>
      </w:pPr>
    </w:p>
    <w:p w14:paraId="18C7BFED" w14:textId="07414C4D" w:rsidR="18199BD3" w:rsidRPr="00786D6B" w:rsidRDefault="1FB0A791" w:rsidP="31A13F48">
      <w:pPr>
        <w:spacing w:after="0" w:line="240" w:lineRule="atLeast"/>
        <w:jc w:val="both"/>
        <w:rPr>
          <w:rFonts w:ascii="Times New Roman" w:hAnsi="Times New Roman"/>
          <w:b/>
          <w:sz w:val="24"/>
          <w:szCs w:val="24"/>
        </w:rPr>
      </w:pPr>
      <w:r w:rsidRPr="31A13F48">
        <w:rPr>
          <w:rFonts w:ascii="Times New Roman" w:hAnsi="Times New Roman"/>
          <w:b/>
          <w:bCs/>
          <w:sz w:val="24"/>
          <w:szCs w:val="24"/>
        </w:rPr>
        <w:t xml:space="preserve">K § 51 </w:t>
      </w:r>
    </w:p>
    <w:p w14:paraId="09842580" w14:textId="7974477E" w:rsidR="33F81A4C" w:rsidRDefault="33F81A4C" w:rsidP="31A13F48">
      <w:pPr>
        <w:spacing w:after="0" w:line="240" w:lineRule="atLeast"/>
        <w:jc w:val="both"/>
        <w:rPr>
          <w:rFonts w:ascii="Times New Roman" w:hAnsi="Times New Roman"/>
          <w:b/>
          <w:sz w:val="24"/>
          <w:szCs w:val="24"/>
        </w:rPr>
      </w:pPr>
    </w:p>
    <w:p w14:paraId="2D4843F6" w14:textId="52F31BDA" w:rsidR="18199BD3" w:rsidRPr="00786D6B" w:rsidRDefault="590E21F7" w:rsidP="31A13F48">
      <w:pPr>
        <w:spacing w:after="0" w:line="240" w:lineRule="atLeast"/>
        <w:jc w:val="both"/>
        <w:rPr>
          <w:rFonts w:ascii="Times New Roman" w:hAnsi="Times New Roman"/>
          <w:sz w:val="24"/>
          <w:szCs w:val="24"/>
        </w:rPr>
      </w:pPr>
      <w:r w:rsidRPr="3E13342B">
        <w:rPr>
          <w:rFonts w:ascii="Times New Roman" w:hAnsi="Times New Roman"/>
          <w:sz w:val="24"/>
          <w:szCs w:val="24"/>
        </w:rPr>
        <w:t>U</w:t>
      </w:r>
      <w:r w:rsidR="2161F335" w:rsidRPr="3E13342B">
        <w:rPr>
          <w:rFonts w:ascii="Times New Roman" w:hAnsi="Times New Roman"/>
          <w:sz w:val="24"/>
          <w:szCs w:val="24"/>
        </w:rPr>
        <w:t xml:space="preserve">stanovenie </w:t>
      </w:r>
      <w:r w:rsidR="18199BD3" w:rsidRPr="00786D6B">
        <w:rPr>
          <w:rFonts w:ascii="Times New Roman" w:hAnsi="Times New Roman"/>
          <w:sz w:val="24"/>
          <w:szCs w:val="24"/>
        </w:rPr>
        <w:t xml:space="preserve"> </w:t>
      </w:r>
      <w:r w:rsidR="7D3047F7" w:rsidRPr="4F06938E">
        <w:rPr>
          <w:rFonts w:ascii="Times New Roman" w:hAnsi="Times New Roman"/>
          <w:sz w:val="24"/>
          <w:szCs w:val="24"/>
        </w:rPr>
        <w:t xml:space="preserve">zakotvuje </w:t>
      </w:r>
      <w:r w:rsidR="18199BD3" w:rsidRPr="00786D6B">
        <w:rPr>
          <w:rFonts w:ascii="Times New Roman" w:hAnsi="Times New Roman"/>
          <w:sz w:val="24"/>
          <w:szCs w:val="24"/>
        </w:rPr>
        <w:t xml:space="preserve">nezlučiteľnosť </w:t>
      </w:r>
      <w:r w:rsidR="008D146B">
        <w:rPr>
          <w:rFonts w:ascii="Times New Roman" w:hAnsi="Times New Roman"/>
          <w:sz w:val="24"/>
          <w:szCs w:val="24"/>
        </w:rPr>
        <w:t xml:space="preserve">výkonu </w:t>
      </w:r>
      <w:r w:rsidR="18199BD3" w:rsidRPr="4E39C984">
        <w:rPr>
          <w:rFonts w:ascii="Times New Roman" w:hAnsi="Times New Roman"/>
          <w:sz w:val="24"/>
          <w:szCs w:val="24"/>
        </w:rPr>
        <w:t>funkci</w:t>
      </w:r>
      <w:r w:rsidR="008D146B" w:rsidRPr="4E39C984">
        <w:rPr>
          <w:rFonts w:ascii="Times New Roman" w:hAnsi="Times New Roman"/>
          <w:sz w:val="24"/>
          <w:szCs w:val="24"/>
        </w:rPr>
        <w:t>e</w:t>
      </w:r>
      <w:r w:rsidR="18199BD3" w:rsidRPr="00786D6B">
        <w:rPr>
          <w:rFonts w:ascii="Times New Roman" w:hAnsi="Times New Roman"/>
          <w:sz w:val="24"/>
          <w:szCs w:val="24"/>
        </w:rPr>
        <w:t xml:space="preserve"> </w:t>
      </w:r>
      <w:r w:rsidR="00AF53FA" w:rsidRPr="00786D6B">
        <w:rPr>
          <w:rFonts w:ascii="Times New Roman" w:hAnsi="Times New Roman"/>
          <w:sz w:val="24"/>
          <w:szCs w:val="24"/>
        </w:rPr>
        <w:t>generálneho riaditeľa</w:t>
      </w:r>
      <w:r w:rsidR="00784596">
        <w:rPr>
          <w:rFonts w:ascii="Times New Roman" w:hAnsi="Times New Roman"/>
          <w:sz w:val="24"/>
          <w:szCs w:val="24"/>
        </w:rPr>
        <w:t>, člena rady agentúry</w:t>
      </w:r>
      <w:r w:rsidR="00AF53FA">
        <w:rPr>
          <w:rFonts w:ascii="Times New Roman" w:hAnsi="Times New Roman"/>
          <w:sz w:val="24"/>
          <w:szCs w:val="24"/>
        </w:rPr>
        <w:t xml:space="preserve"> a kontrolóra</w:t>
      </w:r>
      <w:r w:rsidR="00AF53FA" w:rsidRPr="00786D6B">
        <w:rPr>
          <w:rFonts w:ascii="Times New Roman" w:hAnsi="Times New Roman"/>
          <w:sz w:val="24"/>
          <w:szCs w:val="24"/>
        </w:rPr>
        <w:t xml:space="preserve"> </w:t>
      </w:r>
      <w:r w:rsidR="005B3A10">
        <w:rPr>
          <w:rFonts w:ascii="Times New Roman" w:hAnsi="Times New Roman"/>
          <w:sz w:val="24"/>
          <w:szCs w:val="24"/>
        </w:rPr>
        <w:t xml:space="preserve">s výkonom ďalších funkcií. </w:t>
      </w:r>
      <w:r w:rsidR="00981512">
        <w:rPr>
          <w:rFonts w:ascii="Times New Roman" w:hAnsi="Times New Roman"/>
          <w:sz w:val="24"/>
          <w:szCs w:val="24"/>
        </w:rPr>
        <w:t xml:space="preserve">Predmetná </w:t>
      </w:r>
      <w:r w:rsidR="00981512" w:rsidRPr="4E39C984">
        <w:rPr>
          <w:rFonts w:ascii="Times New Roman" w:hAnsi="Times New Roman"/>
          <w:sz w:val="24"/>
          <w:szCs w:val="24"/>
        </w:rPr>
        <w:t>ú</w:t>
      </w:r>
      <w:r w:rsidR="0072728C" w:rsidRPr="4E39C984">
        <w:rPr>
          <w:rFonts w:ascii="Times New Roman" w:hAnsi="Times New Roman"/>
          <w:sz w:val="24"/>
          <w:szCs w:val="24"/>
        </w:rPr>
        <w:t xml:space="preserve">prava </w:t>
      </w:r>
      <w:r w:rsidR="0072728C" w:rsidRPr="00786D6B">
        <w:rPr>
          <w:rFonts w:ascii="Times New Roman" w:hAnsi="Times New Roman"/>
          <w:sz w:val="24"/>
          <w:szCs w:val="24"/>
        </w:rPr>
        <w:t xml:space="preserve"> vychádza </w:t>
      </w:r>
      <w:r w:rsidR="00FC4472">
        <w:rPr>
          <w:rFonts w:ascii="Times New Roman" w:hAnsi="Times New Roman"/>
          <w:sz w:val="24"/>
          <w:szCs w:val="24"/>
        </w:rPr>
        <w:t xml:space="preserve">aj </w:t>
      </w:r>
      <w:r w:rsidR="0072728C" w:rsidRPr="00786D6B">
        <w:rPr>
          <w:rFonts w:ascii="Times New Roman" w:hAnsi="Times New Roman"/>
          <w:sz w:val="24"/>
          <w:szCs w:val="24"/>
        </w:rPr>
        <w:t xml:space="preserve">z potreby predchádzania konfliktu záujmov </w:t>
      </w:r>
      <w:r w:rsidR="0072728C" w:rsidRPr="1F039EA2">
        <w:rPr>
          <w:rFonts w:ascii="Times New Roman" w:hAnsi="Times New Roman"/>
          <w:sz w:val="24"/>
          <w:szCs w:val="24"/>
        </w:rPr>
        <w:t>orgáno</w:t>
      </w:r>
      <w:r w:rsidR="49F2F4CB" w:rsidRPr="1F039EA2">
        <w:rPr>
          <w:rFonts w:ascii="Times New Roman" w:hAnsi="Times New Roman"/>
          <w:sz w:val="24"/>
          <w:szCs w:val="24"/>
        </w:rPr>
        <w:t>v</w:t>
      </w:r>
      <w:r w:rsidR="0072728C" w:rsidRPr="00786D6B">
        <w:rPr>
          <w:rFonts w:ascii="Times New Roman" w:hAnsi="Times New Roman"/>
          <w:sz w:val="24"/>
          <w:szCs w:val="24"/>
        </w:rPr>
        <w:t xml:space="preserve"> agentúry</w:t>
      </w:r>
      <w:r w:rsidR="1106E020" w:rsidRPr="1F039EA2">
        <w:rPr>
          <w:rFonts w:ascii="Times New Roman" w:hAnsi="Times New Roman"/>
          <w:sz w:val="24"/>
          <w:szCs w:val="24"/>
        </w:rPr>
        <w:t xml:space="preserve"> </w:t>
      </w:r>
      <w:r w:rsidR="584A22BB" w:rsidRPr="1F039EA2">
        <w:rPr>
          <w:rFonts w:ascii="Times New Roman" w:hAnsi="Times New Roman"/>
          <w:sz w:val="24"/>
          <w:szCs w:val="24"/>
        </w:rPr>
        <w:t>s výkonom činností, ktoré sú poslaním agentúry</w:t>
      </w:r>
      <w:r w:rsidR="0072728C" w:rsidRPr="1F039EA2">
        <w:rPr>
          <w:rFonts w:ascii="Times New Roman" w:hAnsi="Times New Roman"/>
          <w:sz w:val="24"/>
          <w:szCs w:val="24"/>
        </w:rPr>
        <w:t>.</w:t>
      </w:r>
      <w:r w:rsidR="007F5599">
        <w:rPr>
          <w:rFonts w:ascii="Times New Roman" w:hAnsi="Times New Roman"/>
          <w:sz w:val="24"/>
          <w:szCs w:val="24"/>
        </w:rPr>
        <w:t xml:space="preserve"> </w:t>
      </w:r>
      <w:r w:rsidR="000A0521">
        <w:rPr>
          <w:rFonts w:ascii="Times New Roman" w:hAnsi="Times New Roman"/>
          <w:sz w:val="24"/>
          <w:szCs w:val="24"/>
        </w:rPr>
        <w:t xml:space="preserve">Zákon bližšie </w:t>
      </w:r>
      <w:r w:rsidR="0006153E" w:rsidRPr="4E39C984">
        <w:rPr>
          <w:rFonts w:ascii="Times New Roman" w:hAnsi="Times New Roman"/>
          <w:sz w:val="24"/>
          <w:szCs w:val="24"/>
        </w:rPr>
        <w:t>upravuje</w:t>
      </w:r>
      <w:r w:rsidR="18199BD3" w:rsidRPr="00786D6B">
        <w:rPr>
          <w:rFonts w:ascii="Times New Roman" w:hAnsi="Times New Roman"/>
          <w:sz w:val="24"/>
          <w:szCs w:val="24"/>
        </w:rPr>
        <w:t xml:space="preserve"> podmienky výberov</w:t>
      </w:r>
      <w:r w:rsidR="0021512F">
        <w:rPr>
          <w:rFonts w:ascii="Times New Roman" w:hAnsi="Times New Roman"/>
          <w:sz w:val="24"/>
          <w:szCs w:val="24"/>
        </w:rPr>
        <w:t>ého</w:t>
      </w:r>
      <w:r w:rsidR="18199BD3" w:rsidRPr="00786D6B">
        <w:rPr>
          <w:rFonts w:ascii="Times New Roman" w:hAnsi="Times New Roman"/>
          <w:sz w:val="24"/>
          <w:szCs w:val="24"/>
        </w:rPr>
        <w:t xml:space="preserve"> konan</w:t>
      </w:r>
      <w:r w:rsidR="0021512F">
        <w:rPr>
          <w:rFonts w:ascii="Times New Roman" w:hAnsi="Times New Roman"/>
          <w:sz w:val="24"/>
          <w:szCs w:val="24"/>
        </w:rPr>
        <w:t>ia</w:t>
      </w:r>
      <w:r w:rsidR="75F0D241" w:rsidRPr="4F06938E">
        <w:rPr>
          <w:rFonts w:ascii="Times New Roman" w:hAnsi="Times New Roman"/>
          <w:sz w:val="24"/>
          <w:szCs w:val="24"/>
        </w:rPr>
        <w:t xml:space="preserve"> </w:t>
      </w:r>
      <w:r w:rsidR="3F6746A7" w:rsidRPr="4F06938E">
        <w:rPr>
          <w:rFonts w:ascii="Times New Roman" w:hAnsi="Times New Roman"/>
          <w:sz w:val="24"/>
          <w:szCs w:val="24"/>
        </w:rPr>
        <w:t>na obsadenie funkcie generálneho riaditeľa</w:t>
      </w:r>
      <w:r w:rsidR="6FD326B2" w:rsidRPr="4F06938E">
        <w:rPr>
          <w:rFonts w:ascii="Times New Roman" w:hAnsi="Times New Roman"/>
          <w:sz w:val="24"/>
          <w:szCs w:val="24"/>
        </w:rPr>
        <w:t>.</w:t>
      </w:r>
      <w:r w:rsidR="18199BD3" w:rsidRPr="00786D6B">
        <w:rPr>
          <w:rFonts w:ascii="Times New Roman" w:hAnsi="Times New Roman"/>
          <w:sz w:val="24"/>
          <w:szCs w:val="24"/>
        </w:rPr>
        <w:t xml:space="preserve"> </w:t>
      </w:r>
    </w:p>
    <w:p w14:paraId="66A50869" w14:textId="4DDEFC95" w:rsidR="00730901" w:rsidRPr="00786D6B" w:rsidRDefault="00730901" w:rsidP="31A13F48">
      <w:pPr>
        <w:spacing w:after="0" w:line="240" w:lineRule="atLeast"/>
        <w:jc w:val="both"/>
        <w:rPr>
          <w:rFonts w:ascii="Times New Roman" w:hAnsi="Times New Roman"/>
          <w:b/>
          <w:bCs/>
          <w:color w:val="000000" w:themeColor="text1"/>
          <w:sz w:val="24"/>
          <w:szCs w:val="24"/>
        </w:rPr>
      </w:pPr>
    </w:p>
    <w:p w14:paraId="40BC4FBA" w14:textId="1B9EA2A7" w:rsidR="57E40DF0" w:rsidRPr="00786D6B" w:rsidRDefault="57E40DF0" w:rsidP="31A13F48">
      <w:pPr>
        <w:spacing w:after="0" w:line="240" w:lineRule="atLeast"/>
        <w:jc w:val="both"/>
        <w:rPr>
          <w:rFonts w:ascii="Times New Roman" w:hAnsi="Times New Roman"/>
          <w:b/>
          <w:color w:val="000000" w:themeColor="text1"/>
          <w:sz w:val="24"/>
          <w:szCs w:val="24"/>
        </w:rPr>
      </w:pPr>
    </w:p>
    <w:p w14:paraId="4A625C93" w14:textId="5192E0A0" w:rsidR="75DFAFF0" w:rsidRPr="00786D6B" w:rsidRDefault="48DE696C"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color w:val="000000" w:themeColor="text1"/>
          <w:sz w:val="24"/>
          <w:szCs w:val="24"/>
        </w:rPr>
        <w:t>K § 5</w:t>
      </w:r>
      <w:r w:rsidR="796B4D34" w:rsidRPr="31A13F48">
        <w:rPr>
          <w:rFonts w:ascii="Times New Roman" w:hAnsi="Times New Roman"/>
          <w:b/>
          <w:color w:val="000000" w:themeColor="text1"/>
          <w:sz w:val="24"/>
          <w:szCs w:val="24"/>
        </w:rPr>
        <w:t>2</w:t>
      </w:r>
      <w:r w:rsidRPr="31A13F48">
        <w:rPr>
          <w:rFonts w:ascii="Times New Roman" w:hAnsi="Times New Roman"/>
          <w:b/>
          <w:color w:val="000000" w:themeColor="text1"/>
          <w:sz w:val="24"/>
          <w:szCs w:val="24"/>
        </w:rPr>
        <w:t xml:space="preserve"> </w:t>
      </w:r>
      <w:r w:rsidRPr="5E3BAA7A">
        <w:rPr>
          <w:rFonts w:ascii="Times New Roman" w:hAnsi="Times New Roman"/>
          <w:b/>
          <w:bCs/>
          <w:color w:val="000000" w:themeColor="text1"/>
          <w:sz w:val="24"/>
          <w:szCs w:val="24"/>
        </w:rPr>
        <w:t>a</w:t>
      </w:r>
      <w:r w:rsidR="4F1AF980" w:rsidRPr="5E3BAA7A">
        <w:rPr>
          <w:rFonts w:ascii="Times New Roman" w:hAnsi="Times New Roman"/>
          <w:b/>
          <w:bCs/>
          <w:color w:val="000000" w:themeColor="text1"/>
          <w:sz w:val="24"/>
          <w:szCs w:val="24"/>
        </w:rPr>
        <w:t>ž</w:t>
      </w:r>
      <w:r w:rsidRPr="31A13F48">
        <w:rPr>
          <w:rFonts w:ascii="Times New Roman" w:hAnsi="Times New Roman"/>
          <w:b/>
          <w:color w:val="000000" w:themeColor="text1"/>
          <w:sz w:val="24"/>
          <w:szCs w:val="24"/>
        </w:rPr>
        <w:t xml:space="preserve"> </w:t>
      </w:r>
      <w:r w:rsidRPr="59E07BEE">
        <w:rPr>
          <w:rFonts w:ascii="Times New Roman" w:hAnsi="Times New Roman"/>
          <w:b/>
          <w:bCs/>
          <w:color w:val="000000" w:themeColor="text1"/>
          <w:sz w:val="24"/>
          <w:szCs w:val="24"/>
        </w:rPr>
        <w:t>5</w:t>
      </w:r>
      <w:r w:rsidR="7519DDEB" w:rsidRPr="59E07BEE">
        <w:rPr>
          <w:rFonts w:ascii="Times New Roman" w:hAnsi="Times New Roman"/>
          <w:b/>
          <w:bCs/>
          <w:color w:val="000000" w:themeColor="text1"/>
          <w:sz w:val="24"/>
          <w:szCs w:val="24"/>
        </w:rPr>
        <w:t>4</w:t>
      </w:r>
    </w:p>
    <w:p w14:paraId="4C8AB54C" w14:textId="7371FEC1" w:rsidR="33F81A4C" w:rsidRDefault="33F81A4C" w:rsidP="31A13F48">
      <w:pPr>
        <w:spacing w:after="0" w:line="240" w:lineRule="atLeast"/>
        <w:jc w:val="both"/>
        <w:rPr>
          <w:rFonts w:ascii="Times New Roman" w:hAnsi="Times New Roman"/>
          <w:b/>
          <w:color w:val="000000" w:themeColor="text1"/>
          <w:sz w:val="24"/>
          <w:szCs w:val="24"/>
        </w:rPr>
      </w:pPr>
    </w:p>
    <w:p w14:paraId="2B9EB2FC" w14:textId="717954DE" w:rsidR="363C316F" w:rsidRDefault="3CDEABAB" w:rsidP="363C316F">
      <w:pPr>
        <w:spacing w:after="0" w:line="240" w:lineRule="atLeast"/>
        <w:jc w:val="both"/>
        <w:rPr>
          <w:rFonts w:ascii="Times New Roman" w:hAnsi="Times New Roman"/>
          <w:sz w:val="24"/>
          <w:szCs w:val="24"/>
        </w:rPr>
      </w:pPr>
      <w:r w:rsidRPr="7F8E1C00">
        <w:rPr>
          <w:rFonts w:ascii="Times New Roman" w:hAnsi="Times New Roman"/>
          <w:sz w:val="24"/>
          <w:szCs w:val="24"/>
        </w:rPr>
        <w:t>Vymedzuj</w:t>
      </w:r>
      <w:r w:rsidR="3D2FA7B4" w:rsidRPr="7F8E1C00">
        <w:rPr>
          <w:rFonts w:ascii="Times New Roman" w:hAnsi="Times New Roman"/>
          <w:sz w:val="24"/>
          <w:szCs w:val="24"/>
        </w:rPr>
        <w:t>e</w:t>
      </w:r>
      <w:r w:rsidRPr="7F8E1C00">
        <w:rPr>
          <w:rFonts w:ascii="Times New Roman" w:hAnsi="Times New Roman"/>
          <w:sz w:val="24"/>
          <w:szCs w:val="24"/>
        </w:rPr>
        <w:t xml:space="preserve"> sa postavenie, účel</w:t>
      </w:r>
      <w:r w:rsidR="502C8DB5" w:rsidRPr="7F8E1C00">
        <w:rPr>
          <w:rFonts w:ascii="Times New Roman" w:hAnsi="Times New Roman"/>
          <w:sz w:val="24"/>
          <w:szCs w:val="24"/>
        </w:rPr>
        <w:t xml:space="preserve">, </w:t>
      </w:r>
      <w:r w:rsidRPr="7F8E1C00">
        <w:rPr>
          <w:rFonts w:ascii="Times New Roman" w:hAnsi="Times New Roman"/>
          <w:sz w:val="24"/>
          <w:szCs w:val="24"/>
        </w:rPr>
        <w:t>činnos</w:t>
      </w:r>
      <w:r w:rsidR="4CCFCB9A" w:rsidRPr="7F8E1C00">
        <w:rPr>
          <w:rFonts w:ascii="Times New Roman" w:hAnsi="Times New Roman"/>
          <w:sz w:val="24"/>
          <w:szCs w:val="24"/>
        </w:rPr>
        <w:t>ti</w:t>
      </w:r>
      <w:r w:rsidR="6CB03DBD" w:rsidRPr="7F8E1C00">
        <w:rPr>
          <w:rFonts w:ascii="Times New Roman" w:hAnsi="Times New Roman"/>
          <w:sz w:val="24"/>
          <w:szCs w:val="24"/>
        </w:rPr>
        <w:t xml:space="preserve"> a</w:t>
      </w:r>
      <w:r w:rsidRPr="7F8E1C00">
        <w:rPr>
          <w:rFonts w:ascii="Times New Roman" w:hAnsi="Times New Roman"/>
          <w:sz w:val="24"/>
          <w:szCs w:val="24"/>
        </w:rPr>
        <w:t xml:space="preserve"> </w:t>
      </w:r>
      <w:r w:rsidR="382C84BA" w:rsidRPr="7F8E1C00">
        <w:rPr>
          <w:rFonts w:ascii="Times New Roman" w:hAnsi="Times New Roman"/>
          <w:sz w:val="24"/>
          <w:szCs w:val="24"/>
        </w:rPr>
        <w:t xml:space="preserve">orgány </w:t>
      </w:r>
      <w:r w:rsidRPr="7F8E1C00">
        <w:rPr>
          <w:rFonts w:ascii="Times New Roman" w:hAnsi="Times New Roman"/>
          <w:sz w:val="24"/>
          <w:szCs w:val="24"/>
        </w:rPr>
        <w:t>Technologického fondu</w:t>
      </w:r>
      <w:r w:rsidR="31D7E057" w:rsidRPr="7F8E1C00">
        <w:rPr>
          <w:rFonts w:ascii="Times New Roman" w:hAnsi="Times New Roman"/>
          <w:sz w:val="24"/>
          <w:szCs w:val="24"/>
        </w:rPr>
        <w:t xml:space="preserve"> (ďalej len </w:t>
      </w:r>
      <w:r w:rsidR="4E2179C5" w:rsidRPr="7F8E1C00">
        <w:rPr>
          <w:rFonts w:ascii="Times New Roman" w:hAnsi="Times New Roman"/>
          <w:sz w:val="24"/>
          <w:szCs w:val="24"/>
        </w:rPr>
        <w:t>,,</w:t>
      </w:r>
      <w:r w:rsidR="31D7E057" w:rsidRPr="7F8E1C00">
        <w:rPr>
          <w:rFonts w:ascii="Times New Roman" w:hAnsi="Times New Roman"/>
          <w:sz w:val="24"/>
          <w:szCs w:val="24"/>
        </w:rPr>
        <w:t>fond”)</w:t>
      </w:r>
      <w:r w:rsidR="079D720C" w:rsidRPr="7F8E1C00">
        <w:rPr>
          <w:rFonts w:ascii="Times New Roman" w:hAnsi="Times New Roman"/>
          <w:sz w:val="24"/>
          <w:szCs w:val="24"/>
        </w:rPr>
        <w:t>.</w:t>
      </w:r>
      <w:r w:rsidR="3072E1DB" w:rsidRPr="7F8E1C00">
        <w:rPr>
          <w:rFonts w:ascii="Times New Roman" w:hAnsi="Times New Roman"/>
          <w:sz w:val="24"/>
          <w:szCs w:val="24"/>
        </w:rPr>
        <w:t xml:space="preserve"> </w:t>
      </w:r>
      <w:r w:rsidR="40EA1FA6" w:rsidRPr="7F8E1C00">
        <w:rPr>
          <w:rFonts w:ascii="Times New Roman" w:hAnsi="Times New Roman"/>
          <w:sz w:val="24"/>
          <w:szCs w:val="24"/>
        </w:rPr>
        <w:t xml:space="preserve">Účelom zriadenia </w:t>
      </w:r>
      <w:r w:rsidR="442238F9" w:rsidRPr="7F8E1C00">
        <w:rPr>
          <w:rFonts w:ascii="Times New Roman" w:hAnsi="Times New Roman"/>
          <w:sz w:val="24"/>
          <w:szCs w:val="24"/>
        </w:rPr>
        <w:t xml:space="preserve">fondu je poskytovanie podpory na </w:t>
      </w:r>
      <w:r w:rsidR="442238F9" w:rsidRPr="7F8E1C00">
        <w:rPr>
          <w:rFonts w:ascii="Times New Roman" w:eastAsia="Open Sans" w:hAnsi="Times New Roman"/>
          <w:sz w:val="24"/>
          <w:szCs w:val="24"/>
        </w:rPr>
        <w:t>transfer poznatkov, inovácií, inovačných aktivít a činností, ktoré s nimi súvisia</w:t>
      </w:r>
      <w:r w:rsidR="442238F9" w:rsidRPr="7F8E1C00">
        <w:rPr>
          <w:rFonts w:ascii="Times New Roman" w:hAnsi="Times New Roman"/>
          <w:sz w:val="24"/>
          <w:szCs w:val="24"/>
        </w:rPr>
        <w:t xml:space="preserve">. </w:t>
      </w:r>
      <w:r w:rsidR="405A8DBE" w:rsidRPr="7F8E1C00">
        <w:rPr>
          <w:rFonts w:ascii="Times New Roman" w:hAnsi="Times New Roman"/>
          <w:sz w:val="24"/>
          <w:szCs w:val="24"/>
        </w:rPr>
        <w:t xml:space="preserve">Práve </w:t>
      </w:r>
      <w:r w:rsidR="03717F80" w:rsidRPr="7F8E1C00">
        <w:rPr>
          <w:rFonts w:ascii="Times New Roman" w:hAnsi="Times New Roman"/>
          <w:sz w:val="24"/>
          <w:szCs w:val="24"/>
        </w:rPr>
        <w:t xml:space="preserve">z dôvodu </w:t>
      </w:r>
      <w:r w:rsidR="5F9A10BC" w:rsidRPr="7F8E1C00">
        <w:rPr>
          <w:rFonts w:ascii="Times New Roman" w:hAnsi="Times New Roman"/>
          <w:sz w:val="24"/>
          <w:szCs w:val="24"/>
        </w:rPr>
        <w:t xml:space="preserve">fragmentácie </w:t>
      </w:r>
      <w:r w:rsidR="307D697C" w:rsidRPr="7F8E1C00">
        <w:rPr>
          <w:rFonts w:ascii="Times New Roman" w:hAnsi="Times New Roman"/>
          <w:sz w:val="24"/>
          <w:szCs w:val="24"/>
        </w:rPr>
        <w:t xml:space="preserve">poskytovania </w:t>
      </w:r>
      <w:r w:rsidR="75F195A1" w:rsidRPr="7F8E1C00">
        <w:rPr>
          <w:rFonts w:ascii="Times New Roman" w:hAnsi="Times New Roman"/>
          <w:sz w:val="24"/>
          <w:szCs w:val="24"/>
        </w:rPr>
        <w:t>pod</w:t>
      </w:r>
      <w:r w:rsidR="4E7F6545" w:rsidRPr="7F8E1C00">
        <w:rPr>
          <w:rFonts w:ascii="Times New Roman" w:hAnsi="Times New Roman"/>
          <w:sz w:val="24"/>
          <w:szCs w:val="24"/>
        </w:rPr>
        <w:t xml:space="preserve">pôr </w:t>
      </w:r>
      <w:r w:rsidR="5A00EB11" w:rsidRPr="7F8E1C00">
        <w:rPr>
          <w:rFonts w:ascii="Times New Roman" w:hAnsi="Times New Roman"/>
          <w:sz w:val="24"/>
          <w:szCs w:val="24"/>
        </w:rPr>
        <w:t>v oblasti inováci</w:t>
      </w:r>
      <w:r w:rsidR="1BA8795E" w:rsidRPr="7F8E1C00">
        <w:rPr>
          <w:rFonts w:ascii="Times New Roman" w:hAnsi="Times New Roman"/>
          <w:sz w:val="24"/>
          <w:szCs w:val="24"/>
        </w:rPr>
        <w:t>í</w:t>
      </w:r>
      <w:r w:rsidR="5A00EB11" w:rsidRPr="7F8E1C00">
        <w:rPr>
          <w:rFonts w:ascii="Times New Roman" w:hAnsi="Times New Roman"/>
          <w:sz w:val="24"/>
          <w:szCs w:val="24"/>
        </w:rPr>
        <w:t xml:space="preserve"> </w:t>
      </w:r>
      <w:r w:rsidR="79669D88" w:rsidRPr="7F8E1C00">
        <w:rPr>
          <w:rFonts w:ascii="Times New Roman" w:hAnsi="Times New Roman"/>
          <w:sz w:val="24"/>
          <w:szCs w:val="24"/>
        </w:rPr>
        <w:t>a</w:t>
      </w:r>
      <w:r w:rsidR="51D60015" w:rsidRPr="7F8E1C00">
        <w:rPr>
          <w:rFonts w:ascii="Times New Roman" w:hAnsi="Times New Roman"/>
          <w:sz w:val="24"/>
          <w:szCs w:val="24"/>
        </w:rPr>
        <w:t xml:space="preserve"> taktiež </w:t>
      </w:r>
      <w:r w:rsidR="619C2660" w:rsidRPr="7F8E1C00">
        <w:rPr>
          <w:rFonts w:ascii="Times New Roman" w:hAnsi="Times New Roman"/>
          <w:sz w:val="24"/>
          <w:szCs w:val="24"/>
        </w:rPr>
        <w:t xml:space="preserve">z dôvodu </w:t>
      </w:r>
      <w:r w:rsidR="405A8DBE" w:rsidRPr="7F8E1C00">
        <w:rPr>
          <w:rFonts w:ascii="Times New Roman" w:hAnsi="Times New Roman"/>
          <w:sz w:val="24"/>
          <w:szCs w:val="24"/>
        </w:rPr>
        <w:t>absenci</w:t>
      </w:r>
      <w:r w:rsidR="37CF29C7" w:rsidRPr="7F8E1C00">
        <w:rPr>
          <w:rFonts w:ascii="Times New Roman" w:hAnsi="Times New Roman"/>
          <w:sz w:val="24"/>
          <w:szCs w:val="24"/>
        </w:rPr>
        <w:t>e</w:t>
      </w:r>
      <w:r w:rsidR="16D31F56" w:rsidRPr="7F8E1C00">
        <w:rPr>
          <w:rFonts w:ascii="Times New Roman" w:hAnsi="Times New Roman"/>
          <w:sz w:val="24"/>
          <w:szCs w:val="24"/>
        </w:rPr>
        <w:t xml:space="preserve"> príslušného</w:t>
      </w:r>
      <w:r w:rsidR="405A8DBE" w:rsidRPr="7F8E1C00">
        <w:rPr>
          <w:rFonts w:ascii="Times New Roman" w:hAnsi="Times New Roman"/>
          <w:sz w:val="24"/>
          <w:szCs w:val="24"/>
        </w:rPr>
        <w:t xml:space="preserve"> </w:t>
      </w:r>
      <w:r w:rsidR="1247A780" w:rsidRPr="7F8E1C00">
        <w:rPr>
          <w:rFonts w:ascii="Times New Roman" w:hAnsi="Times New Roman"/>
          <w:sz w:val="24"/>
          <w:szCs w:val="24"/>
        </w:rPr>
        <w:t>orgán</w:t>
      </w:r>
      <w:r w:rsidR="16D31F56" w:rsidRPr="7F8E1C00">
        <w:rPr>
          <w:rFonts w:ascii="Times New Roman" w:hAnsi="Times New Roman"/>
          <w:sz w:val="24"/>
          <w:szCs w:val="24"/>
        </w:rPr>
        <w:t>u</w:t>
      </w:r>
      <w:r w:rsidR="1247A780" w:rsidRPr="7F8E1C00">
        <w:rPr>
          <w:rFonts w:ascii="Times New Roman" w:hAnsi="Times New Roman"/>
          <w:sz w:val="24"/>
          <w:szCs w:val="24"/>
        </w:rPr>
        <w:t xml:space="preserve"> </w:t>
      </w:r>
      <w:r w:rsidR="16D31F56" w:rsidRPr="7F8E1C00">
        <w:rPr>
          <w:rFonts w:ascii="Times New Roman" w:hAnsi="Times New Roman"/>
          <w:sz w:val="24"/>
          <w:szCs w:val="24"/>
        </w:rPr>
        <w:t>resp.</w:t>
      </w:r>
      <w:r w:rsidR="1247A780" w:rsidRPr="7F8E1C00">
        <w:rPr>
          <w:rFonts w:ascii="Times New Roman" w:hAnsi="Times New Roman"/>
          <w:sz w:val="24"/>
          <w:szCs w:val="24"/>
        </w:rPr>
        <w:t xml:space="preserve"> inštitúci</w:t>
      </w:r>
      <w:r w:rsidR="16D31F56" w:rsidRPr="7F8E1C00">
        <w:rPr>
          <w:rFonts w:ascii="Times New Roman" w:hAnsi="Times New Roman"/>
          <w:sz w:val="24"/>
          <w:szCs w:val="24"/>
        </w:rPr>
        <w:t xml:space="preserve">e </w:t>
      </w:r>
      <w:r w:rsidR="63F028E7" w:rsidRPr="7F8E1C00">
        <w:rPr>
          <w:rFonts w:ascii="Times New Roman" w:hAnsi="Times New Roman"/>
          <w:sz w:val="24"/>
          <w:szCs w:val="24"/>
        </w:rPr>
        <w:t>pre</w:t>
      </w:r>
      <w:r w:rsidR="4876E777" w:rsidRPr="7F8E1C00">
        <w:rPr>
          <w:rFonts w:ascii="Times New Roman" w:hAnsi="Times New Roman"/>
          <w:sz w:val="24"/>
          <w:szCs w:val="24"/>
        </w:rPr>
        <w:t xml:space="preserve"> podporu </w:t>
      </w:r>
      <w:r w:rsidR="63F028E7" w:rsidRPr="7F8E1C00">
        <w:rPr>
          <w:rFonts w:ascii="Times New Roman" w:hAnsi="Times New Roman"/>
          <w:sz w:val="24"/>
          <w:szCs w:val="24"/>
        </w:rPr>
        <w:t xml:space="preserve">na </w:t>
      </w:r>
      <w:r w:rsidR="4876E777" w:rsidRPr="7F8E1C00">
        <w:rPr>
          <w:rFonts w:ascii="Times New Roman" w:hAnsi="Times New Roman"/>
          <w:sz w:val="24"/>
          <w:szCs w:val="24"/>
        </w:rPr>
        <w:t>transfer</w:t>
      </w:r>
      <w:r w:rsidR="63F028E7" w:rsidRPr="7F8E1C00">
        <w:rPr>
          <w:rFonts w:ascii="Times New Roman" w:hAnsi="Times New Roman"/>
          <w:sz w:val="24"/>
          <w:szCs w:val="24"/>
        </w:rPr>
        <w:t xml:space="preserve"> poznatkov</w:t>
      </w:r>
      <w:r w:rsidR="4876E777" w:rsidRPr="7F8E1C00">
        <w:rPr>
          <w:rFonts w:ascii="Times New Roman" w:hAnsi="Times New Roman"/>
          <w:sz w:val="24"/>
          <w:szCs w:val="24"/>
        </w:rPr>
        <w:t xml:space="preserve"> </w:t>
      </w:r>
      <w:r w:rsidR="16D31F56" w:rsidRPr="7F8E1C00">
        <w:rPr>
          <w:rFonts w:ascii="Times New Roman" w:hAnsi="Times New Roman"/>
          <w:sz w:val="24"/>
          <w:szCs w:val="24"/>
        </w:rPr>
        <w:t xml:space="preserve">sa </w:t>
      </w:r>
      <w:r w:rsidR="68EFDA36" w:rsidRPr="7F8E1C00">
        <w:rPr>
          <w:rFonts w:ascii="Times New Roman" w:hAnsi="Times New Roman"/>
          <w:sz w:val="24"/>
          <w:szCs w:val="24"/>
        </w:rPr>
        <w:t xml:space="preserve">rozhodlo o zriadení </w:t>
      </w:r>
      <w:r w:rsidR="0E06473C" w:rsidRPr="7F8E1C00">
        <w:rPr>
          <w:rFonts w:ascii="Times New Roman" w:hAnsi="Times New Roman"/>
          <w:sz w:val="24"/>
          <w:szCs w:val="24"/>
        </w:rPr>
        <w:t>fondu</w:t>
      </w:r>
      <w:r w:rsidR="1247A780" w:rsidRPr="7F8E1C00">
        <w:rPr>
          <w:rFonts w:ascii="Times New Roman" w:hAnsi="Times New Roman"/>
          <w:sz w:val="24"/>
          <w:szCs w:val="24"/>
        </w:rPr>
        <w:t xml:space="preserve">, </w:t>
      </w:r>
      <w:r w:rsidR="1944E105" w:rsidRPr="7F8E1C00">
        <w:rPr>
          <w:rFonts w:ascii="Times New Roman" w:hAnsi="Times New Roman"/>
          <w:sz w:val="24"/>
          <w:szCs w:val="24"/>
        </w:rPr>
        <w:t xml:space="preserve">úlohou </w:t>
      </w:r>
      <w:r w:rsidR="1247A780" w:rsidRPr="7F8E1C00">
        <w:rPr>
          <w:rFonts w:ascii="Times New Roman" w:hAnsi="Times New Roman"/>
          <w:sz w:val="24"/>
          <w:szCs w:val="24"/>
        </w:rPr>
        <w:t>ktor</w:t>
      </w:r>
      <w:r w:rsidR="1944E105" w:rsidRPr="7F8E1C00">
        <w:rPr>
          <w:rFonts w:ascii="Times New Roman" w:hAnsi="Times New Roman"/>
          <w:sz w:val="24"/>
          <w:szCs w:val="24"/>
        </w:rPr>
        <w:t>ého</w:t>
      </w:r>
      <w:r w:rsidR="1247A780" w:rsidRPr="7F8E1C00">
        <w:rPr>
          <w:rFonts w:ascii="Times New Roman" w:hAnsi="Times New Roman"/>
          <w:sz w:val="24"/>
          <w:szCs w:val="24"/>
        </w:rPr>
        <w:t xml:space="preserve"> </w:t>
      </w:r>
      <w:r w:rsidR="1944E105" w:rsidRPr="7F8E1C00">
        <w:rPr>
          <w:rFonts w:ascii="Times New Roman" w:hAnsi="Times New Roman"/>
          <w:sz w:val="24"/>
          <w:szCs w:val="24"/>
        </w:rPr>
        <w:t xml:space="preserve">je </w:t>
      </w:r>
      <w:r w:rsidR="1247A780" w:rsidRPr="7F8E1C00">
        <w:rPr>
          <w:rFonts w:ascii="Times New Roman" w:hAnsi="Times New Roman"/>
          <w:sz w:val="24"/>
          <w:szCs w:val="24"/>
        </w:rPr>
        <w:t>zastreš</w:t>
      </w:r>
      <w:r w:rsidR="347E61A9" w:rsidRPr="7F8E1C00">
        <w:rPr>
          <w:rFonts w:ascii="Times New Roman" w:hAnsi="Times New Roman"/>
          <w:sz w:val="24"/>
          <w:szCs w:val="24"/>
        </w:rPr>
        <w:t>enie</w:t>
      </w:r>
      <w:r w:rsidR="1247A780" w:rsidRPr="7F8E1C00">
        <w:rPr>
          <w:rFonts w:ascii="Times New Roman" w:hAnsi="Times New Roman"/>
          <w:sz w:val="24"/>
          <w:szCs w:val="24"/>
        </w:rPr>
        <w:t xml:space="preserve"> podpor</w:t>
      </w:r>
      <w:r w:rsidR="347E61A9" w:rsidRPr="7F8E1C00">
        <w:rPr>
          <w:rFonts w:ascii="Times New Roman" w:hAnsi="Times New Roman"/>
          <w:sz w:val="24"/>
          <w:szCs w:val="24"/>
        </w:rPr>
        <w:t>y</w:t>
      </w:r>
      <w:r w:rsidR="3A0248AD" w:rsidRPr="7F8E1C00">
        <w:rPr>
          <w:rFonts w:ascii="Times New Roman" w:hAnsi="Times New Roman"/>
          <w:sz w:val="24"/>
          <w:szCs w:val="24"/>
        </w:rPr>
        <w:t xml:space="preserve"> pre oblasť </w:t>
      </w:r>
      <w:r w:rsidR="3A0248AD" w:rsidRPr="7F8E1C00">
        <w:rPr>
          <w:rFonts w:ascii="Times New Roman" w:eastAsia="Open Sans" w:hAnsi="Times New Roman"/>
          <w:sz w:val="24"/>
          <w:szCs w:val="24"/>
        </w:rPr>
        <w:t>transferu poznatkov, inovácií, inovačných aktivít a činností, ktoré s nimi súvisia</w:t>
      </w:r>
      <w:r w:rsidR="75BBF7A3" w:rsidRPr="7F8E1C00">
        <w:rPr>
          <w:rFonts w:ascii="Times New Roman" w:hAnsi="Times New Roman"/>
          <w:sz w:val="24"/>
          <w:szCs w:val="24"/>
        </w:rPr>
        <w:t>.</w:t>
      </w:r>
      <w:r w:rsidR="1247A780" w:rsidRPr="7F8E1C00">
        <w:rPr>
          <w:rFonts w:ascii="Times New Roman" w:hAnsi="Times New Roman"/>
          <w:sz w:val="24"/>
          <w:szCs w:val="24"/>
        </w:rPr>
        <w:t xml:space="preserve"> </w:t>
      </w:r>
      <w:r w:rsidR="10F463A6" w:rsidRPr="7F8E1C00">
        <w:rPr>
          <w:rFonts w:ascii="Times New Roman" w:hAnsi="Times New Roman"/>
          <w:sz w:val="24"/>
          <w:szCs w:val="24"/>
        </w:rPr>
        <w:t>Fo</w:t>
      </w:r>
      <w:r w:rsidR="7D1FB5F3" w:rsidRPr="7F8E1C00">
        <w:rPr>
          <w:rFonts w:ascii="Times New Roman" w:hAnsi="Times New Roman"/>
          <w:sz w:val="24"/>
          <w:szCs w:val="24"/>
        </w:rPr>
        <w:t>nd</w:t>
      </w:r>
      <w:r w:rsidR="3072E1DB" w:rsidRPr="7F8E1C00">
        <w:rPr>
          <w:rFonts w:ascii="Times New Roman" w:hAnsi="Times New Roman"/>
          <w:sz w:val="24"/>
          <w:szCs w:val="24"/>
        </w:rPr>
        <w:t xml:space="preserve"> vzhľadom na svoje právne ukotvenie </w:t>
      </w:r>
      <w:r w:rsidR="4B5ABB02" w:rsidRPr="7F8E1C00">
        <w:rPr>
          <w:rFonts w:ascii="Times New Roman" w:hAnsi="Times New Roman"/>
          <w:sz w:val="24"/>
          <w:szCs w:val="24"/>
        </w:rPr>
        <w:t xml:space="preserve">vykonáva </w:t>
      </w:r>
      <w:r w:rsidR="7A2ACA64" w:rsidRPr="7F8E1C00">
        <w:rPr>
          <w:rFonts w:ascii="Times New Roman" w:hAnsi="Times New Roman"/>
          <w:sz w:val="24"/>
          <w:szCs w:val="24"/>
        </w:rPr>
        <w:t>s</w:t>
      </w:r>
      <w:r w:rsidR="4B5ABB02" w:rsidRPr="7F8E1C00">
        <w:rPr>
          <w:rFonts w:ascii="Times New Roman" w:hAnsi="Times New Roman"/>
          <w:sz w:val="24"/>
          <w:szCs w:val="24"/>
        </w:rPr>
        <w:t>voju činnosť vo verejnom záujme</w:t>
      </w:r>
      <w:r w:rsidR="5A87C286" w:rsidRPr="7F8E1C00">
        <w:rPr>
          <w:rFonts w:ascii="Times New Roman" w:hAnsi="Times New Roman"/>
          <w:sz w:val="24"/>
          <w:szCs w:val="24"/>
        </w:rPr>
        <w:t xml:space="preserve">, čo </w:t>
      </w:r>
      <w:r w:rsidR="18796797" w:rsidRPr="7F8E1C00">
        <w:rPr>
          <w:rFonts w:ascii="Times New Roman" w:hAnsi="Times New Roman"/>
          <w:sz w:val="24"/>
          <w:szCs w:val="24"/>
        </w:rPr>
        <w:t xml:space="preserve">prináša </w:t>
      </w:r>
      <w:r w:rsidR="2632AA8F" w:rsidRPr="7F8E1C00">
        <w:rPr>
          <w:rFonts w:ascii="Times New Roman" w:hAnsi="Times New Roman"/>
          <w:sz w:val="24"/>
          <w:szCs w:val="24"/>
        </w:rPr>
        <w:t xml:space="preserve">prospech </w:t>
      </w:r>
      <w:r w:rsidR="477FE0CB" w:rsidRPr="7F8E1C00">
        <w:rPr>
          <w:rFonts w:ascii="Times New Roman" w:hAnsi="Times New Roman"/>
          <w:sz w:val="24"/>
          <w:szCs w:val="24"/>
        </w:rPr>
        <w:t xml:space="preserve">všetkým </w:t>
      </w:r>
      <w:r w:rsidR="2632AA8F" w:rsidRPr="7F8E1C00">
        <w:rPr>
          <w:rFonts w:ascii="Times New Roman" w:hAnsi="Times New Roman"/>
          <w:sz w:val="24"/>
          <w:szCs w:val="24"/>
        </w:rPr>
        <w:t xml:space="preserve">resp. mnohým občanom </w:t>
      </w:r>
      <w:r w:rsidR="5C9414F6" w:rsidRPr="7F8E1C00">
        <w:rPr>
          <w:rFonts w:ascii="Times New Roman" w:hAnsi="Times New Roman"/>
          <w:sz w:val="24"/>
          <w:szCs w:val="24"/>
        </w:rPr>
        <w:t>a</w:t>
      </w:r>
      <w:r w:rsidR="0E2CED83" w:rsidRPr="7F8E1C00">
        <w:rPr>
          <w:rFonts w:ascii="Times New Roman" w:hAnsi="Times New Roman"/>
          <w:sz w:val="24"/>
          <w:szCs w:val="24"/>
        </w:rPr>
        <w:t xml:space="preserve"> jeho činnosť </w:t>
      </w:r>
      <w:r w:rsidR="19615468" w:rsidRPr="7F8E1C00">
        <w:rPr>
          <w:rFonts w:ascii="Times New Roman" w:hAnsi="Times New Roman"/>
          <w:sz w:val="24"/>
          <w:szCs w:val="24"/>
        </w:rPr>
        <w:t>možno označiť za</w:t>
      </w:r>
      <w:r w:rsidR="65CF2214" w:rsidRPr="7F8E1C00">
        <w:rPr>
          <w:rFonts w:ascii="Times New Roman" w:hAnsi="Times New Roman"/>
          <w:sz w:val="24"/>
          <w:szCs w:val="24"/>
        </w:rPr>
        <w:t xml:space="preserve"> všeobecne prospešn</w:t>
      </w:r>
      <w:r w:rsidR="19615468" w:rsidRPr="7F8E1C00">
        <w:rPr>
          <w:rFonts w:ascii="Times New Roman" w:hAnsi="Times New Roman"/>
          <w:sz w:val="24"/>
          <w:szCs w:val="24"/>
        </w:rPr>
        <w:t>ú</w:t>
      </w:r>
      <w:r w:rsidR="2C4232D6" w:rsidRPr="7F8E1C00">
        <w:rPr>
          <w:rFonts w:ascii="Times New Roman" w:hAnsi="Times New Roman"/>
          <w:sz w:val="24"/>
          <w:szCs w:val="24"/>
        </w:rPr>
        <w:t xml:space="preserve">. </w:t>
      </w:r>
      <w:r w:rsidR="3072E1DB" w:rsidRPr="7F8E1C00">
        <w:rPr>
          <w:rFonts w:ascii="Times New Roman" w:hAnsi="Times New Roman"/>
          <w:sz w:val="24"/>
          <w:szCs w:val="24"/>
        </w:rPr>
        <w:t xml:space="preserve"> </w:t>
      </w:r>
      <w:r w:rsidR="7FDF45CA" w:rsidRPr="7F8E1C00">
        <w:rPr>
          <w:rFonts w:ascii="Times New Roman" w:hAnsi="Times New Roman"/>
          <w:sz w:val="24"/>
          <w:szCs w:val="24"/>
        </w:rPr>
        <w:t xml:space="preserve">Zákon </w:t>
      </w:r>
      <w:r w:rsidR="4504484B" w:rsidRPr="7F8E1C00">
        <w:rPr>
          <w:rFonts w:ascii="Times New Roman" w:hAnsi="Times New Roman"/>
          <w:sz w:val="24"/>
          <w:szCs w:val="24"/>
        </w:rPr>
        <w:t>demonštratívn</w:t>
      </w:r>
      <w:r w:rsidR="1650C97D" w:rsidRPr="7F8E1C00">
        <w:rPr>
          <w:rFonts w:ascii="Times New Roman" w:hAnsi="Times New Roman"/>
          <w:sz w:val="24"/>
          <w:szCs w:val="24"/>
        </w:rPr>
        <w:t xml:space="preserve">ym </w:t>
      </w:r>
      <w:r w:rsidR="6555ADF4" w:rsidRPr="7F8E1C00">
        <w:rPr>
          <w:rFonts w:ascii="Times New Roman" w:hAnsi="Times New Roman"/>
          <w:sz w:val="24"/>
          <w:szCs w:val="24"/>
        </w:rPr>
        <w:t xml:space="preserve">výpočtom </w:t>
      </w:r>
      <w:r w:rsidR="1650C97D" w:rsidRPr="7F8E1C00">
        <w:rPr>
          <w:rFonts w:ascii="Times New Roman" w:hAnsi="Times New Roman"/>
          <w:sz w:val="24"/>
          <w:szCs w:val="24"/>
        </w:rPr>
        <w:t xml:space="preserve">uvádza </w:t>
      </w:r>
      <w:r w:rsidR="7AA85F89" w:rsidRPr="7F8E1C00">
        <w:rPr>
          <w:rFonts w:ascii="Times New Roman" w:hAnsi="Times New Roman"/>
          <w:sz w:val="24"/>
          <w:szCs w:val="24"/>
        </w:rPr>
        <w:t>čo je poslaním fondu</w:t>
      </w:r>
      <w:r w:rsidR="4BC5C895" w:rsidRPr="7F8E1C00">
        <w:rPr>
          <w:rFonts w:ascii="Times New Roman" w:hAnsi="Times New Roman"/>
          <w:sz w:val="24"/>
          <w:szCs w:val="24"/>
        </w:rPr>
        <w:t xml:space="preserve">, </w:t>
      </w:r>
      <w:r w:rsidR="76F8C669" w:rsidRPr="7F8E1C00">
        <w:rPr>
          <w:rFonts w:ascii="Times New Roman" w:hAnsi="Times New Roman"/>
          <w:sz w:val="24"/>
          <w:szCs w:val="24"/>
        </w:rPr>
        <w:t>t</w:t>
      </w:r>
      <w:r w:rsidR="4BC5C895" w:rsidRPr="7F8E1C00">
        <w:rPr>
          <w:rFonts w:ascii="Times New Roman" w:hAnsi="Times New Roman"/>
          <w:sz w:val="24"/>
          <w:szCs w:val="24"/>
        </w:rPr>
        <w:t xml:space="preserve">o </w:t>
      </w:r>
      <w:r w:rsidR="76F8C669" w:rsidRPr="7F8E1C00">
        <w:rPr>
          <w:rFonts w:ascii="Times New Roman" w:hAnsi="Times New Roman"/>
          <w:sz w:val="24"/>
          <w:szCs w:val="24"/>
        </w:rPr>
        <w:t xml:space="preserve">však </w:t>
      </w:r>
      <w:r w:rsidR="4BC5C895" w:rsidRPr="7F8E1C00">
        <w:rPr>
          <w:rFonts w:ascii="Times New Roman" w:hAnsi="Times New Roman"/>
          <w:sz w:val="24"/>
          <w:szCs w:val="24"/>
        </w:rPr>
        <w:t xml:space="preserve">znamená, že </w:t>
      </w:r>
      <w:r w:rsidR="0E1ECD00" w:rsidRPr="7F8E1C00">
        <w:rPr>
          <w:rFonts w:ascii="Times New Roman" w:hAnsi="Times New Roman"/>
          <w:sz w:val="24"/>
          <w:szCs w:val="24"/>
        </w:rPr>
        <w:t xml:space="preserve">záber jeho </w:t>
      </w:r>
      <w:r w:rsidR="3AE38B91" w:rsidRPr="7F8E1C00">
        <w:rPr>
          <w:rFonts w:ascii="Times New Roman" w:hAnsi="Times New Roman"/>
          <w:sz w:val="24"/>
          <w:szCs w:val="24"/>
        </w:rPr>
        <w:t>pôsobenia</w:t>
      </w:r>
      <w:r w:rsidR="0E1ECD00" w:rsidRPr="7F8E1C00">
        <w:rPr>
          <w:rFonts w:ascii="Times New Roman" w:hAnsi="Times New Roman"/>
          <w:sz w:val="24"/>
          <w:szCs w:val="24"/>
        </w:rPr>
        <w:t xml:space="preserve"> </w:t>
      </w:r>
      <w:r w:rsidR="794D874C" w:rsidRPr="7F8E1C00">
        <w:rPr>
          <w:rFonts w:ascii="Times New Roman" w:hAnsi="Times New Roman"/>
          <w:sz w:val="24"/>
          <w:szCs w:val="24"/>
        </w:rPr>
        <w:t xml:space="preserve">v praxi </w:t>
      </w:r>
      <w:r w:rsidR="0E1ECD00" w:rsidRPr="7F8E1C00">
        <w:rPr>
          <w:rFonts w:ascii="Times New Roman" w:hAnsi="Times New Roman"/>
          <w:sz w:val="24"/>
          <w:szCs w:val="24"/>
        </w:rPr>
        <w:t xml:space="preserve">môže byť </w:t>
      </w:r>
      <w:r w:rsidR="13FE43DB" w:rsidRPr="7F8E1C00">
        <w:rPr>
          <w:rFonts w:ascii="Times New Roman" w:hAnsi="Times New Roman"/>
          <w:sz w:val="24"/>
          <w:szCs w:val="24"/>
        </w:rPr>
        <w:t xml:space="preserve">omnoho širší </w:t>
      </w:r>
      <w:r w:rsidR="578BB4F4" w:rsidRPr="7F8E1C00">
        <w:rPr>
          <w:rFonts w:ascii="Times New Roman" w:hAnsi="Times New Roman"/>
          <w:sz w:val="24"/>
          <w:szCs w:val="24"/>
        </w:rPr>
        <w:t>a</w:t>
      </w:r>
      <w:r w:rsidR="696BC4F6" w:rsidRPr="7F8E1C00">
        <w:rPr>
          <w:rFonts w:ascii="Times New Roman" w:hAnsi="Times New Roman"/>
          <w:sz w:val="24"/>
          <w:szCs w:val="24"/>
        </w:rPr>
        <w:t xml:space="preserve"> môže vykonávať </w:t>
      </w:r>
      <w:r w:rsidR="7D3CFB31" w:rsidRPr="7F8E1C00">
        <w:rPr>
          <w:rFonts w:ascii="Times New Roman" w:hAnsi="Times New Roman"/>
          <w:sz w:val="24"/>
          <w:szCs w:val="24"/>
        </w:rPr>
        <w:t xml:space="preserve">aj ďalšie činnosti, ktoré </w:t>
      </w:r>
      <w:r w:rsidR="660B85DA" w:rsidRPr="7F8E1C00">
        <w:rPr>
          <w:rFonts w:ascii="Times New Roman" w:hAnsi="Times New Roman"/>
          <w:sz w:val="24"/>
          <w:szCs w:val="24"/>
        </w:rPr>
        <w:t xml:space="preserve">budú v súlade s jeho poslaním. </w:t>
      </w:r>
      <w:r w:rsidR="2DF8C75B" w:rsidRPr="7F8E1C00">
        <w:rPr>
          <w:rFonts w:ascii="Times New Roman" w:hAnsi="Times New Roman"/>
          <w:sz w:val="24"/>
          <w:szCs w:val="24"/>
        </w:rPr>
        <w:t>Hlavn</w:t>
      </w:r>
      <w:r w:rsidR="0D745FC4" w:rsidRPr="7F8E1C00">
        <w:rPr>
          <w:rFonts w:ascii="Times New Roman" w:hAnsi="Times New Roman"/>
          <w:sz w:val="24"/>
          <w:szCs w:val="24"/>
        </w:rPr>
        <w:t>ou</w:t>
      </w:r>
      <w:r w:rsidR="2DF8C75B" w:rsidRPr="7F8E1C00">
        <w:rPr>
          <w:rFonts w:ascii="Times New Roman" w:hAnsi="Times New Roman"/>
          <w:sz w:val="24"/>
          <w:szCs w:val="24"/>
        </w:rPr>
        <w:t xml:space="preserve"> činnos</w:t>
      </w:r>
      <w:r w:rsidR="0D745FC4" w:rsidRPr="7F8E1C00">
        <w:rPr>
          <w:rFonts w:ascii="Times New Roman" w:hAnsi="Times New Roman"/>
          <w:sz w:val="24"/>
          <w:szCs w:val="24"/>
        </w:rPr>
        <w:t>ťou</w:t>
      </w:r>
      <w:r w:rsidR="2DF8C75B" w:rsidRPr="7F8E1C00">
        <w:rPr>
          <w:rFonts w:ascii="Times New Roman" w:hAnsi="Times New Roman"/>
          <w:sz w:val="24"/>
          <w:szCs w:val="24"/>
        </w:rPr>
        <w:t xml:space="preserve"> </w:t>
      </w:r>
      <w:r w:rsidR="43EDE24B" w:rsidRPr="7F8E1C00">
        <w:rPr>
          <w:rFonts w:ascii="Times New Roman" w:hAnsi="Times New Roman"/>
          <w:sz w:val="24"/>
          <w:szCs w:val="24"/>
        </w:rPr>
        <w:t xml:space="preserve">fondu </w:t>
      </w:r>
      <w:r w:rsidR="0D745FC4" w:rsidRPr="7F8E1C00">
        <w:rPr>
          <w:rFonts w:ascii="Times New Roman" w:hAnsi="Times New Roman"/>
          <w:sz w:val="24"/>
          <w:szCs w:val="24"/>
        </w:rPr>
        <w:t xml:space="preserve">je </w:t>
      </w:r>
      <w:r w:rsidR="4268206D" w:rsidRPr="7F8E1C00">
        <w:rPr>
          <w:rFonts w:ascii="Times New Roman" w:hAnsi="Times New Roman"/>
          <w:sz w:val="24"/>
          <w:szCs w:val="24"/>
        </w:rPr>
        <w:t xml:space="preserve">predovšetkým </w:t>
      </w:r>
      <w:r w:rsidR="0D745FC4" w:rsidRPr="7F8E1C00">
        <w:rPr>
          <w:rFonts w:ascii="Times New Roman" w:hAnsi="Times New Roman"/>
          <w:sz w:val="24"/>
          <w:szCs w:val="24"/>
        </w:rPr>
        <w:t xml:space="preserve">poskytovanie účelovej podpory </w:t>
      </w:r>
      <w:r w:rsidR="3DD07370" w:rsidRPr="7F8E1C00">
        <w:rPr>
          <w:rFonts w:ascii="Times New Roman" w:hAnsi="Times New Roman"/>
          <w:sz w:val="24"/>
          <w:szCs w:val="24"/>
        </w:rPr>
        <w:t xml:space="preserve">na projekty </w:t>
      </w:r>
      <w:r w:rsidR="616530A8" w:rsidRPr="7F8E1C00">
        <w:rPr>
          <w:rFonts w:ascii="Times New Roman" w:hAnsi="Times New Roman"/>
          <w:sz w:val="24"/>
          <w:szCs w:val="24"/>
        </w:rPr>
        <w:t>z</w:t>
      </w:r>
      <w:r w:rsidR="0123710C" w:rsidRPr="7F8E1C00">
        <w:rPr>
          <w:rFonts w:ascii="Times New Roman" w:hAnsi="Times New Roman"/>
          <w:sz w:val="24"/>
          <w:szCs w:val="24"/>
        </w:rPr>
        <w:t>amerané</w:t>
      </w:r>
      <w:r w:rsidR="616530A8" w:rsidRPr="7F8E1C00">
        <w:rPr>
          <w:rFonts w:ascii="Times New Roman" w:hAnsi="Times New Roman"/>
          <w:sz w:val="24"/>
          <w:szCs w:val="24"/>
        </w:rPr>
        <w:t> </w:t>
      </w:r>
      <w:r w:rsidR="4267992E" w:rsidRPr="7F8E1C00">
        <w:rPr>
          <w:rFonts w:ascii="Times New Roman" w:hAnsi="Times New Roman"/>
          <w:sz w:val="24"/>
          <w:szCs w:val="24"/>
        </w:rPr>
        <w:t xml:space="preserve">na </w:t>
      </w:r>
      <w:r w:rsidR="616530A8" w:rsidRPr="7F8E1C00">
        <w:rPr>
          <w:rFonts w:ascii="Times New Roman" w:hAnsi="Times New Roman"/>
          <w:sz w:val="24"/>
          <w:szCs w:val="24"/>
        </w:rPr>
        <w:t>inováci</w:t>
      </w:r>
      <w:r w:rsidR="2852BA70" w:rsidRPr="7F8E1C00">
        <w:rPr>
          <w:rFonts w:ascii="Times New Roman" w:hAnsi="Times New Roman"/>
          <w:sz w:val="24"/>
          <w:szCs w:val="24"/>
        </w:rPr>
        <w:t>e</w:t>
      </w:r>
      <w:r w:rsidR="4267992E" w:rsidRPr="7F8E1C00">
        <w:rPr>
          <w:rFonts w:ascii="Times New Roman" w:hAnsi="Times New Roman"/>
          <w:sz w:val="24"/>
          <w:szCs w:val="24"/>
        </w:rPr>
        <w:t>,</w:t>
      </w:r>
      <w:r w:rsidR="0A57B3E2" w:rsidRPr="7F8E1C00">
        <w:rPr>
          <w:rFonts w:ascii="Times New Roman" w:hAnsi="Times New Roman"/>
          <w:sz w:val="24"/>
          <w:szCs w:val="24"/>
        </w:rPr>
        <w:t> </w:t>
      </w:r>
      <w:r w:rsidR="431DEA1F" w:rsidRPr="7F8E1C00">
        <w:rPr>
          <w:rFonts w:ascii="Times New Roman" w:hAnsi="Times New Roman"/>
          <w:sz w:val="24"/>
          <w:szCs w:val="24"/>
        </w:rPr>
        <w:t>inovačn</w:t>
      </w:r>
      <w:r w:rsidR="6A728CAC" w:rsidRPr="7F8E1C00">
        <w:rPr>
          <w:rFonts w:ascii="Times New Roman" w:hAnsi="Times New Roman"/>
          <w:sz w:val="24"/>
          <w:szCs w:val="24"/>
        </w:rPr>
        <w:t>é</w:t>
      </w:r>
      <w:r w:rsidR="431DEA1F" w:rsidRPr="7F8E1C00">
        <w:rPr>
          <w:rFonts w:ascii="Times New Roman" w:hAnsi="Times New Roman"/>
          <w:sz w:val="24"/>
          <w:szCs w:val="24"/>
        </w:rPr>
        <w:t xml:space="preserve"> aktiv</w:t>
      </w:r>
      <w:r w:rsidR="6A728CAC" w:rsidRPr="7F8E1C00">
        <w:rPr>
          <w:rFonts w:ascii="Times New Roman" w:hAnsi="Times New Roman"/>
          <w:sz w:val="24"/>
          <w:szCs w:val="24"/>
        </w:rPr>
        <w:t>i</w:t>
      </w:r>
      <w:r w:rsidR="431DEA1F" w:rsidRPr="7F8E1C00">
        <w:rPr>
          <w:rFonts w:ascii="Times New Roman" w:hAnsi="Times New Roman"/>
          <w:sz w:val="24"/>
          <w:szCs w:val="24"/>
        </w:rPr>
        <w:t>t</w:t>
      </w:r>
      <w:r w:rsidR="6A728CAC" w:rsidRPr="7F8E1C00">
        <w:rPr>
          <w:rFonts w:ascii="Times New Roman" w:hAnsi="Times New Roman"/>
          <w:sz w:val="24"/>
          <w:szCs w:val="24"/>
        </w:rPr>
        <w:t>y</w:t>
      </w:r>
      <w:r w:rsidR="7AFB86CD" w:rsidRPr="7F8E1C00">
        <w:rPr>
          <w:rFonts w:ascii="Times New Roman" w:hAnsi="Times New Roman"/>
          <w:sz w:val="24"/>
          <w:szCs w:val="24"/>
        </w:rPr>
        <w:t>,</w:t>
      </w:r>
      <w:r w:rsidR="4268206D" w:rsidRPr="7F8E1C00">
        <w:rPr>
          <w:rFonts w:ascii="Times New Roman" w:hAnsi="Times New Roman"/>
          <w:sz w:val="24"/>
          <w:szCs w:val="24"/>
        </w:rPr>
        <w:t xml:space="preserve"> </w:t>
      </w:r>
      <w:r w:rsidR="66ED2EAD" w:rsidRPr="7F8E1C00">
        <w:rPr>
          <w:rFonts w:ascii="Times New Roman" w:hAnsi="Times New Roman"/>
          <w:sz w:val="24"/>
          <w:szCs w:val="24"/>
        </w:rPr>
        <w:t>transfer</w:t>
      </w:r>
      <w:r w:rsidR="0A57B3E2" w:rsidRPr="7F8E1C00">
        <w:rPr>
          <w:rFonts w:ascii="Times New Roman" w:hAnsi="Times New Roman"/>
          <w:sz w:val="24"/>
          <w:szCs w:val="24"/>
        </w:rPr>
        <w:t xml:space="preserve"> poznatkov</w:t>
      </w:r>
      <w:r w:rsidR="7AFB86CD" w:rsidRPr="7F8E1C00">
        <w:rPr>
          <w:rFonts w:ascii="Times New Roman" w:hAnsi="Times New Roman"/>
          <w:sz w:val="24"/>
          <w:szCs w:val="24"/>
        </w:rPr>
        <w:t xml:space="preserve"> a činnost</w:t>
      </w:r>
      <w:r w:rsidR="74040699" w:rsidRPr="7F8E1C00">
        <w:rPr>
          <w:rFonts w:ascii="Times New Roman" w:hAnsi="Times New Roman"/>
          <w:sz w:val="24"/>
          <w:szCs w:val="24"/>
        </w:rPr>
        <w:t>i</w:t>
      </w:r>
      <w:r w:rsidR="7AFB86CD" w:rsidRPr="7F8E1C00">
        <w:rPr>
          <w:rFonts w:ascii="Times New Roman" w:hAnsi="Times New Roman"/>
          <w:sz w:val="24"/>
          <w:szCs w:val="24"/>
        </w:rPr>
        <w:t xml:space="preserve"> </w:t>
      </w:r>
      <w:r w:rsidR="1CC0D3CD" w:rsidRPr="7F8E1C00">
        <w:rPr>
          <w:rFonts w:ascii="Times New Roman" w:hAnsi="Times New Roman"/>
          <w:sz w:val="24"/>
          <w:szCs w:val="24"/>
        </w:rPr>
        <w:t>s nimi súvisiac</w:t>
      </w:r>
      <w:r w:rsidR="0CCFA58E" w:rsidRPr="7F8E1C00">
        <w:rPr>
          <w:rFonts w:ascii="Times New Roman" w:hAnsi="Times New Roman"/>
          <w:sz w:val="24"/>
          <w:szCs w:val="24"/>
        </w:rPr>
        <w:t>e</w:t>
      </w:r>
      <w:r w:rsidR="3ACF5161" w:rsidRPr="7F8E1C00">
        <w:rPr>
          <w:rFonts w:ascii="Times New Roman" w:hAnsi="Times New Roman"/>
          <w:sz w:val="24"/>
          <w:szCs w:val="24"/>
        </w:rPr>
        <w:t xml:space="preserve"> </w:t>
      </w:r>
      <w:r w:rsidR="2900B4DF" w:rsidRPr="7F8E1C00">
        <w:rPr>
          <w:rFonts w:ascii="Times New Roman" w:hAnsi="Times New Roman"/>
          <w:sz w:val="24"/>
          <w:szCs w:val="24"/>
        </w:rPr>
        <w:t xml:space="preserve">vrátane </w:t>
      </w:r>
      <w:r w:rsidR="5F13CB46" w:rsidRPr="7F8E1C00">
        <w:rPr>
          <w:rFonts w:ascii="Times New Roman" w:hAnsi="Times New Roman"/>
          <w:sz w:val="24"/>
          <w:szCs w:val="24"/>
        </w:rPr>
        <w:t xml:space="preserve">ich monitorovania </w:t>
      </w:r>
      <w:r w:rsidR="405FFD3B" w:rsidRPr="7F8E1C00">
        <w:rPr>
          <w:rFonts w:ascii="Times New Roman" w:hAnsi="Times New Roman"/>
          <w:sz w:val="24"/>
          <w:szCs w:val="24"/>
        </w:rPr>
        <w:t xml:space="preserve">a </w:t>
      </w:r>
      <w:r w:rsidR="5F13CB46" w:rsidRPr="7F8E1C00">
        <w:rPr>
          <w:rFonts w:ascii="Times New Roman" w:hAnsi="Times New Roman"/>
          <w:sz w:val="24"/>
          <w:szCs w:val="24"/>
        </w:rPr>
        <w:t>kontroly</w:t>
      </w:r>
      <w:r w:rsidR="4F42B0B0" w:rsidRPr="7F8E1C00">
        <w:rPr>
          <w:rFonts w:ascii="Times New Roman" w:hAnsi="Times New Roman"/>
          <w:sz w:val="24"/>
          <w:szCs w:val="24"/>
        </w:rPr>
        <w:t xml:space="preserve">. </w:t>
      </w:r>
      <w:r w:rsidR="0CCFA58E" w:rsidRPr="7F8E1C00">
        <w:rPr>
          <w:rFonts w:ascii="Times New Roman" w:hAnsi="Times New Roman"/>
          <w:sz w:val="24"/>
          <w:szCs w:val="24"/>
        </w:rPr>
        <w:t>Okr</w:t>
      </w:r>
      <w:r w:rsidR="08E5DF28" w:rsidRPr="7F8E1C00">
        <w:rPr>
          <w:rFonts w:ascii="Times New Roman" w:hAnsi="Times New Roman"/>
          <w:sz w:val="24"/>
          <w:szCs w:val="24"/>
        </w:rPr>
        <w:t>em</w:t>
      </w:r>
      <w:r w:rsidR="0CCFA58E" w:rsidRPr="7F8E1C00">
        <w:rPr>
          <w:rFonts w:ascii="Times New Roman" w:hAnsi="Times New Roman"/>
          <w:sz w:val="24"/>
          <w:szCs w:val="24"/>
        </w:rPr>
        <w:t xml:space="preserve">  poskytovania účelovej podpory</w:t>
      </w:r>
      <w:r w:rsidR="331AF37E" w:rsidRPr="7F8E1C00">
        <w:rPr>
          <w:rFonts w:ascii="Times New Roman" w:hAnsi="Times New Roman"/>
          <w:sz w:val="24"/>
          <w:szCs w:val="24"/>
        </w:rPr>
        <w:t xml:space="preserve"> fond </w:t>
      </w:r>
      <w:r w:rsidR="79958154" w:rsidRPr="7F8E1C00">
        <w:rPr>
          <w:rFonts w:ascii="Times New Roman" w:hAnsi="Times New Roman"/>
          <w:sz w:val="24"/>
          <w:szCs w:val="24"/>
        </w:rPr>
        <w:t xml:space="preserve"> môže</w:t>
      </w:r>
      <w:r w:rsidR="7E722B0F" w:rsidRPr="7F8E1C00">
        <w:rPr>
          <w:rFonts w:ascii="Times New Roman" w:hAnsi="Times New Roman"/>
          <w:sz w:val="24"/>
          <w:szCs w:val="24"/>
        </w:rPr>
        <w:t xml:space="preserve"> poskytovať aj</w:t>
      </w:r>
      <w:r w:rsidR="0CCFA58E" w:rsidRPr="7F8E1C00">
        <w:rPr>
          <w:rFonts w:ascii="Times New Roman" w:hAnsi="Times New Roman"/>
          <w:sz w:val="24"/>
          <w:szCs w:val="24"/>
        </w:rPr>
        <w:t xml:space="preserve"> investičnú podporu</w:t>
      </w:r>
      <w:r w:rsidR="45306942" w:rsidRPr="7F8E1C00">
        <w:rPr>
          <w:rFonts w:ascii="Times New Roman" w:hAnsi="Times New Roman"/>
          <w:sz w:val="24"/>
          <w:szCs w:val="24"/>
        </w:rPr>
        <w:t>.</w:t>
      </w:r>
      <w:r w:rsidR="7CFD4D02" w:rsidRPr="7F8E1C00">
        <w:rPr>
          <w:rFonts w:ascii="Times New Roman" w:hAnsi="Times New Roman"/>
          <w:sz w:val="24"/>
          <w:szCs w:val="24"/>
        </w:rPr>
        <w:t xml:space="preserve"> Významnou </w:t>
      </w:r>
      <w:r w:rsidR="435E7268" w:rsidRPr="7F8E1C00">
        <w:rPr>
          <w:rFonts w:ascii="Times New Roman" w:hAnsi="Times New Roman"/>
          <w:sz w:val="24"/>
          <w:szCs w:val="24"/>
        </w:rPr>
        <w:t xml:space="preserve">činnosťou </w:t>
      </w:r>
      <w:r w:rsidR="7CFD4D02" w:rsidRPr="7F8E1C00">
        <w:rPr>
          <w:rFonts w:ascii="Times New Roman" w:hAnsi="Times New Roman"/>
          <w:sz w:val="24"/>
          <w:szCs w:val="24"/>
        </w:rPr>
        <w:t>fondu je</w:t>
      </w:r>
      <w:r w:rsidR="0CCFA58E" w:rsidRPr="7F8E1C00">
        <w:rPr>
          <w:rFonts w:ascii="Times New Roman" w:hAnsi="Times New Roman"/>
          <w:sz w:val="24"/>
          <w:szCs w:val="24"/>
        </w:rPr>
        <w:t xml:space="preserve"> aj </w:t>
      </w:r>
      <w:r w:rsidR="56C360AF" w:rsidRPr="7F8E1C00">
        <w:rPr>
          <w:rFonts w:ascii="Times New Roman" w:hAnsi="Times New Roman"/>
          <w:sz w:val="24"/>
          <w:szCs w:val="24"/>
        </w:rPr>
        <w:t xml:space="preserve">medzinárodná </w:t>
      </w:r>
      <w:r w:rsidR="0CCFA58E" w:rsidRPr="7F8E1C00">
        <w:rPr>
          <w:rFonts w:ascii="Times New Roman" w:hAnsi="Times New Roman"/>
          <w:sz w:val="24"/>
          <w:szCs w:val="24"/>
        </w:rPr>
        <w:t>spoluprác</w:t>
      </w:r>
      <w:r w:rsidR="293310A6" w:rsidRPr="7F8E1C00">
        <w:rPr>
          <w:rFonts w:ascii="Times New Roman" w:hAnsi="Times New Roman"/>
          <w:sz w:val="24"/>
          <w:szCs w:val="24"/>
        </w:rPr>
        <w:t>a</w:t>
      </w:r>
      <w:r w:rsidR="0CCFA58E" w:rsidRPr="7F8E1C00">
        <w:rPr>
          <w:rFonts w:ascii="Times New Roman" w:hAnsi="Times New Roman"/>
          <w:sz w:val="24"/>
          <w:szCs w:val="24"/>
        </w:rPr>
        <w:t xml:space="preserve"> </w:t>
      </w:r>
      <w:r w:rsidR="56C360AF" w:rsidRPr="7F8E1C00">
        <w:rPr>
          <w:rFonts w:ascii="Times New Roman" w:hAnsi="Times New Roman"/>
          <w:sz w:val="24"/>
          <w:szCs w:val="24"/>
        </w:rPr>
        <w:t xml:space="preserve"> v oblasti inovácií a transferu poznatkov, </w:t>
      </w:r>
      <w:r w:rsidR="0CCFA58E" w:rsidRPr="7F8E1C00">
        <w:rPr>
          <w:rFonts w:ascii="Times New Roman" w:hAnsi="Times New Roman"/>
          <w:sz w:val="24"/>
          <w:szCs w:val="24"/>
        </w:rPr>
        <w:t xml:space="preserve"> propagačné </w:t>
      </w:r>
      <w:r w:rsidR="3CE999B6" w:rsidRPr="7F8E1C00">
        <w:rPr>
          <w:rFonts w:ascii="Times New Roman" w:hAnsi="Times New Roman"/>
          <w:sz w:val="24"/>
          <w:szCs w:val="24"/>
        </w:rPr>
        <w:t xml:space="preserve">a prezentačné </w:t>
      </w:r>
      <w:r w:rsidR="0CCFA58E" w:rsidRPr="7F8E1C00">
        <w:rPr>
          <w:rFonts w:ascii="Times New Roman" w:hAnsi="Times New Roman"/>
          <w:sz w:val="24"/>
          <w:szCs w:val="24"/>
        </w:rPr>
        <w:t>aktivity zamerané na inovácie, inovačné aktivity a transfer poznatkov</w:t>
      </w:r>
      <w:r w:rsidR="451F4A15" w:rsidRPr="7F8E1C00">
        <w:rPr>
          <w:rFonts w:ascii="Times New Roman" w:hAnsi="Times New Roman"/>
          <w:sz w:val="24"/>
          <w:szCs w:val="24"/>
        </w:rPr>
        <w:t xml:space="preserve">, ktorými sa zvyšuje </w:t>
      </w:r>
      <w:r w:rsidR="7BC8F419" w:rsidRPr="7F8E1C00">
        <w:rPr>
          <w:rFonts w:ascii="Times New Roman" w:hAnsi="Times New Roman"/>
          <w:sz w:val="24"/>
          <w:szCs w:val="24"/>
        </w:rPr>
        <w:t xml:space="preserve">povedomie </w:t>
      </w:r>
      <w:r w:rsidR="42C76653" w:rsidRPr="7F8E1C00">
        <w:rPr>
          <w:rFonts w:ascii="Times New Roman" w:hAnsi="Times New Roman"/>
          <w:sz w:val="24"/>
          <w:szCs w:val="24"/>
        </w:rPr>
        <w:t xml:space="preserve">v spoločnosti </w:t>
      </w:r>
      <w:r w:rsidR="7BC8F419" w:rsidRPr="7F8E1C00">
        <w:rPr>
          <w:rFonts w:ascii="Times New Roman" w:hAnsi="Times New Roman"/>
          <w:sz w:val="24"/>
          <w:szCs w:val="24"/>
        </w:rPr>
        <w:t>o</w:t>
      </w:r>
      <w:r w:rsidR="45B49669" w:rsidRPr="7F8E1C00">
        <w:rPr>
          <w:rFonts w:ascii="Times New Roman" w:hAnsi="Times New Roman"/>
          <w:sz w:val="24"/>
          <w:szCs w:val="24"/>
        </w:rPr>
        <w:t xml:space="preserve"> ich </w:t>
      </w:r>
      <w:r w:rsidR="7BC8F419" w:rsidRPr="7F8E1C00">
        <w:rPr>
          <w:rFonts w:ascii="Times New Roman" w:hAnsi="Times New Roman"/>
          <w:sz w:val="24"/>
          <w:szCs w:val="24"/>
        </w:rPr>
        <w:t>výs</w:t>
      </w:r>
      <w:r w:rsidR="4D00BDBA" w:rsidRPr="7F8E1C00">
        <w:rPr>
          <w:rFonts w:ascii="Times New Roman" w:hAnsi="Times New Roman"/>
          <w:sz w:val="24"/>
          <w:szCs w:val="24"/>
        </w:rPr>
        <w:t>ledkoch a</w:t>
      </w:r>
      <w:r w:rsidR="42C76653" w:rsidRPr="7F8E1C00">
        <w:rPr>
          <w:rFonts w:ascii="Times New Roman" w:hAnsi="Times New Roman"/>
          <w:sz w:val="24"/>
          <w:szCs w:val="24"/>
        </w:rPr>
        <w:t> </w:t>
      </w:r>
      <w:r w:rsidR="4D00BDBA" w:rsidRPr="7F8E1C00">
        <w:rPr>
          <w:rFonts w:ascii="Times New Roman" w:hAnsi="Times New Roman"/>
          <w:sz w:val="24"/>
          <w:szCs w:val="24"/>
        </w:rPr>
        <w:t>prínosoch</w:t>
      </w:r>
      <w:r w:rsidR="0CCFA58E" w:rsidRPr="7F8E1C00">
        <w:rPr>
          <w:rFonts w:ascii="Times New Roman" w:hAnsi="Times New Roman"/>
          <w:sz w:val="24"/>
          <w:szCs w:val="24"/>
        </w:rPr>
        <w:t xml:space="preserve">. </w:t>
      </w:r>
      <w:r w:rsidR="7B03FDCB" w:rsidRPr="7F8E1C00">
        <w:rPr>
          <w:rFonts w:ascii="Times New Roman" w:hAnsi="Times New Roman"/>
          <w:sz w:val="24"/>
          <w:szCs w:val="24"/>
        </w:rPr>
        <w:t>Orgánmi fondu sú riaditeľ fondu, rada fondu a kontrolór fondu.</w:t>
      </w:r>
    </w:p>
    <w:p w14:paraId="4954DB93" w14:textId="6B3087B2" w:rsidR="0A50E00E" w:rsidRPr="00786D6B" w:rsidRDefault="0A50E00E" w:rsidP="31A13F48">
      <w:pPr>
        <w:spacing w:after="0" w:line="240" w:lineRule="atLeast"/>
        <w:jc w:val="both"/>
        <w:rPr>
          <w:rFonts w:ascii="Times New Roman" w:hAnsi="Times New Roman"/>
          <w:sz w:val="24"/>
          <w:szCs w:val="24"/>
        </w:rPr>
      </w:pPr>
    </w:p>
    <w:p w14:paraId="3A684E5C" w14:textId="4452159C" w:rsidR="57E40DF0" w:rsidRPr="00786D6B" w:rsidRDefault="57E40DF0" w:rsidP="31A13F48">
      <w:pPr>
        <w:spacing w:after="0" w:line="240" w:lineRule="atLeast"/>
        <w:jc w:val="both"/>
        <w:rPr>
          <w:rFonts w:ascii="Times New Roman" w:hAnsi="Times New Roman"/>
          <w:b/>
          <w:color w:val="000000" w:themeColor="text1"/>
          <w:sz w:val="24"/>
          <w:szCs w:val="24"/>
        </w:rPr>
      </w:pPr>
    </w:p>
    <w:p w14:paraId="64E0E6E1" w14:textId="58A21AF3" w:rsidR="742E76E8" w:rsidRPr="00786D6B" w:rsidRDefault="56EBD64A"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bCs/>
          <w:color w:val="000000" w:themeColor="text1"/>
          <w:sz w:val="24"/>
          <w:szCs w:val="24"/>
        </w:rPr>
        <w:t>K § 5</w:t>
      </w:r>
      <w:r w:rsidR="470A0234" w:rsidRPr="31A13F48">
        <w:rPr>
          <w:rFonts w:ascii="Times New Roman" w:hAnsi="Times New Roman"/>
          <w:b/>
          <w:bCs/>
          <w:color w:val="000000" w:themeColor="text1"/>
          <w:sz w:val="24"/>
          <w:szCs w:val="24"/>
        </w:rPr>
        <w:t>5</w:t>
      </w:r>
      <w:r w:rsidRPr="31A13F48">
        <w:rPr>
          <w:rFonts w:ascii="Times New Roman" w:hAnsi="Times New Roman"/>
          <w:b/>
          <w:bCs/>
          <w:color w:val="000000" w:themeColor="text1"/>
          <w:sz w:val="24"/>
          <w:szCs w:val="24"/>
        </w:rPr>
        <w:t xml:space="preserve"> </w:t>
      </w:r>
    </w:p>
    <w:p w14:paraId="61B2B049" w14:textId="4D51347F" w:rsidR="33F81A4C" w:rsidRDefault="33F81A4C" w:rsidP="31A13F48">
      <w:pPr>
        <w:spacing w:after="0" w:line="240" w:lineRule="atLeast"/>
        <w:jc w:val="both"/>
        <w:rPr>
          <w:rFonts w:ascii="Times New Roman" w:hAnsi="Times New Roman"/>
          <w:b/>
          <w:color w:val="000000" w:themeColor="text1"/>
          <w:sz w:val="24"/>
          <w:szCs w:val="24"/>
        </w:rPr>
      </w:pPr>
    </w:p>
    <w:p w14:paraId="4AAEC753" w14:textId="5927FC5F" w:rsidR="2440CE03" w:rsidRDefault="0B42BA2E" w:rsidP="2440CE03">
      <w:pPr>
        <w:spacing w:after="0" w:line="240" w:lineRule="atLeast"/>
        <w:jc w:val="both"/>
        <w:rPr>
          <w:rFonts w:ascii="Times New Roman" w:hAnsi="Times New Roman"/>
          <w:sz w:val="24"/>
          <w:szCs w:val="24"/>
        </w:rPr>
      </w:pPr>
      <w:r w:rsidRPr="7F8E1C00">
        <w:rPr>
          <w:rFonts w:ascii="Times New Roman" w:hAnsi="Times New Roman"/>
          <w:sz w:val="24"/>
          <w:szCs w:val="24"/>
        </w:rPr>
        <w:t>Vymedzuje sa postavenie riaditeľa fondu, spôsob jeho vymenúvania</w:t>
      </w:r>
      <w:r w:rsidR="4D0AB42D" w:rsidRPr="7F8E1C00">
        <w:rPr>
          <w:rFonts w:ascii="Times New Roman" w:hAnsi="Times New Roman"/>
          <w:sz w:val="24"/>
          <w:szCs w:val="24"/>
        </w:rPr>
        <w:t>,</w:t>
      </w:r>
      <w:r w:rsidR="577C5B11" w:rsidRPr="7F8E1C00">
        <w:rPr>
          <w:rFonts w:ascii="Times New Roman" w:hAnsi="Times New Roman"/>
          <w:sz w:val="24"/>
          <w:szCs w:val="24"/>
        </w:rPr>
        <w:t> </w:t>
      </w:r>
      <w:r w:rsidR="4B5E983D" w:rsidRPr="7F8E1C00">
        <w:rPr>
          <w:rFonts w:ascii="Times New Roman" w:hAnsi="Times New Roman"/>
          <w:sz w:val="24"/>
          <w:szCs w:val="24"/>
        </w:rPr>
        <w:t xml:space="preserve"> </w:t>
      </w:r>
      <w:r w:rsidRPr="7F8E1C00">
        <w:rPr>
          <w:rFonts w:ascii="Times New Roman" w:hAnsi="Times New Roman"/>
          <w:sz w:val="24"/>
          <w:szCs w:val="24"/>
        </w:rPr>
        <w:t xml:space="preserve">rámec jeho povinností ako </w:t>
      </w:r>
      <w:r w:rsidRPr="7F8E1C00">
        <w:rPr>
          <w:rFonts w:ascii="Times New Roman" w:hAnsi="Times New Roman"/>
          <w:sz w:val="24"/>
          <w:szCs w:val="24"/>
        </w:rPr>
        <w:lastRenderedPageBreak/>
        <w:t xml:space="preserve">štatutárneho orgánu  fondu, </w:t>
      </w:r>
      <w:r w:rsidR="237CD94C" w:rsidRPr="7F8E1C00">
        <w:rPr>
          <w:rFonts w:ascii="Times New Roman" w:hAnsi="Times New Roman"/>
          <w:sz w:val="24"/>
          <w:szCs w:val="24"/>
        </w:rPr>
        <w:t>dôvody</w:t>
      </w:r>
      <w:r w:rsidR="4B5E983D" w:rsidRPr="7F8E1C00">
        <w:rPr>
          <w:rFonts w:ascii="Times New Roman" w:hAnsi="Times New Roman"/>
          <w:sz w:val="24"/>
          <w:szCs w:val="24"/>
        </w:rPr>
        <w:t xml:space="preserve"> zániku funkcie </w:t>
      </w:r>
      <w:r w:rsidRPr="7F8E1C00">
        <w:rPr>
          <w:rFonts w:ascii="Times New Roman" w:hAnsi="Times New Roman"/>
          <w:sz w:val="24"/>
          <w:szCs w:val="24"/>
        </w:rPr>
        <w:t xml:space="preserve">a </w:t>
      </w:r>
      <w:r w:rsidR="5639D237" w:rsidRPr="7F8E1C00">
        <w:rPr>
          <w:rFonts w:ascii="Times New Roman" w:hAnsi="Times New Roman"/>
          <w:sz w:val="24"/>
          <w:szCs w:val="24"/>
        </w:rPr>
        <w:t xml:space="preserve">jeho </w:t>
      </w:r>
      <w:r w:rsidRPr="7F8E1C00">
        <w:rPr>
          <w:rFonts w:ascii="Times New Roman" w:hAnsi="Times New Roman"/>
          <w:sz w:val="24"/>
          <w:szCs w:val="24"/>
        </w:rPr>
        <w:t>odmeňovanie</w:t>
      </w:r>
      <w:r w:rsidR="730EE7B4" w:rsidRPr="7F8E1C00">
        <w:rPr>
          <w:rFonts w:ascii="Times New Roman" w:hAnsi="Times New Roman"/>
          <w:sz w:val="24"/>
          <w:szCs w:val="24"/>
        </w:rPr>
        <w:t>.</w:t>
      </w:r>
    </w:p>
    <w:p w14:paraId="5938DB79" w14:textId="06734B5A" w:rsidR="0AB882A1" w:rsidRDefault="0AB882A1" w:rsidP="0AB882A1">
      <w:pPr>
        <w:spacing w:after="0" w:line="240" w:lineRule="atLeast"/>
        <w:jc w:val="both"/>
        <w:rPr>
          <w:rFonts w:ascii="Times New Roman" w:hAnsi="Times New Roman"/>
          <w:sz w:val="24"/>
          <w:szCs w:val="24"/>
        </w:rPr>
      </w:pPr>
    </w:p>
    <w:p w14:paraId="0AA5309E" w14:textId="1864692F" w:rsidR="7B1487A6" w:rsidRPr="00786D6B" w:rsidRDefault="34175E7B" w:rsidP="31A13F48">
      <w:pPr>
        <w:spacing w:after="0" w:line="240" w:lineRule="atLeast"/>
        <w:jc w:val="both"/>
        <w:rPr>
          <w:rFonts w:ascii="Times New Roman" w:hAnsi="Times New Roman"/>
          <w:sz w:val="24"/>
          <w:szCs w:val="24"/>
        </w:rPr>
      </w:pPr>
      <w:r w:rsidRPr="7F8E1C00">
        <w:rPr>
          <w:rFonts w:ascii="Times New Roman" w:hAnsi="Times New Roman"/>
          <w:sz w:val="24"/>
          <w:szCs w:val="24"/>
        </w:rPr>
        <w:t xml:space="preserve">Riaditeľ fondu má kľúčovú úlohu pri riadení </w:t>
      </w:r>
      <w:r w:rsidR="3532A3CD" w:rsidRPr="7F8E1C00">
        <w:rPr>
          <w:rFonts w:ascii="Times New Roman" w:hAnsi="Times New Roman"/>
          <w:sz w:val="24"/>
          <w:szCs w:val="24"/>
        </w:rPr>
        <w:t xml:space="preserve">a zabezpečení </w:t>
      </w:r>
      <w:r w:rsidRPr="7F8E1C00">
        <w:rPr>
          <w:rFonts w:ascii="Times New Roman" w:hAnsi="Times New Roman"/>
          <w:sz w:val="24"/>
          <w:szCs w:val="24"/>
        </w:rPr>
        <w:t xml:space="preserve">denného chodu fondu </w:t>
      </w:r>
      <w:r w:rsidR="06E369D6" w:rsidRPr="7F8E1C00">
        <w:rPr>
          <w:rFonts w:ascii="Times New Roman" w:hAnsi="Times New Roman"/>
          <w:sz w:val="24"/>
          <w:szCs w:val="24"/>
        </w:rPr>
        <w:t xml:space="preserve">vrátane </w:t>
      </w:r>
      <w:r w:rsidRPr="7F8E1C00">
        <w:rPr>
          <w:rFonts w:ascii="Times New Roman" w:hAnsi="Times New Roman"/>
          <w:sz w:val="24"/>
          <w:szCs w:val="24"/>
        </w:rPr>
        <w:t>nastavovan</w:t>
      </w:r>
      <w:r w:rsidR="06E369D6" w:rsidRPr="7F8E1C00">
        <w:rPr>
          <w:rFonts w:ascii="Times New Roman" w:hAnsi="Times New Roman"/>
          <w:sz w:val="24"/>
          <w:szCs w:val="24"/>
        </w:rPr>
        <w:t>ia</w:t>
      </w:r>
      <w:r w:rsidRPr="7F8E1C00">
        <w:rPr>
          <w:rFonts w:ascii="Times New Roman" w:hAnsi="Times New Roman"/>
          <w:sz w:val="24"/>
          <w:szCs w:val="24"/>
        </w:rPr>
        <w:t xml:space="preserve"> procesov</w:t>
      </w:r>
      <w:r w:rsidR="37FED084" w:rsidRPr="7F8E1C00">
        <w:rPr>
          <w:rFonts w:ascii="Times New Roman" w:hAnsi="Times New Roman"/>
          <w:sz w:val="24"/>
          <w:szCs w:val="24"/>
        </w:rPr>
        <w:t xml:space="preserve"> s tým súvisiacich</w:t>
      </w:r>
      <w:r w:rsidR="48A50147" w:rsidRPr="7F8E1C00">
        <w:rPr>
          <w:rFonts w:ascii="Times New Roman" w:hAnsi="Times New Roman"/>
          <w:sz w:val="24"/>
          <w:szCs w:val="24"/>
        </w:rPr>
        <w:t xml:space="preserve">. </w:t>
      </w:r>
      <w:r w:rsidR="73D21098" w:rsidRPr="7F8E1C00">
        <w:rPr>
          <w:rFonts w:ascii="Times New Roman" w:hAnsi="Times New Roman"/>
          <w:sz w:val="24"/>
          <w:szCs w:val="24"/>
        </w:rPr>
        <w:t xml:space="preserve">Riaditeľ </w:t>
      </w:r>
      <w:r w:rsidR="152CD23C" w:rsidRPr="7F8E1C00">
        <w:rPr>
          <w:rFonts w:ascii="Times New Roman" w:hAnsi="Times New Roman"/>
          <w:sz w:val="24"/>
          <w:szCs w:val="24"/>
        </w:rPr>
        <w:t xml:space="preserve">pritom </w:t>
      </w:r>
      <w:r w:rsidR="349EE0D0" w:rsidRPr="7F8E1C00">
        <w:rPr>
          <w:rFonts w:ascii="Times New Roman" w:hAnsi="Times New Roman"/>
          <w:sz w:val="24"/>
          <w:szCs w:val="24"/>
        </w:rPr>
        <w:t>úzko spoluprac</w:t>
      </w:r>
      <w:r w:rsidR="152CD23C" w:rsidRPr="7F8E1C00">
        <w:rPr>
          <w:rFonts w:ascii="Times New Roman" w:hAnsi="Times New Roman"/>
          <w:sz w:val="24"/>
          <w:szCs w:val="24"/>
        </w:rPr>
        <w:t>uje</w:t>
      </w:r>
      <w:r w:rsidR="349EE0D0" w:rsidRPr="7F8E1C00">
        <w:rPr>
          <w:rFonts w:ascii="Times New Roman" w:hAnsi="Times New Roman"/>
          <w:sz w:val="24"/>
          <w:szCs w:val="24"/>
        </w:rPr>
        <w:t xml:space="preserve"> </w:t>
      </w:r>
      <w:r w:rsidR="5BCAFA18" w:rsidRPr="7F8E1C00">
        <w:rPr>
          <w:rFonts w:ascii="Times New Roman" w:hAnsi="Times New Roman"/>
          <w:sz w:val="24"/>
          <w:szCs w:val="24"/>
        </w:rPr>
        <w:t>s radou fondu</w:t>
      </w:r>
      <w:r w:rsidR="152CD23C" w:rsidRPr="7F8E1C00">
        <w:rPr>
          <w:rFonts w:ascii="Times New Roman" w:hAnsi="Times New Roman"/>
          <w:sz w:val="24"/>
          <w:szCs w:val="24"/>
        </w:rPr>
        <w:t xml:space="preserve">, ktorej </w:t>
      </w:r>
      <w:r w:rsidR="5BCAFA18" w:rsidRPr="7F8E1C00">
        <w:rPr>
          <w:rFonts w:ascii="Times New Roman" w:hAnsi="Times New Roman"/>
          <w:sz w:val="24"/>
          <w:szCs w:val="24"/>
        </w:rPr>
        <w:t xml:space="preserve"> </w:t>
      </w:r>
      <w:r w:rsidR="50047A38" w:rsidRPr="7F8E1C00">
        <w:rPr>
          <w:rFonts w:ascii="Times New Roman" w:hAnsi="Times New Roman"/>
          <w:sz w:val="24"/>
          <w:szCs w:val="24"/>
        </w:rPr>
        <w:t xml:space="preserve">predkladá </w:t>
      </w:r>
      <w:r w:rsidR="79D5E6FB" w:rsidRPr="7F8E1C00">
        <w:rPr>
          <w:rFonts w:ascii="Times New Roman" w:hAnsi="Times New Roman"/>
          <w:sz w:val="24"/>
          <w:szCs w:val="24"/>
        </w:rPr>
        <w:t xml:space="preserve">na schválenie </w:t>
      </w:r>
      <w:r w:rsidRPr="7F8E1C00">
        <w:rPr>
          <w:rFonts w:ascii="Times New Roman" w:hAnsi="Times New Roman"/>
          <w:sz w:val="24"/>
          <w:szCs w:val="24"/>
        </w:rPr>
        <w:t xml:space="preserve">vnútorné predpisy fondu, </w:t>
      </w:r>
      <w:r w:rsidR="7C552B73" w:rsidRPr="7F8E1C00">
        <w:rPr>
          <w:rFonts w:ascii="Times New Roman" w:hAnsi="Times New Roman"/>
          <w:sz w:val="24"/>
          <w:szCs w:val="24"/>
        </w:rPr>
        <w:t>a</w:t>
      </w:r>
      <w:r w:rsidR="47E64F2E" w:rsidRPr="7F8E1C00">
        <w:rPr>
          <w:rFonts w:ascii="Times New Roman" w:hAnsi="Times New Roman"/>
          <w:sz w:val="24"/>
          <w:szCs w:val="24"/>
        </w:rPr>
        <w:t xml:space="preserve"> rada fondu je oprávnená riaditeľovi uložiť aj ďalšie </w:t>
      </w:r>
      <w:r w:rsidR="3CC85DCF" w:rsidRPr="7F8E1C00">
        <w:rPr>
          <w:rFonts w:ascii="Times New Roman" w:hAnsi="Times New Roman"/>
          <w:sz w:val="24"/>
          <w:szCs w:val="24"/>
        </w:rPr>
        <w:t>úlohy</w:t>
      </w:r>
      <w:r w:rsidR="5829556E" w:rsidRPr="7F8E1C00">
        <w:rPr>
          <w:rFonts w:ascii="Times New Roman" w:hAnsi="Times New Roman"/>
          <w:sz w:val="24"/>
          <w:szCs w:val="24"/>
        </w:rPr>
        <w:t>.</w:t>
      </w:r>
    </w:p>
    <w:p w14:paraId="000FCFE0" w14:textId="226D3CBE" w:rsidR="33F81A4C" w:rsidRDefault="1E4BC253" w:rsidP="31A13F48">
      <w:pPr>
        <w:spacing w:after="0" w:line="240" w:lineRule="atLeast"/>
        <w:jc w:val="both"/>
        <w:rPr>
          <w:rFonts w:ascii="Times New Roman" w:hAnsi="Times New Roman"/>
          <w:sz w:val="24"/>
          <w:szCs w:val="24"/>
        </w:rPr>
      </w:pPr>
      <w:r w:rsidRPr="7F8E1C00">
        <w:rPr>
          <w:rFonts w:ascii="Times New Roman" w:hAnsi="Times New Roman"/>
          <w:sz w:val="24"/>
          <w:szCs w:val="24"/>
        </w:rPr>
        <w:t xml:space="preserve">Riaditeľ fondu </w:t>
      </w:r>
      <w:r w:rsidR="1B6F5C9D" w:rsidRPr="7F8E1C00">
        <w:rPr>
          <w:rFonts w:ascii="Times New Roman" w:hAnsi="Times New Roman"/>
          <w:sz w:val="24"/>
          <w:szCs w:val="24"/>
        </w:rPr>
        <w:t>je vymenovaný do svojej funkcie podpredsedom v</w:t>
      </w:r>
      <w:r w:rsidR="6CB3A918" w:rsidRPr="7F8E1C00">
        <w:rPr>
          <w:rFonts w:ascii="Times New Roman" w:hAnsi="Times New Roman"/>
          <w:sz w:val="24"/>
          <w:szCs w:val="24"/>
        </w:rPr>
        <w:t>lády</w:t>
      </w:r>
      <w:r w:rsidR="318D0941" w:rsidRPr="7F8E1C00">
        <w:rPr>
          <w:rFonts w:ascii="Times New Roman" w:hAnsi="Times New Roman"/>
          <w:sz w:val="24"/>
          <w:szCs w:val="24"/>
        </w:rPr>
        <w:t xml:space="preserve"> a</w:t>
      </w:r>
      <w:r w:rsidR="1B33677F" w:rsidRPr="7F8E1C00">
        <w:rPr>
          <w:rFonts w:ascii="Times New Roman" w:hAnsi="Times New Roman"/>
          <w:sz w:val="24"/>
          <w:szCs w:val="24"/>
        </w:rPr>
        <w:t xml:space="preserve"> podpredseda vlády </w:t>
      </w:r>
      <w:r w:rsidR="097C5DA3" w:rsidRPr="7F8E1C00">
        <w:rPr>
          <w:rFonts w:ascii="Times New Roman" w:hAnsi="Times New Roman"/>
          <w:sz w:val="24"/>
          <w:szCs w:val="24"/>
        </w:rPr>
        <w:t xml:space="preserve"> </w:t>
      </w:r>
      <w:r w:rsidR="1B33677F" w:rsidRPr="7F8E1C00">
        <w:rPr>
          <w:rFonts w:ascii="Times New Roman" w:hAnsi="Times New Roman"/>
          <w:sz w:val="24"/>
          <w:szCs w:val="24"/>
        </w:rPr>
        <w:t xml:space="preserve">je </w:t>
      </w:r>
      <w:r w:rsidR="7C797A4E" w:rsidRPr="7F8E1C00">
        <w:rPr>
          <w:rFonts w:ascii="Times New Roman" w:hAnsi="Times New Roman"/>
          <w:sz w:val="24"/>
          <w:szCs w:val="24"/>
        </w:rPr>
        <w:t xml:space="preserve"> o</w:t>
      </w:r>
      <w:r w:rsidR="1B33677F" w:rsidRPr="7F8E1C00">
        <w:rPr>
          <w:rFonts w:ascii="Times New Roman" w:hAnsi="Times New Roman"/>
          <w:sz w:val="24"/>
          <w:szCs w:val="24"/>
        </w:rPr>
        <w:t xml:space="preserve">právnený ho aj odvolať </w:t>
      </w:r>
      <w:r w:rsidR="6D0778F7" w:rsidRPr="7F8E1C00">
        <w:rPr>
          <w:rFonts w:ascii="Times New Roman" w:hAnsi="Times New Roman"/>
          <w:sz w:val="24"/>
          <w:szCs w:val="24"/>
        </w:rPr>
        <w:t>z</w:t>
      </w:r>
      <w:r w:rsidR="5FEB03B0" w:rsidRPr="7F8E1C00">
        <w:rPr>
          <w:rFonts w:ascii="Times New Roman" w:hAnsi="Times New Roman"/>
          <w:sz w:val="24"/>
          <w:szCs w:val="24"/>
        </w:rPr>
        <w:t xml:space="preserve"> taxatívne uvedených </w:t>
      </w:r>
      <w:r w:rsidR="6D0778F7" w:rsidRPr="7F8E1C00">
        <w:rPr>
          <w:rFonts w:ascii="Times New Roman" w:hAnsi="Times New Roman"/>
          <w:sz w:val="24"/>
          <w:szCs w:val="24"/>
        </w:rPr>
        <w:t>dôvodov</w:t>
      </w:r>
      <w:r w:rsidR="5FEB03B0" w:rsidRPr="7F8E1C00">
        <w:rPr>
          <w:rFonts w:ascii="Times New Roman" w:hAnsi="Times New Roman"/>
          <w:sz w:val="24"/>
          <w:szCs w:val="24"/>
        </w:rPr>
        <w:t>.</w:t>
      </w:r>
      <w:r w:rsidR="6D0778F7" w:rsidRPr="7F8E1C00">
        <w:rPr>
          <w:rFonts w:ascii="Times New Roman" w:hAnsi="Times New Roman"/>
          <w:sz w:val="24"/>
          <w:szCs w:val="24"/>
        </w:rPr>
        <w:t xml:space="preserve"> </w:t>
      </w:r>
    </w:p>
    <w:p w14:paraId="1CCFB702" w14:textId="0CC05784" w:rsidR="5258FE7E" w:rsidRDefault="33328D04" w:rsidP="31A13F48">
      <w:pPr>
        <w:spacing w:after="0" w:line="240" w:lineRule="atLeast"/>
        <w:jc w:val="both"/>
        <w:rPr>
          <w:rFonts w:ascii="Times New Roman" w:hAnsi="Times New Roman"/>
          <w:sz w:val="24"/>
          <w:szCs w:val="24"/>
        </w:rPr>
      </w:pPr>
      <w:r w:rsidRPr="7F8E1C00">
        <w:rPr>
          <w:rFonts w:ascii="Times New Roman" w:hAnsi="Times New Roman"/>
          <w:sz w:val="24"/>
          <w:szCs w:val="24"/>
        </w:rPr>
        <w:t>Zákon u</w:t>
      </w:r>
      <w:r w:rsidR="435626C8" w:rsidRPr="7F8E1C00">
        <w:rPr>
          <w:rFonts w:ascii="Times New Roman" w:hAnsi="Times New Roman"/>
          <w:sz w:val="24"/>
          <w:szCs w:val="24"/>
        </w:rPr>
        <w:t>pravuje mesačn</w:t>
      </w:r>
      <w:r w:rsidRPr="7F8E1C00">
        <w:rPr>
          <w:rFonts w:ascii="Times New Roman" w:hAnsi="Times New Roman"/>
          <w:sz w:val="24"/>
          <w:szCs w:val="24"/>
        </w:rPr>
        <w:t>ú</w:t>
      </w:r>
      <w:r w:rsidR="435626C8" w:rsidRPr="7F8E1C00">
        <w:rPr>
          <w:rFonts w:ascii="Times New Roman" w:hAnsi="Times New Roman"/>
          <w:sz w:val="24"/>
          <w:szCs w:val="24"/>
        </w:rPr>
        <w:t xml:space="preserve"> mzd</w:t>
      </w:r>
      <w:r w:rsidRPr="7F8E1C00">
        <w:rPr>
          <w:rFonts w:ascii="Times New Roman" w:hAnsi="Times New Roman"/>
          <w:sz w:val="24"/>
          <w:szCs w:val="24"/>
        </w:rPr>
        <w:t>y</w:t>
      </w:r>
      <w:r w:rsidR="435626C8" w:rsidRPr="7F8E1C00">
        <w:rPr>
          <w:rFonts w:ascii="Times New Roman" w:hAnsi="Times New Roman"/>
          <w:sz w:val="24"/>
          <w:szCs w:val="24"/>
        </w:rPr>
        <w:t xml:space="preserve"> riaditeľa fondu, ktorá vychádza z priemernej mzdy v hospodárstve a je nastavená na úroveň, ktorá </w:t>
      </w:r>
      <w:r w:rsidR="49F98B1D" w:rsidRPr="7F8E1C00">
        <w:rPr>
          <w:rFonts w:ascii="Times New Roman" w:hAnsi="Times New Roman"/>
          <w:sz w:val="24"/>
          <w:szCs w:val="24"/>
        </w:rPr>
        <w:t xml:space="preserve">vzhľadom  na </w:t>
      </w:r>
      <w:r w:rsidR="023E125D" w:rsidRPr="7F8E1C00">
        <w:rPr>
          <w:rFonts w:ascii="Times New Roman" w:hAnsi="Times New Roman"/>
          <w:sz w:val="24"/>
          <w:szCs w:val="24"/>
        </w:rPr>
        <w:t xml:space="preserve">rozsah </w:t>
      </w:r>
      <w:r w:rsidR="298A7B7F" w:rsidRPr="7F8E1C00">
        <w:rPr>
          <w:rFonts w:ascii="Times New Roman" w:hAnsi="Times New Roman"/>
          <w:sz w:val="24"/>
          <w:szCs w:val="24"/>
        </w:rPr>
        <w:t xml:space="preserve">činností a zodpovednosť </w:t>
      </w:r>
      <w:r w:rsidR="37F9CF91" w:rsidRPr="7F8E1C00">
        <w:rPr>
          <w:rFonts w:ascii="Times New Roman" w:hAnsi="Times New Roman"/>
          <w:sz w:val="24"/>
          <w:szCs w:val="24"/>
        </w:rPr>
        <w:t xml:space="preserve">riaditeľa, </w:t>
      </w:r>
      <w:r w:rsidR="435626C8" w:rsidRPr="7F8E1C00">
        <w:rPr>
          <w:rFonts w:ascii="Times New Roman" w:hAnsi="Times New Roman"/>
          <w:sz w:val="24"/>
          <w:szCs w:val="24"/>
        </w:rPr>
        <w:t xml:space="preserve">je porovnateľná s úrovňou mzdy na obdobných pozíciách. </w:t>
      </w:r>
      <w:r w:rsidR="3DEF9913" w:rsidRPr="7F8E1C00">
        <w:rPr>
          <w:rFonts w:ascii="Times New Roman" w:hAnsi="Times New Roman"/>
          <w:sz w:val="24"/>
          <w:szCs w:val="24"/>
        </w:rPr>
        <w:t xml:space="preserve">Rada fondu </w:t>
      </w:r>
      <w:r w:rsidR="435626C8" w:rsidRPr="7F8E1C00">
        <w:rPr>
          <w:rFonts w:ascii="Times New Roman" w:hAnsi="Times New Roman"/>
          <w:sz w:val="24"/>
          <w:szCs w:val="24"/>
        </w:rPr>
        <w:t>môže</w:t>
      </w:r>
      <w:r w:rsidR="5914AB17" w:rsidRPr="7F8E1C00">
        <w:rPr>
          <w:rFonts w:ascii="Times New Roman" w:hAnsi="Times New Roman"/>
          <w:sz w:val="24"/>
          <w:szCs w:val="24"/>
        </w:rPr>
        <w:t xml:space="preserve"> riaditeľovi </w:t>
      </w:r>
      <w:r w:rsidR="251A1D0E" w:rsidRPr="7F8E1C00">
        <w:rPr>
          <w:rFonts w:ascii="Times New Roman" w:hAnsi="Times New Roman"/>
          <w:sz w:val="24"/>
          <w:szCs w:val="24"/>
        </w:rPr>
        <w:t>priz</w:t>
      </w:r>
      <w:r w:rsidR="511F341E" w:rsidRPr="7F8E1C00">
        <w:rPr>
          <w:rFonts w:ascii="Times New Roman" w:hAnsi="Times New Roman"/>
          <w:sz w:val="24"/>
          <w:szCs w:val="24"/>
        </w:rPr>
        <w:t xml:space="preserve">nať aj ročnú odmenu </w:t>
      </w:r>
      <w:r w:rsidR="5914AB17" w:rsidRPr="7F8E1C00">
        <w:rPr>
          <w:rFonts w:ascii="Times New Roman" w:hAnsi="Times New Roman"/>
          <w:sz w:val="24"/>
          <w:szCs w:val="24"/>
        </w:rPr>
        <w:t>v limitovanej výške</w:t>
      </w:r>
      <w:r w:rsidR="707A8409" w:rsidRPr="7F8E1C00">
        <w:rPr>
          <w:rFonts w:ascii="Times New Roman" w:hAnsi="Times New Roman"/>
          <w:sz w:val="24"/>
          <w:szCs w:val="24"/>
        </w:rPr>
        <w:t xml:space="preserve">, </w:t>
      </w:r>
      <w:r w:rsidR="539DAF44" w:rsidRPr="7F8E1C00">
        <w:rPr>
          <w:rFonts w:ascii="Times New Roman" w:hAnsi="Times New Roman"/>
          <w:sz w:val="24"/>
          <w:szCs w:val="24"/>
        </w:rPr>
        <w:t xml:space="preserve">ktorá však nie je </w:t>
      </w:r>
      <w:proofErr w:type="spellStart"/>
      <w:r w:rsidR="539DAF44" w:rsidRPr="7F8E1C00">
        <w:rPr>
          <w:rFonts w:ascii="Times New Roman" w:hAnsi="Times New Roman"/>
          <w:sz w:val="24"/>
          <w:szCs w:val="24"/>
        </w:rPr>
        <w:t>nárokovate</w:t>
      </w:r>
      <w:r w:rsidR="1E37D10A" w:rsidRPr="7F8E1C00">
        <w:rPr>
          <w:rFonts w:ascii="Times New Roman" w:hAnsi="Times New Roman"/>
          <w:sz w:val="24"/>
          <w:szCs w:val="24"/>
        </w:rPr>
        <w:t>ľ</w:t>
      </w:r>
      <w:r w:rsidR="539DAF44" w:rsidRPr="7F8E1C00">
        <w:rPr>
          <w:rFonts w:ascii="Times New Roman" w:hAnsi="Times New Roman"/>
          <w:sz w:val="24"/>
          <w:szCs w:val="24"/>
        </w:rPr>
        <w:t>ná</w:t>
      </w:r>
      <w:proofErr w:type="spellEnd"/>
      <w:r w:rsidR="435626C8" w:rsidRPr="7F8E1C00">
        <w:rPr>
          <w:rFonts w:ascii="Times New Roman" w:hAnsi="Times New Roman"/>
          <w:sz w:val="24"/>
          <w:szCs w:val="24"/>
        </w:rPr>
        <w:t>.</w:t>
      </w:r>
    </w:p>
    <w:p w14:paraId="7D2F86FA" w14:textId="09DE7F0C" w:rsidR="33F81A4C" w:rsidRDefault="33F81A4C" w:rsidP="31A13F48">
      <w:pPr>
        <w:spacing w:after="0" w:line="240" w:lineRule="atLeast"/>
        <w:jc w:val="both"/>
        <w:rPr>
          <w:rFonts w:ascii="Times New Roman" w:hAnsi="Times New Roman"/>
          <w:sz w:val="24"/>
          <w:szCs w:val="24"/>
        </w:rPr>
      </w:pPr>
    </w:p>
    <w:p w14:paraId="3B3A1D73" w14:textId="07768819" w:rsidR="57E40DF0" w:rsidRPr="00786D6B" w:rsidRDefault="57E40DF0" w:rsidP="31A13F48">
      <w:pPr>
        <w:spacing w:after="0" w:line="240" w:lineRule="atLeast"/>
        <w:jc w:val="both"/>
        <w:rPr>
          <w:rFonts w:ascii="Times New Roman" w:hAnsi="Times New Roman"/>
          <w:b/>
          <w:bCs/>
          <w:color w:val="000000" w:themeColor="text1"/>
          <w:sz w:val="24"/>
          <w:szCs w:val="24"/>
        </w:rPr>
      </w:pPr>
    </w:p>
    <w:p w14:paraId="2D6C7702" w14:textId="50889C7E" w:rsidR="013B012D" w:rsidRPr="00786D6B" w:rsidRDefault="55FE090C"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color w:val="000000" w:themeColor="text1"/>
          <w:sz w:val="24"/>
          <w:szCs w:val="24"/>
        </w:rPr>
        <w:t>K § 5</w:t>
      </w:r>
      <w:r w:rsidR="19C03F7B" w:rsidRPr="31A13F48">
        <w:rPr>
          <w:rFonts w:ascii="Times New Roman" w:hAnsi="Times New Roman"/>
          <w:b/>
          <w:color w:val="000000" w:themeColor="text1"/>
          <w:sz w:val="24"/>
          <w:szCs w:val="24"/>
        </w:rPr>
        <w:t>6</w:t>
      </w:r>
    </w:p>
    <w:p w14:paraId="28E4FA8C" w14:textId="44FBEBFB" w:rsidR="33F81A4C" w:rsidRDefault="33F81A4C" w:rsidP="31A13F48">
      <w:pPr>
        <w:spacing w:after="0" w:line="240" w:lineRule="atLeast"/>
        <w:jc w:val="both"/>
        <w:rPr>
          <w:rFonts w:ascii="Times New Roman" w:hAnsi="Times New Roman"/>
          <w:b/>
          <w:color w:val="000000" w:themeColor="text1"/>
          <w:sz w:val="24"/>
          <w:szCs w:val="24"/>
        </w:rPr>
      </w:pPr>
    </w:p>
    <w:p w14:paraId="6686C4D0" w14:textId="6B6F9F3D" w:rsidR="742E76E8" w:rsidRPr="00786D6B" w:rsidRDefault="08484359" w:rsidP="31A13F48">
      <w:pPr>
        <w:spacing w:after="0" w:line="240" w:lineRule="atLeast"/>
        <w:jc w:val="both"/>
        <w:rPr>
          <w:rFonts w:ascii="Times New Roman" w:hAnsi="Times New Roman"/>
          <w:sz w:val="24"/>
          <w:szCs w:val="24"/>
        </w:rPr>
      </w:pPr>
      <w:r w:rsidRPr="24FE161B">
        <w:rPr>
          <w:rFonts w:ascii="Times New Roman" w:hAnsi="Times New Roman"/>
          <w:sz w:val="24"/>
          <w:szCs w:val="24"/>
        </w:rPr>
        <w:t xml:space="preserve">Úlohou Rady </w:t>
      </w:r>
      <w:r w:rsidR="6B6925B6" w:rsidRPr="24FE161B">
        <w:rPr>
          <w:rFonts w:ascii="Times New Roman" w:hAnsi="Times New Roman"/>
          <w:sz w:val="24"/>
          <w:szCs w:val="24"/>
        </w:rPr>
        <w:t xml:space="preserve">fondu </w:t>
      </w:r>
      <w:r w:rsidRPr="24FE161B">
        <w:rPr>
          <w:rFonts w:ascii="Times New Roman" w:hAnsi="Times New Roman"/>
          <w:sz w:val="24"/>
          <w:szCs w:val="24"/>
        </w:rPr>
        <w:t>je</w:t>
      </w:r>
      <w:r w:rsidR="56514823" w:rsidRPr="7EAB92F5">
        <w:rPr>
          <w:rFonts w:ascii="Times New Roman" w:hAnsi="Times New Roman"/>
          <w:sz w:val="24"/>
          <w:szCs w:val="24"/>
        </w:rPr>
        <w:t xml:space="preserve"> </w:t>
      </w:r>
      <w:r w:rsidR="56514823" w:rsidRPr="0FDBF659">
        <w:rPr>
          <w:rFonts w:ascii="Times New Roman" w:hAnsi="Times New Roman"/>
          <w:sz w:val="24"/>
          <w:szCs w:val="24"/>
        </w:rPr>
        <w:t xml:space="preserve">okrem </w:t>
      </w:r>
      <w:r w:rsidR="56514823" w:rsidRPr="5068B781">
        <w:rPr>
          <w:rFonts w:ascii="Times New Roman" w:hAnsi="Times New Roman"/>
          <w:sz w:val="24"/>
          <w:szCs w:val="24"/>
        </w:rPr>
        <w:t>iného</w:t>
      </w:r>
      <w:r w:rsidRPr="24FE161B">
        <w:rPr>
          <w:rFonts w:ascii="Times New Roman" w:hAnsi="Times New Roman"/>
          <w:sz w:val="24"/>
          <w:szCs w:val="24"/>
        </w:rPr>
        <w:t xml:space="preserve"> zabezpečovať dohľad nad činnosťou </w:t>
      </w:r>
      <w:r w:rsidR="39A7D231" w:rsidRPr="24FE161B">
        <w:rPr>
          <w:rFonts w:ascii="Times New Roman" w:hAnsi="Times New Roman"/>
          <w:sz w:val="24"/>
          <w:szCs w:val="24"/>
        </w:rPr>
        <w:t>fondu</w:t>
      </w:r>
      <w:r w:rsidRPr="24FE161B">
        <w:rPr>
          <w:rFonts w:ascii="Times New Roman" w:hAnsi="Times New Roman"/>
          <w:sz w:val="24"/>
          <w:szCs w:val="24"/>
        </w:rPr>
        <w:t xml:space="preserve"> a schvaľovať  </w:t>
      </w:r>
      <w:r w:rsidR="596D0626" w:rsidRPr="2BB0072A">
        <w:rPr>
          <w:rFonts w:ascii="Times New Roman" w:hAnsi="Times New Roman"/>
          <w:sz w:val="24"/>
          <w:szCs w:val="24"/>
        </w:rPr>
        <w:t>určené</w:t>
      </w:r>
      <w:r w:rsidR="596D0626" w:rsidRPr="4D4DE790">
        <w:rPr>
          <w:rFonts w:ascii="Times New Roman" w:hAnsi="Times New Roman"/>
          <w:sz w:val="24"/>
          <w:szCs w:val="24"/>
        </w:rPr>
        <w:t xml:space="preserve"> </w:t>
      </w:r>
      <w:r w:rsidR="2C424C8D" w:rsidRPr="4D4DE790">
        <w:rPr>
          <w:rFonts w:ascii="Times New Roman" w:hAnsi="Times New Roman"/>
          <w:sz w:val="24"/>
          <w:szCs w:val="24"/>
        </w:rPr>
        <w:t>dokumenty</w:t>
      </w:r>
      <w:r w:rsidR="335D41DE" w:rsidRPr="24FE161B">
        <w:rPr>
          <w:rFonts w:ascii="Times New Roman" w:hAnsi="Times New Roman"/>
          <w:sz w:val="24"/>
          <w:szCs w:val="24"/>
        </w:rPr>
        <w:t xml:space="preserve"> a rozpočet </w:t>
      </w:r>
      <w:r w:rsidR="4FCAEA1C" w:rsidRPr="24FE161B">
        <w:rPr>
          <w:rFonts w:ascii="Times New Roman" w:hAnsi="Times New Roman"/>
          <w:sz w:val="24"/>
          <w:szCs w:val="24"/>
        </w:rPr>
        <w:t>fondu</w:t>
      </w:r>
      <w:r w:rsidR="088E9F2B" w:rsidRPr="24FE161B">
        <w:rPr>
          <w:rFonts w:ascii="Times New Roman" w:hAnsi="Times New Roman"/>
          <w:sz w:val="24"/>
          <w:szCs w:val="24"/>
        </w:rPr>
        <w:t>.</w:t>
      </w:r>
      <w:r w:rsidR="4834EDBC" w:rsidRPr="24FE161B">
        <w:rPr>
          <w:rFonts w:ascii="Times New Roman" w:hAnsi="Times New Roman"/>
          <w:sz w:val="24"/>
          <w:szCs w:val="24"/>
        </w:rPr>
        <w:t xml:space="preserve"> </w:t>
      </w:r>
      <w:r w:rsidR="4834EDBC" w:rsidRPr="12F60789">
        <w:rPr>
          <w:rFonts w:ascii="Times New Roman" w:hAnsi="Times New Roman"/>
          <w:sz w:val="24"/>
          <w:szCs w:val="24"/>
        </w:rPr>
        <w:t xml:space="preserve">Tým </w:t>
      </w:r>
      <w:r w:rsidR="498AAB07" w:rsidRPr="12F60789">
        <w:rPr>
          <w:rFonts w:ascii="Times New Roman" w:hAnsi="Times New Roman"/>
          <w:sz w:val="24"/>
          <w:szCs w:val="24"/>
        </w:rPr>
        <w:t xml:space="preserve">sa </w:t>
      </w:r>
      <w:r w:rsidR="4834EDBC" w:rsidRPr="12F60789">
        <w:rPr>
          <w:rFonts w:ascii="Times New Roman" w:hAnsi="Times New Roman"/>
          <w:sz w:val="24"/>
          <w:szCs w:val="24"/>
        </w:rPr>
        <w:t>vytvára</w:t>
      </w:r>
      <w:r w:rsidR="4834EDBC" w:rsidRPr="24FE161B">
        <w:rPr>
          <w:rFonts w:ascii="Times New Roman" w:hAnsi="Times New Roman"/>
          <w:sz w:val="24"/>
          <w:szCs w:val="24"/>
        </w:rPr>
        <w:t xml:space="preserve"> </w:t>
      </w:r>
      <w:r w:rsidR="4834EDBC" w:rsidRPr="2BB0072A">
        <w:rPr>
          <w:rFonts w:ascii="Times New Roman" w:hAnsi="Times New Roman"/>
          <w:sz w:val="24"/>
          <w:szCs w:val="24"/>
        </w:rPr>
        <w:t>protiváh</w:t>
      </w:r>
      <w:r w:rsidR="7880CFF2" w:rsidRPr="2BB0072A">
        <w:rPr>
          <w:rFonts w:ascii="Times New Roman" w:hAnsi="Times New Roman"/>
          <w:sz w:val="24"/>
          <w:szCs w:val="24"/>
        </w:rPr>
        <w:t>a</w:t>
      </w:r>
      <w:r w:rsidR="4834EDBC" w:rsidRPr="24FE161B">
        <w:rPr>
          <w:rFonts w:ascii="Times New Roman" w:hAnsi="Times New Roman"/>
          <w:sz w:val="24"/>
          <w:szCs w:val="24"/>
        </w:rPr>
        <w:t xml:space="preserve"> riaditeľovi fondu</w:t>
      </w:r>
      <w:r w:rsidR="0132183C" w:rsidRPr="4C19DDC9">
        <w:rPr>
          <w:rFonts w:ascii="Times New Roman" w:hAnsi="Times New Roman"/>
          <w:sz w:val="24"/>
          <w:szCs w:val="24"/>
        </w:rPr>
        <w:t>,</w:t>
      </w:r>
      <w:r w:rsidR="0132183C" w:rsidRPr="05FC77CE">
        <w:rPr>
          <w:rFonts w:ascii="Times New Roman" w:hAnsi="Times New Roman"/>
          <w:sz w:val="24"/>
          <w:szCs w:val="24"/>
        </w:rPr>
        <w:t xml:space="preserve"> </w:t>
      </w:r>
      <w:r w:rsidR="0132183C" w:rsidRPr="42EB7BFE">
        <w:rPr>
          <w:rFonts w:ascii="Times New Roman" w:hAnsi="Times New Roman"/>
          <w:sz w:val="24"/>
          <w:szCs w:val="24"/>
        </w:rPr>
        <w:t>pričom</w:t>
      </w:r>
      <w:r w:rsidR="4834EDBC" w:rsidRPr="24FE161B">
        <w:rPr>
          <w:rFonts w:ascii="Times New Roman" w:hAnsi="Times New Roman"/>
          <w:sz w:val="24"/>
          <w:szCs w:val="24"/>
        </w:rPr>
        <w:t xml:space="preserve"> </w:t>
      </w:r>
      <w:r w:rsidR="18592937" w:rsidRPr="19483E55">
        <w:rPr>
          <w:rFonts w:ascii="Times New Roman" w:hAnsi="Times New Roman"/>
          <w:sz w:val="24"/>
          <w:szCs w:val="24"/>
        </w:rPr>
        <w:t xml:space="preserve"> </w:t>
      </w:r>
      <w:r w:rsidR="0FFC6CD6" w:rsidRPr="7BFD7E24">
        <w:rPr>
          <w:rFonts w:ascii="Times New Roman" w:hAnsi="Times New Roman"/>
          <w:sz w:val="24"/>
          <w:szCs w:val="24"/>
        </w:rPr>
        <w:t>zákon</w:t>
      </w:r>
      <w:r w:rsidR="0FFC6CD6" w:rsidRPr="3AB3313E">
        <w:rPr>
          <w:rFonts w:ascii="Times New Roman" w:hAnsi="Times New Roman"/>
          <w:sz w:val="24"/>
          <w:szCs w:val="24"/>
        </w:rPr>
        <w:t xml:space="preserve"> </w:t>
      </w:r>
      <w:r w:rsidR="4C47E49D" w:rsidRPr="1A333748">
        <w:rPr>
          <w:rFonts w:ascii="Times New Roman" w:hAnsi="Times New Roman"/>
          <w:sz w:val="24"/>
          <w:szCs w:val="24"/>
        </w:rPr>
        <w:t>rade</w:t>
      </w:r>
      <w:r w:rsidR="0FFC6CD6" w:rsidRPr="3AB3313E">
        <w:rPr>
          <w:rFonts w:ascii="Times New Roman" w:hAnsi="Times New Roman"/>
          <w:sz w:val="24"/>
          <w:szCs w:val="24"/>
        </w:rPr>
        <w:t xml:space="preserve"> </w:t>
      </w:r>
      <w:r w:rsidR="36EF2708" w:rsidRPr="19483E55">
        <w:rPr>
          <w:rFonts w:ascii="Times New Roman" w:hAnsi="Times New Roman"/>
          <w:sz w:val="24"/>
          <w:szCs w:val="24"/>
        </w:rPr>
        <w:t>fondu</w:t>
      </w:r>
      <w:r w:rsidR="2A2879B4" w:rsidRPr="19483E55">
        <w:rPr>
          <w:rFonts w:ascii="Times New Roman" w:hAnsi="Times New Roman"/>
          <w:sz w:val="24"/>
          <w:szCs w:val="24"/>
        </w:rPr>
        <w:t xml:space="preserve"> </w:t>
      </w:r>
      <w:r w:rsidR="0166177E" w:rsidRPr="19483E55">
        <w:rPr>
          <w:rFonts w:ascii="Times New Roman" w:hAnsi="Times New Roman"/>
          <w:sz w:val="24"/>
          <w:szCs w:val="24"/>
        </w:rPr>
        <w:t>umožňuje</w:t>
      </w:r>
      <w:r w:rsidR="5C50C0CA" w:rsidRPr="318A9D6E">
        <w:rPr>
          <w:rFonts w:ascii="Times New Roman" w:hAnsi="Times New Roman"/>
          <w:sz w:val="24"/>
          <w:szCs w:val="24"/>
        </w:rPr>
        <w:t xml:space="preserve">, </w:t>
      </w:r>
      <w:r w:rsidR="5C50C0CA" w:rsidRPr="268AF409">
        <w:rPr>
          <w:rFonts w:ascii="Times New Roman" w:hAnsi="Times New Roman"/>
          <w:sz w:val="24"/>
          <w:szCs w:val="24"/>
        </w:rPr>
        <w:t xml:space="preserve">aby </w:t>
      </w:r>
      <w:r w:rsidR="5C50C0CA" w:rsidRPr="4BC5EE78">
        <w:rPr>
          <w:rFonts w:ascii="Times New Roman" w:hAnsi="Times New Roman"/>
          <w:sz w:val="24"/>
          <w:szCs w:val="24"/>
        </w:rPr>
        <w:t xml:space="preserve">podala </w:t>
      </w:r>
      <w:r w:rsidR="23226134" w:rsidRPr="4BC5EE78">
        <w:rPr>
          <w:rFonts w:ascii="Times New Roman" w:hAnsi="Times New Roman"/>
          <w:sz w:val="24"/>
          <w:szCs w:val="24"/>
        </w:rPr>
        <w:t>podpredsedovi</w:t>
      </w:r>
      <w:r w:rsidR="23226134" w:rsidRPr="07C342AD">
        <w:rPr>
          <w:rFonts w:ascii="Times New Roman" w:hAnsi="Times New Roman"/>
          <w:sz w:val="24"/>
          <w:szCs w:val="24"/>
        </w:rPr>
        <w:t xml:space="preserve"> </w:t>
      </w:r>
      <w:r w:rsidR="23226134" w:rsidRPr="1AA1DB93">
        <w:rPr>
          <w:rFonts w:ascii="Times New Roman" w:hAnsi="Times New Roman"/>
          <w:sz w:val="24"/>
          <w:szCs w:val="24"/>
        </w:rPr>
        <w:t xml:space="preserve">vlády </w:t>
      </w:r>
      <w:r w:rsidR="18592937" w:rsidRPr="1AA1DB93">
        <w:rPr>
          <w:rFonts w:ascii="Times New Roman" w:hAnsi="Times New Roman"/>
          <w:sz w:val="24"/>
          <w:szCs w:val="24"/>
        </w:rPr>
        <w:t>návrh</w:t>
      </w:r>
      <w:r w:rsidR="18592937" w:rsidRPr="24FE161B">
        <w:rPr>
          <w:rFonts w:ascii="Times New Roman" w:hAnsi="Times New Roman"/>
          <w:sz w:val="24"/>
          <w:szCs w:val="24"/>
        </w:rPr>
        <w:t xml:space="preserve"> na </w:t>
      </w:r>
      <w:r w:rsidR="025AA866" w:rsidRPr="4B575CF9">
        <w:rPr>
          <w:rFonts w:ascii="Times New Roman" w:hAnsi="Times New Roman"/>
          <w:sz w:val="24"/>
          <w:szCs w:val="24"/>
        </w:rPr>
        <w:t xml:space="preserve">odvolanie </w:t>
      </w:r>
      <w:r w:rsidR="29BB28B4" w:rsidRPr="6BBFADF5">
        <w:rPr>
          <w:rFonts w:ascii="Times New Roman" w:hAnsi="Times New Roman"/>
          <w:sz w:val="24"/>
          <w:szCs w:val="24"/>
        </w:rPr>
        <w:t xml:space="preserve">riaditeľa </w:t>
      </w:r>
      <w:r w:rsidR="29BB28B4" w:rsidRPr="7E557CD3">
        <w:rPr>
          <w:rFonts w:ascii="Times New Roman" w:hAnsi="Times New Roman"/>
          <w:sz w:val="24"/>
          <w:szCs w:val="24"/>
        </w:rPr>
        <w:t>fo</w:t>
      </w:r>
      <w:r w:rsidR="29BB28B4" w:rsidRPr="112FBCC1">
        <w:rPr>
          <w:rFonts w:ascii="Times New Roman" w:hAnsi="Times New Roman"/>
          <w:sz w:val="24"/>
          <w:szCs w:val="24"/>
        </w:rPr>
        <w:t>ndu.</w:t>
      </w:r>
      <w:r w:rsidR="025AA866" w:rsidRPr="112FBCC1">
        <w:rPr>
          <w:rFonts w:ascii="Times New Roman" w:hAnsi="Times New Roman"/>
          <w:sz w:val="24"/>
          <w:szCs w:val="24"/>
        </w:rPr>
        <w:t xml:space="preserve"> </w:t>
      </w:r>
      <w:r w:rsidR="18592937" w:rsidRPr="112FBCC1">
        <w:rPr>
          <w:rFonts w:ascii="Times New Roman" w:hAnsi="Times New Roman"/>
          <w:sz w:val="24"/>
          <w:szCs w:val="24"/>
        </w:rPr>
        <w:t xml:space="preserve">Rada </w:t>
      </w:r>
      <w:r w:rsidR="2F3303AC" w:rsidRPr="112FBCC1">
        <w:rPr>
          <w:rFonts w:ascii="Times New Roman" w:hAnsi="Times New Roman"/>
          <w:sz w:val="24"/>
          <w:szCs w:val="24"/>
        </w:rPr>
        <w:t xml:space="preserve"> </w:t>
      </w:r>
      <w:r w:rsidR="18592937" w:rsidRPr="112FBCC1">
        <w:rPr>
          <w:rFonts w:ascii="Times New Roman" w:hAnsi="Times New Roman"/>
          <w:sz w:val="24"/>
          <w:szCs w:val="24"/>
        </w:rPr>
        <w:t xml:space="preserve">fondu </w:t>
      </w:r>
      <w:r w:rsidR="201B964B" w:rsidRPr="112FBCC1">
        <w:rPr>
          <w:rFonts w:ascii="Times New Roman" w:hAnsi="Times New Roman"/>
          <w:sz w:val="24"/>
          <w:szCs w:val="24"/>
        </w:rPr>
        <w:t xml:space="preserve">sa </w:t>
      </w:r>
      <w:r w:rsidR="18592937" w:rsidRPr="112FBCC1">
        <w:rPr>
          <w:rFonts w:ascii="Times New Roman" w:hAnsi="Times New Roman"/>
          <w:sz w:val="24"/>
          <w:szCs w:val="24"/>
        </w:rPr>
        <w:t>spolupodieľa na nastavení fungovania fondu a tým preberá na seba aj časť zodpovednosti za výsledky</w:t>
      </w:r>
      <w:r w:rsidR="4C3C5B64" w:rsidRPr="112FBCC1">
        <w:rPr>
          <w:rFonts w:ascii="Times New Roman" w:hAnsi="Times New Roman"/>
          <w:sz w:val="24"/>
          <w:szCs w:val="24"/>
        </w:rPr>
        <w:t xml:space="preserve"> jeho činnosti</w:t>
      </w:r>
      <w:r w:rsidR="7CD28931" w:rsidRPr="112FBCC1">
        <w:rPr>
          <w:rFonts w:ascii="Times New Roman" w:hAnsi="Times New Roman"/>
          <w:sz w:val="24"/>
          <w:szCs w:val="24"/>
        </w:rPr>
        <w:t>.</w:t>
      </w:r>
      <w:r w:rsidR="5590A450" w:rsidRPr="24FE161B">
        <w:rPr>
          <w:rFonts w:ascii="Times New Roman" w:hAnsi="Times New Roman"/>
          <w:sz w:val="24"/>
          <w:szCs w:val="24"/>
        </w:rPr>
        <w:t xml:space="preserve"> </w:t>
      </w:r>
      <w:r w:rsidR="38728E8B" w:rsidRPr="2AB502AD">
        <w:rPr>
          <w:rFonts w:ascii="Times New Roman" w:hAnsi="Times New Roman"/>
          <w:sz w:val="24"/>
          <w:szCs w:val="24"/>
        </w:rPr>
        <w:t xml:space="preserve">Členovia </w:t>
      </w:r>
      <w:r w:rsidR="2968AF9D" w:rsidRPr="7885BFB2">
        <w:rPr>
          <w:rFonts w:ascii="Times New Roman" w:hAnsi="Times New Roman"/>
          <w:sz w:val="24"/>
          <w:szCs w:val="24"/>
        </w:rPr>
        <w:t>R</w:t>
      </w:r>
      <w:r w:rsidR="38728E8B" w:rsidRPr="7885BFB2">
        <w:rPr>
          <w:rFonts w:ascii="Times New Roman" w:hAnsi="Times New Roman"/>
          <w:sz w:val="24"/>
          <w:szCs w:val="24"/>
        </w:rPr>
        <w:t>ady</w:t>
      </w:r>
      <w:r w:rsidR="44FFEF67" w:rsidRPr="66B5D1A4">
        <w:rPr>
          <w:rFonts w:ascii="Times New Roman" w:hAnsi="Times New Roman"/>
          <w:sz w:val="24"/>
          <w:szCs w:val="24"/>
        </w:rPr>
        <w:t xml:space="preserve"> fondu </w:t>
      </w:r>
      <w:r w:rsidR="38728E8B" w:rsidRPr="2AB502AD">
        <w:rPr>
          <w:rFonts w:ascii="Times New Roman" w:hAnsi="Times New Roman"/>
          <w:sz w:val="24"/>
          <w:szCs w:val="24"/>
        </w:rPr>
        <w:t xml:space="preserve"> sú </w:t>
      </w:r>
      <w:r w:rsidR="54C0F342" w:rsidRPr="4D4DE790">
        <w:rPr>
          <w:rFonts w:ascii="Times New Roman" w:hAnsi="Times New Roman"/>
          <w:sz w:val="24"/>
          <w:szCs w:val="24"/>
        </w:rPr>
        <w:t>vymenúvaní</w:t>
      </w:r>
      <w:r w:rsidR="38728E8B" w:rsidRPr="2AB502AD">
        <w:rPr>
          <w:rFonts w:ascii="Times New Roman" w:hAnsi="Times New Roman"/>
          <w:sz w:val="24"/>
          <w:szCs w:val="24"/>
        </w:rPr>
        <w:t xml:space="preserve"> a </w:t>
      </w:r>
      <w:r w:rsidR="38728E8B" w:rsidRPr="4F497E73">
        <w:rPr>
          <w:rFonts w:ascii="Times New Roman" w:hAnsi="Times New Roman"/>
          <w:sz w:val="24"/>
          <w:szCs w:val="24"/>
        </w:rPr>
        <w:t xml:space="preserve">odvolávaní </w:t>
      </w:r>
      <w:r w:rsidR="38728E8B" w:rsidRPr="2191A467">
        <w:rPr>
          <w:rFonts w:ascii="Times New Roman" w:hAnsi="Times New Roman"/>
          <w:sz w:val="24"/>
          <w:szCs w:val="24"/>
        </w:rPr>
        <w:t>podpredsedom</w:t>
      </w:r>
      <w:r w:rsidR="38728E8B" w:rsidRPr="5EB09BCF">
        <w:rPr>
          <w:rFonts w:ascii="Times New Roman" w:hAnsi="Times New Roman"/>
          <w:sz w:val="24"/>
          <w:szCs w:val="24"/>
        </w:rPr>
        <w:t xml:space="preserve"> vlády.</w:t>
      </w:r>
      <w:r w:rsidR="38728E8B" w:rsidRPr="4F497E73">
        <w:rPr>
          <w:rFonts w:ascii="Times New Roman" w:hAnsi="Times New Roman"/>
          <w:sz w:val="24"/>
          <w:szCs w:val="24"/>
        </w:rPr>
        <w:t xml:space="preserve"> </w:t>
      </w:r>
      <w:r w:rsidR="43F303B6" w:rsidRPr="5058E328">
        <w:rPr>
          <w:rFonts w:ascii="Times New Roman" w:hAnsi="Times New Roman"/>
          <w:sz w:val="24"/>
          <w:szCs w:val="24"/>
        </w:rPr>
        <w:t>Podpredseda</w:t>
      </w:r>
      <w:r w:rsidR="43F303B6" w:rsidRPr="2D19B9CA">
        <w:rPr>
          <w:rFonts w:ascii="Times New Roman" w:hAnsi="Times New Roman"/>
          <w:sz w:val="24"/>
          <w:szCs w:val="24"/>
        </w:rPr>
        <w:t xml:space="preserve"> vlády taktiež </w:t>
      </w:r>
      <w:r w:rsidR="49856E42" w:rsidRPr="35B3B26C">
        <w:rPr>
          <w:rFonts w:ascii="Times New Roman" w:hAnsi="Times New Roman"/>
          <w:sz w:val="24"/>
          <w:szCs w:val="24"/>
        </w:rPr>
        <w:t xml:space="preserve">sám </w:t>
      </w:r>
      <w:r w:rsidR="43F303B6" w:rsidRPr="35B3B26C">
        <w:rPr>
          <w:rFonts w:ascii="Times New Roman" w:hAnsi="Times New Roman"/>
          <w:sz w:val="24"/>
          <w:szCs w:val="24"/>
        </w:rPr>
        <w:t>navrhuje</w:t>
      </w:r>
      <w:r w:rsidR="43F303B6" w:rsidRPr="60C6F929">
        <w:rPr>
          <w:rFonts w:ascii="Times New Roman" w:hAnsi="Times New Roman"/>
          <w:sz w:val="24"/>
          <w:szCs w:val="24"/>
        </w:rPr>
        <w:t xml:space="preserve"> jedného </w:t>
      </w:r>
      <w:r w:rsidR="43F303B6" w:rsidRPr="2DB3DC70">
        <w:rPr>
          <w:rFonts w:ascii="Times New Roman" w:hAnsi="Times New Roman"/>
          <w:sz w:val="24"/>
          <w:szCs w:val="24"/>
        </w:rPr>
        <w:t xml:space="preserve">člena </w:t>
      </w:r>
      <w:r w:rsidR="0AAFB50F" w:rsidRPr="0CDE5603">
        <w:rPr>
          <w:rFonts w:ascii="Times New Roman" w:hAnsi="Times New Roman"/>
          <w:sz w:val="24"/>
          <w:szCs w:val="24"/>
        </w:rPr>
        <w:t>R</w:t>
      </w:r>
      <w:r w:rsidR="43F303B6" w:rsidRPr="0CDE5603">
        <w:rPr>
          <w:rFonts w:ascii="Times New Roman" w:hAnsi="Times New Roman"/>
          <w:sz w:val="24"/>
          <w:szCs w:val="24"/>
        </w:rPr>
        <w:t xml:space="preserve">ady </w:t>
      </w:r>
      <w:r w:rsidR="4193A111" w:rsidRPr="0CDE5603">
        <w:rPr>
          <w:rFonts w:ascii="Times New Roman" w:hAnsi="Times New Roman"/>
          <w:sz w:val="24"/>
          <w:szCs w:val="24"/>
        </w:rPr>
        <w:t>fondu</w:t>
      </w:r>
      <w:r w:rsidR="43F303B6" w:rsidRPr="305F3CC9">
        <w:rPr>
          <w:rFonts w:ascii="Times New Roman" w:hAnsi="Times New Roman"/>
          <w:sz w:val="24"/>
          <w:szCs w:val="24"/>
        </w:rPr>
        <w:t xml:space="preserve"> </w:t>
      </w:r>
      <w:r w:rsidR="43F303B6" w:rsidRPr="0AE5985A">
        <w:rPr>
          <w:rFonts w:ascii="Times New Roman" w:hAnsi="Times New Roman"/>
          <w:sz w:val="24"/>
          <w:szCs w:val="24"/>
        </w:rPr>
        <w:t>z celkovéh</w:t>
      </w:r>
      <w:r w:rsidR="4650E1B9" w:rsidRPr="0AE5985A">
        <w:rPr>
          <w:rFonts w:ascii="Times New Roman" w:hAnsi="Times New Roman"/>
          <w:sz w:val="24"/>
          <w:szCs w:val="24"/>
        </w:rPr>
        <w:t>o</w:t>
      </w:r>
      <w:r w:rsidR="43F303B6" w:rsidRPr="5C7AFD56">
        <w:rPr>
          <w:rFonts w:ascii="Times New Roman" w:hAnsi="Times New Roman"/>
          <w:sz w:val="24"/>
          <w:szCs w:val="24"/>
        </w:rPr>
        <w:t xml:space="preserve"> </w:t>
      </w:r>
      <w:r w:rsidR="43F303B6" w:rsidRPr="76B43401">
        <w:rPr>
          <w:rFonts w:ascii="Times New Roman" w:hAnsi="Times New Roman"/>
          <w:sz w:val="24"/>
          <w:szCs w:val="24"/>
        </w:rPr>
        <w:t xml:space="preserve">počtu </w:t>
      </w:r>
      <w:r w:rsidR="5561CC21" w:rsidRPr="4D4DE790">
        <w:rPr>
          <w:rFonts w:ascii="Times New Roman" w:hAnsi="Times New Roman"/>
          <w:sz w:val="24"/>
          <w:szCs w:val="24"/>
        </w:rPr>
        <w:t>p</w:t>
      </w:r>
      <w:r w:rsidR="71AE2C1F" w:rsidRPr="4D4DE790">
        <w:rPr>
          <w:rFonts w:ascii="Times New Roman" w:hAnsi="Times New Roman"/>
          <w:sz w:val="24"/>
          <w:szCs w:val="24"/>
        </w:rPr>
        <w:t>iatich</w:t>
      </w:r>
      <w:r w:rsidR="6E3DEEA3" w:rsidRPr="4D4DE790">
        <w:rPr>
          <w:rFonts w:ascii="Times New Roman" w:hAnsi="Times New Roman"/>
          <w:sz w:val="24"/>
          <w:szCs w:val="24"/>
        </w:rPr>
        <w:t>.</w:t>
      </w:r>
      <w:r w:rsidR="547A58EF" w:rsidRPr="76D069AB">
        <w:rPr>
          <w:rFonts w:ascii="Times New Roman" w:hAnsi="Times New Roman"/>
          <w:sz w:val="24"/>
          <w:szCs w:val="24"/>
        </w:rPr>
        <w:t xml:space="preserve"> </w:t>
      </w:r>
      <w:r w:rsidR="1AB1FF10" w:rsidRPr="1A88A613">
        <w:rPr>
          <w:rFonts w:ascii="Times New Roman" w:hAnsi="Times New Roman"/>
          <w:sz w:val="24"/>
          <w:szCs w:val="24"/>
        </w:rPr>
        <w:t>Z</w:t>
      </w:r>
      <w:r w:rsidR="211A582E" w:rsidRPr="1A88A613">
        <w:rPr>
          <w:rFonts w:ascii="Times New Roman" w:hAnsi="Times New Roman"/>
          <w:sz w:val="24"/>
          <w:szCs w:val="24"/>
        </w:rPr>
        <w:t>vyšný</w:t>
      </w:r>
      <w:r w:rsidR="211A582E" w:rsidRPr="529A0C81">
        <w:rPr>
          <w:rFonts w:ascii="Times New Roman" w:hAnsi="Times New Roman"/>
          <w:sz w:val="24"/>
          <w:szCs w:val="24"/>
        </w:rPr>
        <w:t xml:space="preserve"> počet </w:t>
      </w:r>
      <w:r w:rsidR="211A582E" w:rsidRPr="4E597B57">
        <w:rPr>
          <w:rFonts w:ascii="Times New Roman" w:hAnsi="Times New Roman"/>
          <w:sz w:val="24"/>
          <w:szCs w:val="24"/>
        </w:rPr>
        <w:t xml:space="preserve">členov </w:t>
      </w:r>
      <w:r w:rsidR="211A582E" w:rsidRPr="2C229CDD">
        <w:rPr>
          <w:rFonts w:ascii="Times New Roman" w:hAnsi="Times New Roman"/>
          <w:sz w:val="24"/>
          <w:szCs w:val="24"/>
        </w:rPr>
        <w:t xml:space="preserve">navrhuje </w:t>
      </w:r>
      <w:r w:rsidR="5590A450" w:rsidRPr="0751B466">
        <w:rPr>
          <w:rFonts w:ascii="Times New Roman" w:hAnsi="Times New Roman"/>
          <w:sz w:val="24"/>
          <w:szCs w:val="24"/>
        </w:rPr>
        <w:t>minist</w:t>
      </w:r>
      <w:r w:rsidR="2E70ED54" w:rsidRPr="0751B466">
        <w:rPr>
          <w:rFonts w:ascii="Times New Roman" w:hAnsi="Times New Roman"/>
          <w:sz w:val="24"/>
          <w:szCs w:val="24"/>
        </w:rPr>
        <w:t>erstvo</w:t>
      </w:r>
      <w:r w:rsidR="5590A450" w:rsidRPr="24FE161B">
        <w:rPr>
          <w:rFonts w:ascii="Times New Roman" w:hAnsi="Times New Roman"/>
          <w:sz w:val="24"/>
          <w:szCs w:val="24"/>
        </w:rPr>
        <w:t xml:space="preserve"> hospodárstva</w:t>
      </w:r>
      <w:r w:rsidR="5DDD3323" w:rsidRPr="76D069AB">
        <w:rPr>
          <w:rFonts w:ascii="Times New Roman" w:hAnsi="Times New Roman"/>
          <w:sz w:val="24"/>
          <w:szCs w:val="24"/>
        </w:rPr>
        <w:t>,</w:t>
      </w:r>
      <w:r w:rsidR="3217A384" w:rsidRPr="76D069AB">
        <w:rPr>
          <w:rFonts w:ascii="Times New Roman" w:hAnsi="Times New Roman"/>
          <w:sz w:val="24"/>
          <w:szCs w:val="24"/>
        </w:rPr>
        <w:t xml:space="preserve"> </w:t>
      </w:r>
      <w:r w:rsidR="272170BD" w:rsidRPr="76D069AB">
        <w:rPr>
          <w:rFonts w:ascii="Times New Roman" w:hAnsi="Times New Roman"/>
          <w:sz w:val="24"/>
          <w:szCs w:val="24"/>
        </w:rPr>
        <w:t>(</w:t>
      </w:r>
      <w:r w:rsidR="272170BD" w:rsidRPr="3D689669">
        <w:rPr>
          <w:rFonts w:ascii="Times New Roman" w:hAnsi="Times New Roman"/>
          <w:sz w:val="24"/>
          <w:szCs w:val="24"/>
        </w:rPr>
        <w:t>jed</w:t>
      </w:r>
      <w:r w:rsidR="72C92163" w:rsidRPr="3D689669">
        <w:rPr>
          <w:rFonts w:ascii="Times New Roman" w:hAnsi="Times New Roman"/>
          <w:sz w:val="24"/>
          <w:szCs w:val="24"/>
        </w:rPr>
        <w:t>ného</w:t>
      </w:r>
      <w:r w:rsidR="272170BD" w:rsidRPr="591460CF">
        <w:rPr>
          <w:rFonts w:ascii="Times New Roman" w:hAnsi="Times New Roman"/>
          <w:sz w:val="24"/>
          <w:szCs w:val="24"/>
        </w:rPr>
        <w:t>)</w:t>
      </w:r>
      <w:r w:rsidR="5590A450" w:rsidRPr="777D4A74">
        <w:rPr>
          <w:rFonts w:ascii="Times New Roman" w:hAnsi="Times New Roman"/>
          <w:sz w:val="24"/>
          <w:szCs w:val="24"/>
        </w:rPr>
        <w:t xml:space="preserve"> </w:t>
      </w:r>
      <w:r w:rsidR="272170BD" w:rsidRPr="2D3137E6">
        <w:rPr>
          <w:rFonts w:ascii="Times New Roman" w:hAnsi="Times New Roman"/>
          <w:sz w:val="24"/>
          <w:szCs w:val="24"/>
        </w:rPr>
        <w:t>a</w:t>
      </w:r>
      <w:r w:rsidR="7F07075E" w:rsidRPr="2D3137E6">
        <w:rPr>
          <w:rFonts w:ascii="Times New Roman" w:hAnsi="Times New Roman"/>
          <w:sz w:val="24"/>
          <w:szCs w:val="24"/>
        </w:rPr>
        <w:t xml:space="preserve"> </w:t>
      </w:r>
      <w:r w:rsidR="2B822910" w:rsidRPr="2D3137E6">
        <w:rPr>
          <w:rFonts w:ascii="Times New Roman" w:hAnsi="Times New Roman"/>
          <w:sz w:val="24"/>
          <w:szCs w:val="24"/>
        </w:rPr>
        <w:t>r</w:t>
      </w:r>
      <w:r w:rsidR="5590A450" w:rsidRPr="2D3137E6">
        <w:rPr>
          <w:rFonts w:ascii="Times New Roman" w:hAnsi="Times New Roman"/>
          <w:sz w:val="24"/>
          <w:szCs w:val="24"/>
        </w:rPr>
        <w:t>ad</w:t>
      </w:r>
      <w:r w:rsidR="78BD7137" w:rsidRPr="2D3137E6">
        <w:rPr>
          <w:rFonts w:ascii="Times New Roman" w:hAnsi="Times New Roman"/>
          <w:sz w:val="24"/>
          <w:szCs w:val="24"/>
        </w:rPr>
        <w:t>a</w:t>
      </w:r>
      <w:r w:rsidR="5590A450" w:rsidRPr="24FE161B">
        <w:rPr>
          <w:rFonts w:ascii="Times New Roman" w:hAnsi="Times New Roman"/>
          <w:sz w:val="24"/>
          <w:szCs w:val="24"/>
        </w:rPr>
        <w:t xml:space="preserve"> vlády pre výskum, vývoj a inovácie</w:t>
      </w:r>
      <w:r w:rsidR="329FD06B" w:rsidRPr="24FE161B">
        <w:rPr>
          <w:rFonts w:ascii="Times New Roman" w:hAnsi="Times New Roman"/>
          <w:sz w:val="24"/>
          <w:szCs w:val="24"/>
        </w:rPr>
        <w:t xml:space="preserve"> </w:t>
      </w:r>
      <w:r w:rsidR="1458A96A" w:rsidRPr="2D3137E6">
        <w:rPr>
          <w:rFonts w:ascii="Times New Roman" w:hAnsi="Times New Roman"/>
          <w:sz w:val="24"/>
          <w:szCs w:val="24"/>
        </w:rPr>
        <w:t>(troch)</w:t>
      </w:r>
      <w:r w:rsidR="5590A450" w:rsidRPr="2D3137E6">
        <w:rPr>
          <w:rFonts w:ascii="Times New Roman" w:hAnsi="Times New Roman"/>
          <w:sz w:val="24"/>
          <w:szCs w:val="24"/>
        </w:rPr>
        <w:t>.</w:t>
      </w:r>
      <w:r w:rsidR="5590A450" w:rsidRPr="24FE161B">
        <w:rPr>
          <w:rFonts w:ascii="Times New Roman" w:hAnsi="Times New Roman"/>
          <w:sz w:val="24"/>
          <w:szCs w:val="24"/>
        </w:rPr>
        <w:t xml:space="preserve"> </w:t>
      </w:r>
      <w:r w:rsidR="59CB2974" w:rsidRPr="413EBCA3">
        <w:rPr>
          <w:rFonts w:ascii="Times New Roman" w:hAnsi="Times New Roman"/>
          <w:sz w:val="24"/>
          <w:szCs w:val="24"/>
        </w:rPr>
        <w:t xml:space="preserve"> </w:t>
      </w:r>
      <w:r w:rsidR="2032FB91" w:rsidRPr="413EBCA3">
        <w:rPr>
          <w:rFonts w:ascii="Times New Roman" w:hAnsi="Times New Roman"/>
          <w:sz w:val="24"/>
          <w:szCs w:val="24"/>
        </w:rPr>
        <w:t>Uvedeným</w:t>
      </w:r>
      <w:r w:rsidR="2032FB91" w:rsidRPr="52192F56">
        <w:rPr>
          <w:rFonts w:ascii="Times New Roman" w:hAnsi="Times New Roman"/>
          <w:sz w:val="24"/>
          <w:szCs w:val="24"/>
        </w:rPr>
        <w:t xml:space="preserve"> spôsobom </w:t>
      </w:r>
      <w:r w:rsidR="2032FB91" w:rsidRPr="4EEFB5D3">
        <w:rPr>
          <w:rFonts w:ascii="Times New Roman" w:hAnsi="Times New Roman"/>
          <w:sz w:val="24"/>
          <w:szCs w:val="24"/>
        </w:rPr>
        <w:t xml:space="preserve">kreovania </w:t>
      </w:r>
      <w:r w:rsidR="2032FB91" w:rsidRPr="1AE67750">
        <w:rPr>
          <w:rFonts w:ascii="Times New Roman" w:hAnsi="Times New Roman"/>
          <w:sz w:val="24"/>
          <w:szCs w:val="24"/>
        </w:rPr>
        <w:t xml:space="preserve">Rady </w:t>
      </w:r>
      <w:r w:rsidR="2032FB91" w:rsidRPr="6A2F0BE9">
        <w:rPr>
          <w:rFonts w:ascii="Times New Roman" w:hAnsi="Times New Roman"/>
          <w:sz w:val="24"/>
          <w:szCs w:val="24"/>
        </w:rPr>
        <w:t>fondu</w:t>
      </w:r>
      <w:r w:rsidR="5590A450" w:rsidRPr="24FE161B">
        <w:rPr>
          <w:rFonts w:ascii="Times New Roman" w:hAnsi="Times New Roman"/>
          <w:sz w:val="24"/>
          <w:szCs w:val="24"/>
        </w:rPr>
        <w:t xml:space="preserve"> sa  </w:t>
      </w:r>
      <w:r w:rsidR="1D6D8FA4" w:rsidRPr="18DE1B83">
        <w:rPr>
          <w:rFonts w:ascii="Times New Roman" w:hAnsi="Times New Roman"/>
          <w:sz w:val="24"/>
          <w:szCs w:val="24"/>
        </w:rPr>
        <w:t xml:space="preserve">napĺňa </w:t>
      </w:r>
      <w:r w:rsidR="5590A450" w:rsidRPr="18DE1B83">
        <w:rPr>
          <w:rFonts w:ascii="Times New Roman" w:hAnsi="Times New Roman"/>
          <w:sz w:val="24"/>
          <w:szCs w:val="24"/>
        </w:rPr>
        <w:t>zámer</w:t>
      </w:r>
      <w:r w:rsidR="5590A450" w:rsidRPr="24FE161B">
        <w:rPr>
          <w:rFonts w:ascii="Times New Roman" w:hAnsi="Times New Roman"/>
          <w:sz w:val="24"/>
          <w:szCs w:val="24"/>
        </w:rPr>
        <w:t xml:space="preserve">, aby  </w:t>
      </w:r>
      <w:r w:rsidR="63FAAA6A" w:rsidRPr="24FE161B">
        <w:rPr>
          <w:rFonts w:ascii="Times New Roman" w:hAnsi="Times New Roman"/>
          <w:sz w:val="24"/>
          <w:szCs w:val="24"/>
        </w:rPr>
        <w:t xml:space="preserve">fond </w:t>
      </w:r>
      <w:r w:rsidR="5590A450" w:rsidRPr="24FE161B">
        <w:rPr>
          <w:rFonts w:ascii="Times New Roman" w:hAnsi="Times New Roman"/>
          <w:sz w:val="24"/>
          <w:szCs w:val="24"/>
        </w:rPr>
        <w:t>plnil nadrezortnú funkciu v podpore inovácií</w:t>
      </w:r>
      <w:r w:rsidR="104C498D" w:rsidRPr="217EAD05">
        <w:rPr>
          <w:rFonts w:ascii="Times New Roman" w:hAnsi="Times New Roman"/>
          <w:sz w:val="24"/>
          <w:szCs w:val="24"/>
        </w:rPr>
        <w:t xml:space="preserve"> a transferu poznatkov</w:t>
      </w:r>
      <w:r w:rsidR="5590A450" w:rsidRPr="217EAD05">
        <w:rPr>
          <w:rFonts w:ascii="Times New Roman" w:hAnsi="Times New Roman"/>
          <w:sz w:val="24"/>
          <w:szCs w:val="24"/>
        </w:rPr>
        <w:t>.</w:t>
      </w:r>
      <w:r w:rsidR="54A9EA6F" w:rsidRPr="24FE161B">
        <w:rPr>
          <w:rFonts w:ascii="Times New Roman" w:hAnsi="Times New Roman"/>
          <w:sz w:val="24"/>
          <w:szCs w:val="24"/>
        </w:rPr>
        <w:t xml:space="preserve"> </w:t>
      </w:r>
      <w:r w:rsidR="367ECEB7" w:rsidRPr="2762CFBB">
        <w:rPr>
          <w:rFonts w:ascii="Times New Roman" w:hAnsi="Times New Roman"/>
          <w:sz w:val="24"/>
          <w:szCs w:val="24"/>
        </w:rPr>
        <w:t xml:space="preserve"> </w:t>
      </w:r>
      <w:r w:rsidR="50E9E996" w:rsidRPr="2762CFBB">
        <w:rPr>
          <w:rFonts w:ascii="Times New Roman" w:hAnsi="Times New Roman"/>
          <w:sz w:val="24"/>
          <w:szCs w:val="24"/>
        </w:rPr>
        <w:t>Ďalej sa u</w:t>
      </w:r>
      <w:r w:rsidR="367ECEB7" w:rsidRPr="2762CFBB">
        <w:rPr>
          <w:rFonts w:ascii="Times New Roman" w:hAnsi="Times New Roman"/>
          <w:sz w:val="24"/>
          <w:szCs w:val="24"/>
        </w:rPr>
        <w:t>stanovujú dôvody zán</w:t>
      </w:r>
      <w:r w:rsidR="49D8319E" w:rsidRPr="2762CFBB">
        <w:rPr>
          <w:rFonts w:ascii="Times New Roman" w:hAnsi="Times New Roman"/>
          <w:sz w:val="24"/>
          <w:szCs w:val="24"/>
        </w:rPr>
        <w:t>iku funkcie člena Rady fondu</w:t>
      </w:r>
      <w:r w:rsidR="1A579924" w:rsidRPr="2762CFBB">
        <w:rPr>
          <w:rFonts w:ascii="Times New Roman" w:hAnsi="Times New Roman"/>
          <w:sz w:val="24"/>
          <w:szCs w:val="24"/>
        </w:rPr>
        <w:t xml:space="preserve"> a </w:t>
      </w:r>
      <w:r w:rsidR="7A609F25" w:rsidRPr="2762CFBB">
        <w:rPr>
          <w:rFonts w:ascii="Times New Roman" w:hAnsi="Times New Roman"/>
          <w:sz w:val="24"/>
          <w:szCs w:val="24"/>
        </w:rPr>
        <w:t xml:space="preserve">podmienky prijímania rozhodnutí </w:t>
      </w:r>
      <w:r w:rsidR="7B8BCCA6" w:rsidRPr="2762CFBB">
        <w:rPr>
          <w:rFonts w:ascii="Times New Roman" w:hAnsi="Times New Roman"/>
          <w:sz w:val="24"/>
          <w:szCs w:val="24"/>
        </w:rPr>
        <w:t xml:space="preserve">na </w:t>
      </w:r>
      <w:r w:rsidR="66FCC85D" w:rsidRPr="2762CFBB">
        <w:rPr>
          <w:rFonts w:ascii="Times New Roman" w:hAnsi="Times New Roman"/>
          <w:sz w:val="24"/>
          <w:szCs w:val="24"/>
        </w:rPr>
        <w:t xml:space="preserve">jej </w:t>
      </w:r>
      <w:r w:rsidR="7B8BCCA6" w:rsidRPr="2762CFBB">
        <w:rPr>
          <w:rFonts w:ascii="Times New Roman" w:hAnsi="Times New Roman"/>
          <w:sz w:val="24"/>
          <w:szCs w:val="24"/>
        </w:rPr>
        <w:t>rokovaní.</w:t>
      </w:r>
    </w:p>
    <w:p w14:paraId="5A4B360D" w14:textId="2CCE51B5" w:rsidR="57E40DF0" w:rsidRPr="00786D6B" w:rsidRDefault="57E40DF0" w:rsidP="31A13F48">
      <w:pPr>
        <w:spacing w:after="0" w:line="240" w:lineRule="atLeast"/>
        <w:jc w:val="both"/>
        <w:rPr>
          <w:rFonts w:ascii="Times New Roman" w:hAnsi="Times New Roman"/>
          <w:sz w:val="24"/>
          <w:szCs w:val="24"/>
        </w:rPr>
      </w:pPr>
    </w:p>
    <w:p w14:paraId="23E50DD9" w14:textId="4A324A29" w:rsidR="18AD0A7B" w:rsidRDefault="18AD0A7B" w:rsidP="18AD0A7B">
      <w:pPr>
        <w:spacing w:after="0" w:line="240" w:lineRule="atLeast"/>
        <w:jc w:val="both"/>
        <w:rPr>
          <w:rFonts w:ascii="Times New Roman" w:hAnsi="Times New Roman"/>
          <w:sz w:val="24"/>
          <w:szCs w:val="24"/>
        </w:rPr>
      </w:pPr>
    </w:p>
    <w:p w14:paraId="43B61D74" w14:textId="3B6573C4" w:rsidR="521D4540" w:rsidRPr="00786D6B" w:rsidRDefault="706D06DC" w:rsidP="31A13F48">
      <w:pPr>
        <w:spacing w:after="0" w:line="240" w:lineRule="atLeast"/>
        <w:jc w:val="both"/>
        <w:rPr>
          <w:rFonts w:ascii="Times New Roman" w:hAnsi="Times New Roman"/>
          <w:b/>
          <w:sz w:val="24"/>
          <w:szCs w:val="24"/>
        </w:rPr>
      </w:pPr>
      <w:r w:rsidRPr="31A13F48">
        <w:rPr>
          <w:rFonts w:ascii="Times New Roman" w:hAnsi="Times New Roman"/>
          <w:b/>
          <w:bCs/>
          <w:sz w:val="24"/>
          <w:szCs w:val="24"/>
        </w:rPr>
        <w:t>K § 5</w:t>
      </w:r>
      <w:r w:rsidR="2BA35DBC" w:rsidRPr="31A13F48">
        <w:rPr>
          <w:rFonts w:ascii="Times New Roman" w:hAnsi="Times New Roman"/>
          <w:b/>
          <w:bCs/>
          <w:sz w:val="24"/>
          <w:szCs w:val="24"/>
        </w:rPr>
        <w:t>7</w:t>
      </w:r>
      <w:r w:rsidRPr="31A13F48">
        <w:rPr>
          <w:rFonts w:ascii="Times New Roman" w:hAnsi="Times New Roman"/>
          <w:b/>
          <w:bCs/>
          <w:sz w:val="24"/>
          <w:szCs w:val="24"/>
        </w:rPr>
        <w:t xml:space="preserve"> </w:t>
      </w:r>
    </w:p>
    <w:p w14:paraId="3EA3EC73" w14:textId="09478893" w:rsidR="33F81A4C" w:rsidRDefault="33F81A4C" w:rsidP="31A13F48">
      <w:pPr>
        <w:spacing w:after="0" w:line="240" w:lineRule="atLeast"/>
        <w:jc w:val="both"/>
        <w:rPr>
          <w:rFonts w:ascii="Times New Roman" w:hAnsi="Times New Roman"/>
          <w:b/>
          <w:sz w:val="24"/>
          <w:szCs w:val="24"/>
        </w:rPr>
      </w:pPr>
    </w:p>
    <w:p w14:paraId="275F400A" w14:textId="331EAD53" w:rsidR="307978B0" w:rsidRPr="00786D6B" w:rsidRDefault="307978B0" w:rsidP="31A13F48">
      <w:pPr>
        <w:spacing w:after="0" w:line="240" w:lineRule="atLeast"/>
        <w:jc w:val="both"/>
        <w:rPr>
          <w:rFonts w:ascii="Times New Roman" w:hAnsi="Times New Roman"/>
          <w:sz w:val="24"/>
          <w:szCs w:val="24"/>
        </w:rPr>
      </w:pPr>
      <w:r w:rsidRPr="00786D6B">
        <w:rPr>
          <w:rFonts w:ascii="Times New Roman" w:hAnsi="Times New Roman"/>
          <w:sz w:val="24"/>
          <w:szCs w:val="24"/>
        </w:rPr>
        <w:t xml:space="preserve">Kontrolór fondu je ustanovený ako kontrolný orgán, ktorý vykonáva </w:t>
      </w:r>
      <w:r w:rsidR="452741B0" w:rsidRPr="642DA92C">
        <w:rPr>
          <w:rFonts w:ascii="Times New Roman" w:hAnsi="Times New Roman"/>
          <w:sz w:val="24"/>
          <w:szCs w:val="24"/>
        </w:rPr>
        <w:t>predovšetkým</w:t>
      </w:r>
      <w:r w:rsidRPr="753A4D66">
        <w:rPr>
          <w:rFonts w:ascii="Times New Roman" w:hAnsi="Times New Roman"/>
          <w:sz w:val="24"/>
          <w:szCs w:val="24"/>
        </w:rPr>
        <w:t xml:space="preserve"> </w:t>
      </w:r>
      <w:r w:rsidRPr="00786D6B">
        <w:rPr>
          <w:rFonts w:ascii="Times New Roman" w:hAnsi="Times New Roman"/>
          <w:sz w:val="24"/>
          <w:szCs w:val="24"/>
        </w:rPr>
        <w:t>odborný dohľad a kontrolu poskytovania finančných prostriedkov a hospodárenia</w:t>
      </w:r>
      <w:r w:rsidR="5770D3A5" w:rsidRPr="00786D6B">
        <w:rPr>
          <w:rFonts w:ascii="Times New Roman" w:hAnsi="Times New Roman"/>
          <w:sz w:val="24"/>
          <w:szCs w:val="24"/>
        </w:rPr>
        <w:t xml:space="preserve"> </w:t>
      </w:r>
      <w:r w:rsidRPr="00786D6B">
        <w:rPr>
          <w:rFonts w:ascii="Times New Roman" w:hAnsi="Times New Roman"/>
          <w:sz w:val="24"/>
          <w:szCs w:val="24"/>
        </w:rPr>
        <w:t xml:space="preserve">fondu a </w:t>
      </w:r>
      <w:r w:rsidR="50C6D38C" w:rsidRPr="463B1B6F">
        <w:rPr>
          <w:rFonts w:ascii="Times New Roman" w:hAnsi="Times New Roman"/>
          <w:sz w:val="24"/>
          <w:szCs w:val="24"/>
        </w:rPr>
        <w:t>,</w:t>
      </w:r>
      <w:r w:rsidR="50C6D38C" w:rsidRPr="5B853988">
        <w:rPr>
          <w:rFonts w:ascii="Times New Roman" w:hAnsi="Times New Roman"/>
          <w:sz w:val="24"/>
          <w:szCs w:val="24"/>
        </w:rPr>
        <w:t xml:space="preserve"> </w:t>
      </w:r>
      <w:r w:rsidR="50C6D38C" w:rsidRPr="40E81BEB">
        <w:rPr>
          <w:rFonts w:ascii="Times New Roman" w:hAnsi="Times New Roman"/>
          <w:sz w:val="24"/>
          <w:szCs w:val="24"/>
        </w:rPr>
        <w:t>vypracúva</w:t>
      </w:r>
      <w:r w:rsidR="50C6D38C" w:rsidRPr="5072D44F">
        <w:rPr>
          <w:rFonts w:ascii="Times New Roman" w:hAnsi="Times New Roman"/>
          <w:sz w:val="24"/>
          <w:szCs w:val="24"/>
        </w:rPr>
        <w:t xml:space="preserve"> stanoviská</w:t>
      </w:r>
      <w:r w:rsidR="50C6D38C" w:rsidRPr="49A2C45C">
        <w:rPr>
          <w:rFonts w:ascii="Times New Roman" w:hAnsi="Times New Roman"/>
          <w:sz w:val="24"/>
          <w:szCs w:val="24"/>
        </w:rPr>
        <w:t xml:space="preserve"> </w:t>
      </w:r>
      <w:r w:rsidR="50C6D38C" w:rsidRPr="47E37A75">
        <w:rPr>
          <w:rFonts w:ascii="Times New Roman" w:hAnsi="Times New Roman"/>
          <w:sz w:val="24"/>
          <w:szCs w:val="24"/>
        </w:rPr>
        <w:t xml:space="preserve">k návrhom </w:t>
      </w:r>
      <w:r w:rsidR="50C6D38C" w:rsidRPr="6E2E8443">
        <w:rPr>
          <w:rFonts w:ascii="Times New Roman" w:hAnsi="Times New Roman"/>
          <w:sz w:val="24"/>
          <w:szCs w:val="24"/>
        </w:rPr>
        <w:t>rozpočtu</w:t>
      </w:r>
      <w:r w:rsidR="50C6D38C" w:rsidRPr="44AE4BFB">
        <w:rPr>
          <w:rFonts w:ascii="Times New Roman" w:hAnsi="Times New Roman"/>
          <w:sz w:val="24"/>
          <w:szCs w:val="24"/>
        </w:rPr>
        <w:t>,</w:t>
      </w:r>
      <w:r w:rsidR="50C6D38C" w:rsidRPr="4B67DECD">
        <w:rPr>
          <w:rFonts w:ascii="Times New Roman" w:hAnsi="Times New Roman"/>
          <w:sz w:val="24"/>
          <w:szCs w:val="24"/>
        </w:rPr>
        <w:t xml:space="preserve"> </w:t>
      </w:r>
      <w:r w:rsidR="50C6D38C" w:rsidRPr="2D363A56">
        <w:rPr>
          <w:rFonts w:ascii="Times New Roman" w:hAnsi="Times New Roman"/>
          <w:sz w:val="24"/>
          <w:szCs w:val="24"/>
        </w:rPr>
        <w:t xml:space="preserve">výročnej </w:t>
      </w:r>
      <w:r w:rsidR="50C6D38C" w:rsidRPr="5265612D">
        <w:rPr>
          <w:rFonts w:ascii="Times New Roman" w:hAnsi="Times New Roman"/>
          <w:sz w:val="24"/>
          <w:szCs w:val="24"/>
        </w:rPr>
        <w:t>správ</w:t>
      </w:r>
      <w:r w:rsidR="5A8C01F3" w:rsidRPr="5265612D">
        <w:rPr>
          <w:rFonts w:ascii="Times New Roman" w:hAnsi="Times New Roman"/>
          <w:sz w:val="24"/>
          <w:szCs w:val="24"/>
        </w:rPr>
        <w:t xml:space="preserve">y </w:t>
      </w:r>
      <w:r w:rsidR="07ADDBA3" w:rsidRPr="5265612D">
        <w:rPr>
          <w:rFonts w:ascii="Times New Roman" w:hAnsi="Times New Roman"/>
          <w:sz w:val="24"/>
          <w:szCs w:val="24"/>
        </w:rPr>
        <w:t>a</w:t>
      </w:r>
      <w:r w:rsidR="07ADDBA3" w:rsidRPr="2D363A56">
        <w:rPr>
          <w:rFonts w:ascii="Times New Roman" w:hAnsi="Times New Roman"/>
          <w:sz w:val="24"/>
          <w:szCs w:val="24"/>
        </w:rPr>
        <w:t xml:space="preserve"> </w:t>
      </w:r>
      <w:r w:rsidR="07ADDBA3" w:rsidRPr="4F4B11BB">
        <w:rPr>
          <w:rFonts w:ascii="Times New Roman" w:hAnsi="Times New Roman"/>
          <w:sz w:val="24"/>
          <w:szCs w:val="24"/>
        </w:rPr>
        <w:t xml:space="preserve">ročnej </w:t>
      </w:r>
      <w:r w:rsidR="07ADDBA3" w:rsidRPr="59C94343">
        <w:rPr>
          <w:rFonts w:ascii="Times New Roman" w:hAnsi="Times New Roman"/>
          <w:sz w:val="24"/>
          <w:szCs w:val="24"/>
        </w:rPr>
        <w:t xml:space="preserve">účtovnej </w:t>
      </w:r>
      <w:r w:rsidR="07ADDBA3" w:rsidRPr="5D01235A">
        <w:rPr>
          <w:rFonts w:ascii="Times New Roman" w:hAnsi="Times New Roman"/>
          <w:sz w:val="24"/>
          <w:szCs w:val="24"/>
        </w:rPr>
        <w:t>závierk</w:t>
      </w:r>
      <w:r w:rsidR="18FFF8F6" w:rsidRPr="5D01235A">
        <w:rPr>
          <w:rFonts w:ascii="Times New Roman" w:hAnsi="Times New Roman"/>
          <w:sz w:val="24"/>
          <w:szCs w:val="24"/>
        </w:rPr>
        <w:t>y</w:t>
      </w:r>
      <w:r w:rsidR="07ADDBA3" w:rsidRPr="59C94343">
        <w:rPr>
          <w:rFonts w:ascii="Times New Roman" w:hAnsi="Times New Roman"/>
          <w:sz w:val="24"/>
          <w:szCs w:val="24"/>
        </w:rPr>
        <w:t xml:space="preserve"> </w:t>
      </w:r>
      <w:r w:rsidR="07ADDBA3" w:rsidRPr="1B6F15FE">
        <w:rPr>
          <w:rFonts w:ascii="Times New Roman" w:hAnsi="Times New Roman"/>
          <w:sz w:val="24"/>
          <w:szCs w:val="24"/>
        </w:rPr>
        <w:t>fondu.</w:t>
      </w:r>
    </w:p>
    <w:p w14:paraId="115E7783" w14:textId="5F748F4B" w:rsidR="307978B0" w:rsidRPr="00786D6B" w:rsidRDefault="3A4D5C75" w:rsidP="31A13F48">
      <w:pPr>
        <w:spacing w:after="0" w:line="240" w:lineRule="atLeast"/>
        <w:jc w:val="both"/>
        <w:rPr>
          <w:rFonts w:ascii="Times New Roman" w:hAnsi="Times New Roman"/>
          <w:sz w:val="24"/>
          <w:szCs w:val="24"/>
        </w:rPr>
      </w:pPr>
      <w:r w:rsidRPr="44F596E8">
        <w:rPr>
          <w:rFonts w:ascii="Times New Roman" w:hAnsi="Times New Roman"/>
          <w:sz w:val="24"/>
          <w:szCs w:val="24"/>
        </w:rPr>
        <w:t>F</w:t>
      </w:r>
      <w:r w:rsidR="307978B0" w:rsidRPr="44F596E8">
        <w:rPr>
          <w:rFonts w:ascii="Times New Roman" w:hAnsi="Times New Roman"/>
          <w:sz w:val="24"/>
          <w:szCs w:val="24"/>
        </w:rPr>
        <w:t>unkčné</w:t>
      </w:r>
      <w:r w:rsidR="307978B0" w:rsidRPr="00786D6B">
        <w:rPr>
          <w:rFonts w:ascii="Times New Roman" w:hAnsi="Times New Roman"/>
          <w:sz w:val="24"/>
          <w:szCs w:val="24"/>
        </w:rPr>
        <w:t xml:space="preserve"> obdobie kontrolóra</w:t>
      </w:r>
      <w:r w:rsidR="796FD3A2" w:rsidRPr="4F06938E">
        <w:rPr>
          <w:rFonts w:ascii="Times New Roman" w:hAnsi="Times New Roman"/>
          <w:sz w:val="24"/>
          <w:szCs w:val="24"/>
        </w:rPr>
        <w:t xml:space="preserve"> fondu</w:t>
      </w:r>
      <w:r w:rsidR="22F25492" w:rsidRPr="362C5E4E">
        <w:rPr>
          <w:rFonts w:ascii="Times New Roman" w:hAnsi="Times New Roman"/>
          <w:sz w:val="24"/>
          <w:szCs w:val="24"/>
        </w:rPr>
        <w:t xml:space="preserve"> </w:t>
      </w:r>
      <w:r w:rsidR="0BD79C42" w:rsidRPr="7491E587">
        <w:rPr>
          <w:rFonts w:ascii="Times New Roman" w:hAnsi="Times New Roman"/>
          <w:sz w:val="24"/>
          <w:szCs w:val="24"/>
        </w:rPr>
        <w:t xml:space="preserve">je </w:t>
      </w:r>
      <w:r w:rsidR="0BD79C42" w:rsidRPr="624EC283">
        <w:rPr>
          <w:rFonts w:ascii="Times New Roman" w:hAnsi="Times New Roman"/>
          <w:sz w:val="24"/>
          <w:szCs w:val="24"/>
        </w:rPr>
        <w:t>trojročné.</w:t>
      </w:r>
      <w:r w:rsidR="307978B0" w:rsidRPr="00786D6B">
        <w:rPr>
          <w:rFonts w:ascii="Times New Roman" w:hAnsi="Times New Roman"/>
          <w:sz w:val="24"/>
          <w:szCs w:val="24"/>
        </w:rPr>
        <w:t xml:space="preserve"> </w:t>
      </w:r>
    </w:p>
    <w:p w14:paraId="126CE1C3" w14:textId="61114270" w:rsidR="35A0A132" w:rsidRDefault="68B873D8" w:rsidP="35A0A132">
      <w:pPr>
        <w:spacing w:after="0" w:line="240" w:lineRule="atLeast"/>
        <w:jc w:val="both"/>
        <w:rPr>
          <w:rFonts w:ascii="Times New Roman" w:hAnsi="Times New Roman"/>
          <w:sz w:val="24"/>
          <w:szCs w:val="24"/>
        </w:rPr>
      </w:pPr>
      <w:r w:rsidRPr="16E16334">
        <w:rPr>
          <w:rFonts w:ascii="Times New Roman" w:hAnsi="Times New Roman"/>
          <w:sz w:val="24"/>
          <w:szCs w:val="24"/>
        </w:rPr>
        <w:t xml:space="preserve">Za účelom </w:t>
      </w:r>
      <w:r w:rsidRPr="60803741">
        <w:rPr>
          <w:rFonts w:ascii="Times New Roman" w:hAnsi="Times New Roman"/>
          <w:sz w:val="24"/>
          <w:szCs w:val="24"/>
        </w:rPr>
        <w:t xml:space="preserve">plnenia </w:t>
      </w:r>
      <w:r w:rsidR="664A259E" w:rsidRPr="73186FCC">
        <w:rPr>
          <w:rFonts w:ascii="Times New Roman" w:hAnsi="Times New Roman"/>
          <w:sz w:val="24"/>
          <w:szCs w:val="24"/>
        </w:rPr>
        <w:t xml:space="preserve">stanovených </w:t>
      </w:r>
      <w:r w:rsidR="664A259E" w:rsidRPr="132CDF24">
        <w:rPr>
          <w:rFonts w:ascii="Times New Roman" w:hAnsi="Times New Roman"/>
          <w:sz w:val="24"/>
          <w:szCs w:val="24"/>
        </w:rPr>
        <w:t xml:space="preserve">úloh </w:t>
      </w:r>
      <w:r w:rsidR="664A259E" w:rsidRPr="216B92DF">
        <w:rPr>
          <w:rFonts w:ascii="Times New Roman" w:hAnsi="Times New Roman"/>
          <w:sz w:val="24"/>
          <w:szCs w:val="24"/>
        </w:rPr>
        <w:t>súvisia</w:t>
      </w:r>
      <w:r w:rsidR="7F953984" w:rsidRPr="216B92DF">
        <w:rPr>
          <w:rFonts w:ascii="Times New Roman" w:hAnsi="Times New Roman"/>
          <w:sz w:val="24"/>
          <w:szCs w:val="24"/>
        </w:rPr>
        <w:t>c</w:t>
      </w:r>
      <w:r w:rsidR="664A259E" w:rsidRPr="216B92DF">
        <w:rPr>
          <w:rFonts w:ascii="Times New Roman" w:hAnsi="Times New Roman"/>
          <w:sz w:val="24"/>
          <w:szCs w:val="24"/>
        </w:rPr>
        <w:t>ich</w:t>
      </w:r>
      <w:r w:rsidR="664A259E" w:rsidRPr="625FB22B">
        <w:rPr>
          <w:rFonts w:ascii="Times New Roman" w:hAnsi="Times New Roman"/>
          <w:sz w:val="24"/>
          <w:szCs w:val="24"/>
        </w:rPr>
        <w:t xml:space="preserve"> s </w:t>
      </w:r>
      <w:r w:rsidR="664A259E" w:rsidRPr="11AC36B5">
        <w:rPr>
          <w:rFonts w:ascii="Times New Roman" w:hAnsi="Times New Roman"/>
          <w:sz w:val="24"/>
          <w:szCs w:val="24"/>
        </w:rPr>
        <w:t xml:space="preserve">výkonom </w:t>
      </w:r>
      <w:r w:rsidR="664A259E" w:rsidRPr="555A1F41">
        <w:rPr>
          <w:rFonts w:ascii="Times New Roman" w:hAnsi="Times New Roman"/>
          <w:sz w:val="24"/>
          <w:szCs w:val="24"/>
        </w:rPr>
        <w:t xml:space="preserve">funkcie </w:t>
      </w:r>
      <w:r w:rsidRPr="555A1F41">
        <w:rPr>
          <w:rFonts w:ascii="Times New Roman" w:hAnsi="Times New Roman"/>
          <w:sz w:val="24"/>
          <w:szCs w:val="24"/>
        </w:rPr>
        <w:t>je</w:t>
      </w:r>
      <w:r w:rsidRPr="0A960566">
        <w:rPr>
          <w:rFonts w:ascii="Times New Roman" w:hAnsi="Times New Roman"/>
          <w:sz w:val="24"/>
          <w:szCs w:val="24"/>
        </w:rPr>
        <w:t xml:space="preserve"> </w:t>
      </w:r>
      <w:r w:rsidR="40F50970" w:rsidRPr="4E4809D7">
        <w:rPr>
          <w:rFonts w:ascii="Times New Roman" w:hAnsi="Times New Roman"/>
          <w:sz w:val="24"/>
          <w:szCs w:val="24"/>
        </w:rPr>
        <w:t xml:space="preserve">kontrolór fondu </w:t>
      </w:r>
      <w:r w:rsidRPr="1952DE03">
        <w:rPr>
          <w:rFonts w:ascii="Times New Roman" w:hAnsi="Times New Roman"/>
          <w:sz w:val="24"/>
          <w:szCs w:val="24"/>
        </w:rPr>
        <w:t xml:space="preserve">oprávnený </w:t>
      </w:r>
      <w:r w:rsidRPr="0244F285">
        <w:rPr>
          <w:rFonts w:ascii="Times New Roman" w:hAnsi="Times New Roman"/>
          <w:sz w:val="24"/>
          <w:szCs w:val="24"/>
        </w:rPr>
        <w:t xml:space="preserve">vyžadovať </w:t>
      </w:r>
      <w:r w:rsidRPr="141C4486">
        <w:rPr>
          <w:rFonts w:ascii="Times New Roman" w:hAnsi="Times New Roman"/>
          <w:sz w:val="24"/>
          <w:szCs w:val="24"/>
        </w:rPr>
        <w:t xml:space="preserve">prístup </w:t>
      </w:r>
      <w:r w:rsidR="31D71137" w:rsidRPr="22D7664C">
        <w:rPr>
          <w:rFonts w:ascii="Times New Roman" w:hAnsi="Times New Roman"/>
          <w:sz w:val="24"/>
          <w:szCs w:val="24"/>
        </w:rPr>
        <w:t>k</w:t>
      </w:r>
      <w:r w:rsidRPr="22D7664C">
        <w:rPr>
          <w:rFonts w:ascii="Times New Roman" w:hAnsi="Times New Roman"/>
          <w:sz w:val="24"/>
          <w:szCs w:val="24"/>
        </w:rPr>
        <w:t xml:space="preserve"> </w:t>
      </w:r>
      <w:r w:rsidRPr="4244EB8D">
        <w:rPr>
          <w:rFonts w:ascii="Times New Roman" w:hAnsi="Times New Roman"/>
          <w:sz w:val="24"/>
          <w:szCs w:val="24"/>
        </w:rPr>
        <w:t>doklado</w:t>
      </w:r>
      <w:r w:rsidR="7158BAE7" w:rsidRPr="4244EB8D">
        <w:rPr>
          <w:rFonts w:ascii="Times New Roman" w:hAnsi="Times New Roman"/>
          <w:sz w:val="24"/>
          <w:szCs w:val="24"/>
        </w:rPr>
        <w:t>m</w:t>
      </w:r>
      <w:r w:rsidRPr="141C4486">
        <w:rPr>
          <w:rFonts w:ascii="Times New Roman" w:hAnsi="Times New Roman"/>
          <w:sz w:val="24"/>
          <w:szCs w:val="24"/>
        </w:rPr>
        <w:t xml:space="preserve"> </w:t>
      </w:r>
      <w:r w:rsidRPr="5C9B31A1">
        <w:rPr>
          <w:rFonts w:ascii="Times New Roman" w:hAnsi="Times New Roman"/>
          <w:sz w:val="24"/>
          <w:szCs w:val="24"/>
        </w:rPr>
        <w:t xml:space="preserve">fondu, z </w:t>
      </w:r>
      <w:r w:rsidRPr="7C833B30">
        <w:rPr>
          <w:rFonts w:ascii="Times New Roman" w:hAnsi="Times New Roman"/>
          <w:sz w:val="24"/>
          <w:szCs w:val="24"/>
        </w:rPr>
        <w:t>k</w:t>
      </w:r>
      <w:r w:rsidR="7A104BCF" w:rsidRPr="7C833B30">
        <w:rPr>
          <w:rFonts w:ascii="Times New Roman" w:hAnsi="Times New Roman"/>
          <w:sz w:val="24"/>
          <w:szCs w:val="24"/>
        </w:rPr>
        <w:t>torých vyplývajú</w:t>
      </w:r>
      <w:r w:rsidR="7A104BCF" w:rsidRPr="409E9474">
        <w:rPr>
          <w:rFonts w:ascii="Times New Roman" w:hAnsi="Times New Roman"/>
          <w:sz w:val="24"/>
          <w:szCs w:val="24"/>
        </w:rPr>
        <w:t xml:space="preserve"> údaje o</w:t>
      </w:r>
      <w:r w:rsidR="7A104BCF" w:rsidRPr="0503A981">
        <w:rPr>
          <w:rFonts w:ascii="Times New Roman" w:hAnsi="Times New Roman"/>
          <w:sz w:val="24"/>
          <w:szCs w:val="24"/>
        </w:rPr>
        <w:t xml:space="preserve"> </w:t>
      </w:r>
      <w:r w:rsidR="7A104BCF" w:rsidRPr="495C2C77">
        <w:rPr>
          <w:rFonts w:ascii="Times New Roman" w:hAnsi="Times New Roman"/>
          <w:sz w:val="24"/>
          <w:szCs w:val="24"/>
        </w:rPr>
        <w:t xml:space="preserve">hospodárení </w:t>
      </w:r>
      <w:r w:rsidR="20F810D6" w:rsidRPr="6983BACA">
        <w:rPr>
          <w:rFonts w:ascii="Times New Roman" w:hAnsi="Times New Roman"/>
          <w:sz w:val="24"/>
          <w:szCs w:val="24"/>
        </w:rPr>
        <w:t xml:space="preserve">fondu a o </w:t>
      </w:r>
      <w:r w:rsidR="20F810D6" w:rsidRPr="2A331AAC">
        <w:rPr>
          <w:rFonts w:ascii="Times New Roman" w:hAnsi="Times New Roman"/>
          <w:sz w:val="24"/>
          <w:szCs w:val="24"/>
        </w:rPr>
        <w:t>nakl</w:t>
      </w:r>
      <w:r w:rsidR="2C7D53AD" w:rsidRPr="2A331AAC">
        <w:rPr>
          <w:rFonts w:ascii="Times New Roman" w:hAnsi="Times New Roman"/>
          <w:sz w:val="24"/>
          <w:szCs w:val="24"/>
        </w:rPr>
        <w:t>a</w:t>
      </w:r>
      <w:r w:rsidR="20F810D6" w:rsidRPr="2A331AAC">
        <w:rPr>
          <w:rFonts w:ascii="Times New Roman" w:hAnsi="Times New Roman"/>
          <w:sz w:val="24"/>
          <w:szCs w:val="24"/>
        </w:rPr>
        <w:t>daní</w:t>
      </w:r>
      <w:r w:rsidR="20F810D6" w:rsidRPr="0184A5A3">
        <w:rPr>
          <w:rFonts w:ascii="Times New Roman" w:hAnsi="Times New Roman"/>
          <w:sz w:val="24"/>
          <w:szCs w:val="24"/>
        </w:rPr>
        <w:t xml:space="preserve"> s </w:t>
      </w:r>
      <w:r w:rsidR="20F810D6" w:rsidRPr="0E5D23B6">
        <w:rPr>
          <w:rFonts w:ascii="Times New Roman" w:hAnsi="Times New Roman"/>
          <w:sz w:val="24"/>
          <w:szCs w:val="24"/>
        </w:rPr>
        <w:t>majetkom</w:t>
      </w:r>
      <w:r w:rsidR="20F810D6" w:rsidRPr="0184A5A3">
        <w:rPr>
          <w:rFonts w:ascii="Times New Roman" w:hAnsi="Times New Roman"/>
          <w:sz w:val="24"/>
          <w:szCs w:val="24"/>
        </w:rPr>
        <w:t xml:space="preserve"> fondu.</w:t>
      </w:r>
      <w:r w:rsidR="20F810D6" w:rsidRPr="2B931FF0">
        <w:rPr>
          <w:rFonts w:ascii="Times New Roman" w:hAnsi="Times New Roman"/>
          <w:sz w:val="24"/>
          <w:szCs w:val="24"/>
        </w:rPr>
        <w:t xml:space="preserve"> </w:t>
      </w:r>
      <w:r w:rsidR="20F810D6" w:rsidRPr="7754A7E6">
        <w:rPr>
          <w:rFonts w:ascii="Times New Roman" w:hAnsi="Times New Roman"/>
          <w:sz w:val="24"/>
          <w:szCs w:val="24"/>
        </w:rPr>
        <w:t>Riaditeľ fondu je povinný</w:t>
      </w:r>
      <w:r w:rsidR="20F810D6" w:rsidRPr="359DBE4B">
        <w:rPr>
          <w:rFonts w:ascii="Times New Roman" w:hAnsi="Times New Roman"/>
          <w:sz w:val="24"/>
          <w:szCs w:val="24"/>
        </w:rPr>
        <w:t xml:space="preserve"> mu </w:t>
      </w:r>
      <w:r w:rsidR="20F810D6" w:rsidRPr="0E5D23B6">
        <w:rPr>
          <w:rFonts w:ascii="Times New Roman" w:hAnsi="Times New Roman"/>
          <w:sz w:val="24"/>
          <w:szCs w:val="24"/>
        </w:rPr>
        <w:t>poskytnúť</w:t>
      </w:r>
      <w:r w:rsidR="20F810D6" w:rsidRPr="359DBE4B">
        <w:rPr>
          <w:rFonts w:ascii="Times New Roman" w:hAnsi="Times New Roman"/>
          <w:sz w:val="24"/>
          <w:szCs w:val="24"/>
        </w:rPr>
        <w:t xml:space="preserve"> </w:t>
      </w:r>
      <w:r w:rsidR="1A967A9D" w:rsidRPr="18D4BE36">
        <w:rPr>
          <w:rFonts w:ascii="Times New Roman" w:hAnsi="Times New Roman"/>
          <w:sz w:val="24"/>
          <w:szCs w:val="24"/>
        </w:rPr>
        <w:t xml:space="preserve">potrebnú </w:t>
      </w:r>
      <w:r w:rsidR="20F810D6" w:rsidRPr="18D4BE36">
        <w:rPr>
          <w:rFonts w:ascii="Times New Roman" w:hAnsi="Times New Roman"/>
          <w:sz w:val="24"/>
          <w:szCs w:val="24"/>
        </w:rPr>
        <w:t>súčinnosť.</w:t>
      </w:r>
      <w:r w:rsidR="709A6B3E" w:rsidRPr="2C54D922">
        <w:rPr>
          <w:rFonts w:ascii="Times New Roman" w:hAnsi="Times New Roman"/>
          <w:sz w:val="24"/>
          <w:szCs w:val="24"/>
        </w:rPr>
        <w:t xml:space="preserve"> </w:t>
      </w:r>
      <w:r w:rsidR="709A6B3E" w:rsidRPr="2FD0E589">
        <w:rPr>
          <w:rFonts w:ascii="Times New Roman" w:hAnsi="Times New Roman"/>
          <w:sz w:val="24"/>
          <w:szCs w:val="24"/>
        </w:rPr>
        <w:t xml:space="preserve">Ustanovujú sa </w:t>
      </w:r>
      <w:r w:rsidR="709A6B3E" w:rsidRPr="026AE167">
        <w:rPr>
          <w:rFonts w:ascii="Times New Roman" w:hAnsi="Times New Roman"/>
          <w:sz w:val="24"/>
          <w:szCs w:val="24"/>
        </w:rPr>
        <w:t>podmienky</w:t>
      </w:r>
      <w:r w:rsidR="709A6B3E" w:rsidRPr="66B5F23C">
        <w:rPr>
          <w:rFonts w:ascii="Times New Roman" w:hAnsi="Times New Roman"/>
          <w:sz w:val="24"/>
          <w:szCs w:val="24"/>
        </w:rPr>
        <w:t xml:space="preserve"> </w:t>
      </w:r>
      <w:r w:rsidR="709A6B3E" w:rsidRPr="7B911C54">
        <w:rPr>
          <w:rFonts w:ascii="Times New Roman" w:hAnsi="Times New Roman"/>
          <w:sz w:val="24"/>
          <w:szCs w:val="24"/>
        </w:rPr>
        <w:t xml:space="preserve">pre </w:t>
      </w:r>
      <w:r w:rsidR="709A6B3E" w:rsidRPr="4849EFB9">
        <w:rPr>
          <w:rFonts w:ascii="Times New Roman" w:hAnsi="Times New Roman"/>
          <w:sz w:val="24"/>
          <w:szCs w:val="24"/>
        </w:rPr>
        <w:t xml:space="preserve">zánik </w:t>
      </w:r>
      <w:r w:rsidR="5F88E5BF" w:rsidRPr="10717287">
        <w:rPr>
          <w:rFonts w:ascii="Times New Roman" w:hAnsi="Times New Roman"/>
          <w:sz w:val="24"/>
          <w:szCs w:val="24"/>
        </w:rPr>
        <w:t xml:space="preserve">funkcie </w:t>
      </w:r>
      <w:r w:rsidR="5F88E5BF" w:rsidRPr="65E098ED">
        <w:rPr>
          <w:rFonts w:ascii="Times New Roman" w:hAnsi="Times New Roman"/>
          <w:sz w:val="24"/>
          <w:szCs w:val="24"/>
        </w:rPr>
        <w:t xml:space="preserve">kontrolóra </w:t>
      </w:r>
      <w:r w:rsidR="5F88E5BF" w:rsidRPr="5D4BB184">
        <w:rPr>
          <w:rFonts w:ascii="Times New Roman" w:hAnsi="Times New Roman"/>
          <w:sz w:val="24"/>
          <w:szCs w:val="24"/>
        </w:rPr>
        <w:t>fondu</w:t>
      </w:r>
      <w:r w:rsidR="5F88E5BF" w:rsidRPr="66B6D6B5">
        <w:rPr>
          <w:rFonts w:ascii="Times New Roman" w:hAnsi="Times New Roman"/>
          <w:sz w:val="24"/>
          <w:szCs w:val="24"/>
        </w:rPr>
        <w:t xml:space="preserve">. </w:t>
      </w:r>
    </w:p>
    <w:p w14:paraId="3904681E" w14:textId="79160104" w:rsidR="02945453" w:rsidRDefault="2499E1F2" w:rsidP="02945453">
      <w:pPr>
        <w:spacing w:after="0" w:line="240" w:lineRule="atLeast"/>
        <w:jc w:val="both"/>
        <w:rPr>
          <w:rFonts w:ascii="Times New Roman" w:hAnsi="Times New Roman"/>
          <w:sz w:val="24"/>
          <w:szCs w:val="24"/>
        </w:rPr>
      </w:pPr>
      <w:r w:rsidRPr="270D4219">
        <w:rPr>
          <w:rFonts w:ascii="Times New Roman" w:hAnsi="Times New Roman"/>
          <w:sz w:val="24"/>
          <w:szCs w:val="24"/>
        </w:rPr>
        <w:t xml:space="preserve">Za výkon funkcie </w:t>
      </w:r>
      <w:r w:rsidRPr="057A2D46">
        <w:rPr>
          <w:rFonts w:ascii="Times New Roman" w:hAnsi="Times New Roman"/>
          <w:sz w:val="24"/>
          <w:szCs w:val="24"/>
        </w:rPr>
        <w:t xml:space="preserve">sa </w:t>
      </w:r>
      <w:r w:rsidRPr="26CCD408">
        <w:rPr>
          <w:rFonts w:ascii="Times New Roman" w:hAnsi="Times New Roman"/>
          <w:sz w:val="24"/>
          <w:szCs w:val="24"/>
        </w:rPr>
        <w:t>kontrolórovi</w:t>
      </w:r>
      <w:r w:rsidRPr="45B7CC77">
        <w:rPr>
          <w:rFonts w:ascii="Times New Roman" w:hAnsi="Times New Roman"/>
          <w:sz w:val="24"/>
          <w:szCs w:val="24"/>
        </w:rPr>
        <w:t xml:space="preserve"> fondu </w:t>
      </w:r>
      <w:r w:rsidRPr="203C168F">
        <w:rPr>
          <w:rFonts w:ascii="Times New Roman" w:hAnsi="Times New Roman"/>
          <w:sz w:val="24"/>
          <w:szCs w:val="24"/>
        </w:rPr>
        <w:t xml:space="preserve">priznáva </w:t>
      </w:r>
      <w:r w:rsidRPr="50E70935">
        <w:rPr>
          <w:rFonts w:ascii="Times New Roman" w:hAnsi="Times New Roman"/>
          <w:sz w:val="24"/>
          <w:szCs w:val="24"/>
        </w:rPr>
        <w:t>odmena</w:t>
      </w:r>
      <w:r w:rsidRPr="58D871B9">
        <w:rPr>
          <w:rFonts w:ascii="Times New Roman" w:hAnsi="Times New Roman"/>
          <w:sz w:val="24"/>
          <w:szCs w:val="24"/>
        </w:rPr>
        <w:t>.</w:t>
      </w:r>
    </w:p>
    <w:p w14:paraId="316E9FCC" w14:textId="6CBDEAD3" w:rsidR="57E40DF0" w:rsidRPr="00786D6B" w:rsidRDefault="57E40DF0" w:rsidP="31A13F48">
      <w:pPr>
        <w:spacing w:after="0" w:line="240" w:lineRule="atLeast"/>
        <w:jc w:val="both"/>
        <w:rPr>
          <w:rFonts w:ascii="Times New Roman" w:hAnsi="Times New Roman"/>
          <w:sz w:val="24"/>
          <w:szCs w:val="24"/>
        </w:rPr>
      </w:pPr>
    </w:p>
    <w:p w14:paraId="4782F149" w14:textId="60481039" w:rsidR="4F06938E" w:rsidRDefault="4F06938E" w:rsidP="4F06938E">
      <w:pPr>
        <w:spacing w:after="0" w:line="240" w:lineRule="atLeast"/>
        <w:jc w:val="both"/>
        <w:rPr>
          <w:rFonts w:ascii="Times New Roman" w:hAnsi="Times New Roman"/>
          <w:b/>
          <w:bCs/>
          <w:color w:val="000000" w:themeColor="text1"/>
          <w:sz w:val="24"/>
          <w:szCs w:val="24"/>
        </w:rPr>
      </w:pPr>
    </w:p>
    <w:p w14:paraId="3EFECC9F" w14:textId="252842E9" w:rsidR="249C19CA" w:rsidRPr="00786D6B" w:rsidRDefault="445DDACF"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bCs/>
          <w:color w:val="000000" w:themeColor="text1"/>
          <w:sz w:val="24"/>
          <w:szCs w:val="24"/>
        </w:rPr>
        <w:t xml:space="preserve">K § </w:t>
      </w:r>
      <w:r w:rsidR="7E9DA329" w:rsidRPr="31A13F48">
        <w:rPr>
          <w:rFonts w:ascii="Times New Roman" w:hAnsi="Times New Roman"/>
          <w:b/>
          <w:bCs/>
          <w:color w:val="000000" w:themeColor="text1"/>
          <w:sz w:val="24"/>
          <w:szCs w:val="24"/>
        </w:rPr>
        <w:t>5</w:t>
      </w:r>
      <w:r w:rsidR="3C84D3DF" w:rsidRPr="31A13F48">
        <w:rPr>
          <w:rFonts w:ascii="Times New Roman" w:hAnsi="Times New Roman"/>
          <w:b/>
          <w:bCs/>
          <w:color w:val="000000" w:themeColor="text1"/>
          <w:sz w:val="24"/>
          <w:szCs w:val="24"/>
        </w:rPr>
        <w:t>8</w:t>
      </w:r>
      <w:r w:rsidRPr="31A13F48">
        <w:rPr>
          <w:rFonts w:ascii="Times New Roman" w:hAnsi="Times New Roman"/>
          <w:b/>
          <w:bCs/>
          <w:color w:val="000000" w:themeColor="text1"/>
          <w:sz w:val="24"/>
          <w:szCs w:val="24"/>
        </w:rPr>
        <w:t xml:space="preserve"> </w:t>
      </w:r>
    </w:p>
    <w:p w14:paraId="09D8F023" w14:textId="4CDE1CD7" w:rsidR="33F81A4C" w:rsidRDefault="33F81A4C" w:rsidP="31A13F48">
      <w:pPr>
        <w:spacing w:after="0" w:line="240" w:lineRule="atLeast"/>
        <w:jc w:val="both"/>
        <w:rPr>
          <w:rFonts w:ascii="Times New Roman" w:hAnsi="Times New Roman"/>
          <w:b/>
          <w:color w:val="000000" w:themeColor="text1"/>
          <w:sz w:val="24"/>
          <w:szCs w:val="24"/>
        </w:rPr>
      </w:pPr>
    </w:p>
    <w:p w14:paraId="02CF7EC2" w14:textId="39B11107" w:rsidR="249C19CA" w:rsidRPr="00786D6B" w:rsidRDefault="249C19CA" w:rsidP="31A13F48">
      <w:pPr>
        <w:spacing w:after="0" w:line="240" w:lineRule="atLeast"/>
        <w:jc w:val="both"/>
        <w:rPr>
          <w:rFonts w:ascii="Times New Roman" w:hAnsi="Times New Roman"/>
          <w:sz w:val="24"/>
          <w:szCs w:val="24"/>
        </w:rPr>
      </w:pPr>
      <w:r w:rsidRPr="00786D6B">
        <w:rPr>
          <w:rFonts w:ascii="Times New Roman" w:hAnsi="Times New Roman"/>
          <w:sz w:val="24"/>
          <w:szCs w:val="24"/>
        </w:rPr>
        <w:t>Upravuje sa nezlučiteľnosť funkcií a podmienky výberových konaní</w:t>
      </w:r>
      <w:r w:rsidR="5241D346" w:rsidRPr="50B54FE4">
        <w:rPr>
          <w:rFonts w:ascii="Times New Roman" w:hAnsi="Times New Roman"/>
          <w:sz w:val="24"/>
          <w:szCs w:val="24"/>
        </w:rPr>
        <w:t xml:space="preserve"> </w:t>
      </w:r>
      <w:r w:rsidR="1C5A8AA1" w:rsidRPr="5CD2B02C">
        <w:rPr>
          <w:rFonts w:ascii="Times New Roman" w:hAnsi="Times New Roman"/>
          <w:sz w:val="24"/>
          <w:szCs w:val="24"/>
        </w:rPr>
        <w:t xml:space="preserve">na obsadenie </w:t>
      </w:r>
      <w:r w:rsidR="1C5A8AA1" w:rsidRPr="7464D155">
        <w:rPr>
          <w:rFonts w:ascii="Times New Roman" w:hAnsi="Times New Roman"/>
          <w:sz w:val="24"/>
          <w:szCs w:val="24"/>
        </w:rPr>
        <w:t xml:space="preserve">funkcie </w:t>
      </w:r>
      <w:r w:rsidR="1C5A8AA1" w:rsidRPr="40461A67">
        <w:rPr>
          <w:rFonts w:ascii="Times New Roman" w:hAnsi="Times New Roman"/>
          <w:sz w:val="24"/>
          <w:szCs w:val="24"/>
        </w:rPr>
        <w:t>riaditeľa</w:t>
      </w:r>
      <w:r w:rsidR="1C5A8AA1" w:rsidRPr="4E5A4612">
        <w:rPr>
          <w:rFonts w:ascii="Times New Roman" w:hAnsi="Times New Roman"/>
          <w:sz w:val="24"/>
          <w:szCs w:val="24"/>
        </w:rPr>
        <w:t xml:space="preserve"> fondu</w:t>
      </w:r>
      <w:r w:rsidR="1C5A8AA1" w:rsidRPr="344F5C02">
        <w:rPr>
          <w:rFonts w:ascii="Times New Roman" w:hAnsi="Times New Roman"/>
          <w:sz w:val="24"/>
          <w:szCs w:val="24"/>
        </w:rPr>
        <w:t xml:space="preserve"> a </w:t>
      </w:r>
      <w:r w:rsidR="1C5A8AA1" w:rsidRPr="303519AD">
        <w:rPr>
          <w:rFonts w:ascii="Times New Roman" w:hAnsi="Times New Roman"/>
          <w:sz w:val="24"/>
          <w:szCs w:val="24"/>
        </w:rPr>
        <w:t>kontrolóra fondu</w:t>
      </w:r>
      <w:r w:rsidR="07BF3B74" w:rsidRPr="303519AD">
        <w:rPr>
          <w:rFonts w:ascii="Times New Roman" w:hAnsi="Times New Roman"/>
          <w:sz w:val="24"/>
          <w:szCs w:val="24"/>
        </w:rPr>
        <w:t>.</w:t>
      </w:r>
      <w:r w:rsidRPr="00786D6B">
        <w:rPr>
          <w:rFonts w:ascii="Times New Roman" w:hAnsi="Times New Roman"/>
          <w:sz w:val="24"/>
          <w:szCs w:val="24"/>
        </w:rPr>
        <w:t xml:space="preserve"> Ustanovenia </w:t>
      </w:r>
      <w:r w:rsidR="2AA1C316" w:rsidRPr="50B54FE4">
        <w:rPr>
          <w:rFonts w:ascii="Times New Roman" w:hAnsi="Times New Roman"/>
          <w:sz w:val="24"/>
          <w:szCs w:val="24"/>
        </w:rPr>
        <w:t xml:space="preserve">o </w:t>
      </w:r>
      <w:r w:rsidRPr="00786D6B">
        <w:rPr>
          <w:rFonts w:ascii="Times New Roman" w:hAnsi="Times New Roman"/>
          <w:sz w:val="24"/>
          <w:szCs w:val="24"/>
        </w:rPr>
        <w:t xml:space="preserve">nezlučiteľnosti funkcií vychádzajú z potreby predchádzania konfliktu záujmov </w:t>
      </w:r>
      <w:r w:rsidR="25D932C8" w:rsidRPr="3BE58BF5">
        <w:rPr>
          <w:rFonts w:ascii="Times New Roman" w:hAnsi="Times New Roman"/>
          <w:sz w:val="24"/>
          <w:szCs w:val="24"/>
        </w:rPr>
        <w:t>v</w:t>
      </w:r>
      <w:r w:rsidR="4FDDEAEA" w:rsidRPr="3BE58BF5">
        <w:rPr>
          <w:rFonts w:ascii="Times New Roman" w:hAnsi="Times New Roman"/>
          <w:sz w:val="24"/>
          <w:szCs w:val="24"/>
        </w:rPr>
        <w:t xml:space="preserve"> orgáno</w:t>
      </w:r>
      <w:r w:rsidR="6BEE4828" w:rsidRPr="3BE58BF5">
        <w:rPr>
          <w:rFonts w:ascii="Times New Roman" w:hAnsi="Times New Roman"/>
          <w:sz w:val="24"/>
          <w:szCs w:val="24"/>
        </w:rPr>
        <w:t>ch</w:t>
      </w:r>
      <w:r w:rsidR="4FDDEAEA" w:rsidRPr="50B54FE4">
        <w:rPr>
          <w:rFonts w:ascii="Times New Roman" w:hAnsi="Times New Roman"/>
          <w:sz w:val="24"/>
          <w:szCs w:val="24"/>
        </w:rPr>
        <w:t xml:space="preserve"> </w:t>
      </w:r>
      <w:r w:rsidR="5F247F0B" w:rsidRPr="3524C27B">
        <w:rPr>
          <w:rFonts w:ascii="Times New Roman" w:hAnsi="Times New Roman"/>
          <w:sz w:val="24"/>
          <w:szCs w:val="24"/>
        </w:rPr>
        <w:t>fondu.</w:t>
      </w:r>
    </w:p>
    <w:p w14:paraId="696D6E0C" w14:textId="7D58FA83" w:rsidR="57E40DF0" w:rsidRPr="00786D6B" w:rsidRDefault="57E40DF0" w:rsidP="31A13F48">
      <w:pPr>
        <w:spacing w:after="0" w:line="240" w:lineRule="atLeast"/>
        <w:jc w:val="both"/>
        <w:rPr>
          <w:rFonts w:ascii="Times New Roman" w:hAnsi="Times New Roman"/>
          <w:b/>
          <w:bCs/>
          <w:color w:val="000000" w:themeColor="text1"/>
          <w:sz w:val="24"/>
          <w:szCs w:val="24"/>
        </w:rPr>
      </w:pPr>
    </w:p>
    <w:p w14:paraId="40FAE07D" w14:textId="4C32EB7E" w:rsidR="4F06938E" w:rsidRDefault="4F06938E" w:rsidP="4F06938E">
      <w:pPr>
        <w:spacing w:after="0" w:line="240" w:lineRule="atLeast"/>
        <w:jc w:val="both"/>
        <w:rPr>
          <w:rFonts w:ascii="Times New Roman" w:hAnsi="Times New Roman"/>
          <w:b/>
          <w:bCs/>
          <w:color w:val="000000" w:themeColor="text1"/>
          <w:sz w:val="24"/>
          <w:szCs w:val="24"/>
        </w:rPr>
      </w:pPr>
    </w:p>
    <w:p w14:paraId="213561E2" w14:textId="02F0171E" w:rsidR="49654192" w:rsidRPr="00786D6B" w:rsidRDefault="680DAF8C"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bCs/>
          <w:color w:val="000000" w:themeColor="text1"/>
          <w:sz w:val="24"/>
          <w:szCs w:val="24"/>
        </w:rPr>
        <w:lastRenderedPageBreak/>
        <w:t xml:space="preserve">K § </w:t>
      </w:r>
      <w:r w:rsidR="7A6DCA35" w:rsidRPr="31A13F48">
        <w:rPr>
          <w:rFonts w:ascii="Times New Roman" w:hAnsi="Times New Roman"/>
          <w:b/>
          <w:bCs/>
          <w:color w:val="000000" w:themeColor="text1"/>
          <w:sz w:val="24"/>
          <w:szCs w:val="24"/>
        </w:rPr>
        <w:t>5</w:t>
      </w:r>
      <w:r w:rsidR="6771A5A1" w:rsidRPr="31A13F48">
        <w:rPr>
          <w:rFonts w:ascii="Times New Roman" w:hAnsi="Times New Roman"/>
          <w:b/>
          <w:bCs/>
          <w:color w:val="000000" w:themeColor="text1"/>
          <w:sz w:val="24"/>
          <w:szCs w:val="24"/>
        </w:rPr>
        <w:t>9</w:t>
      </w:r>
      <w:r w:rsidRPr="31A13F48">
        <w:rPr>
          <w:rFonts w:ascii="Times New Roman" w:hAnsi="Times New Roman"/>
          <w:b/>
          <w:bCs/>
          <w:color w:val="000000" w:themeColor="text1"/>
          <w:sz w:val="24"/>
          <w:szCs w:val="24"/>
        </w:rPr>
        <w:t xml:space="preserve"> </w:t>
      </w:r>
    </w:p>
    <w:p w14:paraId="6FD83C90" w14:textId="07B7B57E" w:rsidR="33F81A4C" w:rsidRDefault="33F81A4C" w:rsidP="31A13F48">
      <w:pPr>
        <w:spacing w:after="0" w:line="240" w:lineRule="atLeast"/>
        <w:jc w:val="both"/>
        <w:rPr>
          <w:rFonts w:ascii="Times New Roman" w:hAnsi="Times New Roman"/>
          <w:b/>
          <w:color w:val="000000" w:themeColor="text1"/>
          <w:sz w:val="24"/>
          <w:szCs w:val="24"/>
        </w:rPr>
      </w:pPr>
    </w:p>
    <w:p w14:paraId="2736FC5E" w14:textId="2C6C0953" w:rsidR="49654192" w:rsidRPr="00786D6B" w:rsidRDefault="7190A06B" w:rsidP="31A13F48">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Vymedzujú sa príjmy fondu. Predpokladá sa, že najdôležitejším príjmom fondu bude príspevok zo štátneho rozpočtu, fond však bude mať aj iné príjmy</w:t>
      </w:r>
      <w:r w:rsidR="69A76E8D" w:rsidRPr="3524C27B">
        <w:rPr>
          <w:rFonts w:ascii="Times New Roman" w:hAnsi="Times New Roman"/>
          <w:color w:val="000000" w:themeColor="text1"/>
          <w:sz w:val="24"/>
          <w:szCs w:val="24"/>
        </w:rPr>
        <w:t>.</w:t>
      </w:r>
      <w:r w:rsidR="4E67FB24" w:rsidRPr="00786D6B">
        <w:rPr>
          <w:rFonts w:ascii="Times New Roman" w:hAnsi="Times New Roman"/>
          <w:color w:val="000000" w:themeColor="text1"/>
          <w:sz w:val="24"/>
          <w:szCs w:val="24"/>
        </w:rPr>
        <w:t xml:space="preserve"> Na účely transparentnosti využívania </w:t>
      </w:r>
      <w:r w:rsidR="277DD6F8" w:rsidRPr="22923E58">
        <w:rPr>
          <w:rFonts w:ascii="Times New Roman" w:hAnsi="Times New Roman"/>
          <w:color w:val="000000" w:themeColor="text1"/>
          <w:sz w:val="24"/>
          <w:szCs w:val="24"/>
        </w:rPr>
        <w:t xml:space="preserve">finančných </w:t>
      </w:r>
      <w:r w:rsidR="4E67FB24" w:rsidRPr="22923E58">
        <w:rPr>
          <w:rFonts w:ascii="Times New Roman" w:hAnsi="Times New Roman"/>
          <w:color w:val="000000" w:themeColor="text1"/>
          <w:sz w:val="24"/>
          <w:szCs w:val="24"/>
        </w:rPr>
        <w:t>prostriedkov</w:t>
      </w:r>
      <w:r w:rsidR="4E67FB24" w:rsidRPr="00786D6B">
        <w:rPr>
          <w:rFonts w:ascii="Times New Roman" w:hAnsi="Times New Roman"/>
          <w:color w:val="000000" w:themeColor="text1"/>
          <w:sz w:val="24"/>
          <w:szCs w:val="24"/>
        </w:rPr>
        <w:t xml:space="preserve"> fondu sa </w:t>
      </w:r>
      <w:r w:rsidR="19184727" w:rsidRPr="50B54FE4">
        <w:rPr>
          <w:rFonts w:ascii="Times New Roman" w:hAnsi="Times New Roman"/>
          <w:color w:val="000000" w:themeColor="text1"/>
          <w:sz w:val="24"/>
          <w:szCs w:val="24"/>
        </w:rPr>
        <w:t xml:space="preserve"> </w:t>
      </w:r>
      <w:r w:rsidR="4549D298" w:rsidRPr="50B54FE4">
        <w:rPr>
          <w:rFonts w:ascii="Times New Roman" w:hAnsi="Times New Roman"/>
          <w:color w:val="000000" w:themeColor="text1"/>
          <w:sz w:val="24"/>
          <w:szCs w:val="24"/>
        </w:rPr>
        <w:t>stanov</w:t>
      </w:r>
      <w:r w:rsidR="46C076E3" w:rsidRPr="50B54FE4">
        <w:rPr>
          <w:rFonts w:ascii="Times New Roman" w:hAnsi="Times New Roman"/>
          <w:color w:val="000000" w:themeColor="text1"/>
          <w:sz w:val="24"/>
          <w:szCs w:val="24"/>
        </w:rPr>
        <w:t>uje určením</w:t>
      </w:r>
      <w:r w:rsidR="4549D298" w:rsidRPr="50B54FE4">
        <w:rPr>
          <w:rFonts w:ascii="Times New Roman" w:hAnsi="Times New Roman"/>
          <w:color w:val="000000" w:themeColor="text1"/>
          <w:sz w:val="24"/>
          <w:szCs w:val="24"/>
        </w:rPr>
        <w:t xml:space="preserve"> výšky </w:t>
      </w:r>
      <w:r w:rsidR="6CBD665A" w:rsidRPr="3BE58BF5">
        <w:rPr>
          <w:rFonts w:ascii="Times New Roman" w:hAnsi="Times New Roman"/>
          <w:color w:val="000000" w:themeColor="text1"/>
          <w:sz w:val="24"/>
          <w:szCs w:val="24"/>
        </w:rPr>
        <w:t>percent</w:t>
      </w:r>
      <w:r w:rsidR="6CBD665A" w:rsidRPr="00786D6B">
        <w:rPr>
          <w:rFonts w:ascii="Times New Roman" w:hAnsi="Times New Roman"/>
          <w:color w:val="000000" w:themeColor="text1"/>
          <w:sz w:val="24"/>
          <w:szCs w:val="24"/>
        </w:rPr>
        <w:t xml:space="preserve"> </w:t>
      </w:r>
      <w:r w:rsidR="4E67FB24" w:rsidRPr="00786D6B">
        <w:rPr>
          <w:rFonts w:ascii="Times New Roman" w:hAnsi="Times New Roman"/>
          <w:color w:val="000000" w:themeColor="text1"/>
          <w:sz w:val="24"/>
          <w:szCs w:val="24"/>
        </w:rPr>
        <w:t>objem príjmov, ktoré je fond povinný použiť n</w:t>
      </w:r>
      <w:r w:rsidR="039D5B5A" w:rsidRPr="00786D6B">
        <w:rPr>
          <w:rFonts w:ascii="Times New Roman" w:hAnsi="Times New Roman"/>
          <w:color w:val="000000" w:themeColor="text1"/>
          <w:sz w:val="24"/>
          <w:szCs w:val="24"/>
        </w:rPr>
        <w:t>a účel podpory a objem</w:t>
      </w:r>
      <w:r w:rsidR="7EF5B720" w:rsidRPr="00786D6B">
        <w:rPr>
          <w:rFonts w:ascii="Times New Roman" w:hAnsi="Times New Roman"/>
          <w:color w:val="000000" w:themeColor="text1"/>
          <w:sz w:val="24"/>
          <w:szCs w:val="24"/>
        </w:rPr>
        <w:t>, ktorý môže byť</w:t>
      </w:r>
      <w:r w:rsidR="039D5B5A" w:rsidRPr="00786D6B">
        <w:rPr>
          <w:rFonts w:ascii="Times New Roman" w:hAnsi="Times New Roman"/>
          <w:color w:val="000000" w:themeColor="text1"/>
          <w:sz w:val="24"/>
          <w:szCs w:val="24"/>
        </w:rPr>
        <w:t xml:space="preserve"> </w:t>
      </w:r>
      <w:r w:rsidR="12BE7607" w:rsidRPr="00786D6B">
        <w:rPr>
          <w:rFonts w:ascii="Times New Roman" w:hAnsi="Times New Roman"/>
          <w:color w:val="000000" w:themeColor="text1"/>
          <w:sz w:val="24"/>
          <w:szCs w:val="24"/>
        </w:rPr>
        <w:t xml:space="preserve">využitý na </w:t>
      </w:r>
      <w:r w:rsidR="284EDFDD" w:rsidRPr="50B54FE4">
        <w:rPr>
          <w:rFonts w:ascii="Times New Roman" w:hAnsi="Times New Roman"/>
          <w:color w:val="000000" w:themeColor="text1"/>
          <w:sz w:val="24"/>
          <w:szCs w:val="24"/>
        </w:rPr>
        <w:t xml:space="preserve">vlastnú </w:t>
      </w:r>
      <w:r w:rsidR="12BE7607" w:rsidRPr="00786D6B">
        <w:rPr>
          <w:rFonts w:ascii="Times New Roman" w:hAnsi="Times New Roman"/>
          <w:color w:val="000000" w:themeColor="text1"/>
          <w:sz w:val="24"/>
          <w:szCs w:val="24"/>
        </w:rPr>
        <w:t>prevádzku fondu. Na rovnaký účel sa stanovujú podrobnosti o vedení účtovníctva, zverejňovania účtovnej závierky</w:t>
      </w:r>
      <w:r w:rsidR="660582C4" w:rsidRPr="00786D6B">
        <w:rPr>
          <w:rFonts w:ascii="Times New Roman" w:hAnsi="Times New Roman"/>
          <w:color w:val="000000" w:themeColor="text1"/>
          <w:sz w:val="24"/>
          <w:szCs w:val="24"/>
        </w:rPr>
        <w:t xml:space="preserve"> a obsahu výročnej správy.</w:t>
      </w:r>
      <w:r w:rsidR="4E67FB24" w:rsidRPr="00786D6B">
        <w:rPr>
          <w:rFonts w:ascii="Times New Roman" w:hAnsi="Times New Roman"/>
          <w:color w:val="000000" w:themeColor="text1"/>
          <w:sz w:val="24"/>
          <w:szCs w:val="24"/>
        </w:rPr>
        <w:t xml:space="preserve"> </w:t>
      </w:r>
      <w:r w:rsidRPr="00786D6B">
        <w:rPr>
          <w:rFonts w:ascii="Times New Roman" w:hAnsi="Times New Roman"/>
          <w:color w:val="000000" w:themeColor="text1"/>
          <w:sz w:val="24"/>
          <w:szCs w:val="24"/>
        </w:rPr>
        <w:t xml:space="preserve"> </w:t>
      </w:r>
    </w:p>
    <w:p w14:paraId="7D3BF929" w14:textId="0A28528D" w:rsidR="57E40DF0" w:rsidRPr="00786D6B" w:rsidRDefault="57E40DF0" w:rsidP="31A13F48">
      <w:pPr>
        <w:spacing w:after="0" w:line="240" w:lineRule="atLeast"/>
        <w:jc w:val="both"/>
        <w:rPr>
          <w:rFonts w:ascii="Times New Roman" w:hAnsi="Times New Roman"/>
          <w:color w:val="000000" w:themeColor="text1"/>
          <w:sz w:val="24"/>
          <w:szCs w:val="24"/>
        </w:rPr>
      </w:pPr>
    </w:p>
    <w:p w14:paraId="74E8A434" w14:textId="4298D99A" w:rsidR="4F06938E" w:rsidRDefault="4F06938E" w:rsidP="4F06938E">
      <w:pPr>
        <w:spacing w:after="0" w:line="240" w:lineRule="atLeast"/>
        <w:jc w:val="both"/>
        <w:rPr>
          <w:rFonts w:ascii="Times New Roman" w:hAnsi="Times New Roman"/>
          <w:b/>
          <w:bCs/>
          <w:color w:val="000000" w:themeColor="text1"/>
          <w:sz w:val="24"/>
          <w:szCs w:val="24"/>
        </w:rPr>
      </w:pPr>
    </w:p>
    <w:p w14:paraId="74E3CE63" w14:textId="1FEDAF2D" w:rsidR="425AF5B6" w:rsidRPr="00786D6B" w:rsidRDefault="0B615423"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bCs/>
          <w:color w:val="000000" w:themeColor="text1"/>
          <w:sz w:val="24"/>
          <w:szCs w:val="24"/>
        </w:rPr>
        <w:t xml:space="preserve">K § </w:t>
      </w:r>
      <w:r w:rsidR="5A4BFBFA" w:rsidRPr="31A13F48">
        <w:rPr>
          <w:rFonts w:ascii="Times New Roman" w:hAnsi="Times New Roman"/>
          <w:b/>
          <w:bCs/>
          <w:color w:val="000000" w:themeColor="text1"/>
          <w:sz w:val="24"/>
          <w:szCs w:val="24"/>
        </w:rPr>
        <w:t>60</w:t>
      </w:r>
      <w:r w:rsidRPr="31A13F48">
        <w:rPr>
          <w:rFonts w:ascii="Times New Roman" w:hAnsi="Times New Roman"/>
          <w:b/>
          <w:bCs/>
          <w:color w:val="000000" w:themeColor="text1"/>
          <w:sz w:val="24"/>
          <w:szCs w:val="24"/>
        </w:rPr>
        <w:t xml:space="preserve"> </w:t>
      </w:r>
    </w:p>
    <w:p w14:paraId="4F7D897B" w14:textId="58815361" w:rsidR="33F81A4C" w:rsidRDefault="33F81A4C" w:rsidP="31A13F48">
      <w:pPr>
        <w:spacing w:after="0" w:line="240" w:lineRule="atLeast"/>
        <w:jc w:val="both"/>
        <w:rPr>
          <w:rFonts w:ascii="Times New Roman" w:hAnsi="Times New Roman"/>
          <w:b/>
          <w:color w:val="000000" w:themeColor="text1"/>
          <w:sz w:val="24"/>
          <w:szCs w:val="24"/>
        </w:rPr>
      </w:pPr>
    </w:p>
    <w:p w14:paraId="30575697" w14:textId="7A0405BF" w:rsidR="425AF5B6" w:rsidRPr="00786D6B" w:rsidRDefault="11AD3FE2" w:rsidP="31A13F48">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 xml:space="preserve">Upravuje sa výška príspevku, ktorý poskytuje </w:t>
      </w:r>
      <w:r w:rsidR="74556017" w:rsidRPr="00786D6B">
        <w:rPr>
          <w:rFonts w:ascii="Times New Roman" w:hAnsi="Times New Roman"/>
          <w:color w:val="000000" w:themeColor="text1"/>
          <w:sz w:val="24"/>
          <w:szCs w:val="24"/>
        </w:rPr>
        <w:t>ú</w:t>
      </w:r>
      <w:r w:rsidRPr="00786D6B">
        <w:rPr>
          <w:rFonts w:ascii="Times New Roman" w:hAnsi="Times New Roman"/>
          <w:color w:val="000000" w:themeColor="text1"/>
          <w:sz w:val="24"/>
          <w:szCs w:val="24"/>
        </w:rPr>
        <w:t>rad podpredsedu vlády zo štátneho rozpočtu v rámci schválených limitov na príslušné rozpočtové obdobie podľa zákona o štátnom rozpočte do fondu. Príspevok sa poskytuje každoročne.</w:t>
      </w:r>
      <w:r w:rsidR="083BDDE7" w:rsidRPr="2F62CC25">
        <w:rPr>
          <w:rFonts w:ascii="Times New Roman" w:hAnsi="Times New Roman"/>
          <w:color w:val="000000" w:themeColor="text1"/>
          <w:sz w:val="24"/>
          <w:szCs w:val="24"/>
        </w:rPr>
        <w:t xml:space="preserve"> V súvislosti s nadrezortnou úlohou fondu a jeho úlohou spolupracovať s ústrednými orgánmi štátnej správy sa umožňuje, aby príspevok do fondu poskytol aj iný ústredný orgán štátnej správy</w:t>
      </w:r>
      <w:r w:rsidR="0EEC7756" w:rsidRPr="2F62CC25">
        <w:rPr>
          <w:rFonts w:ascii="Times New Roman" w:hAnsi="Times New Roman"/>
          <w:color w:val="000000" w:themeColor="text1"/>
          <w:sz w:val="24"/>
          <w:szCs w:val="24"/>
        </w:rPr>
        <w:t xml:space="preserve"> okrem úradu podpredsedu vlády. Predpokladá sa, že v súvislosti s týmto príspevkom fond zabezpečí realizáciu podpory inovácií alebo transferu poznatkov, ktorá súvisí s pôsobnosťou prísl</w:t>
      </w:r>
      <w:r w:rsidR="7E7992C7" w:rsidRPr="2F62CC25">
        <w:rPr>
          <w:rFonts w:ascii="Times New Roman" w:hAnsi="Times New Roman"/>
          <w:color w:val="000000" w:themeColor="text1"/>
          <w:sz w:val="24"/>
          <w:szCs w:val="24"/>
        </w:rPr>
        <w:t>ušného ústredného orgánu štátnej správy.</w:t>
      </w:r>
    </w:p>
    <w:p w14:paraId="63AB974C" w14:textId="000BD986" w:rsidR="57E40DF0" w:rsidRPr="00786D6B" w:rsidRDefault="57E40DF0" w:rsidP="31A13F48">
      <w:pPr>
        <w:spacing w:after="0" w:line="240" w:lineRule="atLeast"/>
        <w:jc w:val="both"/>
        <w:rPr>
          <w:rFonts w:ascii="Times New Roman" w:hAnsi="Times New Roman"/>
          <w:b/>
          <w:bCs/>
          <w:color w:val="000000" w:themeColor="text1"/>
          <w:sz w:val="24"/>
          <w:szCs w:val="24"/>
        </w:rPr>
      </w:pPr>
    </w:p>
    <w:p w14:paraId="3F892604" w14:textId="52F97C5A" w:rsidR="3BE58BF5" w:rsidRDefault="3BE58BF5" w:rsidP="3BE58BF5">
      <w:pPr>
        <w:spacing w:after="0" w:line="240" w:lineRule="atLeast"/>
        <w:jc w:val="both"/>
        <w:rPr>
          <w:rFonts w:ascii="Times New Roman" w:hAnsi="Times New Roman"/>
          <w:b/>
          <w:bCs/>
          <w:color w:val="000000" w:themeColor="text1"/>
          <w:sz w:val="24"/>
          <w:szCs w:val="24"/>
        </w:rPr>
      </w:pPr>
    </w:p>
    <w:p w14:paraId="76D8F149" w14:textId="35CA1191" w:rsidR="787D3D87" w:rsidRPr="00786D6B" w:rsidRDefault="665C3584"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color w:val="000000" w:themeColor="text1"/>
          <w:sz w:val="24"/>
          <w:szCs w:val="24"/>
        </w:rPr>
        <w:t>K § 6</w:t>
      </w:r>
      <w:r w:rsidR="3A2F3A9A" w:rsidRPr="31A13F48">
        <w:rPr>
          <w:rFonts w:ascii="Times New Roman" w:hAnsi="Times New Roman"/>
          <w:b/>
          <w:color w:val="000000" w:themeColor="text1"/>
          <w:sz w:val="24"/>
          <w:szCs w:val="24"/>
        </w:rPr>
        <w:t>1</w:t>
      </w:r>
      <w:r w:rsidRPr="31A13F48">
        <w:rPr>
          <w:rFonts w:ascii="Times New Roman" w:hAnsi="Times New Roman"/>
          <w:b/>
          <w:color w:val="000000" w:themeColor="text1"/>
          <w:sz w:val="24"/>
          <w:szCs w:val="24"/>
        </w:rPr>
        <w:t xml:space="preserve"> </w:t>
      </w:r>
    </w:p>
    <w:p w14:paraId="4D1DB589" w14:textId="0381C84E" w:rsidR="3BE58BF5" w:rsidRDefault="3BE58BF5" w:rsidP="3BE58BF5">
      <w:pPr>
        <w:spacing w:after="0" w:line="240" w:lineRule="atLeast"/>
        <w:jc w:val="both"/>
        <w:rPr>
          <w:rFonts w:ascii="Times New Roman" w:hAnsi="Times New Roman"/>
          <w:color w:val="000000" w:themeColor="text1"/>
          <w:sz w:val="24"/>
          <w:szCs w:val="24"/>
        </w:rPr>
      </w:pPr>
    </w:p>
    <w:p w14:paraId="0D5079B9" w14:textId="594CFCDF" w:rsidR="787D3D87" w:rsidRPr="00786D6B" w:rsidRDefault="76F9324B" w:rsidP="31A13F48">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 xml:space="preserve">Jedným z príjmov fondu môže byť administratívny poplatok za </w:t>
      </w:r>
      <w:r w:rsidR="5509D0E8" w:rsidRPr="00786D6B">
        <w:rPr>
          <w:rFonts w:ascii="Times New Roman" w:hAnsi="Times New Roman"/>
          <w:color w:val="000000" w:themeColor="text1"/>
          <w:sz w:val="24"/>
          <w:szCs w:val="24"/>
        </w:rPr>
        <w:t xml:space="preserve">spracovanie žiadosti o podporu. </w:t>
      </w:r>
      <w:r w:rsidR="41656476" w:rsidRPr="45208E7A">
        <w:rPr>
          <w:rFonts w:ascii="Times New Roman" w:hAnsi="Times New Roman"/>
          <w:color w:val="000000" w:themeColor="text1"/>
          <w:sz w:val="24"/>
          <w:szCs w:val="24"/>
        </w:rPr>
        <w:t xml:space="preserve">Určuje sa </w:t>
      </w:r>
      <w:r w:rsidR="0046355C">
        <w:rPr>
          <w:rFonts w:ascii="Times New Roman" w:hAnsi="Times New Roman"/>
          <w:color w:val="000000" w:themeColor="text1"/>
          <w:sz w:val="24"/>
          <w:szCs w:val="24"/>
        </w:rPr>
        <w:t xml:space="preserve">zároveň </w:t>
      </w:r>
      <w:r w:rsidR="138AE3EB" w:rsidRPr="79620F5B">
        <w:rPr>
          <w:rFonts w:ascii="Times New Roman" w:hAnsi="Times New Roman"/>
          <w:color w:val="000000" w:themeColor="text1"/>
          <w:sz w:val="24"/>
          <w:szCs w:val="24"/>
        </w:rPr>
        <w:t>spôsob</w:t>
      </w:r>
      <w:r w:rsidR="138AE3EB" w:rsidRPr="5E4D5598">
        <w:rPr>
          <w:rFonts w:ascii="Times New Roman" w:hAnsi="Times New Roman"/>
          <w:color w:val="000000" w:themeColor="text1"/>
          <w:sz w:val="24"/>
          <w:szCs w:val="24"/>
        </w:rPr>
        <w:t xml:space="preserve"> </w:t>
      </w:r>
      <w:r w:rsidR="138AE3EB" w:rsidRPr="7DFAA734">
        <w:rPr>
          <w:rFonts w:ascii="Times New Roman" w:hAnsi="Times New Roman"/>
          <w:color w:val="000000" w:themeColor="text1"/>
          <w:sz w:val="24"/>
          <w:szCs w:val="24"/>
        </w:rPr>
        <w:t xml:space="preserve">výpočtu </w:t>
      </w:r>
      <w:r w:rsidR="138AE3EB" w:rsidRPr="0C315E00">
        <w:rPr>
          <w:rFonts w:ascii="Times New Roman" w:hAnsi="Times New Roman"/>
          <w:color w:val="000000" w:themeColor="text1"/>
          <w:sz w:val="24"/>
          <w:szCs w:val="24"/>
        </w:rPr>
        <w:t>vý</w:t>
      </w:r>
      <w:r w:rsidR="060C933C" w:rsidRPr="0C315E00">
        <w:rPr>
          <w:rFonts w:ascii="Times New Roman" w:hAnsi="Times New Roman"/>
          <w:color w:val="000000" w:themeColor="text1"/>
          <w:sz w:val="24"/>
          <w:szCs w:val="24"/>
        </w:rPr>
        <w:t>š</w:t>
      </w:r>
      <w:r w:rsidR="138AE3EB" w:rsidRPr="0C315E00">
        <w:rPr>
          <w:rFonts w:ascii="Times New Roman" w:hAnsi="Times New Roman"/>
          <w:color w:val="000000" w:themeColor="text1"/>
          <w:sz w:val="24"/>
          <w:szCs w:val="24"/>
        </w:rPr>
        <w:t>ky</w:t>
      </w:r>
      <w:r w:rsidR="5509D0E8" w:rsidRPr="00786D6B">
        <w:rPr>
          <w:rFonts w:ascii="Times New Roman" w:hAnsi="Times New Roman"/>
          <w:color w:val="000000" w:themeColor="text1"/>
          <w:sz w:val="24"/>
          <w:szCs w:val="24"/>
        </w:rPr>
        <w:t xml:space="preserve"> </w:t>
      </w:r>
      <w:r w:rsidR="29ACACFA" w:rsidRPr="00786D6B">
        <w:rPr>
          <w:rFonts w:ascii="Times New Roman" w:hAnsi="Times New Roman"/>
          <w:color w:val="000000" w:themeColor="text1"/>
          <w:sz w:val="24"/>
          <w:szCs w:val="24"/>
        </w:rPr>
        <w:t>poplatku</w:t>
      </w:r>
      <w:r w:rsidR="1D0B00AD" w:rsidRPr="7DFAA734">
        <w:rPr>
          <w:rFonts w:ascii="Times New Roman" w:hAnsi="Times New Roman"/>
          <w:color w:val="000000" w:themeColor="text1"/>
          <w:sz w:val="24"/>
          <w:szCs w:val="24"/>
        </w:rPr>
        <w:t xml:space="preserve"> a</w:t>
      </w:r>
      <w:r w:rsidR="1D0B00AD" w:rsidRPr="6D4768A0">
        <w:rPr>
          <w:rFonts w:ascii="Times New Roman" w:hAnsi="Times New Roman"/>
          <w:color w:val="000000" w:themeColor="text1"/>
          <w:sz w:val="24"/>
          <w:szCs w:val="24"/>
        </w:rPr>
        <w:t xml:space="preserve"> jeho </w:t>
      </w:r>
      <w:r w:rsidR="66DA9513" w:rsidRPr="06763264">
        <w:rPr>
          <w:rFonts w:ascii="Times New Roman" w:hAnsi="Times New Roman"/>
          <w:color w:val="000000" w:themeColor="text1"/>
          <w:sz w:val="24"/>
          <w:szCs w:val="24"/>
        </w:rPr>
        <w:t xml:space="preserve">horný </w:t>
      </w:r>
      <w:r w:rsidR="1D0B00AD" w:rsidRPr="06763264">
        <w:rPr>
          <w:rFonts w:ascii="Times New Roman" w:hAnsi="Times New Roman"/>
          <w:color w:val="000000" w:themeColor="text1"/>
          <w:sz w:val="24"/>
          <w:szCs w:val="24"/>
        </w:rPr>
        <w:t>limit</w:t>
      </w:r>
      <w:r w:rsidRPr="06763264" w:rsidDel="5509D0E8">
        <w:rPr>
          <w:rFonts w:ascii="Times New Roman" w:hAnsi="Times New Roman"/>
          <w:color w:val="000000" w:themeColor="text1"/>
          <w:sz w:val="24"/>
          <w:szCs w:val="24"/>
        </w:rPr>
        <w:t>.</w:t>
      </w:r>
    </w:p>
    <w:p w14:paraId="18D1C444" w14:textId="69E93178" w:rsidR="57E40DF0" w:rsidRPr="00786D6B" w:rsidRDefault="57E40DF0" w:rsidP="31A13F48">
      <w:pPr>
        <w:spacing w:after="0" w:line="240" w:lineRule="atLeast"/>
        <w:jc w:val="both"/>
        <w:rPr>
          <w:rFonts w:ascii="Times New Roman" w:hAnsi="Times New Roman"/>
          <w:b/>
          <w:bCs/>
          <w:color w:val="000000" w:themeColor="text1"/>
          <w:sz w:val="24"/>
          <w:szCs w:val="24"/>
        </w:rPr>
      </w:pPr>
    </w:p>
    <w:p w14:paraId="4B563C2E" w14:textId="5D53272A" w:rsidR="4F06938E" w:rsidRDefault="4F06938E" w:rsidP="4F06938E">
      <w:pPr>
        <w:spacing w:after="0" w:line="240" w:lineRule="atLeast"/>
        <w:jc w:val="both"/>
        <w:rPr>
          <w:rFonts w:ascii="Times New Roman" w:hAnsi="Times New Roman"/>
          <w:b/>
          <w:bCs/>
          <w:color w:val="000000" w:themeColor="text1"/>
          <w:sz w:val="24"/>
          <w:szCs w:val="24"/>
        </w:rPr>
      </w:pPr>
    </w:p>
    <w:p w14:paraId="42638062" w14:textId="3D9D43F5" w:rsidR="00730901" w:rsidRPr="00786D6B" w:rsidRDefault="21B79435" w:rsidP="31A13F48">
      <w:pPr>
        <w:spacing w:after="0" w:line="240" w:lineRule="atLeast"/>
        <w:jc w:val="both"/>
        <w:rPr>
          <w:rFonts w:ascii="Times New Roman" w:hAnsi="Times New Roman"/>
          <w:b/>
          <w:bCs/>
          <w:color w:val="000000" w:themeColor="text1"/>
          <w:sz w:val="24"/>
          <w:szCs w:val="24"/>
        </w:rPr>
      </w:pPr>
      <w:r w:rsidRPr="31A13F48">
        <w:rPr>
          <w:rFonts w:ascii="Times New Roman" w:hAnsi="Times New Roman"/>
          <w:b/>
          <w:color w:val="000000" w:themeColor="text1"/>
          <w:sz w:val="24"/>
          <w:szCs w:val="24"/>
        </w:rPr>
        <w:t xml:space="preserve">K § </w:t>
      </w:r>
      <w:r w:rsidR="1EA8FBDA" w:rsidRPr="31A13F48">
        <w:rPr>
          <w:rFonts w:ascii="Times New Roman" w:hAnsi="Times New Roman"/>
          <w:b/>
          <w:color w:val="000000" w:themeColor="text1"/>
          <w:sz w:val="24"/>
          <w:szCs w:val="24"/>
        </w:rPr>
        <w:t>6</w:t>
      </w:r>
      <w:r w:rsidR="220E27A8" w:rsidRPr="31A13F48">
        <w:rPr>
          <w:rFonts w:ascii="Times New Roman" w:hAnsi="Times New Roman"/>
          <w:b/>
          <w:color w:val="000000" w:themeColor="text1"/>
          <w:sz w:val="24"/>
          <w:szCs w:val="24"/>
        </w:rPr>
        <w:t>2</w:t>
      </w:r>
      <w:r w:rsidR="20899005" w:rsidRPr="31A13F48">
        <w:rPr>
          <w:rFonts w:ascii="Times New Roman" w:hAnsi="Times New Roman"/>
          <w:b/>
          <w:color w:val="000000" w:themeColor="text1"/>
          <w:sz w:val="24"/>
          <w:szCs w:val="24"/>
        </w:rPr>
        <w:t xml:space="preserve"> </w:t>
      </w:r>
    </w:p>
    <w:p w14:paraId="461E5AC8" w14:textId="24FD0051" w:rsidR="00730901" w:rsidRPr="00786D6B" w:rsidRDefault="00730901" w:rsidP="33F81A4C">
      <w:pPr>
        <w:spacing w:after="0" w:line="240" w:lineRule="atLeast"/>
        <w:jc w:val="both"/>
        <w:rPr>
          <w:rFonts w:ascii="Times New Roman" w:hAnsi="Times New Roman"/>
          <w:b/>
          <w:color w:val="000000" w:themeColor="text1"/>
          <w:sz w:val="24"/>
          <w:szCs w:val="24"/>
        </w:rPr>
      </w:pPr>
    </w:p>
    <w:p w14:paraId="23E46FDD" w14:textId="7D3BF1AB" w:rsidR="00730901" w:rsidRPr="00786D6B" w:rsidRDefault="6B5C65CE" w:rsidP="31A13F48">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P</w:t>
      </w:r>
      <w:r w:rsidR="2CDCF778" w:rsidRPr="00786D6B">
        <w:rPr>
          <w:rFonts w:ascii="Times New Roman" w:hAnsi="Times New Roman"/>
          <w:color w:val="000000" w:themeColor="text1"/>
          <w:sz w:val="24"/>
          <w:szCs w:val="24"/>
        </w:rPr>
        <w:t>eriodické hodnotenie</w:t>
      </w:r>
      <w:r w:rsidR="3FCA6E62" w:rsidRPr="00786D6B">
        <w:rPr>
          <w:rFonts w:ascii="Times New Roman" w:hAnsi="Times New Roman"/>
          <w:color w:val="000000" w:themeColor="text1"/>
          <w:sz w:val="24"/>
          <w:szCs w:val="24"/>
        </w:rPr>
        <w:t xml:space="preserve"> (</w:t>
      </w:r>
      <w:r w:rsidR="2CDCF778" w:rsidRPr="00786D6B">
        <w:rPr>
          <w:rFonts w:ascii="Times New Roman" w:hAnsi="Times New Roman"/>
          <w:color w:val="000000" w:themeColor="text1"/>
          <w:sz w:val="24"/>
          <w:szCs w:val="24"/>
        </w:rPr>
        <w:t>VER</w:t>
      </w:r>
      <w:r w:rsidR="7E048C21" w:rsidRPr="00786D6B">
        <w:rPr>
          <w:rFonts w:ascii="Times New Roman" w:hAnsi="Times New Roman"/>
          <w:color w:val="000000" w:themeColor="text1"/>
          <w:sz w:val="24"/>
          <w:szCs w:val="24"/>
        </w:rPr>
        <w:t>)</w:t>
      </w:r>
      <w:r w:rsidR="2CDCF778" w:rsidRPr="00786D6B">
        <w:rPr>
          <w:rFonts w:ascii="Times New Roman" w:hAnsi="Times New Roman"/>
          <w:color w:val="000000" w:themeColor="text1"/>
          <w:sz w:val="24"/>
          <w:szCs w:val="24"/>
        </w:rPr>
        <w:t xml:space="preserve"> je </w:t>
      </w:r>
      <w:proofErr w:type="spellStart"/>
      <w:r w:rsidR="2CDCF778" w:rsidRPr="00786D6B">
        <w:rPr>
          <w:rFonts w:ascii="Times New Roman" w:hAnsi="Times New Roman"/>
          <w:color w:val="000000" w:themeColor="text1"/>
          <w:sz w:val="24"/>
          <w:szCs w:val="24"/>
        </w:rPr>
        <w:t>peer-review</w:t>
      </w:r>
      <w:proofErr w:type="spellEnd"/>
      <w:r w:rsidR="2CDCF778" w:rsidRPr="00786D6B">
        <w:rPr>
          <w:rFonts w:ascii="Times New Roman" w:hAnsi="Times New Roman"/>
          <w:color w:val="000000" w:themeColor="text1"/>
          <w:sz w:val="24"/>
          <w:szCs w:val="24"/>
        </w:rPr>
        <w:t xml:space="preserve"> hodnotením tvorivej činnosti slovenských vedeckých a výskumných inštitúcií. </w:t>
      </w:r>
      <w:r w:rsidR="435DF406" w:rsidRPr="5C5079BE">
        <w:rPr>
          <w:rFonts w:ascii="Times New Roman" w:hAnsi="Times New Roman"/>
          <w:color w:val="000000" w:themeColor="text1"/>
          <w:sz w:val="24"/>
          <w:szCs w:val="24"/>
        </w:rPr>
        <w:t>P</w:t>
      </w:r>
      <w:r w:rsidR="798EFE26" w:rsidRPr="5C5079BE">
        <w:rPr>
          <w:rFonts w:ascii="Times New Roman" w:hAnsi="Times New Roman"/>
          <w:color w:val="000000" w:themeColor="text1"/>
          <w:sz w:val="24"/>
          <w:szCs w:val="24"/>
        </w:rPr>
        <w:t>eriodické hodnoteni</w:t>
      </w:r>
      <w:r w:rsidR="435DF406" w:rsidRPr="5C5079BE">
        <w:rPr>
          <w:rFonts w:ascii="Times New Roman" w:hAnsi="Times New Roman"/>
          <w:color w:val="000000" w:themeColor="text1"/>
          <w:sz w:val="24"/>
          <w:szCs w:val="24"/>
        </w:rPr>
        <w:t>e</w:t>
      </w:r>
      <w:r w:rsidR="798EFE26" w:rsidRPr="5C5079BE">
        <w:rPr>
          <w:rFonts w:ascii="Times New Roman" w:hAnsi="Times New Roman"/>
          <w:color w:val="000000" w:themeColor="text1"/>
          <w:sz w:val="24"/>
          <w:szCs w:val="24"/>
        </w:rPr>
        <w:t xml:space="preserve"> </w:t>
      </w:r>
      <w:r w:rsidR="00AD37F0">
        <w:rPr>
          <w:rFonts w:ascii="Times New Roman" w:hAnsi="Times New Roman"/>
          <w:color w:val="000000" w:themeColor="text1"/>
          <w:sz w:val="24"/>
          <w:szCs w:val="24"/>
        </w:rPr>
        <w:t xml:space="preserve">je </w:t>
      </w:r>
      <w:r w:rsidR="00FB3BD0">
        <w:rPr>
          <w:rFonts w:ascii="Times New Roman" w:hAnsi="Times New Roman"/>
          <w:color w:val="000000" w:themeColor="text1"/>
          <w:sz w:val="24"/>
          <w:szCs w:val="24"/>
        </w:rPr>
        <w:t xml:space="preserve">aj </w:t>
      </w:r>
      <w:r w:rsidR="00AA6920">
        <w:rPr>
          <w:rFonts w:ascii="Times New Roman" w:hAnsi="Times New Roman"/>
          <w:color w:val="000000" w:themeColor="text1"/>
          <w:sz w:val="24"/>
          <w:szCs w:val="24"/>
        </w:rPr>
        <w:t xml:space="preserve">v súčasnosti </w:t>
      </w:r>
      <w:r w:rsidR="007F6DF3">
        <w:rPr>
          <w:rFonts w:ascii="Times New Roman" w:hAnsi="Times New Roman"/>
          <w:color w:val="000000" w:themeColor="text1"/>
          <w:sz w:val="24"/>
          <w:szCs w:val="24"/>
        </w:rPr>
        <w:t xml:space="preserve">upravené </w:t>
      </w:r>
      <w:r w:rsidR="004767DA">
        <w:rPr>
          <w:rFonts w:ascii="Times New Roman" w:hAnsi="Times New Roman"/>
          <w:color w:val="000000" w:themeColor="text1"/>
          <w:sz w:val="24"/>
          <w:szCs w:val="24"/>
        </w:rPr>
        <w:t xml:space="preserve">v </w:t>
      </w:r>
      <w:r w:rsidR="798EFE26" w:rsidRPr="5C5079BE">
        <w:rPr>
          <w:rFonts w:ascii="Times New Roman" w:hAnsi="Times New Roman"/>
          <w:color w:val="000000" w:themeColor="text1"/>
          <w:sz w:val="24"/>
          <w:szCs w:val="24"/>
        </w:rPr>
        <w:t>doterajš</w:t>
      </w:r>
      <w:r w:rsidR="04EAE73B" w:rsidRPr="5C5079BE">
        <w:rPr>
          <w:rFonts w:ascii="Times New Roman" w:hAnsi="Times New Roman"/>
          <w:color w:val="000000" w:themeColor="text1"/>
          <w:sz w:val="24"/>
          <w:szCs w:val="24"/>
        </w:rPr>
        <w:t>om</w:t>
      </w:r>
      <w:r w:rsidR="798EFE26" w:rsidRPr="5C5079BE">
        <w:rPr>
          <w:rFonts w:ascii="Times New Roman" w:hAnsi="Times New Roman"/>
          <w:color w:val="000000" w:themeColor="text1"/>
          <w:sz w:val="24"/>
          <w:szCs w:val="24"/>
        </w:rPr>
        <w:t xml:space="preserve"> zákon</w:t>
      </w:r>
      <w:r w:rsidR="04EAE73B" w:rsidRPr="5C5079BE">
        <w:rPr>
          <w:rFonts w:ascii="Times New Roman" w:hAnsi="Times New Roman"/>
          <w:color w:val="000000" w:themeColor="text1"/>
          <w:sz w:val="24"/>
          <w:szCs w:val="24"/>
        </w:rPr>
        <w:t>e</w:t>
      </w:r>
      <w:r w:rsidR="798EFE26" w:rsidRPr="5C5079BE">
        <w:rPr>
          <w:rFonts w:ascii="Times New Roman" w:hAnsi="Times New Roman"/>
          <w:color w:val="000000" w:themeColor="text1"/>
          <w:sz w:val="24"/>
          <w:szCs w:val="24"/>
        </w:rPr>
        <w:t xml:space="preserve"> č.</w:t>
      </w:r>
      <w:r w:rsidR="70CEDEB2" w:rsidRPr="00786D6B">
        <w:rPr>
          <w:rFonts w:ascii="Times New Roman" w:hAnsi="Times New Roman"/>
          <w:color w:val="000000" w:themeColor="text1"/>
          <w:sz w:val="24"/>
          <w:szCs w:val="24"/>
        </w:rPr>
        <w:t xml:space="preserve"> 172/2005 Z.</w:t>
      </w:r>
      <w:r w:rsidR="58A8255F" w:rsidRPr="4F06938E">
        <w:rPr>
          <w:rFonts w:ascii="Times New Roman" w:hAnsi="Times New Roman"/>
          <w:color w:val="000000" w:themeColor="text1"/>
          <w:sz w:val="24"/>
          <w:szCs w:val="24"/>
        </w:rPr>
        <w:t xml:space="preserve"> </w:t>
      </w:r>
      <w:r w:rsidR="70CEDEB2" w:rsidRPr="00786D6B">
        <w:rPr>
          <w:rFonts w:ascii="Times New Roman" w:hAnsi="Times New Roman"/>
          <w:color w:val="000000" w:themeColor="text1"/>
          <w:sz w:val="24"/>
          <w:szCs w:val="24"/>
        </w:rPr>
        <w:t xml:space="preserve">z. </w:t>
      </w:r>
      <w:r w:rsidR="005C459E">
        <w:rPr>
          <w:rFonts w:ascii="Times New Roman" w:hAnsi="Times New Roman"/>
          <w:color w:val="000000" w:themeColor="text1"/>
          <w:sz w:val="24"/>
          <w:szCs w:val="24"/>
        </w:rPr>
        <w:t xml:space="preserve">Nad rámec súčasnej </w:t>
      </w:r>
      <w:r w:rsidR="00777140">
        <w:rPr>
          <w:rFonts w:ascii="Times New Roman" w:hAnsi="Times New Roman"/>
          <w:color w:val="000000" w:themeColor="text1"/>
          <w:sz w:val="24"/>
          <w:szCs w:val="24"/>
        </w:rPr>
        <w:t xml:space="preserve">právnej </w:t>
      </w:r>
      <w:r w:rsidR="005C459E">
        <w:rPr>
          <w:rFonts w:ascii="Times New Roman" w:hAnsi="Times New Roman"/>
          <w:color w:val="000000" w:themeColor="text1"/>
          <w:sz w:val="24"/>
          <w:szCs w:val="24"/>
        </w:rPr>
        <w:t xml:space="preserve">úpravy </w:t>
      </w:r>
      <w:r w:rsidR="70CEDEB2" w:rsidRPr="00786D6B">
        <w:rPr>
          <w:rFonts w:ascii="Times New Roman" w:hAnsi="Times New Roman"/>
          <w:color w:val="000000" w:themeColor="text1"/>
          <w:sz w:val="24"/>
          <w:szCs w:val="24"/>
        </w:rPr>
        <w:t xml:space="preserve"> v odseku 2</w:t>
      </w:r>
      <w:r w:rsidR="73F57723" w:rsidRPr="00786D6B">
        <w:rPr>
          <w:rFonts w:ascii="Times New Roman" w:hAnsi="Times New Roman"/>
          <w:color w:val="000000" w:themeColor="text1"/>
          <w:sz w:val="24"/>
          <w:szCs w:val="24"/>
        </w:rPr>
        <w:t xml:space="preserve"> </w:t>
      </w:r>
      <w:r w:rsidR="00E73121">
        <w:rPr>
          <w:rFonts w:ascii="Times New Roman" w:hAnsi="Times New Roman"/>
          <w:color w:val="000000" w:themeColor="text1"/>
          <w:sz w:val="24"/>
          <w:szCs w:val="24"/>
        </w:rPr>
        <w:t xml:space="preserve">dochádza </w:t>
      </w:r>
      <w:r w:rsidR="1CF1FC73" w:rsidRPr="5C5079BE">
        <w:rPr>
          <w:rFonts w:ascii="Times New Roman" w:hAnsi="Times New Roman"/>
          <w:color w:val="000000" w:themeColor="text1"/>
          <w:sz w:val="24"/>
          <w:szCs w:val="24"/>
        </w:rPr>
        <w:t>k</w:t>
      </w:r>
      <w:r w:rsidR="15489090" w:rsidRPr="00786D6B" w:rsidDel="00BF58C6">
        <w:rPr>
          <w:rFonts w:ascii="Times New Roman" w:hAnsi="Times New Roman"/>
          <w:color w:val="000000" w:themeColor="text1"/>
          <w:sz w:val="24"/>
          <w:szCs w:val="24"/>
        </w:rPr>
        <w:t xml:space="preserve"> </w:t>
      </w:r>
      <w:r w:rsidR="00BF58C6">
        <w:rPr>
          <w:rFonts w:ascii="Times New Roman" w:hAnsi="Times New Roman"/>
          <w:color w:val="000000" w:themeColor="text1"/>
          <w:sz w:val="24"/>
          <w:szCs w:val="24"/>
        </w:rPr>
        <w:t>rozš</w:t>
      </w:r>
      <w:r w:rsidR="00BB4EDB">
        <w:rPr>
          <w:rFonts w:ascii="Times New Roman" w:hAnsi="Times New Roman"/>
          <w:color w:val="000000" w:themeColor="text1"/>
          <w:sz w:val="24"/>
          <w:szCs w:val="24"/>
        </w:rPr>
        <w:t>í</w:t>
      </w:r>
      <w:r w:rsidR="00BF58C6">
        <w:rPr>
          <w:rFonts w:ascii="Times New Roman" w:hAnsi="Times New Roman"/>
          <w:color w:val="000000" w:themeColor="text1"/>
          <w:sz w:val="24"/>
          <w:szCs w:val="24"/>
        </w:rPr>
        <w:t>r</w:t>
      </w:r>
      <w:r w:rsidR="00E73121">
        <w:rPr>
          <w:rFonts w:ascii="Times New Roman" w:hAnsi="Times New Roman"/>
          <w:color w:val="000000" w:themeColor="text1"/>
          <w:sz w:val="24"/>
          <w:szCs w:val="24"/>
        </w:rPr>
        <w:t>en</w:t>
      </w:r>
      <w:r w:rsidR="00BB4EDB">
        <w:rPr>
          <w:rFonts w:ascii="Times New Roman" w:hAnsi="Times New Roman"/>
          <w:color w:val="000000" w:themeColor="text1"/>
          <w:sz w:val="24"/>
          <w:szCs w:val="24"/>
        </w:rPr>
        <w:t>i</w:t>
      </w:r>
      <w:r w:rsidR="00E73121">
        <w:rPr>
          <w:rFonts w:ascii="Times New Roman" w:hAnsi="Times New Roman"/>
          <w:color w:val="000000" w:themeColor="text1"/>
          <w:sz w:val="24"/>
          <w:szCs w:val="24"/>
        </w:rPr>
        <w:t>u</w:t>
      </w:r>
      <w:r w:rsidR="00BF58C6">
        <w:rPr>
          <w:rFonts w:ascii="Times New Roman" w:hAnsi="Times New Roman"/>
          <w:color w:val="000000" w:themeColor="text1"/>
          <w:sz w:val="24"/>
          <w:szCs w:val="24"/>
        </w:rPr>
        <w:t xml:space="preserve"> </w:t>
      </w:r>
      <w:r w:rsidR="70CEDEB2" w:rsidRPr="00786D6B">
        <w:rPr>
          <w:rFonts w:ascii="Times New Roman" w:hAnsi="Times New Roman"/>
          <w:color w:val="000000" w:themeColor="text1"/>
          <w:sz w:val="24"/>
          <w:szCs w:val="24"/>
        </w:rPr>
        <w:t>okruh</w:t>
      </w:r>
      <w:r w:rsidR="00E73121">
        <w:rPr>
          <w:rFonts w:ascii="Times New Roman" w:hAnsi="Times New Roman"/>
          <w:color w:val="000000" w:themeColor="text1"/>
          <w:sz w:val="24"/>
          <w:szCs w:val="24"/>
        </w:rPr>
        <w:t>u</w:t>
      </w:r>
      <w:r w:rsidR="70CEDEB2" w:rsidRPr="00786D6B">
        <w:rPr>
          <w:rFonts w:ascii="Times New Roman" w:hAnsi="Times New Roman"/>
          <w:color w:val="000000" w:themeColor="text1"/>
          <w:sz w:val="24"/>
          <w:szCs w:val="24"/>
        </w:rPr>
        <w:t xml:space="preserve"> subjektov, ktoré sa </w:t>
      </w:r>
      <w:r w:rsidR="0063503A">
        <w:rPr>
          <w:rFonts w:ascii="Times New Roman" w:hAnsi="Times New Roman"/>
          <w:color w:val="000000" w:themeColor="text1"/>
          <w:sz w:val="24"/>
          <w:szCs w:val="24"/>
        </w:rPr>
        <w:t xml:space="preserve">taktiež </w:t>
      </w:r>
      <w:r w:rsidR="00BB4EDB">
        <w:rPr>
          <w:rFonts w:ascii="Times New Roman" w:hAnsi="Times New Roman"/>
          <w:color w:val="000000" w:themeColor="text1"/>
          <w:sz w:val="24"/>
          <w:szCs w:val="24"/>
        </w:rPr>
        <w:t xml:space="preserve">budú </w:t>
      </w:r>
      <w:r w:rsidR="798EFE26" w:rsidRPr="5C5079BE">
        <w:rPr>
          <w:rFonts w:ascii="Times New Roman" w:hAnsi="Times New Roman"/>
          <w:color w:val="000000" w:themeColor="text1"/>
          <w:sz w:val="24"/>
          <w:szCs w:val="24"/>
        </w:rPr>
        <w:t>m</w:t>
      </w:r>
      <w:r w:rsidR="1CC81272" w:rsidRPr="5C5079BE">
        <w:rPr>
          <w:rFonts w:ascii="Times New Roman" w:hAnsi="Times New Roman"/>
          <w:color w:val="000000" w:themeColor="text1"/>
          <w:sz w:val="24"/>
          <w:szCs w:val="24"/>
        </w:rPr>
        <w:t>ôcť</w:t>
      </w:r>
      <w:r w:rsidR="70CEDEB2" w:rsidRPr="00786D6B">
        <w:rPr>
          <w:rFonts w:ascii="Times New Roman" w:hAnsi="Times New Roman"/>
          <w:color w:val="000000" w:themeColor="text1"/>
          <w:sz w:val="24"/>
          <w:szCs w:val="24"/>
        </w:rPr>
        <w:t xml:space="preserve"> podr</w:t>
      </w:r>
      <w:r w:rsidR="5E8888FA" w:rsidRPr="00786D6B">
        <w:rPr>
          <w:rFonts w:ascii="Times New Roman" w:hAnsi="Times New Roman"/>
          <w:color w:val="000000" w:themeColor="text1"/>
          <w:sz w:val="24"/>
          <w:szCs w:val="24"/>
        </w:rPr>
        <w:t xml:space="preserve">obiť </w:t>
      </w:r>
      <w:r w:rsidR="000F0CB7">
        <w:rPr>
          <w:rFonts w:ascii="Times New Roman" w:hAnsi="Times New Roman"/>
          <w:color w:val="000000" w:themeColor="text1"/>
          <w:sz w:val="24"/>
          <w:szCs w:val="24"/>
        </w:rPr>
        <w:t xml:space="preserve">periodickému </w:t>
      </w:r>
      <w:r w:rsidR="5E8888FA" w:rsidRPr="00786D6B">
        <w:rPr>
          <w:rFonts w:ascii="Times New Roman" w:hAnsi="Times New Roman"/>
          <w:color w:val="000000" w:themeColor="text1"/>
          <w:sz w:val="24"/>
          <w:szCs w:val="24"/>
        </w:rPr>
        <w:t>hodnoteniu.</w:t>
      </w:r>
      <w:r w:rsidR="75452468" w:rsidRPr="00786D6B" w:rsidDel="00C704E0">
        <w:rPr>
          <w:rFonts w:ascii="Times New Roman" w:hAnsi="Times New Roman"/>
          <w:color w:val="000000" w:themeColor="text1"/>
          <w:sz w:val="24"/>
          <w:szCs w:val="24"/>
        </w:rPr>
        <w:t xml:space="preserve"> </w:t>
      </w:r>
      <w:r w:rsidR="00C704E0">
        <w:rPr>
          <w:rFonts w:ascii="Times New Roman" w:hAnsi="Times New Roman"/>
          <w:color w:val="000000" w:themeColor="text1"/>
          <w:sz w:val="24"/>
          <w:szCs w:val="24"/>
        </w:rPr>
        <w:t xml:space="preserve">Predmetná </w:t>
      </w:r>
      <w:r w:rsidR="75452468" w:rsidRPr="00786D6B">
        <w:rPr>
          <w:rFonts w:ascii="Times New Roman" w:hAnsi="Times New Roman"/>
          <w:color w:val="000000" w:themeColor="text1"/>
          <w:sz w:val="24"/>
          <w:szCs w:val="24"/>
        </w:rPr>
        <w:t xml:space="preserve">úprava </w:t>
      </w:r>
      <w:r w:rsidR="00C704E0">
        <w:rPr>
          <w:rFonts w:ascii="Times New Roman" w:hAnsi="Times New Roman"/>
          <w:color w:val="000000" w:themeColor="text1"/>
          <w:sz w:val="24"/>
          <w:szCs w:val="24"/>
        </w:rPr>
        <w:t xml:space="preserve">tým </w:t>
      </w:r>
      <w:r w:rsidR="75452468" w:rsidRPr="00786D6B">
        <w:rPr>
          <w:rFonts w:ascii="Times New Roman" w:hAnsi="Times New Roman"/>
          <w:color w:val="000000" w:themeColor="text1"/>
          <w:sz w:val="24"/>
          <w:szCs w:val="24"/>
        </w:rPr>
        <w:t>otvára možnosť absolvovať hodnotenie VER rezortným výskumným ústavom</w:t>
      </w:r>
      <w:r w:rsidR="71385638" w:rsidRPr="00786D6B">
        <w:rPr>
          <w:rFonts w:ascii="Times New Roman" w:hAnsi="Times New Roman"/>
          <w:color w:val="000000" w:themeColor="text1"/>
          <w:sz w:val="24"/>
          <w:szCs w:val="24"/>
        </w:rPr>
        <w:t xml:space="preserve"> </w:t>
      </w:r>
      <w:r w:rsidR="5C63774E" w:rsidRPr="00786D6B">
        <w:rPr>
          <w:rFonts w:ascii="Times New Roman" w:hAnsi="Times New Roman"/>
          <w:color w:val="000000" w:themeColor="text1"/>
          <w:sz w:val="24"/>
          <w:szCs w:val="24"/>
        </w:rPr>
        <w:t xml:space="preserve">ako aj organizáciám uskutočňujúcim nezávislý výskum uchádzajúcim sa o </w:t>
      </w:r>
      <w:r w:rsidR="4D84D6F1" w:rsidRPr="3BE58BF5">
        <w:rPr>
          <w:rFonts w:ascii="Times New Roman" w:hAnsi="Times New Roman"/>
          <w:color w:val="000000" w:themeColor="text1"/>
          <w:sz w:val="24"/>
          <w:szCs w:val="24"/>
        </w:rPr>
        <w:t>inštitucionáln</w:t>
      </w:r>
      <w:r w:rsidR="489F9DF4" w:rsidRPr="3BE58BF5">
        <w:rPr>
          <w:rFonts w:ascii="Times New Roman" w:hAnsi="Times New Roman"/>
          <w:color w:val="000000" w:themeColor="text1"/>
          <w:sz w:val="24"/>
          <w:szCs w:val="24"/>
        </w:rPr>
        <w:t>u</w:t>
      </w:r>
      <w:r w:rsidR="4D84D6F1" w:rsidRPr="00786D6B">
        <w:rPr>
          <w:rFonts w:ascii="Times New Roman" w:hAnsi="Times New Roman"/>
          <w:color w:val="000000" w:themeColor="text1"/>
          <w:sz w:val="24"/>
          <w:szCs w:val="24"/>
        </w:rPr>
        <w:t xml:space="preserve"> podporu poskytovanú </w:t>
      </w:r>
      <w:r w:rsidR="48FCA518" w:rsidRPr="00786D6B">
        <w:rPr>
          <w:rFonts w:ascii="Times New Roman" w:hAnsi="Times New Roman"/>
          <w:color w:val="000000" w:themeColor="text1"/>
          <w:sz w:val="24"/>
          <w:szCs w:val="24"/>
        </w:rPr>
        <w:t>ú</w:t>
      </w:r>
      <w:r w:rsidR="4D84D6F1" w:rsidRPr="00786D6B">
        <w:rPr>
          <w:rFonts w:ascii="Times New Roman" w:hAnsi="Times New Roman"/>
          <w:color w:val="000000" w:themeColor="text1"/>
          <w:sz w:val="24"/>
          <w:szCs w:val="24"/>
        </w:rPr>
        <w:t>radom podpredsedu vlády (§ 2</w:t>
      </w:r>
      <w:r w:rsidR="371A4E97" w:rsidRPr="00786D6B">
        <w:rPr>
          <w:rFonts w:ascii="Times New Roman" w:hAnsi="Times New Roman"/>
          <w:color w:val="000000" w:themeColor="text1"/>
          <w:sz w:val="24"/>
          <w:szCs w:val="24"/>
        </w:rPr>
        <w:t>7</w:t>
      </w:r>
      <w:r w:rsidR="4D84D6F1" w:rsidRPr="00786D6B">
        <w:rPr>
          <w:rFonts w:ascii="Times New Roman" w:hAnsi="Times New Roman"/>
          <w:color w:val="000000" w:themeColor="text1"/>
          <w:sz w:val="24"/>
          <w:szCs w:val="24"/>
        </w:rPr>
        <w:t xml:space="preserve">). </w:t>
      </w:r>
      <w:r w:rsidR="1510C5C2" w:rsidRPr="379AC987">
        <w:rPr>
          <w:rFonts w:ascii="Times New Roman" w:hAnsi="Times New Roman"/>
          <w:color w:val="000000" w:themeColor="text1"/>
          <w:sz w:val="24"/>
          <w:szCs w:val="24"/>
        </w:rPr>
        <w:t xml:space="preserve">V nadväznosti na </w:t>
      </w:r>
      <w:r w:rsidR="1510C5C2" w:rsidRPr="024C4D28">
        <w:rPr>
          <w:rFonts w:ascii="Times New Roman" w:hAnsi="Times New Roman"/>
          <w:color w:val="000000" w:themeColor="text1"/>
          <w:sz w:val="24"/>
          <w:szCs w:val="24"/>
        </w:rPr>
        <w:t>aplikačn</w:t>
      </w:r>
      <w:r w:rsidR="639319C8" w:rsidRPr="024C4D28">
        <w:rPr>
          <w:rFonts w:ascii="Times New Roman" w:hAnsi="Times New Roman"/>
          <w:color w:val="000000" w:themeColor="text1"/>
          <w:sz w:val="24"/>
          <w:szCs w:val="24"/>
        </w:rPr>
        <w:t>ú</w:t>
      </w:r>
      <w:r w:rsidR="1510C5C2" w:rsidRPr="7567FE4C">
        <w:rPr>
          <w:rFonts w:ascii="Times New Roman" w:hAnsi="Times New Roman"/>
          <w:color w:val="000000" w:themeColor="text1"/>
          <w:sz w:val="24"/>
          <w:szCs w:val="24"/>
        </w:rPr>
        <w:t xml:space="preserve"> </w:t>
      </w:r>
      <w:r w:rsidR="1510C5C2" w:rsidRPr="0ED2FDE1">
        <w:rPr>
          <w:rFonts w:ascii="Times New Roman" w:hAnsi="Times New Roman"/>
          <w:color w:val="000000" w:themeColor="text1"/>
          <w:sz w:val="24"/>
          <w:szCs w:val="24"/>
        </w:rPr>
        <w:t>prax</w:t>
      </w:r>
      <w:r w:rsidR="1510C5C2" w:rsidRPr="7567FE4C">
        <w:rPr>
          <w:rFonts w:ascii="Times New Roman" w:hAnsi="Times New Roman"/>
          <w:color w:val="000000" w:themeColor="text1"/>
          <w:sz w:val="24"/>
          <w:szCs w:val="24"/>
        </w:rPr>
        <w:t xml:space="preserve"> sa upravuje periodicita </w:t>
      </w:r>
      <w:r w:rsidR="1510C5C2" w:rsidRPr="68864A1B">
        <w:rPr>
          <w:rFonts w:ascii="Times New Roman" w:hAnsi="Times New Roman"/>
          <w:color w:val="000000" w:themeColor="text1"/>
          <w:sz w:val="24"/>
          <w:szCs w:val="24"/>
        </w:rPr>
        <w:t>hodnotenia tvorivej činnosti v odseku 1.</w:t>
      </w:r>
      <w:r w:rsidR="4D84D6F1" w:rsidRPr="7567FE4C">
        <w:rPr>
          <w:rFonts w:ascii="Times New Roman" w:hAnsi="Times New Roman"/>
          <w:color w:val="000000" w:themeColor="text1"/>
          <w:sz w:val="24"/>
          <w:szCs w:val="24"/>
        </w:rPr>
        <w:t xml:space="preserve"> </w:t>
      </w:r>
    </w:p>
    <w:p w14:paraId="1766741E" w14:textId="087C3959" w:rsidR="04065B46" w:rsidRPr="00786D6B" w:rsidRDefault="04065B46" w:rsidP="31A13F48">
      <w:pPr>
        <w:spacing w:after="0" w:line="240" w:lineRule="atLeast"/>
        <w:jc w:val="both"/>
        <w:rPr>
          <w:rFonts w:ascii="Times New Roman" w:hAnsi="Times New Roman"/>
          <w:color w:val="000000" w:themeColor="text1"/>
          <w:sz w:val="24"/>
          <w:szCs w:val="24"/>
        </w:rPr>
      </w:pPr>
    </w:p>
    <w:p w14:paraId="39CB1567" w14:textId="5CDE62EF" w:rsidR="4F06938E" w:rsidRPr="00E26C81" w:rsidRDefault="4F06938E" w:rsidP="4F06938E">
      <w:pPr>
        <w:spacing w:after="0" w:line="240" w:lineRule="atLeast"/>
        <w:jc w:val="both"/>
        <w:rPr>
          <w:rFonts w:ascii="Times New Roman" w:hAnsi="Times New Roman"/>
          <w:b/>
          <w:bCs/>
          <w:color w:val="000000" w:themeColor="text1"/>
          <w:sz w:val="24"/>
          <w:szCs w:val="24"/>
        </w:rPr>
      </w:pPr>
    </w:p>
    <w:p w14:paraId="5EBA74F8" w14:textId="0FA562DC" w:rsidR="00730901" w:rsidRPr="00786D6B" w:rsidRDefault="361CAEAC"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bCs/>
          <w:color w:val="000000" w:themeColor="text1"/>
          <w:sz w:val="24"/>
          <w:szCs w:val="24"/>
        </w:rPr>
        <w:t xml:space="preserve">K § </w:t>
      </w:r>
      <w:r w:rsidR="6F64A652" w:rsidRPr="31A13F48">
        <w:rPr>
          <w:rFonts w:ascii="Times New Roman" w:hAnsi="Times New Roman"/>
          <w:b/>
          <w:bCs/>
          <w:color w:val="000000" w:themeColor="text1"/>
          <w:sz w:val="24"/>
          <w:szCs w:val="24"/>
        </w:rPr>
        <w:t>6</w:t>
      </w:r>
      <w:r w:rsidR="61D71A9A" w:rsidRPr="31A13F48">
        <w:rPr>
          <w:rFonts w:ascii="Times New Roman" w:hAnsi="Times New Roman"/>
          <w:b/>
          <w:bCs/>
          <w:color w:val="000000" w:themeColor="text1"/>
          <w:sz w:val="24"/>
          <w:szCs w:val="24"/>
        </w:rPr>
        <w:t>3</w:t>
      </w:r>
      <w:r w:rsidR="6B048CD0" w:rsidRPr="31A13F48">
        <w:rPr>
          <w:rFonts w:ascii="Times New Roman" w:hAnsi="Times New Roman"/>
          <w:b/>
          <w:bCs/>
          <w:color w:val="000000" w:themeColor="text1"/>
          <w:sz w:val="24"/>
          <w:szCs w:val="24"/>
        </w:rPr>
        <w:t xml:space="preserve"> </w:t>
      </w:r>
    </w:p>
    <w:p w14:paraId="46F18701" w14:textId="0EEBEC67" w:rsidR="4F06938E" w:rsidRPr="00E26C81" w:rsidRDefault="4F06938E" w:rsidP="4F06938E">
      <w:pPr>
        <w:spacing w:after="0" w:line="240" w:lineRule="atLeast"/>
        <w:jc w:val="both"/>
        <w:rPr>
          <w:rFonts w:ascii="Times New Roman" w:hAnsi="Times New Roman"/>
          <w:color w:val="000000" w:themeColor="text1"/>
          <w:sz w:val="24"/>
          <w:szCs w:val="24"/>
        </w:rPr>
      </w:pPr>
    </w:p>
    <w:p w14:paraId="152433D3" w14:textId="79F63200" w:rsidR="00730901" w:rsidRPr="00786D6B" w:rsidRDefault="7031BF45" w:rsidP="31A13F48">
      <w:pPr>
        <w:spacing w:after="0" w:line="240" w:lineRule="atLeast"/>
        <w:jc w:val="both"/>
        <w:rPr>
          <w:rFonts w:ascii="Times New Roman" w:hAnsi="Times New Roman"/>
          <w:color w:val="000000" w:themeColor="text1"/>
          <w:sz w:val="24"/>
          <w:szCs w:val="24"/>
        </w:rPr>
      </w:pPr>
      <w:r w:rsidRPr="31A13F48">
        <w:rPr>
          <w:rFonts w:ascii="Times New Roman" w:hAnsi="Times New Roman"/>
          <w:color w:val="000000" w:themeColor="text1"/>
          <w:sz w:val="24"/>
          <w:szCs w:val="24"/>
        </w:rPr>
        <w:t>Stanovujú sa rámcové požiadavky na priebežné a záverečné hodnotenie projektov</w:t>
      </w:r>
      <w:r w:rsidR="2D2644A8" w:rsidRPr="31A13F48">
        <w:rPr>
          <w:rFonts w:ascii="Times New Roman" w:hAnsi="Times New Roman"/>
          <w:color w:val="000000" w:themeColor="text1"/>
          <w:sz w:val="24"/>
          <w:szCs w:val="24"/>
        </w:rPr>
        <w:t xml:space="preserve"> a povinnos</w:t>
      </w:r>
      <w:r w:rsidR="075697F2" w:rsidRPr="31A13F48">
        <w:rPr>
          <w:rFonts w:ascii="Times New Roman" w:hAnsi="Times New Roman"/>
          <w:color w:val="000000" w:themeColor="text1"/>
          <w:sz w:val="24"/>
          <w:szCs w:val="24"/>
        </w:rPr>
        <w:t>ti</w:t>
      </w:r>
      <w:r w:rsidR="2D2644A8" w:rsidRPr="31A13F48">
        <w:rPr>
          <w:rFonts w:ascii="Times New Roman" w:hAnsi="Times New Roman"/>
          <w:color w:val="000000" w:themeColor="text1"/>
          <w:sz w:val="24"/>
          <w:szCs w:val="24"/>
        </w:rPr>
        <w:t xml:space="preserve"> pre poskytovateľa</w:t>
      </w:r>
      <w:r w:rsidR="4C9B2C22" w:rsidRPr="31A13F48">
        <w:rPr>
          <w:rFonts w:ascii="Times New Roman" w:hAnsi="Times New Roman"/>
          <w:color w:val="000000" w:themeColor="text1"/>
          <w:sz w:val="24"/>
          <w:szCs w:val="24"/>
        </w:rPr>
        <w:t xml:space="preserve"> účelovej podpory</w:t>
      </w:r>
      <w:r w:rsidR="00AC4716">
        <w:rPr>
          <w:rFonts w:ascii="Times New Roman" w:hAnsi="Times New Roman"/>
          <w:color w:val="000000" w:themeColor="text1"/>
          <w:sz w:val="24"/>
          <w:szCs w:val="24"/>
        </w:rPr>
        <w:t xml:space="preserve"> s tým </w:t>
      </w:r>
      <w:r w:rsidR="00D2776F">
        <w:rPr>
          <w:rFonts w:ascii="Times New Roman" w:hAnsi="Times New Roman"/>
          <w:color w:val="000000" w:themeColor="text1"/>
          <w:sz w:val="24"/>
          <w:szCs w:val="24"/>
        </w:rPr>
        <w:t>spojené</w:t>
      </w:r>
      <w:r w:rsidR="419F4424" w:rsidRPr="31A13F48">
        <w:rPr>
          <w:rFonts w:ascii="Times New Roman" w:hAnsi="Times New Roman"/>
          <w:color w:val="000000" w:themeColor="text1"/>
          <w:sz w:val="24"/>
          <w:szCs w:val="24"/>
        </w:rPr>
        <w:t xml:space="preserve">. </w:t>
      </w:r>
      <w:r w:rsidR="00652494">
        <w:rPr>
          <w:rFonts w:ascii="Times New Roman" w:hAnsi="Times New Roman"/>
          <w:color w:val="000000" w:themeColor="text1"/>
          <w:sz w:val="24"/>
          <w:szCs w:val="24"/>
        </w:rPr>
        <w:t xml:space="preserve">Poskytovateľ </w:t>
      </w:r>
      <w:r w:rsidR="008F4203">
        <w:rPr>
          <w:rFonts w:ascii="Times New Roman" w:hAnsi="Times New Roman"/>
          <w:color w:val="000000" w:themeColor="text1"/>
          <w:sz w:val="24"/>
          <w:szCs w:val="24"/>
        </w:rPr>
        <w:t xml:space="preserve">účelovej </w:t>
      </w:r>
      <w:r w:rsidR="4131E103" w:rsidRPr="5C5079BE">
        <w:rPr>
          <w:rFonts w:ascii="Times New Roman" w:hAnsi="Times New Roman"/>
          <w:color w:val="000000" w:themeColor="text1"/>
          <w:sz w:val="24"/>
          <w:szCs w:val="24"/>
        </w:rPr>
        <w:t xml:space="preserve">podpory </w:t>
      </w:r>
      <w:r w:rsidR="2D2644A8" w:rsidRPr="31A13F48">
        <w:rPr>
          <w:rFonts w:ascii="Times New Roman" w:hAnsi="Times New Roman"/>
          <w:color w:val="000000" w:themeColor="text1"/>
          <w:sz w:val="24"/>
          <w:szCs w:val="24"/>
        </w:rPr>
        <w:t xml:space="preserve">má povinnosť </w:t>
      </w:r>
      <w:r w:rsidR="6546F7AD" w:rsidRPr="4F06938E">
        <w:rPr>
          <w:rFonts w:ascii="Times New Roman" w:hAnsi="Times New Roman"/>
          <w:color w:val="000000" w:themeColor="text1"/>
          <w:sz w:val="24"/>
          <w:szCs w:val="24"/>
        </w:rPr>
        <w:t xml:space="preserve">vyhodnotiť </w:t>
      </w:r>
      <w:r w:rsidR="007A4418">
        <w:rPr>
          <w:rFonts w:ascii="Times New Roman" w:hAnsi="Times New Roman"/>
          <w:color w:val="000000" w:themeColor="text1"/>
          <w:sz w:val="24"/>
          <w:szCs w:val="24"/>
        </w:rPr>
        <w:t xml:space="preserve">splnenie cieľov a </w:t>
      </w:r>
      <w:r w:rsidR="2D2644A8" w:rsidRPr="31A13F48">
        <w:rPr>
          <w:rFonts w:ascii="Times New Roman" w:hAnsi="Times New Roman"/>
          <w:color w:val="000000" w:themeColor="text1"/>
          <w:sz w:val="24"/>
          <w:szCs w:val="24"/>
        </w:rPr>
        <w:t>dosiahnuté výsl</w:t>
      </w:r>
      <w:r w:rsidR="432DEE5D" w:rsidRPr="31A13F48">
        <w:rPr>
          <w:rFonts w:ascii="Times New Roman" w:hAnsi="Times New Roman"/>
          <w:color w:val="000000" w:themeColor="text1"/>
          <w:sz w:val="24"/>
          <w:szCs w:val="24"/>
        </w:rPr>
        <w:t xml:space="preserve">edky projektu, </w:t>
      </w:r>
      <w:r w:rsidR="17E64DE2" w:rsidRPr="5C5079BE">
        <w:rPr>
          <w:rFonts w:ascii="Times New Roman" w:hAnsi="Times New Roman"/>
          <w:color w:val="000000" w:themeColor="text1"/>
          <w:sz w:val="24"/>
          <w:szCs w:val="24"/>
        </w:rPr>
        <w:t>a</w:t>
      </w:r>
      <w:r w:rsidR="008F4203">
        <w:rPr>
          <w:rFonts w:ascii="Times New Roman" w:hAnsi="Times New Roman"/>
          <w:color w:val="000000" w:themeColor="text1"/>
          <w:sz w:val="24"/>
          <w:szCs w:val="24"/>
        </w:rPr>
        <w:t> z</w:t>
      </w:r>
      <w:r w:rsidR="00753C26">
        <w:rPr>
          <w:rFonts w:ascii="Times New Roman" w:hAnsi="Times New Roman"/>
          <w:color w:val="000000" w:themeColor="text1"/>
          <w:sz w:val="24"/>
          <w:szCs w:val="24"/>
        </w:rPr>
        <w:t>istené</w:t>
      </w:r>
      <w:r w:rsidR="008F4203">
        <w:rPr>
          <w:rFonts w:ascii="Times New Roman" w:hAnsi="Times New Roman"/>
          <w:color w:val="000000" w:themeColor="text1"/>
          <w:sz w:val="24"/>
          <w:szCs w:val="24"/>
        </w:rPr>
        <w:t xml:space="preserve"> </w:t>
      </w:r>
      <w:r w:rsidR="432DEE5D" w:rsidRPr="31A13F48">
        <w:rPr>
          <w:rFonts w:ascii="Times New Roman" w:hAnsi="Times New Roman"/>
          <w:color w:val="000000" w:themeColor="text1"/>
          <w:sz w:val="24"/>
          <w:szCs w:val="24"/>
        </w:rPr>
        <w:t>údaje zaznamenať</w:t>
      </w:r>
      <w:r w:rsidR="7605A375" w:rsidRPr="31A13F48">
        <w:rPr>
          <w:rFonts w:ascii="Times New Roman" w:hAnsi="Times New Roman"/>
          <w:color w:val="000000" w:themeColor="text1"/>
          <w:sz w:val="24"/>
          <w:szCs w:val="24"/>
        </w:rPr>
        <w:t xml:space="preserve"> do informačného systému. Cieľom úpravy je zabezpečiť vyhodnocovanie efektívnosti vynakladaných zdro</w:t>
      </w:r>
      <w:r w:rsidR="46B40530" w:rsidRPr="31A13F48">
        <w:rPr>
          <w:rFonts w:ascii="Times New Roman" w:hAnsi="Times New Roman"/>
          <w:color w:val="000000" w:themeColor="text1"/>
          <w:sz w:val="24"/>
          <w:szCs w:val="24"/>
        </w:rPr>
        <w:t xml:space="preserve">jov a tiež </w:t>
      </w:r>
      <w:r w:rsidR="0AC6A2D0" w:rsidRPr="31A13F48">
        <w:rPr>
          <w:rFonts w:ascii="Times New Roman" w:hAnsi="Times New Roman"/>
          <w:color w:val="000000" w:themeColor="text1"/>
          <w:sz w:val="24"/>
          <w:szCs w:val="24"/>
        </w:rPr>
        <w:t xml:space="preserve">vytvoriť </w:t>
      </w:r>
      <w:r w:rsidR="46B40530" w:rsidRPr="31A13F48">
        <w:rPr>
          <w:rFonts w:ascii="Times New Roman" w:hAnsi="Times New Roman"/>
          <w:color w:val="000000" w:themeColor="text1"/>
          <w:sz w:val="24"/>
          <w:szCs w:val="24"/>
        </w:rPr>
        <w:t xml:space="preserve">podklad pre </w:t>
      </w:r>
      <w:r w:rsidR="39B45A6C" w:rsidRPr="31A13F48">
        <w:rPr>
          <w:rFonts w:ascii="Times New Roman" w:hAnsi="Times New Roman"/>
          <w:color w:val="000000" w:themeColor="text1"/>
          <w:sz w:val="24"/>
          <w:szCs w:val="24"/>
        </w:rPr>
        <w:t>zlepšovani</w:t>
      </w:r>
      <w:r w:rsidR="1117DF0A" w:rsidRPr="31A13F48">
        <w:rPr>
          <w:rFonts w:ascii="Times New Roman" w:hAnsi="Times New Roman"/>
          <w:color w:val="000000" w:themeColor="text1"/>
          <w:sz w:val="24"/>
          <w:szCs w:val="24"/>
        </w:rPr>
        <w:t>e</w:t>
      </w:r>
      <w:r w:rsidR="46B40530" w:rsidRPr="31A13F48">
        <w:rPr>
          <w:rFonts w:ascii="Times New Roman" w:hAnsi="Times New Roman"/>
          <w:color w:val="000000" w:themeColor="text1"/>
          <w:sz w:val="24"/>
          <w:szCs w:val="24"/>
        </w:rPr>
        <w:t xml:space="preserve"> </w:t>
      </w:r>
      <w:r w:rsidR="0068406E">
        <w:rPr>
          <w:rFonts w:ascii="Times New Roman" w:hAnsi="Times New Roman"/>
          <w:color w:val="000000" w:themeColor="text1"/>
          <w:sz w:val="24"/>
          <w:szCs w:val="24"/>
        </w:rPr>
        <w:t xml:space="preserve"> systému </w:t>
      </w:r>
      <w:r w:rsidR="46B40530" w:rsidRPr="31A13F48">
        <w:rPr>
          <w:rFonts w:ascii="Times New Roman" w:hAnsi="Times New Roman"/>
          <w:color w:val="000000" w:themeColor="text1"/>
          <w:sz w:val="24"/>
          <w:szCs w:val="24"/>
        </w:rPr>
        <w:t>poskytovania podpory</w:t>
      </w:r>
      <w:r w:rsidR="002F043A" w:rsidRPr="002F043A">
        <w:rPr>
          <w:rFonts w:ascii="Times New Roman" w:hAnsi="Times New Roman"/>
          <w:color w:val="000000" w:themeColor="text1"/>
          <w:sz w:val="24"/>
          <w:szCs w:val="24"/>
        </w:rPr>
        <w:t xml:space="preserve"> </w:t>
      </w:r>
      <w:r w:rsidR="008F1D4C">
        <w:rPr>
          <w:rFonts w:ascii="Times New Roman" w:hAnsi="Times New Roman"/>
          <w:color w:val="000000" w:themeColor="text1"/>
          <w:sz w:val="24"/>
          <w:szCs w:val="24"/>
        </w:rPr>
        <w:t xml:space="preserve">a </w:t>
      </w:r>
      <w:r w:rsidR="002F043A" w:rsidRPr="31A13F48">
        <w:rPr>
          <w:rFonts w:ascii="Times New Roman" w:hAnsi="Times New Roman"/>
          <w:color w:val="000000" w:themeColor="text1"/>
          <w:sz w:val="24"/>
          <w:szCs w:val="24"/>
        </w:rPr>
        <w:t>procesov výberu projektov</w:t>
      </w:r>
      <w:r w:rsidR="46B40530" w:rsidRPr="31A13F48">
        <w:rPr>
          <w:rFonts w:ascii="Times New Roman" w:hAnsi="Times New Roman"/>
          <w:color w:val="000000" w:themeColor="text1"/>
          <w:sz w:val="24"/>
          <w:szCs w:val="24"/>
        </w:rPr>
        <w:t>.</w:t>
      </w:r>
    </w:p>
    <w:p w14:paraId="1CE5D638" w14:textId="4077FA9E" w:rsidR="33F81A4C" w:rsidRDefault="33F81A4C" w:rsidP="33F81A4C">
      <w:pPr>
        <w:spacing w:after="0" w:line="240" w:lineRule="atLeast"/>
        <w:jc w:val="both"/>
        <w:rPr>
          <w:rFonts w:ascii="Times New Roman" w:hAnsi="Times New Roman"/>
          <w:b/>
          <w:bCs/>
          <w:color w:val="000000" w:themeColor="text1"/>
          <w:sz w:val="24"/>
          <w:szCs w:val="24"/>
        </w:rPr>
      </w:pPr>
    </w:p>
    <w:p w14:paraId="6553C504" w14:textId="7312C30E" w:rsidR="4F06938E" w:rsidRDefault="4F06938E" w:rsidP="4F06938E">
      <w:pPr>
        <w:spacing w:after="0" w:line="240" w:lineRule="atLeast"/>
        <w:jc w:val="both"/>
        <w:rPr>
          <w:rFonts w:ascii="Times New Roman" w:hAnsi="Times New Roman"/>
          <w:b/>
          <w:bCs/>
          <w:color w:val="000000" w:themeColor="text1"/>
          <w:sz w:val="24"/>
          <w:szCs w:val="24"/>
        </w:rPr>
      </w:pPr>
    </w:p>
    <w:p w14:paraId="0343457F" w14:textId="64881A02" w:rsidR="00730901" w:rsidRPr="00786D6B" w:rsidRDefault="361CAEAC"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bCs/>
          <w:color w:val="000000" w:themeColor="text1"/>
          <w:sz w:val="24"/>
          <w:szCs w:val="24"/>
        </w:rPr>
        <w:t xml:space="preserve">K § </w:t>
      </w:r>
      <w:r w:rsidR="201651AF" w:rsidRPr="31A13F48">
        <w:rPr>
          <w:rFonts w:ascii="Times New Roman" w:hAnsi="Times New Roman"/>
          <w:b/>
          <w:bCs/>
          <w:color w:val="000000" w:themeColor="text1"/>
          <w:sz w:val="24"/>
          <w:szCs w:val="24"/>
        </w:rPr>
        <w:t>6</w:t>
      </w:r>
      <w:r w:rsidR="5499A911" w:rsidRPr="31A13F48">
        <w:rPr>
          <w:rFonts w:ascii="Times New Roman" w:hAnsi="Times New Roman"/>
          <w:b/>
          <w:bCs/>
          <w:color w:val="000000" w:themeColor="text1"/>
          <w:sz w:val="24"/>
          <w:szCs w:val="24"/>
        </w:rPr>
        <w:t>4</w:t>
      </w:r>
      <w:r w:rsidR="484CF5BC" w:rsidRPr="31A13F48">
        <w:rPr>
          <w:rFonts w:ascii="Times New Roman" w:hAnsi="Times New Roman"/>
          <w:b/>
          <w:bCs/>
          <w:color w:val="000000" w:themeColor="text1"/>
          <w:sz w:val="24"/>
          <w:szCs w:val="24"/>
        </w:rPr>
        <w:t xml:space="preserve">   </w:t>
      </w:r>
    </w:p>
    <w:p w14:paraId="461EA5C4" w14:textId="624DEED3" w:rsidR="33F81A4C" w:rsidRDefault="33F81A4C" w:rsidP="31A13F48">
      <w:pPr>
        <w:spacing w:after="0" w:line="240" w:lineRule="atLeast"/>
        <w:jc w:val="both"/>
        <w:rPr>
          <w:rFonts w:ascii="Times New Roman" w:hAnsi="Times New Roman"/>
          <w:b/>
          <w:color w:val="000000" w:themeColor="text1"/>
          <w:sz w:val="24"/>
          <w:szCs w:val="24"/>
        </w:rPr>
      </w:pPr>
    </w:p>
    <w:p w14:paraId="6283083B" w14:textId="68369F71" w:rsidR="00730901" w:rsidRPr="00786D6B" w:rsidRDefault="009E7847" w:rsidP="31A13F48">
      <w:pPr>
        <w:spacing w:after="0" w:line="240" w:lineRule="atLeast"/>
        <w:jc w:val="both"/>
        <w:rPr>
          <w:rFonts w:ascii="Times New Roman" w:hAnsi="Times New Roman"/>
          <w:color w:val="000000" w:themeColor="text1"/>
          <w:sz w:val="24"/>
          <w:szCs w:val="24"/>
        </w:rPr>
      </w:pPr>
      <w:r w:rsidRPr="31A13F48">
        <w:rPr>
          <w:rFonts w:ascii="Times New Roman" w:hAnsi="Times New Roman"/>
          <w:color w:val="000000" w:themeColor="text1"/>
          <w:sz w:val="24"/>
          <w:szCs w:val="24"/>
        </w:rPr>
        <w:t xml:space="preserve">Stanovujú sa rámcové požiadavky na vykonávanie </w:t>
      </w:r>
      <w:r w:rsidR="00D27A62">
        <w:rPr>
          <w:rFonts w:ascii="Times New Roman" w:hAnsi="Times New Roman"/>
          <w:color w:val="000000" w:themeColor="text1"/>
          <w:sz w:val="24"/>
          <w:szCs w:val="24"/>
        </w:rPr>
        <w:t xml:space="preserve">ex post </w:t>
      </w:r>
      <w:r w:rsidRPr="31A13F48">
        <w:rPr>
          <w:rFonts w:ascii="Times New Roman" w:hAnsi="Times New Roman"/>
          <w:color w:val="000000" w:themeColor="text1"/>
          <w:sz w:val="24"/>
          <w:szCs w:val="24"/>
        </w:rPr>
        <w:t>hodnotenia</w:t>
      </w:r>
      <w:r w:rsidR="00A36657">
        <w:rPr>
          <w:rFonts w:ascii="Times New Roman" w:hAnsi="Times New Roman"/>
          <w:color w:val="000000" w:themeColor="text1"/>
          <w:sz w:val="24"/>
          <w:szCs w:val="24"/>
        </w:rPr>
        <w:t>, čo</w:t>
      </w:r>
      <w:r w:rsidRPr="31A13F48">
        <w:rPr>
          <w:rFonts w:ascii="Times New Roman" w:hAnsi="Times New Roman"/>
          <w:color w:val="000000" w:themeColor="text1"/>
          <w:sz w:val="24"/>
          <w:szCs w:val="24"/>
        </w:rPr>
        <w:t xml:space="preserve"> </w:t>
      </w:r>
      <w:r w:rsidR="00F12424" w:rsidRPr="5C5079BE">
        <w:rPr>
          <w:rFonts w:ascii="Times New Roman" w:hAnsi="Times New Roman"/>
          <w:color w:val="1F1F1F"/>
          <w:sz w:val="24"/>
          <w:szCs w:val="24"/>
        </w:rPr>
        <w:t xml:space="preserve">má </w:t>
      </w:r>
      <w:r w:rsidR="00C87677" w:rsidRPr="381C9FF9">
        <w:rPr>
          <w:rFonts w:ascii="Times New Roman" w:hAnsi="Times New Roman"/>
          <w:color w:val="1F1F1F"/>
          <w:sz w:val="24"/>
          <w:szCs w:val="24"/>
        </w:rPr>
        <w:t xml:space="preserve">zabezpečiť  </w:t>
      </w:r>
      <w:r w:rsidR="0033620C" w:rsidRPr="381C9FF9">
        <w:rPr>
          <w:rFonts w:ascii="Times New Roman" w:hAnsi="Times New Roman"/>
          <w:color w:val="1F1F1F"/>
          <w:sz w:val="24"/>
          <w:szCs w:val="24"/>
        </w:rPr>
        <w:t>zistenie a hodnotenie</w:t>
      </w:r>
      <w:r w:rsidR="00F12424" w:rsidRPr="5C5079BE">
        <w:rPr>
          <w:rFonts w:ascii="Times New Roman" w:hAnsi="Times New Roman"/>
          <w:color w:val="1F1F1F"/>
          <w:sz w:val="24"/>
          <w:szCs w:val="24"/>
        </w:rPr>
        <w:t xml:space="preserve"> </w:t>
      </w:r>
      <w:r w:rsidR="00102AC6" w:rsidRPr="381C9FF9">
        <w:rPr>
          <w:rFonts w:ascii="Times New Roman" w:hAnsi="Times New Roman"/>
          <w:color w:val="1F1F1F"/>
          <w:sz w:val="24"/>
          <w:szCs w:val="24"/>
        </w:rPr>
        <w:t>efektívnosti a</w:t>
      </w:r>
      <w:r w:rsidR="00F53E5A" w:rsidRPr="381C9FF9">
        <w:rPr>
          <w:rFonts w:ascii="Times New Roman" w:hAnsi="Times New Roman"/>
          <w:color w:val="1F1F1F"/>
          <w:sz w:val="24"/>
          <w:szCs w:val="24"/>
        </w:rPr>
        <w:t> </w:t>
      </w:r>
      <w:r w:rsidR="00F12424" w:rsidRPr="5C5079BE">
        <w:rPr>
          <w:rFonts w:ascii="Times New Roman" w:hAnsi="Times New Roman"/>
          <w:color w:val="1F1F1F"/>
          <w:sz w:val="24"/>
          <w:szCs w:val="24"/>
        </w:rPr>
        <w:t>reáln</w:t>
      </w:r>
      <w:r w:rsidR="00F53E5A" w:rsidRPr="381C9FF9">
        <w:rPr>
          <w:rFonts w:ascii="Times New Roman" w:hAnsi="Times New Roman"/>
          <w:color w:val="1F1F1F"/>
          <w:sz w:val="24"/>
          <w:szCs w:val="24"/>
        </w:rPr>
        <w:t xml:space="preserve">eho </w:t>
      </w:r>
      <w:r w:rsidR="00F12424" w:rsidRPr="5C5079BE">
        <w:rPr>
          <w:rFonts w:ascii="Times New Roman" w:hAnsi="Times New Roman"/>
          <w:color w:val="1F1F1F"/>
          <w:sz w:val="24"/>
          <w:szCs w:val="24"/>
        </w:rPr>
        <w:t>vplyv</w:t>
      </w:r>
      <w:r w:rsidR="004B5D43" w:rsidRPr="381C9FF9">
        <w:rPr>
          <w:rFonts w:ascii="Times New Roman" w:hAnsi="Times New Roman"/>
          <w:color w:val="1F1F1F"/>
          <w:sz w:val="24"/>
          <w:szCs w:val="24"/>
        </w:rPr>
        <w:t xml:space="preserve">u </w:t>
      </w:r>
      <w:r w:rsidR="2060DB98" w:rsidRPr="31A13F48">
        <w:rPr>
          <w:rFonts w:ascii="Times New Roman" w:hAnsi="Times New Roman"/>
          <w:color w:val="000000" w:themeColor="text1"/>
          <w:sz w:val="24"/>
          <w:szCs w:val="24"/>
        </w:rPr>
        <w:t xml:space="preserve">inštitucionálnej, systémovej a účelovej podpory, daňových nástrojov a finančných nástrojov. </w:t>
      </w:r>
      <w:r w:rsidR="5ED055B1" w:rsidRPr="3BE58BF5">
        <w:rPr>
          <w:rFonts w:ascii="Times New Roman" w:hAnsi="Times New Roman"/>
          <w:color w:val="000000" w:themeColor="text1"/>
          <w:sz w:val="24"/>
          <w:szCs w:val="24"/>
        </w:rPr>
        <w:t>Ú</w:t>
      </w:r>
      <w:r w:rsidR="361E1A1A" w:rsidRPr="3BE58BF5">
        <w:rPr>
          <w:rFonts w:ascii="Times New Roman" w:hAnsi="Times New Roman"/>
          <w:color w:val="000000" w:themeColor="text1"/>
          <w:sz w:val="24"/>
          <w:szCs w:val="24"/>
        </w:rPr>
        <w:t>rad</w:t>
      </w:r>
      <w:r w:rsidR="361E1A1A" w:rsidRPr="31A13F48">
        <w:rPr>
          <w:rFonts w:ascii="Times New Roman" w:hAnsi="Times New Roman"/>
          <w:color w:val="000000" w:themeColor="text1"/>
          <w:sz w:val="24"/>
          <w:szCs w:val="24"/>
        </w:rPr>
        <w:t xml:space="preserve"> podpredsedu vlády </w:t>
      </w:r>
      <w:r w:rsidR="004E3BA0">
        <w:rPr>
          <w:rFonts w:ascii="Times New Roman" w:hAnsi="Times New Roman"/>
          <w:color w:val="000000" w:themeColor="text1"/>
          <w:sz w:val="24"/>
          <w:szCs w:val="24"/>
        </w:rPr>
        <w:t xml:space="preserve">pri ex post hodnotení </w:t>
      </w:r>
      <w:r w:rsidR="00595816">
        <w:rPr>
          <w:rFonts w:ascii="Times New Roman" w:hAnsi="Times New Roman"/>
          <w:color w:val="000000" w:themeColor="text1"/>
          <w:sz w:val="24"/>
          <w:szCs w:val="24"/>
        </w:rPr>
        <w:t>má</w:t>
      </w:r>
      <w:r w:rsidR="361E1A1A" w:rsidRPr="31A13F48">
        <w:rPr>
          <w:rFonts w:ascii="Times New Roman" w:hAnsi="Times New Roman"/>
          <w:color w:val="000000" w:themeColor="text1"/>
          <w:sz w:val="24"/>
          <w:szCs w:val="24"/>
        </w:rPr>
        <w:t xml:space="preserve"> koordinačnú </w:t>
      </w:r>
      <w:r w:rsidR="2E114976" w:rsidRPr="5C5079BE">
        <w:rPr>
          <w:rFonts w:ascii="Times New Roman" w:hAnsi="Times New Roman"/>
          <w:color w:val="000000" w:themeColor="text1"/>
          <w:sz w:val="24"/>
          <w:szCs w:val="24"/>
        </w:rPr>
        <w:t>úlohu</w:t>
      </w:r>
      <w:r w:rsidR="361E1A1A" w:rsidRPr="31A13F48">
        <w:rPr>
          <w:rFonts w:ascii="Times New Roman" w:hAnsi="Times New Roman"/>
          <w:color w:val="000000" w:themeColor="text1"/>
          <w:sz w:val="24"/>
          <w:szCs w:val="24"/>
        </w:rPr>
        <w:t>, jednotlivé hodnotenia zabezpečuje poskytovateľ. Výsledky hodnoteni</w:t>
      </w:r>
      <w:r w:rsidR="637E499A" w:rsidRPr="31A13F48">
        <w:rPr>
          <w:rFonts w:ascii="Times New Roman" w:hAnsi="Times New Roman"/>
          <w:color w:val="000000" w:themeColor="text1"/>
          <w:sz w:val="24"/>
          <w:szCs w:val="24"/>
        </w:rPr>
        <w:t xml:space="preserve">a sú zverejňované na webovom sídle poskytovateľa alebo </w:t>
      </w:r>
      <w:r w:rsidR="635BFC0A" w:rsidRPr="31A13F48">
        <w:rPr>
          <w:rFonts w:ascii="Times New Roman" w:hAnsi="Times New Roman"/>
          <w:color w:val="000000" w:themeColor="text1"/>
          <w:sz w:val="24"/>
          <w:szCs w:val="24"/>
        </w:rPr>
        <w:t>ú</w:t>
      </w:r>
      <w:r w:rsidR="637E499A" w:rsidRPr="31A13F48">
        <w:rPr>
          <w:rFonts w:ascii="Times New Roman" w:hAnsi="Times New Roman"/>
          <w:color w:val="000000" w:themeColor="text1"/>
          <w:sz w:val="24"/>
          <w:szCs w:val="24"/>
        </w:rPr>
        <w:t xml:space="preserve">radu podpredsedu vlády. Cieľom úpravy je zabezpečiť systematické vyhodnocovanie </w:t>
      </w:r>
      <w:r w:rsidR="00617F93">
        <w:rPr>
          <w:rFonts w:ascii="Times New Roman" w:hAnsi="Times New Roman"/>
          <w:color w:val="000000" w:themeColor="text1"/>
          <w:sz w:val="24"/>
          <w:szCs w:val="24"/>
        </w:rPr>
        <w:t>účinnosti</w:t>
      </w:r>
      <w:r w:rsidR="00430C78">
        <w:rPr>
          <w:rFonts w:ascii="Times New Roman" w:hAnsi="Times New Roman"/>
          <w:color w:val="000000" w:themeColor="text1"/>
          <w:sz w:val="24"/>
          <w:szCs w:val="24"/>
        </w:rPr>
        <w:t xml:space="preserve"> a dosiahnutých vplyvov</w:t>
      </w:r>
      <w:r w:rsidR="00617F93">
        <w:rPr>
          <w:rFonts w:ascii="Times New Roman" w:hAnsi="Times New Roman"/>
          <w:color w:val="000000" w:themeColor="text1"/>
          <w:sz w:val="24"/>
          <w:szCs w:val="24"/>
        </w:rPr>
        <w:t xml:space="preserve"> </w:t>
      </w:r>
      <w:r w:rsidR="637E499A" w:rsidRPr="31A13F48">
        <w:rPr>
          <w:rFonts w:ascii="Times New Roman" w:hAnsi="Times New Roman"/>
          <w:color w:val="000000" w:themeColor="text1"/>
          <w:sz w:val="24"/>
          <w:szCs w:val="24"/>
        </w:rPr>
        <w:t>všetkých nástrojov podpory</w:t>
      </w:r>
      <w:r w:rsidR="6AF06DBD" w:rsidRPr="31A13F48">
        <w:rPr>
          <w:rFonts w:ascii="Times New Roman" w:hAnsi="Times New Roman"/>
          <w:color w:val="000000" w:themeColor="text1"/>
          <w:sz w:val="24"/>
          <w:szCs w:val="24"/>
        </w:rPr>
        <w:t>, informovanie o</w:t>
      </w:r>
      <w:r w:rsidR="00641842">
        <w:rPr>
          <w:rFonts w:ascii="Times New Roman" w:hAnsi="Times New Roman"/>
          <w:color w:val="000000" w:themeColor="text1"/>
          <w:sz w:val="24"/>
          <w:szCs w:val="24"/>
        </w:rPr>
        <w:t xml:space="preserve"> výsledkoch hodnotenia </w:t>
      </w:r>
      <w:r w:rsidR="637E499A" w:rsidRPr="31A13F48">
        <w:rPr>
          <w:rFonts w:ascii="Times New Roman" w:hAnsi="Times New Roman"/>
          <w:color w:val="000000" w:themeColor="text1"/>
          <w:sz w:val="24"/>
          <w:szCs w:val="24"/>
        </w:rPr>
        <w:t xml:space="preserve"> a vytvorenie </w:t>
      </w:r>
      <w:r w:rsidR="7FE05430" w:rsidRPr="5C5079BE">
        <w:rPr>
          <w:rFonts w:ascii="Times New Roman" w:hAnsi="Times New Roman"/>
          <w:color w:val="000000" w:themeColor="text1"/>
          <w:sz w:val="24"/>
          <w:szCs w:val="24"/>
        </w:rPr>
        <w:t>p</w:t>
      </w:r>
      <w:r w:rsidR="3629C56F" w:rsidRPr="5C5079BE">
        <w:rPr>
          <w:rFonts w:ascii="Times New Roman" w:hAnsi="Times New Roman"/>
          <w:color w:val="000000" w:themeColor="text1"/>
          <w:sz w:val="24"/>
          <w:szCs w:val="24"/>
        </w:rPr>
        <w:t>odmienok</w:t>
      </w:r>
      <w:r w:rsidR="637E499A" w:rsidRPr="31A13F48">
        <w:rPr>
          <w:rFonts w:ascii="Times New Roman" w:hAnsi="Times New Roman"/>
          <w:color w:val="000000" w:themeColor="text1"/>
          <w:sz w:val="24"/>
          <w:szCs w:val="24"/>
        </w:rPr>
        <w:t xml:space="preserve"> na</w:t>
      </w:r>
      <w:r w:rsidR="49DF2054" w:rsidRPr="31A13F48">
        <w:rPr>
          <w:rFonts w:ascii="Times New Roman" w:hAnsi="Times New Roman"/>
          <w:color w:val="000000" w:themeColor="text1"/>
          <w:sz w:val="24"/>
          <w:szCs w:val="24"/>
        </w:rPr>
        <w:t xml:space="preserve"> </w:t>
      </w:r>
      <w:r w:rsidR="4AAE03B4" w:rsidRPr="5C5079BE">
        <w:rPr>
          <w:rFonts w:ascii="Times New Roman" w:hAnsi="Times New Roman"/>
          <w:color w:val="000000" w:themeColor="text1"/>
          <w:sz w:val="24"/>
          <w:szCs w:val="24"/>
        </w:rPr>
        <w:t>lepšie</w:t>
      </w:r>
      <w:r w:rsidR="00660831">
        <w:rPr>
          <w:rFonts w:ascii="Times New Roman" w:hAnsi="Times New Roman"/>
          <w:color w:val="000000" w:themeColor="text1"/>
          <w:sz w:val="24"/>
          <w:szCs w:val="24"/>
        </w:rPr>
        <w:t xml:space="preserve"> </w:t>
      </w:r>
      <w:r w:rsidR="0050140F">
        <w:rPr>
          <w:rFonts w:ascii="Times New Roman" w:hAnsi="Times New Roman"/>
          <w:color w:val="000000" w:themeColor="text1"/>
          <w:sz w:val="24"/>
          <w:szCs w:val="24"/>
        </w:rPr>
        <w:t>nastavenie a</w:t>
      </w:r>
      <w:r w:rsidR="49DF2054" w:rsidRPr="31A13F48">
        <w:rPr>
          <w:rFonts w:ascii="Times New Roman" w:hAnsi="Times New Roman"/>
          <w:color w:val="000000" w:themeColor="text1"/>
          <w:sz w:val="24"/>
          <w:szCs w:val="24"/>
        </w:rPr>
        <w:t xml:space="preserve"> </w:t>
      </w:r>
      <w:r w:rsidR="4E772A2B" w:rsidRPr="5C5079BE">
        <w:rPr>
          <w:rFonts w:ascii="Times New Roman" w:hAnsi="Times New Roman"/>
          <w:color w:val="000000" w:themeColor="text1"/>
          <w:sz w:val="24"/>
          <w:szCs w:val="24"/>
        </w:rPr>
        <w:t>využit</w:t>
      </w:r>
      <w:r w:rsidR="7D1A9F96" w:rsidRPr="5C5079BE">
        <w:rPr>
          <w:rFonts w:ascii="Times New Roman" w:hAnsi="Times New Roman"/>
          <w:color w:val="000000" w:themeColor="text1"/>
          <w:sz w:val="24"/>
          <w:szCs w:val="24"/>
        </w:rPr>
        <w:t>ie</w:t>
      </w:r>
      <w:r w:rsidR="49DF2054" w:rsidRPr="31A13F48">
        <w:rPr>
          <w:rFonts w:ascii="Times New Roman" w:hAnsi="Times New Roman"/>
          <w:color w:val="000000" w:themeColor="text1"/>
          <w:sz w:val="24"/>
          <w:szCs w:val="24"/>
        </w:rPr>
        <w:t xml:space="preserve"> jednotlivých nástrojov</w:t>
      </w:r>
      <w:r w:rsidR="59BFE262" w:rsidRPr="4F06938E">
        <w:rPr>
          <w:rFonts w:ascii="Times New Roman" w:hAnsi="Times New Roman"/>
          <w:color w:val="000000" w:themeColor="text1"/>
          <w:sz w:val="24"/>
          <w:szCs w:val="24"/>
        </w:rPr>
        <w:t xml:space="preserve"> podpory</w:t>
      </w:r>
      <w:r w:rsidR="50B5F936" w:rsidRPr="4F06938E">
        <w:rPr>
          <w:rFonts w:ascii="Times New Roman" w:hAnsi="Times New Roman"/>
          <w:color w:val="000000" w:themeColor="text1"/>
          <w:sz w:val="24"/>
          <w:szCs w:val="24"/>
        </w:rPr>
        <w:t>.</w:t>
      </w:r>
      <w:r w:rsidR="615AC4D7" w:rsidRPr="4F06938E">
        <w:rPr>
          <w:rFonts w:ascii="Times New Roman" w:hAnsi="Times New Roman"/>
          <w:color w:val="000000" w:themeColor="text1"/>
          <w:sz w:val="24"/>
          <w:szCs w:val="24"/>
        </w:rPr>
        <w:t xml:space="preserve"> </w:t>
      </w:r>
    </w:p>
    <w:p w14:paraId="7C41A207" w14:textId="392F7A8A" w:rsidR="7CB63167" w:rsidRPr="00786D6B" w:rsidRDefault="7CB63167" w:rsidP="31A13F48">
      <w:pPr>
        <w:spacing w:after="0" w:line="240" w:lineRule="atLeast"/>
        <w:jc w:val="both"/>
        <w:rPr>
          <w:rFonts w:ascii="Times New Roman" w:hAnsi="Times New Roman"/>
          <w:b/>
          <w:bCs/>
          <w:color w:val="000000" w:themeColor="text1"/>
          <w:sz w:val="24"/>
          <w:szCs w:val="24"/>
        </w:rPr>
      </w:pPr>
    </w:p>
    <w:p w14:paraId="26B1E202" w14:textId="2C4E538D" w:rsidR="4F06938E" w:rsidRDefault="4F06938E" w:rsidP="4F06938E">
      <w:pPr>
        <w:spacing w:after="0" w:line="240" w:lineRule="atLeast"/>
        <w:jc w:val="both"/>
        <w:rPr>
          <w:rFonts w:ascii="Times New Roman" w:hAnsi="Times New Roman"/>
          <w:b/>
          <w:bCs/>
          <w:sz w:val="24"/>
          <w:szCs w:val="24"/>
        </w:rPr>
      </w:pPr>
    </w:p>
    <w:p w14:paraId="1FC44EA3" w14:textId="4D5B90EA" w:rsidR="7CB63167" w:rsidRPr="00786D6B" w:rsidRDefault="1F6D7D38" w:rsidP="31A13F48">
      <w:pPr>
        <w:spacing w:after="0" w:line="240" w:lineRule="atLeast"/>
        <w:jc w:val="both"/>
        <w:rPr>
          <w:rFonts w:ascii="Times New Roman" w:hAnsi="Times New Roman"/>
          <w:color w:val="000000" w:themeColor="text1"/>
          <w:sz w:val="24"/>
          <w:szCs w:val="24"/>
        </w:rPr>
      </w:pPr>
      <w:r w:rsidRPr="31A13F48">
        <w:rPr>
          <w:rFonts w:ascii="Times New Roman" w:hAnsi="Times New Roman"/>
          <w:b/>
          <w:bCs/>
          <w:sz w:val="24"/>
          <w:szCs w:val="24"/>
        </w:rPr>
        <w:t xml:space="preserve">K § </w:t>
      </w:r>
      <w:r w:rsidR="5D1BA817" w:rsidRPr="31A13F48">
        <w:rPr>
          <w:rFonts w:ascii="Times New Roman" w:hAnsi="Times New Roman"/>
          <w:b/>
          <w:bCs/>
          <w:sz w:val="24"/>
          <w:szCs w:val="24"/>
        </w:rPr>
        <w:t>6</w:t>
      </w:r>
      <w:r w:rsidR="14D99D33" w:rsidRPr="31A13F48">
        <w:rPr>
          <w:rFonts w:ascii="Times New Roman" w:hAnsi="Times New Roman"/>
          <w:b/>
          <w:bCs/>
          <w:sz w:val="24"/>
          <w:szCs w:val="24"/>
        </w:rPr>
        <w:t>5</w:t>
      </w:r>
      <w:r w:rsidRPr="31A13F48">
        <w:rPr>
          <w:rFonts w:ascii="Times New Roman" w:hAnsi="Times New Roman"/>
          <w:b/>
          <w:bCs/>
          <w:sz w:val="24"/>
          <w:szCs w:val="24"/>
        </w:rPr>
        <w:t xml:space="preserve">  </w:t>
      </w:r>
      <w:r w:rsidRPr="31A13F48">
        <w:rPr>
          <w:rFonts w:ascii="Times New Roman" w:hAnsi="Times New Roman"/>
          <w:color w:val="000000" w:themeColor="text1"/>
          <w:sz w:val="24"/>
          <w:szCs w:val="24"/>
        </w:rPr>
        <w:t xml:space="preserve"> </w:t>
      </w:r>
    </w:p>
    <w:p w14:paraId="17B7CC7E" w14:textId="56F3086D" w:rsidR="7CB63167" w:rsidRPr="00786D6B" w:rsidRDefault="7CB63167" w:rsidP="31A13F48">
      <w:pPr>
        <w:spacing w:after="0" w:line="240" w:lineRule="atLeast"/>
        <w:jc w:val="both"/>
        <w:rPr>
          <w:rFonts w:ascii="Times New Roman" w:hAnsi="Times New Roman"/>
          <w:color w:val="000000" w:themeColor="text1"/>
          <w:sz w:val="24"/>
          <w:szCs w:val="24"/>
        </w:rPr>
      </w:pPr>
    </w:p>
    <w:p w14:paraId="5D3F7105" w14:textId="7B2E5483" w:rsidR="7CB63167" w:rsidRPr="00786D6B" w:rsidRDefault="44FCD54D" w:rsidP="31A13F48">
      <w:pPr>
        <w:spacing w:after="0" w:line="240" w:lineRule="atLeast"/>
        <w:jc w:val="both"/>
        <w:rPr>
          <w:rFonts w:ascii="Times New Roman" w:hAnsi="Times New Roman"/>
          <w:color w:val="000000" w:themeColor="text1"/>
          <w:sz w:val="24"/>
          <w:szCs w:val="24"/>
        </w:rPr>
      </w:pPr>
      <w:r w:rsidRPr="7F8E1C00">
        <w:rPr>
          <w:rFonts w:ascii="Times New Roman" w:hAnsi="Times New Roman"/>
          <w:color w:val="000000" w:themeColor="text1"/>
          <w:sz w:val="24"/>
          <w:szCs w:val="24"/>
        </w:rPr>
        <w:t xml:space="preserve">Cieľom úpravy je zabezpečiť </w:t>
      </w:r>
      <w:r w:rsidR="712A05AD" w:rsidRPr="7F8E1C00">
        <w:rPr>
          <w:rFonts w:ascii="Times New Roman" w:hAnsi="Times New Roman"/>
          <w:color w:val="000000" w:themeColor="text1"/>
          <w:sz w:val="24"/>
          <w:szCs w:val="24"/>
        </w:rPr>
        <w:t xml:space="preserve">väčšiu flexibilitu </w:t>
      </w:r>
      <w:r w:rsidR="093BB336" w:rsidRPr="7F8E1C00">
        <w:rPr>
          <w:rFonts w:ascii="Times New Roman" w:hAnsi="Times New Roman"/>
          <w:color w:val="000000" w:themeColor="text1"/>
          <w:sz w:val="24"/>
          <w:szCs w:val="24"/>
        </w:rPr>
        <w:t xml:space="preserve">pri </w:t>
      </w:r>
      <w:r w:rsidR="695D69AA" w:rsidRPr="7F8E1C00">
        <w:rPr>
          <w:rFonts w:ascii="Times New Roman" w:hAnsi="Times New Roman"/>
          <w:color w:val="000000" w:themeColor="text1"/>
          <w:sz w:val="24"/>
          <w:szCs w:val="24"/>
        </w:rPr>
        <w:t xml:space="preserve">zamestnávaní </w:t>
      </w:r>
      <w:r w:rsidR="2CF7B84F" w:rsidRPr="7F8E1C00">
        <w:rPr>
          <w:rFonts w:ascii="Times New Roman" w:hAnsi="Times New Roman"/>
          <w:color w:val="000000" w:themeColor="text1"/>
          <w:sz w:val="24"/>
          <w:szCs w:val="24"/>
        </w:rPr>
        <w:t xml:space="preserve">tvorivých zamestnancov </w:t>
      </w:r>
      <w:r w:rsidR="4AC48829" w:rsidRPr="7F8E1C00">
        <w:rPr>
          <w:rFonts w:ascii="Times New Roman" w:hAnsi="Times New Roman"/>
          <w:color w:val="000000" w:themeColor="text1"/>
          <w:sz w:val="24"/>
          <w:szCs w:val="24"/>
        </w:rPr>
        <w:t>výskumu a</w:t>
      </w:r>
      <w:r w:rsidR="6883F259" w:rsidRPr="7F8E1C00">
        <w:rPr>
          <w:rFonts w:ascii="Times New Roman" w:hAnsi="Times New Roman"/>
          <w:color w:val="000000" w:themeColor="text1"/>
          <w:sz w:val="24"/>
          <w:szCs w:val="24"/>
        </w:rPr>
        <w:t> </w:t>
      </w:r>
      <w:r w:rsidR="4AC48829" w:rsidRPr="7F8E1C00">
        <w:rPr>
          <w:rFonts w:ascii="Times New Roman" w:hAnsi="Times New Roman"/>
          <w:color w:val="000000" w:themeColor="text1"/>
          <w:sz w:val="24"/>
          <w:szCs w:val="24"/>
        </w:rPr>
        <w:t>vývoja</w:t>
      </w:r>
      <w:r w:rsidR="6883F259" w:rsidRPr="7F8E1C00">
        <w:rPr>
          <w:rFonts w:ascii="Times New Roman" w:hAnsi="Times New Roman"/>
          <w:color w:val="000000" w:themeColor="text1"/>
          <w:sz w:val="24"/>
          <w:szCs w:val="24"/>
        </w:rPr>
        <w:t>,</w:t>
      </w:r>
      <w:r w:rsidR="3601D725" w:rsidRPr="7F8E1C00">
        <w:rPr>
          <w:rFonts w:ascii="Times New Roman" w:hAnsi="Times New Roman"/>
          <w:color w:val="000000" w:themeColor="text1"/>
          <w:sz w:val="24"/>
          <w:szCs w:val="24"/>
        </w:rPr>
        <w:t xml:space="preserve"> reagovať </w:t>
      </w:r>
      <w:r w:rsidR="1626D3F7" w:rsidRPr="7F8E1C00">
        <w:rPr>
          <w:rFonts w:ascii="Times New Roman" w:hAnsi="Times New Roman"/>
          <w:color w:val="000000" w:themeColor="text1"/>
          <w:sz w:val="24"/>
          <w:szCs w:val="24"/>
        </w:rPr>
        <w:t>n</w:t>
      </w:r>
      <w:r w:rsidR="2CF8B170" w:rsidRPr="7F8E1C00">
        <w:rPr>
          <w:rFonts w:ascii="Times New Roman" w:hAnsi="Times New Roman"/>
          <w:color w:val="000000" w:themeColor="text1"/>
          <w:sz w:val="24"/>
          <w:szCs w:val="24"/>
        </w:rPr>
        <w:t xml:space="preserve">a </w:t>
      </w:r>
      <w:r w:rsidR="68ED4DA4" w:rsidRPr="7F8E1C00">
        <w:rPr>
          <w:rFonts w:ascii="Times New Roman" w:hAnsi="Times New Roman"/>
          <w:color w:val="000000" w:themeColor="text1"/>
          <w:sz w:val="24"/>
          <w:szCs w:val="24"/>
        </w:rPr>
        <w:t xml:space="preserve">potreby </w:t>
      </w:r>
      <w:r w:rsidR="2CF8B170" w:rsidRPr="7F8E1C00">
        <w:rPr>
          <w:rFonts w:ascii="Times New Roman" w:hAnsi="Times New Roman"/>
          <w:color w:val="000000" w:themeColor="text1"/>
          <w:sz w:val="24"/>
          <w:szCs w:val="24"/>
        </w:rPr>
        <w:t>aplika</w:t>
      </w:r>
      <w:r w:rsidR="2FC63DA9" w:rsidRPr="7F8E1C00">
        <w:rPr>
          <w:rFonts w:ascii="Times New Roman" w:hAnsi="Times New Roman"/>
          <w:color w:val="000000" w:themeColor="text1"/>
          <w:sz w:val="24"/>
          <w:szCs w:val="24"/>
        </w:rPr>
        <w:t>č</w:t>
      </w:r>
      <w:r w:rsidR="00AE5B45" w:rsidRPr="7F8E1C00">
        <w:rPr>
          <w:rFonts w:ascii="Times New Roman" w:hAnsi="Times New Roman"/>
          <w:color w:val="000000" w:themeColor="text1"/>
          <w:sz w:val="24"/>
          <w:szCs w:val="24"/>
        </w:rPr>
        <w:t>nej praxe</w:t>
      </w:r>
      <w:r w:rsidR="1626D3F7" w:rsidRPr="7F8E1C00">
        <w:rPr>
          <w:rFonts w:ascii="Times New Roman" w:hAnsi="Times New Roman"/>
          <w:color w:val="000000" w:themeColor="text1"/>
          <w:sz w:val="24"/>
          <w:szCs w:val="24"/>
        </w:rPr>
        <w:t xml:space="preserve"> a zohľadniť skutočnosť, že </w:t>
      </w:r>
      <w:r w:rsidR="13DE24DF" w:rsidRPr="7F8E1C00">
        <w:rPr>
          <w:rFonts w:ascii="Times New Roman" w:hAnsi="Times New Roman"/>
          <w:color w:val="000000" w:themeColor="text1"/>
          <w:sz w:val="24"/>
          <w:szCs w:val="24"/>
        </w:rPr>
        <w:t xml:space="preserve">činnosť </w:t>
      </w:r>
      <w:r w:rsidR="1626D3F7" w:rsidRPr="7F8E1C00">
        <w:rPr>
          <w:rFonts w:ascii="Times New Roman" w:hAnsi="Times New Roman"/>
          <w:color w:val="000000" w:themeColor="text1"/>
          <w:sz w:val="24"/>
          <w:szCs w:val="24"/>
        </w:rPr>
        <w:t>zamestnávate</w:t>
      </w:r>
      <w:r w:rsidR="13DE24DF" w:rsidRPr="7F8E1C00">
        <w:rPr>
          <w:rFonts w:ascii="Times New Roman" w:hAnsi="Times New Roman"/>
          <w:color w:val="000000" w:themeColor="text1"/>
          <w:sz w:val="24"/>
          <w:szCs w:val="24"/>
        </w:rPr>
        <w:t>ľov</w:t>
      </w:r>
      <w:r w:rsidR="1626D3F7" w:rsidRPr="7F8E1C00">
        <w:rPr>
          <w:rFonts w:ascii="Times New Roman" w:hAnsi="Times New Roman"/>
          <w:color w:val="000000" w:themeColor="text1"/>
          <w:sz w:val="24"/>
          <w:szCs w:val="24"/>
        </w:rPr>
        <w:t xml:space="preserve"> v oblasti výskumu a vývoja </w:t>
      </w:r>
      <w:r w:rsidR="36288A73" w:rsidRPr="7F8E1C00">
        <w:rPr>
          <w:rFonts w:ascii="Times New Roman" w:hAnsi="Times New Roman"/>
          <w:color w:val="000000" w:themeColor="text1"/>
          <w:sz w:val="24"/>
          <w:szCs w:val="24"/>
        </w:rPr>
        <w:t xml:space="preserve">je v značnej miere </w:t>
      </w:r>
      <w:r w:rsidR="1626D3F7" w:rsidRPr="7F8E1C00">
        <w:rPr>
          <w:rFonts w:ascii="Times New Roman" w:hAnsi="Times New Roman"/>
          <w:color w:val="000000" w:themeColor="text1"/>
          <w:sz w:val="24"/>
          <w:szCs w:val="24"/>
        </w:rPr>
        <w:t>závisl</w:t>
      </w:r>
      <w:r w:rsidR="36288A73" w:rsidRPr="7F8E1C00">
        <w:rPr>
          <w:rFonts w:ascii="Times New Roman" w:hAnsi="Times New Roman"/>
          <w:color w:val="000000" w:themeColor="text1"/>
          <w:sz w:val="24"/>
          <w:szCs w:val="24"/>
        </w:rPr>
        <w:t>á</w:t>
      </w:r>
      <w:r w:rsidR="1626D3F7" w:rsidRPr="7F8E1C00">
        <w:rPr>
          <w:rFonts w:ascii="Times New Roman" w:hAnsi="Times New Roman"/>
          <w:color w:val="000000" w:themeColor="text1"/>
          <w:sz w:val="24"/>
          <w:szCs w:val="24"/>
        </w:rPr>
        <w:t xml:space="preserve"> od </w:t>
      </w:r>
      <w:r w:rsidR="2230A816" w:rsidRPr="7F8E1C00">
        <w:rPr>
          <w:rFonts w:ascii="Times New Roman" w:hAnsi="Times New Roman"/>
          <w:color w:val="000000" w:themeColor="text1"/>
          <w:sz w:val="24"/>
          <w:szCs w:val="24"/>
        </w:rPr>
        <w:t xml:space="preserve">jednotlivých </w:t>
      </w:r>
      <w:r w:rsidR="1626D3F7" w:rsidRPr="7F8E1C00">
        <w:rPr>
          <w:rFonts w:ascii="Times New Roman" w:hAnsi="Times New Roman"/>
          <w:color w:val="000000" w:themeColor="text1"/>
          <w:sz w:val="24"/>
          <w:szCs w:val="24"/>
        </w:rPr>
        <w:t>projektov</w:t>
      </w:r>
      <w:r w:rsidR="2554FF5F" w:rsidRPr="7F8E1C00">
        <w:rPr>
          <w:rFonts w:ascii="Times New Roman" w:hAnsi="Times New Roman"/>
          <w:color w:val="000000" w:themeColor="text1"/>
          <w:sz w:val="24"/>
          <w:szCs w:val="24"/>
        </w:rPr>
        <w:t xml:space="preserve"> vrátane zdrojov ich financovania</w:t>
      </w:r>
      <w:r w:rsidR="2761491D" w:rsidRPr="7F8E1C00">
        <w:rPr>
          <w:rFonts w:ascii="Times New Roman" w:hAnsi="Times New Roman"/>
          <w:color w:val="000000" w:themeColor="text1"/>
          <w:sz w:val="24"/>
          <w:szCs w:val="24"/>
        </w:rPr>
        <w:t>.</w:t>
      </w:r>
      <w:r w:rsidR="1626D3F7" w:rsidRPr="7F8E1C00">
        <w:rPr>
          <w:rFonts w:ascii="Times New Roman" w:hAnsi="Times New Roman"/>
          <w:color w:val="000000" w:themeColor="text1"/>
          <w:sz w:val="24"/>
          <w:szCs w:val="24"/>
        </w:rPr>
        <w:t xml:space="preserve"> </w:t>
      </w:r>
      <w:r w:rsidR="33C2974F" w:rsidRPr="7F8E1C00">
        <w:rPr>
          <w:rFonts w:ascii="Times New Roman" w:hAnsi="Times New Roman"/>
          <w:color w:val="000000" w:themeColor="text1"/>
          <w:sz w:val="24"/>
          <w:szCs w:val="24"/>
        </w:rPr>
        <w:t xml:space="preserve">Po ukončení projektov zamestnávateľ </w:t>
      </w:r>
      <w:r w:rsidR="161ED05F" w:rsidRPr="7F8E1C00">
        <w:rPr>
          <w:rFonts w:ascii="Times New Roman" w:hAnsi="Times New Roman"/>
          <w:color w:val="000000" w:themeColor="text1"/>
          <w:sz w:val="24"/>
          <w:szCs w:val="24"/>
        </w:rPr>
        <w:t xml:space="preserve">častokrát nemá </w:t>
      </w:r>
      <w:r w:rsidR="33C2974F" w:rsidRPr="7F8E1C00">
        <w:rPr>
          <w:rFonts w:ascii="Times New Roman" w:hAnsi="Times New Roman"/>
          <w:color w:val="000000" w:themeColor="text1"/>
          <w:sz w:val="24"/>
          <w:szCs w:val="24"/>
        </w:rPr>
        <w:t xml:space="preserve"> zdroje na ďalšie pokračovanie </w:t>
      </w:r>
      <w:r w:rsidR="7F098D2A" w:rsidRPr="7F8E1C00">
        <w:rPr>
          <w:rFonts w:ascii="Times New Roman" w:hAnsi="Times New Roman"/>
          <w:color w:val="000000" w:themeColor="text1"/>
          <w:sz w:val="24"/>
          <w:szCs w:val="24"/>
        </w:rPr>
        <w:t xml:space="preserve">svojej </w:t>
      </w:r>
      <w:r w:rsidR="33C2974F" w:rsidRPr="7F8E1C00">
        <w:rPr>
          <w:rFonts w:ascii="Times New Roman" w:hAnsi="Times New Roman"/>
          <w:color w:val="000000" w:themeColor="text1"/>
          <w:sz w:val="24"/>
          <w:szCs w:val="24"/>
        </w:rPr>
        <w:t>činnosti, resp. vzhľadom na ukončenie projektu pokračovanie činnosti a zamestnávani</w:t>
      </w:r>
      <w:r w:rsidR="05970872" w:rsidRPr="7F8E1C00">
        <w:rPr>
          <w:rFonts w:ascii="Times New Roman" w:hAnsi="Times New Roman"/>
          <w:color w:val="000000" w:themeColor="text1"/>
          <w:sz w:val="24"/>
          <w:szCs w:val="24"/>
        </w:rPr>
        <w:t>e</w:t>
      </w:r>
      <w:r w:rsidR="12672276" w:rsidRPr="7F8E1C00">
        <w:rPr>
          <w:rFonts w:ascii="Times New Roman" w:hAnsi="Times New Roman"/>
          <w:color w:val="000000" w:themeColor="text1"/>
          <w:sz w:val="24"/>
          <w:szCs w:val="24"/>
        </w:rPr>
        <w:t xml:space="preserve"> tvorivého zamestnanca výskumu a vývoja</w:t>
      </w:r>
      <w:r w:rsidR="33C2974F" w:rsidRPr="7F8E1C00">
        <w:rPr>
          <w:rFonts w:ascii="Times New Roman" w:hAnsi="Times New Roman"/>
          <w:color w:val="000000" w:themeColor="text1"/>
          <w:sz w:val="24"/>
          <w:szCs w:val="24"/>
        </w:rPr>
        <w:t xml:space="preserve"> nie je opodstatnené.   </w:t>
      </w:r>
      <w:r w:rsidR="2BD6968B" w:rsidRPr="7F8E1C00">
        <w:rPr>
          <w:rFonts w:ascii="Times New Roman" w:hAnsi="Times New Roman"/>
          <w:color w:val="000000" w:themeColor="text1"/>
          <w:sz w:val="24"/>
          <w:szCs w:val="24"/>
        </w:rPr>
        <w:t xml:space="preserve">V nadväznosti na § 48 ods. 6 </w:t>
      </w:r>
      <w:r w:rsidR="069E3A11" w:rsidRPr="7F8E1C00">
        <w:rPr>
          <w:rFonts w:ascii="Times New Roman" w:hAnsi="Times New Roman"/>
          <w:color w:val="000000" w:themeColor="text1"/>
          <w:sz w:val="24"/>
          <w:szCs w:val="24"/>
        </w:rPr>
        <w:t>Z</w:t>
      </w:r>
      <w:r w:rsidR="2BD6968B" w:rsidRPr="7F8E1C00">
        <w:rPr>
          <w:rFonts w:ascii="Times New Roman" w:hAnsi="Times New Roman"/>
          <w:color w:val="000000" w:themeColor="text1"/>
          <w:sz w:val="24"/>
          <w:szCs w:val="24"/>
        </w:rPr>
        <w:t xml:space="preserve">ákonníka práce sa </w:t>
      </w:r>
      <w:r w:rsidR="162528B5" w:rsidRPr="7F8E1C00">
        <w:rPr>
          <w:rFonts w:ascii="Times New Roman" w:hAnsi="Times New Roman"/>
          <w:color w:val="000000" w:themeColor="text1"/>
          <w:sz w:val="24"/>
          <w:szCs w:val="24"/>
        </w:rPr>
        <w:t xml:space="preserve">v zákone </w:t>
      </w:r>
      <w:r w:rsidR="2BD6968B" w:rsidRPr="7F8E1C00">
        <w:rPr>
          <w:rFonts w:ascii="Times New Roman" w:hAnsi="Times New Roman"/>
          <w:color w:val="000000" w:themeColor="text1"/>
          <w:sz w:val="24"/>
          <w:szCs w:val="24"/>
        </w:rPr>
        <w:t>vymedzuje objektívny dôvod</w:t>
      </w:r>
      <w:r w:rsidR="2FB214E8" w:rsidRPr="7F8E1C00">
        <w:rPr>
          <w:rFonts w:ascii="Times New Roman" w:hAnsi="Times New Roman"/>
          <w:color w:val="000000" w:themeColor="text1"/>
          <w:sz w:val="24"/>
          <w:szCs w:val="24"/>
        </w:rPr>
        <w:t>, č</w:t>
      </w:r>
      <w:r w:rsidR="394DD202" w:rsidRPr="7F8E1C00">
        <w:rPr>
          <w:rFonts w:ascii="Times New Roman" w:hAnsi="Times New Roman"/>
          <w:color w:val="000000" w:themeColor="text1"/>
          <w:sz w:val="24"/>
          <w:szCs w:val="24"/>
        </w:rPr>
        <w:t>ím je dočasn</w:t>
      </w:r>
      <w:r w:rsidR="2A7AC4C6" w:rsidRPr="7F8E1C00">
        <w:rPr>
          <w:rFonts w:ascii="Times New Roman" w:hAnsi="Times New Roman"/>
          <w:color w:val="000000" w:themeColor="text1"/>
          <w:sz w:val="24"/>
          <w:szCs w:val="24"/>
        </w:rPr>
        <w:t xml:space="preserve">á </w:t>
      </w:r>
      <w:r w:rsidR="25D90359" w:rsidRPr="7F8E1C00">
        <w:rPr>
          <w:rFonts w:ascii="Times New Roman" w:hAnsi="Times New Roman"/>
          <w:color w:val="000000" w:themeColor="text1"/>
          <w:sz w:val="24"/>
          <w:szCs w:val="24"/>
        </w:rPr>
        <w:t xml:space="preserve">potreba </w:t>
      </w:r>
      <w:r w:rsidR="61B783D8" w:rsidRPr="7F8E1C00">
        <w:rPr>
          <w:rFonts w:ascii="Times New Roman" w:hAnsi="Times New Roman"/>
          <w:color w:val="000000" w:themeColor="text1"/>
          <w:sz w:val="24"/>
          <w:szCs w:val="24"/>
        </w:rPr>
        <w:t>na strane zamestnávateľa</w:t>
      </w:r>
      <w:r w:rsidR="74F123DE" w:rsidRPr="7F8E1C00">
        <w:rPr>
          <w:rFonts w:ascii="Times New Roman" w:hAnsi="Times New Roman"/>
          <w:color w:val="000000" w:themeColor="text1"/>
          <w:sz w:val="24"/>
          <w:szCs w:val="24"/>
        </w:rPr>
        <w:t xml:space="preserve"> zabezpečiť potrebné</w:t>
      </w:r>
      <w:r w:rsidR="53E6E0AC" w:rsidRPr="7F8E1C00">
        <w:rPr>
          <w:rFonts w:ascii="Times New Roman" w:hAnsi="Times New Roman"/>
          <w:color w:val="000000" w:themeColor="text1"/>
          <w:sz w:val="24"/>
          <w:szCs w:val="24"/>
        </w:rPr>
        <w:t xml:space="preserve"> </w:t>
      </w:r>
      <w:r w:rsidR="788600A9" w:rsidRPr="7F8E1C00">
        <w:rPr>
          <w:rFonts w:ascii="Times New Roman" w:hAnsi="Times New Roman"/>
          <w:color w:val="000000" w:themeColor="text1"/>
          <w:sz w:val="24"/>
          <w:szCs w:val="24"/>
        </w:rPr>
        <w:t xml:space="preserve">personálne kapacity </w:t>
      </w:r>
      <w:r w:rsidR="1DB72132" w:rsidRPr="7F8E1C00">
        <w:rPr>
          <w:rFonts w:ascii="Times New Roman" w:hAnsi="Times New Roman"/>
          <w:color w:val="000000" w:themeColor="text1"/>
          <w:sz w:val="24"/>
          <w:szCs w:val="24"/>
        </w:rPr>
        <w:t>pre realizáciu projektu</w:t>
      </w:r>
      <w:r w:rsidR="61B783D8" w:rsidRPr="7F8E1C00">
        <w:rPr>
          <w:rFonts w:ascii="Times New Roman" w:hAnsi="Times New Roman"/>
          <w:color w:val="000000" w:themeColor="text1"/>
          <w:sz w:val="24"/>
          <w:szCs w:val="24"/>
        </w:rPr>
        <w:t>.</w:t>
      </w:r>
      <w:r w:rsidR="450E12E6" w:rsidRPr="7F8E1C00">
        <w:rPr>
          <w:rFonts w:ascii="Times New Roman" w:hAnsi="Times New Roman"/>
          <w:color w:val="000000" w:themeColor="text1"/>
          <w:sz w:val="24"/>
          <w:szCs w:val="24"/>
        </w:rPr>
        <w:t xml:space="preserve"> </w:t>
      </w:r>
      <w:r w:rsidR="573116BC" w:rsidRPr="7F8E1C00">
        <w:rPr>
          <w:rFonts w:ascii="Times New Roman" w:hAnsi="Times New Roman"/>
          <w:color w:val="000000" w:themeColor="text1"/>
          <w:sz w:val="24"/>
          <w:szCs w:val="24"/>
        </w:rPr>
        <w:t xml:space="preserve">Predmetná úprava </w:t>
      </w:r>
      <w:r w:rsidR="2FB214E8" w:rsidRPr="7F8E1C00">
        <w:rPr>
          <w:rFonts w:ascii="Times New Roman" w:hAnsi="Times New Roman"/>
          <w:color w:val="000000" w:themeColor="text1"/>
          <w:sz w:val="24"/>
          <w:szCs w:val="24"/>
        </w:rPr>
        <w:t>u</w:t>
      </w:r>
      <w:r w:rsidR="2BD6968B" w:rsidRPr="7F8E1C00">
        <w:rPr>
          <w:rFonts w:ascii="Times New Roman" w:hAnsi="Times New Roman"/>
          <w:color w:val="000000" w:themeColor="text1"/>
          <w:sz w:val="24"/>
          <w:szCs w:val="24"/>
        </w:rPr>
        <w:t>mož</w:t>
      </w:r>
      <w:r w:rsidR="2FB214E8" w:rsidRPr="7F8E1C00">
        <w:rPr>
          <w:rFonts w:ascii="Times New Roman" w:hAnsi="Times New Roman"/>
          <w:color w:val="000000" w:themeColor="text1"/>
          <w:sz w:val="24"/>
          <w:szCs w:val="24"/>
        </w:rPr>
        <w:t>ňuj</w:t>
      </w:r>
      <w:r w:rsidR="714C6F37" w:rsidRPr="7F8E1C00">
        <w:rPr>
          <w:rFonts w:ascii="Times New Roman" w:hAnsi="Times New Roman"/>
          <w:color w:val="000000" w:themeColor="text1"/>
          <w:sz w:val="24"/>
          <w:szCs w:val="24"/>
        </w:rPr>
        <w:t>e</w:t>
      </w:r>
      <w:r w:rsidR="2BD6968B" w:rsidRPr="7F8E1C00">
        <w:rPr>
          <w:rFonts w:ascii="Times New Roman" w:hAnsi="Times New Roman"/>
          <w:color w:val="000000" w:themeColor="text1"/>
          <w:sz w:val="24"/>
          <w:szCs w:val="24"/>
        </w:rPr>
        <w:t xml:space="preserve"> </w:t>
      </w:r>
      <w:r w:rsidR="51759491" w:rsidRPr="7F8E1C00">
        <w:rPr>
          <w:rFonts w:ascii="Times New Roman" w:hAnsi="Times New Roman"/>
          <w:color w:val="000000" w:themeColor="text1"/>
          <w:sz w:val="24"/>
          <w:szCs w:val="24"/>
        </w:rPr>
        <w:t xml:space="preserve">dohodnúť </w:t>
      </w:r>
      <w:r w:rsidR="2BD6968B" w:rsidRPr="7F8E1C00">
        <w:rPr>
          <w:rFonts w:ascii="Times New Roman" w:hAnsi="Times New Roman"/>
          <w:color w:val="000000" w:themeColor="text1"/>
          <w:sz w:val="24"/>
          <w:szCs w:val="24"/>
        </w:rPr>
        <w:t xml:space="preserve">pracovný pomer na určitú dobu  s tvorivým zamestnancom výskumu a vývoja aj na dobu dlhšiu ako dva roky, najviac však na dobu trvania projektu, prípadne je možné pracovný pomer na dobu určitú predĺžiť alebo opätovne dohodnúť. </w:t>
      </w:r>
    </w:p>
    <w:p w14:paraId="31CD95EA" w14:textId="11BFBCA7" w:rsidR="7CB63167" w:rsidRPr="00786D6B" w:rsidRDefault="7CB63167" w:rsidP="31A13F48">
      <w:pPr>
        <w:spacing w:after="0" w:line="240" w:lineRule="atLeast"/>
        <w:jc w:val="both"/>
        <w:rPr>
          <w:rFonts w:ascii="Times New Roman" w:hAnsi="Times New Roman"/>
          <w:color w:val="000000" w:themeColor="text1"/>
          <w:sz w:val="24"/>
          <w:szCs w:val="24"/>
        </w:rPr>
      </w:pPr>
    </w:p>
    <w:p w14:paraId="73377399" w14:textId="1EEE73B4" w:rsidR="4F06938E" w:rsidRDefault="4F06938E" w:rsidP="4F06938E">
      <w:pPr>
        <w:spacing w:after="0" w:line="240" w:lineRule="atLeast"/>
        <w:jc w:val="both"/>
        <w:rPr>
          <w:rFonts w:ascii="Times New Roman" w:hAnsi="Times New Roman"/>
          <w:b/>
          <w:bCs/>
          <w:color w:val="000000" w:themeColor="text1"/>
          <w:sz w:val="24"/>
          <w:szCs w:val="24"/>
          <w:lang w:eastAsia="sk-SK"/>
        </w:rPr>
      </w:pPr>
    </w:p>
    <w:p w14:paraId="70D6BFE8" w14:textId="4D97200E" w:rsidR="7CB63167" w:rsidRPr="00786D6B" w:rsidRDefault="1F6D7D38" w:rsidP="31A13F48">
      <w:pPr>
        <w:spacing w:after="0" w:line="240" w:lineRule="atLeast"/>
        <w:jc w:val="both"/>
        <w:rPr>
          <w:rFonts w:ascii="Times New Roman" w:hAnsi="Times New Roman"/>
          <w:b/>
          <w:color w:val="000000" w:themeColor="text1"/>
          <w:sz w:val="24"/>
          <w:szCs w:val="24"/>
          <w:lang w:eastAsia="sk-SK"/>
        </w:rPr>
      </w:pPr>
      <w:r w:rsidRPr="31A13F48">
        <w:rPr>
          <w:rFonts w:ascii="Times New Roman" w:hAnsi="Times New Roman"/>
          <w:b/>
          <w:bCs/>
          <w:color w:val="000000" w:themeColor="text1"/>
          <w:sz w:val="24"/>
          <w:szCs w:val="24"/>
          <w:lang w:eastAsia="sk-SK"/>
        </w:rPr>
        <w:t xml:space="preserve">K § </w:t>
      </w:r>
      <w:r w:rsidR="1A32D860" w:rsidRPr="31A13F48">
        <w:rPr>
          <w:rFonts w:ascii="Times New Roman" w:hAnsi="Times New Roman"/>
          <w:b/>
          <w:bCs/>
          <w:color w:val="000000" w:themeColor="text1"/>
          <w:sz w:val="24"/>
          <w:szCs w:val="24"/>
          <w:lang w:eastAsia="sk-SK"/>
        </w:rPr>
        <w:t>6</w:t>
      </w:r>
      <w:r w:rsidR="6EFE96D7" w:rsidRPr="31A13F48">
        <w:rPr>
          <w:rFonts w:ascii="Times New Roman" w:hAnsi="Times New Roman"/>
          <w:b/>
          <w:bCs/>
          <w:color w:val="000000" w:themeColor="text1"/>
          <w:sz w:val="24"/>
          <w:szCs w:val="24"/>
          <w:lang w:eastAsia="sk-SK"/>
        </w:rPr>
        <w:t>6</w:t>
      </w:r>
      <w:r w:rsidRPr="31A13F48">
        <w:rPr>
          <w:rFonts w:ascii="Times New Roman" w:hAnsi="Times New Roman"/>
          <w:b/>
          <w:bCs/>
          <w:color w:val="000000" w:themeColor="text1"/>
          <w:sz w:val="24"/>
          <w:szCs w:val="24"/>
          <w:lang w:eastAsia="sk-SK"/>
        </w:rPr>
        <w:t xml:space="preserve"> </w:t>
      </w:r>
    </w:p>
    <w:p w14:paraId="4CCE1167" w14:textId="4016B436" w:rsidR="7CB63167" w:rsidRPr="00786D6B" w:rsidRDefault="7CB63167" w:rsidP="31A13F48">
      <w:pPr>
        <w:spacing w:after="0" w:line="240" w:lineRule="atLeast"/>
        <w:jc w:val="both"/>
        <w:rPr>
          <w:rFonts w:ascii="Times New Roman" w:hAnsi="Times New Roman"/>
          <w:color w:val="000000" w:themeColor="text1"/>
          <w:sz w:val="24"/>
          <w:szCs w:val="24"/>
          <w:lang w:eastAsia="sk-SK"/>
        </w:rPr>
      </w:pPr>
    </w:p>
    <w:p w14:paraId="09C239CF" w14:textId="0137513B" w:rsidR="7CB63167" w:rsidRPr="00786D6B" w:rsidRDefault="0EC11E82" w:rsidP="31A13F48">
      <w:pPr>
        <w:spacing w:after="0" w:line="240" w:lineRule="atLeast"/>
        <w:jc w:val="both"/>
        <w:rPr>
          <w:rFonts w:ascii="Times New Roman" w:hAnsi="Times New Roman"/>
          <w:color w:val="000000" w:themeColor="text1"/>
          <w:sz w:val="24"/>
          <w:szCs w:val="24"/>
          <w:lang w:eastAsia="sk-SK"/>
        </w:rPr>
      </w:pPr>
      <w:r w:rsidRPr="7F8E1C00">
        <w:rPr>
          <w:rFonts w:ascii="Times New Roman" w:hAnsi="Times New Roman"/>
          <w:color w:val="000000" w:themeColor="text1"/>
          <w:sz w:val="24"/>
          <w:szCs w:val="24"/>
          <w:lang w:eastAsia="sk-SK"/>
        </w:rPr>
        <w:t xml:space="preserve">Zákon preberá </w:t>
      </w:r>
      <w:r w:rsidR="452EA84B" w:rsidRPr="7F8E1C00">
        <w:rPr>
          <w:rFonts w:ascii="Times New Roman" w:hAnsi="Times New Roman"/>
          <w:color w:val="000000" w:themeColor="text1"/>
          <w:sz w:val="24"/>
          <w:szCs w:val="24"/>
          <w:lang w:eastAsia="sk-SK"/>
        </w:rPr>
        <w:t>súčasne platn</w:t>
      </w:r>
      <w:r w:rsidRPr="7F8E1C00">
        <w:rPr>
          <w:rFonts w:ascii="Times New Roman" w:hAnsi="Times New Roman"/>
          <w:color w:val="000000" w:themeColor="text1"/>
          <w:sz w:val="24"/>
          <w:szCs w:val="24"/>
          <w:lang w:eastAsia="sk-SK"/>
        </w:rPr>
        <w:t>ú</w:t>
      </w:r>
      <w:r w:rsidR="452EA84B" w:rsidRPr="7F8E1C00">
        <w:rPr>
          <w:rFonts w:ascii="Times New Roman" w:hAnsi="Times New Roman"/>
          <w:color w:val="000000" w:themeColor="text1"/>
          <w:sz w:val="24"/>
          <w:szCs w:val="24"/>
          <w:lang w:eastAsia="sk-SK"/>
        </w:rPr>
        <w:t xml:space="preserve"> </w:t>
      </w:r>
      <w:r w:rsidR="501E5D6D" w:rsidRPr="7F8E1C00">
        <w:rPr>
          <w:rFonts w:ascii="Times New Roman" w:hAnsi="Times New Roman"/>
          <w:color w:val="000000" w:themeColor="text1"/>
          <w:sz w:val="24"/>
          <w:szCs w:val="24"/>
          <w:lang w:eastAsia="sk-SK"/>
        </w:rPr>
        <w:t>právn</w:t>
      </w:r>
      <w:r w:rsidRPr="7F8E1C00">
        <w:rPr>
          <w:rFonts w:ascii="Times New Roman" w:hAnsi="Times New Roman"/>
          <w:color w:val="000000" w:themeColor="text1"/>
          <w:sz w:val="24"/>
          <w:szCs w:val="24"/>
          <w:lang w:eastAsia="sk-SK"/>
        </w:rPr>
        <w:t>u</w:t>
      </w:r>
      <w:r w:rsidR="501E5D6D" w:rsidRPr="7F8E1C00">
        <w:rPr>
          <w:rFonts w:ascii="Times New Roman" w:hAnsi="Times New Roman"/>
          <w:color w:val="000000" w:themeColor="text1"/>
          <w:sz w:val="24"/>
          <w:szCs w:val="24"/>
          <w:lang w:eastAsia="sk-SK"/>
        </w:rPr>
        <w:t xml:space="preserve"> </w:t>
      </w:r>
      <w:r w:rsidR="452EA84B" w:rsidRPr="7F8E1C00">
        <w:rPr>
          <w:rFonts w:ascii="Times New Roman" w:hAnsi="Times New Roman"/>
          <w:color w:val="000000" w:themeColor="text1"/>
          <w:sz w:val="24"/>
          <w:szCs w:val="24"/>
          <w:lang w:eastAsia="sk-SK"/>
        </w:rPr>
        <w:t>úprav</w:t>
      </w:r>
      <w:r w:rsidRPr="7F8E1C00">
        <w:rPr>
          <w:rFonts w:ascii="Times New Roman" w:hAnsi="Times New Roman"/>
          <w:color w:val="000000" w:themeColor="text1"/>
          <w:sz w:val="24"/>
          <w:szCs w:val="24"/>
          <w:lang w:eastAsia="sk-SK"/>
        </w:rPr>
        <w:t>u</w:t>
      </w:r>
      <w:r w:rsidR="25FC0FD0" w:rsidRPr="7F8E1C00">
        <w:rPr>
          <w:rFonts w:ascii="Times New Roman" w:hAnsi="Times New Roman"/>
          <w:color w:val="000000" w:themeColor="text1"/>
          <w:sz w:val="24"/>
          <w:szCs w:val="24"/>
          <w:lang w:eastAsia="sk-SK"/>
        </w:rPr>
        <w:t xml:space="preserve"> </w:t>
      </w:r>
      <w:r w:rsidR="3B19CCF7" w:rsidRPr="7F8E1C00">
        <w:rPr>
          <w:rFonts w:ascii="Times New Roman" w:hAnsi="Times New Roman"/>
          <w:color w:val="000000" w:themeColor="text1"/>
          <w:sz w:val="24"/>
          <w:szCs w:val="24"/>
          <w:lang w:eastAsia="sk-SK"/>
        </w:rPr>
        <w:t xml:space="preserve">ktorú mierne </w:t>
      </w:r>
      <w:r w:rsidR="40941BFA" w:rsidRPr="7F8E1C00">
        <w:rPr>
          <w:rFonts w:ascii="Times New Roman" w:hAnsi="Times New Roman"/>
          <w:color w:val="000000" w:themeColor="text1"/>
          <w:sz w:val="24"/>
          <w:szCs w:val="24"/>
          <w:lang w:eastAsia="sk-SK"/>
        </w:rPr>
        <w:t xml:space="preserve">upravuje </w:t>
      </w:r>
      <w:r w:rsidR="25FC0FD0" w:rsidRPr="7F8E1C00">
        <w:rPr>
          <w:rFonts w:ascii="Times New Roman" w:hAnsi="Times New Roman"/>
          <w:color w:val="000000" w:themeColor="text1"/>
          <w:sz w:val="24"/>
          <w:szCs w:val="24"/>
          <w:lang w:eastAsia="sk-SK"/>
        </w:rPr>
        <w:t>s c</w:t>
      </w:r>
      <w:r w:rsidR="2BD6968B" w:rsidRPr="7F8E1C00">
        <w:rPr>
          <w:rFonts w:ascii="Times New Roman" w:hAnsi="Times New Roman"/>
          <w:color w:val="000000" w:themeColor="text1"/>
          <w:sz w:val="24"/>
          <w:szCs w:val="24"/>
          <w:lang w:eastAsia="sk-SK"/>
        </w:rPr>
        <w:t xml:space="preserve">ieľom zjednodušiť prijímanie štátnych príslušníkov tretích krajín na účely výskumu a vývoja. </w:t>
      </w:r>
      <w:r w:rsidR="24CA1C5F" w:rsidRPr="7F8E1C00">
        <w:rPr>
          <w:rFonts w:ascii="Times New Roman" w:hAnsi="Times New Roman"/>
          <w:color w:val="000000" w:themeColor="text1"/>
          <w:sz w:val="24"/>
          <w:szCs w:val="24"/>
          <w:lang w:eastAsia="sk-SK"/>
        </w:rPr>
        <w:t>Úprava</w:t>
      </w:r>
      <w:r w:rsidR="2BD6968B" w:rsidRPr="7F8E1C00">
        <w:rPr>
          <w:rFonts w:ascii="Times New Roman" w:hAnsi="Times New Roman"/>
          <w:color w:val="000000" w:themeColor="text1"/>
          <w:sz w:val="24"/>
          <w:szCs w:val="24"/>
          <w:lang w:eastAsia="sk-SK"/>
        </w:rPr>
        <w:t xml:space="preserve"> </w:t>
      </w:r>
      <w:r w:rsidR="7132C8C3" w:rsidRPr="7F8E1C00">
        <w:rPr>
          <w:rFonts w:ascii="Times New Roman" w:hAnsi="Times New Roman"/>
          <w:color w:val="000000" w:themeColor="text1"/>
          <w:sz w:val="24"/>
          <w:szCs w:val="24"/>
          <w:lang w:eastAsia="sk-SK"/>
        </w:rPr>
        <w:t>zohľadňuje</w:t>
      </w:r>
      <w:r w:rsidR="2BD6968B" w:rsidRPr="7F8E1C00">
        <w:rPr>
          <w:rFonts w:ascii="Times New Roman" w:hAnsi="Times New Roman"/>
          <w:color w:val="000000" w:themeColor="text1"/>
          <w:sz w:val="24"/>
          <w:szCs w:val="24"/>
          <w:lang w:eastAsia="sk-SK"/>
        </w:rPr>
        <w:t xml:space="preserve"> smernicu Európskeho parlamentu a Rady (EÚ) 2016/801 z 11. mája 2016 o podmienkach vstupu a pobytu štátnych príslušníkov tretích krajín na účely výskumu, štúdia, odborného vzdelávania, dobrovoľníckej služby, výmenných programov žiakov alebo vzdelávacích projektov a činnosti </w:t>
      </w:r>
      <w:proofErr w:type="spellStart"/>
      <w:r w:rsidR="2BD6968B" w:rsidRPr="7F8E1C00">
        <w:rPr>
          <w:rFonts w:ascii="Times New Roman" w:hAnsi="Times New Roman"/>
          <w:color w:val="000000" w:themeColor="text1"/>
          <w:sz w:val="24"/>
          <w:szCs w:val="24"/>
          <w:lang w:eastAsia="sk-SK"/>
        </w:rPr>
        <w:t>aupair</w:t>
      </w:r>
      <w:proofErr w:type="spellEnd"/>
      <w:r w:rsidR="2BD6968B" w:rsidRPr="7F8E1C00">
        <w:rPr>
          <w:rFonts w:ascii="Times New Roman" w:hAnsi="Times New Roman"/>
          <w:color w:val="000000" w:themeColor="text1"/>
          <w:sz w:val="24"/>
          <w:szCs w:val="24"/>
          <w:lang w:eastAsia="sk-SK"/>
        </w:rPr>
        <w:t xml:space="preserve">. </w:t>
      </w:r>
    </w:p>
    <w:p w14:paraId="74FBC70C" w14:textId="1536960C" w:rsidR="7F8E1C00" w:rsidRDefault="7F8E1C00" w:rsidP="7F8E1C00">
      <w:pPr>
        <w:spacing w:after="0" w:line="240" w:lineRule="atLeast"/>
        <w:jc w:val="both"/>
        <w:rPr>
          <w:rFonts w:ascii="Times New Roman" w:hAnsi="Times New Roman"/>
          <w:color w:val="000000" w:themeColor="text1"/>
          <w:sz w:val="24"/>
          <w:szCs w:val="24"/>
          <w:lang w:eastAsia="sk-SK"/>
        </w:rPr>
      </w:pPr>
    </w:p>
    <w:p w14:paraId="05015BD7" w14:textId="02AEB497" w:rsidR="7CB63167" w:rsidRPr="00786D6B" w:rsidRDefault="139F9B9F" w:rsidP="31A13F48">
      <w:pPr>
        <w:spacing w:after="0" w:line="240" w:lineRule="atLeast"/>
        <w:jc w:val="both"/>
        <w:rPr>
          <w:rFonts w:ascii="Times New Roman" w:eastAsiaTheme="minorEastAsia" w:hAnsi="Times New Roman"/>
          <w:color w:val="000000" w:themeColor="text1"/>
          <w:sz w:val="24"/>
          <w:szCs w:val="24"/>
          <w:lang w:eastAsia="sk-SK"/>
        </w:rPr>
      </w:pPr>
      <w:r w:rsidRPr="00786D6B">
        <w:rPr>
          <w:rFonts w:ascii="Times New Roman" w:eastAsiaTheme="minorEastAsia" w:hAnsi="Times New Roman"/>
          <w:color w:val="000000" w:themeColor="text1"/>
          <w:sz w:val="24"/>
          <w:szCs w:val="24"/>
          <w:lang w:eastAsia="sk-SK"/>
        </w:rPr>
        <w:t xml:space="preserve">V </w:t>
      </w:r>
      <w:r w:rsidR="00BB544D" w:rsidRPr="33F55E20">
        <w:rPr>
          <w:rFonts w:ascii="Times New Roman" w:eastAsiaTheme="minorEastAsia" w:hAnsi="Times New Roman"/>
          <w:color w:val="000000" w:themeColor="text1"/>
          <w:sz w:val="24"/>
          <w:szCs w:val="24"/>
          <w:lang w:eastAsia="sk-SK"/>
        </w:rPr>
        <w:t>zákone</w:t>
      </w:r>
      <w:r w:rsidRPr="00786D6B">
        <w:rPr>
          <w:rFonts w:ascii="Times New Roman" w:eastAsiaTheme="minorEastAsia" w:hAnsi="Times New Roman"/>
          <w:color w:val="000000" w:themeColor="text1"/>
          <w:sz w:val="24"/>
          <w:szCs w:val="24"/>
          <w:lang w:eastAsia="sk-SK"/>
        </w:rPr>
        <w:t xml:space="preserve"> </w:t>
      </w:r>
      <w:r w:rsidR="006F0F39">
        <w:rPr>
          <w:rFonts w:ascii="Times New Roman" w:eastAsiaTheme="minorEastAsia" w:hAnsi="Times New Roman"/>
          <w:color w:val="000000" w:themeColor="text1"/>
          <w:sz w:val="24"/>
          <w:szCs w:val="24"/>
          <w:lang w:eastAsia="sk-SK"/>
        </w:rPr>
        <w:t xml:space="preserve">dochádza </w:t>
      </w:r>
      <w:r w:rsidR="006A6C13">
        <w:rPr>
          <w:rFonts w:ascii="Times New Roman" w:eastAsiaTheme="minorEastAsia" w:hAnsi="Times New Roman"/>
          <w:color w:val="000000" w:themeColor="text1"/>
          <w:sz w:val="24"/>
          <w:szCs w:val="24"/>
          <w:lang w:eastAsia="sk-SK"/>
        </w:rPr>
        <w:t xml:space="preserve">aj </w:t>
      </w:r>
      <w:r w:rsidR="006F0F39">
        <w:rPr>
          <w:rFonts w:ascii="Times New Roman" w:eastAsiaTheme="minorEastAsia" w:hAnsi="Times New Roman"/>
          <w:color w:val="000000" w:themeColor="text1"/>
          <w:sz w:val="24"/>
          <w:szCs w:val="24"/>
          <w:lang w:eastAsia="sk-SK"/>
        </w:rPr>
        <w:t>k</w:t>
      </w:r>
      <w:r w:rsidR="00054EFE">
        <w:rPr>
          <w:rFonts w:ascii="Times New Roman" w:eastAsiaTheme="minorEastAsia" w:hAnsi="Times New Roman"/>
          <w:color w:val="000000" w:themeColor="text1"/>
          <w:sz w:val="24"/>
          <w:szCs w:val="24"/>
          <w:lang w:eastAsia="sk-SK"/>
        </w:rPr>
        <w:t xml:space="preserve"> zosúladeniu </w:t>
      </w:r>
      <w:r w:rsidRPr="00786D6B">
        <w:rPr>
          <w:rFonts w:ascii="Times New Roman" w:eastAsiaTheme="minorEastAsia" w:hAnsi="Times New Roman"/>
          <w:color w:val="000000" w:themeColor="text1"/>
          <w:sz w:val="24"/>
          <w:szCs w:val="24"/>
          <w:lang w:eastAsia="sk-SK"/>
        </w:rPr>
        <w:t xml:space="preserve">terminológie </w:t>
      </w:r>
      <w:r w:rsidR="006A6C13">
        <w:rPr>
          <w:rFonts w:ascii="Times New Roman" w:eastAsiaTheme="minorEastAsia" w:hAnsi="Times New Roman"/>
          <w:color w:val="000000" w:themeColor="text1"/>
          <w:sz w:val="24"/>
          <w:szCs w:val="24"/>
          <w:lang w:eastAsia="sk-SK"/>
        </w:rPr>
        <w:t xml:space="preserve"> </w:t>
      </w:r>
      <w:r w:rsidR="00176BE9">
        <w:rPr>
          <w:rFonts w:ascii="Times New Roman" w:eastAsiaTheme="minorEastAsia" w:hAnsi="Times New Roman"/>
          <w:color w:val="000000" w:themeColor="text1"/>
          <w:sz w:val="24"/>
          <w:szCs w:val="24"/>
          <w:lang w:eastAsia="sk-SK"/>
        </w:rPr>
        <w:t>v</w:t>
      </w:r>
      <w:r w:rsidR="006A6C13">
        <w:rPr>
          <w:rFonts w:ascii="Times New Roman" w:eastAsiaTheme="minorEastAsia" w:hAnsi="Times New Roman"/>
          <w:color w:val="000000" w:themeColor="text1"/>
          <w:sz w:val="24"/>
          <w:szCs w:val="24"/>
          <w:lang w:eastAsia="sk-SK"/>
        </w:rPr>
        <w:t xml:space="preserve"> zmysle </w:t>
      </w:r>
      <w:r w:rsidRPr="00786D6B">
        <w:rPr>
          <w:rFonts w:ascii="Times New Roman" w:eastAsiaTheme="minorEastAsia" w:hAnsi="Times New Roman"/>
          <w:color w:val="000000" w:themeColor="text1"/>
          <w:sz w:val="24"/>
          <w:szCs w:val="24"/>
          <w:lang w:eastAsia="sk-SK"/>
        </w:rPr>
        <w:t>zákona č. 404/2011 Z.</w:t>
      </w:r>
      <w:r w:rsidR="7A8BCA86" w:rsidRPr="4F06938E">
        <w:rPr>
          <w:rFonts w:ascii="Times New Roman" w:eastAsiaTheme="minorEastAsia" w:hAnsi="Times New Roman"/>
          <w:color w:val="000000" w:themeColor="text1"/>
          <w:sz w:val="24"/>
          <w:szCs w:val="24"/>
          <w:lang w:eastAsia="sk-SK"/>
        </w:rPr>
        <w:t xml:space="preserve"> </w:t>
      </w:r>
      <w:r w:rsidRPr="00786D6B">
        <w:rPr>
          <w:rFonts w:ascii="Times New Roman" w:eastAsiaTheme="minorEastAsia" w:hAnsi="Times New Roman"/>
          <w:color w:val="000000" w:themeColor="text1"/>
          <w:sz w:val="24"/>
          <w:szCs w:val="24"/>
          <w:lang w:eastAsia="sk-SK"/>
        </w:rPr>
        <w:t xml:space="preserve">z. o pobyte cudzincov, konkrétne </w:t>
      </w:r>
      <w:r w:rsidR="000F6CF9">
        <w:rPr>
          <w:rFonts w:ascii="Times New Roman" w:eastAsiaTheme="minorEastAsia" w:hAnsi="Times New Roman"/>
          <w:color w:val="000000" w:themeColor="text1"/>
          <w:sz w:val="24"/>
          <w:szCs w:val="24"/>
          <w:lang w:eastAsia="sk-SK"/>
        </w:rPr>
        <w:t xml:space="preserve">zo zák. č. 172/2005 Z. z. </w:t>
      </w:r>
      <w:r w:rsidR="00F664F3">
        <w:rPr>
          <w:rFonts w:ascii="Times New Roman" w:eastAsiaTheme="minorEastAsia" w:hAnsi="Times New Roman"/>
          <w:color w:val="000000" w:themeColor="text1"/>
          <w:sz w:val="24"/>
          <w:szCs w:val="24"/>
          <w:lang w:eastAsia="sk-SK"/>
        </w:rPr>
        <w:t xml:space="preserve">doterajší </w:t>
      </w:r>
      <w:r w:rsidRPr="00786D6B">
        <w:rPr>
          <w:rFonts w:ascii="Times New Roman" w:eastAsiaTheme="minorEastAsia" w:hAnsi="Times New Roman"/>
          <w:color w:val="000000" w:themeColor="text1"/>
          <w:sz w:val="24"/>
          <w:szCs w:val="24"/>
          <w:lang w:eastAsia="sk-SK"/>
        </w:rPr>
        <w:t xml:space="preserve">pojem „cudzinec, ktorý nie je občanom členského štátu“ sa nahrádza pojmom „štátny príslušník tretej krajiny“. </w:t>
      </w:r>
    </w:p>
    <w:p w14:paraId="33E90F35" w14:textId="63D6EA93" w:rsidR="7CB63167" w:rsidRPr="00786D6B" w:rsidRDefault="004454A6" w:rsidP="31A13F48">
      <w:pPr>
        <w:spacing w:after="0" w:line="240" w:lineRule="atLeast"/>
        <w:jc w:val="both"/>
        <w:rPr>
          <w:rFonts w:ascii="Times New Roman" w:eastAsiaTheme="minorEastAsia" w:hAnsi="Times New Roman"/>
          <w:color w:val="000000" w:themeColor="text1"/>
          <w:sz w:val="24"/>
          <w:szCs w:val="24"/>
          <w:lang w:eastAsia="sk-SK"/>
        </w:rPr>
      </w:pPr>
      <w:r>
        <w:rPr>
          <w:rFonts w:ascii="Times New Roman" w:eastAsiaTheme="minorEastAsia" w:hAnsi="Times New Roman"/>
          <w:color w:val="000000" w:themeColor="text1"/>
          <w:sz w:val="24"/>
          <w:szCs w:val="24"/>
          <w:lang w:eastAsia="sk-SK"/>
        </w:rPr>
        <w:t>V odseku 4 sa p</w:t>
      </w:r>
      <w:r w:rsidR="007222F0" w:rsidRPr="00786D6B">
        <w:rPr>
          <w:rFonts w:ascii="Times New Roman" w:eastAsiaTheme="minorEastAsia" w:hAnsi="Times New Roman"/>
          <w:color w:val="000000" w:themeColor="text1"/>
          <w:sz w:val="24"/>
          <w:szCs w:val="24"/>
          <w:lang w:eastAsia="sk-SK"/>
        </w:rPr>
        <w:t xml:space="preserve">recizuje lehota pre </w:t>
      </w:r>
      <w:r w:rsidR="00B024DA">
        <w:rPr>
          <w:rFonts w:ascii="Times New Roman" w:eastAsiaTheme="minorEastAsia" w:hAnsi="Times New Roman"/>
          <w:color w:val="000000" w:themeColor="text1"/>
          <w:sz w:val="24"/>
          <w:szCs w:val="24"/>
          <w:lang w:eastAsia="sk-SK"/>
        </w:rPr>
        <w:t>prijímajúc</w:t>
      </w:r>
      <w:r w:rsidR="009B3531">
        <w:rPr>
          <w:rFonts w:ascii="Times New Roman" w:eastAsiaTheme="minorEastAsia" w:hAnsi="Times New Roman"/>
          <w:color w:val="000000" w:themeColor="text1"/>
          <w:sz w:val="24"/>
          <w:szCs w:val="24"/>
          <w:lang w:eastAsia="sk-SK"/>
        </w:rPr>
        <w:t xml:space="preserve">e </w:t>
      </w:r>
      <w:r w:rsidR="00B024DA">
        <w:rPr>
          <w:rFonts w:ascii="Times New Roman" w:eastAsiaTheme="minorEastAsia" w:hAnsi="Times New Roman"/>
          <w:color w:val="000000" w:themeColor="text1"/>
          <w:sz w:val="24"/>
          <w:szCs w:val="24"/>
          <w:lang w:eastAsia="sk-SK"/>
        </w:rPr>
        <w:t>organizáci</w:t>
      </w:r>
      <w:r w:rsidR="009B3531">
        <w:rPr>
          <w:rFonts w:ascii="Times New Roman" w:eastAsiaTheme="minorEastAsia" w:hAnsi="Times New Roman"/>
          <w:color w:val="000000" w:themeColor="text1"/>
          <w:sz w:val="24"/>
          <w:szCs w:val="24"/>
          <w:lang w:eastAsia="sk-SK"/>
        </w:rPr>
        <w:t>e</w:t>
      </w:r>
      <w:r w:rsidR="000C620E">
        <w:rPr>
          <w:rFonts w:ascii="Times New Roman" w:eastAsiaTheme="minorEastAsia" w:hAnsi="Times New Roman"/>
          <w:color w:val="000000" w:themeColor="text1"/>
          <w:sz w:val="24"/>
          <w:szCs w:val="24"/>
          <w:lang w:eastAsia="sk-SK"/>
        </w:rPr>
        <w:t>,</w:t>
      </w:r>
      <w:r w:rsidR="00B024DA">
        <w:rPr>
          <w:rFonts w:ascii="Times New Roman" w:eastAsiaTheme="minorEastAsia" w:hAnsi="Times New Roman"/>
          <w:color w:val="000000" w:themeColor="text1"/>
          <w:sz w:val="24"/>
          <w:szCs w:val="24"/>
          <w:lang w:eastAsia="sk-SK"/>
        </w:rPr>
        <w:t xml:space="preserve"> </w:t>
      </w:r>
      <w:r w:rsidR="000C620E">
        <w:rPr>
          <w:rFonts w:ascii="Times New Roman" w:eastAsiaTheme="minorEastAsia" w:hAnsi="Times New Roman"/>
          <w:color w:val="000000" w:themeColor="text1"/>
          <w:sz w:val="24"/>
          <w:szCs w:val="24"/>
          <w:lang w:eastAsia="sk-SK"/>
        </w:rPr>
        <w:t>ktoré majú informačnú povinnosť</w:t>
      </w:r>
      <w:r w:rsidR="000C620E" w:rsidRPr="00786D6B">
        <w:rPr>
          <w:rFonts w:ascii="Times New Roman" w:eastAsiaTheme="minorEastAsia" w:hAnsi="Times New Roman"/>
          <w:color w:val="000000" w:themeColor="text1"/>
          <w:sz w:val="24"/>
          <w:szCs w:val="24"/>
          <w:lang w:eastAsia="sk-SK"/>
        </w:rPr>
        <w:t xml:space="preserve"> </w:t>
      </w:r>
      <w:r w:rsidR="000C620E">
        <w:rPr>
          <w:rFonts w:ascii="Times New Roman" w:eastAsiaTheme="minorEastAsia" w:hAnsi="Times New Roman"/>
          <w:color w:val="000000" w:themeColor="text1"/>
          <w:sz w:val="24"/>
          <w:szCs w:val="24"/>
          <w:lang w:eastAsia="sk-SK"/>
        </w:rPr>
        <w:t>vo vzťahu k ministerstvu školstva a po novom aj k ministerstvu vnútra,</w:t>
      </w:r>
      <w:r w:rsidR="000C620E" w:rsidRPr="00786D6B">
        <w:rPr>
          <w:rFonts w:ascii="Times New Roman" w:eastAsiaTheme="minorEastAsia" w:hAnsi="Times New Roman"/>
          <w:color w:val="000000" w:themeColor="text1"/>
          <w:sz w:val="24"/>
          <w:szCs w:val="24"/>
          <w:lang w:eastAsia="sk-SK"/>
        </w:rPr>
        <w:t xml:space="preserve"> </w:t>
      </w:r>
      <w:r w:rsidR="007222F0" w:rsidRPr="00786D6B">
        <w:rPr>
          <w:rFonts w:ascii="Times New Roman" w:eastAsiaTheme="minorEastAsia" w:hAnsi="Times New Roman"/>
          <w:color w:val="000000" w:themeColor="text1"/>
          <w:sz w:val="24"/>
          <w:szCs w:val="24"/>
          <w:lang w:eastAsia="sk-SK"/>
        </w:rPr>
        <w:t xml:space="preserve">na </w:t>
      </w:r>
      <w:r w:rsidR="00D85AD6">
        <w:rPr>
          <w:rFonts w:ascii="Times New Roman" w:eastAsiaTheme="minorEastAsia" w:hAnsi="Times New Roman"/>
          <w:color w:val="000000" w:themeColor="text1"/>
          <w:sz w:val="24"/>
          <w:szCs w:val="24"/>
          <w:lang w:eastAsia="sk-SK"/>
        </w:rPr>
        <w:t xml:space="preserve">maximálne </w:t>
      </w:r>
      <w:r w:rsidR="007222F0" w:rsidRPr="00786D6B">
        <w:rPr>
          <w:rFonts w:ascii="Times New Roman" w:eastAsiaTheme="minorEastAsia" w:hAnsi="Times New Roman"/>
          <w:color w:val="000000" w:themeColor="text1"/>
          <w:sz w:val="24"/>
          <w:szCs w:val="24"/>
          <w:lang w:eastAsia="sk-SK"/>
        </w:rPr>
        <w:t>desať dní</w:t>
      </w:r>
      <w:r w:rsidR="00EA0057">
        <w:rPr>
          <w:rFonts w:ascii="Times New Roman" w:eastAsiaTheme="minorEastAsia" w:hAnsi="Times New Roman"/>
          <w:color w:val="000000" w:themeColor="text1"/>
          <w:sz w:val="24"/>
          <w:szCs w:val="24"/>
          <w:lang w:eastAsia="sk-SK"/>
        </w:rPr>
        <w:t xml:space="preserve">. </w:t>
      </w:r>
      <w:r w:rsidR="00DF1D65">
        <w:rPr>
          <w:rFonts w:ascii="Times New Roman" w:eastAsiaTheme="minorEastAsia" w:hAnsi="Times New Roman"/>
          <w:color w:val="000000" w:themeColor="text1"/>
          <w:sz w:val="24"/>
          <w:szCs w:val="24"/>
          <w:lang w:eastAsia="sk-SK"/>
        </w:rPr>
        <w:t xml:space="preserve"> </w:t>
      </w:r>
      <w:r w:rsidR="007222F0" w:rsidRPr="00786D6B">
        <w:rPr>
          <w:rFonts w:ascii="Times New Roman" w:eastAsiaTheme="minorEastAsia" w:hAnsi="Times New Roman"/>
          <w:color w:val="000000" w:themeColor="text1"/>
          <w:sz w:val="24"/>
          <w:szCs w:val="24"/>
          <w:lang w:eastAsia="sk-SK"/>
        </w:rPr>
        <w:t xml:space="preserve"> </w:t>
      </w:r>
      <w:r w:rsidR="00B6501E">
        <w:rPr>
          <w:rFonts w:ascii="Times New Roman" w:eastAsiaTheme="minorEastAsia" w:hAnsi="Times New Roman"/>
          <w:color w:val="000000" w:themeColor="text1"/>
          <w:sz w:val="24"/>
          <w:szCs w:val="24"/>
          <w:lang w:eastAsia="sk-SK"/>
        </w:rPr>
        <w:t xml:space="preserve">Informačná povinnosť sa týka </w:t>
      </w:r>
      <w:r w:rsidR="00F44EE7">
        <w:rPr>
          <w:rFonts w:ascii="Times New Roman" w:eastAsiaTheme="minorEastAsia" w:hAnsi="Times New Roman"/>
          <w:color w:val="000000" w:themeColor="text1"/>
          <w:sz w:val="24"/>
          <w:szCs w:val="24"/>
          <w:lang w:eastAsia="sk-SK"/>
        </w:rPr>
        <w:t xml:space="preserve">napríklad </w:t>
      </w:r>
      <w:r w:rsidR="005F5C80">
        <w:rPr>
          <w:rFonts w:ascii="Times New Roman" w:eastAsiaTheme="minorEastAsia" w:hAnsi="Times New Roman"/>
          <w:color w:val="000000" w:themeColor="text1"/>
          <w:sz w:val="24"/>
          <w:szCs w:val="24"/>
          <w:lang w:eastAsia="sk-SK"/>
        </w:rPr>
        <w:t>oznámenia</w:t>
      </w:r>
      <w:r w:rsidR="008B67C7">
        <w:rPr>
          <w:rFonts w:ascii="Times New Roman" w:eastAsiaTheme="minorEastAsia" w:hAnsi="Times New Roman"/>
          <w:color w:val="000000" w:themeColor="text1"/>
          <w:sz w:val="24"/>
          <w:szCs w:val="24"/>
          <w:lang w:eastAsia="sk-SK"/>
        </w:rPr>
        <w:t xml:space="preserve"> </w:t>
      </w:r>
      <w:r w:rsidR="007222F0" w:rsidRPr="00786D6B">
        <w:rPr>
          <w:rFonts w:ascii="Times New Roman" w:eastAsiaTheme="minorEastAsia" w:hAnsi="Times New Roman"/>
          <w:color w:val="000000" w:themeColor="text1"/>
          <w:sz w:val="24"/>
          <w:szCs w:val="24"/>
          <w:lang w:eastAsia="sk-SK"/>
        </w:rPr>
        <w:t xml:space="preserve">o predčasnom ukončení dohody o hosťovaní. </w:t>
      </w:r>
      <w:r w:rsidR="00236B44">
        <w:rPr>
          <w:rFonts w:ascii="Times New Roman" w:eastAsiaTheme="minorEastAsia" w:hAnsi="Times New Roman"/>
          <w:color w:val="000000" w:themeColor="text1"/>
          <w:sz w:val="24"/>
          <w:szCs w:val="24"/>
          <w:lang w:eastAsia="sk-SK"/>
        </w:rPr>
        <w:t>Dotera</w:t>
      </w:r>
      <w:r w:rsidR="00947B89">
        <w:rPr>
          <w:rFonts w:ascii="Times New Roman" w:eastAsiaTheme="minorEastAsia" w:hAnsi="Times New Roman"/>
          <w:color w:val="000000" w:themeColor="text1"/>
          <w:sz w:val="24"/>
          <w:szCs w:val="24"/>
          <w:lang w:eastAsia="sk-SK"/>
        </w:rPr>
        <w:t xml:space="preserve">z sa </w:t>
      </w:r>
      <w:r w:rsidR="00F4433C">
        <w:rPr>
          <w:rFonts w:ascii="Times New Roman" w:eastAsiaTheme="minorEastAsia" w:hAnsi="Times New Roman"/>
          <w:color w:val="000000" w:themeColor="text1"/>
          <w:sz w:val="24"/>
          <w:szCs w:val="24"/>
          <w:lang w:eastAsia="sk-SK"/>
        </w:rPr>
        <w:t>sku</w:t>
      </w:r>
      <w:r w:rsidR="006C7C19">
        <w:rPr>
          <w:rFonts w:ascii="Times New Roman" w:eastAsiaTheme="minorEastAsia" w:hAnsi="Times New Roman"/>
          <w:color w:val="000000" w:themeColor="text1"/>
          <w:sz w:val="24"/>
          <w:szCs w:val="24"/>
          <w:lang w:eastAsia="sk-SK"/>
        </w:rPr>
        <w:t>točnosti</w:t>
      </w:r>
      <w:r w:rsidR="00860BF9">
        <w:rPr>
          <w:rFonts w:ascii="Times New Roman" w:eastAsiaTheme="minorEastAsia" w:hAnsi="Times New Roman"/>
          <w:color w:val="000000" w:themeColor="text1"/>
          <w:sz w:val="24"/>
          <w:szCs w:val="24"/>
          <w:lang w:eastAsia="sk-SK"/>
        </w:rPr>
        <w:t xml:space="preserve">, ktoré by mohli </w:t>
      </w:r>
      <w:r w:rsidR="00BA38C3">
        <w:rPr>
          <w:rFonts w:ascii="Times New Roman" w:eastAsiaTheme="minorEastAsia" w:hAnsi="Times New Roman"/>
          <w:color w:val="000000" w:themeColor="text1"/>
          <w:sz w:val="24"/>
          <w:szCs w:val="24"/>
          <w:lang w:eastAsia="sk-SK"/>
        </w:rPr>
        <w:t xml:space="preserve">zabrániť </w:t>
      </w:r>
      <w:r w:rsidR="004368B6">
        <w:rPr>
          <w:rFonts w:ascii="Times New Roman" w:eastAsiaTheme="minorEastAsia" w:hAnsi="Times New Roman"/>
          <w:color w:val="000000" w:themeColor="text1"/>
          <w:sz w:val="24"/>
          <w:szCs w:val="24"/>
          <w:lang w:eastAsia="sk-SK"/>
        </w:rPr>
        <w:t>vykonávaniu</w:t>
      </w:r>
      <w:r w:rsidR="008579A1">
        <w:rPr>
          <w:rFonts w:ascii="Times New Roman" w:eastAsiaTheme="minorEastAsia" w:hAnsi="Times New Roman"/>
          <w:color w:val="000000" w:themeColor="text1"/>
          <w:sz w:val="24"/>
          <w:szCs w:val="24"/>
          <w:lang w:eastAsia="sk-SK"/>
        </w:rPr>
        <w:t xml:space="preserve"> dohody o</w:t>
      </w:r>
      <w:r w:rsidR="00B6208E">
        <w:rPr>
          <w:rFonts w:ascii="Times New Roman" w:eastAsiaTheme="minorEastAsia" w:hAnsi="Times New Roman"/>
          <w:color w:val="000000" w:themeColor="text1"/>
          <w:sz w:val="24"/>
          <w:szCs w:val="24"/>
          <w:lang w:eastAsia="sk-SK"/>
        </w:rPr>
        <w:t> </w:t>
      </w:r>
      <w:r w:rsidR="008579A1">
        <w:rPr>
          <w:rFonts w:ascii="Times New Roman" w:eastAsiaTheme="minorEastAsia" w:hAnsi="Times New Roman"/>
          <w:color w:val="000000" w:themeColor="text1"/>
          <w:sz w:val="24"/>
          <w:szCs w:val="24"/>
          <w:lang w:eastAsia="sk-SK"/>
        </w:rPr>
        <w:t>hosťovaní</w:t>
      </w:r>
      <w:r w:rsidR="00B6208E">
        <w:rPr>
          <w:rFonts w:ascii="Times New Roman" w:eastAsiaTheme="minorEastAsia" w:hAnsi="Times New Roman"/>
          <w:color w:val="000000" w:themeColor="text1"/>
          <w:sz w:val="24"/>
          <w:szCs w:val="24"/>
          <w:lang w:eastAsia="sk-SK"/>
        </w:rPr>
        <w:t>, oznamovali len ministerstvu školstva, po novom</w:t>
      </w:r>
      <w:r w:rsidR="006132BC">
        <w:rPr>
          <w:rFonts w:ascii="Times New Roman" w:eastAsiaTheme="minorEastAsia" w:hAnsi="Times New Roman"/>
          <w:color w:val="000000" w:themeColor="text1"/>
          <w:sz w:val="24"/>
          <w:szCs w:val="24"/>
          <w:lang w:eastAsia="sk-SK"/>
        </w:rPr>
        <w:t xml:space="preserve"> sa skutočnosti, ktoré by mohli </w:t>
      </w:r>
      <w:r w:rsidR="00E313CF">
        <w:rPr>
          <w:rFonts w:ascii="Times New Roman" w:eastAsiaTheme="minorEastAsia" w:hAnsi="Times New Roman"/>
          <w:color w:val="000000" w:themeColor="text1"/>
          <w:sz w:val="24"/>
          <w:szCs w:val="24"/>
          <w:lang w:eastAsia="sk-SK"/>
        </w:rPr>
        <w:t xml:space="preserve">brániť </w:t>
      </w:r>
      <w:r w:rsidR="00785269">
        <w:rPr>
          <w:rFonts w:ascii="Times New Roman" w:eastAsiaTheme="minorEastAsia" w:hAnsi="Times New Roman"/>
          <w:color w:val="000000" w:themeColor="text1"/>
          <w:sz w:val="24"/>
          <w:szCs w:val="24"/>
          <w:lang w:eastAsia="sk-SK"/>
        </w:rPr>
        <w:t>plnen</w:t>
      </w:r>
      <w:r w:rsidR="00B5184B">
        <w:rPr>
          <w:rFonts w:ascii="Times New Roman" w:eastAsiaTheme="minorEastAsia" w:hAnsi="Times New Roman"/>
          <w:color w:val="000000" w:themeColor="text1"/>
          <w:sz w:val="24"/>
          <w:szCs w:val="24"/>
          <w:lang w:eastAsia="sk-SK"/>
        </w:rPr>
        <w:t>i</w:t>
      </w:r>
      <w:r w:rsidR="00AF576F">
        <w:rPr>
          <w:rFonts w:ascii="Times New Roman" w:eastAsiaTheme="minorEastAsia" w:hAnsi="Times New Roman"/>
          <w:color w:val="000000" w:themeColor="text1"/>
          <w:sz w:val="24"/>
          <w:szCs w:val="24"/>
          <w:lang w:eastAsia="sk-SK"/>
        </w:rPr>
        <w:t>u</w:t>
      </w:r>
      <w:r w:rsidR="00B5184B">
        <w:rPr>
          <w:rFonts w:ascii="Times New Roman" w:eastAsiaTheme="minorEastAsia" w:hAnsi="Times New Roman"/>
          <w:color w:val="000000" w:themeColor="text1"/>
          <w:sz w:val="24"/>
          <w:szCs w:val="24"/>
          <w:lang w:eastAsia="sk-SK"/>
        </w:rPr>
        <w:t xml:space="preserve"> povinností </w:t>
      </w:r>
      <w:r w:rsidR="004E5313">
        <w:rPr>
          <w:rFonts w:ascii="Times New Roman" w:eastAsiaTheme="minorEastAsia" w:hAnsi="Times New Roman"/>
          <w:color w:val="000000" w:themeColor="text1"/>
          <w:sz w:val="24"/>
          <w:szCs w:val="24"/>
          <w:lang w:eastAsia="sk-SK"/>
        </w:rPr>
        <w:t>z</w:t>
      </w:r>
      <w:r w:rsidR="00C46FF2">
        <w:rPr>
          <w:rFonts w:ascii="Times New Roman" w:eastAsiaTheme="minorEastAsia" w:hAnsi="Times New Roman"/>
          <w:color w:val="000000" w:themeColor="text1"/>
          <w:sz w:val="24"/>
          <w:szCs w:val="24"/>
          <w:lang w:eastAsia="sk-SK"/>
        </w:rPr>
        <w:t xml:space="preserve"> dohody</w:t>
      </w:r>
      <w:r w:rsidR="006132BC">
        <w:rPr>
          <w:rFonts w:ascii="Times New Roman" w:eastAsiaTheme="minorEastAsia" w:hAnsi="Times New Roman"/>
          <w:color w:val="000000" w:themeColor="text1"/>
          <w:sz w:val="24"/>
          <w:szCs w:val="24"/>
          <w:lang w:eastAsia="sk-SK"/>
        </w:rPr>
        <w:t xml:space="preserve"> </w:t>
      </w:r>
      <w:r w:rsidR="004E5313">
        <w:rPr>
          <w:rFonts w:ascii="Times New Roman" w:eastAsiaTheme="minorEastAsia" w:hAnsi="Times New Roman"/>
          <w:color w:val="000000" w:themeColor="text1"/>
          <w:sz w:val="24"/>
          <w:szCs w:val="24"/>
          <w:lang w:eastAsia="sk-SK"/>
        </w:rPr>
        <w:t xml:space="preserve">o hosťovaní sa oznamujú aj </w:t>
      </w:r>
      <w:r w:rsidR="004E5313" w:rsidRPr="33F55E20">
        <w:rPr>
          <w:rFonts w:ascii="Times New Roman" w:eastAsiaTheme="minorEastAsia" w:hAnsi="Times New Roman"/>
          <w:color w:val="000000" w:themeColor="text1"/>
          <w:sz w:val="24"/>
          <w:szCs w:val="24"/>
          <w:lang w:eastAsia="sk-SK"/>
        </w:rPr>
        <w:t>m</w:t>
      </w:r>
      <w:r w:rsidR="139F9B9F" w:rsidRPr="33F55E20">
        <w:rPr>
          <w:rFonts w:ascii="Times New Roman" w:eastAsiaTheme="minorEastAsia" w:hAnsi="Times New Roman"/>
          <w:color w:val="000000" w:themeColor="text1"/>
          <w:sz w:val="24"/>
          <w:szCs w:val="24"/>
          <w:lang w:eastAsia="sk-SK"/>
        </w:rPr>
        <w:t>inisterstvo vnútra</w:t>
      </w:r>
      <w:r w:rsidR="007F74BF">
        <w:rPr>
          <w:rFonts w:ascii="Times New Roman" w:eastAsiaTheme="minorEastAsia" w:hAnsi="Times New Roman"/>
          <w:color w:val="000000" w:themeColor="text1"/>
          <w:sz w:val="24"/>
          <w:szCs w:val="24"/>
          <w:lang w:eastAsia="sk-SK"/>
        </w:rPr>
        <w:t>, ktor</w:t>
      </w:r>
      <w:r w:rsidR="009C4260">
        <w:rPr>
          <w:rFonts w:ascii="Times New Roman" w:eastAsiaTheme="minorEastAsia" w:hAnsi="Times New Roman"/>
          <w:color w:val="000000" w:themeColor="text1"/>
          <w:sz w:val="24"/>
          <w:szCs w:val="24"/>
          <w:lang w:eastAsia="sk-SK"/>
        </w:rPr>
        <w:t>é</w:t>
      </w:r>
      <w:r w:rsidR="139F9B9F" w:rsidRPr="00786D6B">
        <w:rPr>
          <w:rFonts w:ascii="Times New Roman" w:eastAsiaTheme="minorEastAsia" w:hAnsi="Times New Roman"/>
          <w:color w:val="000000" w:themeColor="text1"/>
          <w:sz w:val="24"/>
          <w:szCs w:val="24"/>
          <w:lang w:eastAsia="sk-SK"/>
        </w:rPr>
        <w:t xml:space="preserve"> </w:t>
      </w:r>
      <w:r w:rsidR="00FF54A7" w:rsidRPr="33F55E20">
        <w:rPr>
          <w:rFonts w:ascii="Times New Roman" w:eastAsiaTheme="minorEastAsia" w:hAnsi="Times New Roman"/>
          <w:color w:val="000000" w:themeColor="text1"/>
          <w:sz w:val="24"/>
          <w:szCs w:val="24"/>
          <w:lang w:eastAsia="sk-SK"/>
        </w:rPr>
        <w:t xml:space="preserve">  </w:t>
      </w:r>
      <w:r w:rsidR="139F9B9F" w:rsidRPr="33F55E20">
        <w:rPr>
          <w:rFonts w:ascii="Times New Roman" w:eastAsiaTheme="minorEastAsia" w:hAnsi="Times New Roman"/>
          <w:color w:val="000000" w:themeColor="text1"/>
          <w:sz w:val="24"/>
          <w:szCs w:val="24"/>
          <w:lang w:eastAsia="sk-SK"/>
        </w:rPr>
        <w:t xml:space="preserve"> zastreš</w:t>
      </w:r>
      <w:r w:rsidR="00FF54A7" w:rsidRPr="33F55E20">
        <w:rPr>
          <w:rFonts w:ascii="Times New Roman" w:eastAsiaTheme="minorEastAsia" w:hAnsi="Times New Roman"/>
          <w:color w:val="000000" w:themeColor="text1"/>
          <w:sz w:val="24"/>
          <w:szCs w:val="24"/>
          <w:lang w:eastAsia="sk-SK"/>
        </w:rPr>
        <w:t>uj</w:t>
      </w:r>
      <w:r w:rsidR="009C4260" w:rsidRPr="33F55E20">
        <w:rPr>
          <w:rFonts w:ascii="Times New Roman" w:eastAsiaTheme="minorEastAsia" w:hAnsi="Times New Roman"/>
          <w:color w:val="000000" w:themeColor="text1"/>
          <w:sz w:val="24"/>
          <w:szCs w:val="24"/>
          <w:lang w:eastAsia="sk-SK"/>
        </w:rPr>
        <w:t>e</w:t>
      </w:r>
      <w:r w:rsidR="139F9B9F" w:rsidRPr="33F55E20">
        <w:rPr>
          <w:rFonts w:ascii="Times New Roman" w:eastAsiaTheme="minorEastAsia" w:hAnsi="Times New Roman"/>
          <w:color w:val="000000" w:themeColor="text1"/>
          <w:sz w:val="24"/>
          <w:szCs w:val="24"/>
          <w:lang w:eastAsia="sk-SK"/>
        </w:rPr>
        <w:t xml:space="preserve"> agend</w:t>
      </w:r>
      <w:r w:rsidR="00351018" w:rsidRPr="33F55E20">
        <w:rPr>
          <w:rFonts w:ascii="Times New Roman" w:eastAsiaTheme="minorEastAsia" w:hAnsi="Times New Roman"/>
          <w:color w:val="000000" w:themeColor="text1"/>
          <w:sz w:val="24"/>
          <w:szCs w:val="24"/>
          <w:lang w:eastAsia="sk-SK"/>
        </w:rPr>
        <w:t>u</w:t>
      </w:r>
      <w:r w:rsidR="139F9B9F" w:rsidRPr="00786D6B">
        <w:rPr>
          <w:rFonts w:ascii="Times New Roman" w:eastAsiaTheme="minorEastAsia" w:hAnsi="Times New Roman"/>
          <w:color w:val="000000" w:themeColor="text1"/>
          <w:sz w:val="24"/>
          <w:szCs w:val="24"/>
          <w:lang w:eastAsia="sk-SK"/>
        </w:rPr>
        <w:t xml:space="preserve"> udeľovania prechodných pobytov. </w:t>
      </w:r>
    </w:p>
    <w:p w14:paraId="797E7268" w14:textId="3466FE12" w:rsidR="7CB63167" w:rsidRPr="00786D6B" w:rsidRDefault="7CB63167" w:rsidP="31A13F48">
      <w:pPr>
        <w:spacing w:after="0" w:line="240" w:lineRule="atLeast"/>
        <w:jc w:val="both"/>
        <w:rPr>
          <w:rFonts w:ascii="Times New Roman" w:eastAsiaTheme="minorEastAsia" w:hAnsi="Times New Roman"/>
          <w:color w:val="000000" w:themeColor="text1"/>
          <w:sz w:val="24"/>
          <w:szCs w:val="24"/>
          <w:lang w:eastAsia="sk-SK"/>
        </w:rPr>
      </w:pPr>
    </w:p>
    <w:p w14:paraId="0E805A08" w14:textId="0D356CA5" w:rsidR="7CB63167" w:rsidRPr="00786D6B" w:rsidRDefault="00DA6BEA" w:rsidP="31A13F48">
      <w:pPr>
        <w:spacing w:after="0" w:line="240" w:lineRule="atLeast"/>
        <w:jc w:val="both"/>
        <w:rPr>
          <w:rFonts w:ascii="Times New Roman" w:hAnsi="Times New Roman"/>
          <w:sz w:val="24"/>
          <w:szCs w:val="24"/>
        </w:rPr>
      </w:pPr>
      <w:r w:rsidRPr="33F55E20">
        <w:rPr>
          <w:rFonts w:ascii="Times New Roman" w:hAnsi="Times New Roman"/>
          <w:sz w:val="24"/>
          <w:szCs w:val="24"/>
        </w:rPr>
        <w:lastRenderedPageBreak/>
        <w:t>P</w:t>
      </w:r>
      <w:r w:rsidR="139F9B9F" w:rsidRPr="33F55E20">
        <w:rPr>
          <w:rFonts w:ascii="Times New Roman" w:hAnsi="Times New Roman"/>
          <w:sz w:val="24"/>
          <w:szCs w:val="24"/>
        </w:rPr>
        <w:t>ovoleni</w:t>
      </w:r>
      <w:r w:rsidRPr="33F55E20">
        <w:rPr>
          <w:rFonts w:ascii="Times New Roman" w:hAnsi="Times New Roman"/>
          <w:sz w:val="24"/>
          <w:szCs w:val="24"/>
        </w:rPr>
        <w:t>e</w:t>
      </w:r>
      <w:r w:rsidR="139F9B9F" w:rsidRPr="00786D6B">
        <w:rPr>
          <w:rFonts w:ascii="Times New Roman" w:hAnsi="Times New Roman"/>
          <w:sz w:val="24"/>
          <w:szCs w:val="24"/>
        </w:rPr>
        <w:t xml:space="preserve"> prijímať </w:t>
      </w:r>
      <w:r w:rsidR="0044628D" w:rsidRPr="33F55E20">
        <w:rPr>
          <w:rFonts w:ascii="Times New Roman" w:hAnsi="Times New Roman"/>
          <w:sz w:val="24"/>
          <w:szCs w:val="24"/>
        </w:rPr>
        <w:t>štátnych</w:t>
      </w:r>
      <w:r w:rsidR="0044628D">
        <w:rPr>
          <w:rFonts w:ascii="Times New Roman" w:hAnsi="Times New Roman"/>
          <w:sz w:val="24"/>
          <w:szCs w:val="24"/>
        </w:rPr>
        <w:t xml:space="preserve"> príslušníkov tretích krajín</w:t>
      </w:r>
      <w:r w:rsidR="139F9B9F" w:rsidRPr="00786D6B">
        <w:rPr>
          <w:rFonts w:ascii="Times New Roman" w:hAnsi="Times New Roman"/>
          <w:sz w:val="24"/>
          <w:szCs w:val="24"/>
        </w:rPr>
        <w:t xml:space="preserve"> na účely výskumu a vývoja sa </w:t>
      </w:r>
      <w:r w:rsidR="00827309">
        <w:rPr>
          <w:rFonts w:ascii="Times New Roman" w:hAnsi="Times New Roman"/>
          <w:sz w:val="24"/>
          <w:szCs w:val="24"/>
        </w:rPr>
        <w:t xml:space="preserve">môže </w:t>
      </w:r>
      <w:r w:rsidR="00B2166A">
        <w:rPr>
          <w:rFonts w:ascii="Times New Roman" w:hAnsi="Times New Roman"/>
          <w:sz w:val="24"/>
          <w:szCs w:val="24"/>
        </w:rPr>
        <w:t>vydáva</w:t>
      </w:r>
      <w:r w:rsidR="00827309">
        <w:rPr>
          <w:rFonts w:ascii="Times New Roman" w:hAnsi="Times New Roman"/>
          <w:sz w:val="24"/>
          <w:szCs w:val="24"/>
        </w:rPr>
        <w:t>ť</w:t>
      </w:r>
      <w:r w:rsidR="003D009A">
        <w:rPr>
          <w:rFonts w:ascii="Times New Roman" w:hAnsi="Times New Roman"/>
          <w:sz w:val="24"/>
          <w:szCs w:val="24"/>
        </w:rPr>
        <w:t xml:space="preserve"> </w:t>
      </w:r>
      <w:r w:rsidR="00F76028">
        <w:rPr>
          <w:rFonts w:ascii="Times New Roman" w:hAnsi="Times New Roman"/>
          <w:sz w:val="24"/>
          <w:szCs w:val="24"/>
        </w:rPr>
        <w:t xml:space="preserve">len  </w:t>
      </w:r>
      <w:r w:rsidR="139F9B9F" w:rsidRPr="33F55E20">
        <w:rPr>
          <w:rFonts w:ascii="Times New Roman" w:hAnsi="Times New Roman"/>
          <w:sz w:val="24"/>
          <w:szCs w:val="24"/>
        </w:rPr>
        <w:t>organizáci</w:t>
      </w:r>
      <w:r w:rsidR="00D64AAC" w:rsidRPr="33F55E20">
        <w:rPr>
          <w:rFonts w:ascii="Times New Roman" w:hAnsi="Times New Roman"/>
          <w:sz w:val="24"/>
          <w:szCs w:val="24"/>
        </w:rPr>
        <w:t>ám</w:t>
      </w:r>
      <w:r w:rsidR="139F9B9F" w:rsidRPr="00786D6B">
        <w:rPr>
          <w:rFonts w:ascii="Times New Roman" w:hAnsi="Times New Roman"/>
          <w:sz w:val="24"/>
          <w:szCs w:val="24"/>
        </w:rPr>
        <w:t>, ktoré sú zapísané v registri organizácií uskutočňujúcich výskum a</w:t>
      </w:r>
      <w:r w:rsidR="00E0603E">
        <w:rPr>
          <w:rFonts w:ascii="Times New Roman" w:hAnsi="Times New Roman"/>
          <w:sz w:val="24"/>
          <w:szCs w:val="24"/>
        </w:rPr>
        <w:t> </w:t>
      </w:r>
      <w:r w:rsidR="139F9B9F" w:rsidRPr="00786D6B">
        <w:rPr>
          <w:rFonts w:ascii="Times New Roman" w:hAnsi="Times New Roman"/>
          <w:sz w:val="24"/>
          <w:szCs w:val="24"/>
        </w:rPr>
        <w:t xml:space="preserve">vývoj, a ktoré predložia čestné </w:t>
      </w:r>
      <w:r w:rsidR="139F9B9F" w:rsidRPr="33F55E20">
        <w:rPr>
          <w:rFonts w:ascii="Times New Roman" w:hAnsi="Times New Roman"/>
          <w:sz w:val="24"/>
          <w:szCs w:val="24"/>
        </w:rPr>
        <w:t>vyhláseni</w:t>
      </w:r>
      <w:r w:rsidR="00BF6EDE" w:rsidRPr="33F55E20">
        <w:rPr>
          <w:rFonts w:ascii="Times New Roman" w:hAnsi="Times New Roman"/>
          <w:sz w:val="24"/>
          <w:szCs w:val="24"/>
        </w:rPr>
        <w:t>a</w:t>
      </w:r>
      <w:r w:rsidR="00D76F45">
        <w:rPr>
          <w:rFonts w:ascii="Times New Roman" w:hAnsi="Times New Roman"/>
          <w:sz w:val="24"/>
          <w:szCs w:val="24"/>
        </w:rPr>
        <w:t xml:space="preserve"> o zákonom predpísaných skut</w:t>
      </w:r>
      <w:r w:rsidR="00E0603E">
        <w:rPr>
          <w:rFonts w:ascii="Times New Roman" w:hAnsi="Times New Roman"/>
          <w:sz w:val="24"/>
          <w:szCs w:val="24"/>
        </w:rPr>
        <w:t>očnostiach</w:t>
      </w:r>
      <w:r w:rsidR="139F9B9F" w:rsidRPr="00786D6B">
        <w:rPr>
          <w:rFonts w:ascii="Times New Roman" w:hAnsi="Times New Roman"/>
          <w:sz w:val="24"/>
          <w:szCs w:val="24"/>
        </w:rPr>
        <w:t xml:space="preserve">. </w:t>
      </w:r>
    </w:p>
    <w:p w14:paraId="047D6876" w14:textId="2E675708" w:rsidR="7CB63167" w:rsidRPr="00786D6B" w:rsidRDefault="7CB63167" w:rsidP="31A13F48">
      <w:pPr>
        <w:spacing w:after="0" w:line="240" w:lineRule="atLeast"/>
        <w:jc w:val="both"/>
        <w:rPr>
          <w:rFonts w:ascii="Times New Roman" w:hAnsi="Times New Roman"/>
          <w:sz w:val="24"/>
          <w:szCs w:val="24"/>
        </w:rPr>
      </w:pPr>
    </w:p>
    <w:p w14:paraId="2FB35EFE" w14:textId="52BA4AA8" w:rsidR="7CB63167" w:rsidRPr="00786D6B" w:rsidRDefault="139F9B9F" w:rsidP="31A13F48">
      <w:pPr>
        <w:spacing w:after="0" w:line="240" w:lineRule="atLeast"/>
        <w:jc w:val="both"/>
        <w:rPr>
          <w:rFonts w:ascii="Times New Roman" w:hAnsi="Times New Roman"/>
          <w:sz w:val="24"/>
          <w:szCs w:val="24"/>
        </w:rPr>
      </w:pPr>
      <w:r w:rsidRPr="00786D6B">
        <w:rPr>
          <w:rFonts w:ascii="Times New Roman" w:hAnsi="Times New Roman"/>
          <w:sz w:val="24"/>
          <w:szCs w:val="24"/>
        </w:rPr>
        <w:t>Z dôvodu zníženia byrokratickej záťaže sa navrhuje predĺžiť platnosť povolenia  z</w:t>
      </w:r>
      <w:r w:rsidR="00E439C3">
        <w:rPr>
          <w:rFonts w:ascii="Times New Roman" w:hAnsi="Times New Roman"/>
          <w:sz w:val="24"/>
          <w:szCs w:val="24"/>
        </w:rPr>
        <w:t xml:space="preserve"> doterajších</w:t>
      </w:r>
      <w:r w:rsidR="003D4843" w:rsidRPr="33F55E20">
        <w:rPr>
          <w:rFonts w:ascii="Times New Roman" w:hAnsi="Times New Roman"/>
          <w:sz w:val="24"/>
          <w:szCs w:val="24"/>
        </w:rPr>
        <w:t> päť</w:t>
      </w:r>
      <w:r w:rsidRPr="00786D6B">
        <w:rPr>
          <w:rFonts w:ascii="Times New Roman" w:hAnsi="Times New Roman"/>
          <w:sz w:val="24"/>
          <w:szCs w:val="24"/>
        </w:rPr>
        <w:t xml:space="preserve"> na </w:t>
      </w:r>
      <w:r w:rsidR="003D4843" w:rsidRPr="33F55E20">
        <w:rPr>
          <w:rFonts w:ascii="Times New Roman" w:hAnsi="Times New Roman"/>
          <w:sz w:val="24"/>
          <w:szCs w:val="24"/>
        </w:rPr>
        <w:t>sedem</w:t>
      </w:r>
      <w:r w:rsidRPr="00786D6B">
        <w:rPr>
          <w:rFonts w:ascii="Times New Roman" w:hAnsi="Times New Roman"/>
          <w:sz w:val="24"/>
          <w:szCs w:val="24"/>
        </w:rPr>
        <w:t xml:space="preserve"> rokov. </w:t>
      </w:r>
      <w:r w:rsidR="00565649" w:rsidRPr="33F55E20">
        <w:rPr>
          <w:rFonts w:ascii="Times New Roman" w:hAnsi="Times New Roman"/>
          <w:sz w:val="24"/>
          <w:szCs w:val="24"/>
        </w:rPr>
        <w:t>D</w:t>
      </w:r>
      <w:r w:rsidRPr="33F55E20">
        <w:rPr>
          <w:rFonts w:ascii="Times New Roman" w:hAnsi="Times New Roman"/>
          <w:sz w:val="24"/>
          <w:szCs w:val="24"/>
        </w:rPr>
        <w:t>ôvody</w:t>
      </w:r>
      <w:r w:rsidRPr="00786D6B">
        <w:rPr>
          <w:rFonts w:ascii="Times New Roman" w:hAnsi="Times New Roman"/>
          <w:sz w:val="24"/>
          <w:szCs w:val="24"/>
        </w:rPr>
        <w:t xml:space="preserve"> odňatia </w:t>
      </w:r>
      <w:r w:rsidR="002E1546">
        <w:rPr>
          <w:rFonts w:ascii="Times New Roman" w:hAnsi="Times New Roman"/>
          <w:sz w:val="24"/>
          <w:szCs w:val="24"/>
        </w:rPr>
        <w:t>povo</w:t>
      </w:r>
      <w:r w:rsidR="008B469C">
        <w:rPr>
          <w:rFonts w:ascii="Times New Roman" w:hAnsi="Times New Roman"/>
          <w:sz w:val="24"/>
          <w:szCs w:val="24"/>
        </w:rPr>
        <w:t xml:space="preserve">lenia </w:t>
      </w:r>
      <w:r w:rsidR="00565649">
        <w:rPr>
          <w:rFonts w:ascii="Times New Roman" w:hAnsi="Times New Roman"/>
          <w:sz w:val="24"/>
          <w:szCs w:val="24"/>
        </w:rPr>
        <w:t xml:space="preserve">sú navrhnuté </w:t>
      </w:r>
      <w:r w:rsidRPr="00786D6B">
        <w:rPr>
          <w:rFonts w:ascii="Times New Roman" w:hAnsi="Times New Roman"/>
          <w:sz w:val="24"/>
          <w:szCs w:val="24"/>
        </w:rPr>
        <w:t>v súlade so smernicou Európskeho parlamentu a Rady (EU) 2016/801.</w:t>
      </w:r>
    </w:p>
    <w:p w14:paraId="659F929E" w14:textId="185EF7F3" w:rsidR="7CB63167" w:rsidRPr="00786D6B" w:rsidRDefault="7CB63167" w:rsidP="31A13F48">
      <w:pPr>
        <w:spacing w:after="0" w:line="240" w:lineRule="atLeast"/>
        <w:jc w:val="both"/>
        <w:rPr>
          <w:rFonts w:ascii="Times New Roman" w:hAnsi="Times New Roman"/>
          <w:sz w:val="24"/>
          <w:szCs w:val="24"/>
        </w:rPr>
      </w:pPr>
    </w:p>
    <w:p w14:paraId="0F457D3C" w14:textId="24ABE73F" w:rsidR="4F06938E" w:rsidRDefault="4F06938E" w:rsidP="4F06938E">
      <w:pPr>
        <w:spacing w:after="0" w:line="240" w:lineRule="atLeast"/>
        <w:jc w:val="both"/>
        <w:rPr>
          <w:rFonts w:ascii="Times New Roman" w:hAnsi="Times New Roman"/>
          <w:b/>
          <w:bCs/>
          <w:color w:val="000000" w:themeColor="text1"/>
          <w:sz w:val="24"/>
          <w:szCs w:val="24"/>
        </w:rPr>
      </w:pPr>
    </w:p>
    <w:p w14:paraId="7D68C3AC" w14:textId="3BEF7AB9" w:rsidR="7CB63167" w:rsidRPr="00786D6B" w:rsidRDefault="1F6D7D38"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bCs/>
          <w:color w:val="000000" w:themeColor="text1"/>
          <w:sz w:val="24"/>
          <w:szCs w:val="24"/>
        </w:rPr>
        <w:t xml:space="preserve">K § </w:t>
      </w:r>
      <w:r w:rsidR="49625114" w:rsidRPr="31A13F48">
        <w:rPr>
          <w:rFonts w:ascii="Times New Roman" w:hAnsi="Times New Roman"/>
          <w:b/>
          <w:bCs/>
          <w:color w:val="000000" w:themeColor="text1"/>
          <w:sz w:val="24"/>
          <w:szCs w:val="24"/>
        </w:rPr>
        <w:t>6</w:t>
      </w:r>
      <w:r w:rsidR="46224181" w:rsidRPr="31A13F48">
        <w:rPr>
          <w:rFonts w:ascii="Times New Roman" w:hAnsi="Times New Roman"/>
          <w:b/>
          <w:bCs/>
          <w:color w:val="000000" w:themeColor="text1"/>
          <w:sz w:val="24"/>
          <w:szCs w:val="24"/>
        </w:rPr>
        <w:t>7</w:t>
      </w:r>
      <w:r w:rsidRPr="31A13F48">
        <w:rPr>
          <w:rFonts w:ascii="Times New Roman" w:hAnsi="Times New Roman"/>
          <w:b/>
          <w:bCs/>
          <w:color w:val="000000" w:themeColor="text1"/>
          <w:sz w:val="24"/>
          <w:szCs w:val="24"/>
        </w:rPr>
        <w:t xml:space="preserve"> </w:t>
      </w:r>
    </w:p>
    <w:p w14:paraId="14F2C00C" w14:textId="1CEF89DE" w:rsidR="33F81A4C" w:rsidRDefault="33F81A4C" w:rsidP="33F81A4C">
      <w:pPr>
        <w:spacing w:after="0" w:line="240" w:lineRule="atLeast"/>
        <w:jc w:val="both"/>
        <w:rPr>
          <w:rFonts w:ascii="Times New Roman" w:hAnsi="Times New Roman"/>
          <w:b/>
          <w:color w:val="000000" w:themeColor="text1"/>
          <w:sz w:val="24"/>
          <w:szCs w:val="24"/>
        </w:rPr>
      </w:pPr>
    </w:p>
    <w:p w14:paraId="24DDCBB1" w14:textId="64923906" w:rsidR="7CB63167" w:rsidRPr="00786D6B" w:rsidRDefault="3C7D7460" w:rsidP="7F8E1C00">
      <w:pPr>
        <w:spacing w:after="0" w:line="240" w:lineRule="atLeast"/>
        <w:jc w:val="both"/>
        <w:rPr>
          <w:rFonts w:ascii="Times New Roman" w:hAnsi="Times New Roman"/>
          <w:sz w:val="24"/>
          <w:szCs w:val="24"/>
        </w:rPr>
      </w:pPr>
      <w:r w:rsidRPr="7F8E1C00">
        <w:rPr>
          <w:rFonts w:ascii="Times New Roman" w:hAnsi="Times New Roman"/>
          <w:sz w:val="24"/>
          <w:szCs w:val="24"/>
        </w:rPr>
        <w:t xml:space="preserve">Navrhujú sa všeobecné zákonné požiadavky na výsledky, ktoré musí dosiahnuť uchádzač o udelenie vedeckej hodnosti </w:t>
      </w:r>
      <w:r w:rsidR="38B42DB0" w:rsidRPr="7F8E1C00">
        <w:rPr>
          <w:rFonts w:ascii="Times New Roman" w:hAnsi="Times New Roman"/>
          <w:sz w:val="24"/>
          <w:szCs w:val="24"/>
        </w:rPr>
        <w:t>„</w:t>
      </w:r>
      <w:proofErr w:type="spellStart"/>
      <w:r w:rsidR="38B42DB0" w:rsidRPr="7F8E1C00">
        <w:rPr>
          <w:rFonts w:ascii="Times New Roman" w:hAnsi="Times New Roman"/>
          <w:sz w:val="24"/>
          <w:szCs w:val="24"/>
        </w:rPr>
        <w:t>doctor</w:t>
      </w:r>
      <w:proofErr w:type="spellEnd"/>
      <w:r w:rsidR="38B42DB0" w:rsidRPr="7F8E1C00">
        <w:rPr>
          <w:rFonts w:ascii="Times New Roman" w:hAnsi="Times New Roman"/>
          <w:sz w:val="24"/>
          <w:szCs w:val="24"/>
        </w:rPr>
        <w:t xml:space="preserve"> </w:t>
      </w:r>
      <w:proofErr w:type="spellStart"/>
      <w:r w:rsidR="38B42DB0" w:rsidRPr="7F8E1C00">
        <w:rPr>
          <w:rFonts w:ascii="Times New Roman" w:hAnsi="Times New Roman"/>
          <w:sz w:val="24"/>
          <w:szCs w:val="24"/>
        </w:rPr>
        <w:t>scientarium</w:t>
      </w:r>
      <w:proofErr w:type="spellEnd"/>
      <w:r w:rsidR="38B42DB0" w:rsidRPr="7F8E1C00">
        <w:rPr>
          <w:rFonts w:ascii="Times New Roman" w:hAnsi="Times New Roman"/>
          <w:sz w:val="24"/>
          <w:szCs w:val="24"/>
        </w:rPr>
        <w:t xml:space="preserve">” (v skratke „DrSc.”) </w:t>
      </w:r>
      <w:r w:rsidR="3E10DEAE" w:rsidRPr="7F8E1C00">
        <w:rPr>
          <w:rFonts w:ascii="Times New Roman" w:hAnsi="Times New Roman"/>
          <w:sz w:val="24"/>
          <w:szCs w:val="24"/>
        </w:rPr>
        <w:t>slovensky</w:t>
      </w:r>
      <w:r w:rsidR="38B42DB0" w:rsidRPr="7F8E1C00">
        <w:rPr>
          <w:rFonts w:ascii="Times New Roman" w:hAnsi="Times New Roman"/>
          <w:sz w:val="24"/>
          <w:szCs w:val="24"/>
        </w:rPr>
        <w:t xml:space="preserve"> </w:t>
      </w:r>
      <w:r w:rsidRPr="7F8E1C00">
        <w:rPr>
          <w:rFonts w:ascii="Times New Roman" w:hAnsi="Times New Roman"/>
          <w:sz w:val="24"/>
          <w:szCs w:val="24"/>
        </w:rPr>
        <w:t>„doktor vied“</w:t>
      </w:r>
      <w:r w:rsidR="2E933D7E" w:rsidRPr="7F8E1C00">
        <w:rPr>
          <w:rFonts w:ascii="Times New Roman" w:hAnsi="Times New Roman"/>
          <w:sz w:val="24"/>
          <w:szCs w:val="24"/>
        </w:rPr>
        <w:t xml:space="preserve"> (ďalej len „vedecká hodnosť”)</w:t>
      </w:r>
      <w:r w:rsidRPr="7F8E1C00">
        <w:rPr>
          <w:rFonts w:ascii="Times New Roman" w:hAnsi="Times New Roman"/>
          <w:sz w:val="24"/>
          <w:szCs w:val="24"/>
        </w:rPr>
        <w:t xml:space="preserve">; tieto všeobecné požiadavky budú spresnené v pravidlách udeľovania vedeckej hodnosti. </w:t>
      </w:r>
      <w:r w:rsidR="760CB12C" w:rsidRPr="7F8E1C00">
        <w:rPr>
          <w:rFonts w:ascii="Times New Roman" w:hAnsi="Times New Roman"/>
          <w:sz w:val="24"/>
          <w:szCs w:val="24"/>
        </w:rPr>
        <w:t>Navrhuje sa nová právna úprava udeľovania vedeckej hodnosti  pretože doterajšia právna úprava je čiastočne prekonaná a čiastočne vecne nevyhovujúca. Oproti doterajšiemu právnemu stavu sa už nepočíta s udeľovaním vedeckej hodnosti „kandidát vied“, pretože už stratila svoje opodstatnenie.</w:t>
      </w:r>
    </w:p>
    <w:p w14:paraId="7A81EB2E" w14:textId="66654591" w:rsidR="7CB63167" w:rsidRPr="00786D6B" w:rsidRDefault="7CB63167" w:rsidP="31A13F48">
      <w:pPr>
        <w:spacing w:after="0" w:line="240" w:lineRule="atLeast"/>
        <w:jc w:val="both"/>
        <w:rPr>
          <w:rFonts w:ascii="Times New Roman" w:hAnsi="Times New Roman"/>
          <w:sz w:val="24"/>
          <w:szCs w:val="24"/>
        </w:rPr>
      </w:pPr>
    </w:p>
    <w:p w14:paraId="6F240EA7" w14:textId="293B73C9" w:rsidR="4F06938E" w:rsidRDefault="4F06938E" w:rsidP="4F06938E">
      <w:pPr>
        <w:spacing w:after="0" w:line="240" w:lineRule="atLeast"/>
        <w:jc w:val="both"/>
        <w:rPr>
          <w:rFonts w:ascii="Times New Roman" w:hAnsi="Times New Roman"/>
          <w:b/>
          <w:bCs/>
          <w:sz w:val="24"/>
          <w:szCs w:val="24"/>
        </w:rPr>
      </w:pPr>
    </w:p>
    <w:p w14:paraId="33BD75F8" w14:textId="6CFFD21B" w:rsidR="7CB63167" w:rsidRPr="00786D6B" w:rsidRDefault="4C648992" w:rsidP="31A13F48">
      <w:pPr>
        <w:spacing w:after="0" w:line="240" w:lineRule="atLeast"/>
        <w:jc w:val="both"/>
        <w:rPr>
          <w:rFonts w:ascii="Times New Roman" w:hAnsi="Times New Roman"/>
          <w:b/>
          <w:sz w:val="24"/>
          <w:szCs w:val="24"/>
        </w:rPr>
      </w:pPr>
      <w:r w:rsidRPr="31A13F48">
        <w:rPr>
          <w:rFonts w:ascii="Times New Roman" w:hAnsi="Times New Roman"/>
          <w:b/>
          <w:bCs/>
          <w:sz w:val="24"/>
          <w:szCs w:val="24"/>
        </w:rPr>
        <w:t>K § 6</w:t>
      </w:r>
      <w:r w:rsidR="3981F178" w:rsidRPr="31A13F48">
        <w:rPr>
          <w:rFonts w:ascii="Times New Roman" w:hAnsi="Times New Roman"/>
          <w:b/>
          <w:bCs/>
          <w:sz w:val="24"/>
          <w:szCs w:val="24"/>
        </w:rPr>
        <w:t>8</w:t>
      </w:r>
      <w:r w:rsidRPr="31A13F48">
        <w:rPr>
          <w:rFonts w:ascii="Times New Roman" w:hAnsi="Times New Roman"/>
          <w:b/>
          <w:bCs/>
          <w:sz w:val="24"/>
          <w:szCs w:val="24"/>
        </w:rPr>
        <w:t xml:space="preserve"> </w:t>
      </w:r>
    </w:p>
    <w:p w14:paraId="41563339" w14:textId="38CA371F" w:rsidR="33F81A4C" w:rsidRDefault="33F81A4C" w:rsidP="33F81A4C">
      <w:pPr>
        <w:spacing w:after="0" w:line="240" w:lineRule="atLeast"/>
        <w:jc w:val="both"/>
        <w:rPr>
          <w:rFonts w:ascii="Times New Roman" w:hAnsi="Times New Roman"/>
          <w:b/>
          <w:sz w:val="24"/>
          <w:szCs w:val="24"/>
        </w:rPr>
      </w:pPr>
    </w:p>
    <w:p w14:paraId="766E7B2A" w14:textId="30A1F30B" w:rsidR="7CB63167" w:rsidRPr="00786D6B" w:rsidRDefault="139F9B9F" w:rsidP="31A13F48">
      <w:pPr>
        <w:pStyle w:val="Nadpis3"/>
        <w:keepNext w:val="0"/>
        <w:keepLines w:val="0"/>
        <w:spacing w:before="0" w:line="240" w:lineRule="atLeast"/>
        <w:jc w:val="both"/>
        <w:rPr>
          <w:rFonts w:ascii="Times New Roman" w:eastAsia="Times New Roman" w:hAnsi="Times New Roman" w:cs="Times New Roman"/>
          <w:color w:val="auto"/>
        </w:rPr>
      </w:pPr>
      <w:r w:rsidRPr="00786D6B">
        <w:rPr>
          <w:rFonts w:ascii="Times New Roman" w:eastAsia="Times New Roman" w:hAnsi="Times New Roman" w:cs="Times New Roman"/>
          <w:color w:val="auto"/>
        </w:rPr>
        <w:t xml:space="preserve">Navrhuje sa základná úprava zloženia Slovenskej komisie pre vedecké hodnosti a spôsobu vzniku a zániku funkcie jej člena a funkcií jej funkcionárov s cieľom zabezpečenia celorezortného záberu jej členov; určité garantované zastúpenie nominantov vysokých škôl a Slovenskej akadémie vied je odôvodnené skutočnosťou, že práve z ich prostredia doposiaľ pochádzala veľká väčšina uchádzačov o udelenie vedeckej hodnosti  aj veľká väčšina členov Slovenskej komisie pre vedecké hodnosti.       </w:t>
      </w:r>
    </w:p>
    <w:p w14:paraId="3AAA4E82" w14:textId="349C600F" w:rsidR="7CB63167" w:rsidRPr="00786D6B" w:rsidRDefault="139F9B9F" w:rsidP="31A13F48">
      <w:pPr>
        <w:pStyle w:val="Nadpis3"/>
        <w:keepNext w:val="0"/>
        <w:keepLines w:val="0"/>
        <w:shd w:val="clear" w:color="auto" w:fill="FFFFFF" w:themeFill="background1"/>
        <w:spacing w:before="0" w:line="240" w:lineRule="atLeast"/>
        <w:jc w:val="both"/>
        <w:rPr>
          <w:rFonts w:ascii="Times New Roman" w:eastAsia="Times New Roman" w:hAnsi="Times New Roman" w:cs="Times New Roman"/>
          <w:color w:val="000000" w:themeColor="text1"/>
        </w:rPr>
      </w:pPr>
      <w:r w:rsidRPr="00786D6B">
        <w:rPr>
          <w:rFonts w:ascii="Times New Roman" w:eastAsia="Times New Roman" w:hAnsi="Times New Roman" w:cs="Times New Roman"/>
          <w:color w:val="auto"/>
        </w:rPr>
        <w:t>Navrhuje sa, aby Slovenská komisia pre vedecké hodnosti vykonávala nielen metodické, monitorovacie a koordinačné úlohy, ale aby v</w:t>
      </w:r>
      <w:r w:rsidRPr="00786D6B">
        <w:rPr>
          <w:rFonts w:ascii="Times New Roman" w:eastAsia="Times New Roman" w:hAnsi="Times New Roman" w:cs="Times New Roman"/>
          <w:color w:val="000000" w:themeColor="text1"/>
        </w:rPr>
        <w:t xml:space="preserve">ykonávala aj </w:t>
      </w:r>
      <w:r w:rsidR="00C5E0B0" w:rsidRPr="00786D6B">
        <w:rPr>
          <w:rFonts w:ascii="Times New Roman" w:eastAsia="Times New Roman" w:hAnsi="Times New Roman" w:cs="Times New Roman"/>
          <w:color w:val="000000" w:themeColor="text1"/>
        </w:rPr>
        <w:t xml:space="preserve">vymedzené </w:t>
      </w:r>
      <w:r w:rsidRPr="00786D6B">
        <w:rPr>
          <w:rFonts w:ascii="Times New Roman" w:eastAsia="Times New Roman" w:hAnsi="Times New Roman" w:cs="Times New Roman"/>
          <w:color w:val="000000" w:themeColor="text1"/>
        </w:rPr>
        <w:t xml:space="preserve">právomoci normotvorné, zriaďovacie, menovacie a rozhodovacie. Pod normotvornou právomocou sa rozumie právomoc vydávať pravidlá udeľovania vedeckej hodnosti, v ktorých upraví najmä vedecké požiadavky na uchádzača o udelenie hodnosti „doktor vied“, na jeho žiadosť o obhajobu doktorskej dizertačnej práce, na náležitosti jeho doktorskej dizertačnej práce, na úspešnú obhajobu doktorskej dizertačnej práce ako aj výnimky z týchto pravidiel udeľovania vedeckej hodnosti. Cieľom je zhromaždiť v rukách Slovenskej komisie pre vedecké hodnosti všetky nástroje potrebné na to, aby mohla samostatne definovať požiadavky kladené na uchádzačov o udelenie vedeckej hodnosti „doktor vied“, dohliadať na ich uplatňovanie a zabezpečovať ich presadzovanie.  </w:t>
      </w:r>
    </w:p>
    <w:p w14:paraId="6BA22701" w14:textId="0154C6AA" w:rsidR="7CB63167" w:rsidRPr="00786D6B" w:rsidRDefault="7CB63167" w:rsidP="31A13F48">
      <w:pPr>
        <w:spacing w:after="0" w:line="240" w:lineRule="atLeast"/>
        <w:jc w:val="both"/>
        <w:rPr>
          <w:rFonts w:ascii="Times New Roman" w:hAnsi="Times New Roman"/>
          <w:sz w:val="24"/>
          <w:szCs w:val="24"/>
        </w:rPr>
      </w:pPr>
    </w:p>
    <w:p w14:paraId="16118C67" w14:textId="0143FCA3" w:rsidR="4F06938E" w:rsidRDefault="4F06938E" w:rsidP="4F06938E">
      <w:pPr>
        <w:spacing w:after="0" w:line="240" w:lineRule="atLeast"/>
        <w:jc w:val="both"/>
        <w:rPr>
          <w:rFonts w:ascii="Times New Roman" w:hAnsi="Times New Roman"/>
          <w:b/>
          <w:bCs/>
          <w:color w:val="000000" w:themeColor="text1"/>
          <w:sz w:val="24"/>
          <w:szCs w:val="24"/>
        </w:rPr>
      </w:pPr>
    </w:p>
    <w:p w14:paraId="292B1E42" w14:textId="1CEA4943" w:rsidR="7CB63167" w:rsidRPr="00786D6B" w:rsidRDefault="4AEB067A" w:rsidP="31A13F48">
      <w:pPr>
        <w:spacing w:after="0" w:line="240" w:lineRule="atLeast"/>
        <w:jc w:val="both"/>
        <w:rPr>
          <w:rFonts w:ascii="Times New Roman" w:hAnsi="Times New Roman"/>
          <w:b/>
          <w:bCs/>
          <w:color w:val="000000" w:themeColor="text1"/>
          <w:sz w:val="24"/>
          <w:szCs w:val="24"/>
        </w:rPr>
      </w:pPr>
      <w:r w:rsidRPr="31A13F48">
        <w:rPr>
          <w:rFonts w:ascii="Times New Roman" w:hAnsi="Times New Roman"/>
          <w:b/>
          <w:color w:val="000000" w:themeColor="text1"/>
          <w:sz w:val="24"/>
          <w:szCs w:val="24"/>
        </w:rPr>
        <w:t>K § 6</w:t>
      </w:r>
      <w:r w:rsidR="7D8FE9E8" w:rsidRPr="31A13F48">
        <w:rPr>
          <w:rFonts w:ascii="Times New Roman" w:hAnsi="Times New Roman"/>
          <w:b/>
          <w:color w:val="000000" w:themeColor="text1"/>
          <w:sz w:val="24"/>
          <w:szCs w:val="24"/>
        </w:rPr>
        <w:t>9</w:t>
      </w:r>
      <w:r w:rsidRPr="31A13F48">
        <w:rPr>
          <w:rFonts w:ascii="Times New Roman" w:hAnsi="Times New Roman"/>
          <w:b/>
          <w:color w:val="000000" w:themeColor="text1"/>
          <w:sz w:val="24"/>
          <w:szCs w:val="24"/>
        </w:rPr>
        <w:t xml:space="preserve"> </w:t>
      </w:r>
    </w:p>
    <w:p w14:paraId="1B27E726" w14:textId="559418AA" w:rsidR="7CB63167" w:rsidRPr="00786D6B" w:rsidRDefault="7CB63167" w:rsidP="33F81A4C">
      <w:pPr>
        <w:spacing w:after="0" w:line="240" w:lineRule="atLeast"/>
        <w:jc w:val="both"/>
        <w:rPr>
          <w:rFonts w:ascii="Times New Roman" w:hAnsi="Times New Roman"/>
          <w:b/>
          <w:color w:val="000000" w:themeColor="text1"/>
          <w:sz w:val="24"/>
          <w:szCs w:val="24"/>
        </w:rPr>
      </w:pPr>
    </w:p>
    <w:p w14:paraId="13D68117" w14:textId="1D4F7B03" w:rsidR="477BC853" w:rsidRPr="00786D6B" w:rsidRDefault="477BC853" w:rsidP="31A13F48">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Ustanovuje sa postup vykonávania obhajoby</w:t>
      </w:r>
      <w:r w:rsidR="7F436FB6" w:rsidRPr="00786D6B">
        <w:rPr>
          <w:rFonts w:ascii="Times New Roman" w:hAnsi="Times New Roman"/>
          <w:color w:val="000000" w:themeColor="text1"/>
          <w:sz w:val="24"/>
          <w:szCs w:val="24"/>
        </w:rPr>
        <w:t>,</w:t>
      </w:r>
      <w:r w:rsidRPr="00786D6B">
        <w:rPr>
          <w:rFonts w:ascii="Times New Roman" w:hAnsi="Times New Roman"/>
          <w:color w:val="000000" w:themeColor="text1"/>
          <w:sz w:val="24"/>
          <w:szCs w:val="24"/>
        </w:rPr>
        <w:t xml:space="preserve"> práce komisie pre obhajoby</w:t>
      </w:r>
      <w:r w:rsidR="45CF63C3" w:rsidRPr="00786D6B">
        <w:rPr>
          <w:rFonts w:ascii="Times New Roman" w:hAnsi="Times New Roman"/>
          <w:color w:val="000000" w:themeColor="text1"/>
          <w:sz w:val="24"/>
          <w:szCs w:val="24"/>
        </w:rPr>
        <w:t xml:space="preserve"> a orgánu podľa § 6</w:t>
      </w:r>
      <w:r w:rsidR="00154BA4">
        <w:rPr>
          <w:rFonts w:ascii="Times New Roman" w:hAnsi="Times New Roman"/>
          <w:color w:val="000000" w:themeColor="text1"/>
          <w:sz w:val="24"/>
          <w:szCs w:val="24"/>
        </w:rPr>
        <w:t>7</w:t>
      </w:r>
      <w:r w:rsidRPr="00786D6B">
        <w:rPr>
          <w:rFonts w:ascii="Times New Roman" w:hAnsi="Times New Roman"/>
          <w:color w:val="000000" w:themeColor="text1"/>
          <w:sz w:val="24"/>
          <w:szCs w:val="24"/>
        </w:rPr>
        <w:t>.</w:t>
      </w:r>
      <w:r w:rsidR="4C79839D" w:rsidRPr="00786D6B">
        <w:rPr>
          <w:rFonts w:ascii="Times New Roman" w:hAnsi="Times New Roman"/>
          <w:color w:val="000000" w:themeColor="text1"/>
          <w:sz w:val="24"/>
          <w:szCs w:val="24"/>
        </w:rPr>
        <w:t xml:space="preserve"> </w:t>
      </w:r>
    </w:p>
    <w:p w14:paraId="5ECE1701" w14:textId="09FB7B5C" w:rsidR="102E4021" w:rsidRPr="00786D6B" w:rsidRDefault="102E4021" w:rsidP="31A13F48">
      <w:pPr>
        <w:spacing w:after="0" w:line="240" w:lineRule="atLeast"/>
        <w:jc w:val="both"/>
        <w:rPr>
          <w:rFonts w:ascii="Times New Roman" w:hAnsi="Times New Roman"/>
          <w:b/>
          <w:bCs/>
          <w:color w:val="000000" w:themeColor="text1"/>
          <w:sz w:val="24"/>
          <w:szCs w:val="24"/>
        </w:rPr>
      </w:pPr>
    </w:p>
    <w:p w14:paraId="1FE7EB3D" w14:textId="1EAD6E58" w:rsidR="7F8E1C00" w:rsidRDefault="7F8E1C00" w:rsidP="7F8E1C00">
      <w:pPr>
        <w:spacing w:after="0" w:line="240" w:lineRule="atLeast"/>
        <w:jc w:val="both"/>
        <w:rPr>
          <w:rFonts w:ascii="Times New Roman" w:hAnsi="Times New Roman"/>
          <w:b/>
          <w:bCs/>
          <w:color w:val="000000" w:themeColor="text1"/>
          <w:sz w:val="24"/>
          <w:szCs w:val="24"/>
        </w:rPr>
      </w:pPr>
    </w:p>
    <w:p w14:paraId="19FC53EE" w14:textId="506BFCF1" w:rsidR="4D88E75E" w:rsidRPr="00786D6B" w:rsidRDefault="4AEB067A" w:rsidP="31A13F48">
      <w:pPr>
        <w:spacing w:after="0" w:line="240" w:lineRule="atLeast"/>
        <w:jc w:val="both"/>
        <w:rPr>
          <w:rFonts w:ascii="Times New Roman" w:hAnsi="Times New Roman"/>
          <w:b/>
          <w:bCs/>
          <w:color w:val="000000" w:themeColor="text1"/>
          <w:sz w:val="24"/>
          <w:szCs w:val="24"/>
        </w:rPr>
      </w:pPr>
      <w:r w:rsidRPr="31A13F48">
        <w:rPr>
          <w:rFonts w:ascii="Times New Roman" w:hAnsi="Times New Roman"/>
          <w:b/>
          <w:bCs/>
          <w:color w:val="000000" w:themeColor="text1"/>
          <w:sz w:val="24"/>
          <w:szCs w:val="24"/>
        </w:rPr>
        <w:t xml:space="preserve">K § </w:t>
      </w:r>
      <w:r w:rsidR="2966ED5C" w:rsidRPr="31A13F48">
        <w:rPr>
          <w:rFonts w:ascii="Times New Roman" w:hAnsi="Times New Roman"/>
          <w:b/>
          <w:bCs/>
          <w:color w:val="000000" w:themeColor="text1"/>
          <w:sz w:val="24"/>
          <w:szCs w:val="24"/>
        </w:rPr>
        <w:t>70</w:t>
      </w:r>
      <w:r w:rsidRPr="31A13F48">
        <w:rPr>
          <w:rFonts w:ascii="Times New Roman" w:hAnsi="Times New Roman"/>
          <w:b/>
          <w:bCs/>
          <w:color w:val="000000" w:themeColor="text1"/>
          <w:sz w:val="24"/>
          <w:szCs w:val="24"/>
        </w:rPr>
        <w:t xml:space="preserve"> </w:t>
      </w:r>
    </w:p>
    <w:p w14:paraId="1871AACF" w14:textId="76759E9B" w:rsidR="33F81A4C" w:rsidRDefault="33F81A4C" w:rsidP="31A13F48">
      <w:pPr>
        <w:spacing w:after="0" w:line="240" w:lineRule="atLeast"/>
        <w:jc w:val="both"/>
        <w:rPr>
          <w:rFonts w:ascii="Times New Roman" w:hAnsi="Times New Roman"/>
          <w:b/>
          <w:color w:val="000000" w:themeColor="text1"/>
          <w:sz w:val="24"/>
          <w:szCs w:val="24"/>
        </w:rPr>
      </w:pPr>
    </w:p>
    <w:p w14:paraId="286BA195" w14:textId="4657F62E" w:rsidR="03D6F7E5" w:rsidRPr="00786D6B" w:rsidRDefault="03D6F7E5" w:rsidP="31A13F48">
      <w:pPr>
        <w:spacing w:after="0" w:line="240" w:lineRule="atLeast"/>
        <w:jc w:val="both"/>
        <w:rPr>
          <w:rFonts w:ascii="Times New Roman" w:hAnsi="Times New Roman"/>
          <w:sz w:val="24"/>
          <w:szCs w:val="24"/>
        </w:rPr>
      </w:pPr>
      <w:r w:rsidRPr="00786D6B">
        <w:rPr>
          <w:rFonts w:ascii="Times New Roman" w:hAnsi="Times New Roman"/>
          <w:color w:val="000000" w:themeColor="text1"/>
          <w:sz w:val="24"/>
          <w:szCs w:val="24"/>
        </w:rPr>
        <w:t>Upravuje sa postup uznávania vedeckej hodnosti získanej n</w:t>
      </w:r>
      <w:r w:rsidR="4C4AE814" w:rsidRPr="00786D6B">
        <w:rPr>
          <w:rFonts w:ascii="Times New Roman" w:hAnsi="Times New Roman"/>
          <w:color w:val="000000" w:themeColor="text1"/>
          <w:sz w:val="24"/>
          <w:szCs w:val="24"/>
        </w:rPr>
        <w:t>a</w:t>
      </w:r>
      <w:r w:rsidRPr="00786D6B">
        <w:rPr>
          <w:rFonts w:ascii="Times New Roman" w:hAnsi="Times New Roman"/>
          <w:color w:val="000000" w:themeColor="text1"/>
          <w:sz w:val="24"/>
          <w:szCs w:val="24"/>
        </w:rPr>
        <w:t xml:space="preserve"> území štátu s ktorým bola uzavretá </w:t>
      </w:r>
      <w:r w:rsidRPr="00786D6B">
        <w:rPr>
          <w:rFonts w:ascii="Times New Roman" w:hAnsi="Times New Roman"/>
          <w:color w:val="000000" w:themeColor="text1"/>
          <w:sz w:val="24"/>
          <w:szCs w:val="24"/>
        </w:rPr>
        <w:lastRenderedPageBreak/>
        <w:t>medzinárodná</w:t>
      </w:r>
      <w:r w:rsidR="3F74A66E" w:rsidRPr="00786D6B">
        <w:rPr>
          <w:rFonts w:ascii="Times New Roman" w:hAnsi="Times New Roman"/>
          <w:color w:val="000000" w:themeColor="text1"/>
          <w:sz w:val="24"/>
          <w:szCs w:val="24"/>
        </w:rPr>
        <w:t xml:space="preserve"> </w:t>
      </w:r>
      <w:r w:rsidRPr="00786D6B">
        <w:rPr>
          <w:rFonts w:ascii="Times New Roman" w:hAnsi="Times New Roman"/>
          <w:color w:val="000000" w:themeColor="text1"/>
          <w:sz w:val="24"/>
          <w:szCs w:val="24"/>
        </w:rPr>
        <w:t>zmluva o vzájomnom uznávaní dokladov o udelení vedeckých hodností</w:t>
      </w:r>
      <w:r w:rsidR="64DC0A9F" w:rsidRPr="00786D6B">
        <w:rPr>
          <w:rFonts w:ascii="Times New Roman" w:hAnsi="Times New Roman"/>
          <w:color w:val="000000" w:themeColor="text1"/>
          <w:sz w:val="24"/>
          <w:szCs w:val="24"/>
        </w:rPr>
        <w:t>.</w:t>
      </w:r>
    </w:p>
    <w:p w14:paraId="46FF9E3D" w14:textId="64B3C8B6" w:rsidR="102E4021" w:rsidRPr="00786D6B" w:rsidRDefault="102E4021" w:rsidP="31A13F48">
      <w:pPr>
        <w:spacing w:after="0" w:line="240" w:lineRule="atLeast"/>
        <w:jc w:val="both"/>
        <w:rPr>
          <w:rFonts w:ascii="Times New Roman" w:hAnsi="Times New Roman"/>
          <w:b/>
          <w:bCs/>
          <w:color w:val="000000" w:themeColor="text1"/>
          <w:sz w:val="24"/>
          <w:szCs w:val="24"/>
        </w:rPr>
      </w:pPr>
    </w:p>
    <w:p w14:paraId="5307840A" w14:textId="7F8332A6" w:rsidR="4F06938E" w:rsidRDefault="4F06938E" w:rsidP="4F06938E">
      <w:pPr>
        <w:spacing w:after="0" w:line="240" w:lineRule="atLeast"/>
        <w:jc w:val="both"/>
        <w:rPr>
          <w:rFonts w:ascii="Times New Roman" w:hAnsi="Times New Roman"/>
          <w:b/>
          <w:bCs/>
          <w:color w:val="000000" w:themeColor="text1"/>
          <w:sz w:val="24"/>
          <w:szCs w:val="24"/>
        </w:rPr>
      </w:pPr>
    </w:p>
    <w:p w14:paraId="6086191E" w14:textId="716D9FB1" w:rsidR="4D88E75E" w:rsidRPr="00786D6B" w:rsidRDefault="4D88E75E" w:rsidP="31A13F48">
      <w:pPr>
        <w:spacing w:after="0" w:line="240" w:lineRule="atLeast"/>
        <w:jc w:val="both"/>
        <w:rPr>
          <w:rFonts w:ascii="Times New Roman" w:hAnsi="Times New Roman"/>
          <w:b/>
          <w:bCs/>
          <w:color w:val="000000" w:themeColor="text1"/>
          <w:sz w:val="24"/>
          <w:szCs w:val="24"/>
        </w:rPr>
      </w:pPr>
      <w:r w:rsidRPr="31A13F48">
        <w:rPr>
          <w:rFonts w:ascii="Times New Roman" w:hAnsi="Times New Roman"/>
          <w:b/>
          <w:color w:val="000000" w:themeColor="text1"/>
          <w:sz w:val="24"/>
          <w:szCs w:val="24"/>
        </w:rPr>
        <w:t>K § 7</w:t>
      </w:r>
      <w:r w:rsidR="557F3E69" w:rsidRPr="31A13F48">
        <w:rPr>
          <w:rFonts w:ascii="Times New Roman" w:hAnsi="Times New Roman"/>
          <w:b/>
          <w:color w:val="000000" w:themeColor="text1"/>
          <w:sz w:val="24"/>
          <w:szCs w:val="24"/>
        </w:rPr>
        <w:t>1</w:t>
      </w:r>
      <w:r w:rsidRPr="00786D6B">
        <w:rPr>
          <w:rFonts w:ascii="Times New Roman" w:hAnsi="Times New Roman"/>
          <w:b/>
          <w:bCs/>
          <w:color w:val="000000" w:themeColor="text1"/>
          <w:sz w:val="24"/>
          <w:szCs w:val="24"/>
        </w:rPr>
        <w:t xml:space="preserve">  </w:t>
      </w:r>
    </w:p>
    <w:p w14:paraId="52974FC4" w14:textId="1CD80774" w:rsidR="33F81A4C" w:rsidRDefault="33F81A4C" w:rsidP="33F81A4C">
      <w:pPr>
        <w:spacing w:after="0" w:line="240" w:lineRule="atLeast"/>
        <w:jc w:val="both"/>
        <w:rPr>
          <w:rFonts w:ascii="Times New Roman" w:hAnsi="Times New Roman"/>
          <w:b/>
          <w:bCs/>
          <w:color w:val="000000" w:themeColor="text1"/>
          <w:sz w:val="24"/>
          <w:szCs w:val="24"/>
        </w:rPr>
      </w:pPr>
    </w:p>
    <w:p w14:paraId="081F5930" w14:textId="30519A62" w:rsidR="200343AD" w:rsidRPr="00786D6B" w:rsidRDefault="200343AD" w:rsidP="31A13F48">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Splnomocňovacie ustanovenie na v</w:t>
      </w:r>
      <w:r w:rsidR="31672E7E" w:rsidRPr="00786D6B">
        <w:rPr>
          <w:rFonts w:ascii="Times New Roman" w:hAnsi="Times New Roman"/>
          <w:color w:val="000000" w:themeColor="text1"/>
          <w:sz w:val="24"/>
          <w:szCs w:val="24"/>
        </w:rPr>
        <w:t>y</w:t>
      </w:r>
      <w:r w:rsidRPr="00786D6B">
        <w:rPr>
          <w:rFonts w:ascii="Times New Roman" w:hAnsi="Times New Roman"/>
          <w:color w:val="000000" w:themeColor="text1"/>
          <w:sz w:val="24"/>
          <w:szCs w:val="24"/>
        </w:rPr>
        <w:t xml:space="preserve">danie </w:t>
      </w:r>
      <w:r w:rsidR="536C3FCF" w:rsidRPr="00786D6B">
        <w:rPr>
          <w:rFonts w:ascii="Times New Roman" w:hAnsi="Times New Roman"/>
          <w:color w:val="000000" w:themeColor="text1"/>
          <w:sz w:val="24"/>
          <w:szCs w:val="24"/>
        </w:rPr>
        <w:t>všeobecne záväzného právneho predpisu</w:t>
      </w:r>
      <w:r w:rsidRPr="00786D6B">
        <w:rPr>
          <w:rFonts w:ascii="Times New Roman" w:hAnsi="Times New Roman"/>
          <w:color w:val="000000" w:themeColor="text1"/>
          <w:sz w:val="24"/>
          <w:szCs w:val="24"/>
        </w:rPr>
        <w:t>.</w:t>
      </w:r>
    </w:p>
    <w:p w14:paraId="7CDF13CD" w14:textId="48EE7089" w:rsidR="4F0ADD5E" w:rsidRPr="00786D6B" w:rsidRDefault="4F0ADD5E" w:rsidP="31A13F48">
      <w:pPr>
        <w:spacing w:after="0" w:line="240" w:lineRule="atLeast"/>
        <w:jc w:val="both"/>
        <w:rPr>
          <w:rFonts w:ascii="Times New Roman" w:hAnsi="Times New Roman"/>
          <w:color w:val="000000" w:themeColor="text1"/>
          <w:sz w:val="24"/>
          <w:szCs w:val="24"/>
        </w:rPr>
      </w:pPr>
    </w:p>
    <w:p w14:paraId="72226640" w14:textId="12E684F0" w:rsidR="4F06938E" w:rsidRDefault="4F06938E" w:rsidP="4F06938E">
      <w:pPr>
        <w:spacing w:after="0" w:line="240" w:lineRule="atLeast"/>
        <w:jc w:val="both"/>
        <w:rPr>
          <w:rFonts w:ascii="Times New Roman" w:hAnsi="Times New Roman"/>
          <w:b/>
          <w:bCs/>
          <w:sz w:val="24"/>
          <w:szCs w:val="24"/>
        </w:rPr>
      </w:pPr>
    </w:p>
    <w:p w14:paraId="330D2E84" w14:textId="1C73FD28" w:rsidR="04739533" w:rsidRPr="00786D6B" w:rsidRDefault="4BD79600" w:rsidP="31A13F48">
      <w:pPr>
        <w:spacing w:after="0" w:line="240" w:lineRule="atLeast"/>
        <w:jc w:val="both"/>
        <w:rPr>
          <w:rFonts w:ascii="Times New Roman" w:hAnsi="Times New Roman"/>
          <w:b/>
          <w:sz w:val="24"/>
          <w:szCs w:val="24"/>
        </w:rPr>
      </w:pPr>
      <w:r w:rsidRPr="31A13F48">
        <w:rPr>
          <w:rFonts w:ascii="Times New Roman" w:hAnsi="Times New Roman"/>
          <w:b/>
          <w:bCs/>
          <w:sz w:val="24"/>
          <w:szCs w:val="24"/>
        </w:rPr>
        <w:t xml:space="preserve">K § </w:t>
      </w:r>
      <w:r w:rsidR="24AE0501" w:rsidRPr="31A13F48">
        <w:rPr>
          <w:rFonts w:ascii="Times New Roman" w:hAnsi="Times New Roman"/>
          <w:b/>
          <w:bCs/>
          <w:sz w:val="24"/>
          <w:szCs w:val="24"/>
        </w:rPr>
        <w:t>7</w:t>
      </w:r>
      <w:r w:rsidR="49BB7D6B" w:rsidRPr="31A13F48">
        <w:rPr>
          <w:rFonts w:ascii="Times New Roman" w:hAnsi="Times New Roman"/>
          <w:b/>
          <w:bCs/>
          <w:sz w:val="24"/>
          <w:szCs w:val="24"/>
        </w:rPr>
        <w:t>2</w:t>
      </w:r>
      <w:r w:rsidRPr="31A13F48">
        <w:rPr>
          <w:rFonts w:ascii="Times New Roman" w:hAnsi="Times New Roman"/>
          <w:sz w:val="24"/>
          <w:szCs w:val="24"/>
        </w:rPr>
        <w:t xml:space="preserve"> </w:t>
      </w:r>
    </w:p>
    <w:p w14:paraId="5E0C9B6F" w14:textId="7CD269A4" w:rsidR="33F81A4C" w:rsidRDefault="33F81A4C" w:rsidP="33F81A4C">
      <w:pPr>
        <w:spacing w:after="0" w:line="240" w:lineRule="atLeast"/>
        <w:jc w:val="both"/>
        <w:rPr>
          <w:rFonts w:ascii="Times New Roman" w:hAnsi="Times New Roman"/>
          <w:b/>
          <w:bCs/>
          <w:sz w:val="24"/>
          <w:szCs w:val="24"/>
        </w:rPr>
      </w:pPr>
    </w:p>
    <w:p w14:paraId="397220E5" w14:textId="1E4C08A7" w:rsidR="2975CE66" w:rsidRPr="00786D6B" w:rsidRDefault="7A2CF8F1" w:rsidP="31A13F48">
      <w:pPr>
        <w:spacing w:after="0" w:line="240" w:lineRule="atLeast"/>
        <w:jc w:val="both"/>
        <w:rPr>
          <w:rFonts w:ascii="Times New Roman" w:hAnsi="Times New Roman"/>
          <w:sz w:val="24"/>
          <w:szCs w:val="24"/>
        </w:rPr>
      </w:pPr>
      <w:r w:rsidRPr="7F8E1C00">
        <w:rPr>
          <w:rFonts w:ascii="Times New Roman" w:hAnsi="Times New Roman"/>
          <w:sz w:val="24"/>
          <w:szCs w:val="24"/>
        </w:rPr>
        <w:t>Ustanovujú sa podrobnosti o informačnom systéme</w:t>
      </w:r>
      <w:r w:rsidR="22FAA4CE" w:rsidRPr="7F8E1C00">
        <w:rPr>
          <w:rFonts w:ascii="Times New Roman" w:hAnsi="Times New Roman"/>
          <w:sz w:val="24"/>
          <w:szCs w:val="24"/>
        </w:rPr>
        <w:t xml:space="preserve"> a </w:t>
      </w:r>
      <w:r w:rsidR="22FAA4CE" w:rsidRPr="7F8E1C00">
        <w:rPr>
          <w:rFonts w:ascii="Times New Roman" w:hAnsi="Times New Roman"/>
          <w:color w:val="000000" w:themeColor="text1"/>
          <w:sz w:val="24"/>
          <w:szCs w:val="24"/>
        </w:rPr>
        <w:t>centrálnom informačnom portáli</w:t>
      </w:r>
      <w:r w:rsidR="0C1EAA4D" w:rsidRPr="7F8E1C00">
        <w:rPr>
          <w:rFonts w:ascii="Times New Roman" w:hAnsi="Times New Roman"/>
          <w:color w:val="000000" w:themeColor="text1"/>
          <w:sz w:val="24"/>
          <w:szCs w:val="24"/>
        </w:rPr>
        <w:t xml:space="preserve"> </w:t>
      </w:r>
      <w:r w:rsidR="0C1EAA4D" w:rsidRPr="7F8E1C00">
        <w:rPr>
          <w:rFonts w:ascii="Times New Roman" w:hAnsi="Times New Roman"/>
          <w:sz w:val="24"/>
          <w:szCs w:val="24"/>
        </w:rPr>
        <w:t>výskumu, vývoja a inovácií</w:t>
      </w:r>
      <w:r w:rsidR="5B5F92E7" w:rsidRPr="7F8E1C00">
        <w:rPr>
          <w:rFonts w:ascii="Times New Roman" w:hAnsi="Times New Roman"/>
          <w:sz w:val="24"/>
          <w:szCs w:val="24"/>
        </w:rPr>
        <w:t>,</w:t>
      </w:r>
      <w:r w:rsidR="62F4F65B" w:rsidRPr="7F8E1C00">
        <w:rPr>
          <w:rFonts w:ascii="Times New Roman" w:hAnsi="Times New Roman"/>
          <w:sz w:val="24"/>
          <w:szCs w:val="24"/>
        </w:rPr>
        <w:t xml:space="preserve"> </w:t>
      </w:r>
      <w:r w:rsidRPr="7F8E1C00">
        <w:rPr>
          <w:rFonts w:ascii="Times New Roman" w:hAnsi="Times New Roman"/>
          <w:sz w:val="24"/>
          <w:szCs w:val="24"/>
        </w:rPr>
        <w:t>ktor</w:t>
      </w:r>
      <w:r w:rsidR="7AFE80A0" w:rsidRPr="7F8E1C00">
        <w:rPr>
          <w:rFonts w:ascii="Times New Roman" w:hAnsi="Times New Roman"/>
          <w:sz w:val="24"/>
          <w:szCs w:val="24"/>
        </w:rPr>
        <w:t>ých</w:t>
      </w:r>
      <w:r w:rsidRPr="7F8E1C00">
        <w:rPr>
          <w:rFonts w:ascii="Times New Roman" w:hAnsi="Times New Roman"/>
          <w:sz w:val="24"/>
          <w:szCs w:val="24"/>
        </w:rPr>
        <w:t xml:space="preserve"> účelom je získavanie, spracúvanie a poskytovanie informácií o výskume</w:t>
      </w:r>
      <w:r w:rsidR="75FFC362" w:rsidRPr="7F8E1C00">
        <w:rPr>
          <w:rFonts w:ascii="Times New Roman" w:hAnsi="Times New Roman"/>
          <w:sz w:val="24"/>
          <w:szCs w:val="24"/>
        </w:rPr>
        <w:t>,</w:t>
      </w:r>
      <w:r w:rsidRPr="7F8E1C00">
        <w:rPr>
          <w:rFonts w:ascii="Times New Roman" w:hAnsi="Times New Roman"/>
          <w:sz w:val="24"/>
          <w:szCs w:val="24"/>
        </w:rPr>
        <w:t xml:space="preserve"> vývoji</w:t>
      </w:r>
      <w:r w:rsidR="53407F03" w:rsidRPr="7F8E1C00">
        <w:rPr>
          <w:rFonts w:ascii="Times New Roman" w:hAnsi="Times New Roman"/>
          <w:sz w:val="24"/>
          <w:szCs w:val="24"/>
        </w:rPr>
        <w:t xml:space="preserve"> a inováciách</w:t>
      </w:r>
      <w:r w:rsidRPr="7F8E1C00">
        <w:rPr>
          <w:rFonts w:ascii="Times New Roman" w:hAnsi="Times New Roman"/>
          <w:sz w:val="24"/>
          <w:szCs w:val="24"/>
        </w:rPr>
        <w:t>.</w:t>
      </w:r>
      <w:r w:rsidR="7045A7ED" w:rsidRPr="7F8E1C00">
        <w:rPr>
          <w:rFonts w:ascii="Times New Roman" w:hAnsi="Times New Roman"/>
          <w:sz w:val="24"/>
          <w:szCs w:val="24"/>
        </w:rPr>
        <w:t xml:space="preserve"> </w:t>
      </w:r>
      <w:r w:rsidR="56813481" w:rsidRPr="7F8E1C00">
        <w:rPr>
          <w:rFonts w:ascii="Times New Roman" w:hAnsi="Times New Roman"/>
          <w:sz w:val="24"/>
          <w:szCs w:val="24"/>
        </w:rPr>
        <w:t xml:space="preserve">Zákon </w:t>
      </w:r>
      <w:r w:rsidR="0C91C3BA" w:rsidRPr="7F8E1C00">
        <w:rPr>
          <w:rFonts w:ascii="Times New Roman" w:hAnsi="Times New Roman"/>
          <w:sz w:val="24"/>
          <w:szCs w:val="24"/>
        </w:rPr>
        <w:t>v</w:t>
      </w:r>
      <w:r w:rsidR="38B57DBE" w:rsidRPr="7F8E1C00">
        <w:rPr>
          <w:rFonts w:ascii="Times New Roman" w:hAnsi="Times New Roman"/>
          <w:sz w:val="24"/>
          <w:szCs w:val="24"/>
        </w:rPr>
        <w:t xml:space="preserve">ychádza </w:t>
      </w:r>
      <w:r w:rsidR="7045A7ED" w:rsidRPr="7F8E1C00">
        <w:rPr>
          <w:rFonts w:ascii="Times New Roman" w:hAnsi="Times New Roman"/>
          <w:sz w:val="24"/>
          <w:szCs w:val="24"/>
        </w:rPr>
        <w:t xml:space="preserve"> z doterajšej </w:t>
      </w:r>
      <w:r w:rsidR="44131CB3" w:rsidRPr="7F8E1C00">
        <w:rPr>
          <w:rFonts w:ascii="Times New Roman" w:hAnsi="Times New Roman"/>
          <w:sz w:val="24"/>
          <w:szCs w:val="24"/>
        </w:rPr>
        <w:t xml:space="preserve">právnej </w:t>
      </w:r>
      <w:r w:rsidR="7045A7ED" w:rsidRPr="7F8E1C00">
        <w:rPr>
          <w:rFonts w:ascii="Times New Roman" w:hAnsi="Times New Roman"/>
          <w:sz w:val="24"/>
          <w:szCs w:val="24"/>
        </w:rPr>
        <w:t xml:space="preserve">úpravy </w:t>
      </w:r>
      <w:r w:rsidR="31043B78" w:rsidRPr="7F8E1C00">
        <w:rPr>
          <w:rFonts w:ascii="Times New Roman" w:hAnsi="Times New Roman"/>
          <w:sz w:val="24"/>
          <w:szCs w:val="24"/>
        </w:rPr>
        <w:t xml:space="preserve">(§ 26 </w:t>
      </w:r>
      <w:r w:rsidR="47976DC3" w:rsidRPr="7F8E1C00">
        <w:rPr>
          <w:rFonts w:ascii="Times New Roman" w:hAnsi="Times New Roman"/>
          <w:sz w:val="24"/>
          <w:szCs w:val="24"/>
        </w:rPr>
        <w:t> </w:t>
      </w:r>
      <w:r w:rsidR="04B8527D" w:rsidRPr="7F8E1C00">
        <w:rPr>
          <w:rFonts w:ascii="Times New Roman" w:hAnsi="Times New Roman"/>
          <w:sz w:val="24"/>
          <w:szCs w:val="24"/>
        </w:rPr>
        <w:t>zák</w:t>
      </w:r>
      <w:r w:rsidR="6BB8AFB5" w:rsidRPr="7F8E1C00">
        <w:rPr>
          <w:rFonts w:ascii="Times New Roman" w:hAnsi="Times New Roman"/>
          <w:sz w:val="24"/>
          <w:szCs w:val="24"/>
        </w:rPr>
        <w:t>.</w:t>
      </w:r>
      <w:r w:rsidR="04B8527D" w:rsidRPr="7F8E1C00">
        <w:rPr>
          <w:rFonts w:ascii="Times New Roman" w:hAnsi="Times New Roman"/>
          <w:sz w:val="24"/>
          <w:szCs w:val="24"/>
        </w:rPr>
        <w:t xml:space="preserve"> č.</w:t>
      </w:r>
      <w:r w:rsidR="7045A7ED" w:rsidRPr="7F8E1C00">
        <w:rPr>
          <w:rFonts w:ascii="Times New Roman" w:hAnsi="Times New Roman"/>
          <w:sz w:val="24"/>
          <w:szCs w:val="24"/>
        </w:rPr>
        <w:t xml:space="preserve"> 172/2005 Z.</w:t>
      </w:r>
      <w:r w:rsidR="60E5C647" w:rsidRPr="7F8E1C00">
        <w:rPr>
          <w:rFonts w:ascii="Times New Roman" w:hAnsi="Times New Roman"/>
          <w:sz w:val="24"/>
          <w:szCs w:val="24"/>
        </w:rPr>
        <w:t xml:space="preserve"> </w:t>
      </w:r>
      <w:r w:rsidR="7045A7ED" w:rsidRPr="7F8E1C00">
        <w:rPr>
          <w:rFonts w:ascii="Times New Roman" w:hAnsi="Times New Roman"/>
          <w:sz w:val="24"/>
          <w:szCs w:val="24"/>
        </w:rPr>
        <w:t>z.</w:t>
      </w:r>
      <w:r w:rsidR="126DA61F" w:rsidRPr="7F8E1C00">
        <w:rPr>
          <w:rFonts w:ascii="Times New Roman" w:hAnsi="Times New Roman"/>
          <w:sz w:val="24"/>
          <w:szCs w:val="24"/>
        </w:rPr>
        <w:t>),</w:t>
      </w:r>
      <w:r w:rsidR="7045A7ED" w:rsidRPr="7F8E1C00">
        <w:rPr>
          <w:rFonts w:ascii="Times New Roman" w:hAnsi="Times New Roman"/>
          <w:sz w:val="24"/>
          <w:szCs w:val="24"/>
        </w:rPr>
        <w:t xml:space="preserve"> </w:t>
      </w:r>
      <w:r w:rsidR="5F8E2CCC" w:rsidRPr="7F8E1C00">
        <w:rPr>
          <w:rFonts w:ascii="Times New Roman" w:hAnsi="Times New Roman"/>
          <w:sz w:val="24"/>
          <w:szCs w:val="24"/>
        </w:rPr>
        <w:t xml:space="preserve">ktorú </w:t>
      </w:r>
      <w:r w:rsidR="2F338B98" w:rsidRPr="7F8E1C00">
        <w:rPr>
          <w:rFonts w:ascii="Times New Roman" w:hAnsi="Times New Roman"/>
          <w:sz w:val="24"/>
          <w:szCs w:val="24"/>
        </w:rPr>
        <w:t xml:space="preserve">zároveň </w:t>
      </w:r>
      <w:r w:rsidR="5F8E2CCC" w:rsidRPr="7F8E1C00">
        <w:rPr>
          <w:rFonts w:ascii="Times New Roman" w:hAnsi="Times New Roman"/>
          <w:sz w:val="24"/>
          <w:szCs w:val="24"/>
        </w:rPr>
        <w:t>rozširuje</w:t>
      </w:r>
      <w:r w:rsidR="1FE45685" w:rsidRPr="7F8E1C00">
        <w:rPr>
          <w:rFonts w:ascii="Times New Roman" w:hAnsi="Times New Roman"/>
          <w:sz w:val="24"/>
          <w:szCs w:val="24"/>
        </w:rPr>
        <w:t xml:space="preserve"> </w:t>
      </w:r>
      <w:r w:rsidR="7970C2D4" w:rsidRPr="7F8E1C00">
        <w:rPr>
          <w:rFonts w:ascii="Times New Roman" w:hAnsi="Times New Roman"/>
          <w:sz w:val="24"/>
          <w:szCs w:val="24"/>
        </w:rPr>
        <w:t xml:space="preserve">najmä </w:t>
      </w:r>
      <w:r w:rsidR="1FE45685" w:rsidRPr="7F8E1C00">
        <w:rPr>
          <w:rFonts w:ascii="Times New Roman" w:hAnsi="Times New Roman"/>
          <w:sz w:val="24"/>
          <w:szCs w:val="24"/>
        </w:rPr>
        <w:t xml:space="preserve">z dôvodu </w:t>
      </w:r>
      <w:r w:rsidR="5A82E089" w:rsidRPr="7F8E1C00">
        <w:rPr>
          <w:rFonts w:ascii="Times New Roman" w:hAnsi="Times New Roman"/>
          <w:sz w:val="24"/>
          <w:szCs w:val="24"/>
        </w:rPr>
        <w:t>po</w:t>
      </w:r>
      <w:r w:rsidR="24498254" w:rsidRPr="7F8E1C00">
        <w:rPr>
          <w:rFonts w:ascii="Times New Roman" w:hAnsi="Times New Roman"/>
          <w:sz w:val="24"/>
          <w:szCs w:val="24"/>
        </w:rPr>
        <w:t xml:space="preserve">žiadaviek </w:t>
      </w:r>
      <w:r w:rsidR="40C0BBCB" w:rsidRPr="7F8E1C00">
        <w:rPr>
          <w:rFonts w:ascii="Times New Roman" w:hAnsi="Times New Roman"/>
          <w:sz w:val="24"/>
          <w:szCs w:val="24"/>
        </w:rPr>
        <w:t xml:space="preserve">na </w:t>
      </w:r>
      <w:r w:rsidR="1D45E591" w:rsidRPr="7F8E1C00">
        <w:rPr>
          <w:rFonts w:ascii="Times New Roman" w:hAnsi="Times New Roman"/>
          <w:sz w:val="24"/>
          <w:szCs w:val="24"/>
        </w:rPr>
        <w:t xml:space="preserve">rozsah </w:t>
      </w:r>
      <w:r w:rsidR="47742619" w:rsidRPr="7F8E1C00">
        <w:rPr>
          <w:rFonts w:ascii="Times New Roman" w:hAnsi="Times New Roman"/>
          <w:sz w:val="24"/>
          <w:szCs w:val="24"/>
        </w:rPr>
        <w:t xml:space="preserve">a </w:t>
      </w:r>
      <w:r w:rsidR="347698DD" w:rsidRPr="7F8E1C00">
        <w:rPr>
          <w:rFonts w:ascii="Times New Roman" w:hAnsi="Times New Roman"/>
          <w:sz w:val="24"/>
          <w:szCs w:val="24"/>
        </w:rPr>
        <w:t xml:space="preserve">kvalitu </w:t>
      </w:r>
      <w:r w:rsidR="7F1F49B0" w:rsidRPr="7F8E1C00">
        <w:rPr>
          <w:rFonts w:ascii="Times New Roman" w:hAnsi="Times New Roman"/>
          <w:sz w:val="24"/>
          <w:szCs w:val="24"/>
        </w:rPr>
        <w:t>informácií</w:t>
      </w:r>
      <w:r w:rsidR="6FB45623" w:rsidRPr="7F8E1C00">
        <w:rPr>
          <w:rFonts w:ascii="Times New Roman" w:hAnsi="Times New Roman"/>
          <w:sz w:val="24"/>
          <w:szCs w:val="24"/>
        </w:rPr>
        <w:t>,</w:t>
      </w:r>
      <w:r w:rsidR="7F1F49B0" w:rsidRPr="7F8E1C00">
        <w:rPr>
          <w:rFonts w:ascii="Times New Roman" w:hAnsi="Times New Roman"/>
          <w:sz w:val="24"/>
          <w:szCs w:val="24"/>
        </w:rPr>
        <w:t xml:space="preserve"> </w:t>
      </w:r>
      <w:r w:rsidR="6022D231" w:rsidRPr="7F8E1C00">
        <w:rPr>
          <w:rFonts w:ascii="Times New Roman" w:hAnsi="Times New Roman"/>
          <w:sz w:val="24"/>
          <w:szCs w:val="24"/>
        </w:rPr>
        <w:t xml:space="preserve">ktoré sa </w:t>
      </w:r>
      <w:r w:rsidR="33223109" w:rsidRPr="7F8E1C00">
        <w:rPr>
          <w:rFonts w:ascii="Times New Roman" w:hAnsi="Times New Roman"/>
          <w:sz w:val="24"/>
          <w:szCs w:val="24"/>
        </w:rPr>
        <w:t>majú sprístupniť</w:t>
      </w:r>
      <w:r w:rsidR="7690A998" w:rsidRPr="7F8E1C00">
        <w:rPr>
          <w:rFonts w:ascii="Times New Roman" w:hAnsi="Times New Roman"/>
          <w:sz w:val="24"/>
          <w:szCs w:val="24"/>
        </w:rPr>
        <w:t xml:space="preserve">, ako aj </w:t>
      </w:r>
      <w:r w:rsidR="42F3DC47" w:rsidRPr="7F8E1C00">
        <w:rPr>
          <w:rFonts w:ascii="Times New Roman" w:hAnsi="Times New Roman"/>
          <w:sz w:val="24"/>
          <w:szCs w:val="24"/>
        </w:rPr>
        <w:t xml:space="preserve">z dôvodu </w:t>
      </w:r>
      <w:r w:rsidR="767E9BE3" w:rsidRPr="7F8E1C00">
        <w:rPr>
          <w:rFonts w:ascii="Times New Roman" w:hAnsi="Times New Roman"/>
          <w:sz w:val="24"/>
          <w:szCs w:val="24"/>
        </w:rPr>
        <w:t xml:space="preserve">neustáleho </w:t>
      </w:r>
      <w:r w:rsidR="031B9EE9" w:rsidRPr="7F8E1C00">
        <w:rPr>
          <w:rFonts w:ascii="Times New Roman" w:hAnsi="Times New Roman"/>
          <w:sz w:val="24"/>
          <w:szCs w:val="24"/>
        </w:rPr>
        <w:t xml:space="preserve">technického </w:t>
      </w:r>
      <w:r w:rsidR="767E9BE3" w:rsidRPr="7F8E1C00">
        <w:rPr>
          <w:rFonts w:ascii="Times New Roman" w:hAnsi="Times New Roman"/>
          <w:sz w:val="24"/>
          <w:szCs w:val="24"/>
        </w:rPr>
        <w:t xml:space="preserve">vývoja </w:t>
      </w:r>
      <w:r w:rsidR="031B9EE9" w:rsidRPr="7F8E1C00">
        <w:rPr>
          <w:rFonts w:ascii="Times New Roman" w:hAnsi="Times New Roman"/>
          <w:sz w:val="24"/>
          <w:szCs w:val="24"/>
        </w:rPr>
        <w:t>v oblasti spracúvania a</w:t>
      </w:r>
      <w:r w:rsidR="0854B4B2" w:rsidRPr="7F8E1C00">
        <w:rPr>
          <w:rFonts w:ascii="Times New Roman" w:hAnsi="Times New Roman"/>
          <w:sz w:val="24"/>
          <w:szCs w:val="24"/>
        </w:rPr>
        <w:t> </w:t>
      </w:r>
      <w:r w:rsidR="031B9EE9" w:rsidRPr="7F8E1C00">
        <w:rPr>
          <w:rFonts w:ascii="Times New Roman" w:hAnsi="Times New Roman"/>
          <w:sz w:val="24"/>
          <w:szCs w:val="24"/>
        </w:rPr>
        <w:t>sprístupnenia</w:t>
      </w:r>
      <w:r w:rsidR="0854B4B2" w:rsidRPr="7F8E1C00">
        <w:rPr>
          <w:rFonts w:ascii="Times New Roman" w:hAnsi="Times New Roman"/>
          <w:sz w:val="24"/>
          <w:szCs w:val="24"/>
        </w:rPr>
        <w:t xml:space="preserve"> údajov</w:t>
      </w:r>
      <w:r w:rsidR="33223109" w:rsidRPr="7F8E1C00">
        <w:rPr>
          <w:rFonts w:ascii="Times New Roman" w:hAnsi="Times New Roman"/>
          <w:sz w:val="24"/>
          <w:szCs w:val="24"/>
        </w:rPr>
        <w:t>.</w:t>
      </w:r>
      <w:r w:rsidR="1EC17827" w:rsidRPr="7F8E1C00">
        <w:rPr>
          <w:rFonts w:ascii="Times New Roman" w:hAnsi="Times New Roman"/>
          <w:sz w:val="24"/>
          <w:szCs w:val="24"/>
        </w:rPr>
        <w:t xml:space="preserve"> </w:t>
      </w:r>
      <w:r w:rsidR="11D10743" w:rsidRPr="7F8E1C00">
        <w:rPr>
          <w:rFonts w:ascii="Times New Roman" w:hAnsi="Times New Roman"/>
          <w:sz w:val="24"/>
          <w:szCs w:val="24"/>
        </w:rPr>
        <w:t xml:space="preserve">Správcom informačného systému je </w:t>
      </w:r>
      <w:r w:rsidR="7D408494" w:rsidRPr="7F8E1C00">
        <w:rPr>
          <w:rFonts w:ascii="Times New Roman" w:hAnsi="Times New Roman"/>
          <w:sz w:val="24"/>
          <w:szCs w:val="24"/>
        </w:rPr>
        <w:t xml:space="preserve">naďalej </w:t>
      </w:r>
      <w:r w:rsidR="11D10743" w:rsidRPr="7F8E1C00">
        <w:rPr>
          <w:rFonts w:ascii="Times New Roman" w:hAnsi="Times New Roman"/>
          <w:sz w:val="24"/>
          <w:szCs w:val="24"/>
        </w:rPr>
        <w:t xml:space="preserve">ministerstvo školstva, ktoré zodpovedá za jeho tvorbu, pravidelnú aktualizáciu informácií a ich sprístupňovanie prostredníctvom internetu. </w:t>
      </w:r>
    </w:p>
    <w:p w14:paraId="25E6DE9E" w14:textId="4906F4FA" w:rsidR="39813001" w:rsidRDefault="39813001" w:rsidP="39813001">
      <w:pPr>
        <w:spacing w:after="0" w:line="240" w:lineRule="atLeast"/>
        <w:jc w:val="both"/>
        <w:rPr>
          <w:rFonts w:ascii="Times New Roman" w:hAnsi="Times New Roman"/>
          <w:sz w:val="24"/>
          <w:szCs w:val="24"/>
        </w:rPr>
      </w:pPr>
    </w:p>
    <w:p w14:paraId="7E822CF6" w14:textId="5D334C06" w:rsidR="6550EC64" w:rsidRPr="00786D6B" w:rsidRDefault="3B46AB08" w:rsidP="31A13F48">
      <w:pPr>
        <w:spacing w:after="0" w:line="240" w:lineRule="atLeast"/>
        <w:jc w:val="both"/>
        <w:rPr>
          <w:rFonts w:ascii="Times New Roman" w:hAnsi="Times New Roman"/>
          <w:color w:val="000000" w:themeColor="text1"/>
          <w:sz w:val="24"/>
          <w:szCs w:val="24"/>
        </w:rPr>
      </w:pPr>
      <w:r w:rsidRPr="00786D6B">
        <w:rPr>
          <w:rFonts w:ascii="Times New Roman" w:hAnsi="Times New Roman"/>
          <w:sz w:val="24"/>
          <w:szCs w:val="24"/>
        </w:rPr>
        <w:t>V</w:t>
      </w:r>
      <w:r w:rsidR="00B20A10">
        <w:rPr>
          <w:rFonts w:ascii="Times New Roman" w:hAnsi="Times New Roman"/>
          <w:sz w:val="24"/>
          <w:szCs w:val="24"/>
        </w:rPr>
        <w:t xml:space="preserve"> zákone </w:t>
      </w:r>
      <w:r w:rsidRPr="59977F86">
        <w:rPr>
          <w:rFonts w:ascii="Times New Roman" w:hAnsi="Times New Roman"/>
          <w:sz w:val="24"/>
          <w:szCs w:val="24"/>
        </w:rPr>
        <w:t>sa</w:t>
      </w:r>
      <w:r w:rsidRPr="00786D6B">
        <w:rPr>
          <w:rFonts w:ascii="Times New Roman" w:hAnsi="Times New Roman"/>
          <w:sz w:val="24"/>
          <w:szCs w:val="24"/>
        </w:rPr>
        <w:t xml:space="preserve"> vymedzuje obsah informačného systému</w:t>
      </w:r>
      <w:r w:rsidR="00065365" w:rsidRPr="00065365">
        <w:rPr>
          <w:rFonts w:ascii="Times New Roman" w:hAnsi="Times New Roman"/>
          <w:sz w:val="24"/>
          <w:szCs w:val="24"/>
        </w:rPr>
        <w:t xml:space="preserve"> </w:t>
      </w:r>
      <w:r w:rsidR="00065365">
        <w:rPr>
          <w:rFonts w:ascii="Times New Roman" w:hAnsi="Times New Roman"/>
          <w:sz w:val="24"/>
          <w:szCs w:val="24"/>
        </w:rPr>
        <w:t>a bližšie sa špecifikujú zapisované informácie</w:t>
      </w:r>
      <w:r w:rsidRPr="00786D6B">
        <w:rPr>
          <w:rFonts w:ascii="Times New Roman" w:hAnsi="Times New Roman"/>
          <w:sz w:val="24"/>
          <w:szCs w:val="24"/>
        </w:rPr>
        <w:t xml:space="preserve">. </w:t>
      </w:r>
      <w:r w:rsidR="7034CC45" w:rsidRPr="00786D6B">
        <w:rPr>
          <w:rFonts w:ascii="Times New Roman" w:hAnsi="Times New Roman"/>
          <w:sz w:val="24"/>
          <w:szCs w:val="24"/>
        </w:rPr>
        <w:t>Súčasťou informačného systému je</w:t>
      </w:r>
      <w:r w:rsidR="510C702B" w:rsidRPr="00786D6B">
        <w:rPr>
          <w:rFonts w:ascii="Times New Roman" w:hAnsi="Times New Roman"/>
          <w:sz w:val="24"/>
          <w:szCs w:val="24"/>
        </w:rPr>
        <w:t xml:space="preserve"> </w:t>
      </w:r>
      <w:r w:rsidR="00015886">
        <w:rPr>
          <w:rFonts w:ascii="Times New Roman" w:hAnsi="Times New Roman"/>
          <w:sz w:val="24"/>
          <w:szCs w:val="24"/>
        </w:rPr>
        <w:t xml:space="preserve">aj </w:t>
      </w:r>
      <w:r w:rsidR="510C702B" w:rsidRPr="00786D6B">
        <w:rPr>
          <w:rFonts w:ascii="Times New Roman" w:hAnsi="Times New Roman"/>
          <w:sz w:val="24"/>
          <w:szCs w:val="24"/>
        </w:rPr>
        <w:t xml:space="preserve">nový register infraštruktúry </w:t>
      </w:r>
      <w:r w:rsidR="5791F546" w:rsidRPr="2F47400A">
        <w:rPr>
          <w:rFonts w:ascii="Times New Roman" w:hAnsi="Times New Roman"/>
          <w:sz w:val="24"/>
          <w:szCs w:val="24"/>
        </w:rPr>
        <w:t xml:space="preserve">výskumu, vývoja a </w:t>
      </w:r>
      <w:r w:rsidR="5791F546" w:rsidRPr="73FED30C">
        <w:rPr>
          <w:rFonts w:ascii="Times New Roman" w:hAnsi="Times New Roman"/>
          <w:sz w:val="24"/>
          <w:szCs w:val="24"/>
        </w:rPr>
        <w:t>inovácií</w:t>
      </w:r>
      <w:r w:rsidR="510C702B" w:rsidRPr="00786D6B">
        <w:rPr>
          <w:rFonts w:ascii="Times New Roman" w:hAnsi="Times New Roman"/>
          <w:sz w:val="24"/>
          <w:szCs w:val="24"/>
        </w:rPr>
        <w:t>, ktor</w:t>
      </w:r>
      <w:r w:rsidR="6D38187C" w:rsidRPr="00786D6B">
        <w:rPr>
          <w:rFonts w:ascii="Times New Roman" w:hAnsi="Times New Roman"/>
          <w:sz w:val="24"/>
          <w:szCs w:val="24"/>
        </w:rPr>
        <w:t>ý</w:t>
      </w:r>
      <w:r w:rsidR="510C702B" w:rsidRPr="00786D6B">
        <w:rPr>
          <w:rFonts w:ascii="Times New Roman" w:hAnsi="Times New Roman"/>
          <w:sz w:val="24"/>
          <w:szCs w:val="24"/>
        </w:rPr>
        <w:t xml:space="preserve"> </w:t>
      </w:r>
      <w:r w:rsidR="07D8EC54" w:rsidRPr="73FED30C">
        <w:rPr>
          <w:rFonts w:ascii="Times New Roman" w:hAnsi="Times New Roman"/>
          <w:sz w:val="24"/>
          <w:szCs w:val="24"/>
        </w:rPr>
        <w:t>súvisí</w:t>
      </w:r>
      <w:r w:rsidR="32D0C48E" w:rsidRPr="00786D6B">
        <w:rPr>
          <w:rFonts w:ascii="Times New Roman" w:hAnsi="Times New Roman"/>
          <w:sz w:val="24"/>
          <w:szCs w:val="24"/>
        </w:rPr>
        <w:t xml:space="preserve"> </w:t>
      </w:r>
      <w:r w:rsidR="07D8EC54" w:rsidRPr="50A47C49">
        <w:rPr>
          <w:rFonts w:ascii="Times New Roman" w:hAnsi="Times New Roman"/>
          <w:sz w:val="24"/>
          <w:szCs w:val="24"/>
        </w:rPr>
        <w:t xml:space="preserve">s </w:t>
      </w:r>
      <w:r w:rsidR="07D8EC54" w:rsidRPr="0469B138">
        <w:rPr>
          <w:rFonts w:ascii="Times New Roman" w:hAnsi="Times New Roman"/>
          <w:sz w:val="24"/>
          <w:szCs w:val="24"/>
        </w:rPr>
        <w:t>úpravou</w:t>
      </w:r>
      <w:r w:rsidR="32D0C48E" w:rsidRPr="50A47C49">
        <w:rPr>
          <w:rFonts w:ascii="Times New Roman" w:hAnsi="Times New Roman"/>
          <w:sz w:val="24"/>
          <w:szCs w:val="24"/>
        </w:rPr>
        <w:t xml:space="preserve"> </w:t>
      </w:r>
      <w:r w:rsidR="32D0C48E" w:rsidRPr="73FED30C">
        <w:rPr>
          <w:rFonts w:ascii="Times New Roman" w:hAnsi="Times New Roman"/>
          <w:sz w:val="24"/>
          <w:szCs w:val="24"/>
        </w:rPr>
        <w:t>využívan</w:t>
      </w:r>
      <w:r w:rsidR="0D647441" w:rsidRPr="73FED30C">
        <w:rPr>
          <w:rFonts w:ascii="Times New Roman" w:hAnsi="Times New Roman"/>
          <w:sz w:val="24"/>
          <w:szCs w:val="24"/>
        </w:rPr>
        <w:t>ia</w:t>
      </w:r>
      <w:r w:rsidR="66A94182" w:rsidRPr="00786D6B">
        <w:rPr>
          <w:rFonts w:ascii="Times New Roman" w:hAnsi="Times New Roman"/>
          <w:sz w:val="24"/>
          <w:szCs w:val="24"/>
        </w:rPr>
        <w:t xml:space="preserve"> infraštruktúry podporenej z verejných zdrojov</w:t>
      </w:r>
      <w:r w:rsidR="66A94182" w:rsidRPr="00786D6B" w:rsidDel="00E24D5D">
        <w:rPr>
          <w:rFonts w:ascii="Times New Roman" w:hAnsi="Times New Roman"/>
          <w:sz w:val="24"/>
          <w:szCs w:val="24"/>
        </w:rPr>
        <w:t xml:space="preserve"> </w:t>
      </w:r>
      <w:r w:rsidR="3A1B6E5B" w:rsidRPr="42298DEE">
        <w:rPr>
          <w:rFonts w:ascii="Times New Roman" w:hAnsi="Times New Roman"/>
          <w:sz w:val="24"/>
          <w:szCs w:val="24"/>
        </w:rPr>
        <w:t>a</w:t>
      </w:r>
      <w:r w:rsidR="66A94182" w:rsidRPr="00786D6B">
        <w:rPr>
          <w:rFonts w:ascii="Times New Roman" w:hAnsi="Times New Roman"/>
          <w:sz w:val="24"/>
          <w:szCs w:val="24"/>
        </w:rPr>
        <w:t xml:space="preserve"> zavádza </w:t>
      </w:r>
      <w:r w:rsidR="00E24D5D">
        <w:rPr>
          <w:rFonts w:ascii="Times New Roman" w:hAnsi="Times New Roman"/>
          <w:sz w:val="24"/>
          <w:szCs w:val="24"/>
        </w:rPr>
        <w:t xml:space="preserve">sa </w:t>
      </w:r>
      <w:r w:rsidR="0055626B">
        <w:rPr>
          <w:rFonts w:ascii="Times New Roman" w:hAnsi="Times New Roman"/>
          <w:sz w:val="24"/>
          <w:szCs w:val="24"/>
        </w:rPr>
        <w:t xml:space="preserve">aj </w:t>
      </w:r>
      <w:r w:rsidR="66A94182" w:rsidRPr="00786D6B">
        <w:rPr>
          <w:rFonts w:ascii="Times New Roman" w:hAnsi="Times New Roman"/>
          <w:sz w:val="24"/>
          <w:szCs w:val="24"/>
        </w:rPr>
        <w:t xml:space="preserve">register </w:t>
      </w:r>
      <w:r w:rsidR="66A94182" w:rsidRPr="00786D6B">
        <w:rPr>
          <w:rFonts w:ascii="Times New Roman" w:hAnsi="Times New Roman"/>
          <w:color w:val="000000" w:themeColor="text1"/>
          <w:sz w:val="24"/>
          <w:szCs w:val="24"/>
        </w:rPr>
        <w:t>organizácií uskutočňujúcich výskum a vývoj</w:t>
      </w:r>
      <w:r w:rsidR="7BCC77B6" w:rsidRPr="12F3786A">
        <w:rPr>
          <w:rFonts w:ascii="Times New Roman" w:hAnsi="Times New Roman"/>
          <w:color w:val="000000" w:themeColor="text1"/>
          <w:sz w:val="24"/>
          <w:szCs w:val="24"/>
        </w:rPr>
        <w:t>.</w:t>
      </w:r>
      <w:r w:rsidR="12B305AB" w:rsidRPr="012B6736">
        <w:rPr>
          <w:rFonts w:ascii="Times New Roman" w:hAnsi="Times New Roman"/>
          <w:color w:val="000000" w:themeColor="text1"/>
          <w:sz w:val="24"/>
          <w:szCs w:val="24"/>
        </w:rPr>
        <w:t xml:space="preserve"> </w:t>
      </w:r>
      <w:r w:rsidR="6B80A729" w:rsidRPr="42298DEE">
        <w:rPr>
          <w:rFonts w:ascii="Times New Roman" w:hAnsi="Times New Roman"/>
          <w:color w:val="000000" w:themeColor="text1"/>
          <w:sz w:val="24"/>
          <w:szCs w:val="24"/>
        </w:rPr>
        <w:t>I</w:t>
      </w:r>
      <w:r w:rsidR="25E1AB98" w:rsidRPr="42298DEE">
        <w:rPr>
          <w:rFonts w:ascii="Times New Roman" w:hAnsi="Times New Roman"/>
          <w:color w:val="000000" w:themeColor="text1"/>
          <w:sz w:val="24"/>
          <w:szCs w:val="24"/>
        </w:rPr>
        <w:t>nformačný</w:t>
      </w:r>
      <w:r w:rsidR="2126EDC4" w:rsidRPr="00786D6B">
        <w:rPr>
          <w:rFonts w:ascii="Times New Roman" w:hAnsi="Times New Roman"/>
          <w:color w:val="000000" w:themeColor="text1"/>
          <w:sz w:val="24"/>
          <w:szCs w:val="24"/>
        </w:rPr>
        <w:t xml:space="preserve"> systém </w:t>
      </w:r>
      <w:r w:rsidR="00CF6E12">
        <w:rPr>
          <w:rFonts w:ascii="Times New Roman" w:hAnsi="Times New Roman"/>
          <w:color w:val="000000" w:themeColor="text1"/>
          <w:sz w:val="24"/>
          <w:szCs w:val="24"/>
        </w:rPr>
        <w:t xml:space="preserve">po novom má </w:t>
      </w:r>
      <w:r w:rsidR="25E1AB98" w:rsidRPr="42298DEE">
        <w:rPr>
          <w:rFonts w:ascii="Times New Roman" w:hAnsi="Times New Roman"/>
          <w:color w:val="000000" w:themeColor="text1"/>
          <w:sz w:val="24"/>
          <w:szCs w:val="24"/>
        </w:rPr>
        <w:t>umož</w:t>
      </w:r>
      <w:r w:rsidR="1194B27C" w:rsidRPr="42298DEE">
        <w:rPr>
          <w:rFonts w:ascii="Times New Roman" w:hAnsi="Times New Roman"/>
          <w:color w:val="000000" w:themeColor="text1"/>
          <w:sz w:val="24"/>
          <w:szCs w:val="24"/>
        </w:rPr>
        <w:t>niť</w:t>
      </w:r>
      <w:r w:rsidR="2126EDC4" w:rsidRPr="00786D6B">
        <w:rPr>
          <w:rFonts w:ascii="Times New Roman" w:hAnsi="Times New Roman"/>
          <w:color w:val="000000" w:themeColor="text1"/>
          <w:sz w:val="24"/>
          <w:szCs w:val="24"/>
        </w:rPr>
        <w:t xml:space="preserve"> vzájomné prepo</w:t>
      </w:r>
      <w:r w:rsidR="5D4E7BAA" w:rsidRPr="00786D6B">
        <w:rPr>
          <w:rFonts w:ascii="Times New Roman" w:hAnsi="Times New Roman"/>
          <w:color w:val="000000" w:themeColor="text1"/>
          <w:sz w:val="24"/>
          <w:szCs w:val="24"/>
        </w:rPr>
        <w:t>jenie údajov</w:t>
      </w:r>
      <w:r w:rsidR="00601161">
        <w:rPr>
          <w:rFonts w:ascii="Times New Roman" w:hAnsi="Times New Roman"/>
          <w:color w:val="000000" w:themeColor="text1"/>
          <w:sz w:val="24"/>
          <w:szCs w:val="24"/>
        </w:rPr>
        <w:t xml:space="preserve"> v ňom uvedených</w:t>
      </w:r>
      <w:r w:rsidR="5D4E7BAA" w:rsidRPr="00786D6B">
        <w:rPr>
          <w:rFonts w:ascii="Times New Roman" w:hAnsi="Times New Roman"/>
          <w:color w:val="000000" w:themeColor="text1"/>
          <w:sz w:val="24"/>
          <w:szCs w:val="24"/>
        </w:rPr>
        <w:t xml:space="preserve"> </w:t>
      </w:r>
      <w:r w:rsidR="5A86ED8E" w:rsidRPr="2BD1A0F9">
        <w:rPr>
          <w:rFonts w:ascii="Times New Roman" w:hAnsi="Times New Roman"/>
          <w:color w:val="000000" w:themeColor="text1"/>
          <w:sz w:val="24"/>
          <w:szCs w:val="24"/>
        </w:rPr>
        <w:t>a</w:t>
      </w:r>
      <w:r w:rsidR="002E2062">
        <w:rPr>
          <w:rFonts w:ascii="Times New Roman" w:hAnsi="Times New Roman"/>
          <w:color w:val="000000" w:themeColor="text1"/>
          <w:sz w:val="24"/>
          <w:szCs w:val="24"/>
        </w:rPr>
        <w:t xml:space="preserve"> taktiež </w:t>
      </w:r>
      <w:r w:rsidR="22045EA9" w:rsidRPr="00786D6B">
        <w:rPr>
          <w:rFonts w:ascii="Times New Roman" w:hAnsi="Times New Roman"/>
          <w:color w:val="000000" w:themeColor="text1"/>
          <w:sz w:val="24"/>
          <w:szCs w:val="24"/>
        </w:rPr>
        <w:t xml:space="preserve">prepojenie </w:t>
      </w:r>
      <w:r w:rsidR="00314603" w:rsidRPr="3BE58BF5">
        <w:rPr>
          <w:rFonts w:ascii="Times New Roman" w:hAnsi="Times New Roman"/>
          <w:color w:val="000000" w:themeColor="text1"/>
          <w:sz w:val="24"/>
          <w:szCs w:val="24"/>
        </w:rPr>
        <w:t>s</w:t>
      </w:r>
      <w:r w:rsidR="22045EA9" w:rsidRPr="00786D6B">
        <w:rPr>
          <w:rFonts w:ascii="Times New Roman" w:hAnsi="Times New Roman"/>
          <w:color w:val="000000" w:themeColor="text1"/>
          <w:sz w:val="24"/>
          <w:szCs w:val="24"/>
        </w:rPr>
        <w:t xml:space="preserve"> informačnými systémami poskytovateľov.</w:t>
      </w:r>
      <w:r w:rsidR="5D4E7BAA" w:rsidRPr="00786D6B">
        <w:rPr>
          <w:rFonts w:ascii="Times New Roman" w:hAnsi="Times New Roman"/>
          <w:color w:val="000000" w:themeColor="text1"/>
          <w:sz w:val="24"/>
          <w:szCs w:val="24"/>
        </w:rPr>
        <w:t xml:space="preserve"> </w:t>
      </w:r>
    </w:p>
    <w:p w14:paraId="43E1D728" w14:textId="026BBA7B" w:rsidR="33F81A4C" w:rsidRDefault="33F81A4C" w:rsidP="31A13F48">
      <w:pPr>
        <w:spacing w:after="0" w:line="240" w:lineRule="atLeast"/>
        <w:jc w:val="both"/>
        <w:rPr>
          <w:rFonts w:ascii="Times New Roman" w:hAnsi="Times New Roman"/>
          <w:color w:val="000000" w:themeColor="text1"/>
          <w:sz w:val="24"/>
          <w:szCs w:val="24"/>
        </w:rPr>
      </w:pPr>
    </w:p>
    <w:p w14:paraId="58599C58" w14:textId="6D0C4F7C" w:rsidR="4F06938E" w:rsidRDefault="4F06938E" w:rsidP="4F06938E">
      <w:pPr>
        <w:spacing w:after="0" w:line="240" w:lineRule="atLeast"/>
        <w:jc w:val="both"/>
        <w:rPr>
          <w:rFonts w:ascii="Times New Roman" w:hAnsi="Times New Roman"/>
          <w:b/>
          <w:bCs/>
          <w:color w:val="000000" w:themeColor="text1"/>
          <w:sz w:val="24"/>
          <w:szCs w:val="24"/>
        </w:rPr>
      </w:pPr>
    </w:p>
    <w:p w14:paraId="68312F55" w14:textId="1AE4002F" w:rsidR="0329B1D7" w:rsidRPr="00786D6B" w:rsidRDefault="41AC1611"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bCs/>
          <w:color w:val="000000" w:themeColor="text1"/>
          <w:sz w:val="24"/>
          <w:szCs w:val="24"/>
        </w:rPr>
        <w:t xml:space="preserve">K § </w:t>
      </w:r>
      <w:r w:rsidR="323DC9B9" w:rsidRPr="31A13F48">
        <w:rPr>
          <w:rFonts w:ascii="Times New Roman" w:hAnsi="Times New Roman"/>
          <w:b/>
          <w:bCs/>
          <w:color w:val="000000" w:themeColor="text1"/>
          <w:sz w:val="24"/>
          <w:szCs w:val="24"/>
        </w:rPr>
        <w:t>7</w:t>
      </w:r>
      <w:r w:rsidR="524576C7" w:rsidRPr="31A13F48">
        <w:rPr>
          <w:rFonts w:ascii="Times New Roman" w:hAnsi="Times New Roman"/>
          <w:b/>
          <w:bCs/>
          <w:color w:val="000000" w:themeColor="text1"/>
          <w:sz w:val="24"/>
          <w:szCs w:val="24"/>
        </w:rPr>
        <w:t>3</w:t>
      </w:r>
      <w:r w:rsidRPr="31A13F48">
        <w:rPr>
          <w:rFonts w:ascii="Times New Roman" w:hAnsi="Times New Roman"/>
          <w:b/>
          <w:bCs/>
          <w:color w:val="000000" w:themeColor="text1"/>
          <w:sz w:val="24"/>
          <w:szCs w:val="24"/>
        </w:rPr>
        <w:t xml:space="preserve"> </w:t>
      </w:r>
    </w:p>
    <w:p w14:paraId="31FBF849" w14:textId="563A6514" w:rsidR="33F81A4C" w:rsidRDefault="33F81A4C" w:rsidP="33F81A4C">
      <w:pPr>
        <w:spacing w:after="0" w:line="240" w:lineRule="atLeast"/>
        <w:jc w:val="both"/>
        <w:rPr>
          <w:rFonts w:ascii="Times New Roman" w:hAnsi="Times New Roman"/>
          <w:b/>
          <w:bCs/>
          <w:color w:val="000000" w:themeColor="text1"/>
          <w:sz w:val="24"/>
          <w:szCs w:val="24"/>
        </w:rPr>
      </w:pPr>
    </w:p>
    <w:p w14:paraId="6D6BBCB3" w14:textId="4E173618" w:rsidR="2AA12306" w:rsidRPr="00786D6B" w:rsidRDefault="00E131EC" w:rsidP="31A13F48">
      <w:pPr>
        <w:spacing w:after="0" w:line="240" w:lineRule="atLeast"/>
        <w:jc w:val="both"/>
        <w:rPr>
          <w:rFonts w:ascii="Times New Roman" w:hAnsi="Times New Roman"/>
          <w:color w:val="000000" w:themeColor="text1"/>
          <w:sz w:val="24"/>
          <w:szCs w:val="24"/>
        </w:rPr>
      </w:pPr>
      <w:r>
        <w:rPr>
          <w:rFonts w:ascii="Times New Roman" w:hAnsi="Times New Roman"/>
          <w:color w:val="000000" w:themeColor="text1"/>
          <w:sz w:val="24"/>
          <w:szCs w:val="24"/>
        </w:rPr>
        <w:t>Zákon</w:t>
      </w:r>
      <w:r w:rsidR="008367B9">
        <w:rPr>
          <w:rFonts w:ascii="Times New Roman" w:hAnsi="Times New Roman"/>
          <w:color w:val="000000" w:themeColor="text1"/>
          <w:sz w:val="24"/>
          <w:szCs w:val="24"/>
        </w:rPr>
        <w:t>om sa</w:t>
      </w:r>
      <w:r>
        <w:rPr>
          <w:rFonts w:ascii="Times New Roman" w:hAnsi="Times New Roman"/>
          <w:color w:val="000000" w:themeColor="text1"/>
          <w:sz w:val="24"/>
          <w:szCs w:val="24"/>
        </w:rPr>
        <w:t xml:space="preserve"> </w:t>
      </w:r>
      <w:r w:rsidR="008367B9">
        <w:rPr>
          <w:rFonts w:ascii="Times New Roman" w:hAnsi="Times New Roman"/>
          <w:color w:val="000000" w:themeColor="text1"/>
          <w:sz w:val="24"/>
          <w:szCs w:val="24"/>
        </w:rPr>
        <w:t>zriaďuje</w:t>
      </w:r>
      <w:r>
        <w:rPr>
          <w:rFonts w:ascii="Times New Roman" w:hAnsi="Times New Roman"/>
          <w:color w:val="000000" w:themeColor="text1"/>
          <w:sz w:val="24"/>
          <w:szCs w:val="24"/>
        </w:rPr>
        <w:t xml:space="preserve"> </w:t>
      </w:r>
      <w:r w:rsidR="38D1B519" w:rsidRPr="00786D6B">
        <w:rPr>
          <w:rFonts w:ascii="Times New Roman" w:hAnsi="Times New Roman"/>
          <w:color w:val="000000" w:themeColor="text1"/>
          <w:sz w:val="24"/>
          <w:szCs w:val="24"/>
        </w:rPr>
        <w:t>register organizácií uskutočňujúcich výskum a</w:t>
      </w:r>
      <w:r w:rsidR="00A42DF9">
        <w:rPr>
          <w:rFonts w:ascii="Times New Roman" w:hAnsi="Times New Roman"/>
          <w:color w:val="000000" w:themeColor="text1"/>
          <w:sz w:val="24"/>
          <w:szCs w:val="24"/>
        </w:rPr>
        <w:t> </w:t>
      </w:r>
      <w:r w:rsidR="38D1B519" w:rsidRPr="00786D6B">
        <w:rPr>
          <w:rFonts w:ascii="Times New Roman" w:hAnsi="Times New Roman"/>
          <w:color w:val="000000" w:themeColor="text1"/>
          <w:sz w:val="24"/>
          <w:szCs w:val="24"/>
        </w:rPr>
        <w:t>vývoj</w:t>
      </w:r>
      <w:r w:rsidR="00A42DF9">
        <w:rPr>
          <w:rFonts w:ascii="Times New Roman" w:hAnsi="Times New Roman"/>
          <w:color w:val="000000" w:themeColor="text1"/>
          <w:sz w:val="24"/>
          <w:szCs w:val="24"/>
        </w:rPr>
        <w:t xml:space="preserve">, ktorý </w:t>
      </w:r>
      <w:r w:rsidR="00A16C17">
        <w:rPr>
          <w:rFonts w:ascii="Times New Roman" w:hAnsi="Times New Roman"/>
          <w:color w:val="000000" w:themeColor="text1"/>
          <w:sz w:val="24"/>
          <w:szCs w:val="24"/>
        </w:rPr>
        <w:t xml:space="preserve">slúži </w:t>
      </w:r>
      <w:r w:rsidR="00A54787">
        <w:rPr>
          <w:rFonts w:ascii="Times New Roman" w:hAnsi="Times New Roman"/>
          <w:color w:val="000000" w:themeColor="text1"/>
          <w:sz w:val="24"/>
          <w:szCs w:val="24"/>
        </w:rPr>
        <w:t>aj na administratívne</w:t>
      </w:r>
      <w:r w:rsidR="004C1A0D">
        <w:rPr>
          <w:rFonts w:ascii="Times New Roman" w:hAnsi="Times New Roman"/>
          <w:color w:val="000000" w:themeColor="text1"/>
          <w:sz w:val="24"/>
          <w:szCs w:val="24"/>
        </w:rPr>
        <w:t xml:space="preserve"> a štatistické účely</w:t>
      </w:r>
      <w:r w:rsidR="38D1B519" w:rsidRPr="00786D6B">
        <w:rPr>
          <w:rFonts w:ascii="Times New Roman" w:hAnsi="Times New Roman"/>
          <w:color w:val="000000" w:themeColor="text1"/>
          <w:sz w:val="24"/>
          <w:szCs w:val="24"/>
        </w:rPr>
        <w:t xml:space="preserve">. Cieľom je </w:t>
      </w:r>
      <w:r w:rsidR="0AA1293E" w:rsidRPr="52886B75">
        <w:rPr>
          <w:rFonts w:ascii="Times New Roman" w:hAnsi="Times New Roman"/>
          <w:color w:val="000000" w:themeColor="text1"/>
          <w:sz w:val="24"/>
          <w:szCs w:val="24"/>
        </w:rPr>
        <w:t xml:space="preserve">umožniť </w:t>
      </w:r>
      <w:r w:rsidR="40EBA69A" w:rsidRPr="52886B75">
        <w:rPr>
          <w:rFonts w:ascii="Times New Roman" w:hAnsi="Times New Roman"/>
          <w:color w:val="000000" w:themeColor="text1"/>
          <w:sz w:val="24"/>
          <w:szCs w:val="24"/>
        </w:rPr>
        <w:t>čo</w:t>
      </w:r>
      <w:r w:rsidR="38D1B519" w:rsidRPr="00786D6B">
        <w:rPr>
          <w:rFonts w:ascii="Times New Roman" w:hAnsi="Times New Roman"/>
          <w:color w:val="000000" w:themeColor="text1"/>
          <w:sz w:val="24"/>
          <w:szCs w:val="24"/>
        </w:rPr>
        <w:t xml:space="preserve"> </w:t>
      </w:r>
      <w:r w:rsidR="40EBA69A" w:rsidRPr="53ABCEE4">
        <w:rPr>
          <w:rFonts w:ascii="Times New Roman" w:hAnsi="Times New Roman"/>
          <w:color w:val="000000" w:themeColor="text1"/>
          <w:sz w:val="24"/>
          <w:szCs w:val="24"/>
        </w:rPr>
        <w:t>naj</w:t>
      </w:r>
      <w:r w:rsidR="01B9E4BA" w:rsidRPr="53ABCEE4">
        <w:rPr>
          <w:rFonts w:ascii="Times New Roman" w:hAnsi="Times New Roman"/>
          <w:color w:val="000000" w:themeColor="text1"/>
          <w:sz w:val="24"/>
          <w:szCs w:val="24"/>
        </w:rPr>
        <w:t>jednoduchš</w:t>
      </w:r>
      <w:r w:rsidR="5A9F425D" w:rsidRPr="53ABCEE4">
        <w:rPr>
          <w:rFonts w:ascii="Times New Roman" w:hAnsi="Times New Roman"/>
          <w:color w:val="000000" w:themeColor="text1"/>
          <w:sz w:val="24"/>
          <w:szCs w:val="24"/>
        </w:rPr>
        <w:t>í</w:t>
      </w:r>
      <w:r w:rsidR="38D1B519" w:rsidRPr="00786D6B">
        <w:rPr>
          <w:rFonts w:ascii="Times New Roman" w:hAnsi="Times New Roman"/>
          <w:color w:val="000000" w:themeColor="text1"/>
          <w:sz w:val="24"/>
          <w:szCs w:val="24"/>
        </w:rPr>
        <w:t xml:space="preserve"> </w:t>
      </w:r>
      <w:r w:rsidR="40B69606" w:rsidRPr="710888BC">
        <w:rPr>
          <w:rFonts w:ascii="Times New Roman" w:hAnsi="Times New Roman"/>
          <w:color w:val="000000" w:themeColor="text1"/>
          <w:sz w:val="24"/>
          <w:szCs w:val="24"/>
        </w:rPr>
        <w:t>zápis alebo výmaz právnickej osoby alebo fyzickej osoby - podnikateľa na základe toho, či reálne uskutočňuje výskum a vývoj.</w:t>
      </w:r>
      <w:r w:rsidR="5133EB43" w:rsidRPr="00786D6B">
        <w:rPr>
          <w:rFonts w:ascii="Times New Roman" w:hAnsi="Times New Roman"/>
          <w:color w:val="000000" w:themeColor="text1"/>
          <w:sz w:val="24"/>
          <w:szCs w:val="24"/>
        </w:rPr>
        <w:t xml:space="preserve"> Register je využívaný aj v kontexte prijímania štátnych príslušníkov tretích krajín na účely výskumu a vývoja</w:t>
      </w:r>
      <w:r w:rsidR="6EBDA4EE" w:rsidRPr="00786D6B">
        <w:rPr>
          <w:rFonts w:ascii="Times New Roman" w:hAnsi="Times New Roman"/>
          <w:color w:val="000000" w:themeColor="text1"/>
          <w:sz w:val="24"/>
          <w:szCs w:val="24"/>
        </w:rPr>
        <w:t xml:space="preserve"> (§ </w:t>
      </w:r>
      <w:r w:rsidR="1D20ED4A" w:rsidRPr="00786D6B">
        <w:rPr>
          <w:rFonts w:ascii="Times New Roman" w:hAnsi="Times New Roman"/>
          <w:color w:val="000000" w:themeColor="text1"/>
          <w:sz w:val="24"/>
          <w:szCs w:val="24"/>
        </w:rPr>
        <w:t>6</w:t>
      </w:r>
      <w:r w:rsidR="0011748C">
        <w:rPr>
          <w:rFonts w:ascii="Times New Roman" w:hAnsi="Times New Roman"/>
          <w:color w:val="000000" w:themeColor="text1"/>
          <w:sz w:val="24"/>
          <w:szCs w:val="24"/>
        </w:rPr>
        <w:t>6</w:t>
      </w:r>
      <w:r w:rsidR="6EBDA4EE" w:rsidRPr="00786D6B">
        <w:rPr>
          <w:rFonts w:ascii="Times New Roman" w:hAnsi="Times New Roman"/>
          <w:color w:val="000000" w:themeColor="text1"/>
          <w:sz w:val="24"/>
          <w:szCs w:val="24"/>
        </w:rPr>
        <w:t>).</w:t>
      </w:r>
    </w:p>
    <w:p w14:paraId="53359749" w14:textId="326348D7" w:rsidR="33F81A4C" w:rsidRDefault="33F81A4C" w:rsidP="33F81A4C">
      <w:pPr>
        <w:spacing w:after="0" w:line="240" w:lineRule="atLeast"/>
        <w:jc w:val="both"/>
        <w:rPr>
          <w:rFonts w:ascii="Times New Roman" w:hAnsi="Times New Roman"/>
          <w:b/>
          <w:bCs/>
          <w:color w:val="000000" w:themeColor="text1"/>
          <w:sz w:val="24"/>
          <w:szCs w:val="24"/>
        </w:rPr>
      </w:pPr>
    </w:p>
    <w:p w14:paraId="46B6D0C4" w14:textId="6FD66E2A" w:rsidR="4F06938E" w:rsidRDefault="4F06938E" w:rsidP="4F06938E">
      <w:pPr>
        <w:spacing w:after="0" w:line="240" w:lineRule="atLeast"/>
        <w:jc w:val="both"/>
        <w:rPr>
          <w:rFonts w:ascii="Times New Roman" w:hAnsi="Times New Roman"/>
          <w:b/>
          <w:bCs/>
          <w:color w:val="000000" w:themeColor="text1"/>
          <w:sz w:val="24"/>
          <w:szCs w:val="24"/>
        </w:rPr>
      </w:pPr>
    </w:p>
    <w:p w14:paraId="0AD82FB0" w14:textId="59AD7A54" w:rsidR="0329B1D7" w:rsidRPr="00786D6B" w:rsidRDefault="31D5FAB5"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bCs/>
          <w:color w:val="000000" w:themeColor="text1"/>
          <w:sz w:val="24"/>
          <w:szCs w:val="24"/>
        </w:rPr>
        <w:t xml:space="preserve">K § </w:t>
      </w:r>
      <w:r w:rsidR="2C753DF5" w:rsidRPr="31A13F48">
        <w:rPr>
          <w:rFonts w:ascii="Times New Roman" w:hAnsi="Times New Roman"/>
          <w:b/>
          <w:bCs/>
          <w:color w:val="000000" w:themeColor="text1"/>
          <w:sz w:val="24"/>
          <w:szCs w:val="24"/>
        </w:rPr>
        <w:t>7</w:t>
      </w:r>
      <w:r w:rsidR="6DF01799" w:rsidRPr="31A13F48">
        <w:rPr>
          <w:rFonts w:ascii="Times New Roman" w:hAnsi="Times New Roman"/>
          <w:b/>
          <w:bCs/>
          <w:color w:val="000000" w:themeColor="text1"/>
          <w:sz w:val="24"/>
          <w:szCs w:val="24"/>
        </w:rPr>
        <w:t>4</w:t>
      </w:r>
      <w:r w:rsidR="0CC93F86" w:rsidRPr="31A13F48">
        <w:rPr>
          <w:rFonts w:ascii="Times New Roman" w:hAnsi="Times New Roman"/>
          <w:b/>
          <w:bCs/>
          <w:color w:val="000000" w:themeColor="text1"/>
          <w:sz w:val="24"/>
          <w:szCs w:val="24"/>
        </w:rPr>
        <w:t xml:space="preserve"> </w:t>
      </w:r>
    </w:p>
    <w:p w14:paraId="18B03ED1" w14:textId="6CFAEC93" w:rsidR="33F81A4C" w:rsidRDefault="33F81A4C" w:rsidP="31A13F48">
      <w:pPr>
        <w:spacing w:after="0" w:line="240" w:lineRule="atLeast"/>
        <w:jc w:val="both"/>
        <w:rPr>
          <w:rFonts w:ascii="Times New Roman" w:hAnsi="Times New Roman"/>
          <w:b/>
          <w:color w:val="000000" w:themeColor="text1"/>
          <w:sz w:val="24"/>
          <w:szCs w:val="24"/>
        </w:rPr>
      </w:pPr>
    </w:p>
    <w:p w14:paraId="471A6788" w14:textId="68150639" w:rsidR="0329B1D7" w:rsidRPr="00786D6B" w:rsidRDefault="7B3D5ACD" w:rsidP="31A13F48">
      <w:pPr>
        <w:spacing w:after="0" w:line="240" w:lineRule="atLeast"/>
        <w:jc w:val="both"/>
        <w:rPr>
          <w:rFonts w:ascii="Times New Roman" w:hAnsi="Times New Roman"/>
          <w:color w:val="000000" w:themeColor="text1"/>
          <w:sz w:val="24"/>
          <w:szCs w:val="24"/>
        </w:rPr>
      </w:pPr>
      <w:r w:rsidRPr="7F8E1C00">
        <w:rPr>
          <w:rFonts w:ascii="Times New Roman" w:hAnsi="Times New Roman"/>
          <w:color w:val="000000" w:themeColor="text1"/>
          <w:sz w:val="24"/>
          <w:szCs w:val="24"/>
        </w:rPr>
        <w:t xml:space="preserve">Zákon upravuje povinnosť </w:t>
      </w:r>
      <w:r w:rsidR="4C597BD1" w:rsidRPr="7F8E1C00">
        <w:rPr>
          <w:rFonts w:ascii="Times New Roman" w:hAnsi="Times New Roman"/>
          <w:color w:val="000000" w:themeColor="text1"/>
          <w:sz w:val="24"/>
          <w:szCs w:val="24"/>
        </w:rPr>
        <w:t xml:space="preserve">pre </w:t>
      </w:r>
      <w:r w:rsidR="728672EF" w:rsidRPr="7F8E1C00">
        <w:rPr>
          <w:rFonts w:ascii="Times New Roman" w:hAnsi="Times New Roman"/>
          <w:color w:val="000000" w:themeColor="text1"/>
          <w:sz w:val="24"/>
          <w:szCs w:val="24"/>
        </w:rPr>
        <w:t xml:space="preserve">určené </w:t>
      </w:r>
      <w:r w:rsidR="4C597BD1" w:rsidRPr="7F8E1C00">
        <w:rPr>
          <w:rFonts w:ascii="Times New Roman" w:hAnsi="Times New Roman"/>
          <w:color w:val="000000" w:themeColor="text1"/>
          <w:sz w:val="24"/>
          <w:szCs w:val="24"/>
        </w:rPr>
        <w:t xml:space="preserve">organizácie uskutočňujúce výskum a vývoj, aby </w:t>
      </w:r>
      <w:r w:rsidR="10B40418" w:rsidRPr="7F8E1C00">
        <w:rPr>
          <w:rFonts w:ascii="Times New Roman" w:hAnsi="Times New Roman"/>
          <w:color w:val="000000" w:themeColor="text1"/>
          <w:sz w:val="24"/>
          <w:szCs w:val="24"/>
        </w:rPr>
        <w:t xml:space="preserve">do registra </w:t>
      </w:r>
      <w:r w:rsidR="03D6F6D8" w:rsidRPr="7F8E1C00">
        <w:rPr>
          <w:rFonts w:ascii="Times New Roman" w:hAnsi="Times New Roman"/>
          <w:sz w:val="24"/>
          <w:szCs w:val="24"/>
        </w:rPr>
        <w:t xml:space="preserve">infraštruktúry výskumu, vývoja a inovácií oznámili </w:t>
      </w:r>
      <w:r w:rsidR="5AFE49AE" w:rsidRPr="7F8E1C00">
        <w:rPr>
          <w:rFonts w:ascii="Times New Roman" w:hAnsi="Times New Roman"/>
          <w:sz w:val="24"/>
          <w:szCs w:val="24"/>
        </w:rPr>
        <w:t>stanovené informácie</w:t>
      </w:r>
      <w:r w:rsidR="783A05F9" w:rsidRPr="7F8E1C00">
        <w:rPr>
          <w:rFonts w:ascii="Times New Roman" w:hAnsi="Times New Roman"/>
          <w:sz w:val="24"/>
          <w:szCs w:val="24"/>
        </w:rPr>
        <w:t xml:space="preserve">. </w:t>
      </w:r>
      <w:r w:rsidR="67E6CAC0" w:rsidRPr="7F8E1C00">
        <w:rPr>
          <w:rFonts w:ascii="Times New Roman" w:hAnsi="Times New Roman"/>
          <w:sz w:val="24"/>
          <w:szCs w:val="24"/>
        </w:rPr>
        <w:t xml:space="preserve">Táto </w:t>
      </w:r>
      <w:r w:rsidR="7E6FF26D" w:rsidRPr="7F8E1C00">
        <w:rPr>
          <w:rFonts w:ascii="Times New Roman" w:hAnsi="Times New Roman"/>
          <w:sz w:val="24"/>
          <w:szCs w:val="24"/>
        </w:rPr>
        <w:t xml:space="preserve">povinnosť sa vzťahuje na </w:t>
      </w:r>
      <w:r w:rsidR="045A1542" w:rsidRPr="7F8E1C00">
        <w:rPr>
          <w:rFonts w:ascii="Times New Roman" w:hAnsi="Times New Roman"/>
          <w:sz w:val="24"/>
          <w:szCs w:val="24"/>
        </w:rPr>
        <w:t>prevádzkovateľ</w:t>
      </w:r>
      <w:r w:rsidR="6AD0FCA7" w:rsidRPr="7F8E1C00">
        <w:rPr>
          <w:rFonts w:ascii="Times New Roman" w:hAnsi="Times New Roman"/>
          <w:sz w:val="24"/>
          <w:szCs w:val="24"/>
        </w:rPr>
        <w:t>a</w:t>
      </w:r>
      <w:r w:rsidR="045A1542" w:rsidRPr="7F8E1C00">
        <w:rPr>
          <w:rFonts w:ascii="Times New Roman" w:hAnsi="Times New Roman"/>
          <w:sz w:val="24"/>
          <w:szCs w:val="24"/>
        </w:rPr>
        <w:t xml:space="preserve"> infraštruktúr</w:t>
      </w:r>
      <w:r w:rsidR="2041A8A0" w:rsidRPr="7F8E1C00">
        <w:rPr>
          <w:rFonts w:ascii="Times New Roman" w:hAnsi="Times New Roman"/>
          <w:sz w:val="24"/>
          <w:szCs w:val="24"/>
        </w:rPr>
        <w:t>y</w:t>
      </w:r>
      <w:r w:rsidR="38238824" w:rsidRPr="7F8E1C00">
        <w:rPr>
          <w:rFonts w:ascii="Times New Roman" w:hAnsi="Times New Roman"/>
          <w:sz w:val="24"/>
          <w:szCs w:val="24"/>
        </w:rPr>
        <w:t>,</w:t>
      </w:r>
      <w:r w:rsidR="045A1542" w:rsidRPr="7F8E1C00">
        <w:rPr>
          <w:rFonts w:ascii="Times New Roman" w:hAnsi="Times New Roman"/>
          <w:sz w:val="24"/>
          <w:szCs w:val="24"/>
        </w:rPr>
        <w:t xml:space="preserve"> </w:t>
      </w:r>
      <w:r w:rsidR="38238824" w:rsidRPr="7F8E1C00">
        <w:rPr>
          <w:rFonts w:ascii="Times New Roman" w:hAnsi="Times New Roman"/>
          <w:sz w:val="24"/>
          <w:szCs w:val="24"/>
        </w:rPr>
        <w:t>ktor</w:t>
      </w:r>
      <w:r w:rsidR="0541E769" w:rsidRPr="7F8E1C00">
        <w:rPr>
          <w:rFonts w:ascii="Times New Roman" w:hAnsi="Times New Roman"/>
          <w:sz w:val="24"/>
          <w:szCs w:val="24"/>
        </w:rPr>
        <w:t>ý</w:t>
      </w:r>
      <w:r w:rsidR="38238824" w:rsidRPr="7F8E1C00">
        <w:rPr>
          <w:rFonts w:ascii="Times New Roman" w:hAnsi="Times New Roman"/>
          <w:sz w:val="24"/>
          <w:szCs w:val="24"/>
        </w:rPr>
        <w:t xml:space="preserve"> </w:t>
      </w:r>
      <w:r w:rsidR="0541E769" w:rsidRPr="7F8E1C00">
        <w:rPr>
          <w:rFonts w:ascii="Times New Roman" w:hAnsi="Times New Roman"/>
          <w:sz w:val="24"/>
          <w:szCs w:val="24"/>
        </w:rPr>
        <w:t>je</w:t>
      </w:r>
      <w:r w:rsidR="38238824" w:rsidRPr="7F8E1C00">
        <w:rPr>
          <w:rFonts w:ascii="Times New Roman" w:hAnsi="Times New Roman"/>
          <w:sz w:val="24"/>
          <w:szCs w:val="24"/>
        </w:rPr>
        <w:t xml:space="preserve"> prijímateľom inštitucionálnej podpory alebo účelovej podpory poskytovanej na infraštruktúru výskumu, vývoja a</w:t>
      </w:r>
      <w:r w:rsidR="74596629" w:rsidRPr="7F8E1C00">
        <w:rPr>
          <w:rFonts w:ascii="Times New Roman" w:hAnsi="Times New Roman"/>
          <w:sz w:val="24"/>
          <w:szCs w:val="24"/>
        </w:rPr>
        <w:t> </w:t>
      </w:r>
      <w:r w:rsidR="38238824" w:rsidRPr="7F8E1C00">
        <w:rPr>
          <w:rFonts w:ascii="Times New Roman" w:hAnsi="Times New Roman"/>
          <w:sz w:val="24"/>
          <w:szCs w:val="24"/>
        </w:rPr>
        <w:t>inovácií</w:t>
      </w:r>
      <w:r w:rsidR="74596629" w:rsidRPr="7F8E1C00">
        <w:rPr>
          <w:rFonts w:ascii="Times New Roman" w:hAnsi="Times New Roman"/>
          <w:sz w:val="24"/>
          <w:szCs w:val="24"/>
        </w:rPr>
        <w:t xml:space="preserve"> </w:t>
      </w:r>
      <w:r w:rsidR="5EED3C5C" w:rsidRPr="7F8E1C00">
        <w:rPr>
          <w:rFonts w:ascii="Times New Roman" w:hAnsi="Times New Roman"/>
          <w:sz w:val="24"/>
          <w:szCs w:val="24"/>
        </w:rPr>
        <w:t xml:space="preserve">v zmysle </w:t>
      </w:r>
      <w:r w:rsidR="6AD0FCA7" w:rsidRPr="7F8E1C00">
        <w:rPr>
          <w:rFonts w:ascii="Times New Roman" w:hAnsi="Times New Roman"/>
          <w:sz w:val="24"/>
          <w:szCs w:val="24"/>
        </w:rPr>
        <w:t xml:space="preserve">§ 12 odsek 1 </w:t>
      </w:r>
      <w:r w:rsidR="1E1C4F56" w:rsidRPr="7F8E1C00">
        <w:rPr>
          <w:rFonts w:ascii="Times New Roman" w:hAnsi="Times New Roman"/>
          <w:sz w:val="24"/>
          <w:szCs w:val="24"/>
        </w:rPr>
        <w:t>a</w:t>
      </w:r>
      <w:r w:rsidR="4D449B74" w:rsidRPr="7F8E1C00">
        <w:rPr>
          <w:rFonts w:ascii="Times New Roman" w:hAnsi="Times New Roman"/>
          <w:sz w:val="24"/>
          <w:szCs w:val="24"/>
        </w:rPr>
        <w:t xml:space="preserve"> v rámci </w:t>
      </w:r>
      <w:r w:rsidR="1C3DFFD3" w:rsidRPr="7F8E1C00">
        <w:rPr>
          <w:rFonts w:ascii="Times New Roman" w:hAnsi="Times New Roman"/>
          <w:sz w:val="24"/>
          <w:szCs w:val="24"/>
        </w:rPr>
        <w:t xml:space="preserve">svojej </w:t>
      </w:r>
      <w:r w:rsidR="4D449B74" w:rsidRPr="7F8E1C00">
        <w:rPr>
          <w:rFonts w:ascii="Times New Roman" w:hAnsi="Times New Roman"/>
          <w:sz w:val="24"/>
          <w:szCs w:val="24"/>
        </w:rPr>
        <w:t xml:space="preserve">infraštruktúry </w:t>
      </w:r>
      <w:r w:rsidR="66E086EA" w:rsidRPr="7F8E1C00">
        <w:rPr>
          <w:rFonts w:ascii="Times New Roman" w:hAnsi="Times New Roman"/>
          <w:sz w:val="24"/>
          <w:szCs w:val="24"/>
        </w:rPr>
        <w:t xml:space="preserve">má vymedzený </w:t>
      </w:r>
      <w:r w:rsidR="76E319EF" w:rsidRPr="7F8E1C00">
        <w:rPr>
          <w:rFonts w:ascii="Times New Roman" w:hAnsi="Times New Roman"/>
          <w:sz w:val="24"/>
          <w:szCs w:val="24"/>
        </w:rPr>
        <w:t>funkčný celok</w:t>
      </w:r>
      <w:r w:rsidR="4D449B74" w:rsidRPr="7F8E1C00">
        <w:rPr>
          <w:rFonts w:ascii="Times New Roman" w:hAnsi="Times New Roman"/>
          <w:sz w:val="24"/>
          <w:szCs w:val="24"/>
        </w:rPr>
        <w:t xml:space="preserve"> umožňujúci </w:t>
      </w:r>
      <w:r w:rsidR="22F5AABF" w:rsidRPr="7F8E1C00">
        <w:rPr>
          <w:rFonts w:ascii="Times New Roman" w:hAnsi="Times New Roman"/>
          <w:sz w:val="24"/>
          <w:szCs w:val="24"/>
        </w:rPr>
        <w:t>plniť konkr</w:t>
      </w:r>
      <w:r w:rsidR="27331A38" w:rsidRPr="7F8E1C00">
        <w:rPr>
          <w:rFonts w:ascii="Times New Roman" w:hAnsi="Times New Roman"/>
          <w:sz w:val="24"/>
          <w:szCs w:val="24"/>
        </w:rPr>
        <w:t>é</w:t>
      </w:r>
      <w:r w:rsidR="22F5AABF" w:rsidRPr="7F8E1C00">
        <w:rPr>
          <w:rFonts w:ascii="Times New Roman" w:hAnsi="Times New Roman"/>
          <w:sz w:val="24"/>
          <w:szCs w:val="24"/>
        </w:rPr>
        <w:t>tnu</w:t>
      </w:r>
      <w:r w:rsidR="27331A38" w:rsidRPr="7F8E1C00">
        <w:rPr>
          <w:rFonts w:ascii="Times New Roman" w:hAnsi="Times New Roman"/>
          <w:sz w:val="24"/>
          <w:szCs w:val="24"/>
        </w:rPr>
        <w:t xml:space="preserve"> výskumnú</w:t>
      </w:r>
      <w:r w:rsidR="12AFB522" w:rsidRPr="7F8E1C00">
        <w:rPr>
          <w:rFonts w:ascii="Times New Roman" w:hAnsi="Times New Roman"/>
          <w:sz w:val="24"/>
          <w:szCs w:val="24"/>
        </w:rPr>
        <w:t xml:space="preserve"> alebo vývoj</w:t>
      </w:r>
      <w:r w:rsidR="5F1A6D36" w:rsidRPr="7F8E1C00">
        <w:rPr>
          <w:rFonts w:ascii="Times New Roman" w:hAnsi="Times New Roman"/>
          <w:sz w:val="24"/>
          <w:szCs w:val="24"/>
        </w:rPr>
        <w:t>ovú</w:t>
      </w:r>
      <w:r w:rsidR="22F5AABF" w:rsidRPr="7F8E1C00">
        <w:rPr>
          <w:rFonts w:ascii="Times New Roman" w:hAnsi="Times New Roman"/>
          <w:sz w:val="24"/>
          <w:szCs w:val="24"/>
        </w:rPr>
        <w:t xml:space="preserve"> úlohu</w:t>
      </w:r>
      <w:r w:rsidR="5F1A6D36" w:rsidRPr="7F8E1C00">
        <w:rPr>
          <w:rFonts w:ascii="Times New Roman" w:hAnsi="Times New Roman"/>
          <w:sz w:val="24"/>
          <w:szCs w:val="24"/>
        </w:rPr>
        <w:t xml:space="preserve">. </w:t>
      </w:r>
      <w:r w:rsidR="0CADCD06" w:rsidRPr="7F8E1C00">
        <w:rPr>
          <w:rFonts w:ascii="Times New Roman" w:hAnsi="Times New Roman"/>
          <w:color w:val="000000" w:themeColor="text1"/>
          <w:sz w:val="24"/>
          <w:szCs w:val="24"/>
        </w:rPr>
        <w:t xml:space="preserve">Plnenie </w:t>
      </w:r>
      <w:r w:rsidR="1E9D099E" w:rsidRPr="7F8E1C00">
        <w:rPr>
          <w:rFonts w:ascii="Times New Roman" w:hAnsi="Times New Roman"/>
          <w:color w:val="000000" w:themeColor="text1"/>
          <w:sz w:val="24"/>
          <w:szCs w:val="24"/>
        </w:rPr>
        <w:t xml:space="preserve">predmetnej povinnosti slúži </w:t>
      </w:r>
      <w:r w:rsidR="34498786" w:rsidRPr="7F8E1C00">
        <w:rPr>
          <w:rFonts w:ascii="Times New Roman" w:hAnsi="Times New Roman"/>
          <w:color w:val="000000" w:themeColor="text1"/>
          <w:sz w:val="24"/>
          <w:szCs w:val="24"/>
        </w:rPr>
        <w:t xml:space="preserve">predovšetkým </w:t>
      </w:r>
      <w:r w:rsidR="136E4D78" w:rsidRPr="7F8E1C00">
        <w:rPr>
          <w:rFonts w:ascii="Times New Roman" w:hAnsi="Times New Roman"/>
          <w:color w:val="000000" w:themeColor="text1"/>
          <w:sz w:val="24"/>
          <w:szCs w:val="24"/>
        </w:rPr>
        <w:t xml:space="preserve">na </w:t>
      </w:r>
      <w:r w:rsidR="35E88661" w:rsidRPr="7F8E1C00">
        <w:rPr>
          <w:rFonts w:ascii="Times New Roman" w:hAnsi="Times New Roman"/>
          <w:color w:val="000000" w:themeColor="text1"/>
          <w:sz w:val="24"/>
          <w:szCs w:val="24"/>
        </w:rPr>
        <w:t>evidenci</w:t>
      </w:r>
      <w:r w:rsidR="63DD3CB4" w:rsidRPr="7F8E1C00">
        <w:rPr>
          <w:rFonts w:ascii="Times New Roman" w:hAnsi="Times New Roman"/>
          <w:color w:val="000000" w:themeColor="text1"/>
          <w:sz w:val="24"/>
          <w:szCs w:val="24"/>
        </w:rPr>
        <w:t>u</w:t>
      </w:r>
      <w:r w:rsidR="67312617" w:rsidRPr="7F8E1C00">
        <w:rPr>
          <w:rFonts w:ascii="Times New Roman" w:hAnsi="Times New Roman"/>
          <w:color w:val="000000" w:themeColor="text1"/>
          <w:sz w:val="24"/>
          <w:szCs w:val="24"/>
        </w:rPr>
        <w:t xml:space="preserve"> infraštruktúry a </w:t>
      </w:r>
      <w:r w:rsidR="35E88661" w:rsidRPr="7F8E1C00">
        <w:rPr>
          <w:rFonts w:ascii="Times New Roman" w:hAnsi="Times New Roman"/>
          <w:color w:val="000000" w:themeColor="text1"/>
          <w:sz w:val="24"/>
          <w:szCs w:val="24"/>
        </w:rPr>
        <w:t>podpor</w:t>
      </w:r>
      <w:r w:rsidR="75E38ADC" w:rsidRPr="7F8E1C00">
        <w:rPr>
          <w:rFonts w:ascii="Times New Roman" w:hAnsi="Times New Roman"/>
          <w:color w:val="000000" w:themeColor="text1"/>
          <w:sz w:val="24"/>
          <w:szCs w:val="24"/>
        </w:rPr>
        <w:t>u</w:t>
      </w:r>
      <w:r w:rsidR="67312617" w:rsidRPr="7F8E1C00">
        <w:rPr>
          <w:rFonts w:ascii="Times New Roman" w:hAnsi="Times New Roman"/>
          <w:color w:val="000000" w:themeColor="text1"/>
          <w:sz w:val="24"/>
          <w:szCs w:val="24"/>
        </w:rPr>
        <w:t xml:space="preserve"> jej využívania aj inými organizáciami uskutočňujúcimi výskum a vývoj </w:t>
      </w:r>
      <w:r w:rsidR="17E1F064" w:rsidRPr="7F8E1C00">
        <w:rPr>
          <w:rFonts w:ascii="Times New Roman" w:hAnsi="Times New Roman"/>
          <w:color w:val="000000" w:themeColor="text1"/>
          <w:sz w:val="24"/>
          <w:szCs w:val="24"/>
        </w:rPr>
        <w:t xml:space="preserve">okrem </w:t>
      </w:r>
      <w:r w:rsidR="67312617" w:rsidRPr="7F8E1C00">
        <w:rPr>
          <w:rFonts w:ascii="Times New Roman" w:hAnsi="Times New Roman"/>
          <w:color w:val="000000" w:themeColor="text1"/>
          <w:sz w:val="24"/>
          <w:szCs w:val="24"/>
        </w:rPr>
        <w:t>prevádzkovateľ</w:t>
      </w:r>
      <w:r w:rsidR="397E101D" w:rsidRPr="7F8E1C00">
        <w:rPr>
          <w:rFonts w:ascii="Times New Roman" w:hAnsi="Times New Roman"/>
          <w:color w:val="000000" w:themeColor="text1"/>
          <w:sz w:val="24"/>
          <w:szCs w:val="24"/>
        </w:rPr>
        <w:t>a</w:t>
      </w:r>
      <w:r w:rsidR="67312617" w:rsidRPr="7F8E1C00">
        <w:rPr>
          <w:rFonts w:ascii="Times New Roman" w:hAnsi="Times New Roman"/>
          <w:color w:val="000000" w:themeColor="text1"/>
          <w:sz w:val="24"/>
          <w:szCs w:val="24"/>
        </w:rPr>
        <w:t xml:space="preserve"> infraštruktúry</w:t>
      </w:r>
      <w:r w:rsidR="22501EF4" w:rsidRPr="7F8E1C00">
        <w:rPr>
          <w:rFonts w:ascii="Times New Roman" w:hAnsi="Times New Roman"/>
          <w:color w:val="000000" w:themeColor="text1"/>
          <w:sz w:val="24"/>
          <w:szCs w:val="24"/>
        </w:rPr>
        <w:t xml:space="preserve">. </w:t>
      </w:r>
    </w:p>
    <w:p w14:paraId="4DF2660F" w14:textId="36AEF04D" w:rsidR="0329B1D7" w:rsidRPr="00786D6B" w:rsidRDefault="0329B1D7" w:rsidP="31A13F48">
      <w:pPr>
        <w:spacing w:after="0" w:line="240" w:lineRule="atLeast"/>
        <w:jc w:val="both"/>
        <w:rPr>
          <w:rFonts w:ascii="Times New Roman" w:hAnsi="Times New Roman"/>
          <w:sz w:val="24"/>
          <w:szCs w:val="24"/>
        </w:rPr>
      </w:pPr>
    </w:p>
    <w:p w14:paraId="2F022571" w14:textId="31F0A6E6" w:rsidR="4F06938E" w:rsidRDefault="4F06938E" w:rsidP="4F06938E">
      <w:pPr>
        <w:spacing w:after="0" w:line="240" w:lineRule="atLeast"/>
        <w:jc w:val="both"/>
        <w:rPr>
          <w:rFonts w:ascii="Times New Roman" w:hAnsi="Times New Roman"/>
          <w:b/>
          <w:bCs/>
          <w:sz w:val="24"/>
          <w:szCs w:val="24"/>
        </w:rPr>
      </w:pPr>
    </w:p>
    <w:p w14:paraId="25D7F131" w14:textId="70DFBBE9" w:rsidR="0329B1D7" w:rsidRPr="00786D6B" w:rsidRDefault="3227E056"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sz w:val="24"/>
          <w:szCs w:val="24"/>
        </w:rPr>
        <w:t xml:space="preserve">K </w:t>
      </w:r>
      <w:r w:rsidRPr="31A13F48">
        <w:rPr>
          <w:rFonts w:ascii="Times New Roman" w:hAnsi="Times New Roman"/>
          <w:b/>
          <w:color w:val="000000" w:themeColor="text1"/>
          <w:sz w:val="24"/>
          <w:szCs w:val="24"/>
        </w:rPr>
        <w:t xml:space="preserve">§ </w:t>
      </w:r>
      <w:r w:rsidR="0F5C8D51" w:rsidRPr="31A13F48">
        <w:rPr>
          <w:rFonts w:ascii="Times New Roman" w:hAnsi="Times New Roman"/>
          <w:b/>
          <w:color w:val="000000" w:themeColor="text1"/>
          <w:sz w:val="24"/>
          <w:szCs w:val="24"/>
        </w:rPr>
        <w:t xml:space="preserve"> </w:t>
      </w:r>
      <w:r w:rsidR="05EF9F3C" w:rsidRPr="31A13F48">
        <w:rPr>
          <w:rFonts w:ascii="Times New Roman" w:hAnsi="Times New Roman"/>
          <w:b/>
          <w:color w:val="000000" w:themeColor="text1"/>
          <w:sz w:val="24"/>
          <w:szCs w:val="24"/>
        </w:rPr>
        <w:t>7</w:t>
      </w:r>
      <w:r w:rsidR="6EBAED40" w:rsidRPr="31A13F48">
        <w:rPr>
          <w:rFonts w:ascii="Times New Roman" w:hAnsi="Times New Roman"/>
          <w:b/>
          <w:color w:val="000000" w:themeColor="text1"/>
          <w:sz w:val="24"/>
          <w:szCs w:val="24"/>
        </w:rPr>
        <w:t>5</w:t>
      </w:r>
      <w:r w:rsidR="5159CADF" w:rsidRPr="31A13F48">
        <w:rPr>
          <w:rFonts w:ascii="Times New Roman" w:hAnsi="Times New Roman"/>
          <w:b/>
          <w:color w:val="000000" w:themeColor="text1"/>
          <w:sz w:val="24"/>
          <w:szCs w:val="24"/>
        </w:rPr>
        <w:t xml:space="preserve"> </w:t>
      </w:r>
      <w:r w:rsidR="5E8C45C4" w:rsidRPr="31A13F48">
        <w:rPr>
          <w:rFonts w:ascii="Times New Roman" w:hAnsi="Times New Roman"/>
          <w:b/>
          <w:color w:val="000000" w:themeColor="text1"/>
          <w:sz w:val="24"/>
          <w:szCs w:val="24"/>
        </w:rPr>
        <w:t>až</w:t>
      </w:r>
      <w:r w:rsidR="0F5C8D51" w:rsidRPr="31A13F48">
        <w:rPr>
          <w:rFonts w:ascii="Times New Roman" w:hAnsi="Times New Roman"/>
          <w:b/>
          <w:color w:val="000000" w:themeColor="text1"/>
          <w:sz w:val="24"/>
          <w:szCs w:val="24"/>
        </w:rPr>
        <w:t xml:space="preserve"> 7</w:t>
      </w:r>
      <w:r w:rsidR="7A409BEE" w:rsidRPr="31A13F48">
        <w:rPr>
          <w:rFonts w:ascii="Times New Roman" w:hAnsi="Times New Roman"/>
          <w:b/>
          <w:color w:val="000000" w:themeColor="text1"/>
          <w:sz w:val="24"/>
          <w:szCs w:val="24"/>
        </w:rPr>
        <w:t>7</w:t>
      </w:r>
      <w:r w:rsidR="07DDA0DE" w:rsidRPr="31A13F48">
        <w:rPr>
          <w:rFonts w:ascii="Times New Roman" w:hAnsi="Times New Roman"/>
          <w:b/>
          <w:color w:val="000000" w:themeColor="text1"/>
          <w:sz w:val="24"/>
          <w:szCs w:val="24"/>
        </w:rPr>
        <w:t xml:space="preserve"> </w:t>
      </w:r>
    </w:p>
    <w:p w14:paraId="4E5E7213" w14:textId="4FE927B1" w:rsidR="33F81A4C" w:rsidRDefault="33F81A4C" w:rsidP="33F81A4C">
      <w:pPr>
        <w:spacing w:after="0" w:line="240" w:lineRule="atLeast"/>
        <w:jc w:val="both"/>
        <w:rPr>
          <w:rFonts w:ascii="Times New Roman" w:hAnsi="Times New Roman"/>
          <w:b/>
          <w:color w:val="000000" w:themeColor="text1"/>
          <w:sz w:val="24"/>
          <w:szCs w:val="24"/>
        </w:rPr>
      </w:pPr>
    </w:p>
    <w:p w14:paraId="25A6E5B9" w14:textId="7510D91D" w:rsidR="7952B212" w:rsidRPr="00786D6B" w:rsidRDefault="0E0248C8" w:rsidP="0B076780">
      <w:pPr>
        <w:spacing w:after="0" w:line="240" w:lineRule="atLeast"/>
        <w:jc w:val="both"/>
        <w:rPr>
          <w:rFonts w:ascii="Times New Roman" w:hAnsi="Times New Roman"/>
          <w:color w:val="000000" w:themeColor="text1"/>
          <w:sz w:val="24"/>
          <w:szCs w:val="24"/>
        </w:rPr>
      </w:pPr>
      <w:r w:rsidRPr="7F8E1C00">
        <w:rPr>
          <w:rFonts w:ascii="Times New Roman" w:hAnsi="Times New Roman"/>
          <w:color w:val="000000" w:themeColor="text1"/>
          <w:sz w:val="24"/>
          <w:szCs w:val="24"/>
        </w:rPr>
        <w:t xml:space="preserve">Zákon preberá doterajšiu právnu úpravu </w:t>
      </w:r>
      <w:r w:rsidR="16A21C0F" w:rsidRPr="7F8E1C00">
        <w:rPr>
          <w:rFonts w:ascii="Times New Roman" w:hAnsi="Times New Roman"/>
          <w:color w:val="000000" w:themeColor="text1"/>
          <w:sz w:val="24"/>
          <w:szCs w:val="24"/>
        </w:rPr>
        <w:t xml:space="preserve">a </w:t>
      </w:r>
      <w:r w:rsidR="100A9EAB" w:rsidRPr="7F8E1C00">
        <w:rPr>
          <w:rFonts w:ascii="Times New Roman" w:hAnsi="Times New Roman"/>
          <w:color w:val="000000" w:themeColor="text1"/>
          <w:sz w:val="24"/>
          <w:szCs w:val="24"/>
        </w:rPr>
        <w:t>v</w:t>
      </w:r>
      <w:r w:rsidR="79F93906" w:rsidRPr="7F8E1C00">
        <w:rPr>
          <w:rFonts w:ascii="Times New Roman" w:hAnsi="Times New Roman"/>
          <w:color w:val="000000" w:themeColor="text1"/>
          <w:sz w:val="24"/>
          <w:szCs w:val="24"/>
        </w:rPr>
        <w:t>ymedzenie</w:t>
      </w:r>
      <w:r w:rsidR="28CA049D" w:rsidRPr="7F8E1C00">
        <w:rPr>
          <w:rFonts w:ascii="Times New Roman" w:hAnsi="Times New Roman"/>
          <w:color w:val="000000" w:themeColor="text1"/>
          <w:sz w:val="24"/>
          <w:szCs w:val="24"/>
        </w:rPr>
        <w:t xml:space="preserve"> centrálneho registra evidencie publikačnej činnosti </w:t>
      </w:r>
      <w:r w:rsidR="6BB120F5" w:rsidRPr="7F8E1C00">
        <w:rPr>
          <w:rFonts w:ascii="Times New Roman" w:hAnsi="Times New Roman"/>
          <w:color w:val="000000" w:themeColor="text1"/>
          <w:sz w:val="24"/>
          <w:szCs w:val="24"/>
        </w:rPr>
        <w:t xml:space="preserve">a centrálneho registra evidencie umeleckej činnosti </w:t>
      </w:r>
      <w:r w:rsidR="28CA049D" w:rsidRPr="7F8E1C00">
        <w:rPr>
          <w:rFonts w:ascii="Times New Roman" w:hAnsi="Times New Roman"/>
          <w:color w:val="000000" w:themeColor="text1"/>
          <w:sz w:val="24"/>
          <w:szCs w:val="24"/>
        </w:rPr>
        <w:t xml:space="preserve">sa ponecháva v </w:t>
      </w:r>
      <w:r w:rsidR="1C1AA5B4" w:rsidRPr="7F8E1C00">
        <w:rPr>
          <w:rFonts w:ascii="Times New Roman" w:hAnsi="Times New Roman"/>
          <w:color w:val="000000" w:themeColor="text1"/>
          <w:sz w:val="24"/>
          <w:szCs w:val="24"/>
        </w:rPr>
        <w:t xml:space="preserve">obdobnom </w:t>
      </w:r>
      <w:r w:rsidR="28C7E329" w:rsidRPr="7F8E1C00">
        <w:rPr>
          <w:rFonts w:ascii="Times New Roman" w:hAnsi="Times New Roman"/>
          <w:color w:val="000000" w:themeColor="text1"/>
          <w:sz w:val="24"/>
          <w:szCs w:val="24"/>
        </w:rPr>
        <w:t xml:space="preserve">znení </w:t>
      </w:r>
      <w:r w:rsidR="28CA049D" w:rsidRPr="7F8E1C00">
        <w:rPr>
          <w:rFonts w:ascii="Times New Roman" w:hAnsi="Times New Roman"/>
          <w:color w:val="000000" w:themeColor="text1"/>
          <w:sz w:val="24"/>
          <w:szCs w:val="24"/>
        </w:rPr>
        <w:t xml:space="preserve">ako </w:t>
      </w:r>
      <w:r w:rsidR="079F9860" w:rsidRPr="7F8E1C00">
        <w:rPr>
          <w:rFonts w:ascii="Times New Roman" w:hAnsi="Times New Roman"/>
          <w:color w:val="000000" w:themeColor="text1"/>
          <w:sz w:val="24"/>
          <w:szCs w:val="24"/>
        </w:rPr>
        <w:t xml:space="preserve">to  upravuje </w:t>
      </w:r>
      <w:r w:rsidR="79F93906" w:rsidRPr="7F8E1C00">
        <w:rPr>
          <w:rFonts w:ascii="Times New Roman" w:hAnsi="Times New Roman"/>
          <w:color w:val="000000" w:themeColor="text1"/>
          <w:sz w:val="24"/>
          <w:szCs w:val="24"/>
        </w:rPr>
        <w:t>doterajš</w:t>
      </w:r>
      <w:r w:rsidR="5640E889" w:rsidRPr="7F8E1C00">
        <w:rPr>
          <w:rFonts w:ascii="Times New Roman" w:hAnsi="Times New Roman"/>
          <w:color w:val="000000" w:themeColor="text1"/>
          <w:sz w:val="24"/>
          <w:szCs w:val="24"/>
        </w:rPr>
        <w:t>í</w:t>
      </w:r>
      <w:r w:rsidR="79F93906" w:rsidRPr="7F8E1C00">
        <w:rPr>
          <w:rFonts w:ascii="Times New Roman" w:hAnsi="Times New Roman"/>
          <w:color w:val="000000" w:themeColor="text1"/>
          <w:sz w:val="24"/>
          <w:szCs w:val="24"/>
        </w:rPr>
        <w:t xml:space="preserve"> zákon</w:t>
      </w:r>
      <w:r w:rsidR="28CA049D" w:rsidRPr="7F8E1C00">
        <w:rPr>
          <w:rFonts w:ascii="Times New Roman" w:hAnsi="Times New Roman"/>
          <w:color w:val="000000" w:themeColor="text1"/>
          <w:sz w:val="24"/>
          <w:szCs w:val="24"/>
        </w:rPr>
        <w:t xml:space="preserve"> č. 172/2005 Z.</w:t>
      </w:r>
      <w:r w:rsidR="71D8426F" w:rsidRPr="7F8E1C00">
        <w:rPr>
          <w:rFonts w:ascii="Times New Roman" w:hAnsi="Times New Roman"/>
          <w:color w:val="000000" w:themeColor="text1"/>
          <w:sz w:val="24"/>
          <w:szCs w:val="24"/>
        </w:rPr>
        <w:t xml:space="preserve"> </w:t>
      </w:r>
      <w:r w:rsidR="28CA049D" w:rsidRPr="7F8E1C00">
        <w:rPr>
          <w:rFonts w:ascii="Times New Roman" w:hAnsi="Times New Roman"/>
          <w:color w:val="000000" w:themeColor="text1"/>
          <w:sz w:val="24"/>
          <w:szCs w:val="24"/>
        </w:rPr>
        <w:t>z.</w:t>
      </w:r>
      <w:r w:rsidR="3331DE1D" w:rsidRPr="7F8E1C00">
        <w:rPr>
          <w:rFonts w:ascii="Times New Roman" w:hAnsi="Times New Roman"/>
          <w:color w:val="000000" w:themeColor="text1"/>
          <w:sz w:val="24"/>
          <w:szCs w:val="24"/>
        </w:rPr>
        <w:t xml:space="preserve"> </w:t>
      </w:r>
      <w:r w:rsidR="16B5DD7D" w:rsidRPr="7F8E1C00">
        <w:rPr>
          <w:rFonts w:ascii="Times New Roman" w:hAnsi="Times New Roman"/>
          <w:color w:val="000000" w:themeColor="text1"/>
          <w:sz w:val="24"/>
          <w:szCs w:val="24"/>
        </w:rPr>
        <w:t xml:space="preserve">V § 75 ods. 3 </w:t>
      </w:r>
      <w:r w:rsidR="42E576F2" w:rsidRPr="7F8E1C00">
        <w:rPr>
          <w:rFonts w:ascii="Times New Roman" w:hAnsi="Times New Roman"/>
          <w:color w:val="000000" w:themeColor="text1"/>
          <w:sz w:val="24"/>
          <w:szCs w:val="24"/>
        </w:rPr>
        <w:t xml:space="preserve">a § 76 ods. 3 </w:t>
      </w:r>
      <w:r w:rsidR="16B5DD7D" w:rsidRPr="7F8E1C00">
        <w:rPr>
          <w:rFonts w:ascii="Times New Roman" w:hAnsi="Times New Roman"/>
          <w:color w:val="000000" w:themeColor="text1"/>
          <w:sz w:val="24"/>
          <w:szCs w:val="24"/>
        </w:rPr>
        <w:t xml:space="preserve">došlo k miernej úprave </w:t>
      </w:r>
      <w:r w:rsidR="38299772" w:rsidRPr="7F8E1C00">
        <w:rPr>
          <w:rFonts w:ascii="Times New Roman" w:hAnsi="Times New Roman"/>
          <w:color w:val="000000" w:themeColor="text1"/>
          <w:sz w:val="24"/>
          <w:szCs w:val="24"/>
        </w:rPr>
        <w:t xml:space="preserve"> </w:t>
      </w:r>
      <w:r w:rsidR="2FE9A5BD" w:rsidRPr="7F8E1C00">
        <w:rPr>
          <w:rFonts w:ascii="Times New Roman" w:hAnsi="Times New Roman"/>
          <w:color w:val="000000" w:themeColor="text1"/>
          <w:sz w:val="24"/>
          <w:szCs w:val="24"/>
        </w:rPr>
        <w:t>evidovaných údajov</w:t>
      </w:r>
      <w:r w:rsidR="38299772" w:rsidRPr="7F8E1C00">
        <w:rPr>
          <w:rFonts w:ascii="Times New Roman" w:hAnsi="Times New Roman"/>
          <w:color w:val="000000" w:themeColor="text1"/>
          <w:sz w:val="24"/>
          <w:szCs w:val="24"/>
        </w:rPr>
        <w:t>,</w:t>
      </w:r>
      <w:r w:rsidR="2FE9A5BD" w:rsidRPr="7F8E1C00">
        <w:rPr>
          <w:rFonts w:ascii="Times New Roman" w:hAnsi="Times New Roman"/>
          <w:color w:val="000000" w:themeColor="text1"/>
          <w:sz w:val="24"/>
          <w:szCs w:val="24"/>
        </w:rPr>
        <w:t xml:space="preserve"> </w:t>
      </w:r>
      <w:r w:rsidR="66CCB50A" w:rsidRPr="7F8E1C00">
        <w:rPr>
          <w:rFonts w:ascii="Times New Roman" w:hAnsi="Times New Roman"/>
          <w:color w:val="000000" w:themeColor="text1"/>
          <w:sz w:val="24"/>
          <w:szCs w:val="24"/>
        </w:rPr>
        <w:t>napríklad</w:t>
      </w:r>
      <w:r w:rsidR="1C302B23" w:rsidRPr="7F8E1C00">
        <w:rPr>
          <w:rFonts w:ascii="Times New Roman" w:hAnsi="Times New Roman"/>
          <w:color w:val="000000" w:themeColor="text1"/>
          <w:sz w:val="24"/>
          <w:szCs w:val="24"/>
        </w:rPr>
        <w:t xml:space="preserve"> </w:t>
      </w:r>
      <w:r w:rsidR="2FE9A5BD" w:rsidRPr="7F8E1C00">
        <w:rPr>
          <w:rFonts w:ascii="Times New Roman" w:hAnsi="Times New Roman"/>
          <w:color w:val="000000" w:themeColor="text1"/>
          <w:sz w:val="24"/>
          <w:szCs w:val="24"/>
        </w:rPr>
        <w:t>uprav</w:t>
      </w:r>
      <w:r w:rsidR="19A5CEE5" w:rsidRPr="7F8E1C00">
        <w:rPr>
          <w:rFonts w:ascii="Times New Roman" w:hAnsi="Times New Roman"/>
          <w:color w:val="000000" w:themeColor="text1"/>
          <w:sz w:val="24"/>
          <w:szCs w:val="24"/>
        </w:rPr>
        <w:t xml:space="preserve">il sa doteraz </w:t>
      </w:r>
      <w:r w:rsidR="2FE9A5BD" w:rsidRPr="7F8E1C00">
        <w:rPr>
          <w:rFonts w:ascii="Times New Roman" w:hAnsi="Times New Roman"/>
          <w:color w:val="000000" w:themeColor="text1"/>
          <w:sz w:val="24"/>
          <w:szCs w:val="24"/>
        </w:rPr>
        <w:t xml:space="preserve">zapisovaný údaj „pseudonym“ </w:t>
      </w:r>
      <w:r w:rsidR="38299772" w:rsidRPr="7F8E1C00">
        <w:rPr>
          <w:rFonts w:ascii="Times New Roman" w:hAnsi="Times New Roman"/>
          <w:color w:val="000000" w:themeColor="text1"/>
          <w:sz w:val="24"/>
          <w:szCs w:val="24"/>
        </w:rPr>
        <w:t xml:space="preserve"> na </w:t>
      </w:r>
      <w:r w:rsidR="7CA4E9ED" w:rsidRPr="7F8E1C00">
        <w:rPr>
          <w:rFonts w:ascii="Times New Roman" w:hAnsi="Times New Roman"/>
          <w:color w:val="000000" w:themeColor="text1"/>
          <w:sz w:val="24"/>
          <w:szCs w:val="24"/>
        </w:rPr>
        <w:t xml:space="preserve">širší pojem </w:t>
      </w:r>
      <w:r w:rsidR="2FE9A5BD" w:rsidRPr="7F8E1C00">
        <w:rPr>
          <w:rFonts w:ascii="Times New Roman" w:hAnsi="Times New Roman"/>
          <w:color w:val="000000" w:themeColor="text1"/>
          <w:sz w:val="24"/>
          <w:szCs w:val="24"/>
        </w:rPr>
        <w:t>„iné formy mena“</w:t>
      </w:r>
      <w:r w:rsidR="5A99B81A" w:rsidRPr="7F8E1C00">
        <w:rPr>
          <w:rFonts w:ascii="Times New Roman" w:hAnsi="Times New Roman"/>
          <w:color w:val="000000" w:themeColor="text1"/>
          <w:sz w:val="24"/>
          <w:szCs w:val="24"/>
        </w:rPr>
        <w:t xml:space="preserve">, pričom </w:t>
      </w:r>
      <w:r w:rsidR="2FE9A5BD" w:rsidRPr="7F8E1C00">
        <w:rPr>
          <w:rFonts w:ascii="Times New Roman" w:hAnsi="Times New Roman"/>
          <w:color w:val="000000" w:themeColor="text1"/>
          <w:sz w:val="24"/>
          <w:szCs w:val="24"/>
        </w:rPr>
        <w:t xml:space="preserve">pod tento pojem bude patriť aj </w:t>
      </w:r>
      <w:r w:rsidR="62DE5CAD" w:rsidRPr="7F8E1C00">
        <w:rPr>
          <w:rFonts w:ascii="Times New Roman" w:hAnsi="Times New Roman"/>
          <w:color w:val="000000" w:themeColor="text1"/>
          <w:sz w:val="24"/>
          <w:szCs w:val="24"/>
        </w:rPr>
        <w:t xml:space="preserve">naďalej </w:t>
      </w:r>
      <w:r w:rsidR="2FE9A5BD" w:rsidRPr="7F8E1C00">
        <w:rPr>
          <w:rFonts w:ascii="Times New Roman" w:hAnsi="Times New Roman"/>
          <w:color w:val="000000" w:themeColor="text1"/>
          <w:sz w:val="24"/>
          <w:szCs w:val="24"/>
        </w:rPr>
        <w:t>zápis prípadného pseudonymu. V praxi je možné evidovať nielen autorovo občianske meno (meno a priezvisko) a krycie meno (pseudonym)</w:t>
      </w:r>
      <w:r w:rsidR="2FE9A5BD" w:rsidRPr="7F8E1C00">
        <w:rPr>
          <w:rFonts w:ascii="Times New Roman" w:hAnsi="Times New Roman"/>
        </w:rPr>
        <w:t xml:space="preserve">, </w:t>
      </w:r>
      <w:r w:rsidR="2FE9A5BD" w:rsidRPr="7F8E1C00">
        <w:rPr>
          <w:rFonts w:ascii="Times New Roman" w:hAnsi="Times New Roman"/>
          <w:color w:val="000000" w:themeColor="text1"/>
          <w:sz w:val="24"/>
          <w:szCs w:val="24"/>
        </w:rPr>
        <w:t xml:space="preserve">ale aj rôzne iné formy mena, </w:t>
      </w:r>
      <w:r w:rsidR="6E66EE4C" w:rsidRPr="7F8E1C00">
        <w:rPr>
          <w:rFonts w:ascii="Times New Roman" w:hAnsi="Times New Roman"/>
          <w:color w:val="000000" w:themeColor="text1"/>
          <w:sz w:val="24"/>
          <w:szCs w:val="24"/>
        </w:rPr>
        <w:t>prípad</w:t>
      </w:r>
      <w:r w:rsidR="47CB4C57" w:rsidRPr="7F8E1C00">
        <w:rPr>
          <w:rFonts w:ascii="Times New Roman" w:hAnsi="Times New Roman"/>
          <w:color w:val="000000" w:themeColor="text1"/>
          <w:sz w:val="24"/>
          <w:szCs w:val="24"/>
        </w:rPr>
        <w:t>n</w:t>
      </w:r>
      <w:r w:rsidR="6E66EE4C" w:rsidRPr="7F8E1C00">
        <w:rPr>
          <w:rFonts w:ascii="Times New Roman" w:hAnsi="Times New Roman"/>
          <w:color w:val="000000" w:themeColor="text1"/>
          <w:sz w:val="24"/>
          <w:szCs w:val="24"/>
        </w:rPr>
        <w:t>e</w:t>
      </w:r>
      <w:r w:rsidR="2FE9A5BD" w:rsidRPr="7F8E1C00">
        <w:rPr>
          <w:rFonts w:ascii="Times New Roman" w:hAnsi="Times New Roman"/>
          <w:color w:val="000000" w:themeColor="text1"/>
          <w:sz w:val="24"/>
          <w:szCs w:val="24"/>
        </w:rPr>
        <w:t xml:space="preserve"> rôzne mená autora, ktoré sú získané v</w:t>
      </w:r>
      <w:r w:rsidR="57D3EB9A" w:rsidRPr="7F8E1C00">
        <w:rPr>
          <w:rFonts w:ascii="Times New Roman" w:hAnsi="Times New Roman"/>
          <w:color w:val="000000" w:themeColor="text1"/>
          <w:sz w:val="24"/>
          <w:szCs w:val="24"/>
        </w:rPr>
        <w:t xml:space="preserve"> priebehu dlhšieho </w:t>
      </w:r>
      <w:r w:rsidR="6E66EE4C" w:rsidRPr="7F8E1C00">
        <w:rPr>
          <w:rFonts w:ascii="Times New Roman" w:hAnsi="Times New Roman"/>
          <w:color w:val="000000" w:themeColor="text1"/>
          <w:sz w:val="24"/>
          <w:szCs w:val="24"/>
        </w:rPr>
        <w:t>čas</w:t>
      </w:r>
      <w:r w:rsidR="5690BDAD" w:rsidRPr="7F8E1C00">
        <w:rPr>
          <w:rFonts w:ascii="Times New Roman" w:hAnsi="Times New Roman"/>
          <w:color w:val="000000" w:themeColor="text1"/>
          <w:sz w:val="24"/>
          <w:szCs w:val="24"/>
        </w:rPr>
        <w:t>u</w:t>
      </w:r>
      <w:r w:rsidR="2FE9A5BD" w:rsidRPr="7F8E1C00">
        <w:rPr>
          <w:rFonts w:ascii="Times New Roman" w:hAnsi="Times New Roman"/>
          <w:color w:val="000000" w:themeColor="text1"/>
          <w:sz w:val="24"/>
          <w:szCs w:val="24"/>
        </w:rPr>
        <w:t xml:space="preserve"> (napr. akronym, priezvisko získané sobášom, cirkevné meno, zdieľaný pseudonym). </w:t>
      </w:r>
    </w:p>
    <w:p w14:paraId="6B219CA9" w14:textId="57D06125" w:rsidR="7F8E1C00" w:rsidRDefault="7F8E1C00" w:rsidP="7F8E1C00">
      <w:pPr>
        <w:spacing w:after="0" w:line="240" w:lineRule="atLeast"/>
        <w:jc w:val="both"/>
        <w:rPr>
          <w:rFonts w:ascii="Times New Roman" w:hAnsi="Times New Roman"/>
          <w:color w:val="000000" w:themeColor="text1"/>
          <w:sz w:val="24"/>
          <w:szCs w:val="24"/>
        </w:rPr>
      </w:pPr>
    </w:p>
    <w:p w14:paraId="45931C6B" w14:textId="1C2D44EA" w:rsidR="7952B212" w:rsidRPr="00786D6B" w:rsidRDefault="00990D87" w:rsidP="0B076780">
      <w:pPr>
        <w:spacing w:after="0" w:line="240" w:lineRule="atLeast"/>
        <w:jc w:val="both"/>
        <w:rPr>
          <w:rFonts w:ascii="Times New Roman" w:hAnsi="Times New Roman"/>
          <w:color w:val="000000" w:themeColor="text1"/>
          <w:sz w:val="24"/>
          <w:szCs w:val="24"/>
        </w:rPr>
      </w:pPr>
      <w:r>
        <w:rPr>
          <w:rFonts w:ascii="Times New Roman" w:hAnsi="Times New Roman"/>
          <w:color w:val="000000" w:themeColor="text1"/>
          <w:sz w:val="24"/>
          <w:szCs w:val="24"/>
        </w:rPr>
        <w:t>V § 77</w:t>
      </w:r>
      <w:r w:rsidR="00072154">
        <w:rPr>
          <w:rFonts w:ascii="Times New Roman" w:hAnsi="Times New Roman"/>
          <w:color w:val="000000" w:themeColor="text1"/>
          <w:sz w:val="24"/>
          <w:szCs w:val="24"/>
        </w:rPr>
        <w:t xml:space="preserve"> ods. 4 </w:t>
      </w:r>
      <w:r w:rsidR="001F7866">
        <w:rPr>
          <w:rFonts w:ascii="Times New Roman" w:hAnsi="Times New Roman"/>
          <w:color w:val="000000" w:themeColor="text1"/>
          <w:sz w:val="24"/>
          <w:szCs w:val="24"/>
        </w:rPr>
        <w:t xml:space="preserve">sa </w:t>
      </w:r>
      <w:r w:rsidR="6F0372DC" w:rsidRPr="42298DEE">
        <w:rPr>
          <w:rFonts w:ascii="Times New Roman" w:hAnsi="Times New Roman"/>
          <w:color w:val="000000" w:themeColor="text1"/>
          <w:sz w:val="24"/>
          <w:szCs w:val="24"/>
        </w:rPr>
        <w:t>s</w:t>
      </w:r>
      <w:r w:rsidR="639F5E17" w:rsidRPr="42298DEE">
        <w:rPr>
          <w:rFonts w:ascii="Times New Roman" w:hAnsi="Times New Roman"/>
          <w:color w:val="000000" w:themeColor="text1"/>
          <w:sz w:val="24"/>
          <w:szCs w:val="24"/>
        </w:rPr>
        <w:t>kracuje</w:t>
      </w:r>
      <w:r w:rsidR="61A8C987" w:rsidRPr="0B076780">
        <w:rPr>
          <w:rFonts w:ascii="Times New Roman" w:hAnsi="Times New Roman"/>
          <w:color w:val="000000" w:themeColor="text1"/>
          <w:sz w:val="24"/>
          <w:szCs w:val="24"/>
        </w:rPr>
        <w:t xml:space="preserve"> lehota na podanie námietok týkajúcich sa </w:t>
      </w:r>
      <w:r w:rsidR="00B25E37">
        <w:rPr>
          <w:rFonts w:ascii="Times New Roman" w:hAnsi="Times New Roman"/>
          <w:color w:val="000000" w:themeColor="text1"/>
          <w:sz w:val="24"/>
          <w:szCs w:val="24"/>
        </w:rPr>
        <w:t>zaradeni</w:t>
      </w:r>
      <w:r w:rsidR="00632BDF">
        <w:rPr>
          <w:rFonts w:ascii="Times New Roman" w:hAnsi="Times New Roman"/>
          <w:color w:val="000000" w:themeColor="text1"/>
          <w:sz w:val="24"/>
          <w:szCs w:val="24"/>
        </w:rPr>
        <w:t>a</w:t>
      </w:r>
      <w:r w:rsidR="00B25E37">
        <w:rPr>
          <w:rFonts w:ascii="Times New Roman" w:hAnsi="Times New Roman"/>
          <w:color w:val="000000" w:themeColor="text1"/>
          <w:sz w:val="24"/>
          <w:szCs w:val="24"/>
        </w:rPr>
        <w:t xml:space="preserve"> </w:t>
      </w:r>
      <w:r w:rsidR="00351E0C">
        <w:rPr>
          <w:rFonts w:ascii="Times New Roman" w:hAnsi="Times New Roman"/>
          <w:color w:val="000000" w:themeColor="text1"/>
          <w:sz w:val="24"/>
          <w:szCs w:val="24"/>
        </w:rPr>
        <w:t xml:space="preserve">výstupov </w:t>
      </w:r>
      <w:r w:rsidR="00A4316D">
        <w:rPr>
          <w:rFonts w:ascii="Times New Roman" w:hAnsi="Times New Roman"/>
          <w:color w:val="000000" w:themeColor="text1"/>
          <w:sz w:val="24"/>
          <w:szCs w:val="24"/>
        </w:rPr>
        <w:t xml:space="preserve">v </w:t>
      </w:r>
      <w:r w:rsidR="003F308B">
        <w:rPr>
          <w:rFonts w:ascii="Times New Roman" w:hAnsi="Times New Roman"/>
          <w:color w:val="000000" w:themeColor="text1"/>
          <w:sz w:val="24"/>
          <w:szCs w:val="24"/>
        </w:rPr>
        <w:t>správnej kateg</w:t>
      </w:r>
      <w:r w:rsidR="001D64A4">
        <w:rPr>
          <w:rFonts w:ascii="Times New Roman" w:hAnsi="Times New Roman"/>
          <w:color w:val="000000" w:themeColor="text1"/>
          <w:sz w:val="24"/>
          <w:szCs w:val="24"/>
        </w:rPr>
        <w:t>óri</w:t>
      </w:r>
      <w:r w:rsidR="00A4316D">
        <w:rPr>
          <w:rFonts w:ascii="Times New Roman" w:hAnsi="Times New Roman"/>
          <w:color w:val="000000" w:themeColor="text1"/>
          <w:sz w:val="24"/>
          <w:szCs w:val="24"/>
        </w:rPr>
        <w:t>i</w:t>
      </w:r>
      <w:r w:rsidR="001D64A4">
        <w:rPr>
          <w:rFonts w:ascii="Times New Roman" w:hAnsi="Times New Roman"/>
          <w:color w:val="000000" w:themeColor="text1"/>
          <w:sz w:val="24"/>
          <w:szCs w:val="24"/>
        </w:rPr>
        <w:t xml:space="preserve"> evidencie </w:t>
      </w:r>
      <w:r w:rsidR="007331CC" w:rsidRPr="33F55E20">
        <w:rPr>
          <w:rFonts w:ascii="Times New Roman" w:hAnsi="Times New Roman"/>
          <w:color w:val="000000" w:themeColor="text1"/>
          <w:sz w:val="24"/>
          <w:szCs w:val="24"/>
        </w:rPr>
        <w:t>z</w:t>
      </w:r>
      <w:r w:rsidR="007331CC">
        <w:rPr>
          <w:rFonts w:ascii="Times New Roman" w:hAnsi="Times New Roman"/>
          <w:color w:val="000000" w:themeColor="text1"/>
          <w:sz w:val="24"/>
          <w:szCs w:val="24"/>
        </w:rPr>
        <w:t xml:space="preserve"> doterajších </w:t>
      </w:r>
      <w:r w:rsidR="0022404D">
        <w:rPr>
          <w:rFonts w:ascii="Times New Roman" w:hAnsi="Times New Roman"/>
          <w:color w:val="000000" w:themeColor="text1"/>
          <w:sz w:val="24"/>
          <w:szCs w:val="24"/>
        </w:rPr>
        <w:t xml:space="preserve">20 </w:t>
      </w:r>
      <w:r w:rsidR="000A7D10">
        <w:rPr>
          <w:rFonts w:ascii="Times New Roman" w:hAnsi="Times New Roman"/>
          <w:color w:val="000000" w:themeColor="text1"/>
          <w:sz w:val="24"/>
          <w:szCs w:val="24"/>
        </w:rPr>
        <w:t>na 10 pracovných dní</w:t>
      </w:r>
      <w:r w:rsidR="61A8C987" w:rsidRPr="0B076780">
        <w:rPr>
          <w:rFonts w:ascii="Times New Roman" w:hAnsi="Times New Roman"/>
          <w:color w:val="000000" w:themeColor="text1"/>
          <w:sz w:val="24"/>
          <w:szCs w:val="24"/>
        </w:rPr>
        <w:t xml:space="preserve">, </w:t>
      </w:r>
      <w:r w:rsidR="0022404D">
        <w:rPr>
          <w:rFonts w:ascii="Times New Roman" w:hAnsi="Times New Roman"/>
          <w:color w:val="000000" w:themeColor="text1"/>
          <w:sz w:val="24"/>
          <w:szCs w:val="24"/>
        </w:rPr>
        <w:t>a </w:t>
      </w:r>
      <w:r w:rsidR="0022404D" w:rsidRPr="33F55E20">
        <w:rPr>
          <w:rFonts w:ascii="Times New Roman" w:hAnsi="Times New Roman"/>
          <w:color w:val="000000" w:themeColor="text1"/>
          <w:sz w:val="24"/>
          <w:szCs w:val="24"/>
        </w:rPr>
        <w:t>taktiež</w:t>
      </w:r>
      <w:r w:rsidR="61A8C987" w:rsidRPr="0B076780">
        <w:rPr>
          <w:rFonts w:ascii="Times New Roman" w:hAnsi="Times New Roman"/>
          <w:color w:val="000000" w:themeColor="text1"/>
          <w:sz w:val="24"/>
          <w:szCs w:val="24"/>
        </w:rPr>
        <w:t xml:space="preserve"> sa skracuje lehota na vyhodnotenie týchto námietok zo strany odborného hodnotiteľského orgánu</w:t>
      </w:r>
      <w:r w:rsidR="000D1D8A">
        <w:rPr>
          <w:rFonts w:ascii="Times New Roman" w:hAnsi="Times New Roman"/>
          <w:color w:val="000000" w:themeColor="text1"/>
          <w:sz w:val="24"/>
          <w:szCs w:val="24"/>
        </w:rPr>
        <w:t xml:space="preserve"> z doterajších 60 na </w:t>
      </w:r>
      <w:r w:rsidR="003866E7">
        <w:rPr>
          <w:rFonts w:ascii="Times New Roman" w:hAnsi="Times New Roman"/>
          <w:color w:val="000000" w:themeColor="text1"/>
          <w:sz w:val="24"/>
          <w:szCs w:val="24"/>
        </w:rPr>
        <w:t>30 pracovných dní</w:t>
      </w:r>
      <w:r w:rsidR="61A8C987" w:rsidRPr="0B076780">
        <w:rPr>
          <w:rFonts w:ascii="Times New Roman" w:hAnsi="Times New Roman"/>
          <w:color w:val="000000" w:themeColor="text1"/>
          <w:sz w:val="24"/>
          <w:szCs w:val="24"/>
        </w:rPr>
        <w:t xml:space="preserve">. Skrátenie lehôt zohľadňuje termíny iných súvisiacich inštitútov, na ktoré sa údaje z registrov využívajú. </w:t>
      </w:r>
    </w:p>
    <w:p w14:paraId="6AF7D7FD" w14:textId="6CFCDE07" w:rsidR="7952B212" w:rsidRPr="00786D6B" w:rsidRDefault="61A8C987" w:rsidP="0B076780">
      <w:pPr>
        <w:spacing w:after="0" w:line="240" w:lineRule="atLeast"/>
        <w:jc w:val="both"/>
        <w:rPr>
          <w:rFonts w:ascii="Times New Roman" w:hAnsi="Times New Roman"/>
          <w:color w:val="000000" w:themeColor="text1"/>
          <w:sz w:val="24"/>
          <w:szCs w:val="24"/>
        </w:rPr>
      </w:pPr>
      <w:r w:rsidRPr="0B076780">
        <w:rPr>
          <w:rFonts w:ascii="Times New Roman" w:hAnsi="Times New Roman"/>
          <w:color w:val="000000" w:themeColor="text1"/>
          <w:sz w:val="24"/>
          <w:szCs w:val="24"/>
        </w:rPr>
        <w:t>Z dôvodu flexibility sa ponecháva rozsah výstupov posudzovaných odborným hodnotiteľským orgánom na metodiku evidencie publikačnej</w:t>
      </w:r>
      <w:r w:rsidR="00351C9A">
        <w:rPr>
          <w:rFonts w:ascii="Times New Roman" w:hAnsi="Times New Roman"/>
          <w:color w:val="000000" w:themeColor="text1"/>
          <w:sz w:val="24"/>
          <w:szCs w:val="24"/>
        </w:rPr>
        <w:t xml:space="preserve"> a </w:t>
      </w:r>
      <w:r w:rsidRPr="0B076780">
        <w:rPr>
          <w:rFonts w:ascii="Times New Roman" w:hAnsi="Times New Roman"/>
          <w:color w:val="000000" w:themeColor="text1"/>
          <w:sz w:val="24"/>
          <w:szCs w:val="24"/>
        </w:rPr>
        <w:t>umeleckej činnosti.</w:t>
      </w:r>
    </w:p>
    <w:p w14:paraId="17DA0742" w14:textId="21B68ACF" w:rsidR="57E40DF0" w:rsidRPr="00786D6B" w:rsidRDefault="05ACA699" w:rsidP="31A13F48">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 xml:space="preserve"> </w:t>
      </w:r>
    </w:p>
    <w:p w14:paraId="5C008D4E" w14:textId="340AF32F" w:rsidR="5A122708" w:rsidRPr="00786D6B" w:rsidRDefault="5A122708" w:rsidP="31A13F48">
      <w:pPr>
        <w:spacing w:after="0" w:line="240" w:lineRule="atLeast"/>
        <w:jc w:val="both"/>
        <w:rPr>
          <w:rFonts w:ascii="Times New Roman" w:hAnsi="Times New Roman"/>
          <w:b/>
          <w:bCs/>
          <w:sz w:val="24"/>
          <w:szCs w:val="24"/>
        </w:rPr>
      </w:pPr>
    </w:p>
    <w:p w14:paraId="4A168711" w14:textId="602E9773" w:rsidR="5A122708" w:rsidRPr="00786D6B" w:rsidRDefault="5A122708" w:rsidP="31A13F48">
      <w:pPr>
        <w:spacing w:after="0" w:line="240" w:lineRule="atLeast"/>
        <w:jc w:val="both"/>
        <w:rPr>
          <w:rFonts w:ascii="Times New Roman" w:hAnsi="Times New Roman"/>
          <w:b/>
          <w:sz w:val="24"/>
          <w:szCs w:val="24"/>
        </w:rPr>
      </w:pPr>
      <w:r w:rsidRPr="31A13F48">
        <w:rPr>
          <w:rFonts w:ascii="Times New Roman" w:hAnsi="Times New Roman"/>
          <w:b/>
          <w:sz w:val="24"/>
          <w:szCs w:val="24"/>
        </w:rPr>
        <w:t>K § 7</w:t>
      </w:r>
      <w:r w:rsidR="6B557DF9" w:rsidRPr="31A13F48">
        <w:rPr>
          <w:rFonts w:ascii="Times New Roman" w:hAnsi="Times New Roman"/>
          <w:b/>
          <w:sz w:val="24"/>
          <w:szCs w:val="24"/>
        </w:rPr>
        <w:t>8</w:t>
      </w:r>
    </w:p>
    <w:p w14:paraId="4E95BBE2" w14:textId="1EFD1B4B" w:rsidR="33F81A4C" w:rsidRDefault="33F81A4C" w:rsidP="31A13F48">
      <w:pPr>
        <w:spacing w:after="0" w:line="240" w:lineRule="atLeast"/>
        <w:jc w:val="both"/>
        <w:rPr>
          <w:rFonts w:ascii="Times New Roman" w:hAnsi="Times New Roman"/>
          <w:b/>
          <w:sz w:val="24"/>
          <w:szCs w:val="24"/>
        </w:rPr>
      </w:pPr>
    </w:p>
    <w:p w14:paraId="67149CD1" w14:textId="47BD8437" w:rsidR="38F77DAB" w:rsidRPr="00786D6B" w:rsidRDefault="78A9804A" w:rsidP="31A13F48">
      <w:pPr>
        <w:spacing w:after="0" w:line="240" w:lineRule="atLeast"/>
        <w:jc w:val="both"/>
        <w:rPr>
          <w:rFonts w:ascii="Times New Roman" w:eastAsia="Aptos" w:hAnsi="Times New Roman"/>
          <w:sz w:val="24"/>
          <w:szCs w:val="24"/>
        </w:rPr>
      </w:pPr>
      <w:r w:rsidRPr="00786D6B">
        <w:rPr>
          <w:rFonts w:ascii="Times New Roman" w:hAnsi="Times New Roman"/>
          <w:sz w:val="24"/>
          <w:szCs w:val="24"/>
        </w:rPr>
        <w:t>Upravujú sa spoločné ustanovenia</w:t>
      </w:r>
      <w:r w:rsidR="00B1701E">
        <w:rPr>
          <w:rFonts w:ascii="Times New Roman" w:hAnsi="Times New Roman"/>
          <w:sz w:val="24"/>
          <w:szCs w:val="24"/>
        </w:rPr>
        <w:t xml:space="preserve">, ktoré sa týkajú </w:t>
      </w:r>
      <w:r w:rsidR="00F76116">
        <w:rPr>
          <w:rFonts w:ascii="Times New Roman" w:hAnsi="Times New Roman"/>
          <w:sz w:val="24"/>
          <w:szCs w:val="24"/>
        </w:rPr>
        <w:t>všetkých ustanovení zákona</w:t>
      </w:r>
      <w:r w:rsidRPr="00786D6B">
        <w:rPr>
          <w:rFonts w:ascii="Times New Roman" w:hAnsi="Times New Roman"/>
          <w:sz w:val="24"/>
          <w:szCs w:val="24"/>
        </w:rPr>
        <w:t>.</w:t>
      </w:r>
      <w:r w:rsidR="00360600">
        <w:rPr>
          <w:rFonts w:ascii="Times New Roman" w:hAnsi="Times New Roman"/>
          <w:sz w:val="24"/>
          <w:szCs w:val="24"/>
        </w:rPr>
        <w:t xml:space="preserve"> </w:t>
      </w:r>
      <w:r w:rsidR="0020426A">
        <w:rPr>
          <w:rFonts w:ascii="Times New Roman" w:hAnsi="Times New Roman"/>
          <w:sz w:val="24"/>
          <w:szCs w:val="24"/>
        </w:rPr>
        <w:t xml:space="preserve">Na poskytovanie </w:t>
      </w:r>
      <w:r w:rsidR="002D536C">
        <w:rPr>
          <w:rFonts w:ascii="Times New Roman" w:hAnsi="Times New Roman"/>
          <w:sz w:val="24"/>
          <w:szCs w:val="24"/>
        </w:rPr>
        <w:t xml:space="preserve">podpory podľa tohto zákona sa </w:t>
      </w:r>
      <w:r w:rsidR="005F10FB">
        <w:rPr>
          <w:rFonts w:ascii="Times New Roman" w:hAnsi="Times New Roman"/>
          <w:sz w:val="24"/>
          <w:szCs w:val="24"/>
        </w:rPr>
        <w:t>nem</w:t>
      </w:r>
      <w:r w:rsidR="00252FA3">
        <w:rPr>
          <w:rFonts w:ascii="Times New Roman" w:hAnsi="Times New Roman"/>
          <w:sz w:val="24"/>
          <w:szCs w:val="24"/>
        </w:rPr>
        <w:t>á aplikovať zák</w:t>
      </w:r>
      <w:r w:rsidR="0073224D">
        <w:rPr>
          <w:rFonts w:ascii="Times New Roman" w:hAnsi="Times New Roman"/>
          <w:sz w:val="24"/>
          <w:szCs w:val="24"/>
        </w:rPr>
        <w:t>on</w:t>
      </w:r>
      <w:r w:rsidR="00252FA3">
        <w:rPr>
          <w:rFonts w:ascii="Times New Roman" w:hAnsi="Times New Roman"/>
          <w:sz w:val="24"/>
          <w:szCs w:val="24"/>
        </w:rPr>
        <w:t xml:space="preserve"> č. 71/19</w:t>
      </w:r>
      <w:r w:rsidR="007A37AE">
        <w:rPr>
          <w:rFonts w:ascii="Times New Roman" w:hAnsi="Times New Roman"/>
          <w:sz w:val="24"/>
          <w:szCs w:val="24"/>
        </w:rPr>
        <w:t>67 Zb. o</w:t>
      </w:r>
      <w:r w:rsidR="0032531E">
        <w:rPr>
          <w:rFonts w:ascii="Times New Roman" w:hAnsi="Times New Roman"/>
          <w:sz w:val="24"/>
          <w:szCs w:val="24"/>
        </w:rPr>
        <w:t> </w:t>
      </w:r>
      <w:r w:rsidR="007A37AE">
        <w:rPr>
          <w:rFonts w:ascii="Times New Roman" w:hAnsi="Times New Roman"/>
          <w:sz w:val="24"/>
          <w:szCs w:val="24"/>
        </w:rPr>
        <w:t>správnom konaní (správny poriadok</w:t>
      </w:r>
      <w:r w:rsidR="0032531E">
        <w:rPr>
          <w:rFonts w:ascii="Times New Roman" w:hAnsi="Times New Roman"/>
          <w:sz w:val="24"/>
          <w:szCs w:val="24"/>
        </w:rPr>
        <w:t>).</w:t>
      </w:r>
      <w:r w:rsidR="0C3AA8F5" w:rsidRPr="42298DEE">
        <w:rPr>
          <w:rFonts w:ascii="Times New Roman" w:hAnsi="Times New Roman"/>
          <w:sz w:val="24"/>
          <w:szCs w:val="24"/>
        </w:rPr>
        <w:t xml:space="preserve"> </w:t>
      </w:r>
      <w:r w:rsidR="7296B1BC" w:rsidRPr="00786D6B">
        <w:rPr>
          <w:rFonts w:ascii="Times New Roman" w:eastAsia="Aptos" w:hAnsi="Times New Roman"/>
          <w:sz w:val="24"/>
          <w:szCs w:val="24"/>
        </w:rPr>
        <w:t>Poskytovanie podpory sa bude riadiť základnými princípmi, akými sú princíp partnerstva (napr. vo vzťahu k </w:t>
      </w:r>
      <w:proofErr w:type="spellStart"/>
      <w:r w:rsidR="7296B1BC" w:rsidRPr="00786D6B">
        <w:rPr>
          <w:rFonts w:ascii="Times New Roman" w:eastAsia="Aptos" w:hAnsi="Times New Roman"/>
          <w:sz w:val="24"/>
          <w:szCs w:val="24"/>
        </w:rPr>
        <w:t>participatívnej</w:t>
      </w:r>
      <w:proofErr w:type="spellEnd"/>
      <w:r w:rsidR="7296B1BC" w:rsidRPr="00786D6B">
        <w:rPr>
          <w:rFonts w:ascii="Times New Roman" w:eastAsia="Aptos" w:hAnsi="Times New Roman"/>
          <w:sz w:val="24"/>
          <w:szCs w:val="24"/>
        </w:rPr>
        <w:t xml:space="preserve"> tvorbe výzvy), princíp nediskriminácie (t.</w:t>
      </w:r>
      <w:r w:rsidR="79354C69" w:rsidRPr="36870D14">
        <w:rPr>
          <w:rFonts w:ascii="Times New Roman" w:eastAsia="Aptos" w:hAnsi="Times New Roman"/>
          <w:sz w:val="24"/>
          <w:szCs w:val="24"/>
        </w:rPr>
        <w:t xml:space="preserve"> </w:t>
      </w:r>
      <w:r w:rsidR="7296B1BC" w:rsidRPr="00786D6B">
        <w:rPr>
          <w:rFonts w:ascii="Times New Roman" w:eastAsia="Aptos" w:hAnsi="Times New Roman"/>
          <w:sz w:val="24"/>
          <w:szCs w:val="24"/>
        </w:rPr>
        <w:t xml:space="preserve">j. rovnaký prístup a rovnaké zaobchádzanie vo vzťahu </w:t>
      </w:r>
      <w:r w:rsidR="083AACAE" w:rsidRPr="0A7BA377">
        <w:rPr>
          <w:rFonts w:ascii="Times New Roman" w:eastAsia="Aptos" w:hAnsi="Times New Roman"/>
          <w:sz w:val="24"/>
          <w:szCs w:val="24"/>
        </w:rPr>
        <w:t>k</w:t>
      </w:r>
      <w:r w:rsidR="2E76A33B" w:rsidRPr="0A7BA377">
        <w:rPr>
          <w:rFonts w:ascii="Times New Roman" w:eastAsia="Aptos" w:hAnsi="Times New Roman"/>
          <w:sz w:val="24"/>
          <w:szCs w:val="24"/>
        </w:rPr>
        <w:t>u</w:t>
      </w:r>
      <w:r w:rsidR="7296B1BC" w:rsidRPr="00786D6B">
        <w:rPr>
          <w:rFonts w:ascii="Times New Roman" w:eastAsia="Aptos" w:hAnsi="Times New Roman"/>
          <w:sz w:val="24"/>
          <w:szCs w:val="24"/>
        </w:rPr>
        <w:t> všetkým subjektom, na ktoré sa vzťahujú/majú vzťahovať rovnaké podmienky), princíp transparentnosti (napr. zverejňovanie včasných informácií za účelom ich oboznámenia sa potenciálnymi žiadateľmi a širokou verejnosťou), princípy stanovené v § 2 zákona č. 357/2015 Z. z. o finančnej kontrole a audite a o zmene a doplnení niektorých zákonov v znení neskorších predpisov (t. j. princíp hospodárnosti, efektívnosti, účelnosti a účinnosti).</w:t>
      </w:r>
    </w:p>
    <w:p w14:paraId="2BEEAA0B" w14:textId="18DDC95F" w:rsidR="628104B1" w:rsidRPr="00786D6B" w:rsidRDefault="628104B1" w:rsidP="31A13F48">
      <w:pPr>
        <w:spacing w:after="0" w:line="240" w:lineRule="atLeast"/>
        <w:jc w:val="both"/>
        <w:rPr>
          <w:rFonts w:ascii="Times New Roman" w:hAnsi="Times New Roman"/>
          <w:sz w:val="24"/>
          <w:szCs w:val="24"/>
        </w:rPr>
      </w:pPr>
    </w:p>
    <w:p w14:paraId="7706B66A" w14:textId="0FF931BB" w:rsidR="0B7DF9E1" w:rsidRDefault="21D1671C" w:rsidP="42298DEE">
      <w:pPr>
        <w:spacing w:after="0" w:line="240" w:lineRule="atLeast"/>
        <w:jc w:val="both"/>
        <w:rPr>
          <w:rFonts w:ascii="Times New Roman" w:eastAsia="Aptos" w:hAnsi="Times New Roman"/>
          <w:sz w:val="24"/>
          <w:szCs w:val="24"/>
        </w:rPr>
      </w:pPr>
      <w:r w:rsidRPr="4E6FD23B">
        <w:rPr>
          <w:rFonts w:ascii="Times New Roman" w:eastAsia="Aptos" w:hAnsi="Times New Roman"/>
          <w:sz w:val="24"/>
          <w:szCs w:val="24"/>
        </w:rPr>
        <w:t xml:space="preserve">Podľa novej právnej úpravy súčasne platí, </w:t>
      </w:r>
      <w:r w:rsidR="0B7DF9E1" w:rsidRPr="42298DEE">
        <w:rPr>
          <w:rFonts w:ascii="Times New Roman" w:eastAsia="Aptos" w:hAnsi="Times New Roman"/>
          <w:sz w:val="24"/>
          <w:szCs w:val="24"/>
        </w:rPr>
        <w:t>že</w:t>
      </w:r>
      <w:r w:rsidR="37B1BA89" w:rsidRPr="4E6FD23B">
        <w:rPr>
          <w:rFonts w:ascii="Times New Roman" w:eastAsia="Aptos" w:hAnsi="Times New Roman"/>
          <w:sz w:val="24"/>
          <w:szCs w:val="24"/>
        </w:rPr>
        <w:t xml:space="preserve"> </w:t>
      </w:r>
      <w:r w:rsidR="6E517EA2" w:rsidRPr="4E6FD23B">
        <w:rPr>
          <w:rFonts w:ascii="Times New Roman" w:eastAsia="Aptos" w:hAnsi="Times New Roman"/>
          <w:sz w:val="24"/>
          <w:szCs w:val="24"/>
        </w:rPr>
        <w:t xml:space="preserve">pri poskytovaní </w:t>
      </w:r>
      <w:r w:rsidR="0B7DF9E1" w:rsidRPr="42298DEE">
        <w:rPr>
          <w:rFonts w:ascii="Times New Roman" w:eastAsia="Aptos" w:hAnsi="Times New Roman"/>
          <w:sz w:val="24"/>
          <w:szCs w:val="24"/>
        </w:rPr>
        <w:t>podpor</w:t>
      </w:r>
      <w:r w:rsidR="1F374259" w:rsidRPr="4E6FD23B">
        <w:rPr>
          <w:rFonts w:ascii="Times New Roman" w:eastAsia="Aptos" w:hAnsi="Times New Roman"/>
          <w:sz w:val="24"/>
          <w:szCs w:val="24"/>
        </w:rPr>
        <w:t>y</w:t>
      </w:r>
      <w:r w:rsidR="0B7DF9E1" w:rsidRPr="42298DEE">
        <w:rPr>
          <w:rFonts w:ascii="Times New Roman" w:eastAsia="Aptos" w:hAnsi="Times New Roman"/>
          <w:sz w:val="24"/>
          <w:szCs w:val="24"/>
        </w:rPr>
        <w:t xml:space="preserve"> výskumu</w:t>
      </w:r>
      <w:r w:rsidR="57CF45BF" w:rsidRPr="4E6FD23B">
        <w:rPr>
          <w:rFonts w:ascii="Times New Roman" w:eastAsia="Aptos" w:hAnsi="Times New Roman"/>
          <w:sz w:val="24"/>
          <w:szCs w:val="24"/>
        </w:rPr>
        <w:t xml:space="preserve">, </w:t>
      </w:r>
      <w:r w:rsidR="0B7DF9E1" w:rsidRPr="42298DEE">
        <w:rPr>
          <w:rFonts w:ascii="Times New Roman" w:eastAsia="Aptos" w:hAnsi="Times New Roman"/>
          <w:sz w:val="24"/>
          <w:szCs w:val="24"/>
        </w:rPr>
        <w:t xml:space="preserve">vývoja </w:t>
      </w:r>
      <w:r w:rsidR="37BA5E09" w:rsidRPr="4E6FD23B">
        <w:rPr>
          <w:rFonts w:ascii="Times New Roman" w:eastAsia="Aptos" w:hAnsi="Times New Roman"/>
          <w:sz w:val="24"/>
          <w:szCs w:val="24"/>
        </w:rPr>
        <w:t>a inovácií</w:t>
      </w:r>
      <w:r w:rsidR="7CFF5565" w:rsidRPr="4E6FD23B">
        <w:rPr>
          <w:rFonts w:ascii="Times New Roman" w:eastAsia="Aptos" w:hAnsi="Times New Roman"/>
          <w:sz w:val="24"/>
          <w:szCs w:val="24"/>
        </w:rPr>
        <w:t xml:space="preserve"> </w:t>
      </w:r>
      <w:r w:rsidR="0B7DF9E1" w:rsidRPr="4E6FD23B">
        <w:rPr>
          <w:rFonts w:ascii="Times New Roman" w:eastAsia="Aptos" w:hAnsi="Times New Roman"/>
          <w:sz w:val="24"/>
          <w:szCs w:val="24"/>
        </w:rPr>
        <w:t>podľa tohto zákona</w:t>
      </w:r>
      <w:r w:rsidR="64CC1619" w:rsidRPr="4E6FD23B">
        <w:rPr>
          <w:rFonts w:ascii="Times New Roman" w:eastAsia="Aptos" w:hAnsi="Times New Roman"/>
          <w:sz w:val="24"/>
          <w:szCs w:val="24"/>
        </w:rPr>
        <w:t xml:space="preserve"> </w:t>
      </w:r>
      <w:r w:rsidR="7CCC6DDA" w:rsidRPr="4E6FD23B">
        <w:rPr>
          <w:rFonts w:ascii="Times New Roman" w:eastAsia="Aptos" w:hAnsi="Times New Roman"/>
          <w:sz w:val="24"/>
          <w:szCs w:val="24"/>
        </w:rPr>
        <w:t xml:space="preserve">musia byť dodržané </w:t>
      </w:r>
      <w:r w:rsidR="5AFAE087" w:rsidRPr="4E6FD23B">
        <w:rPr>
          <w:rFonts w:ascii="Times New Roman" w:eastAsia="Aptos" w:hAnsi="Times New Roman"/>
          <w:sz w:val="24"/>
          <w:szCs w:val="24"/>
        </w:rPr>
        <w:t>právn</w:t>
      </w:r>
      <w:r w:rsidR="4DA8044C" w:rsidRPr="4E6FD23B">
        <w:rPr>
          <w:rFonts w:ascii="Times New Roman" w:eastAsia="Aptos" w:hAnsi="Times New Roman"/>
          <w:sz w:val="24"/>
          <w:szCs w:val="24"/>
        </w:rPr>
        <w:t>e</w:t>
      </w:r>
      <w:r w:rsidR="5AFAE087" w:rsidRPr="4E6FD23B">
        <w:rPr>
          <w:rFonts w:ascii="Times New Roman" w:eastAsia="Aptos" w:hAnsi="Times New Roman"/>
          <w:sz w:val="24"/>
          <w:szCs w:val="24"/>
        </w:rPr>
        <w:t xml:space="preserve"> predpis</w:t>
      </w:r>
      <w:r w:rsidR="3B2CF141" w:rsidRPr="4E6FD23B">
        <w:rPr>
          <w:rFonts w:ascii="Times New Roman" w:eastAsia="Aptos" w:hAnsi="Times New Roman"/>
          <w:sz w:val="24"/>
          <w:szCs w:val="24"/>
        </w:rPr>
        <w:t>y</w:t>
      </w:r>
      <w:r w:rsidR="5AFAE087" w:rsidRPr="4E6FD23B">
        <w:rPr>
          <w:rFonts w:ascii="Times New Roman" w:eastAsia="Aptos" w:hAnsi="Times New Roman"/>
          <w:sz w:val="24"/>
          <w:szCs w:val="24"/>
        </w:rPr>
        <w:t xml:space="preserve"> v oblasti</w:t>
      </w:r>
      <w:r w:rsidR="38E1B460" w:rsidRPr="42298DEE">
        <w:rPr>
          <w:rFonts w:ascii="Times New Roman" w:eastAsia="Aptos" w:hAnsi="Times New Roman"/>
          <w:sz w:val="24"/>
          <w:szCs w:val="24"/>
        </w:rPr>
        <w:t xml:space="preserve"> štátnej pomoci</w:t>
      </w:r>
      <w:r w:rsidR="69600F4A" w:rsidRPr="4E6FD23B">
        <w:rPr>
          <w:rFonts w:ascii="Times New Roman" w:eastAsia="Aptos" w:hAnsi="Times New Roman"/>
          <w:sz w:val="24"/>
          <w:szCs w:val="24"/>
        </w:rPr>
        <w:t xml:space="preserve"> a minimálnej pomoci</w:t>
      </w:r>
      <w:r w:rsidR="38E1B460" w:rsidRPr="42298DEE">
        <w:rPr>
          <w:rFonts w:ascii="Times New Roman" w:eastAsia="Aptos" w:hAnsi="Times New Roman"/>
          <w:sz w:val="24"/>
          <w:szCs w:val="24"/>
        </w:rPr>
        <w:t xml:space="preserve">. </w:t>
      </w:r>
    </w:p>
    <w:p w14:paraId="6B3D3C26" w14:textId="73428110" w:rsidR="1166A6A2" w:rsidRDefault="1166A6A2" w:rsidP="4E6FD23B">
      <w:pPr>
        <w:spacing w:after="0" w:line="240" w:lineRule="atLeast"/>
        <w:jc w:val="both"/>
        <w:rPr>
          <w:rFonts w:ascii="Times New Roman" w:eastAsia="Aptos" w:hAnsi="Times New Roman"/>
          <w:sz w:val="24"/>
          <w:szCs w:val="24"/>
        </w:rPr>
      </w:pPr>
    </w:p>
    <w:p w14:paraId="18146651" w14:textId="7E2E5654" w:rsidR="4E6FD23B" w:rsidRDefault="4E6FD23B" w:rsidP="4E6FD23B">
      <w:pPr>
        <w:spacing w:after="0" w:line="240" w:lineRule="atLeast"/>
        <w:jc w:val="both"/>
        <w:rPr>
          <w:rFonts w:ascii="Times New Roman" w:eastAsia="Aptos" w:hAnsi="Times New Roman"/>
          <w:sz w:val="24"/>
          <w:szCs w:val="24"/>
        </w:rPr>
      </w:pPr>
    </w:p>
    <w:p w14:paraId="3AEB5042" w14:textId="317C92BB" w:rsidR="0329B1D7" w:rsidRPr="00786D6B" w:rsidRDefault="560E365D" w:rsidP="31A13F48">
      <w:pPr>
        <w:spacing w:after="0" w:line="240" w:lineRule="atLeast"/>
        <w:jc w:val="both"/>
        <w:rPr>
          <w:rFonts w:ascii="Times New Roman" w:hAnsi="Times New Roman"/>
          <w:b/>
          <w:sz w:val="24"/>
          <w:szCs w:val="24"/>
        </w:rPr>
      </w:pPr>
      <w:r w:rsidRPr="31A13F48">
        <w:rPr>
          <w:rFonts w:ascii="Times New Roman" w:hAnsi="Times New Roman"/>
          <w:b/>
          <w:sz w:val="24"/>
          <w:szCs w:val="24"/>
        </w:rPr>
        <w:t xml:space="preserve">K § </w:t>
      </w:r>
      <w:r w:rsidR="01E4C5D4" w:rsidRPr="31A13F48">
        <w:rPr>
          <w:rFonts w:ascii="Times New Roman" w:hAnsi="Times New Roman"/>
          <w:b/>
          <w:sz w:val="24"/>
          <w:szCs w:val="24"/>
        </w:rPr>
        <w:t>7</w:t>
      </w:r>
      <w:r w:rsidR="741DA8EC" w:rsidRPr="31A13F48">
        <w:rPr>
          <w:rFonts w:ascii="Times New Roman" w:hAnsi="Times New Roman"/>
          <w:b/>
          <w:sz w:val="24"/>
          <w:szCs w:val="24"/>
        </w:rPr>
        <w:t>9</w:t>
      </w:r>
      <w:r w:rsidR="7FB7E86F" w:rsidRPr="31A13F48">
        <w:rPr>
          <w:rFonts w:ascii="Times New Roman" w:hAnsi="Times New Roman"/>
          <w:b/>
          <w:sz w:val="24"/>
          <w:szCs w:val="24"/>
        </w:rPr>
        <w:t xml:space="preserve"> až </w:t>
      </w:r>
      <w:r w:rsidR="717831FE" w:rsidRPr="31A13F48">
        <w:rPr>
          <w:rFonts w:ascii="Times New Roman" w:hAnsi="Times New Roman"/>
          <w:b/>
          <w:sz w:val="24"/>
          <w:szCs w:val="24"/>
        </w:rPr>
        <w:t>8</w:t>
      </w:r>
      <w:r w:rsidR="145363A2" w:rsidRPr="31A13F48">
        <w:rPr>
          <w:rFonts w:ascii="Times New Roman" w:hAnsi="Times New Roman"/>
          <w:b/>
          <w:sz w:val="24"/>
          <w:szCs w:val="24"/>
        </w:rPr>
        <w:t>3</w:t>
      </w:r>
    </w:p>
    <w:p w14:paraId="6CFFDAED" w14:textId="5EBFAC06" w:rsidR="33F81A4C" w:rsidRDefault="33F81A4C" w:rsidP="33F81A4C">
      <w:pPr>
        <w:spacing w:after="0" w:line="240" w:lineRule="atLeast"/>
        <w:jc w:val="both"/>
        <w:rPr>
          <w:rFonts w:ascii="Times New Roman" w:hAnsi="Times New Roman"/>
          <w:b/>
          <w:sz w:val="24"/>
          <w:szCs w:val="24"/>
        </w:rPr>
      </w:pPr>
    </w:p>
    <w:p w14:paraId="3FAD2D83" w14:textId="6E16BA9E" w:rsidR="0329B1D7" w:rsidRPr="00786D6B" w:rsidRDefault="12CA81FB" w:rsidP="31A13F48">
      <w:pPr>
        <w:spacing w:after="0" w:line="240" w:lineRule="atLeast"/>
        <w:jc w:val="both"/>
        <w:rPr>
          <w:rFonts w:ascii="Times New Roman" w:hAnsi="Times New Roman"/>
          <w:sz w:val="24"/>
          <w:szCs w:val="24"/>
        </w:rPr>
      </w:pPr>
      <w:r w:rsidRPr="00786D6B">
        <w:rPr>
          <w:rFonts w:ascii="Times New Roman" w:hAnsi="Times New Roman"/>
          <w:sz w:val="24"/>
          <w:szCs w:val="24"/>
        </w:rPr>
        <w:t>Upravujú sa prechodné ustanovenia.</w:t>
      </w:r>
    </w:p>
    <w:p w14:paraId="1555BFE4" w14:textId="069B1F4F" w:rsidR="7CB63167" w:rsidRPr="00786D6B" w:rsidRDefault="7CB63167" w:rsidP="31A13F48">
      <w:pPr>
        <w:spacing w:after="0" w:line="240" w:lineRule="atLeast"/>
        <w:jc w:val="both"/>
        <w:rPr>
          <w:rFonts w:ascii="Times New Roman" w:hAnsi="Times New Roman"/>
          <w:b/>
          <w:bCs/>
          <w:color w:val="000000" w:themeColor="text1"/>
          <w:sz w:val="24"/>
          <w:szCs w:val="24"/>
        </w:rPr>
      </w:pPr>
    </w:p>
    <w:p w14:paraId="3A19BC7C" w14:textId="63A622E8" w:rsidR="0329B1D7" w:rsidRPr="00786D6B" w:rsidRDefault="4B46BBB2" w:rsidP="31A13F48">
      <w:pPr>
        <w:spacing w:after="0" w:line="240" w:lineRule="atLeast"/>
        <w:jc w:val="both"/>
        <w:rPr>
          <w:rFonts w:ascii="Times New Roman" w:hAnsi="Times New Roman"/>
          <w:b/>
          <w:color w:val="000000" w:themeColor="text1"/>
          <w:sz w:val="24"/>
          <w:szCs w:val="24"/>
        </w:rPr>
      </w:pPr>
      <w:r w:rsidRPr="31A13F48">
        <w:rPr>
          <w:rFonts w:ascii="Times New Roman" w:hAnsi="Times New Roman"/>
          <w:b/>
          <w:bCs/>
          <w:color w:val="000000" w:themeColor="text1"/>
          <w:sz w:val="24"/>
          <w:szCs w:val="24"/>
        </w:rPr>
        <w:t>K §</w:t>
      </w:r>
      <w:r w:rsidR="56DA4D65" w:rsidRPr="31A13F48">
        <w:rPr>
          <w:rFonts w:ascii="Times New Roman" w:hAnsi="Times New Roman"/>
          <w:b/>
          <w:bCs/>
          <w:color w:val="000000" w:themeColor="text1"/>
          <w:sz w:val="24"/>
          <w:szCs w:val="24"/>
        </w:rPr>
        <w:t xml:space="preserve"> </w:t>
      </w:r>
      <w:r w:rsidR="526480DE" w:rsidRPr="31A13F48">
        <w:rPr>
          <w:rFonts w:ascii="Times New Roman" w:hAnsi="Times New Roman"/>
          <w:b/>
          <w:bCs/>
          <w:color w:val="000000" w:themeColor="text1"/>
          <w:sz w:val="24"/>
          <w:szCs w:val="24"/>
        </w:rPr>
        <w:t>8</w:t>
      </w:r>
      <w:r w:rsidR="5FEB3AAB" w:rsidRPr="31A13F48">
        <w:rPr>
          <w:rFonts w:ascii="Times New Roman" w:hAnsi="Times New Roman"/>
          <w:b/>
          <w:bCs/>
          <w:color w:val="000000" w:themeColor="text1"/>
          <w:sz w:val="24"/>
          <w:szCs w:val="24"/>
        </w:rPr>
        <w:t>4</w:t>
      </w:r>
      <w:r w:rsidR="3BA2D8F7" w:rsidRPr="31A13F48">
        <w:rPr>
          <w:rFonts w:ascii="Times New Roman" w:hAnsi="Times New Roman"/>
          <w:b/>
          <w:bCs/>
          <w:color w:val="000000" w:themeColor="text1"/>
          <w:sz w:val="24"/>
          <w:szCs w:val="24"/>
        </w:rPr>
        <w:t xml:space="preserve"> </w:t>
      </w:r>
    </w:p>
    <w:p w14:paraId="120B57C5" w14:textId="7956EDA1" w:rsidR="33F81A4C" w:rsidRDefault="33F81A4C" w:rsidP="33F81A4C">
      <w:pPr>
        <w:spacing w:after="0" w:line="240" w:lineRule="atLeast"/>
        <w:jc w:val="both"/>
        <w:rPr>
          <w:rFonts w:ascii="Times New Roman" w:hAnsi="Times New Roman"/>
          <w:b/>
          <w:bCs/>
          <w:color w:val="000000" w:themeColor="text1"/>
          <w:sz w:val="24"/>
          <w:szCs w:val="24"/>
        </w:rPr>
      </w:pPr>
    </w:p>
    <w:p w14:paraId="4242CEE1" w14:textId="1585F83F" w:rsidR="0CA50141" w:rsidRPr="00786D6B" w:rsidRDefault="62416EC4" w:rsidP="31A13F48">
      <w:pPr>
        <w:spacing w:after="0" w:line="240" w:lineRule="atLeast"/>
        <w:jc w:val="both"/>
        <w:rPr>
          <w:rFonts w:ascii="Times New Roman" w:hAnsi="Times New Roman"/>
          <w:sz w:val="24"/>
          <w:szCs w:val="24"/>
        </w:rPr>
      </w:pPr>
      <w:r w:rsidRPr="00786D6B">
        <w:rPr>
          <w:rFonts w:ascii="Times New Roman" w:hAnsi="Times New Roman"/>
          <w:sz w:val="24"/>
          <w:szCs w:val="24"/>
        </w:rPr>
        <w:t>Upravujú sa zrušovacie ustanovenia.</w:t>
      </w:r>
    </w:p>
    <w:p w14:paraId="763C662A" w14:textId="32C192F5" w:rsidR="7389BC20" w:rsidRPr="00786D6B" w:rsidRDefault="7389BC20" w:rsidP="31A13F48">
      <w:pPr>
        <w:spacing w:after="0" w:line="240" w:lineRule="atLeast"/>
        <w:jc w:val="both"/>
        <w:rPr>
          <w:rFonts w:ascii="Times New Roman" w:hAnsi="Times New Roman"/>
          <w:b/>
          <w:sz w:val="24"/>
          <w:szCs w:val="24"/>
        </w:rPr>
      </w:pPr>
    </w:p>
    <w:p w14:paraId="466C748B" w14:textId="450DC2A2" w:rsidR="62416EC4" w:rsidRPr="00786D6B" w:rsidRDefault="58AB0082" w:rsidP="31A13F48">
      <w:pPr>
        <w:spacing w:after="0" w:line="240" w:lineRule="atLeast"/>
        <w:jc w:val="both"/>
        <w:rPr>
          <w:rFonts w:ascii="Times New Roman" w:hAnsi="Times New Roman"/>
          <w:b/>
          <w:sz w:val="24"/>
          <w:szCs w:val="24"/>
        </w:rPr>
      </w:pPr>
      <w:r w:rsidRPr="31A13F48">
        <w:rPr>
          <w:rFonts w:ascii="Times New Roman" w:hAnsi="Times New Roman"/>
          <w:b/>
          <w:sz w:val="24"/>
          <w:szCs w:val="24"/>
        </w:rPr>
        <w:t>K čl</w:t>
      </w:r>
      <w:r w:rsidR="6A1CA591" w:rsidRPr="31A13F48">
        <w:rPr>
          <w:rFonts w:ascii="Times New Roman" w:hAnsi="Times New Roman"/>
          <w:b/>
          <w:sz w:val="24"/>
          <w:szCs w:val="24"/>
        </w:rPr>
        <w:t>.</w:t>
      </w:r>
      <w:r w:rsidRPr="31A13F48">
        <w:rPr>
          <w:rFonts w:ascii="Times New Roman" w:hAnsi="Times New Roman"/>
          <w:b/>
          <w:sz w:val="24"/>
          <w:szCs w:val="24"/>
        </w:rPr>
        <w:t xml:space="preserve"> II</w:t>
      </w:r>
    </w:p>
    <w:p w14:paraId="4BBE7BB5" w14:textId="5C3BD6C0" w:rsidR="33F81A4C" w:rsidRDefault="33F81A4C" w:rsidP="33F81A4C">
      <w:pPr>
        <w:spacing w:after="0" w:line="240" w:lineRule="atLeast"/>
        <w:jc w:val="both"/>
        <w:rPr>
          <w:rFonts w:ascii="Times New Roman" w:hAnsi="Times New Roman"/>
          <w:b/>
          <w:sz w:val="24"/>
          <w:szCs w:val="24"/>
        </w:rPr>
      </w:pPr>
    </w:p>
    <w:p w14:paraId="7E37891D" w14:textId="272B1AA2"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 xml:space="preserve">Návrhom sa mení a dopĺňa zákon </w:t>
      </w:r>
      <w:r w:rsidR="0798344A" w:rsidRPr="42298DEE">
        <w:rPr>
          <w:rStyle w:val="Zstupntext"/>
          <w:color w:val="000000" w:themeColor="text1"/>
          <w:sz w:val="24"/>
          <w:szCs w:val="24"/>
        </w:rPr>
        <w:t>č.</w:t>
      </w:r>
      <w:r w:rsidRPr="42298DEE">
        <w:rPr>
          <w:rStyle w:val="Zstupntext"/>
          <w:color w:val="000000" w:themeColor="text1"/>
          <w:sz w:val="24"/>
          <w:szCs w:val="24"/>
        </w:rPr>
        <w:t xml:space="preserve"> 278/1993 Z. z.</w:t>
      </w:r>
      <w:r w:rsidRPr="00786D6B">
        <w:rPr>
          <w:rStyle w:val="Zstupntext"/>
          <w:color w:val="000000" w:themeColor="text1"/>
          <w:sz w:val="24"/>
          <w:szCs w:val="24"/>
        </w:rPr>
        <w:t xml:space="preserve"> o správe majetku štátu v znení neskorších </w:t>
      </w:r>
      <w:r w:rsidRPr="00786D6B">
        <w:rPr>
          <w:rStyle w:val="Zstupntext"/>
          <w:color w:val="000000" w:themeColor="text1"/>
          <w:sz w:val="24"/>
          <w:szCs w:val="24"/>
        </w:rPr>
        <w:lastRenderedPageBreak/>
        <w:t xml:space="preserve">predpisov a ktorým sa menia a dopĺňajú niektoré zákony, sa predkladá iniciatívne na základe skúseností z praxe. </w:t>
      </w:r>
    </w:p>
    <w:p w14:paraId="7E9388A3" w14:textId="28F8E44C" w:rsidR="4E7650D8" w:rsidRPr="00786D6B" w:rsidRDefault="487E14A6" w:rsidP="31A13F48">
      <w:pPr>
        <w:spacing w:after="0" w:line="240" w:lineRule="atLeast"/>
        <w:jc w:val="both"/>
        <w:rPr>
          <w:rFonts w:ascii="Times New Roman" w:hAnsi="Times New Roman"/>
          <w:color w:val="000000" w:themeColor="text1"/>
          <w:sz w:val="24"/>
          <w:szCs w:val="24"/>
        </w:rPr>
      </w:pPr>
      <w:r w:rsidRPr="7F8E1C00">
        <w:rPr>
          <w:rStyle w:val="Zstupntext"/>
          <w:color w:val="000000" w:themeColor="text1"/>
          <w:sz w:val="24"/>
          <w:szCs w:val="24"/>
        </w:rPr>
        <w:t>Navrhuje sa odstrániť zásadné legislatívne prekážky, ktoré inovatívnym štátnym a verejným inštitúciám dlhodobo bránia v nakladaní s nehmotnými výsledkami výskumu a vývoja, najmä s duševným vlastníctvom. Transfer technológií do praxe a ich komerčné využitie sa tak výrazne obmedzuje až úplne zastavuje.</w:t>
      </w:r>
    </w:p>
    <w:p w14:paraId="1D5C5462" w14:textId="79CD423A" w:rsidR="7F8E1C00" w:rsidRDefault="7F8E1C00" w:rsidP="7F8E1C00">
      <w:pPr>
        <w:spacing w:after="0" w:line="240" w:lineRule="atLeast"/>
        <w:jc w:val="both"/>
        <w:rPr>
          <w:rStyle w:val="Zstupntext"/>
          <w:color w:val="000000" w:themeColor="text1"/>
          <w:sz w:val="24"/>
          <w:szCs w:val="24"/>
        </w:rPr>
      </w:pPr>
    </w:p>
    <w:p w14:paraId="323E7CA9" w14:textId="13F6BD54"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Cieľom návrhu je:</w:t>
      </w:r>
    </w:p>
    <w:p w14:paraId="0507F139" w14:textId="4A981F5B" w:rsidR="3BE03C04" w:rsidRPr="00786D6B" w:rsidRDefault="3BE03C04" w:rsidP="31A13F48">
      <w:pPr>
        <w:spacing w:after="0" w:line="240" w:lineRule="atLeast"/>
        <w:ind w:firstLine="709"/>
        <w:jc w:val="both"/>
        <w:rPr>
          <w:rFonts w:ascii="Times New Roman" w:hAnsi="Times New Roman"/>
          <w:color w:val="000000" w:themeColor="text1"/>
          <w:sz w:val="24"/>
          <w:szCs w:val="24"/>
        </w:rPr>
      </w:pPr>
    </w:p>
    <w:p w14:paraId="38DF6603" w14:textId="6F835BC0" w:rsidR="4E7650D8" w:rsidRPr="00786D6B" w:rsidRDefault="4E7650D8" w:rsidP="31A13F48">
      <w:pPr>
        <w:pStyle w:val="Odsekzoznamu"/>
        <w:numPr>
          <w:ilvl w:val="1"/>
          <w:numId w:val="23"/>
        </w:num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definovať práva duševného vlastníctva ako samostatnú kategóriu majetku štátu a verejnoprávnych inštitúcií,</w:t>
      </w:r>
    </w:p>
    <w:p w14:paraId="17BDAA90" w14:textId="58ADB827" w:rsidR="4E7650D8" w:rsidRPr="00786D6B" w:rsidRDefault="4E7650D8" w:rsidP="31A13F48">
      <w:pPr>
        <w:pStyle w:val="Odsekzoznamu"/>
        <w:numPr>
          <w:ilvl w:val="1"/>
          <w:numId w:val="23"/>
        </w:num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zaviesť osobitné pravidlá nakladania s majetkom vo forme duševného vlastníctva vytvorenom na štátnych a verejnoprávnych inštitúciách za účelom umožnenia, aby tieto subjekty využívali vhodný režim nakladania s takýmto druhom majetku,</w:t>
      </w:r>
    </w:p>
    <w:p w14:paraId="77ED1466" w14:textId="533C601D" w:rsidR="4E7650D8" w:rsidRPr="00786D6B" w:rsidRDefault="4E7650D8" w:rsidP="31A13F48">
      <w:pPr>
        <w:pStyle w:val="Odsekzoznamu"/>
        <w:numPr>
          <w:ilvl w:val="1"/>
          <w:numId w:val="23"/>
        </w:num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precizovanie súčasného nejasného právneho stavu v tejto oblasti,</w:t>
      </w:r>
    </w:p>
    <w:p w14:paraId="2E46005A" w14:textId="5B7E42B5" w:rsidR="4E7650D8" w:rsidRPr="00786D6B" w:rsidRDefault="4E7650D8" w:rsidP="31A13F48">
      <w:pPr>
        <w:pStyle w:val="Odsekzoznamu"/>
        <w:numPr>
          <w:ilvl w:val="1"/>
          <w:numId w:val="23"/>
        </w:num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umožniť štátu a verejnoprávnym inštitúciám využívať ich duševné vlastníctvo hospodárne</w:t>
      </w:r>
      <w:r w:rsidR="005B01DB">
        <w:rPr>
          <w:rStyle w:val="Zstupntext"/>
          <w:color w:val="000000" w:themeColor="text1"/>
          <w:sz w:val="24"/>
          <w:szCs w:val="24"/>
        </w:rPr>
        <w:t>,</w:t>
      </w:r>
      <w:r w:rsidRPr="00786D6B">
        <w:rPr>
          <w:rStyle w:val="Zstupntext"/>
          <w:color w:val="000000" w:themeColor="text1"/>
          <w:sz w:val="24"/>
          <w:szCs w:val="24"/>
        </w:rPr>
        <w:t xml:space="preserve"> efektívne a transparentne, ale zároveň flexibilne, tak aby sa podporil transfer inovatívnych technológií do praxe a stimulovalo sa inovačné prostredie v Slovenskej republike,</w:t>
      </w:r>
    </w:p>
    <w:p w14:paraId="70534677" w14:textId="5AE74CC4" w:rsidR="4E7650D8" w:rsidRPr="00786D6B" w:rsidRDefault="487E14A6" w:rsidP="31A13F48">
      <w:pPr>
        <w:pStyle w:val="Odsekzoznamu"/>
        <w:numPr>
          <w:ilvl w:val="1"/>
          <w:numId w:val="23"/>
        </w:numPr>
        <w:spacing w:after="0" w:line="240" w:lineRule="atLeast"/>
        <w:jc w:val="both"/>
        <w:rPr>
          <w:rFonts w:ascii="Times New Roman" w:hAnsi="Times New Roman"/>
          <w:color w:val="000000" w:themeColor="text1"/>
          <w:sz w:val="24"/>
          <w:szCs w:val="24"/>
        </w:rPr>
      </w:pPr>
      <w:r w:rsidRPr="7F8E1C00">
        <w:rPr>
          <w:rStyle w:val="Zstupntext"/>
          <w:color w:val="000000" w:themeColor="text1"/>
          <w:sz w:val="24"/>
          <w:szCs w:val="24"/>
        </w:rPr>
        <w:t>zaviesť princíp, podľa ktorého štát venuje osobitný zreteľ na nakladanie s majetkom v podobe duševného vlastníctva, ktorý bol vytvorený z verejných zdrojov poskytnutých na vedecko</w:t>
      </w:r>
      <w:r w:rsidR="16CB453D" w:rsidRPr="7F8E1C00">
        <w:rPr>
          <w:rStyle w:val="Zstupntext"/>
          <w:color w:val="000000" w:themeColor="text1"/>
          <w:sz w:val="24"/>
          <w:szCs w:val="24"/>
        </w:rPr>
        <w:t>-</w:t>
      </w:r>
      <w:r w:rsidRPr="7F8E1C00">
        <w:rPr>
          <w:rStyle w:val="Zstupntext"/>
          <w:color w:val="000000" w:themeColor="text1"/>
          <w:sz w:val="24"/>
          <w:szCs w:val="24"/>
        </w:rPr>
        <w:t>výskumné projekty, podľa najlepšej známej praxe.</w:t>
      </w:r>
    </w:p>
    <w:p w14:paraId="6F0EFC62" w14:textId="6CE3BD26" w:rsidR="7F8E1C00" w:rsidRDefault="7F8E1C00" w:rsidP="7F8E1C00">
      <w:pPr>
        <w:spacing w:after="0" w:line="240" w:lineRule="atLeast"/>
        <w:jc w:val="both"/>
        <w:rPr>
          <w:rStyle w:val="Zstupntext"/>
          <w:color w:val="000000" w:themeColor="text1"/>
          <w:sz w:val="24"/>
          <w:szCs w:val="24"/>
        </w:rPr>
      </w:pPr>
    </w:p>
    <w:p w14:paraId="267879ED" w14:textId="3B9F2CB9"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 xml:space="preserve">Z hľadiska osobnej pôsobnosti sa návrh zákona </w:t>
      </w:r>
      <w:r w:rsidR="7189E55C" w:rsidRPr="42298DEE">
        <w:rPr>
          <w:rStyle w:val="Zstupntext"/>
          <w:color w:val="000000" w:themeColor="text1"/>
          <w:sz w:val="24"/>
          <w:szCs w:val="24"/>
        </w:rPr>
        <w:t>vzťahuje</w:t>
      </w:r>
      <w:r w:rsidR="002B23D3">
        <w:rPr>
          <w:rStyle w:val="Zstupntext"/>
          <w:color w:val="000000" w:themeColor="text1"/>
          <w:sz w:val="24"/>
          <w:szCs w:val="24"/>
        </w:rPr>
        <w:t xml:space="preserve"> na </w:t>
      </w:r>
      <w:r w:rsidRPr="00786D6B">
        <w:rPr>
          <w:rStyle w:val="Zstupntext"/>
          <w:color w:val="000000" w:themeColor="text1"/>
          <w:sz w:val="24"/>
          <w:szCs w:val="24"/>
        </w:rPr>
        <w:t xml:space="preserve"> </w:t>
      </w:r>
      <w:r w:rsidR="0798344A" w:rsidRPr="42298DEE">
        <w:rPr>
          <w:rStyle w:val="Zstupntext"/>
          <w:color w:val="000000" w:themeColor="text1"/>
          <w:sz w:val="24"/>
          <w:szCs w:val="24"/>
        </w:rPr>
        <w:t>všet</w:t>
      </w:r>
      <w:r w:rsidR="7189E55C" w:rsidRPr="42298DEE">
        <w:rPr>
          <w:rStyle w:val="Zstupntext"/>
          <w:color w:val="000000" w:themeColor="text1"/>
          <w:sz w:val="24"/>
          <w:szCs w:val="24"/>
        </w:rPr>
        <w:t>ky</w:t>
      </w:r>
      <w:r w:rsidR="0798344A" w:rsidRPr="42298DEE">
        <w:rPr>
          <w:rStyle w:val="Zstupntext"/>
          <w:color w:val="000000" w:themeColor="text1"/>
          <w:sz w:val="24"/>
          <w:szCs w:val="24"/>
        </w:rPr>
        <w:t xml:space="preserve"> typ</w:t>
      </w:r>
      <w:r w:rsidR="0B56A24B" w:rsidRPr="42298DEE">
        <w:rPr>
          <w:rStyle w:val="Zstupntext"/>
          <w:color w:val="000000" w:themeColor="text1"/>
          <w:sz w:val="24"/>
          <w:szCs w:val="24"/>
        </w:rPr>
        <w:t>y</w:t>
      </w:r>
      <w:r w:rsidRPr="00786D6B">
        <w:rPr>
          <w:rStyle w:val="Zstupntext"/>
          <w:color w:val="000000" w:themeColor="text1"/>
          <w:sz w:val="24"/>
          <w:szCs w:val="24"/>
        </w:rPr>
        <w:t xml:space="preserve"> právnických osôb, ktoré sú správcami majetku štátu, či už ide o štátne rozpočtové organizácie alebo štátne príspevkové organizácie, alebo ktoré sú verejnoprávnymi inštitúciami. Osobitne v oblasti výskumu a vývoja pôjde o štátne (rezortné) výskumné ústavy a verejné vysoké školy.</w:t>
      </w:r>
    </w:p>
    <w:p w14:paraId="6026E3A8" w14:textId="40C564FB"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Návrhom sa v záujme odstránenia identifikovaných legislatívnych prekážok zavádzajú osobitné pravidlá nakladania s duševným vlastníctvom štátu, resp. duševným vlastníctvom verejnoprávnych inštitúcií a to v súlade s Národnou stratégiou schválenou uznesením vlády č. 134/2023 z 28.03.2023</w:t>
      </w:r>
      <w:r w:rsidR="00D93E0D" w:rsidRPr="00786D6B">
        <w:rPr>
          <w:rStyle w:val="Zstupntext"/>
          <w:color w:val="000000" w:themeColor="text1"/>
          <w:sz w:val="24"/>
          <w:szCs w:val="24"/>
        </w:rPr>
        <w:t xml:space="preserve">. </w:t>
      </w:r>
      <w:r w:rsidRPr="00786D6B">
        <w:rPr>
          <w:rStyle w:val="Zstupntext"/>
          <w:color w:val="000000" w:themeColor="text1"/>
          <w:sz w:val="24"/>
          <w:szCs w:val="24"/>
        </w:rPr>
        <w:t xml:space="preserve">Pojem duševné vlastníctvo tradične nie je obmedzený pozitívnou zákonnou definíciou a spadajú pod neho – ako predmety duševného vlastníctva – najmä autorské diela, počítačové programy, databázy, vynálezy, technické riešenia, dizajny, topografie polovodičových výrobkov, ochranné známky a nové druhy odrôd rastlín. Nie je pritom podstatné, či ochrana duševného vlastníctva platí na národnej úrovni, európskej (regionálnej) úrovni alebo medzinárodnej úrovni. Obdobné pravidlá nakladania sa vzťahujú aj na know-how. Zákon vymenúva, nie vyčerpávajúco, najfrekventovanejšie zmluvné typy, ktoré sa využívajú pri nakladaní s duševným vlastníctvom, ako je licenčná zmluva, zmluva o prevode práv alebo dohoda o spolumajiteľstve. </w:t>
      </w:r>
    </w:p>
    <w:p w14:paraId="14ADC9AA" w14:textId="2EB3A9B0"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 xml:space="preserve">Na určenie výšky finančného protiplnenia, typicky licenčnej odmeny, sa navrhuje nevyžadovať znalecký posudok, prieskum trhu, ponukové konanie a ani elektronickú aukciu, </w:t>
      </w:r>
      <w:r w:rsidR="23D51232" w:rsidRPr="42298DEE">
        <w:rPr>
          <w:rStyle w:val="Zstupntext"/>
          <w:color w:val="000000" w:themeColor="text1"/>
          <w:sz w:val="24"/>
          <w:szCs w:val="24"/>
        </w:rPr>
        <w:t>keďže</w:t>
      </w:r>
      <w:r w:rsidRPr="00786D6B">
        <w:rPr>
          <w:rStyle w:val="Zstupntext"/>
          <w:color w:val="000000" w:themeColor="text1"/>
          <w:sz w:val="24"/>
          <w:szCs w:val="24"/>
        </w:rPr>
        <w:t xml:space="preserve"> tieto inštitúty sa v doterajšej praxi ukázali ako nepoužiteľné, nerelevantné, resp. nezodpovedajú obvyklej praxi v tejto oblasti. Zákon v tomto smere stanovuje len dve obmedzenia. Prvé obmedzenie sa týka výlučne duševného vlastníctva štátu (nie verejnoprávnych inštitúcií) a podmieňuje platnosť zmlúv, </w:t>
      </w:r>
      <w:r w:rsidR="004F0B2C">
        <w:rPr>
          <w:rStyle w:val="Zstupntext"/>
          <w:color w:val="000000" w:themeColor="text1"/>
          <w:sz w:val="24"/>
          <w:szCs w:val="24"/>
        </w:rPr>
        <w:t xml:space="preserve">na základe </w:t>
      </w:r>
      <w:r w:rsidR="0798344A" w:rsidRPr="42298DEE">
        <w:rPr>
          <w:rStyle w:val="Zstupntext"/>
          <w:color w:val="000000" w:themeColor="text1"/>
          <w:sz w:val="24"/>
          <w:szCs w:val="24"/>
        </w:rPr>
        <w:t>ktorý</w:t>
      </w:r>
      <w:r w:rsidR="12E22983" w:rsidRPr="42298DEE">
        <w:rPr>
          <w:rStyle w:val="Zstupntext"/>
          <w:color w:val="000000" w:themeColor="text1"/>
          <w:sz w:val="24"/>
          <w:szCs w:val="24"/>
        </w:rPr>
        <w:t>ch</w:t>
      </w:r>
      <w:r w:rsidRPr="00786D6B">
        <w:rPr>
          <w:rStyle w:val="Zstupntext"/>
          <w:color w:val="000000" w:themeColor="text1"/>
          <w:sz w:val="24"/>
          <w:szCs w:val="24"/>
        </w:rPr>
        <w:t xml:space="preserve"> má dôjsť k bezodplatnému nakladaniu s duševným vlastníctvom štátu, súhlasom zriaďovateľa správcu predmetu duševného vlastníctva. Druhé obmedzenie sa týka rovnako duševného vlastníctva štátu a aj duševného vlastníctva verejnoprávnych inštitúcií a dopadá na licenčné zmluvy s tzv. výlučnou licenciou, kedy zákon </w:t>
      </w:r>
      <w:r w:rsidRPr="00786D6B">
        <w:rPr>
          <w:rStyle w:val="Zstupntext"/>
          <w:color w:val="000000" w:themeColor="text1"/>
          <w:sz w:val="24"/>
          <w:szCs w:val="24"/>
        </w:rPr>
        <w:lastRenderedPageBreak/>
        <w:t xml:space="preserve">vyžaduje, aby bola v licenčnej zmluve dohodnutá licenčná odmena aj v závislosti od príjmov alebo výnosov z využívania výlučnej licencie, a to počas celého trvania výlučnej licencie. </w:t>
      </w:r>
    </w:p>
    <w:p w14:paraId="1B1623B4" w14:textId="37BDBAE7"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Obdobne ako v Autorskom zákone (§ 73) zavádza sa právo správcu odstúpiť od licenčnej zmluvy, ktorou bola udelená výlučná licencia, v prípade jej nevyužívania nadobúdateľom dohodnutým spôsobom alebo v dohodnutom rozsahu.</w:t>
      </w:r>
    </w:p>
    <w:p w14:paraId="4AA3EE72" w14:textId="33D14462" w:rsidR="6F84D356" w:rsidRPr="00786D6B" w:rsidRDefault="6F84D356" w:rsidP="31A13F48">
      <w:pPr>
        <w:spacing w:after="0" w:line="240" w:lineRule="atLeast"/>
        <w:jc w:val="both"/>
        <w:rPr>
          <w:rStyle w:val="Zstupntext"/>
          <w:color w:val="000000" w:themeColor="text1"/>
          <w:sz w:val="24"/>
          <w:szCs w:val="24"/>
        </w:rPr>
      </w:pPr>
      <w:r w:rsidRPr="00786D6B">
        <w:rPr>
          <w:rStyle w:val="Zstupntext"/>
          <w:color w:val="000000" w:themeColor="text1"/>
          <w:sz w:val="24"/>
          <w:szCs w:val="24"/>
        </w:rPr>
        <w:t>Zároveň sa upravuje možnosť organizácií Slovenskej akadémie vied užívať majetok štátu v správe Slovenskej akadémie vied za nižšie ako trhové nájomné (bod 3).</w:t>
      </w:r>
    </w:p>
    <w:p w14:paraId="26689A12" w14:textId="5C9E2A86" w:rsidR="3BE03C04" w:rsidRPr="00786D6B" w:rsidRDefault="3BE03C04" w:rsidP="31A13F48">
      <w:pPr>
        <w:spacing w:after="0" w:line="240" w:lineRule="atLeast"/>
        <w:jc w:val="both"/>
        <w:rPr>
          <w:rFonts w:ascii="Times New Roman" w:hAnsi="Times New Roman"/>
          <w:color w:val="000000" w:themeColor="text1"/>
          <w:sz w:val="24"/>
          <w:szCs w:val="24"/>
        </w:rPr>
      </w:pPr>
    </w:p>
    <w:p w14:paraId="3F4776CB" w14:textId="6100055A" w:rsidR="4E7650D8" w:rsidRPr="00786D6B" w:rsidRDefault="4E7650D8" w:rsidP="31A13F48">
      <w:pPr>
        <w:spacing w:after="0" w:line="240" w:lineRule="atLeast"/>
        <w:jc w:val="both"/>
        <w:rPr>
          <w:rStyle w:val="Zstupntext"/>
          <w:b/>
          <w:color w:val="000000" w:themeColor="text1"/>
          <w:sz w:val="24"/>
          <w:szCs w:val="24"/>
        </w:rPr>
      </w:pPr>
      <w:r w:rsidRPr="00786D6B">
        <w:rPr>
          <w:rStyle w:val="Zstupntext"/>
          <w:b/>
          <w:bCs/>
          <w:color w:val="000000" w:themeColor="text1"/>
          <w:sz w:val="24"/>
          <w:szCs w:val="24"/>
        </w:rPr>
        <w:t>K bodu 1</w:t>
      </w:r>
    </w:p>
    <w:p w14:paraId="63D439A9" w14:textId="6A6F978D" w:rsidR="33F81A4C" w:rsidRDefault="33F81A4C" w:rsidP="33F81A4C">
      <w:pPr>
        <w:spacing w:after="0" w:line="240" w:lineRule="atLeast"/>
        <w:jc w:val="both"/>
        <w:rPr>
          <w:rStyle w:val="Zstupntext"/>
          <w:b/>
          <w:color w:val="000000" w:themeColor="text1"/>
        </w:rPr>
      </w:pPr>
    </w:p>
    <w:p w14:paraId="6C90744E" w14:textId="6ACCE8A4"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 xml:space="preserve">Definícia majetku štátu obsiahnutá v § 2 ods. 1 sa rozširuje výslovne o práva duševného vlastníctva. Rozlišovanie duševného vlastníctva ako samostatnej kategórie majetku štátu je základným predpokladom zavedenia osobitných zákonných pravidiel nakladania s duševným vlastníctvom štátu. Doterajší prístup, keď práva duševného vlastníctva boli zahrnuté pod pojmom „iné majetkové práva“, sa neosvedčil, </w:t>
      </w:r>
      <w:r w:rsidR="4BA1879F" w:rsidRPr="42298DEE">
        <w:rPr>
          <w:rStyle w:val="Zstupntext"/>
          <w:color w:val="000000" w:themeColor="text1"/>
          <w:sz w:val="24"/>
          <w:szCs w:val="24"/>
        </w:rPr>
        <w:t>keďže</w:t>
      </w:r>
      <w:r w:rsidRPr="00786D6B">
        <w:rPr>
          <w:rStyle w:val="Zstupntext"/>
          <w:color w:val="000000" w:themeColor="text1"/>
          <w:sz w:val="24"/>
          <w:szCs w:val="24"/>
        </w:rPr>
        <w:t xml:space="preserve"> ani analogicky v tomto smere nie je vhodné použitie zákonných pravidiel o nakladaní s cennými papiermi či majetkovými podielmi v právnických osobách (§ 8b ods. 4), ktoré by bolo možné považovať za „iné majetkové práva“. Ako v praxi nepoužiteľné sa pre účely nakladania s duševným vlastníctvom štátu ukázali aj zákonné pravidlá o nakladaní s nehnuteľným a hnuteľným majetkom štátu.</w:t>
      </w:r>
    </w:p>
    <w:p w14:paraId="7DD731F2" w14:textId="1347A279" w:rsidR="3BE03C04" w:rsidRPr="00786D6B" w:rsidRDefault="3BE03C04" w:rsidP="31A13F48">
      <w:pPr>
        <w:spacing w:after="0" w:line="240" w:lineRule="atLeast"/>
        <w:ind w:firstLine="709"/>
        <w:jc w:val="both"/>
        <w:rPr>
          <w:rFonts w:ascii="Times New Roman" w:hAnsi="Times New Roman"/>
          <w:color w:val="000000" w:themeColor="text1"/>
          <w:sz w:val="24"/>
          <w:szCs w:val="24"/>
        </w:rPr>
      </w:pPr>
    </w:p>
    <w:p w14:paraId="5B384301" w14:textId="77777777" w:rsidR="00B9058E" w:rsidRDefault="00B9058E" w:rsidP="31A13F48">
      <w:pPr>
        <w:spacing w:after="0" w:line="240" w:lineRule="atLeast"/>
        <w:jc w:val="both"/>
        <w:rPr>
          <w:rStyle w:val="Zstupntext"/>
          <w:b/>
          <w:bCs/>
          <w:color w:val="000000" w:themeColor="text1"/>
          <w:sz w:val="24"/>
          <w:szCs w:val="24"/>
        </w:rPr>
      </w:pPr>
    </w:p>
    <w:p w14:paraId="7143BE29" w14:textId="000F04D0" w:rsidR="4E7650D8" w:rsidRPr="00786D6B" w:rsidRDefault="4E7650D8" w:rsidP="31A13F48">
      <w:pPr>
        <w:spacing w:after="0" w:line="240" w:lineRule="atLeast"/>
        <w:jc w:val="both"/>
        <w:rPr>
          <w:rStyle w:val="Zstupntext"/>
          <w:b/>
          <w:color w:val="000000" w:themeColor="text1"/>
          <w:sz w:val="24"/>
          <w:szCs w:val="24"/>
        </w:rPr>
      </w:pPr>
      <w:r w:rsidRPr="00786D6B">
        <w:rPr>
          <w:rStyle w:val="Zstupntext"/>
          <w:b/>
          <w:bCs/>
          <w:color w:val="000000" w:themeColor="text1"/>
          <w:sz w:val="24"/>
          <w:szCs w:val="24"/>
        </w:rPr>
        <w:t>K bodu 2</w:t>
      </w:r>
    </w:p>
    <w:p w14:paraId="4BFA4D2C" w14:textId="6A4015CC" w:rsidR="33F81A4C" w:rsidRDefault="33F81A4C" w:rsidP="33F81A4C">
      <w:pPr>
        <w:spacing w:after="0" w:line="240" w:lineRule="atLeast"/>
        <w:jc w:val="both"/>
        <w:rPr>
          <w:rStyle w:val="Zstupntext"/>
          <w:b/>
          <w:color w:val="000000" w:themeColor="text1"/>
        </w:rPr>
      </w:pPr>
    </w:p>
    <w:p w14:paraId="6ABA9D49" w14:textId="46936AE0"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Zavádzajú sa osobitné pravidlá nakladania s duševným vlastníctvom štátu, a to v rámci samostatného ustanovenia § 8g s názvom „Nakladanie s duševným vlastníctvom štátu“. Zo systematického hľadiska sa nové ustanovenia § 8g zaraďuje do Hlavy II „Nakladanie s majetkom štátu“, a to za doterajšie ustanovenia týkajúce sa nakladania s nehnuteľným majetkom štátu (§ 8 a </w:t>
      </w:r>
      <w:proofErr w:type="spellStart"/>
      <w:r w:rsidRPr="00786D6B">
        <w:rPr>
          <w:rStyle w:val="Zstupntext"/>
          <w:color w:val="000000" w:themeColor="text1"/>
          <w:sz w:val="24"/>
          <w:szCs w:val="24"/>
        </w:rPr>
        <w:t>nasl</w:t>
      </w:r>
      <w:proofErr w:type="spellEnd"/>
      <w:r w:rsidRPr="00786D6B">
        <w:rPr>
          <w:rStyle w:val="Zstupntext"/>
          <w:color w:val="000000" w:themeColor="text1"/>
          <w:sz w:val="24"/>
          <w:szCs w:val="24"/>
        </w:rPr>
        <w:t>.) a s hnuteľným majetkom štátu (§ 8f).</w:t>
      </w:r>
    </w:p>
    <w:p w14:paraId="2EBA2588" w14:textId="2B07C460"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 xml:space="preserve">S ohľadom na základnú povinnosť správcu majetku štátu nakladať s ním podľa tohto zákona (§ 3 ods. 2) sa v odseku 1 v rámci § 8g zavádza výslovné oprávnenie správcu majetku štátu pri nakladaní s duševným vlastníctvom štátu uzatvárať typické zmluvy, ako je licenčná zmluva [písm. d)], zmluva o prevode alebo postúpení práv [písm. a) a písm. b)] alebo dohoda o spolumajiteľstve [písm. c)]. Novinkou pri správe majetku štátu je výslovná možnosť </w:t>
      </w:r>
      <w:proofErr w:type="spellStart"/>
      <w:r w:rsidRPr="00786D6B">
        <w:rPr>
          <w:rStyle w:val="Zstupntext"/>
          <w:color w:val="000000" w:themeColor="text1"/>
          <w:sz w:val="24"/>
          <w:szCs w:val="24"/>
        </w:rPr>
        <w:t>sublicencovania</w:t>
      </w:r>
      <w:proofErr w:type="spellEnd"/>
      <w:r w:rsidRPr="00786D6B">
        <w:rPr>
          <w:rStyle w:val="Zstupntext"/>
          <w:color w:val="000000" w:themeColor="text1"/>
          <w:sz w:val="24"/>
          <w:szCs w:val="24"/>
        </w:rPr>
        <w:t xml:space="preserve"> alebo postúpenia licencie resp. sublicencie [písm. e)] a to za podmienky, že to umožňujú licenčné podmienky, ktorými je správca viazaný alebo prípadne priamo Autorský zákon, Obchodný zákonník alebo osobitné zákony v oblasti priemyselného vlastníctva. Podľa aktuálneho právneho stavu všetky uvedené zákony vyžadujú na platnosť sublicencie alebo postúpenia licencie</w:t>
      </w:r>
      <w:r w:rsidR="00EC13ED">
        <w:rPr>
          <w:rStyle w:val="Zstupntext"/>
          <w:color w:val="000000" w:themeColor="text1"/>
          <w:sz w:val="24"/>
          <w:szCs w:val="24"/>
        </w:rPr>
        <w:t>,</w:t>
      </w:r>
      <w:r w:rsidRPr="00786D6B">
        <w:rPr>
          <w:rStyle w:val="Zstupntext"/>
          <w:color w:val="000000" w:themeColor="text1"/>
          <w:sz w:val="24"/>
          <w:szCs w:val="24"/>
        </w:rPr>
        <w:t xml:space="preserve"> resp. sublicencie predchádzajúci súhlas autora (§ 72 Autorského zákona), resp. odchylné zmluvné dojednanie v licenčnej zmluve (§ 511 ods. 2 Obchodného zákonníka). Za iné dohody alebo zmluvy, ktoré sa týkajú nakladania s duševným vlastníctvom štátu [písm. f)], sa považujú najmä rôzne iné pomenované zmluvy (napr. zmluva o dielo) a aj nepomenované zmluvy (§ 269 ods. 2 Obchodného zákonníka, § 51 Občianskeho zákonníka), napr. zmluva o spolupráci (partnerstve), dohoda a ochrane dôverných informácií, dohoda o mlčanlivosti, zmluva o sprístupnení a využívaní obchodného tajomstva, zmluva o zákazkovom výskume, zmluva o spoločnom výskume, zmluva o sponzorovanom výskume, zmluva o poskytovaní odborných konzultácií.</w:t>
      </w:r>
    </w:p>
    <w:p w14:paraId="6CD94413" w14:textId="0F457CF1"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 xml:space="preserve">Ustanovenie odseku 2 v rámci § 8g zveruje zodpovednosť za dojednanie ceny (odmeny) správcovi tak, aby ten mohol náležite zohľadniť výsledky rokovaní o uzavretí príslušnej dohody či zmluvy s druhým účastníkom (zmluvnou stranou); použijú sa pritom všeobecné ustanovenia o rokovaní </w:t>
      </w:r>
      <w:r w:rsidRPr="00786D6B">
        <w:rPr>
          <w:rStyle w:val="Zstupntext"/>
          <w:color w:val="000000" w:themeColor="text1"/>
          <w:sz w:val="24"/>
          <w:szCs w:val="24"/>
        </w:rPr>
        <w:lastRenderedPageBreak/>
        <w:t>o uzavretí zmluvy (§ 269 a </w:t>
      </w:r>
      <w:proofErr w:type="spellStart"/>
      <w:r w:rsidRPr="00786D6B">
        <w:rPr>
          <w:rStyle w:val="Zstupntext"/>
          <w:color w:val="000000" w:themeColor="text1"/>
          <w:sz w:val="24"/>
          <w:szCs w:val="24"/>
        </w:rPr>
        <w:t>nasl</w:t>
      </w:r>
      <w:proofErr w:type="spellEnd"/>
      <w:r w:rsidRPr="00786D6B">
        <w:rPr>
          <w:rStyle w:val="Zstupntext"/>
          <w:color w:val="000000" w:themeColor="text1"/>
          <w:sz w:val="24"/>
          <w:szCs w:val="24"/>
        </w:rPr>
        <w:t>. Obchodného zákonníka, § 43 a </w:t>
      </w:r>
      <w:proofErr w:type="spellStart"/>
      <w:r w:rsidRPr="00786D6B">
        <w:rPr>
          <w:rStyle w:val="Zstupntext"/>
          <w:color w:val="000000" w:themeColor="text1"/>
          <w:sz w:val="24"/>
          <w:szCs w:val="24"/>
        </w:rPr>
        <w:t>nasl</w:t>
      </w:r>
      <w:proofErr w:type="spellEnd"/>
      <w:r w:rsidRPr="00786D6B">
        <w:rPr>
          <w:rStyle w:val="Zstupntext"/>
          <w:color w:val="000000" w:themeColor="text1"/>
          <w:sz w:val="24"/>
          <w:szCs w:val="24"/>
        </w:rPr>
        <w:t xml:space="preserve">. Občianskeho zákonníka). Na určenie výšky finančného protiplnenia, typicky licenčnej odmeny, sa teda nevyžaduje znalecký posudok, prieskum trhu, ponukové konanie a ani elektronická aukcia. Zákon v tomto smere stanovuje len dve obmedzenia, ktoré sú </w:t>
      </w:r>
      <w:r w:rsidR="2B5F0770" w:rsidRPr="42298DEE">
        <w:rPr>
          <w:rStyle w:val="Zstupntext"/>
          <w:color w:val="000000" w:themeColor="text1"/>
          <w:sz w:val="24"/>
          <w:szCs w:val="24"/>
        </w:rPr>
        <w:t>uplatniteľné</w:t>
      </w:r>
      <w:r w:rsidRPr="00786D6B">
        <w:rPr>
          <w:rStyle w:val="Zstupntext"/>
          <w:color w:val="000000" w:themeColor="text1"/>
          <w:sz w:val="24"/>
          <w:szCs w:val="24"/>
        </w:rPr>
        <w:t xml:space="preserve"> interne v rámci verejnoprávnej inštitúcie bez akejkoľvek ingerencie tretieho subjektu. Prvé obmedzenie (odsek 2 posledná veta) podmieňuje platnosť tých zmlúv, ktorými má dôjsť k bezodplatnému nakladaniu s duševným vlastníctvom štátu, súhlasom zriaďovateľa (§ 8c), čo je osvedčený inštitút v obdobných situáciách (napr. § 11 ods. 6, § 13 ods. 9, § 13a ods. 3) a pri nakladaní s duševným vlastníctvom štátu sa uplatňuje len v tomto jedinom prípade, ako normuje odsek 11. Druhé obmedzenie dopadá na licenčné zmluvy s tzv. výlučnou licenciou, kedy zákon (odsek 3) vyžaduje, aby bola v licenčnej zmluve dohodnutá licenčná odmena aj v závislosti od príjmov alebo výnosov z využívania výlučnej licencie (v medzinárodne uznávanej anglickej terminológií tzv. „</w:t>
      </w:r>
      <w:proofErr w:type="spellStart"/>
      <w:r w:rsidRPr="00786D6B">
        <w:rPr>
          <w:rStyle w:val="Zstupntext"/>
          <w:color w:val="000000" w:themeColor="text1"/>
          <w:sz w:val="24"/>
          <w:szCs w:val="24"/>
        </w:rPr>
        <w:t>royalties</w:t>
      </w:r>
      <w:proofErr w:type="spellEnd"/>
      <w:r w:rsidRPr="00786D6B">
        <w:rPr>
          <w:rStyle w:val="Zstupntext"/>
          <w:color w:val="000000" w:themeColor="text1"/>
          <w:sz w:val="24"/>
          <w:szCs w:val="24"/>
        </w:rPr>
        <w:t xml:space="preserve">“), a to počas celého trvania výlučnej licencie. Dikcia s použitím častice „aj“ naznačuje, že správca popri </w:t>
      </w:r>
      <w:proofErr w:type="spellStart"/>
      <w:r w:rsidRPr="00786D6B">
        <w:rPr>
          <w:rStyle w:val="Zstupntext"/>
          <w:color w:val="000000" w:themeColor="text1"/>
          <w:sz w:val="24"/>
          <w:szCs w:val="24"/>
        </w:rPr>
        <w:t>royalties</w:t>
      </w:r>
      <w:proofErr w:type="spellEnd"/>
      <w:r w:rsidRPr="00786D6B">
        <w:rPr>
          <w:rStyle w:val="Zstupntext"/>
          <w:color w:val="000000" w:themeColor="text1"/>
          <w:sz w:val="24"/>
          <w:szCs w:val="24"/>
        </w:rPr>
        <w:t xml:space="preserve"> je vždy oprávnený dohodnúť i pevnú sumu, či už jednorazovo alebo pravidelne (v medzinárodne uznávanej anglickej terminológii tzv. „</w:t>
      </w:r>
      <w:proofErr w:type="spellStart"/>
      <w:r w:rsidRPr="00786D6B">
        <w:rPr>
          <w:rStyle w:val="Zstupntext"/>
          <w:color w:val="000000" w:themeColor="text1"/>
          <w:sz w:val="24"/>
          <w:szCs w:val="24"/>
        </w:rPr>
        <w:t>licensing</w:t>
      </w:r>
      <w:proofErr w:type="spellEnd"/>
      <w:r w:rsidRPr="00786D6B">
        <w:rPr>
          <w:rStyle w:val="Zstupntext"/>
          <w:color w:val="000000" w:themeColor="text1"/>
          <w:sz w:val="24"/>
          <w:szCs w:val="24"/>
        </w:rPr>
        <w:t xml:space="preserve"> </w:t>
      </w:r>
      <w:proofErr w:type="spellStart"/>
      <w:r w:rsidRPr="00786D6B">
        <w:rPr>
          <w:rStyle w:val="Zstupntext"/>
          <w:color w:val="000000" w:themeColor="text1"/>
          <w:sz w:val="24"/>
          <w:szCs w:val="24"/>
        </w:rPr>
        <w:t>fee</w:t>
      </w:r>
      <w:proofErr w:type="spellEnd"/>
      <w:r w:rsidRPr="00786D6B">
        <w:rPr>
          <w:rStyle w:val="Zstupntext"/>
          <w:color w:val="000000" w:themeColor="text1"/>
          <w:sz w:val="24"/>
          <w:szCs w:val="24"/>
        </w:rPr>
        <w:t xml:space="preserve">“). Z dobrej praxe v oblasti transferu technológií je známe, že licenčná odmena sa spravidla skladá z oboch týchto zložiek, tzn. tak z </w:t>
      </w:r>
      <w:proofErr w:type="spellStart"/>
      <w:r w:rsidRPr="00786D6B">
        <w:rPr>
          <w:rStyle w:val="Zstupntext"/>
          <w:color w:val="000000" w:themeColor="text1"/>
          <w:sz w:val="24"/>
          <w:szCs w:val="24"/>
        </w:rPr>
        <w:t>roaylties</w:t>
      </w:r>
      <w:proofErr w:type="spellEnd"/>
      <w:r w:rsidRPr="00786D6B">
        <w:rPr>
          <w:rStyle w:val="Zstupntext"/>
          <w:color w:val="000000" w:themeColor="text1"/>
          <w:sz w:val="24"/>
          <w:szCs w:val="24"/>
        </w:rPr>
        <w:t xml:space="preserve"> ako aj z </w:t>
      </w:r>
      <w:proofErr w:type="spellStart"/>
      <w:r w:rsidRPr="00786D6B">
        <w:rPr>
          <w:rStyle w:val="Zstupntext"/>
          <w:color w:val="000000" w:themeColor="text1"/>
          <w:sz w:val="24"/>
          <w:szCs w:val="24"/>
        </w:rPr>
        <w:t>licensing</w:t>
      </w:r>
      <w:proofErr w:type="spellEnd"/>
      <w:r w:rsidRPr="00786D6B">
        <w:rPr>
          <w:rStyle w:val="Zstupntext"/>
          <w:color w:val="000000" w:themeColor="text1"/>
          <w:sz w:val="24"/>
          <w:szCs w:val="24"/>
        </w:rPr>
        <w:t xml:space="preserve"> </w:t>
      </w:r>
      <w:proofErr w:type="spellStart"/>
      <w:r w:rsidRPr="00786D6B">
        <w:rPr>
          <w:rStyle w:val="Zstupntext"/>
          <w:color w:val="000000" w:themeColor="text1"/>
          <w:sz w:val="24"/>
          <w:szCs w:val="24"/>
        </w:rPr>
        <w:t>fee</w:t>
      </w:r>
      <w:proofErr w:type="spellEnd"/>
      <w:r w:rsidRPr="00786D6B">
        <w:rPr>
          <w:rStyle w:val="Zstupntext"/>
          <w:color w:val="000000" w:themeColor="text1"/>
          <w:sz w:val="24"/>
          <w:szCs w:val="24"/>
        </w:rPr>
        <w:t>.</w:t>
      </w:r>
    </w:p>
    <w:p w14:paraId="44A5F79C" w14:textId="653DD15D"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Nakladanie s duševným vlastníctvom štátu, ktoré sa uskutočňuje výhradne medzi štátnymi rozpočtovými organizáciami alebo štátnymi príspevkovými organizáciami, prípadne štátnymi fondmi, je vždy bezodplatné a nevzťahuje sa naň ani jedno z dvoch zákonných obmedzení uvedených vyššie. Špecificky v oblasti užívania alebo vypožičania informačných systémov sa ponecháva doterajší osobitný režim podľa § 30 zákon</w:t>
      </w:r>
      <w:r w:rsidR="00FB3817">
        <w:rPr>
          <w:rStyle w:val="Zstupntext"/>
          <w:color w:val="000000" w:themeColor="text1"/>
          <w:sz w:val="24"/>
          <w:szCs w:val="24"/>
        </w:rPr>
        <w:t>a</w:t>
      </w:r>
      <w:r w:rsidRPr="00786D6B">
        <w:rPr>
          <w:rStyle w:val="Zstupntext"/>
          <w:color w:val="000000" w:themeColor="text1"/>
          <w:sz w:val="24"/>
          <w:szCs w:val="24"/>
        </w:rPr>
        <w:t xml:space="preserve"> č. 95/2019 Z. z. </w:t>
      </w:r>
      <w:r w:rsidRPr="00786D6B">
        <w:br/>
      </w:r>
      <w:r w:rsidRPr="00786D6B">
        <w:rPr>
          <w:rStyle w:val="Zstupntext"/>
          <w:color w:val="000000" w:themeColor="text1"/>
          <w:sz w:val="24"/>
          <w:szCs w:val="24"/>
        </w:rPr>
        <w:t>o informačných technológiách vo verejnej správe a o zmene a doplnení niektorých zákonov. S ohľadom však na zákonnú definíciu informačného systému (§ 2 ods. 2 zákona č. 95/2019 Z. z.), ktorý okrem programových prostriedkov (tzv. softvér) z povahy veci vždy zahŕňa aj technické prostriedky (tzv. hardvér), licencovanie</w:t>
      </w:r>
      <w:r w:rsidR="000628BF">
        <w:rPr>
          <w:rStyle w:val="Zstupntext"/>
          <w:color w:val="000000" w:themeColor="text1"/>
          <w:sz w:val="24"/>
          <w:szCs w:val="24"/>
        </w:rPr>
        <w:t>,</w:t>
      </w:r>
      <w:r w:rsidRPr="00786D6B">
        <w:rPr>
          <w:rStyle w:val="Zstupntext"/>
          <w:color w:val="000000" w:themeColor="text1"/>
          <w:sz w:val="24"/>
          <w:szCs w:val="24"/>
        </w:rPr>
        <w:t xml:space="preserve"> resp. </w:t>
      </w:r>
      <w:proofErr w:type="spellStart"/>
      <w:r w:rsidRPr="00786D6B">
        <w:rPr>
          <w:rStyle w:val="Zstupntext"/>
          <w:color w:val="000000" w:themeColor="text1"/>
          <w:sz w:val="24"/>
          <w:szCs w:val="24"/>
        </w:rPr>
        <w:t>sublicencovanie</w:t>
      </w:r>
      <w:proofErr w:type="spellEnd"/>
      <w:r w:rsidRPr="00786D6B">
        <w:rPr>
          <w:rStyle w:val="Zstupntext"/>
          <w:color w:val="000000" w:themeColor="text1"/>
          <w:sz w:val="24"/>
          <w:szCs w:val="24"/>
        </w:rPr>
        <w:t xml:space="preserve"> výlučne počítačového programu ako predmetu duševného vlastníctva, tzn. bez akéhokoľvek hardvéru, sa bude spravovať výlučne ustanovením § 8g ods. 4.</w:t>
      </w:r>
    </w:p>
    <w:p w14:paraId="7695E140" w14:textId="1B54BCD7"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Obdobne ako v Autorskom zákone (§ 73) zavádza sa v odseku 5 v rámci § 8g právo odstúpiť od licenčnej zmluvy, ktorou bola udelená výlučná licencia, v prípade jej nevyužívania dohodnutým spôsobom alebo v dohodnutom rozsahu.</w:t>
      </w:r>
    </w:p>
    <w:p w14:paraId="19C25C2E" w14:textId="1D526752" w:rsidR="4E7650D8" w:rsidRPr="00786D6B" w:rsidRDefault="5F58022E" w:rsidP="31A13F48">
      <w:pPr>
        <w:spacing w:after="0" w:line="240" w:lineRule="atLeast"/>
        <w:jc w:val="both"/>
        <w:rPr>
          <w:rFonts w:ascii="Times New Roman" w:hAnsi="Times New Roman"/>
          <w:color w:val="000000" w:themeColor="text1"/>
          <w:sz w:val="24"/>
          <w:szCs w:val="24"/>
        </w:rPr>
      </w:pPr>
      <w:r w:rsidRPr="71244D67">
        <w:rPr>
          <w:rStyle w:val="Zstupntext"/>
          <w:color w:val="000000" w:themeColor="text1"/>
          <w:sz w:val="24"/>
          <w:szCs w:val="24"/>
        </w:rPr>
        <w:t>Ustanovenie odseku 8 v rámci § 8g zavádza správcom tri osobitné povinnosti, ktoré predstavujú konkretizáciu základnej povinnosti správcu udržiavať majetok štátu v riadnom stave, využívať všetky právne prostriedky na jeho ochranu a dbať, aby nedošlo najmä k jeho poškodeniu, strate, zneužitiu alebo zmenšeniu (§ 3 ods. 2), transformovanú pre oblasť duševného vlastníctva. Povinnosť udržiavať predmety duševného vlastníctva v platnosti [písm. a)] sa vzťahuje na predmety priemyselného vlastníctva a zahŕňa povinnosť správcu patent, úžitkový vzor, ochrannú známku alebo zapísaný dizajn udržiavať v platnosti v súlade s osobitnými predpismi v oblasti priemyselného vlastníctva, tzn. riadne a včas požiadať o predĺženie ochrany resp. obnovu zápisu a zaplatiť príslušný udržiavací poplatok</w:t>
      </w:r>
      <w:r w:rsidR="079E93FB" w:rsidRPr="71244D67">
        <w:rPr>
          <w:rStyle w:val="Zstupntext"/>
          <w:color w:val="000000" w:themeColor="text1"/>
          <w:sz w:val="24"/>
          <w:szCs w:val="24"/>
        </w:rPr>
        <w:t>,</w:t>
      </w:r>
      <w:r w:rsidRPr="71244D67">
        <w:rPr>
          <w:rStyle w:val="Zstupntext"/>
          <w:color w:val="000000" w:themeColor="text1"/>
          <w:sz w:val="24"/>
          <w:szCs w:val="24"/>
        </w:rPr>
        <w:t xml:space="preserve"> resp. správny poplatok. To neznamená, že by správca bol povinný udržiavať duševné vlastníctvo štátu v platnosti „mechanicky“ za každých okolností. V prípade, že správca dôjde k záveru a rozhodne, že sú splnené zákonné podmienky na vyhlásenie duševného vlastníctva štátu za prebytočný majetok štátu (§ 3 ods. 3), tzn. majetok neslúži a ani v budúcnosti nebude slúžiť správcovi na plnenie úloh v rámci predmetu jeho činnosti alebo v súvislosti s ním, môže nechať platnosť konkrétneho patentu</w:t>
      </w:r>
      <w:r w:rsidR="4568EB76" w:rsidRPr="71244D67">
        <w:rPr>
          <w:rStyle w:val="Zstupntext"/>
          <w:color w:val="000000" w:themeColor="text1"/>
          <w:sz w:val="24"/>
          <w:szCs w:val="24"/>
        </w:rPr>
        <w:t xml:space="preserve"> </w:t>
      </w:r>
      <w:r w:rsidRPr="71244D67">
        <w:rPr>
          <w:rStyle w:val="Zstupntext"/>
          <w:color w:val="000000" w:themeColor="text1"/>
          <w:sz w:val="24"/>
          <w:szCs w:val="24"/>
        </w:rPr>
        <w:t xml:space="preserve">márne uplynúť a nevynakladať na </w:t>
      </w:r>
      <w:r w:rsidR="642883E9" w:rsidRPr="42298DEE">
        <w:rPr>
          <w:rStyle w:val="Zstupntext"/>
          <w:color w:val="000000" w:themeColor="text1"/>
          <w:sz w:val="24"/>
          <w:szCs w:val="24"/>
        </w:rPr>
        <w:t>jeho</w:t>
      </w:r>
      <w:r w:rsidRPr="71244D67">
        <w:rPr>
          <w:rStyle w:val="Zstupntext"/>
          <w:color w:val="000000" w:themeColor="text1"/>
          <w:sz w:val="24"/>
          <w:szCs w:val="24"/>
        </w:rPr>
        <w:t xml:space="preserve"> ďalšie udržiavanie v platnosti už žiadne dodatočné finančné prostriedky. To obdobne platí aj pre výnimku zo zákazu vzdania sa predmetov duševného vlastníctva štátu [písm. b)], ktorá predstavuje druhú povinnosť správcu a je tiež viazaná na predchádzajúce rozhodnutie správcu o prebytočnosti, </w:t>
      </w:r>
      <w:r w:rsidRPr="71244D67">
        <w:rPr>
          <w:rStyle w:val="Zstupntext"/>
          <w:color w:val="000000" w:themeColor="text1"/>
          <w:sz w:val="24"/>
          <w:szCs w:val="24"/>
        </w:rPr>
        <w:lastRenderedPageBreak/>
        <w:t>ktoré však musí predchádzať aktívnemu úkonu správcu, ktorým sa vzdáva konkrétneho predmetu duševného vlastníctva štátu. Treťou povinnosťou správcu je evidenčná povinnosť [písm. c)] podľa osobitných predpisov, ktorá zahŕňa najmä zápis prevodu, prechodu alebo licencie do registra (evidencie) a ktorá môže byť zmluvou prenesená na inú osobu, typicky druhú zmluvnú stranu.</w:t>
      </w:r>
    </w:p>
    <w:p w14:paraId="748F274A" w14:textId="0F34A676"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S cieľom vyhnúť sa prípadným aplikačným pochybnostiam ustanovenie odseku 9 v rámci § 8g výslovne stanovuje výnimku zo všeobecných povinností správcu pri nakladaní s majetkom štátu, ktoré zahŕňajú ponúknutie majetku štátu na prevod správy v registri (§ 8d), vykonať ponukové konanie (§ 8), osobitné ponukové konanie (§ 8a) a elektronickú aukciu (§ 8aa). Plnenie týchto povinností by bolo v rozpore s charakterom duševného vlastníctva ako takého a s tým súvisiacimi špecifikami, ktoré pri nakladaní s duševným vlastníctvom štátu je nevyhnutné zohľadniť.</w:t>
      </w:r>
    </w:p>
    <w:p w14:paraId="55D8078C" w14:textId="41AB6A68"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Zákon v odseku 10 v rámci § 8g pri nakladaní s duševným vlastníctvom štátu výslovne vylučuje použitie, resp. analogické po</w:t>
      </w:r>
      <w:r w:rsidR="008F7EA7">
        <w:rPr>
          <w:rStyle w:val="Zstupntext"/>
          <w:color w:val="000000" w:themeColor="text1"/>
          <w:sz w:val="24"/>
          <w:szCs w:val="24"/>
        </w:rPr>
        <w:t>u</w:t>
      </w:r>
      <w:r w:rsidRPr="00786D6B">
        <w:rPr>
          <w:rStyle w:val="Zstupntext"/>
          <w:color w:val="000000" w:themeColor="text1"/>
          <w:sz w:val="24"/>
          <w:szCs w:val="24"/>
        </w:rPr>
        <w:t xml:space="preserve">žitie viacerých zákonných ustanovení: ustanovenie o bezodplatnosti, resp. obmedzeniach odplaty pri </w:t>
      </w:r>
      <w:r w:rsidR="0798344A" w:rsidRPr="42298DEE">
        <w:rPr>
          <w:rStyle w:val="Zstupntext"/>
          <w:color w:val="000000" w:themeColor="text1"/>
          <w:sz w:val="24"/>
          <w:szCs w:val="24"/>
        </w:rPr>
        <w:t>prevod</w:t>
      </w:r>
      <w:r w:rsidR="5C6FED0E" w:rsidRPr="42298DEE">
        <w:rPr>
          <w:rStyle w:val="Zstupntext"/>
          <w:color w:val="000000" w:themeColor="text1"/>
          <w:sz w:val="24"/>
          <w:szCs w:val="24"/>
        </w:rPr>
        <w:t>e</w:t>
      </w:r>
      <w:r w:rsidR="0798344A" w:rsidRPr="42298DEE">
        <w:rPr>
          <w:rStyle w:val="Zstupntext"/>
          <w:color w:val="000000" w:themeColor="text1"/>
          <w:sz w:val="24"/>
          <w:szCs w:val="24"/>
        </w:rPr>
        <w:t xml:space="preserve"> </w:t>
      </w:r>
      <w:r w:rsidRPr="00786D6B">
        <w:rPr>
          <w:rStyle w:val="Zstupntext"/>
          <w:color w:val="000000" w:themeColor="text1"/>
          <w:sz w:val="24"/>
          <w:szCs w:val="24"/>
        </w:rPr>
        <w:t>správy majetku štátu (§ 9 ods. 4 a 5), ustanovenie o prevode vlastníctva kúpnou zmluvou, darovacou zmluvou, zámennou zmluvou (§ 11), ustanovenie o nájme a výpožičke (§ 13), ustanovenia o vecnom bremene (§ 13 ods. 1 až 3) a ustanovenie o zákaze zriadenia záložného práva (§ 13 ods. 4).</w:t>
      </w:r>
    </w:p>
    <w:p w14:paraId="5C438707" w14:textId="414F5455"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 xml:space="preserve">Ustanovenie odseku 12 písm. a) umožňuje zahrnúť pod všetky zákonné pravidlá, ktoré sa zavádzajú primárne na nakladanie s duševným vlastníctvom štátu, aj tzv. know-how, ktorého vymedzenie je prevzaté zo zákona č. 595/2003 Z. z. o dani z príjmov [§ 16 ods. 1 písm. e) bod 1.]. Know-how sa spravidla môže chrániť ako obchodné tajomstvo v zmysle § 17 až 20 a § 51 Obchodného zákonníka. Zákon tak umožňuje komercializovať nielen technologické duševné vlastníctvo v úzkom zmysle (tzn. patenty, úžitkové vzory, dizajny), ale aj širšiu množinu technologického know-how. V praxi je niekedy náročné alebo nezmyselné obe tieto zložky oddeľovať, keď v procese komercializácie môžu byť aj nerozlučne späté. Z týchto dôvodov je vhodné, aby sa ich komercializácia riadila rovnakými zákonnými pravidlami. </w:t>
      </w:r>
    </w:p>
    <w:p w14:paraId="37AF8A44" w14:textId="2490BCB7" w:rsidR="33F81A4C" w:rsidRDefault="33F81A4C" w:rsidP="33F81A4C">
      <w:pPr>
        <w:spacing w:after="0" w:line="240" w:lineRule="atLeast"/>
        <w:jc w:val="both"/>
        <w:rPr>
          <w:rFonts w:ascii="Times New Roman" w:hAnsi="Times New Roman"/>
          <w:b/>
          <w:bCs/>
          <w:color w:val="000000" w:themeColor="text1"/>
          <w:sz w:val="24"/>
          <w:szCs w:val="24"/>
        </w:rPr>
      </w:pPr>
    </w:p>
    <w:p w14:paraId="179A61FB" w14:textId="010E08F6" w:rsidR="3BE03C04" w:rsidRPr="00786D6B" w:rsidRDefault="646D746A" w:rsidP="31A13F48">
      <w:pPr>
        <w:spacing w:after="0" w:line="240" w:lineRule="atLeast"/>
        <w:jc w:val="both"/>
        <w:rPr>
          <w:rFonts w:ascii="Times New Roman" w:hAnsi="Times New Roman"/>
          <w:b/>
          <w:bCs/>
          <w:color w:val="000000" w:themeColor="text1"/>
          <w:sz w:val="24"/>
          <w:szCs w:val="24"/>
        </w:rPr>
      </w:pPr>
      <w:r w:rsidRPr="00786D6B">
        <w:rPr>
          <w:rFonts w:ascii="Times New Roman" w:hAnsi="Times New Roman"/>
          <w:b/>
          <w:bCs/>
          <w:color w:val="000000" w:themeColor="text1"/>
          <w:sz w:val="24"/>
          <w:szCs w:val="24"/>
        </w:rPr>
        <w:t>K bodu 3</w:t>
      </w:r>
    </w:p>
    <w:p w14:paraId="2BEA7315" w14:textId="559E08F8" w:rsidR="33F81A4C" w:rsidRDefault="33F81A4C" w:rsidP="33F81A4C">
      <w:pPr>
        <w:spacing w:after="0" w:line="240" w:lineRule="atLeast"/>
        <w:jc w:val="both"/>
        <w:rPr>
          <w:rFonts w:ascii="Times New Roman" w:hAnsi="Times New Roman"/>
          <w:color w:val="000000" w:themeColor="text1"/>
          <w:sz w:val="24"/>
          <w:szCs w:val="24"/>
        </w:rPr>
      </w:pPr>
    </w:p>
    <w:p w14:paraId="1865AFE4" w14:textId="7F47D686" w:rsidR="1B12E5CE" w:rsidRPr="00786D6B" w:rsidRDefault="1B12E5CE" w:rsidP="31A13F48">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Navrhované ustanovenie § 13 ods. 6 písm. h) zákona rieši situáciu, keď niektoré organizácie SAV nie sú vlastníkmi priestorov, v ktorých pôsobia. Pri transformácii organizácií SAV z rozpočtových/príspevkových organizácií na verejné výskumné inštitúcie (ďalej len „v. v. i.“), ku ktorej došlo dňa 1. januára 2022, prešiel do vlastníctva v. v. i. SAV iba ten majetok štátu, ktorý mali tieto organizácie SAV k 31. decembru 2021 v správe [§ 21aa ods. 2 písm. a) zákona o SAV]. K 31. decembru 2021 ale niektoré organizácie SAV neboli správcami nehnuteľností, v ktorých pôsobili, pretože pôsobili v nehnuteľnostiach, ktorých správcom bola SAV.</w:t>
      </w:r>
    </w:p>
    <w:p w14:paraId="7D2A0FF4" w14:textId="7C892F1B" w:rsidR="1B12E5CE" w:rsidRPr="00786D6B" w:rsidRDefault="1B12E5CE" w:rsidP="31A13F48">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Zmluvy o výpožičke dočasne prebytočného majetku štátu, ktoré dotknuté organizácie SAV uzavreli so SAV do 31. decembra 2021, umožnili týmto organizáciám SAV užívať tento majetok aj po 1. januári 2022 [§ 21aa ods. 2 písm. c) zákona č. 133/2002 Z. z. o Slovenskej akadémii vied], no trvanie oprávnenia užívať dočasne prebytočný nehnuteľný majetok štátu na základe zmluvy o výpožičke je časovo obmedzené na päť rokov (§ 13 ods. 8 zákona).</w:t>
      </w:r>
    </w:p>
    <w:p w14:paraId="19ACE5AE" w14:textId="51F42845" w:rsidR="1B12E5CE" w:rsidRPr="00786D6B" w:rsidRDefault="1B12E5CE" w:rsidP="31A13F48">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Vhodnejším riešením, ktoré umožní dlhodobejšie uspokojenie potreby priestorového vybavenia tých organizácií SAV, ktoré pôsobia v nehnuteľnostiach vo vlastníctve štátu v správe SAV, je uzavretie nájomnej zmluvy na dočasne prebytočný majetok štátu s nižším ako trhovým nájomným podľa § 13 ods. 6 zákona, ktorú je možné uzavrieť aj opakovane (§ 13 ods. 3 zákona). Na tento účel sa navrhuje rozšíriť zoznam subjektov, s ktorými správca majetku štátu môže uzavrieť nájomnú zmluvu na dočasne prebytočný nehnuteľný majetok štátu s nižším ako trhovým nájomným podľa § 13 ods. 6 zákona, aj o v. v. i., ktorej je správca majetku štátu zakladateľom.</w:t>
      </w:r>
    </w:p>
    <w:p w14:paraId="18244BE8" w14:textId="2E987142" w:rsidR="51EA76D7" w:rsidRPr="00786D6B" w:rsidRDefault="51EA76D7" w:rsidP="31A13F48">
      <w:pPr>
        <w:spacing w:after="0" w:line="240" w:lineRule="atLeast"/>
        <w:jc w:val="both"/>
        <w:rPr>
          <w:rFonts w:ascii="Times New Roman" w:hAnsi="Times New Roman"/>
          <w:color w:val="000000" w:themeColor="text1"/>
          <w:sz w:val="24"/>
          <w:szCs w:val="24"/>
        </w:rPr>
      </w:pPr>
    </w:p>
    <w:p w14:paraId="7CA8EA18" w14:textId="5F4B09E0" w:rsidR="19288B5F" w:rsidRDefault="19288B5F" w:rsidP="19288B5F">
      <w:pPr>
        <w:spacing w:after="0" w:line="240" w:lineRule="atLeast"/>
        <w:jc w:val="both"/>
        <w:rPr>
          <w:rFonts w:ascii="Times New Roman" w:hAnsi="Times New Roman"/>
          <w:b/>
          <w:bCs/>
          <w:color w:val="000000" w:themeColor="text1"/>
          <w:sz w:val="24"/>
          <w:szCs w:val="24"/>
        </w:rPr>
      </w:pPr>
    </w:p>
    <w:p w14:paraId="28EB96E7" w14:textId="14DABEBF" w:rsidR="23D1D383" w:rsidRPr="00786D6B" w:rsidRDefault="23D1D383" w:rsidP="31A13F48">
      <w:pPr>
        <w:spacing w:after="0" w:line="240" w:lineRule="atLeast"/>
        <w:jc w:val="both"/>
        <w:rPr>
          <w:rFonts w:ascii="Times New Roman" w:hAnsi="Times New Roman"/>
          <w:b/>
          <w:bCs/>
          <w:color w:val="000000" w:themeColor="text1"/>
          <w:sz w:val="24"/>
          <w:szCs w:val="24"/>
        </w:rPr>
      </w:pPr>
      <w:r w:rsidRPr="00786D6B">
        <w:rPr>
          <w:rFonts w:ascii="Times New Roman" w:hAnsi="Times New Roman"/>
          <w:b/>
          <w:bCs/>
          <w:color w:val="000000" w:themeColor="text1"/>
          <w:sz w:val="24"/>
          <w:szCs w:val="24"/>
        </w:rPr>
        <w:t>K článku III</w:t>
      </w:r>
    </w:p>
    <w:p w14:paraId="143E6FD5" w14:textId="257BABF5" w:rsidR="33F81A4C" w:rsidRDefault="33F81A4C" w:rsidP="33F81A4C">
      <w:pPr>
        <w:spacing w:after="0" w:line="240" w:lineRule="atLeast"/>
        <w:jc w:val="both"/>
        <w:rPr>
          <w:rFonts w:ascii="Times New Roman" w:hAnsi="Times New Roman"/>
          <w:sz w:val="24"/>
          <w:szCs w:val="24"/>
        </w:rPr>
      </w:pPr>
    </w:p>
    <w:p w14:paraId="621221FF" w14:textId="079E07EC" w:rsidR="23D1D383" w:rsidRPr="00786D6B" w:rsidRDefault="15FA2A0A" w:rsidP="31A13F48">
      <w:pPr>
        <w:spacing w:after="0" w:line="240" w:lineRule="atLeast"/>
        <w:jc w:val="both"/>
        <w:rPr>
          <w:rFonts w:ascii="Times New Roman" w:hAnsi="Times New Roman"/>
          <w:sz w:val="24"/>
          <w:szCs w:val="24"/>
        </w:rPr>
      </w:pPr>
      <w:r w:rsidRPr="4CADFF80">
        <w:rPr>
          <w:rFonts w:ascii="Times New Roman" w:hAnsi="Times New Roman"/>
          <w:sz w:val="24"/>
          <w:szCs w:val="24"/>
        </w:rPr>
        <w:t xml:space="preserve">Návrhom sa mení a dopĺňa </w:t>
      </w:r>
      <w:r w:rsidRPr="31A13F48">
        <w:rPr>
          <w:rFonts w:ascii="Times New Roman" w:hAnsi="Times New Roman"/>
          <w:color w:val="000000" w:themeColor="text1"/>
          <w:sz w:val="24"/>
          <w:szCs w:val="24"/>
        </w:rPr>
        <w:t>zákon</w:t>
      </w:r>
      <w:r w:rsidR="00C126C1" w:rsidRPr="002057B6">
        <w:rPr>
          <w:rFonts w:ascii="Times New Roman" w:hAnsi="Times New Roman"/>
          <w:color w:val="000000" w:themeColor="text1"/>
          <w:sz w:val="24"/>
          <w:szCs w:val="24"/>
        </w:rPr>
        <w:t xml:space="preserve"> č. 575/2001 Z. z. o organizácii </w:t>
      </w:r>
      <w:r w:rsidR="00C126C1" w:rsidRPr="3B6E54F6">
        <w:rPr>
          <w:rFonts w:ascii="Times New Roman" w:hAnsi="Times New Roman"/>
          <w:sz w:val="24"/>
          <w:szCs w:val="24"/>
        </w:rPr>
        <w:t xml:space="preserve">činnosti vlády a organizácii ústrednej štátnej správy v znení neskorších </w:t>
      </w:r>
      <w:r w:rsidR="0AD173BE" w:rsidRPr="42298DEE">
        <w:rPr>
          <w:rFonts w:ascii="Times New Roman" w:hAnsi="Times New Roman"/>
          <w:sz w:val="24"/>
          <w:szCs w:val="24"/>
        </w:rPr>
        <w:t>predpisov</w:t>
      </w:r>
      <w:r w:rsidR="6C2ACD27" w:rsidRPr="42298DEE">
        <w:rPr>
          <w:rFonts w:ascii="Times New Roman" w:hAnsi="Times New Roman"/>
          <w:sz w:val="24"/>
          <w:szCs w:val="24"/>
        </w:rPr>
        <w:t>.</w:t>
      </w:r>
      <w:r w:rsidRPr="4CADFF80">
        <w:rPr>
          <w:rFonts w:ascii="Times New Roman" w:hAnsi="Times New Roman"/>
          <w:sz w:val="24"/>
          <w:szCs w:val="24"/>
        </w:rPr>
        <w:t xml:space="preserve"> Upravuje sa vymedzenie základnej kompetencie </w:t>
      </w:r>
      <w:r w:rsidR="1BF9B0FF" w:rsidRPr="4CADFF80">
        <w:rPr>
          <w:rFonts w:ascii="Times New Roman" w:hAnsi="Times New Roman"/>
          <w:sz w:val="24"/>
          <w:szCs w:val="24"/>
        </w:rPr>
        <w:t>ú</w:t>
      </w:r>
      <w:r w:rsidRPr="4CADFF80">
        <w:rPr>
          <w:rFonts w:ascii="Times New Roman" w:hAnsi="Times New Roman"/>
          <w:sz w:val="24"/>
          <w:szCs w:val="24"/>
        </w:rPr>
        <w:t xml:space="preserve">radu podpredsedu vlády </w:t>
      </w:r>
      <w:r w:rsidR="004F78A4">
        <w:rPr>
          <w:rFonts w:ascii="Times New Roman" w:hAnsi="Times New Roman"/>
          <w:sz w:val="24"/>
          <w:szCs w:val="24"/>
        </w:rPr>
        <w:t xml:space="preserve">Slovenskej republiky </w:t>
      </w:r>
      <w:r w:rsidR="00E4076D">
        <w:rPr>
          <w:rFonts w:ascii="Times New Roman" w:hAnsi="Times New Roman"/>
          <w:sz w:val="24"/>
          <w:szCs w:val="24"/>
        </w:rPr>
        <w:t xml:space="preserve">pre </w:t>
      </w:r>
      <w:r w:rsidR="00F10BA4">
        <w:rPr>
          <w:rFonts w:ascii="Times New Roman" w:hAnsi="Times New Roman"/>
          <w:sz w:val="24"/>
          <w:szCs w:val="24"/>
        </w:rPr>
        <w:t>Plán obnovy a </w:t>
      </w:r>
      <w:r w:rsidR="00E4076D">
        <w:rPr>
          <w:rFonts w:ascii="Times New Roman" w:hAnsi="Times New Roman"/>
          <w:sz w:val="24"/>
          <w:szCs w:val="24"/>
        </w:rPr>
        <w:t>znalostnú</w:t>
      </w:r>
      <w:r w:rsidR="00F10BA4">
        <w:rPr>
          <w:rFonts w:ascii="Times New Roman" w:hAnsi="Times New Roman"/>
          <w:sz w:val="24"/>
          <w:szCs w:val="24"/>
        </w:rPr>
        <w:t xml:space="preserve"> ekon</w:t>
      </w:r>
      <w:r w:rsidR="004C77CB">
        <w:rPr>
          <w:rFonts w:ascii="Times New Roman" w:hAnsi="Times New Roman"/>
          <w:sz w:val="24"/>
          <w:szCs w:val="24"/>
        </w:rPr>
        <w:t>omiku</w:t>
      </w:r>
      <w:r w:rsidRPr="4CADFF80">
        <w:rPr>
          <w:rFonts w:ascii="Times New Roman" w:hAnsi="Times New Roman"/>
          <w:sz w:val="24"/>
          <w:szCs w:val="24"/>
        </w:rPr>
        <w:t xml:space="preserve"> v oblasti tvorby stratégie v oblasti výskumu, vývoja a inovácií, za ktorú je tento úrad zodpovedný, pričom konkrétne sa táto kompetencia realizuje najmä v podobe zodpovednosti za tvorbu Národnej stratégie výskumu, vývoja a inovácií</w:t>
      </w:r>
      <w:r w:rsidR="6C2ACD27" w:rsidRPr="42298DEE">
        <w:rPr>
          <w:rFonts w:ascii="Times New Roman" w:hAnsi="Times New Roman"/>
          <w:sz w:val="24"/>
          <w:szCs w:val="24"/>
        </w:rPr>
        <w:t>.</w:t>
      </w:r>
      <w:r w:rsidRPr="4CADFF80">
        <w:rPr>
          <w:rFonts w:ascii="Times New Roman" w:hAnsi="Times New Roman"/>
          <w:sz w:val="24"/>
          <w:szCs w:val="24"/>
        </w:rPr>
        <w:t xml:space="preserve"> Ďalej je úrad zodpovedný za metodick</w:t>
      </w:r>
      <w:r w:rsidR="2657FEF1" w:rsidRPr="4CADFF80">
        <w:rPr>
          <w:rFonts w:ascii="Times New Roman" w:hAnsi="Times New Roman"/>
          <w:sz w:val="24"/>
          <w:szCs w:val="24"/>
        </w:rPr>
        <w:t>ú</w:t>
      </w:r>
      <w:r w:rsidRPr="4CADFF80">
        <w:rPr>
          <w:rFonts w:ascii="Times New Roman" w:hAnsi="Times New Roman"/>
          <w:sz w:val="24"/>
          <w:szCs w:val="24"/>
        </w:rPr>
        <w:t xml:space="preserve"> a nadrezortnú koordináciu implementácie politík výskumu, vývoja a inovácií v rozsahu podľa osobitného predpisu (zákon o výskume, vývoji a inováciách). Metodick</w:t>
      </w:r>
      <w:r w:rsidR="22C5B427" w:rsidRPr="4CADFF80">
        <w:rPr>
          <w:rFonts w:ascii="Times New Roman" w:hAnsi="Times New Roman"/>
          <w:sz w:val="24"/>
          <w:szCs w:val="24"/>
        </w:rPr>
        <w:t>á koordinácia</w:t>
      </w:r>
      <w:r w:rsidRPr="4CADFF80">
        <w:rPr>
          <w:rFonts w:ascii="Times New Roman" w:hAnsi="Times New Roman"/>
          <w:sz w:val="24"/>
          <w:szCs w:val="24"/>
        </w:rPr>
        <w:t xml:space="preserve"> sa viaže najmä na vydávanie záväznej metodiky a dohľad nad jej uplatňovaním</w:t>
      </w:r>
      <w:r w:rsidR="6C2ACD27" w:rsidRPr="42298DEE">
        <w:rPr>
          <w:rFonts w:ascii="Times New Roman" w:hAnsi="Times New Roman"/>
          <w:sz w:val="24"/>
          <w:szCs w:val="24"/>
        </w:rPr>
        <w:t>.</w:t>
      </w:r>
      <w:r w:rsidRPr="4CADFF80">
        <w:rPr>
          <w:rFonts w:ascii="Times New Roman" w:hAnsi="Times New Roman"/>
          <w:sz w:val="24"/>
          <w:szCs w:val="24"/>
        </w:rPr>
        <w:t xml:space="preserve"> Nadrezortná koordinácia sa realizuje napríklad tvorbou plánu financovania výskumu, vývoja a inovácií</w:t>
      </w:r>
      <w:r w:rsidR="6C2ACD27" w:rsidRPr="42298DEE">
        <w:rPr>
          <w:rFonts w:ascii="Times New Roman" w:hAnsi="Times New Roman"/>
          <w:sz w:val="24"/>
          <w:szCs w:val="24"/>
        </w:rPr>
        <w:t>,</w:t>
      </w:r>
      <w:r w:rsidRPr="4CADFF80">
        <w:rPr>
          <w:rFonts w:ascii="Times New Roman" w:hAnsi="Times New Roman"/>
          <w:sz w:val="24"/>
          <w:szCs w:val="24"/>
        </w:rPr>
        <w:t xml:space="preserve"> ktorý zahŕňa výzvy a národné projekty plánované vo všetkých rezortoch, ktoré podporujú výskum, vývoj a inovácie</w:t>
      </w:r>
      <w:r w:rsidR="008F5456">
        <w:rPr>
          <w:rFonts w:ascii="Times New Roman" w:hAnsi="Times New Roman"/>
          <w:sz w:val="24"/>
          <w:szCs w:val="24"/>
        </w:rPr>
        <w:t xml:space="preserve"> a</w:t>
      </w:r>
      <w:r w:rsidRPr="4CADFF80">
        <w:rPr>
          <w:rFonts w:ascii="Times New Roman" w:hAnsi="Times New Roman"/>
          <w:sz w:val="24"/>
          <w:szCs w:val="24"/>
        </w:rPr>
        <w:t xml:space="preserve"> tiež koordináciou implementácie opatrení akčného plánu Národnej stratégie a koordináciou medzirezortného programu Výskum, vývoj a inovácie</w:t>
      </w:r>
      <w:r w:rsidR="2ED7487C" w:rsidRPr="4CADFF80">
        <w:rPr>
          <w:rFonts w:ascii="Times New Roman" w:hAnsi="Times New Roman"/>
          <w:sz w:val="24"/>
          <w:szCs w:val="24"/>
        </w:rPr>
        <w:t>.</w:t>
      </w:r>
    </w:p>
    <w:p w14:paraId="0190CA0A" w14:textId="0F158002" w:rsidR="102E4021" w:rsidRPr="00786D6B" w:rsidRDefault="102E4021" w:rsidP="31A13F48">
      <w:pPr>
        <w:spacing w:after="0" w:line="240" w:lineRule="atLeast"/>
        <w:jc w:val="both"/>
        <w:rPr>
          <w:rFonts w:ascii="Times New Roman" w:hAnsi="Times New Roman"/>
          <w:color w:val="000000" w:themeColor="text1"/>
          <w:sz w:val="24"/>
          <w:szCs w:val="24"/>
        </w:rPr>
      </w:pPr>
    </w:p>
    <w:p w14:paraId="0C2DAE91" w14:textId="6DC29361" w:rsidR="102E4021" w:rsidRPr="00786D6B" w:rsidRDefault="102E4021" w:rsidP="31A13F48">
      <w:pPr>
        <w:spacing w:after="0" w:line="240" w:lineRule="atLeast"/>
        <w:jc w:val="both"/>
        <w:rPr>
          <w:rFonts w:ascii="Times New Roman" w:hAnsi="Times New Roman"/>
          <w:color w:val="000000" w:themeColor="text1"/>
          <w:sz w:val="24"/>
          <w:szCs w:val="24"/>
        </w:rPr>
      </w:pPr>
    </w:p>
    <w:p w14:paraId="3349FCAF" w14:textId="1E3D0FEE" w:rsidR="4E7650D8" w:rsidRPr="00786D6B" w:rsidRDefault="14CEE988" w:rsidP="31A13F48">
      <w:pPr>
        <w:spacing w:after="0" w:line="240" w:lineRule="atLeast"/>
        <w:jc w:val="both"/>
        <w:rPr>
          <w:rStyle w:val="Zstupntext"/>
          <w:b/>
          <w:bCs/>
          <w:color w:val="000000" w:themeColor="text1"/>
          <w:sz w:val="24"/>
          <w:szCs w:val="24"/>
        </w:rPr>
      </w:pPr>
      <w:r w:rsidRPr="00786D6B">
        <w:rPr>
          <w:rStyle w:val="Zstupntext"/>
          <w:b/>
          <w:bCs/>
          <w:color w:val="000000" w:themeColor="text1"/>
          <w:sz w:val="24"/>
          <w:szCs w:val="24"/>
        </w:rPr>
        <w:t>K článku I</w:t>
      </w:r>
      <w:r w:rsidR="5E7D5328" w:rsidRPr="00786D6B">
        <w:rPr>
          <w:rStyle w:val="Zstupntext"/>
          <w:b/>
          <w:bCs/>
          <w:color w:val="000000" w:themeColor="text1"/>
          <w:sz w:val="24"/>
          <w:szCs w:val="24"/>
        </w:rPr>
        <w:t>V</w:t>
      </w:r>
    </w:p>
    <w:p w14:paraId="6F834FFF" w14:textId="6FFD6AF3" w:rsidR="33F81A4C" w:rsidRDefault="33F81A4C" w:rsidP="33F81A4C">
      <w:pPr>
        <w:spacing w:after="0" w:line="240" w:lineRule="atLeast"/>
        <w:jc w:val="both"/>
        <w:rPr>
          <w:rFonts w:ascii="Times New Roman" w:hAnsi="Times New Roman"/>
          <w:color w:val="000000" w:themeColor="text1"/>
          <w:sz w:val="24"/>
          <w:szCs w:val="24"/>
        </w:rPr>
      </w:pPr>
    </w:p>
    <w:p w14:paraId="29040518" w14:textId="2F95AB6A" w:rsidR="3BE03C04" w:rsidRPr="00786D6B" w:rsidRDefault="0588EE08" w:rsidP="31A13F48">
      <w:pPr>
        <w:spacing w:after="0" w:line="240" w:lineRule="atLeast"/>
        <w:jc w:val="both"/>
        <w:rPr>
          <w:rFonts w:ascii="Times New Roman" w:hAnsi="Times New Roman"/>
          <w:color w:val="000000" w:themeColor="text1"/>
          <w:sz w:val="24"/>
          <w:szCs w:val="24"/>
        </w:rPr>
      </w:pPr>
      <w:r w:rsidRPr="00786D6B">
        <w:rPr>
          <w:rFonts w:ascii="Times New Roman" w:hAnsi="Times New Roman"/>
          <w:color w:val="000000" w:themeColor="text1"/>
          <w:sz w:val="24"/>
          <w:szCs w:val="24"/>
        </w:rPr>
        <w:t xml:space="preserve">Navrhuje sa novelizácia </w:t>
      </w:r>
      <w:r w:rsidRPr="2620BFB0">
        <w:rPr>
          <w:rFonts w:ascii="Times New Roman" w:hAnsi="Times New Roman"/>
          <w:color w:val="000000" w:themeColor="text1"/>
          <w:sz w:val="24"/>
          <w:szCs w:val="24"/>
        </w:rPr>
        <w:t>zákona č. 302/2001 Z.</w:t>
      </w:r>
      <w:r w:rsidR="001A4E41" w:rsidRPr="2620BFB0">
        <w:rPr>
          <w:rFonts w:ascii="Times New Roman" w:hAnsi="Times New Roman"/>
          <w:color w:val="000000" w:themeColor="text1"/>
          <w:sz w:val="24"/>
          <w:szCs w:val="24"/>
        </w:rPr>
        <w:t xml:space="preserve"> </w:t>
      </w:r>
      <w:r w:rsidRPr="5C5079BE">
        <w:rPr>
          <w:rFonts w:ascii="Times New Roman" w:hAnsi="Times New Roman"/>
          <w:color w:val="000000" w:themeColor="text1"/>
          <w:sz w:val="24"/>
          <w:szCs w:val="24"/>
        </w:rPr>
        <w:t>z.</w:t>
      </w:r>
      <w:r w:rsidRPr="00786D6B">
        <w:rPr>
          <w:rFonts w:ascii="Times New Roman" w:hAnsi="Times New Roman"/>
          <w:color w:val="000000" w:themeColor="text1"/>
          <w:sz w:val="24"/>
          <w:szCs w:val="24"/>
        </w:rPr>
        <w:t xml:space="preserve"> Národný inovačný systém pozostáva z kombinácie regionálnych - a v nich koncentrovaných miestnych, odvetvových, firemných, účelových, a pod. - inovačných systémov krajiny, ich začlenenie do globálnych sietí a sektorových zoskupení (klastrov) a preto je dôležité medzi národnou a regionálnou úrovňou dosiahnuť </w:t>
      </w:r>
      <w:proofErr w:type="spellStart"/>
      <w:r w:rsidR="4A9B3B3D" w:rsidRPr="42298DEE">
        <w:rPr>
          <w:rFonts w:ascii="Times New Roman" w:hAnsi="Times New Roman"/>
          <w:color w:val="000000" w:themeColor="text1"/>
          <w:sz w:val="24"/>
          <w:szCs w:val="24"/>
        </w:rPr>
        <w:t>komplementarit</w:t>
      </w:r>
      <w:r w:rsidR="13585476" w:rsidRPr="42298DEE">
        <w:rPr>
          <w:rFonts w:ascii="Times New Roman" w:hAnsi="Times New Roman"/>
          <w:color w:val="000000" w:themeColor="text1"/>
          <w:sz w:val="24"/>
          <w:szCs w:val="24"/>
        </w:rPr>
        <w:t>u</w:t>
      </w:r>
      <w:proofErr w:type="spellEnd"/>
      <w:r w:rsidR="4A9B3B3D" w:rsidRPr="42298DEE">
        <w:rPr>
          <w:rFonts w:ascii="Times New Roman" w:hAnsi="Times New Roman"/>
          <w:color w:val="000000" w:themeColor="text1"/>
          <w:sz w:val="24"/>
          <w:szCs w:val="24"/>
        </w:rPr>
        <w:t xml:space="preserve"> a synergi</w:t>
      </w:r>
      <w:r w:rsidR="13585476" w:rsidRPr="42298DEE">
        <w:rPr>
          <w:rFonts w:ascii="Times New Roman" w:hAnsi="Times New Roman"/>
          <w:color w:val="000000" w:themeColor="text1"/>
          <w:sz w:val="24"/>
          <w:szCs w:val="24"/>
        </w:rPr>
        <w:t>u</w:t>
      </w:r>
      <w:r w:rsidR="4A9B3B3D" w:rsidRPr="42298DEE">
        <w:rPr>
          <w:rFonts w:ascii="Times New Roman" w:hAnsi="Times New Roman"/>
          <w:color w:val="000000" w:themeColor="text1"/>
          <w:sz w:val="24"/>
          <w:szCs w:val="24"/>
        </w:rPr>
        <w:t>.</w:t>
      </w:r>
      <w:r w:rsidR="4A9B3B3D" w:rsidRPr="42298DEE">
        <w:rPr>
          <w:rFonts w:ascii="Times New Roman" w:hAnsi="Times New Roman"/>
          <w:color w:val="2E2E2E"/>
        </w:rPr>
        <w:t xml:space="preserve"> </w:t>
      </w:r>
    </w:p>
    <w:p w14:paraId="63EBE984" w14:textId="2CD41518" w:rsidR="3BE03C04" w:rsidRPr="00786D6B" w:rsidRDefault="0588EE08" w:rsidP="31A13F48">
      <w:pPr>
        <w:spacing w:after="0" w:line="240" w:lineRule="atLeast"/>
        <w:jc w:val="both"/>
        <w:rPr>
          <w:rFonts w:ascii="Times New Roman" w:hAnsi="Times New Roman"/>
          <w:color w:val="000000" w:themeColor="text1"/>
          <w:sz w:val="24"/>
          <w:szCs w:val="24"/>
        </w:rPr>
      </w:pPr>
      <w:r w:rsidRPr="00786D6B">
        <w:rPr>
          <w:rFonts w:ascii="Times New Roman" w:hAnsi="Times New Roman"/>
          <w:color w:val="2E2E2E"/>
          <w:sz w:val="24"/>
          <w:szCs w:val="24"/>
        </w:rPr>
        <w:t xml:space="preserve">Keďže inovácie a podnikanie sú v centre regionálneho rozvoja a s tým spojeného ekonomického rastu krajiny </w:t>
      </w:r>
      <w:r w:rsidRPr="00786D6B">
        <w:rPr>
          <w:rFonts w:ascii="Times New Roman" w:hAnsi="Times New Roman"/>
          <w:sz w:val="24"/>
          <w:szCs w:val="24"/>
        </w:rPr>
        <w:t>je potrebné</w:t>
      </w:r>
      <w:r w:rsidRPr="00786D6B">
        <w:rPr>
          <w:rFonts w:ascii="Times New Roman" w:hAnsi="Times New Roman"/>
          <w:color w:val="000000" w:themeColor="text1"/>
          <w:sz w:val="24"/>
          <w:szCs w:val="24"/>
        </w:rPr>
        <w:t xml:space="preserve"> ukotviť v právnej úprave podporu zameranú na rozvoj inovácií a podnikania   aj na úrovni vyšších územných celkov (VÚC), ktorá sa doteraz primerane v zákone nevyskytovala. VÚC ako aj  územia udržateľného mestského rozvoja (ÚMR) sú dôležitým partnerom pri vytváraní a kultivácií regionálnych inovačných ekosystémov. Rovnako, zohrávajú kľúčovú úlohu pri budovaní a udržovaní podpornej </w:t>
      </w:r>
      <w:proofErr w:type="spellStart"/>
      <w:r w:rsidRPr="00786D6B">
        <w:rPr>
          <w:rFonts w:ascii="Times New Roman" w:hAnsi="Times New Roman"/>
          <w:color w:val="000000" w:themeColor="text1"/>
          <w:sz w:val="24"/>
          <w:szCs w:val="24"/>
        </w:rPr>
        <w:t>VVaI</w:t>
      </w:r>
      <w:proofErr w:type="spellEnd"/>
      <w:r w:rsidRPr="00786D6B">
        <w:rPr>
          <w:rFonts w:ascii="Times New Roman" w:hAnsi="Times New Roman"/>
          <w:color w:val="000000" w:themeColor="text1"/>
          <w:sz w:val="24"/>
          <w:szCs w:val="24"/>
        </w:rPr>
        <w:t xml:space="preserve"> infraštruktúry výskumu, vývoja a inovácií. Preto sa vymedzujú inovácie v regiónoch, ich nositelia a prepojenie na národnú úroveň. Definuje sa podrobnejšie úloha vyšších územných celkov a subjektov v ich pôsobnosti pri podpore inovácií.</w:t>
      </w:r>
    </w:p>
    <w:p w14:paraId="28C70B9F" w14:textId="08FB1E5B" w:rsidR="3BE03C04" w:rsidRPr="00786D6B" w:rsidRDefault="3BE03C04" w:rsidP="31A13F48">
      <w:pPr>
        <w:spacing w:after="0" w:line="240" w:lineRule="atLeast"/>
        <w:jc w:val="both"/>
        <w:rPr>
          <w:rFonts w:ascii="Times New Roman" w:hAnsi="Times New Roman"/>
          <w:color w:val="000000" w:themeColor="text1"/>
          <w:sz w:val="24"/>
          <w:szCs w:val="24"/>
        </w:rPr>
      </w:pPr>
    </w:p>
    <w:p w14:paraId="38D6013F" w14:textId="687C34B1" w:rsidR="0588EE08" w:rsidRPr="00786D6B" w:rsidRDefault="0588EE08" w:rsidP="31A13F48">
      <w:pPr>
        <w:spacing w:after="0" w:line="240" w:lineRule="atLeast"/>
        <w:jc w:val="both"/>
        <w:rPr>
          <w:rFonts w:ascii="Times New Roman" w:hAnsi="Times New Roman"/>
          <w:b/>
          <w:bCs/>
          <w:color w:val="000000" w:themeColor="text1"/>
          <w:sz w:val="24"/>
          <w:szCs w:val="24"/>
        </w:rPr>
      </w:pPr>
      <w:r w:rsidRPr="00786D6B">
        <w:rPr>
          <w:rFonts w:ascii="Times New Roman" w:hAnsi="Times New Roman"/>
          <w:b/>
          <w:bCs/>
          <w:color w:val="000000" w:themeColor="text1"/>
          <w:sz w:val="24"/>
          <w:szCs w:val="24"/>
        </w:rPr>
        <w:t>K článku V</w:t>
      </w:r>
    </w:p>
    <w:p w14:paraId="1F826F98" w14:textId="00B78A3C" w:rsidR="33F81A4C" w:rsidRDefault="33F81A4C" w:rsidP="33F81A4C">
      <w:pPr>
        <w:spacing w:after="0" w:line="240" w:lineRule="atLeast"/>
        <w:jc w:val="both"/>
        <w:rPr>
          <w:rFonts w:ascii="Times New Roman" w:hAnsi="Times New Roman"/>
          <w:b/>
          <w:bCs/>
          <w:color w:val="000000" w:themeColor="text1"/>
          <w:sz w:val="24"/>
          <w:szCs w:val="24"/>
        </w:rPr>
      </w:pPr>
    </w:p>
    <w:p w14:paraId="79571473" w14:textId="06AE8BA2" w:rsidR="102E4021" w:rsidRPr="00786D6B" w:rsidRDefault="102E4021" w:rsidP="31A13F48">
      <w:pPr>
        <w:spacing w:after="0" w:line="240" w:lineRule="atLeast"/>
        <w:jc w:val="both"/>
        <w:rPr>
          <w:rFonts w:ascii="Times New Roman" w:hAnsi="Times New Roman"/>
          <w:sz w:val="24"/>
          <w:szCs w:val="24"/>
        </w:rPr>
      </w:pPr>
      <w:r w:rsidRPr="00786D6B">
        <w:rPr>
          <w:rFonts w:ascii="Times New Roman" w:hAnsi="Times New Roman"/>
          <w:sz w:val="24"/>
          <w:szCs w:val="24"/>
        </w:rPr>
        <w:t xml:space="preserve">V nadväznosti na úpravu transferu poznatkov v návrhu zákona sa </w:t>
      </w:r>
      <w:r w:rsidR="273F6A09" w:rsidRPr="00786D6B">
        <w:rPr>
          <w:rFonts w:ascii="Times New Roman" w:hAnsi="Times New Roman"/>
          <w:sz w:val="24"/>
          <w:szCs w:val="24"/>
        </w:rPr>
        <w:t xml:space="preserve">navrhuje úprava </w:t>
      </w:r>
      <w:r w:rsidR="273F6A09" w:rsidRPr="31A13F48">
        <w:rPr>
          <w:rFonts w:ascii="Times New Roman" w:hAnsi="Times New Roman"/>
          <w:sz w:val="24"/>
          <w:szCs w:val="24"/>
        </w:rPr>
        <w:t xml:space="preserve">zákona o </w:t>
      </w:r>
      <w:r w:rsidR="273F6A09" w:rsidRPr="31A13F48">
        <w:rPr>
          <w:rFonts w:ascii="Times New Roman" w:hAnsi="Times New Roman"/>
          <w:color w:val="000000" w:themeColor="text1"/>
          <w:sz w:val="24"/>
          <w:szCs w:val="24"/>
        </w:rPr>
        <w:t>nakladaní s majetkom verejnoprávnych inštitúcií</w:t>
      </w:r>
      <w:r w:rsidR="273F6A09" w:rsidRPr="00786D6B">
        <w:rPr>
          <w:rFonts w:ascii="Times New Roman" w:hAnsi="Times New Roman"/>
          <w:color w:val="000000" w:themeColor="text1"/>
          <w:sz w:val="24"/>
          <w:szCs w:val="24"/>
        </w:rPr>
        <w:t>.</w:t>
      </w:r>
    </w:p>
    <w:p w14:paraId="00D9CA47" w14:textId="5D688AB8" w:rsidR="33F81A4C" w:rsidRDefault="33F81A4C" w:rsidP="33F81A4C">
      <w:pPr>
        <w:spacing w:after="0" w:line="240" w:lineRule="atLeast"/>
        <w:jc w:val="both"/>
        <w:rPr>
          <w:rStyle w:val="Zstupntext"/>
          <w:b/>
          <w:bCs/>
          <w:color w:val="000000" w:themeColor="text1"/>
          <w:sz w:val="24"/>
          <w:szCs w:val="24"/>
        </w:rPr>
      </w:pPr>
    </w:p>
    <w:p w14:paraId="74F12B94" w14:textId="24DC510A" w:rsidR="4E7650D8" w:rsidRPr="00786D6B" w:rsidRDefault="4E7650D8" w:rsidP="31A13F48">
      <w:pPr>
        <w:spacing w:after="0" w:line="240" w:lineRule="atLeast"/>
        <w:jc w:val="both"/>
        <w:rPr>
          <w:rStyle w:val="Zstupntext"/>
          <w:b/>
          <w:color w:val="000000" w:themeColor="text1"/>
          <w:sz w:val="24"/>
          <w:szCs w:val="24"/>
        </w:rPr>
      </w:pPr>
      <w:r w:rsidRPr="00786D6B">
        <w:rPr>
          <w:rStyle w:val="Zstupntext"/>
          <w:b/>
          <w:bCs/>
          <w:color w:val="000000" w:themeColor="text1"/>
          <w:sz w:val="24"/>
          <w:szCs w:val="24"/>
        </w:rPr>
        <w:t>K bodu 1</w:t>
      </w:r>
    </w:p>
    <w:p w14:paraId="10E9D995" w14:textId="5A27B242" w:rsidR="33F81A4C" w:rsidRDefault="33F81A4C" w:rsidP="33F81A4C">
      <w:pPr>
        <w:spacing w:after="0" w:line="240" w:lineRule="atLeast"/>
        <w:jc w:val="both"/>
        <w:rPr>
          <w:rStyle w:val="Zstupntext"/>
          <w:color w:val="000000" w:themeColor="text1"/>
          <w:sz w:val="24"/>
          <w:szCs w:val="24"/>
        </w:rPr>
      </w:pPr>
    </w:p>
    <w:p w14:paraId="01C4AD24" w14:textId="518ADC99"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 xml:space="preserve">Definícia majetku verejnoprávnej inštitúcie obsiahnutá v § 2 ods. 1 sa rozširuje výslovne o práva duševného vlastníctva. Rozlišovanie duševného vlastníctva ako samostatnej kategórie majetku verejnoprávnej inštitúcie je základným predpokladom zavedenia osobitných zákonných pravidiel nakladania s duševným vlastníctvom verejnoprávnej inštitúcie. Doterajší prístup, keď práva duševného vlastníctva boli zahrnuté pod pojmom „iné majetkové práva“, sa neosvedčil, </w:t>
      </w:r>
      <w:r w:rsidR="7EEA5C3E" w:rsidRPr="42298DEE">
        <w:rPr>
          <w:rStyle w:val="Zstupntext"/>
          <w:color w:val="000000" w:themeColor="text1"/>
          <w:sz w:val="24"/>
          <w:szCs w:val="24"/>
        </w:rPr>
        <w:t>keďže</w:t>
      </w:r>
      <w:r w:rsidRPr="00786D6B">
        <w:rPr>
          <w:rStyle w:val="Zstupntext"/>
          <w:color w:val="000000" w:themeColor="text1"/>
          <w:sz w:val="24"/>
          <w:szCs w:val="24"/>
        </w:rPr>
        <w:t xml:space="preserve"> ani analogicky v tomto smere nie je vhodné použitie zákonných pravidiel o nakladaní s cennými </w:t>
      </w:r>
      <w:r w:rsidRPr="00786D6B">
        <w:rPr>
          <w:rStyle w:val="Zstupntext"/>
          <w:color w:val="000000" w:themeColor="text1"/>
          <w:sz w:val="24"/>
          <w:szCs w:val="24"/>
        </w:rPr>
        <w:lastRenderedPageBreak/>
        <w:t>papiermi či majetkovými podielmi v právnických osobách (§ 5 ods. 11), ktoré by bolo možné považovať za „iné majetkové práva“. Ako v praxi nepoužiteľné sa pre účely nakladania s duševným vlastníctvom verejnoprávnej inštitúcie ukázali aj zákonné pravidlá o nakladaní s nehnuteľným a hnuteľným majetkom verejnoprávnej inštitúcie.</w:t>
      </w:r>
    </w:p>
    <w:p w14:paraId="5D4E9052" w14:textId="5F30779B" w:rsidR="3BE03C04" w:rsidRPr="00786D6B" w:rsidRDefault="3BE03C04" w:rsidP="31A13F48">
      <w:pPr>
        <w:spacing w:after="0" w:line="240" w:lineRule="atLeast"/>
        <w:jc w:val="both"/>
        <w:rPr>
          <w:rFonts w:ascii="Times New Roman" w:hAnsi="Times New Roman"/>
          <w:color w:val="000000" w:themeColor="text1"/>
          <w:sz w:val="24"/>
          <w:szCs w:val="24"/>
        </w:rPr>
      </w:pPr>
    </w:p>
    <w:p w14:paraId="4F8ACCDB" w14:textId="0AE54B9D" w:rsidR="4E7650D8" w:rsidRPr="00786D6B" w:rsidRDefault="4E7650D8" w:rsidP="31A13F48">
      <w:pPr>
        <w:spacing w:after="0" w:line="240" w:lineRule="atLeast"/>
        <w:jc w:val="both"/>
        <w:rPr>
          <w:rStyle w:val="Zstupntext"/>
          <w:b/>
          <w:color w:val="000000" w:themeColor="text1"/>
          <w:sz w:val="24"/>
          <w:szCs w:val="24"/>
        </w:rPr>
      </w:pPr>
      <w:r w:rsidRPr="00786D6B">
        <w:rPr>
          <w:rStyle w:val="Zstupntext"/>
          <w:b/>
          <w:bCs/>
          <w:color w:val="000000" w:themeColor="text1"/>
          <w:sz w:val="24"/>
          <w:szCs w:val="24"/>
        </w:rPr>
        <w:t>K bodu 2</w:t>
      </w:r>
    </w:p>
    <w:p w14:paraId="38FA0790" w14:textId="47293A0D" w:rsidR="33F81A4C" w:rsidRDefault="33F81A4C" w:rsidP="33F81A4C">
      <w:pPr>
        <w:spacing w:after="0" w:line="240" w:lineRule="atLeast"/>
        <w:jc w:val="both"/>
        <w:rPr>
          <w:rStyle w:val="Zstupntext"/>
          <w:color w:val="000000" w:themeColor="text1"/>
          <w:sz w:val="24"/>
          <w:szCs w:val="24"/>
        </w:rPr>
      </w:pPr>
    </w:p>
    <w:p w14:paraId="16EB510B" w14:textId="2E373A8E"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 xml:space="preserve">Doterajšie znenie § 4 ods. 1 sa upravuje tak, aby priamo na základe neho, bez odkazu na osobitné zákony, mohla verejnoprávna </w:t>
      </w:r>
      <w:r w:rsidR="0798344A" w:rsidRPr="42298DEE">
        <w:rPr>
          <w:rStyle w:val="Zstupntext"/>
          <w:color w:val="000000" w:themeColor="text1"/>
          <w:sz w:val="24"/>
          <w:szCs w:val="24"/>
        </w:rPr>
        <w:t>inštitúci</w:t>
      </w:r>
      <w:r w:rsidR="62DA3124" w:rsidRPr="42298DEE">
        <w:rPr>
          <w:rStyle w:val="Zstupntext"/>
          <w:color w:val="000000" w:themeColor="text1"/>
          <w:sz w:val="24"/>
          <w:szCs w:val="24"/>
        </w:rPr>
        <w:t>a</w:t>
      </w:r>
      <w:r w:rsidRPr="00786D6B">
        <w:rPr>
          <w:rStyle w:val="Zstupntext"/>
          <w:color w:val="000000" w:themeColor="text1"/>
          <w:sz w:val="24"/>
          <w:szCs w:val="24"/>
        </w:rPr>
        <w:t xml:space="preserve"> použiť svoje duševné vlastníctvo na podnikanie, ako vklad do majetku obchodnej spoločnosti alebo ako vklad pri založení takejto obchodnej spoločnosti. Na </w:t>
      </w:r>
      <w:r w:rsidR="0798344A" w:rsidRPr="42298DEE">
        <w:rPr>
          <w:rStyle w:val="Zstupntext"/>
          <w:color w:val="000000" w:themeColor="text1"/>
          <w:sz w:val="24"/>
          <w:szCs w:val="24"/>
        </w:rPr>
        <w:t>te</w:t>
      </w:r>
      <w:r w:rsidR="227C9054" w:rsidRPr="42298DEE">
        <w:rPr>
          <w:rStyle w:val="Zstupntext"/>
          <w:color w:val="000000" w:themeColor="text1"/>
          <w:sz w:val="24"/>
          <w:szCs w:val="24"/>
        </w:rPr>
        <w:t>n</w:t>
      </w:r>
      <w:r w:rsidR="0798344A" w:rsidRPr="42298DEE">
        <w:rPr>
          <w:rStyle w:val="Zstupntext"/>
          <w:color w:val="000000" w:themeColor="text1"/>
          <w:sz w:val="24"/>
          <w:szCs w:val="24"/>
        </w:rPr>
        <w:t>to</w:t>
      </w:r>
      <w:r w:rsidRPr="00786D6B">
        <w:rPr>
          <w:rStyle w:val="Zstupntext"/>
          <w:color w:val="000000" w:themeColor="text1"/>
          <w:sz w:val="24"/>
          <w:szCs w:val="24"/>
        </w:rPr>
        <w:t xml:space="preserve"> účel môžu byť použité aj iné majetkové práva, ak to ich povaha pripúšťa (napr. know-how).</w:t>
      </w:r>
    </w:p>
    <w:p w14:paraId="17F5A8CF" w14:textId="2AA361D3" w:rsidR="3BE03C04" w:rsidRPr="00786D6B" w:rsidRDefault="3BE03C04" w:rsidP="31A13F48">
      <w:pPr>
        <w:spacing w:after="0" w:line="240" w:lineRule="atLeast"/>
        <w:ind w:firstLine="709"/>
        <w:jc w:val="both"/>
        <w:rPr>
          <w:rFonts w:ascii="Times New Roman" w:hAnsi="Times New Roman"/>
          <w:color w:val="000000" w:themeColor="text1"/>
          <w:sz w:val="24"/>
          <w:szCs w:val="24"/>
        </w:rPr>
      </w:pPr>
    </w:p>
    <w:p w14:paraId="7D580A4C" w14:textId="29CE81F9" w:rsidR="4E7650D8" w:rsidRPr="00786D6B" w:rsidRDefault="4E7650D8" w:rsidP="31A13F48">
      <w:pPr>
        <w:spacing w:after="0" w:line="240" w:lineRule="atLeast"/>
        <w:jc w:val="both"/>
        <w:rPr>
          <w:rStyle w:val="Zstupntext"/>
          <w:b/>
          <w:color w:val="000000" w:themeColor="text1"/>
          <w:sz w:val="24"/>
          <w:szCs w:val="24"/>
        </w:rPr>
      </w:pPr>
      <w:r w:rsidRPr="00786D6B">
        <w:rPr>
          <w:rStyle w:val="Zstupntext"/>
          <w:b/>
          <w:bCs/>
          <w:color w:val="000000" w:themeColor="text1"/>
          <w:sz w:val="24"/>
          <w:szCs w:val="24"/>
        </w:rPr>
        <w:t>K bodu 3</w:t>
      </w:r>
    </w:p>
    <w:p w14:paraId="01EBA516" w14:textId="30237870" w:rsidR="33F81A4C" w:rsidRDefault="33F81A4C" w:rsidP="33F81A4C">
      <w:pPr>
        <w:spacing w:after="0" w:line="240" w:lineRule="atLeast"/>
        <w:jc w:val="both"/>
        <w:rPr>
          <w:rStyle w:val="Zstupntext"/>
          <w:color w:val="000000" w:themeColor="text1"/>
          <w:sz w:val="24"/>
          <w:szCs w:val="24"/>
        </w:rPr>
      </w:pPr>
    </w:p>
    <w:p w14:paraId="75892320" w14:textId="70E9BD6D"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Zavádzajú sa osobitné pravidlá nakladania s duševným vlastníctvom verejnoprávnej inštitúcie, a to v rámci samostatného ustanovenia § 11e s názvom „Nakladanie s duševným vlastníctvom verejnoprávnej inštitúcie“.</w:t>
      </w:r>
    </w:p>
    <w:p w14:paraId="1357B2F2" w14:textId="77777777" w:rsidR="00461CDA" w:rsidRDefault="4E7650D8" w:rsidP="31A13F48">
      <w:pPr>
        <w:spacing w:after="0" w:line="240" w:lineRule="atLeast"/>
        <w:jc w:val="both"/>
        <w:rPr>
          <w:rStyle w:val="Zstupntext"/>
          <w:color w:val="000000" w:themeColor="text1"/>
          <w:sz w:val="24"/>
          <w:szCs w:val="24"/>
        </w:rPr>
      </w:pPr>
      <w:r w:rsidRPr="00786D6B">
        <w:rPr>
          <w:rStyle w:val="Zstupntext"/>
          <w:color w:val="000000" w:themeColor="text1"/>
          <w:sz w:val="24"/>
          <w:szCs w:val="24"/>
        </w:rPr>
        <w:t xml:space="preserve">V odseku 1 v rámci § 11e </w:t>
      </w:r>
      <w:r w:rsidR="00BE39E1">
        <w:rPr>
          <w:rStyle w:val="Zstupntext"/>
          <w:color w:val="000000" w:themeColor="text1"/>
          <w:sz w:val="24"/>
          <w:szCs w:val="24"/>
        </w:rPr>
        <w:t>sa</w:t>
      </w:r>
      <w:r w:rsidRPr="00786D6B">
        <w:rPr>
          <w:rStyle w:val="Zstupntext"/>
          <w:color w:val="000000" w:themeColor="text1"/>
          <w:sz w:val="24"/>
          <w:szCs w:val="24"/>
        </w:rPr>
        <w:t xml:space="preserve"> zavádza výslovné oprávnenie verejnoprávnej inštitúcie pri nakladaní s jej duševným vlastníctvom uzatvárať typické zmluvy, ako je licenčná zmluva [písm. d)], zmluva o prevode alebo postúpení práv [písm. a) a písm. b)] alebo dohoda o spolumajiteľstve [písm. c)]. Novinkou pri správe majetku verejnoprávnych inštitúcií je výslovná možnosť </w:t>
      </w:r>
      <w:proofErr w:type="spellStart"/>
      <w:r w:rsidRPr="00786D6B">
        <w:rPr>
          <w:rStyle w:val="Zstupntext"/>
          <w:color w:val="000000" w:themeColor="text1"/>
          <w:sz w:val="24"/>
          <w:szCs w:val="24"/>
        </w:rPr>
        <w:t>sublicencovania</w:t>
      </w:r>
      <w:proofErr w:type="spellEnd"/>
      <w:r w:rsidRPr="00786D6B">
        <w:rPr>
          <w:rStyle w:val="Zstupntext"/>
          <w:color w:val="000000" w:themeColor="text1"/>
          <w:sz w:val="24"/>
          <w:szCs w:val="24"/>
        </w:rPr>
        <w:t xml:space="preserve"> alebo postúpenia licencie resp. sublicencie [písm. e)], a to za podmienky, že to umožňujú licenčné podmienky, ktorými je verejnoprávna inštitúcia viazaná alebo prípadne priamo Autorský zákon, Obchodný zákonník alebo osobitné zákony v oblasti priemyselného vlastníctva. Podľa aktuálneho právneho stavu všetky uvedené zákony vyžadujú na platnosť sublicencie alebo postúpenia licencie</w:t>
      </w:r>
      <w:r w:rsidR="00A70E72">
        <w:rPr>
          <w:rStyle w:val="Zstupntext"/>
          <w:color w:val="000000" w:themeColor="text1"/>
          <w:sz w:val="24"/>
          <w:szCs w:val="24"/>
        </w:rPr>
        <w:t>,</w:t>
      </w:r>
      <w:r w:rsidRPr="00786D6B">
        <w:rPr>
          <w:rStyle w:val="Zstupntext"/>
          <w:color w:val="000000" w:themeColor="text1"/>
          <w:sz w:val="24"/>
          <w:szCs w:val="24"/>
        </w:rPr>
        <w:t xml:space="preserve"> resp. sublicencie predchádzajúci súhlas autora </w:t>
      </w:r>
    </w:p>
    <w:p w14:paraId="00283CC3" w14:textId="341E8EC4"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 72 Autorského zákona), resp. odchylné zmluvné dojednanie v licenčnej zmluve (§ 511 ods. 2 Obchodného zákonníka). Za iné dohody alebo zmluvy, ktoré sa týkajú nakladania s duševným vlastníctvom verejnoprávnej inštitúcie [písm. f)], sa považujú najmä rôzne iné pomenované zmluvy (napr. zmluva o dielo) a aj nepomenované zmluvy (§ 269 ods. 2 Obchodného zákonníka, § 51 Občianskeho zákonníka), napr. zmluva o spolupráci (partnerstve), dohoda a ochrane dôverných informácií, dohoda o mlčanlivosti, zmluva o sprístupnení a využívaní obchodného tajomstva, zmluva o zákazkovom výskume, zmluva o spoločnom výskume, zmluva o sponzorovanom výskume, zmluva o poskytovaní odborných konzultácií.</w:t>
      </w:r>
    </w:p>
    <w:p w14:paraId="59141A75" w14:textId="293E38B5"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Ustanovenie odseku 2 v rámci § 11e zveruje zodpovednosť za dojednanie ceny (odmeny) verejnoprávnej inštitúcií tak, aby tá mohla náležite zohľadniť výsledky rokovaní o uzavretí príslušnej dohody či zmluvy s druhým účastníkom (zmluvnou stranou); použijú sa pritom všeobecné ustanovenia o rokovaní o uzavretí zmluvy (§ 269 a </w:t>
      </w:r>
      <w:proofErr w:type="spellStart"/>
      <w:r w:rsidRPr="00786D6B">
        <w:rPr>
          <w:rStyle w:val="Zstupntext"/>
          <w:color w:val="000000" w:themeColor="text1"/>
          <w:sz w:val="24"/>
          <w:szCs w:val="24"/>
        </w:rPr>
        <w:t>nasl</w:t>
      </w:r>
      <w:proofErr w:type="spellEnd"/>
      <w:r w:rsidRPr="00786D6B">
        <w:rPr>
          <w:rStyle w:val="Zstupntext"/>
          <w:color w:val="000000" w:themeColor="text1"/>
          <w:sz w:val="24"/>
          <w:szCs w:val="24"/>
        </w:rPr>
        <w:t>. Obchodného zákonníka, § 43 a </w:t>
      </w:r>
      <w:proofErr w:type="spellStart"/>
      <w:r w:rsidRPr="00786D6B">
        <w:rPr>
          <w:rStyle w:val="Zstupntext"/>
          <w:color w:val="000000" w:themeColor="text1"/>
          <w:sz w:val="24"/>
          <w:szCs w:val="24"/>
        </w:rPr>
        <w:t>nasl</w:t>
      </w:r>
      <w:proofErr w:type="spellEnd"/>
      <w:r w:rsidRPr="00786D6B">
        <w:rPr>
          <w:rStyle w:val="Zstupntext"/>
          <w:color w:val="000000" w:themeColor="text1"/>
          <w:sz w:val="24"/>
          <w:szCs w:val="24"/>
        </w:rPr>
        <w:t xml:space="preserve">. Občianskeho zákonníka). Na určenie výšky finančného protiplnenia, typicky licenčnej odmeny, sa teda nevyžaduje znalecký posudok, prieskum trhu, ponukové konanie a ani elektronická aukcia. Zákon v tomto smere stanovuje len dve obmedzenia. Prvé obmedzenie (odsek 2 posledná veta) vyžaduje, aby o prípadnom bezodplatnom nakladaní s duševným vlastníctvom verejnoprávnej inštitúcie, rozhodol priamo štatutár, pričom takéto rozhodnutie musí byť písomné, musí obsahovať označenie duševného vlastníctva a jeho identifikačné údaje (§ 5 ods. 8), tzn. napr. číslo patentovej prihlášky, resp. číslo patentu. </w:t>
      </w:r>
      <w:r w:rsidR="25A9C31B" w:rsidRPr="42298DEE">
        <w:rPr>
          <w:rStyle w:val="Zstupntext"/>
          <w:color w:val="000000" w:themeColor="text1"/>
          <w:sz w:val="24"/>
          <w:szCs w:val="24"/>
        </w:rPr>
        <w:t>Keďže</w:t>
      </w:r>
      <w:r w:rsidRPr="00786D6B">
        <w:rPr>
          <w:rStyle w:val="Zstupntext"/>
          <w:color w:val="000000" w:themeColor="text1"/>
          <w:sz w:val="24"/>
          <w:szCs w:val="24"/>
        </w:rPr>
        <w:t xml:space="preserve"> sa však § 5 ods. 8 použije „len“ primerane, zákon tu nevylučuje ani všeobecnejšie, resp. druhové či iné vhodné vymedzenie duševného vlastníctva určeného na bezodplatné nakladanie, napr. na účely tzv. </w:t>
      </w:r>
      <w:proofErr w:type="spellStart"/>
      <w:r w:rsidRPr="00786D6B">
        <w:rPr>
          <w:rStyle w:val="Zstupntext"/>
          <w:color w:val="000000" w:themeColor="text1"/>
          <w:sz w:val="24"/>
          <w:szCs w:val="24"/>
        </w:rPr>
        <w:t>Open</w:t>
      </w:r>
      <w:proofErr w:type="spellEnd"/>
      <w:r w:rsidRPr="00786D6B">
        <w:rPr>
          <w:rStyle w:val="Zstupntext"/>
          <w:color w:val="000000" w:themeColor="text1"/>
          <w:sz w:val="24"/>
          <w:szCs w:val="24"/>
        </w:rPr>
        <w:t xml:space="preserve"> Access alebo </w:t>
      </w:r>
      <w:proofErr w:type="spellStart"/>
      <w:r w:rsidRPr="00786D6B">
        <w:rPr>
          <w:rStyle w:val="Zstupntext"/>
          <w:color w:val="000000" w:themeColor="text1"/>
          <w:sz w:val="24"/>
          <w:szCs w:val="24"/>
        </w:rPr>
        <w:t>Easy</w:t>
      </w:r>
      <w:proofErr w:type="spellEnd"/>
      <w:r w:rsidRPr="00786D6B">
        <w:rPr>
          <w:rStyle w:val="Zstupntext"/>
          <w:color w:val="000000" w:themeColor="text1"/>
          <w:sz w:val="24"/>
          <w:szCs w:val="24"/>
        </w:rPr>
        <w:t xml:space="preserve"> Access, čo je aj v súlade s</w:t>
      </w:r>
      <w:r w:rsidR="4786C4B1" w:rsidRPr="00786D6B">
        <w:rPr>
          <w:rStyle w:val="Zstupntext"/>
          <w:color w:val="000000" w:themeColor="text1"/>
          <w:sz w:val="24"/>
          <w:szCs w:val="24"/>
        </w:rPr>
        <w:t xml:space="preserve"> Národnou stratégiou </w:t>
      </w:r>
      <w:r w:rsidRPr="00786D6B">
        <w:rPr>
          <w:rStyle w:val="Zstupntext"/>
          <w:color w:val="000000" w:themeColor="text1"/>
          <w:sz w:val="24"/>
          <w:szCs w:val="24"/>
        </w:rPr>
        <w:t xml:space="preserve"> bod 1.2.3. Druhé obmedzenie dopadá na licenčné </w:t>
      </w:r>
      <w:r w:rsidRPr="00786D6B">
        <w:rPr>
          <w:rStyle w:val="Zstupntext"/>
          <w:color w:val="000000" w:themeColor="text1"/>
          <w:sz w:val="24"/>
          <w:szCs w:val="24"/>
        </w:rPr>
        <w:lastRenderedPageBreak/>
        <w:t>zmluvy s tzv. výlučnou licenciou, kedy zákon (odsek 3) vyžaduje, aby bola v licenčnej zmluve dohodnutá licenčná odmena aj v závislosti od príjmov alebo výnosov z využívania výlučnej licencie (v medzinárodne uznávanej anglickej terminológií tzv. „</w:t>
      </w:r>
      <w:proofErr w:type="spellStart"/>
      <w:r w:rsidRPr="00786D6B">
        <w:rPr>
          <w:rStyle w:val="Zstupntext"/>
          <w:color w:val="000000" w:themeColor="text1"/>
          <w:sz w:val="24"/>
          <w:szCs w:val="24"/>
        </w:rPr>
        <w:t>royalties</w:t>
      </w:r>
      <w:proofErr w:type="spellEnd"/>
      <w:r w:rsidRPr="00786D6B">
        <w:rPr>
          <w:rStyle w:val="Zstupntext"/>
          <w:color w:val="000000" w:themeColor="text1"/>
          <w:sz w:val="24"/>
          <w:szCs w:val="24"/>
        </w:rPr>
        <w:t xml:space="preserve">“), a to počas celého trvania výlučnej licencie. Dikcia s použitím častice „aj“ naznačuje, že verejná inštitúcia popri </w:t>
      </w:r>
      <w:proofErr w:type="spellStart"/>
      <w:r w:rsidRPr="00786D6B">
        <w:rPr>
          <w:rStyle w:val="Zstupntext"/>
          <w:color w:val="000000" w:themeColor="text1"/>
          <w:sz w:val="24"/>
          <w:szCs w:val="24"/>
        </w:rPr>
        <w:t>royalties</w:t>
      </w:r>
      <w:proofErr w:type="spellEnd"/>
      <w:r w:rsidRPr="00786D6B">
        <w:rPr>
          <w:rStyle w:val="Zstupntext"/>
          <w:color w:val="000000" w:themeColor="text1"/>
          <w:sz w:val="24"/>
          <w:szCs w:val="24"/>
        </w:rPr>
        <w:t xml:space="preserve"> je vždy oprávnená dohodnúť i pevnú sumu, či už jednorazovo alebo pravidelne (v medzinárodne uznávanej anglickej terminológii tzv. „</w:t>
      </w:r>
      <w:proofErr w:type="spellStart"/>
      <w:r w:rsidRPr="00786D6B">
        <w:rPr>
          <w:rStyle w:val="Zstupntext"/>
          <w:color w:val="000000" w:themeColor="text1"/>
          <w:sz w:val="24"/>
          <w:szCs w:val="24"/>
        </w:rPr>
        <w:t>licensing</w:t>
      </w:r>
      <w:proofErr w:type="spellEnd"/>
      <w:r w:rsidRPr="00786D6B">
        <w:rPr>
          <w:rStyle w:val="Zstupntext"/>
          <w:color w:val="000000" w:themeColor="text1"/>
          <w:sz w:val="24"/>
          <w:szCs w:val="24"/>
        </w:rPr>
        <w:t xml:space="preserve"> </w:t>
      </w:r>
      <w:proofErr w:type="spellStart"/>
      <w:r w:rsidRPr="00786D6B">
        <w:rPr>
          <w:rStyle w:val="Zstupntext"/>
          <w:color w:val="000000" w:themeColor="text1"/>
          <w:sz w:val="24"/>
          <w:szCs w:val="24"/>
        </w:rPr>
        <w:t>fee</w:t>
      </w:r>
      <w:proofErr w:type="spellEnd"/>
      <w:r w:rsidRPr="00786D6B">
        <w:rPr>
          <w:rStyle w:val="Zstupntext"/>
          <w:color w:val="000000" w:themeColor="text1"/>
          <w:sz w:val="24"/>
          <w:szCs w:val="24"/>
        </w:rPr>
        <w:t xml:space="preserve">“). Z dobrej praxe v oblasti transferu technológií je známe, že licenčná odmena sa spravidla skladá z oboch týchto zložiek, tzn. tak z </w:t>
      </w:r>
      <w:proofErr w:type="spellStart"/>
      <w:r w:rsidRPr="00786D6B">
        <w:rPr>
          <w:rStyle w:val="Zstupntext"/>
          <w:color w:val="000000" w:themeColor="text1"/>
          <w:sz w:val="24"/>
          <w:szCs w:val="24"/>
        </w:rPr>
        <w:t>roaylties</w:t>
      </w:r>
      <w:proofErr w:type="spellEnd"/>
      <w:r w:rsidRPr="00786D6B">
        <w:rPr>
          <w:rStyle w:val="Zstupntext"/>
          <w:color w:val="000000" w:themeColor="text1"/>
          <w:sz w:val="24"/>
          <w:szCs w:val="24"/>
        </w:rPr>
        <w:t xml:space="preserve"> ako aj z </w:t>
      </w:r>
      <w:proofErr w:type="spellStart"/>
      <w:r w:rsidRPr="00786D6B">
        <w:rPr>
          <w:rStyle w:val="Zstupntext"/>
          <w:color w:val="000000" w:themeColor="text1"/>
          <w:sz w:val="24"/>
          <w:szCs w:val="24"/>
        </w:rPr>
        <w:t>licensing</w:t>
      </w:r>
      <w:proofErr w:type="spellEnd"/>
      <w:r w:rsidRPr="00786D6B">
        <w:rPr>
          <w:rStyle w:val="Zstupntext"/>
          <w:color w:val="000000" w:themeColor="text1"/>
          <w:sz w:val="24"/>
          <w:szCs w:val="24"/>
        </w:rPr>
        <w:t xml:space="preserve"> </w:t>
      </w:r>
      <w:proofErr w:type="spellStart"/>
      <w:r w:rsidRPr="00786D6B">
        <w:rPr>
          <w:rStyle w:val="Zstupntext"/>
          <w:color w:val="000000" w:themeColor="text1"/>
          <w:sz w:val="24"/>
          <w:szCs w:val="24"/>
        </w:rPr>
        <w:t>fee</w:t>
      </w:r>
      <w:proofErr w:type="spellEnd"/>
      <w:r w:rsidRPr="00786D6B">
        <w:rPr>
          <w:rStyle w:val="Zstupntext"/>
          <w:color w:val="000000" w:themeColor="text1"/>
          <w:sz w:val="24"/>
          <w:szCs w:val="24"/>
        </w:rPr>
        <w:t>.</w:t>
      </w:r>
    </w:p>
    <w:p w14:paraId="52F88C81" w14:textId="228A4A05"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Obdobne ako v Autorskom zákone (§ 73) sa zavádza v odseku 4 v rámci § 11e právo odstúpiť od licenčnej zmluvy, ktorou bola udelená výlučná licencia, v prípade jej nevyužívania dohodnutým spôsobom alebo v dohodnutom rozsahu.</w:t>
      </w:r>
    </w:p>
    <w:p w14:paraId="097BB422" w14:textId="688F82B1"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Ustanovenie odseku 7 v rámci § 11e zavádza verejnoprávnej inštitúcii evidenčnú povinnosť podľa osobitných predpisov, ktorá zahŕňa zápis prevodu, prechodu alebo licencie do registra (evidencie)</w:t>
      </w:r>
      <w:r w:rsidR="0033541B">
        <w:rPr>
          <w:rStyle w:val="Zstupntext"/>
          <w:color w:val="000000" w:themeColor="text1"/>
          <w:sz w:val="24"/>
          <w:szCs w:val="24"/>
        </w:rPr>
        <w:t>,</w:t>
      </w:r>
      <w:r w:rsidRPr="00786D6B">
        <w:rPr>
          <w:rStyle w:val="Zstupntext"/>
          <w:color w:val="000000" w:themeColor="text1"/>
          <w:sz w:val="24"/>
          <w:szCs w:val="24"/>
        </w:rPr>
        <w:t xml:space="preserve"> a ktorá môže byť zmluvou prenesená na inú osobu, typicky druhú zmluvnú stranu.</w:t>
      </w:r>
    </w:p>
    <w:p w14:paraId="5B0316F6" w14:textId="28B4570F" w:rsidR="4E7650D8" w:rsidRPr="00786D6B" w:rsidRDefault="14CEE98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 xml:space="preserve">S cieľom vyhnúť sa prípadným aplikačným pochybnostiam ustanovenie odseku 8 v rámci § 11e výslovne stanovuje výnimku z potreby predchádzajúceho písomného súhlasu samosprávneho alebo kolektívneho orgánu určeného štatútom pri vklade duševného vlastníctva verejnoprávnej inštitúcie do majetku inej právnickej osoby alebo pri </w:t>
      </w:r>
      <w:r w:rsidR="75AD239C" w:rsidRPr="42298DEE">
        <w:rPr>
          <w:rStyle w:val="Zstupntext"/>
          <w:color w:val="000000" w:themeColor="text1"/>
          <w:sz w:val="24"/>
          <w:szCs w:val="24"/>
        </w:rPr>
        <w:t>založen</w:t>
      </w:r>
      <w:r w:rsidR="046E85C2" w:rsidRPr="42298DEE">
        <w:rPr>
          <w:rStyle w:val="Zstupntext"/>
          <w:color w:val="000000" w:themeColor="text1"/>
          <w:sz w:val="24"/>
          <w:szCs w:val="24"/>
        </w:rPr>
        <w:t>í</w:t>
      </w:r>
      <w:r w:rsidRPr="00786D6B">
        <w:rPr>
          <w:rStyle w:val="Zstupntext"/>
          <w:color w:val="000000" w:themeColor="text1"/>
          <w:sz w:val="24"/>
          <w:szCs w:val="24"/>
        </w:rPr>
        <w:t xml:space="preserve"> inej právnickej osoby [§ 13 ods. 1 písm. a)] alebo do obchodnej spoločnosti alebo pri založení obchodnej spoločnosti [§ 13 ods. 1 písm. b)]. S ohľadom na špecifiká v oblasti vzniku duševného vlastníctva, najmä v akademickej oblasti, sa pre účely nakladania s duševným vlastníctvom verejnoprávnej inštitúcie výslovne vylučujú všeobecné zákonné obmedzenia prevodu práv na fyzickú osobu, ktorá je v danej verejnoprávnej inštitúcií štatutárnym orgánom, členom štatutárneho, riadiaceho, výkonného alebo dozorného orgánu, vedúcim zamestnancom, zamestnancom zodpovedným za nakladanie s majetkom verejnoprávnej inštitúcie alebo blízkou osobou takýchto osôb [§ 14 ods. 1] a na právnické osoby, v ktorých je štatutárnym orgánom, členom riadiaceho, výkonného alebo dozorného orgánu takáto fyzická osoba [§ 14 ods. 2]. Štandardnú zainteresovanosť uvedených fyzických a právnických osôb na rôznych projektoch transferu technológií je potrebné zohľadniť a nevylučovať ich a priori z okruhu zmluvných partnerov verejnoprávnej inštitúcie pri nakladaní s jej duševným vlastníctvom. Opačný prístup by mohol mať za následok neželané sťaženie, prípadne až zablokovanie komercializačných procesov. Na druhej strane, v niektorých takýchto prípadoch zákon (novelizačný bod </w:t>
      </w:r>
      <w:r w:rsidR="00AC5FDB" w:rsidRPr="00786D6B">
        <w:rPr>
          <w:rStyle w:val="Zstupntext"/>
          <w:color w:val="000000" w:themeColor="text1"/>
          <w:sz w:val="24"/>
          <w:szCs w:val="24"/>
        </w:rPr>
        <w:t>4</w:t>
      </w:r>
      <w:r w:rsidRPr="00786D6B">
        <w:rPr>
          <w:rStyle w:val="Zstupntext"/>
          <w:color w:val="000000" w:themeColor="text1"/>
          <w:sz w:val="24"/>
          <w:szCs w:val="24"/>
        </w:rPr>
        <w:t>) vyžaduje predchádzajúci písomný súhlasu samosprávneho alebo kolektívneho orgánu určeného štatútom.</w:t>
      </w:r>
    </w:p>
    <w:p w14:paraId="6AC37805" w14:textId="6582FE70"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Ustanovenie odseku 9 v rámci § 11e umožňuje zahrnúť pod všetky zákonné pravidlá, ktoré sa zavádzajú primárne na nakladanie s duševným vlastníctvom verejnoprávnej inštitúcie, aj tzv. know-how, ktorého vymedzenie je prevzaté zo zákona č. 595/2003 Z. z. o dani z príjmov [§ 16 ods. 1 písm. e) bod 1.]. Know-how sa spravidla môže chrániť ako obchodné tajomstvo v zmysle §  17 až 20 a § 51 Obchodného zákonníka. Zákon tak umožňuje komercializovať nielen technologické duševné vlastníctvo v úzkom zmysle (tzn. patenty, úžitkové vzory, dizajny), ale aj širšiu množinu technologického know-how. V praxi je niekedy náročné alebo nezmyselné obe tieto zložky oddeľovať, keď v procese komercializácie môžu byť aj nerozlučne späté. Z týchto dôvodov je vhodné, aby sa ich komercializácia riadila rovnakými zákonnými pravidlami.</w:t>
      </w:r>
    </w:p>
    <w:p w14:paraId="06F0E726" w14:textId="735AD13A" w:rsidR="3BE03C04" w:rsidRPr="00786D6B" w:rsidRDefault="3BE03C04" w:rsidP="31A13F48">
      <w:pPr>
        <w:spacing w:after="0" w:line="240" w:lineRule="atLeast"/>
        <w:ind w:firstLine="709"/>
        <w:jc w:val="both"/>
        <w:rPr>
          <w:rFonts w:ascii="Times New Roman" w:hAnsi="Times New Roman"/>
          <w:color w:val="000000" w:themeColor="text1"/>
          <w:sz w:val="24"/>
          <w:szCs w:val="24"/>
        </w:rPr>
      </w:pPr>
    </w:p>
    <w:p w14:paraId="7E2CFBD2" w14:textId="43E59CBD" w:rsidR="4E7650D8" w:rsidRPr="00786D6B" w:rsidRDefault="4E7650D8" w:rsidP="31A13F48">
      <w:pPr>
        <w:spacing w:after="0" w:line="240" w:lineRule="atLeast"/>
        <w:jc w:val="both"/>
        <w:rPr>
          <w:rStyle w:val="Zstupntext"/>
          <w:b/>
          <w:color w:val="000000" w:themeColor="text1"/>
          <w:sz w:val="24"/>
          <w:szCs w:val="24"/>
        </w:rPr>
      </w:pPr>
      <w:r w:rsidRPr="00786D6B">
        <w:rPr>
          <w:rStyle w:val="Zstupntext"/>
          <w:b/>
          <w:bCs/>
          <w:color w:val="000000" w:themeColor="text1"/>
          <w:sz w:val="24"/>
          <w:szCs w:val="24"/>
        </w:rPr>
        <w:t>K bodu 4</w:t>
      </w:r>
    </w:p>
    <w:p w14:paraId="1722B489" w14:textId="3C4D7D3F" w:rsidR="33F81A4C" w:rsidRDefault="33F81A4C" w:rsidP="33F81A4C">
      <w:pPr>
        <w:spacing w:after="0" w:line="240" w:lineRule="atLeast"/>
        <w:jc w:val="both"/>
        <w:rPr>
          <w:rStyle w:val="Zstupntext"/>
          <w:color w:val="000000" w:themeColor="text1"/>
          <w:sz w:val="24"/>
          <w:szCs w:val="24"/>
        </w:rPr>
      </w:pPr>
    </w:p>
    <w:p w14:paraId="6B1E3F4E" w14:textId="3A21D9DF" w:rsidR="4E7650D8" w:rsidRPr="00786D6B" w:rsidRDefault="4E7650D8" w:rsidP="31A13F48">
      <w:pPr>
        <w:spacing w:after="0" w:line="240" w:lineRule="atLeast"/>
        <w:jc w:val="both"/>
        <w:rPr>
          <w:rFonts w:ascii="Times New Roman" w:hAnsi="Times New Roman"/>
          <w:color w:val="000000" w:themeColor="text1"/>
          <w:sz w:val="24"/>
          <w:szCs w:val="24"/>
        </w:rPr>
      </w:pPr>
      <w:r w:rsidRPr="00786D6B">
        <w:rPr>
          <w:rStyle w:val="Zstupntext"/>
          <w:color w:val="000000" w:themeColor="text1"/>
          <w:sz w:val="24"/>
          <w:szCs w:val="24"/>
        </w:rPr>
        <w:t xml:space="preserve">Predchádzajúci písomný súhlas samosprávneho alebo kolektívneho orgánu určeného štatútom sa vyžaduje v prípadoch, ak pri nakladaní s duševným vlastníctvom verejnoprávnej inštitúcie má byť jedným z účastníkov (zmluvnou stranou) fyzická osoba uvedená v § 14 ods. 1 alebo právnická </w:t>
      </w:r>
      <w:r w:rsidRPr="00786D6B">
        <w:rPr>
          <w:rStyle w:val="Zstupntext"/>
          <w:color w:val="000000" w:themeColor="text1"/>
          <w:sz w:val="24"/>
          <w:szCs w:val="24"/>
        </w:rPr>
        <w:lastRenderedPageBreak/>
        <w:t xml:space="preserve">osoba uvedená v § 14 ods. 2 a zároveň ide o zmluvu o prevode, postúpení alebo inom scudzení práv k predmetom duševného vlastníctva [§ 13 ods. 1 písm. o)], dohodu o spolumajiteľstve [§ 13 ods. 1 písm. p)], licenčnú zmluvu, ktorou sa udeľuje výlučná licencia [§ 13 ods. 1 písm. r)] alebo zmluvu, ktorou sa udeľuje výlučná sublicencia alebo ktorou sa postupuje licencia alebo sublicencia [§ 13 ods. 1 písm. s)]. Uvoľnenie doterajšieho apriórneho vylúčenia (§ 11e odsek 8) je tak vhodne vyvažované (kompenzované) potrebou ingerencie samosprávneho alebo kolektívneho orgánu určeného štatútom, čo je v súlade s princípmi autonómnosti, samosprávnosti a nezávislosti, </w:t>
      </w:r>
      <w:r w:rsidR="0798344A" w:rsidRPr="42298DEE">
        <w:rPr>
          <w:rStyle w:val="Zstupntext"/>
          <w:color w:val="000000" w:themeColor="text1"/>
          <w:sz w:val="24"/>
          <w:szCs w:val="24"/>
        </w:rPr>
        <w:t>ktor</w:t>
      </w:r>
      <w:r w:rsidR="3439C819" w:rsidRPr="42298DEE">
        <w:rPr>
          <w:rStyle w:val="Zstupntext"/>
          <w:color w:val="000000" w:themeColor="text1"/>
          <w:sz w:val="24"/>
          <w:szCs w:val="24"/>
        </w:rPr>
        <w:t>é</w:t>
      </w:r>
      <w:r w:rsidRPr="00786D6B">
        <w:rPr>
          <w:rStyle w:val="Zstupntext"/>
          <w:color w:val="000000" w:themeColor="text1"/>
          <w:sz w:val="24"/>
          <w:szCs w:val="24"/>
        </w:rPr>
        <w:t xml:space="preserve"> sa aplikujú v akademickej oblasti.</w:t>
      </w:r>
    </w:p>
    <w:p w14:paraId="4BE0D7DF" w14:textId="0B2A2B10" w:rsidR="3BE03C04" w:rsidRPr="00786D6B" w:rsidRDefault="3BE03C04" w:rsidP="31A13F48">
      <w:pPr>
        <w:spacing w:after="0" w:line="240" w:lineRule="atLeast"/>
        <w:jc w:val="both"/>
        <w:rPr>
          <w:rFonts w:ascii="Times New Roman" w:hAnsi="Times New Roman"/>
          <w:b/>
          <w:sz w:val="24"/>
          <w:szCs w:val="24"/>
        </w:rPr>
      </w:pPr>
    </w:p>
    <w:p w14:paraId="5D2275BD" w14:textId="3AC7CFF2" w:rsidR="673C5600" w:rsidRPr="00786D6B" w:rsidRDefault="2E45A4DD" w:rsidP="31A13F48">
      <w:pPr>
        <w:spacing w:after="0" w:line="240" w:lineRule="atLeast"/>
        <w:jc w:val="both"/>
        <w:rPr>
          <w:rFonts w:ascii="Times New Roman" w:hAnsi="Times New Roman"/>
          <w:b/>
          <w:sz w:val="24"/>
          <w:szCs w:val="24"/>
        </w:rPr>
      </w:pPr>
      <w:r w:rsidRPr="31A13F48">
        <w:rPr>
          <w:rFonts w:ascii="Times New Roman" w:hAnsi="Times New Roman"/>
          <w:b/>
          <w:sz w:val="24"/>
          <w:szCs w:val="24"/>
        </w:rPr>
        <w:t xml:space="preserve">K čl. </w:t>
      </w:r>
      <w:r w:rsidR="40B938C8" w:rsidRPr="31A13F48">
        <w:rPr>
          <w:rFonts w:ascii="Times New Roman" w:hAnsi="Times New Roman"/>
          <w:b/>
          <w:sz w:val="24"/>
          <w:szCs w:val="24"/>
        </w:rPr>
        <w:t>VI</w:t>
      </w:r>
    </w:p>
    <w:p w14:paraId="3D35EECB" w14:textId="071AAC68" w:rsidR="33F81A4C" w:rsidRDefault="33F81A4C" w:rsidP="33F81A4C">
      <w:pPr>
        <w:spacing w:after="0" w:line="240" w:lineRule="atLeast"/>
        <w:jc w:val="both"/>
        <w:rPr>
          <w:rFonts w:ascii="Times New Roman" w:hAnsi="Times New Roman"/>
          <w:color w:val="000000" w:themeColor="text1"/>
          <w:sz w:val="24"/>
          <w:szCs w:val="24"/>
        </w:rPr>
      </w:pPr>
    </w:p>
    <w:p w14:paraId="12C9D0DC" w14:textId="44A8D18A" w:rsidR="673C5600" w:rsidRPr="00786D6B" w:rsidRDefault="2034034A" w:rsidP="31A13F48">
      <w:pPr>
        <w:spacing w:after="0" w:line="240" w:lineRule="atLeast"/>
        <w:jc w:val="both"/>
        <w:rPr>
          <w:rFonts w:ascii="Times New Roman" w:hAnsi="Times New Roman"/>
          <w:color w:val="000000" w:themeColor="text1"/>
          <w:sz w:val="24"/>
          <w:szCs w:val="24"/>
        </w:rPr>
      </w:pPr>
      <w:r w:rsidRPr="7F8E1C00">
        <w:rPr>
          <w:rFonts w:ascii="Times New Roman" w:hAnsi="Times New Roman"/>
          <w:color w:val="000000" w:themeColor="text1"/>
          <w:sz w:val="24"/>
          <w:szCs w:val="24"/>
        </w:rPr>
        <w:t>V zákone č. 539/2008 Z.</w:t>
      </w:r>
      <w:r w:rsidR="5D298B2C" w:rsidRPr="7F8E1C00">
        <w:rPr>
          <w:rFonts w:ascii="Times New Roman" w:hAnsi="Times New Roman"/>
          <w:color w:val="000000" w:themeColor="text1"/>
          <w:sz w:val="24"/>
          <w:szCs w:val="24"/>
        </w:rPr>
        <w:t xml:space="preserve"> </w:t>
      </w:r>
      <w:r w:rsidRPr="7F8E1C00">
        <w:rPr>
          <w:rFonts w:ascii="Times New Roman" w:hAnsi="Times New Roman"/>
          <w:color w:val="000000" w:themeColor="text1"/>
          <w:sz w:val="24"/>
          <w:szCs w:val="24"/>
        </w:rPr>
        <w:t>z. sa v</w:t>
      </w:r>
      <w:r w:rsidR="53990622" w:rsidRPr="7F8E1C00">
        <w:rPr>
          <w:rFonts w:ascii="Times New Roman" w:hAnsi="Times New Roman"/>
          <w:color w:val="000000" w:themeColor="text1"/>
          <w:sz w:val="24"/>
          <w:szCs w:val="24"/>
        </w:rPr>
        <w:t xml:space="preserve">o vzťahu k regionálnej inovačnej stratégii podrobnejšie upravuje jej obsahové vymedzenie a spôsob vypracovania. </w:t>
      </w:r>
      <w:r w:rsidR="39C174BC" w:rsidRPr="7F8E1C00">
        <w:rPr>
          <w:rFonts w:ascii="Times New Roman" w:hAnsi="Times New Roman"/>
          <w:color w:val="000000" w:themeColor="text1"/>
          <w:sz w:val="24"/>
          <w:szCs w:val="24"/>
        </w:rPr>
        <w:t>Ďalej sa špecifikujú kompetencie VÚC v oblasti podpory regionálneho rozvoja uvedením konkrétnych čin</w:t>
      </w:r>
      <w:r w:rsidR="4FCFFE8B" w:rsidRPr="7F8E1C00">
        <w:rPr>
          <w:rFonts w:ascii="Times New Roman" w:hAnsi="Times New Roman"/>
          <w:color w:val="000000" w:themeColor="text1"/>
          <w:sz w:val="24"/>
          <w:szCs w:val="24"/>
        </w:rPr>
        <w:t>ností</w:t>
      </w:r>
      <w:r w:rsidR="314FBA52" w:rsidRPr="7F8E1C00">
        <w:rPr>
          <w:rFonts w:ascii="Times New Roman" w:hAnsi="Times New Roman"/>
          <w:color w:val="000000" w:themeColor="text1"/>
          <w:sz w:val="24"/>
          <w:szCs w:val="24"/>
        </w:rPr>
        <w:t xml:space="preserve"> pre oblasť podpory inovácií</w:t>
      </w:r>
      <w:r w:rsidR="4FCFFE8B" w:rsidRPr="7F8E1C00">
        <w:rPr>
          <w:rFonts w:ascii="Times New Roman" w:hAnsi="Times New Roman"/>
          <w:color w:val="000000" w:themeColor="text1"/>
          <w:sz w:val="24"/>
          <w:szCs w:val="24"/>
        </w:rPr>
        <w:t xml:space="preserve">, ktoré VÚC môže realizovať. Ide najmä o vytváranie </w:t>
      </w:r>
      <w:r w:rsidR="7ED05460" w:rsidRPr="7F8E1C00">
        <w:rPr>
          <w:rFonts w:ascii="Times New Roman" w:hAnsi="Times New Roman"/>
          <w:color w:val="000000" w:themeColor="text1"/>
          <w:sz w:val="24"/>
          <w:szCs w:val="24"/>
        </w:rPr>
        <w:t xml:space="preserve">a manažovanie </w:t>
      </w:r>
      <w:r w:rsidR="4FCFFE8B" w:rsidRPr="7F8E1C00">
        <w:rPr>
          <w:rFonts w:ascii="Times New Roman" w:hAnsi="Times New Roman"/>
          <w:color w:val="000000" w:themeColor="text1"/>
          <w:sz w:val="24"/>
          <w:szCs w:val="24"/>
        </w:rPr>
        <w:t xml:space="preserve">podpornej infraštruktúry, ktorá môže stimulovať </w:t>
      </w:r>
      <w:r w:rsidR="3AA11297" w:rsidRPr="7F8E1C00">
        <w:rPr>
          <w:rFonts w:ascii="Times New Roman" w:hAnsi="Times New Roman"/>
          <w:color w:val="000000" w:themeColor="text1"/>
          <w:sz w:val="24"/>
          <w:szCs w:val="24"/>
        </w:rPr>
        <w:t xml:space="preserve">inovačné aktivity v rámci VÚC a ďalej o </w:t>
      </w:r>
      <w:r w:rsidR="7653A442" w:rsidRPr="7F8E1C00">
        <w:rPr>
          <w:rFonts w:ascii="Times New Roman" w:hAnsi="Times New Roman"/>
          <w:color w:val="000000" w:themeColor="text1"/>
          <w:sz w:val="24"/>
          <w:szCs w:val="24"/>
        </w:rPr>
        <w:t>umožnenie</w:t>
      </w:r>
      <w:r w:rsidR="3AA11297" w:rsidRPr="7F8E1C00">
        <w:rPr>
          <w:rFonts w:ascii="Times New Roman" w:hAnsi="Times New Roman"/>
          <w:color w:val="000000" w:themeColor="text1"/>
          <w:sz w:val="24"/>
          <w:szCs w:val="24"/>
        </w:rPr>
        <w:t xml:space="preserve"> </w:t>
      </w:r>
      <w:r w:rsidR="474A48BA" w:rsidRPr="7F8E1C00">
        <w:rPr>
          <w:rFonts w:ascii="Times New Roman" w:hAnsi="Times New Roman"/>
          <w:color w:val="000000" w:themeColor="text1"/>
          <w:sz w:val="24"/>
          <w:szCs w:val="24"/>
        </w:rPr>
        <w:t xml:space="preserve">priamo </w:t>
      </w:r>
      <w:r w:rsidR="3AA11297" w:rsidRPr="7F8E1C00">
        <w:rPr>
          <w:rFonts w:ascii="Times New Roman" w:hAnsi="Times New Roman"/>
          <w:color w:val="000000" w:themeColor="text1"/>
          <w:sz w:val="24"/>
          <w:szCs w:val="24"/>
        </w:rPr>
        <w:t xml:space="preserve">podporovať projekty </w:t>
      </w:r>
      <w:r w:rsidR="5687390C" w:rsidRPr="7F8E1C00">
        <w:rPr>
          <w:rFonts w:ascii="Times New Roman" w:hAnsi="Times New Roman"/>
          <w:color w:val="000000" w:themeColor="text1"/>
          <w:sz w:val="24"/>
          <w:szCs w:val="24"/>
        </w:rPr>
        <w:t xml:space="preserve">zamerané </w:t>
      </w:r>
      <w:r w:rsidR="3AA11297" w:rsidRPr="7F8E1C00">
        <w:rPr>
          <w:rFonts w:ascii="Times New Roman" w:hAnsi="Times New Roman"/>
          <w:color w:val="000000" w:themeColor="text1"/>
          <w:sz w:val="24"/>
          <w:szCs w:val="24"/>
        </w:rPr>
        <w:t xml:space="preserve">na rozvoj podnikania a inovácií. </w:t>
      </w:r>
      <w:r w:rsidR="46944306" w:rsidRPr="7F8E1C00">
        <w:rPr>
          <w:rFonts w:ascii="Times New Roman" w:hAnsi="Times New Roman"/>
          <w:color w:val="000000" w:themeColor="text1"/>
          <w:sz w:val="24"/>
          <w:szCs w:val="24"/>
        </w:rPr>
        <w:t xml:space="preserve">Úprava vychádza z potreby </w:t>
      </w:r>
      <w:r w:rsidR="013F81F4" w:rsidRPr="7F8E1C00">
        <w:rPr>
          <w:rFonts w:ascii="Times New Roman" w:hAnsi="Times New Roman"/>
          <w:color w:val="000000" w:themeColor="text1"/>
          <w:sz w:val="24"/>
          <w:szCs w:val="24"/>
        </w:rPr>
        <w:t xml:space="preserve">podrobnejšie </w:t>
      </w:r>
      <w:r w:rsidR="46944306" w:rsidRPr="7F8E1C00">
        <w:rPr>
          <w:rFonts w:ascii="Times New Roman" w:hAnsi="Times New Roman"/>
          <w:color w:val="000000" w:themeColor="text1"/>
          <w:sz w:val="24"/>
          <w:szCs w:val="24"/>
        </w:rPr>
        <w:t xml:space="preserve">ukotviť podporu inovačných aktivít na </w:t>
      </w:r>
      <w:r w:rsidR="425F02DF" w:rsidRPr="7F8E1C00">
        <w:rPr>
          <w:rFonts w:ascii="Times New Roman" w:hAnsi="Times New Roman"/>
          <w:color w:val="000000" w:themeColor="text1"/>
          <w:sz w:val="24"/>
          <w:szCs w:val="24"/>
        </w:rPr>
        <w:t>úrovni</w:t>
      </w:r>
      <w:r w:rsidR="46944306" w:rsidRPr="7F8E1C00">
        <w:rPr>
          <w:rFonts w:ascii="Times New Roman" w:hAnsi="Times New Roman"/>
          <w:color w:val="000000" w:themeColor="text1"/>
          <w:sz w:val="24"/>
          <w:szCs w:val="24"/>
        </w:rPr>
        <w:t xml:space="preserve"> VÚC</w:t>
      </w:r>
      <w:r w:rsidR="373B4F0D" w:rsidRPr="7F8E1C00">
        <w:rPr>
          <w:rFonts w:ascii="Times New Roman" w:hAnsi="Times New Roman"/>
          <w:color w:val="000000" w:themeColor="text1"/>
          <w:sz w:val="24"/>
          <w:szCs w:val="24"/>
        </w:rPr>
        <w:t>.</w:t>
      </w:r>
      <w:r w:rsidR="46944306" w:rsidRPr="7F8E1C00">
        <w:rPr>
          <w:rFonts w:ascii="Times New Roman" w:hAnsi="Times New Roman"/>
          <w:color w:val="000000" w:themeColor="text1"/>
          <w:sz w:val="24"/>
          <w:szCs w:val="24"/>
        </w:rPr>
        <w:t xml:space="preserve"> VÚC ako aj veľké sídla sú dôležitým partnerom pri podpore inovácií preto sa </w:t>
      </w:r>
      <w:r w:rsidR="73FA4442" w:rsidRPr="7F8E1C00">
        <w:rPr>
          <w:rFonts w:ascii="Times New Roman" w:hAnsi="Times New Roman"/>
          <w:color w:val="000000" w:themeColor="text1"/>
          <w:sz w:val="24"/>
          <w:szCs w:val="24"/>
        </w:rPr>
        <w:t>spresňujú</w:t>
      </w:r>
      <w:r w:rsidR="46944306" w:rsidRPr="7F8E1C00">
        <w:rPr>
          <w:rFonts w:ascii="Times New Roman" w:hAnsi="Times New Roman"/>
          <w:color w:val="000000" w:themeColor="text1"/>
          <w:sz w:val="24"/>
          <w:szCs w:val="24"/>
        </w:rPr>
        <w:t xml:space="preserve"> </w:t>
      </w:r>
      <w:r w:rsidR="666229E0" w:rsidRPr="7F8E1C00">
        <w:rPr>
          <w:rFonts w:ascii="Times New Roman" w:hAnsi="Times New Roman"/>
          <w:color w:val="000000" w:themeColor="text1"/>
          <w:sz w:val="24"/>
          <w:szCs w:val="24"/>
        </w:rPr>
        <w:t>ich kompetencie v tejto oblasti.</w:t>
      </w:r>
    </w:p>
    <w:p w14:paraId="014E2192" w14:textId="676B5CF1" w:rsidR="188ACC9C" w:rsidRPr="00786D6B" w:rsidRDefault="188ACC9C" w:rsidP="31A13F48">
      <w:pPr>
        <w:spacing w:after="0" w:line="240" w:lineRule="atLeast"/>
        <w:jc w:val="both"/>
        <w:rPr>
          <w:rFonts w:ascii="Times New Roman" w:hAnsi="Times New Roman"/>
          <w:b/>
          <w:sz w:val="24"/>
          <w:szCs w:val="24"/>
        </w:rPr>
      </w:pPr>
    </w:p>
    <w:p w14:paraId="49C1B129" w14:textId="7396067A" w:rsidR="04EF7874" w:rsidRPr="00786D6B" w:rsidRDefault="04EF7874" w:rsidP="31A13F48">
      <w:pPr>
        <w:spacing w:after="0" w:line="240" w:lineRule="atLeast"/>
        <w:jc w:val="both"/>
        <w:rPr>
          <w:rFonts w:ascii="Times New Roman" w:hAnsi="Times New Roman"/>
          <w:b/>
          <w:sz w:val="24"/>
          <w:szCs w:val="24"/>
        </w:rPr>
      </w:pPr>
      <w:r w:rsidRPr="31A13F48">
        <w:rPr>
          <w:rFonts w:ascii="Times New Roman" w:hAnsi="Times New Roman"/>
          <w:b/>
          <w:sz w:val="24"/>
          <w:szCs w:val="24"/>
        </w:rPr>
        <w:t>K čl. VII</w:t>
      </w:r>
    </w:p>
    <w:p w14:paraId="553B4E0E" w14:textId="00802C3C" w:rsidR="33F81A4C" w:rsidRDefault="33F81A4C" w:rsidP="33F81A4C">
      <w:pPr>
        <w:spacing w:after="0" w:line="240" w:lineRule="atLeast"/>
        <w:jc w:val="both"/>
        <w:rPr>
          <w:rFonts w:ascii="Times New Roman" w:hAnsi="Times New Roman"/>
          <w:b/>
          <w:sz w:val="24"/>
          <w:szCs w:val="24"/>
        </w:rPr>
      </w:pPr>
    </w:p>
    <w:p w14:paraId="16981FC7" w14:textId="747F562A" w:rsidR="154055F0" w:rsidRPr="00786D6B" w:rsidRDefault="154055F0" w:rsidP="31A13F48">
      <w:pPr>
        <w:spacing w:after="0" w:line="240" w:lineRule="atLeast"/>
        <w:jc w:val="both"/>
        <w:rPr>
          <w:rFonts w:ascii="Times New Roman" w:hAnsi="Times New Roman"/>
          <w:sz w:val="24"/>
          <w:szCs w:val="24"/>
        </w:rPr>
      </w:pPr>
      <w:r w:rsidRPr="00786D6B">
        <w:rPr>
          <w:rFonts w:ascii="Times New Roman" w:hAnsi="Times New Roman"/>
          <w:sz w:val="24"/>
          <w:szCs w:val="24"/>
        </w:rPr>
        <w:t xml:space="preserve">V </w:t>
      </w:r>
      <w:r w:rsidRPr="31A13F48">
        <w:rPr>
          <w:rFonts w:ascii="Times New Roman" w:hAnsi="Times New Roman"/>
          <w:sz w:val="24"/>
          <w:szCs w:val="24"/>
        </w:rPr>
        <w:t xml:space="preserve">zákone č. </w:t>
      </w:r>
      <w:r w:rsidRPr="31A13F48">
        <w:rPr>
          <w:rFonts w:ascii="Times New Roman" w:hAnsi="Times New Roman"/>
          <w:color w:val="000000" w:themeColor="text1"/>
          <w:sz w:val="24"/>
          <w:szCs w:val="24"/>
        </w:rPr>
        <w:t xml:space="preserve">243/2017 Z. z. </w:t>
      </w:r>
      <w:r w:rsidRPr="00786D6B">
        <w:rPr>
          <w:rFonts w:ascii="Times New Roman" w:hAnsi="Times New Roman"/>
          <w:sz w:val="24"/>
          <w:szCs w:val="24"/>
        </w:rPr>
        <w:t xml:space="preserve">o verejnej výskumnej inštitúcii a o zmene a doplnení niektorých zákonov v znení zákona č. 346/2021 Z. z. sa navrhujú zmeny, ktoré vyplývajú predovšetkým z doterajšej skúsenosti s aplikáciou tohto zákona v praxi. </w:t>
      </w:r>
    </w:p>
    <w:p w14:paraId="454374E4" w14:textId="393335E5" w:rsidR="51EA76D7" w:rsidRPr="00786D6B" w:rsidRDefault="51EA76D7" w:rsidP="31A13F48">
      <w:pPr>
        <w:spacing w:after="0" w:line="240" w:lineRule="atLeast"/>
        <w:jc w:val="both"/>
        <w:rPr>
          <w:rFonts w:ascii="Times New Roman" w:hAnsi="Times New Roman"/>
          <w:sz w:val="24"/>
          <w:szCs w:val="24"/>
        </w:rPr>
      </w:pPr>
    </w:p>
    <w:p w14:paraId="0E6F5D57" w14:textId="54292AA3" w:rsidR="154055F0" w:rsidRPr="00786D6B" w:rsidRDefault="154055F0" w:rsidP="31A13F48">
      <w:pPr>
        <w:spacing w:after="0" w:line="240" w:lineRule="atLeast"/>
        <w:jc w:val="both"/>
        <w:rPr>
          <w:rFonts w:ascii="Times New Roman" w:eastAsia="Arial" w:hAnsi="Times New Roman"/>
          <w:sz w:val="24"/>
          <w:szCs w:val="24"/>
        </w:rPr>
      </w:pPr>
      <w:r w:rsidRPr="00786D6B">
        <w:rPr>
          <w:rFonts w:ascii="Times New Roman" w:hAnsi="Times New Roman"/>
          <w:sz w:val="24"/>
          <w:szCs w:val="24"/>
        </w:rPr>
        <w:t>Iné navrhované zmeny vyplývajú z potreby zosúladenia právneho režimu pôsobenia v. v. i. so zákonmi upravujúcimi pôsobenie vysokých škôl a rezortných výskumných organizácií (zákon č. 176/2004 Z. z. o nakladaní s majetkom verejnoprávnych inštitúcií, zákon č. 278/1993 Z. z. o správe majetku štátu), s navrhovaným zákonom o výskume, vývoji a inováciách a so živnostenským zákonom.</w:t>
      </w:r>
      <w:r w:rsidRPr="31A13F48">
        <w:rPr>
          <w:rFonts w:ascii="Times New Roman" w:eastAsia="Arial" w:hAnsi="Times New Roman"/>
          <w:sz w:val="24"/>
          <w:szCs w:val="24"/>
        </w:rPr>
        <w:t xml:space="preserve">   </w:t>
      </w:r>
    </w:p>
    <w:p w14:paraId="168B845E" w14:textId="73BAADD4" w:rsidR="51EA76D7" w:rsidRPr="00786D6B" w:rsidRDefault="51EA76D7" w:rsidP="31A13F48">
      <w:pPr>
        <w:spacing w:after="0" w:line="240" w:lineRule="atLeast"/>
        <w:jc w:val="both"/>
        <w:rPr>
          <w:rFonts w:ascii="Times New Roman" w:eastAsia="Arial" w:hAnsi="Times New Roman"/>
          <w:sz w:val="24"/>
          <w:szCs w:val="24"/>
        </w:rPr>
      </w:pPr>
    </w:p>
    <w:p w14:paraId="185829FC" w14:textId="63C1CD86" w:rsidR="63776C88" w:rsidRPr="00786D6B" w:rsidRDefault="63776C88" w:rsidP="31A13F48">
      <w:pPr>
        <w:spacing w:after="0" w:line="240" w:lineRule="atLeast"/>
        <w:jc w:val="both"/>
        <w:rPr>
          <w:rFonts w:ascii="Times New Roman" w:hAnsi="Times New Roman"/>
          <w:b/>
        </w:rPr>
      </w:pPr>
      <w:r w:rsidRPr="31A13F48">
        <w:rPr>
          <w:rFonts w:ascii="Times New Roman" w:hAnsi="Times New Roman"/>
          <w:b/>
          <w:sz w:val="24"/>
          <w:szCs w:val="24"/>
        </w:rPr>
        <w:t>K bodu 1</w:t>
      </w:r>
    </w:p>
    <w:p w14:paraId="2B54BCB7" w14:textId="20F2845A" w:rsidR="63776C88" w:rsidRPr="00786D6B" w:rsidRDefault="63776C88" w:rsidP="31A13F48">
      <w:pPr>
        <w:spacing w:after="0" w:line="240" w:lineRule="atLeast"/>
        <w:jc w:val="both"/>
        <w:rPr>
          <w:rFonts w:ascii="Times New Roman" w:hAnsi="Times New Roman"/>
          <w:b/>
          <w:sz w:val="24"/>
          <w:szCs w:val="24"/>
        </w:rPr>
      </w:pPr>
      <w:r w:rsidRPr="00786D6B">
        <w:rPr>
          <w:rFonts w:ascii="Times New Roman" w:hAnsi="Times New Roman"/>
          <w:b/>
          <w:bCs/>
          <w:sz w:val="24"/>
          <w:szCs w:val="24"/>
        </w:rPr>
        <w:t xml:space="preserve"> </w:t>
      </w:r>
    </w:p>
    <w:p w14:paraId="067911F2" w14:textId="0528D19B"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 xml:space="preserve">V § 21 ods. 2 sa navrhuje sa vypustiť podmienka, aby sa prax v riadení kandidáta na riaditeľa v. v. i. musela uskutočňovať iba v právnickej osobe uskutočňujúcej niektorú z činností podľa § 1 ods. 4 zákona o v. v. i. Dôvodom je fakt, že táto podmienka zužuje okruh zamestnávateľov, z ktorých prostredia môže vzísť riaditeľ v. v. i., na okruh subjektov, ktoré spadajú do niektorého zo sektorov výskumu a vývoja. Špecifické potreby niektorých konkrétnych v. v. i. si v praxi vyžadujú, aby riaditeľ prišiel z iného prostredia, či už </w:t>
      </w:r>
      <w:r w:rsidR="00531C33">
        <w:rPr>
          <w:rFonts w:ascii="Times New Roman" w:hAnsi="Times New Roman"/>
          <w:sz w:val="24"/>
          <w:szCs w:val="24"/>
        </w:rPr>
        <w:t>a</w:t>
      </w:r>
      <w:r w:rsidRPr="00786D6B">
        <w:rPr>
          <w:rFonts w:ascii="Times New Roman" w:hAnsi="Times New Roman"/>
          <w:sz w:val="24"/>
          <w:szCs w:val="24"/>
        </w:rPr>
        <w:t xml:space="preserve">by </w:t>
      </w:r>
      <w:r w:rsidR="6F62A66B" w:rsidRPr="42298DEE">
        <w:rPr>
          <w:rFonts w:ascii="Times New Roman" w:hAnsi="Times New Roman"/>
          <w:sz w:val="24"/>
          <w:szCs w:val="24"/>
        </w:rPr>
        <w:t>išlo</w:t>
      </w:r>
      <w:r w:rsidRPr="00786D6B">
        <w:rPr>
          <w:rFonts w:ascii="Times New Roman" w:hAnsi="Times New Roman"/>
          <w:sz w:val="24"/>
          <w:szCs w:val="24"/>
        </w:rPr>
        <w:t xml:space="preserve"> o prevažne infraštruktúrnu v. v. i. (napr. kandidát z prostredia užívateľov informačných technológií alebo z prostredia cestovného ruchu) alebo o vedeckú v. v. i. (napr. kandidát z prostredia užívateľov výsledkov výskumu a vývoja dotknutej v. v. i.).  </w:t>
      </w:r>
    </w:p>
    <w:p w14:paraId="1E4B4A74" w14:textId="6348340E" w:rsidR="63776C88" w:rsidRPr="00786D6B" w:rsidRDefault="63776C88" w:rsidP="31A13F48">
      <w:pPr>
        <w:spacing w:after="0" w:line="240" w:lineRule="atLeast"/>
        <w:jc w:val="both"/>
        <w:rPr>
          <w:rFonts w:ascii="Times New Roman" w:hAnsi="Times New Roman"/>
          <w:sz w:val="24"/>
          <w:szCs w:val="24"/>
        </w:rPr>
      </w:pPr>
      <w:r w:rsidRPr="00786D6B">
        <w:rPr>
          <w:rFonts w:ascii="Times New Roman" w:hAnsi="Times New Roman"/>
          <w:sz w:val="24"/>
          <w:szCs w:val="24"/>
        </w:rPr>
        <w:t xml:space="preserve"> </w:t>
      </w:r>
    </w:p>
    <w:p w14:paraId="38EB1AC2" w14:textId="29B65A9B" w:rsidR="63776C88" w:rsidRPr="00786D6B" w:rsidRDefault="4A7648F8" w:rsidP="31A13F48">
      <w:pPr>
        <w:spacing w:after="0" w:line="240" w:lineRule="atLeast"/>
        <w:jc w:val="both"/>
        <w:rPr>
          <w:rFonts w:ascii="Times New Roman" w:hAnsi="Times New Roman"/>
          <w:b/>
        </w:rPr>
      </w:pPr>
      <w:r w:rsidRPr="31A13F48">
        <w:rPr>
          <w:rFonts w:ascii="Times New Roman" w:hAnsi="Times New Roman"/>
          <w:b/>
          <w:bCs/>
          <w:sz w:val="24"/>
          <w:szCs w:val="24"/>
        </w:rPr>
        <w:t xml:space="preserve">K bodom 2 a 5  </w:t>
      </w:r>
    </w:p>
    <w:p w14:paraId="07FAA5ED" w14:textId="6058F028" w:rsidR="63776C88" w:rsidRPr="00786D6B" w:rsidRDefault="63776C88" w:rsidP="31A13F48">
      <w:pPr>
        <w:tabs>
          <w:tab w:val="left" w:pos="567"/>
        </w:tabs>
        <w:spacing w:after="0" w:line="240" w:lineRule="atLeast"/>
        <w:jc w:val="both"/>
        <w:rPr>
          <w:rFonts w:ascii="Times New Roman" w:hAnsi="Times New Roman"/>
          <w:b/>
          <w:sz w:val="24"/>
          <w:szCs w:val="24"/>
        </w:rPr>
      </w:pPr>
      <w:r w:rsidRPr="00786D6B">
        <w:rPr>
          <w:rFonts w:ascii="Times New Roman" w:hAnsi="Times New Roman"/>
          <w:b/>
          <w:bCs/>
          <w:sz w:val="24"/>
          <w:szCs w:val="24"/>
        </w:rPr>
        <w:t xml:space="preserve"> </w:t>
      </w:r>
    </w:p>
    <w:p w14:paraId="1386E398" w14:textId="552ECFA0"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 xml:space="preserve">Dôraz kladený v návrhu zákona o výskume, vývoji a inováciách na transfer poznatkov verejných inštitúcií uskutočňujúcich výskum a vývoj sa prejavil v tom, že vyvolané novely zákona č. </w:t>
      </w:r>
      <w:r w:rsidRPr="00786D6B">
        <w:rPr>
          <w:rFonts w:ascii="Times New Roman" w:hAnsi="Times New Roman"/>
          <w:sz w:val="24"/>
          <w:szCs w:val="24"/>
        </w:rPr>
        <w:lastRenderedPageBreak/>
        <w:t>278/1993 Z. z. o správe majetku štátu a zákona č. 176/2004 Z. z. o nakladaní s majetkom verejnoprávnych inštitúcií navrhujú vložiť do vymedzenia základných kategórií majetku štátu, resp. verejnoprávnych inštitúcií, výslovne aj práva duševného vlastníctva a podrobne upraviť pravidlá nakladania s duševným vlastníctvom štátu, resp. verejnoprávnych inštitúcií. Rovnaké dve doplnenia sa navrhujú vložiť aj do zákona o v. v. i.</w:t>
      </w:r>
    </w:p>
    <w:p w14:paraId="469A3BE4" w14:textId="18504016"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 xml:space="preserve"> </w:t>
      </w:r>
    </w:p>
    <w:p w14:paraId="46F26EA8" w14:textId="04AC23D9" w:rsidR="63776C88" w:rsidRPr="00786D6B" w:rsidRDefault="63776C88" w:rsidP="31A13F48">
      <w:pPr>
        <w:tabs>
          <w:tab w:val="left" w:pos="567"/>
        </w:tabs>
        <w:spacing w:after="0" w:line="240" w:lineRule="atLeast"/>
        <w:jc w:val="both"/>
        <w:rPr>
          <w:rFonts w:ascii="Times New Roman" w:hAnsi="Times New Roman"/>
          <w:b/>
        </w:rPr>
      </w:pPr>
      <w:r w:rsidRPr="31A13F48">
        <w:rPr>
          <w:rFonts w:ascii="Times New Roman" w:hAnsi="Times New Roman"/>
          <w:b/>
          <w:sz w:val="24"/>
          <w:szCs w:val="24"/>
        </w:rPr>
        <w:t>K bodu 3</w:t>
      </w:r>
    </w:p>
    <w:p w14:paraId="24B26ECF" w14:textId="7F0748A1"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 xml:space="preserve"> </w:t>
      </w:r>
    </w:p>
    <w:p w14:paraId="26998DD7" w14:textId="47FCB7F0"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 xml:space="preserve">V systematickom členení textu zákona sa navrhuje vytvoriť nový § 31a preto, aby právna úprava využívania majetku v. v. i. bola formálne oddelená od právnej úpravy vymedzenia majetku v. v. i. (§ 29) a od právnej úpravy nakladania s majetkom v. v. i. (§ 32 a </w:t>
      </w:r>
      <w:proofErr w:type="spellStart"/>
      <w:r w:rsidRPr="00786D6B">
        <w:rPr>
          <w:rFonts w:ascii="Times New Roman" w:hAnsi="Times New Roman"/>
          <w:sz w:val="24"/>
          <w:szCs w:val="24"/>
        </w:rPr>
        <w:t>nasl</w:t>
      </w:r>
      <w:proofErr w:type="spellEnd"/>
      <w:r w:rsidRPr="00786D6B">
        <w:rPr>
          <w:rFonts w:ascii="Times New Roman" w:hAnsi="Times New Roman"/>
          <w:sz w:val="24"/>
          <w:szCs w:val="24"/>
        </w:rPr>
        <w:t>.).</w:t>
      </w:r>
    </w:p>
    <w:p w14:paraId="719CD9CB" w14:textId="1756CBFA"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Navrhuje sa, aby súčasťou právnej úpravy využívania majetku v. v. i. ňou samotnou na jej vlastnú spotrebu (na vykonávanie jej hlavnej činnosti alebo jej ďalších oprávnení podľa § 2 ods. 1 zákona) bola výslovná pripomienka, že</w:t>
      </w:r>
      <w:r w:rsidRPr="00786D6B">
        <w:rPr>
          <w:rFonts w:ascii="Times New Roman" w:hAnsi="Times New Roman"/>
          <w:i/>
          <w:iCs/>
          <w:color w:val="4472C4"/>
          <w:sz w:val="24"/>
          <w:szCs w:val="24"/>
        </w:rPr>
        <w:t xml:space="preserve"> </w:t>
      </w:r>
      <w:r w:rsidRPr="00786D6B">
        <w:rPr>
          <w:rFonts w:ascii="Times New Roman" w:hAnsi="Times New Roman"/>
          <w:sz w:val="24"/>
          <w:szCs w:val="24"/>
        </w:rPr>
        <w:t>vykonávanie činností spojených s prenájmom nehnuteľností podľa § 4 živnostenského zákona nie je nakladaním s majetkom (teda poberaním výhradne civilných plodov a úžitkov vlastníctva veci), ale – podľa výslovnej kvalifikácie podanej zákonodarcom v spomínanom § 4 živnostenského zákona – je živnosťou a teda spadá do využívania majetku. Toto výslovné spresnenie je dôležité najmä pre tzv. prevažne infraštruktúrne v. v. i. založené SAV [</w:t>
      </w:r>
      <w:r w:rsidRPr="00786D6B">
        <w:rPr>
          <w:rFonts w:ascii="Times New Roman" w:hAnsi="Times New Roman"/>
          <w:color w:val="000000" w:themeColor="text1"/>
          <w:sz w:val="24"/>
          <w:szCs w:val="24"/>
        </w:rPr>
        <w:t>v. v. i., ktorej prevažujúcou hlavnou činnosťou je činnosť podľa § 1 ods. 4 písm. b) alebo písm. c) zákona o v. v. i.], pretože medzi činnosti, ktoré vykonávajú, patria tradične aj ubytovacie služby a p</w:t>
      </w:r>
      <w:r w:rsidRPr="00786D6B">
        <w:rPr>
          <w:rFonts w:ascii="Times New Roman" w:hAnsi="Times New Roman"/>
          <w:sz w:val="24"/>
          <w:szCs w:val="24"/>
        </w:rPr>
        <w:t>renájom nehnuteľností spojený s poskytovaním iných než základných služieb</w:t>
      </w:r>
      <w:r w:rsidR="00AA24E6">
        <w:rPr>
          <w:rFonts w:ascii="Times New Roman" w:hAnsi="Times New Roman"/>
          <w:sz w:val="24"/>
          <w:szCs w:val="24"/>
        </w:rPr>
        <w:t>.</w:t>
      </w:r>
    </w:p>
    <w:p w14:paraId="2A319767" w14:textId="1B91B02E"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 xml:space="preserve"> </w:t>
      </w:r>
    </w:p>
    <w:p w14:paraId="2E996009" w14:textId="398122B5" w:rsidR="63776C88" w:rsidRPr="00786D6B" w:rsidRDefault="63776C88" w:rsidP="31A13F48">
      <w:pPr>
        <w:tabs>
          <w:tab w:val="left" w:pos="567"/>
        </w:tabs>
        <w:spacing w:after="0" w:line="240" w:lineRule="atLeast"/>
        <w:jc w:val="both"/>
        <w:rPr>
          <w:rFonts w:ascii="Times New Roman" w:hAnsi="Times New Roman"/>
          <w:b/>
        </w:rPr>
      </w:pPr>
      <w:r w:rsidRPr="31A13F48">
        <w:rPr>
          <w:rFonts w:ascii="Times New Roman" w:hAnsi="Times New Roman"/>
          <w:b/>
          <w:sz w:val="24"/>
          <w:szCs w:val="24"/>
        </w:rPr>
        <w:t>K bodu 4</w:t>
      </w:r>
    </w:p>
    <w:p w14:paraId="421BCDF1" w14:textId="44FC1726"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 xml:space="preserve"> </w:t>
      </w:r>
    </w:p>
    <w:p w14:paraId="2728165A" w14:textId="44CD2A99"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 xml:space="preserve">V § 32 ods. 5 sa uvádzajú pojmy: </w:t>
      </w:r>
    </w:p>
    <w:p w14:paraId="51F0A129" w14:textId="1AA65045"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 xml:space="preserve"> </w:t>
      </w:r>
    </w:p>
    <w:p w14:paraId="3A5A59D9" w14:textId="6EC8C710" w:rsidR="63776C88" w:rsidRPr="00786D6B" w:rsidRDefault="63776C88" w:rsidP="31A13F48">
      <w:pPr>
        <w:pStyle w:val="Odsekzoznamu"/>
        <w:numPr>
          <w:ilvl w:val="0"/>
          <w:numId w:val="3"/>
        </w:numPr>
        <w:spacing w:after="0" w:line="240" w:lineRule="atLeast"/>
        <w:ind w:left="567" w:hanging="567"/>
        <w:jc w:val="both"/>
        <w:rPr>
          <w:rFonts w:ascii="Times New Roman" w:hAnsi="Times New Roman"/>
          <w:sz w:val="24"/>
          <w:szCs w:val="24"/>
        </w:rPr>
      </w:pPr>
      <w:r w:rsidRPr="00786D6B">
        <w:rPr>
          <w:rFonts w:ascii="Times New Roman" w:hAnsi="Times New Roman"/>
          <w:sz w:val="24"/>
          <w:szCs w:val="24"/>
        </w:rPr>
        <w:t>spôsob nakladania s majetkom v. v. i., ktorým sa myslí zmluvný typ alebo iný právny úkon, ktorým sa s týmto majetkom nakladá, a</w:t>
      </w:r>
    </w:p>
    <w:p w14:paraId="550B4E7F" w14:textId="6D9A1629" w:rsidR="63776C88" w:rsidRPr="00786D6B" w:rsidRDefault="63776C88" w:rsidP="31A13F48">
      <w:pPr>
        <w:pStyle w:val="Odsekzoznamu"/>
        <w:numPr>
          <w:ilvl w:val="0"/>
          <w:numId w:val="3"/>
        </w:numPr>
        <w:spacing w:after="0" w:line="240" w:lineRule="atLeast"/>
        <w:ind w:left="567" w:hanging="567"/>
        <w:jc w:val="both"/>
        <w:rPr>
          <w:rFonts w:ascii="Times New Roman" w:hAnsi="Times New Roman"/>
          <w:sz w:val="24"/>
          <w:szCs w:val="24"/>
        </w:rPr>
      </w:pPr>
      <w:r w:rsidRPr="00786D6B">
        <w:rPr>
          <w:rFonts w:ascii="Times New Roman" w:hAnsi="Times New Roman"/>
          <w:sz w:val="24"/>
          <w:szCs w:val="24"/>
        </w:rPr>
        <w:t xml:space="preserve">postup nakladania s majetkom v. v. i., ktorým sa myslí postupnosť krokov predchádzajúcich uplatneniu niektorého spôsobu nakladania s majetkom, postupnosť spôsobov nakladania s niektorými kategóriami majetku v. v. i. a povinný predchádzajúci súhlas určených orgánov s niektorými spôsobmi nakladania s niektorými kategóriami majetku v. v. i. </w:t>
      </w:r>
    </w:p>
    <w:p w14:paraId="2489B595" w14:textId="0E6740E6"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 xml:space="preserve"> </w:t>
      </w:r>
    </w:p>
    <w:p w14:paraId="18BBFF76" w14:textId="40947C43" w:rsidR="63776C88" w:rsidRPr="00786D6B" w:rsidRDefault="63776C88" w:rsidP="31A13F48">
      <w:pPr>
        <w:tabs>
          <w:tab w:val="left" w:pos="567"/>
        </w:tabs>
        <w:spacing w:after="0" w:line="240" w:lineRule="atLeast"/>
        <w:jc w:val="both"/>
        <w:rPr>
          <w:rFonts w:ascii="Times New Roman" w:hAnsi="Times New Roman"/>
          <w:sz w:val="24"/>
          <w:szCs w:val="24"/>
        </w:rPr>
      </w:pPr>
      <w:r w:rsidRPr="4CADFF80">
        <w:rPr>
          <w:rFonts w:ascii="Times New Roman" w:hAnsi="Times New Roman"/>
          <w:sz w:val="24"/>
          <w:szCs w:val="24"/>
        </w:rPr>
        <w:t>V § 32 ods. 5 sa navrhuje, aby nakladanie s iným ako prioritným majetkom v. v. i., pri ktorom dochádza k plneniu záväzkov v. v. i. v rámci predmetu jej hlavnej činnosti alebo jej oprávnení podľa § 2 ods. 1, predstavovalo výnimku z aplikácie obmedzení týkajúcich sa nielen postupov nakladania s majetkom upravených v § 33 a § 35 ods. 1 písm. d) a ods. 3 písm. a), ako je tomu doposiaľ, ale aj spôsobov nakladania s majetkom, pretože § 33 upravuje aj obmedzenia slobody využívania niektorých spôsobov nakladania s majetkom (vo vzťahu k zámene, darovaniu, predaju, nájmu a výpožičke – súčasný § 33 ods. 3) a slobody dojednania obsahu právneho úkonu nakladania s majetkom (súčasný § 33 ods. 3, 4, 6, 7, 9 a 10). Táto výnimka sa navrhuje za účelom zníženia byrokratickej záťaže v. v. i. najmä pri nakladaní s majetkom, ktorý je výsledkom jej tvorivej činnosti pri plnení jej záväzkov vyplývajúcich najčastejšie zo zmluvného vzťahu. Podobná výnimka je upravená aj pri právnych režimoch nakladania s majetkom štátu [§ 1 ods. 2 písm. a) zákona č. 278/1993 Z. z. o správe majetku štátu] a nakladania s majetkom verejnoprávnych inštitúcií [§ 1 ods. 3 písm. d) zákona č. 176/2004 Z. z. o nakladaní s majetkom verejnoprávnych inštitúcií].</w:t>
      </w:r>
      <w:r>
        <w:tab/>
      </w:r>
    </w:p>
    <w:p w14:paraId="0689436C" w14:textId="20D491A4"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 xml:space="preserve"> </w:t>
      </w:r>
    </w:p>
    <w:p w14:paraId="34D878F3" w14:textId="4CBF94F3" w:rsidR="63776C88" w:rsidRPr="00786D6B" w:rsidRDefault="63776C88" w:rsidP="31A13F48">
      <w:pPr>
        <w:tabs>
          <w:tab w:val="left" w:pos="567"/>
        </w:tabs>
        <w:spacing w:after="0" w:line="240" w:lineRule="atLeast"/>
        <w:jc w:val="both"/>
        <w:rPr>
          <w:rFonts w:ascii="Times New Roman" w:hAnsi="Times New Roman"/>
          <w:b/>
        </w:rPr>
      </w:pPr>
      <w:r w:rsidRPr="31A13F48">
        <w:rPr>
          <w:rFonts w:ascii="Times New Roman" w:hAnsi="Times New Roman"/>
          <w:b/>
          <w:sz w:val="24"/>
          <w:szCs w:val="24"/>
        </w:rPr>
        <w:lastRenderedPageBreak/>
        <w:t>K bodu 5</w:t>
      </w:r>
    </w:p>
    <w:p w14:paraId="1223D64D" w14:textId="4AB998F2"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 xml:space="preserve"> </w:t>
      </w:r>
    </w:p>
    <w:p w14:paraId="08434571" w14:textId="53C3C664" w:rsidR="63776C88" w:rsidRPr="00786D6B" w:rsidRDefault="63776C88" w:rsidP="31A13F48">
      <w:pPr>
        <w:tabs>
          <w:tab w:val="left" w:pos="567"/>
        </w:tabs>
        <w:spacing w:after="0" w:line="240" w:lineRule="atLeast"/>
        <w:jc w:val="both"/>
        <w:rPr>
          <w:rFonts w:ascii="Times New Roman" w:hAnsi="Times New Roman"/>
          <w:sz w:val="24"/>
          <w:szCs w:val="24"/>
        </w:rPr>
      </w:pPr>
      <w:r w:rsidRPr="00786D6B">
        <w:rPr>
          <w:rFonts w:ascii="Times New Roman" w:hAnsi="Times New Roman"/>
          <w:sz w:val="24"/>
          <w:szCs w:val="24"/>
        </w:rPr>
        <w:t xml:space="preserve">V navrhovanom § 33a ods. 1 sa navrhuje vymedziť – popri kategórii nepotrebného majetku, ktorým je pre v. v. i. nepotrebný, ale inak stále použiteľný majetok (§ 33 ods. 1) – aj kategóriu neupotrebiteľného majetku, ktorým je hnuteľná vec už nepoužiteľná najmä z dôvodu poškodenia, úplného opotrebenia, zastaranosti alebo nehospodárnosti v prevádzke. Potreba takéhoto rozlíšenia </w:t>
      </w:r>
      <w:proofErr w:type="spellStart"/>
      <w:r w:rsidRPr="00786D6B">
        <w:rPr>
          <w:rFonts w:ascii="Times New Roman" w:hAnsi="Times New Roman"/>
          <w:sz w:val="24"/>
          <w:szCs w:val="24"/>
        </w:rPr>
        <w:t>vyvstala</w:t>
      </w:r>
      <w:proofErr w:type="spellEnd"/>
      <w:r w:rsidRPr="00786D6B">
        <w:rPr>
          <w:rFonts w:ascii="Times New Roman" w:hAnsi="Times New Roman"/>
          <w:sz w:val="24"/>
          <w:szCs w:val="24"/>
        </w:rPr>
        <w:t xml:space="preserve"> v praxi, pretože nutnosť absolvovať aj pri neupotrebiteľnom majetku celú zákonom upravenú postupnosť spôsobov nakladania s nepotrebným majetkom sa ukázala ako procesne a časovo náročná a súčasne bezvýsledná pre úplný nezáujem o jeho nadobudnutie. Z tohto dôvodu sa pri neupotrebiteľnom majetku navrhuje výrazne skrátená postupnosť spôsobov nakladania s ním zameraná na fyzické naloženie s ním. Súčasnú existenciu nepotrebného (prebytočného) majetku a neupotrebiteľného majetku upravuje aj zákon č. 278/1993 Z. z. o správe majetku štátu (§ 3 ods. 3 a 4, § 13b). </w:t>
      </w:r>
    </w:p>
    <w:p w14:paraId="526539FC" w14:textId="4A902D51" w:rsidR="63776C88" w:rsidRPr="00786D6B" w:rsidRDefault="3574AC2A" w:rsidP="31A13F48">
      <w:pPr>
        <w:tabs>
          <w:tab w:val="left" w:pos="567"/>
        </w:tabs>
        <w:spacing w:after="0" w:line="240" w:lineRule="atLeast"/>
        <w:jc w:val="both"/>
        <w:rPr>
          <w:rFonts w:ascii="Times New Roman" w:hAnsi="Times New Roman"/>
          <w:sz w:val="24"/>
          <w:szCs w:val="24"/>
        </w:rPr>
      </w:pPr>
      <w:r w:rsidRPr="42298DEE">
        <w:rPr>
          <w:rFonts w:ascii="Times New Roman" w:hAnsi="Times New Roman"/>
          <w:sz w:val="24"/>
          <w:szCs w:val="24"/>
        </w:rPr>
        <w:t>V</w:t>
      </w:r>
      <w:r w:rsidR="63776C88" w:rsidRPr="00786D6B">
        <w:rPr>
          <w:rFonts w:ascii="Times New Roman" w:hAnsi="Times New Roman"/>
          <w:sz w:val="24"/>
          <w:szCs w:val="24"/>
        </w:rPr>
        <w:t xml:space="preserve"> § 33b sa navrhuje prevziať právnu úpravu uplatňovania peňažnej pohľadávky a nakladania s ňou, ktorú obsahuje zákon č. 176/2004 Z. z. o nakladaní s majetkom verejnoprávnych inštitúcií.</w:t>
      </w:r>
    </w:p>
    <w:p w14:paraId="3C4B40DC" w14:textId="0DFB3E65" w:rsidR="63776C88" w:rsidRPr="00786D6B" w:rsidRDefault="3574AC2A" w:rsidP="31A13F48">
      <w:pPr>
        <w:tabs>
          <w:tab w:val="left" w:pos="567"/>
        </w:tabs>
        <w:spacing w:after="0" w:line="240" w:lineRule="atLeast"/>
        <w:jc w:val="both"/>
        <w:rPr>
          <w:rFonts w:ascii="Times New Roman" w:hAnsi="Times New Roman"/>
          <w:sz w:val="24"/>
          <w:szCs w:val="24"/>
        </w:rPr>
      </w:pPr>
      <w:r w:rsidRPr="42298DEE">
        <w:rPr>
          <w:rFonts w:ascii="Times New Roman" w:hAnsi="Times New Roman"/>
          <w:sz w:val="24"/>
          <w:szCs w:val="24"/>
        </w:rPr>
        <w:t>V</w:t>
      </w:r>
      <w:r w:rsidR="63776C88" w:rsidRPr="00786D6B">
        <w:rPr>
          <w:rFonts w:ascii="Times New Roman" w:hAnsi="Times New Roman"/>
          <w:sz w:val="24"/>
          <w:szCs w:val="24"/>
        </w:rPr>
        <w:t xml:space="preserve"> § 33c sa navrhuje prevziať právnu úpravu nakladania s právami duševného vlastníctva, ktorá sa navrhuje vložiť do zákona č. 176/2004 Z. z. o nakladaní s majetkom verejnoprávnych inštitúcií. </w:t>
      </w:r>
    </w:p>
    <w:p w14:paraId="5EDCBAA3" w14:textId="16C41708" w:rsidR="51EA76D7" w:rsidRPr="00786D6B" w:rsidRDefault="51EA76D7" w:rsidP="31A13F48">
      <w:pPr>
        <w:spacing w:after="0" w:line="240" w:lineRule="atLeast"/>
        <w:jc w:val="both"/>
        <w:rPr>
          <w:rFonts w:ascii="Times New Roman" w:eastAsia="Arial" w:hAnsi="Times New Roman"/>
          <w:sz w:val="24"/>
          <w:szCs w:val="24"/>
        </w:rPr>
      </w:pPr>
    </w:p>
    <w:p w14:paraId="4E0020BB" w14:textId="0760DD71" w:rsidR="51EA76D7" w:rsidRPr="00786D6B" w:rsidRDefault="51EA76D7" w:rsidP="31A13F48">
      <w:pPr>
        <w:spacing w:after="0" w:line="240" w:lineRule="atLeast"/>
        <w:jc w:val="both"/>
        <w:rPr>
          <w:rFonts w:ascii="Times New Roman" w:hAnsi="Times New Roman"/>
          <w:b/>
          <w:sz w:val="24"/>
          <w:szCs w:val="24"/>
        </w:rPr>
      </w:pPr>
    </w:p>
    <w:p w14:paraId="138C61A5" w14:textId="7C6133C7" w:rsidR="2AFE2EE6" w:rsidRPr="00786D6B" w:rsidRDefault="2AFE2EE6" w:rsidP="31A13F48">
      <w:pPr>
        <w:spacing w:after="0" w:line="240" w:lineRule="atLeast"/>
        <w:jc w:val="both"/>
        <w:rPr>
          <w:rFonts w:ascii="Times New Roman" w:hAnsi="Times New Roman"/>
          <w:b/>
          <w:sz w:val="24"/>
          <w:szCs w:val="24"/>
        </w:rPr>
      </w:pPr>
      <w:r w:rsidRPr="31A13F48">
        <w:rPr>
          <w:rFonts w:ascii="Times New Roman" w:hAnsi="Times New Roman"/>
          <w:b/>
          <w:sz w:val="24"/>
          <w:szCs w:val="24"/>
        </w:rPr>
        <w:t xml:space="preserve">K čl. </w:t>
      </w:r>
      <w:r w:rsidR="48CC78C1" w:rsidRPr="31A13F48">
        <w:rPr>
          <w:rFonts w:ascii="Times New Roman" w:hAnsi="Times New Roman"/>
          <w:b/>
          <w:sz w:val="24"/>
          <w:szCs w:val="24"/>
        </w:rPr>
        <w:t>VIII</w:t>
      </w:r>
    </w:p>
    <w:p w14:paraId="5E6A8E18" w14:textId="436D70FB" w:rsidR="04EF7874" w:rsidRDefault="04EF7874" w:rsidP="31A13F48">
      <w:pPr>
        <w:spacing w:after="0" w:line="240" w:lineRule="atLeast"/>
        <w:jc w:val="both"/>
        <w:rPr>
          <w:rFonts w:ascii="Times New Roman" w:hAnsi="Times New Roman"/>
          <w:sz w:val="24"/>
          <w:szCs w:val="24"/>
        </w:rPr>
      </w:pPr>
      <w:r w:rsidRPr="00786D6B">
        <w:rPr>
          <w:rFonts w:ascii="Times New Roman" w:hAnsi="Times New Roman"/>
          <w:sz w:val="24"/>
          <w:szCs w:val="24"/>
        </w:rPr>
        <w:t>Stanovuje sa účinnosť zákona.</w:t>
      </w:r>
    </w:p>
    <w:p w14:paraId="0DAFC318" w14:textId="00D29387" w:rsidR="188ACC9C" w:rsidRDefault="188ACC9C" w:rsidP="31A13F48">
      <w:pPr>
        <w:spacing w:after="0" w:line="240" w:lineRule="atLeast"/>
        <w:jc w:val="both"/>
        <w:rPr>
          <w:rFonts w:ascii="Times New Roman" w:hAnsi="Times New Roman"/>
          <w:sz w:val="24"/>
          <w:szCs w:val="24"/>
        </w:rPr>
      </w:pPr>
    </w:p>
    <w:sectPr w:rsidR="188ACC9C" w:rsidSect="00AB1F57">
      <w:headerReference w:type="default" r:id="rId12"/>
      <w:footerReference w:type="default" r:id="rId13"/>
      <w:pgSz w:w="12240" w:h="15840"/>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B45ED" w14:textId="77777777" w:rsidR="00C90FAD" w:rsidRDefault="00C90FAD" w:rsidP="004357EF">
      <w:pPr>
        <w:spacing w:after="0" w:line="240" w:lineRule="auto"/>
      </w:pPr>
      <w:r>
        <w:separator/>
      </w:r>
    </w:p>
  </w:endnote>
  <w:endnote w:type="continuationSeparator" w:id="0">
    <w:p w14:paraId="2EDEB272" w14:textId="77777777" w:rsidR="00C90FAD" w:rsidRDefault="00C90FAD" w:rsidP="004357EF">
      <w:pPr>
        <w:spacing w:after="0" w:line="240" w:lineRule="auto"/>
      </w:pPr>
      <w:r>
        <w:continuationSeparator/>
      </w:r>
    </w:p>
  </w:endnote>
  <w:endnote w:type="continuationNotice" w:id="1">
    <w:p w14:paraId="68DCB97E" w14:textId="77777777" w:rsidR="00C90FAD" w:rsidRDefault="00C90F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quot;Times New Roman&quot;,serif">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0"/>
        <w:szCs w:val="20"/>
      </w:rPr>
      <w:id w:val="954131507"/>
      <w:docPartObj>
        <w:docPartGallery w:val="Page Numbers (Bottom of Page)"/>
        <w:docPartUnique/>
      </w:docPartObj>
    </w:sdtPr>
    <w:sdtEndPr>
      <w:rPr>
        <w:sz w:val="18"/>
        <w:szCs w:val="18"/>
      </w:rPr>
    </w:sdtEndPr>
    <w:sdtContent>
      <w:p w14:paraId="58900B07" w14:textId="32BC09D8" w:rsidR="009A519F" w:rsidRPr="00227B14" w:rsidRDefault="009A519F">
        <w:pPr>
          <w:pStyle w:val="Pta"/>
          <w:jc w:val="center"/>
          <w:rPr>
            <w:rFonts w:ascii="Times New Roman" w:hAnsi="Times New Roman"/>
            <w:sz w:val="20"/>
            <w:szCs w:val="20"/>
          </w:rPr>
        </w:pPr>
        <w:r w:rsidRPr="31A13F48">
          <w:rPr>
            <w:rFonts w:ascii="Times New Roman" w:hAnsi="Times New Roman"/>
            <w:sz w:val="20"/>
            <w:szCs w:val="20"/>
          </w:rPr>
          <w:fldChar w:fldCharType="begin"/>
        </w:r>
        <w:r w:rsidRPr="00227B14">
          <w:rPr>
            <w:sz w:val="18"/>
            <w:szCs w:val="18"/>
          </w:rPr>
          <w:instrText>PAGE   \* MERGEFORMAT</w:instrText>
        </w:r>
        <w:r w:rsidRPr="31A13F48">
          <w:rPr>
            <w:sz w:val="18"/>
            <w:szCs w:val="18"/>
          </w:rPr>
          <w:fldChar w:fldCharType="separate"/>
        </w:r>
        <w:r w:rsidR="00F9434E" w:rsidRPr="00F9434E">
          <w:rPr>
            <w:rFonts w:ascii="Times New Roman" w:hAnsi="Times New Roman"/>
            <w:noProof/>
            <w:sz w:val="20"/>
            <w:szCs w:val="20"/>
          </w:rPr>
          <w:t>2</w:t>
        </w:r>
        <w:r w:rsidR="00F9434E" w:rsidRPr="00F9434E">
          <w:rPr>
            <w:rFonts w:ascii="Times New Roman" w:hAnsi="Times New Roman"/>
            <w:noProof/>
            <w:sz w:val="20"/>
            <w:szCs w:val="20"/>
          </w:rPr>
          <w:t>6</w:t>
        </w:r>
        <w:r w:rsidRPr="31A13F48">
          <w:rPr>
            <w:rFonts w:ascii="Times New Roman" w:hAnsi="Times New Roman"/>
            <w:sz w:val="20"/>
            <w:szCs w:val="20"/>
          </w:rPr>
          <w:fldChar w:fldCharType="end"/>
        </w:r>
      </w:p>
    </w:sdtContent>
  </w:sdt>
  <w:p w14:paraId="1761AE2C" w14:textId="77777777" w:rsidR="009A519F" w:rsidRDefault="009A519F">
    <w:pPr>
      <w:pStyle w:val="Pta"/>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25496" w14:textId="77777777" w:rsidR="00C90FAD" w:rsidRDefault="00C90FAD" w:rsidP="004357EF">
      <w:pPr>
        <w:spacing w:after="0" w:line="240" w:lineRule="auto"/>
      </w:pPr>
      <w:r>
        <w:separator/>
      </w:r>
    </w:p>
  </w:footnote>
  <w:footnote w:type="continuationSeparator" w:id="0">
    <w:p w14:paraId="1EEAFE2A" w14:textId="77777777" w:rsidR="00C90FAD" w:rsidRDefault="00C90FAD" w:rsidP="004357EF">
      <w:pPr>
        <w:spacing w:after="0" w:line="240" w:lineRule="auto"/>
      </w:pPr>
      <w:r>
        <w:continuationSeparator/>
      </w:r>
    </w:p>
  </w:footnote>
  <w:footnote w:type="continuationNotice" w:id="1">
    <w:p w14:paraId="09D32613" w14:textId="77777777" w:rsidR="00C90FAD" w:rsidRDefault="00C90F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0"/>
      <w:gridCol w:w="3130"/>
      <w:gridCol w:w="3130"/>
    </w:tblGrid>
    <w:tr w:rsidR="009A519F" w14:paraId="36F9C64F" w14:textId="77777777" w:rsidTr="31A13F48">
      <w:trPr>
        <w:trHeight w:val="300"/>
      </w:trPr>
      <w:tc>
        <w:tcPr>
          <w:tcW w:w="3130" w:type="dxa"/>
        </w:tcPr>
        <w:p w14:paraId="49A3453E" w14:textId="56E52553" w:rsidR="009A519F" w:rsidRDefault="009A519F" w:rsidP="31A13F48">
          <w:pPr>
            <w:pStyle w:val="Hlavika"/>
            <w:ind w:left="-115"/>
          </w:pPr>
        </w:p>
      </w:tc>
      <w:tc>
        <w:tcPr>
          <w:tcW w:w="3130" w:type="dxa"/>
        </w:tcPr>
        <w:p w14:paraId="0C65CD38" w14:textId="6DFD9A41" w:rsidR="009A519F" w:rsidRDefault="009A519F" w:rsidP="31A13F48">
          <w:pPr>
            <w:pStyle w:val="Hlavika"/>
            <w:jc w:val="center"/>
          </w:pPr>
        </w:p>
      </w:tc>
      <w:tc>
        <w:tcPr>
          <w:tcW w:w="3130" w:type="dxa"/>
        </w:tcPr>
        <w:p w14:paraId="33FF8C89" w14:textId="3D042729" w:rsidR="009A519F" w:rsidRDefault="009A519F" w:rsidP="31A13F48">
          <w:pPr>
            <w:pStyle w:val="Hlavika"/>
            <w:ind w:right="-115"/>
            <w:jc w:val="right"/>
          </w:pPr>
        </w:p>
      </w:tc>
    </w:tr>
  </w:tbl>
  <w:p w14:paraId="6260022F" w14:textId="064CDE5A" w:rsidR="009A519F" w:rsidRDefault="009A519F">
    <w:pPr>
      <w:pStyle w:val="Hlavika"/>
    </w:pPr>
  </w:p>
</w:hdr>
</file>

<file path=word/intelligence2.xml><?xml version="1.0" encoding="utf-8"?>
<int2:intelligence xmlns:int2="http://schemas.microsoft.com/office/intelligence/2020/intelligence" xmlns:oel="http://schemas.microsoft.com/office/2019/extlst">
  <int2:observations>
    <int2:textHash int2:hashCode="HeJMI58SvRbCRo" int2:id="NxMbTzRM">
      <int2:state int2:value="Rejected" int2:type="AugLoop_Text_Critique"/>
    </int2:textHash>
    <int2:textHash int2:hashCode="fDAAAoLsVMYrQV" int2:id="eoLnvFr2">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075"/>
    <w:multiLevelType w:val="multilevel"/>
    <w:tmpl w:val="9720513C"/>
    <w:lvl w:ilvl="0">
      <w:start w:val="1"/>
      <w:numFmt w:val="bullet"/>
      <w:lvlText w:val=""/>
      <w:lvlJc w:val="left"/>
      <w:pPr>
        <w:tabs>
          <w:tab w:val="num" w:pos="720"/>
        </w:tabs>
        <w:ind w:left="360" w:hanging="360"/>
      </w:pPr>
      <w:rPr>
        <w:rFonts w:ascii="Symbol" w:hAnsi="Symbol" w:hint="default"/>
        <w:sz w:val="20"/>
      </w:rPr>
    </w:lvl>
    <w:lvl w:ilvl="1">
      <w:numFmt w:val="bullet"/>
      <w:lvlText w:val="-"/>
      <w:lvlJc w:val="left"/>
      <w:pPr>
        <w:ind w:left="1080" w:hanging="360"/>
      </w:pPr>
      <w:rPr>
        <w:rFonts w:ascii="Times New Roman" w:eastAsia="Times New Roman" w:hAnsi="Times New Roman" w:cs="Times New Roman" w:hint="default"/>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1" w15:restartNumberingAfterBreak="0">
    <w:nsid w:val="01EE36B5"/>
    <w:multiLevelType w:val="hybridMultilevel"/>
    <w:tmpl w:val="FFFFFFFF"/>
    <w:lvl w:ilvl="0" w:tplc="8CAAE0D4">
      <w:start w:val="1"/>
      <w:numFmt w:val="lowerLetter"/>
      <w:lvlText w:val="%1)"/>
      <w:lvlJc w:val="left"/>
      <w:pPr>
        <w:ind w:left="720" w:hanging="360"/>
      </w:pPr>
    </w:lvl>
    <w:lvl w:ilvl="1" w:tplc="B936CB4A">
      <w:start w:val="1"/>
      <w:numFmt w:val="lowerLetter"/>
      <w:lvlText w:val="%2."/>
      <w:lvlJc w:val="left"/>
      <w:pPr>
        <w:ind w:left="1440" w:hanging="360"/>
      </w:pPr>
    </w:lvl>
    <w:lvl w:ilvl="2" w:tplc="86306968">
      <w:start w:val="1"/>
      <w:numFmt w:val="lowerRoman"/>
      <w:lvlText w:val="%3."/>
      <w:lvlJc w:val="right"/>
      <w:pPr>
        <w:ind w:left="2160" w:hanging="180"/>
      </w:pPr>
    </w:lvl>
    <w:lvl w:ilvl="3" w:tplc="571ADD2E">
      <w:start w:val="1"/>
      <w:numFmt w:val="decimal"/>
      <w:lvlText w:val="%4."/>
      <w:lvlJc w:val="left"/>
      <w:pPr>
        <w:ind w:left="2880" w:hanging="360"/>
      </w:pPr>
    </w:lvl>
    <w:lvl w:ilvl="4" w:tplc="BF907A48">
      <w:start w:val="1"/>
      <w:numFmt w:val="lowerLetter"/>
      <w:lvlText w:val="%5."/>
      <w:lvlJc w:val="left"/>
      <w:pPr>
        <w:ind w:left="3600" w:hanging="360"/>
      </w:pPr>
    </w:lvl>
    <w:lvl w:ilvl="5" w:tplc="98DA62B4">
      <w:start w:val="1"/>
      <w:numFmt w:val="lowerRoman"/>
      <w:lvlText w:val="%6."/>
      <w:lvlJc w:val="right"/>
      <w:pPr>
        <w:ind w:left="4320" w:hanging="180"/>
      </w:pPr>
    </w:lvl>
    <w:lvl w:ilvl="6" w:tplc="EF4CBE0E">
      <w:start w:val="1"/>
      <w:numFmt w:val="decimal"/>
      <w:lvlText w:val="%7."/>
      <w:lvlJc w:val="left"/>
      <w:pPr>
        <w:ind w:left="5040" w:hanging="360"/>
      </w:pPr>
    </w:lvl>
    <w:lvl w:ilvl="7" w:tplc="A7028A98">
      <w:start w:val="1"/>
      <w:numFmt w:val="lowerLetter"/>
      <w:lvlText w:val="%8."/>
      <w:lvlJc w:val="left"/>
      <w:pPr>
        <w:ind w:left="5760" w:hanging="360"/>
      </w:pPr>
    </w:lvl>
    <w:lvl w:ilvl="8" w:tplc="799E1120">
      <w:start w:val="1"/>
      <w:numFmt w:val="lowerRoman"/>
      <w:lvlText w:val="%9."/>
      <w:lvlJc w:val="right"/>
      <w:pPr>
        <w:ind w:left="6480" w:hanging="180"/>
      </w:pPr>
    </w:lvl>
  </w:abstractNum>
  <w:abstractNum w:abstractNumId="2" w15:restartNumberingAfterBreak="0">
    <w:nsid w:val="046704A6"/>
    <w:multiLevelType w:val="hybridMultilevel"/>
    <w:tmpl w:val="FFFFFFFF"/>
    <w:lvl w:ilvl="0" w:tplc="F8EAF1A2">
      <w:start w:val="1"/>
      <w:numFmt w:val="lowerLetter"/>
      <w:lvlText w:val="b)"/>
      <w:lvlJc w:val="left"/>
      <w:pPr>
        <w:ind w:left="720" w:hanging="360"/>
      </w:pPr>
    </w:lvl>
    <w:lvl w:ilvl="1" w:tplc="8B9E9E4A">
      <w:start w:val="1"/>
      <w:numFmt w:val="lowerLetter"/>
      <w:lvlText w:val="%2."/>
      <w:lvlJc w:val="left"/>
      <w:pPr>
        <w:ind w:left="1440" w:hanging="360"/>
      </w:pPr>
    </w:lvl>
    <w:lvl w:ilvl="2" w:tplc="F9DAC78E">
      <w:start w:val="1"/>
      <w:numFmt w:val="lowerRoman"/>
      <w:lvlText w:val="%3."/>
      <w:lvlJc w:val="right"/>
      <w:pPr>
        <w:ind w:left="2160" w:hanging="180"/>
      </w:pPr>
    </w:lvl>
    <w:lvl w:ilvl="3" w:tplc="4A10D9DC">
      <w:start w:val="1"/>
      <w:numFmt w:val="decimal"/>
      <w:lvlText w:val="%4."/>
      <w:lvlJc w:val="left"/>
      <w:pPr>
        <w:ind w:left="2880" w:hanging="360"/>
      </w:pPr>
    </w:lvl>
    <w:lvl w:ilvl="4" w:tplc="8E082EB8">
      <w:start w:val="1"/>
      <w:numFmt w:val="lowerLetter"/>
      <w:lvlText w:val="%5."/>
      <w:lvlJc w:val="left"/>
      <w:pPr>
        <w:ind w:left="3600" w:hanging="360"/>
      </w:pPr>
    </w:lvl>
    <w:lvl w:ilvl="5" w:tplc="9E06E2F6">
      <w:start w:val="1"/>
      <w:numFmt w:val="lowerRoman"/>
      <w:lvlText w:val="%6."/>
      <w:lvlJc w:val="right"/>
      <w:pPr>
        <w:ind w:left="4320" w:hanging="180"/>
      </w:pPr>
    </w:lvl>
    <w:lvl w:ilvl="6" w:tplc="7E4A7AC0">
      <w:start w:val="1"/>
      <w:numFmt w:val="decimal"/>
      <w:lvlText w:val="%7."/>
      <w:lvlJc w:val="left"/>
      <w:pPr>
        <w:ind w:left="5040" w:hanging="360"/>
      </w:pPr>
    </w:lvl>
    <w:lvl w:ilvl="7" w:tplc="AC5CE08E">
      <w:start w:val="1"/>
      <w:numFmt w:val="lowerLetter"/>
      <w:lvlText w:val="%8."/>
      <w:lvlJc w:val="left"/>
      <w:pPr>
        <w:ind w:left="5760" w:hanging="360"/>
      </w:pPr>
    </w:lvl>
    <w:lvl w:ilvl="8" w:tplc="320E9760">
      <w:start w:val="1"/>
      <w:numFmt w:val="lowerRoman"/>
      <w:lvlText w:val="%9."/>
      <w:lvlJc w:val="right"/>
      <w:pPr>
        <w:ind w:left="6480" w:hanging="180"/>
      </w:pPr>
    </w:lvl>
  </w:abstractNum>
  <w:abstractNum w:abstractNumId="3" w15:restartNumberingAfterBreak="0">
    <w:nsid w:val="04CE86BE"/>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 w15:restartNumberingAfterBreak="0">
    <w:nsid w:val="06636FF0"/>
    <w:multiLevelType w:val="hybridMultilevel"/>
    <w:tmpl w:val="5EAA27A6"/>
    <w:lvl w:ilvl="0" w:tplc="5CC44872">
      <w:start w:val="1"/>
      <w:numFmt w:val="bullet"/>
      <w:lvlText w:val="-"/>
      <w:lvlJc w:val="left"/>
      <w:pPr>
        <w:ind w:left="720" w:hanging="360"/>
      </w:pPr>
      <w:rPr>
        <w:rFonts w:ascii="&quot;Times New Roman&quot;,serif" w:hAnsi="&quot;Times New Roman&quot;,serif" w:hint="default"/>
      </w:rPr>
    </w:lvl>
    <w:lvl w:ilvl="1" w:tplc="C62039D8">
      <w:start w:val="1"/>
      <w:numFmt w:val="bullet"/>
      <w:lvlText w:val="o"/>
      <w:lvlJc w:val="left"/>
      <w:pPr>
        <w:ind w:left="1440" w:hanging="360"/>
      </w:pPr>
      <w:rPr>
        <w:rFonts w:ascii="Courier New" w:hAnsi="Courier New" w:hint="default"/>
      </w:rPr>
    </w:lvl>
    <w:lvl w:ilvl="2" w:tplc="718A4368">
      <w:start w:val="1"/>
      <w:numFmt w:val="bullet"/>
      <w:lvlText w:val=""/>
      <w:lvlJc w:val="left"/>
      <w:pPr>
        <w:ind w:left="2160" w:hanging="360"/>
      </w:pPr>
      <w:rPr>
        <w:rFonts w:ascii="Wingdings" w:hAnsi="Wingdings" w:hint="default"/>
      </w:rPr>
    </w:lvl>
    <w:lvl w:ilvl="3" w:tplc="4EC8E33A">
      <w:start w:val="1"/>
      <w:numFmt w:val="bullet"/>
      <w:lvlText w:val=""/>
      <w:lvlJc w:val="left"/>
      <w:pPr>
        <w:ind w:left="2880" w:hanging="360"/>
      </w:pPr>
      <w:rPr>
        <w:rFonts w:ascii="Symbol" w:hAnsi="Symbol" w:hint="default"/>
      </w:rPr>
    </w:lvl>
    <w:lvl w:ilvl="4" w:tplc="EDA097E4">
      <w:start w:val="1"/>
      <w:numFmt w:val="bullet"/>
      <w:lvlText w:val="o"/>
      <w:lvlJc w:val="left"/>
      <w:pPr>
        <w:ind w:left="3600" w:hanging="360"/>
      </w:pPr>
      <w:rPr>
        <w:rFonts w:ascii="Courier New" w:hAnsi="Courier New" w:hint="default"/>
      </w:rPr>
    </w:lvl>
    <w:lvl w:ilvl="5" w:tplc="6B4EEBD4">
      <w:start w:val="1"/>
      <w:numFmt w:val="bullet"/>
      <w:lvlText w:val=""/>
      <w:lvlJc w:val="left"/>
      <w:pPr>
        <w:ind w:left="4320" w:hanging="360"/>
      </w:pPr>
      <w:rPr>
        <w:rFonts w:ascii="Wingdings" w:hAnsi="Wingdings" w:hint="default"/>
      </w:rPr>
    </w:lvl>
    <w:lvl w:ilvl="6" w:tplc="E53E037E">
      <w:start w:val="1"/>
      <w:numFmt w:val="bullet"/>
      <w:lvlText w:val=""/>
      <w:lvlJc w:val="left"/>
      <w:pPr>
        <w:ind w:left="5040" w:hanging="360"/>
      </w:pPr>
      <w:rPr>
        <w:rFonts w:ascii="Symbol" w:hAnsi="Symbol" w:hint="default"/>
      </w:rPr>
    </w:lvl>
    <w:lvl w:ilvl="7" w:tplc="54FE07CE">
      <w:start w:val="1"/>
      <w:numFmt w:val="bullet"/>
      <w:lvlText w:val="o"/>
      <w:lvlJc w:val="left"/>
      <w:pPr>
        <w:ind w:left="5760" w:hanging="360"/>
      </w:pPr>
      <w:rPr>
        <w:rFonts w:ascii="Courier New" w:hAnsi="Courier New" w:hint="default"/>
      </w:rPr>
    </w:lvl>
    <w:lvl w:ilvl="8" w:tplc="BAC4984E">
      <w:start w:val="1"/>
      <w:numFmt w:val="bullet"/>
      <w:lvlText w:val=""/>
      <w:lvlJc w:val="left"/>
      <w:pPr>
        <w:ind w:left="6480" w:hanging="360"/>
      </w:pPr>
      <w:rPr>
        <w:rFonts w:ascii="Wingdings" w:hAnsi="Wingdings" w:hint="default"/>
      </w:rPr>
    </w:lvl>
  </w:abstractNum>
  <w:abstractNum w:abstractNumId="5" w15:restartNumberingAfterBreak="0">
    <w:nsid w:val="0BE8FF87"/>
    <w:multiLevelType w:val="hybridMultilevel"/>
    <w:tmpl w:val="FFFFFFFF"/>
    <w:lvl w:ilvl="0" w:tplc="4ACC09D6">
      <w:start w:val="1"/>
      <w:numFmt w:val="decimal"/>
      <w:lvlText w:val="(%1)"/>
      <w:lvlJc w:val="left"/>
      <w:pPr>
        <w:ind w:left="360" w:hanging="360"/>
      </w:pPr>
    </w:lvl>
    <w:lvl w:ilvl="1" w:tplc="B2BA2F22">
      <w:start w:val="1"/>
      <w:numFmt w:val="lowerLetter"/>
      <w:lvlText w:val="%2."/>
      <w:lvlJc w:val="left"/>
      <w:pPr>
        <w:ind w:left="1080" w:hanging="360"/>
      </w:pPr>
    </w:lvl>
    <w:lvl w:ilvl="2" w:tplc="9B4E8E84">
      <w:start w:val="1"/>
      <w:numFmt w:val="lowerRoman"/>
      <w:lvlText w:val="%3."/>
      <w:lvlJc w:val="right"/>
      <w:pPr>
        <w:ind w:left="1800" w:hanging="180"/>
      </w:pPr>
    </w:lvl>
    <w:lvl w:ilvl="3" w:tplc="FCA87BFE">
      <w:start w:val="1"/>
      <w:numFmt w:val="decimal"/>
      <w:lvlText w:val="%4."/>
      <w:lvlJc w:val="left"/>
      <w:pPr>
        <w:ind w:left="2520" w:hanging="360"/>
      </w:pPr>
    </w:lvl>
    <w:lvl w:ilvl="4" w:tplc="22DA8988">
      <w:start w:val="1"/>
      <w:numFmt w:val="lowerLetter"/>
      <w:lvlText w:val="%5."/>
      <w:lvlJc w:val="left"/>
      <w:pPr>
        <w:ind w:left="3240" w:hanging="360"/>
      </w:pPr>
    </w:lvl>
    <w:lvl w:ilvl="5" w:tplc="9C8044DC">
      <w:start w:val="1"/>
      <w:numFmt w:val="lowerRoman"/>
      <w:lvlText w:val="%6."/>
      <w:lvlJc w:val="right"/>
      <w:pPr>
        <w:ind w:left="3960" w:hanging="180"/>
      </w:pPr>
    </w:lvl>
    <w:lvl w:ilvl="6" w:tplc="0CF46322">
      <w:start w:val="1"/>
      <w:numFmt w:val="decimal"/>
      <w:lvlText w:val="%7."/>
      <w:lvlJc w:val="left"/>
      <w:pPr>
        <w:ind w:left="4680" w:hanging="360"/>
      </w:pPr>
    </w:lvl>
    <w:lvl w:ilvl="7" w:tplc="AAB8C8CE">
      <w:start w:val="1"/>
      <w:numFmt w:val="lowerLetter"/>
      <w:lvlText w:val="%8."/>
      <w:lvlJc w:val="left"/>
      <w:pPr>
        <w:ind w:left="5400" w:hanging="360"/>
      </w:pPr>
    </w:lvl>
    <w:lvl w:ilvl="8" w:tplc="12DCC18A">
      <w:start w:val="1"/>
      <w:numFmt w:val="lowerRoman"/>
      <w:lvlText w:val="%9."/>
      <w:lvlJc w:val="right"/>
      <w:pPr>
        <w:ind w:left="6120" w:hanging="180"/>
      </w:pPr>
    </w:lvl>
  </w:abstractNum>
  <w:abstractNum w:abstractNumId="6" w15:restartNumberingAfterBreak="0">
    <w:nsid w:val="101C6788"/>
    <w:multiLevelType w:val="hybridMultilevel"/>
    <w:tmpl w:val="B6E6197A"/>
    <w:lvl w:ilvl="0" w:tplc="DAFA2130">
      <w:start w:val="1"/>
      <w:numFmt w:val="bullet"/>
      <w:lvlText w:val="-"/>
      <w:lvlJc w:val="left"/>
      <w:pPr>
        <w:ind w:left="720" w:hanging="360"/>
      </w:pPr>
      <w:rPr>
        <w:rFonts w:ascii="&quot;Times New Roman&quot;,serif" w:hAnsi="&quot;Times New Roman&quot;,serif" w:hint="default"/>
      </w:rPr>
    </w:lvl>
    <w:lvl w:ilvl="1" w:tplc="A634C194">
      <w:start w:val="1"/>
      <w:numFmt w:val="bullet"/>
      <w:lvlText w:val="o"/>
      <w:lvlJc w:val="left"/>
      <w:pPr>
        <w:ind w:left="1440" w:hanging="360"/>
      </w:pPr>
      <w:rPr>
        <w:rFonts w:ascii="Courier New" w:hAnsi="Courier New" w:hint="default"/>
      </w:rPr>
    </w:lvl>
    <w:lvl w:ilvl="2" w:tplc="BDD07966">
      <w:start w:val="1"/>
      <w:numFmt w:val="bullet"/>
      <w:lvlText w:val=""/>
      <w:lvlJc w:val="left"/>
      <w:pPr>
        <w:ind w:left="2160" w:hanging="360"/>
      </w:pPr>
      <w:rPr>
        <w:rFonts w:ascii="Wingdings" w:hAnsi="Wingdings" w:hint="default"/>
      </w:rPr>
    </w:lvl>
    <w:lvl w:ilvl="3" w:tplc="CB0403A4">
      <w:start w:val="1"/>
      <w:numFmt w:val="bullet"/>
      <w:lvlText w:val=""/>
      <w:lvlJc w:val="left"/>
      <w:pPr>
        <w:ind w:left="2880" w:hanging="360"/>
      </w:pPr>
      <w:rPr>
        <w:rFonts w:ascii="Symbol" w:hAnsi="Symbol" w:hint="default"/>
      </w:rPr>
    </w:lvl>
    <w:lvl w:ilvl="4" w:tplc="0FB4EA76">
      <w:start w:val="1"/>
      <w:numFmt w:val="bullet"/>
      <w:lvlText w:val="o"/>
      <w:lvlJc w:val="left"/>
      <w:pPr>
        <w:ind w:left="3600" w:hanging="360"/>
      </w:pPr>
      <w:rPr>
        <w:rFonts w:ascii="Courier New" w:hAnsi="Courier New" w:hint="default"/>
      </w:rPr>
    </w:lvl>
    <w:lvl w:ilvl="5" w:tplc="452E45DA">
      <w:start w:val="1"/>
      <w:numFmt w:val="bullet"/>
      <w:lvlText w:val=""/>
      <w:lvlJc w:val="left"/>
      <w:pPr>
        <w:ind w:left="4320" w:hanging="360"/>
      </w:pPr>
      <w:rPr>
        <w:rFonts w:ascii="Wingdings" w:hAnsi="Wingdings" w:hint="default"/>
      </w:rPr>
    </w:lvl>
    <w:lvl w:ilvl="6" w:tplc="53647AE6">
      <w:start w:val="1"/>
      <w:numFmt w:val="bullet"/>
      <w:lvlText w:val=""/>
      <w:lvlJc w:val="left"/>
      <w:pPr>
        <w:ind w:left="5040" w:hanging="360"/>
      </w:pPr>
      <w:rPr>
        <w:rFonts w:ascii="Symbol" w:hAnsi="Symbol" w:hint="default"/>
      </w:rPr>
    </w:lvl>
    <w:lvl w:ilvl="7" w:tplc="2B026C86">
      <w:start w:val="1"/>
      <w:numFmt w:val="bullet"/>
      <w:lvlText w:val="o"/>
      <w:lvlJc w:val="left"/>
      <w:pPr>
        <w:ind w:left="5760" w:hanging="360"/>
      </w:pPr>
      <w:rPr>
        <w:rFonts w:ascii="Courier New" w:hAnsi="Courier New" w:hint="default"/>
      </w:rPr>
    </w:lvl>
    <w:lvl w:ilvl="8" w:tplc="ADDE8CB2">
      <w:start w:val="1"/>
      <w:numFmt w:val="bullet"/>
      <w:lvlText w:val=""/>
      <w:lvlJc w:val="left"/>
      <w:pPr>
        <w:ind w:left="6480" w:hanging="360"/>
      </w:pPr>
      <w:rPr>
        <w:rFonts w:ascii="Wingdings" w:hAnsi="Wingdings" w:hint="default"/>
      </w:rPr>
    </w:lvl>
  </w:abstractNum>
  <w:abstractNum w:abstractNumId="7" w15:restartNumberingAfterBreak="0">
    <w:nsid w:val="183F6450"/>
    <w:multiLevelType w:val="hybridMultilevel"/>
    <w:tmpl w:val="24F8AAE6"/>
    <w:lvl w:ilvl="0" w:tplc="2FBA7556">
      <w:start w:val="1"/>
      <w:numFmt w:val="lowerLetter"/>
      <w:lvlText w:val="%1)"/>
      <w:lvlJc w:val="left"/>
      <w:pPr>
        <w:ind w:left="360" w:hanging="360"/>
      </w:pPr>
      <w:rPr>
        <w:b/>
      </w:rPr>
    </w:lvl>
    <w:lvl w:ilvl="1" w:tplc="D1A8AA62" w:tentative="1">
      <w:start w:val="1"/>
      <w:numFmt w:val="lowerLetter"/>
      <w:lvlText w:val="%2."/>
      <w:lvlJc w:val="left"/>
      <w:pPr>
        <w:ind w:left="1080" w:hanging="360"/>
      </w:pPr>
    </w:lvl>
    <w:lvl w:ilvl="2" w:tplc="00C02E9E" w:tentative="1">
      <w:start w:val="1"/>
      <w:numFmt w:val="lowerRoman"/>
      <w:lvlText w:val="%3."/>
      <w:lvlJc w:val="right"/>
      <w:pPr>
        <w:ind w:left="1800" w:hanging="180"/>
      </w:pPr>
    </w:lvl>
    <w:lvl w:ilvl="3" w:tplc="E27894DC" w:tentative="1">
      <w:start w:val="1"/>
      <w:numFmt w:val="decimal"/>
      <w:lvlText w:val="%4."/>
      <w:lvlJc w:val="left"/>
      <w:pPr>
        <w:ind w:left="2520" w:hanging="360"/>
      </w:pPr>
    </w:lvl>
    <w:lvl w:ilvl="4" w:tplc="59BAAD0A" w:tentative="1">
      <w:start w:val="1"/>
      <w:numFmt w:val="lowerLetter"/>
      <w:lvlText w:val="%5."/>
      <w:lvlJc w:val="left"/>
      <w:pPr>
        <w:ind w:left="3240" w:hanging="360"/>
      </w:pPr>
    </w:lvl>
    <w:lvl w:ilvl="5" w:tplc="DC10CE56" w:tentative="1">
      <w:start w:val="1"/>
      <w:numFmt w:val="lowerRoman"/>
      <w:lvlText w:val="%6."/>
      <w:lvlJc w:val="right"/>
      <w:pPr>
        <w:ind w:left="3960" w:hanging="180"/>
      </w:pPr>
    </w:lvl>
    <w:lvl w:ilvl="6" w:tplc="6C28AEB0" w:tentative="1">
      <w:start w:val="1"/>
      <w:numFmt w:val="decimal"/>
      <w:lvlText w:val="%7."/>
      <w:lvlJc w:val="left"/>
      <w:pPr>
        <w:ind w:left="4680" w:hanging="360"/>
      </w:pPr>
    </w:lvl>
    <w:lvl w:ilvl="7" w:tplc="02F25462" w:tentative="1">
      <w:start w:val="1"/>
      <w:numFmt w:val="lowerLetter"/>
      <w:lvlText w:val="%8."/>
      <w:lvlJc w:val="left"/>
      <w:pPr>
        <w:ind w:left="5400" w:hanging="360"/>
      </w:pPr>
    </w:lvl>
    <w:lvl w:ilvl="8" w:tplc="83C20DD8" w:tentative="1">
      <w:start w:val="1"/>
      <w:numFmt w:val="lowerRoman"/>
      <w:lvlText w:val="%9."/>
      <w:lvlJc w:val="right"/>
      <w:pPr>
        <w:ind w:left="6120" w:hanging="180"/>
      </w:pPr>
    </w:lvl>
  </w:abstractNum>
  <w:abstractNum w:abstractNumId="8" w15:restartNumberingAfterBreak="0">
    <w:nsid w:val="1B60AD6E"/>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9696B5"/>
    <w:multiLevelType w:val="hybridMultilevel"/>
    <w:tmpl w:val="FFFFFFFF"/>
    <w:lvl w:ilvl="0" w:tplc="CA827646">
      <w:start w:val="1"/>
      <w:numFmt w:val="bullet"/>
      <w:lvlText w:val=""/>
      <w:lvlJc w:val="left"/>
      <w:pPr>
        <w:ind w:left="720" w:hanging="360"/>
      </w:pPr>
      <w:rPr>
        <w:rFonts w:ascii="Symbol" w:hAnsi="Symbol" w:hint="default"/>
      </w:rPr>
    </w:lvl>
    <w:lvl w:ilvl="1" w:tplc="E1B8FF04">
      <w:start w:val="1"/>
      <w:numFmt w:val="bullet"/>
      <w:lvlText w:val="o"/>
      <w:lvlJc w:val="left"/>
      <w:pPr>
        <w:ind w:left="1440" w:hanging="360"/>
      </w:pPr>
      <w:rPr>
        <w:rFonts w:ascii="Courier New" w:hAnsi="Courier New" w:hint="default"/>
      </w:rPr>
    </w:lvl>
    <w:lvl w:ilvl="2" w:tplc="DDD279DC">
      <w:start w:val="1"/>
      <w:numFmt w:val="bullet"/>
      <w:lvlText w:val=""/>
      <w:lvlJc w:val="left"/>
      <w:pPr>
        <w:ind w:left="2160" w:hanging="360"/>
      </w:pPr>
      <w:rPr>
        <w:rFonts w:ascii="Wingdings" w:hAnsi="Wingdings" w:hint="default"/>
      </w:rPr>
    </w:lvl>
    <w:lvl w:ilvl="3" w:tplc="4A563D16">
      <w:start w:val="1"/>
      <w:numFmt w:val="bullet"/>
      <w:lvlText w:val=""/>
      <w:lvlJc w:val="left"/>
      <w:pPr>
        <w:ind w:left="2880" w:hanging="360"/>
      </w:pPr>
      <w:rPr>
        <w:rFonts w:ascii="Symbol" w:hAnsi="Symbol" w:hint="default"/>
      </w:rPr>
    </w:lvl>
    <w:lvl w:ilvl="4" w:tplc="DEE818F4">
      <w:start w:val="1"/>
      <w:numFmt w:val="bullet"/>
      <w:lvlText w:val="o"/>
      <w:lvlJc w:val="left"/>
      <w:pPr>
        <w:ind w:left="3600" w:hanging="360"/>
      </w:pPr>
      <w:rPr>
        <w:rFonts w:ascii="Courier New" w:hAnsi="Courier New" w:hint="default"/>
      </w:rPr>
    </w:lvl>
    <w:lvl w:ilvl="5" w:tplc="ACBC4B2E">
      <w:start w:val="1"/>
      <w:numFmt w:val="bullet"/>
      <w:lvlText w:val=""/>
      <w:lvlJc w:val="left"/>
      <w:pPr>
        <w:ind w:left="4320" w:hanging="360"/>
      </w:pPr>
      <w:rPr>
        <w:rFonts w:ascii="Wingdings" w:hAnsi="Wingdings" w:hint="default"/>
      </w:rPr>
    </w:lvl>
    <w:lvl w:ilvl="6" w:tplc="B844A6B2">
      <w:start w:val="1"/>
      <w:numFmt w:val="bullet"/>
      <w:lvlText w:val=""/>
      <w:lvlJc w:val="left"/>
      <w:pPr>
        <w:ind w:left="5040" w:hanging="360"/>
      </w:pPr>
      <w:rPr>
        <w:rFonts w:ascii="Symbol" w:hAnsi="Symbol" w:hint="default"/>
      </w:rPr>
    </w:lvl>
    <w:lvl w:ilvl="7" w:tplc="69B80E3C">
      <w:start w:val="1"/>
      <w:numFmt w:val="bullet"/>
      <w:lvlText w:val="o"/>
      <w:lvlJc w:val="left"/>
      <w:pPr>
        <w:ind w:left="5760" w:hanging="360"/>
      </w:pPr>
      <w:rPr>
        <w:rFonts w:ascii="Courier New" w:hAnsi="Courier New" w:hint="default"/>
      </w:rPr>
    </w:lvl>
    <w:lvl w:ilvl="8" w:tplc="8D74055E">
      <w:start w:val="1"/>
      <w:numFmt w:val="bullet"/>
      <w:lvlText w:val=""/>
      <w:lvlJc w:val="left"/>
      <w:pPr>
        <w:ind w:left="6480" w:hanging="360"/>
      </w:pPr>
      <w:rPr>
        <w:rFonts w:ascii="Wingdings" w:hAnsi="Wingdings" w:hint="default"/>
      </w:rPr>
    </w:lvl>
  </w:abstractNum>
  <w:abstractNum w:abstractNumId="10" w15:restartNumberingAfterBreak="0">
    <w:nsid w:val="1DDA05BE"/>
    <w:multiLevelType w:val="hybridMultilevel"/>
    <w:tmpl w:val="FFFFFFFF"/>
    <w:lvl w:ilvl="0" w:tplc="4E5EDD08">
      <w:start w:val="1"/>
      <w:numFmt w:val="upperLetter"/>
      <w:lvlText w:val="%1)"/>
      <w:lvlJc w:val="left"/>
      <w:pPr>
        <w:ind w:left="720" w:hanging="360"/>
      </w:pPr>
    </w:lvl>
    <w:lvl w:ilvl="1" w:tplc="135E73B2">
      <w:start w:val="1"/>
      <w:numFmt w:val="lowerLetter"/>
      <w:lvlText w:val="%2."/>
      <w:lvlJc w:val="left"/>
      <w:pPr>
        <w:ind w:left="1440" w:hanging="360"/>
      </w:pPr>
    </w:lvl>
    <w:lvl w:ilvl="2" w:tplc="04A20A88">
      <w:start w:val="1"/>
      <w:numFmt w:val="lowerRoman"/>
      <w:lvlText w:val="%3."/>
      <w:lvlJc w:val="right"/>
      <w:pPr>
        <w:ind w:left="2160" w:hanging="180"/>
      </w:pPr>
    </w:lvl>
    <w:lvl w:ilvl="3" w:tplc="42040412">
      <w:start w:val="1"/>
      <w:numFmt w:val="decimal"/>
      <w:lvlText w:val="%4."/>
      <w:lvlJc w:val="left"/>
      <w:pPr>
        <w:ind w:left="2880" w:hanging="360"/>
      </w:pPr>
    </w:lvl>
    <w:lvl w:ilvl="4" w:tplc="8EB07C6A">
      <w:start w:val="1"/>
      <w:numFmt w:val="lowerLetter"/>
      <w:lvlText w:val="%5."/>
      <w:lvlJc w:val="left"/>
      <w:pPr>
        <w:ind w:left="3600" w:hanging="360"/>
      </w:pPr>
    </w:lvl>
    <w:lvl w:ilvl="5" w:tplc="5F64FAB0">
      <w:start w:val="1"/>
      <w:numFmt w:val="lowerRoman"/>
      <w:lvlText w:val="%6."/>
      <w:lvlJc w:val="right"/>
      <w:pPr>
        <w:ind w:left="4320" w:hanging="180"/>
      </w:pPr>
    </w:lvl>
    <w:lvl w:ilvl="6" w:tplc="F16ECAF6">
      <w:start w:val="1"/>
      <w:numFmt w:val="decimal"/>
      <w:lvlText w:val="%7."/>
      <w:lvlJc w:val="left"/>
      <w:pPr>
        <w:ind w:left="5040" w:hanging="360"/>
      </w:pPr>
    </w:lvl>
    <w:lvl w:ilvl="7" w:tplc="C130F880">
      <w:start w:val="1"/>
      <w:numFmt w:val="lowerLetter"/>
      <w:lvlText w:val="%8."/>
      <w:lvlJc w:val="left"/>
      <w:pPr>
        <w:ind w:left="5760" w:hanging="360"/>
      </w:pPr>
    </w:lvl>
    <w:lvl w:ilvl="8" w:tplc="D566699C">
      <w:start w:val="1"/>
      <w:numFmt w:val="lowerRoman"/>
      <w:lvlText w:val="%9."/>
      <w:lvlJc w:val="right"/>
      <w:pPr>
        <w:ind w:left="6480" w:hanging="180"/>
      </w:pPr>
    </w:lvl>
  </w:abstractNum>
  <w:abstractNum w:abstractNumId="11" w15:restartNumberingAfterBreak="0">
    <w:nsid w:val="2051737F"/>
    <w:multiLevelType w:val="hybridMultilevel"/>
    <w:tmpl w:val="765AF582"/>
    <w:lvl w:ilvl="0" w:tplc="3ADA1560">
      <w:start w:val="1"/>
      <w:numFmt w:val="lowerLetter"/>
      <w:lvlText w:val="%1)"/>
      <w:lvlJc w:val="left"/>
      <w:pPr>
        <w:ind w:left="1145" w:hanging="360"/>
      </w:pPr>
    </w:lvl>
    <w:lvl w:ilvl="1" w:tplc="69A45816">
      <w:start w:val="1"/>
      <w:numFmt w:val="lowerLetter"/>
      <w:lvlText w:val="%2."/>
      <w:lvlJc w:val="left"/>
      <w:pPr>
        <w:ind w:left="1865" w:hanging="360"/>
      </w:pPr>
    </w:lvl>
    <w:lvl w:ilvl="2" w:tplc="AF587880">
      <w:start w:val="1"/>
      <w:numFmt w:val="lowerRoman"/>
      <w:lvlText w:val="%3."/>
      <w:lvlJc w:val="right"/>
      <w:pPr>
        <w:ind w:left="2585" w:hanging="180"/>
      </w:pPr>
    </w:lvl>
    <w:lvl w:ilvl="3" w:tplc="3EBE5E94">
      <w:start w:val="1"/>
      <w:numFmt w:val="decimal"/>
      <w:lvlText w:val="%4."/>
      <w:lvlJc w:val="left"/>
      <w:pPr>
        <w:ind w:left="3305" w:hanging="360"/>
      </w:pPr>
    </w:lvl>
    <w:lvl w:ilvl="4" w:tplc="BC08133A">
      <w:start w:val="1"/>
      <w:numFmt w:val="lowerLetter"/>
      <w:lvlText w:val="%5."/>
      <w:lvlJc w:val="left"/>
      <w:pPr>
        <w:ind w:left="4025" w:hanging="360"/>
      </w:pPr>
    </w:lvl>
    <w:lvl w:ilvl="5" w:tplc="117C0908">
      <w:start w:val="1"/>
      <w:numFmt w:val="lowerRoman"/>
      <w:lvlText w:val="%6."/>
      <w:lvlJc w:val="right"/>
      <w:pPr>
        <w:ind w:left="4745" w:hanging="180"/>
      </w:pPr>
    </w:lvl>
    <w:lvl w:ilvl="6" w:tplc="EBF01026">
      <w:start w:val="1"/>
      <w:numFmt w:val="decimal"/>
      <w:lvlText w:val="%7."/>
      <w:lvlJc w:val="left"/>
      <w:pPr>
        <w:ind w:left="5465" w:hanging="360"/>
      </w:pPr>
    </w:lvl>
    <w:lvl w:ilvl="7" w:tplc="C5D8781C">
      <w:start w:val="1"/>
      <w:numFmt w:val="lowerLetter"/>
      <w:lvlText w:val="%8."/>
      <w:lvlJc w:val="left"/>
      <w:pPr>
        <w:ind w:left="6185" w:hanging="360"/>
      </w:pPr>
    </w:lvl>
    <w:lvl w:ilvl="8" w:tplc="2CCC1844">
      <w:start w:val="1"/>
      <w:numFmt w:val="lowerRoman"/>
      <w:lvlText w:val="%9."/>
      <w:lvlJc w:val="right"/>
      <w:pPr>
        <w:ind w:left="6905" w:hanging="180"/>
      </w:pPr>
    </w:lvl>
  </w:abstractNum>
  <w:abstractNum w:abstractNumId="12" w15:restartNumberingAfterBreak="0">
    <w:nsid w:val="24631E7D"/>
    <w:multiLevelType w:val="multilevel"/>
    <w:tmpl w:val="AA0624B0"/>
    <w:lvl w:ilvl="0">
      <w:start w:val="1"/>
      <w:numFmt w:val="bullet"/>
      <w:lvlText w:val=""/>
      <w:lvlJc w:val="left"/>
      <w:pPr>
        <w:tabs>
          <w:tab w:val="num" w:pos="720"/>
        </w:tabs>
        <w:ind w:left="36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13" w15:restartNumberingAfterBreak="0">
    <w:nsid w:val="259B1D96"/>
    <w:multiLevelType w:val="hybridMultilevel"/>
    <w:tmpl w:val="016036CC"/>
    <w:lvl w:ilvl="0" w:tplc="98126FE4">
      <w:start w:val="1"/>
      <w:numFmt w:val="decimal"/>
      <w:lvlText w:val="%1."/>
      <w:lvlJc w:val="left"/>
      <w:pPr>
        <w:ind w:left="360" w:hanging="360"/>
      </w:pPr>
    </w:lvl>
    <w:lvl w:ilvl="1" w:tplc="F30CD9F8">
      <w:start w:val="1"/>
      <w:numFmt w:val="lowerLetter"/>
      <w:lvlText w:val="%2."/>
      <w:lvlJc w:val="left"/>
      <w:pPr>
        <w:ind w:left="1080" w:hanging="360"/>
      </w:pPr>
    </w:lvl>
    <w:lvl w:ilvl="2" w:tplc="B5609312">
      <w:start w:val="1"/>
      <w:numFmt w:val="lowerRoman"/>
      <w:lvlText w:val="%3."/>
      <w:lvlJc w:val="right"/>
      <w:pPr>
        <w:ind w:left="1800" w:hanging="180"/>
      </w:pPr>
    </w:lvl>
    <w:lvl w:ilvl="3" w:tplc="A9AC9C2C">
      <w:start w:val="1"/>
      <w:numFmt w:val="decimal"/>
      <w:lvlText w:val="%4."/>
      <w:lvlJc w:val="left"/>
      <w:pPr>
        <w:ind w:left="2520" w:hanging="360"/>
      </w:pPr>
    </w:lvl>
    <w:lvl w:ilvl="4" w:tplc="DDCC8E52">
      <w:start w:val="1"/>
      <w:numFmt w:val="lowerLetter"/>
      <w:lvlText w:val="%5."/>
      <w:lvlJc w:val="left"/>
      <w:pPr>
        <w:ind w:left="3240" w:hanging="360"/>
      </w:pPr>
    </w:lvl>
    <w:lvl w:ilvl="5" w:tplc="66124116">
      <w:start w:val="1"/>
      <w:numFmt w:val="lowerRoman"/>
      <w:lvlText w:val="%6."/>
      <w:lvlJc w:val="right"/>
      <w:pPr>
        <w:ind w:left="3960" w:hanging="180"/>
      </w:pPr>
    </w:lvl>
    <w:lvl w:ilvl="6" w:tplc="5C5466B8">
      <w:start w:val="1"/>
      <w:numFmt w:val="decimal"/>
      <w:lvlText w:val="%7."/>
      <w:lvlJc w:val="left"/>
      <w:pPr>
        <w:ind w:left="4680" w:hanging="360"/>
      </w:pPr>
    </w:lvl>
    <w:lvl w:ilvl="7" w:tplc="0E867EA2">
      <w:start w:val="1"/>
      <w:numFmt w:val="lowerLetter"/>
      <w:lvlText w:val="%8."/>
      <w:lvlJc w:val="left"/>
      <w:pPr>
        <w:ind w:left="5400" w:hanging="360"/>
      </w:pPr>
    </w:lvl>
    <w:lvl w:ilvl="8" w:tplc="B3008526">
      <w:start w:val="1"/>
      <w:numFmt w:val="lowerRoman"/>
      <w:lvlText w:val="%9."/>
      <w:lvlJc w:val="right"/>
      <w:pPr>
        <w:ind w:left="6120" w:hanging="180"/>
      </w:pPr>
    </w:lvl>
  </w:abstractNum>
  <w:abstractNum w:abstractNumId="14" w15:restartNumberingAfterBreak="0">
    <w:nsid w:val="25C1148C"/>
    <w:multiLevelType w:val="hybridMultilevel"/>
    <w:tmpl w:val="1EFC18E8"/>
    <w:lvl w:ilvl="0" w:tplc="EB4669DC">
      <w:start w:val="1"/>
      <w:numFmt w:val="bullet"/>
      <w:lvlText w:val="-"/>
      <w:lvlJc w:val="left"/>
      <w:pPr>
        <w:ind w:left="720" w:hanging="360"/>
      </w:pPr>
      <w:rPr>
        <w:rFonts w:ascii="&quot;Times New Roman&quot;,serif" w:hAnsi="&quot;Times New Roman&quot;,serif" w:hint="default"/>
      </w:rPr>
    </w:lvl>
    <w:lvl w:ilvl="1" w:tplc="88C2DEDC">
      <w:start w:val="1"/>
      <w:numFmt w:val="bullet"/>
      <w:lvlText w:val="o"/>
      <w:lvlJc w:val="left"/>
      <w:pPr>
        <w:ind w:left="1440" w:hanging="360"/>
      </w:pPr>
      <w:rPr>
        <w:rFonts w:ascii="Courier New" w:hAnsi="Courier New" w:hint="default"/>
      </w:rPr>
    </w:lvl>
    <w:lvl w:ilvl="2" w:tplc="5496851A">
      <w:start w:val="1"/>
      <w:numFmt w:val="bullet"/>
      <w:lvlText w:val=""/>
      <w:lvlJc w:val="left"/>
      <w:pPr>
        <w:ind w:left="2160" w:hanging="360"/>
      </w:pPr>
      <w:rPr>
        <w:rFonts w:ascii="Wingdings" w:hAnsi="Wingdings" w:hint="default"/>
      </w:rPr>
    </w:lvl>
    <w:lvl w:ilvl="3" w:tplc="BEDED760">
      <w:start w:val="1"/>
      <w:numFmt w:val="bullet"/>
      <w:lvlText w:val=""/>
      <w:lvlJc w:val="left"/>
      <w:pPr>
        <w:ind w:left="2880" w:hanging="360"/>
      </w:pPr>
      <w:rPr>
        <w:rFonts w:ascii="Symbol" w:hAnsi="Symbol" w:hint="default"/>
      </w:rPr>
    </w:lvl>
    <w:lvl w:ilvl="4" w:tplc="12127EEC">
      <w:start w:val="1"/>
      <w:numFmt w:val="bullet"/>
      <w:lvlText w:val="o"/>
      <w:lvlJc w:val="left"/>
      <w:pPr>
        <w:ind w:left="3600" w:hanging="360"/>
      </w:pPr>
      <w:rPr>
        <w:rFonts w:ascii="Courier New" w:hAnsi="Courier New" w:hint="default"/>
      </w:rPr>
    </w:lvl>
    <w:lvl w:ilvl="5" w:tplc="85E8B376">
      <w:start w:val="1"/>
      <w:numFmt w:val="bullet"/>
      <w:lvlText w:val=""/>
      <w:lvlJc w:val="left"/>
      <w:pPr>
        <w:ind w:left="4320" w:hanging="360"/>
      </w:pPr>
      <w:rPr>
        <w:rFonts w:ascii="Wingdings" w:hAnsi="Wingdings" w:hint="default"/>
      </w:rPr>
    </w:lvl>
    <w:lvl w:ilvl="6" w:tplc="63680D06">
      <w:start w:val="1"/>
      <w:numFmt w:val="bullet"/>
      <w:lvlText w:val=""/>
      <w:lvlJc w:val="left"/>
      <w:pPr>
        <w:ind w:left="5040" w:hanging="360"/>
      </w:pPr>
      <w:rPr>
        <w:rFonts w:ascii="Symbol" w:hAnsi="Symbol" w:hint="default"/>
      </w:rPr>
    </w:lvl>
    <w:lvl w:ilvl="7" w:tplc="EC9017AC">
      <w:start w:val="1"/>
      <w:numFmt w:val="bullet"/>
      <w:lvlText w:val="o"/>
      <w:lvlJc w:val="left"/>
      <w:pPr>
        <w:ind w:left="5760" w:hanging="360"/>
      </w:pPr>
      <w:rPr>
        <w:rFonts w:ascii="Courier New" w:hAnsi="Courier New" w:hint="default"/>
      </w:rPr>
    </w:lvl>
    <w:lvl w:ilvl="8" w:tplc="A49EAD26">
      <w:start w:val="1"/>
      <w:numFmt w:val="bullet"/>
      <w:lvlText w:val=""/>
      <w:lvlJc w:val="left"/>
      <w:pPr>
        <w:ind w:left="6480" w:hanging="360"/>
      </w:pPr>
      <w:rPr>
        <w:rFonts w:ascii="Wingdings" w:hAnsi="Wingdings" w:hint="default"/>
      </w:rPr>
    </w:lvl>
  </w:abstractNum>
  <w:abstractNum w:abstractNumId="15" w15:restartNumberingAfterBreak="0">
    <w:nsid w:val="2666F802"/>
    <w:multiLevelType w:val="hybridMultilevel"/>
    <w:tmpl w:val="41F49C78"/>
    <w:lvl w:ilvl="0" w:tplc="57D8759C">
      <w:start w:val="1"/>
      <w:numFmt w:val="bullet"/>
      <w:lvlText w:val="·"/>
      <w:lvlJc w:val="left"/>
      <w:pPr>
        <w:ind w:left="720" w:hanging="360"/>
      </w:pPr>
      <w:rPr>
        <w:rFonts w:ascii="Symbol" w:hAnsi="Symbol" w:hint="default"/>
      </w:rPr>
    </w:lvl>
    <w:lvl w:ilvl="1" w:tplc="75C80BD2">
      <w:start w:val="1"/>
      <w:numFmt w:val="bullet"/>
      <w:lvlText w:val="o"/>
      <w:lvlJc w:val="left"/>
      <w:pPr>
        <w:ind w:left="1440" w:hanging="360"/>
      </w:pPr>
      <w:rPr>
        <w:rFonts w:ascii="Courier New" w:hAnsi="Courier New" w:hint="default"/>
      </w:rPr>
    </w:lvl>
    <w:lvl w:ilvl="2" w:tplc="D4E878BE">
      <w:start w:val="1"/>
      <w:numFmt w:val="bullet"/>
      <w:lvlText w:val=""/>
      <w:lvlJc w:val="left"/>
      <w:pPr>
        <w:ind w:left="2160" w:hanging="360"/>
      </w:pPr>
      <w:rPr>
        <w:rFonts w:ascii="Wingdings" w:hAnsi="Wingdings" w:hint="default"/>
      </w:rPr>
    </w:lvl>
    <w:lvl w:ilvl="3" w:tplc="B298133A">
      <w:start w:val="1"/>
      <w:numFmt w:val="bullet"/>
      <w:lvlText w:val=""/>
      <w:lvlJc w:val="left"/>
      <w:pPr>
        <w:ind w:left="2880" w:hanging="360"/>
      </w:pPr>
      <w:rPr>
        <w:rFonts w:ascii="Symbol" w:hAnsi="Symbol" w:hint="default"/>
      </w:rPr>
    </w:lvl>
    <w:lvl w:ilvl="4" w:tplc="0928939C">
      <w:start w:val="1"/>
      <w:numFmt w:val="bullet"/>
      <w:lvlText w:val="o"/>
      <w:lvlJc w:val="left"/>
      <w:pPr>
        <w:ind w:left="3600" w:hanging="360"/>
      </w:pPr>
      <w:rPr>
        <w:rFonts w:ascii="Courier New" w:hAnsi="Courier New" w:hint="default"/>
      </w:rPr>
    </w:lvl>
    <w:lvl w:ilvl="5" w:tplc="41F6CEBA">
      <w:start w:val="1"/>
      <w:numFmt w:val="bullet"/>
      <w:lvlText w:val=""/>
      <w:lvlJc w:val="left"/>
      <w:pPr>
        <w:ind w:left="4320" w:hanging="360"/>
      </w:pPr>
      <w:rPr>
        <w:rFonts w:ascii="Wingdings" w:hAnsi="Wingdings" w:hint="default"/>
      </w:rPr>
    </w:lvl>
    <w:lvl w:ilvl="6" w:tplc="50F067DC">
      <w:start w:val="1"/>
      <w:numFmt w:val="bullet"/>
      <w:lvlText w:val=""/>
      <w:lvlJc w:val="left"/>
      <w:pPr>
        <w:ind w:left="5040" w:hanging="360"/>
      </w:pPr>
      <w:rPr>
        <w:rFonts w:ascii="Symbol" w:hAnsi="Symbol" w:hint="default"/>
      </w:rPr>
    </w:lvl>
    <w:lvl w:ilvl="7" w:tplc="E0469E80">
      <w:start w:val="1"/>
      <w:numFmt w:val="bullet"/>
      <w:lvlText w:val="o"/>
      <w:lvlJc w:val="left"/>
      <w:pPr>
        <w:ind w:left="5760" w:hanging="360"/>
      </w:pPr>
      <w:rPr>
        <w:rFonts w:ascii="Courier New" w:hAnsi="Courier New" w:hint="default"/>
      </w:rPr>
    </w:lvl>
    <w:lvl w:ilvl="8" w:tplc="06C649F0">
      <w:start w:val="1"/>
      <w:numFmt w:val="bullet"/>
      <w:lvlText w:val=""/>
      <w:lvlJc w:val="left"/>
      <w:pPr>
        <w:ind w:left="6480" w:hanging="360"/>
      </w:pPr>
      <w:rPr>
        <w:rFonts w:ascii="Wingdings" w:hAnsi="Wingdings" w:hint="default"/>
      </w:rPr>
    </w:lvl>
  </w:abstractNum>
  <w:abstractNum w:abstractNumId="16" w15:restartNumberingAfterBreak="0">
    <w:nsid w:val="2913DA91"/>
    <w:multiLevelType w:val="hybridMultilevel"/>
    <w:tmpl w:val="FFFFFFFF"/>
    <w:lvl w:ilvl="0" w:tplc="A4F24D16">
      <w:start w:val="2"/>
      <w:numFmt w:val="lowerLetter"/>
      <w:lvlText w:val="%1)"/>
      <w:lvlJc w:val="left"/>
      <w:pPr>
        <w:ind w:left="720" w:hanging="360"/>
      </w:pPr>
      <w:rPr>
        <w:rFonts w:ascii="Times New Roman" w:hAnsi="Times New Roman" w:hint="default"/>
      </w:rPr>
    </w:lvl>
    <w:lvl w:ilvl="1" w:tplc="AFC6AC14">
      <w:start w:val="1"/>
      <w:numFmt w:val="lowerLetter"/>
      <w:lvlText w:val="%2."/>
      <w:lvlJc w:val="left"/>
      <w:pPr>
        <w:ind w:left="1440" w:hanging="360"/>
      </w:pPr>
    </w:lvl>
    <w:lvl w:ilvl="2" w:tplc="F392E532">
      <w:start w:val="1"/>
      <w:numFmt w:val="lowerRoman"/>
      <w:lvlText w:val="%3."/>
      <w:lvlJc w:val="right"/>
      <w:pPr>
        <w:ind w:left="2160" w:hanging="180"/>
      </w:pPr>
    </w:lvl>
    <w:lvl w:ilvl="3" w:tplc="3AD465E6">
      <w:start w:val="1"/>
      <w:numFmt w:val="decimal"/>
      <w:lvlText w:val="%4."/>
      <w:lvlJc w:val="left"/>
      <w:pPr>
        <w:ind w:left="2880" w:hanging="360"/>
      </w:pPr>
    </w:lvl>
    <w:lvl w:ilvl="4" w:tplc="995CD44E">
      <w:start w:val="1"/>
      <w:numFmt w:val="lowerLetter"/>
      <w:lvlText w:val="%5."/>
      <w:lvlJc w:val="left"/>
      <w:pPr>
        <w:ind w:left="3600" w:hanging="360"/>
      </w:pPr>
    </w:lvl>
    <w:lvl w:ilvl="5" w:tplc="57B2AE08">
      <w:start w:val="1"/>
      <w:numFmt w:val="lowerRoman"/>
      <w:lvlText w:val="%6."/>
      <w:lvlJc w:val="right"/>
      <w:pPr>
        <w:ind w:left="4320" w:hanging="180"/>
      </w:pPr>
    </w:lvl>
    <w:lvl w:ilvl="6" w:tplc="1A5482DC">
      <w:start w:val="1"/>
      <w:numFmt w:val="decimal"/>
      <w:lvlText w:val="%7."/>
      <w:lvlJc w:val="left"/>
      <w:pPr>
        <w:ind w:left="5040" w:hanging="360"/>
      </w:pPr>
    </w:lvl>
    <w:lvl w:ilvl="7" w:tplc="BDAE47FE">
      <w:start w:val="1"/>
      <w:numFmt w:val="lowerLetter"/>
      <w:lvlText w:val="%8."/>
      <w:lvlJc w:val="left"/>
      <w:pPr>
        <w:ind w:left="5760" w:hanging="360"/>
      </w:pPr>
    </w:lvl>
    <w:lvl w:ilvl="8" w:tplc="3790ECC6">
      <w:start w:val="1"/>
      <w:numFmt w:val="lowerRoman"/>
      <w:lvlText w:val="%9."/>
      <w:lvlJc w:val="right"/>
      <w:pPr>
        <w:ind w:left="6480" w:hanging="180"/>
      </w:pPr>
    </w:lvl>
  </w:abstractNum>
  <w:abstractNum w:abstractNumId="17" w15:restartNumberingAfterBreak="0">
    <w:nsid w:val="39C23095"/>
    <w:multiLevelType w:val="hybridMultilevel"/>
    <w:tmpl w:val="81586ABC"/>
    <w:lvl w:ilvl="0" w:tplc="4446C73C">
      <w:start w:val="1"/>
      <w:numFmt w:val="bullet"/>
      <w:lvlText w:val="·"/>
      <w:lvlJc w:val="left"/>
      <w:pPr>
        <w:ind w:left="720" w:hanging="360"/>
      </w:pPr>
      <w:rPr>
        <w:rFonts w:ascii="Symbol" w:hAnsi="Symbol" w:hint="default"/>
      </w:rPr>
    </w:lvl>
    <w:lvl w:ilvl="1" w:tplc="FF0AA854">
      <w:start w:val="1"/>
      <w:numFmt w:val="bullet"/>
      <w:lvlText w:val="o"/>
      <w:lvlJc w:val="left"/>
      <w:pPr>
        <w:ind w:left="1440" w:hanging="360"/>
      </w:pPr>
      <w:rPr>
        <w:rFonts w:ascii="Courier New" w:hAnsi="Courier New" w:hint="default"/>
      </w:rPr>
    </w:lvl>
    <w:lvl w:ilvl="2" w:tplc="41B676B6">
      <w:start w:val="1"/>
      <w:numFmt w:val="bullet"/>
      <w:lvlText w:val=""/>
      <w:lvlJc w:val="left"/>
      <w:pPr>
        <w:ind w:left="2160" w:hanging="360"/>
      </w:pPr>
      <w:rPr>
        <w:rFonts w:ascii="Wingdings" w:hAnsi="Wingdings" w:hint="default"/>
      </w:rPr>
    </w:lvl>
    <w:lvl w:ilvl="3" w:tplc="90C433EC">
      <w:start w:val="1"/>
      <w:numFmt w:val="bullet"/>
      <w:lvlText w:val=""/>
      <w:lvlJc w:val="left"/>
      <w:pPr>
        <w:ind w:left="2880" w:hanging="360"/>
      </w:pPr>
      <w:rPr>
        <w:rFonts w:ascii="Symbol" w:hAnsi="Symbol" w:hint="default"/>
      </w:rPr>
    </w:lvl>
    <w:lvl w:ilvl="4" w:tplc="50264C1C">
      <w:start w:val="1"/>
      <w:numFmt w:val="bullet"/>
      <w:lvlText w:val="o"/>
      <w:lvlJc w:val="left"/>
      <w:pPr>
        <w:ind w:left="3600" w:hanging="360"/>
      </w:pPr>
      <w:rPr>
        <w:rFonts w:ascii="Courier New" w:hAnsi="Courier New" w:hint="default"/>
      </w:rPr>
    </w:lvl>
    <w:lvl w:ilvl="5" w:tplc="53069E7A">
      <w:start w:val="1"/>
      <w:numFmt w:val="bullet"/>
      <w:lvlText w:val=""/>
      <w:lvlJc w:val="left"/>
      <w:pPr>
        <w:ind w:left="4320" w:hanging="360"/>
      </w:pPr>
      <w:rPr>
        <w:rFonts w:ascii="Wingdings" w:hAnsi="Wingdings" w:hint="default"/>
      </w:rPr>
    </w:lvl>
    <w:lvl w:ilvl="6" w:tplc="2026B600">
      <w:start w:val="1"/>
      <w:numFmt w:val="bullet"/>
      <w:lvlText w:val=""/>
      <w:lvlJc w:val="left"/>
      <w:pPr>
        <w:ind w:left="5040" w:hanging="360"/>
      </w:pPr>
      <w:rPr>
        <w:rFonts w:ascii="Symbol" w:hAnsi="Symbol" w:hint="default"/>
      </w:rPr>
    </w:lvl>
    <w:lvl w:ilvl="7" w:tplc="BB068232">
      <w:start w:val="1"/>
      <w:numFmt w:val="bullet"/>
      <w:lvlText w:val="o"/>
      <w:lvlJc w:val="left"/>
      <w:pPr>
        <w:ind w:left="5760" w:hanging="360"/>
      </w:pPr>
      <w:rPr>
        <w:rFonts w:ascii="Courier New" w:hAnsi="Courier New" w:hint="default"/>
      </w:rPr>
    </w:lvl>
    <w:lvl w:ilvl="8" w:tplc="5B9E4AF8">
      <w:start w:val="1"/>
      <w:numFmt w:val="bullet"/>
      <w:lvlText w:val=""/>
      <w:lvlJc w:val="left"/>
      <w:pPr>
        <w:ind w:left="6480" w:hanging="360"/>
      </w:pPr>
      <w:rPr>
        <w:rFonts w:ascii="Wingdings" w:hAnsi="Wingdings" w:hint="default"/>
      </w:rPr>
    </w:lvl>
  </w:abstractNum>
  <w:abstractNum w:abstractNumId="18" w15:restartNumberingAfterBreak="0">
    <w:nsid w:val="3B68BE41"/>
    <w:multiLevelType w:val="hybridMultilevel"/>
    <w:tmpl w:val="ED3CDC1A"/>
    <w:lvl w:ilvl="0" w:tplc="7DF6CF5A">
      <w:start w:val="1"/>
      <w:numFmt w:val="bullet"/>
      <w:lvlText w:val="·"/>
      <w:lvlJc w:val="left"/>
      <w:pPr>
        <w:ind w:left="720" w:hanging="360"/>
      </w:pPr>
      <w:rPr>
        <w:rFonts w:ascii="Symbol" w:hAnsi="Symbol" w:hint="default"/>
      </w:rPr>
    </w:lvl>
    <w:lvl w:ilvl="1" w:tplc="4C68C57E">
      <w:start w:val="1"/>
      <w:numFmt w:val="bullet"/>
      <w:lvlText w:val="o"/>
      <w:lvlJc w:val="left"/>
      <w:pPr>
        <w:ind w:left="1440" w:hanging="360"/>
      </w:pPr>
      <w:rPr>
        <w:rFonts w:ascii="Courier New" w:hAnsi="Courier New" w:hint="default"/>
      </w:rPr>
    </w:lvl>
    <w:lvl w:ilvl="2" w:tplc="EEA4D2C6">
      <w:start w:val="1"/>
      <w:numFmt w:val="bullet"/>
      <w:lvlText w:val=""/>
      <w:lvlJc w:val="left"/>
      <w:pPr>
        <w:ind w:left="2160" w:hanging="360"/>
      </w:pPr>
      <w:rPr>
        <w:rFonts w:ascii="Wingdings" w:hAnsi="Wingdings" w:hint="default"/>
      </w:rPr>
    </w:lvl>
    <w:lvl w:ilvl="3" w:tplc="A238E0F6">
      <w:start w:val="1"/>
      <w:numFmt w:val="bullet"/>
      <w:lvlText w:val=""/>
      <w:lvlJc w:val="left"/>
      <w:pPr>
        <w:ind w:left="2880" w:hanging="360"/>
      </w:pPr>
      <w:rPr>
        <w:rFonts w:ascii="Symbol" w:hAnsi="Symbol" w:hint="default"/>
      </w:rPr>
    </w:lvl>
    <w:lvl w:ilvl="4" w:tplc="D850EFC4">
      <w:start w:val="1"/>
      <w:numFmt w:val="bullet"/>
      <w:lvlText w:val="o"/>
      <w:lvlJc w:val="left"/>
      <w:pPr>
        <w:ind w:left="3600" w:hanging="360"/>
      </w:pPr>
      <w:rPr>
        <w:rFonts w:ascii="Courier New" w:hAnsi="Courier New" w:hint="default"/>
      </w:rPr>
    </w:lvl>
    <w:lvl w:ilvl="5" w:tplc="E89892FA">
      <w:start w:val="1"/>
      <w:numFmt w:val="bullet"/>
      <w:lvlText w:val=""/>
      <w:lvlJc w:val="left"/>
      <w:pPr>
        <w:ind w:left="4320" w:hanging="360"/>
      </w:pPr>
      <w:rPr>
        <w:rFonts w:ascii="Wingdings" w:hAnsi="Wingdings" w:hint="default"/>
      </w:rPr>
    </w:lvl>
    <w:lvl w:ilvl="6" w:tplc="07408B2E">
      <w:start w:val="1"/>
      <w:numFmt w:val="bullet"/>
      <w:lvlText w:val=""/>
      <w:lvlJc w:val="left"/>
      <w:pPr>
        <w:ind w:left="5040" w:hanging="360"/>
      </w:pPr>
      <w:rPr>
        <w:rFonts w:ascii="Symbol" w:hAnsi="Symbol" w:hint="default"/>
      </w:rPr>
    </w:lvl>
    <w:lvl w:ilvl="7" w:tplc="0F9C5770">
      <w:start w:val="1"/>
      <w:numFmt w:val="bullet"/>
      <w:lvlText w:val="o"/>
      <w:lvlJc w:val="left"/>
      <w:pPr>
        <w:ind w:left="5760" w:hanging="360"/>
      </w:pPr>
      <w:rPr>
        <w:rFonts w:ascii="Courier New" w:hAnsi="Courier New" w:hint="default"/>
      </w:rPr>
    </w:lvl>
    <w:lvl w:ilvl="8" w:tplc="D7CC4112">
      <w:start w:val="1"/>
      <w:numFmt w:val="bullet"/>
      <w:lvlText w:val=""/>
      <w:lvlJc w:val="left"/>
      <w:pPr>
        <w:ind w:left="6480" w:hanging="360"/>
      </w:pPr>
      <w:rPr>
        <w:rFonts w:ascii="Wingdings" w:hAnsi="Wingdings" w:hint="default"/>
      </w:rPr>
    </w:lvl>
  </w:abstractNum>
  <w:abstractNum w:abstractNumId="19" w15:restartNumberingAfterBreak="0">
    <w:nsid w:val="3D3965AA"/>
    <w:multiLevelType w:val="hybridMultilevel"/>
    <w:tmpl w:val="113CA3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0374122"/>
    <w:multiLevelType w:val="hybridMultilevel"/>
    <w:tmpl w:val="FFFFFFFF"/>
    <w:lvl w:ilvl="0" w:tplc="CD6E9D0E">
      <w:start w:val="1"/>
      <w:numFmt w:val="upperLetter"/>
      <w:lvlText w:val="%1)"/>
      <w:lvlJc w:val="left"/>
      <w:pPr>
        <w:ind w:left="720" w:hanging="360"/>
      </w:pPr>
    </w:lvl>
    <w:lvl w:ilvl="1" w:tplc="C84EF576">
      <w:start w:val="1"/>
      <w:numFmt w:val="lowerLetter"/>
      <w:lvlText w:val="%2."/>
      <w:lvlJc w:val="left"/>
      <w:pPr>
        <w:ind w:left="1440" w:hanging="360"/>
      </w:pPr>
    </w:lvl>
    <w:lvl w:ilvl="2" w:tplc="5240BBEC">
      <w:start w:val="1"/>
      <w:numFmt w:val="lowerRoman"/>
      <w:lvlText w:val="%3."/>
      <w:lvlJc w:val="right"/>
      <w:pPr>
        <w:ind w:left="2160" w:hanging="180"/>
      </w:pPr>
    </w:lvl>
    <w:lvl w:ilvl="3" w:tplc="D8CCC9E8">
      <w:start w:val="1"/>
      <w:numFmt w:val="decimal"/>
      <w:lvlText w:val="%4."/>
      <w:lvlJc w:val="left"/>
      <w:pPr>
        <w:ind w:left="2880" w:hanging="360"/>
      </w:pPr>
    </w:lvl>
    <w:lvl w:ilvl="4" w:tplc="7384F1CA">
      <w:start w:val="1"/>
      <w:numFmt w:val="lowerLetter"/>
      <w:lvlText w:val="%5."/>
      <w:lvlJc w:val="left"/>
      <w:pPr>
        <w:ind w:left="3600" w:hanging="360"/>
      </w:pPr>
    </w:lvl>
    <w:lvl w:ilvl="5" w:tplc="76A66470">
      <w:start w:val="1"/>
      <w:numFmt w:val="lowerRoman"/>
      <w:lvlText w:val="%6."/>
      <w:lvlJc w:val="right"/>
      <w:pPr>
        <w:ind w:left="4320" w:hanging="180"/>
      </w:pPr>
    </w:lvl>
    <w:lvl w:ilvl="6" w:tplc="B90A60DC">
      <w:start w:val="1"/>
      <w:numFmt w:val="decimal"/>
      <w:lvlText w:val="%7."/>
      <w:lvlJc w:val="left"/>
      <w:pPr>
        <w:ind w:left="5040" w:hanging="360"/>
      </w:pPr>
    </w:lvl>
    <w:lvl w:ilvl="7" w:tplc="47DAF9FC">
      <w:start w:val="1"/>
      <w:numFmt w:val="lowerLetter"/>
      <w:lvlText w:val="%8."/>
      <w:lvlJc w:val="left"/>
      <w:pPr>
        <w:ind w:left="5760" w:hanging="360"/>
      </w:pPr>
    </w:lvl>
    <w:lvl w:ilvl="8" w:tplc="DBCCBF8A">
      <w:start w:val="1"/>
      <w:numFmt w:val="lowerRoman"/>
      <w:lvlText w:val="%9."/>
      <w:lvlJc w:val="right"/>
      <w:pPr>
        <w:ind w:left="6480" w:hanging="180"/>
      </w:pPr>
    </w:lvl>
  </w:abstractNum>
  <w:abstractNum w:abstractNumId="21" w15:restartNumberingAfterBreak="0">
    <w:nsid w:val="48DF9CDA"/>
    <w:multiLevelType w:val="hybridMultilevel"/>
    <w:tmpl w:val="FFFFFFFF"/>
    <w:lvl w:ilvl="0" w:tplc="7CE848D4">
      <w:start w:val="1"/>
      <w:numFmt w:val="lowerLetter"/>
      <w:lvlText w:val="%1."/>
      <w:lvlJc w:val="left"/>
      <w:pPr>
        <w:ind w:left="720" w:hanging="360"/>
      </w:pPr>
    </w:lvl>
    <w:lvl w:ilvl="1" w:tplc="60866F28">
      <w:start w:val="1"/>
      <w:numFmt w:val="lowerLetter"/>
      <w:lvlText w:val="%2."/>
      <w:lvlJc w:val="left"/>
      <w:pPr>
        <w:ind w:left="1440" w:hanging="360"/>
      </w:pPr>
    </w:lvl>
    <w:lvl w:ilvl="2" w:tplc="B7B08D60">
      <w:start w:val="1"/>
      <w:numFmt w:val="lowerRoman"/>
      <w:lvlText w:val="%3."/>
      <w:lvlJc w:val="right"/>
      <w:pPr>
        <w:ind w:left="2160" w:hanging="180"/>
      </w:pPr>
    </w:lvl>
    <w:lvl w:ilvl="3" w:tplc="12B2A1D0">
      <w:start w:val="1"/>
      <w:numFmt w:val="decimal"/>
      <w:lvlText w:val="%4."/>
      <w:lvlJc w:val="left"/>
      <w:pPr>
        <w:ind w:left="2880" w:hanging="360"/>
      </w:pPr>
    </w:lvl>
    <w:lvl w:ilvl="4" w:tplc="107A738E">
      <w:start w:val="1"/>
      <w:numFmt w:val="lowerLetter"/>
      <w:lvlText w:val="%5."/>
      <w:lvlJc w:val="left"/>
      <w:pPr>
        <w:ind w:left="3600" w:hanging="360"/>
      </w:pPr>
    </w:lvl>
    <w:lvl w:ilvl="5" w:tplc="8E0E0FE4">
      <w:start w:val="1"/>
      <w:numFmt w:val="lowerRoman"/>
      <w:lvlText w:val="%6."/>
      <w:lvlJc w:val="right"/>
      <w:pPr>
        <w:ind w:left="4320" w:hanging="180"/>
      </w:pPr>
    </w:lvl>
    <w:lvl w:ilvl="6" w:tplc="0A081318">
      <w:start w:val="1"/>
      <w:numFmt w:val="decimal"/>
      <w:lvlText w:val="%7."/>
      <w:lvlJc w:val="left"/>
      <w:pPr>
        <w:ind w:left="5040" w:hanging="360"/>
      </w:pPr>
    </w:lvl>
    <w:lvl w:ilvl="7" w:tplc="DF1E06EA">
      <w:start w:val="1"/>
      <w:numFmt w:val="lowerLetter"/>
      <w:lvlText w:val="%8."/>
      <w:lvlJc w:val="left"/>
      <w:pPr>
        <w:ind w:left="5760" w:hanging="360"/>
      </w:pPr>
    </w:lvl>
    <w:lvl w:ilvl="8" w:tplc="A33EF4BC">
      <w:start w:val="1"/>
      <w:numFmt w:val="lowerRoman"/>
      <w:lvlText w:val="%9."/>
      <w:lvlJc w:val="right"/>
      <w:pPr>
        <w:ind w:left="6480" w:hanging="180"/>
      </w:pPr>
    </w:lvl>
  </w:abstractNum>
  <w:abstractNum w:abstractNumId="22" w15:restartNumberingAfterBreak="0">
    <w:nsid w:val="497CEDC4"/>
    <w:multiLevelType w:val="hybridMultilevel"/>
    <w:tmpl w:val="FFFFFFFF"/>
    <w:lvl w:ilvl="0" w:tplc="9BAA5E9E">
      <w:start w:val="1"/>
      <w:numFmt w:val="bullet"/>
      <w:lvlText w:val="·"/>
      <w:lvlJc w:val="left"/>
      <w:pPr>
        <w:ind w:left="720" w:hanging="360"/>
      </w:pPr>
      <w:rPr>
        <w:rFonts w:ascii="Symbol" w:hAnsi="Symbol" w:hint="default"/>
      </w:rPr>
    </w:lvl>
    <w:lvl w:ilvl="1" w:tplc="6E26304E">
      <w:start w:val="1"/>
      <w:numFmt w:val="bullet"/>
      <w:lvlText w:val="o"/>
      <w:lvlJc w:val="left"/>
      <w:pPr>
        <w:ind w:left="1440" w:hanging="360"/>
      </w:pPr>
      <w:rPr>
        <w:rFonts w:ascii="Courier New" w:hAnsi="Courier New" w:hint="default"/>
      </w:rPr>
    </w:lvl>
    <w:lvl w:ilvl="2" w:tplc="8744E068">
      <w:start w:val="1"/>
      <w:numFmt w:val="bullet"/>
      <w:lvlText w:val=""/>
      <w:lvlJc w:val="left"/>
      <w:pPr>
        <w:ind w:left="2160" w:hanging="360"/>
      </w:pPr>
      <w:rPr>
        <w:rFonts w:ascii="Wingdings" w:hAnsi="Wingdings" w:hint="default"/>
      </w:rPr>
    </w:lvl>
    <w:lvl w:ilvl="3" w:tplc="8E002B38">
      <w:start w:val="1"/>
      <w:numFmt w:val="bullet"/>
      <w:lvlText w:val=""/>
      <w:lvlJc w:val="left"/>
      <w:pPr>
        <w:ind w:left="2880" w:hanging="360"/>
      </w:pPr>
      <w:rPr>
        <w:rFonts w:ascii="Symbol" w:hAnsi="Symbol" w:hint="default"/>
      </w:rPr>
    </w:lvl>
    <w:lvl w:ilvl="4" w:tplc="8BC0DC26">
      <w:start w:val="1"/>
      <w:numFmt w:val="bullet"/>
      <w:lvlText w:val="o"/>
      <w:lvlJc w:val="left"/>
      <w:pPr>
        <w:ind w:left="3600" w:hanging="360"/>
      </w:pPr>
      <w:rPr>
        <w:rFonts w:ascii="Courier New" w:hAnsi="Courier New" w:hint="default"/>
      </w:rPr>
    </w:lvl>
    <w:lvl w:ilvl="5" w:tplc="2F145CCA">
      <w:start w:val="1"/>
      <w:numFmt w:val="bullet"/>
      <w:lvlText w:val=""/>
      <w:lvlJc w:val="left"/>
      <w:pPr>
        <w:ind w:left="4320" w:hanging="360"/>
      </w:pPr>
      <w:rPr>
        <w:rFonts w:ascii="Wingdings" w:hAnsi="Wingdings" w:hint="default"/>
      </w:rPr>
    </w:lvl>
    <w:lvl w:ilvl="6" w:tplc="1A5A5BC8">
      <w:start w:val="1"/>
      <w:numFmt w:val="bullet"/>
      <w:lvlText w:val=""/>
      <w:lvlJc w:val="left"/>
      <w:pPr>
        <w:ind w:left="5040" w:hanging="360"/>
      </w:pPr>
      <w:rPr>
        <w:rFonts w:ascii="Symbol" w:hAnsi="Symbol" w:hint="default"/>
      </w:rPr>
    </w:lvl>
    <w:lvl w:ilvl="7" w:tplc="8DF44CBE">
      <w:start w:val="1"/>
      <w:numFmt w:val="bullet"/>
      <w:lvlText w:val="o"/>
      <w:lvlJc w:val="left"/>
      <w:pPr>
        <w:ind w:left="5760" w:hanging="360"/>
      </w:pPr>
      <w:rPr>
        <w:rFonts w:ascii="Courier New" w:hAnsi="Courier New" w:hint="default"/>
      </w:rPr>
    </w:lvl>
    <w:lvl w:ilvl="8" w:tplc="91389DD6">
      <w:start w:val="1"/>
      <w:numFmt w:val="bullet"/>
      <w:lvlText w:val=""/>
      <w:lvlJc w:val="left"/>
      <w:pPr>
        <w:ind w:left="6480" w:hanging="360"/>
      </w:pPr>
      <w:rPr>
        <w:rFonts w:ascii="Wingdings" w:hAnsi="Wingdings" w:hint="default"/>
      </w:rPr>
    </w:lvl>
  </w:abstractNum>
  <w:abstractNum w:abstractNumId="23" w15:restartNumberingAfterBreak="0">
    <w:nsid w:val="4AECCBA5"/>
    <w:multiLevelType w:val="hybridMultilevel"/>
    <w:tmpl w:val="FFFFFFFF"/>
    <w:lvl w:ilvl="0" w:tplc="ACAA67BE">
      <w:start w:val="1"/>
      <w:numFmt w:val="lowerLetter"/>
      <w:lvlText w:val="%1)"/>
      <w:lvlJc w:val="left"/>
      <w:pPr>
        <w:ind w:left="720" w:hanging="360"/>
      </w:pPr>
      <w:rPr>
        <w:rFonts w:ascii="Times New Roman" w:hAnsi="Times New Roman" w:hint="default"/>
      </w:rPr>
    </w:lvl>
    <w:lvl w:ilvl="1" w:tplc="6834F732">
      <w:start w:val="1"/>
      <w:numFmt w:val="lowerLetter"/>
      <w:lvlText w:val="%2."/>
      <w:lvlJc w:val="left"/>
      <w:pPr>
        <w:ind w:left="1440" w:hanging="360"/>
      </w:pPr>
    </w:lvl>
    <w:lvl w:ilvl="2" w:tplc="C3BEF386">
      <w:start w:val="1"/>
      <w:numFmt w:val="lowerRoman"/>
      <w:lvlText w:val="%3."/>
      <w:lvlJc w:val="right"/>
      <w:pPr>
        <w:ind w:left="2160" w:hanging="180"/>
      </w:pPr>
    </w:lvl>
    <w:lvl w:ilvl="3" w:tplc="1EE6ACA8">
      <w:start w:val="1"/>
      <w:numFmt w:val="decimal"/>
      <w:lvlText w:val="%4."/>
      <w:lvlJc w:val="left"/>
      <w:pPr>
        <w:ind w:left="2880" w:hanging="360"/>
      </w:pPr>
    </w:lvl>
    <w:lvl w:ilvl="4" w:tplc="2D941618">
      <w:start w:val="1"/>
      <w:numFmt w:val="lowerLetter"/>
      <w:lvlText w:val="%5."/>
      <w:lvlJc w:val="left"/>
      <w:pPr>
        <w:ind w:left="3600" w:hanging="360"/>
      </w:pPr>
    </w:lvl>
    <w:lvl w:ilvl="5" w:tplc="1A6E4C4C">
      <w:start w:val="1"/>
      <w:numFmt w:val="lowerRoman"/>
      <w:lvlText w:val="%6."/>
      <w:lvlJc w:val="right"/>
      <w:pPr>
        <w:ind w:left="4320" w:hanging="180"/>
      </w:pPr>
    </w:lvl>
    <w:lvl w:ilvl="6" w:tplc="5F8AA44C">
      <w:start w:val="1"/>
      <w:numFmt w:val="decimal"/>
      <w:lvlText w:val="%7."/>
      <w:lvlJc w:val="left"/>
      <w:pPr>
        <w:ind w:left="5040" w:hanging="360"/>
      </w:pPr>
    </w:lvl>
    <w:lvl w:ilvl="7" w:tplc="71A0602E">
      <w:start w:val="1"/>
      <w:numFmt w:val="lowerLetter"/>
      <w:lvlText w:val="%8."/>
      <w:lvlJc w:val="left"/>
      <w:pPr>
        <w:ind w:left="5760" w:hanging="360"/>
      </w:pPr>
    </w:lvl>
    <w:lvl w:ilvl="8" w:tplc="510E0E40">
      <w:start w:val="1"/>
      <w:numFmt w:val="lowerRoman"/>
      <w:lvlText w:val="%9."/>
      <w:lvlJc w:val="right"/>
      <w:pPr>
        <w:ind w:left="6480" w:hanging="180"/>
      </w:pPr>
    </w:lvl>
  </w:abstractNum>
  <w:abstractNum w:abstractNumId="24" w15:restartNumberingAfterBreak="0">
    <w:nsid w:val="5424852A"/>
    <w:multiLevelType w:val="hybridMultilevel"/>
    <w:tmpl w:val="1D161F16"/>
    <w:lvl w:ilvl="0" w:tplc="09241A7C">
      <w:start w:val="1"/>
      <w:numFmt w:val="bullet"/>
      <w:lvlText w:val="-"/>
      <w:lvlJc w:val="left"/>
      <w:pPr>
        <w:ind w:left="720" w:hanging="360"/>
      </w:pPr>
      <w:rPr>
        <w:rFonts w:ascii="&quot;Times New Roman&quot;,serif" w:hAnsi="&quot;Times New Roman&quot;,serif" w:hint="default"/>
      </w:rPr>
    </w:lvl>
    <w:lvl w:ilvl="1" w:tplc="8A66EF8E">
      <w:start w:val="1"/>
      <w:numFmt w:val="bullet"/>
      <w:lvlText w:val="o"/>
      <w:lvlJc w:val="left"/>
      <w:pPr>
        <w:ind w:left="1440" w:hanging="360"/>
      </w:pPr>
      <w:rPr>
        <w:rFonts w:ascii="Courier New" w:hAnsi="Courier New" w:hint="default"/>
      </w:rPr>
    </w:lvl>
    <w:lvl w:ilvl="2" w:tplc="A3BAB6AC">
      <w:start w:val="1"/>
      <w:numFmt w:val="bullet"/>
      <w:lvlText w:val=""/>
      <w:lvlJc w:val="left"/>
      <w:pPr>
        <w:ind w:left="2160" w:hanging="360"/>
      </w:pPr>
      <w:rPr>
        <w:rFonts w:ascii="Wingdings" w:hAnsi="Wingdings" w:hint="default"/>
      </w:rPr>
    </w:lvl>
    <w:lvl w:ilvl="3" w:tplc="7A741C3E">
      <w:start w:val="1"/>
      <w:numFmt w:val="bullet"/>
      <w:lvlText w:val=""/>
      <w:lvlJc w:val="left"/>
      <w:pPr>
        <w:ind w:left="2880" w:hanging="360"/>
      </w:pPr>
      <w:rPr>
        <w:rFonts w:ascii="Symbol" w:hAnsi="Symbol" w:hint="default"/>
      </w:rPr>
    </w:lvl>
    <w:lvl w:ilvl="4" w:tplc="F38ABCCC">
      <w:start w:val="1"/>
      <w:numFmt w:val="bullet"/>
      <w:lvlText w:val="o"/>
      <w:lvlJc w:val="left"/>
      <w:pPr>
        <w:ind w:left="3600" w:hanging="360"/>
      </w:pPr>
      <w:rPr>
        <w:rFonts w:ascii="Courier New" w:hAnsi="Courier New" w:hint="default"/>
      </w:rPr>
    </w:lvl>
    <w:lvl w:ilvl="5" w:tplc="7C121D74">
      <w:start w:val="1"/>
      <w:numFmt w:val="bullet"/>
      <w:lvlText w:val=""/>
      <w:lvlJc w:val="left"/>
      <w:pPr>
        <w:ind w:left="4320" w:hanging="360"/>
      </w:pPr>
      <w:rPr>
        <w:rFonts w:ascii="Wingdings" w:hAnsi="Wingdings" w:hint="default"/>
      </w:rPr>
    </w:lvl>
    <w:lvl w:ilvl="6" w:tplc="5F9C522E">
      <w:start w:val="1"/>
      <w:numFmt w:val="bullet"/>
      <w:lvlText w:val=""/>
      <w:lvlJc w:val="left"/>
      <w:pPr>
        <w:ind w:left="5040" w:hanging="360"/>
      </w:pPr>
      <w:rPr>
        <w:rFonts w:ascii="Symbol" w:hAnsi="Symbol" w:hint="default"/>
      </w:rPr>
    </w:lvl>
    <w:lvl w:ilvl="7" w:tplc="2F7AE77E">
      <w:start w:val="1"/>
      <w:numFmt w:val="bullet"/>
      <w:lvlText w:val="o"/>
      <w:lvlJc w:val="left"/>
      <w:pPr>
        <w:ind w:left="5760" w:hanging="360"/>
      </w:pPr>
      <w:rPr>
        <w:rFonts w:ascii="Courier New" w:hAnsi="Courier New" w:hint="default"/>
      </w:rPr>
    </w:lvl>
    <w:lvl w:ilvl="8" w:tplc="69A08604">
      <w:start w:val="1"/>
      <w:numFmt w:val="bullet"/>
      <w:lvlText w:val=""/>
      <w:lvlJc w:val="left"/>
      <w:pPr>
        <w:ind w:left="6480" w:hanging="360"/>
      </w:pPr>
      <w:rPr>
        <w:rFonts w:ascii="Wingdings" w:hAnsi="Wingdings" w:hint="default"/>
      </w:rPr>
    </w:lvl>
  </w:abstractNum>
  <w:abstractNum w:abstractNumId="25" w15:restartNumberingAfterBreak="0">
    <w:nsid w:val="5917FA4D"/>
    <w:multiLevelType w:val="hybridMultilevel"/>
    <w:tmpl w:val="FFFFFFFF"/>
    <w:lvl w:ilvl="0" w:tplc="37087930">
      <w:start w:val="1"/>
      <w:numFmt w:val="lowerLetter"/>
      <w:lvlText w:val="%1)"/>
      <w:lvlJc w:val="left"/>
      <w:pPr>
        <w:ind w:left="720" w:hanging="360"/>
      </w:pPr>
    </w:lvl>
    <w:lvl w:ilvl="1" w:tplc="9B7665C2">
      <w:start w:val="1"/>
      <w:numFmt w:val="lowerLetter"/>
      <w:lvlText w:val="%2."/>
      <w:lvlJc w:val="left"/>
      <w:pPr>
        <w:ind w:left="1440" w:hanging="360"/>
      </w:pPr>
    </w:lvl>
    <w:lvl w:ilvl="2" w:tplc="4C2A391E">
      <w:start w:val="1"/>
      <w:numFmt w:val="lowerRoman"/>
      <w:lvlText w:val="%3."/>
      <w:lvlJc w:val="right"/>
      <w:pPr>
        <w:ind w:left="2160" w:hanging="180"/>
      </w:pPr>
    </w:lvl>
    <w:lvl w:ilvl="3" w:tplc="B6161824">
      <w:start w:val="1"/>
      <w:numFmt w:val="decimal"/>
      <w:lvlText w:val="%4."/>
      <w:lvlJc w:val="left"/>
      <w:pPr>
        <w:ind w:left="2880" w:hanging="360"/>
      </w:pPr>
    </w:lvl>
    <w:lvl w:ilvl="4" w:tplc="886AB22E">
      <w:start w:val="1"/>
      <w:numFmt w:val="lowerLetter"/>
      <w:lvlText w:val="%5."/>
      <w:lvlJc w:val="left"/>
      <w:pPr>
        <w:ind w:left="3600" w:hanging="360"/>
      </w:pPr>
    </w:lvl>
    <w:lvl w:ilvl="5" w:tplc="3CEA672C">
      <w:start w:val="1"/>
      <w:numFmt w:val="lowerRoman"/>
      <w:lvlText w:val="%6."/>
      <w:lvlJc w:val="right"/>
      <w:pPr>
        <w:ind w:left="4320" w:hanging="180"/>
      </w:pPr>
    </w:lvl>
    <w:lvl w:ilvl="6" w:tplc="724C4FC0">
      <w:start w:val="1"/>
      <w:numFmt w:val="decimal"/>
      <w:lvlText w:val="%7."/>
      <w:lvlJc w:val="left"/>
      <w:pPr>
        <w:ind w:left="5040" w:hanging="360"/>
      </w:pPr>
    </w:lvl>
    <w:lvl w:ilvl="7" w:tplc="F6DA8C72">
      <w:start w:val="1"/>
      <w:numFmt w:val="lowerLetter"/>
      <w:lvlText w:val="%8."/>
      <w:lvlJc w:val="left"/>
      <w:pPr>
        <w:ind w:left="5760" w:hanging="360"/>
      </w:pPr>
    </w:lvl>
    <w:lvl w:ilvl="8" w:tplc="8F6CA0F4">
      <w:start w:val="1"/>
      <w:numFmt w:val="lowerRoman"/>
      <w:lvlText w:val="%9."/>
      <w:lvlJc w:val="right"/>
      <w:pPr>
        <w:ind w:left="6480" w:hanging="180"/>
      </w:pPr>
    </w:lvl>
  </w:abstractNum>
  <w:abstractNum w:abstractNumId="26" w15:restartNumberingAfterBreak="0">
    <w:nsid w:val="5B4202A3"/>
    <w:multiLevelType w:val="hybridMultilevel"/>
    <w:tmpl w:val="3118B00C"/>
    <w:lvl w:ilvl="0" w:tplc="2D72E760">
      <w:start w:val="1"/>
      <w:numFmt w:val="bullet"/>
      <w:lvlText w:val="-"/>
      <w:lvlJc w:val="left"/>
      <w:pPr>
        <w:ind w:left="720" w:hanging="360"/>
      </w:pPr>
      <w:rPr>
        <w:rFonts w:ascii="&quot;Times New Roman&quot;,serif" w:hAnsi="&quot;Times New Roman&quot;,serif" w:hint="default"/>
      </w:rPr>
    </w:lvl>
    <w:lvl w:ilvl="1" w:tplc="C98A2AD4">
      <w:start w:val="1"/>
      <w:numFmt w:val="bullet"/>
      <w:lvlText w:val="o"/>
      <w:lvlJc w:val="left"/>
      <w:pPr>
        <w:ind w:left="1440" w:hanging="360"/>
      </w:pPr>
      <w:rPr>
        <w:rFonts w:ascii="Courier New" w:hAnsi="Courier New" w:hint="default"/>
      </w:rPr>
    </w:lvl>
    <w:lvl w:ilvl="2" w:tplc="8042F1F8">
      <w:start w:val="1"/>
      <w:numFmt w:val="bullet"/>
      <w:lvlText w:val=""/>
      <w:lvlJc w:val="left"/>
      <w:pPr>
        <w:ind w:left="2160" w:hanging="360"/>
      </w:pPr>
      <w:rPr>
        <w:rFonts w:ascii="Wingdings" w:hAnsi="Wingdings" w:hint="default"/>
      </w:rPr>
    </w:lvl>
    <w:lvl w:ilvl="3" w:tplc="64A208DC">
      <w:start w:val="1"/>
      <w:numFmt w:val="bullet"/>
      <w:lvlText w:val=""/>
      <w:lvlJc w:val="left"/>
      <w:pPr>
        <w:ind w:left="2880" w:hanging="360"/>
      </w:pPr>
      <w:rPr>
        <w:rFonts w:ascii="Symbol" w:hAnsi="Symbol" w:hint="default"/>
      </w:rPr>
    </w:lvl>
    <w:lvl w:ilvl="4" w:tplc="266C81B2">
      <w:start w:val="1"/>
      <w:numFmt w:val="bullet"/>
      <w:lvlText w:val="o"/>
      <w:lvlJc w:val="left"/>
      <w:pPr>
        <w:ind w:left="3600" w:hanging="360"/>
      </w:pPr>
      <w:rPr>
        <w:rFonts w:ascii="Courier New" w:hAnsi="Courier New" w:hint="default"/>
      </w:rPr>
    </w:lvl>
    <w:lvl w:ilvl="5" w:tplc="EEA01F1A">
      <w:start w:val="1"/>
      <w:numFmt w:val="bullet"/>
      <w:lvlText w:val=""/>
      <w:lvlJc w:val="left"/>
      <w:pPr>
        <w:ind w:left="4320" w:hanging="360"/>
      </w:pPr>
      <w:rPr>
        <w:rFonts w:ascii="Wingdings" w:hAnsi="Wingdings" w:hint="default"/>
      </w:rPr>
    </w:lvl>
    <w:lvl w:ilvl="6" w:tplc="97FC325A">
      <w:start w:val="1"/>
      <w:numFmt w:val="bullet"/>
      <w:lvlText w:val=""/>
      <w:lvlJc w:val="left"/>
      <w:pPr>
        <w:ind w:left="5040" w:hanging="360"/>
      </w:pPr>
      <w:rPr>
        <w:rFonts w:ascii="Symbol" w:hAnsi="Symbol" w:hint="default"/>
      </w:rPr>
    </w:lvl>
    <w:lvl w:ilvl="7" w:tplc="288AB4D0">
      <w:start w:val="1"/>
      <w:numFmt w:val="bullet"/>
      <w:lvlText w:val="o"/>
      <w:lvlJc w:val="left"/>
      <w:pPr>
        <w:ind w:left="5760" w:hanging="360"/>
      </w:pPr>
      <w:rPr>
        <w:rFonts w:ascii="Courier New" w:hAnsi="Courier New" w:hint="default"/>
      </w:rPr>
    </w:lvl>
    <w:lvl w:ilvl="8" w:tplc="2226616C">
      <w:start w:val="1"/>
      <w:numFmt w:val="bullet"/>
      <w:lvlText w:val=""/>
      <w:lvlJc w:val="left"/>
      <w:pPr>
        <w:ind w:left="6480" w:hanging="360"/>
      </w:pPr>
      <w:rPr>
        <w:rFonts w:ascii="Wingdings" w:hAnsi="Wingdings" w:hint="default"/>
      </w:rPr>
    </w:lvl>
  </w:abstractNum>
  <w:abstractNum w:abstractNumId="27" w15:restartNumberingAfterBreak="0">
    <w:nsid w:val="5BF89B32"/>
    <w:multiLevelType w:val="hybridMultilevel"/>
    <w:tmpl w:val="B7FAABA8"/>
    <w:lvl w:ilvl="0" w:tplc="FBC8EEFE">
      <w:start w:val="1"/>
      <w:numFmt w:val="bullet"/>
      <w:lvlText w:val="-"/>
      <w:lvlJc w:val="left"/>
      <w:pPr>
        <w:ind w:left="720" w:hanging="360"/>
      </w:pPr>
      <w:rPr>
        <w:rFonts w:ascii="&quot;Times New Roman&quot;,serif" w:hAnsi="&quot;Times New Roman&quot;,serif" w:hint="default"/>
      </w:rPr>
    </w:lvl>
    <w:lvl w:ilvl="1" w:tplc="1C16E456">
      <w:start w:val="1"/>
      <w:numFmt w:val="bullet"/>
      <w:lvlText w:val="o"/>
      <w:lvlJc w:val="left"/>
      <w:pPr>
        <w:ind w:left="1440" w:hanging="360"/>
      </w:pPr>
      <w:rPr>
        <w:rFonts w:ascii="Courier New" w:hAnsi="Courier New" w:hint="default"/>
      </w:rPr>
    </w:lvl>
    <w:lvl w:ilvl="2" w:tplc="4B44C59A">
      <w:start w:val="1"/>
      <w:numFmt w:val="bullet"/>
      <w:lvlText w:val=""/>
      <w:lvlJc w:val="left"/>
      <w:pPr>
        <w:ind w:left="2160" w:hanging="360"/>
      </w:pPr>
      <w:rPr>
        <w:rFonts w:ascii="Wingdings" w:hAnsi="Wingdings" w:hint="default"/>
      </w:rPr>
    </w:lvl>
    <w:lvl w:ilvl="3" w:tplc="3000EB34">
      <w:start w:val="1"/>
      <w:numFmt w:val="bullet"/>
      <w:lvlText w:val=""/>
      <w:lvlJc w:val="left"/>
      <w:pPr>
        <w:ind w:left="2880" w:hanging="360"/>
      </w:pPr>
      <w:rPr>
        <w:rFonts w:ascii="Symbol" w:hAnsi="Symbol" w:hint="default"/>
      </w:rPr>
    </w:lvl>
    <w:lvl w:ilvl="4" w:tplc="BCD6D4B6">
      <w:start w:val="1"/>
      <w:numFmt w:val="bullet"/>
      <w:lvlText w:val="o"/>
      <w:lvlJc w:val="left"/>
      <w:pPr>
        <w:ind w:left="3600" w:hanging="360"/>
      </w:pPr>
      <w:rPr>
        <w:rFonts w:ascii="Courier New" w:hAnsi="Courier New" w:hint="default"/>
      </w:rPr>
    </w:lvl>
    <w:lvl w:ilvl="5" w:tplc="0A5473C0">
      <w:start w:val="1"/>
      <w:numFmt w:val="bullet"/>
      <w:lvlText w:val=""/>
      <w:lvlJc w:val="left"/>
      <w:pPr>
        <w:ind w:left="4320" w:hanging="360"/>
      </w:pPr>
      <w:rPr>
        <w:rFonts w:ascii="Wingdings" w:hAnsi="Wingdings" w:hint="default"/>
      </w:rPr>
    </w:lvl>
    <w:lvl w:ilvl="6" w:tplc="E774D498">
      <w:start w:val="1"/>
      <w:numFmt w:val="bullet"/>
      <w:lvlText w:val=""/>
      <w:lvlJc w:val="left"/>
      <w:pPr>
        <w:ind w:left="5040" w:hanging="360"/>
      </w:pPr>
      <w:rPr>
        <w:rFonts w:ascii="Symbol" w:hAnsi="Symbol" w:hint="default"/>
      </w:rPr>
    </w:lvl>
    <w:lvl w:ilvl="7" w:tplc="6A662474">
      <w:start w:val="1"/>
      <w:numFmt w:val="bullet"/>
      <w:lvlText w:val="o"/>
      <w:lvlJc w:val="left"/>
      <w:pPr>
        <w:ind w:left="5760" w:hanging="360"/>
      </w:pPr>
      <w:rPr>
        <w:rFonts w:ascii="Courier New" w:hAnsi="Courier New" w:hint="default"/>
      </w:rPr>
    </w:lvl>
    <w:lvl w:ilvl="8" w:tplc="E08AB86A">
      <w:start w:val="1"/>
      <w:numFmt w:val="bullet"/>
      <w:lvlText w:val=""/>
      <w:lvlJc w:val="left"/>
      <w:pPr>
        <w:ind w:left="6480" w:hanging="360"/>
      </w:pPr>
      <w:rPr>
        <w:rFonts w:ascii="Wingdings" w:hAnsi="Wingdings" w:hint="default"/>
      </w:rPr>
    </w:lvl>
  </w:abstractNum>
  <w:abstractNum w:abstractNumId="28" w15:restartNumberingAfterBreak="0">
    <w:nsid w:val="62A957AE"/>
    <w:multiLevelType w:val="hybridMultilevel"/>
    <w:tmpl w:val="FFFFFFFF"/>
    <w:lvl w:ilvl="0" w:tplc="FFE22120">
      <w:start w:val="1"/>
      <w:numFmt w:val="bullet"/>
      <w:lvlText w:val="·"/>
      <w:lvlJc w:val="left"/>
      <w:pPr>
        <w:ind w:left="720" w:hanging="360"/>
      </w:pPr>
      <w:rPr>
        <w:rFonts w:ascii="Symbol" w:hAnsi="Symbol" w:hint="default"/>
      </w:rPr>
    </w:lvl>
    <w:lvl w:ilvl="1" w:tplc="18420B2C">
      <w:start w:val="1"/>
      <w:numFmt w:val="bullet"/>
      <w:lvlText w:val="o"/>
      <w:lvlJc w:val="left"/>
      <w:pPr>
        <w:ind w:left="1440" w:hanging="360"/>
      </w:pPr>
      <w:rPr>
        <w:rFonts w:ascii="Courier New" w:hAnsi="Courier New" w:hint="default"/>
      </w:rPr>
    </w:lvl>
    <w:lvl w:ilvl="2" w:tplc="1BC808CA">
      <w:start w:val="1"/>
      <w:numFmt w:val="bullet"/>
      <w:lvlText w:val=""/>
      <w:lvlJc w:val="left"/>
      <w:pPr>
        <w:ind w:left="2160" w:hanging="360"/>
      </w:pPr>
      <w:rPr>
        <w:rFonts w:ascii="Wingdings" w:hAnsi="Wingdings" w:hint="default"/>
      </w:rPr>
    </w:lvl>
    <w:lvl w:ilvl="3" w:tplc="833AEAFA">
      <w:start w:val="1"/>
      <w:numFmt w:val="bullet"/>
      <w:lvlText w:val=""/>
      <w:lvlJc w:val="left"/>
      <w:pPr>
        <w:ind w:left="2880" w:hanging="360"/>
      </w:pPr>
      <w:rPr>
        <w:rFonts w:ascii="Symbol" w:hAnsi="Symbol" w:hint="default"/>
      </w:rPr>
    </w:lvl>
    <w:lvl w:ilvl="4" w:tplc="0AB083BC">
      <w:start w:val="1"/>
      <w:numFmt w:val="bullet"/>
      <w:lvlText w:val="o"/>
      <w:lvlJc w:val="left"/>
      <w:pPr>
        <w:ind w:left="3600" w:hanging="360"/>
      </w:pPr>
      <w:rPr>
        <w:rFonts w:ascii="Courier New" w:hAnsi="Courier New" w:hint="default"/>
      </w:rPr>
    </w:lvl>
    <w:lvl w:ilvl="5" w:tplc="3C169682">
      <w:start w:val="1"/>
      <w:numFmt w:val="bullet"/>
      <w:lvlText w:val=""/>
      <w:lvlJc w:val="left"/>
      <w:pPr>
        <w:ind w:left="4320" w:hanging="360"/>
      </w:pPr>
      <w:rPr>
        <w:rFonts w:ascii="Wingdings" w:hAnsi="Wingdings" w:hint="default"/>
      </w:rPr>
    </w:lvl>
    <w:lvl w:ilvl="6" w:tplc="A360432E">
      <w:start w:val="1"/>
      <w:numFmt w:val="bullet"/>
      <w:lvlText w:val=""/>
      <w:lvlJc w:val="left"/>
      <w:pPr>
        <w:ind w:left="5040" w:hanging="360"/>
      </w:pPr>
      <w:rPr>
        <w:rFonts w:ascii="Symbol" w:hAnsi="Symbol" w:hint="default"/>
      </w:rPr>
    </w:lvl>
    <w:lvl w:ilvl="7" w:tplc="953EDE24">
      <w:start w:val="1"/>
      <w:numFmt w:val="bullet"/>
      <w:lvlText w:val="o"/>
      <w:lvlJc w:val="left"/>
      <w:pPr>
        <w:ind w:left="5760" w:hanging="360"/>
      </w:pPr>
      <w:rPr>
        <w:rFonts w:ascii="Courier New" w:hAnsi="Courier New" w:hint="default"/>
      </w:rPr>
    </w:lvl>
    <w:lvl w:ilvl="8" w:tplc="8CF4D0A8">
      <w:start w:val="1"/>
      <w:numFmt w:val="bullet"/>
      <w:lvlText w:val=""/>
      <w:lvlJc w:val="left"/>
      <w:pPr>
        <w:ind w:left="6480" w:hanging="360"/>
      </w:pPr>
      <w:rPr>
        <w:rFonts w:ascii="Wingdings" w:hAnsi="Wingdings" w:hint="default"/>
      </w:rPr>
    </w:lvl>
  </w:abstractNum>
  <w:abstractNum w:abstractNumId="29" w15:restartNumberingAfterBreak="0">
    <w:nsid w:val="67EFD2E4"/>
    <w:multiLevelType w:val="hybridMultilevel"/>
    <w:tmpl w:val="FFFFFFFF"/>
    <w:lvl w:ilvl="0" w:tplc="373433C4">
      <w:start w:val="1"/>
      <w:numFmt w:val="bullet"/>
      <w:lvlText w:val=""/>
      <w:lvlJc w:val="left"/>
      <w:pPr>
        <w:ind w:left="720" w:hanging="360"/>
      </w:pPr>
      <w:rPr>
        <w:rFonts w:ascii="Symbol" w:hAnsi="Symbol" w:hint="default"/>
      </w:rPr>
    </w:lvl>
    <w:lvl w:ilvl="1" w:tplc="7522115A">
      <w:start w:val="1"/>
      <w:numFmt w:val="bullet"/>
      <w:lvlText w:val="o"/>
      <w:lvlJc w:val="left"/>
      <w:pPr>
        <w:ind w:left="1440" w:hanging="360"/>
      </w:pPr>
      <w:rPr>
        <w:rFonts w:ascii="Courier New" w:hAnsi="Courier New" w:hint="default"/>
      </w:rPr>
    </w:lvl>
    <w:lvl w:ilvl="2" w:tplc="1E389876">
      <w:start w:val="1"/>
      <w:numFmt w:val="bullet"/>
      <w:lvlText w:val=""/>
      <w:lvlJc w:val="left"/>
      <w:pPr>
        <w:ind w:left="2160" w:hanging="360"/>
      </w:pPr>
      <w:rPr>
        <w:rFonts w:ascii="Wingdings" w:hAnsi="Wingdings" w:hint="default"/>
      </w:rPr>
    </w:lvl>
    <w:lvl w:ilvl="3" w:tplc="8610A336">
      <w:start w:val="1"/>
      <w:numFmt w:val="bullet"/>
      <w:lvlText w:val=""/>
      <w:lvlJc w:val="left"/>
      <w:pPr>
        <w:ind w:left="2880" w:hanging="360"/>
      </w:pPr>
      <w:rPr>
        <w:rFonts w:ascii="Symbol" w:hAnsi="Symbol" w:hint="default"/>
      </w:rPr>
    </w:lvl>
    <w:lvl w:ilvl="4" w:tplc="E5C2FA54">
      <w:start w:val="1"/>
      <w:numFmt w:val="bullet"/>
      <w:lvlText w:val="o"/>
      <w:lvlJc w:val="left"/>
      <w:pPr>
        <w:ind w:left="3600" w:hanging="360"/>
      </w:pPr>
      <w:rPr>
        <w:rFonts w:ascii="Courier New" w:hAnsi="Courier New" w:hint="default"/>
      </w:rPr>
    </w:lvl>
    <w:lvl w:ilvl="5" w:tplc="1B90C1AE">
      <w:start w:val="1"/>
      <w:numFmt w:val="bullet"/>
      <w:lvlText w:val=""/>
      <w:lvlJc w:val="left"/>
      <w:pPr>
        <w:ind w:left="4320" w:hanging="360"/>
      </w:pPr>
      <w:rPr>
        <w:rFonts w:ascii="Wingdings" w:hAnsi="Wingdings" w:hint="default"/>
      </w:rPr>
    </w:lvl>
    <w:lvl w:ilvl="6" w:tplc="A89CDF54">
      <w:start w:val="1"/>
      <w:numFmt w:val="bullet"/>
      <w:lvlText w:val=""/>
      <w:lvlJc w:val="left"/>
      <w:pPr>
        <w:ind w:left="5040" w:hanging="360"/>
      </w:pPr>
      <w:rPr>
        <w:rFonts w:ascii="Symbol" w:hAnsi="Symbol" w:hint="default"/>
      </w:rPr>
    </w:lvl>
    <w:lvl w:ilvl="7" w:tplc="41E082A4">
      <w:start w:val="1"/>
      <w:numFmt w:val="bullet"/>
      <w:lvlText w:val="o"/>
      <w:lvlJc w:val="left"/>
      <w:pPr>
        <w:ind w:left="5760" w:hanging="360"/>
      </w:pPr>
      <w:rPr>
        <w:rFonts w:ascii="Courier New" w:hAnsi="Courier New" w:hint="default"/>
      </w:rPr>
    </w:lvl>
    <w:lvl w:ilvl="8" w:tplc="5A329430">
      <w:start w:val="1"/>
      <w:numFmt w:val="bullet"/>
      <w:lvlText w:val=""/>
      <w:lvlJc w:val="left"/>
      <w:pPr>
        <w:ind w:left="6480" w:hanging="360"/>
      </w:pPr>
      <w:rPr>
        <w:rFonts w:ascii="Wingdings" w:hAnsi="Wingdings" w:hint="default"/>
      </w:rPr>
    </w:lvl>
  </w:abstractNum>
  <w:abstractNum w:abstractNumId="30" w15:restartNumberingAfterBreak="0">
    <w:nsid w:val="69FD0EE2"/>
    <w:multiLevelType w:val="hybridMultilevel"/>
    <w:tmpl w:val="07EC2B42"/>
    <w:lvl w:ilvl="0" w:tplc="E5EAF66C">
      <w:start w:val="1"/>
      <w:numFmt w:val="bullet"/>
      <w:lvlText w:val="·"/>
      <w:lvlJc w:val="left"/>
      <w:pPr>
        <w:ind w:left="720" w:hanging="360"/>
      </w:pPr>
      <w:rPr>
        <w:rFonts w:ascii="Symbol" w:hAnsi="Symbol" w:hint="default"/>
      </w:rPr>
    </w:lvl>
    <w:lvl w:ilvl="1" w:tplc="4C362490">
      <w:start w:val="1"/>
      <w:numFmt w:val="bullet"/>
      <w:lvlText w:val="o"/>
      <w:lvlJc w:val="left"/>
      <w:pPr>
        <w:ind w:left="1440" w:hanging="360"/>
      </w:pPr>
      <w:rPr>
        <w:rFonts w:ascii="Courier New" w:hAnsi="Courier New" w:hint="default"/>
      </w:rPr>
    </w:lvl>
    <w:lvl w:ilvl="2" w:tplc="1FBCC7AA">
      <w:start w:val="1"/>
      <w:numFmt w:val="bullet"/>
      <w:lvlText w:val=""/>
      <w:lvlJc w:val="left"/>
      <w:pPr>
        <w:ind w:left="2160" w:hanging="360"/>
      </w:pPr>
      <w:rPr>
        <w:rFonts w:ascii="Wingdings" w:hAnsi="Wingdings" w:hint="default"/>
      </w:rPr>
    </w:lvl>
    <w:lvl w:ilvl="3" w:tplc="417239CC">
      <w:start w:val="1"/>
      <w:numFmt w:val="bullet"/>
      <w:lvlText w:val=""/>
      <w:lvlJc w:val="left"/>
      <w:pPr>
        <w:ind w:left="2880" w:hanging="360"/>
      </w:pPr>
      <w:rPr>
        <w:rFonts w:ascii="Symbol" w:hAnsi="Symbol" w:hint="default"/>
      </w:rPr>
    </w:lvl>
    <w:lvl w:ilvl="4" w:tplc="93965920">
      <w:start w:val="1"/>
      <w:numFmt w:val="bullet"/>
      <w:lvlText w:val="o"/>
      <w:lvlJc w:val="left"/>
      <w:pPr>
        <w:ind w:left="3600" w:hanging="360"/>
      </w:pPr>
      <w:rPr>
        <w:rFonts w:ascii="Courier New" w:hAnsi="Courier New" w:hint="default"/>
      </w:rPr>
    </w:lvl>
    <w:lvl w:ilvl="5" w:tplc="7E1687AA">
      <w:start w:val="1"/>
      <w:numFmt w:val="bullet"/>
      <w:lvlText w:val=""/>
      <w:lvlJc w:val="left"/>
      <w:pPr>
        <w:ind w:left="4320" w:hanging="360"/>
      </w:pPr>
      <w:rPr>
        <w:rFonts w:ascii="Wingdings" w:hAnsi="Wingdings" w:hint="default"/>
      </w:rPr>
    </w:lvl>
    <w:lvl w:ilvl="6" w:tplc="071071B0">
      <w:start w:val="1"/>
      <w:numFmt w:val="bullet"/>
      <w:lvlText w:val=""/>
      <w:lvlJc w:val="left"/>
      <w:pPr>
        <w:ind w:left="5040" w:hanging="360"/>
      </w:pPr>
      <w:rPr>
        <w:rFonts w:ascii="Symbol" w:hAnsi="Symbol" w:hint="default"/>
      </w:rPr>
    </w:lvl>
    <w:lvl w:ilvl="7" w:tplc="D88AB514">
      <w:start w:val="1"/>
      <w:numFmt w:val="bullet"/>
      <w:lvlText w:val="o"/>
      <w:lvlJc w:val="left"/>
      <w:pPr>
        <w:ind w:left="5760" w:hanging="360"/>
      </w:pPr>
      <w:rPr>
        <w:rFonts w:ascii="Courier New" w:hAnsi="Courier New" w:hint="default"/>
      </w:rPr>
    </w:lvl>
    <w:lvl w:ilvl="8" w:tplc="395C07F0">
      <w:start w:val="1"/>
      <w:numFmt w:val="bullet"/>
      <w:lvlText w:val=""/>
      <w:lvlJc w:val="left"/>
      <w:pPr>
        <w:ind w:left="6480" w:hanging="360"/>
      </w:pPr>
      <w:rPr>
        <w:rFonts w:ascii="Wingdings" w:hAnsi="Wingdings" w:hint="default"/>
      </w:rPr>
    </w:lvl>
  </w:abstractNum>
  <w:abstractNum w:abstractNumId="31" w15:restartNumberingAfterBreak="0">
    <w:nsid w:val="71D7DA4C"/>
    <w:multiLevelType w:val="hybridMultilevel"/>
    <w:tmpl w:val="FFFFFFFF"/>
    <w:lvl w:ilvl="0" w:tplc="3E00D988">
      <w:start w:val="1"/>
      <w:numFmt w:val="lowerLetter"/>
      <w:lvlText w:val="%1)"/>
      <w:lvlJc w:val="left"/>
      <w:pPr>
        <w:ind w:left="720" w:hanging="360"/>
      </w:pPr>
    </w:lvl>
    <w:lvl w:ilvl="1" w:tplc="DAFEBF90">
      <w:start w:val="1"/>
      <w:numFmt w:val="lowerLetter"/>
      <w:lvlText w:val="%2."/>
      <w:lvlJc w:val="left"/>
      <w:pPr>
        <w:ind w:left="1440" w:hanging="360"/>
      </w:pPr>
    </w:lvl>
    <w:lvl w:ilvl="2" w:tplc="B2948878">
      <w:start w:val="1"/>
      <w:numFmt w:val="lowerRoman"/>
      <w:lvlText w:val="%3."/>
      <w:lvlJc w:val="right"/>
      <w:pPr>
        <w:ind w:left="2160" w:hanging="180"/>
      </w:pPr>
    </w:lvl>
    <w:lvl w:ilvl="3" w:tplc="E788DDFA">
      <w:start w:val="1"/>
      <w:numFmt w:val="decimal"/>
      <w:lvlText w:val="%4."/>
      <w:lvlJc w:val="left"/>
      <w:pPr>
        <w:ind w:left="2880" w:hanging="360"/>
      </w:pPr>
    </w:lvl>
    <w:lvl w:ilvl="4" w:tplc="3FDC6718">
      <w:start w:val="1"/>
      <w:numFmt w:val="lowerLetter"/>
      <w:lvlText w:val="%5."/>
      <w:lvlJc w:val="left"/>
      <w:pPr>
        <w:ind w:left="3600" w:hanging="360"/>
      </w:pPr>
    </w:lvl>
    <w:lvl w:ilvl="5" w:tplc="7B9479E8">
      <w:start w:val="1"/>
      <w:numFmt w:val="lowerRoman"/>
      <w:lvlText w:val="%6."/>
      <w:lvlJc w:val="right"/>
      <w:pPr>
        <w:ind w:left="4320" w:hanging="180"/>
      </w:pPr>
    </w:lvl>
    <w:lvl w:ilvl="6" w:tplc="266A0ADE">
      <w:start w:val="1"/>
      <w:numFmt w:val="decimal"/>
      <w:lvlText w:val="%7."/>
      <w:lvlJc w:val="left"/>
      <w:pPr>
        <w:ind w:left="5040" w:hanging="360"/>
      </w:pPr>
    </w:lvl>
    <w:lvl w:ilvl="7" w:tplc="57247F72">
      <w:start w:val="1"/>
      <w:numFmt w:val="lowerLetter"/>
      <w:lvlText w:val="%8."/>
      <w:lvlJc w:val="left"/>
      <w:pPr>
        <w:ind w:left="5760" w:hanging="360"/>
      </w:pPr>
    </w:lvl>
    <w:lvl w:ilvl="8" w:tplc="94ECAD5A">
      <w:start w:val="1"/>
      <w:numFmt w:val="lowerRoman"/>
      <w:lvlText w:val="%9."/>
      <w:lvlJc w:val="right"/>
      <w:pPr>
        <w:ind w:left="6480" w:hanging="180"/>
      </w:pPr>
    </w:lvl>
  </w:abstractNum>
  <w:abstractNum w:abstractNumId="32" w15:restartNumberingAfterBreak="0">
    <w:nsid w:val="72E5A241"/>
    <w:multiLevelType w:val="hybridMultilevel"/>
    <w:tmpl w:val="FFFFFFFF"/>
    <w:lvl w:ilvl="0" w:tplc="1554A5BE">
      <w:start w:val="1"/>
      <w:numFmt w:val="lowerLetter"/>
      <w:lvlText w:val="%1)"/>
      <w:lvlJc w:val="left"/>
      <w:pPr>
        <w:ind w:left="720" w:hanging="360"/>
      </w:pPr>
    </w:lvl>
    <w:lvl w:ilvl="1" w:tplc="05388190">
      <w:start w:val="1"/>
      <w:numFmt w:val="lowerLetter"/>
      <w:lvlText w:val="%2."/>
      <w:lvlJc w:val="left"/>
      <w:pPr>
        <w:ind w:left="1440" w:hanging="360"/>
      </w:pPr>
    </w:lvl>
    <w:lvl w:ilvl="2" w:tplc="E9749070">
      <w:start w:val="1"/>
      <w:numFmt w:val="lowerRoman"/>
      <w:lvlText w:val="%3."/>
      <w:lvlJc w:val="right"/>
      <w:pPr>
        <w:ind w:left="2160" w:hanging="180"/>
      </w:pPr>
    </w:lvl>
    <w:lvl w:ilvl="3" w:tplc="915CDBD4">
      <w:start w:val="1"/>
      <w:numFmt w:val="decimal"/>
      <w:lvlText w:val="%4."/>
      <w:lvlJc w:val="left"/>
      <w:pPr>
        <w:ind w:left="2880" w:hanging="360"/>
      </w:pPr>
    </w:lvl>
    <w:lvl w:ilvl="4" w:tplc="1778BF0C">
      <w:start w:val="1"/>
      <w:numFmt w:val="lowerLetter"/>
      <w:lvlText w:val="%5."/>
      <w:lvlJc w:val="left"/>
      <w:pPr>
        <w:ind w:left="3600" w:hanging="360"/>
      </w:pPr>
    </w:lvl>
    <w:lvl w:ilvl="5" w:tplc="C8F85B64">
      <w:start w:val="1"/>
      <w:numFmt w:val="lowerRoman"/>
      <w:lvlText w:val="%6."/>
      <w:lvlJc w:val="right"/>
      <w:pPr>
        <w:ind w:left="4320" w:hanging="180"/>
      </w:pPr>
    </w:lvl>
    <w:lvl w:ilvl="6" w:tplc="96E2E402">
      <w:start w:val="1"/>
      <w:numFmt w:val="decimal"/>
      <w:lvlText w:val="%7."/>
      <w:lvlJc w:val="left"/>
      <w:pPr>
        <w:ind w:left="5040" w:hanging="360"/>
      </w:pPr>
    </w:lvl>
    <w:lvl w:ilvl="7" w:tplc="A0881BD8">
      <w:start w:val="1"/>
      <w:numFmt w:val="lowerLetter"/>
      <w:lvlText w:val="%8."/>
      <w:lvlJc w:val="left"/>
      <w:pPr>
        <w:ind w:left="5760" w:hanging="360"/>
      </w:pPr>
    </w:lvl>
    <w:lvl w:ilvl="8" w:tplc="72361D6A">
      <w:start w:val="1"/>
      <w:numFmt w:val="lowerRoman"/>
      <w:lvlText w:val="%9."/>
      <w:lvlJc w:val="right"/>
      <w:pPr>
        <w:ind w:left="6480" w:hanging="180"/>
      </w:pPr>
    </w:lvl>
  </w:abstractNum>
  <w:abstractNum w:abstractNumId="33" w15:restartNumberingAfterBreak="0">
    <w:nsid w:val="731B2315"/>
    <w:multiLevelType w:val="hybridMultilevel"/>
    <w:tmpl w:val="1AC416B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4" w15:restartNumberingAfterBreak="0">
    <w:nsid w:val="76EA738E"/>
    <w:multiLevelType w:val="hybridMultilevel"/>
    <w:tmpl w:val="0E96DCF0"/>
    <w:lvl w:ilvl="0" w:tplc="A78405C2">
      <w:start w:val="1"/>
      <w:numFmt w:val="decimal"/>
      <w:lvlText w:val="%1."/>
      <w:lvlJc w:val="left"/>
      <w:pPr>
        <w:ind w:left="360" w:hanging="360"/>
      </w:pPr>
    </w:lvl>
    <w:lvl w:ilvl="1" w:tplc="622CBA1E">
      <w:start w:val="1"/>
      <w:numFmt w:val="lowerLetter"/>
      <w:lvlText w:val="%2."/>
      <w:lvlJc w:val="left"/>
      <w:pPr>
        <w:ind w:left="1080" w:hanging="360"/>
      </w:pPr>
    </w:lvl>
    <w:lvl w:ilvl="2" w:tplc="A29832B8">
      <w:start w:val="1"/>
      <w:numFmt w:val="lowerRoman"/>
      <w:lvlText w:val="%3."/>
      <w:lvlJc w:val="right"/>
      <w:pPr>
        <w:ind w:left="1800" w:hanging="180"/>
      </w:pPr>
    </w:lvl>
    <w:lvl w:ilvl="3" w:tplc="2B8A99E6">
      <w:start w:val="1"/>
      <w:numFmt w:val="decimal"/>
      <w:lvlText w:val="%4."/>
      <w:lvlJc w:val="left"/>
      <w:pPr>
        <w:ind w:left="2520" w:hanging="360"/>
      </w:pPr>
    </w:lvl>
    <w:lvl w:ilvl="4" w:tplc="B52E2C4C">
      <w:start w:val="1"/>
      <w:numFmt w:val="lowerLetter"/>
      <w:lvlText w:val="%5."/>
      <w:lvlJc w:val="left"/>
      <w:pPr>
        <w:ind w:left="3240" w:hanging="360"/>
      </w:pPr>
    </w:lvl>
    <w:lvl w:ilvl="5" w:tplc="CA68822A">
      <w:start w:val="1"/>
      <w:numFmt w:val="lowerRoman"/>
      <w:lvlText w:val="%6."/>
      <w:lvlJc w:val="right"/>
      <w:pPr>
        <w:ind w:left="3960" w:hanging="180"/>
      </w:pPr>
    </w:lvl>
    <w:lvl w:ilvl="6" w:tplc="FEBE765A">
      <w:start w:val="1"/>
      <w:numFmt w:val="decimal"/>
      <w:lvlText w:val="%7."/>
      <w:lvlJc w:val="left"/>
      <w:pPr>
        <w:ind w:left="4680" w:hanging="360"/>
      </w:pPr>
    </w:lvl>
    <w:lvl w:ilvl="7" w:tplc="CA0A6556">
      <w:start w:val="1"/>
      <w:numFmt w:val="lowerLetter"/>
      <w:lvlText w:val="%8."/>
      <w:lvlJc w:val="left"/>
      <w:pPr>
        <w:ind w:left="5400" w:hanging="360"/>
      </w:pPr>
    </w:lvl>
    <w:lvl w:ilvl="8" w:tplc="17046060">
      <w:start w:val="1"/>
      <w:numFmt w:val="lowerRoman"/>
      <w:lvlText w:val="%9."/>
      <w:lvlJc w:val="right"/>
      <w:pPr>
        <w:ind w:left="6120" w:hanging="180"/>
      </w:pPr>
    </w:lvl>
  </w:abstractNum>
  <w:abstractNum w:abstractNumId="35" w15:restartNumberingAfterBreak="0">
    <w:nsid w:val="780E4990"/>
    <w:multiLevelType w:val="hybridMultilevel"/>
    <w:tmpl w:val="FFFFFFFF"/>
    <w:lvl w:ilvl="0" w:tplc="8424D0EC">
      <w:start w:val="1"/>
      <w:numFmt w:val="lowerLetter"/>
      <w:lvlText w:val="%1)"/>
      <w:lvlJc w:val="left"/>
      <w:pPr>
        <w:ind w:left="720" w:hanging="360"/>
      </w:pPr>
    </w:lvl>
    <w:lvl w:ilvl="1" w:tplc="9E6AD35C">
      <w:start w:val="1"/>
      <w:numFmt w:val="lowerLetter"/>
      <w:lvlText w:val="%2."/>
      <w:lvlJc w:val="left"/>
      <w:pPr>
        <w:ind w:left="1440" w:hanging="360"/>
      </w:pPr>
    </w:lvl>
    <w:lvl w:ilvl="2" w:tplc="F0884250">
      <w:start w:val="1"/>
      <w:numFmt w:val="lowerRoman"/>
      <w:lvlText w:val="%3."/>
      <w:lvlJc w:val="right"/>
      <w:pPr>
        <w:ind w:left="2160" w:hanging="180"/>
      </w:pPr>
    </w:lvl>
    <w:lvl w:ilvl="3" w:tplc="49ACD23E">
      <w:start w:val="1"/>
      <w:numFmt w:val="decimal"/>
      <w:lvlText w:val="%4."/>
      <w:lvlJc w:val="left"/>
      <w:pPr>
        <w:ind w:left="2880" w:hanging="360"/>
      </w:pPr>
    </w:lvl>
    <w:lvl w:ilvl="4" w:tplc="22323BB2">
      <w:start w:val="1"/>
      <w:numFmt w:val="lowerLetter"/>
      <w:lvlText w:val="%5."/>
      <w:lvlJc w:val="left"/>
      <w:pPr>
        <w:ind w:left="3600" w:hanging="360"/>
      </w:pPr>
    </w:lvl>
    <w:lvl w:ilvl="5" w:tplc="AAB430BC">
      <w:start w:val="1"/>
      <w:numFmt w:val="lowerRoman"/>
      <w:lvlText w:val="%6."/>
      <w:lvlJc w:val="right"/>
      <w:pPr>
        <w:ind w:left="4320" w:hanging="180"/>
      </w:pPr>
    </w:lvl>
    <w:lvl w:ilvl="6" w:tplc="F5A43EBE">
      <w:start w:val="1"/>
      <w:numFmt w:val="decimal"/>
      <w:lvlText w:val="%7."/>
      <w:lvlJc w:val="left"/>
      <w:pPr>
        <w:ind w:left="5040" w:hanging="360"/>
      </w:pPr>
    </w:lvl>
    <w:lvl w:ilvl="7" w:tplc="7180D0F8">
      <w:start w:val="1"/>
      <w:numFmt w:val="lowerLetter"/>
      <w:lvlText w:val="%8."/>
      <w:lvlJc w:val="left"/>
      <w:pPr>
        <w:ind w:left="5760" w:hanging="360"/>
      </w:pPr>
    </w:lvl>
    <w:lvl w:ilvl="8" w:tplc="6166064C">
      <w:start w:val="1"/>
      <w:numFmt w:val="lowerRoman"/>
      <w:lvlText w:val="%9."/>
      <w:lvlJc w:val="right"/>
      <w:pPr>
        <w:ind w:left="6480" w:hanging="180"/>
      </w:pPr>
    </w:lvl>
  </w:abstractNum>
  <w:num w:numId="1" w16cid:durableId="114641701">
    <w:abstractNumId w:val="22"/>
  </w:num>
  <w:num w:numId="2" w16cid:durableId="633632672">
    <w:abstractNumId w:val="28"/>
  </w:num>
  <w:num w:numId="3" w16cid:durableId="1746148849">
    <w:abstractNumId w:val="2"/>
  </w:num>
  <w:num w:numId="4" w16cid:durableId="1896820043">
    <w:abstractNumId w:val="25"/>
  </w:num>
  <w:num w:numId="5" w16cid:durableId="971907991">
    <w:abstractNumId w:val="29"/>
  </w:num>
  <w:num w:numId="6" w16cid:durableId="1401631182">
    <w:abstractNumId w:val="16"/>
  </w:num>
  <w:num w:numId="7" w16cid:durableId="1765999588">
    <w:abstractNumId w:val="23"/>
  </w:num>
  <w:num w:numId="8" w16cid:durableId="1325938772">
    <w:abstractNumId w:val="32"/>
  </w:num>
  <w:num w:numId="9" w16cid:durableId="705788879">
    <w:abstractNumId w:val="9"/>
  </w:num>
  <w:num w:numId="10" w16cid:durableId="2080860946">
    <w:abstractNumId w:val="35"/>
  </w:num>
  <w:num w:numId="11" w16cid:durableId="1055278007">
    <w:abstractNumId w:val="14"/>
  </w:num>
  <w:num w:numId="12" w16cid:durableId="1570921615">
    <w:abstractNumId w:val="26"/>
  </w:num>
  <w:num w:numId="13" w16cid:durableId="981999881">
    <w:abstractNumId w:val="6"/>
  </w:num>
  <w:num w:numId="14" w16cid:durableId="14036626">
    <w:abstractNumId w:val="24"/>
  </w:num>
  <w:num w:numId="15" w16cid:durableId="1889342075">
    <w:abstractNumId w:val="27"/>
  </w:num>
  <w:num w:numId="16" w16cid:durableId="1157112532">
    <w:abstractNumId w:val="4"/>
  </w:num>
  <w:num w:numId="17" w16cid:durableId="1403944207">
    <w:abstractNumId w:val="34"/>
  </w:num>
  <w:num w:numId="18" w16cid:durableId="1279021611">
    <w:abstractNumId w:val="13"/>
  </w:num>
  <w:num w:numId="19" w16cid:durableId="641732404">
    <w:abstractNumId w:val="17"/>
  </w:num>
  <w:num w:numId="20" w16cid:durableId="9797626">
    <w:abstractNumId w:val="18"/>
  </w:num>
  <w:num w:numId="21" w16cid:durableId="429395666">
    <w:abstractNumId w:val="30"/>
  </w:num>
  <w:num w:numId="22" w16cid:durableId="1588465344">
    <w:abstractNumId w:val="15"/>
  </w:num>
  <w:num w:numId="23" w16cid:durableId="327825799">
    <w:abstractNumId w:val="0"/>
  </w:num>
  <w:num w:numId="24" w16cid:durableId="2023122915">
    <w:abstractNumId w:val="12"/>
  </w:num>
  <w:num w:numId="25" w16cid:durableId="599722819">
    <w:abstractNumId w:val="7"/>
  </w:num>
  <w:num w:numId="26" w16cid:durableId="277758197">
    <w:abstractNumId w:val="10"/>
  </w:num>
  <w:num w:numId="27" w16cid:durableId="1709329359">
    <w:abstractNumId w:val="3"/>
  </w:num>
  <w:num w:numId="28" w16cid:durableId="1463381439">
    <w:abstractNumId w:val="21"/>
  </w:num>
  <w:num w:numId="29" w16cid:durableId="327097357">
    <w:abstractNumId w:val="20"/>
  </w:num>
  <w:num w:numId="30" w16cid:durableId="986393683">
    <w:abstractNumId w:val="8"/>
  </w:num>
  <w:num w:numId="31" w16cid:durableId="458571656">
    <w:abstractNumId w:val="33"/>
  </w:num>
  <w:num w:numId="32" w16cid:durableId="87896549">
    <w:abstractNumId w:val="5"/>
  </w:num>
  <w:num w:numId="33" w16cid:durableId="1803310190">
    <w:abstractNumId w:val="11"/>
  </w:num>
  <w:num w:numId="34" w16cid:durableId="1358122831">
    <w:abstractNumId w:val="31"/>
  </w:num>
  <w:num w:numId="35" w16cid:durableId="1386684607">
    <w:abstractNumId w:val="19"/>
  </w:num>
  <w:num w:numId="36" w16cid:durableId="1211721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3B0"/>
    <w:rsid w:val="0000007D"/>
    <w:rsid w:val="00000956"/>
    <w:rsid w:val="00000B77"/>
    <w:rsid w:val="00000F1A"/>
    <w:rsid w:val="00001595"/>
    <w:rsid w:val="000015F7"/>
    <w:rsid w:val="0000199F"/>
    <w:rsid w:val="00001AF6"/>
    <w:rsid w:val="00001E34"/>
    <w:rsid w:val="00002002"/>
    <w:rsid w:val="00002A23"/>
    <w:rsid w:val="00002CDC"/>
    <w:rsid w:val="0000302D"/>
    <w:rsid w:val="0000336C"/>
    <w:rsid w:val="000034E5"/>
    <w:rsid w:val="000036D5"/>
    <w:rsid w:val="00004684"/>
    <w:rsid w:val="00004DB0"/>
    <w:rsid w:val="00004DD1"/>
    <w:rsid w:val="00004EC2"/>
    <w:rsid w:val="00004FF3"/>
    <w:rsid w:val="00005482"/>
    <w:rsid w:val="00005F39"/>
    <w:rsid w:val="00005F93"/>
    <w:rsid w:val="0000686D"/>
    <w:rsid w:val="00006A29"/>
    <w:rsid w:val="00006A5B"/>
    <w:rsid w:val="0000A1EC"/>
    <w:rsid w:val="0000C8C8"/>
    <w:rsid w:val="000100C9"/>
    <w:rsid w:val="0001022F"/>
    <w:rsid w:val="00010292"/>
    <w:rsid w:val="000102C2"/>
    <w:rsid w:val="000103CB"/>
    <w:rsid w:val="00010422"/>
    <w:rsid w:val="000106F6"/>
    <w:rsid w:val="00010CD5"/>
    <w:rsid w:val="00010E31"/>
    <w:rsid w:val="000110C4"/>
    <w:rsid w:val="000111D6"/>
    <w:rsid w:val="0001128D"/>
    <w:rsid w:val="0001140E"/>
    <w:rsid w:val="00011725"/>
    <w:rsid w:val="00011820"/>
    <w:rsid w:val="0001207E"/>
    <w:rsid w:val="0001225D"/>
    <w:rsid w:val="0001232B"/>
    <w:rsid w:val="000123F5"/>
    <w:rsid w:val="0001277B"/>
    <w:rsid w:val="000132F5"/>
    <w:rsid w:val="00013477"/>
    <w:rsid w:val="0001349B"/>
    <w:rsid w:val="00013B97"/>
    <w:rsid w:val="00013CD0"/>
    <w:rsid w:val="00013DDC"/>
    <w:rsid w:val="00014190"/>
    <w:rsid w:val="000144C3"/>
    <w:rsid w:val="0001458C"/>
    <w:rsid w:val="0001520E"/>
    <w:rsid w:val="000152AE"/>
    <w:rsid w:val="00015886"/>
    <w:rsid w:val="00015904"/>
    <w:rsid w:val="00016687"/>
    <w:rsid w:val="00016F8D"/>
    <w:rsid w:val="00016FC8"/>
    <w:rsid w:val="0001713B"/>
    <w:rsid w:val="0001747A"/>
    <w:rsid w:val="000176E9"/>
    <w:rsid w:val="00017CA8"/>
    <w:rsid w:val="00017CBE"/>
    <w:rsid w:val="00020071"/>
    <w:rsid w:val="000205AA"/>
    <w:rsid w:val="00020CD6"/>
    <w:rsid w:val="00020EE7"/>
    <w:rsid w:val="000212AA"/>
    <w:rsid w:val="0002133E"/>
    <w:rsid w:val="00021377"/>
    <w:rsid w:val="00021628"/>
    <w:rsid w:val="000217A5"/>
    <w:rsid w:val="0002197F"/>
    <w:rsid w:val="00021FF7"/>
    <w:rsid w:val="0002246F"/>
    <w:rsid w:val="000228EE"/>
    <w:rsid w:val="00022F9E"/>
    <w:rsid w:val="000237DE"/>
    <w:rsid w:val="00023974"/>
    <w:rsid w:val="00024449"/>
    <w:rsid w:val="00024720"/>
    <w:rsid w:val="00024979"/>
    <w:rsid w:val="0002498C"/>
    <w:rsid w:val="00024B3F"/>
    <w:rsid w:val="00024C88"/>
    <w:rsid w:val="00025128"/>
    <w:rsid w:val="000254DB"/>
    <w:rsid w:val="000256AF"/>
    <w:rsid w:val="00025943"/>
    <w:rsid w:val="00025A4B"/>
    <w:rsid w:val="00025BB9"/>
    <w:rsid w:val="00025DF1"/>
    <w:rsid w:val="0002606D"/>
    <w:rsid w:val="00026109"/>
    <w:rsid w:val="00026128"/>
    <w:rsid w:val="000262A6"/>
    <w:rsid w:val="00026453"/>
    <w:rsid w:val="00026A95"/>
    <w:rsid w:val="00026AB3"/>
    <w:rsid w:val="00027B8B"/>
    <w:rsid w:val="00027F44"/>
    <w:rsid w:val="0002E164"/>
    <w:rsid w:val="000300EE"/>
    <w:rsid w:val="000301B8"/>
    <w:rsid w:val="00030566"/>
    <w:rsid w:val="00030FD2"/>
    <w:rsid w:val="00031146"/>
    <w:rsid w:val="00031EFE"/>
    <w:rsid w:val="00031FA7"/>
    <w:rsid w:val="00032305"/>
    <w:rsid w:val="00032332"/>
    <w:rsid w:val="00032466"/>
    <w:rsid w:val="00032549"/>
    <w:rsid w:val="00032567"/>
    <w:rsid w:val="000328B8"/>
    <w:rsid w:val="0003293D"/>
    <w:rsid w:val="00032C2C"/>
    <w:rsid w:val="00032F1D"/>
    <w:rsid w:val="000334FF"/>
    <w:rsid w:val="000335D6"/>
    <w:rsid w:val="00033A9B"/>
    <w:rsid w:val="00033BC1"/>
    <w:rsid w:val="00033C77"/>
    <w:rsid w:val="00033E98"/>
    <w:rsid w:val="000349F2"/>
    <w:rsid w:val="0003504D"/>
    <w:rsid w:val="00035A01"/>
    <w:rsid w:val="00035D65"/>
    <w:rsid w:val="00035E6E"/>
    <w:rsid w:val="000361B5"/>
    <w:rsid w:val="00036470"/>
    <w:rsid w:val="00036592"/>
    <w:rsid w:val="00036767"/>
    <w:rsid w:val="00036D63"/>
    <w:rsid w:val="0003715F"/>
    <w:rsid w:val="00037645"/>
    <w:rsid w:val="00037844"/>
    <w:rsid w:val="00037ADE"/>
    <w:rsid w:val="00037B62"/>
    <w:rsid w:val="00037C47"/>
    <w:rsid w:val="00037ED0"/>
    <w:rsid w:val="0004004F"/>
    <w:rsid w:val="0004093F"/>
    <w:rsid w:val="000416DC"/>
    <w:rsid w:val="00041722"/>
    <w:rsid w:val="00041DB2"/>
    <w:rsid w:val="00041F7C"/>
    <w:rsid w:val="00042800"/>
    <w:rsid w:val="000428C8"/>
    <w:rsid w:val="00042A92"/>
    <w:rsid w:val="00042CC8"/>
    <w:rsid w:val="00042CE8"/>
    <w:rsid w:val="00042D0E"/>
    <w:rsid w:val="00043095"/>
    <w:rsid w:val="000431DE"/>
    <w:rsid w:val="0004327C"/>
    <w:rsid w:val="000434F2"/>
    <w:rsid w:val="00043CE7"/>
    <w:rsid w:val="0004421A"/>
    <w:rsid w:val="000443CE"/>
    <w:rsid w:val="0004477C"/>
    <w:rsid w:val="00044C55"/>
    <w:rsid w:val="000454A2"/>
    <w:rsid w:val="00045BC3"/>
    <w:rsid w:val="00045EFA"/>
    <w:rsid w:val="00045FD4"/>
    <w:rsid w:val="0004639C"/>
    <w:rsid w:val="0004646C"/>
    <w:rsid w:val="000468ED"/>
    <w:rsid w:val="000469CC"/>
    <w:rsid w:val="000469F7"/>
    <w:rsid w:val="00047060"/>
    <w:rsid w:val="0004709B"/>
    <w:rsid w:val="000471E7"/>
    <w:rsid w:val="0004744A"/>
    <w:rsid w:val="000478B0"/>
    <w:rsid w:val="00047C9E"/>
    <w:rsid w:val="00047FE0"/>
    <w:rsid w:val="00050369"/>
    <w:rsid w:val="000504A0"/>
    <w:rsid w:val="00050B58"/>
    <w:rsid w:val="0005199A"/>
    <w:rsid w:val="00051D09"/>
    <w:rsid w:val="00052221"/>
    <w:rsid w:val="000527DA"/>
    <w:rsid w:val="000529BC"/>
    <w:rsid w:val="00052E62"/>
    <w:rsid w:val="00053C67"/>
    <w:rsid w:val="00053FE4"/>
    <w:rsid w:val="00054491"/>
    <w:rsid w:val="00054780"/>
    <w:rsid w:val="00054EFD"/>
    <w:rsid w:val="00054EFE"/>
    <w:rsid w:val="00054EFF"/>
    <w:rsid w:val="00055000"/>
    <w:rsid w:val="00055036"/>
    <w:rsid w:val="000551B1"/>
    <w:rsid w:val="000552FF"/>
    <w:rsid w:val="000559D1"/>
    <w:rsid w:val="00055A82"/>
    <w:rsid w:val="00056038"/>
    <w:rsid w:val="0005620A"/>
    <w:rsid w:val="00056240"/>
    <w:rsid w:val="00056F2E"/>
    <w:rsid w:val="00057529"/>
    <w:rsid w:val="0005784C"/>
    <w:rsid w:val="00057A46"/>
    <w:rsid w:val="00057A5E"/>
    <w:rsid w:val="00057C8B"/>
    <w:rsid w:val="00057FD3"/>
    <w:rsid w:val="0006003B"/>
    <w:rsid w:val="00060056"/>
    <w:rsid w:val="00060DE5"/>
    <w:rsid w:val="000610D8"/>
    <w:rsid w:val="0006147A"/>
    <w:rsid w:val="0006153E"/>
    <w:rsid w:val="000616DC"/>
    <w:rsid w:val="00061F2C"/>
    <w:rsid w:val="00061FAF"/>
    <w:rsid w:val="000624BB"/>
    <w:rsid w:val="0006282E"/>
    <w:rsid w:val="000628BF"/>
    <w:rsid w:val="0006321E"/>
    <w:rsid w:val="000635C9"/>
    <w:rsid w:val="0006365B"/>
    <w:rsid w:val="00063BD9"/>
    <w:rsid w:val="00063E22"/>
    <w:rsid w:val="000643C0"/>
    <w:rsid w:val="000643DC"/>
    <w:rsid w:val="000646FC"/>
    <w:rsid w:val="00064C52"/>
    <w:rsid w:val="00064E36"/>
    <w:rsid w:val="00064E60"/>
    <w:rsid w:val="00064FCA"/>
    <w:rsid w:val="0006527F"/>
    <w:rsid w:val="00065365"/>
    <w:rsid w:val="00065BDB"/>
    <w:rsid w:val="00065E0B"/>
    <w:rsid w:val="0006614F"/>
    <w:rsid w:val="0006663B"/>
    <w:rsid w:val="00066E31"/>
    <w:rsid w:val="00066E34"/>
    <w:rsid w:val="000672E9"/>
    <w:rsid w:val="00067601"/>
    <w:rsid w:val="00067D8E"/>
    <w:rsid w:val="00067E5F"/>
    <w:rsid w:val="0006E298"/>
    <w:rsid w:val="0007002B"/>
    <w:rsid w:val="00070155"/>
    <w:rsid w:val="00070233"/>
    <w:rsid w:val="00070249"/>
    <w:rsid w:val="000702E8"/>
    <w:rsid w:val="00070A27"/>
    <w:rsid w:val="00070A40"/>
    <w:rsid w:val="00070AC8"/>
    <w:rsid w:val="00070C7A"/>
    <w:rsid w:val="00070EFD"/>
    <w:rsid w:val="00071314"/>
    <w:rsid w:val="00071C20"/>
    <w:rsid w:val="00072082"/>
    <w:rsid w:val="00072092"/>
    <w:rsid w:val="00072154"/>
    <w:rsid w:val="000722A9"/>
    <w:rsid w:val="00072359"/>
    <w:rsid w:val="000729AD"/>
    <w:rsid w:val="00072A5B"/>
    <w:rsid w:val="00072A8E"/>
    <w:rsid w:val="00072D39"/>
    <w:rsid w:val="000732B2"/>
    <w:rsid w:val="000732FD"/>
    <w:rsid w:val="0007338E"/>
    <w:rsid w:val="00073535"/>
    <w:rsid w:val="00073824"/>
    <w:rsid w:val="00073B1C"/>
    <w:rsid w:val="000746D6"/>
    <w:rsid w:val="00074748"/>
    <w:rsid w:val="00074876"/>
    <w:rsid w:val="00075109"/>
    <w:rsid w:val="00075136"/>
    <w:rsid w:val="000752E8"/>
    <w:rsid w:val="0007561C"/>
    <w:rsid w:val="000758A4"/>
    <w:rsid w:val="000759B7"/>
    <w:rsid w:val="00075ABD"/>
    <w:rsid w:val="00075E12"/>
    <w:rsid w:val="0007637E"/>
    <w:rsid w:val="00076830"/>
    <w:rsid w:val="00076B3F"/>
    <w:rsid w:val="00076C67"/>
    <w:rsid w:val="00076CC9"/>
    <w:rsid w:val="00076CD8"/>
    <w:rsid w:val="00076DFD"/>
    <w:rsid w:val="00076F66"/>
    <w:rsid w:val="000770E0"/>
    <w:rsid w:val="000771FF"/>
    <w:rsid w:val="00077360"/>
    <w:rsid w:val="00077651"/>
    <w:rsid w:val="0007792A"/>
    <w:rsid w:val="000779AA"/>
    <w:rsid w:val="00077C6E"/>
    <w:rsid w:val="0007CF2A"/>
    <w:rsid w:val="0008000D"/>
    <w:rsid w:val="000805E8"/>
    <w:rsid w:val="00080745"/>
    <w:rsid w:val="00081039"/>
    <w:rsid w:val="000814AE"/>
    <w:rsid w:val="000814E6"/>
    <w:rsid w:val="000817A3"/>
    <w:rsid w:val="00081B27"/>
    <w:rsid w:val="00081BA1"/>
    <w:rsid w:val="00081C62"/>
    <w:rsid w:val="000820FE"/>
    <w:rsid w:val="0008267F"/>
    <w:rsid w:val="000828F5"/>
    <w:rsid w:val="00082A92"/>
    <w:rsid w:val="00082B91"/>
    <w:rsid w:val="000835FD"/>
    <w:rsid w:val="00083675"/>
    <w:rsid w:val="000837EF"/>
    <w:rsid w:val="00083AC1"/>
    <w:rsid w:val="00083BE8"/>
    <w:rsid w:val="00083C1E"/>
    <w:rsid w:val="00083E5C"/>
    <w:rsid w:val="000840A2"/>
    <w:rsid w:val="00084157"/>
    <w:rsid w:val="00084255"/>
    <w:rsid w:val="00084262"/>
    <w:rsid w:val="00084615"/>
    <w:rsid w:val="00084751"/>
    <w:rsid w:val="000848B6"/>
    <w:rsid w:val="00084905"/>
    <w:rsid w:val="00085534"/>
    <w:rsid w:val="0008573F"/>
    <w:rsid w:val="00085B1E"/>
    <w:rsid w:val="00085B31"/>
    <w:rsid w:val="00085D36"/>
    <w:rsid w:val="00086167"/>
    <w:rsid w:val="00086209"/>
    <w:rsid w:val="00086294"/>
    <w:rsid w:val="0008641A"/>
    <w:rsid w:val="0008665D"/>
    <w:rsid w:val="00086836"/>
    <w:rsid w:val="000868F2"/>
    <w:rsid w:val="000872BA"/>
    <w:rsid w:val="000874C5"/>
    <w:rsid w:val="0008774D"/>
    <w:rsid w:val="00087902"/>
    <w:rsid w:val="00087969"/>
    <w:rsid w:val="00087D96"/>
    <w:rsid w:val="00087E2A"/>
    <w:rsid w:val="00088208"/>
    <w:rsid w:val="00090148"/>
    <w:rsid w:val="0009081A"/>
    <w:rsid w:val="00090988"/>
    <w:rsid w:val="00090F7F"/>
    <w:rsid w:val="00091226"/>
    <w:rsid w:val="0009155D"/>
    <w:rsid w:val="00091610"/>
    <w:rsid w:val="00091FD3"/>
    <w:rsid w:val="0009200C"/>
    <w:rsid w:val="00092063"/>
    <w:rsid w:val="000922E9"/>
    <w:rsid w:val="0009243D"/>
    <w:rsid w:val="0009261F"/>
    <w:rsid w:val="000928F2"/>
    <w:rsid w:val="00092936"/>
    <w:rsid w:val="00092A27"/>
    <w:rsid w:val="00093064"/>
    <w:rsid w:val="00093091"/>
    <w:rsid w:val="000930AB"/>
    <w:rsid w:val="0009347F"/>
    <w:rsid w:val="000934B1"/>
    <w:rsid w:val="00093C08"/>
    <w:rsid w:val="00094065"/>
    <w:rsid w:val="000945C8"/>
    <w:rsid w:val="000945F9"/>
    <w:rsid w:val="00094847"/>
    <w:rsid w:val="00094AE5"/>
    <w:rsid w:val="00094B6F"/>
    <w:rsid w:val="000950EB"/>
    <w:rsid w:val="0009573D"/>
    <w:rsid w:val="00095A99"/>
    <w:rsid w:val="00095CAD"/>
    <w:rsid w:val="00095CFD"/>
    <w:rsid w:val="000960E1"/>
    <w:rsid w:val="000969F3"/>
    <w:rsid w:val="00096A35"/>
    <w:rsid w:val="00096D60"/>
    <w:rsid w:val="000974AD"/>
    <w:rsid w:val="000975AA"/>
    <w:rsid w:val="0009765C"/>
    <w:rsid w:val="00097BE0"/>
    <w:rsid w:val="00097E66"/>
    <w:rsid w:val="0009993C"/>
    <w:rsid w:val="000A0092"/>
    <w:rsid w:val="000A0129"/>
    <w:rsid w:val="000A048B"/>
    <w:rsid w:val="000A0521"/>
    <w:rsid w:val="000A0B47"/>
    <w:rsid w:val="000A0B76"/>
    <w:rsid w:val="000A0D34"/>
    <w:rsid w:val="000A0DBC"/>
    <w:rsid w:val="000A0FE5"/>
    <w:rsid w:val="000A151D"/>
    <w:rsid w:val="000A1C41"/>
    <w:rsid w:val="000A2379"/>
    <w:rsid w:val="000A26C9"/>
    <w:rsid w:val="000A2900"/>
    <w:rsid w:val="000A2B19"/>
    <w:rsid w:val="000A3052"/>
    <w:rsid w:val="000A3142"/>
    <w:rsid w:val="000A315F"/>
    <w:rsid w:val="000A3630"/>
    <w:rsid w:val="000A41F8"/>
    <w:rsid w:val="000A46A7"/>
    <w:rsid w:val="000A4890"/>
    <w:rsid w:val="000A4C89"/>
    <w:rsid w:val="000A5779"/>
    <w:rsid w:val="000A5805"/>
    <w:rsid w:val="000A5846"/>
    <w:rsid w:val="000A58C0"/>
    <w:rsid w:val="000A5DEE"/>
    <w:rsid w:val="000A5E7D"/>
    <w:rsid w:val="000A699A"/>
    <w:rsid w:val="000A6A08"/>
    <w:rsid w:val="000A7784"/>
    <w:rsid w:val="000A7A57"/>
    <w:rsid w:val="000A7D10"/>
    <w:rsid w:val="000B00AF"/>
    <w:rsid w:val="000B070D"/>
    <w:rsid w:val="000B0D3B"/>
    <w:rsid w:val="000B0DDF"/>
    <w:rsid w:val="000B0FF6"/>
    <w:rsid w:val="000B162B"/>
    <w:rsid w:val="000B1685"/>
    <w:rsid w:val="000B19D6"/>
    <w:rsid w:val="000B1C2E"/>
    <w:rsid w:val="000B1E20"/>
    <w:rsid w:val="000B2095"/>
    <w:rsid w:val="000B299C"/>
    <w:rsid w:val="000B2BA9"/>
    <w:rsid w:val="000B2BE5"/>
    <w:rsid w:val="000B2DA1"/>
    <w:rsid w:val="000B2F59"/>
    <w:rsid w:val="000B37EF"/>
    <w:rsid w:val="000B3F57"/>
    <w:rsid w:val="000B4049"/>
    <w:rsid w:val="000B404A"/>
    <w:rsid w:val="000B441A"/>
    <w:rsid w:val="000B4875"/>
    <w:rsid w:val="000B4A5D"/>
    <w:rsid w:val="000B4A62"/>
    <w:rsid w:val="000B50C4"/>
    <w:rsid w:val="000B51AB"/>
    <w:rsid w:val="000B555C"/>
    <w:rsid w:val="000B56A2"/>
    <w:rsid w:val="000B56EA"/>
    <w:rsid w:val="000B5862"/>
    <w:rsid w:val="000B5938"/>
    <w:rsid w:val="000B5964"/>
    <w:rsid w:val="000B5ACB"/>
    <w:rsid w:val="000B5DC4"/>
    <w:rsid w:val="000B6099"/>
    <w:rsid w:val="000B6893"/>
    <w:rsid w:val="000B6A01"/>
    <w:rsid w:val="000B6BDD"/>
    <w:rsid w:val="000B6CB3"/>
    <w:rsid w:val="000B72AB"/>
    <w:rsid w:val="000B7324"/>
    <w:rsid w:val="000B73C4"/>
    <w:rsid w:val="000C0083"/>
    <w:rsid w:val="000C008F"/>
    <w:rsid w:val="000C010E"/>
    <w:rsid w:val="000C0553"/>
    <w:rsid w:val="000C0973"/>
    <w:rsid w:val="000C18F4"/>
    <w:rsid w:val="000C23AB"/>
    <w:rsid w:val="000C24D9"/>
    <w:rsid w:val="000C2548"/>
    <w:rsid w:val="000C2C49"/>
    <w:rsid w:val="000C2EC4"/>
    <w:rsid w:val="000C2F61"/>
    <w:rsid w:val="000C32C9"/>
    <w:rsid w:val="000C3733"/>
    <w:rsid w:val="000C3C89"/>
    <w:rsid w:val="000C4316"/>
    <w:rsid w:val="000C46F6"/>
    <w:rsid w:val="000C4A17"/>
    <w:rsid w:val="000C5030"/>
    <w:rsid w:val="000C5187"/>
    <w:rsid w:val="000C54B8"/>
    <w:rsid w:val="000C5630"/>
    <w:rsid w:val="000C5A4A"/>
    <w:rsid w:val="000C5B51"/>
    <w:rsid w:val="000C5CD6"/>
    <w:rsid w:val="000C5F79"/>
    <w:rsid w:val="000C620E"/>
    <w:rsid w:val="000C6540"/>
    <w:rsid w:val="000C679D"/>
    <w:rsid w:val="000C7499"/>
    <w:rsid w:val="000C7660"/>
    <w:rsid w:val="000C7778"/>
    <w:rsid w:val="000C79E0"/>
    <w:rsid w:val="000C7EAA"/>
    <w:rsid w:val="000D0010"/>
    <w:rsid w:val="000D01FF"/>
    <w:rsid w:val="000D09D7"/>
    <w:rsid w:val="000D0AE5"/>
    <w:rsid w:val="000D0E62"/>
    <w:rsid w:val="000D102E"/>
    <w:rsid w:val="000D1A62"/>
    <w:rsid w:val="000D1B42"/>
    <w:rsid w:val="000D1D8A"/>
    <w:rsid w:val="000D1E48"/>
    <w:rsid w:val="000D2736"/>
    <w:rsid w:val="000D2755"/>
    <w:rsid w:val="000D2955"/>
    <w:rsid w:val="000D2978"/>
    <w:rsid w:val="000D2BD7"/>
    <w:rsid w:val="000D2D05"/>
    <w:rsid w:val="000D2E36"/>
    <w:rsid w:val="000D2F4C"/>
    <w:rsid w:val="000D2FE6"/>
    <w:rsid w:val="000D3262"/>
    <w:rsid w:val="000D3270"/>
    <w:rsid w:val="000D346E"/>
    <w:rsid w:val="000D3553"/>
    <w:rsid w:val="000D37C7"/>
    <w:rsid w:val="000D3E24"/>
    <w:rsid w:val="000D3FC6"/>
    <w:rsid w:val="000D4288"/>
    <w:rsid w:val="000D455C"/>
    <w:rsid w:val="000D4584"/>
    <w:rsid w:val="000D4BE1"/>
    <w:rsid w:val="000D4D27"/>
    <w:rsid w:val="000D4E94"/>
    <w:rsid w:val="000D511D"/>
    <w:rsid w:val="000D53E4"/>
    <w:rsid w:val="000D5B74"/>
    <w:rsid w:val="000D5E05"/>
    <w:rsid w:val="000D5FF6"/>
    <w:rsid w:val="000D65FB"/>
    <w:rsid w:val="000D6B4F"/>
    <w:rsid w:val="000D6C63"/>
    <w:rsid w:val="000D7462"/>
    <w:rsid w:val="000D799C"/>
    <w:rsid w:val="000D7B58"/>
    <w:rsid w:val="000D7E37"/>
    <w:rsid w:val="000E0AA8"/>
    <w:rsid w:val="000E0B49"/>
    <w:rsid w:val="000E121C"/>
    <w:rsid w:val="000E12FA"/>
    <w:rsid w:val="000E16B1"/>
    <w:rsid w:val="000E1852"/>
    <w:rsid w:val="000E1960"/>
    <w:rsid w:val="000E20BA"/>
    <w:rsid w:val="000E22A4"/>
    <w:rsid w:val="000E22C3"/>
    <w:rsid w:val="000E235C"/>
    <w:rsid w:val="000E235F"/>
    <w:rsid w:val="000E2A69"/>
    <w:rsid w:val="000E3199"/>
    <w:rsid w:val="000E33D4"/>
    <w:rsid w:val="000E3568"/>
    <w:rsid w:val="000E3776"/>
    <w:rsid w:val="000E3AE0"/>
    <w:rsid w:val="000E3E11"/>
    <w:rsid w:val="000E40D2"/>
    <w:rsid w:val="000E48F3"/>
    <w:rsid w:val="000E4B3D"/>
    <w:rsid w:val="000E4FF4"/>
    <w:rsid w:val="000E5339"/>
    <w:rsid w:val="000E5508"/>
    <w:rsid w:val="000E5515"/>
    <w:rsid w:val="000E56D0"/>
    <w:rsid w:val="000E57CE"/>
    <w:rsid w:val="000E5A18"/>
    <w:rsid w:val="000E638B"/>
    <w:rsid w:val="000E64A7"/>
    <w:rsid w:val="000E6514"/>
    <w:rsid w:val="000E69D2"/>
    <w:rsid w:val="000E6C08"/>
    <w:rsid w:val="000E7133"/>
    <w:rsid w:val="000E7280"/>
    <w:rsid w:val="000E7787"/>
    <w:rsid w:val="000E77A0"/>
    <w:rsid w:val="000E7CCD"/>
    <w:rsid w:val="000E8E19"/>
    <w:rsid w:val="000F0223"/>
    <w:rsid w:val="000F0687"/>
    <w:rsid w:val="000F0CB7"/>
    <w:rsid w:val="000F1192"/>
    <w:rsid w:val="000F1287"/>
    <w:rsid w:val="000F13CA"/>
    <w:rsid w:val="000F151F"/>
    <w:rsid w:val="000F1557"/>
    <w:rsid w:val="000F16FA"/>
    <w:rsid w:val="000F176D"/>
    <w:rsid w:val="000F1A2E"/>
    <w:rsid w:val="000F1B82"/>
    <w:rsid w:val="000F1C48"/>
    <w:rsid w:val="000F1C61"/>
    <w:rsid w:val="000F1CA4"/>
    <w:rsid w:val="000F1F1F"/>
    <w:rsid w:val="000F20C1"/>
    <w:rsid w:val="000F2377"/>
    <w:rsid w:val="000F2C78"/>
    <w:rsid w:val="000F2E19"/>
    <w:rsid w:val="000F2E1B"/>
    <w:rsid w:val="000F36E1"/>
    <w:rsid w:val="000F3B90"/>
    <w:rsid w:val="000F41B6"/>
    <w:rsid w:val="000F48E2"/>
    <w:rsid w:val="000F496A"/>
    <w:rsid w:val="000F4BDC"/>
    <w:rsid w:val="000F4E98"/>
    <w:rsid w:val="000F547C"/>
    <w:rsid w:val="000F57CC"/>
    <w:rsid w:val="000F5A3B"/>
    <w:rsid w:val="000F5BD8"/>
    <w:rsid w:val="000F601E"/>
    <w:rsid w:val="000F6210"/>
    <w:rsid w:val="000F62E7"/>
    <w:rsid w:val="000F6363"/>
    <w:rsid w:val="000F66B8"/>
    <w:rsid w:val="000F6A93"/>
    <w:rsid w:val="000F6C8A"/>
    <w:rsid w:val="000F6CF9"/>
    <w:rsid w:val="000F6F87"/>
    <w:rsid w:val="000F70A5"/>
    <w:rsid w:val="000F77DB"/>
    <w:rsid w:val="000F7A8E"/>
    <w:rsid w:val="000F7B0F"/>
    <w:rsid w:val="000F7FA6"/>
    <w:rsid w:val="000F7FB6"/>
    <w:rsid w:val="000FD04D"/>
    <w:rsid w:val="001000A6"/>
    <w:rsid w:val="0010069E"/>
    <w:rsid w:val="001008BD"/>
    <w:rsid w:val="00100CA2"/>
    <w:rsid w:val="00100CFA"/>
    <w:rsid w:val="00100EDB"/>
    <w:rsid w:val="0010116B"/>
    <w:rsid w:val="00101BFA"/>
    <w:rsid w:val="00101E29"/>
    <w:rsid w:val="00102A28"/>
    <w:rsid w:val="00102AC6"/>
    <w:rsid w:val="001035C9"/>
    <w:rsid w:val="0010370A"/>
    <w:rsid w:val="0010385B"/>
    <w:rsid w:val="00103909"/>
    <w:rsid w:val="00103B6C"/>
    <w:rsid w:val="00104210"/>
    <w:rsid w:val="00104757"/>
    <w:rsid w:val="00104941"/>
    <w:rsid w:val="00104B99"/>
    <w:rsid w:val="0010515E"/>
    <w:rsid w:val="00105549"/>
    <w:rsid w:val="0010642A"/>
    <w:rsid w:val="001064FA"/>
    <w:rsid w:val="00106645"/>
    <w:rsid w:val="0010699E"/>
    <w:rsid w:val="00106F59"/>
    <w:rsid w:val="001076C2"/>
    <w:rsid w:val="00110090"/>
    <w:rsid w:val="00110695"/>
    <w:rsid w:val="00110B82"/>
    <w:rsid w:val="00110EA8"/>
    <w:rsid w:val="0011116E"/>
    <w:rsid w:val="0011124C"/>
    <w:rsid w:val="001112D9"/>
    <w:rsid w:val="001112EF"/>
    <w:rsid w:val="001114E1"/>
    <w:rsid w:val="001116A4"/>
    <w:rsid w:val="00111BF9"/>
    <w:rsid w:val="00112027"/>
    <w:rsid w:val="001123D6"/>
    <w:rsid w:val="0011243A"/>
    <w:rsid w:val="00112443"/>
    <w:rsid w:val="001124C5"/>
    <w:rsid w:val="00112A24"/>
    <w:rsid w:val="00112BF9"/>
    <w:rsid w:val="00112FED"/>
    <w:rsid w:val="00113938"/>
    <w:rsid w:val="00113A47"/>
    <w:rsid w:val="00113E2E"/>
    <w:rsid w:val="00113E53"/>
    <w:rsid w:val="001140BB"/>
    <w:rsid w:val="001142B9"/>
    <w:rsid w:val="00114A49"/>
    <w:rsid w:val="00115039"/>
    <w:rsid w:val="001151D1"/>
    <w:rsid w:val="0011595E"/>
    <w:rsid w:val="0011667A"/>
    <w:rsid w:val="00116C51"/>
    <w:rsid w:val="00116F0C"/>
    <w:rsid w:val="0011740F"/>
    <w:rsid w:val="0011748C"/>
    <w:rsid w:val="001174B5"/>
    <w:rsid w:val="0011762A"/>
    <w:rsid w:val="00117C11"/>
    <w:rsid w:val="00117C25"/>
    <w:rsid w:val="00117E2C"/>
    <w:rsid w:val="00117E4D"/>
    <w:rsid w:val="00120083"/>
    <w:rsid w:val="00120A7A"/>
    <w:rsid w:val="00120C0F"/>
    <w:rsid w:val="00120F32"/>
    <w:rsid w:val="00121158"/>
    <w:rsid w:val="0012116B"/>
    <w:rsid w:val="0012173C"/>
    <w:rsid w:val="001219F1"/>
    <w:rsid w:val="00121A60"/>
    <w:rsid w:val="00121E49"/>
    <w:rsid w:val="00121ED9"/>
    <w:rsid w:val="00121FD6"/>
    <w:rsid w:val="0012267C"/>
    <w:rsid w:val="0012286B"/>
    <w:rsid w:val="001228E7"/>
    <w:rsid w:val="0012291B"/>
    <w:rsid w:val="00122A37"/>
    <w:rsid w:val="001232DC"/>
    <w:rsid w:val="001235E4"/>
    <w:rsid w:val="001237D5"/>
    <w:rsid w:val="00123A4B"/>
    <w:rsid w:val="00123DA6"/>
    <w:rsid w:val="00123E67"/>
    <w:rsid w:val="00123FE3"/>
    <w:rsid w:val="00124CDE"/>
    <w:rsid w:val="001250DE"/>
    <w:rsid w:val="0012522F"/>
    <w:rsid w:val="001252CF"/>
    <w:rsid w:val="001253B4"/>
    <w:rsid w:val="001256B7"/>
    <w:rsid w:val="001257E3"/>
    <w:rsid w:val="00125831"/>
    <w:rsid w:val="00125852"/>
    <w:rsid w:val="0012592B"/>
    <w:rsid w:val="00125FFE"/>
    <w:rsid w:val="00126264"/>
    <w:rsid w:val="0012650B"/>
    <w:rsid w:val="0012667E"/>
    <w:rsid w:val="001268E8"/>
    <w:rsid w:val="00126989"/>
    <w:rsid w:val="00127AA3"/>
    <w:rsid w:val="00127B28"/>
    <w:rsid w:val="00127B75"/>
    <w:rsid w:val="00127E26"/>
    <w:rsid w:val="00127EE6"/>
    <w:rsid w:val="00127F7A"/>
    <w:rsid w:val="001303C0"/>
    <w:rsid w:val="0013069B"/>
    <w:rsid w:val="00130C3C"/>
    <w:rsid w:val="00130FD1"/>
    <w:rsid w:val="001313B9"/>
    <w:rsid w:val="0013157E"/>
    <w:rsid w:val="00131660"/>
    <w:rsid w:val="00131A9D"/>
    <w:rsid w:val="00131B1A"/>
    <w:rsid w:val="00131B93"/>
    <w:rsid w:val="00132137"/>
    <w:rsid w:val="00132584"/>
    <w:rsid w:val="001325D0"/>
    <w:rsid w:val="00132877"/>
    <w:rsid w:val="00132E1F"/>
    <w:rsid w:val="00133009"/>
    <w:rsid w:val="001333EB"/>
    <w:rsid w:val="001334F7"/>
    <w:rsid w:val="00133553"/>
    <w:rsid w:val="00133C57"/>
    <w:rsid w:val="00133E15"/>
    <w:rsid w:val="00133EAF"/>
    <w:rsid w:val="00134075"/>
    <w:rsid w:val="00134438"/>
    <w:rsid w:val="00134491"/>
    <w:rsid w:val="0013453B"/>
    <w:rsid w:val="00134A66"/>
    <w:rsid w:val="00134BFC"/>
    <w:rsid w:val="00134D9C"/>
    <w:rsid w:val="001350AD"/>
    <w:rsid w:val="00135664"/>
    <w:rsid w:val="0013576B"/>
    <w:rsid w:val="0013577C"/>
    <w:rsid w:val="00135AED"/>
    <w:rsid w:val="00135B38"/>
    <w:rsid w:val="00135D49"/>
    <w:rsid w:val="001365CE"/>
    <w:rsid w:val="00136662"/>
    <w:rsid w:val="00136A0F"/>
    <w:rsid w:val="00136A23"/>
    <w:rsid w:val="00136A3D"/>
    <w:rsid w:val="00137019"/>
    <w:rsid w:val="0013705E"/>
    <w:rsid w:val="001373EC"/>
    <w:rsid w:val="001377F0"/>
    <w:rsid w:val="001402EC"/>
    <w:rsid w:val="0014034E"/>
    <w:rsid w:val="00140D9D"/>
    <w:rsid w:val="001410D9"/>
    <w:rsid w:val="001416C7"/>
    <w:rsid w:val="00141896"/>
    <w:rsid w:val="00141BE1"/>
    <w:rsid w:val="00141DAD"/>
    <w:rsid w:val="00141E52"/>
    <w:rsid w:val="001420EA"/>
    <w:rsid w:val="001421F1"/>
    <w:rsid w:val="00142247"/>
    <w:rsid w:val="001425F0"/>
    <w:rsid w:val="001428E1"/>
    <w:rsid w:val="00142B95"/>
    <w:rsid w:val="00142F2D"/>
    <w:rsid w:val="001430A9"/>
    <w:rsid w:val="001431D8"/>
    <w:rsid w:val="0014327F"/>
    <w:rsid w:val="00143341"/>
    <w:rsid w:val="001433CD"/>
    <w:rsid w:val="0014367A"/>
    <w:rsid w:val="0014392D"/>
    <w:rsid w:val="00143EB6"/>
    <w:rsid w:val="00144651"/>
    <w:rsid w:val="00144A17"/>
    <w:rsid w:val="00144C62"/>
    <w:rsid w:val="00144F3C"/>
    <w:rsid w:val="00145055"/>
    <w:rsid w:val="00145062"/>
    <w:rsid w:val="00145491"/>
    <w:rsid w:val="00145F76"/>
    <w:rsid w:val="00145FB1"/>
    <w:rsid w:val="00146547"/>
    <w:rsid w:val="0014659C"/>
    <w:rsid w:val="00146DE9"/>
    <w:rsid w:val="00146FF6"/>
    <w:rsid w:val="00147E33"/>
    <w:rsid w:val="001502A0"/>
    <w:rsid w:val="001506A1"/>
    <w:rsid w:val="0015071E"/>
    <w:rsid w:val="00150CE0"/>
    <w:rsid w:val="00151058"/>
    <w:rsid w:val="001510BA"/>
    <w:rsid w:val="00151117"/>
    <w:rsid w:val="001513CC"/>
    <w:rsid w:val="00151711"/>
    <w:rsid w:val="00151A2E"/>
    <w:rsid w:val="001522DF"/>
    <w:rsid w:val="001524A2"/>
    <w:rsid w:val="0015288B"/>
    <w:rsid w:val="00152A1E"/>
    <w:rsid w:val="0015305E"/>
    <w:rsid w:val="00153169"/>
    <w:rsid w:val="001532F9"/>
    <w:rsid w:val="00153448"/>
    <w:rsid w:val="00153C10"/>
    <w:rsid w:val="001540EE"/>
    <w:rsid w:val="00154A0D"/>
    <w:rsid w:val="00154BA4"/>
    <w:rsid w:val="00154CBA"/>
    <w:rsid w:val="00155668"/>
    <w:rsid w:val="001557BD"/>
    <w:rsid w:val="00155B4D"/>
    <w:rsid w:val="0015641B"/>
    <w:rsid w:val="001565E3"/>
    <w:rsid w:val="001568B8"/>
    <w:rsid w:val="001568BD"/>
    <w:rsid w:val="001568F8"/>
    <w:rsid w:val="00156D0F"/>
    <w:rsid w:val="00156DB1"/>
    <w:rsid w:val="0015718B"/>
    <w:rsid w:val="00157EC1"/>
    <w:rsid w:val="00160667"/>
    <w:rsid w:val="001606FF"/>
    <w:rsid w:val="00160A5A"/>
    <w:rsid w:val="00160B7E"/>
    <w:rsid w:val="00160E90"/>
    <w:rsid w:val="00160F5C"/>
    <w:rsid w:val="00161220"/>
    <w:rsid w:val="00161659"/>
    <w:rsid w:val="0016188C"/>
    <w:rsid w:val="00161AA3"/>
    <w:rsid w:val="00161F9E"/>
    <w:rsid w:val="00162556"/>
    <w:rsid w:val="00162695"/>
    <w:rsid w:val="00162699"/>
    <w:rsid w:val="00162C97"/>
    <w:rsid w:val="00163316"/>
    <w:rsid w:val="00163570"/>
    <w:rsid w:val="00163803"/>
    <w:rsid w:val="00163AED"/>
    <w:rsid w:val="00163CB6"/>
    <w:rsid w:val="00163FE6"/>
    <w:rsid w:val="001645A3"/>
    <w:rsid w:val="00164778"/>
    <w:rsid w:val="00164A8D"/>
    <w:rsid w:val="00164BFD"/>
    <w:rsid w:val="00165233"/>
    <w:rsid w:val="00165FEB"/>
    <w:rsid w:val="00166B1E"/>
    <w:rsid w:val="00166F52"/>
    <w:rsid w:val="001671C1"/>
    <w:rsid w:val="00167228"/>
    <w:rsid w:val="0016729D"/>
    <w:rsid w:val="001676AC"/>
    <w:rsid w:val="00167C1C"/>
    <w:rsid w:val="00167CBA"/>
    <w:rsid w:val="00167DA8"/>
    <w:rsid w:val="00167E86"/>
    <w:rsid w:val="00170402"/>
    <w:rsid w:val="001707FD"/>
    <w:rsid w:val="00170BD4"/>
    <w:rsid w:val="00170E95"/>
    <w:rsid w:val="00170EC6"/>
    <w:rsid w:val="0017105B"/>
    <w:rsid w:val="00171493"/>
    <w:rsid w:val="00171AF1"/>
    <w:rsid w:val="00171C60"/>
    <w:rsid w:val="00171F17"/>
    <w:rsid w:val="00172321"/>
    <w:rsid w:val="001724EF"/>
    <w:rsid w:val="00172678"/>
    <w:rsid w:val="001727D9"/>
    <w:rsid w:val="001727F0"/>
    <w:rsid w:val="00172CC7"/>
    <w:rsid w:val="00173026"/>
    <w:rsid w:val="001738BF"/>
    <w:rsid w:val="001739C9"/>
    <w:rsid w:val="001740B9"/>
    <w:rsid w:val="001742C8"/>
    <w:rsid w:val="00174368"/>
    <w:rsid w:val="001746D8"/>
    <w:rsid w:val="00174833"/>
    <w:rsid w:val="00174A4A"/>
    <w:rsid w:val="00174AF0"/>
    <w:rsid w:val="00174D7F"/>
    <w:rsid w:val="00174E39"/>
    <w:rsid w:val="0017516E"/>
    <w:rsid w:val="001751F2"/>
    <w:rsid w:val="00175339"/>
    <w:rsid w:val="0017590C"/>
    <w:rsid w:val="00175BC7"/>
    <w:rsid w:val="00175C39"/>
    <w:rsid w:val="00175C86"/>
    <w:rsid w:val="00175E7E"/>
    <w:rsid w:val="00176064"/>
    <w:rsid w:val="0017609E"/>
    <w:rsid w:val="00176489"/>
    <w:rsid w:val="001765B6"/>
    <w:rsid w:val="0017677E"/>
    <w:rsid w:val="001767C7"/>
    <w:rsid w:val="00176BE9"/>
    <w:rsid w:val="00176DDE"/>
    <w:rsid w:val="00176F8D"/>
    <w:rsid w:val="0017704A"/>
    <w:rsid w:val="00177340"/>
    <w:rsid w:val="00177488"/>
    <w:rsid w:val="00177538"/>
    <w:rsid w:val="001775DC"/>
    <w:rsid w:val="001777CE"/>
    <w:rsid w:val="001779D4"/>
    <w:rsid w:val="00177EA3"/>
    <w:rsid w:val="00180785"/>
    <w:rsid w:val="001816BE"/>
    <w:rsid w:val="00181F9A"/>
    <w:rsid w:val="0018210E"/>
    <w:rsid w:val="001824A2"/>
    <w:rsid w:val="001828F9"/>
    <w:rsid w:val="001829C9"/>
    <w:rsid w:val="00182FC2"/>
    <w:rsid w:val="001830AB"/>
    <w:rsid w:val="001837C4"/>
    <w:rsid w:val="00183D00"/>
    <w:rsid w:val="00183F8A"/>
    <w:rsid w:val="001843EA"/>
    <w:rsid w:val="0018464E"/>
    <w:rsid w:val="0018492B"/>
    <w:rsid w:val="001850CB"/>
    <w:rsid w:val="001852A1"/>
    <w:rsid w:val="001854F5"/>
    <w:rsid w:val="001856F9"/>
    <w:rsid w:val="00185A4A"/>
    <w:rsid w:val="00185C6E"/>
    <w:rsid w:val="00185F9D"/>
    <w:rsid w:val="001863C5"/>
    <w:rsid w:val="001863F3"/>
    <w:rsid w:val="00186D93"/>
    <w:rsid w:val="00187393"/>
    <w:rsid w:val="001875CF"/>
    <w:rsid w:val="00187BED"/>
    <w:rsid w:val="00187BF5"/>
    <w:rsid w:val="00187C11"/>
    <w:rsid w:val="00187CD9"/>
    <w:rsid w:val="00190108"/>
    <w:rsid w:val="001904A9"/>
    <w:rsid w:val="001907D5"/>
    <w:rsid w:val="00190CF6"/>
    <w:rsid w:val="001914EE"/>
    <w:rsid w:val="001917EB"/>
    <w:rsid w:val="00191894"/>
    <w:rsid w:val="00191923"/>
    <w:rsid w:val="00191E8A"/>
    <w:rsid w:val="0019210D"/>
    <w:rsid w:val="00192113"/>
    <w:rsid w:val="0019212E"/>
    <w:rsid w:val="00192A48"/>
    <w:rsid w:val="00192BAD"/>
    <w:rsid w:val="00192D4F"/>
    <w:rsid w:val="00193104"/>
    <w:rsid w:val="0019338F"/>
    <w:rsid w:val="00193DC3"/>
    <w:rsid w:val="00193ED0"/>
    <w:rsid w:val="00193F2C"/>
    <w:rsid w:val="00193F90"/>
    <w:rsid w:val="00193FA7"/>
    <w:rsid w:val="00193FC0"/>
    <w:rsid w:val="00194165"/>
    <w:rsid w:val="00194259"/>
    <w:rsid w:val="0019439B"/>
    <w:rsid w:val="0019460A"/>
    <w:rsid w:val="0019487F"/>
    <w:rsid w:val="001948E9"/>
    <w:rsid w:val="00194944"/>
    <w:rsid w:val="00194AB9"/>
    <w:rsid w:val="00194C60"/>
    <w:rsid w:val="00194E2A"/>
    <w:rsid w:val="00195258"/>
    <w:rsid w:val="001956FB"/>
    <w:rsid w:val="00196097"/>
    <w:rsid w:val="001962E1"/>
    <w:rsid w:val="00196824"/>
    <w:rsid w:val="0019687B"/>
    <w:rsid w:val="001971A7"/>
    <w:rsid w:val="00197841"/>
    <w:rsid w:val="00197A1F"/>
    <w:rsid w:val="00197D84"/>
    <w:rsid w:val="0019D384"/>
    <w:rsid w:val="0019E22E"/>
    <w:rsid w:val="001A04B5"/>
    <w:rsid w:val="001A0576"/>
    <w:rsid w:val="001A07E0"/>
    <w:rsid w:val="001A08FC"/>
    <w:rsid w:val="001A0A7D"/>
    <w:rsid w:val="001A0B66"/>
    <w:rsid w:val="001A1819"/>
    <w:rsid w:val="001A1FD5"/>
    <w:rsid w:val="001A2546"/>
    <w:rsid w:val="001A25E9"/>
    <w:rsid w:val="001A2633"/>
    <w:rsid w:val="001A26FD"/>
    <w:rsid w:val="001A2A9A"/>
    <w:rsid w:val="001A2DF4"/>
    <w:rsid w:val="001A31D6"/>
    <w:rsid w:val="001A3935"/>
    <w:rsid w:val="001A3D69"/>
    <w:rsid w:val="001A3EB5"/>
    <w:rsid w:val="001A406A"/>
    <w:rsid w:val="001A416E"/>
    <w:rsid w:val="001A4468"/>
    <w:rsid w:val="001A4A87"/>
    <w:rsid w:val="001A4A8F"/>
    <w:rsid w:val="001A4A9C"/>
    <w:rsid w:val="001A4E41"/>
    <w:rsid w:val="001A5946"/>
    <w:rsid w:val="001A619C"/>
    <w:rsid w:val="001A64BE"/>
    <w:rsid w:val="001A677A"/>
    <w:rsid w:val="001A6D59"/>
    <w:rsid w:val="001A72AC"/>
    <w:rsid w:val="001A74B6"/>
    <w:rsid w:val="001A750F"/>
    <w:rsid w:val="001A760E"/>
    <w:rsid w:val="001A7931"/>
    <w:rsid w:val="001A7DB0"/>
    <w:rsid w:val="001B01E8"/>
    <w:rsid w:val="001B039E"/>
    <w:rsid w:val="001B0661"/>
    <w:rsid w:val="001B1382"/>
    <w:rsid w:val="001B1B96"/>
    <w:rsid w:val="001B2158"/>
    <w:rsid w:val="001B2374"/>
    <w:rsid w:val="001B2586"/>
    <w:rsid w:val="001B28C7"/>
    <w:rsid w:val="001B2E6F"/>
    <w:rsid w:val="001B36D1"/>
    <w:rsid w:val="001B37BE"/>
    <w:rsid w:val="001B397C"/>
    <w:rsid w:val="001B39A5"/>
    <w:rsid w:val="001B3A4C"/>
    <w:rsid w:val="001B3B52"/>
    <w:rsid w:val="001B3D10"/>
    <w:rsid w:val="001B40AC"/>
    <w:rsid w:val="001B413D"/>
    <w:rsid w:val="001B41A9"/>
    <w:rsid w:val="001B44C3"/>
    <w:rsid w:val="001B44F0"/>
    <w:rsid w:val="001B4741"/>
    <w:rsid w:val="001B48E1"/>
    <w:rsid w:val="001B4C9C"/>
    <w:rsid w:val="001B4CD3"/>
    <w:rsid w:val="001B4E5F"/>
    <w:rsid w:val="001B4EC9"/>
    <w:rsid w:val="001B50C6"/>
    <w:rsid w:val="001B534F"/>
    <w:rsid w:val="001B53BC"/>
    <w:rsid w:val="001B5684"/>
    <w:rsid w:val="001B5851"/>
    <w:rsid w:val="001B588F"/>
    <w:rsid w:val="001B6220"/>
    <w:rsid w:val="001B631B"/>
    <w:rsid w:val="001B636A"/>
    <w:rsid w:val="001B63C9"/>
    <w:rsid w:val="001B6501"/>
    <w:rsid w:val="001B6B2B"/>
    <w:rsid w:val="001B6BA3"/>
    <w:rsid w:val="001B6D6B"/>
    <w:rsid w:val="001B6E96"/>
    <w:rsid w:val="001B6FC1"/>
    <w:rsid w:val="001B707C"/>
    <w:rsid w:val="001B70E7"/>
    <w:rsid w:val="001B717A"/>
    <w:rsid w:val="001B72D9"/>
    <w:rsid w:val="001B7386"/>
    <w:rsid w:val="001B74A5"/>
    <w:rsid w:val="001B771A"/>
    <w:rsid w:val="001C00E4"/>
    <w:rsid w:val="001C013E"/>
    <w:rsid w:val="001C0187"/>
    <w:rsid w:val="001C0512"/>
    <w:rsid w:val="001C05D5"/>
    <w:rsid w:val="001C0B19"/>
    <w:rsid w:val="001C0BA5"/>
    <w:rsid w:val="001C0E1C"/>
    <w:rsid w:val="001C1059"/>
    <w:rsid w:val="001C182E"/>
    <w:rsid w:val="001C1C8E"/>
    <w:rsid w:val="001C1F8D"/>
    <w:rsid w:val="001C1FAB"/>
    <w:rsid w:val="001C1FFD"/>
    <w:rsid w:val="001C20F2"/>
    <w:rsid w:val="001C2400"/>
    <w:rsid w:val="001C2A0A"/>
    <w:rsid w:val="001C2AB2"/>
    <w:rsid w:val="001C2C38"/>
    <w:rsid w:val="001C33BB"/>
    <w:rsid w:val="001C36A6"/>
    <w:rsid w:val="001C37FB"/>
    <w:rsid w:val="001C4E6D"/>
    <w:rsid w:val="001C4EC9"/>
    <w:rsid w:val="001C4F11"/>
    <w:rsid w:val="001C4F94"/>
    <w:rsid w:val="001C511A"/>
    <w:rsid w:val="001C57C7"/>
    <w:rsid w:val="001C5B56"/>
    <w:rsid w:val="001C5C6D"/>
    <w:rsid w:val="001C63F1"/>
    <w:rsid w:val="001C6BD9"/>
    <w:rsid w:val="001C6F31"/>
    <w:rsid w:val="001C7455"/>
    <w:rsid w:val="001C7837"/>
    <w:rsid w:val="001C7C32"/>
    <w:rsid w:val="001C7C40"/>
    <w:rsid w:val="001D03C0"/>
    <w:rsid w:val="001D0652"/>
    <w:rsid w:val="001D06F7"/>
    <w:rsid w:val="001D0EC0"/>
    <w:rsid w:val="001D0EF8"/>
    <w:rsid w:val="001D12EC"/>
    <w:rsid w:val="001D1D2F"/>
    <w:rsid w:val="001D1F98"/>
    <w:rsid w:val="001D25B4"/>
    <w:rsid w:val="001D2781"/>
    <w:rsid w:val="001D2FB7"/>
    <w:rsid w:val="001D44A0"/>
    <w:rsid w:val="001D44DA"/>
    <w:rsid w:val="001D4634"/>
    <w:rsid w:val="001D4A57"/>
    <w:rsid w:val="001D4C3A"/>
    <w:rsid w:val="001D4FD3"/>
    <w:rsid w:val="001D54F8"/>
    <w:rsid w:val="001D6178"/>
    <w:rsid w:val="001D64A4"/>
    <w:rsid w:val="001D6725"/>
    <w:rsid w:val="001D6A58"/>
    <w:rsid w:val="001D7022"/>
    <w:rsid w:val="001D75E8"/>
    <w:rsid w:val="001D77AA"/>
    <w:rsid w:val="001D7A53"/>
    <w:rsid w:val="001D7E00"/>
    <w:rsid w:val="001DE052"/>
    <w:rsid w:val="001E00C7"/>
    <w:rsid w:val="001E016C"/>
    <w:rsid w:val="001E027B"/>
    <w:rsid w:val="001E03F7"/>
    <w:rsid w:val="001E0866"/>
    <w:rsid w:val="001E0ABE"/>
    <w:rsid w:val="001E0C9F"/>
    <w:rsid w:val="001E0FFF"/>
    <w:rsid w:val="001E106B"/>
    <w:rsid w:val="001E1194"/>
    <w:rsid w:val="001E165D"/>
    <w:rsid w:val="001E1B47"/>
    <w:rsid w:val="001E1C5F"/>
    <w:rsid w:val="001E1EDE"/>
    <w:rsid w:val="001E1EE1"/>
    <w:rsid w:val="001E2645"/>
    <w:rsid w:val="001E2BDC"/>
    <w:rsid w:val="001E2C11"/>
    <w:rsid w:val="001E318F"/>
    <w:rsid w:val="001E334E"/>
    <w:rsid w:val="001E3376"/>
    <w:rsid w:val="001E3989"/>
    <w:rsid w:val="001E3995"/>
    <w:rsid w:val="001E3996"/>
    <w:rsid w:val="001E399F"/>
    <w:rsid w:val="001E3E78"/>
    <w:rsid w:val="001E40F5"/>
    <w:rsid w:val="001E584B"/>
    <w:rsid w:val="001E5CBF"/>
    <w:rsid w:val="001E5CF1"/>
    <w:rsid w:val="001E5CF7"/>
    <w:rsid w:val="001E5DAE"/>
    <w:rsid w:val="001E686D"/>
    <w:rsid w:val="001E6A6A"/>
    <w:rsid w:val="001E7620"/>
    <w:rsid w:val="001E790A"/>
    <w:rsid w:val="001E7F55"/>
    <w:rsid w:val="001EE708"/>
    <w:rsid w:val="001F0117"/>
    <w:rsid w:val="001F044E"/>
    <w:rsid w:val="001F0455"/>
    <w:rsid w:val="001F0A6F"/>
    <w:rsid w:val="001F0C0B"/>
    <w:rsid w:val="001F0F41"/>
    <w:rsid w:val="001F11C7"/>
    <w:rsid w:val="001F1A5F"/>
    <w:rsid w:val="001F1D8E"/>
    <w:rsid w:val="001F1FE5"/>
    <w:rsid w:val="001F2041"/>
    <w:rsid w:val="001F209D"/>
    <w:rsid w:val="001F2390"/>
    <w:rsid w:val="001F23A4"/>
    <w:rsid w:val="001F25E0"/>
    <w:rsid w:val="001F29C1"/>
    <w:rsid w:val="001F2D91"/>
    <w:rsid w:val="001F372B"/>
    <w:rsid w:val="001F39B4"/>
    <w:rsid w:val="001F3FA3"/>
    <w:rsid w:val="001F405A"/>
    <w:rsid w:val="001F42B3"/>
    <w:rsid w:val="001F478C"/>
    <w:rsid w:val="001F554D"/>
    <w:rsid w:val="001F5EC0"/>
    <w:rsid w:val="001F6368"/>
    <w:rsid w:val="001F65A9"/>
    <w:rsid w:val="001F6A4D"/>
    <w:rsid w:val="001F6A6F"/>
    <w:rsid w:val="001F6F6C"/>
    <w:rsid w:val="001F70E9"/>
    <w:rsid w:val="001F7866"/>
    <w:rsid w:val="00200132"/>
    <w:rsid w:val="002001CB"/>
    <w:rsid w:val="00200415"/>
    <w:rsid w:val="00200568"/>
    <w:rsid w:val="002009B6"/>
    <w:rsid w:val="0020155E"/>
    <w:rsid w:val="00201771"/>
    <w:rsid w:val="00201BBA"/>
    <w:rsid w:val="00201C74"/>
    <w:rsid w:val="00201CBF"/>
    <w:rsid w:val="00201DA7"/>
    <w:rsid w:val="00201F85"/>
    <w:rsid w:val="00202309"/>
    <w:rsid w:val="0020239E"/>
    <w:rsid w:val="00202654"/>
    <w:rsid w:val="0020316A"/>
    <w:rsid w:val="00203174"/>
    <w:rsid w:val="0020355D"/>
    <w:rsid w:val="00203819"/>
    <w:rsid w:val="00203E0D"/>
    <w:rsid w:val="0020426A"/>
    <w:rsid w:val="00204478"/>
    <w:rsid w:val="0020491E"/>
    <w:rsid w:val="00204BFD"/>
    <w:rsid w:val="00204E6A"/>
    <w:rsid w:val="0020514D"/>
    <w:rsid w:val="00205264"/>
    <w:rsid w:val="002054A6"/>
    <w:rsid w:val="002057B6"/>
    <w:rsid w:val="00205905"/>
    <w:rsid w:val="002059F8"/>
    <w:rsid w:val="00205E2B"/>
    <w:rsid w:val="00206614"/>
    <w:rsid w:val="00206E31"/>
    <w:rsid w:val="00206EDC"/>
    <w:rsid w:val="00206F19"/>
    <w:rsid w:val="002070EF"/>
    <w:rsid w:val="00207324"/>
    <w:rsid w:val="0020767D"/>
    <w:rsid w:val="00207EA9"/>
    <w:rsid w:val="00207F08"/>
    <w:rsid w:val="0020821E"/>
    <w:rsid w:val="00210620"/>
    <w:rsid w:val="0021066E"/>
    <w:rsid w:val="00210D02"/>
    <w:rsid w:val="00210ED0"/>
    <w:rsid w:val="002116D6"/>
    <w:rsid w:val="00211794"/>
    <w:rsid w:val="00211C43"/>
    <w:rsid w:val="00211E67"/>
    <w:rsid w:val="002121BE"/>
    <w:rsid w:val="002121E7"/>
    <w:rsid w:val="002126B8"/>
    <w:rsid w:val="00212A8B"/>
    <w:rsid w:val="00212F78"/>
    <w:rsid w:val="002139AF"/>
    <w:rsid w:val="00213A12"/>
    <w:rsid w:val="00213B75"/>
    <w:rsid w:val="00213EC0"/>
    <w:rsid w:val="0021457C"/>
    <w:rsid w:val="002147B8"/>
    <w:rsid w:val="002147E1"/>
    <w:rsid w:val="00214AFB"/>
    <w:rsid w:val="00214D4D"/>
    <w:rsid w:val="0021512F"/>
    <w:rsid w:val="002152EB"/>
    <w:rsid w:val="00215751"/>
    <w:rsid w:val="00215B9F"/>
    <w:rsid w:val="00216338"/>
    <w:rsid w:val="002163DE"/>
    <w:rsid w:val="0021700B"/>
    <w:rsid w:val="00217443"/>
    <w:rsid w:val="00217D3C"/>
    <w:rsid w:val="00217D84"/>
    <w:rsid w:val="00217F7E"/>
    <w:rsid w:val="0022036D"/>
    <w:rsid w:val="00220ED7"/>
    <w:rsid w:val="0022128B"/>
    <w:rsid w:val="00221352"/>
    <w:rsid w:val="00221D48"/>
    <w:rsid w:val="00221F38"/>
    <w:rsid w:val="0022267B"/>
    <w:rsid w:val="002227CD"/>
    <w:rsid w:val="00222A97"/>
    <w:rsid w:val="00222E80"/>
    <w:rsid w:val="00222FEF"/>
    <w:rsid w:val="0022339F"/>
    <w:rsid w:val="002233BD"/>
    <w:rsid w:val="00223711"/>
    <w:rsid w:val="002237A1"/>
    <w:rsid w:val="00223C64"/>
    <w:rsid w:val="00223CDF"/>
    <w:rsid w:val="00223DA4"/>
    <w:rsid w:val="0022404D"/>
    <w:rsid w:val="00224239"/>
    <w:rsid w:val="00224823"/>
    <w:rsid w:val="00225206"/>
    <w:rsid w:val="0022576A"/>
    <w:rsid w:val="00225B72"/>
    <w:rsid w:val="002264B8"/>
    <w:rsid w:val="00226506"/>
    <w:rsid w:val="00226717"/>
    <w:rsid w:val="00226815"/>
    <w:rsid w:val="00226CFA"/>
    <w:rsid w:val="00226F42"/>
    <w:rsid w:val="002275BC"/>
    <w:rsid w:val="00227A65"/>
    <w:rsid w:val="00227B14"/>
    <w:rsid w:val="00227BF6"/>
    <w:rsid w:val="00227C7E"/>
    <w:rsid w:val="00227D03"/>
    <w:rsid w:val="00227EA1"/>
    <w:rsid w:val="0023002B"/>
    <w:rsid w:val="0023033C"/>
    <w:rsid w:val="00230485"/>
    <w:rsid w:val="00230B3B"/>
    <w:rsid w:val="00230E77"/>
    <w:rsid w:val="00231CD5"/>
    <w:rsid w:val="00231EB6"/>
    <w:rsid w:val="002320DE"/>
    <w:rsid w:val="0023288C"/>
    <w:rsid w:val="00232AF5"/>
    <w:rsid w:val="00233282"/>
    <w:rsid w:val="00233392"/>
    <w:rsid w:val="0023344A"/>
    <w:rsid w:val="00233861"/>
    <w:rsid w:val="00233B68"/>
    <w:rsid w:val="00233DDC"/>
    <w:rsid w:val="0023433D"/>
    <w:rsid w:val="002346BB"/>
    <w:rsid w:val="0023495C"/>
    <w:rsid w:val="00234B51"/>
    <w:rsid w:val="00234C51"/>
    <w:rsid w:val="00234FE6"/>
    <w:rsid w:val="002351BA"/>
    <w:rsid w:val="0023520C"/>
    <w:rsid w:val="002352C6"/>
    <w:rsid w:val="002354CA"/>
    <w:rsid w:val="0023569D"/>
    <w:rsid w:val="0023585C"/>
    <w:rsid w:val="00235955"/>
    <w:rsid w:val="00236375"/>
    <w:rsid w:val="002363D8"/>
    <w:rsid w:val="0023652B"/>
    <w:rsid w:val="00236A2C"/>
    <w:rsid w:val="00236B44"/>
    <w:rsid w:val="00236CE1"/>
    <w:rsid w:val="00236D05"/>
    <w:rsid w:val="00236ED7"/>
    <w:rsid w:val="00237458"/>
    <w:rsid w:val="00237723"/>
    <w:rsid w:val="00237A12"/>
    <w:rsid w:val="00237DDC"/>
    <w:rsid w:val="00237DF2"/>
    <w:rsid w:val="0023A478"/>
    <w:rsid w:val="002400EF"/>
    <w:rsid w:val="002401AE"/>
    <w:rsid w:val="00240375"/>
    <w:rsid w:val="0024044A"/>
    <w:rsid w:val="00240BF6"/>
    <w:rsid w:val="00240F12"/>
    <w:rsid w:val="00241037"/>
    <w:rsid w:val="002413B2"/>
    <w:rsid w:val="002416AB"/>
    <w:rsid w:val="00241721"/>
    <w:rsid w:val="00241C93"/>
    <w:rsid w:val="00241CD9"/>
    <w:rsid w:val="00242429"/>
    <w:rsid w:val="00242889"/>
    <w:rsid w:val="00242D3D"/>
    <w:rsid w:val="00242EC9"/>
    <w:rsid w:val="0024307B"/>
    <w:rsid w:val="0024313A"/>
    <w:rsid w:val="00243357"/>
    <w:rsid w:val="0024337D"/>
    <w:rsid w:val="00243464"/>
    <w:rsid w:val="00243830"/>
    <w:rsid w:val="0024392F"/>
    <w:rsid w:val="00243971"/>
    <w:rsid w:val="00243B0F"/>
    <w:rsid w:val="00243C6D"/>
    <w:rsid w:val="00243E91"/>
    <w:rsid w:val="002445E7"/>
    <w:rsid w:val="00244D37"/>
    <w:rsid w:val="00245779"/>
    <w:rsid w:val="00245A3B"/>
    <w:rsid w:val="00245C49"/>
    <w:rsid w:val="00245D9A"/>
    <w:rsid w:val="002464E2"/>
    <w:rsid w:val="0024680A"/>
    <w:rsid w:val="00246B5B"/>
    <w:rsid w:val="00247165"/>
    <w:rsid w:val="0024759F"/>
    <w:rsid w:val="00247D2F"/>
    <w:rsid w:val="00250972"/>
    <w:rsid w:val="00250B45"/>
    <w:rsid w:val="00250B73"/>
    <w:rsid w:val="00250C26"/>
    <w:rsid w:val="002510B7"/>
    <w:rsid w:val="00251168"/>
    <w:rsid w:val="00251266"/>
    <w:rsid w:val="0025131E"/>
    <w:rsid w:val="00251322"/>
    <w:rsid w:val="00251383"/>
    <w:rsid w:val="002517AE"/>
    <w:rsid w:val="002517FB"/>
    <w:rsid w:val="002518F9"/>
    <w:rsid w:val="00251CA7"/>
    <w:rsid w:val="002520CA"/>
    <w:rsid w:val="00252252"/>
    <w:rsid w:val="002523F7"/>
    <w:rsid w:val="00252C1B"/>
    <w:rsid w:val="00252E37"/>
    <w:rsid w:val="00252FA3"/>
    <w:rsid w:val="00253A37"/>
    <w:rsid w:val="00253C92"/>
    <w:rsid w:val="00254063"/>
    <w:rsid w:val="0025417C"/>
    <w:rsid w:val="00254258"/>
    <w:rsid w:val="0025448C"/>
    <w:rsid w:val="002545B3"/>
    <w:rsid w:val="00254D53"/>
    <w:rsid w:val="00254FC9"/>
    <w:rsid w:val="002550C6"/>
    <w:rsid w:val="00255DEF"/>
    <w:rsid w:val="00255F9C"/>
    <w:rsid w:val="0025645B"/>
    <w:rsid w:val="00256607"/>
    <w:rsid w:val="00256EFC"/>
    <w:rsid w:val="00257093"/>
    <w:rsid w:val="002573BC"/>
    <w:rsid w:val="002577F8"/>
    <w:rsid w:val="00257A1E"/>
    <w:rsid w:val="00257D3C"/>
    <w:rsid w:val="002603E5"/>
    <w:rsid w:val="0026041F"/>
    <w:rsid w:val="00260DE7"/>
    <w:rsid w:val="00261446"/>
    <w:rsid w:val="002614C9"/>
    <w:rsid w:val="00261577"/>
    <w:rsid w:val="0026168C"/>
    <w:rsid w:val="00261858"/>
    <w:rsid w:val="0026185B"/>
    <w:rsid w:val="00261882"/>
    <w:rsid w:val="00261BFA"/>
    <w:rsid w:val="00261D24"/>
    <w:rsid w:val="0026207F"/>
    <w:rsid w:val="00262143"/>
    <w:rsid w:val="0026229F"/>
    <w:rsid w:val="002625EC"/>
    <w:rsid w:val="00262890"/>
    <w:rsid w:val="002628B6"/>
    <w:rsid w:val="002631CC"/>
    <w:rsid w:val="00263310"/>
    <w:rsid w:val="00263600"/>
    <w:rsid w:val="00263796"/>
    <w:rsid w:val="00263A48"/>
    <w:rsid w:val="00263B1C"/>
    <w:rsid w:val="00264253"/>
    <w:rsid w:val="0026433C"/>
    <w:rsid w:val="00264356"/>
    <w:rsid w:val="00264440"/>
    <w:rsid w:val="00264530"/>
    <w:rsid w:val="00264617"/>
    <w:rsid w:val="00264752"/>
    <w:rsid w:val="00264BFA"/>
    <w:rsid w:val="00264C53"/>
    <w:rsid w:val="00264CD2"/>
    <w:rsid w:val="00264DDC"/>
    <w:rsid w:val="00265CE2"/>
    <w:rsid w:val="00265D8B"/>
    <w:rsid w:val="00265E36"/>
    <w:rsid w:val="00266089"/>
    <w:rsid w:val="002660B1"/>
    <w:rsid w:val="00266718"/>
    <w:rsid w:val="00266C68"/>
    <w:rsid w:val="002670F0"/>
    <w:rsid w:val="00267256"/>
    <w:rsid w:val="002673C2"/>
    <w:rsid w:val="002674C3"/>
    <w:rsid w:val="00267572"/>
    <w:rsid w:val="00267625"/>
    <w:rsid w:val="002679B8"/>
    <w:rsid w:val="00267F0C"/>
    <w:rsid w:val="00269014"/>
    <w:rsid w:val="00270375"/>
    <w:rsid w:val="00270415"/>
    <w:rsid w:val="002705BB"/>
    <w:rsid w:val="002712B7"/>
    <w:rsid w:val="00271418"/>
    <w:rsid w:val="00271835"/>
    <w:rsid w:val="00271AC4"/>
    <w:rsid w:val="00271B31"/>
    <w:rsid w:val="00271B96"/>
    <w:rsid w:val="002720DD"/>
    <w:rsid w:val="00272187"/>
    <w:rsid w:val="00272419"/>
    <w:rsid w:val="0027252A"/>
    <w:rsid w:val="00272665"/>
    <w:rsid w:val="0027292E"/>
    <w:rsid w:val="00272930"/>
    <w:rsid w:val="00272BCE"/>
    <w:rsid w:val="00272CC2"/>
    <w:rsid w:val="00273137"/>
    <w:rsid w:val="00273171"/>
    <w:rsid w:val="002731B4"/>
    <w:rsid w:val="002734F1"/>
    <w:rsid w:val="0027372A"/>
    <w:rsid w:val="00273B78"/>
    <w:rsid w:val="00273F8F"/>
    <w:rsid w:val="00273F93"/>
    <w:rsid w:val="0027401B"/>
    <w:rsid w:val="002745F6"/>
    <w:rsid w:val="002747CD"/>
    <w:rsid w:val="00274971"/>
    <w:rsid w:val="00274E54"/>
    <w:rsid w:val="00275297"/>
    <w:rsid w:val="00275F02"/>
    <w:rsid w:val="00276066"/>
    <w:rsid w:val="0027629E"/>
    <w:rsid w:val="00276429"/>
    <w:rsid w:val="00276A76"/>
    <w:rsid w:val="00277283"/>
    <w:rsid w:val="002772A0"/>
    <w:rsid w:val="00277D55"/>
    <w:rsid w:val="00280DDF"/>
    <w:rsid w:val="00280E20"/>
    <w:rsid w:val="0028138F"/>
    <w:rsid w:val="0028169E"/>
    <w:rsid w:val="00281754"/>
    <w:rsid w:val="0028192A"/>
    <w:rsid w:val="00281E46"/>
    <w:rsid w:val="002820C5"/>
    <w:rsid w:val="00282214"/>
    <w:rsid w:val="00282700"/>
    <w:rsid w:val="00282796"/>
    <w:rsid w:val="0028279E"/>
    <w:rsid w:val="0028280C"/>
    <w:rsid w:val="00282A35"/>
    <w:rsid w:val="00282E32"/>
    <w:rsid w:val="00282F00"/>
    <w:rsid w:val="00283062"/>
    <w:rsid w:val="002830B9"/>
    <w:rsid w:val="002834C8"/>
    <w:rsid w:val="00283575"/>
    <w:rsid w:val="002837CA"/>
    <w:rsid w:val="0028381E"/>
    <w:rsid w:val="0028387C"/>
    <w:rsid w:val="00283BB6"/>
    <w:rsid w:val="0028415C"/>
    <w:rsid w:val="00284207"/>
    <w:rsid w:val="00284549"/>
    <w:rsid w:val="00284BCB"/>
    <w:rsid w:val="00285420"/>
    <w:rsid w:val="002858C2"/>
    <w:rsid w:val="00285E21"/>
    <w:rsid w:val="00286A08"/>
    <w:rsid w:val="00286B16"/>
    <w:rsid w:val="00286F16"/>
    <w:rsid w:val="00286F75"/>
    <w:rsid w:val="0028751F"/>
    <w:rsid w:val="002875E1"/>
    <w:rsid w:val="00287898"/>
    <w:rsid w:val="00287CC0"/>
    <w:rsid w:val="002900EB"/>
    <w:rsid w:val="0029058D"/>
    <w:rsid w:val="00290602"/>
    <w:rsid w:val="002907FF"/>
    <w:rsid w:val="002908CE"/>
    <w:rsid w:val="00290C22"/>
    <w:rsid w:val="00290EFD"/>
    <w:rsid w:val="0029133F"/>
    <w:rsid w:val="00291557"/>
    <w:rsid w:val="002917AD"/>
    <w:rsid w:val="002919D1"/>
    <w:rsid w:val="00291B5A"/>
    <w:rsid w:val="00292204"/>
    <w:rsid w:val="00292407"/>
    <w:rsid w:val="0029243B"/>
    <w:rsid w:val="002924C4"/>
    <w:rsid w:val="00292750"/>
    <w:rsid w:val="00292A1F"/>
    <w:rsid w:val="00292B79"/>
    <w:rsid w:val="00292D20"/>
    <w:rsid w:val="0029309D"/>
    <w:rsid w:val="002933CB"/>
    <w:rsid w:val="00293B2B"/>
    <w:rsid w:val="00293E2A"/>
    <w:rsid w:val="00294031"/>
    <w:rsid w:val="00294104"/>
    <w:rsid w:val="0029431E"/>
    <w:rsid w:val="00294414"/>
    <w:rsid w:val="00294537"/>
    <w:rsid w:val="002946CF"/>
    <w:rsid w:val="00295439"/>
    <w:rsid w:val="002954F1"/>
    <w:rsid w:val="00295665"/>
    <w:rsid w:val="00295D0F"/>
    <w:rsid w:val="00295E3B"/>
    <w:rsid w:val="00296001"/>
    <w:rsid w:val="0029661B"/>
    <w:rsid w:val="00296EB2"/>
    <w:rsid w:val="00296F17"/>
    <w:rsid w:val="002970D8"/>
    <w:rsid w:val="0029712D"/>
    <w:rsid w:val="002973B6"/>
    <w:rsid w:val="00297427"/>
    <w:rsid w:val="00297CCB"/>
    <w:rsid w:val="002A0536"/>
    <w:rsid w:val="002A0797"/>
    <w:rsid w:val="002A089B"/>
    <w:rsid w:val="002A0C4E"/>
    <w:rsid w:val="002A0E86"/>
    <w:rsid w:val="002A1137"/>
    <w:rsid w:val="002A151F"/>
    <w:rsid w:val="002A1996"/>
    <w:rsid w:val="002A1AAD"/>
    <w:rsid w:val="002A1FB6"/>
    <w:rsid w:val="002A20F0"/>
    <w:rsid w:val="002A20F7"/>
    <w:rsid w:val="002A27D6"/>
    <w:rsid w:val="002A2A67"/>
    <w:rsid w:val="002A2D65"/>
    <w:rsid w:val="002A3063"/>
    <w:rsid w:val="002A3753"/>
    <w:rsid w:val="002A3918"/>
    <w:rsid w:val="002A419E"/>
    <w:rsid w:val="002A41C6"/>
    <w:rsid w:val="002A4211"/>
    <w:rsid w:val="002A42F4"/>
    <w:rsid w:val="002A4366"/>
    <w:rsid w:val="002A47E4"/>
    <w:rsid w:val="002A4815"/>
    <w:rsid w:val="002A4A90"/>
    <w:rsid w:val="002A4B1C"/>
    <w:rsid w:val="002A4D82"/>
    <w:rsid w:val="002A57B6"/>
    <w:rsid w:val="002A5DE6"/>
    <w:rsid w:val="002A5EE3"/>
    <w:rsid w:val="002A616A"/>
    <w:rsid w:val="002A6379"/>
    <w:rsid w:val="002A65C3"/>
    <w:rsid w:val="002A69A3"/>
    <w:rsid w:val="002A6B14"/>
    <w:rsid w:val="002A6CC3"/>
    <w:rsid w:val="002A6E11"/>
    <w:rsid w:val="002A72DF"/>
    <w:rsid w:val="002A75D1"/>
    <w:rsid w:val="002A7660"/>
    <w:rsid w:val="002A7E94"/>
    <w:rsid w:val="002B0060"/>
    <w:rsid w:val="002B0710"/>
    <w:rsid w:val="002B1754"/>
    <w:rsid w:val="002B18D5"/>
    <w:rsid w:val="002B1D37"/>
    <w:rsid w:val="002B1D5D"/>
    <w:rsid w:val="002B2112"/>
    <w:rsid w:val="002B22E6"/>
    <w:rsid w:val="002B23D3"/>
    <w:rsid w:val="002B2D3F"/>
    <w:rsid w:val="002B2E30"/>
    <w:rsid w:val="002B333B"/>
    <w:rsid w:val="002B3358"/>
    <w:rsid w:val="002B35B5"/>
    <w:rsid w:val="002B3BB5"/>
    <w:rsid w:val="002B3ECE"/>
    <w:rsid w:val="002B437A"/>
    <w:rsid w:val="002B4CE7"/>
    <w:rsid w:val="002B4D0F"/>
    <w:rsid w:val="002B4EC9"/>
    <w:rsid w:val="002B5147"/>
    <w:rsid w:val="002B5A84"/>
    <w:rsid w:val="002B5CF6"/>
    <w:rsid w:val="002B630E"/>
    <w:rsid w:val="002B648A"/>
    <w:rsid w:val="002B6B73"/>
    <w:rsid w:val="002B6C3C"/>
    <w:rsid w:val="002B6F04"/>
    <w:rsid w:val="002B71A7"/>
    <w:rsid w:val="002B7304"/>
    <w:rsid w:val="002B7375"/>
    <w:rsid w:val="002B75C0"/>
    <w:rsid w:val="002B76CB"/>
    <w:rsid w:val="002B76E1"/>
    <w:rsid w:val="002B7858"/>
    <w:rsid w:val="002B78FB"/>
    <w:rsid w:val="002B7ADA"/>
    <w:rsid w:val="002C0223"/>
    <w:rsid w:val="002C0386"/>
    <w:rsid w:val="002C04E0"/>
    <w:rsid w:val="002C0611"/>
    <w:rsid w:val="002C0A34"/>
    <w:rsid w:val="002C0B84"/>
    <w:rsid w:val="002C0BE3"/>
    <w:rsid w:val="002C0BFD"/>
    <w:rsid w:val="002C10FF"/>
    <w:rsid w:val="002C1773"/>
    <w:rsid w:val="002C1869"/>
    <w:rsid w:val="002C1883"/>
    <w:rsid w:val="002C18DC"/>
    <w:rsid w:val="002C1929"/>
    <w:rsid w:val="002C1953"/>
    <w:rsid w:val="002C1B16"/>
    <w:rsid w:val="002C2297"/>
    <w:rsid w:val="002C2756"/>
    <w:rsid w:val="002C2781"/>
    <w:rsid w:val="002C2867"/>
    <w:rsid w:val="002C287A"/>
    <w:rsid w:val="002C2B40"/>
    <w:rsid w:val="002C2C6C"/>
    <w:rsid w:val="002C2F8C"/>
    <w:rsid w:val="002C30CE"/>
    <w:rsid w:val="002C3155"/>
    <w:rsid w:val="002C38C1"/>
    <w:rsid w:val="002C397A"/>
    <w:rsid w:val="002C3C2C"/>
    <w:rsid w:val="002C3D6C"/>
    <w:rsid w:val="002C3DB2"/>
    <w:rsid w:val="002C3DCB"/>
    <w:rsid w:val="002C4098"/>
    <w:rsid w:val="002C411E"/>
    <w:rsid w:val="002C4224"/>
    <w:rsid w:val="002C423F"/>
    <w:rsid w:val="002C5693"/>
    <w:rsid w:val="002C653F"/>
    <w:rsid w:val="002C65ED"/>
    <w:rsid w:val="002C66B4"/>
    <w:rsid w:val="002C6AD8"/>
    <w:rsid w:val="002C6C3E"/>
    <w:rsid w:val="002C6DCA"/>
    <w:rsid w:val="002C7806"/>
    <w:rsid w:val="002C78D1"/>
    <w:rsid w:val="002C7A21"/>
    <w:rsid w:val="002C7ACA"/>
    <w:rsid w:val="002D0765"/>
    <w:rsid w:val="002D08B8"/>
    <w:rsid w:val="002D2033"/>
    <w:rsid w:val="002D2679"/>
    <w:rsid w:val="002D27D1"/>
    <w:rsid w:val="002D2822"/>
    <w:rsid w:val="002D2B0A"/>
    <w:rsid w:val="002D2E68"/>
    <w:rsid w:val="002D3030"/>
    <w:rsid w:val="002D34F3"/>
    <w:rsid w:val="002D3613"/>
    <w:rsid w:val="002D3623"/>
    <w:rsid w:val="002D3656"/>
    <w:rsid w:val="002D36EB"/>
    <w:rsid w:val="002D3823"/>
    <w:rsid w:val="002D399A"/>
    <w:rsid w:val="002D3DE2"/>
    <w:rsid w:val="002D4181"/>
    <w:rsid w:val="002D44C2"/>
    <w:rsid w:val="002D4A33"/>
    <w:rsid w:val="002D536C"/>
    <w:rsid w:val="002D5443"/>
    <w:rsid w:val="002D54DB"/>
    <w:rsid w:val="002D57A1"/>
    <w:rsid w:val="002D57BF"/>
    <w:rsid w:val="002D5BAE"/>
    <w:rsid w:val="002D5E52"/>
    <w:rsid w:val="002D620B"/>
    <w:rsid w:val="002D6213"/>
    <w:rsid w:val="002D6637"/>
    <w:rsid w:val="002D685E"/>
    <w:rsid w:val="002D6DDE"/>
    <w:rsid w:val="002D71D6"/>
    <w:rsid w:val="002D73C9"/>
    <w:rsid w:val="002D7595"/>
    <w:rsid w:val="002D75E8"/>
    <w:rsid w:val="002D766D"/>
    <w:rsid w:val="002D7677"/>
    <w:rsid w:val="002D784F"/>
    <w:rsid w:val="002E01FE"/>
    <w:rsid w:val="002E047E"/>
    <w:rsid w:val="002E0BA7"/>
    <w:rsid w:val="002E0F19"/>
    <w:rsid w:val="002E1390"/>
    <w:rsid w:val="002E1546"/>
    <w:rsid w:val="002E1708"/>
    <w:rsid w:val="002E2062"/>
    <w:rsid w:val="002E229D"/>
    <w:rsid w:val="002E24A0"/>
    <w:rsid w:val="002E24A1"/>
    <w:rsid w:val="002E2A59"/>
    <w:rsid w:val="002E2EA0"/>
    <w:rsid w:val="002E3022"/>
    <w:rsid w:val="002E30D2"/>
    <w:rsid w:val="002E31C6"/>
    <w:rsid w:val="002E32C5"/>
    <w:rsid w:val="002E3482"/>
    <w:rsid w:val="002E34B6"/>
    <w:rsid w:val="002E396D"/>
    <w:rsid w:val="002E39CB"/>
    <w:rsid w:val="002E3C2E"/>
    <w:rsid w:val="002E46E9"/>
    <w:rsid w:val="002E4C05"/>
    <w:rsid w:val="002E4D98"/>
    <w:rsid w:val="002E4DE0"/>
    <w:rsid w:val="002E55CE"/>
    <w:rsid w:val="002E5609"/>
    <w:rsid w:val="002E5B11"/>
    <w:rsid w:val="002E5B82"/>
    <w:rsid w:val="002E5C98"/>
    <w:rsid w:val="002E5D2B"/>
    <w:rsid w:val="002E68A5"/>
    <w:rsid w:val="002E6A32"/>
    <w:rsid w:val="002E6C0A"/>
    <w:rsid w:val="002E6C33"/>
    <w:rsid w:val="002E6D6B"/>
    <w:rsid w:val="002E77E1"/>
    <w:rsid w:val="002E78E0"/>
    <w:rsid w:val="002F00DB"/>
    <w:rsid w:val="002F025C"/>
    <w:rsid w:val="002F043A"/>
    <w:rsid w:val="002F0734"/>
    <w:rsid w:val="002F080C"/>
    <w:rsid w:val="002F0C18"/>
    <w:rsid w:val="002F0CEE"/>
    <w:rsid w:val="002F1029"/>
    <w:rsid w:val="002F1B44"/>
    <w:rsid w:val="002F1E08"/>
    <w:rsid w:val="002F1EAD"/>
    <w:rsid w:val="002F1F7D"/>
    <w:rsid w:val="002F24F2"/>
    <w:rsid w:val="002F2A27"/>
    <w:rsid w:val="002F2F1D"/>
    <w:rsid w:val="002F3009"/>
    <w:rsid w:val="002F3639"/>
    <w:rsid w:val="002F3AD3"/>
    <w:rsid w:val="002F3EE5"/>
    <w:rsid w:val="002F41CC"/>
    <w:rsid w:val="002F45CB"/>
    <w:rsid w:val="002F45E2"/>
    <w:rsid w:val="002F4DE2"/>
    <w:rsid w:val="002F5335"/>
    <w:rsid w:val="002F5361"/>
    <w:rsid w:val="002F5753"/>
    <w:rsid w:val="002F5BA5"/>
    <w:rsid w:val="002F601D"/>
    <w:rsid w:val="002F67B2"/>
    <w:rsid w:val="002F6B32"/>
    <w:rsid w:val="002F6D71"/>
    <w:rsid w:val="002F7503"/>
    <w:rsid w:val="002F79E8"/>
    <w:rsid w:val="00300058"/>
    <w:rsid w:val="003002E2"/>
    <w:rsid w:val="0030042C"/>
    <w:rsid w:val="0030061E"/>
    <w:rsid w:val="003006BE"/>
    <w:rsid w:val="00300716"/>
    <w:rsid w:val="00300EB9"/>
    <w:rsid w:val="003011CF"/>
    <w:rsid w:val="003016E5"/>
    <w:rsid w:val="003017BE"/>
    <w:rsid w:val="0030204C"/>
    <w:rsid w:val="00302096"/>
    <w:rsid w:val="00302662"/>
    <w:rsid w:val="003028B9"/>
    <w:rsid w:val="00302A23"/>
    <w:rsid w:val="00302A6B"/>
    <w:rsid w:val="00302CE0"/>
    <w:rsid w:val="00302DE9"/>
    <w:rsid w:val="00302E10"/>
    <w:rsid w:val="00303623"/>
    <w:rsid w:val="00303AE9"/>
    <w:rsid w:val="0030423C"/>
    <w:rsid w:val="003046CB"/>
    <w:rsid w:val="003047BA"/>
    <w:rsid w:val="003049B9"/>
    <w:rsid w:val="00305084"/>
    <w:rsid w:val="0030512A"/>
    <w:rsid w:val="0030599D"/>
    <w:rsid w:val="00305CFA"/>
    <w:rsid w:val="00305D98"/>
    <w:rsid w:val="003063CF"/>
    <w:rsid w:val="00306A25"/>
    <w:rsid w:val="00306CC8"/>
    <w:rsid w:val="0030705C"/>
    <w:rsid w:val="0030752A"/>
    <w:rsid w:val="00307581"/>
    <w:rsid w:val="003078CD"/>
    <w:rsid w:val="00307A99"/>
    <w:rsid w:val="00307BC6"/>
    <w:rsid w:val="00307E7F"/>
    <w:rsid w:val="0031012E"/>
    <w:rsid w:val="00310561"/>
    <w:rsid w:val="0031091D"/>
    <w:rsid w:val="00310BA0"/>
    <w:rsid w:val="00310CD7"/>
    <w:rsid w:val="00310FAF"/>
    <w:rsid w:val="00311112"/>
    <w:rsid w:val="003114C7"/>
    <w:rsid w:val="0031161B"/>
    <w:rsid w:val="003122CD"/>
    <w:rsid w:val="003123D7"/>
    <w:rsid w:val="00312D1A"/>
    <w:rsid w:val="00312D81"/>
    <w:rsid w:val="00312F87"/>
    <w:rsid w:val="00313558"/>
    <w:rsid w:val="00313608"/>
    <w:rsid w:val="00313DBD"/>
    <w:rsid w:val="0031422A"/>
    <w:rsid w:val="00314603"/>
    <w:rsid w:val="00314707"/>
    <w:rsid w:val="00314972"/>
    <w:rsid w:val="00314BF2"/>
    <w:rsid w:val="00314C52"/>
    <w:rsid w:val="00314EC0"/>
    <w:rsid w:val="00314F86"/>
    <w:rsid w:val="00314F96"/>
    <w:rsid w:val="0031511C"/>
    <w:rsid w:val="0031535E"/>
    <w:rsid w:val="003153EA"/>
    <w:rsid w:val="003155AA"/>
    <w:rsid w:val="0031598A"/>
    <w:rsid w:val="003159A5"/>
    <w:rsid w:val="00315D5F"/>
    <w:rsid w:val="00315E0E"/>
    <w:rsid w:val="00315F18"/>
    <w:rsid w:val="0031623B"/>
    <w:rsid w:val="0031661B"/>
    <w:rsid w:val="00316FE6"/>
    <w:rsid w:val="00316FF7"/>
    <w:rsid w:val="0031753D"/>
    <w:rsid w:val="003175FF"/>
    <w:rsid w:val="003176BC"/>
    <w:rsid w:val="003176D5"/>
    <w:rsid w:val="0031781E"/>
    <w:rsid w:val="0031796A"/>
    <w:rsid w:val="00317DCD"/>
    <w:rsid w:val="0032086F"/>
    <w:rsid w:val="003210BB"/>
    <w:rsid w:val="00321144"/>
    <w:rsid w:val="00321376"/>
    <w:rsid w:val="003213F4"/>
    <w:rsid w:val="00322C87"/>
    <w:rsid w:val="00322DC1"/>
    <w:rsid w:val="00322F85"/>
    <w:rsid w:val="0032316A"/>
    <w:rsid w:val="00323179"/>
    <w:rsid w:val="003237CA"/>
    <w:rsid w:val="00323954"/>
    <w:rsid w:val="00323C2C"/>
    <w:rsid w:val="00323F3B"/>
    <w:rsid w:val="00323F9D"/>
    <w:rsid w:val="00324130"/>
    <w:rsid w:val="00324398"/>
    <w:rsid w:val="003246DF"/>
    <w:rsid w:val="00324945"/>
    <w:rsid w:val="00324BF1"/>
    <w:rsid w:val="00324E6B"/>
    <w:rsid w:val="00324EDD"/>
    <w:rsid w:val="0032504A"/>
    <w:rsid w:val="0032531E"/>
    <w:rsid w:val="00325575"/>
    <w:rsid w:val="0032587A"/>
    <w:rsid w:val="0032588E"/>
    <w:rsid w:val="00325903"/>
    <w:rsid w:val="00325A61"/>
    <w:rsid w:val="00325D30"/>
    <w:rsid w:val="00325F30"/>
    <w:rsid w:val="00326308"/>
    <w:rsid w:val="003265EA"/>
    <w:rsid w:val="003269A7"/>
    <w:rsid w:val="00326AE8"/>
    <w:rsid w:val="00326C3E"/>
    <w:rsid w:val="00326EAA"/>
    <w:rsid w:val="00326FC7"/>
    <w:rsid w:val="00327A2D"/>
    <w:rsid w:val="00327AF7"/>
    <w:rsid w:val="003303DB"/>
    <w:rsid w:val="00330AAC"/>
    <w:rsid w:val="00330BF5"/>
    <w:rsid w:val="00330D51"/>
    <w:rsid w:val="00331F9B"/>
    <w:rsid w:val="003322BD"/>
    <w:rsid w:val="00332551"/>
    <w:rsid w:val="003327DC"/>
    <w:rsid w:val="00332988"/>
    <w:rsid w:val="003329A5"/>
    <w:rsid w:val="003329B5"/>
    <w:rsid w:val="00332B48"/>
    <w:rsid w:val="00333199"/>
    <w:rsid w:val="00334035"/>
    <w:rsid w:val="003348D3"/>
    <w:rsid w:val="00334BD0"/>
    <w:rsid w:val="00334E60"/>
    <w:rsid w:val="00334F56"/>
    <w:rsid w:val="00335036"/>
    <w:rsid w:val="003350F1"/>
    <w:rsid w:val="0033519D"/>
    <w:rsid w:val="003353CF"/>
    <w:rsid w:val="0033541B"/>
    <w:rsid w:val="003354D2"/>
    <w:rsid w:val="003355C1"/>
    <w:rsid w:val="00336034"/>
    <w:rsid w:val="0033606A"/>
    <w:rsid w:val="003360C2"/>
    <w:rsid w:val="0033620C"/>
    <w:rsid w:val="003363B1"/>
    <w:rsid w:val="003367E4"/>
    <w:rsid w:val="00337345"/>
    <w:rsid w:val="003374B1"/>
    <w:rsid w:val="0033779B"/>
    <w:rsid w:val="00337D33"/>
    <w:rsid w:val="003400C6"/>
    <w:rsid w:val="00340141"/>
    <w:rsid w:val="0034053F"/>
    <w:rsid w:val="00340B4F"/>
    <w:rsid w:val="00340E67"/>
    <w:rsid w:val="00340F3B"/>
    <w:rsid w:val="0034110C"/>
    <w:rsid w:val="00341529"/>
    <w:rsid w:val="00341A2F"/>
    <w:rsid w:val="00341BB2"/>
    <w:rsid w:val="00341DFB"/>
    <w:rsid w:val="00342407"/>
    <w:rsid w:val="00342792"/>
    <w:rsid w:val="00342FCD"/>
    <w:rsid w:val="003432CC"/>
    <w:rsid w:val="00343375"/>
    <w:rsid w:val="003433E8"/>
    <w:rsid w:val="003437DF"/>
    <w:rsid w:val="003439DF"/>
    <w:rsid w:val="00344193"/>
    <w:rsid w:val="0034440B"/>
    <w:rsid w:val="0034447A"/>
    <w:rsid w:val="0034492B"/>
    <w:rsid w:val="00344936"/>
    <w:rsid w:val="0034496D"/>
    <w:rsid w:val="003451A3"/>
    <w:rsid w:val="003452FE"/>
    <w:rsid w:val="003459A6"/>
    <w:rsid w:val="00346817"/>
    <w:rsid w:val="003468F7"/>
    <w:rsid w:val="003469CA"/>
    <w:rsid w:val="00346B28"/>
    <w:rsid w:val="00346C02"/>
    <w:rsid w:val="00346CBD"/>
    <w:rsid w:val="00346DE8"/>
    <w:rsid w:val="0034768F"/>
    <w:rsid w:val="003477E9"/>
    <w:rsid w:val="003478A8"/>
    <w:rsid w:val="00347996"/>
    <w:rsid w:val="00347C7E"/>
    <w:rsid w:val="003504D3"/>
    <w:rsid w:val="003507E1"/>
    <w:rsid w:val="00350A83"/>
    <w:rsid w:val="00350B4D"/>
    <w:rsid w:val="00351018"/>
    <w:rsid w:val="003510DD"/>
    <w:rsid w:val="003515F8"/>
    <w:rsid w:val="00351C9A"/>
    <w:rsid w:val="00351CF5"/>
    <w:rsid w:val="00351E0C"/>
    <w:rsid w:val="0035239B"/>
    <w:rsid w:val="00352537"/>
    <w:rsid w:val="00352632"/>
    <w:rsid w:val="003526C8"/>
    <w:rsid w:val="0035270C"/>
    <w:rsid w:val="00352DAC"/>
    <w:rsid w:val="00353D49"/>
    <w:rsid w:val="003540B2"/>
    <w:rsid w:val="00354F4D"/>
    <w:rsid w:val="00355097"/>
    <w:rsid w:val="00355591"/>
    <w:rsid w:val="003555D3"/>
    <w:rsid w:val="0035570D"/>
    <w:rsid w:val="00355B02"/>
    <w:rsid w:val="0035676B"/>
    <w:rsid w:val="00356F53"/>
    <w:rsid w:val="00357296"/>
    <w:rsid w:val="003572D0"/>
    <w:rsid w:val="003572D4"/>
    <w:rsid w:val="0035731E"/>
    <w:rsid w:val="003574BE"/>
    <w:rsid w:val="003575F1"/>
    <w:rsid w:val="0035794D"/>
    <w:rsid w:val="003579A3"/>
    <w:rsid w:val="00357B3D"/>
    <w:rsid w:val="00357D8C"/>
    <w:rsid w:val="00360058"/>
    <w:rsid w:val="00360560"/>
    <w:rsid w:val="0036057E"/>
    <w:rsid w:val="00360600"/>
    <w:rsid w:val="0036064C"/>
    <w:rsid w:val="00360986"/>
    <w:rsid w:val="00360AF3"/>
    <w:rsid w:val="00360DBA"/>
    <w:rsid w:val="00360EB5"/>
    <w:rsid w:val="003610E1"/>
    <w:rsid w:val="003611CB"/>
    <w:rsid w:val="00361395"/>
    <w:rsid w:val="003615A7"/>
    <w:rsid w:val="003616A4"/>
    <w:rsid w:val="0036178A"/>
    <w:rsid w:val="003619A0"/>
    <w:rsid w:val="00361D86"/>
    <w:rsid w:val="00361E47"/>
    <w:rsid w:val="00361E6E"/>
    <w:rsid w:val="00361FAD"/>
    <w:rsid w:val="00362479"/>
    <w:rsid w:val="0036263A"/>
    <w:rsid w:val="0036267C"/>
    <w:rsid w:val="00362AAC"/>
    <w:rsid w:val="00362B02"/>
    <w:rsid w:val="00363023"/>
    <w:rsid w:val="003633B3"/>
    <w:rsid w:val="003636B1"/>
    <w:rsid w:val="003636D9"/>
    <w:rsid w:val="003646A4"/>
    <w:rsid w:val="00364C72"/>
    <w:rsid w:val="003651F6"/>
    <w:rsid w:val="00365231"/>
    <w:rsid w:val="00365465"/>
    <w:rsid w:val="00365479"/>
    <w:rsid w:val="003658E5"/>
    <w:rsid w:val="00365AFB"/>
    <w:rsid w:val="00365DE7"/>
    <w:rsid w:val="00365F23"/>
    <w:rsid w:val="00365F67"/>
    <w:rsid w:val="00366103"/>
    <w:rsid w:val="00366225"/>
    <w:rsid w:val="00366658"/>
    <w:rsid w:val="00366877"/>
    <w:rsid w:val="00366AB1"/>
    <w:rsid w:val="00367036"/>
    <w:rsid w:val="003670E3"/>
    <w:rsid w:val="003672C3"/>
    <w:rsid w:val="00367595"/>
    <w:rsid w:val="00367838"/>
    <w:rsid w:val="00367BC0"/>
    <w:rsid w:val="00367D85"/>
    <w:rsid w:val="00370E16"/>
    <w:rsid w:val="00370E3B"/>
    <w:rsid w:val="0037138B"/>
    <w:rsid w:val="00371398"/>
    <w:rsid w:val="0037161A"/>
    <w:rsid w:val="003719C7"/>
    <w:rsid w:val="00371EB0"/>
    <w:rsid w:val="00372084"/>
    <w:rsid w:val="00372329"/>
    <w:rsid w:val="00372346"/>
    <w:rsid w:val="00372596"/>
    <w:rsid w:val="003727AB"/>
    <w:rsid w:val="003727F1"/>
    <w:rsid w:val="003728A1"/>
    <w:rsid w:val="0037290C"/>
    <w:rsid w:val="00372910"/>
    <w:rsid w:val="00373AD1"/>
    <w:rsid w:val="00373DF7"/>
    <w:rsid w:val="00373F91"/>
    <w:rsid w:val="003749F4"/>
    <w:rsid w:val="00374E15"/>
    <w:rsid w:val="00374E70"/>
    <w:rsid w:val="00375129"/>
    <w:rsid w:val="003751BC"/>
    <w:rsid w:val="00375206"/>
    <w:rsid w:val="0037520F"/>
    <w:rsid w:val="00375635"/>
    <w:rsid w:val="00375F5D"/>
    <w:rsid w:val="00376157"/>
    <w:rsid w:val="00376206"/>
    <w:rsid w:val="00376517"/>
    <w:rsid w:val="003766D1"/>
    <w:rsid w:val="00376EE3"/>
    <w:rsid w:val="00376F88"/>
    <w:rsid w:val="00377012"/>
    <w:rsid w:val="003776CD"/>
    <w:rsid w:val="00377908"/>
    <w:rsid w:val="00377BC5"/>
    <w:rsid w:val="00377D66"/>
    <w:rsid w:val="0037BE37"/>
    <w:rsid w:val="00380C16"/>
    <w:rsid w:val="003818A8"/>
    <w:rsid w:val="00381D64"/>
    <w:rsid w:val="00382367"/>
    <w:rsid w:val="003824FC"/>
    <w:rsid w:val="00382718"/>
    <w:rsid w:val="00382F9C"/>
    <w:rsid w:val="003830D3"/>
    <w:rsid w:val="00383870"/>
    <w:rsid w:val="00383BBD"/>
    <w:rsid w:val="00383F6A"/>
    <w:rsid w:val="003841A7"/>
    <w:rsid w:val="003848EC"/>
    <w:rsid w:val="00384D76"/>
    <w:rsid w:val="00384E3E"/>
    <w:rsid w:val="00384F2F"/>
    <w:rsid w:val="00385086"/>
    <w:rsid w:val="003851F7"/>
    <w:rsid w:val="00385856"/>
    <w:rsid w:val="003859C0"/>
    <w:rsid w:val="003859F3"/>
    <w:rsid w:val="00385ABE"/>
    <w:rsid w:val="00385EEB"/>
    <w:rsid w:val="00386234"/>
    <w:rsid w:val="003864EF"/>
    <w:rsid w:val="003866E7"/>
    <w:rsid w:val="003869E9"/>
    <w:rsid w:val="00386B92"/>
    <w:rsid w:val="00387596"/>
    <w:rsid w:val="00387715"/>
    <w:rsid w:val="003884A8"/>
    <w:rsid w:val="003904DE"/>
    <w:rsid w:val="003905B3"/>
    <w:rsid w:val="003905E1"/>
    <w:rsid w:val="00390889"/>
    <w:rsid w:val="00390E5B"/>
    <w:rsid w:val="00390EC0"/>
    <w:rsid w:val="00390FFC"/>
    <w:rsid w:val="00391078"/>
    <w:rsid w:val="0039142E"/>
    <w:rsid w:val="0039152A"/>
    <w:rsid w:val="0039177F"/>
    <w:rsid w:val="00391803"/>
    <w:rsid w:val="00391A69"/>
    <w:rsid w:val="00391B03"/>
    <w:rsid w:val="003921D0"/>
    <w:rsid w:val="00392465"/>
    <w:rsid w:val="00392AD8"/>
    <w:rsid w:val="00392B3A"/>
    <w:rsid w:val="00392D83"/>
    <w:rsid w:val="00392D89"/>
    <w:rsid w:val="003933E9"/>
    <w:rsid w:val="00393884"/>
    <w:rsid w:val="00393D20"/>
    <w:rsid w:val="00393DBC"/>
    <w:rsid w:val="003943E5"/>
    <w:rsid w:val="0039448F"/>
    <w:rsid w:val="0039465C"/>
    <w:rsid w:val="003947AC"/>
    <w:rsid w:val="00394825"/>
    <w:rsid w:val="00394BA3"/>
    <w:rsid w:val="00395574"/>
    <w:rsid w:val="00395DEB"/>
    <w:rsid w:val="00396344"/>
    <w:rsid w:val="00396495"/>
    <w:rsid w:val="00396627"/>
    <w:rsid w:val="00396E24"/>
    <w:rsid w:val="0039709E"/>
    <w:rsid w:val="003972B8"/>
    <w:rsid w:val="003979F8"/>
    <w:rsid w:val="00397C18"/>
    <w:rsid w:val="00397CDC"/>
    <w:rsid w:val="003A037D"/>
    <w:rsid w:val="003A0440"/>
    <w:rsid w:val="003A08EF"/>
    <w:rsid w:val="003A09F7"/>
    <w:rsid w:val="003A0A30"/>
    <w:rsid w:val="003A0AA3"/>
    <w:rsid w:val="003A0F81"/>
    <w:rsid w:val="003A13DE"/>
    <w:rsid w:val="003A1D7E"/>
    <w:rsid w:val="003A227B"/>
    <w:rsid w:val="003A2299"/>
    <w:rsid w:val="003A2444"/>
    <w:rsid w:val="003A3099"/>
    <w:rsid w:val="003A328D"/>
    <w:rsid w:val="003A35EB"/>
    <w:rsid w:val="003A37E7"/>
    <w:rsid w:val="003A3BE3"/>
    <w:rsid w:val="003A3EA2"/>
    <w:rsid w:val="003A41D3"/>
    <w:rsid w:val="003A4229"/>
    <w:rsid w:val="003A43BF"/>
    <w:rsid w:val="003A4487"/>
    <w:rsid w:val="003A48AA"/>
    <w:rsid w:val="003A4C93"/>
    <w:rsid w:val="003A5707"/>
    <w:rsid w:val="003A5B11"/>
    <w:rsid w:val="003A5E17"/>
    <w:rsid w:val="003A6134"/>
    <w:rsid w:val="003A613D"/>
    <w:rsid w:val="003A643D"/>
    <w:rsid w:val="003A67F9"/>
    <w:rsid w:val="003A6904"/>
    <w:rsid w:val="003A69D8"/>
    <w:rsid w:val="003A69EB"/>
    <w:rsid w:val="003A6EF1"/>
    <w:rsid w:val="003A6FAD"/>
    <w:rsid w:val="003A7240"/>
    <w:rsid w:val="003A74F8"/>
    <w:rsid w:val="003A7B26"/>
    <w:rsid w:val="003A7C8A"/>
    <w:rsid w:val="003B0657"/>
    <w:rsid w:val="003B11ED"/>
    <w:rsid w:val="003B135F"/>
    <w:rsid w:val="003B13EC"/>
    <w:rsid w:val="003B14A8"/>
    <w:rsid w:val="003B14D9"/>
    <w:rsid w:val="003B181C"/>
    <w:rsid w:val="003B18A9"/>
    <w:rsid w:val="003B1ADF"/>
    <w:rsid w:val="003B1BFA"/>
    <w:rsid w:val="003B2326"/>
    <w:rsid w:val="003B289D"/>
    <w:rsid w:val="003B29A5"/>
    <w:rsid w:val="003B3526"/>
    <w:rsid w:val="003B36D8"/>
    <w:rsid w:val="003B39C0"/>
    <w:rsid w:val="003B3ADD"/>
    <w:rsid w:val="003B3B25"/>
    <w:rsid w:val="003B3F82"/>
    <w:rsid w:val="003B41D1"/>
    <w:rsid w:val="003B4691"/>
    <w:rsid w:val="003B4E5C"/>
    <w:rsid w:val="003B5391"/>
    <w:rsid w:val="003B58B3"/>
    <w:rsid w:val="003B5AC7"/>
    <w:rsid w:val="003B6105"/>
    <w:rsid w:val="003B65A6"/>
    <w:rsid w:val="003B67B7"/>
    <w:rsid w:val="003B6C3F"/>
    <w:rsid w:val="003B7105"/>
    <w:rsid w:val="003B76E8"/>
    <w:rsid w:val="003B7818"/>
    <w:rsid w:val="003B7A61"/>
    <w:rsid w:val="003B7C6B"/>
    <w:rsid w:val="003B7E6C"/>
    <w:rsid w:val="003B7F91"/>
    <w:rsid w:val="003C009A"/>
    <w:rsid w:val="003C0391"/>
    <w:rsid w:val="003C0622"/>
    <w:rsid w:val="003C0E0F"/>
    <w:rsid w:val="003C1D82"/>
    <w:rsid w:val="003C1E1C"/>
    <w:rsid w:val="003C1EA9"/>
    <w:rsid w:val="003C1F84"/>
    <w:rsid w:val="003C22EF"/>
    <w:rsid w:val="003C2BC3"/>
    <w:rsid w:val="003C2C6B"/>
    <w:rsid w:val="003C361E"/>
    <w:rsid w:val="003C42E5"/>
    <w:rsid w:val="003C43B3"/>
    <w:rsid w:val="003C44A0"/>
    <w:rsid w:val="003C4720"/>
    <w:rsid w:val="003C4969"/>
    <w:rsid w:val="003C4DFF"/>
    <w:rsid w:val="003C53F7"/>
    <w:rsid w:val="003C5879"/>
    <w:rsid w:val="003C597E"/>
    <w:rsid w:val="003C5D59"/>
    <w:rsid w:val="003C5EEE"/>
    <w:rsid w:val="003C5F3C"/>
    <w:rsid w:val="003C60AB"/>
    <w:rsid w:val="003C6409"/>
    <w:rsid w:val="003C7521"/>
    <w:rsid w:val="003C7723"/>
    <w:rsid w:val="003C78B2"/>
    <w:rsid w:val="003C79BD"/>
    <w:rsid w:val="003C7EF6"/>
    <w:rsid w:val="003C8B3E"/>
    <w:rsid w:val="003D009A"/>
    <w:rsid w:val="003D05F0"/>
    <w:rsid w:val="003D0FB2"/>
    <w:rsid w:val="003D13E4"/>
    <w:rsid w:val="003D1532"/>
    <w:rsid w:val="003D1E42"/>
    <w:rsid w:val="003D2548"/>
    <w:rsid w:val="003D292E"/>
    <w:rsid w:val="003D2978"/>
    <w:rsid w:val="003D2983"/>
    <w:rsid w:val="003D3027"/>
    <w:rsid w:val="003D3A42"/>
    <w:rsid w:val="003D42ED"/>
    <w:rsid w:val="003D43A2"/>
    <w:rsid w:val="003D4508"/>
    <w:rsid w:val="003D46BC"/>
    <w:rsid w:val="003D4843"/>
    <w:rsid w:val="003D4BCB"/>
    <w:rsid w:val="003D528E"/>
    <w:rsid w:val="003D52DC"/>
    <w:rsid w:val="003D532B"/>
    <w:rsid w:val="003D53BF"/>
    <w:rsid w:val="003D5A54"/>
    <w:rsid w:val="003D5AB6"/>
    <w:rsid w:val="003D62A8"/>
    <w:rsid w:val="003D6617"/>
    <w:rsid w:val="003D6DB9"/>
    <w:rsid w:val="003D6F50"/>
    <w:rsid w:val="003D7043"/>
    <w:rsid w:val="003D71B1"/>
    <w:rsid w:val="003D743D"/>
    <w:rsid w:val="003D7905"/>
    <w:rsid w:val="003D799A"/>
    <w:rsid w:val="003D7C62"/>
    <w:rsid w:val="003E0745"/>
    <w:rsid w:val="003E07A1"/>
    <w:rsid w:val="003E0AE4"/>
    <w:rsid w:val="003E0BB9"/>
    <w:rsid w:val="003E0D77"/>
    <w:rsid w:val="003E1186"/>
    <w:rsid w:val="003E158F"/>
    <w:rsid w:val="003E187B"/>
    <w:rsid w:val="003E18B6"/>
    <w:rsid w:val="003E194B"/>
    <w:rsid w:val="003E1E87"/>
    <w:rsid w:val="003E1F57"/>
    <w:rsid w:val="003E212C"/>
    <w:rsid w:val="003E23C3"/>
    <w:rsid w:val="003E25EF"/>
    <w:rsid w:val="003E2619"/>
    <w:rsid w:val="003E2867"/>
    <w:rsid w:val="003E31D6"/>
    <w:rsid w:val="003E3848"/>
    <w:rsid w:val="003E385D"/>
    <w:rsid w:val="003E4036"/>
    <w:rsid w:val="003E4828"/>
    <w:rsid w:val="003E4884"/>
    <w:rsid w:val="003E4BA1"/>
    <w:rsid w:val="003E4E1C"/>
    <w:rsid w:val="003E53B7"/>
    <w:rsid w:val="003E5DCB"/>
    <w:rsid w:val="003E5ED3"/>
    <w:rsid w:val="003E600E"/>
    <w:rsid w:val="003E6631"/>
    <w:rsid w:val="003E6717"/>
    <w:rsid w:val="003E711B"/>
    <w:rsid w:val="003E7123"/>
    <w:rsid w:val="003E7246"/>
    <w:rsid w:val="003E74A2"/>
    <w:rsid w:val="003E7FAE"/>
    <w:rsid w:val="003F0124"/>
    <w:rsid w:val="003F037A"/>
    <w:rsid w:val="003F0F7A"/>
    <w:rsid w:val="003F0FD3"/>
    <w:rsid w:val="003F0FFF"/>
    <w:rsid w:val="003F1432"/>
    <w:rsid w:val="003F2044"/>
    <w:rsid w:val="003F246A"/>
    <w:rsid w:val="003F2658"/>
    <w:rsid w:val="003F26EA"/>
    <w:rsid w:val="003F2927"/>
    <w:rsid w:val="003F2B63"/>
    <w:rsid w:val="003F2FCC"/>
    <w:rsid w:val="003F308B"/>
    <w:rsid w:val="003F30D5"/>
    <w:rsid w:val="003F3255"/>
    <w:rsid w:val="003F3759"/>
    <w:rsid w:val="003F3847"/>
    <w:rsid w:val="003F3A4C"/>
    <w:rsid w:val="003F3FE0"/>
    <w:rsid w:val="003F405C"/>
    <w:rsid w:val="003F43C6"/>
    <w:rsid w:val="003F4B5E"/>
    <w:rsid w:val="003F4E05"/>
    <w:rsid w:val="003F504D"/>
    <w:rsid w:val="003F5153"/>
    <w:rsid w:val="003F5226"/>
    <w:rsid w:val="003F530E"/>
    <w:rsid w:val="003F5607"/>
    <w:rsid w:val="003F58E5"/>
    <w:rsid w:val="003F5981"/>
    <w:rsid w:val="003F5993"/>
    <w:rsid w:val="003F5A78"/>
    <w:rsid w:val="003F5C52"/>
    <w:rsid w:val="003F604A"/>
    <w:rsid w:val="003F6D91"/>
    <w:rsid w:val="003F7133"/>
    <w:rsid w:val="003F7849"/>
    <w:rsid w:val="003F7AB1"/>
    <w:rsid w:val="003F7DFD"/>
    <w:rsid w:val="003F7EB3"/>
    <w:rsid w:val="00400145"/>
    <w:rsid w:val="004002F3"/>
    <w:rsid w:val="00400810"/>
    <w:rsid w:val="00400BE8"/>
    <w:rsid w:val="00401087"/>
    <w:rsid w:val="0040153B"/>
    <w:rsid w:val="00401AA5"/>
    <w:rsid w:val="00401DBC"/>
    <w:rsid w:val="00401DF6"/>
    <w:rsid w:val="00401EC9"/>
    <w:rsid w:val="004022D0"/>
    <w:rsid w:val="004027A9"/>
    <w:rsid w:val="004027F8"/>
    <w:rsid w:val="00402B87"/>
    <w:rsid w:val="00402BBD"/>
    <w:rsid w:val="00402CDE"/>
    <w:rsid w:val="0040323D"/>
    <w:rsid w:val="00403316"/>
    <w:rsid w:val="00403964"/>
    <w:rsid w:val="00403B61"/>
    <w:rsid w:val="00403CF4"/>
    <w:rsid w:val="0040469E"/>
    <w:rsid w:val="004046C0"/>
    <w:rsid w:val="00404954"/>
    <w:rsid w:val="004052D9"/>
    <w:rsid w:val="0040595F"/>
    <w:rsid w:val="00405AAF"/>
    <w:rsid w:val="00405BBD"/>
    <w:rsid w:val="00405CFF"/>
    <w:rsid w:val="00405ECE"/>
    <w:rsid w:val="00406642"/>
    <w:rsid w:val="0040670C"/>
    <w:rsid w:val="00406B61"/>
    <w:rsid w:val="00407669"/>
    <w:rsid w:val="00407A72"/>
    <w:rsid w:val="00407CB2"/>
    <w:rsid w:val="0041004A"/>
    <w:rsid w:val="004101DF"/>
    <w:rsid w:val="004101F7"/>
    <w:rsid w:val="0041041D"/>
    <w:rsid w:val="004106C1"/>
    <w:rsid w:val="00410745"/>
    <w:rsid w:val="00410829"/>
    <w:rsid w:val="00410AA3"/>
    <w:rsid w:val="00410CDE"/>
    <w:rsid w:val="00410E36"/>
    <w:rsid w:val="00411502"/>
    <w:rsid w:val="00411843"/>
    <w:rsid w:val="0041191B"/>
    <w:rsid w:val="00411A6E"/>
    <w:rsid w:val="00411A71"/>
    <w:rsid w:val="00411EB8"/>
    <w:rsid w:val="0041220C"/>
    <w:rsid w:val="0041227D"/>
    <w:rsid w:val="004126F6"/>
    <w:rsid w:val="00412A2C"/>
    <w:rsid w:val="00412BCF"/>
    <w:rsid w:val="00412C19"/>
    <w:rsid w:val="00413020"/>
    <w:rsid w:val="00413081"/>
    <w:rsid w:val="0041309A"/>
    <w:rsid w:val="00413ACC"/>
    <w:rsid w:val="00413E04"/>
    <w:rsid w:val="004140F8"/>
    <w:rsid w:val="00414597"/>
    <w:rsid w:val="00414901"/>
    <w:rsid w:val="00414B17"/>
    <w:rsid w:val="00414C20"/>
    <w:rsid w:val="00414DFE"/>
    <w:rsid w:val="00415005"/>
    <w:rsid w:val="0041539A"/>
    <w:rsid w:val="0041568C"/>
    <w:rsid w:val="0041591E"/>
    <w:rsid w:val="00415B25"/>
    <w:rsid w:val="00415BFC"/>
    <w:rsid w:val="00415CA6"/>
    <w:rsid w:val="00415F07"/>
    <w:rsid w:val="0041627C"/>
    <w:rsid w:val="0041647A"/>
    <w:rsid w:val="00416AAD"/>
    <w:rsid w:val="00416DBE"/>
    <w:rsid w:val="00416E5B"/>
    <w:rsid w:val="0041734B"/>
    <w:rsid w:val="0041799B"/>
    <w:rsid w:val="00417B82"/>
    <w:rsid w:val="00417C3A"/>
    <w:rsid w:val="00417DCC"/>
    <w:rsid w:val="00421564"/>
    <w:rsid w:val="004224F0"/>
    <w:rsid w:val="00422941"/>
    <w:rsid w:val="00422C0D"/>
    <w:rsid w:val="00422CA1"/>
    <w:rsid w:val="004231CC"/>
    <w:rsid w:val="004235DB"/>
    <w:rsid w:val="00423AB1"/>
    <w:rsid w:val="00423E2F"/>
    <w:rsid w:val="00423F68"/>
    <w:rsid w:val="0042401F"/>
    <w:rsid w:val="004240E0"/>
    <w:rsid w:val="00424184"/>
    <w:rsid w:val="00424A51"/>
    <w:rsid w:val="004252DC"/>
    <w:rsid w:val="00425EEC"/>
    <w:rsid w:val="00426108"/>
    <w:rsid w:val="004268DC"/>
    <w:rsid w:val="00426B68"/>
    <w:rsid w:val="00426ED9"/>
    <w:rsid w:val="004276E9"/>
    <w:rsid w:val="004277BD"/>
    <w:rsid w:val="00427A39"/>
    <w:rsid w:val="00427B09"/>
    <w:rsid w:val="00427D59"/>
    <w:rsid w:val="00427F4A"/>
    <w:rsid w:val="00430817"/>
    <w:rsid w:val="0043096D"/>
    <w:rsid w:val="00430BC5"/>
    <w:rsid w:val="00430C78"/>
    <w:rsid w:val="0043131D"/>
    <w:rsid w:val="004317AE"/>
    <w:rsid w:val="004317C9"/>
    <w:rsid w:val="00431983"/>
    <w:rsid w:val="00431CC9"/>
    <w:rsid w:val="00432362"/>
    <w:rsid w:val="004328AE"/>
    <w:rsid w:val="00432F69"/>
    <w:rsid w:val="0043342B"/>
    <w:rsid w:val="00433553"/>
    <w:rsid w:val="00433611"/>
    <w:rsid w:val="00433960"/>
    <w:rsid w:val="004339D4"/>
    <w:rsid w:val="00433A71"/>
    <w:rsid w:val="00433AF0"/>
    <w:rsid w:val="00433E33"/>
    <w:rsid w:val="00433EF9"/>
    <w:rsid w:val="00433FBC"/>
    <w:rsid w:val="0043462F"/>
    <w:rsid w:val="00434B1C"/>
    <w:rsid w:val="00434BA4"/>
    <w:rsid w:val="00434BE6"/>
    <w:rsid w:val="00434FE3"/>
    <w:rsid w:val="004350B8"/>
    <w:rsid w:val="00435182"/>
    <w:rsid w:val="00435273"/>
    <w:rsid w:val="00435316"/>
    <w:rsid w:val="004357EF"/>
    <w:rsid w:val="004357FC"/>
    <w:rsid w:val="00435B08"/>
    <w:rsid w:val="00435B76"/>
    <w:rsid w:val="00435CFC"/>
    <w:rsid w:val="00435DB7"/>
    <w:rsid w:val="00435E35"/>
    <w:rsid w:val="004364D1"/>
    <w:rsid w:val="004368B6"/>
    <w:rsid w:val="004371C2"/>
    <w:rsid w:val="004373B2"/>
    <w:rsid w:val="00437586"/>
    <w:rsid w:val="00437AC9"/>
    <w:rsid w:val="00437CF5"/>
    <w:rsid w:val="00437D48"/>
    <w:rsid w:val="00437F72"/>
    <w:rsid w:val="0043EFCC"/>
    <w:rsid w:val="004402DD"/>
    <w:rsid w:val="0044048B"/>
    <w:rsid w:val="00440836"/>
    <w:rsid w:val="00440F24"/>
    <w:rsid w:val="004412F7"/>
    <w:rsid w:val="004416F1"/>
    <w:rsid w:val="004418FB"/>
    <w:rsid w:val="00441B84"/>
    <w:rsid w:val="00441D3D"/>
    <w:rsid w:val="00442163"/>
    <w:rsid w:val="004422DE"/>
    <w:rsid w:val="00442516"/>
    <w:rsid w:val="004427E0"/>
    <w:rsid w:val="00442DF0"/>
    <w:rsid w:val="00443205"/>
    <w:rsid w:val="0044377F"/>
    <w:rsid w:val="0044383E"/>
    <w:rsid w:val="004438A0"/>
    <w:rsid w:val="00443A0E"/>
    <w:rsid w:val="00443D2F"/>
    <w:rsid w:val="0044460A"/>
    <w:rsid w:val="00444CB3"/>
    <w:rsid w:val="00444E26"/>
    <w:rsid w:val="004454A6"/>
    <w:rsid w:val="0044573E"/>
    <w:rsid w:val="00445955"/>
    <w:rsid w:val="0044628D"/>
    <w:rsid w:val="004465EC"/>
    <w:rsid w:val="00446693"/>
    <w:rsid w:val="004469EC"/>
    <w:rsid w:val="00446C16"/>
    <w:rsid w:val="00447186"/>
    <w:rsid w:val="00447D50"/>
    <w:rsid w:val="00447E78"/>
    <w:rsid w:val="004505E3"/>
    <w:rsid w:val="00450C70"/>
    <w:rsid w:val="004516FB"/>
    <w:rsid w:val="0045186C"/>
    <w:rsid w:val="004519E0"/>
    <w:rsid w:val="004519F2"/>
    <w:rsid w:val="00451A98"/>
    <w:rsid w:val="00452286"/>
    <w:rsid w:val="004523B9"/>
    <w:rsid w:val="00452409"/>
    <w:rsid w:val="0045266F"/>
    <w:rsid w:val="00452A0E"/>
    <w:rsid w:val="00452F22"/>
    <w:rsid w:val="004531A7"/>
    <w:rsid w:val="00453495"/>
    <w:rsid w:val="00453676"/>
    <w:rsid w:val="00453A64"/>
    <w:rsid w:val="00454452"/>
    <w:rsid w:val="00454679"/>
    <w:rsid w:val="00454D3F"/>
    <w:rsid w:val="00454DA1"/>
    <w:rsid w:val="00455726"/>
    <w:rsid w:val="00455D86"/>
    <w:rsid w:val="00455E11"/>
    <w:rsid w:val="0045636A"/>
    <w:rsid w:val="0045657C"/>
    <w:rsid w:val="00456780"/>
    <w:rsid w:val="00456952"/>
    <w:rsid w:val="00456B6B"/>
    <w:rsid w:val="00456B97"/>
    <w:rsid w:val="00456F7D"/>
    <w:rsid w:val="0045708C"/>
    <w:rsid w:val="00457493"/>
    <w:rsid w:val="0045784E"/>
    <w:rsid w:val="00457BB5"/>
    <w:rsid w:val="00457C82"/>
    <w:rsid w:val="00457DF4"/>
    <w:rsid w:val="0045BFDB"/>
    <w:rsid w:val="00460052"/>
    <w:rsid w:val="004600E8"/>
    <w:rsid w:val="0046089D"/>
    <w:rsid w:val="00460CF8"/>
    <w:rsid w:val="00460E28"/>
    <w:rsid w:val="00460F27"/>
    <w:rsid w:val="0046170A"/>
    <w:rsid w:val="004617C1"/>
    <w:rsid w:val="00461A0C"/>
    <w:rsid w:val="00461CDA"/>
    <w:rsid w:val="00461CF0"/>
    <w:rsid w:val="004620BB"/>
    <w:rsid w:val="004620C7"/>
    <w:rsid w:val="00462249"/>
    <w:rsid w:val="0046243B"/>
    <w:rsid w:val="004625A5"/>
    <w:rsid w:val="00462821"/>
    <w:rsid w:val="00462A61"/>
    <w:rsid w:val="00462E89"/>
    <w:rsid w:val="0046324C"/>
    <w:rsid w:val="0046355C"/>
    <w:rsid w:val="004635AE"/>
    <w:rsid w:val="00464405"/>
    <w:rsid w:val="00464B3C"/>
    <w:rsid w:val="00464BCE"/>
    <w:rsid w:val="00464E18"/>
    <w:rsid w:val="00464E73"/>
    <w:rsid w:val="00464EA4"/>
    <w:rsid w:val="0046546F"/>
    <w:rsid w:val="0046558D"/>
    <w:rsid w:val="004656B6"/>
    <w:rsid w:val="004656F3"/>
    <w:rsid w:val="004659E6"/>
    <w:rsid w:val="00465A62"/>
    <w:rsid w:val="00466722"/>
    <w:rsid w:val="00466A71"/>
    <w:rsid w:val="00466EF2"/>
    <w:rsid w:val="00466F58"/>
    <w:rsid w:val="0046744D"/>
    <w:rsid w:val="00467483"/>
    <w:rsid w:val="00467C1E"/>
    <w:rsid w:val="00470044"/>
    <w:rsid w:val="0047025C"/>
    <w:rsid w:val="004705E7"/>
    <w:rsid w:val="00470BE3"/>
    <w:rsid w:val="00470D52"/>
    <w:rsid w:val="00470D66"/>
    <w:rsid w:val="00470E66"/>
    <w:rsid w:val="00470F01"/>
    <w:rsid w:val="00471075"/>
    <w:rsid w:val="00471114"/>
    <w:rsid w:val="00471169"/>
    <w:rsid w:val="00471338"/>
    <w:rsid w:val="00471375"/>
    <w:rsid w:val="00471689"/>
    <w:rsid w:val="004717D1"/>
    <w:rsid w:val="00471DA3"/>
    <w:rsid w:val="00471EB7"/>
    <w:rsid w:val="0047271D"/>
    <w:rsid w:val="00472A32"/>
    <w:rsid w:val="00472AF9"/>
    <w:rsid w:val="00472FA2"/>
    <w:rsid w:val="0047335E"/>
    <w:rsid w:val="004735EB"/>
    <w:rsid w:val="0047366D"/>
    <w:rsid w:val="00473822"/>
    <w:rsid w:val="00473991"/>
    <w:rsid w:val="00473C86"/>
    <w:rsid w:val="00473E3E"/>
    <w:rsid w:val="00474067"/>
    <w:rsid w:val="00474152"/>
    <w:rsid w:val="0047427E"/>
    <w:rsid w:val="00474A18"/>
    <w:rsid w:val="00474C70"/>
    <w:rsid w:val="00474D95"/>
    <w:rsid w:val="0047540A"/>
    <w:rsid w:val="004755F7"/>
    <w:rsid w:val="00475BAA"/>
    <w:rsid w:val="00475C51"/>
    <w:rsid w:val="00476081"/>
    <w:rsid w:val="004764AA"/>
    <w:rsid w:val="004767DA"/>
    <w:rsid w:val="004769ED"/>
    <w:rsid w:val="004770D8"/>
    <w:rsid w:val="00477531"/>
    <w:rsid w:val="0047754C"/>
    <w:rsid w:val="004776EF"/>
    <w:rsid w:val="00477853"/>
    <w:rsid w:val="00477A30"/>
    <w:rsid w:val="00477DD5"/>
    <w:rsid w:val="00480553"/>
    <w:rsid w:val="004806C5"/>
    <w:rsid w:val="004807EA"/>
    <w:rsid w:val="0048082E"/>
    <w:rsid w:val="00480BD6"/>
    <w:rsid w:val="004813E1"/>
    <w:rsid w:val="00481545"/>
    <w:rsid w:val="00481953"/>
    <w:rsid w:val="0048241A"/>
    <w:rsid w:val="004826A0"/>
    <w:rsid w:val="00482C31"/>
    <w:rsid w:val="00482DBF"/>
    <w:rsid w:val="00482F29"/>
    <w:rsid w:val="004834E5"/>
    <w:rsid w:val="00483680"/>
    <w:rsid w:val="00483D5A"/>
    <w:rsid w:val="00483DF7"/>
    <w:rsid w:val="00484047"/>
    <w:rsid w:val="00484979"/>
    <w:rsid w:val="00484A13"/>
    <w:rsid w:val="00484D4F"/>
    <w:rsid w:val="00484DF3"/>
    <w:rsid w:val="00485041"/>
    <w:rsid w:val="00485D90"/>
    <w:rsid w:val="00485F0F"/>
    <w:rsid w:val="00485FFF"/>
    <w:rsid w:val="004862A7"/>
    <w:rsid w:val="0048679E"/>
    <w:rsid w:val="0048695C"/>
    <w:rsid w:val="00486B34"/>
    <w:rsid w:val="00486D24"/>
    <w:rsid w:val="004871E8"/>
    <w:rsid w:val="0048759D"/>
    <w:rsid w:val="004875A8"/>
    <w:rsid w:val="00487885"/>
    <w:rsid w:val="00487AAF"/>
    <w:rsid w:val="00487C9E"/>
    <w:rsid w:val="00487ED3"/>
    <w:rsid w:val="00487F9B"/>
    <w:rsid w:val="00490242"/>
    <w:rsid w:val="004905CC"/>
    <w:rsid w:val="004907C6"/>
    <w:rsid w:val="00490AB1"/>
    <w:rsid w:val="00490CB2"/>
    <w:rsid w:val="00490F63"/>
    <w:rsid w:val="004911A0"/>
    <w:rsid w:val="004916D4"/>
    <w:rsid w:val="004917A8"/>
    <w:rsid w:val="00491AF4"/>
    <w:rsid w:val="00491C48"/>
    <w:rsid w:val="004922DB"/>
    <w:rsid w:val="0049246F"/>
    <w:rsid w:val="00492764"/>
    <w:rsid w:val="0049285D"/>
    <w:rsid w:val="00492A20"/>
    <w:rsid w:val="00492A74"/>
    <w:rsid w:val="004936AD"/>
    <w:rsid w:val="004937DC"/>
    <w:rsid w:val="00493C18"/>
    <w:rsid w:val="00494193"/>
    <w:rsid w:val="00494B36"/>
    <w:rsid w:val="00494C31"/>
    <w:rsid w:val="00494C6D"/>
    <w:rsid w:val="00494E57"/>
    <w:rsid w:val="0049561E"/>
    <w:rsid w:val="004957A6"/>
    <w:rsid w:val="0049600B"/>
    <w:rsid w:val="00496088"/>
    <w:rsid w:val="00496215"/>
    <w:rsid w:val="004966A7"/>
    <w:rsid w:val="004966F6"/>
    <w:rsid w:val="00496ADD"/>
    <w:rsid w:val="00496B93"/>
    <w:rsid w:val="00496F90"/>
    <w:rsid w:val="00497246"/>
    <w:rsid w:val="0049730B"/>
    <w:rsid w:val="00497507"/>
    <w:rsid w:val="0049772D"/>
    <w:rsid w:val="0049781D"/>
    <w:rsid w:val="00497B6C"/>
    <w:rsid w:val="004A0162"/>
    <w:rsid w:val="004A02F4"/>
    <w:rsid w:val="004A0A9B"/>
    <w:rsid w:val="004A0AD9"/>
    <w:rsid w:val="004A0B6B"/>
    <w:rsid w:val="004A1167"/>
    <w:rsid w:val="004A1571"/>
    <w:rsid w:val="004A1A48"/>
    <w:rsid w:val="004A203E"/>
    <w:rsid w:val="004A2146"/>
    <w:rsid w:val="004A2165"/>
    <w:rsid w:val="004A21BD"/>
    <w:rsid w:val="004A2509"/>
    <w:rsid w:val="004A2C5E"/>
    <w:rsid w:val="004A2E65"/>
    <w:rsid w:val="004A2F76"/>
    <w:rsid w:val="004A3123"/>
    <w:rsid w:val="004A3680"/>
    <w:rsid w:val="004A3CD8"/>
    <w:rsid w:val="004A428A"/>
    <w:rsid w:val="004A4AD1"/>
    <w:rsid w:val="004A4C14"/>
    <w:rsid w:val="004A4CC3"/>
    <w:rsid w:val="004A4E04"/>
    <w:rsid w:val="004A4F1C"/>
    <w:rsid w:val="004A4FE6"/>
    <w:rsid w:val="004A51A5"/>
    <w:rsid w:val="004A52BD"/>
    <w:rsid w:val="004A5698"/>
    <w:rsid w:val="004A57A6"/>
    <w:rsid w:val="004A5AFA"/>
    <w:rsid w:val="004A62A8"/>
    <w:rsid w:val="004A636D"/>
    <w:rsid w:val="004A65D0"/>
    <w:rsid w:val="004A6806"/>
    <w:rsid w:val="004A714A"/>
    <w:rsid w:val="004A71B2"/>
    <w:rsid w:val="004A723C"/>
    <w:rsid w:val="004A7394"/>
    <w:rsid w:val="004A7DF3"/>
    <w:rsid w:val="004A7E1E"/>
    <w:rsid w:val="004A7EEA"/>
    <w:rsid w:val="004A7FD0"/>
    <w:rsid w:val="004B010F"/>
    <w:rsid w:val="004B076B"/>
    <w:rsid w:val="004B0CB3"/>
    <w:rsid w:val="004B0F9D"/>
    <w:rsid w:val="004B115A"/>
    <w:rsid w:val="004B141D"/>
    <w:rsid w:val="004B1560"/>
    <w:rsid w:val="004B19E6"/>
    <w:rsid w:val="004B1F79"/>
    <w:rsid w:val="004B1FC0"/>
    <w:rsid w:val="004B2052"/>
    <w:rsid w:val="004B24A2"/>
    <w:rsid w:val="004B29CC"/>
    <w:rsid w:val="004B2CC2"/>
    <w:rsid w:val="004B30CB"/>
    <w:rsid w:val="004B3126"/>
    <w:rsid w:val="004B343F"/>
    <w:rsid w:val="004B42F2"/>
    <w:rsid w:val="004B4929"/>
    <w:rsid w:val="004B51E4"/>
    <w:rsid w:val="004B5232"/>
    <w:rsid w:val="004B5313"/>
    <w:rsid w:val="004B548D"/>
    <w:rsid w:val="004B595A"/>
    <w:rsid w:val="004B5A38"/>
    <w:rsid w:val="004B5D43"/>
    <w:rsid w:val="004B5D47"/>
    <w:rsid w:val="004B60F6"/>
    <w:rsid w:val="004B660C"/>
    <w:rsid w:val="004B67A0"/>
    <w:rsid w:val="004B6C03"/>
    <w:rsid w:val="004B6E98"/>
    <w:rsid w:val="004B6F63"/>
    <w:rsid w:val="004B6F9D"/>
    <w:rsid w:val="004B70AC"/>
    <w:rsid w:val="004B7BE6"/>
    <w:rsid w:val="004B7F70"/>
    <w:rsid w:val="004C0581"/>
    <w:rsid w:val="004C083B"/>
    <w:rsid w:val="004C0C54"/>
    <w:rsid w:val="004C0E6E"/>
    <w:rsid w:val="004C1267"/>
    <w:rsid w:val="004C1758"/>
    <w:rsid w:val="004C1A0D"/>
    <w:rsid w:val="004C1B71"/>
    <w:rsid w:val="004C1D2F"/>
    <w:rsid w:val="004C1E33"/>
    <w:rsid w:val="004C2423"/>
    <w:rsid w:val="004C26B5"/>
    <w:rsid w:val="004C26DC"/>
    <w:rsid w:val="004C2AA7"/>
    <w:rsid w:val="004C3943"/>
    <w:rsid w:val="004C3C55"/>
    <w:rsid w:val="004C418A"/>
    <w:rsid w:val="004C4B52"/>
    <w:rsid w:val="004C4D62"/>
    <w:rsid w:val="004C520A"/>
    <w:rsid w:val="004C54AF"/>
    <w:rsid w:val="004C5723"/>
    <w:rsid w:val="004C58C7"/>
    <w:rsid w:val="004C5D28"/>
    <w:rsid w:val="004C5F0F"/>
    <w:rsid w:val="004C5FC9"/>
    <w:rsid w:val="004C6631"/>
    <w:rsid w:val="004C6B48"/>
    <w:rsid w:val="004C6D8A"/>
    <w:rsid w:val="004C73B0"/>
    <w:rsid w:val="004C7426"/>
    <w:rsid w:val="004C7730"/>
    <w:rsid w:val="004C77CB"/>
    <w:rsid w:val="004C7B05"/>
    <w:rsid w:val="004C7B0F"/>
    <w:rsid w:val="004C7D13"/>
    <w:rsid w:val="004C7D2F"/>
    <w:rsid w:val="004C7F5F"/>
    <w:rsid w:val="004D01F2"/>
    <w:rsid w:val="004D0387"/>
    <w:rsid w:val="004D0391"/>
    <w:rsid w:val="004D04B3"/>
    <w:rsid w:val="004D06FF"/>
    <w:rsid w:val="004D091C"/>
    <w:rsid w:val="004D11BD"/>
    <w:rsid w:val="004D1296"/>
    <w:rsid w:val="004D149E"/>
    <w:rsid w:val="004D1D24"/>
    <w:rsid w:val="004D1D6C"/>
    <w:rsid w:val="004D1F83"/>
    <w:rsid w:val="004D2494"/>
    <w:rsid w:val="004D252E"/>
    <w:rsid w:val="004D2558"/>
    <w:rsid w:val="004D2565"/>
    <w:rsid w:val="004D29AD"/>
    <w:rsid w:val="004D32F1"/>
    <w:rsid w:val="004D3490"/>
    <w:rsid w:val="004D365C"/>
    <w:rsid w:val="004D377F"/>
    <w:rsid w:val="004D3A58"/>
    <w:rsid w:val="004D3D1F"/>
    <w:rsid w:val="004D3E6D"/>
    <w:rsid w:val="004D4112"/>
    <w:rsid w:val="004D4354"/>
    <w:rsid w:val="004D43C7"/>
    <w:rsid w:val="004D467F"/>
    <w:rsid w:val="004D4A46"/>
    <w:rsid w:val="004D5807"/>
    <w:rsid w:val="004D591E"/>
    <w:rsid w:val="004D5C63"/>
    <w:rsid w:val="004D68D4"/>
    <w:rsid w:val="004D6E7A"/>
    <w:rsid w:val="004D73DA"/>
    <w:rsid w:val="004D7D3F"/>
    <w:rsid w:val="004E04CD"/>
    <w:rsid w:val="004E04CE"/>
    <w:rsid w:val="004E050F"/>
    <w:rsid w:val="004E06A9"/>
    <w:rsid w:val="004E129D"/>
    <w:rsid w:val="004E148E"/>
    <w:rsid w:val="004E1541"/>
    <w:rsid w:val="004E19B1"/>
    <w:rsid w:val="004E1F98"/>
    <w:rsid w:val="004E21A1"/>
    <w:rsid w:val="004E26BC"/>
    <w:rsid w:val="004E2938"/>
    <w:rsid w:val="004E2E85"/>
    <w:rsid w:val="004E3042"/>
    <w:rsid w:val="004E34CB"/>
    <w:rsid w:val="004E34F7"/>
    <w:rsid w:val="004E35E1"/>
    <w:rsid w:val="004E3BA0"/>
    <w:rsid w:val="004E3BC5"/>
    <w:rsid w:val="004E3D96"/>
    <w:rsid w:val="004E3DC1"/>
    <w:rsid w:val="004E3DE4"/>
    <w:rsid w:val="004E3E50"/>
    <w:rsid w:val="004E3E8F"/>
    <w:rsid w:val="004E4248"/>
    <w:rsid w:val="004E43FA"/>
    <w:rsid w:val="004E4678"/>
    <w:rsid w:val="004E4696"/>
    <w:rsid w:val="004E469F"/>
    <w:rsid w:val="004E489E"/>
    <w:rsid w:val="004E49B8"/>
    <w:rsid w:val="004E4AFD"/>
    <w:rsid w:val="004E4B25"/>
    <w:rsid w:val="004E4C81"/>
    <w:rsid w:val="004E5045"/>
    <w:rsid w:val="004E5051"/>
    <w:rsid w:val="004E51C6"/>
    <w:rsid w:val="004E52E9"/>
    <w:rsid w:val="004E52F1"/>
    <w:rsid w:val="004E5313"/>
    <w:rsid w:val="004E5899"/>
    <w:rsid w:val="004E60C0"/>
    <w:rsid w:val="004E6286"/>
    <w:rsid w:val="004E6518"/>
    <w:rsid w:val="004E6A94"/>
    <w:rsid w:val="004E6BFD"/>
    <w:rsid w:val="004E6FD0"/>
    <w:rsid w:val="004E71AF"/>
    <w:rsid w:val="004E7B57"/>
    <w:rsid w:val="004E7CC5"/>
    <w:rsid w:val="004E7CEE"/>
    <w:rsid w:val="004E7EA4"/>
    <w:rsid w:val="004F0226"/>
    <w:rsid w:val="004F0A1D"/>
    <w:rsid w:val="004F0B2C"/>
    <w:rsid w:val="004F0B90"/>
    <w:rsid w:val="004F133F"/>
    <w:rsid w:val="004F1595"/>
    <w:rsid w:val="004F15E6"/>
    <w:rsid w:val="004F1625"/>
    <w:rsid w:val="004F162F"/>
    <w:rsid w:val="004F1A06"/>
    <w:rsid w:val="004F1CC8"/>
    <w:rsid w:val="004F1E7E"/>
    <w:rsid w:val="004F49E6"/>
    <w:rsid w:val="004F4D88"/>
    <w:rsid w:val="004F5034"/>
    <w:rsid w:val="004F5080"/>
    <w:rsid w:val="004F57FF"/>
    <w:rsid w:val="004F5BE2"/>
    <w:rsid w:val="004F5F60"/>
    <w:rsid w:val="004F667E"/>
    <w:rsid w:val="004F6AC7"/>
    <w:rsid w:val="004F6D8C"/>
    <w:rsid w:val="004F6ED7"/>
    <w:rsid w:val="004F6EF8"/>
    <w:rsid w:val="004F7270"/>
    <w:rsid w:val="004F7834"/>
    <w:rsid w:val="004F78A4"/>
    <w:rsid w:val="004F7E11"/>
    <w:rsid w:val="004F7EB9"/>
    <w:rsid w:val="0050054E"/>
    <w:rsid w:val="005011A7"/>
    <w:rsid w:val="0050140F"/>
    <w:rsid w:val="005014EA"/>
    <w:rsid w:val="0050197F"/>
    <w:rsid w:val="005019A5"/>
    <w:rsid w:val="00501B0B"/>
    <w:rsid w:val="00501CCB"/>
    <w:rsid w:val="0050221C"/>
    <w:rsid w:val="00502314"/>
    <w:rsid w:val="005023B0"/>
    <w:rsid w:val="00502951"/>
    <w:rsid w:val="005029D2"/>
    <w:rsid w:val="00502C2E"/>
    <w:rsid w:val="00502CC5"/>
    <w:rsid w:val="0050322D"/>
    <w:rsid w:val="005033F1"/>
    <w:rsid w:val="00503512"/>
    <w:rsid w:val="00503690"/>
    <w:rsid w:val="00503750"/>
    <w:rsid w:val="005039B2"/>
    <w:rsid w:val="005042B4"/>
    <w:rsid w:val="00504ACE"/>
    <w:rsid w:val="00504C09"/>
    <w:rsid w:val="00504D68"/>
    <w:rsid w:val="00504E3C"/>
    <w:rsid w:val="00505277"/>
    <w:rsid w:val="0050540A"/>
    <w:rsid w:val="00505452"/>
    <w:rsid w:val="0050556C"/>
    <w:rsid w:val="005056C0"/>
    <w:rsid w:val="00505811"/>
    <w:rsid w:val="005063D9"/>
    <w:rsid w:val="005070C9"/>
    <w:rsid w:val="0050740D"/>
    <w:rsid w:val="005075A9"/>
    <w:rsid w:val="005076BC"/>
    <w:rsid w:val="00507886"/>
    <w:rsid w:val="00507954"/>
    <w:rsid w:val="00507AFE"/>
    <w:rsid w:val="00507BC6"/>
    <w:rsid w:val="00507D5D"/>
    <w:rsid w:val="0051006B"/>
    <w:rsid w:val="0051025B"/>
    <w:rsid w:val="00510B95"/>
    <w:rsid w:val="00510EE7"/>
    <w:rsid w:val="00511244"/>
    <w:rsid w:val="005115D5"/>
    <w:rsid w:val="00511641"/>
    <w:rsid w:val="00511845"/>
    <w:rsid w:val="0051185F"/>
    <w:rsid w:val="00511E49"/>
    <w:rsid w:val="00511E83"/>
    <w:rsid w:val="00512124"/>
    <w:rsid w:val="005121DE"/>
    <w:rsid w:val="00512E89"/>
    <w:rsid w:val="005132A3"/>
    <w:rsid w:val="0051372D"/>
    <w:rsid w:val="005137C4"/>
    <w:rsid w:val="00514A2C"/>
    <w:rsid w:val="00514BF0"/>
    <w:rsid w:val="00514E5B"/>
    <w:rsid w:val="00515451"/>
    <w:rsid w:val="00515665"/>
    <w:rsid w:val="00515828"/>
    <w:rsid w:val="005158B0"/>
    <w:rsid w:val="00515C25"/>
    <w:rsid w:val="00515E28"/>
    <w:rsid w:val="00515FE0"/>
    <w:rsid w:val="00516422"/>
    <w:rsid w:val="00516C69"/>
    <w:rsid w:val="00516E72"/>
    <w:rsid w:val="005177EC"/>
    <w:rsid w:val="00517A53"/>
    <w:rsid w:val="00517B90"/>
    <w:rsid w:val="00517BA3"/>
    <w:rsid w:val="00517C26"/>
    <w:rsid w:val="00520716"/>
    <w:rsid w:val="00520A0D"/>
    <w:rsid w:val="0052129F"/>
    <w:rsid w:val="00521517"/>
    <w:rsid w:val="00521D32"/>
    <w:rsid w:val="005223AC"/>
    <w:rsid w:val="005226CF"/>
    <w:rsid w:val="005226E4"/>
    <w:rsid w:val="0052271A"/>
    <w:rsid w:val="00522BB1"/>
    <w:rsid w:val="00522C6C"/>
    <w:rsid w:val="00522E2C"/>
    <w:rsid w:val="00523568"/>
    <w:rsid w:val="00523D2D"/>
    <w:rsid w:val="0052447C"/>
    <w:rsid w:val="00524500"/>
    <w:rsid w:val="00524668"/>
    <w:rsid w:val="00524B49"/>
    <w:rsid w:val="00524DA9"/>
    <w:rsid w:val="005256D2"/>
    <w:rsid w:val="00525766"/>
    <w:rsid w:val="00525F9D"/>
    <w:rsid w:val="00525FF8"/>
    <w:rsid w:val="00526638"/>
    <w:rsid w:val="00526A8A"/>
    <w:rsid w:val="00526B35"/>
    <w:rsid w:val="00526D97"/>
    <w:rsid w:val="00526DA1"/>
    <w:rsid w:val="00526EB1"/>
    <w:rsid w:val="00526F67"/>
    <w:rsid w:val="00527008"/>
    <w:rsid w:val="005273CB"/>
    <w:rsid w:val="0052773C"/>
    <w:rsid w:val="00527A92"/>
    <w:rsid w:val="00527BD4"/>
    <w:rsid w:val="00530167"/>
    <w:rsid w:val="005306F2"/>
    <w:rsid w:val="005309BD"/>
    <w:rsid w:val="00530D85"/>
    <w:rsid w:val="00530FD9"/>
    <w:rsid w:val="0053132B"/>
    <w:rsid w:val="0053167D"/>
    <w:rsid w:val="005316C3"/>
    <w:rsid w:val="00531A07"/>
    <w:rsid w:val="00531C33"/>
    <w:rsid w:val="005320F6"/>
    <w:rsid w:val="005325DB"/>
    <w:rsid w:val="00532A48"/>
    <w:rsid w:val="00532C3A"/>
    <w:rsid w:val="00532F35"/>
    <w:rsid w:val="0053319A"/>
    <w:rsid w:val="00533586"/>
    <w:rsid w:val="005337B0"/>
    <w:rsid w:val="00533D40"/>
    <w:rsid w:val="00534300"/>
    <w:rsid w:val="005345D0"/>
    <w:rsid w:val="0053470D"/>
    <w:rsid w:val="005349E3"/>
    <w:rsid w:val="00534AA4"/>
    <w:rsid w:val="00534CDF"/>
    <w:rsid w:val="00534EB6"/>
    <w:rsid w:val="00534F68"/>
    <w:rsid w:val="00535AA4"/>
    <w:rsid w:val="00535ADF"/>
    <w:rsid w:val="00535DB3"/>
    <w:rsid w:val="00536054"/>
    <w:rsid w:val="00536470"/>
    <w:rsid w:val="0053651D"/>
    <w:rsid w:val="0053670A"/>
    <w:rsid w:val="00536A87"/>
    <w:rsid w:val="00536CEA"/>
    <w:rsid w:val="00536FEC"/>
    <w:rsid w:val="00537B5D"/>
    <w:rsid w:val="00537CCD"/>
    <w:rsid w:val="00537E90"/>
    <w:rsid w:val="0053B0D1"/>
    <w:rsid w:val="00540128"/>
    <w:rsid w:val="005402D8"/>
    <w:rsid w:val="005404E1"/>
    <w:rsid w:val="0054054A"/>
    <w:rsid w:val="00540740"/>
    <w:rsid w:val="00540996"/>
    <w:rsid w:val="005409E3"/>
    <w:rsid w:val="00540FB5"/>
    <w:rsid w:val="00541BF1"/>
    <w:rsid w:val="00541F70"/>
    <w:rsid w:val="00542433"/>
    <w:rsid w:val="00542B1C"/>
    <w:rsid w:val="00542BD7"/>
    <w:rsid w:val="00542EC7"/>
    <w:rsid w:val="00543071"/>
    <w:rsid w:val="00543721"/>
    <w:rsid w:val="00543893"/>
    <w:rsid w:val="00543A47"/>
    <w:rsid w:val="00543AD4"/>
    <w:rsid w:val="005440CA"/>
    <w:rsid w:val="00544732"/>
    <w:rsid w:val="00544AAA"/>
    <w:rsid w:val="00544E90"/>
    <w:rsid w:val="005454C1"/>
    <w:rsid w:val="00545C92"/>
    <w:rsid w:val="00545CBF"/>
    <w:rsid w:val="00545F18"/>
    <w:rsid w:val="00546072"/>
    <w:rsid w:val="005462E2"/>
    <w:rsid w:val="00546412"/>
    <w:rsid w:val="00546625"/>
    <w:rsid w:val="0054696C"/>
    <w:rsid w:val="0054708B"/>
    <w:rsid w:val="005470B2"/>
    <w:rsid w:val="00547438"/>
    <w:rsid w:val="005474A6"/>
    <w:rsid w:val="00547AC3"/>
    <w:rsid w:val="00547CE0"/>
    <w:rsid w:val="00547F4B"/>
    <w:rsid w:val="0055021C"/>
    <w:rsid w:val="00550317"/>
    <w:rsid w:val="005506B1"/>
    <w:rsid w:val="005506F0"/>
    <w:rsid w:val="005509ED"/>
    <w:rsid w:val="00550BAB"/>
    <w:rsid w:val="00550DBA"/>
    <w:rsid w:val="0055131F"/>
    <w:rsid w:val="005516DB"/>
    <w:rsid w:val="00551794"/>
    <w:rsid w:val="005519F6"/>
    <w:rsid w:val="00551F8B"/>
    <w:rsid w:val="005529DD"/>
    <w:rsid w:val="00552AB1"/>
    <w:rsid w:val="00552B46"/>
    <w:rsid w:val="00552CC4"/>
    <w:rsid w:val="00552D93"/>
    <w:rsid w:val="0055343D"/>
    <w:rsid w:val="00553471"/>
    <w:rsid w:val="00553622"/>
    <w:rsid w:val="00554555"/>
    <w:rsid w:val="0055465E"/>
    <w:rsid w:val="00555360"/>
    <w:rsid w:val="0055544F"/>
    <w:rsid w:val="005558B8"/>
    <w:rsid w:val="00555929"/>
    <w:rsid w:val="00555D81"/>
    <w:rsid w:val="0055610B"/>
    <w:rsid w:val="0055626B"/>
    <w:rsid w:val="0055635C"/>
    <w:rsid w:val="00556B1A"/>
    <w:rsid w:val="00556FA0"/>
    <w:rsid w:val="00557529"/>
    <w:rsid w:val="00557D00"/>
    <w:rsid w:val="00557D6B"/>
    <w:rsid w:val="0056011E"/>
    <w:rsid w:val="005608D1"/>
    <w:rsid w:val="00560B8A"/>
    <w:rsid w:val="00560C5A"/>
    <w:rsid w:val="005611BF"/>
    <w:rsid w:val="00561693"/>
    <w:rsid w:val="00561A8F"/>
    <w:rsid w:val="00561C06"/>
    <w:rsid w:val="00561F19"/>
    <w:rsid w:val="00561F9C"/>
    <w:rsid w:val="0056201E"/>
    <w:rsid w:val="00562244"/>
    <w:rsid w:val="0056237C"/>
    <w:rsid w:val="0056246A"/>
    <w:rsid w:val="00562E85"/>
    <w:rsid w:val="0056309E"/>
    <w:rsid w:val="005630EE"/>
    <w:rsid w:val="00563118"/>
    <w:rsid w:val="005633CE"/>
    <w:rsid w:val="00563A1E"/>
    <w:rsid w:val="00564048"/>
    <w:rsid w:val="005643E7"/>
    <w:rsid w:val="00564944"/>
    <w:rsid w:val="00564C0B"/>
    <w:rsid w:val="00564F10"/>
    <w:rsid w:val="00565008"/>
    <w:rsid w:val="0056508A"/>
    <w:rsid w:val="00565480"/>
    <w:rsid w:val="00565649"/>
    <w:rsid w:val="00565BD1"/>
    <w:rsid w:val="0056603B"/>
    <w:rsid w:val="00566314"/>
    <w:rsid w:val="005663A9"/>
    <w:rsid w:val="00566B3A"/>
    <w:rsid w:val="00566DE8"/>
    <w:rsid w:val="00567333"/>
    <w:rsid w:val="00567626"/>
    <w:rsid w:val="00567E5E"/>
    <w:rsid w:val="005700A8"/>
    <w:rsid w:val="00570387"/>
    <w:rsid w:val="00570EF1"/>
    <w:rsid w:val="00571319"/>
    <w:rsid w:val="00571476"/>
    <w:rsid w:val="00571742"/>
    <w:rsid w:val="0057178C"/>
    <w:rsid w:val="0057182A"/>
    <w:rsid w:val="00571C7A"/>
    <w:rsid w:val="00572151"/>
    <w:rsid w:val="005721EF"/>
    <w:rsid w:val="005729E2"/>
    <w:rsid w:val="00573191"/>
    <w:rsid w:val="00573208"/>
    <w:rsid w:val="00573424"/>
    <w:rsid w:val="005736D9"/>
    <w:rsid w:val="005737C5"/>
    <w:rsid w:val="005737F8"/>
    <w:rsid w:val="00573960"/>
    <w:rsid w:val="00573C99"/>
    <w:rsid w:val="0057425F"/>
    <w:rsid w:val="00574607"/>
    <w:rsid w:val="00574849"/>
    <w:rsid w:val="00575223"/>
    <w:rsid w:val="0057533F"/>
    <w:rsid w:val="00575676"/>
    <w:rsid w:val="00575B1B"/>
    <w:rsid w:val="00575C33"/>
    <w:rsid w:val="0057603D"/>
    <w:rsid w:val="005763AA"/>
    <w:rsid w:val="00576573"/>
    <w:rsid w:val="005768DF"/>
    <w:rsid w:val="00576B63"/>
    <w:rsid w:val="00576E53"/>
    <w:rsid w:val="00576F27"/>
    <w:rsid w:val="00577357"/>
    <w:rsid w:val="0057747E"/>
    <w:rsid w:val="005775B4"/>
    <w:rsid w:val="005775FC"/>
    <w:rsid w:val="00577772"/>
    <w:rsid w:val="00577938"/>
    <w:rsid w:val="00577A42"/>
    <w:rsid w:val="0058005D"/>
    <w:rsid w:val="00580591"/>
    <w:rsid w:val="0058066C"/>
    <w:rsid w:val="00580807"/>
    <w:rsid w:val="00580B94"/>
    <w:rsid w:val="00580C0C"/>
    <w:rsid w:val="00580C7B"/>
    <w:rsid w:val="00580CF6"/>
    <w:rsid w:val="00580E93"/>
    <w:rsid w:val="00581053"/>
    <w:rsid w:val="00581119"/>
    <w:rsid w:val="0058118B"/>
    <w:rsid w:val="005815BA"/>
    <w:rsid w:val="00581699"/>
    <w:rsid w:val="005819B2"/>
    <w:rsid w:val="00581AF6"/>
    <w:rsid w:val="00581F73"/>
    <w:rsid w:val="0058203B"/>
    <w:rsid w:val="005820A8"/>
    <w:rsid w:val="0058228E"/>
    <w:rsid w:val="00582373"/>
    <w:rsid w:val="0058287C"/>
    <w:rsid w:val="00582929"/>
    <w:rsid w:val="00582C67"/>
    <w:rsid w:val="00582CC2"/>
    <w:rsid w:val="00582D32"/>
    <w:rsid w:val="00582ECD"/>
    <w:rsid w:val="0058311F"/>
    <w:rsid w:val="0058319A"/>
    <w:rsid w:val="005831BD"/>
    <w:rsid w:val="005831F9"/>
    <w:rsid w:val="00583314"/>
    <w:rsid w:val="00583A00"/>
    <w:rsid w:val="00583A6A"/>
    <w:rsid w:val="00583F29"/>
    <w:rsid w:val="00584093"/>
    <w:rsid w:val="00584417"/>
    <w:rsid w:val="0058484E"/>
    <w:rsid w:val="00584A48"/>
    <w:rsid w:val="00584D85"/>
    <w:rsid w:val="00584E9D"/>
    <w:rsid w:val="00584FFF"/>
    <w:rsid w:val="0058518E"/>
    <w:rsid w:val="005855CA"/>
    <w:rsid w:val="00585DE0"/>
    <w:rsid w:val="00586134"/>
    <w:rsid w:val="005863E2"/>
    <w:rsid w:val="005866F4"/>
    <w:rsid w:val="005867F6"/>
    <w:rsid w:val="00586F2A"/>
    <w:rsid w:val="005870A8"/>
    <w:rsid w:val="0058715E"/>
    <w:rsid w:val="005875A8"/>
    <w:rsid w:val="00587A2B"/>
    <w:rsid w:val="00587AA8"/>
    <w:rsid w:val="00587AEC"/>
    <w:rsid w:val="00587BE7"/>
    <w:rsid w:val="00587C48"/>
    <w:rsid w:val="00587CD2"/>
    <w:rsid w:val="00587DB2"/>
    <w:rsid w:val="00587FBD"/>
    <w:rsid w:val="0059038C"/>
    <w:rsid w:val="005909AD"/>
    <w:rsid w:val="00590DA0"/>
    <w:rsid w:val="00591566"/>
    <w:rsid w:val="00591779"/>
    <w:rsid w:val="00591840"/>
    <w:rsid w:val="0059223F"/>
    <w:rsid w:val="0059235B"/>
    <w:rsid w:val="005923BF"/>
    <w:rsid w:val="0059281B"/>
    <w:rsid w:val="00592835"/>
    <w:rsid w:val="00592A32"/>
    <w:rsid w:val="00592BBE"/>
    <w:rsid w:val="005938F8"/>
    <w:rsid w:val="00593EDD"/>
    <w:rsid w:val="00593F71"/>
    <w:rsid w:val="0059407C"/>
    <w:rsid w:val="00594620"/>
    <w:rsid w:val="005946ED"/>
    <w:rsid w:val="00594811"/>
    <w:rsid w:val="00594917"/>
    <w:rsid w:val="00594B33"/>
    <w:rsid w:val="005952D5"/>
    <w:rsid w:val="00595816"/>
    <w:rsid w:val="00595A93"/>
    <w:rsid w:val="00595C71"/>
    <w:rsid w:val="00595D6E"/>
    <w:rsid w:val="00595FAE"/>
    <w:rsid w:val="005965CD"/>
    <w:rsid w:val="0059663E"/>
    <w:rsid w:val="00596706"/>
    <w:rsid w:val="00596CA2"/>
    <w:rsid w:val="00596DDA"/>
    <w:rsid w:val="00596EEB"/>
    <w:rsid w:val="005973BA"/>
    <w:rsid w:val="00597536"/>
    <w:rsid w:val="00597B6D"/>
    <w:rsid w:val="00597DE0"/>
    <w:rsid w:val="005A0364"/>
    <w:rsid w:val="005A04CC"/>
    <w:rsid w:val="005A053A"/>
    <w:rsid w:val="005A080E"/>
    <w:rsid w:val="005A0D72"/>
    <w:rsid w:val="005A1161"/>
    <w:rsid w:val="005A1694"/>
    <w:rsid w:val="005A1966"/>
    <w:rsid w:val="005A2203"/>
    <w:rsid w:val="005A2483"/>
    <w:rsid w:val="005A2A5B"/>
    <w:rsid w:val="005A2C09"/>
    <w:rsid w:val="005A2CB6"/>
    <w:rsid w:val="005A2EFE"/>
    <w:rsid w:val="005A2F3E"/>
    <w:rsid w:val="005A34DF"/>
    <w:rsid w:val="005A400F"/>
    <w:rsid w:val="005A40D3"/>
    <w:rsid w:val="005A460C"/>
    <w:rsid w:val="005A4645"/>
    <w:rsid w:val="005A464A"/>
    <w:rsid w:val="005A4666"/>
    <w:rsid w:val="005A477D"/>
    <w:rsid w:val="005A4C25"/>
    <w:rsid w:val="005A4C35"/>
    <w:rsid w:val="005A5739"/>
    <w:rsid w:val="005A57D7"/>
    <w:rsid w:val="005A585A"/>
    <w:rsid w:val="005A59CA"/>
    <w:rsid w:val="005A5ACD"/>
    <w:rsid w:val="005A5D5D"/>
    <w:rsid w:val="005A5EC2"/>
    <w:rsid w:val="005A63BD"/>
    <w:rsid w:val="005A6CE2"/>
    <w:rsid w:val="005A6EE4"/>
    <w:rsid w:val="005A711F"/>
    <w:rsid w:val="005A7C2C"/>
    <w:rsid w:val="005B0103"/>
    <w:rsid w:val="005B01DB"/>
    <w:rsid w:val="005B05A1"/>
    <w:rsid w:val="005B0676"/>
    <w:rsid w:val="005B0679"/>
    <w:rsid w:val="005B0A05"/>
    <w:rsid w:val="005B0D18"/>
    <w:rsid w:val="005B0DBD"/>
    <w:rsid w:val="005B10B6"/>
    <w:rsid w:val="005B13A5"/>
    <w:rsid w:val="005B17DF"/>
    <w:rsid w:val="005B1D50"/>
    <w:rsid w:val="005B1D91"/>
    <w:rsid w:val="005B24C5"/>
    <w:rsid w:val="005B280F"/>
    <w:rsid w:val="005B2E3B"/>
    <w:rsid w:val="005B2FCB"/>
    <w:rsid w:val="005B3636"/>
    <w:rsid w:val="005B3789"/>
    <w:rsid w:val="005B3A10"/>
    <w:rsid w:val="005B3A77"/>
    <w:rsid w:val="005B4163"/>
    <w:rsid w:val="005B41B9"/>
    <w:rsid w:val="005B452B"/>
    <w:rsid w:val="005B4598"/>
    <w:rsid w:val="005B462A"/>
    <w:rsid w:val="005B48E6"/>
    <w:rsid w:val="005B49F0"/>
    <w:rsid w:val="005B4AA6"/>
    <w:rsid w:val="005B4E43"/>
    <w:rsid w:val="005B5067"/>
    <w:rsid w:val="005B59C5"/>
    <w:rsid w:val="005B5C26"/>
    <w:rsid w:val="005B6019"/>
    <w:rsid w:val="005B6366"/>
    <w:rsid w:val="005B6543"/>
    <w:rsid w:val="005B6BE0"/>
    <w:rsid w:val="005B6E5F"/>
    <w:rsid w:val="005B6EE4"/>
    <w:rsid w:val="005B6F37"/>
    <w:rsid w:val="005B70BF"/>
    <w:rsid w:val="005B7665"/>
    <w:rsid w:val="005B79D9"/>
    <w:rsid w:val="005B79FF"/>
    <w:rsid w:val="005B7AD7"/>
    <w:rsid w:val="005C0056"/>
    <w:rsid w:val="005C06E1"/>
    <w:rsid w:val="005C07AF"/>
    <w:rsid w:val="005C09E3"/>
    <w:rsid w:val="005C0DDF"/>
    <w:rsid w:val="005C0FF4"/>
    <w:rsid w:val="005C1225"/>
    <w:rsid w:val="005C153B"/>
    <w:rsid w:val="005C19AC"/>
    <w:rsid w:val="005C1FCD"/>
    <w:rsid w:val="005C249A"/>
    <w:rsid w:val="005C24E2"/>
    <w:rsid w:val="005C25D4"/>
    <w:rsid w:val="005C271C"/>
    <w:rsid w:val="005C2BD1"/>
    <w:rsid w:val="005C2C8D"/>
    <w:rsid w:val="005C2CA4"/>
    <w:rsid w:val="005C327F"/>
    <w:rsid w:val="005C3370"/>
    <w:rsid w:val="005C395A"/>
    <w:rsid w:val="005C3A3F"/>
    <w:rsid w:val="005C3AA3"/>
    <w:rsid w:val="005C3EBD"/>
    <w:rsid w:val="005C4165"/>
    <w:rsid w:val="005C4318"/>
    <w:rsid w:val="005C459E"/>
    <w:rsid w:val="005C4618"/>
    <w:rsid w:val="005C4915"/>
    <w:rsid w:val="005C4A66"/>
    <w:rsid w:val="005C548F"/>
    <w:rsid w:val="005C566D"/>
    <w:rsid w:val="005C5C8B"/>
    <w:rsid w:val="005C6BED"/>
    <w:rsid w:val="005C6E08"/>
    <w:rsid w:val="005C6F25"/>
    <w:rsid w:val="005C6F30"/>
    <w:rsid w:val="005C6F69"/>
    <w:rsid w:val="005C716A"/>
    <w:rsid w:val="005C720C"/>
    <w:rsid w:val="005C754E"/>
    <w:rsid w:val="005C75C0"/>
    <w:rsid w:val="005C7A4C"/>
    <w:rsid w:val="005D00E0"/>
    <w:rsid w:val="005D04FA"/>
    <w:rsid w:val="005D0610"/>
    <w:rsid w:val="005D06D9"/>
    <w:rsid w:val="005D1479"/>
    <w:rsid w:val="005D14A8"/>
    <w:rsid w:val="005D1542"/>
    <w:rsid w:val="005D15F4"/>
    <w:rsid w:val="005D2C3F"/>
    <w:rsid w:val="005D308C"/>
    <w:rsid w:val="005D30F1"/>
    <w:rsid w:val="005D3105"/>
    <w:rsid w:val="005D35C6"/>
    <w:rsid w:val="005D3840"/>
    <w:rsid w:val="005D3CEE"/>
    <w:rsid w:val="005D3E33"/>
    <w:rsid w:val="005D4500"/>
    <w:rsid w:val="005D4773"/>
    <w:rsid w:val="005D484B"/>
    <w:rsid w:val="005D504B"/>
    <w:rsid w:val="005D5139"/>
    <w:rsid w:val="005D5162"/>
    <w:rsid w:val="005D5250"/>
    <w:rsid w:val="005D5268"/>
    <w:rsid w:val="005D5AA4"/>
    <w:rsid w:val="005D5B7C"/>
    <w:rsid w:val="005D5D84"/>
    <w:rsid w:val="005D6E16"/>
    <w:rsid w:val="005D7777"/>
    <w:rsid w:val="005D789F"/>
    <w:rsid w:val="005D78B7"/>
    <w:rsid w:val="005D78D8"/>
    <w:rsid w:val="005D794D"/>
    <w:rsid w:val="005D7A8B"/>
    <w:rsid w:val="005E0005"/>
    <w:rsid w:val="005E012E"/>
    <w:rsid w:val="005E0144"/>
    <w:rsid w:val="005E0368"/>
    <w:rsid w:val="005E09F2"/>
    <w:rsid w:val="005E0AE1"/>
    <w:rsid w:val="005E0BB4"/>
    <w:rsid w:val="005E0C63"/>
    <w:rsid w:val="005E1348"/>
    <w:rsid w:val="005E1B4E"/>
    <w:rsid w:val="005E1D95"/>
    <w:rsid w:val="005E2066"/>
    <w:rsid w:val="005E23B7"/>
    <w:rsid w:val="005E27FC"/>
    <w:rsid w:val="005E2AE6"/>
    <w:rsid w:val="005E2C36"/>
    <w:rsid w:val="005E2CD0"/>
    <w:rsid w:val="005E2F04"/>
    <w:rsid w:val="005E3481"/>
    <w:rsid w:val="005E35AF"/>
    <w:rsid w:val="005E3631"/>
    <w:rsid w:val="005E38E3"/>
    <w:rsid w:val="005E3AAF"/>
    <w:rsid w:val="005E3AFD"/>
    <w:rsid w:val="005E46E3"/>
    <w:rsid w:val="005E4936"/>
    <w:rsid w:val="005E4E17"/>
    <w:rsid w:val="005E4E76"/>
    <w:rsid w:val="005E503F"/>
    <w:rsid w:val="005E568F"/>
    <w:rsid w:val="005E5722"/>
    <w:rsid w:val="005E5758"/>
    <w:rsid w:val="005E5842"/>
    <w:rsid w:val="005E6254"/>
    <w:rsid w:val="005E6304"/>
    <w:rsid w:val="005E6A20"/>
    <w:rsid w:val="005E6B90"/>
    <w:rsid w:val="005E6B91"/>
    <w:rsid w:val="005E6F2F"/>
    <w:rsid w:val="005E71EC"/>
    <w:rsid w:val="005E78B7"/>
    <w:rsid w:val="005E7C16"/>
    <w:rsid w:val="005E7F79"/>
    <w:rsid w:val="005E7F90"/>
    <w:rsid w:val="005E7F92"/>
    <w:rsid w:val="005F01E5"/>
    <w:rsid w:val="005F059D"/>
    <w:rsid w:val="005F07C5"/>
    <w:rsid w:val="005F0C6E"/>
    <w:rsid w:val="005F0C75"/>
    <w:rsid w:val="005F0CCF"/>
    <w:rsid w:val="005F10FB"/>
    <w:rsid w:val="005F13A6"/>
    <w:rsid w:val="005F1713"/>
    <w:rsid w:val="005F19C2"/>
    <w:rsid w:val="005F20B2"/>
    <w:rsid w:val="005F2173"/>
    <w:rsid w:val="005F232A"/>
    <w:rsid w:val="005F23AD"/>
    <w:rsid w:val="005F2766"/>
    <w:rsid w:val="005F285E"/>
    <w:rsid w:val="005F296C"/>
    <w:rsid w:val="005F2AFE"/>
    <w:rsid w:val="005F309D"/>
    <w:rsid w:val="005F33B4"/>
    <w:rsid w:val="005F33CD"/>
    <w:rsid w:val="005F33FB"/>
    <w:rsid w:val="005F38DA"/>
    <w:rsid w:val="005F3B8E"/>
    <w:rsid w:val="005F3DDE"/>
    <w:rsid w:val="005F4FB0"/>
    <w:rsid w:val="005F52C9"/>
    <w:rsid w:val="005F53FA"/>
    <w:rsid w:val="005F54DE"/>
    <w:rsid w:val="005F5507"/>
    <w:rsid w:val="005F5772"/>
    <w:rsid w:val="005F58CF"/>
    <w:rsid w:val="005F58EC"/>
    <w:rsid w:val="005F5A25"/>
    <w:rsid w:val="005F5C80"/>
    <w:rsid w:val="005F5E1E"/>
    <w:rsid w:val="005F5E71"/>
    <w:rsid w:val="005F5F58"/>
    <w:rsid w:val="005F60EE"/>
    <w:rsid w:val="005F60EF"/>
    <w:rsid w:val="005F6394"/>
    <w:rsid w:val="005F6603"/>
    <w:rsid w:val="005F6C2C"/>
    <w:rsid w:val="005F6FCA"/>
    <w:rsid w:val="005F749F"/>
    <w:rsid w:val="005F750E"/>
    <w:rsid w:val="005F753C"/>
    <w:rsid w:val="005F757F"/>
    <w:rsid w:val="005F76DF"/>
    <w:rsid w:val="005F7835"/>
    <w:rsid w:val="005F7857"/>
    <w:rsid w:val="005F78D7"/>
    <w:rsid w:val="005F7991"/>
    <w:rsid w:val="005F7F79"/>
    <w:rsid w:val="006001DE"/>
    <w:rsid w:val="0060029C"/>
    <w:rsid w:val="006006DF"/>
    <w:rsid w:val="006009ED"/>
    <w:rsid w:val="00601161"/>
    <w:rsid w:val="006011BA"/>
    <w:rsid w:val="006017C1"/>
    <w:rsid w:val="00601AF2"/>
    <w:rsid w:val="00601BE2"/>
    <w:rsid w:val="00601F35"/>
    <w:rsid w:val="006020BC"/>
    <w:rsid w:val="006021C2"/>
    <w:rsid w:val="006021DF"/>
    <w:rsid w:val="0060239F"/>
    <w:rsid w:val="00602641"/>
    <w:rsid w:val="0060298E"/>
    <w:rsid w:val="00602D5B"/>
    <w:rsid w:val="006030EA"/>
    <w:rsid w:val="006032F2"/>
    <w:rsid w:val="006035D9"/>
    <w:rsid w:val="00603801"/>
    <w:rsid w:val="0060446D"/>
    <w:rsid w:val="006045DF"/>
    <w:rsid w:val="00604621"/>
    <w:rsid w:val="0060490F"/>
    <w:rsid w:val="00604F69"/>
    <w:rsid w:val="00605981"/>
    <w:rsid w:val="00605DD4"/>
    <w:rsid w:val="00606246"/>
    <w:rsid w:val="00606270"/>
    <w:rsid w:val="006065CB"/>
    <w:rsid w:val="00606864"/>
    <w:rsid w:val="006072C5"/>
    <w:rsid w:val="00607402"/>
    <w:rsid w:val="00607441"/>
    <w:rsid w:val="00607597"/>
    <w:rsid w:val="00607759"/>
    <w:rsid w:val="00607945"/>
    <w:rsid w:val="00607AF0"/>
    <w:rsid w:val="00607F52"/>
    <w:rsid w:val="00610396"/>
    <w:rsid w:val="006105D2"/>
    <w:rsid w:val="0061062C"/>
    <w:rsid w:val="00610C47"/>
    <w:rsid w:val="006114CE"/>
    <w:rsid w:val="00611515"/>
    <w:rsid w:val="00611585"/>
    <w:rsid w:val="00611B6B"/>
    <w:rsid w:val="00611E90"/>
    <w:rsid w:val="00611F3C"/>
    <w:rsid w:val="00612657"/>
    <w:rsid w:val="00612C2F"/>
    <w:rsid w:val="006132BC"/>
    <w:rsid w:val="006134A8"/>
    <w:rsid w:val="00613687"/>
    <w:rsid w:val="006136F7"/>
    <w:rsid w:val="00613A58"/>
    <w:rsid w:val="00613A5A"/>
    <w:rsid w:val="00614216"/>
    <w:rsid w:val="00614B31"/>
    <w:rsid w:val="0061590E"/>
    <w:rsid w:val="00615F10"/>
    <w:rsid w:val="00615FA4"/>
    <w:rsid w:val="00615FDA"/>
    <w:rsid w:val="0061681B"/>
    <w:rsid w:val="00616CB8"/>
    <w:rsid w:val="0061708B"/>
    <w:rsid w:val="00617469"/>
    <w:rsid w:val="00617A7B"/>
    <w:rsid w:val="00617D60"/>
    <w:rsid w:val="00617DB4"/>
    <w:rsid w:val="00617E82"/>
    <w:rsid w:val="00617F31"/>
    <w:rsid w:val="00617F93"/>
    <w:rsid w:val="006203A4"/>
    <w:rsid w:val="00620A1D"/>
    <w:rsid w:val="00620A2B"/>
    <w:rsid w:val="00620BAB"/>
    <w:rsid w:val="00620CDD"/>
    <w:rsid w:val="00620D8C"/>
    <w:rsid w:val="00620E62"/>
    <w:rsid w:val="00621221"/>
    <w:rsid w:val="00621A6E"/>
    <w:rsid w:val="00622035"/>
    <w:rsid w:val="0062232B"/>
    <w:rsid w:val="00622590"/>
    <w:rsid w:val="006228F0"/>
    <w:rsid w:val="0062312F"/>
    <w:rsid w:val="00623602"/>
    <w:rsid w:val="0062375B"/>
    <w:rsid w:val="006238BB"/>
    <w:rsid w:val="00624570"/>
    <w:rsid w:val="006246FE"/>
    <w:rsid w:val="006247A5"/>
    <w:rsid w:val="006247E5"/>
    <w:rsid w:val="00624852"/>
    <w:rsid w:val="00624B9D"/>
    <w:rsid w:val="00625062"/>
    <w:rsid w:val="006250B2"/>
    <w:rsid w:val="006253AA"/>
    <w:rsid w:val="00625542"/>
    <w:rsid w:val="006257DC"/>
    <w:rsid w:val="006257DE"/>
    <w:rsid w:val="00626128"/>
    <w:rsid w:val="006262FB"/>
    <w:rsid w:val="0062639E"/>
    <w:rsid w:val="006267E0"/>
    <w:rsid w:val="00626D51"/>
    <w:rsid w:val="0062709C"/>
    <w:rsid w:val="00627247"/>
    <w:rsid w:val="0062763E"/>
    <w:rsid w:val="0062794F"/>
    <w:rsid w:val="00627A42"/>
    <w:rsid w:val="00627F2B"/>
    <w:rsid w:val="00627F3C"/>
    <w:rsid w:val="00630370"/>
    <w:rsid w:val="00630923"/>
    <w:rsid w:val="0063095B"/>
    <w:rsid w:val="00630D1A"/>
    <w:rsid w:val="00631945"/>
    <w:rsid w:val="00631C54"/>
    <w:rsid w:val="0063221E"/>
    <w:rsid w:val="00632317"/>
    <w:rsid w:val="006323F3"/>
    <w:rsid w:val="006328F8"/>
    <w:rsid w:val="00632B8A"/>
    <w:rsid w:val="00632BDF"/>
    <w:rsid w:val="00632FAB"/>
    <w:rsid w:val="00632FDA"/>
    <w:rsid w:val="0063321E"/>
    <w:rsid w:val="0063336F"/>
    <w:rsid w:val="00633C70"/>
    <w:rsid w:val="00633D36"/>
    <w:rsid w:val="00633FA9"/>
    <w:rsid w:val="0063408C"/>
    <w:rsid w:val="006340E7"/>
    <w:rsid w:val="00634114"/>
    <w:rsid w:val="00634482"/>
    <w:rsid w:val="00634B8A"/>
    <w:rsid w:val="00634C11"/>
    <w:rsid w:val="00634C95"/>
    <w:rsid w:val="0063503A"/>
    <w:rsid w:val="006350D7"/>
    <w:rsid w:val="006352F1"/>
    <w:rsid w:val="006353FE"/>
    <w:rsid w:val="00635AF7"/>
    <w:rsid w:val="00635D8B"/>
    <w:rsid w:val="00636019"/>
    <w:rsid w:val="006363F5"/>
    <w:rsid w:val="006375F1"/>
    <w:rsid w:val="0063766E"/>
    <w:rsid w:val="00637C33"/>
    <w:rsid w:val="00637D58"/>
    <w:rsid w:val="00637FBE"/>
    <w:rsid w:val="00638896"/>
    <w:rsid w:val="0064021F"/>
    <w:rsid w:val="006402BC"/>
    <w:rsid w:val="006408B7"/>
    <w:rsid w:val="00640B72"/>
    <w:rsid w:val="00640B95"/>
    <w:rsid w:val="00640BE2"/>
    <w:rsid w:val="00640F97"/>
    <w:rsid w:val="006410AC"/>
    <w:rsid w:val="0064137F"/>
    <w:rsid w:val="006415A0"/>
    <w:rsid w:val="00641842"/>
    <w:rsid w:val="006419FD"/>
    <w:rsid w:val="00641AA2"/>
    <w:rsid w:val="00641FB4"/>
    <w:rsid w:val="006423CA"/>
    <w:rsid w:val="006423E6"/>
    <w:rsid w:val="00642627"/>
    <w:rsid w:val="00642F7A"/>
    <w:rsid w:val="00643058"/>
    <w:rsid w:val="00643413"/>
    <w:rsid w:val="00643414"/>
    <w:rsid w:val="006434B7"/>
    <w:rsid w:val="006438FF"/>
    <w:rsid w:val="006445D0"/>
    <w:rsid w:val="00644630"/>
    <w:rsid w:val="00644688"/>
    <w:rsid w:val="00645626"/>
    <w:rsid w:val="0064585B"/>
    <w:rsid w:val="00645C43"/>
    <w:rsid w:val="006464A7"/>
    <w:rsid w:val="00646ADA"/>
    <w:rsid w:val="00646F19"/>
    <w:rsid w:val="00647081"/>
    <w:rsid w:val="006470A9"/>
    <w:rsid w:val="006470FD"/>
    <w:rsid w:val="0064739D"/>
    <w:rsid w:val="006474A4"/>
    <w:rsid w:val="006474DD"/>
    <w:rsid w:val="006476B2"/>
    <w:rsid w:val="006476C9"/>
    <w:rsid w:val="006478D5"/>
    <w:rsid w:val="006479CE"/>
    <w:rsid w:val="00647EE3"/>
    <w:rsid w:val="00647EF0"/>
    <w:rsid w:val="00647FB8"/>
    <w:rsid w:val="0064B792"/>
    <w:rsid w:val="0065017A"/>
    <w:rsid w:val="006502C8"/>
    <w:rsid w:val="00650AAF"/>
    <w:rsid w:val="00651186"/>
    <w:rsid w:val="006511A0"/>
    <w:rsid w:val="006515D2"/>
    <w:rsid w:val="006518F4"/>
    <w:rsid w:val="00651A13"/>
    <w:rsid w:val="00651C50"/>
    <w:rsid w:val="006523AD"/>
    <w:rsid w:val="00652494"/>
    <w:rsid w:val="0065286A"/>
    <w:rsid w:val="00652AF2"/>
    <w:rsid w:val="00652DF0"/>
    <w:rsid w:val="0065322F"/>
    <w:rsid w:val="006533B7"/>
    <w:rsid w:val="00653445"/>
    <w:rsid w:val="0065350F"/>
    <w:rsid w:val="0065385A"/>
    <w:rsid w:val="00653935"/>
    <w:rsid w:val="00653C32"/>
    <w:rsid w:val="00653C36"/>
    <w:rsid w:val="00654226"/>
    <w:rsid w:val="00654765"/>
    <w:rsid w:val="00654A5D"/>
    <w:rsid w:val="00654D7E"/>
    <w:rsid w:val="00654E43"/>
    <w:rsid w:val="006552A8"/>
    <w:rsid w:val="00655528"/>
    <w:rsid w:val="00655A32"/>
    <w:rsid w:val="00655C02"/>
    <w:rsid w:val="00655D96"/>
    <w:rsid w:val="00655E22"/>
    <w:rsid w:val="00655FC5"/>
    <w:rsid w:val="00656154"/>
    <w:rsid w:val="00656205"/>
    <w:rsid w:val="00656914"/>
    <w:rsid w:val="0065704B"/>
    <w:rsid w:val="00657B29"/>
    <w:rsid w:val="0065C83B"/>
    <w:rsid w:val="006602A7"/>
    <w:rsid w:val="00660381"/>
    <w:rsid w:val="00660831"/>
    <w:rsid w:val="00660E39"/>
    <w:rsid w:val="0066103E"/>
    <w:rsid w:val="0066108C"/>
    <w:rsid w:val="006612C1"/>
    <w:rsid w:val="00661511"/>
    <w:rsid w:val="00661635"/>
    <w:rsid w:val="00661C43"/>
    <w:rsid w:val="006621B4"/>
    <w:rsid w:val="006626B6"/>
    <w:rsid w:val="00662788"/>
    <w:rsid w:val="00662887"/>
    <w:rsid w:val="00662BD3"/>
    <w:rsid w:val="00662BE8"/>
    <w:rsid w:val="006632BF"/>
    <w:rsid w:val="00663471"/>
    <w:rsid w:val="006638B6"/>
    <w:rsid w:val="0066439B"/>
    <w:rsid w:val="00664510"/>
    <w:rsid w:val="00664658"/>
    <w:rsid w:val="00664724"/>
    <w:rsid w:val="00664A30"/>
    <w:rsid w:val="00664C7F"/>
    <w:rsid w:val="00665163"/>
    <w:rsid w:val="006655EE"/>
    <w:rsid w:val="006659DF"/>
    <w:rsid w:val="00665E12"/>
    <w:rsid w:val="006666D3"/>
    <w:rsid w:val="00666A2E"/>
    <w:rsid w:val="006670E1"/>
    <w:rsid w:val="00667124"/>
    <w:rsid w:val="006675D1"/>
    <w:rsid w:val="00667AA6"/>
    <w:rsid w:val="00667DA9"/>
    <w:rsid w:val="0066C055"/>
    <w:rsid w:val="006709EB"/>
    <w:rsid w:val="00670C86"/>
    <w:rsid w:val="00671195"/>
    <w:rsid w:val="00671B54"/>
    <w:rsid w:val="00671EF5"/>
    <w:rsid w:val="006721AE"/>
    <w:rsid w:val="00672E17"/>
    <w:rsid w:val="006730E5"/>
    <w:rsid w:val="00673C2E"/>
    <w:rsid w:val="00673DAD"/>
    <w:rsid w:val="00673F70"/>
    <w:rsid w:val="0067463B"/>
    <w:rsid w:val="0067479C"/>
    <w:rsid w:val="00675329"/>
    <w:rsid w:val="00675759"/>
    <w:rsid w:val="006757A8"/>
    <w:rsid w:val="00676175"/>
    <w:rsid w:val="006762C3"/>
    <w:rsid w:val="006764EB"/>
    <w:rsid w:val="0067667A"/>
    <w:rsid w:val="00676686"/>
    <w:rsid w:val="00676C4C"/>
    <w:rsid w:val="00676EAE"/>
    <w:rsid w:val="0067784E"/>
    <w:rsid w:val="006778F7"/>
    <w:rsid w:val="00677B62"/>
    <w:rsid w:val="00680216"/>
    <w:rsid w:val="0068051C"/>
    <w:rsid w:val="00680D6A"/>
    <w:rsid w:val="00680D8C"/>
    <w:rsid w:val="006813C8"/>
    <w:rsid w:val="006814C1"/>
    <w:rsid w:val="006815FB"/>
    <w:rsid w:val="006816D0"/>
    <w:rsid w:val="006816E2"/>
    <w:rsid w:val="0068178E"/>
    <w:rsid w:val="00681934"/>
    <w:rsid w:val="00681D6F"/>
    <w:rsid w:val="0068215E"/>
    <w:rsid w:val="006821FE"/>
    <w:rsid w:val="006822B8"/>
    <w:rsid w:val="0068276F"/>
    <w:rsid w:val="00682DC8"/>
    <w:rsid w:val="00682DF9"/>
    <w:rsid w:val="00683092"/>
    <w:rsid w:val="006835AD"/>
    <w:rsid w:val="00683878"/>
    <w:rsid w:val="0068398E"/>
    <w:rsid w:val="0068406E"/>
    <w:rsid w:val="006840D8"/>
    <w:rsid w:val="006849D5"/>
    <w:rsid w:val="00684F97"/>
    <w:rsid w:val="0068507A"/>
    <w:rsid w:val="00685210"/>
    <w:rsid w:val="006856BB"/>
    <w:rsid w:val="00685923"/>
    <w:rsid w:val="00685F49"/>
    <w:rsid w:val="006863A5"/>
    <w:rsid w:val="0068765E"/>
    <w:rsid w:val="006877F5"/>
    <w:rsid w:val="006879A1"/>
    <w:rsid w:val="00687E73"/>
    <w:rsid w:val="00691286"/>
    <w:rsid w:val="00691319"/>
    <w:rsid w:val="00691AEE"/>
    <w:rsid w:val="00691E07"/>
    <w:rsid w:val="00691FAB"/>
    <w:rsid w:val="00691FDC"/>
    <w:rsid w:val="006928A2"/>
    <w:rsid w:val="00692ECB"/>
    <w:rsid w:val="00693450"/>
    <w:rsid w:val="006934D0"/>
    <w:rsid w:val="00693A49"/>
    <w:rsid w:val="00693A94"/>
    <w:rsid w:val="00693B8F"/>
    <w:rsid w:val="00693C6B"/>
    <w:rsid w:val="00693FB4"/>
    <w:rsid w:val="006941F2"/>
    <w:rsid w:val="00694346"/>
    <w:rsid w:val="006944D0"/>
    <w:rsid w:val="00694529"/>
    <w:rsid w:val="00695413"/>
    <w:rsid w:val="006957EA"/>
    <w:rsid w:val="0069580E"/>
    <w:rsid w:val="00695C8A"/>
    <w:rsid w:val="00695EFD"/>
    <w:rsid w:val="00696025"/>
    <w:rsid w:val="00696F6D"/>
    <w:rsid w:val="0069758E"/>
    <w:rsid w:val="006976CC"/>
    <w:rsid w:val="006977BF"/>
    <w:rsid w:val="006977E5"/>
    <w:rsid w:val="006A0158"/>
    <w:rsid w:val="006A02D7"/>
    <w:rsid w:val="006A0496"/>
    <w:rsid w:val="006A0E56"/>
    <w:rsid w:val="006A0E72"/>
    <w:rsid w:val="006A0FDD"/>
    <w:rsid w:val="006A1168"/>
    <w:rsid w:val="006A15DA"/>
    <w:rsid w:val="006A1CB0"/>
    <w:rsid w:val="006A1D71"/>
    <w:rsid w:val="006A294D"/>
    <w:rsid w:val="006A2AC3"/>
    <w:rsid w:val="006A2CD4"/>
    <w:rsid w:val="006A328E"/>
    <w:rsid w:val="006A3BE7"/>
    <w:rsid w:val="006A3FA3"/>
    <w:rsid w:val="006A4206"/>
    <w:rsid w:val="006A476E"/>
    <w:rsid w:val="006A4E37"/>
    <w:rsid w:val="006A51EE"/>
    <w:rsid w:val="006A5258"/>
    <w:rsid w:val="006A5842"/>
    <w:rsid w:val="006A5976"/>
    <w:rsid w:val="006A5B4E"/>
    <w:rsid w:val="006A5DDB"/>
    <w:rsid w:val="006A603B"/>
    <w:rsid w:val="006A60CC"/>
    <w:rsid w:val="006A6C13"/>
    <w:rsid w:val="006A760F"/>
    <w:rsid w:val="006A76EF"/>
    <w:rsid w:val="006A78E8"/>
    <w:rsid w:val="006A7D03"/>
    <w:rsid w:val="006ACEA0"/>
    <w:rsid w:val="006B0117"/>
    <w:rsid w:val="006B01F5"/>
    <w:rsid w:val="006B026C"/>
    <w:rsid w:val="006B0275"/>
    <w:rsid w:val="006B0804"/>
    <w:rsid w:val="006B0853"/>
    <w:rsid w:val="006B18AF"/>
    <w:rsid w:val="006B1FA2"/>
    <w:rsid w:val="006B1FE4"/>
    <w:rsid w:val="006B21A7"/>
    <w:rsid w:val="006B22B1"/>
    <w:rsid w:val="006B2C6E"/>
    <w:rsid w:val="006B2FF9"/>
    <w:rsid w:val="006B3118"/>
    <w:rsid w:val="006B3568"/>
    <w:rsid w:val="006B3A25"/>
    <w:rsid w:val="006B3DA5"/>
    <w:rsid w:val="006B3EFA"/>
    <w:rsid w:val="006B4069"/>
    <w:rsid w:val="006B4094"/>
    <w:rsid w:val="006B448F"/>
    <w:rsid w:val="006B4AD1"/>
    <w:rsid w:val="006B4C2D"/>
    <w:rsid w:val="006B4DF3"/>
    <w:rsid w:val="006B5490"/>
    <w:rsid w:val="006B5710"/>
    <w:rsid w:val="006B5979"/>
    <w:rsid w:val="006B59E2"/>
    <w:rsid w:val="006B5E90"/>
    <w:rsid w:val="006B62E6"/>
    <w:rsid w:val="006B6571"/>
    <w:rsid w:val="006B698A"/>
    <w:rsid w:val="006B69EA"/>
    <w:rsid w:val="006B752E"/>
    <w:rsid w:val="006B77E3"/>
    <w:rsid w:val="006B7D41"/>
    <w:rsid w:val="006B7EA8"/>
    <w:rsid w:val="006B8EE8"/>
    <w:rsid w:val="006C0055"/>
    <w:rsid w:val="006C051C"/>
    <w:rsid w:val="006C065F"/>
    <w:rsid w:val="006C06FA"/>
    <w:rsid w:val="006C12D4"/>
    <w:rsid w:val="006C1344"/>
    <w:rsid w:val="006C1688"/>
    <w:rsid w:val="006C1B4E"/>
    <w:rsid w:val="006C1B52"/>
    <w:rsid w:val="006C1CA8"/>
    <w:rsid w:val="006C1D12"/>
    <w:rsid w:val="006C1E61"/>
    <w:rsid w:val="006C2034"/>
    <w:rsid w:val="006C2270"/>
    <w:rsid w:val="006C22CC"/>
    <w:rsid w:val="006C2367"/>
    <w:rsid w:val="006C24E1"/>
    <w:rsid w:val="006C2B91"/>
    <w:rsid w:val="006C2C18"/>
    <w:rsid w:val="006C3237"/>
    <w:rsid w:val="006C329F"/>
    <w:rsid w:val="006C340F"/>
    <w:rsid w:val="006C3B61"/>
    <w:rsid w:val="006C3B77"/>
    <w:rsid w:val="006C3BA4"/>
    <w:rsid w:val="006C3F21"/>
    <w:rsid w:val="006C4047"/>
    <w:rsid w:val="006C40C4"/>
    <w:rsid w:val="006C41BF"/>
    <w:rsid w:val="006C44E0"/>
    <w:rsid w:val="006C4A40"/>
    <w:rsid w:val="006C4BFC"/>
    <w:rsid w:val="006C4DB1"/>
    <w:rsid w:val="006C4EDA"/>
    <w:rsid w:val="006C51F4"/>
    <w:rsid w:val="006C54AD"/>
    <w:rsid w:val="006C5635"/>
    <w:rsid w:val="006C5AB6"/>
    <w:rsid w:val="006C5C8E"/>
    <w:rsid w:val="006C61D1"/>
    <w:rsid w:val="006C62DF"/>
    <w:rsid w:val="006C62F8"/>
    <w:rsid w:val="006C65D3"/>
    <w:rsid w:val="006C65F2"/>
    <w:rsid w:val="006C713C"/>
    <w:rsid w:val="006C73E8"/>
    <w:rsid w:val="006C74E5"/>
    <w:rsid w:val="006C7AD7"/>
    <w:rsid w:val="006C7BB2"/>
    <w:rsid w:val="006C7C19"/>
    <w:rsid w:val="006D0090"/>
    <w:rsid w:val="006D0616"/>
    <w:rsid w:val="006D0C3F"/>
    <w:rsid w:val="006D0CEA"/>
    <w:rsid w:val="006D17E3"/>
    <w:rsid w:val="006D1C56"/>
    <w:rsid w:val="006D248D"/>
    <w:rsid w:val="006D2514"/>
    <w:rsid w:val="006D26F8"/>
    <w:rsid w:val="006D2936"/>
    <w:rsid w:val="006D2A33"/>
    <w:rsid w:val="006D2D57"/>
    <w:rsid w:val="006D2E75"/>
    <w:rsid w:val="006D2F0A"/>
    <w:rsid w:val="006D2F85"/>
    <w:rsid w:val="006D3070"/>
    <w:rsid w:val="006D30E5"/>
    <w:rsid w:val="006D3445"/>
    <w:rsid w:val="006D3593"/>
    <w:rsid w:val="006D3E07"/>
    <w:rsid w:val="006D3FE6"/>
    <w:rsid w:val="006D4353"/>
    <w:rsid w:val="006D444D"/>
    <w:rsid w:val="006D4450"/>
    <w:rsid w:val="006D4838"/>
    <w:rsid w:val="006D499E"/>
    <w:rsid w:val="006D4C4B"/>
    <w:rsid w:val="006D507D"/>
    <w:rsid w:val="006D5328"/>
    <w:rsid w:val="006D54F8"/>
    <w:rsid w:val="006D57C4"/>
    <w:rsid w:val="006D58E9"/>
    <w:rsid w:val="006D5D29"/>
    <w:rsid w:val="006D5EB1"/>
    <w:rsid w:val="006D6187"/>
    <w:rsid w:val="006D6696"/>
    <w:rsid w:val="006D66EB"/>
    <w:rsid w:val="006D6741"/>
    <w:rsid w:val="006D67E6"/>
    <w:rsid w:val="006D6B36"/>
    <w:rsid w:val="006D6D48"/>
    <w:rsid w:val="006D6E1F"/>
    <w:rsid w:val="006D6EFA"/>
    <w:rsid w:val="006D773E"/>
    <w:rsid w:val="006D79DD"/>
    <w:rsid w:val="006D7C07"/>
    <w:rsid w:val="006D7F68"/>
    <w:rsid w:val="006D7FCC"/>
    <w:rsid w:val="006E003F"/>
    <w:rsid w:val="006E00EA"/>
    <w:rsid w:val="006E0383"/>
    <w:rsid w:val="006E0682"/>
    <w:rsid w:val="006E0920"/>
    <w:rsid w:val="006E0C8B"/>
    <w:rsid w:val="006E0D3E"/>
    <w:rsid w:val="006E0EA8"/>
    <w:rsid w:val="006E167B"/>
    <w:rsid w:val="006E1F84"/>
    <w:rsid w:val="006E2155"/>
    <w:rsid w:val="006E21B1"/>
    <w:rsid w:val="006E227E"/>
    <w:rsid w:val="006E245F"/>
    <w:rsid w:val="006E2B08"/>
    <w:rsid w:val="006E3016"/>
    <w:rsid w:val="006E36F7"/>
    <w:rsid w:val="006E3815"/>
    <w:rsid w:val="006E3BBE"/>
    <w:rsid w:val="006E429E"/>
    <w:rsid w:val="006E449D"/>
    <w:rsid w:val="006E4666"/>
    <w:rsid w:val="006E4728"/>
    <w:rsid w:val="006E48D8"/>
    <w:rsid w:val="006E4E57"/>
    <w:rsid w:val="006E4F75"/>
    <w:rsid w:val="006E4FC3"/>
    <w:rsid w:val="006E53AB"/>
    <w:rsid w:val="006E5ACC"/>
    <w:rsid w:val="006E5BF1"/>
    <w:rsid w:val="006E6400"/>
    <w:rsid w:val="006E65DE"/>
    <w:rsid w:val="006E6896"/>
    <w:rsid w:val="006E6A47"/>
    <w:rsid w:val="006E6DAC"/>
    <w:rsid w:val="006E6E73"/>
    <w:rsid w:val="006E6F28"/>
    <w:rsid w:val="006E7051"/>
    <w:rsid w:val="006E7713"/>
    <w:rsid w:val="006E7E16"/>
    <w:rsid w:val="006E7FAF"/>
    <w:rsid w:val="006F0610"/>
    <w:rsid w:val="006F0692"/>
    <w:rsid w:val="006F0A14"/>
    <w:rsid w:val="006F0F39"/>
    <w:rsid w:val="006F0F52"/>
    <w:rsid w:val="006F16FE"/>
    <w:rsid w:val="006F18A1"/>
    <w:rsid w:val="006F1B93"/>
    <w:rsid w:val="006F1BD9"/>
    <w:rsid w:val="006F2052"/>
    <w:rsid w:val="006F2361"/>
    <w:rsid w:val="006F238C"/>
    <w:rsid w:val="006F269F"/>
    <w:rsid w:val="006F26AC"/>
    <w:rsid w:val="006F2994"/>
    <w:rsid w:val="006F3075"/>
    <w:rsid w:val="006F39E4"/>
    <w:rsid w:val="006F3A52"/>
    <w:rsid w:val="006F3A6A"/>
    <w:rsid w:val="006F3C2A"/>
    <w:rsid w:val="006F3E72"/>
    <w:rsid w:val="006F433B"/>
    <w:rsid w:val="006F449E"/>
    <w:rsid w:val="006F4D16"/>
    <w:rsid w:val="006F4DE4"/>
    <w:rsid w:val="006F50EF"/>
    <w:rsid w:val="006F5544"/>
    <w:rsid w:val="006F57B0"/>
    <w:rsid w:val="006F5B3B"/>
    <w:rsid w:val="006F5DCC"/>
    <w:rsid w:val="006F5E83"/>
    <w:rsid w:val="006F62EC"/>
    <w:rsid w:val="006F63E1"/>
    <w:rsid w:val="006F65E5"/>
    <w:rsid w:val="006F6692"/>
    <w:rsid w:val="006F6F09"/>
    <w:rsid w:val="006F6F70"/>
    <w:rsid w:val="006F7243"/>
    <w:rsid w:val="006F7347"/>
    <w:rsid w:val="006F75C9"/>
    <w:rsid w:val="006F78D6"/>
    <w:rsid w:val="006F7A60"/>
    <w:rsid w:val="006F7AFD"/>
    <w:rsid w:val="006F7BE7"/>
    <w:rsid w:val="006F7F30"/>
    <w:rsid w:val="007005E2"/>
    <w:rsid w:val="007007F5"/>
    <w:rsid w:val="0070087D"/>
    <w:rsid w:val="007009D2"/>
    <w:rsid w:val="00700B52"/>
    <w:rsid w:val="00700D2B"/>
    <w:rsid w:val="00701041"/>
    <w:rsid w:val="00701176"/>
    <w:rsid w:val="007015D3"/>
    <w:rsid w:val="0070164B"/>
    <w:rsid w:val="00701CF4"/>
    <w:rsid w:val="00701EA4"/>
    <w:rsid w:val="007021DE"/>
    <w:rsid w:val="00702582"/>
    <w:rsid w:val="00702AC1"/>
    <w:rsid w:val="00702CE1"/>
    <w:rsid w:val="00702CF0"/>
    <w:rsid w:val="00702F27"/>
    <w:rsid w:val="0070305B"/>
    <w:rsid w:val="00703312"/>
    <w:rsid w:val="007034A8"/>
    <w:rsid w:val="0070388A"/>
    <w:rsid w:val="00703CA6"/>
    <w:rsid w:val="00703FB2"/>
    <w:rsid w:val="007041D0"/>
    <w:rsid w:val="00704428"/>
    <w:rsid w:val="007047DD"/>
    <w:rsid w:val="00704809"/>
    <w:rsid w:val="00704AFE"/>
    <w:rsid w:val="00704D1D"/>
    <w:rsid w:val="00704FC3"/>
    <w:rsid w:val="00705012"/>
    <w:rsid w:val="0070505C"/>
    <w:rsid w:val="007050DA"/>
    <w:rsid w:val="0070532E"/>
    <w:rsid w:val="00705533"/>
    <w:rsid w:val="00705559"/>
    <w:rsid w:val="00705B89"/>
    <w:rsid w:val="00705DC2"/>
    <w:rsid w:val="00705E13"/>
    <w:rsid w:val="007060C1"/>
    <w:rsid w:val="007062CF"/>
    <w:rsid w:val="00706487"/>
    <w:rsid w:val="007069F9"/>
    <w:rsid w:val="00706BF2"/>
    <w:rsid w:val="00706F34"/>
    <w:rsid w:val="00707059"/>
    <w:rsid w:val="007070B8"/>
    <w:rsid w:val="00707961"/>
    <w:rsid w:val="00707B4B"/>
    <w:rsid w:val="00707E09"/>
    <w:rsid w:val="00710167"/>
    <w:rsid w:val="007101FC"/>
    <w:rsid w:val="00710F65"/>
    <w:rsid w:val="00711290"/>
    <w:rsid w:val="007119AC"/>
    <w:rsid w:val="007119FF"/>
    <w:rsid w:val="00711A5F"/>
    <w:rsid w:val="0071313B"/>
    <w:rsid w:val="00713719"/>
    <w:rsid w:val="0071371C"/>
    <w:rsid w:val="007137EE"/>
    <w:rsid w:val="00713990"/>
    <w:rsid w:val="007139F0"/>
    <w:rsid w:val="00713C0C"/>
    <w:rsid w:val="00713E04"/>
    <w:rsid w:val="007149A4"/>
    <w:rsid w:val="00714DD3"/>
    <w:rsid w:val="0071506C"/>
    <w:rsid w:val="007153E1"/>
    <w:rsid w:val="00715973"/>
    <w:rsid w:val="00715E8C"/>
    <w:rsid w:val="00715F53"/>
    <w:rsid w:val="007161C5"/>
    <w:rsid w:val="0071666C"/>
    <w:rsid w:val="007168C7"/>
    <w:rsid w:val="00716DCC"/>
    <w:rsid w:val="00717288"/>
    <w:rsid w:val="007172AE"/>
    <w:rsid w:val="00717489"/>
    <w:rsid w:val="00717EF8"/>
    <w:rsid w:val="00717FA7"/>
    <w:rsid w:val="007204F6"/>
    <w:rsid w:val="00720E7C"/>
    <w:rsid w:val="00720EB6"/>
    <w:rsid w:val="0072123A"/>
    <w:rsid w:val="0072139D"/>
    <w:rsid w:val="007219EE"/>
    <w:rsid w:val="00721B2D"/>
    <w:rsid w:val="00721C18"/>
    <w:rsid w:val="00721D2D"/>
    <w:rsid w:val="00721DB1"/>
    <w:rsid w:val="00721ECA"/>
    <w:rsid w:val="007222F0"/>
    <w:rsid w:val="007223D9"/>
    <w:rsid w:val="007223DB"/>
    <w:rsid w:val="00722684"/>
    <w:rsid w:val="00722913"/>
    <w:rsid w:val="00722A19"/>
    <w:rsid w:val="00722A48"/>
    <w:rsid w:val="00722AFB"/>
    <w:rsid w:val="00722B1C"/>
    <w:rsid w:val="00722C76"/>
    <w:rsid w:val="007231F2"/>
    <w:rsid w:val="007232E1"/>
    <w:rsid w:val="00723AAD"/>
    <w:rsid w:val="00724453"/>
    <w:rsid w:val="00724723"/>
    <w:rsid w:val="00724996"/>
    <w:rsid w:val="00724A7D"/>
    <w:rsid w:val="00724C27"/>
    <w:rsid w:val="00725143"/>
    <w:rsid w:val="00725E8C"/>
    <w:rsid w:val="007264D3"/>
    <w:rsid w:val="00726581"/>
    <w:rsid w:val="0072712B"/>
    <w:rsid w:val="0072728C"/>
    <w:rsid w:val="00727496"/>
    <w:rsid w:val="007274AB"/>
    <w:rsid w:val="007276DF"/>
    <w:rsid w:val="00727A2B"/>
    <w:rsid w:val="00727CD6"/>
    <w:rsid w:val="00727F47"/>
    <w:rsid w:val="0072989F"/>
    <w:rsid w:val="0073076B"/>
    <w:rsid w:val="007307B4"/>
    <w:rsid w:val="0073080B"/>
    <w:rsid w:val="00730901"/>
    <w:rsid w:val="007309BD"/>
    <w:rsid w:val="007311DB"/>
    <w:rsid w:val="0073122A"/>
    <w:rsid w:val="00731692"/>
    <w:rsid w:val="007319DF"/>
    <w:rsid w:val="00731AAD"/>
    <w:rsid w:val="00731ED1"/>
    <w:rsid w:val="00731F11"/>
    <w:rsid w:val="0073224D"/>
    <w:rsid w:val="007323FC"/>
    <w:rsid w:val="0073246F"/>
    <w:rsid w:val="00732891"/>
    <w:rsid w:val="00732969"/>
    <w:rsid w:val="007329C7"/>
    <w:rsid w:val="00732E6F"/>
    <w:rsid w:val="00732E8B"/>
    <w:rsid w:val="007331CC"/>
    <w:rsid w:val="007334CA"/>
    <w:rsid w:val="007336F3"/>
    <w:rsid w:val="00733999"/>
    <w:rsid w:val="00734A2F"/>
    <w:rsid w:val="00734BE5"/>
    <w:rsid w:val="00734D75"/>
    <w:rsid w:val="00734F5F"/>
    <w:rsid w:val="007351B7"/>
    <w:rsid w:val="0073575C"/>
    <w:rsid w:val="007358FA"/>
    <w:rsid w:val="00735976"/>
    <w:rsid w:val="00735A08"/>
    <w:rsid w:val="00736B29"/>
    <w:rsid w:val="00736E40"/>
    <w:rsid w:val="00736FB4"/>
    <w:rsid w:val="00736FE8"/>
    <w:rsid w:val="007370CD"/>
    <w:rsid w:val="00737201"/>
    <w:rsid w:val="0073720A"/>
    <w:rsid w:val="00737221"/>
    <w:rsid w:val="00737575"/>
    <w:rsid w:val="007377CA"/>
    <w:rsid w:val="00737CB3"/>
    <w:rsid w:val="00737D62"/>
    <w:rsid w:val="00740018"/>
    <w:rsid w:val="00740025"/>
    <w:rsid w:val="0074050A"/>
    <w:rsid w:val="00740568"/>
    <w:rsid w:val="00740AF2"/>
    <w:rsid w:val="00740C1D"/>
    <w:rsid w:val="00741077"/>
    <w:rsid w:val="0074132C"/>
    <w:rsid w:val="0074169B"/>
    <w:rsid w:val="00741C3D"/>
    <w:rsid w:val="007422BD"/>
    <w:rsid w:val="00742318"/>
    <w:rsid w:val="0074255C"/>
    <w:rsid w:val="00742732"/>
    <w:rsid w:val="00742B18"/>
    <w:rsid w:val="00743F48"/>
    <w:rsid w:val="00744481"/>
    <w:rsid w:val="007444D2"/>
    <w:rsid w:val="00744636"/>
    <w:rsid w:val="0074484F"/>
    <w:rsid w:val="007448E4"/>
    <w:rsid w:val="00744A72"/>
    <w:rsid w:val="00744C1F"/>
    <w:rsid w:val="00744C8F"/>
    <w:rsid w:val="007454C1"/>
    <w:rsid w:val="00745538"/>
    <w:rsid w:val="00745650"/>
    <w:rsid w:val="00745C4E"/>
    <w:rsid w:val="007460DD"/>
    <w:rsid w:val="00746750"/>
    <w:rsid w:val="007468A2"/>
    <w:rsid w:val="00746A37"/>
    <w:rsid w:val="00746BD6"/>
    <w:rsid w:val="00746C39"/>
    <w:rsid w:val="00746F34"/>
    <w:rsid w:val="0074708B"/>
    <w:rsid w:val="007475AF"/>
    <w:rsid w:val="0074766C"/>
    <w:rsid w:val="0075052E"/>
    <w:rsid w:val="0075067B"/>
    <w:rsid w:val="00750826"/>
    <w:rsid w:val="0075083F"/>
    <w:rsid w:val="00750AD0"/>
    <w:rsid w:val="00751212"/>
    <w:rsid w:val="00751830"/>
    <w:rsid w:val="00751AC0"/>
    <w:rsid w:val="00751BE1"/>
    <w:rsid w:val="00752114"/>
    <w:rsid w:val="007523FB"/>
    <w:rsid w:val="007524DF"/>
    <w:rsid w:val="00752868"/>
    <w:rsid w:val="00752F11"/>
    <w:rsid w:val="0075306C"/>
    <w:rsid w:val="00753183"/>
    <w:rsid w:val="007533C7"/>
    <w:rsid w:val="007537EF"/>
    <w:rsid w:val="00753B87"/>
    <w:rsid w:val="00753C21"/>
    <w:rsid w:val="00753C26"/>
    <w:rsid w:val="00753C9A"/>
    <w:rsid w:val="00753D7B"/>
    <w:rsid w:val="00753DDE"/>
    <w:rsid w:val="00753F00"/>
    <w:rsid w:val="007541E6"/>
    <w:rsid w:val="007543A7"/>
    <w:rsid w:val="007543AD"/>
    <w:rsid w:val="007549DD"/>
    <w:rsid w:val="00754D45"/>
    <w:rsid w:val="00754D6F"/>
    <w:rsid w:val="00755433"/>
    <w:rsid w:val="0075546B"/>
    <w:rsid w:val="007557A2"/>
    <w:rsid w:val="007557C8"/>
    <w:rsid w:val="00755B10"/>
    <w:rsid w:val="00755C53"/>
    <w:rsid w:val="00755D22"/>
    <w:rsid w:val="00755E82"/>
    <w:rsid w:val="00755E97"/>
    <w:rsid w:val="0075633E"/>
    <w:rsid w:val="00756439"/>
    <w:rsid w:val="007564F4"/>
    <w:rsid w:val="00756627"/>
    <w:rsid w:val="00756646"/>
    <w:rsid w:val="0075678E"/>
    <w:rsid w:val="00756893"/>
    <w:rsid w:val="00756932"/>
    <w:rsid w:val="00756C1C"/>
    <w:rsid w:val="007575CC"/>
    <w:rsid w:val="00757628"/>
    <w:rsid w:val="00757654"/>
    <w:rsid w:val="00757AE8"/>
    <w:rsid w:val="00757E1C"/>
    <w:rsid w:val="0076036E"/>
    <w:rsid w:val="0076052C"/>
    <w:rsid w:val="0076093A"/>
    <w:rsid w:val="00760CDE"/>
    <w:rsid w:val="00760F8D"/>
    <w:rsid w:val="00761616"/>
    <w:rsid w:val="00761851"/>
    <w:rsid w:val="00761917"/>
    <w:rsid w:val="0076198D"/>
    <w:rsid w:val="00761CFE"/>
    <w:rsid w:val="00761FC4"/>
    <w:rsid w:val="00762573"/>
    <w:rsid w:val="0076289F"/>
    <w:rsid w:val="00762AA6"/>
    <w:rsid w:val="00762C25"/>
    <w:rsid w:val="00763147"/>
    <w:rsid w:val="007635D8"/>
    <w:rsid w:val="00763EF8"/>
    <w:rsid w:val="00764322"/>
    <w:rsid w:val="007649FE"/>
    <w:rsid w:val="007652C0"/>
    <w:rsid w:val="00765436"/>
    <w:rsid w:val="007655EA"/>
    <w:rsid w:val="0076561D"/>
    <w:rsid w:val="007657B3"/>
    <w:rsid w:val="00765814"/>
    <w:rsid w:val="007659F9"/>
    <w:rsid w:val="00766079"/>
    <w:rsid w:val="0076629B"/>
    <w:rsid w:val="007664D2"/>
    <w:rsid w:val="007665A8"/>
    <w:rsid w:val="00766914"/>
    <w:rsid w:val="00766FA9"/>
    <w:rsid w:val="007672A3"/>
    <w:rsid w:val="007677FC"/>
    <w:rsid w:val="00767929"/>
    <w:rsid w:val="00767EBA"/>
    <w:rsid w:val="00767ED6"/>
    <w:rsid w:val="00767F03"/>
    <w:rsid w:val="0077010A"/>
    <w:rsid w:val="007701A0"/>
    <w:rsid w:val="00770655"/>
    <w:rsid w:val="007706DD"/>
    <w:rsid w:val="00770D7A"/>
    <w:rsid w:val="00770E5C"/>
    <w:rsid w:val="00770F40"/>
    <w:rsid w:val="00771627"/>
    <w:rsid w:val="00771BBA"/>
    <w:rsid w:val="00771C9C"/>
    <w:rsid w:val="007721B2"/>
    <w:rsid w:val="00772765"/>
    <w:rsid w:val="00772769"/>
    <w:rsid w:val="007728A1"/>
    <w:rsid w:val="007729C5"/>
    <w:rsid w:val="00772F57"/>
    <w:rsid w:val="00773128"/>
    <w:rsid w:val="00773375"/>
    <w:rsid w:val="007738E4"/>
    <w:rsid w:val="00773A91"/>
    <w:rsid w:val="00773CD2"/>
    <w:rsid w:val="00773CE7"/>
    <w:rsid w:val="0077437C"/>
    <w:rsid w:val="007743D1"/>
    <w:rsid w:val="00774438"/>
    <w:rsid w:val="0077446C"/>
    <w:rsid w:val="00774601"/>
    <w:rsid w:val="00774F6B"/>
    <w:rsid w:val="0077527D"/>
    <w:rsid w:val="007753FA"/>
    <w:rsid w:val="007756BD"/>
    <w:rsid w:val="0077585D"/>
    <w:rsid w:val="007758DB"/>
    <w:rsid w:val="00775B8C"/>
    <w:rsid w:val="00775C15"/>
    <w:rsid w:val="00775DD6"/>
    <w:rsid w:val="007764D2"/>
    <w:rsid w:val="0077695A"/>
    <w:rsid w:val="00776A56"/>
    <w:rsid w:val="00777140"/>
    <w:rsid w:val="00777261"/>
    <w:rsid w:val="00777449"/>
    <w:rsid w:val="007776F2"/>
    <w:rsid w:val="00777833"/>
    <w:rsid w:val="007779B7"/>
    <w:rsid w:val="00777C26"/>
    <w:rsid w:val="00777F86"/>
    <w:rsid w:val="00780248"/>
    <w:rsid w:val="00780329"/>
    <w:rsid w:val="00780850"/>
    <w:rsid w:val="007808C5"/>
    <w:rsid w:val="00781234"/>
    <w:rsid w:val="00781269"/>
    <w:rsid w:val="007813A0"/>
    <w:rsid w:val="007813E0"/>
    <w:rsid w:val="007814FF"/>
    <w:rsid w:val="00781AA0"/>
    <w:rsid w:val="00781CF6"/>
    <w:rsid w:val="00782053"/>
    <w:rsid w:val="00782326"/>
    <w:rsid w:val="007825BA"/>
    <w:rsid w:val="007830DC"/>
    <w:rsid w:val="00783537"/>
    <w:rsid w:val="00783644"/>
    <w:rsid w:val="0078399D"/>
    <w:rsid w:val="007839F1"/>
    <w:rsid w:val="00783BDE"/>
    <w:rsid w:val="00783DFD"/>
    <w:rsid w:val="00784081"/>
    <w:rsid w:val="0078412E"/>
    <w:rsid w:val="00784596"/>
    <w:rsid w:val="00784917"/>
    <w:rsid w:val="00784985"/>
    <w:rsid w:val="007849DD"/>
    <w:rsid w:val="00784CD5"/>
    <w:rsid w:val="00784F3C"/>
    <w:rsid w:val="007850BD"/>
    <w:rsid w:val="00785269"/>
    <w:rsid w:val="007861CC"/>
    <w:rsid w:val="007861EA"/>
    <w:rsid w:val="00786426"/>
    <w:rsid w:val="00786C0D"/>
    <w:rsid w:val="00786D6B"/>
    <w:rsid w:val="00786E4D"/>
    <w:rsid w:val="00787260"/>
    <w:rsid w:val="00787422"/>
    <w:rsid w:val="00787586"/>
    <w:rsid w:val="00787881"/>
    <w:rsid w:val="00787D99"/>
    <w:rsid w:val="0079052F"/>
    <w:rsid w:val="00790552"/>
    <w:rsid w:val="007912AE"/>
    <w:rsid w:val="0079161F"/>
    <w:rsid w:val="007916DA"/>
    <w:rsid w:val="00791956"/>
    <w:rsid w:val="007920EE"/>
    <w:rsid w:val="00792318"/>
    <w:rsid w:val="00792568"/>
    <w:rsid w:val="00792666"/>
    <w:rsid w:val="00792BCF"/>
    <w:rsid w:val="00792C77"/>
    <w:rsid w:val="00792CAE"/>
    <w:rsid w:val="00792CC9"/>
    <w:rsid w:val="00793395"/>
    <w:rsid w:val="00793425"/>
    <w:rsid w:val="00793A1D"/>
    <w:rsid w:val="00793CDB"/>
    <w:rsid w:val="00793DA2"/>
    <w:rsid w:val="00793FDB"/>
    <w:rsid w:val="0079402E"/>
    <w:rsid w:val="0079413E"/>
    <w:rsid w:val="00794204"/>
    <w:rsid w:val="00794268"/>
    <w:rsid w:val="007946A0"/>
    <w:rsid w:val="00794B78"/>
    <w:rsid w:val="00794FEE"/>
    <w:rsid w:val="007950C8"/>
    <w:rsid w:val="00795269"/>
    <w:rsid w:val="00795518"/>
    <w:rsid w:val="00795655"/>
    <w:rsid w:val="007956CC"/>
    <w:rsid w:val="00795A6E"/>
    <w:rsid w:val="00795F01"/>
    <w:rsid w:val="00796162"/>
    <w:rsid w:val="007966D1"/>
    <w:rsid w:val="007967E7"/>
    <w:rsid w:val="00796A1F"/>
    <w:rsid w:val="00796AC4"/>
    <w:rsid w:val="00796AE6"/>
    <w:rsid w:val="00796B78"/>
    <w:rsid w:val="00796E4F"/>
    <w:rsid w:val="00796F6F"/>
    <w:rsid w:val="00797108"/>
    <w:rsid w:val="0079711F"/>
    <w:rsid w:val="007971D6"/>
    <w:rsid w:val="00797A1C"/>
    <w:rsid w:val="00797C15"/>
    <w:rsid w:val="007A01EB"/>
    <w:rsid w:val="007A0238"/>
    <w:rsid w:val="007A03F7"/>
    <w:rsid w:val="007A0DBB"/>
    <w:rsid w:val="007A0DED"/>
    <w:rsid w:val="007A0FAD"/>
    <w:rsid w:val="007A1140"/>
    <w:rsid w:val="007A140C"/>
    <w:rsid w:val="007A1926"/>
    <w:rsid w:val="007A2880"/>
    <w:rsid w:val="007A2961"/>
    <w:rsid w:val="007A2C9F"/>
    <w:rsid w:val="007A313E"/>
    <w:rsid w:val="007A37AE"/>
    <w:rsid w:val="007A3B51"/>
    <w:rsid w:val="007A417C"/>
    <w:rsid w:val="007A428F"/>
    <w:rsid w:val="007A43E1"/>
    <w:rsid w:val="007A4418"/>
    <w:rsid w:val="007A4D05"/>
    <w:rsid w:val="007A4F52"/>
    <w:rsid w:val="007A5156"/>
    <w:rsid w:val="007A53DF"/>
    <w:rsid w:val="007A5F4A"/>
    <w:rsid w:val="007A6718"/>
    <w:rsid w:val="007A6A26"/>
    <w:rsid w:val="007A6A3D"/>
    <w:rsid w:val="007A6BA2"/>
    <w:rsid w:val="007A6F37"/>
    <w:rsid w:val="007A77C4"/>
    <w:rsid w:val="007A7BD2"/>
    <w:rsid w:val="007B0190"/>
    <w:rsid w:val="007B0759"/>
    <w:rsid w:val="007B0E4F"/>
    <w:rsid w:val="007B161D"/>
    <w:rsid w:val="007B16D1"/>
    <w:rsid w:val="007B185E"/>
    <w:rsid w:val="007B192A"/>
    <w:rsid w:val="007B19F7"/>
    <w:rsid w:val="007B1D06"/>
    <w:rsid w:val="007B1D7D"/>
    <w:rsid w:val="007B2036"/>
    <w:rsid w:val="007B2384"/>
    <w:rsid w:val="007B25C0"/>
    <w:rsid w:val="007B25FF"/>
    <w:rsid w:val="007B280F"/>
    <w:rsid w:val="007B2922"/>
    <w:rsid w:val="007B2AF3"/>
    <w:rsid w:val="007B2B68"/>
    <w:rsid w:val="007B2C6B"/>
    <w:rsid w:val="007B30A1"/>
    <w:rsid w:val="007B30ED"/>
    <w:rsid w:val="007B32BA"/>
    <w:rsid w:val="007B37BF"/>
    <w:rsid w:val="007B3C43"/>
    <w:rsid w:val="007B4007"/>
    <w:rsid w:val="007B4179"/>
    <w:rsid w:val="007B43EB"/>
    <w:rsid w:val="007B4557"/>
    <w:rsid w:val="007B4A78"/>
    <w:rsid w:val="007B4E2E"/>
    <w:rsid w:val="007B4F85"/>
    <w:rsid w:val="007B5185"/>
    <w:rsid w:val="007B53E3"/>
    <w:rsid w:val="007B5510"/>
    <w:rsid w:val="007B591A"/>
    <w:rsid w:val="007B6088"/>
    <w:rsid w:val="007B61BD"/>
    <w:rsid w:val="007B622C"/>
    <w:rsid w:val="007B6246"/>
    <w:rsid w:val="007B628D"/>
    <w:rsid w:val="007B63EC"/>
    <w:rsid w:val="007B65A5"/>
    <w:rsid w:val="007B6A9E"/>
    <w:rsid w:val="007B6DFF"/>
    <w:rsid w:val="007B6E70"/>
    <w:rsid w:val="007B7122"/>
    <w:rsid w:val="007B7DAD"/>
    <w:rsid w:val="007C019A"/>
    <w:rsid w:val="007C0571"/>
    <w:rsid w:val="007C08D9"/>
    <w:rsid w:val="007C0ADB"/>
    <w:rsid w:val="007C0BB1"/>
    <w:rsid w:val="007C0C20"/>
    <w:rsid w:val="007C0F80"/>
    <w:rsid w:val="007C1084"/>
    <w:rsid w:val="007C16EA"/>
    <w:rsid w:val="007C1705"/>
    <w:rsid w:val="007C179F"/>
    <w:rsid w:val="007C1909"/>
    <w:rsid w:val="007C1B36"/>
    <w:rsid w:val="007C1CAB"/>
    <w:rsid w:val="007C1D70"/>
    <w:rsid w:val="007C1FDA"/>
    <w:rsid w:val="007C2169"/>
    <w:rsid w:val="007C27BD"/>
    <w:rsid w:val="007C28DB"/>
    <w:rsid w:val="007C2913"/>
    <w:rsid w:val="007C2997"/>
    <w:rsid w:val="007C2BE6"/>
    <w:rsid w:val="007C2FF9"/>
    <w:rsid w:val="007C3005"/>
    <w:rsid w:val="007C30E0"/>
    <w:rsid w:val="007C330F"/>
    <w:rsid w:val="007C3454"/>
    <w:rsid w:val="007C37A2"/>
    <w:rsid w:val="007C37BB"/>
    <w:rsid w:val="007C3829"/>
    <w:rsid w:val="007C3C38"/>
    <w:rsid w:val="007C3E60"/>
    <w:rsid w:val="007C3F2F"/>
    <w:rsid w:val="007C410D"/>
    <w:rsid w:val="007C42C2"/>
    <w:rsid w:val="007C4552"/>
    <w:rsid w:val="007C4CF8"/>
    <w:rsid w:val="007C4D43"/>
    <w:rsid w:val="007C55DB"/>
    <w:rsid w:val="007C5CC8"/>
    <w:rsid w:val="007C602E"/>
    <w:rsid w:val="007C62DD"/>
    <w:rsid w:val="007C66B6"/>
    <w:rsid w:val="007C6967"/>
    <w:rsid w:val="007C6E10"/>
    <w:rsid w:val="007C725F"/>
    <w:rsid w:val="007C7469"/>
    <w:rsid w:val="007C755C"/>
    <w:rsid w:val="007C78B6"/>
    <w:rsid w:val="007C78EF"/>
    <w:rsid w:val="007C7935"/>
    <w:rsid w:val="007C79BF"/>
    <w:rsid w:val="007C7D5B"/>
    <w:rsid w:val="007C7DE7"/>
    <w:rsid w:val="007C7E05"/>
    <w:rsid w:val="007D04C8"/>
    <w:rsid w:val="007D0514"/>
    <w:rsid w:val="007D05EF"/>
    <w:rsid w:val="007D0977"/>
    <w:rsid w:val="007D09C4"/>
    <w:rsid w:val="007D0AE3"/>
    <w:rsid w:val="007D22D0"/>
    <w:rsid w:val="007D27CB"/>
    <w:rsid w:val="007D2ED1"/>
    <w:rsid w:val="007D2FC8"/>
    <w:rsid w:val="007D306C"/>
    <w:rsid w:val="007D3A49"/>
    <w:rsid w:val="007D3A9C"/>
    <w:rsid w:val="007D3D6E"/>
    <w:rsid w:val="007D459B"/>
    <w:rsid w:val="007D4BF6"/>
    <w:rsid w:val="007D4CD9"/>
    <w:rsid w:val="007D4EBE"/>
    <w:rsid w:val="007D51E8"/>
    <w:rsid w:val="007D5672"/>
    <w:rsid w:val="007D569F"/>
    <w:rsid w:val="007D5B5A"/>
    <w:rsid w:val="007D5F59"/>
    <w:rsid w:val="007D60B2"/>
    <w:rsid w:val="007D692F"/>
    <w:rsid w:val="007D6B4E"/>
    <w:rsid w:val="007D6C31"/>
    <w:rsid w:val="007D70A4"/>
    <w:rsid w:val="007D7316"/>
    <w:rsid w:val="007D75DA"/>
    <w:rsid w:val="007D787B"/>
    <w:rsid w:val="007D79A8"/>
    <w:rsid w:val="007D7FC8"/>
    <w:rsid w:val="007D7FF7"/>
    <w:rsid w:val="007E018B"/>
    <w:rsid w:val="007E0771"/>
    <w:rsid w:val="007E0BE6"/>
    <w:rsid w:val="007E0C31"/>
    <w:rsid w:val="007E14A4"/>
    <w:rsid w:val="007E1607"/>
    <w:rsid w:val="007E1711"/>
    <w:rsid w:val="007E1794"/>
    <w:rsid w:val="007E1AD2"/>
    <w:rsid w:val="007E1C17"/>
    <w:rsid w:val="007E1FC9"/>
    <w:rsid w:val="007E204C"/>
    <w:rsid w:val="007E20BA"/>
    <w:rsid w:val="007E2213"/>
    <w:rsid w:val="007E22C6"/>
    <w:rsid w:val="007E2674"/>
    <w:rsid w:val="007E2BA9"/>
    <w:rsid w:val="007E2C13"/>
    <w:rsid w:val="007E2C17"/>
    <w:rsid w:val="007E2EE3"/>
    <w:rsid w:val="007E3041"/>
    <w:rsid w:val="007E3204"/>
    <w:rsid w:val="007E3FF5"/>
    <w:rsid w:val="007E454F"/>
    <w:rsid w:val="007E4A06"/>
    <w:rsid w:val="007E515B"/>
    <w:rsid w:val="007E519E"/>
    <w:rsid w:val="007E5389"/>
    <w:rsid w:val="007E57AA"/>
    <w:rsid w:val="007E60A2"/>
    <w:rsid w:val="007E628E"/>
    <w:rsid w:val="007E6682"/>
    <w:rsid w:val="007E67D6"/>
    <w:rsid w:val="007E68DE"/>
    <w:rsid w:val="007E693C"/>
    <w:rsid w:val="007E6CBE"/>
    <w:rsid w:val="007E73FE"/>
    <w:rsid w:val="007E75EE"/>
    <w:rsid w:val="007E776A"/>
    <w:rsid w:val="007E77F7"/>
    <w:rsid w:val="007E7A40"/>
    <w:rsid w:val="007E7E06"/>
    <w:rsid w:val="007E7FB5"/>
    <w:rsid w:val="007F0284"/>
    <w:rsid w:val="007F03AD"/>
    <w:rsid w:val="007F0518"/>
    <w:rsid w:val="007F07BA"/>
    <w:rsid w:val="007F094F"/>
    <w:rsid w:val="007F0A49"/>
    <w:rsid w:val="007F0BF5"/>
    <w:rsid w:val="007F0D14"/>
    <w:rsid w:val="007F1316"/>
    <w:rsid w:val="007F19F0"/>
    <w:rsid w:val="007F24A5"/>
    <w:rsid w:val="007F2618"/>
    <w:rsid w:val="007F2D64"/>
    <w:rsid w:val="007F2E2C"/>
    <w:rsid w:val="007F2F02"/>
    <w:rsid w:val="007F2F10"/>
    <w:rsid w:val="007F3391"/>
    <w:rsid w:val="007F35FD"/>
    <w:rsid w:val="007F3A88"/>
    <w:rsid w:val="007F3C44"/>
    <w:rsid w:val="007F3E6A"/>
    <w:rsid w:val="007F3FEA"/>
    <w:rsid w:val="007F4008"/>
    <w:rsid w:val="007F4066"/>
    <w:rsid w:val="007F4250"/>
    <w:rsid w:val="007F4267"/>
    <w:rsid w:val="007F448E"/>
    <w:rsid w:val="007F477D"/>
    <w:rsid w:val="007F4781"/>
    <w:rsid w:val="007F5059"/>
    <w:rsid w:val="007F50C6"/>
    <w:rsid w:val="007F50F9"/>
    <w:rsid w:val="007F5599"/>
    <w:rsid w:val="007F57C2"/>
    <w:rsid w:val="007F594C"/>
    <w:rsid w:val="007F597D"/>
    <w:rsid w:val="007F5DDC"/>
    <w:rsid w:val="007F5E5D"/>
    <w:rsid w:val="007F5FAA"/>
    <w:rsid w:val="007F65CE"/>
    <w:rsid w:val="007F6BD1"/>
    <w:rsid w:val="007F6C00"/>
    <w:rsid w:val="007F6DF3"/>
    <w:rsid w:val="007F6EFF"/>
    <w:rsid w:val="007F7017"/>
    <w:rsid w:val="007F71FA"/>
    <w:rsid w:val="007F74BF"/>
    <w:rsid w:val="007F7C33"/>
    <w:rsid w:val="007F7C6B"/>
    <w:rsid w:val="007F7EF9"/>
    <w:rsid w:val="0080004C"/>
    <w:rsid w:val="008001A8"/>
    <w:rsid w:val="00800371"/>
    <w:rsid w:val="0080063A"/>
    <w:rsid w:val="008009AB"/>
    <w:rsid w:val="00800CF0"/>
    <w:rsid w:val="00800CF7"/>
    <w:rsid w:val="0080121D"/>
    <w:rsid w:val="0080131D"/>
    <w:rsid w:val="008014AE"/>
    <w:rsid w:val="00801CB9"/>
    <w:rsid w:val="008021DD"/>
    <w:rsid w:val="00802E19"/>
    <w:rsid w:val="00802F7F"/>
    <w:rsid w:val="0080314B"/>
    <w:rsid w:val="0080332E"/>
    <w:rsid w:val="00803969"/>
    <w:rsid w:val="008041A4"/>
    <w:rsid w:val="008041C1"/>
    <w:rsid w:val="008047BF"/>
    <w:rsid w:val="00804B9D"/>
    <w:rsid w:val="00804C36"/>
    <w:rsid w:val="00804E67"/>
    <w:rsid w:val="00804F2D"/>
    <w:rsid w:val="0080577B"/>
    <w:rsid w:val="00805A8C"/>
    <w:rsid w:val="00805B78"/>
    <w:rsid w:val="008060D7"/>
    <w:rsid w:val="008065AD"/>
    <w:rsid w:val="00806891"/>
    <w:rsid w:val="00806B92"/>
    <w:rsid w:val="00806F5D"/>
    <w:rsid w:val="008070DF"/>
    <w:rsid w:val="00807E11"/>
    <w:rsid w:val="00810408"/>
    <w:rsid w:val="008108A0"/>
    <w:rsid w:val="00810E24"/>
    <w:rsid w:val="00810E99"/>
    <w:rsid w:val="00811394"/>
    <w:rsid w:val="008113D0"/>
    <w:rsid w:val="00811660"/>
    <w:rsid w:val="008117DD"/>
    <w:rsid w:val="008118EA"/>
    <w:rsid w:val="008121F5"/>
    <w:rsid w:val="0081223F"/>
    <w:rsid w:val="00812524"/>
    <w:rsid w:val="0081291D"/>
    <w:rsid w:val="008130AC"/>
    <w:rsid w:val="00813666"/>
    <w:rsid w:val="00813F33"/>
    <w:rsid w:val="00814065"/>
    <w:rsid w:val="008140A6"/>
    <w:rsid w:val="0081432B"/>
    <w:rsid w:val="00814552"/>
    <w:rsid w:val="00814BD7"/>
    <w:rsid w:val="00814C52"/>
    <w:rsid w:val="00814F6F"/>
    <w:rsid w:val="0081502C"/>
    <w:rsid w:val="00815115"/>
    <w:rsid w:val="00815D6A"/>
    <w:rsid w:val="00815D6C"/>
    <w:rsid w:val="0081602A"/>
    <w:rsid w:val="00816262"/>
    <w:rsid w:val="00816473"/>
    <w:rsid w:val="00816B16"/>
    <w:rsid w:val="00816C0F"/>
    <w:rsid w:val="008170AC"/>
    <w:rsid w:val="008174DE"/>
    <w:rsid w:val="00817B3C"/>
    <w:rsid w:val="00817C5E"/>
    <w:rsid w:val="00817E9C"/>
    <w:rsid w:val="00817EC7"/>
    <w:rsid w:val="00817F48"/>
    <w:rsid w:val="00820271"/>
    <w:rsid w:val="008207FE"/>
    <w:rsid w:val="00820B65"/>
    <w:rsid w:val="00820CA3"/>
    <w:rsid w:val="008211EE"/>
    <w:rsid w:val="008223AE"/>
    <w:rsid w:val="00822889"/>
    <w:rsid w:val="0082295B"/>
    <w:rsid w:val="00822D45"/>
    <w:rsid w:val="0082305F"/>
    <w:rsid w:val="0082306A"/>
    <w:rsid w:val="00823183"/>
    <w:rsid w:val="00823456"/>
    <w:rsid w:val="008236F2"/>
    <w:rsid w:val="008238CC"/>
    <w:rsid w:val="00823ACA"/>
    <w:rsid w:val="00823C78"/>
    <w:rsid w:val="00823F44"/>
    <w:rsid w:val="0082428E"/>
    <w:rsid w:val="00824417"/>
    <w:rsid w:val="008246D9"/>
    <w:rsid w:val="00824703"/>
    <w:rsid w:val="00824941"/>
    <w:rsid w:val="008252AF"/>
    <w:rsid w:val="00825A02"/>
    <w:rsid w:val="00825AA8"/>
    <w:rsid w:val="00826261"/>
    <w:rsid w:val="0082693E"/>
    <w:rsid w:val="00826BC2"/>
    <w:rsid w:val="00826E67"/>
    <w:rsid w:val="008272F7"/>
    <w:rsid w:val="00827309"/>
    <w:rsid w:val="0082770B"/>
    <w:rsid w:val="008277A0"/>
    <w:rsid w:val="00827BAB"/>
    <w:rsid w:val="00827C6C"/>
    <w:rsid w:val="008303BF"/>
    <w:rsid w:val="0083060D"/>
    <w:rsid w:val="008309C1"/>
    <w:rsid w:val="008313A4"/>
    <w:rsid w:val="0083148E"/>
    <w:rsid w:val="0083178C"/>
    <w:rsid w:val="00831CC7"/>
    <w:rsid w:val="00831DC1"/>
    <w:rsid w:val="00831E12"/>
    <w:rsid w:val="00832875"/>
    <w:rsid w:val="00832957"/>
    <w:rsid w:val="00832BD6"/>
    <w:rsid w:val="00832FA3"/>
    <w:rsid w:val="00832FAA"/>
    <w:rsid w:val="00832FB7"/>
    <w:rsid w:val="008330E3"/>
    <w:rsid w:val="00833194"/>
    <w:rsid w:val="008339B6"/>
    <w:rsid w:val="00833B4B"/>
    <w:rsid w:val="00833D7A"/>
    <w:rsid w:val="00834014"/>
    <w:rsid w:val="008341B9"/>
    <w:rsid w:val="00834996"/>
    <w:rsid w:val="008349A8"/>
    <w:rsid w:val="00835095"/>
    <w:rsid w:val="00835CCC"/>
    <w:rsid w:val="00835F5C"/>
    <w:rsid w:val="00836036"/>
    <w:rsid w:val="00836053"/>
    <w:rsid w:val="00836328"/>
    <w:rsid w:val="008367B9"/>
    <w:rsid w:val="00836D12"/>
    <w:rsid w:val="00836DFB"/>
    <w:rsid w:val="00836E78"/>
    <w:rsid w:val="008374D3"/>
    <w:rsid w:val="0083754E"/>
    <w:rsid w:val="00837825"/>
    <w:rsid w:val="008378EE"/>
    <w:rsid w:val="00837C8B"/>
    <w:rsid w:val="00837DF0"/>
    <w:rsid w:val="0083D428"/>
    <w:rsid w:val="008401FB"/>
    <w:rsid w:val="00840DDB"/>
    <w:rsid w:val="008411D5"/>
    <w:rsid w:val="0084217B"/>
    <w:rsid w:val="008421D6"/>
    <w:rsid w:val="00842398"/>
    <w:rsid w:val="00842836"/>
    <w:rsid w:val="00842E18"/>
    <w:rsid w:val="0084325E"/>
    <w:rsid w:val="00843350"/>
    <w:rsid w:val="00843B05"/>
    <w:rsid w:val="00843B9A"/>
    <w:rsid w:val="0084405F"/>
    <w:rsid w:val="00844067"/>
    <w:rsid w:val="0084473D"/>
    <w:rsid w:val="008453D6"/>
    <w:rsid w:val="00845A05"/>
    <w:rsid w:val="00845D47"/>
    <w:rsid w:val="00845E2D"/>
    <w:rsid w:val="00845F35"/>
    <w:rsid w:val="008461A5"/>
    <w:rsid w:val="008464D3"/>
    <w:rsid w:val="008466A8"/>
    <w:rsid w:val="008470C3"/>
    <w:rsid w:val="00847733"/>
    <w:rsid w:val="0084776D"/>
    <w:rsid w:val="00847B4E"/>
    <w:rsid w:val="00847D77"/>
    <w:rsid w:val="0084EDEE"/>
    <w:rsid w:val="008501CD"/>
    <w:rsid w:val="008501EE"/>
    <w:rsid w:val="00850463"/>
    <w:rsid w:val="0085069F"/>
    <w:rsid w:val="0085084E"/>
    <w:rsid w:val="00850ED3"/>
    <w:rsid w:val="00850F6A"/>
    <w:rsid w:val="00850FBE"/>
    <w:rsid w:val="00851109"/>
    <w:rsid w:val="008515B6"/>
    <w:rsid w:val="0085186C"/>
    <w:rsid w:val="00851F36"/>
    <w:rsid w:val="0085262C"/>
    <w:rsid w:val="0085287A"/>
    <w:rsid w:val="00852925"/>
    <w:rsid w:val="0085293D"/>
    <w:rsid w:val="00852BE3"/>
    <w:rsid w:val="00852D21"/>
    <w:rsid w:val="00852FDF"/>
    <w:rsid w:val="008534AA"/>
    <w:rsid w:val="0085360F"/>
    <w:rsid w:val="00853635"/>
    <w:rsid w:val="00853A3A"/>
    <w:rsid w:val="00853DA4"/>
    <w:rsid w:val="00853E38"/>
    <w:rsid w:val="008540A5"/>
    <w:rsid w:val="008544F3"/>
    <w:rsid w:val="008545C1"/>
    <w:rsid w:val="00854CEC"/>
    <w:rsid w:val="008552C1"/>
    <w:rsid w:val="008552F9"/>
    <w:rsid w:val="00855381"/>
    <w:rsid w:val="008556A9"/>
    <w:rsid w:val="008561CB"/>
    <w:rsid w:val="00856839"/>
    <w:rsid w:val="00856966"/>
    <w:rsid w:val="00856C47"/>
    <w:rsid w:val="00856CF3"/>
    <w:rsid w:val="00856D8F"/>
    <w:rsid w:val="00857147"/>
    <w:rsid w:val="0085751E"/>
    <w:rsid w:val="0085778B"/>
    <w:rsid w:val="00857795"/>
    <w:rsid w:val="008579A1"/>
    <w:rsid w:val="00857B2E"/>
    <w:rsid w:val="00860072"/>
    <w:rsid w:val="00860199"/>
    <w:rsid w:val="008601D1"/>
    <w:rsid w:val="0086033C"/>
    <w:rsid w:val="008604BA"/>
    <w:rsid w:val="0086052F"/>
    <w:rsid w:val="008606A1"/>
    <w:rsid w:val="00860A4B"/>
    <w:rsid w:val="00860BF9"/>
    <w:rsid w:val="00860C63"/>
    <w:rsid w:val="00860E27"/>
    <w:rsid w:val="00860FA0"/>
    <w:rsid w:val="008615CB"/>
    <w:rsid w:val="00861641"/>
    <w:rsid w:val="00861768"/>
    <w:rsid w:val="00861A40"/>
    <w:rsid w:val="00861AEC"/>
    <w:rsid w:val="00861B84"/>
    <w:rsid w:val="00861E8E"/>
    <w:rsid w:val="00861F39"/>
    <w:rsid w:val="00862019"/>
    <w:rsid w:val="0086215B"/>
    <w:rsid w:val="00862EA4"/>
    <w:rsid w:val="00862F15"/>
    <w:rsid w:val="00863203"/>
    <w:rsid w:val="00863521"/>
    <w:rsid w:val="00863D13"/>
    <w:rsid w:val="00863E1A"/>
    <w:rsid w:val="00864084"/>
    <w:rsid w:val="00864411"/>
    <w:rsid w:val="00864AB9"/>
    <w:rsid w:val="00864C87"/>
    <w:rsid w:val="00864F2B"/>
    <w:rsid w:val="00865262"/>
    <w:rsid w:val="00865276"/>
    <w:rsid w:val="008654C8"/>
    <w:rsid w:val="00865691"/>
    <w:rsid w:val="0086587A"/>
    <w:rsid w:val="00866068"/>
    <w:rsid w:val="008665B4"/>
    <w:rsid w:val="008668C9"/>
    <w:rsid w:val="00866C39"/>
    <w:rsid w:val="00866C61"/>
    <w:rsid w:val="00866EC2"/>
    <w:rsid w:val="008672D6"/>
    <w:rsid w:val="00867B70"/>
    <w:rsid w:val="00867DBC"/>
    <w:rsid w:val="00867ED3"/>
    <w:rsid w:val="00870144"/>
    <w:rsid w:val="00870B7C"/>
    <w:rsid w:val="00870B88"/>
    <w:rsid w:val="008712BF"/>
    <w:rsid w:val="00871489"/>
    <w:rsid w:val="00871756"/>
    <w:rsid w:val="00871B73"/>
    <w:rsid w:val="00871CFC"/>
    <w:rsid w:val="00871D1E"/>
    <w:rsid w:val="00871D78"/>
    <w:rsid w:val="008725DD"/>
    <w:rsid w:val="008727DA"/>
    <w:rsid w:val="00872EA3"/>
    <w:rsid w:val="00872FCC"/>
    <w:rsid w:val="00873337"/>
    <w:rsid w:val="00873497"/>
    <w:rsid w:val="00873540"/>
    <w:rsid w:val="008739AC"/>
    <w:rsid w:val="00873E02"/>
    <w:rsid w:val="00873EE2"/>
    <w:rsid w:val="00874242"/>
    <w:rsid w:val="008742FA"/>
    <w:rsid w:val="008745B8"/>
    <w:rsid w:val="008746E5"/>
    <w:rsid w:val="008748CB"/>
    <w:rsid w:val="008759AF"/>
    <w:rsid w:val="00875BD7"/>
    <w:rsid w:val="00875D11"/>
    <w:rsid w:val="00876064"/>
    <w:rsid w:val="0087631C"/>
    <w:rsid w:val="0087657A"/>
    <w:rsid w:val="00876765"/>
    <w:rsid w:val="008769F2"/>
    <w:rsid w:val="00876B38"/>
    <w:rsid w:val="00876F64"/>
    <w:rsid w:val="0087714B"/>
    <w:rsid w:val="00877223"/>
    <w:rsid w:val="00877336"/>
    <w:rsid w:val="008776C4"/>
    <w:rsid w:val="008776E7"/>
    <w:rsid w:val="008779EC"/>
    <w:rsid w:val="00877A8C"/>
    <w:rsid w:val="00877F15"/>
    <w:rsid w:val="0088014D"/>
    <w:rsid w:val="008801DE"/>
    <w:rsid w:val="0088034A"/>
    <w:rsid w:val="008807BA"/>
    <w:rsid w:val="00880BDF"/>
    <w:rsid w:val="00881176"/>
    <w:rsid w:val="008811E3"/>
    <w:rsid w:val="0088146C"/>
    <w:rsid w:val="0088195D"/>
    <w:rsid w:val="00882019"/>
    <w:rsid w:val="00882195"/>
    <w:rsid w:val="008822EE"/>
    <w:rsid w:val="0088237A"/>
    <w:rsid w:val="008825AD"/>
    <w:rsid w:val="00882BF1"/>
    <w:rsid w:val="008830AA"/>
    <w:rsid w:val="008830CD"/>
    <w:rsid w:val="00883C95"/>
    <w:rsid w:val="008847C8"/>
    <w:rsid w:val="00884968"/>
    <w:rsid w:val="00884C4B"/>
    <w:rsid w:val="00884DAE"/>
    <w:rsid w:val="0088506E"/>
    <w:rsid w:val="0088525F"/>
    <w:rsid w:val="00885703"/>
    <w:rsid w:val="00885CA0"/>
    <w:rsid w:val="00885D9B"/>
    <w:rsid w:val="008861D4"/>
    <w:rsid w:val="008862F7"/>
    <w:rsid w:val="0088635A"/>
    <w:rsid w:val="00886840"/>
    <w:rsid w:val="00886842"/>
    <w:rsid w:val="00886917"/>
    <w:rsid w:val="008878C0"/>
    <w:rsid w:val="00887A67"/>
    <w:rsid w:val="00887C63"/>
    <w:rsid w:val="00887F31"/>
    <w:rsid w:val="008900D3"/>
    <w:rsid w:val="008905FB"/>
    <w:rsid w:val="0089071E"/>
    <w:rsid w:val="00890833"/>
    <w:rsid w:val="00890848"/>
    <w:rsid w:val="00890881"/>
    <w:rsid w:val="008909D9"/>
    <w:rsid w:val="00890AC3"/>
    <w:rsid w:val="00890B33"/>
    <w:rsid w:val="00891084"/>
    <w:rsid w:val="00891103"/>
    <w:rsid w:val="008915E6"/>
    <w:rsid w:val="00891764"/>
    <w:rsid w:val="008919AB"/>
    <w:rsid w:val="0089298C"/>
    <w:rsid w:val="00892F40"/>
    <w:rsid w:val="0089300D"/>
    <w:rsid w:val="00893241"/>
    <w:rsid w:val="0089335C"/>
    <w:rsid w:val="00893C26"/>
    <w:rsid w:val="00893CA9"/>
    <w:rsid w:val="00893DEF"/>
    <w:rsid w:val="00893EF4"/>
    <w:rsid w:val="0089418A"/>
    <w:rsid w:val="00894C3B"/>
    <w:rsid w:val="00894CA2"/>
    <w:rsid w:val="00894F4C"/>
    <w:rsid w:val="008950D1"/>
    <w:rsid w:val="008951B6"/>
    <w:rsid w:val="00895202"/>
    <w:rsid w:val="008957A9"/>
    <w:rsid w:val="008962E9"/>
    <w:rsid w:val="008966C7"/>
    <w:rsid w:val="00896E64"/>
    <w:rsid w:val="008972A0"/>
    <w:rsid w:val="0089771A"/>
    <w:rsid w:val="00897758"/>
    <w:rsid w:val="008A0482"/>
    <w:rsid w:val="008A05BB"/>
    <w:rsid w:val="008A09DE"/>
    <w:rsid w:val="008A0A02"/>
    <w:rsid w:val="008A0BF4"/>
    <w:rsid w:val="008A1104"/>
    <w:rsid w:val="008A12C9"/>
    <w:rsid w:val="008A1584"/>
    <w:rsid w:val="008A1C00"/>
    <w:rsid w:val="008A1F27"/>
    <w:rsid w:val="008A2089"/>
    <w:rsid w:val="008A2190"/>
    <w:rsid w:val="008A2373"/>
    <w:rsid w:val="008A278D"/>
    <w:rsid w:val="008A2867"/>
    <w:rsid w:val="008A2873"/>
    <w:rsid w:val="008A2975"/>
    <w:rsid w:val="008A3EAE"/>
    <w:rsid w:val="008A3F05"/>
    <w:rsid w:val="008A3FB1"/>
    <w:rsid w:val="008A4103"/>
    <w:rsid w:val="008A440C"/>
    <w:rsid w:val="008A4B9A"/>
    <w:rsid w:val="008A5284"/>
    <w:rsid w:val="008A54C2"/>
    <w:rsid w:val="008A57C0"/>
    <w:rsid w:val="008A57E3"/>
    <w:rsid w:val="008A5C78"/>
    <w:rsid w:val="008A5D85"/>
    <w:rsid w:val="008A5DAD"/>
    <w:rsid w:val="008A5EE6"/>
    <w:rsid w:val="008A6166"/>
    <w:rsid w:val="008A623B"/>
    <w:rsid w:val="008A66D7"/>
    <w:rsid w:val="008A6789"/>
    <w:rsid w:val="008A6DD7"/>
    <w:rsid w:val="008A6EE5"/>
    <w:rsid w:val="008A784E"/>
    <w:rsid w:val="008A7F22"/>
    <w:rsid w:val="008B0137"/>
    <w:rsid w:val="008B034C"/>
    <w:rsid w:val="008B06C1"/>
    <w:rsid w:val="008B0741"/>
    <w:rsid w:val="008B0862"/>
    <w:rsid w:val="008B0CC4"/>
    <w:rsid w:val="008B1127"/>
    <w:rsid w:val="008B134C"/>
    <w:rsid w:val="008B15CB"/>
    <w:rsid w:val="008B1864"/>
    <w:rsid w:val="008B19FD"/>
    <w:rsid w:val="008B1BE1"/>
    <w:rsid w:val="008B1CE2"/>
    <w:rsid w:val="008B20A3"/>
    <w:rsid w:val="008B21C4"/>
    <w:rsid w:val="008B2C23"/>
    <w:rsid w:val="008B2D72"/>
    <w:rsid w:val="008B2E00"/>
    <w:rsid w:val="008B31D5"/>
    <w:rsid w:val="008B3296"/>
    <w:rsid w:val="008B3394"/>
    <w:rsid w:val="008B36AC"/>
    <w:rsid w:val="008B39E3"/>
    <w:rsid w:val="008B3C52"/>
    <w:rsid w:val="008B4419"/>
    <w:rsid w:val="008B469C"/>
    <w:rsid w:val="008B4957"/>
    <w:rsid w:val="008B4C15"/>
    <w:rsid w:val="008B5521"/>
    <w:rsid w:val="008B56A6"/>
    <w:rsid w:val="008B588B"/>
    <w:rsid w:val="008B58A6"/>
    <w:rsid w:val="008B628E"/>
    <w:rsid w:val="008B65E0"/>
    <w:rsid w:val="008B67C7"/>
    <w:rsid w:val="008B68BB"/>
    <w:rsid w:val="008B6A09"/>
    <w:rsid w:val="008B6A7B"/>
    <w:rsid w:val="008B6AA2"/>
    <w:rsid w:val="008B6E56"/>
    <w:rsid w:val="008B6E6C"/>
    <w:rsid w:val="008B7526"/>
    <w:rsid w:val="008B766D"/>
    <w:rsid w:val="008B7BAE"/>
    <w:rsid w:val="008B7CA8"/>
    <w:rsid w:val="008C080C"/>
    <w:rsid w:val="008C1624"/>
    <w:rsid w:val="008C1732"/>
    <w:rsid w:val="008C185C"/>
    <w:rsid w:val="008C1FC6"/>
    <w:rsid w:val="008C204D"/>
    <w:rsid w:val="008C20E1"/>
    <w:rsid w:val="008C2235"/>
    <w:rsid w:val="008C26DD"/>
    <w:rsid w:val="008C291D"/>
    <w:rsid w:val="008C2B8A"/>
    <w:rsid w:val="008C2EF0"/>
    <w:rsid w:val="008C300E"/>
    <w:rsid w:val="008C33E8"/>
    <w:rsid w:val="008C3B58"/>
    <w:rsid w:val="008C3CC7"/>
    <w:rsid w:val="008C4734"/>
    <w:rsid w:val="008C4CD5"/>
    <w:rsid w:val="008C4E4F"/>
    <w:rsid w:val="008C5B40"/>
    <w:rsid w:val="008C5C00"/>
    <w:rsid w:val="008C61A2"/>
    <w:rsid w:val="008C6480"/>
    <w:rsid w:val="008C67E4"/>
    <w:rsid w:val="008C6C6B"/>
    <w:rsid w:val="008C6FAE"/>
    <w:rsid w:val="008C75F9"/>
    <w:rsid w:val="008C770B"/>
    <w:rsid w:val="008C7735"/>
    <w:rsid w:val="008C7746"/>
    <w:rsid w:val="008C7A80"/>
    <w:rsid w:val="008C7D0A"/>
    <w:rsid w:val="008CF603"/>
    <w:rsid w:val="008D0A9E"/>
    <w:rsid w:val="008D146B"/>
    <w:rsid w:val="008D1C88"/>
    <w:rsid w:val="008D1D02"/>
    <w:rsid w:val="008D21DC"/>
    <w:rsid w:val="008D22DD"/>
    <w:rsid w:val="008D23E2"/>
    <w:rsid w:val="008D2560"/>
    <w:rsid w:val="008D2603"/>
    <w:rsid w:val="008D277A"/>
    <w:rsid w:val="008D27C2"/>
    <w:rsid w:val="008D34CD"/>
    <w:rsid w:val="008D3B3C"/>
    <w:rsid w:val="008D44A9"/>
    <w:rsid w:val="008D4A29"/>
    <w:rsid w:val="008D4BFF"/>
    <w:rsid w:val="008D4E2D"/>
    <w:rsid w:val="008D5010"/>
    <w:rsid w:val="008D54D6"/>
    <w:rsid w:val="008D5544"/>
    <w:rsid w:val="008D597D"/>
    <w:rsid w:val="008D5F3B"/>
    <w:rsid w:val="008D69A4"/>
    <w:rsid w:val="008D6F30"/>
    <w:rsid w:val="008D6F33"/>
    <w:rsid w:val="008D701D"/>
    <w:rsid w:val="008D7988"/>
    <w:rsid w:val="008D799C"/>
    <w:rsid w:val="008D7E54"/>
    <w:rsid w:val="008D7FD9"/>
    <w:rsid w:val="008D7FED"/>
    <w:rsid w:val="008E00A3"/>
    <w:rsid w:val="008E0776"/>
    <w:rsid w:val="008E0824"/>
    <w:rsid w:val="008E0FFD"/>
    <w:rsid w:val="008E10ED"/>
    <w:rsid w:val="008E12A4"/>
    <w:rsid w:val="008E15B8"/>
    <w:rsid w:val="008E1984"/>
    <w:rsid w:val="008E1A19"/>
    <w:rsid w:val="008E2051"/>
    <w:rsid w:val="008E2370"/>
    <w:rsid w:val="008E240B"/>
    <w:rsid w:val="008E317C"/>
    <w:rsid w:val="008E3352"/>
    <w:rsid w:val="008E3B6B"/>
    <w:rsid w:val="008E4476"/>
    <w:rsid w:val="008E454A"/>
    <w:rsid w:val="008E4A90"/>
    <w:rsid w:val="008E4FAB"/>
    <w:rsid w:val="008E50DD"/>
    <w:rsid w:val="008E5359"/>
    <w:rsid w:val="008E5362"/>
    <w:rsid w:val="008E54B6"/>
    <w:rsid w:val="008E55B5"/>
    <w:rsid w:val="008E5A99"/>
    <w:rsid w:val="008E5ECD"/>
    <w:rsid w:val="008E603C"/>
    <w:rsid w:val="008E649C"/>
    <w:rsid w:val="008E66C1"/>
    <w:rsid w:val="008E6B0C"/>
    <w:rsid w:val="008E6ED7"/>
    <w:rsid w:val="008E7049"/>
    <w:rsid w:val="008E7181"/>
    <w:rsid w:val="008E756E"/>
    <w:rsid w:val="008E758A"/>
    <w:rsid w:val="008E7DA1"/>
    <w:rsid w:val="008F08D8"/>
    <w:rsid w:val="008F0D58"/>
    <w:rsid w:val="008F1024"/>
    <w:rsid w:val="008F1376"/>
    <w:rsid w:val="008F196A"/>
    <w:rsid w:val="008F1A80"/>
    <w:rsid w:val="008F1ADD"/>
    <w:rsid w:val="008F1D02"/>
    <w:rsid w:val="008F1D4C"/>
    <w:rsid w:val="008F2251"/>
    <w:rsid w:val="008F2798"/>
    <w:rsid w:val="008F2A8E"/>
    <w:rsid w:val="008F309E"/>
    <w:rsid w:val="008F3153"/>
    <w:rsid w:val="008F3204"/>
    <w:rsid w:val="008F342E"/>
    <w:rsid w:val="008F3FEC"/>
    <w:rsid w:val="008F4203"/>
    <w:rsid w:val="008F4344"/>
    <w:rsid w:val="008F476A"/>
    <w:rsid w:val="008F480C"/>
    <w:rsid w:val="008F4AF0"/>
    <w:rsid w:val="008F4EAF"/>
    <w:rsid w:val="008F4ECE"/>
    <w:rsid w:val="008F53B2"/>
    <w:rsid w:val="008F5409"/>
    <w:rsid w:val="008F541B"/>
    <w:rsid w:val="008F5456"/>
    <w:rsid w:val="008F5631"/>
    <w:rsid w:val="008F5A98"/>
    <w:rsid w:val="008F5AB7"/>
    <w:rsid w:val="008F60ED"/>
    <w:rsid w:val="008F63B3"/>
    <w:rsid w:val="008F6AD1"/>
    <w:rsid w:val="008F6C52"/>
    <w:rsid w:val="008F72F0"/>
    <w:rsid w:val="008F72FE"/>
    <w:rsid w:val="008F79AA"/>
    <w:rsid w:val="008F7D1B"/>
    <w:rsid w:val="008F7EA7"/>
    <w:rsid w:val="008F7EE1"/>
    <w:rsid w:val="008F7F9D"/>
    <w:rsid w:val="00900760"/>
    <w:rsid w:val="00900D99"/>
    <w:rsid w:val="0090127F"/>
    <w:rsid w:val="0090195F"/>
    <w:rsid w:val="00901BAC"/>
    <w:rsid w:val="00901BC3"/>
    <w:rsid w:val="00901CC7"/>
    <w:rsid w:val="00901CE9"/>
    <w:rsid w:val="00901F2F"/>
    <w:rsid w:val="009020F7"/>
    <w:rsid w:val="009022A4"/>
    <w:rsid w:val="00902445"/>
    <w:rsid w:val="0090255C"/>
    <w:rsid w:val="00902722"/>
    <w:rsid w:val="00902EC7"/>
    <w:rsid w:val="0090370A"/>
    <w:rsid w:val="00903792"/>
    <w:rsid w:val="00903AE2"/>
    <w:rsid w:val="00903F13"/>
    <w:rsid w:val="00903F93"/>
    <w:rsid w:val="00903FE0"/>
    <w:rsid w:val="00904850"/>
    <w:rsid w:val="009048FF"/>
    <w:rsid w:val="009050A7"/>
    <w:rsid w:val="009059F9"/>
    <w:rsid w:val="00905C5A"/>
    <w:rsid w:val="009061C5"/>
    <w:rsid w:val="009067A1"/>
    <w:rsid w:val="00907142"/>
    <w:rsid w:val="009076A9"/>
    <w:rsid w:val="00907A5A"/>
    <w:rsid w:val="00907BC7"/>
    <w:rsid w:val="00907C77"/>
    <w:rsid w:val="00907CD2"/>
    <w:rsid w:val="009085A5"/>
    <w:rsid w:val="009102EB"/>
    <w:rsid w:val="00910606"/>
    <w:rsid w:val="00910721"/>
    <w:rsid w:val="00910E67"/>
    <w:rsid w:val="00910EE7"/>
    <w:rsid w:val="009111A8"/>
    <w:rsid w:val="00911792"/>
    <w:rsid w:val="00911D4B"/>
    <w:rsid w:val="00911F6C"/>
    <w:rsid w:val="009120D3"/>
    <w:rsid w:val="00912346"/>
    <w:rsid w:val="00912511"/>
    <w:rsid w:val="0091274D"/>
    <w:rsid w:val="00912EB8"/>
    <w:rsid w:val="00913353"/>
    <w:rsid w:val="00913519"/>
    <w:rsid w:val="0091365D"/>
    <w:rsid w:val="00913826"/>
    <w:rsid w:val="0091382D"/>
    <w:rsid w:val="00913A8C"/>
    <w:rsid w:val="00913E1F"/>
    <w:rsid w:val="0091438D"/>
    <w:rsid w:val="009147D6"/>
    <w:rsid w:val="00915325"/>
    <w:rsid w:val="00915ADC"/>
    <w:rsid w:val="00915DF2"/>
    <w:rsid w:val="00916597"/>
    <w:rsid w:val="009165C9"/>
    <w:rsid w:val="0091668C"/>
    <w:rsid w:val="009168B4"/>
    <w:rsid w:val="00916B79"/>
    <w:rsid w:val="00917124"/>
    <w:rsid w:val="0091759A"/>
    <w:rsid w:val="00917F60"/>
    <w:rsid w:val="00920443"/>
    <w:rsid w:val="00920882"/>
    <w:rsid w:val="00920B52"/>
    <w:rsid w:val="00920E3C"/>
    <w:rsid w:val="00920EF4"/>
    <w:rsid w:val="00920F23"/>
    <w:rsid w:val="00921175"/>
    <w:rsid w:val="009217D9"/>
    <w:rsid w:val="00921D27"/>
    <w:rsid w:val="00921F2A"/>
    <w:rsid w:val="00922153"/>
    <w:rsid w:val="009221AA"/>
    <w:rsid w:val="009223FF"/>
    <w:rsid w:val="00922A18"/>
    <w:rsid w:val="00922CEE"/>
    <w:rsid w:val="00922E41"/>
    <w:rsid w:val="00922F2E"/>
    <w:rsid w:val="00923263"/>
    <w:rsid w:val="00923441"/>
    <w:rsid w:val="00923467"/>
    <w:rsid w:val="009238A2"/>
    <w:rsid w:val="00923BD2"/>
    <w:rsid w:val="00923CB7"/>
    <w:rsid w:val="00923E4E"/>
    <w:rsid w:val="00924451"/>
    <w:rsid w:val="009248F7"/>
    <w:rsid w:val="009248F8"/>
    <w:rsid w:val="00924D64"/>
    <w:rsid w:val="00924F11"/>
    <w:rsid w:val="00925177"/>
    <w:rsid w:val="0092549C"/>
    <w:rsid w:val="009254A1"/>
    <w:rsid w:val="009255B0"/>
    <w:rsid w:val="00925678"/>
    <w:rsid w:val="00925859"/>
    <w:rsid w:val="00925B3B"/>
    <w:rsid w:val="00926489"/>
    <w:rsid w:val="009264B2"/>
    <w:rsid w:val="00926DCF"/>
    <w:rsid w:val="00927421"/>
    <w:rsid w:val="00927589"/>
    <w:rsid w:val="009276A1"/>
    <w:rsid w:val="009276C8"/>
    <w:rsid w:val="009277CB"/>
    <w:rsid w:val="00927857"/>
    <w:rsid w:val="0092C2D2"/>
    <w:rsid w:val="009301BA"/>
    <w:rsid w:val="009305BD"/>
    <w:rsid w:val="00930934"/>
    <w:rsid w:val="00930B24"/>
    <w:rsid w:val="00930B27"/>
    <w:rsid w:val="0093128C"/>
    <w:rsid w:val="009314E4"/>
    <w:rsid w:val="00931DBF"/>
    <w:rsid w:val="00931F46"/>
    <w:rsid w:val="0093200E"/>
    <w:rsid w:val="00932180"/>
    <w:rsid w:val="0093281D"/>
    <w:rsid w:val="00932931"/>
    <w:rsid w:val="00932987"/>
    <w:rsid w:val="00932A06"/>
    <w:rsid w:val="00932A13"/>
    <w:rsid w:val="00932A99"/>
    <w:rsid w:val="00932DD3"/>
    <w:rsid w:val="00933AA5"/>
    <w:rsid w:val="009341C8"/>
    <w:rsid w:val="00934777"/>
    <w:rsid w:val="009348B0"/>
    <w:rsid w:val="009349EF"/>
    <w:rsid w:val="00934C65"/>
    <w:rsid w:val="00934E31"/>
    <w:rsid w:val="00934F8F"/>
    <w:rsid w:val="009350B6"/>
    <w:rsid w:val="00935358"/>
    <w:rsid w:val="00935451"/>
    <w:rsid w:val="0093641B"/>
    <w:rsid w:val="00936661"/>
    <w:rsid w:val="0093682A"/>
    <w:rsid w:val="009369FB"/>
    <w:rsid w:val="00936A51"/>
    <w:rsid w:val="00937159"/>
    <w:rsid w:val="00937C2C"/>
    <w:rsid w:val="00937E5D"/>
    <w:rsid w:val="009389A7"/>
    <w:rsid w:val="009396CA"/>
    <w:rsid w:val="009400AA"/>
    <w:rsid w:val="0094038C"/>
    <w:rsid w:val="009403CF"/>
    <w:rsid w:val="009404E7"/>
    <w:rsid w:val="00940B24"/>
    <w:rsid w:val="00940BD8"/>
    <w:rsid w:val="00940DEA"/>
    <w:rsid w:val="00940FBA"/>
    <w:rsid w:val="00940FC2"/>
    <w:rsid w:val="0094117A"/>
    <w:rsid w:val="009411F5"/>
    <w:rsid w:val="009412C5"/>
    <w:rsid w:val="00941B38"/>
    <w:rsid w:val="00941DCC"/>
    <w:rsid w:val="00941EB4"/>
    <w:rsid w:val="0094205A"/>
    <w:rsid w:val="00942065"/>
    <w:rsid w:val="00942793"/>
    <w:rsid w:val="00942F9C"/>
    <w:rsid w:val="009431EC"/>
    <w:rsid w:val="0094376C"/>
    <w:rsid w:val="009439BE"/>
    <w:rsid w:val="00943ACA"/>
    <w:rsid w:val="00943BBD"/>
    <w:rsid w:val="00943EDA"/>
    <w:rsid w:val="009442C5"/>
    <w:rsid w:val="009443BB"/>
    <w:rsid w:val="009446EF"/>
    <w:rsid w:val="00944768"/>
    <w:rsid w:val="00944B53"/>
    <w:rsid w:val="00944BC1"/>
    <w:rsid w:val="00944D5E"/>
    <w:rsid w:val="009452C0"/>
    <w:rsid w:val="0094552D"/>
    <w:rsid w:val="00945BAF"/>
    <w:rsid w:val="00946289"/>
    <w:rsid w:val="009462C6"/>
    <w:rsid w:val="00946369"/>
    <w:rsid w:val="009466C0"/>
    <w:rsid w:val="00946F64"/>
    <w:rsid w:val="00947070"/>
    <w:rsid w:val="009474AB"/>
    <w:rsid w:val="0094774F"/>
    <w:rsid w:val="009479DF"/>
    <w:rsid w:val="00947B71"/>
    <w:rsid w:val="00947B89"/>
    <w:rsid w:val="00947DBF"/>
    <w:rsid w:val="00947FEA"/>
    <w:rsid w:val="0095007D"/>
    <w:rsid w:val="00950156"/>
    <w:rsid w:val="0095036E"/>
    <w:rsid w:val="009503E8"/>
    <w:rsid w:val="00950A79"/>
    <w:rsid w:val="00950A8B"/>
    <w:rsid w:val="00950F28"/>
    <w:rsid w:val="0095128A"/>
    <w:rsid w:val="009515DE"/>
    <w:rsid w:val="0095171D"/>
    <w:rsid w:val="009517E1"/>
    <w:rsid w:val="00951ED9"/>
    <w:rsid w:val="00952085"/>
    <w:rsid w:val="00952194"/>
    <w:rsid w:val="00952218"/>
    <w:rsid w:val="00952417"/>
    <w:rsid w:val="0095261A"/>
    <w:rsid w:val="009526F8"/>
    <w:rsid w:val="0095290B"/>
    <w:rsid w:val="00952ACF"/>
    <w:rsid w:val="00952DF4"/>
    <w:rsid w:val="00953142"/>
    <w:rsid w:val="009531A1"/>
    <w:rsid w:val="009532DF"/>
    <w:rsid w:val="00953482"/>
    <w:rsid w:val="009539C9"/>
    <w:rsid w:val="00954A26"/>
    <w:rsid w:val="00954EDE"/>
    <w:rsid w:val="00955C66"/>
    <w:rsid w:val="00956076"/>
    <w:rsid w:val="00956280"/>
    <w:rsid w:val="00956411"/>
    <w:rsid w:val="009568A9"/>
    <w:rsid w:val="00956C61"/>
    <w:rsid w:val="0095725B"/>
    <w:rsid w:val="009572F2"/>
    <w:rsid w:val="00957418"/>
    <w:rsid w:val="009575D6"/>
    <w:rsid w:val="00957D08"/>
    <w:rsid w:val="00957E91"/>
    <w:rsid w:val="00957FEF"/>
    <w:rsid w:val="00958280"/>
    <w:rsid w:val="0095A939"/>
    <w:rsid w:val="0095C23C"/>
    <w:rsid w:val="009604E1"/>
    <w:rsid w:val="00960865"/>
    <w:rsid w:val="009608C6"/>
    <w:rsid w:val="00960C64"/>
    <w:rsid w:val="009610B4"/>
    <w:rsid w:val="009613D5"/>
    <w:rsid w:val="00961920"/>
    <w:rsid w:val="00961C16"/>
    <w:rsid w:val="00962102"/>
    <w:rsid w:val="0096217C"/>
    <w:rsid w:val="0096267F"/>
    <w:rsid w:val="00962CFA"/>
    <w:rsid w:val="00962EB9"/>
    <w:rsid w:val="00963302"/>
    <w:rsid w:val="009633B8"/>
    <w:rsid w:val="009633FD"/>
    <w:rsid w:val="00963546"/>
    <w:rsid w:val="00963B89"/>
    <w:rsid w:val="00963BED"/>
    <w:rsid w:val="00963DAF"/>
    <w:rsid w:val="00963F5C"/>
    <w:rsid w:val="00963FCB"/>
    <w:rsid w:val="00964353"/>
    <w:rsid w:val="00964524"/>
    <w:rsid w:val="00965629"/>
    <w:rsid w:val="00965745"/>
    <w:rsid w:val="00965C12"/>
    <w:rsid w:val="00965D53"/>
    <w:rsid w:val="00965FF3"/>
    <w:rsid w:val="00966159"/>
    <w:rsid w:val="00966257"/>
    <w:rsid w:val="00966534"/>
    <w:rsid w:val="00966B1C"/>
    <w:rsid w:val="00966C32"/>
    <w:rsid w:val="00966EE2"/>
    <w:rsid w:val="00966F7E"/>
    <w:rsid w:val="00967F70"/>
    <w:rsid w:val="00970178"/>
    <w:rsid w:val="0097033A"/>
    <w:rsid w:val="00970690"/>
    <w:rsid w:val="00970C1C"/>
    <w:rsid w:val="009712ED"/>
    <w:rsid w:val="00971447"/>
    <w:rsid w:val="00972266"/>
    <w:rsid w:val="00972390"/>
    <w:rsid w:val="0097267D"/>
    <w:rsid w:val="0097275A"/>
    <w:rsid w:val="00972B0E"/>
    <w:rsid w:val="00972E01"/>
    <w:rsid w:val="00972FBF"/>
    <w:rsid w:val="009736BD"/>
    <w:rsid w:val="00973988"/>
    <w:rsid w:val="00973E62"/>
    <w:rsid w:val="009742B7"/>
    <w:rsid w:val="00974A56"/>
    <w:rsid w:val="0097516E"/>
    <w:rsid w:val="0097557B"/>
    <w:rsid w:val="00975776"/>
    <w:rsid w:val="00975A74"/>
    <w:rsid w:val="00975B9A"/>
    <w:rsid w:val="00975D07"/>
    <w:rsid w:val="00975FFA"/>
    <w:rsid w:val="009766B4"/>
    <w:rsid w:val="00976ACC"/>
    <w:rsid w:val="00976AFE"/>
    <w:rsid w:val="00976BF6"/>
    <w:rsid w:val="00976C5D"/>
    <w:rsid w:val="00977227"/>
    <w:rsid w:val="0097729D"/>
    <w:rsid w:val="0097775A"/>
    <w:rsid w:val="00977D40"/>
    <w:rsid w:val="0098017B"/>
    <w:rsid w:val="00980379"/>
    <w:rsid w:val="009806EB"/>
    <w:rsid w:val="00980952"/>
    <w:rsid w:val="00980C87"/>
    <w:rsid w:val="00980FA2"/>
    <w:rsid w:val="0098110C"/>
    <w:rsid w:val="00981163"/>
    <w:rsid w:val="009812BA"/>
    <w:rsid w:val="00981512"/>
    <w:rsid w:val="009815C6"/>
    <w:rsid w:val="0098163C"/>
    <w:rsid w:val="00981BB6"/>
    <w:rsid w:val="00981EC5"/>
    <w:rsid w:val="009820B5"/>
    <w:rsid w:val="009821EA"/>
    <w:rsid w:val="009826D1"/>
    <w:rsid w:val="00982A31"/>
    <w:rsid w:val="00982AA7"/>
    <w:rsid w:val="00983FC6"/>
    <w:rsid w:val="009842F5"/>
    <w:rsid w:val="0098434E"/>
    <w:rsid w:val="00984530"/>
    <w:rsid w:val="0098466B"/>
    <w:rsid w:val="00984694"/>
    <w:rsid w:val="00984EED"/>
    <w:rsid w:val="009855A1"/>
    <w:rsid w:val="00985608"/>
    <w:rsid w:val="00985A1B"/>
    <w:rsid w:val="00985AF2"/>
    <w:rsid w:val="00985F24"/>
    <w:rsid w:val="0098668F"/>
    <w:rsid w:val="00986756"/>
    <w:rsid w:val="00986BB8"/>
    <w:rsid w:val="0098719D"/>
    <w:rsid w:val="0098733A"/>
    <w:rsid w:val="00987487"/>
    <w:rsid w:val="00987761"/>
    <w:rsid w:val="0098776A"/>
    <w:rsid w:val="00987970"/>
    <w:rsid w:val="00987BCA"/>
    <w:rsid w:val="00987CDF"/>
    <w:rsid w:val="00990A38"/>
    <w:rsid w:val="00990D87"/>
    <w:rsid w:val="00990F7A"/>
    <w:rsid w:val="00991549"/>
    <w:rsid w:val="00991AB8"/>
    <w:rsid w:val="00991CE0"/>
    <w:rsid w:val="00991EA0"/>
    <w:rsid w:val="0099218E"/>
    <w:rsid w:val="00992270"/>
    <w:rsid w:val="009923B3"/>
    <w:rsid w:val="009927B5"/>
    <w:rsid w:val="00992DAB"/>
    <w:rsid w:val="00992ED8"/>
    <w:rsid w:val="00993036"/>
    <w:rsid w:val="009930D5"/>
    <w:rsid w:val="009933BC"/>
    <w:rsid w:val="00993790"/>
    <w:rsid w:val="009938C2"/>
    <w:rsid w:val="009939E6"/>
    <w:rsid w:val="00994060"/>
    <w:rsid w:val="00994ABB"/>
    <w:rsid w:val="0099512F"/>
    <w:rsid w:val="0099557C"/>
    <w:rsid w:val="00995875"/>
    <w:rsid w:val="00995B81"/>
    <w:rsid w:val="00995D74"/>
    <w:rsid w:val="009961D9"/>
    <w:rsid w:val="009963B8"/>
    <w:rsid w:val="00996943"/>
    <w:rsid w:val="00996C62"/>
    <w:rsid w:val="00996D90"/>
    <w:rsid w:val="00996DB2"/>
    <w:rsid w:val="0099702A"/>
    <w:rsid w:val="00997544"/>
    <w:rsid w:val="00997628"/>
    <w:rsid w:val="00997D17"/>
    <w:rsid w:val="009A03B4"/>
    <w:rsid w:val="009A08AA"/>
    <w:rsid w:val="009A0E03"/>
    <w:rsid w:val="009A0E9A"/>
    <w:rsid w:val="009A11B1"/>
    <w:rsid w:val="009A12A4"/>
    <w:rsid w:val="009A1597"/>
    <w:rsid w:val="009A1ABD"/>
    <w:rsid w:val="009A211F"/>
    <w:rsid w:val="009A24BF"/>
    <w:rsid w:val="009A2638"/>
    <w:rsid w:val="009A2AAE"/>
    <w:rsid w:val="009A2F2A"/>
    <w:rsid w:val="009A383D"/>
    <w:rsid w:val="009A396A"/>
    <w:rsid w:val="009A3D1A"/>
    <w:rsid w:val="009A3DC5"/>
    <w:rsid w:val="009A4453"/>
    <w:rsid w:val="009A4569"/>
    <w:rsid w:val="009A4895"/>
    <w:rsid w:val="009A4C0D"/>
    <w:rsid w:val="009A4E25"/>
    <w:rsid w:val="009A5099"/>
    <w:rsid w:val="009A519F"/>
    <w:rsid w:val="009A5B10"/>
    <w:rsid w:val="009A6668"/>
    <w:rsid w:val="009A6A4B"/>
    <w:rsid w:val="009A6AEB"/>
    <w:rsid w:val="009A6DB5"/>
    <w:rsid w:val="009A72D1"/>
    <w:rsid w:val="009A75CE"/>
    <w:rsid w:val="009A79AB"/>
    <w:rsid w:val="009A7A7F"/>
    <w:rsid w:val="009A7B7C"/>
    <w:rsid w:val="009A7C86"/>
    <w:rsid w:val="009A7E0C"/>
    <w:rsid w:val="009A7FCB"/>
    <w:rsid w:val="009B00A0"/>
    <w:rsid w:val="009B0441"/>
    <w:rsid w:val="009B0FE7"/>
    <w:rsid w:val="009B120B"/>
    <w:rsid w:val="009B1473"/>
    <w:rsid w:val="009B149A"/>
    <w:rsid w:val="009B1685"/>
    <w:rsid w:val="009B17FD"/>
    <w:rsid w:val="009B1B91"/>
    <w:rsid w:val="009B1CEB"/>
    <w:rsid w:val="009B27EE"/>
    <w:rsid w:val="009B2B5A"/>
    <w:rsid w:val="009B2C8D"/>
    <w:rsid w:val="009B3531"/>
    <w:rsid w:val="009B3557"/>
    <w:rsid w:val="009B358B"/>
    <w:rsid w:val="009B37C5"/>
    <w:rsid w:val="009B39EF"/>
    <w:rsid w:val="009B3E8D"/>
    <w:rsid w:val="009B415C"/>
    <w:rsid w:val="009B4745"/>
    <w:rsid w:val="009B49A5"/>
    <w:rsid w:val="009B4B25"/>
    <w:rsid w:val="009B52A4"/>
    <w:rsid w:val="009B554A"/>
    <w:rsid w:val="009B5A03"/>
    <w:rsid w:val="009B5FEC"/>
    <w:rsid w:val="009B654A"/>
    <w:rsid w:val="009B656E"/>
    <w:rsid w:val="009B72DF"/>
    <w:rsid w:val="009B7793"/>
    <w:rsid w:val="009B7EA5"/>
    <w:rsid w:val="009C027E"/>
    <w:rsid w:val="009C0476"/>
    <w:rsid w:val="009C04FE"/>
    <w:rsid w:val="009C06E1"/>
    <w:rsid w:val="009C1DCC"/>
    <w:rsid w:val="009C1FDF"/>
    <w:rsid w:val="009C2198"/>
    <w:rsid w:val="009C264D"/>
    <w:rsid w:val="009C2ACC"/>
    <w:rsid w:val="009C2AE9"/>
    <w:rsid w:val="009C3F8D"/>
    <w:rsid w:val="009C40A8"/>
    <w:rsid w:val="009C40B5"/>
    <w:rsid w:val="009C4103"/>
    <w:rsid w:val="009C41E2"/>
    <w:rsid w:val="009C4260"/>
    <w:rsid w:val="009C42C2"/>
    <w:rsid w:val="009C49A0"/>
    <w:rsid w:val="009C4AFB"/>
    <w:rsid w:val="009C4E5A"/>
    <w:rsid w:val="009C4F1E"/>
    <w:rsid w:val="009C5A3B"/>
    <w:rsid w:val="009C5C4F"/>
    <w:rsid w:val="009C6391"/>
    <w:rsid w:val="009C6474"/>
    <w:rsid w:val="009C673F"/>
    <w:rsid w:val="009C6793"/>
    <w:rsid w:val="009C67A2"/>
    <w:rsid w:val="009C6820"/>
    <w:rsid w:val="009C692C"/>
    <w:rsid w:val="009C6C1B"/>
    <w:rsid w:val="009C6C43"/>
    <w:rsid w:val="009C6ED5"/>
    <w:rsid w:val="009C6FAD"/>
    <w:rsid w:val="009C705F"/>
    <w:rsid w:val="009C7429"/>
    <w:rsid w:val="009C7494"/>
    <w:rsid w:val="009CE59F"/>
    <w:rsid w:val="009D0623"/>
    <w:rsid w:val="009D0C73"/>
    <w:rsid w:val="009D127C"/>
    <w:rsid w:val="009D133C"/>
    <w:rsid w:val="009D1395"/>
    <w:rsid w:val="009D19A0"/>
    <w:rsid w:val="009D1D0F"/>
    <w:rsid w:val="009D1D4B"/>
    <w:rsid w:val="009D1F77"/>
    <w:rsid w:val="009D2130"/>
    <w:rsid w:val="009D294E"/>
    <w:rsid w:val="009D2A0A"/>
    <w:rsid w:val="009D3321"/>
    <w:rsid w:val="009D36AA"/>
    <w:rsid w:val="009D37DA"/>
    <w:rsid w:val="009D3DB3"/>
    <w:rsid w:val="009D3E8F"/>
    <w:rsid w:val="009D442C"/>
    <w:rsid w:val="009D458A"/>
    <w:rsid w:val="009D52BA"/>
    <w:rsid w:val="009D5680"/>
    <w:rsid w:val="009D5A6E"/>
    <w:rsid w:val="009D5B09"/>
    <w:rsid w:val="009D5DE5"/>
    <w:rsid w:val="009D60DE"/>
    <w:rsid w:val="009D613A"/>
    <w:rsid w:val="009D6464"/>
    <w:rsid w:val="009D6A38"/>
    <w:rsid w:val="009D6C86"/>
    <w:rsid w:val="009D6CFC"/>
    <w:rsid w:val="009D6DC0"/>
    <w:rsid w:val="009D7400"/>
    <w:rsid w:val="009D7612"/>
    <w:rsid w:val="009D7956"/>
    <w:rsid w:val="009E0997"/>
    <w:rsid w:val="009E0999"/>
    <w:rsid w:val="009E0E04"/>
    <w:rsid w:val="009E0E0E"/>
    <w:rsid w:val="009E105B"/>
    <w:rsid w:val="009E123E"/>
    <w:rsid w:val="009E12D9"/>
    <w:rsid w:val="009E17AB"/>
    <w:rsid w:val="009E1893"/>
    <w:rsid w:val="009E1D01"/>
    <w:rsid w:val="009E23C6"/>
    <w:rsid w:val="009E2410"/>
    <w:rsid w:val="009E255F"/>
    <w:rsid w:val="009E2752"/>
    <w:rsid w:val="009E2A15"/>
    <w:rsid w:val="009E3684"/>
    <w:rsid w:val="009E3DE8"/>
    <w:rsid w:val="009E3EDF"/>
    <w:rsid w:val="009E41BF"/>
    <w:rsid w:val="009E4457"/>
    <w:rsid w:val="009E4887"/>
    <w:rsid w:val="009E49A9"/>
    <w:rsid w:val="009E4B86"/>
    <w:rsid w:val="009E4C10"/>
    <w:rsid w:val="009E4C3E"/>
    <w:rsid w:val="009E53A3"/>
    <w:rsid w:val="009E5447"/>
    <w:rsid w:val="009E5909"/>
    <w:rsid w:val="009E5B92"/>
    <w:rsid w:val="009E5EFB"/>
    <w:rsid w:val="009E5F93"/>
    <w:rsid w:val="009E5FCF"/>
    <w:rsid w:val="009E60EF"/>
    <w:rsid w:val="009E614E"/>
    <w:rsid w:val="009E62D0"/>
    <w:rsid w:val="009E6409"/>
    <w:rsid w:val="009E6ADD"/>
    <w:rsid w:val="009E6F5E"/>
    <w:rsid w:val="009E703A"/>
    <w:rsid w:val="009E71CC"/>
    <w:rsid w:val="009E7235"/>
    <w:rsid w:val="009E74D8"/>
    <w:rsid w:val="009E7847"/>
    <w:rsid w:val="009F0165"/>
    <w:rsid w:val="009F0A27"/>
    <w:rsid w:val="009F0B4B"/>
    <w:rsid w:val="009F0D16"/>
    <w:rsid w:val="009F1911"/>
    <w:rsid w:val="009F2008"/>
    <w:rsid w:val="009F203D"/>
    <w:rsid w:val="009F2528"/>
    <w:rsid w:val="009F2620"/>
    <w:rsid w:val="009F2975"/>
    <w:rsid w:val="009F2D2A"/>
    <w:rsid w:val="009F2DEB"/>
    <w:rsid w:val="009F316C"/>
    <w:rsid w:val="009F37C3"/>
    <w:rsid w:val="009F390D"/>
    <w:rsid w:val="009F397C"/>
    <w:rsid w:val="009F39C1"/>
    <w:rsid w:val="009F4BFB"/>
    <w:rsid w:val="009F4F86"/>
    <w:rsid w:val="009F516E"/>
    <w:rsid w:val="009F52DF"/>
    <w:rsid w:val="009F548E"/>
    <w:rsid w:val="009F572B"/>
    <w:rsid w:val="009F57C7"/>
    <w:rsid w:val="009F589E"/>
    <w:rsid w:val="009F59D7"/>
    <w:rsid w:val="009F5C44"/>
    <w:rsid w:val="009F6171"/>
    <w:rsid w:val="009F6790"/>
    <w:rsid w:val="009F6A93"/>
    <w:rsid w:val="009F7049"/>
    <w:rsid w:val="009F72C8"/>
    <w:rsid w:val="009F748D"/>
    <w:rsid w:val="009F764C"/>
    <w:rsid w:val="009F7AE0"/>
    <w:rsid w:val="00A00152"/>
    <w:rsid w:val="00A001A1"/>
    <w:rsid w:val="00A00558"/>
    <w:rsid w:val="00A00725"/>
    <w:rsid w:val="00A007F1"/>
    <w:rsid w:val="00A00B67"/>
    <w:rsid w:val="00A00CC7"/>
    <w:rsid w:val="00A00F5E"/>
    <w:rsid w:val="00A019CE"/>
    <w:rsid w:val="00A019F1"/>
    <w:rsid w:val="00A023C6"/>
    <w:rsid w:val="00A024E6"/>
    <w:rsid w:val="00A02512"/>
    <w:rsid w:val="00A02810"/>
    <w:rsid w:val="00A0284C"/>
    <w:rsid w:val="00A02C5C"/>
    <w:rsid w:val="00A031D3"/>
    <w:rsid w:val="00A032DE"/>
    <w:rsid w:val="00A03439"/>
    <w:rsid w:val="00A0369F"/>
    <w:rsid w:val="00A038A1"/>
    <w:rsid w:val="00A03946"/>
    <w:rsid w:val="00A03C98"/>
    <w:rsid w:val="00A04047"/>
    <w:rsid w:val="00A0404A"/>
    <w:rsid w:val="00A04087"/>
    <w:rsid w:val="00A042D0"/>
    <w:rsid w:val="00A042E7"/>
    <w:rsid w:val="00A0496D"/>
    <w:rsid w:val="00A04DED"/>
    <w:rsid w:val="00A05308"/>
    <w:rsid w:val="00A05512"/>
    <w:rsid w:val="00A05547"/>
    <w:rsid w:val="00A056D1"/>
    <w:rsid w:val="00A05832"/>
    <w:rsid w:val="00A058EF"/>
    <w:rsid w:val="00A05FFD"/>
    <w:rsid w:val="00A0620A"/>
    <w:rsid w:val="00A064F6"/>
    <w:rsid w:val="00A066FE"/>
    <w:rsid w:val="00A06829"/>
    <w:rsid w:val="00A06F72"/>
    <w:rsid w:val="00A06F9A"/>
    <w:rsid w:val="00A071E0"/>
    <w:rsid w:val="00A071F3"/>
    <w:rsid w:val="00A07379"/>
    <w:rsid w:val="00A0792B"/>
    <w:rsid w:val="00A079EB"/>
    <w:rsid w:val="00A07CB0"/>
    <w:rsid w:val="00A07E2F"/>
    <w:rsid w:val="00A10A41"/>
    <w:rsid w:val="00A11239"/>
    <w:rsid w:val="00A11A33"/>
    <w:rsid w:val="00A11B40"/>
    <w:rsid w:val="00A121B2"/>
    <w:rsid w:val="00A121CE"/>
    <w:rsid w:val="00A125C6"/>
    <w:rsid w:val="00A12776"/>
    <w:rsid w:val="00A128E6"/>
    <w:rsid w:val="00A130BE"/>
    <w:rsid w:val="00A1317A"/>
    <w:rsid w:val="00A13BA0"/>
    <w:rsid w:val="00A13FF6"/>
    <w:rsid w:val="00A14146"/>
    <w:rsid w:val="00A1428F"/>
    <w:rsid w:val="00A142CE"/>
    <w:rsid w:val="00A14E27"/>
    <w:rsid w:val="00A14E58"/>
    <w:rsid w:val="00A15363"/>
    <w:rsid w:val="00A15644"/>
    <w:rsid w:val="00A15834"/>
    <w:rsid w:val="00A15887"/>
    <w:rsid w:val="00A15941"/>
    <w:rsid w:val="00A15A94"/>
    <w:rsid w:val="00A15B02"/>
    <w:rsid w:val="00A15D7E"/>
    <w:rsid w:val="00A15D9B"/>
    <w:rsid w:val="00A15DFF"/>
    <w:rsid w:val="00A16430"/>
    <w:rsid w:val="00A16611"/>
    <w:rsid w:val="00A16A8E"/>
    <w:rsid w:val="00A16AAE"/>
    <w:rsid w:val="00A16BF6"/>
    <w:rsid w:val="00A16C17"/>
    <w:rsid w:val="00A16F97"/>
    <w:rsid w:val="00A1718B"/>
    <w:rsid w:val="00A17362"/>
    <w:rsid w:val="00A178AB"/>
    <w:rsid w:val="00A17918"/>
    <w:rsid w:val="00A17C3D"/>
    <w:rsid w:val="00A17FF4"/>
    <w:rsid w:val="00A200E1"/>
    <w:rsid w:val="00A2080A"/>
    <w:rsid w:val="00A209AA"/>
    <w:rsid w:val="00A20B98"/>
    <w:rsid w:val="00A20E64"/>
    <w:rsid w:val="00A21017"/>
    <w:rsid w:val="00A21218"/>
    <w:rsid w:val="00A21356"/>
    <w:rsid w:val="00A2178F"/>
    <w:rsid w:val="00A21959"/>
    <w:rsid w:val="00A21BD5"/>
    <w:rsid w:val="00A21C52"/>
    <w:rsid w:val="00A21FDC"/>
    <w:rsid w:val="00A22052"/>
    <w:rsid w:val="00A22251"/>
    <w:rsid w:val="00A226AA"/>
    <w:rsid w:val="00A22D51"/>
    <w:rsid w:val="00A23014"/>
    <w:rsid w:val="00A230E5"/>
    <w:rsid w:val="00A236B7"/>
    <w:rsid w:val="00A23874"/>
    <w:rsid w:val="00A23EE8"/>
    <w:rsid w:val="00A242DC"/>
    <w:rsid w:val="00A2436E"/>
    <w:rsid w:val="00A246AE"/>
    <w:rsid w:val="00A24AA6"/>
    <w:rsid w:val="00A24D10"/>
    <w:rsid w:val="00A25382"/>
    <w:rsid w:val="00A2547D"/>
    <w:rsid w:val="00A2562D"/>
    <w:rsid w:val="00A25714"/>
    <w:rsid w:val="00A2576A"/>
    <w:rsid w:val="00A25E4C"/>
    <w:rsid w:val="00A266ED"/>
    <w:rsid w:val="00A26814"/>
    <w:rsid w:val="00A26B50"/>
    <w:rsid w:val="00A26FE1"/>
    <w:rsid w:val="00A2710B"/>
    <w:rsid w:val="00A271E1"/>
    <w:rsid w:val="00A274C4"/>
    <w:rsid w:val="00A27ED5"/>
    <w:rsid w:val="00A304E3"/>
    <w:rsid w:val="00A308A0"/>
    <w:rsid w:val="00A3093C"/>
    <w:rsid w:val="00A31092"/>
    <w:rsid w:val="00A31556"/>
    <w:rsid w:val="00A3167C"/>
    <w:rsid w:val="00A31696"/>
    <w:rsid w:val="00A32147"/>
    <w:rsid w:val="00A321B1"/>
    <w:rsid w:val="00A324D6"/>
    <w:rsid w:val="00A3271D"/>
    <w:rsid w:val="00A328AB"/>
    <w:rsid w:val="00A328B2"/>
    <w:rsid w:val="00A332B4"/>
    <w:rsid w:val="00A3346E"/>
    <w:rsid w:val="00A338E5"/>
    <w:rsid w:val="00A33BB8"/>
    <w:rsid w:val="00A33D80"/>
    <w:rsid w:val="00A33F7A"/>
    <w:rsid w:val="00A34299"/>
    <w:rsid w:val="00A34368"/>
    <w:rsid w:val="00A34D7E"/>
    <w:rsid w:val="00A35404"/>
    <w:rsid w:val="00A35505"/>
    <w:rsid w:val="00A35E23"/>
    <w:rsid w:val="00A36246"/>
    <w:rsid w:val="00A36324"/>
    <w:rsid w:val="00A36657"/>
    <w:rsid w:val="00A36911"/>
    <w:rsid w:val="00A36C0D"/>
    <w:rsid w:val="00A371CC"/>
    <w:rsid w:val="00A377AB"/>
    <w:rsid w:val="00A37904"/>
    <w:rsid w:val="00A37B76"/>
    <w:rsid w:val="00A37D19"/>
    <w:rsid w:val="00A402F7"/>
    <w:rsid w:val="00A40573"/>
    <w:rsid w:val="00A407B3"/>
    <w:rsid w:val="00A408A2"/>
    <w:rsid w:val="00A40C09"/>
    <w:rsid w:val="00A40F09"/>
    <w:rsid w:val="00A40F0F"/>
    <w:rsid w:val="00A41280"/>
    <w:rsid w:val="00A4156F"/>
    <w:rsid w:val="00A41582"/>
    <w:rsid w:val="00A4167B"/>
    <w:rsid w:val="00A419EF"/>
    <w:rsid w:val="00A41A6B"/>
    <w:rsid w:val="00A41C85"/>
    <w:rsid w:val="00A41F64"/>
    <w:rsid w:val="00A42042"/>
    <w:rsid w:val="00A42224"/>
    <w:rsid w:val="00A426D6"/>
    <w:rsid w:val="00A428E2"/>
    <w:rsid w:val="00A42963"/>
    <w:rsid w:val="00A42B54"/>
    <w:rsid w:val="00A42DF9"/>
    <w:rsid w:val="00A42E22"/>
    <w:rsid w:val="00A42E42"/>
    <w:rsid w:val="00A42F09"/>
    <w:rsid w:val="00A4302F"/>
    <w:rsid w:val="00A43058"/>
    <w:rsid w:val="00A4316D"/>
    <w:rsid w:val="00A433C4"/>
    <w:rsid w:val="00A43C84"/>
    <w:rsid w:val="00A43F5B"/>
    <w:rsid w:val="00A4433B"/>
    <w:rsid w:val="00A44385"/>
    <w:rsid w:val="00A44583"/>
    <w:rsid w:val="00A44655"/>
    <w:rsid w:val="00A44E2D"/>
    <w:rsid w:val="00A45A05"/>
    <w:rsid w:val="00A45AA7"/>
    <w:rsid w:val="00A45C75"/>
    <w:rsid w:val="00A45D9C"/>
    <w:rsid w:val="00A46033"/>
    <w:rsid w:val="00A461FA"/>
    <w:rsid w:val="00A4659E"/>
    <w:rsid w:val="00A466BF"/>
    <w:rsid w:val="00A46A03"/>
    <w:rsid w:val="00A46A4D"/>
    <w:rsid w:val="00A46E87"/>
    <w:rsid w:val="00A46F0D"/>
    <w:rsid w:val="00A475B8"/>
    <w:rsid w:val="00A478F4"/>
    <w:rsid w:val="00A47B5C"/>
    <w:rsid w:val="00A47EDC"/>
    <w:rsid w:val="00A50376"/>
    <w:rsid w:val="00A5050A"/>
    <w:rsid w:val="00A50884"/>
    <w:rsid w:val="00A50890"/>
    <w:rsid w:val="00A50965"/>
    <w:rsid w:val="00A50C20"/>
    <w:rsid w:val="00A50E04"/>
    <w:rsid w:val="00A51358"/>
    <w:rsid w:val="00A514B7"/>
    <w:rsid w:val="00A51D58"/>
    <w:rsid w:val="00A522B3"/>
    <w:rsid w:val="00A5298D"/>
    <w:rsid w:val="00A52B29"/>
    <w:rsid w:val="00A52DAB"/>
    <w:rsid w:val="00A52FDF"/>
    <w:rsid w:val="00A537F5"/>
    <w:rsid w:val="00A53C1E"/>
    <w:rsid w:val="00A53DAF"/>
    <w:rsid w:val="00A53DFD"/>
    <w:rsid w:val="00A53EF8"/>
    <w:rsid w:val="00A5429D"/>
    <w:rsid w:val="00A54386"/>
    <w:rsid w:val="00A545BF"/>
    <w:rsid w:val="00A54741"/>
    <w:rsid w:val="00A54787"/>
    <w:rsid w:val="00A54E21"/>
    <w:rsid w:val="00A55A43"/>
    <w:rsid w:val="00A55BF3"/>
    <w:rsid w:val="00A55EBF"/>
    <w:rsid w:val="00A560CE"/>
    <w:rsid w:val="00A56203"/>
    <w:rsid w:val="00A56287"/>
    <w:rsid w:val="00A5674F"/>
    <w:rsid w:val="00A56CC7"/>
    <w:rsid w:val="00A5714F"/>
    <w:rsid w:val="00A57219"/>
    <w:rsid w:val="00A57395"/>
    <w:rsid w:val="00A6053F"/>
    <w:rsid w:val="00A60773"/>
    <w:rsid w:val="00A60EBC"/>
    <w:rsid w:val="00A613A0"/>
    <w:rsid w:val="00A615B3"/>
    <w:rsid w:val="00A615BD"/>
    <w:rsid w:val="00A619F5"/>
    <w:rsid w:val="00A62313"/>
    <w:rsid w:val="00A627A7"/>
    <w:rsid w:val="00A62857"/>
    <w:rsid w:val="00A62D79"/>
    <w:rsid w:val="00A632A8"/>
    <w:rsid w:val="00A633B0"/>
    <w:rsid w:val="00A6367D"/>
    <w:rsid w:val="00A63777"/>
    <w:rsid w:val="00A640A8"/>
    <w:rsid w:val="00A64369"/>
    <w:rsid w:val="00A6443D"/>
    <w:rsid w:val="00A650DA"/>
    <w:rsid w:val="00A652BD"/>
    <w:rsid w:val="00A655EE"/>
    <w:rsid w:val="00A65635"/>
    <w:rsid w:val="00A657F6"/>
    <w:rsid w:val="00A65E77"/>
    <w:rsid w:val="00A66791"/>
    <w:rsid w:val="00A6714B"/>
    <w:rsid w:val="00A6716E"/>
    <w:rsid w:val="00A6732C"/>
    <w:rsid w:val="00A673D9"/>
    <w:rsid w:val="00A6784B"/>
    <w:rsid w:val="00A7003A"/>
    <w:rsid w:val="00A70296"/>
    <w:rsid w:val="00A70AA2"/>
    <w:rsid w:val="00A70B11"/>
    <w:rsid w:val="00A70B87"/>
    <w:rsid w:val="00A70E72"/>
    <w:rsid w:val="00A71448"/>
    <w:rsid w:val="00A7162A"/>
    <w:rsid w:val="00A7167A"/>
    <w:rsid w:val="00A717EE"/>
    <w:rsid w:val="00A719A8"/>
    <w:rsid w:val="00A71A22"/>
    <w:rsid w:val="00A71F5B"/>
    <w:rsid w:val="00A71FF4"/>
    <w:rsid w:val="00A72219"/>
    <w:rsid w:val="00A723D9"/>
    <w:rsid w:val="00A72413"/>
    <w:rsid w:val="00A724FD"/>
    <w:rsid w:val="00A7258A"/>
    <w:rsid w:val="00A734F1"/>
    <w:rsid w:val="00A73800"/>
    <w:rsid w:val="00A7393B"/>
    <w:rsid w:val="00A73973"/>
    <w:rsid w:val="00A73F52"/>
    <w:rsid w:val="00A7409F"/>
    <w:rsid w:val="00A747BB"/>
    <w:rsid w:val="00A74EBE"/>
    <w:rsid w:val="00A7551A"/>
    <w:rsid w:val="00A75DE9"/>
    <w:rsid w:val="00A75E61"/>
    <w:rsid w:val="00A75E93"/>
    <w:rsid w:val="00A76AC0"/>
    <w:rsid w:val="00A7750B"/>
    <w:rsid w:val="00A776EF"/>
    <w:rsid w:val="00A7784B"/>
    <w:rsid w:val="00A779B1"/>
    <w:rsid w:val="00A77B3C"/>
    <w:rsid w:val="00A77BF6"/>
    <w:rsid w:val="00A77F70"/>
    <w:rsid w:val="00A8016D"/>
    <w:rsid w:val="00A80881"/>
    <w:rsid w:val="00A809D2"/>
    <w:rsid w:val="00A80BBB"/>
    <w:rsid w:val="00A80C1F"/>
    <w:rsid w:val="00A813D4"/>
    <w:rsid w:val="00A81869"/>
    <w:rsid w:val="00A81EF7"/>
    <w:rsid w:val="00A81FC3"/>
    <w:rsid w:val="00A8202B"/>
    <w:rsid w:val="00A82040"/>
    <w:rsid w:val="00A8238F"/>
    <w:rsid w:val="00A8247A"/>
    <w:rsid w:val="00A82519"/>
    <w:rsid w:val="00A82585"/>
    <w:rsid w:val="00A82660"/>
    <w:rsid w:val="00A82759"/>
    <w:rsid w:val="00A82AB9"/>
    <w:rsid w:val="00A8322D"/>
    <w:rsid w:val="00A838C0"/>
    <w:rsid w:val="00A838EE"/>
    <w:rsid w:val="00A839F0"/>
    <w:rsid w:val="00A83B8D"/>
    <w:rsid w:val="00A83B95"/>
    <w:rsid w:val="00A83FA9"/>
    <w:rsid w:val="00A8438D"/>
    <w:rsid w:val="00A8472B"/>
    <w:rsid w:val="00A84787"/>
    <w:rsid w:val="00A84BB5"/>
    <w:rsid w:val="00A84F58"/>
    <w:rsid w:val="00A85458"/>
    <w:rsid w:val="00A85853"/>
    <w:rsid w:val="00A85D3B"/>
    <w:rsid w:val="00A860C4"/>
    <w:rsid w:val="00A8619C"/>
    <w:rsid w:val="00A86DD5"/>
    <w:rsid w:val="00A8750D"/>
    <w:rsid w:val="00A8754E"/>
    <w:rsid w:val="00A87948"/>
    <w:rsid w:val="00A879B1"/>
    <w:rsid w:val="00A87FE2"/>
    <w:rsid w:val="00A898B6"/>
    <w:rsid w:val="00A9015F"/>
    <w:rsid w:val="00A904FF"/>
    <w:rsid w:val="00A9050B"/>
    <w:rsid w:val="00A90AFD"/>
    <w:rsid w:val="00A90CDF"/>
    <w:rsid w:val="00A90E75"/>
    <w:rsid w:val="00A9128F"/>
    <w:rsid w:val="00A91454"/>
    <w:rsid w:val="00A91502"/>
    <w:rsid w:val="00A92253"/>
    <w:rsid w:val="00A92574"/>
    <w:rsid w:val="00A92603"/>
    <w:rsid w:val="00A92AF8"/>
    <w:rsid w:val="00A933B1"/>
    <w:rsid w:val="00A93C06"/>
    <w:rsid w:val="00A93D28"/>
    <w:rsid w:val="00A93E59"/>
    <w:rsid w:val="00A94217"/>
    <w:rsid w:val="00A9452C"/>
    <w:rsid w:val="00A9479A"/>
    <w:rsid w:val="00A94826"/>
    <w:rsid w:val="00A94A4B"/>
    <w:rsid w:val="00A94ED0"/>
    <w:rsid w:val="00A9576A"/>
    <w:rsid w:val="00A9586D"/>
    <w:rsid w:val="00A95A1A"/>
    <w:rsid w:val="00A95B7F"/>
    <w:rsid w:val="00A95C0A"/>
    <w:rsid w:val="00A95D09"/>
    <w:rsid w:val="00A95F01"/>
    <w:rsid w:val="00A96EDC"/>
    <w:rsid w:val="00A970DA"/>
    <w:rsid w:val="00A971C2"/>
    <w:rsid w:val="00A972C5"/>
    <w:rsid w:val="00A97E38"/>
    <w:rsid w:val="00AA0045"/>
    <w:rsid w:val="00AA063D"/>
    <w:rsid w:val="00AA0AB2"/>
    <w:rsid w:val="00AA11BB"/>
    <w:rsid w:val="00AA1893"/>
    <w:rsid w:val="00AA1A84"/>
    <w:rsid w:val="00AA1D77"/>
    <w:rsid w:val="00AA1DD3"/>
    <w:rsid w:val="00AA1E12"/>
    <w:rsid w:val="00AA2129"/>
    <w:rsid w:val="00AA2183"/>
    <w:rsid w:val="00AA21B5"/>
    <w:rsid w:val="00AA23DE"/>
    <w:rsid w:val="00AA24E6"/>
    <w:rsid w:val="00AA27B0"/>
    <w:rsid w:val="00AA27E0"/>
    <w:rsid w:val="00AA28F2"/>
    <w:rsid w:val="00AA2A0B"/>
    <w:rsid w:val="00AA2EAA"/>
    <w:rsid w:val="00AA2F77"/>
    <w:rsid w:val="00AA308E"/>
    <w:rsid w:val="00AA33BE"/>
    <w:rsid w:val="00AA37FF"/>
    <w:rsid w:val="00AA388F"/>
    <w:rsid w:val="00AA3AB8"/>
    <w:rsid w:val="00AA4393"/>
    <w:rsid w:val="00AA43F2"/>
    <w:rsid w:val="00AA46B1"/>
    <w:rsid w:val="00AA4943"/>
    <w:rsid w:val="00AA4AD1"/>
    <w:rsid w:val="00AA4C09"/>
    <w:rsid w:val="00AA4FD0"/>
    <w:rsid w:val="00AA5144"/>
    <w:rsid w:val="00AA5786"/>
    <w:rsid w:val="00AA60F9"/>
    <w:rsid w:val="00AA64DA"/>
    <w:rsid w:val="00AA6920"/>
    <w:rsid w:val="00AA7147"/>
    <w:rsid w:val="00AA7293"/>
    <w:rsid w:val="00AA74A2"/>
    <w:rsid w:val="00AA7A26"/>
    <w:rsid w:val="00AA7FA6"/>
    <w:rsid w:val="00AB02BF"/>
    <w:rsid w:val="00AB0503"/>
    <w:rsid w:val="00AB0EA7"/>
    <w:rsid w:val="00AB0FC9"/>
    <w:rsid w:val="00AB1120"/>
    <w:rsid w:val="00AB14DF"/>
    <w:rsid w:val="00AB1877"/>
    <w:rsid w:val="00AB1884"/>
    <w:rsid w:val="00AB1974"/>
    <w:rsid w:val="00AB1A9F"/>
    <w:rsid w:val="00AB1C3F"/>
    <w:rsid w:val="00AB1CFE"/>
    <w:rsid w:val="00AB1D9C"/>
    <w:rsid w:val="00AB1F30"/>
    <w:rsid w:val="00AB1F57"/>
    <w:rsid w:val="00AB271D"/>
    <w:rsid w:val="00AB29E8"/>
    <w:rsid w:val="00AB2B8F"/>
    <w:rsid w:val="00AB2F7F"/>
    <w:rsid w:val="00AB467B"/>
    <w:rsid w:val="00AB48F1"/>
    <w:rsid w:val="00AB4C91"/>
    <w:rsid w:val="00AB4CCE"/>
    <w:rsid w:val="00AB4E24"/>
    <w:rsid w:val="00AB5594"/>
    <w:rsid w:val="00AB55B3"/>
    <w:rsid w:val="00AB58C1"/>
    <w:rsid w:val="00AB5B59"/>
    <w:rsid w:val="00AB5E22"/>
    <w:rsid w:val="00AB6078"/>
    <w:rsid w:val="00AB6712"/>
    <w:rsid w:val="00AB6A2D"/>
    <w:rsid w:val="00AB6D78"/>
    <w:rsid w:val="00AB78C1"/>
    <w:rsid w:val="00AB7A03"/>
    <w:rsid w:val="00AB7D34"/>
    <w:rsid w:val="00AB7E49"/>
    <w:rsid w:val="00AC0547"/>
    <w:rsid w:val="00AC055B"/>
    <w:rsid w:val="00AC09C3"/>
    <w:rsid w:val="00AC0DBE"/>
    <w:rsid w:val="00AC17DE"/>
    <w:rsid w:val="00AC1875"/>
    <w:rsid w:val="00AC18CA"/>
    <w:rsid w:val="00AC1CFB"/>
    <w:rsid w:val="00AC1F11"/>
    <w:rsid w:val="00AC230A"/>
    <w:rsid w:val="00AC233D"/>
    <w:rsid w:val="00AC2375"/>
    <w:rsid w:val="00AC2500"/>
    <w:rsid w:val="00AC26E4"/>
    <w:rsid w:val="00AC2AB2"/>
    <w:rsid w:val="00AC2C0F"/>
    <w:rsid w:val="00AC2C18"/>
    <w:rsid w:val="00AC2D23"/>
    <w:rsid w:val="00AC3167"/>
    <w:rsid w:val="00AC3394"/>
    <w:rsid w:val="00AC3B94"/>
    <w:rsid w:val="00AC3E1D"/>
    <w:rsid w:val="00AC43A4"/>
    <w:rsid w:val="00AC44CD"/>
    <w:rsid w:val="00AC4716"/>
    <w:rsid w:val="00AC51C0"/>
    <w:rsid w:val="00AC5C4E"/>
    <w:rsid w:val="00AC5D01"/>
    <w:rsid w:val="00AC5FDB"/>
    <w:rsid w:val="00AC6150"/>
    <w:rsid w:val="00AC6397"/>
    <w:rsid w:val="00AC67DC"/>
    <w:rsid w:val="00AC6837"/>
    <w:rsid w:val="00AC6AD5"/>
    <w:rsid w:val="00AC6BDC"/>
    <w:rsid w:val="00AC6C9F"/>
    <w:rsid w:val="00AC6E55"/>
    <w:rsid w:val="00AC6FAC"/>
    <w:rsid w:val="00AC759E"/>
    <w:rsid w:val="00AC7AA3"/>
    <w:rsid w:val="00AC7D08"/>
    <w:rsid w:val="00AC7F54"/>
    <w:rsid w:val="00AD01B4"/>
    <w:rsid w:val="00AD04A3"/>
    <w:rsid w:val="00AD0B3B"/>
    <w:rsid w:val="00AD0C53"/>
    <w:rsid w:val="00AD0EC7"/>
    <w:rsid w:val="00AD12E4"/>
    <w:rsid w:val="00AD1431"/>
    <w:rsid w:val="00AD1774"/>
    <w:rsid w:val="00AD1AC6"/>
    <w:rsid w:val="00AD1C37"/>
    <w:rsid w:val="00AD2093"/>
    <w:rsid w:val="00AD21FB"/>
    <w:rsid w:val="00AD22D1"/>
    <w:rsid w:val="00AD25EC"/>
    <w:rsid w:val="00AD2774"/>
    <w:rsid w:val="00AD27C3"/>
    <w:rsid w:val="00AD2965"/>
    <w:rsid w:val="00AD29CF"/>
    <w:rsid w:val="00AD2B22"/>
    <w:rsid w:val="00AD2F13"/>
    <w:rsid w:val="00AD303C"/>
    <w:rsid w:val="00AD303F"/>
    <w:rsid w:val="00AD3296"/>
    <w:rsid w:val="00AD3326"/>
    <w:rsid w:val="00AD372F"/>
    <w:rsid w:val="00AD3739"/>
    <w:rsid w:val="00AD37F0"/>
    <w:rsid w:val="00AD3CAE"/>
    <w:rsid w:val="00AD3D59"/>
    <w:rsid w:val="00AD4511"/>
    <w:rsid w:val="00AD4979"/>
    <w:rsid w:val="00AD4A59"/>
    <w:rsid w:val="00AD4A6F"/>
    <w:rsid w:val="00AD4ACA"/>
    <w:rsid w:val="00AD4B0F"/>
    <w:rsid w:val="00AD4CB8"/>
    <w:rsid w:val="00AD4D90"/>
    <w:rsid w:val="00AD52BA"/>
    <w:rsid w:val="00AD52D7"/>
    <w:rsid w:val="00AD5489"/>
    <w:rsid w:val="00AD55BC"/>
    <w:rsid w:val="00AD5854"/>
    <w:rsid w:val="00AD645F"/>
    <w:rsid w:val="00AD6793"/>
    <w:rsid w:val="00AD6821"/>
    <w:rsid w:val="00AD695B"/>
    <w:rsid w:val="00AD6E40"/>
    <w:rsid w:val="00AD72E7"/>
    <w:rsid w:val="00AE0152"/>
    <w:rsid w:val="00AE0CA3"/>
    <w:rsid w:val="00AE0E04"/>
    <w:rsid w:val="00AE0E7C"/>
    <w:rsid w:val="00AE0F50"/>
    <w:rsid w:val="00AE1033"/>
    <w:rsid w:val="00AE1151"/>
    <w:rsid w:val="00AE16BF"/>
    <w:rsid w:val="00AE1DF9"/>
    <w:rsid w:val="00AE2115"/>
    <w:rsid w:val="00AE23F1"/>
    <w:rsid w:val="00AE25BF"/>
    <w:rsid w:val="00AE2769"/>
    <w:rsid w:val="00AE28DD"/>
    <w:rsid w:val="00AE2B8C"/>
    <w:rsid w:val="00AE2BC6"/>
    <w:rsid w:val="00AE2C60"/>
    <w:rsid w:val="00AE2CA5"/>
    <w:rsid w:val="00AE2E2E"/>
    <w:rsid w:val="00AE2F99"/>
    <w:rsid w:val="00AE303A"/>
    <w:rsid w:val="00AE3587"/>
    <w:rsid w:val="00AE3777"/>
    <w:rsid w:val="00AE38AA"/>
    <w:rsid w:val="00AE3F7B"/>
    <w:rsid w:val="00AE4091"/>
    <w:rsid w:val="00AE43F1"/>
    <w:rsid w:val="00AE44EF"/>
    <w:rsid w:val="00AE4628"/>
    <w:rsid w:val="00AE473E"/>
    <w:rsid w:val="00AE49E0"/>
    <w:rsid w:val="00AE4A3D"/>
    <w:rsid w:val="00AE4C05"/>
    <w:rsid w:val="00AE4F92"/>
    <w:rsid w:val="00AE5083"/>
    <w:rsid w:val="00AE515C"/>
    <w:rsid w:val="00AE51EA"/>
    <w:rsid w:val="00AE52EB"/>
    <w:rsid w:val="00AE538F"/>
    <w:rsid w:val="00AE5803"/>
    <w:rsid w:val="00AE58D3"/>
    <w:rsid w:val="00AE59D4"/>
    <w:rsid w:val="00AE5B45"/>
    <w:rsid w:val="00AE5B48"/>
    <w:rsid w:val="00AE5D6B"/>
    <w:rsid w:val="00AE61C8"/>
    <w:rsid w:val="00AE63B9"/>
    <w:rsid w:val="00AE6958"/>
    <w:rsid w:val="00AE6F44"/>
    <w:rsid w:val="00AE70A3"/>
    <w:rsid w:val="00AE7191"/>
    <w:rsid w:val="00AE7578"/>
    <w:rsid w:val="00AE77DC"/>
    <w:rsid w:val="00AE79F2"/>
    <w:rsid w:val="00AE7B9D"/>
    <w:rsid w:val="00AE7E1D"/>
    <w:rsid w:val="00AE7F5D"/>
    <w:rsid w:val="00AF00B3"/>
    <w:rsid w:val="00AF04F0"/>
    <w:rsid w:val="00AF085F"/>
    <w:rsid w:val="00AF0BC5"/>
    <w:rsid w:val="00AF1185"/>
    <w:rsid w:val="00AF120C"/>
    <w:rsid w:val="00AF16F7"/>
    <w:rsid w:val="00AF180E"/>
    <w:rsid w:val="00AF1C94"/>
    <w:rsid w:val="00AF1E68"/>
    <w:rsid w:val="00AF1FB3"/>
    <w:rsid w:val="00AF1FF1"/>
    <w:rsid w:val="00AF245A"/>
    <w:rsid w:val="00AF2833"/>
    <w:rsid w:val="00AF2B26"/>
    <w:rsid w:val="00AF2EFB"/>
    <w:rsid w:val="00AF3163"/>
    <w:rsid w:val="00AF34A8"/>
    <w:rsid w:val="00AF34DD"/>
    <w:rsid w:val="00AF3503"/>
    <w:rsid w:val="00AF367A"/>
    <w:rsid w:val="00AF375C"/>
    <w:rsid w:val="00AF38C7"/>
    <w:rsid w:val="00AF3ECD"/>
    <w:rsid w:val="00AF4116"/>
    <w:rsid w:val="00AF426D"/>
    <w:rsid w:val="00AF431D"/>
    <w:rsid w:val="00AF461E"/>
    <w:rsid w:val="00AF482C"/>
    <w:rsid w:val="00AF49A4"/>
    <w:rsid w:val="00AF4F74"/>
    <w:rsid w:val="00AF5272"/>
    <w:rsid w:val="00AF539F"/>
    <w:rsid w:val="00AF53FA"/>
    <w:rsid w:val="00AF576F"/>
    <w:rsid w:val="00AF59E2"/>
    <w:rsid w:val="00AF5E94"/>
    <w:rsid w:val="00AF6204"/>
    <w:rsid w:val="00AF628E"/>
    <w:rsid w:val="00AF6C51"/>
    <w:rsid w:val="00AF6D22"/>
    <w:rsid w:val="00AF6F5E"/>
    <w:rsid w:val="00AF6FB8"/>
    <w:rsid w:val="00AF70DF"/>
    <w:rsid w:val="00AF75D7"/>
    <w:rsid w:val="00AF76BD"/>
    <w:rsid w:val="00AF7D33"/>
    <w:rsid w:val="00AF7FBA"/>
    <w:rsid w:val="00AFF159"/>
    <w:rsid w:val="00B002E8"/>
    <w:rsid w:val="00B0054D"/>
    <w:rsid w:val="00B005BA"/>
    <w:rsid w:val="00B00C1B"/>
    <w:rsid w:val="00B00E40"/>
    <w:rsid w:val="00B0154A"/>
    <w:rsid w:val="00B01B3D"/>
    <w:rsid w:val="00B01B54"/>
    <w:rsid w:val="00B01CB1"/>
    <w:rsid w:val="00B01FE5"/>
    <w:rsid w:val="00B022A1"/>
    <w:rsid w:val="00B024DA"/>
    <w:rsid w:val="00B02CD5"/>
    <w:rsid w:val="00B0320A"/>
    <w:rsid w:val="00B03554"/>
    <w:rsid w:val="00B035A3"/>
    <w:rsid w:val="00B0393D"/>
    <w:rsid w:val="00B03F77"/>
    <w:rsid w:val="00B03FFB"/>
    <w:rsid w:val="00B04760"/>
    <w:rsid w:val="00B04A2C"/>
    <w:rsid w:val="00B04F53"/>
    <w:rsid w:val="00B0538B"/>
    <w:rsid w:val="00B053EF"/>
    <w:rsid w:val="00B05659"/>
    <w:rsid w:val="00B056C3"/>
    <w:rsid w:val="00B057F2"/>
    <w:rsid w:val="00B05DE0"/>
    <w:rsid w:val="00B06362"/>
    <w:rsid w:val="00B0648B"/>
    <w:rsid w:val="00B0677A"/>
    <w:rsid w:val="00B06AF4"/>
    <w:rsid w:val="00B072C5"/>
    <w:rsid w:val="00B07C01"/>
    <w:rsid w:val="00B07DF0"/>
    <w:rsid w:val="00B07FA4"/>
    <w:rsid w:val="00B10564"/>
    <w:rsid w:val="00B10777"/>
    <w:rsid w:val="00B108A0"/>
    <w:rsid w:val="00B1091F"/>
    <w:rsid w:val="00B10BA2"/>
    <w:rsid w:val="00B10D0F"/>
    <w:rsid w:val="00B10DB3"/>
    <w:rsid w:val="00B10DC0"/>
    <w:rsid w:val="00B11216"/>
    <w:rsid w:val="00B1147F"/>
    <w:rsid w:val="00B11F8B"/>
    <w:rsid w:val="00B1228E"/>
    <w:rsid w:val="00B12627"/>
    <w:rsid w:val="00B12940"/>
    <w:rsid w:val="00B12A06"/>
    <w:rsid w:val="00B131DF"/>
    <w:rsid w:val="00B1323A"/>
    <w:rsid w:val="00B13ED3"/>
    <w:rsid w:val="00B1406A"/>
    <w:rsid w:val="00B14223"/>
    <w:rsid w:val="00B14737"/>
    <w:rsid w:val="00B14A65"/>
    <w:rsid w:val="00B14BFF"/>
    <w:rsid w:val="00B15802"/>
    <w:rsid w:val="00B159D7"/>
    <w:rsid w:val="00B1608A"/>
    <w:rsid w:val="00B16173"/>
    <w:rsid w:val="00B16282"/>
    <w:rsid w:val="00B16290"/>
    <w:rsid w:val="00B1637C"/>
    <w:rsid w:val="00B16A48"/>
    <w:rsid w:val="00B16B10"/>
    <w:rsid w:val="00B1701E"/>
    <w:rsid w:val="00B176A4"/>
    <w:rsid w:val="00B179BF"/>
    <w:rsid w:val="00B204C5"/>
    <w:rsid w:val="00B2065B"/>
    <w:rsid w:val="00B20A10"/>
    <w:rsid w:val="00B20AD5"/>
    <w:rsid w:val="00B20B75"/>
    <w:rsid w:val="00B20E74"/>
    <w:rsid w:val="00B20EA9"/>
    <w:rsid w:val="00B2166A"/>
    <w:rsid w:val="00B218AC"/>
    <w:rsid w:val="00B21BAE"/>
    <w:rsid w:val="00B22D5F"/>
    <w:rsid w:val="00B22DBC"/>
    <w:rsid w:val="00B23006"/>
    <w:rsid w:val="00B23BE6"/>
    <w:rsid w:val="00B23C51"/>
    <w:rsid w:val="00B23EED"/>
    <w:rsid w:val="00B24096"/>
    <w:rsid w:val="00B2426E"/>
    <w:rsid w:val="00B2448E"/>
    <w:rsid w:val="00B245A7"/>
    <w:rsid w:val="00B2469A"/>
    <w:rsid w:val="00B24B5F"/>
    <w:rsid w:val="00B24D79"/>
    <w:rsid w:val="00B259BE"/>
    <w:rsid w:val="00B25B74"/>
    <w:rsid w:val="00B25D9B"/>
    <w:rsid w:val="00B25E37"/>
    <w:rsid w:val="00B25E9B"/>
    <w:rsid w:val="00B263A3"/>
    <w:rsid w:val="00B263E6"/>
    <w:rsid w:val="00B26479"/>
    <w:rsid w:val="00B264C6"/>
    <w:rsid w:val="00B26768"/>
    <w:rsid w:val="00B269E5"/>
    <w:rsid w:val="00B26B03"/>
    <w:rsid w:val="00B26D0F"/>
    <w:rsid w:val="00B26D20"/>
    <w:rsid w:val="00B27247"/>
    <w:rsid w:val="00B27661"/>
    <w:rsid w:val="00B2770D"/>
    <w:rsid w:val="00B278A8"/>
    <w:rsid w:val="00B27D29"/>
    <w:rsid w:val="00B304A3"/>
    <w:rsid w:val="00B3076C"/>
    <w:rsid w:val="00B3088A"/>
    <w:rsid w:val="00B30B33"/>
    <w:rsid w:val="00B311CD"/>
    <w:rsid w:val="00B31C54"/>
    <w:rsid w:val="00B325BC"/>
    <w:rsid w:val="00B32C36"/>
    <w:rsid w:val="00B32DD7"/>
    <w:rsid w:val="00B33721"/>
    <w:rsid w:val="00B33A00"/>
    <w:rsid w:val="00B33FF0"/>
    <w:rsid w:val="00B3442B"/>
    <w:rsid w:val="00B344F4"/>
    <w:rsid w:val="00B34606"/>
    <w:rsid w:val="00B346D6"/>
    <w:rsid w:val="00B34785"/>
    <w:rsid w:val="00B34D10"/>
    <w:rsid w:val="00B3505E"/>
    <w:rsid w:val="00B35B35"/>
    <w:rsid w:val="00B35B94"/>
    <w:rsid w:val="00B363EA"/>
    <w:rsid w:val="00B36A4B"/>
    <w:rsid w:val="00B36D97"/>
    <w:rsid w:val="00B36DFB"/>
    <w:rsid w:val="00B372BB"/>
    <w:rsid w:val="00B372D1"/>
    <w:rsid w:val="00B372ED"/>
    <w:rsid w:val="00B37809"/>
    <w:rsid w:val="00B37E96"/>
    <w:rsid w:val="00B40495"/>
    <w:rsid w:val="00B40D35"/>
    <w:rsid w:val="00B41233"/>
    <w:rsid w:val="00B4151D"/>
    <w:rsid w:val="00B418DC"/>
    <w:rsid w:val="00B419E3"/>
    <w:rsid w:val="00B41C31"/>
    <w:rsid w:val="00B41C80"/>
    <w:rsid w:val="00B42361"/>
    <w:rsid w:val="00B42406"/>
    <w:rsid w:val="00B42F0A"/>
    <w:rsid w:val="00B434B8"/>
    <w:rsid w:val="00B4365F"/>
    <w:rsid w:val="00B43A89"/>
    <w:rsid w:val="00B43F03"/>
    <w:rsid w:val="00B44263"/>
    <w:rsid w:val="00B448CE"/>
    <w:rsid w:val="00B448D4"/>
    <w:rsid w:val="00B44D09"/>
    <w:rsid w:val="00B44FF8"/>
    <w:rsid w:val="00B45A7C"/>
    <w:rsid w:val="00B45C0A"/>
    <w:rsid w:val="00B460D0"/>
    <w:rsid w:val="00B464F4"/>
    <w:rsid w:val="00B46611"/>
    <w:rsid w:val="00B46683"/>
    <w:rsid w:val="00B466A0"/>
    <w:rsid w:val="00B46902"/>
    <w:rsid w:val="00B46B4F"/>
    <w:rsid w:val="00B46CC4"/>
    <w:rsid w:val="00B47311"/>
    <w:rsid w:val="00B47671"/>
    <w:rsid w:val="00B477C8"/>
    <w:rsid w:val="00B47AAF"/>
    <w:rsid w:val="00B47D43"/>
    <w:rsid w:val="00B47D4C"/>
    <w:rsid w:val="00B49E08"/>
    <w:rsid w:val="00B50181"/>
    <w:rsid w:val="00B508E8"/>
    <w:rsid w:val="00B509AF"/>
    <w:rsid w:val="00B50E2A"/>
    <w:rsid w:val="00B50E30"/>
    <w:rsid w:val="00B50EC3"/>
    <w:rsid w:val="00B51490"/>
    <w:rsid w:val="00B517A2"/>
    <w:rsid w:val="00B5184B"/>
    <w:rsid w:val="00B51C1C"/>
    <w:rsid w:val="00B51D13"/>
    <w:rsid w:val="00B52158"/>
    <w:rsid w:val="00B5218C"/>
    <w:rsid w:val="00B5225E"/>
    <w:rsid w:val="00B523FB"/>
    <w:rsid w:val="00B52637"/>
    <w:rsid w:val="00B52941"/>
    <w:rsid w:val="00B52C2C"/>
    <w:rsid w:val="00B52DCD"/>
    <w:rsid w:val="00B530C1"/>
    <w:rsid w:val="00B533E8"/>
    <w:rsid w:val="00B534DF"/>
    <w:rsid w:val="00B53C33"/>
    <w:rsid w:val="00B53D2A"/>
    <w:rsid w:val="00B53DAB"/>
    <w:rsid w:val="00B54162"/>
    <w:rsid w:val="00B54797"/>
    <w:rsid w:val="00B5479B"/>
    <w:rsid w:val="00B54BFF"/>
    <w:rsid w:val="00B54EC9"/>
    <w:rsid w:val="00B54F36"/>
    <w:rsid w:val="00B5512B"/>
    <w:rsid w:val="00B551F9"/>
    <w:rsid w:val="00B5522C"/>
    <w:rsid w:val="00B55351"/>
    <w:rsid w:val="00B55407"/>
    <w:rsid w:val="00B5595D"/>
    <w:rsid w:val="00B5599B"/>
    <w:rsid w:val="00B55BC7"/>
    <w:rsid w:val="00B5620A"/>
    <w:rsid w:val="00B5622C"/>
    <w:rsid w:val="00B56302"/>
    <w:rsid w:val="00B563AA"/>
    <w:rsid w:val="00B565D0"/>
    <w:rsid w:val="00B56978"/>
    <w:rsid w:val="00B56B1B"/>
    <w:rsid w:val="00B5773E"/>
    <w:rsid w:val="00B57799"/>
    <w:rsid w:val="00B57D73"/>
    <w:rsid w:val="00B60348"/>
    <w:rsid w:val="00B606F5"/>
    <w:rsid w:val="00B60D9A"/>
    <w:rsid w:val="00B612F4"/>
    <w:rsid w:val="00B614CB"/>
    <w:rsid w:val="00B6198F"/>
    <w:rsid w:val="00B61A5D"/>
    <w:rsid w:val="00B61AAE"/>
    <w:rsid w:val="00B62033"/>
    <w:rsid w:val="00B6208E"/>
    <w:rsid w:val="00B624B1"/>
    <w:rsid w:val="00B624DF"/>
    <w:rsid w:val="00B625D3"/>
    <w:rsid w:val="00B62B53"/>
    <w:rsid w:val="00B62D27"/>
    <w:rsid w:val="00B62F74"/>
    <w:rsid w:val="00B63111"/>
    <w:rsid w:val="00B63341"/>
    <w:rsid w:val="00B6354E"/>
    <w:rsid w:val="00B639CC"/>
    <w:rsid w:val="00B63D28"/>
    <w:rsid w:val="00B63E55"/>
    <w:rsid w:val="00B6401E"/>
    <w:rsid w:val="00B640CA"/>
    <w:rsid w:val="00B640ED"/>
    <w:rsid w:val="00B6440B"/>
    <w:rsid w:val="00B64976"/>
    <w:rsid w:val="00B64ECB"/>
    <w:rsid w:val="00B6501E"/>
    <w:rsid w:val="00B6542C"/>
    <w:rsid w:val="00B654CC"/>
    <w:rsid w:val="00B6552A"/>
    <w:rsid w:val="00B6563F"/>
    <w:rsid w:val="00B658E4"/>
    <w:rsid w:val="00B65E23"/>
    <w:rsid w:val="00B65FC7"/>
    <w:rsid w:val="00B669A5"/>
    <w:rsid w:val="00B67355"/>
    <w:rsid w:val="00B673CF"/>
    <w:rsid w:val="00B6786C"/>
    <w:rsid w:val="00B67BF7"/>
    <w:rsid w:val="00B67E6A"/>
    <w:rsid w:val="00B7058E"/>
    <w:rsid w:val="00B709FC"/>
    <w:rsid w:val="00B70A4F"/>
    <w:rsid w:val="00B70BAA"/>
    <w:rsid w:val="00B70D94"/>
    <w:rsid w:val="00B711C1"/>
    <w:rsid w:val="00B71547"/>
    <w:rsid w:val="00B7183E"/>
    <w:rsid w:val="00B71863"/>
    <w:rsid w:val="00B71F18"/>
    <w:rsid w:val="00B722FE"/>
    <w:rsid w:val="00B7231E"/>
    <w:rsid w:val="00B72487"/>
    <w:rsid w:val="00B724CB"/>
    <w:rsid w:val="00B7277F"/>
    <w:rsid w:val="00B728AC"/>
    <w:rsid w:val="00B72E7C"/>
    <w:rsid w:val="00B7324A"/>
    <w:rsid w:val="00B732ED"/>
    <w:rsid w:val="00B7340C"/>
    <w:rsid w:val="00B73734"/>
    <w:rsid w:val="00B738C2"/>
    <w:rsid w:val="00B73A51"/>
    <w:rsid w:val="00B74690"/>
    <w:rsid w:val="00B74961"/>
    <w:rsid w:val="00B752B4"/>
    <w:rsid w:val="00B7577B"/>
    <w:rsid w:val="00B757FD"/>
    <w:rsid w:val="00B75B8C"/>
    <w:rsid w:val="00B75F06"/>
    <w:rsid w:val="00B761ED"/>
    <w:rsid w:val="00B765C3"/>
    <w:rsid w:val="00B766C9"/>
    <w:rsid w:val="00B76960"/>
    <w:rsid w:val="00B76D80"/>
    <w:rsid w:val="00B76FB4"/>
    <w:rsid w:val="00B77142"/>
    <w:rsid w:val="00B77398"/>
    <w:rsid w:val="00B7786B"/>
    <w:rsid w:val="00B77A55"/>
    <w:rsid w:val="00B77C4F"/>
    <w:rsid w:val="00B800F1"/>
    <w:rsid w:val="00B80C8E"/>
    <w:rsid w:val="00B80D69"/>
    <w:rsid w:val="00B80F03"/>
    <w:rsid w:val="00B80F63"/>
    <w:rsid w:val="00B81113"/>
    <w:rsid w:val="00B812FB"/>
    <w:rsid w:val="00B81CD8"/>
    <w:rsid w:val="00B81D25"/>
    <w:rsid w:val="00B81EDE"/>
    <w:rsid w:val="00B822A6"/>
    <w:rsid w:val="00B823BA"/>
    <w:rsid w:val="00B8265E"/>
    <w:rsid w:val="00B8282D"/>
    <w:rsid w:val="00B82F24"/>
    <w:rsid w:val="00B83207"/>
    <w:rsid w:val="00B83D1F"/>
    <w:rsid w:val="00B83F3E"/>
    <w:rsid w:val="00B8454F"/>
    <w:rsid w:val="00B84DF8"/>
    <w:rsid w:val="00B850C0"/>
    <w:rsid w:val="00B8516F"/>
    <w:rsid w:val="00B85415"/>
    <w:rsid w:val="00B8595F"/>
    <w:rsid w:val="00B85A6B"/>
    <w:rsid w:val="00B863F4"/>
    <w:rsid w:val="00B86665"/>
    <w:rsid w:val="00B867C2"/>
    <w:rsid w:val="00B86A09"/>
    <w:rsid w:val="00B86BA0"/>
    <w:rsid w:val="00B86EC9"/>
    <w:rsid w:val="00B87FF2"/>
    <w:rsid w:val="00B90179"/>
    <w:rsid w:val="00B9058E"/>
    <w:rsid w:val="00B906DC"/>
    <w:rsid w:val="00B911CF"/>
    <w:rsid w:val="00B91760"/>
    <w:rsid w:val="00B919D0"/>
    <w:rsid w:val="00B91BFF"/>
    <w:rsid w:val="00B92165"/>
    <w:rsid w:val="00B9218C"/>
    <w:rsid w:val="00B92260"/>
    <w:rsid w:val="00B92564"/>
    <w:rsid w:val="00B92AE0"/>
    <w:rsid w:val="00B92C2F"/>
    <w:rsid w:val="00B931DF"/>
    <w:rsid w:val="00B932C2"/>
    <w:rsid w:val="00B934DE"/>
    <w:rsid w:val="00B93805"/>
    <w:rsid w:val="00B938EF"/>
    <w:rsid w:val="00B93BDF"/>
    <w:rsid w:val="00B93C3B"/>
    <w:rsid w:val="00B93D12"/>
    <w:rsid w:val="00B93D83"/>
    <w:rsid w:val="00B93DD5"/>
    <w:rsid w:val="00B93EDA"/>
    <w:rsid w:val="00B93F01"/>
    <w:rsid w:val="00B94150"/>
    <w:rsid w:val="00B945EF"/>
    <w:rsid w:val="00B94780"/>
    <w:rsid w:val="00B94A3E"/>
    <w:rsid w:val="00B94E35"/>
    <w:rsid w:val="00B94F95"/>
    <w:rsid w:val="00B95138"/>
    <w:rsid w:val="00B951F9"/>
    <w:rsid w:val="00B952B3"/>
    <w:rsid w:val="00B9540B"/>
    <w:rsid w:val="00B956B1"/>
    <w:rsid w:val="00B96064"/>
    <w:rsid w:val="00B96222"/>
    <w:rsid w:val="00B9628D"/>
    <w:rsid w:val="00B96407"/>
    <w:rsid w:val="00B96767"/>
    <w:rsid w:val="00B96C99"/>
    <w:rsid w:val="00B96DE3"/>
    <w:rsid w:val="00B96E39"/>
    <w:rsid w:val="00B96E46"/>
    <w:rsid w:val="00B975F1"/>
    <w:rsid w:val="00B97910"/>
    <w:rsid w:val="00BA0266"/>
    <w:rsid w:val="00BA03C2"/>
    <w:rsid w:val="00BA10A4"/>
    <w:rsid w:val="00BA14D6"/>
    <w:rsid w:val="00BA1789"/>
    <w:rsid w:val="00BA22DE"/>
    <w:rsid w:val="00BA24F7"/>
    <w:rsid w:val="00BA2602"/>
    <w:rsid w:val="00BA2A1C"/>
    <w:rsid w:val="00BA2A33"/>
    <w:rsid w:val="00BA300E"/>
    <w:rsid w:val="00BA3201"/>
    <w:rsid w:val="00BA32A7"/>
    <w:rsid w:val="00BA35EC"/>
    <w:rsid w:val="00BA3796"/>
    <w:rsid w:val="00BA38C3"/>
    <w:rsid w:val="00BA3967"/>
    <w:rsid w:val="00BA3AF7"/>
    <w:rsid w:val="00BA3F4B"/>
    <w:rsid w:val="00BA4005"/>
    <w:rsid w:val="00BA48F5"/>
    <w:rsid w:val="00BA49CE"/>
    <w:rsid w:val="00BA4A0B"/>
    <w:rsid w:val="00BA50EC"/>
    <w:rsid w:val="00BA5291"/>
    <w:rsid w:val="00BA52A1"/>
    <w:rsid w:val="00BA5897"/>
    <w:rsid w:val="00BA5967"/>
    <w:rsid w:val="00BA61E5"/>
    <w:rsid w:val="00BA628C"/>
    <w:rsid w:val="00BA6298"/>
    <w:rsid w:val="00BA69ED"/>
    <w:rsid w:val="00BA6CE3"/>
    <w:rsid w:val="00BA6EA1"/>
    <w:rsid w:val="00BA740C"/>
    <w:rsid w:val="00BA7977"/>
    <w:rsid w:val="00BAA86D"/>
    <w:rsid w:val="00BB0327"/>
    <w:rsid w:val="00BB0332"/>
    <w:rsid w:val="00BB05DF"/>
    <w:rsid w:val="00BB14CA"/>
    <w:rsid w:val="00BB16CC"/>
    <w:rsid w:val="00BB1BE7"/>
    <w:rsid w:val="00BB1D23"/>
    <w:rsid w:val="00BB1E16"/>
    <w:rsid w:val="00BB2001"/>
    <w:rsid w:val="00BB2586"/>
    <w:rsid w:val="00BB28F3"/>
    <w:rsid w:val="00BB2913"/>
    <w:rsid w:val="00BB2992"/>
    <w:rsid w:val="00BB2AF8"/>
    <w:rsid w:val="00BB30C9"/>
    <w:rsid w:val="00BB3587"/>
    <w:rsid w:val="00BB37F8"/>
    <w:rsid w:val="00BB3961"/>
    <w:rsid w:val="00BB3981"/>
    <w:rsid w:val="00BB3A1A"/>
    <w:rsid w:val="00BB3AD4"/>
    <w:rsid w:val="00BB3C62"/>
    <w:rsid w:val="00BB454B"/>
    <w:rsid w:val="00BB4946"/>
    <w:rsid w:val="00BB4AAA"/>
    <w:rsid w:val="00BB4BB1"/>
    <w:rsid w:val="00BB4CC4"/>
    <w:rsid w:val="00BB4EDB"/>
    <w:rsid w:val="00BB50EF"/>
    <w:rsid w:val="00BB5144"/>
    <w:rsid w:val="00BB5341"/>
    <w:rsid w:val="00BB544D"/>
    <w:rsid w:val="00BB5BC2"/>
    <w:rsid w:val="00BB6E92"/>
    <w:rsid w:val="00BB6F3B"/>
    <w:rsid w:val="00BB7534"/>
    <w:rsid w:val="00BB7A82"/>
    <w:rsid w:val="00BB7DD7"/>
    <w:rsid w:val="00BC0370"/>
    <w:rsid w:val="00BC0906"/>
    <w:rsid w:val="00BC0BC1"/>
    <w:rsid w:val="00BC0CA8"/>
    <w:rsid w:val="00BC0D2C"/>
    <w:rsid w:val="00BC0E48"/>
    <w:rsid w:val="00BC10A6"/>
    <w:rsid w:val="00BC135A"/>
    <w:rsid w:val="00BC1713"/>
    <w:rsid w:val="00BC2776"/>
    <w:rsid w:val="00BC2E78"/>
    <w:rsid w:val="00BC333D"/>
    <w:rsid w:val="00BC355D"/>
    <w:rsid w:val="00BC3964"/>
    <w:rsid w:val="00BC42CA"/>
    <w:rsid w:val="00BC42E9"/>
    <w:rsid w:val="00BC4CA4"/>
    <w:rsid w:val="00BC524D"/>
    <w:rsid w:val="00BC5881"/>
    <w:rsid w:val="00BC5B37"/>
    <w:rsid w:val="00BC5B53"/>
    <w:rsid w:val="00BC5EC8"/>
    <w:rsid w:val="00BC6082"/>
    <w:rsid w:val="00BC681F"/>
    <w:rsid w:val="00BC69E5"/>
    <w:rsid w:val="00BC6D17"/>
    <w:rsid w:val="00BC6FFD"/>
    <w:rsid w:val="00BC72A0"/>
    <w:rsid w:val="00BC7509"/>
    <w:rsid w:val="00BC766E"/>
    <w:rsid w:val="00BC7852"/>
    <w:rsid w:val="00BD05CA"/>
    <w:rsid w:val="00BD07FD"/>
    <w:rsid w:val="00BD0D00"/>
    <w:rsid w:val="00BD0D8F"/>
    <w:rsid w:val="00BD0E2A"/>
    <w:rsid w:val="00BD14E1"/>
    <w:rsid w:val="00BD1841"/>
    <w:rsid w:val="00BD1AC4"/>
    <w:rsid w:val="00BD1DB6"/>
    <w:rsid w:val="00BD1F33"/>
    <w:rsid w:val="00BD1FD3"/>
    <w:rsid w:val="00BD27D8"/>
    <w:rsid w:val="00BD2829"/>
    <w:rsid w:val="00BD2C08"/>
    <w:rsid w:val="00BD2CF2"/>
    <w:rsid w:val="00BD2FDF"/>
    <w:rsid w:val="00BD300F"/>
    <w:rsid w:val="00BD32ED"/>
    <w:rsid w:val="00BD3786"/>
    <w:rsid w:val="00BD3836"/>
    <w:rsid w:val="00BD3A7D"/>
    <w:rsid w:val="00BD3C20"/>
    <w:rsid w:val="00BD3CCB"/>
    <w:rsid w:val="00BD3DC3"/>
    <w:rsid w:val="00BD4987"/>
    <w:rsid w:val="00BD4AB9"/>
    <w:rsid w:val="00BD4B3D"/>
    <w:rsid w:val="00BD4EA4"/>
    <w:rsid w:val="00BD54F9"/>
    <w:rsid w:val="00BD5643"/>
    <w:rsid w:val="00BD58A4"/>
    <w:rsid w:val="00BD5970"/>
    <w:rsid w:val="00BD5999"/>
    <w:rsid w:val="00BD5F1F"/>
    <w:rsid w:val="00BD6004"/>
    <w:rsid w:val="00BD6139"/>
    <w:rsid w:val="00BD6338"/>
    <w:rsid w:val="00BD6994"/>
    <w:rsid w:val="00BD6EBE"/>
    <w:rsid w:val="00BD7EF3"/>
    <w:rsid w:val="00BD926C"/>
    <w:rsid w:val="00BDED72"/>
    <w:rsid w:val="00BE01C6"/>
    <w:rsid w:val="00BE04BF"/>
    <w:rsid w:val="00BE0929"/>
    <w:rsid w:val="00BE11F3"/>
    <w:rsid w:val="00BE1379"/>
    <w:rsid w:val="00BE17B3"/>
    <w:rsid w:val="00BE18A5"/>
    <w:rsid w:val="00BE1A6F"/>
    <w:rsid w:val="00BE1E35"/>
    <w:rsid w:val="00BE3304"/>
    <w:rsid w:val="00BE39E1"/>
    <w:rsid w:val="00BE3CC6"/>
    <w:rsid w:val="00BE4144"/>
    <w:rsid w:val="00BE456D"/>
    <w:rsid w:val="00BE4BF6"/>
    <w:rsid w:val="00BE5292"/>
    <w:rsid w:val="00BE53B4"/>
    <w:rsid w:val="00BE543E"/>
    <w:rsid w:val="00BE564C"/>
    <w:rsid w:val="00BE5D9C"/>
    <w:rsid w:val="00BE5EF0"/>
    <w:rsid w:val="00BE6091"/>
    <w:rsid w:val="00BE624F"/>
    <w:rsid w:val="00BE63A1"/>
    <w:rsid w:val="00BE6AE9"/>
    <w:rsid w:val="00BE6E8C"/>
    <w:rsid w:val="00BE708D"/>
    <w:rsid w:val="00BE7333"/>
    <w:rsid w:val="00BE7341"/>
    <w:rsid w:val="00BE7808"/>
    <w:rsid w:val="00BE7930"/>
    <w:rsid w:val="00BE7E25"/>
    <w:rsid w:val="00BF084A"/>
    <w:rsid w:val="00BF09F7"/>
    <w:rsid w:val="00BF0DC2"/>
    <w:rsid w:val="00BF0F5B"/>
    <w:rsid w:val="00BF16A2"/>
    <w:rsid w:val="00BF1DBE"/>
    <w:rsid w:val="00BF1E63"/>
    <w:rsid w:val="00BF22AE"/>
    <w:rsid w:val="00BF2EA1"/>
    <w:rsid w:val="00BF2F87"/>
    <w:rsid w:val="00BF30DE"/>
    <w:rsid w:val="00BF363C"/>
    <w:rsid w:val="00BF3F1F"/>
    <w:rsid w:val="00BF4024"/>
    <w:rsid w:val="00BF4189"/>
    <w:rsid w:val="00BF42F7"/>
    <w:rsid w:val="00BF4333"/>
    <w:rsid w:val="00BF460A"/>
    <w:rsid w:val="00BF48C4"/>
    <w:rsid w:val="00BF49AF"/>
    <w:rsid w:val="00BF4BC8"/>
    <w:rsid w:val="00BF4D5D"/>
    <w:rsid w:val="00BF4F33"/>
    <w:rsid w:val="00BF4F6E"/>
    <w:rsid w:val="00BF532F"/>
    <w:rsid w:val="00BF541E"/>
    <w:rsid w:val="00BF58C6"/>
    <w:rsid w:val="00BF59D7"/>
    <w:rsid w:val="00BF5AB8"/>
    <w:rsid w:val="00BF5D03"/>
    <w:rsid w:val="00BF5F75"/>
    <w:rsid w:val="00BF603A"/>
    <w:rsid w:val="00BF606B"/>
    <w:rsid w:val="00BF6198"/>
    <w:rsid w:val="00BF61E3"/>
    <w:rsid w:val="00BF6603"/>
    <w:rsid w:val="00BF689E"/>
    <w:rsid w:val="00BF6978"/>
    <w:rsid w:val="00BF6A16"/>
    <w:rsid w:val="00BF6A69"/>
    <w:rsid w:val="00BF6EDE"/>
    <w:rsid w:val="00BF71B1"/>
    <w:rsid w:val="00BF73CB"/>
    <w:rsid w:val="00BF759F"/>
    <w:rsid w:val="00BF76DD"/>
    <w:rsid w:val="00BF7AFD"/>
    <w:rsid w:val="00BF7D4B"/>
    <w:rsid w:val="00BF7E67"/>
    <w:rsid w:val="00C00802"/>
    <w:rsid w:val="00C009C2"/>
    <w:rsid w:val="00C014B0"/>
    <w:rsid w:val="00C01AE7"/>
    <w:rsid w:val="00C01CE8"/>
    <w:rsid w:val="00C01E9B"/>
    <w:rsid w:val="00C01FEA"/>
    <w:rsid w:val="00C023D6"/>
    <w:rsid w:val="00C026B0"/>
    <w:rsid w:val="00C02FA7"/>
    <w:rsid w:val="00C02FEC"/>
    <w:rsid w:val="00C03459"/>
    <w:rsid w:val="00C0399D"/>
    <w:rsid w:val="00C03CFA"/>
    <w:rsid w:val="00C03E4C"/>
    <w:rsid w:val="00C0468F"/>
    <w:rsid w:val="00C04723"/>
    <w:rsid w:val="00C04803"/>
    <w:rsid w:val="00C04B36"/>
    <w:rsid w:val="00C0505F"/>
    <w:rsid w:val="00C057CA"/>
    <w:rsid w:val="00C06329"/>
    <w:rsid w:val="00C06392"/>
    <w:rsid w:val="00C06A26"/>
    <w:rsid w:val="00C06FC8"/>
    <w:rsid w:val="00C070B9"/>
    <w:rsid w:val="00C0718D"/>
    <w:rsid w:val="00C071CC"/>
    <w:rsid w:val="00C0732A"/>
    <w:rsid w:val="00C0764B"/>
    <w:rsid w:val="00C07730"/>
    <w:rsid w:val="00C07ACD"/>
    <w:rsid w:val="00C07AEC"/>
    <w:rsid w:val="00C07C63"/>
    <w:rsid w:val="00C07EC3"/>
    <w:rsid w:val="00C10731"/>
    <w:rsid w:val="00C107EE"/>
    <w:rsid w:val="00C10938"/>
    <w:rsid w:val="00C1099F"/>
    <w:rsid w:val="00C10BA9"/>
    <w:rsid w:val="00C11FB7"/>
    <w:rsid w:val="00C120E3"/>
    <w:rsid w:val="00C12180"/>
    <w:rsid w:val="00C121CD"/>
    <w:rsid w:val="00C126C1"/>
    <w:rsid w:val="00C126D2"/>
    <w:rsid w:val="00C1318F"/>
    <w:rsid w:val="00C131CC"/>
    <w:rsid w:val="00C132E6"/>
    <w:rsid w:val="00C137E1"/>
    <w:rsid w:val="00C13BEF"/>
    <w:rsid w:val="00C13D43"/>
    <w:rsid w:val="00C1467B"/>
    <w:rsid w:val="00C147FC"/>
    <w:rsid w:val="00C14CF3"/>
    <w:rsid w:val="00C14F47"/>
    <w:rsid w:val="00C15207"/>
    <w:rsid w:val="00C153A5"/>
    <w:rsid w:val="00C1560E"/>
    <w:rsid w:val="00C15899"/>
    <w:rsid w:val="00C15FEB"/>
    <w:rsid w:val="00C16099"/>
    <w:rsid w:val="00C16586"/>
    <w:rsid w:val="00C169BB"/>
    <w:rsid w:val="00C16CA7"/>
    <w:rsid w:val="00C17223"/>
    <w:rsid w:val="00C174EC"/>
    <w:rsid w:val="00C17729"/>
    <w:rsid w:val="00C17985"/>
    <w:rsid w:val="00C17B72"/>
    <w:rsid w:val="00C1B0BE"/>
    <w:rsid w:val="00C1CCDB"/>
    <w:rsid w:val="00C203D9"/>
    <w:rsid w:val="00C20883"/>
    <w:rsid w:val="00C21329"/>
    <w:rsid w:val="00C21673"/>
    <w:rsid w:val="00C2177F"/>
    <w:rsid w:val="00C2187A"/>
    <w:rsid w:val="00C21A64"/>
    <w:rsid w:val="00C21B06"/>
    <w:rsid w:val="00C21DFB"/>
    <w:rsid w:val="00C221D3"/>
    <w:rsid w:val="00C22819"/>
    <w:rsid w:val="00C228A9"/>
    <w:rsid w:val="00C22989"/>
    <w:rsid w:val="00C2387D"/>
    <w:rsid w:val="00C24128"/>
    <w:rsid w:val="00C24EDD"/>
    <w:rsid w:val="00C25ACA"/>
    <w:rsid w:val="00C25B37"/>
    <w:rsid w:val="00C2617D"/>
    <w:rsid w:val="00C261AC"/>
    <w:rsid w:val="00C267FD"/>
    <w:rsid w:val="00C26AF8"/>
    <w:rsid w:val="00C26B1D"/>
    <w:rsid w:val="00C26BDD"/>
    <w:rsid w:val="00C27044"/>
    <w:rsid w:val="00C270D6"/>
    <w:rsid w:val="00C27447"/>
    <w:rsid w:val="00C274B5"/>
    <w:rsid w:val="00C27A98"/>
    <w:rsid w:val="00C27BA8"/>
    <w:rsid w:val="00C27D41"/>
    <w:rsid w:val="00C304B1"/>
    <w:rsid w:val="00C306FD"/>
    <w:rsid w:val="00C30A60"/>
    <w:rsid w:val="00C30F60"/>
    <w:rsid w:val="00C31655"/>
    <w:rsid w:val="00C31C58"/>
    <w:rsid w:val="00C31E27"/>
    <w:rsid w:val="00C32050"/>
    <w:rsid w:val="00C32260"/>
    <w:rsid w:val="00C3269C"/>
    <w:rsid w:val="00C327D7"/>
    <w:rsid w:val="00C32DA3"/>
    <w:rsid w:val="00C33B68"/>
    <w:rsid w:val="00C33CC3"/>
    <w:rsid w:val="00C34776"/>
    <w:rsid w:val="00C34B1C"/>
    <w:rsid w:val="00C34B61"/>
    <w:rsid w:val="00C34BEC"/>
    <w:rsid w:val="00C35429"/>
    <w:rsid w:val="00C354F0"/>
    <w:rsid w:val="00C35520"/>
    <w:rsid w:val="00C3559A"/>
    <w:rsid w:val="00C358F2"/>
    <w:rsid w:val="00C3595A"/>
    <w:rsid w:val="00C360CE"/>
    <w:rsid w:val="00C36189"/>
    <w:rsid w:val="00C361B5"/>
    <w:rsid w:val="00C3665C"/>
    <w:rsid w:val="00C368B0"/>
    <w:rsid w:val="00C36E3C"/>
    <w:rsid w:val="00C3765F"/>
    <w:rsid w:val="00C3797E"/>
    <w:rsid w:val="00C3AE97"/>
    <w:rsid w:val="00C401A0"/>
    <w:rsid w:val="00C401B1"/>
    <w:rsid w:val="00C402EF"/>
    <w:rsid w:val="00C406C2"/>
    <w:rsid w:val="00C40AE2"/>
    <w:rsid w:val="00C40DDF"/>
    <w:rsid w:val="00C40F49"/>
    <w:rsid w:val="00C40F50"/>
    <w:rsid w:val="00C414F9"/>
    <w:rsid w:val="00C41665"/>
    <w:rsid w:val="00C41BD3"/>
    <w:rsid w:val="00C41F07"/>
    <w:rsid w:val="00C42293"/>
    <w:rsid w:val="00C42789"/>
    <w:rsid w:val="00C428C1"/>
    <w:rsid w:val="00C42D02"/>
    <w:rsid w:val="00C42E0A"/>
    <w:rsid w:val="00C43208"/>
    <w:rsid w:val="00C4324C"/>
    <w:rsid w:val="00C432BC"/>
    <w:rsid w:val="00C4332A"/>
    <w:rsid w:val="00C435B9"/>
    <w:rsid w:val="00C43C55"/>
    <w:rsid w:val="00C44111"/>
    <w:rsid w:val="00C4500D"/>
    <w:rsid w:val="00C450F8"/>
    <w:rsid w:val="00C45340"/>
    <w:rsid w:val="00C45370"/>
    <w:rsid w:val="00C455C7"/>
    <w:rsid w:val="00C458F5"/>
    <w:rsid w:val="00C45B37"/>
    <w:rsid w:val="00C462DE"/>
    <w:rsid w:val="00C463B4"/>
    <w:rsid w:val="00C46745"/>
    <w:rsid w:val="00C468A0"/>
    <w:rsid w:val="00C469B9"/>
    <w:rsid w:val="00C46B0F"/>
    <w:rsid w:val="00C46C24"/>
    <w:rsid w:val="00C46E0F"/>
    <w:rsid w:val="00C46FF2"/>
    <w:rsid w:val="00C47B5C"/>
    <w:rsid w:val="00C47DC5"/>
    <w:rsid w:val="00C47DDE"/>
    <w:rsid w:val="00C47F18"/>
    <w:rsid w:val="00C47F74"/>
    <w:rsid w:val="00C4B821"/>
    <w:rsid w:val="00C4D31F"/>
    <w:rsid w:val="00C50A9D"/>
    <w:rsid w:val="00C510D1"/>
    <w:rsid w:val="00C51102"/>
    <w:rsid w:val="00C51224"/>
    <w:rsid w:val="00C521FC"/>
    <w:rsid w:val="00C5224B"/>
    <w:rsid w:val="00C526E8"/>
    <w:rsid w:val="00C52C57"/>
    <w:rsid w:val="00C52D1B"/>
    <w:rsid w:val="00C52D93"/>
    <w:rsid w:val="00C53038"/>
    <w:rsid w:val="00C53218"/>
    <w:rsid w:val="00C53309"/>
    <w:rsid w:val="00C53433"/>
    <w:rsid w:val="00C537D8"/>
    <w:rsid w:val="00C53A1E"/>
    <w:rsid w:val="00C53BE0"/>
    <w:rsid w:val="00C53DD8"/>
    <w:rsid w:val="00C540B7"/>
    <w:rsid w:val="00C546FE"/>
    <w:rsid w:val="00C54B56"/>
    <w:rsid w:val="00C55227"/>
    <w:rsid w:val="00C55628"/>
    <w:rsid w:val="00C557FA"/>
    <w:rsid w:val="00C55F4B"/>
    <w:rsid w:val="00C5610C"/>
    <w:rsid w:val="00C56191"/>
    <w:rsid w:val="00C56295"/>
    <w:rsid w:val="00C565BF"/>
    <w:rsid w:val="00C56691"/>
    <w:rsid w:val="00C57049"/>
    <w:rsid w:val="00C570CA"/>
    <w:rsid w:val="00C57230"/>
    <w:rsid w:val="00C572F6"/>
    <w:rsid w:val="00C574EB"/>
    <w:rsid w:val="00C5750A"/>
    <w:rsid w:val="00C5E0B0"/>
    <w:rsid w:val="00C600C8"/>
    <w:rsid w:val="00C60391"/>
    <w:rsid w:val="00C60528"/>
    <w:rsid w:val="00C60ED7"/>
    <w:rsid w:val="00C61050"/>
    <w:rsid w:val="00C6162C"/>
    <w:rsid w:val="00C61920"/>
    <w:rsid w:val="00C61BBD"/>
    <w:rsid w:val="00C61D17"/>
    <w:rsid w:val="00C6230F"/>
    <w:rsid w:val="00C62326"/>
    <w:rsid w:val="00C62902"/>
    <w:rsid w:val="00C62B84"/>
    <w:rsid w:val="00C62DDA"/>
    <w:rsid w:val="00C63629"/>
    <w:rsid w:val="00C63CE7"/>
    <w:rsid w:val="00C63CF4"/>
    <w:rsid w:val="00C63DC2"/>
    <w:rsid w:val="00C640A3"/>
    <w:rsid w:val="00C6481E"/>
    <w:rsid w:val="00C64989"/>
    <w:rsid w:val="00C64BA7"/>
    <w:rsid w:val="00C65AA4"/>
    <w:rsid w:val="00C65B2F"/>
    <w:rsid w:val="00C65EE6"/>
    <w:rsid w:val="00C665CE"/>
    <w:rsid w:val="00C6669E"/>
    <w:rsid w:val="00C66829"/>
    <w:rsid w:val="00C66C17"/>
    <w:rsid w:val="00C66CD7"/>
    <w:rsid w:val="00C671CB"/>
    <w:rsid w:val="00C6766C"/>
    <w:rsid w:val="00C69D9C"/>
    <w:rsid w:val="00C6C5C9"/>
    <w:rsid w:val="00C70106"/>
    <w:rsid w:val="00C704E0"/>
    <w:rsid w:val="00C7104F"/>
    <w:rsid w:val="00C7135D"/>
    <w:rsid w:val="00C715E7"/>
    <w:rsid w:val="00C7196B"/>
    <w:rsid w:val="00C71B10"/>
    <w:rsid w:val="00C71B48"/>
    <w:rsid w:val="00C71F11"/>
    <w:rsid w:val="00C722C8"/>
    <w:rsid w:val="00C72468"/>
    <w:rsid w:val="00C729C7"/>
    <w:rsid w:val="00C72A43"/>
    <w:rsid w:val="00C732EC"/>
    <w:rsid w:val="00C7358C"/>
    <w:rsid w:val="00C737CC"/>
    <w:rsid w:val="00C74190"/>
    <w:rsid w:val="00C741CB"/>
    <w:rsid w:val="00C74AE5"/>
    <w:rsid w:val="00C74C52"/>
    <w:rsid w:val="00C74C89"/>
    <w:rsid w:val="00C74CDA"/>
    <w:rsid w:val="00C7520D"/>
    <w:rsid w:val="00C75433"/>
    <w:rsid w:val="00C75524"/>
    <w:rsid w:val="00C7552C"/>
    <w:rsid w:val="00C755F6"/>
    <w:rsid w:val="00C756B8"/>
    <w:rsid w:val="00C75A37"/>
    <w:rsid w:val="00C75DC9"/>
    <w:rsid w:val="00C7794E"/>
    <w:rsid w:val="00C77D86"/>
    <w:rsid w:val="00C77F0A"/>
    <w:rsid w:val="00C77FF7"/>
    <w:rsid w:val="00C8052D"/>
    <w:rsid w:val="00C80A85"/>
    <w:rsid w:val="00C80AF9"/>
    <w:rsid w:val="00C80D9A"/>
    <w:rsid w:val="00C81802"/>
    <w:rsid w:val="00C81833"/>
    <w:rsid w:val="00C81891"/>
    <w:rsid w:val="00C81B4F"/>
    <w:rsid w:val="00C8213F"/>
    <w:rsid w:val="00C8248E"/>
    <w:rsid w:val="00C827FE"/>
    <w:rsid w:val="00C82838"/>
    <w:rsid w:val="00C82861"/>
    <w:rsid w:val="00C82B1F"/>
    <w:rsid w:val="00C82B89"/>
    <w:rsid w:val="00C82F5B"/>
    <w:rsid w:val="00C82FCD"/>
    <w:rsid w:val="00C836EF"/>
    <w:rsid w:val="00C838C8"/>
    <w:rsid w:val="00C83C1F"/>
    <w:rsid w:val="00C83C53"/>
    <w:rsid w:val="00C83F21"/>
    <w:rsid w:val="00C845A0"/>
    <w:rsid w:val="00C84762"/>
    <w:rsid w:val="00C84DA9"/>
    <w:rsid w:val="00C8562C"/>
    <w:rsid w:val="00C8582F"/>
    <w:rsid w:val="00C85AD8"/>
    <w:rsid w:val="00C861CA"/>
    <w:rsid w:val="00C86653"/>
    <w:rsid w:val="00C86954"/>
    <w:rsid w:val="00C869F7"/>
    <w:rsid w:val="00C8714A"/>
    <w:rsid w:val="00C872E5"/>
    <w:rsid w:val="00C87677"/>
    <w:rsid w:val="00C8775D"/>
    <w:rsid w:val="00C87899"/>
    <w:rsid w:val="00C87D31"/>
    <w:rsid w:val="00C87D95"/>
    <w:rsid w:val="00C900A2"/>
    <w:rsid w:val="00C900BA"/>
    <w:rsid w:val="00C9051D"/>
    <w:rsid w:val="00C90E20"/>
    <w:rsid w:val="00C90FAD"/>
    <w:rsid w:val="00C91020"/>
    <w:rsid w:val="00C9137C"/>
    <w:rsid w:val="00C913C8"/>
    <w:rsid w:val="00C916B9"/>
    <w:rsid w:val="00C919D8"/>
    <w:rsid w:val="00C91A42"/>
    <w:rsid w:val="00C91A46"/>
    <w:rsid w:val="00C91B5A"/>
    <w:rsid w:val="00C91D12"/>
    <w:rsid w:val="00C91E87"/>
    <w:rsid w:val="00C92263"/>
    <w:rsid w:val="00C9236E"/>
    <w:rsid w:val="00C92942"/>
    <w:rsid w:val="00C92B82"/>
    <w:rsid w:val="00C93029"/>
    <w:rsid w:val="00C93072"/>
    <w:rsid w:val="00C93864"/>
    <w:rsid w:val="00C93B32"/>
    <w:rsid w:val="00C93C36"/>
    <w:rsid w:val="00C93F85"/>
    <w:rsid w:val="00C93FE0"/>
    <w:rsid w:val="00C944FB"/>
    <w:rsid w:val="00C945C0"/>
    <w:rsid w:val="00C945E3"/>
    <w:rsid w:val="00C94644"/>
    <w:rsid w:val="00C9471F"/>
    <w:rsid w:val="00C948EE"/>
    <w:rsid w:val="00C94A8E"/>
    <w:rsid w:val="00C94B60"/>
    <w:rsid w:val="00C952AD"/>
    <w:rsid w:val="00C961AD"/>
    <w:rsid w:val="00C9635C"/>
    <w:rsid w:val="00C964F7"/>
    <w:rsid w:val="00C96518"/>
    <w:rsid w:val="00C9696A"/>
    <w:rsid w:val="00C9698D"/>
    <w:rsid w:val="00C969E6"/>
    <w:rsid w:val="00C96A11"/>
    <w:rsid w:val="00C96DD0"/>
    <w:rsid w:val="00C975CB"/>
    <w:rsid w:val="00C97697"/>
    <w:rsid w:val="00C977E6"/>
    <w:rsid w:val="00C97ADB"/>
    <w:rsid w:val="00C97CC7"/>
    <w:rsid w:val="00CA0B65"/>
    <w:rsid w:val="00CA124E"/>
    <w:rsid w:val="00CA12DD"/>
    <w:rsid w:val="00CA13AD"/>
    <w:rsid w:val="00CA1724"/>
    <w:rsid w:val="00CA1D99"/>
    <w:rsid w:val="00CA201F"/>
    <w:rsid w:val="00CA2448"/>
    <w:rsid w:val="00CA2521"/>
    <w:rsid w:val="00CA310C"/>
    <w:rsid w:val="00CA34B6"/>
    <w:rsid w:val="00CA360B"/>
    <w:rsid w:val="00CA38E8"/>
    <w:rsid w:val="00CA3A32"/>
    <w:rsid w:val="00CA3D45"/>
    <w:rsid w:val="00CA3D8F"/>
    <w:rsid w:val="00CA4132"/>
    <w:rsid w:val="00CA43AC"/>
    <w:rsid w:val="00CA4ABE"/>
    <w:rsid w:val="00CA4CE2"/>
    <w:rsid w:val="00CA5402"/>
    <w:rsid w:val="00CA5ED5"/>
    <w:rsid w:val="00CA6263"/>
    <w:rsid w:val="00CA63D7"/>
    <w:rsid w:val="00CA657D"/>
    <w:rsid w:val="00CA674F"/>
    <w:rsid w:val="00CA741F"/>
    <w:rsid w:val="00CA77B3"/>
    <w:rsid w:val="00CB01AA"/>
    <w:rsid w:val="00CB0277"/>
    <w:rsid w:val="00CB032D"/>
    <w:rsid w:val="00CB0F9E"/>
    <w:rsid w:val="00CB1117"/>
    <w:rsid w:val="00CB1998"/>
    <w:rsid w:val="00CB1FA2"/>
    <w:rsid w:val="00CB20B6"/>
    <w:rsid w:val="00CB242F"/>
    <w:rsid w:val="00CB2458"/>
    <w:rsid w:val="00CB24D0"/>
    <w:rsid w:val="00CB2BB7"/>
    <w:rsid w:val="00CB2DED"/>
    <w:rsid w:val="00CB377B"/>
    <w:rsid w:val="00CB38A8"/>
    <w:rsid w:val="00CB3916"/>
    <w:rsid w:val="00CB3CE1"/>
    <w:rsid w:val="00CB414F"/>
    <w:rsid w:val="00CB4251"/>
    <w:rsid w:val="00CB4526"/>
    <w:rsid w:val="00CB45B7"/>
    <w:rsid w:val="00CB49BD"/>
    <w:rsid w:val="00CB524A"/>
    <w:rsid w:val="00CB543F"/>
    <w:rsid w:val="00CB55F1"/>
    <w:rsid w:val="00CB67A6"/>
    <w:rsid w:val="00CB687B"/>
    <w:rsid w:val="00CB6A1D"/>
    <w:rsid w:val="00CB723C"/>
    <w:rsid w:val="00CB7673"/>
    <w:rsid w:val="00CB7745"/>
    <w:rsid w:val="00CB7763"/>
    <w:rsid w:val="00CB7B76"/>
    <w:rsid w:val="00CB7BD7"/>
    <w:rsid w:val="00CB7D34"/>
    <w:rsid w:val="00CC0235"/>
    <w:rsid w:val="00CC02C8"/>
    <w:rsid w:val="00CC0502"/>
    <w:rsid w:val="00CC050E"/>
    <w:rsid w:val="00CC0690"/>
    <w:rsid w:val="00CC0753"/>
    <w:rsid w:val="00CC091A"/>
    <w:rsid w:val="00CC0B42"/>
    <w:rsid w:val="00CC16AE"/>
    <w:rsid w:val="00CC17E3"/>
    <w:rsid w:val="00CC1966"/>
    <w:rsid w:val="00CC1B57"/>
    <w:rsid w:val="00CC1D39"/>
    <w:rsid w:val="00CC2924"/>
    <w:rsid w:val="00CC2E33"/>
    <w:rsid w:val="00CC2F64"/>
    <w:rsid w:val="00CC32F1"/>
    <w:rsid w:val="00CC38FB"/>
    <w:rsid w:val="00CC39EB"/>
    <w:rsid w:val="00CC44D8"/>
    <w:rsid w:val="00CC466E"/>
    <w:rsid w:val="00CC4A11"/>
    <w:rsid w:val="00CC4CA9"/>
    <w:rsid w:val="00CC5834"/>
    <w:rsid w:val="00CC5CCB"/>
    <w:rsid w:val="00CC5D89"/>
    <w:rsid w:val="00CC5F37"/>
    <w:rsid w:val="00CC6167"/>
    <w:rsid w:val="00CC6BB8"/>
    <w:rsid w:val="00CC6EE8"/>
    <w:rsid w:val="00CC6FA7"/>
    <w:rsid w:val="00CC7770"/>
    <w:rsid w:val="00CC77C5"/>
    <w:rsid w:val="00CC799E"/>
    <w:rsid w:val="00CD025D"/>
    <w:rsid w:val="00CD05B1"/>
    <w:rsid w:val="00CD0BA0"/>
    <w:rsid w:val="00CD0EB0"/>
    <w:rsid w:val="00CD13DB"/>
    <w:rsid w:val="00CD1483"/>
    <w:rsid w:val="00CD1C3F"/>
    <w:rsid w:val="00CD223F"/>
    <w:rsid w:val="00CD23F1"/>
    <w:rsid w:val="00CD2627"/>
    <w:rsid w:val="00CD30EE"/>
    <w:rsid w:val="00CD32C3"/>
    <w:rsid w:val="00CD33B6"/>
    <w:rsid w:val="00CD3432"/>
    <w:rsid w:val="00CD3944"/>
    <w:rsid w:val="00CD3B60"/>
    <w:rsid w:val="00CD3E64"/>
    <w:rsid w:val="00CD41C4"/>
    <w:rsid w:val="00CD422D"/>
    <w:rsid w:val="00CD426B"/>
    <w:rsid w:val="00CD4322"/>
    <w:rsid w:val="00CD486B"/>
    <w:rsid w:val="00CD4DDA"/>
    <w:rsid w:val="00CD593F"/>
    <w:rsid w:val="00CD594C"/>
    <w:rsid w:val="00CD5A2E"/>
    <w:rsid w:val="00CD5AF1"/>
    <w:rsid w:val="00CD5BBD"/>
    <w:rsid w:val="00CD5C74"/>
    <w:rsid w:val="00CD611D"/>
    <w:rsid w:val="00CD68DA"/>
    <w:rsid w:val="00CD6AC9"/>
    <w:rsid w:val="00CD6F8A"/>
    <w:rsid w:val="00CD70AC"/>
    <w:rsid w:val="00CD7277"/>
    <w:rsid w:val="00CD778C"/>
    <w:rsid w:val="00CD78CE"/>
    <w:rsid w:val="00CD7951"/>
    <w:rsid w:val="00CD7A19"/>
    <w:rsid w:val="00CD7CBD"/>
    <w:rsid w:val="00CD7F7D"/>
    <w:rsid w:val="00CE0109"/>
    <w:rsid w:val="00CE010D"/>
    <w:rsid w:val="00CE01F0"/>
    <w:rsid w:val="00CE0507"/>
    <w:rsid w:val="00CE0850"/>
    <w:rsid w:val="00CE08D0"/>
    <w:rsid w:val="00CE0908"/>
    <w:rsid w:val="00CE0A84"/>
    <w:rsid w:val="00CE0C95"/>
    <w:rsid w:val="00CE1260"/>
    <w:rsid w:val="00CE158A"/>
    <w:rsid w:val="00CE188C"/>
    <w:rsid w:val="00CE18FA"/>
    <w:rsid w:val="00CE1A29"/>
    <w:rsid w:val="00CE1A50"/>
    <w:rsid w:val="00CE1B63"/>
    <w:rsid w:val="00CE1F73"/>
    <w:rsid w:val="00CE216F"/>
    <w:rsid w:val="00CE26DA"/>
    <w:rsid w:val="00CE27AD"/>
    <w:rsid w:val="00CE2829"/>
    <w:rsid w:val="00CE3252"/>
    <w:rsid w:val="00CE3291"/>
    <w:rsid w:val="00CE3474"/>
    <w:rsid w:val="00CE42E5"/>
    <w:rsid w:val="00CE45C8"/>
    <w:rsid w:val="00CE4B79"/>
    <w:rsid w:val="00CE4C4E"/>
    <w:rsid w:val="00CE4E38"/>
    <w:rsid w:val="00CE5133"/>
    <w:rsid w:val="00CE544C"/>
    <w:rsid w:val="00CE547D"/>
    <w:rsid w:val="00CE5910"/>
    <w:rsid w:val="00CE5B5B"/>
    <w:rsid w:val="00CE5BC9"/>
    <w:rsid w:val="00CE5FB6"/>
    <w:rsid w:val="00CE600C"/>
    <w:rsid w:val="00CE6562"/>
    <w:rsid w:val="00CE6991"/>
    <w:rsid w:val="00CE6BEA"/>
    <w:rsid w:val="00CE7130"/>
    <w:rsid w:val="00CE74F9"/>
    <w:rsid w:val="00CE7680"/>
    <w:rsid w:val="00CE7904"/>
    <w:rsid w:val="00CF00CD"/>
    <w:rsid w:val="00CF043D"/>
    <w:rsid w:val="00CF0B8B"/>
    <w:rsid w:val="00CF0C1F"/>
    <w:rsid w:val="00CF0FCB"/>
    <w:rsid w:val="00CF1027"/>
    <w:rsid w:val="00CF1864"/>
    <w:rsid w:val="00CF18D3"/>
    <w:rsid w:val="00CF1E08"/>
    <w:rsid w:val="00CF1F68"/>
    <w:rsid w:val="00CF2195"/>
    <w:rsid w:val="00CF21C0"/>
    <w:rsid w:val="00CF2562"/>
    <w:rsid w:val="00CF27F9"/>
    <w:rsid w:val="00CF2A7B"/>
    <w:rsid w:val="00CF2BA5"/>
    <w:rsid w:val="00CF2DD0"/>
    <w:rsid w:val="00CF2ECE"/>
    <w:rsid w:val="00CF2EDA"/>
    <w:rsid w:val="00CF352A"/>
    <w:rsid w:val="00CF36A2"/>
    <w:rsid w:val="00CF404D"/>
    <w:rsid w:val="00CF40A6"/>
    <w:rsid w:val="00CF5122"/>
    <w:rsid w:val="00CF559A"/>
    <w:rsid w:val="00CF55F4"/>
    <w:rsid w:val="00CF5C8C"/>
    <w:rsid w:val="00CF61BA"/>
    <w:rsid w:val="00CF6302"/>
    <w:rsid w:val="00CF6335"/>
    <w:rsid w:val="00CF673B"/>
    <w:rsid w:val="00CF6874"/>
    <w:rsid w:val="00CF6CB6"/>
    <w:rsid w:val="00CF6E12"/>
    <w:rsid w:val="00CF6F76"/>
    <w:rsid w:val="00CF7097"/>
    <w:rsid w:val="00CF7113"/>
    <w:rsid w:val="00CF73D6"/>
    <w:rsid w:val="00CF755D"/>
    <w:rsid w:val="00CF76B1"/>
    <w:rsid w:val="00CF7781"/>
    <w:rsid w:val="00CF7E3A"/>
    <w:rsid w:val="00D0022B"/>
    <w:rsid w:val="00D003FC"/>
    <w:rsid w:val="00D009CF"/>
    <w:rsid w:val="00D00CBB"/>
    <w:rsid w:val="00D00D43"/>
    <w:rsid w:val="00D00DCC"/>
    <w:rsid w:val="00D01428"/>
    <w:rsid w:val="00D018E8"/>
    <w:rsid w:val="00D01980"/>
    <w:rsid w:val="00D01C45"/>
    <w:rsid w:val="00D01D9A"/>
    <w:rsid w:val="00D01F53"/>
    <w:rsid w:val="00D0244E"/>
    <w:rsid w:val="00D02538"/>
    <w:rsid w:val="00D02827"/>
    <w:rsid w:val="00D02DC4"/>
    <w:rsid w:val="00D0336C"/>
    <w:rsid w:val="00D03D00"/>
    <w:rsid w:val="00D04115"/>
    <w:rsid w:val="00D045FF"/>
    <w:rsid w:val="00D046BE"/>
    <w:rsid w:val="00D047A8"/>
    <w:rsid w:val="00D04986"/>
    <w:rsid w:val="00D04AD4"/>
    <w:rsid w:val="00D04EA1"/>
    <w:rsid w:val="00D04F85"/>
    <w:rsid w:val="00D04FE8"/>
    <w:rsid w:val="00D05029"/>
    <w:rsid w:val="00D0505B"/>
    <w:rsid w:val="00D05068"/>
    <w:rsid w:val="00D053A7"/>
    <w:rsid w:val="00D053EB"/>
    <w:rsid w:val="00D0583B"/>
    <w:rsid w:val="00D06188"/>
    <w:rsid w:val="00D0618D"/>
    <w:rsid w:val="00D06465"/>
    <w:rsid w:val="00D06822"/>
    <w:rsid w:val="00D06F8E"/>
    <w:rsid w:val="00D07002"/>
    <w:rsid w:val="00D07933"/>
    <w:rsid w:val="00D101A7"/>
    <w:rsid w:val="00D10D5C"/>
    <w:rsid w:val="00D110A1"/>
    <w:rsid w:val="00D114B4"/>
    <w:rsid w:val="00D11579"/>
    <w:rsid w:val="00D11636"/>
    <w:rsid w:val="00D1169F"/>
    <w:rsid w:val="00D11938"/>
    <w:rsid w:val="00D11C56"/>
    <w:rsid w:val="00D12113"/>
    <w:rsid w:val="00D12C09"/>
    <w:rsid w:val="00D12C80"/>
    <w:rsid w:val="00D130A8"/>
    <w:rsid w:val="00D1317A"/>
    <w:rsid w:val="00D13278"/>
    <w:rsid w:val="00D135EF"/>
    <w:rsid w:val="00D13965"/>
    <w:rsid w:val="00D14094"/>
    <w:rsid w:val="00D141EA"/>
    <w:rsid w:val="00D14520"/>
    <w:rsid w:val="00D14DB5"/>
    <w:rsid w:val="00D14FDE"/>
    <w:rsid w:val="00D14FEC"/>
    <w:rsid w:val="00D151CA"/>
    <w:rsid w:val="00D1527A"/>
    <w:rsid w:val="00D1548D"/>
    <w:rsid w:val="00D15DB4"/>
    <w:rsid w:val="00D161DA"/>
    <w:rsid w:val="00D16206"/>
    <w:rsid w:val="00D163C5"/>
    <w:rsid w:val="00D16496"/>
    <w:rsid w:val="00D1657A"/>
    <w:rsid w:val="00D1679C"/>
    <w:rsid w:val="00D16913"/>
    <w:rsid w:val="00D17041"/>
    <w:rsid w:val="00D17196"/>
    <w:rsid w:val="00D17AD7"/>
    <w:rsid w:val="00D17B3E"/>
    <w:rsid w:val="00D17ED7"/>
    <w:rsid w:val="00D17FC8"/>
    <w:rsid w:val="00D20047"/>
    <w:rsid w:val="00D2019C"/>
    <w:rsid w:val="00D2054B"/>
    <w:rsid w:val="00D20873"/>
    <w:rsid w:val="00D20BBB"/>
    <w:rsid w:val="00D20FA8"/>
    <w:rsid w:val="00D21035"/>
    <w:rsid w:val="00D21419"/>
    <w:rsid w:val="00D214F1"/>
    <w:rsid w:val="00D216AB"/>
    <w:rsid w:val="00D2199B"/>
    <w:rsid w:val="00D21A5C"/>
    <w:rsid w:val="00D21FBF"/>
    <w:rsid w:val="00D223BB"/>
    <w:rsid w:val="00D2251A"/>
    <w:rsid w:val="00D2271A"/>
    <w:rsid w:val="00D22781"/>
    <w:rsid w:val="00D23546"/>
    <w:rsid w:val="00D2383D"/>
    <w:rsid w:val="00D23F5D"/>
    <w:rsid w:val="00D240B6"/>
    <w:rsid w:val="00D24417"/>
    <w:rsid w:val="00D24976"/>
    <w:rsid w:val="00D24C94"/>
    <w:rsid w:val="00D24F26"/>
    <w:rsid w:val="00D25361"/>
    <w:rsid w:val="00D25452"/>
    <w:rsid w:val="00D254BF"/>
    <w:rsid w:val="00D25566"/>
    <w:rsid w:val="00D25BDC"/>
    <w:rsid w:val="00D25DD2"/>
    <w:rsid w:val="00D25FBC"/>
    <w:rsid w:val="00D26408"/>
    <w:rsid w:val="00D26745"/>
    <w:rsid w:val="00D2699B"/>
    <w:rsid w:val="00D26D75"/>
    <w:rsid w:val="00D274AD"/>
    <w:rsid w:val="00D2776F"/>
    <w:rsid w:val="00D27958"/>
    <w:rsid w:val="00D27A62"/>
    <w:rsid w:val="00D27A75"/>
    <w:rsid w:val="00D27F89"/>
    <w:rsid w:val="00D30289"/>
    <w:rsid w:val="00D3052E"/>
    <w:rsid w:val="00D30585"/>
    <w:rsid w:val="00D30911"/>
    <w:rsid w:val="00D30A68"/>
    <w:rsid w:val="00D31164"/>
    <w:rsid w:val="00D3152A"/>
    <w:rsid w:val="00D31688"/>
    <w:rsid w:val="00D319B8"/>
    <w:rsid w:val="00D3265C"/>
    <w:rsid w:val="00D32E5C"/>
    <w:rsid w:val="00D331BB"/>
    <w:rsid w:val="00D337C0"/>
    <w:rsid w:val="00D3499E"/>
    <w:rsid w:val="00D34D23"/>
    <w:rsid w:val="00D35363"/>
    <w:rsid w:val="00D354F1"/>
    <w:rsid w:val="00D35975"/>
    <w:rsid w:val="00D35978"/>
    <w:rsid w:val="00D35E0D"/>
    <w:rsid w:val="00D368DC"/>
    <w:rsid w:val="00D369D5"/>
    <w:rsid w:val="00D36BB5"/>
    <w:rsid w:val="00D36E83"/>
    <w:rsid w:val="00D36F2F"/>
    <w:rsid w:val="00D377A0"/>
    <w:rsid w:val="00D377AF"/>
    <w:rsid w:val="00D4022D"/>
    <w:rsid w:val="00D40427"/>
    <w:rsid w:val="00D4058F"/>
    <w:rsid w:val="00D40685"/>
    <w:rsid w:val="00D40820"/>
    <w:rsid w:val="00D408CE"/>
    <w:rsid w:val="00D40E7F"/>
    <w:rsid w:val="00D41493"/>
    <w:rsid w:val="00D415A7"/>
    <w:rsid w:val="00D415E4"/>
    <w:rsid w:val="00D41D5A"/>
    <w:rsid w:val="00D41DF7"/>
    <w:rsid w:val="00D42385"/>
    <w:rsid w:val="00D429EF"/>
    <w:rsid w:val="00D432AE"/>
    <w:rsid w:val="00D4330A"/>
    <w:rsid w:val="00D43483"/>
    <w:rsid w:val="00D43D23"/>
    <w:rsid w:val="00D43E4E"/>
    <w:rsid w:val="00D43EE0"/>
    <w:rsid w:val="00D43FA4"/>
    <w:rsid w:val="00D4464F"/>
    <w:rsid w:val="00D44824"/>
    <w:rsid w:val="00D44868"/>
    <w:rsid w:val="00D44AC8"/>
    <w:rsid w:val="00D44D59"/>
    <w:rsid w:val="00D45287"/>
    <w:rsid w:val="00D45296"/>
    <w:rsid w:val="00D454FF"/>
    <w:rsid w:val="00D455D7"/>
    <w:rsid w:val="00D459BC"/>
    <w:rsid w:val="00D463B0"/>
    <w:rsid w:val="00D4642E"/>
    <w:rsid w:val="00D464B6"/>
    <w:rsid w:val="00D46AB5"/>
    <w:rsid w:val="00D46C43"/>
    <w:rsid w:val="00D47203"/>
    <w:rsid w:val="00D4728A"/>
    <w:rsid w:val="00D47306"/>
    <w:rsid w:val="00D47682"/>
    <w:rsid w:val="00D4788E"/>
    <w:rsid w:val="00D47972"/>
    <w:rsid w:val="00D501A4"/>
    <w:rsid w:val="00D50AA7"/>
    <w:rsid w:val="00D50EF6"/>
    <w:rsid w:val="00D50F39"/>
    <w:rsid w:val="00D5122A"/>
    <w:rsid w:val="00D513FB"/>
    <w:rsid w:val="00D51945"/>
    <w:rsid w:val="00D51B5D"/>
    <w:rsid w:val="00D51CB5"/>
    <w:rsid w:val="00D51D58"/>
    <w:rsid w:val="00D51DE4"/>
    <w:rsid w:val="00D51E81"/>
    <w:rsid w:val="00D51E9A"/>
    <w:rsid w:val="00D51F6C"/>
    <w:rsid w:val="00D521A6"/>
    <w:rsid w:val="00D52206"/>
    <w:rsid w:val="00D52486"/>
    <w:rsid w:val="00D52B07"/>
    <w:rsid w:val="00D52D69"/>
    <w:rsid w:val="00D52ECF"/>
    <w:rsid w:val="00D5318F"/>
    <w:rsid w:val="00D53344"/>
    <w:rsid w:val="00D53403"/>
    <w:rsid w:val="00D5385A"/>
    <w:rsid w:val="00D53C51"/>
    <w:rsid w:val="00D540CE"/>
    <w:rsid w:val="00D540E8"/>
    <w:rsid w:val="00D544CA"/>
    <w:rsid w:val="00D5452F"/>
    <w:rsid w:val="00D54813"/>
    <w:rsid w:val="00D5497C"/>
    <w:rsid w:val="00D549C8"/>
    <w:rsid w:val="00D54CCA"/>
    <w:rsid w:val="00D54D62"/>
    <w:rsid w:val="00D55586"/>
    <w:rsid w:val="00D55CDB"/>
    <w:rsid w:val="00D55D10"/>
    <w:rsid w:val="00D55DA3"/>
    <w:rsid w:val="00D55FA3"/>
    <w:rsid w:val="00D56004"/>
    <w:rsid w:val="00D560FA"/>
    <w:rsid w:val="00D564E5"/>
    <w:rsid w:val="00D568CF"/>
    <w:rsid w:val="00D57093"/>
    <w:rsid w:val="00D57E6B"/>
    <w:rsid w:val="00D61121"/>
    <w:rsid w:val="00D61360"/>
    <w:rsid w:val="00D61CCB"/>
    <w:rsid w:val="00D61FC7"/>
    <w:rsid w:val="00D6219F"/>
    <w:rsid w:val="00D62955"/>
    <w:rsid w:val="00D629C7"/>
    <w:rsid w:val="00D629D4"/>
    <w:rsid w:val="00D63053"/>
    <w:rsid w:val="00D63D91"/>
    <w:rsid w:val="00D63F93"/>
    <w:rsid w:val="00D64A68"/>
    <w:rsid w:val="00D64AAC"/>
    <w:rsid w:val="00D65CFB"/>
    <w:rsid w:val="00D65E82"/>
    <w:rsid w:val="00D65FAC"/>
    <w:rsid w:val="00D66099"/>
    <w:rsid w:val="00D66111"/>
    <w:rsid w:val="00D66610"/>
    <w:rsid w:val="00D66DEB"/>
    <w:rsid w:val="00D66DF6"/>
    <w:rsid w:val="00D67003"/>
    <w:rsid w:val="00D671D4"/>
    <w:rsid w:val="00D67403"/>
    <w:rsid w:val="00D67468"/>
    <w:rsid w:val="00D67BFA"/>
    <w:rsid w:val="00D70062"/>
    <w:rsid w:val="00D701A0"/>
    <w:rsid w:val="00D7053C"/>
    <w:rsid w:val="00D7072D"/>
    <w:rsid w:val="00D709E0"/>
    <w:rsid w:val="00D710A5"/>
    <w:rsid w:val="00D71118"/>
    <w:rsid w:val="00D712F6"/>
    <w:rsid w:val="00D71A30"/>
    <w:rsid w:val="00D71F18"/>
    <w:rsid w:val="00D723A9"/>
    <w:rsid w:val="00D724B3"/>
    <w:rsid w:val="00D72713"/>
    <w:rsid w:val="00D72BFF"/>
    <w:rsid w:val="00D72DA2"/>
    <w:rsid w:val="00D73063"/>
    <w:rsid w:val="00D73285"/>
    <w:rsid w:val="00D733DD"/>
    <w:rsid w:val="00D7372C"/>
    <w:rsid w:val="00D73DD2"/>
    <w:rsid w:val="00D7407A"/>
    <w:rsid w:val="00D748DF"/>
    <w:rsid w:val="00D74CB3"/>
    <w:rsid w:val="00D74D74"/>
    <w:rsid w:val="00D751D4"/>
    <w:rsid w:val="00D7584D"/>
    <w:rsid w:val="00D759EB"/>
    <w:rsid w:val="00D75E60"/>
    <w:rsid w:val="00D7619B"/>
    <w:rsid w:val="00D765D6"/>
    <w:rsid w:val="00D76D60"/>
    <w:rsid w:val="00D76ED2"/>
    <w:rsid w:val="00D76F45"/>
    <w:rsid w:val="00D77358"/>
    <w:rsid w:val="00D77631"/>
    <w:rsid w:val="00D776BC"/>
    <w:rsid w:val="00D776E6"/>
    <w:rsid w:val="00D77CFD"/>
    <w:rsid w:val="00D77F3B"/>
    <w:rsid w:val="00D77FE1"/>
    <w:rsid w:val="00D80270"/>
    <w:rsid w:val="00D802AD"/>
    <w:rsid w:val="00D806EB"/>
    <w:rsid w:val="00D810A0"/>
    <w:rsid w:val="00D81260"/>
    <w:rsid w:val="00D812FB"/>
    <w:rsid w:val="00D81408"/>
    <w:rsid w:val="00D814AC"/>
    <w:rsid w:val="00D8184F"/>
    <w:rsid w:val="00D81DEF"/>
    <w:rsid w:val="00D8245A"/>
    <w:rsid w:val="00D826B7"/>
    <w:rsid w:val="00D82A5A"/>
    <w:rsid w:val="00D82F69"/>
    <w:rsid w:val="00D830B4"/>
    <w:rsid w:val="00D83615"/>
    <w:rsid w:val="00D8379C"/>
    <w:rsid w:val="00D838F5"/>
    <w:rsid w:val="00D83A66"/>
    <w:rsid w:val="00D83A92"/>
    <w:rsid w:val="00D83C24"/>
    <w:rsid w:val="00D840A2"/>
    <w:rsid w:val="00D848EE"/>
    <w:rsid w:val="00D85108"/>
    <w:rsid w:val="00D85195"/>
    <w:rsid w:val="00D85350"/>
    <w:rsid w:val="00D85436"/>
    <w:rsid w:val="00D85531"/>
    <w:rsid w:val="00D856DA"/>
    <w:rsid w:val="00D85794"/>
    <w:rsid w:val="00D85804"/>
    <w:rsid w:val="00D85AD6"/>
    <w:rsid w:val="00D85DDF"/>
    <w:rsid w:val="00D86305"/>
    <w:rsid w:val="00D86359"/>
    <w:rsid w:val="00D86567"/>
    <w:rsid w:val="00D86693"/>
    <w:rsid w:val="00D867F1"/>
    <w:rsid w:val="00D86C5F"/>
    <w:rsid w:val="00D86DDE"/>
    <w:rsid w:val="00D86E97"/>
    <w:rsid w:val="00D873FC"/>
    <w:rsid w:val="00D8750B"/>
    <w:rsid w:val="00D87B56"/>
    <w:rsid w:val="00D90220"/>
    <w:rsid w:val="00D902A9"/>
    <w:rsid w:val="00D9052F"/>
    <w:rsid w:val="00D90A50"/>
    <w:rsid w:val="00D9153A"/>
    <w:rsid w:val="00D91A3B"/>
    <w:rsid w:val="00D91F17"/>
    <w:rsid w:val="00D92514"/>
    <w:rsid w:val="00D92A7F"/>
    <w:rsid w:val="00D93614"/>
    <w:rsid w:val="00D93AD3"/>
    <w:rsid w:val="00D93B50"/>
    <w:rsid w:val="00D93C26"/>
    <w:rsid w:val="00D93E0D"/>
    <w:rsid w:val="00D93E91"/>
    <w:rsid w:val="00D94051"/>
    <w:rsid w:val="00D94350"/>
    <w:rsid w:val="00D944D0"/>
    <w:rsid w:val="00D94576"/>
    <w:rsid w:val="00D94D42"/>
    <w:rsid w:val="00D95244"/>
    <w:rsid w:val="00D9536F"/>
    <w:rsid w:val="00D953D2"/>
    <w:rsid w:val="00D958E1"/>
    <w:rsid w:val="00D958F8"/>
    <w:rsid w:val="00D95A72"/>
    <w:rsid w:val="00D966E0"/>
    <w:rsid w:val="00D96781"/>
    <w:rsid w:val="00D967C0"/>
    <w:rsid w:val="00D96CDD"/>
    <w:rsid w:val="00D9717F"/>
    <w:rsid w:val="00D975D9"/>
    <w:rsid w:val="00D978F6"/>
    <w:rsid w:val="00D97938"/>
    <w:rsid w:val="00D97947"/>
    <w:rsid w:val="00D97D59"/>
    <w:rsid w:val="00DA00EB"/>
    <w:rsid w:val="00DA04D6"/>
    <w:rsid w:val="00DA0582"/>
    <w:rsid w:val="00DA06B7"/>
    <w:rsid w:val="00DA0FAA"/>
    <w:rsid w:val="00DA103E"/>
    <w:rsid w:val="00DA17F9"/>
    <w:rsid w:val="00DA2286"/>
    <w:rsid w:val="00DA22E3"/>
    <w:rsid w:val="00DA2380"/>
    <w:rsid w:val="00DA24DF"/>
    <w:rsid w:val="00DA2922"/>
    <w:rsid w:val="00DA29FC"/>
    <w:rsid w:val="00DA2DC3"/>
    <w:rsid w:val="00DA30EC"/>
    <w:rsid w:val="00DA3ABF"/>
    <w:rsid w:val="00DA3D67"/>
    <w:rsid w:val="00DA44EE"/>
    <w:rsid w:val="00DA4792"/>
    <w:rsid w:val="00DA496A"/>
    <w:rsid w:val="00DA4B05"/>
    <w:rsid w:val="00DA4D57"/>
    <w:rsid w:val="00DA4E81"/>
    <w:rsid w:val="00DA4EB9"/>
    <w:rsid w:val="00DA5007"/>
    <w:rsid w:val="00DA5151"/>
    <w:rsid w:val="00DA5265"/>
    <w:rsid w:val="00DA5912"/>
    <w:rsid w:val="00DA5DBE"/>
    <w:rsid w:val="00DA5DF3"/>
    <w:rsid w:val="00DA5EF6"/>
    <w:rsid w:val="00DA6626"/>
    <w:rsid w:val="00DA6723"/>
    <w:rsid w:val="00DA6B32"/>
    <w:rsid w:val="00DA6B7F"/>
    <w:rsid w:val="00DA6BEA"/>
    <w:rsid w:val="00DA6DA8"/>
    <w:rsid w:val="00DA73A0"/>
    <w:rsid w:val="00DA79B6"/>
    <w:rsid w:val="00DA7FE0"/>
    <w:rsid w:val="00DB0124"/>
    <w:rsid w:val="00DB020A"/>
    <w:rsid w:val="00DB0912"/>
    <w:rsid w:val="00DB0AD9"/>
    <w:rsid w:val="00DB0C69"/>
    <w:rsid w:val="00DB0F13"/>
    <w:rsid w:val="00DB10E4"/>
    <w:rsid w:val="00DB1158"/>
    <w:rsid w:val="00DB13FD"/>
    <w:rsid w:val="00DB1477"/>
    <w:rsid w:val="00DB1A9B"/>
    <w:rsid w:val="00DB1AEB"/>
    <w:rsid w:val="00DB1D17"/>
    <w:rsid w:val="00DB1F78"/>
    <w:rsid w:val="00DB22B4"/>
    <w:rsid w:val="00DB28A6"/>
    <w:rsid w:val="00DB2B03"/>
    <w:rsid w:val="00DB3258"/>
    <w:rsid w:val="00DB3473"/>
    <w:rsid w:val="00DB361C"/>
    <w:rsid w:val="00DB370E"/>
    <w:rsid w:val="00DB38EF"/>
    <w:rsid w:val="00DB3FD1"/>
    <w:rsid w:val="00DB4223"/>
    <w:rsid w:val="00DB4581"/>
    <w:rsid w:val="00DB4781"/>
    <w:rsid w:val="00DB4AF1"/>
    <w:rsid w:val="00DB506C"/>
    <w:rsid w:val="00DB50D6"/>
    <w:rsid w:val="00DB520F"/>
    <w:rsid w:val="00DB57AD"/>
    <w:rsid w:val="00DB5808"/>
    <w:rsid w:val="00DB5991"/>
    <w:rsid w:val="00DB5EA4"/>
    <w:rsid w:val="00DB6680"/>
    <w:rsid w:val="00DB6A11"/>
    <w:rsid w:val="00DB6C85"/>
    <w:rsid w:val="00DB7023"/>
    <w:rsid w:val="00DB7612"/>
    <w:rsid w:val="00DB7E55"/>
    <w:rsid w:val="00DC0188"/>
    <w:rsid w:val="00DC0852"/>
    <w:rsid w:val="00DC089C"/>
    <w:rsid w:val="00DC0DFF"/>
    <w:rsid w:val="00DC15F0"/>
    <w:rsid w:val="00DC1B79"/>
    <w:rsid w:val="00DC1BAD"/>
    <w:rsid w:val="00DC1E36"/>
    <w:rsid w:val="00DC228E"/>
    <w:rsid w:val="00DC2543"/>
    <w:rsid w:val="00DC2941"/>
    <w:rsid w:val="00DC2C4E"/>
    <w:rsid w:val="00DC3154"/>
    <w:rsid w:val="00DC340A"/>
    <w:rsid w:val="00DC4466"/>
    <w:rsid w:val="00DC45C5"/>
    <w:rsid w:val="00DC4E6B"/>
    <w:rsid w:val="00DC4EAB"/>
    <w:rsid w:val="00DC4FAC"/>
    <w:rsid w:val="00DC5694"/>
    <w:rsid w:val="00DC5882"/>
    <w:rsid w:val="00DC58C5"/>
    <w:rsid w:val="00DC5E94"/>
    <w:rsid w:val="00DC6451"/>
    <w:rsid w:val="00DC68EE"/>
    <w:rsid w:val="00DC7095"/>
    <w:rsid w:val="00DC71C1"/>
    <w:rsid w:val="00DC7849"/>
    <w:rsid w:val="00DC7C3D"/>
    <w:rsid w:val="00DC7CD2"/>
    <w:rsid w:val="00DD013E"/>
    <w:rsid w:val="00DD0771"/>
    <w:rsid w:val="00DD07B0"/>
    <w:rsid w:val="00DD07E6"/>
    <w:rsid w:val="00DD08EA"/>
    <w:rsid w:val="00DD0D2F"/>
    <w:rsid w:val="00DD0DA7"/>
    <w:rsid w:val="00DD1254"/>
    <w:rsid w:val="00DD1630"/>
    <w:rsid w:val="00DD1772"/>
    <w:rsid w:val="00DD17B4"/>
    <w:rsid w:val="00DD1847"/>
    <w:rsid w:val="00DD18F1"/>
    <w:rsid w:val="00DD1A10"/>
    <w:rsid w:val="00DD1AF2"/>
    <w:rsid w:val="00DD1B41"/>
    <w:rsid w:val="00DD1C8B"/>
    <w:rsid w:val="00DD26F9"/>
    <w:rsid w:val="00DD2844"/>
    <w:rsid w:val="00DD2D6A"/>
    <w:rsid w:val="00DD2F24"/>
    <w:rsid w:val="00DD30DB"/>
    <w:rsid w:val="00DD325F"/>
    <w:rsid w:val="00DD34D6"/>
    <w:rsid w:val="00DD3516"/>
    <w:rsid w:val="00DD3591"/>
    <w:rsid w:val="00DD35C2"/>
    <w:rsid w:val="00DD381A"/>
    <w:rsid w:val="00DD42CD"/>
    <w:rsid w:val="00DD42E3"/>
    <w:rsid w:val="00DD4702"/>
    <w:rsid w:val="00DD483D"/>
    <w:rsid w:val="00DD4B7C"/>
    <w:rsid w:val="00DD4D36"/>
    <w:rsid w:val="00DD53B9"/>
    <w:rsid w:val="00DD5587"/>
    <w:rsid w:val="00DD5D04"/>
    <w:rsid w:val="00DD61C7"/>
    <w:rsid w:val="00DD626A"/>
    <w:rsid w:val="00DD6755"/>
    <w:rsid w:val="00DD6D28"/>
    <w:rsid w:val="00DD6F32"/>
    <w:rsid w:val="00DD7175"/>
    <w:rsid w:val="00DD7666"/>
    <w:rsid w:val="00DD770E"/>
    <w:rsid w:val="00DD7BA9"/>
    <w:rsid w:val="00DE010F"/>
    <w:rsid w:val="00DE0E17"/>
    <w:rsid w:val="00DE0EEB"/>
    <w:rsid w:val="00DE100A"/>
    <w:rsid w:val="00DE142C"/>
    <w:rsid w:val="00DE15CA"/>
    <w:rsid w:val="00DE1705"/>
    <w:rsid w:val="00DE19E8"/>
    <w:rsid w:val="00DE19EB"/>
    <w:rsid w:val="00DE1C8E"/>
    <w:rsid w:val="00DE20B4"/>
    <w:rsid w:val="00DE2316"/>
    <w:rsid w:val="00DE2578"/>
    <w:rsid w:val="00DE258C"/>
    <w:rsid w:val="00DE383F"/>
    <w:rsid w:val="00DE3C7E"/>
    <w:rsid w:val="00DE409E"/>
    <w:rsid w:val="00DE4148"/>
    <w:rsid w:val="00DE4364"/>
    <w:rsid w:val="00DE43BD"/>
    <w:rsid w:val="00DE45F3"/>
    <w:rsid w:val="00DE522D"/>
    <w:rsid w:val="00DE6557"/>
    <w:rsid w:val="00DE6EAE"/>
    <w:rsid w:val="00DE71EA"/>
    <w:rsid w:val="00DE739B"/>
    <w:rsid w:val="00DE7876"/>
    <w:rsid w:val="00DE7A15"/>
    <w:rsid w:val="00DF01F8"/>
    <w:rsid w:val="00DF062B"/>
    <w:rsid w:val="00DF07D9"/>
    <w:rsid w:val="00DF086C"/>
    <w:rsid w:val="00DF0A96"/>
    <w:rsid w:val="00DF0C47"/>
    <w:rsid w:val="00DF1781"/>
    <w:rsid w:val="00DF1A95"/>
    <w:rsid w:val="00DF1C05"/>
    <w:rsid w:val="00DF1C77"/>
    <w:rsid w:val="00DF1D65"/>
    <w:rsid w:val="00DF21BA"/>
    <w:rsid w:val="00DF2702"/>
    <w:rsid w:val="00DF273A"/>
    <w:rsid w:val="00DF2C29"/>
    <w:rsid w:val="00DF2D74"/>
    <w:rsid w:val="00DF2F30"/>
    <w:rsid w:val="00DF301F"/>
    <w:rsid w:val="00DF32C0"/>
    <w:rsid w:val="00DF34A4"/>
    <w:rsid w:val="00DF37DD"/>
    <w:rsid w:val="00DF3AA3"/>
    <w:rsid w:val="00DF3BED"/>
    <w:rsid w:val="00DF4297"/>
    <w:rsid w:val="00DF439F"/>
    <w:rsid w:val="00DF480A"/>
    <w:rsid w:val="00DF4829"/>
    <w:rsid w:val="00DF5047"/>
    <w:rsid w:val="00DF524A"/>
    <w:rsid w:val="00DF531F"/>
    <w:rsid w:val="00DF564D"/>
    <w:rsid w:val="00DF575E"/>
    <w:rsid w:val="00DF581A"/>
    <w:rsid w:val="00DF59CD"/>
    <w:rsid w:val="00DF5C3A"/>
    <w:rsid w:val="00DF5D9E"/>
    <w:rsid w:val="00DF60C8"/>
    <w:rsid w:val="00DF65ED"/>
    <w:rsid w:val="00DF6629"/>
    <w:rsid w:val="00DF6986"/>
    <w:rsid w:val="00DF6B16"/>
    <w:rsid w:val="00DF6CE3"/>
    <w:rsid w:val="00DF6E68"/>
    <w:rsid w:val="00DF71A5"/>
    <w:rsid w:val="00DF7AD0"/>
    <w:rsid w:val="00DF7E35"/>
    <w:rsid w:val="00DF7EB5"/>
    <w:rsid w:val="00E0029C"/>
    <w:rsid w:val="00E003A8"/>
    <w:rsid w:val="00E004A6"/>
    <w:rsid w:val="00E00771"/>
    <w:rsid w:val="00E007CB"/>
    <w:rsid w:val="00E009E1"/>
    <w:rsid w:val="00E00A12"/>
    <w:rsid w:val="00E01217"/>
    <w:rsid w:val="00E0143F"/>
    <w:rsid w:val="00E0156E"/>
    <w:rsid w:val="00E017E0"/>
    <w:rsid w:val="00E01A8C"/>
    <w:rsid w:val="00E0210E"/>
    <w:rsid w:val="00E0221B"/>
    <w:rsid w:val="00E022C0"/>
    <w:rsid w:val="00E02427"/>
    <w:rsid w:val="00E029E0"/>
    <w:rsid w:val="00E02AFA"/>
    <w:rsid w:val="00E02B67"/>
    <w:rsid w:val="00E02E14"/>
    <w:rsid w:val="00E02E88"/>
    <w:rsid w:val="00E02EB0"/>
    <w:rsid w:val="00E03328"/>
    <w:rsid w:val="00E03CBE"/>
    <w:rsid w:val="00E0448B"/>
    <w:rsid w:val="00E04508"/>
    <w:rsid w:val="00E04915"/>
    <w:rsid w:val="00E049F5"/>
    <w:rsid w:val="00E04A69"/>
    <w:rsid w:val="00E05030"/>
    <w:rsid w:val="00E0560E"/>
    <w:rsid w:val="00E05712"/>
    <w:rsid w:val="00E05714"/>
    <w:rsid w:val="00E0603E"/>
    <w:rsid w:val="00E066A0"/>
    <w:rsid w:val="00E06933"/>
    <w:rsid w:val="00E06CDB"/>
    <w:rsid w:val="00E073F5"/>
    <w:rsid w:val="00E07500"/>
    <w:rsid w:val="00E07ABA"/>
    <w:rsid w:val="00E07CA2"/>
    <w:rsid w:val="00E07D70"/>
    <w:rsid w:val="00E07DB0"/>
    <w:rsid w:val="00E07E9F"/>
    <w:rsid w:val="00E100D7"/>
    <w:rsid w:val="00E1010E"/>
    <w:rsid w:val="00E10268"/>
    <w:rsid w:val="00E104D3"/>
    <w:rsid w:val="00E104E8"/>
    <w:rsid w:val="00E10530"/>
    <w:rsid w:val="00E10A2B"/>
    <w:rsid w:val="00E10BBB"/>
    <w:rsid w:val="00E10DA5"/>
    <w:rsid w:val="00E111D9"/>
    <w:rsid w:val="00E114DE"/>
    <w:rsid w:val="00E1151A"/>
    <w:rsid w:val="00E12038"/>
    <w:rsid w:val="00E12380"/>
    <w:rsid w:val="00E125DA"/>
    <w:rsid w:val="00E12677"/>
    <w:rsid w:val="00E1285A"/>
    <w:rsid w:val="00E129C0"/>
    <w:rsid w:val="00E12C5D"/>
    <w:rsid w:val="00E12C7E"/>
    <w:rsid w:val="00E12EC4"/>
    <w:rsid w:val="00E13074"/>
    <w:rsid w:val="00E131EC"/>
    <w:rsid w:val="00E132DF"/>
    <w:rsid w:val="00E133F8"/>
    <w:rsid w:val="00E1348D"/>
    <w:rsid w:val="00E13725"/>
    <w:rsid w:val="00E13D32"/>
    <w:rsid w:val="00E13D4A"/>
    <w:rsid w:val="00E145EE"/>
    <w:rsid w:val="00E14B02"/>
    <w:rsid w:val="00E14C29"/>
    <w:rsid w:val="00E14D3F"/>
    <w:rsid w:val="00E14E61"/>
    <w:rsid w:val="00E1505F"/>
    <w:rsid w:val="00E15060"/>
    <w:rsid w:val="00E150CF"/>
    <w:rsid w:val="00E15A6E"/>
    <w:rsid w:val="00E15C9A"/>
    <w:rsid w:val="00E15FD0"/>
    <w:rsid w:val="00E162A1"/>
    <w:rsid w:val="00E16479"/>
    <w:rsid w:val="00E165A6"/>
    <w:rsid w:val="00E16619"/>
    <w:rsid w:val="00E16836"/>
    <w:rsid w:val="00E16A58"/>
    <w:rsid w:val="00E16B0D"/>
    <w:rsid w:val="00E16BF1"/>
    <w:rsid w:val="00E17354"/>
    <w:rsid w:val="00E175F0"/>
    <w:rsid w:val="00E17735"/>
    <w:rsid w:val="00E17DAA"/>
    <w:rsid w:val="00E1D76D"/>
    <w:rsid w:val="00E20602"/>
    <w:rsid w:val="00E208A7"/>
    <w:rsid w:val="00E20C1A"/>
    <w:rsid w:val="00E20CA9"/>
    <w:rsid w:val="00E20FCA"/>
    <w:rsid w:val="00E215B9"/>
    <w:rsid w:val="00E21A29"/>
    <w:rsid w:val="00E21E37"/>
    <w:rsid w:val="00E21FA6"/>
    <w:rsid w:val="00E22100"/>
    <w:rsid w:val="00E22283"/>
    <w:rsid w:val="00E22284"/>
    <w:rsid w:val="00E2259A"/>
    <w:rsid w:val="00E226B3"/>
    <w:rsid w:val="00E227E0"/>
    <w:rsid w:val="00E229BF"/>
    <w:rsid w:val="00E22E88"/>
    <w:rsid w:val="00E22F49"/>
    <w:rsid w:val="00E22F58"/>
    <w:rsid w:val="00E22F9F"/>
    <w:rsid w:val="00E23952"/>
    <w:rsid w:val="00E23E66"/>
    <w:rsid w:val="00E244D2"/>
    <w:rsid w:val="00E24594"/>
    <w:rsid w:val="00E24D5D"/>
    <w:rsid w:val="00E24E40"/>
    <w:rsid w:val="00E24FD2"/>
    <w:rsid w:val="00E25B13"/>
    <w:rsid w:val="00E25F4E"/>
    <w:rsid w:val="00E2665C"/>
    <w:rsid w:val="00E26C81"/>
    <w:rsid w:val="00E26D41"/>
    <w:rsid w:val="00E26DAE"/>
    <w:rsid w:val="00E270F2"/>
    <w:rsid w:val="00E27AD9"/>
    <w:rsid w:val="00E30340"/>
    <w:rsid w:val="00E30449"/>
    <w:rsid w:val="00E30563"/>
    <w:rsid w:val="00E30C40"/>
    <w:rsid w:val="00E30C54"/>
    <w:rsid w:val="00E30E4D"/>
    <w:rsid w:val="00E31116"/>
    <w:rsid w:val="00E313CF"/>
    <w:rsid w:val="00E316A1"/>
    <w:rsid w:val="00E3191B"/>
    <w:rsid w:val="00E32333"/>
    <w:rsid w:val="00E32358"/>
    <w:rsid w:val="00E32CC5"/>
    <w:rsid w:val="00E3300C"/>
    <w:rsid w:val="00E33181"/>
    <w:rsid w:val="00E334E9"/>
    <w:rsid w:val="00E33522"/>
    <w:rsid w:val="00E33661"/>
    <w:rsid w:val="00E336D9"/>
    <w:rsid w:val="00E33905"/>
    <w:rsid w:val="00E339DC"/>
    <w:rsid w:val="00E33FCF"/>
    <w:rsid w:val="00E34246"/>
    <w:rsid w:val="00E343EE"/>
    <w:rsid w:val="00E34F95"/>
    <w:rsid w:val="00E361F8"/>
    <w:rsid w:val="00E36BFD"/>
    <w:rsid w:val="00E370A6"/>
    <w:rsid w:val="00E375A5"/>
    <w:rsid w:val="00E377BC"/>
    <w:rsid w:val="00E37A55"/>
    <w:rsid w:val="00E37E8D"/>
    <w:rsid w:val="00E3F047"/>
    <w:rsid w:val="00E40605"/>
    <w:rsid w:val="00E4076D"/>
    <w:rsid w:val="00E40770"/>
    <w:rsid w:val="00E409B4"/>
    <w:rsid w:val="00E40B2A"/>
    <w:rsid w:val="00E40B7E"/>
    <w:rsid w:val="00E4153E"/>
    <w:rsid w:val="00E416C9"/>
    <w:rsid w:val="00E41910"/>
    <w:rsid w:val="00E42144"/>
    <w:rsid w:val="00E4261B"/>
    <w:rsid w:val="00E428C1"/>
    <w:rsid w:val="00E429B6"/>
    <w:rsid w:val="00E42DD8"/>
    <w:rsid w:val="00E4300A"/>
    <w:rsid w:val="00E439C3"/>
    <w:rsid w:val="00E43B4A"/>
    <w:rsid w:val="00E43B5C"/>
    <w:rsid w:val="00E43C4E"/>
    <w:rsid w:val="00E43ED5"/>
    <w:rsid w:val="00E4405F"/>
    <w:rsid w:val="00E44A70"/>
    <w:rsid w:val="00E44D1F"/>
    <w:rsid w:val="00E44D71"/>
    <w:rsid w:val="00E44E22"/>
    <w:rsid w:val="00E45ED0"/>
    <w:rsid w:val="00E46166"/>
    <w:rsid w:val="00E463C9"/>
    <w:rsid w:val="00E46F9A"/>
    <w:rsid w:val="00E4728D"/>
    <w:rsid w:val="00E477E7"/>
    <w:rsid w:val="00E47999"/>
    <w:rsid w:val="00E47A03"/>
    <w:rsid w:val="00E47EC8"/>
    <w:rsid w:val="00E47EC9"/>
    <w:rsid w:val="00E47F52"/>
    <w:rsid w:val="00E50157"/>
    <w:rsid w:val="00E501C6"/>
    <w:rsid w:val="00E501E6"/>
    <w:rsid w:val="00E502F3"/>
    <w:rsid w:val="00E5040C"/>
    <w:rsid w:val="00E5083C"/>
    <w:rsid w:val="00E5095F"/>
    <w:rsid w:val="00E50A9D"/>
    <w:rsid w:val="00E510EA"/>
    <w:rsid w:val="00E51C2E"/>
    <w:rsid w:val="00E51FC7"/>
    <w:rsid w:val="00E5293E"/>
    <w:rsid w:val="00E529A6"/>
    <w:rsid w:val="00E5312F"/>
    <w:rsid w:val="00E53192"/>
    <w:rsid w:val="00E533B5"/>
    <w:rsid w:val="00E53AD5"/>
    <w:rsid w:val="00E53B7A"/>
    <w:rsid w:val="00E540A5"/>
    <w:rsid w:val="00E54291"/>
    <w:rsid w:val="00E5442C"/>
    <w:rsid w:val="00E5493E"/>
    <w:rsid w:val="00E549FB"/>
    <w:rsid w:val="00E54A4C"/>
    <w:rsid w:val="00E54AD0"/>
    <w:rsid w:val="00E54F91"/>
    <w:rsid w:val="00E550F5"/>
    <w:rsid w:val="00E55152"/>
    <w:rsid w:val="00E552B8"/>
    <w:rsid w:val="00E55981"/>
    <w:rsid w:val="00E559BE"/>
    <w:rsid w:val="00E55B07"/>
    <w:rsid w:val="00E55B45"/>
    <w:rsid w:val="00E55D1E"/>
    <w:rsid w:val="00E561FF"/>
    <w:rsid w:val="00E56618"/>
    <w:rsid w:val="00E56837"/>
    <w:rsid w:val="00E56CB1"/>
    <w:rsid w:val="00E56F52"/>
    <w:rsid w:val="00E575DE"/>
    <w:rsid w:val="00E57606"/>
    <w:rsid w:val="00E57A4F"/>
    <w:rsid w:val="00E57C08"/>
    <w:rsid w:val="00E57D26"/>
    <w:rsid w:val="00E57DCD"/>
    <w:rsid w:val="00E57F81"/>
    <w:rsid w:val="00E57FAB"/>
    <w:rsid w:val="00E60012"/>
    <w:rsid w:val="00E6081C"/>
    <w:rsid w:val="00E608AF"/>
    <w:rsid w:val="00E609EC"/>
    <w:rsid w:val="00E60DEE"/>
    <w:rsid w:val="00E60E49"/>
    <w:rsid w:val="00E612E8"/>
    <w:rsid w:val="00E614E2"/>
    <w:rsid w:val="00E6158B"/>
    <w:rsid w:val="00E6169B"/>
    <w:rsid w:val="00E616DE"/>
    <w:rsid w:val="00E61779"/>
    <w:rsid w:val="00E61934"/>
    <w:rsid w:val="00E61B3D"/>
    <w:rsid w:val="00E61CCE"/>
    <w:rsid w:val="00E61D93"/>
    <w:rsid w:val="00E620B4"/>
    <w:rsid w:val="00E621D4"/>
    <w:rsid w:val="00E625EE"/>
    <w:rsid w:val="00E62607"/>
    <w:rsid w:val="00E62B43"/>
    <w:rsid w:val="00E62F71"/>
    <w:rsid w:val="00E63002"/>
    <w:rsid w:val="00E631E4"/>
    <w:rsid w:val="00E632A3"/>
    <w:rsid w:val="00E635AA"/>
    <w:rsid w:val="00E6384C"/>
    <w:rsid w:val="00E63947"/>
    <w:rsid w:val="00E63986"/>
    <w:rsid w:val="00E63EC6"/>
    <w:rsid w:val="00E6430D"/>
    <w:rsid w:val="00E64662"/>
    <w:rsid w:val="00E64785"/>
    <w:rsid w:val="00E6486D"/>
    <w:rsid w:val="00E64911"/>
    <w:rsid w:val="00E64EC5"/>
    <w:rsid w:val="00E650EC"/>
    <w:rsid w:val="00E6529D"/>
    <w:rsid w:val="00E65304"/>
    <w:rsid w:val="00E65457"/>
    <w:rsid w:val="00E65A08"/>
    <w:rsid w:val="00E661EE"/>
    <w:rsid w:val="00E66401"/>
    <w:rsid w:val="00E6657E"/>
    <w:rsid w:val="00E6667F"/>
    <w:rsid w:val="00E669C0"/>
    <w:rsid w:val="00E66C84"/>
    <w:rsid w:val="00E66E23"/>
    <w:rsid w:val="00E66F73"/>
    <w:rsid w:val="00E6780D"/>
    <w:rsid w:val="00E678DB"/>
    <w:rsid w:val="00E67CFC"/>
    <w:rsid w:val="00E70021"/>
    <w:rsid w:val="00E702D5"/>
    <w:rsid w:val="00E705E8"/>
    <w:rsid w:val="00E709ED"/>
    <w:rsid w:val="00E70BB2"/>
    <w:rsid w:val="00E70C23"/>
    <w:rsid w:val="00E70F91"/>
    <w:rsid w:val="00E71592"/>
    <w:rsid w:val="00E715BA"/>
    <w:rsid w:val="00E7241C"/>
    <w:rsid w:val="00E73121"/>
    <w:rsid w:val="00E732B3"/>
    <w:rsid w:val="00E732F8"/>
    <w:rsid w:val="00E7341D"/>
    <w:rsid w:val="00E738F1"/>
    <w:rsid w:val="00E73B88"/>
    <w:rsid w:val="00E73FD9"/>
    <w:rsid w:val="00E7416B"/>
    <w:rsid w:val="00E7426E"/>
    <w:rsid w:val="00E74EC3"/>
    <w:rsid w:val="00E75463"/>
    <w:rsid w:val="00E7575A"/>
    <w:rsid w:val="00E75F8C"/>
    <w:rsid w:val="00E76054"/>
    <w:rsid w:val="00E76263"/>
    <w:rsid w:val="00E765C0"/>
    <w:rsid w:val="00E76661"/>
    <w:rsid w:val="00E76BA6"/>
    <w:rsid w:val="00E76D99"/>
    <w:rsid w:val="00E7701A"/>
    <w:rsid w:val="00E771BE"/>
    <w:rsid w:val="00E775AB"/>
    <w:rsid w:val="00E77652"/>
    <w:rsid w:val="00E77654"/>
    <w:rsid w:val="00E77961"/>
    <w:rsid w:val="00E77A9F"/>
    <w:rsid w:val="00E77F76"/>
    <w:rsid w:val="00E80157"/>
    <w:rsid w:val="00E803B1"/>
    <w:rsid w:val="00E80AA5"/>
    <w:rsid w:val="00E812B1"/>
    <w:rsid w:val="00E81FEF"/>
    <w:rsid w:val="00E82005"/>
    <w:rsid w:val="00E82875"/>
    <w:rsid w:val="00E82F11"/>
    <w:rsid w:val="00E83438"/>
    <w:rsid w:val="00E84190"/>
    <w:rsid w:val="00E8447B"/>
    <w:rsid w:val="00E84545"/>
    <w:rsid w:val="00E84BC7"/>
    <w:rsid w:val="00E85026"/>
    <w:rsid w:val="00E850AC"/>
    <w:rsid w:val="00E854B1"/>
    <w:rsid w:val="00E856D8"/>
    <w:rsid w:val="00E85AB1"/>
    <w:rsid w:val="00E85F23"/>
    <w:rsid w:val="00E86107"/>
    <w:rsid w:val="00E86583"/>
    <w:rsid w:val="00E865D2"/>
    <w:rsid w:val="00E8669E"/>
    <w:rsid w:val="00E87246"/>
    <w:rsid w:val="00E872E5"/>
    <w:rsid w:val="00E87612"/>
    <w:rsid w:val="00E87C46"/>
    <w:rsid w:val="00E87F37"/>
    <w:rsid w:val="00E90799"/>
    <w:rsid w:val="00E90C24"/>
    <w:rsid w:val="00E91546"/>
    <w:rsid w:val="00E91AA1"/>
    <w:rsid w:val="00E91B6B"/>
    <w:rsid w:val="00E92064"/>
    <w:rsid w:val="00E922B2"/>
    <w:rsid w:val="00E9286F"/>
    <w:rsid w:val="00E92902"/>
    <w:rsid w:val="00E92BEC"/>
    <w:rsid w:val="00E92C67"/>
    <w:rsid w:val="00E92CAB"/>
    <w:rsid w:val="00E92D42"/>
    <w:rsid w:val="00E92D8B"/>
    <w:rsid w:val="00E92D8E"/>
    <w:rsid w:val="00E930D1"/>
    <w:rsid w:val="00E934BD"/>
    <w:rsid w:val="00E93562"/>
    <w:rsid w:val="00E94189"/>
    <w:rsid w:val="00E9453A"/>
    <w:rsid w:val="00E94702"/>
    <w:rsid w:val="00E94859"/>
    <w:rsid w:val="00E94F5A"/>
    <w:rsid w:val="00E9510F"/>
    <w:rsid w:val="00E95287"/>
    <w:rsid w:val="00E95409"/>
    <w:rsid w:val="00E95781"/>
    <w:rsid w:val="00E95887"/>
    <w:rsid w:val="00E95B17"/>
    <w:rsid w:val="00E95CCC"/>
    <w:rsid w:val="00E968D7"/>
    <w:rsid w:val="00E96A0D"/>
    <w:rsid w:val="00E96C59"/>
    <w:rsid w:val="00E96D0F"/>
    <w:rsid w:val="00E96ED7"/>
    <w:rsid w:val="00E9759F"/>
    <w:rsid w:val="00E9794E"/>
    <w:rsid w:val="00EA0014"/>
    <w:rsid w:val="00EA0057"/>
    <w:rsid w:val="00EA0280"/>
    <w:rsid w:val="00EA0350"/>
    <w:rsid w:val="00EA053D"/>
    <w:rsid w:val="00EA0D9E"/>
    <w:rsid w:val="00EA103D"/>
    <w:rsid w:val="00EA1385"/>
    <w:rsid w:val="00EA1985"/>
    <w:rsid w:val="00EA19FB"/>
    <w:rsid w:val="00EA1A67"/>
    <w:rsid w:val="00EA1C03"/>
    <w:rsid w:val="00EA1D2D"/>
    <w:rsid w:val="00EA1EA7"/>
    <w:rsid w:val="00EA21AB"/>
    <w:rsid w:val="00EA2371"/>
    <w:rsid w:val="00EA2BA7"/>
    <w:rsid w:val="00EA2C7D"/>
    <w:rsid w:val="00EA2E4A"/>
    <w:rsid w:val="00EA306D"/>
    <w:rsid w:val="00EA3959"/>
    <w:rsid w:val="00EA3BE5"/>
    <w:rsid w:val="00EA3F8F"/>
    <w:rsid w:val="00EA4221"/>
    <w:rsid w:val="00EA4784"/>
    <w:rsid w:val="00EA4B9F"/>
    <w:rsid w:val="00EA5142"/>
    <w:rsid w:val="00EA53DC"/>
    <w:rsid w:val="00EA56DD"/>
    <w:rsid w:val="00EA5D02"/>
    <w:rsid w:val="00EA5D82"/>
    <w:rsid w:val="00EA611C"/>
    <w:rsid w:val="00EA6294"/>
    <w:rsid w:val="00EA62F6"/>
    <w:rsid w:val="00EA6666"/>
    <w:rsid w:val="00EA6793"/>
    <w:rsid w:val="00EA6970"/>
    <w:rsid w:val="00EA6B6A"/>
    <w:rsid w:val="00EA7012"/>
    <w:rsid w:val="00EA7405"/>
    <w:rsid w:val="00EA747C"/>
    <w:rsid w:val="00EA76A1"/>
    <w:rsid w:val="00EB003B"/>
    <w:rsid w:val="00EB0334"/>
    <w:rsid w:val="00EB03CE"/>
    <w:rsid w:val="00EB04D7"/>
    <w:rsid w:val="00EB0521"/>
    <w:rsid w:val="00EB0525"/>
    <w:rsid w:val="00EB0906"/>
    <w:rsid w:val="00EB1569"/>
    <w:rsid w:val="00EB290C"/>
    <w:rsid w:val="00EB2E16"/>
    <w:rsid w:val="00EB3485"/>
    <w:rsid w:val="00EB377C"/>
    <w:rsid w:val="00EB3CCD"/>
    <w:rsid w:val="00EB3CD9"/>
    <w:rsid w:val="00EB3D3D"/>
    <w:rsid w:val="00EB40C2"/>
    <w:rsid w:val="00EB413A"/>
    <w:rsid w:val="00EB4474"/>
    <w:rsid w:val="00EB4CBA"/>
    <w:rsid w:val="00EB4FE7"/>
    <w:rsid w:val="00EB564C"/>
    <w:rsid w:val="00EB61AC"/>
    <w:rsid w:val="00EB65E6"/>
    <w:rsid w:val="00EB690A"/>
    <w:rsid w:val="00EB6993"/>
    <w:rsid w:val="00EB6DF9"/>
    <w:rsid w:val="00EB6F62"/>
    <w:rsid w:val="00EB7452"/>
    <w:rsid w:val="00EB7651"/>
    <w:rsid w:val="00EB7857"/>
    <w:rsid w:val="00EB7B26"/>
    <w:rsid w:val="00EB7B87"/>
    <w:rsid w:val="00EB7C69"/>
    <w:rsid w:val="00EB7DA0"/>
    <w:rsid w:val="00EB7E57"/>
    <w:rsid w:val="00EC13ED"/>
    <w:rsid w:val="00EC1618"/>
    <w:rsid w:val="00EC1760"/>
    <w:rsid w:val="00EC1789"/>
    <w:rsid w:val="00EC2147"/>
    <w:rsid w:val="00EC2406"/>
    <w:rsid w:val="00EC245C"/>
    <w:rsid w:val="00EC2593"/>
    <w:rsid w:val="00EC2ABF"/>
    <w:rsid w:val="00EC32C5"/>
    <w:rsid w:val="00EC3AB7"/>
    <w:rsid w:val="00EC3BAE"/>
    <w:rsid w:val="00EC3E41"/>
    <w:rsid w:val="00EC425C"/>
    <w:rsid w:val="00EC49ED"/>
    <w:rsid w:val="00EC4D55"/>
    <w:rsid w:val="00EC5659"/>
    <w:rsid w:val="00EC5B75"/>
    <w:rsid w:val="00EC5F03"/>
    <w:rsid w:val="00EC5F08"/>
    <w:rsid w:val="00EC66D4"/>
    <w:rsid w:val="00EC6816"/>
    <w:rsid w:val="00EC682F"/>
    <w:rsid w:val="00EC69E2"/>
    <w:rsid w:val="00EC6DA4"/>
    <w:rsid w:val="00EC6FF7"/>
    <w:rsid w:val="00EC73FD"/>
    <w:rsid w:val="00EC7499"/>
    <w:rsid w:val="00EC74A3"/>
    <w:rsid w:val="00EC76CB"/>
    <w:rsid w:val="00EC77B8"/>
    <w:rsid w:val="00EC77F3"/>
    <w:rsid w:val="00EC7B7A"/>
    <w:rsid w:val="00ED0027"/>
    <w:rsid w:val="00ED0581"/>
    <w:rsid w:val="00ED06F8"/>
    <w:rsid w:val="00ED07DE"/>
    <w:rsid w:val="00ED09DA"/>
    <w:rsid w:val="00ED0C2A"/>
    <w:rsid w:val="00ED1095"/>
    <w:rsid w:val="00ED10AD"/>
    <w:rsid w:val="00ED12FC"/>
    <w:rsid w:val="00ED155C"/>
    <w:rsid w:val="00ED174C"/>
    <w:rsid w:val="00ED17F5"/>
    <w:rsid w:val="00ED1A08"/>
    <w:rsid w:val="00ED1EBC"/>
    <w:rsid w:val="00ED1EC7"/>
    <w:rsid w:val="00ED216E"/>
    <w:rsid w:val="00ED2384"/>
    <w:rsid w:val="00ED2BEF"/>
    <w:rsid w:val="00ED3197"/>
    <w:rsid w:val="00ED355A"/>
    <w:rsid w:val="00ED357C"/>
    <w:rsid w:val="00ED3627"/>
    <w:rsid w:val="00ED368B"/>
    <w:rsid w:val="00ED3858"/>
    <w:rsid w:val="00ED3F66"/>
    <w:rsid w:val="00ED4043"/>
    <w:rsid w:val="00ED41B8"/>
    <w:rsid w:val="00ED46C6"/>
    <w:rsid w:val="00ED46D6"/>
    <w:rsid w:val="00ED4763"/>
    <w:rsid w:val="00ED488A"/>
    <w:rsid w:val="00ED4FF5"/>
    <w:rsid w:val="00ED50A8"/>
    <w:rsid w:val="00ED55D3"/>
    <w:rsid w:val="00ED562A"/>
    <w:rsid w:val="00ED5E5D"/>
    <w:rsid w:val="00ED6420"/>
    <w:rsid w:val="00ED64BC"/>
    <w:rsid w:val="00ED664B"/>
    <w:rsid w:val="00ED66A7"/>
    <w:rsid w:val="00ED6AAA"/>
    <w:rsid w:val="00ED6F9F"/>
    <w:rsid w:val="00ED7470"/>
    <w:rsid w:val="00ED75F9"/>
    <w:rsid w:val="00ED78E8"/>
    <w:rsid w:val="00ED7E34"/>
    <w:rsid w:val="00EE00F5"/>
    <w:rsid w:val="00EE080E"/>
    <w:rsid w:val="00EE0B53"/>
    <w:rsid w:val="00EE0E30"/>
    <w:rsid w:val="00EE0F03"/>
    <w:rsid w:val="00EE147B"/>
    <w:rsid w:val="00EE15AA"/>
    <w:rsid w:val="00EE18AC"/>
    <w:rsid w:val="00EE194D"/>
    <w:rsid w:val="00EE1DD9"/>
    <w:rsid w:val="00EE1E8D"/>
    <w:rsid w:val="00EE2086"/>
    <w:rsid w:val="00EE2711"/>
    <w:rsid w:val="00EE283A"/>
    <w:rsid w:val="00EE32A8"/>
    <w:rsid w:val="00EE3352"/>
    <w:rsid w:val="00EE3467"/>
    <w:rsid w:val="00EE3528"/>
    <w:rsid w:val="00EE3626"/>
    <w:rsid w:val="00EE36D7"/>
    <w:rsid w:val="00EE3C2A"/>
    <w:rsid w:val="00EE4081"/>
    <w:rsid w:val="00EE4479"/>
    <w:rsid w:val="00EE4792"/>
    <w:rsid w:val="00EE48C9"/>
    <w:rsid w:val="00EE4D57"/>
    <w:rsid w:val="00EE4EC9"/>
    <w:rsid w:val="00EE4EE8"/>
    <w:rsid w:val="00EE528F"/>
    <w:rsid w:val="00EE57F8"/>
    <w:rsid w:val="00EE591D"/>
    <w:rsid w:val="00EE6468"/>
    <w:rsid w:val="00EE6478"/>
    <w:rsid w:val="00EE6BF5"/>
    <w:rsid w:val="00EE6D62"/>
    <w:rsid w:val="00EE711C"/>
    <w:rsid w:val="00EE7551"/>
    <w:rsid w:val="00EE77F1"/>
    <w:rsid w:val="00EE796F"/>
    <w:rsid w:val="00EF00E3"/>
    <w:rsid w:val="00EF02CA"/>
    <w:rsid w:val="00EF0D81"/>
    <w:rsid w:val="00EF0E28"/>
    <w:rsid w:val="00EF1173"/>
    <w:rsid w:val="00EF13B5"/>
    <w:rsid w:val="00EF156F"/>
    <w:rsid w:val="00EF18E6"/>
    <w:rsid w:val="00EF1D78"/>
    <w:rsid w:val="00EF2476"/>
    <w:rsid w:val="00EF25D6"/>
    <w:rsid w:val="00EF286F"/>
    <w:rsid w:val="00EF2E7D"/>
    <w:rsid w:val="00EF30B2"/>
    <w:rsid w:val="00EF31FA"/>
    <w:rsid w:val="00EF375B"/>
    <w:rsid w:val="00EF3A09"/>
    <w:rsid w:val="00EF3B1B"/>
    <w:rsid w:val="00EF4470"/>
    <w:rsid w:val="00EF496E"/>
    <w:rsid w:val="00EF4A05"/>
    <w:rsid w:val="00EF4A76"/>
    <w:rsid w:val="00EF4FF3"/>
    <w:rsid w:val="00EF530F"/>
    <w:rsid w:val="00EF559C"/>
    <w:rsid w:val="00EF5BC1"/>
    <w:rsid w:val="00EF5CEC"/>
    <w:rsid w:val="00EF5F04"/>
    <w:rsid w:val="00EF625D"/>
    <w:rsid w:val="00EF6444"/>
    <w:rsid w:val="00EF70FF"/>
    <w:rsid w:val="00EF710B"/>
    <w:rsid w:val="00EF7156"/>
    <w:rsid w:val="00EF717E"/>
    <w:rsid w:val="00EF78F0"/>
    <w:rsid w:val="00EF7B3A"/>
    <w:rsid w:val="00EF7BC6"/>
    <w:rsid w:val="00F0008F"/>
    <w:rsid w:val="00F00138"/>
    <w:rsid w:val="00F00714"/>
    <w:rsid w:val="00F008F8"/>
    <w:rsid w:val="00F00C2A"/>
    <w:rsid w:val="00F00F55"/>
    <w:rsid w:val="00F010A3"/>
    <w:rsid w:val="00F01144"/>
    <w:rsid w:val="00F01BE6"/>
    <w:rsid w:val="00F01CA7"/>
    <w:rsid w:val="00F01CBC"/>
    <w:rsid w:val="00F01D6E"/>
    <w:rsid w:val="00F01EBC"/>
    <w:rsid w:val="00F020F7"/>
    <w:rsid w:val="00F02960"/>
    <w:rsid w:val="00F02A7A"/>
    <w:rsid w:val="00F02ABA"/>
    <w:rsid w:val="00F02B1C"/>
    <w:rsid w:val="00F02C3C"/>
    <w:rsid w:val="00F02E0E"/>
    <w:rsid w:val="00F02EB7"/>
    <w:rsid w:val="00F038B3"/>
    <w:rsid w:val="00F038E3"/>
    <w:rsid w:val="00F039E1"/>
    <w:rsid w:val="00F03AB7"/>
    <w:rsid w:val="00F03D2B"/>
    <w:rsid w:val="00F03D6F"/>
    <w:rsid w:val="00F03FBF"/>
    <w:rsid w:val="00F04030"/>
    <w:rsid w:val="00F04A7B"/>
    <w:rsid w:val="00F04AC1"/>
    <w:rsid w:val="00F054AD"/>
    <w:rsid w:val="00F05FE1"/>
    <w:rsid w:val="00F0662F"/>
    <w:rsid w:val="00F06D28"/>
    <w:rsid w:val="00F06D55"/>
    <w:rsid w:val="00F07095"/>
    <w:rsid w:val="00F0799F"/>
    <w:rsid w:val="00F106DB"/>
    <w:rsid w:val="00F10BA4"/>
    <w:rsid w:val="00F10BFC"/>
    <w:rsid w:val="00F10D72"/>
    <w:rsid w:val="00F11418"/>
    <w:rsid w:val="00F11593"/>
    <w:rsid w:val="00F115F5"/>
    <w:rsid w:val="00F11673"/>
    <w:rsid w:val="00F11744"/>
    <w:rsid w:val="00F11989"/>
    <w:rsid w:val="00F11A71"/>
    <w:rsid w:val="00F11B44"/>
    <w:rsid w:val="00F12002"/>
    <w:rsid w:val="00F12108"/>
    <w:rsid w:val="00F1241F"/>
    <w:rsid w:val="00F12424"/>
    <w:rsid w:val="00F12643"/>
    <w:rsid w:val="00F1271F"/>
    <w:rsid w:val="00F12B3D"/>
    <w:rsid w:val="00F12C67"/>
    <w:rsid w:val="00F12E7B"/>
    <w:rsid w:val="00F1359C"/>
    <w:rsid w:val="00F13607"/>
    <w:rsid w:val="00F13681"/>
    <w:rsid w:val="00F13742"/>
    <w:rsid w:val="00F13D26"/>
    <w:rsid w:val="00F14052"/>
    <w:rsid w:val="00F141FC"/>
    <w:rsid w:val="00F142F2"/>
    <w:rsid w:val="00F145DC"/>
    <w:rsid w:val="00F14CD2"/>
    <w:rsid w:val="00F14E52"/>
    <w:rsid w:val="00F14F46"/>
    <w:rsid w:val="00F157C3"/>
    <w:rsid w:val="00F158E1"/>
    <w:rsid w:val="00F15977"/>
    <w:rsid w:val="00F15F2E"/>
    <w:rsid w:val="00F16087"/>
    <w:rsid w:val="00F16160"/>
    <w:rsid w:val="00F161FF"/>
    <w:rsid w:val="00F167CE"/>
    <w:rsid w:val="00F168D6"/>
    <w:rsid w:val="00F169C2"/>
    <w:rsid w:val="00F169DD"/>
    <w:rsid w:val="00F16A37"/>
    <w:rsid w:val="00F16C32"/>
    <w:rsid w:val="00F1714C"/>
    <w:rsid w:val="00F172A7"/>
    <w:rsid w:val="00F177D9"/>
    <w:rsid w:val="00F17AEE"/>
    <w:rsid w:val="00F20595"/>
    <w:rsid w:val="00F2061D"/>
    <w:rsid w:val="00F20842"/>
    <w:rsid w:val="00F208A9"/>
    <w:rsid w:val="00F20EA7"/>
    <w:rsid w:val="00F21A41"/>
    <w:rsid w:val="00F21B9B"/>
    <w:rsid w:val="00F21DDD"/>
    <w:rsid w:val="00F21E15"/>
    <w:rsid w:val="00F222AD"/>
    <w:rsid w:val="00F222E0"/>
    <w:rsid w:val="00F225F2"/>
    <w:rsid w:val="00F225F7"/>
    <w:rsid w:val="00F2279E"/>
    <w:rsid w:val="00F22E3C"/>
    <w:rsid w:val="00F23314"/>
    <w:rsid w:val="00F234B3"/>
    <w:rsid w:val="00F23679"/>
    <w:rsid w:val="00F236BC"/>
    <w:rsid w:val="00F2372A"/>
    <w:rsid w:val="00F23997"/>
    <w:rsid w:val="00F23B5D"/>
    <w:rsid w:val="00F24139"/>
    <w:rsid w:val="00F24172"/>
    <w:rsid w:val="00F24A7A"/>
    <w:rsid w:val="00F24B86"/>
    <w:rsid w:val="00F24D93"/>
    <w:rsid w:val="00F24DD4"/>
    <w:rsid w:val="00F24F8F"/>
    <w:rsid w:val="00F2551C"/>
    <w:rsid w:val="00F25524"/>
    <w:rsid w:val="00F26EE3"/>
    <w:rsid w:val="00F26FEB"/>
    <w:rsid w:val="00F270CB"/>
    <w:rsid w:val="00F271EF"/>
    <w:rsid w:val="00F2771C"/>
    <w:rsid w:val="00F27A78"/>
    <w:rsid w:val="00F27C16"/>
    <w:rsid w:val="00F30077"/>
    <w:rsid w:val="00F300CA"/>
    <w:rsid w:val="00F3047E"/>
    <w:rsid w:val="00F30583"/>
    <w:rsid w:val="00F30673"/>
    <w:rsid w:val="00F319CF"/>
    <w:rsid w:val="00F31E24"/>
    <w:rsid w:val="00F31EAF"/>
    <w:rsid w:val="00F31F52"/>
    <w:rsid w:val="00F32569"/>
    <w:rsid w:val="00F32B51"/>
    <w:rsid w:val="00F33108"/>
    <w:rsid w:val="00F33141"/>
    <w:rsid w:val="00F337C9"/>
    <w:rsid w:val="00F33BC9"/>
    <w:rsid w:val="00F33EDF"/>
    <w:rsid w:val="00F34457"/>
    <w:rsid w:val="00F345EA"/>
    <w:rsid w:val="00F34C54"/>
    <w:rsid w:val="00F3501A"/>
    <w:rsid w:val="00F3504C"/>
    <w:rsid w:val="00F354A1"/>
    <w:rsid w:val="00F3559D"/>
    <w:rsid w:val="00F3565B"/>
    <w:rsid w:val="00F35990"/>
    <w:rsid w:val="00F35C25"/>
    <w:rsid w:val="00F35F0B"/>
    <w:rsid w:val="00F361E6"/>
    <w:rsid w:val="00F36666"/>
    <w:rsid w:val="00F36686"/>
    <w:rsid w:val="00F3679A"/>
    <w:rsid w:val="00F3681E"/>
    <w:rsid w:val="00F36AA0"/>
    <w:rsid w:val="00F36EE0"/>
    <w:rsid w:val="00F370B9"/>
    <w:rsid w:val="00F37D2B"/>
    <w:rsid w:val="00F37DE7"/>
    <w:rsid w:val="00F402A9"/>
    <w:rsid w:val="00F40AA9"/>
    <w:rsid w:val="00F41083"/>
    <w:rsid w:val="00F41171"/>
    <w:rsid w:val="00F41189"/>
    <w:rsid w:val="00F41BAE"/>
    <w:rsid w:val="00F41C6C"/>
    <w:rsid w:val="00F41C84"/>
    <w:rsid w:val="00F41E30"/>
    <w:rsid w:val="00F41FBE"/>
    <w:rsid w:val="00F4203E"/>
    <w:rsid w:val="00F42084"/>
    <w:rsid w:val="00F420C8"/>
    <w:rsid w:val="00F421AD"/>
    <w:rsid w:val="00F425E3"/>
    <w:rsid w:val="00F4295D"/>
    <w:rsid w:val="00F42D22"/>
    <w:rsid w:val="00F43124"/>
    <w:rsid w:val="00F4317C"/>
    <w:rsid w:val="00F432D4"/>
    <w:rsid w:val="00F432F3"/>
    <w:rsid w:val="00F43443"/>
    <w:rsid w:val="00F43896"/>
    <w:rsid w:val="00F43B3D"/>
    <w:rsid w:val="00F4433C"/>
    <w:rsid w:val="00F445F2"/>
    <w:rsid w:val="00F44890"/>
    <w:rsid w:val="00F44A13"/>
    <w:rsid w:val="00F44BEC"/>
    <w:rsid w:val="00F44C37"/>
    <w:rsid w:val="00F44EE7"/>
    <w:rsid w:val="00F4500A"/>
    <w:rsid w:val="00F45153"/>
    <w:rsid w:val="00F453B8"/>
    <w:rsid w:val="00F45B3F"/>
    <w:rsid w:val="00F45C09"/>
    <w:rsid w:val="00F45D38"/>
    <w:rsid w:val="00F45D83"/>
    <w:rsid w:val="00F46116"/>
    <w:rsid w:val="00F4617B"/>
    <w:rsid w:val="00F462D8"/>
    <w:rsid w:val="00F4643F"/>
    <w:rsid w:val="00F4651B"/>
    <w:rsid w:val="00F46696"/>
    <w:rsid w:val="00F46797"/>
    <w:rsid w:val="00F46838"/>
    <w:rsid w:val="00F46A48"/>
    <w:rsid w:val="00F46B09"/>
    <w:rsid w:val="00F46E1E"/>
    <w:rsid w:val="00F47458"/>
    <w:rsid w:val="00F501B1"/>
    <w:rsid w:val="00F50727"/>
    <w:rsid w:val="00F5072B"/>
    <w:rsid w:val="00F5073A"/>
    <w:rsid w:val="00F50E99"/>
    <w:rsid w:val="00F50FB8"/>
    <w:rsid w:val="00F512CF"/>
    <w:rsid w:val="00F51B9E"/>
    <w:rsid w:val="00F52172"/>
    <w:rsid w:val="00F5220D"/>
    <w:rsid w:val="00F52B03"/>
    <w:rsid w:val="00F52E44"/>
    <w:rsid w:val="00F5302D"/>
    <w:rsid w:val="00F533D7"/>
    <w:rsid w:val="00F5344C"/>
    <w:rsid w:val="00F53456"/>
    <w:rsid w:val="00F537F0"/>
    <w:rsid w:val="00F539B0"/>
    <w:rsid w:val="00F53CFE"/>
    <w:rsid w:val="00F53E5A"/>
    <w:rsid w:val="00F53F0A"/>
    <w:rsid w:val="00F53F9C"/>
    <w:rsid w:val="00F54611"/>
    <w:rsid w:val="00F5484A"/>
    <w:rsid w:val="00F54914"/>
    <w:rsid w:val="00F55290"/>
    <w:rsid w:val="00F55427"/>
    <w:rsid w:val="00F55619"/>
    <w:rsid w:val="00F55F65"/>
    <w:rsid w:val="00F55F89"/>
    <w:rsid w:val="00F56422"/>
    <w:rsid w:val="00F56614"/>
    <w:rsid w:val="00F56648"/>
    <w:rsid w:val="00F566A2"/>
    <w:rsid w:val="00F5684F"/>
    <w:rsid w:val="00F56B3D"/>
    <w:rsid w:val="00F56C54"/>
    <w:rsid w:val="00F56DBB"/>
    <w:rsid w:val="00F573C1"/>
    <w:rsid w:val="00F574BD"/>
    <w:rsid w:val="00F57D3D"/>
    <w:rsid w:val="00F57EFF"/>
    <w:rsid w:val="00F60046"/>
    <w:rsid w:val="00F60300"/>
    <w:rsid w:val="00F60574"/>
    <w:rsid w:val="00F60631"/>
    <w:rsid w:val="00F60809"/>
    <w:rsid w:val="00F60950"/>
    <w:rsid w:val="00F60EB5"/>
    <w:rsid w:val="00F60F35"/>
    <w:rsid w:val="00F60F8F"/>
    <w:rsid w:val="00F61183"/>
    <w:rsid w:val="00F61383"/>
    <w:rsid w:val="00F61416"/>
    <w:rsid w:val="00F61DCE"/>
    <w:rsid w:val="00F61DFE"/>
    <w:rsid w:val="00F622AE"/>
    <w:rsid w:val="00F622F1"/>
    <w:rsid w:val="00F62788"/>
    <w:rsid w:val="00F628FA"/>
    <w:rsid w:val="00F62B5F"/>
    <w:rsid w:val="00F62D02"/>
    <w:rsid w:val="00F62E06"/>
    <w:rsid w:val="00F63301"/>
    <w:rsid w:val="00F63432"/>
    <w:rsid w:val="00F639B5"/>
    <w:rsid w:val="00F63FB4"/>
    <w:rsid w:val="00F63FC3"/>
    <w:rsid w:val="00F643D9"/>
    <w:rsid w:val="00F6455F"/>
    <w:rsid w:val="00F64A00"/>
    <w:rsid w:val="00F64B70"/>
    <w:rsid w:val="00F651A1"/>
    <w:rsid w:val="00F6555D"/>
    <w:rsid w:val="00F656E2"/>
    <w:rsid w:val="00F65A70"/>
    <w:rsid w:val="00F66004"/>
    <w:rsid w:val="00F66147"/>
    <w:rsid w:val="00F6635E"/>
    <w:rsid w:val="00F6649D"/>
    <w:rsid w:val="00F664A7"/>
    <w:rsid w:val="00F664F3"/>
    <w:rsid w:val="00F6655D"/>
    <w:rsid w:val="00F66893"/>
    <w:rsid w:val="00F67186"/>
    <w:rsid w:val="00F671D1"/>
    <w:rsid w:val="00F67366"/>
    <w:rsid w:val="00F67516"/>
    <w:rsid w:val="00F677BD"/>
    <w:rsid w:val="00F677DB"/>
    <w:rsid w:val="00F677F3"/>
    <w:rsid w:val="00F67998"/>
    <w:rsid w:val="00F679C2"/>
    <w:rsid w:val="00F67D2C"/>
    <w:rsid w:val="00F67DF4"/>
    <w:rsid w:val="00F67FAE"/>
    <w:rsid w:val="00F7002C"/>
    <w:rsid w:val="00F70288"/>
    <w:rsid w:val="00F703D3"/>
    <w:rsid w:val="00F7040B"/>
    <w:rsid w:val="00F70413"/>
    <w:rsid w:val="00F704EF"/>
    <w:rsid w:val="00F70BC5"/>
    <w:rsid w:val="00F70D12"/>
    <w:rsid w:val="00F712BD"/>
    <w:rsid w:val="00F713D9"/>
    <w:rsid w:val="00F71412"/>
    <w:rsid w:val="00F71959"/>
    <w:rsid w:val="00F71C7A"/>
    <w:rsid w:val="00F71FAE"/>
    <w:rsid w:val="00F722B3"/>
    <w:rsid w:val="00F72494"/>
    <w:rsid w:val="00F7253D"/>
    <w:rsid w:val="00F731CD"/>
    <w:rsid w:val="00F732BC"/>
    <w:rsid w:val="00F73483"/>
    <w:rsid w:val="00F73806"/>
    <w:rsid w:val="00F74059"/>
    <w:rsid w:val="00F7405A"/>
    <w:rsid w:val="00F74A38"/>
    <w:rsid w:val="00F74CDF"/>
    <w:rsid w:val="00F75185"/>
    <w:rsid w:val="00F75772"/>
    <w:rsid w:val="00F75C2E"/>
    <w:rsid w:val="00F76028"/>
    <w:rsid w:val="00F76116"/>
    <w:rsid w:val="00F7611F"/>
    <w:rsid w:val="00F7718B"/>
    <w:rsid w:val="00F771CB"/>
    <w:rsid w:val="00F77C38"/>
    <w:rsid w:val="00F77D6F"/>
    <w:rsid w:val="00F77DB7"/>
    <w:rsid w:val="00F807ED"/>
    <w:rsid w:val="00F814D3"/>
    <w:rsid w:val="00F81C7F"/>
    <w:rsid w:val="00F81D75"/>
    <w:rsid w:val="00F82412"/>
    <w:rsid w:val="00F827FE"/>
    <w:rsid w:val="00F82935"/>
    <w:rsid w:val="00F83216"/>
    <w:rsid w:val="00F839B4"/>
    <w:rsid w:val="00F841FE"/>
    <w:rsid w:val="00F8484A"/>
    <w:rsid w:val="00F84D77"/>
    <w:rsid w:val="00F8508D"/>
    <w:rsid w:val="00F85667"/>
    <w:rsid w:val="00F856F6"/>
    <w:rsid w:val="00F85E1E"/>
    <w:rsid w:val="00F86419"/>
    <w:rsid w:val="00F866FE"/>
    <w:rsid w:val="00F867CE"/>
    <w:rsid w:val="00F86ADB"/>
    <w:rsid w:val="00F86B93"/>
    <w:rsid w:val="00F86CEA"/>
    <w:rsid w:val="00F86DB3"/>
    <w:rsid w:val="00F86F2C"/>
    <w:rsid w:val="00F87362"/>
    <w:rsid w:val="00F876C4"/>
    <w:rsid w:val="00F876E3"/>
    <w:rsid w:val="00F87BD4"/>
    <w:rsid w:val="00F900C8"/>
    <w:rsid w:val="00F9033F"/>
    <w:rsid w:val="00F905BD"/>
    <w:rsid w:val="00F90644"/>
    <w:rsid w:val="00F90654"/>
    <w:rsid w:val="00F90C15"/>
    <w:rsid w:val="00F90C22"/>
    <w:rsid w:val="00F90DEC"/>
    <w:rsid w:val="00F90E83"/>
    <w:rsid w:val="00F91255"/>
    <w:rsid w:val="00F91341"/>
    <w:rsid w:val="00F9149B"/>
    <w:rsid w:val="00F91568"/>
    <w:rsid w:val="00F91596"/>
    <w:rsid w:val="00F9169F"/>
    <w:rsid w:val="00F91D8F"/>
    <w:rsid w:val="00F921A2"/>
    <w:rsid w:val="00F92710"/>
    <w:rsid w:val="00F92853"/>
    <w:rsid w:val="00F928A5"/>
    <w:rsid w:val="00F92B3D"/>
    <w:rsid w:val="00F92D26"/>
    <w:rsid w:val="00F9309E"/>
    <w:rsid w:val="00F9319B"/>
    <w:rsid w:val="00F9341D"/>
    <w:rsid w:val="00F934CF"/>
    <w:rsid w:val="00F93A46"/>
    <w:rsid w:val="00F94009"/>
    <w:rsid w:val="00F94313"/>
    <w:rsid w:val="00F9434E"/>
    <w:rsid w:val="00F9439F"/>
    <w:rsid w:val="00F943B8"/>
    <w:rsid w:val="00F94772"/>
    <w:rsid w:val="00F947EB"/>
    <w:rsid w:val="00F95257"/>
    <w:rsid w:val="00F95C15"/>
    <w:rsid w:val="00F95DF2"/>
    <w:rsid w:val="00F96064"/>
    <w:rsid w:val="00F96703"/>
    <w:rsid w:val="00F967E3"/>
    <w:rsid w:val="00F96892"/>
    <w:rsid w:val="00F9697F"/>
    <w:rsid w:val="00F96C49"/>
    <w:rsid w:val="00F96F78"/>
    <w:rsid w:val="00F97350"/>
    <w:rsid w:val="00F974A3"/>
    <w:rsid w:val="00F9795B"/>
    <w:rsid w:val="00F97C07"/>
    <w:rsid w:val="00F97C9C"/>
    <w:rsid w:val="00FA009A"/>
    <w:rsid w:val="00FA024D"/>
    <w:rsid w:val="00FA0E46"/>
    <w:rsid w:val="00FA144A"/>
    <w:rsid w:val="00FA16F1"/>
    <w:rsid w:val="00FA1903"/>
    <w:rsid w:val="00FA1B96"/>
    <w:rsid w:val="00FA1D51"/>
    <w:rsid w:val="00FA1EB3"/>
    <w:rsid w:val="00FA2012"/>
    <w:rsid w:val="00FA26BA"/>
    <w:rsid w:val="00FA2BB8"/>
    <w:rsid w:val="00FA2E59"/>
    <w:rsid w:val="00FA2E91"/>
    <w:rsid w:val="00FA30B7"/>
    <w:rsid w:val="00FA32F0"/>
    <w:rsid w:val="00FA3398"/>
    <w:rsid w:val="00FA35BE"/>
    <w:rsid w:val="00FA3A00"/>
    <w:rsid w:val="00FA3BB9"/>
    <w:rsid w:val="00FA3C0B"/>
    <w:rsid w:val="00FA3FC4"/>
    <w:rsid w:val="00FA412F"/>
    <w:rsid w:val="00FA45A1"/>
    <w:rsid w:val="00FA4645"/>
    <w:rsid w:val="00FA46B1"/>
    <w:rsid w:val="00FA4A74"/>
    <w:rsid w:val="00FA4B3A"/>
    <w:rsid w:val="00FA4CBE"/>
    <w:rsid w:val="00FA4CCB"/>
    <w:rsid w:val="00FA4DA4"/>
    <w:rsid w:val="00FA5212"/>
    <w:rsid w:val="00FA5276"/>
    <w:rsid w:val="00FA5D74"/>
    <w:rsid w:val="00FA60A1"/>
    <w:rsid w:val="00FA63B8"/>
    <w:rsid w:val="00FA6C31"/>
    <w:rsid w:val="00FA6D82"/>
    <w:rsid w:val="00FA6F6C"/>
    <w:rsid w:val="00FA6FA1"/>
    <w:rsid w:val="00FA70BC"/>
    <w:rsid w:val="00FA71AD"/>
    <w:rsid w:val="00FB03A3"/>
    <w:rsid w:val="00FB0596"/>
    <w:rsid w:val="00FB0D0B"/>
    <w:rsid w:val="00FB0E43"/>
    <w:rsid w:val="00FB1112"/>
    <w:rsid w:val="00FB13AC"/>
    <w:rsid w:val="00FB1474"/>
    <w:rsid w:val="00FB1514"/>
    <w:rsid w:val="00FB1690"/>
    <w:rsid w:val="00FB1888"/>
    <w:rsid w:val="00FB1919"/>
    <w:rsid w:val="00FB1DA4"/>
    <w:rsid w:val="00FB26B5"/>
    <w:rsid w:val="00FB2B71"/>
    <w:rsid w:val="00FB30CA"/>
    <w:rsid w:val="00FB3175"/>
    <w:rsid w:val="00FB3817"/>
    <w:rsid w:val="00FB384D"/>
    <w:rsid w:val="00FB3A8B"/>
    <w:rsid w:val="00FB3AF3"/>
    <w:rsid w:val="00FB3BD0"/>
    <w:rsid w:val="00FB3C78"/>
    <w:rsid w:val="00FB3D5D"/>
    <w:rsid w:val="00FB43F2"/>
    <w:rsid w:val="00FB44A0"/>
    <w:rsid w:val="00FB5236"/>
    <w:rsid w:val="00FB5730"/>
    <w:rsid w:val="00FB5825"/>
    <w:rsid w:val="00FB5918"/>
    <w:rsid w:val="00FB5AE8"/>
    <w:rsid w:val="00FB5BE7"/>
    <w:rsid w:val="00FB64F7"/>
    <w:rsid w:val="00FB696C"/>
    <w:rsid w:val="00FB6A41"/>
    <w:rsid w:val="00FB6AA1"/>
    <w:rsid w:val="00FB6D03"/>
    <w:rsid w:val="00FB6D55"/>
    <w:rsid w:val="00FB72E9"/>
    <w:rsid w:val="00FB7D50"/>
    <w:rsid w:val="00FB7FC6"/>
    <w:rsid w:val="00FC08A1"/>
    <w:rsid w:val="00FC0CA0"/>
    <w:rsid w:val="00FC159E"/>
    <w:rsid w:val="00FC164F"/>
    <w:rsid w:val="00FC16A1"/>
    <w:rsid w:val="00FC1706"/>
    <w:rsid w:val="00FC17E0"/>
    <w:rsid w:val="00FC1A38"/>
    <w:rsid w:val="00FC2147"/>
    <w:rsid w:val="00FC25FD"/>
    <w:rsid w:val="00FC28FC"/>
    <w:rsid w:val="00FC2DF5"/>
    <w:rsid w:val="00FC3170"/>
    <w:rsid w:val="00FC328D"/>
    <w:rsid w:val="00FC3781"/>
    <w:rsid w:val="00FC3EF9"/>
    <w:rsid w:val="00FC4074"/>
    <w:rsid w:val="00FC4153"/>
    <w:rsid w:val="00FC4472"/>
    <w:rsid w:val="00FC45FE"/>
    <w:rsid w:val="00FC4825"/>
    <w:rsid w:val="00FC4A2C"/>
    <w:rsid w:val="00FC4BFF"/>
    <w:rsid w:val="00FC4C6D"/>
    <w:rsid w:val="00FC50DA"/>
    <w:rsid w:val="00FC50F4"/>
    <w:rsid w:val="00FC5172"/>
    <w:rsid w:val="00FC518F"/>
    <w:rsid w:val="00FC55D4"/>
    <w:rsid w:val="00FC57CC"/>
    <w:rsid w:val="00FC5DA6"/>
    <w:rsid w:val="00FC6B25"/>
    <w:rsid w:val="00FC6DF6"/>
    <w:rsid w:val="00FC6E57"/>
    <w:rsid w:val="00FC6FAF"/>
    <w:rsid w:val="00FC72C7"/>
    <w:rsid w:val="00FC7D89"/>
    <w:rsid w:val="00FD053E"/>
    <w:rsid w:val="00FD0634"/>
    <w:rsid w:val="00FD077B"/>
    <w:rsid w:val="00FD07F3"/>
    <w:rsid w:val="00FD0831"/>
    <w:rsid w:val="00FD0BD8"/>
    <w:rsid w:val="00FD0F13"/>
    <w:rsid w:val="00FD141F"/>
    <w:rsid w:val="00FD17CE"/>
    <w:rsid w:val="00FD17D2"/>
    <w:rsid w:val="00FD2474"/>
    <w:rsid w:val="00FD248D"/>
    <w:rsid w:val="00FD2A0D"/>
    <w:rsid w:val="00FD2AAF"/>
    <w:rsid w:val="00FD3104"/>
    <w:rsid w:val="00FD39CF"/>
    <w:rsid w:val="00FD4134"/>
    <w:rsid w:val="00FD50B9"/>
    <w:rsid w:val="00FD50C7"/>
    <w:rsid w:val="00FD5107"/>
    <w:rsid w:val="00FD5195"/>
    <w:rsid w:val="00FD5837"/>
    <w:rsid w:val="00FD5D6D"/>
    <w:rsid w:val="00FD5E1E"/>
    <w:rsid w:val="00FD6178"/>
    <w:rsid w:val="00FD6795"/>
    <w:rsid w:val="00FD6990"/>
    <w:rsid w:val="00FD775D"/>
    <w:rsid w:val="00FD7EB7"/>
    <w:rsid w:val="00FE0427"/>
    <w:rsid w:val="00FE0556"/>
    <w:rsid w:val="00FE092C"/>
    <w:rsid w:val="00FE12D5"/>
    <w:rsid w:val="00FE1740"/>
    <w:rsid w:val="00FE1BE3"/>
    <w:rsid w:val="00FE2129"/>
    <w:rsid w:val="00FE21A9"/>
    <w:rsid w:val="00FE24FC"/>
    <w:rsid w:val="00FE27CF"/>
    <w:rsid w:val="00FE2E0C"/>
    <w:rsid w:val="00FE2FA2"/>
    <w:rsid w:val="00FE3354"/>
    <w:rsid w:val="00FE3A7D"/>
    <w:rsid w:val="00FE3D8F"/>
    <w:rsid w:val="00FE3FAF"/>
    <w:rsid w:val="00FE4047"/>
    <w:rsid w:val="00FE48BB"/>
    <w:rsid w:val="00FE512A"/>
    <w:rsid w:val="00FE59BD"/>
    <w:rsid w:val="00FE5C2B"/>
    <w:rsid w:val="00FE5F0B"/>
    <w:rsid w:val="00FE60A1"/>
    <w:rsid w:val="00FE610F"/>
    <w:rsid w:val="00FE63FB"/>
    <w:rsid w:val="00FE6B45"/>
    <w:rsid w:val="00FE718C"/>
    <w:rsid w:val="00FE72F6"/>
    <w:rsid w:val="00FE797F"/>
    <w:rsid w:val="00FE7A25"/>
    <w:rsid w:val="00FE7B62"/>
    <w:rsid w:val="00FE7D5F"/>
    <w:rsid w:val="00FE7D6F"/>
    <w:rsid w:val="00FE7E4A"/>
    <w:rsid w:val="00FF05B3"/>
    <w:rsid w:val="00FF0A14"/>
    <w:rsid w:val="00FF128B"/>
    <w:rsid w:val="00FF13EE"/>
    <w:rsid w:val="00FF1561"/>
    <w:rsid w:val="00FF1EE3"/>
    <w:rsid w:val="00FF2738"/>
    <w:rsid w:val="00FF27BD"/>
    <w:rsid w:val="00FF2C43"/>
    <w:rsid w:val="00FF2E09"/>
    <w:rsid w:val="00FF3A40"/>
    <w:rsid w:val="00FF40D0"/>
    <w:rsid w:val="00FF4216"/>
    <w:rsid w:val="00FF4347"/>
    <w:rsid w:val="00FF4423"/>
    <w:rsid w:val="00FF4716"/>
    <w:rsid w:val="00FF4871"/>
    <w:rsid w:val="00FF4949"/>
    <w:rsid w:val="00FF4CA9"/>
    <w:rsid w:val="00FF5088"/>
    <w:rsid w:val="00FF54A7"/>
    <w:rsid w:val="00FF5F25"/>
    <w:rsid w:val="00FF6439"/>
    <w:rsid w:val="00FF6465"/>
    <w:rsid w:val="00FF6AFD"/>
    <w:rsid w:val="00FF6B13"/>
    <w:rsid w:val="00FF6BDA"/>
    <w:rsid w:val="00FF6CA2"/>
    <w:rsid w:val="00FF6CAD"/>
    <w:rsid w:val="00FF6DE8"/>
    <w:rsid w:val="00FF6FE5"/>
    <w:rsid w:val="00FF70BC"/>
    <w:rsid w:val="00FF7217"/>
    <w:rsid w:val="00FF74E2"/>
    <w:rsid w:val="00FFDA3E"/>
    <w:rsid w:val="0100B8EE"/>
    <w:rsid w:val="010109D1"/>
    <w:rsid w:val="01029309"/>
    <w:rsid w:val="01084B91"/>
    <w:rsid w:val="010A7D05"/>
    <w:rsid w:val="010EDBB2"/>
    <w:rsid w:val="01149B1B"/>
    <w:rsid w:val="0114E28F"/>
    <w:rsid w:val="0115DC73"/>
    <w:rsid w:val="0115EAB9"/>
    <w:rsid w:val="01197FF4"/>
    <w:rsid w:val="011981DF"/>
    <w:rsid w:val="011EC713"/>
    <w:rsid w:val="0120752F"/>
    <w:rsid w:val="012087FD"/>
    <w:rsid w:val="0123710C"/>
    <w:rsid w:val="01264E45"/>
    <w:rsid w:val="012B6736"/>
    <w:rsid w:val="0132183C"/>
    <w:rsid w:val="0133B10C"/>
    <w:rsid w:val="01353B8C"/>
    <w:rsid w:val="01357342"/>
    <w:rsid w:val="013585C3"/>
    <w:rsid w:val="013635FE"/>
    <w:rsid w:val="01398C29"/>
    <w:rsid w:val="0139A757"/>
    <w:rsid w:val="013AFF37"/>
    <w:rsid w:val="013B012D"/>
    <w:rsid w:val="013C596B"/>
    <w:rsid w:val="013F7275"/>
    <w:rsid w:val="013F81F4"/>
    <w:rsid w:val="01418268"/>
    <w:rsid w:val="01431D06"/>
    <w:rsid w:val="01448F35"/>
    <w:rsid w:val="014499BA"/>
    <w:rsid w:val="01462713"/>
    <w:rsid w:val="01463028"/>
    <w:rsid w:val="01483DE8"/>
    <w:rsid w:val="01497069"/>
    <w:rsid w:val="014E3952"/>
    <w:rsid w:val="014FCFA0"/>
    <w:rsid w:val="0150595D"/>
    <w:rsid w:val="01539063"/>
    <w:rsid w:val="01548BE7"/>
    <w:rsid w:val="0156148B"/>
    <w:rsid w:val="01562F9D"/>
    <w:rsid w:val="01585FB5"/>
    <w:rsid w:val="0159B13C"/>
    <w:rsid w:val="015A9886"/>
    <w:rsid w:val="015BA307"/>
    <w:rsid w:val="015E2564"/>
    <w:rsid w:val="015EE4A0"/>
    <w:rsid w:val="015FF4BB"/>
    <w:rsid w:val="0165A13A"/>
    <w:rsid w:val="0166177E"/>
    <w:rsid w:val="01663BCB"/>
    <w:rsid w:val="0167F6B6"/>
    <w:rsid w:val="0168544C"/>
    <w:rsid w:val="016A72EC"/>
    <w:rsid w:val="016C6790"/>
    <w:rsid w:val="016E7CFF"/>
    <w:rsid w:val="016F24E8"/>
    <w:rsid w:val="016FC061"/>
    <w:rsid w:val="0173B248"/>
    <w:rsid w:val="01797229"/>
    <w:rsid w:val="017C87F8"/>
    <w:rsid w:val="017DAF0A"/>
    <w:rsid w:val="0180B389"/>
    <w:rsid w:val="0180BCC6"/>
    <w:rsid w:val="01832462"/>
    <w:rsid w:val="0184A5A3"/>
    <w:rsid w:val="018766C3"/>
    <w:rsid w:val="0189140E"/>
    <w:rsid w:val="018A32AC"/>
    <w:rsid w:val="018BCEC0"/>
    <w:rsid w:val="018C2DAB"/>
    <w:rsid w:val="0191DDF1"/>
    <w:rsid w:val="01932BBC"/>
    <w:rsid w:val="0193549C"/>
    <w:rsid w:val="01939B30"/>
    <w:rsid w:val="0193A72D"/>
    <w:rsid w:val="01967FB8"/>
    <w:rsid w:val="0196B3A7"/>
    <w:rsid w:val="019754A8"/>
    <w:rsid w:val="019B64BE"/>
    <w:rsid w:val="019B7FC0"/>
    <w:rsid w:val="019D1573"/>
    <w:rsid w:val="019D28CB"/>
    <w:rsid w:val="01A0D921"/>
    <w:rsid w:val="01A162E5"/>
    <w:rsid w:val="01A1B31C"/>
    <w:rsid w:val="01A36FA2"/>
    <w:rsid w:val="01A48D86"/>
    <w:rsid w:val="01A80379"/>
    <w:rsid w:val="01A8940C"/>
    <w:rsid w:val="01A9F95D"/>
    <w:rsid w:val="01A9FE29"/>
    <w:rsid w:val="01ACBA7A"/>
    <w:rsid w:val="01AE4A9C"/>
    <w:rsid w:val="01B1DD9C"/>
    <w:rsid w:val="01B9E4BA"/>
    <w:rsid w:val="01BE0CEA"/>
    <w:rsid w:val="01C1EB95"/>
    <w:rsid w:val="01C5BCB8"/>
    <w:rsid w:val="01CBE10C"/>
    <w:rsid w:val="01CC5AAA"/>
    <w:rsid w:val="01CD60C6"/>
    <w:rsid w:val="01CE306F"/>
    <w:rsid w:val="01D32B8A"/>
    <w:rsid w:val="01D6139C"/>
    <w:rsid w:val="01D62E00"/>
    <w:rsid w:val="01D94D25"/>
    <w:rsid w:val="01D9546B"/>
    <w:rsid w:val="01D9A03A"/>
    <w:rsid w:val="01D9ABD2"/>
    <w:rsid w:val="01DBDA9F"/>
    <w:rsid w:val="01DD5E67"/>
    <w:rsid w:val="01E1DCBE"/>
    <w:rsid w:val="01E4773F"/>
    <w:rsid w:val="01E4C363"/>
    <w:rsid w:val="01E4C5D4"/>
    <w:rsid w:val="01E74A15"/>
    <w:rsid w:val="01EA825B"/>
    <w:rsid w:val="01EAC774"/>
    <w:rsid w:val="01F0E122"/>
    <w:rsid w:val="01F21279"/>
    <w:rsid w:val="01F588B5"/>
    <w:rsid w:val="01F6A06D"/>
    <w:rsid w:val="01F7254E"/>
    <w:rsid w:val="01F991E3"/>
    <w:rsid w:val="02000148"/>
    <w:rsid w:val="02017771"/>
    <w:rsid w:val="020256D1"/>
    <w:rsid w:val="0203A55E"/>
    <w:rsid w:val="020B5841"/>
    <w:rsid w:val="020C39D0"/>
    <w:rsid w:val="020E6CCC"/>
    <w:rsid w:val="021559AF"/>
    <w:rsid w:val="02160FFE"/>
    <w:rsid w:val="021ED991"/>
    <w:rsid w:val="0221FF68"/>
    <w:rsid w:val="0222E3DB"/>
    <w:rsid w:val="022887A6"/>
    <w:rsid w:val="02297702"/>
    <w:rsid w:val="022CF680"/>
    <w:rsid w:val="022DE386"/>
    <w:rsid w:val="022E1C05"/>
    <w:rsid w:val="022F11CE"/>
    <w:rsid w:val="02355744"/>
    <w:rsid w:val="0235FF35"/>
    <w:rsid w:val="0236B6E9"/>
    <w:rsid w:val="023BBFF3"/>
    <w:rsid w:val="023E125D"/>
    <w:rsid w:val="023E29F8"/>
    <w:rsid w:val="023F8907"/>
    <w:rsid w:val="024131C0"/>
    <w:rsid w:val="0241F05A"/>
    <w:rsid w:val="0244F285"/>
    <w:rsid w:val="024564A8"/>
    <w:rsid w:val="024708F2"/>
    <w:rsid w:val="024C4D28"/>
    <w:rsid w:val="024DA203"/>
    <w:rsid w:val="024F1DEC"/>
    <w:rsid w:val="02513E4F"/>
    <w:rsid w:val="02547E63"/>
    <w:rsid w:val="025572C4"/>
    <w:rsid w:val="0255F2F6"/>
    <w:rsid w:val="0255F996"/>
    <w:rsid w:val="025618A2"/>
    <w:rsid w:val="0257DF9F"/>
    <w:rsid w:val="02581CBB"/>
    <w:rsid w:val="025AA866"/>
    <w:rsid w:val="025B548F"/>
    <w:rsid w:val="025BB8A9"/>
    <w:rsid w:val="025F0AD1"/>
    <w:rsid w:val="02609179"/>
    <w:rsid w:val="0263A3CC"/>
    <w:rsid w:val="026A5023"/>
    <w:rsid w:val="026AE167"/>
    <w:rsid w:val="026B69EE"/>
    <w:rsid w:val="026CD624"/>
    <w:rsid w:val="026CE813"/>
    <w:rsid w:val="0272EBAE"/>
    <w:rsid w:val="02744BFC"/>
    <w:rsid w:val="027631BE"/>
    <w:rsid w:val="027670AE"/>
    <w:rsid w:val="02799FB5"/>
    <w:rsid w:val="027A4DA2"/>
    <w:rsid w:val="027B142C"/>
    <w:rsid w:val="027C230C"/>
    <w:rsid w:val="027C33DF"/>
    <w:rsid w:val="02824401"/>
    <w:rsid w:val="0282651B"/>
    <w:rsid w:val="0288610A"/>
    <w:rsid w:val="028B6ACF"/>
    <w:rsid w:val="028B6C1B"/>
    <w:rsid w:val="028F0FAB"/>
    <w:rsid w:val="02920F05"/>
    <w:rsid w:val="029251D5"/>
    <w:rsid w:val="02928059"/>
    <w:rsid w:val="0293E188"/>
    <w:rsid w:val="02945453"/>
    <w:rsid w:val="02999772"/>
    <w:rsid w:val="0299B768"/>
    <w:rsid w:val="0299FEED"/>
    <w:rsid w:val="029E6985"/>
    <w:rsid w:val="02A02CA8"/>
    <w:rsid w:val="02A1CF8E"/>
    <w:rsid w:val="02A21CEA"/>
    <w:rsid w:val="02A29CD1"/>
    <w:rsid w:val="02A4DB43"/>
    <w:rsid w:val="02A9696E"/>
    <w:rsid w:val="02AB21B1"/>
    <w:rsid w:val="02ADA053"/>
    <w:rsid w:val="02B6A78A"/>
    <w:rsid w:val="02B738AC"/>
    <w:rsid w:val="02B8519F"/>
    <w:rsid w:val="02B891F0"/>
    <w:rsid w:val="02BA806F"/>
    <w:rsid w:val="02BA9074"/>
    <w:rsid w:val="02C002FA"/>
    <w:rsid w:val="02C227DF"/>
    <w:rsid w:val="02C25350"/>
    <w:rsid w:val="02C2D47A"/>
    <w:rsid w:val="02C68653"/>
    <w:rsid w:val="02C6F352"/>
    <w:rsid w:val="02C9AF77"/>
    <w:rsid w:val="02C9E471"/>
    <w:rsid w:val="02CA5ABE"/>
    <w:rsid w:val="02CFF50E"/>
    <w:rsid w:val="02CFF93D"/>
    <w:rsid w:val="02D047A6"/>
    <w:rsid w:val="02D1903E"/>
    <w:rsid w:val="02D19FCD"/>
    <w:rsid w:val="02D397AB"/>
    <w:rsid w:val="02D55F8B"/>
    <w:rsid w:val="02D994CE"/>
    <w:rsid w:val="02DA9F79"/>
    <w:rsid w:val="02DFCE01"/>
    <w:rsid w:val="02E30509"/>
    <w:rsid w:val="02E3DE30"/>
    <w:rsid w:val="02E895DE"/>
    <w:rsid w:val="02EAD277"/>
    <w:rsid w:val="02EB31B7"/>
    <w:rsid w:val="02EB8AB1"/>
    <w:rsid w:val="02F201CC"/>
    <w:rsid w:val="02F4F93F"/>
    <w:rsid w:val="02F6292C"/>
    <w:rsid w:val="02F6AE7E"/>
    <w:rsid w:val="02FDC803"/>
    <w:rsid w:val="03085256"/>
    <w:rsid w:val="030A18B5"/>
    <w:rsid w:val="030C1A30"/>
    <w:rsid w:val="030CEC6F"/>
    <w:rsid w:val="031054FC"/>
    <w:rsid w:val="0312EC73"/>
    <w:rsid w:val="031403BF"/>
    <w:rsid w:val="0319C41E"/>
    <w:rsid w:val="031B9EE9"/>
    <w:rsid w:val="031CF1CD"/>
    <w:rsid w:val="031F6F05"/>
    <w:rsid w:val="031F9CA1"/>
    <w:rsid w:val="0320BB79"/>
    <w:rsid w:val="03261928"/>
    <w:rsid w:val="03293051"/>
    <w:rsid w:val="03295FCD"/>
    <w:rsid w:val="0329B1D7"/>
    <w:rsid w:val="0329C3A4"/>
    <w:rsid w:val="032AF980"/>
    <w:rsid w:val="032BFD3D"/>
    <w:rsid w:val="033100F2"/>
    <w:rsid w:val="03314C52"/>
    <w:rsid w:val="03318BF2"/>
    <w:rsid w:val="03334AC5"/>
    <w:rsid w:val="033447B1"/>
    <w:rsid w:val="03389A55"/>
    <w:rsid w:val="033926C1"/>
    <w:rsid w:val="033CAE58"/>
    <w:rsid w:val="033E9A05"/>
    <w:rsid w:val="033FF31A"/>
    <w:rsid w:val="034210B5"/>
    <w:rsid w:val="03449A2A"/>
    <w:rsid w:val="03475AB1"/>
    <w:rsid w:val="0349718C"/>
    <w:rsid w:val="034A4E83"/>
    <w:rsid w:val="03519F82"/>
    <w:rsid w:val="0353BC32"/>
    <w:rsid w:val="03541CF7"/>
    <w:rsid w:val="0354B53F"/>
    <w:rsid w:val="0354D0A7"/>
    <w:rsid w:val="0355B9F0"/>
    <w:rsid w:val="0357F501"/>
    <w:rsid w:val="035BA8F0"/>
    <w:rsid w:val="035DB1CD"/>
    <w:rsid w:val="035F1A37"/>
    <w:rsid w:val="0360C5C1"/>
    <w:rsid w:val="03636799"/>
    <w:rsid w:val="03688C7E"/>
    <w:rsid w:val="0368DBC1"/>
    <w:rsid w:val="036993DD"/>
    <w:rsid w:val="036E32AF"/>
    <w:rsid w:val="036ED6D3"/>
    <w:rsid w:val="036FEE8F"/>
    <w:rsid w:val="036FFB73"/>
    <w:rsid w:val="0370B184"/>
    <w:rsid w:val="03717F80"/>
    <w:rsid w:val="0372C688"/>
    <w:rsid w:val="0372D795"/>
    <w:rsid w:val="0377598B"/>
    <w:rsid w:val="03808A5F"/>
    <w:rsid w:val="0385C934"/>
    <w:rsid w:val="0386F19C"/>
    <w:rsid w:val="038D1E05"/>
    <w:rsid w:val="038F0E7E"/>
    <w:rsid w:val="0391F10D"/>
    <w:rsid w:val="0392A48E"/>
    <w:rsid w:val="03937CA5"/>
    <w:rsid w:val="0393EA90"/>
    <w:rsid w:val="03981220"/>
    <w:rsid w:val="03988E7E"/>
    <w:rsid w:val="03998900"/>
    <w:rsid w:val="039D5B5A"/>
    <w:rsid w:val="039E3CDE"/>
    <w:rsid w:val="03A9913D"/>
    <w:rsid w:val="03A9D467"/>
    <w:rsid w:val="03AACB63"/>
    <w:rsid w:val="03AE2D82"/>
    <w:rsid w:val="03AE7C10"/>
    <w:rsid w:val="03AED021"/>
    <w:rsid w:val="03AF23C5"/>
    <w:rsid w:val="03B05B0F"/>
    <w:rsid w:val="03B21818"/>
    <w:rsid w:val="03B50C20"/>
    <w:rsid w:val="03B54210"/>
    <w:rsid w:val="03B5BAC7"/>
    <w:rsid w:val="03BA5B98"/>
    <w:rsid w:val="03BA5DA7"/>
    <w:rsid w:val="03BA6AA6"/>
    <w:rsid w:val="03BC574C"/>
    <w:rsid w:val="03BCE3DD"/>
    <w:rsid w:val="03C14FB1"/>
    <w:rsid w:val="03CDFEC6"/>
    <w:rsid w:val="03CE4177"/>
    <w:rsid w:val="03D00062"/>
    <w:rsid w:val="03D10C52"/>
    <w:rsid w:val="03D1A332"/>
    <w:rsid w:val="03D64351"/>
    <w:rsid w:val="03D6F6D8"/>
    <w:rsid w:val="03D6F7E5"/>
    <w:rsid w:val="03DA84E1"/>
    <w:rsid w:val="03DCA4EC"/>
    <w:rsid w:val="03DF3A4C"/>
    <w:rsid w:val="03E2DEC6"/>
    <w:rsid w:val="03E42AED"/>
    <w:rsid w:val="03E4E2C3"/>
    <w:rsid w:val="03E6353F"/>
    <w:rsid w:val="03EDA391"/>
    <w:rsid w:val="03EF9D36"/>
    <w:rsid w:val="03F05EB1"/>
    <w:rsid w:val="03F9B46A"/>
    <w:rsid w:val="04001BF9"/>
    <w:rsid w:val="04038C4B"/>
    <w:rsid w:val="0404E2D5"/>
    <w:rsid w:val="04065B46"/>
    <w:rsid w:val="04098A15"/>
    <w:rsid w:val="040C1722"/>
    <w:rsid w:val="040D5A64"/>
    <w:rsid w:val="040F989E"/>
    <w:rsid w:val="0410E750"/>
    <w:rsid w:val="0411A253"/>
    <w:rsid w:val="041450AD"/>
    <w:rsid w:val="0417363B"/>
    <w:rsid w:val="0417643A"/>
    <w:rsid w:val="041ADFF9"/>
    <w:rsid w:val="041BC28D"/>
    <w:rsid w:val="041C21CD"/>
    <w:rsid w:val="041CB3ED"/>
    <w:rsid w:val="041F43BB"/>
    <w:rsid w:val="04260B9F"/>
    <w:rsid w:val="04271D5D"/>
    <w:rsid w:val="042C8D0F"/>
    <w:rsid w:val="043083A6"/>
    <w:rsid w:val="0431E2C4"/>
    <w:rsid w:val="0432ECC8"/>
    <w:rsid w:val="0435487C"/>
    <w:rsid w:val="04366C5A"/>
    <w:rsid w:val="04380D03"/>
    <w:rsid w:val="043970E7"/>
    <w:rsid w:val="04397246"/>
    <w:rsid w:val="043BBB11"/>
    <w:rsid w:val="04450718"/>
    <w:rsid w:val="0445F1CC"/>
    <w:rsid w:val="04473E08"/>
    <w:rsid w:val="044D82D1"/>
    <w:rsid w:val="044F5666"/>
    <w:rsid w:val="044FB81E"/>
    <w:rsid w:val="0451E583"/>
    <w:rsid w:val="0453385A"/>
    <w:rsid w:val="0454A516"/>
    <w:rsid w:val="04553C7C"/>
    <w:rsid w:val="045A1542"/>
    <w:rsid w:val="046516EB"/>
    <w:rsid w:val="046936C9"/>
    <w:rsid w:val="0469B138"/>
    <w:rsid w:val="046D5040"/>
    <w:rsid w:val="046E85C2"/>
    <w:rsid w:val="047376EA"/>
    <w:rsid w:val="04738ADB"/>
    <w:rsid w:val="04739533"/>
    <w:rsid w:val="0473FAE1"/>
    <w:rsid w:val="0474E914"/>
    <w:rsid w:val="04775451"/>
    <w:rsid w:val="047A0D5D"/>
    <w:rsid w:val="047A7288"/>
    <w:rsid w:val="047AFBD4"/>
    <w:rsid w:val="0488C562"/>
    <w:rsid w:val="048B46E2"/>
    <w:rsid w:val="048FAEB1"/>
    <w:rsid w:val="04923FFD"/>
    <w:rsid w:val="0492C218"/>
    <w:rsid w:val="0495A991"/>
    <w:rsid w:val="04979378"/>
    <w:rsid w:val="04980BDB"/>
    <w:rsid w:val="049D6B4A"/>
    <w:rsid w:val="04A099D0"/>
    <w:rsid w:val="04A1CECA"/>
    <w:rsid w:val="04A24F00"/>
    <w:rsid w:val="04A6BF5D"/>
    <w:rsid w:val="04A784AC"/>
    <w:rsid w:val="04A7941B"/>
    <w:rsid w:val="04A80238"/>
    <w:rsid w:val="04A87EE2"/>
    <w:rsid w:val="04A9F448"/>
    <w:rsid w:val="04AA4216"/>
    <w:rsid w:val="04AA6F66"/>
    <w:rsid w:val="04AADA67"/>
    <w:rsid w:val="04AAFDD5"/>
    <w:rsid w:val="04AB2449"/>
    <w:rsid w:val="04AD61AC"/>
    <w:rsid w:val="04B01A76"/>
    <w:rsid w:val="04B1DC2F"/>
    <w:rsid w:val="04B1E320"/>
    <w:rsid w:val="04B53D2E"/>
    <w:rsid w:val="04B8458B"/>
    <w:rsid w:val="04B8527D"/>
    <w:rsid w:val="04B8C180"/>
    <w:rsid w:val="04B9DAAE"/>
    <w:rsid w:val="04BECF4A"/>
    <w:rsid w:val="04C0E9FF"/>
    <w:rsid w:val="04C112EB"/>
    <w:rsid w:val="04C2DF57"/>
    <w:rsid w:val="04C44180"/>
    <w:rsid w:val="04C505F0"/>
    <w:rsid w:val="04C5E2CE"/>
    <w:rsid w:val="04C79AB0"/>
    <w:rsid w:val="04C83109"/>
    <w:rsid w:val="04D49B37"/>
    <w:rsid w:val="04D602D5"/>
    <w:rsid w:val="04D90387"/>
    <w:rsid w:val="04DA81BC"/>
    <w:rsid w:val="04DABAC5"/>
    <w:rsid w:val="04DC0AD8"/>
    <w:rsid w:val="04DD1804"/>
    <w:rsid w:val="04E1A19B"/>
    <w:rsid w:val="04E3D2D4"/>
    <w:rsid w:val="04E49E6B"/>
    <w:rsid w:val="04E56B39"/>
    <w:rsid w:val="04E5A3C8"/>
    <w:rsid w:val="04EAE73B"/>
    <w:rsid w:val="04ED135C"/>
    <w:rsid w:val="04EDF52D"/>
    <w:rsid w:val="04EF42AF"/>
    <w:rsid w:val="04EF7874"/>
    <w:rsid w:val="04F00490"/>
    <w:rsid w:val="04F034F6"/>
    <w:rsid w:val="04F10915"/>
    <w:rsid w:val="04F1332C"/>
    <w:rsid w:val="04F1BA8F"/>
    <w:rsid w:val="04F36B72"/>
    <w:rsid w:val="04F6C3F0"/>
    <w:rsid w:val="04F92649"/>
    <w:rsid w:val="04FBF822"/>
    <w:rsid w:val="04FD7DCA"/>
    <w:rsid w:val="0500BBD1"/>
    <w:rsid w:val="0503A981"/>
    <w:rsid w:val="05049EDB"/>
    <w:rsid w:val="0505DB4E"/>
    <w:rsid w:val="05067DB0"/>
    <w:rsid w:val="050814DE"/>
    <w:rsid w:val="05084EBE"/>
    <w:rsid w:val="0508DACE"/>
    <w:rsid w:val="0509B2C3"/>
    <w:rsid w:val="050B3DB2"/>
    <w:rsid w:val="050B49F8"/>
    <w:rsid w:val="050C96B9"/>
    <w:rsid w:val="050CBF36"/>
    <w:rsid w:val="050D5F76"/>
    <w:rsid w:val="050DC66D"/>
    <w:rsid w:val="050F420D"/>
    <w:rsid w:val="050FE0A9"/>
    <w:rsid w:val="05133312"/>
    <w:rsid w:val="0513872E"/>
    <w:rsid w:val="05139529"/>
    <w:rsid w:val="0513BFC1"/>
    <w:rsid w:val="05152FC5"/>
    <w:rsid w:val="0515A956"/>
    <w:rsid w:val="05163227"/>
    <w:rsid w:val="051639F3"/>
    <w:rsid w:val="05165CAE"/>
    <w:rsid w:val="0516AFFE"/>
    <w:rsid w:val="05181D5F"/>
    <w:rsid w:val="0518BBCC"/>
    <w:rsid w:val="051AE987"/>
    <w:rsid w:val="05213899"/>
    <w:rsid w:val="05215F61"/>
    <w:rsid w:val="0521B12F"/>
    <w:rsid w:val="0522FBB0"/>
    <w:rsid w:val="05243A77"/>
    <w:rsid w:val="0524FB32"/>
    <w:rsid w:val="052B111E"/>
    <w:rsid w:val="052BBFD2"/>
    <w:rsid w:val="052C5687"/>
    <w:rsid w:val="052F9684"/>
    <w:rsid w:val="05304746"/>
    <w:rsid w:val="0530BA6F"/>
    <w:rsid w:val="0532B695"/>
    <w:rsid w:val="0533DB45"/>
    <w:rsid w:val="05371DFB"/>
    <w:rsid w:val="05377853"/>
    <w:rsid w:val="053E3078"/>
    <w:rsid w:val="053FC721"/>
    <w:rsid w:val="0541E769"/>
    <w:rsid w:val="05424FA8"/>
    <w:rsid w:val="05435FC2"/>
    <w:rsid w:val="054444D5"/>
    <w:rsid w:val="05456783"/>
    <w:rsid w:val="05456C8F"/>
    <w:rsid w:val="05477A4C"/>
    <w:rsid w:val="054A494B"/>
    <w:rsid w:val="0551557E"/>
    <w:rsid w:val="05515CD5"/>
    <w:rsid w:val="055691DF"/>
    <w:rsid w:val="05595C8F"/>
    <w:rsid w:val="055CD3F1"/>
    <w:rsid w:val="05653EEB"/>
    <w:rsid w:val="0565AE6F"/>
    <w:rsid w:val="056B07C3"/>
    <w:rsid w:val="056CC951"/>
    <w:rsid w:val="056DE1FF"/>
    <w:rsid w:val="056E679F"/>
    <w:rsid w:val="0570B618"/>
    <w:rsid w:val="05715A95"/>
    <w:rsid w:val="05753EBE"/>
    <w:rsid w:val="0575A8F9"/>
    <w:rsid w:val="0579F1E7"/>
    <w:rsid w:val="057A2D46"/>
    <w:rsid w:val="057A997A"/>
    <w:rsid w:val="057FC0BB"/>
    <w:rsid w:val="0581F20E"/>
    <w:rsid w:val="05845741"/>
    <w:rsid w:val="058470B8"/>
    <w:rsid w:val="05866D7C"/>
    <w:rsid w:val="0588EE08"/>
    <w:rsid w:val="05891C09"/>
    <w:rsid w:val="058A11C5"/>
    <w:rsid w:val="058AD2E2"/>
    <w:rsid w:val="058B34E2"/>
    <w:rsid w:val="058BC822"/>
    <w:rsid w:val="058F3A89"/>
    <w:rsid w:val="059230D2"/>
    <w:rsid w:val="05942D3B"/>
    <w:rsid w:val="0594A8DB"/>
    <w:rsid w:val="0594B492"/>
    <w:rsid w:val="05970872"/>
    <w:rsid w:val="0597266D"/>
    <w:rsid w:val="05982194"/>
    <w:rsid w:val="0598DA2B"/>
    <w:rsid w:val="059EE2EC"/>
    <w:rsid w:val="059F5258"/>
    <w:rsid w:val="059F8DCA"/>
    <w:rsid w:val="05A002FD"/>
    <w:rsid w:val="05A0A163"/>
    <w:rsid w:val="05A255F7"/>
    <w:rsid w:val="05A798D9"/>
    <w:rsid w:val="05A7E8AA"/>
    <w:rsid w:val="05A874FE"/>
    <w:rsid w:val="05A8A729"/>
    <w:rsid w:val="05A922EE"/>
    <w:rsid w:val="05ACA699"/>
    <w:rsid w:val="05AD4BCB"/>
    <w:rsid w:val="05ADA371"/>
    <w:rsid w:val="05ADD4EE"/>
    <w:rsid w:val="05AE57B3"/>
    <w:rsid w:val="05AFD4AA"/>
    <w:rsid w:val="05B0B940"/>
    <w:rsid w:val="05B3B982"/>
    <w:rsid w:val="05B407A7"/>
    <w:rsid w:val="05B55BBA"/>
    <w:rsid w:val="05B58FC7"/>
    <w:rsid w:val="05B7ABBC"/>
    <w:rsid w:val="05BA0CB6"/>
    <w:rsid w:val="05BAC2D8"/>
    <w:rsid w:val="05BBD740"/>
    <w:rsid w:val="05BF3BB7"/>
    <w:rsid w:val="05BF7F6A"/>
    <w:rsid w:val="05C01C28"/>
    <w:rsid w:val="05C2BC38"/>
    <w:rsid w:val="05C4C209"/>
    <w:rsid w:val="05C4E03D"/>
    <w:rsid w:val="05C567A7"/>
    <w:rsid w:val="05C5C6D6"/>
    <w:rsid w:val="05CA1CD2"/>
    <w:rsid w:val="05CE3474"/>
    <w:rsid w:val="05D09FDD"/>
    <w:rsid w:val="05D18D24"/>
    <w:rsid w:val="05D18D4F"/>
    <w:rsid w:val="05D1B6A1"/>
    <w:rsid w:val="05D2EAC0"/>
    <w:rsid w:val="05D553A5"/>
    <w:rsid w:val="05D911BF"/>
    <w:rsid w:val="05DC4C97"/>
    <w:rsid w:val="05DC5C74"/>
    <w:rsid w:val="05DD8B1B"/>
    <w:rsid w:val="05E03B5B"/>
    <w:rsid w:val="05E8CE6C"/>
    <w:rsid w:val="05EB0BEB"/>
    <w:rsid w:val="05EF9F3C"/>
    <w:rsid w:val="05F0C465"/>
    <w:rsid w:val="05F4442B"/>
    <w:rsid w:val="05F6A5E1"/>
    <w:rsid w:val="05F7EFB0"/>
    <w:rsid w:val="05F8D724"/>
    <w:rsid w:val="05FA94CE"/>
    <w:rsid w:val="05FAC2EB"/>
    <w:rsid w:val="05FC1FEA"/>
    <w:rsid w:val="05FC77CE"/>
    <w:rsid w:val="05FEBEE3"/>
    <w:rsid w:val="05FEEBD5"/>
    <w:rsid w:val="05FFDE6F"/>
    <w:rsid w:val="06003D73"/>
    <w:rsid w:val="0602BFDE"/>
    <w:rsid w:val="06077CEE"/>
    <w:rsid w:val="0607C357"/>
    <w:rsid w:val="0607E050"/>
    <w:rsid w:val="06089A98"/>
    <w:rsid w:val="0608C6C3"/>
    <w:rsid w:val="060C933C"/>
    <w:rsid w:val="060F43C3"/>
    <w:rsid w:val="060F6EA9"/>
    <w:rsid w:val="06149A3F"/>
    <w:rsid w:val="06156644"/>
    <w:rsid w:val="061AA1A7"/>
    <w:rsid w:val="061B54E8"/>
    <w:rsid w:val="061ED3D7"/>
    <w:rsid w:val="061EEB04"/>
    <w:rsid w:val="061EFE1C"/>
    <w:rsid w:val="061F9192"/>
    <w:rsid w:val="061F95DD"/>
    <w:rsid w:val="062090DC"/>
    <w:rsid w:val="062129ED"/>
    <w:rsid w:val="062310F8"/>
    <w:rsid w:val="0623C42C"/>
    <w:rsid w:val="0627DA65"/>
    <w:rsid w:val="062C6B76"/>
    <w:rsid w:val="0632BFB1"/>
    <w:rsid w:val="06338CE2"/>
    <w:rsid w:val="0636974E"/>
    <w:rsid w:val="0636D5B2"/>
    <w:rsid w:val="063A159A"/>
    <w:rsid w:val="063A3794"/>
    <w:rsid w:val="063C526B"/>
    <w:rsid w:val="063C71B8"/>
    <w:rsid w:val="0642A043"/>
    <w:rsid w:val="0645CE66"/>
    <w:rsid w:val="0646856B"/>
    <w:rsid w:val="0647F61B"/>
    <w:rsid w:val="06492C6B"/>
    <w:rsid w:val="064B4FBC"/>
    <w:rsid w:val="06555C1C"/>
    <w:rsid w:val="06574E20"/>
    <w:rsid w:val="06580E44"/>
    <w:rsid w:val="065C5AB1"/>
    <w:rsid w:val="065D45BE"/>
    <w:rsid w:val="065D5A4A"/>
    <w:rsid w:val="065E177C"/>
    <w:rsid w:val="065E1B59"/>
    <w:rsid w:val="0660D47A"/>
    <w:rsid w:val="0661ED53"/>
    <w:rsid w:val="06686DA3"/>
    <w:rsid w:val="0668A657"/>
    <w:rsid w:val="066A6BF8"/>
    <w:rsid w:val="066F4073"/>
    <w:rsid w:val="0671FC40"/>
    <w:rsid w:val="06763264"/>
    <w:rsid w:val="067B2185"/>
    <w:rsid w:val="067EBCE6"/>
    <w:rsid w:val="067F5949"/>
    <w:rsid w:val="067F7BFA"/>
    <w:rsid w:val="06808988"/>
    <w:rsid w:val="06880F9F"/>
    <w:rsid w:val="068C3F80"/>
    <w:rsid w:val="068E9E88"/>
    <w:rsid w:val="06942F3D"/>
    <w:rsid w:val="06974F0E"/>
    <w:rsid w:val="069AB8DF"/>
    <w:rsid w:val="069B86FE"/>
    <w:rsid w:val="069E3A11"/>
    <w:rsid w:val="06A06ED7"/>
    <w:rsid w:val="06A8AB2C"/>
    <w:rsid w:val="06AD9703"/>
    <w:rsid w:val="06B03444"/>
    <w:rsid w:val="06B13216"/>
    <w:rsid w:val="06B27C0A"/>
    <w:rsid w:val="06B3617A"/>
    <w:rsid w:val="06B81403"/>
    <w:rsid w:val="06C5B3EF"/>
    <w:rsid w:val="06C5DA53"/>
    <w:rsid w:val="06CFB492"/>
    <w:rsid w:val="06CFCBFA"/>
    <w:rsid w:val="06D2D10A"/>
    <w:rsid w:val="06D43BA5"/>
    <w:rsid w:val="06D43F2C"/>
    <w:rsid w:val="06D868E8"/>
    <w:rsid w:val="06D92776"/>
    <w:rsid w:val="06DDB9A6"/>
    <w:rsid w:val="06DDDAD1"/>
    <w:rsid w:val="06DEF038"/>
    <w:rsid w:val="06E08B8F"/>
    <w:rsid w:val="06E0FC61"/>
    <w:rsid w:val="06E2BA94"/>
    <w:rsid w:val="06E369D6"/>
    <w:rsid w:val="06E3F8F1"/>
    <w:rsid w:val="06E4BB0C"/>
    <w:rsid w:val="06E7E83F"/>
    <w:rsid w:val="06E8BE6A"/>
    <w:rsid w:val="06E914B9"/>
    <w:rsid w:val="06ED39CB"/>
    <w:rsid w:val="06EEFD34"/>
    <w:rsid w:val="06EF5D80"/>
    <w:rsid w:val="06F08094"/>
    <w:rsid w:val="06F54C82"/>
    <w:rsid w:val="06F639D3"/>
    <w:rsid w:val="06F6EBC0"/>
    <w:rsid w:val="06FCBF47"/>
    <w:rsid w:val="06FCFCCA"/>
    <w:rsid w:val="06FD1272"/>
    <w:rsid w:val="06FFD44E"/>
    <w:rsid w:val="07015E71"/>
    <w:rsid w:val="070B819F"/>
    <w:rsid w:val="070E5CD4"/>
    <w:rsid w:val="0710FECC"/>
    <w:rsid w:val="0712A42F"/>
    <w:rsid w:val="0714C758"/>
    <w:rsid w:val="07176B43"/>
    <w:rsid w:val="0719CC0D"/>
    <w:rsid w:val="071AF45E"/>
    <w:rsid w:val="071D3736"/>
    <w:rsid w:val="07212565"/>
    <w:rsid w:val="072212E8"/>
    <w:rsid w:val="0726D763"/>
    <w:rsid w:val="0728DFFA"/>
    <w:rsid w:val="072CD639"/>
    <w:rsid w:val="072F18C5"/>
    <w:rsid w:val="07315390"/>
    <w:rsid w:val="07329BA8"/>
    <w:rsid w:val="0733C9B4"/>
    <w:rsid w:val="07364CC5"/>
    <w:rsid w:val="073B1EE7"/>
    <w:rsid w:val="073EDDB2"/>
    <w:rsid w:val="073EF97F"/>
    <w:rsid w:val="073FFAC0"/>
    <w:rsid w:val="07453C40"/>
    <w:rsid w:val="0745E67F"/>
    <w:rsid w:val="0745F6EC"/>
    <w:rsid w:val="0749BEA3"/>
    <w:rsid w:val="074A1CF9"/>
    <w:rsid w:val="074B1323"/>
    <w:rsid w:val="074BEB1E"/>
    <w:rsid w:val="07506448"/>
    <w:rsid w:val="0751B466"/>
    <w:rsid w:val="0753872B"/>
    <w:rsid w:val="0754F454"/>
    <w:rsid w:val="075697F2"/>
    <w:rsid w:val="0758BA25"/>
    <w:rsid w:val="0759B477"/>
    <w:rsid w:val="075D6B0D"/>
    <w:rsid w:val="075F4F1A"/>
    <w:rsid w:val="07610773"/>
    <w:rsid w:val="076385E4"/>
    <w:rsid w:val="0763EEC1"/>
    <w:rsid w:val="0766992C"/>
    <w:rsid w:val="0768A1FD"/>
    <w:rsid w:val="076CCE37"/>
    <w:rsid w:val="076F1B06"/>
    <w:rsid w:val="0771A32E"/>
    <w:rsid w:val="07724367"/>
    <w:rsid w:val="07780FD7"/>
    <w:rsid w:val="077F6A7E"/>
    <w:rsid w:val="077FF5A4"/>
    <w:rsid w:val="0783FDA6"/>
    <w:rsid w:val="07841A9A"/>
    <w:rsid w:val="07848786"/>
    <w:rsid w:val="0785F0C5"/>
    <w:rsid w:val="07884BC1"/>
    <w:rsid w:val="078BA046"/>
    <w:rsid w:val="078D2DCB"/>
    <w:rsid w:val="078EA5B0"/>
    <w:rsid w:val="0792C9AC"/>
    <w:rsid w:val="0798344A"/>
    <w:rsid w:val="07997767"/>
    <w:rsid w:val="0799777C"/>
    <w:rsid w:val="079D720C"/>
    <w:rsid w:val="079E93FB"/>
    <w:rsid w:val="079F9860"/>
    <w:rsid w:val="07A4B1F3"/>
    <w:rsid w:val="07A4ED40"/>
    <w:rsid w:val="07A67E08"/>
    <w:rsid w:val="07A9B385"/>
    <w:rsid w:val="07AC0AD8"/>
    <w:rsid w:val="07AC7EAA"/>
    <w:rsid w:val="07AD001B"/>
    <w:rsid w:val="07AD06E6"/>
    <w:rsid w:val="07AD56E8"/>
    <w:rsid w:val="07ADA6C6"/>
    <w:rsid w:val="07ADDBA3"/>
    <w:rsid w:val="07AEDAE9"/>
    <w:rsid w:val="07B17C7A"/>
    <w:rsid w:val="07B61B50"/>
    <w:rsid w:val="07B74A74"/>
    <w:rsid w:val="07B7DA22"/>
    <w:rsid w:val="07B83B2F"/>
    <w:rsid w:val="07B9A3E7"/>
    <w:rsid w:val="07BF3B74"/>
    <w:rsid w:val="07BF5182"/>
    <w:rsid w:val="07C1C729"/>
    <w:rsid w:val="07C342AD"/>
    <w:rsid w:val="07C422C7"/>
    <w:rsid w:val="07C75545"/>
    <w:rsid w:val="07C93D4A"/>
    <w:rsid w:val="07CBFBB5"/>
    <w:rsid w:val="07CE27C1"/>
    <w:rsid w:val="07D33C09"/>
    <w:rsid w:val="07D4F19E"/>
    <w:rsid w:val="07D4FA9F"/>
    <w:rsid w:val="07D7603D"/>
    <w:rsid w:val="07D8EC54"/>
    <w:rsid w:val="07D9381E"/>
    <w:rsid w:val="07DA1E29"/>
    <w:rsid w:val="07DC43A3"/>
    <w:rsid w:val="07DDA0DE"/>
    <w:rsid w:val="07E16A39"/>
    <w:rsid w:val="07E2D2B0"/>
    <w:rsid w:val="07E3073C"/>
    <w:rsid w:val="07E4D55D"/>
    <w:rsid w:val="07E65AF5"/>
    <w:rsid w:val="07EBD366"/>
    <w:rsid w:val="07EC9B0D"/>
    <w:rsid w:val="07EE019B"/>
    <w:rsid w:val="07F1C545"/>
    <w:rsid w:val="07F3F022"/>
    <w:rsid w:val="07F45311"/>
    <w:rsid w:val="07F62C25"/>
    <w:rsid w:val="07F81A71"/>
    <w:rsid w:val="07F8E2D2"/>
    <w:rsid w:val="07FAC1FE"/>
    <w:rsid w:val="07FCF6C6"/>
    <w:rsid w:val="0806F17D"/>
    <w:rsid w:val="08071D61"/>
    <w:rsid w:val="08093643"/>
    <w:rsid w:val="0809FF2D"/>
    <w:rsid w:val="080A15DE"/>
    <w:rsid w:val="080B4A6F"/>
    <w:rsid w:val="080DA8B8"/>
    <w:rsid w:val="080EF4A9"/>
    <w:rsid w:val="08103586"/>
    <w:rsid w:val="08142D91"/>
    <w:rsid w:val="0816BC8D"/>
    <w:rsid w:val="081727B6"/>
    <w:rsid w:val="081818C3"/>
    <w:rsid w:val="081D8E9B"/>
    <w:rsid w:val="0823F029"/>
    <w:rsid w:val="08275520"/>
    <w:rsid w:val="082794D8"/>
    <w:rsid w:val="082A6117"/>
    <w:rsid w:val="082B3A85"/>
    <w:rsid w:val="082C3493"/>
    <w:rsid w:val="082E8EB2"/>
    <w:rsid w:val="082EE5F8"/>
    <w:rsid w:val="082FDD9B"/>
    <w:rsid w:val="082FFFB2"/>
    <w:rsid w:val="0832353F"/>
    <w:rsid w:val="08325783"/>
    <w:rsid w:val="0839CEF4"/>
    <w:rsid w:val="083AACAE"/>
    <w:rsid w:val="083BDDE7"/>
    <w:rsid w:val="083F7FF0"/>
    <w:rsid w:val="0841BE39"/>
    <w:rsid w:val="084306C6"/>
    <w:rsid w:val="0843BAA6"/>
    <w:rsid w:val="0847B463"/>
    <w:rsid w:val="08484359"/>
    <w:rsid w:val="0849F37B"/>
    <w:rsid w:val="084C3255"/>
    <w:rsid w:val="084DEEE5"/>
    <w:rsid w:val="08505497"/>
    <w:rsid w:val="0852D5EF"/>
    <w:rsid w:val="0854B4B2"/>
    <w:rsid w:val="0855DED9"/>
    <w:rsid w:val="0856C7FE"/>
    <w:rsid w:val="085B1E53"/>
    <w:rsid w:val="085D50DC"/>
    <w:rsid w:val="08611E1E"/>
    <w:rsid w:val="0861C1A6"/>
    <w:rsid w:val="0862070C"/>
    <w:rsid w:val="0866C23B"/>
    <w:rsid w:val="08673218"/>
    <w:rsid w:val="0869D50F"/>
    <w:rsid w:val="086C5339"/>
    <w:rsid w:val="086C8662"/>
    <w:rsid w:val="086DB64B"/>
    <w:rsid w:val="086F886D"/>
    <w:rsid w:val="0870A775"/>
    <w:rsid w:val="087233BA"/>
    <w:rsid w:val="087285BC"/>
    <w:rsid w:val="0872BD02"/>
    <w:rsid w:val="0872F399"/>
    <w:rsid w:val="0878C6F0"/>
    <w:rsid w:val="08791766"/>
    <w:rsid w:val="08793207"/>
    <w:rsid w:val="087A8D78"/>
    <w:rsid w:val="087FFCF5"/>
    <w:rsid w:val="08811469"/>
    <w:rsid w:val="0882FF30"/>
    <w:rsid w:val="08862AB7"/>
    <w:rsid w:val="08873C23"/>
    <w:rsid w:val="08873CC1"/>
    <w:rsid w:val="088779B6"/>
    <w:rsid w:val="0887B307"/>
    <w:rsid w:val="08890B84"/>
    <w:rsid w:val="088A2D4E"/>
    <w:rsid w:val="088A6C1B"/>
    <w:rsid w:val="088AAA1D"/>
    <w:rsid w:val="088BDB35"/>
    <w:rsid w:val="088D7E2A"/>
    <w:rsid w:val="088E9F2B"/>
    <w:rsid w:val="088F4B1F"/>
    <w:rsid w:val="08903A80"/>
    <w:rsid w:val="0893B695"/>
    <w:rsid w:val="089A6EBF"/>
    <w:rsid w:val="089B1E9F"/>
    <w:rsid w:val="089C5988"/>
    <w:rsid w:val="089D24A9"/>
    <w:rsid w:val="089D6E60"/>
    <w:rsid w:val="08A7641E"/>
    <w:rsid w:val="08A8E7EA"/>
    <w:rsid w:val="08B1B77E"/>
    <w:rsid w:val="08B282A8"/>
    <w:rsid w:val="08B500A5"/>
    <w:rsid w:val="08B7BFD5"/>
    <w:rsid w:val="08B7E21D"/>
    <w:rsid w:val="08B90BEE"/>
    <w:rsid w:val="08BAEC5F"/>
    <w:rsid w:val="08C0A623"/>
    <w:rsid w:val="08C7B49D"/>
    <w:rsid w:val="08C91FC4"/>
    <w:rsid w:val="08C923B0"/>
    <w:rsid w:val="08CE1750"/>
    <w:rsid w:val="08CFE6AA"/>
    <w:rsid w:val="08D45E0C"/>
    <w:rsid w:val="08D67009"/>
    <w:rsid w:val="08D6EF3C"/>
    <w:rsid w:val="08D74D56"/>
    <w:rsid w:val="08DA440C"/>
    <w:rsid w:val="08DA6E80"/>
    <w:rsid w:val="08DB0937"/>
    <w:rsid w:val="08DBADF8"/>
    <w:rsid w:val="08DBC39E"/>
    <w:rsid w:val="08DC0EDC"/>
    <w:rsid w:val="08DD1BFF"/>
    <w:rsid w:val="08E03F45"/>
    <w:rsid w:val="08E0F5D3"/>
    <w:rsid w:val="08E57E99"/>
    <w:rsid w:val="08E58D19"/>
    <w:rsid w:val="08E5DF28"/>
    <w:rsid w:val="08E714AA"/>
    <w:rsid w:val="08E7D5FB"/>
    <w:rsid w:val="08EE161A"/>
    <w:rsid w:val="08F1DC6E"/>
    <w:rsid w:val="08F7BBE6"/>
    <w:rsid w:val="08F925B4"/>
    <w:rsid w:val="08F99156"/>
    <w:rsid w:val="08FF6A30"/>
    <w:rsid w:val="09015910"/>
    <w:rsid w:val="0902324D"/>
    <w:rsid w:val="0902C52C"/>
    <w:rsid w:val="0904F7A0"/>
    <w:rsid w:val="0905713A"/>
    <w:rsid w:val="09076EC7"/>
    <w:rsid w:val="09089CC9"/>
    <w:rsid w:val="09093DCD"/>
    <w:rsid w:val="090BDA93"/>
    <w:rsid w:val="090E2AD8"/>
    <w:rsid w:val="0911FF9F"/>
    <w:rsid w:val="09126407"/>
    <w:rsid w:val="09196EED"/>
    <w:rsid w:val="091C1D67"/>
    <w:rsid w:val="091DFAC5"/>
    <w:rsid w:val="09258D5B"/>
    <w:rsid w:val="0926F11E"/>
    <w:rsid w:val="092752DA"/>
    <w:rsid w:val="092950CD"/>
    <w:rsid w:val="092DBD6C"/>
    <w:rsid w:val="092E5849"/>
    <w:rsid w:val="092F9972"/>
    <w:rsid w:val="09310766"/>
    <w:rsid w:val="09350B37"/>
    <w:rsid w:val="093539A7"/>
    <w:rsid w:val="0938BF8A"/>
    <w:rsid w:val="093A6FBD"/>
    <w:rsid w:val="093BB336"/>
    <w:rsid w:val="093C0F02"/>
    <w:rsid w:val="09417D01"/>
    <w:rsid w:val="09433D55"/>
    <w:rsid w:val="0944F533"/>
    <w:rsid w:val="09454AD0"/>
    <w:rsid w:val="09460670"/>
    <w:rsid w:val="0947347D"/>
    <w:rsid w:val="094845F3"/>
    <w:rsid w:val="0949C8C8"/>
    <w:rsid w:val="094AF4A4"/>
    <w:rsid w:val="094B3307"/>
    <w:rsid w:val="094CF862"/>
    <w:rsid w:val="094D97C9"/>
    <w:rsid w:val="094DF3E0"/>
    <w:rsid w:val="095054E2"/>
    <w:rsid w:val="0951444A"/>
    <w:rsid w:val="09578D07"/>
    <w:rsid w:val="0958B7D4"/>
    <w:rsid w:val="095AE1EA"/>
    <w:rsid w:val="095D8185"/>
    <w:rsid w:val="095DFE4F"/>
    <w:rsid w:val="095F206A"/>
    <w:rsid w:val="095F8908"/>
    <w:rsid w:val="09601540"/>
    <w:rsid w:val="09638D08"/>
    <w:rsid w:val="09688FEC"/>
    <w:rsid w:val="0968E39C"/>
    <w:rsid w:val="0969B31F"/>
    <w:rsid w:val="096AA582"/>
    <w:rsid w:val="096B6F67"/>
    <w:rsid w:val="096D9BC7"/>
    <w:rsid w:val="09796188"/>
    <w:rsid w:val="097968D0"/>
    <w:rsid w:val="097C5DA3"/>
    <w:rsid w:val="097D762C"/>
    <w:rsid w:val="097ED584"/>
    <w:rsid w:val="098400E3"/>
    <w:rsid w:val="098A279D"/>
    <w:rsid w:val="098D4269"/>
    <w:rsid w:val="098DAE0E"/>
    <w:rsid w:val="098DFFA8"/>
    <w:rsid w:val="098E5924"/>
    <w:rsid w:val="09969BAC"/>
    <w:rsid w:val="09970FAD"/>
    <w:rsid w:val="09973BB2"/>
    <w:rsid w:val="099B4107"/>
    <w:rsid w:val="099D47D3"/>
    <w:rsid w:val="099F20FA"/>
    <w:rsid w:val="09A201AD"/>
    <w:rsid w:val="09A70AB6"/>
    <w:rsid w:val="09AA775C"/>
    <w:rsid w:val="09AB6EB5"/>
    <w:rsid w:val="09B2A63B"/>
    <w:rsid w:val="09B568CD"/>
    <w:rsid w:val="09B5B26D"/>
    <w:rsid w:val="09B8605C"/>
    <w:rsid w:val="09BA054A"/>
    <w:rsid w:val="09BE43B9"/>
    <w:rsid w:val="09C2115D"/>
    <w:rsid w:val="09C5D481"/>
    <w:rsid w:val="09C9BBBC"/>
    <w:rsid w:val="09CA9033"/>
    <w:rsid w:val="09CAB2B7"/>
    <w:rsid w:val="09CE9E14"/>
    <w:rsid w:val="09D1F454"/>
    <w:rsid w:val="09DA4798"/>
    <w:rsid w:val="09DF669E"/>
    <w:rsid w:val="09E2FABB"/>
    <w:rsid w:val="09E315C5"/>
    <w:rsid w:val="09EC0ACF"/>
    <w:rsid w:val="09EC7CFD"/>
    <w:rsid w:val="09ED8918"/>
    <w:rsid w:val="09EEF154"/>
    <w:rsid w:val="09F1961C"/>
    <w:rsid w:val="09F42014"/>
    <w:rsid w:val="09F78E54"/>
    <w:rsid w:val="09F9FE16"/>
    <w:rsid w:val="09FAE5C8"/>
    <w:rsid w:val="09FC2A7A"/>
    <w:rsid w:val="09FD6CED"/>
    <w:rsid w:val="09FFFC34"/>
    <w:rsid w:val="0A03C74D"/>
    <w:rsid w:val="0A045926"/>
    <w:rsid w:val="0A0994F1"/>
    <w:rsid w:val="0A0BCA15"/>
    <w:rsid w:val="0A0CC0C6"/>
    <w:rsid w:val="0A0DBE9A"/>
    <w:rsid w:val="0A1469C1"/>
    <w:rsid w:val="0A155F29"/>
    <w:rsid w:val="0A15845C"/>
    <w:rsid w:val="0A1C48FE"/>
    <w:rsid w:val="0A1D599B"/>
    <w:rsid w:val="0A1DF2C9"/>
    <w:rsid w:val="0A1EA62D"/>
    <w:rsid w:val="0A25A847"/>
    <w:rsid w:val="0A277B9F"/>
    <w:rsid w:val="0A2A430C"/>
    <w:rsid w:val="0A301C39"/>
    <w:rsid w:val="0A36479D"/>
    <w:rsid w:val="0A36A437"/>
    <w:rsid w:val="0A398B22"/>
    <w:rsid w:val="0A3E3545"/>
    <w:rsid w:val="0A439984"/>
    <w:rsid w:val="0A494897"/>
    <w:rsid w:val="0A4A37F4"/>
    <w:rsid w:val="0A4A8667"/>
    <w:rsid w:val="0A4B9543"/>
    <w:rsid w:val="0A4BBFDF"/>
    <w:rsid w:val="0A4DAA49"/>
    <w:rsid w:val="0A4E178F"/>
    <w:rsid w:val="0A4F1E33"/>
    <w:rsid w:val="0A4F527C"/>
    <w:rsid w:val="0A50E00E"/>
    <w:rsid w:val="0A52889D"/>
    <w:rsid w:val="0A551E60"/>
    <w:rsid w:val="0A573161"/>
    <w:rsid w:val="0A57B3E2"/>
    <w:rsid w:val="0A5A5ABE"/>
    <w:rsid w:val="0A5BFE6E"/>
    <w:rsid w:val="0A5C8B1F"/>
    <w:rsid w:val="0A5E63E4"/>
    <w:rsid w:val="0A5E84BF"/>
    <w:rsid w:val="0A5F8AA4"/>
    <w:rsid w:val="0A6087C0"/>
    <w:rsid w:val="0A611297"/>
    <w:rsid w:val="0A62A88F"/>
    <w:rsid w:val="0A642934"/>
    <w:rsid w:val="0A657B4F"/>
    <w:rsid w:val="0A684D8C"/>
    <w:rsid w:val="0A6C15FD"/>
    <w:rsid w:val="0A6E032D"/>
    <w:rsid w:val="0A6F8288"/>
    <w:rsid w:val="0A75082F"/>
    <w:rsid w:val="0A750F98"/>
    <w:rsid w:val="0A763FF7"/>
    <w:rsid w:val="0A76B875"/>
    <w:rsid w:val="0A7A8A85"/>
    <w:rsid w:val="0A7BA377"/>
    <w:rsid w:val="0A7D9711"/>
    <w:rsid w:val="0A7DDC2D"/>
    <w:rsid w:val="0A8194E1"/>
    <w:rsid w:val="0A826E2F"/>
    <w:rsid w:val="0A82DD1C"/>
    <w:rsid w:val="0A82ED7A"/>
    <w:rsid w:val="0A841BDC"/>
    <w:rsid w:val="0A86F363"/>
    <w:rsid w:val="0A88AEFE"/>
    <w:rsid w:val="0A8DD30D"/>
    <w:rsid w:val="0A8E4B98"/>
    <w:rsid w:val="0A8F89ED"/>
    <w:rsid w:val="0A90BD73"/>
    <w:rsid w:val="0A960566"/>
    <w:rsid w:val="0A9686B9"/>
    <w:rsid w:val="0A9BDF35"/>
    <w:rsid w:val="0A9DE969"/>
    <w:rsid w:val="0AA04D27"/>
    <w:rsid w:val="0AA1293E"/>
    <w:rsid w:val="0AA193FA"/>
    <w:rsid w:val="0AA778E9"/>
    <w:rsid w:val="0AAA6CAA"/>
    <w:rsid w:val="0AAB4CAA"/>
    <w:rsid w:val="0AAB7798"/>
    <w:rsid w:val="0AAB87B9"/>
    <w:rsid w:val="0AAC90A9"/>
    <w:rsid w:val="0AAE70AC"/>
    <w:rsid w:val="0AAF82C0"/>
    <w:rsid w:val="0AAFB50F"/>
    <w:rsid w:val="0AB28F10"/>
    <w:rsid w:val="0AB560C2"/>
    <w:rsid w:val="0AB74867"/>
    <w:rsid w:val="0AB882A1"/>
    <w:rsid w:val="0AB902A2"/>
    <w:rsid w:val="0ABA5B1F"/>
    <w:rsid w:val="0ABA6ACF"/>
    <w:rsid w:val="0ABF6D2C"/>
    <w:rsid w:val="0ABFC34E"/>
    <w:rsid w:val="0AC32685"/>
    <w:rsid w:val="0AC6A2D0"/>
    <w:rsid w:val="0AC90A07"/>
    <w:rsid w:val="0ACE9F2D"/>
    <w:rsid w:val="0AD173BE"/>
    <w:rsid w:val="0AD29BD3"/>
    <w:rsid w:val="0AD82FAB"/>
    <w:rsid w:val="0AD94480"/>
    <w:rsid w:val="0ADADDDE"/>
    <w:rsid w:val="0ADAFB28"/>
    <w:rsid w:val="0ADC54B6"/>
    <w:rsid w:val="0ADCED7C"/>
    <w:rsid w:val="0ADE4633"/>
    <w:rsid w:val="0AE43839"/>
    <w:rsid w:val="0AE5985A"/>
    <w:rsid w:val="0AE92815"/>
    <w:rsid w:val="0AEA3154"/>
    <w:rsid w:val="0AEABA60"/>
    <w:rsid w:val="0AEB6F94"/>
    <w:rsid w:val="0AEBE9DA"/>
    <w:rsid w:val="0AEEB00D"/>
    <w:rsid w:val="0AEF8343"/>
    <w:rsid w:val="0AF0CE68"/>
    <w:rsid w:val="0AF1A922"/>
    <w:rsid w:val="0AF39D28"/>
    <w:rsid w:val="0AF4ADD3"/>
    <w:rsid w:val="0B005BE7"/>
    <w:rsid w:val="0B02A9FC"/>
    <w:rsid w:val="0B067775"/>
    <w:rsid w:val="0B0733C0"/>
    <w:rsid w:val="0B076780"/>
    <w:rsid w:val="0B0EF2F3"/>
    <w:rsid w:val="0B13831C"/>
    <w:rsid w:val="0B169F17"/>
    <w:rsid w:val="0B16C7C0"/>
    <w:rsid w:val="0B1922D8"/>
    <w:rsid w:val="0B201A17"/>
    <w:rsid w:val="0B300730"/>
    <w:rsid w:val="0B307E36"/>
    <w:rsid w:val="0B38B1FF"/>
    <w:rsid w:val="0B3A1151"/>
    <w:rsid w:val="0B3B2C9A"/>
    <w:rsid w:val="0B3BE8CC"/>
    <w:rsid w:val="0B3C9AB7"/>
    <w:rsid w:val="0B3E9714"/>
    <w:rsid w:val="0B42BA2E"/>
    <w:rsid w:val="0B4EDDC8"/>
    <w:rsid w:val="0B4EFD87"/>
    <w:rsid w:val="0B4F6615"/>
    <w:rsid w:val="0B512E47"/>
    <w:rsid w:val="0B52A003"/>
    <w:rsid w:val="0B52B632"/>
    <w:rsid w:val="0B560241"/>
    <w:rsid w:val="0B560A50"/>
    <w:rsid w:val="0B56902F"/>
    <w:rsid w:val="0B56A24B"/>
    <w:rsid w:val="0B56E522"/>
    <w:rsid w:val="0B576462"/>
    <w:rsid w:val="0B58F384"/>
    <w:rsid w:val="0B5E8E1A"/>
    <w:rsid w:val="0B615423"/>
    <w:rsid w:val="0B65A661"/>
    <w:rsid w:val="0B674D50"/>
    <w:rsid w:val="0B67BB11"/>
    <w:rsid w:val="0B6D7A4C"/>
    <w:rsid w:val="0B7466F6"/>
    <w:rsid w:val="0B766FCF"/>
    <w:rsid w:val="0B767CAA"/>
    <w:rsid w:val="0B76B607"/>
    <w:rsid w:val="0B76EA56"/>
    <w:rsid w:val="0B7751A1"/>
    <w:rsid w:val="0B785C49"/>
    <w:rsid w:val="0B787408"/>
    <w:rsid w:val="0B797205"/>
    <w:rsid w:val="0B79BD4D"/>
    <w:rsid w:val="0B7C7B61"/>
    <w:rsid w:val="0B7DF9E1"/>
    <w:rsid w:val="0B8263AF"/>
    <w:rsid w:val="0B82F098"/>
    <w:rsid w:val="0B8377A8"/>
    <w:rsid w:val="0B85F932"/>
    <w:rsid w:val="0B878086"/>
    <w:rsid w:val="0B893266"/>
    <w:rsid w:val="0B89F624"/>
    <w:rsid w:val="0B8A0214"/>
    <w:rsid w:val="0B8E8BF2"/>
    <w:rsid w:val="0B927272"/>
    <w:rsid w:val="0B944D5E"/>
    <w:rsid w:val="0B9F6C16"/>
    <w:rsid w:val="0BA4CE46"/>
    <w:rsid w:val="0BA9EACC"/>
    <w:rsid w:val="0BAB95EA"/>
    <w:rsid w:val="0BACF9DE"/>
    <w:rsid w:val="0BAE5624"/>
    <w:rsid w:val="0BB398D1"/>
    <w:rsid w:val="0BB5B6AD"/>
    <w:rsid w:val="0BB6716B"/>
    <w:rsid w:val="0BB69EEF"/>
    <w:rsid w:val="0BBC7BCD"/>
    <w:rsid w:val="0BC13512"/>
    <w:rsid w:val="0BC43ACD"/>
    <w:rsid w:val="0BCCAFC9"/>
    <w:rsid w:val="0BCD425A"/>
    <w:rsid w:val="0BCF4022"/>
    <w:rsid w:val="0BD04B43"/>
    <w:rsid w:val="0BD0DA2C"/>
    <w:rsid w:val="0BD3E0CE"/>
    <w:rsid w:val="0BD763AB"/>
    <w:rsid w:val="0BD79C42"/>
    <w:rsid w:val="0BDA8B2D"/>
    <w:rsid w:val="0BDACA68"/>
    <w:rsid w:val="0BE123B3"/>
    <w:rsid w:val="0BE3EA2C"/>
    <w:rsid w:val="0BE5A9BB"/>
    <w:rsid w:val="0BE90D8B"/>
    <w:rsid w:val="0BE982AF"/>
    <w:rsid w:val="0BE9B803"/>
    <w:rsid w:val="0BED4329"/>
    <w:rsid w:val="0BEE653F"/>
    <w:rsid w:val="0BEEBCEC"/>
    <w:rsid w:val="0BF13024"/>
    <w:rsid w:val="0BF287A3"/>
    <w:rsid w:val="0BF59406"/>
    <w:rsid w:val="0BFBAA3F"/>
    <w:rsid w:val="0BFD4A52"/>
    <w:rsid w:val="0BFF299C"/>
    <w:rsid w:val="0C04D354"/>
    <w:rsid w:val="0C066331"/>
    <w:rsid w:val="0C0E85B8"/>
    <w:rsid w:val="0C0EA05C"/>
    <w:rsid w:val="0C107453"/>
    <w:rsid w:val="0C123E72"/>
    <w:rsid w:val="0C14BD31"/>
    <w:rsid w:val="0C17842C"/>
    <w:rsid w:val="0C1A24B7"/>
    <w:rsid w:val="0C1BD957"/>
    <w:rsid w:val="0C1EAA4D"/>
    <w:rsid w:val="0C203F10"/>
    <w:rsid w:val="0C20585D"/>
    <w:rsid w:val="0C206D8C"/>
    <w:rsid w:val="0C27CE1C"/>
    <w:rsid w:val="0C281482"/>
    <w:rsid w:val="0C2B3B45"/>
    <w:rsid w:val="0C30A617"/>
    <w:rsid w:val="0C312C11"/>
    <w:rsid w:val="0C315E00"/>
    <w:rsid w:val="0C317ACE"/>
    <w:rsid w:val="0C3AA8F5"/>
    <w:rsid w:val="0C3D9539"/>
    <w:rsid w:val="0C3F0B01"/>
    <w:rsid w:val="0C449A0E"/>
    <w:rsid w:val="0C461858"/>
    <w:rsid w:val="0C4866D8"/>
    <w:rsid w:val="0C4DB059"/>
    <w:rsid w:val="0C4F9D4C"/>
    <w:rsid w:val="0C547D99"/>
    <w:rsid w:val="0C58E744"/>
    <w:rsid w:val="0C58F1B7"/>
    <w:rsid w:val="0C59B8C6"/>
    <w:rsid w:val="0C5B1BFA"/>
    <w:rsid w:val="0C5B6E5C"/>
    <w:rsid w:val="0C5D3743"/>
    <w:rsid w:val="0C5E63FF"/>
    <w:rsid w:val="0C5F3BA1"/>
    <w:rsid w:val="0C5F456A"/>
    <w:rsid w:val="0C5F847E"/>
    <w:rsid w:val="0C609BB4"/>
    <w:rsid w:val="0C60DFB8"/>
    <w:rsid w:val="0C68913B"/>
    <w:rsid w:val="0C777B9E"/>
    <w:rsid w:val="0C786E14"/>
    <w:rsid w:val="0C7A21D7"/>
    <w:rsid w:val="0C7A4411"/>
    <w:rsid w:val="0C7B1B7E"/>
    <w:rsid w:val="0C7CCBDF"/>
    <w:rsid w:val="0C7EF1EB"/>
    <w:rsid w:val="0C805066"/>
    <w:rsid w:val="0C82F1FD"/>
    <w:rsid w:val="0C839CD8"/>
    <w:rsid w:val="0C842F80"/>
    <w:rsid w:val="0C8504F7"/>
    <w:rsid w:val="0C8C77FE"/>
    <w:rsid w:val="0C8D364A"/>
    <w:rsid w:val="0C8E4306"/>
    <w:rsid w:val="0C8F21DB"/>
    <w:rsid w:val="0C91C3BA"/>
    <w:rsid w:val="0C92D769"/>
    <w:rsid w:val="0C934E9B"/>
    <w:rsid w:val="0C94D26E"/>
    <w:rsid w:val="0C98A53C"/>
    <w:rsid w:val="0C98E55C"/>
    <w:rsid w:val="0C9966D7"/>
    <w:rsid w:val="0C9AA783"/>
    <w:rsid w:val="0C9B55FA"/>
    <w:rsid w:val="0C9E3BEF"/>
    <w:rsid w:val="0C9EFF6E"/>
    <w:rsid w:val="0CA50141"/>
    <w:rsid w:val="0CA517E1"/>
    <w:rsid w:val="0CA7EF86"/>
    <w:rsid w:val="0CA7F1FC"/>
    <w:rsid w:val="0CABE9B0"/>
    <w:rsid w:val="0CACE27E"/>
    <w:rsid w:val="0CADCD06"/>
    <w:rsid w:val="0CAF9A7E"/>
    <w:rsid w:val="0CB18C53"/>
    <w:rsid w:val="0CB1ED7A"/>
    <w:rsid w:val="0CB50E0A"/>
    <w:rsid w:val="0CB9197E"/>
    <w:rsid w:val="0CB9DBC1"/>
    <w:rsid w:val="0CBC2504"/>
    <w:rsid w:val="0CBCC101"/>
    <w:rsid w:val="0CC2E7A4"/>
    <w:rsid w:val="0CC309B5"/>
    <w:rsid w:val="0CC38C94"/>
    <w:rsid w:val="0CC63706"/>
    <w:rsid w:val="0CC93F86"/>
    <w:rsid w:val="0CC9DDF6"/>
    <w:rsid w:val="0CCD52D2"/>
    <w:rsid w:val="0CCDB6D6"/>
    <w:rsid w:val="0CCFA58E"/>
    <w:rsid w:val="0CD3E673"/>
    <w:rsid w:val="0CD5392B"/>
    <w:rsid w:val="0CD8C35E"/>
    <w:rsid w:val="0CD9717D"/>
    <w:rsid w:val="0CD99639"/>
    <w:rsid w:val="0CDABC62"/>
    <w:rsid w:val="0CDACB83"/>
    <w:rsid w:val="0CDC13F4"/>
    <w:rsid w:val="0CDE5603"/>
    <w:rsid w:val="0CE11493"/>
    <w:rsid w:val="0CE27ED8"/>
    <w:rsid w:val="0CE346C5"/>
    <w:rsid w:val="0CE40B46"/>
    <w:rsid w:val="0CE454E6"/>
    <w:rsid w:val="0CE8A441"/>
    <w:rsid w:val="0CED3F12"/>
    <w:rsid w:val="0CF040F5"/>
    <w:rsid w:val="0CF2D029"/>
    <w:rsid w:val="0CF4B883"/>
    <w:rsid w:val="0CF4E314"/>
    <w:rsid w:val="0CF4F69F"/>
    <w:rsid w:val="0CF5EF96"/>
    <w:rsid w:val="0CF8A883"/>
    <w:rsid w:val="0CF9C60E"/>
    <w:rsid w:val="0CFA61F2"/>
    <w:rsid w:val="0CFAE784"/>
    <w:rsid w:val="0CFBC8D1"/>
    <w:rsid w:val="0CFC25F5"/>
    <w:rsid w:val="0CFDBFD1"/>
    <w:rsid w:val="0CFF4280"/>
    <w:rsid w:val="0CFF4AD9"/>
    <w:rsid w:val="0D0515D6"/>
    <w:rsid w:val="0D08FEB3"/>
    <w:rsid w:val="0D097A4E"/>
    <w:rsid w:val="0D0F27D0"/>
    <w:rsid w:val="0D107A4C"/>
    <w:rsid w:val="0D11A7B5"/>
    <w:rsid w:val="0D1796C7"/>
    <w:rsid w:val="0D1DB6D1"/>
    <w:rsid w:val="0D1E982B"/>
    <w:rsid w:val="0D24934C"/>
    <w:rsid w:val="0D29A424"/>
    <w:rsid w:val="0D301D1C"/>
    <w:rsid w:val="0D381120"/>
    <w:rsid w:val="0D38AADC"/>
    <w:rsid w:val="0D3DE678"/>
    <w:rsid w:val="0D3E5B01"/>
    <w:rsid w:val="0D3EAB8E"/>
    <w:rsid w:val="0D409663"/>
    <w:rsid w:val="0D423B24"/>
    <w:rsid w:val="0D43AD2F"/>
    <w:rsid w:val="0D457DEA"/>
    <w:rsid w:val="0D4673A0"/>
    <w:rsid w:val="0D47F7D5"/>
    <w:rsid w:val="0D483957"/>
    <w:rsid w:val="0D483FF3"/>
    <w:rsid w:val="0D4AA149"/>
    <w:rsid w:val="0D4EFEF7"/>
    <w:rsid w:val="0D51139E"/>
    <w:rsid w:val="0D514658"/>
    <w:rsid w:val="0D5609B3"/>
    <w:rsid w:val="0D56D2ED"/>
    <w:rsid w:val="0D5C193B"/>
    <w:rsid w:val="0D5C5F86"/>
    <w:rsid w:val="0D5C8EBD"/>
    <w:rsid w:val="0D5CCE75"/>
    <w:rsid w:val="0D5E17F3"/>
    <w:rsid w:val="0D5EEBB5"/>
    <w:rsid w:val="0D647441"/>
    <w:rsid w:val="0D657840"/>
    <w:rsid w:val="0D659014"/>
    <w:rsid w:val="0D65C902"/>
    <w:rsid w:val="0D680EB2"/>
    <w:rsid w:val="0D6B94B4"/>
    <w:rsid w:val="0D6CD3D6"/>
    <w:rsid w:val="0D6CFB4C"/>
    <w:rsid w:val="0D712561"/>
    <w:rsid w:val="0D739C2B"/>
    <w:rsid w:val="0D741B2D"/>
    <w:rsid w:val="0D745FC4"/>
    <w:rsid w:val="0D7514E3"/>
    <w:rsid w:val="0D75CCB2"/>
    <w:rsid w:val="0D78998E"/>
    <w:rsid w:val="0D7C9C6D"/>
    <w:rsid w:val="0D7CD295"/>
    <w:rsid w:val="0D7F23F4"/>
    <w:rsid w:val="0D82B61E"/>
    <w:rsid w:val="0D830D7F"/>
    <w:rsid w:val="0D83441E"/>
    <w:rsid w:val="0D892CD8"/>
    <w:rsid w:val="0D8B664E"/>
    <w:rsid w:val="0D902925"/>
    <w:rsid w:val="0D908ADC"/>
    <w:rsid w:val="0D92A923"/>
    <w:rsid w:val="0D94EB60"/>
    <w:rsid w:val="0D95F95A"/>
    <w:rsid w:val="0D98CB79"/>
    <w:rsid w:val="0D99B27E"/>
    <w:rsid w:val="0D9AC82B"/>
    <w:rsid w:val="0D9F7278"/>
    <w:rsid w:val="0DA0E2D3"/>
    <w:rsid w:val="0DA11915"/>
    <w:rsid w:val="0DA3FB04"/>
    <w:rsid w:val="0DA440AD"/>
    <w:rsid w:val="0DA440E8"/>
    <w:rsid w:val="0DA7B6C4"/>
    <w:rsid w:val="0DADD2AD"/>
    <w:rsid w:val="0DAF56ED"/>
    <w:rsid w:val="0DB07BC1"/>
    <w:rsid w:val="0DB4A8A7"/>
    <w:rsid w:val="0DB4D283"/>
    <w:rsid w:val="0DB54087"/>
    <w:rsid w:val="0DB628BB"/>
    <w:rsid w:val="0DB6EC57"/>
    <w:rsid w:val="0DB9A319"/>
    <w:rsid w:val="0DB9B222"/>
    <w:rsid w:val="0DBB83CA"/>
    <w:rsid w:val="0DBBB660"/>
    <w:rsid w:val="0DBBF616"/>
    <w:rsid w:val="0DC2F844"/>
    <w:rsid w:val="0DC64FBD"/>
    <w:rsid w:val="0DC8CC0F"/>
    <w:rsid w:val="0DC9647B"/>
    <w:rsid w:val="0DCA749A"/>
    <w:rsid w:val="0DCB3B1D"/>
    <w:rsid w:val="0DCBDE6A"/>
    <w:rsid w:val="0DCF13AC"/>
    <w:rsid w:val="0DD28473"/>
    <w:rsid w:val="0DD59739"/>
    <w:rsid w:val="0DD714E2"/>
    <w:rsid w:val="0DD72EF1"/>
    <w:rsid w:val="0DD7923B"/>
    <w:rsid w:val="0DD821F4"/>
    <w:rsid w:val="0DD8F904"/>
    <w:rsid w:val="0DDA5FB2"/>
    <w:rsid w:val="0DDBD753"/>
    <w:rsid w:val="0DDCABF9"/>
    <w:rsid w:val="0DDCB520"/>
    <w:rsid w:val="0DDCFDAD"/>
    <w:rsid w:val="0DDDFBC8"/>
    <w:rsid w:val="0DDF4342"/>
    <w:rsid w:val="0DE47C59"/>
    <w:rsid w:val="0DE780B2"/>
    <w:rsid w:val="0DE7E5DE"/>
    <w:rsid w:val="0DE80EC1"/>
    <w:rsid w:val="0DE961F4"/>
    <w:rsid w:val="0DE994AF"/>
    <w:rsid w:val="0DF1AE3C"/>
    <w:rsid w:val="0DF29821"/>
    <w:rsid w:val="0DF484B1"/>
    <w:rsid w:val="0DF49C4D"/>
    <w:rsid w:val="0DF8A30D"/>
    <w:rsid w:val="0DF912CD"/>
    <w:rsid w:val="0DFB1D84"/>
    <w:rsid w:val="0DFB597D"/>
    <w:rsid w:val="0DFCD58B"/>
    <w:rsid w:val="0DFF959A"/>
    <w:rsid w:val="0DFFDA6E"/>
    <w:rsid w:val="0E0028E4"/>
    <w:rsid w:val="0E015679"/>
    <w:rsid w:val="0E023AD8"/>
    <w:rsid w:val="0E0248C8"/>
    <w:rsid w:val="0E03D7E2"/>
    <w:rsid w:val="0E03F99D"/>
    <w:rsid w:val="0E05A002"/>
    <w:rsid w:val="0E06473C"/>
    <w:rsid w:val="0E0991C1"/>
    <w:rsid w:val="0E0C68E1"/>
    <w:rsid w:val="0E0F1603"/>
    <w:rsid w:val="0E11CF0C"/>
    <w:rsid w:val="0E127F63"/>
    <w:rsid w:val="0E156E70"/>
    <w:rsid w:val="0E15D41E"/>
    <w:rsid w:val="0E1623F1"/>
    <w:rsid w:val="0E165184"/>
    <w:rsid w:val="0E1925C4"/>
    <w:rsid w:val="0E193815"/>
    <w:rsid w:val="0E19C8B9"/>
    <w:rsid w:val="0E1A4E8D"/>
    <w:rsid w:val="0E1A6B28"/>
    <w:rsid w:val="0E1BE6AF"/>
    <w:rsid w:val="0E1ECD00"/>
    <w:rsid w:val="0E1F8BA5"/>
    <w:rsid w:val="0E22AC44"/>
    <w:rsid w:val="0E29A973"/>
    <w:rsid w:val="0E2C49D2"/>
    <w:rsid w:val="0E2CED83"/>
    <w:rsid w:val="0E33F846"/>
    <w:rsid w:val="0E3687C4"/>
    <w:rsid w:val="0E373635"/>
    <w:rsid w:val="0E3807B8"/>
    <w:rsid w:val="0E3A40F2"/>
    <w:rsid w:val="0E3ADFDD"/>
    <w:rsid w:val="0E3B4E28"/>
    <w:rsid w:val="0E3BB6FF"/>
    <w:rsid w:val="0E3EEA61"/>
    <w:rsid w:val="0E3FF85F"/>
    <w:rsid w:val="0E44C3F2"/>
    <w:rsid w:val="0E45E176"/>
    <w:rsid w:val="0E4846EE"/>
    <w:rsid w:val="0E49430A"/>
    <w:rsid w:val="0E4CCE8F"/>
    <w:rsid w:val="0E57F7F4"/>
    <w:rsid w:val="0E5A4542"/>
    <w:rsid w:val="0E5D23B6"/>
    <w:rsid w:val="0E617D69"/>
    <w:rsid w:val="0E62D156"/>
    <w:rsid w:val="0E63883D"/>
    <w:rsid w:val="0E658171"/>
    <w:rsid w:val="0E672D80"/>
    <w:rsid w:val="0E67B64E"/>
    <w:rsid w:val="0E68C5C3"/>
    <w:rsid w:val="0E68C986"/>
    <w:rsid w:val="0E697EDA"/>
    <w:rsid w:val="0E6A5F2D"/>
    <w:rsid w:val="0E6DB2B9"/>
    <w:rsid w:val="0E6FD7B5"/>
    <w:rsid w:val="0E70066A"/>
    <w:rsid w:val="0E714E43"/>
    <w:rsid w:val="0E744BF3"/>
    <w:rsid w:val="0E75F309"/>
    <w:rsid w:val="0E763E83"/>
    <w:rsid w:val="0E81C1C7"/>
    <w:rsid w:val="0E857790"/>
    <w:rsid w:val="0E8645CB"/>
    <w:rsid w:val="0E8B9875"/>
    <w:rsid w:val="0E8C0D8F"/>
    <w:rsid w:val="0E8EF027"/>
    <w:rsid w:val="0E90528E"/>
    <w:rsid w:val="0E93C893"/>
    <w:rsid w:val="0E9E2F69"/>
    <w:rsid w:val="0EA3FBF0"/>
    <w:rsid w:val="0EA5AFA2"/>
    <w:rsid w:val="0EA8AA23"/>
    <w:rsid w:val="0EA9D355"/>
    <w:rsid w:val="0EAA6B90"/>
    <w:rsid w:val="0EB04207"/>
    <w:rsid w:val="0EB0DF9F"/>
    <w:rsid w:val="0EB2EE1F"/>
    <w:rsid w:val="0EB3DC42"/>
    <w:rsid w:val="0EB4713A"/>
    <w:rsid w:val="0EBBEDEC"/>
    <w:rsid w:val="0EBCD022"/>
    <w:rsid w:val="0EC11E82"/>
    <w:rsid w:val="0EC1F7A8"/>
    <w:rsid w:val="0EC614CB"/>
    <w:rsid w:val="0EC94FF4"/>
    <w:rsid w:val="0ECB548A"/>
    <w:rsid w:val="0ECE4083"/>
    <w:rsid w:val="0ED2C204"/>
    <w:rsid w:val="0ED2FDE1"/>
    <w:rsid w:val="0ED399DD"/>
    <w:rsid w:val="0ED4F5C7"/>
    <w:rsid w:val="0ED54D3C"/>
    <w:rsid w:val="0ED6CC55"/>
    <w:rsid w:val="0ED85B09"/>
    <w:rsid w:val="0EDB3E03"/>
    <w:rsid w:val="0EDC4220"/>
    <w:rsid w:val="0EDCC9D6"/>
    <w:rsid w:val="0EDF06FD"/>
    <w:rsid w:val="0EE672F6"/>
    <w:rsid w:val="0EE6A9E1"/>
    <w:rsid w:val="0EE75C4D"/>
    <w:rsid w:val="0EEC7756"/>
    <w:rsid w:val="0EEEEDAE"/>
    <w:rsid w:val="0EF6CAC0"/>
    <w:rsid w:val="0EFB6435"/>
    <w:rsid w:val="0EFB712E"/>
    <w:rsid w:val="0EFD61B3"/>
    <w:rsid w:val="0EFD9AA7"/>
    <w:rsid w:val="0EFE033D"/>
    <w:rsid w:val="0EFE96B4"/>
    <w:rsid w:val="0F006AC7"/>
    <w:rsid w:val="0F01036D"/>
    <w:rsid w:val="0F0348A9"/>
    <w:rsid w:val="0F03E6C6"/>
    <w:rsid w:val="0F04F40C"/>
    <w:rsid w:val="0F05A210"/>
    <w:rsid w:val="0F11D1BD"/>
    <w:rsid w:val="0F12BB83"/>
    <w:rsid w:val="0F130405"/>
    <w:rsid w:val="0F15CB1C"/>
    <w:rsid w:val="0F195E05"/>
    <w:rsid w:val="0F1A7C4C"/>
    <w:rsid w:val="0F1DDC86"/>
    <w:rsid w:val="0F1EB8E9"/>
    <w:rsid w:val="0F24E50C"/>
    <w:rsid w:val="0F24F10E"/>
    <w:rsid w:val="0F2586EE"/>
    <w:rsid w:val="0F26C9FE"/>
    <w:rsid w:val="0F2B0832"/>
    <w:rsid w:val="0F2B1696"/>
    <w:rsid w:val="0F2C67C3"/>
    <w:rsid w:val="0F2E16A7"/>
    <w:rsid w:val="0F2F40F9"/>
    <w:rsid w:val="0F30CE81"/>
    <w:rsid w:val="0F32C385"/>
    <w:rsid w:val="0F3487FC"/>
    <w:rsid w:val="0F3496A0"/>
    <w:rsid w:val="0F34C447"/>
    <w:rsid w:val="0F379572"/>
    <w:rsid w:val="0F37BEF8"/>
    <w:rsid w:val="0F38FEEF"/>
    <w:rsid w:val="0F39055D"/>
    <w:rsid w:val="0F3B70B5"/>
    <w:rsid w:val="0F3BD044"/>
    <w:rsid w:val="0F4151C2"/>
    <w:rsid w:val="0F43A40D"/>
    <w:rsid w:val="0F44198A"/>
    <w:rsid w:val="0F44AF9C"/>
    <w:rsid w:val="0F47CC2D"/>
    <w:rsid w:val="0F48ADA6"/>
    <w:rsid w:val="0F4AE512"/>
    <w:rsid w:val="0F4FF80B"/>
    <w:rsid w:val="0F5162A6"/>
    <w:rsid w:val="0F529EBE"/>
    <w:rsid w:val="0F57E1AB"/>
    <w:rsid w:val="0F5C8D51"/>
    <w:rsid w:val="0F5D1536"/>
    <w:rsid w:val="0F5E6786"/>
    <w:rsid w:val="0F5FE552"/>
    <w:rsid w:val="0F681A30"/>
    <w:rsid w:val="0F6C9D2F"/>
    <w:rsid w:val="0F6D34C1"/>
    <w:rsid w:val="0F6F2295"/>
    <w:rsid w:val="0F717FBD"/>
    <w:rsid w:val="0F722C48"/>
    <w:rsid w:val="0F75D4BB"/>
    <w:rsid w:val="0F7A7970"/>
    <w:rsid w:val="0F7DF658"/>
    <w:rsid w:val="0F82A987"/>
    <w:rsid w:val="0F8645EB"/>
    <w:rsid w:val="0F88D762"/>
    <w:rsid w:val="0F88E15B"/>
    <w:rsid w:val="0F89A1BA"/>
    <w:rsid w:val="0F8B29CA"/>
    <w:rsid w:val="0F8BA68E"/>
    <w:rsid w:val="0F8E6AD3"/>
    <w:rsid w:val="0F905302"/>
    <w:rsid w:val="0F918BF3"/>
    <w:rsid w:val="0F930933"/>
    <w:rsid w:val="0F93BAC3"/>
    <w:rsid w:val="0F966DBB"/>
    <w:rsid w:val="0F97214E"/>
    <w:rsid w:val="0F99204C"/>
    <w:rsid w:val="0F99EF6F"/>
    <w:rsid w:val="0F9B3218"/>
    <w:rsid w:val="0F9B6EFE"/>
    <w:rsid w:val="0F9BEBAB"/>
    <w:rsid w:val="0F9EA764"/>
    <w:rsid w:val="0FA2EC95"/>
    <w:rsid w:val="0FA4B0E0"/>
    <w:rsid w:val="0FA61CEF"/>
    <w:rsid w:val="0FA67E8D"/>
    <w:rsid w:val="0FA6CBBB"/>
    <w:rsid w:val="0FABD348"/>
    <w:rsid w:val="0FAE8160"/>
    <w:rsid w:val="0FAF2CC0"/>
    <w:rsid w:val="0FAF5FF5"/>
    <w:rsid w:val="0FB5F48A"/>
    <w:rsid w:val="0FBA3442"/>
    <w:rsid w:val="0FBA795A"/>
    <w:rsid w:val="0FBDBA3E"/>
    <w:rsid w:val="0FBF0130"/>
    <w:rsid w:val="0FC09AAD"/>
    <w:rsid w:val="0FC4E77E"/>
    <w:rsid w:val="0FC9220C"/>
    <w:rsid w:val="0FCAA67F"/>
    <w:rsid w:val="0FCB87CF"/>
    <w:rsid w:val="0FCBE9FA"/>
    <w:rsid w:val="0FCDC83F"/>
    <w:rsid w:val="0FD1B6F7"/>
    <w:rsid w:val="0FD20369"/>
    <w:rsid w:val="0FD507D1"/>
    <w:rsid w:val="0FD5CC1F"/>
    <w:rsid w:val="0FD5E10A"/>
    <w:rsid w:val="0FD67DE1"/>
    <w:rsid w:val="0FD99BB1"/>
    <w:rsid w:val="0FDAA56F"/>
    <w:rsid w:val="0FDBF659"/>
    <w:rsid w:val="0FDC47F9"/>
    <w:rsid w:val="0FE30347"/>
    <w:rsid w:val="0FE86C32"/>
    <w:rsid w:val="0FE97995"/>
    <w:rsid w:val="0FE983B3"/>
    <w:rsid w:val="0FE9FB3F"/>
    <w:rsid w:val="0FEB8D4C"/>
    <w:rsid w:val="0FF0896B"/>
    <w:rsid w:val="0FF2F09E"/>
    <w:rsid w:val="0FF7E3AD"/>
    <w:rsid w:val="0FFB7ECA"/>
    <w:rsid w:val="0FFBA0AE"/>
    <w:rsid w:val="0FFBDC0E"/>
    <w:rsid w:val="0FFC6CD6"/>
    <w:rsid w:val="0FFE9B09"/>
    <w:rsid w:val="1002FE38"/>
    <w:rsid w:val="100578FF"/>
    <w:rsid w:val="100A9EAB"/>
    <w:rsid w:val="100F98C8"/>
    <w:rsid w:val="101417A4"/>
    <w:rsid w:val="10146921"/>
    <w:rsid w:val="10181BA1"/>
    <w:rsid w:val="101CF256"/>
    <w:rsid w:val="101E1D5C"/>
    <w:rsid w:val="102380A6"/>
    <w:rsid w:val="10262C8E"/>
    <w:rsid w:val="10274916"/>
    <w:rsid w:val="102CFE50"/>
    <w:rsid w:val="102D9130"/>
    <w:rsid w:val="102DBCB2"/>
    <w:rsid w:val="102E4021"/>
    <w:rsid w:val="102F88D1"/>
    <w:rsid w:val="103161BF"/>
    <w:rsid w:val="1031BB18"/>
    <w:rsid w:val="1032BD51"/>
    <w:rsid w:val="1038F661"/>
    <w:rsid w:val="10390FF2"/>
    <w:rsid w:val="103A9A84"/>
    <w:rsid w:val="103B2569"/>
    <w:rsid w:val="103BA923"/>
    <w:rsid w:val="103C30AE"/>
    <w:rsid w:val="1041D400"/>
    <w:rsid w:val="10457709"/>
    <w:rsid w:val="104C41A0"/>
    <w:rsid w:val="104C498D"/>
    <w:rsid w:val="104D300C"/>
    <w:rsid w:val="105026B1"/>
    <w:rsid w:val="1051E012"/>
    <w:rsid w:val="1052DBC3"/>
    <w:rsid w:val="10555DAB"/>
    <w:rsid w:val="1056C8CB"/>
    <w:rsid w:val="105810F1"/>
    <w:rsid w:val="105ED1FB"/>
    <w:rsid w:val="1064D59B"/>
    <w:rsid w:val="10655D62"/>
    <w:rsid w:val="106A00B3"/>
    <w:rsid w:val="106D46F4"/>
    <w:rsid w:val="1070D60E"/>
    <w:rsid w:val="10717287"/>
    <w:rsid w:val="10720C06"/>
    <w:rsid w:val="10733E0B"/>
    <w:rsid w:val="10749914"/>
    <w:rsid w:val="1075A06A"/>
    <w:rsid w:val="10761C04"/>
    <w:rsid w:val="1078F9AA"/>
    <w:rsid w:val="107A96C4"/>
    <w:rsid w:val="107AAFB1"/>
    <w:rsid w:val="1080E963"/>
    <w:rsid w:val="10817DE3"/>
    <w:rsid w:val="10850C11"/>
    <w:rsid w:val="10870CA1"/>
    <w:rsid w:val="1087B2A5"/>
    <w:rsid w:val="1088BC85"/>
    <w:rsid w:val="108DFD8E"/>
    <w:rsid w:val="108E91E7"/>
    <w:rsid w:val="108F8853"/>
    <w:rsid w:val="1090578B"/>
    <w:rsid w:val="10921057"/>
    <w:rsid w:val="10927892"/>
    <w:rsid w:val="1093A8F8"/>
    <w:rsid w:val="10949A63"/>
    <w:rsid w:val="1095E7F6"/>
    <w:rsid w:val="109697F8"/>
    <w:rsid w:val="1097364D"/>
    <w:rsid w:val="10997BAD"/>
    <w:rsid w:val="1099BE37"/>
    <w:rsid w:val="109BB2D8"/>
    <w:rsid w:val="109C38CF"/>
    <w:rsid w:val="10A2DC47"/>
    <w:rsid w:val="10A3426E"/>
    <w:rsid w:val="10A3B76E"/>
    <w:rsid w:val="10A3E965"/>
    <w:rsid w:val="10A9283E"/>
    <w:rsid w:val="10AA8ADD"/>
    <w:rsid w:val="10AA9EFC"/>
    <w:rsid w:val="10AB2A6A"/>
    <w:rsid w:val="10ADD2BA"/>
    <w:rsid w:val="10AE01E9"/>
    <w:rsid w:val="10B02B3A"/>
    <w:rsid w:val="10B40418"/>
    <w:rsid w:val="10B46090"/>
    <w:rsid w:val="10B5E74D"/>
    <w:rsid w:val="10B669C5"/>
    <w:rsid w:val="10B74BD3"/>
    <w:rsid w:val="10B76B06"/>
    <w:rsid w:val="10BB70E1"/>
    <w:rsid w:val="10BC2CE8"/>
    <w:rsid w:val="10BC40DB"/>
    <w:rsid w:val="10BD7D60"/>
    <w:rsid w:val="10BEA7C2"/>
    <w:rsid w:val="10BF56A5"/>
    <w:rsid w:val="10BF60BC"/>
    <w:rsid w:val="10C0153C"/>
    <w:rsid w:val="10C0B2FC"/>
    <w:rsid w:val="10C7E6F3"/>
    <w:rsid w:val="10C85579"/>
    <w:rsid w:val="10CCAB6F"/>
    <w:rsid w:val="10CCDA6C"/>
    <w:rsid w:val="10CEF05A"/>
    <w:rsid w:val="10CF2EDC"/>
    <w:rsid w:val="10D2CF52"/>
    <w:rsid w:val="10D2EF90"/>
    <w:rsid w:val="10D62620"/>
    <w:rsid w:val="10D9A9D4"/>
    <w:rsid w:val="10DBE23A"/>
    <w:rsid w:val="10DD3EED"/>
    <w:rsid w:val="10DE6360"/>
    <w:rsid w:val="10E1989B"/>
    <w:rsid w:val="10E29E29"/>
    <w:rsid w:val="10E32C5B"/>
    <w:rsid w:val="10E6107C"/>
    <w:rsid w:val="10E6FC38"/>
    <w:rsid w:val="10E7345F"/>
    <w:rsid w:val="10E78B20"/>
    <w:rsid w:val="10E9B988"/>
    <w:rsid w:val="10EA9B6A"/>
    <w:rsid w:val="10EF5FE8"/>
    <w:rsid w:val="10F463A6"/>
    <w:rsid w:val="10F81C4A"/>
    <w:rsid w:val="10FC6DA8"/>
    <w:rsid w:val="10FE3030"/>
    <w:rsid w:val="10FF1D5D"/>
    <w:rsid w:val="10FF3BC7"/>
    <w:rsid w:val="1101039A"/>
    <w:rsid w:val="110186E0"/>
    <w:rsid w:val="1105E1A4"/>
    <w:rsid w:val="1106E020"/>
    <w:rsid w:val="110AA58F"/>
    <w:rsid w:val="110C53A4"/>
    <w:rsid w:val="1110F606"/>
    <w:rsid w:val="1113EC2D"/>
    <w:rsid w:val="11142EB6"/>
    <w:rsid w:val="1114B62F"/>
    <w:rsid w:val="1115F3B9"/>
    <w:rsid w:val="111646D8"/>
    <w:rsid w:val="1116501C"/>
    <w:rsid w:val="1117DF0A"/>
    <w:rsid w:val="1118B2CE"/>
    <w:rsid w:val="111A79BF"/>
    <w:rsid w:val="111B4A17"/>
    <w:rsid w:val="111B7C27"/>
    <w:rsid w:val="111ECDE6"/>
    <w:rsid w:val="1120CC9C"/>
    <w:rsid w:val="1120D995"/>
    <w:rsid w:val="11218819"/>
    <w:rsid w:val="1122B05E"/>
    <w:rsid w:val="1124A185"/>
    <w:rsid w:val="1124D7AC"/>
    <w:rsid w:val="11254E24"/>
    <w:rsid w:val="1128750C"/>
    <w:rsid w:val="112A8BCD"/>
    <w:rsid w:val="112CF4DA"/>
    <w:rsid w:val="112FBCC1"/>
    <w:rsid w:val="113184E9"/>
    <w:rsid w:val="11362B2D"/>
    <w:rsid w:val="1136B60E"/>
    <w:rsid w:val="11370312"/>
    <w:rsid w:val="11370346"/>
    <w:rsid w:val="1137FB0E"/>
    <w:rsid w:val="113BE8B4"/>
    <w:rsid w:val="113C7CDA"/>
    <w:rsid w:val="113C944A"/>
    <w:rsid w:val="113CA0D7"/>
    <w:rsid w:val="11416FCE"/>
    <w:rsid w:val="114199FD"/>
    <w:rsid w:val="1145CF62"/>
    <w:rsid w:val="1147395D"/>
    <w:rsid w:val="11477CED"/>
    <w:rsid w:val="1148AB54"/>
    <w:rsid w:val="1149D1EA"/>
    <w:rsid w:val="114AB339"/>
    <w:rsid w:val="114EB59E"/>
    <w:rsid w:val="11507BCD"/>
    <w:rsid w:val="1152017B"/>
    <w:rsid w:val="115362BF"/>
    <w:rsid w:val="1153A0A5"/>
    <w:rsid w:val="115A1473"/>
    <w:rsid w:val="115DCAAB"/>
    <w:rsid w:val="115FC95B"/>
    <w:rsid w:val="1162AEA6"/>
    <w:rsid w:val="11643CC3"/>
    <w:rsid w:val="1166A6A2"/>
    <w:rsid w:val="117284DE"/>
    <w:rsid w:val="1173F8EF"/>
    <w:rsid w:val="1178D927"/>
    <w:rsid w:val="1179A54A"/>
    <w:rsid w:val="117A716B"/>
    <w:rsid w:val="117BA529"/>
    <w:rsid w:val="117D168E"/>
    <w:rsid w:val="117D68E9"/>
    <w:rsid w:val="1182FBC0"/>
    <w:rsid w:val="11836EAC"/>
    <w:rsid w:val="1184CFAB"/>
    <w:rsid w:val="1184CFFA"/>
    <w:rsid w:val="118BE180"/>
    <w:rsid w:val="118EE8B6"/>
    <w:rsid w:val="1193C3AE"/>
    <w:rsid w:val="1194B27C"/>
    <w:rsid w:val="1198EA16"/>
    <w:rsid w:val="11A07AFF"/>
    <w:rsid w:val="11A08F11"/>
    <w:rsid w:val="11A51651"/>
    <w:rsid w:val="11A5DB64"/>
    <w:rsid w:val="11A6756E"/>
    <w:rsid w:val="11A6B71D"/>
    <w:rsid w:val="11A9CC58"/>
    <w:rsid w:val="11AC36B5"/>
    <w:rsid w:val="11AD3FE2"/>
    <w:rsid w:val="11AE3FC4"/>
    <w:rsid w:val="11AF9ECA"/>
    <w:rsid w:val="11AFE9F8"/>
    <w:rsid w:val="11B08567"/>
    <w:rsid w:val="11B26BC4"/>
    <w:rsid w:val="11B73757"/>
    <w:rsid w:val="11B7BB22"/>
    <w:rsid w:val="11B8CBE2"/>
    <w:rsid w:val="11B9758C"/>
    <w:rsid w:val="11B9BE7B"/>
    <w:rsid w:val="11BA0CBB"/>
    <w:rsid w:val="11BB17BA"/>
    <w:rsid w:val="11BD6994"/>
    <w:rsid w:val="11BEC88B"/>
    <w:rsid w:val="11C03871"/>
    <w:rsid w:val="11C4A3D3"/>
    <w:rsid w:val="11C4F169"/>
    <w:rsid w:val="11C99F8D"/>
    <w:rsid w:val="11C9AFC9"/>
    <w:rsid w:val="11C9F8AF"/>
    <w:rsid w:val="11CA679A"/>
    <w:rsid w:val="11CB0043"/>
    <w:rsid w:val="11CB396A"/>
    <w:rsid w:val="11CBC28B"/>
    <w:rsid w:val="11CBD312"/>
    <w:rsid w:val="11CDB4D5"/>
    <w:rsid w:val="11D10743"/>
    <w:rsid w:val="11D31510"/>
    <w:rsid w:val="11D54ADE"/>
    <w:rsid w:val="11D87506"/>
    <w:rsid w:val="11DA409B"/>
    <w:rsid w:val="11DB9FA3"/>
    <w:rsid w:val="11DBA3AE"/>
    <w:rsid w:val="11DCE620"/>
    <w:rsid w:val="11DE4B43"/>
    <w:rsid w:val="11E350DD"/>
    <w:rsid w:val="11E4294D"/>
    <w:rsid w:val="11E8E5AC"/>
    <w:rsid w:val="11EAB934"/>
    <w:rsid w:val="11EC5F2C"/>
    <w:rsid w:val="11ED47B8"/>
    <w:rsid w:val="11EE155B"/>
    <w:rsid w:val="11EF21F3"/>
    <w:rsid w:val="11F0D6F4"/>
    <w:rsid w:val="11F1535A"/>
    <w:rsid w:val="11F56BE5"/>
    <w:rsid w:val="11F6A844"/>
    <w:rsid w:val="11F6ED91"/>
    <w:rsid w:val="11F7ADC0"/>
    <w:rsid w:val="11F7C63F"/>
    <w:rsid w:val="11FB17A3"/>
    <w:rsid w:val="11FCA81A"/>
    <w:rsid w:val="11FFD6A2"/>
    <w:rsid w:val="12000940"/>
    <w:rsid w:val="1203B0FC"/>
    <w:rsid w:val="120437EA"/>
    <w:rsid w:val="12047037"/>
    <w:rsid w:val="1207361D"/>
    <w:rsid w:val="1207E90C"/>
    <w:rsid w:val="1208003F"/>
    <w:rsid w:val="120D5F34"/>
    <w:rsid w:val="120E67A6"/>
    <w:rsid w:val="12117ACD"/>
    <w:rsid w:val="12126391"/>
    <w:rsid w:val="1213272E"/>
    <w:rsid w:val="1213EA0E"/>
    <w:rsid w:val="12188482"/>
    <w:rsid w:val="121A3F5C"/>
    <w:rsid w:val="121B0123"/>
    <w:rsid w:val="121EBDEF"/>
    <w:rsid w:val="121FA6F0"/>
    <w:rsid w:val="121FC01F"/>
    <w:rsid w:val="1220D877"/>
    <w:rsid w:val="12253AB2"/>
    <w:rsid w:val="12271397"/>
    <w:rsid w:val="1227988D"/>
    <w:rsid w:val="1227D4DA"/>
    <w:rsid w:val="1227FC2C"/>
    <w:rsid w:val="122ACAF9"/>
    <w:rsid w:val="122BA74D"/>
    <w:rsid w:val="122EF4FD"/>
    <w:rsid w:val="122F0CEC"/>
    <w:rsid w:val="12346F87"/>
    <w:rsid w:val="12357D14"/>
    <w:rsid w:val="12358935"/>
    <w:rsid w:val="12377E3B"/>
    <w:rsid w:val="12384A61"/>
    <w:rsid w:val="123A8FBA"/>
    <w:rsid w:val="123B5C79"/>
    <w:rsid w:val="123D82B3"/>
    <w:rsid w:val="123E6646"/>
    <w:rsid w:val="123F375E"/>
    <w:rsid w:val="123F5FB2"/>
    <w:rsid w:val="1242453E"/>
    <w:rsid w:val="12450D79"/>
    <w:rsid w:val="12455658"/>
    <w:rsid w:val="1246EDF6"/>
    <w:rsid w:val="1247A780"/>
    <w:rsid w:val="1247D4AD"/>
    <w:rsid w:val="124CBB51"/>
    <w:rsid w:val="1251C3C3"/>
    <w:rsid w:val="1251C738"/>
    <w:rsid w:val="1251E94D"/>
    <w:rsid w:val="1256BE4A"/>
    <w:rsid w:val="125947E0"/>
    <w:rsid w:val="125A70A7"/>
    <w:rsid w:val="125BBF03"/>
    <w:rsid w:val="125D43DE"/>
    <w:rsid w:val="1261D2DC"/>
    <w:rsid w:val="12647E05"/>
    <w:rsid w:val="12672276"/>
    <w:rsid w:val="1269FD03"/>
    <w:rsid w:val="126A5345"/>
    <w:rsid w:val="126C4951"/>
    <w:rsid w:val="126CB273"/>
    <w:rsid w:val="126DA61F"/>
    <w:rsid w:val="12728646"/>
    <w:rsid w:val="1275E71A"/>
    <w:rsid w:val="12796FB9"/>
    <w:rsid w:val="127BA9C2"/>
    <w:rsid w:val="127E2CB7"/>
    <w:rsid w:val="127EB4D4"/>
    <w:rsid w:val="127EF6E9"/>
    <w:rsid w:val="1284560C"/>
    <w:rsid w:val="1287F641"/>
    <w:rsid w:val="128B087C"/>
    <w:rsid w:val="1293680B"/>
    <w:rsid w:val="1293FBA0"/>
    <w:rsid w:val="12953F4D"/>
    <w:rsid w:val="12959CDA"/>
    <w:rsid w:val="1296E205"/>
    <w:rsid w:val="129A3F5B"/>
    <w:rsid w:val="129E69F6"/>
    <w:rsid w:val="129F50B1"/>
    <w:rsid w:val="12A290CF"/>
    <w:rsid w:val="12A4BCCD"/>
    <w:rsid w:val="12A7FF1B"/>
    <w:rsid w:val="12A8B37F"/>
    <w:rsid w:val="12A90145"/>
    <w:rsid w:val="12ACB265"/>
    <w:rsid w:val="12AD82AE"/>
    <w:rsid w:val="12AE7346"/>
    <w:rsid w:val="12AFB522"/>
    <w:rsid w:val="12B0F481"/>
    <w:rsid w:val="12B13FCE"/>
    <w:rsid w:val="12B17C03"/>
    <w:rsid w:val="12B25C42"/>
    <w:rsid w:val="12B305AB"/>
    <w:rsid w:val="12B33940"/>
    <w:rsid w:val="12B4501A"/>
    <w:rsid w:val="12B519F8"/>
    <w:rsid w:val="12B7633C"/>
    <w:rsid w:val="12B7B94D"/>
    <w:rsid w:val="12B7DAFD"/>
    <w:rsid w:val="12B9941A"/>
    <w:rsid w:val="12BA694B"/>
    <w:rsid w:val="12BC1D4E"/>
    <w:rsid w:val="12BE7607"/>
    <w:rsid w:val="12C1868F"/>
    <w:rsid w:val="12C52443"/>
    <w:rsid w:val="12C5B136"/>
    <w:rsid w:val="12C66B33"/>
    <w:rsid w:val="12CA81FB"/>
    <w:rsid w:val="12CBF883"/>
    <w:rsid w:val="12CED0B0"/>
    <w:rsid w:val="12D2B19A"/>
    <w:rsid w:val="12DA055F"/>
    <w:rsid w:val="12DBB588"/>
    <w:rsid w:val="12DF01C0"/>
    <w:rsid w:val="12E05CA3"/>
    <w:rsid w:val="12E0C57A"/>
    <w:rsid w:val="12E1565C"/>
    <w:rsid w:val="12E22983"/>
    <w:rsid w:val="12E5B47F"/>
    <w:rsid w:val="12E5C981"/>
    <w:rsid w:val="12E6B3AB"/>
    <w:rsid w:val="12EBA6DD"/>
    <w:rsid w:val="12EBB44C"/>
    <w:rsid w:val="12EC4A39"/>
    <w:rsid w:val="12ECFD99"/>
    <w:rsid w:val="12F12706"/>
    <w:rsid w:val="12F3786A"/>
    <w:rsid w:val="12F39DC2"/>
    <w:rsid w:val="12F414AE"/>
    <w:rsid w:val="12F41793"/>
    <w:rsid w:val="12F60789"/>
    <w:rsid w:val="12F7D996"/>
    <w:rsid w:val="12F83736"/>
    <w:rsid w:val="12FC404E"/>
    <w:rsid w:val="12FC532C"/>
    <w:rsid w:val="12FE176E"/>
    <w:rsid w:val="12FE263B"/>
    <w:rsid w:val="12FE3B64"/>
    <w:rsid w:val="12FEF4B0"/>
    <w:rsid w:val="1300C36E"/>
    <w:rsid w:val="13046236"/>
    <w:rsid w:val="13046E73"/>
    <w:rsid w:val="13051E74"/>
    <w:rsid w:val="13063BCA"/>
    <w:rsid w:val="13081658"/>
    <w:rsid w:val="1308F237"/>
    <w:rsid w:val="130C6426"/>
    <w:rsid w:val="13144084"/>
    <w:rsid w:val="1314CEE2"/>
    <w:rsid w:val="13189F73"/>
    <w:rsid w:val="1318DBFE"/>
    <w:rsid w:val="131929C5"/>
    <w:rsid w:val="131B9CAE"/>
    <w:rsid w:val="131BD766"/>
    <w:rsid w:val="131CFB7E"/>
    <w:rsid w:val="1320364B"/>
    <w:rsid w:val="1320A6EC"/>
    <w:rsid w:val="1324A9DD"/>
    <w:rsid w:val="1327367E"/>
    <w:rsid w:val="132B618E"/>
    <w:rsid w:val="132CDF24"/>
    <w:rsid w:val="132D3E0E"/>
    <w:rsid w:val="1330985F"/>
    <w:rsid w:val="1331A279"/>
    <w:rsid w:val="1335AE5C"/>
    <w:rsid w:val="133A7EA6"/>
    <w:rsid w:val="133B52C4"/>
    <w:rsid w:val="133FA4FD"/>
    <w:rsid w:val="133FBB2B"/>
    <w:rsid w:val="134198E4"/>
    <w:rsid w:val="13458A58"/>
    <w:rsid w:val="134816B3"/>
    <w:rsid w:val="134A6E0D"/>
    <w:rsid w:val="134BFCB7"/>
    <w:rsid w:val="134C140C"/>
    <w:rsid w:val="134CDB0A"/>
    <w:rsid w:val="134CDD2C"/>
    <w:rsid w:val="134D93D6"/>
    <w:rsid w:val="13503E4A"/>
    <w:rsid w:val="1357FD13"/>
    <w:rsid w:val="13585476"/>
    <w:rsid w:val="1364960A"/>
    <w:rsid w:val="13687060"/>
    <w:rsid w:val="136C58F6"/>
    <w:rsid w:val="136E4D78"/>
    <w:rsid w:val="136EF5E2"/>
    <w:rsid w:val="1373CA62"/>
    <w:rsid w:val="137464C6"/>
    <w:rsid w:val="137CA3C9"/>
    <w:rsid w:val="137E2101"/>
    <w:rsid w:val="13803653"/>
    <w:rsid w:val="13811F5A"/>
    <w:rsid w:val="1381EA1A"/>
    <w:rsid w:val="138578C9"/>
    <w:rsid w:val="138669F2"/>
    <w:rsid w:val="138A989C"/>
    <w:rsid w:val="138AE3EB"/>
    <w:rsid w:val="138B0E49"/>
    <w:rsid w:val="138BA36B"/>
    <w:rsid w:val="138F7F19"/>
    <w:rsid w:val="139F9B9F"/>
    <w:rsid w:val="139FAB7D"/>
    <w:rsid w:val="13A0128A"/>
    <w:rsid w:val="13A40A2A"/>
    <w:rsid w:val="13A737B1"/>
    <w:rsid w:val="13A86440"/>
    <w:rsid w:val="13AD0715"/>
    <w:rsid w:val="13AEBFE0"/>
    <w:rsid w:val="13B0DD83"/>
    <w:rsid w:val="13B0FAEF"/>
    <w:rsid w:val="13B66795"/>
    <w:rsid w:val="13B704DC"/>
    <w:rsid w:val="13B71700"/>
    <w:rsid w:val="13B74549"/>
    <w:rsid w:val="13BBF0ED"/>
    <w:rsid w:val="13BFD0D5"/>
    <w:rsid w:val="13C144CD"/>
    <w:rsid w:val="13C1DF26"/>
    <w:rsid w:val="13C343F7"/>
    <w:rsid w:val="13C4BD37"/>
    <w:rsid w:val="13C794E5"/>
    <w:rsid w:val="13CAC4BD"/>
    <w:rsid w:val="13CBC636"/>
    <w:rsid w:val="13CC94DF"/>
    <w:rsid w:val="13CC970E"/>
    <w:rsid w:val="13CD5CE1"/>
    <w:rsid w:val="13D3F965"/>
    <w:rsid w:val="13D6523A"/>
    <w:rsid w:val="13D679B5"/>
    <w:rsid w:val="13DAD2A7"/>
    <w:rsid w:val="13DB6113"/>
    <w:rsid w:val="13DE24DF"/>
    <w:rsid w:val="13E060B6"/>
    <w:rsid w:val="13E1B0A5"/>
    <w:rsid w:val="13E3455D"/>
    <w:rsid w:val="13E35BF4"/>
    <w:rsid w:val="13E6B3BF"/>
    <w:rsid w:val="13E81718"/>
    <w:rsid w:val="13EC244A"/>
    <w:rsid w:val="13EC6AD9"/>
    <w:rsid w:val="13F4CA5E"/>
    <w:rsid w:val="13F7DC6D"/>
    <w:rsid w:val="13FABCB9"/>
    <w:rsid w:val="13FDF5DE"/>
    <w:rsid w:val="13FE43DB"/>
    <w:rsid w:val="13FFBAC1"/>
    <w:rsid w:val="14004718"/>
    <w:rsid w:val="1400BAC5"/>
    <w:rsid w:val="14012659"/>
    <w:rsid w:val="140238CB"/>
    <w:rsid w:val="1402F862"/>
    <w:rsid w:val="1403FE15"/>
    <w:rsid w:val="1404BDD1"/>
    <w:rsid w:val="140710D9"/>
    <w:rsid w:val="14075AFF"/>
    <w:rsid w:val="14077007"/>
    <w:rsid w:val="141174AF"/>
    <w:rsid w:val="14130579"/>
    <w:rsid w:val="14136448"/>
    <w:rsid w:val="1417EE18"/>
    <w:rsid w:val="14190C6F"/>
    <w:rsid w:val="1419666D"/>
    <w:rsid w:val="1419F868"/>
    <w:rsid w:val="141C4486"/>
    <w:rsid w:val="1421AF66"/>
    <w:rsid w:val="14267436"/>
    <w:rsid w:val="14273B2E"/>
    <w:rsid w:val="14277F82"/>
    <w:rsid w:val="142861D5"/>
    <w:rsid w:val="142FD5C3"/>
    <w:rsid w:val="1435055A"/>
    <w:rsid w:val="143545B6"/>
    <w:rsid w:val="143ADEBC"/>
    <w:rsid w:val="1440324B"/>
    <w:rsid w:val="1440D582"/>
    <w:rsid w:val="14465E0F"/>
    <w:rsid w:val="1446DAA0"/>
    <w:rsid w:val="144924B7"/>
    <w:rsid w:val="1449AB33"/>
    <w:rsid w:val="1449E606"/>
    <w:rsid w:val="144AAB42"/>
    <w:rsid w:val="144D3A49"/>
    <w:rsid w:val="145363A2"/>
    <w:rsid w:val="1453693D"/>
    <w:rsid w:val="14547EE4"/>
    <w:rsid w:val="1455C4F1"/>
    <w:rsid w:val="1457DFFE"/>
    <w:rsid w:val="14585E50"/>
    <w:rsid w:val="14589FCE"/>
    <w:rsid w:val="1458A96A"/>
    <w:rsid w:val="1459A090"/>
    <w:rsid w:val="1460F8E6"/>
    <w:rsid w:val="14612254"/>
    <w:rsid w:val="146281C8"/>
    <w:rsid w:val="14637AED"/>
    <w:rsid w:val="14644AEC"/>
    <w:rsid w:val="1467DC86"/>
    <w:rsid w:val="146B9994"/>
    <w:rsid w:val="146F8DFD"/>
    <w:rsid w:val="14713AA1"/>
    <w:rsid w:val="147183C7"/>
    <w:rsid w:val="1471B6F9"/>
    <w:rsid w:val="1476E1C5"/>
    <w:rsid w:val="14796D3E"/>
    <w:rsid w:val="147999DD"/>
    <w:rsid w:val="147A23D2"/>
    <w:rsid w:val="147ED817"/>
    <w:rsid w:val="14805F7F"/>
    <w:rsid w:val="14818225"/>
    <w:rsid w:val="14818B73"/>
    <w:rsid w:val="1483FF93"/>
    <w:rsid w:val="14840F03"/>
    <w:rsid w:val="148447BF"/>
    <w:rsid w:val="14858D2B"/>
    <w:rsid w:val="1485BB18"/>
    <w:rsid w:val="1485D9FF"/>
    <w:rsid w:val="14886401"/>
    <w:rsid w:val="148B6B87"/>
    <w:rsid w:val="148BE8F4"/>
    <w:rsid w:val="148CECB8"/>
    <w:rsid w:val="148FB557"/>
    <w:rsid w:val="148FED0D"/>
    <w:rsid w:val="149490D8"/>
    <w:rsid w:val="14953C15"/>
    <w:rsid w:val="14984E9F"/>
    <w:rsid w:val="1498BCFD"/>
    <w:rsid w:val="149F1CC7"/>
    <w:rsid w:val="14A19E7B"/>
    <w:rsid w:val="14A5BE91"/>
    <w:rsid w:val="14A684A0"/>
    <w:rsid w:val="14AB8113"/>
    <w:rsid w:val="14AC2A99"/>
    <w:rsid w:val="14AF68A9"/>
    <w:rsid w:val="14B68AD2"/>
    <w:rsid w:val="14B80B03"/>
    <w:rsid w:val="14B86A0E"/>
    <w:rsid w:val="14B98824"/>
    <w:rsid w:val="14B9BAE9"/>
    <w:rsid w:val="14BA94B7"/>
    <w:rsid w:val="14BEFE97"/>
    <w:rsid w:val="14C040EE"/>
    <w:rsid w:val="14C097D7"/>
    <w:rsid w:val="14C6F91E"/>
    <w:rsid w:val="14C92BE2"/>
    <w:rsid w:val="14C99742"/>
    <w:rsid w:val="14CBA2C7"/>
    <w:rsid w:val="14CC00BB"/>
    <w:rsid w:val="14CEE988"/>
    <w:rsid w:val="14D25DC4"/>
    <w:rsid w:val="14D32421"/>
    <w:rsid w:val="14D3733D"/>
    <w:rsid w:val="14D39841"/>
    <w:rsid w:val="14D405A7"/>
    <w:rsid w:val="14D6E175"/>
    <w:rsid w:val="14D7598E"/>
    <w:rsid w:val="14D84423"/>
    <w:rsid w:val="14D87287"/>
    <w:rsid w:val="14D8F239"/>
    <w:rsid w:val="14D99D33"/>
    <w:rsid w:val="14DD5D94"/>
    <w:rsid w:val="14E24FC4"/>
    <w:rsid w:val="14E49DB9"/>
    <w:rsid w:val="14E6455E"/>
    <w:rsid w:val="14E6FD67"/>
    <w:rsid w:val="14E75CF8"/>
    <w:rsid w:val="14E84D9C"/>
    <w:rsid w:val="14E9905F"/>
    <w:rsid w:val="14EB96A5"/>
    <w:rsid w:val="14ECC581"/>
    <w:rsid w:val="14EE655F"/>
    <w:rsid w:val="14EF3A8B"/>
    <w:rsid w:val="14FA3458"/>
    <w:rsid w:val="14FF7662"/>
    <w:rsid w:val="150552F2"/>
    <w:rsid w:val="1506D2F8"/>
    <w:rsid w:val="15089D72"/>
    <w:rsid w:val="150B2DF5"/>
    <w:rsid w:val="150BE7F1"/>
    <w:rsid w:val="150D5440"/>
    <w:rsid w:val="150DF74D"/>
    <w:rsid w:val="150E2EF7"/>
    <w:rsid w:val="1510C5C2"/>
    <w:rsid w:val="1512F965"/>
    <w:rsid w:val="15144FD1"/>
    <w:rsid w:val="151A2C91"/>
    <w:rsid w:val="151AD463"/>
    <w:rsid w:val="151D3463"/>
    <w:rsid w:val="151D3AF3"/>
    <w:rsid w:val="151F2F5D"/>
    <w:rsid w:val="1521E98A"/>
    <w:rsid w:val="15236139"/>
    <w:rsid w:val="15244F4F"/>
    <w:rsid w:val="152556DD"/>
    <w:rsid w:val="152605D4"/>
    <w:rsid w:val="152919E7"/>
    <w:rsid w:val="1529CE37"/>
    <w:rsid w:val="1529F04C"/>
    <w:rsid w:val="152C9E24"/>
    <w:rsid w:val="152CD23C"/>
    <w:rsid w:val="152FAED9"/>
    <w:rsid w:val="1530E279"/>
    <w:rsid w:val="1531C3BD"/>
    <w:rsid w:val="15323F6D"/>
    <w:rsid w:val="1532AA0F"/>
    <w:rsid w:val="1532F2CA"/>
    <w:rsid w:val="15333233"/>
    <w:rsid w:val="153598CE"/>
    <w:rsid w:val="153F4970"/>
    <w:rsid w:val="154055F0"/>
    <w:rsid w:val="15419624"/>
    <w:rsid w:val="15423B2E"/>
    <w:rsid w:val="15489090"/>
    <w:rsid w:val="154993F3"/>
    <w:rsid w:val="154BAF49"/>
    <w:rsid w:val="154C5AC9"/>
    <w:rsid w:val="1551656C"/>
    <w:rsid w:val="155435B1"/>
    <w:rsid w:val="15560F29"/>
    <w:rsid w:val="1556EDC3"/>
    <w:rsid w:val="1557367D"/>
    <w:rsid w:val="155AF5EA"/>
    <w:rsid w:val="15615412"/>
    <w:rsid w:val="1562ADE7"/>
    <w:rsid w:val="1563D2D1"/>
    <w:rsid w:val="1567B3D2"/>
    <w:rsid w:val="156845BC"/>
    <w:rsid w:val="156874C9"/>
    <w:rsid w:val="156C6C09"/>
    <w:rsid w:val="15713C50"/>
    <w:rsid w:val="15774FAF"/>
    <w:rsid w:val="1577503B"/>
    <w:rsid w:val="157A688C"/>
    <w:rsid w:val="157C6C9B"/>
    <w:rsid w:val="157C837C"/>
    <w:rsid w:val="157E1557"/>
    <w:rsid w:val="1580815E"/>
    <w:rsid w:val="158264B5"/>
    <w:rsid w:val="1583F93B"/>
    <w:rsid w:val="1589305C"/>
    <w:rsid w:val="158B2FC4"/>
    <w:rsid w:val="158C9825"/>
    <w:rsid w:val="158EADCC"/>
    <w:rsid w:val="158EB13B"/>
    <w:rsid w:val="159005BE"/>
    <w:rsid w:val="1597098D"/>
    <w:rsid w:val="15985FC2"/>
    <w:rsid w:val="159DD925"/>
    <w:rsid w:val="159F15DE"/>
    <w:rsid w:val="15A066AD"/>
    <w:rsid w:val="15A150E7"/>
    <w:rsid w:val="15A20613"/>
    <w:rsid w:val="15A4ACE9"/>
    <w:rsid w:val="15A64BE4"/>
    <w:rsid w:val="15A94C61"/>
    <w:rsid w:val="15A9CA4E"/>
    <w:rsid w:val="15AA3C7C"/>
    <w:rsid w:val="15AA78B5"/>
    <w:rsid w:val="15AE908E"/>
    <w:rsid w:val="15B18265"/>
    <w:rsid w:val="15B42606"/>
    <w:rsid w:val="15B47ABF"/>
    <w:rsid w:val="15BE13C4"/>
    <w:rsid w:val="15BFBECD"/>
    <w:rsid w:val="15C29BD9"/>
    <w:rsid w:val="15C2F0CD"/>
    <w:rsid w:val="15C2F454"/>
    <w:rsid w:val="15CA1F7E"/>
    <w:rsid w:val="15CC214D"/>
    <w:rsid w:val="15CFD626"/>
    <w:rsid w:val="15D29CAA"/>
    <w:rsid w:val="15D4419C"/>
    <w:rsid w:val="15D7A254"/>
    <w:rsid w:val="15DB2DDE"/>
    <w:rsid w:val="15DC8622"/>
    <w:rsid w:val="15DEC340"/>
    <w:rsid w:val="15DEE1CC"/>
    <w:rsid w:val="15DFFF8C"/>
    <w:rsid w:val="15E2159F"/>
    <w:rsid w:val="15E21D2F"/>
    <w:rsid w:val="15E4E58A"/>
    <w:rsid w:val="15E5BD05"/>
    <w:rsid w:val="15E9E8D7"/>
    <w:rsid w:val="15ED3609"/>
    <w:rsid w:val="15EEB2DD"/>
    <w:rsid w:val="15F0DA1E"/>
    <w:rsid w:val="15F27A4D"/>
    <w:rsid w:val="15F6BAE7"/>
    <w:rsid w:val="15FA2A0A"/>
    <w:rsid w:val="15FE5312"/>
    <w:rsid w:val="15FEE58B"/>
    <w:rsid w:val="1602E55F"/>
    <w:rsid w:val="1604FFAC"/>
    <w:rsid w:val="1606F041"/>
    <w:rsid w:val="160B4549"/>
    <w:rsid w:val="160C1F7B"/>
    <w:rsid w:val="1613172B"/>
    <w:rsid w:val="1615172A"/>
    <w:rsid w:val="16182C7C"/>
    <w:rsid w:val="161920D9"/>
    <w:rsid w:val="161A4868"/>
    <w:rsid w:val="161A66DD"/>
    <w:rsid w:val="161AC90E"/>
    <w:rsid w:val="161C8826"/>
    <w:rsid w:val="161ED05F"/>
    <w:rsid w:val="1621013C"/>
    <w:rsid w:val="162528B5"/>
    <w:rsid w:val="1626D3F7"/>
    <w:rsid w:val="1627DC6D"/>
    <w:rsid w:val="162809CD"/>
    <w:rsid w:val="16285D47"/>
    <w:rsid w:val="1630842B"/>
    <w:rsid w:val="16312B24"/>
    <w:rsid w:val="163377C6"/>
    <w:rsid w:val="16362153"/>
    <w:rsid w:val="16377C06"/>
    <w:rsid w:val="1637C741"/>
    <w:rsid w:val="1637F7AE"/>
    <w:rsid w:val="16394DA1"/>
    <w:rsid w:val="163E5971"/>
    <w:rsid w:val="164014E7"/>
    <w:rsid w:val="16422AD2"/>
    <w:rsid w:val="1646CD9F"/>
    <w:rsid w:val="1646F93F"/>
    <w:rsid w:val="16488090"/>
    <w:rsid w:val="164A39A1"/>
    <w:rsid w:val="164A980E"/>
    <w:rsid w:val="164D615D"/>
    <w:rsid w:val="164E9068"/>
    <w:rsid w:val="164FEC27"/>
    <w:rsid w:val="1650C97D"/>
    <w:rsid w:val="1658F8D4"/>
    <w:rsid w:val="1659A73D"/>
    <w:rsid w:val="165C327C"/>
    <w:rsid w:val="165C8BB1"/>
    <w:rsid w:val="166024A2"/>
    <w:rsid w:val="16613A3B"/>
    <w:rsid w:val="166346D9"/>
    <w:rsid w:val="1666ED07"/>
    <w:rsid w:val="1669ADFF"/>
    <w:rsid w:val="166B314E"/>
    <w:rsid w:val="166C15B8"/>
    <w:rsid w:val="166E815C"/>
    <w:rsid w:val="16758886"/>
    <w:rsid w:val="1675947A"/>
    <w:rsid w:val="1675C928"/>
    <w:rsid w:val="1675F2C5"/>
    <w:rsid w:val="167792AB"/>
    <w:rsid w:val="167C0DFF"/>
    <w:rsid w:val="167D7861"/>
    <w:rsid w:val="16804DE8"/>
    <w:rsid w:val="168078D2"/>
    <w:rsid w:val="1681E6F9"/>
    <w:rsid w:val="1684FD09"/>
    <w:rsid w:val="168608C4"/>
    <w:rsid w:val="1687593B"/>
    <w:rsid w:val="16892971"/>
    <w:rsid w:val="168BB83D"/>
    <w:rsid w:val="168DD3C8"/>
    <w:rsid w:val="168DFAE3"/>
    <w:rsid w:val="16903C13"/>
    <w:rsid w:val="1693F227"/>
    <w:rsid w:val="16944603"/>
    <w:rsid w:val="1696B83A"/>
    <w:rsid w:val="1696C9E4"/>
    <w:rsid w:val="169B1C8E"/>
    <w:rsid w:val="16A0FFBE"/>
    <w:rsid w:val="16A16AD6"/>
    <w:rsid w:val="16A21C0F"/>
    <w:rsid w:val="16A2B04C"/>
    <w:rsid w:val="16A34A6C"/>
    <w:rsid w:val="16A4481A"/>
    <w:rsid w:val="16A4C56D"/>
    <w:rsid w:val="16A8B481"/>
    <w:rsid w:val="16AACBAA"/>
    <w:rsid w:val="16AAEC08"/>
    <w:rsid w:val="16B1632B"/>
    <w:rsid w:val="16B445A9"/>
    <w:rsid w:val="16B5DD7D"/>
    <w:rsid w:val="16B64166"/>
    <w:rsid w:val="16B6BD1B"/>
    <w:rsid w:val="16B6FDCF"/>
    <w:rsid w:val="16B7F0B8"/>
    <w:rsid w:val="16B8610A"/>
    <w:rsid w:val="16B8B327"/>
    <w:rsid w:val="16BA126E"/>
    <w:rsid w:val="16BABBC6"/>
    <w:rsid w:val="16BE24D3"/>
    <w:rsid w:val="16C68FC7"/>
    <w:rsid w:val="16C82E18"/>
    <w:rsid w:val="16C8A444"/>
    <w:rsid w:val="16CA895A"/>
    <w:rsid w:val="16CA98E8"/>
    <w:rsid w:val="16CB453D"/>
    <w:rsid w:val="16CB9A08"/>
    <w:rsid w:val="16CBF8E2"/>
    <w:rsid w:val="16CCED53"/>
    <w:rsid w:val="16CD3E3F"/>
    <w:rsid w:val="16CE2E03"/>
    <w:rsid w:val="16D1AE76"/>
    <w:rsid w:val="16D31F56"/>
    <w:rsid w:val="16D46121"/>
    <w:rsid w:val="16D64058"/>
    <w:rsid w:val="16D6D8AE"/>
    <w:rsid w:val="16DA6110"/>
    <w:rsid w:val="16DAB217"/>
    <w:rsid w:val="16DC7D59"/>
    <w:rsid w:val="16DD7177"/>
    <w:rsid w:val="16DF0554"/>
    <w:rsid w:val="16DF6F8B"/>
    <w:rsid w:val="16DFC366"/>
    <w:rsid w:val="16E15BE1"/>
    <w:rsid w:val="16E16334"/>
    <w:rsid w:val="16E34CF3"/>
    <w:rsid w:val="16E3F0D4"/>
    <w:rsid w:val="16E6CADB"/>
    <w:rsid w:val="16E78BFD"/>
    <w:rsid w:val="16E902E0"/>
    <w:rsid w:val="16E975A7"/>
    <w:rsid w:val="16EA1501"/>
    <w:rsid w:val="16EA614D"/>
    <w:rsid w:val="16EA96C3"/>
    <w:rsid w:val="16EBA90E"/>
    <w:rsid w:val="16EDB8AB"/>
    <w:rsid w:val="16EF0F66"/>
    <w:rsid w:val="16F1786D"/>
    <w:rsid w:val="16F3877F"/>
    <w:rsid w:val="16F624E0"/>
    <w:rsid w:val="16FAC9EC"/>
    <w:rsid w:val="16FD3CFF"/>
    <w:rsid w:val="16FF01F3"/>
    <w:rsid w:val="17088F90"/>
    <w:rsid w:val="170A76CF"/>
    <w:rsid w:val="170C45F1"/>
    <w:rsid w:val="170F746A"/>
    <w:rsid w:val="17129C5C"/>
    <w:rsid w:val="17155CC9"/>
    <w:rsid w:val="171602F5"/>
    <w:rsid w:val="1716DE54"/>
    <w:rsid w:val="1717A5F8"/>
    <w:rsid w:val="171AC8CE"/>
    <w:rsid w:val="171CBB5A"/>
    <w:rsid w:val="171D4054"/>
    <w:rsid w:val="17217D0A"/>
    <w:rsid w:val="172186D7"/>
    <w:rsid w:val="172688D1"/>
    <w:rsid w:val="1727EFE9"/>
    <w:rsid w:val="1729A352"/>
    <w:rsid w:val="172B4502"/>
    <w:rsid w:val="172B6FAF"/>
    <w:rsid w:val="172F8BB5"/>
    <w:rsid w:val="1730BE93"/>
    <w:rsid w:val="1735101F"/>
    <w:rsid w:val="1736D6E8"/>
    <w:rsid w:val="1737FA83"/>
    <w:rsid w:val="173A661D"/>
    <w:rsid w:val="173ABA7B"/>
    <w:rsid w:val="173BE3EF"/>
    <w:rsid w:val="173C6C14"/>
    <w:rsid w:val="1740F76D"/>
    <w:rsid w:val="17415AA5"/>
    <w:rsid w:val="1741B90B"/>
    <w:rsid w:val="1743E52B"/>
    <w:rsid w:val="1745DC44"/>
    <w:rsid w:val="17482975"/>
    <w:rsid w:val="1749E6A3"/>
    <w:rsid w:val="174A6F41"/>
    <w:rsid w:val="174D458E"/>
    <w:rsid w:val="1750B077"/>
    <w:rsid w:val="175420FD"/>
    <w:rsid w:val="1754419D"/>
    <w:rsid w:val="1755D26D"/>
    <w:rsid w:val="1757DF0E"/>
    <w:rsid w:val="175868F1"/>
    <w:rsid w:val="1758E7AA"/>
    <w:rsid w:val="175B5FE5"/>
    <w:rsid w:val="175DD802"/>
    <w:rsid w:val="175F6F69"/>
    <w:rsid w:val="175FB81C"/>
    <w:rsid w:val="17618825"/>
    <w:rsid w:val="17621C71"/>
    <w:rsid w:val="17660A1C"/>
    <w:rsid w:val="176683B6"/>
    <w:rsid w:val="176ACEEF"/>
    <w:rsid w:val="176B3A6C"/>
    <w:rsid w:val="176F9391"/>
    <w:rsid w:val="17706980"/>
    <w:rsid w:val="177A2E89"/>
    <w:rsid w:val="177CDA31"/>
    <w:rsid w:val="177DB683"/>
    <w:rsid w:val="1784A371"/>
    <w:rsid w:val="17873615"/>
    <w:rsid w:val="17886939"/>
    <w:rsid w:val="1788AD42"/>
    <w:rsid w:val="178D42F2"/>
    <w:rsid w:val="178DB0E0"/>
    <w:rsid w:val="178F2685"/>
    <w:rsid w:val="1790C1BF"/>
    <w:rsid w:val="1791DFB3"/>
    <w:rsid w:val="179442C9"/>
    <w:rsid w:val="1794FC61"/>
    <w:rsid w:val="1795A16D"/>
    <w:rsid w:val="1795ECC3"/>
    <w:rsid w:val="17961916"/>
    <w:rsid w:val="17975282"/>
    <w:rsid w:val="17987D8E"/>
    <w:rsid w:val="179B1543"/>
    <w:rsid w:val="179C8F27"/>
    <w:rsid w:val="179E9592"/>
    <w:rsid w:val="17A1D599"/>
    <w:rsid w:val="17A1F012"/>
    <w:rsid w:val="17A29EE3"/>
    <w:rsid w:val="17A4E531"/>
    <w:rsid w:val="17A79BCF"/>
    <w:rsid w:val="17A85359"/>
    <w:rsid w:val="17A95AA9"/>
    <w:rsid w:val="17AAB139"/>
    <w:rsid w:val="17B1B87B"/>
    <w:rsid w:val="17B6DC22"/>
    <w:rsid w:val="17B6E525"/>
    <w:rsid w:val="17B815E1"/>
    <w:rsid w:val="17BC28A2"/>
    <w:rsid w:val="17C5846E"/>
    <w:rsid w:val="17C7481D"/>
    <w:rsid w:val="17C883CD"/>
    <w:rsid w:val="17CD150C"/>
    <w:rsid w:val="17CEE09D"/>
    <w:rsid w:val="17D01119"/>
    <w:rsid w:val="17D083D0"/>
    <w:rsid w:val="17D40ADB"/>
    <w:rsid w:val="17D41626"/>
    <w:rsid w:val="17DCD910"/>
    <w:rsid w:val="17DCDD8F"/>
    <w:rsid w:val="17DD0851"/>
    <w:rsid w:val="17E1F064"/>
    <w:rsid w:val="17E5B1F2"/>
    <w:rsid w:val="17E64DE2"/>
    <w:rsid w:val="17EBA5BB"/>
    <w:rsid w:val="17EC5D1C"/>
    <w:rsid w:val="17ED46EF"/>
    <w:rsid w:val="17F01453"/>
    <w:rsid w:val="17F2FE6E"/>
    <w:rsid w:val="17F451A0"/>
    <w:rsid w:val="17F47383"/>
    <w:rsid w:val="17F5FCA9"/>
    <w:rsid w:val="17F65AAA"/>
    <w:rsid w:val="17F65C85"/>
    <w:rsid w:val="17F694AB"/>
    <w:rsid w:val="17F887A4"/>
    <w:rsid w:val="17F8AAAB"/>
    <w:rsid w:val="18004F8A"/>
    <w:rsid w:val="180626F1"/>
    <w:rsid w:val="180FB9E5"/>
    <w:rsid w:val="18166844"/>
    <w:rsid w:val="18174608"/>
    <w:rsid w:val="18199BD3"/>
    <w:rsid w:val="181B6CD4"/>
    <w:rsid w:val="181B840F"/>
    <w:rsid w:val="1821F771"/>
    <w:rsid w:val="18262241"/>
    <w:rsid w:val="18286E5C"/>
    <w:rsid w:val="182A6EBE"/>
    <w:rsid w:val="182B11CA"/>
    <w:rsid w:val="18304DD6"/>
    <w:rsid w:val="18307F0C"/>
    <w:rsid w:val="183099A1"/>
    <w:rsid w:val="183717A5"/>
    <w:rsid w:val="18376001"/>
    <w:rsid w:val="1839D117"/>
    <w:rsid w:val="183A0023"/>
    <w:rsid w:val="183AF1E6"/>
    <w:rsid w:val="183BC0B6"/>
    <w:rsid w:val="183C77B2"/>
    <w:rsid w:val="183CF2CD"/>
    <w:rsid w:val="183DC66A"/>
    <w:rsid w:val="1841F36F"/>
    <w:rsid w:val="1842CDFE"/>
    <w:rsid w:val="18431A34"/>
    <w:rsid w:val="1845214C"/>
    <w:rsid w:val="18478EDB"/>
    <w:rsid w:val="1847BEB7"/>
    <w:rsid w:val="18491B7B"/>
    <w:rsid w:val="184A2AA6"/>
    <w:rsid w:val="184B7F3E"/>
    <w:rsid w:val="184BB398"/>
    <w:rsid w:val="18510424"/>
    <w:rsid w:val="1851C4BE"/>
    <w:rsid w:val="1853D7A4"/>
    <w:rsid w:val="1857B7A3"/>
    <w:rsid w:val="18580C54"/>
    <w:rsid w:val="185887A6"/>
    <w:rsid w:val="18592937"/>
    <w:rsid w:val="185DF63A"/>
    <w:rsid w:val="1863EEF4"/>
    <w:rsid w:val="186788D9"/>
    <w:rsid w:val="186B5BAD"/>
    <w:rsid w:val="186C4993"/>
    <w:rsid w:val="186E4CA6"/>
    <w:rsid w:val="1874524D"/>
    <w:rsid w:val="18751522"/>
    <w:rsid w:val="187743B4"/>
    <w:rsid w:val="1878AF1E"/>
    <w:rsid w:val="18796797"/>
    <w:rsid w:val="187ED4BB"/>
    <w:rsid w:val="18801DF2"/>
    <w:rsid w:val="1880830D"/>
    <w:rsid w:val="188485E3"/>
    <w:rsid w:val="18882D36"/>
    <w:rsid w:val="1889B2AA"/>
    <w:rsid w:val="188ACC9C"/>
    <w:rsid w:val="188ACF7F"/>
    <w:rsid w:val="188F51F9"/>
    <w:rsid w:val="189131AD"/>
    <w:rsid w:val="189163AE"/>
    <w:rsid w:val="1896C4E3"/>
    <w:rsid w:val="18980A85"/>
    <w:rsid w:val="18981AE5"/>
    <w:rsid w:val="189B24FC"/>
    <w:rsid w:val="189CD42B"/>
    <w:rsid w:val="189F207E"/>
    <w:rsid w:val="189F2468"/>
    <w:rsid w:val="18A09292"/>
    <w:rsid w:val="18A4388F"/>
    <w:rsid w:val="18A46992"/>
    <w:rsid w:val="18A76B33"/>
    <w:rsid w:val="18A9A028"/>
    <w:rsid w:val="18A9E1C2"/>
    <w:rsid w:val="18AD0A7B"/>
    <w:rsid w:val="18B03530"/>
    <w:rsid w:val="18B14F3E"/>
    <w:rsid w:val="18B1E096"/>
    <w:rsid w:val="18B4A96B"/>
    <w:rsid w:val="18B4C438"/>
    <w:rsid w:val="18B5E23D"/>
    <w:rsid w:val="18B61A98"/>
    <w:rsid w:val="18B63805"/>
    <w:rsid w:val="18B7A668"/>
    <w:rsid w:val="18B89473"/>
    <w:rsid w:val="18C17EA0"/>
    <w:rsid w:val="18C464E9"/>
    <w:rsid w:val="18C94954"/>
    <w:rsid w:val="18CB0A22"/>
    <w:rsid w:val="18D28FFD"/>
    <w:rsid w:val="18D3F87D"/>
    <w:rsid w:val="18D46730"/>
    <w:rsid w:val="18D4BE36"/>
    <w:rsid w:val="18D4F9D4"/>
    <w:rsid w:val="18DA87E4"/>
    <w:rsid w:val="18DB3525"/>
    <w:rsid w:val="18DE1B83"/>
    <w:rsid w:val="18E0DC80"/>
    <w:rsid w:val="18E1438C"/>
    <w:rsid w:val="18E252C0"/>
    <w:rsid w:val="18E2D453"/>
    <w:rsid w:val="18E36564"/>
    <w:rsid w:val="18E58ECB"/>
    <w:rsid w:val="18E76A15"/>
    <w:rsid w:val="18EAD547"/>
    <w:rsid w:val="18EAFC6F"/>
    <w:rsid w:val="18EE547C"/>
    <w:rsid w:val="18F2988B"/>
    <w:rsid w:val="18F396F5"/>
    <w:rsid w:val="18F4336C"/>
    <w:rsid w:val="18F5ED9A"/>
    <w:rsid w:val="18FA57EA"/>
    <w:rsid w:val="18FAFF0F"/>
    <w:rsid w:val="18FB4CD8"/>
    <w:rsid w:val="18FC191E"/>
    <w:rsid w:val="18FEC150"/>
    <w:rsid w:val="18FFF8F6"/>
    <w:rsid w:val="19018639"/>
    <w:rsid w:val="1904A73D"/>
    <w:rsid w:val="1904FFAD"/>
    <w:rsid w:val="190AFD7B"/>
    <w:rsid w:val="190B8C02"/>
    <w:rsid w:val="190D11D6"/>
    <w:rsid w:val="190F3B74"/>
    <w:rsid w:val="19138688"/>
    <w:rsid w:val="1917B414"/>
    <w:rsid w:val="191813CA"/>
    <w:rsid w:val="19184727"/>
    <w:rsid w:val="19187CBE"/>
    <w:rsid w:val="191B87D7"/>
    <w:rsid w:val="191ECE60"/>
    <w:rsid w:val="1923959B"/>
    <w:rsid w:val="19261BFD"/>
    <w:rsid w:val="192669DF"/>
    <w:rsid w:val="1927A10B"/>
    <w:rsid w:val="19286B88"/>
    <w:rsid w:val="19288B5F"/>
    <w:rsid w:val="192895EE"/>
    <w:rsid w:val="19293346"/>
    <w:rsid w:val="192CD685"/>
    <w:rsid w:val="192F0113"/>
    <w:rsid w:val="1931A629"/>
    <w:rsid w:val="19338501"/>
    <w:rsid w:val="193AC4E9"/>
    <w:rsid w:val="193BE94D"/>
    <w:rsid w:val="193BEBA9"/>
    <w:rsid w:val="193CA1C8"/>
    <w:rsid w:val="19432DAB"/>
    <w:rsid w:val="1943DC17"/>
    <w:rsid w:val="1944E105"/>
    <w:rsid w:val="194603E5"/>
    <w:rsid w:val="1947B9F7"/>
    <w:rsid w:val="1947D8CA"/>
    <w:rsid w:val="19483E55"/>
    <w:rsid w:val="1948AB59"/>
    <w:rsid w:val="1948E7D9"/>
    <w:rsid w:val="194A821D"/>
    <w:rsid w:val="194BBFED"/>
    <w:rsid w:val="195048FF"/>
    <w:rsid w:val="1952DE03"/>
    <w:rsid w:val="19555AF2"/>
    <w:rsid w:val="19571E1F"/>
    <w:rsid w:val="19592491"/>
    <w:rsid w:val="195C5B66"/>
    <w:rsid w:val="195E23D0"/>
    <w:rsid w:val="195EB159"/>
    <w:rsid w:val="195F2B46"/>
    <w:rsid w:val="1960C378"/>
    <w:rsid w:val="19615468"/>
    <w:rsid w:val="1962F79E"/>
    <w:rsid w:val="196438CE"/>
    <w:rsid w:val="19648B6F"/>
    <w:rsid w:val="19675238"/>
    <w:rsid w:val="19675527"/>
    <w:rsid w:val="196E0F62"/>
    <w:rsid w:val="196F8F0B"/>
    <w:rsid w:val="19714D39"/>
    <w:rsid w:val="19720814"/>
    <w:rsid w:val="1975D8B4"/>
    <w:rsid w:val="19768BCB"/>
    <w:rsid w:val="1976DE17"/>
    <w:rsid w:val="1977BCD0"/>
    <w:rsid w:val="1978B18B"/>
    <w:rsid w:val="197907C5"/>
    <w:rsid w:val="197EDC6F"/>
    <w:rsid w:val="1981239B"/>
    <w:rsid w:val="1981303D"/>
    <w:rsid w:val="1984390D"/>
    <w:rsid w:val="19856F99"/>
    <w:rsid w:val="1986735C"/>
    <w:rsid w:val="19868BB7"/>
    <w:rsid w:val="198856C0"/>
    <w:rsid w:val="1989DC41"/>
    <w:rsid w:val="1989FD89"/>
    <w:rsid w:val="198AF140"/>
    <w:rsid w:val="198AFC99"/>
    <w:rsid w:val="199158E8"/>
    <w:rsid w:val="1993DAAA"/>
    <w:rsid w:val="1995DD7D"/>
    <w:rsid w:val="19969F24"/>
    <w:rsid w:val="19995E83"/>
    <w:rsid w:val="199B1757"/>
    <w:rsid w:val="199BF0A2"/>
    <w:rsid w:val="199C1122"/>
    <w:rsid w:val="199CF5CE"/>
    <w:rsid w:val="199CF66E"/>
    <w:rsid w:val="199ECEE4"/>
    <w:rsid w:val="19A0D367"/>
    <w:rsid w:val="19A1FF16"/>
    <w:rsid w:val="19A2A06A"/>
    <w:rsid w:val="19A41312"/>
    <w:rsid w:val="19A47172"/>
    <w:rsid w:val="19A56B24"/>
    <w:rsid w:val="19A59EEB"/>
    <w:rsid w:val="19A5CEE5"/>
    <w:rsid w:val="19AA1BBE"/>
    <w:rsid w:val="19AB8085"/>
    <w:rsid w:val="19AF521B"/>
    <w:rsid w:val="19AFCCF1"/>
    <w:rsid w:val="19B07507"/>
    <w:rsid w:val="19B5026E"/>
    <w:rsid w:val="19B51A64"/>
    <w:rsid w:val="19B5BF09"/>
    <w:rsid w:val="19BC6AC7"/>
    <w:rsid w:val="19C03F7B"/>
    <w:rsid w:val="19C06798"/>
    <w:rsid w:val="19C3678E"/>
    <w:rsid w:val="19C54BB6"/>
    <w:rsid w:val="19C5CAE2"/>
    <w:rsid w:val="19CB5064"/>
    <w:rsid w:val="19CE5EBC"/>
    <w:rsid w:val="19CECFE9"/>
    <w:rsid w:val="19D01A1C"/>
    <w:rsid w:val="19D07802"/>
    <w:rsid w:val="19D69752"/>
    <w:rsid w:val="19D6D4D0"/>
    <w:rsid w:val="19D7C103"/>
    <w:rsid w:val="19D843E6"/>
    <w:rsid w:val="19DCACAC"/>
    <w:rsid w:val="19DDC4B5"/>
    <w:rsid w:val="19DE1E94"/>
    <w:rsid w:val="19DE705A"/>
    <w:rsid w:val="19E1F029"/>
    <w:rsid w:val="19E3E636"/>
    <w:rsid w:val="19E51C62"/>
    <w:rsid w:val="19E54D05"/>
    <w:rsid w:val="19E72925"/>
    <w:rsid w:val="19EAF399"/>
    <w:rsid w:val="19EBA045"/>
    <w:rsid w:val="19EFE4D7"/>
    <w:rsid w:val="19F49E4E"/>
    <w:rsid w:val="19F539FF"/>
    <w:rsid w:val="19F58754"/>
    <w:rsid w:val="19F78722"/>
    <w:rsid w:val="19FE26F3"/>
    <w:rsid w:val="19FF5DDA"/>
    <w:rsid w:val="19FF9A27"/>
    <w:rsid w:val="1A032152"/>
    <w:rsid w:val="1A065C37"/>
    <w:rsid w:val="1A066567"/>
    <w:rsid w:val="1A06AF97"/>
    <w:rsid w:val="1A080181"/>
    <w:rsid w:val="1A0C82A2"/>
    <w:rsid w:val="1A0EAE5D"/>
    <w:rsid w:val="1A0F5830"/>
    <w:rsid w:val="1A12B554"/>
    <w:rsid w:val="1A13F164"/>
    <w:rsid w:val="1A157C47"/>
    <w:rsid w:val="1A1B552A"/>
    <w:rsid w:val="1A20066E"/>
    <w:rsid w:val="1A211CA5"/>
    <w:rsid w:val="1A225024"/>
    <w:rsid w:val="1A231F41"/>
    <w:rsid w:val="1A23AF77"/>
    <w:rsid w:val="1A24A895"/>
    <w:rsid w:val="1A25803C"/>
    <w:rsid w:val="1A281A8A"/>
    <w:rsid w:val="1A2A75CB"/>
    <w:rsid w:val="1A32D860"/>
    <w:rsid w:val="1A333748"/>
    <w:rsid w:val="1A33CF1A"/>
    <w:rsid w:val="1A3441E9"/>
    <w:rsid w:val="1A3559F2"/>
    <w:rsid w:val="1A363B92"/>
    <w:rsid w:val="1A3837F3"/>
    <w:rsid w:val="1A38B0AB"/>
    <w:rsid w:val="1A38C17C"/>
    <w:rsid w:val="1A38E466"/>
    <w:rsid w:val="1A396C7E"/>
    <w:rsid w:val="1A39FA04"/>
    <w:rsid w:val="1A3C7EB0"/>
    <w:rsid w:val="1A40531B"/>
    <w:rsid w:val="1A4159C0"/>
    <w:rsid w:val="1A440333"/>
    <w:rsid w:val="1A466AFA"/>
    <w:rsid w:val="1A46E951"/>
    <w:rsid w:val="1A4BD171"/>
    <w:rsid w:val="1A50DE11"/>
    <w:rsid w:val="1A52730F"/>
    <w:rsid w:val="1A54916E"/>
    <w:rsid w:val="1A56D1AE"/>
    <w:rsid w:val="1A56DDBE"/>
    <w:rsid w:val="1A579924"/>
    <w:rsid w:val="1A5D208B"/>
    <w:rsid w:val="1A5EF71E"/>
    <w:rsid w:val="1A617584"/>
    <w:rsid w:val="1A62D4D4"/>
    <w:rsid w:val="1A6300A9"/>
    <w:rsid w:val="1A643A1B"/>
    <w:rsid w:val="1A673863"/>
    <w:rsid w:val="1A6C3DE9"/>
    <w:rsid w:val="1A6FF031"/>
    <w:rsid w:val="1A761AD6"/>
    <w:rsid w:val="1A782751"/>
    <w:rsid w:val="1A7E4497"/>
    <w:rsid w:val="1A7FF4F0"/>
    <w:rsid w:val="1A809188"/>
    <w:rsid w:val="1A80E17E"/>
    <w:rsid w:val="1A81EFC2"/>
    <w:rsid w:val="1A83789F"/>
    <w:rsid w:val="1A83B0FE"/>
    <w:rsid w:val="1A852FA1"/>
    <w:rsid w:val="1A88A613"/>
    <w:rsid w:val="1A8DACCC"/>
    <w:rsid w:val="1A8EE23C"/>
    <w:rsid w:val="1A9092FA"/>
    <w:rsid w:val="1A90C82E"/>
    <w:rsid w:val="1A92B429"/>
    <w:rsid w:val="1A964300"/>
    <w:rsid w:val="1A967A9D"/>
    <w:rsid w:val="1A9B68C3"/>
    <w:rsid w:val="1A9EAD09"/>
    <w:rsid w:val="1A9FEF75"/>
    <w:rsid w:val="1AA10545"/>
    <w:rsid w:val="1AA1DB93"/>
    <w:rsid w:val="1AA1E987"/>
    <w:rsid w:val="1AA343D4"/>
    <w:rsid w:val="1AA3867D"/>
    <w:rsid w:val="1AA4BC3E"/>
    <w:rsid w:val="1AA6F359"/>
    <w:rsid w:val="1AAC4006"/>
    <w:rsid w:val="1AAC53D7"/>
    <w:rsid w:val="1AADEAB8"/>
    <w:rsid w:val="1AB01FF5"/>
    <w:rsid w:val="1AB1A971"/>
    <w:rsid w:val="1AB1FF10"/>
    <w:rsid w:val="1AB6A80B"/>
    <w:rsid w:val="1AB8CA21"/>
    <w:rsid w:val="1ABA61BC"/>
    <w:rsid w:val="1ABA62A4"/>
    <w:rsid w:val="1ABA72F7"/>
    <w:rsid w:val="1ABB1296"/>
    <w:rsid w:val="1ABCA78D"/>
    <w:rsid w:val="1ABD1197"/>
    <w:rsid w:val="1ABEA72B"/>
    <w:rsid w:val="1ABF2135"/>
    <w:rsid w:val="1AC01F55"/>
    <w:rsid w:val="1AC27D1B"/>
    <w:rsid w:val="1AC6B79F"/>
    <w:rsid w:val="1AC7C84C"/>
    <w:rsid w:val="1AC92926"/>
    <w:rsid w:val="1AD1CDF2"/>
    <w:rsid w:val="1AD3846F"/>
    <w:rsid w:val="1AD732D3"/>
    <w:rsid w:val="1AD74845"/>
    <w:rsid w:val="1AD9E2B0"/>
    <w:rsid w:val="1ADA2698"/>
    <w:rsid w:val="1ADB2820"/>
    <w:rsid w:val="1AE2E930"/>
    <w:rsid w:val="1AE33582"/>
    <w:rsid w:val="1AE4D616"/>
    <w:rsid w:val="1AE64BDB"/>
    <w:rsid w:val="1AE67750"/>
    <w:rsid w:val="1AEB81C1"/>
    <w:rsid w:val="1AF05A14"/>
    <w:rsid w:val="1AF3885B"/>
    <w:rsid w:val="1AF81EB0"/>
    <w:rsid w:val="1AF84CBF"/>
    <w:rsid w:val="1AFD9BE6"/>
    <w:rsid w:val="1AFEAAD7"/>
    <w:rsid w:val="1AFF38FD"/>
    <w:rsid w:val="1B045F2B"/>
    <w:rsid w:val="1B07EE0F"/>
    <w:rsid w:val="1B090C5F"/>
    <w:rsid w:val="1B0AF7E3"/>
    <w:rsid w:val="1B0FFAFF"/>
    <w:rsid w:val="1B12E5CE"/>
    <w:rsid w:val="1B14EADE"/>
    <w:rsid w:val="1B163F33"/>
    <w:rsid w:val="1B170546"/>
    <w:rsid w:val="1B177A17"/>
    <w:rsid w:val="1B1789F5"/>
    <w:rsid w:val="1B180DA0"/>
    <w:rsid w:val="1B1A8022"/>
    <w:rsid w:val="1B1EB3C7"/>
    <w:rsid w:val="1B1EE21E"/>
    <w:rsid w:val="1B20E6CF"/>
    <w:rsid w:val="1B222651"/>
    <w:rsid w:val="1B237E57"/>
    <w:rsid w:val="1B298440"/>
    <w:rsid w:val="1B29C702"/>
    <w:rsid w:val="1B2A1257"/>
    <w:rsid w:val="1B2A44D2"/>
    <w:rsid w:val="1B2B78F2"/>
    <w:rsid w:val="1B2C8C77"/>
    <w:rsid w:val="1B2DFBB1"/>
    <w:rsid w:val="1B2F050C"/>
    <w:rsid w:val="1B2F2D6B"/>
    <w:rsid w:val="1B302F37"/>
    <w:rsid w:val="1B33677F"/>
    <w:rsid w:val="1B33D499"/>
    <w:rsid w:val="1B33FE77"/>
    <w:rsid w:val="1B35B622"/>
    <w:rsid w:val="1B377B2A"/>
    <w:rsid w:val="1B38F5DF"/>
    <w:rsid w:val="1B3CC573"/>
    <w:rsid w:val="1B3D92A3"/>
    <w:rsid w:val="1B3F444F"/>
    <w:rsid w:val="1B3FF0B2"/>
    <w:rsid w:val="1B42A76F"/>
    <w:rsid w:val="1B42ABBF"/>
    <w:rsid w:val="1B449B62"/>
    <w:rsid w:val="1B4665E4"/>
    <w:rsid w:val="1B4861DE"/>
    <w:rsid w:val="1B48F062"/>
    <w:rsid w:val="1B4F6F41"/>
    <w:rsid w:val="1B540805"/>
    <w:rsid w:val="1B56B0A3"/>
    <w:rsid w:val="1B5776BF"/>
    <w:rsid w:val="1B665578"/>
    <w:rsid w:val="1B69A807"/>
    <w:rsid w:val="1B6D8987"/>
    <w:rsid w:val="1B6F15FE"/>
    <w:rsid w:val="1B6F5C9D"/>
    <w:rsid w:val="1B73E8E7"/>
    <w:rsid w:val="1B746722"/>
    <w:rsid w:val="1B777249"/>
    <w:rsid w:val="1B78C8F8"/>
    <w:rsid w:val="1B7B5DE1"/>
    <w:rsid w:val="1B7BBD6C"/>
    <w:rsid w:val="1B82F0DD"/>
    <w:rsid w:val="1B85FAFF"/>
    <w:rsid w:val="1B8A30DB"/>
    <w:rsid w:val="1B8A97B1"/>
    <w:rsid w:val="1B8CB5D0"/>
    <w:rsid w:val="1B8FA87C"/>
    <w:rsid w:val="1B91CEEB"/>
    <w:rsid w:val="1B937E8B"/>
    <w:rsid w:val="1B94276F"/>
    <w:rsid w:val="1B94E27E"/>
    <w:rsid w:val="1B963478"/>
    <w:rsid w:val="1B969FA1"/>
    <w:rsid w:val="1B96F061"/>
    <w:rsid w:val="1B982DA1"/>
    <w:rsid w:val="1B9A11D3"/>
    <w:rsid w:val="1B9A37FC"/>
    <w:rsid w:val="1B9BA169"/>
    <w:rsid w:val="1B9BB887"/>
    <w:rsid w:val="1B9E776E"/>
    <w:rsid w:val="1BA0491F"/>
    <w:rsid w:val="1BA18AC8"/>
    <w:rsid w:val="1BA27670"/>
    <w:rsid w:val="1BA51C9F"/>
    <w:rsid w:val="1BA71084"/>
    <w:rsid w:val="1BA73A29"/>
    <w:rsid w:val="1BA74E78"/>
    <w:rsid w:val="1BA7761C"/>
    <w:rsid w:val="1BA8795E"/>
    <w:rsid w:val="1BA964F2"/>
    <w:rsid w:val="1BA9C952"/>
    <w:rsid w:val="1BAC03C2"/>
    <w:rsid w:val="1BB04822"/>
    <w:rsid w:val="1BB2C40B"/>
    <w:rsid w:val="1BB3BE9B"/>
    <w:rsid w:val="1BB582C0"/>
    <w:rsid w:val="1BB5EA28"/>
    <w:rsid w:val="1BB73F86"/>
    <w:rsid w:val="1BBA795E"/>
    <w:rsid w:val="1BBE2BC1"/>
    <w:rsid w:val="1BC3161A"/>
    <w:rsid w:val="1BC33BF6"/>
    <w:rsid w:val="1BC8D11F"/>
    <w:rsid w:val="1BC98A81"/>
    <w:rsid w:val="1BCA674B"/>
    <w:rsid w:val="1BCE6E2E"/>
    <w:rsid w:val="1BD0A1EA"/>
    <w:rsid w:val="1BD3FAC8"/>
    <w:rsid w:val="1BD8D3A0"/>
    <w:rsid w:val="1BDA82DA"/>
    <w:rsid w:val="1BDC80D1"/>
    <w:rsid w:val="1BDD8C65"/>
    <w:rsid w:val="1BDFF1BD"/>
    <w:rsid w:val="1BE2E057"/>
    <w:rsid w:val="1BE3B29A"/>
    <w:rsid w:val="1BE3DF76"/>
    <w:rsid w:val="1BE4F879"/>
    <w:rsid w:val="1BE96F78"/>
    <w:rsid w:val="1BE985FA"/>
    <w:rsid w:val="1BEAE298"/>
    <w:rsid w:val="1BEB597A"/>
    <w:rsid w:val="1BEDC167"/>
    <w:rsid w:val="1BF1A929"/>
    <w:rsid w:val="1BF40339"/>
    <w:rsid w:val="1BF7C1FA"/>
    <w:rsid w:val="1BF85219"/>
    <w:rsid w:val="1BF88CBA"/>
    <w:rsid w:val="1BF9B0FF"/>
    <w:rsid w:val="1BFA0C0D"/>
    <w:rsid w:val="1BFB6732"/>
    <w:rsid w:val="1BFC24E7"/>
    <w:rsid w:val="1BFC91F7"/>
    <w:rsid w:val="1BFE6DD1"/>
    <w:rsid w:val="1C01B2B1"/>
    <w:rsid w:val="1C026D45"/>
    <w:rsid w:val="1C05CEA1"/>
    <w:rsid w:val="1C05DA47"/>
    <w:rsid w:val="1C06DEF7"/>
    <w:rsid w:val="1C0D97AD"/>
    <w:rsid w:val="1C0EA4CC"/>
    <w:rsid w:val="1C126A86"/>
    <w:rsid w:val="1C13E408"/>
    <w:rsid w:val="1C158761"/>
    <w:rsid w:val="1C1612E8"/>
    <w:rsid w:val="1C1AA5B4"/>
    <w:rsid w:val="1C1AF07D"/>
    <w:rsid w:val="1C1F6116"/>
    <w:rsid w:val="1C1F9EA2"/>
    <w:rsid w:val="1C2416AC"/>
    <w:rsid w:val="1C2A1785"/>
    <w:rsid w:val="1C2B3E85"/>
    <w:rsid w:val="1C2E8F6B"/>
    <w:rsid w:val="1C2FAF8A"/>
    <w:rsid w:val="1C302B23"/>
    <w:rsid w:val="1C317B85"/>
    <w:rsid w:val="1C335A84"/>
    <w:rsid w:val="1C3D7EF4"/>
    <w:rsid w:val="1C3DFFD3"/>
    <w:rsid w:val="1C3F0FE8"/>
    <w:rsid w:val="1C42A955"/>
    <w:rsid w:val="1C43915F"/>
    <w:rsid w:val="1C44BD8B"/>
    <w:rsid w:val="1C451F7C"/>
    <w:rsid w:val="1C492A3F"/>
    <w:rsid w:val="1C4AF89E"/>
    <w:rsid w:val="1C4C16B7"/>
    <w:rsid w:val="1C50CBF5"/>
    <w:rsid w:val="1C57506F"/>
    <w:rsid w:val="1C5973A3"/>
    <w:rsid w:val="1C5A8AA1"/>
    <w:rsid w:val="1C5AEE65"/>
    <w:rsid w:val="1C5E135F"/>
    <w:rsid w:val="1C5E903C"/>
    <w:rsid w:val="1C600E92"/>
    <w:rsid w:val="1C68F6CF"/>
    <w:rsid w:val="1C6E1084"/>
    <w:rsid w:val="1C707B43"/>
    <w:rsid w:val="1C70DD8A"/>
    <w:rsid w:val="1C7819A6"/>
    <w:rsid w:val="1C788F6B"/>
    <w:rsid w:val="1C7E120C"/>
    <w:rsid w:val="1C7EB9B1"/>
    <w:rsid w:val="1C85E09A"/>
    <w:rsid w:val="1C8D5BCD"/>
    <w:rsid w:val="1C90FB2D"/>
    <w:rsid w:val="1C913563"/>
    <w:rsid w:val="1C949C45"/>
    <w:rsid w:val="1C986306"/>
    <w:rsid w:val="1C99C35E"/>
    <w:rsid w:val="1C9A150C"/>
    <w:rsid w:val="1C9A19D2"/>
    <w:rsid w:val="1C9A7EAF"/>
    <w:rsid w:val="1C9CB44B"/>
    <w:rsid w:val="1C9EC403"/>
    <w:rsid w:val="1C9F4A76"/>
    <w:rsid w:val="1CA0856E"/>
    <w:rsid w:val="1CA0B0CD"/>
    <w:rsid w:val="1CA0B7C7"/>
    <w:rsid w:val="1CA2FE18"/>
    <w:rsid w:val="1CA330CB"/>
    <w:rsid w:val="1CA3602B"/>
    <w:rsid w:val="1CA444DB"/>
    <w:rsid w:val="1CA8B606"/>
    <w:rsid w:val="1CAC4F2C"/>
    <w:rsid w:val="1CB34DEE"/>
    <w:rsid w:val="1CB404A3"/>
    <w:rsid w:val="1CB53326"/>
    <w:rsid w:val="1CB5CD56"/>
    <w:rsid w:val="1CB6DABE"/>
    <w:rsid w:val="1CB8CF07"/>
    <w:rsid w:val="1CB998B0"/>
    <w:rsid w:val="1CBE12E1"/>
    <w:rsid w:val="1CC05FD6"/>
    <w:rsid w:val="1CC0D3CD"/>
    <w:rsid w:val="1CC3FB64"/>
    <w:rsid w:val="1CC81272"/>
    <w:rsid w:val="1CCA3C92"/>
    <w:rsid w:val="1CCE379C"/>
    <w:rsid w:val="1CCF2730"/>
    <w:rsid w:val="1CD018B7"/>
    <w:rsid w:val="1CD0CA38"/>
    <w:rsid w:val="1CD1B52A"/>
    <w:rsid w:val="1CD22573"/>
    <w:rsid w:val="1CD396B2"/>
    <w:rsid w:val="1CD3E875"/>
    <w:rsid w:val="1CD7F70A"/>
    <w:rsid w:val="1CD84232"/>
    <w:rsid w:val="1CD86846"/>
    <w:rsid w:val="1CD87A20"/>
    <w:rsid w:val="1CD90B14"/>
    <w:rsid w:val="1CDF8A3E"/>
    <w:rsid w:val="1CE23FF5"/>
    <w:rsid w:val="1CE2CD38"/>
    <w:rsid w:val="1CE43EA9"/>
    <w:rsid w:val="1CE4F669"/>
    <w:rsid w:val="1CE54F22"/>
    <w:rsid w:val="1CE8C879"/>
    <w:rsid w:val="1CE949C4"/>
    <w:rsid w:val="1CEABAA2"/>
    <w:rsid w:val="1CEDA732"/>
    <w:rsid w:val="1CF1FC73"/>
    <w:rsid w:val="1CF3EA51"/>
    <w:rsid w:val="1CF72779"/>
    <w:rsid w:val="1CF95FAC"/>
    <w:rsid w:val="1CF96775"/>
    <w:rsid w:val="1CF96B91"/>
    <w:rsid w:val="1CFA25AE"/>
    <w:rsid w:val="1CFA4A0E"/>
    <w:rsid w:val="1D01BE4F"/>
    <w:rsid w:val="1D0315FB"/>
    <w:rsid w:val="1D0408E5"/>
    <w:rsid w:val="1D0414A3"/>
    <w:rsid w:val="1D07CD84"/>
    <w:rsid w:val="1D096715"/>
    <w:rsid w:val="1D09E9B8"/>
    <w:rsid w:val="1D0B00AD"/>
    <w:rsid w:val="1D0FDF8C"/>
    <w:rsid w:val="1D0FE7CB"/>
    <w:rsid w:val="1D12AB4C"/>
    <w:rsid w:val="1D130F6D"/>
    <w:rsid w:val="1D141173"/>
    <w:rsid w:val="1D146589"/>
    <w:rsid w:val="1D16C02C"/>
    <w:rsid w:val="1D18CA48"/>
    <w:rsid w:val="1D19C890"/>
    <w:rsid w:val="1D1BAF2C"/>
    <w:rsid w:val="1D1E4CE5"/>
    <w:rsid w:val="1D1E815F"/>
    <w:rsid w:val="1D1F2865"/>
    <w:rsid w:val="1D209910"/>
    <w:rsid w:val="1D20ED4A"/>
    <w:rsid w:val="1D21B829"/>
    <w:rsid w:val="1D233976"/>
    <w:rsid w:val="1D267CE2"/>
    <w:rsid w:val="1D27D4D1"/>
    <w:rsid w:val="1D2B0AD9"/>
    <w:rsid w:val="1D2C2A67"/>
    <w:rsid w:val="1D2E0FC1"/>
    <w:rsid w:val="1D2E2B79"/>
    <w:rsid w:val="1D30DBF6"/>
    <w:rsid w:val="1D31AFE9"/>
    <w:rsid w:val="1D36CA89"/>
    <w:rsid w:val="1D3AC440"/>
    <w:rsid w:val="1D3C3B9D"/>
    <w:rsid w:val="1D3FA23F"/>
    <w:rsid w:val="1D427F8D"/>
    <w:rsid w:val="1D44AB1D"/>
    <w:rsid w:val="1D451375"/>
    <w:rsid w:val="1D45E591"/>
    <w:rsid w:val="1D464D6B"/>
    <w:rsid w:val="1D499226"/>
    <w:rsid w:val="1D4BBC9D"/>
    <w:rsid w:val="1D4BF615"/>
    <w:rsid w:val="1D5218CD"/>
    <w:rsid w:val="1D52874A"/>
    <w:rsid w:val="1D532006"/>
    <w:rsid w:val="1D535DA2"/>
    <w:rsid w:val="1D56C523"/>
    <w:rsid w:val="1D5A9519"/>
    <w:rsid w:val="1D5D3648"/>
    <w:rsid w:val="1D5FAE55"/>
    <w:rsid w:val="1D61C7FB"/>
    <w:rsid w:val="1D6224B2"/>
    <w:rsid w:val="1D628F58"/>
    <w:rsid w:val="1D62E725"/>
    <w:rsid w:val="1D63BF09"/>
    <w:rsid w:val="1D653D5B"/>
    <w:rsid w:val="1D6D8FA4"/>
    <w:rsid w:val="1D6FC36E"/>
    <w:rsid w:val="1D7063BC"/>
    <w:rsid w:val="1D717C5B"/>
    <w:rsid w:val="1D71CF46"/>
    <w:rsid w:val="1D720677"/>
    <w:rsid w:val="1D753D30"/>
    <w:rsid w:val="1D7576F5"/>
    <w:rsid w:val="1D778488"/>
    <w:rsid w:val="1D77E70D"/>
    <w:rsid w:val="1D7B24E5"/>
    <w:rsid w:val="1D7F81F6"/>
    <w:rsid w:val="1D810304"/>
    <w:rsid w:val="1D8181FD"/>
    <w:rsid w:val="1D81BEEA"/>
    <w:rsid w:val="1D84B666"/>
    <w:rsid w:val="1D86025F"/>
    <w:rsid w:val="1D886967"/>
    <w:rsid w:val="1D8AF9FD"/>
    <w:rsid w:val="1D8C80BF"/>
    <w:rsid w:val="1D9073BA"/>
    <w:rsid w:val="1D91769A"/>
    <w:rsid w:val="1D96EB98"/>
    <w:rsid w:val="1D9B0EA0"/>
    <w:rsid w:val="1D9E2072"/>
    <w:rsid w:val="1D9F3BDF"/>
    <w:rsid w:val="1D9F3C40"/>
    <w:rsid w:val="1D9F8351"/>
    <w:rsid w:val="1DA5AB61"/>
    <w:rsid w:val="1DA961B0"/>
    <w:rsid w:val="1DA9968A"/>
    <w:rsid w:val="1DABF56B"/>
    <w:rsid w:val="1DAC2E32"/>
    <w:rsid w:val="1DB2DFBF"/>
    <w:rsid w:val="1DB3A0F9"/>
    <w:rsid w:val="1DB3CEE2"/>
    <w:rsid w:val="1DB4FDDE"/>
    <w:rsid w:val="1DB72132"/>
    <w:rsid w:val="1DBD42C7"/>
    <w:rsid w:val="1DC2A1E0"/>
    <w:rsid w:val="1DC62E95"/>
    <w:rsid w:val="1DC7E29B"/>
    <w:rsid w:val="1DC8B7F0"/>
    <w:rsid w:val="1DC92459"/>
    <w:rsid w:val="1DCB768A"/>
    <w:rsid w:val="1DCB95C4"/>
    <w:rsid w:val="1DCEB6FF"/>
    <w:rsid w:val="1DCEED42"/>
    <w:rsid w:val="1DD2C128"/>
    <w:rsid w:val="1DD3269D"/>
    <w:rsid w:val="1DD3F175"/>
    <w:rsid w:val="1DD5382E"/>
    <w:rsid w:val="1DD53E3C"/>
    <w:rsid w:val="1DD7330D"/>
    <w:rsid w:val="1DD7F561"/>
    <w:rsid w:val="1DD8BFB4"/>
    <w:rsid w:val="1DD98B47"/>
    <w:rsid w:val="1DDA7C6C"/>
    <w:rsid w:val="1DDB1B6C"/>
    <w:rsid w:val="1DDC06FF"/>
    <w:rsid w:val="1DDD0E80"/>
    <w:rsid w:val="1DE00757"/>
    <w:rsid w:val="1DE1B57E"/>
    <w:rsid w:val="1DE44F06"/>
    <w:rsid w:val="1DE7F058"/>
    <w:rsid w:val="1DE8C8B6"/>
    <w:rsid w:val="1DE994B3"/>
    <w:rsid w:val="1DEA0FE1"/>
    <w:rsid w:val="1DEAC66A"/>
    <w:rsid w:val="1DEE5571"/>
    <w:rsid w:val="1DEF9C0A"/>
    <w:rsid w:val="1DF212DF"/>
    <w:rsid w:val="1DF2C653"/>
    <w:rsid w:val="1DF3761F"/>
    <w:rsid w:val="1DF5AABA"/>
    <w:rsid w:val="1DFE6D89"/>
    <w:rsid w:val="1DFF9FC9"/>
    <w:rsid w:val="1E00FA6B"/>
    <w:rsid w:val="1E0221A3"/>
    <w:rsid w:val="1E0589E5"/>
    <w:rsid w:val="1E08CB70"/>
    <w:rsid w:val="1E092F95"/>
    <w:rsid w:val="1E0A9D88"/>
    <w:rsid w:val="1E0E2A75"/>
    <w:rsid w:val="1E131580"/>
    <w:rsid w:val="1E15454B"/>
    <w:rsid w:val="1E168D71"/>
    <w:rsid w:val="1E1A180A"/>
    <w:rsid w:val="1E1A9B20"/>
    <w:rsid w:val="1E1C4F56"/>
    <w:rsid w:val="1E1C531E"/>
    <w:rsid w:val="1E1E392F"/>
    <w:rsid w:val="1E23B335"/>
    <w:rsid w:val="1E2AD677"/>
    <w:rsid w:val="1E2EFE1E"/>
    <w:rsid w:val="1E331021"/>
    <w:rsid w:val="1E37D10A"/>
    <w:rsid w:val="1E3B6B03"/>
    <w:rsid w:val="1E440A35"/>
    <w:rsid w:val="1E4739CE"/>
    <w:rsid w:val="1E495676"/>
    <w:rsid w:val="1E4AC1C0"/>
    <w:rsid w:val="1E4BC253"/>
    <w:rsid w:val="1E50B6A3"/>
    <w:rsid w:val="1E5203E3"/>
    <w:rsid w:val="1E528CF1"/>
    <w:rsid w:val="1E52B0C2"/>
    <w:rsid w:val="1E5AAE88"/>
    <w:rsid w:val="1E5BEEEB"/>
    <w:rsid w:val="1E5C027E"/>
    <w:rsid w:val="1E5D4A06"/>
    <w:rsid w:val="1E64AAB9"/>
    <w:rsid w:val="1E668AB6"/>
    <w:rsid w:val="1E66E669"/>
    <w:rsid w:val="1E67D3EA"/>
    <w:rsid w:val="1E69F97D"/>
    <w:rsid w:val="1E6BBC02"/>
    <w:rsid w:val="1E713C58"/>
    <w:rsid w:val="1E78CD5A"/>
    <w:rsid w:val="1E7BA17D"/>
    <w:rsid w:val="1E7DDF96"/>
    <w:rsid w:val="1E81215B"/>
    <w:rsid w:val="1E83C23F"/>
    <w:rsid w:val="1E854BAB"/>
    <w:rsid w:val="1E858928"/>
    <w:rsid w:val="1E85C74E"/>
    <w:rsid w:val="1E8BDF5B"/>
    <w:rsid w:val="1E8C60F1"/>
    <w:rsid w:val="1E8D5E0A"/>
    <w:rsid w:val="1E8E0332"/>
    <w:rsid w:val="1E9003FA"/>
    <w:rsid w:val="1E91A8CF"/>
    <w:rsid w:val="1E93ABC6"/>
    <w:rsid w:val="1E95AAE0"/>
    <w:rsid w:val="1E9869F2"/>
    <w:rsid w:val="1E99625E"/>
    <w:rsid w:val="1E9B3B7D"/>
    <w:rsid w:val="1E9BBA6D"/>
    <w:rsid w:val="1E9D099E"/>
    <w:rsid w:val="1E9DE130"/>
    <w:rsid w:val="1EA12DEF"/>
    <w:rsid w:val="1EA7D265"/>
    <w:rsid w:val="1EA82948"/>
    <w:rsid w:val="1EA8E585"/>
    <w:rsid w:val="1EA8FBDA"/>
    <w:rsid w:val="1EA9A73C"/>
    <w:rsid w:val="1EB2D26F"/>
    <w:rsid w:val="1EB443D8"/>
    <w:rsid w:val="1EB4D6D7"/>
    <w:rsid w:val="1EB56B54"/>
    <w:rsid w:val="1EB64083"/>
    <w:rsid w:val="1EBACC75"/>
    <w:rsid w:val="1EBD5095"/>
    <w:rsid w:val="1EBDAA60"/>
    <w:rsid w:val="1EC17827"/>
    <w:rsid w:val="1EC23E70"/>
    <w:rsid w:val="1EC42ED0"/>
    <w:rsid w:val="1EC4B30A"/>
    <w:rsid w:val="1EC690BF"/>
    <w:rsid w:val="1EC74F6A"/>
    <w:rsid w:val="1EC7890F"/>
    <w:rsid w:val="1ECD8EC0"/>
    <w:rsid w:val="1ED00E97"/>
    <w:rsid w:val="1ED09B80"/>
    <w:rsid w:val="1ED3413C"/>
    <w:rsid w:val="1ED3596B"/>
    <w:rsid w:val="1ED5335F"/>
    <w:rsid w:val="1ED6C47A"/>
    <w:rsid w:val="1ED70227"/>
    <w:rsid w:val="1ED7F0C0"/>
    <w:rsid w:val="1ED8F041"/>
    <w:rsid w:val="1EDCE9AC"/>
    <w:rsid w:val="1EE0D947"/>
    <w:rsid w:val="1EE498DB"/>
    <w:rsid w:val="1EE7D49E"/>
    <w:rsid w:val="1EEC2188"/>
    <w:rsid w:val="1EEC8818"/>
    <w:rsid w:val="1EECF600"/>
    <w:rsid w:val="1EEF5C4A"/>
    <w:rsid w:val="1EF0E092"/>
    <w:rsid w:val="1EF19DDE"/>
    <w:rsid w:val="1EF2BA42"/>
    <w:rsid w:val="1EF6E104"/>
    <w:rsid w:val="1EF8BDD1"/>
    <w:rsid w:val="1EFA1426"/>
    <w:rsid w:val="1EFD8C99"/>
    <w:rsid w:val="1F01BF9A"/>
    <w:rsid w:val="1F039EA2"/>
    <w:rsid w:val="1F077E8D"/>
    <w:rsid w:val="1F097D77"/>
    <w:rsid w:val="1F0B0E2A"/>
    <w:rsid w:val="1F0CA100"/>
    <w:rsid w:val="1F0CE99E"/>
    <w:rsid w:val="1F0E4BE0"/>
    <w:rsid w:val="1F0E669E"/>
    <w:rsid w:val="1F11C2E3"/>
    <w:rsid w:val="1F132C75"/>
    <w:rsid w:val="1F169709"/>
    <w:rsid w:val="1F1853A8"/>
    <w:rsid w:val="1F1A759D"/>
    <w:rsid w:val="1F1BE176"/>
    <w:rsid w:val="1F275572"/>
    <w:rsid w:val="1F2837FE"/>
    <w:rsid w:val="1F28EC7B"/>
    <w:rsid w:val="1F2906E3"/>
    <w:rsid w:val="1F29365A"/>
    <w:rsid w:val="1F29993B"/>
    <w:rsid w:val="1F29A9F9"/>
    <w:rsid w:val="1F2AB7DC"/>
    <w:rsid w:val="1F2ABCD1"/>
    <w:rsid w:val="1F2B99CB"/>
    <w:rsid w:val="1F30B12D"/>
    <w:rsid w:val="1F316A32"/>
    <w:rsid w:val="1F319069"/>
    <w:rsid w:val="1F321D1D"/>
    <w:rsid w:val="1F3258CD"/>
    <w:rsid w:val="1F3621F1"/>
    <w:rsid w:val="1F374259"/>
    <w:rsid w:val="1F3810FC"/>
    <w:rsid w:val="1F3B64F4"/>
    <w:rsid w:val="1F3E0BD7"/>
    <w:rsid w:val="1F3F2586"/>
    <w:rsid w:val="1F3FE95F"/>
    <w:rsid w:val="1F41296A"/>
    <w:rsid w:val="1F42F7DE"/>
    <w:rsid w:val="1F4323BA"/>
    <w:rsid w:val="1F43EB99"/>
    <w:rsid w:val="1F45D68F"/>
    <w:rsid w:val="1F465D14"/>
    <w:rsid w:val="1F49D3F5"/>
    <w:rsid w:val="1F4ABC4B"/>
    <w:rsid w:val="1F4B119E"/>
    <w:rsid w:val="1F4F9A62"/>
    <w:rsid w:val="1F52E21A"/>
    <w:rsid w:val="1F53A151"/>
    <w:rsid w:val="1F543CB0"/>
    <w:rsid w:val="1F5580C9"/>
    <w:rsid w:val="1F56E7D1"/>
    <w:rsid w:val="1F5A50A9"/>
    <w:rsid w:val="1F5AD16C"/>
    <w:rsid w:val="1F5C0A2F"/>
    <w:rsid w:val="1F5DD165"/>
    <w:rsid w:val="1F6353AA"/>
    <w:rsid w:val="1F63B35E"/>
    <w:rsid w:val="1F640BC7"/>
    <w:rsid w:val="1F653440"/>
    <w:rsid w:val="1F655BBF"/>
    <w:rsid w:val="1F65619D"/>
    <w:rsid w:val="1F680D19"/>
    <w:rsid w:val="1F68CEA0"/>
    <w:rsid w:val="1F6D7D38"/>
    <w:rsid w:val="1F6DD775"/>
    <w:rsid w:val="1F6E27DA"/>
    <w:rsid w:val="1F706CBE"/>
    <w:rsid w:val="1F71C812"/>
    <w:rsid w:val="1F751304"/>
    <w:rsid w:val="1F78C404"/>
    <w:rsid w:val="1F7A433C"/>
    <w:rsid w:val="1F7AC3FC"/>
    <w:rsid w:val="1F7D363B"/>
    <w:rsid w:val="1F7E3413"/>
    <w:rsid w:val="1F7E3587"/>
    <w:rsid w:val="1F7F4241"/>
    <w:rsid w:val="1F7FBF4D"/>
    <w:rsid w:val="1F819788"/>
    <w:rsid w:val="1F81D752"/>
    <w:rsid w:val="1F820C6A"/>
    <w:rsid w:val="1F8249B0"/>
    <w:rsid w:val="1F83D701"/>
    <w:rsid w:val="1F8C2A9E"/>
    <w:rsid w:val="1F97ECB1"/>
    <w:rsid w:val="1F987B4F"/>
    <w:rsid w:val="1F9ACE9A"/>
    <w:rsid w:val="1F9B18D0"/>
    <w:rsid w:val="1F9D8408"/>
    <w:rsid w:val="1F9F6D05"/>
    <w:rsid w:val="1F9F7FB5"/>
    <w:rsid w:val="1FA13031"/>
    <w:rsid w:val="1FA1308C"/>
    <w:rsid w:val="1FA1765F"/>
    <w:rsid w:val="1FA2EAA4"/>
    <w:rsid w:val="1FA9AA02"/>
    <w:rsid w:val="1FAB4467"/>
    <w:rsid w:val="1FAE0C41"/>
    <w:rsid w:val="1FAFF963"/>
    <w:rsid w:val="1FB0A791"/>
    <w:rsid w:val="1FB10299"/>
    <w:rsid w:val="1FB2001E"/>
    <w:rsid w:val="1FB28A4D"/>
    <w:rsid w:val="1FB4D03C"/>
    <w:rsid w:val="1FBCB2F6"/>
    <w:rsid w:val="1FBEED64"/>
    <w:rsid w:val="1FC2198A"/>
    <w:rsid w:val="1FC27768"/>
    <w:rsid w:val="1FC3AE4C"/>
    <w:rsid w:val="1FC4D814"/>
    <w:rsid w:val="1FC9C52D"/>
    <w:rsid w:val="1FC9FBE8"/>
    <w:rsid w:val="1FCB1A97"/>
    <w:rsid w:val="1FD034D3"/>
    <w:rsid w:val="1FD1631B"/>
    <w:rsid w:val="1FD18DB8"/>
    <w:rsid w:val="1FD326E4"/>
    <w:rsid w:val="1FD437EA"/>
    <w:rsid w:val="1FD5D738"/>
    <w:rsid w:val="1FD85932"/>
    <w:rsid w:val="1FD98F3F"/>
    <w:rsid w:val="1FDAB5FB"/>
    <w:rsid w:val="1FDC98C9"/>
    <w:rsid w:val="1FDCF524"/>
    <w:rsid w:val="1FDF2E9B"/>
    <w:rsid w:val="1FDF6FC1"/>
    <w:rsid w:val="1FE43DE5"/>
    <w:rsid w:val="1FE45685"/>
    <w:rsid w:val="1FE49D84"/>
    <w:rsid w:val="1FE4BC00"/>
    <w:rsid w:val="1FE500C5"/>
    <w:rsid w:val="1FEDE451"/>
    <w:rsid w:val="1FF09A84"/>
    <w:rsid w:val="1FF16F87"/>
    <w:rsid w:val="1FF3C313"/>
    <w:rsid w:val="1FF3E006"/>
    <w:rsid w:val="1FF50495"/>
    <w:rsid w:val="1FF7A45A"/>
    <w:rsid w:val="1FF91CD4"/>
    <w:rsid w:val="1FFDAB51"/>
    <w:rsid w:val="1FFE384C"/>
    <w:rsid w:val="1FFF44CC"/>
    <w:rsid w:val="1FFF92C5"/>
    <w:rsid w:val="200343AD"/>
    <w:rsid w:val="200640BB"/>
    <w:rsid w:val="2006A9D6"/>
    <w:rsid w:val="200A8711"/>
    <w:rsid w:val="200B1D36"/>
    <w:rsid w:val="200D1390"/>
    <w:rsid w:val="200F516F"/>
    <w:rsid w:val="2010629C"/>
    <w:rsid w:val="201566D2"/>
    <w:rsid w:val="201651AF"/>
    <w:rsid w:val="2019CE8A"/>
    <w:rsid w:val="2019CF10"/>
    <w:rsid w:val="2019E7BD"/>
    <w:rsid w:val="201B53EC"/>
    <w:rsid w:val="201B964B"/>
    <w:rsid w:val="2020F0C4"/>
    <w:rsid w:val="20226E86"/>
    <w:rsid w:val="2022A187"/>
    <w:rsid w:val="20233C1A"/>
    <w:rsid w:val="2025ED44"/>
    <w:rsid w:val="2028D090"/>
    <w:rsid w:val="20296534"/>
    <w:rsid w:val="202CB7BC"/>
    <w:rsid w:val="202F0893"/>
    <w:rsid w:val="202F0DCB"/>
    <w:rsid w:val="202F59C7"/>
    <w:rsid w:val="203236E8"/>
    <w:rsid w:val="2032FB91"/>
    <w:rsid w:val="2033C252"/>
    <w:rsid w:val="2034034A"/>
    <w:rsid w:val="203B2047"/>
    <w:rsid w:val="203C168F"/>
    <w:rsid w:val="203CC83F"/>
    <w:rsid w:val="203D515A"/>
    <w:rsid w:val="203F1819"/>
    <w:rsid w:val="20401D39"/>
    <w:rsid w:val="2041806A"/>
    <w:rsid w:val="2041A8A0"/>
    <w:rsid w:val="20449C92"/>
    <w:rsid w:val="20454B98"/>
    <w:rsid w:val="2048833B"/>
    <w:rsid w:val="204D1A7C"/>
    <w:rsid w:val="204D3040"/>
    <w:rsid w:val="204FD679"/>
    <w:rsid w:val="20547E91"/>
    <w:rsid w:val="2058B220"/>
    <w:rsid w:val="205ABD49"/>
    <w:rsid w:val="205CBD7E"/>
    <w:rsid w:val="205F6AA5"/>
    <w:rsid w:val="2060C234"/>
    <w:rsid w:val="2060DB98"/>
    <w:rsid w:val="2061683A"/>
    <w:rsid w:val="20633D7E"/>
    <w:rsid w:val="206364E4"/>
    <w:rsid w:val="20649F88"/>
    <w:rsid w:val="206987C7"/>
    <w:rsid w:val="206A008E"/>
    <w:rsid w:val="206AB8D5"/>
    <w:rsid w:val="206B7554"/>
    <w:rsid w:val="206C6730"/>
    <w:rsid w:val="206CDD52"/>
    <w:rsid w:val="206D4EEB"/>
    <w:rsid w:val="207090C3"/>
    <w:rsid w:val="207116B3"/>
    <w:rsid w:val="20720346"/>
    <w:rsid w:val="2072ED7F"/>
    <w:rsid w:val="207325A5"/>
    <w:rsid w:val="2074F310"/>
    <w:rsid w:val="20788F60"/>
    <w:rsid w:val="207D1274"/>
    <w:rsid w:val="207D525F"/>
    <w:rsid w:val="207D54E8"/>
    <w:rsid w:val="207E1108"/>
    <w:rsid w:val="20811BEB"/>
    <w:rsid w:val="20820C07"/>
    <w:rsid w:val="20833BAD"/>
    <w:rsid w:val="2083742C"/>
    <w:rsid w:val="2085C03E"/>
    <w:rsid w:val="208710DD"/>
    <w:rsid w:val="208755A9"/>
    <w:rsid w:val="2088774E"/>
    <w:rsid w:val="20899005"/>
    <w:rsid w:val="208A7FE6"/>
    <w:rsid w:val="208AAD72"/>
    <w:rsid w:val="208AEA57"/>
    <w:rsid w:val="208CFBE0"/>
    <w:rsid w:val="208E693C"/>
    <w:rsid w:val="209389F5"/>
    <w:rsid w:val="20996B37"/>
    <w:rsid w:val="209BAC87"/>
    <w:rsid w:val="209D52A9"/>
    <w:rsid w:val="209E3416"/>
    <w:rsid w:val="209F82A8"/>
    <w:rsid w:val="20A253B0"/>
    <w:rsid w:val="20A269FC"/>
    <w:rsid w:val="20A3C13F"/>
    <w:rsid w:val="20A9D6B8"/>
    <w:rsid w:val="20ADD141"/>
    <w:rsid w:val="20B1C0A1"/>
    <w:rsid w:val="20B1E424"/>
    <w:rsid w:val="20B30678"/>
    <w:rsid w:val="20B5697A"/>
    <w:rsid w:val="20B75416"/>
    <w:rsid w:val="20BAF962"/>
    <w:rsid w:val="20BCBD22"/>
    <w:rsid w:val="20BF1E9D"/>
    <w:rsid w:val="20C1D20A"/>
    <w:rsid w:val="20C28FEB"/>
    <w:rsid w:val="20C3ECD3"/>
    <w:rsid w:val="20C41561"/>
    <w:rsid w:val="20C4D1F7"/>
    <w:rsid w:val="20C54693"/>
    <w:rsid w:val="20C58C4A"/>
    <w:rsid w:val="20CAB119"/>
    <w:rsid w:val="20CD4D63"/>
    <w:rsid w:val="20D0419B"/>
    <w:rsid w:val="20D152F0"/>
    <w:rsid w:val="20D277D1"/>
    <w:rsid w:val="20D3110F"/>
    <w:rsid w:val="20D3947F"/>
    <w:rsid w:val="20D9923D"/>
    <w:rsid w:val="20DEE0C3"/>
    <w:rsid w:val="20E1E08A"/>
    <w:rsid w:val="20E21D85"/>
    <w:rsid w:val="20E26572"/>
    <w:rsid w:val="20E42C95"/>
    <w:rsid w:val="20E54FBF"/>
    <w:rsid w:val="20F071CD"/>
    <w:rsid w:val="20F36D90"/>
    <w:rsid w:val="20F69376"/>
    <w:rsid w:val="20F7A128"/>
    <w:rsid w:val="20F810D6"/>
    <w:rsid w:val="20FBEA7B"/>
    <w:rsid w:val="20FE2375"/>
    <w:rsid w:val="2102F69D"/>
    <w:rsid w:val="210553A7"/>
    <w:rsid w:val="210706CD"/>
    <w:rsid w:val="2107A54A"/>
    <w:rsid w:val="2107C212"/>
    <w:rsid w:val="2108D07C"/>
    <w:rsid w:val="210CA413"/>
    <w:rsid w:val="210CA47C"/>
    <w:rsid w:val="21137966"/>
    <w:rsid w:val="2116075C"/>
    <w:rsid w:val="211A582E"/>
    <w:rsid w:val="211ADA6A"/>
    <w:rsid w:val="211C3C6C"/>
    <w:rsid w:val="211CDD94"/>
    <w:rsid w:val="21205272"/>
    <w:rsid w:val="21214394"/>
    <w:rsid w:val="21244FD8"/>
    <w:rsid w:val="21255B0E"/>
    <w:rsid w:val="2126EDC4"/>
    <w:rsid w:val="2127885F"/>
    <w:rsid w:val="2129B0F3"/>
    <w:rsid w:val="212B1897"/>
    <w:rsid w:val="212C4FDC"/>
    <w:rsid w:val="212C64AA"/>
    <w:rsid w:val="212EFEA9"/>
    <w:rsid w:val="2130729B"/>
    <w:rsid w:val="2133C1D6"/>
    <w:rsid w:val="2133C753"/>
    <w:rsid w:val="21376D4D"/>
    <w:rsid w:val="213B75A8"/>
    <w:rsid w:val="213DCBF2"/>
    <w:rsid w:val="213E2692"/>
    <w:rsid w:val="2140479B"/>
    <w:rsid w:val="2141C93B"/>
    <w:rsid w:val="2146F843"/>
    <w:rsid w:val="21485BFF"/>
    <w:rsid w:val="21493107"/>
    <w:rsid w:val="214B5444"/>
    <w:rsid w:val="214EA017"/>
    <w:rsid w:val="2153B442"/>
    <w:rsid w:val="2155AFD6"/>
    <w:rsid w:val="2155DD06"/>
    <w:rsid w:val="21583C13"/>
    <w:rsid w:val="215D0FFE"/>
    <w:rsid w:val="2160AC31"/>
    <w:rsid w:val="2160D4B5"/>
    <w:rsid w:val="2161F335"/>
    <w:rsid w:val="21625792"/>
    <w:rsid w:val="2163180C"/>
    <w:rsid w:val="216438C2"/>
    <w:rsid w:val="2164666F"/>
    <w:rsid w:val="21653B75"/>
    <w:rsid w:val="216637DD"/>
    <w:rsid w:val="2168198B"/>
    <w:rsid w:val="216B92DF"/>
    <w:rsid w:val="216BC084"/>
    <w:rsid w:val="2172B374"/>
    <w:rsid w:val="2173C580"/>
    <w:rsid w:val="2176CA6D"/>
    <w:rsid w:val="21797E28"/>
    <w:rsid w:val="217C850C"/>
    <w:rsid w:val="217CEC78"/>
    <w:rsid w:val="217EAD05"/>
    <w:rsid w:val="21842AF1"/>
    <w:rsid w:val="2189169B"/>
    <w:rsid w:val="218A983D"/>
    <w:rsid w:val="218AEA58"/>
    <w:rsid w:val="218E4B7D"/>
    <w:rsid w:val="218FB8CC"/>
    <w:rsid w:val="2191A467"/>
    <w:rsid w:val="21921108"/>
    <w:rsid w:val="2192DFED"/>
    <w:rsid w:val="21987DBA"/>
    <w:rsid w:val="219983BB"/>
    <w:rsid w:val="219A4B0E"/>
    <w:rsid w:val="219C4B06"/>
    <w:rsid w:val="219E41BE"/>
    <w:rsid w:val="21A7CB1C"/>
    <w:rsid w:val="21AA4BC8"/>
    <w:rsid w:val="21B05818"/>
    <w:rsid w:val="21B06C0C"/>
    <w:rsid w:val="21B1BC6A"/>
    <w:rsid w:val="21B6A7B9"/>
    <w:rsid w:val="21B6E9D5"/>
    <w:rsid w:val="21B79435"/>
    <w:rsid w:val="21BC6101"/>
    <w:rsid w:val="21BCA60A"/>
    <w:rsid w:val="21BCD6DC"/>
    <w:rsid w:val="21BF25B5"/>
    <w:rsid w:val="21C2CD89"/>
    <w:rsid w:val="21C9706A"/>
    <w:rsid w:val="21CCB9C6"/>
    <w:rsid w:val="21D1671C"/>
    <w:rsid w:val="21D2AE12"/>
    <w:rsid w:val="21D38431"/>
    <w:rsid w:val="21D3FCF0"/>
    <w:rsid w:val="21D618E6"/>
    <w:rsid w:val="21D837C0"/>
    <w:rsid w:val="21D9C5E7"/>
    <w:rsid w:val="21DAD591"/>
    <w:rsid w:val="21DB40B8"/>
    <w:rsid w:val="21DEB92F"/>
    <w:rsid w:val="21E60B84"/>
    <w:rsid w:val="21E8409D"/>
    <w:rsid w:val="21E8B1AA"/>
    <w:rsid w:val="21E956BA"/>
    <w:rsid w:val="21EA6625"/>
    <w:rsid w:val="21EEE196"/>
    <w:rsid w:val="21EFD739"/>
    <w:rsid w:val="21F043B6"/>
    <w:rsid w:val="21F06FD7"/>
    <w:rsid w:val="21F49973"/>
    <w:rsid w:val="21F56381"/>
    <w:rsid w:val="21F7961A"/>
    <w:rsid w:val="21F7F08B"/>
    <w:rsid w:val="22045EA9"/>
    <w:rsid w:val="22065788"/>
    <w:rsid w:val="2209911A"/>
    <w:rsid w:val="2209FC8D"/>
    <w:rsid w:val="220D816B"/>
    <w:rsid w:val="220E27A8"/>
    <w:rsid w:val="22109102"/>
    <w:rsid w:val="2210FAEA"/>
    <w:rsid w:val="2212F838"/>
    <w:rsid w:val="221370D1"/>
    <w:rsid w:val="22181A09"/>
    <w:rsid w:val="22190046"/>
    <w:rsid w:val="221CC1D4"/>
    <w:rsid w:val="221DA23A"/>
    <w:rsid w:val="22207E51"/>
    <w:rsid w:val="22215FD3"/>
    <w:rsid w:val="2225A715"/>
    <w:rsid w:val="222B54FA"/>
    <w:rsid w:val="222E34A5"/>
    <w:rsid w:val="2230A816"/>
    <w:rsid w:val="2231537E"/>
    <w:rsid w:val="2231F77A"/>
    <w:rsid w:val="22338882"/>
    <w:rsid w:val="22397285"/>
    <w:rsid w:val="223D5257"/>
    <w:rsid w:val="223E767F"/>
    <w:rsid w:val="223EAEE1"/>
    <w:rsid w:val="2241CA3E"/>
    <w:rsid w:val="22440DF5"/>
    <w:rsid w:val="22455F9F"/>
    <w:rsid w:val="22490043"/>
    <w:rsid w:val="2249D519"/>
    <w:rsid w:val="224A0C36"/>
    <w:rsid w:val="224A519E"/>
    <w:rsid w:val="22501EF4"/>
    <w:rsid w:val="2250BCE1"/>
    <w:rsid w:val="22514100"/>
    <w:rsid w:val="225934C4"/>
    <w:rsid w:val="22595644"/>
    <w:rsid w:val="225984AF"/>
    <w:rsid w:val="225C4836"/>
    <w:rsid w:val="225E1E13"/>
    <w:rsid w:val="225E3EA7"/>
    <w:rsid w:val="2261E7E8"/>
    <w:rsid w:val="226492EA"/>
    <w:rsid w:val="226AB3AE"/>
    <w:rsid w:val="226B308E"/>
    <w:rsid w:val="226BF4DE"/>
    <w:rsid w:val="226EFDC6"/>
    <w:rsid w:val="2273A94A"/>
    <w:rsid w:val="2278287E"/>
    <w:rsid w:val="22783A97"/>
    <w:rsid w:val="22784B1D"/>
    <w:rsid w:val="227BE8C3"/>
    <w:rsid w:val="227C0D39"/>
    <w:rsid w:val="227C9054"/>
    <w:rsid w:val="22839FCE"/>
    <w:rsid w:val="22861291"/>
    <w:rsid w:val="2288ABB0"/>
    <w:rsid w:val="228907D5"/>
    <w:rsid w:val="22891A0C"/>
    <w:rsid w:val="22892940"/>
    <w:rsid w:val="228A66DC"/>
    <w:rsid w:val="228C81AF"/>
    <w:rsid w:val="228F315A"/>
    <w:rsid w:val="228F80B9"/>
    <w:rsid w:val="228FFB57"/>
    <w:rsid w:val="22911C35"/>
    <w:rsid w:val="22923E58"/>
    <w:rsid w:val="2299968C"/>
    <w:rsid w:val="229D71D1"/>
    <w:rsid w:val="229D8D4A"/>
    <w:rsid w:val="229E476A"/>
    <w:rsid w:val="229E6E1E"/>
    <w:rsid w:val="22A05768"/>
    <w:rsid w:val="22A0C3E4"/>
    <w:rsid w:val="22A11114"/>
    <w:rsid w:val="22A14AC7"/>
    <w:rsid w:val="22A59A6D"/>
    <w:rsid w:val="22A6349F"/>
    <w:rsid w:val="22A8023C"/>
    <w:rsid w:val="22A92F1D"/>
    <w:rsid w:val="22AC16BA"/>
    <w:rsid w:val="22B2D066"/>
    <w:rsid w:val="22B4E434"/>
    <w:rsid w:val="22B8922F"/>
    <w:rsid w:val="22BBD1DC"/>
    <w:rsid w:val="22BC4EA2"/>
    <w:rsid w:val="22BDD0FC"/>
    <w:rsid w:val="22C0FCEE"/>
    <w:rsid w:val="22C12755"/>
    <w:rsid w:val="22C5B427"/>
    <w:rsid w:val="22C7D2B3"/>
    <w:rsid w:val="22C839AE"/>
    <w:rsid w:val="22C83A6E"/>
    <w:rsid w:val="22C89622"/>
    <w:rsid w:val="22CB60B4"/>
    <w:rsid w:val="22CDDDBB"/>
    <w:rsid w:val="22CF1BC2"/>
    <w:rsid w:val="22CF6408"/>
    <w:rsid w:val="22D1EF43"/>
    <w:rsid w:val="22D4EF10"/>
    <w:rsid w:val="22D4FA1B"/>
    <w:rsid w:val="22D537D3"/>
    <w:rsid w:val="22D7664C"/>
    <w:rsid w:val="22D8B7C4"/>
    <w:rsid w:val="22E04546"/>
    <w:rsid w:val="22E1A48D"/>
    <w:rsid w:val="22E45691"/>
    <w:rsid w:val="22E8E783"/>
    <w:rsid w:val="22E98454"/>
    <w:rsid w:val="22EB45F2"/>
    <w:rsid w:val="22EBC358"/>
    <w:rsid w:val="22EE439C"/>
    <w:rsid w:val="22EEB688"/>
    <w:rsid w:val="22EFD996"/>
    <w:rsid w:val="22F25492"/>
    <w:rsid w:val="22F357A8"/>
    <w:rsid w:val="22F576D3"/>
    <w:rsid w:val="22F5AABF"/>
    <w:rsid w:val="22F65D0E"/>
    <w:rsid w:val="22F6D6A0"/>
    <w:rsid w:val="22F96371"/>
    <w:rsid w:val="22F9EA8D"/>
    <w:rsid w:val="22FA2F51"/>
    <w:rsid w:val="22FAA4CE"/>
    <w:rsid w:val="22FACEFE"/>
    <w:rsid w:val="22FAD0BE"/>
    <w:rsid w:val="22FB6C90"/>
    <w:rsid w:val="22FC53AB"/>
    <w:rsid w:val="22FD37D0"/>
    <w:rsid w:val="22FF8838"/>
    <w:rsid w:val="230218E1"/>
    <w:rsid w:val="23032CAA"/>
    <w:rsid w:val="23037DA4"/>
    <w:rsid w:val="2309200E"/>
    <w:rsid w:val="2309FD5F"/>
    <w:rsid w:val="230D1FAC"/>
    <w:rsid w:val="23113EDC"/>
    <w:rsid w:val="2314FD7B"/>
    <w:rsid w:val="231A3A94"/>
    <w:rsid w:val="231A7FFB"/>
    <w:rsid w:val="231AD9CB"/>
    <w:rsid w:val="231BA679"/>
    <w:rsid w:val="23224374"/>
    <w:rsid w:val="23226134"/>
    <w:rsid w:val="23271141"/>
    <w:rsid w:val="2327F4B0"/>
    <w:rsid w:val="2328B31A"/>
    <w:rsid w:val="232A31E2"/>
    <w:rsid w:val="232B73F9"/>
    <w:rsid w:val="232F3684"/>
    <w:rsid w:val="2330EAC5"/>
    <w:rsid w:val="2331EC9B"/>
    <w:rsid w:val="2334681D"/>
    <w:rsid w:val="23354FEA"/>
    <w:rsid w:val="23393871"/>
    <w:rsid w:val="23399869"/>
    <w:rsid w:val="233AD436"/>
    <w:rsid w:val="233D8912"/>
    <w:rsid w:val="233D9CB8"/>
    <w:rsid w:val="233ECBF8"/>
    <w:rsid w:val="2341EB70"/>
    <w:rsid w:val="2342A180"/>
    <w:rsid w:val="23436238"/>
    <w:rsid w:val="234BD6BC"/>
    <w:rsid w:val="234CABBB"/>
    <w:rsid w:val="234D4AA0"/>
    <w:rsid w:val="234D6BC6"/>
    <w:rsid w:val="234E61D5"/>
    <w:rsid w:val="235C0AF0"/>
    <w:rsid w:val="235E683B"/>
    <w:rsid w:val="23666A71"/>
    <w:rsid w:val="236995BB"/>
    <w:rsid w:val="236BCD79"/>
    <w:rsid w:val="236C08CA"/>
    <w:rsid w:val="236E0288"/>
    <w:rsid w:val="23706486"/>
    <w:rsid w:val="2370F4AA"/>
    <w:rsid w:val="237135DE"/>
    <w:rsid w:val="237229EF"/>
    <w:rsid w:val="2376B174"/>
    <w:rsid w:val="237CD94C"/>
    <w:rsid w:val="2381A6CE"/>
    <w:rsid w:val="2383AC46"/>
    <w:rsid w:val="2383B545"/>
    <w:rsid w:val="2383E806"/>
    <w:rsid w:val="23840844"/>
    <w:rsid w:val="2384318B"/>
    <w:rsid w:val="23872B1B"/>
    <w:rsid w:val="23879C1C"/>
    <w:rsid w:val="23893220"/>
    <w:rsid w:val="2389803D"/>
    <w:rsid w:val="2389D10C"/>
    <w:rsid w:val="238BA54B"/>
    <w:rsid w:val="238DAA3F"/>
    <w:rsid w:val="2390F8A4"/>
    <w:rsid w:val="2393A24B"/>
    <w:rsid w:val="23954FB0"/>
    <w:rsid w:val="23983863"/>
    <w:rsid w:val="2398668E"/>
    <w:rsid w:val="2398CED9"/>
    <w:rsid w:val="239A787F"/>
    <w:rsid w:val="239A8C17"/>
    <w:rsid w:val="239C0A82"/>
    <w:rsid w:val="239D4482"/>
    <w:rsid w:val="23A0EB34"/>
    <w:rsid w:val="23A137B8"/>
    <w:rsid w:val="23A28E56"/>
    <w:rsid w:val="23A31CE9"/>
    <w:rsid w:val="23A477E8"/>
    <w:rsid w:val="23A577DE"/>
    <w:rsid w:val="23A733EC"/>
    <w:rsid w:val="23A8884C"/>
    <w:rsid w:val="23A8C703"/>
    <w:rsid w:val="23A9A6BB"/>
    <w:rsid w:val="23AC818D"/>
    <w:rsid w:val="23AD4E9F"/>
    <w:rsid w:val="23B128FF"/>
    <w:rsid w:val="23B227D3"/>
    <w:rsid w:val="23B2343C"/>
    <w:rsid w:val="23B33D84"/>
    <w:rsid w:val="23B51D3B"/>
    <w:rsid w:val="23B64F06"/>
    <w:rsid w:val="23BB41B0"/>
    <w:rsid w:val="23BEB4F9"/>
    <w:rsid w:val="23BF5916"/>
    <w:rsid w:val="23BFFE5B"/>
    <w:rsid w:val="23C0C6DA"/>
    <w:rsid w:val="23C0D946"/>
    <w:rsid w:val="23C6430C"/>
    <w:rsid w:val="23C71740"/>
    <w:rsid w:val="23C8883E"/>
    <w:rsid w:val="23C8DFE0"/>
    <w:rsid w:val="23C9CD7C"/>
    <w:rsid w:val="23CB35EA"/>
    <w:rsid w:val="23CB498B"/>
    <w:rsid w:val="23CE6454"/>
    <w:rsid w:val="23CE8A26"/>
    <w:rsid w:val="23CE8FFE"/>
    <w:rsid w:val="23CF8265"/>
    <w:rsid w:val="23D10C49"/>
    <w:rsid w:val="23D1D383"/>
    <w:rsid w:val="23D51232"/>
    <w:rsid w:val="23D723AC"/>
    <w:rsid w:val="23D9BE25"/>
    <w:rsid w:val="23DD208F"/>
    <w:rsid w:val="23DD612F"/>
    <w:rsid w:val="23DD9372"/>
    <w:rsid w:val="23DF1C1F"/>
    <w:rsid w:val="23E57FEC"/>
    <w:rsid w:val="23E58806"/>
    <w:rsid w:val="23E8CB7F"/>
    <w:rsid w:val="23E8DDE2"/>
    <w:rsid w:val="23EA6A77"/>
    <w:rsid w:val="23EB3D21"/>
    <w:rsid w:val="23F2EB82"/>
    <w:rsid w:val="23F6B26A"/>
    <w:rsid w:val="23F94666"/>
    <w:rsid w:val="23FB959E"/>
    <w:rsid w:val="23FD4E51"/>
    <w:rsid w:val="24032054"/>
    <w:rsid w:val="2403C659"/>
    <w:rsid w:val="240531AE"/>
    <w:rsid w:val="240A4295"/>
    <w:rsid w:val="240AB7DA"/>
    <w:rsid w:val="240AF641"/>
    <w:rsid w:val="240C62C5"/>
    <w:rsid w:val="240C9EB4"/>
    <w:rsid w:val="240CF545"/>
    <w:rsid w:val="240EC077"/>
    <w:rsid w:val="24116911"/>
    <w:rsid w:val="2411C480"/>
    <w:rsid w:val="24135530"/>
    <w:rsid w:val="24135E21"/>
    <w:rsid w:val="2414E9C4"/>
    <w:rsid w:val="24171E5D"/>
    <w:rsid w:val="24185002"/>
    <w:rsid w:val="241A904B"/>
    <w:rsid w:val="241AB2E3"/>
    <w:rsid w:val="241B236F"/>
    <w:rsid w:val="241E64E1"/>
    <w:rsid w:val="2422F998"/>
    <w:rsid w:val="2424A7CC"/>
    <w:rsid w:val="2424C263"/>
    <w:rsid w:val="2427C561"/>
    <w:rsid w:val="2428FFAC"/>
    <w:rsid w:val="242ABBC1"/>
    <w:rsid w:val="242B965B"/>
    <w:rsid w:val="242CFF7B"/>
    <w:rsid w:val="242ECBDF"/>
    <w:rsid w:val="242F421D"/>
    <w:rsid w:val="243051E1"/>
    <w:rsid w:val="2430D122"/>
    <w:rsid w:val="24357950"/>
    <w:rsid w:val="2436ED43"/>
    <w:rsid w:val="243719E3"/>
    <w:rsid w:val="24398074"/>
    <w:rsid w:val="243A80CA"/>
    <w:rsid w:val="243C7EC1"/>
    <w:rsid w:val="243C9588"/>
    <w:rsid w:val="243CCFF8"/>
    <w:rsid w:val="243D9A46"/>
    <w:rsid w:val="2440CE03"/>
    <w:rsid w:val="2442E531"/>
    <w:rsid w:val="2445407C"/>
    <w:rsid w:val="24498254"/>
    <w:rsid w:val="244C5308"/>
    <w:rsid w:val="24513D55"/>
    <w:rsid w:val="24539993"/>
    <w:rsid w:val="24596F9F"/>
    <w:rsid w:val="245BCB62"/>
    <w:rsid w:val="245D9B6B"/>
    <w:rsid w:val="24610816"/>
    <w:rsid w:val="246387CA"/>
    <w:rsid w:val="2464B8E1"/>
    <w:rsid w:val="2466B60F"/>
    <w:rsid w:val="2466C78F"/>
    <w:rsid w:val="2468FB04"/>
    <w:rsid w:val="246BDABA"/>
    <w:rsid w:val="247417AC"/>
    <w:rsid w:val="24759E65"/>
    <w:rsid w:val="24794A4B"/>
    <w:rsid w:val="247D8AD9"/>
    <w:rsid w:val="247DBCC9"/>
    <w:rsid w:val="247E4F90"/>
    <w:rsid w:val="247F49BD"/>
    <w:rsid w:val="2480C1CC"/>
    <w:rsid w:val="248738BE"/>
    <w:rsid w:val="248A20FC"/>
    <w:rsid w:val="248E1871"/>
    <w:rsid w:val="24925429"/>
    <w:rsid w:val="249302AC"/>
    <w:rsid w:val="24935C3F"/>
    <w:rsid w:val="249367DF"/>
    <w:rsid w:val="24984316"/>
    <w:rsid w:val="2499E1F2"/>
    <w:rsid w:val="249C19CA"/>
    <w:rsid w:val="249CCCEC"/>
    <w:rsid w:val="249CFABD"/>
    <w:rsid w:val="24A0424A"/>
    <w:rsid w:val="24A18B91"/>
    <w:rsid w:val="24A20168"/>
    <w:rsid w:val="24A2AF71"/>
    <w:rsid w:val="24A4DC5C"/>
    <w:rsid w:val="24A77C6B"/>
    <w:rsid w:val="24A95DB5"/>
    <w:rsid w:val="24ADC78C"/>
    <w:rsid w:val="24AE0501"/>
    <w:rsid w:val="24B7A675"/>
    <w:rsid w:val="24BE4289"/>
    <w:rsid w:val="24C0B2AA"/>
    <w:rsid w:val="24C47386"/>
    <w:rsid w:val="24C5B51E"/>
    <w:rsid w:val="24C84FDC"/>
    <w:rsid w:val="24C8599C"/>
    <w:rsid w:val="24C8AF7F"/>
    <w:rsid w:val="24C9B796"/>
    <w:rsid w:val="24C9C503"/>
    <w:rsid w:val="24CA1C5F"/>
    <w:rsid w:val="24CEF656"/>
    <w:rsid w:val="24CFCFE0"/>
    <w:rsid w:val="24D14AE0"/>
    <w:rsid w:val="24D4104F"/>
    <w:rsid w:val="24D5FAA4"/>
    <w:rsid w:val="24D6EFD7"/>
    <w:rsid w:val="24D737B3"/>
    <w:rsid w:val="24DA56FF"/>
    <w:rsid w:val="24DAE0D8"/>
    <w:rsid w:val="24DF4F80"/>
    <w:rsid w:val="24E08A24"/>
    <w:rsid w:val="24E1E663"/>
    <w:rsid w:val="24E39142"/>
    <w:rsid w:val="24E4F4C9"/>
    <w:rsid w:val="24E60DA5"/>
    <w:rsid w:val="24EBE1B4"/>
    <w:rsid w:val="24ECCEA5"/>
    <w:rsid w:val="24ED5DC0"/>
    <w:rsid w:val="24EDF02A"/>
    <w:rsid w:val="24EFB4B8"/>
    <w:rsid w:val="24F0A21D"/>
    <w:rsid w:val="24F15107"/>
    <w:rsid w:val="24F1FF7A"/>
    <w:rsid w:val="24F21583"/>
    <w:rsid w:val="24F68AA4"/>
    <w:rsid w:val="24F6DB4C"/>
    <w:rsid w:val="24F75B83"/>
    <w:rsid w:val="24F8B275"/>
    <w:rsid w:val="24FCAEA2"/>
    <w:rsid w:val="24FE161B"/>
    <w:rsid w:val="24FE202F"/>
    <w:rsid w:val="24FEF656"/>
    <w:rsid w:val="24FFA64C"/>
    <w:rsid w:val="25011338"/>
    <w:rsid w:val="25050AE4"/>
    <w:rsid w:val="25080232"/>
    <w:rsid w:val="25089A9D"/>
    <w:rsid w:val="250B354F"/>
    <w:rsid w:val="250BF78D"/>
    <w:rsid w:val="250D0758"/>
    <w:rsid w:val="250D582D"/>
    <w:rsid w:val="250EBAF4"/>
    <w:rsid w:val="250FA248"/>
    <w:rsid w:val="25101E78"/>
    <w:rsid w:val="2511E930"/>
    <w:rsid w:val="2513BD54"/>
    <w:rsid w:val="25194841"/>
    <w:rsid w:val="251A1D0E"/>
    <w:rsid w:val="251A7FF3"/>
    <w:rsid w:val="251C29C7"/>
    <w:rsid w:val="251E7A91"/>
    <w:rsid w:val="25221C21"/>
    <w:rsid w:val="25260B45"/>
    <w:rsid w:val="2526FB01"/>
    <w:rsid w:val="2528321C"/>
    <w:rsid w:val="252968B1"/>
    <w:rsid w:val="252E6CDD"/>
    <w:rsid w:val="25313B33"/>
    <w:rsid w:val="2532EB01"/>
    <w:rsid w:val="2534D325"/>
    <w:rsid w:val="253502F1"/>
    <w:rsid w:val="2536F19D"/>
    <w:rsid w:val="253E23D4"/>
    <w:rsid w:val="253E8A57"/>
    <w:rsid w:val="25414EB2"/>
    <w:rsid w:val="25417A24"/>
    <w:rsid w:val="2542C987"/>
    <w:rsid w:val="25459E8C"/>
    <w:rsid w:val="2545F9A8"/>
    <w:rsid w:val="2546F789"/>
    <w:rsid w:val="25473081"/>
    <w:rsid w:val="2547DEDC"/>
    <w:rsid w:val="25492416"/>
    <w:rsid w:val="254C9061"/>
    <w:rsid w:val="25511335"/>
    <w:rsid w:val="2554FF5F"/>
    <w:rsid w:val="255523A1"/>
    <w:rsid w:val="255DDD3A"/>
    <w:rsid w:val="2560BA07"/>
    <w:rsid w:val="2563D609"/>
    <w:rsid w:val="2564EB8D"/>
    <w:rsid w:val="2565E2B9"/>
    <w:rsid w:val="2567543C"/>
    <w:rsid w:val="2568B7F6"/>
    <w:rsid w:val="256A111D"/>
    <w:rsid w:val="256B4ADC"/>
    <w:rsid w:val="256BE967"/>
    <w:rsid w:val="256C8C64"/>
    <w:rsid w:val="256D04C5"/>
    <w:rsid w:val="25712F57"/>
    <w:rsid w:val="2574948C"/>
    <w:rsid w:val="25770914"/>
    <w:rsid w:val="257A014F"/>
    <w:rsid w:val="257CF4DD"/>
    <w:rsid w:val="2581A78C"/>
    <w:rsid w:val="25838E95"/>
    <w:rsid w:val="25840A4B"/>
    <w:rsid w:val="2584AE1A"/>
    <w:rsid w:val="2584D0BF"/>
    <w:rsid w:val="2584E483"/>
    <w:rsid w:val="25859528"/>
    <w:rsid w:val="25865C16"/>
    <w:rsid w:val="25893EA5"/>
    <w:rsid w:val="258B4238"/>
    <w:rsid w:val="258BB826"/>
    <w:rsid w:val="258E9F6E"/>
    <w:rsid w:val="2593C965"/>
    <w:rsid w:val="2594521F"/>
    <w:rsid w:val="2594CD5B"/>
    <w:rsid w:val="2597A2F9"/>
    <w:rsid w:val="259A7E69"/>
    <w:rsid w:val="259C018C"/>
    <w:rsid w:val="259E4992"/>
    <w:rsid w:val="259E857B"/>
    <w:rsid w:val="25A09B8C"/>
    <w:rsid w:val="25A1CDE3"/>
    <w:rsid w:val="25A30E10"/>
    <w:rsid w:val="25A36B67"/>
    <w:rsid w:val="25A54A59"/>
    <w:rsid w:val="25A97180"/>
    <w:rsid w:val="25A9C31B"/>
    <w:rsid w:val="25B49CD5"/>
    <w:rsid w:val="25BCC8A0"/>
    <w:rsid w:val="25BD3574"/>
    <w:rsid w:val="25BE769D"/>
    <w:rsid w:val="25C0249A"/>
    <w:rsid w:val="25C2B05B"/>
    <w:rsid w:val="25C60653"/>
    <w:rsid w:val="25C6542F"/>
    <w:rsid w:val="25CAAD8C"/>
    <w:rsid w:val="25CB93D5"/>
    <w:rsid w:val="25CFDECE"/>
    <w:rsid w:val="25D20B66"/>
    <w:rsid w:val="25D3F82D"/>
    <w:rsid w:val="25D481D1"/>
    <w:rsid w:val="25D54669"/>
    <w:rsid w:val="25D684C5"/>
    <w:rsid w:val="25D90359"/>
    <w:rsid w:val="25D906F4"/>
    <w:rsid w:val="25D932C8"/>
    <w:rsid w:val="25DD6D93"/>
    <w:rsid w:val="25DEDC9F"/>
    <w:rsid w:val="25E12910"/>
    <w:rsid w:val="25E1AB98"/>
    <w:rsid w:val="25E265FF"/>
    <w:rsid w:val="25E2C0D1"/>
    <w:rsid w:val="25E404F3"/>
    <w:rsid w:val="25E9425A"/>
    <w:rsid w:val="25F59358"/>
    <w:rsid w:val="25FB43A6"/>
    <w:rsid w:val="25FB9916"/>
    <w:rsid w:val="25FC0FD0"/>
    <w:rsid w:val="26026624"/>
    <w:rsid w:val="2604D5EF"/>
    <w:rsid w:val="2605191B"/>
    <w:rsid w:val="26068ECB"/>
    <w:rsid w:val="26075DC8"/>
    <w:rsid w:val="26078BD5"/>
    <w:rsid w:val="260A3498"/>
    <w:rsid w:val="26193AB0"/>
    <w:rsid w:val="261C9249"/>
    <w:rsid w:val="261E0350"/>
    <w:rsid w:val="262043C0"/>
    <w:rsid w:val="2620BFB0"/>
    <w:rsid w:val="2622BD94"/>
    <w:rsid w:val="26233101"/>
    <w:rsid w:val="26245898"/>
    <w:rsid w:val="262463B9"/>
    <w:rsid w:val="26247C81"/>
    <w:rsid w:val="2625114C"/>
    <w:rsid w:val="262C5AA0"/>
    <w:rsid w:val="26316FED"/>
    <w:rsid w:val="2631EFFC"/>
    <w:rsid w:val="2632AA8F"/>
    <w:rsid w:val="26338C57"/>
    <w:rsid w:val="2636E6B9"/>
    <w:rsid w:val="2639ECFC"/>
    <w:rsid w:val="263A7719"/>
    <w:rsid w:val="263A8CFB"/>
    <w:rsid w:val="263BC1B0"/>
    <w:rsid w:val="263C4EC0"/>
    <w:rsid w:val="263D3BEA"/>
    <w:rsid w:val="2642A6E8"/>
    <w:rsid w:val="2649E37D"/>
    <w:rsid w:val="264A8DAA"/>
    <w:rsid w:val="264BEF2A"/>
    <w:rsid w:val="264C057C"/>
    <w:rsid w:val="264E2D91"/>
    <w:rsid w:val="264F3DC5"/>
    <w:rsid w:val="2651D830"/>
    <w:rsid w:val="2657FEF1"/>
    <w:rsid w:val="26584D60"/>
    <w:rsid w:val="265943EF"/>
    <w:rsid w:val="265D3D40"/>
    <w:rsid w:val="265D8F40"/>
    <w:rsid w:val="2661AB86"/>
    <w:rsid w:val="2662AF72"/>
    <w:rsid w:val="266534B2"/>
    <w:rsid w:val="2667ED9B"/>
    <w:rsid w:val="2668251E"/>
    <w:rsid w:val="26692EEE"/>
    <w:rsid w:val="266B1055"/>
    <w:rsid w:val="266BBE2A"/>
    <w:rsid w:val="266E8547"/>
    <w:rsid w:val="266F650D"/>
    <w:rsid w:val="266FEC8F"/>
    <w:rsid w:val="26701271"/>
    <w:rsid w:val="26720112"/>
    <w:rsid w:val="26760FA0"/>
    <w:rsid w:val="26767416"/>
    <w:rsid w:val="26784EA2"/>
    <w:rsid w:val="2678FCE4"/>
    <w:rsid w:val="26793BEA"/>
    <w:rsid w:val="267B9F5D"/>
    <w:rsid w:val="267CBDEF"/>
    <w:rsid w:val="2680646F"/>
    <w:rsid w:val="268064B2"/>
    <w:rsid w:val="2680A93A"/>
    <w:rsid w:val="26881617"/>
    <w:rsid w:val="268AF409"/>
    <w:rsid w:val="268E2852"/>
    <w:rsid w:val="268EDB6E"/>
    <w:rsid w:val="2693D164"/>
    <w:rsid w:val="26943BB8"/>
    <w:rsid w:val="269A701E"/>
    <w:rsid w:val="269CB07F"/>
    <w:rsid w:val="269CC406"/>
    <w:rsid w:val="269E9FC0"/>
    <w:rsid w:val="269FB98D"/>
    <w:rsid w:val="26A66B4F"/>
    <w:rsid w:val="26A72A6C"/>
    <w:rsid w:val="26A864A5"/>
    <w:rsid w:val="26AA146C"/>
    <w:rsid w:val="26AAD202"/>
    <w:rsid w:val="26ABE0B2"/>
    <w:rsid w:val="26AE922B"/>
    <w:rsid w:val="26B0B454"/>
    <w:rsid w:val="26B31619"/>
    <w:rsid w:val="26B373B7"/>
    <w:rsid w:val="26B5FF9F"/>
    <w:rsid w:val="26B7F654"/>
    <w:rsid w:val="26B81070"/>
    <w:rsid w:val="26B87125"/>
    <w:rsid w:val="26B87BA2"/>
    <w:rsid w:val="26B907D5"/>
    <w:rsid w:val="26BC734F"/>
    <w:rsid w:val="26BDEBB3"/>
    <w:rsid w:val="26C1F5BA"/>
    <w:rsid w:val="26C615AB"/>
    <w:rsid w:val="26C795CB"/>
    <w:rsid w:val="26C845EC"/>
    <w:rsid w:val="26C8A1FA"/>
    <w:rsid w:val="26CCD408"/>
    <w:rsid w:val="26CF7D37"/>
    <w:rsid w:val="26D10AE8"/>
    <w:rsid w:val="26D1F5BA"/>
    <w:rsid w:val="26D51E54"/>
    <w:rsid w:val="26D5CB35"/>
    <w:rsid w:val="26D5DA0B"/>
    <w:rsid w:val="26D686E7"/>
    <w:rsid w:val="26DB5BEB"/>
    <w:rsid w:val="26E484A7"/>
    <w:rsid w:val="26E65F78"/>
    <w:rsid w:val="26E77304"/>
    <w:rsid w:val="26E97671"/>
    <w:rsid w:val="26E9BFA3"/>
    <w:rsid w:val="26ECABAB"/>
    <w:rsid w:val="26ED6695"/>
    <w:rsid w:val="26EDE804"/>
    <w:rsid w:val="26EE66FD"/>
    <w:rsid w:val="26F6A7CD"/>
    <w:rsid w:val="26F94AA1"/>
    <w:rsid w:val="26FAEAAC"/>
    <w:rsid w:val="26FE70A9"/>
    <w:rsid w:val="26FE7392"/>
    <w:rsid w:val="26FEAB58"/>
    <w:rsid w:val="2703C296"/>
    <w:rsid w:val="27042C9E"/>
    <w:rsid w:val="270A5A54"/>
    <w:rsid w:val="270BB02E"/>
    <w:rsid w:val="270BBA8F"/>
    <w:rsid w:val="270D1AC2"/>
    <w:rsid w:val="270D4219"/>
    <w:rsid w:val="270DDA74"/>
    <w:rsid w:val="2711714C"/>
    <w:rsid w:val="2712C134"/>
    <w:rsid w:val="2714EDB1"/>
    <w:rsid w:val="2716395E"/>
    <w:rsid w:val="2719745D"/>
    <w:rsid w:val="271F5D41"/>
    <w:rsid w:val="272170BD"/>
    <w:rsid w:val="272AE518"/>
    <w:rsid w:val="272B99ED"/>
    <w:rsid w:val="272D1B27"/>
    <w:rsid w:val="272E1D1C"/>
    <w:rsid w:val="272FF8D6"/>
    <w:rsid w:val="27331A38"/>
    <w:rsid w:val="2733766D"/>
    <w:rsid w:val="2734DA6A"/>
    <w:rsid w:val="2735F598"/>
    <w:rsid w:val="2739194C"/>
    <w:rsid w:val="273E10E8"/>
    <w:rsid w:val="273F14E3"/>
    <w:rsid w:val="273F6A09"/>
    <w:rsid w:val="2744425E"/>
    <w:rsid w:val="2748341F"/>
    <w:rsid w:val="274D876B"/>
    <w:rsid w:val="2750CFA2"/>
    <w:rsid w:val="2751399A"/>
    <w:rsid w:val="275533AB"/>
    <w:rsid w:val="27576AB1"/>
    <w:rsid w:val="275784FC"/>
    <w:rsid w:val="275792E5"/>
    <w:rsid w:val="275AC586"/>
    <w:rsid w:val="275B48F9"/>
    <w:rsid w:val="275B5A44"/>
    <w:rsid w:val="275C49FA"/>
    <w:rsid w:val="275C71DC"/>
    <w:rsid w:val="275C72D1"/>
    <w:rsid w:val="275D50D0"/>
    <w:rsid w:val="2761491D"/>
    <w:rsid w:val="2762CFBB"/>
    <w:rsid w:val="2763829F"/>
    <w:rsid w:val="27647920"/>
    <w:rsid w:val="27667EDC"/>
    <w:rsid w:val="276755BF"/>
    <w:rsid w:val="2768AEF6"/>
    <w:rsid w:val="2768D8FB"/>
    <w:rsid w:val="2769AD42"/>
    <w:rsid w:val="276B7A32"/>
    <w:rsid w:val="277193AB"/>
    <w:rsid w:val="27743E9F"/>
    <w:rsid w:val="2774B50C"/>
    <w:rsid w:val="277704B7"/>
    <w:rsid w:val="2777177D"/>
    <w:rsid w:val="277AA6A2"/>
    <w:rsid w:val="277CD64E"/>
    <w:rsid w:val="277DCE76"/>
    <w:rsid w:val="277DD6F8"/>
    <w:rsid w:val="277FEA84"/>
    <w:rsid w:val="27812762"/>
    <w:rsid w:val="27848993"/>
    <w:rsid w:val="27848D20"/>
    <w:rsid w:val="27881937"/>
    <w:rsid w:val="278B56D0"/>
    <w:rsid w:val="278C0FD7"/>
    <w:rsid w:val="278C5857"/>
    <w:rsid w:val="278C7B02"/>
    <w:rsid w:val="278D2B52"/>
    <w:rsid w:val="278DE305"/>
    <w:rsid w:val="278EEF80"/>
    <w:rsid w:val="27946155"/>
    <w:rsid w:val="279503D2"/>
    <w:rsid w:val="279984D6"/>
    <w:rsid w:val="279A977C"/>
    <w:rsid w:val="279B91AA"/>
    <w:rsid w:val="279C1379"/>
    <w:rsid w:val="279F44AB"/>
    <w:rsid w:val="279F8043"/>
    <w:rsid w:val="27A1AB48"/>
    <w:rsid w:val="27A37DE4"/>
    <w:rsid w:val="27A4BEA2"/>
    <w:rsid w:val="27A729F5"/>
    <w:rsid w:val="27A89511"/>
    <w:rsid w:val="27AB67F9"/>
    <w:rsid w:val="27B2A480"/>
    <w:rsid w:val="27B50988"/>
    <w:rsid w:val="27B6CCAE"/>
    <w:rsid w:val="27B8E08C"/>
    <w:rsid w:val="27BC77DD"/>
    <w:rsid w:val="27BD6A54"/>
    <w:rsid w:val="27BFAD97"/>
    <w:rsid w:val="27C00F0C"/>
    <w:rsid w:val="27C1F2E9"/>
    <w:rsid w:val="27C7DFC5"/>
    <w:rsid w:val="27C88C4A"/>
    <w:rsid w:val="27CFC856"/>
    <w:rsid w:val="27CFCE72"/>
    <w:rsid w:val="27D465B2"/>
    <w:rsid w:val="27D6DDD8"/>
    <w:rsid w:val="27DC1B70"/>
    <w:rsid w:val="27DF2EC1"/>
    <w:rsid w:val="27E21735"/>
    <w:rsid w:val="27E2DA5C"/>
    <w:rsid w:val="27E49F18"/>
    <w:rsid w:val="27E50D8D"/>
    <w:rsid w:val="27E51F54"/>
    <w:rsid w:val="27E6B668"/>
    <w:rsid w:val="27E8F08B"/>
    <w:rsid w:val="27EA0EF6"/>
    <w:rsid w:val="27EA9687"/>
    <w:rsid w:val="27EB7774"/>
    <w:rsid w:val="27ED979D"/>
    <w:rsid w:val="27EED824"/>
    <w:rsid w:val="27F19B07"/>
    <w:rsid w:val="27F3767E"/>
    <w:rsid w:val="27F3DFE1"/>
    <w:rsid w:val="27F467CC"/>
    <w:rsid w:val="27F5C3F0"/>
    <w:rsid w:val="27F6C096"/>
    <w:rsid w:val="27F6CFFC"/>
    <w:rsid w:val="27F76D3E"/>
    <w:rsid w:val="27F81AD3"/>
    <w:rsid w:val="27F935F3"/>
    <w:rsid w:val="27FA35E7"/>
    <w:rsid w:val="27FA4FDC"/>
    <w:rsid w:val="27FBD5FE"/>
    <w:rsid w:val="27FC8C9B"/>
    <w:rsid w:val="28005E95"/>
    <w:rsid w:val="2800D095"/>
    <w:rsid w:val="280333C7"/>
    <w:rsid w:val="2804046A"/>
    <w:rsid w:val="280AD1ED"/>
    <w:rsid w:val="280C9D64"/>
    <w:rsid w:val="280D0421"/>
    <w:rsid w:val="280EA5E3"/>
    <w:rsid w:val="28134E7C"/>
    <w:rsid w:val="28152AFA"/>
    <w:rsid w:val="2816BA33"/>
    <w:rsid w:val="281829BA"/>
    <w:rsid w:val="28199860"/>
    <w:rsid w:val="281AF0A1"/>
    <w:rsid w:val="281B0D84"/>
    <w:rsid w:val="281F64AA"/>
    <w:rsid w:val="28233E5E"/>
    <w:rsid w:val="2825E2AD"/>
    <w:rsid w:val="28260E70"/>
    <w:rsid w:val="2829928F"/>
    <w:rsid w:val="282CC5B5"/>
    <w:rsid w:val="282D13CE"/>
    <w:rsid w:val="282D4672"/>
    <w:rsid w:val="282D714C"/>
    <w:rsid w:val="282F9558"/>
    <w:rsid w:val="2830DCEA"/>
    <w:rsid w:val="28340308"/>
    <w:rsid w:val="283C8DB9"/>
    <w:rsid w:val="283E0FE4"/>
    <w:rsid w:val="283F0799"/>
    <w:rsid w:val="28400A7C"/>
    <w:rsid w:val="2843E0FC"/>
    <w:rsid w:val="2843EF3F"/>
    <w:rsid w:val="284D35DB"/>
    <w:rsid w:val="284DD881"/>
    <w:rsid w:val="284DE1D8"/>
    <w:rsid w:val="284ED6CB"/>
    <w:rsid w:val="284EDFDD"/>
    <w:rsid w:val="2852BA70"/>
    <w:rsid w:val="285AEB34"/>
    <w:rsid w:val="285DC5BD"/>
    <w:rsid w:val="285FE5EB"/>
    <w:rsid w:val="2860927B"/>
    <w:rsid w:val="28621154"/>
    <w:rsid w:val="2863E4E3"/>
    <w:rsid w:val="28661316"/>
    <w:rsid w:val="2867FAAE"/>
    <w:rsid w:val="286BDDA3"/>
    <w:rsid w:val="286D7E79"/>
    <w:rsid w:val="286ED3DC"/>
    <w:rsid w:val="28749314"/>
    <w:rsid w:val="2879CAD7"/>
    <w:rsid w:val="287B5E7D"/>
    <w:rsid w:val="287E2602"/>
    <w:rsid w:val="287FFDF8"/>
    <w:rsid w:val="28800B91"/>
    <w:rsid w:val="2880CD50"/>
    <w:rsid w:val="2880CDCA"/>
    <w:rsid w:val="2885376A"/>
    <w:rsid w:val="288E1944"/>
    <w:rsid w:val="288F605E"/>
    <w:rsid w:val="28902FB6"/>
    <w:rsid w:val="2891C2EC"/>
    <w:rsid w:val="2891C91C"/>
    <w:rsid w:val="2891EA79"/>
    <w:rsid w:val="2892D15E"/>
    <w:rsid w:val="28931B7E"/>
    <w:rsid w:val="2897FC91"/>
    <w:rsid w:val="289AB193"/>
    <w:rsid w:val="289DE103"/>
    <w:rsid w:val="289E4803"/>
    <w:rsid w:val="289EBEDB"/>
    <w:rsid w:val="28A40324"/>
    <w:rsid w:val="28A4D22B"/>
    <w:rsid w:val="28A4F329"/>
    <w:rsid w:val="28A5287E"/>
    <w:rsid w:val="28A54D2F"/>
    <w:rsid w:val="28A59C8B"/>
    <w:rsid w:val="28A7684F"/>
    <w:rsid w:val="28AAFD9D"/>
    <w:rsid w:val="28ABA6F8"/>
    <w:rsid w:val="28AD1CA3"/>
    <w:rsid w:val="28B026FF"/>
    <w:rsid w:val="28B46C25"/>
    <w:rsid w:val="28B4B9E5"/>
    <w:rsid w:val="28B58C4A"/>
    <w:rsid w:val="28B813C0"/>
    <w:rsid w:val="28B868C5"/>
    <w:rsid w:val="28B94EF4"/>
    <w:rsid w:val="28BE0A12"/>
    <w:rsid w:val="28BF0AB3"/>
    <w:rsid w:val="28C012A6"/>
    <w:rsid w:val="28C12C42"/>
    <w:rsid w:val="28C1DD36"/>
    <w:rsid w:val="28C2CB32"/>
    <w:rsid w:val="28C30D0D"/>
    <w:rsid w:val="28C656AC"/>
    <w:rsid w:val="28C74351"/>
    <w:rsid w:val="28C7E329"/>
    <w:rsid w:val="28C8B750"/>
    <w:rsid w:val="28C9879A"/>
    <w:rsid w:val="28CA049D"/>
    <w:rsid w:val="28D109C5"/>
    <w:rsid w:val="28D1FF0B"/>
    <w:rsid w:val="28D242F9"/>
    <w:rsid w:val="28D6F3A4"/>
    <w:rsid w:val="28DA2D24"/>
    <w:rsid w:val="28DA69FD"/>
    <w:rsid w:val="28DBDEB7"/>
    <w:rsid w:val="28DC5629"/>
    <w:rsid w:val="28DF1DC5"/>
    <w:rsid w:val="28E0F227"/>
    <w:rsid w:val="28E25762"/>
    <w:rsid w:val="28E376B4"/>
    <w:rsid w:val="28E43F89"/>
    <w:rsid w:val="28E575D4"/>
    <w:rsid w:val="28EF60DA"/>
    <w:rsid w:val="28F02BD4"/>
    <w:rsid w:val="28F1824B"/>
    <w:rsid w:val="28F1A77C"/>
    <w:rsid w:val="28F2613C"/>
    <w:rsid w:val="28F81E7A"/>
    <w:rsid w:val="28F85358"/>
    <w:rsid w:val="28F89BB9"/>
    <w:rsid w:val="29009304"/>
    <w:rsid w:val="2900B4DF"/>
    <w:rsid w:val="2900D4A2"/>
    <w:rsid w:val="29015E68"/>
    <w:rsid w:val="29047849"/>
    <w:rsid w:val="290583A1"/>
    <w:rsid w:val="29059253"/>
    <w:rsid w:val="29064EC0"/>
    <w:rsid w:val="29086C41"/>
    <w:rsid w:val="290C362B"/>
    <w:rsid w:val="290ED5A6"/>
    <w:rsid w:val="29111B72"/>
    <w:rsid w:val="29131097"/>
    <w:rsid w:val="2913B045"/>
    <w:rsid w:val="29160A3C"/>
    <w:rsid w:val="291726C3"/>
    <w:rsid w:val="2917DE74"/>
    <w:rsid w:val="291A7508"/>
    <w:rsid w:val="291AC0B6"/>
    <w:rsid w:val="291B6A3D"/>
    <w:rsid w:val="291E96A0"/>
    <w:rsid w:val="29241AF5"/>
    <w:rsid w:val="292681B2"/>
    <w:rsid w:val="292ADB84"/>
    <w:rsid w:val="29301D32"/>
    <w:rsid w:val="29310A6D"/>
    <w:rsid w:val="29313821"/>
    <w:rsid w:val="29318025"/>
    <w:rsid w:val="293310A6"/>
    <w:rsid w:val="29335546"/>
    <w:rsid w:val="293363BA"/>
    <w:rsid w:val="2933EF21"/>
    <w:rsid w:val="29350F42"/>
    <w:rsid w:val="29358368"/>
    <w:rsid w:val="2936065A"/>
    <w:rsid w:val="293660E9"/>
    <w:rsid w:val="29377FB3"/>
    <w:rsid w:val="2938A606"/>
    <w:rsid w:val="2938FE3D"/>
    <w:rsid w:val="293B7B9B"/>
    <w:rsid w:val="293C8357"/>
    <w:rsid w:val="293C9795"/>
    <w:rsid w:val="29408FC1"/>
    <w:rsid w:val="29435D05"/>
    <w:rsid w:val="29440CC8"/>
    <w:rsid w:val="2944F50C"/>
    <w:rsid w:val="2946A50F"/>
    <w:rsid w:val="294902F8"/>
    <w:rsid w:val="29492C47"/>
    <w:rsid w:val="294F3367"/>
    <w:rsid w:val="294F9D2F"/>
    <w:rsid w:val="29530C47"/>
    <w:rsid w:val="29538D08"/>
    <w:rsid w:val="29546902"/>
    <w:rsid w:val="295681AA"/>
    <w:rsid w:val="2957AA0F"/>
    <w:rsid w:val="2957AF8C"/>
    <w:rsid w:val="295977A1"/>
    <w:rsid w:val="2959855F"/>
    <w:rsid w:val="295992E7"/>
    <w:rsid w:val="295A91BF"/>
    <w:rsid w:val="295BC978"/>
    <w:rsid w:val="295E1C46"/>
    <w:rsid w:val="2960121B"/>
    <w:rsid w:val="29607E17"/>
    <w:rsid w:val="296089B0"/>
    <w:rsid w:val="2961B12D"/>
    <w:rsid w:val="29621485"/>
    <w:rsid w:val="29655DED"/>
    <w:rsid w:val="2966ED5C"/>
    <w:rsid w:val="2967264B"/>
    <w:rsid w:val="2968AF9D"/>
    <w:rsid w:val="2968B17B"/>
    <w:rsid w:val="2969C599"/>
    <w:rsid w:val="296AEF3D"/>
    <w:rsid w:val="296D0A7D"/>
    <w:rsid w:val="296D8059"/>
    <w:rsid w:val="296DB0CA"/>
    <w:rsid w:val="29705CD3"/>
    <w:rsid w:val="2971525E"/>
    <w:rsid w:val="2971858A"/>
    <w:rsid w:val="2975CE66"/>
    <w:rsid w:val="297711A0"/>
    <w:rsid w:val="2979B4A0"/>
    <w:rsid w:val="297A9CEC"/>
    <w:rsid w:val="297BE2F2"/>
    <w:rsid w:val="297EAF3C"/>
    <w:rsid w:val="297F7ED7"/>
    <w:rsid w:val="297FB882"/>
    <w:rsid w:val="29834EBE"/>
    <w:rsid w:val="2985E7C1"/>
    <w:rsid w:val="298758A8"/>
    <w:rsid w:val="29888CD5"/>
    <w:rsid w:val="2988B79D"/>
    <w:rsid w:val="298A7B7F"/>
    <w:rsid w:val="298A98A2"/>
    <w:rsid w:val="298C13CB"/>
    <w:rsid w:val="298D382E"/>
    <w:rsid w:val="298FF2E5"/>
    <w:rsid w:val="29912756"/>
    <w:rsid w:val="29918F37"/>
    <w:rsid w:val="2991D0FD"/>
    <w:rsid w:val="2992B611"/>
    <w:rsid w:val="2993582B"/>
    <w:rsid w:val="29939BE3"/>
    <w:rsid w:val="2996CDF9"/>
    <w:rsid w:val="29974D55"/>
    <w:rsid w:val="299E5923"/>
    <w:rsid w:val="29A396D5"/>
    <w:rsid w:val="29A45C6C"/>
    <w:rsid w:val="29A46E24"/>
    <w:rsid w:val="29A798F1"/>
    <w:rsid w:val="29A88B05"/>
    <w:rsid w:val="29A8E57B"/>
    <w:rsid w:val="29AB0834"/>
    <w:rsid w:val="29ACACFA"/>
    <w:rsid w:val="29B16CF6"/>
    <w:rsid w:val="29B1B23E"/>
    <w:rsid w:val="29B4D7F7"/>
    <w:rsid w:val="29B5BB56"/>
    <w:rsid w:val="29B5FD08"/>
    <w:rsid w:val="29B61E4F"/>
    <w:rsid w:val="29B82C1B"/>
    <w:rsid w:val="29B89A95"/>
    <w:rsid w:val="29B92ABF"/>
    <w:rsid w:val="29BA2D70"/>
    <w:rsid w:val="29BB28B4"/>
    <w:rsid w:val="29BD11A4"/>
    <w:rsid w:val="29C18C09"/>
    <w:rsid w:val="29C1BA80"/>
    <w:rsid w:val="29C245FD"/>
    <w:rsid w:val="29C3258D"/>
    <w:rsid w:val="29CA7CA1"/>
    <w:rsid w:val="29CC796F"/>
    <w:rsid w:val="29CD2514"/>
    <w:rsid w:val="29D317EA"/>
    <w:rsid w:val="29D598C3"/>
    <w:rsid w:val="29DA011E"/>
    <w:rsid w:val="29DA2F34"/>
    <w:rsid w:val="29E21CA4"/>
    <w:rsid w:val="29E2774B"/>
    <w:rsid w:val="29E66C93"/>
    <w:rsid w:val="29E79024"/>
    <w:rsid w:val="29E7C1F1"/>
    <w:rsid w:val="29EB2E61"/>
    <w:rsid w:val="29ED127D"/>
    <w:rsid w:val="29F2113C"/>
    <w:rsid w:val="29F59847"/>
    <w:rsid w:val="29F95AB8"/>
    <w:rsid w:val="29F9CCAD"/>
    <w:rsid w:val="29FA0B51"/>
    <w:rsid w:val="29FC06D3"/>
    <w:rsid w:val="29FD6C09"/>
    <w:rsid w:val="29FE8EF1"/>
    <w:rsid w:val="2A01B9F7"/>
    <w:rsid w:val="2A02DC0D"/>
    <w:rsid w:val="2A03FCFD"/>
    <w:rsid w:val="2A052178"/>
    <w:rsid w:val="2A0634B6"/>
    <w:rsid w:val="2A063DEA"/>
    <w:rsid w:val="2A0A030B"/>
    <w:rsid w:val="2A0B374C"/>
    <w:rsid w:val="2A0F41CB"/>
    <w:rsid w:val="2A139274"/>
    <w:rsid w:val="2A13C0BB"/>
    <w:rsid w:val="2A142293"/>
    <w:rsid w:val="2A1488FB"/>
    <w:rsid w:val="2A14FA14"/>
    <w:rsid w:val="2A167BD9"/>
    <w:rsid w:val="2A197084"/>
    <w:rsid w:val="2A244994"/>
    <w:rsid w:val="2A250C20"/>
    <w:rsid w:val="2A256BBA"/>
    <w:rsid w:val="2A257804"/>
    <w:rsid w:val="2A27B8A5"/>
    <w:rsid w:val="2A2879B4"/>
    <w:rsid w:val="2A290C47"/>
    <w:rsid w:val="2A2AAB3D"/>
    <w:rsid w:val="2A2C32FD"/>
    <w:rsid w:val="2A308F25"/>
    <w:rsid w:val="2A324B3B"/>
    <w:rsid w:val="2A331291"/>
    <w:rsid w:val="2A331AAC"/>
    <w:rsid w:val="2A37B1BB"/>
    <w:rsid w:val="2A3F6DFB"/>
    <w:rsid w:val="2A40419E"/>
    <w:rsid w:val="2A40B8FC"/>
    <w:rsid w:val="2A4775AA"/>
    <w:rsid w:val="2A4A0C44"/>
    <w:rsid w:val="2A4C4CBF"/>
    <w:rsid w:val="2A55B14B"/>
    <w:rsid w:val="2A56DA09"/>
    <w:rsid w:val="2A580EB8"/>
    <w:rsid w:val="2A5823AE"/>
    <w:rsid w:val="2A5CCAA5"/>
    <w:rsid w:val="2A5E9AE9"/>
    <w:rsid w:val="2A611986"/>
    <w:rsid w:val="2A6396AF"/>
    <w:rsid w:val="2A64132B"/>
    <w:rsid w:val="2A66EABF"/>
    <w:rsid w:val="2A698356"/>
    <w:rsid w:val="2A6B6E3B"/>
    <w:rsid w:val="2A6F4D3B"/>
    <w:rsid w:val="2A7025F3"/>
    <w:rsid w:val="2A73524C"/>
    <w:rsid w:val="2A73B7E4"/>
    <w:rsid w:val="2A744662"/>
    <w:rsid w:val="2A753404"/>
    <w:rsid w:val="2A77124D"/>
    <w:rsid w:val="2A77D6DB"/>
    <w:rsid w:val="2A7AC4C6"/>
    <w:rsid w:val="2A82368B"/>
    <w:rsid w:val="2A841020"/>
    <w:rsid w:val="2A8626C3"/>
    <w:rsid w:val="2A8925FA"/>
    <w:rsid w:val="2A8A46B4"/>
    <w:rsid w:val="2A8A7A69"/>
    <w:rsid w:val="2A8C358A"/>
    <w:rsid w:val="2A8F4849"/>
    <w:rsid w:val="2A8FB6BE"/>
    <w:rsid w:val="2A90A3FB"/>
    <w:rsid w:val="2A92D837"/>
    <w:rsid w:val="2A9853AF"/>
    <w:rsid w:val="2A9AAB12"/>
    <w:rsid w:val="2A9AD4B3"/>
    <w:rsid w:val="2A9C735E"/>
    <w:rsid w:val="2A9D056B"/>
    <w:rsid w:val="2A9DA8F1"/>
    <w:rsid w:val="2A9F6882"/>
    <w:rsid w:val="2AA12306"/>
    <w:rsid w:val="2AA1C316"/>
    <w:rsid w:val="2AA577B4"/>
    <w:rsid w:val="2AA92504"/>
    <w:rsid w:val="2AA92874"/>
    <w:rsid w:val="2AA97488"/>
    <w:rsid w:val="2AAC54BE"/>
    <w:rsid w:val="2AAF23C3"/>
    <w:rsid w:val="2AB1140E"/>
    <w:rsid w:val="2AB23F53"/>
    <w:rsid w:val="2AB44DF1"/>
    <w:rsid w:val="2AB502AD"/>
    <w:rsid w:val="2AB6028B"/>
    <w:rsid w:val="2AB655FD"/>
    <w:rsid w:val="2AB84267"/>
    <w:rsid w:val="2AB90D45"/>
    <w:rsid w:val="2AB9294F"/>
    <w:rsid w:val="2ABCC77A"/>
    <w:rsid w:val="2ABE1403"/>
    <w:rsid w:val="2ABE42A4"/>
    <w:rsid w:val="2ABEA15F"/>
    <w:rsid w:val="2ABF77C5"/>
    <w:rsid w:val="2ABFA67B"/>
    <w:rsid w:val="2AC06FE5"/>
    <w:rsid w:val="2AC1D3F5"/>
    <w:rsid w:val="2AC24239"/>
    <w:rsid w:val="2AC26366"/>
    <w:rsid w:val="2AC60C24"/>
    <w:rsid w:val="2AC688F8"/>
    <w:rsid w:val="2ACD37B9"/>
    <w:rsid w:val="2ACDB2EA"/>
    <w:rsid w:val="2ACFE92B"/>
    <w:rsid w:val="2AD3ADC4"/>
    <w:rsid w:val="2AD4BFE4"/>
    <w:rsid w:val="2AD72C5C"/>
    <w:rsid w:val="2AD78DC3"/>
    <w:rsid w:val="2ADA59A1"/>
    <w:rsid w:val="2ADB5CDC"/>
    <w:rsid w:val="2ADBFCF3"/>
    <w:rsid w:val="2ADE52BB"/>
    <w:rsid w:val="2ADF4AAA"/>
    <w:rsid w:val="2ADFB435"/>
    <w:rsid w:val="2AE33B05"/>
    <w:rsid w:val="2AE3E793"/>
    <w:rsid w:val="2AE727C7"/>
    <w:rsid w:val="2AEA6869"/>
    <w:rsid w:val="2AEB1E97"/>
    <w:rsid w:val="2AEC04F0"/>
    <w:rsid w:val="2AF08A13"/>
    <w:rsid w:val="2AF63315"/>
    <w:rsid w:val="2AFA8A08"/>
    <w:rsid w:val="2AFA9CF4"/>
    <w:rsid w:val="2AFE2EE6"/>
    <w:rsid w:val="2AFFE947"/>
    <w:rsid w:val="2B0065BB"/>
    <w:rsid w:val="2B0445FC"/>
    <w:rsid w:val="2B04B77B"/>
    <w:rsid w:val="2B07EE98"/>
    <w:rsid w:val="2B098296"/>
    <w:rsid w:val="2B0D622D"/>
    <w:rsid w:val="2B12C504"/>
    <w:rsid w:val="2B130E4A"/>
    <w:rsid w:val="2B17096B"/>
    <w:rsid w:val="2B17199F"/>
    <w:rsid w:val="2B1EA81C"/>
    <w:rsid w:val="2B1F4FD4"/>
    <w:rsid w:val="2B20A928"/>
    <w:rsid w:val="2B224BBD"/>
    <w:rsid w:val="2B24BC7B"/>
    <w:rsid w:val="2B295188"/>
    <w:rsid w:val="2B2A1C3A"/>
    <w:rsid w:val="2B2A61F4"/>
    <w:rsid w:val="2B2C5881"/>
    <w:rsid w:val="2B2DD989"/>
    <w:rsid w:val="2B2E0F16"/>
    <w:rsid w:val="2B3023A4"/>
    <w:rsid w:val="2B306817"/>
    <w:rsid w:val="2B31964E"/>
    <w:rsid w:val="2B31B364"/>
    <w:rsid w:val="2B338D91"/>
    <w:rsid w:val="2B35BD2A"/>
    <w:rsid w:val="2B3BF993"/>
    <w:rsid w:val="2B3E03B0"/>
    <w:rsid w:val="2B4161ED"/>
    <w:rsid w:val="2B4362BC"/>
    <w:rsid w:val="2B447BD6"/>
    <w:rsid w:val="2B44A998"/>
    <w:rsid w:val="2B46E6D9"/>
    <w:rsid w:val="2B47B530"/>
    <w:rsid w:val="2B4C0812"/>
    <w:rsid w:val="2B4F3395"/>
    <w:rsid w:val="2B522033"/>
    <w:rsid w:val="2B529534"/>
    <w:rsid w:val="2B535399"/>
    <w:rsid w:val="2B560498"/>
    <w:rsid w:val="2B5B977B"/>
    <w:rsid w:val="2B5F0285"/>
    <w:rsid w:val="2B5F0770"/>
    <w:rsid w:val="2B61B5B2"/>
    <w:rsid w:val="2B645D96"/>
    <w:rsid w:val="2B65F4B0"/>
    <w:rsid w:val="2B68A356"/>
    <w:rsid w:val="2B6B491C"/>
    <w:rsid w:val="2B6BBB21"/>
    <w:rsid w:val="2B6F3CC7"/>
    <w:rsid w:val="2B701412"/>
    <w:rsid w:val="2B79F6A6"/>
    <w:rsid w:val="2B7EA732"/>
    <w:rsid w:val="2B822910"/>
    <w:rsid w:val="2B823AD3"/>
    <w:rsid w:val="2B87A0C4"/>
    <w:rsid w:val="2B8C7642"/>
    <w:rsid w:val="2B8E834E"/>
    <w:rsid w:val="2B8E8B67"/>
    <w:rsid w:val="2B8E94CC"/>
    <w:rsid w:val="2B90DAEE"/>
    <w:rsid w:val="2B931FF0"/>
    <w:rsid w:val="2B93D314"/>
    <w:rsid w:val="2B9A9CAA"/>
    <w:rsid w:val="2B9CD220"/>
    <w:rsid w:val="2B9EDECB"/>
    <w:rsid w:val="2BA1DEF3"/>
    <w:rsid w:val="2BA35DBC"/>
    <w:rsid w:val="2BA45A84"/>
    <w:rsid w:val="2BA50B18"/>
    <w:rsid w:val="2BAA6B5C"/>
    <w:rsid w:val="2BAB741C"/>
    <w:rsid w:val="2BAC4053"/>
    <w:rsid w:val="2BAE00D4"/>
    <w:rsid w:val="2BB0072A"/>
    <w:rsid w:val="2BB1B13F"/>
    <w:rsid w:val="2BB3DF02"/>
    <w:rsid w:val="2BB5523A"/>
    <w:rsid w:val="2BB726D2"/>
    <w:rsid w:val="2BB7A166"/>
    <w:rsid w:val="2BB80A95"/>
    <w:rsid w:val="2BB9CF8E"/>
    <w:rsid w:val="2BBC3BC7"/>
    <w:rsid w:val="2BBCFBF5"/>
    <w:rsid w:val="2BBD864A"/>
    <w:rsid w:val="2BBF8A11"/>
    <w:rsid w:val="2BC1E23C"/>
    <w:rsid w:val="2BC251E8"/>
    <w:rsid w:val="2BC33CAA"/>
    <w:rsid w:val="2BC7E9C1"/>
    <w:rsid w:val="2BC925E0"/>
    <w:rsid w:val="2BC9E7E1"/>
    <w:rsid w:val="2BCC1BE9"/>
    <w:rsid w:val="2BCC9BF5"/>
    <w:rsid w:val="2BD1A0F9"/>
    <w:rsid w:val="2BD2FADA"/>
    <w:rsid w:val="2BD36891"/>
    <w:rsid w:val="2BD43796"/>
    <w:rsid w:val="2BD6968B"/>
    <w:rsid w:val="2BD73890"/>
    <w:rsid w:val="2BD942FA"/>
    <w:rsid w:val="2BDCE1AE"/>
    <w:rsid w:val="2BE4F6B8"/>
    <w:rsid w:val="2BE566DE"/>
    <w:rsid w:val="2BE86FE2"/>
    <w:rsid w:val="2BEB42F0"/>
    <w:rsid w:val="2BEC1F00"/>
    <w:rsid w:val="2BEC89D1"/>
    <w:rsid w:val="2BEF6B54"/>
    <w:rsid w:val="2BF42C63"/>
    <w:rsid w:val="2BF4AB5C"/>
    <w:rsid w:val="2BFD0C35"/>
    <w:rsid w:val="2BFD716A"/>
    <w:rsid w:val="2BFE2394"/>
    <w:rsid w:val="2C009030"/>
    <w:rsid w:val="2C013B1C"/>
    <w:rsid w:val="2C065627"/>
    <w:rsid w:val="2C078D18"/>
    <w:rsid w:val="2C091E09"/>
    <w:rsid w:val="2C09D5C2"/>
    <w:rsid w:val="2C09E6C6"/>
    <w:rsid w:val="2C0B8D0E"/>
    <w:rsid w:val="2C0B9B1C"/>
    <w:rsid w:val="2C151C1F"/>
    <w:rsid w:val="2C1AA8B6"/>
    <w:rsid w:val="2C1B6E2C"/>
    <w:rsid w:val="2C1F09CE"/>
    <w:rsid w:val="2C2044A4"/>
    <w:rsid w:val="2C229CDD"/>
    <w:rsid w:val="2C23028E"/>
    <w:rsid w:val="2C243842"/>
    <w:rsid w:val="2C26698E"/>
    <w:rsid w:val="2C28957D"/>
    <w:rsid w:val="2C28F015"/>
    <w:rsid w:val="2C2CE652"/>
    <w:rsid w:val="2C306A5E"/>
    <w:rsid w:val="2C3441F6"/>
    <w:rsid w:val="2C386834"/>
    <w:rsid w:val="2C38AD2E"/>
    <w:rsid w:val="2C3B144C"/>
    <w:rsid w:val="2C3EFEB9"/>
    <w:rsid w:val="2C3F2AA3"/>
    <w:rsid w:val="2C3F2C3D"/>
    <w:rsid w:val="2C407860"/>
    <w:rsid w:val="2C4232D6"/>
    <w:rsid w:val="2C424C8D"/>
    <w:rsid w:val="2C437277"/>
    <w:rsid w:val="2C4651A4"/>
    <w:rsid w:val="2C4ADB7D"/>
    <w:rsid w:val="2C4C9C07"/>
    <w:rsid w:val="2C4E2F2F"/>
    <w:rsid w:val="2C4F994F"/>
    <w:rsid w:val="2C52E695"/>
    <w:rsid w:val="2C534A94"/>
    <w:rsid w:val="2C54D922"/>
    <w:rsid w:val="2C54FC0E"/>
    <w:rsid w:val="2C557193"/>
    <w:rsid w:val="2C5AA379"/>
    <w:rsid w:val="2C5C8B00"/>
    <w:rsid w:val="2C5F25FE"/>
    <w:rsid w:val="2C61541F"/>
    <w:rsid w:val="2C67AF5C"/>
    <w:rsid w:val="2C6C2A01"/>
    <w:rsid w:val="2C6C3E8A"/>
    <w:rsid w:val="2C6E632D"/>
    <w:rsid w:val="2C6F2F90"/>
    <w:rsid w:val="2C71EA90"/>
    <w:rsid w:val="2C735B3A"/>
    <w:rsid w:val="2C7386D7"/>
    <w:rsid w:val="2C753DF5"/>
    <w:rsid w:val="2C756CD3"/>
    <w:rsid w:val="2C774E06"/>
    <w:rsid w:val="2C7B15DE"/>
    <w:rsid w:val="2C7D53AD"/>
    <w:rsid w:val="2C7EB37D"/>
    <w:rsid w:val="2C7F1DF7"/>
    <w:rsid w:val="2C850C06"/>
    <w:rsid w:val="2C856468"/>
    <w:rsid w:val="2C8607EB"/>
    <w:rsid w:val="2C8AD4BB"/>
    <w:rsid w:val="2C8D2AC3"/>
    <w:rsid w:val="2C8D70E8"/>
    <w:rsid w:val="2C8F2591"/>
    <w:rsid w:val="2C8F4D31"/>
    <w:rsid w:val="2C957EB2"/>
    <w:rsid w:val="2C973684"/>
    <w:rsid w:val="2C98DAF7"/>
    <w:rsid w:val="2C99C250"/>
    <w:rsid w:val="2C9A4080"/>
    <w:rsid w:val="2C9BC213"/>
    <w:rsid w:val="2C9FDFB2"/>
    <w:rsid w:val="2CA17791"/>
    <w:rsid w:val="2CA4CFFD"/>
    <w:rsid w:val="2CA54BD4"/>
    <w:rsid w:val="2CA9F40B"/>
    <w:rsid w:val="2CAB57A4"/>
    <w:rsid w:val="2CAE0806"/>
    <w:rsid w:val="2CB0F116"/>
    <w:rsid w:val="2CB31F64"/>
    <w:rsid w:val="2CB60A01"/>
    <w:rsid w:val="2CB60AB8"/>
    <w:rsid w:val="2CB9A328"/>
    <w:rsid w:val="2CBAAF97"/>
    <w:rsid w:val="2CBB0660"/>
    <w:rsid w:val="2CBCB172"/>
    <w:rsid w:val="2CC0E94B"/>
    <w:rsid w:val="2CC1DC7E"/>
    <w:rsid w:val="2CC1DD2E"/>
    <w:rsid w:val="2CC390B3"/>
    <w:rsid w:val="2CC65FE0"/>
    <w:rsid w:val="2CC777BE"/>
    <w:rsid w:val="2CC7CA08"/>
    <w:rsid w:val="2CD5F7C5"/>
    <w:rsid w:val="2CD7E30D"/>
    <w:rsid w:val="2CDC4737"/>
    <w:rsid w:val="2CDCF778"/>
    <w:rsid w:val="2CDDCA44"/>
    <w:rsid w:val="2CE1D713"/>
    <w:rsid w:val="2CE4FB99"/>
    <w:rsid w:val="2CED6B14"/>
    <w:rsid w:val="2CEFB19B"/>
    <w:rsid w:val="2CF49291"/>
    <w:rsid w:val="2CF6A209"/>
    <w:rsid w:val="2CF7B84F"/>
    <w:rsid w:val="2CF8B170"/>
    <w:rsid w:val="2CFB6310"/>
    <w:rsid w:val="2CFD0691"/>
    <w:rsid w:val="2CFE4C1A"/>
    <w:rsid w:val="2CFF3308"/>
    <w:rsid w:val="2D006888"/>
    <w:rsid w:val="2D010A77"/>
    <w:rsid w:val="2D052290"/>
    <w:rsid w:val="2D076067"/>
    <w:rsid w:val="2D0D9A97"/>
    <w:rsid w:val="2D0DB270"/>
    <w:rsid w:val="2D136941"/>
    <w:rsid w:val="2D1898E4"/>
    <w:rsid w:val="2D18C464"/>
    <w:rsid w:val="2D19B9CA"/>
    <w:rsid w:val="2D1A9C92"/>
    <w:rsid w:val="2D1CEE8A"/>
    <w:rsid w:val="2D1E844B"/>
    <w:rsid w:val="2D211EAE"/>
    <w:rsid w:val="2D21F599"/>
    <w:rsid w:val="2D228118"/>
    <w:rsid w:val="2D2644A8"/>
    <w:rsid w:val="2D287D72"/>
    <w:rsid w:val="2D293F0D"/>
    <w:rsid w:val="2D29DADB"/>
    <w:rsid w:val="2D2C1106"/>
    <w:rsid w:val="2D2D213A"/>
    <w:rsid w:val="2D2D50BC"/>
    <w:rsid w:val="2D2EE338"/>
    <w:rsid w:val="2D2F20C8"/>
    <w:rsid w:val="2D3137E6"/>
    <w:rsid w:val="2D31DF6B"/>
    <w:rsid w:val="2D333D63"/>
    <w:rsid w:val="2D34E94F"/>
    <w:rsid w:val="2D363A56"/>
    <w:rsid w:val="2D3642F2"/>
    <w:rsid w:val="2D37AFB6"/>
    <w:rsid w:val="2D39147E"/>
    <w:rsid w:val="2D3D547E"/>
    <w:rsid w:val="2D44CB61"/>
    <w:rsid w:val="2D45F7A1"/>
    <w:rsid w:val="2D468974"/>
    <w:rsid w:val="2D46A656"/>
    <w:rsid w:val="2D47D20C"/>
    <w:rsid w:val="2D4BE67C"/>
    <w:rsid w:val="2D4C1BE8"/>
    <w:rsid w:val="2D4DDC12"/>
    <w:rsid w:val="2D4F47B6"/>
    <w:rsid w:val="2D4F9A40"/>
    <w:rsid w:val="2D4FC316"/>
    <w:rsid w:val="2D503122"/>
    <w:rsid w:val="2D509B2C"/>
    <w:rsid w:val="2D523312"/>
    <w:rsid w:val="2D56C62B"/>
    <w:rsid w:val="2D5822DD"/>
    <w:rsid w:val="2D5A10B2"/>
    <w:rsid w:val="2D5A7485"/>
    <w:rsid w:val="2D5A8FAD"/>
    <w:rsid w:val="2D5B306D"/>
    <w:rsid w:val="2D5E9F30"/>
    <w:rsid w:val="2D5F34C5"/>
    <w:rsid w:val="2D63A661"/>
    <w:rsid w:val="2D64F926"/>
    <w:rsid w:val="2D670469"/>
    <w:rsid w:val="2D6C9447"/>
    <w:rsid w:val="2D6DE11C"/>
    <w:rsid w:val="2D76C16E"/>
    <w:rsid w:val="2D7D151A"/>
    <w:rsid w:val="2D7DBFF7"/>
    <w:rsid w:val="2D81D25F"/>
    <w:rsid w:val="2D8249DC"/>
    <w:rsid w:val="2D837701"/>
    <w:rsid w:val="2D85427A"/>
    <w:rsid w:val="2D857233"/>
    <w:rsid w:val="2D8F87BA"/>
    <w:rsid w:val="2D92F184"/>
    <w:rsid w:val="2D936415"/>
    <w:rsid w:val="2D93DAE1"/>
    <w:rsid w:val="2D999B8A"/>
    <w:rsid w:val="2D9BBF49"/>
    <w:rsid w:val="2D9DFB29"/>
    <w:rsid w:val="2DA00823"/>
    <w:rsid w:val="2DA26BB4"/>
    <w:rsid w:val="2DA5B97A"/>
    <w:rsid w:val="2DA6581B"/>
    <w:rsid w:val="2DA74018"/>
    <w:rsid w:val="2DA7A670"/>
    <w:rsid w:val="2DA834DD"/>
    <w:rsid w:val="2DAE7157"/>
    <w:rsid w:val="2DAEB0C0"/>
    <w:rsid w:val="2DB2CD7B"/>
    <w:rsid w:val="2DB3DC70"/>
    <w:rsid w:val="2DBEB15D"/>
    <w:rsid w:val="2DBFC56D"/>
    <w:rsid w:val="2DC0334D"/>
    <w:rsid w:val="2DC2565A"/>
    <w:rsid w:val="2DC5D17A"/>
    <w:rsid w:val="2DC90AC6"/>
    <w:rsid w:val="2DCEA8A4"/>
    <w:rsid w:val="2DD11FF3"/>
    <w:rsid w:val="2DD18DA1"/>
    <w:rsid w:val="2DD65073"/>
    <w:rsid w:val="2DDC7BC2"/>
    <w:rsid w:val="2DE11984"/>
    <w:rsid w:val="2DE21F0E"/>
    <w:rsid w:val="2DE252C3"/>
    <w:rsid w:val="2DEBE27B"/>
    <w:rsid w:val="2DEE6EB9"/>
    <w:rsid w:val="2DEE9B7A"/>
    <w:rsid w:val="2DF24869"/>
    <w:rsid w:val="2DF33C3C"/>
    <w:rsid w:val="2DF73692"/>
    <w:rsid w:val="2DF8C75B"/>
    <w:rsid w:val="2DF8F4D3"/>
    <w:rsid w:val="2E007D68"/>
    <w:rsid w:val="2E033A0E"/>
    <w:rsid w:val="2E03E0DA"/>
    <w:rsid w:val="2E093303"/>
    <w:rsid w:val="2E0A9024"/>
    <w:rsid w:val="2E0FCE8E"/>
    <w:rsid w:val="2E10EEC3"/>
    <w:rsid w:val="2E114976"/>
    <w:rsid w:val="2E12043A"/>
    <w:rsid w:val="2E12F427"/>
    <w:rsid w:val="2E13961C"/>
    <w:rsid w:val="2E13C236"/>
    <w:rsid w:val="2E16CF11"/>
    <w:rsid w:val="2E17359E"/>
    <w:rsid w:val="2E185F80"/>
    <w:rsid w:val="2E19580A"/>
    <w:rsid w:val="2E1B56A3"/>
    <w:rsid w:val="2E1E1689"/>
    <w:rsid w:val="2E1EFB56"/>
    <w:rsid w:val="2E214830"/>
    <w:rsid w:val="2E25ED2D"/>
    <w:rsid w:val="2E2811EE"/>
    <w:rsid w:val="2E28EC70"/>
    <w:rsid w:val="2E2AE542"/>
    <w:rsid w:val="2E2BFAAA"/>
    <w:rsid w:val="2E2EF6B4"/>
    <w:rsid w:val="2E3007AA"/>
    <w:rsid w:val="2E319503"/>
    <w:rsid w:val="2E32DFBD"/>
    <w:rsid w:val="2E339D1E"/>
    <w:rsid w:val="2E357FA3"/>
    <w:rsid w:val="2E384B4E"/>
    <w:rsid w:val="2E391D63"/>
    <w:rsid w:val="2E3A8BD5"/>
    <w:rsid w:val="2E3C3D0D"/>
    <w:rsid w:val="2E3DA076"/>
    <w:rsid w:val="2E40FDDC"/>
    <w:rsid w:val="2E41A3CF"/>
    <w:rsid w:val="2E45A4DD"/>
    <w:rsid w:val="2E46C995"/>
    <w:rsid w:val="2E4975B0"/>
    <w:rsid w:val="2E4A208C"/>
    <w:rsid w:val="2E4A8EE2"/>
    <w:rsid w:val="2E4CCFED"/>
    <w:rsid w:val="2E50B605"/>
    <w:rsid w:val="2E53976D"/>
    <w:rsid w:val="2E55E360"/>
    <w:rsid w:val="2E572C6D"/>
    <w:rsid w:val="2E5BAD29"/>
    <w:rsid w:val="2E64DB6A"/>
    <w:rsid w:val="2E66373E"/>
    <w:rsid w:val="2E6E2ED2"/>
    <w:rsid w:val="2E6E6C0B"/>
    <w:rsid w:val="2E70ED54"/>
    <w:rsid w:val="2E72EB06"/>
    <w:rsid w:val="2E74834C"/>
    <w:rsid w:val="2E749E67"/>
    <w:rsid w:val="2E74DE39"/>
    <w:rsid w:val="2E75CC06"/>
    <w:rsid w:val="2E764E50"/>
    <w:rsid w:val="2E76A33B"/>
    <w:rsid w:val="2E7822EF"/>
    <w:rsid w:val="2E7BC048"/>
    <w:rsid w:val="2E7D99C5"/>
    <w:rsid w:val="2E7DCBAA"/>
    <w:rsid w:val="2E7F867F"/>
    <w:rsid w:val="2E817220"/>
    <w:rsid w:val="2E81B120"/>
    <w:rsid w:val="2E870755"/>
    <w:rsid w:val="2E88D06C"/>
    <w:rsid w:val="2E88E872"/>
    <w:rsid w:val="2E8912A1"/>
    <w:rsid w:val="2E9296D5"/>
    <w:rsid w:val="2E933D7E"/>
    <w:rsid w:val="2E945EC3"/>
    <w:rsid w:val="2E97F35C"/>
    <w:rsid w:val="2E99EFBC"/>
    <w:rsid w:val="2E9AC2C8"/>
    <w:rsid w:val="2E9C8B92"/>
    <w:rsid w:val="2E9E96B9"/>
    <w:rsid w:val="2EA15306"/>
    <w:rsid w:val="2EA2698F"/>
    <w:rsid w:val="2EA2B1D8"/>
    <w:rsid w:val="2EA59A78"/>
    <w:rsid w:val="2EA6CC14"/>
    <w:rsid w:val="2EA6D692"/>
    <w:rsid w:val="2EA78B7C"/>
    <w:rsid w:val="2EA838FD"/>
    <w:rsid w:val="2EAA216D"/>
    <w:rsid w:val="2EAE9587"/>
    <w:rsid w:val="2EB2086F"/>
    <w:rsid w:val="2EB4FB49"/>
    <w:rsid w:val="2EBBC274"/>
    <w:rsid w:val="2EBF9895"/>
    <w:rsid w:val="2EC26D82"/>
    <w:rsid w:val="2EC39994"/>
    <w:rsid w:val="2EC4A816"/>
    <w:rsid w:val="2EC60F72"/>
    <w:rsid w:val="2EC89B10"/>
    <w:rsid w:val="2EC8F4D4"/>
    <w:rsid w:val="2ECB82FB"/>
    <w:rsid w:val="2ECEB214"/>
    <w:rsid w:val="2ED3171C"/>
    <w:rsid w:val="2ED4484B"/>
    <w:rsid w:val="2ED7487C"/>
    <w:rsid w:val="2ED7661E"/>
    <w:rsid w:val="2ED8A581"/>
    <w:rsid w:val="2ED9DF05"/>
    <w:rsid w:val="2EDA0E8F"/>
    <w:rsid w:val="2EDD85F8"/>
    <w:rsid w:val="2EE5E685"/>
    <w:rsid w:val="2EE95E4E"/>
    <w:rsid w:val="2EEB6ED3"/>
    <w:rsid w:val="2EEF44B5"/>
    <w:rsid w:val="2EF3BD13"/>
    <w:rsid w:val="2EFADF59"/>
    <w:rsid w:val="2EFEA62B"/>
    <w:rsid w:val="2EFFA77D"/>
    <w:rsid w:val="2F072B47"/>
    <w:rsid w:val="2F082648"/>
    <w:rsid w:val="2F09C92A"/>
    <w:rsid w:val="2F0A9E08"/>
    <w:rsid w:val="2F0E99B2"/>
    <w:rsid w:val="2F11AD35"/>
    <w:rsid w:val="2F12284D"/>
    <w:rsid w:val="2F123CDA"/>
    <w:rsid w:val="2F13EC0B"/>
    <w:rsid w:val="2F14DF31"/>
    <w:rsid w:val="2F15C9BC"/>
    <w:rsid w:val="2F1756C5"/>
    <w:rsid w:val="2F19CF81"/>
    <w:rsid w:val="2F1C3733"/>
    <w:rsid w:val="2F1D5F24"/>
    <w:rsid w:val="2F1D683C"/>
    <w:rsid w:val="2F1E8B05"/>
    <w:rsid w:val="2F1F9527"/>
    <w:rsid w:val="2F215A8E"/>
    <w:rsid w:val="2F2C5038"/>
    <w:rsid w:val="2F2E7C15"/>
    <w:rsid w:val="2F2EDB5C"/>
    <w:rsid w:val="2F309BF8"/>
    <w:rsid w:val="2F3303AC"/>
    <w:rsid w:val="2F338B98"/>
    <w:rsid w:val="2F354B61"/>
    <w:rsid w:val="2F38A6C2"/>
    <w:rsid w:val="2F393A74"/>
    <w:rsid w:val="2F3A183D"/>
    <w:rsid w:val="2F3BECAD"/>
    <w:rsid w:val="2F406C6E"/>
    <w:rsid w:val="2F418CE2"/>
    <w:rsid w:val="2F43465F"/>
    <w:rsid w:val="2F45BE2F"/>
    <w:rsid w:val="2F47400A"/>
    <w:rsid w:val="2F474982"/>
    <w:rsid w:val="2F477178"/>
    <w:rsid w:val="2F47BBB1"/>
    <w:rsid w:val="2F4BA0D3"/>
    <w:rsid w:val="2F4EAA9D"/>
    <w:rsid w:val="2F4FBB8F"/>
    <w:rsid w:val="2F562467"/>
    <w:rsid w:val="2F5B9DBA"/>
    <w:rsid w:val="2F5C3B8D"/>
    <w:rsid w:val="2F5C908D"/>
    <w:rsid w:val="2F613101"/>
    <w:rsid w:val="2F6145BB"/>
    <w:rsid w:val="2F62CC25"/>
    <w:rsid w:val="2F630AED"/>
    <w:rsid w:val="2F648D97"/>
    <w:rsid w:val="2F6514E2"/>
    <w:rsid w:val="2F673F4E"/>
    <w:rsid w:val="2F69DE33"/>
    <w:rsid w:val="2F6B25AA"/>
    <w:rsid w:val="2F6BED60"/>
    <w:rsid w:val="2F6D9773"/>
    <w:rsid w:val="2F6DCF6C"/>
    <w:rsid w:val="2F6E7EE3"/>
    <w:rsid w:val="2F76BDD3"/>
    <w:rsid w:val="2F787674"/>
    <w:rsid w:val="2F7E2C48"/>
    <w:rsid w:val="2F84DDCE"/>
    <w:rsid w:val="2F85D1CA"/>
    <w:rsid w:val="2F861727"/>
    <w:rsid w:val="2F87C444"/>
    <w:rsid w:val="2F88AEAC"/>
    <w:rsid w:val="2F898C70"/>
    <w:rsid w:val="2F89E650"/>
    <w:rsid w:val="2F8A6255"/>
    <w:rsid w:val="2F8E2E53"/>
    <w:rsid w:val="2F8E863D"/>
    <w:rsid w:val="2F90616B"/>
    <w:rsid w:val="2F92FC17"/>
    <w:rsid w:val="2F93E2A0"/>
    <w:rsid w:val="2F97DFE5"/>
    <w:rsid w:val="2F9CD125"/>
    <w:rsid w:val="2F9F7D08"/>
    <w:rsid w:val="2FA31F4B"/>
    <w:rsid w:val="2FA7F1A4"/>
    <w:rsid w:val="2FA8856A"/>
    <w:rsid w:val="2FAA3BAA"/>
    <w:rsid w:val="2FADF16F"/>
    <w:rsid w:val="2FB017B2"/>
    <w:rsid w:val="2FB0B3DD"/>
    <w:rsid w:val="2FB214E8"/>
    <w:rsid w:val="2FB22112"/>
    <w:rsid w:val="2FB402A9"/>
    <w:rsid w:val="2FB5AEA1"/>
    <w:rsid w:val="2FB62C57"/>
    <w:rsid w:val="2FB821DE"/>
    <w:rsid w:val="2FB9B931"/>
    <w:rsid w:val="2FBA4E19"/>
    <w:rsid w:val="2FBE7B8C"/>
    <w:rsid w:val="2FBFE6D6"/>
    <w:rsid w:val="2FC2B8D3"/>
    <w:rsid w:val="2FC63DA9"/>
    <w:rsid w:val="2FC6E3A9"/>
    <w:rsid w:val="2FCB0ACA"/>
    <w:rsid w:val="2FCC03CA"/>
    <w:rsid w:val="2FCC7797"/>
    <w:rsid w:val="2FCD4561"/>
    <w:rsid w:val="2FCDB7EE"/>
    <w:rsid w:val="2FCE4A3B"/>
    <w:rsid w:val="2FCE5541"/>
    <w:rsid w:val="2FCFC07F"/>
    <w:rsid w:val="2FD0E589"/>
    <w:rsid w:val="2FD186AB"/>
    <w:rsid w:val="2FD633EC"/>
    <w:rsid w:val="2FD8837D"/>
    <w:rsid w:val="2FD9AC4E"/>
    <w:rsid w:val="2FDA861C"/>
    <w:rsid w:val="2FDAF7D4"/>
    <w:rsid w:val="2FDDEB00"/>
    <w:rsid w:val="2FDF7B2C"/>
    <w:rsid w:val="2FDFBEA0"/>
    <w:rsid w:val="2FE7C0B6"/>
    <w:rsid w:val="2FE9A5BD"/>
    <w:rsid w:val="2FED2E70"/>
    <w:rsid w:val="2FEE8E57"/>
    <w:rsid w:val="2FEEAB2C"/>
    <w:rsid w:val="2FF3F686"/>
    <w:rsid w:val="2FF4AA8D"/>
    <w:rsid w:val="2FF4E0DC"/>
    <w:rsid w:val="2FF6DA3F"/>
    <w:rsid w:val="2FF85CFB"/>
    <w:rsid w:val="30023F07"/>
    <w:rsid w:val="3003DB11"/>
    <w:rsid w:val="30050427"/>
    <w:rsid w:val="30082B9B"/>
    <w:rsid w:val="3009CEF4"/>
    <w:rsid w:val="300ACBDA"/>
    <w:rsid w:val="300B408C"/>
    <w:rsid w:val="300C3636"/>
    <w:rsid w:val="300E70D9"/>
    <w:rsid w:val="300E83CD"/>
    <w:rsid w:val="3012B3F3"/>
    <w:rsid w:val="30170F8D"/>
    <w:rsid w:val="3017B29F"/>
    <w:rsid w:val="3019F725"/>
    <w:rsid w:val="301AC277"/>
    <w:rsid w:val="30282321"/>
    <w:rsid w:val="302FA11F"/>
    <w:rsid w:val="30306B78"/>
    <w:rsid w:val="30347B63"/>
    <w:rsid w:val="303519AD"/>
    <w:rsid w:val="3035DAC9"/>
    <w:rsid w:val="303632F8"/>
    <w:rsid w:val="303683D6"/>
    <w:rsid w:val="3038AB17"/>
    <w:rsid w:val="303927AF"/>
    <w:rsid w:val="303C7128"/>
    <w:rsid w:val="303EB182"/>
    <w:rsid w:val="30414540"/>
    <w:rsid w:val="30421EE7"/>
    <w:rsid w:val="3046D406"/>
    <w:rsid w:val="30481A3C"/>
    <w:rsid w:val="30486BFC"/>
    <w:rsid w:val="3048CA03"/>
    <w:rsid w:val="304ADF0B"/>
    <w:rsid w:val="304B1D94"/>
    <w:rsid w:val="304D1D25"/>
    <w:rsid w:val="304E7C35"/>
    <w:rsid w:val="304FCC8A"/>
    <w:rsid w:val="3051DD99"/>
    <w:rsid w:val="30524BA6"/>
    <w:rsid w:val="30529A92"/>
    <w:rsid w:val="3052E8FA"/>
    <w:rsid w:val="3054B6D5"/>
    <w:rsid w:val="3055D1E8"/>
    <w:rsid w:val="3057506F"/>
    <w:rsid w:val="30594559"/>
    <w:rsid w:val="305A9032"/>
    <w:rsid w:val="305AA7AF"/>
    <w:rsid w:val="305BAF30"/>
    <w:rsid w:val="305D1E25"/>
    <w:rsid w:val="305E4E56"/>
    <w:rsid w:val="305E7DFA"/>
    <w:rsid w:val="305EC57E"/>
    <w:rsid w:val="305EF7E6"/>
    <w:rsid w:val="305F3CC9"/>
    <w:rsid w:val="305F9237"/>
    <w:rsid w:val="3060D436"/>
    <w:rsid w:val="3062CE3B"/>
    <w:rsid w:val="30639220"/>
    <w:rsid w:val="3063B2F9"/>
    <w:rsid w:val="30645B39"/>
    <w:rsid w:val="30655B51"/>
    <w:rsid w:val="3065D07E"/>
    <w:rsid w:val="3065D5CC"/>
    <w:rsid w:val="3066143C"/>
    <w:rsid w:val="3066621C"/>
    <w:rsid w:val="30691FEB"/>
    <w:rsid w:val="306D7313"/>
    <w:rsid w:val="306DCB25"/>
    <w:rsid w:val="306EBCFC"/>
    <w:rsid w:val="30717457"/>
    <w:rsid w:val="3072E1DB"/>
    <w:rsid w:val="307405BA"/>
    <w:rsid w:val="3075B36D"/>
    <w:rsid w:val="3076282F"/>
    <w:rsid w:val="30768F8C"/>
    <w:rsid w:val="307978B0"/>
    <w:rsid w:val="3079D724"/>
    <w:rsid w:val="307A2CFC"/>
    <w:rsid w:val="307C7BD8"/>
    <w:rsid w:val="307D697C"/>
    <w:rsid w:val="3081EA87"/>
    <w:rsid w:val="3083D2FB"/>
    <w:rsid w:val="3086B355"/>
    <w:rsid w:val="30891CF3"/>
    <w:rsid w:val="308DC583"/>
    <w:rsid w:val="308E33B8"/>
    <w:rsid w:val="308E4EA0"/>
    <w:rsid w:val="3090797A"/>
    <w:rsid w:val="309097B7"/>
    <w:rsid w:val="30939972"/>
    <w:rsid w:val="3096A1E9"/>
    <w:rsid w:val="3098CD51"/>
    <w:rsid w:val="30993305"/>
    <w:rsid w:val="30A0D1D6"/>
    <w:rsid w:val="30A1E676"/>
    <w:rsid w:val="30A30545"/>
    <w:rsid w:val="30A40E96"/>
    <w:rsid w:val="30A5FF48"/>
    <w:rsid w:val="30A73A8D"/>
    <w:rsid w:val="30A74493"/>
    <w:rsid w:val="30A76309"/>
    <w:rsid w:val="30A816B1"/>
    <w:rsid w:val="30AAB89A"/>
    <w:rsid w:val="30AB387E"/>
    <w:rsid w:val="30AC2D66"/>
    <w:rsid w:val="30AE3315"/>
    <w:rsid w:val="30AF7F31"/>
    <w:rsid w:val="30B32CB4"/>
    <w:rsid w:val="30B38895"/>
    <w:rsid w:val="30B4A455"/>
    <w:rsid w:val="30B4A4C1"/>
    <w:rsid w:val="30B4D7B7"/>
    <w:rsid w:val="30BC15DD"/>
    <w:rsid w:val="30BD4D66"/>
    <w:rsid w:val="30C1DFE9"/>
    <w:rsid w:val="30C37CB9"/>
    <w:rsid w:val="30C4E7C1"/>
    <w:rsid w:val="30C82469"/>
    <w:rsid w:val="30C84726"/>
    <w:rsid w:val="30C9B480"/>
    <w:rsid w:val="30CA0757"/>
    <w:rsid w:val="30CAAB08"/>
    <w:rsid w:val="30CBFAD5"/>
    <w:rsid w:val="30CEBDEF"/>
    <w:rsid w:val="30D1C196"/>
    <w:rsid w:val="30D2DF19"/>
    <w:rsid w:val="30D54211"/>
    <w:rsid w:val="30D858DE"/>
    <w:rsid w:val="30DD95A6"/>
    <w:rsid w:val="30DE6330"/>
    <w:rsid w:val="30E50A4F"/>
    <w:rsid w:val="30E553DD"/>
    <w:rsid w:val="30EDF74A"/>
    <w:rsid w:val="30EE41CB"/>
    <w:rsid w:val="30F3086D"/>
    <w:rsid w:val="30F31DA5"/>
    <w:rsid w:val="30F3E699"/>
    <w:rsid w:val="30F533DD"/>
    <w:rsid w:val="30F744B5"/>
    <w:rsid w:val="30F7D9E8"/>
    <w:rsid w:val="30F9CA60"/>
    <w:rsid w:val="30FA3EC1"/>
    <w:rsid w:val="30FB575A"/>
    <w:rsid w:val="30FD935E"/>
    <w:rsid w:val="31007832"/>
    <w:rsid w:val="3100E5EE"/>
    <w:rsid w:val="31026E02"/>
    <w:rsid w:val="31043B78"/>
    <w:rsid w:val="310885B4"/>
    <w:rsid w:val="310BBB66"/>
    <w:rsid w:val="31103F70"/>
    <w:rsid w:val="31108B07"/>
    <w:rsid w:val="311217C1"/>
    <w:rsid w:val="3114B127"/>
    <w:rsid w:val="3115646E"/>
    <w:rsid w:val="31175D2B"/>
    <w:rsid w:val="311F7C9D"/>
    <w:rsid w:val="312016FE"/>
    <w:rsid w:val="3121E3B4"/>
    <w:rsid w:val="3126757B"/>
    <w:rsid w:val="3126F9C8"/>
    <w:rsid w:val="3127758D"/>
    <w:rsid w:val="31289544"/>
    <w:rsid w:val="3129A786"/>
    <w:rsid w:val="3129C75B"/>
    <w:rsid w:val="312BD274"/>
    <w:rsid w:val="31318EB7"/>
    <w:rsid w:val="31322EC4"/>
    <w:rsid w:val="3133F245"/>
    <w:rsid w:val="3134286D"/>
    <w:rsid w:val="3135E906"/>
    <w:rsid w:val="3136011A"/>
    <w:rsid w:val="31386E93"/>
    <w:rsid w:val="31392469"/>
    <w:rsid w:val="31393A8C"/>
    <w:rsid w:val="313A1134"/>
    <w:rsid w:val="313B3B0D"/>
    <w:rsid w:val="313C461C"/>
    <w:rsid w:val="313DA8F5"/>
    <w:rsid w:val="314026C6"/>
    <w:rsid w:val="3142B675"/>
    <w:rsid w:val="314327E8"/>
    <w:rsid w:val="31434ED3"/>
    <w:rsid w:val="314365E5"/>
    <w:rsid w:val="314827DE"/>
    <w:rsid w:val="314A83AA"/>
    <w:rsid w:val="314BC461"/>
    <w:rsid w:val="314C6314"/>
    <w:rsid w:val="314FBA52"/>
    <w:rsid w:val="31535D11"/>
    <w:rsid w:val="31542459"/>
    <w:rsid w:val="31556967"/>
    <w:rsid w:val="3155E0D1"/>
    <w:rsid w:val="315672E5"/>
    <w:rsid w:val="31577B71"/>
    <w:rsid w:val="3157C7F7"/>
    <w:rsid w:val="3158BEF4"/>
    <w:rsid w:val="315C6925"/>
    <w:rsid w:val="3162782A"/>
    <w:rsid w:val="31632CAB"/>
    <w:rsid w:val="31639C7E"/>
    <w:rsid w:val="316534D5"/>
    <w:rsid w:val="31672E7E"/>
    <w:rsid w:val="31681F8A"/>
    <w:rsid w:val="316BC574"/>
    <w:rsid w:val="316BE5AD"/>
    <w:rsid w:val="316E22DD"/>
    <w:rsid w:val="3172F75D"/>
    <w:rsid w:val="31734865"/>
    <w:rsid w:val="31751EDD"/>
    <w:rsid w:val="31780024"/>
    <w:rsid w:val="3179E1EB"/>
    <w:rsid w:val="317B246C"/>
    <w:rsid w:val="317D2A35"/>
    <w:rsid w:val="3180A0A1"/>
    <w:rsid w:val="3180FBE0"/>
    <w:rsid w:val="31811F4B"/>
    <w:rsid w:val="318299CA"/>
    <w:rsid w:val="31876548"/>
    <w:rsid w:val="3189CDEE"/>
    <w:rsid w:val="3189E551"/>
    <w:rsid w:val="318A9D6E"/>
    <w:rsid w:val="318B17E2"/>
    <w:rsid w:val="318B9B1A"/>
    <w:rsid w:val="318D0941"/>
    <w:rsid w:val="318D95E1"/>
    <w:rsid w:val="3191D917"/>
    <w:rsid w:val="31965684"/>
    <w:rsid w:val="319DB06F"/>
    <w:rsid w:val="319EF0E5"/>
    <w:rsid w:val="319F8CFB"/>
    <w:rsid w:val="31A13F48"/>
    <w:rsid w:val="31A1D07E"/>
    <w:rsid w:val="31A4D58F"/>
    <w:rsid w:val="31A4FA28"/>
    <w:rsid w:val="31AB57D3"/>
    <w:rsid w:val="31AC6008"/>
    <w:rsid w:val="31AFD407"/>
    <w:rsid w:val="31B0B399"/>
    <w:rsid w:val="31B466B6"/>
    <w:rsid w:val="31B87F92"/>
    <w:rsid w:val="31BA43F3"/>
    <w:rsid w:val="31BC3B45"/>
    <w:rsid w:val="31C01582"/>
    <w:rsid w:val="31C7674F"/>
    <w:rsid w:val="31C8CFA1"/>
    <w:rsid w:val="31C91054"/>
    <w:rsid w:val="31CAE145"/>
    <w:rsid w:val="31CBAF03"/>
    <w:rsid w:val="31CDBD35"/>
    <w:rsid w:val="31D01FD8"/>
    <w:rsid w:val="31D198D5"/>
    <w:rsid w:val="31D222D9"/>
    <w:rsid w:val="31D5FAB5"/>
    <w:rsid w:val="31D71137"/>
    <w:rsid w:val="31D7E057"/>
    <w:rsid w:val="31DAD8C7"/>
    <w:rsid w:val="31E4E578"/>
    <w:rsid w:val="31E5B86B"/>
    <w:rsid w:val="31E67E13"/>
    <w:rsid w:val="31E9D273"/>
    <w:rsid w:val="31ECBD9B"/>
    <w:rsid w:val="31EE7C94"/>
    <w:rsid w:val="31F0D528"/>
    <w:rsid w:val="31F0E000"/>
    <w:rsid w:val="31F24E1E"/>
    <w:rsid w:val="31F2F798"/>
    <w:rsid w:val="31F634E8"/>
    <w:rsid w:val="31F7F7C2"/>
    <w:rsid w:val="31F871F8"/>
    <w:rsid w:val="31F8E7C0"/>
    <w:rsid w:val="31FCBE0A"/>
    <w:rsid w:val="31FDE009"/>
    <w:rsid w:val="31FE6AB2"/>
    <w:rsid w:val="31FFDAF0"/>
    <w:rsid w:val="3201B33E"/>
    <w:rsid w:val="32020BAB"/>
    <w:rsid w:val="32044D28"/>
    <w:rsid w:val="3205EFC2"/>
    <w:rsid w:val="3206909F"/>
    <w:rsid w:val="3207832D"/>
    <w:rsid w:val="3207D65D"/>
    <w:rsid w:val="320A94EA"/>
    <w:rsid w:val="320C401D"/>
    <w:rsid w:val="320D7B76"/>
    <w:rsid w:val="320E29AB"/>
    <w:rsid w:val="320F8C0C"/>
    <w:rsid w:val="32137DA5"/>
    <w:rsid w:val="3217A384"/>
    <w:rsid w:val="321A6496"/>
    <w:rsid w:val="321E6444"/>
    <w:rsid w:val="3221751D"/>
    <w:rsid w:val="3223452E"/>
    <w:rsid w:val="32245C0A"/>
    <w:rsid w:val="3227A98B"/>
    <w:rsid w:val="3227E056"/>
    <w:rsid w:val="32351D50"/>
    <w:rsid w:val="32365B88"/>
    <w:rsid w:val="323A1E01"/>
    <w:rsid w:val="323A8D0E"/>
    <w:rsid w:val="323B2726"/>
    <w:rsid w:val="323B4ECA"/>
    <w:rsid w:val="323CB98B"/>
    <w:rsid w:val="323D1C77"/>
    <w:rsid w:val="323DC9B9"/>
    <w:rsid w:val="3245A33C"/>
    <w:rsid w:val="3248EDDB"/>
    <w:rsid w:val="3249607E"/>
    <w:rsid w:val="324D41F1"/>
    <w:rsid w:val="3250AA8E"/>
    <w:rsid w:val="325119EC"/>
    <w:rsid w:val="32546FBF"/>
    <w:rsid w:val="3256030B"/>
    <w:rsid w:val="32561B6D"/>
    <w:rsid w:val="32579735"/>
    <w:rsid w:val="3259CA09"/>
    <w:rsid w:val="325ADE40"/>
    <w:rsid w:val="325BC0E5"/>
    <w:rsid w:val="325BE3AD"/>
    <w:rsid w:val="325D4437"/>
    <w:rsid w:val="325ECFF7"/>
    <w:rsid w:val="3262EC29"/>
    <w:rsid w:val="32631C6B"/>
    <w:rsid w:val="3264949D"/>
    <w:rsid w:val="3264F9AD"/>
    <w:rsid w:val="32656228"/>
    <w:rsid w:val="326971E0"/>
    <w:rsid w:val="326B4C75"/>
    <w:rsid w:val="326D0486"/>
    <w:rsid w:val="326FDD4D"/>
    <w:rsid w:val="327390F0"/>
    <w:rsid w:val="32760D0B"/>
    <w:rsid w:val="327BAD9B"/>
    <w:rsid w:val="327D9514"/>
    <w:rsid w:val="32810033"/>
    <w:rsid w:val="32838538"/>
    <w:rsid w:val="32839226"/>
    <w:rsid w:val="32844C27"/>
    <w:rsid w:val="3291727A"/>
    <w:rsid w:val="3297CE01"/>
    <w:rsid w:val="32997204"/>
    <w:rsid w:val="329A467A"/>
    <w:rsid w:val="329C2E12"/>
    <w:rsid w:val="329C5879"/>
    <w:rsid w:val="329FD06B"/>
    <w:rsid w:val="32A17995"/>
    <w:rsid w:val="32A8AE21"/>
    <w:rsid w:val="32AB5F89"/>
    <w:rsid w:val="32ABF302"/>
    <w:rsid w:val="32B03F62"/>
    <w:rsid w:val="32B22E10"/>
    <w:rsid w:val="32B7243F"/>
    <w:rsid w:val="32B768D8"/>
    <w:rsid w:val="32B7911E"/>
    <w:rsid w:val="32B9D06E"/>
    <w:rsid w:val="32BF602F"/>
    <w:rsid w:val="32BFC670"/>
    <w:rsid w:val="32C55821"/>
    <w:rsid w:val="32C5D014"/>
    <w:rsid w:val="32C7A111"/>
    <w:rsid w:val="32C95ED6"/>
    <w:rsid w:val="32CFA7FD"/>
    <w:rsid w:val="32D08197"/>
    <w:rsid w:val="32D0C48E"/>
    <w:rsid w:val="32D2594C"/>
    <w:rsid w:val="32DABCD6"/>
    <w:rsid w:val="32DB68FB"/>
    <w:rsid w:val="32E04303"/>
    <w:rsid w:val="32E2485F"/>
    <w:rsid w:val="32E5CCAB"/>
    <w:rsid w:val="32E6EAA3"/>
    <w:rsid w:val="32E78368"/>
    <w:rsid w:val="32E81A48"/>
    <w:rsid w:val="32E8D2FB"/>
    <w:rsid w:val="32EB417A"/>
    <w:rsid w:val="32EB42DB"/>
    <w:rsid w:val="32EDE3D1"/>
    <w:rsid w:val="32EE8EC1"/>
    <w:rsid w:val="32F1F6AB"/>
    <w:rsid w:val="32F2CC0F"/>
    <w:rsid w:val="32F410C0"/>
    <w:rsid w:val="32F8B4D4"/>
    <w:rsid w:val="32FA34F7"/>
    <w:rsid w:val="32FE484B"/>
    <w:rsid w:val="3300D8EA"/>
    <w:rsid w:val="3300E769"/>
    <w:rsid w:val="33018F62"/>
    <w:rsid w:val="33045FC2"/>
    <w:rsid w:val="330C226E"/>
    <w:rsid w:val="330C4E74"/>
    <w:rsid w:val="330D15A1"/>
    <w:rsid w:val="3314232B"/>
    <w:rsid w:val="33149F8E"/>
    <w:rsid w:val="33156D70"/>
    <w:rsid w:val="331857F9"/>
    <w:rsid w:val="3319A9E0"/>
    <w:rsid w:val="331AF37E"/>
    <w:rsid w:val="331B515D"/>
    <w:rsid w:val="331E234D"/>
    <w:rsid w:val="331E85D1"/>
    <w:rsid w:val="3320049A"/>
    <w:rsid w:val="33201541"/>
    <w:rsid w:val="332122F7"/>
    <w:rsid w:val="33223109"/>
    <w:rsid w:val="332A22FB"/>
    <w:rsid w:val="33308B0D"/>
    <w:rsid w:val="3331DE1D"/>
    <w:rsid w:val="33321DEC"/>
    <w:rsid w:val="33328D04"/>
    <w:rsid w:val="33359BEE"/>
    <w:rsid w:val="33369E74"/>
    <w:rsid w:val="3339B64B"/>
    <w:rsid w:val="333A4CE4"/>
    <w:rsid w:val="333C57BE"/>
    <w:rsid w:val="333D9901"/>
    <w:rsid w:val="333DC9E1"/>
    <w:rsid w:val="333DE1E6"/>
    <w:rsid w:val="333E887F"/>
    <w:rsid w:val="3346D011"/>
    <w:rsid w:val="3349E4E7"/>
    <w:rsid w:val="334DAD35"/>
    <w:rsid w:val="334DDC71"/>
    <w:rsid w:val="334FA5EE"/>
    <w:rsid w:val="334FB338"/>
    <w:rsid w:val="3350CB61"/>
    <w:rsid w:val="335306DE"/>
    <w:rsid w:val="335541AE"/>
    <w:rsid w:val="3358FF0C"/>
    <w:rsid w:val="33596B10"/>
    <w:rsid w:val="335D41DE"/>
    <w:rsid w:val="33604128"/>
    <w:rsid w:val="3362E290"/>
    <w:rsid w:val="3366460E"/>
    <w:rsid w:val="3366868D"/>
    <w:rsid w:val="33674960"/>
    <w:rsid w:val="33686718"/>
    <w:rsid w:val="336C0FD9"/>
    <w:rsid w:val="336D462E"/>
    <w:rsid w:val="336E79DD"/>
    <w:rsid w:val="33707538"/>
    <w:rsid w:val="33729B90"/>
    <w:rsid w:val="3375B30B"/>
    <w:rsid w:val="3376834B"/>
    <w:rsid w:val="337739EA"/>
    <w:rsid w:val="3378B434"/>
    <w:rsid w:val="337A1F93"/>
    <w:rsid w:val="337A74A8"/>
    <w:rsid w:val="337EF11F"/>
    <w:rsid w:val="33803EC3"/>
    <w:rsid w:val="3380E80C"/>
    <w:rsid w:val="33872D8C"/>
    <w:rsid w:val="3387DBBF"/>
    <w:rsid w:val="33884477"/>
    <w:rsid w:val="338A2040"/>
    <w:rsid w:val="338C2778"/>
    <w:rsid w:val="33904E6E"/>
    <w:rsid w:val="339154DC"/>
    <w:rsid w:val="33944612"/>
    <w:rsid w:val="33947A79"/>
    <w:rsid w:val="33996D4B"/>
    <w:rsid w:val="339DAB23"/>
    <w:rsid w:val="33A66BAA"/>
    <w:rsid w:val="33A6AC9E"/>
    <w:rsid w:val="33A73EB2"/>
    <w:rsid w:val="33A75523"/>
    <w:rsid w:val="33AC965B"/>
    <w:rsid w:val="33ACADE5"/>
    <w:rsid w:val="33AD5A4C"/>
    <w:rsid w:val="33B0C71F"/>
    <w:rsid w:val="33B3662E"/>
    <w:rsid w:val="33B694A2"/>
    <w:rsid w:val="33B6DA07"/>
    <w:rsid w:val="33B9845F"/>
    <w:rsid w:val="33BF34BB"/>
    <w:rsid w:val="33C0D184"/>
    <w:rsid w:val="33C1706B"/>
    <w:rsid w:val="33C206E9"/>
    <w:rsid w:val="33C2974F"/>
    <w:rsid w:val="33C2FAA9"/>
    <w:rsid w:val="33C53673"/>
    <w:rsid w:val="33C64A3E"/>
    <w:rsid w:val="33C65A30"/>
    <w:rsid w:val="33C6C4AA"/>
    <w:rsid w:val="33CD217F"/>
    <w:rsid w:val="33D010F1"/>
    <w:rsid w:val="33D68B2B"/>
    <w:rsid w:val="33D86254"/>
    <w:rsid w:val="33D8D3E0"/>
    <w:rsid w:val="33D947E4"/>
    <w:rsid w:val="33DA6D56"/>
    <w:rsid w:val="33DEB41A"/>
    <w:rsid w:val="33DEB862"/>
    <w:rsid w:val="33E2BB47"/>
    <w:rsid w:val="33E4AD17"/>
    <w:rsid w:val="33E7638A"/>
    <w:rsid w:val="33EB8B1A"/>
    <w:rsid w:val="33EEA898"/>
    <w:rsid w:val="33EF582A"/>
    <w:rsid w:val="33F12958"/>
    <w:rsid w:val="33F55E20"/>
    <w:rsid w:val="33F78CC1"/>
    <w:rsid w:val="33F81A4C"/>
    <w:rsid w:val="33FBC03E"/>
    <w:rsid w:val="33FC15CB"/>
    <w:rsid w:val="34001120"/>
    <w:rsid w:val="34005445"/>
    <w:rsid w:val="3404DB9B"/>
    <w:rsid w:val="3407D50A"/>
    <w:rsid w:val="3408A5CF"/>
    <w:rsid w:val="340CCFDE"/>
    <w:rsid w:val="340DB8D5"/>
    <w:rsid w:val="340E0C82"/>
    <w:rsid w:val="340E6744"/>
    <w:rsid w:val="340EF17A"/>
    <w:rsid w:val="340F5CB7"/>
    <w:rsid w:val="340F7561"/>
    <w:rsid w:val="3410A853"/>
    <w:rsid w:val="3414DD97"/>
    <w:rsid w:val="3416C752"/>
    <w:rsid w:val="34173245"/>
    <w:rsid w:val="34175E7B"/>
    <w:rsid w:val="3418AFD1"/>
    <w:rsid w:val="341957C5"/>
    <w:rsid w:val="341B8B89"/>
    <w:rsid w:val="341BB318"/>
    <w:rsid w:val="341BBF34"/>
    <w:rsid w:val="341CAB4A"/>
    <w:rsid w:val="341DEA40"/>
    <w:rsid w:val="3420786D"/>
    <w:rsid w:val="3420E192"/>
    <w:rsid w:val="34226D0E"/>
    <w:rsid w:val="3424D307"/>
    <w:rsid w:val="3424FA5A"/>
    <w:rsid w:val="3428A5C1"/>
    <w:rsid w:val="34298FDA"/>
    <w:rsid w:val="342F408F"/>
    <w:rsid w:val="34310DEF"/>
    <w:rsid w:val="343488BD"/>
    <w:rsid w:val="3438774E"/>
    <w:rsid w:val="3438BFB2"/>
    <w:rsid w:val="3439C819"/>
    <w:rsid w:val="343B1712"/>
    <w:rsid w:val="343EC811"/>
    <w:rsid w:val="343F7E48"/>
    <w:rsid w:val="344262CD"/>
    <w:rsid w:val="3444C430"/>
    <w:rsid w:val="344671FB"/>
    <w:rsid w:val="34498786"/>
    <w:rsid w:val="344A9F1D"/>
    <w:rsid w:val="344AF51E"/>
    <w:rsid w:val="344D02D2"/>
    <w:rsid w:val="344E50FB"/>
    <w:rsid w:val="344F5C02"/>
    <w:rsid w:val="344FDDD2"/>
    <w:rsid w:val="3452E10C"/>
    <w:rsid w:val="34553336"/>
    <w:rsid w:val="34579BC6"/>
    <w:rsid w:val="3457DA6D"/>
    <w:rsid w:val="3458444E"/>
    <w:rsid w:val="34584A9E"/>
    <w:rsid w:val="345A05D0"/>
    <w:rsid w:val="345CACA8"/>
    <w:rsid w:val="3460C07A"/>
    <w:rsid w:val="3466E536"/>
    <w:rsid w:val="3467D4F3"/>
    <w:rsid w:val="34682422"/>
    <w:rsid w:val="346852EF"/>
    <w:rsid w:val="34685C0C"/>
    <w:rsid w:val="346B491D"/>
    <w:rsid w:val="346C067A"/>
    <w:rsid w:val="346DA175"/>
    <w:rsid w:val="346DD3F9"/>
    <w:rsid w:val="346F5849"/>
    <w:rsid w:val="3472A89D"/>
    <w:rsid w:val="3472F73D"/>
    <w:rsid w:val="347698DD"/>
    <w:rsid w:val="34783F09"/>
    <w:rsid w:val="3478B5CA"/>
    <w:rsid w:val="3478E7A5"/>
    <w:rsid w:val="347A7C0D"/>
    <w:rsid w:val="347E61A9"/>
    <w:rsid w:val="3484E132"/>
    <w:rsid w:val="3485F1D0"/>
    <w:rsid w:val="348809AF"/>
    <w:rsid w:val="348C54EC"/>
    <w:rsid w:val="348C6732"/>
    <w:rsid w:val="348D4112"/>
    <w:rsid w:val="3490A1C5"/>
    <w:rsid w:val="3491DF80"/>
    <w:rsid w:val="3492551F"/>
    <w:rsid w:val="34935478"/>
    <w:rsid w:val="349372BD"/>
    <w:rsid w:val="34939DFE"/>
    <w:rsid w:val="34945E17"/>
    <w:rsid w:val="34968983"/>
    <w:rsid w:val="3497B246"/>
    <w:rsid w:val="349D1B18"/>
    <w:rsid w:val="349D4EF7"/>
    <w:rsid w:val="349E900A"/>
    <w:rsid w:val="349EB505"/>
    <w:rsid w:val="349EE0D0"/>
    <w:rsid w:val="34A1014C"/>
    <w:rsid w:val="34A585AF"/>
    <w:rsid w:val="34A68E7A"/>
    <w:rsid w:val="34A92048"/>
    <w:rsid w:val="34A9F561"/>
    <w:rsid w:val="34AA62C7"/>
    <w:rsid w:val="34AB4D06"/>
    <w:rsid w:val="34AC7215"/>
    <w:rsid w:val="34AEF116"/>
    <w:rsid w:val="34B47079"/>
    <w:rsid w:val="34B5BC86"/>
    <w:rsid w:val="34B5E0FF"/>
    <w:rsid w:val="34B74B7F"/>
    <w:rsid w:val="34BBD5AE"/>
    <w:rsid w:val="34BC8EB2"/>
    <w:rsid w:val="34C167F2"/>
    <w:rsid w:val="34C3764E"/>
    <w:rsid w:val="34C5E3A1"/>
    <w:rsid w:val="34C6284C"/>
    <w:rsid w:val="34C82588"/>
    <w:rsid w:val="34CBDEC3"/>
    <w:rsid w:val="34CE65D1"/>
    <w:rsid w:val="34D114B8"/>
    <w:rsid w:val="34D76EE4"/>
    <w:rsid w:val="34D9D457"/>
    <w:rsid w:val="34D9F801"/>
    <w:rsid w:val="34DB4C73"/>
    <w:rsid w:val="34DB5D0E"/>
    <w:rsid w:val="34DBA2B9"/>
    <w:rsid w:val="34DD2E2A"/>
    <w:rsid w:val="34DECF3E"/>
    <w:rsid w:val="34E0F49A"/>
    <w:rsid w:val="34E3AC63"/>
    <w:rsid w:val="34E6A0A6"/>
    <w:rsid w:val="34E7452C"/>
    <w:rsid w:val="34E98EBE"/>
    <w:rsid w:val="34ECDCF0"/>
    <w:rsid w:val="34EE4708"/>
    <w:rsid w:val="34EEC83A"/>
    <w:rsid w:val="34EFBCD0"/>
    <w:rsid w:val="34F0E71F"/>
    <w:rsid w:val="34F4906B"/>
    <w:rsid w:val="34FA1024"/>
    <w:rsid w:val="34FA12E6"/>
    <w:rsid w:val="34FE8DB6"/>
    <w:rsid w:val="3501C8E0"/>
    <w:rsid w:val="35045F6D"/>
    <w:rsid w:val="35046F84"/>
    <w:rsid w:val="35049D64"/>
    <w:rsid w:val="35075704"/>
    <w:rsid w:val="35095291"/>
    <w:rsid w:val="3509783A"/>
    <w:rsid w:val="350E2528"/>
    <w:rsid w:val="350E4BF7"/>
    <w:rsid w:val="350FCE00"/>
    <w:rsid w:val="3510E4AB"/>
    <w:rsid w:val="35131A96"/>
    <w:rsid w:val="3513F424"/>
    <w:rsid w:val="35168FF1"/>
    <w:rsid w:val="351A9D97"/>
    <w:rsid w:val="3522104D"/>
    <w:rsid w:val="3522293F"/>
    <w:rsid w:val="35226C20"/>
    <w:rsid w:val="3524C27B"/>
    <w:rsid w:val="352A6EE9"/>
    <w:rsid w:val="352A8681"/>
    <w:rsid w:val="352A9011"/>
    <w:rsid w:val="3530C54E"/>
    <w:rsid w:val="3532A3CD"/>
    <w:rsid w:val="3533AAC8"/>
    <w:rsid w:val="3534A325"/>
    <w:rsid w:val="3535C493"/>
    <w:rsid w:val="353A79D4"/>
    <w:rsid w:val="353A7C72"/>
    <w:rsid w:val="353AF814"/>
    <w:rsid w:val="353DABE1"/>
    <w:rsid w:val="353E848D"/>
    <w:rsid w:val="353EC154"/>
    <w:rsid w:val="353EE305"/>
    <w:rsid w:val="3544B18A"/>
    <w:rsid w:val="3548624A"/>
    <w:rsid w:val="354A5952"/>
    <w:rsid w:val="354AF99F"/>
    <w:rsid w:val="354D2C80"/>
    <w:rsid w:val="35539CB7"/>
    <w:rsid w:val="35542FCD"/>
    <w:rsid w:val="35557511"/>
    <w:rsid w:val="3556F591"/>
    <w:rsid w:val="355B7313"/>
    <w:rsid w:val="355DEAE9"/>
    <w:rsid w:val="355F182F"/>
    <w:rsid w:val="355F4C73"/>
    <w:rsid w:val="3561828A"/>
    <w:rsid w:val="3566E5C8"/>
    <w:rsid w:val="35671070"/>
    <w:rsid w:val="356732E2"/>
    <w:rsid w:val="3567E610"/>
    <w:rsid w:val="35689C91"/>
    <w:rsid w:val="3569BCA0"/>
    <w:rsid w:val="356BF0FA"/>
    <w:rsid w:val="356DD0DD"/>
    <w:rsid w:val="356F46AB"/>
    <w:rsid w:val="3571B6BA"/>
    <w:rsid w:val="357437B4"/>
    <w:rsid w:val="3574AC2A"/>
    <w:rsid w:val="3574E473"/>
    <w:rsid w:val="357BA54F"/>
    <w:rsid w:val="357FC123"/>
    <w:rsid w:val="3585328B"/>
    <w:rsid w:val="35872B1D"/>
    <w:rsid w:val="3588D4BF"/>
    <w:rsid w:val="3590660B"/>
    <w:rsid w:val="35907535"/>
    <w:rsid w:val="3590C988"/>
    <w:rsid w:val="35937DD6"/>
    <w:rsid w:val="359715E2"/>
    <w:rsid w:val="359857EC"/>
    <w:rsid w:val="3598B014"/>
    <w:rsid w:val="359B74ED"/>
    <w:rsid w:val="359BC9F5"/>
    <w:rsid w:val="359DBE4B"/>
    <w:rsid w:val="359F47A1"/>
    <w:rsid w:val="35A0A132"/>
    <w:rsid w:val="35A13C26"/>
    <w:rsid w:val="35A13FB6"/>
    <w:rsid w:val="35A3EFD6"/>
    <w:rsid w:val="35A93028"/>
    <w:rsid w:val="35A9A524"/>
    <w:rsid w:val="35AAAB80"/>
    <w:rsid w:val="35AB1538"/>
    <w:rsid w:val="35ADB7E6"/>
    <w:rsid w:val="35AE2022"/>
    <w:rsid w:val="35AE21BB"/>
    <w:rsid w:val="35AEE96C"/>
    <w:rsid w:val="35B0C5FE"/>
    <w:rsid w:val="35B130F3"/>
    <w:rsid w:val="35B23CF9"/>
    <w:rsid w:val="35B3B26C"/>
    <w:rsid w:val="35BE4BD7"/>
    <w:rsid w:val="35C624BD"/>
    <w:rsid w:val="35C74D98"/>
    <w:rsid w:val="35CA6997"/>
    <w:rsid w:val="35CBEB64"/>
    <w:rsid w:val="35CC824A"/>
    <w:rsid w:val="35D220B1"/>
    <w:rsid w:val="35D3DFB6"/>
    <w:rsid w:val="35D68AC3"/>
    <w:rsid w:val="35D6AEA0"/>
    <w:rsid w:val="35D8C289"/>
    <w:rsid w:val="35D96F4B"/>
    <w:rsid w:val="35D9A61C"/>
    <w:rsid w:val="35DBA45C"/>
    <w:rsid w:val="35DCAA9F"/>
    <w:rsid w:val="35DEF891"/>
    <w:rsid w:val="35E069EA"/>
    <w:rsid w:val="35E14D8F"/>
    <w:rsid w:val="35E1AF08"/>
    <w:rsid w:val="35E4D9E1"/>
    <w:rsid w:val="35E88661"/>
    <w:rsid w:val="35E89072"/>
    <w:rsid w:val="35EDB455"/>
    <w:rsid w:val="35F0C07C"/>
    <w:rsid w:val="35F1D9E9"/>
    <w:rsid w:val="35F303E0"/>
    <w:rsid w:val="35F4B447"/>
    <w:rsid w:val="35F4D4C0"/>
    <w:rsid w:val="35FF48E4"/>
    <w:rsid w:val="35FFD1DB"/>
    <w:rsid w:val="3601D725"/>
    <w:rsid w:val="36039064"/>
    <w:rsid w:val="36086399"/>
    <w:rsid w:val="3608CDB7"/>
    <w:rsid w:val="360C7CB1"/>
    <w:rsid w:val="360E448F"/>
    <w:rsid w:val="360E44F8"/>
    <w:rsid w:val="360EAAE4"/>
    <w:rsid w:val="360EFDC2"/>
    <w:rsid w:val="360F4A05"/>
    <w:rsid w:val="36111910"/>
    <w:rsid w:val="36115FA2"/>
    <w:rsid w:val="361315A2"/>
    <w:rsid w:val="361366AC"/>
    <w:rsid w:val="3616A85D"/>
    <w:rsid w:val="361798CD"/>
    <w:rsid w:val="3617F4F6"/>
    <w:rsid w:val="3617F623"/>
    <w:rsid w:val="361CAEAC"/>
    <w:rsid w:val="361E1A1A"/>
    <w:rsid w:val="361E3ACC"/>
    <w:rsid w:val="361E7791"/>
    <w:rsid w:val="362198A4"/>
    <w:rsid w:val="362412B0"/>
    <w:rsid w:val="3624550B"/>
    <w:rsid w:val="36245E3D"/>
    <w:rsid w:val="3626683C"/>
    <w:rsid w:val="36288A73"/>
    <w:rsid w:val="3629C56F"/>
    <w:rsid w:val="362AECD4"/>
    <w:rsid w:val="362C5E4E"/>
    <w:rsid w:val="362E0F42"/>
    <w:rsid w:val="362EBFEC"/>
    <w:rsid w:val="363016C9"/>
    <w:rsid w:val="3633AD7E"/>
    <w:rsid w:val="3633C381"/>
    <w:rsid w:val="363575CE"/>
    <w:rsid w:val="3636260D"/>
    <w:rsid w:val="3638E890"/>
    <w:rsid w:val="363912CE"/>
    <w:rsid w:val="3639A6DB"/>
    <w:rsid w:val="3639F12A"/>
    <w:rsid w:val="363BB562"/>
    <w:rsid w:val="363C316F"/>
    <w:rsid w:val="363D15AF"/>
    <w:rsid w:val="363E28D5"/>
    <w:rsid w:val="364396AB"/>
    <w:rsid w:val="3645C475"/>
    <w:rsid w:val="36494307"/>
    <w:rsid w:val="364980F3"/>
    <w:rsid w:val="364C5C36"/>
    <w:rsid w:val="364DBE36"/>
    <w:rsid w:val="364E5B7F"/>
    <w:rsid w:val="3650305A"/>
    <w:rsid w:val="365219F7"/>
    <w:rsid w:val="3657C102"/>
    <w:rsid w:val="365A0FE3"/>
    <w:rsid w:val="365AB722"/>
    <w:rsid w:val="365C3388"/>
    <w:rsid w:val="3660D182"/>
    <w:rsid w:val="3660F225"/>
    <w:rsid w:val="366C8D4E"/>
    <w:rsid w:val="366CE871"/>
    <w:rsid w:val="3671E9C2"/>
    <w:rsid w:val="36725CAD"/>
    <w:rsid w:val="3676BB4C"/>
    <w:rsid w:val="3678B8AA"/>
    <w:rsid w:val="36795A4C"/>
    <w:rsid w:val="367B9C27"/>
    <w:rsid w:val="367EABDB"/>
    <w:rsid w:val="367ECAF0"/>
    <w:rsid w:val="367ECEB7"/>
    <w:rsid w:val="368030F3"/>
    <w:rsid w:val="3682C94D"/>
    <w:rsid w:val="3683D6FF"/>
    <w:rsid w:val="36870D14"/>
    <w:rsid w:val="3688B967"/>
    <w:rsid w:val="3688BAB7"/>
    <w:rsid w:val="368BBA62"/>
    <w:rsid w:val="368CC0C3"/>
    <w:rsid w:val="368D9B23"/>
    <w:rsid w:val="368ED734"/>
    <w:rsid w:val="3690C84A"/>
    <w:rsid w:val="3691DAF5"/>
    <w:rsid w:val="369275AF"/>
    <w:rsid w:val="369407DA"/>
    <w:rsid w:val="36942CF6"/>
    <w:rsid w:val="36949780"/>
    <w:rsid w:val="3694A114"/>
    <w:rsid w:val="3698B353"/>
    <w:rsid w:val="3699312B"/>
    <w:rsid w:val="3699CD9C"/>
    <w:rsid w:val="369F81BC"/>
    <w:rsid w:val="36A06C3A"/>
    <w:rsid w:val="36A1B2B9"/>
    <w:rsid w:val="36A2B4C2"/>
    <w:rsid w:val="36A39DE5"/>
    <w:rsid w:val="36A765FB"/>
    <w:rsid w:val="36AAE0C0"/>
    <w:rsid w:val="36AE1A54"/>
    <w:rsid w:val="36B08C32"/>
    <w:rsid w:val="36B091AB"/>
    <w:rsid w:val="36B18BFF"/>
    <w:rsid w:val="36B1D527"/>
    <w:rsid w:val="36B25FAD"/>
    <w:rsid w:val="36B38064"/>
    <w:rsid w:val="36B5151A"/>
    <w:rsid w:val="36B7C832"/>
    <w:rsid w:val="36BBCCDB"/>
    <w:rsid w:val="36C2C8CA"/>
    <w:rsid w:val="36C5E76E"/>
    <w:rsid w:val="36C841A4"/>
    <w:rsid w:val="36CB3B71"/>
    <w:rsid w:val="36CCC40D"/>
    <w:rsid w:val="36D3B2E5"/>
    <w:rsid w:val="36D4E4C7"/>
    <w:rsid w:val="36D50CA2"/>
    <w:rsid w:val="36D5F129"/>
    <w:rsid w:val="36D644D6"/>
    <w:rsid w:val="36D84DB0"/>
    <w:rsid w:val="36D8547A"/>
    <w:rsid w:val="36D91C24"/>
    <w:rsid w:val="36D94644"/>
    <w:rsid w:val="36DC8AB6"/>
    <w:rsid w:val="36DCB0EB"/>
    <w:rsid w:val="36E401EF"/>
    <w:rsid w:val="36E8E787"/>
    <w:rsid w:val="36EF2708"/>
    <w:rsid w:val="36F08DD7"/>
    <w:rsid w:val="36F1D41E"/>
    <w:rsid w:val="36F209AA"/>
    <w:rsid w:val="36F7FF5C"/>
    <w:rsid w:val="36F89AF5"/>
    <w:rsid w:val="36F943E2"/>
    <w:rsid w:val="36F9E5B2"/>
    <w:rsid w:val="36FAAF56"/>
    <w:rsid w:val="36FCB60C"/>
    <w:rsid w:val="36FDEFF7"/>
    <w:rsid w:val="36FE49A6"/>
    <w:rsid w:val="3701E1AC"/>
    <w:rsid w:val="370295FB"/>
    <w:rsid w:val="370496C2"/>
    <w:rsid w:val="37056FC2"/>
    <w:rsid w:val="370777DD"/>
    <w:rsid w:val="370BF72B"/>
    <w:rsid w:val="370CB6E0"/>
    <w:rsid w:val="370E1E04"/>
    <w:rsid w:val="37100BEB"/>
    <w:rsid w:val="3714701C"/>
    <w:rsid w:val="371A4E97"/>
    <w:rsid w:val="371D323D"/>
    <w:rsid w:val="371DAFF3"/>
    <w:rsid w:val="37220590"/>
    <w:rsid w:val="37239F02"/>
    <w:rsid w:val="37273B9F"/>
    <w:rsid w:val="3728FEA6"/>
    <w:rsid w:val="37292487"/>
    <w:rsid w:val="372B48BA"/>
    <w:rsid w:val="372C531B"/>
    <w:rsid w:val="372CDAE2"/>
    <w:rsid w:val="372E584A"/>
    <w:rsid w:val="3730593B"/>
    <w:rsid w:val="37333A26"/>
    <w:rsid w:val="373447CF"/>
    <w:rsid w:val="3736C59A"/>
    <w:rsid w:val="3736DAFA"/>
    <w:rsid w:val="3738F84B"/>
    <w:rsid w:val="3738FB9E"/>
    <w:rsid w:val="3739332F"/>
    <w:rsid w:val="373B4F0D"/>
    <w:rsid w:val="373D688D"/>
    <w:rsid w:val="373E714F"/>
    <w:rsid w:val="373EA4DE"/>
    <w:rsid w:val="3740EB8A"/>
    <w:rsid w:val="3741B11B"/>
    <w:rsid w:val="3741D362"/>
    <w:rsid w:val="3741E9CE"/>
    <w:rsid w:val="37454098"/>
    <w:rsid w:val="37458CD4"/>
    <w:rsid w:val="3747BF2D"/>
    <w:rsid w:val="374C2A91"/>
    <w:rsid w:val="374E0318"/>
    <w:rsid w:val="37516986"/>
    <w:rsid w:val="37522256"/>
    <w:rsid w:val="37568369"/>
    <w:rsid w:val="375C711E"/>
    <w:rsid w:val="375D12A6"/>
    <w:rsid w:val="375D8F05"/>
    <w:rsid w:val="375ECD7C"/>
    <w:rsid w:val="3762033A"/>
    <w:rsid w:val="37643EEB"/>
    <w:rsid w:val="3764DB9B"/>
    <w:rsid w:val="3765F2AD"/>
    <w:rsid w:val="3766846E"/>
    <w:rsid w:val="37685F0D"/>
    <w:rsid w:val="3769E445"/>
    <w:rsid w:val="376E2800"/>
    <w:rsid w:val="376ED77F"/>
    <w:rsid w:val="3770397A"/>
    <w:rsid w:val="3770EBB8"/>
    <w:rsid w:val="37711697"/>
    <w:rsid w:val="37742C80"/>
    <w:rsid w:val="37746261"/>
    <w:rsid w:val="3776A165"/>
    <w:rsid w:val="377D430C"/>
    <w:rsid w:val="377E932D"/>
    <w:rsid w:val="377F5C00"/>
    <w:rsid w:val="3784962A"/>
    <w:rsid w:val="3788FFF3"/>
    <w:rsid w:val="37963529"/>
    <w:rsid w:val="379952BF"/>
    <w:rsid w:val="3799A237"/>
    <w:rsid w:val="3799C753"/>
    <w:rsid w:val="379AC3E9"/>
    <w:rsid w:val="379AC987"/>
    <w:rsid w:val="37A03548"/>
    <w:rsid w:val="37A45CB0"/>
    <w:rsid w:val="37A500F2"/>
    <w:rsid w:val="37A60F5D"/>
    <w:rsid w:val="37A6B09A"/>
    <w:rsid w:val="37A74A56"/>
    <w:rsid w:val="37A78A36"/>
    <w:rsid w:val="37A7D177"/>
    <w:rsid w:val="37A8E3BC"/>
    <w:rsid w:val="37AC88BF"/>
    <w:rsid w:val="37AE973D"/>
    <w:rsid w:val="37B1BA89"/>
    <w:rsid w:val="37B586D1"/>
    <w:rsid w:val="37B701FA"/>
    <w:rsid w:val="37B88AE7"/>
    <w:rsid w:val="37B8DCC0"/>
    <w:rsid w:val="37BA0888"/>
    <w:rsid w:val="37BA5E09"/>
    <w:rsid w:val="37BD7A6A"/>
    <w:rsid w:val="37BEEF4A"/>
    <w:rsid w:val="37BFA6B1"/>
    <w:rsid w:val="37C3AD6B"/>
    <w:rsid w:val="37C5AC9B"/>
    <w:rsid w:val="37C8752B"/>
    <w:rsid w:val="37CB5FFD"/>
    <w:rsid w:val="37CF29C7"/>
    <w:rsid w:val="37CF3498"/>
    <w:rsid w:val="37D1E2A2"/>
    <w:rsid w:val="37D222C5"/>
    <w:rsid w:val="37D3E0F4"/>
    <w:rsid w:val="37D51247"/>
    <w:rsid w:val="37D62FE7"/>
    <w:rsid w:val="37D6436D"/>
    <w:rsid w:val="37D764EC"/>
    <w:rsid w:val="37D85C4E"/>
    <w:rsid w:val="37DC9841"/>
    <w:rsid w:val="37DCEE75"/>
    <w:rsid w:val="37DDCB93"/>
    <w:rsid w:val="37DE3DF6"/>
    <w:rsid w:val="37DEF5B1"/>
    <w:rsid w:val="37DFFF9E"/>
    <w:rsid w:val="37E04598"/>
    <w:rsid w:val="37E42BD7"/>
    <w:rsid w:val="37E470F4"/>
    <w:rsid w:val="37E494D0"/>
    <w:rsid w:val="37E559DF"/>
    <w:rsid w:val="37E678F8"/>
    <w:rsid w:val="37E7142F"/>
    <w:rsid w:val="37EAA268"/>
    <w:rsid w:val="37EB6993"/>
    <w:rsid w:val="37EB7EC9"/>
    <w:rsid w:val="37ECF920"/>
    <w:rsid w:val="37EE8347"/>
    <w:rsid w:val="37F252ED"/>
    <w:rsid w:val="37F299D9"/>
    <w:rsid w:val="37F38D00"/>
    <w:rsid w:val="37F7891B"/>
    <w:rsid w:val="37F9CF91"/>
    <w:rsid w:val="37FAF5BA"/>
    <w:rsid w:val="37FD70E9"/>
    <w:rsid w:val="37FDFBCF"/>
    <w:rsid w:val="37FED084"/>
    <w:rsid w:val="37FFFD72"/>
    <w:rsid w:val="38002FD6"/>
    <w:rsid w:val="380B4FCB"/>
    <w:rsid w:val="380C889D"/>
    <w:rsid w:val="380E0E0F"/>
    <w:rsid w:val="381486BE"/>
    <w:rsid w:val="38193EA4"/>
    <w:rsid w:val="381B2CDE"/>
    <w:rsid w:val="381B8D84"/>
    <w:rsid w:val="381C9FF9"/>
    <w:rsid w:val="381DF7C1"/>
    <w:rsid w:val="381F2BA6"/>
    <w:rsid w:val="38214A21"/>
    <w:rsid w:val="3821FC1B"/>
    <w:rsid w:val="38238824"/>
    <w:rsid w:val="382554E3"/>
    <w:rsid w:val="3826BE13"/>
    <w:rsid w:val="38272335"/>
    <w:rsid w:val="3827A597"/>
    <w:rsid w:val="3827BB00"/>
    <w:rsid w:val="38299772"/>
    <w:rsid w:val="3829C434"/>
    <w:rsid w:val="382AC46C"/>
    <w:rsid w:val="382C1ADF"/>
    <w:rsid w:val="382C84BA"/>
    <w:rsid w:val="382C8749"/>
    <w:rsid w:val="382E3F76"/>
    <w:rsid w:val="3831083C"/>
    <w:rsid w:val="3833E35B"/>
    <w:rsid w:val="3836EC13"/>
    <w:rsid w:val="38379D89"/>
    <w:rsid w:val="383CDBD2"/>
    <w:rsid w:val="3840C2DC"/>
    <w:rsid w:val="38477A7B"/>
    <w:rsid w:val="38483D39"/>
    <w:rsid w:val="38527EE3"/>
    <w:rsid w:val="385638F9"/>
    <w:rsid w:val="385B5552"/>
    <w:rsid w:val="38614264"/>
    <w:rsid w:val="3866C366"/>
    <w:rsid w:val="38694651"/>
    <w:rsid w:val="386DC71D"/>
    <w:rsid w:val="38706264"/>
    <w:rsid w:val="387282A4"/>
    <w:rsid w:val="387282AB"/>
    <w:rsid w:val="38728E8B"/>
    <w:rsid w:val="387869C8"/>
    <w:rsid w:val="387AB1C5"/>
    <w:rsid w:val="387BC8C8"/>
    <w:rsid w:val="387FCAB1"/>
    <w:rsid w:val="38809F5B"/>
    <w:rsid w:val="38820E77"/>
    <w:rsid w:val="388219C5"/>
    <w:rsid w:val="3883DB3A"/>
    <w:rsid w:val="38858C02"/>
    <w:rsid w:val="3885C546"/>
    <w:rsid w:val="3889B997"/>
    <w:rsid w:val="388D1403"/>
    <w:rsid w:val="388F5440"/>
    <w:rsid w:val="38942369"/>
    <w:rsid w:val="389930A9"/>
    <w:rsid w:val="389DA04A"/>
    <w:rsid w:val="389E5C97"/>
    <w:rsid w:val="38A3963E"/>
    <w:rsid w:val="38A4DB21"/>
    <w:rsid w:val="38A69855"/>
    <w:rsid w:val="38A6B1A8"/>
    <w:rsid w:val="38A8181D"/>
    <w:rsid w:val="38ABBBFA"/>
    <w:rsid w:val="38AD6608"/>
    <w:rsid w:val="38AE5A21"/>
    <w:rsid w:val="38B0C74B"/>
    <w:rsid w:val="38B39A7E"/>
    <w:rsid w:val="38B42DB0"/>
    <w:rsid w:val="38B4AD72"/>
    <w:rsid w:val="38B4D01E"/>
    <w:rsid w:val="38B4FEEB"/>
    <w:rsid w:val="38B5164A"/>
    <w:rsid w:val="38B57DBE"/>
    <w:rsid w:val="38B83974"/>
    <w:rsid w:val="38B997F5"/>
    <w:rsid w:val="38BA34AA"/>
    <w:rsid w:val="38BADA9A"/>
    <w:rsid w:val="38BBF895"/>
    <w:rsid w:val="38BCC156"/>
    <w:rsid w:val="38BE7698"/>
    <w:rsid w:val="38BE84C5"/>
    <w:rsid w:val="38BE987E"/>
    <w:rsid w:val="38BED401"/>
    <w:rsid w:val="38C49A2F"/>
    <w:rsid w:val="38C5B3A0"/>
    <w:rsid w:val="38C6BAF7"/>
    <w:rsid w:val="38C71925"/>
    <w:rsid w:val="38C983D7"/>
    <w:rsid w:val="38CA8BE3"/>
    <w:rsid w:val="38CAEE6C"/>
    <w:rsid w:val="38CBF440"/>
    <w:rsid w:val="38CC668F"/>
    <w:rsid w:val="38CD5D2D"/>
    <w:rsid w:val="38CEB2E1"/>
    <w:rsid w:val="38D1B519"/>
    <w:rsid w:val="38D2D906"/>
    <w:rsid w:val="38D335C5"/>
    <w:rsid w:val="38D51D9A"/>
    <w:rsid w:val="38D673CE"/>
    <w:rsid w:val="38D8163E"/>
    <w:rsid w:val="38D9F27E"/>
    <w:rsid w:val="38DB7FD7"/>
    <w:rsid w:val="38DC893F"/>
    <w:rsid w:val="38DD1BE8"/>
    <w:rsid w:val="38E1B460"/>
    <w:rsid w:val="38E21114"/>
    <w:rsid w:val="38E61130"/>
    <w:rsid w:val="38E7DC99"/>
    <w:rsid w:val="38E985D8"/>
    <w:rsid w:val="38EAA97B"/>
    <w:rsid w:val="38EAFB8C"/>
    <w:rsid w:val="38EB9002"/>
    <w:rsid w:val="38EEAE72"/>
    <w:rsid w:val="38EF2240"/>
    <w:rsid w:val="38F54A9B"/>
    <w:rsid w:val="38F72DB6"/>
    <w:rsid w:val="38F77DAB"/>
    <w:rsid w:val="38FB8CCA"/>
    <w:rsid w:val="38FFB388"/>
    <w:rsid w:val="3900159C"/>
    <w:rsid w:val="3900A925"/>
    <w:rsid w:val="3902B614"/>
    <w:rsid w:val="39066D24"/>
    <w:rsid w:val="3908B200"/>
    <w:rsid w:val="390A480E"/>
    <w:rsid w:val="390A4930"/>
    <w:rsid w:val="390CE041"/>
    <w:rsid w:val="390D6F7A"/>
    <w:rsid w:val="390E0A42"/>
    <w:rsid w:val="390E6F89"/>
    <w:rsid w:val="39125174"/>
    <w:rsid w:val="3912E704"/>
    <w:rsid w:val="39138F76"/>
    <w:rsid w:val="39141136"/>
    <w:rsid w:val="3914EE94"/>
    <w:rsid w:val="3915601D"/>
    <w:rsid w:val="39171CDA"/>
    <w:rsid w:val="391C38FD"/>
    <w:rsid w:val="39202008"/>
    <w:rsid w:val="3922730C"/>
    <w:rsid w:val="392328E6"/>
    <w:rsid w:val="39256D87"/>
    <w:rsid w:val="39264659"/>
    <w:rsid w:val="3927AD96"/>
    <w:rsid w:val="39284B67"/>
    <w:rsid w:val="392CFF48"/>
    <w:rsid w:val="392E6FE1"/>
    <w:rsid w:val="392E91AA"/>
    <w:rsid w:val="393128E4"/>
    <w:rsid w:val="39321018"/>
    <w:rsid w:val="393A343F"/>
    <w:rsid w:val="39400C9A"/>
    <w:rsid w:val="39422DA4"/>
    <w:rsid w:val="394AE38D"/>
    <w:rsid w:val="394B8706"/>
    <w:rsid w:val="394DD202"/>
    <w:rsid w:val="39529424"/>
    <w:rsid w:val="3952B1B3"/>
    <w:rsid w:val="39560C45"/>
    <w:rsid w:val="395708DB"/>
    <w:rsid w:val="395B7CE8"/>
    <w:rsid w:val="395D4E41"/>
    <w:rsid w:val="395D6BF1"/>
    <w:rsid w:val="395E7A38"/>
    <w:rsid w:val="395EB34B"/>
    <w:rsid w:val="3961226E"/>
    <w:rsid w:val="3963776D"/>
    <w:rsid w:val="3963ADD8"/>
    <w:rsid w:val="3965FBE2"/>
    <w:rsid w:val="39687089"/>
    <w:rsid w:val="396938FA"/>
    <w:rsid w:val="396951F9"/>
    <w:rsid w:val="396C6B90"/>
    <w:rsid w:val="396DD93F"/>
    <w:rsid w:val="39700A5B"/>
    <w:rsid w:val="39725CE9"/>
    <w:rsid w:val="39733A5C"/>
    <w:rsid w:val="39735C56"/>
    <w:rsid w:val="39752D9D"/>
    <w:rsid w:val="39792E69"/>
    <w:rsid w:val="3979D205"/>
    <w:rsid w:val="397AF59D"/>
    <w:rsid w:val="397D36C2"/>
    <w:rsid w:val="397D713E"/>
    <w:rsid w:val="397D9D01"/>
    <w:rsid w:val="397E101D"/>
    <w:rsid w:val="39813001"/>
    <w:rsid w:val="3981F178"/>
    <w:rsid w:val="3983C4CC"/>
    <w:rsid w:val="39841723"/>
    <w:rsid w:val="3984440F"/>
    <w:rsid w:val="3986448C"/>
    <w:rsid w:val="39872B95"/>
    <w:rsid w:val="398784FA"/>
    <w:rsid w:val="3989601E"/>
    <w:rsid w:val="398A7936"/>
    <w:rsid w:val="398AA15E"/>
    <w:rsid w:val="398C518D"/>
    <w:rsid w:val="398D4D8C"/>
    <w:rsid w:val="39931676"/>
    <w:rsid w:val="3993517F"/>
    <w:rsid w:val="39960CC7"/>
    <w:rsid w:val="39994941"/>
    <w:rsid w:val="3999CDF8"/>
    <w:rsid w:val="399A4F6F"/>
    <w:rsid w:val="399A9FD7"/>
    <w:rsid w:val="39A6898F"/>
    <w:rsid w:val="39A7D231"/>
    <w:rsid w:val="39A90EC3"/>
    <w:rsid w:val="39ABBF55"/>
    <w:rsid w:val="39B04637"/>
    <w:rsid w:val="39B1A89A"/>
    <w:rsid w:val="39B1D2F6"/>
    <w:rsid w:val="39B294CA"/>
    <w:rsid w:val="39B45A6C"/>
    <w:rsid w:val="39B73AA0"/>
    <w:rsid w:val="39BBEFFF"/>
    <w:rsid w:val="39BE0A91"/>
    <w:rsid w:val="39BEB837"/>
    <w:rsid w:val="39C0500D"/>
    <w:rsid w:val="39C174BC"/>
    <w:rsid w:val="39C2DEC4"/>
    <w:rsid w:val="39C35B36"/>
    <w:rsid w:val="39CFA3A3"/>
    <w:rsid w:val="39D384A1"/>
    <w:rsid w:val="39D3B794"/>
    <w:rsid w:val="39D76BBE"/>
    <w:rsid w:val="39D8BDC7"/>
    <w:rsid w:val="39DB721E"/>
    <w:rsid w:val="39DC297A"/>
    <w:rsid w:val="39DF8AA3"/>
    <w:rsid w:val="39E43D12"/>
    <w:rsid w:val="39E4CC67"/>
    <w:rsid w:val="39E67FE0"/>
    <w:rsid w:val="39E6CD9F"/>
    <w:rsid w:val="39E86180"/>
    <w:rsid w:val="39E8E057"/>
    <w:rsid w:val="39E8F0CF"/>
    <w:rsid w:val="39EEAEDD"/>
    <w:rsid w:val="39EFE009"/>
    <w:rsid w:val="39F12574"/>
    <w:rsid w:val="39F780BC"/>
    <w:rsid w:val="39FA4DF2"/>
    <w:rsid w:val="39FA4E3B"/>
    <w:rsid w:val="39FC023B"/>
    <w:rsid w:val="39FC35E7"/>
    <w:rsid w:val="39FE0807"/>
    <w:rsid w:val="3A0248AD"/>
    <w:rsid w:val="3A04D117"/>
    <w:rsid w:val="3A0911B2"/>
    <w:rsid w:val="3A0E5890"/>
    <w:rsid w:val="3A11BB43"/>
    <w:rsid w:val="3A1273B1"/>
    <w:rsid w:val="3A1384D2"/>
    <w:rsid w:val="3A193A6D"/>
    <w:rsid w:val="3A1A2BFA"/>
    <w:rsid w:val="3A1B6E5B"/>
    <w:rsid w:val="3A1BC340"/>
    <w:rsid w:val="3A219304"/>
    <w:rsid w:val="3A21E692"/>
    <w:rsid w:val="3A270A97"/>
    <w:rsid w:val="3A299ADD"/>
    <w:rsid w:val="3A2AAB27"/>
    <w:rsid w:val="3A2F2B87"/>
    <w:rsid w:val="3A2F3A9A"/>
    <w:rsid w:val="3A2FBD8A"/>
    <w:rsid w:val="3A318733"/>
    <w:rsid w:val="3A34F063"/>
    <w:rsid w:val="3A361E02"/>
    <w:rsid w:val="3A372761"/>
    <w:rsid w:val="3A37598E"/>
    <w:rsid w:val="3A380AC4"/>
    <w:rsid w:val="3A385DAA"/>
    <w:rsid w:val="3A38CC5B"/>
    <w:rsid w:val="3A3C1701"/>
    <w:rsid w:val="3A3C6E26"/>
    <w:rsid w:val="3A3D825A"/>
    <w:rsid w:val="3A3F7D57"/>
    <w:rsid w:val="3A403498"/>
    <w:rsid w:val="3A446A7E"/>
    <w:rsid w:val="3A4496C1"/>
    <w:rsid w:val="3A460CB4"/>
    <w:rsid w:val="3A4D3514"/>
    <w:rsid w:val="3A4D5C75"/>
    <w:rsid w:val="3A4EF9EC"/>
    <w:rsid w:val="3A580565"/>
    <w:rsid w:val="3A5B83E1"/>
    <w:rsid w:val="3A5C0DDF"/>
    <w:rsid w:val="3A605660"/>
    <w:rsid w:val="3A620366"/>
    <w:rsid w:val="3A65A59E"/>
    <w:rsid w:val="3A6FC5E7"/>
    <w:rsid w:val="3A6FCC16"/>
    <w:rsid w:val="3A71CFE7"/>
    <w:rsid w:val="3A720415"/>
    <w:rsid w:val="3A723726"/>
    <w:rsid w:val="3A770116"/>
    <w:rsid w:val="3A789099"/>
    <w:rsid w:val="3A79B722"/>
    <w:rsid w:val="3A7A39BC"/>
    <w:rsid w:val="3A7B8A05"/>
    <w:rsid w:val="3A7E33EE"/>
    <w:rsid w:val="3A7F44DF"/>
    <w:rsid w:val="3A801967"/>
    <w:rsid w:val="3A821954"/>
    <w:rsid w:val="3A822E1A"/>
    <w:rsid w:val="3A83BC52"/>
    <w:rsid w:val="3A87269F"/>
    <w:rsid w:val="3A8A6F57"/>
    <w:rsid w:val="3A8D381D"/>
    <w:rsid w:val="3A913940"/>
    <w:rsid w:val="3A92C218"/>
    <w:rsid w:val="3A98E930"/>
    <w:rsid w:val="3A9FFABD"/>
    <w:rsid w:val="3AA02B3A"/>
    <w:rsid w:val="3AA11297"/>
    <w:rsid w:val="3AA46EB5"/>
    <w:rsid w:val="3AA60E5F"/>
    <w:rsid w:val="3AA742F2"/>
    <w:rsid w:val="3AA7E03A"/>
    <w:rsid w:val="3AAB14C6"/>
    <w:rsid w:val="3AAC2680"/>
    <w:rsid w:val="3AAD2E42"/>
    <w:rsid w:val="3AB248D1"/>
    <w:rsid w:val="3AB3313E"/>
    <w:rsid w:val="3AB33BCD"/>
    <w:rsid w:val="3AB35433"/>
    <w:rsid w:val="3AB61F27"/>
    <w:rsid w:val="3AB7C874"/>
    <w:rsid w:val="3AB997E7"/>
    <w:rsid w:val="3ABAE77C"/>
    <w:rsid w:val="3ABBF03F"/>
    <w:rsid w:val="3ABEC581"/>
    <w:rsid w:val="3ABF7191"/>
    <w:rsid w:val="3AC08E58"/>
    <w:rsid w:val="3AC18C89"/>
    <w:rsid w:val="3AC192C7"/>
    <w:rsid w:val="3AC3D54E"/>
    <w:rsid w:val="3ACBAB37"/>
    <w:rsid w:val="3ACF5161"/>
    <w:rsid w:val="3ACF9134"/>
    <w:rsid w:val="3AD02002"/>
    <w:rsid w:val="3AD17EB1"/>
    <w:rsid w:val="3AD58C20"/>
    <w:rsid w:val="3AD6D832"/>
    <w:rsid w:val="3ADCA7FC"/>
    <w:rsid w:val="3ADCE0E3"/>
    <w:rsid w:val="3AE1F9EA"/>
    <w:rsid w:val="3AE38B91"/>
    <w:rsid w:val="3AE53DD0"/>
    <w:rsid w:val="3AE89F76"/>
    <w:rsid w:val="3AE99244"/>
    <w:rsid w:val="3AEA3106"/>
    <w:rsid w:val="3AEBA53F"/>
    <w:rsid w:val="3AECF120"/>
    <w:rsid w:val="3AF26455"/>
    <w:rsid w:val="3AF315AA"/>
    <w:rsid w:val="3AF58221"/>
    <w:rsid w:val="3AF8CF2C"/>
    <w:rsid w:val="3B026090"/>
    <w:rsid w:val="3B058D04"/>
    <w:rsid w:val="3B10EE78"/>
    <w:rsid w:val="3B137E57"/>
    <w:rsid w:val="3B140598"/>
    <w:rsid w:val="3B193564"/>
    <w:rsid w:val="3B19CCF7"/>
    <w:rsid w:val="3B213819"/>
    <w:rsid w:val="3B21A3CE"/>
    <w:rsid w:val="3B21D59A"/>
    <w:rsid w:val="3B22EDE3"/>
    <w:rsid w:val="3B234131"/>
    <w:rsid w:val="3B24D902"/>
    <w:rsid w:val="3B259C5A"/>
    <w:rsid w:val="3B26F178"/>
    <w:rsid w:val="3B275AD8"/>
    <w:rsid w:val="3B29F2E8"/>
    <w:rsid w:val="3B2A92D9"/>
    <w:rsid w:val="3B2CF141"/>
    <w:rsid w:val="3B2E15D7"/>
    <w:rsid w:val="3B2FD41C"/>
    <w:rsid w:val="3B304A0F"/>
    <w:rsid w:val="3B382D79"/>
    <w:rsid w:val="3B3D4EA4"/>
    <w:rsid w:val="3B3F5540"/>
    <w:rsid w:val="3B3F93BB"/>
    <w:rsid w:val="3B421041"/>
    <w:rsid w:val="3B42930C"/>
    <w:rsid w:val="3B45942A"/>
    <w:rsid w:val="3B46AB08"/>
    <w:rsid w:val="3B46F42D"/>
    <w:rsid w:val="3B4779D3"/>
    <w:rsid w:val="3B49FD68"/>
    <w:rsid w:val="3B507EBB"/>
    <w:rsid w:val="3B54286C"/>
    <w:rsid w:val="3B5711B7"/>
    <w:rsid w:val="3B595FA3"/>
    <w:rsid w:val="3B5A25F1"/>
    <w:rsid w:val="3B5C9D2A"/>
    <w:rsid w:val="3B5D4C97"/>
    <w:rsid w:val="3B5EF027"/>
    <w:rsid w:val="3B5F6305"/>
    <w:rsid w:val="3B62D1A9"/>
    <w:rsid w:val="3B64DB9D"/>
    <w:rsid w:val="3B689F48"/>
    <w:rsid w:val="3B698F2C"/>
    <w:rsid w:val="3B69A91A"/>
    <w:rsid w:val="3B6DB159"/>
    <w:rsid w:val="3B6E54F6"/>
    <w:rsid w:val="3B6F92F9"/>
    <w:rsid w:val="3B706A35"/>
    <w:rsid w:val="3B72E2EA"/>
    <w:rsid w:val="3B732411"/>
    <w:rsid w:val="3B7356BB"/>
    <w:rsid w:val="3B7460B7"/>
    <w:rsid w:val="3B7491F6"/>
    <w:rsid w:val="3B74CC2B"/>
    <w:rsid w:val="3B792A29"/>
    <w:rsid w:val="3B799C66"/>
    <w:rsid w:val="3B7A54B6"/>
    <w:rsid w:val="3B7BD9CF"/>
    <w:rsid w:val="3B803349"/>
    <w:rsid w:val="3B81F006"/>
    <w:rsid w:val="3B81FB9C"/>
    <w:rsid w:val="3B83DADD"/>
    <w:rsid w:val="3B854693"/>
    <w:rsid w:val="3B85DB93"/>
    <w:rsid w:val="3B8635FA"/>
    <w:rsid w:val="3B887802"/>
    <w:rsid w:val="3B8A730C"/>
    <w:rsid w:val="3B8A73C2"/>
    <w:rsid w:val="3B8B4A9A"/>
    <w:rsid w:val="3B8C69F9"/>
    <w:rsid w:val="3B8C8FDC"/>
    <w:rsid w:val="3B8D28A0"/>
    <w:rsid w:val="3B8FE684"/>
    <w:rsid w:val="3B90DCBE"/>
    <w:rsid w:val="3B930576"/>
    <w:rsid w:val="3B93C8E4"/>
    <w:rsid w:val="3B9AE37C"/>
    <w:rsid w:val="3B9B068F"/>
    <w:rsid w:val="3B9DB207"/>
    <w:rsid w:val="3B9DF781"/>
    <w:rsid w:val="3B9E1C85"/>
    <w:rsid w:val="3B9FC1C9"/>
    <w:rsid w:val="3BA2D8F7"/>
    <w:rsid w:val="3BA33881"/>
    <w:rsid w:val="3BA44B0A"/>
    <w:rsid w:val="3BA49910"/>
    <w:rsid w:val="3BA66D75"/>
    <w:rsid w:val="3BA80E78"/>
    <w:rsid w:val="3BA97F43"/>
    <w:rsid w:val="3BAAB565"/>
    <w:rsid w:val="3BAB23D9"/>
    <w:rsid w:val="3BAB2DAE"/>
    <w:rsid w:val="3BAC1685"/>
    <w:rsid w:val="3BAE7CE3"/>
    <w:rsid w:val="3BAE8072"/>
    <w:rsid w:val="3BAF3F2D"/>
    <w:rsid w:val="3BAFB2C7"/>
    <w:rsid w:val="3BB0358D"/>
    <w:rsid w:val="3BB07C8B"/>
    <w:rsid w:val="3BB26DC8"/>
    <w:rsid w:val="3BB27B43"/>
    <w:rsid w:val="3BB63810"/>
    <w:rsid w:val="3BBF4E50"/>
    <w:rsid w:val="3BC16C89"/>
    <w:rsid w:val="3BC1F705"/>
    <w:rsid w:val="3BC3564F"/>
    <w:rsid w:val="3BC5674C"/>
    <w:rsid w:val="3BC654D1"/>
    <w:rsid w:val="3BD088E3"/>
    <w:rsid w:val="3BD08B48"/>
    <w:rsid w:val="3BD0A130"/>
    <w:rsid w:val="3BD1171D"/>
    <w:rsid w:val="3BD25A5A"/>
    <w:rsid w:val="3BD9454A"/>
    <w:rsid w:val="3BDEF960"/>
    <w:rsid w:val="3BDF4DB4"/>
    <w:rsid w:val="3BE03C04"/>
    <w:rsid w:val="3BE2BC2D"/>
    <w:rsid w:val="3BE2DAE2"/>
    <w:rsid w:val="3BE58BF5"/>
    <w:rsid w:val="3BE60C27"/>
    <w:rsid w:val="3BE6CEC0"/>
    <w:rsid w:val="3BE8865C"/>
    <w:rsid w:val="3BEA51B5"/>
    <w:rsid w:val="3BEAD319"/>
    <w:rsid w:val="3BEB3C7A"/>
    <w:rsid w:val="3BECF455"/>
    <w:rsid w:val="3BED289E"/>
    <w:rsid w:val="3BEDBDDE"/>
    <w:rsid w:val="3BEFB41D"/>
    <w:rsid w:val="3BEFFD55"/>
    <w:rsid w:val="3BF69775"/>
    <w:rsid w:val="3BFC2A7F"/>
    <w:rsid w:val="3BFD049A"/>
    <w:rsid w:val="3BFEE049"/>
    <w:rsid w:val="3C030086"/>
    <w:rsid w:val="3C061EBB"/>
    <w:rsid w:val="3C08A8FA"/>
    <w:rsid w:val="3C08EE85"/>
    <w:rsid w:val="3C0DD662"/>
    <w:rsid w:val="3C0FD127"/>
    <w:rsid w:val="3C100A3B"/>
    <w:rsid w:val="3C108A05"/>
    <w:rsid w:val="3C15235B"/>
    <w:rsid w:val="3C1565DF"/>
    <w:rsid w:val="3C194171"/>
    <w:rsid w:val="3C19D138"/>
    <w:rsid w:val="3C1AA171"/>
    <w:rsid w:val="3C1B56F3"/>
    <w:rsid w:val="3C1E28FA"/>
    <w:rsid w:val="3C1F74C4"/>
    <w:rsid w:val="3C21DAE9"/>
    <w:rsid w:val="3C21DE03"/>
    <w:rsid w:val="3C2523E1"/>
    <w:rsid w:val="3C27A5CB"/>
    <w:rsid w:val="3C28F602"/>
    <w:rsid w:val="3C2C3D56"/>
    <w:rsid w:val="3C2C89B5"/>
    <w:rsid w:val="3C2DFE4B"/>
    <w:rsid w:val="3C2E69C4"/>
    <w:rsid w:val="3C2F204B"/>
    <w:rsid w:val="3C328B75"/>
    <w:rsid w:val="3C34D977"/>
    <w:rsid w:val="3C3A4D14"/>
    <w:rsid w:val="3C3AEB34"/>
    <w:rsid w:val="3C3B8830"/>
    <w:rsid w:val="3C3BAF48"/>
    <w:rsid w:val="3C3CBCD2"/>
    <w:rsid w:val="3C419408"/>
    <w:rsid w:val="3C42D791"/>
    <w:rsid w:val="3C43BDA5"/>
    <w:rsid w:val="3C4536FE"/>
    <w:rsid w:val="3C45B8AA"/>
    <w:rsid w:val="3C47D4B9"/>
    <w:rsid w:val="3C480EFA"/>
    <w:rsid w:val="3C49591C"/>
    <w:rsid w:val="3C4BDA41"/>
    <w:rsid w:val="3C4F7604"/>
    <w:rsid w:val="3C4FF426"/>
    <w:rsid w:val="3C5083AA"/>
    <w:rsid w:val="3C52238F"/>
    <w:rsid w:val="3C556111"/>
    <w:rsid w:val="3C579C2F"/>
    <w:rsid w:val="3C58D4C2"/>
    <w:rsid w:val="3C5F2A81"/>
    <w:rsid w:val="3C601F53"/>
    <w:rsid w:val="3C630A75"/>
    <w:rsid w:val="3C64D85B"/>
    <w:rsid w:val="3C692403"/>
    <w:rsid w:val="3C6ECFD9"/>
    <w:rsid w:val="3C70252E"/>
    <w:rsid w:val="3C753038"/>
    <w:rsid w:val="3C78306E"/>
    <w:rsid w:val="3C7B31EF"/>
    <w:rsid w:val="3C7C158C"/>
    <w:rsid w:val="3C7C607B"/>
    <w:rsid w:val="3C7D7460"/>
    <w:rsid w:val="3C7E441C"/>
    <w:rsid w:val="3C83AC97"/>
    <w:rsid w:val="3C84D3DF"/>
    <w:rsid w:val="3C85E76A"/>
    <w:rsid w:val="3C868F95"/>
    <w:rsid w:val="3C86C6C7"/>
    <w:rsid w:val="3C8823A7"/>
    <w:rsid w:val="3C90906A"/>
    <w:rsid w:val="3C915204"/>
    <w:rsid w:val="3C91B726"/>
    <w:rsid w:val="3C922EAD"/>
    <w:rsid w:val="3C927691"/>
    <w:rsid w:val="3C9653AA"/>
    <w:rsid w:val="3C9B1B3D"/>
    <w:rsid w:val="3C9D4DC6"/>
    <w:rsid w:val="3C9DC87F"/>
    <w:rsid w:val="3CA0AF96"/>
    <w:rsid w:val="3CA874A0"/>
    <w:rsid w:val="3CAA2031"/>
    <w:rsid w:val="3CAB72F5"/>
    <w:rsid w:val="3CAC8408"/>
    <w:rsid w:val="3CB09251"/>
    <w:rsid w:val="3CB266EC"/>
    <w:rsid w:val="3CB3031F"/>
    <w:rsid w:val="3CB48622"/>
    <w:rsid w:val="3CB67737"/>
    <w:rsid w:val="3CB86C9C"/>
    <w:rsid w:val="3CBA1418"/>
    <w:rsid w:val="3CBB4D76"/>
    <w:rsid w:val="3CBB7E68"/>
    <w:rsid w:val="3CBD1917"/>
    <w:rsid w:val="3CBD7B36"/>
    <w:rsid w:val="3CC44A5F"/>
    <w:rsid w:val="3CC46778"/>
    <w:rsid w:val="3CC5D25C"/>
    <w:rsid w:val="3CC664AF"/>
    <w:rsid w:val="3CC74671"/>
    <w:rsid w:val="3CC79776"/>
    <w:rsid w:val="3CC85DCF"/>
    <w:rsid w:val="3CC8EFE3"/>
    <w:rsid w:val="3CCB123B"/>
    <w:rsid w:val="3CD043A2"/>
    <w:rsid w:val="3CD2D344"/>
    <w:rsid w:val="3CD7C8C8"/>
    <w:rsid w:val="3CD8240B"/>
    <w:rsid w:val="3CDDDAC9"/>
    <w:rsid w:val="3CDEABAB"/>
    <w:rsid w:val="3CDF4429"/>
    <w:rsid w:val="3CDFBD15"/>
    <w:rsid w:val="3CE4BBD2"/>
    <w:rsid w:val="3CE63B6E"/>
    <w:rsid w:val="3CE88261"/>
    <w:rsid w:val="3CE999B6"/>
    <w:rsid w:val="3CE9C6B1"/>
    <w:rsid w:val="3CEF6D16"/>
    <w:rsid w:val="3CEFDB0A"/>
    <w:rsid w:val="3CF44531"/>
    <w:rsid w:val="3CF6E9D0"/>
    <w:rsid w:val="3CF944BF"/>
    <w:rsid w:val="3CF95844"/>
    <w:rsid w:val="3CF9C6E9"/>
    <w:rsid w:val="3CFA00A7"/>
    <w:rsid w:val="3CFBD96F"/>
    <w:rsid w:val="3CFC031F"/>
    <w:rsid w:val="3CFDC6AD"/>
    <w:rsid w:val="3CFF02FE"/>
    <w:rsid w:val="3D0001B3"/>
    <w:rsid w:val="3D032E92"/>
    <w:rsid w:val="3D03CC77"/>
    <w:rsid w:val="3D05D74D"/>
    <w:rsid w:val="3D08065B"/>
    <w:rsid w:val="3D0C2548"/>
    <w:rsid w:val="3D13A9F9"/>
    <w:rsid w:val="3D150B64"/>
    <w:rsid w:val="3D15749D"/>
    <w:rsid w:val="3D165787"/>
    <w:rsid w:val="3D1715B6"/>
    <w:rsid w:val="3D19F5C3"/>
    <w:rsid w:val="3D1E66E2"/>
    <w:rsid w:val="3D1F5EBC"/>
    <w:rsid w:val="3D211F9C"/>
    <w:rsid w:val="3D22BF60"/>
    <w:rsid w:val="3D2CC91B"/>
    <w:rsid w:val="3D2CCF09"/>
    <w:rsid w:val="3D2D977D"/>
    <w:rsid w:val="3D2F107F"/>
    <w:rsid w:val="3D2FA7B4"/>
    <w:rsid w:val="3D2FB4FB"/>
    <w:rsid w:val="3D319FB7"/>
    <w:rsid w:val="3D33F610"/>
    <w:rsid w:val="3D355405"/>
    <w:rsid w:val="3D367AAF"/>
    <w:rsid w:val="3D3D2955"/>
    <w:rsid w:val="3D3FD480"/>
    <w:rsid w:val="3D43C9BA"/>
    <w:rsid w:val="3D4416FA"/>
    <w:rsid w:val="3D45D61B"/>
    <w:rsid w:val="3D4C8EEA"/>
    <w:rsid w:val="3D4CB102"/>
    <w:rsid w:val="3D4F9963"/>
    <w:rsid w:val="3D57655D"/>
    <w:rsid w:val="3D5787CE"/>
    <w:rsid w:val="3D5A3D46"/>
    <w:rsid w:val="3D5FCC23"/>
    <w:rsid w:val="3D61D2BD"/>
    <w:rsid w:val="3D61F098"/>
    <w:rsid w:val="3D65C49D"/>
    <w:rsid w:val="3D689669"/>
    <w:rsid w:val="3D698A05"/>
    <w:rsid w:val="3D6A51A8"/>
    <w:rsid w:val="3D6D82BB"/>
    <w:rsid w:val="3D704486"/>
    <w:rsid w:val="3D70490D"/>
    <w:rsid w:val="3D73B1C1"/>
    <w:rsid w:val="3D742EE4"/>
    <w:rsid w:val="3D779A56"/>
    <w:rsid w:val="3D77E23F"/>
    <w:rsid w:val="3D791D2B"/>
    <w:rsid w:val="3D7ABB30"/>
    <w:rsid w:val="3D7BEF58"/>
    <w:rsid w:val="3D7DB465"/>
    <w:rsid w:val="3D7DB62B"/>
    <w:rsid w:val="3D7DD77A"/>
    <w:rsid w:val="3D7EF793"/>
    <w:rsid w:val="3D7F25F1"/>
    <w:rsid w:val="3D815C13"/>
    <w:rsid w:val="3D85B310"/>
    <w:rsid w:val="3D8A4BF2"/>
    <w:rsid w:val="3D8B8D75"/>
    <w:rsid w:val="3D906806"/>
    <w:rsid w:val="3D96A5D7"/>
    <w:rsid w:val="3D97E5C1"/>
    <w:rsid w:val="3D994304"/>
    <w:rsid w:val="3D9B0EEC"/>
    <w:rsid w:val="3D9D3DCA"/>
    <w:rsid w:val="3DA1EF68"/>
    <w:rsid w:val="3DA5C2FE"/>
    <w:rsid w:val="3DA85BAD"/>
    <w:rsid w:val="3DA86884"/>
    <w:rsid w:val="3DA92B3B"/>
    <w:rsid w:val="3DA9DF80"/>
    <w:rsid w:val="3DACB9F5"/>
    <w:rsid w:val="3DB15ED9"/>
    <w:rsid w:val="3DB4751D"/>
    <w:rsid w:val="3DB5D3C4"/>
    <w:rsid w:val="3DB784D2"/>
    <w:rsid w:val="3DBB4537"/>
    <w:rsid w:val="3DBCA8C0"/>
    <w:rsid w:val="3DBEBA44"/>
    <w:rsid w:val="3DC5D0B5"/>
    <w:rsid w:val="3DC957C3"/>
    <w:rsid w:val="3DCA3259"/>
    <w:rsid w:val="3DCA6D07"/>
    <w:rsid w:val="3DD07370"/>
    <w:rsid w:val="3DD12C0E"/>
    <w:rsid w:val="3DD13586"/>
    <w:rsid w:val="3DD14662"/>
    <w:rsid w:val="3DD4968B"/>
    <w:rsid w:val="3DD49E00"/>
    <w:rsid w:val="3DD91A6A"/>
    <w:rsid w:val="3DD98029"/>
    <w:rsid w:val="3DDB2858"/>
    <w:rsid w:val="3DDF9558"/>
    <w:rsid w:val="3DE00FA0"/>
    <w:rsid w:val="3DE32739"/>
    <w:rsid w:val="3DE4836E"/>
    <w:rsid w:val="3DE7611E"/>
    <w:rsid w:val="3DE99076"/>
    <w:rsid w:val="3DE9B5B1"/>
    <w:rsid w:val="3DEA6AE4"/>
    <w:rsid w:val="3DEBC10A"/>
    <w:rsid w:val="3DEC4D8F"/>
    <w:rsid w:val="3DECE808"/>
    <w:rsid w:val="3DEF285B"/>
    <w:rsid w:val="3DEF9913"/>
    <w:rsid w:val="3DF108A5"/>
    <w:rsid w:val="3DF57FE1"/>
    <w:rsid w:val="3DF76E62"/>
    <w:rsid w:val="3DF7D79E"/>
    <w:rsid w:val="3DFBB858"/>
    <w:rsid w:val="3DFBF6DF"/>
    <w:rsid w:val="3DFF10BA"/>
    <w:rsid w:val="3E0077E2"/>
    <w:rsid w:val="3E0108A3"/>
    <w:rsid w:val="3E03C438"/>
    <w:rsid w:val="3E09356E"/>
    <w:rsid w:val="3E0BC4BB"/>
    <w:rsid w:val="3E0E9AB3"/>
    <w:rsid w:val="3E0FE5FB"/>
    <w:rsid w:val="3E10DEAE"/>
    <w:rsid w:val="3E10F739"/>
    <w:rsid w:val="3E13342B"/>
    <w:rsid w:val="3E139D67"/>
    <w:rsid w:val="3E184AC7"/>
    <w:rsid w:val="3E1C7F0A"/>
    <w:rsid w:val="3E1CB220"/>
    <w:rsid w:val="3E1D2655"/>
    <w:rsid w:val="3E1E8620"/>
    <w:rsid w:val="3E2073B6"/>
    <w:rsid w:val="3E20C7E4"/>
    <w:rsid w:val="3E216972"/>
    <w:rsid w:val="3E24882D"/>
    <w:rsid w:val="3E25A24A"/>
    <w:rsid w:val="3E25BCE0"/>
    <w:rsid w:val="3E2878AD"/>
    <w:rsid w:val="3E2A43CA"/>
    <w:rsid w:val="3E2B0117"/>
    <w:rsid w:val="3E2ED1B2"/>
    <w:rsid w:val="3E2F0B8A"/>
    <w:rsid w:val="3E31065F"/>
    <w:rsid w:val="3E346566"/>
    <w:rsid w:val="3E3662B3"/>
    <w:rsid w:val="3E3921B1"/>
    <w:rsid w:val="3E39BBB0"/>
    <w:rsid w:val="3E3A6096"/>
    <w:rsid w:val="3E3A865E"/>
    <w:rsid w:val="3E3DEB6D"/>
    <w:rsid w:val="3E4267A3"/>
    <w:rsid w:val="3E42CC5D"/>
    <w:rsid w:val="3E4323A1"/>
    <w:rsid w:val="3E477521"/>
    <w:rsid w:val="3E4F79BC"/>
    <w:rsid w:val="3E4FCA72"/>
    <w:rsid w:val="3E50B0D4"/>
    <w:rsid w:val="3E510F7E"/>
    <w:rsid w:val="3E54C329"/>
    <w:rsid w:val="3E554DAB"/>
    <w:rsid w:val="3E591865"/>
    <w:rsid w:val="3E5CDF8B"/>
    <w:rsid w:val="3E5E75FD"/>
    <w:rsid w:val="3E5FAAB8"/>
    <w:rsid w:val="3E6459BC"/>
    <w:rsid w:val="3E68F626"/>
    <w:rsid w:val="3E6B5D0D"/>
    <w:rsid w:val="3E6D5296"/>
    <w:rsid w:val="3E6F6E12"/>
    <w:rsid w:val="3E6FF8AE"/>
    <w:rsid w:val="3E741D90"/>
    <w:rsid w:val="3E7439F3"/>
    <w:rsid w:val="3E786703"/>
    <w:rsid w:val="3E79436F"/>
    <w:rsid w:val="3E7B2F8C"/>
    <w:rsid w:val="3E7B5D05"/>
    <w:rsid w:val="3E7E642D"/>
    <w:rsid w:val="3E854426"/>
    <w:rsid w:val="3E85705C"/>
    <w:rsid w:val="3E8640B7"/>
    <w:rsid w:val="3E88BC01"/>
    <w:rsid w:val="3E896BCB"/>
    <w:rsid w:val="3E897CD9"/>
    <w:rsid w:val="3E8A4468"/>
    <w:rsid w:val="3E8AA8F9"/>
    <w:rsid w:val="3E8AC9B6"/>
    <w:rsid w:val="3E8BC557"/>
    <w:rsid w:val="3E8CFACE"/>
    <w:rsid w:val="3E8D9E6F"/>
    <w:rsid w:val="3E8E3694"/>
    <w:rsid w:val="3E8FAFCB"/>
    <w:rsid w:val="3E95AFE3"/>
    <w:rsid w:val="3E970D55"/>
    <w:rsid w:val="3E97C9B2"/>
    <w:rsid w:val="3E9877A9"/>
    <w:rsid w:val="3E992A89"/>
    <w:rsid w:val="3E9B7BCF"/>
    <w:rsid w:val="3E9D0F91"/>
    <w:rsid w:val="3EA12378"/>
    <w:rsid w:val="3EA2DF0B"/>
    <w:rsid w:val="3EA32F52"/>
    <w:rsid w:val="3EA3FA7B"/>
    <w:rsid w:val="3EA5A481"/>
    <w:rsid w:val="3EA5BF8E"/>
    <w:rsid w:val="3EA600C8"/>
    <w:rsid w:val="3EA8971C"/>
    <w:rsid w:val="3EA9A21F"/>
    <w:rsid w:val="3EAA2741"/>
    <w:rsid w:val="3EB24B8C"/>
    <w:rsid w:val="3EB4C83A"/>
    <w:rsid w:val="3EB68089"/>
    <w:rsid w:val="3EB89C49"/>
    <w:rsid w:val="3EB8EFB5"/>
    <w:rsid w:val="3EB90582"/>
    <w:rsid w:val="3EB997D2"/>
    <w:rsid w:val="3EBEC771"/>
    <w:rsid w:val="3EBF9DDE"/>
    <w:rsid w:val="3EC3D276"/>
    <w:rsid w:val="3EC3DF6D"/>
    <w:rsid w:val="3EC4101F"/>
    <w:rsid w:val="3EC4233F"/>
    <w:rsid w:val="3EC66A53"/>
    <w:rsid w:val="3EC6FD9F"/>
    <w:rsid w:val="3EC7B831"/>
    <w:rsid w:val="3EC7FB26"/>
    <w:rsid w:val="3ECCAA43"/>
    <w:rsid w:val="3ECED343"/>
    <w:rsid w:val="3ED08776"/>
    <w:rsid w:val="3ED53BF6"/>
    <w:rsid w:val="3ED548FA"/>
    <w:rsid w:val="3ED8496E"/>
    <w:rsid w:val="3ED878C4"/>
    <w:rsid w:val="3ED8DC0A"/>
    <w:rsid w:val="3EDBC725"/>
    <w:rsid w:val="3EDD7EE2"/>
    <w:rsid w:val="3EDF5E7A"/>
    <w:rsid w:val="3EE21AEE"/>
    <w:rsid w:val="3EE5ADB7"/>
    <w:rsid w:val="3EE5D533"/>
    <w:rsid w:val="3EE711F1"/>
    <w:rsid w:val="3EEBEFC6"/>
    <w:rsid w:val="3EECF08A"/>
    <w:rsid w:val="3EEE0597"/>
    <w:rsid w:val="3EF176DC"/>
    <w:rsid w:val="3EF2081D"/>
    <w:rsid w:val="3EF30467"/>
    <w:rsid w:val="3EFBB21C"/>
    <w:rsid w:val="3F00D55D"/>
    <w:rsid w:val="3F015C0E"/>
    <w:rsid w:val="3F0AE710"/>
    <w:rsid w:val="3F0B70C3"/>
    <w:rsid w:val="3F0B8215"/>
    <w:rsid w:val="3F0C5977"/>
    <w:rsid w:val="3F0CF1BC"/>
    <w:rsid w:val="3F0FD5D4"/>
    <w:rsid w:val="3F1033BF"/>
    <w:rsid w:val="3F14A2E8"/>
    <w:rsid w:val="3F1958CC"/>
    <w:rsid w:val="3F21252A"/>
    <w:rsid w:val="3F21F429"/>
    <w:rsid w:val="3F243C06"/>
    <w:rsid w:val="3F248870"/>
    <w:rsid w:val="3F258E92"/>
    <w:rsid w:val="3F2B70EC"/>
    <w:rsid w:val="3F2BD073"/>
    <w:rsid w:val="3F2C3605"/>
    <w:rsid w:val="3F2E1D97"/>
    <w:rsid w:val="3F2F7F66"/>
    <w:rsid w:val="3F312531"/>
    <w:rsid w:val="3F316847"/>
    <w:rsid w:val="3F31D1E3"/>
    <w:rsid w:val="3F3456B1"/>
    <w:rsid w:val="3F37A7E2"/>
    <w:rsid w:val="3F3B964F"/>
    <w:rsid w:val="3F3D4234"/>
    <w:rsid w:val="3F401FDA"/>
    <w:rsid w:val="3F413A6F"/>
    <w:rsid w:val="3F41D67D"/>
    <w:rsid w:val="3F43BB36"/>
    <w:rsid w:val="3F4AE8DA"/>
    <w:rsid w:val="3F4D8BE2"/>
    <w:rsid w:val="3F4E3B56"/>
    <w:rsid w:val="3F50D1A3"/>
    <w:rsid w:val="3F513FCC"/>
    <w:rsid w:val="3F515A6E"/>
    <w:rsid w:val="3F536A24"/>
    <w:rsid w:val="3F54CFE1"/>
    <w:rsid w:val="3F55B936"/>
    <w:rsid w:val="3F58E9E4"/>
    <w:rsid w:val="3F5917B4"/>
    <w:rsid w:val="3F59833E"/>
    <w:rsid w:val="3F5A40BF"/>
    <w:rsid w:val="3F5AD925"/>
    <w:rsid w:val="3F5F2FC4"/>
    <w:rsid w:val="3F60E2A4"/>
    <w:rsid w:val="3F618018"/>
    <w:rsid w:val="3F6199F7"/>
    <w:rsid w:val="3F64994B"/>
    <w:rsid w:val="3F661015"/>
    <w:rsid w:val="3F6746A7"/>
    <w:rsid w:val="3F67E663"/>
    <w:rsid w:val="3F680137"/>
    <w:rsid w:val="3F6AEA4C"/>
    <w:rsid w:val="3F6BBDA9"/>
    <w:rsid w:val="3F74A66E"/>
    <w:rsid w:val="3F74E11E"/>
    <w:rsid w:val="3F752992"/>
    <w:rsid w:val="3F769BE3"/>
    <w:rsid w:val="3F777683"/>
    <w:rsid w:val="3F7808ED"/>
    <w:rsid w:val="3F7A4900"/>
    <w:rsid w:val="3F7AAE12"/>
    <w:rsid w:val="3F7DF6F0"/>
    <w:rsid w:val="3F7E75AF"/>
    <w:rsid w:val="3F7E83B5"/>
    <w:rsid w:val="3F80246A"/>
    <w:rsid w:val="3F812BC5"/>
    <w:rsid w:val="3F82E53D"/>
    <w:rsid w:val="3F837DF2"/>
    <w:rsid w:val="3F864A06"/>
    <w:rsid w:val="3F88A41A"/>
    <w:rsid w:val="3F8A7D65"/>
    <w:rsid w:val="3F8AB977"/>
    <w:rsid w:val="3F8E54AA"/>
    <w:rsid w:val="3F949A71"/>
    <w:rsid w:val="3F956075"/>
    <w:rsid w:val="3F98739D"/>
    <w:rsid w:val="3F9AA06A"/>
    <w:rsid w:val="3FA2C42C"/>
    <w:rsid w:val="3FA3F346"/>
    <w:rsid w:val="3FA659A5"/>
    <w:rsid w:val="3FA99EAE"/>
    <w:rsid w:val="3FAB9C46"/>
    <w:rsid w:val="3FB5176A"/>
    <w:rsid w:val="3FB82E25"/>
    <w:rsid w:val="3FBCF2C9"/>
    <w:rsid w:val="3FC2D17E"/>
    <w:rsid w:val="3FC368C0"/>
    <w:rsid w:val="3FC4088F"/>
    <w:rsid w:val="3FCA6E62"/>
    <w:rsid w:val="3FCA748C"/>
    <w:rsid w:val="3FCBA200"/>
    <w:rsid w:val="3FCD245D"/>
    <w:rsid w:val="3FCF93A5"/>
    <w:rsid w:val="3FD292EE"/>
    <w:rsid w:val="3FD3D845"/>
    <w:rsid w:val="3FD61565"/>
    <w:rsid w:val="3FD745C0"/>
    <w:rsid w:val="3FD75D22"/>
    <w:rsid w:val="3FDCB6A7"/>
    <w:rsid w:val="3FDFB56E"/>
    <w:rsid w:val="3FE08BE5"/>
    <w:rsid w:val="3FE1C9B8"/>
    <w:rsid w:val="3FE5AA77"/>
    <w:rsid w:val="3FE71F45"/>
    <w:rsid w:val="3FE87C74"/>
    <w:rsid w:val="3FEA178B"/>
    <w:rsid w:val="3FEA887D"/>
    <w:rsid w:val="3FED55D2"/>
    <w:rsid w:val="3FEDBCFA"/>
    <w:rsid w:val="3FEE520A"/>
    <w:rsid w:val="3FEE73FA"/>
    <w:rsid w:val="3FF18AE9"/>
    <w:rsid w:val="3FF3E694"/>
    <w:rsid w:val="3FF78000"/>
    <w:rsid w:val="3FFB59CD"/>
    <w:rsid w:val="4006228A"/>
    <w:rsid w:val="4006C129"/>
    <w:rsid w:val="4006CB3C"/>
    <w:rsid w:val="4007E0DB"/>
    <w:rsid w:val="4008D7D1"/>
    <w:rsid w:val="400B5FAA"/>
    <w:rsid w:val="400B6891"/>
    <w:rsid w:val="400F22C5"/>
    <w:rsid w:val="4011B57A"/>
    <w:rsid w:val="401272A7"/>
    <w:rsid w:val="4014DCD7"/>
    <w:rsid w:val="40169E99"/>
    <w:rsid w:val="401BE47E"/>
    <w:rsid w:val="401BF6DA"/>
    <w:rsid w:val="402005CC"/>
    <w:rsid w:val="4023B24D"/>
    <w:rsid w:val="4023FA6A"/>
    <w:rsid w:val="40245F3C"/>
    <w:rsid w:val="40245F58"/>
    <w:rsid w:val="40257C94"/>
    <w:rsid w:val="402627E3"/>
    <w:rsid w:val="4029F448"/>
    <w:rsid w:val="402E21D0"/>
    <w:rsid w:val="40327745"/>
    <w:rsid w:val="40398281"/>
    <w:rsid w:val="403E7D69"/>
    <w:rsid w:val="403E95F2"/>
    <w:rsid w:val="403F08FD"/>
    <w:rsid w:val="403FB857"/>
    <w:rsid w:val="4042202B"/>
    <w:rsid w:val="4042B0C7"/>
    <w:rsid w:val="404603CA"/>
    <w:rsid w:val="40461A67"/>
    <w:rsid w:val="40467840"/>
    <w:rsid w:val="4047B6DC"/>
    <w:rsid w:val="404C0402"/>
    <w:rsid w:val="404E3EE1"/>
    <w:rsid w:val="4050D018"/>
    <w:rsid w:val="4050F763"/>
    <w:rsid w:val="4051675C"/>
    <w:rsid w:val="405215B6"/>
    <w:rsid w:val="40596AC2"/>
    <w:rsid w:val="405A8DBE"/>
    <w:rsid w:val="405CCB15"/>
    <w:rsid w:val="405E21DF"/>
    <w:rsid w:val="405F6DB6"/>
    <w:rsid w:val="405FFD3B"/>
    <w:rsid w:val="4061634E"/>
    <w:rsid w:val="40628111"/>
    <w:rsid w:val="40640853"/>
    <w:rsid w:val="4068D2F9"/>
    <w:rsid w:val="4069AD68"/>
    <w:rsid w:val="406A93B5"/>
    <w:rsid w:val="406BF8E6"/>
    <w:rsid w:val="406D67CB"/>
    <w:rsid w:val="40709CCD"/>
    <w:rsid w:val="40729705"/>
    <w:rsid w:val="4072A17D"/>
    <w:rsid w:val="40789E0A"/>
    <w:rsid w:val="407C08E1"/>
    <w:rsid w:val="407DFF5A"/>
    <w:rsid w:val="408051DF"/>
    <w:rsid w:val="40822636"/>
    <w:rsid w:val="4082AB48"/>
    <w:rsid w:val="4085E990"/>
    <w:rsid w:val="408A2673"/>
    <w:rsid w:val="408A73CE"/>
    <w:rsid w:val="408C8537"/>
    <w:rsid w:val="408C87BE"/>
    <w:rsid w:val="408DE0CD"/>
    <w:rsid w:val="408E7075"/>
    <w:rsid w:val="40913F69"/>
    <w:rsid w:val="409203D3"/>
    <w:rsid w:val="4093BBE1"/>
    <w:rsid w:val="40941BFA"/>
    <w:rsid w:val="4098790F"/>
    <w:rsid w:val="409B1B91"/>
    <w:rsid w:val="409D6197"/>
    <w:rsid w:val="409DFDEC"/>
    <w:rsid w:val="409E9474"/>
    <w:rsid w:val="40A0A860"/>
    <w:rsid w:val="40A1F11E"/>
    <w:rsid w:val="40A1F723"/>
    <w:rsid w:val="40A9DDD3"/>
    <w:rsid w:val="40AB0684"/>
    <w:rsid w:val="40AE082D"/>
    <w:rsid w:val="40B06518"/>
    <w:rsid w:val="40B2C3E1"/>
    <w:rsid w:val="40B57806"/>
    <w:rsid w:val="40B69606"/>
    <w:rsid w:val="40B938C8"/>
    <w:rsid w:val="40BE6866"/>
    <w:rsid w:val="40BF6B4E"/>
    <w:rsid w:val="40C0BBCB"/>
    <w:rsid w:val="40C2B5CA"/>
    <w:rsid w:val="40C2F390"/>
    <w:rsid w:val="40C92E87"/>
    <w:rsid w:val="40CB7724"/>
    <w:rsid w:val="40CD17A7"/>
    <w:rsid w:val="40CD9CB5"/>
    <w:rsid w:val="40D0CF11"/>
    <w:rsid w:val="40D40678"/>
    <w:rsid w:val="40D40800"/>
    <w:rsid w:val="40D5EDEA"/>
    <w:rsid w:val="40D77C97"/>
    <w:rsid w:val="40DC4DFC"/>
    <w:rsid w:val="40DE1EF2"/>
    <w:rsid w:val="40DEE405"/>
    <w:rsid w:val="40DF7862"/>
    <w:rsid w:val="40E14B94"/>
    <w:rsid w:val="40E37482"/>
    <w:rsid w:val="40E523AE"/>
    <w:rsid w:val="40E5E916"/>
    <w:rsid w:val="40E81BEB"/>
    <w:rsid w:val="40E9D05B"/>
    <w:rsid w:val="40EA1FA6"/>
    <w:rsid w:val="40EBA69A"/>
    <w:rsid w:val="40EE7088"/>
    <w:rsid w:val="40EF060B"/>
    <w:rsid w:val="40EFA18E"/>
    <w:rsid w:val="40F1281F"/>
    <w:rsid w:val="40F50970"/>
    <w:rsid w:val="40F5F04F"/>
    <w:rsid w:val="40F740EE"/>
    <w:rsid w:val="40F89524"/>
    <w:rsid w:val="40FB3EFC"/>
    <w:rsid w:val="40FB9E96"/>
    <w:rsid w:val="40FC8649"/>
    <w:rsid w:val="40FE0AAD"/>
    <w:rsid w:val="40FEA632"/>
    <w:rsid w:val="40FF4AA7"/>
    <w:rsid w:val="41001B5E"/>
    <w:rsid w:val="41023803"/>
    <w:rsid w:val="41068544"/>
    <w:rsid w:val="410AD4EA"/>
    <w:rsid w:val="410C8AE0"/>
    <w:rsid w:val="410D8392"/>
    <w:rsid w:val="410ED07E"/>
    <w:rsid w:val="410F9506"/>
    <w:rsid w:val="41100A21"/>
    <w:rsid w:val="41123E2E"/>
    <w:rsid w:val="4113F011"/>
    <w:rsid w:val="41155055"/>
    <w:rsid w:val="41174C70"/>
    <w:rsid w:val="411CB11B"/>
    <w:rsid w:val="411DBCE8"/>
    <w:rsid w:val="411E55E4"/>
    <w:rsid w:val="411F3EF4"/>
    <w:rsid w:val="4122BE3E"/>
    <w:rsid w:val="4124B141"/>
    <w:rsid w:val="4126E961"/>
    <w:rsid w:val="4127E6D1"/>
    <w:rsid w:val="4128E74B"/>
    <w:rsid w:val="412D0B2D"/>
    <w:rsid w:val="412D74B5"/>
    <w:rsid w:val="412E2506"/>
    <w:rsid w:val="41309F89"/>
    <w:rsid w:val="41318AF9"/>
    <w:rsid w:val="4131E103"/>
    <w:rsid w:val="413AA2C9"/>
    <w:rsid w:val="413B96F5"/>
    <w:rsid w:val="413D2E54"/>
    <w:rsid w:val="413EBCA3"/>
    <w:rsid w:val="413F01D2"/>
    <w:rsid w:val="41447032"/>
    <w:rsid w:val="4145483C"/>
    <w:rsid w:val="4147416C"/>
    <w:rsid w:val="4147D01A"/>
    <w:rsid w:val="414884DA"/>
    <w:rsid w:val="4153744C"/>
    <w:rsid w:val="4153E44B"/>
    <w:rsid w:val="4153EA8D"/>
    <w:rsid w:val="41541FBF"/>
    <w:rsid w:val="4159A66F"/>
    <w:rsid w:val="415DCBF4"/>
    <w:rsid w:val="415EB595"/>
    <w:rsid w:val="41617DCD"/>
    <w:rsid w:val="41622942"/>
    <w:rsid w:val="41624FA8"/>
    <w:rsid w:val="4163C09E"/>
    <w:rsid w:val="41656476"/>
    <w:rsid w:val="4166FEA7"/>
    <w:rsid w:val="416A5D5C"/>
    <w:rsid w:val="416C54B5"/>
    <w:rsid w:val="416CBEB3"/>
    <w:rsid w:val="416DD987"/>
    <w:rsid w:val="416FAD64"/>
    <w:rsid w:val="4171679C"/>
    <w:rsid w:val="41795FE7"/>
    <w:rsid w:val="4179C7D2"/>
    <w:rsid w:val="417CAA02"/>
    <w:rsid w:val="41819C1D"/>
    <w:rsid w:val="4182B023"/>
    <w:rsid w:val="41834F4B"/>
    <w:rsid w:val="41838D5B"/>
    <w:rsid w:val="418477FA"/>
    <w:rsid w:val="41864B3C"/>
    <w:rsid w:val="41887512"/>
    <w:rsid w:val="41895A55"/>
    <w:rsid w:val="418B2463"/>
    <w:rsid w:val="41902786"/>
    <w:rsid w:val="41918C3D"/>
    <w:rsid w:val="41928C59"/>
    <w:rsid w:val="4193A111"/>
    <w:rsid w:val="4195EFCC"/>
    <w:rsid w:val="41960EFE"/>
    <w:rsid w:val="41995D53"/>
    <w:rsid w:val="419C22D3"/>
    <w:rsid w:val="419EC6C1"/>
    <w:rsid w:val="419F4424"/>
    <w:rsid w:val="419F7B6A"/>
    <w:rsid w:val="41A4B651"/>
    <w:rsid w:val="41A4CA0F"/>
    <w:rsid w:val="41A65BB1"/>
    <w:rsid w:val="41ABE2BE"/>
    <w:rsid w:val="41ABFB7A"/>
    <w:rsid w:val="41AC1611"/>
    <w:rsid w:val="41AFB1E1"/>
    <w:rsid w:val="41B2F06B"/>
    <w:rsid w:val="41B4852A"/>
    <w:rsid w:val="41B5BC22"/>
    <w:rsid w:val="41B8EAFD"/>
    <w:rsid w:val="41BA8B31"/>
    <w:rsid w:val="41BE13F2"/>
    <w:rsid w:val="41C135E1"/>
    <w:rsid w:val="41C53971"/>
    <w:rsid w:val="41C7F14D"/>
    <w:rsid w:val="41CA46A1"/>
    <w:rsid w:val="41D137C5"/>
    <w:rsid w:val="41D19D2E"/>
    <w:rsid w:val="41D1A143"/>
    <w:rsid w:val="41D60506"/>
    <w:rsid w:val="41D6EAED"/>
    <w:rsid w:val="41D8A3E3"/>
    <w:rsid w:val="41D999FA"/>
    <w:rsid w:val="41DACD2A"/>
    <w:rsid w:val="41DBA90A"/>
    <w:rsid w:val="41DD586C"/>
    <w:rsid w:val="41DEA2FB"/>
    <w:rsid w:val="41E0000C"/>
    <w:rsid w:val="41E0B378"/>
    <w:rsid w:val="41E17A36"/>
    <w:rsid w:val="41E2549F"/>
    <w:rsid w:val="41E6F5C9"/>
    <w:rsid w:val="41E72A8D"/>
    <w:rsid w:val="41E808F1"/>
    <w:rsid w:val="41EB7A21"/>
    <w:rsid w:val="41EEBE8A"/>
    <w:rsid w:val="41F29BEE"/>
    <w:rsid w:val="41FA78BC"/>
    <w:rsid w:val="41FDBCEF"/>
    <w:rsid w:val="41FE0209"/>
    <w:rsid w:val="41FF67C1"/>
    <w:rsid w:val="4202CDE3"/>
    <w:rsid w:val="42037EEE"/>
    <w:rsid w:val="420E39FB"/>
    <w:rsid w:val="421146BD"/>
    <w:rsid w:val="4214CA07"/>
    <w:rsid w:val="4215EA6A"/>
    <w:rsid w:val="4217F4FC"/>
    <w:rsid w:val="421AAFAA"/>
    <w:rsid w:val="421D88B9"/>
    <w:rsid w:val="421DD417"/>
    <w:rsid w:val="421DF38F"/>
    <w:rsid w:val="421E7DC1"/>
    <w:rsid w:val="4223AD23"/>
    <w:rsid w:val="4223DA3A"/>
    <w:rsid w:val="42298DEE"/>
    <w:rsid w:val="422C9811"/>
    <w:rsid w:val="422D7147"/>
    <w:rsid w:val="4236C896"/>
    <w:rsid w:val="4237976F"/>
    <w:rsid w:val="42396F33"/>
    <w:rsid w:val="423CE537"/>
    <w:rsid w:val="423D7821"/>
    <w:rsid w:val="42401DB9"/>
    <w:rsid w:val="4240A32E"/>
    <w:rsid w:val="4241BB1A"/>
    <w:rsid w:val="42421833"/>
    <w:rsid w:val="42434B08"/>
    <w:rsid w:val="42441D3A"/>
    <w:rsid w:val="424461D2"/>
    <w:rsid w:val="4244EB8D"/>
    <w:rsid w:val="4246DFF6"/>
    <w:rsid w:val="42491883"/>
    <w:rsid w:val="42497907"/>
    <w:rsid w:val="424B0C24"/>
    <w:rsid w:val="424B9801"/>
    <w:rsid w:val="42515686"/>
    <w:rsid w:val="42516B3F"/>
    <w:rsid w:val="425194E1"/>
    <w:rsid w:val="42543E8B"/>
    <w:rsid w:val="4256A353"/>
    <w:rsid w:val="4256BA54"/>
    <w:rsid w:val="4257AC31"/>
    <w:rsid w:val="4258CE44"/>
    <w:rsid w:val="425A7F57"/>
    <w:rsid w:val="425AF5B6"/>
    <w:rsid w:val="425BF5C0"/>
    <w:rsid w:val="425D1683"/>
    <w:rsid w:val="425E60A5"/>
    <w:rsid w:val="425E7947"/>
    <w:rsid w:val="425F02DF"/>
    <w:rsid w:val="425FC9BC"/>
    <w:rsid w:val="42652FB8"/>
    <w:rsid w:val="42664649"/>
    <w:rsid w:val="4267992E"/>
    <w:rsid w:val="4267FDAF"/>
    <w:rsid w:val="4268206D"/>
    <w:rsid w:val="426A9E77"/>
    <w:rsid w:val="426DE91A"/>
    <w:rsid w:val="42715ECB"/>
    <w:rsid w:val="4273437C"/>
    <w:rsid w:val="42738F29"/>
    <w:rsid w:val="4279A407"/>
    <w:rsid w:val="4282D016"/>
    <w:rsid w:val="42845A21"/>
    <w:rsid w:val="4285536D"/>
    <w:rsid w:val="4287797F"/>
    <w:rsid w:val="428DBE5C"/>
    <w:rsid w:val="42917271"/>
    <w:rsid w:val="4295032D"/>
    <w:rsid w:val="4297D880"/>
    <w:rsid w:val="429B343C"/>
    <w:rsid w:val="42A109CA"/>
    <w:rsid w:val="42A56626"/>
    <w:rsid w:val="42A60BF8"/>
    <w:rsid w:val="42A7C104"/>
    <w:rsid w:val="42A8A20E"/>
    <w:rsid w:val="42A8BA9D"/>
    <w:rsid w:val="42A93B7C"/>
    <w:rsid w:val="42ABAE87"/>
    <w:rsid w:val="42AD0EF7"/>
    <w:rsid w:val="42AD89F4"/>
    <w:rsid w:val="42ADD308"/>
    <w:rsid w:val="42B002BA"/>
    <w:rsid w:val="42B0B9B5"/>
    <w:rsid w:val="42B23CF9"/>
    <w:rsid w:val="42B7F033"/>
    <w:rsid w:val="42B7FB50"/>
    <w:rsid w:val="42B97DDD"/>
    <w:rsid w:val="42BA5BBF"/>
    <w:rsid w:val="42BBDC0C"/>
    <w:rsid w:val="42BDC5C3"/>
    <w:rsid w:val="42C6EDA1"/>
    <w:rsid w:val="42C76653"/>
    <w:rsid w:val="42C76AD3"/>
    <w:rsid w:val="42C9935D"/>
    <w:rsid w:val="42CEC8E0"/>
    <w:rsid w:val="42D13511"/>
    <w:rsid w:val="42D13B94"/>
    <w:rsid w:val="42D40C75"/>
    <w:rsid w:val="42D5807F"/>
    <w:rsid w:val="42D97D06"/>
    <w:rsid w:val="42D9E46D"/>
    <w:rsid w:val="42DB943B"/>
    <w:rsid w:val="42E195E9"/>
    <w:rsid w:val="42E1AEB6"/>
    <w:rsid w:val="42E3A100"/>
    <w:rsid w:val="42E576F2"/>
    <w:rsid w:val="42E8DECF"/>
    <w:rsid w:val="42EB7BFE"/>
    <w:rsid w:val="42EBFD23"/>
    <w:rsid w:val="42ED32FA"/>
    <w:rsid w:val="42EE3E33"/>
    <w:rsid w:val="42F13BE7"/>
    <w:rsid w:val="42F1DD21"/>
    <w:rsid w:val="42F33743"/>
    <w:rsid w:val="42F3DC47"/>
    <w:rsid w:val="42F3E66A"/>
    <w:rsid w:val="42F78752"/>
    <w:rsid w:val="42F83E0C"/>
    <w:rsid w:val="42F85E13"/>
    <w:rsid w:val="42FE0475"/>
    <w:rsid w:val="42FE75F0"/>
    <w:rsid w:val="42FEB4CB"/>
    <w:rsid w:val="4302BC44"/>
    <w:rsid w:val="430665A6"/>
    <w:rsid w:val="4307522E"/>
    <w:rsid w:val="4307AE10"/>
    <w:rsid w:val="430B923A"/>
    <w:rsid w:val="430D5508"/>
    <w:rsid w:val="430F5A7A"/>
    <w:rsid w:val="4311AE7D"/>
    <w:rsid w:val="43125BDD"/>
    <w:rsid w:val="43152112"/>
    <w:rsid w:val="43164947"/>
    <w:rsid w:val="4316C356"/>
    <w:rsid w:val="4319DA83"/>
    <w:rsid w:val="431BB978"/>
    <w:rsid w:val="431BEB0F"/>
    <w:rsid w:val="431D0580"/>
    <w:rsid w:val="431DEA1F"/>
    <w:rsid w:val="431FA078"/>
    <w:rsid w:val="43230642"/>
    <w:rsid w:val="432AE031"/>
    <w:rsid w:val="432C16A7"/>
    <w:rsid w:val="432D54F6"/>
    <w:rsid w:val="432DEE5D"/>
    <w:rsid w:val="432F61D9"/>
    <w:rsid w:val="433121F4"/>
    <w:rsid w:val="43350737"/>
    <w:rsid w:val="433A15D3"/>
    <w:rsid w:val="434713DE"/>
    <w:rsid w:val="4348ACFE"/>
    <w:rsid w:val="434953BA"/>
    <w:rsid w:val="434F8C2B"/>
    <w:rsid w:val="4350085F"/>
    <w:rsid w:val="43510CA0"/>
    <w:rsid w:val="43517802"/>
    <w:rsid w:val="435626C8"/>
    <w:rsid w:val="43581F0E"/>
    <w:rsid w:val="435B2F99"/>
    <w:rsid w:val="435BD9EB"/>
    <w:rsid w:val="435C6A48"/>
    <w:rsid w:val="435D0541"/>
    <w:rsid w:val="435DF406"/>
    <w:rsid w:val="435E7268"/>
    <w:rsid w:val="43634B77"/>
    <w:rsid w:val="4368D8DC"/>
    <w:rsid w:val="43690FB3"/>
    <w:rsid w:val="436C392E"/>
    <w:rsid w:val="4370F698"/>
    <w:rsid w:val="4371A17B"/>
    <w:rsid w:val="4374346B"/>
    <w:rsid w:val="4379CA07"/>
    <w:rsid w:val="437B2F62"/>
    <w:rsid w:val="437B6656"/>
    <w:rsid w:val="437CFD62"/>
    <w:rsid w:val="437FD91C"/>
    <w:rsid w:val="438268E9"/>
    <w:rsid w:val="43841057"/>
    <w:rsid w:val="43867804"/>
    <w:rsid w:val="43887548"/>
    <w:rsid w:val="4389E6F2"/>
    <w:rsid w:val="438B2DF2"/>
    <w:rsid w:val="438CB8E7"/>
    <w:rsid w:val="438D6541"/>
    <w:rsid w:val="43902C14"/>
    <w:rsid w:val="4391C267"/>
    <w:rsid w:val="439301FC"/>
    <w:rsid w:val="43975470"/>
    <w:rsid w:val="43984AA6"/>
    <w:rsid w:val="4398B4B7"/>
    <w:rsid w:val="43A38BC8"/>
    <w:rsid w:val="43A60C8C"/>
    <w:rsid w:val="43A86850"/>
    <w:rsid w:val="43AE1702"/>
    <w:rsid w:val="43AE23BC"/>
    <w:rsid w:val="43AF72C7"/>
    <w:rsid w:val="43AF91F8"/>
    <w:rsid w:val="43B19403"/>
    <w:rsid w:val="43B24F61"/>
    <w:rsid w:val="43B35783"/>
    <w:rsid w:val="43B3EE64"/>
    <w:rsid w:val="43B5672E"/>
    <w:rsid w:val="43B7649B"/>
    <w:rsid w:val="43B8B06C"/>
    <w:rsid w:val="43C120EC"/>
    <w:rsid w:val="43C5C274"/>
    <w:rsid w:val="43C5D0AC"/>
    <w:rsid w:val="43C9A066"/>
    <w:rsid w:val="43D0040B"/>
    <w:rsid w:val="43D0AA4A"/>
    <w:rsid w:val="43D32759"/>
    <w:rsid w:val="43D5DA2F"/>
    <w:rsid w:val="43D694D2"/>
    <w:rsid w:val="43D80FC8"/>
    <w:rsid w:val="43D947A5"/>
    <w:rsid w:val="43DB14B0"/>
    <w:rsid w:val="43DD2C09"/>
    <w:rsid w:val="43DEBB3C"/>
    <w:rsid w:val="43DF3A7C"/>
    <w:rsid w:val="43E3A63E"/>
    <w:rsid w:val="43E45879"/>
    <w:rsid w:val="43E485F0"/>
    <w:rsid w:val="43E5E68C"/>
    <w:rsid w:val="43E77458"/>
    <w:rsid w:val="43EA2A6E"/>
    <w:rsid w:val="43EA2CFD"/>
    <w:rsid w:val="43EA6637"/>
    <w:rsid w:val="43EAD2FA"/>
    <w:rsid w:val="43EDE24B"/>
    <w:rsid w:val="43EFD0B7"/>
    <w:rsid w:val="43F08D9B"/>
    <w:rsid w:val="43F303B6"/>
    <w:rsid w:val="43F6798B"/>
    <w:rsid w:val="43FB68A0"/>
    <w:rsid w:val="43FC2597"/>
    <w:rsid w:val="43FC4893"/>
    <w:rsid w:val="43FD1F73"/>
    <w:rsid w:val="4401659D"/>
    <w:rsid w:val="44021FF4"/>
    <w:rsid w:val="44025273"/>
    <w:rsid w:val="44068961"/>
    <w:rsid w:val="4406A6E9"/>
    <w:rsid w:val="44071A31"/>
    <w:rsid w:val="440723EB"/>
    <w:rsid w:val="44094285"/>
    <w:rsid w:val="440A2BA5"/>
    <w:rsid w:val="440A8399"/>
    <w:rsid w:val="440AB506"/>
    <w:rsid w:val="440D887C"/>
    <w:rsid w:val="441296D5"/>
    <w:rsid w:val="44131CB3"/>
    <w:rsid w:val="441360BA"/>
    <w:rsid w:val="44172AA8"/>
    <w:rsid w:val="4418D02E"/>
    <w:rsid w:val="4419C8AD"/>
    <w:rsid w:val="4419E629"/>
    <w:rsid w:val="4419F455"/>
    <w:rsid w:val="441D5805"/>
    <w:rsid w:val="441DB7B2"/>
    <w:rsid w:val="441EAB8C"/>
    <w:rsid w:val="441F4BCD"/>
    <w:rsid w:val="44222DCA"/>
    <w:rsid w:val="442238F9"/>
    <w:rsid w:val="4424B9E7"/>
    <w:rsid w:val="4425E4A8"/>
    <w:rsid w:val="4425F740"/>
    <w:rsid w:val="44260C93"/>
    <w:rsid w:val="4428DC29"/>
    <w:rsid w:val="4428FB4C"/>
    <w:rsid w:val="442AADF9"/>
    <w:rsid w:val="442D5BA6"/>
    <w:rsid w:val="442E9033"/>
    <w:rsid w:val="4435EC35"/>
    <w:rsid w:val="443629B8"/>
    <w:rsid w:val="4437B1D8"/>
    <w:rsid w:val="443C7D4B"/>
    <w:rsid w:val="443E2F33"/>
    <w:rsid w:val="443F5697"/>
    <w:rsid w:val="443FCFF1"/>
    <w:rsid w:val="4443B2C5"/>
    <w:rsid w:val="4444822F"/>
    <w:rsid w:val="4444FFFE"/>
    <w:rsid w:val="4445A057"/>
    <w:rsid w:val="44473B1D"/>
    <w:rsid w:val="4447660C"/>
    <w:rsid w:val="4448F157"/>
    <w:rsid w:val="4449EFC1"/>
    <w:rsid w:val="444A847B"/>
    <w:rsid w:val="444C3F0F"/>
    <w:rsid w:val="444F26E1"/>
    <w:rsid w:val="44576125"/>
    <w:rsid w:val="44582CFD"/>
    <w:rsid w:val="445D8E6E"/>
    <w:rsid w:val="445DD833"/>
    <w:rsid w:val="445DDACF"/>
    <w:rsid w:val="446037BF"/>
    <w:rsid w:val="44645E0B"/>
    <w:rsid w:val="4464A41F"/>
    <w:rsid w:val="4466A951"/>
    <w:rsid w:val="44678BD5"/>
    <w:rsid w:val="4469ED5B"/>
    <w:rsid w:val="446B299A"/>
    <w:rsid w:val="446B75E7"/>
    <w:rsid w:val="446D3976"/>
    <w:rsid w:val="446FBAD4"/>
    <w:rsid w:val="4471B064"/>
    <w:rsid w:val="4473CC40"/>
    <w:rsid w:val="4474CDBB"/>
    <w:rsid w:val="44754F61"/>
    <w:rsid w:val="44763345"/>
    <w:rsid w:val="447643D4"/>
    <w:rsid w:val="44788E1F"/>
    <w:rsid w:val="4478A362"/>
    <w:rsid w:val="4478C0F8"/>
    <w:rsid w:val="4479D81F"/>
    <w:rsid w:val="448080C8"/>
    <w:rsid w:val="4483277E"/>
    <w:rsid w:val="44836A01"/>
    <w:rsid w:val="44850A87"/>
    <w:rsid w:val="4485EEF7"/>
    <w:rsid w:val="44888698"/>
    <w:rsid w:val="448CD4DD"/>
    <w:rsid w:val="448D1A5F"/>
    <w:rsid w:val="448F963A"/>
    <w:rsid w:val="4490601D"/>
    <w:rsid w:val="4494DD35"/>
    <w:rsid w:val="4497ECE1"/>
    <w:rsid w:val="449C5071"/>
    <w:rsid w:val="44A2E393"/>
    <w:rsid w:val="44A357D0"/>
    <w:rsid w:val="44A3838D"/>
    <w:rsid w:val="44A8E3F8"/>
    <w:rsid w:val="44A8FF26"/>
    <w:rsid w:val="44AA96C3"/>
    <w:rsid w:val="44AD0189"/>
    <w:rsid w:val="44AD54A0"/>
    <w:rsid w:val="44AE3205"/>
    <w:rsid w:val="44AE4BFB"/>
    <w:rsid w:val="44B20DFF"/>
    <w:rsid w:val="44B3EA7E"/>
    <w:rsid w:val="44B4EEEA"/>
    <w:rsid w:val="44B7BC3F"/>
    <w:rsid w:val="44C37DD7"/>
    <w:rsid w:val="44C3B29C"/>
    <w:rsid w:val="44C4E26A"/>
    <w:rsid w:val="44C8BC59"/>
    <w:rsid w:val="44CA7412"/>
    <w:rsid w:val="44CDC23F"/>
    <w:rsid w:val="44CDF44D"/>
    <w:rsid w:val="44D0F759"/>
    <w:rsid w:val="44D249F7"/>
    <w:rsid w:val="44D28F7D"/>
    <w:rsid w:val="44D53F6A"/>
    <w:rsid w:val="44DA1341"/>
    <w:rsid w:val="44DB15B3"/>
    <w:rsid w:val="44E2031D"/>
    <w:rsid w:val="44E64AB5"/>
    <w:rsid w:val="44E66B52"/>
    <w:rsid w:val="44E6E9A4"/>
    <w:rsid w:val="44EE668F"/>
    <w:rsid w:val="44EEC7C4"/>
    <w:rsid w:val="44F3EA95"/>
    <w:rsid w:val="44F55657"/>
    <w:rsid w:val="44F596E8"/>
    <w:rsid w:val="44F5BE67"/>
    <w:rsid w:val="44F683CB"/>
    <w:rsid w:val="44F6C28E"/>
    <w:rsid w:val="44F9491F"/>
    <w:rsid w:val="44FCD54D"/>
    <w:rsid w:val="44FF6B04"/>
    <w:rsid w:val="44FFEF67"/>
    <w:rsid w:val="4500BFA1"/>
    <w:rsid w:val="4500F3B0"/>
    <w:rsid w:val="45024D06"/>
    <w:rsid w:val="45041108"/>
    <w:rsid w:val="4504196A"/>
    <w:rsid w:val="4504484B"/>
    <w:rsid w:val="450485F0"/>
    <w:rsid w:val="450BFF5E"/>
    <w:rsid w:val="450E12E6"/>
    <w:rsid w:val="45177825"/>
    <w:rsid w:val="45179F09"/>
    <w:rsid w:val="45182B29"/>
    <w:rsid w:val="451A9BE8"/>
    <w:rsid w:val="451B9403"/>
    <w:rsid w:val="451BF178"/>
    <w:rsid w:val="451CA13B"/>
    <w:rsid w:val="451CA869"/>
    <w:rsid w:val="451CE07C"/>
    <w:rsid w:val="451D8ABC"/>
    <w:rsid w:val="451DF5C7"/>
    <w:rsid w:val="451F4A15"/>
    <w:rsid w:val="451FD1F3"/>
    <w:rsid w:val="45208E7A"/>
    <w:rsid w:val="45234907"/>
    <w:rsid w:val="4524CC92"/>
    <w:rsid w:val="45273C8A"/>
    <w:rsid w:val="452741B0"/>
    <w:rsid w:val="45285C87"/>
    <w:rsid w:val="452A661D"/>
    <w:rsid w:val="452A7EFF"/>
    <w:rsid w:val="452EA84B"/>
    <w:rsid w:val="45306942"/>
    <w:rsid w:val="45320D3B"/>
    <w:rsid w:val="45331E9E"/>
    <w:rsid w:val="453656B9"/>
    <w:rsid w:val="45374B1C"/>
    <w:rsid w:val="4537A93D"/>
    <w:rsid w:val="454007C6"/>
    <w:rsid w:val="454123A0"/>
    <w:rsid w:val="4541E5CB"/>
    <w:rsid w:val="45432969"/>
    <w:rsid w:val="45487D97"/>
    <w:rsid w:val="4549D298"/>
    <w:rsid w:val="454DC083"/>
    <w:rsid w:val="4553F89C"/>
    <w:rsid w:val="45550C97"/>
    <w:rsid w:val="45583A8D"/>
    <w:rsid w:val="455A6396"/>
    <w:rsid w:val="455C0920"/>
    <w:rsid w:val="455CA654"/>
    <w:rsid w:val="455CB1B4"/>
    <w:rsid w:val="455F5140"/>
    <w:rsid w:val="455F6BDC"/>
    <w:rsid w:val="4560F171"/>
    <w:rsid w:val="4564C3FE"/>
    <w:rsid w:val="4568EB76"/>
    <w:rsid w:val="4569DC28"/>
    <w:rsid w:val="456A30E6"/>
    <w:rsid w:val="456A791E"/>
    <w:rsid w:val="456AC56F"/>
    <w:rsid w:val="456DF94F"/>
    <w:rsid w:val="456E7FEC"/>
    <w:rsid w:val="456FDB06"/>
    <w:rsid w:val="457223EC"/>
    <w:rsid w:val="457A0776"/>
    <w:rsid w:val="457B99B1"/>
    <w:rsid w:val="457C0238"/>
    <w:rsid w:val="457F5C07"/>
    <w:rsid w:val="458214E4"/>
    <w:rsid w:val="4583C36C"/>
    <w:rsid w:val="45873A65"/>
    <w:rsid w:val="458C2ECF"/>
    <w:rsid w:val="458D1AC9"/>
    <w:rsid w:val="458E74BF"/>
    <w:rsid w:val="45928893"/>
    <w:rsid w:val="4592F7AD"/>
    <w:rsid w:val="459543C0"/>
    <w:rsid w:val="459570DE"/>
    <w:rsid w:val="45959A5B"/>
    <w:rsid w:val="459ABAEB"/>
    <w:rsid w:val="459B9569"/>
    <w:rsid w:val="459E0E6D"/>
    <w:rsid w:val="459EA6E0"/>
    <w:rsid w:val="45A26CA7"/>
    <w:rsid w:val="45A2D9AE"/>
    <w:rsid w:val="45A30F89"/>
    <w:rsid w:val="45A46411"/>
    <w:rsid w:val="45A5668A"/>
    <w:rsid w:val="45A5A683"/>
    <w:rsid w:val="45A877D0"/>
    <w:rsid w:val="45A95A4B"/>
    <w:rsid w:val="45A9F884"/>
    <w:rsid w:val="45AA974E"/>
    <w:rsid w:val="45AABD74"/>
    <w:rsid w:val="45AB7935"/>
    <w:rsid w:val="45ACF271"/>
    <w:rsid w:val="45ADB1D3"/>
    <w:rsid w:val="45B062BC"/>
    <w:rsid w:val="45B25882"/>
    <w:rsid w:val="45B2E586"/>
    <w:rsid w:val="45B49669"/>
    <w:rsid w:val="45B7CC77"/>
    <w:rsid w:val="45B8D16D"/>
    <w:rsid w:val="45BC3511"/>
    <w:rsid w:val="45BFA8A4"/>
    <w:rsid w:val="45C4F306"/>
    <w:rsid w:val="45C7D8B1"/>
    <w:rsid w:val="45C98162"/>
    <w:rsid w:val="45CAE3A7"/>
    <w:rsid w:val="45CE0B92"/>
    <w:rsid w:val="45CEAF67"/>
    <w:rsid w:val="45CF63C3"/>
    <w:rsid w:val="45D0CA4B"/>
    <w:rsid w:val="45D10535"/>
    <w:rsid w:val="45D225F8"/>
    <w:rsid w:val="45D59B1C"/>
    <w:rsid w:val="45D8FB5C"/>
    <w:rsid w:val="45D91CA9"/>
    <w:rsid w:val="45DC96EC"/>
    <w:rsid w:val="45DF68C8"/>
    <w:rsid w:val="45E4425A"/>
    <w:rsid w:val="45E5DE0F"/>
    <w:rsid w:val="45EA06AA"/>
    <w:rsid w:val="45F17DC5"/>
    <w:rsid w:val="45F38C8A"/>
    <w:rsid w:val="45FA893F"/>
    <w:rsid w:val="45FB312D"/>
    <w:rsid w:val="46009123"/>
    <w:rsid w:val="4600AB38"/>
    <w:rsid w:val="4602F758"/>
    <w:rsid w:val="4609045A"/>
    <w:rsid w:val="460BAD0C"/>
    <w:rsid w:val="460C1CA2"/>
    <w:rsid w:val="460C9D18"/>
    <w:rsid w:val="460F6DE9"/>
    <w:rsid w:val="46109671"/>
    <w:rsid w:val="4611D960"/>
    <w:rsid w:val="4611FC94"/>
    <w:rsid w:val="4613531F"/>
    <w:rsid w:val="4614AC63"/>
    <w:rsid w:val="461B7BC2"/>
    <w:rsid w:val="46205F44"/>
    <w:rsid w:val="462074C5"/>
    <w:rsid w:val="46224181"/>
    <w:rsid w:val="4622EAE4"/>
    <w:rsid w:val="4623896D"/>
    <w:rsid w:val="462545AB"/>
    <w:rsid w:val="4625E504"/>
    <w:rsid w:val="46264ADB"/>
    <w:rsid w:val="4628B5A4"/>
    <w:rsid w:val="462C285C"/>
    <w:rsid w:val="462C2B25"/>
    <w:rsid w:val="462C9A97"/>
    <w:rsid w:val="462FA9EC"/>
    <w:rsid w:val="46306FD8"/>
    <w:rsid w:val="46315777"/>
    <w:rsid w:val="46349B83"/>
    <w:rsid w:val="46379DEB"/>
    <w:rsid w:val="4638243B"/>
    <w:rsid w:val="463AADCF"/>
    <w:rsid w:val="463ACD24"/>
    <w:rsid w:val="463B1B6F"/>
    <w:rsid w:val="463EE50F"/>
    <w:rsid w:val="46420AAF"/>
    <w:rsid w:val="4645D957"/>
    <w:rsid w:val="4647680B"/>
    <w:rsid w:val="464D3E77"/>
    <w:rsid w:val="464F02BF"/>
    <w:rsid w:val="4650E1B9"/>
    <w:rsid w:val="4652F32F"/>
    <w:rsid w:val="4654CB67"/>
    <w:rsid w:val="4657CAE2"/>
    <w:rsid w:val="46599918"/>
    <w:rsid w:val="465B7421"/>
    <w:rsid w:val="465C414A"/>
    <w:rsid w:val="465C86CF"/>
    <w:rsid w:val="465CA130"/>
    <w:rsid w:val="465EC0EE"/>
    <w:rsid w:val="465F9CEC"/>
    <w:rsid w:val="466328D6"/>
    <w:rsid w:val="4664B18C"/>
    <w:rsid w:val="466546A6"/>
    <w:rsid w:val="46673706"/>
    <w:rsid w:val="4675E80B"/>
    <w:rsid w:val="46769912"/>
    <w:rsid w:val="4679675F"/>
    <w:rsid w:val="468180D2"/>
    <w:rsid w:val="46831811"/>
    <w:rsid w:val="46886B1A"/>
    <w:rsid w:val="4688924C"/>
    <w:rsid w:val="4688EC6C"/>
    <w:rsid w:val="4689F97F"/>
    <w:rsid w:val="468B22CA"/>
    <w:rsid w:val="468D7159"/>
    <w:rsid w:val="469091AB"/>
    <w:rsid w:val="46915F6E"/>
    <w:rsid w:val="46944306"/>
    <w:rsid w:val="4694CA1B"/>
    <w:rsid w:val="4697BEC2"/>
    <w:rsid w:val="469808C0"/>
    <w:rsid w:val="469A7714"/>
    <w:rsid w:val="469BE569"/>
    <w:rsid w:val="469F00F9"/>
    <w:rsid w:val="46A4ABFF"/>
    <w:rsid w:val="46A53990"/>
    <w:rsid w:val="46A9B597"/>
    <w:rsid w:val="46ABEA19"/>
    <w:rsid w:val="46AC8705"/>
    <w:rsid w:val="46AD1BA8"/>
    <w:rsid w:val="46B27EEB"/>
    <w:rsid w:val="46B40530"/>
    <w:rsid w:val="46B44AB5"/>
    <w:rsid w:val="46B938CB"/>
    <w:rsid w:val="46BBECE7"/>
    <w:rsid w:val="46BED59B"/>
    <w:rsid w:val="46C04B61"/>
    <w:rsid w:val="46C076E3"/>
    <w:rsid w:val="46C20DF0"/>
    <w:rsid w:val="46C35D61"/>
    <w:rsid w:val="46C6A9D4"/>
    <w:rsid w:val="46C79A45"/>
    <w:rsid w:val="46D502D7"/>
    <w:rsid w:val="46D60DE7"/>
    <w:rsid w:val="46D7FEA4"/>
    <w:rsid w:val="46E347F1"/>
    <w:rsid w:val="46E43949"/>
    <w:rsid w:val="46E7CFCE"/>
    <w:rsid w:val="46E85A9E"/>
    <w:rsid w:val="46E8AE82"/>
    <w:rsid w:val="46EA6E4C"/>
    <w:rsid w:val="46EF9C03"/>
    <w:rsid w:val="46F15F2C"/>
    <w:rsid w:val="46F24F9B"/>
    <w:rsid w:val="46F31AC8"/>
    <w:rsid w:val="46F36832"/>
    <w:rsid w:val="46F43754"/>
    <w:rsid w:val="46F4EB82"/>
    <w:rsid w:val="46F51CA9"/>
    <w:rsid w:val="46F9F81B"/>
    <w:rsid w:val="46FBCD84"/>
    <w:rsid w:val="46FCA625"/>
    <w:rsid w:val="46FD0F8C"/>
    <w:rsid w:val="4703776F"/>
    <w:rsid w:val="470692B1"/>
    <w:rsid w:val="4706C967"/>
    <w:rsid w:val="470792FF"/>
    <w:rsid w:val="4707CDBD"/>
    <w:rsid w:val="4709F9C8"/>
    <w:rsid w:val="470A0234"/>
    <w:rsid w:val="470A7142"/>
    <w:rsid w:val="470C884C"/>
    <w:rsid w:val="470E7AD6"/>
    <w:rsid w:val="4710A544"/>
    <w:rsid w:val="4711C8C5"/>
    <w:rsid w:val="47129EAE"/>
    <w:rsid w:val="47141C3D"/>
    <w:rsid w:val="47151C87"/>
    <w:rsid w:val="4716FF92"/>
    <w:rsid w:val="47196FF0"/>
    <w:rsid w:val="471B404F"/>
    <w:rsid w:val="471DF64C"/>
    <w:rsid w:val="47246AA1"/>
    <w:rsid w:val="472CB19E"/>
    <w:rsid w:val="472E243A"/>
    <w:rsid w:val="472F9726"/>
    <w:rsid w:val="4730FC8E"/>
    <w:rsid w:val="47319711"/>
    <w:rsid w:val="473ACFD5"/>
    <w:rsid w:val="473B1258"/>
    <w:rsid w:val="4741EA33"/>
    <w:rsid w:val="47478A06"/>
    <w:rsid w:val="47487919"/>
    <w:rsid w:val="4748CCE8"/>
    <w:rsid w:val="47498DC8"/>
    <w:rsid w:val="474A050E"/>
    <w:rsid w:val="474A48BA"/>
    <w:rsid w:val="474C6C3F"/>
    <w:rsid w:val="474E5FF0"/>
    <w:rsid w:val="47513B85"/>
    <w:rsid w:val="47517387"/>
    <w:rsid w:val="4753858E"/>
    <w:rsid w:val="4753F356"/>
    <w:rsid w:val="47543E5A"/>
    <w:rsid w:val="4754825C"/>
    <w:rsid w:val="47557591"/>
    <w:rsid w:val="47562C68"/>
    <w:rsid w:val="4757E8DC"/>
    <w:rsid w:val="4759992F"/>
    <w:rsid w:val="475A39D0"/>
    <w:rsid w:val="475C196B"/>
    <w:rsid w:val="475CC4F7"/>
    <w:rsid w:val="475E1178"/>
    <w:rsid w:val="4761AAF9"/>
    <w:rsid w:val="47630335"/>
    <w:rsid w:val="476AB004"/>
    <w:rsid w:val="476C1713"/>
    <w:rsid w:val="476EEBFB"/>
    <w:rsid w:val="47735FF1"/>
    <w:rsid w:val="47742619"/>
    <w:rsid w:val="47792E1E"/>
    <w:rsid w:val="47795701"/>
    <w:rsid w:val="477AFB95"/>
    <w:rsid w:val="477B368D"/>
    <w:rsid w:val="477BC853"/>
    <w:rsid w:val="477C5342"/>
    <w:rsid w:val="477C7616"/>
    <w:rsid w:val="477F9D87"/>
    <w:rsid w:val="477FE0CB"/>
    <w:rsid w:val="47821424"/>
    <w:rsid w:val="47847D3C"/>
    <w:rsid w:val="4784CB92"/>
    <w:rsid w:val="4785367F"/>
    <w:rsid w:val="4785EC29"/>
    <w:rsid w:val="47862F67"/>
    <w:rsid w:val="4786C4B1"/>
    <w:rsid w:val="4786D0CD"/>
    <w:rsid w:val="4788AEF8"/>
    <w:rsid w:val="4789BFB0"/>
    <w:rsid w:val="478AEA16"/>
    <w:rsid w:val="478BAA25"/>
    <w:rsid w:val="478CD7E7"/>
    <w:rsid w:val="478CFF0D"/>
    <w:rsid w:val="47917D09"/>
    <w:rsid w:val="479482E6"/>
    <w:rsid w:val="4794E627"/>
    <w:rsid w:val="47976DC3"/>
    <w:rsid w:val="479F2065"/>
    <w:rsid w:val="47A338B7"/>
    <w:rsid w:val="47A38010"/>
    <w:rsid w:val="47A3F3B7"/>
    <w:rsid w:val="47A40711"/>
    <w:rsid w:val="47AE96EF"/>
    <w:rsid w:val="47AEE3CF"/>
    <w:rsid w:val="47AFFACD"/>
    <w:rsid w:val="47B33C81"/>
    <w:rsid w:val="47B5FFA6"/>
    <w:rsid w:val="47B68738"/>
    <w:rsid w:val="47B82CB2"/>
    <w:rsid w:val="47BB44FF"/>
    <w:rsid w:val="47BD77C2"/>
    <w:rsid w:val="47BF1463"/>
    <w:rsid w:val="47C08B5D"/>
    <w:rsid w:val="47C0B343"/>
    <w:rsid w:val="47C27094"/>
    <w:rsid w:val="47C81659"/>
    <w:rsid w:val="47CA8F8B"/>
    <w:rsid w:val="47CB4C57"/>
    <w:rsid w:val="47CBAC56"/>
    <w:rsid w:val="47CC3C01"/>
    <w:rsid w:val="47CD4F21"/>
    <w:rsid w:val="47D23266"/>
    <w:rsid w:val="47D28C81"/>
    <w:rsid w:val="47D3E0B3"/>
    <w:rsid w:val="47D4CA7F"/>
    <w:rsid w:val="47D5E6CE"/>
    <w:rsid w:val="47D82094"/>
    <w:rsid w:val="47D91E47"/>
    <w:rsid w:val="47DA641D"/>
    <w:rsid w:val="47DBA7E8"/>
    <w:rsid w:val="47DC9EA8"/>
    <w:rsid w:val="47E0D9FB"/>
    <w:rsid w:val="47E37A75"/>
    <w:rsid w:val="47E64F2E"/>
    <w:rsid w:val="47E69E03"/>
    <w:rsid w:val="47E87BA1"/>
    <w:rsid w:val="47E8C332"/>
    <w:rsid w:val="47EA33ED"/>
    <w:rsid w:val="47EAD252"/>
    <w:rsid w:val="47ECA8E2"/>
    <w:rsid w:val="47F07AAD"/>
    <w:rsid w:val="47F13F77"/>
    <w:rsid w:val="47F21F82"/>
    <w:rsid w:val="47F5D6CF"/>
    <w:rsid w:val="47F63422"/>
    <w:rsid w:val="47F6FCF2"/>
    <w:rsid w:val="47FA10D8"/>
    <w:rsid w:val="47FC27B9"/>
    <w:rsid w:val="48012085"/>
    <w:rsid w:val="4801FEB4"/>
    <w:rsid w:val="48027A29"/>
    <w:rsid w:val="4807F883"/>
    <w:rsid w:val="48086E1A"/>
    <w:rsid w:val="48095FE6"/>
    <w:rsid w:val="480AEAAB"/>
    <w:rsid w:val="480B230A"/>
    <w:rsid w:val="48139724"/>
    <w:rsid w:val="481515BE"/>
    <w:rsid w:val="481641FB"/>
    <w:rsid w:val="481D46DE"/>
    <w:rsid w:val="481F3154"/>
    <w:rsid w:val="4820D780"/>
    <w:rsid w:val="4822847D"/>
    <w:rsid w:val="4822FAF9"/>
    <w:rsid w:val="482791C8"/>
    <w:rsid w:val="4827D464"/>
    <w:rsid w:val="482AC7D2"/>
    <w:rsid w:val="482D46BA"/>
    <w:rsid w:val="482E415D"/>
    <w:rsid w:val="4833F780"/>
    <w:rsid w:val="4834EDBC"/>
    <w:rsid w:val="48369D60"/>
    <w:rsid w:val="4836C094"/>
    <w:rsid w:val="483800D1"/>
    <w:rsid w:val="483858AC"/>
    <w:rsid w:val="4838CD0B"/>
    <w:rsid w:val="4839A6A8"/>
    <w:rsid w:val="4839EC4B"/>
    <w:rsid w:val="483AA8C0"/>
    <w:rsid w:val="483CAB69"/>
    <w:rsid w:val="483D60D0"/>
    <w:rsid w:val="48410D3B"/>
    <w:rsid w:val="4841E41A"/>
    <w:rsid w:val="484295E3"/>
    <w:rsid w:val="48444700"/>
    <w:rsid w:val="484507B3"/>
    <w:rsid w:val="48456464"/>
    <w:rsid w:val="4847B32A"/>
    <w:rsid w:val="48488C15"/>
    <w:rsid w:val="4849EFB9"/>
    <w:rsid w:val="484C6A2B"/>
    <w:rsid w:val="484CF5BC"/>
    <w:rsid w:val="484F72F4"/>
    <w:rsid w:val="4854E0E8"/>
    <w:rsid w:val="4855AB12"/>
    <w:rsid w:val="4856A1D9"/>
    <w:rsid w:val="48574689"/>
    <w:rsid w:val="48581A42"/>
    <w:rsid w:val="485A8D32"/>
    <w:rsid w:val="485AC9E4"/>
    <w:rsid w:val="485D5C65"/>
    <w:rsid w:val="486202A3"/>
    <w:rsid w:val="48688599"/>
    <w:rsid w:val="4868D7B0"/>
    <w:rsid w:val="48694850"/>
    <w:rsid w:val="486AD265"/>
    <w:rsid w:val="486C8664"/>
    <w:rsid w:val="486D52CB"/>
    <w:rsid w:val="48703151"/>
    <w:rsid w:val="48712B1E"/>
    <w:rsid w:val="4871F49B"/>
    <w:rsid w:val="487230B3"/>
    <w:rsid w:val="4876E777"/>
    <w:rsid w:val="4879DC0C"/>
    <w:rsid w:val="487A5E29"/>
    <w:rsid w:val="487B624E"/>
    <w:rsid w:val="487E14A6"/>
    <w:rsid w:val="487E4812"/>
    <w:rsid w:val="487F3018"/>
    <w:rsid w:val="48823DC5"/>
    <w:rsid w:val="48846147"/>
    <w:rsid w:val="4885DB6C"/>
    <w:rsid w:val="488686BB"/>
    <w:rsid w:val="48899083"/>
    <w:rsid w:val="488AC807"/>
    <w:rsid w:val="488C90FD"/>
    <w:rsid w:val="488DF4D0"/>
    <w:rsid w:val="488E8EC7"/>
    <w:rsid w:val="4890C0EE"/>
    <w:rsid w:val="489440E9"/>
    <w:rsid w:val="48953D01"/>
    <w:rsid w:val="489756ED"/>
    <w:rsid w:val="489F9DF4"/>
    <w:rsid w:val="48A142B4"/>
    <w:rsid w:val="48A45A45"/>
    <w:rsid w:val="48A50147"/>
    <w:rsid w:val="48A69EE3"/>
    <w:rsid w:val="48A7E69A"/>
    <w:rsid w:val="48AA229B"/>
    <w:rsid w:val="48AAADFF"/>
    <w:rsid w:val="48AB2137"/>
    <w:rsid w:val="48ABB441"/>
    <w:rsid w:val="48ACC74B"/>
    <w:rsid w:val="48B6B7A6"/>
    <w:rsid w:val="48B75B0A"/>
    <w:rsid w:val="48B78134"/>
    <w:rsid w:val="48BA0937"/>
    <w:rsid w:val="48BE15CD"/>
    <w:rsid w:val="48C18B69"/>
    <w:rsid w:val="48C35858"/>
    <w:rsid w:val="48C48831"/>
    <w:rsid w:val="48C7F92A"/>
    <w:rsid w:val="48CC78C1"/>
    <w:rsid w:val="48D3B920"/>
    <w:rsid w:val="48D84AB6"/>
    <w:rsid w:val="48D958DD"/>
    <w:rsid w:val="48DD1796"/>
    <w:rsid w:val="48DE696C"/>
    <w:rsid w:val="48DE8CD8"/>
    <w:rsid w:val="48E05CAD"/>
    <w:rsid w:val="48E28644"/>
    <w:rsid w:val="48E3320E"/>
    <w:rsid w:val="48E49053"/>
    <w:rsid w:val="48E5E1BE"/>
    <w:rsid w:val="48E68744"/>
    <w:rsid w:val="48E959D9"/>
    <w:rsid w:val="48EC3883"/>
    <w:rsid w:val="48F214F6"/>
    <w:rsid w:val="48F44251"/>
    <w:rsid w:val="48F57866"/>
    <w:rsid w:val="48F57D12"/>
    <w:rsid w:val="48F8E6CE"/>
    <w:rsid w:val="48FC0B1C"/>
    <w:rsid w:val="48FCA518"/>
    <w:rsid w:val="48FE73B1"/>
    <w:rsid w:val="48FEE45C"/>
    <w:rsid w:val="48FF2A21"/>
    <w:rsid w:val="48FF5B6F"/>
    <w:rsid w:val="48FFA41E"/>
    <w:rsid w:val="490766E9"/>
    <w:rsid w:val="490FA946"/>
    <w:rsid w:val="49101F65"/>
    <w:rsid w:val="49177856"/>
    <w:rsid w:val="491A7A65"/>
    <w:rsid w:val="491B21BD"/>
    <w:rsid w:val="491BECE0"/>
    <w:rsid w:val="491D423A"/>
    <w:rsid w:val="491ED7E4"/>
    <w:rsid w:val="492074AC"/>
    <w:rsid w:val="4924A39D"/>
    <w:rsid w:val="49261ED8"/>
    <w:rsid w:val="4927B30B"/>
    <w:rsid w:val="492A8CE4"/>
    <w:rsid w:val="492BE1DB"/>
    <w:rsid w:val="492D4C58"/>
    <w:rsid w:val="49304B60"/>
    <w:rsid w:val="49330D26"/>
    <w:rsid w:val="49360A7B"/>
    <w:rsid w:val="4939AF24"/>
    <w:rsid w:val="493DFC2A"/>
    <w:rsid w:val="493EAC2A"/>
    <w:rsid w:val="493EC9F7"/>
    <w:rsid w:val="4945A448"/>
    <w:rsid w:val="4947270B"/>
    <w:rsid w:val="4949AAFA"/>
    <w:rsid w:val="494D1366"/>
    <w:rsid w:val="494D1786"/>
    <w:rsid w:val="494EFD52"/>
    <w:rsid w:val="49500910"/>
    <w:rsid w:val="49509048"/>
    <w:rsid w:val="4951D586"/>
    <w:rsid w:val="495293BA"/>
    <w:rsid w:val="49566985"/>
    <w:rsid w:val="495A8099"/>
    <w:rsid w:val="495BD649"/>
    <w:rsid w:val="495C2C77"/>
    <w:rsid w:val="495F1755"/>
    <w:rsid w:val="495F7E3C"/>
    <w:rsid w:val="4960371A"/>
    <w:rsid w:val="496116BE"/>
    <w:rsid w:val="49625114"/>
    <w:rsid w:val="49654192"/>
    <w:rsid w:val="496B24AC"/>
    <w:rsid w:val="496B4606"/>
    <w:rsid w:val="496D9455"/>
    <w:rsid w:val="496DA4B1"/>
    <w:rsid w:val="496EE71C"/>
    <w:rsid w:val="4970EFB0"/>
    <w:rsid w:val="49731109"/>
    <w:rsid w:val="4973A3C1"/>
    <w:rsid w:val="4973DBE2"/>
    <w:rsid w:val="4975C253"/>
    <w:rsid w:val="4976B7B1"/>
    <w:rsid w:val="4976F52E"/>
    <w:rsid w:val="497AA561"/>
    <w:rsid w:val="497AFB19"/>
    <w:rsid w:val="497DF399"/>
    <w:rsid w:val="497ED7F7"/>
    <w:rsid w:val="4981C5DA"/>
    <w:rsid w:val="49856E42"/>
    <w:rsid w:val="49872CCF"/>
    <w:rsid w:val="498AAB07"/>
    <w:rsid w:val="498CEA85"/>
    <w:rsid w:val="498D4F3B"/>
    <w:rsid w:val="498D9A74"/>
    <w:rsid w:val="498DBD37"/>
    <w:rsid w:val="498E3A34"/>
    <w:rsid w:val="498EBB74"/>
    <w:rsid w:val="498F27A5"/>
    <w:rsid w:val="4991F723"/>
    <w:rsid w:val="4993F1BA"/>
    <w:rsid w:val="49940709"/>
    <w:rsid w:val="4995F454"/>
    <w:rsid w:val="4996AFA1"/>
    <w:rsid w:val="49975BF4"/>
    <w:rsid w:val="49983ACD"/>
    <w:rsid w:val="49985AA9"/>
    <w:rsid w:val="4998B22C"/>
    <w:rsid w:val="49A24700"/>
    <w:rsid w:val="49A253B2"/>
    <w:rsid w:val="49A2C45C"/>
    <w:rsid w:val="49A3C705"/>
    <w:rsid w:val="49A57605"/>
    <w:rsid w:val="49A6B548"/>
    <w:rsid w:val="49A76379"/>
    <w:rsid w:val="49A80B0E"/>
    <w:rsid w:val="49A87E00"/>
    <w:rsid w:val="49A9CA41"/>
    <w:rsid w:val="49AAE321"/>
    <w:rsid w:val="49ABE84C"/>
    <w:rsid w:val="49AC1310"/>
    <w:rsid w:val="49AE1AA0"/>
    <w:rsid w:val="49B834D7"/>
    <w:rsid w:val="49B93CDF"/>
    <w:rsid w:val="49BAE7AE"/>
    <w:rsid w:val="49BB65DB"/>
    <w:rsid w:val="49BB7D6B"/>
    <w:rsid w:val="49BDE57A"/>
    <w:rsid w:val="49BE69BC"/>
    <w:rsid w:val="49BFF007"/>
    <w:rsid w:val="49C208F1"/>
    <w:rsid w:val="49C28283"/>
    <w:rsid w:val="49C4C943"/>
    <w:rsid w:val="49C60C57"/>
    <w:rsid w:val="49C75D6C"/>
    <w:rsid w:val="49CB459B"/>
    <w:rsid w:val="49CC716C"/>
    <w:rsid w:val="49D00460"/>
    <w:rsid w:val="49D0EFF4"/>
    <w:rsid w:val="49D6F03A"/>
    <w:rsid w:val="49D8319E"/>
    <w:rsid w:val="49DA0688"/>
    <w:rsid w:val="49DB2389"/>
    <w:rsid w:val="49DB435F"/>
    <w:rsid w:val="49DB447F"/>
    <w:rsid w:val="49DC0087"/>
    <w:rsid w:val="49DE1DF0"/>
    <w:rsid w:val="49DEBAF8"/>
    <w:rsid w:val="49DF2054"/>
    <w:rsid w:val="49E26EE8"/>
    <w:rsid w:val="49E466CA"/>
    <w:rsid w:val="49E4D1FA"/>
    <w:rsid w:val="49E65D31"/>
    <w:rsid w:val="49E6B530"/>
    <w:rsid w:val="49E8E1FE"/>
    <w:rsid w:val="49EDDA86"/>
    <w:rsid w:val="49EE2973"/>
    <w:rsid w:val="49F1164E"/>
    <w:rsid w:val="49F2F4CB"/>
    <w:rsid w:val="49F360B4"/>
    <w:rsid w:val="49F49D1B"/>
    <w:rsid w:val="49F51B21"/>
    <w:rsid w:val="49F78B47"/>
    <w:rsid w:val="49F98B1D"/>
    <w:rsid w:val="49F9A06B"/>
    <w:rsid w:val="49F9E94E"/>
    <w:rsid w:val="49FC4529"/>
    <w:rsid w:val="49FCE8FA"/>
    <w:rsid w:val="4A00828B"/>
    <w:rsid w:val="4A00FB33"/>
    <w:rsid w:val="4A027DEA"/>
    <w:rsid w:val="4A04E4CF"/>
    <w:rsid w:val="4A053A97"/>
    <w:rsid w:val="4A059CB4"/>
    <w:rsid w:val="4A06043F"/>
    <w:rsid w:val="4A073E60"/>
    <w:rsid w:val="4A083882"/>
    <w:rsid w:val="4A0846E8"/>
    <w:rsid w:val="4A08A525"/>
    <w:rsid w:val="4A0D269C"/>
    <w:rsid w:val="4A0FAB66"/>
    <w:rsid w:val="4A10E3EF"/>
    <w:rsid w:val="4A112311"/>
    <w:rsid w:val="4A11FA13"/>
    <w:rsid w:val="4A138802"/>
    <w:rsid w:val="4A17C562"/>
    <w:rsid w:val="4A19B2D6"/>
    <w:rsid w:val="4A1F7919"/>
    <w:rsid w:val="4A220739"/>
    <w:rsid w:val="4A221A9F"/>
    <w:rsid w:val="4A253B34"/>
    <w:rsid w:val="4A26A286"/>
    <w:rsid w:val="4A27E2A4"/>
    <w:rsid w:val="4A2CE204"/>
    <w:rsid w:val="4A2F7B0D"/>
    <w:rsid w:val="4A30D33F"/>
    <w:rsid w:val="4A336E16"/>
    <w:rsid w:val="4A363136"/>
    <w:rsid w:val="4A3960F1"/>
    <w:rsid w:val="4A3DCD1E"/>
    <w:rsid w:val="4A3DFEBD"/>
    <w:rsid w:val="4A3E9120"/>
    <w:rsid w:val="4A3FCEB6"/>
    <w:rsid w:val="4A403B8E"/>
    <w:rsid w:val="4A40B9DD"/>
    <w:rsid w:val="4A441596"/>
    <w:rsid w:val="4A45F3F7"/>
    <w:rsid w:val="4A4645AD"/>
    <w:rsid w:val="4A487A1A"/>
    <w:rsid w:val="4A4993F6"/>
    <w:rsid w:val="4A529B4D"/>
    <w:rsid w:val="4A588A84"/>
    <w:rsid w:val="4A599CF0"/>
    <w:rsid w:val="4A602113"/>
    <w:rsid w:val="4A61157C"/>
    <w:rsid w:val="4A62EBE5"/>
    <w:rsid w:val="4A638EC9"/>
    <w:rsid w:val="4A6459B1"/>
    <w:rsid w:val="4A64E4BF"/>
    <w:rsid w:val="4A66CA29"/>
    <w:rsid w:val="4A6868EC"/>
    <w:rsid w:val="4A6A953F"/>
    <w:rsid w:val="4A6BD85F"/>
    <w:rsid w:val="4A6CD3AC"/>
    <w:rsid w:val="4A6D2FCF"/>
    <w:rsid w:val="4A6F8961"/>
    <w:rsid w:val="4A720D22"/>
    <w:rsid w:val="4A736A3E"/>
    <w:rsid w:val="4A7648F8"/>
    <w:rsid w:val="4A76E0F8"/>
    <w:rsid w:val="4A78E7DC"/>
    <w:rsid w:val="4A7C23BB"/>
    <w:rsid w:val="4A7EB1FD"/>
    <w:rsid w:val="4A7EFADE"/>
    <w:rsid w:val="4A820EB1"/>
    <w:rsid w:val="4A831C8A"/>
    <w:rsid w:val="4A853C8B"/>
    <w:rsid w:val="4A8E0CC7"/>
    <w:rsid w:val="4A900FA1"/>
    <w:rsid w:val="4A9139A1"/>
    <w:rsid w:val="4A93DA4F"/>
    <w:rsid w:val="4A99FED0"/>
    <w:rsid w:val="4A9B3B3D"/>
    <w:rsid w:val="4A9C3198"/>
    <w:rsid w:val="4A9F2E6C"/>
    <w:rsid w:val="4A9FFB32"/>
    <w:rsid w:val="4AA4F41B"/>
    <w:rsid w:val="4AAE03B4"/>
    <w:rsid w:val="4AAE55ED"/>
    <w:rsid w:val="4AB1751E"/>
    <w:rsid w:val="4AB3EF4D"/>
    <w:rsid w:val="4AB590E1"/>
    <w:rsid w:val="4AB6D60E"/>
    <w:rsid w:val="4AB7D1FC"/>
    <w:rsid w:val="4AB818A8"/>
    <w:rsid w:val="4ABE623C"/>
    <w:rsid w:val="4AC25F39"/>
    <w:rsid w:val="4AC31DC3"/>
    <w:rsid w:val="4AC3EC86"/>
    <w:rsid w:val="4AC48829"/>
    <w:rsid w:val="4AC70A3E"/>
    <w:rsid w:val="4AC7A0FA"/>
    <w:rsid w:val="4ACC0D4F"/>
    <w:rsid w:val="4AD0C8D7"/>
    <w:rsid w:val="4AD0D859"/>
    <w:rsid w:val="4AD249E1"/>
    <w:rsid w:val="4AD450E1"/>
    <w:rsid w:val="4AD58020"/>
    <w:rsid w:val="4AD7B110"/>
    <w:rsid w:val="4AD8F6A2"/>
    <w:rsid w:val="4AD9DC76"/>
    <w:rsid w:val="4AE1DEE8"/>
    <w:rsid w:val="4AE1E381"/>
    <w:rsid w:val="4AE3C308"/>
    <w:rsid w:val="4AEB067A"/>
    <w:rsid w:val="4AEF1485"/>
    <w:rsid w:val="4AEF6AB7"/>
    <w:rsid w:val="4AF4B067"/>
    <w:rsid w:val="4AF578C1"/>
    <w:rsid w:val="4AF78C61"/>
    <w:rsid w:val="4AFB89D7"/>
    <w:rsid w:val="4AFBC186"/>
    <w:rsid w:val="4AFC1DF0"/>
    <w:rsid w:val="4AFC50B0"/>
    <w:rsid w:val="4AFFE91B"/>
    <w:rsid w:val="4B0508B6"/>
    <w:rsid w:val="4B0AC4F8"/>
    <w:rsid w:val="4B0AF502"/>
    <w:rsid w:val="4B0B2B34"/>
    <w:rsid w:val="4B0C5900"/>
    <w:rsid w:val="4B0CCE9F"/>
    <w:rsid w:val="4B0D263C"/>
    <w:rsid w:val="4B10F73D"/>
    <w:rsid w:val="4B1215DA"/>
    <w:rsid w:val="4B13AD7E"/>
    <w:rsid w:val="4B147A3C"/>
    <w:rsid w:val="4B186B05"/>
    <w:rsid w:val="4B18A3B9"/>
    <w:rsid w:val="4B191125"/>
    <w:rsid w:val="4B1A5A52"/>
    <w:rsid w:val="4B1D65F5"/>
    <w:rsid w:val="4B1F7FD1"/>
    <w:rsid w:val="4B202041"/>
    <w:rsid w:val="4B2288E8"/>
    <w:rsid w:val="4B23E9F4"/>
    <w:rsid w:val="4B257211"/>
    <w:rsid w:val="4B26E868"/>
    <w:rsid w:val="4B2761F1"/>
    <w:rsid w:val="4B2A00FF"/>
    <w:rsid w:val="4B2A2F4B"/>
    <w:rsid w:val="4B2CDFE1"/>
    <w:rsid w:val="4B2D9608"/>
    <w:rsid w:val="4B2DB7F8"/>
    <w:rsid w:val="4B2DBBAD"/>
    <w:rsid w:val="4B2FE5F7"/>
    <w:rsid w:val="4B30BC4D"/>
    <w:rsid w:val="4B31A52E"/>
    <w:rsid w:val="4B35E110"/>
    <w:rsid w:val="4B3736BD"/>
    <w:rsid w:val="4B383C60"/>
    <w:rsid w:val="4B39073D"/>
    <w:rsid w:val="4B3CB862"/>
    <w:rsid w:val="4B3DF43C"/>
    <w:rsid w:val="4B3E0C9A"/>
    <w:rsid w:val="4B3FD185"/>
    <w:rsid w:val="4B405365"/>
    <w:rsid w:val="4B40E9C5"/>
    <w:rsid w:val="4B4511AC"/>
    <w:rsid w:val="4B46BBB2"/>
    <w:rsid w:val="4B471D7E"/>
    <w:rsid w:val="4B4EC09D"/>
    <w:rsid w:val="4B4FF5FF"/>
    <w:rsid w:val="4B524904"/>
    <w:rsid w:val="4B5388FE"/>
    <w:rsid w:val="4B575CF9"/>
    <w:rsid w:val="4B57612E"/>
    <w:rsid w:val="4B58780F"/>
    <w:rsid w:val="4B5ABB02"/>
    <w:rsid w:val="4B5E983D"/>
    <w:rsid w:val="4B60CC84"/>
    <w:rsid w:val="4B626861"/>
    <w:rsid w:val="4B67DECD"/>
    <w:rsid w:val="4B67E54F"/>
    <w:rsid w:val="4B6BCA22"/>
    <w:rsid w:val="4B6C8FF1"/>
    <w:rsid w:val="4B6DC427"/>
    <w:rsid w:val="4B6FEA88"/>
    <w:rsid w:val="4B7371BA"/>
    <w:rsid w:val="4B7460B4"/>
    <w:rsid w:val="4B7B2604"/>
    <w:rsid w:val="4B7BBFDC"/>
    <w:rsid w:val="4B7CD1F3"/>
    <w:rsid w:val="4B7D8F0E"/>
    <w:rsid w:val="4B8000BD"/>
    <w:rsid w:val="4B803A32"/>
    <w:rsid w:val="4B84B1A9"/>
    <w:rsid w:val="4B84DDBF"/>
    <w:rsid w:val="4B8BC366"/>
    <w:rsid w:val="4B8D880F"/>
    <w:rsid w:val="4B8F1287"/>
    <w:rsid w:val="4B90E4AD"/>
    <w:rsid w:val="4B94E7EA"/>
    <w:rsid w:val="4B96604C"/>
    <w:rsid w:val="4B978DB1"/>
    <w:rsid w:val="4B9961F1"/>
    <w:rsid w:val="4B9AA585"/>
    <w:rsid w:val="4B9CD57E"/>
    <w:rsid w:val="4B9D0351"/>
    <w:rsid w:val="4B9EA677"/>
    <w:rsid w:val="4B9F0604"/>
    <w:rsid w:val="4B9F67D5"/>
    <w:rsid w:val="4BA03681"/>
    <w:rsid w:val="4BA0DBE4"/>
    <w:rsid w:val="4BA1879F"/>
    <w:rsid w:val="4BA3DA05"/>
    <w:rsid w:val="4BA45E25"/>
    <w:rsid w:val="4BA4EF7A"/>
    <w:rsid w:val="4BA6A950"/>
    <w:rsid w:val="4BABB75D"/>
    <w:rsid w:val="4BB0C50A"/>
    <w:rsid w:val="4BB1994D"/>
    <w:rsid w:val="4BB319CB"/>
    <w:rsid w:val="4BB5014B"/>
    <w:rsid w:val="4BB51554"/>
    <w:rsid w:val="4BBB8AB2"/>
    <w:rsid w:val="4BBCB44A"/>
    <w:rsid w:val="4BBCEF7E"/>
    <w:rsid w:val="4BC02B1B"/>
    <w:rsid w:val="4BC29EEA"/>
    <w:rsid w:val="4BC3D664"/>
    <w:rsid w:val="4BC44929"/>
    <w:rsid w:val="4BC5C895"/>
    <w:rsid w:val="4BC5EE78"/>
    <w:rsid w:val="4BC5F97F"/>
    <w:rsid w:val="4BC61EF6"/>
    <w:rsid w:val="4BC7E9FC"/>
    <w:rsid w:val="4BC7FAA4"/>
    <w:rsid w:val="4BC90F6D"/>
    <w:rsid w:val="4BCE6620"/>
    <w:rsid w:val="4BD0BA00"/>
    <w:rsid w:val="4BD20297"/>
    <w:rsid w:val="4BD420DC"/>
    <w:rsid w:val="4BD79600"/>
    <w:rsid w:val="4BD976C9"/>
    <w:rsid w:val="4BDA04AF"/>
    <w:rsid w:val="4BDACDEF"/>
    <w:rsid w:val="4BDC337A"/>
    <w:rsid w:val="4BE0CFE5"/>
    <w:rsid w:val="4BE897AB"/>
    <w:rsid w:val="4BEA23C0"/>
    <w:rsid w:val="4BEAEA55"/>
    <w:rsid w:val="4BEB5490"/>
    <w:rsid w:val="4BED4F61"/>
    <w:rsid w:val="4BF324FF"/>
    <w:rsid w:val="4BF68133"/>
    <w:rsid w:val="4BF6CE32"/>
    <w:rsid w:val="4BF6EACE"/>
    <w:rsid w:val="4BF7BABC"/>
    <w:rsid w:val="4BFBC0E5"/>
    <w:rsid w:val="4BFCAD8E"/>
    <w:rsid w:val="4BFE1732"/>
    <w:rsid w:val="4BFEE31B"/>
    <w:rsid w:val="4C012464"/>
    <w:rsid w:val="4C0470E7"/>
    <w:rsid w:val="4C04E325"/>
    <w:rsid w:val="4C063AF1"/>
    <w:rsid w:val="4C098D86"/>
    <w:rsid w:val="4C0C184A"/>
    <w:rsid w:val="4C0F23B5"/>
    <w:rsid w:val="4C0F6AE7"/>
    <w:rsid w:val="4C13BB39"/>
    <w:rsid w:val="4C144B4E"/>
    <w:rsid w:val="4C175EF0"/>
    <w:rsid w:val="4C191D4B"/>
    <w:rsid w:val="4C19DDC9"/>
    <w:rsid w:val="4C1CB3B9"/>
    <w:rsid w:val="4C1CB720"/>
    <w:rsid w:val="4C206738"/>
    <w:rsid w:val="4C21C160"/>
    <w:rsid w:val="4C263662"/>
    <w:rsid w:val="4C2A838F"/>
    <w:rsid w:val="4C2D4F89"/>
    <w:rsid w:val="4C3006B5"/>
    <w:rsid w:val="4C31CA5F"/>
    <w:rsid w:val="4C32E86B"/>
    <w:rsid w:val="4C33B047"/>
    <w:rsid w:val="4C35528A"/>
    <w:rsid w:val="4C3582B9"/>
    <w:rsid w:val="4C394EF2"/>
    <w:rsid w:val="4C399FF6"/>
    <w:rsid w:val="4C3C5B64"/>
    <w:rsid w:val="4C45D000"/>
    <w:rsid w:val="4C47E49D"/>
    <w:rsid w:val="4C4AE814"/>
    <w:rsid w:val="4C4B5C38"/>
    <w:rsid w:val="4C57E410"/>
    <w:rsid w:val="4C58E153"/>
    <w:rsid w:val="4C597BD1"/>
    <w:rsid w:val="4C5BC15F"/>
    <w:rsid w:val="4C5F60DD"/>
    <w:rsid w:val="4C648992"/>
    <w:rsid w:val="4C65B79F"/>
    <w:rsid w:val="4C662EB8"/>
    <w:rsid w:val="4C668E70"/>
    <w:rsid w:val="4C695370"/>
    <w:rsid w:val="4C6B0DD7"/>
    <w:rsid w:val="4C6C10E5"/>
    <w:rsid w:val="4C6C49C6"/>
    <w:rsid w:val="4C6F9149"/>
    <w:rsid w:val="4C73AAAF"/>
    <w:rsid w:val="4C74BB35"/>
    <w:rsid w:val="4C770F57"/>
    <w:rsid w:val="4C773B5C"/>
    <w:rsid w:val="4C79839D"/>
    <w:rsid w:val="4C7BD656"/>
    <w:rsid w:val="4C7E1A3F"/>
    <w:rsid w:val="4C7EAC4B"/>
    <w:rsid w:val="4C872071"/>
    <w:rsid w:val="4C87D17B"/>
    <w:rsid w:val="4C8966E0"/>
    <w:rsid w:val="4C8A3492"/>
    <w:rsid w:val="4C8A9CE6"/>
    <w:rsid w:val="4C8C746A"/>
    <w:rsid w:val="4C8D93D4"/>
    <w:rsid w:val="4C8EDA60"/>
    <w:rsid w:val="4C9310A5"/>
    <w:rsid w:val="4C93FA29"/>
    <w:rsid w:val="4C96005C"/>
    <w:rsid w:val="4C96C333"/>
    <w:rsid w:val="4C97366F"/>
    <w:rsid w:val="4C9A5EED"/>
    <w:rsid w:val="4C9B2C22"/>
    <w:rsid w:val="4C9EEFB9"/>
    <w:rsid w:val="4CA19FF1"/>
    <w:rsid w:val="4CA3F887"/>
    <w:rsid w:val="4CA9C3AE"/>
    <w:rsid w:val="4CAA7873"/>
    <w:rsid w:val="4CADFF80"/>
    <w:rsid w:val="4CAFCDB2"/>
    <w:rsid w:val="4CB00073"/>
    <w:rsid w:val="4CB10BB3"/>
    <w:rsid w:val="4CB1B58E"/>
    <w:rsid w:val="4CB2853F"/>
    <w:rsid w:val="4CB4A96D"/>
    <w:rsid w:val="4CB6C874"/>
    <w:rsid w:val="4CB99CC1"/>
    <w:rsid w:val="4CBB2457"/>
    <w:rsid w:val="4CBF7B87"/>
    <w:rsid w:val="4CC57CF0"/>
    <w:rsid w:val="4CC66F59"/>
    <w:rsid w:val="4CC7C76B"/>
    <w:rsid w:val="4CCC7BA8"/>
    <w:rsid w:val="4CCCEF20"/>
    <w:rsid w:val="4CCFCB9A"/>
    <w:rsid w:val="4CD10051"/>
    <w:rsid w:val="4CD43117"/>
    <w:rsid w:val="4CD478BA"/>
    <w:rsid w:val="4CD74464"/>
    <w:rsid w:val="4CD8B461"/>
    <w:rsid w:val="4CD97779"/>
    <w:rsid w:val="4CDA2C8B"/>
    <w:rsid w:val="4CDB080B"/>
    <w:rsid w:val="4CDBF132"/>
    <w:rsid w:val="4CDCC14D"/>
    <w:rsid w:val="4CE4ACF9"/>
    <w:rsid w:val="4CE7F3A3"/>
    <w:rsid w:val="4CE92539"/>
    <w:rsid w:val="4CECD77F"/>
    <w:rsid w:val="4CEDFC32"/>
    <w:rsid w:val="4CEEF93C"/>
    <w:rsid w:val="4CF1B8C0"/>
    <w:rsid w:val="4CF23846"/>
    <w:rsid w:val="4CF73869"/>
    <w:rsid w:val="4CF9030F"/>
    <w:rsid w:val="4CF9D2FD"/>
    <w:rsid w:val="4CFB200F"/>
    <w:rsid w:val="4CFB7D0B"/>
    <w:rsid w:val="4D00BDBA"/>
    <w:rsid w:val="4D03DCCC"/>
    <w:rsid w:val="4D03E214"/>
    <w:rsid w:val="4D065746"/>
    <w:rsid w:val="4D075027"/>
    <w:rsid w:val="4D088F27"/>
    <w:rsid w:val="4D0A6B3D"/>
    <w:rsid w:val="4D0A798F"/>
    <w:rsid w:val="4D0AB42D"/>
    <w:rsid w:val="4D0BC2A3"/>
    <w:rsid w:val="4D0CB4CE"/>
    <w:rsid w:val="4D0E6F90"/>
    <w:rsid w:val="4D0EF4F9"/>
    <w:rsid w:val="4D195397"/>
    <w:rsid w:val="4D1C9343"/>
    <w:rsid w:val="4D1E7BC4"/>
    <w:rsid w:val="4D1FAC29"/>
    <w:rsid w:val="4D206193"/>
    <w:rsid w:val="4D2190B2"/>
    <w:rsid w:val="4D221039"/>
    <w:rsid w:val="4D233E7B"/>
    <w:rsid w:val="4D24811E"/>
    <w:rsid w:val="4D25A6C4"/>
    <w:rsid w:val="4D28E0CF"/>
    <w:rsid w:val="4D292FF0"/>
    <w:rsid w:val="4D29DA2C"/>
    <w:rsid w:val="4D2B43AA"/>
    <w:rsid w:val="4D2D7E68"/>
    <w:rsid w:val="4D3683B1"/>
    <w:rsid w:val="4D37433A"/>
    <w:rsid w:val="4D3C1E60"/>
    <w:rsid w:val="4D3E845C"/>
    <w:rsid w:val="4D3F0B4E"/>
    <w:rsid w:val="4D3F4A1C"/>
    <w:rsid w:val="4D43452C"/>
    <w:rsid w:val="4D449B74"/>
    <w:rsid w:val="4D46F053"/>
    <w:rsid w:val="4D488D6F"/>
    <w:rsid w:val="4D49B041"/>
    <w:rsid w:val="4D4C4EDE"/>
    <w:rsid w:val="4D4DE790"/>
    <w:rsid w:val="4D4E9B48"/>
    <w:rsid w:val="4D53ABF1"/>
    <w:rsid w:val="4D54BE4E"/>
    <w:rsid w:val="4D5586D7"/>
    <w:rsid w:val="4D590A3C"/>
    <w:rsid w:val="4D5952CA"/>
    <w:rsid w:val="4D5ED566"/>
    <w:rsid w:val="4D623239"/>
    <w:rsid w:val="4D689804"/>
    <w:rsid w:val="4D694445"/>
    <w:rsid w:val="4D6BA793"/>
    <w:rsid w:val="4D6C0E67"/>
    <w:rsid w:val="4D6F45D0"/>
    <w:rsid w:val="4D74350B"/>
    <w:rsid w:val="4D74CBAC"/>
    <w:rsid w:val="4D76143D"/>
    <w:rsid w:val="4D77AFF0"/>
    <w:rsid w:val="4D77C48F"/>
    <w:rsid w:val="4D82E62C"/>
    <w:rsid w:val="4D83A290"/>
    <w:rsid w:val="4D84D6F1"/>
    <w:rsid w:val="4D855DF0"/>
    <w:rsid w:val="4D873A3A"/>
    <w:rsid w:val="4D88E75E"/>
    <w:rsid w:val="4D88F3E7"/>
    <w:rsid w:val="4D89B1E9"/>
    <w:rsid w:val="4D8BE558"/>
    <w:rsid w:val="4D8BE792"/>
    <w:rsid w:val="4D8CCAA5"/>
    <w:rsid w:val="4D8D28FC"/>
    <w:rsid w:val="4D90380B"/>
    <w:rsid w:val="4D92A871"/>
    <w:rsid w:val="4D95EE93"/>
    <w:rsid w:val="4D99E433"/>
    <w:rsid w:val="4D9B7027"/>
    <w:rsid w:val="4D9C988B"/>
    <w:rsid w:val="4D9E8D10"/>
    <w:rsid w:val="4D9F912C"/>
    <w:rsid w:val="4DA6AAE3"/>
    <w:rsid w:val="4DA8044C"/>
    <w:rsid w:val="4DA9308F"/>
    <w:rsid w:val="4DAC7E12"/>
    <w:rsid w:val="4DB25DDC"/>
    <w:rsid w:val="4DB82E92"/>
    <w:rsid w:val="4DBC7B46"/>
    <w:rsid w:val="4DBE3B3B"/>
    <w:rsid w:val="4DBEBA49"/>
    <w:rsid w:val="4DC2AC83"/>
    <w:rsid w:val="4DC92A9B"/>
    <w:rsid w:val="4DCECCE6"/>
    <w:rsid w:val="4DD9B31C"/>
    <w:rsid w:val="4DDCA044"/>
    <w:rsid w:val="4DDD1675"/>
    <w:rsid w:val="4DDF3B22"/>
    <w:rsid w:val="4DE07EBE"/>
    <w:rsid w:val="4DE49824"/>
    <w:rsid w:val="4DE59E44"/>
    <w:rsid w:val="4DE5ADB4"/>
    <w:rsid w:val="4DE89A9E"/>
    <w:rsid w:val="4DEA1D08"/>
    <w:rsid w:val="4DEB221C"/>
    <w:rsid w:val="4DEB81D6"/>
    <w:rsid w:val="4DEBC71F"/>
    <w:rsid w:val="4DF03F05"/>
    <w:rsid w:val="4DF08BD5"/>
    <w:rsid w:val="4DF52EF4"/>
    <w:rsid w:val="4DF566C8"/>
    <w:rsid w:val="4DF94D15"/>
    <w:rsid w:val="4DFCA12D"/>
    <w:rsid w:val="4DFF2964"/>
    <w:rsid w:val="4E00DDED"/>
    <w:rsid w:val="4E0158AB"/>
    <w:rsid w:val="4E06E797"/>
    <w:rsid w:val="4E095BF4"/>
    <w:rsid w:val="4E0AB364"/>
    <w:rsid w:val="4E10F0E6"/>
    <w:rsid w:val="4E141E59"/>
    <w:rsid w:val="4E159EC6"/>
    <w:rsid w:val="4E181328"/>
    <w:rsid w:val="4E18EF88"/>
    <w:rsid w:val="4E191E08"/>
    <w:rsid w:val="4E1BECC5"/>
    <w:rsid w:val="4E1E67B8"/>
    <w:rsid w:val="4E1F06E8"/>
    <w:rsid w:val="4E2100B7"/>
    <w:rsid w:val="4E2179C5"/>
    <w:rsid w:val="4E23D44F"/>
    <w:rsid w:val="4E24EE0C"/>
    <w:rsid w:val="4E26DBB1"/>
    <w:rsid w:val="4E2E981C"/>
    <w:rsid w:val="4E302480"/>
    <w:rsid w:val="4E340B84"/>
    <w:rsid w:val="4E34C5C4"/>
    <w:rsid w:val="4E360002"/>
    <w:rsid w:val="4E38D064"/>
    <w:rsid w:val="4E390084"/>
    <w:rsid w:val="4E39C984"/>
    <w:rsid w:val="4E3F7373"/>
    <w:rsid w:val="4E3F9FD8"/>
    <w:rsid w:val="4E3FA6C8"/>
    <w:rsid w:val="4E439BA2"/>
    <w:rsid w:val="4E45B585"/>
    <w:rsid w:val="4E4809D7"/>
    <w:rsid w:val="4E481B71"/>
    <w:rsid w:val="4E48247A"/>
    <w:rsid w:val="4E48F847"/>
    <w:rsid w:val="4E4FD027"/>
    <w:rsid w:val="4E545B43"/>
    <w:rsid w:val="4E549FE3"/>
    <w:rsid w:val="4E573C60"/>
    <w:rsid w:val="4E5868BA"/>
    <w:rsid w:val="4E597B57"/>
    <w:rsid w:val="4E5A4612"/>
    <w:rsid w:val="4E5DB091"/>
    <w:rsid w:val="4E63CF7F"/>
    <w:rsid w:val="4E63E6CE"/>
    <w:rsid w:val="4E66C86C"/>
    <w:rsid w:val="4E67FB24"/>
    <w:rsid w:val="4E6FD23B"/>
    <w:rsid w:val="4E71E2CE"/>
    <w:rsid w:val="4E7650D8"/>
    <w:rsid w:val="4E772A2B"/>
    <w:rsid w:val="4E78EAF1"/>
    <w:rsid w:val="4E7902F3"/>
    <w:rsid w:val="4E7ABDB7"/>
    <w:rsid w:val="4E7BDA75"/>
    <w:rsid w:val="4E7C5D12"/>
    <w:rsid w:val="4E7CF924"/>
    <w:rsid w:val="4E7D502A"/>
    <w:rsid w:val="4E7F6545"/>
    <w:rsid w:val="4E808A37"/>
    <w:rsid w:val="4E81C973"/>
    <w:rsid w:val="4E81D560"/>
    <w:rsid w:val="4E8776D0"/>
    <w:rsid w:val="4E878029"/>
    <w:rsid w:val="4E8829A9"/>
    <w:rsid w:val="4E8B497C"/>
    <w:rsid w:val="4E8E9AA7"/>
    <w:rsid w:val="4E912A58"/>
    <w:rsid w:val="4E91D258"/>
    <w:rsid w:val="4E93D632"/>
    <w:rsid w:val="4E9AAF2C"/>
    <w:rsid w:val="4E9B09AA"/>
    <w:rsid w:val="4E9C785B"/>
    <w:rsid w:val="4EA2EDE4"/>
    <w:rsid w:val="4EA71E86"/>
    <w:rsid w:val="4EA72B89"/>
    <w:rsid w:val="4EA81A63"/>
    <w:rsid w:val="4EA9786E"/>
    <w:rsid w:val="4EAB3909"/>
    <w:rsid w:val="4EAFCA41"/>
    <w:rsid w:val="4EB2955B"/>
    <w:rsid w:val="4EB44E7B"/>
    <w:rsid w:val="4EB49495"/>
    <w:rsid w:val="4EBC0961"/>
    <w:rsid w:val="4EBCF809"/>
    <w:rsid w:val="4EBF00F8"/>
    <w:rsid w:val="4EC3B732"/>
    <w:rsid w:val="4EC4676B"/>
    <w:rsid w:val="4EC9FB82"/>
    <w:rsid w:val="4ECA835E"/>
    <w:rsid w:val="4ECACE5C"/>
    <w:rsid w:val="4ECB3322"/>
    <w:rsid w:val="4ED12CC1"/>
    <w:rsid w:val="4ED4ED28"/>
    <w:rsid w:val="4ED5D158"/>
    <w:rsid w:val="4ED755B9"/>
    <w:rsid w:val="4EDB40B6"/>
    <w:rsid w:val="4EDFD1C1"/>
    <w:rsid w:val="4EE00521"/>
    <w:rsid w:val="4EE19E1C"/>
    <w:rsid w:val="4EE7C0F6"/>
    <w:rsid w:val="4EEB81E6"/>
    <w:rsid w:val="4EEFB5D3"/>
    <w:rsid w:val="4EF06418"/>
    <w:rsid w:val="4EF2C1B6"/>
    <w:rsid w:val="4EF5CA4F"/>
    <w:rsid w:val="4EF6B1AA"/>
    <w:rsid w:val="4EF946AB"/>
    <w:rsid w:val="4F0002CC"/>
    <w:rsid w:val="4F00CB49"/>
    <w:rsid w:val="4F0141E0"/>
    <w:rsid w:val="4F01B4DC"/>
    <w:rsid w:val="4F036423"/>
    <w:rsid w:val="4F04CEBE"/>
    <w:rsid w:val="4F055F04"/>
    <w:rsid w:val="4F06938E"/>
    <w:rsid w:val="4F0ADD5E"/>
    <w:rsid w:val="4F1031E5"/>
    <w:rsid w:val="4F11F90E"/>
    <w:rsid w:val="4F14497C"/>
    <w:rsid w:val="4F152538"/>
    <w:rsid w:val="4F163B08"/>
    <w:rsid w:val="4F167C8D"/>
    <w:rsid w:val="4F16CCA1"/>
    <w:rsid w:val="4F17463C"/>
    <w:rsid w:val="4F180605"/>
    <w:rsid w:val="4F18F70E"/>
    <w:rsid w:val="4F1AF980"/>
    <w:rsid w:val="4F1C8647"/>
    <w:rsid w:val="4F1D3FEE"/>
    <w:rsid w:val="4F2065A5"/>
    <w:rsid w:val="4F213646"/>
    <w:rsid w:val="4F22CA57"/>
    <w:rsid w:val="4F252436"/>
    <w:rsid w:val="4F271DC3"/>
    <w:rsid w:val="4F28CC59"/>
    <w:rsid w:val="4F2ABA09"/>
    <w:rsid w:val="4F2B8090"/>
    <w:rsid w:val="4F2E8311"/>
    <w:rsid w:val="4F2FCF42"/>
    <w:rsid w:val="4F388943"/>
    <w:rsid w:val="4F3A7DDF"/>
    <w:rsid w:val="4F3F860F"/>
    <w:rsid w:val="4F3FFDC4"/>
    <w:rsid w:val="4F4162B9"/>
    <w:rsid w:val="4F42B0B0"/>
    <w:rsid w:val="4F4623E3"/>
    <w:rsid w:val="4F471060"/>
    <w:rsid w:val="4F47E502"/>
    <w:rsid w:val="4F492CA8"/>
    <w:rsid w:val="4F497E73"/>
    <w:rsid w:val="4F4B11BB"/>
    <w:rsid w:val="4F4C3EF5"/>
    <w:rsid w:val="4F4C5CD0"/>
    <w:rsid w:val="4F4E4464"/>
    <w:rsid w:val="4F4E4DBA"/>
    <w:rsid w:val="4F4E858D"/>
    <w:rsid w:val="4F51038B"/>
    <w:rsid w:val="4F5418B3"/>
    <w:rsid w:val="4F54EABA"/>
    <w:rsid w:val="4F5542A4"/>
    <w:rsid w:val="4F57818E"/>
    <w:rsid w:val="4F58BE96"/>
    <w:rsid w:val="4F5A3208"/>
    <w:rsid w:val="4F5A3586"/>
    <w:rsid w:val="4F5B946E"/>
    <w:rsid w:val="4F5BB430"/>
    <w:rsid w:val="4F5C1F51"/>
    <w:rsid w:val="4F5CFFFC"/>
    <w:rsid w:val="4F5FE20E"/>
    <w:rsid w:val="4F6260EE"/>
    <w:rsid w:val="4F650F2B"/>
    <w:rsid w:val="4F667DEC"/>
    <w:rsid w:val="4F688D2B"/>
    <w:rsid w:val="4F6B4FBB"/>
    <w:rsid w:val="4F6BD3BC"/>
    <w:rsid w:val="4F6CC72D"/>
    <w:rsid w:val="4F704A36"/>
    <w:rsid w:val="4F715AB9"/>
    <w:rsid w:val="4F717886"/>
    <w:rsid w:val="4F72C380"/>
    <w:rsid w:val="4F73612B"/>
    <w:rsid w:val="4F74F824"/>
    <w:rsid w:val="4F7A2093"/>
    <w:rsid w:val="4F7A842C"/>
    <w:rsid w:val="4F7EB68E"/>
    <w:rsid w:val="4F829BDA"/>
    <w:rsid w:val="4F8732A4"/>
    <w:rsid w:val="4F8D9A83"/>
    <w:rsid w:val="4F90AEFE"/>
    <w:rsid w:val="4F90BF9A"/>
    <w:rsid w:val="4F924B13"/>
    <w:rsid w:val="4F929FE4"/>
    <w:rsid w:val="4F9481AC"/>
    <w:rsid w:val="4F952F4D"/>
    <w:rsid w:val="4F971340"/>
    <w:rsid w:val="4F972251"/>
    <w:rsid w:val="4F97D52E"/>
    <w:rsid w:val="4F982F10"/>
    <w:rsid w:val="4F98C75F"/>
    <w:rsid w:val="4F9C3D20"/>
    <w:rsid w:val="4FA12121"/>
    <w:rsid w:val="4FA63DAD"/>
    <w:rsid w:val="4FA8F71B"/>
    <w:rsid w:val="4FA94A98"/>
    <w:rsid w:val="4FAA2AD7"/>
    <w:rsid w:val="4FAC3BDB"/>
    <w:rsid w:val="4FAD20DE"/>
    <w:rsid w:val="4FAD2887"/>
    <w:rsid w:val="4FAFDC02"/>
    <w:rsid w:val="4FB1CDC2"/>
    <w:rsid w:val="4FB47ED1"/>
    <w:rsid w:val="4FB58E7F"/>
    <w:rsid w:val="4FB5A3DD"/>
    <w:rsid w:val="4FB7DE3C"/>
    <w:rsid w:val="4FBAA7C8"/>
    <w:rsid w:val="4FBBB739"/>
    <w:rsid w:val="4FBC2281"/>
    <w:rsid w:val="4FBD6AFF"/>
    <w:rsid w:val="4FBFC775"/>
    <w:rsid w:val="4FC1DCE7"/>
    <w:rsid w:val="4FC4687C"/>
    <w:rsid w:val="4FC4AB68"/>
    <w:rsid w:val="4FC53C1B"/>
    <w:rsid w:val="4FC68704"/>
    <w:rsid w:val="4FC90AE9"/>
    <w:rsid w:val="4FC9387A"/>
    <w:rsid w:val="4FCAEA1C"/>
    <w:rsid w:val="4FCDEA2B"/>
    <w:rsid w:val="4FCE554B"/>
    <w:rsid w:val="4FCFFE8B"/>
    <w:rsid w:val="4FD11A0C"/>
    <w:rsid w:val="4FD5AEA8"/>
    <w:rsid w:val="4FDB3F12"/>
    <w:rsid w:val="4FDDEAEA"/>
    <w:rsid w:val="4FDF7160"/>
    <w:rsid w:val="4FE448DA"/>
    <w:rsid w:val="4FE8CE69"/>
    <w:rsid w:val="4FEDDC1D"/>
    <w:rsid w:val="4FF1E48D"/>
    <w:rsid w:val="4FF1E6DB"/>
    <w:rsid w:val="4FF48B0C"/>
    <w:rsid w:val="4FF5C91F"/>
    <w:rsid w:val="4FF7ED4B"/>
    <w:rsid w:val="4FF9000E"/>
    <w:rsid w:val="4FFCA3D8"/>
    <w:rsid w:val="4FFF3180"/>
    <w:rsid w:val="50003862"/>
    <w:rsid w:val="50019E28"/>
    <w:rsid w:val="5003A394"/>
    <w:rsid w:val="50047A38"/>
    <w:rsid w:val="5004ADFE"/>
    <w:rsid w:val="500658EA"/>
    <w:rsid w:val="500874F8"/>
    <w:rsid w:val="50087EE8"/>
    <w:rsid w:val="500DCF72"/>
    <w:rsid w:val="500FE888"/>
    <w:rsid w:val="5011B538"/>
    <w:rsid w:val="5012021E"/>
    <w:rsid w:val="5013BF57"/>
    <w:rsid w:val="501447DA"/>
    <w:rsid w:val="5014FAF2"/>
    <w:rsid w:val="5017498E"/>
    <w:rsid w:val="5018B740"/>
    <w:rsid w:val="5018F3BD"/>
    <w:rsid w:val="501A8E5B"/>
    <w:rsid w:val="501C020A"/>
    <w:rsid w:val="501C3B65"/>
    <w:rsid w:val="501CA76F"/>
    <w:rsid w:val="501D910C"/>
    <w:rsid w:val="501E5D6D"/>
    <w:rsid w:val="5023119C"/>
    <w:rsid w:val="502447BF"/>
    <w:rsid w:val="5026F873"/>
    <w:rsid w:val="50280E1A"/>
    <w:rsid w:val="502C8DB5"/>
    <w:rsid w:val="502E2A75"/>
    <w:rsid w:val="502F0C2E"/>
    <w:rsid w:val="5030EBA0"/>
    <w:rsid w:val="5033ED2F"/>
    <w:rsid w:val="50396980"/>
    <w:rsid w:val="503BB4EA"/>
    <w:rsid w:val="503CB87E"/>
    <w:rsid w:val="503D0AC5"/>
    <w:rsid w:val="503FDE8A"/>
    <w:rsid w:val="5042F273"/>
    <w:rsid w:val="50439B5D"/>
    <w:rsid w:val="50468758"/>
    <w:rsid w:val="5046C297"/>
    <w:rsid w:val="504817C5"/>
    <w:rsid w:val="504E3049"/>
    <w:rsid w:val="504E5017"/>
    <w:rsid w:val="504E8DA6"/>
    <w:rsid w:val="50507B51"/>
    <w:rsid w:val="50524AD8"/>
    <w:rsid w:val="5052E40E"/>
    <w:rsid w:val="505363EF"/>
    <w:rsid w:val="50572A31"/>
    <w:rsid w:val="505881C2"/>
    <w:rsid w:val="5058E328"/>
    <w:rsid w:val="50612138"/>
    <w:rsid w:val="506204C4"/>
    <w:rsid w:val="5062E4AE"/>
    <w:rsid w:val="5066221A"/>
    <w:rsid w:val="5066B2B0"/>
    <w:rsid w:val="5068B781"/>
    <w:rsid w:val="506B3E15"/>
    <w:rsid w:val="506B8250"/>
    <w:rsid w:val="506B8A9B"/>
    <w:rsid w:val="506EB6FE"/>
    <w:rsid w:val="5071FF02"/>
    <w:rsid w:val="5072D44F"/>
    <w:rsid w:val="50749C74"/>
    <w:rsid w:val="507ED336"/>
    <w:rsid w:val="507F3862"/>
    <w:rsid w:val="50809EBD"/>
    <w:rsid w:val="5082D4A8"/>
    <w:rsid w:val="5083612C"/>
    <w:rsid w:val="5084867C"/>
    <w:rsid w:val="50850057"/>
    <w:rsid w:val="5085385C"/>
    <w:rsid w:val="50856318"/>
    <w:rsid w:val="508724DE"/>
    <w:rsid w:val="50872FBC"/>
    <w:rsid w:val="50898F58"/>
    <w:rsid w:val="508A19A3"/>
    <w:rsid w:val="508C5F14"/>
    <w:rsid w:val="508D048F"/>
    <w:rsid w:val="508E0370"/>
    <w:rsid w:val="508F3D6D"/>
    <w:rsid w:val="508F7A73"/>
    <w:rsid w:val="5090529C"/>
    <w:rsid w:val="5092E919"/>
    <w:rsid w:val="50931FE8"/>
    <w:rsid w:val="50941DCF"/>
    <w:rsid w:val="5095D827"/>
    <w:rsid w:val="5096A9F8"/>
    <w:rsid w:val="509C1F66"/>
    <w:rsid w:val="509D3F1F"/>
    <w:rsid w:val="509F5394"/>
    <w:rsid w:val="50A47C49"/>
    <w:rsid w:val="50A9B94C"/>
    <w:rsid w:val="50AABB1B"/>
    <w:rsid w:val="50AB8B62"/>
    <w:rsid w:val="50AC67CF"/>
    <w:rsid w:val="50B54FE4"/>
    <w:rsid w:val="50B5F936"/>
    <w:rsid w:val="50B6C351"/>
    <w:rsid w:val="50B7D8B6"/>
    <w:rsid w:val="50B7FB1E"/>
    <w:rsid w:val="50BB59F1"/>
    <w:rsid w:val="50BC3B6E"/>
    <w:rsid w:val="50BD3A82"/>
    <w:rsid w:val="50BFD291"/>
    <w:rsid w:val="50C2437F"/>
    <w:rsid w:val="50C27A9E"/>
    <w:rsid w:val="50C37DDB"/>
    <w:rsid w:val="50C6D38C"/>
    <w:rsid w:val="50C87513"/>
    <w:rsid w:val="50C96323"/>
    <w:rsid w:val="50C9B4F6"/>
    <w:rsid w:val="50CA15E1"/>
    <w:rsid w:val="50CCD148"/>
    <w:rsid w:val="50CD72F4"/>
    <w:rsid w:val="50CD898D"/>
    <w:rsid w:val="50CF0545"/>
    <w:rsid w:val="50D0B12B"/>
    <w:rsid w:val="50D6DEF1"/>
    <w:rsid w:val="50D78F60"/>
    <w:rsid w:val="50DD72D7"/>
    <w:rsid w:val="50E0371B"/>
    <w:rsid w:val="50E3BD4A"/>
    <w:rsid w:val="50E4919B"/>
    <w:rsid w:val="50E530CC"/>
    <w:rsid w:val="50E70935"/>
    <w:rsid w:val="50E8AB71"/>
    <w:rsid w:val="50E9E996"/>
    <w:rsid w:val="50EDFCA4"/>
    <w:rsid w:val="50EED460"/>
    <w:rsid w:val="50EF3F2E"/>
    <w:rsid w:val="50F23107"/>
    <w:rsid w:val="50F38710"/>
    <w:rsid w:val="50F430EB"/>
    <w:rsid w:val="50F467ED"/>
    <w:rsid w:val="50F7BAB6"/>
    <w:rsid w:val="50F83653"/>
    <w:rsid w:val="50F8C254"/>
    <w:rsid w:val="50FCB0C7"/>
    <w:rsid w:val="50FCD84C"/>
    <w:rsid w:val="50FE2D7B"/>
    <w:rsid w:val="510056E2"/>
    <w:rsid w:val="5102591C"/>
    <w:rsid w:val="5102AA09"/>
    <w:rsid w:val="51061DCF"/>
    <w:rsid w:val="510835A9"/>
    <w:rsid w:val="510C176B"/>
    <w:rsid w:val="510C702B"/>
    <w:rsid w:val="510E4E16"/>
    <w:rsid w:val="51125652"/>
    <w:rsid w:val="511366BC"/>
    <w:rsid w:val="5114C1B2"/>
    <w:rsid w:val="5119B15A"/>
    <w:rsid w:val="511AAEAE"/>
    <w:rsid w:val="511B7540"/>
    <w:rsid w:val="511BA5FA"/>
    <w:rsid w:val="511DC08F"/>
    <w:rsid w:val="511EAC74"/>
    <w:rsid w:val="511F341E"/>
    <w:rsid w:val="51214B6A"/>
    <w:rsid w:val="5121EAFC"/>
    <w:rsid w:val="5122B1A6"/>
    <w:rsid w:val="51279CA5"/>
    <w:rsid w:val="5128CE86"/>
    <w:rsid w:val="51298B27"/>
    <w:rsid w:val="512AE832"/>
    <w:rsid w:val="512B5CAC"/>
    <w:rsid w:val="512C0575"/>
    <w:rsid w:val="512C9D6E"/>
    <w:rsid w:val="5133EB43"/>
    <w:rsid w:val="51348F49"/>
    <w:rsid w:val="5135DCAE"/>
    <w:rsid w:val="51364428"/>
    <w:rsid w:val="5138BD4C"/>
    <w:rsid w:val="5138E592"/>
    <w:rsid w:val="513B49BC"/>
    <w:rsid w:val="513F1CC5"/>
    <w:rsid w:val="5142226C"/>
    <w:rsid w:val="514330B5"/>
    <w:rsid w:val="5143DE46"/>
    <w:rsid w:val="514AED9D"/>
    <w:rsid w:val="514BC09A"/>
    <w:rsid w:val="5154D969"/>
    <w:rsid w:val="5156C96C"/>
    <w:rsid w:val="5157E32C"/>
    <w:rsid w:val="5159934C"/>
    <w:rsid w:val="5159CADF"/>
    <w:rsid w:val="515AD5A5"/>
    <w:rsid w:val="515F0AC8"/>
    <w:rsid w:val="51612BE8"/>
    <w:rsid w:val="51615246"/>
    <w:rsid w:val="51642BF1"/>
    <w:rsid w:val="516469F2"/>
    <w:rsid w:val="516C3AD9"/>
    <w:rsid w:val="51726FA6"/>
    <w:rsid w:val="5173261B"/>
    <w:rsid w:val="517432F3"/>
    <w:rsid w:val="5174B80A"/>
    <w:rsid w:val="51759491"/>
    <w:rsid w:val="5175A5FF"/>
    <w:rsid w:val="5175FE86"/>
    <w:rsid w:val="517B519C"/>
    <w:rsid w:val="517BF381"/>
    <w:rsid w:val="517C02E2"/>
    <w:rsid w:val="517FBAE4"/>
    <w:rsid w:val="518320CC"/>
    <w:rsid w:val="51843AB7"/>
    <w:rsid w:val="5184DD86"/>
    <w:rsid w:val="5186700D"/>
    <w:rsid w:val="51880427"/>
    <w:rsid w:val="518A4CF4"/>
    <w:rsid w:val="518D9606"/>
    <w:rsid w:val="518E5A45"/>
    <w:rsid w:val="519260F5"/>
    <w:rsid w:val="51943CA8"/>
    <w:rsid w:val="51959A0F"/>
    <w:rsid w:val="5197FC80"/>
    <w:rsid w:val="5198C41D"/>
    <w:rsid w:val="519C01FE"/>
    <w:rsid w:val="519EE088"/>
    <w:rsid w:val="519F4F02"/>
    <w:rsid w:val="51A46915"/>
    <w:rsid w:val="51A4DB6F"/>
    <w:rsid w:val="51ACD369"/>
    <w:rsid w:val="51AF30DF"/>
    <w:rsid w:val="51B6FD6D"/>
    <w:rsid w:val="51B8E06C"/>
    <w:rsid w:val="51B9BE56"/>
    <w:rsid w:val="51C082F5"/>
    <w:rsid w:val="51C1A003"/>
    <w:rsid w:val="51C24BB1"/>
    <w:rsid w:val="51C38D2E"/>
    <w:rsid w:val="51C4C9A9"/>
    <w:rsid w:val="51CAADE8"/>
    <w:rsid w:val="51CDC9FC"/>
    <w:rsid w:val="51CE46C2"/>
    <w:rsid w:val="51CF9D15"/>
    <w:rsid w:val="51D1D9E1"/>
    <w:rsid w:val="51D1E987"/>
    <w:rsid w:val="51D2E522"/>
    <w:rsid w:val="51D420BF"/>
    <w:rsid w:val="51D60015"/>
    <w:rsid w:val="51D75D6D"/>
    <w:rsid w:val="51D7CDC8"/>
    <w:rsid w:val="51D7F280"/>
    <w:rsid w:val="51D971CF"/>
    <w:rsid w:val="51DCADDD"/>
    <w:rsid w:val="51DD136B"/>
    <w:rsid w:val="51DD7739"/>
    <w:rsid w:val="51DE3D49"/>
    <w:rsid w:val="51E89DEF"/>
    <w:rsid w:val="51E9B287"/>
    <w:rsid w:val="51EA3011"/>
    <w:rsid w:val="51EA76D7"/>
    <w:rsid w:val="51EBE200"/>
    <w:rsid w:val="51EFEB43"/>
    <w:rsid w:val="51F09025"/>
    <w:rsid w:val="51F0A877"/>
    <w:rsid w:val="51F12E48"/>
    <w:rsid w:val="51F146E2"/>
    <w:rsid w:val="51F4C031"/>
    <w:rsid w:val="51F61A05"/>
    <w:rsid w:val="51F98740"/>
    <w:rsid w:val="51FCA456"/>
    <w:rsid w:val="51FF0CFB"/>
    <w:rsid w:val="5201FB6A"/>
    <w:rsid w:val="52089B13"/>
    <w:rsid w:val="520B9279"/>
    <w:rsid w:val="520B9FAC"/>
    <w:rsid w:val="520E1B23"/>
    <w:rsid w:val="521217DC"/>
    <w:rsid w:val="52128021"/>
    <w:rsid w:val="52155D92"/>
    <w:rsid w:val="52175DBC"/>
    <w:rsid w:val="5217D99D"/>
    <w:rsid w:val="5218CECF"/>
    <w:rsid w:val="52192F56"/>
    <w:rsid w:val="521ABBC0"/>
    <w:rsid w:val="521B770D"/>
    <w:rsid w:val="521BAC18"/>
    <w:rsid w:val="521D4540"/>
    <w:rsid w:val="521DFDAB"/>
    <w:rsid w:val="521EA99D"/>
    <w:rsid w:val="52262947"/>
    <w:rsid w:val="522A66A0"/>
    <w:rsid w:val="522B99C8"/>
    <w:rsid w:val="522BEB27"/>
    <w:rsid w:val="52334772"/>
    <w:rsid w:val="52358C95"/>
    <w:rsid w:val="52381D6C"/>
    <w:rsid w:val="52394495"/>
    <w:rsid w:val="523AF449"/>
    <w:rsid w:val="523BB1F6"/>
    <w:rsid w:val="523C4DAE"/>
    <w:rsid w:val="523C9C53"/>
    <w:rsid w:val="523F673C"/>
    <w:rsid w:val="52413229"/>
    <w:rsid w:val="5241D346"/>
    <w:rsid w:val="5244B47C"/>
    <w:rsid w:val="524576C7"/>
    <w:rsid w:val="52463D8A"/>
    <w:rsid w:val="524B2ACC"/>
    <w:rsid w:val="524BA223"/>
    <w:rsid w:val="524D7436"/>
    <w:rsid w:val="524E4295"/>
    <w:rsid w:val="52561C92"/>
    <w:rsid w:val="5258FE7E"/>
    <w:rsid w:val="52595195"/>
    <w:rsid w:val="52598A29"/>
    <w:rsid w:val="525A143B"/>
    <w:rsid w:val="525A58CE"/>
    <w:rsid w:val="525A9891"/>
    <w:rsid w:val="525AA9F7"/>
    <w:rsid w:val="525F0BBC"/>
    <w:rsid w:val="525FC6EB"/>
    <w:rsid w:val="526228FE"/>
    <w:rsid w:val="5264281D"/>
    <w:rsid w:val="526480DE"/>
    <w:rsid w:val="5265612D"/>
    <w:rsid w:val="52672AE5"/>
    <w:rsid w:val="526865BE"/>
    <w:rsid w:val="526951E7"/>
    <w:rsid w:val="526A3155"/>
    <w:rsid w:val="527451A9"/>
    <w:rsid w:val="5277051D"/>
    <w:rsid w:val="52772F8F"/>
    <w:rsid w:val="527C8DF7"/>
    <w:rsid w:val="527CC70F"/>
    <w:rsid w:val="528179A8"/>
    <w:rsid w:val="5281FDF3"/>
    <w:rsid w:val="52842A82"/>
    <w:rsid w:val="52860ECD"/>
    <w:rsid w:val="5286A5EE"/>
    <w:rsid w:val="52872627"/>
    <w:rsid w:val="52884212"/>
    <w:rsid w:val="52886B75"/>
    <w:rsid w:val="528AD5B9"/>
    <w:rsid w:val="528AFD01"/>
    <w:rsid w:val="528F83D4"/>
    <w:rsid w:val="5291D57D"/>
    <w:rsid w:val="529546F2"/>
    <w:rsid w:val="5296B24F"/>
    <w:rsid w:val="5297A4FC"/>
    <w:rsid w:val="5299890C"/>
    <w:rsid w:val="529A0C81"/>
    <w:rsid w:val="529A3450"/>
    <w:rsid w:val="529B31BB"/>
    <w:rsid w:val="52A0EF1E"/>
    <w:rsid w:val="52A3CB96"/>
    <w:rsid w:val="52A3F4A8"/>
    <w:rsid w:val="52A90D25"/>
    <w:rsid w:val="52A91A8E"/>
    <w:rsid w:val="52ACBD98"/>
    <w:rsid w:val="52B0258F"/>
    <w:rsid w:val="52B639D4"/>
    <w:rsid w:val="52B6E648"/>
    <w:rsid w:val="52B8F1F7"/>
    <w:rsid w:val="52BA777E"/>
    <w:rsid w:val="52BE808A"/>
    <w:rsid w:val="52BF33CF"/>
    <w:rsid w:val="52C0DCE5"/>
    <w:rsid w:val="52C1888D"/>
    <w:rsid w:val="52C38B04"/>
    <w:rsid w:val="52C5D596"/>
    <w:rsid w:val="52C6990A"/>
    <w:rsid w:val="52C79DBC"/>
    <w:rsid w:val="52C8978D"/>
    <w:rsid w:val="52C9A3D8"/>
    <w:rsid w:val="52C9E8F9"/>
    <w:rsid w:val="52CDD693"/>
    <w:rsid w:val="52CF08DC"/>
    <w:rsid w:val="52D08512"/>
    <w:rsid w:val="52D33A81"/>
    <w:rsid w:val="52D40AEB"/>
    <w:rsid w:val="52D677BD"/>
    <w:rsid w:val="52D69943"/>
    <w:rsid w:val="52D997F1"/>
    <w:rsid w:val="52DBA362"/>
    <w:rsid w:val="52DE127D"/>
    <w:rsid w:val="52EB11E0"/>
    <w:rsid w:val="52F428E3"/>
    <w:rsid w:val="52F4B32F"/>
    <w:rsid w:val="52F7C537"/>
    <w:rsid w:val="52F8B7A7"/>
    <w:rsid w:val="52F92364"/>
    <w:rsid w:val="52FB156B"/>
    <w:rsid w:val="52FC351A"/>
    <w:rsid w:val="52FDE6AF"/>
    <w:rsid w:val="530052D0"/>
    <w:rsid w:val="530267DD"/>
    <w:rsid w:val="530D0515"/>
    <w:rsid w:val="53104173"/>
    <w:rsid w:val="53112428"/>
    <w:rsid w:val="5311F745"/>
    <w:rsid w:val="53132929"/>
    <w:rsid w:val="531378CE"/>
    <w:rsid w:val="5319614B"/>
    <w:rsid w:val="532112DD"/>
    <w:rsid w:val="5326E40B"/>
    <w:rsid w:val="532870B8"/>
    <w:rsid w:val="532E8F47"/>
    <w:rsid w:val="532EF524"/>
    <w:rsid w:val="532F1CDC"/>
    <w:rsid w:val="5332115B"/>
    <w:rsid w:val="5332A970"/>
    <w:rsid w:val="53356E14"/>
    <w:rsid w:val="5336F00E"/>
    <w:rsid w:val="53394E74"/>
    <w:rsid w:val="53398CFB"/>
    <w:rsid w:val="533A5105"/>
    <w:rsid w:val="533BFCED"/>
    <w:rsid w:val="533DC330"/>
    <w:rsid w:val="533E4C79"/>
    <w:rsid w:val="533F7394"/>
    <w:rsid w:val="53407F03"/>
    <w:rsid w:val="5341F1E9"/>
    <w:rsid w:val="534915CC"/>
    <w:rsid w:val="534FB4B5"/>
    <w:rsid w:val="535289C7"/>
    <w:rsid w:val="5354FAF8"/>
    <w:rsid w:val="535C4D8B"/>
    <w:rsid w:val="5362B5CD"/>
    <w:rsid w:val="5365E0E7"/>
    <w:rsid w:val="53679906"/>
    <w:rsid w:val="5369E2F2"/>
    <w:rsid w:val="536AFBE9"/>
    <w:rsid w:val="536C3FCF"/>
    <w:rsid w:val="536DAAFB"/>
    <w:rsid w:val="536E647A"/>
    <w:rsid w:val="53739E44"/>
    <w:rsid w:val="5373AC13"/>
    <w:rsid w:val="5373FD09"/>
    <w:rsid w:val="5377237C"/>
    <w:rsid w:val="537E9924"/>
    <w:rsid w:val="53876BB3"/>
    <w:rsid w:val="538CC88D"/>
    <w:rsid w:val="538CEE64"/>
    <w:rsid w:val="538E1743"/>
    <w:rsid w:val="538EB1BC"/>
    <w:rsid w:val="538FB6B4"/>
    <w:rsid w:val="53923AA5"/>
    <w:rsid w:val="5393337B"/>
    <w:rsid w:val="539505B9"/>
    <w:rsid w:val="539614F2"/>
    <w:rsid w:val="5397633A"/>
    <w:rsid w:val="53984B32"/>
    <w:rsid w:val="53990622"/>
    <w:rsid w:val="5399FF26"/>
    <w:rsid w:val="539BAFBD"/>
    <w:rsid w:val="539DAF44"/>
    <w:rsid w:val="53A294F3"/>
    <w:rsid w:val="53A318D9"/>
    <w:rsid w:val="53A34DF3"/>
    <w:rsid w:val="53A39185"/>
    <w:rsid w:val="53A4994C"/>
    <w:rsid w:val="53ABCEE4"/>
    <w:rsid w:val="53AC2E34"/>
    <w:rsid w:val="53AF13F5"/>
    <w:rsid w:val="53B1C778"/>
    <w:rsid w:val="53B24F52"/>
    <w:rsid w:val="53B26277"/>
    <w:rsid w:val="53B2B408"/>
    <w:rsid w:val="53B7D83B"/>
    <w:rsid w:val="53B83A64"/>
    <w:rsid w:val="53B8C118"/>
    <w:rsid w:val="53BBD0A8"/>
    <w:rsid w:val="53BFD948"/>
    <w:rsid w:val="53C1FA6E"/>
    <w:rsid w:val="53C2727B"/>
    <w:rsid w:val="53C292C1"/>
    <w:rsid w:val="53C420FC"/>
    <w:rsid w:val="53C52967"/>
    <w:rsid w:val="53C82400"/>
    <w:rsid w:val="53CF52E0"/>
    <w:rsid w:val="53D0621F"/>
    <w:rsid w:val="53D3CFE2"/>
    <w:rsid w:val="53D48F5E"/>
    <w:rsid w:val="53D58BF4"/>
    <w:rsid w:val="53D5C1D9"/>
    <w:rsid w:val="53D5DEDD"/>
    <w:rsid w:val="53D66BAC"/>
    <w:rsid w:val="53DB71AA"/>
    <w:rsid w:val="53E1D3CA"/>
    <w:rsid w:val="53E29B36"/>
    <w:rsid w:val="53E6E0AC"/>
    <w:rsid w:val="53EC67B7"/>
    <w:rsid w:val="53EF4CCC"/>
    <w:rsid w:val="53F0DC6A"/>
    <w:rsid w:val="53F188AB"/>
    <w:rsid w:val="53F2445D"/>
    <w:rsid w:val="53F477CD"/>
    <w:rsid w:val="53F7E641"/>
    <w:rsid w:val="53F93641"/>
    <w:rsid w:val="53FF033A"/>
    <w:rsid w:val="53FF16F6"/>
    <w:rsid w:val="540587E2"/>
    <w:rsid w:val="540827E5"/>
    <w:rsid w:val="5408A202"/>
    <w:rsid w:val="54092E9A"/>
    <w:rsid w:val="540F437E"/>
    <w:rsid w:val="54117D2B"/>
    <w:rsid w:val="5413DF39"/>
    <w:rsid w:val="5416A17D"/>
    <w:rsid w:val="5419CC88"/>
    <w:rsid w:val="541C1415"/>
    <w:rsid w:val="541DA0B8"/>
    <w:rsid w:val="54205FC2"/>
    <w:rsid w:val="54227ADC"/>
    <w:rsid w:val="5424D1AF"/>
    <w:rsid w:val="5424E10C"/>
    <w:rsid w:val="5425B59A"/>
    <w:rsid w:val="5429B1AE"/>
    <w:rsid w:val="542ABACB"/>
    <w:rsid w:val="542C01BF"/>
    <w:rsid w:val="542E16A4"/>
    <w:rsid w:val="54318DB5"/>
    <w:rsid w:val="5431C437"/>
    <w:rsid w:val="54350E95"/>
    <w:rsid w:val="54376B45"/>
    <w:rsid w:val="5438287C"/>
    <w:rsid w:val="54382ED1"/>
    <w:rsid w:val="5438A322"/>
    <w:rsid w:val="5438A328"/>
    <w:rsid w:val="5439EBB4"/>
    <w:rsid w:val="5439EFC2"/>
    <w:rsid w:val="543D168C"/>
    <w:rsid w:val="543E8384"/>
    <w:rsid w:val="543EE3EA"/>
    <w:rsid w:val="5441E090"/>
    <w:rsid w:val="54449749"/>
    <w:rsid w:val="5445286E"/>
    <w:rsid w:val="5445A26B"/>
    <w:rsid w:val="54467B59"/>
    <w:rsid w:val="54467F84"/>
    <w:rsid w:val="54496F02"/>
    <w:rsid w:val="544B23DD"/>
    <w:rsid w:val="544B2BD0"/>
    <w:rsid w:val="544B38A9"/>
    <w:rsid w:val="544BBD05"/>
    <w:rsid w:val="544EAC13"/>
    <w:rsid w:val="54549165"/>
    <w:rsid w:val="5458AF3D"/>
    <w:rsid w:val="545989C6"/>
    <w:rsid w:val="545C53F1"/>
    <w:rsid w:val="545F0B8A"/>
    <w:rsid w:val="545F5DFC"/>
    <w:rsid w:val="5460048C"/>
    <w:rsid w:val="54609557"/>
    <w:rsid w:val="5463010E"/>
    <w:rsid w:val="546311F8"/>
    <w:rsid w:val="54646056"/>
    <w:rsid w:val="54673AAA"/>
    <w:rsid w:val="5467A5E7"/>
    <w:rsid w:val="546AB66F"/>
    <w:rsid w:val="546E88A1"/>
    <w:rsid w:val="54706244"/>
    <w:rsid w:val="5470CC88"/>
    <w:rsid w:val="54741952"/>
    <w:rsid w:val="5478278A"/>
    <w:rsid w:val="547871F3"/>
    <w:rsid w:val="547A58EF"/>
    <w:rsid w:val="548183AB"/>
    <w:rsid w:val="54824E15"/>
    <w:rsid w:val="5484595E"/>
    <w:rsid w:val="548762A8"/>
    <w:rsid w:val="5489863B"/>
    <w:rsid w:val="5489C9CA"/>
    <w:rsid w:val="548BF63D"/>
    <w:rsid w:val="548EA926"/>
    <w:rsid w:val="548FF61A"/>
    <w:rsid w:val="549289D3"/>
    <w:rsid w:val="5493105B"/>
    <w:rsid w:val="5494B323"/>
    <w:rsid w:val="5494FDFF"/>
    <w:rsid w:val="54976B78"/>
    <w:rsid w:val="549888A9"/>
    <w:rsid w:val="5499A911"/>
    <w:rsid w:val="549A33FF"/>
    <w:rsid w:val="549D17DE"/>
    <w:rsid w:val="549D8456"/>
    <w:rsid w:val="549F01FA"/>
    <w:rsid w:val="549FB6C3"/>
    <w:rsid w:val="54A180F4"/>
    <w:rsid w:val="54A187F4"/>
    <w:rsid w:val="54A1FB63"/>
    <w:rsid w:val="54A266F3"/>
    <w:rsid w:val="54A6A7F6"/>
    <w:rsid w:val="54A9EA6F"/>
    <w:rsid w:val="54AD27D5"/>
    <w:rsid w:val="54AE3D0F"/>
    <w:rsid w:val="54B38DF9"/>
    <w:rsid w:val="54B953C2"/>
    <w:rsid w:val="54BAED91"/>
    <w:rsid w:val="54BB609A"/>
    <w:rsid w:val="54BCFFA4"/>
    <w:rsid w:val="54C06832"/>
    <w:rsid w:val="54C08E2D"/>
    <w:rsid w:val="54C0F342"/>
    <w:rsid w:val="54C106C6"/>
    <w:rsid w:val="54C316D9"/>
    <w:rsid w:val="54C38035"/>
    <w:rsid w:val="54C612BC"/>
    <w:rsid w:val="54C9DEFD"/>
    <w:rsid w:val="54CFA259"/>
    <w:rsid w:val="54CFD4C4"/>
    <w:rsid w:val="54D16485"/>
    <w:rsid w:val="54D58E2B"/>
    <w:rsid w:val="54D747FD"/>
    <w:rsid w:val="54D99760"/>
    <w:rsid w:val="54DC5968"/>
    <w:rsid w:val="54DC665F"/>
    <w:rsid w:val="54DD01DD"/>
    <w:rsid w:val="54DF8FC3"/>
    <w:rsid w:val="54E0ACF1"/>
    <w:rsid w:val="54E49F51"/>
    <w:rsid w:val="54E614A5"/>
    <w:rsid w:val="54E6E1C7"/>
    <w:rsid w:val="54ED52CC"/>
    <w:rsid w:val="54F1D278"/>
    <w:rsid w:val="54F3CCE5"/>
    <w:rsid w:val="54F4EBE0"/>
    <w:rsid w:val="54F6F1A9"/>
    <w:rsid w:val="54F754AC"/>
    <w:rsid w:val="54F908B2"/>
    <w:rsid w:val="54F9DF05"/>
    <w:rsid w:val="54FBC36C"/>
    <w:rsid w:val="54FE19BA"/>
    <w:rsid w:val="54FEDF9F"/>
    <w:rsid w:val="54FFCAB8"/>
    <w:rsid w:val="54FFE340"/>
    <w:rsid w:val="55006AF8"/>
    <w:rsid w:val="5506E332"/>
    <w:rsid w:val="5509D0E8"/>
    <w:rsid w:val="551045D2"/>
    <w:rsid w:val="5512521F"/>
    <w:rsid w:val="5512D260"/>
    <w:rsid w:val="55145618"/>
    <w:rsid w:val="5514DFE9"/>
    <w:rsid w:val="5515CEEC"/>
    <w:rsid w:val="55172496"/>
    <w:rsid w:val="55175522"/>
    <w:rsid w:val="551B37A4"/>
    <w:rsid w:val="551C5705"/>
    <w:rsid w:val="551D042E"/>
    <w:rsid w:val="551D9788"/>
    <w:rsid w:val="551EFB79"/>
    <w:rsid w:val="552025BA"/>
    <w:rsid w:val="552329A6"/>
    <w:rsid w:val="5525C73F"/>
    <w:rsid w:val="55289F4D"/>
    <w:rsid w:val="55292BF1"/>
    <w:rsid w:val="552AEBB1"/>
    <w:rsid w:val="552D1BAB"/>
    <w:rsid w:val="552EC51A"/>
    <w:rsid w:val="55305333"/>
    <w:rsid w:val="55312D8A"/>
    <w:rsid w:val="553245EF"/>
    <w:rsid w:val="55351144"/>
    <w:rsid w:val="55375B3E"/>
    <w:rsid w:val="5537EA79"/>
    <w:rsid w:val="553A079B"/>
    <w:rsid w:val="553AF984"/>
    <w:rsid w:val="553C4257"/>
    <w:rsid w:val="553C7F34"/>
    <w:rsid w:val="553CEF31"/>
    <w:rsid w:val="553D2B09"/>
    <w:rsid w:val="5543E180"/>
    <w:rsid w:val="5544A5F8"/>
    <w:rsid w:val="5546EE70"/>
    <w:rsid w:val="55493F88"/>
    <w:rsid w:val="5549B8BC"/>
    <w:rsid w:val="554A859D"/>
    <w:rsid w:val="55503BCC"/>
    <w:rsid w:val="5550868B"/>
    <w:rsid w:val="5553633B"/>
    <w:rsid w:val="555469F7"/>
    <w:rsid w:val="5554C8AA"/>
    <w:rsid w:val="5554D768"/>
    <w:rsid w:val="55576AE3"/>
    <w:rsid w:val="55582DC2"/>
    <w:rsid w:val="555981CD"/>
    <w:rsid w:val="555A1F41"/>
    <w:rsid w:val="555AF4E9"/>
    <w:rsid w:val="555CD231"/>
    <w:rsid w:val="555F2171"/>
    <w:rsid w:val="55618197"/>
    <w:rsid w:val="5561CC21"/>
    <w:rsid w:val="5561F4B4"/>
    <w:rsid w:val="5562569F"/>
    <w:rsid w:val="5563B83F"/>
    <w:rsid w:val="5564AFD2"/>
    <w:rsid w:val="55677B5D"/>
    <w:rsid w:val="556CC2D5"/>
    <w:rsid w:val="556DE537"/>
    <w:rsid w:val="556FB565"/>
    <w:rsid w:val="5572A354"/>
    <w:rsid w:val="5573B221"/>
    <w:rsid w:val="55744F4D"/>
    <w:rsid w:val="55786199"/>
    <w:rsid w:val="557A851A"/>
    <w:rsid w:val="557F3E69"/>
    <w:rsid w:val="558329CC"/>
    <w:rsid w:val="55832F9E"/>
    <w:rsid w:val="5587CCD1"/>
    <w:rsid w:val="55889D28"/>
    <w:rsid w:val="558A0563"/>
    <w:rsid w:val="558A74BE"/>
    <w:rsid w:val="558F05B9"/>
    <w:rsid w:val="559043CC"/>
    <w:rsid w:val="55906838"/>
    <w:rsid w:val="5590A450"/>
    <w:rsid w:val="5591D2D9"/>
    <w:rsid w:val="55956E89"/>
    <w:rsid w:val="5595A09B"/>
    <w:rsid w:val="5596421A"/>
    <w:rsid w:val="5598619F"/>
    <w:rsid w:val="5599DF08"/>
    <w:rsid w:val="559D86F8"/>
    <w:rsid w:val="559DFEC5"/>
    <w:rsid w:val="55A1AA7E"/>
    <w:rsid w:val="55A3BB4C"/>
    <w:rsid w:val="55A4B4E7"/>
    <w:rsid w:val="55A5BF80"/>
    <w:rsid w:val="55A87A6E"/>
    <w:rsid w:val="55B17C0A"/>
    <w:rsid w:val="55B1F3AE"/>
    <w:rsid w:val="55B1FF03"/>
    <w:rsid w:val="55B20C69"/>
    <w:rsid w:val="55B2A03D"/>
    <w:rsid w:val="55B79691"/>
    <w:rsid w:val="55BB31FD"/>
    <w:rsid w:val="55BC4CD0"/>
    <w:rsid w:val="55BF9668"/>
    <w:rsid w:val="55C04B93"/>
    <w:rsid w:val="55C08627"/>
    <w:rsid w:val="55C0EDDC"/>
    <w:rsid w:val="55C151F1"/>
    <w:rsid w:val="55C5461B"/>
    <w:rsid w:val="55C7352C"/>
    <w:rsid w:val="55C9147F"/>
    <w:rsid w:val="55C9DCD5"/>
    <w:rsid w:val="55CE48E4"/>
    <w:rsid w:val="55CF4BFB"/>
    <w:rsid w:val="55D09221"/>
    <w:rsid w:val="55D376D1"/>
    <w:rsid w:val="55D60FA0"/>
    <w:rsid w:val="55D6A037"/>
    <w:rsid w:val="55DD91FA"/>
    <w:rsid w:val="55DF5D63"/>
    <w:rsid w:val="55DF96A2"/>
    <w:rsid w:val="55E19CEC"/>
    <w:rsid w:val="55E38EC9"/>
    <w:rsid w:val="55E7EA3B"/>
    <w:rsid w:val="55E83F18"/>
    <w:rsid w:val="55E87E10"/>
    <w:rsid w:val="55EA5E73"/>
    <w:rsid w:val="55EC3C1C"/>
    <w:rsid w:val="55ED0681"/>
    <w:rsid w:val="55ED2B44"/>
    <w:rsid w:val="55EDC05A"/>
    <w:rsid w:val="55EDC141"/>
    <w:rsid w:val="55EDF8C3"/>
    <w:rsid w:val="55EE0443"/>
    <w:rsid w:val="55EFB1C3"/>
    <w:rsid w:val="55F10943"/>
    <w:rsid w:val="55F4C748"/>
    <w:rsid w:val="55F84AD4"/>
    <w:rsid w:val="55F8DF2C"/>
    <w:rsid w:val="55FE090C"/>
    <w:rsid w:val="56002423"/>
    <w:rsid w:val="56025389"/>
    <w:rsid w:val="56087444"/>
    <w:rsid w:val="56098026"/>
    <w:rsid w:val="560A789C"/>
    <w:rsid w:val="560C63F3"/>
    <w:rsid w:val="560E365D"/>
    <w:rsid w:val="5610F92E"/>
    <w:rsid w:val="561225F8"/>
    <w:rsid w:val="5614977C"/>
    <w:rsid w:val="56158E7F"/>
    <w:rsid w:val="561C2690"/>
    <w:rsid w:val="561DD2AB"/>
    <w:rsid w:val="561EADA9"/>
    <w:rsid w:val="562097B0"/>
    <w:rsid w:val="56239449"/>
    <w:rsid w:val="5627659C"/>
    <w:rsid w:val="5627D04C"/>
    <w:rsid w:val="56297CA3"/>
    <w:rsid w:val="562A8E1E"/>
    <w:rsid w:val="562D5759"/>
    <w:rsid w:val="562FC086"/>
    <w:rsid w:val="56317A24"/>
    <w:rsid w:val="56337028"/>
    <w:rsid w:val="56339CC8"/>
    <w:rsid w:val="563558AD"/>
    <w:rsid w:val="5636A86A"/>
    <w:rsid w:val="56386ED3"/>
    <w:rsid w:val="56398CA6"/>
    <w:rsid w:val="5639D237"/>
    <w:rsid w:val="563AB497"/>
    <w:rsid w:val="563ABA03"/>
    <w:rsid w:val="563B1CDD"/>
    <w:rsid w:val="563F0031"/>
    <w:rsid w:val="5640E889"/>
    <w:rsid w:val="56421806"/>
    <w:rsid w:val="564CA29C"/>
    <w:rsid w:val="564CC1B2"/>
    <w:rsid w:val="564F599D"/>
    <w:rsid w:val="56503681"/>
    <w:rsid w:val="56514823"/>
    <w:rsid w:val="56516D39"/>
    <w:rsid w:val="5651F7EC"/>
    <w:rsid w:val="56552CED"/>
    <w:rsid w:val="56554ACE"/>
    <w:rsid w:val="565B30D7"/>
    <w:rsid w:val="565C9019"/>
    <w:rsid w:val="565D9469"/>
    <w:rsid w:val="565FA813"/>
    <w:rsid w:val="56613604"/>
    <w:rsid w:val="566154E6"/>
    <w:rsid w:val="5662AA94"/>
    <w:rsid w:val="5662B4C7"/>
    <w:rsid w:val="56644F8C"/>
    <w:rsid w:val="566458C5"/>
    <w:rsid w:val="56649361"/>
    <w:rsid w:val="56668A45"/>
    <w:rsid w:val="5668982F"/>
    <w:rsid w:val="566AED43"/>
    <w:rsid w:val="566C37A2"/>
    <w:rsid w:val="566E15AC"/>
    <w:rsid w:val="566F3D19"/>
    <w:rsid w:val="56722D40"/>
    <w:rsid w:val="56728CF7"/>
    <w:rsid w:val="56735E74"/>
    <w:rsid w:val="5675BDA5"/>
    <w:rsid w:val="56769894"/>
    <w:rsid w:val="567F0855"/>
    <w:rsid w:val="567F2640"/>
    <w:rsid w:val="5681208A"/>
    <w:rsid w:val="56813481"/>
    <w:rsid w:val="5683FD02"/>
    <w:rsid w:val="5685DC11"/>
    <w:rsid w:val="56867645"/>
    <w:rsid w:val="5687390C"/>
    <w:rsid w:val="568D2734"/>
    <w:rsid w:val="568DE570"/>
    <w:rsid w:val="569088B9"/>
    <w:rsid w:val="5690BDAD"/>
    <w:rsid w:val="5692FD3E"/>
    <w:rsid w:val="569613AC"/>
    <w:rsid w:val="56978638"/>
    <w:rsid w:val="569ABE0C"/>
    <w:rsid w:val="569D772E"/>
    <w:rsid w:val="56A064E6"/>
    <w:rsid w:val="56A479FE"/>
    <w:rsid w:val="56A74EC0"/>
    <w:rsid w:val="56A7E208"/>
    <w:rsid w:val="56AB3145"/>
    <w:rsid w:val="56AC0449"/>
    <w:rsid w:val="56ADC567"/>
    <w:rsid w:val="56AF88AF"/>
    <w:rsid w:val="56B023D4"/>
    <w:rsid w:val="56B35E70"/>
    <w:rsid w:val="56B72F4C"/>
    <w:rsid w:val="56B86C7A"/>
    <w:rsid w:val="56B91507"/>
    <w:rsid w:val="56BCAE9D"/>
    <w:rsid w:val="56BD0C7B"/>
    <w:rsid w:val="56C0A5B0"/>
    <w:rsid w:val="56C1BC61"/>
    <w:rsid w:val="56C1D8B7"/>
    <w:rsid w:val="56C360AF"/>
    <w:rsid w:val="56C37736"/>
    <w:rsid w:val="56C40403"/>
    <w:rsid w:val="56C61289"/>
    <w:rsid w:val="56C7AF0A"/>
    <w:rsid w:val="56C9BEF4"/>
    <w:rsid w:val="56CF5443"/>
    <w:rsid w:val="56CFAE76"/>
    <w:rsid w:val="56CFC7D3"/>
    <w:rsid w:val="56D2B417"/>
    <w:rsid w:val="56D54B33"/>
    <w:rsid w:val="56D8C63C"/>
    <w:rsid w:val="56DA4D65"/>
    <w:rsid w:val="56DB9C6C"/>
    <w:rsid w:val="56DD322F"/>
    <w:rsid w:val="56DDA9EE"/>
    <w:rsid w:val="56E25B7A"/>
    <w:rsid w:val="56E7E9BE"/>
    <w:rsid w:val="56EBD64A"/>
    <w:rsid w:val="56EFCB39"/>
    <w:rsid w:val="56F0BB60"/>
    <w:rsid w:val="56F0D155"/>
    <w:rsid w:val="56F38433"/>
    <w:rsid w:val="56F3D2AE"/>
    <w:rsid w:val="56FBC65A"/>
    <w:rsid w:val="56FCA8B8"/>
    <w:rsid w:val="56FD2404"/>
    <w:rsid w:val="56FE69FC"/>
    <w:rsid w:val="570058A2"/>
    <w:rsid w:val="570143A5"/>
    <w:rsid w:val="5703F2D5"/>
    <w:rsid w:val="5705ACDB"/>
    <w:rsid w:val="57072766"/>
    <w:rsid w:val="5707A966"/>
    <w:rsid w:val="5709B081"/>
    <w:rsid w:val="570C4B18"/>
    <w:rsid w:val="570E12BA"/>
    <w:rsid w:val="57132684"/>
    <w:rsid w:val="5714A17F"/>
    <w:rsid w:val="571753F2"/>
    <w:rsid w:val="571AF03C"/>
    <w:rsid w:val="571CD5A1"/>
    <w:rsid w:val="571EE589"/>
    <w:rsid w:val="57222B6B"/>
    <w:rsid w:val="572348E2"/>
    <w:rsid w:val="57241387"/>
    <w:rsid w:val="5724F47E"/>
    <w:rsid w:val="57271713"/>
    <w:rsid w:val="5727C491"/>
    <w:rsid w:val="5728BB7B"/>
    <w:rsid w:val="572A8B3E"/>
    <w:rsid w:val="572ADE0C"/>
    <w:rsid w:val="572BAC45"/>
    <w:rsid w:val="572D819C"/>
    <w:rsid w:val="5730316E"/>
    <w:rsid w:val="573116BC"/>
    <w:rsid w:val="573152C2"/>
    <w:rsid w:val="57337697"/>
    <w:rsid w:val="57360B00"/>
    <w:rsid w:val="573B503D"/>
    <w:rsid w:val="573C5760"/>
    <w:rsid w:val="573C6E32"/>
    <w:rsid w:val="573E1805"/>
    <w:rsid w:val="57401C7A"/>
    <w:rsid w:val="57445E3E"/>
    <w:rsid w:val="574592E3"/>
    <w:rsid w:val="574A3303"/>
    <w:rsid w:val="574F3E01"/>
    <w:rsid w:val="575021FC"/>
    <w:rsid w:val="5752AD04"/>
    <w:rsid w:val="5752C4D4"/>
    <w:rsid w:val="5752F35F"/>
    <w:rsid w:val="57556236"/>
    <w:rsid w:val="5758A3D6"/>
    <w:rsid w:val="5759564B"/>
    <w:rsid w:val="575DF241"/>
    <w:rsid w:val="57609B28"/>
    <w:rsid w:val="5762840B"/>
    <w:rsid w:val="576B16C2"/>
    <w:rsid w:val="576F25D1"/>
    <w:rsid w:val="576F9137"/>
    <w:rsid w:val="5770D3A5"/>
    <w:rsid w:val="5774EBC3"/>
    <w:rsid w:val="5778D58D"/>
    <w:rsid w:val="5779B1F8"/>
    <w:rsid w:val="577BDBB5"/>
    <w:rsid w:val="577C458C"/>
    <w:rsid w:val="577C5B11"/>
    <w:rsid w:val="577D8C8C"/>
    <w:rsid w:val="57804FEE"/>
    <w:rsid w:val="5782C3CF"/>
    <w:rsid w:val="578B6F62"/>
    <w:rsid w:val="578BB4F4"/>
    <w:rsid w:val="578E99D2"/>
    <w:rsid w:val="5790069E"/>
    <w:rsid w:val="57910EB9"/>
    <w:rsid w:val="579174EB"/>
    <w:rsid w:val="5791F546"/>
    <w:rsid w:val="57968D97"/>
    <w:rsid w:val="5796B9DF"/>
    <w:rsid w:val="57974617"/>
    <w:rsid w:val="579771A1"/>
    <w:rsid w:val="57982F16"/>
    <w:rsid w:val="5798B57F"/>
    <w:rsid w:val="579B0F08"/>
    <w:rsid w:val="57A12563"/>
    <w:rsid w:val="57A17F4B"/>
    <w:rsid w:val="57A19E8A"/>
    <w:rsid w:val="57A4B8B0"/>
    <w:rsid w:val="57A92D40"/>
    <w:rsid w:val="57A987BD"/>
    <w:rsid w:val="57A9C8E4"/>
    <w:rsid w:val="57AAD58C"/>
    <w:rsid w:val="57AC01EB"/>
    <w:rsid w:val="57AD414F"/>
    <w:rsid w:val="57AD5633"/>
    <w:rsid w:val="57B2567A"/>
    <w:rsid w:val="57B32770"/>
    <w:rsid w:val="57B705BE"/>
    <w:rsid w:val="57BA059D"/>
    <w:rsid w:val="57BCF47B"/>
    <w:rsid w:val="57BDDF75"/>
    <w:rsid w:val="57BF9C99"/>
    <w:rsid w:val="57C22954"/>
    <w:rsid w:val="57C318D3"/>
    <w:rsid w:val="57C7678D"/>
    <w:rsid w:val="57CBF7BC"/>
    <w:rsid w:val="57CCC55D"/>
    <w:rsid w:val="57CE7E74"/>
    <w:rsid w:val="57CF45BF"/>
    <w:rsid w:val="57D0C409"/>
    <w:rsid w:val="57D2D25A"/>
    <w:rsid w:val="57D3EB9A"/>
    <w:rsid w:val="57D40A50"/>
    <w:rsid w:val="57D5B346"/>
    <w:rsid w:val="57D5E73B"/>
    <w:rsid w:val="57D630B5"/>
    <w:rsid w:val="57DAADE4"/>
    <w:rsid w:val="57E27ADC"/>
    <w:rsid w:val="57E3541A"/>
    <w:rsid w:val="57E40DF0"/>
    <w:rsid w:val="57E67DE1"/>
    <w:rsid w:val="57E7D3D7"/>
    <w:rsid w:val="57EA5995"/>
    <w:rsid w:val="57F69E62"/>
    <w:rsid w:val="57F6CE12"/>
    <w:rsid w:val="57FA52B9"/>
    <w:rsid w:val="57FA72CE"/>
    <w:rsid w:val="57FB68DC"/>
    <w:rsid w:val="57FBFD9C"/>
    <w:rsid w:val="57FDF40A"/>
    <w:rsid w:val="580166F6"/>
    <w:rsid w:val="58040464"/>
    <w:rsid w:val="580797A3"/>
    <w:rsid w:val="5808B567"/>
    <w:rsid w:val="580CD229"/>
    <w:rsid w:val="580D40ED"/>
    <w:rsid w:val="580FE50F"/>
    <w:rsid w:val="5813BC3E"/>
    <w:rsid w:val="5817DD18"/>
    <w:rsid w:val="581B4EF1"/>
    <w:rsid w:val="581C4839"/>
    <w:rsid w:val="58214EC4"/>
    <w:rsid w:val="58236FCC"/>
    <w:rsid w:val="582513A7"/>
    <w:rsid w:val="5825C41A"/>
    <w:rsid w:val="58279FE2"/>
    <w:rsid w:val="5829556E"/>
    <w:rsid w:val="582B2ECD"/>
    <w:rsid w:val="582B8538"/>
    <w:rsid w:val="582D2504"/>
    <w:rsid w:val="582F4FDA"/>
    <w:rsid w:val="58332D3C"/>
    <w:rsid w:val="583406F9"/>
    <w:rsid w:val="583464EF"/>
    <w:rsid w:val="5834F145"/>
    <w:rsid w:val="5835330F"/>
    <w:rsid w:val="58380828"/>
    <w:rsid w:val="58390913"/>
    <w:rsid w:val="583B6F00"/>
    <w:rsid w:val="583FDCE4"/>
    <w:rsid w:val="584055DA"/>
    <w:rsid w:val="5846CFAA"/>
    <w:rsid w:val="5847D962"/>
    <w:rsid w:val="584A22BB"/>
    <w:rsid w:val="584B173A"/>
    <w:rsid w:val="584C0171"/>
    <w:rsid w:val="584C76EC"/>
    <w:rsid w:val="5852065D"/>
    <w:rsid w:val="5854D44F"/>
    <w:rsid w:val="585693FF"/>
    <w:rsid w:val="5858150E"/>
    <w:rsid w:val="58596ACF"/>
    <w:rsid w:val="585A5F8E"/>
    <w:rsid w:val="585A6E33"/>
    <w:rsid w:val="585B2B0B"/>
    <w:rsid w:val="585DDF32"/>
    <w:rsid w:val="585E4075"/>
    <w:rsid w:val="585FB3FD"/>
    <w:rsid w:val="5860E358"/>
    <w:rsid w:val="586577D2"/>
    <w:rsid w:val="58660AB0"/>
    <w:rsid w:val="5868F411"/>
    <w:rsid w:val="586B33BA"/>
    <w:rsid w:val="586DCF6E"/>
    <w:rsid w:val="5871D407"/>
    <w:rsid w:val="58743828"/>
    <w:rsid w:val="587A81AC"/>
    <w:rsid w:val="587E5D49"/>
    <w:rsid w:val="587F0275"/>
    <w:rsid w:val="587F02E9"/>
    <w:rsid w:val="5886DA37"/>
    <w:rsid w:val="58890F1C"/>
    <w:rsid w:val="588A3969"/>
    <w:rsid w:val="588AB0DB"/>
    <w:rsid w:val="588F8258"/>
    <w:rsid w:val="58927263"/>
    <w:rsid w:val="58927D47"/>
    <w:rsid w:val="5897BC32"/>
    <w:rsid w:val="58982021"/>
    <w:rsid w:val="58991850"/>
    <w:rsid w:val="5899F960"/>
    <w:rsid w:val="589C1719"/>
    <w:rsid w:val="58A013B7"/>
    <w:rsid w:val="58A10157"/>
    <w:rsid w:val="58A310A4"/>
    <w:rsid w:val="58A48DE8"/>
    <w:rsid w:val="58A8255F"/>
    <w:rsid w:val="58A86D11"/>
    <w:rsid w:val="58AB0082"/>
    <w:rsid w:val="58ABD3E7"/>
    <w:rsid w:val="58ADBC18"/>
    <w:rsid w:val="58AF9750"/>
    <w:rsid w:val="58B13FC8"/>
    <w:rsid w:val="58B36744"/>
    <w:rsid w:val="58B5A659"/>
    <w:rsid w:val="58B6CD6E"/>
    <w:rsid w:val="58B97F21"/>
    <w:rsid w:val="58BB802A"/>
    <w:rsid w:val="58BF7FF9"/>
    <w:rsid w:val="58C129E9"/>
    <w:rsid w:val="58C1CE03"/>
    <w:rsid w:val="58C380C0"/>
    <w:rsid w:val="58C4F203"/>
    <w:rsid w:val="58C860AA"/>
    <w:rsid w:val="58C87C9D"/>
    <w:rsid w:val="58C91910"/>
    <w:rsid w:val="58CEDB1F"/>
    <w:rsid w:val="58CF3B2B"/>
    <w:rsid w:val="58D07138"/>
    <w:rsid w:val="58D17C95"/>
    <w:rsid w:val="58D3632B"/>
    <w:rsid w:val="58D3DACA"/>
    <w:rsid w:val="58D4308E"/>
    <w:rsid w:val="58D5FCB3"/>
    <w:rsid w:val="58D63158"/>
    <w:rsid w:val="58D871B9"/>
    <w:rsid w:val="58E1B554"/>
    <w:rsid w:val="58E4A0EF"/>
    <w:rsid w:val="58E914B9"/>
    <w:rsid w:val="58E98E9D"/>
    <w:rsid w:val="58EC6F03"/>
    <w:rsid w:val="58EC7BC3"/>
    <w:rsid w:val="58F00B97"/>
    <w:rsid w:val="58F0302F"/>
    <w:rsid w:val="58F21389"/>
    <w:rsid w:val="58F67801"/>
    <w:rsid w:val="58F73465"/>
    <w:rsid w:val="58F879C2"/>
    <w:rsid w:val="58F9BBB1"/>
    <w:rsid w:val="58F9E51C"/>
    <w:rsid w:val="58FCFDE4"/>
    <w:rsid w:val="58FDD55E"/>
    <w:rsid w:val="58FE8D7B"/>
    <w:rsid w:val="5901702F"/>
    <w:rsid w:val="5904737E"/>
    <w:rsid w:val="5909E40F"/>
    <w:rsid w:val="590ACCD7"/>
    <w:rsid w:val="590CEEE6"/>
    <w:rsid w:val="590E21F7"/>
    <w:rsid w:val="590F813D"/>
    <w:rsid w:val="5910D298"/>
    <w:rsid w:val="591224D3"/>
    <w:rsid w:val="59138057"/>
    <w:rsid w:val="591460CF"/>
    <w:rsid w:val="5914AB17"/>
    <w:rsid w:val="5915BF68"/>
    <w:rsid w:val="5916CB02"/>
    <w:rsid w:val="59171310"/>
    <w:rsid w:val="59187F6D"/>
    <w:rsid w:val="591974F6"/>
    <w:rsid w:val="591A6F88"/>
    <w:rsid w:val="591B4C67"/>
    <w:rsid w:val="591DB017"/>
    <w:rsid w:val="591E56EB"/>
    <w:rsid w:val="59220D47"/>
    <w:rsid w:val="59234BEE"/>
    <w:rsid w:val="5924FDD9"/>
    <w:rsid w:val="59259AF3"/>
    <w:rsid w:val="59284B8B"/>
    <w:rsid w:val="592BBBC3"/>
    <w:rsid w:val="592F0624"/>
    <w:rsid w:val="592F9937"/>
    <w:rsid w:val="59347BF9"/>
    <w:rsid w:val="59365E30"/>
    <w:rsid w:val="59370713"/>
    <w:rsid w:val="5937FC1E"/>
    <w:rsid w:val="5939C5AE"/>
    <w:rsid w:val="593A4F98"/>
    <w:rsid w:val="593B178B"/>
    <w:rsid w:val="593BCBE6"/>
    <w:rsid w:val="593F6599"/>
    <w:rsid w:val="59431AD7"/>
    <w:rsid w:val="59433907"/>
    <w:rsid w:val="59439165"/>
    <w:rsid w:val="594EF65D"/>
    <w:rsid w:val="595341B6"/>
    <w:rsid w:val="59544504"/>
    <w:rsid w:val="595629D4"/>
    <w:rsid w:val="59566EC5"/>
    <w:rsid w:val="59574FEC"/>
    <w:rsid w:val="5957D62D"/>
    <w:rsid w:val="595BBC71"/>
    <w:rsid w:val="595D0A2F"/>
    <w:rsid w:val="59610027"/>
    <w:rsid w:val="5964C153"/>
    <w:rsid w:val="596A695B"/>
    <w:rsid w:val="596B3234"/>
    <w:rsid w:val="596D0626"/>
    <w:rsid w:val="596FE8D4"/>
    <w:rsid w:val="5975724F"/>
    <w:rsid w:val="59796483"/>
    <w:rsid w:val="5979A9D4"/>
    <w:rsid w:val="597A5F1B"/>
    <w:rsid w:val="597CAA2E"/>
    <w:rsid w:val="597F2E88"/>
    <w:rsid w:val="59807289"/>
    <w:rsid w:val="5981084F"/>
    <w:rsid w:val="59835422"/>
    <w:rsid w:val="5984D115"/>
    <w:rsid w:val="5985F3B5"/>
    <w:rsid w:val="5986B112"/>
    <w:rsid w:val="59889A1D"/>
    <w:rsid w:val="598A7A9B"/>
    <w:rsid w:val="59912C50"/>
    <w:rsid w:val="59938C3B"/>
    <w:rsid w:val="5994F526"/>
    <w:rsid w:val="599604FC"/>
    <w:rsid w:val="5996296B"/>
    <w:rsid w:val="59977F86"/>
    <w:rsid w:val="59985DC0"/>
    <w:rsid w:val="599CFE03"/>
    <w:rsid w:val="599F46D9"/>
    <w:rsid w:val="59A0199D"/>
    <w:rsid w:val="59A32EAC"/>
    <w:rsid w:val="59A35101"/>
    <w:rsid w:val="59A4C194"/>
    <w:rsid w:val="59A5628E"/>
    <w:rsid w:val="59A5DBF8"/>
    <w:rsid w:val="59ABA79B"/>
    <w:rsid w:val="59B08BFC"/>
    <w:rsid w:val="59B14820"/>
    <w:rsid w:val="59B22F12"/>
    <w:rsid w:val="59B46729"/>
    <w:rsid w:val="59B5ED9D"/>
    <w:rsid w:val="59B60FFF"/>
    <w:rsid w:val="59BD69E4"/>
    <w:rsid w:val="59BFE262"/>
    <w:rsid w:val="59C33657"/>
    <w:rsid w:val="59C77879"/>
    <w:rsid w:val="59C94343"/>
    <w:rsid w:val="59CA3498"/>
    <w:rsid w:val="59CB2974"/>
    <w:rsid w:val="59CCFA85"/>
    <w:rsid w:val="59D08CC7"/>
    <w:rsid w:val="59D6986A"/>
    <w:rsid w:val="59D7BA7D"/>
    <w:rsid w:val="59D984F0"/>
    <w:rsid w:val="59E07BEE"/>
    <w:rsid w:val="59E74033"/>
    <w:rsid w:val="59E7B384"/>
    <w:rsid w:val="59E883CC"/>
    <w:rsid w:val="59E989C3"/>
    <w:rsid w:val="59EAA048"/>
    <w:rsid w:val="59F63254"/>
    <w:rsid w:val="59F6FC91"/>
    <w:rsid w:val="59F896D0"/>
    <w:rsid w:val="59FE5DB1"/>
    <w:rsid w:val="59FF8306"/>
    <w:rsid w:val="59FFF301"/>
    <w:rsid w:val="5A000CBE"/>
    <w:rsid w:val="5A00EB11"/>
    <w:rsid w:val="5A036B7C"/>
    <w:rsid w:val="5A050DF1"/>
    <w:rsid w:val="5A096594"/>
    <w:rsid w:val="5A10942D"/>
    <w:rsid w:val="5A122708"/>
    <w:rsid w:val="5A13973D"/>
    <w:rsid w:val="5A17AACF"/>
    <w:rsid w:val="5A1F4B26"/>
    <w:rsid w:val="5A208A40"/>
    <w:rsid w:val="5A243AB8"/>
    <w:rsid w:val="5A255D1E"/>
    <w:rsid w:val="5A270933"/>
    <w:rsid w:val="5A293B5E"/>
    <w:rsid w:val="5A2ACC10"/>
    <w:rsid w:val="5A309D04"/>
    <w:rsid w:val="5A30A439"/>
    <w:rsid w:val="5A32BA96"/>
    <w:rsid w:val="5A33EF26"/>
    <w:rsid w:val="5A36F3F3"/>
    <w:rsid w:val="5A384E8D"/>
    <w:rsid w:val="5A39ACC5"/>
    <w:rsid w:val="5A3C4A20"/>
    <w:rsid w:val="5A3FFE58"/>
    <w:rsid w:val="5A40E061"/>
    <w:rsid w:val="5A4BFBFA"/>
    <w:rsid w:val="5A4CF719"/>
    <w:rsid w:val="5A4DB670"/>
    <w:rsid w:val="5A4E482E"/>
    <w:rsid w:val="5A513F33"/>
    <w:rsid w:val="5A517966"/>
    <w:rsid w:val="5A53165C"/>
    <w:rsid w:val="5A55A4A5"/>
    <w:rsid w:val="5A578C71"/>
    <w:rsid w:val="5A57EEC7"/>
    <w:rsid w:val="5A5ACDAA"/>
    <w:rsid w:val="5A5B11BE"/>
    <w:rsid w:val="5A5CF7F7"/>
    <w:rsid w:val="5A5D1082"/>
    <w:rsid w:val="5A5D964F"/>
    <w:rsid w:val="5A5EEC50"/>
    <w:rsid w:val="5A5F3BC1"/>
    <w:rsid w:val="5A5F7694"/>
    <w:rsid w:val="5A5F9365"/>
    <w:rsid w:val="5A65BDB7"/>
    <w:rsid w:val="5A663FEC"/>
    <w:rsid w:val="5A67BA40"/>
    <w:rsid w:val="5A6D25FD"/>
    <w:rsid w:val="5A6F3384"/>
    <w:rsid w:val="5A71B678"/>
    <w:rsid w:val="5A71FDCE"/>
    <w:rsid w:val="5A72EFF7"/>
    <w:rsid w:val="5A7361F6"/>
    <w:rsid w:val="5A737B3E"/>
    <w:rsid w:val="5A77FBB6"/>
    <w:rsid w:val="5A787DB0"/>
    <w:rsid w:val="5A7B8B69"/>
    <w:rsid w:val="5A7BE0FA"/>
    <w:rsid w:val="5A7CE53C"/>
    <w:rsid w:val="5A818E4C"/>
    <w:rsid w:val="5A82E089"/>
    <w:rsid w:val="5A830D6D"/>
    <w:rsid w:val="5A845825"/>
    <w:rsid w:val="5A848376"/>
    <w:rsid w:val="5A86ED8E"/>
    <w:rsid w:val="5A8703CA"/>
    <w:rsid w:val="5A87C286"/>
    <w:rsid w:val="5A87E7C7"/>
    <w:rsid w:val="5A8C01F3"/>
    <w:rsid w:val="5A8EEA97"/>
    <w:rsid w:val="5A8F3FA4"/>
    <w:rsid w:val="5A9005B3"/>
    <w:rsid w:val="5A94FA74"/>
    <w:rsid w:val="5A9529DB"/>
    <w:rsid w:val="5A98D926"/>
    <w:rsid w:val="5A99B81A"/>
    <w:rsid w:val="5A9A4E59"/>
    <w:rsid w:val="5A9BD155"/>
    <w:rsid w:val="5A9CDCAA"/>
    <w:rsid w:val="5A9E88A4"/>
    <w:rsid w:val="5A9E8E9C"/>
    <w:rsid w:val="5A9EE54D"/>
    <w:rsid w:val="5A9F425D"/>
    <w:rsid w:val="5AA4FED5"/>
    <w:rsid w:val="5AA5D291"/>
    <w:rsid w:val="5AA8375D"/>
    <w:rsid w:val="5AA925C5"/>
    <w:rsid w:val="5AAB08C0"/>
    <w:rsid w:val="5AAB8A3A"/>
    <w:rsid w:val="5AB3EE2E"/>
    <w:rsid w:val="5AB51849"/>
    <w:rsid w:val="5AB54B95"/>
    <w:rsid w:val="5AB7A510"/>
    <w:rsid w:val="5AB8A76C"/>
    <w:rsid w:val="5ABBA4A0"/>
    <w:rsid w:val="5ABD3E09"/>
    <w:rsid w:val="5ABD524D"/>
    <w:rsid w:val="5AC00DF9"/>
    <w:rsid w:val="5AC30708"/>
    <w:rsid w:val="5AC52A2C"/>
    <w:rsid w:val="5AC59A68"/>
    <w:rsid w:val="5AC5C214"/>
    <w:rsid w:val="5AC767AD"/>
    <w:rsid w:val="5AC8B4B6"/>
    <w:rsid w:val="5ACA0C55"/>
    <w:rsid w:val="5ACB73DF"/>
    <w:rsid w:val="5ACE0C33"/>
    <w:rsid w:val="5ACE6240"/>
    <w:rsid w:val="5AD06899"/>
    <w:rsid w:val="5AD6C067"/>
    <w:rsid w:val="5AD72A03"/>
    <w:rsid w:val="5AE143BC"/>
    <w:rsid w:val="5AE17F31"/>
    <w:rsid w:val="5AE183C2"/>
    <w:rsid w:val="5AE203AC"/>
    <w:rsid w:val="5AE5D3F3"/>
    <w:rsid w:val="5AE6A6FD"/>
    <w:rsid w:val="5AE6CF5A"/>
    <w:rsid w:val="5AE885DA"/>
    <w:rsid w:val="5AE8B56F"/>
    <w:rsid w:val="5AE92DD2"/>
    <w:rsid w:val="5AEAE149"/>
    <w:rsid w:val="5AEC4FC9"/>
    <w:rsid w:val="5AEDB096"/>
    <w:rsid w:val="5AEF575F"/>
    <w:rsid w:val="5AF1317E"/>
    <w:rsid w:val="5AF1BDA2"/>
    <w:rsid w:val="5AF1C306"/>
    <w:rsid w:val="5AF2C026"/>
    <w:rsid w:val="5AF2FBCF"/>
    <w:rsid w:val="5AF40A13"/>
    <w:rsid w:val="5AFA5ED7"/>
    <w:rsid w:val="5AFAE087"/>
    <w:rsid w:val="5AFB1CED"/>
    <w:rsid w:val="5AFE49AE"/>
    <w:rsid w:val="5B00D550"/>
    <w:rsid w:val="5B01BC14"/>
    <w:rsid w:val="5B022CAA"/>
    <w:rsid w:val="5B023682"/>
    <w:rsid w:val="5B02558B"/>
    <w:rsid w:val="5B031192"/>
    <w:rsid w:val="5B0330B4"/>
    <w:rsid w:val="5B0362C5"/>
    <w:rsid w:val="5B054474"/>
    <w:rsid w:val="5B067505"/>
    <w:rsid w:val="5B0A7920"/>
    <w:rsid w:val="5B0AE5C3"/>
    <w:rsid w:val="5B0D116F"/>
    <w:rsid w:val="5B0F76F9"/>
    <w:rsid w:val="5B10A2E9"/>
    <w:rsid w:val="5B1175CE"/>
    <w:rsid w:val="5B117C32"/>
    <w:rsid w:val="5B130EEC"/>
    <w:rsid w:val="5B175D0C"/>
    <w:rsid w:val="5B186DA0"/>
    <w:rsid w:val="5B1C1287"/>
    <w:rsid w:val="5B1E48D9"/>
    <w:rsid w:val="5B20F490"/>
    <w:rsid w:val="5B216C9C"/>
    <w:rsid w:val="5B22211D"/>
    <w:rsid w:val="5B256569"/>
    <w:rsid w:val="5B26A009"/>
    <w:rsid w:val="5B27A432"/>
    <w:rsid w:val="5B27ECAF"/>
    <w:rsid w:val="5B2B0868"/>
    <w:rsid w:val="5B2D4350"/>
    <w:rsid w:val="5B2DEEE8"/>
    <w:rsid w:val="5B2E9A72"/>
    <w:rsid w:val="5B2EDA56"/>
    <w:rsid w:val="5B2F448A"/>
    <w:rsid w:val="5B2FE7BE"/>
    <w:rsid w:val="5B32EBBD"/>
    <w:rsid w:val="5B347BF6"/>
    <w:rsid w:val="5B36D829"/>
    <w:rsid w:val="5B3DD95C"/>
    <w:rsid w:val="5B3E0574"/>
    <w:rsid w:val="5B405182"/>
    <w:rsid w:val="5B41E4C5"/>
    <w:rsid w:val="5B42EC21"/>
    <w:rsid w:val="5B463E4A"/>
    <w:rsid w:val="5B48FA8E"/>
    <w:rsid w:val="5B4FD0D5"/>
    <w:rsid w:val="5B5795EF"/>
    <w:rsid w:val="5B5815EC"/>
    <w:rsid w:val="5B5858AE"/>
    <w:rsid w:val="5B5B4B88"/>
    <w:rsid w:val="5B5B4C76"/>
    <w:rsid w:val="5B5D109B"/>
    <w:rsid w:val="5B5DFFB1"/>
    <w:rsid w:val="5B5E756B"/>
    <w:rsid w:val="5B5EB427"/>
    <w:rsid w:val="5B5F92E7"/>
    <w:rsid w:val="5B626D67"/>
    <w:rsid w:val="5B65E14B"/>
    <w:rsid w:val="5B671E8C"/>
    <w:rsid w:val="5B6C770C"/>
    <w:rsid w:val="5B6DD33C"/>
    <w:rsid w:val="5B6DFD74"/>
    <w:rsid w:val="5B6F00F3"/>
    <w:rsid w:val="5B702A24"/>
    <w:rsid w:val="5B73FE42"/>
    <w:rsid w:val="5B74A502"/>
    <w:rsid w:val="5B74F4A0"/>
    <w:rsid w:val="5B757DB6"/>
    <w:rsid w:val="5B75F573"/>
    <w:rsid w:val="5B76EAA2"/>
    <w:rsid w:val="5B778F20"/>
    <w:rsid w:val="5B7C7393"/>
    <w:rsid w:val="5B803F0F"/>
    <w:rsid w:val="5B853988"/>
    <w:rsid w:val="5B887E36"/>
    <w:rsid w:val="5B889D60"/>
    <w:rsid w:val="5B8E0F5C"/>
    <w:rsid w:val="5B8E44CF"/>
    <w:rsid w:val="5B92BFC2"/>
    <w:rsid w:val="5B93962B"/>
    <w:rsid w:val="5B97AB6C"/>
    <w:rsid w:val="5B97AF6A"/>
    <w:rsid w:val="5B997801"/>
    <w:rsid w:val="5B9A6DD0"/>
    <w:rsid w:val="5BA0E32E"/>
    <w:rsid w:val="5BA1A31C"/>
    <w:rsid w:val="5BA40C9D"/>
    <w:rsid w:val="5BA5890A"/>
    <w:rsid w:val="5BAA8677"/>
    <w:rsid w:val="5BAAB8E9"/>
    <w:rsid w:val="5BAACF7A"/>
    <w:rsid w:val="5BAC2EA4"/>
    <w:rsid w:val="5BAE0860"/>
    <w:rsid w:val="5BAFB2FC"/>
    <w:rsid w:val="5BB05704"/>
    <w:rsid w:val="5BB1AF9D"/>
    <w:rsid w:val="5BB2892B"/>
    <w:rsid w:val="5BB2DDCB"/>
    <w:rsid w:val="5BB518F2"/>
    <w:rsid w:val="5BB5B4B9"/>
    <w:rsid w:val="5BB7C673"/>
    <w:rsid w:val="5BB92707"/>
    <w:rsid w:val="5BBBE51F"/>
    <w:rsid w:val="5BBD341D"/>
    <w:rsid w:val="5BC11C6B"/>
    <w:rsid w:val="5BC16A15"/>
    <w:rsid w:val="5BC35AC5"/>
    <w:rsid w:val="5BC474C4"/>
    <w:rsid w:val="5BC55D80"/>
    <w:rsid w:val="5BC6430A"/>
    <w:rsid w:val="5BC968C8"/>
    <w:rsid w:val="5BCA56D1"/>
    <w:rsid w:val="5BCAFA18"/>
    <w:rsid w:val="5BCF2995"/>
    <w:rsid w:val="5BCFBFCE"/>
    <w:rsid w:val="5BD3E50B"/>
    <w:rsid w:val="5BDB617A"/>
    <w:rsid w:val="5BDCF6AD"/>
    <w:rsid w:val="5BE31CB8"/>
    <w:rsid w:val="5BE338CB"/>
    <w:rsid w:val="5BE8DF7F"/>
    <w:rsid w:val="5BED8D4D"/>
    <w:rsid w:val="5BEF2A3A"/>
    <w:rsid w:val="5BF30B75"/>
    <w:rsid w:val="5BF5367C"/>
    <w:rsid w:val="5BF78F88"/>
    <w:rsid w:val="5BF955B1"/>
    <w:rsid w:val="5BFCA284"/>
    <w:rsid w:val="5C016773"/>
    <w:rsid w:val="5C048181"/>
    <w:rsid w:val="5C07BA6E"/>
    <w:rsid w:val="5C095142"/>
    <w:rsid w:val="5C0BEC06"/>
    <w:rsid w:val="5C0F50C6"/>
    <w:rsid w:val="5C0F64C8"/>
    <w:rsid w:val="5C11205C"/>
    <w:rsid w:val="5C115D75"/>
    <w:rsid w:val="5C11606C"/>
    <w:rsid w:val="5C180B32"/>
    <w:rsid w:val="5C1B0224"/>
    <w:rsid w:val="5C1BD46B"/>
    <w:rsid w:val="5C1C6431"/>
    <w:rsid w:val="5C220CC6"/>
    <w:rsid w:val="5C255964"/>
    <w:rsid w:val="5C26B7B9"/>
    <w:rsid w:val="5C26D587"/>
    <w:rsid w:val="5C26D671"/>
    <w:rsid w:val="5C316523"/>
    <w:rsid w:val="5C320EAB"/>
    <w:rsid w:val="5C357068"/>
    <w:rsid w:val="5C3774C2"/>
    <w:rsid w:val="5C398BFB"/>
    <w:rsid w:val="5C3AB628"/>
    <w:rsid w:val="5C3BF705"/>
    <w:rsid w:val="5C3CBECD"/>
    <w:rsid w:val="5C3D2759"/>
    <w:rsid w:val="5C4209ED"/>
    <w:rsid w:val="5C441C6B"/>
    <w:rsid w:val="5C46615A"/>
    <w:rsid w:val="5C4BFDCA"/>
    <w:rsid w:val="5C4D0DE1"/>
    <w:rsid w:val="5C4D2C23"/>
    <w:rsid w:val="5C5079BE"/>
    <w:rsid w:val="5C50C0CA"/>
    <w:rsid w:val="5C5846FA"/>
    <w:rsid w:val="5C59A4D7"/>
    <w:rsid w:val="5C5A90D3"/>
    <w:rsid w:val="5C5B3127"/>
    <w:rsid w:val="5C5C970B"/>
    <w:rsid w:val="5C5DE6A7"/>
    <w:rsid w:val="5C5FA617"/>
    <w:rsid w:val="5C63774E"/>
    <w:rsid w:val="5C65EDA0"/>
    <w:rsid w:val="5C66FFE2"/>
    <w:rsid w:val="5C6728A1"/>
    <w:rsid w:val="5C69CCC1"/>
    <w:rsid w:val="5C6FED0E"/>
    <w:rsid w:val="5C72EC60"/>
    <w:rsid w:val="5C737456"/>
    <w:rsid w:val="5C76A29C"/>
    <w:rsid w:val="5C78280C"/>
    <w:rsid w:val="5C79F7B6"/>
    <w:rsid w:val="5C7A87A5"/>
    <w:rsid w:val="5C7AFD56"/>
    <w:rsid w:val="5C7C8B43"/>
    <w:rsid w:val="5C8011AF"/>
    <w:rsid w:val="5C81663B"/>
    <w:rsid w:val="5C821F67"/>
    <w:rsid w:val="5C894D6B"/>
    <w:rsid w:val="5C8C24FC"/>
    <w:rsid w:val="5C8DDF30"/>
    <w:rsid w:val="5C902891"/>
    <w:rsid w:val="5C912EB8"/>
    <w:rsid w:val="5C9414F6"/>
    <w:rsid w:val="5C9491FA"/>
    <w:rsid w:val="5C962331"/>
    <w:rsid w:val="5C992E83"/>
    <w:rsid w:val="5C9A52AC"/>
    <w:rsid w:val="5C9A7D81"/>
    <w:rsid w:val="5C9B31A1"/>
    <w:rsid w:val="5C9DF7E9"/>
    <w:rsid w:val="5CA1EE98"/>
    <w:rsid w:val="5CA3AF8E"/>
    <w:rsid w:val="5CA48801"/>
    <w:rsid w:val="5CA52A47"/>
    <w:rsid w:val="5CA63DA2"/>
    <w:rsid w:val="5CA6A2D1"/>
    <w:rsid w:val="5CA6AD6D"/>
    <w:rsid w:val="5CA9DC1B"/>
    <w:rsid w:val="5CAA6563"/>
    <w:rsid w:val="5CAB0DFC"/>
    <w:rsid w:val="5CAE8BD6"/>
    <w:rsid w:val="5CAEBFF6"/>
    <w:rsid w:val="5CAEC8D7"/>
    <w:rsid w:val="5CB3787E"/>
    <w:rsid w:val="5CB3F30C"/>
    <w:rsid w:val="5CB4441F"/>
    <w:rsid w:val="5CB4785F"/>
    <w:rsid w:val="5CB49C34"/>
    <w:rsid w:val="5CB4F7AA"/>
    <w:rsid w:val="5CB78152"/>
    <w:rsid w:val="5CB83203"/>
    <w:rsid w:val="5CB9CA28"/>
    <w:rsid w:val="5CBB5D69"/>
    <w:rsid w:val="5CBC960A"/>
    <w:rsid w:val="5CC0DD0D"/>
    <w:rsid w:val="5CC1AC17"/>
    <w:rsid w:val="5CC1DCA3"/>
    <w:rsid w:val="5CC33E0E"/>
    <w:rsid w:val="5CC9099B"/>
    <w:rsid w:val="5CCBBD94"/>
    <w:rsid w:val="5CCBF12E"/>
    <w:rsid w:val="5CCE7832"/>
    <w:rsid w:val="5CD209C6"/>
    <w:rsid w:val="5CD2B02C"/>
    <w:rsid w:val="5CD3097C"/>
    <w:rsid w:val="5CD3D379"/>
    <w:rsid w:val="5CD63A7F"/>
    <w:rsid w:val="5CD6DD12"/>
    <w:rsid w:val="5CD88A98"/>
    <w:rsid w:val="5CDB855E"/>
    <w:rsid w:val="5CE1544B"/>
    <w:rsid w:val="5CE25CBC"/>
    <w:rsid w:val="5CE36195"/>
    <w:rsid w:val="5CE38FA8"/>
    <w:rsid w:val="5CE42423"/>
    <w:rsid w:val="5CE687D6"/>
    <w:rsid w:val="5CE6E247"/>
    <w:rsid w:val="5CE703EA"/>
    <w:rsid w:val="5CE73874"/>
    <w:rsid w:val="5CE78AE6"/>
    <w:rsid w:val="5CE8911A"/>
    <w:rsid w:val="5CEF2BE6"/>
    <w:rsid w:val="5CF1675E"/>
    <w:rsid w:val="5CF450B8"/>
    <w:rsid w:val="5CF4905E"/>
    <w:rsid w:val="5CFA00B8"/>
    <w:rsid w:val="5CFCE444"/>
    <w:rsid w:val="5CFD351E"/>
    <w:rsid w:val="5D008A9A"/>
    <w:rsid w:val="5D01235A"/>
    <w:rsid w:val="5D06A247"/>
    <w:rsid w:val="5D0977E6"/>
    <w:rsid w:val="5D09A0D6"/>
    <w:rsid w:val="5D0AF78C"/>
    <w:rsid w:val="5D0C1417"/>
    <w:rsid w:val="5D0C5932"/>
    <w:rsid w:val="5D0C7478"/>
    <w:rsid w:val="5D0D856F"/>
    <w:rsid w:val="5D0FA01E"/>
    <w:rsid w:val="5D1018DA"/>
    <w:rsid w:val="5D10411A"/>
    <w:rsid w:val="5D11CA7E"/>
    <w:rsid w:val="5D11D747"/>
    <w:rsid w:val="5D1250B3"/>
    <w:rsid w:val="5D14A0CE"/>
    <w:rsid w:val="5D154999"/>
    <w:rsid w:val="5D198F43"/>
    <w:rsid w:val="5D1A9B49"/>
    <w:rsid w:val="5D1BA817"/>
    <w:rsid w:val="5D1C8A34"/>
    <w:rsid w:val="5D1CC2A5"/>
    <w:rsid w:val="5D1EFED9"/>
    <w:rsid w:val="5D1F4475"/>
    <w:rsid w:val="5D210CE9"/>
    <w:rsid w:val="5D21F290"/>
    <w:rsid w:val="5D249482"/>
    <w:rsid w:val="5D258F7B"/>
    <w:rsid w:val="5D2632D5"/>
    <w:rsid w:val="5D283988"/>
    <w:rsid w:val="5D298B2C"/>
    <w:rsid w:val="5D30E4AB"/>
    <w:rsid w:val="5D313DC3"/>
    <w:rsid w:val="5D32B8F4"/>
    <w:rsid w:val="5D3A0747"/>
    <w:rsid w:val="5D3D97FF"/>
    <w:rsid w:val="5D41A585"/>
    <w:rsid w:val="5D41CBA3"/>
    <w:rsid w:val="5D435CFD"/>
    <w:rsid w:val="5D462619"/>
    <w:rsid w:val="5D46600E"/>
    <w:rsid w:val="5D46B17A"/>
    <w:rsid w:val="5D4901E4"/>
    <w:rsid w:val="5D492468"/>
    <w:rsid w:val="5D4970F5"/>
    <w:rsid w:val="5D4BB184"/>
    <w:rsid w:val="5D4E7BAA"/>
    <w:rsid w:val="5D4F9C4B"/>
    <w:rsid w:val="5D5655D4"/>
    <w:rsid w:val="5D597271"/>
    <w:rsid w:val="5D5C34C9"/>
    <w:rsid w:val="5D5D3BE7"/>
    <w:rsid w:val="5D600B47"/>
    <w:rsid w:val="5D63FD3C"/>
    <w:rsid w:val="5D653556"/>
    <w:rsid w:val="5D66B0AC"/>
    <w:rsid w:val="5D6A689B"/>
    <w:rsid w:val="5D6C5AF7"/>
    <w:rsid w:val="5D6C7925"/>
    <w:rsid w:val="5D6CD396"/>
    <w:rsid w:val="5D6FC8C0"/>
    <w:rsid w:val="5D6FF66E"/>
    <w:rsid w:val="5D700C1E"/>
    <w:rsid w:val="5D7056DD"/>
    <w:rsid w:val="5D7064D7"/>
    <w:rsid w:val="5D781A27"/>
    <w:rsid w:val="5D782E1B"/>
    <w:rsid w:val="5D7952B4"/>
    <w:rsid w:val="5D8975D0"/>
    <w:rsid w:val="5D8BCEEE"/>
    <w:rsid w:val="5D8BDC8A"/>
    <w:rsid w:val="5D8D7F9E"/>
    <w:rsid w:val="5D9030E4"/>
    <w:rsid w:val="5D969391"/>
    <w:rsid w:val="5D992333"/>
    <w:rsid w:val="5D99F804"/>
    <w:rsid w:val="5D9A2B28"/>
    <w:rsid w:val="5D9BB1FD"/>
    <w:rsid w:val="5D9E768C"/>
    <w:rsid w:val="5D9F2D2F"/>
    <w:rsid w:val="5D9F329A"/>
    <w:rsid w:val="5D9FF8EE"/>
    <w:rsid w:val="5DA0DAFD"/>
    <w:rsid w:val="5DA15681"/>
    <w:rsid w:val="5DA27BBF"/>
    <w:rsid w:val="5DA32290"/>
    <w:rsid w:val="5DA55EC5"/>
    <w:rsid w:val="5DA8087A"/>
    <w:rsid w:val="5DA942EA"/>
    <w:rsid w:val="5DAC2B95"/>
    <w:rsid w:val="5DAD6755"/>
    <w:rsid w:val="5DB2D237"/>
    <w:rsid w:val="5DB50B6D"/>
    <w:rsid w:val="5DB52C93"/>
    <w:rsid w:val="5DB95C87"/>
    <w:rsid w:val="5DB95F41"/>
    <w:rsid w:val="5DBA108F"/>
    <w:rsid w:val="5DBC2EDC"/>
    <w:rsid w:val="5DC36036"/>
    <w:rsid w:val="5DC631CA"/>
    <w:rsid w:val="5DC91E7A"/>
    <w:rsid w:val="5DCA813D"/>
    <w:rsid w:val="5DCADFE2"/>
    <w:rsid w:val="5DD133AF"/>
    <w:rsid w:val="5DD50BA8"/>
    <w:rsid w:val="5DD73966"/>
    <w:rsid w:val="5DDB4F0A"/>
    <w:rsid w:val="5DDB82E6"/>
    <w:rsid w:val="5DDB8B34"/>
    <w:rsid w:val="5DDD09B5"/>
    <w:rsid w:val="5DDD3323"/>
    <w:rsid w:val="5DDF314F"/>
    <w:rsid w:val="5DE00F12"/>
    <w:rsid w:val="5DE04015"/>
    <w:rsid w:val="5DE2ACFA"/>
    <w:rsid w:val="5DE7B3F2"/>
    <w:rsid w:val="5DE8ADA4"/>
    <w:rsid w:val="5DF030BD"/>
    <w:rsid w:val="5DF7FB11"/>
    <w:rsid w:val="5DF82CA2"/>
    <w:rsid w:val="5DF96641"/>
    <w:rsid w:val="5DFB9AC7"/>
    <w:rsid w:val="5DFD90B2"/>
    <w:rsid w:val="5DFDB9DC"/>
    <w:rsid w:val="5DFF6698"/>
    <w:rsid w:val="5E0603B7"/>
    <w:rsid w:val="5E0A2707"/>
    <w:rsid w:val="5E0E2DC2"/>
    <w:rsid w:val="5E108DB2"/>
    <w:rsid w:val="5E123682"/>
    <w:rsid w:val="5E167FAC"/>
    <w:rsid w:val="5E18DF6F"/>
    <w:rsid w:val="5E1A739F"/>
    <w:rsid w:val="5E1BB455"/>
    <w:rsid w:val="5E21DF01"/>
    <w:rsid w:val="5E246341"/>
    <w:rsid w:val="5E2A188C"/>
    <w:rsid w:val="5E2C860E"/>
    <w:rsid w:val="5E2CE2A9"/>
    <w:rsid w:val="5E3BAA7A"/>
    <w:rsid w:val="5E3F8B03"/>
    <w:rsid w:val="5E40C724"/>
    <w:rsid w:val="5E4C328B"/>
    <w:rsid w:val="5E4C4C1C"/>
    <w:rsid w:val="5E4D5598"/>
    <w:rsid w:val="5E4F91A1"/>
    <w:rsid w:val="5E5010EF"/>
    <w:rsid w:val="5E514888"/>
    <w:rsid w:val="5E51BEE7"/>
    <w:rsid w:val="5E52A9C9"/>
    <w:rsid w:val="5E5345C8"/>
    <w:rsid w:val="5E53CC71"/>
    <w:rsid w:val="5E56945A"/>
    <w:rsid w:val="5E575779"/>
    <w:rsid w:val="5E5773F1"/>
    <w:rsid w:val="5E5C93B5"/>
    <w:rsid w:val="5E631A63"/>
    <w:rsid w:val="5E640BA2"/>
    <w:rsid w:val="5E650D03"/>
    <w:rsid w:val="5E6660B7"/>
    <w:rsid w:val="5E66A2B4"/>
    <w:rsid w:val="5E682E18"/>
    <w:rsid w:val="5E6847F5"/>
    <w:rsid w:val="5E6AB185"/>
    <w:rsid w:val="5E6B48A0"/>
    <w:rsid w:val="5E6D4951"/>
    <w:rsid w:val="5E70FB97"/>
    <w:rsid w:val="5E755354"/>
    <w:rsid w:val="5E7A8FD9"/>
    <w:rsid w:val="5E7B3138"/>
    <w:rsid w:val="5E7D5328"/>
    <w:rsid w:val="5E7E15EE"/>
    <w:rsid w:val="5E7E96A2"/>
    <w:rsid w:val="5E80C105"/>
    <w:rsid w:val="5E82574C"/>
    <w:rsid w:val="5E8334FD"/>
    <w:rsid w:val="5E84843D"/>
    <w:rsid w:val="5E8888FA"/>
    <w:rsid w:val="5E8A6ADB"/>
    <w:rsid w:val="5E8C0543"/>
    <w:rsid w:val="5E8C45C4"/>
    <w:rsid w:val="5E8E1E99"/>
    <w:rsid w:val="5E8E7495"/>
    <w:rsid w:val="5E8F0DC1"/>
    <w:rsid w:val="5E9275AD"/>
    <w:rsid w:val="5E947E6E"/>
    <w:rsid w:val="5E960000"/>
    <w:rsid w:val="5E9B4CBD"/>
    <w:rsid w:val="5E9D8302"/>
    <w:rsid w:val="5E9EFBF2"/>
    <w:rsid w:val="5EA0B727"/>
    <w:rsid w:val="5EA1E670"/>
    <w:rsid w:val="5EA378B3"/>
    <w:rsid w:val="5EA3C0EB"/>
    <w:rsid w:val="5EA9A8FA"/>
    <w:rsid w:val="5EAC4BAC"/>
    <w:rsid w:val="5EAD39D1"/>
    <w:rsid w:val="5EB09BCF"/>
    <w:rsid w:val="5EB7B113"/>
    <w:rsid w:val="5EB937EC"/>
    <w:rsid w:val="5EB9CB40"/>
    <w:rsid w:val="5EBC063A"/>
    <w:rsid w:val="5EBC9A2D"/>
    <w:rsid w:val="5EC21651"/>
    <w:rsid w:val="5EC44843"/>
    <w:rsid w:val="5EC5D511"/>
    <w:rsid w:val="5EC6B6C6"/>
    <w:rsid w:val="5EC7F060"/>
    <w:rsid w:val="5ECA8BA0"/>
    <w:rsid w:val="5ED055B1"/>
    <w:rsid w:val="5ED31EBC"/>
    <w:rsid w:val="5EDA3A81"/>
    <w:rsid w:val="5EDAFF81"/>
    <w:rsid w:val="5EDED13D"/>
    <w:rsid w:val="5EE21519"/>
    <w:rsid w:val="5EE3F212"/>
    <w:rsid w:val="5EE6D019"/>
    <w:rsid w:val="5EE70453"/>
    <w:rsid w:val="5EEA3935"/>
    <w:rsid w:val="5EEAC2E3"/>
    <w:rsid w:val="5EED3C5C"/>
    <w:rsid w:val="5EEF64CA"/>
    <w:rsid w:val="5EF1B729"/>
    <w:rsid w:val="5EF2D620"/>
    <w:rsid w:val="5EF44032"/>
    <w:rsid w:val="5EF4ADDC"/>
    <w:rsid w:val="5EF56389"/>
    <w:rsid w:val="5EF96698"/>
    <w:rsid w:val="5EFC1232"/>
    <w:rsid w:val="5EFD206B"/>
    <w:rsid w:val="5F02B305"/>
    <w:rsid w:val="5F02B472"/>
    <w:rsid w:val="5F050600"/>
    <w:rsid w:val="5F07AB6B"/>
    <w:rsid w:val="5F0C96A5"/>
    <w:rsid w:val="5F0DAC05"/>
    <w:rsid w:val="5F1135E2"/>
    <w:rsid w:val="5F1167C6"/>
    <w:rsid w:val="5F13CB46"/>
    <w:rsid w:val="5F1638BE"/>
    <w:rsid w:val="5F194110"/>
    <w:rsid w:val="5F1A6D36"/>
    <w:rsid w:val="5F1A70DC"/>
    <w:rsid w:val="5F1AAC8D"/>
    <w:rsid w:val="5F1B1CDD"/>
    <w:rsid w:val="5F1B499C"/>
    <w:rsid w:val="5F1C0E69"/>
    <w:rsid w:val="5F21C5EA"/>
    <w:rsid w:val="5F22D7CF"/>
    <w:rsid w:val="5F23098A"/>
    <w:rsid w:val="5F247F0B"/>
    <w:rsid w:val="5F2693D7"/>
    <w:rsid w:val="5F2899E7"/>
    <w:rsid w:val="5F28D909"/>
    <w:rsid w:val="5F300AEC"/>
    <w:rsid w:val="5F30C1E2"/>
    <w:rsid w:val="5F33928E"/>
    <w:rsid w:val="5F36ACB9"/>
    <w:rsid w:val="5F37F35B"/>
    <w:rsid w:val="5F3E26DE"/>
    <w:rsid w:val="5F3EDAA3"/>
    <w:rsid w:val="5F418BA6"/>
    <w:rsid w:val="5F449B36"/>
    <w:rsid w:val="5F476860"/>
    <w:rsid w:val="5F4A3ADE"/>
    <w:rsid w:val="5F4BBD36"/>
    <w:rsid w:val="5F4D30B9"/>
    <w:rsid w:val="5F4E0CB6"/>
    <w:rsid w:val="5F50EA70"/>
    <w:rsid w:val="5F51E649"/>
    <w:rsid w:val="5F548B5B"/>
    <w:rsid w:val="5F57C8EC"/>
    <w:rsid w:val="5F58022E"/>
    <w:rsid w:val="5F5EA7B0"/>
    <w:rsid w:val="5F625FE6"/>
    <w:rsid w:val="5F653320"/>
    <w:rsid w:val="5F689A57"/>
    <w:rsid w:val="5F6A4416"/>
    <w:rsid w:val="5F6CBB51"/>
    <w:rsid w:val="5F711391"/>
    <w:rsid w:val="5F75961B"/>
    <w:rsid w:val="5F786476"/>
    <w:rsid w:val="5F789E12"/>
    <w:rsid w:val="5F7A1B47"/>
    <w:rsid w:val="5F7AC53F"/>
    <w:rsid w:val="5F7EC3DD"/>
    <w:rsid w:val="5F7F9383"/>
    <w:rsid w:val="5F806893"/>
    <w:rsid w:val="5F80F549"/>
    <w:rsid w:val="5F815C82"/>
    <w:rsid w:val="5F8184BC"/>
    <w:rsid w:val="5F8184EB"/>
    <w:rsid w:val="5F850A06"/>
    <w:rsid w:val="5F858F2A"/>
    <w:rsid w:val="5F88E5BF"/>
    <w:rsid w:val="5F89592A"/>
    <w:rsid w:val="5F8C0217"/>
    <w:rsid w:val="5F8C1404"/>
    <w:rsid w:val="5F8D83D2"/>
    <w:rsid w:val="5F8E2CCC"/>
    <w:rsid w:val="5F8F572F"/>
    <w:rsid w:val="5F91FF01"/>
    <w:rsid w:val="5F925AEF"/>
    <w:rsid w:val="5F996B2B"/>
    <w:rsid w:val="5F9A10BC"/>
    <w:rsid w:val="5F9CF5E8"/>
    <w:rsid w:val="5F9D3797"/>
    <w:rsid w:val="5FA46C44"/>
    <w:rsid w:val="5FA6611E"/>
    <w:rsid w:val="5FAA2055"/>
    <w:rsid w:val="5FB2016F"/>
    <w:rsid w:val="5FB4C4EB"/>
    <w:rsid w:val="5FB64627"/>
    <w:rsid w:val="5FB66E1C"/>
    <w:rsid w:val="5FB84D43"/>
    <w:rsid w:val="5FBDC58C"/>
    <w:rsid w:val="5FBDCC4F"/>
    <w:rsid w:val="5FBDF01A"/>
    <w:rsid w:val="5FBEB6EE"/>
    <w:rsid w:val="5FBEC52A"/>
    <w:rsid w:val="5FC2FCB3"/>
    <w:rsid w:val="5FC4B4A2"/>
    <w:rsid w:val="5FC5DE07"/>
    <w:rsid w:val="5FC73B91"/>
    <w:rsid w:val="5FC77166"/>
    <w:rsid w:val="5FCA0A72"/>
    <w:rsid w:val="5FCB187A"/>
    <w:rsid w:val="5FCD6530"/>
    <w:rsid w:val="5FCFB6A7"/>
    <w:rsid w:val="5FD11DAC"/>
    <w:rsid w:val="5FD3B1D7"/>
    <w:rsid w:val="5FD7D868"/>
    <w:rsid w:val="5FD9294F"/>
    <w:rsid w:val="5FDABF7B"/>
    <w:rsid w:val="5FDCC686"/>
    <w:rsid w:val="5FDD51D8"/>
    <w:rsid w:val="5FDEDF75"/>
    <w:rsid w:val="5FDFA48F"/>
    <w:rsid w:val="5FE57D5A"/>
    <w:rsid w:val="5FE97899"/>
    <w:rsid w:val="5FEB03B0"/>
    <w:rsid w:val="5FEB3AAB"/>
    <w:rsid w:val="5FEC2B26"/>
    <w:rsid w:val="5FEECA02"/>
    <w:rsid w:val="5FF09781"/>
    <w:rsid w:val="5FF42677"/>
    <w:rsid w:val="5FF447CB"/>
    <w:rsid w:val="5FF4AB5E"/>
    <w:rsid w:val="5FF4F94D"/>
    <w:rsid w:val="5FF6BDBF"/>
    <w:rsid w:val="5FF777E4"/>
    <w:rsid w:val="5FFFAA8A"/>
    <w:rsid w:val="60002AA6"/>
    <w:rsid w:val="6006F2F9"/>
    <w:rsid w:val="60089BC5"/>
    <w:rsid w:val="6008C066"/>
    <w:rsid w:val="600967A8"/>
    <w:rsid w:val="60097FB7"/>
    <w:rsid w:val="600FA4E5"/>
    <w:rsid w:val="60147E1F"/>
    <w:rsid w:val="6014DF5C"/>
    <w:rsid w:val="60181328"/>
    <w:rsid w:val="6018E73B"/>
    <w:rsid w:val="601BACA5"/>
    <w:rsid w:val="601EB941"/>
    <w:rsid w:val="601F56DB"/>
    <w:rsid w:val="60203A6D"/>
    <w:rsid w:val="60215B18"/>
    <w:rsid w:val="6022D231"/>
    <w:rsid w:val="60257CC6"/>
    <w:rsid w:val="602706BE"/>
    <w:rsid w:val="602B01BD"/>
    <w:rsid w:val="602B14D3"/>
    <w:rsid w:val="602B637A"/>
    <w:rsid w:val="602BB424"/>
    <w:rsid w:val="602D7685"/>
    <w:rsid w:val="603165FD"/>
    <w:rsid w:val="60348E6B"/>
    <w:rsid w:val="603537E7"/>
    <w:rsid w:val="60355EA4"/>
    <w:rsid w:val="6038129A"/>
    <w:rsid w:val="6038897C"/>
    <w:rsid w:val="6038B037"/>
    <w:rsid w:val="60395688"/>
    <w:rsid w:val="603AC550"/>
    <w:rsid w:val="603CA00F"/>
    <w:rsid w:val="60455881"/>
    <w:rsid w:val="604731FE"/>
    <w:rsid w:val="604AA81D"/>
    <w:rsid w:val="604E3A08"/>
    <w:rsid w:val="604F758A"/>
    <w:rsid w:val="60525C10"/>
    <w:rsid w:val="6052FF14"/>
    <w:rsid w:val="6055F13A"/>
    <w:rsid w:val="60581C4E"/>
    <w:rsid w:val="605C49D3"/>
    <w:rsid w:val="605EAD36"/>
    <w:rsid w:val="60633688"/>
    <w:rsid w:val="60638A90"/>
    <w:rsid w:val="6064AA6B"/>
    <w:rsid w:val="6065A9FF"/>
    <w:rsid w:val="6069BDC0"/>
    <w:rsid w:val="606CE19B"/>
    <w:rsid w:val="606D8A47"/>
    <w:rsid w:val="606F95E9"/>
    <w:rsid w:val="606FFF7A"/>
    <w:rsid w:val="60703DED"/>
    <w:rsid w:val="60720A81"/>
    <w:rsid w:val="6073BFF5"/>
    <w:rsid w:val="6073D4F5"/>
    <w:rsid w:val="6075B3EA"/>
    <w:rsid w:val="6075B62D"/>
    <w:rsid w:val="607A22AF"/>
    <w:rsid w:val="607AFEE3"/>
    <w:rsid w:val="607C2558"/>
    <w:rsid w:val="607E610A"/>
    <w:rsid w:val="607E7F74"/>
    <w:rsid w:val="607EF42C"/>
    <w:rsid w:val="607F7900"/>
    <w:rsid w:val="60803741"/>
    <w:rsid w:val="60813CB2"/>
    <w:rsid w:val="608193E4"/>
    <w:rsid w:val="6082BB8D"/>
    <w:rsid w:val="60848527"/>
    <w:rsid w:val="608681C0"/>
    <w:rsid w:val="6086E58F"/>
    <w:rsid w:val="608954D9"/>
    <w:rsid w:val="6089F5FB"/>
    <w:rsid w:val="608E8F30"/>
    <w:rsid w:val="608F488A"/>
    <w:rsid w:val="608FBB5D"/>
    <w:rsid w:val="609163FB"/>
    <w:rsid w:val="60925EAA"/>
    <w:rsid w:val="6092A434"/>
    <w:rsid w:val="6093AC34"/>
    <w:rsid w:val="609A902E"/>
    <w:rsid w:val="609B98BB"/>
    <w:rsid w:val="609C8FF2"/>
    <w:rsid w:val="609E8CB8"/>
    <w:rsid w:val="609EED59"/>
    <w:rsid w:val="60A053F6"/>
    <w:rsid w:val="60A50894"/>
    <w:rsid w:val="60A50FD7"/>
    <w:rsid w:val="60A725A1"/>
    <w:rsid w:val="60A90DA6"/>
    <w:rsid w:val="60AA0FB2"/>
    <w:rsid w:val="60AF9C17"/>
    <w:rsid w:val="60AFC3DB"/>
    <w:rsid w:val="60B091E9"/>
    <w:rsid w:val="60B50585"/>
    <w:rsid w:val="60B62A99"/>
    <w:rsid w:val="60B7978A"/>
    <w:rsid w:val="60B865DF"/>
    <w:rsid w:val="60B98B2C"/>
    <w:rsid w:val="60BC4CD4"/>
    <w:rsid w:val="60BC87B6"/>
    <w:rsid w:val="60C60518"/>
    <w:rsid w:val="60C6E06E"/>
    <w:rsid w:val="60C6F929"/>
    <w:rsid w:val="60C7B745"/>
    <w:rsid w:val="60C7F4CD"/>
    <w:rsid w:val="60CCF34D"/>
    <w:rsid w:val="60CE1778"/>
    <w:rsid w:val="60D1FD9E"/>
    <w:rsid w:val="60D320F8"/>
    <w:rsid w:val="60D772C2"/>
    <w:rsid w:val="60D790F0"/>
    <w:rsid w:val="60D80177"/>
    <w:rsid w:val="60DD0FBB"/>
    <w:rsid w:val="60DDD83F"/>
    <w:rsid w:val="60DE20C4"/>
    <w:rsid w:val="60E0400A"/>
    <w:rsid w:val="60E5C647"/>
    <w:rsid w:val="60E85171"/>
    <w:rsid w:val="60E93693"/>
    <w:rsid w:val="60EB081A"/>
    <w:rsid w:val="60EB34B2"/>
    <w:rsid w:val="60EB7B0B"/>
    <w:rsid w:val="60EBC759"/>
    <w:rsid w:val="60F50297"/>
    <w:rsid w:val="60F51085"/>
    <w:rsid w:val="60F91D31"/>
    <w:rsid w:val="60F98377"/>
    <w:rsid w:val="60FC4AA7"/>
    <w:rsid w:val="60FD4AC9"/>
    <w:rsid w:val="6105A71B"/>
    <w:rsid w:val="610851A0"/>
    <w:rsid w:val="610E46A9"/>
    <w:rsid w:val="610ED557"/>
    <w:rsid w:val="610F78F5"/>
    <w:rsid w:val="6110AFF0"/>
    <w:rsid w:val="6110C28F"/>
    <w:rsid w:val="611110E9"/>
    <w:rsid w:val="6111245A"/>
    <w:rsid w:val="61138D22"/>
    <w:rsid w:val="61147666"/>
    <w:rsid w:val="61159B7C"/>
    <w:rsid w:val="61191F83"/>
    <w:rsid w:val="611CBF49"/>
    <w:rsid w:val="611D6231"/>
    <w:rsid w:val="612242AC"/>
    <w:rsid w:val="612367BD"/>
    <w:rsid w:val="61289344"/>
    <w:rsid w:val="612DEF89"/>
    <w:rsid w:val="6130BECB"/>
    <w:rsid w:val="613171A8"/>
    <w:rsid w:val="61335124"/>
    <w:rsid w:val="613C8DF0"/>
    <w:rsid w:val="613CC0C8"/>
    <w:rsid w:val="613D4230"/>
    <w:rsid w:val="6144FDF4"/>
    <w:rsid w:val="6146949A"/>
    <w:rsid w:val="614CD02E"/>
    <w:rsid w:val="614DC84F"/>
    <w:rsid w:val="614E4C50"/>
    <w:rsid w:val="614EED42"/>
    <w:rsid w:val="614F9A19"/>
    <w:rsid w:val="61502176"/>
    <w:rsid w:val="6151733A"/>
    <w:rsid w:val="615198FB"/>
    <w:rsid w:val="61525108"/>
    <w:rsid w:val="6153EFCE"/>
    <w:rsid w:val="615727F9"/>
    <w:rsid w:val="615AC4D7"/>
    <w:rsid w:val="615B5A3C"/>
    <w:rsid w:val="615BCCC3"/>
    <w:rsid w:val="615CC470"/>
    <w:rsid w:val="61640813"/>
    <w:rsid w:val="61642D7B"/>
    <w:rsid w:val="616530A8"/>
    <w:rsid w:val="6167C03C"/>
    <w:rsid w:val="616E0B04"/>
    <w:rsid w:val="616FAFC2"/>
    <w:rsid w:val="61742297"/>
    <w:rsid w:val="61777583"/>
    <w:rsid w:val="617DB356"/>
    <w:rsid w:val="617F53C6"/>
    <w:rsid w:val="6180E036"/>
    <w:rsid w:val="618393A7"/>
    <w:rsid w:val="61881818"/>
    <w:rsid w:val="61884890"/>
    <w:rsid w:val="61894919"/>
    <w:rsid w:val="618A966F"/>
    <w:rsid w:val="618C2721"/>
    <w:rsid w:val="618C9391"/>
    <w:rsid w:val="6190D885"/>
    <w:rsid w:val="61932D23"/>
    <w:rsid w:val="619379A4"/>
    <w:rsid w:val="6198D03D"/>
    <w:rsid w:val="619C2660"/>
    <w:rsid w:val="619D4376"/>
    <w:rsid w:val="619D567E"/>
    <w:rsid w:val="619E6150"/>
    <w:rsid w:val="619FEE0B"/>
    <w:rsid w:val="61A28272"/>
    <w:rsid w:val="61A57C22"/>
    <w:rsid w:val="61A581EC"/>
    <w:rsid w:val="61A611D2"/>
    <w:rsid w:val="61A6A8BB"/>
    <w:rsid w:val="61A77615"/>
    <w:rsid w:val="61A7F6BE"/>
    <w:rsid w:val="61A8C987"/>
    <w:rsid w:val="61AAE252"/>
    <w:rsid w:val="61ABBC75"/>
    <w:rsid w:val="61AF45F7"/>
    <w:rsid w:val="61B04130"/>
    <w:rsid w:val="61B1DB21"/>
    <w:rsid w:val="61B4384B"/>
    <w:rsid w:val="61B4DA2C"/>
    <w:rsid w:val="61B783D8"/>
    <w:rsid w:val="61B87F6C"/>
    <w:rsid w:val="61BAA326"/>
    <w:rsid w:val="61BB2248"/>
    <w:rsid w:val="61C16971"/>
    <w:rsid w:val="61C2CE7D"/>
    <w:rsid w:val="61C41DA1"/>
    <w:rsid w:val="61C48D61"/>
    <w:rsid w:val="61C5549A"/>
    <w:rsid w:val="61C67ADD"/>
    <w:rsid w:val="61C71587"/>
    <w:rsid w:val="61C983A4"/>
    <w:rsid w:val="61CA6072"/>
    <w:rsid w:val="61CB45E5"/>
    <w:rsid w:val="61CC56D6"/>
    <w:rsid w:val="61CE62EE"/>
    <w:rsid w:val="61D2B7FD"/>
    <w:rsid w:val="61D3126E"/>
    <w:rsid w:val="61D56C84"/>
    <w:rsid w:val="61D71A9A"/>
    <w:rsid w:val="61DE8CDF"/>
    <w:rsid w:val="61DEAC8B"/>
    <w:rsid w:val="61DF061D"/>
    <w:rsid w:val="61DF5258"/>
    <w:rsid w:val="61E013D1"/>
    <w:rsid w:val="61E03498"/>
    <w:rsid w:val="61E45DD8"/>
    <w:rsid w:val="61E49D0A"/>
    <w:rsid w:val="61E51E48"/>
    <w:rsid w:val="61E52FEF"/>
    <w:rsid w:val="61E827F9"/>
    <w:rsid w:val="61EAA8FA"/>
    <w:rsid w:val="61ED1706"/>
    <w:rsid w:val="61EDC10A"/>
    <w:rsid w:val="61EE7310"/>
    <w:rsid w:val="61EEE87A"/>
    <w:rsid w:val="61EEFE81"/>
    <w:rsid w:val="61F1627C"/>
    <w:rsid w:val="61F436EA"/>
    <w:rsid w:val="61F47B15"/>
    <w:rsid w:val="61F47EA4"/>
    <w:rsid w:val="61F560E6"/>
    <w:rsid w:val="61F88A49"/>
    <w:rsid w:val="61FAD434"/>
    <w:rsid w:val="62008570"/>
    <w:rsid w:val="6200B65A"/>
    <w:rsid w:val="6201F5A5"/>
    <w:rsid w:val="62021717"/>
    <w:rsid w:val="620B0A6F"/>
    <w:rsid w:val="620E03E4"/>
    <w:rsid w:val="6216B0C0"/>
    <w:rsid w:val="62175B72"/>
    <w:rsid w:val="6217A1D9"/>
    <w:rsid w:val="6217BB7C"/>
    <w:rsid w:val="621956C2"/>
    <w:rsid w:val="621BCE80"/>
    <w:rsid w:val="62214412"/>
    <w:rsid w:val="62231E68"/>
    <w:rsid w:val="622361AC"/>
    <w:rsid w:val="6223A40A"/>
    <w:rsid w:val="6223E860"/>
    <w:rsid w:val="6227F9CD"/>
    <w:rsid w:val="622AAE20"/>
    <w:rsid w:val="622B19F9"/>
    <w:rsid w:val="622C18E4"/>
    <w:rsid w:val="622DA214"/>
    <w:rsid w:val="622EA984"/>
    <w:rsid w:val="622EE797"/>
    <w:rsid w:val="623111B0"/>
    <w:rsid w:val="6232409F"/>
    <w:rsid w:val="6232F910"/>
    <w:rsid w:val="62339754"/>
    <w:rsid w:val="6233A258"/>
    <w:rsid w:val="62346023"/>
    <w:rsid w:val="6235C269"/>
    <w:rsid w:val="6236DEE7"/>
    <w:rsid w:val="62374387"/>
    <w:rsid w:val="6237725A"/>
    <w:rsid w:val="62389B19"/>
    <w:rsid w:val="623B1168"/>
    <w:rsid w:val="623F9875"/>
    <w:rsid w:val="62416EC4"/>
    <w:rsid w:val="6242E9B0"/>
    <w:rsid w:val="62449CCB"/>
    <w:rsid w:val="6244CE65"/>
    <w:rsid w:val="6245430B"/>
    <w:rsid w:val="624686DA"/>
    <w:rsid w:val="62475525"/>
    <w:rsid w:val="62475EB7"/>
    <w:rsid w:val="6247ACE9"/>
    <w:rsid w:val="6248020A"/>
    <w:rsid w:val="6249B50A"/>
    <w:rsid w:val="624B1D1F"/>
    <w:rsid w:val="624EC283"/>
    <w:rsid w:val="624EDE44"/>
    <w:rsid w:val="6256C0FC"/>
    <w:rsid w:val="62587323"/>
    <w:rsid w:val="62598B6F"/>
    <w:rsid w:val="6259AE73"/>
    <w:rsid w:val="6259DE46"/>
    <w:rsid w:val="625C1D37"/>
    <w:rsid w:val="625C543A"/>
    <w:rsid w:val="625CE6E4"/>
    <w:rsid w:val="625D20BE"/>
    <w:rsid w:val="625E1243"/>
    <w:rsid w:val="625EEDAB"/>
    <w:rsid w:val="625FB22B"/>
    <w:rsid w:val="62605ED9"/>
    <w:rsid w:val="6261D46D"/>
    <w:rsid w:val="62672100"/>
    <w:rsid w:val="6269569B"/>
    <w:rsid w:val="626C16F0"/>
    <w:rsid w:val="6272CC39"/>
    <w:rsid w:val="62783331"/>
    <w:rsid w:val="62788D24"/>
    <w:rsid w:val="62805BA4"/>
    <w:rsid w:val="628104B1"/>
    <w:rsid w:val="62816431"/>
    <w:rsid w:val="6282FFAD"/>
    <w:rsid w:val="628497F1"/>
    <w:rsid w:val="62894F78"/>
    <w:rsid w:val="628A4122"/>
    <w:rsid w:val="628C164B"/>
    <w:rsid w:val="628C8B97"/>
    <w:rsid w:val="628FD584"/>
    <w:rsid w:val="6290EE08"/>
    <w:rsid w:val="6291A32E"/>
    <w:rsid w:val="629269BF"/>
    <w:rsid w:val="629308FA"/>
    <w:rsid w:val="62965332"/>
    <w:rsid w:val="629740B2"/>
    <w:rsid w:val="62974EF0"/>
    <w:rsid w:val="629D3F04"/>
    <w:rsid w:val="62A12B5E"/>
    <w:rsid w:val="62A79D93"/>
    <w:rsid w:val="62AD083C"/>
    <w:rsid w:val="62AE308D"/>
    <w:rsid w:val="62B34A9A"/>
    <w:rsid w:val="62B3B20A"/>
    <w:rsid w:val="62B50D8E"/>
    <w:rsid w:val="62B5490D"/>
    <w:rsid w:val="62BD25F0"/>
    <w:rsid w:val="62C117A4"/>
    <w:rsid w:val="62C1C703"/>
    <w:rsid w:val="62C1E989"/>
    <w:rsid w:val="62C5B705"/>
    <w:rsid w:val="62C5EE0F"/>
    <w:rsid w:val="62C6FB9E"/>
    <w:rsid w:val="62C84533"/>
    <w:rsid w:val="62C8F536"/>
    <w:rsid w:val="62C97E6B"/>
    <w:rsid w:val="62CA0C84"/>
    <w:rsid w:val="62CAF628"/>
    <w:rsid w:val="62CD8A61"/>
    <w:rsid w:val="62CEA173"/>
    <w:rsid w:val="62D00A53"/>
    <w:rsid w:val="62D16A36"/>
    <w:rsid w:val="62D31786"/>
    <w:rsid w:val="62D318CA"/>
    <w:rsid w:val="62D335DE"/>
    <w:rsid w:val="62D39569"/>
    <w:rsid w:val="62D4065F"/>
    <w:rsid w:val="62D494E1"/>
    <w:rsid w:val="62D57158"/>
    <w:rsid w:val="62D9C5F8"/>
    <w:rsid w:val="62DA3124"/>
    <w:rsid w:val="62DA88FB"/>
    <w:rsid w:val="62DD049B"/>
    <w:rsid w:val="62DD9E8D"/>
    <w:rsid w:val="62DE0D4F"/>
    <w:rsid w:val="62DE5CAD"/>
    <w:rsid w:val="62DF4D7F"/>
    <w:rsid w:val="62DFCDD8"/>
    <w:rsid w:val="62E12960"/>
    <w:rsid w:val="62E523AD"/>
    <w:rsid w:val="62E5A08C"/>
    <w:rsid w:val="62E869CC"/>
    <w:rsid w:val="62EA133E"/>
    <w:rsid w:val="62F06E70"/>
    <w:rsid w:val="62F11ECC"/>
    <w:rsid w:val="62F13809"/>
    <w:rsid w:val="62F1FDEC"/>
    <w:rsid w:val="62F3E2EF"/>
    <w:rsid w:val="62F4F65B"/>
    <w:rsid w:val="62F4FD59"/>
    <w:rsid w:val="62F5E84A"/>
    <w:rsid w:val="62F60926"/>
    <w:rsid w:val="62F7B344"/>
    <w:rsid w:val="62F7B494"/>
    <w:rsid w:val="62F9E116"/>
    <w:rsid w:val="62F9EC1E"/>
    <w:rsid w:val="62FA4269"/>
    <w:rsid w:val="62FD306C"/>
    <w:rsid w:val="62FE50DA"/>
    <w:rsid w:val="62FE5FB4"/>
    <w:rsid w:val="630074C5"/>
    <w:rsid w:val="63085FC6"/>
    <w:rsid w:val="630A6B01"/>
    <w:rsid w:val="630B0B21"/>
    <w:rsid w:val="630DA620"/>
    <w:rsid w:val="630F9021"/>
    <w:rsid w:val="630FD0EC"/>
    <w:rsid w:val="631093F3"/>
    <w:rsid w:val="6310C4C0"/>
    <w:rsid w:val="6314171F"/>
    <w:rsid w:val="6319D78F"/>
    <w:rsid w:val="6326741C"/>
    <w:rsid w:val="63280B27"/>
    <w:rsid w:val="6331EFA7"/>
    <w:rsid w:val="6334A33D"/>
    <w:rsid w:val="6334C300"/>
    <w:rsid w:val="6334CB01"/>
    <w:rsid w:val="6334F3A7"/>
    <w:rsid w:val="63399889"/>
    <w:rsid w:val="633DE279"/>
    <w:rsid w:val="63422146"/>
    <w:rsid w:val="6342D464"/>
    <w:rsid w:val="6346225D"/>
    <w:rsid w:val="634D16AC"/>
    <w:rsid w:val="634E6D27"/>
    <w:rsid w:val="63502FA5"/>
    <w:rsid w:val="6350A096"/>
    <w:rsid w:val="6351772C"/>
    <w:rsid w:val="6351E65F"/>
    <w:rsid w:val="635226D6"/>
    <w:rsid w:val="63535C90"/>
    <w:rsid w:val="6358C04F"/>
    <w:rsid w:val="635BFC0A"/>
    <w:rsid w:val="635E490D"/>
    <w:rsid w:val="63602E64"/>
    <w:rsid w:val="6360FE5C"/>
    <w:rsid w:val="6362CCCC"/>
    <w:rsid w:val="636381FC"/>
    <w:rsid w:val="636421B4"/>
    <w:rsid w:val="636DEC4E"/>
    <w:rsid w:val="636E4ED6"/>
    <w:rsid w:val="6374A72F"/>
    <w:rsid w:val="6374F14B"/>
    <w:rsid w:val="63771D4E"/>
    <w:rsid w:val="63776C88"/>
    <w:rsid w:val="6377C6DB"/>
    <w:rsid w:val="6377F8A2"/>
    <w:rsid w:val="637B1373"/>
    <w:rsid w:val="637BEF55"/>
    <w:rsid w:val="637E499A"/>
    <w:rsid w:val="637F05DB"/>
    <w:rsid w:val="637F7150"/>
    <w:rsid w:val="638076BB"/>
    <w:rsid w:val="6380FE90"/>
    <w:rsid w:val="6381E45C"/>
    <w:rsid w:val="6384210B"/>
    <w:rsid w:val="6384CB21"/>
    <w:rsid w:val="638A919E"/>
    <w:rsid w:val="638B7463"/>
    <w:rsid w:val="638E9B76"/>
    <w:rsid w:val="638EC4A9"/>
    <w:rsid w:val="638FA1B6"/>
    <w:rsid w:val="6391891C"/>
    <w:rsid w:val="639319C8"/>
    <w:rsid w:val="63939C9B"/>
    <w:rsid w:val="6399E373"/>
    <w:rsid w:val="639CC0B8"/>
    <w:rsid w:val="639CF5DD"/>
    <w:rsid w:val="639F18B3"/>
    <w:rsid w:val="639F5E17"/>
    <w:rsid w:val="63A082AB"/>
    <w:rsid w:val="63A16B21"/>
    <w:rsid w:val="63A51F65"/>
    <w:rsid w:val="63A72C9E"/>
    <w:rsid w:val="63A84555"/>
    <w:rsid w:val="63AAE9AE"/>
    <w:rsid w:val="63AD62A4"/>
    <w:rsid w:val="63AE6657"/>
    <w:rsid w:val="63AF0521"/>
    <w:rsid w:val="63AF4813"/>
    <w:rsid w:val="63B88445"/>
    <w:rsid w:val="63B971AD"/>
    <w:rsid w:val="63BD3021"/>
    <w:rsid w:val="63BD3AE4"/>
    <w:rsid w:val="63BD9346"/>
    <w:rsid w:val="63BF22C5"/>
    <w:rsid w:val="63C05E77"/>
    <w:rsid w:val="63C0A546"/>
    <w:rsid w:val="63C5C48C"/>
    <w:rsid w:val="63C80981"/>
    <w:rsid w:val="63C8792B"/>
    <w:rsid w:val="63C901CF"/>
    <w:rsid w:val="63CB8C8C"/>
    <w:rsid w:val="63CDAF83"/>
    <w:rsid w:val="63CF388C"/>
    <w:rsid w:val="63D0BB15"/>
    <w:rsid w:val="63D790E9"/>
    <w:rsid w:val="63DB18F2"/>
    <w:rsid w:val="63DD3CB4"/>
    <w:rsid w:val="63E2E966"/>
    <w:rsid w:val="63E34811"/>
    <w:rsid w:val="63E3A833"/>
    <w:rsid w:val="63E3B428"/>
    <w:rsid w:val="63E695E7"/>
    <w:rsid w:val="63E829B9"/>
    <w:rsid w:val="63E9D0B3"/>
    <w:rsid w:val="63EAEEAA"/>
    <w:rsid w:val="63EDEB15"/>
    <w:rsid w:val="63EF3952"/>
    <w:rsid w:val="63F028E7"/>
    <w:rsid w:val="63F1DBA3"/>
    <w:rsid w:val="63F35AAE"/>
    <w:rsid w:val="63F49A26"/>
    <w:rsid w:val="63FAAA6A"/>
    <w:rsid w:val="63FAEA17"/>
    <w:rsid w:val="63FD87B0"/>
    <w:rsid w:val="64009821"/>
    <w:rsid w:val="6405CEFA"/>
    <w:rsid w:val="640737EB"/>
    <w:rsid w:val="64078311"/>
    <w:rsid w:val="64083412"/>
    <w:rsid w:val="640893CB"/>
    <w:rsid w:val="6408D5DC"/>
    <w:rsid w:val="640B73C7"/>
    <w:rsid w:val="640EA992"/>
    <w:rsid w:val="64118399"/>
    <w:rsid w:val="64133343"/>
    <w:rsid w:val="64144DE1"/>
    <w:rsid w:val="64145D87"/>
    <w:rsid w:val="6414EC46"/>
    <w:rsid w:val="641824E6"/>
    <w:rsid w:val="641E7061"/>
    <w:rsid w:val="6420F3D7"/>
    <w:rsid w:val="6424D32A"/>
    <w:rsid w:val="642883E9"/>
    <w:rsid w:val="6428B2AD"/>
    <w:rsid w:val="642DA92C"/>
    <w:rsid w:val="642F9C54"/>
    <w:rsid w:val="64309F83"/>
    <w:rsid w:val="643149C1"/>
    <w:rsid w:val="6432DF17"/>
    <w:rsid w:val="64336717"/>
    <w:rsid w:val="6433AA1F"/>
    <w:rsid w:val="6435EBA6"/>
    <w:rsid w:val="64361FFC"/>
    <w:rsid w:val="64368BB1"/>
    <w:rsid w:val="644068DA"/>
    <w:rsid w:val="644069A8"/>
    <w:rsid w:val="644146A0"/>
    <w:rsid w:val="644484A4"/>
    <w:rsid w:val="6445C2AA"/>
    <w:rsid w:val="64487B0D"/>
    <w:rsid w:val="644D02B3"/>
    <w:rsid w:val="64501F6E"/>
    <w:rsid w:val="6451DFA0"/>
    <w:rsid w:val="64531F53"/>
    <w:rsid w:val="64533763"/>
    <w:rsid w:val="6459E2E7"/>
    <w:rsid w:val="645CAE49"/>
    <w:rsid w:val="6460F8B7"/>
    <w:rsid w:val="64614F5C"/>
    <w:rsid w:val="64616399"/>
    <w:rsid w:val="6469D632"/>
    <w:rsid w:val="646AEB1E"/>
    <w:rsid w:val="646CEE17"/>
    <w:rsid w:val="646D746A"/>
    <w:rsid w:val="646ECDC6"/>
    <w:rsid w:val="6471324B"/>
    <w:rsid w:val="647407C1"/>
    <w:rsid w:val="647692EF"/>
    <w:rsid w:val="6476BB26"/>
    <w:rsid w:val="647A9123"/>
    <w:rsid w:val="647D5468"/>
    <w:rsid w:val="64804FB2"/>
    <w:rsid w:val="6483AE33"/>
    <w:rsid w:val="64855B37"/>
    <w:rsid w:val="648AE1CD"/>
    <w:rsid w:val="648BADAC"/>
    <w:rsid w:val="648CB1BD"/>
    <w:rsid w:val="64919A23"/>
    <w:rsid w:val="649338C4"/>
    <w:rsid w:val="6494C6E3"/>
    <w:rsid w:val="6496FDDA"/>
    <w:rsid w:val="6497D477"/>
    <w:rsid w:val="649A50FC"/>
    <w:rsid w:val="649BC212"/>
    <w:rsid w:val="649C88A8"/>
    <w:rsid w:val="649DA81D"/>
    <w:rsid w:val="649EFC7A"/>
    <w:rsid w:val="649FBDBD"/>
    <w:rsid w:val="64A05CED"/>
    <w:rsid w:val="64A2168F"/>
    <w:rsid w:val="64A2304A"/>
    <w:rsid w:val="64A2A894"/>
    <w:rsid w:val="64A381B7"/>
    <w:rsid w:val="64A56012"/>
    <w:rsid w:val="64A6B536"/>
    <w:rsid w:val="64AB6754"/>
    <w:rsid w:val="64AD27ED"/>
    <w:rsid w:val="64AF3DB6"/>
    <w:rsid w:val="64B21EBA"/>
    <w:rsid w:val="64B374CD"/>
    <w:rsid w:val="64B7B068"/>
    <w:rsid w:val="64B99F74"/>
    <w:rsid w:val="64BBAFD0"/>
    <w:rsid w:val="64BD041E"/>
    <w:rsid w:val="64BFBCD9"/>
    <w:rsid w:val="64C10DD4"/>
    <w:rsid w:val="64C1E390"/>
    <w:rsid w:val="64C1E82D"/>
    <w:rsid w:val="64C55138"/>
    <w:rsid w:val="64C7298D"/>
    <w:rsid w:val="64C99ADD"/>
    <w:rsid w:val="64C9A88F"/>
    <w:rsid w:val="64CBA478"/>
    <w:rsid w:val="64CC1619"/>
    <w:rsid w:val="64D0332C"/>
    <w:rsid w:val="64D24029"/>
    <w:rsid w:val="64D24272"/>
    <w:rsid w:val="64D31F7E"/>
    <w:rsid w:val="64D40EAD"/>
    <w:rsid w:val="64D6BC44"/>
    <w:rsid w:val="64D706B8"/>
    <w:rsid w:val="64D7595A"/>
    <w:rsid w:val="64D78CC2"/>
    <w:rsid w:val="64D7A26C"/>
    <w:rsid w:val="64D8B516"/>
    <w:rsid w:val="64D90E30"/>
    <w:rsid w:val="64DC0A9F"/>
    <w:rsid w:val="64DF406D"/>
    <w:rsid w:val="64DFAC89"/>
    <w:rsid w:val="64E03497"/>
    <w:rsid w:val="64E54CD6"/>
    <w:rsid w:val="64E5B369"/>
    <w:rsid w:val="64E6777A"/>
    <w:rsid w:val="64E9CB90"/>
    <w:rsid w:val="64E9F416"/>
    <w:rsid w:val="64EC6402"/>
    <w:rsid w:val="64EC6535"/>
    <w:rsid w:val="64EC6E40"/>
    <w:rsid w:val="64F43A53"/>
    <w:rsid w:val="64F568AE"/>
    <w:rsid w:val="64F69B11"/>
    <w:rsid w:val="64F863E1"/>
    <w:rsid w:val="64F8BB12"/>
    <w:rsid w:val="64FFB7B4"/>
    <w:rsid w:val="6501928B"/>
    <w:rsid w:val="65075D1D"/>
    <w:rsid w:val="6508256A"/>
    <w:rsid w:val="650A92EB"/>
    <w:rsid w:val="650D7530"/>
    <w:rsid w:val="650FCD5B"/>
    <w:rsid w:val="6510C795"/>
    <w:rsid w:val="651307D7"/>
    <w:rsid w:val="6514D31B"/>
    <w:rsid w:val="6515408A"/>
    <w:rsid w:val="6515A32F"/>
    <w:rsid w:val="651B35F7"/>
    <w:rsid w:val="651DCC67"/>
    <w:rsid w:val="651DDB0E"/>
    <w:rsid w:val="6521CADE"/>
    <w:rsid w:val="65236057"/>
    <w:rsid w:val="6524DC6B"/>
    <w:rsid w:val="652910D1"/>
    <w:rsid w:val="652A8F7E"/>
    <w:rsid w:val="652B398D"/>
    <w:rsid w:val="652E7001"/>
    <w:rsid w:val="6530D3CE"/>
    <w:rsid w:val="65310460"/>
    <w:rsid w:val="65319F17"/>
    <w:rsid w:val="65357A54"/>
    <w:rsid w:val="65359C31"/>
    <w:rsid w:val="6537DDB4"/>
    <w:rsid w:val="65383825"/>
    <w:rsid w:val="6538FB8E"/>
    <w:rsid w:val="653972DA"/>
    <w:rsid w:val="653A0304"/>
    <w:rsid w:val="653A392F"/>
    <w:rsid w:val="653A6C75"/>
    <w:rsid w:val="653B0510"/>
    <w:rsid w:val="653CEFDD"/>
    <w:rsid w:val="653F4BBB"/>
    <w:rsid w:val="6540181E"/>
    <w:rsid w:val="65419DFC"/>
    <w:rsid w:val="654298E1"/>
    <w:rsid w:val="6543BAC9"/>
    <w:rsid w:val="6544EC48"/>
    <w:rsid w:val="6546F7AD"/>
    <w:rsid w:val="654705D4"/>
    <w:rsid w:val="65478FEF"/>
    <w:rsid w:val="65481C88"/>
    <w:rsid w:val="654A1CD1"/>
    <w:rsid w:val="654C5079"/>
    <w:rsid w:val="654CC98A"/>
    <w:rsid w:val="655089F5"/>
    <w:rsid w:val="6550BF93"/>
    <w:rsid w:val="6550EC64"/>
    <w:rsid w:val="6551721F"/>
    <w:rsid w:val="65521A42"/>
    <w:rsid w:val="65521DE1"/>
    <w:rsid w:val="6552AF0E"/>
    <w:rsid w:val="6552B605"/>
    <w:rsid w:val="6552D322"/>
    <w:rsid w:val="6555ADF4"/>
    <w:rsid w:val="65566794"/>
    <w:rsid w:val="6557BB77"/>
    <w:rsid w:val="6559D40A"/>
    <w:rsid w:val="655AC0D5"/>
    <w:rsid w:val="655AC2D0"/>
    <w:rsid w:val="655B1D9C"/>
    <w:rsid w:val="655CF4C1"/>
    <w:rsid w:val="655F888D"/>
    <w:rsid w:val="6564D9AA"/>
    <w:rsid w:val="65670547"/>
    <w:rsid w:val="656A0872"/>
    <w:rsid w:val="656B2670"/>
    <w:rsid w:val="656B2970"/>
    <w:rsid w:val="656C4370"/>
    <w:rsid w:val="656C9A05"/>
    <w:rsid w:val="657206C5"/>
    <w:rsid w:val="65761DED"/>
    <w:rsid w:val="65799D4F"/>
    <w:rsid w:val="657C83B2"/>
    <w:rsid w:val="657D71E5"/>
    <w:rsid w:val="65822FBF"/>
    <w:rsid w:val="6588981B"/>
    <w:rsid w:val="658BF28F"/>
    <w:rsid w:val="658C04F7"/>
    <w:rsid w:val="658DCB45"/>
    <w:rsid w:val="658F3A3F"/>
    <w:rsid w:val="659043B5"/>
    <w:rsid w:val="65907698"/>
    <w:rsid w:val="6590BBFF"/>
    <w:rsid w:val="65916E63"/>
    <w:rsid w:val="6594831F"/>
    <w:rsid w:val="6595631E"/>
    <w:rsid w:val="659608B8"/>
    <w:rsid w:val="6596C15C"/>
    <w:rsid w:val="65971000"/>
    <w:rsid w:val="659774FB"/>
    <w:rsid w:val="6599A076"/>
    <w:rsid w:val="659F721C"/>
    <w:rsid w:val="65A76112"/>
    <w:rsid w:val="65A85698"/>
    <w:rsid w:val="65A8794D"/>
    <w:rsid w:val="65AC2CC7"/>
    <w:rsid w:val="65AC72EE"/>
    <w:rsid w:val="65AD4DAB"/>
    <w:rsid w:val="65AE0B60"/>
    <w:rsid w:val="65B21559"/>
    <w:rsid w:val="65B27CC9"/>
    <w:rsid w:val="65B58977"/>
    <w:rsid w:val="65B5D2FE"/>
    <w:rsid w:val="65B88178"/>
    <w:rsid w:val="65BB0C8B"/>
    <w:rsid w:val="65BB7748"/>
    <w:rsid w:val="65BDE3DE"/>
    <w:rsid w:val="65C49E4D"/>
    <w:rsid w:val="65C69061"/>
    <w:rsid w:val="65C7B0CE"/>
    <w:rsid w:val="65C91156"/>
    <w:rsid w:val="65C92D19"/>
    <w:rsid w:val="65C9EAD4"/>
    <w:rsid w:val="65CF2214"/>
    <w:rsid w:val="65D16FFC"/>
    <w:rsid w:val="65D5D461"/>
    <w:rsid w:val="65DBBAB1"/>
    <w:rsid w:val="65DED118"/>
    <w:rsid w:val="65E098ED"/>
    <w:rsid w:val="65E1CACE"/>
    <w:rsid w:val="65E357C2"/>
    <w:rsid w:val="65E57AD3"/>
    <w:rsid w:val="65E8952A"/>
    <w:rsid w:val="65E9F239"/>
    <w:rsid w:val="65EC26F6"/>
    <w:rsid w:val="65EC9241"/>
    <w:rsid w:val="65EDAAF8"/>
    <w:rsid w:val="65EF39DA"/>
    <w:rsid w:val="65EF9A24"/>
    <w:rsid w:val="65F27288"/>
    <w:rsid w:val="65F44A4D"/>
    <w:rsid w:val="65F7F8B9"/>
    <w:rsid w:val="65F8AE43"/>
    <w:rsid w:val="65FDA415"/>
    <w:rsid w:val="65FF1DFB"/>
    <w:rsid w:val="660550A4"/>
    <w:rsid w:val="66056237"/>
    <w:rsid w:val="660582C4"/>
    <w:rsid w:val="660840B8"/>
    <w:rsid w:val="6608A1FB"/>
    <w:rsid w:val="66094F95"/>
    <w:rsid w:val="660B85DA"/>
    <w:rsid w:val="660C06A6"/>
    <w:rsid w:val="660D0959"/>
    <w:rsid w:val="660D852A"/>
    <w:rsid w:val="660EFB14"/>
    <w:rsid w:val="66112549"/>
    <w:rsid w:val="66133148"/>
    <w:rsid w:val="661A7916"/>
    <w:rsid w:val="661AFD8A"/>
    <w:rsid w:val="661FA5ED"/>
    <w:rsid w:val="6620E430"/>
    <w:rsid w:val="66270236"/>
    <w:rsid w:val="6629EA87"/>
    <w:rsid w:val="662B754F"/>
    <w:rsid w:val="662CE09D"/>
    <w:rsid w:val="662DCB0D"/>
    <w:rsid w:val="6630CC9A"/>
    <w:rsid w:val="6634E7AF"/>
    <w:rsid w:val="66355763"/>
    <w:rsid w:val="6636AFA5"/>
    <w:rsid w:val="66392E71"/>
    <w:rsid w:val="663E7005"/>
    <w:rsid w:val="663FA7E1"/>
    <w:rsid w:val="66441135"/>
    <w:rsid w:val="66457CA2"/>
    <w:rsid w:val="66463792"/>
    <w:rsid w:val="664682CE"/>
    <w:rsid w:val="6647BCF6"/>
    <w:rsid w:val="664A259E"/>
    <w:rsid w:val="664E118D"/>
    <w:rsid w:val="6650691B"/>
    <w:rsid w:val="66537B97"/>
    <w:rsid w:val="665729F2"/>
    <w:rsid w:val="66573BB9"/>
    <w:rsid w:val="6657EE73"/>
    <w:rsid w:val="6659B47F"/>
    <w:rsid w:val="665ACDDC"/>
    <w:rsid w:val="665C3584"/>
    <w:rsid w:val="665F7A6F"/>
    <w:rsid w:val="6660220C"/>
    <w:rsid w:val="66609F75"/>
    <w:rsid w:val="666229E0"/>
    <w:rsid w:val="666266D9"/>
    <w:rsid w:val="66642EE6"/>
    <w:rsid w:val="6667C434"/>
    <w:rsid w:val="666971FA"/>
    <w:rsid w:val="6669CE28"/>
    <w:rsid w:val="666A3842"/>
    <w:rsid w:val="666BDC8F"/>
    <w:rsid w:val="666C8178"/>
    <w:rsid w:val="666CD0EA"/>
    <w:rsid w:val="666E9FA5"/>
    <w:rsid w:val="667043A3"/>
    <w:rsid w:val="6674094A"/>
    <w:rsid w:val="6674A51B"/>
    <w:rsid w:val="667C9E92"/>
    <w:rsid w:val="667E8801"/>
    <w:rsid w:val="6681290E"/>
    <w:rsid w:val="66831142"/>
    <w:rsid w:val="668669E1"/>
    <w:rsid w:val="6688E843"/>
    <w:rsid w:val="668BD194"/>
    <w:rsid w:val="668CEF90"/>
    <w:rsid w:val="668FA11B"/>
    <w:rsid w:val="669576E4"/>
    <w:rsid w:val="6695C8B4"/>
    <w:rsid w:val="669A5B86"/>
    <w:rsid w:val="669F7D51"/>
    <w:rsid w:val="669FE359"/>
    <w:rsid w:val="66A53CC5"/>
    <w:rsid w:val="66A8B4CF"/>
    <w:rsid w:val="66A94182"/>
    <w:rsid w:val="66AF2B49"/>
    <w:rsid w:val="66AF39AB"/>
    <w:rsid w:val="66B3E414"/>
    <w:rsid w:val="66B3FF8F"/>
    <w:rsid w:val="66B44244"/>
    <w:rsid w:val="66B5D1A4"/>
    <w:rsid w:val="66B5F23C"/>
    <w:rsid w:val="66B6027B"/>
    <w:rsid w:val="66B6A541"/>
    <w:rsid w:val="66B6D6B5"/>
    <w:rsid w:val="66B82BB7"/>
    <w:rsid w:val="66B86381"/>
    <w:rsid w:val="66BBAE7F"/>
    <w:rsid w:val="66BF914D"/>
    <w:rsid w:val="66C36210"/>
    <w:rsid w:val="66C4476C"/>
    <w:rsid w:val="66C53CC4"/>
    <w:rsid w:val="66C89335"/>
    <w:rsid w:val="66CA0F68"/>
    <w:rsid w:val="66CCB50A"/>
    <w:rsid w:val="66CE099B"/>
    <w:rsid w:val="66CE9762"/>
    <w:rsid w:val="66D58BEA"/>
    <w:rsid w:val="66DA9513"/>
    <w:rsid w:val="66DAA9BF"/>
    <w:rsid w:val="66DDC379"/>
    <w:rsid w:val="66DEB14C"/>
    <w:rsid w:val="66E008A1"/>
    <w:rsid w:val="66E086EA"/>
    <w:rsid w:val="66E19E30"/>
    <w:rsid w:val="66E2837A"/>
    <w:rsid w:val="66E2ED33"/>
    <w:rsid w:val="66E7C2D9"/>
    <w:rsid w:val="66E9D83E"/>
    <w:rsid w:val="66EA2EB7"/>
    <w:rsid w:val="66ED2EAD"/>
    <w:rsid w:val="66F0A123"/>
    <w:rsid w:val="66F1011C"/>
    <w:rsid w:val="66F26143"/>
    <w:rsid w:val="66F45D53"/>
    <w:rsid w:val="66F931B8"/>
    <w:rsid w:val="66FAA562"/>
    <w:rsid w:val="66FCC85D"/>
    <w:rsid w:val="66FD5094"/>
    <w:rsid w:val="6700224E"/>
    <w:rsid w:val="6701F415"/>
    <w:rsid w:val="67074111"/>
    <w:rsid w:val="670C8519"/>
    <w:rsid w:val="670E2BB1"/>
    <w:rsid w:val="670EE6FC"/>
    <w:rsid w:val="670F91C1"/>
    <w:rsid w:val="670FA5CB"/>
    <w:rsid w:val="67105886"/>
    <w:rsid w:val="67119F9C"/>
    <w:rsid w:val="6711F825"/>
    <w:rsid w:val="67134581"/>
    <w:rsid w:val="67144683"/>
    <w:rsid w:val="6718453E"/>
    <w:rsid w:val="671C112A"/>
    <w:rsid w:val="6720A849"/>
    <w:rsid w:val="6720E93B"/>
    <w:rsid w:val="6723C869"/>
    <w:rsid w:val="672406D9"/>
    <w:rsid w:val="6725A019"/>
    <w:rsid w:val="67272AB0"/>
    <w:rsid w:val="67290F5E"/>
    <w:rsid w:val="67298131"/>
    <w:rsid w:val="6729DC75"/>
    <w:rsid w:val="672EB1AC"/>
    <w:rsid w:val="67312617"/>
    <w:rsid w:val="6734FEF8"/>
    <w:rsid w:val="673C5600"/>
    <w:rsid w:val="673ECF1A"/>
    <w:rsid w:val="674013C8"/>
    <w:rsid w:val="674268C7"/>
    <w:rsid w:val="6742C93A"/>
    <w:rsid w:val="674354B8"/>
    <w:rsid w:val="6743645E"/>
    <w:rsid w:val="6743A2FB"/>
    <w:rsid w:val="674A9F6E"/>
    <w:rsid w:val="674C9937"/>
    <w:rsid w:val="674CA503"/>
    <w:rsid w:val="674F8CB4"/>
    <w:rsid w:val="6750E832"/>
    <w:rsid w:val="6751D726"/>
    <w:rsid w:val="6756233E"/>
    <w:rsid w:val="675716C8"/>
    <w:rsid w:val="675C792C"/>
    <w:rsid w:val="675CC246"/>
    <w:rsid w:val="675EDD0E"/>
    <w:rsid w:val="676121BC"/>
    <w:rsid w:val="6762B4FC"/>
    <w:rsid w:val="67632A1A"/>
    <w:rsid w:val="676383F1"/>
    <w:rsid w:val="6763C745"/>
    <w:rsid w:val="6764ECE9"/>
    <w:rsid w:val="67654C95"/>
    <w:rsid w:val="6767F10E"/>
    <w:rsid w:val="676A5D32"/>
    <w:rsid w:val="676AC343"/>
    <w:rsid w:val="676B476E"/>
    <w:rsid w:val="676C21E3"/>
    <w:rsid w:val="676FF2CD"/>
    <w:rsid w:val="6771A5A1"/>
    <w:rsid w:val="67723643"/>
    <w:rsid w:val="6772D2FD"/>
    <w:rsid w:val="677440E8"/>
    <w:rsid w:val="67752C94"/>
    <w:rsid w:val="67758131"/>
    <w:rsid w:val="677A6C41"/>
    <w:rsid w:val="677C17ED"/>
    <w:rsid w:val="677E4534"/>
    <w:rsid w:val="677E9238"/>
    <w:rsid w:val="677EC382"/>
    <w:rsid w:val="677F3F70"/>
    <w:rsid w:val="677FFA5C"/>
    <w:rsid w:val="67805A1F"/>
    <w:rsid w:val="67815C49"/>
    <w:rsid w:val="6786263C"/>
    <w:rsid w:val="67869B53"/>
    <w:rsid w:val="6787585C"/>
    <w:rsid w:val="678A8D42"/>
    <w:rsid w:val="678BB531"/>
    <w:rsid w:val="678EA626"/>
    <w:rsid w:val="67909DDB"/>
    <w:rsid w:val="6790DB5B"/>
    <w:rsid w:val="679102A6"/>
    <w:rsid w:val="67930067"/>
    <w:rsid w:val="6797332B"/>
    <w:rsid w:val="67988B29"/>
    <w:rsid w:val="679ADBD6"/>
    <w:rsid w:val="679C0E61"/>
    <w:rsid w:val="679D2C58"/>
    <w:rsid w:val="67A01605"/>
    <w:rsid w:val="67A15B1F"/>
    <w:rsid w:val="67A2FE13"/>
    <w:rsid w:val="67A398C7"/>
    <w:rsid w:val="67AC6672"/>
    <w:rsid w:val="67AE260D"/>
    <w:rsid w:val="67AFDA30"/>
    <w:rsid w:val="67AFF132"/>
    <w:rsid w:val="67B3DB11"/>
    <w:rsid w:val="67B55778"/>
    <w:rsid w:val="67B61D99"/>
    <w:rsid w:val="67B6BC37"/>
    <w:rsid w:val="67BA9F83"/>
    <w:rsid w:val="67BB6DFC"/>
    <w:rsid w:val="67BD9254"/>
    <w:rsid w:val="67BFBD64"/>
    <w:rsid w:val="67C78A65"/>
    <w:rsid w:val="67C83B7E"/>
    <w:rsid w:val="67C88D2D"/>
    <w:rsid w:val="67C91638"/>
    <w:rsid w:val="67C9456F"/>
    <w:rsid w:val="67CA43CB"/>
    <w:rsid w:val="67CCE9EC"/>
    <w:rsid w:val="67CD058E"/>
    <w:rsid w:val="67D23E9D"/>
    <w:rsid w:val="67D46918"/>
    <w:rsid w:val="67D6214B"/>
    <w:rsid w:val="67D7916F"/>
    <w:rsid w:val="67D8B17A"/>
    <w:rsid w:val="67DB76AA"/>
    <w:rsid w:val="67DF0C58"/>
    <w:rsid w:val="67E16F30"/>
    <w:rsid w:val="67E339A1"/>
    <w:rsid w:val="67E348A8"/>
    <w:rsid w:val="67E54AB1"/>
    <w:rsid w:val="67E6CAC0"/>
    <w:rsid w:val="67E8118B"/>
    <w:rsid w:val="67EABE2E"/>
    <w:rsid w:val="67EDD613"/>
    <w:rsid w:val="67EE4068"/>
    <w:rsid w:val="67EF8F5A"/>
    <w:rsid w:val="67F01156"/>
    <w:rsid w:val="67F1A5B9"/>
    <w:rsid w:val="67F28646"/>
    <w:rsid w:val="67F42B36"/>
    <w:rsid w:val="67F4F482"/>
    <w:rsid w:val="67F63EC9"/>
    <w:rsid w:val="67F7C43F"/>
    <w:rsid w:val="67F954C6"/>
    <w:rsid w:val="67FB3902"/>
    <w:rsid w:val="67FBE9A7"/>
    <w:rsid w:val="67FC84D4"/>
    <w:rsid w:val="67FF1DEF"/>
    <w:rsid w:val="680016D0"/>
    <w:rsid w:val="68053AF5"/>
    <w:rsid w:val="68063CF3"/>
    <w:rsid w:val="680D1F73"/>
    <w:rsid w:val="680DAF8C"/>
    <w:rsid w:val="680F05A2"/>
    <w:rsid w:val="681006E8"/>
    <w:rsid w:val="6811ACA8"/>
    <w:rsid w:val="68146DFA"/>
    <w:rsid w:val="681A0D0F"/>
    <w:rsid w:val="681A8603"/>
    <w:rsid w:val="681B1271"/>
    <w:rsid w:val="6820A270"/>
    <w:rsid w:val="68214745"/>
    <w:rsid w:val="68216273"/>
    <w:rsid w:val="68217694"/>
    <w:rsid w:val="6826735E"/>
    <w:rsid w:val="68268EE3"/>
    <w:rsid w:val="6828049C"/>
    <w:rsid w:val="682EA7F9"/>
    <w:rsid w:val="683115D9"/>
    <w:rsid w:val="6834DA88"/>
    <w:rsid w:val="6836662E"/>
    <w:rsid w:val="6836F168"/>
    <w:rsid w:val="6836FEE4"/>
    <w:rsid w:val="6838D7F7"/>
    <w:rsid w:val="6839831C"/>
    <w:rsid w:val="6839BBE1"/>
    <w:rsid w:val="683A3635"/>
    <w:rsid w:val="683EF07D"/>
    <w:rsid w:val="68404FE8"/>
    <w:rsid w:val="684BF302"/>
    <w:rsid w:val="6850E4E1"/>
    <w:rsid w:val="6850E70A"/>
    <w:rsid w:val="685375EC"/>
    <w:rsid w:val="6855E339"/>
    <w:rsid w:val="685ACF79"/>
    <w:rsid w:val="685D815B"/>
    <w:rsid w:val="685DF189"/>
    <w:rsid w:val="685E986A"/>
    <w:rsid w:val="6861D134"/>
    <w:rsid w:val="6861D958"/>
    <w:rsid w:val="68638065"/>
    <w:rsid w:val="68643A2F"/>
    <w:rsid w:val="6864A018"/>
    <w:rsid w:val="6868379F"/>
    <w:rsid w:val="686A65AF"/>
    <w:rsid w:val="686ACC40"/>
    <w:rsid w:val="686D6563"/>
    <w:rsid w:val="686E9002"/>
    <w:rsid w:val="68706868"/>
    <w:rsid w:val="6871C6E6"/>
    <w:rsid w:val="6872620E"/>
    <w:rsid w:val="68751B1A"/>
    <w:rsid w:val="6876ADEB"/>
    <w:rsid w:val="68777488"/>
    <w:rsid w:val="687D1515"/>
    <w:rsid w:val="6880BC99"/>
    <w:rsid w:val="688165CD"/>
    <w:rsid w:val="6883824A"/>
    <w:rsid w:val="6883F259"/>
    <w:rsid w:val="68844E88"/>
    <w:rsid w:val="688468A5"/>
    <w:rsid w:val="6885A3AE"/>
    <w:rsid w:val="68864A1B"/>
    <w:rsid w:val="68898001"/>
    <w:rsid w:val="6890604F"/>
    <w:rsid w:val="6890E38F"/>
    <w:rsid w:val="68913575"/>
    <w:rsid w:val="68923920"/>
    <w:rsid w:val="689269EC"/>
    <w:rsid w:val="68926A15"/>
    <w:rsid w:val="689350F9"/>
    <w:rsid w:val="68945647"/>
    <w:rsid w:val="6895E31F"/>
    <w:rsid w:val="689BB3AB"/>
    <w:rsid w:val="689E74EE"/>
    <w:rsid w:val="689FB024"/>
    <w:rsid w:val="68A124D5"/>
    <w:rsid w:val="68A22A68"/>
    <w:rsid w:val="68A4CA9E"/>
    <w:rsid w:val="68A5500D"/>
    <w:rsid w:val="68A9A136"/>
    <w:rsid w:val="68A9CBD8"/>
    <w:rsid w:val="68AA8A49"/>
    <w:rsid w:val="68B08216"/>
    <w:rsid w:val="68B102D8"/>
    <w:rsid w:val="68B15282"/>
    <w:rsid w:val="68B154CD"/>
    <w:rsid w:val="68B1B898"/>
    <w:rsid w:val="68B20B62"/>
    <w:rsid w:val="68B285DB"/>
    <w:rsid w:val="68B873D8"/>
    <w:rsid w:val="68B911D6"/>
    <w:rsid w:val="68BE3D13"/>
    <w:rsid w:val="68C28B19"/>
    <w:rsid w:val="68C446A0"/>
    <w:rsid w:val="68C65376"/>
    <w:rsid w:val="68C78E82"/>
    <w:rsid w:val="68CB05FD"/>
    <w:rsid w:val="68CCFE2D"/>
    <w:rsid w:val="68CD9260"/>
    <w:rsid w:val="68CDB92F"/>
    <w:rsid w:val="68CEE8E0"/>
    <w:rsid w:val="68CF1A25"/>
    <w:rsid w:val="68D1CDA6"/>
    <w:rsid w:val="68D258B5"/>
    <w:rsid w:val="68D2CE0F"/>
    <w:rsid w:val="68D591BF"/>
    <w:rsid w:val="68D7347E"/>
    <w:rsid w:val="68D735D4"/>
    <w:rsid w:val="68DCF967"/>
    <w:rsid w:val="68DFCA81"/>
    <w:rsid w:val="68E64F36"/>
    <w:rsid w:val="68E75B48"/>
    <w:rsid w:val="68E8B59F"/>
    <w:rsid w:val="68E9C0D9"/>
    <w:rsid w:val="68E9F7BB"/>
    <w:rsid w:val="68EB32C1"/>
    <w:rsid w:val="68ECFD06"/>
    <w:rsid w:val="68ED4DA4"/>
    <w:rsid w:val="68EDCC4F"/>
    <w:rsid w:val="68EEEA76"/>
    <w:rsid w:val="68EFB10C"/>
    <w:rsid w:val="68EFDA36"/>
    <w:rsid w:val="68F74A37"/>
    <w:rsid w:val="68F78C6D"/>
    <w:rsid w:val="68FBB8AB"/>
    <w:rsid w:val="68FF998D"/>
    <w:rsid w:val="690016AC"/>
    <w:rsid w:val="69020C31"/>
    <w:rsid w:val="6903C78C"/>
    <w:rsid w:val="6904AE44"/>
    <w:rsid w:val="6904B440"/>
    <w:rsid w:val="690600EC"/>
    <w:rsid w:val="69075EB5"/>
    <w:rsid w:val="69086F78"/>
    <w:rsid w:val="690BA56A"/>
    <w:rsid w:val="690D2903"/>
    <w:rsid w:val="690D6BD0"/>
    <w:rsid w:val="690E744B"/>
    <w:rsid w:val="691310C7"/>
    <w:rsid w:val="6913ECF5"/>
    <w:rsid w:val="69146893"/>
    <w:rsid w:val="6915A6EB"/>
    <w:rsid w:val="691715E7"/>
    <w:rsid w:val="69174A7D"/>
    <w:rsid w:val="6919265B"/>
    <w:rsid w:val="691A464F"/>
    <w:rsid w:val="691F63ED"/>
    <w:rsid w:val="69223110"/>
    <w:rsid w:val="6922FFEF"/>
    <w:rsid w:val="6924A651"/>
    <w:rsid w:val="6926D55D"/>
    <w:rsid w:val="6929AFF7"/>
    <w:rsid w:val="692A6528"/>
    <w:rsid w:val="692BB6A3"/>
    <w:rsid w:val="692CB7B8"/>
    <w:rsid w:val="6933EF4C"/>
    <w:rsid w:val="69351E38"/>
    <w:rsid w:val="6939E1C7"/>
    <w:rsid w:val="693A26E9"/>
    <w:rsid w:val="693B2833"/>
    <w:rsid w:val="6940C699"/>
    <w:rsid w:val="69416F84"/>
    <w:rsid w:val="694352AB"/>
    <w:rsid w:val="694A7169"/>
    <w:rsid w:val="694C31EC"/>
    <w:rsid w:val="695086C3"/>
    <w:rsid w:val="695387A9"/>
    <w:rsid w:val="6954DE70"/>
    <w:rsid w:val="6955F345"/>
    <w:rsid w:val="69569CA6"/>
    <w:rsid w:val="695B7032"/>
    <w:rsid w:val="695CD4D1"/>
    <w:rsid w:val="695D69AA"/>
    <w:rsid w:val="695FC68F"/>
    <w:rsid w:val="69600F4A"/>
    <w:rsid w:val="6961B0FC"/>
    <w:rsid w:val="69633E90"/>
    <w:rsid w:val="6963CE5C"/>
    <w:rsid w:val="6964A100"/>
    <w:rsid w:val="6967F222"/>
    <w:rsid w:val="6969F0E0"/>
    <w:rsid w:val="696A227B"/>
    <w:rsid w:val="696BC4F6"/>
    <w:rsid w:val="696CA784"/>
    <w:rsid w:val="696DB08F"/>
    <w:rsid w:val="696E55CE"/>
    <w:rsid w:val="696FBCA0"/>
    <w:rsid w:val="696FCA83"/>
    <w:rsid w:val="696FD5C1"/>
    <w:rsid w:val="696FDCA2"/>
    <w:rsid w:val="69712D1F"/>
    <w:rsid w:val="69733243"/>
    <w:rsid w:val="697461D3"/>
    <w:rsid w:val="6975E7FD"/>
    <w:rsid w:val="697B4647"/>
    <w:rsid w:val="697DE09C"/>
    <w:rsid w:val="69813D99"/>
    <w:rsid w:val="6983BACA"/>
    <w:rsid w:val="69864D81"/>
    <w:rsid w:val="6986F9DF"/>
    <w:rsid w:val="69879EA0"/>
    <w:rsid w:val="698AAA93"/>
    <w:rsid w:val="698DE685"/>
    <w:rsid w:val="69936975"/>
    <w:rsid w:val="6993F803"/>
    <w:rsid w:val="6994548A"/>
    <w:rsid w:val="6998DEEF"/>
    <w:rsid w:val="699BC253"/>
    <w:rsid w:val="699C9D1C"/>
    <w:rsid w:val="699F04DF"/>
    <w:rsid w:val="699F50EF"/>
    <w:rsid w:val="69A6076F"/>
    <w:rsid w:val="69A714D1"/>
    <w:rsid w:val="69A718A3"/>
    <w:rsid w:val="69A76E8D"/>
    <w:rsid w:val="69A7F048"/>
    <w:rsid w:val="69A81BFA"/>
    <w:rsid w:val="69A8B451"/>
    <w:rsid w:val="69ABA228"/>
    <w:rsid w:val="69AC5A5F"/>
    <w:rsid w:val="69AC7F65"/>
    <w:rsid w:val="69AE24A2"/>
    <w:rsid w:val="69B25DD1"/>
    <w:rsid w:val="69B66067"/>
    <w:rsid w:val="69B76118"/>
    <w:rsid w:val="69B792A1"/>
    <w:rsid w:val="69B8AC5C"/>
    <w:rsid w:val="69B953B5"/>
    <w:rsid w:val="69BF3400"/>
    <w:rsid w:val="69BFACB3"/>
    <w:rsid w:val="69C64D0A"/>
    <w:rsid w:val="69C7E397"/>
    <w:rsid w:val="69CC31EA"/>
    <w:rsid w:val="69CF7820"/>
    <w:rsid w:val="69CFA2C4"/>
    <w:rsid w:val="69D98FAB"/>
    <w:rsid w:val="69E31536"/>
    <w:rsid w:val="69E352CC"/>
    <w:rsid w:val="69E3866A"/>
    <w:rsid w:val="69E3DF27"/>
    <w:rsid w:val="69E4B0C4"/>
    <w:rsid w:val="69E6099C"/>
    <w:rsid w:val="69E6B3EC"/>
    <w:rsid w:val="69E7E5C6"/>
    <w:rsid w:val="69E7F162"/>
    <w:rsid w:val="69E9CC63"/>
    <w:rsid w:val="69EE3E1C"/>
    <w:rsid w:val="69EF118C"/>
    <w:rsid w:val="69EF7E34"/>
    <w:rsid w:val="69F092F4"/>
    <w:rsid w:val="69F0D02F"/>
    <w:rsid w:val="69F13828"/>
    <w:rsid w:val="69F1D3F9"/>
    <w:rsid w:val="69F4CE68"/>
    <w:rsid w:val="69F55041"/>
    <w:rsid w:val="69F5A4B5"/>
    <w:rsid w:val="69F6871C"/>
    <w:rsid w:val="69F79C08"/>
    <w:rsid w:val="69F82730"/>
    <w:rsid w:val="69F95B94"/>
    <w:rsid w:val="69FA44D2"/>
    <w:rsid w:val="69FEFA7D"/>
    <w:rsid w:val="69FFAF75"/>
    <w:rsid w:val="69FFC27A"/>
    <w:rsid w:val="6A010048"/>
    <w:rsid w:val="6A03E723"/>
    <w:rsid w:val="6A04D3E4"/>
    <w:rsid w:val="6A05C466"/>
    <w:rsid w:val="6A05D042"/>
    <w:rsid w:val="6A07C682"/>
    <w:rsid w:val="6A0BD43A"/>
    <w:rsid w:val="6A103460"/>
    <w:rsid w:val="6A12FD70"/>
    <w:rsid w:val="6A188444"/>
    <w:rsid w:val="6A18F475"/>
    <w:rsid w:val="6A1BAB53"/>
    <w:rsid w:val="6A1CA591"/>
    <w:rsid w:val="6A1CC2D3"/>
    <w:rsid w:val="6A1D9444"/>
    <w:rsid w:val="6A2043EA"/>
    <w:rsid w:val="6A22D084"/>
    <w:rsid w:val="6A27B2C0"/>
    <w:rsid w:val="6A29E9DC"/>
    <w:rsid w:val="6A2E3903"/>
    <w:rsid w:val="6A2ECFAD"/>
    <w:rsid w:val="6A2F0BE9"/>
    <w:rsid w:val="6A30BF3B"/>
    <w:rsid w:val="6A32A746"/>
    <w:rsid w:val="6A34379F"/>
    <w:rsid w:val="6A37E309"/>
    <w:rsid w:val="6A393D26"/>
    <w:rsid w:val="6A3BDDBD"/>
    <w:rsid w:val="6A3E1B7D"/>
    <w:rsid w:val="6A407128"/>
    <w:rsid w:val="6A45C700"/>
    <w:rsid w:val="6A46CCDC"/>
    <w:rsid w:val="6A4D912A"/>
    <w:rsid w:val="6A529D4A"/>
    <w:rsid w:val="6A53A618"/>
    <w:rsid w:val="6A55992F"/>
    <w:rsid w:val="6A562220"/>
    <w:rsid w:val="6A5652E4"/>
    <w:rsid w:val="6A59762D"/>
    <w:rsid w:val="6A5ADFAB"/>
    <w:rsid w:val="6A5F3B24"/>
    <w:rsid w:val="6A5FADBB"/>
    <w:rsid w:val="6A603331"/>
    <w:rsid w:val="6A609C90"/>
    <w:rsid w:val="6A619E88"/>
    <w:rsid w:val="6A63E270"/>
    <w:rsid w:val="6A678EF5"/>
    <w:rsid w:val="6A686104"/>
    <w:rsid w:val="6A68BB99"/>
    <w:rsid w:val="6A6ADA19"/>
    <w:rsid w:val="6A6DBDDE"/>
    <w:rsid w:val="6A7057A2"/>
    <w:rsid w:val="6A728CAC"/>
    <w:rsid w:val="6A78E49C"/>
    <w:rsid w:val="6A81CC74"/>
    <w:rsid w:val="6A851090"/>
    <w:rsid w:val="6A8878D4"/>
    <w:rsid w:val="6A8911FE"/>
    <w:rsid w:val="6A8C04B5"/>
    <w:rsid w:val="6A8DC0A7"/>
    <w:rsid w:val="6A8EEA2E"/>
    <w:rsid w:val="6A8FD7DF"/>
    <w:rsid w:val="6A941797"/>
    <w:rsid w:val="6A95735F"/>
    <w:rsid w:val="6A968BEA"/>
    <w:rsid w:val="6A986CFF"/>
    <w:rsid w:val="6A98E367"/>
    <w:rsid w:val="6A9A1DB3"/>
    <w:rsid w:val="6A9E1DB7"/>
    <w:rsid w:val="6A9E326E"/>
    <w:rsid w:val="6AA22582"/>
    <w:rsid w:val="6AA227E6"/>
    <w:rsid w:val="6AA26230"/>
    <w:rsid w:val="6AA5A56C"/>
    <w:rsid w:val="6AA6407F"/>
    <w:rsid w:val="6AAD772D"/>
    <w:rsid w:val="6AAE8CE9"/>
    <w:rsid w:val="6AB09293"/>
    <w:rsid w:val="6AB14669"/>
    <w:rsid w:val="6AB19EC6"/>
    <w:rsid w:val="6AB32FF4"/>
    <w:rsid w:val="6AB63A96"/>
    <w:rsid w:val="6AB6BE6B"/>
    <w:rsid w:val="6AB7CCBB"/>
    <w:rsid w:val="6AB95C2D"/>
    <w:rsid w:val="6ABB54C4"/>
    <w:rsid w:val="6ABC5034"/>
    <w:rsid w:val="6ABCACBD"/>
    <w:rsid w:val="6ABDDB90"/>
    <w:rsid w:val="6ABECCAF"/>
    <w:rsid w:val="6AC0C07A"/>
    <w:rsid w:val="6AC0D83C"/>
    <w:rsid w:val="6AC247F3"/>
    <w:rsid w:val="6AC48642"/>
    <w:rsid w:val="6AC67F37"/>
    <w:rsid w:val="6ACAEF97"/>
    <w:rsid w:val="6ACB6DBB"/>
    <w:rsid w:val="6ACCA21C"/>
    <w:rsid w:val="6ACE3A74"/>
    <w:rsid w:val="6AD0FCA7"/>
    <w:rsid w:val="6AD434A8"/>
    <w:rsid w:val="6AD475AB"/>
    <w:rsid w:val="6AD52700"/>
    <w:rsid w:val="6AD5B924"/>
    <w:rsid w:val="6AD8CA4C"/>
    <w:rsid w:val="6ADA1953"/>
    <w:rsid w:val="6ADA781E"/>
    <w:rsid w:val="6ADC2010"/>
    <w:rsid w:val="6ADD09D1"/>
    <w:rsid w:val="6ADE2FEF"/>
    <w:rsid w:val="6ADEF9BE"/>
    <w:rsid w:val="6ADF2CAF"/>
    <w:rsid w:val="6ADF6850"/>
    <w:rsid w:val="6ADFEA3F"/>
    <w:rsid w:val="6ADFFD4E"/>
    <w:rsid w:val="6AE0EEFC"/>
    <w:rsid w:val="6AE89C5E"/>
    <w:rsid w:val="6AE9494D"/>
    <w:rsid w:val="6AEA5744"/>
    <w:rsid w:val="6AEFBDFC"/>
    <w:rsid w:val="6AF06DBD"/>
    <w:rsid w:val="6AF0B61D"/>
    <w:rsid w:val="6AF2CDF5"/>
    <w:rsid w:val="6AF3D620"/>
    <w:rsid w:val="6AFDC73D"/>
    <w:rsid w:val="6AFE5543"/>
    <w:rsid w:val="6B002944"/>
    <w:rsid w:val="6B01D8D8"/>
    <w:rsid w:val="6B037433"/>
    <w:rsid w:val="6B03FC18"/>
    <w:rsid w:val="6B048CD0"/>
    <w:rsid w:val="6B079817"/>
    <w:rsid w:val="6B07AF87"/>
    <w:rsid w:val="6B090A00"/>
    <w:rsid w:val="6B0EB257"/>
    <w:rsid w:val="6B1081F5"/>
    <w:rsid w:val="6B11EBBA"/>
    <w:rsid w:val="6B125A99"/>
    <w:rsid w:val="6B158532"/>
    <w:rsid w:val="6B176C46"/>
    <w:rsid w:val="6B185873"/>
    <w:rsid w:val="6B1892A0"/>
    <w:rsid w:val="6B1DABF7"/>
    <w:rsid w:val="6B1E0B4A"/>
    <w:rsid w:val="6B1E89D7"/>
    <w:rsid w:val="6B1F0D25"/>
    <w:rsid w:val="6B1FAED4"/>
    <w:rsid w:val="6B223E0A"/>
    <w:rsid w:val="6B2A8EA0"/>
    <w:rsid w:val="6B2E096A"/>
    <w:rsid w:val="6B2E2B75"/>
    <w:rsid w:val="6B30C4C1"/>
    <w:rsid w:val="6B316FCC"/>
    <w:rsid w:val="6B321FA1"/>
    <w:rsid w:val="6B34D212"/>
    <w:rsid w:val="6B357A58"/>
    <w:rsid w:val="6B35E3EB"/>
    <w:rsid w:val="6B3833C0"/>
    <w:rsid w:val="6B38B61C"/>
    <w:rsid w:val="6B3D9BE7"/>
    <w:rsid w:val="6B3F5034"/>
    <w:rsid w:val="6B43D6D9"/>
    <w:rsid w:val="6B44FC89"/>
    <w:rsid w:val="6B463CDD"/>
    <w:rsid w:val="6B46AC9C"/>
    <w:rsid w:val="6B472A61"/>
    <w:rsid w:val="6B483117"/>
    <w:rsid w:val="6B48DF64"/>
    <w:rsid w:val="6B493875"/>
    <w:rsid w:val="6B495D32"/>
    <w:rsid w:val="6B49F77B"/>
    <w:rsid w:val="6B4A1F59"/>
    <w:rsid w:val="6B4B98A5"/>
    <w:rsid w:val="6B4E51C9"/>
    <w:rsid w:val="6B4EE52C"/>
    <w:rsid w:val="6B50C4FE"/>
    <w:rsid w:val="6B50FA71"/>
    <w:rsid w:val="6B550F7D"/>
    <w:rsid w:val="6B557DF9"/>
    <w:rsid w:val="6B57C52D"/>
    <w:rsid w:val="6B5841B2"/>
    <w:rsid w:val="6B591AD1"/>
    <w:rsid w:val="6B5ABBEE"/>
    <w:rsid w:val="6B5C65CE"/>
    <w:rsid w:val="6B5E96D8"/>
    <w:rsid w:val="6B5F57B8"/>
    <w:rsid w:val="6B60B6AA"/>
    <w:rsid w:val="6B6322DC"/>
    <w:rsid w:val="6B6482FA"/>
    <w:rsid w:val="6B6686E4"/>
    <w:rsid w:val="6B67D67B"/>
    <w:rsid w:val="6B6925B6"/>
    <w:rsid w:val="6B6AF545"/>
    <w:rsid w:val="6B6EB8D2"/>
    <w:rsid w:val="6B6FD32C"/>
    <w:rsid w:val="6B6FDB50"/>
    <w:rsid w:val="6B715ED5"/>
    <w:rsid w:val="6B735CF0"/>
    <w:rsid w:val="6B762D1A"/>
    <w:rsid w:val="6B765E14"/>
    <w:rsid w:val="6B7674CB"/>
    <w:rsid w:val="6B7749D1"/>
    <w:rsid w:val="6B78DE15"/>
    <w:rsid w:val="6B7B040F"/>
    <w:rsid w:val="6B7B6AC0"/>
    <w:rsid w:val="6B7C2E27"/>
    <w:rsid w:val="6B7CA3A2"/>
    <w:rsid w:val="6B80A729"/>
    <w:rsid w:val="6B8337F8"/>
    <w:rsid w:val="6B859403"/>
    <w:rsid w:val="6B8637F4"/>
    <w:rsid w:val="6B8BF140"/>
    <w:rsid w:val="6B8EEC58"/>
    <w:rsid w:val="6B91790B"/>
    <w:rsid w:val="6B93465D"/>
    <w:rsid w:val="6B98BAD7"/>
    <w:rsid w:val="6B9B61EB"/>
    <w:rsid w:val="6B9E5F52"/>
    <w:rsid w:val="6BA03B5F"/>
    <w:rsid w:val="6BA20812"/>
    <w:rsid w:val="6BA283D6"/>
    <w:rsid w:val="6BA3398C"/>
    <w:rsid w:val="6BA39C6D"/>
    <w:rsid w:val="6BA64733"/>
    <w:rsid w:val="6BA6BA3F"/>
    <w:rsid w:val="6BA6D8E9"/>
    <w:rsid w:val="6BABE38C"/>
    <w:rsid w:val="6BAFF1CD"/>
    <w:rsid w:val="6BB120F5"/>
    <w:rsid w:val="6BB33CC1"/>
    <w:rsid w:val="6BB55B7F"/>
    <w:rsid w:val="6BB670C5"/>
    <w:rsid w:val="6BB77CA9"/>
    <w:rsid w:val="6BB8576D"/>
    <w:rsid w:val="6BB8AFB5"/>
    <w:rsid w:val="6BB8BFE6"/>
    <w:rsid w:val="6BBE028B"/>
    <w:rsid w:val="6BBFADF5"/>
    <w:rsid w:val="6BC027DD"/>
    <w:rsid w:val="6BC120B3"/>
    <w:rsid w:val="6BC1F04E"/>
    <w:rsid w:val="6BC2FFF8"/>
    <w:rsid w:val="6BC42071"/>
    <w:rsid w:val="6BC48170"/>
    <w:rsid w:val="6BC4A540"/>
    <w:rsid w:val="6BC72B87"/>
    <w:rsid w:val="6BC85522"/>
    <w:rsid w:val="6BCA7D17"/>
    <w:rsid w:val="6BD267D2"/>
    <w:rsid w:val="6BD27680"/>
    <w:rsid w:val="6BD30F8B"/>
    <w:rsid w:val="6BD50329"/>
    <w:rsid w:val="6BD5B3DB"/>
    <w:rsid w:val="6BD7DE39"/>
    <w:rsid w:val="6BD96FB6"/>
    <w:rsid w:val="6BDA940D"/>
    <w:rsid w:val="6BDBEB2F"/>
    <w:rsid w:val="6BDC5E0A"/>
    <w:rsid w:val="6BDD24A3"/>
    <w:rsid w:val="6BDD9BC8"/>
    <w:rsid w:val="6BE13DD3"/>
    <w:rsid w:val="6BE34620"/>
    <w:rsid w:val="6BE42B9B"/>
    <w:rsid w:val="6BE5BA1C"/>
    <w:rsid w:val="6BE6A9F5"/>
    <w:rsid w:val="6BEDA677"/>
    <w:rsid w:val="6BEE4828"/>
    <w:rsid w:val="6BEE772B"/>
    <w:rsid w:val="6BEE9ED3"/>
    <w:rsid w:val="6BEEA21F"/>
    <w:rsid w:val="6BEF4B45"/>
    <w:rsid w:val="6BEF9621"/>
    <w:rsid w:val="6BF67D69"/>
    <w:rsid w:val="6BF90CD5"/>
    <w:rsid w:val="6BF9A44C"/>
    <w:rsid w:val="6BFA26A4"/>
    <w:rsid w:val="6BFB5A7D"/>
    <w:rsid w:val="6BFDAB38"/>
    <w:rsid w:val="6BFDE892"/>
    <w:rsid w:val="6C014A9F"/>
    <w:rsid w:val="6C02EB46"/>
    <w:rsid w:val="6C02FC01"/>
    <w:rsid w:val="6C04DA23"/>
    <w:rsid w:val="6C0757EC"/>
    <w:rsid w:val="6C0DC2FC"/>
    <w:rsid w:val="6C0E429A"/>
    <w:rsid w:val="6C119B74"/>
    <w:rsid w:val="6C144186"/>
    <w:rsid w:val="6C16B868"/>
    <w:rsid w:val="6C16FC74"/>
    <w:rsid w:val="6C191A4D"/>
    <w:rsid w:val="6C1B7688"/>
    <w:rsid w:val="6C1F61F5"/>
    <w:rsid w:val="6C2210CB"/>
    <w:rsid w:val="6C251E0E"/>
    <w:rsid w:val="6C26A875"/>
    <w:rsid w:val="6C2705C7"/>
    <w:rsid w:val="6C27C79D"/>
    <w:rsid w:val="6C280991"/>
    <w:rsid w:val="6C283C01"/>
    <w:rsid w:val="6C285212"/>
    <w:rsid w:val="6C2939F0"/>
    <w:rsid w:val="6C29741F"/>
    <w:rsid w:val="6C299EE8"/>
    <w:rsid w:val="6C29D8E8"/>
    <w:rsid w:val="6C2A6DD7"/>
    <w:rsid w:val="6C2ACD27"/>
    <w:rsid w:val="6C2F80C7"/>
    <w:rsid w:val="6C2FD00F"/>
    <w:rsid w:val="6C30ADBC"/>
    <w:rsid w:val="6C312238"/>
    <w:rsid w:val="6C335A13"/>
    <w:rsid w:val="6C37B1D9"/>
    <w:rsid w:val="6C3D5A8B"/>
    <w:rsid w:val="6C3E2F45"/>
    <w:rsid w:val="6C40386E"/>
    <w:rsid w:val="6C40F6DC"/>
    <w:rsid w:val="6C456D1D"/>
    <w:rsid w:val="6C4B70E1"/>
    <w:rsid w:val="6C4BE920"/>
    <w:rsid w:val="6C504C7D"/>
    <w:rsid w:val="6C598789"/>
    <w:rsid w:val="6C5ABFAA"/>
    <w:rsid w:val="6C5BF957"/>
    <w:rsid w:val="6C5C85BA"/>
    <w:rsid w:val="6C5DCA06"/>
    <w:rsid w:val="6C600B55"/>
    <w:rsid w:val="6C606CD0"/>
    <w:rsid w:val="6C607D46"/>
    <w:rsid w:val="6C60E7E9"/>
    <w:rsid w:val="6C61ADC9"/>
    <w:rsid w:val="6C63F6A1"/>
    <w:rsid w:val="6C6500AD"/>
    <w:rsid w:val="6C668ABC"/>
    <w:rsid w:val="6C66DBBD"/>
    <w:rsid w:val="6C68CEF7"/>
    <w:rsid w:val="6C690571"/>
    <w:rsid w:val="6C6DA89A"/>
    <w:rsid w:val="6C7090D3"/>
    <w:rsid w:val="6C70E5EB"/>
    <w:rsid w:val="6C712FCA"/>
    <w:rsid w:val="6C754A91"/>
    <w:rsid w:val="6C765975"/>
    <w:rsid w:val="6C790D7A"/>
    <w:rsid w:val="6C79A6D1"/>
    <w:rsid w:val="6C7DFAA5"/>
    <w:rsid w:val="6C7FB38C"/>
    <w:rsid w:val="6C83E7B7"/>
    <w:rsid w:val="6C84AFCA"/>
    <w:rsid w:val="6C84FD9C"/>
    <w:rsid w:val="6C85393A"/>
    <w:rsid w:val="6C85A22B"/>
    <w:rsid w:val="6C86C59E"/>
    <w:rsid w:val="6C8C7971"/>
    <w:rsid w:val="6C9204B3"/>
    <w:rsid w:val="6C93E70E"/>
    <w:rsid w:val="6C94C6B8"/>
    <w:rsid w:val="6C992ED0"/>
    <w:rsid w:val="6C99C319"/>
    <w:rsid w:val="6C9A891F"/>
    <w:rsid w:val="6C9C1A75"/>
    <w:rsid w:val="6CA178ED"/>
    <w:rsid w:val="6CA2A96A"/>
    <w:rsid w:val="6CA2C07B"/>
    <w:rsid w:val="6CA33792"/>
    <w:rsid w:val="6CA4BB01"/>
    <w:rsid w:val="6CA9D0E6"/>
    <w:rsid w:val="6CACC048"/>
    <w:rsid w:val="6CB03DBD"/>
    <w:rsid w:val="6CB12F2C"/>
    <w:rsid w:val="6CB3A918"/>
    <w:rsid w:val="6CB4B39E"/>
    <w:rsid w:val="6CB71DEB"/>
    <w:rsid w:val="6CBA24E4"/>
    <w:rsid w:val="6CBB87A5"/>
    <w:rsid w:val="6CBBD80A"/>
    <w:rsid w:val="6CBCD0B7"/>
    <w:rsid w:val="6CBD665A"/>
    <w:rsid w:val="6CC1A28C"/>
    <w:rsid w:val="6CC2F813"/>
    <w:rsid w:val="6CCA25D8"/>
    <w:rsid w:val="6CCC0F1F"/>
    <w:rsid w:val="6CCC1296"/>
    <w:rsid w:val="6CCC7947"/>
    <w:rsid w:val="6CCE266F"/>
    <w:rsid w:val="6CCEC1E2"/>
    <w:rsid w:val="6CD48D82"/>
    <w:rsid w:val="6CD5A6ED"/>
    <w:rsid w:val="6CD6F301"/>
    <w:rsid w:val="6CDDD698"/>
    <w:rsid w:val="6CDEDD35"/>
    <w:rsid w:val="6CDF4559"/>
    <w:rsid w:val="6CDFF87B"/>
    <w:rsid w:val="6CE00B1E"/>
    <w:rsid w:val="6CE29D1E"/>
    <w:rsid w:val="6CE4A7F9"/>
    <w:rsid w:val="6CE73343"/>
    <w:rsid w:val="6CEC84C7"/>
    <w:rsid w:val="6CECAFBE"/>
    <w:rsid w:val="6CEE14EF"/>
    <w:rsid w:val="6CF22ACD"/>
    <w:rsid w:val="6CF47CCF"/>
    <w:rsid w:val="6CF81069"/>
    <w:rsid w:val="6CFA7476"/>
    <w:rsid w:val="6CFB0117"/>
    <w:rsid w:val="6CFC3BFF"/>
    <w:rsid w:val="6CFC6667"/>
    <w:rsid w:val="6CFF3E1A"/>
    <w:rsid w:val="6D0277FE"/>
    <w:rsid w:val="6D043C1A"/>
    <w:rsid w:val="6D06196F"/>
    <w:rsid w:val="6D0778F7"/>
    <w:rsid w:val="6D09F4FA"/>
    <w:rsid w:val="6D1027B6"/>
    <w:rsid w:val="6D106C3E"/>
    <w:rsid w:val="6D10CD1D"/>
    <w:rsid w:val="6D14B8FD"/>
    <w:rsid w:val="6D1512A0"/>
    <w:rsid w:val="6D177E39"/>
    <w:rsid w:val="6D23EDAF"/>
    <w:rsid w:val="6D2490B3"/>
    <w:rsid w:val="6D27AE91"/>
    <w:rsid w:val="6D2B15BE"/>
    <w:rsid w:val="6D2BD805"/>
    <w:rsid w:val="6D2DDCA6"/>
    <w:rsid w:val="6D307FE1"/>
    <w:rsid w:val="6D325F53"/>
    <w:rsid w:val="6D353F2C"/>
    <w:rsid w:val="6D38187C"/>
    <w:rsid w:val="6D3B2B58"/>
    <w:rsid w:val="6D3CBFA9"/>
    <w:rsid w:val="6D3DCD0D"/>
    <w:rsid w:val="6D3F3EFF"/>
    <w:rsid w:val="6D428B4D"/>
    <w:rsid w:val="6D44EAB0"/>
    <w:rsid w:val="6D4768A0"/>
    <w:rsid w:val="6D49A3F3"/>
    <w:rsid w:val="6D4A9D59"/>
    <w:rsid w:val="6D4B5EA9"/>
    <w:rsid w:val="6D4B9FAC"/>
    <w:rsid w:val="6D502EA6"/>
    <w:rsid w:val="6D540058"/>
    <w:rsid w:val="6D62100C"/>
    <w:rsid w:val="6D6312CA"/>
    <w:rsid w:val="6D6393BA"/>
    <w:rsid w:val="6D673996"/>
    <w:rsid w:val="6D67F475"/>
    <w:rsid w:val="6D6AA02D"/>
    <w:rsid w:val="6D6C7613"/>
    <w:rsid w:val="6D6CF2B7"/>
    <w:rsid w:val="6D6E320F"/>
    <w:rsid w:val="6D6F2579"/>
    <w:rsid w:val="6D71654B"/>
    <w:rsid w:val="6D72E984"/>
    <w:rsid w:val="6D7508F0"/>
    <w:rsid w:val="6D769D09"/>
    <w:rsid w:val="6D799AEE"/>
    <w:rsid w:val="6D7AF7A1"/>
    <w:rsid w:val="6D7B183F"/>
    <w:rsid w:val="6D7C41FC"/>
    <w:rsid w:val="6D88A54A"/>
    <w:rsid w:val="6D8B5E64"/>
    <w:rsid w:val="6D8B675E"/>
    <w:rsid w:val="6D8BD331"/>
    <w:rsid w:val="6D8C5080"/>
    <w:rsid w:val="6D8E7E66"/>
    <w:rsid w:val="6D94E060"/>
    <w:rsid w:val="6D962801"/>
    <w:rsid w:val="6D975474"/>
    <w:rsid w:val="6D978358"/>
    <w:rsid w:val="6D9CB567"/>
    <w:rsid w:val="6D9DDC57"/>
    <w:rsid w:val="6DA0C43E"/>
    <w:rsid w:val="6DA4052F"/>
    <w:rsid w:val="6DA43619"/>
    <w:rsid w:val="6DA458B0"/>
    <w:rsid w:val="6DAA0E36"/>
    <w:rsid w:val="6DAAC2C4"/>
    <w:rsid w:val="6DAB0C67"/>
    <w:rsid w:val="6DAB24C4"/>
    <w:rsid w:val="6DAB8B28"/>
    <w:rsid w:val="6DABE4FF"/>
    <w:rsid w:val="6DAD0AC4"/>
    <w:rsid w:val="6DADBCE4"/>
    <w:rsid w:val="6DB23676"/>
    <w:rsid w:val="6DB330C7"/>
    <w:rsid w:val="6DB67ED4"/>
    <w:rsid w:val="6DB6E557"/>
    <w:rsid w:val="6DB77D44"/>
    <w:rsid w:val="6DB91EB1"/>
    <w:rsid w:val="6DBD0AB5"/>
    <w:rsid w:val="6DBD4EFB"/>
    <w:rsid w:val="6DBEAA2A"/>
    <w:rsid w:val="6DBED6D9"/>
    <w:rsid w:val="6DBF486B"/>
    <w:rsid w:val="6DC03DD1"/>
    <w:rsid w:val="6DC28962"/>
    <w:rsid w:val="6DC2E76C"/>
    <w:rsid w:val="6DC60820"/>
    <w:rsid w:val="6DC7BEE8"/>
    <w:rsid w:val="6DC819B0"/>
    <w:rsid w:val="6DC9D497"/>
    <w:rsid w:val="6DCAD223"/>
    <w:rsid w:val="6DCED203"/>
    <w:rsid w:val="6DCEEEB1"/>
    <w:rsid w:val="6DD24410"/>
    <w:rsid w:val="6DD3AA7A"/>
    <w:rsid w:val="6DD3B9C3"/>
    <w:rsid w:val="6DD51CE9"/>
    <w:rsid w:val="6DD5B412"/>
    <w:rsid w:val="6DD5E82A"/>
    <w:rsid w:val="6DD6EA15"/>
    <w:rsid w:val="6DD8FD10"/>
    <w:rsid w:val="6DD9A4F6"/>
    <w:rsid w:val="6DD9B0E1"/>
    <w:rsid w:val="6DDA9153"/>
    <w:rsid w:val="6DE015C0"/>
    <w:rsid w:val="6DE17B0E"/>
    <w:rsid w:val="6DE29F22"/>
    <w:rsid w:val="6DE2B84B"/>
    <w:rsid w:val="6DE49CAD"/>
    <w:rsid w:val="6DEE3368"/>
    <w:rsid w:val="6DF01799"/>
    <w:rsid w:val="6DF58510"/>
    <w:rsid w:val="6DF676E9"/>
    <w:rsid w:val="6DF815A8"/>
    <w:rsid w:val="6DF957AE"/>
    <w:rsid w:val="6DFB75E7"/>
    <w:rsid w:val="6DFBE93F"/>
    <w:rsid w:val="6DFD8CC2"/>
    <w:rsid w:val="6DFE48FE"/>
    <w:rsid w:val="6E0021B1"/>
    <w:rsid w:val="6E00979F"/>
    <w:rsid w:val="6E012E96"/>
    <w:rsid w:val="6E05D587"/>
    <w:rsid w:val="6E076C12"/>
    <w:rsid w:val="6E07A031"/>
    <w:rsid w:val="6E0870A3"/>
    <w:rsid w:val="6E0AF81F"/>
    <w:rsid w:val="6E0C467E"/>
    <w:rsid w:val="6E0D6433"/>
    <w:rsid w:val="6E0E080C"/>
    <w:rsid w:val="6E0F5450"/>
    <w:rsid w:val="6E12290E"/>
    <w:rsid w:val="6E13466F"/>
    <w:rsid w:val="6E1455D4"/>
    <w:rsid w:val="6E147587"/>
    <w:rsid w:val="6E15E09B"/>
    <w:rsid w:val="6E181366"/>
    <w:rsid w:val="6E1F3269"/>
    <w:rsid w:val="6E1F9098"/>
    <w:rsid w:val="6E1F9D9C"/>
    <w:rsid w:val="6E207C65"/>
    <w:rsid w:val="6E20F031"/>
    <w:rsid w:val="6E21D9EA"/>
    <w:rsid w:val="6E21E9E9"/>
    <w:rsid w:val="6E25B67A"/>
    <w:rsid w:val="6E267B70"/>
    <w:rsid w:val="6E283D2C"/>
    <w:rsid w:val="6E2842E0"/>
    <w:rsid w:val="6E2C2AD8"/>
    <w:rsid w:val="6E2E8443"/>
    <w:rsid w:val="6E32C1BE"/>
    <w:rsid w:val="6E33B363"/>
    <w:rsid w:val="6E34BBEA"/>
    <w:rsid w:val="6E35326E"/>
    <w:rsid w:val="6E393E4E"/>
    <w:rsid w:val="6E3CA18F"/>
    <w:rsid w:val="6E3DEEA3"/>
    <w:rsid w:val="6E3FC378"/>
    <w:rsid w:val="6E41F53E"/>
    <w:rsid w:val="6E436985"/>
    <w:rsid w:val="6E449250"/>
    <w:rsid w:val="6E47127A"/>
    <w:rsid w:val="6E4B1C07"/>
    <w:rsid w:val="6E4B1F38"/>
    <w:rsid w:val="6E4F8C10"/>
    <w:rsid w:val="6E517EA2"/>
    <w:rsid w:val="6E538929"/>
    <w:rsid w:val="6E5CDB99"/>
    <w:rsid w:val="6E6421EB"/>
    <w:rsid w:val="6E64FF73"/>
    <w:rsid w:val="6E66EE4C"/>
    <w:rsid w:val="6E67626D"/>
    <w:rsid w:val="6E6FF66B"/>
    <w:rsid w:val="6E70EE6C"/>
    <w:rsid w:val="6E7BDD9D"/>
    <w:rsid w:val="6E7C7A07"/>
    <w:rsid w:val="6E7CB5F2"/>
    <w:rsid w:val="6E81466C"/>
    <w:rsid w:val="6E82A3A3"/>
    <w:rsid w:val="6E830CD5"/>
    <w:rsid w:val="6E83E6CB"/>
    <w:rsid w:val="6E85D101"/>
    <w:rsid w:val="6E875B02"/>
    <w:rsid w:val="6E8EA20C"/>
    <w:rsid w:val="6E90C0CF"/>
    <w:rsid w:val="6E92B8BB"/>
    <w:rsid w:val="6E9578B6"/>
    <w:rsid w:val="6E98F9CC"/>
    <w:rsid w:val="6E99CEFA"/>
    <w:rsid w:val="6E9B70C4"/>
    <w:rsid w:val="6E9D606C"/>
    <w:rsid w:val="6E9FE230"/>
    <w:rsid w:val="6EA09C74"/>
    <w:rsid w:val="6EA0BDB0"/>
    <w:rsid w:val="6EA1B354"/>
    <w:rsid w:val="6EA38870"/>
    <w:rsid w:val="6EAA87A1"/>
    <w:rsid w:val="6EABDD5F"/>
    <w:rsid w:val="6EB17220"/>
    <w:rsid w:val="6EB17738"/>
    <w:rsid w:val="6EB6FB87"/>
    <w:rsid w:val="6EB8521F"/>
    <w:rsid w:val="6EBA684C"/>
    <w:rsid w:val="6EBAED40"/>
    <w:rsid w:val="6EBD97C1"/>
    <w:rsid w:val="6EBDA4EE"/>
    <w:rsid w:val="6EBE3DDD"/>
    <w:rsid w:val="6EBFB411"/>
    <w:rsid w:val="6EC2F501"/>
    <w:rsid w:val="6EC3AA4E"/>
    <w:rsid w:val="6EC3D5E2"/>
    <w:rsid w:val="6EC410D8"/>
    <w:rsid w:val="6ECB5671"/>
    <w:rsid w:val="6ED0AFA4"/>
    <w:rsid w:val="6ED16F17"/>
    <w:rsid w:val="6ED3D700"/>
    <w:rsid w:val="6ED54F6C"/>
    <w:rsid w:val="6ED80877"/>
    <w:rsid w:val="6EDAB587"/>
    <w:rsid w:val="6EDF2CCE"/>
    <w:rsid w:val="6EE1A9FE"/>
    <w:rsid w:val="6EE5692F"/>
    <w:rsid w:val="6EE715FE"/>
    <w:rsid w:val="6EEA4853"/>
    <w:rsid w:val="6EEB79C3"/>
    <w:rsid w:val="6EEBA21D"/>
    <w:rsid w:val="6EF0E233"/>
    <w:rsid w:val="6EF50A8E"/>
    <w:rsid w:val="6EF5FF24"/>
    <w:rsid w:val="6EF61748"/>
    <w:rsid w:val="6EF69A1F"/>
    <w:rsid w:val="6EF9D7CD"/>
    <w:rsid w:val="6EFDE88C"/>
    <w:rsid w:val="6EFE96D7"/>
    <w:rsid w:val="6F00AF7F"/>
    <w:rsid w:val="6F0289BE"/>
    <w:rsid w:val="6F0368AF"/>
    <w:rsid w:val="6F0372DC"/>
    <w:rsid w:val="6F03D8F2"/>
    <w:rsid w:val="6F0672FC"/>
    <w:rsid w:val="6F0A91FC"/>
    <w:rsid w:val="6F0D8235"/>
    <w:rsid w:val="6F0DCE8C"/>
    <w:rsid w:val="6F0EAA49"/>
    <w:rsid w:val="6F0FEA15"/>
    <w:rsid w:val="6F122C6D"/>
    <w:rsid w:val="6F12C663"/>
    <w:rsid w:val="6F13C40A"/>
    <w:rsid w:val="6F13D6B8"/>
    <w:rsid w:val="6F1452BF"/>
    <w:rsid w:val="6F15F74B"/>
    <w:rsid w:val="6F197C80"/>
    <w:rsid w:val="6F1A96E8"/>
    <w:rsid w:val="6F1B597F"/>
    <w:rsid w:val="6F236978"/>
    <w:rsid w:val="6F28E03A"/>
    <w:rsid w:val="6F28FBC1"/>
    <w:rsid w:val="6F3024E5"/>
    <w:rsid w:val="6F30D95D"/>
    <w:rsid w:val="6F3932B1"/>
    <w:rsid w:val="6F3EA3D5"/>
    <w:rsid w:val="6F409A18"/>
    <w:rsid w:val="6F42157F"/>
    <w:rsid w:val="6F44655B"/>
    <w:rsid w:val="6F467C64"/>
    <w:rsid w:val="6F473FD7"/>
    <w:rsid w:val="6F49C1AD"/>
    <w:rsid w:val="6F4A2245"/>
    <w:rsid w:val="6F4A5E9C"/>
    <w:rsid w:val="6F4A7664"/>
    <w:rsid w:val="6F4B75FC"/>
    <w:rsid w:val="6F4B8F75"/>
    <w:rsid w:val="6F4D18E7"/>
    <w:rsid w:val="6F4F38A8"/>
    <w:rsid w:val="6F502FDC"/>
    <w:rsid w:val="6F5142DD"/>
    <w:rsid w:val="6F518D53"/>
    <w:rsid w:val="6F54384C"/>
    <w:rsid w:val="6F559826"/>
    <w:rsid w:val="6F568B03"/>
    <w:rsid w:val="6F57007E"/>
    <w:rsid w:val="6F583697"/>
    <w:rsid w:val="6F5A2139"/>
    <w:rsid w:val="6F5A7A38"/>
    <w:rsid w:val="6F5B1E93"/>
    <w:rsid w:val="6F5C9C58"/>
    <w:rsid w:val="6F5CE9D9"/>
    <w:rsid w:val="6F5D0C67"/>
    <w:rsid w:val="6F5D7125"/>
    <w:rsid w:val="6F62A66B"/>
    <w:rsid w:val="6F63BD64"/>
    <w:rsid w:val="6F6491EB"/>
    <w:rsid w:val="6F64A652"/>
    <w:rsid w:val="6F6555A4"/>
    <w:rsid w:val="6F6697DB"/>
    <w:rsid w:val="6F67FC32"/>
    <w:rsid w:val="6F69F752"/>
    <w:rsid w:val="6F6A8459"/>
    <w:rsid w:val="6F6AAE3F"/>
    <w:rsid w:val="6F6EB9D5"/>
    <w:rsid w:val="6F6EE2BE"/>
    <w:rsid w:val="6F6EE7DD"/>
    <w:rsid w:val="6F703A6C"/>
    <w:rsid w:val="6F7894D1"/>
    <w:rsid w:val="6F808591"/>
    <w:rsid w:val="6F828030"/>
    <w:rsid w:val="6F838B8B"/>
    <w:rsid w:val="6F84D356"/>
    <w:rsid w:val="6F84DC02"/>
    <w:rsid w:val="6F885F2F"/>
    <w:rsid w:val="6F8C184F"/>
    <w:rsid w:val="6F8E9E65"/>
    <w:rsid w:val="6F909933"/>
    <w:rsid w:val="6F923262"/>
    <w:rsid w:val="6F9FB902"/>
    <w:rsid w:val="6F9FD740"/>
    <w:rsid w:val="6FA16C49"/>
    <w:rsid w:val="6FA1C9C6"/>
    <w:rsid w:val="6FA4C471"/>
    <w:rsid w:val="6FA579D4"/>
    <w:rsid w:val="6FA57D84"/>
    <w:rsid w:val="6FABB697"/>
    <w:rsid w:val="6FB0AE1D"/>
    <w:rsid w:val="6FB369D3"/>
    <w:rsid w:val="6FB45623"/>
    <w:rsid w:val="6FB498C7"/>
    <w:rsid w:val="6FB6D39D"/>
    <w:rsid w:val="6FB7A54D"/>
    <w:rsid w:val="6FB80107"/>
    <w:rsid w:val="6FB8B4FC"/>
    <w:rsid w:val="6FB94115"/>
    <w:rsid w:val="6FB9917F"/>
    <w:rsid w:val="6FBCEFFF"/>
    <w:rsid w:val="6FBDF3F9"/>
    <w:rsid w:val="6FBF4BA2"/>
    <w:rsid w:val="6FC14753"/>
    <w:rsid w:val="6FC2BD9A"/>
    <w:rsid w:val="6FCA016D"/>
    <w:rsid w:val="6FCB5FA2"/>
    <w:rsid w:val="6FCD4F8D"/>
    <w:rsid w:val="6FD326B2"/>
    <w:rsid w:val="6FD5E3D2"/>
    <w:rsid w:val="6FD6B156"/>
    <w:rsid w:val="6FD7C674"/>
    <w:rsid w:val="6FD940E3"/>
    <w:rsid w:val="6FD9CAD4"/>
    <w:rsid w:val="6FDC5FB3"/>
    <w:rsid w:val="6FDDC665"/>
    <w:rsid w:val="6FE231AC"/>
    <w:rsid w:val="6FE63514"/>
    <w:rsid w:val="6FE6401B"/>
    <w:rsid w:val="6FEBB4C4"/>
    <w:rsid w:val="6FECDCA3"/>
    <w:rsid w:val="6FEF49D5"/>
    <w:rsid w:val="6FEF7684"/>
    <w:rsid w:val="6FF12532"/>
    <w:rsid w:val="6FF1B542"/>
    <w:rsid w:val="6FF1EAE0"/>
    <w:rsid w:val="6FF2A564"/>
    <w:rsid w:val="6FF3732C"/>
    <w:rsid w:val="6FF478D5"/>
    <w:rsid w:val="6FFC66B7"/>
    <w:rsid w:val="6FFCE08A"/>
    <w:rsid w:val="6FFD08A7"/>
    <w:rsid w:val="6FFF0031"/>
    <w:rsid w:val="6FFF14E9"/>
    <w:rsid w:val="7001EF0C"/>
    <w:rsid w:val="70082946"/>
    <w:rsid w:val="7008DD6A"/>
    <w:rsid w:val="700CFC12"/>
    <w:rsid w:val="700D7F38"/>
    <w:rsid w:val="700DC603"/>
    <w:rsid w:val="700E2556"/>
    <w:rsid w:val="701022D5"/>
    <w:rsid w:val="7010E219"/>
    <w:rsid w:val="701391EA"/>
    <w:rsid w:val="7013DE60"/>
    <w:rsid w:val="70150480"/>
    <w:rsid w:val="701627C8"/>
    <w:rsid w:val="701755A1"/>
    <w:rsid w:val="70178AFB"/>
    <w:rsid w:val="701D46F7"/>
    <w:rsid w:val="701F3C5D"/>
    <w:rsid w:val="702203A5"/>
    <w:rsid w:val="7026AB50"/>
    <w:rsid w:val="7028C57E"/>
    <w:rsid w:val="702CF3BB"/>
    <w:rsid w:val="702D085F"/>
    <w:rsid w:val="702E2D63"/>
    <w:rsid w:val="702E6D3C"/>
    <w:rsid w:val="702E8780"/>
    <w:rsid w:val="702EB051"/>
    <w:rsid w:val="70305679"/>
    <w:rsid w:val="70316B56"/>
    <w:rsid w:val="7031BF45"/>
    <w:rsid w:val="7034CC45"/>
    <w:rsid w:val="7035294B"/>
    <w:rsid w:val="70365C16"/>
    <w:rsid w:val="7036BE33"/>
    <w:rsid w:val="7038A58F"/>
    <w:rsid w:val="7043861D"/>
    <w:rsid w:val="70439B58"/>
    <w:rsid w:val="7045A7ED"/>
    <w:rsid w:val="7045C6AD"/>
    <w:rsid w:val="7048CBE1"/>
    <w:rsid w:val="7050860D"/>
    <w:rsid w:val="70518640"/>
    <w:rsid w:val="70539130"/>
    <w:rsid w:val="705731ED"/>
    <w:rsid w:val="705B9F97"/>
    <w:rsid w:val="705FC00E"/>
    <w:rsid w:val="706029A4"/>
    <w:rsid w:val="70603449"/>
    <w:rsid w:val="7060DF1C"/>
    <w:rsid w:val="70615A35"/>
    <w:rsid w:val="7065F986"/>
    <w:rsid w:val="7068DF2C"/>
    <w:rsid w:val="706942BB"/>
    <w:rsid w:val="706A0190"/>
    <w:rsid w:val="706BD568"/>
    <w:rsid w:val="706D06DC"/>
    <w:rsid w:val="706DA995"/>
    <w:rsid w:val="70700CEF"/>
    <w:rsid w:val="7072F474"/>
    <w:rsid w:val="707A8409"/>
    <w:rsid w:val="707D783D"/>
    <w:rsid w:val="7080697C"/>
    <w:rsid w:val="7080A81A"/>
    <w:rsid w:val="70816BE3"/>
    <w:rsid w:val="708492A3"/>
    <w:rsid w:val="70851E58"/>
    <w:rsid w:val="70868699"/>
    <w:rsid w:val="70878C78"/>
    <w:rsid w:val="708809D1"/>
    <w:rsid w:val="708A25C6"/>
    <w:rsid w:val="708B4B50"/>
    <w:rsid w:val="708BE0AB"/>
    <w:rsid w:val="708C845A"/>
    <w:rsid w:val="70923DE1"/>
    <w:rsid w:val="709568BF"/>
    <w:rsid w:val="709A6B3E"/>
    <w:rsid w:val="709D0600"/>
    <w:rsid w:val="709F54B6"/>
    <w:rsid w:val="70AD2D3C"/>
    <w:rsid w:val="70AE1102"/>
    <w:rsid w:val="70B1D4AE"/>
    <w:rsid w:val="70B30296"/>
    <w:rsid w:val="70B34589"/>
    <w:rsid w:val="70B3BA50"/>
    <w:rsid w:val="70B4097E"/>
    <w:rsid w:val="70BA2F34"/>
    <w:rsid w:val="70BAB629"/>
    <w:rsid w:val="70C04483"/>
    <w:rsid w:val="70C0B902"/>
    <w:rsid w:val="70C38FDB"/>
    <w:rsid w:val="70C899B2"/>
    <w:rsid w:val="70C919A4"/>
    <w:rsid w:val="70C9E1D3"/>
    <w:rsid w:val="70CC2A71"/>
    <w:rsid w:val="70CC6F54"/>
    <w:rsid w:val="70CCC12F"/>
    <w:rsid w:val="70CEDEB2"/>
    <w:rsid w:val="70CEF504"/>
    <w:rsid w:val="70D07079"/>
    <w:rsid w:val="70D0B46C"/>
    <w:rsid w:val="70DA07AC"/>
    <w:rsid w:val="70DBF1A1"/>
    <w:rsid w:val="70DC26D8"/>
    <w:rsid w:val="70DC3251"/>
    <w:rsid w:val="70DC4633"/>
    <w:rsid w:val="70DE16BD"/>
    <w:rsid w:val="70DEB50F"/>
    <w:rsid w:val="70E15A91"/>
    <w:rsid w:val="70E31604"/>
    <w:rsid w:val="70E4AD36"/>
    <w:rsid w:val="70E80E13"/>
    <w:rsid w:val="70E9B7AA"/>
    <w:rsid w:val="70EAA10E"/>
    <w:rsid w:val="70EBC7EF"/>
    <w:rsid w:val="70EEF6D1"/>
    <w:rsid w:val="70EFD7C4"/>
    <w:rsid w:val="70F02B65"/>
    <w:rsid w:val="70F2812D"/>
    <w:rsid w:val="70F6481D"/>
    <w:rsid w:val="70F84BED"/>
    <w:rsid w:val="70F8D1E4"/>
    <w:rsid w:val="70F9CE19"/>
    <w:rsid w:val="70FA0117"/>
    <w:rsid w:val="70FD2F59"/>
    <w:rsid w:val="70FE4E2B"/>
    <w:rsid w:val="71008E55"/>
    <w:rsid w:val="7100BAE6"/>
    <w:rsid w:val="71037162"/>
    <w:rsid w:val="7104D2AF"/>
    <w:rsid w:val="71062642"/>
    <w:rsid w:val="710732B1"/>
    <w:rsid w:val="7107A579"/>
    <w:rsid w:val="71087923"/>
    <w:rsid w:val="710888BC"/>
    <w:rsid w:val="710972F2"/>
    <w:rsid w:val="710CD106"/>
    <w:rsid w:val="710DD1B3"/>
    <w:rsid w:val="710FFFFE"/>
    <w:rsid w:val="71110C26"/>
    <w:rsid w:val="7111E050"/>
    <w:rsid w:val="7113A92C"/>
    <w:rsid w:val="7113D637"/>
    <w:rsid w:val="7115FFA2"/>
    <w:rsid w:val="7116AF22"/>
    <w:rsid w:val="7117C9C9"/>
    <w:rsid w:val="71182740"/>
    <w:rsid w:val="711B8920"/>
    <w:rsid w:val="71213FA0"/>
    <w:rsid w:val="71237098"/>
    <w:rsid w:val="71242C3C"/>
    <w:rsid w:val="712438FC"/>
    <w:rsid w:val="71244D67"/>
    <w:rsid w:val="7124EA6B"/>
    <w:rsid w:val="7126C67D"/>
    <w:rsid w:val="7127CFAA"/>
    <w:rsid w:val="712A05AD"/>
    <w:rsid w:val="712DC22E"/>
    <w:rsid w:val="712F642D"/>
    <w:rsid w:val="71312BEC"/>
    <w:rsid w:val="7132C8C3"/>
    <w:rsid w:val="713480F8"/>
    <w:rsid w:val="7134CA25"/>
    <w:rsid w:val="7135C982"/>
    <w:rsid w:val="71363952"/>
    <w:rsid w:val="71385638"/>
    <w:rsid w:val="71389CA2"/>
    <w:rsid w:val="713B6FEF"/>
    <w:rsid w:val="713B8012"/>
    <w:rsid w:val="713EBB96"/>
    <w:rsid w:val="7142D6B4"/>
    <w:rsid w:val="71475743"/>
    <w:rsid w:val="71475A1F"/>
    <w:rsid w:val="714C6F37"/>
    <w:rsid w:val="714D6E5B"/>
    <w:rsid w:val="714EC52C"/>
    <w:rsid w:val="715629E5"/>
    <w:rsid w:val="71564E90"/>
    <w:rsid w:val="71568DFA"/>
    <w:rsid w:val="7157A32D"/>
    <w:rsid w:val="7158BAE7"/>
    <w:rsid w:val="715A5256"/>
    <w:rsid w:val="715B3F17"/>
    <w:rsid w:val="715BB227"/>
    <w:rsid w:val="715CE58D"/>
    <w:rsid w:val="715D303D"/>
    <w:rsid w:val="715DD28C"/>
    <w:rsid w:val="715ED5DE"/>
    <w:rsid w:val="715F91EE"/>
    <w:rsid w:val="71617978"/>
    <w:rsid w:val="7162573C"/>
    <w:rsid w:val="71633999"/>
    <w:rsid w:val="7168B5FD"/>
    <w:rsid w:val="716A7BE4"/>
    <w:rsid w:val="716C0856"/>
    <w:rsid w:val="7174E12F"/>
    <w:rsid w:val="717831FE"/>
    <w:rsid w:val="717F4F03"/>
    <w:rsid w:val="7183AA42"/>
    <w:rsid w:val="718528ED"/>
    <w:rsid w:val="7185DFFF"/>
    <w:rsid w:val="7189E55C"/>
    <w:rsid w:val="718F3A1B"/>
    <w:rsid w:val="71909C3D"/>
    <w:rsid w:val="7190A06B"/>
    <w:rsid w:val="71916EEA"/>
    <w:rsid w:val="71922AC9"/>
    <w:rsid w:val="71995E88"/>
    <w:rsid w:val="71996A37"/>
    <w:rsid w:val="719C7719"/>
    <w:rsid w:val="71A19914"/>
    <w:rsid w:val="71A4D721"/>
    <w:rsid w:val="71A644BE"/>
    <w:rsid w:val="71A6C1B2"/>
    <w:rsid w:val="71A797DB"/>
    <w:rsid w:val="71A841C1"/>
    <w:rsid w:val="71A8CA84"/>
    <w:rsid w:val="71ABD1D7"/>
    <w:rsid w:val="71AE2C1F"/>
    <w:rsid w:val="71AF0618"/>
    <w:rsid w:val="71AFB696"/>
    <w:rsid w:val="71B19824"/>
    <w:rsid w:val="71BBA619"/>
    <w:rsid w:val="71BC18A4"/>
    <w:rsid w:val="71C02C03"/>
    <w:rsid w:val="71C0AA53"/>
    <w:rsid w:val="71C6EE0F"/>
    <w:rsid w:val="71C81E5C"/>
    <w:rsid w:val="71C83D75"/>
    <w:rsid w:val="71D148B2"/>
    <w:rsid w:val="71D3851D"/>
    <w:rsid w:val="71D5147B"/>
    <w:rsid w:val="71D544FE"/>
    <w:rsid w:val="71D5AD4F"/>
    <w:rsid w:val="71D5F9F0"/>
    <w:rsid w:val="71D5FB43"/>
    <w:rsid w:val="71D64ED6"/>
    <w:rsid w:val="71D8426F"/>
    <w:rsid w:val="71D8D159"/>
    <w:rsid w:val="71D94326"/>
    <w:rsid w:val="71DA28AF"/>
    <w:rsid w:val="71DC7573"/>
    <w:rsid w:val="71DCBB11"/>
    <w:rsid w:val="71DCF7C0"/>
    <w:rsid w:val="71DFF7BF"/>
    <w:rsid w:val="71E09569"/>
    <w:rsid w:val="71E0B4C2"/>
    <w:rsid w:val="71E4A6BD"/>
    <w:rsid w:val="71E6B8F9"/>
    <w:rsid w:val="71E80420"/>
    <w:rsid w:val="71E96D76"/>
    <w:rsid w:val="71EAA9DE"/>
    <w:rsid w:val="71F15C79"/>
    <w:rsid w:val="71F28ABF"/>
    <w:rsid w:val="71F2ED40"/>
    <w:rsid w:val="71F58E20"/>
    <w:rsid w:val="71F5A04F"/>
    <w:rsid w:val="71F7C024"/>
    <w:rsid w:val="71FA4278"/>
    <w:rsid w:val="71FA5B27"/>
    <w:rsid w:val="71FAE26D"/>
    <w:rsid w:val="71FD9410"/>
    <w:rsid w:val="71FE7F3B"/>
    <w:rsid w:val="71FF07BF"/>
    <w:rsid w:val="72015F01"/>
    <w:rsid w:val="7203C2FF"/>
    <w:rsid w:val="72043281"/>
    <w:rsid w:val="7204E27D"/>
    <w:rsid w:val="7206CE3A"/>
    <w:rsid w:val="72088B3E"/>
    <w:rsid w:val="720A1098"/>
    <w:rsid w:val="720B893D"/>
    <w:rsid w:val="720C9EFA"/>
    <w:rsid w:val="720FA5CF"/>
    <w:rsid w:val="7215AC8E"/>
    <w:rsid w:val="72162A4F"/>
    <w:rsid w:val="72163B54"/>
    <w:rsid w:val="72173385"/>
    <w:rsid w:val="721B8284"/>
    <w:rsid w:val="721BF4D9"/>
    <w:rsid w:val="721BFC6D"/>
    <w:rsid w:val="721C993B"/>
    <w:rsid w:val="721CD4C5"/>
    <w:rsid w:val="721E47CB"/>
    <w:rsid w:val="721E84F3"/>
    <w:rsid w:val="72246589"/>
    <w:rsid w:val="7224A0B0"/>
    <w:rsid w:val="722BFB39"/>
    <w:rsid w:val="722D35B2"/>
    <w:rsid w:val="722DAA4B"/>
    <w:rsid w:val="722E7F29"/>
    <w:rsid w:val="722F03EC"/>
    <w:rsid w:val="722F57A3"/>
    <w:rsid w:val="7230B3B0"/>
    <w:rsid w:val="7231102F"/>
    <w:rsid w:val="7234867D"/>
    <w:rsid w:val="7237C9C2"/>
    <w:rsid w:val="7239CE53"/>
    <w:rsid w:val="723AFA0B"/>
    <w:rsid w:val="723F6EC1"/>
    <w:rsid w:val="7240D164"/>
    <w:rsid w:val="7247B753"/>
    <w:rsid w:val="724B0EAC"/>
    <w:rsid w:val="724B9DD7"/>
    <w:rsid w:val="724C4AE2"/>
    <w:rsid w:val="725185CF"/>
    <w:rsid w:val="72533728"/>
    <w:rsid w:val="7255C953"/>
    <w:rsid w:val="7257D2CC"/>
    <w:rsid w:val="7257F459"/>
    <w:rsid w:val="72580F93"/>
    <w:rsid w:val="725FDA0B"/>
    <w:rsid w:val="7261DBE9"/>
    <w:rsid w:val="7262CA8F"/>
    <w:rsid w:val="72635596"/>
    <w:rsid w:val="7263AFC8"/>
    <w:rsid w:val="7264ED8D"/>
    <w:rsid w:val="7266B391"/>
    <w:rsid w:val="7267AE68"/>
    <w:rsid w:val="72687783"/>
    <w:rsid w:val="726C48D6"/>
    <w:rsid w:val="726DA5D3"/>
    <w:rsid w:val="726F94B4"/>
    <w:rsid w:val="72714C2C"/>
    <w:rsid w:val="72748625"/>
    <w:rsid w:val="7276BCA7"/>
    <w:rsid w:val="72787386"/>
    <w:rsid w:val="727D9234"/>
    <w:rsid w:val="727DFCFB"/>
    <w:rsid w:val="7280AC84"/>
    <w:rsid w:val="7281B3E9"/>
    <w:rsid w:val="7282C821"/>
    <w:rsid w:val="72832837"/>
    <w:rsid w:val="728672EF"/>
    <w:rsid w:val="7288B0CF"/>
    <w:rsid w:val="728C9E7C"/>
    <w:rsid w:val="728E33BC"/>
    <w:rsid w:val="728ECEC3"/>
    <w:rsid w:val="729508E9"/>
    <w:rsid w:val="72968963"/>
    <w:rsid w:val="7296B1BC"/>
    <w:rsid w:val="7296CFAB"/>
    <w:rsid w:val="729CFF83"/>
    <w:rsid w:val="729F4E60"/>
    <w:rsid w:val="72A464E8"/>
    <w:rsid w:val="72A471E3"/>
    <w:rsid w:val="72ACDDB3"/>
    <w:rsid w:val="72AF4790"/>
    <w:rsid w:val="72B4543C"/>
    <w:rsid w:val="72B492A5"/>
    <w:rsid w:val="72B5C5A6"/>
    <w:rsid w:val="72BB8AA2"/>
    <w:rsid w:val="72BE8324"/>
    <w:rsid w:val="72C25198"/>
    <w:rsid w:val="72C2E86C"/>
    <w:rsid w:val="72C312D4"/>
    <w:rsid w:val="72C32D11"/>
    <w:rsid w:val="72C92163"/>
    <w:rsid w:val="72C9A1D3"/>
    <w:rsid w:val="72CA4C42"/>
    <w:rsid w:val="72CA62FE"/>
    <w:rsid w:val="72CAB15C"/>
    <w:rsid w:val="72CCCEB2"/>
    <w:rsid w:val="72CD53D1"/>
    <w:rsid w:val="72CE0091"/>
    <w:rsid w:val="72CFF284"/>
    <w:rsid w:val="72D202A5"/>
    <w:rsid w:val="72D23B74"/>
    <w:rsid w:val="72D3F266"/>
    <w:rsid w:val="72D6D355"/>
    <w:rsid w:val="72D92FCC"/>
    <w:rsid w:val="72DA05A8"/>
    <w:rsid w:val="72DD97DE"/>
    <w:rsid w:val="72DDCE55"/>
    <w:rsid w:val="72DFA604"/>
    <w:rsid w:val="72E06957"/>
    <w:rsid w:val="72E287B8"/>
    <w:rsid w:val="72E521D8"/>
    <w:rsid w:val="72E84490"/>
    <w:rsid w:val="72E90C91"/>
    <w:rsid w:val="72E92623"/>
    <w:rsid w:val="72E95C5D"/>
    <w:rsid w:val="72EA56C2"/>
    <w:rsid w:val="72EED992"/>
    <w:rsid w:val="72EF7F1F"/>
    <w:rsid w:val="72EF8A53"/>
    <w:rsid w:val="72F4240C"/>
    <w:rsid w:val="72F6F276"/>
    <w:rsid w:val="72FAF38F"/>
    <w:rsid w:val="72FBA5E4"/>
    <w:rsid w:val="72FD2CF7"/>
    <w:rsid w:val="72FF6C07"/>
    <w:rsid w:val="7300C2CC"/>
    <w:rsid w:val="73043120"/>
    <w:rsid w:val="7304CC4E"/>
    <w:rsid w:val="73089A4C"/>
    <w:rsid w:val="7308E36D"/>
    <w:rsid w:val="7308FF0E"/>
    <w:rsid w:val="730AACD1"/>
    <w:rsid w:val="730B3883"/>
    <w:rsid w:val="730BEF0E"/>
    <w:rsid w:val="730EE7B4"/>
    <w:rsid w:val="730FCA54"/>
    <w:rsid w:val="730FFAB0"/>
    <w:rsid w:val="73128FE4"/>
    <w:rsid w:val="73140C4B"/>
    <w:rsid w:val="731868CE"/>
    <w:rsid w:val="73186FCC"/>
    <w:rsid w:val="73195C78"/>
    <w:rsid w:val="731973BE"/>
    <w:rsid w:val="731A07AC"/>
    <w:rsid w:val="731D6D27"/>
    <w:rsid w:val="731E5B5B"/>
    <w:rsid w:val="732039A4"/>
    <w:rsid w:val="732255EA"/>
    <w:rsid w:val="73287AFE"/>
    <w:rsid w:val="732944B2"/>
    <w:rsid w:val="7329919A"/>
    <w:rsid w:val="732B29BA"/>
    <w:rsid w:val="732BAFFB"/>
    <w:rsid w:val="732FADE9"/>
    <w:rsid w:val="733070CC"/>
    <w:rsid w:val="7334FB50"/>
    <w:rsid w:val="7335EEEC"/>
    <w:rsid w:val="7336D770"/>
    <w:rsid w:val="73372360"/>
    <w:rsid w:val="73378A91"/>
    <w:rsid w:val="73408DF3"/>
    <w:rsid w:val="73435A72"/>
    <w:rsid w:val="7344C716"/>
    <w:rsid w:val="73455D05"/>
    <w:rsid w:val="7345609B"/>
    <w:rsid w:val="7346BE9E"/>
    <w:rsid w:val="734925CD"/>
    <w:rsid w:val="734A127E"/>
    <w:rsid w:val="734BABD8"/>
    <w:rsid w:val="734D9E44"/>
    <w:rsid w:val="735028C3"/>
    <w:rsid w:val="73571F12"/>
    <w:rsid w:val="73575FBA"/>
    <w:rsid w:val="7359BDBE"/>
    <w:rsid w:val="735B4A4B"/>
    <w:rsid w:val="735BA8E0"/>
    <w:rsid w:val="735CD9F7"/>
    <w:rsid w:val="73621F56"/>
    <w:rsid w:val="73644677"/>
    <w:rsid w:val="7367183D"/>
    <w:rsid w:val="7367CD4F"/>
    <w:rsid w:val="7368CFE7"/>
    <w:rsid w:val="73700FF3"/>
    <w:rsid w:val="73750B73"/>
    <w:rsid w:val="7379C263"/>
    <w:rsid w:val="737CECBA"/>
    <w:rsid w:val="737D858F"/>
    <w:rsid w:val="737F0D08"/>
    <w:rsid w:val="73893BA1"/>
    <w:rsid w:val="738989B3"/>
    <w:rsid w:val="7389BC20"/>
    <w:rsid w:val="738B1A88"/>
    <w:rsid w:val="738D147B"/>
    <w:rsid w:val="73942401"/>
    <w:rsid w:val="7395BDA4"/>
    <w:rsid w:val="7395D38C"/>
    <w:rsid w:val="7397D820"/>
    <w:rsid w:val="7398CD0B"/>
    <w:rsid w:val="739B33E2"/>
    <w:rsid w:val="739B94A3"/>
    <w:rsid w:val="739CDF7A"/>
    <w:rsid w:val="739F72F1"/>
    <w:rsid w:val="739FA773"/>
    <w:rsid w:val="739FBE8D"/>
    <w:rsid w:val="73A26C0B"/>
    <w:rsid w:val="73A2B971"/>
    <w:rsid w:val="73A30EAC"/>
    <w:rsid w:val="73A67C3B"/>
    <w:rsid w:val="73A68FA0"/>
    <w:rsid w:val="73A69258"/>
    <w:rsid w:val="73A7780F"/>
    <w:rsid w:val="73A7827A"/>
    <w:rsid w:val="73AB57EE"/>
    <w:rsid w:val="73B0CC7E"/>
    <w:rsid w:val="73B24A45"/>
    <w:rsid w:val="73B2F087"/>
    <w:rsid w:val="73B4E123"/>
    <w:rsid w:val="73B516AE"/>
    <w:rsid w:val="73B61482"/>
    <w:rsid w:val="73B690AE"/>
    <w:rsid w:val="73BA35DE"/>
    <w:rsid w:val="73BA9D9B"/>
    <w:rsid w:val="73BBC5DD"/>
    <w:rsid w:val="73BCCE0C"/>
    <w:rsid w:val="73BF0A8F"/>
    <w:rsid w:val="73BF8FAF"/>
    <w:rsid w:val="73C01BA6"/>
    <w:rsid w:val="73C03D2D"/>
    <w:rsid w:val="73C6A956"/>
    <w:rsid w:val="73C8ED7A"/>
    <w:rsid w:val="73C97DA2"/>
    <w:rsid w:val="73CBA333"/>
    <w:rsid w:val="73CCDBDD"/>
    <w:rsid w:val="73CDA551"/>
    <w:rsid w:val="73D0AEE3"/>
    <w:rsid w:val="73D21098"/>
    <w:rsid w:val="73D55D64"/>
    <w:rsid w:val="73D64C92"/>
    <w:rsid w:val="73DF93B3"/>
    <w:rsid w:val="73E19EE5"/>
    <w:rsid w:val="73E1F8C9"/>
    <w:rsid w:val="73E289DB"/>
    <w:rsid w:val="73E2BE6B"/>
    <w:rsid w:val="73E3B2D9"/>
    <w:rsid w:val="73E3F181"/>
    <w:rsid w:val="73E47E07"/>
    <w:rsid w:val="73E5E0FE"/>
    <w:rsid w:val="73E72530"/>
    <w:rsid w:val="73EB7273"/>
    <w:rsid w:val="73EC2CC2"/>
    <w:rsid w:val="73EE6C25"/>
    <w:rsid w:val="73F29252"/>
    <w:rsid w:val="73F44F9A"/>
    <w:rsid w:val="73F57723"/>
    <w:rsid w:val="73F5D837"/>
    <w:rsid w:val="73F66875"/>
    <w:rsid w:val="73F7092B"/>
    <w:rsid w:val="73F87E5F"/>
    <w:rsid w:val="73F9B627"/>
    <w:rsid w:val="73FA4442"/>
    <w:rsid w:val="73FCB112"/>
    <w:rsid w:val="73FCFEA6"/>
    <w:rsid w:val="73FED30C"/>
    <w:rsid w:val="73FF6ECE"/>
    <w:rsid w:val="74022A05"/>
    <w:rsid w:val="74040699"/>
    <w:rsid w:val="7404DB38"/>
    <w:rsid w:val="7406F288"/>
    <w:rsid w:val="740F328F"/>
    <w:rsid w:val="741181BC"/>
    <w:rsid w:val="7411BB86"/>
    <w:rsid w:val="7413E680"/>
    <w:rsid w:val="741DA8EC"/>
    <w:rsid w:val="7423F667"/>
    <w:rsid w:val="74267A10"/>
    <w:rsid w:val="7427E594"/>
    <w:rsid w:val="74291F9D"/>
    <w:rsid w:val="742ADC09"/>
    <w:rsid w:val="742BBD3E"/>
    <w:rsid w:val="742E76E8"/>
    <w:rsid w:val="742F1C77"/>
    <w:rsid w:val="742F47D5"/>
    <w:rsid w:val="742F74E8"/>
    <w:rsid w:val="7432CDFA"/>
    <w:rsid w:val="74343DA7"/>
    <w:rsid w:val="74353031"/>
    <w:rsid w:val="74387919"/>
    <w:rsid w:val="7438C546"/>
    <w:rsid w:val="743A07B8"/>
    <w:rsid w:val="743D689D"/>
    <w:rsid w:val="743FE084"/>
    <w:rsid w:val="74401ADA"/>
    <w:rsid w:val="7441D637"/>
    <w:rsid w:val="74470270"/>
    <w:rsid w:val="74477A0C"/>
    <w:rsid w:val="744A283D"/>
    <w:rsid w:val="744E5B78"/>
    <w:rsid w:val="744E701E"/>
    <w:rsid w:val="7454DF64"/>
    <w:rsid w:val="7454EAED"/>
    <w:rsid w:val="74556017"/>
    <w:rsid w:val="74556D3C"/>
    <w:rsid w:val="7455AB3E"/>
    <w:rsid w:val="74596629"/>
    <w:rsid w:val="745DDBF4"/>
    <w:rsid w:val="7463A353"/>
    <w:rsid w:val="7464D155"/>
    <w:rsid w:val="74663D4B"/>
    <w:rsid w:val="746694D1"/>
    <w:rsid w:val="746A85C3"/>
    <w:rsid w:val="746BE5AD"/>
    <w:rsid w:val="746C189A"/>
    <w:rsid w:val="746EF007"/>
    <w:rsid w:val="7477F21D"/>
    <w:rsid w:val="747AB772"/>
    <w:rsid w:val="747D622A"/>
    <w:rsid w:val="7488C504"/>
    <w:rsid w:val="7489D558"/>
    <w:rsid w:val="748A80D9"/>
    <w:rsid w:val="748F7BE9"/>
    <w:rsid w:val="7491E587"/>
    <w:rsid w:val="74978C4F"/>
    <w:rsid w:val="7498BFB6"/>
    <w:rsid w:val="749A18D9"/>
    <w:rsid w:val="749CBCB3"/>
    <w:rsid w:val="749FC256"/>
    <w:rsid w:val="74A01C91"/>
    <w:rsid w:val="74A2D457"/>
    <w:rsid w:val="74A49204"/>
    <w:rsid w:val="74AAB07D"/>
    <w:rsid w:val="74AF94D4"/>
    <w:rsid w:val="74B3FD4C"/>
    <w:rsid w:val="74B43AF9"/>
    <w:rsid w:val="74B4609C"/>
    <w:rsid w:val="74B4AA88"/>
    <w:rsid w:val="74B762F4"/>
    <w:rsid w:val="74B7C023"/>
    <w:rsid w:val="74B7EFFE"/>
    <w:rsid w:val="74B8F584"/>
    <w:rsid w:val="74BF94BD"/>
    <w:rsid w:val="74BFD56B"/>
    <w:rsid w:val="74C51FC8"/>
    <w:rsid w:val="74C5D1A2"/>
    <w:rsid w:val="74C9CFB6"/>
    <w:rsid w:val="74CA8C62"/>
    <w:rsid w:val="74CACEC3"/>
    <w:rsid w:val="74CE3C2D"/>
    <w:rsid w:val="74CE6980"/>
    <w:rsid w:val="74D4A1CB"/>
    <w:rsid w:val="74D56AFB"/>
    <w:rsid w:val="74D5F5D0"/>
    <w:rsid w:val="74D96983"/>
    <w:rsid w:val="74DE4D25"/>
    <w:rsid w:val="74DF1115"/>
    <w:rsid w:val="74E3C8D1"/>
    <w:rsid w:val="74E60DC1"/>
    <w:rsid w:val="74E6F6D7"/>
    <w:rsid w:val="74E96E16"/>
    <w:rsid w:val="74EA5C5D"/>
    <w:rsid w:val="74ED0915"/>
    <w:rsid w:val="74EE0411"/>
    <w:rsid w:val="74EEA14B"/>
    <w:rsid w:val="74EF84B0"/>
    <w:rsid w:val="74F123DE"/>
    <w:rsid w:val="74F32F33"/>
    <w:rsid w:val="74F42A36"/>
    <w:rsid w:val="74F74644"/>
    <w:rsid w:val="74F840DE"/>
    <w:rsid w:val="74F859C2"/>
    <w:rsid w:val="74F88121"/>
    <w:rsid w:val="74F9A732"/>
    <w:rsid w:val="74FD1D68"/>
    <w:rsid w:val="74FE1F84"/>
    <w:rsid w:val="74FFDFC3"/>
    <w:rsid w:val="75001C17"/>
    <w:rsid w:val="7502D621"/>
    <w:rsid w:val="75031596"/>
    <w:rsid w:val="75039F8F"/>
    <w:rsid w:val="7505F8F1"/>
    <w:rsid w:val="750B1559"/>
    <w:rsid w:val="750F25A0"/>
    <w:rsid w:val="75134167"/>
    <w:rsid w:val="751468C0"/>
    <w:rsid w:val="75167C9D"/>
    <w:rsid w:val="7519DDEB"/>
    <w:rsid w:val="751AC58E"/>
    <w:rsid w:val="751B5783"/>
    <w:rsid w:val="751F040E"/>
    <w:rsid w:val="75203AAB"/>
    <w:rsid w:val="75251E3C"/>
    <w:rsid w:val="7527ECD1"/>
    <w:rsid w:val="75285A70"/>
    <w:rsid w:val="75288F6C"/>
    <w:rsid w:val="752A7871"/>
    <w:rsid w:val="752B154D"/>
    <w:rsid w:val="752DCB99"/>
    <w:rsid w:val="7530B6D2"/>
    <w:rsid w:val="7537EDD0"/>
    <w:rsid w:val="753843F0"/>
    <w:rsid w:val="753A4D66"/>
    <w:rsid w:val="753D109E"/>
    <w:rsid w:val="753D5A19"/>
    <w:rsid w:val="753D9B87"/>
    <w:rsid w:val="753FBCAE"/>
    <w:rsid w:val="753FF91B"/>
    <w:rsid w:val="754025FD"/>
    <w:rsid w:val="7542FBCC"/>
    <w:rsid w:val="75434561"/>
    <w:rsid w:val="75435290"/>
    <w:rsid w:val="75452468"/>
    <w:rsid w:val="7549A1BB"/>
    <w:rsid w:val="754AAC71"/>
    <w:rsid w:val="754B40FE"/>
    <w:rsid w:val="754FE7F4"/>
    <w:rsid w:val="75517902"/>
    <w:rsid w:val="7551929F"/>
    <w:rsid w:val="75539C91"/>
    <w:rsid w:val="7559E4FD"/>
    <w:rsid w:val="755B07E6"/>
    <w:rsid w:val="755BFAC5"/>
    <w:rsid w:val="755CDB76"/>
    <w:rsid w:val="7562D7C7"/>
    <w:rsid w:val="756484A7"/>
    <w:rsid w:val="7567FE4C"/>
    <w:rsid w:val="756AA532"/>
    <w:rsid w:val="756B28C3"/>
    <w:rsid w:val="75713C4B"/>
    <w:rsid w:val="7573BB4D"/>
    <w:rsid w:val="7578CF9A"/>
    <w:rsid w:val="75799DBC"/>
    <w:rsid w:val="757A3B86"/>
    <w:rsid w:val="757C06BE"/>
    <w:rsid w:val="757C732A"/>
    <w:rsid w:val="757D5DF6"/>
    <w:rsid w:val="757E89F5"/>
    <w:rsid w:val="757F8D30"/>
    <w:rsid w:val="75874F9F"/>
    <w:rsid w:val="7587BFD1"/>
    <w:rsid w:val="7587FD20"/>
    <w:rsid w:val="7589CB99"/>
    <w:rsid w:val="758ACC90"/>
    <w:rsid w:val="758B8AB3"/>
    <w:rsid w:val="7592A4E5"/>
    <w:rsid w:val="759331FD"/>
    <w:rsid w:val="75980529"/>
    <w:rsid w:val="7598DDC9"/>
    <w:rsid w:val="75991B26"/>
    <w:rsid w:val="759A5606"/>
    <w:rsid w:val="759BC181"/>
    <w:rsid w:val="759CE124"/>
    <w:rsid w:val="759D4B8A"/>
    <w:rsid w:val="75A0C9D5"/>
    <w:rsid w:val="75A0E844"/>
    <w:rsid w:val="75A0F1A8"/>
    <w:rsid w:val="75A1CEDB"/>
    <w:rsid w:val="75A426C5"/>
    <w:rsid w:val="75A6DCC6"/>
    <w:rsid w:val="75A822E7"/>
    <w:rsid w:val="75ABDA54"/>
    <w:rsid w:val="75AD239C"/>
    <w:rsid w:val="75ADDBD2"/>
    <w:rsid w:val="75AE3942"/>
    <w:rsid w:val="75AE7EE5"/>
    <w:rsid w:val="75AF18FC"/>
    <w:rsid w:val="75B3DF4C"/>
    <w:rsid w:val="75B56C5C"/>
    <w:rsid w:val="75B5C08D"/>
    <w:rsid w:val="75B6599C"/>
    <w:rsid w:val="75B94BF1"/>
    <w:rsid w:val="75BBF7A3"/>
    <w:rsid w:val="75BE9EC3"/>
    <w:rsid w:val="75BF13CF"/>
    <w:rsid w:val="75C343FD"/>
    <w:rsid w:val="75C3A3AB"/>
    <w:rsid w:val="75C441DC"/>
    <w:rsid w:val="75C4D974"/>
    <w:rsid w:val="75C5913E"/>
    <w:rsid w:val="75C608EF"/>
    <w:rsid w:val="75C75546"/>
    <w:rsid w:val="75CF6A7E"/>
    <w:rsid w:val="75CFFA0A"/>
    <w:rsid w:val="75D60D6F"/>
    <w:rsid w:val="75D640ED"/>
    <w:rsid w:val="75D7634B"/>
    <w:rsid w:val="75D80BED"/>
    <w:rsid w:val="75DB9116"/>
    <w:rsid w:val="75DE15BF"/>
    <w:rsid w:val="75DFAFF0"/>
    <w:rsid w:val="75E22C40"/>
    <w:rsid w:val="75E38ADC"/>
    <w:rsid w:val="75EBB027"/>
    <w:rsid w:val="75EFEC4E"/>
    <w:rsid w:val="75F07E3D"/>
    <w:rsid w:val="75F0D241"/>
    <w:rsid w:val="75F195A1"/>
    <w:rsid w:val="75F395D3"/>
    <w:rsid w:val="75F528CD"/>
    <w:rsid w:val="75F85314"/>
    <w:rsid w:val="75FC5BA1"/>
    <w:rsid w:val="75FC6931"/>
    <w:rsid w:val="75FFC362"/>
    <w:rsid w:val="7600770F"/>
    <w:rsid w:val="7605A375"/>
    <w:rsid w:val="760780DC"/>
    <w:rsid w:val="7607C107"/>
    <w:rsid w:val="760CB12C"/>
    <w:rsid w:val="760F106A"/>
    <w:rsid w:val="7610DB26"/>
    <w:rsid w:val="7613790F"/>
    <w:rsid w:val="761506A2"/>
    <w:rsid w:val="76185DDF"/>
    <w:rsid w:val="7618D23E"/>
    <w:rsid w:val="7618E0F5"/>
    <w:rsid w:val="761A64B0"/>
    <w:rsid w:val="761BA09F"/>
    <w:rsid w:val="761E6712"/>
    <w:rsid w:val="7621C6E9"/>
    <w:rsid w:val="7623F4B5"/>
    <w:rsid w:val="7626CE5C"/>
    <w:rsid w:val="762768CB"/>
    <w:rsid w:val="76289C54"/>
    <w:rsid w:val="7628C9B0"/>
    <w:rsid w:val="7629BE06"/>
    <w:rsid w:val="7629D5B3"/>
    <w:rsid w:val="762BFD5F"/>
    <w:rsid w:val="762F7D2E"/>
    <w:rsid w:val="76332D79"/>
    <w:rsid w:val="7633A9CB"/>
    <w:rsid w:val="76385EA2"/>
    <w:rsid w:val="763EF40E"/>
    <w:rsid w:val="76420A08"/>
    <w:rsid w:val="76421BB6"/>
    <w:rsid w:val="76468A85"/>
    <w:rsid w:val="76476EFA"/>
    <w:rsid w:val="764A76BB"/>
    <w:rsid w:val="764B98F8"/>
    <w:rsid w:val="764C0DD1"/>
    <w:rsid w:val="764CFAA7"/>
    <w:rsid w:val="764FD57B"/>
    <w:rsid w:val="7650A243"/>
    <w:rsid w:val="7653A442"/>
    <w:rsid w:val="7655AB6C"/>
    <w:rsid w:val="7656F940"/>
    <w:rsid w:val="76586159"/>
    <w:rsid w:val="76586818"/>
    <w:rsid w:val="765ADBFE"/>
    <w:rsid w:val="765B5F85"/>
    <w:rsid w:val="765EC77B"/>
    <w:rsid w:val="765F715E"/>
    <w:rsid w:val="76607CA4"/>
    <w:rsid w:val="76613ACC"/>
    <w:rsid w:val="766166B3"/>
    <w:rsid w:val="766B0A74"/>
    <w:rsid w:val="766BC65E"/>
    <w:rsid w:val="766CA6C6"/>
    <w:rsid w:val="76738D28"/>
    <w:rsid w:val="76787D09"/>
    <w:rsid w:val="767E9BE3"/>
    <w:rsid w:val="7680BFC3"/>
    <w:rsid w:val="76814684"/>
    <w:rsid w:val="76833DD5"/>
    <w:rsid w:val="7683B937"/>
    <w:rsid w:val="76844F9F"/>
    <w:rsid w:val="7685B618"/>
    <w:rsid w:val="76865ABB"/>
    <w:rsid w:val="7686CBCF"/>
    <w:rsid w:val="768C7C82"/>
    <w:rsid w:val="768FB360"/>
    <w:rsid w:val="7690A998"/>
    <w:rsid w:val="7690D77D"/>
    <w:rsid w:val="769B5B74"/>
    <w:rsid w:val="769E4045"/>
    <w:rsid w:val="769E40E2"/>
    <w:rsid w:val="76A0A7A7"/>
    <w:rsid w:val="76A2EA6F"/>
    <w:rsid w:val="76AB9129"/>
    <w:rsid w:val="76ADC04F"/>
    <w:rsid w:val="76AFE723"/>
    <w:rsid w:val="76B1C41B"/>
    <w:rsid w:val="76B280B5"/>
    <w:rsid w:val="76B43401"/>
    <w:rsid w:val="76B7EACB"/>
    <w:rsid w:val="76B985DD"/>
    <w:rsid w:val="76BFE51F"/>
    <w:rsid w:val="76C00338"/>
    <w:rsid w:val="76C0A09B"/>
    <w:rsid w:val="76C2311C"/>
    <w:rsid w:val="76C23A74"/>
    <w:rsid w:val="76C603E1"/>
    <w:rsid w:val="76C62AC5"/>
    <w:rsid w:val="76C93EEE"/>
    <w:rsid w:val="76C95ADD"/>
    <w:rsid w:val="76CB80C9"/>
    <w:rsid w:val="76CD3742"/>
    <w:rsid w:val="76D069AB"/>
    <w:rsid w:val="76D26707"/>
    <w:rsid w:val="76D32ED4"/>
    <w:rsid w:val="76D32F67"/>
    <w:rsid w:val="76D6137D"/>
    <w:rsid w:val="76D7B5DF"/>
    <w:rsid w:val="76D8029A"/>
    <w:rsid w:val="76D95E54"/>
    <w:rsid w:val="76DA119B"/>
    <w:rsid w:val="76DB4EEC"/>
    <w:rsid w:val="76DBC339"/>
    <w:rsid w:val="76DDBB89"/>
    <w:rsid w:val="76E0E8DA"/>
    <w:rsid w:val="76E14BDB"/>
    <w:rsid w:val="76E319EF"/>
    <w:rsid w:val="76E5958E"/>
    <w:rsid w:val="76E7D18A"/>
    <w:rsid w:val="76E8C527"/>
    <w:rsid w:val="76EA5F96"/>
    <w:rsid w:val="76F31C2D"/>
    <w:rsid w:val="76F35A3F"/>
    <w:rsid w:val="76F3B682"/>
    <w:rsid w:val="76F5E89D"/>
    <w:rsid w:val="76F66665"/>
    <w:rsid w:val="76F702CA"/>
    <w:rsid w:val="76F8C669"/>
    <w:rsid w:val="76F9324B"/>
    <w:rsid w:val="76F9803A"/>
    <w:rsid w:val="76FAD681"/>
    <w:rsid w:val="76FD001B"/>
    <w:rsid w:val="76FD0820"/>
    <w:rsid w:val="76FD3A81"/>
    <w:rsid w:val="76FDA298"/>
    <w:rsid w:val="76FE29FA"/>
    <w:rsid w:val="77063391"/>
    <w:rsid w:val="77080BAE"/>
    <w:rsid w:val="770972F0"/>
    <w:rsid w:val="770DA6F9"/>
    <w:rsid w:val="770E4322"/>
    <w:rsid w:val="770EB131"/>
    <w:rsid w:val="77100746"/>
    <w:rsid w:val="771027FB"/>
    <w:rsid w:val="7713DB97"/>
    <w:rsid w:val="77150E67"/>
    <w:rsid w:val="77160218"/>
    <w:rsid w:val="771995B2"/>
    <w:rsid w:val="771C0189"/>
    <w:rsid w:val="771CB6E1"/>
    <w:rsid w:val="7722E0D7"/>
    <w:rsid w:val="77248E70"/>
    <w:rsid w:val="7724B6C1"/>
    <w:rsid w:val="7724F819"/>
    <w:rsid w:val="7725EE3B"/>
    <w:rsid w:val="7726E0DE"/>
    <w:rsid w:val="77279EA0"/>
    <w:rsid w:val="7727F776"/>
    <w:rsid w:val="772DAADA"/>
    <w:rsid w:val="7738C4B6"/>
    <w:rsid w:val="773A35D4"/>
    <w:rsid w:val="773BD984"/>
    <w:rsid w:val="773CEC1C"/>
    <w:rsid w:val="7740B475"/>
    <w:rsid w:val="77473DEF"/>
    <w:rsid w:val="774779D6"/>
    <w:rsid w:val="77479074"/>
    <w:rsid w:val="7748A108"/>
    <w:rsid w:val="774B7289"/>
    <w:rsid w:val="774DAF57"/>
    <w:rsid w:val="774E6EA2"/>
    <w:rsid w:val="77500981"/>
    <w:rsid w:val="77522C35"/>
    <w:rsid w:val="7753E876"/>
    <w:rsid w:val="7754A7E6"/>
    <w:rsid w:val="7754CCB1"/>
    <w:rsid w:val="775612CF"/>
    <w:rsid w:val="77582007"/>
    <w:rsid w:val="7759AD03"/>
    <w:rsid w:val="775D7D45"/>
    <w:rsid w:val="776065E2"/>
    <w:rsid w:val="77615CD7"/>
    <w:rsid w:val="776293EB"/>
    <w:rsid w:val="7763B6AE"/>
    <w:rsid w:val="77640A69"/>
    <w:rsid w:val="7764F502"/>
    <w:rsid w:val="77668FC4"/>
    <w:rsid w:val="7767F8FC"/>
    <w:rsid w:val="776CB57A"/>
    <w:rsid w:val="776CC64A"/>
    <w:rsid w:val="776D163A"/>
    <w:rsid w:val="776DB6E4"/>
    <w:rsid w:val="777613CC"/>
    <w:rsid w:val="7779176D"/>
    <w:rsid w:val="777B4BA3"/>
    <w:rsid w:val="777D4A74"/>
    <w:rsid w:val="777E3558"/>
    <w:rsid w:val="7781E23D"/>
    <w:rsid w:val="77847603"/>
    <w:rsid w:val="77875D50"/>
    <w:rsid w:val="7787B870"/>
    <w:rsid w:val="778B9EB4"/>
    <w:rsid w:val="778DE991"/>
    <w:rsid w:val="778E0653"/>
    <w:rsid w:val="778E0EB3"/>
    <w:rsid w:val="778EC3B6"/>
    <w:rsid w:val="779370CB"/>
    <w:rsid w:val="77971ABC"/>
    <w:rsid w:val="7799F360"/>
    <w:rsid w:val="779B05B2"/>
    <w:rsid w:val="779DDF3D"/>
    <w:rsid w:val="779F3B1B"/>
    <w:rsid w:val="77A34735"/>
    <w:rsid w:val="77A5A950"/>
    <w:rsid w:val="77A66398"/>
    <w:rsid w:val="77A6FB4C"/>
    <w:rsid w:val="77AB24DB"/>
    <w:rsid w:val="77B30648"/>
    <w:rsid w:val="77B44916"/>
    <w:rsid w:val="77BDDDF3"/>
    <w:rsid w:val="77C1F8A7"/>
    <w:rsid w:val="77C1FED3"/>
    <w:rsid w:val="77C34D23"/>
    <w:rsid w:val="77C54C11"/>
    <w:rsid w:val="77C79E48"/>
    <w:rsid w:val="77CC0715"/>
    <w:rsid w:val="77CE7134"/>
    <w:rsid w:val="77D11BDE"/>
    <w:rsid w:val="77D3352D"/>
    <w:rsid w:val="77D3CF23"/>
    <w:rsid w:val="77D536CE"/>
    <w:rsid w:val="77DE4C8D"/>
    <w:rsid w:val="77E01E72"/>
    <w:rsid w:val="77E1A714"/>
    <w:rsid w:val="77E45FED"/>
    <w:rsid w:val="77E50632"/>
    <w:rsid w:val="77E72C5A"/>
    <w:rsid w:val="77E77AD9"/>
    <w:rsid w:val="77E96E1C"/>
    <w:rsid w:val="77EA7160"/>
    <w:rsid w:val="77FAF931"/>
    <w:rsid w:val="77FC3DEB"/>
    <w:rsid w:val="780053FC"/>
    <w:rsid w:val="7800C250"/>
    <w:rsid w:val="78016000"/>
    <w:rsid w:val="78021270"/>
    <w:rsid w:val="78046286"/>
    <w:rsid w:val="78052244"/>
    <w:rsid w:val="7805A726"/>
    <w:rsid w:val="7807F0A9"/>
    <w:rsid w:val="780BDC10"/>
    <w:rsid w:val="780C0921"/>
    <w:rsid w:val="780CCB6D"/>
    <w:rsid w:val="780DE8D4"/>
    <w:rsid w:val="780EC47C"/>
    <w:rsid w:val="781000AC"/>
    <w:rsid w:val="78102229"/>
    <w:rsid w:val="7812CB59"/>
    <w:rsid w:val="7812E333"/>
    <w:rsid w:val="78138A93"/>
    <w:rsid w:val="7813C6CF"/>
    <w:rsid w:val="781520D0"/>
    <w:rsid w:val="781783AC"/>
    <w:rsid w:val="7817D1DA"/>
    <w:rsid w:val="781CBB0B"/>
    <w:rsid w:val="781F8A8A"/>
    <w:rsid w:val="78216F3B"/>
    <w:rsid w:val="7825653D"/>
    <w:rsid w:val="7825BEE1"/>
    <w:rsid w:val="7827D326"/>
    <w:rsid w:val="7829A58B"/>
    <w:rsid w:val="782C20D4"/>
    <w:rsid w:val="782C2564"/>
    <w:rsid w:val="782C3CCE"/>
    <w:rsid w:val="782CE65F"/>
    <w:rsid w:val="782F2FBE"/>
    <w:rsid w:val="783006DA"/>
    <w:rsid w:val="7831D4E3"/>
    <w:rsid w:val="78366F6F"/>
    <w:rsid w:val="7837193A"/>
    <w:rsid w:val="78378319"/>
    <w:rsid w:val="7837B3A3"/>
    <w:rsid w:val="78381DFF"/>
    <w:rsid w:val="783A05F9"/>
    <w:rsid w:val="783A745C"/>
    <w:rsid w:val="783B31CA"/>
    <w:rsid w:val="78435037"/>
    <w:rsid w:val="784385CB"/>
    <w:rsid w:val="78490B3D"/>
    <w:rsid w:val="78495442"/>
    <w:rsid w:val="7849DF01"/>
    <w:rsid w:val="7849F25D"/>
    <w:rsid w:val="784AE361"/>
    <w:rsid w:val="784ED6DD"/>
    <w:rsid w:val="7851DB3C"/>
    <w:rsid w:val="7852250F"/>
    <w:rsid w:val="785312D6"/>
    <w:rsid w:val="7853BA0A"/>
    <w:rsid w:val="785731FF"/>
    <w:rsid w:val="785884F8"/>
    <w:rsid w:val="785FA521"/>
    <w:rsid w:val="786049A1"/>
    <w:rsid w:val="7861FF34"/>
    <w:rsid w:val="7863683C"/>
    <w:rsid w:val="7869ADF8"/>
    <w:rsid w:val="786ED45E"/>
    <w:rsid w:val="7870571D"/>
    <w:rsid w:val="7875F87D"/>
    <w:rsid w:val="7876B180"/>
    <w:rsid w:val="787D3D87"/>
    <w:rsid w:val="787EDB40"/>
    <w:rsid w:val="7880CFF2"/>
    <w:rsid w:val="78837093"/>
    <w:rsid w:val="78837627"/>
    <w:rsid w:val="78849490"/>
    <w:rsid w:val="7885BFB2"/>
    <w:rsid w:val="788600A9"/>
    <w:rsid w:val="78880AD9"/>
    <w:rsid w:val="7889AD46"/>
    <w:rsid w:val="788B3281"/>
    <w:rsid w:val="788BF5E0"/>
    <w:rsid w:val="788D56CC"/>
    <w:rsid w:val="788DBC25"/>
    <w:rsid w:val="78902AC1"/>
    <w:rsid w:val="78944FC8"/>
    <w:rsid w:val="789634F1"/>
    <w:rsid w:val="78985172"/>
    <w:rsid w:val="789936C1"/>
    <w:rsid w:val="789B1420"/>
    <w:rsid w:val="789F3449"/>
    <w:rsid w:val="78A072B3"/>
    <w:rsid w:val="78A17A96"/>
    <w:rsid w:val="78A9804A"/>
    <w:rsid w:val="78A9F02D"/>
    <w:rsid w:val="78AC3237"/>
    <w:rsid w:val="78AC65BE"/>
    <w:rsid w:val="78ACD9E6"/>
    <w:rsid w:val="78AF2064"/>
    <w:rsid w:val="78B06427"/>
    <w:rsid w:val="78B1C085"/>
    <w:rsid w:val="78B24839"/>
    <w:rsid w:val="78B40E8B"/>
    <w:rsid w:val="78BCA0B5"/>
    <w:rsid w:val="78BD7137"/>
    <w:rsid w:val="78BE352B"/>
    <w:rsid w:val="78BF48DF"/>
    <w:rsid w:val="78C10409"/>
    <w:rsid w:val="78C4F415"/>
    <w:rsid w:val="78C63474"/>
    <w:rsid w:val="78C9A04E"/>
    <w:rsid w:val="78CAAC1A"/>
    <w:rsid w:val="78CB2DFC"/>
    <w:rsid w:val="78CBADE4"/>
    <w:rsid w:val="78CC98B1"/>
    <w:rsid w:val="78CD1E46"/>
    <w:rsid w:val="78CDC109"/>
    <w:rsid w:val="78CE215E"/>
    <w:rsid w:val="78D09A6A"/>
    <w:rsid w:val="78D48F55"/>
    <w:rsid w:val="78D4FD36"/>
    <w:rsid w:val="78D71A4D"/>
    <w:rsid w:val="78D724A7"/>
    <w:rsid w:val="78D909AC"/>
    <w:rsid w:val="78DDBF3F"/>
    <w:rsid w:val="78E29AFF"/>
    <w:rsid w:val="78E30BD5"/>
    <w:rsid w:val="78E5ECC2"/>
    <w:rsid w:val="78E6A63F"/>
    <w:rsid w:val="78E7DE51"/>
    <w:rsid w:val="78E87876"/>
    <w:rsid w:val="78EFE92B"/>
    <w:rsid w:val="78F02718"/>
    <w:rsid w:val="78F34C32"/>
    <w:rsid w:val="78F86308"/>
    <w:rsid w:val="78FAAE4D"/>
    <w:rsid w:val="78FB5BAC"/>
    <w:rsid w:val="78FD15E9"/>
    <w:rsid w:val="78FD69D1"/>
    <w:rsid w:val="7903BB1A"/>
    <w:rsid w:val="7904947D"/>
    <w:rsid w:val="7906C738"/>
    <w:rsid w:val="7906F264"/>
    <w:rsid w:val="790852B1"/>
    <w:rsid w:val="7909C9B5"/>
    <w:rsid w:val="790D4326"/>
    <w:rsid w:val="7916856B"/>
    <w:rsid w:val="79188876"/>
    <w:rsid w:val="791BBA06"/>
    <w:rsid w:val="791C6690"/>
    <w:rsid w:val="791D972D"/>
    <w:rsid w:val="791DAAD8"/>
    <w:rsid w:val="791EC4E7"/>
    <w:rsid w:val="791F92C8"/>
    <w:rsid w:val="7920EA60"/>
    <w:rsid w:val="79223579"/>
    <w:rsid w:val="7922F59B"/>
    <w:rsid w:val="7924799B"/>
    <w:rsid w:val="792A92E8"/>
    <w:rsid w:val="792AB2DF"/>
    <w:rsid w:val="792ADDE7"/>
    <w:rsid w:val="79354C69"/>
    <w:rsid w:val="79396C39"/>
    <w:rsid w:val="793E819F"/>
    <w:rsid w:val="79417FA2"/>
    <w:rsid w:val="7942D081"/>
    <w:rsid w:val="794341A0"/>
    <w:rsid w:val="7944F562"/>
    <w:rsid w:val="794964AC"/>
    <w:rsid w:val="794A3D08"/>
    <w:rsid w:val="794C13D0"/>
    <w:rsid w:val="794D874C"/>
    <w:rsid w:val="794FB26B"/>
    <w:rsid w:val="79515807"/>
    <w:rsid w:val="7951F9DD"/>
    <w:rsid w:val="7952B212"/>
    <w:rsid w:val="795B2B09"/>
    <w:rsid w:val="795E5334"/>
    <w:rsid w:val="795E5B2A"/>
    <w:rsid w:val="795E9FF4"/>
    <w:rsid w:val="795ED02B"/>
    <w:rsid w:val="79613DC2"/>
    <w:rsid w:val="79620F5B"/>
    <w:rsid w:val="7962B4B2"/>
    <w:rsid w:val="7965DB15"/>
    <w:rsid w:val="79669D88"/>
    <w:rsid w:val="7966ABBE"/>
    <w:rsid w:val="7968B885"/>
    <w:rsid w:val="79695062"/>
    <w:rsid w:val="796B4D34"/>
    <w:rsid w:val="796B7249"/>
    <w:rsid w:val="796D0E02"/>
    <w:rsid w:val="796F99DD"/>
    <w:rsid w:val="796FD3A2"/>
    <w:rsid w:val="7970C2D4"/>
    <w:rsid w:val="79710CB9"/>
    <w:rsid w:val="7971A873"/>
    <w:rsid w:val="7971B2A5"/>
    <w:rsid w:val="79737326"/>
    <w:rsid w:val="79739B5D"/>
    <w:rsid w:val="79745C7F"/>
    <w:rsid w:val="79786358"/>
    <w:rsid w:val="797C443B"/>
    <w:rsid w:val="797E9AF5"/>
    <w:rsid w:val="79804601"/>
    <w:rsid w:val="79816DF1"/>
    <w:rsid w:val="79826EEB"/>
    <w:rsid w:val="79871BFB"/>
    <w:rsid w:val="798BF4AC"/>
    <w:rsid w:val="798CBD92"/>
    <w:rsid w:val="798CD74B"/>
    <w:rsid w:val="798E32DC"/>
    <w:rsid w:val="798EFE26"/>
    <w:rsid w:val="79958154"/>
    <w:rsid w:val="7998A308"/>
    <w:rsid w:val="799A5C8A"/>
    <w:rsid w:val="799BA5CE"/>
    <w:rsid w:val="799CA916"/>
    <w:rsid w:val="799CF6A3"/>
    <w:rsid w:val="799D464E"/>
    <w:rsid w:val="799E18EA"/>
    <w:rsid w:val="79A5216B"/>
    <w:rsid w:val="79AAA8E2"/>
    <w:rsid w:val="79B1ED91"/>
    <w:rsid w:val="79B405DD"/>
    <w:rsid w:val="79B4EC2F"/>
    <w:rsid w:val="79B7DEEA"/>
    <w:rsid w:val="79B9666F"/>
    <w:rsid w:val="79BA39FA"/>
    <w:rsid w:val="79BA7B00"/>
    <w:rsid w:val="79BE3BBA"/>
    <w:rsid w:val="79C03891"/>
    <w:rsid w:val="79C6D9A8"/>
    <w:rsid w:val="79C95256"/>
    <w:rsid w:val="79CADE93"/>
    <w:rsid w:val="79CCE46F"/>
    <w:rsid w:val="79D040A3"/>
    <w:rsid w:val="79D0B114"/>
    <w:rsid w:val="79D2C4B9"/>
    <w:rsid w:val="79D4572D"/>
    <w:rsid w:val="79D5E6FB"/>
    <w:rsid w:val="79D60D8F"/>
    <w:rsid w:val="79D8E48A"/>
    <w:rsid w:val="79DA8564"/>
    <w:rsid w:val="79DC301C"/>
    <w:rsid w:val="79DC74A1"/>
    <w:rsid w:val="79E11064"/>
    <w:rsid w:val="79E1BC8A"/>
    <w:rsid w:val="79E4750C"/>
    <w:rsid w:val="79EB51F0"/>
    <w:rsid w:val="79EC48D2"/>
    <w:rsid w:val="79ED2065"/>
    <w:rsid w:val="79EE0395"/>
    <w:rsid w:val="79EEFC7A"/>
    <w:rsid w:val="79EFF2E6"/>
    <w:rsid w:val="79F06B22"/>
    <w:rsid w:val="79F52F7B"/>
    <w:rsid w:val="79F6CB6D"/>
    <w:rsid w:val="79F6E9C6"/>
    <w:rsid w:val="79F8057D"/>
    <w:rsid w:val="79F93906"/>
    <w:rsid w:val="79FB1A25"/>
    <w:rsid w:val="79FD2FAB"/>
    <w:rsid w:val="79FE7E16"/>
    <w:rsid w:val="7A006630"/>
    <w:rsid w:val="7A0129A9"/>
    <w:rsid w:val="7A020A14"/>
    <w:rsid w:val="7A0360CF"/>
    <w:rsid w:val="7A040B7A"/>
    <w:rsid w:val="7A0640E6"/>
    <w:rsid w:val="7A08954C"/>
    <w:rsid w:val="7A0F5359"/>
    <w:rsid w:val="7A104BCF"/>
    <w:rsid w:val="7A108CA3"/>
    <w:rsid w:val="7A117552"/>
    <w:rsid w:val="7A119789"/>
    <w:rsid w:val="7A11D266"/>
    <w:rsid w:val="7A1355FD"/>
    <w:rsid w:val="7A142D6A"/>
    <w:rsid w:val="7A181B0F"/>
    <w:rsid w:val="7A1B93F1"/>
    <w:rsid w:val="7A22AB39"/>
    <w:rsid w:val="7A22EE70"/>
    <w:rsid w:val="7A27F029"/>
    <w:rsid w:val="7A294405"/>
    <w:rsid w:val="7A29A1DC"/>
    <w:rsid w:val="7A29AA32"/>
    <w:rsid w:val="7A2ACA64"/>
    <w:rsid w:val="7A2CF8F1"/>
    <w:rsid w:val="7A2F9DE9"/>
    <w:rsid w:val="7A32AEBC"/>
    <w:rsid w:val="7A348292"/>
    <w:rsid w:val="7A362199"/>
    <w:rsid w:val="7A3BE780"/>
    <w:rsid w:val="7A3D9D49"/>
    <w:rsid w:val="7A4087CD"/>
    <w:rsid w:val="7A409BEE"/>
    <w:rsid w:val="7A420CD8"/>
    <w:rsid w:val="7A42FA3C"/>
    <w:rsid w:val="7A439233"/>
    <w:rsid w:val="7A49EEBF"/>
    <w:rsid w:val="7A4B26DA"/>
    <w:rsid w:val="7A4B8C00"/>
    <w:rsid w:val="7A4C5F3C"/>
    <w:rsid w:val="7A4FF9A8"/>
    <w:rsid w:val="7A51503D"/>
    <w:rsid w:val="7A56EAB0"/>
    <w:rsid w:val="7A56EF7A"/>
    <w:rsid w:val="7A5A91E6"/>
    <w:rsid w:val="7A5AAEC2"/>
    <w:rsid w:val="7A5E7417"/>
    <w:rsid w:val="7A609F25"/>
    <w:rsid w:val="7A611C4B"/>
    <w:rsid w:val="7A625472"/>
    <w:rsid w:val="7A661506"/>
    <w:rsid w:val="7A669FEA"/>
    <w:rsid w:val="7A6C3FB9"/>
    <w:rsid w:val="7A6C40E4"/>
    <w:rsid w:val="7A6D6C2D"/>
    <w:rsid w:val="7A6DCA35"/>
    <w:rsid w:val="7A6FD47E"/>
    <w:rsid w:val="7A71A523"/>
    <w:rsid w:val="7A725D92"/>
    <w:rsid w:val="7A74271C"/>
    <w:rsid w:val="7A7745DC"/>
    <w:rsid w:val="7A789500"/>
    <w:rsid w:val="7A789B20"/>
    <w:rsid w:val="7A78DD3F"/>
    <w:rsid w:val="7A84D699"/>
    <w:rsid w:val="7A858C52"/>
    <w:rsid w:val="7A859BB7"/>
    <w:rsid w:val="7A89C404"/>
    <w:rsid w:val="7A8BCA86"/>
    <w:rsid w:val="7A8E11FE"/>
    <w:rsid w:val="7A9315DE"/>
    <w:rsid w:val="7A93C1D3"/>
    <w:rsid w:val="7A93E23A"/>
    <w:rsid w:val="7A9A19CC"/>
    <w:rsid w:val="7A9CC8BB"/>
    <w:rsid w:val="7A9DEE6C"/>
    <w:rsid w:val="7A9F1BDF"/>
    <w:rsid w:val="7AA02063"/>
    <w:rsid w:val="7AA09B9B"/>
    <w:rsid w:val="7AA13DD1"/>
    <w:rsid w:val="7AA18C88"/>
    <w:rsid w:val="7AA23E04"/>
    <w:rsid w:val="7AA26095"/>
    <w:rsid w:val="7AA26AD1"/>
    <w:rsid w:val="7AA4CAFD"/>
    <w:rsid w:val="7AA54148"/>
    <w:rsid w:val="7AA68457"/>
    <w:rsid w:val="7AA78915"/>
    <w:rsid w:val="7AA85F89"/>
    <w:rsid w:val="7AA9160A"/>
    <w:rsid w:val="7AAAD70A"/>
    <w:rsid w:val="7AACDB3C"/>
    <w:rsid w:val="7AB0FA92"/>
    <w:rsid w:val="7AB2E936"/>
    <w:rsid w:val="7AB35E54"/>
    <w:rsid w:val="7AB55115"/>
    <w:rsid w:val="7AB6D2BC"/>
    <w:rsid w:val="7AB7B3FF"/>
    <w:rsid w:val="7AB812C6"/>
    <w:rsid w:val="7ABA3790"/>
    <w:rsid w:val="7ABBAE66"/>
    <w:rsid w:val="7ABCE8B6"/>
    <w:rsid w:val="7ABDAD9F"/>
    <w:rsid w:val="7AC1F830"/>
    <w:rsid w:val="7AC2DE1A"/>
    <w:rsid w:val="7AC484E6"/>
    <w:rsid w:val="7AC52E2F"/>
    <w:rsid w:val="7AC5B0A5"/>
    <w:rsid w:val="7AC6B50B"/>
    <w:rsid w:val="7AC98DEC"/>
    <w:rsid w:val="7ACA15D7"/>
    <w:rsid w:val="7ACB4128"/>
    <w:rsid w:val="7ACB9233"/>
    <w:rsid w:val="7ACBF845"/>
    <w:rsid w:val="7ACF5C88"/>
    <w:rsid w:val="7AD02253"/>
    <w:rsid w:val="7AD0528F"/>
    <w:rsid w:val="7AD77786"/>
    <w:rsid w:val="7AD801E6"/>
    <w:rsid w:val="7AD981E4"/>
    <w:rsid w:val="7ADD6E71"/>
    <w:rsid w:val="7AE1678B"/>
    <w:rsid w:val="7AE23841"/>
    <w:rsid w:val="7AE5958E"/>
    <w:rsid w:val="7AE79A52"/>
    <w:rsid w:val="7AE8C6B1"/>
    <w:rsid w:val="7AECD7E1"/>
    <w:rsid w:val="7AECF916"/>
    <w:rsid w:val="7AEE3AB4"/>
    <w:rsid w:val="7AF0215D"/>
    <w:rsid w:val="7AF032C8"/>
    <w:rsid w:val="7AF099D9"/>
    <w:rsid w:val="7AF0C6EC"/>
    <w:rsid w:val="7AF0E911"/>
    <w:rsid w:val="7AF5875E"/>
    <w:rsid w:val="7AF6031B"/>
    <w:rsid w:val="7AFA8C13"/>
    <w:rsid w:val="7AFB86CD"/>
    <w:rsid w:val="7AFD03B9"/>
    <w:rsid w:val="7AFD361A"/>
    <w:rsid w:val="7AFE80A0"/>
    <w:rsid w:val="7AFFBABB"/>
    <w:rsid w:val="7AFFE60E"/>
    <w:rsid w:val="7B0076A7"/>
    <w:rsid w:val="7B00EC9A"/>
    <w:rsid w:val="7B03FDCB"/>
    <w:rsid w:val="7B059414"/>
    <w:rsid w:val="7B0773C2"/>
    <w:rsid w:val="7B0B71EE"/>
    <w:rsid w:val="7B0D3425"/>
    <w:rsid w:val="7B0E4307"/>
    <w:rsid w:val="7B0F880C"/>
    <w:rsid w:val="7B1487A6"/>
    <w:rsid w:val="7B171758"/>
    <w:rsid w:val="7B1A30AC"/>
    <w:rsid w:val="7B1B05D8"/>
    <w:rsid w:val="7B1C618E"/>
    <w:rsid w:val="7B1D0205"/>
    <w:rsid w:val="7B1DD798"/>
    <w:rsid w:val="7B204977"/>
    <w:rsid w:val="7B20B4D5"/>
    <w:rsid w:val="7B224DEF"/>
    <w:rsid w:val="7B22694E"/>
    <w:rsid w:val="7B264146"/>
    <w:rsid w:val="7B27D181"/>
    <w:rsid w:val="7B289E5C"/>
    <w:rsid w:val="7B29B4DA"/>
    <w:rsid w:val="7B2EBF36"/>
    <w:rsid w:val="7B2EC735"/>
    <w:rsid w:val="7B2F6249"/>
    <w:rsid w:val="7B2FB673"/>
    <w:rsid w:val="7B3451DD"/>
    <w:rsid w:val="7B34A2E6"/>
    <w:rsid w:val="7B359BF0"/>
    <w:rsid w:val="7B3934D9"/>
    <w:rsid w:val="7B39ECC9"/>
    <w:rsid w:val="7B3A45F6"/>
    <w:rsid w:val="7B3D5ACD"/>
    <w:rsid w:val="7B413FCF"/>
    <w:rsid w:val="7B461CA9"/>
    <w:rsid w:val="7B496E1D"/>
    <w:rsid w:val="7B4A5675"/>
    <w:rsid w:val="7B4E529F"/>
    <w:rsid w:val="7B4FF07F"/>
    <w:rsid w:val="7B5410FF"/>
    <w:rsid w:val="7B547C63"/>
    <w:rsid w:val="7B5A8849"/>
    <w:rsid w:val="7B5AB69F"/>
    <w:rsid w:val="7B5D6C01"/>
    <w:rsid w:val="7B5DB9FA"/>
    <w:rsid w:val="7B6092A5"/>
    <w:rsid w:val="7B636102"/>
    <w:rsid w:val="7B667455"/>
    <w:rsid w:val="7B6A806A"/>
    <w:rsid w:val="7B6E8F43"/>
    <w:rsid w:val="7B6FCFCC"/>
    <w:rsid w:val="7B721C26"/>
    <w:rsid w:val="7B741BE7"/>
    <w:rsid w:val="7B74696B"/>
    <w:rsid w:val="7B748C38"/>
    <w:rsid w:val="7B772FC8"/>
    <w:rsid w:val="7B79CE1A"/>
    <w:rsid w:val="7B8590FA"/>
    <w:rsid w:val="7B86CDF0"/>
    <w:rsid w:val="7B87805C"/>
    <w:rsid w:val="7B8BCCA6"/>
    <w:rsid w:val="7B8BD81B"/>
    <w:rsid w:val="7B8D0973"/>
    <w:rsid w:val="7B8D1E1E"/>
    <w:rsid w:val="7B8F21A2"/>
    <w:rsid w:val="7B90D955"/>
    <w:rsid w:val="7B911C54"/>
    <w:rsid w:val="7B91305E"/>
    <w:rsid w:val="7B92B4ED"/>
    <w:rsid w:val="7B9833DE"/>
    <w:rsid w:val="7B9EEA3E"/>
    <w:rsid w:val="7B9F4483"/>
    <w:rsid w:val="7BA02020"/>
    <w:rsid w:val="7BA3BC24"/>
    <w:rsid w:val="7BA4E536"/>
    <w:rsid w:val="7BA78CD0"/>
    <w:rsid w:val="7BA78FFB"/>
    <w:rsid w:val="7BAA579E"/>
    <w:rsid w:val="7BAB4139"/>
    <w:rsid w:val="7BAD6DCA"/>
    <w:rsid w:val="7BAE78BB"/>
    <w:rsid w:val="7BB0EDF6"/>
    <w:rsid w:val="7BB2A5C9"/>
    <w:rsid w:val="7BB4423F"/>
    <w:rsid w:val="7BB4D6A9"/>
    <w:rsid w:val="7BB95FE5"/>
    <w:rsid w:val="7BBC37AF"/>
    <w:rsid w:val="7BC2D90F"/>
    <w:rsid w:val="7BC58C63"/>
    <w:rsid w:val="7BC5D0E7"/>
    <w:rsid w:val="7BC5E929"/>
    <w:rsid w:val="7BC60008"/>
    <w:rsid w:val="7BC6181A"/>
    <w:rsid w:val="7BC62EE2"/>
    <w:rsid w:val="7BC8F419"/>
    <w:rsid w:val="7BC91012"/>
    <w:rsid w:val="7BCC77B6"/>
    <w:rsid w:val="7BCF3EF1"/>
    <w:rsid w:val="7BCF4577"/>
    <w:rsid w:val="7BCF9B9B"/>
    <w:rsid w:val="7BD03259"/>
    <w:rsid w:val="7BD07D19"/>
    <w:rsid w:val="7BD14155"/>
    <w:rsid w:val="7BD3B197"/>
    <w:rsid w:val="7BD485FB"/>
    <w:rsid w:val="7BD75319"/>
    <w:rsid w:val="7BDA8B28"/>
    <w:rsid w:val="7BE28142"/>
    <w:rsid w:val="7BE43359"/>
    <w:rsid w:val="7BE4CBB5"/>
    <w:rsid w:val="7BE66126"/>
    <w:rsid w:val="7BEDCD27"/>
    <w:rsid w:val="7BEE3146"/>
    <w:rsid w:val="7BEE697A"/>
    <w:rsid w:val="7BEEEF86"/>
    <w:rsid w:val="7BEF4DD2"/>
    <w:rsid w:val="7BF72419"/>
    <w:rsid w:val="7BF8D6F7"/>
    <w:rsid w:val="7BFD7E24"/>
    <w:rsid w:val="7C017E81"/>
    <w:rsid w:val="7C02A737"/>
    <w:rsid w:val="7C066D41"/>
    <w:rsid w:val="7C069FCF"/>
    <w:rsid w:val="7C09A44D"/>
    <w:rsid w:val="7C0B8AEE"/>
    <w:rsid w:val="7C0C0560"/>
    <w:rsid w:val="7C0E0C13"/>
    <w:rsid w:val="7C10E350"/>
    <w:rsid w:val="7C113BFD"/>
    <w:rsid w:val="7C13212B"/>
    <w:rsid w:val="7C18E1CC"/>
    <w:rsid w:val="7C193570"/>
    <w:rsid w:val="7C19C50B"/>
    <w:rsid w:val="7C1AB200"/>
    <w:rsid w:val="7C1BF7B0"/>
    <w:rsid w:val="7C1E437B"/>
    <w:rsid w:val="7C218470"/>
    <w:rsid w:val="7C21C383"/>
    <w:rsid w:val="7C226707"/>
    <w:rsid w:val="7C227863"/>
    <w:rsid w:val="7C230FE4"/>
    <w:rsid w:val="7C266B95"/>
    <w:rsid w:val="7C2ACB16"/>
    <w:rsid w:val="7C2B42FE"/>
    <w:rsid w:val="7C2F7850"/>
    <w:rsid w:val="7C31EA65"/>
    <w:rsid w:val="7C373993"/>
    <w:rsid w:val="7C393D8F"/>
    <w:rsid w:val="7C39A3A4"/>
    <w:rsid w:val="7C3A352B"/>
    <w:rsid w:val="7C3C017A"/>
    <w:rsid w:val="7C3FBED6"/>
    <w:rsid w:val="7C4086B2"/>
    <w:rsid w:val="7C416531"/>
    <w:rsid w:val="7C43A632"/>
    <w:rsid w:val="7C44D8C9"/>
    <w:rsid w:val="7C465E46"/>
    <w:rsid w:val="7C47791A"/>
    <w:rsid w:val="7C4794DE"/>
    <w:rsid w:val="7C47FC68"/>
    <w:rsid w:val="7C4C8F55"/>
    <w:rsid w:val="7C508C61"/>
    <w:rsid w:val="7C519498"/>
    <w:rsid w:val="7C51998F"/>
    <w:rsid w:val="7C5330C4"/>
    <w:rsid w:val="7C552B73"/>
    <w:rsid w:val="7C562BD9"/>
    <w:rsid w:val="7C58439C"/>
    <w:rsid w:val="7C5A9486"/>
    <w:rsid w:val="7C5E60D1"/>
    <w:rsid w:val="7C65ABFB"/>
    <w:rsid w:val="7C6709F7"/>
    <w:rsid w:val="7C6A9156"/>
    <w:rsid w:val="7C6B61F0"/>
    <w:rsid w:val="7C6CAA89"/>
    <w:rsid w:val="7C6E0EE3"/>
    <w:rsid w:val="7C7834F7"/>
    <w:rsid w:val="7C797A4E"/>
    <w:rsid w:val="7C79F8B9"/>
    <w:rsid w:val="7C7D9454"/>
    <w:rsid w:val="7C80AAC7"/>
    <w:rsid w:val="7C833B30"/>
    <w:rsid w:val="7C865E79"/>
    <w:rsid w:val="7C8BF579"/>
    <w:rsid w:val="7C8C89E8"/>
    <w:rsid w:val="7C8DA476"/>
    <w:rsid w:val="7C941B5C"/>
    <w:rsid w:val="7C952E56"/>
    <w:rsid w:val="7C95E4AF"/>
    <w:rsid w:val="7C973728"/>
    <w:rsid w:val="7C9E0E1D"/>
    <w:rsid w:val="7CA17C90"/>
    <w:rsid w:val="7CA4E9ED"/>
    <w:rsid w:val="7CA57CB5"/>
    <w:rsid w:val="7CA691A9"/>
    <w:rsid w:val="7CAA7A92"/>
    <w:rsid w:val="7CAB65A2"/>
    <w:rsid w:val="7CADB965"/>
    <w:rsid w:val="7CAF120D"/>
    <w:rsid w:val="7CAFA718"/>
    <w:rsid w:val="7CB07A72"/>
    <w:rsid w:val="7CB1F6DD"/>
    <w:rsid w:val="7CB3CAA6"/>
    <w:rsid w:val="7CB4ED44"/>
    <w:rsid w:val="7CB63167"/>
    <w:rsid w:val="7CB65BB2"/>
    <w:rsid w:val="7CB822CD"/>
    <w:rsid w:val="7CBBCF36"/>
    <w:rsid w:val="7CBDB311"/>
    <w:rsid w:val="7CC3EE52"/>
    <w:rsid w:val="7CC4AA5D"/>
    <w:rsid w:val="7CC857A1"/>
    <w:rsid w:val="7CC91DB0"/>
    <w:rsid w:val="7CCAB53B"/>
    <w:rsid w:val="7CCC6DDA"/>
    <w:rsid w:val="7CCD19DC"/>
    <w:rsid w:val="7CCDE2B4"/>
    <w:rsid w:val="7CD28931"/>
    <w:rsid w:val="7CD3070C"/>
    <w:rsid w:val="7CD67F3F"/>
    <w:rsid w:val="7CD8CA11"/>
    <w:rsid w:val="7CD9599D"/>
    <w:rsid w:val="7CDD1657"/>
    <w:rsid w:val="7CDD2F74"/>
    <w:rsid w:val="7CDF3E56"/>
    <w:rsid w:val="7CE03B6A"/>
    <w:rsid w:val="7CE0E6F9"/>
    <w:rsid w:val="7CE2F364"/>
    <w:rsid w:val="7CE3EFDC"/>
    <w:rsid w:val="7CE563B1"/>
    <w:rsid w:val="7CE761E3"/>
    <w:rsid w:val="7CE7A3EF"/>
    <w:rsid w:val="7CEC9A1C"/>
    <w:rsid w:val="7CEE0132"/>
    <w:rsid w:val="7CEF63E6"/>
    <w:rsid w:val="7CF0BE9A"/>
    <w:rsid w:val="7CF0D491"/>
    <w:rsid w:val="7CF21A3B"/>
    <w:rsid w:val="7CF60B24"/>
    <w:rsid w:val="7CF6901B"/>
    <w:rsid w:val="7CFAB4A0"/>
    <w:rsid w:val="7CFD4D02"/>
    <w:rsid w:val="7CFF5565"/>
    <w:rsid w:val="7D00172E"/>
    <w:rsid w:val="7D0305CE"/>
    <w:rsid w:val="7D037C81"/>
    <w:rsid w:val="7D0397BF"/>
    <w:rsid w:val="7D03A637"/>
    <w:rsid w:val="7D048899"/>
    <w:rsid w:val="7D050643"/>
    <w:rsid w:val="7D055E50"/>
    <w:rsid w:val="7D07EEB6"/>
    <w:rsid w:val="7D0A9D3A"/>
    <w:rsid w:val="7D0C89BC"/>
    <w:rsid w:val="7D0DDB38"/>
    <w:rsid w:val="7D11A91E"/>
    <w:rsid w:val="7D11DA7F"/>
    <w:rsid w:val="7D12C35C"/>
    <w:rsid w:val="7D197118"/>
    <w:rsid w:val="7D1A9F96"/>
    <w:rsid w:val="7D1DC4C0"/>
    <w:rsid w:val="7D1FB5F3"/>
    <w:rsid w:val="7D21EE1F"/>
    <w:rsid w:val="7D228900"/>
    <w:rsid w:val="7D262BE6"/>
    <w:rsid w:val="7D27CF0F"/>
    <w:rsid w:val="7D2B0E19"/>
    <w:rsid w:val="7D2BD4F5"/>
    <w:rsid w:val="7D2F4B8B"/>
    <w:rsid w:val="7D2F5CE6"/>
    <w:rsid w:val="7D301394"/>
    <w:rsid w:val="7D3047F7"/>
    <w:rsid w:val="7D31A263"/>
    <w:rsid w:val="7D31C4F7"/>
    <w:rsid w:val="7D33FABC"/>
    <w:rsid w:val="7D356E53"/>
    <w:rsid w:val="7D36B461"/>
    <w:rsid w:val="7D38AAB5"/>
    <w:rsid w:val="7D38F2C8"/>
    <w:rsid w:val="7D3CFB31"/>
    <w:rsid w:val="7D3ECBC9"/>
    <w:rsid w:val="7D408494"/>
    <w:rsid w:val="7D411E5A"/>
    <w:rsid w:val="7D443712"/>
    <w:rsid w:val="7D48C37A"/>
    <w:rsid w:val="7D4972A2"/>
    <w:rsid w:val="7D4B916B"/>
    <w:rsid w:val="7D50996D"/>
    <w:rsid w:val="7D563BC1"/>
    <w:rsid w:val="7D56F1A0"/>
    <w:rsid w:val="7D57E370"/>
    <w:rsid w:val="7D5E853E"/>
    <w:rsid w:val="7D64F1E0"/>
    <w:rsid w:val="7D650053"/>
    <w:rsid w:val="7D65B209"/>
    <w:rsid w:val="7D68E48F"/>
    <w:rsid w:val="7D699D6D"/>
    <w:rsid w:val="7D6A762C"/>
    <w:rsid w:val="7D6BCED0"/>
    <w:rsid w:val="7D6E4953"/>
    <w:rsid w:val="7D6F1191"/>
    <w:rsid w:val="7D6F6A17"/>
    <w:rsid w:val="7D701F3A"/>
    <w:rsid w:val="7D7060E2"/>
    <w:rsid w:val="7D706EBB"/>
    <w:rsid w:val="7D71D87C"/>
    <w:rsid w:val="7D730819"/>
    <w:rsid w:val="7D737A51"/>
    <w:rsid w:val="7D740E5F"/>
    <w:rsid w:val="7D759895"/>
    <w:rsid w:val="7D76A5FE"/>
    <w:rsid w:val="7D77E54B"/>
    <w:rsid w:val="7D78062C"/>
    <w:rsid w:val="7D784C9E"/>
    <w:rsid w:val="7D79C433"/>
    <w:rsid w:val="7D7EA5FE"/>
    <w:rsid w:val="7D7FD6D8"/>
    <w:rsid w:val="7D807F2F"/>
    <w:rsid w:val="7D81C485"/>
    <w:rsid w:val="7D83949E"/>
    <w:rsid w:val="7D846A91"/>
    <w:rsid w:val="7D8646C1"/>
    <w:rsid w:val="7D868595"/>
    <w:rsid w:val="7D87667C"/>
    <w:rsid w:val="7D879529"/>
    <w:rsid w:val="7D88938B"/>
    <w:rsid w:val="7D8D6CB7"/>
    <w:rsid w:val="7D8FD3CB"/>
    <w:rsid w:val="7D8FE9E8"/>
    <w:rsid w:val="7D901C6D"/>
    <w:rsid w:val="7D923FD9"/>
    <w:rsid w:val="7D94D570"/>
    <w:rsid w:val="7D95BCA2"/>
    <w:rsid w:val="7D9B5675"/>
    <w:rsid w:val="7D9C9171"/>
    <w:rsid w:val="7D9DF328"/>
    <w:rsid w:val="7D9FD151"/>
    <w:rsid w:val="7DA073CD"/>
    <w:rsid w:val="7DA235F5"/>
    <w:rsid w:val="7DA33E90"/>
    <w:rsid w:val="7DA3B513"/>
    <w:rsid w:val="7DA9562E"/>
    <w:rsid w:val="7DA9DCAB"/>
    <w:rsid w:val="7DAC9AF4"/>
    <w:rsid w:val="7DACBA48"/>
    <w:rsid w:val="7DAD6128"/>
    <w:rsid w:val="7DB0EDB3"/>
    <w:rsid w:val="7DB7264D"/>
    <w:rsid w:val="7DBC10F2"/>
    <w:rsid w:val="7DC395A1"/>
    <w:rsid w:val="7DC67D70"/>
    <w:rsid w:val="7DC7ECC9"/>
    <w:rsid w:val="7DCCAD4B"/>
    <w:rsid w:val="7DCFC5BB"/>
    <w:rsid w:val="7DD18649"/>
    <w:rsid w:val="7DD28BCE"/>
    <w:rsid w:val="7DD7D805"/>
    <w:rsid w:val="7DD7EE23"/>
    <w:rsid w:val="7DD9F246"/>
    <w:rsid w:val="7DDB7AFD"/>
    <w:rsid w:val="7DDCE2EF"/>
    <w:rsid w:val="7DDD0039"/>
    <w:rsid w:val="7DE5D2D2"/>
    <w:rsid w:val="7DE9702B"/>
    <w:rsid w:val="7DEA267D"/>
    <w:rsid w:val="7DEBE037"/>
    <w:rsid w:val="7DEDE059"/>
    <w:rsid w:val="7DEEAE92"/>
    <w:rsid w:val="7DEED647"/>
    <w:rsid w:val="7DF072A5"/>
    <w:rsid w:val="7DF0F2EB"/>
    <w:rsid w:val="7DF215F2"/>
    <w:rsid w:val="7DF2545D"/>
    <w:rsid w:val="7DF5414C"/>
    <w:rsid w:val="7DFAA734"/>
    <w:rsid w:val="7DFE50CE"/>
    <w:rsid w:val="7DFF5DA1"/>
    <w:rsid w:val="7E008590"/>
    <w:rsid w:val="7E0306F1"/>
    <w:rsid w:val="7E03B23F"/>
    <w:rsid w:val="7E048C21"/>
    <w:rsid w:val="7E08A833"/>
    <w:rsid w:val="7E0A51F9"/>
    <w:rsid w:val="7E0B8406"/>
    <w:rsid w:val="7E0EF21A"/>
    <w:rsid w:val="7E1140ED"/>
    <w:rsid w:val="7E14B9AA"/>
    <w:rsid w:val="7E15A7C5"/>
    <w:rsid w:val="7E1647BD"/>
    <w:rsid w:val="7E187E07"/>
    <w:rsid w:val="7E1FEA97"/>
    <w:rsid w:val="7E20BF35"/>
    <w:rsid w:val="7E2171E6"/>
    <w:rsid w:val="7E22F828"/>
    <w:rsid w:val="7E233572"/>
    <w:rsid w:val="7E246FBB"/>
    <w:rsid w:val="7E2563CE"/>
    <w:rsid w:val="7E279D20"/>
    <w:rsid w:val="7E28AD77"/>
    <w:rsid w:val="7E290467"/>
    <w:rsid w:val="7E2A67E9"/>
    <w:rsid w:val="7E2BB3F7"/>
    <w:rsid w:val="7E2CA1AF"/>
    <w:rsid w:val="7E308051"/>
    <w:rsid w:val="7E327ACE"/>
    <w:rsid w:val="7E35DE8F"/>
    <w:rsid w:val="7E374D18"/>
    <w:rsid w:val="7E39D0FB"/>
    <w:rsid w:val="7E3BA03D"/>
    <w:rsid w:val="7E3FF069"/>
    <w:rsid w:val="7E4136CB"/>
    <w:rsid w:val="7E428064"/>
    <w:rsid w:val="7E43FE6E"/>
    <w:rsid w:val="7E464452"/>
    <w:rsid w:val="7E484198"/>
    <w:rsid w:val="7E52C296"/>
    <w:rsid w:val="7E557CD3"/>
    <w:rsid w:val="7E55F14F"/>
    <w:rsid w:val="7E57C650"/>
    <w:rsid w:val="7E5AA501"/>
    <w:rsid w:val="7E5D4076"/>
    <w:rsid w:val="7E5F4B9C"/>
    <w:rsid w:val="7E5F5A8F"/>
    <w:rsid w:val="7E60E8F6"/>
    <w:rsid w:val="7E61A61A"/>
    <w:rsid w:val="7E626E5A"/>
    <w:rsid w:val="7E666B2A"/>
    <w:rsid w:val="7E6B9241"/>
    <w:rsid w:val="7E6C7F0E"/>
    <w:rsid w:val="7E6CF05C"/>
    <w:rsid w:val="7E6E1921"/>
    <w:rsid w:val="7E6E7339"/>
    <w:rsid w:val="7E6F6D06"/>
    <w:rsid w:val="7E6FF26D"/>
    <w:rsid w:val="7E70C41F"/>
    <w:rsid w:val="7E722B0F"/>
    <w:rsid w:val="7E738CCC"/>
    <w:rsid w:val="7E73B8D8"/>
    <w:rsid w:val="7E74587F"/>
    <w:rsid w:val="7E766B9B"/>
    <w:rsid w:val="7E76C97B"/>
    <w:rsid w:val="7E77D477"/>
    <w:rsid w:val="7E784693"/>
    <w:rsid w:val="7E7992C7"/>
    <w:rsid w:val="7E7A1AF2"/>
    <w:rsid w:val="7E7AFB94"/>
    <w:rsid w:val="7E7EF708"/>
    <w:rsid w:val="7E7F4EE9"/>
    <w:rsid w:val="7E81CF1A"/>
    <w:rsid w:val="7E82CC06"/>
    <w:rsid w:val="7E833CE3"/>
    <w:rsid w:val="7E863B1D"/>
    <w:rsid w:val="7E87543D"/>
    <w:rsid w:val="7E9095BC"/>
    <w:rsid w:val="7E90F2CF"/>
    <w:rsid w:val="7E919C03"/>
    <w:rsid w:val="7E91E6FF"/>
    <w:rsid w:val="7E922F2F"/>
    <w:rsid w:val="7E95F0F1"/>
    <w:rsid w:val="7E9A0BBA"/>
    <w:rsid w:val="7E9A6B92"/>
    <w:rsid w:val="7E9DA329"/>
    <w:rsid w:val="7E9E05A3"/>
    <w:rsid w:val="7E9E1995"/>
    <w:rsid w:val="7E9F08AF"/>
    <w:rsid w:val="7EA0A652"/>
    <w:rsid w:val="7EA0D850"/>
    <w:rsid w:val="7EA517B2"/>
    <w:rsid w:val="7EA6DF0C"/>
    <w:rsid w:val="7EA7FF8A"/>
    <w:rsid w:val="7EAB92F5"/>
    <w:rsid w:val="7EAC2A49"/>
    <w:rsid w:val="7EAF02F4"/>
    <w:rsid w:val="7EB02A8A"/>
    <w:rsid w:val="7EB40864"/>
    <w:rsid w:val="7EB5C53E"/>
    <w:rsid w:val="7EB76E58"/>
    <w:rsid w:val="7EB7D0AC"/>
    <w:rsid w:val="7EBB4A89"/>
    <w:rsid w:val="7EBEF9E5"/>
    <w:rsid w:val="7EC02FDC"/>
    <w:rsid w:val="7EC1AB22"/>
    <w:rsid w:val="7EC3E70B"/>
    <w:rsid w:val="7EC44868"/>
    <w:rsid w:val="7EC56A18"/>
    <w:rsid w:val="7EC682B8"/>
    <w:rsid w:val="7EC7D165"/>
    <w:rsid w:val="7EC89C66"/>
    <w:rsid w:val="7EC984EE"/>
    <w:rsid w:val="7ECF492F"/>
    <w:rsid w:val="7ED05460"/>
    <w:rsid w:val="7ED2C67C"/>
    <w:rsid w:val="7ED65C74"/>
    <w:rsid w:val="7ED8A26B"/>
    <w:rsid w:val="7EE21B1A"/>
    <w:rsid w:val="7EE46679"/>
    <w:rsid w:val="7EE7F267"/>
    <w:rsid w:val="7EE9F453"/>
    <w:rsid w:val="7EEA5C3E"/>
    <w:rsid w:val="7EF07239"/>
    <w:rsid w:val="7EF11FC4"/>
    <w:rsid w:val="7EF32CF2"/>
    <w:rsid w:val="7EF3A426"/>
    <w:rsid w:val="7EF43E17"/>
    <w:rsid w:val="7EF5B720"/>
    <w:rsid w:val="7EF717C5"/>
    <w:rsid w:val="7EF80059"/>
    <w:rsid w:val="7EFA6556"/>
    <w:rsid w:val="7EFB6028"/>
    <w:rsid w:val="7EFBD3F9"/>
    <w:rsid w:val="7EFE6506"/>
    <w:rsid w:val="7F01BD23"/>
    <w:rsid w:val="7F02AA4B"/>
    <w:rsid w:val="7F04AD72"/>
    <w:rsid w:val="7F057B2E"/>
    <w:rsid w:val="7F05BA1D"/>
    <w:rsid w:val="7F07075E"/>
    <w:rsid w:val="7F07CEC6"/>
    <w:rsid w:val="7F08B365"/>
    <w:rsid w:val="7F098D2A"/>
    <w:rsid w:val="7F0A71B0"/>
    <w:rsid w:val="7F0D9349"/>
    <w:rsid w:val="7F1179C0"/>
    <w:rsid w:val="7F11E92C"/>
    <w:rsid w:val="7F135F81"/>
    <w:rsid w:val="7F15A452"/>
    <w:rsid w:val="7F1772FF"/>
    <w:rsid w:val="7F17BA07"/>
    <w:rsid w:val="7F17D002"/>
    <w:rsid w:val="7F18E895"/>
    <w:rsid w:val="7F1A2147"/>
    <w:rsid w:val="7F1B1B24"/>
    <w:rsid w:val="7F1B742D"/>
    <w:rsid w:val="7F1D37AD"/>
    <w:rsid w:val="7F1D6EA1"/>
    <w:rsid w:val="7F1F49B0"/>
    <w:rsid w:val="7F224F2C"/>
    <w:rsid w:val="7F256C95"/>
    <w:rsid w:val="7F295F00"/>
    <w:rsid w:val="7F2D9D06"/>
    <w:rsid w:val="7F307729"/>
    <w:rsid w:val="7F30A7EE"/>
    <w:rsid w:val="7F30FD9A"/>
    <w:rsid w:val="7F327438"/>
    <w:rsid w:val="7F362E11"/>
    <w:rsid w:val="7F3651B9"/>
    <w:rsid w:val="7F38E372"/>
    <w:rsid w:val="7F390BA7"/>
    <w:rsid w:val="7F3ABF3D"/>
    <w:rsid w:val="7F3C54E0"/>
    <w:rsid w:val="7F3C813F"/>
    <w:rsid w:val="7F3CC6B7"/>
    <w:rsid w:val="7F3FBF11"/>
    <w:rsid w:val="7F436FB6"/>
    <w:rsid w:val="7F4374B1"/>
    <w:rsid w:val="7F469679"/>
    <w:rsid w:val="7F4919AF"/>
    <w:rsid w:val="7F4A92C2"/>
    <w:rsid w:val="7F515FCE"/>
    <w:rsid w:val="7F51BCFA"/>
    <w:rsid w:val="7F5573C5"/>
    <w:rsid w:val="7F57C29F"/>
    <w:rsid w:val="7F58EBE2"/>
    <w:rsid w:val="7F59F09B"/>
    <w:rsid w:val="7F5A24A9"/>
    <w:rsid w:val="7F5A8FBF"/>
    <w:rsid w:val="7F5ADE28"/>
    <w:rsid w:val="7F5B44A5"/>
    <w:rsid w:val="7F5CCB6F"/>
    <w:rsid w:val="7F5D8216"/>
    <w:rsid w:val="7F5E0754"/>
    <w:rsid w:val="7F5F4239"/>
    <w:rsid w:val="7F624346"/>
    <w:rsid w:val="7F64167F"/>
    <w:rsid w:val="7F6512F5"/>
    <w:rsid w:val="7F69F385"/>
    <w:rsid w:val="7F6B2477"/>
    <w:rsid w:val="7F6F5B9D"/>
    <w:rsid w:val="7F755064"/>
    <w:rsid w:val="7F76DC8A"/>
    <w:rsid w:val="7F78417F"/>
    <w:rsid w:val="7F788052"/>
    <w:rsid w:val="7F78EED2"/>
    <w:rsid w:val="7F82852C"/>
    <w:rsid w:val="7F85E60E"/>
    <w:rsid w:val="7F8A2FDB"/>
    <w:rsid w:val="7F8B6809"/>
    <w:rsid w:val="7F8DADA6"/>
    <w:rsid w:val="7F8E1C00"/>
    <w:rsid w:val="7F93D618"/>
    <w:rsid w:val="7F953984"/>
    <w:rsid w:val="7F980BFC"/>
    <w:rsid w:val="7F9AAC3A"/>
    <w:rsid w:val="7FA00495"/>
    <w:rsid w:val="7FA36E75"/>
    <w:rsid w:val="7FA715DB"/>
    <w:rsid w:val="7FA7408A"/>
    <w:rsid w:val="7FA92B2D"/>
    <w:rsid w:val="7FB69167"/>
    <w:rsid w:val="7FB7E54D"/>
    <w:rsid w:val="7FB7E86F"/>
    <w:rsid w:val="7FBC4460"/>
    <w:rsid w:val="7FBCB641"/>
    <w:rsid w:val="7FBE85F9"/>
    <w:rsid w:val="7FBEF6CE"/>
    <w:rsid w:val="7FC1B05B"/>
    <w:rsid w:val="7FC392F5"/>
    <w:rsid w:val="7FC4C4DE"/>
    <w:rsid w:val="7FC5D819"/>
    <w:rsid w:val="7FCD5436"/>
    <w:rsid w:val="7FCE017B"/>
    <w:rsid w:val="7FD2F62E"/>
    <w:rsid w:val="7FD36701"/>
    <w:rsid w:val="7FD57B5C"/>
    <w:rsid w:val="7FD62C58"/>
    <w:rsid w:val="7FD66E5D"/>
    <w:rsid w:val="7FD6EE31"/>
    <w:rsid w:val="7FD88488"/>
    <w:rsid w:val="7FDAA10F"/>
    <w:rsid w:val="7FDC592B"/>
    <w:rsid w:val="7FDF45CA"/>
    <w:rsid w:val="7FDF5233"/>
    <w:rsid w:val="7FE05430"/>
    <w:rsid w:val="7FE061B7"/>
    <w:rsid w:val="7FE0F7E0"/>
    <w:rsid w:val="7FE13491"/>
    <w:rsid w:val="7FE2181E"/>
    <w:rsid w:val="7FE2568C"/>
    <w:rsid w:val="7FE43513"/>
    <w:rsid w:val="7FE574E1"/>
    <w:rsid w:val="7FE7161A"/>
    <w:rsid w:val="7FE7F587"/>
    <w:rsid w:val="7FE8B4FD"/>
    <w:rsid w:val="7FE90A03"/>
    <w:rsid w:val="7FE96BE7"/>
    <w:rsid w:val="7FF45F7D"/>
    <w:rsid w:val="7FF4E4C7"/>
    <w:rsid w:val="7FF85C4D"/>
    <w:rsid w:val="7FFA2ADC"/>
    <w:rsid w:val="7FFDD38A"/>
    <w:rsid w:val="7FFF512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01829"/>
  <w15:docId w15:val="{4923BEC8-BF44-4C5E-8A85-9A6ED5DFF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710A5"/>
    <w:pPr>
      <w:widowControl w:val="0"/>
      <w:adjustRightInd w:val="0"/>
    </w:pPr>
    <w:rPr>
      <w:rFonts w:ascii="Calibri" w:eastAsia="Times New Roman" w:hAnsi="Calibri" w:cs="Times New Roman"/>
    </w:rPr>
  </w:style>
  <w:style w:type="paragraph" w:styleId="Nadpis1">
    <w:name w:val="heading 1"/>
    <w:basedOn w:val="Normlny"/>
    <w:next w:val="Normlny"/>
    <w:link w:val="Nadpis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710A5"/>
    <w:rPr>
      <w:rFonts w:ascii="Times New Roman" w:hAnsi="Times New Roman" w:cs="Times New Roman"/>
      <w:color w:val="808080"/>
    </w:rPr>
  </w:style>
  <w:style w:type="paragraph" w:styleId="Textbubliny">
    <w:name w:val="Balloon Text"/>
    <w:basedOn w:val="Normlny"/>
    <w:link w:val="TextbublinyChar"/>
    <w:uiPriority w:val="99"/>
    <w:semiHidden/>
    <w:unhideWhenUsed/>
    <w:rsid w:val="00D710A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710A5"/>
    <w:rPr>
      <w:rFonts w:ascii="Tahoma" w:eastAsia="Times New Roman" w:hAnsi="Tahoma" w:cs="Tahoma"/>
      <w:sz w:val="16"/>
      <w:szCs w:val="16"/>
      <w:lang w:val="en-US"/>
    </w:rPr>
  </w:style>
  <w:style w:type="table" w:styleId="Mriekatabuky">
    <w:name w:val="Table Grid"/>
    <w:basedOn w:val="Normlnatabuka"/>
    <w:uiPriority w:val="59"/>
    <w:rsid w:val="00D710A5"/>
    <w:pPr>
      <w:widowControl w:val="0"/>
      <w:autoSpaceDE w:val="0"/>
      <w:autoSpaceDN w:val="0"/>
      <w:adjustRightInd w:val="0"/>
      <w:spacing w:after="0" w:line="240" w:lineRule="auto"/>
    </w:pPr>
    <w:rPr>
      <w:rFonts w:ascii="Calibri" w:eastAsia="Times New Roman" w:hAnsi="Calibri" w:cs="Times New Roman"/>
      <w:sz w:val="24"/>
      <w:szCs w:val="24"/>
      <w:lang w:eastAsia="sk-SK"/>
    </w:rPr>
    <w:tblPr>
      <w:tblCellMar>
        <w:left w:w="0" w:type="dxa"/>
        <w:right w:w="0" w:type="dxa"/>
      </w:tblCellMar>
    </w:tblPr>
  </w:style>
  <w:style w:type="character" w:styleId="Vrazn">
    <w:name w:val="Strong"/>
    <w:basedOn w:val="Predvolenpsmoodseku"/>
    <w:uiPriority w:val="22"/>
    <w:qFormat/>
    <w:rsid w:val="00D710A5"/>
    <w:rPr>
      <w:rFonts w:ascii="Times New Roman" w:hAnsi="Times New Roman" w:cs="Times New Roman"/>
      <w:b/>
      <w:bCs/>
    </w:rPr>
  </w:style>
  <w:style w:type="paragraph" w:styleId="Zkladntext">
    <w:name w:val="Body Text"/>
    <w:basedOn w:val="Normlny"/>
    <w:link w:val="ZkladntextChar"/>
    <w:uiPriority w:val="99"/>
    <w:semiHidden/>
    <w:rsid w:val="00D710A5"/>
    <w:pPr>
      <w:spacing w:after="0" w:line="240" w:lineRule="auto"/>
      <w:jc w:val="center"/>
    </w:pPr>
    <w:rPr>
      <w:rFonts w:ascii="Times New Roman" w:hAnsi="Times New Roman"/>
      <w:b/>
      <w:bCs/>
      <w:sz w:val="28"/>
      <w:szCs w:val="28"/>
      <w:lang w:eastAsia="sk-SK"/>
    </w:rPr>
  </w:style>
  <w:style w:type="character" w:customStyle="1" w:styleId="ZkladntextChar">
    <w:name w:val="Základný text Char"/>
    <w:basedOn w:val="Predvolenpsmoodseku"/>
    <w:link w:val="Zkladntext"/>
    <w:uiPriority w:val="99"/>
    <w:semiHidden/>
    <w:rsid w:val="00D710A5"/>
    <w:rPr>
      <w:rFonts w:ascii="Times New Roman" w:eastAsia="Times New Roman" w:hAnsi="Times New Roman" w:cs="Times New Roman"/>
      <w:b/>
      <w:bCs/>
      <w:sz w:val="28"/>
      <w:szCs w:val="28"/>
      <w:lang w:eastAsia="sk-SK"/>
    </w:rPr>
  </w:style>
  <w:style w:type="paragraph" w:styleId="Zarkazkladnhotextu2">
    <w:name w:val="Body Text Indent 2"/>
    <w:basedOn w:val="Normlny"/>
    <w:link w:val="Zarkazkladnhotextu2Char"/>
    <w:uiPriority w:val="99"/>
    <w:semiHidden/>
    <w:unhideWhenUsed/>
    <w:rsid w:val="00D710A5"/>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D710A5"/>
    <w:rPr>
      <w:rFonts w:ascii="Calibri" w:eastAsia="Times New Roman" w:hAnsi="Calibri" w:cs="Times New Roman"/>
      <w:lang w:val="en-US"/>
    </w:rPr>
  </w:style>
  <w:style w:type="character" w:styleId="Odkaznakomentr">
    <w:name w:val="annotation reference"/>
    <w:basedOn w:val="Predvolenpsmoodseku"/>
    <w:uiPriority w:val="99"/>
    <w:semiHidden/>
    <w:unhideWhenUsed/>
    <w:rsid w:val="006A0E56"/>
    <w:rPr>
      <w:sz w:val="16"/>
      <w:szCs w:val="16"/>
    </w:rPr>
  </w:style>
  <w:style w:type="paragraph" w:styleId="Textkomentra">
    <w:name w:val="annotation text"/>
    <w:basedOn w:val="Normlny"/>
    <w:link w:val="TextkomentraChar"/>
    <w:uiPriority w:val="99"/>
    <w:unhideWhenUsed/>
    <w:rsid w:val="006A0E56"/>
    <w:pPr>
      <w:spacing w:line="240" w:lineRule="auto"/>
    </w:pPr>
    <w:rPr>
      <w:sz w:val="20"/>
      <w:szCs w:val="20"/>
    </w:rPr>
  </w:style>
  <w:style w:type="character" w:customStyle="1" w:styleId="TextkomentraChar">
    <w:name w:val="Text komentára Char"/>
    <w:basedOn w:val="Predvolenpsmoodseku"/>
    <w:link w:val="Textkomentra"/>
    <w:uiPriority w:val="99"/>
    <w:rsid w:val="006A0E56"/>
    <w:rPr>
      <w:rFonts w:ascii="Calibri" w:eastAsia="Times New Roman" w:hAnsi="Calibri"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6A0E56"/>
    <w:rPr>
      <w:b/>
      <w:bCs/>
    </w:rPr>
  </w:style>
  <w:style w:type="character" w:customStyle="1" w:styleId="PredmetkomentraChar">
    <w:name w:val="Predmet komentára Char"/>
    <w:basedOn w:val="TextkomentraChar"/>
    <w:link w:val="Predmetkomentra"/>
    <w:uiPriority w:val="99"/>
    <w:semiHidden/>
    <w:rsid w:val="006A0E56"/>
    <w:rPr>
      <w:rFonts w:ascii="Calibri" w:eastAsia="Times New Roman" w:hAnsi="Calibri" w:cs="Times New Roman"/>
      <w:b/>
      <w:bCs/>
      <w:sz w:val="20"/>
      <w:szCs w:val="20"/>
      <w:lang w:val="en-US"/>
    </w:rPr>
  </w:style>
  <w:style w:type="paragraph" w:styleId="Odsekzoznamu">
    <w:name w:val="List Paragraph"/>
    <w:aliases w:val="ODRAZKY PRVA UROVEN,Odsek zoznamu1,Odsek,Dot pt,No Spacing1,List Paragraph Char Char Char,Indicator Text,Numbered Para 1,List Paragraph à moi,Odsek zoznamu4,LISTA,Listaszerű bekezdés2,Listaszerű bekezdés3,Listaszerű bekezdés1,3,Bullet Po"/>
    <w:basedOn w:val="Normlny"/>
    <w:link w:val="OdsekzoznamuChar"/>
    <w:uiPriority w:val="34"/>
    <w:qFormat/>
    <w:rsid w:val="009933BC"/>
    <w:pPr>
      <w:ind w:left="720"/>
      <w:contextualSpacing/>
    </w:pPr>
  </w:style>
  <w:style w:type="paragraph" w:styleId="Textpoznmkypodiarou">
    <w:name w:val="footnote text"/>
    <w:basedOn w:val="Normlny"/>
    <w:link w:val="TextpoznmkypodiarouChar"/>
    <w:uiPriority w:val="99"/>
    <w:semiHidden/>
    <w:unhideWhenUsed/>
    <w:rsid w:val="004357E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4357EF"/>
    <w:rPr>
      <w:rFonts w:ascii="Calibri" w:eastAsia="Times New Roman" w:hAnsi="Calibri" w:cs="Times New Roman"/>
      <w:sz w:val="20"/>
      <w:szCs w:val="20"/>
    </w:rPr>
  </w:style>
  <w:style w:type="character" w:styleId="Odkaznapoznmkupodiarou">
    <w:name w:val="footnote reference"/>
    <w:basedOn w:val="Predvolenpsmoodseku"/>
    <w:uiPriority w:val="99"/>
    <w:semiHidden/>
    <w:unhideWhenUsed/>
    <w:rsid w:val="004357EF"/>
    <w:rPr>
      <w:vertAlign w:val="superscript"/>
    </w:rPr>
  </w:style>
  <w:style w:type="character" w:styleId="Hypertextovprepojenie">
    <w:name w:val="Hyperlink"/>
    <w:basedOn w:val="Predvolenpsmoodseku"/>
    <w:uiPriority w:val="99"/>
    <w:unhideWhenUsed/>
    <w:rsid w:val="71244D67"/>
    <w:rPr>
      <w:color w:val="0000FF"/>
      <w:u w:val="single"/>
    </w:rPr>
  </w:style>
  <w:style w:type="character" w:customStyle="1" w:styleId="Nevyrieenzmienka1">
    <w:name w:val="Nevyriešená zmienka1"/>
    <w:basedOn w:val="Predvolenpsmoodseku"/>
    <w:uiPriority w:val="99"/>
    <w:semiHidden/>
    <w:unhideWhenUsed/>
    <w:rsid w:val="00BB3587"/>
    <w:rPr>
      <w:color w:val="605E5C"/>
      <w:shd w:val="clear" w:color="auto" w:fill="E1DFDD"/>
    </w:rPr>
  </w:style>
  <w:style w:type="character" w:customStyle="1" w:styleId="Nadpis1Char">
    <w:name w:val="Nadpis 1 Char"/>
    <w:basedOn w:val="Predvolenpsmoodseku"/>
    <w:link w:val="Nadpis1"/>
    <w:uiPriority w:val="9"/>
    <w:rPr>
      <w:rFonts w:asciiTheme="majorHAnsi" w:eastAsiaTheme="majorEastAsia" w:hAnsiTheme="majorHAnsi" w:cstheme="majorBidi"/>
      <w:color w:val="365F91" w:themeColor="accent1" w:themeShade="BF"/>
      <w:sz w:val="32"/>
      <w:szCs w:val="32"/>
    </w:rPr>
  </w:style>
  <w:style w:type="paragraph" w:styleId="Revzia">
    <w:name w:val="Revision"/>
    <w:hidden/>
    <w:uiPriority w:val="99"/>
    <w:semiHidden/>
    <w:rsid w:val="009248F7"/>
    <w:pPr>
      <w:spacing w:after="0" w:line="240" w:lineRule="auto"/>
    </w:pPr>
    <w:rPr>
      <w:rFonts w:ascii="Calibri" w:eastAsia="Times New Roman" w:hAnsi="Calibri" w:cs="Times New Roman"/>
    </w:rPr>
  </w:style>
  <w:style w:type="paragraph" w:styleId="Hlavika">
    <w:name w:val="header"/>
    <w:basedOn w:val="Normlny"/>
    <w:link w:val="HlavikaChar"/>
    <w:uiPriority w:val="99"/>
    <w:unhideWhenUsed/>
    <w:rsid w:val="009248F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248F7"/>
    <w:rPr>
      <w:rFonts w:ascii="Calibri" w:eastAsia="Times New Roman" w:hAnsi="Calibri" w:cs="Times New Roman"/>
    </w:rPr>
  </w:style>
  <w:style w:type="paragraph" w:styleId="Pta">
    <w:name w:val="footer"/>
    <w:basedOn w:val="Normlny"/>
    <w:link w:val="PtaChar"/>
    <w:uiPriority w:val="99"/>
    <w:unhideWhenUsed/>
    <w:rsid w:val="009248F7"/>
    <w:pPr>
      <w:tabs>
        <w:tab w:val="center" w:pos="4536"/>
        <w:tab w:val="right" w:pos="9072"/>
      </w:tabs>
      <w:spacing w:after="0" w:line="240" w:lineRule="auto"/>
    </w:pPr>
  </w:style>
  <w:style w:type="character" w:customStyle="1" w:styleId="PtaChar">
    <w:name w:val="Päta Char"/>
    <w:basedOn w:val="Predvolenpsmoodseku"/>
    <w:link w:val="Pta"/>
    <w:uiPriority w:val="99"/>
    <w:rsid w:val="009248F7"/>
    <w:rPr>
      <w:rFonts w:ascii="Calibri" w:eastAsia="Times New Roman" w:hAnsi="Calibri" w:cs="Times New Roman"/>
    </w:rPr>
  </w:style>
  <w:style w:type="character" w:customStyle="1" w:styleId="normaltextrun">
    <w:name w:val="normaltextrun"/>
    <w:basedOn w:val="Predvolenpsmoodseku"/>
    <w:rsid w:val="4F167C8D"/>
    <w:rPr>
      <w:rFonts w:asciiTheme="minorHAnsi" w:eastAsiaTheme="minorEastAsia" w:hAnsiTheme="minorHAnsi" w:cstheme="minorBidi"/>
      <w:sz w:val="22"/>
      <w:szCs w:val="22"/>
    </w:rPr>
  </w:style>
  <w:style w:type="character" w:customStyle="1" w:styleId="eop">
    <w:name w:val="eop"/>
    <w:basedOn w:val="Predvolenpsmoodseku"/>
    <w:uiPriority w:val="1"/>
    <w:rsid w:val="4F167C8D"/>
    <w:rPr>
      <w:rFonts w:asciiTheme="minorHAnsi" w:eastAsiaTheme="minorEastAsia" w:hAnsiTheme="minorHAnsi" w:cstheme="minorBidi"/>
      <w:sz w:val="22"/>
      <w:szCs w:val="22"/>
    </w:rPr>
  </w:style>
  <w:style w:type="character" w:customStyle="1" w:styleId="Nadpis2Char">
    <w:name w:val="Nadpis 2 Char"/>
    <w:basedOn w:val="Predvolenpsmoodseku"/>
    <w:link w:val="Nadpis2"/>
    <w:uiPriority w:val="9"/>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Predvolenpsmoodseku"/>
    <w:link w:val="Nadpis3"/>
    <w:uiPriority w:val="9"/>
    <w:rPr>
      <w:rFonts w:asciiTheme="majorHAnsi" w:eastAsiaTheme="majorEastAsia" w:hAnsiTheme="majorHAnsi" w:cstheme="majorBidi"/>
      <w:color w:val="243F60" w:themeColor="accent1" w:themeShade="7F"/>
      <w:sz w:val="24"/>
      <w:szCs w:val="24"/>
    </w:rPr>
  </w:style>
  <w:style w:type="character" w:customStyle="1" w:styleId="Mention1">
    <w:name w:val="Mention1"/>
    <w:basedOn w:val="Predvolenpsmoodseku"/>
    <w:uiPriority w:val="99"/>
    <w:unhideWhenUsed/>
    <w:rsid w:val="001606FF"/>
    <w:rPr>
      <w:color w:val="2B579A"/>
      <w:shd w:val="clear" w:color="auto" w:fill="E1DFDD"/>
    </w:rPr>
  </w:style>
  <w:style w:type="character" w:customStyle="1" w:styleId="OdsekzoznamuChar">
    <w:name w:val="Odsek zoznamu Char"/>
    <w:aliases w:val="ODRAZKY PRVA UROVEN Char,Odsek zoznamu1 Char,Odsek Char,Dot pt Char,No Spacing1 Char,List Paragraph Char Char Char Char,Indicator Text Char,Numbered Para 1 Char,List Paragraph à moi Char,Odsek zoznamu4 Char,LISTA Char,3 Char"/>
    <w:link w:val="Odsekzoznamu"/>
    <w:uiPriority w:val="34"/>
    <w:qFormat/>
    <w:locked/>
    <w:rsid w:val="00824417"/>
    <w:rPr>
      <w:rFonts w:ascii="Calibri" w:eastAsia="Times New Roman" w:hAnsi="Calibri" w:cs="Times New Roman"/>
    </w:rPr>
  </w:style>
  <w:style w:type="paragraph" w:customStyle="1" w:styleId="paragraph">
    <w:name w:val="paragraph"/>
    <w:basedOn w:val="Normlny"/>
    <w:rsid w:val="008236F2"/>
    <w:pPr>
      <w:widowControl/>
      <w:adjustRightInd/>
      <w:spacing w:beforeAutospacing="1" w:after="160" w:afterAutospacing="1" w:line="240" w:lineRule="auto"/>
    </w:pPr>
    <w:rPr>
      <w:rFonts w:asciiTheme="minorHAnsi" w:eastAsiaTheme="minorEastAsia" w:hAnsiTheme="minorHAnsi" w:cstheme="minorBidi"/>
      <w:sz w:val="24"/>
      <w:szCs w:val="24"/>
      <w:lang w:eastAsia="sk-SK"/>
    </w:rPr>
  </w:style>
  <w:style w:type="character" w:styleId="Zmienka">
    <w:name w:val="Mention"/>
    <w:basedOn w:val="Predvolenpsmoodseku"/>
    <w:uiPriority w:val="99"/>
    <w:unhideWhenUsed/>
    <w:rsid w:val="009059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038">
      <w:bodyDiv w:val="1"/>
      <w:marLeft w:val="0"/>
      <w:marRight w:val="0"/>
      <w:marTop w:val="0"/>
      <w:marBottom w:val="0"/>
      <w:divBdr>
        <w:top w:val="none" w:sz="0" w:space="0" w:color="auto"/>
        <w:left w:val="none" w:sz="0" w:space="0" w:color="auto"/>
        <w:bottom w:val="none" w:sz="0" w:space="0" w:color="auto"/>
        <w:right w:val="none" w:sz="0" w:space="0" w:color="auto"/>
      </w:divBdr>
    </w:div>
    <w:div w:id="394738029">
      <w:bodyDiv w:val="1"/>
      <w:marLeft w:val="0"/>
      <w:marRight w:val="0"/>
      <w:marTop w:val="0"/>
      <w:marBottom w:val="0"/>
      <w:divBdr>
        <w:top w:val="none" w:sz="0" w:space="0" w:color="auto"/>
        <w:left w:val="none" w:sz="0" w:space="0" w:color="auto"/>
        <w:bottom w:val="none" w:sz="0" w:space="0" w:color="auto"/>
        <w:right w:val="none" w:sz="0" w:space="0" w:color="auto"/>
      </w:divBdr>
    </w:div>
    <w:div w:id="467481967">
      <w:bodyDiv w:val="1"/>
      <w:marLeft w:val="0"/>
      <w:marRight w:val="0"/>
      <w:marTop w:val="0"/>
      <w:marBottom w:val="0"/>
      <w:divBdr>
        <w:top w:val="none" w:sz="0" w:space="0" w:color="auto"/>
        <w:left w:val="none" w:sz="0" w:space="0" w:color="auto"/>
        <w:bottom w:val="none" w:sz="0" w:space="0" w:color="auto"/>
        <w:right w:val="none" w:sz="0" w:space="0" w:color="auto"/>
      </w:divBdr>
      <w:divsChild>
        <w:div w:id="84542905">
          <w:marLeft w:val="0"/>
          <w:marRight w:val="0"/>
          <w:marTop w:val="0"/>
          <w:marBottom w:val="0"/>
          <w:divBdr>
            <w:top w:val="none" w:sz="0" w:space="0" w:color="auto"/>
            <w:left w:val="none" w:sz="0" w:space="0" w:color="auto"/>
            <w:bottom w:val="none" w:sz="0" w:space="0" w:color="auto"/>
            <w:right w:val="none" w:sz="0" w:space="0" w:color="auto"/>
          </w:divBdr>
        </w:div>
        <w:div w:id="110443572">
          <w:marLeft w:val="0"/>
          <w:marRight w:val="0"/>
          <w:marTop w:val="0"/>
          <w:marBottom w:val="0"/>
          <w:divBdr>
            <w:top w:val="none" w:sz="0" w:space="0" w:color="auto"/>
            <w:left w:val="none" w:sz="0" w:space="0" w:color="auto"/>
            <w:bottom w:val="none" w:sz="0" w:space="0" w:color="auto"/>
            <w:right w:val="none" w:sz="0" w:space="0" w:color="auto"/>
          </w:divBdr>
        </w:div>
        <w:div w:id="426465142">
          <w:marLeft w:val="0"/>
          <w:marRight w:val="0"/>
          <w:marTop w:val="0"/>
          <w:marBottom w:val="0"/>
          <w:divBdr>
            <w:top w:val="none" w:sz="0" w:space="0" w:color="auto"/>
            <w:left w:val="none" w:sz="0" w:space="0" w:color="auto"/>
            <w:bottom w:val="none" w:sz="0" w:space="0" w:color="auto"/>
            <w:right w:val="none" w:sz="0" w:space="0" w:color="auto"/>
          </w:divBdr>
        </w:div>
        <w:div w:id="978337162">
          <w:marLeft w:val="0"/>
          <w:marRight w:val="0"/>
          <w:marTop w:val="0"/>
          <w:marBottom w:val="0"/>
          <w:divBdr>
            <w:top w:val="none" w:sz="0" w:space="0" w:color="auto"/>
            <w:left w:val="none" w:sz="0" w:space="0" w:color="auto"/>
            <w:bottom w:val="none" w:sz="0" w:space="0" w:color="auto"/>
            <w:right w:val="none" w:sz="0" w:space="0" w:color="auto"/>
          </w:divBdr>
        </w:div>
        <w:div w:id="1937978261">
          <w:marLeft w:val="0"/>
          <w:marRight w:val="0"/>
          <w:marTop w:val="0"/>
          <w:marBottom w:val="0"/>
          <w:divBdr>
            <w:top w:val="none" w:sz="0" w:space="0" w:color="auto"/>
            <w:left w:val="none" w:sz="0" w:space="0" w:color="auto"/>
            <w:bottom w:val="none" w:sz="0" w:space="0" w:color="auto"/>
            <w:right w:val="none" w:sz="0" w:space="0" w:color="auto"/>
          </w:divBdr>
        </w:div>
        <w:div w:id="2032030730">
          <w:marLeft w:val="0"/>
          <w:marRight w:val="0"/>
          <w:marTop w:val="0"/>
          <w:marBottom w:val="0"/>
          <w:divBdr>
            <w:top w:val="none" w:sz="0" w:space="0" w:color="auto"/>
            <w:left w:val="none" w:sz="0" w:space="0" w:color="auto"/>
            <w:bottom w:val="none" w:sz="0" w:space="0" w:color="auto"/>
            <w:right w:val="none" w:sz="0" w:space="0" w:color="auto"/>
          </w:divBdr>
        </w:div>
      </w:divsChild>
    </w:div>
    <w:div w:id="580531015">
      <w:bodyDiv w:val="1"/>
      <w:marLeft w:val="0"/>
      <w:marRight w:val="0"/>
      <w:marTop w:val="0"/>
      <w:marBottom w:val="0"/>
      <w:divBdr>
        <w:top w:val="none" w:sz="0" w:space="0" w:color="auto"/>
        <w:left w:val="none" w:sz="0" w:space="0" w:color="auto"/>
        <w:bottom w:val="none" w:sz="0" w:space="0" w:color="auto"/>
        <w:right w:val="none" w:sz="0" w:space="0" w:color="auto"/>
      </w:divBdr>
      <w:divsChild>
        <w:div w:id="469135643">
          <w:marLeft w:val="0"/>
          <w:marRight w:val="0"/>
          <w:marTop w:val="0"/>
          <w:marBottom w:val="0"/>
          <w:divBdr>
            <w:top w:val="none" w:sz="0" w:space="0" w:color="auto"/>
            <w:left w:val="none" w:sz="0" w:space="0" w:color="auto"/>
            <w:bottom w:val="none" w:sz="0" w:space="0" w:color="auto"/>
            <w:right w:val="none" w:sz="0" w:space="0" w:color="auto"/>
          </w:divBdr>
        </w:div>
        <w:div w:id="615331967">
          <w:marLeft w:val="0"/>
          <w:marRight w:val="0"/>
          <w:marTop w:val="0"/>
          <w:marBottom w:val="0"/>
          <w:divBdr>
            <w:top w:val="none" w:sz="0" w:space="0" w:color="auto"/>
            <w:left w:val="none" w:sz="0" w:space="0" w:color="auto"/>
            <w:bottom w:val="none" w:sz="0" w:space="0" w:color="auto"/>
            <w:right w:val="none" w:sz="0" w:space="0" w:color="auto"/>
          </w:divBdr>
        </w:div>
        <w:div w:id="871301811">
          <w:marLeft w:val="0"/>
          <w:marRight w:val="0"/>
          <w:marTop w:val="0"/>
          <w:marBottom w:val="0"/>
          <w:divBdr>
            <w:top w:val="none" w:sz="0" w:space="0" w:color="auto"/>
            <w:left w:val="none" w:sz="0" w:space="0" w:color="auto"/>
            <w:bottom w:val="none" w:sz="0" w:space="0" w:color="auto"/>
            <w:right w:val="none" w:sz="0" w:space="0" w:color="auto"/>
          </w:divBdr>
        </w:div>
        <w:div w:id="1537231925">
          <w:marLeft w:val="0"/>
          <w:marRight w:val="0"/>
          <w:marTop w:val="0"/>
          <w:marBottom w:val="0"/>
          <w:divBdr>
            <w:top w:val="none" w:sz="0" w:space="0" w:color="auto"/>
            <w:left w:val="none" w:sz="0" w:space="0" w:color="auto"/>
            <w:bottom w:val="none" w:sz="0" w:space="0" w:color="auto"/>
            <w:right w:val="none" w:sz="0" w:space="0" w:color="auto"/>
          </w:divBdr>
        </w:div>
        <w:div w:id="1874415411">
          <w:marLeft w:val="0"/>
          <w:marRight w:val="0"/>
          <w:marTop w:val="0"/>
          <w:marBottom w:val="0"/>
          <w:divBdr>
            <w:top w:val="none" w:sz="0" w:space="0" w:color="auto"/>
            <w:left w:val="none" w:sz="0" w:space="0" w:color="auto"/>
            <w:bottom w:val="none" w:sz="0" w:space="0" w:color="auto"/>
            <w:right w:val="none" w:sz="0" w:space="0" w:color="auto"/>
          </w:divBdr>
        </w:div>
        <w:div w:id="2146073986">
          <w:marLeft w:val="0"/>
          <w:marRight w:val="0"/>
          <w:marTop w:val="0"/>
          <w:marBottom w:val="0"/>
          <w:divBdr>
            <w:top w:val="none" w:sz="0" w:space="0" w:color="auto"/>
            <w:left w:val="none" w:sz="0" w:space="0" w:color="auto"/>
            <w:bottom w:val="none" w:sz="0" w:space="0" w:color="auto"/>
            <w:right w:val="none" w:sz="0" w:space="0" w:color="auto"/>
          </w:divBdr>
        </w:div>
      </w:divsChild>
    </w:div>
    <w:div w:id="745766847">
      <w:bodyDiv w:val="1"/>
      <w:marLeft w:val="0"/>
      <w:marRight w:val="0"/>
      <w:marTop w:val="0"/>
      <w:marBottom w:val="0"/>
      <w:divBdr>
        <w:top w:val="none" w:sz="0" w:space="0" w:color="auto"/>
        <w:left w:val="none" w:sz="0" w:space="0" w:color="auto"/>
        <w:bottom w:val="none" w:sz="0" w:space="0" w:color="auto"/>
        <w:right w:val="none" w:sz="0" w:space="0" w:color="auto"/>
      </w:divBdr>
      <w:divsChild>
        <w:div w:id="405764803">
          <w:marLeft w:val="0"/>
          <w:marRight w:val="0"/>
          <w:marTop w:val="0"/>
          <w:marBottom w:val="0"/>
          <w:divBdr>
            <w:top w:val="none" w:sz="0" w:space="0" w:color="auto"/>
            <w:left w:val="none" w:sz="0" w:space="0" w:color="auto"/>
            <w:bottom w:val="none" w:sz="0" w:space="0" w:color="auto"/>
            <w:right w:val="none" w:sz="0" w:space="0" w:color="auto"/>
          </w:divBdr>
        </w:div>
        <w:div w:id="1415782452">
          <w:marLeft w:val="0"/>
          <w:marRight w:val="0"/>
          <w:marTop w:val="0"/>
          <w:marBottom w:val="0"/>
          <w:divBdr>
            <w:top w:val="none" w:sz="0" w:space="0" w:color="auto"/>
            <w:left w:val="none" w:sz="0" w:space="0" w:color="auto"/>
            <w:bottom w:val="none" w:sz="0" w:space="0" w:color="auto"/>
            <w:right w:val="none" w:sz="0" w:space="0" w:color="auto"/>
          </w:divBdr>
        </w:div>
        <w:div w:id="2096432606">
          <w:marLeft w:val="0"/>
          <w:marRight w:val="0"/>
          <w:marTop w:val="0"/>
          <w:marBottom w:val="0"/>
          <w:divBdr>
            <w:top w:val="none" w:sz="0" w:space="0" w:color="auto"/>
            <w:left w:val="none" w:sz="0" w:space="0" w:color="auto"/>
            <w:bottom w:val="none" w:sz="0" w:space="0" w:color="auto"/>
            <w:right w:val="none" w:sz="0" w:space="0" w:color="auto"/>
          </w:divBdr>
        </w:div>
      </w:divsChild>
    </w:div>
    <w:div w:id="769935913">
      <w:bodyDiv w:val="1"/>
      <w:marLeft w:val="0"/>
      <w:marRight w:val="0"/>
      <w:marTop w:val="0"/>
      <w:marBottom w:val="0"/>
      <w:divBdr>
        <w:top w:val="none" w:sz="0" w:space="0" w:color="auto"/>
        <w:left w:val="none" w:sz="0" w:space="0" w:color="auto"/>
        <w:bottom w:val="none" w:sz="0" w:space="0" w:color="auto"/>
        <w:right w:val="none" w:sz="0" w:space="0" w:color="auto"/>
      </w:divBdr>
      <w:divsChild>
        <w:div w:id="180709422">
          <w:marLeft w:val="0"/>
          <w:marRight w:val="0"/>
          <w:marTop w:val="0"/>
          <w:marBottom w:val="0"/>
          <w:divBdr>
            <w:top w:val="none" w:sz="0" w:space="0" w:color="auto"/>
            <w:left w:val="none" w:sz="0" w:space="0" w:color="auto"/>
            <w:bottom w:val="none" w:sz="0" w:space="0" w:color="auto"/>
            <w:right w:val="none" w:sz="0" w:space="0" w:color="auto"/>
          </w:divBdr>
        </w:div>
        <w:div w:id="1135216183">
          <w:marLeft w:val="0"/>
          <w:marRight w:val="0"/>
          <w:marTop w:val="0"/>
          <w:marBottom w:val="0"/>
          <w:divBdr>
            <w:top w:val="none" w:sz="0" w:space="0" w:color="auto"/>
            <w:left w:val="none" w:sz="0" w:space="0" w:color="auto"/>
            <w:bottom w:val="none" w:sz="0" w:space="0" w:color="auto"/>
            <w:right w:val="none" w:sz="0" w:space="0" w:color="auto"/>
          </w:divBdr>
        </w:div>
        <w:div w:id="1305308056">
          <w:marLeft w:val="0"/>
          <w:marRight w:val="0"/>
          <w:marTop w:val="0"/>
          <w:marBottom w:val="0"/>
          <w:divBdr>
            <w:top w:val="none" w:sz="0" w:space="0" w:color="auto"/>
            <w:left w:val="none" w:sz="0" w:space="0" w:color="auto"/>
            <w:bottom w:val="none" w:sz="0" w:space="0" w:color="auto"/>
            <w:right w:val="none" w:sz="0" w:space="0" w:color="auto"/>
          </w:divBdr>
        </w:div>
        <w:div w:id="1314413402">
          <w:marLeft w:val="0"/>
          <w:marRight w:val="0"/>
          <w:marTop w:val="0"/>
          <w:marBottom w:val="0"/>
          <w:divBdr>
            <w:top w:val="none" w:sz="0" w:space="0" w:color="auto"/>
            <w:left w:val="none" w:sz="0" w:space="0" w:color="auto"/>
            <w:bottom w:val="none" w:sz="0" w:space="0" w:color="auto"/>
            <w:right w:val="none" w:sz="0" w:space="0" w:color="auto"/>
          </w:divBdr>
        </w:div>
        <w:div w:id="2113938878">
          <w:marLeft w:val="0"/>
          <w:marRight w:val="0"/>
          <w:marTop w:val="0"/>
          <w:marBottom w:val="0"/>
          <w:divBdr>
            <w:top w:val="none" w:sz="0" w:space="0" w:color="auto"/>
            <w:left w:val="none" w:sz="0" w:space="0" w:color="auto"/>
            <w:bottom w:val="none" w:sz="0" w:space="0" w:color="auto"/>
            <w:right w:val="none" w:sz="0" w:space="0" w:color="auto"/>
          </w:divBdr>
        </w:div>
      </w:divsChild>
    </w:div>
    <w:div w:id="945504501">
      <w:bodyDiv w:val="1"/>
      <w:marLeft w:val="0"/>
      <w:marRight w:val="0"/>
      <w:marTop w:val="0"/>
      <w:marBottom w:val="0"/>
      <w:divBdr>
        <w:top w:val="none" w:sz="0" w:space="0" w:color="auto"/>
        <w:left w:val="none" w:sz="0" w:space="0" w:color="auto"/>
        <w:bottom w:val="none" w:sz="0" w:space="0" w:color="auto"/>
        <w:right w:val="none" w:sz="0" w:space="0" w:color="auto"/>
      </w:divBdr>
    </w:div>
    <w:div w:id="1031614949">
      <w:bodyDiv w:val="1"/>
      <w:marLeft w:val="0"/>
      <w:marRight w:val="0"/>
      <w:marTop w:val="0"/>
      <w:marBottom w:val="0"/>
      <w:divBdr>
        <w:top w:val="none" w:sz="0" w:space="0" w:color="auto"/>
        <w:left w:val="none" w:sz="0" w:space="0" w:color="auto"/>
        <w:bottom w:val="none" w:sz="0" w:space="0" w:color="auto"/>
        <w:right w:val="none" w:sz="0" w:space="0" w:color="auto"/>
      </w:divBdr>
    </w:div>
    <w:div w:id="1110391360">
      <w:bodyDiv w:val="1"/>
      <w:marLeft w:val="0"/>
      <w:marRight w:val="0"/>
      <w:marTop w:val="0"/>
      <w:marBottom w:val="0"/>
      <w:divBdr>
        <w:top w:val="none" w:sz="0" w:space="0" w:color="auto"/>
        <w:left w:val="none" w:sz="0" w:space="0" w:color="auto"/>
        <w:bottom w:val="none" w:sz="0" w:space="0" w:color="auto"/>
        <w:right w:val="none" w:sz="0" w:space="0" w:color="auto"/>
      </w:divBdr>
      <w:divsChild>
        <w:div w:id="432015038">
          <w:marLeft w:val="0"/>
          <w:marRight w:val="0"/>
          <w:marTop w:val="0"/>
          <w:marBottom w:val="0"/>
          <w:divBdr>
            <w:top w:val="none" w:sz="0" w:space="0" w:color="auto"/>
            <w:left w:val="none" w:sz="0" w:space="0" w:color="auto"/>
            <w:bottom w:val="none" w:sz="0" w:space="0" w:color="auto"/>
            <w:right w:val="none" w:sz="0" w:space="0" w:color="auto"/>
          </w:divBdr>
        </w:div>
        <w:div w:id="519784067">
          <w:marLeft w:val="0"/>
          <w:marRight w:val="0"/>
          <w:marTop w:val="0"/>
          <w:marBottom w:val="0"/>
          <w:divBdr>
            <w:top w:val="none" w:sz="0" w:space="0" w:color="auto"/>
            <w:left w:val="none" w:sz="0" w:space="0" w:color="auto"/>
            <w:bottom w:val="none" w:sz="0" w:space="0" w:color="auto"/>
            <w:right w:val="none" w:sz="0" w:space="0" w:color="auto"/>
          </w:divBdr>
        </w:div>
        <w:div w:id="887643334">
          <w:marLeft w:val="0"/>
          <w:marRight w:val="0"/>
          <w:marTop w:val="0"/>
          <w:marBottom w:val="0"/>
          <w:divBdr>
            <w:top w:val="none" w:sz="0" w:space="0" w:color="auto"/>
            <w:left w:val="none" w:sz="0" w:space="0" w:color="auto"/>
            <w:bottom w:val="none" w:sz="0" w:space="0" w:color="auto"/>
            <w:right w:val="none" w:sz="0" w:space="0" w:color="auto"/>
          </w:divBdr>
        </w:div>
        <w:div w:id="1130368314">
          <w:marLeft w:val="0"/>
          <w:marRight w:val="0"/>
          <w:marTop w:val="0"/>
          <w:marBottom w:val="0"/>
          <w:divBdr>
            <w:top w:val="none" w:sz="0" w:space="0" w:color="auto"/>
            <w:left w:val="none" w:sz="0" w:space="0" w:color="auto"/>
            <w:bottom w:val="none" w:sz="0" w:space="0" w:color="auto"/>
            <w:right w:val="none" w:sz="0" w:space="0" w:color="auto"/>
          </w:divBdr>
        </w:div>
        <w:div w:id="1753971615">
          <w:marLeft w:val="0"/>
          <w:marRight w:val="0"/>
          <w:marTop w:val="0"/>
          <w:marBottom w:val="0"/>
          <w:divBdr>
            <w:top w:val="none" w:sz="0" w:space="0" w:color="auto"/>
            <w:left w:val="none" w:sz="0" w:space="0" w:color="auto"/>
            <w:bottom w:val="none" w:sz="0" w:space="0" w:color="auto"/>
            <w:right w:val="none" w:sz="0" w:space="0" w:color="auto"/>
          </w:divBdr>
        </w:div>
        <w:div w:id="2041928249">
          <w:marLeft w:val="0"/>
          <w:marRight w:val="0"/>
          <w:marTop w:val="0"/>
          <w:marBottom w:val="0"/>
          <w:divBdr>
            <w:top w:val="none" w:sz="0" w:space="0" w:color="auto"/>
            <w:left w:val="none" w:sz="0" w:space="0" w:color="auto"/>
            <w:bottom w:val="none" w:sz="0" w:space="0" w:color="auto"/>
            <w:right w:val="none" w:sz="0" w:space="0" w:color="auto"/>
          </w:divBdr>
        </w:div>
      </w:divsChild>
    </w:div>
    <w:div w:id="1450393422">
      <w:bodyDiv w:val="1"/>
      <w:marLeft w:val="0"/>
      <w:marRight w:val="0"/>
      <w:marTop w:val="0"/>
      <w:marBottom w:val="0"/>
      <w:divBdr>
        <w:top w:val="none" w:sz="0" w:space="0" w:color="auto"/>
        <w:left w:val="none" w:sz="0" w:space="0" w:color="auto"/>
        <w:bottom w:val="none" w:sz="0" w:space="0" w:color="auto"/>
        <w:right w:val="none" w:sz="0" w:space="0" w:color="auto"/>
      </w:divBdr>
    </w:div>
    <w:div w:id="1531914334">
      <w:bodyDiv w:val="1"/>
      <w:marLeft w:val="0"/>
      <w:marRight w:val="0"/>
      <w:marTop w:val="0"/>
      <w:marBottom w:val="0"/>
      <w:divBdr>
        <w:top w:val="none" w:sz="0" w:space="0" w:color="auto"/>
        <w:left w:val="none" w:sz="0" w:space="0" w:color="auto"/>
        <w:bottom w:val="none" w:sz="0" w:space="0" w:color="auto"/>
        <w:right w:val="none" w:sz="0" w:space="0" w:color="auto"/>
      </w:divBdr>
      <w:divsChild>
        <w:div w:id="346566602">
          <w:marLeft w:val="0"/>
          <w:marRight w:val="0"/>
          <w:marTop w:val="0"/>
          <w:marBottom w:val="0"/>
          <w:divBdr>
            <w:top w:val="none" w:sz="0" w:space="0" w:color="auto"/>
            <w:left w:val="none" w:sz="0" w:space="0" w:color="auto"/>
            <w:bottom w:val="none" w:sz="0" w:space="0" w:color="auto"/>
            <w:right w:val="none" w:sz="0" w:space="0" w:color="auto"/>
          </w:divBdr>
        </w:div>
        <w:div w:id="368994540">
          <w:marLeft w:val="0"/>
          <w:marRight w:val="0"/>
          <w:marTop w:val="0"/>
          <w:marBottom w:val="0"/>
          <w:divBdr>
            <w:top w:val="none" w:sz="0" w:space="0" w:color="auto"/>
            <w:left w:val="none" w:sz="0" w:space="0" w:color="auto"/>
            <w:bottom w:val="none" w:sz="0" w:space="0" w:color="auto"/>
            <w:right w:val="none" w:sz="0" w:space="0" w:color="auto"/>
          </w:divBdr>
        </w:div>
        <w:div w:id="418865646">
          <w:marLeft w:val="0"/>
          <w:marRight w:val="0"/>
          <w:marTop w:val="0"/>
          <w:marBottom w:val="0"/>
          <w:divBdr>
            <w:top w:val="none" w:sz="0" w:space="0" w:color="auto"/>
            <w:left w:val="none" w:sz="0" w:space="0" w:color="auto"/>
            <w:bottom w:val="none" w:sz="0" w:space="0" w:color="auto"/>
            <w:right w:val="none" w:sz="0" w:space="0" w:color="auto"/>
          </w:divBdr>
        </w:div>
        <w:div w:id="1854101954">
          <w:marLeft w:val="0"/>
          <w:marRight w:val="0"/>
          <w:marTop w:val="0"/>
          <w:marBottom w:val="0"/>
          <w:divBdr>
            <w:top w:val="none" w:sz="0" w:space="0" w:color="auto"/>
            <w:left w:val="none" w:sz="0" w:space="0" w:color="auto"/>
            <w:bottom w:val="none" w:sz="0" w:space="0" w:color="auto"/>
            <w:right w:val="none" w:sz="0" w:space="0" w:color="auto"/>
          </w:divBdr>
        </w:div>
        <w:div w:id="1941833528">
          <w:marLeft w:val="0"/>
          <w:marRight w:val="0"/>
          <w:marTop w:val="0"/>
          <w:marBottom w:val="0"/>
          <w:divBdr>
            <w:top w:val="none" w:sz="0" w:space="0" w:color="auto"/>
            <w:left w:val="none" w:sz="0" w:space="0" w:color="auto"/>
            <w:bottom w:val="none" w:sz="0" w:space="0" w:color="auto"/>
            <w:right w:val="none" w:sz="0" w:space="0" w:color="auto"/>
          </w:divBdr>
        </w:div>
      </w:divsChild>
    </w:div>
    <w:div w:id="1698264488">
      <w:bodyDiv w:val="1"/>
      <w:marLeft w:val="0"/>
      <w:marRight w:val="0"/>
      <w:marTop w:val="0"/>
      <w:marBottom w:val="0"/>
      <w:divBdr>
        <w:top w:val="none" w:sz="0" w:space="0" w:color="auto"/>
        <w:left w:val="none" w:sz="0" w:space="0" w:color="auto"/>
        <w:bottom w:val="none" w:sz="0" w:space="0" w:color="auto"/>
        <w:right w:val="none" w:sz="0" w:space="0" w:color="auto"/>
      </w:divBdr>
      <w:divsChild>
        <w:div w:id="235164135">
          <w:marLeft w:val="0"/>
          <w:marRight w:val="0"/>
          <w:marTop w:val="0"/>
          <w:marBottom w:val="0"/>
          <w:divBdr>
            <w:top w:val="none" w:sz="0" w:space="0" w:color="auto"/>
            <w:left w:val="none" w:sz="0" w:space="0" w:color="auto"/>
            <w:bottom w:val="none" w:sz="0" w:space="0" w:color="auto"/>
            <w:right w:val="none" w:sz="0" w:space="0" w:color="auto"/>
          </w:divBdr>
        </w:div>
        <w:div w:id="467552233">
          <w:marLeft w:val="0"/>
          <w:marRight w:val="0"/>
          <w:marTop w:val="0"/>
          <w:marBottom w:val="0"/>
          <w:divBdr>
            <w:top w:val="none" w:sz="0" w:space="0" w:color="auto"/>
            <w:left w:val="none" w:sz="0" w:space="0" w:color="auto"/>
            <w:bottom w:val="none" w:sz="0" w:space="0" w:color="auto"/>
            <w:right w:val="none" w:sz="0" w:space="0" w:color="auto"/>
          </w:divBdr>
        </w:div>
        <w:div w:id="710035170">
          <w:marLeft w:val="0"/>
          <w:marRight w:val="0"/>
          <w:marTop w:val="0"/>
          <w:marBottom w:val="0"/>
          <w:divBdr>
            <w:top w:val="none" w:sz="0" w:space="0" w:color="auto"/>
            <w:left w:val="none" w:sz="0" w:space="0" w:color="auto"/>
            <w:bottom w:val="none" w:sz="0" w:space="0" w:color="auto"/>
            <w:right w:val="none" w:sz="0" w:space="0" w:color="auto"/>
          </w:divBdr>
        </w:div>
        <w:div w:id="805045230">
          <w:marLeft w:val="0"/>
          <w:marRight w:val="0"/>
          <w:marTop w:val="0"/>
          <w:marBottom w:val="0"/>
          <w:divBdr>
            <w:top w:val="none" w:sz="0" w:space="0" w:color="auto"/>
            <w:left w:val="none" w:sz="0" w:space="0" w:color="auto"/>
            <w:bottom w:val="none" w:sz="0" w:space="0" w:color="auto"/>
            <w:right w:val="none" w:sz="0" w:space="0" w:color="auto"/>
          </w:divBdr>
        </w:div>
        <w:div w:id="1262178292">
          <w:marLeft w:val="0"/>
          <w:marRight w:val="0"/>
          <w:marTop w:val="0"/>
          <w:marBottom w:val="0"/>
          <w:divBdr>
            <w:top w:val="none" w:sz="0" w:space="0" w:color="auto"/>
            <w:left w:val="none" w:sz="0" w:space="0" w:color="auto"/>
            <w:bottom w:val="none" w:sz="0" w:space="0" w:color="auto"/>
            <w:right w:val="none" w:sz="0" w:space="0" w:color="auto"/>
          </w:divBdr>
        </w:div>
        <w:div w:id="1799883000">
          <w:marLeft w:val="0"/>
          <w:marRight w:val="0"/>
          <w:marTop w:val="0"/>
          <w:marBottom w:val="0"/>
          <w:divBdr>
            <w:top w:val="none" w:sz="0" w:space="0" w:color="auto"/>
            <w:left w:val="none" w:sz="0" w:space="0" w:color="auto"/>
            <w:bottom w:val="none" w:sz="0" w:space="0" w:color="auto"/>
            <w:right w:val="none" w:sz="0" w:space="0" w:color="auto"/>
          </w:divBdr>
        </w:div>
      </w:divsChild>
    </w:div>
    <w:div w:id="1807820527">
      <w:bodyDiv w:val="1"/>
      <w:marLeft w:val="0"/>
      <w:marRight w:val="0"/>
      <w:marTop w:val="0"/>
      <w:marBottom w:val="0"/>
      <w:divBdr>
        <w:top w:val="none" w:sz="0" w:space="0" w:color="auto"/>
        <w:left w:val="none" w:sz="0" w:space="0" w:color="auto"/>
        <w:bottom w:val="none" w:sz="0" w:space="0" w:color="auto"/>
        <w:right w:val="none" w:sz="0" w:space="0" w:color="auto"/>
      </w:divBdr>
    </w:div>
    <w:div w:id="208923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microsoft.com/office/2020/10/relationships/intelligence" Target="intelligence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E2BCFCEC-A2C5-4D93-9FDD-5F24234EB2DE}">
    <t:Anchor>
      <t:Comment id="1454968274"/>
    </t:Anchor>
    <t:History>
      <t:Event id="{1615C5C2-3925-4171-85E7-DF7CA1CF1F21}" time="2024-09-20T06:39:59.145Z">
        <t:Attribution userId="S::andrej.piovarci@vlada.gov.sk::062cfe4b-356d-4790-b06b-cf5d9890dc21" userProvider="AD" userName="Piovarči Andrej"/>
        <t:Anchor>
          <t:Comment id="1454968274"/>
        </t:Anchor>
        <t:Create/>
      </t:Event>
      <t:Event id="{F3BF0D54-7CFF-46FF-A7C1-5A14D5B0D05D}" time="2024-09-20T06:39:59.145Z">
        <t:Attribution userId="S::andrej.piovarci@vlada.gov.sk::062cfe4b-356d-4790-b06b-cf5d9890dc21" userProvider="AD" userName="Piovarči Andrej"/>
        <t:Anchor>
          <t:Comment id="1454968274"/>
        </t:Anchor>
        <t:Assign userId="S::filip.velky@vlada.gov.sk::9c21bb9c-62f8-49e8-8899-552b95441087" userProvider="AD" userName="Veľký Filip"/>
      </t:Event>
      <t:Event id="{DC7B1A20-A0F4-40BA-8B12-73F634DB9368}" time="2024-09-20T06:39:59.145Z">
        <t:Attribution userId="S::andrej.piovarci@vlada.gov.sk::062cfe4b-356d-4790-b06b-cf5d9890dc21" userProvider="AD" userName="Piovarči Andrej"/>
        <t:Anchor>
          <t:Comment id="1454968274"/>
        </t:Anchor>
        <t:SetTitle title="@Veľký Filip Filip, sem môžeš vložiť vysvelenie jednotlivých záladných pojmov, v zmysle diskusie našej."/>
      </t:Event>
    </t:History>
  </t:Task>
  <t:Task id="{C783174B-6B3F-4464-A7ED-B5C3F57DCE6E}">
    <t:Anchor>
      <t:Comment id="1147655280"/>
    </t:Anchor>
    <t:History>
      <t:Event id="{198B2906-0343-404F-8C6A-6AD29755FBF2}" time="2024-11-10T21:46:36.821Z">
        <t:Attribution userId="S::andrej.piovarci@vlada.gov.sk::062cfe4b-356d-4790-b06b-cf5d9890dc21" userProvider="AD" userName="Piovarči Andrej"/>
        <t:Anchor>
          <t:Comment id="1147655280"/>
        </t:Anchor>
        <t:Create/>
      </t:Event>
      <t:Event id="{2C1B408B-981F-4EA8-A60A-E75860EF2FA8}" time="2024-11-10T21:46:36.821Z">
        <t:Attribution userId="S::andrej.piovarci@vlada.gov.sk::062cfe4b-356d-4790-b06b-cf5d9890dc21" userProvider="AD" userName="Piovarči Andrej"/>
        <t:Anchor>
          <t:Comment id="1147655280"/>
        </t:Anchor>
        <t:Assign userId="S::miroslav.balog@vlada.gov.sk::8b129d82-899f-4800-ac33-ec531929b786" userProvider="AD" userName="Balog Miroslav"/>
      </t:Event>
      <t:Event id="{6AB52A11-0301-4929-9DB7-0EC3DE415882}" time="2024-11-10T21:46:36.821Z">
        <t:Attribution userId="S::andrej.piovarci@vlada.gov.sk::062cfe4b-356d-4790-b06b-cf5d9890dc21" userProvider="AD" userName="Piovarči Andrej"/>
        <t:Anchor>
          <t:Comment id="1147655280"/>
        </t:Anchor>
        <t:SetTitle title="@Balog Miroslav Mirko, prosím, rozpracuj tu dôvodovú správu (osobitná časť) k finančným nástrojom, aj po jednotlivých paragrafoch. Ďakujem veľmi."/>
      </t:Event>
    </t:History>
  </t:Task>
  <t:Task id="{B609083C-01C0-42BA-8D6F-E8591802EACB}">
    <t:Anchor>
      <t:Comment id="1815020177"/>
    </t:Anchor>
    <t:History>
      <t:Event id="{EDC061C6-1D5E-4A11-8C6E-7FD845339EEF}" time="2024-12-02T14:01:51.636Z">
        <t:Attribution userId="S::andrej.piovarci@vlada.gov.sk::062cfe4b-356d-4790-b06b-cf5d9890dc21" userProvider="AD" userName="Piovarči Andrej"/>
        <t:Anchor>
          <t:Comment id="1815020177"/>
        </t:Anchor>
        <t:Create/>
      </t:Event>
      <t:Event id="{C8550E85-3D17-4227-98A5-3370AF16D2AC}" time="2024-12-02T14:01:51.636Z">
        <t:Attribution userId="S::andrej.piovarci@vlada.gov.sk::062cfe4b-356d-4790-b06b-cf5d9890dc21" userProvider="AD" userName="Piovarči Andrej"/>
        <t:Anchor>
          <t:Comment id="1815020177"/>
        </t:Anchor>
        <t:Assign userId="S::martin.kujan@vlada.gov.sk::a1fd347f-2cc1-4b92-b943-82552fa1246c" userProvider="AD" userName="Kujan Martin"/>
      </t:Event>
      <t:Event id="{6C40343B-4D0C-4F6A-937A-889CC07B9CA6}" time="2024-12-02T14:01:51.636Z">
        <t:Attribution userId="S::andrej.piovarci@vlada.gov.sk::062cfe4b-356d-4790-b06b-cf5d9890dc21" userProvider="AD" userName="Piovarči Andrej"/>
        <t:Anchor>
          <t:Comment id="1815020177"/>
        </t:Anchor>
        <t:SetTitle title="@Kujan Martin Martin, prosím Ťa, doplň túto časť dôvodovej správy k novele zákona o VŠ o odôvodnenie. Evtl využi argumentáciu z prezentácie pre MŠ. Ďakujem Ti."/>
      </t:Event>
      <t:Event id="{6C16E9E9-39D4-48FF-A2A4-0166E869B172}" time="2025-01-20T15:39:07.944Z">
        <t:Attribution userId="S::martin.kujan@vlada.gov.sk::a1fd347f-2cc1-4b92-b943-82552fa1246c" userProvider="AD" userName="Kujan Martin"/>
        <t:Progress percentComplete="100"/>
      </t:Event>
    </t:History>
  </t:Task>
  <t:Task id="{0E3F7FA0-CED5-4422-9471-C15E4D8660AF}">
    <t:Anchor>
      <t:Comment id="2030499537"/>
    </t:Anchor>
    <t:History>
      <t:Event id="{C9AFBF61-DA7D-44C3-81A2-C560A1DF6071}" time="2024-09-20T06:39:59.145Z">
        <t:Attribution userId="S::andrej.piovarci@vlada.gov.sk::062cfe4b-356d-4790-b06b-cf5d9890dc21" userProvider="AD" userName="Piovarči Andrej"/>
        <t:Anchor>
          <t:Comment id="2030499537"/>
        </t:Anchor>
        <t:Create/>
      </t:Event>
      <t:Event id="{250A4ABB-D344-4EE0-9F67-93033DEFD1E9}" time="2024-09-20T06:39:59.145Z">
        <t:Attribution userId="S::andrej.piovarci@vlada.gov.sk::062cfe4b-356d-4790-b06b-cf5d9890dc21" userProvider="AD" userName="Piovarči Andrej"/>
        <t:Anchor>
          <t:Comment id="2030499537"/>
        </t:Anchor>
        <t:Assign userId="S::filip.velky@vlada.gov.sk::9c21bb9c-62f8-49e8-8899-552b95441087" userProvider="AD" userName="Veľký Filip"/>
      </t:Event>
      <t:Event id="{B04F9ABD-16B9-4BAC-9679-834D772D217F}" time="2024-09-20T06:39:59.145Z">
        <t:Attribution userId="S::andrej.piovarci@vlada.gov.sk::062cfe4b-356d-4790-b06b-cf5d9890dc21" userProvider="AD" userName="Piovarči Andrej"/>
        <t:Anchor>
          <t:Comment id="2030499537"/>
        </t:Anchor>
        <t:SetTitle title="@Veľký Filip Filip, sem môžeš vložiť vysvelenie jednotlivých záladných pojmov, v zmysle diskusie našej."/>
      </t:Event>
    </t:History>
  </t:Task>
  <t:Task id="{CD257E92-C472-40A5-8C68-AA5B4B62CA12}">
    <t:Anchor>
      <t:Comment id="234292643"/>
    </t:Anchor>
    <t:History>
      <t:Event id="{F9F9A66B-7686-4421-BC06-9875343D715A}" time="2024-11-11T09:45:59.924Z">
        <t:Attribution userId="S::andrej.piovarci@vlada.gov.sk::062cfe4b-356d-4790-b06b-cf5d9890dc21" userProvider="AD" userName="Piovarči Andrej"/>
        <t:Anchor>
          <t:Comment id="234292643"/>
        </t:Anchor>
        <t:Create/>
      </t:Event>
      <t:Event id="{AC3825B8-A31D-4509-B828-0BA913BB87BC}" time="2024-11-11T09:45:59.924Z">
        <t:Attribution userId="S::andrej.piovarci@vlada.gov.sk::062cfe4b-356d-4790-b06b-cf5d9890dc21" userProvider="AD" userName="Piovarči Andrej"/>
        <t:Anchor>
          <t:Comment id="234292643"/>
        </t:Anchor>
        <t:Assign userId="S::barbora.kvokackova@vlada.gov.sk::82920b08-b23f-44e9-8257-b481af325ece" userProvider="AD" userName="Kvokačková Barbora"/>
      </t:Event>
      <t:Event id="{CE092E76-0777-4929-A996-6412BE1F4A33}" time="2024-11-11T09:45:59.924Z">
        <t:Attribution userId="S::andrej.piovarci@vlada.gov.sk::062cfe4b-356d-4790-b06b-cf5d9890dc21" userProvider="AD" userName="Piovarči Andrej"/>
        <t:Anchor>
          <t:Comment id="234292643"/>
        </t:Anchor>
        <t:SetTitle title="@Kvokačková Barbora Barbora, prosím Ťa, Michal tu vložil prvý input k osobitnej dôvodovej správe k zdieľaniu údajov na výskumné účely (§64 a ďalšie). Vedela by si do štvrtka túto časť osobitnej dôvodovky dopracovať alebo aspoň na úroveň stručnej …"/>
      </t:Event>
    </t:History>
  </t:Task>
  <t:Task id="{DF379F78-1243-4B98-9285-7FB0CA521EDB}">
    <t:Anchor>
      <t:Comment id="1514779280"/>
    </t:Anchor>
    <t:History>
      <t:Event id="{066ED848-7129-4E1E-8B4F-89D75DD5829C}" time="2024-09-27T08:56:00.694Z">
        <t:Attribution userId="S::filip.velky@vlada.gov.sk::9c21bb9c-62f8-49e8-8899-552b95441087" userProvider="AD" userName="Veľký Filip"/>
        <t:Anchor>
          <t:Comment id="1514779280"/>
        </t:Anchor>
        <t:Create/>
      </t:Event>
      <t:Event id="{C60ACF3E-AE32-460E-8E48-C5D03A49C25B}" time="2024-09-27T08:56:00.694Z">
        <t:Attribution userId="S::filip.velky@vlada.gov.sk::9c21bb9c-62f8-49e8-8899-552b95441087" userProvider="AD" userName="Veľký Filip"/>
        <t:Anchor>
          <t:Comment id="1514779280"/>
        </t:Anchor>
        <t:Assign userId="S::andrej.piovarci@vlada.gov.sk::062cfe4b-356d-4790-b06b-cf5d9890dc21" userProvider="AD" userName="Piovarči Andrej"/>
      </t:Event>
      <t:Event id="{ECA35C42-9920-40CD-915E-BDC518A3326D}" time="2024-09-27T08:56:00.694Z">
        <t:Attribution userId="S::filip.velky@vlada.gov.sk::9c21bb9c-62f8-49e8-8899-552b95441087" userProvider="AD" userName="Veľký Filip"/>
        <t:Anchor>
          <t:Comment id="1514779280"/>
        </t:Anchor>
        <t:SetTitle title="@Piovarči Andrej môžeme použiť dôvodovku ČR? a len dopísať k nej prečo používame aj delenie na jednotlivé druhy inovácií? V tomto prípade sme postupovali úplne rovnako a príde mi to ako vymýšlať koleso"/>
      </t:Event>
      <t:Event id="{7387C590-36DA-4F7F-B341-5310EF9EAB98}" time="2024-09-30T07:48:52.685Z">
        <t:Attribution userId="S::filip.velky@vlada.gov.sk::9c21bb9c-62f8-49e8-8899-552b95441087" userProvider="AD" userName="Veľký Filip"/>
        <t:Progress percentComplete="100"/>
      </t:Event>
    </t:History>
  </t:Task>
  <t:Task id="{269CBE2C-00C0-4DDF-BF12-D451CCC17907}">
    <t:Anchor>
      <t:Comment id="753585896"/>
    </t:Anchor>
    <t:History>
      <t:Event id="{4AF4789E-6BEA-42E9-A544-36E2639E0E97}" time="2024-11-13T08:55:46.231Z">
        <t:Attribution userId="S::andrej.piovarci@vlada.gov.sk::062cfe4b-356d-4790-b06b-cf5d9890dc21" userProvider="AD" userName="Piovarči Andrej"/>
        <t:Anchor>
          <t:Comment id="753585896"/>
        </t:Anchor>
        <t:Create/>
      </t:Event>
      <t:Event id="{B7B23E43-8F8F-43DC-94F8-6B909C741E7D}" time="2024-11-13T08:55:46.231Z">
        <t:Attribution userId="S::andrej.piovarci@vlada.gov.sk::062cfe4b-356d-4790-b06b-cf5d9890dc21" userProvider="AD" userName="Piovarči Andrej"/>
        <t:Anchor>
          <t:Comment id="753585896"/>
        </t:Anchor>
        <t:Assign userId="S::viktoria.skrivankova@vlada.gov.sk::fe29c7d7-bede-4f1e-b4a3-93ca8a0c997b" userProvider="AD" userName="Skřivánková Viktória"/>
      </t:Event>
      <t:Event id="{1D7BAABD-7F13-44B2-9B65-3E6EB2AB5595}" time="2024-11-13T08:55:46.231Z">
        <t:Attribution userId="S::andrej.piovarci@vlada.gov.sk::062cfe4b-356d-4790-b06b-cf5d9890dc21" userProvider="AD" userName="Piovarči Andrej"/>
        <t:Anchor>
          <t:Comment id="753585896"/>
        </t:Anchor>
        <t:SetTitle title="@Skřivánková Viktória Ahoj Viki, urobil som dve zmeny v dôvodovke a jednu v zákone (návrh_ZVVI.docx) v § 27. Prosím skontroluj, či sú tieto zmeny v poriadku a daj mi vedieť. Ďakujem. Ešte finalizujeme nastavenie registra organizácií uskutočňujúcich VaV…"/>
      </t:Event>
    </t:History>
  </t:Task>
  <t:Task id="{28D0FC73-8291-4130-B27F-1FD8BBBA7CA4}">
    <t:Anchor>
      <t:Comment id="972811360"/>
    </t:Anchor>
    <t:History>
      <t:Event id="{60BE7060-5451-4735-8321-6BEAA224D6ED}" time="2025-03-06T11:23:41.226Z">
        <t:Attribution userId="S::eva.gernatova@vlada.gov.sk::72619856-4277-44cb-872e-66e04510895f" userProvider="AD" userName="Gernátová Eva"/>
        <t:Anchor>
          <t:Comment id="972811360"/>
        </t:Anchor>
        <t:Create/>
      </t:Event>
      <t:Event id="{547299ED-7600-4A16-9680-61AB34E16A14}" time="2025-03-06T11:23:41.226Z">
        <t:Attribution userId="S::eva.gernatova@vlada.gov.sk::72619856-4277-44cb-872e-66e04510895f" userProvider="AD" userName="Gernátová Eva"/>
        <t:Anchor>
          <t:Comment id="972811360"/>
        </t:Anchor>
        <t:Assign userId="S::michal.habrman@vlada.gov.sk::b2629ed8-00f0-4877-bbd7-285b7c63322f" userProvider="AD" userName="Habrman Michal"/>
      </t:Event>
      <t:Event id="{88C10FA7-0E01-4C7C-B3F2-EA06D35BA703}" time="2025-03-06T11:23:41.226Z">
        <t:Attribution userId="S::eva.gernatova@vlada.gov.sk::72619856-4277-44cb-872e-66e04510895f" userProvider="AD" userName="Gernátová Eva"/>
        <t:Anchor>
          <t:Comment id="972811360"/>
        </t:Anchor>
        <t:SetTitle title="@Habrman Michal Chýba vecné zdôvodnenie. Prosím, aby ho niekto za gestora doplnil, vrátane zmien oproti súčasnej právnej úprave."/>
      </t:Event>
    </t:History>
  </t:Task>
  <t:Task id="{27C631DD-108B-4C6B-A9ED-5264B3530C29}">
    <t:Anchor>
      <t:Comment id="620113226"/>
    </t:Anchor>
    <t:History>
      <t:Event id="{1CDD0ECB-B2C9-4475-A9D1-E419BD807582}" time="2025-02-26T13:28:17.363Z">
        <t:Attribution userId="S::barbora.kvokackova@vlada.gov.sk::82920b08-b23f-44e9-8257-b481af325ece" userProvider="AD" userName="Kvokačková Barbora"/>
        <t:Anchor>
          <t:Comment id="620113226"/>
        </t:Anchor>
        <t:Create/>
      </t:Event>
      <t:Event id="{535ACA6C-3BC9-496D-B19E-B16FF8E9FE6C}" time="2025-02-26T13:28:17.363Z">
        <t:Attribution userId="S::barbora.kvokackova@vlada.gov.sk::82920b08-b23f-44e9-8257-b481af325ece" userProvider="AD" userName="Kvokačková Barbora"/>
        <t:Anchor>
          <t:Comment id="620113226"/>
        </t:Anchor>
        <t:Assign userId="S::adam.vanko@vlada.gov.sk::c5212d67-c1a6-4baa-906a-b8c63c0caf68" userProvider="AD" userName="Vanko Adam"/>
      </t:Event>
      <t:Event id="{D7A94414-5EFA-4F65-9146-FAEF9C7E19AA}" time="2025-02-26T13:28:17.363Z">
        <t:Attribution userId="S::barbora.kvokackova@vlada.gov.sk::82920b08-b23f-44e9-8257-b481af325ece" userProvider="AD" userName="Kvokačková Barbora"/>
        <t:Anchor>
          <t:Comment id="620113226"/>
        </t:Anchor>
        <t:SetTitle title="@Vanko Adam V paragrafovom znení používame pojem rada fondu s malým r. Predpokladám, že to má zrkadliť aj dôvodová správa? Obdobne aj vyššie pri rade agentúry."/>
      </t:Event>
      <t:Event id="{9A1DF5CC-E673-45B1-8B34-437138DF8087}" time="2025-03-10T10:26:24.261Z">
        <t:Attribution userId="S::adam.vanko@vlada.gov.sk::c5212d67-c1a6-4baa-906a-b8c63c0caf68" userProvider="AD" userName="Vanko Adam"/>
        <t:Progress percentComplete="100"/>
      </t:Event>
    </t:History>
  </t:Task>
</t:Task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ref="">
    <f:field ref="objname" par="" edit="true" text="Dôvodová správa - Všeobecná časť"/>
    <f:field ref="objsubject" par="" edit="true" text="Dôvodová správa - Všeobecná časť"/>
    <f:field ref="objcreatedby" par="" text="Administrator, System"/>
    <f:field ref="objcreatedat" par="" text="26.8.2024 10:40:16"/>
    <f:field ref="objchangedby" par="" text="Administrator, System"/>
    <f:field ref="objmodifiedat" par="" text="26.8.2024 10:40:18"/>
    <f:field ref="doc_FSCFOLIO_1_1001_FieldDocumentNumber" par="" text=""/>
    <f:field ref="doc_FSCFOLIO_1_1001_FieldSubject" par="" edit="true" text="Dôvodová správa - Všeobecná časť"/>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ct:contentTypeSchema xmlns:ct="http://schemas.microsoft.com/office/2006/metadata/contentType" xmlns:ma="http://schemas.microsoft.com/office/2006/metadata/properties/metaAttributes" ct:_="" ma:_="" ma:contentTypeName="Document" ma:contentTypeID="0x01010084E935AE76EEF24AA10FB5D99CAF32AC" ma:contentTypeVersion="22" ma:contentTypeDescription="Create a new document." ma:contentTypeScope="" ma:versionID="f54bba2b36b443e3ab7669b963e50070">
  <xsd:schema xmlns:xsd="http://www.w3.org/2001/XMLSchema" xmlns:xs="http://www.w3.org/2001/XMLSchema" xmlns:p="http://schemas.microsoft.com/office/2006/metadata/properties" xmlns:ns2="cc5c8e5f-d5cf-48c3-9b5f-7b6134728260" xmlns:ns3="421375f5-370a-4650-8fe9-f6faac8af305" targetNamespace="http://schemas.microsoft.com/office/2006/metadata/properties" ma:root="true" ma:fieldsID="f89a3227033ae6fdcfe607e4f653d94d" ns2:_="" ns3:_="">
    <xsd:import namespace="cc5c8e5f-d5cf-48c3-9b5f-7b6134728260"/>
    <xsd:import namespace="421375f5-370a-4650-8fe9-f6faac8af3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_Flow_SignoffStatus" minOccurs="0"/>
                <xsd:element ref="ns2:MediaServiceLocation" minOccurs="0"/>
                <xsd:element ref="ns2:MediaServiceObjectDetectorVersions" minOccurs="0"/>
                <xsd:element ref="ns2:MediaServiceSearchProperties" minOccurs="0"/>
                <xsd:element ref="ns2:priority" minOccurs="0"/>
                <xsd:element ref="ns2:najdolezitejsiefotk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c8e5f-d5cf-48c3-9b5f-7b6134728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3470ff6-1c61-4f9e-8c6f-d6853ea72882" ma:termSetId="09814cd3-568e-fe90-9814-8d621ff8fb84" ma:anchorId="fba54fb3-c3e1-fe81-a776-ca4b69148c4d" ma:open="true" ma:isKeyword="false">
      <xsd:complexType>
        <xsd:sequence>
          <xsd:element ref="pc:Terms" minOccurs="0" maxOccurs="1"/>
        </xsd:sequence>
      </xsd:complexType>
    </xsd:element>
    <xsd:element name="_Flow_SignoffStatus" ma:index="23" nillable="true" ma:displayName="Sign-off status" ma:internalName="Sign_x002d_off_x0020_status">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riority" ma:index="27" nillable="true" ma:displayName="priority" ma:format="Dropdown" ma:internalName="priority">
      <xsd:simpleType>
        <xsd:restriction base="dms:Choice">
          <xsd:enumeration value="Urcite zahrnut"/>
          <xsd:enumeration value="odporucam"/>
        </xsd:restriction>
      </xsd:simpleType>
    </xsd:element>
    <xsd:element name="najdolezitejsiefotky" ma:index="28" nillable="true" ma:displayName="najdolezitejsie fotky" ma:default="0" ma:description="vybrane najdolezitejsie momenty vaia" ma:format="Dropdown" ma:internalName="najdolezitejsiefotk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21375f5-370a-4650-8fe9-f6faac8af3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1b4cb-9b21-4841-b525-444442b2f5e8}" ma:internalName="TaxCatchAll" ma:showField="CatchAllData" ma:web="421375f5-370a-4650-8fe9-f6faac8af3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cc5c8e5f-d5cf-48c3-9b5f-7b6134728260" xsi:nil="true"/>
    <priority xmlns="cc5c8e5f-d5cf-48c3-9b5f-7b6134728260" xsi:nil="true"/>
    <najdolezitejsiefotky xmlns="cc5c8e5f-d5cf-48c3-9b5f-7b6134728260">false</najdolezitejsiefotky>
    <TaxCatchAll xmlns="421375f5-370a-4650-8fe9-f6faac8af305" xsi:nil="true"/>
    <lcf76f155ced4ddcb4097134ff3c332f xmlns="cc5c8e5f-d5cf-48c3-9b5f-7b6134728260">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9535C388-7141-4FBF-BDAA-AAB152112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5c8e5f-d5cf-48c3-9b5f-7b6134728260"/>
    <ds:schemaRef ds:uri="421375f5-370a-4650-8fe9-f6faac8af3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9BCD51-6023-460D-B9A0-5341193B0600}">
  <ds:schemaRefs>
    <ds:schemaRef ds:uri="http://schemas.openxmlformats.org/officeDocument/2006/bibliography"/>
  </ds:schemaRefs>
</ds:datastoreItem>
</file>

<file path=customXml/itemProps4.xml><?xml version="1.0" encoding="utf-8"?>
<ds:datastoreItem xmlns:ds="http://schemas.openxmlformats.org/officeDocument/2006/customXml" ds:itemID="{EE397840-C97F-49CE-854E-22A4B91D4692}">
  <ds:schemaRefs>
    <ds:schemaRef ds:uri="http://schemas.microsoft.com/office/2006/metadata/properties"/>
    <ds:schemaRef ds:uri="http://schemas.microsoft.com/office/infopath/2007/PartnerControls"/>
    <ds:schemaRef ds:uri="cc5c8e5f-d5cf-48c3-9b5f-7b6134728260"/>
    <ds:schemaRef ds:uri="421375f5-370a-4650-8fe9-f6faac8af305"/>
  </ds:schemaRefs>
</ds:datastoreItem>
</file>

<file path=customXml/itemProps5.xml><?xml version="1.0" encoding="utf-8"?>
<ds:datastoreItem xmlns:ds="http://schemas.openxmlformats.org/officeDocument/2006/customXml" ds:itemID="{E256DC0B-0DFB-4B98-925C-69CC3E8587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46</Pages>
  <Words>21967</Words>
  <Characters>125217</Characters>
  <Application>Microsoft Office Word</Application>
  <DocSecurity>0</DocSecurity>
  <Lines>1043</Lines>
  <Paragraphs>293</Paragraphs>
  <ScaleCrop>false</ScaleCrop>
  <Company/>
  <LinksUpToDate>false</LinksUpToDate>
  <CharactersWithSpaces>146891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Lubos Kubus</dc:creator>
  <cp:keywords/>
  <cp:lastModifiedBy>Piovarči Andrej</cp:lastModifiedBy>
  <cp:revision>3642</cp:revision>
  <dcterms:created xsi:type="dcterms:W3CDTF">2024-09-14T23:18:00Z</dcterms:created>
  <dcterms:modified xsi:type="dcterms:W3CDTF">2025-03-18T21:06:00Z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Legislatívny zámer</vt:lpwstr>
  </property>
  <property fmtid="{D5CDD505-2E9C-101B-9397-08002B2CF9AE}" pid="4" name="FSC#SKEDITIONSLOVLEX@103.510:cisloparlamenttlac">
    <vt:lpwstr/>
  </property>
  <property fmtid="{D5CDD505-2E9C-101B-9397-08002B2CF9AE}" pid="5" name="FSC#SKEDITIONSLOVLEX@103.510:stavpredpis">
    <vt:lpwstr>Medzirezortné pripomienkové konanie</vt:lpwstr>
  </property>
  <property fmtid="{D5CDD505-2E9C-101B-9397-08002B2CF9AE}" pid="6" name="FSC#SKEDITIONSLOVLEX@103.510:povodpredpis">
    <vt:lpwstr>Slovlex (eLeg)</vt:lpwstr>
  </property>
  <property fmtid="{D5CDD505-2E9C-101B-9397-08002B2CF9AE}" pid="7" name="FSC#SKEDITIONSLOVLEX@103.510:legoblast">
    <vt:lpwstr>Správne právo_x000d_
Informácie a informačný systém</vt:lpwstr>
  </property>
  <property fmtid="{D5CDD505-2E9C-101B-9397-08002B2CF9AE}" pid="8" name="FSC#SKEDITIONSLOVLEX@103.510:uzemplat">
    <vt:lpwstr/>
  </property>
  <property fmtid="{D5CDD505-2E9C-101B-9397-08002B2CF9AE}" pid="9" name="FSC#SKEDITIONSLOVLEX@103.510:vztahypredpis">
    <vt:lpwstr/>
  </property>
  <property fmtid="{D5CDD505-2E9C-101B-9397-08002B2CF9AE}" pid="10" name="FSC#SKEDITIONSLOVLEX@103.510:predkladatel">
    <vt:lpwstr>Mgr Adam Csanyi</vt:lpwstr>
  </property>
  <property fmtid="{D5CDD505-2E9C-101B-9397-08002B2CF9AE}" pid="11" name="FSC#SKEDITIONSLOVLEX@103.510:zodppredkladatel">
    <vt:lpwstr>MUDr. Richard Raši</vt:lpwstr>
  </property>
  <property fmtid="{D5CDD505-2E9C-101B-9397-08002B2CF9AE}" pid="12" name="FSC#SKEDITIONSLOVLEX@103.510:dalsipredkladatel">
    <vt:lpwstr/>
  </property>
  <property fmtid="{D5CDD505-2E9C-101B-9397-08002B2CF9AE}" pid="13" name="FSC#SKEDITIONSLOVLEX@103.510:nazovpredpis">
    <vt:lpwstr>  zákona o elektronickej verejnej správe</vt:lpwstr>
  </property>
  <property fmtid="{D5CDD505-2E9C-101B-9397-08002B2CF9AE}" pid="14" name="FSC#SKEDITIONSLOVLEX@103.510:nazovpredpis1">
    <vt:lpwstr/>
  </property>
  <property fmtid="{D5CDD505-2E9C-101B-9397-08002B2CF9AE}" pid="15" name="FSC#SKEDITIONSLOVLEX@103.510:nazovpredpis2">
    <vt:lpwstr/>
  </property>
  <property fmtid="{D5CDD505-2E9C-101B-9397-08002B2CF9AE}" pid="16" name="FSC#SKEDITIONSLOVLEX@103.510:nazovpredpis3">
    <vt:lpwstr/>
  </property>
  <property fmtid="{D5CDD505-2E9C-101B-9397-08002B2CF9AE}" pid="17" name="FSC#SKEDITIONSLOVLEX@103.510:cislopredpis">
    <vt:lpwstr/>
  </property>
  <property fmtid="{D5CDD505-2E9C-101B-9397-08002B2CF9AE}" pid="18" name="FSC#SKEDITIONSLOVLEX@103.510:zodpinstitucia">
    <vt:lpwstr>Ministerstvo investícií, regionálneho rozvoja a informatizácie Slovenskej republiky</vt:lpwstr>
  </property>
  <property fmtid="{D5CDD505-2E9C-101B-9397-08002B2CF9AE}" pid="19" name="FSC#SKEDITIONSLOVLEX@103.510:pripomienkovatelia">
    <vt:lpwstr/>
  </property>
  <property fmtid="{D5CDD505-2E9C-101B-9397-08002B2CF9AE}" pid="20" name="FSC#SKEDITIONSLOVLEX@103.510:autorpredpis">
    <vt:lpwstr/>
  </property>
  <property fmtid="{D5CDD505-2E9C-101B-9397-08002B2CF9AE}" pid="21" name="FSC#SKEDITIONSLOVLEX@103.510:podnetpredpis">
    <vt:lpwstr>Iniciatívny materiál</vt:lpwstr>
  </property>
  <property fmtid="{D5CDD505-2E9C-101B-9397-08002B2CF9AE}" pid="22" name="FSC#SKEDITIONSLOVLEX@103.510:plnynazovpredpis">
    <vt:lpwstr> Legislatívny zámer  zákona o elektronickej verejnej správe</vt:lpwstr>
  </property>
  <property fmtid="{D5CDD505-2E9C-101B-9397-08002B2CF9AE}" pid="23" name="FSC#SKEDITIONSLOVLEX@103.510:plnynazovpredpis1">
    <vt:lpwstr/>
  </property>
  <property fmtid="{D5CDD505-2E9C-101B-9397-08002B2CF9AE}" pid="24" name="FSC#SKEDITIONSLOVLEX@103.510:plnynazovpredpis2">
    <vt:lpwstr/>
  </property>
  <property fmtid="{D5CDD505-2E9C-101B-9397-08002B2CF9AE}" pid="25" name="FSC#SKEDITIONSLOVLEX@103.510:plnynazovpredpis3">
    <vt:lpwstr/>
  </property>
  <property fmtid="{D5CDD505-2E9C-101B-9397-08002B2CF9AE}" pid="26" name="FSC#SKEDITIONSLOVLEX@103.510:rezortcislopredpis">
    <vt:lpwstr>022731/2024/OLG</vt:lpwstr>
  </property>
  <property fmtid="{D5CDD505-2E9C-101B-9397-08002B2CF9AE}" pid="27" name="FSC#SKEDITIONSLOVLEX@103.510:citaciapredpis">
    <vt:lpwstr/>
  </property>
  <property fmtid="{D5CDD505-2E9C-101B-9397-08002B2CF9AE}" pid="28" name="FSC#SKEDITIONSLOVLEX@103.510:spiscislouv">
    <vt:lpwstr/>
  </property>
  <property fmtid="{D5CDD505-2E9C-101B-9397-08002B2CF9AE}" pid="29" name="FSC#SKEDITIONSLOVLEX@103.510:datumschvalpredpis">
    <vt:lpwstr/>
  </property>
  <property fmtid="{D5CDD505-2E9C-101B-9397-08002B2CF9AE}" pid="30" name="FSC#SKEDITIONSLOVLEX@103.510:platneod">
    <vt:lpwstr/>
  </property>
  <property fmtid="{D5CDD505-2E9C-101B-9397-08002B2CF9AE}" pid="31" name="FSC#SKEDITIONSLOVLEX@103.510:platnedo">
    <vt:lpwstr/>
  </property>
  <property fmtid="{D5CDD505-2E9C-101B-9397-08002B2CF9AE}" pid="32" name="FSC#SKEDITIONSLOVLEX@103.510:ucinnostod">
    <vt:lpwstr/>
  </property>
  <property fmtid="{D5CDD505-2E9C-101B-9397-08002B2CF9AE}" pid="33" name="FSC#SKEDITIONSLOVLEX@103.510:ucinnostdo">
    <vt:lpwstr/>
  </property>
  <property fmtid="{D5CDD505-2E9C-101B-9397-08002B2CF9AE}" pid="34" name="FSC#SKEDITIONSLOVLEX@103.510:datumplatnosti">
    <vt:lpwstr/>
  </property>
  <property fmtid="{D5CDD505-2E9C-101B-9397-08002B2CF9AE}" pid="35" name="FSC#SKEDITIONSLOVLEX@103.510:cislolp">
    <vt:lpwstr>LP/2024/442</vt:lpwstr>
  </property>
  <property fmtid="{D5CDD505-2E9C-101B-9397-08002B2CF9AE}" pid="36" name="FSC#SKEDITIONSLOVLEX@103.510:typsprievdok">
    <vt:lpwstr>Dôvodová správa</vt:lpwstr>
  </property>
  <property fmtid="{D5CDD505-2E9C-101B-9397-08002B2CF9AE}" pid="37" name="FSC#SKEDITIONSLOVLEX@103.510:cislopartlac">
    <vt:lpwstr/>
  </property>
  <property fmtid="{D5CDD505-2E9C-101B-9397-08002B2CF9AE}" pid="38" name="FSC#SKEDITIONSLOVLEX@103.510:AttrStrListDocPropUcelPredmetZmluvy">
    <vt:lpwstr/>
  </property>
  <property fmtid="{D5CDD505-2E9C-101B-9397-08002B2CF9AE}" pid="39" name="FSC#SKEDITIONSLOVLEX@103.510:AttrStrListDocPropUpravaPravFOPRO">
    <vt:lpwstr/>
  </property>
  <property fmtid="{D5CDD505-2E9C-101B-9397-08002B2CF9AE}" pid="40" name="FSC#SKEDITIONSLOVLEX@103.510:AttrStrListDocPropUpravaPredmetuZmluvy">
    <vt:lpwstr/>
  </property>
  <property fmtid="{D5CDD505-2E9C-101B-9397-08002B2CF9AE}" pid="41" name="FSC#SKEDITIONSLOVLEX@103.510:AttrStrListDocPropKategoriaZmluvy74">
    <vt:lpwstr/>
  </property>
  <property fmtid="{D5CDD505-2E9C-101B-9397-08002B2CF9AE}" pid="42" name="FSC#SKEDITIONSLOVLEX@103.510:AttrStrListDocPropKategoriaZmluvy75">
    <vt:lpwstr/>
  </property>
  <property fmtid="{D5CDD505-2E9C-101B-9397-08002B2CF9AE}" pid="43" name="FSC#SKEDITIONSLOVLEX@103.510:AttrStrListDocPropDopadyPrijatiaZmluvy">
    <vt:lpwstr/>
  </property>
  <property fmtid="{D5CDD505-2E9C-101B-9397-08002B2CF9AE}" pid="44" name="FSC#SKEDITIONSLOVLEX@103.510:AttrStrListDocPropProblematikaPPa">
    <vt:lpwstr/>
  </property>
  <property fmtid="{D5CDD505-2E9C-101B-9397-08002B2CF9AE}" pid="45" name="FSC#SKEDITIONSLOVLEX@103.510:AttrStrListDocPropPrimarnePravoEU">
    <vt:lpwstr/>
  </property>
  <property fmtid="{D5CDD505-2E9C-101B-9397-08002B2CF9AE}" pid="46" name="FSC#SKEDITIONSLOVLEX@103.510:AttrStrListDocPropSekundarneLegPravoPO">
    <vt:lpwstr/>
  </property>
  <property fmtid="{D5CDD505-2E9C-101B-9397-08002B2CF9AE}" pid="47" name="FSC#SKEDITIONSLOVLEX@103.510:AttrStrListDocPropSekundarneNelegPravoPO">
    <vt:lpwstr/>
  </property>
  <property fmtid="{D5CDD505-2E9C-101B-9397-08002B2CF9AE}" pid="48" name="FSC#SKEDITIONSLOVLEX@103.510:AttrStrListDocPropSekundarneLegPravoDO">
    <vt:lpwstr/>
  </property>
  <property fmtid="{D5CDD505-2E9C-101B-9397-08002B2CF9AE}" pid="49" name="FSC#SKEDITIONSLOVLEX@103.510:AttrStrListDocPropProblematikaPPb">
    <vt:lpwstr/>
  </property>
  <property fmtid="{D5CDD505-2E9C-101B-9397-08002B2CF9AE}" pid="50" name="FSC#SKEDITIONSLOVLEX@103.510:AttrStrListDocPropNazovPredpisuEU">
    <vt:lpwstr/>
  </property>
  <property fmtid="{D5CDD505-2E9C-101B-9397-08002B2CF9AE}" pid="51" name="FSC#SKEDITIONSLOVLEX@103.510:AttrStrListDocPropLehotaPrebratieSmernice">
    <vt:lpwstr/>
  </property>
  <property fmtid="{D5CDD505-2E9C-101B-9397-08002B2CF9AE}" pid="52" name="FSC#SKEDITIONSLOVLEX@103.510:AttrStrListDocPropLehotaNaPredlozenie">
    <vt:lpwstr/>
  </property>
  <property fmtid="{D5CDD505-2E9C-101B-9397-08002B2CF9AE}" pid="53" name="FSC#SKEDITIONSLOVLEX@103.510:AttrStrListDocPropInfoZaciatokKonania">
    <vt:lpwstr/>
  </property>
  <property fmtid="{D5CDD505-2E9C-101B-9397-08002B2CF9AE}" pid="54" name="FSC#SKEDITIONSLOVLEX@103.510:AttrStrListDocPropInfoUzPreberanePP">
    <vt:lpwstr/>
  </property>
  <property fmtid="{D5CDD505-2E9C-101B-9397-08002B2CF9AE}" pid="55" name="FSC#SKEDITIONSLOVLEX@103.510:AttrStrListDocPropStupenZlucitelnostiPP">
    <vt:lpwstr/>
  </property>
  <property fmtid="{D5CDD505-2E9C-101B-9397-08002B2CF9AE}" pid="56" name="FSC#SKEDITIONSLOVLEX@103.510:AttrStrListDocPropGestorSpolupRezorty">
    <vt:lpwstr/>
  </property>
  <property fmtid="{D5CDD505-2E9C-101B-9397-08002B2CF9AE}" pid="57" name="FSC#SKEDITIONSLOVLEX@103.510:AttrDateDocPropZaciatokPKK">
    <vt:lpwstr/>
  </property>
  <property fmtid="{D5CDD505-2E9C-101B-9397-08002B2CF9AE}" pid="58" name="FSC#SKEDITIONSLOVLEX@103.510:AttrDateDocPropUkonceniePKK">
    <vt:lpwstr/>
  </property>
  <property fmtid="{D5CDD505-2E9C-101B-9397-08002B2CF9AE}" pid="59" name="FSC#SKEDITIONSLOVLEX@103.510:AttrStrDocPropVplyvRozpocetVS">
    <vt:lpwstr/>
  </property>
  <property fmtid="{D5CDD505-2E9C-101B-9397-08002B2CF9AE}" pid="60" name="FSC#SKEDITIONSLOVLEX@103.510:AttrStrDocPropVplyvPodnikatelskeProstr">
    <vt:lpwstr/>
  </property>
  <property fmtid="{D5CDD505-2E9C-101B-9397-08002B2CF9AE}" pid="61" name="FSC#SKEDITIONSLOVLEX@103.510:AttrStrDocPropVplyvSocialny">
    <vt:lpwstr/>
  </property>
  <property fmtid="{D5CDD505-2E9C-101B-9397-08002B2CF9AE}" pid="62" name="FSC#SKEDITIONSLOVLEX@103.510:AttrStrDocPropVplyvNaZivotProstr">
    <vt:lpwstr/>
  </property>
  <property fmtid="{D5CDD505-2E9C-101B-9397-08002B2CF9AE}" pid="63" name="FSC#SKEDITIONSLOVLEX@103.510:AttrStrDocPropVplyvNaInformatizaciu">
    <vt:lpwstr/>
  </property>
  <property fmtid="{D5CDD505-2E9C-101B-9397-08002B2CF9AE}" pid="64" name="FSC#SKEDITIONSLOVLEX@103.510:AttrStrListDocPropPoznamkaVplyv">
    <vt:lpwstr/>
  </property>
  <property fmtid="{D5CDD505-2E9C-101B-9397-08002B2CF9AE}" pid="65" name="FSC#SKEDITIONSLOVLEX@103.510:AttrStrListDocPropAltRiesenia">
    <vt:lpwstr/>
  </property>
  <property fmtid="{D5CDD505-2E9C-101B-9397-08002B2CF9AE}" pid="66" name="FSC#SKEDITIONSLOVLEX@103.510:AttrStrListDocPropStanoviskoGest">
    <vt:lpwstr/>
  </property>
  <property fmtid="{D5CDD505-2E9C-101B-9397-08002B2CF9AE}" pid="67" name="FSC#SKEDITIONSLOVLEX@103.510:AttrStrListDocPropTextKomunike">
    <vt:lpwstr/>
  </property>
  <property fmtid="{D5CDD505-2E9C-101B-9397-08002B2CF9AE}" pid="68" name="FSC#SKEDITIONSLOVLEX@103.510:AttrStrListDocPropUznesenieCastA">
    <vt:lpwstr/>
  </property>
  <property fmtid="{D5CDD505-2E9C-101B-9397-08002B2CF9AE}" pid="69" name="FSC#SKEDITIONSLOVLEX@103.510:AttrStrListDocPropUznesenieZodpovednyA1">
    <vt:lpwstr/>
  </property>
  <property fmtid="{D5CDD505-2E9C-101B-9397-08002B2CF9AE}" pid="70" name="FSC#SKEDITIONSLOVLEX@103.510:AttrStrListDocPropUznesenieTextA1">
    <vt:lpwstr/>
  </property>
  <property fmtid="{D5CDD505-2E9C-101B-9397-08002B2CF9AE}" pid="71" name="FSC#SKEDITIONSLOVLEX@103.510:AttrStrListDocPropUznesenieTerminA1">
    <vt:lpwstr/>
  </property>
  <property fmtid="{D5CDD505-2E9C-101B-9397-08002B2CF9AE}" pid="72" name="FSC#SKEDITIONSLOVLEX@103.510:AttrStrListDocPropUznesenieBODA1">
    <vt:lpwstr/>
  </property>
  <property fmtid="{D5CDD505-2E9C-101B-9397-08002B2CF9AE}" pid="73" name="FSC#SKEDITIONSLOVLEX@103.510:AttrStrListDocPropUznesenieZodpovednyA2">
    <vt:lpwstr/>
  </property>
  <property fmtid="{D5CDD505-2E9C-101B-9397-08002B2CF9AE}" pid="74" name="FSC#SKEDITIONSLOVLEX@103.510:AttrStrListDocPropUznesenieTextA2">
    <vt:lpwstr/>
  </property>
  <property fmtid="{D5CDD505-2E9C-101B-9397-08002B2CF9AE}" pid="75" name="FSC#SKEDITIONSLOVLEX@103.510:AttrStrListDocPropUznesenieTerminA2">
    <vt:lpwstr/>
  </property>
  <property fmtid="{D5CDD505-2E9C-101B-9397-08002B2CF9AE}" pid="76" name="FSC#SKEDITIONSLOVLEX@103.510:AttrStrListDocPropUznesenieBODA3">
    <vt:lpwstr/>
  </property>
  <property fmtid="{D5CDD505-2E9C-101B-9397-08002B2CF9AE}" pid="77" name="FSC#SKEDITIONSLOVLEX@103.510:AttrStrListDocPropUznesenieZodpovednyA3">
    <vt:lpwstr/>
  </property>
  <property fmtid="{D5CDD505-2E9C-101B-9397-08002B2CF9AE}" pid="78" name="FSC#SKEDITIONSLOVLEX@103.510:AttrStrListDocPropUznesenieTextA3">
    <vt:lpwstr/>
  </property>
  <property fmtid="{D5CDD505-2E9C-101B-9397-08002B2CF9AE}" pid="79" name="FSC#SKEDITIONSLOVLEX@103.510:AttrStrListDocPropUznesenieTerminA3">
    <vt:lpwstr/>
  </property>
  <property fmtid="{D5CDD505-2E9C-101B-9397-08002B2CF9AE}" pid="80" name="FSC#SKEDITIONSLOVLEX@103.510:AttrStrListDocPropUznesenieBODA4">
    <vt:lpwstr/>
  </property>
  <property fmtid="{D5CDD505-2E9C-101B-9397-08002B2CF9AE}" pid="81" name="FSC#SKEDITIONSLOVLEX@103.510:AttrStrListDocPropUznesenieZodpovednyA4">
    <vt:lpwstr/>
  </property>
  <property fmtid="{D5CDD505-2E9C-101B-9397-08002B2CF9AE}" pid="82" name="FSC#SKEDITIONSLOVLEX@103.510:AttrStrListDocPropUznesenieTextA4">
    <vt:lpwstr/>
  </property>
  <property fmtid="{D5CDD505-2E9C-101B-9397-08002B2CF9AE}" pid="83" name="FSC#SKEDITIONSLOVLEX@103.510:AttrStrListDocPropUznesenieTerminA4">
    <vt:lpwstr/>
  </property>
  <property fmtid="{D5CDD505-2E9C-101B-9397-08002B2CF9AE}" pid="84" name="FSC#SKEDITIONSLOVLEX@103.510:AttrStrListDocPropUznesenieCastB">
    <vt:lpwstr/>
  </property>
  <property fmtid="{D5CDD505-2E9C-101B-9397-08002B2CF9AE}" pid="85" name="FSC#SKEDITIONSLOVLEX@103.510:AttrStrListDocPropUznesenieBODB1">
    <vt:lpwstr/>
  </property>
  <property fmtid="{D5CDD505-2E9C-101B-9397-08002B2CF9AE}" pid="86" name="FSC#SKEDITIONSLOVLEX@103.510:AttrStrListDocPropUznesenieZodpovednyB1">
    <vt:lpwstr/>
  </property>
  <property fmtid="{D5CDD505-2E9C-101B-9397-08002B2CF9AE}" pid="87" name="FSC#SKEDITIONSLOVLEX@103.510:AttrStrListDocPropUznesenieTextB1">
    <vt:lpwstr/>
  </property>
  <property fmtid="{D5CDD505-2E9C-101B-9397-08002B2CF9AE}" pid="88" name="FSC#SKEDITIONSLOVLEX@103.510:AttrStrListDocPropUznesenieTerminB1">
    <vt:lpwstr/>
  </property>
  <property fmtid="{D5CDD505-2E9C-101B-9397-08002B2CF9AE}" pid="89" name="FSC#SKEDITIONSLOVLEX@103.510:AttrStrListDocPropUznesenieBODB2">
    <vt:lpwstr/>
  </property>
  <property fmtid="{D5CDD505-2E9C-101B-9397-08002B2CF9AE}" pid="90" name="FSC#SKEDITIONSLOVLEX@103.510:AttrStrListDocPropUznesenieZodpovednyB2">
    <vt:lpwstr/>
  </property>
  <property fmtid="{D5CDD505-2E9C-101B-9397-08002B2CF9AE}" pid="91" name="FSC#SKEDITIONSLOVLEX@103.510:AttrStrListDocPropUznesenieTextB2">
    <vt:lpwstr/>
  </property>
  <property fmtid="{D5CDD505-2E9C-101B-9397-08002B2CF9AE}" pid="92" name="FSC#SKEDITIONSLOVLEX@103.510:AttrStrListDocPropUznesenieTerminB2">
    <vt:lpwstr/>
  </property>
  <property fmtid="{D5CDD505-2E9C-101B-9397-08002B2CF9AE}" pid="93" name="FSC#SKEDITIONSLOVLEX@103.510:AttrStrListDocPropUznesenieBODB3">
    <vt:lpwstr/>
  </property>
  <property fmtid="{D5CDD505-2E9C-101B-9397-08002B2CF9AE}" pid="94" name="FSC#SKEDITIONSLOVLEX@103.510:AttrStrListDocPropUznesenieZodpovednyB3">
    <vt:lpwstr/>
  </property>
  <property fmtid="{D5CDD505-2E9C-101B-9397-08002B2CF9AE}" pid="95" name="FSC#SKEDITIONSLOVLEX@103.510:AttrStrListDocPropUznesenieTextB3">
    <vt:lpwstr/>
  </property>
  <property fmtid="{D5CDD505-2E9C-101B-9397-08002B2CF9AE}" pid="96" name="FSC#SKEDITIONSLOVLEX@103.510:AttrStrListDocPropUznesenieTerminB3">
    <vt:lpwstr/>
  </property>
  <property fmtid="{D5CDD505-2E9C-101B-9397-08002B2CF9AE}" pid="97" name="FSC#SKEDITIONSLOVLEX@103.510:AttrStrListDocPropUznesenieBODB4">
    <vt:lpwstr/>
  </property>
  <property fmtid="{D5CDD505-2E9C-101B-9397-08002B2CF9AE}" pid="98" name="FSC#SKEDITIONSLOVLEX@103.510:AttrStrListDocPropUznesenieZodpovednyB4">
    <vt:lpwstr/>
  </property>
  <property fmtid="{D5CDD505-2E9C-101B-9397-08002B2CF9AE}" pid="99" name="FSC#SKEDITIONSLOVLEX@103.510:AttrStrListDocPropUznesenieTextB4">
    <vt:lpwstr/>
  </property>
  <property fmtid="{D5CDD505-2E9C-101B-9397-08002B2CF9AE}" pid="100" name="FSC#SKEDITIONSLOVLEX@103.510:AttrStrListDocPropUznesenieTerminB4">
    <vt:lpwstr/>
  </property>
  <property fmtid="{D5CDD505-2E9C-101B-9397-08002B2CF9AE}" pid="101" name="FSC#SKEDITIONSLOVLEX@103.510:AttrStrListDocPropUznesenieCastC">
    <vt:lpwstr/>
  </property>
  <property fmtid="{D5CDD505-2E9C-101B-9397-08002B2CF9AE}" pid="102" name="FSC#SKEDITIONSLOVLEX@103.510:AttrStrListDocPropUznesenieBODC1">
    <vt:lpwstr/>
  </property>
  <property fmtid="{D5CDD505-2E9C-101B-9397-08002B2CF9AE}" pid="103" name="FSC#SKEDITIONSLOVLEX@103.510:AttrStrListDocPropUznesenieZodpovednyC1">
    <vt:lpwstr/>
  </property>
  <property fmtid="{D5CDD505-2E9C-101B-9397-08002B2CF9AE}" pid="104" name="FSC#SKEDITIONSLOVLEX@103.510:AttrStrListDocPropUznesenieTextC1">
    <vt:lpwstr/>
  </property>
  <property fmtid="{D5CDD505-2E9C-101B-9397-08002B2CF9AE}" pid="105" name="FSC#SKEDITIONSLOVLEX@103.510:AttrStrListDocPropUznesenieTerminC1">
    <vt:lpwstr/>
  </property>
  <property fmtid="{D5CDD505-2E9C-101B-9397-08002B2CF9AE}" pid="106" name="FSC#SKEDITIONSLOVLEX@103.510:AttrStrListDocPropUznesenieBODC2">
    <vt:lpwstr/>
  </property>
  <property fmtid="{D5CDD505-2E9C-101B-9397-08002B2CF9AE}" pid="107" name="FSC#SKEDITIONSLOVLEX@103.510:AttrStrListDocPropUznesenieZodpovednyC2">
    <vt:lpwstr/>
  </property>
  <property fmtid="{D5CDD505-2E9C-101B-9397-08002B2CF9AE}" pid="108" name="FSC#SKEDITIONSLOVLEX@103.510:AttrStrListDocPropUznesenieTextC2">
    <vt:lpwstr/>
  </property>
  <property fmtid="{D5CDD505-2E9C-101B-9397-08002B2CF9AE}" pid="109" name="FSC#SKEDITIONSLOVLEX@103.510:AttrStrListDocPropUznesenieTerminC2">
    <vt:lpwstr/>
  </property>
  <property fmtid="{D5CDD505-2E9C-101B-9397-08002B2CF9AE}" pid="110" name="FSC#SKEDITIONSLOVLEX@103.510:AttrStrListDocPropUznesenieBODC3">
    <vt:lpwstr/>
  </property>
  <property fmtid="{D5CDD505-2E9C-101B-9397-08002B2CF9AE}" pid="111" name="FSC#SKEDITIONSLOVLEX@103.510:AttrStrListDocPropUznesenieZodpovednyC3">
    <vt:lpwstr/>
  </property>
  <property fmtid="{D5CDD505-2E9C-101B-9397-08002B2CF9AE}" pid="112" name="FSC#SKEDITIONSLOVLEX@103.510:AttrStrListDocPropUznesenieTextC3">
    <vt:lpwstr/>
  </property>
  <property fmtid="{D5CDD505-2E9C-101B-9397-08002B2CF9AE}" pid="113" name="FSC#SKEDITIONSLOVLEX@103.510:AttrStrListDocPropUznesenieTerminC3">
    <vt:lpwstr/>
  </property>
  <property fmtid="{D5CDD505-2E9C-101B-9397-08002B2CF9AE}" pid="114" name="FSC#SKEDITIONSLOVLEX@103.510:AttrStrListDocPropUznesenieBODC4">
    <vt:lpwstr/>
  </property>
  <property fmtid="{D5CDD505-2E9C-101B-9397-08002B2CF9AE}" pid="115" name="FSC#SKEDITIONSLOVLEX@103.510:AttrStrListDocPropUznesenieZodpovednyC4">
    <vt:lpwstr/>
  </property>
  <property fmtid="{D5CDD505-2E9C-101B-9397-08002B2CF9AE}" pid="116" name="FSC#SKEDITIONSLOVLEX@103.510:AttrStrListDocPropUznesenieTextC4">
    <vt:lpwstr/>
  </property>
  <property fmtid="{D5CDD505-2E9C-101B-9397-08002B2CF9AE}" pid="117" name="FSC#SKEDITIONSLOVLEX@103.510:AttrStrListDocPropUznesenieTerminC4">
    <vt:lpwstr/>
  </property>
  <property fmtid="{D5CDD505-2E9C-101B-9397-08002B2CF9AE}" pid="118" name="FSC#SKEDITIONSLOVLEX@103.510:AttrStrListDocPropUznesenieCastD">
    <vt:lpwstr/>
  </property>
  <property fmtid="{D5CDD505-2E9C-101B-9397-08002B2CF9AE}" pid="119" name="FSC#SKEDITIONSLOVLEX@103.510:AttrStrListDocPropUznesenieBODD1">
    <vt:lpwstr/>
  </property>
  <property fmtid="{D5CDD505-2E9C-101B-9397-08002B2CF9AE}" pid="120" name="FSC#SKEDITIONSLOVLEX@103.510:AttrStrListDocPropUznesenieZodpovednyD1">
    <vt:lpwstr/>
  </property>
  <property fmtid="{D5CDD505-2E9C-101B-9397-08002B2CF9AE}" pid="121" name="FSC#SKEDITIONSLOVLEX@103.510:AttrStrListDocPropUznesenieTextD1">
    <vt:lpwstr/>
  </property>
  <property fmtid="{D5CDD505-2E9C-101B-9397-08002B2CF9AE}" pid="122" name="FSC#SKEDITIONSLOVLEX@103.510:AttrStrListDocPropUznesenieTerminD1">
    <vt:lpwstr/>
  </property>
  <property fmtid="{D5CDD505-2E9C-101B-9397-08002B2CF9AE}" pid="123" name="FSC#SKEDITIONSLOVLEX@103.510:AttrStrListDocPropUznesenieBODD2">
    <vt:lpwstr/>
  </property>
  <property fmtid="{D5CDD505-2E9C-101B-9397-08002B2CF9AE}" pid="124" name="FSC#SKEDITIONSLOVLEX@103.510:AttrStrListDocPropUznesenieZodpovednyD2">
    <vt:lpwstr/>
  </property>
  <property fmtid="{D5CDD505-2E9C-101B-9397-08002B2CF9AE}" pid="125" name="FSC#SKEDITIONSLOVLEX@103.510:AttrStrListDocPropUznesenieTextD2">
    <vt:lpwstr/>
  </property>
  <property fmtid="{D5CDD505-2E9C-101B-9397-08002B2CF9AE}" pid="126" name="FSC#SKEDITIONSLOVLEX@103.510:AttrStrListDocPropUznesenieTerminD2">
    <vt:lpwstr/>
  </property>
  <property fmtid="{D5CDD505-2E9C-101B-9397-08002B2CF9AE}" pid="127" name="FSC#SKEDITIONSLOVLEX@103.510:AttrStrListDocPropUznesenieBODD3">
    <vt:lpwstr/>
  </property>
  <property fmtid="{D5CDD505-2E9C-101B-9397-08002B2CF9AE}" pid="128" name="FSC#SKEDITIONSLOVLEX@103.510:AttrStrListDocPropUznesenieZodpovednyD3">
    <vt:lpwstr/>
  </property>
  <property fmtid="{D5CDD505-2E9C-101B-9397-08002B2CF9AE}" pid="129" name="FSC#SKEDITIONSLOVLEX@103.510:AttrStrListDocPropUznesenieTextD3">
    <vt:lpwstr/>
  </property>
  <property fmtid="{D5CDD505-2E9C-101B-9397-08002B2CF9AE}" pid="130" name="FSC#SKEDITIONSLOVLEX@103.510:AttrStrListDocPropUznesenieTerminD3">
    <vt:lpwstr/>
  </property>
  <property fmtid="{D5CDD505-2E9C-101B-9397-08002B2CF9AE}" pid="131" name="FSC#SKEDITIONSLOVLEX@103.510:AttrStrListDocPropUznesenieBODD4">
    <vt:lpwstr/>
  </property>
  <property fmtid="{D5CDD505-2E9C-101B-9397-08002B2CF9AE}" pid="132" name="FSC#SKEDITIONSLOVLEX@103.510:AttrStrListDocPropUznesenieZodpovednyD4">
    <vt:lpwstr/>
  </property>
  <property fmtid="{D5CDD505-2E9C-101B-9397-08002B2CF9AE}" pid="133" name="FSC#SKEDITIONSLOVLEX@103.510:AttrStrListDocPropUznesenieTextD4">
    <vt:lpwstr/>
  </property>
  <property fmtid="{D5CDD505-2E9C-101B-9397-08002B2CF9AE}" pid="134" name="FSC#SKEDITIONSLOVLEX@103.510:AttrStrListDocPropUznesenieTerminD4">
    <vt:lpwstr/>
  </property>
  <property fmtid="{D5CDD505-2E9C-101B-9397-08002B2CF9AE}" pid="135" name="FSC#SKEDITIONSLOVLEX@103.510:AttrStrListDocPropUznesenieVykonaju">
    <vt:lpwstr/>
  </property>
  <property fmtid="{D5CDD505-2E9C-101B-9397-08002B2CF9AE}" pid="136" name="FSC#SKEDITIONSLOVLEX@103.510:AttrStrListDocPropUznesenieNaVedomie">
    <vt:lpwstr/>
  </property>
  <property fmtid="{D5CDD505-2E9C-101B-9397-08002B2CF9AE}" pid="137" name="FSC#SKEDITIONSLOVLEX@103.510:funkciaPred">
    <vt:lpwstr>Referent</vt:lpwstr>
  </property>
  <property fmtid="{D5CDD505-2E9C-101B-9397-08002B2CF9AE}" pid="138" name="FSC#SKEDITIONSLOVLEX@103.510:funkciaPredAkuzativ">
    <vt:lpwstr>Referenta</vt:lpwstr>
  </property>
  <property fmtid="{D5CDD505-2E9C-101B-9397-08002B2CF9AE}" pid="139" name="FSC#SKEDITIONSLOVLEX@103.510:funkciaPredDativ">
    <vt:lpwstr>Referentovi</vt:lpwstr>
  </property>
  <property fmtid="{D5CDD505-2E9C-101B-9397-08002B2CF9AE}" pid="140" name="FSC#SKEDITIONSLOVLEX@103.510:funkciaZodpPred">
    <vt:lpwstr>Minister investícií, regionálneho rozvoja a informatizácie Slovenskej republiky</vt:lpwstr>
  </property>
  <property fmtid="{D5CDD505-2E9C-101B-9397-08002B2CF9AE}" pid="141" name="FSC#SKEDITIONSLOVLEX@103.510:funkciaZodpPredAkuzativ">
    <vt:lpwstr>Ministra investícií, regionálneho rozvoja a informatizácie Slovenskej republiky</vt:lpwstr>
  </property>
  <property fmtid="{D5CDD505-2E9C-101B-9397-08002B2CF9AE}" pid="142" name="FSC#SKEDITIONSLOVLEX@103.510:funkciaZodpPredDativ">
    <vt:lpwstr>Ministrovi investícií, regionálneho rozvoja a informatizácie Slovenskej republiky</vt:lpwstr>
  </property>
  <property fmtid="{D5CDD505-2E9C-101B-9397-08002B2CF9AE}" pid="143" name="FSC#SKEDITIONSLOVLEX@103.510:funkciaDalsiPred">
    <vt:lpwstr/>
  </property>
  <property fmtid="{D5CDD505-2E9C-101B-9397-08002B2CF9AE}" pid="144" name="FSC#SKEDITIONSLOVLEX@103.510:funkciaDalsiPredAkuzativ">
    <vt:lpwstr/>
  </property>
  <property fmtid="{D5CDD505-2E9C-101B-9397-08002B2CF9AE}" pid="145" name="FSC#SKEDITIONSLOVLEX@103.510:funkciaDalsiPredDativ">
    <vt:lpwstr/>
  </property>
  <property fmtid="{D5CDD505-2E9C-101B-9397-08002B2CF9AE}" pid="146" name="FSC#SKEDITIONSLOVLEX@103.510:predkladateliaObalSD">
    <vt:lpwstr>MUDr. Richard Raši_x000d_
Minister investícií, regionálneho rozvoja a informatizácie Slovenskej republiky</vt:lpwstr>
  </property>
  <property fmtid="{D5CDD505-2E9C-101B-9397-08002B2CF9AE}" pid="147" name="FSC#SKEDITIONSLOVLEX@103.510:AttrStrListDocPropTextVseobPrilohy">
    <vt:lpwstr/>
  </property>
  <property fmtid="{D5CDD505-2E9C-101B-9397-08002B2CF9AE}" pid="148" name="FSC#SKEDITIONSLOVLEX@103.510:AttrStrListDocPropTextPredklSpravy">
    <vt:lpwstr/>
  </property>
  <property fmtid="{D5CDD505-2E9C-101B-9397-08002B2CF9AE}" pid="149" name="FSC#COOSYSTEM@1.1:Container">
    <vt:lpwstr>COO.2145.1000.3.6329377</vt:lpwstr>
  </property>
  <property fmtid="{D5CDD505-2E9C-101B-9397-08002B2CF9AE}" pid="150" name="FSC#FSCFOLIO@1.1001:docpropproject">
    <vt:lpwstr/>
  </property>
  <property fmtid="{D5CDD505-2E9C-101B-9397-08002B2CF9AE}" pid="151" name="FSC#SKEDITIONSLOVLEX@103.510:aktualnyrok">
    <vt:lpwstr>2024</vt:lpwstr>
  </property>
  <property fmtid="{D5CDD505-2E9C-101B-9397-08002B2CF9AE}" pid="152" name="FSC#SKEDITIONSLOVLEX@103.510:vytvorenedna">
    <vt:lpwstr>26. 8. 2024</vt:lpwstr>
  </property>
  <property fmtid="{D5CDD505-2E9C-101B-9397-08002B2CF9AE}" pid="153" name="ContentTypeId">
    <vt:lpwstr>0x01010084E935AE76EEF24AA10FB5D99CAF32AC</vt:lpwstr>
  </property>
  <property fmtid="{D5CDD505-2E9C-101B-9397-08002B2CF9AE}" pid="154" name="MediaServiceImageTags">
    <vt:lpwstr/>
  </property>
</Properties>
</file>